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CF202" w14:textId="77777777" w:rsidR="00D75644" w:rsidRPr="00D24AAB" w:rsidRDefault="00D20D26" w:rsidP="00F37D7B">
      <w:pPr>
        <w:pStyle w:val="af2"/>
        <w:rPr>
          <w:color w:val="000000" w:themeColor="text1"/>
        </w:rPr>
      </w:pPr>
      <w:r w:rsidRPr="00D24AAB">
        <w:rPr>
          <w:rFonts w:hint="eastAsia"/>
          <w:color w:val="000000" w:themeColor="text1"/>
        </w:rPr>
        <w:t>調查報告</w:t>
      </w:r>
      <w:r w:rsidR="002F06FA" w:rsidRPr="00D24AAB">
        <w:rPr>
          <w:rFonts w:hint="eastAsia"/>
          <w:color w:val="000000" w:themeColor="text1"/>
        </w:rPr>
        <w:t>(公布版)</w:t>
      </w:r>
    </w:p>
    <w:p w14:paraId="0D0D0541" w14:textId="77777777" w:rsidR="00E25849" w:rsidRPr="00D24AAB" w:rsidRDefault="00E25849" w:rsidP="00D40741">
      <w:pPr>
        <w:pStyle w:val="1"/>
        <w:ind w:left="2325" w:hanging="2325"/>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24AAB">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C00B1" w:rsidRPr="00D24AAB">
        <w:rPr>
          <w:rFonts w:hint="eastAsia"/>
          <w:color w:val="000000" w:themeColor="text1"/>
        </w:rPr>
        <w:t>據審計部</w:t>
      </w:r>
      <w:proofErr w:type="gramStart"/>
      <w:r w:rsidR="00BC00B1" w:rsidRPr="00D24AAB">
        <w:rPr>
          <w:rFonts w:hint="eastAsia"/>
          <w:color w:val="000000" w:themeColor="text1"/>
        </w:rPr>
        <w:t>112</w:t>
      </w:r>
      <w:proofErr w:type="gramEnd"/>
      <w:r w:rsidR="00BC00B1" w:rsidRPr="00D24AAB">
        <w:rPr>
          <w:rFonts w:hint="eastAsia"/>
          <w:color w:val="000000" w:themeColor="text1"/>
        </w:rPr>
        <w:t>年度中央政府總決算審核報告，財政部關務署</w:t>
      </w:r>
      <w:r w:rsidR="00FB60DA" w:rsidRPr="00D24AAB">
        <w:rPr>
          <w:rFonts w:hint="eastAsia"/>
          <w:color w:val="000000" w:themeColor="text1"/>
        </w:rPr>
        <w:t>（下稱關務署）</w:t>
      </w:r>
      <w:proofErr w:type="gramStart"/>
      <w:r w:rsidR="00BC00B1" w:rsidRPr="00D24AAB">
        <w:rPr>
          <w:rFonts w:hint="eastAsia"/>
          <w:color w:val="000000" w:themeColor="text1"/>
        </w:rPr>
        <w:t>推動物聯網</w:t>
      </w:r>
      <w:proofErr w:type="gramEnd"/>
      <w:r w:rsidR="00BC00B1" w:rsidRPr="00D24AAB">
        <w:rPr>
          <w:rFonts w:hint="eastAsia"/>
          <w:color w:val="000000" w:themeColor="text1"/>
        </w:rPr>
        <w:t>全時監控建置計畫</w:t>
      </w:r>
      <w:r w:rsidR="00437B96" w:rsidRPr="00D24AAB">
        <w:rPr>
          <w:rFonts w:hint="eastAsia"/>
          <w:color w:val="000000" w:themeColor="text1"/>
        </w:rPr>
        <w:t>（下稱「物聯網計畫」</w:t>
      </w:r>
      <w:r w:rsidR="00BE3F44" w:rsidRPr="00D24AAB">
        <w:rPr>
          <w:rFonts w:hint="eastAsia"/>
          <w:color w:val="000000" w:themeColor="text1"/>
        </w:rPr>
        <w:t>）</w:t>
      </w:r>
      <w:r w:rsidR="00BC00B1" w:rsidRPr="00D24AAB">
        <w:rPr>
          <w:rFonts w:hint="eastAsia"/>
          <w:color w:val="000000" w:themeColor="text1"/>
        </w:rPr>
        <w:t>，期提升關務運作效率及杜絕走私，惟</w:t>
      </w:r>
      <w:proofErr w:type="gramStart"/>
      <w:r w:rsidR="00BC00B1" w:rsidRPr="00D24AAB">
        <w:rPr>
          <w:rFonts w:hint="eastAsia"/>
          <w:color w:val="000000" w:themeColor="text1"/>
        </w:rPr>
        <w:t>疑</w:t>
      </w:r>
      <w:proofErr w:type="gramEnd"/>
      <w:r w:rsidR="00BC00B1" w:rsidRPr="00D24AAB">
        <w:rPr>
          <w:rFonts w:hint="eastAsia"/>
          <w:color w:val="000000" w:themeColor="text1"/>
        </w:rPr>
        <w:t>因業者陳情而暫緩實施貨物即時追蹤機制，延宕計畫目標之達成</w:t>
      </w:r>
      <w:proofErr w:type="gramStart"/>
      <w:r w:rsidR="00BC00B1" w:rsidRPr="00D24AAB">
        <w:rPr>
          <w:rFonts w:hint="eastAsia"/>
          <w:color w:val="000000" w:themeColor="text1"/>
        </w:rPr>
        <w:t>等情案</w:t>
      </w:r>
      <w:proofErr w:type="gramEnd"/>
      <w:r w:rsidR="00BC00B1" w:rsidRPr="00D24AAB">
        <w:rPr>
          <w:rFonts w:hint="eastAsia"/>
          <w:color w:val="000000" w:themeColor="text1"/>
        </w:rPr>
        <w:t>。</w:t>
      </w:r>
    </w:p>
    <w:p w14:paraId="478F4FE0" w14:textId="77777777" w:rsidR="00E25849" w:rsidRPr="00D24AAB"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D24AAB">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FF8263B" w14:textId="77777777" w:rsidR="004F6710" w:rsidRPr="00D24AAB" w:rsidRDefault="00A87463" w:rsidP="00A639F4">
      <w:pPr>
        <w:pStyle w:val="10"/>
        <w:ind w:left="680" w:firstLine="680"/>
        <w:rPr>
          <w:color w:val="000000" w:themeColor="text1"/>
        </w:rPr>
      </w:pPr>
      <w:bookmarkStart w:id="49" w:name="_Toc524902730"/>
      <w:r w:rsidRPr="00D24AAB">
        <w:rPr>
          <w:rFonts w:hint="eastAsia"/>
          <w:color w:val="000000" w:themeColor="text1"/>
        </w:rPr>
        <w:t>有關審計部民國（下同）</w:t>
      </w:r>
      <w:proofErr w:type="gramStart"/>
      <w:r w:rsidRPr="00D24AAB">
        <w:rPr>
          <w:rFonts w:hint="eastAsia"/>
          <w:color w:val="000000" w:themeColor="text1"/>
        </w:rPr>
        <w:t>112</w:t>
      </w:r>
      <w:proofErr w:type="gramEnd"/>
      <w:r w:rsidRPr="00D24AAB">
        <w:rPr>
          <w:rFonts w:hint="eastAsia"/>
          <w:color w:val="000000" w:themeColor="text1"/>
        </w:rPr>
        <w:t>年度中央政府總決算審核報告，</w:t>
      </w:r>
      <w:r w:rsidR="00BD5DEA" w:rsidRPr="00D24AAB">
        <w:rPr>
          <w:rFonts w:hint="eastAsia"/>
          <w:color w:val="000000" w:themeColor="text1"/>
        </w:rPr>
        <w:t>財政部</w:t>
      </w:r>
      <w:r w:rsidRPr="00D24AAB">
        <w:rPr>
          <w:rFonts w:hint="eastAsia"/>
          <w:color w:val="000000" w:themeColor="text1"/>
        </w:rPr>
        <w:t>關務署</w:t>
      </w:r>
      <w:r w:rsidR="00BF5502" w:rsidRPr="00D24AAB">
        <w:rPr>
          <w:rFonts w:hint="eastAsia"/>
          <w:color w:val="000000" w:themeColor="text1"/>
        </w:rPr>
        <w:t>（下稱關務署）</w:t>
      </w:r>
      <w:r w:rsidRPr="00D24AAB">
        <w:rPr>
          <w:rFonts w:hint="eastAsia"/>
          <w:color w:val="000000" w:themeColor="text1"/>
        </w:rPr>
        <w:t>推動</w:t>
      </w:r>
      <w:r w:rsidR="00081402" w:rsidRPr="00D24AAB">
        <w:rPr>
          <w:rFonts w:hint="eastAsia"/>
          <w:color w:val="000000" w:themeColor="text1"/>
        </w:rPr>
        <w:t>「</w:t>
      </w:r>
      <w:proofErr w:type="gramStart"/>
      <w:r w:rsidRPr="00D24AAB">
        <w:rPr>
          <w:rFonts w:hint="eastAsia"/>
          <w:color w:val="000000" w:themeColor="text1"/>
        </w:rPr>
        <w:t>物聯網</w:t>
      </w:r>
      <w:proofErr w:type="gramEnd"/>
      <w:r w:rsidRPr="00D24AAB">
        <w:rPr>
          <w:rFonts w:hint="eastAsia"/>
          <w:color w:val="000000" w:themeColor="text1"/>
        </w:rPr>
        <w:t>全時監控建置計畫</w:t>
      </w:r>
      <w:r w:rsidR="00081402" w:rsidRPr="00D24AAB">
        <w:rPr>
          <w:rFonts w:hint="eastAsia"/>
          <w:color w:val="000000" w:themeColor="text1"/>
        </w:rPr>
        <w:t>」（下稱「物聯網計畫」）</w:t>
      </w:r>
      <w:r w:rsidRPr="00D24AAB">
        <w:rPr>
          <w:rFonts w:hint="eastAsia"/>
          <w:color w:val="000000" w:themeColor="text1"/>
        </w:rPr>
        <w:t>，期提升關務運作效率及杜絕走私，惟</w:t>
      </w:r>
      <w:proofErr w:type="gramStart"/>
      <w:r w:rsidRPr="00D24AAB">
        <w:rPr>
          <w:rFonts w:hint="eastAsia"/>
          <w:color w:val="000000" w:themeColor="text1"/>
        </w:rPr>
        <w:t>疑</w:t>
      </w:r>
      <w:proofErr w:type="gramEnd"/>
      <w:r w:rsidRPr="00D24AAB">
        <w:rPr>
          <w:rFonts w:hint="eastAsia"/>
          <w:color w:val="000000" w:themeColor="text1"/>
        </w:rPr>
        <w:t>因業者陳情而暫緩實施貨物即時追蹤機制，延宕計畫目標之達成等情一案，先於</w:t>
      </w:r>
      <w:r w:rsidRPr="00D24AAB">
        <w:rPr>
          <w:color w:val="000000" w:themeColor="text1"/>
        </w:rPr>
        <w:t>113</w:t>
      </w:r>
      <w:r w:rsidRPr="00D24AAB">
        <w:rPr>
          <w:rFonts w:hint="eastAsia"/>
          <w:color w:val="000000" w:themeColor="text1"/>
        </w:rPr>
        <w:t>年1</w:t>
      </w:r>
      <w:r w:rsidRPr="00D24AAB">
        <w:rPr>
          <w:color w:val="000000" w:themeColor="text1"/>
        </w:rPr>
        <w:t>2</w:t>
      </w:r>
      <w:r w:rsidRPr="00D24AAB">
        <w:rPr>
          <w:rFonts w:hint="eastAsia"/>
          <w:color w:val="000000" w:themeColor="text1"/>
        </w:rPr>
        <w:t>月</w:t>
      </w:r>
      <w:r w:rsidRPr="00D24AAB">
        <w:rPr>
          <w:color w:val="000000" w:themeColor="text1"/>
        </w:rPr>
        <w:t>17</w:t>
      </w:r>
      <w:r w:rsidRPr="00D24AAB">
        <w:rPr>
          <w:rFonts w:hint="eastAsia"/>
          <w:color w:val="000000" w:themeColor="text1"/>
        </w:rPr>
        <w:t>日邀請審計部查核人員到院簡報，再調閱</w:t>
      </w:r>
      <w:proofErr w:type="gramStart"/>
      <w:r w:rsidRPr="00D24AAB">
        <w:rPr>
          <w:rFonts w:hint="eastAsia"/>
          <w:color w:val="000000" w:themeColor="text1"/>
        </w:rPr>
        <w:t>關務署卷證</w:t>
      </w:r>
      <w:proofErr w:type="gramEnd"/>
      <w:r w:rsidRPr="00D24AAB">
        <w:rPr>
          <w:rFonts w:hint="eastAsia"/>
          <w:color w:val="000000" w:themeColor="text1"/>
        </w:rPr>
        <w:t>資料。</w:t>
      </w:r>
      <w:proofErr w:type="gramStart"/>
      <w:r w:rsidRPr="00D24AAB">
        <w:rPr>
          <w:rFonts w:hint="eastAsia"/>
          <w:color w:val="000000" w:themeColor="text1"/>
        </w:rPr>
        <w:t>嗣</w:t>
      </w:r>
      <w:proofErr w:type="gramEnd"/>
      <w:r w:rsidRPr="00D24AAB">
        <w:rPr>
          <w:rFonts w:hint="eastAsia"/>
          <w:color w:val="000000" w:themeColor="text1"/>
        </w:rPr>
        <w:t>於1</w:t>
      </w:r>
      <w:r w:rsidRPr="00D24AAB">
        <w:rPr>
          <w:color w:val="000000" w:themeColor="text1"/>
        </w:rPr>
        <w:t>14</w:t>
      </w:r>
      <w:r w:rsidRPr="00D24AAB">
        <w:rPr>
          <w:rFonts w:hint="eastAsia"/>
          <w:color w:val="000000" w:themeColor="text1"/>
        </w:rPr>
        <w:t>年3月2</w:t>
      </w:r>
      <w:r w:rsidRPr="00D24AAB">
        <w:rPr>
          <w:color w:val="000000" w:themeColor="text1"/>
        </w:rPr>
        <w:t>5</w:t>
      </w:r>
      <w:r w:rsidRPr="00D24AAB">
        <w:rPr>
          <w:rFonts w:hint="eastAsia"/>
          <w:color w:val="000000" w:themeColor="text1"/>
        </w:rPr>
        <w:t>日赴關務署基隆關進行履</w:t>
      </w:r>
      <w:proofErr w:type="gramStart"/>
      <w:r w:rsidRPr="00D24AAB">
        <w:rPr>
          <w:rFonts w:hint="eastAsia"/>
          <w:color w:val="000000" w:themeColor="text1"/>
        </w:rPr>
        <w:t>勘</w:t>
      </w:r>
      <w:proofErr w:type="gramEnd"/>
      <w:r w:rsidRPr="00D24AAB">
        <w:rPr>
          <w:rFonts w:hint="eastAsia"/>
          <w:color w:val="000000" w:themeColor="text1"/>
        </w:rPr>
        <w:t>，再於1</w:t>
      </w:r>
      <w:r w:rsidRPr="00D24AAB">
        <w:rPr>
          <w:color w:val="000000" w:themeColor="text1"/>
        </w:rPr>
        <w:t>14</w:t>
      </w:r>
      <w:r w:rsidRPr="00D24AAB">
        <w:rPr>
          <w:rFonts w:hint="eastAsia"/>
          <w:color w:val="000000" w:themeColor="text1"/>
        </w:rPr>
        <w:t>年4月2</w:t>
      </w:r>
      <w:r w:rsidRPr="00D24AAB">
        <w:rPr>
          <w:color w:val="000000" w:themeColor="text1"/>
        </w:rPr>
        <w:t>9</w:t>
      </w:r>
      <w:r w:rsidRPr="00D24AAB">
        <w:rPr>
          <w:rFonts w:hint="eastAsia"/>
          <w:color w:val="000000" w:themeColor="text1"/>
        </w:rPr>
        <w:t>日詢問關務署相關業務主管人員，並經補充說明資料後，</w:t>
      </w:r>
      <w:r w:rsidR="00FB501B" w:rsidRPr="00D24AAB">
        <w:rPr>
          <w:rFonts w:hint="eastAsia"/>
          <w:color w:val="000000" w:themeColor="text1"/>
        </w:rPr>
        <w:t>已</w:t>
      </w:r>
      <w:proofErr w:type="gramStart"/>
      <w:r w:rsidR="00FB501B" w:rsidRPr="00D24AAB">
        <w:rPr>
          <w:rFonts w:hint="eastAsia"/>
          <w:color w:val="000000" w:themeColor="text1"/>
        </w:rPr>
        <w:t>調查竣</w:t>
      </w:r>
      <w:r w:rsidR="00307A76" w:rsidRPr="00D24AAB">
        <w:rPr>
          <w:rFonts w:hint="eastAsia"/>
          <w:color w:val="000000" w:themeColor="text1"/>
        </w:rPr>
        <w:t>事</w:t>
      </w:r>
      <w:proofErr w:type="gramEnd"/>
      <w:r w:rsidR="00FB501B" w:rsidRPr="00D24AAB">
        <w:rPr>
          <w:rFonts w:hint="eastAsia"/>
          <w:color w:val="000000" w:themeColor="text1"/>
        </w:rPr>
        <w:t>，</w:t>
      </w:r>
      <w:r w:rsidR="00307A76" w:rsidRPr="00D24AAB">
        <w:rPr>
          <w:rFonts w:hint="eastAsia"/>
          <w:color w:val="000000" w:themeColor="text1"/>
        </w:rPr>
        <w:t>茲</w:t>
      </w:r>
      <w:proofErr w:type="gramStart"/>
      <w:r w:rsidR="00307A76" w:rsidRPr="00D24AAB">
        <w:rPr>
          <w:rFonts w:hint="eastAsia"/>
          <w:color w:val="000000" w:themeColor="text1"/>
        </w:rPr>
        <w:t>臚</w:t>
      </w:r>
      <w:proofErr w:type="gramEnd"/>
      <w:r w:rsidR="00FB501B" w:rsidRPr="00D24AAB">
        <w:rPr>
          <w:rFonts w:hint="eastAsia"/>
          <w:color w:val="000000" w:themeColor="text1"/>
        </w:rPr>
        <w:t>列調查意見如下：</w:t>
      </w:r>
    </w:p>
    <w:p w14:paraId="4DDF87D0" w14:textId="77777777" w:rsidR="00A87463" w:rsidRPr="00D24AAB" w:rsidRDefault="00A87463" w:rsidP="00A639F4">
      <w:pPr>
        <w:pStyle w:val="10"/>
        <w:ind w:left="680" w:firstLine="680"/>
        <w:rPr>
          <w:color w:val="000000" w:themeColor="text1"/>
        </w:rPr>
      </w:pPr>
    </w:p>
    <w:p w14:paraId="136A235D" w14:textId="77777777" w:rsidR="00073CB5" w:rsidRPr="00D24AAB" w:rsidRDefault="002A5F7A" w:rsidP="00DE4238">
      <w:pPr>
        <w:pStyle w:val="2"/>
        <w:rPr>
          <w:b/>
          <w:color w:val="000000" w:themeColor="text1"/>
        </w:rPr>
      </w:pPr>
      <w:bookmarkStart w:id="50" w:name="_Hlk200013257"/>
      <w:r w:rsidRPr="00D24AAB">
        <w:rPr>
          <w:rFonts w:hAnsi="標楷體" w:hint="eastAsia"/>
          <w:b/>
          <w:color w:val="000000" w:themeColor="text1"/>
          <w:szCs w:val="32"/>
        </w:rPr>
        <w:t>關務署為</w:t>
      </w:r>
      <w:bookmarkStart w:id="51" w:name="_Hlk199852501"/>
      <w:r w:rsidRPr="00D24AAB">
        <w:rPr>
          <w:rFonts w:hAnsi="標楷體" w:hint="eastAsia"/>
          <w:b/>
          <w:color w:val="000000" w:themeColor="text1"/>
          <w:szCs w:val="32"/>
        </w:rPr>
        <w:t>提高</w:t>
      </w:r>
      <w:r w:rsidR="006968B7" w:rsidRPr="00D24AAB">
        <w:rPr>
          <w:rFonts w:hAnsi="標楷體" w:hint="eastAsia"/>
          <w:b/>
          <w:color w:val="000000" w:themeColor="text1"/>
          <w:szCs w:val="32"/>
        </w:rPr>
        <w:t>「</w:t>
      </w:r>
      <w:proofErr w:type="gramStart"/>
      <w:r w:rsidR="006968B7" w:rsidRPr="00D24AAB">
        <w:rPr>
          <w:rFonts w:hAnsi="標楷體" w:hint="eastAsia"/>
          <w:b/>
          <w:color w:val="000000" w:themeColor="text1"/>
          <w:szCs w:val="32"/>
        </w:rPr>
        <w:t>物聯網</w:t>
      </w:r>
      <w:proofErr w:type="gramEnd"/>
      <w:r w:rsidR="006968B7" w:rsidRPr="00D24AAB">
        <w:rPr>
          <w:rFonts w:hAnsi="標楷體" w:hint="eastAsia"/>
          <w:b/>
          <w:color w:val="000000" w:themeColor="text1"/>
          <w:szCs w:val="32"/>
        </w:rPr>
        <w:t>計畫」</w:t>
      </w:r>
      <w:r w:rsidRPr="00D24AAB">
        <w:rPr>
          <w:rFonts w:hAnsi="標楷體" w:hint="eastAsia"/>
          <w:b/>
          <w:color w:val="000000" w:themeColor="text1"/>
          <w:szCs w:val="32"/>
        </w:rPr>
        <w:t>執行成功率及降低建置風險，</w:t>
      </w:r>
      <w:bookmarkEnd w:id="51"/>
      <w:r w:rsidRPr="00D24AAB">
        <w:rPr>
          <w:rFonts w:hAnsi="標楷體" w:hint="eastAsia"/>
          <w:b/>
          <w:color w:val="000000" w:themeColor="text1"/>
          <w:szCs w:val="32"/>
        </w:rPr>
        <w:t>先於</w:t>
      </w:r>
      <w:proofErr w:type="gramStart"/>
      <w:r w:rsidRPr="00D24AAB">
        <w:rPr>
          <w:rFonts w:hAnsi="標楷體" w:hint="eastAsia"/>
          <w:b/>
          <w:color w:val="000000" w:themeColor="text1"/>
          <w:szCs w:val="32"/>
        </w:rPr>
        <w:t>107</w:t>
      </w:r>
      <w:proofErr w:type="gramEnd"/>
      <w:r w:rsidRPr="00D24AAB">
        <w:rPr>
          <w:rFonts w:hAnsi="標楷體" w:hint="eastAsia"/>
          <w:b/>
          <w:color w:val="000000" w:themeColor="text1"/>
          <w:szCs w:val="32"/>
        </w:rPr>
        <w:t>年度委外辦理可行性</w:t>
      </w:r>
      <w:r w:rsidR="006968B7" w:rsidRPr="00D24AAB">
        <w:rPr>
          <w:rFonts w:hAnsi="標楷體" w:hint="eastAsia"/>
          <w:b/>
          <w:color w:val="000000" w:themeColor="text1"/>
          <w:szCs w:val="32"/>
        </w:rPr>
        <w:t>評估</w:t>
      </w:r>
      <w:r w:rsidRPr="00D24AAB">
        <w:rPr>
          <w:rFonts w:hAnsi="標楷體" w:hint="eastAsia"/>
          <w:b/>
          <w:color w:val="000000" w:themeColor="text1"/>
          <w:szCs w:val="32"/>
        </w:rPr>
        <w:t>驗證，</w:t>
      </w:r>
      <w:r w:rsidR="006968B7" w:rsidRPr="00D24AAB">
        <w:rPr>
          <w:rFonts w:hAnsi="標楷體" w:hint="eastAsia"/>
          <w:b/>
          <w:color w:val="000000" w:themeColor="text1"/>
          <w:szCs w:val="32"/>
        </w:rPr>
        <w:t>其</w:t>
      </w:r>
      <w:r w:rsidR="00226BD2" w:rsidRPr="00D24AAB">
        <w:rPr>
          <w:rFonts w:hAnsi="標楷體" w:hint="eastAsia"/>
          <w:b/>
          <w:color w:val="000000" w:themeColor="text1"/>
          <w:szCs w:val="32"/>
        </w:rPr>
        <w:t>評估</w:t>
      </w:r>
      <w:r w:rsidRPr="00D24AAB">
        <w:rPr>
          <w:rFonts w:hAnsi="標楷體" w:hint="eastAsia"/>
          <w:b/>
          <w:color w:val="000000" w:themeColor="text1"/>
          <w:szCs w:val="32"/>
        </w:rPr>
        <w:t>結果已指出</w:t>
      </w:r>
      <w:r w:rsidR="002D500F" w:rsidRPr="00D24AAB">
        <w:rPr>
          <w:rFonts w:hAnsi="標楷體" w:hint="eastAsia"/>
          <w:b/>
          <w:color w:val="000000" w:themeColor="text1"/>
          <w:szCs w:val="32"/>
        </w:rPr>
        <w:t>需對</w:t>
      </w:r>
      <w:r w:rsidRPr="00D24AAB">
        <w:rPr>
          <w:rFonts w:hAnsi="標楷體"/>
          <w:b/>
          <w:color w:val="000000" w:themeColor="text1"/>
          <w:szCs w:val="32"/>
          <w:lang w:bidi="zh-TW"/>
        </w:rPr>
        <w:t>貨櫃拖運業者</w:t>
      </w:r>
      <w:r w:rsidR="002D500F" w:rsidRPr="00D24AAB">
        <w:rPr>
          <w:rFonts w:hAnsi="標楷體" w:hint="eastAsia"/>
          <w:b/>
          <w:color w:val="000000" w:themeColor="text1"/>
          <w:szCs w:val="32"/>
          <w:lang w:bidi="zh-TW"/>
        </w:rPr>
        <w:t>投入額外溝通及宣導，以降低業界反彈。</w:t>
      </w:r>
      <w:r w:rsidRPr="00D24AAB">
        <w:rPr>
          <w:rFonts w:hAnsi="標楷體" w:hint="eastAsia"/>
          <w:b/>
          <w:color w:val="000000" w:themeColor="text1"/>
          <w:szCs w:val="32"/>
          <w:lang w:bidi="zh-TW"/>
        </w:rPr>
        <w:t>該署雖</w:t>
      </w:r>
      <w:r w:rsidR="00333801" w:rsidRPr="00D24AAB">
        <w:rPr>
          <w:rFonts w:hAnsi="標楷體" w:hint="eastAsia"/>
          <w:b/>
          <w:color w:val="000000" w:themeColor="text1"/>
          <w:szCs w:val="32"/>
          <w:lang w:bidi="zh-TW"/>
        </w:rPr>
        <w:t>稱已</w:t>
      </w:r>
      <w:r w:rsidRPr="00D24AAB">
        <w:rPr>
          <w:rFonts w:hAnsi="標楷體" w:hint="eastAsia"/>
          <w:b/>
          <w:color w:val="000000" w:themeColor="text1"/>
          <w:szCs w:val="32"/>
          <w:lang w:bidi="zh-TW"/>
        </w:rPr>
        <w:t>在</w:t>
      </w:r>
      <w:proofErr w:type="gramStart"/>
      <w:r w:rsidRPr="00D24AAB">
        <w:rPr>
          <w:rFonts w:hAnsi="標楷體" w:hint="eastAsia"/>
          <w:b/>
          <w:color w:val="000000" w:themeColor="text1"/>
          <w:szCs w:val="32"/>
        </w:rPr>
        <w:t>109</w:t>
      </w:r>
      <w:proofErr w:type="gramEnd"/>
      <w:r w:rsidRPr="00D24AAB">
        <w:rPr>
          <w:rFonts w:hAnsi="標楷體" w:hint="eastAsia"/>
          <w:b/>
          <w:color w:val="000000" w:themeColor="text1"/>
          <w:szCs w:val="32"/>
        </w:rPr>
        <w:t>年度政府科技發展中程個案計畫書「</w:t>
      </w:r>
      <w:proofErr w:type="gramStart"/>
      <w:r w:rsidRPr="00D24AAB">
        <w:rPr>
          <w:rFonts w:hAnsi="標楷體" w:hint="eastAsia"/>
          <w:b/>
          <w:color w:val="000000" w:themeColor="text1"/>
          <w:szCs w:val="32"/>
        </w:rPr>
        <w:t>物聯網</w:t>
      </w:r>
      <w:proofErr w:type="gramEnd"/>
      <w:r w:rsidRPr="00D24AAB">
        <w:rPr>
          <w:rFonts w:hAnsi="標楷體" w:hint="eastAsia"/>
          <w:b/>
          <w:color w:val="000000" w:themeColor="text1"/>
          <w:szCs w:val="32"/>
        </w:rPr>
        <w:t>計畫」（下稱</w:t>
      </w:r>
      <w:proofErr w:type="gramStart"/>
      <w:r w:rsidRPr="00D24AAB">
        <w:rPr>
          <w:rFonts w:hAnsi="標楷體"/>
          <w:b/>
          <w:color w:val="000000" w:themeColor="text1"/>
          <w:szCs w:val="32"/>
          <w:lang w:bidi="zh-TW"/>
        </w:rPr>
        <w:t>109</w:t>
      </w:r>
      <w:proofErr w:type="gramEnd"/>
      <w:r w:rsidRPr="00D24AAB">
        <w:rPr>
          <w:rFonts w:hAnsi="標楷體"/>
          <w:b/>
          <w:color w:val="000000" w:themeColor="text1"/>
          <w:szCs w:val="32"/>
          <w:lang w:bidi="zh-TW"/>
        </w:rPr>
        <w:t>年度</w:t>
      </w:r>
      <w:r w:rsidRPr="00D24AAB">
        <w:rPr>
          <w:rFonts w:hAnsi="標楷體" w:hint="eastAsia"/>
          <w:b/>
          <w:color w:val="000000" w:themeColor="text1"/>
          <w:szCs w:val="32"/>
          <w:lang w:bidi="zh-TW"/>
        </w:rPr>
        <w:t>「</w:t>
      </w:r>
      <w:r w:rsidRPr="00D24AAB">
        <w:rPr>
          <w:rFonts w:hAnsi="標楷體"/>
          <w:b/>
          <w:color w:val="000000" w:themeColor="text1"/>
          <w:szCs w:val="32"/>
          <w:lang w:bidi="zh-TW"/>
        </w:rPr>
        <w:t>物聯網</w:t>
      </w:r>
      <w:r w:rsidRPr="00D24AAB">
        <w:rPr>
          <w:rFonts w:hAnsi="標楷體" w:hint="eastAsia"/>
          <w:b/>
          <w:color w:val="000000" w:themeColor="text1"/>
          <w:szCs w:val="32"/>
          <w:lang w:bidi="zh-TW"/>
        </w:rPr>
        <w:t>計畫」</w:t>
      </w:r>
      <w:r w:rsidRPr="00D24AAB">
        <w:rPr>
          <w:rFonts w:hAnsi="標楷體"/>
          <w:b/>
          <w:color w:val="000000" w:themeColor="text1"/>
          <w:szCs w:val="32"/>
          <w:lang w:bidi="zh-TW"/>
        </w:rPr>
        <w:t>建置計畫書</w:t>
      </w:r>
      <w:r w:rsidRPr="00D24AAB">
        <w:rPr>
          <w:rFonts w:hAnsi="標楷體" w:hint="eastAsia"/>
          <w:b/>
          <w:color w:val="000000" w:themeColor="text1"/>
          <w:szCs w:val="32"/>
        </w:rPr>
        <w:t>）</w:t>
      </w:r>
      <w:r w:rsidRPr="00D24AAB">
        <w:rPr>
          <w:rFonts w:hAnsi="標楷體"/>
          <w:b/>
          <w:color w:val="000000" w:themeColor="text1"/>
          <w:szCs w:val="32"/>
          <w:lang w:bidi="zh-TW"/>
        </w:rPr>
        <w:t>將此項風險納入SWOT分析</w:t>
      </w:r>
      <w:r w:rsidR="00517EB9" w:rsidRPr="00D24AAB">
        <w:rPr>
          <w:rStyle w:val="afd"/>
          <w:rFonts w:hAnsi="標楷體"/>
          <w:color w:val="000000" w:themeColor="text1"/>
          <w:szCs w:val="32"/>
        </w:rPr>
        <w:footnoteReference w:id="1"/>
      </w:r>
      <w:r w:rsidR="00400DAB" w:rsidRPr="00D24AAB">
        <w:rPr>
          <w:rFonts w:hAnsi="標楷體" w:hint="eastAsia"/>
          <w:b/>
          <w:color w:val="000000" w:themeColor="text1"/>
          <w:szCs w:val="32"/>
          <w:lang w:bidi="zh-TW"/>
        </w:rPr>
        <w:t>，並提出因應對策</w:t>
      </w:r>
      <w:r w:rsidRPr="00D24AAB">
        <w:rPr>
          <w:rFonts w:hAnsi="標楷體"/>
          <w:b/>
          <w:color w:val="000000" w:themeColor="text1"/>
          <w:szCs w:val="32"/>
          <w:lang w:bidi="zh-TW"/>
        </w:rPr>
        <w:t>。</w:t>
      </w:r>
      <w:r w:rsidRPr="00D24AAB">
        <w:rPr>
          <w:rFonts w:hAnsi="標楷體" w:hint="eastAsia"/>
          <w:b/>
          <w:color w:val="000000" w:themeColor="text1"/>
          <w:szCs w:val="32"/>
          <w:lang w:bidi="zh-TW"/>
        </w:rPr>
        <w:t>惟未</w:t>
      </w:r>
      <w:r w:rsidR="00B034F4" w:rsidRPr="00D24AAB">
        <w:rPr>
          <w:rFonts w:hAnsi="標楷體" w:hint="eastAsia"/>
          <w:b/>
          <w:color w:val="000000" w:themeColor="text1"/>
          <w:szCs w:val="32"/>
          <w:lang w:bidi="zh-TW"/>
        </w:rPr>
        <w:t>確實</w:t>
      </w:r>
      <w:r w:rsidR="00C544B6" w:rsidRPr="00D24AAB">
        <w:rPr>
          <w:rFonts w:hAnsi="標楷體" w:hint="eastAsia"/>
          <w:b/>
          <w:color w:val="000000" w:themeColor="text1"/>
          <w:szCs w:val="32"/>
          <w:lang w:bidi="zh-TW"/>
        </w:rPr>
        <w:t>重</w:t>
      </w:r>
      <w:r w:rsidRPr="00D24AAB">
        <w:rPr>
          <w:rFonts w:hAnsi="標楷體" w:hint="eastAsia"/>
          <w:b/>
          <w:color w:val="000000" w:themeColor="text1"/>
          <w:szCs w:val="32"/>
          <w:lang w:bidi="zh-TW"/>
        </w:rPr>
        <w:t>視</w:t>
      </w:r>
      <w:r w:rsidRPr="00D24AAB">
        <w:rPr>
          <w:rFonts w:hAnsi="標楷體" w:hint="eastAsia"/>
          <w:b/>
          <w:color w:val="000000" w:themeColor="text1"/>
          <w:szCs w:val="32"/>
        </w:rPr>
        <w:t>「</w:t>
      </w:r>
      <w:proofErr w:type="gramStart"/>
      <w:r w:rsidRPr="00D24AAB">
        <w:rPr>
          <w:rFonts w:hAnsi="標楷體" w:hint="eastAsia"/>
          <w:b/>
          <w:color w:val="000000" w:themeColor="text1"/>
          <w:szCs w:val="32"/>
        </w:rPr>
        <w:t>物聯網</w:t>
      </w:r>
      <w:proofErr w:type="gramEnd"/>
      <w:r w:rsidRPr="00D24AAB">
        <w:rPr>
          <w:rFonts w:hAnsi="標楷體" w:hint="eastAsia"/>
          <w:b/>
          <w:color w:val="000000" w:themeColor="text1"/>
          <w:szCs w:val="32"/>
        </w:rPr>
        <w:t>計畫」</w:t>
      </w:r>
      <w:r w:rsidR="00C544B6" w:rsidRPr="00D24AAB">
        <w:rPr>
          <w:rFonts w:hAnsi="標楷體" w:hint="eastAsia"/>
          <w:b/>
          <w:color w:val="000000" w:themeColor="text1"/>
          <w:szCs w:val="32"/>
        </w:rPr>
        <w:t>作業方式</w:t>
      </w:r>
      <w:r w:rsidRPr="00D24AAB">
        <w:rPr>
          <w:rFonts w:hAnsi="標楷體" w:hint="eastAsia"/>
          <w:b/>
          <w:color w:val="000000" w:themeColor="text1"/>
          <w:szCs w:val="32"/>
        </w:rPr>
        <w:t>實施後，「</w:t>
      </w:r>
      <w:r w:rsidR="00920F71" w:rsidRPr="00D24AAB">
        <w:rPr>
          <w:rFonts w:hAnsi="標楷體"/>
          <w:b/>
          <w:color w:val="000000" w:themeColor="text1"/>
          <w:szCs w:val="32"/>
        </w:rPr>
        <w:t>海關監管貨物</w:t>
      </w:r>
      <w:r w:rsidR="00BF154A" w:rsidRPr="00D24AAB">
        <w:rPr>
          <w:rStyle w:val="afd"/>
          <w:rFonts w:hAnsi="標楷體"/>
          <w:b/>
          <w:color w:val="000000" w:themeColor="text1"/>
          <w:szCs w:val="32"/>
        </w:rPr>
        <w:footnoteReference w:id="2"/>
      </w:r>
      <w:r w:rsidRPr="00D24AAB">
        <w:rPr>
          <w:rFonts w:hAnsi="標楷體" w:hint="eastAsia"/>
          <w:b/>
          <w:color w:val="000000" w:themeColor="text1"/>
          <w:szCs w:val="32"/>
        </w:rPr>
        <w:t>」於我國境內運輸時，航</w:t>
      </w:r>
      <w:r w:rsidRPr="00D24AAB">
        <w:rPr>
          <w:rFonts w:hAnsi="標楷體" w:hint="eastAsia"/>
          <w:b/>
          <w:color w:val="000000" w:themeColor="text1"/>
          <w:szCs w:val="32"/>
        </w:rPr>
        <w:lastRenderedPageBreak/>
        <w:t>商獲得</w:t>
      </w:r>
      <w:r w:rsidR="00226BD2" w:rsidRPr="00D24AAB">
        <w:rPr>
          <w:rFonts w:hAnsi="標楷體" w:hint="eastAsia"/>
          <w:b/>
          <w:color w:val="000000" w:themeColor="text1"/>
          <w:szCs w:val="32"/>
        </w:rPr>
        <w:t>依法原應</w:t>
      </w:r>
      <w:r w:rsidRPr="00D24AAB">
        <w:rPr>
          <w:rFonts w:hAnsi="標楷體" w:hint="eastAsia"/>
          <w:b/>
          <w:color w:val="000000" w:themeColor="text1"/>
          <w:szCs w:val="32"/>
        </w:rPr>
        <w:t>負擔</w:t>
      </w:r>
      <w:r w:rsidR="006968B7" w:rsidRPr="00D24AAB">
        <w:rPr>
          <w:rFonts w:hAnsi="標楷體" w:hint="eastAsia"/>
          <w:b/>
          <w:color w:val="000000" w:themeColor="text1"/>
          <w:szCs w:val="32"/>
        </w:rPr>
        <w:t>貨櫃</w:t>
      </w:r>
      <w:r w:rsidRPr="00D24AAB">
        <w:rPr>
          <w:rFonts w:hAnsi="標楷體" w:hint="eastAsia"/>
          <w:b/>
          <w:color w:val="000000" w:themeColor="text1"/>
          <w:szCs w:val="32"/>
        </w:rPr>
        <w:t>加封行政費用</w:t>
      </w:r>
      <w:r w:rsidR="002D500F" w:rsidRPr="00D24AAB">
        <w:rPr>
          <w:rFonts w:hAnsi="標楷體" w:hint="eastAsia"/>
          <w:b/>
          <w:color w:val="000000" w:themeColor="text1"/>
          <w:szCs w:val="32"/>
        </w:rPr>
        <w:t>之</w:t>
      </w:r>
      <w:r w:rsidRPr="00D24AAB">
        <w:rPr>
          <w:rFonts w:hAnsi="標楷體" w:hint="eastAsia"/>
          <w:b/>
          <w:color w:val="000000" w:themeColor="text1"/>
          <w:szCs w:val="32"/>
        </w:rPr>
        <w:t>減免，而貨櫃拖運</w:t>
      </w:r>
      <w:proofErr w:type="gramStart"/>
      <w:r w:rsidRPr="00D24AAB">
        <w:rPr>
          <w:rFonts w:hAnsi="標楷體" w:hint="eastAsia"/>
          <w:b/>
          <w:color w:val="000000" w:themeColor="text1"/>
          <w:szCs w:val="32"/>
        </w:rPr>
        <w:t>業者反</w:t>
      </w:r>
      <w:r w:rsidR="00C544B6" w:rsidRPr="00D24AAB">
        <w:rPr>
          <w:rFonts w:hAnsi="標楷體" w:hint="eastAsia"/>
          <w:b/>
          <w:color w:val="000000" w:themeColor="text1"/>
          <w:szCs w:val="32"/>
        </w:rPr>
        <w:t>需</w:t>
      </w:r>
      <w:r w:rsidR="007D0563" w:rsidRPr="00D24AAB">
        <w:rPr>
          <w:rFonts w:hAnsi="標楷體" w:hint="eastAsia"/>
          <w:b/>
          <w:color w:val="000000" w:themeColor="text1"/>
          <w:szCs w:val="32"/>
        </w:rPr>
        <w:t>增加</w:t>
      </w:r>
      <w:proofErr w:type="gramEnd"/>
      <w:r w:rsidRPr="00D24AAB">
        <w:rPr>
          <w:rFonts w:hAnsi="標楷體" w:hint="eastAsia"/>
          <w:b/>
          <w:color w:val="000000" w:themeColor="text1"/>
          <w:szCs w:val="32"/>
        </w:rPr>
        <w:t>車載設備</w:t>
      </w:r>
      <w:r w:rsidR="000D7196" w:rsidRPr="00D24AAB">
        <w:rPr>
          <w:rFonts w:hAnsi="標楷體" w:hint="eastAsia"/>
          <w:b/>
          <w:color w:val="000000" w:themeColor="text1"/>
          <w:szCs w:val="32"/>
        </w:rPr>
        <w:t>裝置費</w:t>
      </w:r>
      <w:r w:rsidRPr="00D24AAB">
        <w:rPr>
          <w:rFonts w:hAnsi="標楷體" w:hint="eastAsia"/>
          <w:b/>
          <w:color w:val="000000" w:themeColor="text1"/>
          <w:szCs w:val="32"/>
        </w:rPr>
        <w:t>及通訊資費等額外支出</w:t>
      </w:r>
      <w:r w:rsidR="00226BD2" w:rsidRPr="00D24AAB">
        <w:rPr>
          <w:rFonts w:hAnsi="標楷體" w:hint="eastAsia"/>
          <w:b/>
          <w:color w:val="000000" w:themeColor="text1"/>
          <w:szCs w:val="32"/>
        </w:rPr>
        <w:t>負擔</w:t>
      </w:r>
      <w:r w:rsidRPr="00D24AAB">
        <w:rPr>
          <w:rFonts w:hAnsi="標楷體" w:hint="eastAsia"/>
          <w:b/>
          <w:color w:val="000000" w:themeColor="text1"/>
          <w:szCs w:val="32"/>
        </w:rPr>
        <w:t>，造成業者間利益衝突</w:t>
      </w:r>
      <w:r w:rsidR="00B35068" w:rsidRPr="00D24AAB">
        <w:rPr>
          <w:rFonts w:hAnsi="標楷體" w:hint="eastAsia"/>
          <w:b/>
          <w:color w:val="000000" w:themeColor="text1"/>
          <w:szCs w:val="32"/>
        </w:rPr>
        <w:t>之</w:t>
      </w:r>
      <w:r w:rsidRPr="00D24AAB">
        <w:rPr>
          <w:rFonts w:hAnsi="標楷體" w:hint="eastAsia"/>
          <w:b/>
          <w:color w:val="000000" w:themeColor="text1"/>
          <w:szCs w:val="32"/>
        </w:rPr>
        <w:t>問題，</w:t>
      </w:r>
      <w:r w:rsidR="00BF154A" w:rsidRPr="00D24AAB">
        <w:rPr>
          <w:rFonts w:hAnsi="標楷體" w:hint="eastAsia"/>
          <w:b/>
          <w:color w:val="000000" w:themeColor="text1"/>
          <w:szCs w:val="32"/>
        </w:rPr>
        <w:t>而</w:t>
      </w:r>
      <w:r w:rsidR="00377B47" w:rsidRPr="00D24AAB">
        <w:rPr>
          <w:rFonts w:hAnsi="標楷體" w:hint="eastAsia"/>
          <w:b/>
          <w:color w:val="000000" w:themeColor="text1"/>
          <w:szCs w:val="32"/>
        </w:rPr>
        <w:t>提出</w:t>
      </w:r>
      <w:r w:rsidR="00BF154A" w:rsidRPr="00D24AAB">
        <w:rPr>
          <w:rFonts w:hAnsi="標楷體" w:hint="eastAsia"/>
          <w:b/>
          <w:color w:val="000000" w:themeColor="text1"/>
          <w:szCs w:val="32"/>
        </w:rPr>
        <w:t>因應</w:t>
      </w:r>
      <w:r w:rsidR="00C544B6" w:rsidRPr="00D24AAB">
        <w:rPr>
          <w:rFonts w:hAnsi="標楷體" w:hint="eastAsia"/>
          <w:b/>
          <w:color w:val="000000" w:themeColor="text1"/>
          <w:szCs w:val="32"/>
        </w:rPr>
        <w:t>解決或儘早變更推動作法</w:t>
      </w:r>
      <w:r w:rsidRPr="00D24AAB">
        <w:rPr>
          <w:rFonts w:hAnsi="標楷體"/>
          <w:b/>
          <w:color w:val="000000" w:themeColor="text1"/>
          <w:szCs w:val="32"/>
        </w:rPr>
        <w:t>，</w:t>
      </w:r>
      <w:r w:rsidRPr="00D24AAB">
        <w:rPr>
          <w:rFonts w:hAnsi="標楷體" w:hint="eastAsia"/>
          <w:b/>
          <w:color w:val="000000" w:themeColor="text1"/>
          <w:szCs w:val="32"/>
        </w:rPr>
        <w:t>以降低</w:t>
      </w:r>
      <w:r w:rsidR="00B35068" w:rsidRPr="00D24AAB">
        <w:rPr>
          <w:rFonts w:hAnsi="標楷體" w:hint="eastAsia"/>
          <w:b/>
          <w:color w:val="000000" w:themeColor="text1"/>
          <w:szCs w:val="32"/>
        </w:rPr>
        <w:t>對計畫之</w:t>
      </w:r>
      <w:r w:rsidRPr="00D24AAB">
        <w:rPr>
          <w:rFonts w:hAnsi="標楷體" w:hint="eastAsia"/>
          <w:b/>
          <w:color w:val="000000" w:themeColor="text1"/>
          <w:szCs w:val="32"/>
        </w:rPr>
        <w:t>反</w:t>
      </w:r>
      <w:r w:rsidR="00B35068" w:rsidRPr="00D24AAB">
        <w:rPr>
          <w:rFonts w:hAnsi="標楷體" w:hint="eastAsia"/>
          <w:b/>
          <w:color w:val="000000" w:themeColor="text1"/>
          <w:szCs w:val="32"/>
        </w:rPr>
        <w:t>彈</w:t>
      </w:r>
      <w:r w:rsidRPr="00D24AAB">
        <w:rPr>
          <w:rFonts w:hAnsi="標楷體" w:hint="eastAsia"/>
          <w:b/>
          <w:color w:val="000000" w:themeColor="text1"/>
          <w:szCs w:val="32"/>
        </w:rPr>
        <w:t>。</w:t>
      </w:r>
      <w:proofErr w:type="gramStart"/>
      <w:r w:rsidRPr="00D24AAB">
        <w:rPr>
          <w:rFonts w:hAnsi="標楷體" w:hint="eastAsia"/>
          <w:b/>
          <w:color w:val="000000" w:themeColor="text1"/>
          <w:szCs w:val="32"/>
        </w:rPr>
        <w:t>嗣</w:t>
      </w:r>
      <w:proofErr w:type="gramEnd"/>
      <w:r w:rsidRPr="00D24AAB">
        <w:rPr>
          <w:rFonts w:hAnsi="標楷體" w:hint="eastAsia"/>
          <w:b/>
          <w:color w:val="000000" w:themeColor="text1"/>
          <w:szCs w:val="32"/>
        </w:rPr>
        <w:t>於關稅法相關規定修正施行後</w:t>
      </w:r>
      <w:r w:rsidR="000D7196" w:rsidRPr="00D24AAB">
        <w:rPr>
          <w:rFonts w:hAnsi="標楷體" w:hint="eastAsia"/>
          <w:b/>
          <w:color w:val="000000" w:themeColor="text1"/>
          <w:szCs w:val="32"/>
        </w:rPr>
        <w:t>，</w:t>
      </w:r>
      <w:r w:rsidR="006968B7" w:rsidRPr="00D24AAB">
        <w:rPr>
          <w:rFonts w:hAnsi="標楷體" w:hint="eastAsia"/>
          <w:b/>
          <w:color w:val="000000" w:themeColor="text1"/>
          <w:szCs w:val="32"/>
        </w:rPr>
        <w:t>關務署依計</w:t>
      </w:r>
      <w:r w:rsidR="008E4799" w:rsidRPr="00D24AAB">
        <w:rPr>
          <w:rFonts w:hAnsi="標楷體" w:hint="eastAsia"/>
          <w:b/>
          <w:color w:val="000000" w:themeColor="text1"/>
          <w:szCs w:val="32"/>
        </w:rPr>
        <w:t>畫將</w:t>
      </w:r>
      <w:r w:rsidR="000D7196" w:rsidRPr="00D24AAB">
        <w:rPr>
          <w:rFonts w:hAnsi="標楷體" w:hint="eastAsia"/>
          <w:b/>
          <w:color w:val="000000" w:themeColor="text1"/>
          <w:szCs w:val="32"/>
        </w:rPr>
        <w:t>進行</w:t>
      </w:r>
      <w:r w:rsidR="00BF154A" w:rsidRPr="00D24AAB">
        <w:rPr>
          <w:rFonts w:hAnsi="標楷體" w:hint="eastAsia"/>
          <w:b/>
          <w:color w:val="000000" w:themeColor="text1"/>
          <w:szCs w:val="32"/>
        </w:rPr>
        <w:t>試辦前</w:t>
      </w:r>
      <w:r w:rsidR="008E4799" w:rsidRPr="00D24AAB">
        <w:rPr>
          <w:rFonts w:hAnsi="標楷體" w:hint="eastAsia"/>
          <w:b/>
          <w:color w:val="000000" w:themeColor="text1"/>
          <w:szCs w:val="32"/>
        </w:rPr>
        <w:t>，</w:t>
      </w:r>
      <w:r w:rsidRPr="00D24AAB">
        <w:rPr>
          <w:rFonts w:hAnsi="標楷體" w:hint="eastAsia"/>
          <w:b/>
          <w:color w:val="000000" w:themeColor="text1"/>
          <w:szCs w:val="32"/>
        </w:rPr>
        <w:t>即遭拖運</w:t>
      </w:r>
      <w:proofErr w:type="gramStart"/>
      <w:r w:rsidRPr="00D24AAB">
        <w:rPr>
          <w:rFonts w:hAnsi="標楷體" w:hint="eastAsia"/>
          <w:b/>
          <w:color w:val="000000" w:themeColor="text1"/>
          <w:szCs w:val="32"/>
        </w:rPr>
        <w:t>業者陳抗</w:t>
      </w:r>
      <w:r w:rsidR="00BF154A" w:rsidRPr="00D24AAB">
        <w:rPr>
          <w:rFonts w:hAnsi="標楷體" w:hint="eastAsia"/>
          <w:b/>
          <w:color w:val="000000" w:themeColor="text1"/>
          <w:szCs w:val="32"/>
        </w:rPr>
        <w:t>抵制</w:t>
      </w:r>
      <w:proofErr w:type="gramEnd"/>
      <w:r w:rsidRPr="00D24AAB">
        <w:rPr>
          <w:rFonts w:hAnsi="標楷體" w:hint="eastAsia"/>
          <w:b/>
          <w:color w:val="000000" w:themeColor="text1"/>
          <w:szCs w:val="32"/>
        </w:rPr>
        <w:t>，</w:t>
      </w:r>
      <w:r w:rsidR="00B35068" w:rsidRPr="00D24AAB">
        <w:rPr>
          <w:rFonts w:hAnsi="標楷體" w:hint="eastAsia"/>
          <w:b/>
          <w:color w:val="000000" w:themeColor="text1"/>
          <w:szCs w:val="32"/>
        </w:rPr>
        <w:t>該署</w:t>
      </w:r>
      <w:r w:rsidR="00C544B6" w:rsidRPr="00D24AAB">
        <w:rPr>
          <w:rFonts w:hAnsi="標楷體" w:hint="eastAsia"/>
          <w:b/>
          <w:color w:val="000000" w:themeColor="text1"/>
          <w:szCs w:val="32"/>
        </w:rPr>
        <w:t>為免計畫期程延宕，</w:t>
      </w:r>
      <w:r w:rsidR="005C4D31" w:rsidRPr="00D24AAB">
        <w:rPr>
          <w:rFonts w:hAnsi="標楷體" w:hint="eastAsia"/>
          <w:b/>
          <w:color w:val="000000" w:themeColor="text1"/>
          <w:szCs w:val="32"/>
        </w:rPr>
        <w:t>即</w:t>
      </w:r>
      <w:r w:rsidRPr="00D24AAB">
        <w:rPr>
          <w:rFonts w:hAnsi="標楷體" w:hint="eastAsia"/>
          <w:b/>
          <w:color w:val="000000" w:themeColor="text1"/>
          <w:szCs w:val="32"/>
        </w:rPr>
        <w:t>暫緩推動修正</w:t>
      </w:r>
      <w:r w:rsidRPr="00D24AAB">
        <w:rPr>
          <w:rFonts w:hAnsi="標楷體"/>
          <w:b/>
          <w:color w:val="000000" w:themeColor="text1"/>
          <w:szCs w:val="32"/>
        </w:rPr>
        <w:t>相關</w:t>
      </w:r>
      <w:r w:rsidRPr="00D24AAB">
        <w:rPr>
          <w:rFonts w:hAnsi="標楷體" w:hint="eastAsia"/>
          <w:b/>
          <w:color w:val="000000" w:themeColor="text1"/>
          <w:szCs w:val="32"/>
        </w:rPr>
        <w:t>子法作業</w:t>
      </w:r>
      <w:r w:rsidR="00C544B6" w:rsidRPr="00D24AAB">
        <w:rPr>
          <w:rFonts w:hAnsi="標楷體" w:hint="eastAsia"/>
          <w:b/>
          <w:color w:val="000000" w:themeColor="text1"/>
          <w:szCs w:val="32"/>
        </w:rPr>
        <w:t>。其後雖</w:t>
      </w:r>
      <w:r w:rsidRPr="00D24AAB">
        <w:rPr>
          <w:rFonts w:hAnsi="標楷體" w:hint="eastAsia"/>
          <w:b/>
          <w:color w:val="000000" w:themeColor="text1"/>
          <w:szCs w:val="32"/>
        </w:rPr>
        <w:t>改</w:t>
      </w:r>
      <w:r w:rsidRPr="00D24AAB">
        <w:rPr>
          <w:rFonts w:hAnsi="標楷體"/>
          <w:b/>
          <w:color w:val="000000" w:themeColor="text1"/>
          <w:szCs w:val="32"/>
        </w:rPr>
        <w:t>以</w:t>
      </w:r>
      <w:r w:rsidRPr="00D24AAB">
        <w:rPr>
          <w:rFonts w:hAnsi="標楷體" w:hint="eastAsia"/>
          <w:b/>
          <w:color w:val="000000" w:themeColor="text1"/>
          <w:szCs w:val="32"/>
        </w:rPr>
        <w:t>航商作</w:t>
      </w:r>
      <w:r w:rsidRPr="00D24AAB">
        <w:rPr>
          <w:rFonts w:hAnsi="標楷體"/>
          <w:b/>
          <w:color w:val="000000" w:themeColor="text1"/>
          <w:szCs w:val="32"/>
        </w:rPr>
        <w:t>為</w:t>
      </w:r>
      <w:r w:rsidR="008E4799" w:rsidRPr="00D24AAB">
        <w:rPr>
          <w:rFonts w:hAnsi="標楷體" w:hint="eastAsia"/>
          <w:b/>
          <w:color w:val="000000" w:themeColor="text1"/>
          <w:szCs w:val="32"/>
        </w:rPr>
        <w:t>推</w:t>
      </w:r>
      <w:r w:rsidR="00400DAB" w:rsidRPr="00D24AAB">
        <w:rPr>
          <w:rFonts w:hAnsi="標楷體" w:hint="eastAsia"/>
          <w:b/>
          <w:color w:val="000000" w:themeColor="text1"/>
          <w:szCs w:val="32"/>
        </w:rPr>
        <w:t>動</w:t>
      </w:r>
      <w:r w:rsidRPr="00D24AAB">
        <w:rPr>
          <w:rFonts w:hAnsi="標楷體"/>
          <w:b/>
          <w:color w:val="000000" w:themeColor="text1"/>
          <w:szCs w:val="32"/>
        </w:rPr>
        <w:t>對象，</w:t>
      </w:r>
      <w:proofErr w:type="gramStart"/>
      <w:r w:rsidRPr="00D24AAB">
        <w:rPr>
          <w:rFonts w:hAnsi="標楷體"/>
          <w:b/>
          <w:color w:val="000000" w:themeColor="text1"/>
          <w:szCs w:val="32"/>
        </w:rPr>
        <w:t>採</w:t>
      </w:r>
      <w:proofErr w:type="gramEnd"/>
      <w:r w:rsidRPr="00D24AAB">
        <w:rPr>
          <w:rFonts w:hAnsi="標楷體"/>
          <w:b/>
          <w:color w:val="000000" w:themeColor="text1"/>
          <w:szCs w:val="32"/>
        </w:rPr>
        <w:t>漸進方式導入貨櫃</w:t>
      </w:r>
      <w:r w:rsidR="00226BD2" w:rsidRPr="00D24AAB">
        <w:rPr>
          <w:rFonts w:hAnsi="標楷體" w:hint="eastAsia"/>
          <w:b/>
          <w:color w:val="000000" w:themeColor="text1"/>
          <w:szCs w:val="32"/>
        </w:rPr>
        <w:t>車機</w:t>
      </w:r>
      <w:r w:rsidRPr="00D24AAB">
        <w:rPr>
          <w:rFonts w:hAnsi="標楷體"/>
          <w:b/>
          <w:color w:val="000000" w:themeColor="text1"/>
          <w:szCs w:val="32"/>
        </w:rPr>
        <w:t>加封機制</w:t>
      </w:r>
      <w:r w:rsidRPr="00D24AAB">
        <w:rPr>
          <w:rFonts w:hAnsi="標楷體" w:hint="eastAsia"/>
          <w:b/>
          <w:color w:val="000000" w:themeColor="text1"/>
          <w:szCs w:val="32"/>
        </w:rPr>
        <w:t>，</w:t>
      </w:r>
      <w:proofErr w:type="gramStart"/>
      <w:r w:rsidRPr="00D24AAB">
        <w:rPr>
          <w:rFonts w:hAnsi="標楷體" w:hint="eastAsia"/>
          <w:b/>
          <w:color w:val="000000" w:themeColor="text1"/>
          <w:szCs w:val="32"/>
        </w:rPr>
        <w:t>然</w:t>
      </w:r>
      <w:r w:rsidR="00C544B6" w:rsidRPr="00D24AAB">
        <w:rPr>
          <w:rFonts w:hAnsi="標楷體" w:hint="eastAsia"/>
          <w:b/>
          <w:color w:val="000000" w:themeColor="text1"/>
          <w:szCs w:val="32"/>
        </w:rPr>
        <w:t>迄1</w:t>
      </w:r>
      <w:r w:rsidR="00C544B6" w:rsidRPr="00D24AAB">
        <w:rPr>
          <w:rFonts w:hAnsi="標楷體"/>
          <w:b/>
          <w:color w:val="000000" w:themeColor="text1"/>
          <w:szCs w:val="32"/>
        </w:rPr>
        <w:t>14</w:t>
      </w:r>
      <w:r w:rsidR="00C544B6" w:rsidRPr="00D24AAB">
        <w:rPr>
          <w:rFonts w:hAnsi="標楷體" w:hint="eastAsia"/>
          <w:b/>
          <w:color w:val="000000" w:themeColor="text1"/>
          <w:szCs w:val="32"/>
        </w:rPr>
        <w:t>年4月</w:t>
      </w:r>
      <w:proofErr w:type="gramEnd"/>
      <w:r w:rsidR="00C544B6" w:rsidRPr="00D24AAB">
        <w:rPr>
          <w:rFonts w:hAnsi="標楷體" w:hint="eastAsia"/>
          <w:b/>
          <w:color w:val="000000" w:themeColor="text1"/>
          <w:szCs w:val="32"/>
        </w:rPr>
        <w:t>裝置全時監控車載設備貨櫃拖車僅有3輛，與</w:t>
      </w:r>
      <w:r w:rsidR="008E4799" w:rsidRPr="00D24AAB">
        <w:rPr>
          <w:rFonts w:hAnsi="標楷體" w:hint="eastAsia"/>
          <w:b/>
          <w:color w:val="000000" w:themeColor="text1"/>
          <w:szCs w:val="32"/>
        </w:rPr>
        <w:t>原定</w:t>
      </w:r>
      <w:r w:rsidR="00C544B6" w:rsidRPr="00D24AAB">
        <w:rPr>
          <w:rFonts w:hAnsi="標楷體" w:hint="eastAsia"/>
          <w:b/>
          <w:color w:val="000000" w:themeColor="text1"/>
          <w:szCs w:val="32"/>
        </w:rPr>
        <w:t>目標存有</w:t>
      </w:r>
      <w:r w:rsidRPr="00D24AAB">
        <w:rPr>
          <w:rFonts w:hAnsi="標楷體" w:hint="eastAsia"/>
          <w:b/>
          <w:color w:val="000000" w:themeColor="text1"/>
          <w:szCs w:val="32"/>
        </w:rPr>
        <w:t>嚴重</w:t>
      </w:r>
      <w:r w:rsidR="00C544B6" w:rsidRPr="00D24AAB">
        <w:rPr>
          <w:rFonts w:hAnsi="標楷體" w:hint="eastAsia"/>
          <w:b/>
          <w:color w:val="000000" w:themeColor="text1"/>
          <w:szCs w:val="32"/>
        </w:rPr>
        <w:t>落差</w:t>
      </w:r>
      <w:r w:rsidR="00226BD2" w:rsidRPr="00D24AAB">
        <w:rPr>
          <w:rFonts w:hAnsi="標楷體" w:hint="eastAsia"/>
          <w:b/>
          <w:color w:val="000000" w:themeColor="text1"/>
          <w:szCs w:val="32"/>
        </w:rPr>
        <w:t>。</w:t>
      </w:r>
      <w:proofErr w:type="gramStart"/>
      <w:r w:rsidRPr="00D24AAB">
        <w:rPr>
          <w:rFonts w:hAnsi="標楷體" w:hint="eastAsia"/>
          <w:b/>
          <w:color w:val="000000" w:themeColor="text1"/>
          <w:szCs w:val="32"/>
        </w:rPr>
        <w:t>爰該署允應</w:t>
      </w:r>
      <w:proofErr w:type="gramEnd"/>
      <w:r w:rsidRPr="00D24AAB">
        <w:rPr>
          <w:rFonts w:hAnsi="標楷體" w:hint="eastAsia"/>
          <w:b/>
          <w:color w:val="000000" w:themeColor="text1"/>
          <w:szCs w:val="32"/>
        </w:rPr>
        <w:t>積極</w:t>
      </w:r>
      <w:r w:rsidR="00B35068" w:rsidRPr="00D24AAB">
        <w:rPr>
          <w:rFonts w:hAnsi="標楷體" w:hint="eastAsia"/>
          <w:b/>
          <w:color w:val="000000" w:themeColor="text1"/>
          <w:szCs w:val="32"/>
        </w:rPr>
        <w:t>推動</w:t>
      </w:r>
      <w:r w:rsidR="008E4799" w:rsidRPr="00D24AAB">
        <w:rPr>
          <w:rFonts w:hAnsi="標楷體" w:hint="eastAsia"/>
          <w:b/>
          <w:color w:val="000000" w:themeColor="text1"/>
          <w:szCs w:val="32"/>
        </w:rPr>
        <w:t>新</w:t>
      </w:r>
      <w:r w:rsidR="00B35068" w:rsidRPr="00D24AAB">
        <w:rPr>
          <w:rFonts w:hAnsi="標楷體" w:hint="eastAsia"/>
          <w:b/>
          <w:color w:val="000000" w:themeColor="text1"/>
          <w:szCs w:val="32"/>
        </w:rPr>
        <w:t>採</w:t>
      </w:r>
      <w:r w:rsidR="00377B47" w:rsidRPr="00D24AAB">
        <w:rPr>
          <w:rFonts w:hAnsi="標楷體" w:hint="eastAsia"/>
          <w:b/>
          <w:color w:val="000000" w:themeColor="text1"/>
          <w:szCs w:val="32"/>
        </w:rPr>
        <w:t>取之</w:t>
      </w:r>
      <w:r w:rsidRPr="00D24AAB">
        <w:rPr>
          <w:rFonts w:hAnsi="標楷體" w:hint="eastAsia"/>
          <w:b/>
          <w:color w:val="000000" w:themeColor="text1"/>
          <w:szCs w:val="32"/>
        </w:rPr>
        <w:t>措施，以</w:t>
      </w:r>
      <w:r w:rsidR="00400DAB" w:rsidRPr="00D24AAB">
        <w:rPr>
          <w:rFonts w:hAnsi="標楷體" w:hint="eastAsia"/>
          <w:b/>
          <w:color w:val="000000" w:themeColor="text1"/>
          <w:szCs w:val="32"/>
        </w:rPr>
        <w:t>期</w:t>
      </w:r>
      <w:r w:rsidR="00226BD2" w:rsidRPr="00D24AAB">
        <w:rPr>
          <w:rFonts w:hAnsi="標楷體" w:hint="eastAsia"/>
          <w:b/>
          <w:color w:val="000000" w:themeColor="text1"/>
          <w:szCs w:val="32"/>
        </w:rPr>
        <w:t>儘</w:t>
      </w:r>
      <w:r w:rsidR="008E4799" w:rsidRPr="00D24AAB">
        <w:rPr>
          <w:rFonts w:hAnsi="標楷體" w:hint="eastAsia"/>
          <w:b/>
          <w:color w:val="000000" w:themeColor="text1"/>
          <w:szCs w:val="32"/>
        </w:rPr>
        <w:t>早</w:t>
      </w:r>
      <w:r w:rsidRPr="00D24AAB">
        <w:rPr>
          <w:rFonts w:hAnsi="標楷體" w:hint="eastAsia"/>
          <w:b/>
          <w:color w:val="000000" w:themeColor="text1"/>
          <w:szCs w:val="32"/>
        </w:rPr>
        <w:t>達成</w:t>
      </w:r>
      <w:r w:rsidR="00226BD2" w:rsidRPr="00D24AAB">
        <w:rPr>
          <w:rFonts w:hAnsi="標楷體" w:hint="eastAsia"/>
          <w:b/>
          <w:color w:val="000000" w:themeColor="text1"/>
          <w:szCs w:val="32"/>
        </w:rPr>
        <w:t>全時監控</w:t>
      </w:r>
      <w:r w:rsidR="00E92972" w:rsidRPr="00D24AAB">
        <w:rPr>
          <w:rFonts w:hAnsi="標楷體" w:hint="eastAsia"/>
          <w:b/>
          <w:color w:val="000000" w:themeColor="text1"/>
          <w:szCs w:val="32"/>
        </w:rPr>
        <w:t>「</w:t>
      </w:r>
      <w:r w:rsidR="00E92972" w:rsidRPr="00D24AAB">
        <w:rPr>
          <w:rFonts w:hAnsi="標楷體"/>
          <w:b/>
          <w:color w:val="000000" w:themeColor="text1"/>
          <w:szCs w:val="32"/>
        </w:rPr>
        <w:t>海關監管貨物</w:t>
      </w:r>
      <w:r w:rsidR="00E92972" w:rsidRPr="00D24AAB">
        <w:rPr>
          <w:rFonts w:hAnsi="標楷體" w:hint="eastAsia"/>
          <w:b/>
          <w:color w:val="000000" w:themeColor="text1"/>
          <w:szCs w:val="32"/>
        </w:rPr>
        <w:t>」</w:t>
      </w:r>
      <w:r w:rsidRPr="00D24AAB">
        <w:rPr>
          <w:rFonts w:hAnsi="標楷體" w:hint="eastAsia"/>
          <w:b/>
          <w:color w:val="000000" w:themeColor="text1"/>
          <w:szCs w:val="32"/>
        </w:rPr>
        <w:t>目標。</w:t>
      </w:r>
      <w:r w:rsidR="0035110B" w:rsidRPr="00D24AAB">
        <w:rPr>
          <w:rFonts w:hAnsi="標楷體" w:hint="eastAsia"/>
          <w:b/>
          <w:color w:val="000000" w:themeColor="text1"/>
          <w:szCs w:val="32"/>
        </w:rPr>
        <w:t xml:space="preserve"> </w:t>
      </w:r>
    </w:p>
    <w:p w14:paraId="69DB505E" w14:textId="77777777" w:rsidR="006B7DFD" w:rsidRPr="00D24AAB" w:rsidRDefault="006B7DFD" w:rsidP="00BF154A">
      <w:pPr>
        <w:pStyle w:val="3"/>
        <w:rPr>
          <w:color w:val="000000" w:themeColor="text1"/>
        </w:rPr>
      </w:pPr>
      <w:r w:rsidRPr="00D24AAB">
        <w:rPr>
          <w:rFonts w:hint="eastAsia"/>
          <w:color w:val="000000" w:themeColor="text1"/>
        </w:rPr>
        <w:t>關務署辦理</w:t>
      </w:r>
      <w:bookmarkStart w:id="52" w:name="_Hlk200720704"/>
      <w:r w:rsidRPr="00D24AAB">
        <w:rPr>
          <w:rFonts w:hint="eastAsia"/>
          <w:color w:val="000000" w:themeColor="text1"/>
        </w:rPr>
        <w:t>「</w:t>
      </w:r>
      <w:proofErr w:type="gramStart"/>
      <w:r w:rsidRPr="00D24AAB">
        <w:rPr>
          <w:rFonts w:hint="eastAsia"/>
          <w:color w:val="000000" w:themeColor="text1"/>
        </w:rPr>
        <w:t>物聯網</w:t>
      </w:r>
      <w:proofErr w:type="gramEnd"/>
      <w:r w:rsidRPr="00D24AAB">
        <w:rPr>
          <w:rFonts w:hint="eastAsia"/>
          <w:color w:val="000000" w:themeColor="text1"/>
        </w:rPr>
        <w:t>計畫」建置原因、前期評估</w:t>
      </w:r>
      <w:bookmarkEnd w:id="52"/>
      <w:r w:rsidRPr="00D24AAB">
        <w:rPr>
          <w:rFonts w:hint="eastAsia"/>
          <w:color w:val="000000" w:themeColor="text1"/>
        </w:rPr>
        <w:t>、規劃經過、計畫目標</w:t>
      </w:r>
      <w:r w:rsidR="00A21A3F" w:rsidRPr="00D24AAB">
        <w:rPr>
          <w:rFonts w:hint="eastAsia"/>
          <w:color w:val="000000" w:themeColor="text1"/>
        </w:rPr>
        <w:t>及</w:t>
      </w:r>
      <w:r w:rsidR="00B35068" w:rsidRPr="00D24AAB">
        <w:rPr>
          <w:rFonts w:hint="eastAsia"/>
          <w:color w:val="000000" w:themeColor="text1"/>
        </w:rPr>
        <w:t>期</w:t>
      </w:r>
      <w:r w:rsidRPr="00D24AAB">
        <w:rPr>
          <w:rFonts w:hint="eastAsia"/>
          <w:color w:val="000000" w:themeColor="text1"/>
        </w:rPr>
        <w:t xml:space="preserve">程 </w:t>
      </w:r>
    </w:p>
    <w:p w14:paraId="1DA71F16" w14:textId="77777777" w:rsidR="006B7DFD" w:rsidRPr="00D24AAB" w:rsidRDefault="006B7DFD" w:rsidP="006B7DFD">
      <w:pPr>
        <w:pStyle w:val="4"/>
        <w:rPr>
          <w:color w:val="000000" w:themeColor="text1"/>
        </w:rPr>
      </w:pPr>
      <w:r w:rsidRPr="00D24AAB">
        <w:rPr>
          <w:rFonts w:hint="eastAsia"/>
          <w:color w:val="000000" w:themeColor="text1"/>
        </w:rPr>
        <w:t xml:space="preserve">建置原因 </w:t>
      </w:r>
    </w:p>
    <w:p w14:paraId="2F6048EA" w14:textId="77777777" w:rsidR="006B7DFD" w:rsidRPr="00D24AAB" w:rsidRDefault="006B7DFD" w:rsidP="006B7DFD">
      <w:pPr>
        <w:pStyle w:val="5"/>
        <w:rPr>
          <w:color w:val="000000" w:themeColor="text1"/>
        </w:rPr>
      </w:pPr>
      <w:r w:rsidRPr="00D24AAB">
        <w:rPr>
          <w:rFonts w:hint="eastAsia"/>
          <w:color w:val="000000" w:themeColor="text1"/>
        </w:rPr>
        <w:t>查行政院於</w:t>
      </w:r>
      <w:r w:rsidRPr="00D24AAB">
        <w:rPr>
          <w:color w:val="000000" w:themeColor="text1"/>
        </w:rPr>
        <w:t>98</w:t>
      </w:r>
      <w:r w:rsidRPr="00D24AAB">
        <w:rPr>
          <w:rFonts w:hint="eastAsia"/>
          <w:color w:val="000000" w:themeColor="text1"/>
        </w:rPr>
        <w:t>年</w:t>
      </w:r>
      <w:r w:rsidRPr="00D24AAB">
        <w:rPr>
          <w:color w:val="000000" w:themeColor="text1"/>
        </w:rPr>
        <w:t>1</w:t>
      </w:r>
      <w:r w:rsidRPr="00D24AAB">
        <w:rPr>
          <w:rFonts w:hint="eastAsia"/>
          <w:color w:val="000000" w:themeColor="text1"/>
        </w:rPr>
        <w:t>月</w:t>
      </w:r>
      <w:r w:rsidRPr="00D24AAB">
        <w:rPr>
          <w:color w:val="000000" w:themeColor="text1"/>
        </w:rPr>
        <w:t>5</w:t>
      </w:r>
      <w:r w:rsidRPr="00D24AAB">
        <w:rPr>
          <w:rFonts w:hint="eastAsia"/>
          <w:color w:val="000000" w:themeColor="text1"/>
        </w:rPr>
        <w:t>日</w:t>
      </w:r>
      <w:r w:rsidRPr="00D24AAB">
        <w:rPr>
          <w:rStyle w:val="afd"/>
          <w:color w:val="000000" w:themeColor="text1"/>
        </w:rPr>
        <w:footnoteReference w:id="3"/>
      </w:r>
      <w:r w:rsidRPr="00D24AAB">
        <w:rPr>
          <w:rFonts w:hint="eastAsia"/>
          <w:color w:val="000000" w:themeColor="text1"/>
        </w:rPr>
        <w:t>核准原行政院經濟建設委員會</w:t>
      </w:r>
      <w:r w:rsidRPr="00D24AAB">
        <w:rPr>
          <w:rStyle w:val="afd"/>
          <w:color w:val="000000" w:themeColor="text1"/>
        </w:rPr>
        <w:footnoteReference w:id="4"/>
      </w:r>
      <w:r w:rsidRPr="00D24AAB">
        <w:rPr>
          <w:rFonts w:hint="eastAsia"/>
          <w:color w:val="000000" w:themeColor="text1"/>
        </w:rPr>
        <w:t>所報「優質經貿網絡計畫綱要」項下「貨物移動安全」子計畫辦理，99年6月先在</w:t>
      </w:r>
      <w:proofErr w:type="gramStart"/>
      <w:r w:rsidRPr="00D24AAB">
        <w:rPr>
          <w:rFonts w:hint="eastAsia"/>
          <w:color w:val="000000" w:themeColor="text1"/>
        </w:rPr>
        <w:t>關務署高雄關</w:t>
      </w:r>
      <w:proofErr w:type="gramEnd"/>
      <w:r w:rsidRPr="00D24AAB">
        <w:rPr>
          <w:rFonts w:hint="eastAsia"/>
          <w:color w:val="000000" w:themeColor="text1"/>
        </w:rPr>
        <w:t>試辦成功後，101年8月擴大建置「全國性電子封條監控系統」。實施後雖成功取代大部</w:t>
      </w:r>
      <w:r w:rsidR="00377B47" w:rsidRPr="00D24AAB">
        <w:rPr>
          <w:rFonts w:hint="eastAsia"/>
          <w:color w:val="000000" w:themeColor="text1"/>
        </w:rPr>
        <w:t>分</w:t>
      </w:r>
      <w:r w:rsidRPr="00D24AAB">
        <w:rPr>
          <w:rFonts w:hint="eastAsia"/>
          <w:color w:val="000000" w:themeColor="text1"/>
        </w:rPr>
        <w:t>貨櫃移運監管所須人工押運作業，</w:t>
      </w:r>
      <w:r w:rsidR="006F696E" w:rsidRPr="00D24AAB">
        <w:rPr>
          <w:rFonts w:hint="eastAsia"/>
          <w:color w:val="000000" w:themeColor="text1"/>
        </w:rPr>
        <w:t>惟</w:t>
      </w:r>
      <w:r w:rsidRPr="00D24AAB">
        <w:rPr>
          <w:rFonts w:hint="eastAsia"/>
          <w:color w:val="000000" w:themeColor="text1"/>
        </w:rPr>
        <w:t>當時並未設定運作期限</w:t>
      </w:r>
      <w:r w:rsidR="006F696E" w:rsidRPr="00D24AAB">
        <w:rPr>
          <w:rFonts w:hint="eastAsia"/>
          <w:color w:val="000000" w:themeColor="text1"/>
        </w:rPr>
        <w:t>。</w:t>
      </w:r>
      <w:proofErr w:type="gramStart"/>
      <w:r w:rsidRPr="00D24AAB">
        <w:rPr>
          <w:rFonts w:hint="eastAsia"/>
          <w:color w:val="000000" w:themeColor="text1"/>
        </w:rPr>
        <w:t>俟</w:t>
      </w:r>
      <w:proofErr w:type="gramEnd"/>
      <w:r w:rsidRPr="00D24AAB">
        <w:rPr>
          <w:rFonts w:hint="eastAsia"/>
          <w:color w:val="000000" w:themeColor="text1"/>
        </w:rPr>
        <w:t>系統</w:t>
      </w:r>
      <w:proofErr w:type="gramStart"/>
      <w:r w:rsidRPr="00D24AAB">
        <w:rPr>
          <w:rFonts w:hint="eastAsia"/>
          <w:color w:val="000000" w:themeColor="text1"/>
        </w:rPr>
        <w:t>老舊維運</w:t>
      </w:r>
      <w:proofErr w:type="gramEnd"/>
      <w:r w:rsidRPr="00D24AAB">
        <w:rPr>
          <w:rFonts w:hint="eastAsia"/>
          <w:color w:val="000000" w:themeColor="text1"/>
        </w:rPr>
        <w:t>不易、缺乏查緝功能、合約到期及專利爭議等問題，</w:t>
      </w:r>
      <w:proofErr w:type="gramStart"/>
      <w:r w:rsidRPr="00D24AAB">
        <w:rPr>
          <w:rFonts w:hint="eastAsia"/>
          <w:color w:val="000000" w:themeColor="text1"/>
        </w:rPr>
        <w:t>爰</w:t>
      </w:r>
      <w:proofErr w:type="gramEnd"/>
      <w:r w:rsidRPr="00D24AAB">
        <w:rPr>
          <w:rFonts w:hint="eastAsia"/>
          <w:color w:val="000000" w:themeColor="text1"/>
        </w:rPr>
        <w:t>有建立新監控制系</w:t>
      </w:r>
      <w:r w:rsidR="00DF2925" w:rsidRPr="00D24AAB">
        <w:rPr>
          <w:rFonts w:hint="eastAsia"/>
          <w:color w:val="000000" w:themeColor="text1"/>
        </w:rPr>
        <w:t>統</w:t>
      </w:r>
      <w:r w:rsidRPr="00D24AAB">
        <w:rPr>
          <w:rFonts w:hint="eastAsia"/>
          <w:color w:val="000000" w:themeColor="text1"/>
        </w:rPr>
        <w:t>取代</w:t>
      </w:r>
      <w:r w:rsidR="00482A1F" w:rsidRPr="00D24AAB">
        <w:rPr>
          <w:rFonts w:hint="eastAsia"/>
          <w:color w:val="000000" w:themeColor="text1"/>
        </w:rPr>
        <w:t>之需要</w:t>
      </w:r>
      <w:r w:rsidRPr="00D24AAB">
        <w:rPr>
          <w:rFonts w:hint="eastAsia"/>
          <w:color w:val="000000" w:themeColor="text1"/>
        </w:rPr>
        <w:t>。</w:t>
      </w:r>
      <w:r w:rsidR="00BF2030" w:rsidRPr="00D24AAB">
        <w:rPr>
          <w:rFonts w:hint="eastAsia"/>
          <w:color w:val="000000" w:themeColor="text1"/>
        </w:rPr>
        <w:t xml:space="preserve"> </w:t>
      </w:r>
    </w:p>
    <w:p w14:paraId="1BD9FC25" w14:textId="77777777" w:rsidR="006B7DFD" w:rsidRPr="00D24AAB" w:rsidRDefault="006B7DFD" w:rsidP="006B7DFD">
      <w:pPr>
        <w:pStyle w:val="5"/>
        <w:rPr>
          <w:color w:val="000000" w:themeColor="text1"/>
        </w:rPr>
      </w:pPr>
      <w:proofErr w:type="gramStart"/>
      <w:r w:rsidRPr="00D24AAB">
        <w:rPr>
          <w:rFonts w:hint="eastAsia"/>
          <w:color w:val="000000" w:themeColor="text1"/>
        </w:rPr>
        <w:t>嗣</w:t>
      </w:r>
      <w:proofErr w:type="gramEnd"/>
      <w:r w:rsidR="00A21A3F" w:rsidRPr="00D24AAB">
        <w:rPr>
          <w:rFonts w:hAnsi="標楷體" w:hint="eastAsia"/>
          <w:color w:val="000000" w:themeColor="text1"/>
          <w:szCs w:val="32"/>
        </w:rPr>
        <w:t>行政院於105年9月8日通過</w:t>
      </w:r>
      <w:r w:rsidR="00A21A3F" w:rsidRPr="00D24AAB">
        <w:rPr>
          <w:rFonts w:hint="eastAsia"/>
          <w:color w:val="000000" w:themeColor="text1"/>
          <w:szCs w:val="32"/>
        </w:rPr>
        <w:t>國家發展</w:t>
      </w:r>
      <w:r w:rsidR="00A21A3F" w:rsidRPr="00D24AAB">
        <w:rPr>
          <w:rFonts w:hAnsi="標楷體" w:hint="eastAsia"/>
          <w:color w:val="000000" w:themeColor="text1"/>
          <w:szCs w:val="32"/>
        </w:rPr>
        <w:t>委員會提出的「亞洲</w:t>
      </w:r>
      <w:proofErr w:type="gramStart"/>
      <w:r w:rsidR="00A21A3F" w:rsidRPr="00D24AAB">
        <w:rPr>
          <w:rFonts w:hAnsi="標楷體" w:hint="eastAsia"/>
          <w:color w:val="000000" w:themeColor="text1"/>
          <w:szCs w:val="32"/>
        </w:rPr>
        <w:t>•</w:t>
      </w:r>
      <w:proofErr w:type="gramEnd"/>
      <w:r w:rsidR="00A21A3F" w:rsidRPr="00D24AAB">
        <w:rPr>
          <w:rFonts w:hAnsi="標楷體" w:hint="eastAsia"/>
          <w:color w:val="000000" w:themeColor="text1"/>
          <w:szCs w:val="32"/>
        </w:rPr>
        <w:t>矽谷推動方案」，聚焦</w:t>
      </w:r>
      <w:proofErr w:type="gramStart"/>
      <w:r w:rsidR="00A21A3F" w:rsidRPr="00D24AAB">
        <w:rPr>
          <w:rFonts w:hAnsi="標楷體" w:hint="eastAsia"/>
          <w:color w:val="000000" w:themeColor="text1"/>
          <w:szCs w:val="32"/>
        </w:rPr>
        <w:t>發展物聯</w:t>
      </w:r>
      <w:r w:rsidR="00A21A3F" w:rsidRPr="00D24AAB">
        <w:rPr>
          <w:rFonts w:hAnsi="標楷體" w:hint="eastAsia"/>
          <w:color w:val="000000" w:themeColor="text1"/>
          <w:szCs w:val="32"/>
        </w:rPr>
        <w:lastRenderedPageBreak/>
        <w:t>網</w:t>
      </w:r>
      <w:proofErr w:type="gramEnd"/>
      <w:r w:rsidR="00A21A3F" w:rsidRPr="00D24AAB">
        <w:rPr>
          <w:rFonts w:hAnsi="標楷體" w:hint="eastAsia"/>
          <w:color w:val="000000" w:themeColor="text1"/>
          <w:szCs w:val="32"/>
        </w:rPr>
        <w:t>及強化</w:t>
      </w:r>
      <w:r w:rsidR="00A21A3F" w:rsidRPr="00D24AAB">
        <w:rPr>
          <w:rFonts w:hAnsi="Times New Roman" w:hint="eastAsia"/>
          <w:color w:val="000000" w:themeColor="text1"/>
          <w:szCs w:val="32"/>
        </w:rPr>
        <w:t>創新</w:t>
      </w:r>
      <w:r w:rsidR="00A21A3F" w:rsidRPr="00D24AAB">
        <w:rPr>
          <w:rFonts w:hAnsi="標楷體" w:hint="eastAsia"/>
          <w:color w:val="000000" w:themeColor="text1"/>
          <w:szCs w:val="32"/>
        </w:rPr>
        <w:t>創業生態系兩大主軸亮點，認為其中</w:t>
      </w:r>
      <w:proofErr w:type="gramStart"/>
      <w:r w:rsidR="00A21A3F" w:rsidRPr="00D24AAB">
        <w:rPr>
          <w:rFonts w:hAnsi="標楷體" w:hint="eastAsia"/>
          <w:color w:val="000000" w:themeColor="text1"/>
          <w:szCs w:val="32"/>
        </w:rPr>
        <w:t>新興物聯網</w:t>
      </w:r>
      <w:proofErr w:type="gramEnd"/>
      <w:r w:rsidR="00A21A3F" w:rsidRPr="00D24AAB">
        <w:rPr>
          <w:rFonts w:hAnsi="標楷體" w:hint="eastAsia"/>
          <w:color w:val="000000" w:themeColor="text1"/>
          <w:szCs w:val="32"/>
        </w:rPr>
        <w:t>技術，應可輔助強化海關貨物移運監控安全，</w:t>
      </w:r>
      <w:proofErr w:type="gramStart"/>
      <w:r w:rsidR="00A21A3F" w:rsidRPr="00D24AAB">
        <w:rPr>
          <w:rFonts w:hAnsi="標楷體" w:hint="eastAsia"/>
          <w:color w:val="000000" w:themeColor="text1"/>
          <w:szCs w:val="32"/>
        </w:rPr>
        <w:t>爰</w:t>
      </w:r>
      <w:proofErr w:type="gramEnd"/>
      <w:r w:rsidR="00A21A3F" w:rsidRPr="00D24AAB">
        <w:rPr>
          <w:rFonts w:hAnsi="標楷體" w:hint="eastAsia"/>
          <w:color w:val="000000" w:themeColor="text1"/>
          <w:szCs w:val="32"/>
        </w:rPr>
        <w:t>關務署自1</w:t>
      </w:r>
      <w:r w:rsidR="00A21A3F" w:rsidRPr="00D24AAB">
        <w:rPr>
          <w:rFonts w:hAnsi="標楷體"/>
          <w:color w:val="000000" w:themeColor="text1"/>
          <w:szCs w:val="32"/>
        </w:rPr>
        <w:t>06</w:t>
      </w:r>
      <w:r w:rsidR="00A21A3F" w:rsidRPr="00D24AAB">
        <w:rPr>
          <w:rFonts w:hAnsi="標楷體" w:hint="eastAsia"/>
          <w:color w:val="000000" w:themeColor="text1"/>
          <w:szCs w:val="32"/>
        </w:rPr>
        <w:t>年起</w:t>
      </w:r>
      <w:proofErr w:type="gramStart"/>
      <w:r w:rsidR="00A21A3F" w:rsidRPr="00D24AAB">
        <w:rPr>
          <w:rFonts w:hAnsi="標楷體" w:hint="eastAsia"/>
          <w:color w:val="000000" w:themeColor="text1"/>
          <w:szCs w:val="32"/>
        </w:rPr>
        <w:t>研</w:t>
      </w:r>
      <w:proofErr w:type="gramEnd"/>
      <w:r w:rsidR="00A21A3F" w:rsidRPr="00D24AAB">
        <w:rPr>
          <w:rFonts w:hAnsi="標楷體" w:hint="eastAsia"/>
          <w:color w:val="000000" w:themeColor="text1"/>
          <w:szCs w:val="32"/>
        </w:rPr>
        <w:t>議</w:t>
      </w:r>
      <w:proofErr w:type="gramStart"/>
      <w:r w:rsidR="00A21A3F" w:rsidRPr="00D24AAB">
        <w:rPr>
          <w:rFonts w:hAnsi="標楷體" w:hint="eastAsia"/>
          <w:color w:val="000000" w:themeColor="text1"/>
          <w:szCs w:val="32"/>
        </w:rPr>
        <w:t>應用物聯網</w:t>
      </w:r>
      <w:proofErr w:type="gramEnd"/>
      <w:r w:rsidR="00A21A3F" w:rsidRPr="00D24AAB">
        <w:rPr>
          <w:rFonts w:hAnsi="標楷體" w:hint="eastAsia"/>
          <w:color w:val="000000" w:themeColor="text1"/>
          <w:szCs w:val="32"/>
        </w:rPr>
        <w:t>系統監管貨櫃移運可行性，於1</w:t>
      </w:r>
      <w:r w:rsidR="00A21A3F" w:rsidRPr="00D24AAB">
        <w:rPr>
          <w:rFonts w:hAnsi="標楷體"/>
          <w:color w:val="000000" w:themeColor="text1"/>
          <w:szCs w:val="32"/>
        </w:rPr>
        <w:t>07</w:t>
      </w:r>
      <w:r w:rsidR="00A21A3F" w:rsidRPr="00D24AAB">
        <w:rPr>
          <w:rFonts w:hAnsi="標楷體" w:hint="eastAsia"/>
          <w:color w:val="000000" w:themeColor="text1"/>
          <w:szCs w:val="32"/>
        </w:rPr>
        <w:t>年取得科技發展基金進行可行性驗證</w:t>
      </w:r>
      <w:r w:rsidR="00A21A3F" w:rsidRPr="00D24AAB">
        <w:rPr>
          <w:rStyle w:val="afd"/>
          <w:rFonts w:hAnsi="標楷體"/>
          <w:color w:val="000000" w:themeColor="text1"/>
          <w:szCs w:val="32"/>
        </w:rPr>
        <w:footnoteReference w:id="5"/>
      </w:r>
      <w:r w:rsidR="00A21A3F" w:rsidRPr="00D24AAB">
        <w:rPr>
          <w:rFonts w:hAnsi="標楷體" w:hint="eastAsia"/>
          <w:color w:val="000000" w:themeColor="text1"/>
          <w:szCs w:val="32"/>
        </w:rPr>
        <w:t>，1</w:t>
      </w:r>
      <w:r w:rsidR="00A21A3F" w:rsidRPr="00D24AAB">
        <w:rPr>
          <w:rFonts w:hAnsi="標楷體"/>
          <w:color w:val="000000" w:themeColor="text1"/>
          <w:szCs w:val="32"/>
        </w:rPr>
        <w:t>08</w:t>
      </w:r>
      <w:r w:rsidR="00A21A3F" w:rsidRPr="00D24AAB">
        <w:rPr>
          <w:rFonts w:hAnsi="標楷體" w:hint="eastAsia"/>
          <w:color w:val="000000" w:themeColor="text1"/>
          <w:szCs w:val="32"/>
        </w:rPr>
        <w:t>年獲行政院通過4年建置案計畫</w:t>
      </w:r>
      <w:r w:rsidR="00A21A3F" w:rsidRPr="00D24AAB">
        <w:rPr>
          <w:rStyle w:val="afd"/>
          <w:rFonts w:hAnsi="標楷體"/>
          <w:color w:val="000000" w:themeColor="text1"/>
          <w:szCs w:val="32"/>
        </w:rPr>
        <w:footnoteReference w:id="6"/>
      </w:r>
      <w:r w:rsidR="00A21A3F" w:rsidRPr="00D24AAB">
        <w:rPr>
          <w:rFonts w:hAnsi="標楷體" w:hint="eastAsia"/>
          <w:color w:val="000000" w:themeColor="text1"/>
          <w:szCs w:val="32"/>
        </w:rPr>
        <w:t>，1</w:t>
      </w:r>
      <w:r w:rsidR="00A21A3F" w:rsidRPr="00D24AAB">
        <w:rPr>
          <w:rFonts w:hAnsi="標楷體"/>
          <w:color w:val="000000" w:themeColor="text1"/>
          <w:szCs w:val="32"/>
        </w:rPr>
        <w:t>09</w:t>
      </w:r>
      <w:r w:rsidR="00A21A3F" w:rsidRPr="00D24AAB">
        <w:rPr>
          <w:rFonts w:hAnsi="標楷體" w:hint="eastAsia"/>
          <w:color w:val="000000" w:themeColor="text1"/>
          <w:szCs w:val="32"/>
        </w:rPr>
        <w:t>年起正式啟動「</w:t>
      </w:r>
      <w:proofErr w:type="gramStart"/>
      <w:r w:rsidR="00A21A3F" w:rsidRPr="00D24AAB">
        <w:rPr>
          <w:rFonts w:hAnsi="標楷體" w:hint="eastAsia"/>
          <w:color w:val="000000" w:themeColor="text1"/>
          <w:szCs w:val="32"/>
        </w:rPr>
        <w:t>物聯網</w:t>
      </w:r>
      <w:proofErr w:type="gramEnd"/>
      <w:r w:rsidR="00A21A3F" w:rsidRPr="00D24AAB">
        <w:rPr>
          <w:rFonts w:hAnsi="標楷體" w:hint="eastAsia"/>
          <w:color w:val="000000" w:themeColor="text1"/>
          <w:szCs w:val="32"/>
        </w:rPr>
        <w:t>計畫」建置作業。</w:t>
      </w:r>
      <w:r w:rsidR="00BF2030" w:rsidRPr="00D24AAB">
        <w:rPr>
          <w:rFonts w:hAnsi="標楷體" w:hint="eastAsia"/>
          <w:color w:val="000000" w:themeColor="text1"/>
          <w:szCs w:val="32"/>
        </w:rPr>
        <w:t xml:space="preserve"> </w:t>
      </w:r>
    </w:p>
    <w:p w14:paraId="14AAE7B1" w14:textId="77777777" w:rsidR="006B7DFD" w:rsidRPr="00D24AAB" w:rsidRDefault="006B7DFD" w:rsidP="006B7DFD">
      <w:pPr>
        <w:pStyle w:val="4"/>
        <w:rPr>
          <w:color w:val="000000" w:themeColor="text1"/>
        </w:rPr>
      </w:pPr>
      <w:r w:rsidRPr="00D24AAB">
        <w:rPr>
          <w:rFonts w:hint="eastAsia"/>
          <w:color w:val="000000" w:themeColor="text1"/>
        </w:rPr>
        <w:t>「</w:t>
      </w:r>
      <w:proofErr w:type="gramStart"/>
      <w:r w:rsidRPr="00D24AAB">
        <w:rPr>
          <w:rFonts w:hint="eastAsia"/>
          <w:color w:val="000000" w:themeColor="text1"/>
        </w:rPr>
        <w:t>物聯網</w:t>
      </w:r>
      <w:proofErr w:type="gramEnd"/>
      <w:r w:rsidRPr="00D24AAB">
        <w:rPr>
          <w:rFonts w:hint="eastAsia"/>
          <w:color w:val="000000" w:themeColor="text1"/>
        </w:rPr>
        <w:t>計畫」之前期評估</w:t>
      </w:r>
      <w:r w:rsidR="00AF6E49" w:rsidRPr="00D24AAB">
        <w:rPr>
          <w:rFonts w:hint="eastAsia"/>
          <w:color w:val="000000" w:themeColor="text1"/>
        </w:rPr>
        <w:t xml:space="preserve">  </w:t>
      </w:r>
    </w:p>
    <w:p w14:paraId="7B873961" w14:textId="77777777" w:rsidR="00BF154A" w:rsidRPr="00D24AAB" w:rsidRDefault="00BF2030" w:rsidP="006B7DFD">
      <w:pPr>
        <w:pStyle w:val="5"/>
        <w:rPr>
          <w:color w:val="000000" w:themeColor="text1"/>
        </w:rPr>
      </w:pPr>
      <w:r w:rsidRPr="00D24AAB">
        <w:rPr>
          <w:rFonts w:hint="eastAsia"/>
          <w:color w:val="000000" w:themeColor="text1"/>
        </w:rPr>
        <w:t>按</w:t>
      </w:r>
      <w:r w:rsidR="00BF154A" w:rsidRPr="00D24AAB">
        <w:rPr>
          <w:rFonts w:hint="eastAsia"/>
          <w:color w:val="000000" w:themeColor="text1"/>
        </w:rPr>
        <w:t>105年4月6日修正實施「政府科技發展計畫先期作業實施要點」第1點及第4點第1項規定略</w:t>
      </w:r>
      <w:proofErr w:type="gramStart"/>
      <w:r w:rsidR="00BF154A" w:rsidRPr="00D24AAB">
        <w:rPr>
          <w:rFonts w:hint="eastAsia"/>
          <w:color w:val="000000" w:themeColor="text1"/>
        </w:rPr>
        <w:t>以</w:t>
      </w:r>
      <w:proofErr w:type="gramEnd"/>
      <w:r w:rsidR="00BF154A" w:rsidRPr="00D24AAB">
        <w:rPr>
          <w:rFonts w:hint="eastAsia"/>
          <w:color w:val="000000" w:themeColor="text1"/>
        </w:rPr>
        <w:t>，為期中央政府科技發展計畫，配合國家建設長期展望妥慎規劃，並加強重視先期作業及概算編審，各主管機關應就新興或修正已奉核定之綱要計畫書之可行性、過去績效、預算額度等事項，辦理自評。</w:t>
      </w:r>
      <w:r w:rsidR="00AF6E49" w:rsidRPr="00D24AAB">
        <w:rPr>
          <w:rFonts w:hint="eastAsia"/>
          <w:color w:val="000000" w:themeColor="text1"/>
        </w:rPr>
        <w:t xml:space="preserve"> </w:t>
      </w:r>
    </w:p>
    <w:p w14:paraId="0DB13467" w14:textId="77777777" w:rsidR="006B7DFD" w:rsidRPr="00D24AAB" w:rsidRDefault="006B7DFD" w:rsidP="006B7DFD">
      <w:pPr>
        <w:pStyle w:val="5"/>
        <w:rPr>
          <w:color w:val="000000" w:themeColor="text1"/>
        </w:rPr>
      </w:pPr>
      <w:r w:rsidRPr="00D24AAB">
        <w:rPr>
          <w:rFonts w:hint="eastAsia"/>
          <w:color w:val="000000" w:themeColor="text1"/>
        </w:rPr>
        <w:t>關務署為提升「</w:t>
      </w:r>
      <w:proofErr w:type="gramStart"/>
      <w:r w:rsidRPr="00D24AAB">
        <w:rPr>
          <w:rFonts w:hint="eastAsia"/>
          <w:color w:val="000000" w:themeColor="text1"/>
        </w:rPr>
        <w:t>物聯網</w:t>
      </w:r>
      <w:proofErr w:type="gramEnd"/>
      <w:r w:rsidRPr="00D24AAB">
        <w:rPr>
          <w:rFonts w:hint="eastAsia"/>
          <w:color w:val="000000" w:themeColor="text1"/>
        </w:rPr>
        <w:t>計畫」執行成功率及降低建置風險，</w:t>
      </w:r>
      <w:proofErr w:type="gramStart"/>
      <w:r w:rsidRPr="00D24AAB">
        <w:rPr>
          <w:rFonts w:hint="eastAsia"/>
          <w:color w:val="000000" w:themeColor="text1"/>
        </w:rPr>
        <w:t>107</w:t>
      </w:r>
      <w:proofErr w:type="gramEnd"/>
      <w:r w:rsidRPr="00D24AAB">
        <w:rPr>
          <w:rFonts w:hint="eastAsia"/>
          <w:color w:val="000000" w:themeColor="text1"/>
        </w:rPr>
        <w:t>年度委託振興發科技有限公司辦理「財政部關務</w:t>
      </w:r>
      <w:proofErr w:type="gramStart"/>
      <w:r w:rsidRPr="00D24AAB">
        <w:rPr>
          <w:rFonts w:hint="eastAsia"/>
          <w:color w:val="000000" w:themeColor="text1"/>
        </w:rPr>
        <w:t>署物聯</w:t>
      </w:r>
      <w:proofErr w:type="gramEnd"/>
      <w:r w:rsidRPr="00D24AAB">
        <w:rPr>
          <w:rFonts w:hint="eastAsia"/>
          <w:color w:val="000000" w:themeColor="text1"/>
        </w:rPr>
        <w:t>網全時監控技術可行性驗證委外服務採購案」</w:t>
      </w:r>
      <w:r w:rsidRPr="00D24AAB">
        <w:rPr>
          <w:rFonts w:hint="eastAsia"/>
          <w:color w:val="000000" w:themeColor="text1"/>
          <w:spacing w:val="-4"/>
        </w:rPr>
        <w:t>（下稱「物聯網可行性委託案」）</w:t>
      </w:r>
      <w:r w:rsidRPr="00D24AAB">
        <w:rPr>
          <w:rFonts w:hint="eastAsia"/>
          <w:color w:val="000000" w:themeColor="text1"/>
        </w:rPr>
        <w:t>，決標金額新臺幣（下同）1</w:t>
      </w:r>
      <w:r w:rsidRPr="00D24AAB">
        <w:rPr>
          <w:color w:val="000000" w:themeColor="text1"/>
        </w:rPr>
        <w:t>,</w:t>
      </w:r>
      <w:r w:rsidRPr="00D24AAB">
        <w:rPr>
          <w:rFonts w:hint="eastAsia"/>
          <w:color w:val="000000" w:themeColor="text1"/>
        </w:rPr>
        <w:t>128萬元，依該案1</w:t>
      </w:r>
      <w:r w:rsidRPr="00D24AAB">
        <w:rPr>
          <w:color w:val="000000" w:themeColor="text1"/>
        </w:rPr>
        <w:t>08</w:t>
      </w:r>
      <w:r w:rsidRPr="00D24AAB">
        <w:rPr>
          <w:rFonts w:hint="eastAsia"/>
          <w:color w:val="000000" w:themeColor="text1"/>
        </w:rPr>
        <w:t>年</w:t>
      </w:r>
      <w:r w:rsidRPr="00D24AAB">
        <w:rPr>
          <w:color w:val="000000" w:themeColor="text1"/>
        </w:rPr>
        <w:t>12</w:t>
      </w:r>
      <w:r w:rsidRPr="00D24AAB">
        <w:rPr>
          <w:rFonts w:hint="eastAsia"/>
          <w:color w:val="000000" w:themeColor="text1"/>
        </w:rPr>
        <w:t>月成果報告有關營運可行性評估成果載述，經委外廠商蒐集、瞭解及分析國內車載設備供應商及貨櫃拖運業者之現況後，導入車載機與車機封條在社會、法律、經濟及技術四大面向皆具有一定可行性，惟須就貨櫃拖運業者投入額外溝通及宣導，並建議發展車</w:t>
      </w:r>
      <w:r w:rsidRPr="00D24AAB">
        <w:rPr>
          <w:rFonts w:hint="eastAsia"/>
          <w:color w:val="000000" w:themeColor="text1"/>
        </w:rPr>
        <w:lastRenderedPageBreak/>
        <w:t>隊管理應用之加值服務等配套措施，以降低業界反彈。</w:t>
      </w:r>
    </w:p>
    <w:p w14:paraId="62341820" w14:textId="77777777" w:rsidR="00A21A3F" w:rsidRPr="00D24AAB" w:rsidRDefault="00A21A3F" w:rsidP="00A21A3F">
      <w:pPr>
        <w:pStyle w:val="4"/>
        <w:rPr>
          <w:color w:val="000000" w:themeColor="text1"/>
        </w:rPr>
      </w:pPr>
      <w:r w:rsidRPr="00D24AAB">
        <w:rPr>
          <w:rFonts w:hint="eastAsia"/>
          <w:color w:val="000000" w:themeColor="text1"/>
        </w:rPr>
        <w:t>規劃經過</w:t>
      </w:r>
    </w:p>
    <w:p w14:paraId="038E731F" w14:textId="77777777" w:rsidR="00A21A3F" w:rsidRPr="00D24AAB" w:rsidRDefault="00A21A3F" w:rsidP="00A21A3F">
      <w:pPr>
        <w:pStyle w:val="5"/>
        <w:rPr>
          <w:color w:val="000000" w:themeColor="text1"/>
        </w:rPr>
      </w:pPr>
      <w:r w:rsidRPr="00D24AAB">
        <w:rPr>
          <w:rFonts w:hint="eastAsia"/>
          <w:color w:val="000000" w:themeColor="text1"/>
        </w:rPr>
        <w:t>關務署於109年4月委託台灣車聯網產業協會辦理「財政部關務</w:t>
      </w:r>
      <w:proofErr w:type="gramStart"/>
      <w:r w:rsidRPr="00D24AAB">
        <w:rPr>
          <w:rFonts w:hint="eastAsia"/>
          <w:color w:val="000000" w:themeColor="text1"/>
        </w:rPr>
        <w:t>署物聯</w:t>
      </w:r>
      <w:proofErr w:type="gramEnd"/>
      <w:r w:rsidRPr="00D24AAB">
        <w:rPr>
          <w:rFonts w:hint="eastAsia"/>
          <w:color w:val="000000" w:themeColor="text1"/>
        </w:rPr>
        <w:t>網全時監控車載設備產業標準委託學術或專業機構（廠商）協助機關辦理專業服務採購案」（下稱「車載設備產業標準案」），決標金額475萬元，以</w:t>
      </w:r>
      <w:proofErr w:type="gramStart"/>
      <w:r w:rsidRPr="00D24AAB">
        <w:rPr>
          <w:color w:val="000000" w:themeColor="text1"/>
        </w:rPr>
        <w:t>訂定車載</w:t>
      </w:r>
      <w:proofErr w:type="gramEnd"/>
      <w:r w:rsidRPr="00D24AAB">
        <w:rPr>
          <w:color w:val="000000" w:themeColor="text1"/>
        </w:rPr>
        <w:t>機及車機封條產業標準及</w:t>
      </w:r>
      <w:proofErr w:type="gramStart"/>
      <w:r w:rsidRPr="00D24AAB">
        <w:rPr>
          <w:color w:val="000000" w:themeColor="text1"/>
        </w:rPr>
        <w:t>相關審驗規範</w:t>
      </w:r>
      <w:proofErr w:type="gramEnd"/>
      <w:r w:rsidRPr="00D24AAB">
        <w:rPr>
          <w:color w:val="000000" w:themeColor="text1"/>
        </w:rPr>
        <w:t>，並對國內既有車載設備供應體系及周邊設備供應體系之技術能量進行通盤瞭解</w:t>
      </w:r>
      <w:r w:rsidRPr="00D24AAB">
        <w:rPr>
          <w:rFonts w:hint="eastAsia"/>
          <w:color w:val="000000" w:themeColor="text1"/>
        </w:rPr>
        <w:t>。</w:t>
      </w:r>
    </w:p>
    <w:p w14:paraId="0AE32A88" w14:textId="77777777" w:rsidR="00A21A3F" w:rsidRPr="00D24AAB" w:rsidRDefault="006F696E" w:rsidP="00A21A3F">
      <w:pPr>
        <w:pStyle w:val="5"/>
        <w:rPr>
          <w:color w:val="000000" w:themeColor="text1"/>
        </w:rPr>
      </w:pPr>
      <w:proofErr w:type="gramStart"/>
      <w:r w:rsidRPr="00D24AAB">
        <w:rPr>
          <w:rFonts w:hint="eastAsia"/>
          <w:color w:val="000000" w:themeColor="text1"/>
        </w:rPr>
        <w:t>嗣</w:t>
      </w:r>
      <w:proofErr w:type="gramEnd"/>
      <w:r w:rsidR="00A21A3F" w:rsidRPr="00D24AAB">
        <w:rPr>
          <w:rFonts w:hint="eastAsia"/>
          <w:color w:val="000000" w:themeColor="text1"/>
        </w:rPr>
        <w:t>1</w:t>
      </w:r>
      <w:r w:rsidR="00A21A3F" w:rsidRPr="00D24AAB">
        <w:rPr>
          <w:color w:val="000000" w:themeColor="text1"/>
        </w:rPr>
        <w:t>09</w:t>
      </w:r>
      <w:r w:rsidR="00A21A3F" w:rsidRPr="00D24AAB">
        <w:rPr>
          <w:rFonts w:hint="eastAsia"/>
          <w:color w:val="000000" w:themeColor="text1"/>
        </w:rPr>
        <w:t>年9月</w:t>
      </w:r>
      <w:r w:rsidRPr="00D24AAB">
        <w:rPr>
          <w:rFonts w:hint="eastAsia"/>
          <w:color w:val="000000" w:themeColor="text1"/>
        </w:rPr>
        <w:t>關務署</w:t>
      </w:r>
      <w:r w:rsidR="00A21A3F" w:rsidRPr="00D24AAB">
        <w:rPr>
          <w:rFonts w:hint="eastAsia"/>
          <w:color w:val="000000" w:themeColor="text1"/>
        </w:rPr>
        <w:t>委託關貿網路股份有限公司辦理「財政部關務</w:t>
      </w:r>
      <w:proofErr w:type="gramStart"/>
      <w:r w:rsidR="00A21A3F" w:rsidRPr="00D24AAB">
        <w:rPr>
          <w:rFonts w:hint="eastAsia"/>
          <w:color w:val="000000" w:themeColor="text1"/>
        </w:rPr>
        <w:t>署物聯</w:t>
      </w:r>
      <w:proofErr w:type="gramEnd"/>
      <w:r w:rsidR="00A21A3F" w:rsidRPr="00D24AAB">
        <w:rPr>
          <w:rFonts w:hint="eastAsia"/>
          <w:color w:val="000000" w:themeColor="text1"/>
        </w:rPr>
        <w:t>網全時監控建置計畫委外服務採購案」(下稱「</w:t>
      </w:r>
      <w:proofErr w:type="gramStart"/>
      <w:r w:rsidR="00A21A3F" w:rsidRPr="00D24AAB">
        <w:rPr>
          <w:rFonts w:hint="eastAsia"/>
          <w:color w:val="000000" w:themeColor="text1"/>
        </w:rPr>
        <w:t>物聯網</w:t>
      </w:r>
      <w:proofErr w:type="gramEnd"/>
      <w:r w:rsidR="00A21A3F" w:rsidRPr="00D24AAB">
        <w:rPr>
          <w:rFonts w:hint="eastAsia"/>
          <w:color w:val="000000" w:themeColor="text1"/>
        </w:rPr>
        <w:t>委託服務案」)，決標金額1億7</w:t>
      </w:r>
      <w:r w:rsidR="00A21A3F" w:rsidRPr="00D24AAB">
        <w:rPr>
          <w:color w:val="000000" w:themeColor="text1"/>
        </w:rPr>
        <w:t>,000</w:t>
      </w:r>
      <w:r w:rsidR="00A21A3F" w:rsidRPr="00D24AAB">
        <w:rPr>
          <w:rFonts w:hint="eastAsia"/>
          <w:color w:val="000000" w:themeColor="text1"/>
        </w:rPr>
        <w:t>萬元，委託事項包含</w:t>
      </w:r>
      <w:proofErr w:type="gramStart"/>
      <w:r w:rsidR="00A21A3F" w:rsidRPr="00D24AAB">
        <w:rPr>
          <w:rFonts w:hint="eastAsia"/>
          <w:color w:val="000000" w:themeColor="text1"/>
        </w:rPr>
        <w:t>建立物聯網</w:t>
      </w:r>
      <w:proofErr w:type="gramEnd"/>
      <w:r w:rsidR="00A21A3F" w:rsidRPr="00D24AAB">
        <w:rPr>
          <w:rFonts w:hint="eastAsia"/>
          <w:color w:val="000000" w:themeColor="text1"/>
        </w:rPr>
        <w:t>全時監控系統之</w:t>
      </w:r>
      <w:r w:rsidR="00A21A3F" w:rsidRPr="00D24AAB">
        <w:rPr>
          <w:color w:val="000000" w:themeColor="text1"/>
        </w:rPr>
        <w:t>服務平</w:t>
      </w:r>
      <w:proofErr w:type="gramStart"/>
      <w:r w:rsidR="00A21A3F" w:rsidRPr="00D24AAB">
        <w:rPr>
          <w:color w:val="000000" w:themeColor="text1"/>
        </w:rPr>
        <w:t>臺</w:t>
      </w:r>
      <w:proofErr w:type="gramEnd"/>
      <w:r w:rsidR="00A21A3F" w:rsidRPr="00D24AAB">
        <w:rPr>
          <w:rFonts w:hint="eastAsia"/>
          <w:color w:val="000000" w:themeColor="text1"/>
        </w:rPr>
        <w:t>、</w:t>
      </w:r>
      <w:r w:rsidR="00A21A3F" w:rsidRPr="00D24AAB">
        <w:rPr>
          <w:color w:val="000000" w:themeColor="text1"/>
        </w:rPr>
        <w:t>管理平</w:t>
      </w:r>
      <w:proofErr w:type="gramStart"/>
      <w:r w:rsidR="00A21A3F" w:rsidRPr="00D24AAB">
        <w:rPr>
          <w:color w:val="000000" w:themeColor="text1"/>
        </w:rPr>
        <w:t>臺</w:t>
      </w:r>
      <w:proofErr w:type="gramEnd"/>
      <w:r w:rsidR="00A21A3F" w:rsidRPr="00D24AAB">
        <w:rPr>
          <w:rFonts w:hint="eastAsia"/>
          <w:color w:val="000000" w:themeColor="text1"/>
        </w:rPr>
        <w:t>及</w:t>
      </w:r>
      <w:r w:rsidR="00A21A3F" w:rsidRPr="00D24AAB">
        <w:rPr>
          <w:color w:val="000000" w:themeColor="text1"/>
        </w:rPr>
        <w:t>智慧分析平</w:t>
      </w:r>
      <w:proofErr w:type="gramStart"/>
      <w:r w:rsidR="00A21A3F" w:rsidRPr="00D24AAB">
        <w:rPr>
          <w:color w:val="000000" w:themeColor="text1"/>
        </w:rPr>
        <w:t>臺</w:t>
      </w:r>
      <w:proofErr w:type="gramEnd"/>
      <w:r w:rsidR="00A21A3F" w:rsidRPr="00D24AAB">
        <w:rPr>
          <w:rFonts w:hint="eastAsia"/>
          <w:color w:val="000000" w:themeColor="text1"/>
        </w:rPr>
        <w:t>、建置</w:t>
      </w:r>
      <w:r w:rsidR="00A21A3F" w:rsidRPr="00D24AAB">
        <w:rPr>
          <w:color w:val="000000" w:themeColor="text1"/>
        </w:rPr>
        <w:t>聯合管理中心</w:t>
      </w:r>
      <w:r w:rsidR="00A21A3F" w:rsidRPr="00D24AAB">
        <w:rPr>
          <w:rFonts w:hint="eastAsia"/>
          <w:color w:val="000000" w:themeColor="text1"/>
        </w:rPr>
        <w:t>及自動化示範車道</w:t>
      </w:r>
      <w:r w:rsidR="00982971" w:rsidRPr="00D24AAB">
        <w:rPr>
          <w:rFonts w:hint="eastAsia"/>
          <w:color w:val="000000" w:themeColor="text1"/>
        </w:rPr>
        <w:t>，並</w:t>
      </w:r>
      <w:r w:rsidR="00A21A3F" w:rsidRPr="00D24AAB">
        <w:rPr>
          <w:rFonts w:hint="eastAsia"/>
          <w:color w:val="000000" w:themeColor="text1"/>
        </w:rPr>
        <w:t>辦理1年拖運服務等。</w:t>
      </w:r>
    </w:p>
    <w:p w14:paraId="47E354B5" w14:textId="77777777" w:rsidR="00A21A3F" w:rsidRPr="00D24AAB" w:rsidRDefault="00A21A3F" w:rsidP="00A21A3F">
      <w:pPr>
        <w:pStyle w:val="5"/>
        <w:rPr>
          <w:color w:val="000000" w:themeColor="text1"/>
        </w:rPr>
      </w:pPr>
      <w:r w:rsidRPr="00D24AAB">
        <w:rPr>
          <w:rFonts w:hint="eastAsia"/>
          <w:color w:val="000000" w:themeColor="text1"/>
        </w:rPr>
        <w:t>關務署</w:t>
      </w:r>
      <w:r w:rsidR="006F696E" w:rsidRPr="00D24AAB">
        <w:rPr>
          <w:rFonts w:hint="eastAsia"/>
          <w:color w:val="000000" w:themeColor="text1"/>
        </w:rPr>
        <w:t>應完成</w:t>
      </w:r>
      <w:r w:rsidRPr="00D24AAB">
        <w:rPr>
          <w:rFonts w:hint="eastAsia"/>
          <w:color w:val="000000" w:themeColor="text1"/>
        </w:rPr>
        <w:t>核定公告車載設備產業規格</w:t>
      </w:r>
      <w:r w:rsidR="006F696E" w:rsidRPr="00D24AAB">
        <w:rPr>
          <w:rFonts w:hint="eastAsia"/>
          <w:color w:val="000000" w:themeColor="text1"/>
        </w:rPr>
        <w:t>及辦理</w:t>
      </w:r>
      <w:r w:rsidRPr="00D24AAB">
        <w:rPr>
          <w:rFonts w:hint="eastAsia"/>
          <w:color w:val="000000" w:themeColor="text1"/>
        </w:rPr>
        <w:t>修正關稅法有關保稅運貨工具應裝置即時追蹤設備等規定相關作業，以達成全時監管進出口貨物之計畫目標。</w:t>
      </w:r>
    </w:p>
    <w:p w14:paraId="77359185" w14:textId="77777777" w:rsidR="00A21A3F" w:rsidRPr="00D24AAB" w:rsidRDefault="00A21A3F" w:rsidP="00A21A3F">
      <w:pPr>
        <w:pStyle w:val="4"/>
        <w:rPr>
          <w:color w:val="000000" w:themeColor="text1"/>
        </w:rPr>
      </w:pPr>
      <w:r w:rsidRPr="00D24AAB">
        <w:rPr>
          <w:rFonts w:hint="eastAsia"/>
          <w:color w:val="000000" w:themeColor="text1"/>
        </w:rPr>
        <w:t>計畫期程</w:t>
      </w:r>
    </w:p>
    <w:p w14:paraId="5D1C9F7D" w14:textId="77777777" w:rsidR="00536164" w:rsidRPr="00D24AAB" w:rsidRDefault="00A21A3F" w:rsidP="00A21A3F">
      <w:pPr>
        <w:pStyle w:val="42"/>
        <w:ind w:left="1701" w:firstLine="680"/>
        <w:rPr>
          <w:color w:val="000000" w:themeColor="text1"/>
        </w:rPr>
      </w:pPr>
      <w:r w:rsidRPr="00D24AAB">
        <w:rPr>
          <w:rFonts w:hint="eastAsia"/>
          <w:color w:val="000000" w:themeColor="text1"/>
        </w:rPr>
        <w:t>依據「</w:t>
      </w:r>
      <w:proofErr w:type="gramStart"/>
      <w:r w:rsidRPr="00D24AAB">
        <w:rPr>
          <w:rFonts w:hint="eastAsia"/>
          <w:color w:val="000000" w:themeColor="text1"/>
        </w:rPr>
        <w:t>物聯網</w:t>
      </w:r>
      <w:proofErr w:type="gramEnd"/>
      <w:r w:rsidRPr="00D24AAB">
        <w:rPr>
          <w:rFonts w:hint="eastAsia"/>
          <w:color w:val="000000" w:themeColor="text1"/>
        </w:rPr>
        <w:t>計畫」</w:t>
      </w:r>
      <w:r w:rsidR="00982971" w:rsidRPr="00D24AAB">
        <w:rPr>
          <w:rFonts w:hint="eastAsia"/>
          <w:color w:val="000000" w:themeColor="text1"/>
        </w:rPr>
        <w:t>內容</w:t>
      </w:r>
      <w:r w:rsidRPr="00D24AAB">
        <w:rPr>
          <w:rFonts w:hint="eastAsia"/>
          <w:color w:val="000000" w:themeColor="text1"/>
        </w:rPr>
        <w:t>，本計畫期程自109至112年度，包括於</w:t>
      </w:r>
      <w:r w:rsidRPr="00D24AAB">
        <w:rPr>
          <w:color w:val="000000" w:themeColor="text1"/>
        </w:rPr>
        <w:t>109年完成委外招標作業</w:t>
      </w:r>
      <w:r w:rsidRPr="00D24AAB">
        <w:rPr>
          <w:rFonts w:hint="eastAsia"/>
          <w:color w:val="000000" w:themeColor="text1"/>
        </w:rPr>
        <w:t>、</w:t>
      </w:r>
      <w:r w:rsidRPr="00D24AAB">
        <w:rPr>
          <w:color w:val="000000" w:themeColor="text1"/>
        </w:rPr>
        <w:t>110年公告車載設備產業規格</w:t>
      </w:r>
      <w:r w:rsidRPr="00D24AAB">
        <w:rPr>
          <w:rFonts w:hint="eastAsia"/>
          <w:color w:val="000000" w:themeColor="text1"/>
        </w:rPr>
        <w:t>、</w:t>
      </w:r>
      <w:r w:rsidRPr="00D24AAB">
        <w:rPr>
          <w:color w:val="000000" w:themeColor="text1"/>
        </w:rPr>
        <w:t>111年全時監控系統正式上線</w:t>
      </w:r>
      <w:r w:rsidRPr="00D24AAB">
        <w:rPr>
          <w:rFonts w:hint="eastAsia"/>
          <w:color w:val="000000" w:themeColor="text1"/>
        </w:rPr>
        <w:t>、</w:t>
      </w:r>
      <w:r w:rsidRPr="00D24AAB">
        <w:rPr>
          <w:color w:val="000000" w:themeColor="text1"/>
        </w:rPr>
        <w:t>112年完成人工智慧風險分析建置</w:t>
      </w:r>
      <w:r w:rsidRPr="00D24AAB">
        <w:rPr>
          <w:rFonts w:hint="eastAsia"/>
          <w:color w:val="000000" w:themeColor="text1"/>
        </w:rPr>
        <w:t>。另「</w:t>
      </w:r>
      <w:proofErr w:type="gramStart"/>
      <w:r w:rsidRPr="00D24AAB">
        <w:rPr>
          <w:rFonts w:hint="eastAsia"/>
          <w:color w:val="000000" w:themeColor="text1"/>
        </w:rPr>
        <w:t>物聯網</w:t>
      </w:r>
      <w:proofErr w:type="gramEnd"/>
      <w:r w:rsidRPr="00D24AAB">
        <w:rPr>
          <w:rFonts w:hint="eastAsia"/>
          <w:color w:val="000000" w:themeColor="text1"/>
        </w:rPr>
        <w:t>委託服務案」履約期間自109年9月30日至</w:t>
      </w:r>
      <w:r w:rsidRPr="00D24AAB">
        <w:rPr>
          <w:color w:val="000000" w:themeColor="text1"/>
        </w:rPr>
        <w:t>112</w:t>
      </w:r>
      <w:r w:rsidRPr="00D24AAB">
        <w:rPr>
          <w:rFonts w:hint="eastAsia"/>
          <w:color w:val="000000" w:themeColor="text1"/>
        </w:rPr>
        <w:t>年</w:t>
      </w:r>
      <w:r w:rsidRPr="00D24AAB">
        <w:rPr>
          <w:color w:val="000000" w:themeColor="text1"/>
        </w:rPr>
        <w:t>11</w:t>
      </w:r>
      <w:r w:rsidRPr="00D24AAB">
        <w:rPr>
          <w:rFonts w:hint="eastAsia"/>
          <w:color w:val="000000" w:themeColor="text1"/>
        </w:rPr>
        <w:t>月</w:t>
      </w:r>
      <w:r w:rsidRPr="00D24AAB">
        <w:rPr>
          <w:color w:val="000000" w:themeColor="text1"/>
        </w:rPr>
        <w:t>30</w:t>
      </w:r>
      <w:r w:rsidRPr="00D24AAB">
        <w:rPr>
          <w:rFonts w:hint="eastAsia"/>
          <w:color w:val="000000" w:themeColor="text1"/>
        </w:rPr>
        <w:t>日止</w:t>
      </w:r>
      <w:r w:rsidR="006F696E" w:rsidRPr="00D24AAB">
        <w:rPr>
          <w:rFonts w:hint="eastAsia"/>
          <w:color w:val="000000" w:themeColor="text1"/>
        </w:rPr>
        <w:t>。嗣</w:t>
      </w:r>
      <w:r w:rsidRPr="00D24AAB">
        <w:rPr>
          <w:rFonts w:hint="eastAsia"/>
          <w:color w:val="000000" w:themeColor="text1"/>
        </w:rPr>
        <w:t>廠商</w:t>
      </w:r>
      <w:r w:rsidR="00A6363E" w:rsidRPr="00D24AAB">
        <w:rPr>
          <w:rFonts w:hint="eastAsia"/>
          <w:color w:val="000000" w:themeColor="text1"/>
        </w:rPr>
        <w:t>雖</w:t>
      </w:r>
      <w:r w:rsidRPr="00D24AAB">
        <w:rPr>
          <w:rFonts w:hint="eastAsia"/>
          <w:color w:val="000000" w:themeColor="text1"/>
        </w:rPr>
        <w:t>按期程完成各項建置，</w:t>
      </w:r>
      <w:r w:rsidR="00E9716A" w:rsidRPr="00D24AAB">
        <w:rPr>
          <w:rFonts w:hint="eastAsia"/>
          <w:color w:val="000000" w:themeColor="text1"/>
        </w:rPr>
        <w:t>惟</w:t>
      </w:r>
      <w:r w:rsidRPr="00D24AAB">
        <w:rPr>
          <w:rFonts w:hint="eastAsia"/>
          <w:color w:val="000000" w:themeColor="text1"/>
        </w:rPr>
        <w:t>自第四期驗收合格日起，</w:t>
      </w:r>
      <w:r w:rsidR="00AD2619" w:rsidRPr="00D24AAB">
        <w:rPr>
          <w:rFonts w:hint="eastAsia"/>
          <w:color w:val="000000" w:themeColor="text1"/>
        </w:rPr>
        <w:t>僅</w:t>
      </w:r>
      <w:r w:rsidRPr="00D24AAB">
        <w:rPr>
          <w:rFonts w:hint="eastAsia"/>
          <w:color w:val="000000" w:themeColor="text1"/>
        </w:rPr>
        <w:t>提供保固至</w:t>
      </w:r>
      <w:r w:rsidRPr="00D24AAB">
        <w:rPr>
          <w:color w:val="000000" w:themeColor="text1"/>
        </w:rPr>
        <w:lastRenderedPageBreak/>
        <w:t>114</w:t>
      </w:r>
      <w:r w:rsidRPr="00D24AAB">
        <w:rPr>
          <w:rFonts w:hint="eastAsia"/>
          <w:color w:val="000000" w:themeColor="text1"/>
        </w:rPr>
        <w:t>年</w:t>
      </w:r>
      <w:r w:rsidRPr="00D24AAB">
        <w:rPr>
          <w:color w:val="000000" w:themeColor="text1"/>
        </w:rPr>
        <w:t>12</w:t>
      </w:r>
      <w:r w:rsidRPr="00D24AAB">
        <w:rPr>
          <w:rFonts w:hint="eastAsia"/>
          <w:color w:val="000000" w:themeColor="text1"/>
        </w:rPr>
        <w:t>月</w:t>
      </w:r>
      <w:r w:rsidRPr="00D24AAB">
        <w:rPr>
          <w:color w:val="000000" w:themeColor="text1"/>
        </w:rPr>
        <w:t>31</w:t>
      </w:r>
      <w:r w:rsidRPr="00D24AAB">
        <w:rPr>
          <w:rFonts w:hint="eastAsia"/>
          <w:color w:val="000000" w:themeColor="text1"/>
        </w:rPr>
        <w:t>日</w:t>
      </w:r>
      <w:r w:rsidR="00A6363E" w:rsidRPr="00D24AAB">
        <w:rPr>
          <w:rFonts w:hint="eastAsia"/>
          <w:color w:val="000000" w:themeColor="text1"/>
        </w:rPr>
        <w:t>，爰關務署</w:t>
      </w:r>
      <w:r w:rsidR="00AD2619" w:rsidRPr="00D24AAB">
        <w:rPr>
          <w:rFonts w:hint="eastAsia"/>
          <w:color w:val="000000" w:themeColor="text1"/>
        </w:rPr>
        <w:t>應</w:t>
      </w:r>
      <w:r w:rsidR="00E9716A" w:rsidRPr="00D24AAB">
        <w:rPr>
          <w:rFonts w:hint="eastAsia"/>
          <w:color w:val="000000" w:themeColor="text1"/>
        </w:rPr>
        <w:t>善盡</w:t>
      </w:r>
      <w:r w:rsidR="00AD2619" w:rsidRPr="00D24AAB">
        <w:rPr>
          <w:rFonts w:hint="eastAsia"/>
          <w:color w:val="000000" w:themeColor="text1"/>
        </w:rPr>
        <w:t>其後</w:t>
      </w:r>
      <w:r w:rsidR="00A6363E" w:rsidRPr="00D24AAB">
        <w:rPr>
          <w:rFonts w:hint="eastAsia"/>
          <w:color w:val="000000" w:themeColor="text1"/>
        </w:rPr>
        <w:t>維護職責</w:t>
      </w:r>
      <w:r w:rsidRPr="00D24AAB">
        <w:rPr>
          <w:rFonts w:hint="eastAsia"/>
          <w:color w:val="000000" w:themeColor="text1"/>
        </w:rPr>
        <w:t>。</w:t>
      </w:r>
    </w:p>
    <w:p w14:paraId="2E1F6823" w14:textId="77777777" w:rsidR="00A21A3F" w:rsidRPr="00D24AAB" w:rsidRDefault="00A21A3F" w:rsidP="00A21A3F">
      <w:pPr>
        <w:pStyle w:val="3"/>
        <w:rPr>
          <w:color w:val="000000" w:themeColor="text1"/>
        </w:rPr>
      </w:pPr>
      <w:r w:rsidRPr="00D24AAB">
        <w:rPr>
          <w:rFonts w:hint="eastAsia"/>
          <w:color w:val="000000" w:themeColor="text1"/>
        </w:rPr>
        <w:t>「</w:t>
      </w:r>
      <w:proofErr w:type="gramStart"/>
      <w:r w:rsidRPr="00D24AAB">
        <w:rPr>
          <w:rFonts w:hint="eastAsia"/>
          <w:color w:val="000000" w:themeColor="text1"/>
        </w:rPr>
        <w:t>物聯網</w:t>
      </w:r>
      <w:proofErr w:type="gramEnd"/>
      <w:r w:rsidRPr="00D24AAB">
        <w:rPr>
          <w:rFonts w:hint="eastAsia"/>
          <w:color w:val="000000" w:themeColor="text1"/>
        </w:rPr>
        <w:t xml:space="preserve">計畫」執行前召開協調會議時，產業公會及業者之意見 </w:t>
      </w:r>
    </w:p>
    <w:p w14:paraId="05EAC582" w14:textId="77777777" w:rsidR="00517EB9" w:rsidRPr="00D24AAB" w:rsidRDefault="00FB6057" w:rsidP="00517EB9">
      <w:pPr>
        <w:pStyle w:val="31"/>
        <w:ind w:left="1361" w:firstLine="680"/>
        <w:rPr>
          <w:color w:val="000000" w:themeColor="text1"/>
        </w:rPr>
      </w:pPr>
      <w:r w:rsidRPr="00D24AAB">
        <w:rPr>
          <w:rFonts w:hint="eastAsia"/>
          <w:color w:val="000000" w:themeColor="text1"/>
        </w:rPr>
        <w:t>經</w:t>
      </w:r>
      <w:r w:rsidR="00517EB9" w:rsidRPr="00D24AAB">
        <w:rPr>
          <w:rFonts w:hint="eastAsia"/>
          <w:color w:val="000000" w:themeColor="text1"/>
        </w:rPr>
        <w:t>查「</w:t>
      </w:r>
      <w:proofErr w:type="gramStart"/>
      <w:r w:rsidR="00517EB9" w:rsidRPr="00D24AAB">
        <w:rPr>
          <w:rFonts w:hint="eastAsia"/>
          <w:color w:val="000000" w:themeColor="text1"/>
        </w:rPr>
        <w:t>物聯網</w:t>
      </w:r>
      <w:proofErr w:type="gramEnd"/>
      <w:r w:rsidR="00517EB9" w:rsidRPr="00D24AAB">
        <w:rPr>
          <w:rFonts w:hint="eastAsia"/>
          <w:color w:val="000000" w:themeColor="text1"/>
        </w:rPr>
        <w:t>計畫」實施前，「車載設備產業標準案」之辦理廠商</w:t>
      </w:r>
      <w:r w:rsidR="00517EB9" w:rsidRPr="00D24AAB">
        <w:rPr>
          <w:color w:val="000000" w:themeColor="text1"/>
        </w:rPr>
        <w:t>自</w:t>
      </w:r>
      <w:proofErr w:type="gramStart"/>
      <w:r w:rsidR="00517EB9" w:rsidRPr="00D24AAB">
        <w:rPr>
          <w:color w:val="000000" w:themeColor="text1"/>
        </w:rPr>
        <w:t>109</w:t>
      </w:r>
      <w:proofErr w:type="gramEnd"/>
      <w:r w:rsidR="00517EB9" w:rsidRPr="00D24AAB">
        <w:rPr>
          <w:color w:val="000000" w:themeColor="text1"/>
        </w:rPr>
        <w:t>年度起召開</w:t>
      </w:r>
      <w:r w:rsidR="00517EB9" w:rsidRPr="00D24AAB">
        <w:rPr>
          <w:rFonts w:hint="eastAsia"/>
          <w:color w:val="000000" w:themeColor="text1"/>
        </w:rPr>
        <w:t>多</w:t>
      </w:r>
      <w:r w:rsidR="00517EB9" w:rsidRPr="00D24AAB">
        <w:rPr>
          <w:color w:val="000000" w:themeColor="text1"/>
        </w:rPr>
        <w:t>場公聽會與技術協調會，就功能需求、機構需求及安全性等面向，與國內設備供應業者及貨櫃拖運業者共同</w:t>
      </w:r>
      <w:proofErr w:type="gramStart"/>
      <w:r w:rsidR="00517EB9" w:rsidRPr="00D24AAB">
        <w:rPr>
          <w:color w:val="000000" w:themeColor="text1"/>
        </w:rPr>
        <w:t>研</w:t>
      </w:r>
      <w:proofErr w:type="gramEnd"/>
      <w:r w:rsidR="00517EB9" w:rsidRPr="00D24AAB">
        <w:rPr>
          <w:color w:val="000000" w:themeColor="text1"/>
        </w:rPr>
        <w:t>商可行技術規格，同時就國內既有產品及國外規格間之相容性進行規劃</w:t>
      </w:r>
      <w:r w:rsidR="00517EB9" w:rsidRPr="00D24AAB">
        <w:rPr>
          <w:rFonts w:hint="eastAsia"/>
          <w:color w:val="000000" w:themeColor="text1"/>
        </w:rPr>
        <w:t>。且</w:t>
      </w:r>
      <w:r w:rsidRPr="00D24AAB">
        <w:rPr>
          <w:rFonts w:hint="eastAsia"/>
          <w:color w:val="000000" w:themeColor="text1"/>
        </w:rPr>
        <w:t>廠商</w:t>
      </w:r>
      <w:r w:rsidR="00517EB9" w:rsidRPr="00D24AAB">
        <w:rPr>
          <w:rFonts w:hint="eastAsia"/>
          <w:color w:val="000000" w:themeColor="text1"/>
        </w:rPr>
        <w:t>於109年4月22日及6月2日拜會</w:t>
      </w:r>
      <w:r w:rsidR="00517EB9" w:rsidRPr="00D24AAB">
        <w:rPr>
          <w:color w:val="000000" w:themeColor="text1"/>
        </w:rPr>
        <w:t>中華民國汽車貨櫃貨運商業同業公會全國聯合會</w:t>
      </w:r>
      <w:r w:rsidR="00305C59" w:rsidRPr="00D24AAB">
        <w:rPr>
          <w:rFonts w:hint="eastAsia"/>
          <w:color w:val="000000" w:themeColor="text1"/>
        </w:rPr>
        <w:t>（下稱貨運公會）</w:t>
      </w:r>
      <w:r w:rsidR="00517EB9" w:rsidRPr="00D24AAB">
        <w:rPr>
          <w:rFonts w:hint="eastAsia"/>
          <w:color w:val="000000" w:themeColor="text1"/>
        </w:rPr>
        <w:t>秘書長及參加臨時常務理事、監事會議中，業者</w:t>
      </w:r>
      <w:r w:rsidRPr="00D24AAB">
        <w:rPr>
          <w:rFonts w:hint="eastAsia"/>
          <w:color w:val="000000" w:themeColor="text1"/>
        </w:rPr>
        <w:t>已</w:t>
      </w:r>
      <w:r w:rsidR="00517EB9" w:rsidRPr="00D24AAB">
        <w:rPr>
          <w:rFonts w:hint="eastAsia"/>
          <w:color w:val="000000" w:themeColor="text1"/>
        </w:rPr>
        <w:t>反映拖車</w:t>
      </w:r>
      <w:r w:rsidR="00517EB9" w:rsidRPr="00D24AAB">
        <w:rPr>
          <w:color w:val="000000" w:themeColor="text1"/>
        </w:rPr>
        <w:t>成本主要為傳輸費及設備費用，若</w:t>
      </w:r>
      <w:r w:rsidRPr="00D24AAB">
        <w:rPr>
          <w:rFonts w:hint="eastAsia"/>
          <w:color w:val="000000" w:themeColor="text1"/>
        </w:rPr>
        <w:t>「</w:t>
      </w:r>
      <w:proofErr w:type="gramStart"/>
      <w:r w:rsidR="00517EB9" w:rsidRPr="00D24AAB">
        <w:rPr>
          <w:color w:val="000000" w:themeColor="text1"/>
        </w:rPr>
        <w:t>物聯網</w:t>
      </w:r>
      <w:proofErr w:type="gramEnd"/>
      <w:r w:rsidR="00517EB9" w:rsidRPr="00D24AAB">
        <w:rPr>
          <w:color w:val="000000" w:themeColor="text1"/>
        </w:rPr>
        <w:t>計畫</w:t>
      </w:r>
      <w:r w:rsidRPr="00D24AAB">
        <w:rPr>
          <w:rFonts w:hint="eastAsia"/>
          <w:color w:val="000000" w:themeColor="text1"/>
        </w:rPr>
        <w:t>」</w:t>
      </w:r>
      <w:r w:rsidR="00377B47" w:rsidRPr="00D24AAB">
        <w:rPr>
          <w:rFonts w:hint="eastAsia"/>
          <w:color w:val="000000" w:themeColor="text1"/>
        </w:rPr>
        <w:t>須</w:t>
      </w:r>
      <w:r w:rsidR="00517EB9" w:rsidRPr="00D24AAB">
        <w:rPr>
          <w:color w:val="000000" w:themeColor="text1"/>
        </w:rPr>
        <w:t>強制安裝車載機</w:t>
      </w:r>
      <w:r w:rsidR="00517EB9" w:rsidRPr="00D24AAB">
        <w:rPr>
          <w:rFonts w:hint="eastAsia"/>
          <w:color w:val="000000" w:themeColor="text1"/>
        </w:rPr>
        <w:t>，</w:t>
      </w:r>
      <w:r w:rsidR="00517EB9" w:rsidRPr="00D24AAB">
        <w:rPr>
          <w:color w:val="000000" w:themeColor="text1"/>
        </w:rPr>
        <w:t>建議</w:t>
      </w:r>
      <w:r w:rsidR="00517EB9" w:rsidRPr="00D24AAB">
        <w:rPr>
          <w:rFonts w:hint="eastAsia"/>
          <w:color w:val="000000" w:themeColor="text1"/>
        </w:rPr>
        <w:t>與既有設備具相容性，並</w:t>
      </w:r>
      <w:r w:rsidR="00517EB9" w:rsidRPr="00D24AAB">
        <w:rPr>
          <w:color w:val="000000" w:themeColor="text1"/>
        </w:rPr>
        <w:t>能有補助計畫</w:t>
      </w:r>
      <w:r w:rsidR="00517EB9" w:rsidRPr="00D24AAB">
        <w:rPr>
          <w:rFonts w:hint="eastAsia"/>
          <w:color w:val="000000" w:themeColor="text1"/>
        </w:rPr>
        <w:t>；另法規實施前，</w:t>
      </w:r>
      <w:proofErr w:type="gramStart"/>
      <w:r w:rsidR="00517EB9" w:rsidRPr="00D24AAB">
        <w:rPr>
          <w:rFonts w:hint="eastAsia"/>
          <w:color w:val="000000" w:themeColor="text1"/>
        </w:rPr>
        <w:t>務</w:t>
      </w:r>
      <w:proofErr w:type="gramEnd"/>
      <w:r w:rsidR="00517EB9" w:rsidRPr="00D24AAB">
        <w:rPr>
          <w:rFonts w:hint="eastAsia"/>
          <w:color w:val="000000" w:themeColor="text1"/>
        </w:rPr>
        <w:t>先告知業者，以降低後續反彈聲浪</w:t>
      </w:r>
      <w:r w:rsidR="00517EB9" w:rsidRPr="00D24AAB">
        <w:rPr>
          <w:color w:val="000000" w:themeColor="text1"/>
        </w:rPr>
        <w:t>等</w:t>
      </w:r>
      <w:r w:rsidR="006F696E" w:rsidRPr="00D24AAB">
        <w:rPr>
          <w:rFonts w:hint="eastAsia"/>
          <w:color w:val="000000" w:themeColor="text1"/>
        </w:rPr>
        <w:t>相關</w:t>
      </w:r>
      <w:r w:rsidR="00517EB9" w:rsidRPr="00D24AAB">
        <w:rPr>
          <w:rFonts w:hint="eastAsia"/>
          <w:color w:val="000000" w:themeColor="text1"/>
        </w:rPr>
        <w:t>意見</w:t>
      </w:r>
      <w:r w:rsidR="00517EB9" w:rsidRPr="00D24AAB">
        <w:rPr>
          <w:rFonts w:hint="eastAsia"/>
          <w:color w:val="000000" w:themeColor="text1"/>
          <w:szCs w:val="32"/>
        </w:rPr>
        <w:t>。</w:t>
      </w:r>
    </w:p>
    <w:p w14:paraId="1AA7C7F2" w14:textId="77777777" w:rsidR="00517EB9" w:rsidRPr="00D24AAB" w:rsidRDefault="00517EB9" w:rsidP="00517EB9">
      <w:pPr>
        <w:pStyle w:val="3"/>
        <w:rPr>
          <w:color w:val="000000" w:themeColor="text1"/>
        </w:rPr>
      </w:pPr>
      <w:r w:rsidRPr="00D24AAB">
        <w:rPr>
          <w:rFonts w:hint="eastAsia"/>
          <w:color w:val="000000" w:themeColor="text1"/>
        </w:rPr>
        <w:t>關務署對可行性評</w:t>
      </w:r>
      <w:r w:rsidR="00721BFC" w:rsidRPr="00D24AAB">
        <w:rPr>
          <w:rFonts w:hint="eastAsia"/>
          <w:color w:val="000000" w:themeColor="text1"/>
        </w:rPr>
        <w:t>估所指問題之因應作為</w:t>
      </w:r>
      <w:r w:rsidRPr="00D24AAB">
        <w:rPr>
          <w:rFonts w:hint="eastAsia"/>
          <w:color w:val="000000" w:themeColor="text1"/>
        </w:rPr>
        <w:t xml:space="preserve"> </w:t>
      </w:r>
    </w:p>
    <w:p w14:paraId="31AE5FD6" w14:textId="77777777" w:rsidR="00721BFC" w:rsidRPr="00D24AAB" w:rsidRDefault="00721BFC" w:rsidP="00721BFC">
      <w:pPr>
        <w:pStyle w:val="31"/>
        <w:ind w:left="1361" w:firstLine="680"/>
        <w:rPr>
          <w:color w:val="000000" w:themeColor="text1"/>
          <w:lang w:val="zh-TW" w:bidi="zh-TW"/>
        </w:rPr>
      </w:pPr>
      <w:r w:rsidRPr="00D24AAB">
        <w:rPr>
          <w:color w:val="000000" w:themeColor="text1"/>
          <w:lang w:val="zh-TW" w:bidi="zh-TW"/>
        </w:rPr>
        <w:t>關務署</w:t>
      </w:r>
      <w:r w:rsidRPr="00D24AAB">
        <w:rPr>
          <w:rFonts w:hint="eastAsia"/>
          <w:color w:val="000000" w:themeColor="text1"/>
          <w:lang w:val="zh-TW" w:bidi="zh-TW"/>
        </w:rPr>
        <w:t>查復</w:t>
      </w:r>
      <w:proofErr w:type="gramStart"/>
      <w:r w:rsidRPr="00D24AAB">
        <w:rPr>
          <w:rFonts w:hint="eastAsia"/>
          <w:color w:val="000000" w:themeColor="text1"/>
          <w:lang w:val="zh-TW" w:bidi="zh-TW"/>
        </w:rPr>
        <w:t>審計部稱</w:t>
      </w:r>
      <w:proofErr w:type="gramEnd"/>
      <w:r w:rsidRPr="00D24AAB">
        <w:rPr>
          <w:rFonts w:hint="eastAsia"/>
          <w:color w:val="000000" w:themeColor="text1"/>
          <w:lang w:val="zh-TW" w:bidi="zh-TW"/>
        </w:rPr>
        <w:t>，</w:t>
      </w:r>
      <w:r w:rsidR="00307CFC" w:rsidRPr="00D24AAB">
        <w:rPr>
          <w:rFonts w:hint="eastAsia"/>
          <w:color w:val="000000" w:themeColor="text1"/>
          <w:lang w:val="zh-TW" w:bidi="zh-TW"/>
        </w:rPr>
        <w:t>已</w:t>
      </w:r>
      <w:r w:rsidRPr="00D24AAB">
        <w:rPr>
          <w:color w:val="000000" w:themeColor="text1"/>
          <w:lang w:val="zh-TW" w:bidi="zh-TW"/>
        </w:rPr>
        <w:t>預為</w:t>
      </w:r>
      <w:proofErr w:type="gramStart"/>
      <w:r w:rsidRPr="00D24AAB">
        <w:rPr>
          <w:color w:val="000000" w:themeColor="text1"/>
          <w:lang w:val="zh-TW" w:bidi="zh-TW"/>
        </w:rPr>
        <w:t>研</w:t>
      </w:r>
      <w:proofErr w:type="gramEnd"/>
      <w:r w:rsidRPr="00D24AAB">
        <w:rPr>
          <w:color w:val="000000" w:themeColor="text1"/>
          <w:lang w:val="zh-TW" w:bidi="zh-TW"/>
        </w:rPr>
        <w:t>擬裝機補助措施及規劃相應驗證機制，</w:t>
      </w:r>
      <w:r w:rsidR="006A427C" w:rsidRPr="00D24AAB">
        <w:rPr>
          <w:rFonts w:hint="eastAsia"/>
          <w:color w:val="000000" w:themeColor="text1"/>
          <w:lang w:val="zh-TW" w:bidi="zh-TW"/>
        </w:rPr>
        <w:t>以</w:t>
      </w:r>
      <w:r w:rsidRPr="00D24AAB">
        <w:rPr>
          <w:color w:val="000000" w:themeColor="text1"/>
          <w:lang w:val="zh-TW" w:bidi="zh-TW"/>
        </w:rPr>
        <w:t>回應業者訴求，</w:t>
      </w:r>
      <w:proofErr w:type="gramStart"/>
      <w:r w:rsidRPr="00D24AAB">
        <w:rPr>
          <w:rFonts w:hint="eastAsia"/>
          <w:color w:val="000000" w:themeColor="text1"/>
          <w:lang w:val="zh-TW" w:bidi="zh-TW"/>
        </w:rPr>
        <w:t>爰</w:t>
      </w:r>
      <w:proofErr w:type="gramEnd"/>
      <w:r w:rsidRPr="00D24AAB">
        <w:rPr>
          <w:color w:val="000000" w:themeColor="text1"/>
          <w:lang w:val="zh-TW" w:bidi="zh-TW"/>
        </w:rPr>
        <w:t>評估應可降低107年可行性驗證評估結果所指貨櫃拖運業者反對風險；</w:t>
      </w:r>
      <w:r w:rsidRPr="00D24AAB">
        <w:rPr>
          <w:rFonts w:hint="eastAsia"/>
          <w:color w:val="000000" w:themeColor="text1"/>
          <w:lang w:val="zh-TW" w:bidi="zh-TW"/>
        </w:rPr>
        <w:t>且</w:t>
      </w:r>
      <w:r w:rsidRPr="00D24AAB">
        <w:rPr>
          <w:color w:val="000000" w:themeColor="text1"/>
          <w:lang w:val="zh-TW" w:bidi="zh-TW"/>
        </w:rPr>
        <w:t>為管控風險，</w:t>
      </w:r>
      <w:proofErr w:type="gramStart"/>
      <w:r w:rsidRPr="00D24AAB">
        <w:rPr>
          <w:color w:val="000000" w:themeColor="text1"/>
          <w:lang w:val="zh-TW" w:bidi="zh-TW"/>
        </w:rPr>
        <w:t>109</w:t>
      </w:r>
      <w:proofErr w:type="gramEnd"/>
      <w:r w:rsidRPr="00D24AAB">
        <w:rPr>
          <w:color w:val="000000" w:themeColor="text1"/>
          <w:lang w:val="zh-TW" w:bidi="zh-TW"/>
        </w:rPr>
        <w:t>年度</w:t>
      </w:r>
      <w:r w:rsidRPr="00D24AAB">
        <w:rPr>
          <w:rFonts w:hint="eastAsia"/>
          <w:color w:val="000000" w:themeColor="text1"/>
          <w:lang w:val="zh-TW" w:bidi="zh-TW"/>
        </w:rPr>
        <w:t>「</w:t>
      </w:r>
      <w:proofErr w:type="gramStart"/>
      <w:r w:rsidRPr="00D24AAB">
        <w:rPr>
          <w:color w:val="000000" w:themeColor="text1"/>
          <w:lang w:val="zh-TW" w:bidi="zh-TW"/>
        </w:rPr>
        <w:t>物聯網</w:t>
      </w:r>
      <w:proofErr w:type="gramEnd"/>
      <w:r w:rsidRPr="00D24AAB">
        <w:rPr>
          <w:rFonts w:hint="eastAsia"/>
          <w:color w:val="000000" w:themeColor="text1"/>
          <w:lang w:val="zh-TW" w:bidi="zh-TW"/>
        </w:rPr>
        <w:t>計畫」</w:t>
      </w:r>
      <w:r w:rsidRPr="00D24AAB">
        <w:rPr>
          <w:color w:val="000000" w:themeColor="text1"/>
          <w:lang w:val="zh-TW" w:bidi="zh-TW"/>
        </w:rPr>
        <w:t>建置計畫書</w:t>
      </w:r>
      <w:r w:rsidRPr="00D24AAB">
        <w:rPr>
          <w:rFonts w:hint="eastAsia"/>
          <w:color w:val="000000" w:themeColor="text1"/>
          <w:lang w:val="zh-TW" w:bidi="zh-TW"/>
        </w:rPr>
        <w:t>已</w:t>
      </w:r>
      <w:r w:rsidRPr="00D24AAB">
        <w:rPr>
          <w:color w:val="000000" w:themeColor="text1"/>
          <w:lang w:val="zh-TW" w:bidi="zh-TW"/>
        </w:rPr>
        <w:t>將此項風險納入SWOT分析</w:t>
      </w:r>
      <w:r w:rsidRPr="00D24AAB">
        <w:rPr>
          <w:rFonts w:hint="eastAsia"/>
          <w:color w:val="000000" w:themeColor="text1"/>
          <w:lang w:val="zh-TW" w:bidi="zh-TW"/>
        </w:rPr>
        <w:t>等</w:t>
      </w:r>
      <w:proofErr w:type="gramStart"/>
      <w:r w:rsidRPr="00D24AAB">
        <w:rPr>
          <w:rFonts w:hint="eastAsia"/>
          <w:color w:val="000000" w:themeColor="text1"/>
          <w:lang w:val="zh-TW" w:bidi="zh-TW"/>
        </w:rPr>
        <w:t>情摘略</w:t>
      </w:r>
      <w:proofErr w:type="gramEnd"/>
      <w:r w:rsidRPr="00D24AAB">
        <w:rPr>
          <w:rFonts w:hint="eastAsia"/>
          <w:color w:val="000000" w:themeColor="text1"/>
          <w:lang w:val="zh-TW" w:bidi="zh-TW"/>
        </w:rPr>
        <w:t xml:space="preserve">如下： </w:t>
      </w:r>
    </w:p>
    <w:p w14:paraId="099F752E" w14:textId="77777777" w:rsidR="00721BFC" w:rsidRPr="00D24AAB" w:rsidRDefault="00721BFC" w:rsidP="00721BFC">
      <w:pPr>
        <w:pStyle w:val="4"/>
        <w:rPr>
          <w:color w:val="000000" w:themeColor="text1"/>
          <w:lang w:val="zh-TW" w:bidi="zh-TW"/>
        </w:rPr>
      </w:pPr>
      <w:r w:rsidRPr="00D24AAB">
        <w:rPr>
          <w:color w:val="000000" w:themeColor="text1"/>
          <w:lang w:val="zh-TW" w:bidi="zh-TW"/>
        </w:rPr>
        <w:t>依貨運公會訴求編列獎勵金</w:t>
      </w:r>
      <w:r w:rsidRPr="00D24AAB">
        <w:rPr>
          <w:rFonts w:hAnsi="標楷體" w:cs="標楷體"/>
          <w:color w:val="000000" w:themeColor="text1"/>
          <w:kern w:val="0"/>
          <w:lang w:val="zh-TW" w:bidi="zh-TW"/>
        </w:rPr>
        <w:t>：</w:t>
      </w:r>
      <w:r w:rsidRPr="00D24AAB">
        <w:rPr>
          <w:rFonts w:hAnsi="標楷體" w:cs="標楷體" w:hint="eastAsia"/>
          <w:color w:val="000000" w:themeColor="text1"/>
          <w:kern w:val="0"/>
          <w:lang w:val="zh-TW" w:bidi="zh-TW"/>
        </w:rPr>
        <w:t xml:space="preserve"> </w:t>
      </w:r>
    </w:p>
    <w:p w14:paraId="455F106C" w14:textId="77777777" w:rsidR="00721BFC" w:rsidRPr="00D24AAB" w:rsidRDefault="00721BFC" w:rsidP="00721BFC">
      <w:pPr>
        <w:pStyle w:val="42"/>
        <w:ind w:left="1701" w:firstLine="680"/>
        <w:rPr>
          <w:color w:val="000000" w:themeColor="text1"/>
          <w:lang w:val="zh-TW" w:bidi="zh-TW"/>
        </w:rPr>
      </w:pPr>
      <w:r w:rsidRPr="00D24AAB">
        <w:rPr>
          <w:color w:val="000000" w:themeColor="text1"/>
          <w:lang w:val="zh-TW" w:bidi="zh-TW"/>
        </w:rPr>
        <w:t>110年底依業者訴求編列概算，爭取補助拖運業者安裝即時追蹤裝置獎勵金，同年9月27日再次拜訪貨運公會，說明關務署將依法制作業及預算編列等程序於112年辦理獎勵措施(</w:t>
      </w:r>
      <w:r w:rsidR="00307CFC" w:rsidRPr="00D24AAB">
        <w:rPr>
          <w:rFonts w:hint="eastAsia"/>
          <w:color w:val="000000" w:themeColor="text1"/>
          <w:lang w:val="zh-TW" w:bidi="zh-TW"/>
        </w:rPr>
        <w:t>其後</w:t>
      </w:r>
      <w:r w:rsidRPr="00D24AAB">
        <w:rPr>
          <w:color w:val="000000" w:themeColor="text1"/>
          <w:lang w:val="zh-TW" w:bidi="zh-TW"/>
        </w:rPr>
        <w:t>獲立法院核定獎勵金500萬元)，並以取代</w:t>
      </w:r>
      <w:r w:rsidRPr="00D24AAB">
        <w:rPr>
          <w:rFonts w:hint="eastAsia"/>
          <w:color w:val="000000" w:themeColor="text1"/>
          <w:lang w:val="zh-TW" w:bidi="zh-TW"/>
        </w:rPr>
        <w:t>原</w:t>
      </w:r>
      <w:r w:rsidRPr="00D24AAB">
        <w:rPr>
          <w:color w:val="000000" w:themeColor="text1"/>
          <w:lang w:val="zh-TW" w:bidi="zh-TW"/>
        </w:rPr>
        <w:t>電子封條所需貨櫃車輛數為獎勵實施範圍，貨運公會同意</w:t>
      </w:r>
      <w:r w:rsidRPr="00D24AAB">
        <w:rPr>
          <w:color w:val="000000" w:themeColor="text1"/>
          <w:lang w:val="zh-TW" w:bidi="zh-TW"/>
        </w:rPr>
        <w:lastRenderedPageBreak/>
        <w:t>以完成安裝即時追蹤裝置做為獎勵依據，並將協助海關推動相關工作。</w:t>
      </w:r>
    </w:p>
    <w:p w14:paraId="6B05C73D" w14:textId="77777777" w:rsidR="00721BFC" w:rsidRPr="00D24AAB" w:rsidRDefault="00721BFC" w:rsidP="00721BFC">
      <w:pPr>
        <w:pStyle w:val="4"/>
        <w:rPr>
          <w:color w:val="000000" w:themeColor="text1"/>
          <w:lang w:val="zh-TW" w:bidi="zh-TW"/>
        </w:rPr>
      </w:pPr>
      <w:r w:rsidRPr="00D24AAB">
        <w:rPr>
          <w:bCs/>
          <w:color w:val="000000" w:themeColor="text1"/>
          <w:lang w:val="zh-TW" w:bidi="zh-TW"/>
        </w:rPr>
        <w:t>計畫書陳述風險：</w:t>
      </w:r>
      <w:r w:rsidRPr="00D24AAB">
        <w:rPr>
          <w:rFonts w:hint="eastAsia"/>
          <w:bCs/>
          <w:color w:val="000000" w:themeColor="text1"/>
          <w:lang w:val="zh-TW" w:bidi="zh-TW"/>
        </w:rPr>
        <w:t xml:space="preserve"> </w:t>
      </w:r>
    </w:p>
    <w:p w14:paraId="57B95E5A" w14:textId="77777777" w:rsidR="00721BFC" w:rsidRPr="00D24AAB" w:rsidRDefault="00721BFC" w:rsidP="00721BFC">
      <w:pPr>
        <w:pStyle w:val="42"/>
        <w:ind w:left="1701" w:firstLine="680"/>
        <w:rPr>
          <w:color w:val="000000" w:themeColor="text1"/>
          <w:lang w:val="zh-TW" w:bidi="zh-TW"/>
        </w:rPr>
      </w:pPr>
      <w:r w:rsidRPr="00D24AAB">
        <w:rPr>
          <w:rFonts w:hint="eastAsia"/>
          <w:color w:val="000000" w:themeColor="text1"/>
          <w:lang w:val="zh-TW" w:bidi="zh-TW"/>
        </w:rPr>
        <w:t>關務署</w:t>
      </w:r>
      <w:r w:rsidRPr="00D24AAB">
        <w:rPr>
          <w:color w:val="000000" w:themeColor="text1"/>
          <w:lang w:val="zh-TW" w:bidi="zh-TW"/>
        </w:rPr>
        <w:t>為完整提示計畫可能風險，</w:t>
      </w:r>
      <w:proofErr w:type="gramStart"/>
      <w:r w:rsidRPr="00D24AAB">
        <w:rPr>
          <w:color w:val="000000" w:themeColor="text1"/>
          <w:lang w:val="zh-TW" w:bidi="zh-TW"/>
        </w:rPr>
        <w:t>109</w:t>
      </w:r>
      <w:proofErr w:type="gramEnd"/>
      <w:r w:rsidRPr="00D24AAB">
        <w:rPr>
          <w:color w:val="000000" w:themeColor="text1"/>
          <w:lang w:val="zh-TW" w:bidi="zh-TW"/>
        </w:rPr>
        <w:t>年度</w:t>
      </w:r>
      <w:r w:rsidRPr="00D24AAB">
        <w:rPr>
          <w:rFonts w:hint="eastAsia"/>
          <w:color w:val="000000" w:themeColor="text1"/>
          <w:lang w:val="zh-TW" w:bidi="zh-TW"/>
        </w:rPr>
        <w:t>「</w:t>
      </w:r>
      <w:proofErr w:type="gramStart"/>
      <w:r w:rsidRPr="00D24AAB">
        <w:rPr>
          <w:color w:val="000000" w:themeColor="text1"/>
          <w:lang w:val="zh-TW" w:bidi="zh-TW"/>
        </w:rPr>
        <w:t>物聯網</w:t>
      </w:r>
      <w:proofErr w:type="gramEnd"/>
      <w:r w:rsidRPr="00D24AAB">
        <w:rPr>
          <w:rFonts w:hint="eastAsia"/>
          <w:color w:val="000000" w:themeColor="text1"/>
          <w:lang w:val="zh-TW" w:bidi="zh-TW"/>
        </w:rPr>
        <w:t>計畫」</w:t>
      </w:r>
      <w:r w:rsidRPr="00D24AAB">
        <w:rPr>
          <w:color w:val="000000" w:themeColor="text1"/>
          <w:lang w:val="zh-TW" w:bidi="zh-TW"/>
        </w:rPr>
        <w:t>建置計畫書對貨櫃拖運業者反對之風險，</w:t>
      </w:r>
      <w:r w:rsidRPr="00D24AAB">
        <w:rPr>
          <w:rFonts w:hint="eastAsia"/>
          <w:color w:val="000000" w:themeColor="text1"/>
          <w:lang w:val="zh-TW" w:bidi="zh-TW"/>
        </w:rPr>
        <w:t>已</w:t>
      </w:r>
      <w:r w:rsidRPr="00D24AAB">
        <w:rPr>
          <w:color w:val="000000" w:themeColor="text1"/>
          <w:lang w:val="zh-TW" w:bidi="zh-TW"/>
        </w:rPr>
        <w:t>列於</w:t>
      </w:r>
      <w:r w:rsidRPr="00D24AAB">
        <w:rPr>
          <w:rFonts w:hint="eastAsia"/>
          <w:color w:val="000000" w:themeColor="text1"/>
          <w:lang w:val="zh-TW" w:bidi="zh-TW"/>
        </w:rPr>
        <w:t>該</w:t>
      </w:r>
      <w:r w:rsidRPr="00D24AAB">
        <w:rPr>
          <w:color w:val="000000" w:themeColor="text1"/>
          <w:lang w:val="zh-TW" w:bidi="zh-TW"/>
        </w:rPr>
        <w:t>計畫書第參、三、達成目標之限制及對策，SWOT分析威脅項目：「</w:t>
      </w:r>
      <w:r w:rsidRPr="00D24AAB">
        <w:rPr>
          <w:rFonts w:hint="eastAsia"/>
          <w:color w:val="000000" w:themeColor="text1"/>
          <w:lang w:val="zh-TW" w:bidi="zh-TW"/>
        </w:rPr>
        <w:t>…</w:t>
      </w:r>
      <w:proofErr w:type="gramStart"/>
      <w:r w:rsidRPr="00D24AAB">
        <w:rPr>
          <w:rFonts w:hint="eastAsia"/>
          <w:color w:val="000000" w:themeColor="text1"/>
          <w:lang w:val="zh-TW" w:bidi="zh-TW"/>
        </w:rPr>
        <w:t>…</w:t>
      </w:r>
      <w:proofErr w:type="gramEnd"/>
      <w:r w:rsidR="00305C59" w:rsidRPr="00D24AAB">
        <w:rPr>
          <w:rFonts w:hint="eastAsia"/>
          <w:color w:val="000000" w:themeColor="text1"/>
          <w:lang w:val="zh-TW" w:bidi="zh-TW"/>
        </w:rPr>
        <w:t>運輸業者將可免除貨櫃加封電子封條成本，而</w:t>
      </w:r>
      <w:r w:rsidRPr="00D24AAB">
        <w:rPr>
          <w:color w:val="000000" w:themeColor="text1"/>
          <w:lang w:val="zh-TW" w:bidi="zh-TW"/>
        </w:rPr>
        <w:t>拖車業則將承擔貨櫃保全方案取得成本及獲取收取加封服務費之商機，不同產業間之利益及成本結構將有所改變，如何協調各界達成共識，將產業利益重新予以平衡，</w:t>
      </w:r>
      <w:r w:rsidR="00305C59" w:rsidRPr="00D24AAB">
        <w:rPr>
          <w:rFonts w:hint="eastAsia"/>
          <w:color w:val="000000" w:themeColor="text1"/>
          <w:lang w:val="zh-TW" w:bidi="zh-TW"/>
        </w:rPr>
        <w:t>再再</w:t>
      </w:r>
      <w:r w:rsidRPr="00D24AAB">
        <w:rPr>
          <w:color w:val="000000" w:themeColor="text1"/>
          <w:lang w:val="zh-TW" w:bidi="zh-TW"/>
        </w:rPr>
        <w:t>考驗海關折衝</w:t>
      </w:r>
      <w:proofErr w:type="gramStart"/>
      <w:r w:rsidRPr="00D24AAB">
        <w:rPr>
          <w:color w:val="000000" w:themeColor="text1"/>
          <w:lang w:val="zh-TW" w:bidi="zh-TW"/>
        </w:rPr>
        <w:t>樽俎</w:t>
      </w:r>
      <w:proofErr w:type="gramEnd"/>
      <w:r w:rsidRPr="00D24AAB">
        <w:rPr>
          <w:color w:val="000000" w:themeColor="text1"/>
          <w:lang w:val="zh-TW" w:bidi="zh-TW"/>
        </w:rPr>
        <w:t>之能力。」並於SWOT策略分析矩陣提出</w:t>
      </w:r>
      <w:r w:rsidRPr="00D24AAB">
        <w:rPr>
          <w:rFonts w:hint="eastAsia"/>
          <w:color w:val="000000" w:themeColor="text1"/>
          <w:lang w:val="zh-TW" w:bidi="zh-TW"/>
        </w:rPr>
        <w:t>：</w:t>
      </w:r>
      <w:r w:rsidRPr="00D24AAB">
        <w:rPr>
          <w:color w:val="000000" w:themeColor="text1"/>
          <w:lang w:val="zh-TW" w:bidi="zh-TW"/>
        </w:rPr>
        <w:t>「需與業者協商訂定可行管理措施，調和業者間成本及利益分配，為產業創造新商機」</w:t>
      </w:r>
      <w:r w:rsidRPr="00D24AAB">
        <w:rPr>
          <w:rFonts w:hint="eastAsia"/>
          <w:color w:val="000000" w:themeColor="text1"/>
          <w:lang w:val="zh-TW" w:bidi="zh-TW"/>
        </w:rPr>
        <w:t>等因應對策。</w:t>
      </w:r>
    </w:p>
    <w:p w14:paraId="7D6591CF" w14:textId="77777777" w:rsidR="00721BFC" w:rsidRPr="00D24AAB" w:rsidRDefault="001D5DAC" w:rsidP="00721BFC">
      <w:pPr>
        <w:pStyle w:val="3"/>
        <w:rPr>
          <w:color w:val="000000" w:themeColor="text1"/>
        </w:rPr>
      </w:pPr>
      <w:r w:rsidRPr="00D24AAB">
        <w:rPr>
          <w:rFonts w:hint="eastAsia"/>
          <w:color w:val="000000" w:themeColor="text1"/>
        </w:rPr>
        <w:t>惟依運輸工具進出口通關管理辦法第3</w:t>
      </w:r>
      <w:r w:rsidRPr="00D24AAB">
        <w:rPr>
          <w:color w:val="000000" w:themeColor="text1"/>
        </w:rPr>
        <w:t>0</w:t>
      </w:r>
      <w:r w:rsidRPr="00D24AAB">
        <w:rPr>
          <w:rFonts w:hint="eastAsia"/>
          <w:color w:val="000000" w:themeColor="text1"/>
        </w:rPr>
        <w:t>條規定略</w:t>
      </w:r>
      <w:proofErr w:type="gramStart"/>
      <w:r w:rsidRPr="00D24AAB">
        <w:rPr>
          <w:rFonts w:hint="eastAsia"/>
          <w:color w:val="000000" w:themeColor="text1"/>
        </w:rPr>
        <w:t>以</w:t>
      </w:r>
      <w:proofErr w:type="gramEnd"/>
      <w:r w:rsidRPr="00D24AAB">
        <w:rPr>
          <w:rFonts w:hint="eastAsia"/>
          <w:color w:val="000000" w:themeColor="text1"/>
        </w:rPr>
        <w:t>：「運輸業對於列入所屬運輸工具進口貨物艙單之貨櫃（物），應依海關核發之卸貨准單及特別准單、轉運准單及作業指示通知等記載事項，以海關核准之方式載運，…</w:t>
      </w:r>
      <w:proofErr w:type="gramStart"/>
      <w:r w:rsidRPr="00D24AAB">
        <w:rPr>
          <w:rFonts w:hint="eastAsia"/>
          <w:color w:val="000000" w:themeColor="text1"/>
        </w:rPr>
        <w:t>…</w:t>
      </w:r>
      <w:proofErr w:type="gramEnd"/>
      <w:r w:rsidRPr="00D24AAB">
        <w:rPr>
          <w:rFonts w:hint="eastAsia"/>
          <w:color w:val="000000" w:themeColor="text1"/>
        </w:rPr>
        <w:t>將貨物安全送交海關指定地點；對於承運之出（轉）口貨櫃（物），應依出口貨物放行通知（轉運准單）及作業指示通知等記載事項，以海關核准之方式載運，負責將貨物安全送交承載之運輸工具負責人或其代理人點收並裝運出口。」運輸業</w:t>
      </w:r>
      <w:r w:rsidRPr="00D24AAB">
        <w:rPr>
          <w:rStyle w:val="afd"/>
          <w:color w:val="000000" w:themeColor="text1"/>
        </w:rPr>
        <w:footnoteReference w:id="7"/>
      </w:r>
      <w:r w:rsidRPr="00D24AAB">
        <w:rPr>
          <w:rFonts w:hint="eastAsia"/>
          <w:color w:val="000000" w:themeColor="text1"/>
        </w:rPr>
        <w:t>（指海運公司）應負有貨物安全運輸責任，包含以電子封條加封貨櫃</w:t>
      </w:r>
      <w:r w:rsidR="00BE7D4D" w:rsidRPr="00D24AAB">
        <w:rPr>
          <w:rFonts w:hint="eastAsia"/>
          <w:color w:val="000000" w:themeColor="text1"/>
        </w:rPr>
        <w:t>及應負擔之行政規費</w:t>
      </w:r>
      <w:r w:rsidRPr="00D24AAB">
        <w:rPr>
          <w:rFonts w:hint="eastAsia"/>
          <w:color w:val="000000" w:themeColor="text1"/>
        </w:rPr>
        <w:t>。因此，</w:t>
      </w:r>
      <w:r w:rsidRPr="00D24AAB">
        <w:rPr>
          <w:color w:val="000000" w:themeColor="text1"/>
        </w:rPr>
        <w:t>海關監管貨物</w:t>
      </w:r>
      <w:r w:rsidRPr="00D24AAB">
        <w:rPr>
          <w:rFonts w:hint="eastAsia"/>
          <w:color w:val="000000" w:themeColor="text1"/>
        </w:rPr>
        <w:t>申請在國內運送之加封成</w:t>
      </w:r>
      <w:r w:rsidRPr="00D24AAB">
        <w:rPr>
          <w:rFonts w:hint="eastAsia"/>
          <w:color w:val="000000" w:themeColor="text1"/>
        </w:rPr>
        <w:lastRenderedPageBreak/>
        <w:t>本</w:t>
      </w:r>
      <w:r w:rsidR="00BE7D4D" w:rsidRPr="00D24AAB">
        <w:rPr>
          <w:rFonts w:hint="eastAsia"/>
          <w:color w:val="000000" w:themeColor="text1"/>
        </w:rPr>
        <w:t>，本</w:t>
      </w:r>
      <w:r w:rsidRPr="00D24AAB">
        <w:rPr>
          <w:rFonts w:hint="eastAsia"/>
          <w:color w:val="000000" w:themeColor="text1"/>
        </w:rPr>
        <w:t>係由運輸業負擔。惟依「</w:t>
      </w:r>
      <w:proofErr w:type="gramStart"/>
      <w:r w:rsidRPr="00D24AAB">
        <w:rPr>
          <w:rFonts w:hint="eastAsia"/>
          <w:color w:val="000000" w:themeColor="text1"/>
        </w:rPr>
        <w:t>物聯網</w:t>
      </w:r>
      <w:proofErr w:type="gramEnd"/>
      <w:r w:rsidRPr="00D24AAB">
        <w:rPr>
          <w:rFonts w:hint="eastAsia"/>
          <w:color w:val="000000" w:themeColor="text1"/>
        </w:rPr>
        <w:t>計畫」原規劃方向</w:t>
      </w:r>
      <w:r w:rsidR="00BE7D4D" w:rsidRPr="00D24AAB">
        <w:rPr>
          <w:rFonts w:hint="eastAsia"/>
          <w:color w:val="000000" w:themeColor="text1"/>
        </w:rPr>
        <w:t>，為取代原電子封條</w:t>
      </w:r>
      <w:r w:rsidR="00346251" w:rsidRPr="00D24AAB">
        <w:rPr>
          <w:rFonts w:hint="eastAsia"/>
          <w:color w:val="000000" w:themeColor="text1"/>
        </w:rPr>
        <w:t>機制</w:t>
      </w:r>
      <w:r w:rsidRPr="00D24AAB">
        <w:rPr>
          <w:rFonts w:hint="eastAsia"/>
          <w:color w:val="000000" w:themeColor="text1"/>
        </w:rPr>
        <w:t>，</w:t>
      </w:r>
      <w:r w:rsidR="00400DAB" w:rsidRPr="00D24AAB">
        <w:rPr>
          <w:rFonts w:hint="eastAsia"/>
          <w:color w:val="000000" w:themeColor="text1"/>
        </w:rPr>
        <w:t>改</w:t>
      </w:r>
      <w:r w:rsidRPr="00D24AAB">
        <w:rPr>
          <w:rFonts w:hint="eastAsia"/>
          <w:color w:val="000000" w:themeColor="text1"/>
        </w:rPr>
        <w:t>要求貨櫃拖運業者</w:t>
      </w:r>
      <w:r w:rsidR="00CD6E40" w:rsidRPr="00D24AAB">
        <w:rPr>
          <w:rFonts w:hint="eastAsia"/>
          <w:color w:val="000000" w:themeColor="text1"/>
        </w:rPr>
        <w:t>負擔</w:t>
      </w:r>
      <w:r w:rsidRPr="00D24AAB">
        <w:rPr>
          <w:rFonts w:hint="eastAsia"/>
          <w:color w:val="000000" w:themeColor="text1"/>
        </w:rPr>
        <w:t>加裝車機設備、設備通訊資費並需繳納保證金等費用，等同將原由海運公司負擔之義務</w:t>
      </w:r>
      <w:r w:rsidR="00BE7D4D" w:rsidRPr="00D24AAB">
        <w:rPr>
          <w:rFonts w:hint="eastAsia"/>
          <w:color w:val="000000" w:themeColor="text1"/>
        </w:rPr>
        <w:t>及成本</w:t>
      </w:r>
      <w:r w:rsidRPr="00D24AAB">
        <w:rPr>
          <w:rFonts w:hint="eastAsia"/>
          <w:color w:val="000000" w:themeColor="text1"/>
        </w:rPr>
        <w:t>，轉由拖運業者負擔</w:t>
      </w:r>
      <w:r w:rsidR="005C2A42" w:rsidRPr="00D24AAB">
        <w:rPr>
          <w:rStyle w:val="afd"/>
          <w:color w:val="000000" w:themeColor="text1"/>
        </w:rPr>
        <w:footnoteReference w:id="8"/>
      </w:r>
      <w:r w:rsidRPr="00D24AAB">
        <w:rPr>
          <w:rFonts w:hint="eastAsia"/>
          <w:color w:val="000000" w:themeColor="text1"/>
        </w:rPr>
        <w:t>，關務署自應更審慎規劃、溝通</w:t>
      </w:r>
      <w:r w:rsidR="003E1921" w:rsidRPr="00D24AAB">
        <w:rPr>
          <w:rFonts w:hint="eastAsia"/>
          <w:color w:val="000000" w:themeColor="text1"/>
        </w:rPr>
        <w:t>及協助，以解決前述</w:t>
      </w:r>
      <w:r w:rsidR="003E1921" w:rsidRPr="00D24AAB">
        <w:rPr>
          <w:rFonts w:hint="eastAsia"/>
          <w:color w:val="000000" w:themeColor="text1"/>
          <w:spacing w:val="-4"/>
        </w:rPr>
        <w:t>「</w:t>
      </w:r>
      <w:proofErr w:type="gramStart"/>
      <w:r w:rsidR="003E1921" w:rsidRPr="00D24AAB">
        <w:rPr>
          <w:rFonts w:hint="eastAsia"/>
          <w:color w:val="000000" w:themeColor="text1"/>
          <w:spacing w:val="-4"/>
        </w:rPr>
        <w:t>物聯網</w:t>
      </w:r>
      <w:proofErr w:type="gramEnd"/>
      <w:r w:rsidR="003E1921" w:rsidRPr="00D24AAB">
        <w:rPr>
          <w:rFonts w:hint="eastAsia"/>
          <w:color w:val="000000" w:themeColor="text1"/>
          <w:spacing w:val="-4"/>
        </w:rPr>
        <w:t>可行性委託案」結論</w:t>
      </w:r>
      <w:r w:rsidR="00400DAB" w:rsidRPr="00D24AAB">
        <w:rPr>
          <w:rFonts w:hint="eastAsia"/>
          <w:color w:val="000000" w:themeColor="text1"/>
          <w:spacing w:val="-4"/>
        </w:rPr>
        <w:t>中</w:t>
      </w:r>
      <w:r w:rsidR="003E1921" w:rsidRPr="00D24AAB">
        <w:rPr>
          <w:rFonts w:hint="eastAsia"/>
          <w:color w:val="000000" w:themeColor="text1"/>
        </w:rPr>
        <w:t>，所指出之貨櫃拖運業者</w:t>
      </w:r>
      <w:r w:rsidR="006A427C" w:rsidRPr="00D24AAB">
        <w:rPr>
          <w:rFonts w:hint="eastAsia"/>
          <w:color w:val="000000" w:themeColor="text1"/>
        </w:rPr>
        <w:t>需</w:t>
      </w:r>
      <w:r w:rsidR="003E1921" w:rsidRPr="00D24AAB">
        <w:rPr>
          <w:rFonts w:hint="eastAsia"/>
          <w:color w:val="000000" w:themeColor="text1"/>
        </w:rPr>
        <w:t>投入額外</w:t>
      </w:r>
      <w:r w:rsidR="00BE7D4D" w:rsidRPr="00D24AAB">
        <w:rPr>
          <w:rFonts w:hint="eastAsia"/>
          <w:color w:val="000000" w:themeColor="text1"/>
        </w:rPr>
        <w:t>成本</w:t>
      </w:r>
      <w:r w:rsidR="00400DAB" w:rsidRPr="00D24AAB">
        <w:rPr>
          <w:rFonts w:hint="eastAsia"/>
          <w:color w:val="000000" w:themeColor="text1"/>
        </w:rPr>
        <w:t>等問題</w:t>
      </w:r>
      <w:r w:rsidR="003E1921" w:rsidRPr="00D24AAB">
        <w:rPr>
          <w:rFonts w:hint="eastAsia"/>
          <w:color w:val="000000" w:themeColor="text1"/>
        </w:rPr>
        <w:t>，以降低業界反彈</w:t>
      </w:r>
      <w:r w:rsidRPr="00D24AAB">
        <w:rPr>
          <w:rFonts w:hint="eastAsia"/>
          <w:color w:val="000000" w:themeColor="text1"/>
        </w:rPr>
        <w:t xml:space="preserve">。 </w:t>
      </w:r>
      <w:r w:rsidR="00CD6E40" w:rsidRPr="00D24AAB">
        <w:rPr>
          <w:color w:val="000000" w:themeColor="text1"/>
        </w:rPr>
        <w:t xml:space="preserve"> </w:t>
      </w:r>
    </w:p>
    <w:p w14:paraId="3C97C0B7" w14:textId="77777777" w:rsidR="003E1921" w:rsidRPr="00D24AAB" w:rsidRDefault="006A427C" w:rsidP="00721BFC">
      <w:pPr>
        <w:pStyle w:val="3"/>
        <w:rPr>
          <w:color w:val="000000" w:themeColor="text1"/>
        </w:rPr>
      </w:pPr>
      <w:r w:rsidRPr="00D24AAB">
        <w:rPr>
          <w:rFonts w:hint="eastAsia"/>
          <w:color w:val="000000" w:themeColor="text1"/>
        </w:rPr>
        <w:t>拖</w:t>
      </w:r>
      <w:r w:rsidR="003E1921" w:rsidRPr="00D24AAB">
        <w:rPr>
          <w:rFonts w:hint="eastAsia"/>
          <w:color w:val="000000" w:themeColor="text1"/>
        </w:rPr>
        <w:t>運業者主要訴求之設備補助金額一節，關務署評估</w:t>
      </w:r>
      <w:r w:rsidR="00346251" w:rsidRPr="00D24AAB">
        <w:rPr>
          <w:rFonts w:hint="eastAsia"/>
          <w:color w:val="000000" w:themeColor="text1"/>
        </w:rPr>
        <w:t>應補助車數偏低及補助</w:t>
      </w:r>
      <w:r w:rsidR="005A0B38" w:rsidRPr="00D24AAB">
        <w:rPr>
          <w:rFonts w:hint="eastAsia"/>
          <w:color w:val="000000" w:themeColor="text1"/>
        </w:rPr>
        <w:t>預算金額</w:t>
      </w:r>
      <w:r w:rsidR="003E1921" w:rsidRPr="00D24AAB">
        <w:rPr>
          <w:rFonts w:hint="eastAsia"/>
          <w:color w:val="000000" w:themeColor="text1"/>
        </w:rPr>
        <w:t xml:space="preserve">明顯不足如下：  </w:t>
      </w:r>
    </w:p>
    <w:p w14:paraId="24C8F28A" w14:textId="77777777" w:rsidR="00346251" w:rsidRPr="00D24AAB" w:rsidRDefault="00346251" w:rsidP="00346251">
      <w:pPr>
        <w:pStyle w:val="4"/>
        <w:rPr>
          <w:color w:val="000000" w:themeColor="text1"/>
        </w:rPr>
      </w:pPr>
      <w:r w:rsidRPr="00D24AAB">
        <w:rPr>
          <w:rFonts w:hint="eastAsia"/>
          <w:color w:val="000000" w:themeColor="text1"/>
        </w:rPr>
        <w:t>補助車數偏低部分</w:t>
      </w:r>
    </w:p>
    <w:p w14:paraId="4C0D6B9A" w14:textId="77777777" w:rsidR="00346251" w:rsidRPr="00D24AAB" w:rsidRDefault="003E1921" w:rsidP="00346251">
      <w:pPr>
        <w:pStyle w:val="42"/>
        <w:ind w:left="1701" w:firstLine="680"/>
        <w:rPr>
          <w:color w:val="000000" w:themeColor="text1"/>
        </w:rPr>
      </w:pPr>
      <w:r w:rsidRPr="00D24AAB">
        <w:rPr>
          <w:rFonts w:hint="eastAsia"/>
          <w:color w:val="000000" w:themeColor="text1"/>
        </w:rPr>
        <w:t>經查業者訴求全額補助車載機及車機封條約2</w:t>
      </w:r>
      <w:r w:rsidRPr="00D24AAB">
        <w:rPr>
          <w:color w:val="000000" w:themeColor="text1"/>
        </w:rPr>
        <w:t>.3</w:t>
      </w:r>
      <w:r w:rsidRPr="00D24AAB">
        <w:rPr>
          <w:rFonts w:hint="eastAsia"/>
          <w:color w:val="000000" w:themeColor="text1"/>
        </w:rPr>
        <w:t>萬元。</w:t>
      </w:r>
      <w:proofErr w:type="gramStart"/>
      <w:r w:rsidRPr="00D24AAB">
        <w:rPr>
          <w:rFonts w:hint="eastAsia"/>
          <w:color w:val="000000" w:themeColor="text1"/>
        </w:rPr>
        <w:t>惟關務署</w:t>
      </w:r>
      <w:r w:rsidR="006A427C" w:rsidRPr="00D24AAB">
        <w:rPr>
          <w:rFonts w:hint="eastAsia"/>
          <w:color w:val="000000" w:themeColor="text1"/>
        </w:rPr>
        <w:t>係</w:t>
      </w:r>
      <w:r w:rsidRPr="00D24AAB">
        <w:rPr>
          <w:rFonts w:hint="eastAsia"/>
          <w:color w:val="000000" w:themeColor="text1"/>
        </w:rPr>
        <w:t>依109</w:t>
      </w:r>
      <w:proofErr w:type="gramEnd"/>
      <w:r w:rsidRPr="00D24AAB">
        <w:rPr>
          <w:rFonts w:hint="eastAsia"/>
          <w:color w:val="000000" w:themeColor="text1"/>
        </w:rPr>
        <w:t>年度電子封條加封櫃數統計，</w:t>
      </w:r>
      <w:r w:rsidR="006A427C" w:rsidRPr="00D24AAB">
        <w:rPr>
          <w:rFonts w:hint="eastAsia"/>
          <w:color w:val="000000" w:themeColor="text1"/>
        </w:rPr>
        <w:t>當</w:t>
      </w:r>
      <w:r w:rsidRPr="00D24AAB">
        <w:rPr>
          <w:rFonts w:hint="eastAsia"/>
          <w:color w:val="000000" w:themeColor="text1"/>
        </w:rPr>
        <w:t>年度加封櫃數約</w:t>
      </w:r>
      <w:proofErr w:type="gramStart"/>
      <w:r w:rsidRPr="00D24AAB">
        <w:rPr>
          <w:rFonts w:hint="eastAsia"/>
          <w:color w:val="000000" w:themeColor="text1"/>
        </w:rPr>
        <w:t>5</w:t>
      </w:r>
      <w:r w:rsidRPr="00D24AAB">
        <w:rPr>
          <w:color w:val="000000" w:themeColor="text1"/>
        </w:rPr>
        <w:t>.</w:t>
      </w:r>
      <w:r w:rsidRPr="00D24AAB">
        <w:rPr>
          <w:rFonts w:hint="eastAsia"/>
          <w:color w:val="000000" w:themeColor="text1"/>
        </w:rPr>
        <w:t>5萬櫃次</w:t>
      </w:r>
      <w:proofErr w:type="gramEnd"/>
      <w:r w:rsidRPr="00D24AAB">
        <w:rPr>
          <w:rFonts w:hint="eastAsia"/>
          <w:color w:val="000000" w:themeColor="text1"/>
        </w:rPr>
        <w:t>，以年工作日200日計算，每日約需275輛保稅聯結車</w:t>
      </w:r>
      <w:r w:rsidR="00B95701" w:rsidRPr="00D24AAB">
        <w:rPr>
          <w:rFonts w:hint="eastAsia"/>
          <w:color w:val="000000" w:themeColor="text1"/>
        </w:rPr>
        <w:t>（5</w:t>
      </w:r>
      <w:r w:rsidR="00B95701" w:rsidRPr="00D24AAB">
        <w:rPr>
          <w:color w:val="000000" w:themeColor="text1"/>
        </w:rPr>
        <w:t>.5</w:t>
      </w:r>
      <w:r w:rsidR="00B95701" w:rsidRPr="00D24AAB">
        <w:rPr>
          <w:rFonts w:hint="eastAsia"/>
          <w:color w:val="000000" w:themeColor="text1"/>
        </w:rPr>
        <w:t>萬</w:t>
      </w:r>
      <w:r w:rsidR="00751B71" w:rsidRPr="00D24AAB">
        <w:rPr>
          <w:rFonts w:hint="eastAsia"/>
          <w:color w:val="000000" w:themeColor="text1"/>
        </w:rPr>
        <w:t>輛</w:t>
      </w:r>
      <w:r w:rsidR="00B95701" w:rsidRPr="00D24AAB">
        <w:rPr>
          <w:rFonts w:hint="eastAsia"/>
          <w:color w:val="000000" w:themeColor="text1"/>
        </w:rPr>
        <w:t>/</w:t>
      </w:r>
      <w:r w:rsidR="00B95701" w:rsidRPr="00D24AAB">
        <w:rPr>
          <w:color w:val="000000" w:themeColor="text1"/>
        </w:rPr>
        <w:t>200</w:t>
      </w:r>
      <w:r w:rsidR="00751B71" w:rsidRPr="00D24AAB">
        <w:rPr>
          <w:rFonts w:hint="eastAsia"/>
          <w:color w:val="000000" w:themeColor="text1"/>
        </w:rPr>
        <w:t>日</w:t>
      </w:r>
      <w:r w:rsidR="00B95701" w:rsidRPr="00D24AAB">
        <w:rPr>
          <w:rFonts w:hint="eastAsia"/>
          <w:color w:val="000000" w:themeColor="text1"/>
        </w:rPr>
        <w:t>）</w:t>
      </w:r>
      <w:r w:rsidRPr="00D24AAB">
        <w:rPr>
          <w:rFonts w:hint="eastAsia"/>
          <w:color w:val="000000" w:themeColor="text1"/>
        </w:rPr>
        <w:t>，</w:t>
      </w:r>
      <w:r w:rsidR="00B95701" w:rsidRPr="00D24AAB">
        <w:rPr>
          <w:rFonts w:hint="eastAsia"/>
          <w:color w:val="000000" w:themeColor="text1"/>
        </w:rPr>
        <w:t>惟</w:t>
      </w:r>
      <w:r w:rsidRPr="00D24AAB">
        <w:rPr>
          <w:rFonts w:hint="eastAsia"/>
          <w:color w:val="000000" w:themeColor="text1"/>
        </w:rPr>
        <w:t>考量車輛調度及維修保養，</w:t>
      </w:r>
      <w:proofErr w:type="gramStart"/>
      <w:r w:rsidR="00B95701" w:rsidRPr="00D24AAB">
        <w:rPr>
          <w:rFonts w:hint="eastAsia"/>
          <w:color w:val="000000" w:themeColor="text1"/>
        </w:rPr>
        <w:t>該署預擬</w:t>
      </w:r>
      <w:proofErr w:type="gramEnd"/>
      <w:r w:rsidRPr="00D24AAB">
        <w:rPr>
          <w:rFonts w:hint="eastAsia"/>
          <w:color w:val="000000" w:themeColor="text1"/>
        </w:rPr>
        <w:t>取2倍核算約</w:t>
      </w:r>
      <w:r w:rsidR="00B95701" w:rsidRPr="00D24AAB">
        <w:rPr>
          <w:rFonts w:hint="eastAsia"/>
          <w:color w:val="000000" w:themeColor="text1"/>
        </w:rPr>
        <w:t>需</w:t>
      </w:r>
      <w:r w:rsidRPr="00D24AAB">
        <w:rPr>
          <w:rFonts w:hint="eastAsia"/>
          <w:color w:val="000000" w:themeColor="text1"/>
        </w:rPr>
        <w:t>550輛車次。</w:t>
      </w:r>
      <w:proofErr w:type="gramStart"/>
      <w:r w:rsidR="00B95701" w:rsidRPr="00D24AAB">
        <w:rPr>
          <w:rFonts w:hint="eastAsia"/>
          <w:color w:val="000000" w:themeColor="text1"/>
        </w:rPr>
        <w:t>爰</w:t>
      </w:r>
      <w:r w:rsidRPr="00D24AAB">
        <w:rPr>
          <w:rFonts w:hint="eastAsia"/>
          <w:color w:val="000000" w:themeColor="text1"/>
        </w:rPr>
        <w:t>採</w:t>
      </w:r>
      <w:proofErr w:type="gramEnd"/>
      <w:r w:rsidRPr="00D24AAB">
        <w:rPr>
          <w:rFonts w:hint="eastAsia"/>
          <w:color w:val="000000" w:themeColor="text1"/>
        </w:rPr>
        <w:t>連續2年編列9</w:t>
      </w:r>
      <w:r w:rsidRPr="00D24AAB">
        <w:rPr>
          <w:color w:val="000000" w:themeColor="text1"/>
        </w:rPr>
        <w:t>00</w:t>
      </w:r>
      <w:r w:rsidRPr="00D24AAB">
        <w:rPr>
          <w:rFonts w:hint="eastAsia"/>
          <w:color w:val="000000" w:themeColor="text1"/>
        </w:rPr>
        <w:t>萬元獎勵金</w:t>
      </w:r>
      <w:r w:rsidR="00C10EE3" w:rsidRPr="00D24AAB">
        <w:rPr>
          <w:rFonts w:hint="eastAsia"/>
          <w:color w:val="000000" w:themeColor="text1"/>
        </w:rPr>
        <w:t>（預算審核時經立法院刪減為5</w:t>
      </w:r>
      <w:r w:rsidR="00C10EE3" w:rsidRPr="00D24AAB">
        <w:rPr>
          <w:color w:val="000000" w:themeColor="text1"/>
        </w:rPr>
        <w:t>00</w:t>
      </w:r>
      <w:r w:rsidR="00C10EE3" w:rsidRPr="00D24AAB">
        <w:rPr>
          <w:rFonts w:hint="eastAsia"/>
          <w:color w:val="000000" w:themeColor="text1"/>
        </w:rPr>
        <w:t>萬</w:t>
      </w:r>
      <w:r w:rsidR="00377B47" w:rsidRPr="00D24AAB">
        <w:rPr>
          <w:rFonts w:hint="eastAsia"/>
          <w:color w:val="000000" w:themeColor="text1"/>
        </w:rPr>
        <w:t>元</w:t>
      </w:r>
      <w:r w:rsidR="00C10EE3" w:rsidRPr="00D24AAB">
        <w:rPr>
          <w:rFonts w:hint="eastAsia"/>
          <w:color w:val="000000" w:themeColor="text1"/>
        </w:rPr>
        <w:t>）</w:t>
      </w:r>
      <w:r w:rsidRPr="00D24AAB">
        <w:rPr>
          <w:rFonts w:hint="eastAsia"/>
          <w:color w:val="000000" w:themeColor="text1"/>
        </w:rPr>
        <w:t>，以每車</w:t>
      </w:r>
      <w:r w:rsidR="006A427C" w:rsidRPr="00D24AAB">
        <w:rPr>
          <w:rFonts w:hint="eastAsia"/>
          <w:color w:val="000000" w:themeColor="text1"/>
        </w:rPr>
        <w:t>補助</w:t>
      </w:r>
      <w:r w:rsidRPr="00D24AAB">
        <w:rPr>
          <w:rFonts w:hint="eastAsia"/>
          <w:color w:val="000000" w:themeColor="text1"/>
        </w:rPr>
        <w:t>1萬元方式鼓勵業者加入</w:t>
      </w:r>
      <w:r w:rsidR="00C10EE3" w:rsidRPr="00D24AAB">
        <w:rPr>
          <w:rFonts w:hint="eastAsia"/>
          <w:color w:val="000000" w:themeColor="text1"/>
        </w:rPr>
        <w:t>，</w:t>
      </w:r>
      <w:r w:rsidR="00B95701" w:rsidRPr="00D24AAB">
        <w:rPr>
          <w:rFonts w:hint="eastAsia"/>
          <w:color w:val="000000" w:themeColor="text1"/>
        </w:rPr>
        <w:t>該署認為</w:t>
      </w:r>
      <w:r w:rsidR="00C10EE3" w:rsidRPr="00D24AAB">
        <w:rPr>
          <w:rFonts w:hint="eastAsia"/>
          <w:color w:val="000000" w:themeColor="text1"/>
        </w:rPr>
        <w:t>已足敷業者要求</w:t>
      </w:r>
      <w:r w:rsidR="00346251" w:rsidRPr="00D24AAB">
        <w:rPr>
          <w:rFonts w:hint="eastAsia"/>
          <w:color w:val="000000" w:themeColor="text1"/>
        </w:rPr>
        <w:t>。惟依關務署提供資料，1</w:t>
      </w:r>
      <w:r w:rsidR="00346251" w:rsidRPr="00D24AAB">
        <w:rPr>
          <w:color w:val="000000" w:themeColor="text1"/>
        </w:rPr>
        <w:t>12</w:t>
      </w:r>
      <w:r w:rsidR="00346251" w:rsidRPr="00D24AAB">
        <w:rPr>
          <w:rFonts w:hint="eastAsia"/>
          <w:color w:val="000000" w:themeColor="text1"/>
        </w:rPr>
        <w:t>年、1</w:t>
      </w:r>
      <w:r w:rsidR="00346251" w:rsidRPr="00D24AAB">
        <w:rPr>
          <w:color w:val="000000" w:themeColor="text1"/>
        </w:rPr>
        <w:t>13</w:t>
      </w:r>
      <w:r w:rsidR="00346251" w:rsidRPr="00D24AAB">
        <w:rPr>
          <w:rFonts w:hint="eastAsia"/>
          <w:color w:val="000000" w:themeColor="text1"/>
        </w:rPr>
        <w:t>年及1</w:t>
      </w:r>
      <w:r w:rsidR="00346251" w:rsidRPr="00D24AAB">
        <w:rPr>
          <w:color w:val="000000" w:themeColor="text1"/>
        </w:rPr>
        <w:t>14</w:t>
      </w:r>
      <w:r w:rsidR="00346251" w:rsidRPr="00D24AAB">
        <w:rPr>
          <w:rFonts w:hint="eastAsia"/>
          <w:color w:val="000000" w:themeColor="text1"/>
        </w:rPr>
        <w:t>年1至4月間，每年載運應加封貨櫃之車數分別達3</w:t>
      </w:r>
      <w:r w:rsidR="00346251" w:rsidRPr="00D24AAB">
        <w:rPr>
          <w:color w:val="000000" w:themeColor="text1"/>
        </w:rPr>
        <w:t>,042</w:t>
      </w:r>
      <w:r w:rsidR="00346251" w:rsidRPr="00D24AAB">
        <w:rPr>
          <w:rFonts w:hint="eastAsia"/>
          <w:color w:val="000000" w:themeColor="text1"/>
        </w:rPr>
        <w:t>輛、3</w:t>
      </w:r>
      <w:r w:rsidR="00346251" w:rsidRPr="00D24AAB">
        <w:rPr>
          <w:color w:val="000000" w:themeColor="text1"/>
        </w:rPr>
        <w:t>,036</w:t>
      </w:r>
      <w:r w:rsidR="00346251" w:rsidRPr="00D24AAB">
        <w:rPr>
          <w:rFonts w:hint="eastAsia"/>
          <w:color w:val="000000" w:themeColor="text1"/>
        </w:rPr>
        <w:t>輛及1</w:t>
      </w:r>
      <w:r w:rsidR="00346251" w:rsidRPr="00D24AAB">
        <w:rPr>
          <w:color w:val="000000" w:themeColor="text1"/>
        </w:rPr>
        <w:t>,723</w:t>
      </w:r>
      <w:r w:rsidR="00346251" w:rsidRPr="00D24AAB">
        <w:rPr>
          <w:rFonts w:hint="eastAsia"/>
          <w:color w:val="000000" w:themeColor="text1"/>
        </w:rPr>
        <w:t>輛，明顯已超過關務署前述「各年度主要托運加封貨櫃車輛</w:t>
      </w:r>
      <w:r w:rsidR="00346251" w:rsidRPr="00D24AAB">
        <w:rPr>
          <w:color w:val="000000" w:themeColor="text1"/>
        </w:rPr>
        <w:t>550</w:t>
      </w:r>
      <w:r w:rsidR="00346251" w:rsidRPr="00D24AAB">
        <w:rPr>
          <w:rFonts w:hint="eastAsia"/>
          <w:color w:val="000000" w:themeColor="text1"/>
        </w:rPr>
        <w:t>輛」的</w:t>
      </w:r>
      <w:proofErr w:type="gramStart"/>
      <w:r w:rsidR="00346251" w:rsidRPr="00D24AAB">
        <w:rPr>
          <w:rFonts w:hint="eastAsia"/>
          <w:color w:val="000000" w:themeColor="text1"/>
        </w:rPr>
        <w:t>推估車數</w:t>
      </w:r>
      <w:proofErr w:type="gramEnd"/>
      <w:r w:rsidR="00346251" w:rsidRPr="00D24AAB">
        <w:rPr>
          <w:rFonts w:hint="eastAsia"/>
          <w:color w:val="000000" w:themeColor="text1"/>
        </w:rPr>
        <w:t>（</w:t>
      </w:r>
      <w:proofErr w:type="gramStart"/>
      <w:r w:rsidR="00346251" w:rsidRPr="00D24AAB">
        <w:rPr>
          <w:rFonts w:hint="eastAsia"/>
          <w:color w:val="000000" w:themeColor="text1"/>
        </w:rPr>
        <w:t>嗣</w:t>
      </w:r>
      <w:proofErr w:type="gramEnd"/>
      <w:r w:rsidR="00346251" w:rsidRPr="00D24AAB">
        <w:rPr>
          <w:rFonts w:hint="eastAsia"/>
          <w:color w:val="000000" w:themeColor="text1"/>
        </w:rPr>
        <w:t>關務</w:t>
      </w:r>
      <w:r w:rsidR="00DF2925" w:rsidRPr="00D24AAB">
        <w:rPr>
          <w:rFonts w:hint="eastAsia"/>
          <w:color w:val="000000" w:themeColor="text1"/>
        </w:rPr>
        <w:t>署</w:t>
      </w:r>
      <w:r w:rsidR="00346251" w:rsidRPr="00D24AAB">
        <w:rPr>
          <w:rFonts w:hint="eastAsia"/>
          <w:color w:val="000000" w:themeColor="text1"/>
        </w:rPr>
        <w:t>再補充說明稱，獎勵車數係以整體貨櫃拖運量能為考量，並優先對拖運次數高的車輛約1</w:t>
      </w:r>
      <w:r w:rsidR="00346251" w:rsidRPr="00D24AAB">
        <w:rPr>
          <w:color w:val="000000" w:themeColor="text1"/>
        </w:rPr>
        <w:t>,</w:t>
      </w:r>
      <w:r w:rsidR="00346251" w:rsidRPr="00D24AAB">
        <w:rPr>
          <w:rFonts w:hint="eastAsia"/>
          <w:color w:val="000000" w:themeColor="text1"/>
        </w:rPr>
        <w:t>000部</w:t>
      </w:r>
      <w:r w:rsidR="00377B47" w:rsidRPr="00D24AAB">
        <w:rPr>
          <w:rFonts w:hint="eastAsia"/>
          <w:color w:val="000000" w:themeColor="text1"/>
        </w:rPr>
        <w:t>進行</w:t>
      </w:r>
      <w:r w:rsidR="006A427C" w:rsidRPr="00D24AAB">
        <w:rPr>
          <w:rFonts w:hint="eastAsia"/>
          <w:color w:val="000000" w:themeColor="text1"/>
        </w:rPr>
        <w:t>補助</w:t>
      </w:r>
      <w:r w:rsidR="00377B47" w:rsidRPr="00D24AAB">
        <w:rPr>
          <w:rFonts w:hint="eastAsia"/>
          <w:color w:val="000000" w:themeColor="text1"/>
        </w:rPr>
        <w:t>，以</w:t>
      </w:r>
      <w:r w:rsidR="00346251" w:rsidRPr="00D24AAB">
        <w:rPr>
          <w:rFonts w:hint="eastAsia"/>
          <w:color w:val="000000" w:themeColor="text1"/>
        </w:rPr>
        <w:t>鼓勵儘早裝設），亦有明顯差距，顯示關務署因</w:t>
      </w:r>
      <w:r w:rsidR="00346251" w:rsidRPr="00D24AAB">
        <w:rPr>
          <w:rFonts w:hint="eastAsia"/>
          <w:color w:val="000000" w:themeColor="text1"/>
        </w:rPr>
        <w:lastRenderedPageBreak/>
        <w:t>應作業恐有偏離業界實際</w:t>
      </w:r>
      <w:r w:rsidR="006A427C" w:rsidRPr="00D24AAB">
        <w:rPr>
          <w:rFonts w:hint="eastAsia"/>
          <w:color w:val="000000" w:themeColor="text1"/>
        </w:rPr>
        <w:t>運作</w:t>
      </w:r>
      <w:r w:rsidR="00346251" w:rsidRPr="00D24AAB">
        <w:rPr>
          <w:rFonts w:hint="eastAsia"/>
          <w:color w:val="000000" w:themeColor="text1"/>
        </w:rPr>
        <w:t xml:space="preserve">情形。 </w:t>
      </w:r>
    </w:p>
    <w:p w14:paraId="39E5DA1F" w14:textId="77777777" w:rsidR="00346251" w:rsidRPr="00D24AAB" w:rsidRDefault="00346251" w:rsidP="00346251">
      <w:pPr>
        <w:pStyle w:val="4"/>
        <w:rPr>
          <w:color w:val="000000" w:themeColor="text1"/>
        </w:rPr>
      </w:pPr>
      <w:r w:rsidRPr="00D24AAB">
        <w:rPr>
          <w:rFonts w:hint="eastAsia"/>
          <w:color w:val="000000" w:themeColor="text1"/>
        </w:rPr>
        <w:t>補助預算金額明顯不足部分</w:t>
      </w:r>
    </w:p>
    <w:p w14:paraId="41EDB5AC" w14:textId="77777777" w:rsidR="00A21A3F" w:rsidRPr="00D24AAB" w:rsidRDefault="00346251" w:rsidP="00584166">
      <w:pPr>
        <w:pStyle w:val="42"/>
        <w:ind w:left="1701" w:firstLine="680"/>
        <w:rPr>
          <w:color w:val="000000" w:themeColor="text1"/>
        </w:rPr>
      </w:pPr>
      <w:r w:rsidRPr="00D24AAB">
        <w:rPr>
          <w:rFonts w:hint="eastAsia"/>
          <w:color w:val="000000" w:themeColor="text1"/>
        </w:rPr>
        <w:t>另</w:t>
      </w:r>
      <w:r w:rsidR="00584166" w:rsidRPr="00D24AAB">
        <w:rPr>
          <w:rFonts w:hint="eastAsia"/>
          <w:color w:val="000000" w:themeColor="text1"/>
        </w:rPr>
        <w:t>前揭關務署以每車</w:t>
      </w:r>
      <w:r w:rsidR="006A427C" w:rsidRPr="00D24AAB">
        <w:rPr>
          <w:rFonts w:hint="eastAsia"/>
          <w:color w:val="000000" w:themeColor="text1"/>
        </w:rPr>
        <w:t>補助</w:t>
      </w:r>
      <w:r w:rsidR="00584166" w:rsidRPr="00D24AAB">
        <w:rPr>
          <w:rFonts w:hint="eastAsia"/>
          <w:color w:val="000000" w:themeColor="text1"/>
        </w:rPr>
        <w:t>1萬元方式鼓勵業者加入方案，</w:t>
      </w:r>
      <w:r w:rsidRPr="00D24AAB">
        <w:rPr>
          <w:rFonts w:hint="eastAsia"/>
          <w:color w:val="000000" w:themeColor="text1"/>
        </w:rPr>
        <w:t>亦漠</w:t>
      </w:r>
      <w:r w:rsidR="00C10EE3" w:rsidRPr="00D24AAB">
        <w:rPr>
          <w:rFonts w:hint="eastAsia"/>
          <w:color w:val="000000" w:themeColor="text1"/>
        </w:rPr>
        <w:t>視擬補助金額1萬元與運輸業者應負擔</w:t>
      </w:r>
      <w:r w:rsidR="00577628" w:rsidRPr="00D24AAB">
        <w:rPr>
          <w:rFonts w:hint="eastAsia"/>
          <w:color w:val="000000" w:themeColor="text1"/>
        </w:rPr>
        <w:t>裝機成本</w:t>
      </w:r>
      <w:r w:rsidR="00C10EE3" w:rsidRPr="00D24AAB">
        <w:rPr>
          <w:rFonts w:hint="eastAsia"/>
          <w:color w:val="000000" w:themeColor="text1"/>
        </w:rPr>
        <w:t>之差距金額1.3萬元（2</w:t>
      </w:r>
      <w:r w:rsidR="00C10EE3" w:rsidRPr="00D24AAB">
        <w:rPr>
          <w:color w:val="000000" w:themeColor="text1"/>
        </w:rPr>
        <w:t>.3</w:t>
      </w:r>
      <w:r w:rsidR="00C10EE3" w:rsidRPr="00D24AAB">
        <w:rPr>
          <w:rFonts w:hint="eastAsia"/>
          <w:color w:val="000000" w:themeColor="text1"/>
        </w:rPr>
        <w:t>萬元</w:t>
      </w:r>
      <w:r w:rsidR="00C10EE3" w:rsidRPr="00D24AAB">
        <w:rPr>
          <w:color w:val="000000" w:themeColor="text1"/>
        </w:rPr>
        <w:t>-</w:t>
      </w:r>
      <w:r w:rsidR="00C10EE3" w:rsidRPr="00D24AAB">
        <w:rPr>
          <w:rFonts w:hint="eastAsia"/>
          <w:color w:val="000000" w:themeColor="text1"/>
        </w:rPr>
        <w:t>1萬元），造成其後業者以此為主要訴求</w:t>
      </w:r>
      <w:r w:rsidR="00584166" w:rsidRPr="00D24AAB">
        <w:rPr>
          <w:rFonts w:hint="eastAsia"/>
          <w:color w:val="000000" w:themeColor="text1"/>
        </w:rPr>
        <w:t>，陳情</w:t>
      </w:r>
      <w:r w:rsidR="00C10EE3" w:rsidRPr="00D24AAB">
        <w:rPr>
          <w:rFonts w:hint="eastAsia"/>
          <w:color w:val="000000" w:themeColor="text1"/>
        </w:rPr>
        <w:t>立法委員</w:t>
      </w:r>
      <w:r w:rsidR="00A83181" w:rsidRPr="00D24AAB">
        <w:rPr>
          <w:rFonts w:hint="eastAsia"/>
          <w:color w:val="000000" w:themeColor="text1"/>
        </w:rPr>
        <w:t>進行</w:t>
      </w:r>
      <w:r w:rsidR="00C10EE3" w:rsidRPr="00D24AAB">
        <w:rPr>
          <w:rFonts w:hint="eastAsia"/>
          <w:color w:val="000000" w:themeColor="text1"/>
        </w:rPr>
        <w:t>協調，要求關務署停止試辦。</w:t>
      </w:r>
    </w:p>
    <w:p w14:paraId="575F5C3A" w14:textId="77777777" w:rsidR="00C10EE3" w:rsidRPr="00D24AAB" w:rsidRDefault="00C10EE3" w:rsidP="00C10EE3">
      <w:pPr>
        <w:pStyle w:val="3"/>
        <w:rPr>
          <w:color w:val="000000" w:themeColor="text1"/>
        </w:rPr>
      </w:pPr>
      <w:proofErr w:type="gramStart"/>
      <w:r w:rsidRPr="00D24AAB">
        <w:rPr>
          <w:rFonts w:hint="eastAsia"/>
          <w:color w:val="000000" w:themeColor="text1"/>
        </w:rPr>
        <w:t>嗣</w:t>
      </w:r>
      <w:proofErr w:type="gramEnd"/>
      <w:r w:rsidR="00B95701" w:rsidRPr="00D24AAB">
        <w:rPr>
          <w:rFonts w:hint="eastAsia"/>
          <w:color w:val="000000" w:themeColor="text1"/>
        </w:rPr>
        <w:t>依據行政院核定</w:t>
      </w:r>
      <w:r w:rsidR="00B46437" w:rsidRPr="00D24AAB">
        <w:rPr>
          <w:rFonts w:hint="eastAsia"/>
          <w:color w:val="000000" w:themeColor="text1"/>
        </w:rPr>
        <w:t>「</w:t>
      </w:r>
      <w:proofErr w:type="gramStart"/>
      <w:r w:rsidR="00B46437" w:rsidRPr="00D24AAB">
        <w:rPr>
          <w:rFonts w:hint="eastAsia"/>
          <w:color w:val="000000" w:themeColor="text1"/>
        </w:rPr>
        <w:t>物聯網</w:t>
      </w:r>
      <w:proofErr w:type="gramEnd"/>
      <w:r w:rsidR="00B46437" w:rsidRPr="00D24AAB">
        <w:rPr>
          <w:rFonts w:hint="eastAsia"/>
          <w:color w:val="000000" w:themeColor="text1"/>
        </w:rPr>
        <w:t>計畫」</w:t>
      </w:r>
      <w:r w:rsidR="00B95701" w:rsidRPr="00D24AAB">
        <w:rPr>
          <w:rFonts w:hint="eastAsia"/>
          <w:color w:val="000000" w:themeColor="text1"/>
        </w:rPr>
        <w:t>，</w:t>
      </w:r>
      <w:r w:rsidRPr="00D24AAB">
        <w:rPr>
          <w:rFonts w:hint="eastAsia"/>
          <w:color w:val="000000" w:themeColor="text1"/>
        </w:rPr>
        <w:t>原規劃1</w:t>
      </w:r>
      <w:r w:rsidRPr="00D24AAB">
        <w:rPr>
          <w:color w:val="000000" w:themeColor="text1"/>
        </w:rPr>
        <w:t>11</w:t>
      </w:r>
      <w:r w:rsidRPr="00D24AAB">
        <w:rPr>
          <w:rFonts w:hint="eastAsia"/>
          <w:color w:val="000000" w:themeColor="text1"/>
        </w:rPr>
        <w:t>年7月進行試辦，</w:t>
      </w:r>
      <w:r w:rsidR="00B95701" w:rsidRPr="00D24AAB">
        <w:rPr>
          <w:rFonts w:hint="eastAsia"/>
          <w:color w:val="000000" w:themeColor="text1"/>
        </w:rPr>
        <w:t>其</w:t>
      </w:r>
      <w:r w:rsidR="00A83181" w:rsidRPr="00D24AAB">
        <w:rPr>
          <w:rFonts w:hint="eastAsia"/>
          <w:color w:val="000000" w:themeColor="text1"/>
        </w:rPr>
        <w:t>主要</w:t>
      </w:r>
      <w:r w:rsidR="00B95701" w:rsidRPr="00D24AAB">
        <w:rPr>
          <w:rFonts w:hint="eastAsia"/>
          <w:color w:val="000000" w:themeColor="text1"/>
        </w:rPr>
        <w:t>目的</w:t>
      </w:r>
      <w:r w:rsidRPr="00D24AAB">
        <w:rPr>
          <w:rFonts w:hint="eastAsia"/>
          <w:color w:val="000000" w:themeColor="text1"/>
        </w:rPr>
        <w:t>為確認系統正常運作及進行資訊安全檢測等測試，倘逕行取消測試致計畫無法順利執行，恐有</w:t>
      </w:r>
      <w:r w:rsidR="00B95701" w:rsidRPr="00D24AAB">
        <w:rPr>
          <w:rFonts w:hint="eastAsia"/>
          <w:color w:val="000000" w:themeColor="text1"/>
        </w:rPr>
        <w:t>造成計畫延宕</w:t>
      </w:r>
      <w:r w:rsidRPr="00D24AAB">
        <w:rPr>
          <w:rFonts w:hint="eastAsia"/>
          <w:color w:val="000000" w:themeColor="text1"/>
        </w:rPr>
        <w:t>問題，</w:t>
      </w:r>
      <w:proofErr w:type="gramStart"/>
      <w:r w:rsidRPr="00D24AAB">
        <w:rPr>
          <w:rFonts w:hint="eastAsia"/>
          <w:color w:val="000000" w:themeColor="text1"/>
        </w:rPr>
        <w:t>爰</w:t>
      </w:r>
      <w:proofErr w:type="gramEnd"/>
      <w:r w:rsidRPr="00D24AAB">
        <w:rPr>
          <w:rFonts w:hint="eastAsia"/>
          <w:color w:val="000000" w:themeColor="text1"/>
        </w:rPr>
        <w:t>關務署</w:t>
      </w:r>
      <w:r w:rsidR="00B46437" w:rsidRPr="00D24AAB">
        <w:rPr>
          <w:rFonts w:hint="eastAsia"/>
          <w:color w:val="000000" w:themeColor="text1"/>
        </w:rPr>
        <w:t>在拖運業者抗爭下，</w:t>
      </w:r>
      <w:r w:rsidR="00285596" w:rsidRPr="00D24AAB">
        <w:rPr>
          <w:rFonts w:hint="eastAsia"/>
          <w:color w:val="000000" w:themeColor="text1"/>
        </w:rPr>
        <w:t>作成</w:t>
      </w:r>
      <w:r w:rsidR="0058147B" w:rsidRPr="00D24AAB">
        <w:rPr>
          <w:rFonts w:hint="eastAsia"/>
          <w:color w:val="000000" w:themeColor="text1"/>
        </w:rPr>
        <w:t>承諾</w:t>
      </w:r>
      <w:r w:rsidR="00B95701" w:rsidRPr="00D24AAB">
        <w:rPr>
          <w:rFonts w:hint="eastAsia"/>
          <w:color w:val="000000" w:themeColor="text1"/>
        </w:rPr>
        <w:t>略</w:t>
      </w:r>
      <w:proofErr w:type="gramStart"/>
      <w:r w:rsidR="00B95701" w:rsidRPr="00D24AAB">
        <w:rPr>
          <w:rFonts w:hint="eastAsia"/>
          <w:color w:val="000000" w:themeColor="text1"/>
        </w:rPr>
        <w:t>以</w:t>
      </w:r>
      <w:proofErr w:type="gramEnd"/>
      <w:r w:rsidR="00B95701" w:rsidRPr="00D24AAB">
        <w:rPr>
          <w:rFonts w:hint="eastAsia"/>
          <w:color w:val="000000" w:themeColor="text1"/>
        </w:rPr>
        <w:t>：</w:t>
      </w:r>
      <w:r w:rsidR="00704CE2" w:rsidRPr="00D24AAB">
        <w:rPr>
          <w:rFonts w:hint="eastAsia"/>
          <w:color w:val="000000" w:themeColor="text1"/>
        </w:rPr>
        <w:t>「關務署在與貨櫃拖運業者達成最大共識之前，『</w:t>
      </w:r>
      <w:proofErr w:type="gramStart"/>
      <w:r w:rsidR="00704CE2" w:rsidRPr="00D24AAB">
        <w:rPr>
          <w:rFonts w:hint="eastAsia"/>
          <w:color w:val="000000" w:themeColor="text1"/>
        </w:rPr>
        <w:t>物聯網</w:t>
      </w:r>
      <w:proofErr w:type="gramEnd"/>
      <w:r w:rsidR="00704CE2" w:rsidRPr="00D24AAB">
        <w:rPr>
          <w:rFonts w:hint="eastAsia"/>
          <w:color w:val="000000" w:themeColor="text1"/>
        </w:rPr>
        <w:t>計畫』不會正式實施」、</w:t>
      </w:r>
      <w:r w:rsidR="0058147B" w:rsidRPr="00D24AAB">
        <w:rPr>
          <w:rFonts w:hint="eastAsia"/>
          <w:color w:val="000000" w:themeColor="text1"/>
        </w:rPr>
        <w:t>「以現況已經加入計畫之航商為限，不再另行詢問貨櫃運輸業者之意願」、</w:t>
      </w:r>
      <w:r w:rsidR="00CD6E40" w:rsidRPr="00D24AAB">
        <w:rPr>
          <w:rFonts w:hint="eastAsia"/>
          <w:color w:val="000000" w:themeColor="text1"/>
        </w:rPr>
        <w:t>「『</w:t>
      </w:r>
      <w:proofErr w:type="gramStart"/>
      <w:r w:rsidR="00CD6E40" w:rsidRPr="00D24AAB">
        <w:rPr>
          <w:rFonts w:hint="eastAsia"/>
          <w:color w:val="000000" w:themeColor="text1"/>
        </w:rPr>
        <w:t>物聯網</w:t>
      </w:r>
      <w:proofErr w:type="gramEnd"/>
      <w:r w:rsidR="00CD6E40" w:rsidRPr="00D24AAB">
        <w:rPr>
          <w:rFonts w:hint="eastAsia"/>
          <w:color w:val="000000" w:themeColor="text1"/>
        </w:rPr>
        <w:t>計畫』執行至計畫期程結束，未來未取得貨櫃運輸業者共識，</w:t>
      </w:r>
      <w:proofErr w:type="gramStart"/>
      <w:r w:rsidR="00CD6E40" w:rsidRPr="00D24AAB">
        <w:rPr>
          <w:rFonts w:hint="eastAsia"/>
          <w:color w:val="000000" w:themeColor="text1"/>
        </w:rPr>
        <w:t>不</w:t>
      </w:r>
      <w:proofErr w:type="gramEnd"/>
      <w:r w:rsidR="00CD6E40" w:rsidRPr="00D24AAB">
        <w:rPr>
          <w:rFonts w:hint="eastAsia"/>
          <w:color w:val="000000" w:themeColor="text1"/>
        </w:rPr>
        <w:t>貿然實施」及「關務署未來推動政策，應</w:t>
      </w:r>
      <w:r w:rsidR="005A0B38" w:rsidRPr="00D24AAB">
        <w:rPr>
          <w:rFonts w:hint="eastAsia"/>
          <w:color w:val="000000" w:themeColor="text1"/>
        </w:rPr>
        <w:t>…</w:t>
      </w:r>
      <w:proofErr w:type="gramStart"/>
      <w:r w:rsidR="005A0B38" w:rsidRPr="00D24AAB">
        <w:rPr>
          <w:rFonts w:hint="eastAsia"/>
          <w:color w:val="000000" w:themeColor="text1"/>
        </w:rPr>
        <w:t>…</w:t>
      </w:r>
      <w:proofErr w:type="gramEnd"/>
      <w:r w:rsidR="00CD6E40" w:rsidRPr="00D24AAB">
        <w:rPr>
          <w:rFonts w:hint="eastAsia"/>
          <w:color w:val="000000" w:themeColor="text1"/>
        </w:rPr>
        <w:t>充分了解產業實際運作狀況；再與相關業者溝通，</w:t>
      </w:r>
      <w:proofErr w:type="gramStart"/>
      <w:r w:rsidR="00CD6E40" w:rsidRPr="00D24AAB">
        <w:rPr>
          <w:rFonts w:hint="eastAsia"/>
          <w:color w:val="000000" w:themeColor="text1"/>
        </w:rPr>
        <w:t>不</w:t>
      </w:r>
      <w:proofErr w:type="gramEnd"/>
      <w:r w:rsidR="00CD6E40" w:rsidRPr="00D24AAB">
        <w:rPr>
          <w:rFonts w:hint="eastAsia"/>
          <w:color w:val="000000" w:themeColor="text1"/>
        </w:rPr>
        <w:t>貿然制定政策內容」等（</w:t>
      </w:r>
      <w:bookmarkStart w:id="53" w:name="_Hlk201064774"/>
      <w:r w:rsidR="00CD6E40" w:rsidRPr="00D24AAB">
        <w:rPr>
          <w:color w:val="000000" w:themeColor="text1"/>
        </w:rPr>
        <w:t>111</w:t>
      </w:r>
      <w:r w:rsidR="00CD6E40" w:rsidRPr="00D24AAB">
        <w:rPr>
          <w:rFonts w:hint="eastAsia"/>
          <w:color w:val="000000" w:themeColor="text1"/>
        </w:rPr>
        <w:t>年</w:t>
      </w:r>
      <w:r w:rsidR="00CD6E40" w:rsidRPr="00D24AAB">
        <w:rPr>
          <w:color w:val="000000" w:themeColor="text1"/>
        </w:rPr>
        <w:t>8</w:t>
      </w:r>
      <w:r w:rsidR="00CD6E40" w:rsidRPr="00D24AAB">
        <w:rPr>
          <w:rFonts w:hint="eastAsia"/>
          <w:color w:val="000000" w:themeColor="text1"/>
        </w:rPr>
        <w:t>月</w:t>
      </w:r>
      <w:r w:rsidR="00CD6E40" w:rsidRPr="00D24AAB">
        <w:rPr>
          <w:color w:val="000000" w:themeColor="text1"/>
        </w:rPr>
        <w:t>3</w:t>
      </w:r>
      <w:r w:rsidR="00CD6E40" w:rsidRPr="00D24AAB">
        <w:rPr>
          <w:rFonts w:hint="eastAsia"/>
          <w:color w:val="000000" w:themeColor="text1"/>
        </w:rPr>
        <w:t>日「物聯網計畫」試辦及</w:t>
      </w:r>
      <w:r w:rsidR="00F67CEB" w:rsidRPr="00D24AAB">
        <w:rPr>
          <w:rFonts w:hint="eastAsia"/>
          <w:color w:val="000000" w:themeColor="text1"/>
        </w:rPr>
        <w:t>「海關管理保稅運貨工具辦法」</w:t>
      </w:r>
      <w:r w:rsidR="00CD6E40" w:rsidRPr="00D24AAB">
        <w:rPr>
          <w:rFonts w:hint="eastAsia"/>
          <w:color w:val="000000" w:themeColor="text1"/>
        </w:rPr>
        <w:t>修正相關問題會議</w:t>
      </w:r>
      <w:bookmarkEnd w:id="53"/>
      <w:r w:rsidR="00CD6E40" w:rsidRPr="00D24AAB">
        <w:rPr>
          <w:rFonts w:hint="eastAsia"/>
          <w:color w:val="000000" w:themeColor="text1"/>
        </w:rPr>
        <w:t>紀錄與1</w:t>
      </w:r>
      <w:r w:rsidR="00CD6E40" w:rsidRPr="00D24AAB">
        <w:rPr>
          <w:color w:val="000000" w:themeColor="text1"/>
        </w:rPr>
        <w:t>11</w:t>
      </w:r>
      <w:r w:rsidR="00CD6E40" w:rsidRPr="00D24AAB">
        <w:rPr>
          <w:rFonts w:hint="eastAsia"/>
          <w:color w:val="000000" w:themeColor="text1"/>
        </w:rPr>
        <w:t>年9月2</w:t>
      </w:r>
      <w:r w:rsidR="00CD6E40" w:rsidRPr="00D24AAB">
        <w:rPr>
          <w:color w:val="000000" w:themeColor="text1"/>
        </w:rPr>
        <w:t>3</w:t>
      </w:r>
      <w:r w:rsidR="00CD6E40" w:rsidRPr="00D24AAB">
        <w:rPr>
          <w:rFonts w:hint="eastAsia"/>
          <w:color w:val="000000" w:themeColor="text1"/>
        </w:rPr>
        <w:t>日「</w:t>
      </w:r>
      <w:proofErr w:type="gramStart"/>
      <w:r w:rsidR="00CD6E40" w:rsidRPr="00D24AAB">
        <w:rPr>
          <w:rFonts w:hint="eastAsia"/>
          <w:color w:val="000000" w:themeColor="text1"/>
        </w:rPr>
        <w:t>研</w:t>
      </w:r>
      <w:proofErr w:type="gramEnd"/>
      <w:r w:rsidR="00CD6E40" w:rsidRPr="00D24AAB">
        <w:rPr>
          <w:rFonts w:hint="eastAsia"/>
          <w:color w:val="000000" w:themeColor="text1"/>
        </w:rPr>
        <w:t>商『物聯網計畫』執行改善協調會」會議紀錄參照），</w:t>
      </w:r>
      <w:proofErr w:type="gramStart"/>
      <w:r w:rsidR="00CD6E40" w:rsidRPr="00D24AAB">
        <w:rPr>
          <w:rFonts w:hint="eastAsia"/>
          <w:color w:val="000000" w:themeColor="text1"/>
        </w:rPr>
        <w:t>足徵</w:t>
      </w:r>
      <w:r w:rsidR="00577628" w:rsidRPr="00D24AAB">
        <w:rPr>
          <w:rFonts w:hint="eastAsia"/>
          <w:color w:val="000000" w:themeColor="text1"/>
        </w:rPr>
        <w:t>關務</w:t>
      </w:r>
      <w:proofErr w:type="gramEnd"/>
      <w:r w:rsidR="00577628" w:rsidRPr="00D24AAB">
        <w:rPr>
          <w:rFonts w:hint="eastAsia"/>
          <w:color w:val="000000" w:themeColor="text1"/>
        </w:rPr>
        <w:t>署</w:t>
      </w:r>
      <w:r w:rsidR="002C59FF" w:rsidRPr="00D24AAB">
        <w:rPr>
          <w:rFonts w:hint="eastAsia"/>
          <w:color w:val="000000" w:themeColor="text1"/>
        </w:rPr>
        <w:t>並未</w:t>
      </w:r>
      <w:r w:rsidR="00577628" w:rsidRPr="00D24AAB">
        <w:rPr>
          <w:rFonts w:hint="eastAsia"/>
          <w:color w:val="000000" w:themeColor="text1"/>
        </w:rPr>
        <w:t>落實</w:t>
      </w:r>
      <w:proofErr w:type="gramStart"/>
      <w:r w:rsidR="002C59FF" w:rsidRPr="00D24AAB">
        <w:rPr>
          <w:rFonts w:hint="eastAsia"/>
          <w:color w:val="000000" w:themeColor="text1"/>
        </w:rPr>
        <w:t>前揭依可行性</w:t>
      </w:r>
      <w:proofErr w:type="gramEnd"/>
      <w:r w:rsidR="002C59FF" w:rsidRPr="00D24AAB">
        <w:rPr>
          <w:rFonts w:hAnsi="標楷體" w:hint="eastAsia"/>
          <w:color w:val="000000" w:themeColor="text1"/>
          <w:szCs w:val="32"/>
        </w:rPr>
        <w:t>驗證評估結果，</w:t>
      </w:r>
      <w:r w:rsidR="006A427C" w:rsidRPr="00D24AAB">
        <w:rPr>
          <w:rFonts w:hAnsi="標楷體" w:hint="eastAsia"/>
          <w:color w:val="000000" w:themeColor="text1"/>
          <w:szCs w:val="32"/>
        </w:rPr>
        <w:t>妥</w:t>
      </w:r>
      <w:r w:rsidR="00577628" w:rsidRPr="00D24AAB">
        <w:rPr>
          <w:rFonts w:hint="eastAsia"/>
          <w:color w:val="000000" w:themeColor="text1"/>
        </w:rPr>
        <w:t>擬因應</w:t>
      </w:r>
      <w:r w:rsidR="002C59FF" w:rsidRPr="00D24AAB">
        <w:rPr>
          <w:rFonts w:hint="eastAsia"/>
          <w:color w:val="000000" w:themeColor="text1"/>
        </w:rPr>
        <w:t>對策</w:t>
      </w:r>
      <w:r w:rsidRPr="00D24AAB">
        <w:rPr>
          <w:rFonts w:hint="eastAsia"/>
          <w:color w:val="000000" w:themeColor="text1"/>
        </w:rPr>
        <w:t>。</w:t>
      </w:r>
    </w:p>
    <w:p w14:paraId="0062079F" w14:textId="77777777" w:rsidR="00B46437" w:rsidRPr="00D24AAB" w:rsidRDefault="00CD6E40" w:rsidP="00B46437">
      <w:pPr>
        <w:pStyle w:val="3"/>
        <w:rPr>
          <w:color w:val="000000" w:themeColor="text1"/>
        </w:rPr>
      </w:pPr>
      <w:proofErr w:type="gramStart"/>
      <w:r w:rsidRPr="00D24AAB">
        <w:rPr>
          <w:rFonts w:hint="eastAsia"/>
          <w:color w:val="000000" w:themeColor="text1"/>
        </w:rPr>
        <w:t>末查</w:t>
      </w:r>
      <w:proofErr w:type="gramEnd"/>
      <w:r w:rsidR="00577628" w:rsidRPr="00D24AAB">
        <w:rPr>
          <w:rFonts w:hint="eastAsia"/>
          <w:color w:val="000000" w:themeColor="text1"/>
        </w:rPr>
        <w:t>，1</w:t>
      </w:r>
      <w:r w:rsidR="00577628" w:rsidRPr="00D24AAB">
        <w:rPr>
          <w:color w:val="000000" w:themeColor="text1"/>
        </w:rPr>
        <w:t>11</w:t>
      </w:r>
      <w:r w:rsidR="00577628" w:rsidRPr="00D24AAB">
        <w:rPr>
          <w:rFonts w:hint="eastAsia"/>
          <w:color w:val="000000" w:themeColor="text1"/>
        </w:rPr>
        <w:t>年7月試辦作業經拖運業者抗爭後，關務署改</w:t>
      </w:r>
      <w:proofErr w:type="gramStart"/>
      <w:r w:rsidR="00577628" w:rsidRPr="00D24AAB">
        <w:rPr>
          <w:rFonts w:hint="eastAsia"/>
          <w:color w:val="000000" w:themeColor="text1"/>
        </w:rPr>
        <w:t>採</w:t>
      </w:r>
      <w:proofErr w:type="gramEnd"/>
      <w:r w:rsidR="00577628" w:rsidRPr="00D24AAB">
        <w:rPr>
          <w:rFonts w:hint="eastAsia"/>
          <w:color w:val="000000" w:themeColor="text1"/>
        </w:rPr>
        <w:t>以</w:t>
      </w:r>
      <w:r w:rsidR="002C59FF" w:rsidRPr="00D24AAB">
        <w:rPr>
          <w:rFonts w:hint="eastAsia"/>
          <w:color w:val="000000" w:themeColor="text1"/>
        </w:rPr>
        <w:t>運輸業（</w:t>
      </w:r>
      <w:r w:rsidR="00577628" w:rsidRPr="00D24AAB">
        <w:rPr>
          <w:rFonts w:hint="eastAsia"/>
          <w:color w:val="000000" w:themeColor="text1"/>
        </w:rPr>
        <w:t>航商</w:t>
      </w:r>
      <w:r w:rsidR="002C59FF" w:rsidRPr="00D24AAB">
        <w:rPr>
          <w:rFonts w:hint="eastAsia"/>
          <w:color w:val="000000" w:themeColor="text1"/>
        </w:rPr>
        <w:t>）</w:t>
      </w:r>
      <w:r w:rsidR="00577628" w:rsidRPr="00D24AAB">
        <w:rPr>
          <w:rFonts w:hint="eastAsia"/>
          <w:color w:val="000000" w:themeColor="text1"/>
        </w:rPr>
        <w:t>為推動對象，並</w:t>
      </w:r>
      <w:proofErr w:type="gramStart"/>
      <w:r w:rsidR="00577628" w:rsidRPr="00D24AAB">
        <w:rPr>
          <w:color w:val="000000" w:themeColor="text1"/>
          <w:lang w:bidi="zh-TW"/>
        </w:rPr>
        <w:t>採</w:t>
      </w:r>
      <w:proofErr w:type="gramEnd"/>
      <w:r w:rsidR="00577628" w:rsidRPr="00D24AAB">
        <w:rPr>
          <w:color w:val="000000" w:themeColor="text1"/>
          <w:lang w:bidi="zh-TW"/>
        </w:rPr>
        <w:t>車載設備及新電子封條雙軌並行機制，</w:t>
      </w:r>
      <w:r w:rsidR="00B46437" w:rsidRPr="00D24AAB">
        <w:rPr>
          <w:rFonts w:hint="eastAsia"/>
          <w:color w:val="000000" w:themeColor="text1"/>
          <w:lang w:bidi="zh-TW"/>
        </w:rPr>
        <w:t>惟迄1</w:t>
      </w:r>
      <w:r w:rsidR="00B46437" w:rsidRPr="00D24AAB">
        <w:rPr>
          <w:color w:val="000000" w:themeColor="text1"/>
          <w:lang w:bidi="zh-TW"/>
        </w:rPr>
        <w:t>14</w:t>
      </w:r>
      <w:r w:rsidR="00B46437" w:rsidRPr="00D24AAB">
        <w:rPr>
          <w:rFonts w:hint="eastAsia"/>
          <w:color w:val="000000" w:themeColor="text1"/>
          <w:lang w:bidi="zh-TW"/>
        </w:rPr>
        <w:t>年4月裝置車載設備之拖車亦僅3</w:t>
      </w:r>
      <w:r w:rsidR="00592589" w:rsidRPr="00D24AAB">
        <w:rPr>
          <w:rFonts w:hint="eastAsia"/>
          <w:color w:val="000000" w:themeColor="text1"/>
          <w:lang w:bidi="zh-TW"/>
        </w:rPr>
        <w:t>輛</w:t>
      </w:r>
      <w:r w:rsidR="00607FBF" w:rsidRPr="00D24AAB">
        <w:rPr>
          <w:rFonts w:hint="eastAsia"/>
          <w:color w:val="000000" w:themeColor="text1"/>
          <w:lang w:bidi="zh-TW"/>
        </w:rPr>
        <w:t>，相較前述每年</w:t>
      </w:r>
      <w:r w:rsidR="00607FBF" w:rsidRPr="00D24AAB">
        <w:rPr>
          <w:rFonts w:hint="eastAsia"/>
          <w:color w:val="000000" w:themeColor="text1"/>
        </w:rPr>
        <w:t>載運應加封貨櫃之車數達3</w:t>
      </w:r>
      <w:r w:rsidR="00607FBF" w:rsidRPr="00D24AAB">
        <w:rPr>
          <w:color w:val="000000" w:themeColor="text1"/>
        </w:rPr>
        <w:t>,000</w:t>
      </w:r>
      <w:r w:rsidR="00607FBF" w:rsidRPr="00D24AAB">
        <w:rPr>
          <w:rFonts w:hint="eastAsia"/>
          <w:color w:val="000000" w:themeColor="text1"/>
        </w:rPr>
        <w:t>餘輛，存有</w:t>
      </w:r>
      <w:r w:rsidR="00607FBF" w:rsidRPr="00D24AAB">
        <w:rPr>
          <w:rFonts w:hint="eastAsia"/>
          <w:color w:val="000000" w:themeColor="text1"/>
          <w:lang w:bidi="zh-TW"/>
        </w:rPr>
        <w:t>極大落差</w:t>
      </w:r>
      <w:r w:rsidR="00B46437" w:rsidRPr="00D24AAB">
        <w:rPr>
          <w:rFonts w:hint="eastAsia"/>
          <w:color w:val="000000" w:themeColor="text1"/>
          <w:lang w:bidi="zh-TW"/>
        </w:rPr>
        <w:t>。</w:t>
      </w:r>
      <w:r w:rsidR="00577628" w:rsidRPr="00D24AAB">
        <w:rPr>
          <w:rFonts w:hint="eastAsia"/>
          <w:color w:val="000000" w:themeColor="text1"/>
        </w:rPr>
        <w:t xml:space="preserve"> </w:t>
      </w:r>
    </w:p>
    <w:p w14:paraId="4BCB1D7A" w14:textId="77777777" w:rsidR="00B46437" w:rsidRPr="00D24AAB" w:rsidRDefault="00B46437" w:rsidP="00B46437">
      <w:pPr>
        <w:pStyle w:val="3"/>
        <w:rPr>
          <w:color w:val="000000" w:themeColor="text1"/>
        </w:rPr>
      </w:pPr>
      <w:r w:rsidRPr="00D24AAB">
        <w:rPr>
          <w:rFonts w:hint="eastAsia"/>
          <w:color w:val="000000" w:themeColor="text1"/>
        </w:rPr>
        <w:t>綜</w:t>
      </w:r>
      <w:proofErr w:type="gramStart"/>
      <w:r w:rsidRPr="00D24AAB">
        <w:rPr>
          <w:rFonts w:hint="eastAsia"/>
          <w:color w:val="000000" w:themeColor="text1"/>
        </w:rPr>
        <w:t>上</w:t>
      </w:r>
      <w:r w:rsidR="00E92972" w:rsidRPr="00D24AAB">
        <w:rPr>
          <w:rFonts w:hint="eastAsia"/>
          <w:color w:val="000000" w:themeColor="text1"/>
        </w:rPr>
        <w:t>論結</w:t>
      </w:r>
      <w:proofErr w:type="gramEnd"/>
      <w:r w:rsidR="00E92972" w:rsidRPr="00D24AAB">
        <w:rPr>
          <w:rFonts w:hint="eastAsia"/>
          <w:color w:val="000000" w:themeColor="text1"/>
        </w:rPr>
        <w:t>，</w:t>
      </w:r>
      <w:r w:rsidR="005C4D31" w:rsidRPr="00D24AAB">
        <w:rPr>
          <w:rFonts w:hAnsi="標楷體" w:hint="eastAsia"/>
          <w:color w:val="000000" w:themeColor="text1"/>
          <w:szCs w:val="32"/>
        </w:rPr>
        <w:t>關務署為提高「</w:t>
      </w:r>
      <w:proofErr w:type="gramStart"/>
      <w:r w:rsidR="005C4D31" w:rsidRPr="00D24AAB">
        <w:rPr>
          <w:rFonts w:hAnsi="標楷體" w:hint="eastAsia"/>
          <w:color w:val="000000" w:themeColor="text1"/>
          <w:szCs w:val="32"/>
        </w:rPr>
        <w:t>物聯網</w:t>
      </w:r>
      <w:proofErr w:type="gramEnd"/>
      <w:r w:rsidR="005C4D31" w:rsidRPr="00D24AAB">
        <w:rPr>
          <w:rFonts w:hAnsi="標楷體" w:hint="eastAsia"/>
          <w:color w:val="000000" w:themeColor="text1"/>
          <w:szCs w:val="32"/>
        </w:rPr>
        <w:t>計畫」執行成功率及降低建置風險，先於</w:t>
      </w:r>
      <w:proofErr w:type="gramStart"/>
      <w:r w:rsidR="005C4D31" w:rsidRPr="00D24AAB">
        <w:rPr>
          <w:rFonts w:hAnsi="標楷體" w:hint="eastAsia"/>
          <w:color w:val="000000" w:themeColor="text1"/>
          <w:szCs w:val="32"/>
        </w:rPr>
        <w:t>107</w:t>
      </w:r>
      <w:proofErr w:type="gramEnd"/>
      <w:r w:rsidR="005C4D31" w:rsidRPr="00D24AAB">
        <w:rPr>
          <w:rFonts w:hAnsi="標楷體" w:hint="eastAsia"/>
          <w:color w:val="000000" w:themeColor="text1"/>
          <w:szCs w:val="32"/>
        </w:rPr>
        <w:t>年度委外辦理可行性</w:t>
      </w:r>
      <w:r w:rsidR="005C4D31" w:rsidRPr="00D24AAB">
        <w:rPr>
          <w:rFonts w:hAnsi="標楷體" w:hint="eastAsia"/>
          <w:color w:val="000000" w:themeColor="text1"/>
          <w:szCs w:val="32"/>
        </w:rPr>
        <w:lastRenderedPageBreak/>
        <w:t>評估驗證，其評估結果已指出需對</w:t>
      </w:r>
      <w:r w:rsidR="005C4D31" w:rsidRPr="00D24AAB">
        <w:rPr>
          <w:rFonts w:hAnsi="標楷體"/>
          <w:color w:val="000000" w:themeColor="text1"/>
          <w:szCs w:val="32"/>
        </w:rPr>
        <w:t>貨櫃拖運業者</w:t>
      </w:r>
      <w:r w:rsidR="005C4D31" w:rsidRPr="00D24AAB">
        <w:rPr>
          <w:rFonts w:hAnsi="標楷體" w:hint="eastAsia"/>
          <w:color w:val="000000" w:themeColor="text1"/>
          <w:szCs w:val="32"/>
        </w:rPr>
        <w:t>投入額外溝通及宣導，以降低業界反彈。該署雖稱已在</w:t>
      </w:r>
      <w:proofErr w:type="gramStart"/>
      <w:r w:rsidR="005C4D31" w:rsidRPr="00D24AAB">
        <w:rPr>
          <w:rFonts w:hAnsi="標楷體"/>
          <w:color w:val="000000" w:themeColor="text1"/>
          <w:szCs w:val="32"/>
        </w:rPr>
        <w:t>109</w:t>
      </w:r>
      <w:proofErr w:type="gramEnd"/>
      <w:r w:rsidR="005C4D31" w:rsidRPr="00D24AAB">
        <w:rPr>
          <w:rFonts w:hAnsi="標楷體"/>
          <w:color w:val="000000" w:themeColor="text1"/>
          <w:szCs w:val="32"/>
        </w:rPr>
        <w:t>年度</w:t>
      </w:r>
      <w:r w:rsidR="005C4D31" w:rsidRPr="00D24AAB">
        <w:rPr>
          <w:rFonts w:hAnsi="標楷體" w:hint="eastAsia"/>
          <w:color w:val="000000" w:themeColor="text1"/>
          <w:szCs w:val="32"/>
        </w:rPr>
        <w:t>「</w:t>
      </w:r>
      <w:proofErr w:type="gramStart"/>
      <w:r w:rsidR="005C4D31" w:rsidRPr="00D24AAB">
        <w:rPr>
          <w:rFonts w:hAnsi="標楷體"/>
          <w:color w:val="000000" w:themeColor="text1"/>
          <w:szCs w:val="32"/>
        </w:rPr>
        <w:t>物聯網</w:t>
      </w:r>
      <w:proofErr w:type="gramEnd"/>
      <w:r w:rsidR="005C4D31" w:rsidRPr="00D24AAB">
        <w:rPr>
          <w:rFonts w:hAnsi="標楷體" w:hint="eastAsia"/>
          <w:color w:val="000000" w:themeColor="text1"/>
          <w:szCs w:val="32"/>
        </w:rPr>
        <w:t>計畫」</w:t>
      </w:r>
      <w:r w:rsidR="005C4D31" w:rsidRPr="00D24AAB">
        <w:rPr>
          <w:rFonts w:hAnsi="標楷體"/>
          <w:color w:val="000000" w:themeColor="text1"/>
          <w:szCs w:val="32"/>
        </w:rPr>
        <w:t>建置計畫書</w:t>
      </w:r>
      <w:r w:rsidR="005C4D31" w:rsidRPr="00D24AAB">
        <w:rPr>
          <w:rFonts w:hAnsi="標楷體" w:hint="eastAsia"/>
          <w:color w:val="000000" w:themeColor="text1"/>
          <w:szCs w:val="32"/>
        </w:rPr>
        <w:t>中，</w:t>
      </w:r>
      <w:r w:rsidR="005C4D31" w:rsidRPr="00D24AAB">
        <w:rPr>
          <w:rFonts w:hAnsi="標楷體"/>
          <w:color w:val="000000" w:themeColor="text1"/>
          <w:szCs w:val="32"/>
        </w:rPr>
        <w:t>將此項風險納入SWOT分析</w:t>
      </w:r>
      <w:r w:rsidR="005C4D31" w:rsidRPr="00D24AAB">
        <w:rPr>
          <w:rFonts w:hAnsi="標楷體" w:hint="eastAsia"/>
          <w:color w:val="000000" w:themeColor="text1"/>
          <w:szCs w:val="32"/>
        </w:rPr>
        <w:t>，並提出因應對策</w:t>
      </w:r>
      <w:r w:rsidR="005C4D31" w:rsidRPr="00D24AAB">
        <w:rPr>
          <w:rFonts w:hAnsi="標楷體"/>
          <w:color w:val="000000" w:themeColor="text1"/>
          <w:szCs w:val="32"/>
        </w:rPr>
        <w:t>。</w:t>
      </w:r>
      <w:r w:rsidR="005C4D31" w:rsidRPr="00D24AAB">
        <w:rPr>
          <w:rFonts w:hAnsi="標楷體" w:hint="eastAsia"/>
          <w:color w:val="000000" w:themeColor="text1"/>
          <w:szCs w:val="32"/>
        </w:rPr>
        <w:t>惟未</w:t>
      </w:r>
      <w:r w:rsidR="00B034F4" w:rsidRPr="00D24AAB">
        <w:rPr>
          <w:rFonts w:hAnsi="標楷體" w:hint="eastAsia"/>
          <w:color w:val="000000" w:themeColor="text1"/>
          <w:szCs w:val="32"/>
        </w:rPr>
        <w:t>確實</w:t>
      </w:r>
      <w:r w:rsidR="005C4D31" w:rsidRPr="00D24AAB">
        <w:rPr>
          <w:rFonts w:hAnsi="標楷體" w:hint="eastAsia"/>
          <w:color w:val="000000" w:themeColor="text1"/>
          <w:szCs w:val="32"/>
        </w:rPr>
        <w:t>重視「</w:t>
      </w:r>
      <w:proofErr w:type="gramStart"/>
      <w:r w:rsidR="005C4D31" w:rsidRPr="00D24AAB">
        <w:rPr>
          <w:rFonts w:hAnsi="標楷體" w:hint="eastAsia"/>
          <w:color w:val="000000" w:themeColor="text1"/>
          <w:szCs w:val="32"/>
        </w:rPr>
        <w:t>物聯網</w:t>
      </w:r>
      <w:proofErr w:type="gramEnd"/>
      <w:r w:rsidR="005C4D31" w:rsidRPr="00D24AAB">
        <w:rPr>
          <w:rFonts w:hAnsi="標楷體" w:hint="eastAsia"/>
          <w:color w:val="000000" w:themeColor="text1"/>
          <w:szCs w:val="32"/>
        </w:rPr>
        <w:t>計畫」作業方式實施後，「</w:t>
      </w:r>
      <w:r w:rsidR="005C4D31" w:rsidRPr="00D24AAB">
        <w:rPr>
          <w:rFonts w:hAnsi="標楷體"/>
          <w:color w:val="000000" w:themeColor="text1"/>
          <w:szCs w:val="32"/>
        </w:rPr>
        <w:t>海關監管貨物</w:t>
      </w:r>
      <w:r w:rsidR="005C4D31" w:rsidRPr="00D24AAB">
        <w:rPr>
          <w:rFonts w:hAnsi="標楷體" w:hint="eastAsia"/>
          <w:color w:val="000000" w:themeColor="text1"/>
          <w:szCs w:val="32"/>
        </w:rPr>
        <w:t>」於我國境內運輸時，航商獲得依法原應負擔貨櫃加封行政費用之減免，而貨櫃拖運</w:t>
      </w:r>
      <w:proofErr w:type="gramStart"/>
      <w:r w:rsidR="005C4D31" w:rsidRPr="00D24AAB">
        <w:rPr>
          <w:rFonts w:hAnsi="標楷體" w:hint="eastAsia"/>
          <w:color w:val="000000" w:themeColor="text1"/>
          <w:szCs w:val="32"/>
        </w:rPr>
        <w:t>業者反需增加</w:t>
      </w:r>
      <w:proofErr w:type="gramEnd"/>
      <w:r w:rsidR="005C4D31" w:rsidRPr="00D24AAB">
        <w:rPr>
          <w:rFonts w:hAnsi="標楷體" w:hint="eastAsia"/>
          <w:color w:val="000000" w:themeColor="text1"/>
          <w:szCs w:val="32"/>
        </w:rPr>
        <w:t>車載設備裝置費及通訊資費等額外支出負擔，造成業者間利益衝突之問題，而</w:t>
      </w:r>
      <w:r w:rsidR="00CF677D" w:rsidRPr="00D24AAB">
        <w:rPr>
          <w:rFonts w:hAnsi="標楷體" w:hint="eastAsia"/>
          <w:color w:val="000000" w:themeColor="text1"/>
          <w:szCs w:val="32"/>
        </w:rPr>
        <w:t>提出</w:t>
      </w:r>
      <w:r w:rsidR="005C4D31" w:rsidRPr="00D24AAB">
        <w:rPr>
          <w:rFonts w:hAnsi="標楷體" w:hint="eastAsia"/>
          <w:color w:val="000000" w:themeColor="text1"/>
          <w:szCs w:val="32"/>
        </w:rPr>
        <w:t>因應解決或儘早變更推動作法</w:t>
      </w:r>
      <w:r w:rsidR="005C4D31" w:rsidRPr="00D24AAB">
        <w:rPr>
          <w:rFonts w:hAnsi="標楷體"/>
          <w:color w:val="000000" w:themeColor="text1"/>
          <w:szCs w:val="32"/>
        </w:rPr>
        <w:t>，</w:t>
      </w:r>
      <w:r w:rsidR="005C4D31" w:rsidRPr="00D24AAB">
        <w:rPr>
          <w:rFonts w:hAnsi="標楷體" w:hint="eastAsia"/>
          <w:color w:val="000000" w:themeColor="text1"/>
          <w:szCs w:val="32"/>
        </w:rPr>
        <w:t>以降低對計畫之反彈。</w:t>
      </w:r>
      <w:proofErr w:type="gramStart"/>
      <w:r w:rsidR="005C4D31" w:rsidRPr="00D24AAB">
        <w:rPr>
          <w:rFonts w:hAnsi="標楷體" w:hint="eastAsia"/>
          <w:color w:val="000000" w:themeColor="text1"/>
          <w:szCs w:val="32"/>
        </w:rPr>
        <w:t>嗣</w:t>
      </w:r>
      <w:proofErr w:type="gramEnd"/>
      <w:r w:rsidR="005C4D31" w:rsidRPr="00D24AAB">
        <w:rPr>
          <w:rFonts w:hAnsi="標楷體" w:hint="eastAsia"/>
          <w:color w:val="000000" w:themeColor="text1"/>
          <w:szCs w:val="32"/>
        </w:rPr>
        <w:t>於關稅法相關規定修正施行後，關務署依計畫將進行試辦前，即遭拖運</w:t>
      </w:r>
      <w:proofErr w:type="gramStart"/>
      <w:r w:rsidR="005C4D31" w:rsidRPr="00D24AAB">
        <w:rPr>
          <w:rFonts w:hAnsi="標楷體" w:hint="eastAsia"/>
          <w:color w:val="000000" w:themeColor="text1"/>
          <w:szCs w:val="32"/>
        </w:rPr>
        <w:t>業者陳抗抵制</w:t>
      </w:r>
      <w:proofErr w:type="gramEnd"/>
      <w:r w:rsidR="005C4D31" w:rsidRPr="00D24AAB">
        <w:rPr>
          <w:rFonts w:hAnsi="標楷體" w:hint="eastAsia"/>
          <w:color w:val="000000" w:themeColor="text1"/>
          <w:szCs w:val="32"/>
        </w:rPr>
        <w:t>，該署為免計畫期程延宕，即暫緩推動修正</w:t>
      </w:r>
      <w:r w:rsidR="005C4D31" w:rsidRPr="00D24AAB">
        <w:rPr>
          <w:rFonts w:hAnsi="標楷體"/>
          <w:color w:val="000000" w:themeColor="text1"/>
          <w:szCs w:val="32"/>
        </w:rPr>
        <w:t>相關</w:t>
      </w:r>
      <w:r w:rsidR="005C4D31" w:rsidRPr="00D24AAB">
        <w:rPr>
          <w:rFonts w:hAnsi="標楷體" w:hint="eastAsia"/>
          <w:color w:val="000000" w:themeColor="text1"/>
          <w:szCs w:val="32"/>
        </w:rPr>
        <w:t>子法作業。其後雖改</w:t>
      </w:r>
      <w:r w:rsidR="005C4D31" w:rsidRPr="00D24AAB">
        <w:rPr>
          <w:rFonts w:hAnsi="標楷體"/>
          <w:color w:val="000000" w:themeColor="text1"/>
          <w:szCs w:val="32"/>
        </w:rPr>
        <w:t>以</w:t>
      </w:r>
      <w:r w:rsidR="005C4D31" w:rsidRPr="00D24AAB">
        <w:rPr>
          <w:rFonts w:hAnsi="標楷體" w:hint="eastAsia"/>
          <w:color w:val="000000" w:themeColor="text1"/>
          <w:szCs w:val="32"/>
        </w:rPr>
        <w:t>航商作</w:t>
      </w:r>
      <w:r w:rsidR="005C4D31" w:rsidRPr="00D24AAB">
        <w:rPr>
          <w:rFonts w:hAnsi="標楷體"/>
          <w:color w:val="000000" w:themeColor="text1"/>
          <w:szCs w:val="32"/>
        </w:rPr>
        <w:t>為</w:t>
      </w:r>
      <w:r w:rsidR="005C4D31" w:rsidRPr="00D24AAB">
        <w:rPr>
          <w:rFonts w:hAnsi="標楷體" w:hint="eastAsia"/>
          <w:color w:val="000000" w:themeColor="text1"/>
          <w:szCs w:val="32"/>
        </w:rPr>
        <w:t>推動</w:t>
      </w:r>
      <w:r w:rsidR="005C4D31" w:rsidRPr="00D24AAB">
        <w:rPr>
          <w:rFonts w:hAnsi="標楷體"/>
          <w:color w:val="000000" w:themeColor="text1"/>
          <w:szCs w:val="32"/>
        </w:rPr>
        <w:t>對象，</w:t>
      </w:r>
      <w:proofErr w:type="gramStart"/>
      <w:r w:rsidR="005C4D31" w:rsidRPr="00D24AAB">
        <w:rPr>
          <w:rFonts w:hAnsi="標楷體"/>
          <w:color w:val="000000" w:themeColor="text1"/>
          <w:szCs w:val="32"/>
        </w:rPr>
        <w:t>採</w:t>
      </w:r>
      <w:proofErr w:type="gramEnd"/>
      <w:r w:rsidR="005C4D31" w:rsidRPr="00D24AAB">
        <w:rPr>
          <w:rFonts w:hAnsi="標楷體"/>
          <w:color w:val="000000" w:themeColor="text1"/>
          <w:szCs w:val="32"/>
        </w:rPr>
        <w:t>漸進方式導入貨櫃</w:t>
      </w:r>
      <w:r w:rsidR="005C4D31" w:rsidRPr="00D24AAB">
        <w:rPr>
          <w:rFonts w:hAnsi="標楷體" w:hint="eastAsia"/>
          <w:color w:val="000000" w:themeColor="text1"/>
          <w:szCs w:val="32"/>
        </w:rPr>
        <w:t>車機</w:t>
      </w:r>
      <w:r w:rsidR="005C4D31" w:rsidRPr="00D24AAB">
        <w:rPr>
          <w:rFonts w:hAnsi="標楷體"/>
          <w:color w:val="000000" w:themeColor="text1"/>
          <w:szCs w:val="32"/>
        </w:rPr>
        <w:t>加封機制</w:t>
      </w:r>
      <w:r w:rsidR="005C4D31" w:rsidRPr="00D24AAB">
        <w:rPr>
          <w:rFonts w:hAnsi="標楷體" w:hint="eastAsia"/>
          <w:color w:val="000000" w:themeColor="text1"/>
          <w:szCs w:val="32"/>
        </w:rPr>
        <w:t>，</w:t>
      </w:r>
      <w:proofErr w:type="gramStart"/>
      <w:r w:rsidR="005C4D31" w:rsidRPr="00D24AAB">
        <w:rPr>
          <w:rFonts w:hAnsi="標楷體" w:hint="eastAsia"/>
          <w:color w:val="000000" w:themeColor="text1"/>
          <w:szCs w:val="32"/>
        </w:rPr>
        <w:t>然迄1</w:t>
      </w:r>
      <w:r w:rsidR="005C4D31" w:rsidRPr="00D24AAB">
        <w:rPr>
          <w:rFonts w:hAnsi="標楷體"/>
          <w:color w:val="000000" w:themeColor="text1"/>
          <w:szCs w:val="32"/>
        </w:rPr>
        <w:t>14</w:t>
      </w:r>
      <w:r w:rsidR="005C4D31" w:rsidRPr="00D24AAB">
        <w:rPr>
          <w:rFonts w:hAnsi="標楷體" w:hint="eastAsia"/>
          <w:color w:val="000000" w:themeColor="text1"/>
          <w:szCs w:val="32"/>
        </w:rPr>
        <w:t>年4月</w:t>
      </w:r>
      <w:proofErr w:type="gramEnd"/>
      <w:r w:rsidR="005C4D31" w:rsidRPr="00D24AAB">
        <w:rPr>
          <w:rFonts w:hAnsi="標楷體" w:hint="eastAsia"/>
          <w:color w:val="000000" w:themeColor="text1"/>
          <w:szCs w:val="32"/>
        </w:rPr>
        <w:t>裝置全時監控車載設備貨櫃拖車僅有3輛，與原定目標存有嚴重落差。</w:t>
      </w:r>
      <w:proofErr w:type="gramStart"/>
      <w:r w:rsidR="005C4D31" w:rsidRPr="00D24AAB">
        <w:rPr>
          <w:rFonts w:hAnsi="標楷體" w:hint="eastAsia"/>
          <w:color w:val="000000" w:themeColor="text1"/>
          <w:szCs w:val="32"/>
        </w:rPr>
        <w:t>爰該署允應</w:t>
      </w:r>
      <w:proofErr w:type="gramEnd"/>
      <w:r w:rsidR="005C4D31" w:rsidRPr="00D24AAB">
        <w:rPr>
          <w:rFonts w:hAnsi="標楷體" w:hint="eastAsia"/>
          <w:color w:val="000000" w:themeColor="text1"/>
          <w:szCs w:val="32"/>
        </w:rPr>
        <w:t>積極推動新採</w:t>
      </w:r>
      <w:r w:rsidR="00CF677D" w:rsidRPr="00D24AAB">
        <w:rPr>
          <w:rFonts w:hAnsi="標楷體" w:hint="eastAsia"/>
          <w:color w:val="000000" w:themeColor="text1"/>
          <w:szCs w:val="32"/>
        </w:rPr>
        <w:t>取之</w:t>
      </w:r>
      <w:r w:rsidR="005C4D31" w:rsidRPr="00D24AAB">
        <w:rPr>
          <w:rFonts w:hAnsi="標楷體" w:hint="eastAsia"/>
          <w:color w:val="000000" w:themeColor="text1"/>
          <w:szCs w:val="32"/>
        </w:rPr>
        <w:t>措施，以期儘早達成全時監控「</w:t>
      </w:r>
      <w:r w:rsidR="005C4D31" w:rsidRPr="00D24AAB">
        <w:rPr>
          <w:rFonts w:hAnsi="標楷體"/>
          <w:color w:val="000000" w:themeColor="text1"/>
          <w:szCs w:val="32"/>
        </w:rPr>
        <w:t>海關監管貨物</w:t>
      </w:r>
      <w:r w:rsidR="005C4D31" w:rsidRPr="00D24AAB">
        <w:rPr>
          <w:rFonts w:hAnsi="標楷體" w:hint="eastAsia"/>
          <w:color w:val="000000" w:themeColor="text1"/>
          <w:szCs w:val="32"/>
        </w:rPr>
        <w:t>」目標。</w:t>
      </w:r>
    </w:p>
    <w:p w14:paraId="4A36AC6F" w14:textId="77777777" w:rsidR="00C10EE3" w:rsidRPr="00D24AAB" w:rsidRDefault="00C10EE3" w:rsidP="00A21A3F">
      <w:pPr>
        <w:pStyle w:val="42"/>
        <w:ind w:left="1701" w:firstLine="681"/>
        <w:rPr>
          <w:b/>
          <w:color w:val="000000" w:themeColor="text1"/>
        </w:rPr>
      </w:pPr>
    </w:p>
    <w:p w14:paraId="2E8201C1" w14:textId="77777777" w:rsidR="0006223B" w:rsidRPr="00D24AAB" w:rsidRDefault="00CA5740" w:rsidP="0006223B">
      <w:pPr>
        <w:pStyle w:val="2"/>
        <w:rPr>
          <w:b/>
          <w:color w:val="000000" w:themeColor="text1"/>
        </w:rPr>
      </w:pPr>
      <w:r w:rsidRPr="00D24AAB">
        <w:rPr>
          <w:rFonts w:hint="eastAsia"/>
          <w:b/>
          <w:color w:val="000000" w:themeColor="text1"/>
        </w:rPr>
        <w:t>111年5月11日修正施行之關稅法第</w:t>
      </w:r>
      <w:r w:rsidRPr="00D24AAB">
        <w:rPr>
          <w:b/>
          <w:color w:val="000000" w:themeColor="text1"/>
        </w:rPr>
        <w:t>25</w:t>
      </w:r>
      <w:r w:rsidRPr="00D24AAB">
        <w:rPr>
          <w:rFonts w:hint="eastAsia"/>
          <w:b/>
          <w:color w:val="000000" w:themeColor="text1"/>
        </w:rPr>
        <w:t>條增訂第</w:t>
      </w:r>
      <w:r w:rsidRPr="00D24AAB">
        <w:rPr>
          <w:b/>
          <w:color w:val="000000" w:themeColor="text1"/>
        </w:rPr>
        <w:t>2</w:t>
      </w:r>
      <w:r w:rsidRPr="00D24AAB">
        <w:rPr>
          <w:rFonts w:hint="eastAsia"/>
          <w:b/>
          <w:color w:val="000000" w:themeColor="text1"/>
        </w:rPr>
        <w:t>項規定，已明定經海關指定之保</w:t>
      </w:r>
      <w:r w:rsidR="001653FC" w:rsidRPr="00D24AAB">
        <w:rPr>
          <w:rFonts w:hint="eastAsia"/>
          <w:b/>
          <w:color w:val="000000" w:themeColor="text1"/>
        </w:rPr>
        <w:t>稅</w:t>
      </w:r>
      <w:r w:rsidRPr="00D24AAB">
        <w:rPr>
          <w:rFonts w:hint="eastAsia"/>
          <w:b/>
          <w:color w:val="000000" w:themeColor="text1"/>
        </w:rPr>
        <w:t>運貨工具，應裝置即時追蹤系統；其裝載「海關監管貨物」時</w:t>
      </w:r>
      <w:r w:rsidR="00102285" w:rsidRPr="00D24AAB">
        <w:rPr>
          <w:rFonts w:hint="eastAsia"/>
          <w:b/>
          <w:color w:val="000000" w:themeColor="text1"/>
        </w:rPr>
        <w:t>，</w:t>
      </w:r>
      <w:r w:rsidRPr="00D24AAB">
        <w:rPr>
          <w:rFonts w:hint="eastAsia"/>
          <w:b/>
          <w:color w:val="000000" w:themeColor="text1"/>
        </w:rPr>
        <w:t>應加封車機封條、維持即時追蹤系統正常運作及傳輸電子資料至海關指定之資訊平</w:t>
      </w:r>
      <w:proofErr w:type="gramStart"/>
      <w:r w:rsidRPr="00D24AAB">
        <w:rPr>
          <w:rFonts w:hint="eastAsia"/>
          <w:b/>
          <w:color w:val="000000" w:themeColor="text1"/>
        </w:rPr>
        <w:t>臺</w:t>
      </w:r>
      <w:proofErr w:type="gramEnd"/>
      <w:r w:rsidRPr="00D24AAB">
        <w:rPr>
          <w:rFonts w:hint="eastAsia"/>
          <w:b/>
          <w:color w:val="000000" w:themeColor="text1"/>
        </w:rPr>
        <w:t>。</w:t>
      </w:r>
      <w:r w:rsidR="00A63288" w:rsidRPr="00D24AAB">
        <w:rPr>
          <w:rFonts w:hint="eastAsia"/>
          <w:b/>
          <w:color w:val="000000" w:themeColor="text1"/>
        </w:rPr>
        <w:t>且</w:t>
      </w:r>
      <w:r w:rsidRPr="00D24AAB">
        <w:rPr>
          <w:rFonts w:hint="eastAsia"/>
          <w:b/>
          <w:color w:val="000000" w:themeColor="text1"/>
        </w:rPr>
        <w:t>同條文第</w:t>
      </w:r>
      <w:r w:rsidRPr="00D24AAB">
        <w:rPr>
          <w:b/>
          <w:color w:val="000000" w:themeColor="text1"/>
        </w:rPr>
        <w:t>3</w:t>
      </w:r>
      <w:r w:rsidRPr="00D24AAB">
        <w:rPr>
          <w:rFonts w:hint="eastAsia"/>
          <w:b/>
          <w:color w:val="000000" w:themeColor="text1"/>
        </w:rPr>
        <w:t>項規定，相關</w:t>
      </w:r>
      <w:r w:rsidR="00EB741F" w:rsidRPr="00D24AAB">
        <w:rPr>
          <w:rFonts w:hint="eastAsia"/>
          <w:b/>
          <w:color w:val="000000" w:themeColor="text1"/>
        </w:rPr>
        <w:t>管理</w:t>
      </w:r>
      <w:r w:rsidRPr="00D24AAB">
        <w:rPr>
          <w:rFonts w:hint="eastAsia"/>
          <w:b/>
          <w:color w:val="000000" w:themeColor="text1"/>
        </w:rPr>
        <w:t>事項授權主管機關訂定辦法以資規範。</w:t>
      </w:r>
      <w:proofErr w:type="gramStart"/>
      <w:r w:rsidR="00CF677D" w:rsidRPr="00D24AAB">
        <w:rPr>
          <w:rFonts w:hint="eastAsia"/>
          <w:b/>
          <w:color w:val="000000" w:themeColor="text1"/>
        </w:rPr>
        <w:t>嗣</w:t>
      </w:r>
      <w:proofErr w:type="gramEnd"/>
      <w:r w:rsidRPr="00D24AAB">
        <w:rPr>
          <w:rFonts w:hint="eastAsia"/>
          <w:b/>
          <w:color w:val="000000" w:themeColor="text1"/>
        </w:rPr>
        <w:t>因拖運業者對前揭即時監控系統設備費用、保證金繳納及設備管理等事項</w:t>
      </w:r>
      <w:proofErr w:type="gramStart"/>
      <w:r w:rsidRPr="00D24AAB">
        <w:rPr>
          <w:rFonts w:hint="eastAsia"/>
          <w:b/>
          <w:color w:val="000000" w:themeColor="text1"/>
        </w:rPr>
        <w:t>發起陳抗活動</w:t>
      </w:r>
      <w:proofErr w:type="gramEnd"/>
      <w:r w:rsidRPr="00D24AAB">
        <w:rPr>
          <w:rFonts w:hint="eastAsia"/>
          <w:b/>
          <w:color w:val="000000" w:themeColor="text1"/>
        </w:rPr>
        <w:t>，關務署為避免衝突及影響通關作業，改以修正</w:t>
      </w:r>
      <w:r w:rsidR="00246939" w:rsidRPr="00D24AAB">
        <w:rPr>
          <w:rFonts w:hint="eastAsia"/>
          <w:b/>
          <w:color w:val="000000" w:themeColor="text1"/>
        </w:rPr>
        <w:t>「</w:t>
      </w:r>
      <w:r w:rsidRPr="00D24AAB">
        <w:rPr>
          <w:rFonts w:hint="eastAsia"/>
          <w:b/>
          <w:color w:val="000000" w:themeColor="text1"/>
        </w:rPr>
        <w:t>業者使用自備封條許可及管理辦法</w:t>
      </w:r>
      <w:r w:rsidR="00246939" w:rsidRPr="00D24AAB">
        <w:rPr>
          <w:rFonts w:hint="eastAsia"/>
          <w:b/>
          <w:color w:val="000000" w:themeColor="text1"/>
        </w:rPr>
        <w:t>」</w:t>
      </w:r>
      <w:r w:rsidRPr="00D24AAB">
        <w:rPr>
          <w:rFonts w:hint="eastAsia"/>
          <w:b/>
          <w:color w:val="000000" w:themeColor="text1"/>
        </w:rPr>
        <w:t>，並自行訂定「</w:t>
      </w:r>
      <w:r w:rsidRPr="00D24AAB">
        <w:rPr>
          <w:b/>
          <w:color w:val="000000" w:themeColor="text1"/>
        </w:rPr>
        <w:t>試辦車輛裝置即時追蹤系統作業要點」</w:t>
      </w:r>
      <w:r w:rsidRPr="00D24AAB">
        <w:rPr>
          <w:rFonts w:hint="eastAsia"/>
          <w:b/>
          <w:color w:val="000000" w:themeColor="text1"/>
        </w:rPr>
        <w:t>，</w:t>
      </w:r>
      <w:r w:rsidR="000E277B" w:rsidRPr="00D24AAB">
        <w:rPr>
          <w:rFonts w:hint="eastAsia"/>
          <w:b/>
          <w:color w:val="000000" w:themeColor="text1"/>
        </w:rPr>
        <w:t>以</w:t>
      </w:r>
      <w:r w:rsidRPr="00D24AAB">
        <w:rPr>
          <w:rFonts w:hint="eastAsia"/>
          <w:b/>
          <w:color w:val="000000" w:themeColor="text1"/>
        </w:rPr>
        <w:t>漸進方式推動「</w:t>
      </w:r>
      <w:proofErr w:type="gramStart"/>
      <w:r w:rsidRPr="00D24AAB">
        <w:rPr>
          <w:rFonts w:hint="eastAsia"/>
          <w:b/>
          <w:color w:val="000000" w:themeColor="text1"/>
        </w:rPr>
        <w:t>物聯網</w:t>
      </w:r>
      <w:proofErr w:type="gramEnd"/>
      <w:r w:rsidRPr="00D24AAB">
        <w:rPr>
          <w:rFonts w:hint="eastAsia"/>
          <w:b/>
          <w:color w:val="000000" w:themeColor="text1"/>
        </w:rPr>
        <w:t>計畫」</w:t>
      </w:r>
      <w:r w:rsidRPr="00D24AAB">
        <w:rPr>
          <w:b/>
          <w:color w:val="000000" w:themeColor="text1"/>
        </w:rPr>
        <w:t>，</w:t>
      </w:r>
      <w:r w:rsidRPr="00D24AAB">
        <w:rPr>
          <w:rFonts w:hint="eastAsia"/>
          <w:b/>
          <w:color w:val="000000" w:themeColor="text1"/>
        </w:rPr>
        <w:t>惟</w:t>
      </w:r>
      <w:r w:rsidR="004824BC" w:rsidRPr="00D24AAB">
        <w:rPr>
          <w:rFonts w:hint="eastAsia"/>
          <w:b/>
          <w:color w:val="000000" w:themeColor="text1"/>
        </w:rPr>
        <w:t>該</w:t>
      </w:r>
      <w:r w:rsidR="00EC6CA1" w:rsidRPr="00D24AAB">
        <w:rPr>
          <w:rFonts w:hint="eastAsia"/>
          <w:b/>
          <w:color w:val="000000" w:themeColor="text1"/>
        </w:rPr>
        <w:t>署</w:t>
      </w:r>
      <w:r w:rsidRPr="00D24AAB">
        <w:rPr>
          <w:b/>
          <w:color w:val="000000" w:themeColor="text1"/>
        </w:rPr>
        <w:t>並未依</w:t>
      </w:r>
      <w:r w:rsidRPr="00D24AAB">
        <w:rPr>
          <w:rFonts w:hint="eastAsia"/>
          <w:b/>
          <w:color w:val="000000" w:themeColor="text1"/>
        </w:rPr>
        <w:lastRenderedPageBreak/>
        <w:t>規定</w:t>
      </w:r>
      <w:r w:rsidRPr="00D24AAB">
        <w:rPr>
          <w:b/>
          <w:color w:val="000000" w:themeColor="text1"/>
        </w:rPr>
        <w:t>評估完成期限</w:t>
      </w:r>
      <w:r w:rsidR="00EC6CA1" w:rsidRPr="00D24AAB">
        <w:rPr>
          <w:rFonts w:hint="eastAsia"/>
          <w:b/>
          <w:color w:val="000000" w:themeColor="text1"/>
        </w:rPr>
        <w:t>，</w:t>
      </w:r>
      <w:r w:rsidR="001653FC" w:rsidRPr="00D24AAB">
        <w:rPr>
          <w:rFonts w:hint="eastAsia"/>
          <w:b/>
          <w:color w:val="000000" w:themeColor="text1"/>
        </w:rPr>
        <w:t>亦未</w:t>
      </w:r>
      <w:r w:rsidR="00EC6CA1" w:rsidRPr="00D24AAB">
        <w:rPr>
          <w:rFonts w:hint="eastAsia"/>
          <w:b/>
          <w:color w:val="000000" w:themeColor="text1"/>
        </w:rPr>
        <w:t>簽請財政部</w:t>
      </w:r>
      <w:r w:rsidRPr="00D24AAB">
        <w:rPr>
          <w:b/>
          <w:color w:val="000000" w:themeColor="text1"/>
        </w:rPr>
        <w:t>陳報行政院，核有明顯疏漏。</w:t>
      </w:r>
    </w:p>
    <w:p w14:paraId="4C8A2460" w14:textId="77777777" w:rsidR="00EC6CA1" w:rsidRPr="00D24AAB" w:rsidRDefault="00EC6CA1" w:rsidP="00E32C0C">
      <w:pPr>
        <w:pStyle w:val="3"/>
        <w:rPr>
          <w:color w:val="000000" w:themeColor="text1"/>
        </w:rPr>
      </w:pPr>
      <w:r w:rsidRPr="00D24AAB">
        <w:rPr>
          <w:rFonts w:hint="eastAsia"/>
          <w:color w:val="000000" w:themeColor="text1"/>
        </w:rPr>
        <w:t>依「</w:t>
      </w:r>
      <w:r w:rsidRPr="00D24AAB">
        <w:rPr>
          <w:color w:val="000000" w:themeColor="text1"/>
        </w:rPr>
        <w:t>中央行政機關法制作業應注意事項</w:t>
      </w:r>
      <w:r w:rsidRPr="00D24AAB">
        <w:rPr>
          <w:rFonts w:hint="eastAsia"/>
          <w:color w:val="000000" w:themeColor="text1"/>
        </w:rPr>
        <w:t>」第1</w:t>
      </w:r>
      <w:r w:rsidRPr="00D24AAB">
        <w:rPr>
          <w:color w:val="000000" w:themeColor="text1"/>
        </w:rPr>
        <w:t>6</w:t>
      </w:r>
      <w:r w:rsidRPr="00D24AAB">
        <w:rPr>
          <w:rFonts w:hint="eastAsia"/>
          <w:color w:val="000000" w:themeColor="text1"/>
        </w:rPr>
        <w:t>點</w:t>
      </w:r>
      <w:r w:rsidR="00EB741F" w:rsidRPr="00D24AAB">
        <w:rPr>
          <w:rFonts w:hint="eastAsia"/>
          <w:color w:val="000000" w:themeColor="text1"/>
        </w:rPr>
        <w:t>前段</w:t>
      </w:r>
      <w:r w:rsidRPr="00D24AAB">
        <w:rPr>
          <w:rFonts w:hint="eastAsia"/>
          <w:color w:val="000000" w:themeColor="text1"/>
        </w:rPr>
        <w:t>規定略</w:t>
      </w:r>
      <w:proofErr w:type="gramStart"/>
      <w:r w:rsidRPr="00D24AAB">
        <w:rPr>
          <w:rFonts w:hint="eastAsia"/>
          <w:color w:val="000000" w:themeColor="text1"/>
        </w:rPr>
        <w:t>以</w:t>
      </w:r>
      <w:proofErr w:type="gramEnd"/>
      <w:r w:rsidRPr="00D24AAB">
        <w:rPr>
          <w:rFonts w:hint="eastAsia"/>
          <w:color w:val="000000" w:themeColor="text1"/>
        </w:rPr>
        <w:t>：「</w:t>
      </w:r>
      <w:r w:rsidRPr="00D24AAB">
        <w:rPr>
          <w:color w:val="000000" w:themeColor="text1"/>
        </w:rPr>
        <w:t>草擬法律制定、修正或廢止案時，對於應訂定、修正或廢止之法規命令，應一併規劃並先期作業，於法律公布施行後</w:t>
      </w:r>
      <w:r w:rsidRPr="00D24AAB">
        <w:rPr>
          <w:rFonts w:hint="eastAsia"/>
          <w:color w:val="000000" w:themeColor="text1"/>
        </w:rPr>
        <w:t>6</w:t>
      </w:r>
      <w:r w:rsidRPr="00D24AAB">
        <w:rPr>
          <w:color w:val="000000" w:themeColor="text1"/>
        </w:rPr>
        <w:t>個月內完成發布；其未能於</w:t>
      </w:r>
      <w:r w:rsidRPr="00D24AAB">
        <w:rPr>
          <w:rFonts w:hint="eastAsia"/>
          <w:color w:val="000000" w:themeColor="text1"/>
        </w:rPr>
        <w:t>6</w:t>
      </w:r>
      <w:r w:rsidRPr="00D24AAB">
        <w:rPr>
          <w:color w:val="000000" w:themeColor="text1"/>
        </w:rPr>
        <w:t>個月內完成發布者，應說明理由並自行評估完成期限陳報行政院，其延後發布期限不得逾</w:t>
      </w:r>
      <w:r w:rsidRPr="00D24AAB">
        <w:rPr>
          <w:rFonts w:hint="eastAsia"/>
          <w:color w:val="000000" w:themeColor="text1"/>
        </w:rPr>
        <w:t>6</w:t>
      </w:r>
      <w:r w:rsidRPr="00D24AAB">
        <w:rPr>
          <w:color w:val="000000" w:themeColor="text1"/>
        </w:rPr>
        <w:t>個月。</w:t>
      </w:r>
      <w:r w:rsidRPr="00D24AAB">
        <w:rPr>
          <w:rFonts w:hint="eastAsia"/>
          <w:color w:val="000000" w:themeColor="text1"/>
        </w:rPr>
        <w:t>…</w:t>
      </w:r>
      <w:proofErr w:type="gramStart"/>
      <w:r w:rsidRPr="00D24AAB">
        <w:rPr>
          <w:rFonts w:hint="eastAsia"/>
          <w:color w:val="000000" w:themeColor="text1"/>
        </w:rPr>
        <w:t>…</w:t>
      </w:r>
      <w:proofErr w:type="gramEnd"/>
      <w:r w:rsidRPr="00D24AAB">
        <w:rPr>
          <w:rFonts w:hint="eastAsia"/>
          <w:color w:val="000000" w:themeColor="text1"/>
        </w:rPr>
        <w:t>。」</w:t>
      </w:r>
    </w:p>
    <w:p w14:paraId="6AA259DA" w14:textId="77777777" w:rsidR="00186627" w:rsidRPr="00D24AAB" w:rsidRDefault="00186627" w:rsidP="00E32C0C">
      <w:pPr>
        <w:pStyle w:val="3"/>
        <w:rPr>
          <w:color w:val="000000" w:themeColor="text1"/>
        </w:rPr>
      </w:pPr>
      <w:r w:rsidRPr="00D24AAB">
        <w:rPr>
          <w:rFonts w:hint="eastAsia"/>
          <w:color w:val="000000" w:themeColor="text1"/>
        </w:rPr>
        <w:t>為強化貨物監控強度、提升通關效能，</w:t>
      </w:r>
      <w:r w:rsidRPr="00D24AAB">
        <w:rPr>
          <w:color w:val="000000" w:themeColor="text1"/>
        </w:rPr>
        <w:t>111</w:t>
      </w:r>
      <w:r w:rsidRPr="00D24AAB">
        <w:rPr>
          <w:rFonts w:hint="eastAsia"/>
          <w:color w:val="000000" w:themeColor="text1"/>
        </w:rPr>
        <w:t>年5月1</w:t>
      </w:r>
      <w:r w:rsidRPr="00D24AAB">
        <w:rPr>
          <w:color w:val="000000" w:themeColor="text1"/>
        </w:rPr>
        <w:t>1</w:t>
      </w:r>
      <w:r w:rsidRPr="00D24AAB">
        <w:rPr>
          <w:rFonts w:hint="eastAsia"/>
          <w:color w:val="000000" w:themeColor="text1"/>
        </w:rPr>
        <w:t>日修正施行之關稅法第</w:t>
      </w:r>
      <w:r w:rsidRPr="00D24AAB">
        <w:rPr>
          <w:color w:val="000000" w:themeColor="text1"/>
        </w:rPr>
        <w:t>25</w:t>
      </w:r>
      <w:r w:rsidRPr="00D24AAB">
        <w:rPr>
          <w:rFonts w:hint="eastAsia"/>
          <w:color w:val="000000" w:themeColor="text1"/>
        </w:rPr>
        <w:t>條</w:t>
      </w:r>
      <w:r w:rsidR="00EC6CA1" w:rsidRPr="00D24AAB">
        <w:rPr>
          <w:rFonts w:hint="eastAsia"/>
          <w:color w:val="000000" w:themeColor="text1"/>
        </w:rPr>
        <w:t>第2項規定</w:t>
      </w:r>
      <w:r w:rsidRPr="00D24AAB">
        <w:rPr>
          <w:rFonts w:hint="eastAsia"/>
          <w:b/>
          <w:color w:val="000000" w:themeColor="text1"/>
        </w:rPr>
        <w:t>，</w:t>
      </w:r>
      <w:r w:rsidRPr="00D24AAB">
        <w:rPr>
          <w:rFonts w:hint="eastAsia"/>
          <w:color w:val="000000" w:themeColor="text1"/>
        </w:rPr>
        <w:t>參照毒性及關注化學物質管理法第4</w:t>
      </w:r>
      <w:r w:rsidRPr="00D24AAB">
        <w:rPr>
          <w:color w:val="000000" w:themeColor="text1"/>
        </w:rPr>
        <w:t>0</w:t>
      </w:r>
      <w:r w:rsidRPr="00D24AAB">
        <w:rPr>
          <w:rFonts w:hint="eastAsia"/>
          <w:color w:val="000000" w:themeColor="text1"/>
        </w:rPr>
        <w:t>條第2項</w:t>
      </w:r>
      <w:r w:rsidR="00411376" w:rsidRPr="00D24AAB">
        <w:rPr>
          <w:rStyle w:val="afd"/>
          <w:color w:val="000000" w:themeColor="text1"/>
        </w:rPr>
        <w:footnoteReference w:id="9"/>
      </w:r>
      <w:r w:rsidRPr="00D24AAB">
        <w:rPr>
          <w:rFonts w:hint="eastAsia"/>
          <w:color w:val="000000" w:themeColor="text1"/>
        </w:rPr>
        <w:t>及</w:t>
      </w:r>
      <w:bookmarkStart w:id="54" w:name="_Hlk200974711"/>
      <w:r w:rsidRPr="00D24AAB">
        <w:rPr>
          <w:rFonts w:hint="eastAsia"/>
          <w:color w:val="000000" w:themeColor="text1"/>
        </w:rPr>
        <w:t>廢棄物清理法第3</w:t>
      </w:r>
      <w:r w:rsidRPr="00D24AAB">
        <w:rPr>
          <w:color w:val="000000" w:themeColor="text1"/>
        </w:rPr>
        <w:t>1</w:t>
      </w:r>
      <w:r w:rsidRPr="00D24AAB">
        <w:rPr>
          <w:rFonts w:hint="eastAsia"/>
          <w:color w:val="000000" w:themeColor="text1"/>
        </w:rPr>
        <w:t>條第1項第3款</w:t>
      </w:r>
      <w:bookmarkEnd w:id="54"/>
      <w:r w:rsidR="00411376" w:rsidRPr="00D24AAB">
        <w:rPr>
          <w:rStyle w:val="afd"/>
          <w:color w:val="000000" w:themeColor="text1"/>
        </w:rPr>
        <w:footnoteReference w:id="10"/>
      </w:r>
      <w:r w:rsidRPr="00D24AAB">
        <w:rPr>
          <w:rFonts w:hint="eastAsia"/>
          <w:color w:val="000000" w:themeColor="text1"/>
        </w:rPr>
        <w:t>立法例，</w:t>
      </w:r>
      <w:r w:rsidR="00EB741F" w:rsidRPr="00D24AAB">
        <w:rPr>
          <w:rFonts w:hint="eastAsia"/>
          <w:color w:val="000000" w:themeColor="text1"/>
        </w:rPr>
        <w:t>要求</w:t>
      </w:r>
      <w:r w:rsidRPr="00D24AAB">
        <w:rPr>
          <w:rFonts w:hint="eastAsia"/>
          <w:color w:val="000000" w:themeColor="text1"/>
        </w:rPr>
        <w:t>經海關指定之保稅運貨工具，應裝置即時追蹤系統（含車機設備及車機封條），其載運未經海關放行之進口貨物、經</w:t>
      </w:r>
      <w:proofErr w:type="gramStart"/>
      <w:r w:rsidRPr="00D24AAB">
        <w:rPr>
          <w:rFonts w:hint="eastAsia"/>
          <w:color w:val="000000" w:themeColor="text1"/>
        </w:rPr>
        <w:t>海關驗封之</w:t>
      </w:r>
      <w:proofErr w:type="gramEnd"/>
      <w:r w:rsidRPr="00D24AAB">
        <w:rPr>
          <w:rFonts w:hint="eastAsia"/>
          <w:color w:val="000000" w:themeColor="text1"/>
        </w:rPr>
        <w:t>出口貨物及其他應受海關監管之貨物（如轉運、轉口貨物），應加封車機封條於保稅運貨工具車廂</w:t>
      </w:r>
      <w:proofErr w:type="gramStart"/>
      <w:r w:rsidRPr="00D24AAB">
        <w:rPr>
          <w:rFonts w:hint="eastAsia"/>
          <w:color w:val="000000" w:themeColor="text1"/>
        </w:rPr>
        <w:t>廂</w:t>
      </w:r>
      <w:proofErr w:type="gramEnd"/>
      <w:r w:rsidRPr="00D24AAB">
        <w:rPr>
          <w:rFonts w:hint="eastAsia"/>
          <w:color w:val="000000" w:themeColor="text1"/>
        </w:rPr>
        <w:t>門或所載之海運貨櫃</w:t>
      </w:r>
      <w:proofErr w:type="gramStart"/>
      <w:r w:rsidRPr="00D24AAB">
        <w:rPr>
          <w:rFonts w:hint="eastAsia"/>
          <w:color w:val="000000" w:themeColor="text1"/>
        </w:rPr>
        <w:t>櫃</w:t>
      </w:r>
      <w:proofErr w:type="gramEnd"/>
      <w:r w:rsidRPr="00D24AAB">
        <w:rPr>
          <w:rFonts w:hint="eastAsia"/>
          <w:color w:val="000000" w:themeColor="text1"/>
        </w:rPr>
        <w:t>門，並維持即時追蹤系統正常運作及傳輸電子資料至海關指定之資訊平</w:t>
      </w:r>
      <w:proofErr w:type="gramStart"/>
      <w:r w:rsidRPr="00D24AAB">
        <w:rPr>
          <w:rFonts w:hint="eastAsia"/>
          <w:color w:val="000000" w:themeColor="text1"/>
        </w:rPr>
        <w:t>臺</w:t>
      </w:r>
      <w:proofErr w:type="gramEnd"/>
      <w:r w:rsidRPr="00D24AAB">
        <w:rPr>
          <w:rFonts w:hint="eastAsia"/>
          <w:color w:val="000000" w:themeColor="text1"/>
        </w:rPr>
        <w:t>，以利海關全程監管貨物移動狀態，確保貨物移動安全。</w:t>
      </w:r>
      <w:r w:rsidR="00EB741F" w:rsidRPr="00D24AAB">
        <w:rPr>
          <w:rFonts w:hint="eastAsia"/>
          <w:color w:val="000000" w:themeColor="text1"/>
        </w:rPr>
        <w:t xml:space="preserve"> </w:t>
      </w:r>
    </w:p>
    <w:p w14:paraId="715DFE5F" w14:textId="77777777" w:rsidR="00186627" w:rsidRPr="00D24AAB" w:rsidRDefault="00186627" w:rsidP="00D47981">
      <w:pPr>
        <w:pStyle w:val="3"/>
        <w:rPr>
          <w:color w:val="000000" w:themeColor="text1"/>
        </w:rPr>
      </w:pPr>
      <w:r w:rsidRPr="00D24AAB">
        <w:rPr>
          <w:rFonts w:hint="eastAsia"/>
          <w:color w:val="000000" w:themeColor="text1"/>
        </w:rPr>
        <w:t>另為利執行，並符合授權明確性原則，</w:t>
      </w:r>
      <w:r w:rsidR="00EC6CA1" w:rsidRPr="00D24AAB">
        <w:rPr>
          <w:rFonts w:hint="eastAsia"/>
          <w:color w:val="000000" w:themeColor="text1"/>
        </w:rPr>
        <w:t>再於關稅法</w:t>
      </w:r>
      <w:r w:rsidR="005B0D15" w:rsidRPr="00D24AAB">
        <w:rPr>
          <w:rFonts w:hint="eastAsia"/>
          <w:color w:val="000000" w:themeColor="text1"/>
        </w:rPr>
        <w:t>第2</w:t>
      </w:r>
      <w:r w:rsidR="005B0D15" w:rsidRPr="00D24AAB">
        <w:rPr>
          <w:color w:val="000000" w:themeColor="text1"/>
        </w:rPr>
        <w:t>5</w:t>
      </w:r>
      <w:r w:rsidR="005B0D15" w:rsidRPr="00D24AAB">
        <w:rPr>
          <w:rFonts w:hint="eastAsia"/>
          <w:color w:val="000000" w:themeColor="text1"/>
        </w:rPr>
        <w:t>條</w:t>
      </w:r>
      <w:r w:rsidR="00EC6CA1" w:rsidRPr="00D24AAB">
        <w:rPr>
          <w:rFonts w:hint="eastAsia"/>
          <w:color w:val="000000" w:themeColor="text1"/>
        </w:rPr>
        <w:t>第3項</w:t>
      </w:r>
      <w:r w:rsidR="005B0D15" w:rsidRPr="00D24AAB">
        <w:rPr>
          <w:rFonts w:hint="eastAsia"/>
          <w:color w:val="000000" w:themeColor="text1"/>
        </w:rPr>
        <w:t>規定，</w:t>
      </w:r>
      <w:r w:rsidRPr="00D24AAB">
        <w:rPr>
          <w:rFonts w:hint="eastAsia"/>
          <w:color w:val="000000" w:themeColor="text1"/>
        </w:rPr>
        <w:t>增訂保稅運貨工具之指</w:t>
      </w:r>
      <w:r w:rsidR="00D47981" w:rsidRPr="00D24AAB">
        <w:rPr>
          <w:rFonts w:hint="eastAsia"/>
          <w:color w:val="000000" w:themeColor="text1"/>
        </w:rPr>
        <w:t>定與即時追蹤系統之規格、裝置、車機封條之加封</w:t>
      </w:r>
      <w:proofErr w:type="gramStart"/>
      <w:r w:rsidR="00D47981" w:rsidRPr="00D24AAB">
        <w:rPr>
          <w:rFonts w:hint="eastAsia"/>
          <w:color w:val="000000" w:themeColor="text1"/>
        </w:rPr>
        <w:t>與解封程序</w:t>
      </w:r>
      <w:proofErr w:type="gramEnd"/>
      <w:r w:rsidR="00D47981" w:rsidRPr="00D24AAB">
        <w:rPr>
          <w:rFonts w:hint="eastAsia"/>
          <w:color w:val="000000" w:themeColor="text1"/>
        </w:rPr>
        <w:t>、維持即時追蹤系統運作（含駕駛人清冊之檢具、校正及駕駛人應辦理事項等駕駛人管理事項）</w:t>
      </w:r>
      <w:r w:rsidR="00D47981" w:rsidRPr="00D24AAB">
        <w:rPr>
          <w:rFonts w:hint="eastAsia"/>
          <w:color w:val="000000" w:themeColor="text1"/>
        </w:rPr>
        <w:lastRenderedPageBreak/>
        <w:t>及電子資料傳輸等事項，授權財政部以辦法定之</w:t>
      </w:r>
      <w:r w:rsidR="00F21A6F" w:rsidRPr="00D24AAB">
        <w:rPr>
          <w:rFonts w:hint="eastAsia"/>
          <w:color w:val="000000" w:themeColor="text1"/>
        </w:rPr>
        <w:t>，</w:t>
      </w:r>
      <w:proofErr w:type="gramStart"/>
      <w:r w:rsidR="00F21A6F" w:rsidRPr="00D24AAB">
        <w:rPr>
          <w:rFonts w:hint="eastAsia"/>
          <w:color w:val="000000" w:themeColor="text1"/>
        </w:rPr>
        <w:t>先予敘明</w:t>
      </w:r>
      <w:proofErr w:type="gramEnd"/>
      <w:r w:rsidR="00D47981" w:rsidRPr="00D24AAB">
        <w:rPr>
          <w:rFonts w:hint="eastAsia"/>
          <w:color w:val="000000" w:themeColor="text1"/>
        </w:rPr>
        <w:t>。</w:t>
      </w:r>
    </w:p>
    <w:p w14:paraId="3DF47E38" w14:textId="77777777" w:rsidR="00651A39" w:rsidRPr="00D24AAB" w:rsidRDefault="00651A39" w:rsidP="00D47981">
      <w:pPr>
        <w:pStyle w:val="3"/>
        <w:rPr>
          <w:color w:val="000000" w:themeColor="text1"/>
        </w:rPr>
      </w:pPr>
      <w:r w:rsidRPr="00D24AAB">
        <w:rPr>
          <w:rFonts w:hint="eastAsia"/>
          <w:color w:val="000000" w:themeColor="text1"/>
        </w:rPr>
        <w:t>經查</w:t>
      </w:r>
      <w:r w:rsidR="00E714FF" w:rsidRPr="00D24AAB">
        <w:rPr>
          <w:rFonts w:hint="eastAsia"/>
          <w:color w:val="000000" w:themeColor="text1"/>
        </w:rPr>
        <w:t>「</w:t>
      </w:r>
      <w:proofErr w:type="gramStart"/>
      <w:r w:rsidR="00E714FF" w:rsidRPr="00D24AAB">
        <w:rPr>
          <w:rFonts w:hint="eastAsia"/>
          <w:color w:val="000000" w:themeColor="text1"/>
        </w:rPr>
        <w:t>物聯網</w:t>
      </w:r>
      <w:proofErr w:type="gramEnd"/>
      <w:r w:rsidR="00E714FF" w:rsidRPr="00D24AAB">
        <w:rPr>
          <w:rFonts w:hint="eastAsia"/>
          <w:color w:val="000000" w:themeColor="text1"/>
        </w:rPr>
        <w:t>計畫」於</w:t>
      </w:r>
      <w:r w:rsidR="00E714FF" w:rsidRPr="00D24AAB">
        <w:rPr>
          <w:color w:val="000000" w:themeColor="text1"/>
          <w:lang w:val="zh-TW" w:bidi="zh-TW"/>
        </w:rPr>
        <w:t>111年7月試辦前</w:t>
      </w:r>
      <w:r w:rsidR="00E714FF" w:rsidRPr="00D24AAB">
        <w:rPr>
          <w:rFonts w:hint="eastAsia"/>
          <w:color w:val="000000" w:themeColor="text1"/>
          <w:lang w:val="zh-TW" w:bidi="zh-TW"/>
        </w:rPr>
        <w:t>，</w:t>
      </w:r>
      <w:r w:rsidR="00E714FF" w:rsidRPr="00D24AAB">
        <w:rPr>
          <w:color w:val="000000" w:themeColor="text1"/>
          <w:lang w:val="zh-TW" w:bidi="zh-TW"/>
        </w:rPr>
        <w:t>貨櫃拖運業者</w:t>
      </w:r>
      <w:r w:rsidR="00E714FF" w:rsidRPr="00D24AAB">
        <w:rPr>
          <w:rFonts w:hint="eastAsia"/>
          <w:color w:val="000000" w:themeColor="text1"/>
          <w:lang w:val="zh-TW" w:bidi="zh-TW"/>
        </w:rPr>
        <w:t>因</w:t>
      </w:r>
      <w:r w:rsidR="00E714FF" w:rsidRPr="00D24AAB">
        <w:rPr>
          <w:rFonts w:hAnsi="標楷體" w:hint="eastAsia"/>
          <w:color w:val="000000" w:themeColor="text1"/>
          <w:szCs w:val="32"/>
        </w:rPr>
        <w:t>安裝車機封條、車載設備及通訊月租費等</w:t>
      </w:r>
      <w:r w:rsidR="00411376" w:rsidRPr="00D24AAB">
        <w:rPr>
          <w:rFonts w:hAnsi="標楷體" w:hint="eastAsia"/>
          <w:color w:val="000000" w:themeColor="text1"/>
          <w:szCs w:val="32"/>
        </w:rPr>
        <w:t>支出</w:t>
      </w:r>
      <w:r w:rsidR="00E714FF" w:rsidRPr="00D24AAB">
        <w:rPr>
          <w:rFonts w:hAnsi="標楷體" w:hint="eastAsia"/>
          <w:color w:val="000000" w:themeColor="text1"/>
          <w:szCs w:val="32"/>
        </w:rPr>
        <w:t>需由其等負擔，同時要求關務署不應收取保證金等訴求，</w:t>
      </w:r>
      <w:proofErr w:type="gramStart"/>
      <w:r w:rsidR="00E714FF" w:rsidRPr="00D24AAB">
        <w:rPr>
          <w:rFonts w:hAnsi="標楷體" w:hint="eastAsia"/>
          <w:color w:val="000000" w:themeColor="text1"/>
          <w:szCs w:val="32"/>
        </w:rPr>
        <w:t>爰</w:t>
      </w:r>
      <w:proofErr w:type="gramEnd"/>
      <w:r w:rsidR="00E714FF" w:rsidRPr="00D24AAB">
        <w:rPr>
          <w:rFonts w:hAnsi="標楷體" w:hint="eastAsia"/>
          <w:color w:val="000000" w:themeColor="text1"/>
          <w:szCs w:val="32"/>
        </w:rPr>
        <w:t>發起抗爭要求停止試辦作業。因當時進行之試辦係依據行政院核定計畫辦理，主要</w:t>
      </w:r>
      <w:r w:rsidR="00411376" w:rsidRPr="00D24AAB">
        <w:rPr>
          <w:rFonts w:hAnsi="標楷體" w:hint="eastAsia"/>
          <w:color w:val="000000" w:themeColor="text1"/>
          <w:szCs w:val="32"/>
        </w:rPr>
        <w:t>試辦目的</w:t>
      </w:r>
      <w:r w:rsidR="00E714FF" w:rsidRPr="00D24AAB">
        <w:rPr>
          <w:rFonts w:hAnsi="標楷體" w:hint="eastAsia"/>
          <w:color w:val="000000" w:themeColor="text1"/>
          <w:szCs w:val="32"/>
        </w:rPr>
        <w:t>為確認系統正常運作及進行資訊安全檢測等測試，倘逕行取消測試</w:t>
      </w:r>
      <w:r w:rsidR="00411376" w:rsidRPr="00D24AAB">
        <w:rPr>
          <w:rFonts w:hAnsi="標楷體" w:hint="eastAsia"/>
          <w:color w:val="000000" w:themeColor="text1"/>
          <w:szCs w:val="32"/>
        </w:rPr>
        <w:t>，將導</w:t>
      </w:r>
      <w:r w:rsidR="00E714FF" w:rsidRPr="00D24AAB">
        <w:rPr>
          <w:rFonts w:hAnsi="標楷體" w:hint="eastAsia"/>
          <w:color w:val="000000" w:themeColor="text1"/>
          <w:szCs w:val="32"/>
        </w:rPr>
        <w:t>致</w:t>
      </w:r>
      <w:r w:rsidR="00411376" w:rsidRPr="00D24AAB">
        <w:rPr>
          <w:rFonts w:hAnsi="標楷體" w:hint="eastAsia"/>
          <w:color w:val="000000" w:themeColor="text1"/>
          <w:szCs w:val="32"/>
        </w:rPr>
        <w:t>該</w:t>
      </w:r>
      <w:r w:rsidR="00E714FF" w:rsidRPr="00D24AAB">
        <w:rPr>
          <w:rFonts w:hAnsi="標楷體" w:hint="eastAsia"/>
          <w:color w:val="000000" w:themeColor="text1"/>
          <w:szCs w:val="32"/>
        </w:rPr>
        <w:t>計畫無法順利執行，</w:t>
      </w:r>
      <w:proofErr w:type="gramStart"/>
      <w:r w:rsidR="00E714FF" w:rsidRPr="00D24AAB">
        <w:rPr>
          <w:rFonts w:hAnsi="標楷體" w:hint="eastAsia"/>
          <w:color w:val="000000" w:themeColor="text1"/>
          <w:szCs w:val="32"/>
        </w:rPr>
        <w:t>爰</w:t>
      </w:r>
      <w:proofErr w:type="gramEnd"/>
      <w:r w:rsidR="00E714FF" w:rsidRPr="00D24AAB">
        <w:rPr>
          <w:rFonts w:hAnsi="標楷體" w:hint="eastAsia"/>
          <w:color w:val="000000" w:themeColor="text1"/>
          <w:szCs w:val="32"/>
        </w:rPr>
        <w:t>於</w:t>
      </w:r>
      <w:r w:rsidR="00E714FF" w:rsidRPr="00D24AAB">
        <w:rPr>
          <w:rFonts w:hAnsi="標楷體"/>
          <w:color w:val="000000" w:themeColor="text1"/>
          <w:szCs w:val="32"/>
        </w:rPr>
        <w:t>111</w:t>
      </w:r>
      <w:r w:rsidR="00E714FF" w:rsidRPr="00D24AAB">
        <w:rPr>
          <w:rFonts w:hAnsi="標楷體" w:hint="eastAsia"/>
          <w:color w:val="000000" w:themeColor="text1"/>
          <w:szCs w:val="32"/>
        </w:rPr>
        <w:t>年8月3日經立法委員召開</w:t>
      </w:r>
      <w:r w:rsidR="00411376" w:rsidRPr="00D24AAB">
        <w:rPr>
          <w:rFonts w:hAnsi="標楷體" w:hint="eastAsia"/>
          <w:color w:val="000000" w:themeColor="text1"/>
          <w:szCs w:val="32"/>
        </w:rPr>
        <w:t>關務署與貨櫃拖運業者</w:t>
      </w:r>
      <w:r w:rsidR="00E714FF" w:rsidRPr="00D24AAB">
        <w:rPr>
          <w:rFonts w:hAnsi="標楷體" w:hint="eastAsia"/>
          <w:color w:val="000000" w:themeColor="text1"/>
          <w:szCs w:val="32"/>
        </w:rPr>
        <w:t>協調會時，關務</w:t>
      </w:r>
      <w:proofErr w:type="gramStart"/>
      <w:r w:rsidR="00E714FF" w:rsidRPr="00D24AAB">
        <w:rPr>
          <w:rFonts w:hAnsi="標楷體" w:hint="eastAsia"/>
          <w:color w:val="000000" w:themeColor="text1"/>
          <w:szCs w:val="32"/>
        </w:rPr>
        <w:t>署作</w:t>
      </w:r>
      <w:proofErr w:type="gramEnd"/>
      <w:r w:rsidR="00E714FF" w:rsidRPr="00D24AAB">
        <w:rPr>
          <w:rFonts w:hAnsi="標楷體" w:hint="eastAsia"/>
          <w:color w:val="000000" w:themeColor="text1"/>
          <w:szCs w:val="32"/>
        </w:rPr>
        <w:t>成「</w:t>
      </w:r>
      <w:r w:rsidR="00E714FF" w:rsidRPr="00D24AAB">
        <w:rPr>
          <w:rFonts w:hint="eastAsia"/>
          <w:color w:val="000000" w:themeColor="text1"/>
        </w:rPr>
        <w:t>在與貨櫃拖運業者達成最大共識之前，『</w:t>
      </w:r>
      <w:proofErr w:type="gramStart"/>
      <w:r w:rsidR="00E714FF" w:rsidRPr="00D24AAB">
        <w:rPr>
          <w:rFonts w:hint="eastAsia"/>
          <w:color w:val="000000" w:themeColor="text1"/>
        </w:rPr>
        <w:t>物聯網</w:t>
      </w:r>
      <w:proofErr w:type="gramEnd"/>
      <w:r w:rsidR="00E714FF" w:rsidRPr="00D24AAB">
        <w:rPr>
          <w:rFonts w:hint="eastAsia"/>
          <w:color w:val="000000" w:themeColor="text1"/>
        </w:rPr>
        <w:t>計畫』不會正式實施、不會強力推動</w:t>
      </w:r>
      <w:r w:rsidR="00E714FF" w:rsidRPr="00D24AAB">
        <w:rPr>
          <w:rFonts w:hint="eastAsia"/>
          <w:color w:val="000000" w:themeColor="text1"/>
          <w:lang w:val="zh-TW" w:bidi="zh-TW"/>
        </w:rPr>
        <w:t>」之承諾</w:t>
      </w:r>
      <w:proofErr w:type="gramStart"/>
      <w:r w:rsidR="005B0D15" w:rsidRPr="00D24AAB">
        <w:rPr>
          <w:rFonts w:hint="eastAsia"/>
          <w:color w:val="000000" w:themeColor="text1"/>
          <w:lang w:val="zh-TW" w:bidi="zh-TW"/>
        </w:rPr>
        <w:t>等情如前述</w:t>
      </w:r>
      <w:proofErr w:type="gramEnd"/>
      <w:r w:rsidR="00E714FF" w:rsidRPr="00D24AAB">
        <w:rPr>
          <w:rFonts w:hint="eastAsia"/>
          <w:color w:val="000000" w:themeColor="text1"/>
          <w:lang w:val="zh-TW" w:bidi="zh-TW"/>
        </w:rPr>
        <w:t xml:space="preserve">。 </w:t>
      </w:r>
    </w:p>
    <w:p w14:paraId="679AFFFC" w14:textId="77777777" w:rsidR="00E714FF" w:rsidRPr="00D24AAB" w:rsidRDefault="00846929" w:rsidP="00D47981">
      <w:pPr>
        <w:pStyle w:val="3"/>
        <w:rPr>
          <w:color w:val="000000" w:themeColor="text1"/>
        </w:rPr>
      </w:pPr>
      <w:r w:rsidRPr="00D24AAB">
        <w:rPr>
          <w:rFonts w:hint="eastAsia"/>
          <w:color w:val="000000" w:themeColor="text1"/>
        </w:rPr>
        <w:t>次</w:t>
      </w:r>
      <w:r w:rsidR="00E714FF" w:rsidRPr="00D24AAB">
        <w:rPr>
          <w:rFonts w:hint="eastAsia"/>
          <w:color w:val="000000" w:themeColor="text1"/>
        </w:rPr>
        <w:t>查</w:t>
      </w:r>
      <w:r w:rsidR="001374C5" w:rsidRPr="00D24AAB">
        <w:rPr>
          <w:rFonts w:hint="eastAsia"/>
          <w:color w:val="000000" w:themeColor="text1"/>
        </w:rPr>
        <w:t>關務署</w:t>
      </w:r>
      <w:proofErr w:type="gramStart"/>
      <w:r w:rsidR="000E277B" w:rsidRPr="00D24AAB">
        <w:rPr>
          <w:rFonts w:hint="eastAsia"/>
          <w:color w:val="000000" w:themeColor="text1"/>
        </w:rPr>
        <w:t>嗣</w:t>
      </w:r>
      <w:proofErr w:type="gramEnd"/>
      <w:r w:rsidR="001374C5" w:rsidRPr="00D24AAB">
        <w:rPr>
          <w:rFonts w:hint="eastAsia"/>
          <w:color w:val="000000" w:themeColor="text1"/>
        </w:rPr>
        <w:t>於1</w:t>
      </w:r>
      <w:r w:rsidR="001374C5" w:rsidRPr="00D24AAB">
        <w:rPr>
          <w:color w:val="000000" w:themeColor="text1"/>
        </w:rPr>
        <w:t>11</w:t>
      </w:r>
      <w:r w:rsidR="001374C5" w:rsidRPr="00D24AAB">
        <w:rPr>
          <w:rFonts w:hint="eastAsia"/>
          <w:color w:val="000000" w:themeColor="text1"/>
        </w:rPr>
        <w:t>年8月2</w:t>
      </w:r>
      <w:r w:rsidR="001374C5" w:rsidRPr="00D24AAB">
        <w:rPr>
          <w:color w:val="000000" w:themeColor="text1"/>
        </w:rPr>
        <w:t>6</w:t>
      </w:r>
      <w:r w:rsidR="001374C5" w:rsidRPr="00D24AAB">
        <w:rPr>
          <w:rFonts w:hint="eastAsia"/>
          <w:color w:val="000000" w:themeColor="text1"/>
        </w:rPr>
        <w:t>日簽請修正</w:t>
      </w:r>
      <w:r w:rsidR="00647A7A" w:rsidRPr="00D24AAB">
        <w:rPr>
          <w:rFonts w:hint="eastAsia"/>
          <w:color w:val="000000" w:themeColor="text1"/>
        </w:rPr>
        <w:t>「</w:t>
      </w:r>
      <w:r w:rsidR="001374C5" w:rsidRPr="00D24AAB">
        <w:rPr>
          <w:rFonts w:hint="eastAsia"/>
          <w:color w:val="000000" w:themeColor="text1"/>
        </w:rPr>
        <w:t>海關管理保</w:t>
      </w:r>
      <w:r w:rsidR="001653FC" w:rsidRPr="00D24AAB">
        <w:rPr>
          <w:rFonts w:hint="eastAsia"/>
          <w:color w:val="000000" w:themeColor="text1"/>
        </w:rPr>
        <w:t>稅</w:t>
      </w:r>
      <w:r w:rsidR="001374C5" w:rsidRPr="00D24AAB">
        <w:rPr>
          <w:rFonts w:hint="eastAsia"/>
          <w:color w:val="000000" w:themeColor="text1"/>
        </w:rPr>
        <w:t>運貨工具辦法</w:t>
      </w:r>
      <w:r w:rsidR="00647A7A" w:rsidRPr="00D24AAB">
        <w:rPr>
          <w:rFonts w:hint="eastAsia"/>
          <w:color w:val="000000" w:themeColor="text1"/>
        </w:rPr>
        <w:t>」</w:t>
      </w:r>
      <w:r w:rsidRPr="00D24AAB">
        <w:rPr>
          <w:rFonts w:hint="eastAsia"/>
          <w:color w:val="000000" w:themeColor="text1"/>
        </w:rPr>
        <w:t>時</w:t>
      </w:r>
      <w:r w:rsidR="001374C5" w:rsidRPr="00D24AAB">
        <w:rPr>
          <w:rFonts w:hint="eastAsia"/>
          <w:color w:val="000000" w:themeColor="text1"/>
        </w:rPr>
        <w:t>，僅配合關</w:t>
      </w:r>
      <w:r w:rsidR="001653FC" w:rsidRPr="00D24AAB">
        <w:rPr>
          <w:rFonts w:hint="eastAsia"/>
          <w:color w:val="000000" w:themeColor="text1"/>
        </w:rPr>
        <w:t>稅</w:t>
      </w:r>
      <w:r w:rsidR="001374C5" w:rsidRPr="00D24AAB">
        <w:rPr>
          <w:rFonts w:hint="eastAsia"/>
          <w:color w:val="000000" w:themeColor="text1"/>
        </w:rPr>
        <w:t>法第</w:t>
      </w:r>
      <w:r w:rsidR="001374C5" w:rsidRPr="00D24AAB">
        <w:rPr>
          <w:color w:val="000000" w:themeColor="text1"/>
        </w:rPr>
        <w:t>25</w:t>
      </w:r>
      <w:r w:rsidR="001374C5" w:rsidRPr="00D24AAB">
        <w:rPr>
          <w:rFonts w:hint="eastAsia"/>
          <w:color w:val="000000" w:themeColor="text1"/>
        </w:rPr>
        <w:t>條第</w:t>
      </w:r>
      <w:r w:rsidR="001374C5" w:rsidRPr="00D24AAB">
        <w:rPr>
          <w:color w:val="000000" w:themeColor="text1"/>
        </w:rPr>
        <w:t>1</w:t>
      </w:r>
      <w:r w:rsidR="001374C5" w:rsidRPr="00D24AAB">
        <w:rPr>
          <w:rFonts w:hint="eastAsia"/>
          <w:color w:val="000000" w:themeColor="text1"/>
        </w:rPr>
        <w:t>項所定用語為「海關監管貨物」，為使相關條文用語一致，</w:t>
      </w:r>
      <w:r w:rsidRPr="00D24AAB">
        <w:rPr>
          <w:rFonts w:hint="eastAsia"/>
          <w:color w:val="000000" w:themeColor="text1"/>
        </w:rPr>
        <w:t>而</w:t>
      </w:r>
      <w:r w:rsidR="001374C5" w:rsidRPr="00D24AAB">
        <w:rPr>
          <w:rFonts w:hint="eastAsia"/>
          <w:color w:val="000000" w:themeColor="text1"/>
        </w:rPr>
        <w:t>將前揭辦法有關「保稅貨物」用語修正為「海關監管貨物」；另為配合關稅法第</w:t>
      </w:r>
      <w:r w:rsidR="001374C5" w:rsidRPr="00D24AAB">
        <w:rPr>
          <w:color w:val="000000" w:themeColor="text1"/>
        </w:rPr>
        <w:t>85</w:t>
      </w:r>
      <w:r w:rsidR="001374C5" w:rsidRPr="00D24AAB">
        <w:rPr>
          <w:rFonts w:hint="eastAsia"/>
          <w:color w:val="000000" w:themeColor="text1"/>
        </w:rPr>
        <w:t>條規定修正有關限期改正及提高罰鍰額度規定，亦修正前揭辦法中，</w:t>
      </w:r>
      <w:r w:rsidR="005B0D15" w:rsidRPr="00D24AAB">
        <w:rPr>
          <w:rFonts w:hint="eastAsia"/>
          <w:color w:val="000000" w:themeColor="text1"/>
        </w:rPr>
        <w:t>相</w:t>
      </w:r>
      <w:r w:rsidR="001374C5" w:rsidRPr="00D24AAB">
        <w:rPr>
          <w:rFonts w:hint="eastAsia"/>
          <w:color w:val="000000" w:themeColor="text1"/>
        </w:rPr>
        <w:t>關裁罰</w:t>
      </w:r>
      <w:r w:rsidR="00412391" w:rsidRPr="00D24AAB">
        <w:rPr>
          <w:rFonts w:hint="eastAsia"/>
          <w:color w:val="000000" w:themeColor="text1"/>
        </w:rPr>
        <w:t>規定之</w:t>
      </w:r>
      <w:r w:rsidR="001374C5" w:rsidRPr="00D24AAB">
        <w:rPr>
          <w:rFonts w:hint="eastAsia"/>
          <w:color w:val="000000" w:themeColor="text1"/>
        </w:rPr>
        <w:t>罰鍰金額；並修正處罰規定為警告或處罰鍰並得命業者於一定期間內改正，屆期未改正者，</w:t>
      </w:r>
      <w:proofErr w:type="gramStart"/>
      <w:r w:rsidR="001374C5" w:rsidRPr="00D24AAB">
        <w:rPr>
          <w:rFonts w:hint="eastAsia"/>
          <w:color w:val="000000" w:themeColor="text1"/>
        </w:rPr>
        <w:t>始按次</w:t>
      </w:r>
      <w:proofErr w:type="gramEnd"/>
      <w:r w:rsidR="001374C5" w:rsidRPr="00D24AAB">
        <w:rPr>
          <w:rFonts w:hint="eastAsia"/>
          <w:color w:val="000000" w:themeColor="text1"/>
        </w:rPr>
        <w:t>處罰。惟就涉及「</w:t>
      </w:r>
      <w:proofErr w:type="gramStart"/>
      <w:r w:rsidR="001374C5" w:rsidRPr="00D24AAB">
        <w:rPr>
          <w:rFonts w:hint="eastAsia"/>
          <w:color w:val="000000" w:themeColor="text1"/>
        </w:rPr>
        <w:t>物聯網</w:t>
      </w:r>
      <w:proofErr w:type="gramEnd"/>
      <w:r w:rsidR="001374C5" w:rsidRPr="00D24AAB">
        <w:rPr>
          <w:rFonts w:hint="eastAsia"/>
          <w:color w:val="000000" w:themeColor="text1"/>
        </w:rPr>
        <w:t>計畫」之全時監控建置部分，則以拖運業者對於有關「</w:t>
      </w:r>
      <w:proofErr w:type="gramStart"/>
      <w:r w:rsidR="001374C5" w:rsidRPr="00D24AAB">
        <w:rPr>
          <w:rFonts w:hint="eastAsia"/>
          <w:color w:val="000000" w:themeColor="text1"/>
        </w:rPr>
        <w:t>物聯網</w:t>
      </w:r>
      <w:proofErr w:type="gramEnd"/>
      <w:r w:rsidR="001374C5" w:rsidRPr="00D24AAB">
        <w:rPr>
          <w:rFonts w:hint="eastAsia"/>
          <w:color w:val="000000" w:themeColor="text1"/>
        </w:rPr>
        <w:t>計畫」即時追蹤系統設備費用負擔、保證金繳納及設備管理等事項仍有疑慮，並揚言</w:t>
      </w:r>
      <w:proofErr w:type="gramStart"/>
      <w:r w:rsidR="001374C5" w:rsidRPr="00D24AAB">
        <w:rPr>
          <w:rFonts w:hint="eastAsia"/>
          <w:color w:val="000000" w:themeColor="text1"/>
        </w:rPr>
        <w:t>發起陳抗活動</w:t>
      </w:r>
      <w:proofErr w:type="gramEnd"/>
      <w:r w:rsidR="00CF677D" w:rsidRPr="00D24AAB">
        <w:rPr>
          <w:rFonts w:hint="eastAsia"/>
          <w:color w:val="000000" w:themeColor="text1"/>
        </w:rPr>
        <w:t>等情，</w:t>
      </w:r>
      <w:r w:rsidR="005B0D15" w:rsidRPr="00D24AAB">
        <w:rPr>
          <w:rFonts w:hint="eastAsia"/>
          <w:color w:val="000000" w:themeColor="text1"/>
        </w:rPr>
        <w:t>關務署</w:t>
      </w:r>
      <w:r w:rsidR="00CF677D" w:rsidRPr="00D24AAB">
        <w:rPr>
          <w:rFonts w:hint="eastAsia"/>
          <w:color w:val="000000" w:themeColor="text1"/>
        </w:rPr>
        <w:t>為</w:t>
      </w:r>
      <w:r w:rsidR="001374C5" w:rsidRPr="00D24AAB">
        <w:rPr>
          <w:rFonts w:hint="eastAsia"/>
          <w:color w:val="000000" w:themeColor="text1"/>
        </w:rPr>
        <w:t>避免衝突及影響通關作業，宜與業者達成共識後再行修正</w:t>
      </w:r>
      <w:r w:rsidRPr="00D24AAB">
        <w:rPr>
          <w:rFonts w:hint="eastAsia"/>
          <w:color w:val="000000" w:themeColor="text1"/>
        </w:rPr>
        <w:t>為由</w:t>
      </w:r>
      <w:r w:rsidR="001374C5" w:rsidRPr="00D24AAB">
        <w:rPr>
          <w:rFonts w:hint="eastAsia"/>
          <w:color w:val="000000" w:themeColor="text1"/>
        </w:rPr>
        <w:t>，建議暫不修正，</w:t>
      </w:r>
      <w:proofErr w:type="gramStart"/>
      <w:r w:rsidR="001374C5" w:rsidRPr="00D24AAB">
        <w:rPr>
          <w:rFonts w:hint="eastAsia"/>
          <w:color w:val="000000" w:themeColor="text1"/>
        </w:rPr>
        <w:t>嗣</w:t>
      </w:r>
      <w:proofErr w:type="gramEnd"/>
      <w:r w:rsidR="001374C5" w:rsidRPr="00D24AAB">
        <w:rPr>
          <w:rFonts w:hint="eastAsia"/>
          <w:color w:val="000000" w:themeColor="text1"/>
        </w:rPr>
        <w:t>於同年</w:t>
      </w:r>
      <w:proofErr w:type="gramStart"/>
      <w:r w:rsidR="001374C5" w:rsidRPr="00D24AAB">
        <w:rPr>
          <w:rFonts w:hint="eastAsia"/>
          <w:color w:val="000000" w:themeColor="text1"/>
        </w:rPr>
        <w:t>9月1</w:t>
      </w:r>
      <w:r w:rsidR="001374C5" w:rsidRPr="00D24AAB">
        <w:rPr>
          <w:color w:val="000000" w:themeColor="text1"/>
        </w:rPr>
        <w:t>4</w:t>
      </w:r>
      <w:r w:rsidR="001374C5" w:rsidRPr="00D24AAB">
        <w:rPr>
          <w:rFonts w:hint="eastAsia"/>
          <w:color w:val="000000" w:themeColor="text1"/>
        </w:rPr>
        <w:t>日</w:t>
      </w:r>
      <w:r w:rsidR="00412391" w:rsidRPr="00D24AAB">
        <w:rPr>
          <w:rFonts w:hint="eastAsia"/>
          <w:color w:val="000000" w:themeColor="text1"/>
        </w:rPr>
        <w:t>呈</w:t>
      </w:r>
      <w:r w:rsidR="001374C5" w:rsidRPr="00D24AAB">
        <w:rPr>
          <w:rFonts w:hint="eastAsia"/>
          <w:color w:val="000000" w:themeColor="text1"/>
        </w:rPr>
        <w:t>經財政部</w:t>
      </w:r>
      <w:proofErr w:type="gramEnd"/>
      <w:r w:rsidR="001374C5" w:rsidRPr="00D24AAB">
        <w:rPr>
          <w:rFonts w:hint="eastAsia"/>
          <w:color w:val="000000" w:themeColor="text1"/>
        </w:rPr>
        <w:t>同意，惟其後</w:t>
      </w:r>
      <w:r w:rsidR="00CF677D" w:rsidRPr="00D24AAB">
        <w:rPr>
          <w:rFonts w:hint="eastAsia"/>
          <w:color w:val="000000" w:themeColor="text1"/>
        </w:rPr>
        <w:t>卻</w:t>
      </w:r>
      <w:r w:rsidR="001374C5" w:rsidRPr="00D24AAB">
        <w:rPr>
          <w:rFonts w:hint="eastAsia"/>
          <w:color w:val="000000" w:themeColor="text1"/>
        </w:rPr>
        <w:t>未</w:t>
      </w:r>
      <w:r w:rsidR="00A63288" w:rsidRPr="00D24AAB">
        <w:rPr>
          <w:rFonts w:hint="eastAsia"/>
          <w:color w:val="000000" w:themeColor="text1"/>
        </w:rPr>
        <w:t>依前揭規定，</w:t>
      </w:r>
      <w:r w:rsidR="001374C5" w:rsidRPr="00D24AAB">
        <w:rPr>
          <w:color w:val="000000" w:themeColor="text1"/>
        </w:rPr>
        <w:t>說明理由並自行評估完成期限陳報行政院</w:t>
      </w:r>
      <w:r w:rsidR="001374C5" w:rsidRPr="00D24AAB">
        <w:rPr>
          <w:rFonts w:hint="eastAsia"/>
          <w:color w:val="000000" w:themeColor="text1"/>
        </w:rPr>
        <w:t>。</w:t>
      </w:r>
      <w:r w:rsidR="00411376" w:rsidRPr="00D24AAB">
        <w:rPr>
          <w:rFonts w:hint="eastAsia"/>
          <w:color w:val="000000" w:themeColor="text1"/>
        </w:rPr>
        <w:t xml:space="preserve"> </w:t>
      </w:r>
    </w:p>
    <w:p w14:paraId="405B57FD" w14:textId="77777777" w:rsidR="00411376" w:rsidRPr="00D24AAB" w:rsidRDefault="001374C5" w:rsidP="000E355A">
      <w:pPr>
        <w:pStyle w:val="3"/>
        <w:rPr>
          <w:color w:val="000000" w:themeColor="text1"/>
        </w:rPr>
      </w:pPr>
      <w:r w:rsidRPr="00D24AAB">
        <w:rPr>
          <w:rFonts w:hint="eastAsia"/>
          <w:color w:val="000000" w:themeColor="text1"/>
        </w:rPr>
        <w:lastRenderedPageBreak/>
        <w:t>案經</w:t>
      </w:r>
      <w:proofErr w:type="gramStart"/>
      <w:r w:rsidRPr="00D24AAB">
        <w:rPr>
          <w:rFonts w:hint="eastAsia"/>
          <w:color w:val="000000" w:themeColor="text1"/>
        </w:rPr>
        <w:t>詢</w:t>
      </w:r>
      <w:proofErr w:type="gramEnd"/>
      <w:r w:rsidRPr="00D24AAB">
        <w:rPr>
          <w:rFonts w:hint="eastAsia"/>
          <w:color w:val="000000" w:themeColor="text1"/>
        </w:rPr>
        <w:t>據關務署查復略</w:t>
      </w:r>
      <w:proofErr w:type="gramStart"/>
      <w:r w:rsidRPr="00D24AAB">
        <w:rPr>
          <w:rFonts w:hint="eastAsia"/>
          <w:color w:val="000000" w:themeColor="text1"/>
        </w:rPr>
        <w:t>以</w:t>
      </w:r>
      <w:proofErr w:type="gramEnd"/>
      <w:r w:rsidRPr="00D24AAB">
        <w:rPr>
          <w:rFonts w:hint="eastAsia"/>
          <w:color w:val="000000" w:themeColor="text1"/>
        </w:rPr>
        <w:t>，</w:t>
      </w:r>
      <w:r w:rsidR="00FF4FC2" w:rsidRPr="00D24AAB">
        <w:rPr>
          <w:rFonts w:hint="eastAsia"/>
          <w:color w:val="000000" w:themeColor="text1"/>
        </w:rPr>
        <w:t>「</w:t>
      </w:r>
      <w:proofErr w:type="gramStart"/>
      <w:r w:rsidR="00FF4FC2" w:rsidRPr="00D24AAB">
        <w:rPr>
          <w:rFonts w:hint="eastAsia"/>
          <w:color w:val="000000" w:themeColor="text1"/>
        </w:rPr>
        <w:t>物聯網</w:t>
      </w:r>
      <w:proofErr w:type="gramEnd"/>
      <w:r w:rsidR="00FF4FC2" w:rsidRPr="00D24AAB">
        <w:rPr>
          <w:rFonts w:hint="eastAsia"/>
          <w:color w:val="000000" w:themeColor="text1"/>
        </w:rPr>
        <w:t>計畫」已評估業者反對風險，計畫目標</w:t>
      </w:r>
      <w:proofErr w:type="gramStart"/>
      <w:r w:rsidR="00FF4FC2" w:rsidRPr="00D24AAB">
        <w:rPr>
          <w:rFonts w:hint="eastAsia"/>
          <w:color w:val="000000" w:themeColor="text1"/>
        </w:rPr>
        <w:t>爰</w:t>
      </w:r>
      <w:proofErr w:type="gramEnd"/>
      <w:r w:rsidR="00FF4FC2" w:rsidRPr="00D24AAB">
        <w:rPr>
          <w:rFonts w:hint="eastAsia"/>
          <w:color w:val="000000" w:themeColor="text1"/>
        </w:rPr>
        <w:t>設定以順利承接舊電子封條業務，完成年加封貨櫃4萬櫃及各查緝新系統功能建置為主，並未強制</w:t>
      </w:r>
      <w:proofErr w:type="gramStart"/>
      <w:r w:rsidR="00FF4FC2" w:rsidRPr="00D24AAB">
        <w:rPr>
          <w:rFonts w:hint="eastAsia"/>
          <w:color w:val="000000" w:themeColor="text1"/>
        </w:rPr>
        <w:t>4萬櫃皆能</w:t>
      </w:r>
      <w:proofErr w:type="gramEnd"/>
      <w:r w:rsidR="00FF4FC2" w:rsidRPr="00D24AAB">
        <w:rPr>
          <w:rFonts w:hint="eastAsia"/>
          <w:color w:val="000000" w:themeColor="text1"/>
        </w:rPr>
        <w:t>以車機封條加封為計畫目標。且</w:t>
      </w:r>
      <w:r w:rsidR="000E277B" w:rsidRPr="00D24AAB">
        <w:rPr>
          <w:rFonts w:hint="eastAsia"/>
          <w:color w:val="000000" w:themeColor="text1"/>
        </w:rPr>
        <w:t>關稅法第2</w:t>
      </w:r>
      <w:r w:rsidR="000E277B" w:rsidRPr="00D24AAB">
        <w:rPr>
          <w:color w:val="000000" w:themeColor="text1"/>
        </w:rPr>
        <w:t>5</w:t>
      </w:r>
      <w:r w:rsidR="000E277B" w:rsidRPr="00D24AAB">
        <w:rPr>
          <w:rFonts w:hint="eastAsia"/>
          <w:color w:val="000000" w:themeColor="text1"/>
        </w:rPr>
        <w:t>條</w:t>
      </w:r>
      <w:r w:rsidR="00411376" w:rsidRPr="00D24AAB">
        <w:rPr>
          <w:rFonts w:hint="eastAsia"/>
          <w:color w:val="000000" w:themeColor="text1"/>
        </w:rPr>
        <w:t>規定</w:t>
      </w:r>
      <w:r w:rsidR="000E277B" w:rsidRPr="00D24AAB">
        <w:rPr>
          <w:rFonts w:hint="eastAsia"/>
          <w:color w:val="000000" w:themeColor="text1"/>
        </w:rPr>
        <w:t>修</w:t>
      </w:r>
      <w:r w:rsidR="00CF677D" w:rsidRPr="00D24AAB">
        <w:rPr>
          <w:rFonts w:hint="eastAsia"/>
          <w:color w:val="000000" w:themeColor="text1"/>
        </w:rPr>
        <w:t>正</w:t>
      </w:r>
      <w:r w:rsidR="00411376" w:rsidRPr="00D24AAB">
        <w:rPr>
          <w:rFonts w:hint="eastAsia"/>
          <w:color w:val="000000" w:themeColor="text1"/>
        </w:rPr>
        <w:t>時，</w:t>
      </w:r>
      <w:r w:rsidR="000E277B" w:rsidRPr="00D24AAB">
        <w:rPr>
          <w:rFonts w:hint="eastAsia"/>
          <w:color w:val="000000" w:themeColor="text1"/>
        </w:rPr>
        <w:t>已將應裝置即時追蹤系統之保稅運貨工具，保留由財政部指定之彈性。</w:t>
      </w:r>
      <w:r w:rsidR="00600B21" w:rsidRPr="00D24AAB">
        <w:rPr>
          <w:rFonts w:hint="eastAsia"/>
          <w:color w:val="000000" w:themeColor="text1"/>
        </w:rPr>
        <w:t>且</w:t>
      </w:r>
      <w:r w:rsidR="009A5A79" w:rsidRPr="00D24AAB">
        <w:rPr>
          <w:rFonts w:hint="eastAsia"/>
          <w:color w:val="000000" w:themeColor="text1"/>
        </w:rPr>
        <w:t>「</w:t>
      </w:r>
      <w:proofErr w:type="gramStart"/>
      <w:r w:rsidR="009A5A79" w:rsidRPr="00D24AAB">
        <w:rPr>
          <w:rFonts w:hint="eastAsia"/>
          <w:color w:val="000000" w:themeColor="text1"/>
        </w:rPr>
        <w:t>物聯網</w:t>
      </w:r>
      <w:proofErr w:type="gramEnd"/>
      <w:r w:rsidR="000E277B" w:rsidRPr="00D24AAB">
        <w:rPr>
          <w:rFonts w:hint="eastAsia"/>
          <w:color w:val="000000" w:themeColor="text1"/>
        </w:rPr>
        <w:t>計畫</w:t>
      </w:r>
      <w:r w:rsidR="009A5A79" w:rsidRPr="00D24AAB">
        <w:rPr>
          <w:rFonts w:hint="eastAsia"/>
          <w:color w:val="000000" w:themeColor="text1"/>
        </w:rPr>
        <w:t>」</w:t>
      </w:r>
      <w:r w:rsidR="000E277B" w:rsidRPr="00D24AAB">
        <w:rPr>
          <w:rFonts w:hint="eastAsia"/>
          <w:color w:val="000000" w:themeColor="text1"/>
        </w:rPr>
        <w:t>推動策略既由強制改</w:t>
      </w:r>
      <w:proofErr w:type="gramStart"/>
      <w:r w:rsidR="000E277B" w:rsidRPr="00D24AAB">
        <w:rPr>
          <w:rFonts w:hint="eastAsia"/>
          <w:color w:val="000000" w:themeColor="text1"/>
        </w:rPr>
        <w:t>採</w:t>
      </w:r>
      <w:proofErr w:type="gramEnd"/>
      <w:r w:rsidR="000E277B" w:rsidRPr="00D24AAB">
        <w:rPr>
          <w:rFonts w:hint="eastAsia"/>
          <w:color w:val="000000" w:themeColor="text1"/>
        </w:rPr>
        <w:t>漸進實施，其指定保稅運貨工具部分，亦</w:t>
      </w:r>
      <w:proofErr w:type="gramStart"/>
      <w:r w:rsidR="000E277B" w:rsidRPr="00D24AAB">
        <w:rPr>
          <w:rFonts w:hint="eastAsia"/>
          <w:color w:val="000000" w:themeColor="text1"/>
        </w:rPr>
        <w:t>採</w:t>
      </w:r>
      <w:proofErr w:type="gramEnd"/>
      <w:r w:rsidR="000E277B" w:rsidRPr="00D24AAB">
        <w:rPr>
          <w:rFonts w:hint="eastAsia"/>
          <w:color w:val="000000" w:themeColor="text1"/>
        </w:rPr>
        <w:t>漸進作法</w:t>
      </w:r>
      <w:r w:rsidR="009A5A79" w:rsidRPr="00D24AAB">
        <w:rPr>
          <w:rFonts w:hint="eastAsia"/>
          <w:color w:val="000000" w:themeColor="text1"/>
        </w:rPr>
        <w:t>，</w:t>
      </w:r>
      <w:r w:rsidR="00600B21" w:rsidRPr="00D24AAB">
        <w:rPr>
          <w:rFonts w:hint="eastAsia"/>
          <w:color w:val="000000" w:themeColor="text1"/>
        </w:rPr>
        <w:t>財政部已</w:t>
      </w:r>
      <w:r w:rsidRPr="00D24AAB">
        <w:rPr>
          <w:rFonts w:hint="eastAsia"/>
          <w:color w:val="000000" w:themeColor="text1"/>
        </w:rPr>
        <w:t>於113年5月14日公告修正</w:t>
      </w:r>
      <w:r w:rsidR="00246939" w:rsidRPr="00D24AAB">
        <w:rPr>
          <w:rFonts w:hint="eastAsia"/>
          <w:color w:val="000000" w:themeColor="text1"/>
        </w:rPr>
        <w:t>「</w:t>
      </w:r>
      <w:r w:rsidRPr="00D24AAB">
        <w:rPr>
          <w:rFonts w:hint="eastAsia"/>
          <w:color w:val="000000" w:themeColor="text1"/>
        </w:rPr>
        <w:t>業者使用自備封條許可及管理辦法</w:t>
      </w:r>
      <w:r w:rsidR="00246939" w:rsidRPr="00D24AAB">
        <w:rPr>
          <w:rFonts w:hint="eastAsia"/>
          <w:color w:val="000000" w:themeColor="text1"/>
        </w:rPr>
        <w:t>」</w:t>
      </w:r>
      <w:r w:rsidR="00411376" w:rsidRPr="00D24AAB">
        <w:rPr>
          <w:rFonts w:hint="eastAsia"/>
          <w:color w:val="000000" w:themeColor="text1"/>
        </w:rPr>
        <w:t>，</w:t>
      </w:r>
      <w:r w:rsidR="00600B21" w:rsidRPr="00D24AAB">
        <w:rPr>
          <w:rFonts w:hint="eastAsia"/>
          <w:color w:val="000000" w:themeColor="text1"/>
        </w:rPr>
        <w:t>關務署亦於同年11月28日</w:t>
      </w:r>
      <w:r w:rsidRPr="00D24AAB">
        <w:rPr>
          <w:rFonts w:hint="eastAsia"/>
          <w:color w:val="000000" w:themeColor="text1"/>
        </w:rPr>
        <w:t>訂定「試辦車輛裝置即時追</w:t>
      </w:r>
      <w:r w:rsidR="001653FC" w:rsidRPr="00D24AAB">
        <w:rPr>
          <w:color w:val="000000" w:themeColor="text1"/>
        </w:rPr>
        <w:t>蹤</w:t>
      </w:r>
      <w:r w:rsidRPr="00D24AAB">
        <w:rPr>
          <w:rFonts w:hint="eastAsia"/>
          <w:color w:val="000000" w:themeColor="text1"/>
        </w:rPr>
        <w:t>系統</w:t>
      </w:r>
      <w:r w:rsidR="00A6363E" w:rsidRPr="00D24AAB">
        <w:rPr>
          <w:rFonts w:hint="eastAsia"/>
          <w:color w:val="000000" w:themeColor="text1"/>
        </w:rPr>
        <w:t>作業</w:t>
      </w:r>
      <w:r w:rsidRPr="00D24AAB">
        <w:rPr>
          <w:rFonts w:hint="eastAsia"/>
          <w:color w:val="000000" w:themeColor="text1"/>
        </w:rPr>
        <w:t>要點」，先行以鼓勵業者自行加入裝置即時追蹤系統，達到與指定有相同之效果，並視日後推動之實際情形，</w:t>
      </w:r>
      <w:proofErr w:type="gramStart"/>
      <w:r w:rsidRPr="00D24AAB">
        <w:rPr>
          <w:rFonts w:hint="eastAsia"/>
          <w:color w:val="000000" w:themeColor="text1"/>
        </w:rPr>
        <w:t>研</w:t>
      </w:r>
      <w:proofErr w:type="gramEnd"/>
      <w:r w:rsidRPr="00D24AAB">
        <w:rPr>
          <w:rFonts w:hint="eastAsia"/>
          <w:color w:val="000000" w:themeColor="text1"/>
        </w:rPr>
        <w:t>議評估是否增修相關規定，</w:t>
      </w:r>
      <w:proofErr w:type="gramStart"/>
      <w:r w:rsidRPr="00D24AAB">
        <w:rPr>
          <w:rFonts w:hint="eastAsia"/>
          <w:color w:val="000000" w:themeColor="text1"/>
        </w:rPr>
        <w:t>爰</w:t>
      </w:r>
      <w:proofErr w:type="gramEnd"/>
      <w:r w:rsidRPr="00D24AAB">
        <w:rPr>
          <w:rFonts w:hint="eastAsia"/>
          <w:color w:val="000000" w:themeColor="text1"/>
        </w:rPr>
        <w:t>未另行陳報行政院</w:t>
      </w:r>
      <w:r w:rsidR="000E277B" w:rsidRPr="00D24AAB">
        <w:rPr>
          <w:rFonts w:hint="eastAsia"/>
          <w:color w:val="000000" w:themeColor="text1"/>
        </w:rPr>
        <w:t>等</w:t>
      </w:r>
      <w:r w:rsidR="00FF4FC2" w:rsidRPr="00D24AAB">
        <w:rPr>
          <w:rFonts w:hint="eastAsia"/>
          <w:color w:val="000000" w:themeColor="text1"/>
        </w:rPr>
        <w:t>語</w:t>
      </w:r>
      <w:r w:rsidR="009A5A79" w:rsidRPr="00D24AAB">
        <w:rPr>
          <w:rFonts w:hint="eastAsia"/>
          <w:color w:val="000000" w:themeColor="text1"/>
        </w:rPr>
        <w:t>。</w:t>
      </w:r>
      <w:r w:rsidR="00412391" w:rsidRPr="00D24AAB">
        <w:rPr>
          <w:rFonts w:hint="eastAsia"/>
          <w:color w:val="000000" w:themeColor="text1"/>
        </w:rPr>
        <w:t xml:space="preserve"> </w:t>
      </w:r>
    </w:p>
    <w:p w14:paraId="0B4B5EE7" w14:textId="77777777" w:rsidR="001374C5" w:rsidRPr="00D24AAB" w:rsidRDefault="009A5A79" w:rsidP="000E355A">
      <w:pPr>
        <w:pStyle w:val="3"/>
        <w:rPr>
          <w:color w:val="000000" w:themeColor="text1"/>
        </w:rPr>
      </w:pPr>
      <w:proofErr w:type="gramStart"/>
      <w:r w:rsidRPr="00D24AAB">
        <w:rPr>
          <w:rFonts w:hint="eastAsia"/>
          <w:color w:val="000000" w:themeColor="text1"/>
        </w:rPr>
        <w:t>惟查</w:t>
      </w:r>
      <w:proofErr w:type="gramEnd"/>
      <w:r w:rsidRPr="00D24AAB">
        <w:rPr>
          <w:rFonts w:hint="eastAsia"/>
          <w:color w:val="000000" w:themeColor="text1"/>
        </w:rPr>
        <w:t>「試辦車輛裝置即時追</w:t>
      </w:r>
      <w:r w:rsidR="001653FC" w:rsidRPr="00D24AAB">
        <w:rPr>
          <w:color w:val="000000" w:themeColor="text1"/>
        </w:rPr>
        <w:t>蹤</w:t>
      </w:r>
      <w:r w:rsidRPr="00D24AAB">
        <w:rPr>
          <w:rFonts w:hint="eastAsia"/>
          <w:color w:val="000000" w:themeColor="text1"/>
        </w:rPr>
        <w:t>系統</w:t>
      </w:r>
      <w:r w:rsidR="00A6363E" w:rsidRPr="00D24AAB">
        <w:rPr>
          <w:rFonts w:hint="eastAsia"/>
          <w:color w:val="000000" w:themeColor="text1"/>
        </w:rPr>
        <w:t>作業</w:t>
      </w:r>
      <w:r w:rsidRPr="00D24AAB">
        <w:rPr>
          <w:rFonts w:hint="eastAsia"/>
          <w:color w:val="000000" w:themeColor="text1"/>
        </w:rPr>
        <w:t>要點」係關務署自行訂定行政規則，並非關稅法第2</w:t>
      </w:r>
      <w:r w:rsidRPr="00D24AAB">
        <w:rPr>
          <w:color w:val="000000" w:themeColor="text1"/>
        </w:rPr>
        <w:t>5</w:t>
      </w:r>
      <w:r w:rsidRPr="00D24AAB">
        <w:rPr>
          <w:rFonts w:hint="eastAsia"/>
          <w:color w:val="000000" w:themeColor="text1"/>
        </w:rPr>
        <w:t>條第3項規定授權</w:t>
      </w:r>
      <w:r w:rsidR="00474282" w:rsidRPr="00D24AAB">
        <w:rPr>
          <w:rFonts w:hint="eastAsia"/>
          <w:color w:val="000000" w:themeColor="text1"/>
        </w:rPr>
        <w:t>應由財政部</w:t>
      </w:r>
      <w:r w:rsidRPr="00D24AAB">
        <w:rPr>
          <w:rFonts w:hint="eastAsia"/>
          <w:color w:val="000000" w:themeColor="text1"/>
        </w:rPr>
        <w:t>訂定之法規命令，且前揭要點第1</w:t>
      </w:r>
      <w:r w:rsidRPr="00D24AAB">
        <w:rPr>
          <w:color w:val="000000" w:themeColor="text1"/>
        </w:rPr>
        <w:t>2</w:t>
      </w:r>
      <w:r w:rsidRPr="00D24AAB">
        <w:rPr>
          <w:rFonts w:hint="eastAsia"/>
          <w:color w:val="000000" w:themeColor="text1"/>
        </w:rPr>
        <w:t>點僅規定：「</w:t>
      </w:r>
      <w:r w:rsidRPr="00D24AAB">
        <w:rPr>
          <w:color w:val="000000" w:themeColor="text1"/>
        </w:rPr>
        <w:t>本作業要點之試辦終止日，由關務署公告之。</w:t>
      </w:r>
      <w:r w:rsidRPr="00D24AAB">
        <w:rPr>
          <w:rFonts w:hint="eastAsia"/>
          <w:color w:val="000000" w:themeColor="text1"/>
        </w:rPr>
        <w:t>」並未訂定明確實施期限</w:t>
      </w:r>
      <w:r w:rsidR="00FF4FC2" w:rsidRPr="00D24AAB">
        <w:rPr>
          <w:rFonts w:hint="eastAsia"/>
          <w:color w:val="000000" w:themeColor="text1"/>
        </w:rPr>
        <w:t>。且</w:t>
      </w:r>
      <w:r w:rsidRPr="00D24AAB">
        <w:rPr>
          <w:rFonts w:hint="eastAsia"/>
          <w:color w:val="000000" w:themeColor="text1"/>
        </w:rPr>
        <w:t>關稅法第2</w:t>
      </w:r>
      <w:r w:rsidRPr="00D24AAB">
        <w:rPr>
          <w:color w:val="000000" w:themeColor="text1"/>
        </w:rPr>
        <w:t>5</w:t>
      </w:r>
      <w:r w:rsidRPr="00D24AAB">
        <w:rPr>
          <w:rFonts w:hint="eastAsia"/>
          <w:color w:val="000000" w:themeColor="text1"/>
        </w:rPr>
        <w:t>條第2項規定有關：「經海關指定之保稅運貨工具，應裝置即時追蹤系統…</w:t>
      </w:r>
      <w:proofErr w:type="gramStart"/>
      <w:r w:rsidRPr="00D24AAB">
        <w:rPr>
          <w:rFonts w:hint="eastAsia"/>
          <w:color w:val="000000" w:themeColor="text1"/>
        </w:rPr>
        <w:t>…</w:t>
      </w:r>
      <w:proofErr w:type="gramEnd"/>
      <w:r w:rsidRPr="00D24AAB">
        <w:rPr>
          <w:rFonts w:hint="eastAsia"/>
          <w:color w:val="000000" w:themeColor="text1"/>
        </w:rPr>
        <w:t>」</w:t>
      </w:r>
      <w:r w:rsidR="00997F6F" w:rsidRPr="00D24AAB">
        <w:rPr>
          <w:rFonts w:hint="eastAsia"/>
          <w:color w:val="000000" w:themeColor="text1"/>
        </w:rPr>
        <w:t>為法</w:t>
      </w:r>
      <w:r w:rsidR="007A547A" w:rsidRPr="00D24AAB">
        <w:rPr>
          <w:rFonts w:hint="eastAsia"/>
          <w:color w:val="000000" w:themeColor="text1"/>
        </w:rPr>
        <w:t>律</w:t>
      </w:r>
      <w:r w:rsidRPr="00D24AAB">
        <w:rPr>
          <w:rFonts w:hint="eastAsia"/>
          <w:color w:val="000000" w:themeColor="text1"/>
        </w:rPr>
        <w:t>强制規定，</w:t>
      </w:r>
      <w:r w:rsidR="00FF4FC2" w:rsidRPr="00D24AAB">
        <w:rPr>
          <w:rFonts w:hint="eastAsia"/>
          <w:color w:val="000000" w:themeColor="text1"/>
        </w:rPr>
        <w:t>關務署前揭作為，確有</w:t>
      </w:r>
      <w:r w:rsidR="00822943" w:rsidRPr="00D24AAB">
        <w:rPr>
          <w:rFonts w:hint="eastAsia"/>
          <w:color w:val="000000" w:themeColor="text1"/>
        </w:rPr>
        <w:t>可能</w:t>
      </w:r>
      <w:r w:rsidR="00FF4FC2" w:rsidRPr="00D24AAB">
        <w:rPr>
          <w:rFonts w:hint="eastAsia"/>
          <w:color w:val="000000" w:themeColor="text1"/>
        </w:rPr>
        <w:t>造成法律明定業者應為義務，</w:t>
      </w:r>
      <w:r w:rsidR="00997F6F" w:rsidRPr="00D24AAB">
        <w:rPr>
          <w:rFonts w:hint="eastAsia"/>
          <w:color w:val="000000" w:themeColor="text1"/>
        </w:rPr>
        <w:t>卻因</w:t>
      </w:r>
      <w:r w:rsidR="007A547A" w:rsidRPr="00D24AAB">
        <w:rPr>
          <w:rFonts w:hint="eastAsia"/>
          <w:color w:val="000000" w:themeColor="text1"/>
        </w:rPr>
        <w:t>相關</w:t>
      </w:r>
      <w:r w:rsidR="00997F6F" w:rsidRPr="00D24AAB">
        <w:rPr>
          <w:rFonts w:hint="eastAsia"/>
          <w:color w:val="000000" w:themeColor="text1"/>
        </w:rPr>
        <w:t>配</w:t>
      </w:r>
      <w:r w:rsidR="007A547A" w:rsidRPr="00D24AAB">
        <w:rPr>
          <w:rFonts w:hint="eastAsia"/>
          <w:color w:val="000000" w:themeColor="text1"/>
        </w:rPr>
        <w:t>套</w:t>
      </w:r>
      <w:r w:rsidR="00997F6F" w:rsidRPr="00D24AAB">
        <w:rPr>
          <w:rFonts w:hint="eastAsia"/>
          <w:color w:val="000000" w:themeColor="text1"/>
        </w:rPr>
        <w:t>子法遲未修定，而</w:t>
      </w:r>
      <w:r w:rsidR="00FF4FC2" w:rsidRPr="00D24AAB">
        <w:rPr>
          <w:rFonts w:hint="eastAsia"/>
          <w:color w:val="000000" w:themeColor="text1"/>
        </w:rPr>
        <w:t>遭</w:t>
      </w:r>
      <w:r w:rsidRPr="00D24AAB">
        <w:rPr>
          <w:rFonts w:hint="eastAsia"/>
          <w:color w:val="000000" w:themeColor="text1"/>
        </w:rPr>
        <w:t>無限稽延之疑慮</w:t>
      </w:r>
      <w:r w:rsidR="001374C5" w:rsidRPr="00D24AAB">
        <w:rPr>
          <w:rFonts w:hint="eastAsia"/>
          <w:color w:val="000000" w:themeColor="text1"/>
        </w:rPr>
        <w:t>，</w:t>
      </w:r>
      <w:r w:rsidRPr="00D24AAB">
        <w:rPr>
          <w:rFonts w:hint="eastAsia"/>
          <w:color w:val="000000" w:themeColor="text1"/>
        </w:rPr>
        <w:t>自</w:t>
      </w:r>
      <w:r w:rsidR="00600B21" w:rsidRPr="00D24AAB">
        <w:rPr>
          <w:rFonts w:hint="eastAsia"/>
          <w:color w:val="000000" w:themeColor="text1"/>
        </w:rPr>
        <w:t>難謂</w:t>
      </w:r>
      <w:r w:rsidR="00527DA3" w:rsidRPr="00D24AAB">
        <w:rPr>
          <w:rFonts w:hint="eastAsia"/>
          <w:color w:val="000000" w:themeColor="text1"/>
        </w:rPr>
        <w:t>已</w:t>
      </w:r>
      <w:r w:rsidR="000E277B" w:rsidRPr="00D24AAB">
        <w:rPr>
          <w:rFonts w:hint="eastAsia"/>
          <w:color w:val="000000" w:themeColor="text1"/>
        </w:rPr>
        <w:t>符</w:t>
      </w:r>
      <w:r w:rsidR="00527DA3" w:rsidRPr="00D24AAB">
        <w:rPr>
          <w:rFonts w:hint="eastAsia"/>
          <w:color w:val="000000" w:themeColor="text1"/>
        </w:rPr>
        <w:t>前揭</w:t>
      </w:r>
      <w:r w:rsidR="00331C19" w:rsidRPr="00D24AAB">
        <w:rPr>
          <w:rFonts w:hint="eastAsia"/>
          <w:color w:val="000000" w:themeColor="text1"/>
        </w:rPr>
        <w:t>「</w:t>
      </w:r>
      <w:r w:rsidR="00331C19" w:rsidRPr="00D24AAB">
        <w:rPr>
          <w:color w:val="000000" w:themeColor="text1"/>
        </w:rPr>
        <w:t>中央行政機關法制作業應注意事項</w:t>
      </w:r>
      <w:r w:rsidR="00331C19" w:rsidRPr="00D24AAB">
        <w:rPr>
          <w:rFonts w:hint="eastAsia"/>
          <w:color w:val="000000" w:themeColor="text1"/>
        </w:rPr>
        <w:t>」</w:t>
      </w:r>
      <w:r w:rsidR="001374C5" w:rsidRPr="00D24AAB">
        <w:rPr>
          <w:rFonts w:hint="eastAsia"/>
          <w:color w:val="000000" w:themeColor="text1"/>
        </w:rPr>
        <w:t>規定。</w:t>
      </w:r>
      <w:r w:rsidR="00846929" w:rsidRPr="00D24AAB">
        <w:rPr>
          <w:rFonts w:hint="eastAsia"/>
          <w:color w:val="000000" w:themeColor="text1"/>
        </w:rPr>
        <w:t xml:space="preserve"> </w:t>
      </w:r>
    </w:p>
    <w:p w14:paraId="65847D29" w14:textId="77777777" w:rsidR="001374C5" w:rsidRPr="00D24AAB" w:rsidRDefault="001374C5" w:rsidP="00D47981">
      <w:pPr>
        <w:pStyle w:val="3"/>
        <w:rPr>
          <w:color w:val="000000" w:themeColor="text1"/>
        </w:rPr>
      </w:pPr>
      <w:r w:rsidRPr="00D24AAB">
        <w:rPr>
          <w:rFonts w:hint="eastAsia"/>
          <w:color w:val="000000" w:themeColor="text1"/>
        </w:rPr>
        <w:t>綜上，</w:t>
      </w:r>
      <w:r w:rsidR="00A63288" w:rsidRPr="00D24AAB">
        <w:rPr>
          <w:rFonts w:hint="eastAsia"/>
          <w:color w:val="000000" w:themeColor="text1"/>
        </w:rPr>
        <w:t>111年5月11日修正施行之關稅法第</w:t>
      </w:r>
      <w:r w:rsidR="00A63288" w:rsidRPr="00D24AAB">
        <w:rPr>
          <w:color w:val="000000" w:themeColor="text1"/>
        </w:rPr>
        <w:t>25</w:t>
      </w:r>
      <w:r w:rsidR="00A63288" w:rsidRPr="00D24AAB">
        <w:rPr>
          <w:rFonts w:hint="eastAsia"/>
          <w:color w:val="000000" w:themeColor="text1"/>
        </w:rPr>
        <w:t>條增訂第</w:t>
      </w:r>
      <w:r w:rsidR="00A63288" w:rsidRPr="00D24AAB">
        <w:rPr>
          <w:color w:val="000000" w:themeColor="text1"/>
        </w:rPr>
        <w:t>2</w:t>
      </w:r>
      <w:r w:rsidR="00A63288" w:rsidRPr="00D24AAB">
        <w:rPr>
          <w:rFonts w:hint="eastAsia"/>
          <w:color w:val="000000" w:themeColor="text1"/>
        </w:rPr>
        <w:t>項規定，已明定經海關指定之保</w:t>
      </w:r>
      <w:r w:rsidR="001653FC" w:rsidRPr="00D24AAB">
        <w:rPr>
          <w:rFonts w:hint="eastAsia"/>
          <w:color w:val="000000" w:themeColor="text1"/>
        </w:rPr>
        <w:t>稅</w:t>
      </w:r>
      <w:r w:rsidR="00A63288" w:rsidRPr="00D24AAB">
        <w:rPr>
          <w:rFonts w:hint="eastAsia"/>
          <w:color w:val="000000" w:themeColor="text1"/>
        </w:rPr>
        <w:t>運貨工具，應裝置即時追蹤系統；其裝載「海關監管貨物」時</w:t>
      </w:r>
      <w:r w:rsidR="00997F6F" w:rsidRPr="00D24AAB">
        <w:rPr>
          <w:rFonts w:hint="eastAsia"/>
          <w:color w:val="000000" w:themeColor="text1"/>
        </w:rPr>
        <w:t>，</w:t>
      </w:r>
      <w:r w:rsidR="00A63288" w:rsidRPr="00D24AAB">
        <w:rPr>
          <w:rFonts w:hint="eastAsia"/>
          <w:color w:val="000000" w:themeColor="text1"/>
        </w:rPr>
        <w:t>應加封車機封條、維持即時追蹤系統正常運作及傳</w:t>
      </w:r>
      <w:r w:rsidR="00A63288" w:rsidRPr="00D24AAB">
        <w:rPr>
          <w:rFonts w:hint="eastAsia"/>
          <w:color w:val="000000" w:themeColor="text1"/>
        </w:rPr>
        <w:lastRenderedPageBreak/>
        <w:t>輸電子資料至海關指定之資訊平</w:t>
      </w:r>
      <w:proofErr w:type="gramStart"/>
      <w:r w:rsidR="00A63288" w:rsidRPr="00D24AAB">
        <w:rPr>
          <w:rFonts w:hint="eastAsia"/>
          <w:color w:val="000000" w:themeColor="text1"/>
        </w:rPr>
        <w:t>臺</w:t>
      </w:r>
      <w:proofErr w:type="gramEnd"/>
      <w:r w:rsidR="00A63288" w:rsidRPr="00D24AAB">
        <w:rPr>
          <w:rFonts w:hint="eastAsia"/>
          <w:color w:val="000000" w:themeColor="text1"/>
        </w:rPr>
        <w:t>。且同條文第</w:t>
      </w:r>
      <w:r w:rsidR="00A63288" w:rsidRPr="00D24AAB">
        <w:rPr>
          <w:color w:val="000000" w:themeColor="text1"/>
        </w:rPr>
        <w:t>3</w:t>
      </w:r>
      <w:r w:rsidR="00A63288" w:rsidRPr="00D24AAB">
        <w:rPr>
          <w:rFonts w:hint="eastAsia"/>
          <w:color w:val="000000" w:themeColor="text1"/>
        </w:rPr>
        <w:t>項規定，相關管理事項授權主管機關訂定辦法以資規範。</w:t>
      </w:r>
      <w:proofErr w:type="gramStart"/>
      <w:r w:rsidR="00CF677D" w:rsidRPr="00D24AAB">
        <w:rPr>
          <w:rFonts w:hint="eastAsia"/>
          <w:color w:val="000000" w:themeColor="text1"/>
        </w:rPr>
        <w:t>嗣</w:t>
      </w:r>
      <w:proofErr w:type="gramEnd"/>
      <w:r w:rsidR="00A63288" w:rsidRPr="00D24AAB">
        <w:rPr>
          <w:rFonts w:hint="eastAsia"/>
          <w:color w:val="000000" w:themeColor="text1"/>
        </w:rPr>
        <w:t>因拖運業者對前揭即時監控系統設備費用、保證金繳納及設備管理等事項</w:t>
      </w:r>
      <w:proofErr w:type="gramStart"/>
      <w:r w:rsidR="00A63288" w:rsidRPr="00D24AAB">
        <w:rPr>
          <w:rFonts w:hint="eastAsia"/>
          <w:color w:val="000000" w:themeColor="text1"/>
        </w:rPr>
        <w:t>發起陳抗活動</w:t>
      </w:r>
      <w:proofErr w:type="gramEnd"/>
      <w:r w:rsidR="00A63288" w:rsidRPr="00D24AAB">
        <w:rPr>
          <w:rFonts w:hint="eastAsia"/>
          <w:color w:val="000000" w:themeColor="text1"/>
        </w:rPr>
        <w:t>，關務署為避免衝突及影響通關作業，改以修正</w:t>
      </w:r>
      <w:r w:rsidR="00246939" w:rsidRPr="00D24AAB">
        <w:rPr>
          <w:rFonts w:hint="eastAsia"/>
          <w:color w:val="000000" w:themeColor="text1"/>
        </w:rPr>
        <w:t>「</w:t>
      </w:r>
      <w:r w:rsidR="00A63288" w:rsidRPr="00D24AAB">
        <w:rPr>
          <w:rFonts w:hint="eastAsia"/>
          <w:color w:val="000000" w:themeColor="text1"/>
        </w:rPr>
        <w:t>業者使用自備封條許可及管理辦法</w:t>
      </w:r>
      <w:r w:rsidR="00246939" w:rsidRPr="00D24AAB">
        <w:rPr>
          <w:rFonts w:hint="eastAsia"/>
          <w:color w:val="000000" w:themeColor="text1"/>
        </w:rPr>
        <w:t>」</w:t>
      </w:r>
      <w:r w:rsidR="00A63288" w:rsidRPr="00D24AAB">
        <w:rPr>
          <w:rFonts w:hint="eastAsia"/>
          <w:color w:val="000000" w:themeColor="text1"/>
        </w:rPr>
        <w:t>，並自行訂定「</w:t>
      </w:r>
      <w:r w:rsidR="00A63288" w:rsidRPr="00D24AAB">
        <w:rPr>
          <w:color w:val="000000" w:themeColor="text1"/>
        </w:rPr>
        <w:t>試辦車輛裝置即時追蹤系統作業要點」</w:t>
      </w:r>
      <w:r w:rsidR="00A63288" w:rsidRPr="00D24AAB">
        <w:rPr>
          <w:rFonts w:hint="eastAsia"/>
          <w:color w:val="000000" w:themeColor="text1"/>
        </w:rPr>
        <w:t>，以漸進方式推動「</w:t>
      </w:r>
      <w:proofErr w:type="gramStart"/>
      <w:r w:rsidR="00A63288" w:rsidRPr="00D24AAB">
        <w:rPr>
          <w:rFonts w:hint="eastAsia"/>
          <w:color w:val="000000" w:themeColor="text1"/>
        </w:rPr>
        <w:t>物聯網</w:t>
      </w:r>
      <w:proofErr w:type="gramEnd"/>
      <w:r w:rsidR="00A63288" w:rsidRPr="00D24AAB">
        <w:rPr>
          <w:rFonts w:hint="eastAsia"/>
          <w:color w:val="000000" w:themeColor="text1"/>
        </w:rPr>
        <w:t>計畫」</w:t>
      </w:r>
      <w:r w:rsidR="00A63288" w:rsidRPr="00D24AAB">
        <w:rPr>
          <w:color w:val="000000" w:themeColor="text1"/>
        </w:rPr>
        <w:t>，</w:t>
      </w:r>
      <w:r w:rsidR="00A63288" w:rsidRPr="00D24AAB">
        <w:rPr>
          <w:rFonts w:hint="eastAsia"/>
          <w:color w:val="000000" w:themeColor="text1"/>
        </w:rPr>
        <w:t>惟</w:t>
      </w:r>
      <w:r w:rsidR="004824BC" w:rsidRPr="00D24AAB">
        <w:rPr>
          <w:rFonts w:hint="eastAsia"/>
          <w:color w:val="000000" w:themeColor="text1"/>
        </w:rPr>
        <w:t>該</w:t>
      </w:r>
      <w:r w:rsidR="00A63288" w:rsidRPr="00D24AAB">
        <w:rPr>
          <w:rFonts w:hint="eastAsia"/>
          <w:color w:val="000000" w:themeColor="text1"/>
        </w:rPr>
        <w:t>署</w:t>
      </w:r>
      <w:r w:rsidR="00A63288" w:rsidRPr="00D24AAB">
        <w:rPr>
          <w:color w:val="000000" w:themeColor="text1"/>
        </w:rPr>
        <w:t>並未依</w:t>
      </w:r>
      <w:r w:rsidR="00A63288" w:rsidRPr="00D24AAB">
        <w:rPr>
          <w:rFonts w:hint="eastAsia"/>
          <w:color w:val="000000" w:themeColor="text1"/>
        </w:rPr>
        <w:t>規定</w:t>
      </w:r>
      <w:r w:rsidR="00A63288" w:rsidRPr="00D24AAB">
        <w:rPr>
          <w:color w:val="000000" w:themeColor="text1"/>
        </w:rPr>
        <w:t>評估完成期限</w:t>
      </w:r>
      <w:r w:rsidR="00A63288" w:rsidRPr="00D24AAB">
        <w:rPr>
          <w:rFonts w:hint="eastAsia"/>
          <w:color w:val="000000" w:themeColor="text1"/>
        </w:rPr>
        <w:t>，</w:t>
      </w:r>
      <w:r w:rsidR="001653FC" w:rsidRPr="00D24AAB">
        <w:rPr>
          <w:rFonts w:hint="eastAsia"/>
          <w:color w:val="000000" w:themeColor="text1"/>
        </w:rPr>
        <w:t>亦未</w:t>
      </w:r>
      <w:r w:rsidR="00A63288" w:rsidRPr="00D24AAB">
        <w:rPr>
          <w:rFonts w:hint="eastAsia"/>
          <w:color w:val="000000" w:themeColor="text1"/>
        </w:rPr>
        <w:t>簽請財政部</w:t>
      </w:r>
      <w:r w:rsidR="00A63288" w:rsidRPr="00D24AAB">
        <w:rPr>
          <w:color w:val="000000" w:themeColor="text1"/>
        </w:rPr>
        <w:t>陳報行政院，核有明顯疏漏。</w:t>
      </w:r>
    </w:p>
    <w:p w14:paraId="26C28568" w14:textId="77777777" w:rsidR="0006223B" w:rsidRPr="00D24AAB" w:rsidRDefault="0006223B" w:rsidP="0006223B">
      <w:pPr>
        <w:pStyle w:val="af7"/>
        <w:ind w:left="680"/>
        <w:rPr>
          <w:rFonts w:hAnsi="標楷體"/>
          <w:b/>
          <w:color w:val="000000" w:themeColor="text1"/>
          <w:szCs w:val="32"/>
        </w:rPr>
      </w:pPr>
    </w:p>
    <w:p w14:paraId="0F84B5C2" w14:textId="77777777" w:rsidR="00554336" w:rsidRPr="00D24AAB" w:rsidRDefault="000841B6" w:rsidP="00DE4238">
      <w:pPr>
        <w:pStyle w:val="2"/>
        <w:rPr>
          <w:b/>
          <w:color w:val="000000" w:themeColor="text1"/>
        </w:rPr>
      </w:pPr>
      <w:r w:rsidRPr="00D24AAB">
        <w:rPr>
          <w:rFonts w:hAnsi="標楷體" w:hint="eastAsia"/>
          <w:b/>
          <w:color w:val="000000" w:themeColor="text1"/>
          <w:szCs w:val="32"/>
        </w:rPr>
        <w:t>「</w:t>
      </w:r>
      <w:proofErr w:type="gramStart"/>
      <w:r w:rsidRPr="00D24AAB">
        <w:rPr>
          <w:rFonts w:hAnsi="標楷體" w:hint="eastAsia"/>
          <w:b/>
          <w:color w:val="000000" w:themeColor="text1"/>
          <w:szCs w:val="32"/>
        </w:rPr>
        <w:t>物聯網</w:t>
      </w:r>
      <w:proofErr w:type="gramEnd"/>
      <w:r w:rsidRPr="00D24AAB">
        <w:rPr>
          <w:rFonts w:hAnsi="標楷體" w:hint="eastAsia"/>
          <w:b/>
          <w:color w:val="000000" w:themeColor="text1"/>
          <w:szCs w:val="32"/>
        </w:rPr>
        <w:t>計畫」</w:t>
      </w:r>
      <w:r w:rsidR="00B1553C" w:rsidRPr="00D24AAB">
        <w:rPr>
          <w:rFonts w:hAnsi="標楷體" w:hint="eastAsia"/>
          <w:b/>
          <w:color w:val="000000" w:themeColor="text1"/>
          <w:szCs w:val="32"/>
        </w:rPr>
        <w:t>業</w:t>
      </w:r>
      <w:r w:rsidRPr="00D24AAB">
        <w:rPr>
          <w:rFonts w:hAnsi="標楷體" w:hint="eastAsia"/>
          <w:b/>
          <w:color w:val="000000" w:themeColor="text1"/>
          <w:szCs w:val="32"/>
        </w:rPr>
        <w:t>於1</w:t>
      </w:r>
      <w:r w:rsidRPr="00D24AAB">
        <w:rPr>
          <w:rFonts w:hAnsi="標楷體"/>
          <w:b/>
          <w:color w:val="000000" w:themeColor="text1"/>
          <w:szCs w:val="32"/>
        </w:rPr>
        <w:t>12</w:t>
      </w:r>
      <w:r w:rsidRPr="00D24AAB">
        <w:rPr>
          <w:rFonts w:hAnsi="標楷體" w:hint="eastAsia"/>
          <w:b/>
          <w:color w:val="000000" w:themeColor="text1"/>
          <w:szCs w:val="32"/>
        </w:rPr>
        <w:t>年完成</w:t>
      </w:r>
      <w:proofErr w:type="gramStart"/>
      <w:r w:rsidRPr="00D24AAB">
        <w:rPr>
          <w:rFonts w:hAnsi="標楷體" w:hint="eastAsia"/>
          <w:b/>
          <w:color w:val="000000" w:themeColor="text1"/>
          <w:szCs w:val="32"/>
        </w:rPr>
        <w:t>三</w:t>
      </w:r>
      <w:proofErr w:type="gramEnd"/>
      <w:r w:rsidRPr="00D24AAB">
        <w:rPr>
          <w:rFonts w:hAnsi="標楷體" w:hint="eastAsia"/>
          <w:b/>
          <w:color w:val="000000" w:themeColor="text1"/>
          <w:szCs w:val="32"/>
        </w:rPr>
        <w:t>大平</w:t>
      </w:r>
      <w:proofErr w:type="gramStart"/>
      <w:r w:rsidRPr="00D24AAB">
        <w:rPr>
          <w:rFonts w:hAnsi="標楷體" w:hint="eastAsia"/>
          <w:b/>
          <w:color w:val="000000" w:themeColor="text1"/>
          <w:szCs w:val="32"/>
        </w:rPr>
        <w:t>臺</w:t>
      </w:r>
      <w:proofErr w:type="gramEnd"/>
      <w:r w:rsidRPr="00D24AAB">
        <w:rPr>
          <w:rFonts w:hAnsi="標楷體" w:hint="eastAsia"/>
          <w:b/>
          <w:color w:val="000000" w:themeColor="text1"/>
          <w:szCs w:val="32"/>
        </w:rPr>
        <w:t>建置並驗收，前揭平</w:t>
      </w:r>
      <w:proofErr w:type="gramStart"/>
      <w:r w:rsidRPr="00D24AAB">
        <w:rPr>
          <w:rFonts w:hAnsi="標楷體" w:hint="eastAsia"/>
          <w:b/>
          <w:color w:val="000000" w:themeColor="text1"/>
          <w:szCs w:val="32"/>
        </w:rPr>
        <w:t>臺</w:t>
      </w:r>
      <w:proofErr w:type="gramEnd"/>
      <w:r w:rsidR="004824BC" w:rsidRPr="00D24AAB">
        <w:rPr>
          <w:rFonts w:hAnsi="標楷體" w:hint="eastAsia"/>
          <w:b/>
          <w:color w:val="000000" w:themeColor="text1"/>
          <w:szCs w:val="32"/>
        </w:rPr>
        <w:t>內建</w:t>
      </w:r>
      <w:r w:rsidRPr="00D24AAB">
        <w:rPr>
          <w:rFonts w:hAnsi="標楷體" w:hint="eastAsia"/>
          <w:b/>
          <w:color w:val="000000" w:themeColor="text1"/>
          <w:szCs w:val="32"/>
        </w:rPr>
        <w:t>1</w:t>
      </w:r>
      <w:r w:rsidRPr="00D24AAB">
        <w:rPr>
          <w:rFonts w:hAnsi="標楷體"/>
          <w:b/>
          <w:color w:val="000000" w:themeColor="text1"/>
          <w:szCs w:val="32"/>
        </w:rPr>
        <w:t>2</w:t>
      </w:r>
      <w:r w:rsidRPr="00D24AAB">
        <w:rPr>
          <w:rFonts w:hAnsi="標楷體" w:hint="eastAsia"/>
          <w:b/>
          <w:color w:val="000000" w:themeColor="text1"/>
          <w:szCs w:val="32"/>
        </w:rPr>
        <w:t>項子系統雖有操作實效數據，惟</w:t>
      </w:r>
      <w:r w:rsidR="005D4638" w:rsidRPr="00D24AAB">
        <w:rPr>
          <w:rFonts w:hAnsi="標楷體" w:hint="eastAsia"/>
          <w:b/>
          <w:color w:val="000000" w:themeColor="text1"/>
          <w:szCs w:val="32"/>
        </w:rPr>
        <w:t>因</w:t>
      </w:r>
      <w:r w:rsidRPr="00D24AAB">
        <w:rPr>
          <w:rFonts w:hAnsi="標楷體" w:hint="eastAsia"/>
          <w:b/>
          <w:color w:val="000000" w:themeColor="text1"/>
          <w:szCs w:val="32"/>
        </w:rPr>
        <w:t>涉及車輛全時監控核心之</w:t>
      </w:r>
      <w:bookmarkStart w:id="55" w:name="_Hlk201070940"/>
      <w:r w:rsidRPr="00D24AAB">
        <w:rPr>
          <w:rFonts w:hAnsi="標楷體" w:hint="eastAsia"/>
          <w:b/>
          <w:color w:val="000000" w:themeColor="text1"/>
          <w:szCs w:val="32"/>
        </w:rPr>
        <w:t>「車輛監控系統」</w:t>
      </w:r>
      <w:bookmarkEnd w:id="55"/>
      <w:r w:rsidRPr="00D24AAB">
        <w:rPr>
          <w:rFonts w:hAnsi="標楷體" w:hint="eastAsia"/>
          <w:b/>
          <w:color w:val="000000" w:themeColor="text1"/>
          <w:szCs w:val="32"/>
        </w:rPr>
        <w:t>（經費占比</w:t>
      </w:r>
      <w:r w:rsidRPr="00D24AAB">
        <w:rPr>
          <w:rFonts w:hAnsi="標楷體"/>
          <w:b/>
          <w:color w:val="000000" w:themeColor="text1"/>
          <w:szCs w:val="32"/>
        </w:rPr>
        <w:t>5.19</w:t>
      </w:r>
      <w:r w:rsidRPr="00D24AAB">
        <w:rPr>
          <w:rFonts w:hAnsi="標楷體" w:hint="eastAsia"/>
          <w:b/>
          <w:color w:val="000000" w:themeColor="text1"/>
          <w:szCs w:val="32"/>
        </w:rPr>
        <w:t>％），僅在1</w:t>
      </w:r>
      <w:r w:rsidRPr="00D24AAB">
        <w:rPr>
          <w:rFonts w:hAnsi="標楷體"/>
          <w:b/>
          <w:color w:val="000000" w:themeColor="text1"/>
          <w:szCs w:val="32"/>
        </w:rPr>
        <w:t>11</w:t>
      </w:r>
      <w:r w:rsidRPr="00D24AAB">
        <w:rPr>
          <w:rFonts w:hAnsi="標楷體" w:hint="eastAsia"/>
          <w:b/>
          <w:color w:val="000000" w:themeColor="text1"/>
          <w:szCs w:val="32"/>
        </w:rPr>
        <w:t>年7月至1</w:t>
      </w:r>
      <w:r w:rsidRPr="00D24AAB">
        <w:rPr>
          <w:rFonts w:hAnsi="標楷體"/>
          <w:b/>
          <w:color w:val="000000" w:themeColor="text1"/>
          <w:szCs w:val="32"/>
        </w:rPr>
        <w:t>12</w:t>
      </w:r>
      <w:r w:rsidRPr="00D24AAB">
        <w:rPr>
          <w:rFonts w:hAnsi="標楷體" w:hint="eastAsia"/>
          <w:b/>
          <w:color w:val="000000" w:themeColor="text1"/>
          <w:szCs w:val="32"/>
        </w:rPr>
        <w:t>年試辦7</w:t>
      </w:r>
      <w:r w:rsidRPr="00D24AAB">
        <w:rPr>
          <w:rFonts w:hAnsi="標楷體"/>
          <w:b/>
          <w:color w:val="000000" w:themeColor="text1"/>
          <w:szCs w:val="32"/>
        </w:rPr>
        <w:t>99</w:t>
      </w:r>
      <w:r w:rsidRPr="00D24AAB">
        <w:rPr>
          <w:rFonts w:hAnsi="標楷體" w:hint="eastAsia"/>
          <w:b/>
          <w:color w:val="000000" w:themeColor="text1"/>
          <w:szCs w:val="32"/>
        </w:rPr>
        <w:t>車次全時監控作業。該系統正式</w:t>
      </w:r>
      <w:r w:rsidR="005D4638" w:rsidRPr="00D24AAB">
        <w:rPr>
          <w:rFonts w:hAnsi="標楷體" w:hint="eastAsia"/>
          <w:b/>
          <w:color w:val="000000" w:themeColor="text1"/>
          <w:szCs w:val="32"/>
        </w:rPr>
        <w:t>上</w:t>
      </w:r>
      <w:r w:rsidRPr="00D24AAB">
        <w:rPr>
          <w:rFonts w:hAnsi="標楷體" w:hint="eastAsia"/>
          <w:b/>
          <w:color w:val="000000" w:themeColor="text1"/>
          <w:szCs w:val="32"/>
        </w:rPr>
        <w:t>線後，1</w:t>
      </w:r>
      <w:r w:rsidRPr="00D24AAB">
        <w:rPr>
          <w:rFonts w:hAnsi="標楷體"/>
          <w:b/>
          <w:color w:val="000000" w:themeColor="text1"/>
          <w:szCs w:val="32"/>
        </w:rPr>
        <w:t>13</w:t>
      </w:r>
      <w:r w:rsidRPr="00D24AAB">
        <w:rPr>
          <w:rFonts w:hAnsi="標楷體" w:hint="eastAsia"/>
          <w:b/>
          <w:color w:val="000000" w:themeColor="text1"/>
          <w:szCs w:val="32"/>
        </w:rPr>
        <w:t>年僅加封9櫃數，</w:t>
      </w:r>
      <w:proofErr w:type="gramStart"/>
      <w:r w:rsidRPr="00D24AAB">
        <w:rPr>
          <w:rFonts w:hAnsi="標楷體" w:hint="eastAsia"/>
          <w:b/>
          <w:color w:val="000000" w:themeColor="text1"/>
          <w:szCs w:val="32"/>
        </w:rPr>
        <w:t>且均屬</w:t>
      </w:r>
      <w:r w:rsidRPr="00D24AAB">
        <w:rPr>
          <w:rFonts w:hAnsi="標楷體"/>
          <w:b/>
          <w:color w:val="000000" w:themeColor="text1"/>
          <w:szCs w:val="32"/>
        </w:rPr>
        <w:t>中華</w:t>
      </w:r>
      <w:proofErr w:type="gramEnd"/>
      <w:r w:rsidRPr="00D24AAB">
        <w:rPr>
          <w:rFonts w:hAnsi="標楷體"/>
          <w:b/>
          <w:color w:val="000000" w:themeColor="text1"/>
          <w:szCs w:val="32"/>
        </w:rPr>
        <w:t>郵政公司</w:t>
      </w:r>
      <w:r w:rsidRPr="00D24AAB">
        <w:rPr>
          <w:rFonts w:hAnsi="標楷體" w:hint="eastAsia"/>
          <w:b/>
          <w:color w:val="000000" w:themeColor="text1"/>
          <w:szCs w:val="32"/>
        </w:rPr>
        <w:t>為</w:t>
      </w:r>
      <w:r w:rsidR="005844C9" w:rsidRPr="00D24AAB">
        <w:rPr>
          <w:rFonts w:hAnsi="標楷體" w:hint="eastAsia"/>
          <w:b/>
          <w:color w:val="000000" w:themeColor="text1"/>
          <w:szCs w:val="32"/>
        </w:rPr>
        <w:t>因</w:t>
      </w:r>
      <w:r w:rsidRPr="00D24AAB">
        <w:rPr>
          <w:rFonts w:hAnsi="標楷體" w:hint="eastAsia"/>
          <w:b/>
          <w:color w:val="000000" w:themeColor="text1"/>
          <w:szCs w:val="32"/>
        </w:rPr>
        <w:t>應</w:t>
      </w:r>
      <w:r w:rsidRPr="00D24AAB">
        <w:rPr>
          <w:rFonts w:hAnsi="標楷體"/>
          <w:b/>
          <w:color w:val="000000" w:themeColor="text1"/>
          <w:szCs w:val="32"/>
        </w:rPr>
        <w:t>郵</w:t>
      </w:r>
      <w:proofErr w:type="gramStart"/>
      <w:r w:rsidRPr="00D24AAB">
        <w:rPr>
          <w:rFonts w:hAnsi="標楷體"/>
          <w:b/>
          <w:color w:val="000000" w:themeColor="text1"/>
          <w:szCs w:val="32"/>
        </w:rPr>
        <w:t>務</w:t>
      </w:r>
      <w:proofErr w:type="gramEnd"/>
      <w:r w:rsidRPr="00D24AAB">
        <w:rPr>
          <w:rFonts w:hAnsi="標楷體"/>
          <w:b/>
          <w:color w:val="000000" w:themeColor="text1"/>
          <w:szCs w:val="32"/>
        </w:rPr>
        <w:t>管理需求</w:t>
      </w:r>
      <w:r w:rsidR="00CF677D" w:rsidRPr="00D24AAB">
        <w:rPr>
          <w:rFonts w:hAnsi="標楷體" w:hint="eastAsia"/>
          <w:b/>
          <w:color w:val="000000" w:themeColor="text1"/>
          <w:szCs w:val="32"/>
        </w:rPr>
        <w:t>而</w:t>
      </w:r>
      <w:r w:rsidRPr="00D24AAB">
        <w:rPr>
          <w:rFonts w:hAnsi="標楷體"/>
          <w:b/>
          <w:color w:val="000000" w:themeColor="text1"/>
          <w:szCs w:val="32"/>
        </w:rPr>
        <w:t>加入申裝車載設備</w:t>
      </w:r>
      <w:r w:rsidRPr="00D24AAB">
        <w:rPr>
          <w:rFonts w:hAnsi="標楷體" w:hint="eastAsia"/>
          <w:b/>
          <w:color w:val="000000" w:themeColor="text1"/>
          <w:szCs w:val="32"/>
        </w:rPr>
        <w:t>之</w:t>
      </w:r>
      <w:r w:rsidRPr="00D24AAB">
        <w:rPr>
          <w:rFonts w:hAnsi="標楷體"/>
          <w:b/>
          <w:color w:val="000000" w:themeColor="text1"/>
          <w:szCs w:val="32"/>
        </w:rPr>
        <w:t>加封數</w:t>
      </w:r>
      <w:r w:rsidRPr="00D24AAB">
        <w:rPr>
          <w:rFonts w:hAnsi="標楷體" w:hint="eastAsia"/>
          <w:b/>
          <w:color w:val="000000" w:themeColor="text1"/>
          <w:szCs w:val="32"/>
        </w:rPr>
        <w:t>，並非本計畫原擬監控</w:t>
      </w:r>
      <w:r w:rsidR="004824BC" w:rsidRPr="00D24AAB">
        <w:rPr>
          <w:rFonts w:hAnsi="標楷體" w:hint="eastAsia"/>
          <w:b/>
          <w:color w:val="000000" w:themeColor="text1"/>
          <w:szCs w:val="32"/>
        </w:rPr>
        <w:t>之</w:t>
      </w:r>
      <w:r w:rsidRPr="00D24AAB">
        <w:rPr>
          <w:rFonts w:hAnsi="標楷體" w:hint="eastAsia"/>
          <w:b/>
          <w:color w:val="000000" w:themeColor="text1"/>
          <w:szCs w:val="32"/>
        </w:rPr>
        <w:t>標的；</w:t>
      </w:r>
      <w:proofErr w:type="gramStart"/>
      <w:r w:rsidRPr="00D24AAB">
        <w:rPr>
          <w:rFonts w:hAnsi="標楷體" w:hint="eastAsia"/>
          <w:b/>
          <w:color w:val="000000" w:themeColor="text1"/>
          <w:szCs w:val="32"/>
        </w:rPr>
        <w:t>再者，</w:t>
      </w:r>
      <w:proofErr w:type="gramEnd"/>
      <w:r w:rsidRPr="00D24AAB">
        <w:rPr>
          <w:rFonts w:hAnsi="標楷體" w:hint="eastAsia"/>
          <w:b/>
          <w:color w:val="000000" w:themeColor="text1"/>
          <w:szCs w:val="32"/>
        </w:rPr>
        <w:t>關務署雖改採取漸進式作法，推動全時監控</w:t>
      </w:r>
      <w:r w:rsidR="004824BC" w:rsidRPr="00D24AAB">
        <w:rPr>
          <w:rFonts w:hAnsi="標楷體" w:hint="eastAsia"/>
          <w:b/>
          <w:color w:val="000000" w:themeColor="text1"/>
          <w:szCs w:val="32"/>
        </w:rPr>
        <w:t>機制</w:t>
      </w:r>
      <w:r w:rsidRPr="00D24AAB">
        <w:rPr>
          <w:rFonts w:hAnsi="標楷體" w:hint="eastAsia"/>
          <w:b/>
          <w:color w:val="000000" w:themeColor="text1"/>
          <w:szCs w:val="32"/>
        </w:rPr>
        <w:t>，然1</w:t>
      </w:r>
      <w:r w:rsidRPr="00D24AAB">
        <w:rPr>
          <w:rFonts w:hAnsi="標楷體"/>
          <w:b/>
          <w:color w:val="000000" w:themeColor="text1"/>
          <w:szCs w:val="32"/>
        </w:rPr>
        <w:t>14</w:t>
      </w:r>
      <w:r w:rsidRPr="00D24AAB">
        <w:rPr>
          <w:rFonts w:hAnsi="標楷體" w:hint="eastAsia"/>
          <w:b/>
          <w:color w:val="000000" w:themeColor="text1"/>
          <w:szCs w:val="32"/>
        </w:rPr>
        <w:t>年1</w:t>
      </w:r>
      <w:r w:rsidRPr="00D24AAB">
        <w:rPr>
          <w:rFonts w:hAnsi="標楷體"/>
          <w:b/>
          <w:color w:val="000000" w:themeColor="text1"/>
          <w:szCs w:val="32"/>
        </w:rPr>
        <w:t>至</w:t>
      </w:r>
      <w:r w:rsidRPr="00D24AAB">
        <w:rPr>
          <w:rFonts w:hAnsi="標楷體" w:hint="eastAsia"/>
          <w:b/>
          <w:color w:val="000000" w:themeColor="text1"/>
          <w:szCs w:val="32"/>
        </w:rPr>
        <w:t>4月實際運用前揭系統加封櫃數亦僅為5</w:t>
      </w:r>
      <w:r w:rsidRPr="00D24AAB">
        <w:rPr>
          <w:rFonts w:hAnsi="標楷體"/>
          <w:b/>
          <w:color w:val="000000" w:themeColor="text1"/>
          <w:szCs w:val="32"/>
        </w:rPr>
        <w:t>7</w:t>
      </w:r>
      <w:proofErr w:type="gramStart"/>
      <w:r w:rsidRPr="00D24AAB">
        <w:rPr>
          <w:rFonts w:hAnsi="標楷體" w:hint="eastAsia"/>
          <w:b/>
          <w:color w:val="000000" w:themeColor="text1"/>
          <w:szCs w:val="32"/>
        </w:rPr>
        <w:t>櫃次</w:t>
      </w:r>
      <w:proofErr w:type="gramEnd"/>
      <w:r w:rsidRPr="00D24AAB">
        <w:rPr>
          <w:rFonts w:hAnsi="標楷體" w:hint="eastAsia"/>
          <w:b/>
          <w:color w:val="000000" w:themeColor="text1"/>
          <w:szCs w:val="32"/>
        </w:rPr>
        <w:t>，相較</w:t>
      </w:r>
      <w:r w:rsidR="00D4437B" w:rsidRPr="00D24AAB">
        <w:rPr>
          <w:rFonts w:hAnsi="標楷體" w:hint="eastAsia"/>
          <w:b/>
          <w:color w:val="000000" w:themeColor="text1"/>
          <w:szCs w:val="32"/>
        </w:rPr>
        <w:t>同期間</w:t>
      </w:r>
      <w:r w:rsidRPr="00D24AAB">
        <w:rPr>
          <w:rFonts w:hAnsi="標楷體" w:hint="eastAsia"/>
          <w:b/>
          <w:color w:val="000000" w:themeColor="text1"/>
          <w:szCs w:val="32"/>
        </w:rPr>
        <w:t>應加封貨櫃達約</w:t>
      </w:r>
      <w:r w:rsidR="00D4437B" w:rsidRPr="00D24AAB">
        <w:rPr>
          <w:rFonts w:hAnsi="標楷體"/>
          <w:b/>
          <w:color w:val="000000" w:themeColor="text1"/>
          <w:szCs w:val="32"/>
        </w:rPr>
        <w:t>17,112</w:t>
      </w:r>
      <w:proofErr w:type="gramStart"/>
      <w:r w:rsidRPr="00D24AAB">
        <w:rPr>
          <w:rFonts w:hAnsi="標楷體" w:hint="eastAsia"/>
          <w:b/>
          <w:color w:val="000000" w:themeColor="text1"/>
          <w:szCs w:val="32"/>
        </w:rPr>
        <w:t>櫃次</w:t>
      </w:r>
      <w:proofErr w:type="gramEnd"/>
      <w:r w:rsidRPr="00D24AAB">
        <w:rPr>
          <w:rFonts w:hAnsi="標楷體" w:hint="eastAsia"/>
          <w:b/>
          <w:color w:val="000000" w:themeColor="text1"/>
          <w:szCs w:val="32"/>
        </w:rPr>
        <w:t>，占比</w:t>
      </w:r>
      <w:r w:rsidR="00D4437B" w:rsidRPr="00D24AAB">
        <w:rPr>
          <w:rFonts w:hAnsi="標楷體" w:hint="eastAsia"/>
          <w:b/>
          <w:color w:val="000000" w:themeColor="text1"/>
          <w:szCs w:val="32"/>
        </w:rPr>
        <w:t>僅為0</w:t>
      </w:r>
      <w:r w:rsidR="00D4437B" w:rsidRPr="00D24AAB">
        <w:rPr>
          <w:rFonts w:hAnsi="標楷體"/>
          <w:b/>
          <w:color w:val="000000" w:themeColor="text1"/>
          <w:szCs w:val="32"/>
        </w:rPr>
        <w:t>.33</w:t>
      </w:r>
      <w:proofErr w:type="gramStart"/>
      <w:r w:rsidR="00D4437B" w:rsidRPr="00D24AAB">
        <w:rPr>
          <w:rFonts w:hAnsi="標楷體" w:hint="eastAsia"/>
          <w:b/>
          <w:color w:val="000000" w:themeColor="text1"/>
          <w:szCs w:val="32"/>
        </w:rPr>
        <w:t>﹪</w:t>
      </w:r>
      <w:proofErr w:type="gramEnd"/>
      <w:r w:rsidR="00D4437B" w:rsidRPr="00D24AAB">
        <w:rPr>
          <w:rFonts w:hAnsi="標楷體" w:hint="eastAsia"/>
          <w:b/>
          <w:color w:val="000000" w:themeColor="text1"/>
          <w:szCs w:val="32"/>
        </w:rPr>
        <w:t>，</w:t>
      </w:r>
      <w:r w:rsidR="004824BC" w:rsidRPr="00D24AAB">
        <w:rPr>
          <w:rFonts w:hAnsi="標楷體" w:hint="eastAsia"/>
          <w:b/>
          <w:color w:val="000000" w:themeColor="text1"/>
          <w:szCs w:val="32"/>
        </w:rPr>
        <w:t>明</w:t>
      </w:r>
      <w:r w:rsidR="00D4437B" w:rsidRPr="00D24AAB">
        <w:rPr>
          <w:rFonts w:hAnsi="標楷體" w:hint="eastAsia"/>
          <w:b/>
          <w:color w:val="000000" w:themeColor="text1"/>
          <w:szCs w:val="32"/>
        </w:rPr>
        <w:t>顯</w:t>
      </w:r>
      <w:r w:rsidRPr="00D24AAB">
        <w:rPr>
          <w:rFonts w:hAnsi="標楷體" w:hint="eastAsia"/>
          <w:b/>
          <w:color w:val="000000" w:themeColor="text1"/>
          <w:szCs w:val="32"/>
        </w:rPr>
        <w:t>微不足道。亦</w:t>
      </w:r>
      <w:r w:rsidR="005D4638" w:rsidRPr="00D24AAB">
        <w:rPr>
          <w:rFonts w:hAnsi="標楷體" w:hint="eastAsia"/>
          <w:b/>
          <w:color w:val="000000" w:themeColor="text1"/>
          <w:szCs w:val="32"/>
        </w:rPr>
        <w:t>因「車輛監控系統」未能全面</w:t>
      </w:r>
      <w:r w:rsidR="00E96F27" w:rsidRPr="00D24AAB">
        <w:rPr>
          <w:rFonts w:hAnsi="標楷體" w:hint="eastAsia"/>
          <w:b/>
          <w:color w:val="000000" w:themeColor="text1"/>
          <w:szCs w:val="32"/>
        </w:rPr>
        <w:t>運作，</w:t>
      </w:r>
      <w:r w:rsidRPr="00D24AAB">
        <w:rPr>
          <w:rFonts w:hAnsi="標楷體" w:hint="eastAsia"/>
          <w:b/>
          <w:color w:val="000000" w:themeColor="text1"/>
          <w:szCs w:val="32"/>
        </w:rPr>
        <w:t>使「</w:t>
      </w:r>
      <w:proofErr w:type="gramStart"/>
      <w:r w:rsidRPr="00D24AAB">
        <w:rPr>
          <w:rFonts w:hAnsi="標楷體" w:hint="eastAsia"/>
          <w:b/>
          <w:color w:val="000000" w:themeColor="text1"/>
          <w:szCs w:val="32"/>
        </w:rPr>
        <w:t>物聯網</w:t>
      </w:r>
      <w:proofErr w:type="gramEnd"/>
      <w:r w:rsidRPr="00D24AAB">
        <w:rPr>
          <w:rFonts w:hAnsi="標楷體" w:hint="eastAsia"/>
          <w:b/>
          <w:color w:val="000000" w:themeColor="text1"/>
          <w:szCs w:val="32"/>
        </w:rPr>
        <w:t>計畫」原擬</w:t>
      </w:r>
      <w:r w:rsidR="000C18B6" w:rsidRPr="00D24AAB">
        <w:rPr>
          <w:rFonts w:hAnsi="標楷體" w:hint="eastAsia"/>
          <w:b/>
          <w:color w:val="000000" w:themeColor="text1"/>
          <w:szCs w:val="32"/>
        </w:rPr>
        <w:t>6項</w:t>
      </w:r>
      <w:r w:rsidRPr="00D24AAB">
        <w:rPr>
          <w:rFonts w:hAnsi="標楷體" w:hint="eastAsia"/>
          <w:b/>
          <w:color w:val="000000" w:themeColor="text1"/>
          <w:szCs w:val="32"/>
        </w:rPr>
        <w:t>衍生效益</w:t>
      </w:r>
      <w:r w:rsidR="000C18B6" w:rsidRPr="00D24AAB">
        <w:rPr>
          <w:rFonts w:hAnsi="標楷體" w:hint="eastAsia"/>
          <w:b/>
          <w:color w:val="000000" w:themeColor="text1"/>
          <w:szCs w:val="32"/>
        </w:rPr>
        <w:t>中</w:t>
      </w:r>
      <w:r w:rsidRPr="00D24AAB">
        <w:rPr>
          <w:rFonts w:hAnsi="標楷體" w:hint="eastAsia"/>
          <w:b/>
          <w:color w:val="000000" w:themeColor="text1"/>
          <w:szCs w:val="32"/>
        </w:rPr>
        <w:t>，</w:t>
      </w:r>
      <w:r w:rsidR="000C18B6" w:rsidRPr="00D24AAB">
        <w:rPr>
          <w:rFonts w:hAnsi="標楷體" w:hint="eastAsia"/>
          <w:b/>
          <w:color w:val="000000" w:themeColor="text1"/>
          <w:szCs w:val="32"/>
        </w:rPr>
        <w:t>迄1</w:t>
      </w:r>
      <w:r w:rsidR="000C18B6" w:rsidRPr="00D24AAB">
        <w:rPr>
          <w:rFonts w:hAnsi="標楷體"/>
          <w:b/>
          <w:color w:val="000000" w:themeColor="text1"/>
          <w:szCs w:val="32"/>
        </w:rPr>
        <w:t>14</w:t>
      </w:r>
      <w:r w:rsidR="000C18B6" w:rsidRPr="00D24AAB">
        <w:rPr>
          <w:rFonts w:hAnsi="標楷體" w:hint="eastAsia"/>
          <w:b/>
          <w:color w:val="000000" w:themeColor="text1"/>
          <w:szCs w:val="32"/>
        </w:rPr>
        <w:t>年4月仍有4項</w:t>
      </w:r>
      <w:r w:rsidRPr="00D24AAB">
        <w:rPr>
          <w:rFonts w:hAnsi="標楷體" w:hint="eastAsia"/>
          <w:b/>
          <w:color w:val="000000" w:themeColor="text1"/>
          <w:szCs w:val="32"/>
        </w:rPr>
        <w:t>未</w:t>
      </w:r>
      <w:r w:rsidR="00B1553C" w:rsidRPr="00D24AAB">
        <w:rPr>
          <w:rFonts w:hAnsi="標楷體" w:hint="eastAsia"/>
          <w:b/>
          <w:color w:val="000000" w:themeColor="text1"/>
          <w:szCs w:val="32"/>
        </w:rPr>
        <w:t>顯現</w:t>
      </w:r>
      <w:r w:rsidR="004824BC" w:rsidRPr="00D24AAB">
        <w:rPr>
          <w:rFonts w:hAnsi="標楷體" w:hint="eastAsia"/>
          <w:b/>
          <w:color w:val="000000" w:themeColor="text1"/>
          <w:szCs w:val="32"/>
        </w:rPr>
        <w:t>應有效益</w:t>
      </w:r>
      <w:r w:rsidRPr="00D24AAB">
        <w:rPr>
          <w:rFonts w:hAnsi="標楷體" w:hint="eastAsia"/>
          <w:b/>
          <w:color w:val="000000" w:themeColor="text1"/>
          <w:szCs w:val="32"/>
        </w:rPr>
        <w:t>。</w:t>
      </w:r>
      <w:proofErr w:type="gramStart"/>
      <w:r w:rsidRPr="00D24AAB">
        <w:rPr>
          <w:rFonts w:hAnsi="標楷體" w:hint="eastAsia"/>
          <w:b/>
          <w:color w:val="000000" w:themeColor="text1"/>
          <w:szCs w:val="32"/>
        </w:rPr>
        <w:t>爰關務署容</w:t>
      </w:r>
      <w:r w:rsidR="005D4638" w:rsidRPr="00D24AAB">
        <w:rPr>
          <w:rFonts w:hAnsi="標楷體" w:hint="eastAsia"/>
          <w:b/>
          <w:color w:val="000000" w:themeColor="text1"/>
          <w:szCs w:val="32"/>
        </w:rPr>
        <w:t>應</w:t>
      </w:r>
      <w:proofErr w:type="gramEnd"/>
      <w:r w:rsidRPr="00D24AAB">
        <w:rPr>
          <w:rFonts w:hAnsi="標楷體" w:hint="eastAsia"/>
          <w:b/>
          <w:color w:val="000000" w:themeColor="text1"/>
          <w:szCs w:val="32"/>
        </w:rPr>
        <w:t>於漸進</w:t>
      </w:r>
      <w:r w:rsidR="005D4638" w:rsidRPr="00D24AAB">
        <w:rPr>
          <w:rFonts w:hAnsi="標楷體" w:hint="eastAsia"/>
          <w:b/>
          <w:color w:val="000000" w:themeColor="text1"/>
          <w:szCs w:val="32"/>
        </w:rPr>
        <w:t>推廣</w:t>
      </w:r>
      <w:proofErr w:type="gramStart"/>
      <w:r w:rsidRPr="00D24AAB">
        <w:rPr>
          <w:rFonts w:hAnsi="標楷體" w:hint="eastAsia"/>
          <w:b/>
          <w:color w:val="000000" w:themeColor="text1"/>
          <w:szCs w:val="32"/>
        </w:rPr>
        <w:t>期間，</w:t>
      </w:r>
      <w:proofErr w:type="gramEnd"/>
      <w:r w:rsidRPr="00D24AAB">
        <w:rPr>
          <w:rFonts w:hAnsi="標楷體" w:hint="eastAsia"/>
          <w:b/>
          <w:color w:val="000000" w:themeColor="text1"/>
          <w:szCs w:val="32"/>
        </w:rPr>
        <w:t>積極監控系統運作並因應調整，以期加速達成原</w:t>
      </w:r>
      <w:r w:rsidR="005D4638" w:rsidRPr="00D24AAB">
        <w:rPr>
          <w:rFonts w:hAnsi="標楷體" w:hint="eastAsia"/>
          <w:b/>
          <w:color w:val="000000" w:themeColor="text1"/>
          <w:szCs w:val="32"/>
        </w:rPr>
        <w:t>定</w:t>
      </w:r>
      <w:r w:rsidRPr="00D24AAB">
        <w:rPr>
          <w:rFonts w:hAnsi="標楷體" w:hint="eastAsia"/>
          <w:b/>
          <w:color w:val="000000" w:themeColor="text1"/>
          <w:szCs w:val="32"/>
        </w:rPr>
        <w:t>計畫目標。</w:t>
      </w:r>
    </w:p>
    <w:p w14:paraId="713D982F" w14:textId="77777777" w:rsidR="00B1553C" w:rsidRPr="00D24AAB" w:rsidRDefault="00E96F27" w:rsidP="00B1553C">
      <w:pPr>
        <w:pStyle w:val="3"/>
        <w:rPr>
          <w:color w:val="000000" w:themeColor="text1"/>
        </w:rPr>
      </w:pPr>
      <w:r w:rsidRPr="00D24AAB">
        <w:rPr>
          <w:rFonts w:hint="eastAsia"/>
          <w:color w:val="000000" w:themeColor="text1"/>
        </w:rPr>
        <w:t>經查</w:t>
      </w:r>
      <w:r w:rsidR="0062238D" w:rsidRPr="00D24AAB">
        <w:rPr>
          <w:rFonts w:hint="eastAsia"/>
          <w:color w:val="000000" w:themeColor="text1"/>
        </w:rPr>
        <w:t>「</w:t>
      </w:r>
      <w:proofErr w:type="gramStart"/>
      <w:r w:rsidR="0062238D" w:rsidRPr="00D24AAB">
        <w:rPr>
          <w:rFonts w:hint="eastAsia"/>
          <w:color w:val="000000" w:themeColor="text1"/>
        </w:rPr>
        <w:t>物聯網</w:t>
      </w:r>
      <w:proofErr w:type="gramEnd"/>
      <w:r w:rsidR="0062238D" w:rsidRPr="00D24AAB">
        <w:rPr>
          <w:rFonts w:hint="eastAsia"/>
          <w:color w:val="000000" w:themeColor="text1"/>
        </w:rPr>
        <w:t>委託服務案」履約期間自109年9月30日至</w:t>
      </w:r>
      <w:r w:rsidR="0062238D" w:rsidRPr="00D24AAB">
        <w:rPr>
          <w:color w:val="000000" w:themeColor="text1"/>
        </w:rPr>
        <w:t>112</w:t>
      </w:r>
      <w:r w:rsidR="0062238D" w:rsidRPr="00D24AAB">
        <w:rPr>
          <w:rFonts w:hint="eastAsia"/>
          <w:color w:val="000000" w:themeColor="text1"/>
        </w:rPr>
        <w:t>年</w:t>
      </w:r>
      <w:r w:rsidR="0062238D" w:rsidRPr="00D24AAB">
        <w:rPr>
          <w:color w:val="000000" w:themeColor="text1"/>
        </w:rPr>
        <w:t>11</w:t>
      </w:r>
      <w:r w:rsidR="0062238D" w:rsidRPr="00D24AAB">
        <w:rPr>
          <w:rFonts w:hint="eastAsia"/>
          <w:color w:val="000000" w:themeColor="text1"/>
        </w:rPr>
        <w:t>月</w:t>
      </w:r>
      <w:r w:rsidR="0062238D" w:rsidRPr="00D24AAB">
        <w:rPr>
          <w:color w:val="000000" w:themeColor="text1"/>
        </w:rPr>
        <w:t>30</w:t>
      </w:r>
      <w:r w:rsidR="0062238D" w:rsidRPr="00D24AAB">
        <w:rPr>
          <w:rFonts w:hint="eastAsia"/>
          <w:color w:val="000000" w:themeColor="text1"/>
        </w:rPr>
        <w:t>日止，廠商已按規定期程完成各項建置，並自第四期驗收合格日(</w:t>
      </w:r>
      <w:r w:rsidR="0062238D" w:rsidRPr="00D24AAB">
        <w:rPr>
          <w:color w:val="000000" w:themeColor="text1"/>
        </w:rPr>
        <w:t>112</w:t>
      </w:r>
      <w:r w:rsidR="0062238D" w:rsidRPr="00D24AAB">
        <w:rPr>
          <w:rFonts w:hint="eastAsia"/>
          <w:color w:val="000000" w:themeColor="text1"/>
        </w:rPr>
        <w:t>年</w:t>
      </w:r>
      <w:r w:rsidR="0062238D" w:rsidRPr="00D24AAB">
        <w:rPr>
          <w:color w:val="000000" w:themeColor="text1"/>
        </w:rPr>
        <w:t>12</w:t>
      </w:r>
      <w:r w:rsidR="0062238D" w:rsidRPr="00D24AAB">
        <w:rPr>
          <w:rFonts w:hint="eastAsia"/>
          <w:color w:val="000000" w:themeColor="text1"/>
        </w:rPr>
        <w:t>月2</w:t>
      </w:r>
      <w:r w:rsidR="0062238D" w:rsidRPr="00D24AAB">
        <w:rPr>
          <w:color w:val="000000" w:themeColor="text1"/>
        </w:rPr>
        <w:t>1</w:t>
      </w:r>
      <w:r w:rsidR="0062238D" w:rsidRPr="00D24AAB">
        <w:rPr>
          <w:rFonts w:hint="eastAsia"/>
          <w:color w:val="000000" w:themeColor="text1"/>
        </w:rPr>
        <w:t>日)起，提供保固服務至</w:t>
      </w:r>
      <w:r w:rsidR="0062238D" w:rsidRPr="00D24AAB">
        <w:rPr>
          <w:color w:val="000000" w:themeColor="text1"/>
        </w:rPr>
        <w:t>114</w:t>
      </w:r>
      <w:r w:rsidR="0062238D" w:rsidRPr="00D24AAB">
        <w:rPr>
          <w:rFonts w:hint="eastAsia"/>
          <w:color w:val="000000" w:themeColor="text1"/>
        </w:rPr>
        <w:t>年</w:t>
      </w:r>
      <w:r w:rsidR="0062238D" w:rsidRPr="00D24AAB">
        <w:rPr>
          <w:color w:val="000000" w:themeColor="text1"/>
        </w:rPr>
        <w:t>12</w:t>
      </w:r>
      <w:r w:rsidR="0062238D" w:rsidRPr="00D24AAB">
        <w:rPr>
          <w:rFonts w:hint="eastAsia"/>
          <w:color w:val="000000" w:themeColor="text1"/>
        </w:rPr>
        <w:t>月</w:t>
      </w:r>
      <w:r w:rsidR="0062238D" w:rsidRPr="00D24AAB">
        <w:rPr>
          <w:color w:val="000000" w:themeColor="text1"/>
        </w:rPr>
        <w:t>31</w:t>
      </w:r>
      <w:r w:rsidR="0062238D" w:rsidRPr="00D24AAB">
        <w:rPr>
          <w:rFonts w:hint="eastAsia"/>
          <w:color w:val="000000" w:themeColor="text1"/>
        </w:rPr>
        <w:t>日。</w:t>
      </w:r>
      <w:r w:rsidR="00CF677D" w:rsidRPr="00D24AAB">
        <w:rPr>
          <w:rFonts w:hint="eastAsia"/>
          <w:color w:val="000000" w:themeColor="text1"/>
        </w:rPr>
        <w:t>廠商</w:t>
      </w:r>
      <w:r w:rsidR="0062238D" w:rsidRPr="00D24AAB">
        <w:rPr>
          <w:rFonts w:hint="eastAsia"/>
          <w:color w:val="000000" w:themeColor="text1"/>
        </w:rPr>
        <w:t>依約已辦理</w:t>
      </w:r>
      <w:proofErr w:type="gramStart"/>
      <w:r w:rsidR="0062238D" w:rsidRPr="00D24AAB">
        <w:rPr>
          <w:rFonts w:hint="eastAsia"/>
          <w:color w:val="000000" w:themeColor="text1"/>
        </w:rPr>
        <w:t>完成物聯網</w:t>
      </w:r>
      <w:proofErr w:type="gramEnd"/>
      <w:r w:rsidR="0062238D" w:rsidRPr="00D24AAB">
        <w:rPr>
          <w:rFonts w:hint="eastAsia"/>
          <w:color w:val="000000" w:themeColor="text1"/>
        </w:rPr>
        <w:t>全時監控系統之</w:t>
      </w:r>
      <w:r w:rsidR="0062238D" w:rsidRPr="00D24AAB">
        <w:rPr>
          <w:color w:val="000000" w:themeColor="text1"/>
        </w:rPr>
        <w:t>服務平</w:t>
      </w:r>
      <w:proofErr w:type="gramStart"/>
      <w:r w:rsidR="0062238D" w:rsidRPr="00D24AAB">
        <w:rPr>
          <w:color w:val="000000" w:themeColor="text1"/>
        </w:rPr>
        <w:t>臺</w:t>
      </w:r>
      <w:proofErr w:type="gramEnd"/>
      <w:r w:rsidR="0062238D" w:rsidRPr="00D24AAB">
        <w:rPr>
          <w:rFonts w:hint="eastAsia"/>
          <w:color w:val="000000" w:themeColor="text1"/>
        </w:rPr>
        <w:t>、</w:t>
      </w:r>
      <w:r w:rsidR="0062238D" w:rsidRPr="00D24AAB">
        <w:rPr>
          <w:color w:val="000000" w:themeColor="text1"/>
        </w:rPr>
        <w:t>管理平</w:t>
      </w:r>
      <w:proofErr w:type="gramStart"/>
      <w:r w:rsidR="0062238D" w:rsidRPr="00D24AAB">
        <w:rPr>
          <w:color w:val="000000" w:themeColor="text1"/>
        </w:rPr>
        <w:t>臺</w:t>
      </w:r>
      <w:proofErr w:type="gramEnd"/>
      <w:r w:rsidR="0062238D" w:rsidRPr="00D24AAB">
        <w:rPr>
          <w:rFonts w:hint="eastAsia"/>
          <w:color w:val="000000" w:themeColor="text1"/>
        </w:rPr>
        <w:lastRenderedPageBreak/>
        <w:t>及</w:t>
      </w:r>
      <w:r w:rsidR="0062238D" w:rsidRPr="00D24AAB">
        <w:rPr>
          <w:color w:val="000000" w:themeColor="text1"/>
        </w:rPr>
        <w:t>智慧分析平</w:t>
      </w:r>
      <w:proofErr w:type="gramStart"/>
      <w:r w:rsidR="0062238D" w:rsidRPr="00D24AAB">
        <w:rPr>
          <w:color w:val="000000" w:themeColor="text1"/>
        </w:rPr>
        <w:t>臺</w:t>
      </w:r>
      <w:proofErr w:type="gramEnd"/>
      <w:r w:rsidR="0062238D" w:rsidRPr="00D24AAB">
        <w:rPr>
          <w:rFonts w:hint="eastAsia"/>
          <w:color w:val="000000" w:themeColor="text1"/>
        </w:rPr>
        <w:t>、建置</w:t>
      </w:r>
      <w:r w:rsidR="0062238D" w:rsidRPr="00D24AAB">
        <w:rPr>
          <w:color w:val="000000" w:themeColor="text1"/>
        </w:rPr>
        <w:t>聯合管理中心</w:t>
      </w:r>
      <w:r w:rsidR="0062238D" w:rsidRPr="00D24AAB">
        <w:rPr>
          <w:rFonts w:hint="eastAsia"/>
          <w:color w:val="000000" w:themeColor="text1"/>
        </w:rPr>
        <w:t>及自動化示範車道、辦理1年拖運服務等事項。</w:t>
      </w:r>
      <w:r w:rsidR="004824BC" w:rsidRPr="00D24AAB">
        <w:rPr>
          <w:rFonts w:hint="eastAsia"/>
          <w:color w:val="000000" w:themeColor="text1"/>
        </w:rPr>
        <w:t xml:space="preserve"> </w:t>
      </w:r>
    </w:p>
    <w:p w14:paraId="63043291" w14:textId="77777777" w:rsidR="00993148" w:rsidRPr="00D24AAB" w:rsidRDefault="00993148" w:rsidP="00993148">
      <w:pPr>
        <w:pStyle w:val="3"/>
        <w:numPr>
          <w:ilvl w:val="2"/>
          <w:numId w:val="1"/>
        </w:numPr>
        <w:rPr>
          <w:color w:val="000000" w:themeColor="text1"/>
        </w:rPr>
      </w:pPr>
      <w:r w:rsidRPr="00D24AAB">
        <w:rPr>
          <w:rFonts w:hint="eastAsia"/>
          <w:color w:val="000000" w:themeColor="text1"/>
        </w:rPr>
        <w:t>全時監控系統經費占「</w:t>
      </w:r>
      <w:proofErr w:type="gramStart"/>
      <w:r w:rsidRPr="00D24AAB">
        <w:rPr>
          <w:rFonts w:hint="eastAsia"/>
          <w:color w:val="000000" w:themeColor="text1"/>
        </w:rPr>
        <w:t>物聯網</w:t>
      </w:r>
      <w:proofErr w:type="gramEnd"/>
      <w:r w:rsidRPr="00D24AAB">
        <w:rPr>
          <w:rFonts w:hint="eastAsia"/>
          <w:color w:val="000000" w:themeColor="text1"/>
        </w:rPr>
        <w:t>計畫」經費比率分析</w:t>
      </w:r>
    </w:p>
    <w:p w14:paraId="3314C94E" w14:textId="77777777" w:rsidR="00993148" w:rsidRPr="00D24AAB" w:rsidRDefault="00993148" w:rsidP="007C384E">
      <w:pPr>
        <w:pStyle w:val="31"/>
        <w:ind w:left="1361" w:firstLine="680"/>
        <w:rPr>
          <w:color w:val="000000" w:themeColor="text1"/>
        </w:rPr>
      </w:pPr>
      <w:r w:rsidRPr="00D24AAB">
        <w:rPr>
          <w:rFonts w:hint="eastAsia"/>
          <w:color w:val="000000" w:themeColor="text1"/>
        </w:rPr>
        <w:t>「車輛監控系統及即時追</w:t>
      </w:r>
      <w:r w:rsidR="001653FC" w:rsidRPr="00D24AAB">
        <w:rPr>
          <w:color w:val="000000" w:themeColor="text1"/>
        </w:rPr>
        <w:t>蹤</w:t>
      </w:r>
      <w:r w:rsidRPr="00D24AAB">
        <w:rPr>
          <w:rFonts w:hint="eastAsia"/>
          <w:color w:val="000000" w:themeColor="text1"/>
        </w:rPr>
        <w:t>裝置」占「</w:t>
      </w:r>
      <w:proofErr w:type="gramStart"/>
      <w:r w:rsidRPr="00D24AAB">
        <w:rPr>
          <w:rFonts w:hint="eastAsia"/>
          <w:color w:val="000000" w:themeColor="text1"/>
        </w:rPr>
        <w:t>物聯網</w:t>
      </w:r>
      <w:proofErr w:type="gramEnd"/>
      <w:r w:rsidRPr="00D24AAB">
        <w:rPr>
          <w:rFonts w:hint="eastAsia"/>
          <w:color w:val="000000" w:themeColor="text1"/>
        </w:rPr>
        <w:t>計畫」全案建置經費7.7％。</w:t>
      </w:r>
    </w:p>
    <w:p w14:paraId="3F7B8D01" w14:textId="77777777" w:rsidR="002678BB" w:rsidRPr="00D24AAB" w:rsidRDefault="00E32C0C" w:rsidP="00B1553C">
      <w:pPr>
        <w:pStyle w:val="3"/>
        <w:rPr>
          <w:color w:val="000000" w:themeColor="text1"/>
        </w:rPr>
      </w:pPr>
      <w:r w:rsidRPr="00D24AAB">
        <w:rPr>
          <w:rFonts w:hint="eastAsia"/>
          <w:color w:val="000000" w:themeColor="text1"/>
        </w:rPr>
        <w:t>1</w:t>
      </w:r>
      <w:r w:rsidRPr="00D24AAB">
        <w:rPr>
          <w:color w:val="000000" w:themeColor="text1"/>
        </w:rPr>
        <w:t>11</w:t>
      </w:r>
      <w:r w:rsidRPr="00D24AAB">
        <w:rPr>
          <w:rFonts w:hint="eastAsia"/>
          <w:color w:val="000000" w:themeColor="text1"/>
        </w:rPr>
        <w:t>年7月至1</w:t>
      </w:r>
      <w:r w:rsidRPr="00D24AAB">
        <w:rPr>
          <w:color w:val="000000" w:themeColor="text1"/>
        </w:rPr>
        <w:t>13</w:t>
      </w:r>
      <w:r w:rsidRPr="00D24AAB">
        <w:rPr>
          <w:rFonts w:hint="eastAsia"/>
          <w:color w:val="000000" w:themeColor="text1"/>
        </w:rPr>
        <w:t>年</w:t>
      </w:r>
      <w:r w:rsidR="002678BB" w:rsidRPr="00D24AAB">
        <w:rPr>
          <w:rFonts w:hint="eastAsia"/>
          <w:color w:val="000000" w:themeColor="text1"/>
        </w:rPr>
        <w:t>「</w:t>
      </w:r>
      <w:proofErr w:type="gramStart"/>
      <w:r w:rsidR="002678BB" w:rsidRPr="00D24AAB">
        <w:rPr>
          <w:rFonts w:hint="eastAsia"/>
          <w:color w:val="000000" w:themeColor="text1"/>
        </w:rPr>
        <w:t>物聯網</w:t>
      </w:r>
      <w:proofErr w:type="gramEnd"/>
      <w:r w:rsidR="002678BB" w:rsidRPr="00D24AAB">
        <w:rPr>
          <w:rFonts w:hint="eastAsia"/>
          <w:color w:val="000000" w:themeColor="text1"/>
        </w:rPr>
        <w:t>計畫」三大平</w:t>
      </w:r>
      <w:proofErr w:type="gramStart"/>
      <w:r w:rsidR="002678BB" w:rsidRPr="00D24AAB">
        <w:rPr>
          <w:rFonts w:hint="eastAsia"/>
          <w:color w:val="000000" w:themeColor="text1"/>
        </w:rPr>
        <w:t>臺</w:t>
      </w:r>
      <w:proofErr w:type="gramEnd"/>
      <w:r w:rsidR="002678BB" w:rsidRPr="00D24AAB">
        <w:rPr>
          <w:rFonts w:hint="eastAsia"/>
          <w:color w:val="000000" w:themeColor="text1"/>
        </w:rPr>
        <w:t>中1</w:t>
      </w:r>
      <w:r w:rsidR="002678BB" w:rsidRPr="00D24AAB">
        <w:rPr>
          <w:color w:val="000000" w:themeColor="text1"/>
        </w:rPr>
        <w:t>2</w:t>
      </w:r>
      <w:r w:rsidR="002678BB" w:rsidRPr="00D24AAB">
        <w:rPr>
          <w:rFonts w:hint="eastAsia"/>
          <w:color w:val="000000" w:themeColor="text1"/>
        </w:rPr>
        <w:t>項子系統操作實效數據</w:t>
      </w:r>
      <w:r w:rsidRPr="00D24AAB">
        <w:rPr>
          <w:rFonts w:hint="eastAsia"/>
          <w:b/>
          <w:color w:val="000000" w:themeColor="text1"/>
        </w:rPr>
        <w:t xml:space="preserve"> </w:t>
      </w:r>
    </w:p>
    <w:p w14:paraId="01DD26C6" w14:textId="77777777" w:rsidR="002678BB" w:rsidRPr="00D24AAB" w:rsidRDefault="002678BB" w:rsidP="002678BB">
      <w:pPr>
        <w:pStyle w:val="31"/>
        <w:ind w:left="1361" w:firstLine="680"/>
        <w:rPr>
          <w:color w:val="000000" w:themeColor="text1"/>
        </w:rPr>
      </w:pPr>
      <w:r w:rsidRPr="00D24AAB">
        <w:rPr>
          <w:rFonts w:hint="eastAsia"/>
          <w:color w:val="000000" w:themeColor="text1"/>
        </w:rPr>
        <w:t>依關務署查復資料稱，「</w:t>
      </w:r>
      <w:proofErr w:type="gramStart"/>
      <w:r w:rsidRPr="00D24AAB">
        <w:rPr>
          <w:rFonts w:hint="eastAsia"/>
          <w:color w:val="000000" w:themeColor="text1"/>
        </w:rPr>
        <w:t>物聯網</w:t>
      </w:r>
      <w:proofErr w:type="gramEnd"/>
      <w:r w:rsidRPr="00D24AAB">
        <w:rPr>
          <w:rFonts w:hint="eastAsia"/>
          <w:color w:val="000000" w:themeColor="text1"/>
        </w:rPr>
        <w:t>計畫」系統係由服務平</w:t>
      </w:r>
      <w:proofErr w:type="gramStart"/>
      <w:r w:rsidRPr="00D24AAB">
        <w:rPr>
          <w:rFonts w:hint="eastAsia"/>
          <w:color w:val="000000" w:themeColor="text1"/>
        </w:rPr>
        <w:t>臺</w:t>
      </w:r>
      <w:proofErr w:type="gramEnd"/>
      <w:r w:rsidRPr="00D24AAB">
        <w:rPr>
          <w:rFonts w:hint="eastAsia"/>
          <w:color w:val="000000" w:themeColor="text1"/>
        </w:rPr>
        <w:t>、</w:t>
      </w:r>
      <w:r w:rsidRPr="00D24AAB">
        <w:rPr>
          <w:color w:val="000000" w:themeColor="text1"/>
        </w:rPr>
        <w:t>管理平</w:t>
      </w:r>
      <w:proofErr w:type="gramStart"/>
      <w:r w:rsidRPr="00D24AAB">
        <w:rPr>
          <w:color w:val="000000" w:themeColor="text1"/>
        </w:rPr>
        <w:t>臺</w:t>
      </w:r>
      <w:proofErr w:type="gramEnd"/>
      <w:r w:rsidRPr="00D24AAB">
        <w:rPr>
          <w:rFonts w:hint="eastAsia"/>
          <w:color w:val="000000" w:themeColor="text1"/>
        </w:rPr>
        <w:t>及智慧分析平</w:t>
      </w:r>
      <w:proofErr w:type="gramStart"/>
      <w:r w:rsidRPr="00D24AAB">
        <w:rPr>
          <w:rFonts w:hint="eastAsia"/>
          <w:color w:val="000000" w:themeColor="text1"/>
        </w:rPr>
        <w:t>臺</w:t>
      </w:r>
      <w:proofErr w:type="gramEnd"/>
      <w:r w:rsidRPr="00D24AAB">
        <w:rPr>
          <w:rFonts w:hint="eastAsia"/>
          <w:color w:val="000000" w:themeColor="text1"/>
        </w:rPr>
        <w:t>等3大平</w:t>
      </w:r>
      <w:proofErr w:type="gramStart"/>
      <w:r w:rsidRPr="00D24AAB">
        <w:rPr>
          <w:rFonts w:hint="eastAsia"/>
          <w:color w:val="000000" w:themeColor="text1"/>
        </w:rPr>
        <w:t>臺</w:t>
      </w:r>
      <w:proofErr w:type="gramEnd"/>
      <w:r w:rsidRPr="00D24AAB">
        <w:rPr>
          <w:rFonts w:hint="eastAsia"/>
          <w:color w:val="000000" w:themeColor="text1"/>
        </w:rPr>
        <w:t>下之12子系統組成，除</w:t>
      </w:r>
      <w:r w:rsidR="004824BC" w:rsidRPr="00D24AAB">
        <w:rPr>
          <w:rFonts w:hint="eastAsia"/>
          <w:color w:val="000000" w:themeColor="text1"/>
        </w:rPr>
        <w:t>「</w:t>
      </w:r>
      <w:r w:rsidRPr="00D24AAB">
        <w:rPr>
          <w:rFonts w:hint="eastAsia"/>
          <w:color w:val="000000" w:themeColor="text1"/>
        </w:rPr>
        <w:t>車輛監控系統</w:t>
      </w:r>
      <w:r w:rsidR="004824BC" w:rsidRPr="00D24AAB">
        <w:rPr>
          <w:rFonts w:hint="eastAsia"/>
          <w:color w:val="000000" w:themeColor="text1"/>
        </w:rPr>
        <w:t>」</w:t>
      </w:r>
      <w:r w:rsidRPr="00D24AAB">
        <w:rPr>
          <w:rFonts w:hint="eastAsia"/>
          <w:color w:val="000000" w:themeColor="text1"/>
        </w:rPr>
        <w:t>因</w:t>
      </w:r>
      <w:proofErr w:type="gramStart"/>
      <w:r w:rsidRPr="00D24AAB">
        <w:rPr>
          <w:rFonts w:hint="eastAsia"/>
          <w:color w:val="000000" w:themeColor="text1"/>
        </w:rPr>
        <w:t>陳抗改採</w:t>
      </w:r>
      <w:proofErr w:type="gramEnd"/>
      <w:r w:rsidRPr="00D24AAB">
        <w:rPr>
          <w:rFonts w:hint="eastAsia"/>
          <w:color w:val="000000" w:themeColor="text1"/>
        </w:rPr>
        <w:t>漸進推動外，其他系統已陸續展現成效。且113年透過系統緝獲毒品走私計106案共1,699公斤，各平</w:t>
      </w:r>
      <w:proofErr w:type="gramStart"/>
      <w:r w:rsidRPr="00D24AAB">
        <w:rPr>
          <w:rFonts w:hint="eastAsia"/>
          <w:color w:val="000000" w:themeColor="text1"/>
        </w:rPr>
        <w:t>臺</w:t>
      </w:r>
      <w:proofErr w:type="gramEnd"/>
      <w:r w:rsidRPr="00D24AAB">
        <w:rPr>
          <w:rFonts w:hint="eastAsia"/>
          <w:color w:val="000000" w:themeColor="text1"/>
        </w:rPr>
        <w:t>子系統相關功能111至113年執行情形分述如下。</w:t>
      </w:r>
    </w:p>
    <w:p w14:paraId="1C253161" w14:textId="77777777" w:rsidR="002678BB" w:rsidRPr="00D24AAB" w:rsidRDefault="002678BB" w:rsidP="002678BB">
      <w:pPr>
        <w:pStyle w:val="4"/>
        <w:numPr>
          <w:ilvl w:val="3"/>
          <w:numId w:val="1"/>
        </w:numPr>
        <w:rPr>
          <w:color w:val="000000" w:themeColor="text1"/>
        </w:rPr>
      </w:pPr>
      <w:r w:rsidRPr="00D24AAB">
        <w:rPr>
          <w:rFonts w:hint="eastAsia"/>
          <w:color w:val="000000" w:themeColor="text1"/>
        </w:rPr>
        <w:t>服務平</w:t>
      </w:r>
      <w:proofErr w:type="gramStart"/>
      <w:r w:rsidRPr="00D24AAB">
        <w:rPr>
          <w:rFonts w:hint="eastAsia"/>
          <w:color w:val="000000" w:themeColor="text1"/>
        </w:rPr>
        <w:t>臺</w:t>
      </w:r>
      <w:proofErr w:type="gramEnd"/>
      <w:r w:rsidRPr="00D24AAB">
        <w:rPr>
          <w:rFonts w:hint="eastAsia"/>
          <w:color w:val="000000" w:themeColor="text1"/>
        </w:rPr>
        <w:t>：提供民眾及業者使用，各相關系統皆已如期建置及達成原使用目標。</w:t>
      </w:r>
    </w:p>
    <w:p w14:paraId="59E4199A" w14:textId="77777777" w:rsidR="002678BB" w:rsidRPr="00D24AAB" w:rsidRDefault="002678BB" w:rsidP="002678BB">
      <w:pPr>
        <w:pStyle w:val="5"/>
        <w:numPr>
          <w:ilvl w:val="4"/>
          <w:numId w:val="1"/>
        </w:numPr>
        <w:rPr>
          <w:color w:val="000000" w:themeColor="text1"/>
        </w:rPr>
      </w:pPr>
      <w:r w:rsidRPr="00D24AAB">
        <w:rPr>
          <w:rFonts w:hint="eastAsia"/>
          <w:color w:val="000000" w:themeColor="text1"/>
        </w:rPr>
        <w:t>入口網：對外提供業者服務申請、登入及累計128萬餘使用人次。</w:t>
      </w:r>
    </w:p>
    <w:p w14:paraId="1EB6FEBE" w14:textId="77777777" w:rsidR="002678BB" w:rsidRPr="00D24AAB" w:rsidRDefault="002678BB" w:rsidP="002678BB">
      <w:pPr>
        <w:pStyle w:val="5"/>
        <w:numPr>
          <w:ilvl w:val="4"/>
          <w:numId w:val="1"/>
        </w:numPr>
        <w:rPr>
          <w:color w:val="000000" w:themeColor="text1"/>
        </w:rPr>
      </w:pPr>
      <w:r w:rsidRPr="00D24AAB">
        <w:rPr>
          <w:rFonts w:hint="eastAsia"/>
          <w:color w:val="000000" w:themeColor="text1"/>
        </w:rPr>
        <w:t>資料</w:t>
      </w:r>
      <w:proofErr w:type="gramStart"/>
      <w:r w:rsidRPr="00D24AAB">
        <w:rPr>
          <w:rFonts w:hint="eastAsia"/>
          <w:color w:val="000000" w:themeColor="text1"/>
        </w:rPr>
        <w:t>介</w:t>
      </w:r>
      <w:proofErr w:type="gramEnd"/>
      <w:r w:rsidRPr="00D24AAB">
        <w:rPr>
          <w:rFonts w:hint="eastAsia"/>
          <w:color w:val="000000" w:themeColor="text1"/>
        </w:rPr>
        <w:t>接系統：</w:t>
      </w:r>
      <w:proofErr w:type="gramStart"/>
      <w:r w:rsidRPr="00D24AAB">
        <w:rPr>
          <w:rFonts w:hint="eastAsia"/>
          <w:color w:val="000000" w:themeColor="text1"/>
        </w:rPr>
        <w:t>介</w:t>
      </w:r>
      <w:proofErr w:type="gramEnd"/>
      <w:r w:rsidRPr="00D24AAB">
        <w:rPr>
          <w:rFonts w:hint="eastAsia"/>
          <w:color w:val="000000" w:themeColor="text1"/>
        </w:rPr>
        <w:t>接各機關及業者電子訊息資料共</w:t>
      </w:r>
      <w:r w:rsidRPr="00D24AAB">
        <w:rPr>
          <w:color w:val="000000" w:themeColor="text1"/>
        </w:rPr>
        <w:t>21</w:t>
      </w:r>
      <w:r w:rsidRPr="00D24AAB">
        <w:rPr>
          <w:rFonts w:hint="eastAsia"/>
          <w:color w:val="000000" w:themeColor="text1"/>
        </w:rPr>
        <w:t>,</w:t>
      </w:r>
      <w:r w:rsidRPr="00D24AAB">
        <w:rPr>
          <w:color w:val="000000" w:themeColor="text1"/>
        </w:rPr>
        <w:t>670</w:t>
      </w:r>
      <w:r w:rsidRPr="00D24AAB">
        <w:rPr>
          <w:rFonts w:hint="eastAsia"/>
          <w:color w:val="000000" w:themeColor="text1"/>
        </w:rPr>
        <w:t>萬餘筆。</w:t>
      </w:r>
    </w:p>
    <w:p w14:paraId="6D5771AC" w14:textId="77777777" w:rsidR="002678BB" w:rsidRPr="00D24AAB" w:rsidRDefault="002678BB" w:rsidP="002678BB">
      <w:pPr>
        <w:pStyle w:val="5"/>
        <w:numPr>
          <w:ilvl w:val="4"/>
          <w:numId w:val="1"/>
        </w:numPr>
        <w:rPr>
          <w:color w:val="000000" w:themeColor="text1"/>
        </w:rPr>
      </w:pPr>
      <w:r w:rsidRPr="00D24AAB">
        <w:rPr>
          <w:rFonts w:hint="eastAsia"/>
          <w:color w:val="000000" w:themeColor="text1"/>
        </w:rPr>
        <w:t>貨物運送單作業（包含於資料</w:t>
      </w:r>
      <w:proofErr w:type="gramStart"/>
      <w:r w:rsidRPr="00D24AAB">
        <w:rPr>
          <w:rFonts w:hint="eastAsia"/>
          <w:color w:val="000000" w:themeColor="text1"/>
        </w:rPr>
        <w:t>介</w:t>
      </w:r>
      <w:proofErr w:type="gramEnd"/>
      <w:r w:rsidRPr="00D24AAB">
        <w:rPr>
          <w:rFonts w:hint="eastAsia"/>
          <w:color w:val="000000" w:themeColor="text1"/>
        </w:rPr>
        <w:t>接系統）：接收櫃場業者傳送貨櫃運送單資訊共約</w:t>
      </w:r>
      <w:r w:rsidRPr="00D24AAB">
        <w:rPr>
          <w:color w:val="000000" w:themeColor="text1"/>
        </w:rPr>
        <w:t>1</w:t>
      </w:r>
      <w:r w:rsidRPr="00D24AAB">
        <w:rPr>
          <w:rFonts w:hint="eastAsia"/>
          <w:color w:val="000000" w:themeColor="text1"/>
        </w:rPr>
        <w:t>,</w:t>
      </w:r>
      <w:r w:rsidRPr="00D24AAB">
        <w:rPr>
          <w:color w:val="000000" w:themeColor="text1"/>
        </w:rPr>
        <w:t>104</w:t>
      </w:r>
      <w:r w:rsidRPr="00D24AAB">
        <w:rPr>
          <w:rFonts w:hint="eastAsia"/>
          <w:color w:val="000000" w:themeColor="text1"/>
        </w:rPr>
        <w:t xml:space="preserve">萬餘筆。 </w:t>
      </w:r>
    </w:p>
    <w:p w14:paraId="4EB0CB98" w14:textId="77777777" w:rsidR="002678BB" w:rsidRPr="00D24AAB" w:rsidRDefault="002678BB" w:rsidP="002678BB">
      <w:pPr>
        <w:pStyle w:val="5"/>
        <w:numPr>
          <w:ilvl w:val="4"/>
          <w:numId w:val="1"/>
        </w:numPr>
        <w:rPr>
          <w:color w:val="000000" w:themeColor="text1"/>
        </w:rPr>
      </w:pPr>
      <w:r w:rsidRPr="00D24AAB">
        <w:rPr>
          <w:rFonts w:hint="eastAsia"/>
          <w:color w:val="000000" w:themeColor="text1"/>
        </w:rPr>
        <w:t>新電子封條系統：承接舊電子封條移運監管業務加封貨櫃共10</w:t>
      </w:r>
      <w:proofErr w:type="gramStart"/>
      <w:r w:rsidRPr="00D24AAB">
        <w:rPr>
          <w:rFonts w:hint="eastAsia"/>
          <w:color w:val="000000" w:themeColor="text1"/>
        </w:rPr>
        <w:t>萬餘櫃次</w:t>
      </w:r>
      <w:proofErr w:type="gramEnd"/>
      <w:r w:rsidRPr="00D24AAB">
        <w:rPr>
          <w:rFonts w:hint="eastAsia"/>
          <w:color w:val="000000" w:themeColor="text1"/>
        </w:rPr>
        <w:t>，加速關員及貨櫃集散站專責人員移運監管操作。</w:t>
      </w:r>
    </w:p>
    <w:p w14:paraId="6F7F66A6" w14:textId="77777777" w:rsidR="002678BB" w:rsidRPr="00D24AAB" w:rsidRDefault="002678BB" w:rsidP="002678BB">
      <w:pPr>
        <w:pStyle w:val="5"/>
        <w:numPr>
          <w:ilvl w:val="4"/>
          <w:numId w:val="1"/>
        </w:numPr>
        <w:rPr>
          <w:color w:val="000000" w:themeColor="text1"/>
        </w:rPr>
      </w:pPr>
      <w:r w:rsidRPr="00D24AAB">
        <w:rPr>
          <w:rFonts w:hint="eastAsia"/>
          <w:color w:val="000000" w:themeColor="text1"/>
        </w:rPr>
        <w:t>櫃場自動化系統：目的為協助高度自動之貨櫃集散站</w:t>
      </w:r>
      <w:proofErr w:type="gramStart"/>
      <w:r w:rsidRPr="00D24AAB">
        <w:rPr>
          <w:rFonts w:hint="eastAsia"/>
          <w:color w:val="000000" w:themeColor="text1"/>
        </w:rPr>
        <w:t>採</w:t>
      </w:r>
      <w:proofErr w:type="gramEnd"/>
      <w:r w:rsidRPr="00D24AAB">
        <w:rPr>
          <w:rFonts w:hint="eastAsia"/>
          <w:color w:val="000000" w:themeColor="text1"/>
        </w:rPr>
        <w:t>行全自動監管模式，節省公私雙方作業人力及提高通關效能，已完成約230</w:t>
      </w:r>
      <w:proofErr w:type="gramStart"/>
      <w:r w:rsidRPr="00D24AAB">
        <w:rPr>
          <w:rFonts w:hint="eastAsia"/>
          <w:color w:val="000000" w:themeColor="text1"/>
        </w:rPr>
        <w:t>萬餘櫃次自動</w:t>
      </w:r>
      <w:proofErr w:type="gramEnd"/>
      <w:r w:rsidRPr="00D24AAB">
        <w:rPr>
          <w:rFonts w:hint="eastAsia"/>
          <w:color w:val="000000" w:themeColor="text1"/>
        </w:rPr>
        <w:t>監管作業。</w:t>
      </w:r>
    </w:p>
    <w:p w14:paraId="0591E5BF" w14:textId="77777777" w:rsidR="002678BB" w:rsidRPr="00D24AAB" w:rsidRDefault="002678BB" w:rsidP="002678BB">
      <w:pPr>
        <w:pStyle w:val="4"/>
        <w:numPr>
          <w:ilvl w:val="3"/>
          <w:numId w:val="1"/>
        </w:numPr>
        <w:rPr>
          <w:color w:val="000000" w:themeColor="text1"/>
        </w:rPr>
      </w:pPr>
      <w:r w:rsidRPr="00D24AAB">
        <w:rPr>
          <w:rFonts w:hint="eastAsia"/>
          <w:color w:val="000000" w:themeColor="text1"/>
        </w:rPr>
        <w:t>管理平</w:t>
      </w:r>
      <w:proofErr w:type="gramStart"/>
      <w:r w:rsidRPr="00D24AAB">
        <w:rPr>
          <w:rFonts w:hint="eastAsia"/>
          <w:color w:val="000000" w:themeColor="text1"/>
        </w:rPr>
        <w:t>臺</w:t>
      </w:r>
      <w:proofErr w:type="gramEnd"/>
      <w:r w:rsidRPr="00D24AAB">
        <w:rPr>
          <w:rFonts w:hint="eastAsia"/>
          <w:color w:val="000000" w:themeColor="text1"/>
        </w:rPr>
        <w:t>：提供海關管理貨物移運監管所需功</w:t>
      </w:r>
      <w:r w:rsidRPr="00D24AAB">
        <w:rPr>
          <w:rFonts w:hint="eastAsia"/>
          <w:color w:val="000000" w:themeColor="text1"/>
        </w:rPr>
        <w:lastRenderedPageBreak/>
        <w:t>能，除車輛監控系統，因業者</w:t>
      </w:r>
      <w:proofErr w:type="gramStart"/>
      <w:r w:rsidRPr="00D24AAB">
        <w:rPr>
          <w:rFonts w:hint="eastAsia"/>
          <w:color w:val="000000" w:themeColor="text1"/>
        </w:rPr>
        <w:t>陳抗改採</w:t>
      </w:r>
      <w:proofErr w:type="gramEnd"/>
      <w:r w:rsidRPr="00D24AAB">
        <w:rPr>
          <w:rFonts w:hint="eastAsia"/>
          <w:color w:val="000000" w:themeColor="text1"/>
        </w:rPr>
        <w:t>漸進推動，其他系統已達成原使用目標。</w:t>
      </w:r>
    </w:p>
    <w:p w14:paraId="4927722E" w14:textId="77777777" w:rsidR="002678BB" w:rsidRPr="00D24AAB" w:rsidRDefault="002678BB" w:rsidP="002678BB">
      <w:pPr>
        <w:pStyle w:val="5"/>
        <w:numPr>
          <w:ilvl w:val="4"/>
          <w:numId w:val="1"/>
        </w:numPr>
        <w:rPr>
          <w:color w:val="000000" w:themeColor="text1"/>
        </w:rPr>
      </w:pPr>
      <w:r w:rsidRPr="00D24AAB">
        <w:rPr>
          <w:rFonts w:hint="eastAsia"/>
          <w:color w:val="000000" w:themeColor="text1"/>
        </w:rPr>
        <w:t>維運管理系統：提供移運監控及風險篩選等作業所需之畫面操作設定、貨物通關流程及關務資料查詢等功能，累計使用次數達750萬餘次。</w:t>
      </w:r>
    </w:p>
    <w:p w14:paraId="0954257B" w14:textId="77777777" w:rsidR="002678BB" w:rsidRPr="00D24AAB" w:rsidRDefault="002678BB" w:rsidP="002678BB">
      <w:pPr>
        <w:pStyle w:val="5"/>
        <w:numPr>
          <w:ilvl w:val="4"/>
          <w:numId w:val="1"/>
        </w:numPr>
        <w:rPr>
          <w:color w:val="000000" w:themeColor="text1"/>
        </w:rPr>
      </w:pPr>
      <w:r w:rsidRPr="00D24AAB">
        <w:rPr>
          <w:rFonts w:hint="eastAsia"/>
          <w:color w:val="000000" w:themeColor="text1"/>
        </w:rPr>
        <w:t>車輛監控系統：提供全時監控軌跡管理功能，系統上線相關設定、調校等作業累計約46萬餘使用人次。惟因</w:t>
      </w:r>
      <w:proofErr w:type="gramStart"/>
      <w:r w:rsidRPr="00D24AAB">
        <w:rPr>
          <w:rFonts w:hint="eastAsia"/>
          <w:color w:val="000000" w:themeColor="text1"/>
        </w:rPr>
        <w:t>受陳抗影響</w:t>
      </w:r>
      <w:proofErr w:type="gramEnd"/>
      <w:r w:rsidRPr="00D24AAB">
        <w:rPr>
          <w:rFonts w:hint="eastAsia"/>
          <w:color w:val="000000" w:themeColor="text1"/>
        </w:rPr>
        <w:t>，全時監控機制於114年3月11日正式運作後，至同年4月</w:t>
      </w:r>
      <w:r w:rsidR="00EC6E4C" w:rsidRPr="00D24AAB">
        <w:rPr>
          <w:rFonts w:hint="eastAsia"/>
          <w:color w:val="000000" w:themeColor="text1"/>
        </w:rPr>
        <w:t>底</w:t>
      </w:r>
      <w:r w:rsidRPr="00D24AAB">
        <w:rPr>
          <w:rFonts w:hint="eastAsia"/>
          <w:color w:val="000000" w:themeColor="text1"/>
        </w:rPr>
        <w:t>僅累計完成</w:t>
      </w:r>
      <w:r w:rsidR="00EC6E4C" w:rsidRPr="00D24AAB">
        <w:rPr>
          <w:color w:val="000000" w:themeColor="text1"/>
        </w:rPr>
        <w:t>57</w:t>
      </w:r>
      <w:proofErr w:type="gramStart"/>
      <w:r w:rsidRPr="00D24AAB">
        <w:rPr>
          <w:rFonts w:hint="eastAsia"/>
          <w:color w:val="000000" w:themeColor="text1"/>
        </w:rPr>
        <w:t>櫃次移</w:t>
      </w:r>
      <w:proofErr w:type="gramEnd"/>
      <w:r w:rsidRPr="00D24AAB">
        <w:rPr>
          <w:rFonts w:hint="eastAsia"/>
          <w:color w:val="000000" w:themeColor="text1"/>
        </w:rPr>
        <w:t>運監管，關務</w:t>
      </w:r>
      <w:proofErr w:type="gramStart"/>
      <w:r w:rsidRPr="00D24AAB">
        <w:rPr>
          <w:rFonts w:hint="eastAsia"/>
          <w:color w:val="000000" w:themeColor="text1"/>
        </w:rPr>
        <w:t>署稱</w:t>
      </w:r>
      <w:proofErr w:type="gramEnd"/>
      <w:r w:rsidRPr="00D24AAB">
        <w:rPr>
          <w:rFonts w:hint="eastAsia"/>
          <w:color w:val="000000" w:themeColor="text1"/>
        </w:rPr>
        <w:t>，將持續漸進鼓勵業者採用。且此系統(</w:t>
      </w:r>
      <w:proofErr w:type="gramStart"/>
      <w:r w:rsidRPr="00D24AAB">
        <w:rPr>
          <w:rFonts w:hint="eastAsia"/>
          <w:color w:val="000000" w:themeColor="text1"/>
        </w:rPr>
        <w:t>含車載</w:t>
      </w:r>
      <w:proofErr w:type="gramEnd"/>
      <w:r w:rsidRPr="00D24AAB">
        <w:rPr>
          <w:rFonts w:hint="eastAsia"/>
          <w:color w:val="000000" w:themeColor="text1"/>
        </w:rPr>
        <w:t>設備標準制定)建置經費僅占全計畫7.7%，改</w:t>
      </w:r>
      <w:proofErr w:type="gramStart"/>
      <w:r w:rsidRPr="00D24AAB">
        <w:rPr>
          <w:rFonts w:hint="eastAsia"/>
          <w:color w:val="000000" w:themeColor="text1"/>
        </w:rPr>
        <w:t>採</w:t>
      </w:r>
      <w:proofErr w:type="gramEnd"/>
      <w:r w:rsidRPr="00D24AAB">
        <w:rPr>
          <w:rFonts w:hint="eastAsia"/>
          <w:color w:val="000000" w:themeColor="text1"/>
        </w:rPr>
        <w:t>漸進推動，不致影響其他系統運作功效。</w:t>
      </w:r>
    </w:p>
    <w:p w14:paraId="7C2EA032" w14:textId="77777777" w:rsidR="002678BB" w:rsidRPr="00D24AAB" w:rsidRDefault="002678BB" w:rsidP="002678BB">
      <w:pPr>
        <w:pStyle w:val="5"/>
        <w:numPr>
          <w:ilvl w:val="4"/>
          <w:numId w:val="1"/>
        </w:numPr>
        <w:rPr>
          <w:color w:val="000000" w:themeColor="text1"/>
        </w:rPr>
      </w:pPr>
      <w:r w:rsidRPr="00D24AAB">
        <w:rPr>
          <w:rFonts w:hint="eastAsia"/>
          <w:color w:val="000000" w:themeColor="text1"/>
        </w:rPr>
        <w:t>貨櫃動態比對系統：係用於協助關員查核比對所有貨物</w:t>
      </w:r>
      <w:proofErr w:type="gramStart"/>
      <w:r w:rsidRPr="00D24AAB">
        <w:rPr>
          <w:rFonts w:hint="eastAsia"/>
          <w:color w:val="000000" w:themeColor="text1"/>
        </w:rPr>
        <w:t>在各通關</w:t>
      </w:r>
      <w:proofErr w:type="gramEnd"/>
      <w:r w:rsidRPr="00D24AAB">
        <w:rPr>
          <w:rFonts w:hint="eastAsia"/>
          <w:color w:val="000000" w:themeColor="text1"/>
        </w:rPr>
        <w:t>作業點間之移運現況，累計使用次數達8萬餘次。</w:t>
      </w:r>
    </w:p>
    <w:p w14:paraId="23C48711" w14:textId="77777777" w:rsidR="002678BB" w:rsidRPr="00D24AAB" w:rsidRDefault="002678BB" w:rsidP="002678BB">
      <w:pPr>
        <w:pStyle w:val="5"/>
        <w:numPr>
          <w:ilvl w:val="4"/>
          <w:numId w:val="1"/>
        </w:numPr>
        <w:rPr>
          <w:color w:val="000000" w:themeColor="text1"/>
        </w:rPr>
      </w:pPr>
      <w:r w:rsidRPr="00D24AAB">
        <w:rPr>
          <w:rFonts w:hint="eastAsia"/>
          <w:color w:val="000000" w:themeColor="text1"/>
        </w:rPr>
        <w:t>海運風險分析系統：用於輔助海運貨物走私風險分析，提供查緝關員深入剖析各面向之貨櫃走私風險，累計使用次數達3萬餘次。</w:t>
      </w:r>
    </w:p>
    <w:p w14:paraId="457E560A" w14:textId="77777777" w:rsidR="002678BB" w:rsidRPr="00D24AAB" w:rsidRDefault="002678BB" w:rsidP="002678BB">
      <w:pPr>
        <w:pStyle w:val="5"/>
        <w:numPr>
          <w:ilvl w:val="4"/>
          <w:numId w:val="1"/>
        </w:numPr>
        <w:rPr>
          <w:color w:val="000000" w:themeColor="text1"/>
        </w:rPr>
      </w:pPr>
      <w:r w:rsidRPr="00D24AAB">
        <w:rPr>
          <w:rFonts w:hint="eastAsia"/>
          <w:color w:val="000000" w:themeColor="text1"/>
        </w:rPr>
        <w:t>空運旅客風險分析系統：係用於分析空運旅客走私風險，累計使用次數達50萬餘次。</w:t>
      </w:r>
    </w:p>
    <w:p w14:paraId="1AB7A6AF" w14:textId="77777777" w:rsidR="002678BB" w:rsidRPr="00D24AAB" w:rsidRDefault="002678BB" w:rsidP="002678BB">
      <w:pPr>
        <w:pStyle w:val="4"/>
        <w:numPr>
          <w:ilvl w:val="3"/>
          <w:numId w:val="1"/>
        </w:numPr>
        <w:rPr>
          <w:color w:val="000000" w:themeColor="text1"/>
        </w:rPr>
      </w:pPr>
      <w:r w:rsidRPr="00D24AAB">
        <w:rPr>
          <w:rFonts w:hint="eastAsia"/>
          <w:color w:val="000000" w:themeColor="text1"/>
        </w:rPr>
        <w:t>智慧分析平</w:t>
      </w:r>
      <w:proofErr w:type="gramStart"/>
      <w:r w:rsidRPr="00D24AAB">
        <w:rPr>
          <w:rFonts w:hint="eastAsia"/>
          <w:color w:val="000000" w:themeColor="text1"/>
        </w:rPr>
        <w:t>臺</w:t>
      </w:r>
      <w:proofErr w:type="gramEnd"/>
      <w:r w:rsidRPr="00D24AAB">
        <w:rPr>
          <w:rFonts w:hint="eastAsia"/>
          <w:color w:val="000000" w:themeColor="text1"/>
        </w:rPr>
        <w:t>：平</w:t>
      </w:r>
      <w:proofErr w:type="gramStart"/>
      <w:r w:rsidRPr="00D24AAB">
        <w:rPr>
          <w:rFonts w:hint="eastAsia"/>
          <w:color w:val="000000" w:themeColor="text1"/>
        </w:rPr>
        <w:t>臺</w:t>
      </w:r>
      <w:proofErr w:type="gramEnd"/>
      <w:r w:rsidRPr="00D24AAB">
        <w:rPr>
          <w:rFonts w:hint="eastAsia"/>
          <w:color w:val="000000" w:themeColor="text1"/>
        </w:rPr>
        <w:t>112年建置，113年上線運作，其目的在運用人工智慧及大數據強化風險分析作業，各系統皆已如期建置及達成原使用目標。</w:t>
      </w:r>
    </w:p>
    <w:p w14:paraId="12825461" w14:textId="77777777" w:rsidR="002678BB" w:rsidRPr="00D24AAB" w:rsidRDefault="002678BB" w:rsidP="002678BB">
      <w:pPr>
        <w:pStyle w:val="5"/>
        <w:numPr>
          <w:ilvl w:val="4"/>
          <w:numId w:val="1"/>
        </w:numPr>
        <w:rPr>
          <w:color w:val="000000" w:themeColor="text1"/>
        </w:rPr>
      </w:pPr>
      <w:r w:rsidRPr="00D24AAB">
        <w:rPr>
          <w:rFonts w:hint="eastAsia"/>
          <w:color w:val="000000" w:themeColor="text1"/>
        </w:rPr>
        <w:t>空運人工智慧緝私系統（包</w:t>
      </w:r>
      <w:r w:rsidRPr="00D24AAB">
        <w:rPr>
          <w:rFonts w:hint="eastAsia"/>
          <w:color w:val="000000" w:themeColor="text1"/>
          <w:szCs w:val="32"/>
        </w:rPr>
        <w:t>含於</w:t>
      </w:r>
      <w:r w:rsidRPr="00D24AAB">
        <w:rPr>
          <w:rFonts w:hAnsi="標楷體" w:cs="新細明體" w:hint="eastAsia"/>
          <w:color w:val="000000" w:themeColor="text1"/>
          <w:kern w:val="0"/>
          <w:szCs w:val="32"/>
        </w:rPr>
        <w:t>人工智慧緝私系統）</w:t>
      </w:r>
      <w:r w:rsidRPr="00D24AAB">
        <w:rPr>
          <w:rFonts w:hint="eastAsia"/>
          <w:color w:val="000000" w:themeColor="text1"/>
        </w:rPr>
        <w:t>：強化空運進口貨物風險分析作業，已進行空運進口艙單分析共35萬餘次。</w:t>
      </w:r>
    </w:p>
    <w:p w14:paraId="2CEBC7AF" w14:textId="77777777" w:rsidR="002678BB" w:rsidRPr="00D24AAB" w:rsidRDefault="002678BB" w:rsidP="007C384E">
      <w:pPr>
        <w:pStyle w:val="5"/>
        <w:numPr>
          <w:ilvl w:val="4"/>
          <w:numId w:val="1"/>
        </w:numPr>
        <w:rPr>
          <w:color w:val="000000" w:themeColor="text1"/>
        </w:rPr>
      </w:pPr>
      <w:r w:rsidRPr="00D24AAB">
        <w:rPr>
          <w:rFonts w:hint="eastAsia"/>
          <w:color w:val="000000" w:themeColor="text1"/>
        </w:rPr>
        <w:t>海運人工智慧緝私系統</w:t>
      </w:r>
      <w:r w:rsidRPr="00D24AAB">
        <w:rPr>
          <w:rFonts w:hint="eastAsia"/>
          <w:color w:val="000000" w:themeColor="text1"/>
          <w:szCs w:val="32"/>
        </w:rPr>
        <w:t>（包含於</w:t>
      </w:r>
      <w:r w:rsidRPr="00D24AAB">
        <w:rPr>
          <w:rFonts w:hAnsi="標楷體" w:cs="新細明體" w:hint="eastAsia"/>
          <w:color w:val="000000" w:themeColor="text1"/>
          <w:kern w:val="0"/>
          <w:szCs w:val="32"/>
        </w:rPr>
        <w:t>人工智慧緝私系統）</w:t>
      </w:r>
      <w:r w:rsidRPr="00D24AAB">
        <w:rPr>
          <w:rFonts w:hint="eastAsia"/>
          <w:color w:val="000000" w:themeColor="text1"/>
        </w:rPr>
        <w:t>：強化海運進口貨物風險分析作業，已進行海運進口艙單分析共8萬餘次。</w:t>
      </w:r>
    </w:p>
    <w:p w14:paraId="6C58521F" w14:textId="77777777" w:rsidR="0062238D" w:rsidRPr="00D24AAB" w:rsidRDefault="00993148" w:rsidP="00B1553C">
      <w:pPr>
        <w:pStyle w:val="3"/>
        <w:rPr>
          <w:color w:val="000000" w:themeColor="text1"/>
        </w:rPr>
      </w:pPr>
      <w:r w:rsidRPr="00D24AAB">
        <w:rPr>
          <w:rFonts w:hint="eastAsia"/>
          <w:color w:val="000000" w:themeColor="text1"/>
        </w:rPr>
        <w:lastRenderedPageBreak/>
        <w:t>「</w:t>
      </w:r>
      <w:proofErr w:type="gramStart"/>
      <w:r w:rsidRPr="00D24AAB">
        <w:rPr>
          <w:rFonts w:hint="eastAsia"/>
          <w:color w:val="000000" w:themeColor="text1"/>
        </w:rPr>
        <w:t>物聯網</w:t>
      </w:r>
      <w:proofErr w:type="gramEnd"/>
      <w:r w:rsidRPr="00D24AAB">
        <w:rPr>
          <w:rFonts w:hint="eastAsia"/>
          <w:color w:val="000000" w:themeColor="text1"/>
        </w:rPr>
        <w:t>計畫」自1</w:t>
      </w:r>
      <w:r w:rsidRPr="00D24AAB">
        <w:rPr>
          <w:color w:val="000000" w:themeColor="text1"/>
        </w:rPr>
        <w:t>11</w:t>
      </w:r>
      <w:r w:rsidRPr="00D24AAB">
        <w:rPr>
          <w:rFonts w:hint="eastAsia"/>
          <w:color w:val="000000" w:themeColor="text1"/>
        </w:rPr>
        <w:t>年7月開始試辦，迄1</w:t>
      </w:r>
      <w:r w:rsidRPr="00D24AAB">
        <w:rPr>
          <w:color w:val="000000" w:themeColor="text1"/>
        </w:rPr>
        <w:t>14</w:t>
      </w:r>
      <w:r w:rsidRPr="00D24AAB">
        <w:rPr>
          <w:rFonts w:hint="eastAsia"/>
          <w:color w:val="000000" w:themeColor="text1"/>
        </w:rPr>
        <w:t>年4月實際執行全時監控應加封貨櫃情形</w:t>
      </w:r>
    </w:p>
    <w:p w14:paraId="13536F64" w14:textId="77777777" w:rsidR="00993148" w:rsidRPr="00D24AAB" w:rsidRDefault="00993148" w:rsidP="00993148">
      <w:pPr>
        <w:pStyle w:val="4"/>
        <w:rPr>
          <w:color w:val="000000" w:themeColor="text1"/>
        </w:rPr>
      </w:pPr>
      <w:r w:rsidRPr="00D24AAB">
        <w:rPr>
          <w:rFonts w:hint="eastAsia"/>
          <w:color w:val="000000" w:themeColor="text1"/>
        </w:rPr>
        <w:t>1</w:t>
      </w:r>
      <w:r w:rsidRPr="00D24AAB">
        <w:rPr>
          <w:color w:val="000000" w:themeColor="text1"/>
        </w:rPr>
        <w:t>11</w:t>
      </w:r>
      <w:r w:rsidRPr="00D24AAB">
        <w:rPr>
          <w:rFonts w:hint="eastAsia"/>
          <w:color w:val="000000" w:themeColor="text1"/>
        </w:rPr>
        <w:t>年7月1日於</w:t>
      </w:r>
      <w:r w:rsidR="00AE669F" w:rsidRPr="00D24AAB">
        <w:rPr>
          <w:rFonts w:hint="eastAsia"/>
          <w:color w:val="000000" w:themeColor="text1"/>
        </w:rPr>
        <w:t>關務署</w:t>
      </w:r>
      <w:proofErr w:type="gramStart"/>
      <w:r w:rsidR="008F0DEB" w:rsidRPr="00D24AAB">
        <w:rPr>
          <w:rFonts w:hint="eastAsia"/>
          <w:color w:val="000000" w:themeColor="text1"/>
        </w:rPr>
        <w:t>臺</w:t>
      </w:r>
      <w:proofErr w:type="gramEnd"/>
      <w:r w:rsidRPr="00D24AAB">
        <w:rPr>
          <w:rFonts w:hint="eastAsia"/>
          <w:color w:val="000000" w:themeColor="text1"/>
        </w:rPr>
        <w:t>中關試辦「</w:t>
      </w:r>
      <w:proofErr w:type="gramStart"/>
      <w:r w:rsidRPr="00D24AAB">
        <w:rPr>
          <w:rFonts w:hint="eastAsia"/>
          <w:color w:val="000000" w:themeColor="text1"/>
        </w:rPr>
        <w:t>物聯網</w:t>
      </w:r>
      <w:proofErr w:type="gramEnd"/>
      <w:r w:rsidRPr="00D24AAB">
        <w:rPr>
          <w:rFonts w:hint="eastAsia"/>
          <w:color w:val="000000" w:themeColor="text1"/>
        </w:rPr>
        <w:t>計畫」裝機概況</w:t>
      </w:r>
    </w:p>
    <w:p w14:paraId="02E51A2F" w14:textId="77777777" w:rsidR="00993148" w:rsidRPr="00D24AAB" w:rsidRDefault="008F0DEB" w:rsidP="00AE669F">
      <w:pPr>
        <w:pStyle w:val="42"/>
        <w:ind w:left="1701" w:firstLine="680"/>
        <w:rPr>
          <w:color w:val="000000" w:themeColor="text1"/>
        </w:rPr>
      </w:pPr>
      <w:proofErr w:type="gramStart"/>
      <w:r w:rsidRPr="00D24AAB">
        <w:rPr>
          <w:rFonts w:hint="eastAsia"/>
          <w:color w:val="000000" w:themeColor="text1"/>
        </w:rPr>
        <w:t>臺</w:t>
      </w:r>
      <w:proofErr w:type="gramEnd"/>
      <w:r w:rsidR="00993148" w:rsidRPr="00D24AAB">
        <w:rPr>
          <w:rFonts w:hint="eastAsia"/>
          <w:color w:val="000000" w:themeColor="text1"/>
        </w:rPr>
        <w:t>中港在我國西部主要國際商港中(基隆、</w:t>
      </w:r>
      <w:proofErr w:type="gramStart"/>
      <w:r w:rsidR="00993148" w:rsidRPr="00D24AAB">
        <w:rPr>
          <w:rFonts w:hint="eastAsia"/>
          <w:color w:val="000000" w:themeColor="text1"/>
        </w:rPr>
        <w:t>臺</w:t>
      </w:r>
      <w:proofErr w:type="gramEnd"/>
      <w:r w:rsidR="00993148" w:rsidRPr="00D24AAB">
        <w:rPr>
          <w:rFonts w:hint="eastAsia"/>
          <w:color w:val="000000" w:themeColor="text1"/>
        </w:rPr>
        <w:t>北、</w:t>
      </w:r>
      <w:proofErr w:type="gramStart"/>
      <w:r w:rsidR="00993148" w:rsidRPr="00D24AAB">
        <w:rPr>
          <w:rFonts w:hint="eastAsia"/>
          <w:color w:val="000000" w:themeColor="text1"/>
        </w:rPr>
        <w:t>臺</w:t>
      </w:r>
      <w:proofErr w:type="gramEnd"/>
      <w:r w:rsidR="00993148" w:rsidRPr="00D24AAB">
        <w:rPr>
          <w:rFonts w:hint="eastAsia"/>
          <w:color w:val="000000" w:themeColor="text1"/>
        </w:rPr>
        <w:t>中及高雄)貨櫃總吞吐量較少，考量</w:t>
      </w:r>
      <w:proofErr w:type="gramStart"/>
      <w:r w:rsidR="00993148" w:rsidRPr="00D24AAB">
        <w:rPr>
          <w:rFonts w:hint="eastAsia"/>
          <w:color w:val="000000" w:themeColor="text1"/>
        </w:rPr>
        <w:t>物聯網屬</w:t>
      </w:r>
      <w:proofErr w:type="gramEnd"/>
      <w:r w:rsidR="00993148" w:rsidRPr="00D24AAB">
        <w:rPr>
          <w:rFonts w:hint="eastAsia"/>
          <w:color w:val="000000" w:themeColor="text1"/>
        </w:rPr>
        <w:t>全新系統，</w:t>
      </w:r>
      <w:proofErr w:type="gramStart"/>
      <w:r w:rsidR="00993148" w:rsidRPr="00D24AAB">
        <w:rPr>
          <w:rFonts w:hint="eastAsia"/>
          <w:color w:val="000000" w:themeColor="text1"/>
        </w:rPr>
        <w:t>爰</w:t>
      </w:r>
      <w:proofErr w:type="gramEnd"/>
      <w:r w:rsidR="00993148" w:rsidRPr="00D24AAB">
        <w:rPr>
          <w:rFonts w:hint="eastAsia"/>
          <w:color w:val="000000" w:themeColor="text1"/>
        </w:rPr>
        <w:t>關務署規劃由</w:t>
      </w:r>
      <w:proofErr w:type="gramStart"/>
      <w:r w:rsidRPr="00D24AAB">
        <w:rPr>
          <w:rFonts w:hint="eastAsia"/>
          <w:color w:val="000000" w:themeColor="text1"/>
        </w:rPr>
        <w:t>臺</w:t>
      </w:r>
      <w:proofErr w:type="gramEnd"/>
      <w:r w:rsidR="00993148" w:rsidRPr="00D24AAB">
        <w:rPr>
          <w:rFonts w:hint="eastAsia"/>
          <w:color w:val="000000" w:themeColor="text1"/>
        </w:rPr>
        <w:t>中港開始試辦。111年7月1日雖為試辦作業宣導起始日，惟當時尚無車輛裝機。</w:t>
      </w:r>
      <w:proofErr w:type="gramStart"/>
      <w:r w:rsidR="00021FB7" w:rsidRPr="00D24AAB">
        <w:rPr>
          <w:rFonts w:hint="eastAsia"/>
          <w:color w:val="000000" w:themeColor="text1"/>
        </w:rPr>
        <w:t>嗣</w:t>
      </w:r>
      <w:proofErr w:type="gramEnd"/>
      <w:r w:rsidR="00021FB7" w:rsidRPr="00D24AAB">
        <w:rPr>
          <w:rFonts w:hint="eastAsia"/>
          <w:color w:val="000000" w:themeColor="text1"/>
        </w:rPr>
        <w:t>由當時加入計畫之航商（長榮海運公司）1家，加入測試的裝機車輛數有49輛。</w:t>
      </w:r>
      <w:r w:rsidR="00993148" w:rsidRPr="00D24AAB">
        <w:rPr>
          <w:rFonts w:hint="eastAsia"/>
          <w:color w:val="000000" w:themeColor="text1"/>
        </w:rPr>
        <w:t xml:space="preserve"> </w:t>
      </w:r>
    </w:p>
    <w:p w14:paraId="2A2A4229" w14:textId="77777777" w:rsidR="00521572" w:rsidRPr="00D24AAB" w:rsidRDefault="00521572" w:rsidP="00521572">
      <w:pPr>
        <w:pStyle w:val="4"/>
        <w:rPr>
          <w:color w:val="000000" w:themeColor="text1"/>
        </w:rPr>
      </w:pPr>
      <w:r w:rsidRPr="00D24AAB">
        <w:rPr>
          <w:rFonts w:hint="eastAsia"/>
          <w:color w:val="000000" w:themeColor="text1"/>
        </w:rPr>
        <w:t>1</w:t>
      </w:r>
      <w:r w:rsidRPr="00D24AAB">
        <w:rPr>
          <w:color w:val="000000" w:themeColor="text1"/>
        </w:rPr>
        <w:t>11</w:t>
      </w:r>
      <w:r w:rsidRPr="00D24AAB">
        <w:rPr>
          <w:rFonts w:hint="eastAsia"/>
          <w:color w:val="000000" w:themeColor="text1"/>
        </w:rPr>
        <w:t>至1</w:t>
      </w:r>
      <w:r w:rsidRPr="00D24AAB">
        <w:rPr>
          <w:color w:val="000000" w:themeColor="text1"/>
        </w:rPr>
        <w:t>12</w:t>
      </w:r>
      <w:r w:rsidRPr="00D24AAB">
        <w:rPr>
          <w:rFonts w:hint="eastAsia"/>
          <w:color w:val="000000" w:themeColor="text1"/>
        </w:rPr>
        <w:t>年測試期間辦理概況</w:t>
      </w:r>
    </w:p>
    <w:p w14:paraId="3238E482" w14:textId="77777777" w:rsidR="00521572" w:rsidRPr="00D24AAB" w:rsidRDefault="00521572" w:rsidP="00521572">
      <w:pPr>
        <w:pStyle w:val="5"/>
        <w:rPr>
          <w:color w:val="000000" w:themeColor="text1"/>
        </w:rPr>
      </w:pPr>
      <w:r w:rsidRPr="00D24AAB">
        <w:rPr>
          <w:rFonts w:hint="eastAsia"/>
          <w:color w:val="000000" w:themeColor="text1"/>
        </w:rPr>
        <w:t>經審計部查核前開1年間貨櫃拖運服務辦理情形</w:t>
      </w:r>
      <w:r w:rsidR="00AE669F" w:rsidRPr="00D24AAB">
        <w:rPr>
          <w:rFonts w:hint="eastAsia"/>
          <w:color w:val="000000" w:themeColor="text1"/>
        </w:rPr>
        <w:t>曾指出</w:t>
      </w:r>
      <w:r w:rsidRPr="00D24AAB">
        <w:rPr>
          <w:rFonts w:hint="eastAsia"/>
          <w:color w:val="000000" w:themeColor="text1"/>
        </w:rPr>
        <w:t>，</w:t>
      </w:r>
      <w:r w:rsidR="00AE669F" w:rsidRPr="00D24AAB">
        <w:rPr>
          <w:rFonts w:hint="eastAsia"/>
          <w:color w:val="000000" w:themeColor="text1"/>
        </w:rPr>
        <w:t>依</w:t>
      </w:r>
      <w:r w:rsidRPr="00D24AAB">
        <w:rPr>
          <w:rFonts w:hint="eastAsia"/>
          <w:color w:val="000000" w:themeColor="text1"/>
        </w:rPr>
        <w:t>關務署統計自</w:t>
      </w:r>
      <w:r w:rsidRPr="00D24AAB">
        <w:rPr>
          <w:rFonts w:hint="eastAsia"/>
          <w:color w:val="000000" w:themeColor="text1"/>
          <w:spacing w:val="-4"/>
        </w:rPr>
        <w:t>111年7月1日至112年6月30日止</w:t>
      </w:r>
      <w:r w:rsidR="00DF2925" w:rsidRPr="00D24AAB">
        <w:rPr>
          <w:rStyle w:val="afd"/>
          <w:color w:val="000000" w:themeColor="text1"/>
          <w:spacing w:val="-4"/>
        </w:rPr>
        <w:footnoteReference w:id="11"/>
      </w:r>
      <w:r w:rsidRPr="00D24AAB">
        <w:rPr>
          <w:rFonts w:hint="eastAsia"/>
          <w:color w:val="000000" w:themeColor="text1"/>
          <w:spacing w:val="-4"/>
        </w:rPr>
        <w:t>，</w:t>
      </w:r>
      <w:r w:rsidRPr="00D24AAB">
        <w:rPr>
          <w:rFonts w:hint="eastAsia"/>
          <w:color w:val="000000" w:themeColor="text1"/>
        </w:rPr>
        <w:t>各關實際使用車機封條拖運次數合計799次，與關務署統計當年</w:t>
      </w:r>
      <w:r w:rsidRPr="00D24AAB">
        <w:rPr>
          <w:rFonts w:hint="eastAsia"/>
          <w:color w:val="000000" w:themeColor="text1"/>
          <w:spacing w:val="-4"/>
        </w:rPr>
        <w:t>以被動式電子封條加封之</w:t>
      </w:r>
      <w:r w:rsidRPr="00D24AAB">
        <w:rPr>
          <w:rFonts w:hint="eastAsia"/>
          <w:color w:val="000000" w:themeColor="text1"/>
        </w:rPr>
        <w:t>監控高風險貨櫃約5</w:t>
      </w:r>
      <w:r w:rsidRPr="00D24AAB">
        <w:rPr>
          <w:color w:val="000000" w:themeColor="text1"/>
        </w:rPr>
        <w:t>.2</w:t>
      </w:r>
      <w:r w:rsidRPr="00D24AAB">
        <w:rPr>
          <w:rFonts w:hint="eastAsia"/>
          <w:color w:val="000000" w:themeColor="text1"/>
        </w:rPr>
        <w:t>萬個，數量相差甚遠。該採購案雖於112年12月21日完成驗收，惟僅由少數業者及貨櫃參與試辦，是否足以確認即時追蹤裝置與後端平</w:t>
      </w:r>
      <w:proofErr w:type="gramStart"/>
      <w:r w:rsidRPr="00D24AAB">
        <w:rPr>
          <w:rFonts w:hint="eastAsia"/>
          <w:color w:val="000000" w:themeColor="text1"/>
        </w:rPr>
        <w:t>臺</w:t>
      </w:r>
      <w:proofErr w:type="gramEnd"/>
      <w:r w:rsidRPr="00D24AAB">
        <w:rPr>
          <w:rFonts w:hint="eastAsia"/>
          <w:color w:val="000000" w:themeColor="text1"/>
        </w:rPr>
        <w:t>作業順暢，</w:t>
      </w:r>
      <w:r w:rsidR="00AE669F" w:rsidRPr="00D24AAB">
        <w:rPr>
          <w:rFonts w:hint="eastAsia"/>
          <w:color w:val="000000" w:themeColor="text1"/>
        </w:rPr>
        <w:t>尚</w:t>
      </w:r>
      <w:r w:rsidRPr="00D24AAB">
        <w:rPr>
          <w:rFonts w:hint="eastAsia"/>
          <w:color w:val="000000" w:themeColor="text1"/>
        </w:rPr>
        <w:t xml:space="preserve">待商榷。 </w:t>
      </w:r>
    </w:p>
    <w:p w14:paraId="4BA30FE4" w14:textId="77777777" w:rsidR="00521572" w:rsidRPr="00D24AAB" w:rsidRDefault="00521572" w:rsidP="00521572">
      <w:pPr>
        <w:pStyle w:val="5"/>
        <w:rPr>
          <w:color w:val="000000" w:themeColor="text1"/>
        </w:rPr>
      </w:pPr>
      <w:r w:rsidRPr="00D24AAB">
        <w:rPr>
          <w:rFonts w:hint="eastAsia"/>
          <w:color w:val="000000" w:themeColor="text1"/>
        </w:rPr>
        <w:t>經關務署</w:t>
      </w:r>
      <w:proofErr w:type="gramStart"/>
      <w:r w:rsidRPr="00D24AAB">
        <w:rPr>
          <w:rFonts w:hint="eastAsia"/>
          <w:color w:val="000000" w:themeColor="text1"/>
        </w:rPr>
        <w:t>查復本院</w:t>
      </w:r>
      <w:proofErr w:type="gramEnd"/>
      <w:r w:rsidRPr="00D24AAB">
        <w:rPr>
          <w:rFonts w:hint="eastAsia"/>
          <w:color w:val="000000" w:themeColor="text1"/>
        </w:rPr>
        <w:t>略</w:t>
      </w:r>
      <w:proofErr w:type="gramStart"/>
      <w:r w:rsidRPr="00D24AAB">
        <w:rPr>
          <w:rFonts w:hint="eastAsia"/>
          <w:color w:val="000000" w:themeColor="text1"/>
        </w:rPr>
        <w:t>以</w:t>
      </w:r>
      <w:proofErr w:type="gramEnd"/>
      <w:r w:rsidRPr="00D24AAB">
        <w:rPr>
          <w:rFonts w:hint="eastAsia"/>
          <w:color w:val="000000" w:themeColor="text1"/>
        </w:rPr>
        <w:t>，本案車載設備供應者係業界卓有聲譽之設備源頭供應廠商，該型設備之</w:t>
      </w:r>
      <w:r w:rsidRPr="00D24AAB">
        <w:rPr>
          <w:color w:val="000000" w:themeColor="text1"/>
        </w:rPr>
        <w:t>安全</w:t>
      </w:r>
      <w:r w:rsidRPr="00D24AAB">
        <w:rPr>
          <w:rFonts w:hint="eastAsia"/>
          <w:color w:val="000000" w:themeColor="text1"/>
        </w:rPr>
        <w:t>性已通過台灣車聯網產業協會(證書字號:</w:t>
      </w:r>
      <w:r w:rsidRPr="00D24AAB">
        <w:rPr>
          <w:color w:val="000000" w:themeColor="text1"/>
        </w:rPr>
        <w:t>111001</w:t>
      </w:r>
      <w:r w:rsidRPr="00D24AAB">
        <w:rPr>
          <w:rFonts w:hint="eastAsia"/>
          <w:color w:val="000000" w:themeColor="text1"/>
        </w:rPr>
        <w:t>號)認證，該署辦理799趟次測試係為驗證</w:t>
      </w:r>
      <w:r w:rsidRPr="00D24AAB">
        <w:rPr>
          <w:color w:val="000000" w:themeColor="text1"/>
        </w:rPr>
        <w:t>車輛監控系統</w:t>
      </w:r>
      <w:r w:rsidRPr="00D24AAB">
        <w:rPr>
          <w:rFonts w:hint="eastAsia"/>
          <w:color w:val="000000" w:themeColor="text1"/>
        </w:rPr>
        <w:t>與</w:t>
      </w:r>
      <w:r w:rsidRPr="00D24AAB">
        <w:rPr>
          <w:color w:val="000000" w:themeColor="text1"/>
        </w:rPr>
        <w:t>即時追蹤</w:t>
      </w:r>
      <w:proofErr w:type="gramStart"/>
      <w:r w:rsidRPr="00D24AAB">
        <w:rPr>
          <w:color w:val="000000" w:themeColor="text1"/>
        </w:rPr>
        <w:t>裝置</w:t>
      </w:r>
      <w:r w:rsidRPr="00D24AAB">
        <w:rPr>
          <w:rFonts w:hint="eastAsia"/>
          <w:color w:val="000000" w:themeColor="text1"/>
        </w:rPr>
        <w:t>間可正常</w:t>
      </w:r>
      <w:proofErr w:type="gramEnd"/>
      <w:r w:rsidRPr="00D24AAB">
        <w:rPr>
          <w:rFonts w:hint="eastAsia"/>
          <w:color w:val="000000" w:themeColor="text1"/>
        </w:rPr>
        <w:t>運作，且測試過程皆未發生影響車輛安全事件，因此評估應無安全疑慮。未來業者取得之車載機及車機封條皆為自行價購，海關並未實質供</w:t>
      </w:r>
      <w:r w:rsidRPr="00D24AAB">
        <w:rPr>
          <w:rFonts w:hint="eastAsia"/>
          <w:color w:val="000000" w:themeColor="text1"/>
        </w:rPr>
        <w:lastRenderedPageBreak/>
        <w:t>應，亦未增加公</w:t>
      </w:r>
      <w:proofErr w:type="gramStart"/>
      <w:r w:rsidRPr="00D24AAB">
        <w:rPr>
          <w:rFonts w:hint="eastAsia"/>
          <w:color w:val="000000" w:themeColor="text1"/>
        </w:rPr>
        <w:t>帑</w:t>
      </w:r>
      <w:proofErr w:type="gramEnd"/>
      <w:r w:rsidRPr="00D24AAB">
        <w:rPr>
          <w:rFonts w:hint="eastAsia"/>
          <w:color w:val="000000" w:themeColor="text1"/>
        </w:rPr>
        <w:t>支出，惟未來如發生異常，由原供應商負保固責任等</w:t>
      </w:r>
      <w:r w:rsidR="00E96F27" w:rsidRPr="00D24AAB">
        <w:rPr>
          <w:rFonts w:hint="eastAsia"/>
          <w:color w:val="000000" w:themeColor="text1"/>
        </w:rPr>
        <w:t>語</w:t>
      </w:r>
      <w:r w:rsidRPr="00D24AAB">
        <w:rPr>
          <w:rFonts w:hint="eastAsia"/>
          <w:color w:val="000000" w:themeColor="text1"/>
        </w:rPr>
        <w:t xml:space="preserve">。 </w:t>
      </w:r>
    </w:p>
    <w:p w14:paraId="49A56E4D" w14:textId="77777777" w:rsidR="00521572" w:rsidRPr="00D24AAB" w:rsidRDefault="00AE669F" w:rsidP="00521572">
      <w:pPr>
        <w:pStyle w:val="4"/>
        <w:rPr>
          <w:color w:val="000000" w:themeColor="text1"/>
        </w:rPr>
      </w:pPr>
      <w:r w:rsidRPr="00D24AAB">
        <w:rPr>
          <w:rFonts w:hint="eastAsia"/>
          <w:color w:val="000000" w:themeColor="text1"/>
        </w:rPr>
        <w:t>查</w:t>
      </w:r>
      <w:r w:rsidR="00521572" w:rsidRPr="00D24AAB">
        <w:rPr>
          <w:rFonts w:hint="eastAsia"/>
          <w:color w:val="000000" w:themeColor="text1"/>
        </w:rPr>
        <w:t>1</w:t>
      </w:r>
      <w:r w:rsidR="00521572" w:rsidRPr="00D24AAB">
        <w:rPr>
          <w:color w:val="000000" w:themeColor="text1"/>
        </w:rPr>
        <w:t>13</w:t>
      </w:r>
      <w:r w:rsidR="00521572" w:rsidRPr="00D24AAB">
        <w:rPr>
          <w:rFonts w:hint="eastAsia"/>
          <w:color w:val="000000" w:themeColor="text1"/>
        </w:rPr>
        <w:t>年至1</w:t>
      </w:r>
      <w:r w:rsidR="00521572" w:rsidRPr="00D24AAB">
        <w:rPr>
          <w:color w:val="000000" w:themeColor="text1"/>
        </w:rPr>
        <w:t>14</w:t>
      </w:r>
      <w:r w:rsidR="00521572" w:rsidRPr="00D24AAB">
        <w:rPr>
          <w:rFonts w:hint="eastAsia"/>
          <w:color w:val="000000" w:themeColor="text1"/>
        </w:rPr>
        <w:t>年4月裝置車載設備及使用車機封條</w:t>
      </w:r>
      <w:r w:rsidRPr="00D24AAB">
        <w:rPr>
          <w:rFonts w:hint="eastAsia"/>
          <w:color w:val="000000" w:themeColor="text1"/>
        </w:rPr>
        <w:t>，確有偏低</w:t>
      </w:r>
      <w:r w:rsidR="00521572" w:rsidRPr="00D24AAB">
        <w:rPr>
          <w:rFonts w:hint="eastAsia"/>
          <w:color w:val="000000" w:themeColor="text1"/>
        </w:rPr>
        <w:t>情形</w:t>
      </w:r>
      <w:r w:rsidRPr="00D24AAB">
        <w:rPr>
          <w:rFonts w:hint="eastAsia"/>
          <w:color w:val="000000" w:themeColor="text1"/>
        </w:rPr>
        <w:t>，略述如下：</w:t>
      </w:r>
    </w:p>
    <w:p w14:paraId="6A855CF5" w14:textId="77777777" w:rsidR="00521572" w:rsidRPr="00D24AAB" w:rsidRDefault="00521572" w:rsidP="00521572">
      <w:pPr>
        <w:pStyle w:val="5"/>
        <w:rPr>
          <w:color w:val="000000" w:themeColor="text1"/>
        </w:rPr>
      </w:pPr>
      <w:r w:rsidRPr="00D24AAB">
        <w:rPr>
          <w:color w:val="000000" w:themeColor="text1"/>
        </w:rPr>
        <w:t>113</w:t>
      </w:r>
      <w:r w:rsidRPr="00D24AAB">
        <w:rPr>
          <w:rFonts w:hint="eastAsia"/>
          <w:color w:val="000000" w:themeColor="text1"/>
        </w:rPr>
        <w:t>年部分</w:t>
      </w:r>
    </w:p>
    <w:p w14:paraId="194C0CCE" w14:textId="77777777" w:rsidR="00521572" w:rsidRPr="00D24AAB" w:rsidRDefault="00D4437B" w:rsidP="00D4437B">
      <w:pPr>
        <w:pStyle w:val="52"/>
        <w:ind w:left="2041" w:firstLine="680"/>
        <w:rPr>
          <w:color w:val="000000" w:themeColor="text1"/>
        </w:rPr>
      </w:pPr>
      <w:r w:rsidRPr="00D24AAB">
        <w:rPr>
          <w:color w:val="000000" w:themeColor="text1"/>
        </w:rPr>
        <w:t>113</w:t>
      </w:r>
      <w:r w:rsidRPr="00D24AAB">
        <w:rPr>
          <w:rFonts w:hint="eastAsia"/>
          <w:color w:val="000000" w:themeColor="text1"/>
        </w:rPr>
        <w:t>年以車機封條加封櫃數雖有9櫃，</w:t>
      </w:r>
      <w:proofErr w:type="gramStart"/>
      <w:r w:rsidRPr="00D24AAB">
        <w:rPr>
          <w:rFonts w:hint="eastAsia"/>
          <w:color w:val="000000" w:themeColor="text1"/>
        </w:rPr>
        <w:t>惟均為</w:t>
      </w:r>
      <w:r w:rsidRPr="00D24AAB">
        <w:rPr>
          <w:color w:val="000000" w:themeColor="text1"/>
        </w:rPr>
        <w:t>中華</w:t>
      </w:r>
      <w:proofErr w:type="gramEnd"/>
      <w:r w:rsidRPr="00D24AAB">
        <w:rPr>
          <w:color w:val="000000" w:themeColor="text1"/>
        </w:rPr>
        <w:t>郵政公司郵車加封數</w:t>
      </w:r>
      <w:r w:rsidRPr="00D24AAB">
        <w:rPr>
          <w:rFonts w:hint="eastAsia"/>
          <w:color w:val="000000" w:themeColor="text1"/>
        </w:rPr>
        <w:t>（</w:t>
      </w:r>
      <w:r w:rsidRPr="00D24AAB">
        <w:rPr>
          <w:color w:val="000000" w:themeColor="text1"/>
        </w:rPr>
        <w:t>中華郵政公司郵車係該公司郵</w:t>
      </w:r>
      <w:proofErr w:type="gramStart"/>
      <w:r w:rsidRPr="00D24AAB">
        <w:rPr>
          <w:color w:val="000000" w:themeColor="text1"/>
        </w:rPr>
        <w:t>務</w:t>
      </w:r>
      <w:proofErr w:type="gramEnd"/>
      <w:r w:rsidRPr="00D24AAB">
        <w:rPr>
          <w:color w:val="000000" w:themeColor="text1"/>
        </w:rPr>
        <w:t>管理需求加入申裝車載設備</w:t>
      </w:r>
      <w:r w:rsidR="008F0DEB" w:rsidRPr="00D24AAB">
        <w:rPr>
          <w:rFonts w:hint="eastAsia"/>
          <w:color w:val="000000" w:themeColor="text1"/>
        </w:rPr>
        <w:t>，計</w:t>
      </w:r>
      <w:r w:rsidR="008F0DEB" w:rsidRPr="00D24AAB">
        <w:rPr>
          <w:color w:val="000000" w:themeColor="text1"/>
        </w:rPr>
        <w:t>3輛</w:t>
      </w:r>
      <w:r w:rsidRPr="00D24AAB">
        <w:rPr>
          <w:rFonts w:hint="eastAsia"/>
          <w:color w:val="000000" w:themeColor="text1"/>
        </w:rPr>
        <w:t>）。</w:t>
      </w:r>
      <w:r w:rsidR="00521572" w:rsidRPr="00D24AAB">
        <w:rPr>
          <w:rFonts w:hint="eastAsia"/>
          <w:color w:val="000000" w:themeColor="text1"/>
        </w:rPr>
        <w:t xml:space="preserve"> </w:t>
      </w:r>
    </w:p>
    <w:p w14:paraId="15940099" w14:textId="77777777" w:rsidR="00521572" w:rsidRPr="00D24AAB" w:rsidRDefault="00521572" w:rsidP="00521572">
      <w:pPr>
        <w:pStyle w:val="5"/>
        <w:rPr>
          <w:color w:val="000000" w:themeColor="text1"/>
        </w:rPr>
      </w:pPr>
      <w:r w:rsidRPr="00D24AAB">
        <w:rPr>
          <w:rFonts w:hint="eastAsia"/>
          <w:color w:val="000000" w:themeColor="text1"/>
        </w:rPr>
        <w:t>1</w:t>
      </w:r>
      <w:r w:rsidRPr="00D24AAB">
        <w:rPr>
          <w:color w:val="000000" w:themeColor="text1"/>
        </w:rPr>
        <w:t>14</w:t>
      </w:r>
      <w:r w:rsidRPr="00D24AAB">
        <w:rPr>
          <w:rFonts w:hint="eastAsia"/>
          <w:color w:val="000000" w:themeColor="text1"/>
        </w:rPr>
        <w:t>年1月至4月部分</w:t>
      </w:r>
    </w:p>
    <w:p w14:paraId="69E7A52D" w14:textId="77777777" w:rsidR="00521572" w:rsidRPr="00D24AAB" w:rsidRDefault="00521572" w:rsidP="00D4437B">
      <w:pPr>
        <w:pStyle w:val="52"/>
        <w:ind w:left="2041" w:firstLine="680"/>
        <w:rPr>
          <w:color w:val="000000" w:themeColor="text1"/>
        </w:rPr>
      </w:pPr>
      <w:r w:rsidRPr="00D24AAB">
        <w:rPr>
          <w:rFonts w:hint="eastAsia"/>
          <w:color w:val="000000" w:themeColor="text1"/>
        </w:rPr>
        <w:t>1</w:t>
      </w:r>
      <w:r w:rsidRPr="00D24AAB">
        <w:rPr>
          <w:color w:val="000000" w:themeColor="text1"/>
        </w:rPr>
        <w:t>14</w:t>
      </w:r>
      <w:r w:rsidRPr="00D24AAB">
        <w:rPr>
          <w:rFonts w:hint="eastAsia"/>
          <w:color w:val="000000" w:themeColor="text1"/>
        </w:rPr>
        <w:t>年</w:t>
      </w:r>
      <w:r w:rsidR="00D4437B" w:rsidRPr="00D24AAB">
        <w:rPr>
          <w:rFonts w:hint="eastAsia"/>
          <w:color w:val="000000" w:themeColor="text1"/>
        </w:rPr>
        <w:t>1月至4月以車機封條加封櫃數為</w:t>
      </w:r>
      <w:r w:rsidRPr="00D24AAB">
        <w:rPr>
          <w:rFonts w:hint="eastAsia"/>
          <w:color w:val="000000" w:themeColor="text1"/>
        </w:rPr>
        <w:t>5</w:t>
      </w:r>
      <w:r w:rsidRPr="00D24AAB">
        <w:rPr>
          <w:color w:val="000000" w:themeColor="text1"/>
        </w:rPr>
        <w:t>7</w:t>
      </w:r>
      <w:r w:rsidRPr="00D24AAB">
        <w:rPr>
          <w:rFonts w:hint="eastAsia"/>
          <w:color w:val="000000" w:themeColor="text1"/>
        </w:rPr>
        <w:t>櫃</w:t>
      </w:r>
      <w:r w:rsidR="00D4437B" w:rsidRPr="00D24AAB">
        <w:rPr>
          <w:rFonts w:hint="eastAsia"/>
          <w:color w:val="000000" w:themeColor="text1"/>
        </w:rPr>
        <w:t>，以新被動式電子封條加封櫃數為</w:t>
      </w:r>
      <w:r w:rsidRPr="00D24AAB">
        <w:rPr>
          <w:rFonts w:hint="eastAsia"/>
          <w:color w:val="000000" w:themeColor="text1"/>
        </w:rPr>
        <w:t>1</w:t>
      </w:r>
      <w:r w:rsidRPr="00D24AAB">
        <w:rPr>
          <w:color w:val="000000" w:themeColor="text1"/>
        </w:rPr>
        <w:t>7,</w:t>
      </w:r>
      <w:r w:rsidRPr="00D24AAB">
        <w:rPr>
          <w:rFonts w:hint="eastAsia"/>
          <w:color w:val="000000" w:themeColor="text1"/>
        </w:rPr>
        <w:t>0</w:t>
      </w:r>
      <w:r w:rsidRPr="00D24AAB">
        <w:rPr>
          <w:color w:val="000000" w:themeColor="text1"/>
        </w:rPr>
        <w:t>55</w:t>
      </w:r>
      <w:r w:rsidRPr="00D24AAB">
        <w:rPr>
          <w:rFonts w:hint="eastAsia"/>
          <w:color w:val="000000" w:themeColor="text1"/>
        </w:rPr>
        <w:t>櫃</w:t>
      </w:r>
      <w:r w:rsidR="00D4437B" w:rsidRPr="00D24AAB">
        <w:rPr>
          <w:rFonts w:hint="eastAsia"/>
          <w:color w:val="000000" w:themeColor="text1"/>
        </w:rPr>
        <w:t>，</w:t>
      </w:r>
      <w:proofErr w:type="gramStart"/>
      <w:r w:rsidR="00D4437B" w:rsidRPr="00D24AAB">
        <w:rPr>
          <w:rFonts w:hint="eastAsia"/>
          <w:color w:val="000000" w:themeColor="text1"/>
        </w:rPr>
        <w:t>爰</w:t>
      </w:r>
      <w:proofErr w:type="gramEnd"/>
      <w:r w:rsidR="00D4437B" w:rsidRPr="00D24AAB">
        <w:rPr>
          <w:rFonts w:hint="eastAsia"/>
          <w:color w:val="000000" w:themeColor="text1"/>
        </w:rPr>
        <w:t>以車機封條加封櫃數</w:t>
      </w:r>
      <w:r w:rsidR="00AE669F" w:rsidRPr="00D24AAB">
        <w:rPr>
          <w:rFonts w:hint="eastAsia"/>
          <w:color w:val="000000" w:themeColor="text1"/>
        </w:rPr>
        <w:t>，僅</w:t>
      </w:r>
      <w:r w:rsidR="00D4437B" w:rsidRPr="00D24AAB">
        <w:rPr>
          <w:rFonts w:hint="eastAsia"/>
          <w:color w:val="000000" w:themeColor="text1"/>
        </w:rPr>
        <w:t>占應加封櫃數之</w:t>
      </w:r>
      <w:r w:rsidRPr="00D24AAB">
        <w:rPr>
          <w:rFonts w:hint="eastAsia"/>
          <w:color w:val="000000" w:themeColor="text1"/>
        </w:rPr>
        <w:t>0</w:t>
      </w:r>
      <w:r w:rsidRPr="00D24AAB">
        <w:rPr>
          <w:color w:val="000000" w:themeColor="text1"/>
        </w:rPr>
        <w:t>.33</w:t>
      </w:r>
      <w:r w:rsidRPr="00D24AAB">
        <w:rPr>
          <w:rFonts w:hint="eastAsia"/>
          <w:color w:val="000000" w:themeColor="text1"/>
        </w:rPr>
        <w:t xml:space="preserve">％。 </w:t>
      </w:r>
    </w:p>
    <w:bookmarkEnd w:id="50"/>
    <w:p w14:paraId="76B8A701" w14:textId="77777777" w:rsidR="00073CB5" w:rsidRPr="00D24AAB" w:rsidRDefault="00E32C0C" w:rsidP="00E32C0C">
      <w:pPr>
        <w:pStyle w:val="3"/>
        <w:rPr>
          <w:color w:val="000000" w:themeColor="text1"/>
        </w:rPr>
      </w:pPr>
      <w:r w:rsidRPr="00D24AAB">
        <w:rPr>
          <w:rFonts w:hint="eastAsia"/>
          <w:color w:val="000000" w:themeColor="text1"/>
        </w:rPr>
        <w:t>因裝置車載設備車數及使用車機封條加封櫃數偏低，造成原定「</w:t>
      </w:r>
      <w:proofErr w:type="gramStart"/>
      <w:r w:rsidRPr="00D24AAB">
        <w:rPr>
          <w:rFonts w:hint="eastAsia"/>
          <w:color w:val="000000" w:themeColor="text1"/>
        </w:rPr>
        <w:t>物聯網</w:t>
      </w:r>
      <w:proofErr w:type="gramEnd"/>
      <w:r w:rsidRPr="00D24AAB">
        <w:rPr>
          <w:rFonts w:hint="eastAsia"/>
          <w:color w:val="000000" w:themeColor="text1"/>
        </w:rPr>
        <w:t>計畫」完成後之</w:t>
      </w:r>
      <w:r w:rsidR="008F0DEB" w:rsidRPr="00D24AAB">
        <w:rPr>
          <w:color w:val="000000" w:themeColor="text1"/>
        </w:rPr>
        <w:t>6</w:t>
      </w:r>
      <w:r w:rsidRPr="00D24AAB">
        <w:rPr>
          <w:rFonts w:hint="eastAsia"/>
          <w:color w:val="000000" w:themeColor="text1"/>
        </w:rPr>
        <w:t>項衍生效益，仍有</w:t>
      </w:r>
      <w:r w:rsidR="008F0DEB" w:rsidRPr="00D24AAB">
        <w:rPr>
          <w:rFonts w:hint="eastAsia"/>
          <w:color w:val="000000" w:themeColor="text1"/>
        </w:rPr>
        <w:t>4</w:t>
      </w:r>
      <w:r w:rsidRPr="00D24AAB">
        <w:rPr>
          <w:rFonts w:hint="eastAsia"/>
          <w:color w:val="000000" w:themeColor="text1"/>
        </w:rPr>
        <w:t>項未見明顯效益</w:t>
      </w:r>
    </w:p>
    <w:p w14:paraId="24EBD4A4" w14:textId="77777777" w:rsidR="00E32C0C" w:rsidRPr="00D24AAB" w:rsidRDefault="00E32C0C" w:rsidP="00FD2A1C">
      <w:pPr>
        <w:pStyle w:val="31"/>
        <w:ind w:left="1361" w:firstLine="680"/>
        <w:rPr>
          <w:color w:val="000000" w:themeColor="text1"/>
          <w:spacing w:val="-4"/>
        </w:rPr>
      </w:pPr>
      <w:r w:rsidRPr="00D24AAB">
        <w:rPr>
          <w:rFonts w:hint="eastAsia"/>
          <w:color w:val="000000" w:themeColor="text1"/>
        </w:rPr>
        <w:t>經查關務署所屬各</w:t>
      </w:r>
      <w:r w:rsidR="00233782" w:rsidRPr="00D24AAB">
        <w:rPr>
          <w:rFonts w:hint="eastAsia"/>
          <w:color w:val="000000" w:themeColor="text1"/>
        </w:rPr>
        <w:t>海</w:t>
      </w:r>
      <w:r w:rsidRPr="00D24AAB">
        <w:rPr>
          <w:rFonts w:hint="eastAsia"/>
          <w:color w:val="000000" w:themeColor="text1"/>
        </w:rPr>
        <w:t>關試辦貨櫃拖運已於112年6月30日屆期，關務署及</w:t>
      </w:r>
      <w:r w:rsidR="00233782" w:rsidRPr="00D24AAB">
        <w:rPr>
          <w:rFonts w:hint="eastAsia"/>
          <w:color w:val="000000" w:themeColor="text1"/>
        </w:rPr>
        <w:t>所屬</w:t>
      </w:r>
      <w:r w:rsidRPr="00D24AAB">
        <w:rPr>
          <w:rFonts w:hint="eastAsia"/>
          <w:color w:val="000000" w:themeColor="text1"/>
        </w:rPr>
        <w:t>各關為因應</w:t>
      </w:r>
      <w:r w:rsidR="00F67CEB" w:rsidRPr="00D24AAB">
        <w:rPr>
          <w:color w:val="000000" w:themeColor="text1"/>
        </w:rPr>
        <w:t>「海關管理保稅運貨工具辦法」</w:t>
      </w:r>
      <w:r w:rsidRPr="00D24AAB">
        <w:rPr>
          <w:rFonts w:hint="eastAsia"/>
          <w:color w:val="000000" w:themeColor="text1"/>
        </w:rPr>
        <w:t>暫緩修正，車機封條尚未上線，</w:t>
      </w:r>
      <w:r w:rsidR="00233782" w:rsidRPr="00D24AAB">
        <w:rPr>
          <w:rFonts w:hint="eastAsia"/>
          <w:color w:val="000000" w:themeColor="text1"/>
        </w:rPr>
        <w:t>除</w:t>
      </w:r>
      <w:r w:rsidRPr="00D24AAB">
        <w:rPr>
          <w:rFonts w:hint="eastAsia"/>
          <w:color w:val="000000" w:themeColor="text1"/>
        </w:rPr>
        <w:t>於11</w:t>
      </w:r>
      <w:r w:rsidRPr="00D24AAB">
        <w:rPr>
          <w:color w:val="000000" w:themeColor="text1"/>
        </w:rPr>
        <w:t>2</w:t>
      </w:r>
      <w:r w:rsidR="00233782" w:rsidRPr="00D24AAB">
        <w:rPr>
          <w:rFonts w:hint="eastAsia"/>
          <w:color w:val="000000" w:themeColor="text1"/>
        </w:rPr>
        <w:t>年、1</w:t>
      </w:r>
      <w:r w:rsidR="00233782" w:rsidRPr="00D24AAB">
        <w:rPr>
          <w:color w:val="000000" w:themeColor="text1"/>
        </w:rPr>
        <w:t>13</w:t>
      </w:r>
      <w:r w:rsidR="00233782" w:rsidRPr="00D24AAB">
        <w:rPr>
          <w:rFonts w:hint="eastAsia"/>
          <w:color w:val="000000" w:themeColor="text1"/>
        </w:rPr>
        <w:t>年及1</w:t>
      </w:r>
      <w:r w:rsidR="00233782" w:rsidRPr="00D24AAB">
        <w:rPr>
          <w:color w:val="000000" w:themeColor="text1"/>
        </w:rPr>
        <w:t>14</w:t>
      </w:r>
      <w:r w:rsidR="00233782" w:rsidRPr="00D24AAB">
        <w:rPr>
          <w:rFonts w:hint="eastAsia"/>
          <w:color w:val="000000" w:themeColor="text1"/>
        </w:rPr>
        <w:t>年1至4月</w:t>
      </w:r>
      <w:r w:rsidRPr="00D24AAB">
        <w:rPr>
          <w:rFonts w:hint="eastAsia"/>
          <w:color w:val="000000" w:themeColor="text1"/>
        </w:rPr>
        <w:t>仍</w:t>
      </w:r>
      <w:r w:rsidR="00233782" w:rsidRPr="00D24AAB">
        <w:rPr>
          <w:rFonts w:hint="eastAsia"/>
          <w:color w:val="000000" w:themeColor="text1"/>
        </w:rPr>
        <w:t>分別</w:t>
      </w:r>
      <w:proofErr w:type="gramStart"/>
      <w:r w:rsidRPr="00D24AAB">
        <w:rPr>
          <w:rFonts w:hint="eastAsia"/>
          <w:color w:val="000000" w:themeColor="text1"/>
        </w:rPr>
        <w:t>賡</w:t>
      </w:r>
      <w:proofErr w:type="gramEnd"/>
      <w:r w:rsidRPr="00D24AAB">
        <w:rPr>
          <w:rFonts w:hint="eastAsia"/>
          <w:color w:val="000000" w:themeColor="text1"/>
        </w:rPr>
        <w:t>續</w:t>
      </w:r>
      <w:r w:rsidR="00233782" w:rsidRPr="00D24AAB">
        <w:rPr>
          <w:rFonts w:hint="eastAsia"/>
          <w:color w:val="000000" w:themeColor="text1"/>
        </w:rPr>
        <w:t>以</w:t>
      </w:r>
      <w:r w:rsidRPr="00D24AAB">
        <w:rPr>
          <w:rFonts w:hint="eastAsia"/>
          <w:color w:val="000000" w:themeColor="text1"/>
        </w:rPr>
        <w:t>被動式電子封條</w:t>
      </w:r>
      <w:r w:rsidR="00233782" w:rsidRPr="00D24AAB">
        <w:rPr>
          <w:rFonts w:hint="eastAsia"/>
          <w:color w:val="000000" w:themeColor="text1"/>
        </w:rPr>
        <w:t>加封49</w:t>
      </w:r>
      <w:r w:rsidR="00233782" w:rsidRPr="00D24AAB">
        <w:rPr>
          <w:color w:val="000000" w:themeColor="text1"/>
        </w:rPr>
        <w:t>,</w:t>
      </w:r>
      <w:r w:rsidR="00233782" w:rsidRPr="00D24AAB">
        <w:rPr>
          <w:rFonts w:hint="eastAsia"/>
          <w:color w:val="000000" w:themeColor="text1"/>
        </w:rPr>
        <w:t>556櫃、58</w:t>
      </w:r>
      <w:r w:rsidR="00233782" w:rsidRPr="00D24AAB">
        <w:rPr>
          <w:color w:val="000000" w:themeColor="text1"/>
        </w:rPr>
        <w:t>,</w:t>
      </w:r>
      <w:r w:rsidR="00233782" w:rsidRPr="00D24AAB">
        <w:rPr>
          <w:rFonts w:hint="eastAsia"/>
          <w:color w:val="000000" w:themeColor="text1"/>
        </w:rPr>
        <w:t>018櫃及</w:t>
      </w:r>
      <w:r w:rsidR="00233782" w:rsidRPr="00D24AAB">
        <w:rPr>
          <w:color w:val="000000" w:themeColor="text1"/>
        </w:rPr>
        <w:t>17,</w:t>
      </w:r>
      <w:r w:rsidR="00233782" w:rsidRPr="00D24AAB">
        <w:rPr>
          <w:rFonts w:hint="eastAsia"/>
          <w:color w:val="000000" w:themeColor="text1"/>
        </w:rPr>
        <w:t>0</w:t>
      </w:r>
      <w:r w:rsidR="00233782" w:rsidRPr="00D24AAB">
        <w:rPr>
          <w:color w:val="000000" w:themeColor="text1"/>
        </w:rPr>
        <w:t>55</w:t>
      </w:r>
      <w:r w:rsidR="00233782" w:rsidRPr="00D24AAB">
        <w:rPr>
          <w:rFonts w:hint="eastAsia"/>
          <w:color w:val="000000" w:themeColor="text1"/>
        </w:rPr>
        <w:t>櫃</w:t>
      </w:r>
      <w:r w:rsidRPr="00D24AAB">
        <w:rPr>
          <w:rFonts w:hint="eastAsia"/>
          <w:color w:val="000000" w:themeColor="text1"/>
          <w:spacing w:val="-4"/>
        </w:rPr>
        <w:t>，</w:t>
      </w:r>
      <w:r w:rsidR="00233782" w:rsidRPr="00D24AAB">
        <w:rPr>
          <w:rFonts w:hint="eastAsia"/>
          <w:color w:val="000000" w:themeColor="text1"/>
          <w:spacing w:val="-4"/>
        </w:rPr>
        <w:t>除</w:t>
      </w:r>
      <w:r w:rsidRPr="00D24AAB">
        <w:rPr>
          <w:rFonts w:hint="eastAsia"/>
          <w:color w:val="000000" w:themeColor="text1"/>
        </w:rPr>
        <w:t>貨櫃動態、車輛監管及貨物押運仍藉由手機讀取被動式電子封條方式點狀管理</w:t>
      </w:r>
      <w:r w:rsidR="00233782" w:rsidRPr="00D24AAB">
        <w:rPr>
          <w:rFonts w:hint="eastAsia"/>
          <w:color w:val="000000" w:themeColor="text1"/>
        </w:rPr>
        <w:t>外，另造成「</w:t>
      </w:r>
      <w:proofErr w:type="gramStart"/>
      <w:r w:rsidR="00233782" w:rsidRPr="00D24AAB">
        <w:rPr>
          <w:rFonts w:hint="eastAsia"/>
          <w:color w:val="000000" w:themeColor="text1"/>
        </w:rPr>
        <w:t>物聯網</w:t>
      </w:r>
      <w:proofErr w:type="gramEnd"/>
      <w:r w:rsidR="00233782" w:rsidRPr="00D24AAB">
        <w:rPr>
          <w:rFonts w:hint="eastAsia"/>
          <w:color w:val="000000" w:themeColor="text1"/>
        </w:rPr>
        <w:t>計畫」完成後，</w:t>
      </w:r>
      <w:r w:rsidR="00FD2A1C" w:rsidRPr="00D24AAB">
        <w:rPr>
          <w:rFonts w:hint="eastAsia"/>
          <w:color w:val="000000" w:themeColor="text1"/>
        </w:rPr>
        <w:t>原預期</w:t>
      </w:r>
      <w:r w:rsidR="00233782" w:rsidRPr="00D24AAB">
        <w:rPr>
          <w:rFonts w:hint="eastAsia"/>
          <w:color w:val="000000" w:themeColor="text1"/>
        </w:rPr>
        <w:t>能衍生之</w:t>
      </w:r>
      <w:r w:rsidR="008F0DEB" w:rsidRPr="00D24AAB">
        <w:rPr>
          <w:color w:val="000000" w:themeColor="text1"/>
        </w:rPr>
        <w:t>6</w:t>
      </w:r>
      <w:r w:rsidR="00233782" w:rsidRPr="00D24AAB">
        <w:rPr>
          <w:rFonts w:hint="eastAsia"/>
          <w:color w:val="000000" w:themeColor="text1"/>
        </w:rPr>
        <w:t>項效益，迄今（1</w:t>
      </w:r>
      <w:r w:rsidR="00233782" w:rsidRPr="00D24AAB">
        <w:rPr>
          <w:color w:val="000000" w:themeColor="text1"/>
        </w:rPr>
        <w:t>14</w:t>
      </w:r>
      <w:r w:rsidR="00233782" w:rsidRPr="00D24AAB">
        <w:rPr>
          <w:rFonts w:hint="eastAsia"/>
          <w:color w:val="000000" w:themeColor="text1"/>
        </w:rPr>
        <w:t>年4月</w:t>
      </w:r>
      <w:r w:rsidR="005D4638" w:rsidRPr="00D24AAB">
        <w:rPr>
          <w:rFonts w:hint="eastAsia"/>
          <w:color w:val="000000" w:themeColor="text1"/>
        </w:rPr>
        <w:t>）</w:t>
      </w:r>
      <w:r w:rsidR="00233782" w:rsidRPr="00D24AAB">
        <w:rPr>
          <w:rFonts w:hint="eastAsia"/>
          <w:color w:val="000000" w:themeColor="text1"/>
        </w:rPr>
        <w:t>仍有</w:t>
      </w:r>
      <w:r w:rsidR="008F0DEB" w:rsidRPr="00D24AAB">
        <w:rPr>
          <w:rFonts w:hint="eastAsia"/>
          <w:color w:val="000000" w:themeColor="text1"/>
        </w:rPr>
        <w:t>4</w:t>
      </w:r>
      <w:r w:rsidR="00233782" w:rsidRPr="00D24AAB">
        <w:rPr>
          <w:rFonts w:hint="eastAsia"/>
          <w:color w:val="000000" w:themeColor="text1"/>
        </w:rPr>
        <w:t>項未見明顯效益，茲略述如下</w:t>
      </w:r>
      <w:r w:rsidRPr="00D24AAB">
        <w:rPr>
          <w:rFonts w:hint="eastAsia"/>
          <w:color w:val="000000" w:themeColor="text1"/>
          <w:spacing w:val="-4"/>
        </w:rPr>
        <w:t>。</w:t>
      </w:r>
    </w:p>
    <w:p w14:paraId="0649540D" w14:textId="77777777" w:rsidR="00233782" w:rsidRPr="00D24AAB" w:rsidRDefault="00233782" w:rsidP="00233782">
      <w:pPr>
        <w:pStyle w:val="5"/>
        <w:numPr>
          <w:ilvl w:val="4"/>
          <w:numId w:val="1"/>
        </w:numPr>
        <w:rPr>
          <w:color w:val="000000" w:themeColor="text1"/>
        </w:rPr>
      </w:pPr>
      <w:r w:rsidRPr="00D24AAB">
        <w:rPr>
          <w:rFonts w:hint="eastAsia"/>
          <w:color w:val="000000" w:themeColor="text1"/>
        </w:rPr>
        <w:t>項目一部分：全時監控系統已可透過</w:t>
      </w:r>
      <w:r w:rsidRPr="00D24AAB">
        <w:rPr>
          <w:color w:val="000000" w:themeColor="text1"/>
        </w:rPr>
        <w:t>加封車機封條，沿途主動回傳GPS座標、時間及封條狀態，全時監控貨櫃狀態</w:t>
      </w:r>
      <w:r w:rsidRPr="00D24AAB">
        <w:rPr>
          <w:rFonts w:hint="eastAsia"/>
          <w:color w:val="000000" w:themeColor="text1"/>
        </w:rPr>
        <w:t>。惟因裝置車載設備及車機封條之車輛仍屬極少數，本項功能尚難彰顯。</w:t>
      </w:r>
    </w:p>
    <w:p w14:paraId="462A1A3D" w14:textId="77777777" w:rsidR="00233782" w:rsidRPr="00D24AAB" w:rsidRDefault="00233782" w:rsidP="00233782">
      <w:pPr>
        <w:pStyle w:val="5"/>
        <w:numPr>
          <w:ilvl w:val="4"/>
          <w:numId w:val="1"/>
        </w:numPr>
        <w:rPr>
          <w:color w:val="000000" w:themeColor="text1"/>
        </w:rPr>
      </w:pPr>
      <w:r w:rsidRPr="00D24AAB">
        <w:rPr>
          <w:rFonts w:hint="eastAsia"/>
          <w:color w:val="000000" w:themeColor="text1"/>
        </w:rPr>
        <w:lastRenderedPageBreak/>
        <w:t>項目二部分：迄1</w:t>
      </w:r>
      <w:r w:rsidRPr="00D24AAB">
        <w:rPr>
          <w:color w:val="000000" w:themeColor="text1"/>
        </w:rPr>
        <w:t>13</w:t>
      </w:r>
      <w:r w:rsidRPr="00D24AAB">
        <w:rPr>
          <w:rFonts w:hint="eastAsia"/>
          <w:color w:val="000000" w:themeColor="text1"/>
        </w:rPr>
        <w:t>年底雖已與交通部連線，</w:t>
      </w:r>
      <w:r w:rsidRPr="00D24AAB">
        <w:rPr>
          <w:color w:val="000000" w:themeColor="text1"/>
        </w:rPr>
        <w:t>驗證司機駕照及車輛牌照有效性</w:t>
      </w:r>
      <w:r w:rsidRPr="00D24AAB">
        <w:rPr>
          <w:rFonts w:hint="eastAsia"/>
          <w:color w:val="000000" w:themeColor="text1"/>
        </w:rPr>
        <w:t>，並以此機制完成車籍80筆</w:t>
      </w:r>
      <w:proofErr w:type="gramStart"/>
      <w:r w:rsidRPr="00D24AAB">
        <w:rPr>
          <w:rFonts w:hint="eastAsia"/>
          <w:color w:val="000000" w:themeColor="text1"/>
        </w:rPr>
        <w:t>與駕籍</w:t>
      </w:r>
      <w:proofErr w:type="gramEnd"/>
      <w:r w:rsidRPr="00D24AAB">
        <w:rPr>
          <w:rFonts w:hint="eastAsia"/>
          <w:color w:val="000000" w:themeColor="text1"/>
        </w:rPr>
        <w:t>1,333筆登記申請審核</w:t>
      </w:r>
      <w:r w:rsidRPr="00D24AAB">
        <w:rPr>
          <w:rStyle w:val="afd"/>
          <w:color w:val="000000" w:themeColor="text1"/>
        </w:rPr>
        <w:footnoteReference w:id="12"/>
      </w:r>
      <w:r w:rsidRPr="00D24AAB">
        <w:rPr>
          <w:rFonts w:hint="eastAsia"/>
          <w:color w:val="000000" w:themeColor="text1"/>
        </w:rPr>
        <w:t>。但仍未能全面辦理</w:t>
      </w:r>
      <w:r w:rsidRPr="00D24AAB">
        <w:rPr>
          <w:color w:val="000000" w:themeColor="text1"/>
        </w:rPr>
        <w:t>高風險司機及車輛篩選</w:t>
      </w:r>
      <w:r w:rsidRPr="00D24AAB">
        <w:rPr>
          <w:rFonts w:hint="eastAsia"/>
          <w:color w:val="000000" w:themeColor="text1"/>
        </w:rPr>
        <w:t>作業。</w:t>
      </w:r>
    </w:p>
    <w:p w14:paraId="583D73BF" w14:textId="77777777" w:rsidR="00233782" w:rsidRPr="00D24AAB" w:rsidRDefault="00233782" w:rsidP="00233782">
      <w:pPr>
        <w:pStyle w:val="5"/>
        <w:numPr>
          <w:ilvl w:val="4"/>
          <w:numId w:val="1"/>
        </w:numPr>
        <w:rPr>
          <w:color w:val="000000" w:themeColor="text1"/>
        </w:rPr>
      </w:pPr>
      <w:r w:rsidRPr="00D24AAB">
        <w:rPr>
          <w:rFonts w:hint="eastAsia"/>
          <w:color w:val="000000" w:themeColor="text1"/>
        </w:rPr>
        <w:t>項目</w:t>
      </w:r>
      <w:proofErr w:type="gramStart"/>
      <w:r w:rsidRPr="00D24AAB">
        <w:rPr>
          <w:rFonts w:hint="eastAsia"/>
          <w:color w:val="000000" w:themeColor="text1"/>
        </w:rPr>
        <w:t>三</w:t>
      </w:r>
      <w:proofErr w:type="gramEnd"/>
      <w:r w:rsidRPr="00D24AAB">
        <w:rPr>
          <w:rFonts w:hint="eastAsia"/>
          <w:color w:val="000000" w:themeColor="text1"/>
        </w:rPr>
        <w:t>部分：</w:t>
      </w:r>
      <w:proofErr w:type="gramStart"/>
      <w:r w:rsidRPr="00D24AAB">
        <w:rPr>
          <w:rFonts w:hint="eastAsia"/>
          <w:color w:val="000000" w:themeColor="text1"/>
        </w:rPr>
        <w:t>113年物聯網</w:t>
      </w:r>
      <w:proofErr w:type="gramEnd"/>
      <w:r w:rsidRPr="00D24AAB">
        <w:rPr>
          <w:rFonts w:hint="eastAsia"/>
          <w:color w:val="000000" w:themeColor="text1"/>
        </w:rPr>
        <w:t>以</w:t>
      </w:r>
      <w:r w:rsidRPr="00D24AAB">
        <w:rPr>
          <w:rFonts w:hint="eastAsia"/>
          <w:b/>
          <w:color w:val="000000" w:themeColor="text1"/>
        </w:rPr>
        <w:t>新電子封條</w:t>
      </w:r>
      <w:r w:rsidRPr="00D24AAB">
        <w:rPr>
          <w:rFonts w:hint="eastAsia"/>
          <w:color w:val="000000" w:themeColor="text1"/>
        </w:rPr>
        <w:t>執行高風險貨櫃</w:t>
      </w:r>
      <w:proofErr w:type="gramStart"/>
      <w:r w:rsidRPr="00D24AAB">
        <w:rPr>
          <w:rFonts w:hint="eastAsia"/>
          <w:color w:val="000000" w:themeColor="text1"/>
        </w:rPr>
        <w:t>加封趟次</w:t>
      </w:r>
      <w:proofErr w:type="gramEnd"/>
      <w:r w:rsidRPr="00D24AAB">
        <w:rPr>
          <w:rFonts w:hint="eastAsia"/>
          <w:color w:val="000000" w:themeColor="text1"/>
        </w:rPr>
        <w:t>，迄113年12月31日達58,027次。惟因車機封條尚未全面實施，</w:t>
      </w:r>
      <w:proofErr w:type="gramStart"/>
      <w:r w:rsidRPr="00D24AAB">
        <w:rPr>
          <w:rFonts w:hint="eastAsia"/>
          <w:color w:val="000000" w:themeColor="text1"/>
        </w:rPr>
        <w:t>爰</w:t>
      </w:r>
      <w:proofErr w:type="gramEnd"/>
      <w:r w:rsidRPr="00D24AAB">
        <w:rPr>
          <w:rFonts w:hint="eastAsia"/>
          <w:color w:val="000000" w:themeColor="text1"/>
        </w:rPr>
        <w:t>仍以被動式電子封條執行高風險貨櫃加封之點狀管理，節省</w:t>
      </w:r>
      <w:r w:rsidRPr="00D24AAB">
        <w:rPr>
          <w:color w:val="000000" w:themeColor="text1"/>
        </w:rPr>
        <w:t>海關押運人力</w:t>
      </w:r>
      <w:r w:rsidRPr="00D24AAB">
        <w:rPr>
          <w:rFonts w:hint="eastAsia"/>
          <w:color w:val="000000" w:themeColor="text1"/>
        </w:rPr>
        <w:t>方式與推動本計畫前(即沿用中科院舊電子封條監控系統)並無差異</w:t>
      </w:r>
      <w:r w:rsidRPr="00D24AAB">
        <w:rPr>
          <w:color w:val="000000" w:themeColor="text1"/>
        </w:rPr>
        <w:t>。</w:t>
      </w:r>
    </w:p>
    <w:p w14:paraId="488E3B35" w14:textId="77777777" w:rsidR="00233782" w:rsidRPr="00D24AAB" w:rsidRDefault="00233782" w:rsidP="00233782">
      <w:pPr>
        <w:pStyle w:val="5"/>
        <w:numPr>
          <w:ilvl w:val="4"/>
          <w:numId w:val="1"/>
        </w:numPr>
        <w:rPr>
          <w:color w:val="000000" w:themeColor="text1"/>
        </w:rPr>
      </w:pPr>
      <w:r w:rsidRPr="00D24AAB">
        <w:rPr>
          <w:rFonts w:hint="eastAsia"/>
          <w:color w:val="000000" w:themeColor="text1"/>
        </w:rPr>
        <w:t>項目四部分：</w:t>
      </w:r>
      <w:proofErr w:type="gramStart"/>
      <w:r w:rsidRPr="00D24AAB">
        <w:rPr>
          <w:rFonts w:hint="eastAsia"/>
          <w:color w:val="000000" w:themeColor="text1"/>
        </w:rPr>
        <w:t>物聯網</w:t>
      </w:r>
      <w:proofErr w:type="gramEnd"/>
      <w:r w:rsidRPr="00D24AAB">
        <w:rPr>
          <w:rFonts w:hint="eastAsia"/>
          <w:color w:val="000000" w:themeColor="text1"/>
        </w:rPr>
        <w:t>全時監控系統所用車載機及車機封條，雖已具</w:t>
      </w:r>
      <w:r w:rsidRPr="00D24AAB">
        <w:rPr>
          <w:color w:val="000000" w:themeColor="text1"/>
        </w:rPr>
        <w:t>取代既有各式電子封條及部</w:t>
      </w:r>
      <w:r w:rsidR="008F0DEB" w:rsidRPr="00D24AAB">
        <w:rPr>
          <w:rFonts w:hint="eastAsia"/>
          <w:color w:val="000000" w:themeColor="text1"/>
        </w:rPr>
        <w:t>分</w:t>
      </w:r>
      <w:r w:rsidRPr="00D24AAB">
        <w:rPr>
          <w:color w:val="000000" w:themeColor="text1"/>
        </w:rPr>
        <w:t>機械式封條等</w:t>
      </w:r>
      <w:r w:rsidRPr="00D24AAB">
        <w:rPr>
          <w:rFonts w:hint="eastAsia"/>
          <w:color w:val="000000" w:themeColor="text1"/>
        </w:rPr>
        <w:t>功能，</w:t>
      </w:r>
      <w:r w:rsidRPr="00D24AAB">
        <w:rPr>
          <w:color w:val="000000" w:themeColor="text1"/>
        </w:rPr>
        <w:t>降低業者常態性支出</w:t>
      </w:r>
      <w:r w:rsidRPr="00D24AAB">
        <w:rPr>
          <w:rFonts w:hint="eastAsia"/>
          <w:color w:val="000000" w:themeColor="text1"/>
        </w:rPr>
        <w:t>之</w:t>
      </w:r>
      <w:r w:rsidRPr="00D24AAB">
        <w:rPr>
          <w:color w:val="000000" w:themeColor="text1"/>
        </w:rPr>
        <w:t>加封成本</w:t>
      </w:r>
      <w:r w:rsidRPr="00D24AAB">
        <w:rPr>
          <w:rFonts w:hint="eastAsia"/>
          <w:color w:val="000000" w:themeColor="text1"/>
        </w:rPr>
        <w:t>。亦因裝置車載機及車機封條之車輛為極少數，使用車機封條情形偏低，並未</w:t>
      </w:r>
      <w:r w:rsidRPr="00D24AAB">
        <w:rPr>
          <w:color w:val="000000" w:themeColor="text1"/>
        </w:rPr>
        <w:t>降低業者加封成本等常態性支出</w:t>
      </w:r>
      <w:r w:rsidRPr="00D24AAB">
        <w:rPr>
          <w:rFonts w:hint="eastAsia"/>
          <w:color w:val="000000" w:themeColor="text1"/>
        </w:rPr>
        <w:t>。</w:t>
      </w:r>
    </w:p>
    <w:p w14:paraId="13822B69" w14:textId="77777777" w:rsidR="00233782" w:rsidRPr="00D24AAB" w:rsidRDefault="00233782" w:rsidP="00233782">
      <w:pPr>
        <w:pStyle w:val="5"/>
        <w:numPr>
          <w:ilvl w:val="4"/>
          <w:numId w:val="1"/>
        </w:numPr>
        <w:rPr>
          <w:color w:val="000000" w:themeColor="text1"/>
        </w:rPr>
      </w:pPr>
      <w:r w:rsidRPr="00D24AAB">
        <w:rPr>
          <w:rFonts w:hint="eastAsia"/>
          <w:color w:val="000000" w:themeColor="text1"/>
        </w:rPr>
        <w:t>項目五部分：</w:t>
      </w:r>
      <w:proofErr w:type="gramStart"/>
      <w:r w:rsidRPr="00D24AAB">
        <w:rPr>
          <w:rFonts w:hint="eastAsia"/>
          <w:color w:val="000000" w:themeColor="text1"/>
        </w:rPr>
        <w:t>物聯網</w:t>
      </w:r>
      <w:proofErr w:type="gramEnd"/>
      <w:r w:rsidRPr="00D24AAB">
        <w:rPr>
          <w:rFonts w:hint="eastAsia"/>
          <w:color w:val="000000" w:themeColor="text1"/>
        </w:rPr>
        <w:t>入口網已建有查詢頁</w:t>
      </w:r>
      <w:proofErr w:type="gramStart"/>
      <w:r w:rsidRPr="00D24AAB">
        <w:rPr>
          <w:rFonts w:hint="eastAsia"/>
          <w:color w:val="000000" w:themeColor="text1"/>
        </w:rPr>
        <w:t>面供進</w:t>
      </w:r>
      <w:proofErr w:type="gramEnd"/>
      <w:r w:rsidRPr="00D24AAB">
        <w:rPr>
          <w:rFonts w:hint="eastAsia"/>
          <w:color w:val="000000" w:themeColor="text1"/>
        </w:rPr>
        <w:t>出口商輸入報單號碼查詢貨櫃最新動態，以</w:t>
      </w:r>
      <w:proofErr w:type="gramStart"/>
      <w:r w:rsidRPr="00D24AAB">
        <w:rPr>
          <w:rFonts w:hint="eastAsia"/>
          <w:color w:val="000000" w:themeColor="text1"/>
        </w:rPr>
        <w:t>簡省</w:t>
      </w:r>
      <w:proofErr w:type="gramEnd"/>
      <w:r w:rsidRPr="00D24AAB">
        <w:rPr>
          <w:rFonts w:hint="eastAsia"/>
          <w:color w:val="000000" w:themeColor="text1"/>
        </w:rPr>
        <w:t>進出口商查詢貨櫃動態成本及時間。且關務</w:t>
      </w:r>
      <w:proofErr w:type="gramStart"/>
      <w:r w:rsidRPr="00D24AAB">
        <w:rPr>
          <w:rFonts w:hint="eastAsia"/>
          <w:color w:val="000000" w:themeColor="text1"/>
        </w:rPr>
        <w:t>署稱</w:t>
      </w:r>
      <w:proofErr w:type="gramEnd"/>
      <w:r w:rsidRPr="00D24AAB">
        <w:rPr>
          <w:rFonts w:hint="eastAsia"/>
          <w:color w:val="000000" w:themeColor="text1"/>
        </w:rPr>
        <w:t>，本計畫系統建置之資訊查詢功能，已具降低進出口商行政作業成本效益，不受已加入之運輸業者數量影響，</w:t>
      </w:r>
      <w:r w:rsidR="00433BD3" w:rsidRPr="00D24AAB">
        <w:rPr>
          <w:rFonts w:hint="eastAsia"/>
          <w:color w:val="000000" w:themeColor="text1"/>
        </w:rPr>
        <w:t>尚</w:t>
      </w:r>
      <w:r w:rsidRPr="00D24AAB">
        <w:rPr>
          <w:rFonts w:hint="eastAsia"/>
          <w:color w:val="000000" w:themeColor="text1"/>
        </w:rPr>
        <w:t>可認定可</w:t>
      </w:r>
      <w:r w:rsidRPr="00D24AAB">
        <w:rPr>
          <w:color w:val="000000" w:themeColor="text1"/>
        </w:rPr>
        <w:t>降低進出口商行政作業成本</w:t>
      </w:r>
      <w:r w:rsidRPr="00D24AAB">
        <w:rPr>
          <w:rFonts w:hint="eastAsia"/>
          <w:color w:val="000000" w:themeColor="text1"/>
        </w:rPr>
        <w:t>效益。</w:t>
      </w:r>
    </w:p>
    <w:p w14:paraId="03C815BE" w14:textId="77777777" w:rsidR="00233782" w:rsidRPr="00D24AAB" w:rsidRDefault="00233782" w:rsidP="007C384E">
      <w:pPr>
        <w:pStyle w:val="5"/>
        <w:numPr>
          <w:ilvl w:val="4"/>
          <w:numId w:val="1"/>
        </w:numPr>
        <w:rPr>
          <w:color w:val="000000" w:themeColor="text1"/>
        </w:rPr>
      </w:pPr>
      <w:r w:rsidRPr="00D24AAB">
        <w:rPr>
          <w:rFonts w:hint="eastAsia"/>
          <w:color w:val="000000" w:themeColor="text1"/>
        </w:rPr>
        <w:t>項目六部分：</w:t>
      </w:r>
      <w:proofErr w:type="gramStart"/>
      <w:r w:rsidRPr="00D24AAB">
        <w:rPr>
          <w:rFonts w:hint="eastAsia"/>
          <w:color w:val="000000" w:themeColor="text1"/>
        </w:rPr>
        <w:t>物聯網</w:t>
      </w:r>
      <w:proofErr w:type="gramEnd"/>
      <w:r w:rsidRPr="00D24AAB">
        <w:rPr>
          <w:rFonts w:hint="eastAsia"/>
          <w:color w:val="000000" w:themeColor="text1"/>
        </w:rPr>
        <w:t>系統建有自動</w:t>
      </w:r>
      <w:proofErr w:type="gramStart"/>
      <w:r w:rsidRPr="00D24AAB">
        <w:rPr>
          <w:rFonts w:hint="eastAsia"/>
          <w:color w:val="000000" w:themeColor="text1"/>
        </w:rPr>
        <w:t>介</w:t>
      </w:r>
      <w:proofErr w:type="gramEnd"/>
      <w:r w:rsidRPr="00D24AAB">
        <w:rPr>
          <w:rFonts w:hint="eastAsia"/>
          <w:color w:val="000000" w:themeColor="text1"/>
        </w:rPr>
        <w:t>接貨櫃(物)運送單資訊機制供目的地貨櫃集散站使</w:t>
      </w:r>
      <w:r w:rsidRPr="00D24AAB">
        <w:rPr>
          <w:rFonts w:hint="eastAsia"/>
          <w:color w:val="000000" w:themeColor="text1"/>
        </w:rPr>
        <w:lastRenderedPageBreak/>
        <w:t>用，以利其預先</w:t>
      </w:r>
      <w:proofErr w:type="gramStart"/>
      <w:r w:rsidRPr="00D24AAB">
        <w:rPr>
          <w:rFonts w:hint="eastAsia"/>
          <w:color w:val="000000" w:themeColor="text1"/>
        </w:rPr>
        <w:t>備妥入站</w:t>
      </w:r>
      <w:proofErr w:type="gramEnd"/>
      <w:r w:rsidRPr="00D24AAB">
        <w:rPr>
          <w:rFonts w:hint="eastAsia"/>
          <w:color w:val="000000" w:themeColor="text1"/>
        </w:rPr>
        <w:t>所需資源。配合調整策略以鼓勵業者車隊</w:t>
      </w:r>
      <w:proofErr w:type="gramStart"/>
      <w:r w:rsidRPr="00D24AAB">
        <w:rPr>
          <w:rFonts w:hint="eastAsia"/>
          <w:color w:val="000000" w:themeColor="text1"/>
        </w:rPr>
        <w:t>加入物聯網</w:t>
      </w:r>
      <w:proofErr w:type="gramEnd"/>
      <w:r w:rsidRPr="00D24AAB">
        <w:rPr>
          <w:rFonts w:hint="eastAsia"/>
          <w:color w:val="000000" w:themeColor="text1"/>
        </w:rPr>
        <w:t>全時監控後，關務</w:t>
      </w:r>
      <w:proofErr w:type="gramStart"/>
      <w:r w:rsidRPr="00D24AAB">
        <w:rPr>
          <w:rFonts w:hint="eastAsia"/>
          <w:color w:val="000000" w:themeColor="text1"/>
        </w:rPr>
        <w:t>署稱</w:t>
      </w:r>
      <w:proofErr w:type="gramEnd"/>
      <w:r w:rsidRPr="00D24AAB">
        <w:rPr>
          <w:rFonts w:hint="eastAsia"/>
          <w:color w:val="000000" w:themeColor="text1"/>
        </w:rPr>
        <w:t>，</w:t>
      </w:r>
      <w:proofErr w:type="gramStart"/>
      <w:r w:rsidRPr="00D24AAB">
        <w:rPr>
          <w:rFonts w:hint="eastAsia"/>
          <w:color w:val="000000" w:themeColor="text1"/>
        </w:rPr>
        <w:t>物聯網</w:t>
      </w:r>
      <w:proofErr w:type="gramEnd"/>
      <w:r w:rsidRPr="00D24AAB">
        <w:rPr>
          <w:rFonts w:hint="eastAsia"/>
          <w:color w:val="000000" w:themeColor="text1"/>
        </w:rPr>
        <w:t>系統</w:t>
      </w:r>
      <w:proofErr w:type="gramStart"/>
      <w:r w:rsidRPr="00D24AAB">
        <w:rPr>
          <w:rFonts w:hint="eastAsia"/>
          <w:color w:val="000000" w:themeColor="text1"/>
        </w:rPr>
        <w:t>介</w:t>
      </w:r>
      <w:proofErr w:type="gramEnd"/>
      <w:r w:rsidRPr="00D24AAB">
        <w:rPr>
          <w:rFonts w:hint="eastAsia"/>
          <w:color w:val="000000" w:themeColor="text1"/>
        </w:rPr>
        <w:t>接之貨櫃(物)運送單已全數完成，並已依原規劃，開放業者使用。</w:t>
      </w:r>
    </w:p>
    <w:p w14:paraId="2DF6CF26" w14:textId="77777777" w:rsidR="003A5927" w:rsidRPr="00D24AAB" w:rsidRDefault="005D4638" w:rsidP="005D4638">
      <w:pPr>
        <w:pStyle w:val="3"/>
        <w:rPr>
          <w:color w:val="000000" w:themeColor="text1"/>
        </w:rPr>
      </w:pPr>
      <w:r w:rsidRPr="00D24AAB">
        <w:rPr>
          <w:rFonts w:hint="eastAsia"/>
          <w:color w:val="000000" w:themeColor="text1"/>
        </w:rPr>
        <w:t>據</w:t>
      </w:r>
      <w:proofErr w:type="gramStart"/>
      <w:r w:rsidRPr="00D24AAB">
        <w:rPr>
          <w:rFonts w:hint="eastAsia"/>
          <w:color w:val="000000" w:themeColor="text1"/>
        </w:rPr>
        <w:t>上論結</w:t>
      </w:r>
      <w:proofErr w:type="gramEnd"/>
      <w:r w:rsidRPr="00D24AAB">
        <w:rPr>
          <w:rFonts w:hint="eastAsia"/>
          <w:color w:val="000000" w:themeColor="text1"/>
        </w:rPr>
        <w:t>，</w:t>
      </w:r>
      <w:r w:rsidR="00433BD3" w:rsidRPr="00D24AAB">
        <w:rPr>
          <w:rFonts w:hAnsi="標楷體" w:hint="eastAsia"/>
          <w:color w:val="000000" w:themeColor="text1"/>
          <w:szCs w:val="32"/>
        </w:rPr>
        <w:t>「</w:t>
      </w:r>
      <w:proofErr w:type="gramStart"/>
      <w:r w:rsidR="00433BD3" w:rsidRPr="00D24AAB">
        <w:rPr>
          <w:rFonts w:hAnsi="標楷體" w:hint="eastAsia"/>
          <w:color w:val="000000" w:themeColor="text1"/>
          <w:szCs w:val="32"/>
        </w:rPr>
        <w:t>物聯網</w:t>
      </w:r>
      <w:proofErr w:type="gramEnd"/>
      <w:r w:rsidR="00433BD3" w:rsidRPr="00D24AAB">
        <w:rPr>
          <w:rFonts w:hAnsi="標楷體" w:hint="eastAsia"/>
          <w:color w:val="000000" w:themeColor="text1"/>
          <w:szCs w:val="32"/>
        </w:rPr>
        <w:t>計畫」業於1</w:t>
      </w:r>
      <w:r w:rsidR="00433BD3" w:rsidRPr="00D24AAB">
        <w:rPr>
          <w:rFonts w:hAnsi="標楷體"/>
          <w:color w:val="000000" w:themeColor="text1"/>
          <w:szCs w:val="32"/>
        </w:rPr>
        <w:t>12</w:t>
      </w:r>
      <w:r w:rsidR="00433BD3" w:rsidRPr="00D24AAB">
        <w:rPr>
          <w:rFonts w:hAnsi="標楷體" w:hint="eastAsia"/>
          <w:color w:val="000000" w:themeColor="text1"/>
          <w:szCs w:val="32"/>
        </w:rPr>
        <w:t>年完成</w:t>
      </w:r>
      <w:proofErr w:type="gramStart"/>
      <w:r w:rsidR="00433BD3" w:rsidRPr="00D24AAB">
        <w:rPr>
          <w:rFonts w:hAnsi="標楷體" w:hint="eastAsia"/>
          <w:color w:val="000000" w:themeColor="text1"/>
          <w:szCs w:val="32"/>
        </w:rPr>
        <w:t>三</w:t>
      </w:r>
      <w:proofErr w:type="gramEnd"/>
      <w:r w:rsidR="00433BD3" w:rsidRPr="00D24AAB">
        <w:rPr>
          <w:rFonts w:hAnsi="標楷體" w:hint="eastAsia"/>
          <w:color w:val="000000" w:themeColor="text1"/>
          <w:szCs w:val="32"/>
        </w:rPr>
        <w:t>大平</w:t>
      </w:r>
      <w:proofErr w:type="gramStart"/>
      <w:r w:rsidR="00433BD3" w:rsidRPr="00D24AAB">
        <w:rPr>
          <w:rFonts w:hAnsi="標楷體" w:hint="eastAsia"/>
          <w:color w:val="000000" w:themeColor="text1"/>
          <w:szCs w:val="32"/>
        </w:rPr>
        <w:t>臺</w:t>
      </w:r>
      <w:proofErr w:type="gramEnd"/>
      <w:r w:rsidR="00433BD3" w:rsidRPr="00D24AAB">
        <w:rPr>
          <w:rFonts w:hAnsi="標楷體" w:hint="eastAsia"/>
          <w:color w:val="000000" w:themeColor="text1"/>
          <w:szCs w:val="32"/>
        </w:rPr>
        <w:t>建置並驗收，前揭平</w:t>
      </w:r>
      <w:proofErr w:type="gramStart"/>
      <w:r w:rsidR="00433BD3" w:rsidRPr="00D24AAB">
        <w:rPr>
          <w:rFonts w:hAnsi="標楷體" w:hint="eastAsia"/>
          <w:color w:val="000000" w:themeColor="text1"/>
          <w:szCs w:val="32"/>
        </w:rPr>
        <w:t>臺</w:t>
      </w:r>
      <w:proofErr w:type="gramEnd"/>
      <w:r w:rsidR="00433BD3" w:rsidRPr="00D24AAB">
        <w:rPr>
          <w:rFonts w:hAnsi="標楷體" w:hint="eastAsia"/>
          <w:color w:val="000000" w:themeColor="text1"/>
          <w:szCs w:val="32"/>
        </w:rPr>
        <w:t>內建1</w:t>
      </w:r>
      <w:r w:rsidR="00433BD3" w:rsidRPr="00D24AAB">
        <w:rPr>
          <w:rFonts w:hAnsi="標楷體"/>
          <w:color w:val="000000" w:themeColor="text1"/>
          <w:szCs w:val="32"/>
        </w:rPr>
        <w:t>2</w:t>
      </w:r>
      <w:r w:rsidR="00433BD3" w:rsidRPr="00D24AAB">
        <w:rPr>
          <w:rFonts w:hAnsi="標楷體" w:hint="eastAsia"/>
          <w:color w:val="000000" w:themeColor="text1"/>
          <w:szCs w:val="32"/>
        </w:rPr>
        <w:t>項子系統雖有操作實效數據，惟因涉及車輛全時監控核心之「車輛監控系統」（經費占比</w:t>
      </w:r>
      <w:r w:rsidR="00433BD3" w:rsidRPr="00D24AAB">
        <w:rPr>
          <w:rFonts w:hAnsi="標楷體"/>
          <w:color w:val="000000" w:themeColor="text1"/>
          <w:szCs w:val="32"/>
        </w:rPr>
        <w:t>5.19</w:t>
      </w:r>
      <w:r w:rsidR="00433BD3" w:rsidRPr="00D24AAB">
        <w:rPr>
          <w:rFonts w:hAnsi="標楷體" w:hint="eastAsia"/>
          <w:color w:val="000000" w:themeColor="text1"/>
          <w:szCs w:val="32"/>
        </w:rPr>
        <w:t>％），僅在1</w:t>
      </w:r>
      <w:r w:rsidR="00433BD3" w:rsidRPr="00D24AAB">
        <w:rPr>
          <w:rFonts w:hAnsi="標楷體"/>
          <w:color w:val="000000" w:themeColor="text1"/>
          <w:szCs w:val="32"/>
        </w:rPr>
        <w:t>11</w:t>
      </w:r>
      <w:r w:rsidR="00433BD3" w:rsidRPr="00D24AAB">
        <w:rPr>
          <w:rFonts w:hAnsi="標楷體" w:hint="eastAsia"/>
          <w:color w:val="000000" w:themeColor="text1"/>
          <w:szCs w:val="32"/>
        </w:rPr>
        <w:t>年7月至1</w:t>
      </w:r>
      <w:r w:rsidR="00433BD3" w:rsidRPr="00D24AAB">
        <w:rPr>
          <w:rFonts w:hAnsi="標楷體"/>
          <w:color w:val="000000" w:themeColor="text1"/>
          <w:szCs w:val="32"/>
        </w:rPr>
        <w:t>12</w:t>
      </w:r>
      <w:r w:rsidR="00433BD3" w:rsidRPr="00D24AAB">
        <w:rPr>
          <w:rFonts w:hAnsi="標楷體" w:hint="eastAsia"/>
          <w:color w:val="000000" w:themeColor="text1"/>
          <w:szCs w:val="32"/>
        </w:rPr>
        <w:t>年試辦7</w:t>
      </w:r>
      <w:r w:rsidR="00433BD3" w:rsidRPr="00D24AAB">
        <w:rPr>
          <w:rFonts w:hAnsi="標楷體"/>
          <w:color w:val="000000" w:themeColor="text1"/>
          <w:szCs w:val="32"/>
        </w:rPr>
        <w:t>99</w:t>
      </w:r>
      <w:r w:rsidR="00433BD3" w:rsidRPr="00D24AAB">
        <w:rPr>
          <w:rFonts w:hAnsi="標楷體" w:hint="eastAsia"/>
          <w:color w:val="000000" w:themeColor="text1"/>
          <w:szCs w:val="32"/>
        </w:rPr>
        <w:t>車次全時監控作業。該系統正式上線後，1</w:t>
      </w:r>
      <w:r w:rsidR="00433BD3" w:rsidRPr="00D24AAB">
        <w:rPr>
          <w:rFonts w:hAnsi="標楷體"/>
          <w:color w:val="000000" w:themeColor="text1"/>
          <w:szCs w:val="32"/>
        </w:rPr>
        <w:t>13</w:t>
      </w:r>
      <w:r w:rsidR="00433BD3" w:rsidRPr="00D24AAB">
        <w:rPr>
          <w:rFonts w:hAnsi="標楷體" w:hint="eastAsia"/>
          <w:color w:val="000000" w:themeColor="text1"/>
          <w:szCs w:val="32"/>
        </w:rPr>
        <w:t>年僅加封9櫃數，</w:t>
      </w:r>
      <w:proofErr w:type="gramStart"/>
      <w:r w:rsidR="00433BD3" w:rsidRPr="00D24AAB">
        <w:rPr>
          <w:rFonts w:hAnsi="標楷體" w:hint="eastAsia"/>
          <w:color w:val="000000" w:themeColor="text1"/>
          <w:szCs w:val="32"/>
        </w:rPr>
        <w:t>且均屬</w:t>
      </w:r>
      <w:r w:rsidR="00433BD3" w:rsidRPr="00D24AAB">
        <w:rPr>
          <w:rFonts w:hAnsi="標楷體"/>
          <w:color w:val="000000" w:themeColor="text1"/>
          <w:szCs w:val="32"/>
        </w:rPr>
        <w:t>中華</w:t>
      </w:r>
      <w:proofErr w:type="gramEnd"/>
      <w:r w:rsidR="00433BD3" w:rsidRPr="00D24AAB">
        <w:rPr>
          <w:rFonts w:hAnsi="標楷體"/>
          <w:color w:val="000000" w:themeColor="text1"/>
          <w:szCs w:val="32"/>
        </w:rPr>
        <w:t>郵政公司</w:t>
      </w:r>
      <w:r w:rsidR="00433BD3" w:rsidRPr="00D24AAB">
        <w:rPr>
          <w:rFonts w:hAnsi="標楷體" w:hint="eastAsia"/>
          <w:color w:val="000000" w:themeColor="text1"/>
          <w:szCs w:val="32"/>
        </w:rPr>
        <w:t>為</w:t>
      </w:r>
      <w:r w:rsidR="005844C9" w:rsidRPr="00D24AAB">
        <w:rPr>
          <w:rFonts w:hAnsi="標楷體" w:hint="eastAsia"/>
          <w:color w:val="000000" w:themeColor="text1"/>
          <w:szCs w:val="32"/>
        </w:rPr>
        <w:t>因</w:t>
      </w:r>
      <w:r w:rsidR="00433BD3" w:rsidRPr="00D24AAB">
        <w:rPr>
          <w:rFonts w:hAnsi="標楷體" w:hint="eastAsia"/>
          <w:color w:val="000000" w:themeColor="text1"/>
          <w:szCs w:val="32"/>
        </w:rPr>
        <w:t>應</w:t>
      </w:r>
      <w:r w:rsidR="00433BD3" w:rsidRPr="00D24AAB">
        <w:rPr>
          <w:rFonts w:hAnsi="標楷體"/>
          <w:color w:val="000000" w:themeColor="text1"/>
          <w:szCs w:val="32"/>
        </w:rPr>
        <w:t>郵</w:t>
      </w:r>
      <w:proofErr w:type="gramStart"/>
      <w:r w:rsidR="00433BD3" w:rsidRPr="00D24AAB">
        <w:rPr>
          <w:rFonts w:hAnsi="標楷體"/>
          <w:color w:val="000000" w:themeColor="text1"/>
          <w:szCs w:val="32"/>
        </w:rPr>
        <w:t>務</w:t>
      </w:r>
      <w:proofErr w:type="gramEnd"/>
      <w:r w:rsidR="00433BD3" w:rsidRPr="00D24AAB">
        <w:rPr>
          <w:rFonts w:hAnsi="標楷體"/>
          <w:color w:val="000000" w:themeColor="text1"/>
          <w:szCs w:val="32"/>
        </w:rPr>
        <w:t>管理需求</w:t>
      </w:r>
      <w:r w:rsidR="008F0DEB" w:rsidRPr="00D24AAB">
        <w:rPr>
          <w:rFonts w:hAnsi="標楷體" w:hint="eastAsia"/>
          <w:color w:val="000000" w:themeColor="text1"/>
          <w:szCs w:val="32"/>
        </w:rPr>
        <w:t>而</w:t>
      </w:r>
      <w:r w:rsidR="00433BD3" w:rsidRPr="00D24AAB">
        <w:rPr>
          <w:rFonts w:hAnsi="標楷體"/>
          <w:color w:val="000000" w:themeColor="text1"/>
          <w:szCs w:val="32"/>
        </w:rPr>
        <w:t>加入申裝車載設備</w:t>
      </w:r>
      <w:r w:rsidR="00433BD3" w:rsidRPr="00D24AAB">
        <w:rPr>
          <w:rFonts w:hAnsi="標楷體" w:hint="eastAsia"/>
          <w:color w:val="000000" w:themeColor="text1"/>
          <w:szCs w:val="32"/>
        </w:rPr>
        <w:t>之</w:t>
      </w:r>
      <w:r w:rsidR="00433BD3" w:rsidRPr="00D24AAB">
        <w:rPr>
          <w:rFonts w:hAnsi="標楷體"/>
          <w:color w:val="000000" w:themeColor="text1"/>
          <w:szCs w:val="32"/>
        </w:rPr>
        <w:t>加封數</w:t>
      </w:r>
      <w:r w:rsidR="00433BD3" w:rsidRPr="00D24AAB">
        <w:rPr>
          <w:rFonts w:hAnsi="標楷體" w:hint="eastAsia"/>
          <w:color w:val="000000" w:themeColor="text1"/>
          <w:szCs w:val="32"/>
        </w:rPr>
        <w:t>，並非本計畫原擬監控之標的；</w:t>
      </w:r>
      <w:proofErr w:type="gramStart"/>
      <w:r w:rsidR="00433BD3" w:rsidRPr="00D24AAB">
        <w:rPr>
          <w:rFonts w:hAnsi="標楷體" w:hint="eastAsia"/>
          <w:color w:val="000000" w:themeColor="text1"/>
          <w:szCs w:val="32"/>
        </w:rPr>
        <w:t>再者，</w:t>
      </w:r>
      <w:proofErr w:type="gramEnd"/>
      <w:r w:rsidR="00433BD3" w:rsidRPr="00D24AAB">
        <w:rPr>
          <w:rFonts w:hAnsi="標楷體" w:hint="eastAsia"/>
          <w:color w:val="000000" w:themeColor="text1"/>
          <w:szCs w:val="32"/>
        </w:rPr>
        <w:t>關務署雖改採取漸進式作法，推動全時監控機制，然1</w:t>
      </w:r>
      <w:r w:rsidR="00433BD3" w:rsidRPr="00D24AAB">
        <w:rPr>
          <w:rFonts w:hAnsi="標楷體"/>
          <w:color w:val="000000" w:themeColor="text1"/>
          <w:szCs w:val="32"/>
        </w:rPr>
        <w:t>14</w:t>
      </w:r>
      <w:r w:rsidR="00433BD3" w:rsidRPr="00D24AAB">
        <w:rPr>
          <w:rFonts w:hAnsi="標楷體" w:hint="eastAsia"/>
          <w:color w:val="000000" w:themeColor="text1"/>
          <w:szCs w:val="32"/>
        </w:rPr>
        <w:t>年1</w:t>
      </w:r>
      <w:r w:rsidR="00433BD3" w:rsidRPr="00D24AAB">
        <w:rPr>
          <w:rFonts w:hAnsi="標楷體"/>
          <w:color w:val="000000" w:themeColor="text1"/>
          <w:szCs w:val="32"/>
        </w:rPr>
        <w:t>至</w:t>
      </w:r>
      <w:r w:rsidR="00433BD3" w:rsidRPr="00D24AAB">
        <w:rPr>
          <w:rFonts w:hAnsi="標楷體" w:hint="eastAsia"/>
          <w:color w:val="000000" w:themeColor="text1"/>
          <w:szCs w:val="32"/>
        </w:rPr>
        <w:t>4月實際運用前揭系統加封櫃數亦僅為5</w:t>
      </w:r>
      <w:r w:rsidR="00433BD3" w:rsidRPr="00D24AAB">
        <w:rPr>
          <w:rFonts w:hAnsi="標楷體"/>
          <w:color w:val="000000" w:themeColor="text1"/>
          <w:szCs w:val="32"/>
        </w:rPr>
        <w:t>7</w:t>
      </w:r>
      <w:proofErr w:type="gramStart"/>
      <w:r w:rsidR="00433BD3" w:rsidRPr="00D24AAB">
        <w:rPr>
          <w:rFonts w:hAnsi="標楷體" w:hint="eastAsia"/>
          <w:color w:val="000000" w:themeColor="text1"/>
          <w:szCs w:val="32"/>
        </w:rPr>
        <w:t>櫃次</w:t>
      </w:r>
      <w:proofErr w:type="gramEnd"/>
      <w:r w:rsidR="00433BD3" w:rsidRPr="00D24AAB">
        <w:rPr>
          <w:rFonts w:hAnsi="標楷體" w:hint="eastAsia"/>
          <w:color w:val="000000" w:themeColor="text1"/>
          <w:szCs w:val="32"/>
        </w:rPr>
        <w:t>，相較同期間應加封貨櫃達約</w:t>
      </w:r>
      <w:r w:rsidR="00433BD3" w:rsidRPr="00D24AAB">
        <w:rPr>
          <w:rFonts w:hAnsi="標楷體"/>
          <w:color w:val="000000" w:themeColor="text1"/>
          <w:szCs w:val="32"/>
        </w:rPr>
        <w:t>17,112</w:t>
      </w:r>
      <w:proofErr w:type="gramStart"/>
      <w:r w:rsidR="00433BD3" w:rsidRPr="00D24AAB">
        <w:rPr>
          <w:rFonts w:hAnsi="標楷體" w:hint="eastAsia"/>
          <w:color w:val="000000" w:themeColor="text1"/>
          <w:szCs w:val="32"/>
        </w:rPr>
        <w:t>櫃次</w:t>
      </w:r>
      <w:proofErr w:type="gramEnd"/>
      <w:r w:rsidR="00433BD3" w:rsidRPr="00D24AAB">
        <w:rPr>
          <w:rFonts w:hAnsi="標楷體" w:hint="eastAsia"/>
          <w:color w:val="000000" w:themeColor="text1"/>
          <w:szCs w:val="32"/>
        </w:rPr>
        <w:t>，占比僅為0</w:t>
      </w:r>
      <w:r w:rsidR="00433BD3" w:rsidRPr="00D24AAB">
        <w:rPr>
          <w:rFonts w:hAnsi="標楷體"/>
          <w:color w:val="000000" w:themeColor="text1"/>
          <w:szCs w:val="32"/>
        </w:rPr>
        <w:t>.33</w:t>
      </w:r>
      <w:proofErr w:type="gramStart"/>
      <w:r w:rsidR="00433BD3" w:rsidRPr="00D24AAB">
        <w:rPr>
          <w:rFonts w:hAnsi="標楷體" w:hint="eastAsia"/>
          <w:color w:val="000000" w:themeColor="text1"/>
          <w:szCs w:val="32"/>
        </w:rPr>
        <w:t>﹪</w:t>
      </w:r>
      <w:proofErr w:type="gramEnd"/>
      <w:r w:rsidR="00433BD3" w:rsidRPr="00D24AAB">
        <w:rPr>
          <w:rFonts w:hAnsi="標楷體" w:hint="eastAsia"/>
          <w:color w:val="000000" w:themeColor="text1"/>
          <w:szCs w:val="32"/>
        </w:rPr>
        <w:t>，明顯微不足道。亦因「車輛監控系統」未能全面運作，使「物聯網計畫」原擬6項衍生效益中，迄1</w:t>
      </w:r>
      <w:r w:rsidR="00433BD3" w:rsidRPr="00D24AAB">
        <w:rPr>
          <w:rFonts w:hAnsi="標楷體"/>
          <w:color w:val="000000" w:themeColor="text1"/>
          <w:szCs w:val="32"/>
        </w:rPr>
        <w:t>14</w:t>
      </w:r>
      <w:r w:rsidR="00433BD3" w:rsidRPr="00D24AAB">
        <w:rPr>
          <w:rFonts w:hAnsi="標楷體" w:hint="eastAsia"/>
          <w:color w:val="000000" w:themeColor="text1"/>
          <w:szCs w:val="32"/>
        </w:rPr>
        <w:t>年4月仍有4項未顯現應有效益。</w:t>
      </w:r>
      <w:proofErr w:type="gramStart"/>
      <w:r w:rsidR="00433BD3" w:rsidRPr="00D24AAB">
        <w:rPr>
          <w:rFonts w:hAnsi="標楷體" w:hint="eastAsia"/>
          <w:color w:val="000000" w:themeColor="text1"/>
          <w:szCs w:val="32"/>
        </w:rPr>
        <w:t>爰關務署容應</w:t>
      </w:r>
      <w:proofErr w:type="gramEnd"/>
      <w:r w:rsidR="00433BD3" w:rsidRPr="00D24AAB">
        <w:rPr>
          <w:rFonts w:hAnsi="標楷體" w:hint="eastAsia"/>
          <w:color w:val="000000" w:themeColor="text1"/>
          <w:szCs w:val="32"/>
        </w:rPr>
        <w:t>於漸進推廣</w:t>
      </w:r>
      <w:proofErr w:type="gramStart"/>
      <w:r w:rsidR="00433BD3" w:rsidRPr="00D24AAB">
        <w:rPr>
          <w:rFonts w:hAnsi="標楷體" w:hint="eastAsia"/>
          <w:color w:val="000000" w:themeColor="text1"/>
          <w:szCs w:val="32"/>
        </w:rPr>
        <w:t>期間，</w:t>
      </w:r>
      <w:proofErr w:type="gramEnd"/>
      <w:r w:rsidR="00433BD3" w:rsidRPr="00D24AAB">
        <w:rPr>
          <w:rFonts w:hAnsi="標楷體" w:hint="eastAsia"/>
          <w:color w:val="000000" w:themeColor="text1"/>
          <w:szCs w:val="32"/>
        </w:rPr>
        <w:t>積極監控系統運作並因應調整，以期加速達成原定計畫目標。</w:t>
      </w:r>
    </w:p>
    <w:p w14:paraId="7075B653" w14:textId="77777777" w:rsidR="003A5927" w:rsidRPr="00D24AAB" w:rsidRDefault="003A5927" w:rsidP="003A5927">
      <w:pPr>
        <w:pStyle w:val="31"/>
        <w:ind w:leftChars="0" w:left="0" w:firstLineChars="0" w:firstLine="0"/>
        <w:rPr>
          <w:color w:val="000000" w:themeColor="text1"/>
        </w:rPr>
      </w:pPr>
    </w:p>
    <w:p w14:paraId="61E74652" w14:textId="77777777" w:rsidR="007E2764" w:rsidRPr="00D24AAB" w:rsidRDefault="00E25849" w:rsidP="007E2764">
      <w:pPr>
        <w:pStyle w:val="1"/>
        <w:numPr>
          <w:ilvl w:val="0"/>
          <w:numId w:val="1"/>
        </w:numPr>
        <w:ind w:left="2380" w:hanging="2380"/>
        <w:rPr>
          <w:color w:val="000000" w:themeColor="text1"/>
        </w:rPr>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End w:id="49"/>
      <w:r w:rsidRPr="00D24AAB">
        <w:rPr>
          <w:color w:val="000000" w:themeColor="text1"/>
        </w:rPr>
        <w:br w:type="page"/>
      </w: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bookmarkEnd w:id="56"/>
      <w:bookmarkEnd w:id="57"/>
      <w:bookmarkEnd w:id="58"/>
      <w:bookmarkEnd w:id="59"/>
      <w:bookmarkEnd w:id="60"/>
      <w:bookmarkEnd w:id="61"/>
      <w:bookmarkEnd w:id="62"/>
      <w:bookmarkEnd w:id="63"/>
      <w:bookmarkEnd w:id="64"/>
      <w:bookmarkEnd w:id="65"/>
      <w:r w:rsidR="007E2764" w:rsidRPr="00D24AAB">
        <w:rPr>
          <w:rFonts w:hint="eastAsia"/>
          <w:color w:val="000000" w:themeColor="text1"/>
        </w:rPr>
        <w:lastRenderedPageBreak/>
        <w:t>處理辦法：</w:t>
      </w:r>
      <w:bookmarkEnd w:id="66"/>
      <w:bookmarkEnd w:id="67"/>
      <w:bookmarkEnd w:id="68"/>
      <w:bookmarkEnd w:id="69"/>
      <w:bookmarkEnd w:id="70"/>
      <w:bookmarkEnd w:id="71"/>
      <w:bookmarkEnd w:id="72"/>
      <w:bookmarkEnd w:id="73"/>
      <w:bookmarkEnd w:id="74"/>
      <w:bookmarkEnd w:id="75"/>
      <w:bookmarkEnd w:id="76"/>
      <w:bookmarkEnd w:id="77"/>
      <w:bookmarkEnd w:id="78"/>
      <w:bookmarkEnd w:id="79"/>
      <w:r w:rsidR="007E2764" w:rsidRPr="00D24AAB">
        <w:rPr>
          <w:color w:val="000000" w:themeColor="text1"/>
        </w:rPr>
        <w:t xml:space="preserve"> </w:t>
      </w:r>
    </w:p>
    <w:p w14:paraId="0081A530" w14:textId="77777777" w:rsidR="007E2764" w:rsidRPr="00D24AAB" w:rsidRDefault="007E2764" w:rsidP="007E2764">
      <w:pPr>
        <w:pStyle w:val="2"/>
        <w:numPr>
          <w:ilvl w:val="1"/>
          <w:numId w:val="1"/>
        </w:numPr>
        <w:rPr>
          <w:color w:val="000000" w:themeColor="text1"/>
        </w:rPr>
      </w:pPr>
      <w:bookmarkStart w:id="80" w:name="_Toc524895649"/>
      <w:bookmarkStart w:id="81" w:name="_Toc524896195"/>
      <w:bookmarkStart w:id="82" w:name="_Toc524896225"/>
      <w:bookmarkStart w:id="83" w:name="_Toc2400396"/>
      <w:bookmarkStart w:id="84" w:name="_Toc4316190"/>
      <w:bookmarkStart w:id="85" w:name="_Toc4473331"/>
      <w:bookmarkStart w:id="86" w:name="_Toc69556898"/>
      <w:bookmarkStart w:id="87" w:name="_Toc69556947"/>
      <w:bookmarkStart w:id="88" w:name="_Toc69609821"/>
      <w:bookmarkStart w:id="89" w:name="_Toc70241817"/>
      <w:bookmarkStart w:id="90" w:name="_Toc70242206"/>
      <w:bookmarkStart w:id="91" w:name="_Toc421794877"/>
      <w:bookmarkStart w:id="92" w:name="_Toc421795443"/>
      <w:bookmarkStart w:id="93" w:name="_Toc421796024"/>
      <w:bookmarkStart w:id="94" w:name="_Toc422728959"/>
      <w:bookmarkStart w:id="95" w:name="_Toc422834162"/>
      <w:bookmarkStart w:id="96" w:name="_Toc524902735"/>
      <w:bookmarkStart w:id="97" w:name="_Toc525066149"/>
      <w:bookmarkStart w:id="98" w:name="_Toc525070840"/>
      <w:bookmarkStart w:id="99" w:name="_Toc525938380"/>
      <w:bookmarkStart w:id="100" w:name="_Toc525939228"/>
      <w:bookmarkStart w:id="101" w:name="_Toc525939733"/>
      <w:bookmarkStart w:id="102" w:name="_Toc529218273"/>
      <w:bookmarkStart w:id="103" w:name="_Toc529222690"/>
      <w:bookmarkStart w:id="104" w:name="_Toc529223112"/>
      <w:bookmarkStart w:id="105" w:name="_Toc529223863"/>
      <w:bookmarkStart w:id="106" w:name="_Toc529228266"/>
      <w:bookmarkEnd w:id="80"/>
      <w:bookmarkEnd w:id="81"/>
      <w:bookmarkEnd w:id="82"/>
      <w:r w:rsidRPr="00D24AAB">
        <w:rPr>
          <w:rFonts w:hint="eastAsia"/>
          <w:color w:val="000000" w:themeColor="text1"/>
        </w:rPr>
        <w:t>抄調查意見，函請財政部督促所屬關務署確實檢討改進</w:t>
      </w:r>
      <w:proofErr w:type="gramStart"/>
      <w:r w:rsidRPr="00D24AAB">
        <w:rPr>
          <w:rFonts w:hint="eastAsia"/>
          <w:color w:val="000000" w:themeColor="text1"/>
        </w:rPr>
        <w:t>見復。</w:t>
      </w:r>
      <w:bookmarkEnd w:id="83"/>
      <w:bookmarkEnd w:id="84"/>
      <w:bookmarkEnd w:id="85"/>
      <w:bookmarkEnd w:id="86"/>
      <w:bookmarkEnd w:id="87"/>
      <w:bookmarkEnd w:id="88"/>
      <w:bookmarkEnd w:id="89"/>
      <w:bookmarkEnd w:id="90"/>
      <w:bookmarkEnd w:id="91"/>
      <w:bookmarkEnd w:id="92"/>
      <w:bookmarkEnd w:id="93"/>
      <w:bookmarkEnd w:id="94"/>
      <w:bookmarkEnd w:id="95"/>
      <w:proofErr w:type="gramEnd"/>
    </w:p>
    <w:p w14:paraId="08AADD69" w14:textId="77777777" w:rsidR="007E2764" w:rsidRPr="00D24AAB" w:rsidRDefault="007E2764" w:rsidP="007E2764">
      <w:pPr>
        <w:pStyle w:val="2"/>
        <w:numPr>
          <w:ilvl w:val="1"/>
          <w:numId w:val="1"/>
        </w:numPr>
        <w:rPr>
          <w:color w:val="000000" w:themeColor="text1"/>
        </w:rPr>
      </w:pPr>
      <w:bookmarkStart w:id="107" w:name="_Toc70241819"/>
      <w:bookmarkStart w:id="108" w:name="_Toc70242208"/>
      <w:bookmarkStart w:id="109" w:name="_Toc421794878"/>
      <w:bookmarkStart w:id="110" w:name="_Toc421795444"/>
      <w:bookmarkStart w:id="111" w:name="_Toc421796025"/>
      <w:bookmarkStart w:id="112" w:name="_Toc422728960"/>
      <w:bookmarkStart w:id="113" w:name="_Toc422834163"/>
      <w:bookmarkStart w:id="114" w:name="_Toc70241818"/>
      <w:bookmarkStart w:id="115" w:name="_Toc70242207"/>
      <w:r w:rsidRPr="00D24AAB">
        <w:rPr>
          <w:rFonts w:hint="eastAsia"/>
          <w:color w:val="000000" w:themeColor="text1"/>
        </w:rPr>
        <w:t>抄調查意見及處理辦法，函送審計部參酌。</w:t>
      </w:r>
      <w:bookmarkEnd w:id="107"/>
      <w:bookmarkEnd w:id="108"/>
      <w:bookmarkEnd w:id="109"/>
      <w:bookmarkEnd w:id="110"/>
      <w:bookmarkEnd w:id="111"/>
      <w:bookmarkEnd w:id="112"/>
      <w:bookmarkEnd w:id="113"/>
    </w:p>
    <w:p w14:paraId="1DFCB6C0" w14:textId="77777777" w:rsidR="007E2764" w:rsidRPr="00D24AAB" w:rsidRDefault="007E2764" w:rsidP="007E2764">
      <w:pPr>
        <w:pStyle w:val="2"/>
        <w:numPr>
          <w:ilvl w:val="1"/>
          <w:numId w:val="1"/>
        </w:numPr>
        <w:rPr>
          <w:color w:val="000000" w:themeColor="text1"/>
        </w:rPr>
      </w:pPr>
      <w:r w:rsidRPr="00D24AAB">
        <w:rPr>
          <w:rFonts w:hAnsi="標楷體" w:hint="eastAsia"/>
          <w:color w:val="000000" w:themeColor="text1"/>
          <w:spacing w:val="20"/>
        </w:rPr>
        <w:t>調查報告之案由、調查意見（不含表格）及處理辦法，上網公布。</w:t>
      </w:r>
    </w:p>
    <w:bookmarkEnd w:id="96"/>
    <w:bookmarkEnd w:id="97"/>
    <w:bookmarkEnd w:id="98"/>
    <w:bookmarkEnd w:id="99"/>
    <w:bookmarkEnd w:id="100"/>
    <w:bookmarkEnd w:id="101"/>
    <w:bookmarkEnd w:id="102"/>
    <w:bookmarkEnd w:id="103"/>
    <w:bookmarkEnd w:id="104"/>
    <w:bookmarkEnd w:id="105"/>
    <w:bookmarkEnd w:id="106"/>
    <w:bookmarkEnd w:id="114"/>
    <w:bookmarkEnd w:id="115"/>
    <w:p w14:paraId="02FBAC2C" w14:textId="77777777" w:rsidR="007E2764" w:rsidRPr="00D24AAB" w:rsidRDefault="007E2764" w:rsidP="007E2764">
      <w:pPr>
        <w:pStyle w:val="aa"/>
        <w:spacing w:beforeLines="50" w:before="228" w:afterLines="100" w:after="457"/>
        <w:ind w:leftChars="1100" w:left="3742"/>
        <w:rPr>
          <w:b w:val="0"/>
          <w:bCs/>
          <w:snapToGrid/>
          <w:color w:val="000000" w:themeColor="text1"/>
          <w:spacing w:val="12"/>
          <w:kern w:val="0"/>
          <w:sz w:val="40"/>
        </w:rPr>
      </w:pPr>
    </w:p>
    <w:p w14:paraId="0C08C999" w14:textId="77777777" w:rsidR="007E2764" w:rsidRPr="00D24AAB" w:rsidRDefault="007E2764" w:rsidP="007E2764">
      <w:pPr>
        <w:pStyle w:val="aa"/>
        <w:spacing w:beforeLines="50" w:before="228" w:afterLines="100" w:after="457"/>
        <w:ind w:left="0" w:rightChars="500" w:right="1701"/>
        <w:jc w:val="right"/>
        <w:rPr>
          <w:b w:val="0"/>
          <w:bCs/>
          <w:snapToGrid/>
          <w:color w:val="000000" w:themeColor="text1"/>
          <w:spacing w:val="12"/>
          <w:kern w:val="0"/>
          <w:sz w:val="40"/>
        </w:rPr>
      </w:pPr>
      <w:r w:rsidRPr="00D24AAB">
        <w:rPr>
          <w:rFonts w:hint="eastAsia"/>
          <w:b w:val="0"/>
          <w:bCs/>
          <w:snapToGrid/>
          <w:color w:val="000000" w:themeColor="text1"/>
          <w:spacing w:val="12"/>
          <w:kern w:val="0"/>
          <w:sz w:val="40"/>
        </w:rPr>
        <w:t>調查委員：郭文東</w:t>
      </w:r>
    </w:p>
    <w:p w14:paraId="482AB7DB" w14:textId="77777777" w:rsidR="007E2764" w:rsidRPr="00D24AAB" w:rsidRDefault="007E2764" w:rsidP="007E2764">
      <w:pPr>
        <w:pStyle w:val="aa"/>
        <w:spacing w:beforeLines="50" w:before="228" w:afterLines="100" w:after="457"/>
        <w:ind w:left="0" w:rightChars="500" w:right="1701"/>
        <w:jc w:val="right"/>
        <w:rPr>
          <w:b w:val="0"/>
          <w:bCs/>
          <w:snapToGrid/>
          <w:color w:val="000000" w:themeColor="text1"/>
          <w:spacing w:val="12"/>
          <w:kern w:val="0"/>
          <w:sz w:val="40"/>
        </w:rPr>
      </w:pPr>
      <w:r w:rsidRPr="00D24AAB">
        <w:rPr>
          <w:rFonts w:hint="eastAsia"/>
          <w:b w:val="0"/>
          <w:bCs/>
          <w:snapToGrid/>
          <w:color w:val="000000" w:themeColor="text1"/>
          <w:spacing w:val="12"/>
          <w:kern w:val="0"/>
          <w:sz w:val="40"/>
        </w:rPr>
        <w:t>陳景峻</w:t>
      </w:r>
    </w:p>
    <w:p w14:paraId="29DC2767" w14:textId="77777777" w:rsidR="007E2764" w:rsidRPr="00D24AAB" w:rsidRDefault="007E2764" w:rsidP="007E2764">
      <w:pPr>
        <w:pStyle w:val="aa"/>
        <w:spacing w:beforeLines="50" w:before="228" w:afterLines="100" w:after="457"/>
        <w:ind w:left="0" w:rightChars="500" w:right="1701"/>
        <w:jc w:val="right"/>
        <w:rPr>
          <w:b w:val="0"/>
          <w:bCs/>
          <w:snapToGrid/>
          <w:color w:val="000000" w:themeColor="text1"/>
          <w:spacing w:val="12"/>
          <w:kern w:val="0"/>
          <w:sz w:val="40"/>
        </w:rPr>
      </w:pPr>
      <w:r w:rsidRPr="00D24AAB">
        <w:rPr>
          <w:rFonts w:hint="eastAsia"/>
          <w:b w:val="0"/>
          <w:bCs/>
          <w:snapToGrid/>
          <w:color w:val="000000" w:themeColor="text1"/>
          <w:spacing w:val="12"/>
          <w:kern w:val="0"/>
          <w:sz w:val="40"/>
        </w:rPr>
        <w:t>張菊芳</w:t>
      </w:r>
    </w:p>
    <w:p w14:paraId="7DE05B01" w14:textId="77777777" w:rsidR="007E2764" w:rsidRPr="00D24AAB" w:rsidRDefault="007E2764" w:rsidP="007E2764">
      <w:pPr>
        <w:pStyle w:val="aa"/>
        <w:spacing w:before="0" w:after="0"/>
        <w:ind w:leftChars="1100" w:left="3742"/>
        <w:rPr>
          <w:rFonts w:ascii="Times New Roman"/>
          <w:b w:val="0"/>
          <w:bCs/>
          <w:snapToGrid/>
          <w:color w:val="000000" w:themeColor="text1"/>
          <w:spacing w:val="0"/>
          <w:kern w:val="0"/>
          <w:sz w:val="40"/>
        </w:rPr>
      </w:pPr>
    </w:p>
    <w:p w14:paraId="2310253C" w14:textId="77777777" w:rsidR="007E2764" w:rsidRPr="00D24AAB" w:rsidRDefault="007E2764" w:rsidP="007E2764">
      <w:pPr>
        <w:pStyle w:val="af"/>
        <w:rPr>
          <w:rFonts w:hAnsi="標楷體"/>
          <w:bCs/>
          <w:color w:val="000000" w:themeColor="text1"/>
        </w:rPr>
      </w:pPr>
      <w:r w:rsidRPr="00D24AAB">
        <w:rPr>
          <w:rFonts w:hAnsi="標楷體" w:hint="eastAsia"/>
          <w:bCs/>
          <w:color w:val="000000" w:themeColor="text1"/>
        </w:rPr>
        <w:t>中  華  民  國　1</w:t>
      </w:r>
      <w:r w:rsidRPr="00D24AAB">
        <w:rPr>
          <w:rFonts w:hAnsi="標楷體"/>
          <w:bCs/>
          <w:color w:val="000000" w:themeColor="text1"/>
        </w:rPr>
        <w:t>14</w:t>
      </w:r>
      <w:r w:rsidRPr="00D24AAB">
        <w:rPr>
          <w:rFonts w:hAnsi="標楷體" w:hint="eastAsia"/>
          <w:bCs/>
          <w:color w:val="000000" w:themeColor="text1"/>
        </w:rPr>
        <w:t xml:space="preserve">　年　</w:t>
      </w:r>
      <w:r w:rsidRPr="00D24AAB">
        <w:rPr>
          <w:rFonts w:hAnsi="標楷體"/>
          <w:bCs/>
          <w:color w:val="000000" w:themeColor="text1"/>
        </w:rPr>
        <w:t>7</w:t>
      </w:r>
      <w:r w:rsidRPr="00D24AAB">
        <w:rPr>
          <w:rFonts w:hAnsi="標楷體" w:hint="eastAsia"/>
          <w:bCs/>
          <w:color w:val="000000" w:themeColor="text1"/>
        </w:rPr>
        <w:t xml:space="preserve">　月　2　日</w:t>
      </w:r>
    </w:p>
    <w:p w14:paraId="3D71299E" w14:textId="77777777" w:rsidR="007E2764" w:rsidRPr="00D24AAB" w:rsidRDefault="007E2764" w:rsidP="007E2764">
      <w:pPr>
        <w:widowControl/>
        <w:overflowPunct/>
        <w:autoSpaceDE/>
        <w:autoSpaceDN/>
        <w:jc w:val="left"/>
        <w:rPr>
          <w:bCs/>
          <w:color w:val="000000" w:themeColor="text1"/>
          <w:kern w:val="0"/>
        </w:rPr>
      </w:pPr>
    </w:p>
    <w:sectPr w:rsidR="007E2764" w:rsidRPr="00D24AAB" w:rsidSect="00EB5D58">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D5F9E" w14:textId="77777777" w:rsidR="00974387" w:rsidRDefault="00974387">
      <w:r>
        <w:separator/>
      </w:r>
    </w:p>
  </w:endnote>
  <w:endnote w:type="continuationSeparator" w:id="0">
    <w:p w14:paraId="5B1C43DC" w14:textId="77777777" w:rsidR="00974387" w:rsidRDefault="0097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28E2" w14:textId="77777777" w:rsidR="00E9716A" w:rsidRDefault="00E9716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61744D6D" w14:textId="77777777" w:rsidR="00E9716A" w:rsidRDefault="00E9716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63091" w14:textId="77777777" w:rsidR="00974387" w:rsidRDefault="00974387">
      <w:r>
        <w:separator/>
      </w:r>
    </w:p>
  </w:footnote>
  <w:footnote w:type="continuationSeparator" w:id="0">
    <w:p w14:paraId="4CAB0670" w14:textId="77777777" w:rsidR="00974387" w:rsidRDefault="00974387">
      <w:r>
        <w:continuationSeparator/>
      </w:r>
    </w:p>
  </w:footnote>
  <w:footnote w:id="1">
    <w:p w14:paraId="60B227CE" w14:textId="77777777" w:rsidR="00E9716A" w:rsidRPr="00150D3D" w:rsidRDefault="00E9716A" w:rsidP="00517EB9">
      <w:pPr>
        <w:pStyle w:val="afe"/>
        <w:ind w:left="220" w:hangingChars="100" w:hanging="220"/>
        <w:jc w:val="both"/>
      </w:pPr>
      <w:r w:rsidRPr="00150D3D">
        <w:rPr>
          <w:rStyle w:val="afd"/>
        </w:rPr>
        <w:footnoteRef/>
      </w:r>
      <w:r w:rsidRPr="00150D3D">
        <w:t xml:space="preserve"> </w:t>
      </w:r>
      <w:r w:rsidRPr="00150D3D">
        <w:rPr>
          <w:rFonts w:ascii="標楷體" w:eastAsia="標楷體" w:hAnsi="標楷體"/>
        </w:rPr>
        <w:t>SWOT分析是一種常見的策略規劃工具，透過分析企業的優勢（Strength）、劣勢（Weakness）、機會（Opportunity）和威脅（Threat），來幫助企業制定策略。</w:t>
      </w:r>
    </w:p>
  </w:footnote>
  <w:footnote w:id="2">
    <w:p w14:paraId="2DADE7DF" w14:textId="77777777" w:rsidR="00E9716A" w:rsidRPr="00150D3D" w:rsidRDefault="00E9716A">
      <w:pPr>
        <w:pStyle w:val="afe"/>
      </w:pPr>
      <w:r w:rsidRPr="00150D3D">
        <w:rPr>
          <w:rStyle w:val="afd"/>
        </w:rPr>
        <w:footnoteRef/>
      </w:r>
      <w:r w:rsidRPr="00150D3D">
        <w:t xml:space="preserve"> </w:t>
      </w:r>
      <w:r w:rsidRPr="00150D3D">
        <w:rPr>
          <w:rFonts w:hint="eastAsia"/>
        </w:rPr>
        <w:t>「</w:t>
      </w:r>
      <w:r w:rsidRPr="00150D3D">
        <w:rPr>
          <w:rFonts w:ascii="標楷體" w:eastAsia="標楷體" w:hAnsi="標楷體"/>
        </w:rPr>
        <w:t>海關管理保稅運貨工具辦法</w:t>
      </w:r>
      <w:r w:rsidRPr="00150D3D">
        <w:rPr>
          <w:rFonts w:ascii="標楷體" w:eastAsia="標楷體" w:hAnsi="標楷體" w:hint="eastAsia"/>
        </w:rPr>
        <w:t>」第3條規定：「</w:t>
      </w:r>
      <w:r w:rsidRPr="00150D3D">
        <w:rPr>
          <w:rFonts w:ascii="標楷體" w:eastAsia="標楷體" w:hAnsi="標楷體"/>
        </w:rPr>
        <w:t>本辦法所稱海關監管貨物，指未經海關放行之進口貨物、經海關驗封之出口貨物、轉口貨物及其他應受海關監管之貨物。</w:t>
      </w:r>
      <w:r w:rsidRPr="00150D3D">
        <w:rPr>
          <w:rFonts w:ascii="標楷體" w:eastAsia="標楷體" w:hAnsi="標楷體" w:hint="eastAsia"/>
        </w:rPr>
        <w:t>」</w:t>
      </w:r>
    </w:p>
  </w:footnote>
  <w:footnote w:id="3">
    <w:p w14:paraId="03A52E48" w14:textId="77777777" w:rsidR="00E9716A" w:rsidRPr="00150D3D" w:rsidRDefault="00E9716A" w:rsidP="006B7DFD">
      <w:pPr>
        <w:pStyle w:val="afe"/>
        <w:rPr>
          <w:rFonts w:ascii="標楷體" w:eastAsia="標楷體" w:hAnsi="標楷體"/>
        </w:rPr>
      </w:pPr>
      <w:r w:rsidRPr="00150D3D">
        <w:rPr>
          <w:rStyle w:val="afd"/>
          <w:rFonts w:ascii="標楷體" w:eastAsia="標楷體" w:hAnsi="標楷體"/>
        </w:rPr>
        <w:footnoteRef/>
      </w:r>
      <w:r w:rsidRPr="00150D3D">
        <w:rPr>
          <w:rFonts w:ascii="標楷體" w:eastAsia="標楷體" w:hAnsi="標楷體"/>
        </w:rPr>
        <w:t xml:space="preserve"> </w:t>
      </w:r>
      <w:r w:rsidRPr="00150D3D">
        <w:rPr>
          <w:rFonts w:ascii="標楷體" w:eastAsia="標楷體" w:hAnsi="標楷體" w:hint="eastAsia"/>
        </w:rPr>
        <w:t>行政院</w:t>
      </w:r>
      <w:r w:rsidRPr="00150D3D">
        <w:rPr>
          <w:rFonts w:ascii="標楷體" w:eastAsia="標楷體" w:hAnsi="標楷體"/>
        </w:rPr>
        <w:t>98</w:t>
      </w:r>
      <w:r w:rsidRPr="00150D3D">
        <w:rPr>
          <w:rFonts w:ascii="標楷體" w:eastAsia="標楷體" w:hAnsi="標楷體" w:hint="eastAsia"/>
        </w:rPr>
        <w:t>年</w:t>
      </w:r>
      <w:r w:rsidRPr="00150D3D">
        <w:rPr>
          <w:rFonts w:ascii="標楷體" w:eastAsia="標楷體" w:hAnsi="標楷體"/>
        </w:rPr>
        <w:t>1</w:t>
      </w:r>
      <w:r w:rsidRPr="00150D3D">
        <w:rPr>
          <w:rFonts w:ascii="標楷體" w:eastAsia="標楷體" w:hAnsi="標楷體" w:hint="eastAsia"/>
        </w:rPr>
        <w:t>月</w:t>
      </w:r>
      <w:r w:rsidRPr="00150D3D">
        <w:rPr>
          <w:rFonts w:ascii="標楷體" w:eastAsia="標楷體" w:hAnsi="標楷體"/>
        </w:rPr>
        <w:t>5</w:t>
      </w:r>
      <w:r w:rsidRPr="00150D3D">
        <w:rPr>
          <w:rFonts w:ascii="標楷體" w:eastAsia="標楷體" w:hAnsi="標楷體" w:hint="eastAsia"/>
        </w:rPr>
        <w:t>日院臺經字第</w:t>
      </w:r>
      <w:r w:rsidRPr="00150D3D">
        <w:rPr>
          <w:rFonts w:ascii="標楷體" w:eastAsia="標楷體" w:hAnsi="標楷體"/>
        </w:rPr>
        <w:t>0970057810</w:t>
      </w:r>
      <w:r w:rsidRPr="00150D3D">
        <w:rPr>
          <w:rFonts w:ascii="標楷體" w:eastAsia="標楷體" w:hAnsi="標楷體" w:hint="eastAsia"/>
        </w:rPr>
        <w:t>號函。</w:t>
      </w:r>
    </w:p>
  </w:footnote>
  <w:footnote w:id="4">
    <w:p w14:paraId="72ED3295" w14:textId="77777777" w:rsidR="00E9716A" w:rsidRPr="00150D3D" w:rsidRDefault="00E9716A" w:rsidP="006B7DFD">
      <w:pPr>
        <w:pStyle w:val="afe"/>
      </w:pPr>
      <w:r w:rsidRPr="00150D3D">
        <w:rPr>
          <w:rStyle w:val="afd"/>
        </w:rPr>
        <w:footnoteRef/>
      </w:r>
      <w:r w:rsidRPr="00150D3D">
        <w:t xml:space="preserve"> </w:t>
      </w:r>
      <w:r w:rsidRPr="00150D3D">
        <w:rPr>
          <w:rFonts w:ascii="標楷體" w:eastAsia="標楷體" w:hAnsi="標楷體"/>
        </w:rPr>
        <w:t>103</w:t>
      </w:r>
      <w:r w:rsidRPr="00150D3D">
        <w:rPr>
          <w:rFonts w:ascii="標楷體" w:eastAsia="標楷體" w:hAnsi="標楷體" w:hint="eastAsia"/>
        </w:rPr>
        <w:t>年</w:t>
      </w:r>
      <w:r w:rsidRPr="00150D3D">
        <w:rPr>
          <w:rFonts w:ascii="標楷體" w:eastAsia="標楷體" w:hAnsi="標楷體"/>
        </w:rPr>
        <w:t>1月22日，</w:t>
      </w:r>
      <w:r w:rsidRPr="00150D3D">
        <w:rPr>
          <w:rFonts w:ascii="標楷體" w:eastAsia="標楷體" w:hAnsi="標楷體" w:hint="eastAsia"/>
        </w:rPr>
        <w:t>原</w:t>
      </w:r>
      <w:hyperlink r:id="rId1" w:tooltip="行政院經濟建設委員會" w:history="1">
        <w:r w:rsidRPr="00150D3D">
          <w:rPr>
            <w:rFonts w:ascii="標楷體" w:eastAsia="標楷體" w:hAnsi="標楷體"/>
          </w:rPr>
          <w:t>行政院經濟建設委員會</w:t>
        </w:r>
      </w:hyperlink>
      <w:r w:rsidRPr="00150D3D">
        <w:rPr>
          <w:rFonts w:ascii="標楷體" w:eastAsia="標楷體" w:hAnsi="標楷體"/>
        </w:rPr>
        <w:t>、</w:t>
      </w:r>
      <w:r w:rsidRPr="00150D3D">
        <w:rPr>
          <w:rFonts w:ascii="標楷體" w:eastAsia="標楷體" w:hAnsi="標楷體" w:hint="eastAsia"/>
        </w:rPr>
        <w:t>原</w:t>
      </w:r>
      <w:hyperlink r:id="rId2" w:tooltip="行政院研究發展考核委員會" w:history="1">
        <w:r w:rsidRPr="00150D3D">
          <w:rPr>
            <w:rFonts w:ascii="標楷體" w:eastAsia="標楷體" w:hAnsi="標楷體"/>
          </w:rPr>
          <w:t>行政院研究發展考核委員會</w:t>
        </w:r>
      </w:hyperlink>
      <w:r w:rsidRPr="00150D3D">
        <w:rPr>
          <w:rFonts w:ascii="標楷體" w:eastAsia="標楷體" w:hAnsi="標楷體"/>
        </w:rPr>
        <w:t>、</w:t>
      </w:r>
      <w:r w:rsidRPr="00150D3D">
        <w:rPr>
          <w:rFonts w:ascii="標楷體" w:eastAsia="標楷體" w:hAnsi="標楷體" w:hint="eastAsia"/>
        </w:rPr>
        <w:t>原</w:t>
      </w:r>
      <w:hyperlink r:id="rId3" w:tooltip="行政院主計總處" w:history="1">
        <w:r w:rsidRPr="00150D3D">
          <w:rPr>
            <w:rFonts w:ascii="標楷體" w:eastAsia="標楷體" w:hAnsi="標楷體"/>
          </w:rPr>
          <w:t>行政院主計總處</w:t>
        </w:r>
      </w:hyperlink>
      <w:r w:rsidRPr="00150D3D">
        <w:rPr>
          <w:rFonts w:ascii="標楷體" w:eastAsia="標楷體" w:hAnsi="標楷體"/>
        </w:rPr>
        <w:t>電子處理資料中心及</w:t>
      </w:r>
      <w:hyperlink r:id="rId4" w:tooltip="行政院公共工程委員會" w:history="1">
        <w:r w:rsidRPr="00150D3D">
          <w:rPr>
            <w:rFonts w:ascii="標楷體" w:eastAsia="標楷體" w:hAnsi="標楷體"/>
          </w:rPr>
          <w:t>行政院公共工程委員會</w:t>
        </w:r>
      </w:hyperlink>
      <w:r w:rsidRPr="00150D3D">
        <w:rPr>
          <w:rFonts w:ascii="標楷體" w:eastAsia="標楷體" w:hAnsi="標楷體"/>
        </w:rPr>
        <w:t>的工程管制考核業務正式整合為國家發展委員會</w:t>
      </w:r>
      <w:r w:rsidRPr="00150D3D">
        <w:rPr>
          <w:rFonts w:ascii="標楷體" w:eastAsia="標楷體" w:hAnsi="標楷體" w:hint="eastAsia"/>
        </w:rPr>
        <w:t>。</w:t>
      </w:r>
    </w:p>
  </w:footnote>
  <w:footnote w:id="5">
    <w:p w14:paraId="10BA6156" w14:textId="77777777" w:rsidR="00E9716A" w:rsidRPr="00150D3D" w:rsidRDefault="00E9716A" w:rsidP="00A21A3F">
      <w:pPr>
        <w:pStyle w:val="afe"/>
        <w:rPr>
          <w:rFonts w:ascii="標楷體" w:eastAsia="標楷體" w:hAnsi="標楷體"/>
        </w:rPr>
      </w:pPr>
      <w:r w:rsidRPr="00150D3D">
        <w:rPr>
          <w:rStyle w:val="afd"/>
          <w:rFonts w:ascii="標楷體" w:eastAsia="標楷體" w:hAnsi="標楷體"/>
        </w:rPr>
        <w:footnoteRef/>
      </w:r>
      <w:r w:rsidRPr="00150D3D">
        <w:rPr>
          <w:rFonts w:ascii="標楷體" w:eastAsia="標楷體" w:hAnsi="標楷體"/>
        </w:rPr>
        <w:t xml:space="preserve"> </w:t>
      </w:r>
      <w:r w:rsidRPr="00150D3D">
        <w:rPr>
          <w:rFonts w:ascii="標楷體" w:eastAsia="標楷體" w:hAnsi="標楷體" w:hint="eastAsia"/>
        </w:rPr>
        <w:t>行政院秘書長1</w:t>
      </w:r>
      <w:r w:rsidRPr="00150D3D">
        <w:rPr>
          <w:rFonts w:ascii="標楷體" w:eastAsia="標楷體" w:hAnsi="標楷體"/>
        </w:rPr>
        <w:t>07</w:t>
      </w:r>
      <w:r w:rsidRPr="00150D3D">
        <w:rPr>
          <w:rFonts w:ascii="標楷體" w:eastAsia="標楷體" w:hAnsi="標楷體" w:hint="eastAsia"/>
        </w:rPr>
        <w:t>年5月1</w:t>
      </w:r>
      <w:r w:rsidRPr="00150D3D">
        <w:rPr>
          <w:rFonts w:ascii="標楷體" w:eastAsia="標楷體" w:hAnsi="標楷體"/>
        </w:rPr>
        <w:t>4</w:t>
      </w:r>
      <w:r w:rsidRPr="00150D3D">
        <w:rPr>
          <w:rFonts w:ascii="標楷體" w:eastAsia="標楷體" w:hAnsi="標楷體" w:hint="eastAsia"/>
        </w:rPr>
        <w:t>日院臺財字第1070088480號函略以，為強化貨櫃移動安全，並囿於舊電子封條庫存量僅能維持到</w:t>
      </w:r>
      <w:r w:rsidRPr="00150D3D">
        <w:rPr>
          <w:rFonts w:ascii="標楷體" w:eastAsia="標楷體" w:hAnsi="標楷體"/>
        </w:rPr>
        <w:t>109</w:t>
      </w:r>
      <w:r w:rsidRPr="00150D3D">
        <w:rPr>
          <w:rFonts w:ascii="標楷體" w:eastAsia="標楷體" w:hAnsi="標楷體" w:hint="eastAsia"/>
        </w:rPr>
        <w:t xml:space="preserve">年底，物聯網全時監控機制之先期可行性驗證測試評估作業確有其急迫性。爰請關務署儘速將本案之「可行性驗證計畫構想書」送審。 </w:t>
      </w:r>
    </w:p>
  </w:footnote>
  <w:footnote w:id="6">
    <w:p w14:paraId="5934E699" w14:textId="77777777" w:rsidR="00E9716A" w:rsidRPr="00150D3D" w:rsidRDefault="00E9716A" w:rsidP="00A21A3F">
      <w:pPr>
        <w:pStyle w:val="afe"/>
        <w:rPr>
          <w:rFonts w:ascii="標楷體" w:eastAsia="標楷體" w:hAnsi="標楷體"/>
        </w:rPr>
      </w:pPr>
      <w:r w:rsidRPr="00150D3D">
        <w:rPr>
          <w:rStyle w:val="afd"/>
          <w:rFonts w:ascii="標楷體" w:eastAsia="標楷體" w:hAnsi="標楷體"/>
        </w:rPr>
        <w:footnoteRef/>
      </w:r>
      <w:r w:rsidRPr="00150D3D">
        <w:rPr>
          <w:rFonts w:ascii="標楷體" w:eastAsia="標楷體" w:hAnsi="標楷體"/>
        </w:rPr>
        <w:t xml:space="preserve"> </w:t>
      </w:r>
      <w:r w:rsidRPr="00150D3D">
        <w:rPr>
          <w:rFonts w:ascii="標楷體" w:eastAsia="標楷體" w:hAnsi="標楷體" w:hint="eastAsia"/>
        </w:rPr>
        <w:t>行政院1</w:t>
      </w:r>
      <w:r w:rsidRPr="00150D3D">
        <w:rPr>
          <w:rFonts w:ascii="標楷體" w:eastAsia="標楷體" w:hAnsi="標楷體"/>
        </w:rPr>
        <w:t>08</w:t>
      </w:r>
      <w:r w:rsidRPr="00150D3D">
        <w:rPr>
          <w:rFonts w:ascii="標楷體" w:eastAsia="標楷體" w:hAnsi="標楷體" w:hint="eastAsia"/>
        </w:rPr>
        <w:t>年8月2</w:t>
      </w:r>
      <w:r w:rsidRPr="00150D3D">
        <w:rPr>
          <w:rFonts w:ascii="標楷體" w:eastAsia="標楷體" w:hAnsi="標楷體"/>
        </w:rPr>
        <w:t>2</w:t>
      </w:r>
      <w:r w:rsidRPr="00150D3D">
        <w:rPr>
          <w:rFonts w:ascii="標楷體" w:eastAsia="標楷體" w:hAnsi="標楷體" w:hint="eastAsia"/>
        </w:rPr>
        <w:t>日院授主預教字第1</w:t>
      </w:r>
      <w:r w:rsidRPr="00150D3D">
        <w:rPr>
          <w:rFonts w:ascii="標楷體" w:eastAsia="標楷體" w:hAnsi="標楷體"/>
        </w:rPr>
        <w:t>080102067</w:t>
      </w:r>
      <w:r w:rsidRPr="00150D3D">
        <w:rPr>
          <w:rFonts w:ascii="標楷體" w:eastAsia="標楷體" w:hAnsi="標楷體" w:hint="eastAsia"/>
        </w:rPr>
        <w:t xml:space="preserve">號函參照。 </w:t>
      </w:r>
    </w:p>
  </w:footnote>
  <w:footnote w:id="7">
    <w:p w14:paraId="5D7F6AED" w14:textId="77777777" w:rsidR="00E9716A" w:rsidRPr="00150D3D" w:rsidRDefault="00E9716A" w:rsidP="001D5DAC">
      <w:pPr>
        <w:pStyle w:val="afe"/>
        <w:rPr>
          <w:rFonts w:ascii="標楷體" w:eastAsia="標楷體" w:hAnsi="標楷體"/>
        </w:rPr>
      </w:pPr>
      <w:r w:rsidRPr="00150D3D">
        <w:rPr>
          <w:rStyle w:val="afd"/>
          <w:rFonts w:ascii="標楷體" w:eastAsia="標楷體" w:hAnsi="標楷體"/>
        </w:rPr>
        <w:footnoteRef/>
      </w:r>
      <w:r w:rsidRPr="00150D3D">
        <w:rPr>
          <w:rFonts w:ascii="標楷體" w:eastAsia="標楷體" w:hAnsi="標楷體"/>
        </w:rPr>
        <w:t xml:space="preserve"> 運輸工具進出口通關管理辦法</w:t>
      </w:r>
      <w:r w:rsidRPr="00150D3D">
        <w:rPr>
          <w:rFonts w:ascii="標楷體" w:eastAsia="標楷體" w:hAnsi="標楷體" w:hint="eastAsia"/>
        </w:rPr>
        <w:t>第5條規定：「</w:t>
      </w:r>
      <w:r w:rsidRPr="00150D3D">
        <w:rPr>
          <w:rFonts w:ascii="標楷體" w:eastAsia="標楷體" w:hAnsi="標楷體"/>
        </w:rPr>
        <w:t>本辦法所稱運輸業，係指以運輸工具經營國際客貨運送業務並經依法設立登記之營利事業或其代理人。</w:t>
      </w:r>
      <w:r w:rsidRPr="00150D3D">
        <w:rPr>
          <w:rFonts w:ascii="標楷體" w:eastAsia="標楷體" w:hAnsi="標楷體" w:hint="eastAsia"/>
        </w:rPr>
        <w:t>」</w:t>
      </w:r>
    </w:p>
  </w:footnote>
  <w:footnote w:id="8">
    <w:p w14:paraId="7C35DCC9" w14:textId="77777777" w:rsidR="00E9716A" w:rsidRPr="00150D3D" w:rsidRDefault="00E9716A">
      <w:pPr>
        <w:pStyle w:val="afe"/>
      </w:pPr>
      <w:r w:rsidRPr="00150D3D">
        <w:rPr>
          <w:rStyle w:val="afd"/>
        </w:rPr>
        <w:footnoteRef/>
      </w:r>
      <w:r w:rsidRPr="00150D3D">
        <w:t xml:space="preserve"> </w:t>
      </w:r>
      <w:r w:rsidRPr="00150D3D">
        <w:rPr>
          <w:rFonts w:ascii="標楷體" w:eastAsia="標楷體" w:hAnsi="標楷體"/>
        </w:rPr>
        <w:t>111</w:t>
      </w:r>
      <w:r w:rsidRPr="00150D3D">
        <w:rPr>
          <w:rFonts w:ascii="標楷體" w:eastAsia="標楷體" w:hAnsi="標楷體" w:hint="eastAsia"/>
        </w:rPr>
        <w:t>年</w:t>
      </w:r>
      <w:r w:rsidRPr="00150D3D">
        <w:rPr>
          <w:rFonts w:ascii="標楷體" w:eastAsia="標楷體" w:hAnsi="標楷體"/>
        </w:rPr>
        <w:t>8</w:t>
      </w:r>
      <w:r w:rsidRPr="00150D3D">
        <w:rPr>
          <w:rFonts w:ascii="標楷體" w:eastAsia="標楷體" w:hAnsi="標楷體" w:hint="eastAsia"/>
        </w:rPr>
        <w:t>月</w:t>
      </w:r>
      <w:r w:rsidRPr="00150D3D">
        <w:rPr>
          <w:rFonts w:ascii="標楷體" w:eastAsia="標楷體" w:hAnsi="標楷體"/>
        </w:rPr>
        <w:t>3</w:t>
      </w:r>
      <w:r w:rsidRPr="00150D3D">
        <w:rPr>
          <w:rFonts w:ascii="標楷體" w:eastAsia="標楷體" w:hAnsi="標楷體" w:hint="eastAsia"/>
        </w:rPr>
        <w:t>日「物聯網計畫」試辦及「海關管理保稅運貨工具辦法」修正相關問題會議中，貨運業者亦再表示相同意見。</w:t>
      </w:r>
    </w:p>
  </w:footnote>
  <w:footnote w:id="9">
    <w:p w14:paraId="3964114B" w14:textId="77777777" w:rsidR="00E9716A" w:rsidRPr="00150D3D" w:rsidRDefault="00E9716A" w:rsidP="00411376">
      <w:pPr>
        <w:pStyle w:val="afe"/>
        <w:rPr>
          <w:rFonts w:ascii="標楷體" w:eastAsia="標楷體" w:hAnsi="標楷體"/>
        </w:rPr>
      </w:pPr>
      <w:r w:rsidRPr="00150D3D">
        <w:rPr>
          <w:rStyle w:val="afd"/>
        </w:rPr>
        <w:footnoteRef/>
      </w:r>
      <w:r w:rsidRPr="00150D3D">
        <w:t xml:space="preserve"> </w:t>
      </w:r>
      <w:r w:rsidRPr="00150D3D">
        <w:rPr>
          <w:rFonts w:ascii="標楷體" w:eastAsia="標楷體" w:hAnsi="標楷體" w:hint="eastAsia"/>
          <w:bCs/>
        </w:rPr>
        <w:t>毒性及關注化學物質管理法第4</w:t>
      </w:r>
      <w:r w:rsidRPr="00150D3D">
        <w:rPr>
          <w:rFonts w:ascii="標楷體" w:eastAsia="標楷體" w:hAnsi="標楷體"/>
          <w:bCs/>
        </w:rPr>
        <w:t>0</w:t>
      </w:r>
      <w:r w:rsidRPr="00150D3D">
        <w:rPr>
          <w:rFonts w:ascii="標楷體" w:eastAsia="標楷體" w:hAnsi="標楷體" w:hint="eastAsia"/>
          <w:bCs/>
        </w:rPr>
        <w:t>條2項規定：「送前項化學物質之車輛，應依中央主管機關公告之規格裝置即時追蹤系統並維持正常操作。」</w:t>
      </w:r>
    </w:p>
  </w:footnote>
  <w:footnote w:id="10">
    <w:p w14:paraId="4EF830E7" w14:textId="77777777" w:rsidR="00E9716A" w:rsidRPr="00150D3D" w:rsidRDefault="00E9716A">
      <w:pPr>
        <w:pStyle w:val="afe"/>
      </w:pPr>
      <w:r w:rsidRPr="00150D3D">
        <w:rPr>
          <w:rStyle w:val="afd"/>
          <w:rFonts w:ascii="標楷體" w:eastAsia="標楷體" w:hAnsi="標楷體"/>
        </w:rPr>
        <w:footnoteRef/>
      </w:r>
      <w:r w:rsidRPr="00150D3D">
        <w:rPr>
          <w:rFonts w:ascii="標楷體" w:eastAsia="標楷體" w:hAnsi="標楷體"/>
        </w:rPr>
        <w:t xml:space="preserve"> </w:t>
      </w:r>
      <w:r w:rsidRPr="00150D3D">
        <w:rPr>
          <w:rFonts w:ascii="標楷體" w:eastAsia="標楷體" w:hAnsi="標楷體" w:hint="eastAsia"/>
          <w:bCs/>
        </w:rPr>
        <w:t>廢棄物清理法第</w:t>
      </w:r>
      <w:r w:rsidRPr="00150D3D">
        <w:rPr>
          <w:rFonts w:ascii="標楷體" w:eastAsia="標楷體" w:hAnsi="標楷體" w:hint="eastAsia"/>
        </w:rPr>
        <w:t>3</w:t>
      </w:r>
      <w:r w:rsidRPr="00150D3D">
        <w:rPr>
          <w:rFonts w:ascii="標楷體" w:eastAsia="標楷體" w:hAnsi="標楷體"/>
        </w:rPr>
        <w:t>1</w:t>
      </w:r>
      <w:r w:rsidRPr="00150D3D">
        <w:rPr>
          <w:rFonts w:ascii="標楷體" w:eastAsia="標楷體" w:hAnsi="標楷體" w:hint="eastAsia"/>
          <w:bCs/>
        </w:rPr>
        <w:t>條第</w:t>
      </w:r>
      <w:r w:rsidRPr="00150D3D">
        <w:rPr>
          <w:rFonts w:ascii="標楷體" w:eastAsia="標楷體" w:hAnsi="標楷體" w:hint="eastAsia"/>
        </w:rPr>
        <w:t>1</w:t>
      </w:r>
      <w:r w:rsidRPr="00150D3D">
        <w:rPr>
          <w:rFonts w:ascii="標楷體" w:eastAsia="標楷體" w:hAnsi="標楷體" w:hint="eastAsia"/>
          <w:bCs/>
        </w:rPr>
        <w:t>項第</w:t>
      </w:r>
      <w:r w:rsidRPr="00150D3D">
        <w:rPr>
          <w:rFonts w:ascii="標楷體" w:eastAsia="標楷體" w:hAnsi="標楷體" w:hint="eastAsia"/>
        </w:rPr>
        <w:t>3</w:t>
      </w:r>
      <w:r w:rsidRPr="00150D3D">
        <w:rPr>
          <w:rFonts w:ascii="標楷體" w:eastAsia="標楷體" w:hAnsi="標楷體" w:hint="eastAsia"/>
          <w:bCs/>
        </w:rPr>
        <w:t>款規定：「中央主管機關指定公告之事業廢棄物清運機具，應依中央主管機關所定之規格，裝置即時追蹤系統並維持正常運作。」</w:t>
      </w:r>
    </w:p>
  </w:footnote>
  <w:footnote w:id="11">
    <w:p w14:paraId="2278F2C6" w14:textId="77777777" w:rsidR="00E9716A" w:rsidRPr="00150D3D" w:rsidRDefault="00E9716A">
      <w:pPr>
        <w:pStyle w:val="afe"/>
      </w:pPr>
      <w:r w:rsidRPr="00150D3D">
        <w:rPr>
          <w:rStyle w:val="afd"/>
        </w:rPr>
        <w:footnoteRef/>
      </w:r>
      <w:r w:rsidRPr="00150D3D">
        <w:t xml:space="preserve"> </w:t>
      </w:r>
      <w:r w:rsidRPr="00150D3D">
        <w:rPr>
          <w:rFonts w:ascii="標楷體" w:eastAsia="標楷體" w:hAnsi="標楷體" w:hint="eastAsia"/>
        </w:rPr>
        <w:t>係審計部查核期間。</w:t>
      </w:r>
    </w:p>
  </w:footnote>
  <w:footnote w:id="12">
    <w:p w14:paraId="15065C24" w14:textId="77777777" w:rsidR="00E9716A" w:rsidRPr="00150D3D" w:rsidRDefault="00E9716A" w:rsidP="00233782">
      <w:pPr>
        <w:pStyle w:val="afe"/>
      </w:pPr>
      <w:r w:rsidRPr="00150D3D">
        <w:rPr>
          <w:rStyle w:val="afd"/>
        </w:rPr>
        <w:footnoteRef/>
      </w:r>
      <w:r w:rsidRPr="00150D3D">
        <w:t xml:space="preserve"> </w:t>
      </w:r>
      <w:r w:rsidRPr="00150D3D">
        <w:rPr>
          <w:rFonts w:ascii="標楷體" w:eastAsia="標楷體" w:hAnsi="標楷體" w:hint="eastAsia"/>
        </w:rPr>
        <w:t>關務署再於本院詢問時表示：「112年10月至114年1月間，因未有業者申請使用車機封條載運海關監管移運貨櫃，故車籍及駕籍登錄數未增長。至1</w:t>
      </w:r>
      <w:r w:rsidRPr="00150D3D">
        <w:rPr>
          <w:rFonts w:ascii="標楷體" w:eastAsia="標楷體" w:hAnsi="標楷體"/>
        </w:rPr>
        <w:t>13</w:t>
      </w:r>
      <w:r w:rsidRPr="00150D3D">
        <w:rPr>
          <w:rFonts w:ascii="標楷體" w:eastAsia="標楷體" w:hAnsi="標楷體" w:hint="eastAsia"/>
        </w:rPr>
        <w:t>年1</w:t>
      </w:r>
      <w:r w:rsidRPr="00150D3D">
        <w:rPr>
          <w:rFonts w:ascii="標楷體" w:eastAsia="標楷體" w:hAnsi="標楷體"/>
        </w:rPr>
        <w:t>1</w:t>
      </w:r>
      <w:r w:rsidRPr="00150D3D">
        <w:rPr>
          <w:rFonts w:ascii="標楷體" w:eastAsia="標楷體" w:hAnsi="標楷體" w:hint="eastAsia"/>
        </w:rPr>
        <w:t>月2</w:t>
      </w:r>
      <w:r w:rsidRPr="00150D3D">
        <w:rPr>
          <w:rFonts w:ascii="標楷體" w:eastAsia="標楷體" w:hAnsi="標楷體"/>
        </w:rPr>
        <w:t>8</w:t>
      </w:r>
      <w:r w:rsidRPr="00150D3D">
        <w:rPr>
          <w:rFonts w:ascii="標楷體" w:eastAsia="標楷體" w:hAnsi="標楷體" w:hint="eastAsia"/>
        </w:rPr>
        <w:t>日『</w:t>
      </w:r>
      <w:r w:rsidRPr="00150D3D">
        <w:rPr>
          <w:rFonts w:ascii="標楷體" w:eastAsia="標楷體" w:hAnsi="標楷體"/>
        </w:rPr>
        <w:t>試辦車輛裝置即時追蹤系統作業要點</w:t>
      </w:r>
      <w:r w:rsidRPr="00150D3D">
        <w:rPr>
          <w:rFonts w:ascii="標楷體" w:eastAsia="標楷體" w:hAnsi="標楷體" w:hint="eastAsia"/>
        </w:rPr>
        <w:t>』生效後，業者陸續向該署申請登記為</w:t>
      </w:r>
      <w:r w:rsidRPr="00150D3D">
        <w:rPr>
          <w:rFonts w:ascii="標楷體" w:eastAsia="標楷體" w:hAnsi="標楷體"/>
        </w:rPr>
        <w:t>試辦聯結車</w:t>
      </w:r>
      <w:r w:rsidRPr="00150D3D">
        <w:rPr>
          <w:rFonts w:ascii="標楷體" w:eastAsia="標楷體" w:hAnsi="標楷體" w:hint="eastAsia"/>
        </w:rPr>
        <w:t>，並辦理相關車籍及駕籍申請，至1</w:t>
      </w:r>
      <w:r w:rsidRPr="00150D3D">
        <w:rPr>
          <w:rFonts w:ascii="標楷體" w:eastAsia="標楷體" w:hAnsi="標楷體"/>
        </w:rPr>
        <w:t>14</w:t>
      </w:r>
      <w:r w:rsidRPr="00150D3D">
        <w:rPr>
          <w:rFonts w:ascii="標楷體" w:eastAsia="標楷體" w:hAnsi="標楷體" w:hint="eastAsia"/>
        </w:rPr>
        <w:t>年4月1</w:t>
      </w:r>
      <w:r w:rsidRPr="00150D3D">
        <w:rPr>
          <w:rFonts w:ascii="標楷體" w:eastAsia="標楷體" w:hAnsi="標楷體"/>
        </w:rPr>
        <w:t>0</w:t>
      </w:r>
      <w:r w:rsidRPr="00150D3D">
        <w:rPr>
          <w:rFonts w:ascii="標楷體" w:eastAsia="標楷體" w:hAnsi="標楷體" w:hint="eastAsia"/>
        </w:rPr>
        <w:t>日止，車籍資料為8</w:t>
      </w:r>
      <w:r w:rsidRPr="00150D3D">
        <w:rPr>
          <w:rFonts w:ascii="標楷體" w:eastAsia="標楷體" w:hAnsi="標楷體"/>
        </w:rPr>
        <w:t>5</w:t>
      </w:r>
      <w:r w:rsidRPr="00150D3D">
        <w:rPr>
          <w:rFonts w:ascii="標楷體" w:eastAsia="標楷體" w:hAnsi="標楷體" w:hint="eastAsia"/>
        </w:rPr>
        <w:t>筆，駕籍為1</w:t>
      </w:r>
      <w:r w:rsidRPr="00150D3D">
        <w:rPr>
          <w:rFonts w:ascii="標楷體" w:eastAsia="標楷體" w:hAnsi="標楷體"/>
        </w:rPr>
        <w:t>,385</w:t>
      </w:r>
      <w:r w:rsidRPr="00150D3D">
        <w:rPr>
          <w:rFonts w:ascii="標楷體" w:eastAsia="標楷體" w:hAnsi="標楷體" w:hint="eastAsia"/>
        </w:rPr>
        <w:t>筆。」</w:t>
      </w:r>
      <w:r w:rsidRPr="00150D3D">
        <w:rPr>
          <w:rFonts w:hint="eastAsi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ED128AE"/>
    <w:multiLevelType w:val="hybridMultilevel"/>
    <w:tmpl w:val="94A2B2F4"/>
    <w:lvl w:ilvl="0" w:tplc="CEE23890">
      <w:start w:val="1"/>
      <w:numFmt w:val="taiwaneseCountingThousand"/>
      <w:lvlText w:val="(%1)"/>
      <w:lvlJc w:val="left"/>
      <w:pPr>
        <w:ind w:left="1025" w:hanging="480"/>
      </w:pPr>
      <w:rPr>
        <w:rFonts w:hint="eastAsia"/>
        <w:sz w:val="28"/>
        <w:szCs w:val="28"/>
      </w:rPr>
    </w:lvl>
    <w:lvl w:ilvl="1" w:tplc="FFFFFFFF" w:tentative="1">
      <w:start w:val="1"/>
      <w:numFmt w:val="ideographTraditional"/>
      <w:lvlText w:val="%2、"/>
      <w:lvlJc w:val="left"/>
      <w:pPr>
        <w:ind w:left="1505" w:hanging="480"/>
      </w:pPr>
    </w:lvl>
    <w:lvl w:ilvl="2" w:tplc="FFFFFFFF" w:tentative="1">
      <w:start w:val="1"/>
      <w:numFmt w:val="lowerRoman"/>
      <w:lvlText w:val="%3."/>
      <w:lvlJc w:val="right"/>
      <w:pPr>
        <w:ind w:left="1985" w:hanging="480"/>
      </w:pPr>
    </w:lvl>
    <w:lvl w:ilvl="3" w:tplc="FFFFFFFF" w:tentative="1">
      <w:start w:val="1"/>
      <w:numFmt w:val="decimal"/>
      <w:lvlText w:val="%4."/>
      <w:lvlJc w:val="left"/>
      <w:pPr>
        <w:ind w:left="2465" w:hanging="480"/>
      </w:pPr>
    </w:lvl>
    <w:lvl w:ilvl="4" w:tplc="FFFFFFFF" w:tentative="1">
      <w:start w:val="1"/>
      <w:numFmt w:val="ideographTraditional"/>
      <w:lvlText w:val="%5、"/>
      <w:lvlJc w:val="left"/>
      <w:pPr>
        <w:ind w:left="2945" w:hanging="480"/>
      </w:pPr>
    </w:lvl>
    <w:lvl w:ilvl="5" w:tplc="FFFFFFFF" w:tentative="1">
      <w:start w:val="1"/>
      <w:numFmt w:val="lowerRoman"/>
      <w:lvlText w:val="%6."/>
      <w:lvlJc w:val="right"/>
      <w:pPr>
        <w:ind w:left="3425" w:hanging="480"/>
      </w:pPr>
    </w:lvl>
    <w:lvl w:ilvl="6" w:tplc="FFFFFFFF" w:tentative="1">
      <w:start w:val="1"/>
      <w:numFmt w:val="decimal"/>
      <w:lvlText w:val="%7."/>
      <w:lvlJc w:val="left"/>
      <w:pPr>
        <w:ind w:left="3905" w:hanging="480"/>
      </w:pPr>
    </w:lvl>
    <w:lvl w:ilvl="7" w:tplc="FFFFFFFF" w:tentative="1">
      <w:start w:val="1"/>
      <w:numFmt w:val="ideographTraditional"/>
      <w:lvlText w:val="%8、"/>
      <w:lvlJc w:val="left"/>
      <w:pPr>
        <w:ind w:left="4385" w:hanging="480"/>
      </w:pPr>
    </w:lvl>
    <w:lvl w:ilvl="8" w:tplc="FFFFFFFF" w:tentative="1">
      <w:start w:val="1"/>
      <w:numFmt w:val="lowerRoman"/>
      <w:lvlText w:val="%9."/>
      <w:lvlJc w:val="right"/>
      <w:pPr>
        <w:ind w:left="4865" w:hanging="480"/>
      </w:pPr>
    </w:lvl>
  </w:abstractNum>
  <w:abstractNum w:abstractNumId="2" w15:restartNumberingAfterBreak="0">
    <w:nsid w:val="140E010C"/>
    <w:multiLevelType w:val="multilevel"/>
    <w:tmpl w:val="F9A86C7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7BC370E"/>
    <w:multiLevelType w:val="hybridMultilevel"/>
    <w:tmpl w:val="9EACB1AE"/>
    <w:lvl w:ilvl="0" w:tplc="0409000F">
      <w:start w:val="1"/>
      <w:numFmt w:val="decimal"/>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15:restartNumberingAfterBreak="0">
    <w:nsid w:val="17D86EED"/>
    <w:multiLevelType w:val="hybridMultilevel"/>
    <w:tmpl w:val="9EACB1AE"/>
    <w:lvl w:ilvl="0" w:tplc="0409000F">
      <w:start w:val="1"/>
      <w:numFmt w:val="decimal"/>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32E5698"/>
    <w:multiLevelType w:val="hybridMultilevel"/>
    <w:tmpl w:val="8182E5D0"/>
    <w:lvl w:ilvl="0" w:tplc="0409000F">
      <w:start w:val="1"/>
      <w:numFmt w:val="decimal"/>
      <w:lvlText w:val="%1."/>
      <w:lvlJc w:val="left"/>
      <w:pPr>
        <w:ind w:left="1406" w:hanging="480"/>
      </w:p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7" w15:restartNumberingAfterBreak="0">
    <w:nsid w:val="2C59050F"/>
    <w:multiLevelType w:val="hybridMultilevel"/>
    <w:tmpl w:val="8DBE2B28"/>
    <w:lvl w:ilvl="0" w:tplc="0409000F">
      <w:start w:val="1"/>
      <w:numFmt w:val="decimal"/>
      <w:lvlText w:val="%1."/>
      <w:lvlJc w:val="left"/>
      <w:pPr>
        <w:ind w:left="1406" w:hanging="480"/>
      </w:p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8"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62C0F898"/>
    <w:lvl w:ilvl="0" w:tplc="8514D29E">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E60746F"/>
    <w:multiLevelType w:val="hybridMultilevel"/>
    <w:tmpl w:val="1CE276BE"/>
    <w:lvl w:ilvl="0" w:tplc="0409000F">
      <w:start w:val="1"/>
      <w:numFmt w:val="decimal"/>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8BA1ACD"/>
    <w:multiLevelType w:val="hybridMultilevel"/>
    <w:tmpl w:val="2328FE86"/>
    <w:lvl w:ilvl="0" w:tplc="04090015">
      <w:start w:val="1"/>
      <w:numFmt w:val="taiwaneseCountingThousand"/>
      <w:lvlText w:val="%1、"/>
      <w:lvlJc w:val="left"/>
      <w:pPr>
        <w:ind w:left="1013" w:hanging="480"/>
      </w:pPr>
    </w:lvl>
    <w:lvl w:ilvl="1" w:tplc="04090019" w:tentative="1">
      <w:start w:val="1"/>
      <w:numFmt w:val="ideographTraditional"/>
      <w:lvlText w:val="%2、"/>
      <w:lvlJc w:val="left"/>
      <w:pPr>
        <w:ind w:left="1493" w:hanging="480"/>
      </w:pPr>
    </w:lvl>
    <w:lvl w:ilvl="2" w:tplc="0409001B" w:tentative="1">
      <w:start w:val="1"/>
      <w:numFmt w:val="lowerRoman"/>
      <w:lvlText w:val="%3."/>
      <w:lvlJc w:val="right"/>
      <w:pPr>
        <w:ind w:left="1973" w:hanging="480"/>
      </w:pPr>
    </w:lvl>
    <w:lvl w:ilvl="3" w:tplc="0409000F" w:tentative="1">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16" w15:restartNumberingAfterBreak="0">
    <w:nsid w:val="6741640C"/>
    <w:multiLevelType w:val="hybridMultilevel"/>
    <w:tmpl w:val="DCF66DDA"/>
    <w:lvl w:ilvl="0" w:tplc="0409000F">
      <w:start w:val="1"/>
      <w:numFmt w:val="decimal"/>
      <w:lvlText w:val="%1."/>
      <w:lvlJc w:val="left"/>
      <w:pPr>
        <w:ind w:left="1406" w:hanging="480"/>
      </w:p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num w:numId="1" w16cid:durableId="289552286">
    <w:abstractNumId w:val="2"/>
  </w:num>
  <w:num w:numId="2" w16cid:durableId="1390574141">
    <w:abstractNumId w:val="5"/>
  </w:num>
  <w:num w:numId="3" w16cid:durableId="2045908481">
    <w:abstractNumId w:val="0"/>
  </w:num>
  <w:num w:numId="4" w16cid:durableId="762185959">
    <w:abstractNumId w:val="5"/>
    <w:lvlOverride w:ilvl="0">
      <w:startOverride w:val="1"/>
    </w:lvlOverride>
  </w:num>
  <w:num w:numId="5" w16cid:durableId="1981612932">
    <w:abstractNumId w:val="11"/>
  </w:num>
  <w:num w:numId="6" w16cid:durableId="33238745">
    <w:abstractNumId w:val="9"/>
  </w:num>
  <w:num w:numId="7" w16cid:durableId="1005669537">
    <w:abstractNumId w:val="13"/>
  </w:num>
  <w:num w:numId="8" w16cid:durableId="1990597123">
    <w:abstractNumId w:val="2"/>
  </w:num>
  <w:num w:numId="9" w16cid:durableId="885331970">
    <w:abstractNumId w:val="14"/>
  </w:num>
  <w:num w:numId="10" w16cid:durableId="1516534353">
    <w:abstractNumId w:val="10"/>
  </w:num>
  <w:num w:numId="11" w16cid:durableId="9130047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2761897">
    <w:abstractNumId w:val="3"/>
  </w:num>
  <w:num w:numId="13" w16cid:durableId="340158231">
    <w:abstractNumId w:val="12"/>
  </w:num>
  <w:num w:numId="14" w16cid:durableId="229388749">
    <w:abstractNumId w:val="4"/>
  </w:num>
  <w:num w:numId="15" w16cid:durableId="449056909">
    <w:abstractNumId w:val="15"/>
  </w:num>
  <w:num w:numId="16" w16cid:durableId="963119247">
    <w:abstractNumId w:val="1"/>
  </w:num>
  <w:num w:numId="17" w16cid:durableId="742917035">
    <w:abstractNumId w:val="6"/>
  </w:num>
  <w:num w:numId="18" w16cid:durableId="1597053172">
    <w:abstractNumId w:val="16"/>
  </w:num>
  <w:num w:numId="19" w16cid:durableId="1281687792">
    <w:abstractNumId w:val="7"/>
  </w:num>
  <w:num w:numId="20" w16cid:durableId="16907180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6220407">
    <w:abstractNumId w:val="2"/>
  </w:num>
  <w:num w:numId="22" w16cid:durableId="1788696813">
    <w:abstractNumId w:val="2"/>
  </w:num>
  <w:num w:numId="23" w16cid:durableId="1167090574">
    <w:abstractNumId w:val="2"/>
  </w:num>
  <w:num w:numId="24" w16cid:durableId="147863905">
    <w:abstractNumId w:val="2"/>
  </w:num>
  <w:num w:numId="25" w16cid:durableId="4010278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3483639">
    <w:abstractNumId w:val="2"/>
  </w:num>
  <w:num w:numId="27" w16cid:durableId="15479063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5314459">
    <w:abstractNumId w:val="2"/>
  </w:num>
  <w:num w:numId="29" w16cid:durableId="481427832">
    <w:abstractNumId w:val="2"/>
  </w:num>
  <w:num w:numId="30" w16cid:durableId="1806317755">
    <w:abstractNumId w:val="2"/>
  </w:num>
  <w:num w:numId="31" w16cid:durableId="528184767">
    <w:abstractNumId w:val="2"/>
  </w:num>
  <w:num w:numId="32" w16cid:durableId="628584052">
    <w:abstractNumId w:val="11"/>
    <w:lvlOverride w:ilvl="0">
      <w:startOverride w:val="1"/>
    </w:lvlOverride>
  </w:num>
  <w:num w:numId="33" w16cid:durableId="733814362">
    <w:abstractNumId w:val="2"/>
  </w:num>
  <w:num w:numId="34" w16cid:durableId="1473908346">
    <w:abstractNumId w:val="2"/>
  </w:num>
  <w:num w:numId="35" w16cid:durableId="211427953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4EB"/>
    <w:rsid w:val="00001B11"/>
    <w:rsid w:val="00005BBF"/>
    <w:rsid w:val="00006961"/>
    <w:rsid w:val="000112BF"/>
    <w:rsid w:val="00012233"/>
    <w:rsid w:val="00013A07"/>
    <w:rsid w:val="00017318"/>
    <w:rsid w:val="00017E95"/>
    <w:rsid w:val="00020F75"/>
    <w:rsid w:val="00021368"/>
    <w:rsid w:val="00021FB7"/>
    <w:rsid w:val="000221C4"/>
    <w:rsid w:val="000229AD"/>
    <w:rsid w:val="000246F7"/>
    <w:rsid w:val="00025A7C"/>
    <w:rsid w:val="00030C8C"/>
    <w:rsid w:val="0003114D"/>
    <w:rsid w:val="00032BA6"/>
    <w:rsid w:val="00033696"/>
    <w:rsid w:val="00036D76"/>
    <w:rsid w:val="00043E83"/>
    <w:rsid w:val="00046B14"/>
    <w:rsid w:val="000526FA"/>
    <w:rsid w:val="00056EF9"/>
    <w:rsid w:val="00057F32"/>
    <w:rsid w:val="00061208"/>
    <w:rsid w:val="0006223B"/>
    <w:rsid w:val="00062A25"/>
    <w:rsid w:val="00066802"/>
    <w:rsid w:val="00072DCB"/>
    <w:rsid w:val="00073CB5"/>
    <w:rsid w:val="0007425C"/>
    <w:rsid w:val="00077553"/>
    <w:rsid w:val="00081402"/>
    <w:rsid w:val="000841B6"/>
    <w:rsid w:val="000851A2"/>
    <w:rsid w:val="00085AE1"/>
    <w:rsid w:val="0009352E"/>
    <w:rsid w:val="000952C9"/>
    <w:rsid w:val="00095472"/>
    <w:rsid w:val="00096B96"/>
    <w:rsid w:val="000A2F3F"/>
    <w:rsid w:val="000B0B4A"/>
    <w:rsid w:val="000B279A"/>
    <w:rsid w:val="000B61D2"/>
    <w:rsid w:val="000B70A7"/>
    <w:rsid w:val="000B73DD"/>
    <w:rsid w:val="000C18B6"/>
    <w:rsid w:val="000C2150"/>
    <w:rsid w:val="000C495F"/>
    <w:rsid w:val="000D66D9"/>
    <w:rsid w:val="000D6EA4"/>
    <w:rsid w:val="000D7196"/>
    <w:rsid w:val="000E277B"/>
    <w:rsid w:val="000E355A"/>
    <w:rsid w:val="000E6431"/>
    <w:rsid w:val="000F21A5"/>
    <w:rsid w:val="000F4061"/>
    <w:rsid w:val="000F48CD"/>
    <w:rsid w:val="00100F45"/>
    <w:rsid w:val="001016BF"/>
    <w:rsid w:val="00102285"/>
    <w:rsid w:val="00102B9F"/>
    <w:rsid w:val="001055BA"/>
    <w:rsid w:val="00112637"/>
    <w:rsid w:val="00112ABC"/>
    <w:rsid w:val="00113F3F"/>
    <w:rsid w:val="0012001E"/>
    <w:rsid w:val="00120FB0"/>
    <w:rsid w:val="00121706"/>
    <w:rsid w:val="0012174F"/>
    <w:rsid w:val="00122240"/>
    <w:rsid w:val="00123163"/>
    <w:rsid w:val="00126A55"/>
    <w:rsid w:val="00130405"/>
    <w:rsid w:val="00133F08"/>
    <w:rsid w:val="001345E6"/>
    <w:rsid w:val="00135C10"/>
    <w:rsid w:val="001374C5"/>
    <w:rsid w:val="001378B0"/>
    <w:rsid w:val="001418D4"/>
    <w:rsid w:val="00142E00"/>
    <w:rsid w:val="0014556D"/>
    <w:rsid w:val="00150D3D"/>
    <w:rsid w:val="00151B5C"/>
    <w:rsid w:val="00152793"/>
    <w:rsid w:val="00153178"/>
    <w:rsid w:val="00153B7E"/>
    <w:rsid w:val="001545A9"/>
    <w:rsid w:val="001637C7"/>
    <w:rsid w:val="0016480E"/>
    <w:rsid w:val="001653FC"/>
    <w:rsid w:val="00165430"/>
    <w:rsid w:val="0017295D"/>
    <w:rsid w:val="00174297"/>
    <w:rsid w:val="00180E06"/>
    <w:rsid w:val="001817B3"/>
    <w:rsid w:val="00183014"/>
    <w:rsid w:val="001846EB"/>
    <w:rsid w:val="00186627"/>
    <w:rsid w:val="001956C5"/>
    <w:rsid w:val="001956D8"/>
    <w:rsid w:val="001959B2"/>
    <w:rsid w:val="001959C2"/>
    <w:rsid w:val="00196198"/>
    <w:rsid w:val="00196D0D"/>
    <w:rsid w:val="001A1E5B"/>
    <w:rsid w:val="001A2A57"/>
    <w:rsid w:val="001A51E3"/>
    <w:rsid w:val="001A5D9D"/>
    <w:rsid w:val="001A7968"/>
    <w:rsid w:val="001B02A1"/>
    <w:rsid w:val="001B05E2"/>
    <w:rsid w:val="001B068F"/>
    <w:rsid w:val="001B2E98"/>
    <w:rsid w:val="001B3483"/>
    <w:rsid w:val="001B3C1E"/>
    <w:rsid w:val="001B4494"/>
    <w:rsid w:val="001B4B86"/>
    <w:rsid w:val="001C0D8B"/>
    <w:rsid w:val="001C0DA8"/>
    <w:rsid w:val="001C154B"/>
    <w:rsid w:val="001C2382"/>
    <w:rsid w:val="001C3C02"/>
    <w:rsid w:val="001C5E13"/>
    <w:rsid w:val="001D47F2"/>
    <w:rsid w:val="001D4AD7"/>
    <w:rsid w:val="001D5DAC"/>
    <w:rsid w:val="001D6B54"/>
    <w:rsid w:val="001E0D8A"/>
    <w:rsid w:val="001E425A"/>
    <w:rsid w:val="001E48E8"/>
    <w:rsid w:val="001E53C1"/>
    <w:rsid w:val="001E67BA"/>
    <w:rsid w:val="001E74C2"/>
    <w:rsid w:val="001F02BA"/>
    <w:rsid w:val="001F1393"/>
    <w:rsid w:val="001F36C4"/>
    <w:rsid w:val="001F3A21"/>
    <w:rsid w:val="001F45D3"/>
    <w:rsid w:val="001F4F82"/>
    <w:rsid w:val="001F5A48"/>
    <w:rsid w:val="001F5DFB"/>
    <w:rsid w:val="001F6260"/>
    <w:rsid w:val="00200007"/>
    <w:rsid w:val="002030A5"/>
    <w:rsid w:val="00203131"/>
    <w:rsid w:val="00210133"/>
    <w:rsid w:val="00212E88"/>
    <w:rsid w:val="00213C9C"/>
    <w:rsid w:val="00215E5F"/>
    <w:rsid w:val="0022009E"/>
    <w:rsid w:val="00220ECD"/>
    <w:rsid w:val="00223241"/>
    <w:rsid w:val="0022425C"/>
    <w:rsid w:val="002246DE"/>
    <w:rsid w:val="00226BD2"/>
    <w:rsid w:val="0023025A"/>
    <w:rsid w:val="00233782"/>
    <w:rsid w:val="00236586"/>
    <w:rsid w:val="0023721B"/>
    <w:rsid w:val="00237D83"/>
    <w:rsid w:val="00241BC8"/>
    <w:rsid w:val="002429E2"/>
    <w:rsid w:val="00242CE5"/>
    <w:rsid w:val="00245888"/>
    <w:rsid w:val="00245A25"/>
    <w:rsid w:val="00246939"/>
    <w:rsid w:val="00252BC4"/>
    <w:rsid w:val="00252CFC"/>
    <w:rsid w:val="00253807"/>
    <w:rsid w:val="00254014"/>
    <w:rsid w:val="00254962"/>
    <w:rsid w:val="00254B39"/>
    <w:rsid w:val="0026504D"/>
    <w:rsid w:val="002678BB"/>
    <w:rsid w:val="00273A2F"/>
    <w:rsid w:val="002767DF"/>
    <w:rsid w:val="00280986"/>
    <w:rsid w:val="00281ECE"/>
    <w:rsid w:val="002831C7"/>
    <w:rsid w:val="002840C6"/>
    <w:rsid w:val="00285596"/>
    <w:rsid w:val="00292085"/>
    <w:rsid w:val="00293100"/>
    <w:rsid w:val="00295174"/>
    <w:rsid w:val="0029608A"/>
    <w:rsid w:val="00296172"/>
    <w:rsid w:val="00296B92"/>
    <w:rsid w:val="002A0322"/>
    <w:rsid w:val="002A2C22"/>
    <w:rsid w:val="002A5F7A"/>
    <w:rsid w:val="002A6865"/>
    <w:rsid w:val="002A7D84"/>
    <w:rsid w:val="002B02EB"/>
    <w:rsid w:val="002B7C4B"/>
    <w:rsid w:val="002C0602"/>
    <w:rsid w:val="002C1D4F"/>
    <w:rsid w:val="002C2F7A"/>
    <w:rsid w:val="002C59FF"/>
    <w:rsid w:val="002C798B"/>
    <w:rsid w:val="002D1019"/>
    <w:rsid w:val="002D3C0D"/>
    <w:rsid w:val="002D500F"/>
    <w:rsid w:val="002D5C16"/>
    <w:rsid w:val="002D66D5"/>
    <w:rsid w:val="002E1EF9"/>
    <w:rsid w:val="002E425B"/>
    <w:rsid w:val="002E5502"/>
    <w:rsid w:val="002E6153"/>
    <w:rsid w:val="002F02FF"/>
    <w:rsid w:val="002F06FA"/>
    <w:rsid w:val="002F2476"/>
    <w:rsid w:val="002F3DFF"/>
    <w:rsid w:val="002F4646"/>
    <w:rsid w:val="002F5E05"/>
    <w:rsid w:val="00305C59"/>
    <w:rsid w:val="00307A76"/>
    <w:rsid w:val="00307CFC"/>
    <w:rsid w:val="0031455E"/>
    <w:rsid w:val="00314EA2"/>
    <w:rsid w:val="00315A16"/>
    <w:rsid w:val="00317053"/>
    <w:rsid w:val="003204BF"/>
    <w:rsid w:val="00321054"/>
    <w:rsid w:val="0032109C"/>
    <w:rsid w:val="00322B45"/>
    <w:rsid w:val="00323809"/>
    <w:rsid w:val="00323D41"/>
    <w:rsid w:val="00325414"/>
    <w:rsid w:val="00325C97"/>
    <w:rsid w:val="003302F1"/>
    <w:rsid w:val="00331C19"/>
    <w:rsid w:val="00333166"/>
    <w:rsid w:val="00333801"/>
    <w:rsid w:val="00335647"/>
    <w:rsid w:val="003359D4"/>
    <w:rsid w:val="00340870"/>
    <w:rsid w:val="00342FC0"/>
    <w:rsid w:val="0034470E"/>
    <w:rsid w:val="00344B2A"/>
    <w:rsid w:val="00346251"/>
    <w:rsid w:val="0035110B"/>
    <w:rsid w:val="00352DB0"/>
    <w:rsid w:val="00355496"/>
    <w:rsid w:val="00361063"/>
    <w:rsid w:val="003661EB"/>
    <w:rsid w:val="0037049B"/>
    <w:rsid w:val="0037094A"/>
    <w:rsid w:val="00371ED3"/>
    <w:rsid w:val="00372659"/>
    <w:rsid w:val="00372FFC"/>
    <w:rsid w:val="0037728A"/>
    <w:rsid w:val="00377B47"/>
    <w:rsid w:val="003805C4"/>
    <w:rsid w:val="00380B7D"/>
    <w:rsid w:val="00381A99"/>
    <w:rsid w:val="00381B7D"/>
    <w:rsid w:val="003829C2"/>
    <w:rsid w:val="003830B2"/>
    <w:rsid w:val="00384724"/>
    <w:rsid w:val="00386B14"/>
    <w:rsid w:val="00386E7D"/>
    <w:rsid w:val="003919B7"/>
    <w:rsid w:val="00391D57"/>
    <w:rsid w:val="00392292"/>
    <w:rsid w:val="00393EEF"/>
    <w:rsid w:val="00394F45"/>
    <w:rsid w:val="00396014"/>
    <w:rsid w:val="003960F0"/>
    <w:rsid w:val="003A33C1"/>
    <w:rsid w:val="003A5927"/>
    <w:rsid w:val="003A6C53"/>
    <w:rsid w:val="003A796A"/>
    <w:rsid w:val="003B1017"/>
    <w:rsid w:val="003B3C07"/>
    <w:rsid w:val="003B3FF8"/>
    <w:rsid w:val="003B4712"/>
    <w:rsid w:val="003B5594"/>
    <w:rsid w:val="003B5784"/>
    <w:rsid w:val="003B6081"/>
    <w:rsid w:val="003B6775"/>
    <w:rsid w:val="003C5654"/>
    <w:rsid w:val="003C5FE2"/>
    <w:rsid w:val="003D05FB"/>
    <w:rsid w:val="003D1B16"/>
    <w:rsid w:val="003D45AF"/>
    <w:rsid w:val="003D45BF"/>
    <w:rsid w:val="003D508A"/>
    <w:rsid w:val="003D537F"/>
    <w:rsid w:val="003D7B75"/>
    <w:rsid w:val="003E0208"/>
    <w:rsid w:val="003E0390"/>
    <w:rsid w:val="003E1921"/>
    <w:rsid w:val="003E4B57"/>
    <w:rsid w:val="003F27E1"/>
    <w:rsid w:val="003F437A"/>
    <w:rsid w:val="003F475F"/>
    <w:rsid w:val="003F4B1A"/>
    <w:rsid w:val="003F5C2B"/>
    <w:rsid w:val="003F7E71"/>
    <w:rsid w:val="00400DAB"/>
    <w:rsid w:val="00402240"/>
    <w:rsid w:val="004023E9"/>
    <w:rsid w:val="0040454A"/>
    <w:rsid w:val="00405004"/>
    <w:rsid w:val="00405560"/>
    <w:rsid w:val="00411376"/>
    <w:rsid w:val="00412391"/>
    <w:rsid w:val="00413F83"/>
    <w:rsid w:val="0041490C"/>
    <w:rsid w:val="00416191"/>
    <w:rsid w:val="00416721"/>
    <w:rsid w:val="00421EF0"/>
    <w:rsid w:val="00422316"/>
    <w:rsid w:val="00422363"/>
    <w:rsid w:val="004224FA"/>
    <w:rsid w:val="00422D6C"/>
    <w:rsid w:val="00423D07"/>
    <w:rsid w:val="00424015"/>
    <w:rsid w:val="00425586"/>
    <w:rsid w:val="00426C1D"/>
    <w:rsid w:val="00427066"/>
    <w:rsid w:val="00427936"/>
    <w:rsid w:val="0043047B"/>
    <w:rsid w:val="00433BD3"/>
    <w:rsid w:val="00434F6F"/>
    <w:rsid w:val="00437B96"/>
    <w:rsid w:val="00440335"/>
    <w:rsid w:val="00440581"/>
    <w:rsid w:val="004408EA"/>
    <w:rsid w:val="0044346F"/>
    <w:rsid w:val="00446B0F"/>
    <w:rsid w:val="00447E49"/>
    <w:rsid w:val="0045280D"/>
    <w:rsid w:val="00453FF6"/>
    <w:rsid w:val="004540FC"/>
    <w:rsid w:val="0046085F"/>
    <w:rsid w:val="0046330F"/>
    <w:rsid w:val="0046520A"/>
    <w:rsid w:val="00466D95"/>
    <w:rsid w:val="004671C7"/>
    <w:rsid w:val="004672AB"/>
    <w:rsid w:val="004714FE"/>
    <w:rsid w:val="00472F42"/>
    <w:rsid w:val="00474282"/>
    <w:rsid w:val="00475A74"/>
    <w:rsid w:val="00476D3C"/>
    <w:rsid w:val="00477BAA"/>
    <w:rsid w:val="00480626"/>
    <w:rsid w:val="004824BC"/>
    <w:rsid w:val="00482A1F"/>
    <w:rsid w:val="004843E6"/>
    <w:rsid w:val="00487165"/>
    <w:rsid w:val="004910C1"/>
    <w:rsid w:val="004926C5"/>
    <w:rsid w:val="00495053"/>
    <w:rsid w:val="004968ED"/>
    <w:rsid w:val="0049720F"/>
    <w:rsid w:val="004A1F59"/>
    <w:rsid w:val="004A29BE"/>
    <w:rsid w:val="004A3225"/>
    <w:rsid w:val="004A33EE"/>
    <w:rsid w:val="004A3AA8"/>
    <w:rsid w:val="004A3ACD"/>
    <w:rsid w:val="004A7962"/>
    <w:rsid w:val="004B13C7"/>
    <w:rsid w:val="004B1B0C"/>
    <w:rsid w:val="004B28A7"/>
    <w:rsid w:val="004B3B1A"/>
    <w:rsid w:val="004B566E"/>
    <w:rsid w:val="004B576C"/>
    <w:rsid w:val="004B6624"/>
    <w:rsid w:val="004B778F"/>
    <w:rsid w:val="004B7EEE"/>
    <w:rsid w:val="004C0609"/>
    <w:rsid w:val="004C2B14"/>
    <w:rsid w:val="004C639F"/>
    <w:rsid w:val="004D141F"/>
    <w:rsid w:val="004D2742"/>
    <w:rsid w:val="004D2991"/>
    <w:rsid w:val="004D6310"/>
    <w:rsid w:val="004E0062"/>
    <w:rsid w:val="004E05A1"/>
    <w:rsid w:val="004E1D02"/>
    <w:rsid w:val="004E7F21"/>
    <w:rsid w:val="004F0421"/>
    <w:rsid w:val="004F1DF6"/>
    <w:rsid w:val="004F472A"/>
    <w:rsid w:val="004F5E57"/>
    <w:rsid w:val="004F6710"/>
    <w:rsid w:val="004F6722"/>
    <w:rsid w:val="00500C3E"/>
    <w:rsid w:val="00502849"/>
    <w:rsid w:val="00504334"/>
    <w:rsid w:val="0050498D"/>
    <w:rsid w:val="005104D7"/>
    <w:rsid w:val="00510788"/>
    <w:rsid w:val="00510B9E"/>
    <w:rsid w:val="00513C3F"/>
    <w:rsid w:val="005157B6"/>
    <w:rsid w:val="00517EB9"/>
    <w:rsid w:val="005206EE"/>
    <w:rsid w:val="00521572"/>
    <w:rsid w:val="005247C5"/>
    <w:rsid w:val="00525316"/>
    <w:rsid w:val="00527DA3"/>
    <w:rsid w:val="00530862"/>
    <w:rsid w:val="0053238B"/>
    <w:rsid w:val="005332E1"/>
    <w:rsid w:val="005356CC"/>
    <w:rsid w:val="00536164"/>
    <w:rsid w:val="00536BC2"/>
    <w:rsid w:val="00540D0E"/>
    <w:rsid w:val="005425E1"/>
    <w:rsid w:val="005427C5"/>
    <w:rsid w:val="00542CF6"/>
    <w:rsid w:val="00545AEC"/>
    <w:rsid w:val="00545EC0"/>
    <w:rsid w:val="00553C03"/>
    <w:rsid w:val="00554336"/>
    <w:rsid w:val="005548E7"/>
    <w:rsid w:val="005560DF"/>
    <w:rsid w:val="005604FA"/>
    <w:rsid w:val="00560DDA"/>
    <w:rsid w:val="00563692"/>
    <w:rsid w:val="00571679"/>
    <w:rsid w:val="00572794"/>
    <w:rsid w:val="00576718"/>
    <w:rsid w:val="00577628"/>
    <w:rsid w:val="00580D50"/>
    <w:rsid w:val="0058147B"/>
    <w:rsid w:val="00584166"/>
    <w:rsid w:val="00584235"/>
    <w:rsid w:val="005844C9"/>
    <w:rsid w:val="005844E7"/>
    <w:rsid w:val="005908B8"/>
    <w:rsid w:val="00590C36"/>
    <w:rsid w:val="00591E41"/>
    <w:rsid w:val="00592589"/>
    <w:rsid w:val="00593A77"/>
    <w:rsid w:val="0059512E"/>
    <w:rsid w:val="0059525F"/>
    <w:rsid w:val="0059671A"/>
    <w:rsid w:val="00596C83"/>
    <w:rsid w:val="005A0B38"/>
    <w:rsid w:val="005A4431"/>
    <w:rsid w:val="005A6DD2"/>
    <w:rsid w:val="005B0D15"/>
    <w:rsid w:val="005B1291"/>
    <w:rsid w:val="005C2A42"/>
    <w:rsid w:val="005C385D"/>
    <w:rsid w:val="005C4D31"/>
    <w:rsid w:val="005C729F"/>
    <w:rsid w:val="005C7A98"/>
    <w:rsid w:val="005D2269"/>
    <w:rsid w:val="005D3043"/>
    <w:rsid w:val="005D3B20"/>
    <w:rsid w:val="005D4638"/>
    <w:rsid w:val="005D4CC4"/>
    <w:rsid w:val="005D71B7"/>
    <w:rsid w:val="005E4759"/>
    <w:rsid w:val="005E5C68"/>
    <w:rsid w:val="005E65C0"/>
    <w:rsid w:val="005F0390"/>
    <w:rsid w:val="005F15C6"/>
    <w:rsid w:val="005F6914"/>
    <w:rsid w:val="00600B21"/>
    <w:rsid w:val="006028E5"/>
    <w:rsid w:val="00606440"/>
    <w:rsid w:val="006072CD"/>
    <w:rsid w:val="00607FBF"/>
    <w:rsid w:val="006108BD"/>
    <w:rsid w:val="006118F3"/>
    <w:rsid w:val="00612023"/>
    <w:rsid w:val="00614190"/>
    <w:rsid w:val="00615C4B"/>
    <w:rsid w:val="00616975"/>
    <w:rsid w:val="0062238D"/>
    <w:rsid w:val="00622A99"/>
    <w:rsid w:val="00622E67"/>
    <w:rsid w:val="0062484A"/>
    <w:rsid w:val="00626B57"/>
    <w:rsid w:val="00626EDC"/>
    <w:rsid w:val="00627D86"/>
    <w:rsid w:val="00630FF9"/>
    <w:rsid w:val="00631516"/>
    <w:rsid w:val="0063347B"/>
    <w:rsid w:val="00634DBD"/>
    <w:rsid w:val="00637D57"/>
    <w:rsid w:val="0064048B"/>
    <w:rsid w:val="00640D2E"/>
    <w:rsid w:val="006452D3"/>
    <w:rsid w:val="006470EC"/>
    <w:rsid w:val="00647A7A"/>
    <w:rsid w:val="00651A39"/>
    <w:rsid w:val="006542D6"/>
    <w:rsid w:val="0065598E"/>
    <w:rsid w:val="00655AF2"/>
    <w:rsid w:val="00655BC5"/>
    <w:rsid w:val="006568BE"/>
    <w:rsid w:val="00656999"/>
    <w:rsid w:val="0065730D"/>
    <w:rsid w:val="00657878"/>
    <w:rsid w:val="0066025D"/>
    <w:rsid w:val="0066091A"/>
    <w:rsid w:val="00660DE4"/>
    <w:rsid w:val="006611F9"/>
    <w:rsid w:val="006612EF"/>
    <w:rsid w:val="00661B54"/>
    <w:rsid w:val="00663638"/>
    <w:rsid w:val="00664A0F"/>
    <w:rsid w:val="0067017F"/>
    <w:rsid w:val="006702BC"/>
    <w:rsid w:val="00671368"/>
    <w:rsid w:val="00672B0F"/>
    <w:rsid w:val="00672D46"/>
    <w:rsid w:val="00673A85"/>
    <w:rsid w:val="00673D65"/>
    <w:rsid w:val="006773EC"/>
    <w:rsid w:val="00680504"/>
    <w:rsid w:val="00681CD9"/>
    <w:rsid w:val="00683E30"/>
    <w:rsid w:val="00686BA3"/>
    <w:rsid w:val="00687024"/>
    <w:rsid w:val="0069063E"/>
    <w:rsid w:val="00694680"/>
    <w:rsid w:val="00695E22"/>
    <w:rsid w:val="006968B7"/>
    <w:rsid w:val="006979CB"/>
    <w:rsid w:val="006A427C"/>
    <w:rsid w:val="006A4562"/>
    <w:rsid w:val="006B1ABF"/>
    <w:rsid w:val="006B2D60"/>
    <w:rsid w:val="006B3F36"/>
    <w:rsid w:val="006B7093"/>
    <w:rsid w:val="006B7417"/>
    <w:rsid w:val="006B7DFD"/>
    <w:rsid w:val="006D31F9"/>
    <w:rsid w:val="006D3691"/>
    <w:rsid w:val="006D7512"/>
    <w:rsid w:val="006E11F0"/>
    <w:rsid w:val="006E1CB1"/>
    <w:rsid w:val="006E4AF5"/>
    <w:rsid w:val="006E5EF0"/>
    <w:rsid w:val="006F3117"/>
    <w:rsid w:val="006F3563"/>
    <w:rsid w:val="006F42B9"/>
    <w:rsid w:val="006F51A6"/>
    <w:rsid w:val="006F5B8F"/>
    <w:rsid w:val="006F5CA7"/>
    <w:rsid w:val="006F6103"/>
    <w:rsid w:val="006F619B"/>
    <w:rsid w:val="006F696E"/>
    <w:rsid w:val="006F6FB2"/>
    <w:rsid w:val="00704CE2"/>
    <w:rsid w:val="00704E00"/>
    <w:rsid w:val="007070DB"/>
    <w:rsid w:val="00712852"/>
    <w:rsid w:val="00712E2B"/>
    <w:rsid w:val="007209E7"/>
    <w:rsid w:val="007219B2"/>
    <w:rsid w:val="00721BFC"/>
    <w:rsid w:val="00726182"/>
    <w:rsid w:val="00727635"/>
    <w:rsid w:val="00732236"/>
    <w:rsid w:val="00732329"/>
    <w:rsid w:val="007337CA"/>
    <w:rsid w:val="00734CE4"/>
    <w:rsid w:val="00735123"/>
    <w:rsid w:val="00741837"/>
    <w:rsid w:val="007451CA"/>
    <w:rsid w:val="007453E6"/>
    <w:rsid w:val="00751B71"/>
    <w:rsid w:val="00754789"/>
    <w:rsid w:val="00766669"/>
    <w:rsid w:val="00770453"/>
    <w:rsid w:val="00772473"/>
    <w:rsid w:val="0077309D"/>
    <w:rsid w:val="0077580C"/>
    <w:rsid w:val="007760DB"/>
    <w:rsid w:val="00776A72"/>
    <w:rsid w:val="007774EE"/>
    <w:rsid w:val="00777B17"/>
    <w:rsid w:val="00781822"/>
    <w:rsid w:val="007828DF"/>
    <w:rsid w:val="00783F21"/>
    <w:rsid w:val="00784319"/>
    <w:rsid w:val="007849C8"/>
    <w:rsid w:val="0078564B"/>
    <w:rsid w:val="00786AE0"/>
    <w:rsid w:val="00787159"/>
    <w:rsid w:val="0079043A"/>
    <w:rsid w:val="00791668"/>
    <w:rsid w:val="00791AA1"/>
    <w:rsid w:val="00791D9B"/>
    <w:rsid w:val="007943DC"/>
    <w:rsid w:val="007A2536"/>
    <w:rsid w:val="007A3793"/>
    <w:rsid w:val="007A547A"/>
    <w:rsid w:val="007A5DF7"/>
    <w:rsid w:val="007A73DD"/>
    <w:rsid w:val="007A77F2"/>
    <w:rsid w:val="007B1241"/>
    <w:rsid w:val="007B1877"/>
    <w:rsid w:val="007B2386"/>
    <w:rsid w:val="007B375A"/>
    <w:rsid w:val="007B4D12"/>
    <w:rsid w:val="007B72B3"/>
    <w:rsid w:val="007C0DF7"/>
    <w:rsid w:val="007C1BA2"/>
    <w:rsid w:val="007C2152"/>
    <w:rsid w:val="007C2B48"/>
    <w:rsid w:val="007C384E"/>
    <w:rsid w:val="007D0563"/>
    <w:rsid w:val="007D20E9"/>
    <w:rsid w:val="007D363D"/>
    <w:rsid w:val="007D3D9F"/>
    <w:rsid w:val="007D61D7"/>
    <w:rsid w:val="007D7881"/>
    <w:rsid w:val="007D7E3A"/>
    <w:rsid w:val="007E0E10"/>
    <w:rsid w:val="007E11C9"/>
    <w:rsid w:val="007E2764"/>
    <w:rsid w:val="007E4768"/>
    <w:rsid w:val="007E50D1"/>
    <w:rsid w:val="007E777B"/>
    <w:rsid w:val="007F2070"/>
    <w:rsid w:val="007F495A"/>
    <w:rsid w:val="007F5A41"/>
    <w:rsid w:val="007F63C1"/>
    <w:rsid w:val="008053F5"/>
    <w:rsid w:val="00807AF7"/>
    <w:rsid w:val="00810198"/>
    <w:rsid w:val="00810A34"/>
    <w:rsid w:val="008157EB"/>
    <w:rsid w:val="00815DA8"/>
    <w:rsid w:val="0082194D"/>
    <w:rsid w:val="008221F9"/>
    <w:rsid w:val="00822943"/>
    <w:rsid w:val="00826EF5"/>
    <w:rsid w:val="00831693"/>
    <w:rsid w:val="0083359F"/>
    <w:rsid w:val="00836E11"/>
    <w:rsid w:val="00840104"/>
    <w:rsid w:val="00840C1F"/>
    <w:rsid w:val="008411C9"/>
    <w:rsid w:val="00841FC5"/>
    <w:rsid w:val="0084293C"/>
    <w:rsid w:val="00843D0F"/>
    <w:rsid w:val="00845709"/>
    <w:rsid w:val="00846929"/>
    <w:rsid w:val="008502A9"/>
    <w:rsid w:val="008512FE"/>
    <w:rsid w:val="008537A2"/>
    <w:rsid w:val="00857559"/>
    <w:rsid w:val="008576BD"/>
    <w:rsid w:val="00860463"/>
    <w:rsid w:val="0086177C"/>
    <w:rsid w:val="00870C79"/>
    <w:rsid w:val="00872E93"/>
    <w:rsid w:val="008733DA"/>
    <w:rsid w:val="0087511B"/>
    <w:rsid w:val="00881E0A"/>
    <w:rsid w:val="00881E0C"/>
    <w:rsid w:val="00884EBF"/>
    <w:rsid w:val="008850E4"/>
    <w:rsid w:val="00886A1A"/>
    <w:rsid w:val="0089117E"/>
    <w:rsid w:val="008939AB"/>
    <w:rsid w:val="008A09E0"/>
    <w:rsid w:val="008A12F5"/>
    <w:rsid w:val="008B1587"/>
    <w:rsid w:val="008B1B01"/>
    <w:rsid w:val="008B3BCD"/>
    <w:rsid w:val="008B5B2B"/>
    <w:rsid w:val="008B68AF"/>
    <w:rsid w:val="008B6DF8"/>
    <w:rsid w:val="008C106C"/>
    <w:rsid w:val="008C10F1"/>
    <w:rsid w:val="008C1926"/>
    <w:rsid w:val="008C1E99"/>
    <w:rsid w:val="008C7851"/>
    <w:rsid w:val="008D0B50"/>
    <w:rsid w:val="008D223D"/>
    <w:rsid w:val="008D4119"/>
    <w:rsid w:val="008D7925"/>
    <w:rsid w:val="008E0085"/>
    <w:rsid w:val="008E2AA6"/>
    <w:rsid w:val="008E311B"/>
    <w:rsid w:val="008E4799"/>
    <w:rsid w:val="008E6728"/>
    <w:rsid w:val="008F0DEB"/>
    <w:rsid w:val="008F38E3"/>
    <w:rsid w:val="008F46E7"/>
    <w:rsid w:val="008F64CA"/>
    <w:rsid w:val="008F6F0B"/>
    <w:rsid w:val="008F7E4B"/>
    <w:rsid w:val="0090602B"/>
    <w:rsid w:val="00907BA7"/>
    <w:rsid w:val="0091064E"/>
    <w:rsid w:val="00910C6F"/>
    <w:rsid w:val="00911FC5"/>
    <w:rsid w:val="00912568"/>
    <w:rsid w:val="00912EE3"/>
    <w:rsid w:val="0091620D"/>
    <w:rsid w:val="00920F71"/>
    <w:rsid w:val="00923776"/>
    <w:rsid w:val="00930B9A"/>
    <w:rsid w:val="00931A10"/>
    <w:rsid w:val="00934C36"/>
    <w:rsid w:val="00937399"/>
    <w:rsid w:val="0094267B"/>
    <w:rsid w:val="00947967"/>
    <w:rsid w:val="00951470"/>
    <w:rsid w:val="0095185D"/>
    <w:rsid w:val="00954132"/>
    <w:rsid w:val="00954552"/>
    <w:rsid w:val="00955201"/>
    <w:rsid w:val="00965200"/>
    <w:rsid w:val="00965B8A"/>
    <w:rsid w:val="009668B3"/>
    <w:rsid w:val="00971471"/>
    <w:rsid w:val="00974387"/>
    <w:rsid w:val="0097444A"/>
    <w:rsid w:val="00975687"/>
    <w:rsid w:val="00980257"/>
    <w:rsid w:val="00982971"/>
    <w:rsid w:val="009836CC"/>
    <w:rsid w:val="009845B6"/>
    <w:rsid w:val="009849C2"/>
    <w:rsid w:val="00984D24"/>
    <w:rsid w:val="009858EB"/>
    <w:rsid w:val="00985D03"/>
    <w:rsid w:val="00990BB4"/>
    <w:rsid w:val="00990FFE"/>
    <w:rsid w:val="00992BE8"/>
    <w:rsid w:val="00993148"/>
    <w:rsid w:val="009947D0"/>
    <w:rsid w:val="009957B2"/>
    <w:rsid w:val="00996F7B"/>
    <w:rsid w:val="0099762C"/>
    <w:rsid w:val="00997F6F"/>
    <w:rsid w:val="009A23D4"/>
    <w:rsid w:val="009A3F47"/>
    <w:rsid w:val="009A5A79"/>
    <w:rsid w:val="009A72C9"/>
    <w:rsid w:val="009A7992"/>
    <w:rsid w:val="009B0046"/>
    <w:rsid w:val="009B402D"/>
    <w:rsid w:val="009B6ED3"/>
    <w:rsid w:val="009C1440"/>
    <w:rsid w:val="009C1755"/>
    <w:rsid w:val="009C2107"/>
    <w:rsid w:val="009C4757"/>
    <w:rsid w:val="009C5D9E"/>
    <w:rsid w:val="009C5E8F"/>
    <w:rsid w:val="009D1D0A"/>
    <w:rsid w:val="009D2C3E"/>
    <w:rsid w:val="009D428F"/>
    <w:rsid w:val="009D4F4A"/>
    <w:rsid w:val="009D5DC0"/>
    <w:rsid w:val="009D69C8"/>
    <w:rsid w:val="009E0625"/>
    <w:rsid w:val="009E3034"/>
    <w:rsid w:val="009E549F"/>
    <w:rsid w:val="009E6265"/>
    <w:rsid w:val="009E7228"/>
    <w:rsid w:val="009F28A8"/>
    <w:rsid w:val="009F473E"/>
    <w:rsid w:val="009F4DE8"/>
    <w:rsid w:val="009F5247"/>
    <w:rsid w:val="009F682A"/>
    <w:rsid w:val="00A022BE"/>
    <w:rsid w:val="00A07B4B"/>
    <w:rsid w:val="00A15108"/>
    <w:rsid w:val="00A167B0"/>
    <w:rsid w:val="00A20843"/>
    <w:rsid w:val="00A21A3F"/>
    <w:rsid w:val="00A23645"/>
    <w:rsid w:val="00A23E86"/>
    <w:rsid w:val="00A24C95"/>
    <w:rsid w:val="00A2576F"/>
    <w:rsid w:val="00A2599A"/>
    <w:rsid w:val="00A26094"/>
    <w:rsid w:val="00A2700F"/>
    <w:rsid w:val="00A30051"/>
    <w:rsid w:val="00A301BF"/>
    <w:rsid w:val="00A302B2"/>
    <w:rsid w:val="00A3051A"/>
    <w:rsid w:val="00A3285A"/>
    <w:rsid w:val="00A331B4"/>
    <w:rsid w:val="00A33C21"/>
    <w:rsid w:val="00A3484E"/>
    <w:rsid w:val="00A356D3"/>
    <w:rsid w:val="00A36ADA"/>
    <w:rsid w:val="00A37AF6"/>
    <w:rsid w:val="00A37C4D"/>
    <w:rsid w:val="00A40DCB"/>
    <w:rsid w:val="00A421DF"/>
    <w:rsid w:val="00A438D8"/>
    <w:rsid w:val="00A45D33"/>
    <w:rsid w:val="00A46C2D"/>
    <w:rsid w:val="00A46C45"/>
    <w:rsid w:val="00A473F5"/>
    <w:rsid w:val="00A51F9D"/>
    <w:rsid w:val="00A523FE"/>
    <w:rsid w:val="00A5416A"/>
    <w:rsid w:val="00A546B0"/>
    <w:rsid w:val="00A57982"/>
    <w:rsid w:val="00A63288"/>
    <w:rsid w:val="00A6363E"/>
    <w:rsid w:val="00A639F4"/>
    <w:rsid w:val="00A65864"/>
    <w:rsid w:val="00A65F3A"/>
    <w:rsid w:val="00A65FAE"/>
    <w:rsid w:val="00A675FC"/>
    <w:rsid w:val="00A71131"/>
    <w:rsid w:val="00A74FD1"/>
    <w:rsid w:val="00A8137D"/>
    <w:rsid w:val="00A81A32"/>
    <w:rsid w:val="00A8215C"/>
    <w:rsid w:val="00A83181"/>
    <w:rsid w:val="00A835BD"/>
    <w:rsid w:val="00A87463"/>
    <w:rsid w:val="00A92377"/>
    <w:rsid w:val="00A92F2A"/>
    <w:rsid w:val="00A95ECA"/>
    <w:rsid w:val="00A97B15"/>
    <w:rsid w:val="00A97D16"/>
    <w:rsid w:val="00AA133C"/>
    <w:rsid w:val="00AA42D5"/>
    <w:rsid w:val="00AA4DB3"/>
    <w:rsid w:val="00AA51E6"/>
    <w:rsid w:val="00AA64F8"/>
    <w:rsid w:val="00AA7EDE"/>
    <w:rsid w:val="00AB1E32"/>
    <w:rsid w:val="00AB22C6"/>
    <w:rsid w:val="00AB2FAB"/>
    <w:rsid w:val="00AB3089"/>
    <w:rsid w:val="00AB5C14"/>
    <w:rsid w:val="00AB6225"/>
    <w:rsid w:val="00AC1EE7"/>
    <w:rsid w:val="00AC333F"/>
    <w:rsid w:val="00AC585C"/>
    <w:rsid w:val="00AC6936"/>
    <w:rsid w:val="00AC740D"/>
    <w:rsid w:val="00AD07EC"/>
    <w:rsid w:val="00AD0C75"/>
    <w:rsid w:val="00AD1925"/>
    <w:rsid w:val="00AD2619"/>
    <w:rsid w:val="00AD2691"/>
    <w:rsid w:val="00AD4ECC"/>
    <w:rsid w:val="00AE067D"/>
    <w:rsid w:val="00AE1B23"/>
    <w:rsid w:val="00AE1EF9"/>
    <w:rsid w:val="00AE669F"/>
    <w:rsid w:val="00AF1181"/>
    <w:rsid w:val="00AF2F79"/>
    <w:rsid w:val="00AF4085"/>
    <w:rsid w:val="00AF4653"/>
    <w:rsid w:val="00AF6B42"/>
    <w:rsid w:val="00AF6E49"/>
    <w:rsid w:val="00AF7DB7"/>
    <w:rsid w:val="00B0269D"/>
    <w:rsid w:val="00B034F4"/>
    <w:rsid w:val="00B1028C"/>
    <w:rsid w:val="00B10D02"/>
    <w:rsid w:val="00B1553C"/>
    <w:rsid w:val="00B201E2"/>
    <w:rsid w:val="00B31291"/>
    <w:rsid w:val="00B33324"/>
    <w:rsid w:val="00B337B8"/>
    <w:rsid w:val="00B35068"/>
    <w:rsid w:val="00B436D1"/>
    <w:rsid w:val="00B4382B"/>
    <w:rsid w:val="00B443E4"/>
    <w:rsid w:val="00B46437"/>
    <w:rsid w:val="00B47E6F"/>
    <w:rsid w:val="00B5484D"/>
    <w:rsid w:val="00B563EA"/>
    <w:rsid w:val="00B567B4"/>
    <w:rsid w:val="00B56CDF"/>
    <w:rsid w:val="00B60E51"/>
    <w:rsid w:val="00B63A54"/>
    <w:rsid w:val="00B63BF4"/>
    <w:rsid w:val="00B666F9"/>
    <w:rsid w:val="00B66E88"/>
    <w:rsid w:val="00B74919"/>
    <w:rsid w:val="00B74E24"/>
    <w:rsid w:val="00B76E80"/>
    <w:rsid w:val="00B7717E"/>
    <w:rsid w:val="00B77D18"/>
    <w:rsid w:val="00B82B40"/>
    <w:rsid w:val="00B8313A"/>
    <w:rsid w:val="00B872AB"/>
    <w:rsid w:val="00B87D2F"/>
    <w:rsid w:val="00B9298F"/>
    <w:rsid w:val="00B93503"/>
    <w:rsid w:val="00B95701"/>
    <w:rsid w:val="00BA31E8"/>
    <w:rsid w:val="00BA55E0"/>
    <w:rsid w:val="00BA6042"/>
    <w:rsid w:val="00BA6BD4"/>
    <w:rsid w:val="00BA6C7A"/>
    <w:rsid w:val="00BA777B"/>
    <w:rsid w:val="00BB17D1"/>
    <w:rsid w:val="00BB3752"/>
    <w:rsid w:val="00BB54BC"/>
    <w:rsid w:val="00BB6188"/>
    <w:rsid w:val="00BB6211"/>
    <w:rsid w:val="00BB6688"/>
    <w:rsid w:val="00BB6698"/>
    <w:rsid w:val="00BB7103"/>
    <w:rsid w:val="00BC00B1"/>
    <w:rsid w:val="00BC26D4"/>
    <w:rsid w:val="00BC567B"/>
    <w:rsid w:val="00BC697D"/>
    <w:rsid w:val="00BD5199"/>
    <w:rsid w:val="00BD5DEA"/>
    <w:rsid w:val="00BE0C80"/>
    <w:rsid w:val="00BE3F44"/>
    <w:rsid w:val="00BE567C"/>
    <w:rsid w:val="00BE7D4D"/>
    <w:rsid w:val="00BF154A"/>
    <w:rsid w:val="00BF15A6"/>
    <w:rsid w:val="00BF2030"/>
    <w:rsid w:val="00BF2A42"/>
    <w:rsid w:val="00BF5502"/>
    <w:rsid w:val="00BF5590"/>
    <w:rsid w:val="00BF5CED"/>
    <w:rsid w:val="00BF6AF2"/>
    <w:rsid w:val="00C02BFE"/>
    <w:rsid w:val="00C03D8C"/>
    <w:rsid w:val="00C055EC"/>
    <w:rsid w:val="00C10DC9"/>
    <w:rsid w:val="00C10EE3"/>
    <w:rsid w:val="00C12FB3"/>
    <w:rsid w:val="00C14FC0"/>
    <w:rsid w:val="00C1518E"/>
    <w:rsid w:val="00C17341"/>
    <w:rsid w:val="00C17804"/>
    <w:rsid w:val="00C22500"/>
    <w:rsid w:val="00C24562"/>
    <w:rsid w:val="00C24EEF"/>
    <w:rsid w:val="00C25CF6"/>
    <w:rsid w:val="00C26C36"/>
    <w:rsid w:val="00C322F8"/>
    <w:rsid w:val="00C32768"/>
    <w:rsid w:val="00C35FDB"/>
    <w:rsid w:val="00C41854"/>
    <w:rsid w:val="00C431DF"/>
    <w:rsid w:val="00C456BD"/>
    <w:rsid w:val="00C460B3"/>
    <w:rsid w:val="00C46932"/>
    <w:rsid w:val="00C51371"/>
    <w:rsid w:val="00C530DC"/>
    <w:rsid w:val="00C5350D"/>
    <w:rsid w:val="00C53EBA"/>
    <w:rsid w:val="00C544B6"/>
    <w:rsid w:val="00C54E3D"/>
    <w:rsid w:val="00C6123C"/>
    <w:rsid w:val="00C6219A"/>
    <w:rsid w:val="00C62EAE"/>
    <w:rsid w:val="00C6311A"/>
    <w:rsid w:val="00C7084D"/>
    <w:rsid w:val="00C7315E"/>
    <w:rsid w:val="00C75895"/>
    <w:rsid w:val="00C83C9F"/>
    <w:rsid w:val="00C84158"/>
    <w:rsid w:val="00C857C9"/>
    <w:rsid w:val="00C94519"/>
    <w:rsid w:val="00C94840"/>
    <w:rsid w:val="00C961F4"/>
    <w:rsid w:val="00C96D26"/>
    <w:rsid w:val="00CA4EE3"/>
    <w:rsid w:val="00CA5740"/>
    <w:rsid w:val="00CA58C9"/>
    <w:rsid w:val="00CA7DBD"/>
    <w:rsid w:val="00CB027F"/>
    <w:rsid w:val="00CB5D0E"/>
    <w:rsid w:val="00CC0EBB"/>
    <w:rsid w:val="00CC5D72"/>
    <w:rsid w:val="00CC6297"/>
    <w:rsid w:val="00CC7690"/>
    <w:rsid w:val="00CD1986"/>
    <w:rsid w:val="00CD54BF"/>
    <w:rsid w:val="00CD6E40"/>
    <w:rsid w:val="00CE04E3"/>
    <w:rsid w:val="00CE157B"/>
    <w:rsid w:val="00CE4100"/>
    <w:rsid w:val="00CE4D5C"/>
    <w:rsid w:val="00CF05DA"/>
    <w:rsid w:val="00CF3929"/>
    <w:rsid w:val="00CF58EB"/>
    <w:rsid w:val="00CF5E2D"/>
    <w:rsid w:val="00CF617F"/>
    <w:rsid w:val="00CF677D"/>
    <w:rsid w:val="00CF6B83"/>
    <w:rsid w:val="00CF6FEC"/>
    <w:rsid w:val="00D0106E"/>
    <w:rsid w:val="00D01BC6"/>
    <w:rsid w:val="00D02322"/>
    <w:rsid w:val="00D03A75"/>
    <w:rsid w:val="00D04F1B"/>
    <w:rsid w:val="00D0509B"/>
    <w:rsid w:val="00D06383"/>
    <w:rsid w:val="00D06E13"/>
    <w:rsid w:val="00D06EAA"/>
    <w:rsid w:val="00D078CD"/>
    <w:rsid w:val="00D1130C"/>
    <w:rsid w:val="00D13C39"/>
    <w:rsid w:val="00D14BDD"/>
    <w:rsid w:val="00D20D26"/>
    <w:rsid w:val="00D20E85"/>
    <w:rsid w:val="00D24615"/>
    <w:rsid w:val="00D24AAB"/>
    <w:rsid w:val="00D35332"/>
    <w:rsid w:val="00D36C85"/>
    <w:rsid w:val="00D37842"/>
    <w:rsid w:val="00D40741"/>
    <w:rsid w:val="00D42DC2"/>
    <w:rsid w:val="00D4302B"/>
    <w:rsid w:val="00D43A4B"/>
    <w:rsid w:val="00D4437B"/>
    <w:rsid w:val="00D446EC"/>
    <w:rsid w:val="00D45479"/>
    <w:rsid w:val="00D4760C"/>
    <w:rsid w:val="00D47981"/>
    <w:rsid w:val="00D5037E"/>
    <w:rsid w:val="00D537E1"/>
    <w:rsid w:val="00D55006"/>
    <w:rsid w:val="00D55BB2"/>
    <w:rsid w:val="00D57774"/>
    <w:rsid w:val="00D6091A"/>
    <w:rsid w:val="00D6268D"/>
    <w:rsid w:val="00D64286"/>
    <w:rsid w:val="00D6605A"/>
    <w:rsid w:val="00D6695F"/>
    <w:rsid w:val="00D66FE8"/>
    <w:rsid w:val="00D70217"/>
    <w:rsid w:val="00D73517"/>
    <w:rsid w:val="00D75644"/>
    <w:rsid w:val="00D76812"/>
    <w:rsid w:val="00D80206"/>
    <w:rsid w:val="00D81656"/>
    <w:rsid w:val="00D82A88"/>
    <w:rsid w:val="00D83D87"/>
    <w:rsid w:val="00D846A4"/>
    <w:rsid w:val="00D84A6D"/>
    <w:rsid w:val="00D86A30"/>
    <w:rsid w:val="00D86F1C"/>
    <w:rsid w:val="00D93221"/>
    <w:rsid w:val="00D979ED"/>
    <w:rsid w:val="00D97CB4"/>
    <w:rsid w:val="00D97DD4"/>
    <w:rsid w:val="00DA1082"/>
    <w:rsid w:val="00DA163E"/>
    <w:rsid w:val="00DA1A18"/>
    <w:rsid w:val="00DA21CD"/>
    <w:rsid w:val="00DA33A7"/>
    <w:rsid w:val="00DA5A8A"/>
    <w:rsid w:val="00DB1170"/>
    <w:rsid w:val="00DB26CD"/>
    <w:rsid w:val="00DB441C"/>
    <w:rsid w:val="00DB44AF"/>
    <w:rsid w:val="00DB7563"/>
    <w:rsid w:val="00DC1F58"/>
    <w:rsid w:val="00DC339B"/>
    <w:rsid w:val="00DC3D87"/>
    <w:rsid w:val="00DC5D40"/>
    <w:rsid w:val="00DC69A7"/>
    <w:rsid w:val="00DC6C4C"/>
    <w:rsid w:val="00DC76E1"/>
    <w:rsid w:val="00DD30E9"/>
    <w:rsid w:val="00DD4F47"/>
    <w:rsid w:val="00DD587B"/>
    <w:rsid w:val="00DD7FBB"/>
    <w:rsid w:val="00DE0B9F"/>
    <w:rsid w:val="00DE0F9E"/>
    <w:rsid w:val="00DE2A9E"/>
    <w:rsid w:val="00DE4238"/>
    <w:rsid w:val="00DE657F"/>
    <w:rsid w:val="00DF1218"/>
    <w:rsid w:val="00DF2644"/>
    <w:rsid w:val="00DF2925"/>
    <w:rsid w:val="00DF6462"/>
    <w:rsid w:val="00DF7DA5"/>
    <w:rsid w:val="00DF7F5E"/>
    <w:rsid w:val="00E02FA0"/>
    <w:rsid w:val="00E036DC"/>
    <w:rsid w:val="00E10454"/>
    <w:rsid w:val="00E112E5"/>
    <w:rsid w:val="00E122D8"/>
    <w:rsid w:val="00E12CC8"/>
    <w:rsid w:val="00E15352"/>
    <w:rsid w:val="00E153C2"/>
    <w:rsid w:val="00E15A03"/>
    <w:rsid w:val="00E21CC7"/>
    <w:rsid w:val="00E229E3"/>
    <w:rsid w:val="00E24D9E"/>
    <w:rsid w:val="00E25849"/>
    <w:rsid w:val="00E2759D"/>
    <w:rsid w:val="00E27B56"/>
    <w:rsid w:val="00E3197E"/>
    <w:rsid w:val="00E32C0C"/>
    <w:rsid w:val="00E342F8"/>
    <w:rsid w:val="00E34986"/>
    <w:rsid w:val="00E351ED"/>
    <w:rsid w:val="00E35B5B"/>
    <w:rsid w:val="00E425EB"/>
    <w:rsid w:val="00E42B19"/>
    <w:rsid w:val="00E51383"/>
    <w:rsid w:val="00E5392A"/>
    <w:rsid w:val="00E544B0"/>
    <w:rsid w:val="00E56B8F"/>
    <w:rsid w:val="00E57051"/>
    <w:rsid w:val="00E60054"/>
    <w:rsid w:val="00E6034B"/>
    <w:rsid w:val="00E63B2F"/>
    <w:rsid w:val="00E6502A"/>
    <w:rsid w:val="00E6510F"/>
    <w:rsid w:val="00E6549E"/>
    <w:rsid w:val="00E65EDE"/>
    <w:rsid w:val="00E70222"/>
    <w:rsid w:val="00E70233"/>
    <w:rsid w:val="00E70F81"/>
    <w:rsid w:val="00E714FF"/>
    <w:rsid w:val="00E724A3"/>
    <w:rsid w:val="00E73579"/>
    <w:rsid w:val="00E77055"/>
    <w:rsid w:val="00E77460"/>
    <w:rsid w:val="00E83ABC"/>
    <w:rsid w:val="00E83D3A"/>
    <w:rsid w:val="00E844F2"/>
    <w:rsid w:val="00E90AD0"/>
    <w:rsid w:val="00E91992"/>
    <w:rsid w:val="00E919B3"/>
    <w:rsid w:val="00E92972"/>
    <w:rsid w:val="00E92FCB"/>
    <w:rsid w:val="00E93E10"/>
    <w:rsid w:val="00E94FA6"/>
    <w:rsid w:val="00E95F4A"/>
    <w:rsid w:val="00E96F27"/>
    <w:rsid w:val="00E9716A"/>
    <w:rsid w:val="00E97E33"/>
    <w:rsid w:val="00EA00E0"/>
    <w:rsid w:val="00EA147F"/>
    <w:rsid w:val="00EA4A27"/>
    <w:rsid w:val="00EA4FA6"/>
    <w:rsid w:val="00EA5B64"/>
    <w:rsid w:val="00EA7F69"/>
    <w:rsid w:val="00EB1A25"/>
    <w:rsid w:val="00EB1AD3"/>
    <w:rsid w:val="00EB5C01"/>
    <w:rsid w:val="00EB5D58"/>
    <w:rsid w:val="00EB741F"/>
    <w:rsid w:val="00EC1B9C"/>
    <w:rsid w:val="00EC57D5"/>
    <w:rsid w:val="00EC6CA1"/>
    <w:rsid w:val="00EC6E4C"/>
    <w:rsid w:val="00EC7363"/>
    <w:rsid w:val="00ED03AB"/>
    <w:rsid w:val="00ED1963"/>
    <w:rsid w:val="00ED1CD4"/>
    <w:rsid w:val="00ED1D2B"/>
    <w:rsid w:val="00ED4A92"/>
    <w:rsid w:val="00ED64B5"/>
    <w:rsid w:val="00ED67FF"/>
    <w:rsid w:val="00EE2489"/>
    <w:rsid w:val="00EE3C2A"/>
    <w:rsid w:val="00EE47A6"/>
    <w:rsid w:val="00EE7CCA"/>
    <w:rsid w:val="00EE7F04"/>
    <w:rsid w:val="00EF0EFB"/>
    <w:rsid w:val="00F006BD"/>
    <w:rsid w:val="00F012BE"/>
    <w:rsid w:val="00F022C0"/>
    <w:rsid w:val="00F03752"/>
    <w:rsid w:val="00F059D2"/>
    <w:rsid w:val="00F06125"/>
    <w:rsid w:val="00F06E53"/>
    <w:rsid w:val="00F07F82"/>
    <w:rsid w:val="00F1142E"/>
    <w:rsid w:val="00F13A92"/>
    <w:rsid w:val="00F14787"/>
    <w:rsid w:val="00F16A14"/>
    <w:rsid w:val="00F21A6F"/>
    <w:rsid w:val="00F233CE"/>
    <w:rsid w:val="00F3242D"/>
    <w:rsid w:val="00F32958"/>
    <w:rsid w:val="00F35BD5"/>
    <w:rsid w:val="00F362D7"/>
    <w:rsid w:val="00F37D7B"/>
    <w:rsid w:val="00F436FF"/>
    <w:rsid w:val="00F43B61"/>
    <w:rsid w:val="00F47B2C"/>
    <w:rsid w:val="00F5314C"/>
    <w:rsid w:val="00F545B5"/>
    <w:rsid w:val="00F5688C"/>
    <w:rsid w:val="00F60048"/>
    <w:rsid w:val="00F635DD"/>
    <w:rsid w:val="00F6627B"/>
    <w:rsid w:val="00F66548"/>
    <w:rsid w:val="00F674DE"/>
    <w:rsid w:val="00F67CEB"/>
    <w:rsid w:val="00F67D9B"/>
    <w:rsid w:val="00F7336E"/>
    <w:rsid w:val="00F734F2"/>
    <w:rsid w:val="00F75052"/>
    <w:rsid w:val="00F801EA"/>
    <w:rsid w:val="00F804D3"/>
    <w:rsid w:val="00F816CB"/>
    <w:rsid w:val="00F81CD2"/>
    <w:rsid w:val="00F82641"/>
    <w:rsid w:val="00F848A9"/>
    <w:rsid w:val="00F850F8"/>
    <w:rsid w:val="00F8665A"/>
    <w:rsid w:val="00F90B70"/>
    <w:rsid w:val="00F90F18"/>
    <w:rsid w:val="00F937E4"/>
    <w:rsid w:val="00F93F17"/>
    <w:rsid w:val="00F95E85"/>
    <w:rsid w:val="00F95EE7"/>
    <w:rsid w:val="00FA029A"/>
    <w:rsid w:val="00FA39E6"/>
    <w:rsid w:val="00FA7BC9"/>
    <w:rsid w:val="00FB07D3"/>
    <w:rsid w:val="00FB1477"/>
    <w:rsid w:val="00FB378E"/>
    <w:rsid w:val="00FB37F1"/>
    <w:rsid w:val="00FB47C0"/>
    <w:rsid w:val="00FB501B"/>
    <w:rsid w:val="00FB6057"/>
    <w:rsid w:val="00FB60DA"/>
    <w:rsid w:val="00FB719A"/>
    <w:rsid w:val="00FB7770"/>
    <w:rsid w:val="00FC05EF"/>
    <w:rsid w:val="00FC1A90"/>
    <w:rsid w:val="00FC3C9E"/>
    <w:rsid w:val="00FC44CE"/>
    <w:rsid w:val="00FD2A1C"/>
    <w:rsid w:val="00FD3B91"/>
    <w:rsid w:val="00FD498C"/>
    <w:rsid w:val="00FD576B"/>
    <w:rsid w:val="00FD579E"/>
    <w:rsid w:val="00FD6845"/>
    <w:rsid w:val="00FE4516"/>
    <w:rsid w:val="00FE4D10"/>
    <w:rsid w:val="00FE64C8"/>
    <w:rsid w:val="00FF263B"/>
    <w:rsid w:val="00FF4F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4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8"/>
      </w:numPr>
      <w:outlineLvl w:val="0"/>
    </w:pPr>
    <w:rPr>
      <w:rFonts w:hAnsi="Arial"/>
      <w:bCs/>
      <w:kern w:val="32"/>
      <w:szCs w:val="52"/>
    </w:rPr>
  </w:style>
  <w:style w:type="paragraph" w:styleId="2">
    <w:name w:val="heading 2"/>
    <w:aliases w:val="標題110/111,節,節1,標題110/111 字元,一."/>
    <w:basedOn w:val="a6"/>
    <w:link w:val="20"/>
    <w:qFormat/>
    <w:rsid w:val="004F5E57"/>
    <w:pPr>
      <w:numPr>
        <w:ilvl w:val="1"/>
        <w:numId w:val="8"/>
      </w:numPr>
      <w:outlineLvl w:val="1"/>
    </w:pPr>
    <w:rPr>
      <w:rFonts w:hAnsi="Arial"/>
      <w:bCs/>
      <w:kern w:val="32"/>
      <w:szCs w:val="48"/>
    </w:rPr>
  </w:style>
  <w:style w:type="paragraph" w:styleId="3">
    <w:name w:val="heading 3"/>
    <w:aliases w:val="(一)"/>
    <w:basedOn w:val="a6"/>
    <w:qFormat/>
    <w:rsid w:val="004F5E57"/>
    <w:pPr>
      <w:numPr>
        <w:ilvl w:val="2"/>
        <w:numId w:val="8"/>
      </w:numPr>
      <w:outlineLvl w:val="2"/>
    </w:pPr>
    <w:rPr>
      <w:rFonts w:hAnsi="Arial"/>
      <w:bCs/>
      <w:kern w:val="32"/>
      <w:szCs w:val="36"/>
    </w:rPr>
  </w:style>
  <w:style w:type="paragraph" w:styleId="4">
    <w:name w:val="heading 4"/>
    <w:aliases w:val="表格"/>
    <w:basedOn w:val="a6"/>
    <w:link w:val="40"/>
    <w:qFormat/>
    <w:rsid w:val="004F5E57"/>
    <w:pPr>
      <w:numPr>
        <w:ilvl w:val="3"/>
        <w:numId w:val="8"/>
      </w:numPr>
      <w:outlineLvl w:val="3"/>
    </w:pPr>
    <w:rPr>
      <w:rFonts w:hAnsi="Arial"/>
      <w:kern w:val="32"/>
      <w:szCs w:val="36"/>
    </w:rPr>
  </w:style>
  <w:style w:type="paragraph" w:styleId="5">
    <w:name w:val="heading 5"/>
    <w:basedOn w:val="a6"/>
    <w:link w:val="50"/>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一. 字元"/>
    <w:basedOn w:val="a7"/>
    <w:link w:val="2"/>
    <w:rsid w:val="0031455E"/>
    <w:rPr>
      <w:rFonts w:ascii="標楷體" w:eastAsia="標楷體" w:hAnsi="Arial"/>
      <w:bCs/>
      <w:kern w:val="32"/>
      <w:sz w:val="32"/>
      <w:szCs w:val="48"/>
    </w:rPr>
  </w:style>
  <w:style w:type="character" w:styleId="afd">
    <w:name w:val="footnote reference"/>
    <w:aliases w:val="FR,Ref,de nota al pie,註腳內容,Error-Fußnotenzeichen5,Error-Fußnotenzeichen6,Error-Fußnotenzeichen3"/>
    <w:uiPriority w:val="99"/>
    <w:unhideWhenUsed/>
    <w:rsid w:val="00A8215C"/>
    <w:rPr>
      <w:vertAlign w:val="superscript"/>
    </w:rPr>
  </w:style>
  <w:style w:type="paragraph" w:styleId="afe">
    <w:name w:val="footnote text"/>
    <w:basedOn w:val="a6"/>
    <w:link w:val="aff"/>
    <w:uiPriority w:val="99"/>
    <w:rsid w:val="00A8215C"/>
    <w:pPr>
      <w:overflowPunct/>
      <w:autoSpaceDE/>
      <w:autoSpaceDN/>
      <w:snapToGrid w:val="0"/>
      <w:jc w:val="left"/>
    </w:pPr>
    <w:rPr>
      <w:rFonts w:ascii="Times New Roman" w:eastAsia="新細明體"/>
      <w:sz w:val="20"/>
    </w:rPr>
  </w:style>
  <w:style w:type="character" w:customStyle="1" w:styleId="aff">
    <w:name w:val="註腳文字 字元"/>
    <w:basedOn w:val="a7"/>
    <w:link w:val="afe"/>
    <w:uiPriority w:val="99"/>
    <w:rsid w:val="00A8215C"/>
    <w:rPr>
      <w:kern w:val="2"/>
    </w:rPr>
  </w:style>
  <w:style w:type="table" w:customStyle="1" w:styleId="13">
    <w:name w:val="表格格線1"/>
    <w:basedOn w:val="a8"/>
    <w:next w:val="af6"/>
    <w:uiPriority w:val="59"/>
    <w:rsid w:val="00066802"/>
    <w:pPr>
      <w:widowControl w:val="0"/>
      <w:adjustRightInd w:val="0"/>
      <w:spacing w:line="360" w:lineRule="atLeast"/>
      <w:textAlignment w:val="baseline"/>
    </w:pPr>
    <w:rPr>
      <w:rFonts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清單段落 字元"/>
    <w:link w:val="af7"/>
    <w:uiPriority w:val="34"/>
    <w:rsid w:val="0037049B"/>
    <w:rPr>
      <w:rFonts w:ascii="標楷體" w:eastAsia="標楷體"/>
      <w:kern w:val="2"/>
      <w:sz w:val="32"/>
    </w:rPr>
  </w:style>
  <w:style w:type="table" w:customStyle="1" w:styleId="23">
    <w:name w:val="表格格線2"/>
    <w:basedOn w:val="a8"/>
    <w:next w:val="af6"/>
    <w:uiPriority w:val="59"/>
    <w:rsid w:val="007A253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8"/>
    <w:next w:val="af6"/>
    <w:uiPriority w:val="59"/>
    <w:rsid w:val="009D69C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aliases w:val="表格 字元"/>
    <w:basedOn w:val="a7"/>
    <w:link w:val="4"/>
    <w:rsid w:val="003A33C1"/>
    <w:rPr>
      <w:rFonts w:ascii="標楷體" w:eastAsia="標楷體" w:hAnsi="Arial"/>
      <w:kern w:val="32"/>
      <w:sz w:val="32"/>
      <w:szCs w:val="36"/>
    </w:rPr>
  </w:style>
  <w:style w:type="character" w:customStyle="1" w:styleId="50">
    <w:name w:val="標題 5 字元"/>
    <w:basedOn w:val="a7"/>
    <w:link w:val="5"/>
    <w:rsid w:val="003A33C1"/>
    <w:rPr>
      <w:rFonts w:ascii="標楷體" w:eastAsia="標楷體" w:hAnsi="Arial"/>
      <w:bCs/>
      <w:kern w:val="32"/>
      <w:sz w:val="32"/>
      <w:szCs w:val="36"/>
    </w:rPr>
  </w:style>
  <w:style w:type="paragraph" w:customStyle="1" w:styleId="Default">
    <w:name w:val="Default"/>
    <w:rsid w:val="00545EC0"/>
    <w:pPr>
      <w:widowControl w:val="0"/>
      <w:autoSpaceDE w:val="0"/>
      <w:autoSpaceDN w:val="0"/>
      <w:adjustRightInd w:val="0"/>
    </w:pPr>
    <w:rPr>
      <w:rFonts w:ascii="標楷體" w:eastAsia="標楷體" w:cs="標楷體"/>
      <w:color w:val="000000"/>
      <w:sz w:val="24"/>
      <w:szCs w:val="24"/>
    </w:rPr>
  </w:style>
  <w:style w:type="character" w:styleId="aff0">
    <w:name w:val="Unresolved Mention"/>
    <w:basedOn w:val="a7"/>
    <w:uiPriority w:val="99"/>
    <w:semiHidden/>
    <w:unhideWhenUsed/>
    <w:rsid w:val="00CA7DBD"/>
    <w:rPr>
      <w:color w:val="605E5C"/>
      <w:shd w:val="clear" w:color="auto" w:fill="E1DFDD"/>
    </w:rPr>
  </w:style>
  <w:style w:type="paragraph" w:styleId="aff1">
    <w:name w:val="Body Text"/>
    <w:basedOn w:val="a6"/>
    <w:link w:val="aff2"/>
    <w:uiPriority w:val="99"/>
    <w:semiHidden/>
    <w:unhideWhenUsed/>
    <w:rsid w:val="00CA7DBD"/>
    <w:pPr>
      <w:spacing w:after="120"/>
    </w:pPr>
  </w:style>
  <w:style w:type="character" w:customStyle="1" w:styleId="aff2">
    <w:name w:val="本文 字元"/>
    <w:basedOn w:val="a7"/>
    <w:link w:val="aff1"/>
    <w:uiPriority w:val="99"/>
    <w:semiHidden/>
    <w:rsid w:val="00CA7DBD"/>
    <w:rPr>
      <w:rFonts w:ascii="標楷體" w:eastAsia="標楷體"/>
      <w:kern w:val="2"/>
      <w:sz w:val="32"/>
    </w:rPr>
  </w:style>
  <w:style w:type="table" w:customStyle="1" w:styleId="43">
    <w:name w:val="表格格線4"/>
    <w:basedOn w:val="a8"/>
    <w:next w:val="af6"/>
    <w:uiPriority w:val="39"/>
    <w:qFormat/>
    <w:rsid w:val="00B87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8"/>
    <w:next w:val="af6"/>
    <w:uiPriority w:val="39"/>
    <w:qFormat/>
    <w:rsid w:val="00325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8"/>
    <w:next w:val="af6"/>
    <w:uiPriority w:val="39"/>
    <w:qFormat/>
    <w:rsid w:val="00F35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basedOn w:val="a7"/>
    <w:uiPriority w:val="99"/>
    <w:semiHidden/>
    <w:unhideWhenUsed/>
    <w:rsid w:val="007B72B3"/>
    <w:rPr>
      <w:color w:val="800080" w:themeColor="followedHyperlink"/>
      <w:u w:val="single"/>
    </w:rPr>
  </w:style>
  <w:style w:type="table" w:customStyle="1" w:styleId="62">
    <w:name w:val="表格格線6"/>
    <w:basedOn w:val="a8"/>
    <w:next w:val="af6"/>
    <w:uiPriority w:val="59"/>
    <w:rsid w:val="0049720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6"/>
    <w:link w:val="HTML0"/>
    <w:uiPriority w:val="99"/>
    <w:semiHidden/>
    <w:unhideWhenUsed/>
    <w:rsid w:val="0095185D"/>
    <w:rPr>
      <w:rFonts w:ascii="Courier New" w:hAnsi="Courier New" w:cs="Courier New"/>
      <w:sz w:val="20"/>
    </w:rPr>
  </w:style>
  <w:style w:type="character" w:customStyle="1" w:styleId="HTML0">
    <w:name w:val="HTML 預設格式 字元"/>
    <w:basedOn w:val="a7"/>
    <w:link w:val="HTML"/>
    <w:uiPriority w:val="99"/>
    <w:semiHidden/>
    <w:rsid w:val="0095185D"/>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8430">
      <w:bodyDiv w:val="1"/>
      <w:marLeft w:val="0"/>
      <w:marRight w:val="0"/>
      <w:marTop w:val="0"/>
      <w:marBottom w:val="0"/>
      <w:divBdr>
        <w:top w:val="none" w:sz="0" w:space="0" w:color="auto"/>
        <w:left w:val="none" w:sz="0" w:space="0" w:color="auto"/>
        <w:bottom w:val="none" w:sz="0" w:space="0" w:color="auto"/>
        <w:right w:val="none" w:sz="0" w:space="0" w:color="auto"/>
      </w:divBdr>
    </w:div>
    <w:div w:id="319775963">
      <w:bodyDiv w:val="1"/>
      <w:marLeft w:val="0"/>
      <w:marRight w:val="0"/>
      <w:marTop w:val="0"/>
      <w:marBottom w:val="0"/>
      <w:divBdr>
        <w:top w:val="none" w:sz="0" w:space="0" w:color="auto"/>
        <w:left w:val="none" w:sz="0" w:space="0" w:color="auto"/>
        <w:bottom w:val="none" w:sz="0" w:space="0" w:color="auto"/>
        <w:right w:val="none" w:sz="0" w:space="0" w:color="auto"/>
      </w:divBdr>
    </w:div>
    <w:div w:id="414479396">
      <w:bodyDiv w:val="1"/>
      <w:marLeft w:val="0"/>
      <w:marRight w:val="0"/>
      <w:marTop w:val="0"/>
      <w:marBottom w:val="0"/>
      <w:divBdr>
        <w:top w:val="none" w:sz="0" w:space="0" w:color="auto"/>
        <w:left w:val="none" w:sz="0" w:space="0" w:color="auto"/>
        <w:bottom w:val="none" w:sz="0" w:space="0" w:color="auto"/>
        <w:right w:val="none" w:sz="0" w:space="0" w:color="auto"/>
      </w:divBdr>
    </w:div>
    <w:div w:id="493184451">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42662416">
      <w:bodyDiv w:val="1"/>
      <w:marLeft w:val="0"/>
      <w:marRight w:val="0"/>
      <w:marTop w:val="0"/>
      <w:marBottom w:val="0"/>
      <w:divBdr>
        <w:top w:val="none" w:sz="0" w:space="0" w:color="auto"/>
        <w:left w:val="none" w:sz="0" w:space="0" w:color="auto"/>
        <w:bottom w:val="none" w:sz="0" w:space="0" w:color="auto"/>
        <w:right w:val="none" w:sz="0" w:space="0" w:color="auto"/>
      </w:divBdr>
    </w:div>
    <w:div w:id="78400824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24550723">
      <w:bodyDiv w:val="1"/>
      <w:marLeft w:val="0"/>
      <w:marRight w:val="0"/>
      <w:marTop w:val="0"/>
      <w:marBottom w:val="0"/>
      <w:divBdr>
        <w:top w:val="none" w:sz="0" w:space="0" w:color="auto"/>
        <w:left w:val="none" w:sz="0" w:space="0" w:color="auto"/>
        <w:bottom w:val="none" w:sz="0" w:space="0" w:color="auto"/>
        <w:right w:val="none" w:sz="0" w:space="0" w:color="auto"/>
      </w:divBdr>
    </w:div>
    <w:div w:id="1486815745">
      <w:bodyDiv w:val="1"/>
      <w:marLeft w:val="0"/>
      <w:marRight w:val="0"/>
      <w:marTop w:val="0"/>
      <w:marBottom w:val="0"/>
      <w:divBdr>
        <w:top w:val="none" w:sz="0" w:space="0" w:color="auto"/>
        <w:left w:val="none" w:sz="0" w:space="0" w:color="auto"/>
        <w:bottom w:val="none" w:sz="0" w:space="0" w:color="auto"/>
        <w:right w:val="none" w:sz="0" w:space="0" w:color="auto"/>
      </w:divBdr>
    </w:div>
    <w:div w:id="1914927245">
      <w:bodyDiv w:val="1"/>
      <w:marLeft w:val="0"/>
      <w:marRight w:val="0"/>
      <w:marTop w:val="0"/>
      <w:marBottom w:val="0"/>
      <w:divBdr>
        <w:top w:val="none" w:sz="0" w:space="0" w:color="auto"/>
        <w:left w:val="none" w:sz="0" w:space="0" w:color="auto"/>
        <w:bottom w:val="none" w:sz="0" w:space="0" w:color="auto"/>
        <w:right w:val="none" w:sz="0" w:space="0" w:color="auto"/>
      </w:divBdr>
    </w:div>
    <w:div w:id="1965694431">
      <w:bodyDiv w:val="1"/>
      <w:marLeft w:val="0"/>
      <w:marRight w:val="0"/>
      <w:marTop w:val="0"/>
      <w:marBottom w:val="0"/>
      <w:divBdr>
        <w:top w:val="none" w:sz="0" w:space="0" w:color="auto"/>
        <w:left w:val="none" w:sz="0" w:space="0" w:color="auto"/>
        <w:bottom w:val="none" w:sz="0" w:space="0" w:color="auto"/>
        <w:right w:val="none" w:sz="0" w:space="0" w:color="auto"/>
      </w:divBdr>
    </w:div>
    <w:div w:id="2036343317">
      <w:bodyDiv w:val="1"/>
      <w:marLeft w:val="0"/>
      <w:marRight w:val="0"/>
      <w:marTop w:val="0"/>
      <w:marBottom w:val="0"/>
      <w:divBdr>
        <w:top w:val="none" w:sz="0" w:space="0" w:color="auto"/>
        <w:left w:val="none" w:sz="0" w:space="0" w:color="auto"/>
        <w:bottom w:val="none" w:sz="0" w:space="0" w:color="auto"/>
        <w:right w:val="none" w:sz="0" w:space="0" w:color="auto"/>
      </w:divBdr>
    </w:div>
    <w:div w:id="2071418825">
      <w:bodyDiv w:val="1"/>
      <w:marLeft w:val="0"/>
      <w:marRight w:val="0"/>
      <w:marTop w:val="0"/>
      <w:marBottom w:val="0"/>
      <w:divBdr>
        <w:top w:val="none" w:sz="0" w:space="0" w:color="auto"/>
        <w:left w:val="none" w:sz="0" w:space="0" w:color="auto"/>
        <w:bottom w:val="none" w:sz="0" w:space="0" w:color="auto"/>
        <w:right w:val="none" w:sz="0" w:space="0" w:color="auto"/>
      </w:divBdr>
    </w:div>
    <w:div w:id="207423674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568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h.wikipedia.org/wiki/%E8%A1%8C%E6%94%BF%E9%99%A2%E4%B8%BB%E8%A8%88%E7%B8%BD%E8%99%95" TargetMode="External"/><Relationship Id="rId2" Type="http://schemas.openxmlformats.org/officeDocument/2006/relationships/hyperlink" Target="https://zh.wikipedia.org/wiki/%E8%A1%8C%E6%94%BF%E9%99%A2%E7%A0%94%E7%A9%B6%E7%99%BC%E5%B1%95%E8%80%83%E6%A0%B8%E5%A7%94%E5%93%A1%E6%9C%83" TargetMode="External"/><Relationship Id="rId1" Type="http://schemas.openxmlformats.org/officeDocument/2006/relationships/hyperlink" Target="https://zh.wikipedia.org/wiki/%E8%A1%8C%E6%94%BF%E9%99%A2%E7%B6%93%E6%BF%9F%E5%BB%BA%E8%A8%AD%E5%A7%94%E5%93%A1%E6%9C%83" TargetMode="External"/><Relationship Id="rId4" Type="http://schemas.openxmlformats.org/officeDocument/2006/relationships/hyperlink" Target="https://zh.wikipedia.org/wiki/%E8%A1%8C%E6%94%BF%E9%99%A2%E5%85%AC%E5%85%B1%E5%B7%A5%E7%A8%8B%E5%A7%94%E5%93%A1%E6%9C%8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A1BA0-5855-42D3-B778-2C912658B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1667</Words>
  <Characters>9504</Characters>
  <Application>Microsoft Office Word</Application>
  <DocSecurity>0</DocSecurity>
  <Lines>79</Lines>
  <Paragraphs>22</Paragraphs>
  <ScaleCrop>false</ScaleCrop>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2025-07-07T06:23:00Z</dcterms:created>
  <dcterms:modified xsi:type="dcterms:W3CDTF">2025-07-07T06:23:00Z</dcterms:modified>
  <cp:contentStatus/>
</cp:coreProperties>
</file>