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E6196">
        <w:trPr>
          <w:tblHeader/>
        </w:trPr>
        <w:tc>
          <w:tcPr>
            <w:tcW w:w="93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9919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341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3D25B5">
        <w:trPr>
          <w:trHeight w:val="468"/>
        </w:trPr>
        <w:tc>
          <w:tcPr>
            <w:tcW w:w="939" w:type="dxa"/>
            <w:vAlign w:val="center"/>
          </w:tcPr>
          <w:p w:rsidR="00FF343B" w:rsidRDefault="007336A7" w:rsidP="003D25B5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</w:t>
            </w:r>
            <w:r w:rsidR="00DE7B5D">
              <w:rPr>
                <w:rFonts w:eastAsia="標楷體"/>
                <w:bCs/>
                <w:szCs w:val="28"/>
              </w:rPr>
              <w:t>3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</w:t>
            </w:r>
            <w:r w:rsidR="00DE7B5D">
              <w:rPr>
                <w:rFonts w:eastAsia="標楷體"/>
                <w:bCs/>
                <w:szCs w:val="28"/>
              </w:rPr>
              <w:t>2</w:t>
            </w:r>
            <w:r w:rsidR="00E564ED">
              <w:rPr>
                <w:rFonts w:eastAsia="標楷體"/>
                <w:bCs/>
                <w:szCs w:val="28"/>
              </w:rPr>
              <w:t>3</w:t>
            </w:r>
          </w:p>
        </w:tc>
        <w:tc>
          <w:tcPr>
            <w:tcW w:w="9919" w:type="dxa"/>
            <w:vAlign w:val="center"/>
          </w:tcPr>
          <w:p w:rsidR="00C800E4" w:rsidRDefault="00C800E4" w:rsidP="00C800E4">
            <w:pPr>
              <w:spacing w:afterLines="50" w:after="180" w:line="340" w:lineRule="exact"/>
              <w:jc w:val="both"/>
              <w:rPr>
                <w:rFonts w:eastAsia="標楷體"/>
                <w:bCs/>
              </w:rPr>
            </w:pPr>
            <w:r w:rsidRPr="00E27345">
              <w:rPr>
                <w:rFonts w:eastAsia="標楷體" w:hint="eastAsia"/>
                <w:bCs/>
              </w:rPr>
              <w:t>◆產生行政變革績效</w:t>
            </w:r>
          </w:p>
          <w:p w:rsidR="00E564ED" w:rsidRDefault="00E564ED" w:rsidP="00156BE8">
            <w:pPr>
              <w:spacing w:line="360" w:lineRule="atLeast"/>
              <w:rPr>
                <w:rFonts w:eastAsia="標楷體"/>
                <w:bCs/>
                <w:szCs w:val="28"/>
              </w:rPr>
            </w:pPr>
            <w:r w:rsidRPr="00E564ED">
              <w:rPr>
                <w:rFonts w:eastAsia="標楷體" w:hint="eastAsia"/>
                <w:bCs/>
                <w:szCs w:val="28"/>
              </w:rPr>
              <w:t>1.</w:t>
            </w:r>
            <w:r w:rsidRPr="00E564ED">
              <w:rPr>
                <w:rFonts w:eastAsia="標楷體" w:hint="eastAsia"/>
                <w:bCs/>
                <w:szCs w:val="28"/>
              </w:rPr>
              <w:t>高雄市政府積極與清華大學、交通大學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研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商設立分校之可行性，前述學校亦允諾積極評估，亦經行政院核定經費，左營區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果貿段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2</w:t>
            </w:r>
            <w:r w:rsidRPr="00E564ED">
              <w:rPr>
                <w:rFonts w:eastAsia="標楷體" w:hint="eastAsia"/>
                <w:bCs/>
                <w:szCs w:val="28"/>
              </w:rPr>
              <w:t>地號土地將納為後續設立分校之教學研發園區、教學會館或教學校舍的備選基地，若促成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設校者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，可就近與舊城社區、果貿社區串連成為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一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生活圈。短期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間該府研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議將部分土地先行規劃作為停車場使用，除提供相鄰國宅社區住戶的停車需求外，其收益亦可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挹注維管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成本。</w:t>
            </w:r>
            <w:r w:rsidRPr="00E564ED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E564ED" w:rsidRDefault="00E564ED" w:rsidP="00156BE8">
            <w:pPr>
              <w:spacing w:line="360" w:lineRule="atLeast"/>
              <w:rPr>
                <w:rFonts w:eastAsia="標楷體"/>
                <w:bCs/>
                <w:szCs w:val="28"/>
              </w:rPr>
            </w:pPr>
            <w:r w:rsidRPr="00E564ED">
              <w:rPr>
                <w:rFonts w:eastAsia="標楷體" w:hint="eastAsia"/>
                <w:bCs/>
                <w:szCs w:val="28"/>
              </w:rPr>
              <w:t>2.</w:t>
            </w:r>
            <w:r w:rsidRPr="00E564ED">
              <w:rPr>
                <w:rFonts w:eastAsia="標楷體" w:hint="eastAsia"/>
                <w:bCs/>
                <w:szCs w:val="28"/>
              </w:rPr>
              <w:t>前鎮區獅甲段二小段</w:t>
            </w:r>
            <w:r w:rsidRPr="00E564ED">
              <w:rPr>
                <w:rFonts w:eastAsia="標楷體" w:hint="eastAsia"/>
                <w:bCs/>
                <w:szCs w:val="28"/>
              </w:rPr>
              <w:t>586</w:t>
            </w:r>
            <w:r w:rsidRPr="00E564ED">
              <w:rPr>
                <w:rFonts w:eastAsia="標楷體" w:hint="eastAsia"/>
                <w:bCs/>
                <w:szCs w:val="28"/>
              </w:rPr>
              <w:t>地號土地已規劃「高雄市前鎮區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亞灣智慧公宅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都市更新案」，朝以公辦都更方式取得社會住宅，現正擬定招商文件中，預定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113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年度第三季公告上網。</w:t>
            </w:r>
            <w:r w:rsidRPr="00E564ED">
              <w:rPr>
                <w:rFonts w:eastAsia="標楷體" w:hint="eastAsia"/>
                <w:bCs/>
                <w:szCs w:val="28"/>
              </w:rPr>
              <w:t xml:space="preserve"> </w:t>
            </w:r>
          </w:p>
          <w:p w:rsidR="00FF343B" w:rsidRPr="0078237E" w:rsidRDefault="00E564ED" w:rsidP="00156BE8">
            <w:pPr>
              <w:spacing w:line="360" w:lineRule="atLeast"/>
              <w:rPr>
                <w:rFonts w:eastAsia="標楷體"/>
                <w:bCs/>
                <w:szCs w:val="28"/>
              </w:rPr>
            </w:pPr>
            <w:r w:rsidRPr="00E564ED">
              <w:rPr>
                <w:rFonts w:eastAsia="標楷體" w:hint="eastAsia"/>
                <w:bCs/>
                <w:szCs w:val="28"/>
              </w:rPr>
              <w:t>3.</w:t>
            </w:r>
            <w:r w:rsidRPr="00E564ED">
              <w:rPr>
                <w:rFonts w:eastAsia="標楷體" w:hint="eastAsia"/>
                <w:bCs/>
                <w:szCs w:val="28"/>
              </w:rPr>
              <w:t>前鎮區獅甲段二小段</w:t>
            </w:r>
            <w:r w:rsidRPr="00E564ED">
              <w:rPr>
                <w:rFonts w:eastAsia="標楷體" w:hint="eastAsia"/>
                <w:bCs/>
                <w:szCs w:val="28"/>
              </w:rPr>
              <w:t>585</w:t>
            </w:r>
            <w:r w:rsidRPr="00E564ED">
              <w:rPr>
                <w:rFonts w:eastAsia="標楷體" w:hint="eastAsia"/>
                <w:bCs/>
                <w:szCs w:val="28"/>
              </w:rPr>
              <w:t>地號土地之爭議，原臨時市場店鋪使用人組成自救會，針對該府退場政策提出異議及應以地換地之主張，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該府經發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局亦積極處理相關爭議，</w:t>
            </w:r>
            <w:r w:rsidRPr="00E564ED">
              <w:rPr>
                <w:rFonts w:eastAsia="標楷體" w:hint="eastAsia"/>
                <w:bCs/>
                <w:szCs w:val="28"/>
              </w:rPr>
              <w:t>110</w:t>
            </w:r>
            <w:r w:rsidRPr="00E564ED">
              <w:rPr>
                <w:rFonts w:eastAsia="標楷體" w:hint="eastAsia"/>
                <w:bCs/>
                <w:szCs w:val="28"/>
              </w:rPr>
              <w:t>至</w:t>
            </w:r>
            <w:r w:rsidRPr="00E564ED">
              <w:rPr>
                <w:rFonts w:eastAsia="標楷體" w:hint="eastAsia"/>
                <w:bCs/>
                <w:szCs w:val="28"/>
              </w:rPr>
              <w:t>112</w:t>
            </w:r>
            <w:r w:rsidRPr="00E564ED">
              <w:rPr>
                <w:rFonts w:eastAsia="標楷體" w:hint="eastAsia"/>
                <w:bCs/>
                <w:szCs w:val="28"/>
              </w:rPr>
              <w:t>年間已完成溝通退場</w:t>
            </w:r>
            <w:r w:rsidRPr="00E564ED">
              <w:rPr>
                <w:rFonts w:eastAsia="標楷體" w:hint="eastAsia"/>
                <w:bCs/>
                <w:szCs w:val="28"/>
              </w:rPr>
              <w:t>44</w:t>
            </w:r>
            <w:r w:rsidRPr="00E564ED">
              <w:rPr>
                <w:rFonts w:eastAsia="標楷體" w:hint="eastAsia"/>
                <w:bCs/>
                <w:szCs w:val="28"/>
              </w:rPr>
              <w:t>個攤位、</w:t>
            </w:r>
            <w:r w:rsidRPr="00E564ED">
              <w:rPr>
                <w:rFonts w:eastAsia="標楷體" w:hint="eastAsia"/>
                <w:bCs/>
                <w:szCs w:val="28"/>
              </w:rPr>
              <w:t>2</w:t>
            </w:r>
            <w:r w:rsidRPr="00E564ED">
              <w:rPr>
                <w:rFonts w:eastAsia="標楷體" w:hint="eastAsia"/>
                <w:bCs/>
                <w:szCs w:val="28"/>
              </w:rPr>
              <w:t>個鋪位，退場率</w:t>
            </w:r>
            <w:r w:rsidRPr="00E564ED">
              <w:rPr>
                <w:rFonts w:eastAsia="標楷體" w:hint="eastAsia"/>
                <w:bCs/>
                <w:szCs w:val="28"/>
              </w:rPr>
              <w:t>41.82%</w:t>
            </w:r>
            <w:r w:rsidRPr="00E564ED">
              <w:rPr>
                <w:rFonts w:eastAsia="標楷體" w:hint="eastAsia"/>
                <w:bCs/>
                <w:szCs w:val="28"/>
              </w:rPr>
              <w:t>，目前剩餘</w:t>
            </w:r>
            <w:r w:rsidRPr="00E564ED">
              <w:rPr>
                <w:rFonts w:eastAsia="標楷體" w:hint="eastAsia"/>
                <w:bCs/>
                <w:szCs w:val="28"/>
              </w:rPr>
              <w:t>64</w:t>
            </w:r>
            <w:r w:rsidRPr="00E564ED">
              <w:rPr>
                <w:rFonts w:eastAsia="標楷體" w:hint="eastAsia"/>
                <w:bCs/>
                <w:szCs w:val="28"/>
              </w:rPr>
              <w:t>個鋪位尚未同意，刻正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研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擬規劃前一臨時市場</w:t>
            </w:r>
            <w:proofErr w:type="gramStart"/>
            <w:r w:rsidRPr="00E564ED">
              <w:rPr>
                <w:rFonts w:eastAsia="標楷體" w:hint="eastAsia"/>
                <w:bCs/>
                <w:szCs w:val="28"/>
              </w:rPr>
              <w:t>安置暨獅甲</w:t>
            </w:r>
            <w:proofErr w:type="gramEnd"/>
            <w:r w:rsidRPr="00E564ED">
              <w:rPr>
                <w:rFonts w:eastAsia="標楷體" w:hint="eastAsia"/>
                <w:bCs/>
                <w:szCs w:val="28"/>
              </w:rPr>
              <w:t>市場興建專案，並依據本院調查報告，持續確實檢討改進並積極溝通退場。</w:t>
            </w:r>
          </w:p>
        </w:tc>
        <w:tc>
          <w:tcPr>
            <w:tcW w:w="3415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</w:t>
            </w:r>
            <w:r w:rsidR="003D25B5">
              <w:rPr>
                <w:rFonts w:ascii="標楷體" w:eastAsia="標楷體" w:hAnsi="標楷體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FD2C4F">
              <w:rPr>
                <w:rFonts w:ascii="標楷體" w:eastAsia="標楷體" w:hAnsi="標楷體"/>
                <w:bCs/>
              </w:rPr>
              <w:t>10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="00156BE8">
              <w:rPr>
                <w:rFonts w:ascii="標楷體" w:eastAsia="標楷體" w:hAnsi="標楷體"/>
                <w:bCs/>
              </w:rPr>
              <w:t>0</w:t>
            </w:r>
            <w:r w:rsidR="00FD2C4F">
              <w:rPr>
                <w:rFonts w:ascii="標楷體" w:eastAsia="標楷體" w:hAnsi="標楷體"/>
                <w:bCs/>
              </w:rPr>
              <w:t>9</w:t>
            </w:r>
            <w:r>
              <w:rPr>
                <w:rFonts w:ascii="標楷體" w:eastAsia="標楷體" w:hAnsi="標楷體" w:hint="eastAsia"/>
                <w:bCs/>
              </w:rPr>
              <w:t>第6屆第</w:t>
            </w:r>
            <w:r w:rsidR="00156BE8">
              <w:rPr>
                <w:rFonts w:ascii="標楷體" w:eastAsia="標楷體" w:hAnsi="標楷體"/>
                <w:bCs/>
              </w:rPr>
              <w:t>5</w:t>
            </w:r>
            <w:r w:rsidR="00FD2C4F">
              <w:rPr>
                <w:rFonts w:ascii="標楷體" w:eastAsia="標楷體" w:hAnsi="標楷體"/>
                <w:bCs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Cs/>
              </w:rPr>
              <w:t>次會議決議:結案存查。</w:t>
            </w:r>
          </w:p>
        </w:tc>
      </w:tr>
    </w:tbl>
    <w:p w:rsidR="008E6A2A" w:rsidRPr="00464FCD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464FCD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1BA" w:rsidRDefault="00C861BA" w:rsidP="008E6A2A">
      <w:r>
        <w:separator/>
      </w:r>
    </w:p>
  </w:endnote>
  <w:endnote w:type="continuationSeparator" w:id="0">
    <w:p w:rsidR="00C861BA" w:rsidRDefault="00C861BA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FF30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8E6A2A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1BA" w:rsidRDefault="00C861BA" w:rsidP="008E6A2A">
      <w:r>
        <w:separator/>
      </w:r>
    </w:p>
  </w:footnote>
  <w:footnote w:type="continuationSeparator" w:id="0">
    <w:p w:rsidR="00C861BA" w:rsidRDefault="00C861BA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86"/>
    <w:rsid w:val="000000E9"/>
    <w:rsid w:val="00012735"/>
    <w:rsid w:val="00071D8C"/>
    <w:rsid w:val="000A03B4"/>
    <w:rsid w:val="000B3010"/>
    <w:rsid w:val="000D173D"/>
    <w:rsid w:val="000D2F33"/>
    <w:rsid w:val="00107F76"/>
    <w:rsid w:val="00116C5C"/>
    <w:rsid w:val="00132E54"/>
    <w:rsid w:val="00135D2D"/>
    <w:rsid w:val="00150AE3"/>
    <w:rsid w:val="00156BE8"/>
    <w:rsid w:val="001A630D"/>
    <w:rsid w:val="001C2DB1"/>
    <w:rsid w:val="001C2FC4"/>
    <w:rsid w:val="001F18D3"/>
    <w:rsid w:val="00203463"/>
    <w:rsid w:val="002551AA"/>
    <w:rsid w:val="00261E98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5B5"/>
    <w:rsid w:val="003D263F"/>
    <w:rsid w:val="003F4B49"/>
    <w:rsid w:val="0040231B"/>
    <w:rsid w:val="00404F55"/>
    <w:rsid w:val="004373AF"/>
    <w:rsid w:val="00440949"/>
    <w:rsid w:val="00456CC2"/>
    <w:rsid w:val="00460450"/>
    <w:rsid w:val="00464371"/>
    <w:rsid w:val="00464FCD"/>
    <w:rsid w:val="00480207"/>
    <w:rsid w:val="00484F8A"/>
    <w:rsid w:val="0049741B"/>
    <w:rsid w:val="004A3E81"/>
    <w:rsid w:val="004A60C4"/>
    <w:rsid w:val="004A75BC"/>
    <w:rsid w:val="004B3C60"/>
    <w:rsid w:val="004C0625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35F45"/>
    <w:rsid w:val="006805D3"/>
    <w:rsid w:val="006B1797"/>
    <w:rsid w:val="006C264B"/>
    <w:rsid w:val="006E6196"/>
    <w:rsid w:val="007032D2"/>
    <w:rsid w:val="00720393"/>
    <w:rsid w:val="007336A7"/>
    <w:rsid w:val="0078237E"/>
    <w:rsid w:val="00782BFE"/>
    <w:rsid w:val="007F175A"/>
    <w:rsid w:val="00840E6E"/>
    <w:rsid w:val="00842B98"/>
    <w:rsid w:val="00851BF4"/>
    <w:rsid w:val="00851E63"/>
    <w:rsid w:val="00866C3B"/>
    <w:rsid w:val="008676B9"/>
    <w:rsid w:val="00872D71"/>
    <w:rsid w:val="008763DE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2250D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2034"/>
    <w:rsid w:val="00B1548D"/>
    <w:rsid w:val="00B20AC7"/>
    <w:rsid w:val="00B24DA2"/>
    <w:rsid w:val="00B46BE2"/>
    <w:rsid w:val="00B55C6A"/>
    <w:rsid w:val="00B634E3"/>
    <w:rsid w:val="00B636B4"/>
    <w:rsid w:val="00B80D60"/>
    <w:rsid w:val="00B84BB6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800E4"/>
    <w:rsid w:val="00C861BA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DE7B5D"/>
    <w:rsid w:val="00E177C9"/>
    <w:rsid w:val="00E564ED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D2C4F"/>
    <w:rsid w:val="00FF3073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F6E53"/>
  <w15:docId w15:val="{1B6D2C53-A6FF-4049-AC8D-8287C8DF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監察院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曾莉雯</cp:lastModifiedBy>
  <cp:revision>4</cp:revision>
  <cp:lastPrinted>2024-10-09T02:40:00Z</cp:lastPrinted>
  <dcterms:created xsi:type="dcterms:W3CDTF">2025-04-29T00:47:00Z</dcterms:created>
  <dcterms:modified xsi:type="dcterms:W3CDTF">2025-04-29T00:49:00Z</dcterms:modified>
</cp:coreProperties>
</file>