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Default="00D20D26" w:rsidP="00F37D7B">
      <w:pPr>
        <w:pStyle w:val="af5"/>
      </w:pPr>
      <w:r w:rsidRPr="00EC4E32">
        <w:rPr>
          <w:rFonts w:hint="eastAsia"/>
        </w:rPr>
        <w:t>調查報告</w:t>
      </w:r>
      <w:r w:rsidR="00F766AD" w:rsidRPr="00EC4E32">
        <w:rPr>
          <w:rFonts w:hint="eastAsia"/>
        </w:rPr>
        <w:t>(公布版)</w:t>
      </w:r>
    </w:p>
    <w:p w:rsidR="004064DE" w:rsidRPr="00715918" w:rsidRDefault="004064DE" w:rsidP="004064DE">
      <w:pPr>
        <w:pStyle w:val="1"/>
        <w:ind w:left="2380" w:hanging="2380"/>
        <w:jc w:val="both"/>
        <w:rPr>
          <w:spacing w:val="-4"/>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190097912"/>
      <w:r w:rsidRPr="00715918">
        <w:rPr>
          <w:rFonts w:hint="eastAsia"/>
        </w:rPr>
        <w:t xml:space="preserve">案　　</w:t>
      </w:r>
      <w:r w:rsidRPr="00715918">
        <w:rPr>
          <w:rFonts w:hint="eastAsia"/>
          <w:spacing w:val="-4"/>
        </w:rPr>
        <w:t>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715918">
        <w:rPr>
          <w:spacing w:val="-4"/>
        </w:rPr>
        <w:t>113年2月，臺北市某高中</w:t>
      </w:r>
      <w:proofErr w:type="gramStart"/>
      <w:r w:rsidRPr="00715918">
        <w:rPr>
          <w:spacing w:val="-4"/>
        </w:rPr>
        <w:t>疑</w:t>
      </w:r>
      <w:proofErr w:type="gramEnd"/>
      <w:r w:rsidRPr="00715918">
        <w:rPr>
          <w:spacing w:val="-4"/>
        </w:rPr>
        <w:t>有自閉症學生與教師於課堂發生衝突。該生於111年入學後，學校每學期皆有召開IEP會議，但</w:t>
      </w:r>
      <w:proofErr w:type="gramStart"/>
      <w:r w:rsidRPr="00715918">
        <w:rPr>
          <w:spacing w:val="-4"/>
        </w:rPr>
        <w:t>疑</w:t>
      </w:r>
      <w:proofErr w:type="gramEnd"/>
      <w:r w:rsidRPr="00715918">
        <w:rPr>
          <w:spacing w:val="-4"/>
        </w:rPr>
        <w:t>仍無法於第一時間妥善處理學生情緒行為問題。究身心障礙學生（特別是有情緒行為問題的特教生）進入一般高中職就讀，學校是否提供足夠支持？教師是否都具備特教知能？高中職的融合教育是否落實？</w:t>
      </w:r>
      <w:proofErr w:type="gramStart"/>
      <w:r w:rsidRPr="00715918">
        <w:rPr>
          <w:spacing w:val="-4"/>
        </w:rPr>
        <w:t>攸</w:t>
      </w:r>
      <w:proofErr w:type="gramEnd"/>
      <w:r w:rsidRPr="00715918">
        <w:rPr>
          <w:spacing w:val="-4"/>
        </w:rPr>
        <w:t>關學生受教權，有深入調查之必要。</w:t>
      </w:r>
      <w:bookmarkEnd w:id="25"/>
    </w:p>
    <w:p w:rsidR="004064DE" w:rsidRPr="00715918" w:rsidRDefault="004064DE" w:rsidP="004064DE">
      <w:pPr>
        <w:pStyle w:val="1"/>
      </w:pPr>
      <w:bookmarkStart w:id="26" w:name="_Toc190098007"/>
      <w:r w:rsidRPr="00715918">
        <w:rPr>
          <w:rFonts w:hint="eastAsia"/>
        </w:rPr>
        <w:t>調查意見</w:t>
      </w:r>
      <w:bookmarkEnd w:id="26"/>
    </w:p>
    <w:p w:rsidR="00506B2F" w:rsidRPr="00EC4E32" w:rsidRDefault="00506B2F" w:rsidP="00F766AD">
      <w:pPr>
        <w:pStyle w:val="11"/>
        <w:ind w:leftChars="100" w:left="340" w:firstLine="656"/>
        <w:jc w:val="both"/>
        <w:rPr>
          <w:rFonts w:ascii="Times New Roman"/>
          <w:szCs w:val="32"/>
        </w:rPr>
      </w:pPr>
      <w:bookmarkStart w:id="27" w:name="_Toc524895646"/>
      <w:bookmarkStart w:id="28" w:name="_Toc524896192"/>
      <w:bookmarkStart w:id="29" w:name="_Toc524896222"/>
      <w:bookmarkStart w:id="30" w:name="_Toc524902729"/>
      <w:bookmarkStart w:id="31" w:name="_Toc525066145"/>
      <w:bookmarkStart w:id="32" w:name="_Toc525070836"/>
      <w:bookmarkStart w:id="33" w:name="_Toc525938376"/>
      <w:bookmarkStart w:id="34" w:name="_Toc525939224"/>
      <w:bookmarkStart w:id="35" w:name="_Toc525939729"/>
      <w:bookmarkStart w:id="36" w:name="_Toc529218269"/>
      <w:r w:rsidRPr="00EC4E32">
        <w:rPr>
          <w:rFonts w:hint="eastAsia"/>
          <w:spacing w:val="-6"/>
        </w:rPr>
        <w:t>民國(下同)</w:t>
      </w:r>
      <w:r w:rsidRPr="00EC4E32">
        <w:rPr>
          <w:rStyle w:val="aff3"/>
          <w:spacing w:val="-6"/>
        </w:rPr>
        <w:footnoteReference w:id="1"/>
      </w:r>
      <w:r w:rsidRPr="00EC4E32">
        <w:rPr>
          <w:rFonts w:hint="eastAsia"/>
          <w:spacing w:val="-6"/>
        </w:rPr>
        <w:t>113年3月期間之報載指出，臺北市某高中發生一名情緒行為障礙</w:t>
      </w:r>
      <w:proofErr w:type="gramStart"/>
      <w:r w:rsidRPr="00EC4E32">
        <w:rPr>
          <w:rFonts w:hint="eastAsia"/>
          <w:spacing w:val="-6"/>
        </w:rPr>
        <w:t>特教生</w:t>
      </w:r>
      <w:proofErr w:type="gramEnd"/>
      <w:r w:rsidR="00E70554" w:rsidRPr="00EC4E32">
        <w:rPr>
          <w:rFonts w:hint="eastAsia"/>
          <w:spacing w:val="-6"/>
        </w:rPr>
        <w:t>(下</w:t>
      </w:r>
      <w:proofErr w:type="gramStart"/>
      <w:r w:rsidR="00E70554" w:rsidRPr="00EC4E32">
        <w:rPr>
          <w:rFonts w:hint="eastAsia"/>
          <w:spacing w:val="-6"/>
        </w:rPr>
        <w:t>稱甲生</w:t>
      </w:r>
      <w:proofErr w:type="gramEnd"/>
      <w:r w:rsidR="00E70554" w:rsidRPr="00EC4E32">
        <w:rPr>
          <w:rFonts w:hint="eastAsia"/>
          <w:spacing w:val="-6"/>
        </w:rPr>
        <w:t>)</w:t>
      </w:r>
      <w:r w:rsidRPr="00EC4E32">
        <w:rPr>
          <w:rFonts w:hint="eastAsia"/>
          <w:spacing w:val="-6"/>
        </w:rPr>
        <w:t>攻擊老師</w:t>
      </w:r>
      <w:r w:rsidR="00E70554" w:rsidRPr="00EC4E32">
        <w:rPr>
          <w:rFonts w:hint="eastAsia"/>
          <w:spacing w:val="-6"/>
        </w:rPr>
        <w:t>(下稱A師)</w:t>
      </w:r>
      <w:r w:rsidRPr="00EC4E32">
        <w:rPr>
          <w:rFonts w:hint="eastAsia"/>
          <w:spacing w:val="-6"/>
        </w:rPr>
        <w:t>事件，且事件影片遭上網，引發各界關注。對此，本院旋即函請臺北市政府說明，並經該府於113年4月9日函復到院</w:t>
      </w:r>
      <w:r w:rsidRPr="00EC4E32">
        <w:rPr>
          <w:rStyle w:val="aff3"/>
          <w:spacing w:val="-6"/>
        </w:rPr>
        <w:footnoteReference w:id="2"/>
      </w:r>
      <w:r w:rsidRPr="00EC4E32">
        <w:rPr>
          <w:rFonts w:ascii="Times New Roman" w:hint="eastAsia"/>
          <w:szCs w:val="32"/>
        </w:rPr>
        <w:t>。考量</w:t>
      </w:r>
      <w:r w:rsidRPr="00EC4E32">
        <w:rPr>
          <w:rFonts w:ascii="Times New Roman" w:hint="eastAsia"/>
          <w:spacing w:val="-6"/>
          <w:szCs w:val="32"/>
        </w:rPr>
        <w:t>本案事件涉及情緒行為障礙學生融合教育現況</w:t>
      </w:r>
      <w:r w:rsidR="00E70554" w:rsidRPr="00EC4E32">
        <w:rPr>
          <w:rFonts w:ascii="Times New Roman" w:hint="eastAsia"/>
          <w:spacing w:val="-6"/>
          <w:szCs w:val="32"/>
        </w:rPr>
        <w:t>，</w:t>
      </w:r>
      <w:r w:rsidRPr="00EC4E32">
        <w:rPr>
          <w:rFonts w:ascii="Times New Roman" w:hint="eastAsia"/>
          <w:spacing w:val="-6"/>
          <w:szCs w:val="32"/>
        </w:rPr>
        <w:t>以及高中階段特殊教育資源分配之制度性問題，本院</w:t>
      </w:r>
      <w:proofErr w:type="gramStart"/>
      <w:r w:rsidRPr="00EC4E32">
        <w:rPr>
          <w:rFonts w:ascii="Times New Roman" w:hint="eastAsia"/>
          <w:spacing w:val="-6"/>
          <w:szCs w:val="32"/>
        </w:rPr>
        <w:t>爰</w:t>
      </w:r>
      <w:proofErr w:type="gramEnd"/>
      <w:r w:rsidRPr="00EC4E32">
        <w:rPr>
          <w:rFonts w:ascii="Times New Roman" w:hint="eastAsia"/>
          <w:spacing w:val="-6"/>
          <w:szCs w:val="32"/>
        </w:rPr>
        <w:t>予立案調查。</w:t>
      </w:r>
    </w:p>
    <w:p w:rsidR="00C224F6" w:rsidRPr="00EC4E32" w:rsidRDefault="00506B2F" w:rsidP="00F766AD">
      <w:pPr>
        <w:pStyle w:val="11"/>
        <w:kinsoku w:val="0"/>
        <w:ind w:leftChars="100" w:left="340" w:firstLine="656"/>
        <w:jc w:val="both"/>
        <w:rPr>
          <w:rFonts w:ascii="Times New Roman"/>
          <w:spacing w:val="-6"/>
          <w:szCs w:val="32"/>
        </w:rPr>
      </w:pPr>
      <w:r w:rsidRPr="00EC4E32">
        <w:rPr>
          <w:rFonts w:ascii="Times New Roman" w:hint="eastAsia"/>
          <w:spacing w:val="-6"/>
          <w:szCs w:val="32"/>
        </w:rPr>
        <w:t>立案後，經函請</w:t>
      </w:r>
      <w:r w:rsidR="00F766AD" w:rsidRPr="00EC4E32">
        <w:rPr>
          <w:rFonts w:ascii="Times New Roman" w:hint="eastAsia"/>
          <w:spacing w:val="-6"/>
          <w:szCs w:val="32"/>
        </w:rPr>
        <w:t>本案事件學校</w:t>
      </w:r>
      <w:r w:rsidR="005D16DB" w:rsidRPr="00EC4E32">
        <w:rPr>
          <w:rFonts w:ascii="Times New Roman" w:hint="eastAsia"/>
          <w:spacing w:val="-6"/>
          <w:szCs w:val="32"/>
        </w:rPr>
        <w:t>(</w:t>
      </w:r>
      <w:r w:rsidR="005D16DB" w:rsidRPr="00EC4E32">
        <w:rPr>
          <w:rFonts w:ascii="Times New Roman" w:hint="eastAsia"/>
          <w:spacing w:val="-6"/>
          <w:szCs w:val="32"/>
        </w:rPr>
        <w:t>下稱</w:t>
      </w:r>
      <w:r w:rsidR="00F766AD" w:rsidRPr="00EC4E32">
        <w:rPr>
          <w:rFonts w:ascii="Times New Roman" w:hint="eastAsia"/>
          <w:spacing w:val="-6"/>
          <w:szCs w:val="32"/>
        </w:rPr>
        <w:t>○○</w:t>
      </w:r>
      <w:r w:rsidR="005D16DB" w:rsidRPr="00EC4E32">
        <w:rPr>
          <w:rFonts w:ascii="Times New Roman" w:hint="eastAsia"/>
          <w:spacing w:val="-6"/>
          <w:szCs w:val="32"/>
        </w:rPr>
        <w:t>高中</w:t>
      </w:r>
      <w:r w:rsidR="005D16DB" w:rsidRPr="00EC4E32">
        <w:rPr>
          <w:rFonts w:ascii="Times New Roman" w:hint="eastAsia"/>
          <w:spacing w:val="-6"/>
          <w:szCs w:val="32"/>
        </w:rPr>
        <w:t>)</w:t>
      </w:r>
      <w:r w:rsidRPr="00EC4E32">
        <w:rPr>
          <w:rFonts w:ascii="Times New Roman" w:hint="eastAsia"/>
          <w:spacing w:val="-6"/>
          <w:szCs w:val="32"/>
        </w:rPr>
        <w:t>、臺北市政府及教育部就有關事項提出說明</w:t>
      </w:r>
      <w:proofErr w:type="gramStart"/>
      <w:r w:rsidRPr="00EC4E32">
        <w:rPr>
          <w:rFonts w:ascii="Times New Roman" w:hint="eastAsia"/>
          <w:spacing w:val="-6"/>
          <w:szCs w:val="32"/>
        </w:rPr>
        <w:t>併</w:t>
      </w:r>
      <w:proofErr w:type="gramEnd"/>
      <w:r w:rsidRPr="00EC4E32">
        <w:rPr>
          <w:rFonts w:ascii="Times New Roman" w:hint="eastAsia"/>
          <w:spacing w:val="-6"/>
          <w:szCs w:val="32"/>
        </w:rPr>
        <w:t>附佐證資料到院</w:t>
      </w:r>
      <w:r w:rsidRPr="00EC4E32">
        <w:rPr>
          <w:rStyle w:val="aff3"/>
          <w:rFonts w:ascii="Times New Roman"/>
          <w:spacing w:val="-6"/>
          <w:szCs w:val="32"/>
        </w:rPr>
        <w:footnoteReference w:id="3"/>
      </w:r>
      <w:r w:rsidRPr="00EC4E32">
        <w:rPr>
          <w:rFonts w:ascii="Times New Roman" w:hint="eastAsia"/>
          <w:spacing w:val="-6"/>
          <w:szCs w:val="32"/>
        </w:rPr>
        <w:t>；並於</w:t>
      </w:r>
      <w:r w:rsidRPr="00EC4E32">
        <w:rPr>
          <w:rFonts w:ascii="Times New Roman" w:hint="eastAsia"/>
          <w:spacing w:val="-6"/>
          <w:szCs w:val="32"/>
        </w:rPr>
        <w:t>113</w:t>
      </w:r>
      <w:r w:rsidRPr="00EC4E32">
        <w:rPr>
          <w:rFonts w:ascii="Times New Roman" w:hint="eastAsia"/>
          <w:spacing w:val="-6"/>
          <w:szCs w:val="32"/>
        </w:rPr>
        <w:t>年</w:t>
      </w:r>
      <w:r w:rsidRPr="00EC4E32">
        <w:rPr>
          <w:rFonts w:ascii="Times New Roman" w:hint="eastAsia"/>
          <w:spacing w:val="-6"/>
          <w:szCs w:val="32"/>
        </w:rPr>
        <w:t>11</w:t>
      </w:r>
      <w:r w:rsidRPr="00EC4E32">
        <w:rPr>
          <w:rFonts w:ascii="Times New Roman" w:hint="eastAsia"/>
          <w:spacing w:val="-6"/>
          <w:szCs w:val="32"/>
        </w:rPr>
        <w:t>月</w:t>
      </w:r>
      <w:r w:rsidRPr="00EC4E32">
        <w:rPr>
          <w:rFonts w:ascii="Times New Roman" w:hint="eastAsia"/>
          <w:spacing w:val="-6"/>
          <w:szCs w:val="32"/>
        </w:rPr>
        <w:t>15</w:t>
      </w:r>
      <w:r w:rsidRPr="00EC4E32">
        <w:rPr>
          <w:rFonts w:ascii="Times New Roman" w:hint="eastAsia"/>
          <w:spacing w:val="-6"/>
          <w:szCs w:val="32"/>
        </w:rPr>
        <w:t>日舉行座談會，邀集</w:t>
      </w:r>
      <w:r w:rsidRPr="00EC4E32">
        <w:rPr>
          <w:rFonts w:ascii="Times New Roman" w:hint="eastAsia"/>
          <w:spacing w:val="-6"/>
          <w:szCs w:val="32"/>
        </w:rPr>
        <w:t>7</w:t>
      </w:r>
      <w:r w:rsidRPr="00EC4E32">
        <w:rPr>
          <w:rFonts w:ascii="Times New Roman" w:hint="eastAsia"/>
          <w:spacing w:val="-6"/>
          <w:szCs w:val="32"/>
        </w:rPr>
        <w:t>所曾發生教師遭受身心障礙學生攻擊事件的高中代表到院</w:t>
      </w:r>
      <w:r w:rsidRPr="00EC4E32">
        <w:rPr>
          <w:rStyle w:val="aff3"/>
          <w:rFonts w:ascii="Times New Roman"/>
          <w:spacing w:val="-6"/>
          <w:szCs w:val="32"/>
        </w:rPr>
        <w:footnoteReference w:id="4"/>
      </w:r>
      <w:r w:rsidRPr="00EC4E32">
        <w:rPr>
          <w:rFonts w:ascii="Times New Roman" w:hint="eastAsia"/>
          <w:spacing w:val="-6"/>
          <w:szCs w:val="32"/>
        </w:rPr>
        <w:t>，就此階段之校園實際</w:t>
      </w:r>
      <w:r w:rsidRPr="00EC4E32">
        <w:rPr>
          <w:rFonts w:ascii="Times New Roman" w:hint="eastAsia"/>
          <w:spacing w:val="-6"/>
          <w:szCs w:val="32"/>
        </w:rPr>
        <w:lastRenderedPageBreak/>
        <w:t>面臨的融合教育困境與需求進行實務意見交換。復於</w:t>
      </w:r>
      <w:r w:rsidRPr="00EC4E32">
        <w:rPr>
          <w:rFonts w:ascii="Times New Roman" w:hint="eastAsia"/>
          <w:spacing w:val="-6"/>
          <w:szCs w:val="32"/>
        </w:rPr>
        <w:t>114</w:t>
      </w:r>
      <w:r w:rsidRPr="00EC4E32">
        <w:rPr>
          <w:rFonts w:ascii="Times New Roman" w:hint="eastAsia"/>
          <w:spacing w:val="-6"/>
          <w:szCs w:val="32"/>
        </w:rPr>
        <w:t>年</w:t>
      </w:r>
      <w:r w:rsidRPr="00EC4E32">
        <w:rPr>
          <w:rFonts w:ascii="Times New Roman" w:hint="eastAsia"/>
          <w:spacing w:val="-6"/>
          <w:szCs w:val="32"/>
        </w:rPr>
        <w:t>1</w:t>
      </w:r>
      <w:r w:rsidRPr="00EC4E32">
        <w:rPr>
          <w:rFonts w:ascii="Times New Roman" w:hint="eastAsia"/>
          <w:spacing w:val="-6"/>
          <w:szCs w:val="32"/>
        </w:rPr>
        <w:t>月</w:t>
      </w:r>
      <w:r w:rsidRPr="00EC4E32">
        <w:rPr>
          <w:rFonts w:ascii="Times New Roman" w:hint="eastAsia"/>
          <w:spacing w:val="-6"/>
          <w:szCs w:val="32"/>
        </w:rPr>
        <w:t>15</w:t>
      </w:r>
      <w:r w:rsidRPr="00EC4E32">
        <w:rPr>
          <w:rFonts w:ascii="Times New Roman" w:hint="eastAsia"/>
          <w:spacing w:val="-6"/>
          <w:szCs w:val="32"/>
        </w:rPr>
        <w:t>日通知臺北市政府教育局</w:t>
      </w:r>
      <w:r w:rsidRPr="00EC4E32">
        <w:rPr>
          <w:rFonts w:ascii="Times New Roman" w:hint="eastAsia"/>
          <w:spacing w:val="-6"/>
          <w:szCs w:val="32"/>
        </w:rPr>
        <w:t>(</w:t>
      </w:r>
      <w:r w:rsidRPr="00EC4E32">
        <w:rPr>
          <w:rFonts w:ascii="Times New Roman" w:hint="eastAsia"/>
          <w:spacing w:val="-6"/>
          <w:szCs w:val="32"/>
        </w:rPr>
        <w:t>下稱臺北市教育局</w:t>
      </w:r>
      <w:r w:rsidRPr="00EC4E32">
        <w:rPr>
          <w:rFonts w:ascii="Times New Roman" w:hint="eastAsia"/>
          <w:spacing w:val="-6"/>
          <w:szCs w:val="32"/>
        </w:rPr>
        <w:t>)</w:t>
      </w:r>
      <w:r w:rsidRPr="00EC4E32">
        <w:rPr>
          <w:rFonts w:ascii="Times New Roman" w:hint="eastAsia"/>
          <w:spacing w:val="-6"/>
          <w:szCs w:val="32"/>
        </w:rPr>
        <w:t>、教育部、衛生福利部</w:t>
      </w:r>
      <w:r w:rsidRPr="00EC4E32">
        <w:rPr>
          <w:rFonts w:ascii="Times New Roman" w:hint="eastAsia"/>
          <w:spacing w:val="-6"/>
          <w:szCs w:val="32"/>
        </w:rPr>
        <w:t>(</w:t>
      </w:r>
      <w:r w:rsidRPr="00EC4E32">
        <w:rPr>
          <w:rFonts w:ascii="Times New Roman" w:hint="eastAsia"/>
          <w:spacing w:val="-6"/>
          <w:szCs w:val="32"/>
        </w:rPr>
        <w:t>下稱衛福部</w:t>
      </w:r>
      <w:r w:rsidRPr="00EC4E32">
        <w:rPr>
          <w:rFonts w:ascii="Times New Roman" w:hint="eastAsia"/>
          <w:spacing w:val="-6"/>
          <w:szCs w:val="32"/>
        </w:rPr>
        <w:t>)</w:t>
      </w:r>
      <w:r w:rsidRPr="00EC4E32">
        <w:rPr>
          <w:rFonts w:ascii="Times New Roman" w:hint="eastAsia"/>
          <w:spacing w:val="-6"/>
          <w:szCs w:val="32"/>
        </w:rPr>
        <w:t>以及內政部警政署</w:t>
      </w:r>
      <w:r w:rsidRPr="00EC4E32">
        <w:rPr>
          <w:rFonts w:ascii="Times New Roman" w:hint="eastAsia"/>
          <w:spacing w:val="-6"/>
          <w:szCs w:val="32"/>
        </w:rPr>
        <w:t>(</w:t>
      </w:r>
      <w:r w:rsidRPr="00EC4E32">
        <w:rPr>
          <w:rFonts w:ascii="Times New Roman" w:hint="eastAsia"/>
          <w:spacing w:val="-6"/>
          <w:szCs w:val="32"/>
        </w:rPr>
        <w:t>下稱警政署</w:t>
      </w:r>
      <w:r w:rsidRPr="00EC4E32">
        <w:rPr>
          <w:rFonts w:ascii="Times New Roman" w:hint="eastAsia"/>
          <w:spacing w:val="-6"/>
          <w:szCs w:val="32"/>
        </w:rPr>
        <w:t>)</w:t>
      </w:r>
      <w:r w:rsidRPr="00EC4E32">
        <w:rPr>
          <w:rFonts w:ascii="Times New Roman" w:hint="eastAsia"/>
          <w:spacing w:val="-6"/>
          <w:szCs w:val="32"/>
        </w:rPr>
        <w:t>等機關派員到院說明</w:t>
      </w:r>
      <w:r w:rsidRPr="00EC4E32">
        <w:rPr>
          <w:rStyle w:val="aff3"/>
          <w:rFonts w:ascii="Times New Roman"/>
          <w:spacing w:val="-6"/>
          <w:szCs w:val="32"/>
        </w:rPr>
        <w:footnoteReference w:id="5"/>
      </w:r>
      <w:r w:rsidRPr="00EC4E32">
        <w:rPr>
          <w:rFonts w:ascii="Times New Roman" w:hint="eastAsia"/>
          <w:spacing w:val="-6"/>
          <w:szCs w:val="32"/>
        </w:rPr>
        <w:t>，全</w:t>
      </w:r>
      <w:proofErr w:type="gramStart"/>
      <w:r w:rsidRPr="00EC4E32">
        <w:rPr>
          <w:rFonts w:ascii="Times New Roman" w:hint="eastAsia"/>
          <w:spacing w:val="-6"/>
          <w:szCs w:val="32"/>
        </w:rPr>
        <w:t>案業調查竣事</w:t>
      </w:r>
      <w:proofErr w:type="gramEnd"/>
      <w:r w:rsidRPr="00EC4E32">
        <w:rPr>
          <w:rFonts w:ascii="Times New Roman" w:hint="eastAsia"/>
          <w:spacing w:val="-6"/>
          <w:szCs w:val="32"/>
        </w:rPr>
        <w:t>，</w:t>
      </w:r>
      <w:r w:rsidR="00C224F6" w:rsidRPr="00EC4E32">
        <w:rPr>
          <w:rFonts w:ascii="Times New Roman" w:hint="eastAsia"/>
          <w:spacing w:val="-6"/>
          <w:szCs w:val="32"/>
        </w:rPr>
        <w:t>茲</w:t>
      </w:r>
      <w:r w:rsidR="006B6871" w:rsidRPr="00EC4E32">
        <w:rPr>
          <w:rFonts w:ascii="Times New Roman" w:hint="eastAsia"/>
          <w:spacing w:val="-6"/>
          <w:szCs w:val="32"/>
        </w:rPr>
        <w:t>提出</w:t>
      </w:r>
      <w:r w:rsidR="00C224F6" w:rsidRPr="00EC4E32">
        <w:rPr>
          <w:rFonts w:ascii="Times New Roman" w:hint="eastAsia"/>
          <w:spacing w:val="-6"/>
          <w:szCs w:val="32"/>
        </w:rPr>
        <w:t>調查</w:t>
      </w:r>
      <w:r w:rsidR="006B6871" w:rsidRPr="00EC4E32">
        <w:rPr>
          <w:rFonts w:ascii="Times New Roman" w:hint="eastAsia"/>
          <w:spacing w:val="-6"/>
          <w:szCs w:val="32"/>
        </w:rPr>
        <w:t>意見</w:t>
      </w:r>
      <w:r w:rsidR="00C224F6" w:rsidRPr="00EC4E32">
        <w:rPr>
          <w:rFonts w:ascii="Times New Roman" w:hint="eastAsia"/>
          <w:spacing w:val="-6"/>
          <w:szCs w:val="32"/>
        </w:rPr>
        <w:t>如下：</w:t>
      </w:r>
    </w:p>
    <w:p w:rsidR="001B4B4F" w:rsidRPr="00EC4E32" w:rsidRDefault="00F766AD" w:rsidP="005E3B62">
      <w:pPr>
        <w:pStyle w:val="2"/>
        <w:jc w:val="both"/>
        <w:rPr>
          <w:b/>
        </w:rPr>
      </w:pPr>
      <w:bookmarkStart w:id="37" w:name="_Toc190098008"/>
      <w:r w:rsidRPr="00EC4E32">
        <w:rPr>
          <w:rFonts w:hint="eastAsia"/>
          <w:b/>
        </w:rPr>
        <w:t>臺北市○○高中</w:t>
      </w:r>
      <w:r w:rsidR="00227887" w:rsidRPr="00EC4E32">
        <w:rPr>
          <w:rFonts w:hint="eastAsia"/>
          <w:b/>
        </w:rPr>
        <w:t>某自閉症學生</w:t>
      </w:r>
      <w:r w:rsidR="00227887" w:rsidRPr="00EC4E32">
        <w:rPr>
          <w:b/>
        </w:rPr>
        <w:t>(</w:t>
      </w:r>
      <w:proofErr w:type="gramStart"/>
      <w:r w:rsidR="00227887" w:rsidRPr="00EC4E32">
        <w:rPr>
          <w:rFonts w:hint="eastAsia"/>
          <w:b/>
        </w:rPr>
        <w:t>甲生</w:t>
      </w:r>
      <w:proofErr w:type="gramEnd"/>
      <w:r w:rsidR="00227887" w:rsidRPr="00EC4E32">
        <w:rPr>
          <w:b/>
        </w:rPr>
        <w:t>)</w:t>
      </w:r>
      <w:r w:rsidR="00227887" w:rsidRPr="00EC4E32">
        <w:rPr>
          <w:rFonts w:hint="eastAsia"/>
          <w:b/>
        </w:rPr>
        <w:t>有情緒判讀、表達及調控能力弱之障礙，為協助其融入普通班級，該校同意其於課堂中如有情緒不安情形，得摺紙或其他手作活動以自行緩和情緒。惟該校</w:t>
      </w:r>
      <w:r w:rsidR="00227887" w:rsidRPr="00EC4E32">
        <w:rPr>
          <w:b/>
        </w:rPr>
        <w:t>113</w:t>
      </w:r>
      <w:r w:rsidR="00227887" w:rsidRPr="00EC4E32">
        <w:rPr>
          <w:rFonts w:hint="eastAsia"/>
          <w:b/>
        </w:rPr>
        <w:t>年</w:t>
      </w:r>
      <w:r w:rsidR="00227887" w:rsidRPr="00EC4E32">
        <w:rPr>
          <w:b/>
        </w:rPr>
        <w:t>2</w:t>
      </w:r>
      <w:r w:rsidR="00227887" w:rsidRPr="00EC4E32">
        <w:rPr>
          <w:rFonts w:hint="eastAsia"/>
          <w:b/>
        </w:rPr>
        <w:t>月</w:t>
      </w:r>
      <w:r w:rsidR="00227887" w:rsidRPr="00EC4E32">
        <w:rPr>
          <w:b/>
        </w:rPr>
        <w:t>27</w:t>
      </w:r>
      <w:r w:rsidR="00227887" w:rsidRPr="00EC4E32">
        <w:rPr>
          <w:rFonts w:hint="eastAsia"/>
          <w:b/>
        </w:rPr>
        <w:t>日調派</w:t>
      </w:r>
      <w:r w:rsidR="00227887" w:rsidRPr="00EC4E32">
        <w:rPr>
          <w:b/>
        </w:rPr>
        <w:t>A</w:t>
      </w:r>
      <w:r w:rsidR="00227887" w:rsidRPr="00EC4E32">
        <w:rPr>
          <w:rFonts w:hint="eastAsia"/>
          <w:b/>
        </w:rPr>
        <w:t>師</w:t>
      </w:r>
      <w:proofErr w:type="gramStart"/>
      <w:r w:rsidR="00227887" w:rsidRPr="00EC4E32">
        <w:rPr>
          <w:rFonts w:hint="eastAsia"/>
          <w:b/>
        </w:rPr>
        <w:t>到甲生所在</w:t>
      </w:r>
      <w:proofErr w:type="gramEnd"/>
      <w:r w:rsidR="00227887" w:rsidRPr="00EC4E32">
        <w:rPr>
          <w:rFonts w:hint="eastAsia"/>
          <w:b/>
        </w:rPr>
        <w:t>班級代課前，未確實協助</w:t>
      </w:r>
      <w:r w:rsidR="00227887" w:rsidRPr="00EC4E32">
        <w:rPr>
          <w:b/>
        </w:rPr>
        <w:t>A</w:t>
      </w:r>
      <w:r w:rsidR="00227887" w:rsidRPr="00EC4E32">
        <w:rPr>
          <w:rFonts w:hint="eastAsia"/>
          <w:b/>
        </w:rPr>
        <w:t>師</w:t>
      </w:r>
      <w:proofErr w:type="gramStart"/>
      <w:r w:rsidR="00227887" w:rsidRPr="00EC4E32">
        <w:rPr>
          <w:rFonts w:hint="eastAsia"/>
          <w:b/>
        </w:rPr>
        <w:t>掌握甲生特殊</w:t>
      </w:r>
      <w:proofErr w:type="gramEnd"/>
      <w:r w:rsidR="00227887" w:rsidRPr="00EC4E32">
        <w:rPr>
          <w:rFonts w:hint="eastAsia"/>
          <w:b/>
        </w:rPr>
        <w:t>情況，導致</w:t>
      </w:r>
      <w:r w:rsidR="00227887" w:rsidRPr="00EC4E32">
        <w:rPr>
          <w:b/>
        </w:rPr>
        <w:t>A</w:t>
      </w:r>
      <w:r w:rsidR="00227887" w:rsidRPr="00EC4E32">
        <w:rPr>
          <w:rFonts w:hint="eastAsia"/>
          <w:b/>
        </w:rPr>
        <w:t>師當天因</w:t>
      </w:r>
      <w:proofErr w:type="gramStart"/>
      <w:r w:rsidR="00227887" w:rsidRPr="00EC4E32">
        <w:rPr>
          <w:rFonts w:hint="eastAsia"/>
          <w:b/>
        </w:rPr>
        <w:t>制止甲生</w:t>
      </w:r>
      <w:proofErr w:type="gramEnd"/>
      <w:r w:rsidR="00227887" w:rsidRPr="00EC4E32">
        <w:rPr>
          <w:rFonts w:hint="eastAsia"/>
          <w:b/>
        </w:rPr>
        <w:t>作自己的事，引發該生情緒失控，進而造成該校師生多人受傷。事件後，</w:t>
      </w:r>
      <w:proofErr w:type="gramStart"/>
      <w:r w:rsidR="00227887" w:rsidRPr="00EC4E32">
        <w:rPr>
          <w:rFonts w:hint="eastAsia"/>
          <w:b/>
        </w:rPr>
        <w:t>甲生出現</w:t>
      </w:r>
      <w:proofErr w:type="gramEnd"/>
      <w:r w:rsidR="00227887" w:rsidRPr="00EC4E32">
        <w:rPr>
          <w:rFonts w:hint="eastAsia"/>
          <w:b/>
        </w:rPr>
        <w:t>連續噩夢及睡眠障礙等身心不適，遭受「大過三次、由家長帶回管教」之處置，並面臨</w:t>
      </w:r>
      <w:r w:rsidR="00227887" w:rsidRPr="00EC4E32">
        <w:rPr>
          <w:b/>
        </w:rPr>
        <w:t>A</w:t>
      </w:r>
      <w:r w:rsidR="00227887" w:rsidRPr="00EC4E32">
        <w:rPr>
          <w:rFonts w:hint="eastAsia"/>
          <w:b/>
        </w:rPr>
        <w:t>師對其提出刑事附帶民事告訴事件，另</w:t>
      </w:r>
      <w:r w:rsidR="00227887" w:rsidRPr="00EC4E32">
        <w:rPr>
          <w:b/>
        </w:rPr>
        <w:t>A</w:t>
      </w:r>
      <w:r w:rsidR="00227887" w:rsidRPr="00EC4E32">
        <w:rPr>
          <w:rFonts w:hint="eastAsia"/>
          <w:b/>
        </w:rPr>
        <w:t>師亦心情低落、承受高度壓力；師生兩敗俱傷，實非融合教育所樂見，</w:t>
      </w:r>
      <w:proofErr w:type="gramStart"/>
      <w:r w:rsidR="00227887" w:rsidRPr="00EC4E32">
        <w:rPr>
          <w:rFonts w:hint="eastAsia"/>
          <w:b/>
        </w:rPr>
        <w:t>均應由</w:t>
      </w:r>
      <w:proofErr w:type="gramEnd"/>
      <w:r w:rsidR="00227887" w:rsidRPr="00EC4E32">
        <w:rPr>
          <w:rFonts w:hint="eastAsia"/>
          <w:b/>
        </w:rPr>
        <w:t>該校持續關懷協助。又</w:t>
      </w:r>
      <w:proofErr w:type="gramStart"/>
      <w:r w:rsidR="00227887" w:rsidRPr="00EC4E32">
        <w:rPr>
          <w:rFonts w:hint="eastAsia"/>
          <w:b/>
        </w:rPr>
        <w:t>該校列管</w:t>
      </w:r>
      <w:proofErr w:type="gramEnd"/>
      <w:r w:rsidR="00227887" w:rsidRPr="00EC4E32">
        <w:rPr>
          <w:rFonts w:hint="eastAsia"/>
          <w:b/>
        </w:rPr>
        <w:t>並專案研討的嚴重情緒行為</w:t>
      </w:r>
      <w:proofErr w:type="gramStart"/>
      <w:r w:rsidR="00227887" w:rsidRPr="00EC4E32">
        <w:rPr>
          <w:rFonts w:hint="eastAsia"/>
          <w:b/>
        </w:rPr>
        <w:t>特教生</w:t>
      </w:r>
      <w:r w:rsidR="005E6572" w:rsidRPr="00EC4E32">
        <w:rPr>
          <w:rFonts w:hint="eastAsia"/>
          <w:b/>
        </w:rPr>
        <w:t>並</w:t>
      </w:r>
      <w:r w:rsidR="00227887" w:rsidRPr="00EC4E32">
        <w:rPr>
          <w:rFonts w:hint="eastAsia"/>
          <w:b/>
        </w:rPr>
        <w:t>非僅有甲</w:t>
      </w:r>
      <w:proofErr w:type="gramEnd"/>
      <w:r w:rsidR="00227887" w:rsidRPr="00EC4E32">
        <w:rPr>
          <w:rFonts w:hint="eastAsia"/>
          <w:b/>
        </w:rPr>
        <w:t>生，其學生輔導工作之負擔不可謂不重，應由臺北市教育局特予</w:t>
      </w:r>
      <w:r w:rsidR="0031399E" w:rsidRPr="00EC4E32">
        <w:rPr>
          <w:rFonts w:hint="eastAsia"/>
          <w:b/>
        </w:rPr>
        <w:t>檢視</w:t>
      </w:r>
      <w:r w:rsidR="00227887" w:rsidRPr="00EC4E32">
        <w:rPr>
          <w:rFonts w:hint="eastAsia"/>
          <w:b/>
        </w:rPr>
        <w:t>並協助</w:t>
      </w:r>
      <w:r w:rsidR="008E1C21" w:rsidRPr="00EC4E32">
        <w:rPr>
          <w:rFonts w:hint="eastAsia"/>
          <w:b/>
        </w:rPr>
        <w:t>。</w:t>
      </w:r>
      <w:bookmarkEnd w:id="37"/>
    </w:p>
    <w:p w:rsidR="00AA6551" w:rsidRPr="00EC4E32" w:rsidRDefault="00AA6551" w:rsidP="005E3B62">
      <w:pPr>
        <w:pStyle w:val="3"/>
        <w:jc w:val="both"/>
      </w:pPr>
      <w:bookmarkStart w:id="38" w:name="_Toc190098009"/>
      <w:r w:rsidRPr="00EC4E32">
        <w:rPr>
          <w:rFonts w:hint="eastAsia"/>
        </w:rPr>
        <w:t>據</w:t>
      </w:r>
      <w:r w:rsidR="00F766AD" w:rsidRPr="00EC4E32">
        <w:rPr>
          <w:rFonts w:hint="eastAsia"/>
        </w:rPr>
        <w:t>○○高中</w:t>
      </w:r>
      <w:r w:rsidR="00F00632" w:rsidRPr="00EC4E32">
        <w:rPr>
          <w:rFonts w:hint="eastAsia"/>
        </w:rPr>
        <w:t>查復資料</w:t>
      </w:r>
      <w:proofErr w:type="gramStart"/>
      <w:r w:rsidR="00F00632" w:rsidRPr="00EC4E32">
        <w:rPr>
          <w:rFonts w:hint="eastAsia"/>
        </w:rPr>
        <w:t>及</w:t>
      </w:r>
      <w:r w:rsidR="00B67442" w:rsidRPr="00EC4E32">
        <w:rPr>
          <w:rFonts w:hint="eastAsia"/>
        </w:rPr>
        <w:t>甲生</w:t>
      </w:r>
      <w:r w:rsidRPr="00EC4E32">
        <w:rPr>
          <w:rFonts w:hint="eastAsia"/>
        </w:rPr>
        <w:t>個別</w:t>
      </w:r>
      <w:proofErr w:type="gramEnd"/>
      <w:r w:rsidRPr="00EC4E32">
        <w:rPr>
          <w:rFonts w:hint="eastAsia"/>
        </w:rPr>
        <w:t>化教育計畫(下稱IEP)等有關資料顯示，</w:t>
      </w:r>
      <w:proofErr w:type="gramStart"/>
      <w:r w:rsidR="00F00632" w:rsidRPr="00EC4E32">
        <w:rPr>
          <w:rFonts w:hint="eastAsia"/>
        </w:rPr>
        <w:t>甲生自</w:t>
      </w:r>
      <w:proofErr w:type="gramEnd"/>
      <w:r w:rsidR="00F00632" w:rsidRPr="00EC4E32">
        <w:rPr>
          <w:rFonts w:hint="eastAsia"/>
        </w:rPr>
        <w:t>國小1年級起即經鑑定為</w:t>
      </w:r>
      <w:r w:rsidR="00F00632" w:rsidRPr="00EC4E32">
        <w:rPr>
          <w:rFonts w:hAnsi="標楷體" w:hint="eastAsia"/>
          <w:spacing w:val="-6"/>
          <w:szCs w:val="32"/>
        </w:rPr>
        <w:t>情緒行為障礙，</w:t>
      </w:r>
      <w:r w:rsidR="00966701" w:rsidRPr="00EC4E32">
        <w:rPr>
          <w:rFonts w:hAnsi="標楷體" w:hint="eastAsia"/>
          <w:spacing w:val="-6"/>
          <w:szCs w:val="32"/>
        </w:rPr>
        <w:t>嗣後並經鑑定為自閉症，</w:t>
      </w:r>
      <w:r w:rsidR="00F00632" w:rsidRPr="00EC4E32">
        <w:rPr>
          <w:rFonts w:hAnsi="標楷體" w:hint="eastAsia"/>
          <w:spacing w:val="-6"/>
          <w:szCs w:val="32"/>
        </w:rPr>
        <w:t>其</w:t>
      </w:r>
      <w:r w:rsidR="00966701" w:rsidRPr="00EC4E32">
        <w:rPr>
          <w:rFonts w:hAnsi="標楷體" w:hint="eastAsia"/>
          <w:spacing w:val="-6"/>
          <w:szCs w:val="32"/>
        </w:rPr>
        <w:t>弱勢及障礙情形</w:t>
      </w:r>
      <w:r w:rsidR="00F00632" w:rsidRPr="00EC4E32">
        <w:rPr>
          <w:rFonts w:hAnsi="標楷體" w:hint="eastAsia"/>
          <w:spacing w:val="-6"/>
          <w:szCs w:val="32"/>
        </w:rPr>
        <w:t>包括：</w:t>
      </w:r>
      <w:r w:rsidR="00966701" w:rsidRPr="00EC4E32">
        <w:rPr>
          <w:rFonts w:hAnsi="標楷體" w:hint="eastAsia"/>
          <w:spacing w:val="-6"/>
          <w:szCs w:val="32"/>
        </w:rPr>
        <w:t>1.對人的臉部表情和情緒</w:t>
      </w:r>
      <w:r w:rsidR="007E7703" w:rsidRPr="00EC4E32">
        <w:rPr>
          <w:rFonts w:hAnsi="標楷體" w:hint="eastAsia"/>
          <w:spacing w:val="-6"/>
          <w:szCs w:val="32"/>
        </w:rPr>
        <w:t>辨識</w:t>
      </w:r>
      <w:r w:rsidR="00966701" w:rsidRPr="00EC4E32">
        <w:rPr>
          <w:rFonts w:hAnsi="標楷體" w:hint="eastAsia"/>
          <w:spacing w:val="-6"/>
          <w:szCs w:val="32"/>
        </w:rPr>
        <w:t>理解能力不佳；2.衝動控制能力弱，生氣時會有很直接的反應；3</w:t>
      </w:r>
      <w:r w:rsidR="00F00632" w:rsidRPr="00EC4E32">
        <w:rPr>
          <w:rFonts w:hAnsi="標楷體" w:hint="eastAsia"/>
          <w:spacing w:val="-6"/>
          <w:szCs w:val="32"/>
        </w:rPr>
        <w:t>.</w:t>
      </w:r>
      <w:r w:rsidR="00DF4549" w:rsidRPr="00EC4E32">
        <w:rPr>
          <w:rFonts w:hAnsi="標楷體" w:hint="eastAsia"/>
          <w:spacing w:val="-6"/>
          <w:szCs w:val="32"/>
        </w:rPr>
        <w:t>情緒表達能力弱、</w:t>
      </w:r>
      <w:r w:rsidR="007E7703" w:rsidRPr="00EC4E32">
        <w:rPr>
          <w:rFonts w:hAnsi="標楷體" w:hint="eastAsia"/>
          <w:spacing w:val="-6"/>
          <w:szCs w:val="32"/>
        </w:rPr>
        <w:t>情緒調節困難，</w:t>
      </w:r>
      <w:r w:rsidR="00DF4549" w:rsidRPr="00EC4E32">
        <w:rPr>
          <w:rFonts w:hAnsi="標楷體" w:hint="eastAsia"/>
          <w:spacing w:val="-6"/>
          <w:szCs w:val="32"/>
        </w:rPr>
        <w:t>情緒低潮時無法正確表達自己的情緒及意見，因為不會適時抒發情緒，常累積負面情緒而突然爆發，因為爆點低，</w:t>
      </w:r>
      <w:r w:rsidR="00DF4549" w:rsidRPr="00EC4E32">
        <w:rPr>
          <w:rFonts w:hAnsi="標楷體" w:hint="eastAsia"/>
          <w:spacing w:val="-6"/>
          <w:szCs w:val="32"/>
        </w:rPr>
        <w:lastRenderedPageBreak/>
        <w:t>周圍同學及師長常不知道為什麼其突然大聲吼叫或生氣；</w:t>
      </w:r>
      <w:r w:rsidR="00966701" w:rsidRPr="00EC4E32">
        <w:rPr>
          <w:rFonts w:hAnsi="標楷體" w:hint="eastAsia"/>
          <w:spacing w:val="-6"/>
          <w:szCs w:val="32"/>
        </w:rPr>
        <w:t>4</w:t>
      </w:r>
      <w:r w:rsidR="00DF4549" w:rsidRPr="00EC4E32">
        <w:rPr>
          <w:rFonts w:hAnsi="標楷體" w:hint="eastAsia"/>
          <w:spacing w:val="-6"/>
          <w:szCs w:val="32"/>
        </w:rPr>
        <w:t>.</w:t>
      </w:r>
      <w:r w:rsidR="00966701" w:rsidRPr="00EC4E32">
        <w:rPr>
          <w:rFonts w:hAnsi="標楷體" w:hint="eastAsia"/>
          <w:spacing w:val="-6"/>
          <w:szCs w:val="32"/>
        </w:rPr>
        <w:t>自我要求高</w:t>
      </w:r>
      <w:r w:rsidR="007E7703" w:rsidRPr="00EC4E32">
        <w:rPr>
          <w:rFonts w:hAnsi="標楷體" w:hint="eastAsia"/>
          <w:spacing w:val="-6"/>
          <w:szCs w:val="32"/>
        </w:rPr>
        <w:t>、在意精</w:t>
      </w:r>
      <w:proofErr w:type="gramStart"/>
      <w:r w:rsidR="007E7703" w:rsidRPr="00EC4E32">
        <w:rPr>
          <w:rFonts w:hAnsi="標楷體" w:hint="eastAsia"/>
          <w:spacing w:val="-6"/>
          <w:szCs w:val="32"/>
        </w:rPr>
        <w:t>準</w:t>
      </w:r>
      <w:proofErr w:type="gramEnd"/>
      <w:r w:rsidR="007E7703" w:rsidRPr="00EC4E32">
        <w:rPr>
          <w:rFonts w:hAnsi="標楷體" w:hint="eastAsia"/>
          <w:spacing w:val="-6"/>
          <w:szCs w:val="32"/>
        </w:rPr>
        <w:t>，</w:t>
      </w:r>
      <w:r w:rsidR="00DF4549" w:rsidRPr="00EC4E32">
        <w:rPr>
          <w:rFonts w:hAnsi="標楷體" w:hint="eastAsia"/>
          <w:spacing w:val="-6"/>
          <w:szCs w:val="32"/>
        </w:rPr>
        <w:t>容易焦慮不安，無法正確解讀他人真正意思及情緒判讀</w:t>
      </w:r>
      <w:r w:rsidR="004E636F" w:rsidRPr="00EC4E32">
        <w:rPr>
          <w:rFonts w:hAnsi="標楷體" w:hint="eastAsia"/>
          <w:spacing w:val="-6"/>
          <w:szCs w:val="32"/>
        </w:rPr>
        <w:t>，需要老師耐心與其講理及提醒</w:t>
      </w:r>
      <w:r w:rsidR="00966701" w:rsidRPr="00EC4E32">
        <w:rPr>
          <w:rFonts w:hAnsi="標楷體" w:hint="eastAsia"/>
          <w:spacing w:val="-6"/>
          <w:szCs w:val="32"/>
        </w:rPr>
        <w:t>；5.缺乏正向人際互動技巧…</w:t>
      </w:r>
      <w:proofErr w:type="gramStart"/>
      <w:r w:rsidR="00966701" w:rsidRPr="00EC4E32">
        <w:rPr>
          <w:rFonts w:hAnsi="標楷體" w:hint="eastAsia"/>
          <w:spacing w:val="-6"/>
          <w:szCs w:val="32"/>
        </w:rPr>
        <w:t>…</w:t>
      </w:r>
      <w:proofErr w:type="gramEnd"/>
      <w:r w:rsidR="00966701" w:rsidRPr="00EC4E32">
        <w:rPr>
          <w:rFonts w:hAnsi="標楷體" w:hint="eastAsia"/>
          <w:spacing w:val="-6"/>
          <w:szCs w:val="32"/>
        </w:rPr>
        <w:t>等</w:t>
      </w:r>
      <w:r w:rsidR="00F00632" w:rsidRPr="00EC4E32">
        <w:rPr>
          <w:rFonts w:hAnsi="標楷體" w:hint="eastAsia"/>
          <w:spacing w:val="-6"/>
          <w:szCs w:val="32"/>
        </w:rPr>
        <w:t>。</w:t>
      </w:r>
      <w:r w:rsidR="007E7703" w:rsidRPr="00EC4E32">
        <w:rPr>
          <w:rFonts w:hAnsi="標楷體" w:hint="eastAsia"/>
          <w:spacing w:val="-6"/>
          <w:szCs w:val="32"/>
        </w:rPr>
        <w:t>為</w:t>
      </w:r>
      <w:proofErr w:type="gramStart"/>
      <w:r w:rsidR="007E7703" w:rsidRPr="00EC4E32">
        <w:rPr>
          <w:rFonts w:hAnsi="標楷體" w:hint="eastAsia"/>
          <w:spacing w:val="-6"/>
          <w:szCs w:val="32"/>
        </w:rPr>
        <w:t>協助甲生處理</w:t>
      </w:r>
      <w:proofErr w:type="gramEnd"/>
      <w:r w:rsidR="007E7703" w:rsidRPr="00EC4E32">
        <w:rPr>
          <w:rFonts w:hAnsi="標楷體" w:hint="eastAsia"/>
          <w:spacing w:val="-6"/>
          <w:szCs w:val="32"/>
        </w:rPr>
        <w:t>其情緒問題，</w:t>
      </w:r>
      <w:r w:rsidR="005F2D83" w:rsidRPr="00EC4E32">
        <w:rPr>
          <w:rFonts w:hAnsi="標楷體" w:hint="eastAsia"/>
          <w:spacing w:val="-6"/>
          <w:szCs w:val="32"/>
        </w:rPr>
        <w:t>作法包括：</w:t>
      </w:r>
      <w:proofErr w:type="gramStart"/>
      <w:r w:rsidR="005F2D83" w:rsidRPr="00EC4E32">
        <w:rPr>
          <w:rFonts w:hAnsi="標楷體" w:hint="eastAsia"/>
          <w:spacing w:val="-6"/>
          <w:szCs w:val="32"/>
        </w:rPr>
        <w:t>甲生於</w:t>
      </w:r>
      <w:proofErr w:type="gramEnd"/>
      <w:r w:rsidR="005F2D83" w:rsidRPr="00EC4E32">
        <w:rPr>
          <w:rFonts w:hAnsi="標楷體" w:hint="eastAsia"/>
          <w:spacing w:val="-6"/>
          <w:szCs w:val="32"/>
        </w:rPr>
        <w:t>情緒不佳時會投入自己的手作活動，藉此轉移注意力並調節情緒，情緒失控時可至資源班、教務處、學</w:t>
      </w:r>
      <w:proofErr w:type="gramStart"/>
      <w:r w:rsidR="005F2D83" w:rsidRPr="00EC4E32">
        <w:rPr>
          <w:rFonts w:hAnsi="標楷體" w:hint="eastAsia"/>
          <w:spacing w:val="-6"/>
          <w:szCs w:val="32"/>
        </w:rPr>
        <w:t>務</w:t>
      </w:r>
      <w:proofErr w:type="gramEnd"/>
      <w:r w:rsidR="005F2D83" w:rsidRPr="00EC4E32">
        <w:rPr>
          <w:rFonts w:hAnsi="標楷體" w:hint="eastAsia"/>
          <w:spacing w:val="-6"/>
          <w:szCs w:val="32"/>
        </w:rPr>
        <w:t>處等地冷靜……等。且查</w:t>
      </w:r>
      <w:r w:rsidR="00966701" w:rsidRPr="00EC4E32">
        <w:rPr>
          <w:rFonts w:hAnsi="標楷體" w:hint="eastAsia"/>
          <w:spacing w:val="-6"/>
          <w:szCs w:val="32"/>
        </w:rPr>
        <w:t>按此，</w:t>
      </w:r>
      <w:proofErr w:type="gramStart"/>
      <w:r w:rsidR="00F00632" w:rsidRPr="00EC4E32">
        <w:rPr>
          <w:rFonts w:hAnsi="標楷體" w:hint="eastAsia"/>
          <w:spacing w:val="-6"/>
          <w:szCs w:val="32"/>
        </w:rPr>
        <w:t>甲生</w:t>
      </w:r>
      <w:r w:rsidR="005F2D83" w:rsidRPr="00EC4E32">
        <w:rPr>
          <w:rFonts w:hAnsi="標楷體" w:hint="eastAsia"/>
          <w:spacing w:val="-6"/>
          <w:szCs w:val="32"/>
        </w:rPr>
        <w:t>過往</w:t>
      </w:r>
      <w:proofErr w:type="gramEnd"/>
      <w:r w:rsidR="005F2D83" w:rsidRPr="00EC4E32">
        <w:rPr>
          <w:rFonts w:hAnsi="標楷體" w:hint="eastAsia"/>
          <w:spacing w:val="-6"/>
          <w:szCs w:val="32"/>
        </w:rPr>
        <w:t>各教育</w:t>
      </w:r>
      <w:proofErr w:type="gramStart"/>
      <w:r w:rsidR="005F2D83" w:rsidRPr="00EC4E32">
        <w:rPr>
          <w:rFonts w:hAnsi="標楷體" w:hint="eastAsia"/>
          <w:spacing w:val="-6"/>
          <w:szCs w:val="32"/>
        </w:rPr>
        <w:t>階段均有情緒</w:t>
      </w:r>
      <w:proofErr w:type="gramEnd"/>
      <w:r w:rsidR="005F2D83" w:rsidRPr="00EC4E32">
        <w:rPr>
          <w:rFonts w:hAnsi="標楷體" w:hint="eastAsia"/>
          <w:spacing w:val="-6"/>
          <w:szCs w:val="32"/>
        </w:rPr>
        <w:t>失控之紀錄。</w:t>
      </w:r>
      <w:bookmarkEnd w:id="38"/>
    </w:p>
    <w:p w:rsidR="00140825" w:rsidRPr="00EC4E32" w:rsidRDefault="00F00632" w:rsidP="005E3B62">
      <w:pPr>
        <w:pStyle w:val="3"/>
        <w:jc w:val="both"/>
      </w:pPr>
      <w:bookmarkStart w:id="39" w:name="_Toc190098010"/>
      <w:r w:rsidRPr="00EC4E32">
        <w:rPr>
          <w:rFonts w:hint="eastAsia"/>
        </w:rPr>
        <w:t>針對</w:t>
      </w:r>
      <w:r w:rsidR="00140825" w:rsidRPr="00EC4E32">
        <w:rPr>
          <w:rFonts w:hint="eastAsia"/>
        </w:rPr>
        <w:t>113年2月27日</w:t>
      </w:r>
      <w:proofErr w:type="gramStart"/>
      <w:r w:rsidR="00061729" w:rsidRPr="00EC4E32">
        <w:rPr>
          <w:rFonts w:hint="eastAsia"/>
        </w:rPr>
        <w:t>發生</w:t>
      </w:r>
      <w:r w:rsidR="00B67442" w:rsidRPr="00EC4E32">
        <w:rPr>
          <w:rFonts w:hint="eastAsia"/>
        </w:rPr>
        <w:t>甲</w:t>
      </w:r>
      <w:r w:rsidR="00140825" w:rsidRPr="00EC4E32">
        <w:rPr>
          <w:rFonts w:hint="eastAsia"/>
        </w:rPr>
        <w:t>生毆打</w:t>
      </w:r>
      <w:proofErr w:type="gramEnd"/>
      <w:r w:rsidR="00140825" w:rsidRPr="00EC4E32">
        <w:rPr>
          <w:rFonts w:hint="eastAsia"/>
        </w:rPr>
        <w:t>A師事件，</w:t>
      </w:r>
      <w:r w:rsidR="00F766AD" w:rsidRPr="00EC4E32">
        <w:rPr>
          <w:rFonts w:hint="eastAsia"/>
        </w:rPr>
        <w:t>○○高中</w:t>
      </w:r>
      <w:r w:rsidRPr="00EC4E32">
        <w:rPr>
          <w:rFonts w:hint="eastAsia"/>
        </w:rPr>
        <w:t>表示</w:t>
      </w:r>
      <w:r w:rsidR="008277A9" w:rsidRPr="00EC4E32">
        <w:rPr>
          <w:rFonts w:hint="eastAsia"/>
        </w:rPr>
        <w:t>係因該</w:t>
      </w:r>
      <w:proofErr w:type="gramStart"/>
      <w:r w:rsidR="008277A9" w:rsidRPr="00EC4E32">
        <w:rPr>
          <w:rFonts w:hint="eastAsia"/>
        </w:rPr>
        <w:t>課堂原科任</w:t>
      </w:r>
      <w:proofErr w:type="gramEnd"/>
      <w:r w:rsidR="008277A9" w:rsidRPr="00EC4E32">
        <w:rPr>
          <w:rFonts w:hint="eastAsia"/>
        </w:rPr>
        <w:t>教師請假，由A師短期代課，卻未掌握該</w:t>
      </w:r>
      <w:proofErr w:type="gramStart"/>
      <w:r w:rsidR="008277A9" w:rsidRPr="00EC4E32">
        <w:rPr>
          <w:rFonts w:hint="eastAsia"/>
        </w:rPr>
        <w:t>班級甲生</w:t>
      </w:r>
      <w:proofErr w:type="gramEnd"/>
      <w:r w:rsidR="008277A9" w:rsidRPr="00EC4E32">
        <w:rPr>
          <w:rFonts w:hint="eastAsia"/>
        </w:rPr>
        <w:t>之身心特殊狀況</w:t>
      </w:r>
      <w:r w:rsidR="00162304" w:rsidRPr="00EC4E32">
        <w:rPr>
          <w:rFonts w:hint="eastAsia"/>
        </w:rPr>
        <w:t>，</w:t>
      </w:r>
      <w:proofErr w:type="gramStart"/>
      <w:r w:rsidR="005F2D83" w:rsidRPr="00EC4E32">
        <w:rPr>
          <w:rFonts w:hint="eastAsia"/>
        </w:rPr>
        <w:t>當天甲生</w:t>
      </w:r>
      <w:proofErr w:type="gramEnd"/>
      <w:r w:rsidR="005F2D83" w:rsidRPr="00EC4E32">
        <w:rPr>
          <w:rFonts w:hint="eastAsia"/>
        </w:rPr>
        <w:t>因身體不適硬撐在教室，自行情緒緩和在座位上手作，卻被A師制止，進而情緒失控</w:t>
      </w:r>
      <w:r w:rsidR="00162304" w:rsidRPr="00EC4E32">
        <w:rPr>
          <w:rFonts w:hint="eastAsia"/>
        </w:rPr>
        <w:t>引發師生間衝突</w:t>
      </w:r>
      <w:r w:rsidR="008277A9" w:rsidRPr="00EC4E32">
        <w:rPr>
          <w:rFonts w:hint="eastAsia"/>
        </w:rPr>
        <w:t>；</w:t>
      </w:r>
      <w:r w:rsidR="00140825" w:rsidRPr="00EC4E32">
        <w:rPr>
          <w:rFonts w:hint="eastAsia"/>
        </w:rPr>
        <w:t>本案依據網路上搜尋到之影片整理該次事件之師生對話譯文如下</w:t>
      </w:r>
      <w:r w:rsidR="00061729" w:rsidRPr="00EC4E32">
        <w:rPr>
          <w:rFonts w:hint="eastAsia"/>
        </w:rPr>
        <w:t>表</w:t>
      </w:r>
      <w:r w:rsidR="00140825" w:rsidRPr="00EC4E32">
        <w:rPr>
          <w:rFonts w:hint="eastAsia"/>
        </w:rPr>
        <w:t>：</w:t>
      </w:r>
      <w:bookmarkEnd w:id="39"/>
    </w:p>
    <w:p w:rsidR="00140825" w:rsidRPr="00EC4E32" w:rsidRDefault="00140825" w:rsidP="00140825">
      <w:pPr>
        <w:pStyle w:val="a4"/>
        <w:jc w:val="center"/>
        <w:rPr>
          <w:b/>
        </w:rPr>
      </w:pPr>
      <w:r w:rsidRPr="00EC4E32">
        <w:rPr>
          <w:rFonts w:hint="eastAsia"/>
          <w:b/>
        </w:rPr>
        <w:t>113年2月27日</w:t>
      </w:r>
      <w:r w:rsidR="00F766AD" w:rsidRPr="00EC4E32">
        <w:rPr>
          <w:rFonts w:hint="eastAsia"/>
          <w:b/>
        </w:rPr>
        <w:t>○○高中</w:t>
      </w:r>
      <w:proofErr w:type="gramStart"/>
      <w:r w:rsidRPr="00EC4E32">
        <w:rPr>
          <w:rFonts w:hint="eastAsia"/>
          <w:b/>
        </w:rPr>
        <w:t>學生甲生毆打</w:t>
      </w:r>
      <w:proofErr w:type="gramEnd"/>
      <w:r w:rsidRPr="00EC4E32">
        <w:rPr>
          <w:rFonts w:hint="eastAsia"/>
          <w:b/>
        </w:rPr>
        <w:t>A師事件譯文</w:t>
      </w:r>
    </w:p>
    <w:tbl>
      <w:tblPr>
        <w:tblStyle w:val="afa"/>
        <w:tblW w:w="9640" w:type="dxa"/>
        <w:tblInd w:w="-289" w:type="dxa"/>
        <w:tblLook w:val="04A0" w:firstRow="1" w:lastRow="0" w:firstColumn="1" w:lastColumn="0" w:noHBand="0" w:noVBand="1"/>
      </w:tblPr>
      <w:tblGrid>
        <w:gridCol w:w="851"/>
        <w:gridCol w:w="8789"/>
      </w:tblGrid>
      <w:tr w:rsidR="00EC4E32" w:rsidRPr="00EC4E32" w:rsidTr="00274BB0">
        <w:trPr>
          <w:trHeight w:val="284"/>
          <w:tblHeader/>
        </w:trPr>
        <w:tc>
          <w:tcPr>
            <w:tcW w:w="851" w:type="dxa"/>
          </w:tcPr>
          <w:p w:rsidR="00140825" w:rsidRPr="00EC4E32" w:rsidRDefault="00140825" w:rsidP="00DB37B7">
            <w:pPr>
              <w:pStyle w:val="3"/>
              <w:numPr>
                <w:ilvl w:val="0"/>
                <w:numId w:val="0"/>
              </w:numPr>
              <w:spacing w:line="360" w:lineRule="exact"/>
              <w:jc w:val="center"/>
              <w:rPr>
                <w:b/>
                <w:sz w:val="28"/>
                <w:szCs w:val="28"/>
              </w:rPr>
            </w:pPr>
            <w:bookmarkStart w:id="40" w:name="_Toc190098011"/>
            <w:r w:rsidRPr="00EC4E32">
              <w:rPr>
                <w:rFonts w:hint="eastAsia"/>
                <w:b/>
                <w:sz w:val="28"/>
                <w:szCs w:val="28"/>
              </w:rPr>
              <w:t>人別</w:t>
            </w:r>
            <w:bookmarkEnd w:id="40"/>
          </w:p>
        </w:tc>
        <w:tc>
          <w:tcPr>
            <w:tcW w:w="8789" w:type="dxa"/>
          </w:tcPr>
          <w:p w:rsidR="00140825" w:rsidRPr="00EC4E32" w:rsidRDefault="00140825" w:rsidP="00DB37B7">
            <w:pPr>
              <w:pStyle w:val="3"/>
              <w:numPr>
                <w:ilvl w:val="0"/>
                <w:numId w:val="0"/>
              </w:numPr>
              <w:spacing w:line="360" w:lineRule="exact"/>
              <w:jc w:val="center"/>
              <w:rPr>
                <w:b/>
                <w:sz w:val="28"/>
                <w:szCs w:val="28"/>
              </w:rPr>
            </w:pPr>
            <w:bookmarkStart w:id="41" w:name="_Toc190098012"/>
            <w:r w:rsidRPr="00EC4E32">
              <w:rPr>
                <w:rFonts w:hint="eastAsia"/>
                <w:b/>
                <w:sz w:val="28"/>
                <w:szCs w:val="28"/>
              </w:rPr>
              <w:t>發言內容</w:t>
            </w:r>
            <w:bookmarkEnd w:id="41"/>
          </w:p>
        </w:tc>
      </w:tr>
      <w:tr w:rsidR="00EC4E32" w:rsidRPr="00EC4E32" w:rsidTr="00274BB0">
        <w:trPr>
          <w:trHeight w:val="284"/>
        </w:trPr>
        <w:tc>
          <w:tcPr>
            <w:tcW w:w="851" w:type="dxa"/>
          </w:tcPr>
          <w:p w:rsidR="00140825" w:rsidRPr="00EC4E32" w:rsidRDefault="00140825" w:rsidP="00274BB0">
            <w:pPr>
              <w:pStyle w:val="3"/>
              <w:numPr>
                <w:ilvl w:val="0"/>
                <w:numId w:val="0"/>
              </w:numPr>
              <w:spacing w:line="360" w:lineRule="exact"/>
              <w:jc w:val="both"/>
              <w:rPr>
                <w:sz w:val="28"/>
                <w:szCs w:val="28"/>
              </w:rPr>
            </w:pPr>
            <w:bookmarkStart w:id="42" w:name="_Toc190098013"/>
            <w:r w:rsidRPr="00EC4E32">
              <w:rPr>
                <w:rFonts w:hint="eastAsia"/>
                <w:sz w:val="28"/>
                <w:szCs w:val="28"/>
              </w:rPr>
              <w:t>生</w:t>
            </w:r>
            <w:bookmarkEnd w:id="42"/>
          </w:p>
        </w:tc>
        <w:tc>
          <w:tcPr>
            <w:tcW w:w="8789" w:type="dxa"/>
          </w:tcPr>
          <w:p w:rsidR="00140825" w:rsidRPr="00EC4E32" w:rsidRDefault="00140825" w:rsidP="00274BB0">
            <w:pPr>
              <w:pStyle w:val="3"/>
              <w:numPr>
                <w:ilvl w:val="0"/>
                <w:numId w:val="0"/>
              </w:numPr>
              <w:spacing w:line="360" w:lineRule="exact"/>
              <w:jc w:val="both"/>
              <w:rPr>
                <w:sz w:val="28"/>
                <w:szCs w:val="28"/>
              </w:rPr>
            </w:pPr>
            <w:bookmarkStart w:id="43" w:name="_Toc190098014"/>
            <w:r w:rsidRPr="00EC4E32">
              <w:rPr>
                <w:rFonts w:hint="eastAsia"/>
                <w:sz w:val="28"/>
                <w:szCs w:val="28"/>
              </w:rPr>
              <w:t>我已經因為早上跟老師一些摩擦已經很不爽了，我本來學校就開會有同意，我在不高興的時候，我真的情緒有不穩定的時候，我可以做一些自己的事來緩和來調整，只要不影響課堂不發出噪音。</w:t>
            </w:r>
            <w:bookmarkEnd w:id="43"/>
          </w:p>
        </w:tc>
      </w:tr>
      <w:tr w:rsidR="00EC4E32" w:rsidRPr="00EC4E32" w:rsidTr="00274BB0">
        <w:trPr>
          <w:trHeight w:val="284"/>
        </w:trPr>
        <w:tc>
          <w:tcPr>
            <w:tcW w:w="851" w:type="dxa"/>
          </w:tcPr>
          <w:p w:rsidR="00140825" w:rsidRPr="00EC4E32" w:rsidRDefault="00140825" w:rsidP="00274BB0">
            <w:pPr>
              <w:pStyle w:val="3"/>
              <w:numPr>
                <w:ilvl w:val="0"/>
                <w:numId w:val="0"/>
              </w:numPr>
              <w:spacing w:line="360" w:lineRule="exact"/>
              <w:jc w:val="both"/>
              <w:rPr>
                <w:sz w:val="28"/>
                <w:szCs w:val="28"/>
              </w:rPr>
            </w:pPr>
            <w:bookmarkStart w:id="44" w:name="_Toc190098015"/>
            <w:r w:rsidRPr="00EC4E32">
              <w:rPr>
                <w:rFonts w:hint="eastAsia"/>
                <w:sz w:val="28"/>
                <w:szCs w:val="28"/>
              </w:rPr>
              <w:t>師</w:t>
            </w:r>
            <w:bookmarkEnd w:id="44"/>
          </w:p>
        </w:tc>
        <w:tc>
          <w:tcPr>
            <w:tcW w:w="8789" w:type="dxa"/>
          </w:tcPr>
          <w:p w:rsidR="00140825" w:rsidRPr="00EC4E32" w:rsidRDefault="00140825" w:rsidP="00274BB0">
            <w:pPr>
              <w:pStyle w:val="3"/>
              <w:numPr>
                <w:ilvl w:val="0"/>
                <w:numId w:val="0"/>
              </w:numPr>
              <w:spacing w:line="360" w:lineRule="exact"/>
              <w:jc w:val="both"/>
              <w:rPr>
                <w:sz w:val="28"/>
                <w:szCs w:val="28"/>
              </w:rPr>
            </w:pPr>
            <w:bookmarkStart w:id="45" w:name="_Toc190098016"/>
            <w:proofErr w:type="gramStart"/>
            <w:r w:rsidRPr="00EC4E32">
              <w:rPr>
                <w:rFonts w:hint="eastAsia"/>
                <w:sz w:val="28"/>
                <w:szCs w:val="28"/>
              </w:rPr>
              <w:t>誰說不影響</w:t>
            </w:r>
            <w:proofErr w:type="gramEnd"/>
            <w:r w:rsidRPr="00EC4E32">
              <w:rPr>
                <w:rFonts w:hint="eastAsia"/>
                <w:sz w:val="28"/>
                <w:szCs w:val="28"/>
              </w:rPr>
              <w:t>課堂？你坐在第一排有沒有影響到我？</w:t>
            </w:r>
            <w:bookmarkEnd w:id="45"/>
          </w:p>
        </w:tc>
      </w:tr>
      <w:tr w:rsidR="00EC4E32" w:rsidRPr="00EC4E32" w:rsidTr="00274BB0">
        <w:trPr>
          <w:trHeight w:val="284"/>
        </w:trPr>
        <w:tc>
          <w:tcPr>
            <w:tcW w:w="851" w:type="dxa"/>
          </w:tcPr>
          <w:p w:rsidR="00140825" w:rsidRPr="00EC4E32" w:rsidRDefault="00140825" w:rsidP="00274BB0">
            <w:pPr>
              <w:pStyle w:val="3"/>
              <w:numPr>
                <w:ilvl w:val="0"/>
                <w:numId w:val="0"/>
              </w:numPr>
              <w:spacing w:line="360" w:lineRule="exact"/>
              <w:jc w:val="both"/>
              <w:rPr>
                <w:sz w:val="28"/>
                <w:szCs w:val="28"/>
              </w:rPr>
            </w:pPr>
            <w:bookmarkStart w:id="46" w:name="_Toc190098017"/>
            <w:r w:rsidRPr="00EC4E32">
              <w:rPr>
                <w:rFonts w:hint="eastAsia"/>
                <w:sz w:val="28"/>
                <w:szCs w:val="28"/>
              </w:rPr>
              <w:t>生</w:t>
            </w:r>
            <w:bookmarkEnd w:id="46"/>
          </w:p>
        </w:tc>
        <w:tc>
          <w:tcPr>
            <w:tcW w:w="8789" w:type="dxa"/>
          </w:tcPr>
          <w:p w:rsidR="00140825" w:rsidRPr="00EC4E32" w:rsidRDefault="00140825" w:rsidP="00274BB0">
            <w:pPr>
              <w:pStyle w:val="3"/>
              <w:numPr>
                <w:ilvl w:val="0"/>
                <w:numId w:val="0"/>
              </w:numPr>
              <w:spacing w:line="360" w:lineRule="exact"/>
              <w:jc w:val="both"/>
              <w:rPr>
                <w:sz w:val="28"/>
                <w:szCs w:val="28"/>
              </w:rPr>
            </w:pPr>
            <w:bookmarkStart w:id="47" w:name="_Toc190098018"/>
            <w:r w:rsidRPr="00EC4E32">
              <w:rPr>
                <w:rFonts w:hint="eastAsia"/>
                <w:sz w:val="28"/>
                <w:szCs w:val="28"/>
              </w:rPr>
              <w:t>(音調提高)是我決定的嗎？我他媽最後一個人選位置我就只能坐在這裡。</w:t>
            </w:r>
            <w:bookmarkEnd w:id="47"/>
          </w:p>
        </w:tc>
      </w:tr>
      <w:tr w:rsidR="00EC4E32" w:rsidRPr="00EC4E32" w:rsidTr="00274BB0">
        <w:trPr>
          <w:trHeight w:val="284"/>
        </w:trPr>
        <w:tc>
          <w:tcPr>
            <w:tcW w:w="851" w:type="dxa"/>
          </w:tcPr>
          <w:p w:rsidR="00140825" w:rsidRPr="00EC4E32" w:rsidRDefault="00140825" w:rsidP="00274BB0">
            <w:pPr>
              <w:pStyle w:val="3"/>
              <w:numPr>
                <w:ilvl w:val="0"/>
                <w:numId w:val="0"/>
              </w:numPr>
              <w:spacing w:line="360" w:lineRule="exact"/>
              <w:jc w:val="both"/>
              <w:rPr>
                <w:sz w:val="28"/>
                <w:szCs w:val="28"/>
              </w:rPr>
            </w:pPr>
            <w:bookmarkStart w:id="48" w:name="_Toc190098019"/>
            <w:r w:rsidRPr="00EC4E32">
              <w:rPr>
                <w:rFonts w:hint="eastAsia"/>
                <w:sz w:val="28"/>
                <w:szCs w:val="28"/>
              </w:rPr>
              <w:t>師</w:t>
            </w:r>
            <w:bookmarkEnd w:id="48"/>
          </w:p>
        </w:tc>
        <w:tc>
          <w:tcPr>
            <w:tcW w:w="8789" w:type="dxa"/>
          </w:tcPr>
          <w:p w:rsidR="00140825" w:rsidRPr="00EC4E32" w:rsidRDefault="00140825" w:rsidP="00274BB0">
            <w:pPr>
              <w:pStyle w:val="3"/>
              <w:numPr>
                <w:ilvl w:val="0"/>
                <w:numId w:val="0"/>
              </w:numPr>
              <w:spacing w:line="360" w:lineRule="exact"/>
              <w:jc w:val="both"/>
              <w:rPr>
                <w:sz w:val="28"/>
                <w:szCs w:val="28"/>
              </w:rPr>
            </w:pPr>
            <w:bookmarkStart w:id="49" w:name="_Toc190098020"/>
            <w:r w:rsidRPr="00EC4E32">
              <w:rPr>
                <w:rFonts w:hint="eastAsia"/>
                <w:sz w:val="28"/>
                <w:szCs w:val="28"/>
              </w:rPr>
              <w:t>那我被影響到了啊。有沒有？我有沒有被影響到？</w:t>
            </w:r>
            <w:bookmarkEnd w:id="49"/>
          </w:p>
        </w:tc>
      </w:tr>
      <w:tr w:rsidR="00EC4E32" w:rsidRPr="00EC4E32" w:rsidTr="00274BB0">
        <w:trPr>
          <w:trHeight w:val="284"/>
        </w:trPr>
        <w:tc>
          <w:tcPr>
            <w:tcW w:w="851" w:type="dxa"/>
          </w:tcPr>
          <w:p w:rsidR="00140825" w:rsidRPr="00EC4E32" w:rsidRDefault="00140825" w:rsidP="00274BB0">
            <w:pPr>
              <w:pStyle w:val="3"/>
              <w:numPr>
                <w:ilvl w:val="0"/>
                <w:numId w:val="0"/>
              </w:numPr>
              <w:spacing w:line="360" w:lineRule="exact"/>
              <w:jc w:val="both"/>
              <w:rPr>
                <w:sz w:val="28"/>
                <w:szCs w:val="28"/>
              </w:rPr>
            </w:pPr>
            <w:bookmarkStart w:id="50" w:name="_Toc190098021"/>
            <w:r w:rsidRPr="00EC4E32">
              <w:rPr>
                <w:rFonts w:hint="eastAsia"/>
                <w:sz w:val="28"/>
                <w:szCs w:val="28"/>
              </w:rPr>
              <w:t>生</w:t>
            </w:r>
            <w:bookmarkEnd w:id="50"/>
          </w:p>
        </w:tc>
        <w:tc>
          <w:tcPr>
            <w:tcW w:w="8789" w:type="dxa"/>
          </w:tcPr>
          <w:p w:rsidR="00140825" w:rsidRPr="00EC4E32" w:rsidRDefault="00140825" w:rsidP="00274BB0">
            <w:pPr>
              <w:pStyle w:val="3"/>
              <w:numPr>
                <w:ilvl w:val="0"/>
                <w:numId w:val="0"/>
              </w:numPr>
              <w:spacing w:line="360" w:lineRule="exact"/>
              <w:jc w:val="both"/>
              <w:rPr>
                <w:sz w:val="28"/>
                <w:szCs w:val="28"/>
              </w:rPr>
            </w:pPr>
            <w:bookmarkStart w:id="51" w:name="_Toc190098022"/>
            <w:r w:rsidRPr="00EC4E32">
              <w:rPr>
                <w:rFonts w:hint="eastAsia"/>
                <w:sz w:val="28"/>
                <w:szCs w:val="28"/>
              </w:rPr>
              <w:t>(站起來、大吼一聲、搶走老師的麥克風摔地上)</w:t>
            </w:r>
            <w:bookmarkEnd w:id="51"/>
          </w:p>
        </w:tc>
      </w:tr>
      <w:tr w:rsidR="00EC4E32" w:rsidRPr="00EC4E32" w:rsidTr="00274BB0">
        <w:trPr>
          <w:trHeight w:val="284"/>
        </w:trPr>
        <w:tc>
          <w:tcPr>
            <w:tcW w:w="851" w:type="dxa"/>
          </w:tcPr>
          <w:p w:rsidR="00140825" w:rsidRPr="00EC4E32" w:rsidRDefault="00140825" w:rsidP="00274BB0">
            <w:pPr>
              <w:pStyle w:val="3"/>
              <w:numPr>
                <w:ilvl w:val="0"/>
                <w:numId w:val="0"/>
              </w:numPr>
              <w:spacing w:line="360" w:lineRule="exact"/>
              <w:jc w:val="both"/>
              <w:rPr>
                <w:sz w:val="28"/>
                <w:szCs w:val="28"/>
              </w:rPr>
            </w:pPr>
            <w:bookmarkStart w:id="52" w:name="_Toc190098023"/>
            <w:r w:rsidRPr="00EC4E32">
              <w:rPr>
                <w:rFonts w:hint="eastAsia"/>
                <w:sz w:val="28"/>
                <w:szCs w:val="28"/>
              </w:rPr>
              <w:t>師</w:t>
            </w:r>
            <w:bookmarkEnd w:id="52"/>
          </w:p>
        </w:tc>
        <w:tc>
          <w:tcPr>
            <w:tcW w:w="8789" w:type="dxa"/>
          </w:tcPr>
          <w:p w:rsidR="00140825" w:rsidRPr="00EC4E32" w:rsidRDefault="00140825" w:rsidP="00274BB0">
            <w:pPr>
              <w:pStyle w:val="3"/>
              <w:numPr>
                <w:ilvl w:val="0"/>
                <w:numId w:val="0"/>
              </w:numPr>
              <w:spacing w:line="360" w:lineRule="exact"/>
              <w:jc w:val="both"/>
              <w:rPr>
                <w:sz w:val="28"/>
                <w:szCs w:val="28"/>
              </w:rPr>
            </w:pPr>
            <w:bookmarkStart w:id="53" w:name="_Toc190098024"/>
            <w:r w:rsidRPr="00EC4E32">
              <w:rPr>
                <w:rFonts w:hint="eastAsia"/>
                <w:sz w:val="28"/>
                <w:szCs w:val="28"/>
              </w:rPr>
              <w:t>(撿起麥克風)我不會跟你一般計較，這個摔壞了就由你家長賠。</w:t>
            </w:r>
            <w:bookmarkEnd w:id="53"/>
          </w:p>
        </w:tc>
      </w:tr>
      <w:tr w:rsidR="00EC4E32" w:rsidRPr="00EC4E32" w:rsidTr="00274BB0">
        <w:trPr>
          <w:trHeight w:val="284"/>
        </w:trPr>
        <w:tc>
          <w:tcPr>
            <w:tcW w:w="851" w:type="dxa"/>
          </w:tcPr>
          <w:p w:rsidR="00140825" w:rsidRPr="00EC4E32" w:rsidRDefault="00140825" w:rsidP="00274BB0">
            <w:pPr>
              <w:pStyle w:val="3"/>
              <w:numPr>
                <w:ilvl w:val="0"/>
                <w:numId w:val="0"/>
              </w:numPr>
              <w:spacing w:line="360" w:lineRule="exact"/>
              <w:jc w:val="both"/>
              <w:rPr>
                <w:sz w:val="28"/>
                <w:szCs w:val="28"/>
              </w:rPr>
            </w:pPr>
            <w:bookmarkStart w:id="54" w:name="_Toc190098025"/>
            <w:r w:rsidRPr="00EC4E32">
              <w:rPr>
                <w:rFonts w:hint="eastAsia"/>
                <w:sz w:val="28"/>
                <w:szCs w:val="28"/>
              </w:rPr>
              <w:t>生</w:t>
            </w:r>
            <w:bookmarkEnd w:id="54"/>
          </w:p>
        </w:tc>
        <w:tc>
          <w:tcPr>
            <w:tcW w:w="8789" w:type="dxa"/>
          </w:tcPr>
          <w:p w:rsidR="00140825" w:rsidRPr="00EC4E32" w:rsidRDefault="00140825" w:rsidP="00274BB0">
            <w:pPr>
              <w:pStyle w:val="3"/>
              <w:numPr>
                <w:ilvl w:val="0"/>
                <w:numId w:val="0"/>
              </w:numPr>
              <w:spacing w:line="360" w:lineRule="exact"/>
              <w:jc w:val="both"/>
              <w:rPr>
                <w:sz w:val="28"/>
                <w:szCs w:val="28"/>
              </w:rPr>
            </w:pPr>
            <w:bookmarkStart w:id="55" w:name="_Toc190098026"/>
            <w:r w:rsidRPr="00EC4E32">
              <w:rPr>
                <w:rFonts w:hint="eastAsia"/>
                <w:sz w:val="28"/>
                <w:szCs w:val="28"/>
              </w:rPr>
              <w:t>(與教師對視數秒)我坐在這裡好好的(大吼兩聲、</w:t>
            </w:r>
            <w:proofErr w:type="gramStart"/>
            <w:r w:rsidRPr="00EC4E32">
              <w:rPr>
                <w:rFonts w:hint="eastAsia"/>
                <w:sz w:val="28"/>
                <w:szCs w:val="28"/>
              </w:rPr>
              <w:t>作勢出拳</w:t>
            </w:r>
            <w:proofErr w:type="gramEnd"/>
            <w:r w:rsidRPr="00EC4E32">
              <w:rPr>
                <w:rFonts w:hint="eastAsia"/>
                <w:sz w:val="28"/>
                <w:szCs w:val="28"/>
              </w:rPr>
              <w:t>) 。</w:t>
            </w:r>
            <w:bookmarkEnd w:id="55"/>
          </w:p>
        </w:tc>
      </w:tr>
      <w:tr w:rsidR="00EC4E32" w:rsidRPr="00EC4E32" w:rsidTr="00274BB0">
        <w:trPr>
          <w:trHeight w:val="284"/>
        </w:trPr>
        <w:tc>
          <w:tcPr>
            <w:tcW w:w="851" w:type="dxa"/>
          </w:tcPr>
          <w:p w:rsidR="00140825" w:rsidRPr="00EC4E32" w:rsidRDefault="00140825" w:rsidP="00274BB0">
            <w:pPr>
              <w:pStyle w:val="3"/>
              <w:numPr>
                <w:ilvl w:val="0"/>
                <w:numId w:val="0"/>
              </w:numPr>
              <w:spacing w:line="360" w:lineRule="exact"/>
              <w:jc w:val="both"/>
              <w:rPr>
                <w:sz w:val="28"/>
                <w:szCs w:val="28"/>
              </w:rPr>
            </w:pPr>
            <w:bookmarkStart w:id="56" w:name="_Toc190098027"/>
            <w:r w:rsidRPr="00EC4E32">
              <w:rPr>
                <w:rFonts w:hint="eastAsia"/>
                <w:sz w:val="28"/>
                <w:szCs w:val="28"/>
              </w:rPr>
              <w:t>師</w:t>
            </w:r>
            <w:bookmarkEnd w:id="56"/>
          </w:p>
        </w:tc>
        <w:tc>
          <w:tcPr>
            <w:tcW w:w="8789" w:type="dxa"/>
          </w:tcPr>
          <w:p w:rsidR="00140825" w:rsidRPr="00EC4E32" w:rsidRDefault="00140825" w:rsidP="00274BB0">
            <w:pPr>
              <w:pStyle w:val="3"/>
              <w:numPr>
                <w:ilvl w:val="0"/>
                <w:numId w:val="0"/>
              </w:numPr>
              <w:spacing w:line="360" w:lineRule="exact"/>
              <w:jc w:val="both"/>
              <w:rPr>
                <w:sz w:val="28"/>
                <w:szCs w:val="28"/>
              </w:rPr>
            </w:pPr>
            <w:bookmarkStart w:id="57" w:name="_Toc190098028"/>
            <w:r w:rsidRPr="00EC4E32">
              <w:rPr>
                <w:rFonts w:hint="eastAsia"/>
                <w:sz w:val="28"/>
                <w:szCs w:val="28"/>
              </w:rPr>
              <w:t>怎樣？要打是不是？你們班的班長到底在幹嘛？教官在哪裡？</w:t>
            </w:r>
            <w:bookmarkStart w:id="58" w:name="_Toc190098029"/>
            <w:bookmarkEnd w:id="57"/>
            <w:r w:rsidRPr="00EC4E32">
              <w:rPr>
                <w:rFonts w:hint="eastAsia"/>
                <w:sz w:val="28"/>
                <w:szCs w:val="28"/>
              </w:rPr>
              <w:t>我不會跟你一般計較。</w:t>
            </w:r>
            <w:bookmarkEnd w:id="58"/>
          </w:p>
        </w:tc>
      </w:tr>
      <w:tr w:rsidR="00EC4E32" w:rsidRPr="00EC4E32" w:rsidTr="00274BB0">
        <w:trPr>
          <w:trHeight w:val="284"/>
        </w:trPr>
        <w:tc>
          <w:tcPr>
            <w:tcW w:w="851" w:type="dxa"/>
          </w:tcPr>
          <w:p w:rsidR="00140825" w:rsidRPr="00EC4E32" w:rsidRDefault="00140825" w:rsidP="00274BB0">
            <w:pPr>
              <w:pStyle w:val="3"/>
              <w:numPr>
                <w:ilvl w:val="0"/>
                <w:numId w:val="0"/>
              </w:numPr>
              <w:spacing w:line="360" w:lineRule="exact"/>
              <w:jc w:val="both"/>
              <w:rPr>
                <w:sz w:val="28"/>
                <w:szCs w:val="28"/>
              </w:rPr>
            </w:pPr>
            <w:bookmarkStart w:id="59" w:name="_Toc190098030"/>
            <w:r w:rsidRPr="00EC4E32">
              <w:rPr>
                <w:rFonts w:hint="eastAsia"/>
                <w:sz w:val="28"/>
                <w:szCs w:val="28"/>
              </w:rPr>
              <w:t>生</w:t>
            </w:r>
            <w:bookmarkEnd w:id="59"/>
          </w:p>
        </w:tc>
        <w:tc>
          <w:tcPr>
            <w:tcW w:w="8789" w:type="dxa"/>
          </w:tcPr>
          <w:p w:rsidR="00140825" w:rsidRPr="00EC4E32" w:rsidRDefault="00140825" w:rsidP="00274BB0">
            <w:pPr>
              <w:pStyle w:val="3"/>
              <w:numPr>
                <w:ilvl w:val="0"/>
                <w:numId w:val="0"/>
              </w:numPr>
              <w:spacing w:line="360" w:lineRule="exact"/>
              <w:jc w:val="both"/>
              <w:rPr>
                <w:sz w:val="28"/>
                <w:szCs w:val="28"/>
              </w:rPr>
            </w:pPr>
            <w:bookmarkStart w:id="60" w:name="_Toc190098031"/>
            <w:r w:rsidRPr="00EC4E32">
              <w:rPr>
                <w:rFonts w:hint="eastAsia"/>
                <w:sz w:val="28"/>
                <w:szCs w:val="28"/>
              </w:rPr>
              <w:t>直接找教務主任。</w:t>
            </w:r>
            <w:bookmarkEnd w:id="60"/>
          </w:p>
        </w:tc>
      </w:tr>
      <w:tr w:rsidR="00EC4E32" w:rsidRPr="00EC4E32" w:rsidTr="00274BB0">
        <w:trPr>
          <w:trHeight w:val="284"/>
        </w:trPr>
        <w:tc>
          <w:tcPr>
            <w:tcW w:w="851" w:type="dxa"/>
          </w:tcPr>
          <w:p w:rsidR="00140825" w:rsidRPr="00EC4E32" w:rsidRDefault="00140825" w:rsidP="00274BB0">
            <w:pPr>
              <w:pStyle w:val="3"/>
              <w:numPr>
                <w:ilvl w:val="0"/>
                <w:numId w:val="0"/>
              </w:numPr>
              <w:spacing w:line="360" w:lineRule="exact"/>
              <w:jc w:val="both"/>
              <w:rPr>
                <w:sz w:val="28"/>
                <w:szCs w:val="28"/>
              </w:rPr>
            </w:pPr>
            <w:bookmarkStart w:id="61" w:name="_Toc190098032"/>
            <w:r w:rsidRPr="00EC4E32">
              <w:rPr>
                <w:rFonts w:hint="eastAsia"/>
                <w:sz w:val="28"/>
                <w:szCs w:val="28"/>
              </w:rPr>
              <w:t>師</w:t>
            </w:r>
            <w:bookmarkEnd w:id="61"/>
          </w:p>
        </w:tc>
        <w:tc>
          <w:tcPr>
            <w:tcW w:w="8789" w:type="dxa"/>
          </w:tcPr>
          <w:p w:rsidR="00140825" w:rsidRPr="00EC4E32" w:rsidRDefault="00140825" w:rsidP="00274BB0">
            <w:pPr>
              <w:pStyle w:val="3"/>
              <w:numPr>
                <w:ilvl w:val="0"/>
                <w:numId w:val="0"/>
              </w:numPr>
              <w:spacing w:line="360" w:lineRule="exact"/>
              <w:jc w:val="both"/>
              <w:rPr>
                <w:sz w:val="28"/>
                <w:szCs w:val="28"/>
              </w:rPr>
            </w:pPr>
            <w:bookmarkStart w:id="62" w:name="_Toc190098033"/>
            <w:r w:rsidRPr="00EC4E32">
              <w:rPr>
                <w:rFonts w:hint="eastAsia"/>
                <w:sz w:val="28"/>
                <w:szCs w:val="28"/>
              </w:rPr>
              <w:t>隨便啦，我不會跟你一般計較，可是你就是影響到我上課。</w:t>
            </w:r>
            <w:bookmarkEnd w:id="62"/>
          </w:p>
        </w:tc>
      </w:tr>
      <w:tr w:rsidR="00EC4E32" w:rsidRPr="00EC4E32" w:rsidTr="00274BB0">
        <w:trPr>
          <w:trHeight w:val="284"/>
        </w:trPr>
        <w:tc>
          <w:tcPr>
            <w:tcW w:w="9640" w:type="dxa"/>
            <w:gridSpan w:val="2"/>
          </w:tcPr>
          <w:p w:rsidR="00140825" w:rsidRPr="00EC4E32" w:rsidRDefault="00140825" w:rsidP="00274BB0">
            <w:pPr>
              <w:pStyle w:val="3"/>
              <w:numPr>
                <w:ilvl w:val="0"/>
                <w:numId w:val="0"/>
              </w:numPr>
              <w:spacing w:line="360" w:lineRule="exact"/>
              <w:jc w:val="both"/>
              <w:rPr>
                <w:sz w:val="28"/>
                <w:szCs w:val="28"/>
              </w:rPr>
            </w:pPr>
            <w:bookmarkStart w:id="63" w:name="_Toc190098034"/>
            <w:r w:rsidRPr="00EC4E32">
              <w:rPr>
                <w:rFonts w:hint="eastAsia"/>
                <w:sz w:val="28"/>
                <w:szCs w:val="28"/>
              </w:rPr>
              <w:lastRenderedPageBreak/>
              <w:t>(</w:t>
            </w:r>
            <w:proofErr w:type="gramStart"/>
            <w:r w:rsidRPr="00EC4E32">
              <w:rPr>
                <w:rFonts w:hint="eastAsia"/>
                <w:sz w:val="28"/>
                <w:szCs w:val="28"/>
              </w:rPr>
              <w:t>甲生走上</w:t>
            </w:r>
            <w:proofErr w:type="gramEnd"/>
            <w:r w:rsidRPr="00EC4E32">
              <w:rPr>
                <w:rFonts w:hint="eastAsia"/>
                <w:sz w:val="28"/>
                <w:szCs w:val="28"/>
              </w:rPr>
              <w:t>講台貼近教師)</w:t>
            </w:r>
            <w:bookmarkEnd w:id="63"/>
          </w:p>
        </w:tc>
      </w:tr>
      <w:tr w:rsidR="00EC4E32" w:rsidRPr="00EC4E32" w:rsidTr="00274BB0">
        <w:trPr>
          <w:trHeight w:val="284"/>
        </w:trPr>
        <w:tc>
          <w:tcPr>
            <w:tcW w:w="851" w:type="dxa"/>
          </w:tcPr>
          <w:p w:rsidR="00140825" w:rsidRPr="00EC4E32" w:rsidRDefault="00140825" w:rsidP="00274BB0">
            <w:pPr>
              <w:pStyle w:val="3"/>
              <w:numPr>
                <w:ilvl w:val="0"/>
                <w:numId w:val="0"/>
              </w:numPr>
              <w:spacing w:line="360" w:lineRule="exact"/>
              <w:jc w:val="both"/>
              <w:rPr>
                <w:sz w:val="28"/>
                <w:szCs w:val="28"/>
              </w:rPr>
            </w:pPr>
            <w:bookmarkStart w:id="64" w:name="_Toc190098035"/>
            <w:r w:rsidRPr="00EC4E32">
              <w:rPr>
                <w:rFonts w:hint="eastAsia"/>
                <w:sz w:val="28"/>
                <w:szCs w:val="28"/>
              </w:rPr>
              <w:t>師</w:t>
            </w:r>
            <w:bookmarkEnd w:id="64"/>
          </w:p>
        </w:tc>
        <w:tc>
          <w:tcPr>
            <w:tcW w:w="8789" w:type="dxa"/>
          </w:tcPr>
          <w:p w:rsidR="00140825" w:rsidRPr="00EC4E32" w:rsidRDefault="00140825" w:rsidP="00274BB0">
            <w:pPr>
              <w:pStyle w:val="3"/>
              <w:numPr>
                <w:ilvl w:val="0"/>
                <w:numId w:val="0"/>
              </w:numPr>
              <w:spacing w:line="360" w:lineRule="exact"/>
              <w:jc w:val="both"/>
              <w:rPr>
                <w:sz w:val="28"/>
                <w:szCs w:val="28"/>
              </w:rPr>
            </w:pPr>
            <w:bookmarkStart w:id="65" w:name="_Toc190098036"/>
            <w:r w:rsidRPr="00EC4E32">
              <w:rPr>
                <w:rFonts w:hint="eastAsia"/>
                <w:sz w:val="28"/>
                <w:szCs w:val="28"/>
              </w:rPr>
              <w:t>我勸你是忍住。</w:t>
            </w:r>
            <w:bookmarkEnd w:id="65"/>
          </w:p>
        </w:tc>
      </w:tr>
      <w:tr w:rsidR="00EC4E32" w:rsidRPr="00EC4E32" w:rsidTr="00274BB0">
        <w:trPr>
          <w:trHeight w:val="284"/>
        </w:trPr>
        <w:tc>
          <w:tcPr>
            <w:tcW w:w="851" w:type="dxa"/>
          </w:tcPr>
          <w:p w:rsidR="00140825" w:rsidRPr="00EC4E32" w:rsidRDefault="00140825" w:rsidP="00274BB0">
            <w:pPr>
              <w:pStyle w:val="3"/>
              <w:numPr>
                <w:ilvl w:val="0"/>
                <w:numId w:val="0"/>
              </w:numPr>
              <w:spacing w:line="360" w:lineRule="exact"/>
              <w:jc w:val="both"/>
              <w:rPr>
                <w:sz w:val="28"/>
                <w:szCs w:val="28"/>
              </w:rPr>
            </w:pPr>
            <w:bookmarkStart w:id="66" w:name="_Toc190098037"/>
            <w:r w:rsidRPr="00EC4E32">
              <w:rPr>
                <w:rFonts w:hint="eastAsia"/>
                <w:sz w:val="28"/>
                <w:szCs w:val="28"/>
              </w:rPr>
              <w:t>生</w:t>
            </w:r>
            <w:bookmarkEnd w:id="66"/>
          </w:p>
        </w:tc>
        <w:tc>
          <w:tcPr>
            <w:tcW w:w="8789" w:type="dxa"/>
          </w:tcPr>
          <w:p w:rsidR="00140825" w:rsidRPr="00EC4E32" w:rsidRDefault="00140825" w:rsidP="00274BB0">
            <w:pPr>
              <w:pStyle w:val="3"/>
              <w:numPr>
                <w:ilvl w:val="0"/>
                <w:numId w:val="0"/>
              </w:numPr>
              <w:spacing w:line="360" w:lineRule="exact"/>
              <w:jc w:val="both"/>
              <w:rPr>
                <w:sz w:val="28"/>
                <w:szCs w:val="28"/>
              </w:rPr>
            </w:pPr>
            <w:bookmarkStart w:id="67" w:name="_Toc190098038"/>
            <w:r w:rsidRPr="00EC4E32">
              <w:rPr>
                <w:rFonts w:hint="eastAsia"/>
                <w:sz w:val="28"/>
                <w:szCs w:val="28"/>
              </w:rPr>
              <w:t>我在忍。</w:t>
            </w:r>
            <w:bookmarkEnd w:id="67"/>
          </w:p>
        </w:tc>
      </w:tr>
      <w:tr w:rsidR="00EC4E32" w:rsidRPr="00EC4E32" w:rsidTr="00274BB0">
        <w:trPr>
          <w:trHeight w:val="284"/>
        </w:trPr>
        <w:tc>
          <w:tcPr>
            <w:tcW w:w="851" w:type="dxa"/>
          </w:tcPr>
          <w:p w:rsidR="00140825" w:rsidRPr="00EC4E32" w:rsidRDefault="00140825" w:rsidP="00274BB0">
            <w:pPr>
              <w:pStyle w:val="3"/>
              <w:numPr>
                <w:ilvl w:val="0"/>
                <w:numId w:val="0"/>
              </w:numPr>
              <w:spacing w:line="360" w:lineRule="exact"/>
              <w:jc w:val="both"/>
              <w:rPr>
                <w:sz w:val="28"/>
                <w:szCs w:val="28"/>
              </w:rPr>
            </w:pPr>
            <w:bookmarkStart w:id="68" w:name="_Toc190098039"/>
            <w:r w:rsidRPr="00EC4E32">
              <w:rPr>
                <w:rFonts w:hint="eastAsia"/>
                <w:sz w:val="28"/>
                <w:szCs w:val="28"/>
              </w:rPr>
              <w:t>師</w:t>
            </w:r>
            <w:bookmarkEnd w:id="68"/>
          </w:p>
        </w:tc>
        <w:tc>
          <w:tcPr>
            <w:tcW w:w="8789" w:type="dxa"/>
          </w:tcPr>
          <w:p w:rsidR="00140825" w:rsidRPr="00EC4E32" w:rsidRDefault="00140825" w:rsidP="00274BB0">
            <w:pPr>
              <w:pStyle w:val="3"/>
              <w:numPr>
                <w:ilvl w:val="0"/>
                <w:numId w:val="0"/>
              </w:numPr>
              <w:spacing w:line="360" w:lineRule="exact"/>
              <w:jc w:val="both"/>
              <w:rPr>
                <w:sz w:val="28"/>
                <w:szCs w:val="28"/>
              </w:rPr>
            </w:pPr>
            <w:bookmarkStart w:id="69" w:name="_Toc190098040"/>
            <w:r w:rsidRPr="00EC4E32">
              <w:rPr>
                <w:rFonts w:hint="eastAsia"/>
                <w:sz w:val="28"/>
                <w:szCs w:val="28"/>
              </w:rPr>
              <w:t>對，你就忍。</w:t>
            </w:r>
            <w:bookmarkEnd w:id="69"/>
          </w:p>
        </w:tc>
      </w:tr>
      <w:tr w:rsidR="00EC4E32" w:rsidRPr="00EC4E32" w:rsidTr="00274BB0">
        <w:trPr>
          <w:trHeight w:val="284"/>
        </w:trPr>
        <w:tc>
          <w:tcPr>
            <w:tcW w:w="851" w:type="dxa"/>
          </w:tcPr>
          <w:p w:rsidR="00140825" w:rsidRPr="00EC4E32" w:rsidRDefault="00140825" w:rsidP="00274BB0">
            <w:pPr>
              <w:pStyle w:val="3"/>
              <w:numPr>
                <w:ilvl w:val="0"/>
                <w:numId w:val="0"/>
              </w:numPr>
              <w:spacing w:line="360" w:lineRule="exact"/>
              <w:jc w:val="both"/>
              <w:rPr>
                <w:sz w:val="28"/>
                <w:szCs w:val="28"/>
              </w:rPr>
            </w:pPr>
            <w:bookmarkStart w:id="70" w:name="_Toc190098041"/>
            <w:r w:rsidRPr="00EC4E32">
              <w:rPr>
                <w:rFonts w:hint="eastAsia"/>
                <w:sz w:val="28"/>
                <w:szCs w:val="28"/>
              </w:rPr>
              <w:t>生</w:t>
            </w:r>
            <w:bookmarkEnd w:id="70"/>
          </w:p>
        </w:tc>
        <w:tc>
          <w:tcPr>
            <w:tcW w:w="8789" w:type="dxa"/>
          </w:tcPr>
          <w:p w:rsidR="00140825" w:rsidRPr="00EC4E32" w:rsidRDefault="00140825" w:rsidP="00274BB0">
            <w:pPr>
              <w:pStyle w:val="3"/>
              <w:numPr>
                <w:ilvl w:val="0"/>
                <w:numId w:val="0"/>
              </w:numPr>
              <w:spacing w:line="360" w:lineRule="exact"/>
              <w:jc w:val="both"/>
              <w:rPr>
                <w:sz w:val="28"/>
                <w:szCs w:val="28"/>
              </w:rPr>
            </w:pPr>
            <w:bookmarkStart w:id="71" w:name="_Toc190098042"/>
            <w:r w:rsidRPr="00EC4E32">
              <w:rPr>
                <w:rFonts w:hint="eastAsia"/>
                <w:sz w:val="28"/>
                <w:szCs w:val="28"/>
              </w:rPr>
              <w:t>你就退後。</w:t>
            </w:r>
            <w:bookmarkEnd w:id="71"/>
          </w:p>
        </w:tc>
      </w:tr>
      <w:tr w:rsidR="00EC4E32" w:rsidRPr="00EC4E32" w:rsidTr="00274BB0">
        <w:trPr>
          <w:trHeight w:val="284"/>
        </w:trPr>
        <w:tc>
          <w:tcPr>
            <w:tcW w:w="851" w:type="dxa"/>
          </w:tcPr>
          <w:p w:rsidR="00140825" w:rsidRPr="00EC4E32" w:rsidRDefault="00140825" w:rsidP="00274BB0">
            <w:pPr>
              <w:pStyle w:val="3"/>
              <w:numPr>
                <w:ilvl w:val="0"/>
                <w:numId w:val="0"/>
              </w:numPr>
              <w:spacing w:line="360" w:lineRule="exact"/>
              <w:jc w:val="both"/>
              <w:rPr>
                <w:sz w:val="28"/>
                <w:szCs w:val="28"/>
              </w:rPr>
            </w:pPr>
            <w:bookmarkStart w:id="72" w:name="_Toc190098043"/>
            <w:r w:rsidRPr="00EC4E32">
              <w:rPr>
                <w:rFonts w:hint="eastAsia"/>
                <w:sz w:val="28"/>
                <w:szCs w:val="28"/>
              </w:rPr>
              <w:t>師</w:t>
            </w:r>
            <w:bookmarkEnd w:id="72"/>
          </w:p>
        </w:tc>
        <w:tc>
          <w:tcPr>
            <w:tcW w:w="8789" w:type="dxa"/>
          </w:tcPr>
          <w:p w:rsidR="00140825" w:rsidRPr="00EC4E32" w:rsidRDefault="00140825" w:rsidP="00274BB0">
            <w:pPr>
              <w:pStyle w:val="3"/>
              <w:numPr>
                <w:ilvl w:val="0"/>
                <w:numId w:val="0"/>
              </w:numPr>
              <w:spacing w:line="360" w:lineRule="exact"/>
              <w:jc w:val="both"/>
              <w:rPr>
                <w:sz w:val="28"/>
                <w:szCs w:val="28"/>
              </w:rPr>
            </w:pPr>
            <w:bookmarkStart w:id="73" w:name="_Toc190098044"/>
            <w:r w:rsidRPr="00EC4E32">
              <w:rPr>
                <w:rFonts w:hint="eastAsia"/>
                <w:sz w:val="28"/>
                <w:szCs w:val="28"/>
              </w:rPr>
              <w:t>那我要退到哪去，後面就是蒸飯箱，我要</w:t>
            </w:r>
            <w:proofErr w:type="gramStart"/>
            <w:r w:rsidRPr="00EC4E32">
              <w:rPr>
                <w:rFonts w:hint="eastAsia"/>
                <w:sz w:val="28"/>
                <w:szCs w:val="28"/>
              </w:rPr>
              <w:t>躲到蒸飯</w:t>
            </w:r>
            <w:proofErr w:type="gramEnd"/>
            <w:r w:rsidRPr="00EC4E32">
              <w:rPr>
                <w:rFonts w:hint="eastAsia"/>
                <w:sz w:val="28"/>
                <w:szCs w:val="28"/>
              </w:rPr>
              <w:t>箱？</w:t>
            </w:r>
            <w:bookmarkEnd w:id="73"/>
          </w:p>
        </w:tc>
      </w:tr>
      <w:tr w:rsidR="00EC4E32" w:rsidRPr="00EC4E32" w:rsidTr="00274BB0">
        <w:trPr>
          <w:trHeight w:val="284"/>
        </w:trPr>
        <w:tc>
          <w:tcPr>
            <w:tcW w:w="851" w:type="dxa"/>
          </w:tcPr>
          <w:p w:rsidR="00140825" w:rsidRPr="00EC4E32" w:rsidRDefault="00140825" w:rsidP="00274BB0">
            <w:pPr>
              <w:pStyle w:val="3"/>
              <w:numPr>
                <w:ilvl w:val="0"/>
                <w:numId w:val="0"/>
              </w:numPr>
              <w:spacing w:line="360" w:lineRule="exact"/>
              <w:jc w:val="both"/>
              <w:rPr>
                <w:sz w:val="28"/>
                <w:szCs w:val="28"/>
              </w:rPr>
            </w:pPr>
            <w:bookmarkStart w:id="74" w:name="_Toc190098045"/>
            <w:r w:rsidRPr="00EC4E32">
              <w:rPr>
                <w:rFonts w:hint="eastAsia"/>
                <w:sz w:val="28"/>
                <w:szCs w:val="28"/>
              </w:rPr>
              <w:t>生</w:t>
            </w:r>
            <w:bookmarkEnd w:id="74"/>
          </w:p>
        </w:tc>
        <w:tc>
          <w:tcPr>
            <w:tcW w:w="8789" w:type="dxa"/>
          </w:tcPr>
          <w:p w:rsidR="00140825" w:rsidRPr="00EC4E32" w:rsidRDefault="00140825" w:rsidP="00274BB0">
            <w:pPr>
              <w:pStyle w:val="3"/>
              <w:numPr>
                <w:ilvl w:val="0"/>
                <w:numId w:val="0"/>
              </w:numPr>
              <w:spacing w:line="360" w:lineRule="exact"/>
              <w:jc w:val="both"/>
              <w:rPr>
                <w:sz w:val="28"/>
                <w:szCs w:val="28"/>
              </w:rPr>
            </w:pPr>
            <w:bookmarkStart w:id="75" w:name="_Toc190098046"/>
            <w:r w:rsidRPr="00EC4E32">
              <w:rPr>
                <w:rFonts w:hint="eastAsia"/>
                <w:sz w:val="28"/>
                <w:szCs w:val="28"/>
              </w:rPr>
              <w:t>跳下去。</w:t>
            </w:r>
            <w:bookmarkEnd w:id="75"/>
          </w:p>
        </w:tc>
      </w:tr>
      <w:tr w:rsidR="00EC4E32" w:rsidRPr="00EC4E32" w:rsidTr="00274BB0">
        <w:trPr>
          <w:trHeight w:val="284"/>
        </w:trPr>
        <w:tc>
          <w:tcPr>
            <w:tcW w:w="851" w:type="dxa"/>
          </w:tcPr>
          <w:p w:rsidR="00140825" w:rsidRPr="00EC4E32" w:rsidRDefault="00140825" w:rsidP="00274BB0">
            <w:pPr>
              <w:pStyle w:val="3"/>
              <w:numPr>
                <w:ilvl w:val="0"/>
                <w:numId w:val="0"/>
              </w:numPr>
              <w:spacing w:line="360" w:lineRule="exact"/>
              <w:jc w:val="both"/>
              <w:rPr>
                <w:sz w:val="28"/>
                <w:szCs w:val="28"/>
              </w:rPr>
            </w:pPr>
            <w:bookmarkStart w:id="76" w:name="_Toc190098047"/>
            <w:r w:rsidRPr="00EC4E32">
              <w:rPr>
                <w:rFonts w:hint="eastAsia"/>
                <w:sz w:val="28"/>
                <w:szCs w:val="28"/>
              </w:rPr>
              <w:t>師</w:t>
            </w:r>
            <w:bookmarkEnd w:id="76"/>
          </w:p>
        </w:tc>
        <w:tc>
          <w:tcPr>
            <w:tcW w:w="8789" w:type="dxa"/>
          </w:tcPr>
          <w:p w:rsidR="00140825" w:rsidRPr="00EC4E32" w:rsidRDefault="00140825" w:rsidP="00274BB0">
            <w:pPr>
              <w:pStyle w:val="3"/>
              <w:numPr>
                <w:ilvl w:val="0"/>
                <w:numId w:val="0"/>
              </w:numPr>
              <w:spacing w:line="360" w:lineRule="exact"/>
              <w:jc w:val="both"/>
              <w:rPr>
                <w:sz w:val="28"/>
                <w:szCs w:val="28"/>
              </w:rPr>
            </w:pPr>
            <w:bookmarkStart w:id="77" w:name="_Toc190098048"/>
            <w:r w:rsidRPr="00EC4E32">
              <w:rPr>
                <w:rFonts w:hint="eastAsia"/>
                <w:sz w:val="28"/>
                <w:szCs w:val="28"/>
              </w:rPr>
              <w:t>我為什麼要跳下去。</w:t>
            </w:r>
            <w:bookmarkEnd w:id="77"/>
          </w:p>
        </w:tc>
      </w:tr>
      <w:tr w:rsidR="00EC4E32" w:rsidRPr="00EC4E32" w:rsidTr="00274BB0">
        <w:trPr>
          <w:trHeight w:val="284"/>
        </w:trPr>
        <w:tc>
          <w:tcPr>
            <w:tcW w:w="851" w:type="dxa"/>
          </w:tcPr>
          <w:p w:rsidR="00140825" w:rsidRPr="00EC4E32" w:rsidRDefault="00140825" w:rsidP="00274BB0">
            <w:pPr>
              <w:pStyle w:val="3"/>
              <w:numPr>
                <w:ilvl w:val="0"/>
                <w:numId w:val="0"/>
              </w:numPr>
              <w:spacing w:line="360" w:lineRule="exact"/>
              <w:jc w:val="both"/>
              <w:rPr>
                <w:sz w:val="28"/>
                <w:szCs w:val="28"/>
              </w:rPr>
            </w:pPr>
            <w:bookmarkStart w:id="78" w:name="_Toc190098049"/>
            <w:r w:rsidRPr="00EC4E32">
              <w:rPr>
                <w:rFonts w:hint="eastAsia"/>
                <w:sz w:val="28"/>
                <w:szCs w:val="28"/>
              </w:rPr>
              <w:t>生</w:t>
            </w:r>
            <w:bookmarkEnd w:id="78"/>
          </w:p>
        </w:tc>
        <w:tc>
          <w:tcPr>
            <w:tcW w:w="8789" w:type="dxa"/>
          </w:tcPr>
          <w:p w:rsidR="00140825" w:rsidRPr="00EC4E32" w:rsidRDefault="00140825" w:rsidP="00274BB0">
            <w:pPr>
              <w:pStyle w:val="3"/>
              <w:numPr>
                <w:ilvl w:val="0"/>
                <w:numId w:val="0"/>
              </w:numPr>
              <w:spacing w:line="360" w:lineRule="exact"/>
              <w:jc w:val="both"/>
              <w:rPr>
                <w:sz w:val="28"/>
                <w:szCs w:val="28"/>
              </w:rPr>
            </w:pPr>
            <w:bookmarkStart w:id="79" w:name="_Toc190098050"/>
            <w:r w:rsidRPr="00EC4E32">
              <w:rPr>
                <w:rFonts w:hint="eastAsia"/>
                <w:sz w:val="28"/>
                <w:szCs w:val="28"/>
              </w:rPr>
              <w:t>那你不要再管我(推教師)</w:t>
            </w:r>
            <w:bookmarkEnd w:id="79"/>
          </w:p>
        </w:tc>
      </w:tr>
      <w:tr w:rsidR="00EC4E32" w:rsidRPr="00EC4E32" w:rsidTr="00274BB0">
        <w:trPr>
          <w:trHeight w:val="284"/>
        </w:trPr>
        <w:tc>
          <w:tcPr>
            <w:tcW w:w="851" w:type="dxa"/>
          </w:tcPr>
          <w:p w:rsidR="00140825" w:rsidRPr="00EC4E32" w:rsidRDefault="00140825" w:rsidP="00274BB0">
            <w:pPr>
              <w:pStyle w:val="3"/>
              <w:numPr>
                <w:ilvl w:val="0"/>
                <w:numId w:val="0"/>
              </w:numPr>
              <w:spacing w:line="360" w:lineRule="exact"/>
              <w:jc w:val="both"/>
              <w:rPr>
                <w:sz w:val="28"/>
                <w:szCs w:val="28"/>
              </w:rPr>
            </w:pPr>
            <w:bookmarkStart w:id="80" w:name="_Toc190098051"/>
            <w:r w:rsidRPr="00EC4E32">
              <w:rPr>
                <w:rFonts w:hint="eastAsia"/>
                <w:sz w:val="28"/>
                <w:szCs w:val="28"/>
              </w:rPr>
              <w:t>師</w:t>
            </w:r>
            <w:bookmarkEnd w:id="80"/>
          </w:p>
        </w:tc>
        <w:tc>
          <w:tcPr>
            <w:tcW w:w="8789" w:type="dxa"/>
          </w:tcPr>
          <w:p w:rsidR="00140825" w:rsidRPr="00EC4E32" w:rsidRDefault="00140825" w:rsidP="00274BB0">
            <w:pPr>
              <w:pStyle w:val="3"/>
              <w:numPr>
                <w:ilvl w:val="0"/>
                <w:numId w:val="0"/>
              </w:numPr>
              <w:spacing w:line="360" w:lineRule="exact"/>
              <w:jc w:val="both"/>
              <w:rPr>
                <w:sz w:val="28"/>
                <w:szCs w:val="28"/>
              </w:rPr>
            </w:pPr>
            <w:bookmarkStart w:id="81" w:name="_Toc190098052"/>
            <w:r w:rsidRPr="00EC4E32">
              <w:rPr>
                <w:rFonts w:hint="eastAsia"/>
                <w:sz w:val="28"/>
                <w:szCs w:val="28"/>
              </w:rPr>
              <w:t>最後一次了。</w:t>
            </w:r>
            <w:bookmarkEnd w:id="81"/>
          </w:p>
        </w:tc>
      </w:tr>
      <w:tr w:rsidR="00EC4E32" w:rsidRPr="00EC4E32" w:rsidTr="00274BB0">
        <w:trPr>
          <w:trHeight w:val="284"/>
        </w:trPr>
        <w:tc>
          <w:tcPr>
            <w:tcW w:w="851" w:type="dxa"/>
          </w:tcPr>
          <w:p w:rsidR="00140825" w:rsidRPr="00EC4E32" w:rsidRDefault="00140825" w:rsidP="00274BB0">
            <w:pPr>
              <w:pStyle w:val="3"/>
              <w:numPr>
                <w:ilvl w:val="0"/>
                <w:numId w:val="0"/>
              </w:numPr>
              <w:spacing w:line="360" w:lineRule="exact"/>
              <w:jc w:val="both"/>
              <w:rPr>
                <w:sz w:val="28"/>
                <w:szCs w:val="28"/>
              </w:rPr>
            </w:pPr>
            <w:bookmarkStart w:id="82" w:name="_Toc190098053"/>
            <w:r w:rsidRPr="00EC4E32">
              <w:rPr>
                <w:rFonts w:hint="eastAsia"/>
                <w:sz w:val="28"/>
                <w:szCs w:val="28"/>
              </w:rPr>
              <w:t>生</w:t>
            </w:r>
            <w:bookmarkEnd w:id="82"/>
          </w:p>
        </w:tc>
        <w:tc>
          <w:tcPr>
            <w:tcW w:w="8789" w:type="dxa"/>
          </w:tcPr>
          <w:p w:rsidR="00140825" w:rsidRPr="00EC4E32" w:rsidRDefault="00140825" w:rsidP="00274BB0">
            <w:pPr>
              <w:pStyle w:val="3"/>
              <w:numPr>
                <w:ilvl w:val="0"/>
                <w:numId w:val="0"/>
              </w:numPr>
              <w:spacing w:line="360" w:lineRule="exact"/>
              <w:jc w:val="both"/>
              <w:rPr>
                <w:sz w:val="28"/>
                <w:szCs w:val="28"/>
              </w:rPr>
            </w:pPr>
            <w:bookmarkStart w:id="83" w:name="_Toc190098054"/>
            <w:r w:rsidRPr="00EC4E32">
              <w:rPr>
                <w:rFonts w:hint="eastAsia"/>
                <w:sz w:val="28"/>
                <w:szCs w:val="28"/>
              </w:rPr>
              <w:t>(聲量變大)那你不要再管我、這不是你範圍、這不是你該管的範圍。</w:t>
            </w:r>
            <w:bookmarkEnd w:id="83"/>
          </w:p>
        </w:tc>
      </w:tr>
      <w:tr w:rsidR="00EC4E32" w:rsidRPr="00EC4E32" w:rsidTr="00274BB0">
        <w:trPr>
          <w:trHeight w:val="284"/>
        </w:trPr>
        <w:tc>
          <w:tcPr>
            <w:tcW w:w="851" w:type="dxa"/>
          </w:tcPr>
          <w:p w:rsidR="00140825" w:rsidRPr="00EC4E32" w:rsidRDefault="00140825" w:rsidP="00274BB0">
            <w:pPr>
              <w:pStyle w:val="3"/>
              <w:numPr>
                <w:ilvl w:val="0"/>
                <w:numId w:val="0"/>
              </w:numPr>
              <w:spacing w:line="360" w:lineRule="exact"/>
              <w:jc w:val="both"/>
              <w:rPr>
                <w:sz w:val="28"/>
                <w:szCs w:val="28"/>
              </w:rPr>
            </w:pPr>
            <w:bookmarkStart w:id="84" w:name="_Toc190098055"/>
            <w:r w:rsidRPr="00EC4E32">
              <w:rPr>
                <w:rFonts w:hint="eastAsia"/>
                <w:sz w:val="28"/>
                <w:szCs w:val="28"/>
              </w:rPr>
              <w:t>師</w:t>
            </w:r>
            <w:bookmarkEnd w:id="84"/>
          </w:p>
        </w:tc>
        <w:tc>
          <w:tcPr>
            <w:tcW w:w="8789" w:type="dxa"/>
          </w:tcPr>
          <w:p w:rsidR="00140825" w:rsidRPr="00EC4E32" w:rsidRDefault="00140825" w:rsidP="00274BB0">
            <w:pPr>
              <w:pStyle w:val="3"/>
              <w:numPr>
                <w:ilvl w:val="0"/>
                <w:numId w:val="0"/>
              </w:numPr>
              <w:spacing w:line="360" w:lineRule="exact"/>
              <w:jc w:val="both"/>
              <w:rPr>
                <w:sz w:val="28"/>
                <w:szCs w:val="28"/>
              </w:rPr>
            </w:pPr>
            <w:bookmarkStart w:id="85" w:name="_Toc190098056"/>
            <w:r w:rsidRPr="00EC4E32">
              <w:rPr>
                <w:rFonts w:hint="eastAsia"/>
                <w:sz w:val="28"/>
                <w:szCs w:val="28"/>
              </w:rPr>
              <w:t>為什麼不是我該管的範圍，我是這堂課的老師。又是一句髒話。我現在就跟教官或學</w:t>
            </w:r>
            <w:proofErr w:type="gramStart"/>
            <w:r w:rsidRPr="00EC4E32">
              <w:rPr>
                <w:rFonts w:hint="eastAsia"/>
                <w:sz w:val="28"/>
                <w:szCs w:val="28"/>
              </w:rPr>
              <w:t>務</w:t>
            </w:r>
            <w:proofErr w:type="gramEnd"/>
            <w:r w:rsidRPr="00EC4E32">
              <w:rPr>
                <w:rFonts w:hint="eastAsia"/>
                <w:sz w:val="28"/>
                <w:szCs w:val="28"/>
              </w:rPr>
              <w:t>主任確認說「喔你有這個特權」那我就道歉，就這樣。如果沒有這個特權呢？那就看怎麼處理。</w:t>
            </w:r>
            <w:bookmarkEnd w:id="85"/>
          </w:p>
        </w:tc>
      </w:tr>
      <w:tr w:rsidR="00EC4E32" w:rsidRPr="00EC4E32" w:rsidTr="00274BB0">
        <w:trPr>
          <w:trHeight w:val="284"/>
        </w:trPr>
        <w:tc>
          <w:tcPr>
            <w:tcW w:w="851" w:type="dxa"/>
          </w:tcPr>
          <w:p w:rsidR="00140825" w:rsidRPr="00EC4E32" w:rsidRDefault="00140825" w:rsidP="00274BB0">
            <w:pPr>
              <w:pStyle w:val="3"/>
              <w:numPr>
                <w:ilvl w:val="0"/>
                <w:numId w:val="0"/>
              </w:numPr>
              <w:spacing w:line="360" w:lineRule="exact"/>
              <w:jc w:val="both"/>
              <w:rPr>
                <w:sz w:val="28"/>
                <w:szCs w:val="28"/>
              </w:rPr>
            </w:pPr>
            <w:bookmarkStart w:id="86" w:name="_Toc190098057"/>
            <w:r w:rsidRPr="00EC4E32">
              <w:rPr>
                <w:rFonts w:hint="eastAsia"/>
                <w:sz w:val="28"/>
                <w:szCs w:val="28"/>
              </w:rPr>
              <w:t>生</w:t>
            </w:r>
            <w:bookmarkEnd w:id="86"/>
          </w:p>
        </w:tc>
        <w:tc>
          <w:tcPr>
            <w:tcW w:w="8789" w:type="dxa"/>
          </w:tcPr>
          <w:p w:rsidR="00140825" w:rsidRPr="00EC4E32" w:rsidRDefault="00140825" w:rsidP="00274BB0">
            <w:pPr>
              <w:pStyle w:val="3"/>
              <w:numPr>
                <w:ilvl w:val="0"/>
                <w:numId w:val="0"/>
              </w:numPr>
              <w:spacing w:line="360" w:lineRule="exact"/>
              <w:jc w:val="both"/>
              <w:rPr>
                <w:sz w:val="28"/>
                <w:szCs w:val="28"/>
              </w:rPr>
            </w:pPr>
            <w:bookmarkStart w:id="87" w:name="_Toc190098058"/>
            <w:r w:rsidRPr="00EC4E32">
              <w:rPr>
                <w:rFonts w:hint="eastAsia"/>
                <w:sz w:val="28"/>
                <w:szCs w:val="28"/>
              </w:rPr>
              <w:t>你還認為你沒問題、你還認為你沒有錯是不是。</w:t>
            </w:r>
            <w:bookmarkEnd w:id="87"/>
          </w:p>
        </w:tc>
      </w:tr>
      <w:tr w:rsidR="00EC4E32" w:rsidRPr="00EC4E32" w:rsidTr="00274BB0">
        <w:trPr>
          <w:trHeight w:val="284"/>
        </w:trPr>
        <w:tc>
          <w:tcPr>
            <w:tcW w:w="851" w:type="dxa"/>
          </w:tcPr>
          <w:p w:rsidR="00140825" w:rsidRPr="00EC4E32" w:rsidRDefault="00140825" w:rsidP="00274BB0">
            <w:pPr>
              <w:pStyle w:val="3"/>
              <w:numPr>
                <w:ilvl w:val="0"/>
                <w:numId w:val="0"/>
              </w:numPr>
              <w:spacing w:line="360" w:lineRule="exact"/>
              <w:jc w:val="both"/>
              <w:rPr>
                <w:sz w:val="28"/>
                <w:szCs w:val="28"/>
              </w:rPr>
            </w:pPr>
            <w:bookmarkStart w:id="88" w:name="_Toc190098059"/>
            <w:r w:rsidRPr="00EC4E32">
              <w:rPr>
                <w:rFonts w:hint="eastAsia"/>
                <w:sz w:val="28"/>
                <w:szCs w:val="28"/>
              </w:rPr>
              <w:t>師</w:t>
            </w:r>
            <w:bookmarkEnd w:id="88"/>
          </w:p>
        </w:tc>
        <w:tc>
          <w:tcPr>
            <w:tcW w:w="8789" w:type="dxa"/>
          </w:tcPr>
          <w:p w:rsidR="00140825" w:rsidRPr="00EC4E32" w:rsidRDefault="00140825" w:rsidP="00274BB0">
            <w:pPr>
              <w:pStyle w:val="3"/>
              <w:numPr>
                <w:ilvl w:val="0"/>
                <w:numId w:val="0"/>
              </w:numPr>
              <w:spacing w:line="360" w:lineRule="exact"/>
              <w:jc w:val="both"/>
              <w:rPr>
                <w:sz w:val="28"/>
                <w:szCs w:val="28"/>
              </w:rPr>
            </w:pPr>
            <w:bookmarkStart w:id="89" w:name="_Toc190098060"/>
            <w:r w:rsidRPr="00EC4E32">
              <w:rPr>
                <w:rFonts w:hint="eastAsia"/>
                <w:sz w:val="28"/>
                <w:szCs w:val="28"/>
              </w:rPr>
              <w:t>到目前為止因為我還沒確認到你有這個特權。</w:t>
            </w:r>
            <w:bookmarkEnd w:id="89"/>
          </w:p>
        </w:tc>
      </w:tr>
      <w:tr w:rsidR="00EC4E32" w:rsidRPr="00EC4E32" w:rsidTr="00274BB0">
        <w:trPr>
          <w:trHeight w:val="284"/>
        </w:trPr>
        <w:tc>
          <w:tcPr>
            <w:tcW w:w="9640" w:type="dxa"/>
            <w:gridSpan w:val="2"/>
          </w:tcPr>
          <w:p w:rsidR="00140825" w:rsidRPr="00EC4E32" w:rsidRDefault="00140825" w:rsidP="00274BB0">
            <w:pPr>
              <w:pStyle w:val="3"/>
              <w:numPr>
                <w:ilvl w:val="0"/>
                <w:numId w:val="0"/>
              </w:numPr>
              <w:spacing w:line="360" w:lineRule="exact"/>
              <w:jc w:val="both"/>
              <w:rPr>
                <w:sz w:val="28"/>
                <w:szCs w:val="28"/>
              </w:rPr>
            </w:pPr>
            <w:bookmarkStart w:id="90" w:name="_Toc190098061"/>
            <w:r w:rsidRPr="00EC4E32">
              <w:rPr>
                <w:rFonts w:hint="eastAsia"/>
                <w:sz w:val="28"/>
                <w:szCs w:val="28"/>
              </w:rPr>
              <w:t>(</w:t>
            </w:r>
            <w:proofErr w:type="gramStart"/>
            <w:r w:rsidRPr="00EC4E32">
              <w:rPr>
                <w:rFonts w:hint="eastAsia"/>
                <w:sz w:val="28"/>
                <w:szCs w:val="28"/>
              </w:rPr>
              <w:t>甲生脫下</w:t>
            </w:r>
            <w:proofErr w:type="gramEnd"/>
            <w:r w:rsidRPr="00EC4E32">
              <w:rPr>
                <w:rFonts w:hint="eastAsia"/>
                <w:sz w:val="28"/>
                <w:szCs w:val="28"/>
              </w:rPr>
              <w:t>口罩朝教師吐口水)</w:t>
            </w:r>
            <w:bookmarkEnd w:id="90"/>
          </w:p>
        </w:tc>
      </w:tr>
      <w:tr w:rsidR="00EC4E32" w:rsidRPr="00EC4E32" w:rsidTr="00274BB0">
        <w:trPr>
          <w:trHeight w:val="284"/>
        </w:trPr>
        <w:tc>
          <w:tcPr>
            <w:tcW w:w="851" w:type="dxa"/>
          </w:tcPr>
          <w:p w:rsidR="00140825" w:rsidRPr="00EC4E32" w:rsidRDefault="00140825" w:rsidP="00274BB0">
            <w:pPr>
              <w:pStyle w:val="3"/>
              <w:numPr>
                <w:ilvl w:val="0"/>
                <w:numId w:val="0"/>
              </w:numPr>
              <w:spacing w:line="360" w:lineRule="exact"/>
              <w:jc w:val="both"/>
              <w:rPr>
                <w:sz w:val="28"/>
                <w:szCs w:val="28"/>
              </w:rPr>
            </w:pPr>
            <w:bookmarkStart w:id="91" w:name="_Toc190098062"/>
            <w:r w:rsidRPr="00EC4E32">
              <w:rPr>
                <w:rFonts w:hint="eastAsia"/>
                <w:sz w:val="28"/>
                <w:szCs w:val="28"/>
              </w:rPr>
              <w:t>師</w:t>
            </w:r>
            <w:bookmarkEnd w:id="91"/>
          </w:p>
        </w:tc>
        <w:tc>
          <w:tcPr>
            <w:tcW w:w="8789" w:type="dxa"/>
          </w:tcPr>
          <w:p w:rsidR="00140825" w:rsidRPr="00EC4E32" w:rsidRDefault="00140825" w:rsidP="00274BB0">
            <w:pPr>
              <w:pStyle w:val="3"/>
              <w:numPr>
                <w:ilvl w:val="0"/>
                <w:numId w:val="0"/>
              </w:numPr>
              <w:spacing w:line="360" w:lineRule="exact"/>
              <w:jc w:val="both"/>
              <w:rPr>
                <w:sz w:val="28"/>
                <w:szCs w:val="28"/>
              </w:rPr>
            </w:pPr>
            <w:bookmarkStart w:id="92" w:name="_Toc190098063"/>
            <w:r w:rsidRPr="00EC4E32">
              <w:rPr>
                <w:rFonts w:hint="eastAsia"/>
                <w:sz w:val="28"/>
                <w:szCs w:val="28"/>
              </w:rPr>
              <w:t>(看向門口)老師你也看到了喔，他說他有特權。</w:t>
            </w:r>
            <w:bookmarkEnd w:id="92"/>
          </w:p>
        </w:tc>
      </w:tr>
      <w:tr w:rsidR="00EC4E32" w:rsidRPr="00EC4E32" w:rsidTr="00274BB0">
        <w:trPr>
          <w:trHeight w:val="284"/>
        </w:trPr>
        <w:tc>
          <w:tcPr>
            <w:tcW w:w="9640" w:type="dxa"/>
            <w:gridSpan w:val="2"/>
          </w:tcPr>
          <w:p w:rsidR="00140825" w:rsidRPr="00EC4E32" w:rsidRDefault="00140825" w:rsidP="00274BB0">
            <w:pPr>
              <w:pStyle w:val="3"/>
              <w:numPr>
                <w:ilvl w:val="0"/>
                <w:numId w:val="0"/>
              </w:numPr>
              <w:spacing w:line="360" w:lineRule="exact"/>
              <w:jc w:val="both"/>
              <w:rPr>
                <w:sz w:val="28"/>
                <w:szCs w:val="28"/>
              </w:rPr>
            </w:pPr>
            <w:bookmarkStart w:id="93" w:name="_Toc190098064"/>
            <w:r w:rsidRPr="00EC4E32">
              <w:rPr>
                <w:rFonts w:hint="eastAsia"/>
                <w:sz w:val="28"/>
                <w:szCs w:val="28"/>
              </w:rPr>
              <w:t>(</w:t>
            </w:r>
            <w:proofErr w:type="gramStart"/>
            <w:r w:rsidRPr="00EC4E32">
              <w:rPr>
                <w:rFonts w:hint="eastAsia"/>
                <w:sz w:val="28"/>
                <w:szCs w:val="28"/>
              </w:rPr>
              <w:t>甲生以</w:t>
            </w:r>
            <w:proofErr w:type="gramEnd"/>
            <w:r w:rsidRPr="00EC4E32">
              <w:rPr>
                <w:rFonts w:hint="eastAsia"/>
                <w:sz w:val="28"/>
                <w:szCs w:val="28"/>
              </w:rPr>
              <w:t>手打向A師；另一名教師進教室，</w:t>
            </w:r>
            <w:proofErr w:type="gramStart"/>
            <w:r w:rsidRPr="00EC4E32">
              <w:rPr>
                <w:rFonts w:hint="eastAsia"/>
                <w:sz w:val="28"/>
                <w:szCs w:val="28"/>
              </w:rPr>
              <w:t>呼叫甲生姓名</w:t>
            </w:r>
            <w:proofErr w:type="gramEnd"/>
            <w:r w:rsidRPr="00EC4E32">
              <w:rPr>
                <w:rFonts w:hint="eastAsia"/>
                <w:sz w:val="28"/>
                <w:szCs w:val="28"/>
              </w:rPr>
              <w:t>並拉</w:t>
            </w:r>
            <w:proofErr w:type="gramStart"/>
            <w:r w:rsidRPr="00EC4E32">
              <w:rPr>
                <w:rFonts w:hint="eastAsia"/>
                <w:sz w:val="28"/>
                <w:szCs w:val="28"/>
              </w:rPr>
              <w:t>住甲生</w:t>
            </w:r>
            <w:proofErr w:type="gramEnd"/>
            <w:r w:rsidRPr="00EC4E32">
              <w:rPr>
                <w:rFonts w:hint="eastAsia"/>
                <w:sz w:val="28"/>
                <w:szCs w:val="28"/>
              </w:rPr>
              <w:t>；</w:t>
            </w:r>
            <w:proofErr w:type="gramStart"/>
            <w:r w:rsidRPr="00EC4E32">
              <w:rPr>
                <w:rFonts w:hint="eastAsia"/>
                <w:sz w:val="28"/>
                <w:szCs w:val="28"/>
              </w:rPr>
              <w:t>甲生以</w:t>
            </w:r>
            <w:proofErr w:type="gramEnd"/>
            <w:r w:rsidRPr="00EC4E32">
              <w:rPr>
                <w:rFonts w:hint="eastAsia"/>
                <w:sz w:val="28"/>
                <w:szCs w:val="28"/>
              </w:rPr>
              <w:t>腳踢A師)</w:t>
            </w:r>
            <w:bookmarkEnd w:id="93"/>
          </w:p>
        </w:tc>
      </w:tr>
      <w:tr w:rsidR="00EC4E32" w:rsidRPr="00EC4E32" w:rsidTr="00274BB0">
        <w:trPr>
          <w:trHeight w:val="284"/>
        </w:trPr>
        <w:tc>
          <w:tcPr>
            <w:tcW w:w="851" w:type="dxa"/>
          </w:tcPr>
          <w:p w:rsidR="00140825" w:rsidRPr="00EC4E32" w:rsidRDefault="00140825" w:rsidP="00274BB0">
            <w:pPr>
              <w:pStyle w:val="3"/>
              <w:numPr>
                <w:ilvl w:val="0"/>
                <w:numId w:val="0"/>
              </w:numPr>
              <w:spacing w:line="360" w:lineRule="exact"/>
              <w:jc w:val="both"/>
              <w:rPr>
                <w:sz w:val="28"/>
                <w:szCs w:val="28"/>
              </w:rPr>
            </w:pPr>
            <w:bookmarkStart w:id="94" w:name="_Toc190098065"/>
            <w:r w:rsidRPr="00EC4E32">
              <w:rPr>
                <w:rFonts w:hint="eastAsia"/>
                <w:sz w:val="28"/>
                <w:szCs w:val="28"/>
              </w:rPr>
              <w:t>師</w:t>
            </w:r>
            <w:bookmarkEnd w:id="94"/>
          </w:p>
        </w:tc>
        <w:tc>
          <w:tcPr>
            <w:tcW w:w="8789" w:type="dxa"/>
          </w:tcPr>
          <w:p w:rsidR="00140825" w:rsidRPr="00EC4E32" w:rsidRDefault="00140825" w:rsidP="00274BB0">
            <w:pPr>
              <w:pStyle w:val="3"/>
              <w:numPr>
                <w:ilvl w:val="0"/>
                <w:numId w:val="0"/>
              </w:numPr>
              <w:spacing w:line="360" w:lineRule="exact"/>
              <w:jc w:val="both"/>
              <w:rPr>
                <w:sz w:val="28"/>
                <w:szCs w:val="28"/>
              </w:rPr>
            </w:pPr>
            <w:bookmarkStart w:id="95" w:name="_Toc190098066"/>
            <w:r w:rsidRPr="00EC4E32">
              <w:rPr>
                <w:rFonts w:hint="eastAsia"/>
                <w:sz w:val="28"/>
                <w:szCs w:val="28"/>
              </w:rPr>
              <w:t>我沒辦法確認他有特權。</w:t>
            </w:r>
            <w:bookmarkEnd w:id="95"/>
          </w:p>
        </w:tc>
      </w:tr>
      <w:tr w:rsidR="00EC4E32" w:rsidRPr="00EC4E32" w:rsidTr="00274BB0">
        <w:trPr>
          <w:trHeight w:val="284"/>
        </w:trPr>
        <w:tc>
          <w:tcPr>
            <w:tcW w:w="9640" w:type="dxa"/>
            <w:gridSpan w:val="2"/>
          </w:tcPr>
          <w:p w:rsidR="00140825" w:rsidRPr="00EC4E32" w:rsidRDefault="00140825" w:rsidP="00274BB0">
            <w:pPr>
              <w:pStyle w:val="3"/>
              <w:numPr>
                <w:ilvl w:val="0"/>
                <w:numId w:val="0"/>
              </w:numPr>
              <w:spacing w:line="360" w:lineRule="exact"/>
              <w:jc w:val="both"/>
              <w:rPr>
                <w:sz w:val="28"/>
                <w:szCs w:val="28"/>
              </w:rPr>
            </w:pPr>
            <w:bookmarkStart w:id="96" w:name="_Toc190098067"/>
            <w:r w:rsidRPr="00EC4E32">
              <w:rPr>
                <w:rFonts w:hint="eastAsia"/>
                <w:sz w:val="28"/>
                <w:szCs w:val="28"/>
              </w:rPr>
              <w:t>(</w:t>
            </w:r>
            <w:proofErr w:type="gramStart"/>
            <w:r w:rsidRPr="00EC4E32">
              <w:rPr>
                <w:rFonts w:hint="eastAsia"/>
                <w:sz w:val="28"/>
                <w:szCs w:val="28"/>
              </w:rPr>
              <w:t>甲生掙脫</w:t>
            </w:r>
            <w:proofErr w:type="gramEnd"/>
            <w:r w:rsidRPr="00EC4E32">
              <w:rPr>
                <w:rFonts w:hint="eastAsia"/>
                <w:sz w:val="28"/>
                <w:szCs w:val="28"/>
              </w:rPr>
              <w:t>後再度衝向A師揮拳)</w:t>
            </w:r>
            <w:bookmarkEnd w:id="96"/>
          </w:p>
        </w:tc>
      </w:tr>
      <w:tr w:rsidR="00EC4E32" w:rsidRPr="00EC4E32" w:rsidTr="00274BB0">
        <w:trPr>
          <w:trHeight w:val="284"/>
        </w:trPr>
        <w:tc>
          <w:tcPr>
            <w:tcW w:w="851" w:type="dxa"/>
          </w:tcPr>
          <w:p w:rsidR="00140825" w:rsidRPr="00EC4E32" w:rsidRDefault="00140825" w:rsidP="00274BB0">
            <w:pPr>
              <w:pStyle w:val="3"/>
              <w:numPr>
                <w:ilvl w:val="0"/>
                <w:numId w:val="0"/>
              </w:numPr>
              <w:spacing w:line="360" w:lineRule="exact"/>
              <w:jc w:val="both"/>
              <w:rPr>
                <w:sz w:val="28"/>
                <w:szCs w:val="28"/>
              </w:rPr>
            </w:pPr>
            <w:bookmarkStart w:id="97" w:name="_Toc190098068"/>
            <w:r w:rsidRPr="00EC4E32">
              <w:rPr>
                <w:rFonts w:hint="eastAsia"/>
                <w:sz w:val="28"/>
                <w:szCs w:val="28"/>
              </w:rPr>
              <w:t>旁人</w:t>
            </w:r>
            <w:bookmarkEnd w:id="97"/>
          </w:p>
        </w:tc>
        <w:tc>
          <w:tcPr>
            <w:tcW w:w="8789" w:type="dxa"/>
          </w:tcPr>
          <w:p w:rsidR="00140825" w:rsidRPr="00EC4E32" w:rsidRDefault="00140825" w:rsidP="00274BB0">
            <w:pPr>
              <w:pStyle w:val="3"/>
              <w:numPr>
                <w:ilvl w:val="0"/>
                <w:numId w:val="0"/>
              </w:numPr>
              <w:spacing w:line="360" w:lineRule="exact"/>
              <w:jc w:val="both"/>
              <w:rPr>
                <w:sz w:val="28"/>
                <w:szCs w:val="28"/>
              </w:rPr>
            </w:pPr>
            <w:bookmarkStart w:id="98" w:name="_Toc190098069"/>
            <w:r w:rsidRPr="00EC4E32">
              <w:rPr>
                <w:rFonts w:hint="eastAsia"/>
                <w:sz w:val="28"/>
                <w:szCs w:val="28"/>
              </w:rPr>
              <w:t>冷靜！老師你先躲一下…</w:t>
            </w:r>
            <w:proofErr w:type="gramStart"/>
            <w:r w:rsidRPr="00EC4E32">
              <w:rPr>
                <w:rFonts w:hint="eastAsia"/>
                <w:sz w:val="28"/>
                <w:szCs w:val="28"/>
              </w:rPr>
              <w:t>…</w:t>
            </w:r>
            <w:bookmarkEnd w:id="98"/>
            <w:proofErr w:type="gramEnd"/>
          </w:p>
        </w:tc>
      </w:tr>
    </w:tbl>
    <w:p w:rsidR="00140825" w:rsidRPr="00EC4E32" w:rsidRDefault="00140825" w:rsidP="00140825">
      <w:pPr>
        <w:pStyle w:val="3"/>
        <w:numPr>
          <w:ilvl w:val="0"/>
          <w:numId w:val="0"/>
        </w:numPr>
        <w:spacing w:line="240" w:lineRule="exact"/>
        <w:ind w:left="1360" w:hanging="680"/>
        <w:rPr>
          <w:sz w:val="24"/>
          <w:szCs w:val="24"/>
        </w:rPr>
      </w:pPr>
      <w:bookmarkStart w:id="99" w:name="_Toc190098070"/>
      <w:r w:rsidRPr="00EC4E32">
        <w:rPr>
          <w:rFonts w:hint="eastAsia"/>
          <w:sz w:val="24"/>
          <w:szCs w:val="24"/>
        </w:rPr>
        <w:t>資料來源：本案依據網路上搜尋到之影片整理。</w:t>
      </w:r>
      <w:bookmarkEnd w:id="99"/>
    </w:p>
    <w:p w:rsidR="00140825" w:rsidRPr="00EC4E32" w:rsidRDefault="00140825" w:rsidP="00140825">
      <w:pPr>
        <w:pStyle w:val="4"/>
        <w:numPr>
          <w:ilvl w:val="0"/>
          <w:numId w:val="0"/>
        </w:numPr>
        <w:spacing w:line="240" w:lineRule="exact"/>
      </w:pPr>
    </w:p>
    <w:p w:rsidR="00B772A0" w:rsidRPr="00EC4E32" w:rsidRDefault="00272777" w:rsidP="005E3B62">
      <w:pPr>
        <w:pStyle w:val="3"/>
        <w:jc w:val="both"/>
      </w:pPr>
      <w:bookmarkStart w:id="100" w:name="_Toc190098071"/>
      <w:r w:rsidRPr="00EC4E32">
        <w:rPr>
          <w:rFonts w:hint="eastAsia"/>
        </w:rPr>
        <w:t>續上</w:t>
      </w:r>
      <w:r w:rsidR="004B388F" w:rsidRPr="00EC4E32">
        <w:rPr>
          <w:rFonts w:hint="eastAsia"/>
        </w:rPr>
        <w:t>，</w:t>
      </w:r>
      <w:r w:rsidR="00F766AD" w:rsidRPr="00EC4E32">
        <w:rPr>
          <w:rFonts w:hint="eastAsia"/>
        </w:rPr>
        <w:t>○○高中</w:t>
      </w:r>
      <w:r w:rsidRPr="00EC4E32">
        <w:rPr>
          <w:rFonts w:hint="eastAsia"/>
        </w:rPr>
        <w:t>補充說明略</w:t>
      </w:r>
      <w:proofErr w:type="gramStart"/>
      <w:r w:rsidRPr="00EC4E32">
        <w:rPr>
          <w:rFonts w:hint="eastAsia"/>
        </w:rPr>
        <w:t>以</w:t>
      </w:r>
      <w:proofErr w:type="gramEnd"/>
      <w:r w:rsidRPr="00EC4E32">
        <w:rPr>
          <w:rFonts w:hint="eastAsia"/>
        </w:rPr>
        <w:t>，</w:t>
      </w:r>
      <w:r w:rsidR="009539F0" w:rsidRPr="00EC4E32">
        <w:rPr>
          <w:rFonts w:hint="eastAsia"/>
        </w:rPr>
        <w:t>113年2月27日</w:t>
      </w:r>
      <w:proofErr w:type="gramStart"/>
      <w:r w:rsidR="009539F0" w:rsidRPr="00EC4E32">
        <w:rPr>
          <w:rFonts w:hint="eastAsia"/>
        </w:rPr>
        <w:t>當時</w:t>
      </w:r>
      <w:r w:rsidRPr="00EC4E32">
        <w:rPr>
          <w:rFonts w:hAnsi="標楷體" w:hint="eastAsia"/>
          <w:spacing w:val="-6"/>
          <w:szCs w:val="32"/>
        </w:rPr>
        <w:t>甲生情緒</w:t>
      </w:r>
      <w:proofErr w:type="gramEnd"/>
      <w:r w:rsidRPr="00EC4E32">
        <w:rPr>
          <w:rFonts w:hAnsi="標楷體" w:hint="eastAsia"/>
          <w:spacing w:val="-6"/>
          <w:szCs w:val="32"/>
        </w:rPr>
        <w:t>持續高漲，Ａ師有表示請班長「叫教官來」，班上亦有一名學生撥打</w:t>
      </w:r>
      <w:r w:rsidRPr="00EC4E32">
        <w:rPr>
          <w:rFonts w:hAnsi="標楷體"/>
          <w:spacing w:val="-6"/>
          <w:szCs w:val="32"/>
        </w:rPr>
        <w:t>LINE</w:t>
      </w:r>
      <w:r w:rsidRPr="00EC4E32">
        <w:rPr>
          <w:rFonts w:hAnsi="標楷體" w:hint="eastAsia"/>
          <w:spacing w:val="-6"/>
          <w:szCs w:val="32"/>
        </w:rPr>
        <w:t>電話通知資源班老師；衝突發生造成一陣混亂中，造</w:t>
      </w:r>
      <w:r w:rsidR="004B388F" w:rsidRPr="00EC4E32">
        <w:rPr>
          <w:rFonts w:hint="eastAsia"/>
        </w:rPr>
        <w:t>成A</w:t>
      </w:r>
      <w:proofErr w:type="gramStart"/>
      <w:r w:rsidR="004B388F" w:rsidRPr="00EC4E32">
        <w:rPr>
          <w:rFonts w:hint="eastAsia"/>
        </w:rPr>
        <w:t>師後頸遭抓</w:t>
      </w:r>
      <w:proofErr w:type="gramEnd"/>
      <w:r w:rsidR="004B388F" w:rsidRPr="00EC4E32">
        <w:rPr>
          <w:rFonts w:hint="eastAsia"/>
        </w:rPr>
        <w:t>傷，</w:t>
      </w:r>
      <w:proofErr w:type="gramStart"/>
      <w:r w:rsidR="004B388F" w:rsidRPr="00EC4E32">
        <w:rPr>
          <w:rFonts w:hint="eastAsia"/>
        </w:rPr>
        <w:t>遭腳踢</w:t>
      </w:r>
      <w:proofErr w:type="gramEnd"/>
      <w:r w:rsidR="004B388F" w:rsidRPr="00EC4E32">
        <w:rPr>
          <w:rFonts w:hint="eastAsia"/>
        </w:rPr>
        <w:t>小腿、被吐口水；教務主任於處理過程中因出言制止、</w:t>
      </w:r>
      <w:proofErr w:type="gramStart"/>
      <w:r w:rsidR="004B388F" w:rsidRPr="00EC4E32">
        <w:rPr>
          <w:rFonts w:hint="eastAsia"/>
        </w:rPr>
        <w:t>環抱甲生</w:t>
      </w:r>
      <w:proofErr w:type="gramEnd"/>
      <w:r w:rsidR="004B388F" w:rsidRPr="00EC4E32">
        <w:rPr>
          <w:rFonts w:hint="eastAsia"/>
        </w:rPr>
        <w:t>，</w:t>
      </w:r>
      <w:proofErr w:type="gramStart"/>
      <w:r w:rsidR="004B388F" w:rsidRPr="00EC4E32">
        <w:rPr>
          <w:rFonts w:hint="eastAsia"/>
        </w:rPr>
        <w:t>手背遭抓傷</w:t>
      </w:r>
      <w:proofErr w:type="gramEnd"/>
      <w:r w:rsidR="004B388F" w:rsidRPr="00EC4E32">
        <w:rPr>
          <w:rFonts w:hint="eastAsia"/>
        </w:rPr>
        <w:t>，遭吐口水、學</w:t>
      </w:r>
      <w:r w:rsidR="00377F45" w:rsidRPr="00EC4E32">
        <w:rPr>
          <w:rFonts w:hint="eastAsia"/>
        </w:rPr>
        <w:t>務創新</w:t>
      </w:r>
      <w:r w:rsidR="004B388F" w:rsidRPr="00EC4E32">
        <w:rPr>
          <w:rFonts w:hint="eastAsia"/>
        </w:rPr>
        <w:t>人員遭揮拳頭頸處，腳踢小腿，吐口水；該班學生</w:t>
      </w:r>
      <w:r w:rsidR="004B388F" w:rsidRPr="00EC4E32">
        <w:rPr>
          <w:rFonts w:hAnsi="標楷體" w:hint="eastAsia"/>
          <w:bCs w:val="0"/>
          <w:spacing w:val="-6"/>
          <w:szCs w:val="32"/>
        </w:rPr>
        <w:t>2人，手</w:t>
      </w:r>
      <w:proofErr w:type="gramStart"/>
      <w:r w:rsidR="004B388F" w:rsidRPr="00EC4E32">
        <w:rPr>
          <w:rFonts w:hAnsi="標楷體" w:hint="eastAsia"/>
          <w:bCs w:val="0"/>
          <w:spacing w:val="-6"/>
          <w:szCs w:val="32"/>
        </w:rPr>
        <w:t>部抓傷及咬</w:t>
      </w:r>
      <w:proofErr w:type="gramEnd"/>
      <w:r w:rsidR="004B388F" w:rsidRPr="00EC4E32">
        <w:rPr>
          <w:rFonts w:hAnsi="標楷體" w:hint="eastAsia"/>
          <w:bCs w:val="0"/>
          <w:spacing w:val="-6"/>
          <w:szCs w:val="32"/>
        </w:rPr>
        <w:t>傷，遭吐口水等。</w:t>
      </w:r>
      <w:proofErr w:type="gramStart"/>
      <w:r w:rsidRPr="00EC4E32">
        <w:rPr>
          <w:rFonts w:hAnsi="標楷體" w:hint="eastAsia"/>
          <w:bCs w:val="0"/>
          <w:spacing w:val="-6"/>
          <w:szCs w:val="32"/>
        </w:rPr>
        <w:t>此外，</w:t>
      </w:r>
      <w:proofErr w:type="gramEnd"/>
      <w:r w:rsidRPr="00EC4E32">
        <w:rPr>
          <w:rFonts w:hAnsi="標楷體" w:hint="eastAsia"/>
          <w:bCs w:val="0"/>
          <w:spacing w:val="-6"/>
          <w:szCs w:val="32"/>
        </w:rPr>
        <w:t>當下有班上某生</w:t>
      </w:r>
      <w:r w:rsidRPr="00EC4E32">
        <w:rPr>
          <w:rFonts w:hint="eastAsia"/>
        </w:rPr>
        <w:t>基於</w:t>
      </w:r>
      <w:r w:rsidR="000F42EF" w:rsidRPr="00EC4E32">
        <w:rPr>
          <w:rFonts w:hint="eastAsia"/>
        </w:rPr>
        <w:t>過往求學</w:t>
      </w:r>
      <w:r w:rsidR="005E3B62" w:rsidRPr="00EC4E32">
        <w:rPr>
          <w:rFonts w:hint="eastAsia"/>
        </w:rPr>
        <w:t>有類似</w:t>
      </w:r>
      <w:r w:rsidR="000F42EF" w:rsidRPr="00EC4E32">
        <w:rPr>
          <w:rFonts w:hint="eastAsia"/>
        </w:rPr>
        <w:t>遭遇而</w:t>
      </w:r>
      <w:r w:rsidR="005E3B62" w:rsidRPr="00EC4E32">
        <w:rPr>
          <w:rFonts w:hint="eastAsia"/>
        </w:rPr>
        <w:t>在</w:t>
      </w:r>
      <w:r w:rsidR="000F42EF" w:rsidRPr="00EC4E32">
        <w:rPr>
          <w:rFonts w:hint="eastAsia"/>
        </w:rPr>
        <w:t>第一</w:t>
      </w:r>
      <w:r w:rsidR="000F42EF" w:rsidRPr="00EC4E32">
        <w:rPr>
          <w:rFonts w:hint="eastAsia"/>
        </w:rPr>
        <w:lastRenderedPageBreak/>
        <w:t>時間</w:t>
      </w:r>
      <w:r w:rsidRPr="00EC4E32">
        <w:rPr>
          <w:rFonts w:hAnsi="標楷體" w:hint="eastAsia"/>
          <w:spacing w:val="-6"/>
          <w:szCs w:val="32"/>
        </w:rPr>
        <w:t>拍攝</w:t>
      </w:r>
      <w:r w:rsidR="000F42EF" w:rsidRPr="00EC4E32">
        <w:rPr>
          <w:rFonts w:hAnsi="標楷體" w:hint="eastAsia"/>
          <w:spacing w:val="-6"/>
          <w:szCs w:val="32"/>
        </w:rPr>
        <w:t>影片以</w:t>
      </w:r>
      <w:r w:rsidR="000F42EF" w:rsidRPr="00EC4E32">
        <w:rPr>
          <w:rFonts w:hint="eastAsia"/>
        </w:rPr>
        <w:t>「錄影存證」</w:t>
      </w:r>
      <w:r w:rsidRPr="00EC4E32">
        <w:rPr>
          <w:rFonts w:hAnsi="標楷體" w:hint="eastAsia"/>
          <w:spacing w:val="-6"/>
          <w:szCs w:val="32"/>
        </w:rPr>
        <w:t>，但由於不諳法規，便</w:t>
      </w:r>
      <w:r w:rsidR="000F42EF" w:rsidRPr="00EC4E32">
        <w:rPr>
          <w:rFonts w:hAnsi="標楷體" w:hint="eastAsia"/>
          <w:spacing w:val="-6"/>
          <w:szCs w:val="32"/>
        </w:rPr>
        <w:t>將影片</w:t>
      </w:r>
      <w:r w:rsidRPr="00EC4E32">
        <w:rPr>
          <w:rFonts w:hAnsi="標楷體" w:hint="eastAsia"/>
          <w:spacing w:val="-6"/>
          <w:szCs w:val="32"/>
        </w:rPr>
        <w:t>分享、轉傳</w:t>
      </w:r>
      <w:r w:rsidR="000F42EF" w:rsidRPr="00EC4E32">
        <w:rPr>
          <w:rFonts w:hAnsi="標楷體" w:hint="eastAsia"/>
          <w:spacing w:val="-6"/>
          <w:szCs w:val="32"/>
        </w:rPr>
        <w:t>，</w:t>
      </w:r>
      <w:r w:rsidRPr="00EC4E32">
        <w:rPr>
          <w:rFonts w:hAnsi="標楷體" w:hint="eastAsia"/>
          <w:spacing w:val="-6"/>
          <w:szCs w:val="32"/>
        </w:rPr>
        <w:t>導致</w:t>
      </w:r>
      <w:r w:rsidR="000F42EF" w:rsidRPr="00EC4E32">
        <w:rPr>
          <w:rFonts w:hAnsi="標楷體" w:hint="eastAsia"/>
          <w:spacing w:val="-6"/>
          <w:szCs w:val="32"/>
        </w:rPr>
        <w:t>事件影像曝光且於網路上流傳。</w:t>
      </w:r>
      <w:bookmarkEnd w:id="100"/>
    </w:p>
    <w:p w:rsidR="008E1C21" w:rsidRPr="00EC4E32" w:rsidRDefault="00B659A6" w:rsidP="00C157CA">
      <w:pPr>
        <w:pStyle w:val="3"/>
      </w:pPr>
      <w:bookmarkStart w:id="101" w:name="_Toc190098072"/>
      <w:r w:rsidRPr="00EC4E32">
        <w:rPr>
          <w:rFonts w:hint="eastAsia"/>
          <w:b/>
        </w:rPr>
        <w:t>甲</w:t>
      </w:r>
      <w:r w:rsidR="008E1C21" w:rsidRPr="00EC4E32">
        <w:rPr>
          <w:rFonts w:hint="eastAsia"/>
          <w:b/>
        </w:rPr>
        <w:t>生事後</w:t>
      </w:r>
      <w:r w:rsidR="008E1C21" w:rsidRPr="00EC4E32">
        <w:rPr>
          <w:rFonts w:hAnsi="標楷體" w:hint="eastAsia"/>
          <w:b/>
          <w:spacing w:val="-6"/>
          <w:szCs w:val="32"/>
        </w:rPr>
        <w:t>有連續噩夢及睡眠障礙等身心不適，</w:t>
      </w:r>
      <w:r w:rsidR="005E3B62" w:rsidRPr="00EC4E32">
        <w:rPr>
          <w:rFonts w:hAnsi="標楷體" w:hint="eastAsia"/>
          <w:b/>
          <w:spacing w:val="-6"/>
          <w:szCs w:val="32"/>
        </w:rPr>
        <w:t>亦</w:t>
      </w:r>
      <w:r w:rsidR="008E1C21" w:rsidRPr="00EC4E32">
        <w:rPr>
          <w:rFonts w:hAnsi="標楷體" w:hint="eastAsia"/>
          <w:b/>
          <w:spacing w:val="-6"/>
          <w:szCs w:val="32"/>
        </w:rPr>
        <w:t>遭受「大過三次、由家長帶回管教」之處置，並面臨</w:t>
      </w:r>
      <w:r w:rsidRPr="00EC4E32">
        <w:rPr>
          <w:rFonts w:hAnsi="標楷體" w:hint="eastAsia"/>
          <w:b/>
          <w:spacing w:val="-6"/>
          <w:szCs w:val="32"/>
        </w:rPr>
        <w:t>A</w:t>
      </w:r>
      <w:r w:rsidR="008E1C21" w:rsidRPr="00EC4E32">
        <w:rPr>
          <w:rFonts w:hAnsi="標楷體" w:hint="eastAsia"/>
          <w:b/>
          <w:spacing w:val="-6"/>
          <w:szCs w:val="32"/>
        </w:rPr>
        <w:t>師對其提出刑事附帶民事告訴事件；</w:t>
      </w:r>
      <w:r w:rsidRPr="00EC4E32">
        <w:rPr>
          <w:rFonts w:hAnsi="標楷體" w:hint="eastAsia"/>
          <w:b/>
          <w:spacing w:val="-6"/>
          <w:szCs w:val="32"/>
        </w:rPr>
        <w:t>另一端，A</w:t>
      </w:r>
      <w:r w:rsidR="008E1C21" w:rsidRPr="00EC4E32">
        <w:rPr>
          <w:rFonts w:hAnsi="標楷體" w:hint="eastAsia"/>
          <w:b/>
          <w:spacing w:val="-6"/>
          <w:szCs w:val="32"/>
        </w:rPr>
        <w:t>師亦</w:t>
      </w:r>
      <w:r w:rsidRPr="00EC4E32">
        <w:rPr>
          <w:rFonts w:hAnsi="標楷體" w:hint="eastAsia"/>
          <w:b/>
          <w:spacing w:val="-6"/>
          <w:szCs w:val="32"/>
        </w:rPr>
        <w:t>為此</w:t>
      </w:r>
      <w:r w:rsidR="008E1C21" w:rsidRPr="00EC4E32">
        <w:rPr>
          <w:rFonts w:hAnsi="標楷體" w:hint="eastAsia"/>
          <w:b/>
          <w:spacing w:val="-6"/>
          <w:szCs w:val="32"/>
        </w:rPr>
        <w:t>心情低落、承受高度壓力；師生兩敗俱傷</w:t>
      </w:r>
      <w:r w:rsidRPr="00EC4E32">
        <w:rPr>
          <w:rFonts w:hAnsi="標楷體" w:hint="eastAsia"/>
          <w:b/>
          <w:spacing w:val="-6"/>
          <w:szCs w:val="32"/>
        </w:rPr>
        <w:t>，實非融合教育所樂見</w:t>
      </w:r>
      <w:r w:rsidR="001F61F0" w:rsidRPr="00EC4E32">
        <w:rPr>
          <w:rFonts w:hAnsi="標楷體" w:hint="eastAsia"/>
          <w:b/>
          <w:spacing w:val="-6"/>
          <w:szCs w:val="32"/>
        </w:rPr>
        <w:t>：</w:t>
      </w:r>
      <w:bookmarkEnd w:id="101"/>
    </w:p>
    <w:p w:rsidR="000F42EF" w:rsidRPr="00EC4E32" w:rsidRDefault="000F42EF" w:rsidP="008E1C21">
      <w:pPr>
        <w:pStyle w:val="4"/>
      </w:pPr>
      <w:proofErr w:type="gramStart"/>
      <w:r w:rsidRPr="00EC4E32">
        <w:rPr>
          <w:rFonts w:hint="eastAsia"/>
        </w:rPr>
        <w:t>甲生方面</w:t>
      </w:r>
      <w:proofErr w:type="gramEnd"/>
      <w:r w:rsidRPr="00EC4E32">
        <w:rPr>
          <w:rFonts w:hint="eastAsia"/>
        </w:rPr>
        <w:t>：</w:t>
      </w:r>
    </w:p>
    <w:p w:rsidR="00E20F47" w:rsidRPr="00EC4E32" w:rsidRDefault="00E20F47" w:rsidP="00262415">
      <w:pPr>
        <w:pStyle w:val="5"/>
        <w:ind w:left="2042" w:hanging="851"/>
        <w:jc w:val="both"/>
      </w:pPr>
      <w:r w:rsidRPr="00EC4E32">
        <w:rPr>
          <w:rFonts w:hint="eastAsia"/>
        </w:rPr>
        <w:t>事件當天，校方考量其情緒高漲且身材魁梧，若將其安排至資源班或輔導室，</w:t>
      </w:r>
      <w:proofErr w:type="gramStart"/>
      <w:r w:rsidRPr="00EC4E32">
        <w:rPr>
          <w:rFonts w:hint="eastAsia"/>
        </w:rPr>
        <w:t>在場老師恐</w:t>
      </w:r>
      <w:proofErr w:type="gramEnd"/>
      <w:r w:rsidRPr="00EC4E32">
        <w:rPr>
          <w:rFonts w:hint="eastAsia"/>
        </w:rPr>
        <w:t>未能即時有效維持秩序及維護學生安全，</w:t>
      </w:r>
      <w:proofErr w:type="gramStart"/>
      <w:r w:rsidRPr="00EC4E32">
        <w:rPr>
          <w:rFonts w:hint="eastAsia"/>
        </w:rPr>
        <w:t>爰</w:t>
      </w:r>
      <w:proofErr w:type="gramEnd"/>
      <w:r w:rsidRPr="00EC4E32">
        <w:rPr>
          <w:rFonts w:hint="eastAsia"/>
        </w:rPr>
        <w:t>聯繫家長到校處理；</w:t>
      </w:r>
      <w:proofErr w:type="gramStart"/>
      <w:r w:rsidRPr="00EC4E32">
        <w:rPr>
          <w:rFonts w:hint="eastAsia"/>
        </w:rPr>
        <w:t>惟</w:t>
      </w:r>
      <w:proofErr w:type="gramEnd"/>
      <w:r w:rsidRPr="00EC4E32">
        <w:rPr>
          <w:rFonts w:hint="eastAsia"/>
        </w:rPr>
        <w:t>當時三次電話聯絡家長，家長均表明實在難以赴學校</w:t>
      </w:r>
      <w:proofErr w:type="gramStart"/>
      <w:r w:rsidRPr="00EC4E32">
        <w:rPr>
          <w:rFonts w:hint="eastAsia"/>
        </w:rPr>
        <w:t>接甲生返家</w:t>
      </w:r>
      <w:proofErr w:type="gramEnd"/>
      <w:r w:rsidRPr="00EC4E32">
        <w:rPr>
          <w:rFonts w:hint="eastAsia"/>
        </w:rPr>
        <w:t>，並因</w:t>
      </w:r>
      <w:proofErr w:type="gramStart"/>
      <w:r w:rsidRPr="00EC4E32">
        <w:rPr>
          <w:rFonts w:hint="eastAsia"/>
        </w:rPr>
        <w:t>甲生</w:t>
      </w:r>
      <w:proofErr w:type="gramEnd"/>
      <w:r w:rsidRPr="00EC4E32">
        <w:rPr>
          <w:rFonts w:hint="eastAsia"/>
        </w:rPr>
        <w:t>住於學校對面、距離校門口</w:t>
      </w:r>
      <w:r w:rsidRPr="00EC4E32">
        <w:t>300</w:t>
      </w:r>
      <w:r w:rsidRPr="00EC4E32">
        <w:rPr>
          <w:rFonts w:hint="eastAsia"/>
        </w:rPr>
        <w:t>公尺之社區，因此家長同意</w:t>
      </w:r>
      <w:proofErr w:type="gramStart"/>
      <w:r w:rsidRPr="00EC4E32">
        <w:rPr>
          <w:rFonts w:hint="eastAsia"/>
        </w:rPr>
        <w:t>讓甲</w:t>
      </w:r>
      <w:proofErr w:type="gramEnd"/>
      <w:r w:rsidRPr="00EC4E32">
        <w:rPr>
          <w:rFonts w:hint="eastAsia"/>
        </w:rPr>
        <w:t>生單獨返家，以利抽離情緒當場，</w:t>
      </w:r>
      <w:proofErr w:type="gramStart"/>
      <w:r w:rsidRPr="00EC4E32">
        <w:rPr>
          <w:rFonts w:hint="eastAsia"/>
        </w:rPr>
        <w:t>讓甲</w:t>
      </w:r>
      <w:proofErr w:type="gramEnd"/>
      <w:r w:rsidRPr="00EC4E32">
        <w:rPr>
          <w:rFonts w:hint="eastAsia"/>
        </w:rPr>
        <w:t>生轉換環境冷靜下來。</w:t>
      </w:r>
      <w:proofErr w:type="gramStart"/>
      <w:r w:rsidRPr="00EC4E32">
        <w:rPr>
          <w:rFonts w:hint="eastAsia"/>
        </w:rPr>
        <w:t>甲生返家</w:t>
      </w:r>
      <w:proofErr w:type="gramEnd"/>
      <w:r w:rsidRPr="00EC4E32">
        <w:rPr>
          <w:rFonts w:hint="eastAsia"/>
        </w:rPr>
        <w:t>後，該校教務主任持續</w:t>
      </w:r>
      <w:proofErr w:type="gramStart"/>
      <w:r w:rsidRPr="00EC4E32">
        <w:rPr>
          <w:rFonts w:hint="eastAsia"/>
        </w:rPr>
        <w:t>與甲生母親</w:t>
      </w:r>
      <w:proofErr w:type="gramEnd"/>
      <w:r w:rsidRPr="00EC4E32">
        <w:rPr>
          <w:rFonts w:hint="eastAsia"/>
        </w:rPr>
        <w:t>保持聯絡，兩次親自致電，</w:t>
      </w:r>
      <w:proofErr w:type="gramStart"/>
      <w:r w:rsidRPr="00EC4E32">
        <w:rPr>
          <w:rFonts w:hint="eastAsia"/>
        </w:rPr>
        <w:t>確認甲生在</w:t>
      </w:r>
      <w:proofErr w:type="gramEnd"/>
      <w:r w:rsidRPr="00EC4E32">
        <w:rPr>
          <w:rFonts w:hint="eastAsia"/>
        </w:rPr>
        <w:t>家安全。</w:t>
      </w:r>
    </w:p>
    <w:p w:rsidR="000F42EF" w:rsidRPr="00EC4E32" w:rsidRDefault="000F42EF" w:rsidP="005E3B62">
      <w:pPr>
        <w:pStyle w:val="5"/>
        <w:ind w:left="2041"/>
        <w:jc w:val="both"/>
      </w:pPr>
      <w:r w:rsidRPr="00EC4E32">
        <w:rPr>
          <w:rFonts w:hint="eastAsia"/>
        </w:rPr>
        <w:t>事件後有連續</w:t>
      </w:r>
      <w:r w:rsidRPr="00EC4E32">
        <w:rPr>
          <w:rFonts w:hAnsi="標楷體" w:hint="eastAsia"/>
          <w:spacing w:val="-6"/>
          <w:szCs w:val="32"/>
        </w:rPr>
        <w:t>噩夢及睡眠障礙現象(113年3月7日就醫)，分別於3月4日、11日、18日及25日接受心理諮商</w:t>
      </w:r>
      <w:r w:rsidRPr="00EC4E32">
        <w:rPr>
          <w:rStyle w:val="aff3"/>
          <w:rFonts w:hAnsi="標楷體"/>
          <w:spacing w:val="-6"/>
          <w:szCs w:val="32"/>
        </w:rPr>
        <w:footnoteReference w:id="6"/>
      </w:r>
      <w:r w:rsidR="00262415" w:rsidRPr="00EC4E32">
        <w:rPr>
          <w:rFonts w:hAnsi="標楷體" w:hint="eastAsia"/>
          <w:spacing w:val="-6"/>
          <w:szCs w:val="32"/>
        </w:rPr>
        <w:t>。</w:t>
      </w:r>
    </w:p>
    <w:p w:rsidR="008277A9" w:rsidRPr="00EC4E32" w:rsidRDefault="00B772A0" w:rsidP="005E3B62">
      <w:pPr>
        <w:pStyle w:val="5"/>
        <w:ind w:left="2041"/>
        <w:jc w:val="both"/>
      </w:pPr>
      <w:r w:rsidRPr="00EC4E32">
        <w:rPr>
          <w:rFonts w:hAnsi="標楷體" w:hint="eastAsia"/>
          <w:spacing w:val="-6"/>
          <w:szCs w:val="32"/>
        </w:rPr>
        <w:t>校方</w:t>
      </w:r>
      <w:proofErr w:type="gramStart"/>
      <w:r w:rsidRPr="00EC4E32">
        <w:rPr>
          <w:rFonts w:hAnsi="標楷體" w:hint="eastAsia"/>
          <w:spacing w:val="-6"/>
          <w:szCs w:val="32"/>
        </w:rPr>
        <w:t>對於</w:t>
      </w:r>
      <w:r w:rsidR="004B388F" w:rsidRPr="00EC4E32">
        <w:rPr>
          <w:rFonts w:hAnsi="標楷體" w:hint="eastAsia"/>
          <w:spacing w:val="-6"/>
          <w:szCs w:val="32"/>
        </w:rPr>
        <w:t>甲生</w:t>
      </w:r>
      <w:r w:rsidR="004400C3" w:rsidRPr="00EC4E32">
        <w:rPr>
          <w:rFonts w:hAnsi="標楷體" w:hint="eastAsia"/>
          <w:spacing w:val="-6"/>
          <w:szCs w:val="32"/>
        </w:rPr>
        <w:t>的</w:t>
      </w:r>
      <w:proofErr w:type="gramEnd"/>
      <w:r w:rsidR="004400C3" w:rsidRPr="00EC4E32">
        <w:rPr>
          <w:rFonts w:hAnsi="標楷體" w:hint="eastAsia"/>
          <w:spacing w:val="-6"/>
          <w:szCs w:val="32"/>
        </w:rPr>
        <w:t>處置</w:t>
      </w:r>
      <w:r w:rsidR="004B388F" w:rsidRPr="00EC4E32">
        <w:rPr>
          <w:rFonts w:hAnsi="標楷體" w:hint="eastAsia"/>
          <w:spacing w:val="-6"/>
          <w:szCs w:val="32"/>
        </w:rPr>
        <w:t>，</w:t>
      </w:r>
      <w:r w:rsidR="004400C3" w:rsidRPr="00EC4E32">
        <w:rPr>
          <w:rFonts w:hAnsi="標楷體" w:hint="eastAsia"/>
          <w:spacing w:val="-6"/>
          <w:szCs w:val="32"/>
        </w:rPr>
        <w:t>除依</w:t>
      </w:r>
      <w:proofErr w:type="gramStart"/>
      <w:r w:rsidR="004400C3" w:rsidRPr="00EC4E32">
        <w:rPr>
          <w:rFonts w:hAnsi="標楷體" w:hint="eastAsia"/>
          <w:spacing w:val="-6"/>
          <w:szCs w:val="32"/>
        </w:rPr>
        <w:t>規</w:t>
      </w:r>
      <w:proofErr w:type="gramEnd"/>
      <w:r w:rsidR="004400C3" w:rsidRPr="00EC4E32">
        <w:rPr>
          <w:rFonts w:hAnsi="標楷體" w:hint="eastAsia"/>
          <w:spacing w:val="-6"/>
          <w:szCs w:val="32"/>
        </w:rPr>
        <w:t>懲處為「大過三次、由家長暫時帶回管教」外，</w:t>
      </w:r>
      <w:r w:rsidR="004400C3" w:rsidRPr="00EC4E32">
        <w:rPr>
          <w:rFonts w:hint="eastAsia"/>
        </w:rPr>
        <w:t>113年</w:t>
      </w:r>
      <w:r w:rsidR="004400C3" w:rsidRPr="00EC4E32">
        <w:t>3月4日召開IEP會</w:t>
      </w:r>
      <w:r w:rsidR="00262415" w:rsidRPr="00EC4E32">
        <w:rPr>
          <w:rFonts w:hint="eastAsia"/>
        </w:rPr>
        <w:t>議</w:t>
      </w:r>
      <w:r w:rsidR="004400C3" w:rsidRPr="00EC4E32">
        <w:t>，</w:t>
      </w:r>
      <w:proofErr w:type="gramStart"/>
      <w:r w:rsidR="004400C3" w:rsidRPr="00EC4E32">
        <w:t>修訂甲生</w:t>
      </w:r>
      <w:proofErr w:type="gramEnd"/>
      <w:r w:rsidR="004400C3" w:rsidRPr="00EC4E32">
        <w:t>之學生行為功能介入方案</w:t>
      </w:r>
      <w:r w:rsidR="004400C3" w:rsidRPr="00EC4E32">
        <w:rPr>
          <w:rFonts w:hint="eastAsia"/>
        </w:rPr>
        <w:t>，</w:t>
      </w:r>
      <w:r w:rsidR="004400C3" w:rsidRPr="00EC4E32">
        <w:t>決議學校可依</w:t>
      </w:r>
      <w:proofErr w:type="gramStart"/>
      <w:r w:rsidR="004400C3" w:rsidRPr="00EC4E32">
        <w:rPr>
          <w:rFonts w:hint="eastAsia"/>
        </w:rPr>
        <w:t>甲</w:t>
      </w:r>
      <w:r w:rsidR="004400C3" w:rsidRPr="00EC4E32">
        <w:t>生需求</w:t>
      </w:r>
      <w:proofErr w:type="gramEnd"/>
      <w:r w:rsidR="004400C3" w:rsidRPr="00EC4E32">
        <w:t>採最大彈性的替代方案</w:t>
      </w:r>
      <w:r w:rsidR="004400C3" w:rsidRPr="00EC4E32">
        <w:rPr>
          <w:rFonts w:hint="eastAsia"/>
        </w:rPr>
        <w:t>；</w:t>
      </w:r>
      <w:proofErr w:type="gramStart"/>
      <w:r w:rsidR="004400C3" w:rsidRPr="00EC4E32">
        <w:rPr>
          <w:rFonts w:hAnsi="標楷體" w:hint="eastAsia"/>
          <w:spacing w:val="-6"/>
          <w:szCs w:val="32"/>
        </w:rPr>
        <w:t>甲生</w:t>
      </w:r>
      <w:r w:rsidR="004400C3" w:rsidRPr="00EC4E32">
        <w:t>暫時</w:t>
      </w:r>
      <w:proofErr w:type="gramEnd"/>
      <w:r w:rsidR="004400C3" w:rsidRPr="00EC4E32">
        <w:t>返家休養</w:t>
      </w:r>
      <w:proofErr w:type="gramStart"/>
      <w:r w:rsidR="004400C3" w:rsidRPr="00EC4E32">
        <w:t>期間</w:t>
      </w:r>
      <w:r w:rsidR="004400C3" w:rsidRPr="00EC4E32">
        <w:rPr>
          <w:rFonts w:hint="eastAsia"/>
        </w:rPr>
        <w:t>，</w:t>
      </w:r>
      <w:proofErr w:type="gramEnd"/>
      <w:r w:rsidR="004400C3" w:rsidRPr="00EC4E32">
        <w:rPr>
          <w:rFonts w:hint="eastAsia"/>
        </w:rPr>
        <w:t>校方</w:t>
      </w:r>
      <w:proofErr w:type="gramStart"/>
      <w:r w:rsidR="004400C3" w:rsidRPr="00EC4E32">
        <w:t>安排線上學</w:t>
      </w:r>
      <w:proofErr w:type="gramEnd"/>
      <w:r w:rsidR="004400C3" w:rsidRPr="00EC4E32">
        <w:t>習方</w:t>
      </w:r>
      <w:r w:rsidR="004400C3" w:rsidRPr="00EC4E32">
        <w:lastRenderedPageBreak/>
        <w:t>式協助其參與學校課程，並持續以電話聯繫家長、表達關心、瞭解其需求及提供所需協助</w:t>
      </w:r>
      <w:r w:rsidR="004400C3" w:rsidRPr="00EC4E32">
        <w:rPr>
          <w:rFonts w:hint="eastAsia"/>
        </w:rPr>
        <w:t>；並至</w:t>
      </w:r>
      <w:proofErr w:type="gramStart"/>
      <w:r w:rsidR="004400C3" w:rsidRPr="00EC4E32">
        <w:rPr>
          <w:rFonts w:hint="eastAsia"/>
        </w:rPr>
        <w:t>113年</w:t>
      </w:r>
      <w:r w:rsidR="004400C3" w:rsidRPr="00EC4E32">
        <w:t>4月9日</w:t>
      </w:r>
      <w:r w:rsidR="004400C3" w:rsidRPr="00EC4E32">
        <w:rPr>
          <w:rFonts w:hint="eastAsia"/>
        </w:rPr>
        <w:t>甲生</w:t>
      </w:r>
      <w:r w:rsidR="004400C3" w:rsidRPr="00EC4E32">
        <w:t>返校</w:t>
      </w:r>
      <w:proofErr w:type="gramEnd"/>
      <w:r w:rsidR="004400C3" w:rsidRPr="00EC4E32">
        <w:t>後，</w:t>
      </w:r>
      <w:proofErr w:type="gramStart"/>
      <w:r w:rsidR="004400C3" w:rsidRPr="00EC4E32">
        <w:rPr>
          <w:rFonts w:hint="eastAsia"/>
        </w:rPr>
        <w:t>該</w:t>
      </w:r>
      <w:r w:rsidR="004400C3" w:rsidRPr="00EC4E32">
        <w:t>校先安排</w:t>
      </w:r>
      <w:proofErr w:type="gramEnd"/>
      <w:r w:rsidR="004400C3" w:rsidRPr="00EC4E32">
        <w:t>其於資源班</w:t>
      </w:r>
      <w:proofErr w:type="gramStart"/>
      <w:r w:rsidR="004400C3" w:rsidRPr="00EC4E32">
        <w:t>進行線上課</w:t>
      </w:r>
      <w:proofErr w:type="gramEnd"/>
      <w:r w:rsidR="004400C3" w:rsidRPr="00EC4E32">
        <w:t>堂，</w:t>
      </w:r>
      <w:r w:rsidR="004400C3" w:rsidRPr="00EC4E32">
        <w:rPr>
          <w:rFonts w:hint="eastAsia"/>
        </w:rPr>
        <w:t>後續</w:t>
      </w:r>
      <w:r w:rsidR="004400C3" w:rsidRPr="00EC4E32">
        <w:t>依其狀態安排階段性、漸進式入班</w:t>
      </w:r>
      <w:r w:rsidR="004400C3" w:rsidRPr="00EC4E32">
        <w:rPr>
          <w:rFonts w:hint="eastAsia"/>
        </w:rPr>
        <w:t>，且</w:t>
      </w:r>
      <w:r w:rsidR="004400C3" w:rsidRPr="00EC4E32">
        <w:t>安排特教助理員每週40小時之服務時數，協助</w:t>
      </w:r>
      <w:r w:rsidR="00262415" w:rsidRPr="00EC4E32">
        <w:rPr>
          <w:rFonts w:hint="eastAsia"/>
        </w:rPr>
        <w:t>其</w:t>
      </w:r>
      <w:r w:rsidR="004400C3" w:rsidRPr="00EC4E32">
        <w:t>在校安全及學習、課程參與</w:t>
      </w:r>
      <w:r w:rsidR="004400C3" w:rsidRPr="00EC4E32">
        <w:rPr>
          <w:rFonts w:hint="eastAsia"/>
        </w:rPr>
        <w:t>以</w:t>
      </w:r>
      <w:r w:rsidR="004400C3" w:rsidRPr="00EC4E32">
        <w:t>及情緒產生時之相關應變措施。</w:t>
      </w:r>
    </w:p>
    <w:p w:rsidR="00866ECF" w:rsidRPr="00EC4E32" w:rsidRDefault="00866ECF" w:rsidP="005E3B62">
      <w:pPr>
        <w:pStyle w:val="4"/>
        <w:jc w:val="both"/>
      </w:pPr>
      <w:proofErr w:type="gramStart"/>
      <w:r w:rsidRPr="00EC4E32">
        <w:rPr>
          <w:rFonts w:hAnsi="標楷體" w:hint="eastAsia"/>
          <w:spacing w:val="-6"/>
          <w:szCs w:val="32"/>
        </w:rPr>
        <w:t>Ａ</w:t>
      </w:r>
      <w:proofErr w:type="gramEnd"/>
      <w:r w:rsidRPr="00EC4E32">
        <w:rPr>
          <w:rFonts w:hAnsi="標楷體" w:hint="eastAsia"/>
          <w:spacing w:val="-6"/>
          <w:szCs w:val="32"/>
        </w:rPr>
        <w:t>師方面：</w:t>
      </w:r>
    </w:p>
    <w:p w:rsidR="00866ECF" w:rsidRPr="00EC4E32" w:rsidRDefault="00866ECF" w:rsidP="005E3B62">
      <w:pPr>
        <w:pStyle w:val="5"/>
        <w:ind w:left="2041"/>
        <w:jc w:val="both"/>
      </w:pPr>
      <w:r w:rsidRPr="00EC4E32">
        <w:rPr>
          <w:rFonts w:hint="eastAsia"/>
        </w:rPr>
        <w:t>據</w:t>
      </w:r>
      <w:r w:rsidR="00F766AD" w:rsidRPr="00EC4E32">
        <w:rPr>
          <w:rFonts w:hint="eastAsia"/>
        </w:rPr>
        <w:t>○○高中</w:t>
      </w:r>
      <w:r w:rsidRPr="00EC4E32">
        <w:rPr>
          <w:rFonts w:hint="eastAsia"/>
        </w:rPr>
        <w:t>校長表示，</w:t>
      </w:r>
      <w:proofErr w:type="gramStart"/>
      <w:r w:rsidRPr="00EC4E32">
        <w:rPr>
          <w:rFonts w:hAnsi="標楷體" w:hint="eastAsia"/>
          <w:spacing w:val="-6"/>
          <w:szCs w:val="32"/>
        </w:rPr>
        <w:t>Ａ</w:t>
      </w:r>
      <w:proofErr w:type="gramEnd"/>
      <w:r w:rsidRPr="00EC4E32">
        <w:rPr>
          <w:rFonts w:hAnsi="標楷體" w:hint="eastAsia"/>
          <w:spacing w:val="-6"/>
          <w:szCs w:val="32"/>
        </w:rPr>
        <w:t>師</w:t>
      </w:r>
      <w:r w:rsidRPr="00EC4E32">
        <w:rPr>
          <w:rFonts w:hint="eastAsia"/>
        </w:rPr>
        <w:t>是</w:t>
      </w:r>
      <w:r w:rsidR="00F766AD" w:rsidRPr="00EC4E32">
        <w:rPr>
          <w:rFonts w:hint="eastAsia"/>
        </w:rPr>
        <w:t>○○高中</w:t>
      </w:r>
      <w:r w:rsidRPr="00EC4E32">
        <w:rPr>
          <w:rFonts w:hint="eastAsia"/>
        </w:rPr>
        <w:t>專任教師，當日僅係代一堂課，事後亦心情低落、承受高度壓力，校方鼓勵</w:t>
      </w:r>
      <w:proofErr w:type="gramStart"/>
      <w:r w:rsidRPr="00EC4E32">
        <w:rPr>
          <w:rFonts w:hint="eastAsia"/>
        </w:rPr>
        <w:t>Ａ</w:t>
      </w:r>
      <w:proofErr w:type="gramEnd"/>
      <w:r w:rsidRPr="00EC4E32">
        <w:rPr>
          <w:rFonts w:hint="eastAsia"/>
        </w:rPr>
        <w:t>師要面對、處理情緒並盡量提供輔導資源予Ａ師。</w:t>
      </w:r>
    </w:p>
    <w:p w:rsidR="00866ECF" w:rsidRPr="00EC4E32" w:rsidRDefault="00866ECF" w:rsidP="005E3B62">
      <w:pPr>
        <w:pStyle w:val="5"/>
        <w:ind w:left="2041"/>
        <w:jc w:val="both"/>
      </w:pPr>
      <w:proofErr w:type="gramStart"/>
      <w:r w:rsidRPr="00EC4E32">
        <w:rPr>
          <w:rFonts w:hint="eastAsia"/>
        </w:rPr>
        <w:t>Ａ</w:t>
      </w:r>
      <w:proofErr w:type="gramEnd"/>
      <w:r w:rsidRPr="00EC4E32">
        <w:rPr>
          <w:rFonts w:hint="eastAsia"/>
        </w:rPr>
        <w:t>師</w:t>
      </w:r>
      <w:proofErr w:type="gramStart"/>
      <w:r w:rsidRPr="00EC4E32">
        <w:rPr>
          <w:rFonts w:hint="eastAsia"/>
        </w:rPr>
        <w:t>對甲生</w:t>
      </w:r>
      <w:r w:rsidRPr="00EC4E32">
        <w:rPr>
          <w:rFonts w:cs="標楷體" w:hint="eastAsia"/>
          <w:kern w:val="0"/>
          <w:szCs w:val="32"/>
        </w:rPr>
        <w:t>提出</w:t>
      </w:r>
      <w:proofErr w:type="gramEnd"/>
      <w:r w:rsidRPr="00EC4E32">
        <w:rPr>
          <w:rFonts w:cs="標楷體" w:hint="eastAsia"/>
          <w:kern w:val="0"/>
          <w:szCs w:val="32"/>
        </w:rPr>
        <w:t>傷害、毀損、公然侮辱等刑事告訴，並將提附帶民事求償</w:t>
      </w:r>
      <w:r w:rsidRPr="00EC4E32">
        <w:rPr>
          <w:rStyle w:val="aff3"/>
          <w:rFonts w:cs="標楷體"/>
          <w:bCs w:val="0"/>
          <w:kern w:val="0"/>
          <w:szCs w:val="32"/>
        </w:rPr>
        <w:footnoteReference w:id="7"/>
      </w:r>
      <w:r w:rsidRPr="00EC4E32">
        <w:rPr>
          <w:rFonts w:cs="標楷體" w:hint="eastAsia"/>
          <w:kern w:val="0"/>
          <w:szCs w:val="32"/>
        </w:rPr>
        <w:t>。</w:t>
      </w:r>
    </w:p>
    <w:p w:rsidR="00961F1E" w:rsidRPr="00EC4E32" w:rsidRDefault="00162304" w:rsidP="00262415">
      <w:pPr>
        <w:pStyle w:val="3"/>
        <w:jc w:val="both"/>
      </w:pPr>
      <w:bookmarkStart w:id="102" w:name="_Toc190098073"/>
      <w:r w:rsidRPr="00EC4E32">
        <w:rPr>
          <w:rFonts w:hint="eastAsia"/>
        </w:rPr>
        <w:t>對此</w:t>
      </w:r>
      <w:r w:rsidR="00FF0971" w:rsidRPr="00EC4E32">
        <w:rPr>
          <w:rFonts w:hint="eastAsia"/>
        </w:rPr>
        <w:t>事件</w:t>
      </w:r>
      <w:r w:rsidR="008277A9" w:rsidRPr="00EC4E32">
        <w:rPr>
          <w:rFonts w:hint="eastAsia"/>
        </w:rPr>
        <w:t>，</w:t>
      </w:r>
      <w:r w:rsidRPr="00EC4E32">
        <w:rPr>
          <w:rFonts w:hint="eastAsia"/>
        </w:rPr>
        <w:t>臺北市教育局之行政調查報告指出「</w:t>
      </w:r>
      <w:r w:rsidR="00F766AD" w:rsidRPr="00EC4E32">
        <w:rPr>
          <w:rFonts w:hint="eastAsia"/>
        </w:rPr>
        <w:t>○○高中</w:t>
      </w:r>
      <w:r w:rsidRPr="00EC4E32">
        <w:rPr>
          <w:rFonts w:hint="eastAsia"/>
        </w:rPr>
        <w:t>教務處未針對A師進行</w:t>
      </w:r>
      <w:proofErr w:type="gramStart"/>
      <w:r w:rsidRPr="00EC4E32">
        <w:rPr>
          <w:rFonts w:hint="eastAsia"/>
        </w:rPr>
        <w:t>特教生狀況</w:t>
      </w:r>
      <w:proofErr w:type="gramEnd"/>
      <w:r w:rsidRPr="00EC4E32">
        <w:rPr>
          <w:rFonts w:hint="eastAsia"/>
        </w:rPr>
        <w:t>之交接，確有疏漏」；</w:t>
      </w:r>
      <w:r w:rsidR="00961F1E" w:rsidRPr="00EC4E32">
        <w:rPr>
          <w:rFonts w:hint="eastAsia"/>
        </w:rPr>
        <w:t>並查</w:t>
      </w:r>
      <w:r w:rsidR="00F766AD" w:rsidRPr="00EC4E32">
        <w:rPr>
          <w:rFonts w:hint="eastAsia"/>
        </w:rPr>
        <w:t>○○高中</w:t>
      </w:r>
      <w:r w:rsidR="00961F1E" w:rsidRPr="00EC4E32">
        <w:rPr>
          <w:rFonts w:hint="eastAsia"/>
        </w:rPr>
        <w:t>進行下列處置，以為策進：</w:t>
      </w:r>
      <w:bookmarkEnd w:id="102"/>
    </w:p>
    <w:p w:rsidR="0044512E" w:rsidRPr="00EC4E32" w:rsidRDefault="0044512E" w:rsidP="00961F1E">
      <w:pPr>
        <w:pStyle w:val="4"/>
      </w:pPr>
      <w:r w:rsidRPr="00EC4E32">
        <w:rPr>
          <w:rFonts w:hint="eastAsia"/>
        </w:rPr>
        <w:t>行政作業流程方面：</w:t>
      </w:r>
    </w:p>
    <w:p w:rsidR="0044512E" w:rsidRPr="00EC4E32" w:rsidRDefault="008277A9" w:rsidP="00262415">
      <w:pPr>
        <w:pStyle w:val="5"/>
        <w:ind w:left="2042" w:hanging="851"/>
        <w:jc w:val="both"/>
      </w:pPr>
      <w:r w:rsidRPr="00EC4E32">
        <w:rPr>
          <w:rFonts w:hint="eastAsia"/>
        </w:rPr>
        <w:t>修正代課通知單格式並進行相關流程改善，強化處室間橫向連結及各處室間共同針對學生IEP計畫之合作與執行</w:t>
      </w:r>
      <w:r w:rsidR="00953965" w:rsidRPr="00EC4E32">
        <w:rPr>
          <w:rFonts w:hint="eastAsia"/>
        </w:rPr>
        <w:t>。</w:t>
      </w:r>
    </w:p>
    <w:p w:rsidR="0044512E" w:rsidRPr="00EC4E32" w:rsidRDefault="008277A9" w:rsidP="00262415">
      <w:pPr>
        <w:pStyle w:val="5"/>
        <w:ind w:left="2042" w:hanging="851"/>
        <w:jc w:val="both"/>
      </w:pPr>
      <w:r w:rsidRPr="00EC4E32">
        <w:rPr>
          <w:rFonts w:hint="eastAsia"/>
        </w:rPr>
        <w:t>113年3月5日至3月12日該校各科教學研究會</w:t>
      </w:r>
      <w:proofErr w:type="gramStart"/>
      <w:r w:rsidRPr="00EC4E32">
        <w:rPr>
          <w:rFonts w:hint="eastAsia"/>
        </w:rPr>
        <w:t>期間，</w:t>
      </w:r>
      <w:proofErr w:type="gramEnd"/>
      <w:r w:rsidRPr="00EC4E32">
        <w:rPr>
          <w:rFonts w:hint="eastAsia"/>
        </w:rPr>
        <w:t>校長提醒教師請假時應做好交接</w:t>
      </w:r>
      <w:r w:rsidR="00953965" w:rsidRPr="00EC4E32">
        <w:rPr>
          <w:rFonts w:hint="eastAsia"/>
        </w:rPr>
        <w:t>。</w:t>
      </w:r>
    </w:p>
    <w:p w:rsidR="0044512E" w:rsidRPr="00EC4E32" w:rsidRDefault="008277A9" w:rsidP="00262415">
      <w:pPr>
        <w:pStyle w:val="5"/>
        <w:ind w:left="2042" w:hanging="851"/>
        <w:jc w:val="both"/>
      </w:pPr>
      <w:r w:rsidRPr="00EC4E32">
        <w:rPr>
          <w:rFonts w:hint="eastAsia"/>
        </w:rPr>
        <w:t>教務主任於同年3月12日</w:t>
      </w:r>
      <w:proofErr w:type="gramStart"/>
      <w:r w:rsidRPr="00EC4E32">
        <w:rPr>
          <w:rFonts w:hint="eastAsia"/>
        </w:rPr>
        <w:t>寄送校內</w:t>
      </w:r>
      <w:proofErr w:type="gramEnd"/>
      <w:r w:rsidRPr="00EC4E32">
        <w:rPr>
          <w:rFonts w:hint="eastAsia"/>
        </w:rPr>
        <w:t>郵件予全校教師進行相關宣導</w:t>
      </w:r>
      <w:r w:rsidR="00953965" w:rsidRPr="00EC4E32">
        <w:rPr>
          <w:rFonts w:hint="eastAsia"/>
        </w:rPr>
        <w:t>。</w:t>
      </w:r>
    </w:p>
    <w:p w:rsidR="00FF5E6D" w:rsidRPr="00EC4E32" w:rsidRDefault="008277A9" w:rsidP="00262415">
      <w:pPr>
        <w:pStyle w:val="5"/>
        <w:ind w:left="2042" w:hanging="851"/>
        <w:jc w:val="both"/>
      </w:pPr>
      <w:r w:rsidRPr="00EC4E32">
        <w:rPr>
          <w:rFonts w:hint="eastAsia"/>
        </w:rPr>
        <w:t>113年4月2日該校擬訂「危機處理計畫表」，且與臺北市東區特教資源中心情緒行為專業</w:t>
      </w:r>
      <w:r w:rsidRPr="00EC4E32">
        <w:rPr>
          <w:rFonts w:hint="eastAsia"/>
        </w:rPr>
        <w:lastRenderedPageBreak/>
        <w:t>支援團隊、教學輔導隊召開會議</w:t>
      </w:r>
      <w:proofErr w:type="gramStart"/>
      <w:r w:rsidRPr="00EC4E32">
        <w:rPr>
          <w:rFonts w:hint="eastAsia"/>
        </w:rPr>
        <w:t>研</w:t>
      </w:r>
      <w:proofErr w:type="gramEnd"/>
      <w:r w:rsidRPr="00EC4E32">
        <w:rPr>
          <w:rFonts w:hint="eastAsia"/>
        </w:rPr>
        <w:t>修「緊急狀況應變計畫」等。</w:t>
      </w:r>
    </w:p>
    <w:p w:rsidR="0044512E" w:rsidRPr="00EC4E32" w:rsidRDefault="0044512E" w:rsidP="00961F1E">
      <w:pPr>
        <w:pStyle w:val="4"/>
      </w:pPr>
      <w:proofErr w:type="gramStart"/>
      <w:r w:rsidRPr="00EC4E32">
        <w:rPr>
          <w:rFonts w:hint="eastAsia"/>
        </w:rPr>
        <w:t>協助甲生之</w:t>
      </w:r>
      <w:proofErr w:type="gramEnd"/>
      <w:r w:rsidRPr="00EC4E32">
        <w:rPr>
          <w:rFonts w:hint="eastAsia"/>
        </w:rPr>
        <w:t>家庭方面：</w:t>
      </w:r>
    </w:p>
    <w:p w:rsidR="0044512E" w:rsidRPr="00EC4E32" w:rsidRDefault="0044512E" w:rsidP="00262415">
      <w:pPr>
        <w:pStyle w:val="5"/>
        <w:ind w:left="2041"/>
        <w:jc w:val="both"/>
      </w:pPr>
      <w:r w:rsidRPr="00EC4E32">
        <w:t>113</w:t>
      </w:r>
      <w:r w:rsidRPr="00EC4E32">
        <w:rPr>
          <w:rFonts w:hint="eastAsia"/>
        </w:rPr>
        <w:t>年</w:t>
      </w:r>
      <w:r w:rsidRPr="00EC4E32">
        <w:t>2</w:t>
      </w:r>
      <w:r w:rsidRPr="00EC4E32">
        <w:rPr>
          <w:rFonts w:hint="eastAsia"/>
        </w:rPr>
        <w:t>月</w:t>
      </w:r>
      <w:r w:rsidRPr="00EC4E32">
        <w:t>29</w:t>
      </w:r>
      <w:r w:rsidRPr="00EC4E32">
        <w:rPr>
          <w:rFonts w:hint="eastAsia"/>
        </w:rPr>
        <w:t>日學校申請社政脆弱家庭</w:t>
      </w:r>
      <w:r w:rsidR="00262415" w:rsidRPr="00EC4E32">
        <w:rPr>
          <w:rFonts w:hint="eastAsia"/>
        </w:rPr>
        <w:t>服務</w:t>
      </w:r>
      <w:r w:rsidRPr="00EC4E32">
        <w:rPr>
          <w:rFonts w:hint="eastAsia"/>
        </w:rPr>
        <w:t>；</w:t>
      </w:r>
      <w:proofErr w:type="gramStart"/>
      <w:r w:rsidRPr="00EC4E32">
        <w:rPr>
          <w:rFonts w:hint="eastAsia"/>
        </w:rPr>
        <w:t>惟</w:t>
      </w:r>
      <w:proofErr w:type="gramEnd"/>
      <w:r w:rsidRPr="00EC4E32">
        <w:rPr>
          <w:rFonts w:hint="eastAsia"/>
        </w:rPr>
        <w:t>後續社工提供家訪及電訪等，</w:t>
      </w:r>
      <w:proofErr w:type="gramStart"/>
      <w:r w:rsidRPr="00EC4E32">
        <w:rPr>
          <w:rFonts w:hint="eastAsia"/>
        </w:rPr>
        <w:t>甲生母親</w:t>
      </w:r>
      <w:proofErr w:type="gramEnd"/>
      <w:r w:rsidRPr="00EC4E32">
        <w:rPr>
          <w:rFonts w:hint="eastAsia"/>
        </w:rPr>
        <w:t>皆拒絕，故社工經評估後決定不開案。</w:t>
      </w:r>
    </w:p>
    <w:p w:rsidR="00961F1E" w:rsidRPr="00EC4E32" w:rsidRDefault="0044512E" w:rsidP="00262415">
      <w:pPr>
        <w:pStyle w:val="5"/>
        <w:ind w:left="2041"/>
        <w:jc w:val="both"/>
      </w:pPr>
      <w:r w:rsidRPr="00EC4E32">
        <w:t>113</w:t>
      </w:r>
      <w:r w:rsidRPr="00EC4E32">
        <w:rPr>
          <w:rFonts w:hint="eastAsia"/>
        </w:rPr>
        <w:t>年</w:t>
      </w:r>
      <w:r w:rsidRPr="00EC4E32">
        <w:t>3</w:t>
      </w:r>
      <w:r w:rsidRPr="00EC4E32">
        <w:rPr>
          <w:rFonts w:hint="eastAsia"/>
        </w:rPr>
        <w:t>月</w:t>
      </w:r>
      <w:r w:rsidRPr="00EC4E32">
        <w:t>5</w:t>
      </w:r>
      <w:r w:rsidRPr="00EC4E32">
        <w:rPr>
          <w:rFonts w:hint="eastAsia"/>
        </w:rPr>
        <w:t>日向學生輔導諮商中心</w:t>
      </w:r>
      <w:r w:rsidR="009E3D74" w:rsidRPr="00EC4E32">
        <w:rPr>
          <w:rFonts w:hint="eastAsia"/>
        </w:rPr>
        <w:t>(下稱輔</w:t>
      </w:r>
      <w:proofErr w:type="gramStart"/>
      <w:r w:rsidR="009E3D74" w:rsidRPr="00EC4E32">
        <w:rPr>
          <w:rFonts w:hint="eastAsia"/>
        </w:rPr>
        <w:t>諮</w:t>
      </w:r>
      <w:proofErr w:type="gramEnd"/>
      <w:r w:rsidR="009E3D74" w:rsidRPr="00EC4E32">
        <w:rPr>
          <w:rFonts w:hint="eastAsia"/>
        </w:rPr>
        <w:t>中心)</w:t>
      </w:r>
      <w:r w:rsidRPr="00EC4E32">
        <w:rPr>
          <w:rFonts w:hint="eastAsia"/>
        </w:rPr>
        <w:t>申請社工師開案協助，經</w:t>
      </w:r>
      <w:r w:rsidR="00E055CB" w:rsidRPr="00EC4E32">
        <w:rPr>
          <w:rFonts w:hint="eastAsia"/>
        </w:rPr>
        <w:t>輔</w:t>
      </w:r>
      <w:proofErr w:type="gramStart"/>
      <w:r w:rsidR="00E055CB" w:rsidRPr="00EC4E32">
        <w:rPr>
          <w:rFonts w:hint="eastAsia"/>
        </w:rPr>
        <w:t>諮</w:t>
      </w:r>
      <w:proofErr w:type="gramEnd"/>
      <w:r w:rsidR="00E055CB" w:rsidRPr="00EC4E32">
        <w:rPr>
          <w:rFonts w:hint="eastAsia"/>
        </w:rPr>
        <w:t>中心</w:t>
      </w:r>
      <w:r w:rsidRPr="00EC4E32">
        <w:rPr>
          <w:rFonts w:hint="eastAsia"/>
        </w:rPr>
        <w:t>審核後於</w:t>
      </w:r>
      <w:r w:rsidRPr="00EC4E32">
        <w:t>113</w:t>
      </w:r>
      <w:r w:rsidRPr="00EC4E32">
        <w:rPr>
          <w:rFonts w:hint="eastAsia"/>
        </w:rPr>
        <w:t>年</w:t>
      </w:r>
      <w:r w:rsidRPr="00EC4E32">
        <w:t>3</w:t>
      </w:r>
      <w:r w:rsidRPr="00EC4E32">
        <w:rPr>
          <w:rFonts w:hint="eastAsia"/>
        </w:rPr>
        <w:t>月</w:t>
      </w:r>
      <w:r w:rsidRPr="00EC4E32">
        <w:t>19</w:t>
      </w:r>
      <w:r w:rsidRPr="00EC4E32">
        <w:rPr>
          <w:rFonts w:hint="eastAsia"/>
        </w:rPr>
        <w:t>日開案；</w:t>
      </w:r>
      <w:r w:rsidRPr="00EC4E32">
        <w:t>113</w:t>
      </w:r>
      <w:r w:rsidRPr="00EC4E32">
        <w:rPr>
          <w:rFonts w:hint="eastAsia"/>
        </w:rPr>
        <w:t>年</w:t>
      </w:r>
      <w:r w:rsidRPr="00EC4E32">
        <w:t>4</w:t>
      </w:r>
      <w:r w:rsidRPr="00EC4E32">
        <w:rPr>
          <w:rFonts w:hint="eastAsia"/>
        </w:rPr>
        <w:t>月該中心社工</w:t>
      </w:r>
      <w:proofErr w:type="gramStart"/>
      <w:r w:rsidRPr="00EC4E32">
        <w:rPr>
          <w:rFonts w:hint="eastAsia"/>
        </w:rPr>
        <w:t>與甲生母親</w:t>
      </w:r>
      <w:proofErr w:type="gramEnd"/>
      <w:r w:rsidRPr="00EC4E32">
        <w:rPr>
          <w:rFonts w:hint="eastAsia"/>
        </w:rPr>
        <w:t>聯繫，並持續提供學生及家長相關服務，例如陪伴、提供</w:t>
      </w:r>
      <w:proofErr w:type="gramStart"/>
      <w:r w:rsidRPr="00EC4E32">
        <w:rPr>
          <w:rFonts w:hint="eastAsia"/>
        </w:rPr>
        <w:t>甲生及案母</w:t>
      </w:r>
      <w:proofErr w:type="gramEnd"/>
      <w:r w:rsidRPr="00EC4E32">
        <w:rPr>
          <w:rFonts w:hint="eastAsia"/>
        </w:rPr>
        <w:t>經歷司法處遇過程所需相關之情緒支持，持續</w:t>
      </w:r>
      <w:proofErr w:type="gramStart"/>
      <w:r w:rsidRPr="00EC4E32">
        <w:rPr>
          <w:rFonts w:hint="eastAsia"/>
        </w:rPr>
        <w:t>關心甲生就</w:t>
      </w:r>
      <w:proofErr w:type="gramEnd"/>
      <w:r w:rsidRPr="00EC4E32">
        <w:rPr>
          <w:rFonts w:hint="eastAsia"/>
        </w:rPr>
        <w:t>學及生活適應，並適時提供相關協助。</w:t>
      </w:r>
    </w:p>
    <w:p w:rsidR="00EB75BB" w:rsidRPr="00EC4E32" w:rsidRDefault="00EB75BB" w:rsidP="00262415">
      <w:pPr>
        <w:pStyle w:val="5"/>
        <w:ind w:left="2041"/>
        <w:jc w:val="both"/>
      </w:pPr>
      <w:r w:rsidRPr="00EC4E32">
        <w:rPr>
          <w:rFonts w:hint="eastAsia"/>
        </w:rPr>
        <w:t>另據</w:t>
      </w:r>
      <w:r w:rsidR="00F766AD" w:rsidRPr="00EC4E32">
        <w:rPr>
          <w:rFonts w:hint="eastAsia"/>
        </w:rPr>
        <w:t>○○高中</w:t>
      </w:r>
      <w:r w:rsidRPr="00EC4E32">
        <w:rPr>
          <w:rFonts w:hint="eastAsia"/>
        </w:rPr>
        <w:t>校長到院說明表示：「已經有臺北市情緒行為問題支援團隊教師，</w:t>
      </w:r>
      <w:proofErr w:type="gramStart"/>
      <w:r w:rsidRPr="00EC4E32">
        <w:rPr>
          <w:rFonts w:hint="eastAsia"/>
        </w:rPr>
        <w:t>對於甲生每月</w:t>
      </w:r>
      <w:proofErr w:type="gramEnd"/>
      <w:r w:rsidRPr="00EC4E32">
        <w:rPr>
          <w:rFonts w:hint="eastAsia"/>
        </w:rPr>
        <w:t>固定晤談與家庭服務，另經前後4個月的溝通，</w:t>
      </w:r>
      <w:proofErr w:type="gramStart"/>
      <w:r w:rsidRPr="00EC4E32">
        <w:rPr>
          <w:rFonts w:hint="eastAsia"/>
        </w:rPr>
        <w:t>113年8月起甲生家長</w:t>
      </w:r>
      <w:proofErr w:type="gramEnd"/>
      <w:r w:rsidRPr="00EC4E32">
        <w:rPr>
          <w:rFonts w:hint="eastAsia"/>
        </w:rPr>
        <w:t>開始接受</w:t>
      </w:r>
      <w:proofErr w:type="gramStart"/>
      <w:r w:rsidR="00E055CB" w:rsidRPr="00EC4E32">
        <w:rPr>
          <w:rFonts w:hint="eastAsia"/>
        </w:rPr>
        <w:t>臺</w:t>
      </w:r>
      <w:r w:rsidRPr="00EC4E32">
        <w:rPr>
          <w:rFonts w:hint="eastAsia"/>
        </w:rPr>
        <w:t>北市輔資中</w:t>
      </w:r>
      <w:proofErr w:type="gramEnd"/>
      <w:r w:rsidRPr="00EC4E32">
        <w:rPr>
          <w:rFonts w:hint="eastAsia"/>
        </w:rPr>
        <w:t>心社工服務，且每個月有</w:t>
      </w:r>
      <w:proofErr w:type="gramStart"/>
      <w:r w:rsidRPr="00EC4E32">
        <w:rPr>
          <w:rFonts w:hint="eastAsia"/>
        </w:rPr>
        <w:t>安排</w:t>
      </w:r>
      <w:r w:rsidR="009E3D74" w:rsidRPr="00EC4E32">
        <w:rPr>
          <w:rFonts w:hint="eastAsia"/>
        </w:rPr>
        <w:t>甲</w:t>
      </w:r>
      <w:r w:rsidRPr="00EC4E32">
        <w:rPr>
          <w:rFonts w:hint="eastAsia"/>
        </w:rPr>
        <w:t>生一</w:t>
      </w:r>
      <w:proofErr w:type="gramEnd"/>
      <w:r w:rsidRPr="00EC4E32">
        <w:rPr>
          <w:rFonts w:hint="eastAsia"/>
        </w:rPr>
        <w:t>次校外諮商，醫療資源方面也有榮總醫院資源。」等語。</w:t>
      </w:r>
    </w:p>
    <w:p w:rsidR="00140825" w:rsidRPr="00EC4E32" w:rsidRDefault="00961F1E" w:rsidP="00262415">
      <w:pPr>
        <w:pStyle w:val="4"/>
        <w:jc w:val="both"/>
      </w:pPr>
      <w:r w:rsidRPr="00EC4E32">
        <w:rPr>
          <w:rFonts w:hint="eastAsia"/>
        </w:rPr>
        <w:t>對於事件影像遭上網流傳一節，</w:t>
      </w:r>
      <w:r w:rsidRPr="00EC4E32">
        <w:rPr>
          <w:rFonts w:hAnsi="標楷體" w:hint="eastAsia"/>
          <w:spacing w:val="-6"/>
          <w:szCs w:val="32"/>
        </w:rPr>
        <w:t>該校（學</w:t>
      </w:r>
      <w:proofErr w:type="gramStart"/>
      <w:r w:rsidRPr="00EC4E32">
        <w:rPr>
          <w:rFonts w:hAnsi="標楷體" w:hint="eastAsia"/>
          <w:spacing w:val="-6"/>
          <w:szCs w:val="32"/>
        </w:rPr>
        <w:t>務</w:t>
      </w:r>
      <w:proofErr w:type="gramEnd"/>
      <w:r w:rsidRPr="00EC4E32">
        <w:rPr>
          <w:rFonts w:hAnsi="標楷體" w:hint="eastAsia"/>
          <w:spacing w:val="-6"/>
          <w:szCs w:val="32"/>
        </w:rPr>
        <w:t>處）立即通知提供影片之學生主動下架，並進班宣導，進行法治教育，使學生清楚散播影片涉及之法律，提醒學生正確使用資訊媒體之工具並尊重隱私與肖像權。另透過「</w:t>
      </w:r>
      <w:proofErr w:type="spellStart"/>
      <w:r w:rsidRPr="00EC4E32">
        <w:rPr>
          <w:rFonts w:hAnsi="標楷體"/>
          <w:spacing w:val="-6"/>
          <w:szCs w:val="32"/>
        </w:rPr>
        <w:t>iWIN</w:t>
      </w:r>
      <w:proofErr w:type="spellEnd"/>
      <w:r w:rsidRPr="00EC4E32">
        <w:rPr>
          <w:rFonts w:hAnsi="標楷體" w:hint="eastAsia"/>
          <w:spacing w:val="-6"/>
          <w:szCs w:val="32"/>
        </w:rPr>
        <w:t>網路內容防護機構」</w:t>
      </w:r>
      <w:proofErr w:type="gramStart"/>
      <w:r w:rsidRPr="00EC4E32">
        <w:rPr>
          <w:rFonts w:hAnsi="標楷體" w:hint="eastAsia"/>
          <w:spacing w:val="-6"/>
          <w:szCs w:val="32"/>
        </w:rPr>
        <w:t>（</w:t>
      </w:r>
      <w:proofErr w:type="gramEnd"/>
      <w:r w:rsidRPr="00EC4E32">
        <w:rPr>
          <w:rFonts w:hAnsi="標楷體"/>
          <w:spacing w:val="-6"/>
          <w:szCs w:val="32"/>
        </w:rPr>
        <w:t>https://i.win.org.tw/appeal.php?Type=1</w:t>
      </w:r>
      <w:r w:rsidRPr="00EC4E32">
        <w:rPr>
          <w:rFonts w:hAnsi="標楷體" w:hint="eastAsia"/>
          <w:spacing w:val="-6"/>
          <w:szCs w:val="32"/>
        </w:rPr>
        <w:t>），針對多則顯示老師與學生肖像的影片網址提出嚴正抗議，並獲相關人員回復處理。</w:t>
      </w:r>
    </w:p>
    <w:p w:rsidR="00C16F60" w:rsidRPr="00EC4E32" w:rsidRDefault="00E20F47" w:rsidP="00262415">
      <w:pPr>
        <w:pStyle w:val="3"/>
        <w:jc w:val="both"/>
      </w:pPr>
      <w:bookmarkStart w:id="103" w:name="_Toc190098074"/>
      <w:proofErr w:type="gramStart"/>
      <w:r w:rsidRPr="00EC4E32">
        <w:rPr>
          <w:rFonts w:hint="eastAsia"/>
        </w:rPr>
        <w:t>就甲生113年2月27日</w:t>
      </w:r>
      <w:proofErr w:type="gramEnd"/>
      <w:r w:rsidRPr="00EC4E32">
        <w:rPr>
          <w:rFonts w:hint="eastAsia"/>
        </w:rPr>
        <w:t>事件</w:t>
      </w:r>
      <w:r w:rsidR="005C2730" w:rsidRPr="00EC4E32">
        <w:rPr>
          <w:rFonts w:hint="eastAsia"/>
        </w:rPr>
        <w:t>之事後處理</w:t>
      </w:r>
      <w:r w:rsidRPr="00EC4E32">
        <w:rPr>
          <w:rFonts w:hint="eastAsia"/>
        </w:rPr>
        <w:t>而言，</w:t>
      </w:r>
      <w:r w:rsidR="0016380F" w:rsidRPr="00EC4E32">
        <w:rPr>
          <w:rFonts w:hint="eastAsia"/>
        </w:rPr>
        <w:t>業由臺北市教育局</w:t>
      </w:r>
      <w:proofErr w:type="gramStart"/>
      <w:r w:rsidR="0016380F" w:rsidRPr="00EC4E32">
        <w:rPr>
          <w:rFonts w:hint="eastAsia"/>
        </w:rPr>
        <w:t>秉</w:t>
      </w:r>
      <w:proofErr w:type="gramEnd"/>
      <w:r w:rsidR="0016380F" w:rsidRPr="00EC4E32">
        <w:rPr>
          <w:rFonts w:hint="eastAsia"/>
        </w:rPr>
        <w:t>權責督導</w:t>
      </w:r>
      <w:r w:rsidR="00F766AD" w:rsidRPr="00EC4E32">
        <w:rPr>
          <w:rFonts w:hint="eastAsia"/>
        </w:rPr>
        <w:t>○○高中</w:t>
      </w:r>
      <w:r w:rsidR="0016380F" w:rsidRPr="00EC4E32">
        <w:rPr>
          <w:rFonts w:hint="eastAsia"/>
        </w:rPr>
        <w:t>進行檢討改</w:t>
      </w:r>
      <w:r w:rsidR="0016380F" w:rsidRPr="00EC4E32">
        <w:rPr>
          <w:rFonts w:hint="eastAsia"/>
        </w:rPr>
        <w:lastRenderedPageBreak/>
        <w:t>善，</w:t>
      </w:r>
      <w:proofErr w:type="gramStart"/>
      <w:r w:rsidR="0016380F" w:rsidRPr="00EC4E32">
        <w:rPr>
          <w:rFonts w:hint="eastAsia"/>
        </w:rPr>
        <w:t>針對甲生</w:t>
      </w:r>
      <w:proofErr w:type="gramEnd"/>
      <w:r w:rsidR="0016380F" w:rsidRPr="00EC4E32">
        <w:rPr>
          <w:rFonts w:hint="eastAsia"/>
        </w:rPr>
        <w:t>及其家庭，以及案關教師及其他學生均持續予以協助或輔導，</w:t>
      </w:r>
      <w:r w:rsidR="0037701E" w:rsidRPr="00EC4E32">
        <w:rPr>
          <w:rFonts w:hint="eastAsia"/>
        </w:rPr>
        <w:t>尚</w:t>
      </w:r>
      <w:r w:rsidR="0016380F" w:rsidRPr="00EC4E32">
        <w:rPr>
          <w:rFonts w:hint="eastAsia"/>
        </w:rPr>
        <w:t>難</w:t>
      </w:r>
      <w:r w:rsidR="005C2730" w:rsidRPr="00EC4E32">
        <w:rPr>
          <w:rFonts w:hint="eastAsia"/>
        </w:rPr>
        <w:t>予以苛責，且</w:t>
      </w:r>
      <w:proofErr w:type="gramStart"/>
      <w:r w:rsidR="005C2730" w:rsidRPr="00EC4E32">
        <w:rPr>
          <w:rFonts w:hint="eastAsia"/>
        </w:rPr>
        <w:t>查甲</w:t>
      </w:r>
      <w:proofErr w:type="gramEnd"/>
      <w:r w:rsidR="005C2730" w:rsidRPr="00EC4E32">
        <w:rPr>
          <w:rFonts w:hint="eastAsia"/>
        </w:rPr>
        <w:t>生係</w:t>
      </w:r>
      <w:r w:rsidR="00866ECF" w:rsidRPr="00EC4E32">
        <w:rPr>
          <w:rFonts w:hint="eastAsia"/>
        </w:rPr>
        <w:t>經</w:t>
      </w:r>
      <w:r w:rsidR="005C2730" w:rsidRPr="00EC4E32">
        <w:rPr>
          <w:rFonts w:hint="eastAsia"/>
        </w:rPr>
        <w:t>安置</w:t>
      </w:r>
      <w:r w:rsidR="00866ECF" w:rsidRPr="00EC4E32">
        <w:rPr>
          <w:rFonts w:hint="eastAsia"/>
        </w:rPr>
        <w:t>就讀</w:t>
      </w:r>
      <w:r w:rsidR="00F766AD" w:rsidRPr="00EC4E32">
        <w:rPr>
          <w:rFonts w:hint="eastAsia"/>
        </w:rPr>
        <w:t>○○高中</w:t>
      </w:r>
      <w:r w:rsidR="005C2730" w:rsidRPr="00EC4E32">
        <w:rPr>
          <w:rFonts w:hint="eastAsia"/>
        </w:rPr>
        <w:t>，該校</w:t>
      </w:r>
      <w:proofErr w:type="gramStart"/>
      <w:r w:rsidR="005C2730" w:rsidRPr="00EC4E32">
        <w:rPr>
          <w:rFonts w:hint="eastAsia"/>
        </w:rPr>
        <w:t>於甲生入</w:t>
      </w:r>
      <w:proofErr w:type="gramEnd"/>
      <w:r w:rsidR="005C2730" w:rsidRPr="00EC4E32">
        <w:rPr>
          <w:rFonts w:hint="eastAsia"/>
        </w:rPr>
        <w:t>學</w:t>
      </w:r>
      <w:proofErr w:type="gramStart"/>
      <w:r w:rsidR="005C2730" w:rsidRPr="00EC4E32">
        <w:rPr>
          <w:rFonts w:hint="eastAsia"/>
        </w:rPr>
        <w:t>後均依相</w:t>
      </w:r>
      <w:proofErr w:type="gramEnd"/>
      <w:r w:rsidR="005C2730" w:rsidRPr="00EC4E32">
        <w:rPr>
          <w:rFonts w:hint="eastAsia"/>
        </w:rPr>
        <w:t>關法規執行個別化教育計畫、召開特殊教育推行委員會審議、專案輔導等，尚難</w:t>
      </w:r>
      <w:r w:rsidR="00C16F60" w:rsidRPr="00EC4E32">
        <w:rPr>
          <w:rFonts w:hint="eastAsia"/>
        </w:rPr>
        <w:t>認有何不當處置。</w:t>
      </w:r>
      <w:proofErr w:type="gramStart"/>
      <w:r w:rsidR="00C16F60" w:rsidRPr="00EC4E32">
        <w:rPr>
          <w:rFonts w:hint="eastAsia"/>
        </w:rPr>
        <w:t>惟查甲生</w:t>
      </w:r>
      <w:proofErr w:type="gramEnd"/>
      <w:r w:rsidR="00C16F60" w:rsidRPr="00EC4E32">
        <w:rPr>
          <w:rFonts w:hint="eastAsia"/>
        </w:rPr>
        <w:t>自國小1年級起</w:t>
      </w:r>
      <w:r w:rsidR="00C16F60" w:rsidRPr="00EC4E32">
        <w:rPr>
          <w:rFonts w:hAnsi="標楷體" w:hint="eastAsia"/>
          <w:spacing w:val="-6"/>
          <w:szCs w:val="32"/>
        </w:rPr>
        <w:t>長期</w:t>
      </w:r>
      <w:r w:rsidR="009D1DD5" w:rsidRPr="00EC4E32">
        <w:rPr>
          <w:rFonts w:hAnsi="標楷體" w:hint="eastAsia"/>
          <w:spacing w:val="-6"/>
          <w:szCs w:val="32"/>
        </w:rPr>
        <w:t>有</w:t>
      </w:r>
      <w:r w:rsidR="00C16F60" w:rsidRPr="00EC4E32">
        <w:rPr>
          <w:rFonts w:hAnsi="標楷體" w:hint="eastAsia"/>
          <w:spacing w:val="-6"/>
          <w:szCs w:val="32"/>
        </w:rPr>
        <w:t>特教支持服務</w:t>
      </w:r>
      <w:r w:rsidR="009D1DD5" w:rsidRPr="00EC4E32">
        <w:rPr>
          <w:rFonts w:hAnsi="標楷體" w:hint="eastAsia"/>
          <w:spacing w:val="-6"/>
          <w:szCs w:val="32"/>
        </w:rPr>
        <w:t>需求</w:t>
      </w:r>
      <w:r w:rsidR="00C16F60" w:rsidRPr="00EC4E32">
        <w:rPr>
          <w:rFonts w:hAnsi="標楷體" w:hint="eastAsia"/>
          <w:spacing w:val="-6"/>
          <w:szCs w:val="32"/>
        </w:rPr>
        <w:t>，且過往各教育</w:t>
      </w:r>
      <w:proofErr w:type="gramStart"/>
      <w:r w:rsidR="00C16F60" w:rsidRPr="00EC4E32">
        <w:rPr>
          <w:rFonts w:hAnsi="標楷體" w:hint="eastAsia"/>
          <w:spacing w:val="-6"/>
          <w:szCs w:val="32"/>
        </w:rPr>
        <w:t>階段均有情緒</w:t>
      </w:r>
      <w:proofErr w:type="gramEnd"/>
      <w:r w:rsidR="00C16F60" w:rsidRPr="00EC4E32">
        <w:rPr>
          <w:rFonts w:hAnsi="標楷體" w:hint="eastAsia"/>
          <w:spacing w:val="-6"/>
          <w:szCs w:val="32"/>
        </w:rPr>
        <w:t>失控之紀錄；111學年度(111年8月1日起)入學高中以後至113年6月27日</w:t>
      </w:r>
      <w:proofErr w:type="gramStart"/>
      <w:r w:rsidR="00C16F60" w:rsidRPr="00EC4E32">
        <w:rPr>
          <w:rFonts w:hAnsi="標楷體" w:hint="eastAsia"/>
          <w:spacing w:val="-6"/>
          <w:szCs w:val="32"/>
        </w:rPr>
        <w:t>期間，</w:t>
      </w:r>
      <w:proofErr w:type="gramEnd"/>
      <w:r w:rsidR="00C16F60" w:rsidRPr="00EC4E32">
        <w:rPr>
          <w:rFonts w:hAnsi="標楷體" w:hint="eastAsia"/>
          <w:spacing w:val="-6"/>
          <w:szCs w:val="32"/>
        </w:rPr>
        <w:t>與同學、導師、</w:t>
      </w:r>
      <w:proofErr w:type="gramStart"/>
      <w:r w:rsidR="00C16F60" w:rsidRPr="00EC4E32">
        <w:rPr>
          <w:rFonts w:hAnsi="標楷體" w:hint="eastAsia"/>
          <w:spacing w:val="-6"/>
          <w:szCs w:val="32"/>
        </w:rPr>
        <w:t>多科之</w:t>
      </w:r>
      <w:proofErr w:type="gramEnd"/>
      <w:r w:rsidR="00C16F60" w:rsidRPr="00EC4E32">
        <w:rPr>
          <w:rFonts w:hAnsi="標楷體" w:hint="eastAsia"/>
          <w:spacing w:val="-6"/>
          <w:szCs w:val="32"/>
        </w:rPr>
        <w:t>任課教師、教官、家長等多有衝突，情緒行為事件多達二十餘起(</w:t>
      </w:r>
      <w:r w:rsidR="00C93A08" w:rsidRPr="00EC4E32">
        <w:rPr>
          <w:rFonts w:hAnsi="標楷體" w:hint="eastAsia"/>
          <w:spacing w:val="-6"/>
          <w:szCs w:val="32"/>
        </w:rPr>
        <w:t>如附件</w:t>
      </w:r>
      <w:r w:rsidR="00B714D3" w:rsidRPr="00EC4E32">
        <w:rPr>
          <w:rFonts w:hAnsi="標楷體" w:hint="eastAsia"/>
          <w:spacing w:val="-6"/>
          <w:szCs w:val="32"/>
        </w:rPr>
        <w:t>四</w:t>
      </w:r>
      <w:r w:rsidR="00C16F60" w:rsidRPr="00EC4E32">
        <w:rPr>
          <w:rFonts w:hAnsi="標楷體" w:hint="eastAsia"/>
          <w:spacing w:val="-6"/>
          <w:szCs w:val="32"/>
        </w:rPr>
        <w:t>)；</w:t>
      </w:r>
      <w:proofErr w:type="gramStart"/>
      <w:r w:rsidR="00C16F60" w:rsidRPr="00EC4E32">
        <w:rPr>
          <w:rFonts w:hAnsi="標楷體" w:hint="eastAsia"/>
          <w:spacing w:val="-6"/>
          <w:szCs w:val="32"/>
        </w:rPr>
        <w:t>甲生與</w:t>
      </w:r>
      <w:proofErr w:type="gramEnd"/>
      <w:r w:rsidR="00C16F60" w:rsidRPr="00EC4E32">
        <w:rPr>
          <w:rFonts w:hAnsi="標楷體" w:hint="eastAsia"/>
          <w:spacing w:val="-6"/>
          <w:szCs w:val="32"/>
        </w:rPr>
        <w:t>A</w:t>
      </w:r>
      <w:proofErr w:type="gramStart"/>
      <w:r w:rsidR="00C16F60" w:rsidRPr="00EC4E32">
        <w:rPr>
          <w:rFonts w:hAnsi="標楷體" w:hint="eastAsia"/>
          <w:spacing w:val="-6"/>
          <w:szCs w:val="32"/>
        </w:rPr>
        <w:t>師於113年2月27日</w:t>
      </w:r>
      <w:proofErr w:type="gramEnd"/>
      <w:r w:rsidR="00C16F60" w:rsidRPr="00EC4E32">
        <w:rPr>
          <w:rFonts w:hAnsi="標楷體" w:hint="eastAsia"/>
          <w:spacing w:val="-6"/>
          <w:szCs w:val="32"/>
        </w:rPr>
        <w:t>之事件，實非單一事件。又，</w:t>
      </w:r>
      <w:r w:rsidR="00F766AD" w:rsidRPr="00EC4E32">
        <w:rPr>
          <w:rFonts w:hAnsi="標楷體" w:hint="eastAsia"/>
          <w:spacing w:val="-6"/>
          <w:szCs w:val="32"/>
        </w:rPr>
        <w:t>○○高中</w:t>
      </w:r>
      <w:proofErr w:type="gramStart"/>
      <w:r w:rsidR="00C16F60" w:rsidRPr="00EC4E32">
        <w:rPr>
          <w:rFonts w:hAnsi="標楷體" w:hint="eastAsia"/>
          <w:spacing w:val="-6"/>
          <w:szCs w:val="32"/>
        </w:rPr>
        <w:t>評估甲生家庭</w:t>
      </w:r>
      <w:proofErr w:type="gramEnd"/>
      <w:r w:rsidR="00C16F60" w:rsidRPr="00EC4E32">
        <w:rPr>
          <w:rFonts w:hAnsi="標楷體" w:hint="eastAsia"/>
          <w:spacing w:val="-6"/>
          <w:szCs w:val="32"/>
        </w:rPr>
        <w:t>似符合「</w:t>
      </w:r>
      <w:r w:rsidR="00C16F60" w:rsidRPr="00EC4E32">
        <w:rPr>
          <w:rFonts w:hint="eastAsia"/>
        </w:rPr>
        <w:t>社政脆弱家庭</w:t>
      </w:r>
      <w:r w:rsidR="00C16F60" w:rsidRPr="00EC4E32">
        <w:rPr>
          <w:rFonts w:hAnsi="標楷體" w:hint="eastAsia"/>
          <w:spacing w:val="-6"/>
          <w:szCs w:val="32"/>
        </w:rPr>
        <w:t>」</w:t>
      </w:r>
      <w:r w:rsidR="00C16F60" w:rsidRPr="00EC4E32">
        <w:rPr>
          <w:rStyle w:val="aff3"/>
          <w:rFonts w:hAnsi="標楷體"/>
          <w:spacing w:val="-6"/>
          <w:szCs w:val="32"/>
        </w:rPr>
        <w:footnoteReference w:id="8"/>
      </w:r>
      <w:r w:rsidR="00C16F60" w:rsidRPr="00EC4E32">
        <w:rPr>
          <w:rFonts w:hAnsi="標楷體" w:hint="eastAsia"/>
          <w:spacing w:val="-6"/>
          <w:szCs w:val="32"/>
        </w:rPr>
        <w:t>，然</w:t>
      </w:r>
      <w:proofErr w:type="gramStart"/>
      <w:r w:rsidR="00C16F60" w:rsidRPr="00EC4E32">
        <w:rPr>
          <w:rFonts w:hAnsi="標楷體" w:hint="eastAsia"/>
          <w:spacing w:val="-6"/>
          <w:szCs w:val="32"/>
        </w:rPr>
        <w:t>經甲生母親</w:t>
      </w:r>
      <w:proofErr w:type="gramEnd"/>
      <w:r w:rsidR="00C16F60" w:rsidRPr="00EC4E32">
        <w:rPr>
          <w:rFonts w:hAnsi="標楷體" w:hint="eastAsia"/>
          <w:spacing w:val="-6"/>
          <w:szCs w:val="32"/>
        </w:rPr>
        <w:t>拒絕接受評估與相關資源。顯</w:t>
      </w:r>
      <w:r w:rsidR="001F61F0" w:rsidRPr="00EC4E32">
        <w:rPr>
          <w:rFonts w:hAnsi="標楷體" w:hint="eastAsia"/>
          <w:spacing w:val="-6"/>
          <w:szCs w:val="32"/>
        </w:rPr>
        <w:t>見</w:t>
      </w:r>
      <w:r w:rsidR="00C16F60" w:rsidRPr="00EC4E32">
        <w:rPr>
          <w:rFonts w:hAnsi="標楷體" w:hint="eastAsia"/>
          <w:spacing w:val="-6"/>
          <w:szCs w:val="32"/>
        </w:rPr>
        <w:t>，</w:t>
      </w:r>
      <w:proofErr w:type="gramStart"/>
      <w:r w:rsidR="00C16F60" w:rsidRPr="00EC4E32">
        <w:rPr>
          <w:rFonts w:hAnsi="標楷體" w:hint="eastAsia"/>
          <w:spacing w:val="-6"/>
          <w:szCs w:val="32"/>
        </w:rPr>
        <w:t>甲生狀態</w:t>
      </w:r>
      <w:proofErr w:type="gramEnd"/>
      <w:r w:rsidR="00C16F60" w:rsidRPr="00EC4E32">
        <w:rPr>
          <w:rFonts w:hAnsi="標楷體" w:hint="eastAsia"/>
          <w:spacing w:val="-6"/>
          <w:szCs w:val="32"/>
        </w:rPr>
        <w:t>尚非穩定，且依據特殊教育法</w:t>
      </w:r>
      <w:r w:rsidR="00C16F60" w:rsidRPr="00EC4E32">
        <w:rPr>
          <w:rFonts w:ascii="Times New Roman" w:hAnsi="Times New Roman" w:hint="eastAsia"/>
          <w:spacing w:val="-6"/>
          <w:szCs w:val="32"/>
        </w:rPr>
        <w:t>第</w:t>
      </w:r>
      <w:r w:rsidR="00C16F60" w:rsidRPr="00EC4E32">
        <w:rPr>
          <w:rFonts w:ascii="Times New Roman" w:hAnsi="Times New Roman" w:hint="eastAsia"/>
          <w:spacing w:val="-6"/>
          <w:szCs w:val="32"/>
        </w:rPr>
        <w:t>36</w:t>
      </w:r>
      <w:r w:rsidR="00C16F60" w:rsidRPr="00EC4E32">
        <w:rPr>
          <w:rFonts w:ascii="Times New Roman" w:hAnsi="Times New Roman" w:hint="eastAsia"/>
          <w:spacing w:val="-6"/>
          <w:szCs w:val="32"/>
        </w:rPr>
        <w:t>條</w:t>
      </w:r>
      <w:r w:rsidR="008C211F" w:rsidRPr="00EC4E32">
        <w:rPr>
          <w:rStyle w:val="aff3"/>
          <w:rFonts w:ascii="Times New Roman" w:hAnsi="Times New Roman"/>
          <w:spacing w:val="-6"/>
          <w:szCs w:val="32"/>
        </w:rPr>
        <w:footnoteReference w:id="9"/>
      </w:r>
      <w:r w:rsidR="008C211F" w:rsidRPr="00EC4E32">
        <w:rPr>
          <w:rFonts w:ascii="Times New Roman" w:hAnsi="Times New Roman" w:hint="eastAsia"/>
          <w:spacing w:val="-6"/>
          <w:szCs w:val="32"/>
        </w:rPr>
        <w:t>、</w:t>
      </w:r>
      <w:r w:rsidR="00C16F60" w:rsidRPr="00EC4E32">
        <w:rPr>
          <w:rFonts w:hAnsi="標楷體" w:hint="eastAsia"/>
          <w:spacing w:val="-6"/>
          <w:szCs w:val="32"/>
        </w:rPr>
        <w:t>「</w:t>
      </w:r>
      <w:r w:rsidR="008C211F" w:rsidRPr="00EC4E32">
        <w:rPr>
          <w:rFonts w:hAnsi="標楷體" w:hint="eastAsia"/>
          <w:spacing w:val="-6"/>
          <w:szCs w:val="32"/>
        </w:rPr>
        <w:t>各教育階段身心障礙學生與幼兒轉銜輔導及服務辦法」等有關規定，</w:t>
      </w:r>
      <w:r w:rsidR="00C16F60" w:rsidRPr="00EC4E32">
        <w:rPr>
          <w:rFonts w:hAnsi="標楷體" w:hint="eastAsia"/>
          <w:spacing w:val="-6"/>
          <w:szCs w:val="32"/>
        </w:rPr>
        <w:t>應由</w:t>
      </w:r>
      <w:r w:rsidR="00F766AD" w:rsidRPr="00EC4E32">
        <w:rPr>
          <w:rFonts w:hAnsi="標楷體" w:hint="eastAsia"/>
          <w:spacing w:val="-6"/>
          <w:szCs w:val="32"/>
        </w:rPr>
        <w:t>○○高中</w:t>
      </w:r>
      <w:r w:rsidR="00C16F60" w:rsidRPr="00EC4E32">
        <w:rPr>
          <w:rFonts w:hAnsi="標楷體" w:hint="eastAsia"/>
          <w:spacing w:val="-6"/>
          <w:szCs w:val="32"/>
        </w:rPr>
        <w:t>持續</w:t>
      </w:r>
      <w:proofErr w:type="gramStart"/>
      <w:r w:rsidR="00C16F60" w:rsidRPr="00EC4E32">
        <w:rPr>
          <w:rFonts w:hAnsi="標楷體" w:hint="eastAsia"/>
          <w:spacing w:val="-6"/>
          <w:szCs w:val="32"/>
        </w:rPr>
        <w:t>協助</w:t>
      </w:r>
      <w:r w:rsidR="00B15529" w:rsidRPr="00EC4E32">
        <w:rPr>
          <w:rFonts w:hAnsi="標楷體" w:hint="eastAsia"/>
          <w:spacing w:val="-6"/>
          <w:szCs w:val="32"/>
        </w:rPr>
        <w:t>甲生穩定</w:t>
      </w:r>
      <w:proofErr w:type="gramEnd"/>
      <w:r w:rsidR="00B15529" w:rsidRPr="00EC4E32">
        <w:rPr>
          <w:rFonts w:hAnsi="標楷體" w:hint="eastAsia"/>
          <w:spacing w:val="-6"/>
          <w:szCs w:val="32"/>
        </w:rPr>
        <w:t>就學，並妥切</w:t>
      </w:r>
      <w:proofErr w:type="gramStart"/>
      <w:r w:rsidR="00B15529" w:rsidRPr="00EC4E32">
        <w:rPr>
          <w:rFonts w:hAnsi="標楷體" w:hint="eastAsia"/>
          <w:spacing w:val="-6"/>
          <w:szCs w:val="32"/>
        </w:rPr>
        <w:t>辦理甲生後</w:t>
      </w:r>
      <w:proofErr w:type="gramEnd"/>
      <w:r w:rsidR="00B15529" w:rsidRPr="00EC4E32">
        <w:rPr>
          <w:rFonts w:hAnsi="標楷體" w:hint="eastAsia"/>
          <w:spacing w:val="-6"/>
          <w:szCs w:val="32"/>
        </w:rPr>
        <w:t>續</w:t>
      </w:r>
      <w:r w:rsidR="004D13FF" w:rsidRPr="00EC4E32">
        <w:rPr>
          <w:rFonts w:hAnsi="標楷體" w:hint="eastAsia"/>
          <w:spacing w:val="-6"/>
          <w:szCs w:val="32"/>
        </w:rPr>
        <w:t>教育轉銜事宜</w:t>
      </w:r>
      <w:r w:rsidR="008C211F" w:rsidRPr="00EC4E32">
        <w:rPr>
          <w:rFonts w:ascii="Times New Roman" w:hAnsi="Times New Roman" w:hint="eastAsia"/>
          <w:spacing w:val="-6"/>
          <w:szCs w:val="32"/>
        </w:rPr>
        <w:t>。</w:t>
      </w:r>
      <w:bookmarkEnd w:id="103"/>
    </w:p>
    <w:p w:rsidR="008E1C21" w:rsidRPr="00EC4E32" w:rsidRDefault="008E1C21" w:rsidP="00262415">
      <w:pPr>
        <w:pStyle w:val="3"/>
        <w:jc w:val="both"/>
      </w:pPr>
      <w:bookmarkStart w:id="104" w:name="_Toc190098075"/>
      <w:r w:rsidRPr="00EC4E32">
        <w:rPr>
          <w:rFonts w:hint="eastAsia"/>
          <w:b/>
        </w:rPr>
        <w:t>目前</w:t>
      </w:r>
      <w:r w:rsidR="00F766AD" w:rsidRPr="00EC4E32">
        <w:rPr>
          <w:rFonts w:hint="eastAsia"/>
          <w:b/>
        </w:rPr>
        <w:t>○○高中</w:t>
      </w:r>
      <w:r w:rsidRPr="00EC4E32">
        <w:rPr>
          <w:rFonts w:hint="eastAsia"/>
          <w:b/>
        </w:rPr>
        <w:t>有</w:t>
      </w:r>
      <w:r w:rsidRPr="00EC4E32">
        <w:rPr>
          <w:rFonts w:hint="eastAsia"/>
          <w:b/>
          <w:szCs w:val="48"/>
        </w:rPr>
        <w:t>身心障礙學生</w:t>
      </w:r>
      <w:r w:rsidRPr="00EC4E32">
        <w:rPr>
          <w:b/>
          <w:szCs w:val="48"/>
        </w:rPr>
        <w:t>61</w:t>
      </w:r>
      <w:r w:rsidRPr="00EC4E32">
        <w:rPr>
          <w:rFonts w:hint="eastAsia"/>
          <w:b/>
          <w:szCs w:val="48"/>
        </w:rPr>
        <w:t>人（含自閉症、情緒行為障礙之身心障礙學生</w:t>
      </w:r>
      <w:r w:rsidRPr="00EC4E32">
        <w:rPr>
          <w:b/>
          <w:szCs w:val="48"/>
        </w:rPr>
        <w:t>35</w:t>
      </w:r>
      <w:r w:rsidRPr="00EC4E32">
        <w:rPr>
          <w:rFonts w:hint="eastAsia"/>
          <w:b/>
          <w:szCs w:val="48"/>
        </w:rPr>
        <w:t>人），全校疑似自閉症、情緒行為障礙之身心障礙學生人數則有</w:t>
      </w:r>
      <w:r w:rsidRPr="00EC4E32">
        <w:rPr>
          <w:b/>
          <w:szCs w:val="48"/>
        </w:rPr>
        <w:t>50</w:t>
      </w:r>
      <w:r w:rsidRPr="00EC4E32">
        <w:rPr>
          <w:rFonts w:hint="eastAsia"/>
          <w:b/>
          <w:szCs w:val="48"/>
        </w:rPr>
        <w:t>人，</w:t>
      </w:r>
      <w:r w:rsidR="009D1DD5" w:rsidRPr="00EC4E32">
        <w:rPr>
          <w:rFonts w:hint="eastAsia"/>
          <w:b/>
          <w:szCs w:val="48"/>
        </w:rPr>
        <w:t>顯示</w:t>
      </w:r>
      <w:proofErr w:type="gramStart"/>
      <w:r w:rsidRPr="00EC4E32">
        <w:rPr>
          <w:rFonts w:hint="eastAsia"/>
          <w:b/>
          <w:szCs w:val="48"/>
        </w:rPr>
        <w:t>該校</w:t>
      </w:r>
      <w:r w:rsidRPr="00EC4E32">
        <w:rPr>
          <w:rFonts w:hint="eastAsia"/>
          <w:b/>
        </w:rPr>
        <w:t>列管</w:t>
      </w:r>
      <w:proofErr w:type="gramEnd"/>
      <w:r w:rsidRPr="00EC4E32">
        <w:rPr>
          <w:rFonts w:hint="eastAsia"/>
          <w:b/>
        </w:rPr>
        <w:t>並專案研討的嚴重情緒行為</w:t>
      </w:r>
      <w:proofErr w:type="gramStart"/>
      <w:r w:rsidRPr="00EC4E32">
        <w:rPr>
          <w:rFonts w:hint="eastAsia"/>
          <w:b/>
        </w:rPr>
        <w:t>特教生亦</w:t>
      </w:r>
      <w:proofErr w:type="gramEnd"/>
      <w:r w:rsidRPr="00EC4E32">
        <w:rPr>
          <w:rFonts w:hint="eastAsia"/>
          <w:b/>
        </w:rPr>
        <w:t>非</w:t>
      </w:r>
      <w:proofErr w:type="gramStart"/>
      <w:r w:rsidRPr="00EC4E32">
        <w:rPr>
          <w:rFonts w:hint="eastAsia"/>
          <w:b/>
        </w:rPr>
        <w:t>僅有甲</w:t>
      </w:r>
      <w:proofErr w:type="gramEnd"/>
      <w:r w:rsidRPr="00EC4E32">
        <w:rPr>
          <w:rFonts w:hint="eastAsia"/>
          <w:b/>
        </w:rPr>
        <w:t>生，其</w:t>
      </w:r>
      <w:r w:rsidRPr="00EC4E32">
        <w:rPr>
          <w:rFonts w:hint="eastAsia"/>
          <w:b/>
          <w:szCs w:val="48"/>
        </w:rPr>
        <w:t>學生輔導工作之負擔不可謂不重：</w:t>
      </w:r>
      <w:bookmarkEnd w:id="104"/>
    </w:p>
    <w:p w:rsidR="008E1C21" w:rsidRPr="00EC4E32" w:rsidRDefault="00F766AD" w:rsidP="00262415">
      <w:pPr>
        <w:pStyle w:val="4"/>
        <w:jc w:val="both"/>
      </w:pPr>
      <w:r w:rsidRPr="00EC4E32">
        <w:rPr>
          <w:rFonts w:hint="eastAsia"/>
        </w:rPr>
        <w:t>○○高中</w:t>
      </w:r>
      <w:r w:rsidR="00CB15C2" w:rsidRPr="00EC4E32">
        <w:rPr>
          <w:rFonts w:hint="eastAsia"/>
        </w:rPr>
        <w:t>向本院補充說明，該校</w:t>
      </w:r>
      <w:r w:rsidR="00CB15C2" w:rsidRPr="00EC4E32">
        <w:t>112</w:t>
      </w:r>
      <w:r w:rsidR="00CB15C2" w:rsidRPr="00EC4E32">
        <w:rPr>
          <w:rFonts w:hint="eastAsia"/>
        </w:rPr>
        <w:t>學年度第</w:t>
      </w:r>
      <w:r w:rsidR="00CB15C2" w:rsidRPr="00EC4E32">
        <w:t>2</w:t>
      </w:r>
      <w:r w:rsidR="00CB15C2" w:rsidRPr="00EC4E32">
        <w:rPr>
          <w:rFonts w:hint="eastAsia"/>
        </w:rPr>
        <w:t>學期學生共計</w:t>
      </w:r>
      <w:r w:rsidR="00CB15C2" w:rsidRPr="00EC4E32">
        <w:t>2,100</w:t>
      </w:r>
      <w:r w:rsidR="00CB15C2" w:rsidRPr="00EC4E32">
        <w:rPr>
          <w:rFonts w:hint="eastAsia"/>
        </w:rPr>
        <w:t>人(高一</w:t>
      </w:r>
      <w:r w:rsidR="00CB15C2" w:rsidRPr="00EC4E32">
        <w:t>675</w:t>
      </w:r>
      <w:r w:rsidR="00CB15C2" w:rsidRPr="00EC4E32">
        <w:rPr>
          <w:rFonts w:hint="eastAsia"/>
        </w:rPr>
        <w:t>人、高二</w:t>
      </w:r>
      <w:proofErr w:type="gramStart"/>
      <w:r w:rsidR="00CB15C2" w:rsidRPr="00EC4E32">
        <w:t>696</w:t>
      </w:r>
      <w:proofErr w:type="gramEnd"/>
      <w:r w:rsidR="00CB15C2" w:rsidRPr="00EC4E32">
        <w:rPr>
          <w:rFonts w:hint="eastAsia"/>
        </w:rPr>
        <w:t>人、高三</w:t>
      </w:r>
      <w:proofErr w:type="gramStart"/>
      <w:r w:rsidR="00CB15C2" w:rsidRPr="00EC4E32">
        <w:t>729</w:t>
      </w:r>
      <w:proofErr w:type="gramEnd"/>
      <w:r w:rsidR="00CB15C2" w:rsidRPr="00EC4E32">
        <w:rPr>
          <w:rFonts w:hint="eastAsia"/>
        </w:rPr>
        <w:t>人)，身心障礙學生總計</w:t>
      </w:r>
      <w:r w:rsidR="00CB15C2" w:rsidRPr="00EC4E32">
        <w:t>61</w:t>
      </w:r>
      <w:r w:rsidR="00CB15C2" w:rsidRPr="00EC4E32">
        <w:rPr>
          <w:rFonts w:hint="eastAsia"/>
        </w:rPr>
        <w:t>人；其中</w:t>
      </w:r>
      <w:r w:rsidR="00CB15C2" w:rsidRPr="00EC4E32">
        <w:rPr>
          <w:rFonts w:hint="eastAsia"/>
          <w:u w:val="single"/>
        </w:rPr>
        <w:t>自</w:t>
      </w:r>
      <w:r w:rsidR="00CB15C2" w:rsidRPr="00EC4E32">
        <w:rPr>
          <w:rFonts w:hint="eastAsia"/>
          <w:u w:val="single"/>
        </w:rPr>
        <w:lastRenderedPageBreak/>
        <w:t>閉症、情緒行為障礙之身心障礙學生共</w:t>
      </w:r>
      <w:r w:rsidR="00CB15C2" w:rsidRPr="00EC4E32">
        <w:rPr>
          <w:u w:val="single"/>
        </w:rPr>
        <w:t>35</w:t>
      </w:r>
      <w:r w:rsidR="00CB15C2" w:rsidRPr="00EC4E32">
        <w:rPr>
          <w:rFonts w:hint="eastAsia"/>
          <w:u w:val="single"/>
        </w:rPr>
        <w:t>人</w:t>
      </w:r>
      <w:r w:rsidR="00CB15C2" w:rsidRPr="00EC4E32">
        <w:rPr>
          <w:rFonts w:hint="eastAsia"/>
        </w:rPr>
        <w:t>，占身心障礙學生數之</w:t>
      </w:r>
      <w:r w:rsidR="00CB15C2" w:rsidRPr="00EC4E32">
        <w:t>57</w:t>
      </w:r>
      <w:r w:rsidR="00CB15C2" w:rsidRPr="00EC4E32">
        <w:rPr>
          <w:rFonts w:hint="eastAsia"/>
        </w:rPr>
        <w:t>％、占全校學生數之</w:t>
      </w:r>
      <w:r w:rsidR="00CB15C2" w:rsidRPr="00EC4E32">
        <w:t>1.6%</w:t>
      </w:r>
      <w:r w:rsidR="00CB15C2" w:rsidRPr="00EC4E32">
        <w:rPr>
          <w:rFonts w:hint="eastAsia"/>
        </w:rPr>
        <w:t>；</w:t>
      </w:r>
      <w:r w:rsidR="00CB15C2" w:rsidRPr="00EC4E32">
        <w:rPr>
          <w:rFonts w:hint="eastAsia"/>
          <w:u w:val="single"/>
        </w:rPr>
        <w:t>疑似自閉症、情緒行為障礙之身心障礙學生人數共</w:t>
      </w:r>
      <w:r w:rsidR="00CB15C2" w:rsidRPr="00EC4E32">
        <w:rPr>
          <w:u w:val="single"/>
        </w:rPr>
        <w:t>50</w:t>
      </w:r>
      <w:r w:rsidR="00CB15C2" w:rsidRPr="00EC4E32">
        <w:rPr>
          <w:rFonts w:hint="eastAsia"/>
          <w:u w:val="single"/>
        </w:rPr>
        <w:t>人</w:t>
      </w:r>
      <w:r w:rsidR="00CB15C2" w:rsidRPr="00EC4E32">
        <w:rPr>
          <w:rFonts w:hint="eastAsia"/>
        </w:rPr>
        <w:t>，占全校學生數之</w:t>
      </w:r>
      <w:r w:rsidR="00CB15C2" w:rsidRPr="00EC4E32">
        <w:t>2.3%</w:t>
      </w:r>
      <w:r w:rsidR="00CB15C2" w:rsidRPr="00EC4E32">
        <w:rPr>
          <w:rFonts w:hint="eastAsia"/>
        </w:rPr>
        <w:t>。</w:t>
      </w:r>
    </w:p>
    <w:p w:rsidR="008E1C21" w:rsidRPr="00EC4E32" w:rsidRDefault="00CB15C2" w:rsidP="00262415">
      <w:pPr>
        <w:pStyle w:val="4"/>
        <w:jc w:val="both"/>
      </w:pPr>
      <w:r w:rsidRPr="00EC4E32">
        <w:rPr>
          <w:rFonts w:hint="eastAsia"/>
        </w:rPr>
        <w:t>除了</w:t>
      </w:r>
      <w:proofErr w:type="gramStart"/>
      <w:r w:rsidRPr="00EC4E32">
        <w:rPr>
          <w:rFonts w:hint="eastAsia"/>
        </w:rPr>
        <w:t>113年2月27日甲生事件</w:t>
      </w:r>
      <w:proofErr w:type="gramEnd"/>
      <w:r w:rsidRPr="00EC4E32">
        <w:rPr>
          <w:rFonts w:hint="eastAsia"/>
        </w:rPr>
        <w:t>外，</w:t>
      </w:r>
      <w:proofErr w:type="gramStart"/>
      <w:r w:rsidRPr="00EC4E32">
        <w:rPr>
          <w:rFonts w:hint="eastAsia"/>
        </w:rPr>
        <w:t>該校另有</w:t>
      </w:r>
      <w:proofErr w:type="gramEnd"/>
      <w:r w:rsidRPr="00EC4E32">
        <w:rPr>
          <w:rFonts w:hint="eastAsia"/>
        </w:rPr>
        <w:t>一名自閉症學生</w:t>
      </w:r>
      <w:r w:rsidRPr="00EC4E32">
        <w:t>(</w:t>
      </w:r>
      <w:r w:rsidRPr="00EC4E32">
        <w:rPr>
          <w:rFonts w:hint="eastAsia"/>
        </w:rPr>
        <w:t>下</w:t>
      </w:r>
      <w:proofErr w:type="gramStart"/>
      <w:r w:rsidRPr="00EC4E32">
        <w:rPr>
          <w:rFonts w:hint="eastAsia"/>
        </w:rPr>
        <w:t>稱乙</w:t>
      </w:r>
      <w:proofErr w:type="gramEnd"/>
      <w:r w:rsidRPr="00EC4E32">
        <w:rPr>
          <w:rFonts w:hint="eastAsia"/>
        </w:rPr>
        <w:t>生</w:t>
      </w:r>
      <w:r w:rsidRPr="00EC4E32">
        <w:t>)</w:t>
      </w:r>
      <w:r w:rsidRPr="00EC4E32">
        <w:rPr>
          <w:rFonts w:hint="eastAsia"/>
        </w:rPr>
        <w:t>之情緒行為問題亦屬嚴重，於同年</w:t>
      </w:r>
      <w:r w:rsidRPr="00EC4E32">
        <w:t>5</w:t>
      </w:r>
      <w:r w:rsidRPr="00EC4E32">
        <w:rPr>
          <w:rFonts w:hint="eastAsia"/>
        </w:rPr>
        <w:t>月底同樣發生師生衝突事件，故該校113學年度起，由校長親自主持，教、學、輔</w:t>
      </w:r>
      <w:proofErr w:type="gramStart"/>
      <w:r w:rsidRPr="00EC4E32">
        <w:rPr>
          <w:rFonts w:hint="eastAsia"/>
        </w:rPr>
        <w:t>三處</w:t>
      </w:r>
      <w:proofErr w:type="gramEnd"/>
      <w:r w:rsidRPr="00EC4E32">
        <w:rPr>
          <w:rFonts w:hint="eastAsia"/>
        </w:rPr>
        <w:t>室之擴大聯合個案研討會議，針對</w:t>
      </w:r>
      <w:proofErr w:type="gramStart"/>
      <w:r w:rsidRPr="00EC4E32">
        <w:rPr>
          <w:rFonts w:hint="eastAsia"/>
        </w:rPr>
        <w:t>甲生、乙</w:t>
      </w:r>
      <w:proofErr w:type="gramEnd"/>
      <w:r w:rsidRPr="00EC4E32">
        <w:rPr>
          <w:rFonts w:hint="eastAsia"/>
        </w:rPr>
        <w:t>生作專案研討、列管。</w:t>
      </w:r>
      <w:r w:rsidR="001F61F0" w:rsidRPr="00EC4E32">
        <w:rPr>
          <w:rFonts w:hint="eastAsia"/>
        </w:rPr>
        <w:t>故</w:t>
      </w:r>
      <w:r w:rsidRPr="00EC4E32">
        <w:rPr>
          <w:rFonts w:hint="eastAsia"/>
        </w:rPr>
        <w:t>該校融合教育施行之對象、班級，亦非</w:t>
      </w:r>
      <w:proofErr w:type="gramStart"/>
      <w:r w:rsidRPr="00EC4E32">
        <w:rPr>
          <w:rFonts w:hint="eastAsia"/>
        </w:rPr>
        <w:t>僅有甲生及</w:t>
      </w:r>
      <w:proofErr w:type="gramEnd"/>
      <w:r w:rsidRPr="00EC4E32">
        <w:rPr>
          <w:rFonts w:hint="eastAsia"/>
        </w:rPr>
        <w:t>其所在班級</w:t>
      </w:r>
      <w:r w:rsidR="00A7011D" w:rsidRPr="00EC4E32">
        <w:rPr>
          <w:rFonts w:hint="eastAsia"/>
        </w:rPr>
        <w:t>。</w:t>
      </w:r>
    </w:p>
    <w:p w:rsidR="00A7011D" w:rsidRPr="00EC4E32" w:rsidRDefault="008E1C21" w:rsidP="00262415">
      <w:pPr>
        <w:pStyle w:val="4"/>
        <w:jc w:val="both"/>
      </w:pPr>
      <w:r w:rsidRPr="00EC4E32">
        <w:rPr>
          <w:rFonts w:hint="eastAsia"/>
        </w:rPr>
        <w:t>是</w:t>
      </w:r>
      <w:proofErr w:type="gramStart"/>
      <w:r w:rsidRPr="00EC4E32">
        <w:rPr>
          <w:rFonts w:hint="eastAsia"/>
        </w:rPr>
        <w:t>以</w:t>
      </w:r>
      <w:proofErr w:type="gramEnd"/>
      <w:r w:rsidRPr="00EC4E32">
        <w:rPr>
          <w:rFonts w:hint="eastAsia"/>
        </w:rPr>
        <w:t>，</w:t>
      </w:r>
      <w:r w:rsidR="00A7011D" w:rsidRPr="00EC4E32">
        <w:rPr>
          <w:rFonts w:hint="eastAsia"/>
        </w:rPr>
        <w:t>113年2月27日事件，當時雖引發各界高度關注，然經本案事後深入瞭解，</w:t>
      </w:r>
      <w:proofErr w:type="gramStart"/>
      <w:r w:rsidR="00A7011D" w:rsidRPr="00EC4E32">
        <w:rPr>
          <w:rFonts w:hint="eastAsia"/>
        </w:rPr>
        <w:t>甲生入學</w:t>
      </w:r>
      <w:proofErr w:type="gramEnd"/>
      <w:r w:rsidR="00A7011D" w:rsidRPr="00EC4E32">
        <w:rPr>
          <w:rFonts w:hint="eastAsia"/>
        </w:rPr>
        <w:t>後情緒行為事件不斷，且</w:t>
      </w:r>
      <w:proofErr w:type="gramStart"/>
      <w:r w:rsidR="00A7011D" w:rsidRPr="00EC4E32">
        <w:rPr>
          <w:rFonts w:hint="eastAsia"/>
        </w:rPr>
        <w:t>該校列</w:t>
      </w:r>
      <w:proofErr w:type="gramEnd"/>
      <w:r w:rsidR="00A7011D" w:rsidRPr="00EC4E32">
        <w:rPr>
          <w:rFonts w:hint="eastAsia"/>
        </w:rPr>
        <w:t>管並專案研討的</w:t>
      </w:r>
      <w:proofErr w:type="gramStart"/>
      <w:r w:rsidR="00A7011D" w:rsidRPr="00EC4E32">
        <w:rPr>
          <w:rFonts w:hint="eastAsia"/>
        </w:rPr>
        <w:t>特教生</w:t>
      </w:r>
      <w:proofErr w:type="gramEnd"/>
      <w:r w:rsidR="00A7011D" w:rsidRPr="00EC4E32">
        <w:rPr>
          <w:rFonts w:hint="eastAsia"/>
        </w:rPr>
        <w:t>亦非僅該生1人，究該校所需之支持、資源</w:t>
      </w:r>
      <w:proofErr w:type="gramStart"/>
      <w:r w:rsidR="00A7011D" w:rsidRPr="00EC4E32">
        <w:rPr>
          <w:rFonts w:hint="eastAsia"/>
        </w:rPr>
        <w:t>是否足</w:t>
      </w:r>
      <w:proofErr w:type="gramEnd"/>
      <w:r w:rsidR="00A7011D" w:rsidRPr="00EC4E32">
        <w:rPr>
          <w:rFonts w:hint="eastAsia"/>
        </w:rPr>
        <w:t>適、該校事件之有關師生家長是否需要相關協助等，應由臺北市教育局特予</w:t>
      </w:r>
      <w:r w:rsidR="002E5AF4" w:rsidRPr="00EC4E32">
        <w:rPr>
          <w:rFonts w:hint="eastAsia"/>
        </w:rPr>
        <w:t>檢視</w:t>
      </w:r>
      <w:r w:rsidR="00A7011D" w:rsidRPr="00EC4E32">
        <w:rPr>
          <w:rFonts w:hint="eastAsia"/>
        </w:rPr>
        <w:t>並協助。</w:t>
      </w:r>
    </w:p>
    <w:p w:rsidR="00140825" w:rsidRPr="00EC4E32" w:rsidRDefault="003D147D" w:rsidP="00262415">
      <w:pPr>
        <w:pStyle w:val="3"/>
        <w:jc w:val="both"/>
      </w:pPr>
      <w:bookmarkStart w:id="105" w:name="_Toc190098076"/>
      <w:r w:rsidRPr="00EC4E32">
        <w:rPr>
          <w:rFonts w:hint="eastAsia"/>
        </w:rPr>
        <w:t>綜上，</w:t>
      </w:r>
      <w:r w:rsidR="00F766AD" w:rsidRPr="00EC4E32">
        <w:rPr>
          <w:rFonts w:hint="eastAsia"/>
        </w:rPr>
        <w:t>臺北市○○高中</w:t>
      </w:r>
      <w:r w:rsidR="00227887" w:rsidRPr="00EC4E32">
        <w:rPr>
          <w:rFonts w:hint="eastAsia"/>
        </w:rPr>
        <w:t>某自閉症學生</w:t>
      </w:r>
      <w:r w:rsidR="00227887" w:rsidRPr="00EC4E32">
        <w:t>(</w:t>
      </w:r>
      <w:proofErr w:type="gramStart"/>
      <w:r w:rsidR="00227887" w:rsidRPr="00EC4E32">
        <w:rPr>
          <w:rFonts w:hint="eastAsia"/>
        </w:rPr>
        <w:t>甲生</w:t>
      </w:r>
      <w:proofErr w:type="gramEnd"/>
      <w:r w:rsidR="00227887" w:rsidRPr="00EC4E32">
        <w:t>)</w:t>
      </w:r>
      <w:r w:rsidR="00227887" w:rsidRPr="00EC4E32">
        <w:rPr>
          <w:rFonts w:hint="eastAsia"/>
        </w:rPr>
        <w:t>有情緒判讀、表達及調控能力弱之障礙，為協助其融入普通班級，該校同意其於課堂中如有情緒不安情形，得摺紙或其他手作活動以自行緩和情緒。惟該校</w:t>
      </w:r>
      <w:r w:rsidR="00227887" w:rsidRPr="00EC4E32">
        <w:t>113</w:t>
      </w:r>
      <w:r w:rsidR="00227887" w:rsidRPr="00EC4E32">
        <w:rPr>
          <w:rFonts w:hint="eastAsia"/>
        </w:rPr>
        <w:t>年</w:t>
      </w:r>
      <w:r w:rsidR="00227887" w:rsidRPr="00EC4E32">
        <w:t>2</w:t>
      </w:r>
      <w:r w:rsidR="00227887" w:rsidRPr="00EC4E32">
        <w:rPr>
          <w:rFonts w:hint="eastAsia"/>
        </w:rPr>
        <w:t>月</w:t>
      </w:r>
      <w:r w:rsidR="00227887" w:rsidRPr="00EC4E32">
        <w:t>27</w:t>
      </w:r>
      <w:r w:rsidR="00227887" w:rsidRPr="00EC4E32">
        <w:rPr>
          <w:rFonts w:hint="eastAsia"/>
        </w:rPr>
        <w:t>日調派</w:t>
      </w:r>
      <w:r w:rsidR="00227887" w:rsidRPr="00EC4E32">
        <w:t>A</w:t>
      </w:r>
      <w:r w:rsidR="00227887" w:rsidRPr="00EC4E32">
        <w:rPr>
          <w:rFonts w:hint="eastAsia"/>
        </w:rPr>
        <w:t>師</w:t>
      </w:r>
      <w:proofErr w:type="gramStart"/>
      <w:r w:rsidR="00227887" w:rsidRPr="00EC4E32">
        <w:rPr>
          <w:rFonts w:hint="eastAsia"/>
        </w:rPr>
        <w:t>到甲生所在</w:t>
      </w:r>
      <w:proofErr w:type="gramEnd"/>
      <w:r w:rsidR="00227887" w:rsidRPr="00EC4E32">
        <w:rPr>
          <w:rFonts w:hint="eastAsia"/>
        </w:rPr>
        <w:t>班級代課前，未確實協助</w:t>
      </w:r>
      <w:r w:rsidR="00227887" w:rsidRPr="00EC4E32">
        <w:t>A</w:t>
      </w:r>
      <w:r w:rsidR="00227887" w:rsidRPr="00EC4E32">
        <w:rPr>
          <w:rFonts w:hint="eastAsia"/>
        </w:rPr>
        <w:t>師</w:t>
      </w:r>
      <w:proofErr w:type="gramStart"/>
      <w:r w:rsidR="00227887" w:rsidRPr="00EC4E32">
        <w:rPr>
          <w:rFonts w:hint="eastAsia"/>
        </w:rPr>
        <w:t>掌握甲生特殊</w:t>
      </w:r>
      <w:proofErr w:type="gramEnd"/>
      <w:r w:rsidR="00227887" w:rsidRPr="00EC4E32">
        <w:rPr>
          <w:rFonts w:hint="eastAsia"/>
        </w:rPr>
        <w:t>情況，導致</w:t>
      </w:r>
      <w:r w:rsidR="00227887" w:rsidRPr="00EC4E32">
        <w:t>A</w:t>
      </w:r>
      <w:r w:rsidR="00227887" w:rsidRPr="00EC4E32">
        <w:rPr>
          <w:rFonts w:hint="eastAsia"/>
        </w:rPr>
        <w:t>師當天因</w:t>
      </w:r>
      <w:proofErr w:type="gramStart"/>
      <w:r w:rsidR="00227887" w:rsidRPr="00EC4E32">
        <w:rPr>
          <w:rFonts w:hint="eastAsia"/>
        </w:rPr>
        <w:t>制止甲生</w:t>
      </w:r>
      <w:proofErr w:type="gramEnd"/>
      <w:r w:rsidR="00227887" w:rsidRPr="00EC4E32">
        <w:rPr>
          <w:rFonts w:hint="eastAsia"/>
        </w:rPr>
        <w:t>作自己的事，引發該生情緒失控，進而造成該校師生多人受傷。事件後，</w:t>
      </w:r>
      <w:proofErr w:type="gramStart"/>
      <w:r w:rsidR="00227887" w:rsidRPr="00EC4E32">
        <w:rPr>
          <w:rFonts w:hint="eastAsia"/>
        </w:rPr>
        <w:t>甲生出現</w:t>
      </w:r>
      <w:proofErr w:type="gramEnd"/>
      <w:r w:rsidR="00227887" w:rsidRPr="00EC4E32">
        <w:rPr>
          <w:rFonts w:hint="eastAsia"/>
        </w:rPr>
        <w:t>連續噩夢及睡眠障礙等身心不適，遭受「大過三次、由家長帶回管教」之處置，並面臨</w:t>
      </w:r>
      <w:r w:rsidR="00227887" w:rsidRPr="00EC4E32">
        <w:t>A</w:t>
      </w:r>
      <w:r w:rsidR="00227887" w:rsidRPr="00EC4E32">
        <w:rPr>
          <w:rFonts w:hint="eastAsia"/>
        </w:rPr>
        <w:t>師對其提出刑事附帶民事告訴事件，另</w:t>
      </w:r>
      <w:r w:rsidR="00227887" w:rsidRPr="00EC4E32">
        <w:t>A</w:t>
      </w:r>
      <w:r w:rsidR="00227887" w:rsidRPr="00EC4E32">
        <w:rPr>
          <w:rFonts w:hint="eastAsia"/>
        </w:rPr>
        <w:t>師亦心情低落、承受高度壓力；師生兩敗俱傷，實非融合教育所樂見，</w:t>
      </w:r>
      <w:proofErr w:type="gramStart"/>
      <w:r w:rsidR="00227887" w:rsidRPr="00EC4E32">
        <w:rPr>
          <w:rFonts w:hint="eastAsia"/>
        </w:rPr>
        <w:t>均應由</w:t>
      </w:r>
      <w:proofErr w:type="gramEnd"/>
      <w:r w:rsidR="00227887" w:rsidRPr="00EC4E32">
        <w:rPr>
          <w:rFonts w:hint="eastAsia"/>
        </w:rPr>
        <w:t>該校持續關懷協助。又</w:t>
      </w:r>
      <w:proofErr w:type="gramStart"/>
      <w:r w:rsidR="00227887" w:rsidRPr="00EC4E32">
        <w:rPr>
          <w:rFonts w:hint="eastAsia"/>
        </w:rPr>
        <w:t>該校列管</w:t>
      </w:r>
      <w:proofErr w:type="gramEnd"/>
      <w:r w:rsidR="00227887" w:rsidRPr="00EC4E32">
        <w:rPr>
          <w:rFonts w:hint="eastAsia"/>
        </w:rPr>
        <w:t>並專案研討的嚴重</w:t>
      </w:r>
      <w:r w:rsidR="00227887" w:rsidRPr="00EC4E32">
        <w:rPr>
          <w:rFonts w:hint="eastAsia"/>
        </w:rPr>
        <w:lastRenderedPageBreak/>
        <w:t>情緒行為</w:t>
      </w:r>
      <w:proofErr w:type="gramStart"/>
      <w:r w:rsidR="00227887" w:rsidRPr="00EC4E32">
        <w:rPr>
          <w:rFonts w:hint="eastAsia"/>
        </w:rPr>
        <w:t>特教生</w:t>
      </w:r>
      <w:r w:rsidR="005E6572" w:rsidRPr="00EC4E32">
        <w:rPr>
          <w:rFonts w:hint="eastAsia"/>
        </w:rPr>
        <w:t>並</w:t>
      </w:r>
      <w:r w:rsidR="00227887" w:rsidRPr="00EC4E32">
        <w:rPr>
          <w:rFonts w:hint="eastAsia"/>
        </w:rPr>
        <w:t>非僅有甲</w:t>
      </w:r>
      <w:proofErr w:type="gramEnd"/>
      <w:r w:rsidR="00227887" w:rsidRPr="00EC4E32">
        <w:rPr>
          <w:rFonts w:hint="eastAsia"/>
        </w:rPr>
        <w:t>生，其學生輔導工作之負擔不可謂不重，應由臺北市教育局特予</w:t>
      </w:r>
      <w:r w:rsidR="0031399E" w:rsidRPr="00EC4E32">
        <w:rPr>
          <w:rFonts w:hint="eastAsia"/>
        </w:rPr>
        <w:t>檢視</w:t>
      </w:r>
      <w:r w:rsidR="00227887" w:rsidRPr="00EC4E32">
        <w:rPr>
          <w:rFonts w:hint="eastAsia"/>
        </w:rPr>
        <w:t>並協助</w:t>
      </w:r>
      <w:r w:rsidR="00B50A20" w:rsidRPr="00EC4E32">
        <w:rPr>
          <w:rFonts w:hint="eastAsia"/>
        </w:rPr>
        <w:t>。</w:t>
      </w:r>
      <w:bookmarkEnd w:id="105"/>
    </w:p>
    <w:p w:rsidR="001B4B4F" w:rsidRPr="00EC4E32" w:rsidRDefault="001B4B4F" w:rsidP="00262415">
      <w:pPr>
        <w:pStyle w:val="2"/>
        <w:numPr>
          <w:ilvl w:val="0"/>
          <w:numId w:val="0"/>
        </w:numPr>
        <w:ind w:left="1021"/>
        <w:jc w:val="both"/>
      </w:pPr>
    </w:p>
    <w:p w:rsidR="000B5211" w:rsidRPr="00EC4E32" w:rsidRDefault="00316F0F" w:rsidP="00262415">
      <w:pPr>
        <w:pStyle w:val="2"/>
        <w:jc w:val="both"/>
        <w:rPr>
          <w:b/>
        </w:rPr>
      </w:pPr>
      <w:bookmarkStart w:id="106" w:name="_Toc190098077"/>
      <w:r w:rsidRPr="00EC4E32">
        <w:rPr>
          <w:rFonts w:hint="eastAsia"/>
          <w:b/>
        </w:rPr>
        <w:t>融合教育已是當前教育政策，並以消除歧視、追求共</w:t>
      </w:r>
      <w:proofErr w:type="gramStart"/>
      <w:r w:rsidRPr="00EC4E32">
        <w:rPr>
          <w:rFonts w:hint="eastAsia"/>
          <w:b/>
        </w:rPr>
        <w:t>融共好</w:t>
      </w:r>
      <w:proofErr w:type="gramEnd"/>
      <w:r w:rsidRPr="00EC4E32">
        <w:rPr>
          <w:rFonts w:hint="eastAsia"/>
          <w:b/>
        </w:rPr>
        <w:t>為目標，政府應積極協助身心障礙學生接受後期中等教育並融入普通學生之中</w:t>
      </w:r>
      <w:r w:rsidR="00B242D7" w:rsidRPr="00EC4E32">
        <w:rPr>
          <w:rFonts w:hint="eastAsia"/>
          <w:b/>
        </w:rPr>
        <w:t>。</w:t>
      </w:r>
      <w:r w:rsidR="00597A00" w:rsidRPr="00EC4E32">
        <w:rPr>
          <w:rFonts w:hint="eastAsia"/>
          <w:b/>
        </w:rPr>
        <w:t>截至113年5月高中教育階段特殊教育之身心障礙類學生計</w:t>
      </w:r>
      <w:r w:rsidR="00597A00" w:rsidRPr="00EC4E32">
        <w:rPr>
          <w:b/>
        </w:rPr>
        <w:t>2</w:t>
      </w:r>
      <w:r w:rsidR="00597A00" w:rsidRPr="00EC4E32">
        <w:rPr>
          <w:rFonts w:hint="eastAsia"/>
          <w:b/>
        </w:rPr>
        <w:t>萬</w:t>
      </w:r>
      <w:r w:rsidR="00597A00" w:rsidRPr="00EC4E32">
        <w:rPr>
          <w:b/>
        </w:rPr>
        <w:t>3,834</w:t>
      </w:r>
      <w:r w:rsidR="00597A00" w:rsidRPr="00EC4E32">
        <w:rPr>
          <w:rFonts w:hint="eastAsia"/>
          <w:b/>
        </w:rPr>
        <w:t>人，占</w:t>
      </w:r>
      <w:r w:rsidR="009D1DD5" w:rsidRPr="00EC4E32">
        <w:rPr>
          <w:rFonts w:hint="eastAsia"/>
          <w:b/>
        </w:rPr>
        <w:t>高中</w:t>
      </w:r>
      <w:r w:rsidR="00597A00" w:rsidRPr="00EC4E32">
        <w:rPr>
          <w:rFonts w:hint="eastAsia"/>
          <w:b/>
        </w:rPr>
        <w:t>總學生數</w:t>
      </w:r>
      <w:r w:rsidR="00597A00" w:rsidRPr="00EC4E32">
        <w:rPr>
          <w:b/>
        </w:rPr>
        <w:t>55</w:t>
      </w:r>
      <w:r w:rsidR="00597A00" w:rsidRPr="00EC4E32">
        <w:rPr>
          <w:rFonts w:hint="eastAsia"/>
          <w:b/>
        </w:rPr>
        <w:t>萬</w:t>
      </w:r>
      <w:r w:rsidR="00597A00" w:rsidRPr="00EC4E32">
        <w:rPr>
          <w:b/>
        </w:rPr>
        <w:t>7,631</w:t>
      </w:r>
      <w:r w:rsidR="00597A00" w:rsidRPr="00EC4E32">
        <w:rPr>
          <w:rFonts w:hint="eastAsia"/>
          <w:b/>
        </w:rPr>
        <w:t>人之</w:t>
      </w:r>
      <w:r w:rsidR="00597A00" w:rsidRPr="00EC4E32">
        <w:rPr>
          <w:b/>
        </w:rPr>
        <w:t>4.27%</w:t>
      </w:r>
      <w:r w:rsidR="00597A00" w:rsidRPr="00EC4E32">
        <w:rPr>
          <w:rFonts w:hint="eastAsia"/>
          <w:b/>
        </w:rPr>
        <w:t>，其中自閉症及情緒行為障礙學生計約6</w:t>
      </w:r>
      <w:r w:rsidR="009D1DD5" w:rsidRPr="00EC4E32">
        <w:rPr>
          <w:rFonts w:hint="eastAsia"/>
          <w:b/>
        </w:rPr>
        <w:t>,</w:t>
      </w:r>
      <w:r w:rsidR="00597A00" w:rsidRPr="00EC4E32">
        <w:rPr>
          <w:rFonts w:hint="eastAsia"/>
          <w:b/>
        </w:rPr>
        <w:t>5</w:t>
      </w:r>
      <w:r w:rsidR="009D1DD5" w:rsidRPr="00EC4E32">
        <w:rPr>
          <w:b/>
        </w:rPr>
        <w:t>00</w:t>
      </w:r>
      <w:r w:rsidR="00597A00" w:rsidRPr="00EC4E32">
        <w:rPr>
          <w:rFonts w:hint="eastAsia"/>
          <w:b/>
        </w:rPr>
        <w:t>名。觀察</w:t>
      </w:r>
      <w:r w:rsidR="00597A00" w:rsidRPr="00EC4E32">
        <w:rPr>
          <w:b/>
        </w:rPr>
        <w:t>112</w:t>
      </w:r>
      <w:r w:rsidR="00597A00" w:rsidRPr="00EC4E32">
        <w:rPr>
          <w:rFonts w:hint="eastAsia"/>
          <w:b/>
        </w:rPr>
        <w:t>年</w:t>
      </w:r>
      <w:r w:rsidR="00597A00" w:rsidRPr="00EC4E32">
        <w:rPr>
          <w:b/>
        </w:rPr>
        <w:t>7</w:t>
      </w:r>
      <w:r w:rsidR="00597A00" w:rsidRPr="00EC4E32">
        <w:rPr>
          <w:rFonts w:hint="eastAsia"/>
          <w:b/>
        </w:rPr>
        <w:t>月</w:t>
      </w:r>
      <w:r w:rsidR="00597A00" w:rsidRPr="00EC4E32">
        <w:rPr>
          <w:b/>
        </w:rPr>
        <w:t>1</w:t>
      </w:r>
      <w:r w:rsidR="00597A00" w:rsidRPr="00EC4E32">
        <w:rPr>
          <w:rFonts w:hint="eastAsia"/>
          <w:b/>
        </w:rPr>
        <w:t>日至</w:t>
      </w:r>
      <w:r w:rsidR="00597A00" w:rsidRPr="00EC4E32">
        <w:rPr>
          <w:b/>
        </w:rPr>
        <w:t>113</w:t>
      </w:r>
      <w:r w:rsidR="00597A00" w:rsidRPr="00EC4E32">
        <w:rPr>
          <w:rFonts w:hint="eastAsia"/>
          <w:b/>
        </w:rPr>
        <w:t>年</w:t>
      </w:r>
      <w:r w:rsidR="00597A00" w:rsidRPr="00EC4E32">
        <w:rPr>
          <w:b/>
        </w:rPr>
        <w:t>6</w:t>
      </w:r>
      <w:r w:rsidR="00597A00" w:rsidRPr="00EC4E32">
        <w:rPr>
          <w:rFonts w:hint="eastAsia"/>
          <w:b/>
        </w:rPr>
        <w:t>月</w:t>
      </w:r>
      <w:r w:rsidR="00597A00" w:rsidRPr="00EC4E32">
        <w:rPr>
          <w:b/>
        </w:rPr>
        <w:t>30</w:t>
      </w:r>
      <w:r w:rsidR="00597A00" w:rsidRPr="00EC4E32">
        <w:rPr>
          <w:rFonts w:hint="eastAsia"/>
          <w:b/>
        </w:rPr>
        <w:t>日</w:t>
      </w:r>
      <w:proofErr w:type="gramStart"/>
      <w:r w:rsidR="00597A00" w:rsidRPr="00EC4E32">
        <w:rPr>
          <w:rFonts w:hint="eastAsia"/>
          <w:b/>
        </w:rPr>
        <w:t>止</w:t>
      </w:r>
      <w:proofErr w:type="gramEnd"/>
      <w:r w:rsidR="00597A00" w:rsidRPr="00EC4E32">
        <w:rPr>
          <w:rFonts w:hint="eastAsia"/>
          <w:b/>
        </w:rPr>
        <w:t>一年</w:t>
      </w:r>
      <w:proofErr w:type="gramStart"/>
      <w:r w:rsidR="00597A00" w:rsidRPr="00EC4E32">
        <w:rPr>
          <w:rFonts w:hint="eastAsia"/>
          <w:b/>
        </w:rPr>
        <w:t>期間，</w:t>
      </w:r>
      <w:proofErr w:type="gramEnd"/>
      <w:r w:rsidR="00597A00" w:rsidRPr="00EC4E32">
        <w:rPr>
          <w:rFonts w:hint="eastAsia"/>
          <w:b/>
        </w:rPr>
        <w:t>全國高中以下特殊教育學生攻擊教師事件至少有145件，占整體396件之36.6%，且其中涉及自閉症及情緒行為障礙類學生的案件有126件，顯見此</w:t>
      </w:r>
      <w:proofErr w:type="gramStart"/>
      <w:r w:rsidR="00597A00" w:rsidRPr="00EC4E32">
        <w:rPr>
          <w:rFonts w:hint="eastAsia"/>
          <w:b/>
        </w:rPr>
        <w:t>類特教</w:t>
      </w:r>
      <w:proofErr w:type="gramEnd"/>
      <w:r w:rsidR="00597A00" w:rsidRPr="00EC4E32">
        <w:rPr>
          <w:rFonts w:hint="eastAsia"/>
          <w:b/>
        </w:rPr>
        <w:t>生之融合教育</w:t>
      </w:r>
      <w:r w:rsidR="00760F50" w:rsidRPr="00EC4E32">
        <w:rPr>
          <w:rFonts w:hint="eastAsia"/>
          <w:b/>
        </w:rPr>
        <w:t>需要更多支持資源</w:t>
      </w:r>
      <w:r w:rsidR="00597A00" w:rsidRPr="00EC4E32">
        <w:rPr>
          <w:rFonts w:hint="eastAsia"/>
          <w:b/>
        </w:rPr>
        <w:t>，且其囿於情緒障礙而衍生校園安全議題，殊值注意。經本案訪談高中第一線教育人員指出，</w:t>
      </w:r>
      <w:proofErr w:type="gramStart"/>
      <w:r w:rsidR="00597A00" w:rsidRPr="00EC4E32">
        <w:rPr>
          <w:rFonts w:hint="eastAsia"/>
          <w:b/>
        </w:rPr>
        <w:t>特教生情緒</w:t>
      </w:r>
      <w:proofErr w:type="gramEnd"/>
      <w:r w:rsidR="00597A00" w:rsidRPr="00EC4E32">
        <w:rPr>
          <w:rFonts w:hint="eastAsia"/>
          <w:b/>
        </w:rPr>
        <w:t>行為爆發致中斷教學，甚至須將</w:t>
      </w:r>
      <w:r w:rsidR="00760F50" w:rsidRPr="00EC4E32">
        <w:rPr>
          <w:rFonts w:hint="eastAsia"/>
          <w:b/>
        </w:rPr>
        <w:t>其他學</w:t>
      </w:r>
      <w:r w:rsidR="00597A00" w:rsidRPr="00EC4E32">
        <w:rPr>
          <w:rFonts w:hint="eastAsia"/>
          <w:b/>
        </w:rPr>
        <w:t>生帶離現場以策安全，已令學生及家長</w:t>
      </w:r>
      <w:r w:rsidR="00760F50" w:rsidRPr="00EC4E32">
        <w:rPr>
          <w:rFonts w:hint="eastAsia"/>
          <w:b/>
        </w:rPr>
        <w:t>日</w:t>
      </w:r>
      <w:r w:rsidR="00597A00" w:rsidRPr="00EC4E32">
        <w:rPr>
          <w:rFonts w:hint="eastAsia"/>
          <w:b/>
        </w:rPr>
        <w:t>益</w:t>
      </w:r>
      <w:r w:rsidR="00760F50" w:rsidRPr="00EC4E32">
        <w:rPr>
          <w:rFonts w:hint="eastAsia"/>
          <w:b/>
        </w:rPr>
        <w:t>不安</w:t>
      </w:r>
      <w:r w:rsidR="00100EC6" w:rsidRPr="00EC4E32">
        <w:rPr>
          <w:rFonts w:hint="eastAsia"/>
          <w:b/>
        </w:rPr>
        <w:t>，且融合教育之校園空間亟需專業的</w:t>
      </w:r>
      <w:r w:rsidR="004E2019" w:rsidRPr="00EC4E32">
        <w:rPr>
          <w:rFonts w:hint="eastAsia"/>
          <w:b/>
        </w:rPr>
        <w:t>冷靜角落</w:t>
      </w:r>
      <w:r w:rsidR="00100EC6" w:rsidRPr="00EC4E32">
        <w:rPr>
          <w:rFonts w:hint="eastAsia"/>
          <w:b/>
        </w:rPr>
        <w:t>、呼救</w:t>
      </w:r>
      <w:r w:rsidR="004C62C9" w:rsidRPr="00EC4E32">
        <w:rPr>
          <w:rFonts w:hint="eastAsia"/>
          <w:b/>
        </w:rPr>
        <w:t>裝置</w:t>
      </w:r>
      <w:r w:rsidR="00100EC6" w:rsidRPr="00EC4E32">
        <w:rPr>
          <w:rFonts w:hint="eastAsia"/>
          <w:b/>
        </w:rPr>
        <w:t>、</w:t>
      </w:r>
      <w:r w:rsidR="001518B1" w:rsidRPr="00EC4E32">
        <w:rPr>
          <w:rFonts w:hint="eastAsia"/>
          <w:b/>
        </w:rPr>
        <w:t>處理</w:t>
      </w:r>
      <w:r w:rsidR="00100EC6" w:rsidRPr="00EC4E32">
        <w:rPr>
          <w:rFonts w:hint="eastAsia"/>
          <w:b/>
        </w:rPr>
        <w:t>情緒行為</w:t>
      </w:r>
      <w:r w:rsidR="003163F1" w:rsidRPr="00EC4E32">
        <w:rPr>
          <w:rFonts w:hint="eastAsia"/>
          <w:b/>
        </w:rPr>
        <w:t>之</w:t>
      </w:r>
      <w:r w:rsidR="008544D0" w:rsidRPr="00EC4E32">
        <w:rPr>
          <w:rFonts w:hint="eastAsia"/>
          <w:b/>
        </w:rPr>
        <w:t>專業</w:t>
      </w:r>
      <w:r w:rsidR="00100EC6" w:rsidRPr="00EC4E32">
        <w:rPr>
          <w:rFonts w:hint="eastAsia"/>
          <w:b/>
        </w:rPr>
        <w:t>人才等相關軟硬體設備配合</w:t>
      </w:r>
      <w:r w:rsidR="009934AC" w:rsidRPr="00EC4E32">
        <w:rPr>
          <w:rFonts w:hint="eastAsia"/>
          <w:b/>
        </w:rPr>
        <w:t>；另一方面，部分學生安置入學高中後，實際上卻無法到校或無法入班學習，</w:t>
      </w:r>
      <w:r w:rsidR="00760F50" w:rsidRPr="00EC4E32">
        <w:rPr>
          <w:rFonts w:hint="eastAsia"/>
          <w:b/>
        </w:rPr>
        <w:t>使</w:t>
      </w:r>
      <w:r w:rsidR="009934AC" w:rsidRPr="00EC4E32">
        <w:rPr>
          <w:rFonts w:hint="eastAsia"/>
          <w:b/>
        </w:rPr>
        <w:t>融合教育</w:t>
      </w:r>
      <w:r w:rsidR="00150BE1" w:rsidRPr="00EC4E32">
        <w:rPr>
          <w:rFonts w:hint="eastAsia"/>
          <w:b/>
        </w:rPr>
        <w:t>恐</w:t>
      </w:r>
      <w:r w:rsidR="00760F50" w:rsidRPr="00EC4E32">
        <w:rPr>
          <w:rFonts w:hint="eastAsia"/>
          <w:b/>
        </w:rPr>
        <w:t>流於</w:t>
      </w:r>
      <w:r w:rsidR="00150BE1" w:rsidRPr="00EC4E32">
        <w:rPr>
          <w:rFonts w:hint="eastAsia"/>
          <w:b/>
        </w:rPr>
        <w:t>「形式大於實質」</w:t>
      </w:r>
      <w:r w:rsidR="00597A00" w:rsidRPr="00EC4E32">
        <w:rPr>
          <w:rFonts w:hint="eastAsia"/>
          <w:b/>
        </w:rPr>
        <w:t>。</w:t>
      </w:r>
      <w:proofErr w:type="gramStart"/>
      <w:r w:rsidR="00597A00" w:rsidRPr="00EC4E32">
        <w:rPr>
          <w:rFonts w:hint="eastAsia"/>
          <w:b/>
        </w:rPr>
        <w:t>鑑</w:t>
      </w:r>
      <w:proofErr w:type="gramEnd"/>
      <w:r w:rsidR="00597A00" w:rsidRPr="00EC4E32">
        <w:rPr>
          <w:rFonts w:hint="eastAsia"/>
          <w:b/>
        </w:rPr>
        <w:t>於融合已是特殊教育基本政策，且融合教育上路已逾10年，為確保其實施品質且保障全體學生受教權益，教育部應落實檢討及研究有關問題，儘速修正</w:t>
      </w:r>
      <w:r w:rsidR="00C76A3F" w:rsidRPr="00EC4E32">
        <w:rPr>
          <w:rFonts w:hint="eastAsia"/>
          <w:b/>
        </w:rPr>
        <w:t>補強</w:t>
      </w:r>
      <w:r w:rsidR="00597A00" w:rsidRPr="00EC4E32">
        <w:rPr>
          <w:rFonts w:hint="eastAsia"/>
          <w:b/>
        </w:rPr>
        <w:t>融合教育政策</w:t>
      </w:r>
      <w:r w:rsidR="0066504D" w:rsidRPr="00EC4E32">
        <w:rPr>
          <w:rFonts w:hint="eastAsia"/>
          <w:b/>
        </w:rPr>
        <w:t>。</w:t>
      </w:r>
      <w:bookmarkEnd w:id="106"/>
    </w:p>
    <w:p w:rsidR="004D2607" w:rsidRPr="00EC4E32" w:rsidRDefault="004D2607" w:rsidP="00262415">
      <w:pPr>
        <w:pStyle w:val="3"/>
        <w:jc w:val="both"/>
      </w:pPr>
      <w:bookmarkStart w:id="107" w:name="_Toc190098078"/>
      <w:r w:rsidRPr="00EC4E32">
        <w:rPr>
          <w:rFonts w:hint="eastAsia"/>
        </w:rPr>
        <w:t>我國特殊教育自73年制定「特殊教育法」以後，至配合</w:t>
      </w:r>
      <w:r w:rsidR="003163F1" w:rsidRPr="00EC4E32">
        <w:rPr>
          <w:rFonts w:hint="eastAsia"/>
        </w:rPr>
        <w:t>身心障礙者權利公約(下稱</w:t>
      </w:r>
      <w:r w:rsidRPr="00EC4E32">
        <w:rPr>
          <w:rFonts w:hint="eastAsia"/>
        </w:rPr>
        <w:t>CRPD</w:t>
      </w:r>
      <w:r w:rsidR="003163F1" w:rsidRPr="00EC4E32">
        <w:rPr>
          <w:rFonts w:hint="eastAsia"/>
        </w:rPr>
        <w:t>)</w:t>
      </w:r>
      <w:r w:rsidRPr="00EC4E32">
        <w:rPr>
          <w:rFonts w:hint="eastAsia"/>
        </w:rPr>
        <w:t>而於103年8月20日制</w:t>
      </w:r>
      <w:r w:rsidRPr="00EC4E32">
        <w:t>定</w:t>
      </w:r>
      <w:r w:rsidRPr="00EC4E32">
        <w:rPr>
          <w:rFonts w:hint="eastAsia"/>
        </w:rPr>
        <w:t>「</w:t>
      </w:r>
      <w:r w:rsidRPr="00EC4E32">
        <w:t>身心障礙者權利公約施行法</w:t>
      </w:r>
      <w:r w:rsidRPr="00EC4E32">
        <w:rPr>
          <w:rFonts w:hint="eastAsia"/>
        </w:rPr>
        <w:t>」、103年8月1日起國民教育年限延長為「12年國民基本</w:t>
      </w:r>
      <w:r w:rsidRPr="00EC4E32">
        <w:rPr>
          <w:rFonts w:hint="eastAsia"/>
        </w:rPr>
        <w:lastRenderedPageBreak/>
        <w:t>教育」，以及教育部於107年8月提出「</w:t>
      </w:r>
      <w:r w:rsidRPr="00EC4E32">
        <w:t>特殊教育中程計畫（107學年度</w:t>
      </w:r>
      <w:r w:rsidRPr="00EC4E32">
        <w:rPr>
          <w:rFonts w:hint="eastAsia"/>
        </w:rPr>
        <w:t>~</w:t>
      </w:r>
      <w:r w:rsidRPr="00EC4E32">
        <w:t>111學年度）</w:t>
      </w:r>
      <w:r w:rsidRPr="00EC4E32">
        <w:rPr>
          <w:rFonts w:hint="eastAsia"/>
        </w:rPr>
        <w:t>」</w:t>
      </w:r>
      <w:r w:rsidRPr="00EC4E32">
        <w:t>，</w:t>
      </w:r>
      <w:r w:rsidRPr="00EC4E32">
        <w:rPr>
          <w:rFonts w:hint="eastAsia"/>
        </w:rPr>
        <w:t>以</w:t>
      </w:r>
      <w:r w:rsidRPr="00EC4E32">
        <w:t>「落實融合教育，強化適性輔導」</w:t>
      </w:r>
      <w:r w:rsidRPr="00EC4E32">
        <w:rPr>
          <w:rFonts w:hint="eastAsia"/>
        </w:rPr>
        <w:t>為其一實施策略</w:t>
      </w:r>
      <w:r w:rsidRPr="00EC4E32">
        <w:rPr>
          <w:rStyle w:val="aff3"/>
          <w:rFonts w:hAnsi="標楷體"/>
          <w:spacing w:val="-6"/>
          <w:szCs w:val="32"/>
        </w:rPr>
        <w:footnoteReference w:id="10"/>
      </w:r>
      <w:r w:rsidRPr="00EC4E32">
        <w:rPr>
          <w:rFonts w:hint="eastAsia"/>
        </w:rPr>
        <w:t>，近十餘年間，特殊教育政策走向乃</w:t>
      </w:r>
      <w:r w:rsidRPr="00EC4E32">
        <w:rPr>
          <w:rFonts w:ascii="新細明體" w:hAnsi="新細明體" w:cs="新細明體" w:hint="eastAsia"/>
          <w:kern w:val="0"/>
        </w:rPr>
        <w:t>回歸主流</w:t>
      </w:r>
      <w:r w:rsidR="002872C2" w:rsidRPr="00EC4E32">
        <w:rPr>
          <w:rFonts w:ascii="新細明體" w:hAnsi="新細明體" w:cs="新細明體" w:hint="eastAsia"/>
          <w:kern w:val="0"/>
        </w:rPr>
        <w:t>、</w:t>
      </w:r>
      <w:r w:rsidRPr="00EC4E32">
        <w:rPr>
          <w:rFonts w:ascii="新細明體" w:hAnsi="新細明體" w:cs="新細明體" w:hint="eastAsia"/>
          <w:kern w:val="0"/>
        </w:rPr>
        <w:t>融合教育</w:t>
      </w:r>
      <w:r w:rsidRPr="00EC4E32">
        <w:rPr>
          <w:rFonts w:hint="eastAsia"/>
        </w:rPr>
        <w:t>，</w:t>
      </w:r>
      <w:r w:rsidR="002872C2" w:rsidRPr="00EC4E32">
        <w:rPr>
          <w:rFonts w:hint="eastAsia"/>
        </w:rPr>
        <w:t>欲</w:t>
      </w:r>
      <w:r w:rsidRPr="00EC4E32">
        <w:rPr>
          <w:rFonts w:hint="eastAsia"/>
        </w:rPr>
        <w:t>積極促使身心障礙學生接受後期中等教育且</w:t>
      </w:r>
      <w:r w:rsidRPr="00EC4E32">
        <w:rPr>
          <w:rFonts w:ascii="新細明體" w:hAnsi="新細明體" w:cs="新細明體" w:hint="eastAsia"/>
          <w:kern w:val="0"/>
        </w:rPr>
        <w:t>融入一般學生中。</w:t>
      </w:r>
      <w:r w:rsidRPr="00EC4E32">
        <w:rPr>
          <w:rFonts w:hint="eastAsia"/>
        </w:rPr>
        <w:t>據教育部</w:t>
      </w:r>
      <w:r w:rsidR="00B242D7" w:rsidRPr="00EC4E32">
        <w:rPr>
          <w:rFonts w:hint="eastAsia"/>
        </w:rPr>
        <w:t>統計處資料</w:t>
      </w:r>
      <w:r w:rsidRPr="00EC4E32">
        <w:rPr>
          <w:rFonts w:hint="eastAsia"/>
        </w:rPr>
        <w:t>，目前高中教育階段總學生數為</w:t>
      </w:r>
      <w:r w:rsidRPr="00EC4E32">
        <w:t>55</w:t>
      </w:r>
      <w:r w:rsidRPr="00EC4E32">
        <w:rPr>
          <w:rFonts w:hint="eastAsia"/>
        </w:rPr>
        <w:t>萬</w:t>
      </w:r>
      <w:r w:rsidRPr="00EC4E32">
        <w:t>7,631</w:t>
      </w:r>
      <w:r w:rsidRPr="00EC4E32">
        <w:rPr>
          <w:rFonts w:hint="eastAsia"/>
        </w:rPr>
        <w:t>人，特殊教育之「身心障礙類」學生計</w:t>
      </w:r>
      <w:r w:rsidRPr="00EC4E32">
        <w:t>2</w:t>
      </w:r>
      <w:r w:rsidRPr="00EC4E32">
        <w:rPr>
          <w:rFonts w:hint="eastAsia"/>
        </w:rPr>
        <w:t>萬</w:t>
      </w:r>
      <w:r w:rsidRPr="00EC4E32">
        <w:t>3,834</w:t>
      </w:r>
      <w:r w:rsidRPr="00EC4E32">
        <w:rPr>
          <w:rFonts w:hint="eastAsia"/>
        </w:rPr>
        <w:t>人，占比為</w:t>
      </w:r>
      <w:r w:rsidRPr="00EC4E32">
        <w:t>4.27%</w:t>
      </w:r>
      <w:r w:rsidRPr="00EC4E32">
        <w:rPr>
          <w:rStyle w:val="aff3"/>
        </w:rPr>
        <w:footnoteReference w:id="11"/>
      </w:r>
      <w:r w:rsidRPr="00EC4E32">
        <w:rPr>
          <w:rFonts w:hint="eastAsia"/>
        </w:rPr>
        <w:t>；其中，自閉症及情緒行為障礙類之特殊教育學生計約6千5</w:t>
      </w:r>
      <w:proofErr w:type="gramStart"/>
      <w:r w:rsidRPr="00EC4E32">
        <w:rPr>
          <w:rFonts w:hint="eastAsia"/>
        </w:rPr>
        <w:t>百</w:t>
      </w:r>
      <w:proofErr w:type="gramEnd"/>
      <w:r w:rsidRPr="00EC4E32">
        <w:rPr>
          <w:rFonts w:hint="eastAsia"/>
        </w:rPr>
        <w:t>名(含自閉症學生</w:t>
      </w:r>
      <w:r w:rsidRPr="00EC4E32">
        <w:t>4,440</w:t>
      </w:r>
      <w:r w:rsidRPr="00EC4E32">
        <w:rPr>
          <w:rFonts w:hint="eastAsia"/>
        </w:rPr>
        <w:t>人，占比為</w:t>
      </w:r>
      <w:r w:rsidRPr="00EC4E32">
        <w:t>0.80%</w:t>
      </w:r>
      <w:r w:rsidRPr="00EC4E32">
        <w:rPr>
          <w:rFonts w:hint="eastAsia"/>
        </w:rPr>
        <w:t>；情緒行為障礙學生</w:t>
      </w:r>
      <w:r w:rsidRPr="00EC4E32">
        <w:t>2,019</w:t>
      </w:r>
      <w:r w:rsidRPr="00EC4E32">
        <w:rPr>
          <w:rFonts w:hint="eastAsia"/>
        </w:rPr>
        <w:t>人，占比為</w:t>
      </w:r>
      <w:r w:rsidRPr="00EC4E32">
        <w:t>0.36%</w:t>
      </w:r>
      <w:r w:rsidRPr="00EC4E32">
        <w:rPr>
          <w:rFonts w:hint="eastAsia"/>
        </w:rPr>
        <w:t>；疑似自閉症學生為</w:t>
      </w:r>
      <w:r w:rsidRPr="00EC4E32">
        <w:t>41</w:t>
      </w:r>
      <w:r w:rsidRPr="00EC4E32">
        <w:rPr>
          <w:rFonts w:hint="eastAsia"/>
        </w:rPr>
        <w:t>人，占比為</w:t>
      </w:r>
      <w:r w:rsidRPr="00EC4E32">
        <w:t>0.01%</w:t>
      </w:r>
      <w:r w:rsidRPr="00EC4E32">
        <w:rPr>
          <w:rFonts w:hint="eastAsia"/>
        </w:rPr>
        <w:t>)</w:t>
      </w:r>
      <w:r w:rsidR="00C96CD6" w:rsidRPr="00EC4E32">
        <w:rPr>
          <w:rFonts w:hint="eastAsia"/>
        </w:rPr>
        <w:t>。</w:t>
      </w:r>
      <w:bookmarkEnd w:id="107"/>
    </w:p>
    <w:p w:rsidR="00E31893" w:rsidRPr="00EC4E32" w:rsidRDefault="00E31893" w:rsidP="00262415">
      <w:pPr>
        <w:pStyle w:val="3"/>
        <w:jc w:val="both"/>
      </w:pPr>
      <w:bookmarkStart w:id="108" w:name="_Toc190098079"/>
      <w:r w:rsidRPr="00EC4E32">
        <w:rPr>
          <w:rFonts w:hint="eastAsia"/>
          <w:b/>
        </w:rPr>
        <w:t>觀察</w:t>
      </w:r>
      <w:r w:rsidRPr="00EC4E32">
        <w:rPr>
          <w:b/>
        </w:rPr>
        <w:t>112</w:t>
      </w:r>
      <w:r w:rsidRPr="00EC4E32">
        <w:rPr>
          <w:rFonts w:hint="eastAsia"/>
          <w:b/>
        </w:rPr>
        <w:t>年</w:t>
      </w:r>
      <w:r w:rsidRPr="00EC4E32">
        <w:rPr>
          <w:b/>
        </w:rPr>
        <w:t>7</w:t>
      </w:r>
      <w:r w:rsidRPr="00EC4E32">
        <w:rPr>
          <w:rFonts w:hint="eastAsia"/>
          <w:b/>
        </w:rPr>
        <w:t>月</w:t>
      </w:r>
      <w:r w:rsidRPr="00EC4E32">
        <w:rPr>
          <w:b/>
        </w:rPr>
        <w:t>1</w:t>
      </w:r>
      <w:r w:rsidRPr="00EC4E32">
        <w:rPr>
          <w:rFonts w:hint="eastAsia"/>
          <w:b/>
        </w:rPr>
        <w:t>日至</w:t>
      </w:r>
      <w:r w:rsidRPr="00EC4E32">
        <w:rPr>
          <w:b/>
        </w:rPr>
        <w:t>113</w:t>
      </w:r>
      <w:r w:rsidRPr="00EC4E32">
        <w:rPr>
          <w:rFonts w:hint="eastAsia"/>
          <w:b/>
        </w:rPr>
        <w:t>年</w:t>
      </w:r>
      <w:r w:rsidRPr="00EC4E32">
        <w:rPr>
          <w:b/>
        </w:rPr>
        <w:t>6</w:t>
      </w:r>
      <w:r w:rsidRPr="00EC4E32">
        <w:rPr>
          <w:rFonts w:hint="eastAsia"/>
          <w:b/>
        </w:rPr>
        <w:t>月</w:t>
      </w:r>
      <w:r w:rsidRPr="00EC4E32">
        <w:rPr>
          <w:b/>
        </w:rPr>
        <w:t>30</w:t>
      </w:r>
      <w:r w:rsidRPr="00EC4E32">
        <w:rPr>
          <w:rFonts w:hint="eastAsia"/>
          <w:b/>
        </w:rPr>
        <w:t>日</w:t>
      </w:r>
      <w:proofErr w:type="gramStart"/>
      <w:r w:rsidRPr="00EC4E32">
        <w:rPr>
          <w:rFonts w:hint="eastAsia"/>
          <w:b/>
        </w:rPr>
        <w:t>止</w:t>
      </w:r>
      <w:proofErr w:type="gramEnd"/>
      <w:r w:rsidRPr="00EC4E32">
        <w:rPr>
          <w:rFonts w:hint="eastAsia"/>
          <w:b/>
        </w:rPr>
        <w:t>一年</w:t>
      </w:r>
      <w:proofErr w:type="gramStart"/>
      <w:r w:rsidRPr="00EC4E32">
        <w:rPr>
          <w:rFonts w:hint="eastAsia"/>
          <w:b/>
        </w:rPr>
        <w:t>期間，</w:t>
      </w:r>
      <w:proofErr w:type="gramEnd"/>
      <w:r w:rsidRPr="00EC4E32">
        <w:rPr>
          <w:rFonts w:hint="eastAsia"/>
          <w:b/>
        </w:rPr>
        <w:t>全國高中以下特殊教育學生攻擊教師事件至少有145件，占整體396件之36.6%，且其中涉及自閉症及情緒行為障礙類學生的案件有126件，</w:t>
      </w:r>
      <w:r w:rsidR="00784C3F" w:rsidRPr="00EC4E32">
        <w:rPr>
          <w:rFonts w:hint="eastAsia"/>
          <w:b/>
        </w:rPr>
        <w:t>顯見此</w:t>
      </w:r>
      <w:proofErr w:type="gramStart"/>
      <w:r w:rsidR="00784C3F" w:rsidRPr="00EC4E32">
        <w:rPr>
          <w:rFonts w:hint="eastAsia"/>
          <w:b/>
        </w:rPr>
        <w:t>類特教</w:t>
      </w:r>
      <w:proofErr w:type="gramEnd"/>
      <w:r w:rsidR="00784C3F" w:rsidRPr="00EC4E32">
        <w:rPr>
          <w:rFonts w:hint="eastAsia"/>
          <w:b/>
        </w:rPr>
        <w:t>生之融合教育需要更多支持資源，且其囿於情緒障礙而衍生校園安全議題</w:t>
      </w:r>
      <w:r w:rsidR="00E55108" w:rsidRPr="00EC4E32">
        <w:rPr>
          <w:rFonts w:hint="eastAsia"/>
          <w:b/>
        </w:rPr>
        <w:t>：</w:t>
      </w:r>
      <w:bookmarkEnd w:id="108"/>
    </w:p>
    <w:p w:rsidR="0074246D" w:rsidRPr="00EC4E32" w:rsidRDefault="00E31893" w:rsidP="00262415">
      <w:pPr>
        <w:pStyle w:val="4"/>
        <w:jc w:val="both"/>
      </w:pPr>
      <w:r w:rsidRPr="00EC4E32">
        <w:rPr>
          <w:rFonts w:hint="eastAsia"/>
        </w:rPr>
        <w:t>本案</w:t>
      </w:r>
      <w:r w:rsidR="00AC6C5E" w:rsidRPr="00EC4E32">
        <w:rPr>
          <w:rFonts w:hint="eastAsia"/>
        </w:rPr>
        <w:t>就「</w:t>
      </w:r>
      <w:r w:rsidR="00AC6C5E" w:rsidRPr="00EC4E32">
        <w:rPr>
          <w:rFonts w:hAnsi="標楷體" w:hint="eastAsia"/>
          <w:bCs/>
          <w:spacing w:val="-6"/>
          <w:szCs w:val="32"/>
        </w:rPr>
        <w:t>近年我國教師遭受學生攻擊之事件概況</w:t>
      </w:r>
      <w:r w:rsidR="00AC6C5E" w:rsidRPr="00EC4E32">
        <w:rPr>
          <w:rFonts w:hint="eastAsia"/>
        </w:rPr>
        <w:t>」</w:t>
      </w:r>
      <w:proofErr w:type="gramStart"/>
      <w:r w:rsidR="00AC6C5E" w:rsidRPr="00EC4E32">
        <w:rPr>
          <w:rFonts w:hint="eastAsia"/>
        </w:rPr>
        <w:t>詢</w:t>
      </w:r>
      <w:proofErr w:type="gramEnd"/>
      <w:r w:rsidR="00AC6C5E" w:rsidRPr="00EC4E32">
        <w:rPr>
          <w:rFonts w:hint="eastAsia"/>
        </w:rPr>
        <w:t>據教育部表示，該部</w:t>
      </w:r>
      <w:r w:rsidR="001F629F" w:rsidRPr="00EC4E32">
        <w:rPr>
          <w:rFonts w:hAnsi="標楷體" w:hint="eastAsia"/>
          <w:spacing w:val="-6"/>
          <w:szCs w:val="32"/>
        </w:rPr>
        <w:t>依據「</w:t>
      </w:r>
      <w:r w:rsidR="001F629F" w:rsidRPr="00EC4E32">
        <w:rPr>
          <w:rFonts w:hint="eastAsia"/>
        </w:rPr>
        <w:t>教育部校園安全暨災害防救通報處理中心資訊網」</w:t>
      </w:r>
      <w:r w:rsidR="001F629F" w:rsidRPr="00EC4E32">
        <w:t>113</w:t>
      </w:r>
      <w:r w:rsidR="001F629F" w:rsidRPr="00EC4E32">
        <w:rPr>
          <w:rFonts w:hint="eastAsia"/>
        </w:rPr>
        <w:t>年</w:t>
      </w:r>
      <w:r w:rsidR="001F629F" w:rsidRPr="00EC4E32">
        <w:t>7</w:t>
      </w:r>
      <w:r w:rsidR="001F629F" w:rsidRPr="00EC4E32">
        <w:rPr>
          <w:rFonts w:hint="eastAsia"/>
        </w:rPr>
        <w:t>月</w:t>
      </w:r>
      <w:r w:rsidR="001F629F" w:rsidRPr="00EC4E32">
        <w:t>30</w:t>
      </w:r>
      <w:r w:rsidR="001F629F" w:rsidRPr="00EC4E32">
        <w:rPr>
          <w:rFonts w:hint="eastAsia"/>
        </w:rPr>
        <w:t>日所載之</w:t>
      </w:r>
      <w:r w:rsidR="001F629F" w:rsidRPr="00EC4E32">
        <w:t>112</w:t>
      </w:r>
      <w:r w:rsidR="001F629F" w:rsidRPr="00EC4E32">
        <w:rPr>
          <w:rFonts w:hint="eastAsia"/>
        </w:rPr>
        <w:t>年</w:t>
      </w:r>
      <w:r w:rsidR="001F629F" w:rsidRPr="00EC4E32">
        <w:t>7</w:t>
      </w:r>
      <w:r w:rsidR="001F629F" w:rsidRPr="00EC4E32">
        <w:rPr>
          <w:rFonts w:hint="eastAsia"/>
        </w:rPr>
        <w:t>月</w:t>
      </w:r>
      <w:r w:rsidR="001F629F" w:rsidRPr="00EC4E32">
        <w:t>1</w:t>
      </w:r>
      <w:r w:rsidR="001F629F" w:rsidRPr="00EC4E32">
        <w:rPr>
          <w:rFonts w:hint="eastAsia"/>
        </w:rPr>
        <w:t>日至</w:t>
      </w:r>
      <w:r w:rsidR="001F629F" w:rsidRPr="00EC4E32">
        <w:t>113</w:t>
      </w:r>
      <w:r w:rsidR="001F629F" w:rsidRPr="00EC4E32">
        <w:rPr>
          <w:rFonts w:hint="eastAsia"/>
        </w:rPr>
        <w:t>年</w:t>
      </w:r>
      <w:r w:rsidR="001F629F" w:rsidRPr="00EC4E32">
        <w:t>6</w:t>
      </w:r>
      <w:r w:rsidR="001F629F" w:rsidRPr="00EC4E32">
        <w:rPr>
          <w:rFonts w:hint="eastAsia"/>
        </w:rPr>
        <w:t>月</w:t>
      </w:r>
      <w:r w:rsidR="001F629F" w:rsidRPr="00EC4E32">
        <w:t>30</w:t>
      </w:r>
      <w:r w:rsidR="001F629F" w:rsidRPr="00EC4E32">
        <w:rPr>
          <w:rFonts w:hint="eastAsia"/>
        </w:rPr>
        <w:t>日止的通報資料，篩選「受害者為教師」之「暴力事件與偏差行為」事件顯示，</w:t>
      </w:r>
      <w:r w:rsidR="00C97748" w:rsidRPr="00EC4E32">
        <w:rPr>
          <w:rFonts w:hint="eastAsia"/>
        </w:rPr>
        <w:t>此一年</w:t>
      </w:r>
      <w:proofErr w:type="gramStart"/>
      <w:r w:rsidR="00C97748" w:rsidRPr="00EC4E32">
        <w:rPr>
          <w:rFonts w:hint="eastAsia"/>
        </w:rPr>
        <w:t>期間，</w:t>
      </w:r>
      <w:proofErr w:type="gramEnd"/>
      <w:r w:rsidR="00C97748" w:rsidRPr="00EC4E32">
        <w:rPr>
          <w:rFonts w:hint="eastAsia"/>
        </w:rPr>
        <w:t>全國教師遭受學生攻擊之事件共405件</w:t>
      </w:r>
      <w:r w:rsidR="00AC6C5E" w:rsidRPr="00EC4E32">
        <w:rPr>
          <w:rFonts w:hint="eastAsia"/>
        </w:rPr>
        <w:t>(詳下表)</w:t>
      </w:r>
      <w:r w:rsidR="00C97748" w:rsidRPr="00EC4E32">
        <w:rPr>
          <w:rFonts w:hint="eastAsia"/>
        </w:rPr>
        <w:t>，其中</w:t>
      </w:r>
      <w:r w:rsidR="001F629F" w:rsidRPr="00EC4E32">
        <w:rPr>
          <w:rFonts w:hint="eastAsia"/>
        </w:rPr>
        <w:t>高中以下教育階段</w:t>
      </w:r>
      <w:r w:rsidR="00C97748" w:rsidRPr="00EC4E32">
        <w:rPr>
          <w:rFonts w:hint="eastAsia"/>
        </w:rPr>
        <w:t>部分</w:t>
      </w:r>
      <w:r w:rsidR="001F629F" w:rsidRPr="00EC4E32">
        <w:rPr>
          <w:rFonts w:hint="eastAsia"/>
        </w:rPr>
        <w:t>，</w:t>
      </w:r>
      <w:r w:rsidR="00C97748" w:rsidRPr="00EC4E32">
        <w:rPr>
          <w:rFonts w:hint="eastAsia"/>
        </w:rPr>
        <w:t>計有3</w:t>
      </w:r>
      <w:r w:rsidR="001F629F" w:rsidRPr="00EC4E32">
        <w:t>96</w:t>
      </w:r>
      <w:r w:rsidR="001F629F" w:rsidRPr="00EC4E32">
        <w:rPr>
          <w:rFonts w:hint="eastAsia"/>
        </w:rPr>
        <w:t>件，</w:t>
      </w:r>
      <w:r w:rsidR="0074246D" w:rsidRPr="00EC4E32">
        <w:rPr>
          <w:rFonts w:hint="eastAsia"/>
        </w:rPr>
        <w:t>換言之，全國高</w:t>
      </w:r>
      <w:r w:rsidR="0074246D" w:rsidRPr="00EC4E32">
        <w:rPr>
          <w:rFonts w:hint="eastAsia"/>
        </w:rPr>
        <w:lastRenderedPageBreak/>
        <w:t>中以下之教育現場，教師遭受學生攻擊事件，保守估計「每天至少發生1件」</w:t>
      </w:r>
      <w:r w:rsidR="0074246D" w:rsidRPr="00EC4E32">
        <w:rPr>
          <w:rStyle w:val="aff3"/>
          <w:szCs w:val="20"/>
        </w:rPr>
        <w:footnoteReference w:id="12"/>
      </w:r>
      <w:r w:rsidR="0074246D" w:rsidRPr="00EC4E32">
        <w:rPr>
          <w:rFonts w:hint="eastAsia"/>
        </w:rPr>
        <w:t>。</w:t>
      </w:r>
    </w:p>
    <w:p w:rsidR="00835CE7" w:rsidRPr="00EC4E32" w:rsidRDefault="003163F1" w:rsidP="00835CE7">
      <w:pPr>
        <w:pStyle w:val="a4"/>
        <w:rPr>
          <w:b/>
        </w:rPr>
      </w:pPr>
      <w:r w:rsidRPr="00EC4E32">
        <w:rPr>
          <w:rFonts w:hint="eastAsia"/>
          <w:b/>
        </w:rPr>
        <w:t>「教育部校園安全暨災害防救通報處理中心資訊網」</w:t>
      </w:r>
      <w:r w:rsidR="00835CE7" w:rsidRPr="00EC4E32">
        <w:rPr>
          <w:b/>
        </w:rPr>
        <w:t>113</w:t>
      </w:r>
      <w:r w:rsidR="00835CE7" w:rsidRPr="00EC4E32">
        <w:rPr>
          <w:rFonts w:hint="eastAsia"/>
          <w:b/>
        </w:rPr>
        <w:t>年</w:t>
      </w:r>
      <w:r w:rsidR="00835CE7" w:rsidRPr="00EC4E32">
        <w:rPr>
          <w:b/>
        </w:rPr>
        <w:t>7</w:t>
      </w:r>
      <w:r w:rsidR="00835CE7" w:rsidRPr="00EC4E32">
        <w:rPr>
          <w:rFonts w:hint="eastAsia"/>
          <w:b/>
        </w:rPr>
        <w:t>月</w:t>
      </w:r>
      <w:r w:rsidR="00835CE7" w:rsidRPr="00EC4E32">
        <w:rPr>
          <w:b/>
        </w:rPr>
        <w:t>30</w:t>
      </w:r>
      <w:r w:rsidR="00835CE7" w:rsidRPr="00EC4E32">
        <w:rPr>
          <w:rFonts w:hint="eastAsia"/>
          <w:b/>
        </w:rPr>
        <w:t>日所載之</w:t>
      </w:r>
      <w:r w:rsidR="00835CE7" w:rsidRPr="00EC4E32">
        <w:rPr>
          <w:b/>
        </w:rPr>
        <w:t>112</w:t>
      </w:r>
      <w:r w:rsidR="00835CE7" w:rsidRPr="00EC4E32">
        <w:rPr>
          <w:rFonts w:hint="eastAsia"/>
          <w:b/>
        </w:rPr>
        <w:t>年</w:t>
      </w:r>
      <w:r w:rsidR="00835CE7" w:rsidRPr="00EC4E32">
        <w:rPr>
          <w:b/>
        </w:rPr>
        <w:t>7</w:t>
      </w:r>
      <w:r w:rsidR="00835CE7" w:rsidRPr="00EC4E32">
        <w:rPr>
          <w:rFonts w:hint="eastAsia"/>
          <w:b/>
        </w:rPr>
        <w:t>月</w:t>
      </w:r>
      <w:r w:rsidR="00835CE7" w:rsidRPr="00EC4E32">
        <w:rPr>
          <w:b/>
        </w:rPr>
        <w:t>1</w:t>
      </w:r>
      <w:r w:rsidR="00835CE7" w:rsidRPr="00EC4E32">
        <w:rPr>
          <w:rFonts w:hint="eastAsia"/>
          <w:b/>
        </w:rPr>
        <w:t>日至</w:t>
      </w:r>
      <w:r w:rsidR="00835CE7" w:rsidRPr="00EC4E32">
        <w:rPr>
          <w:b/>
        </w:rPr>
        <w:t>113</w:t>
      </w:r>
      <w:r w:rsidR="00835CE7" w:rsidRPr="00EC4E32">
        <w:rPr>
          <w:rFonts w:hint="eastAsia"/>
          <w:b/>
        </w:rPr>
        <w:t>年</w:t>
      </w:r>
      <w:r w:rsidR="00835CE7" w:rsidRPr="00EC4E32">
        <w:rPr>
          <w:b/>
        </w:rPr>
        <w:t>6</w:t>
      </w:r>
      <w:r w:rsidR="00835CE7" w:rsidRPr="00EC4E32">
        <w:rPr>
          <w:rFonts w:hint="eastAsia"/>
          <w:b/>
        </w:rPr>
        <w:t>月</w:t>
      </w:r>
      <w:r w:rsidR="00835CE7" w:rsidRPr="00EC4E32">
        <w:rPr>
          <w:b/>
        </w:rPr>
        <w:t>30</w:t>
      </w:r>
      <w:r w:rsidR="00835CE7" w:rsidRPr="00EC4E32">
        <w:rPr>
          <w:rFonts w:hint="eastAsia"/>
          <w:b/>
        </w:rPr>
        <w:t>日止「受害者為教師」之「暴力事件與偏差行為」</w:t>
      </w:r>
    </w:p>
    <w:p w:rsidR="00845BB2" w:rsidRPr="00EC4E32" w:rsidRDefault="00845BB2" w:rsidP="00845BB2">
      <w:pPr>
        <w:jc w:val="right"/>
        <w:rPr>
          <w:sz w:val="24"/>
          <w:szCs w:val="24"/>
        </w:rPr>
      </w:pPr>
      <w:r w:rsidRPr="00EC4E32">
        <w:rPr>
          <w:rFonts w:hint="eastAsia"/>
          <w:sz w:val="24"/>
          <w:szCs w:val="24"/>
        </w:rPr>
        <w:t>單位：件</w:t>
      </w:r>
    </w:p>
    <w:tbl>
      <w:tblPr>
        <w:tblStyle w:val="afa"/>
        <w:tblW w:w="8222" w:type="dxa"/>
        <w:tblInd w:w="704" w:type="dxa"/>
        <w:tblLook w:val="04A0" w:firstRow="1" w:lastRow="0" w:firstColumn="1" w:lastColumn="0" w:noHBand="0" w:noVBand="1"/>
      </w:tblPr>
      <w:tblGrid>
        <w:gridCol w:w="1843"/>
        <w:gridCol w:w="1134"/>
        <w:gridCol w:w="2410"/>
        <w:gridCol w:w="2835"/>
      </w:tblGrid>
      <w:tr w:rsidR="00EC4E32" w:rsidRPr="00EC4E32" w:rsidTr="00845BB2">
        <w:tc>
          <w:tcPr>
            <w:tcW w:w="1843" w:type="dxa"/>
            <w:vAlign w:val="center"/>
          </w:tcPr>
          <w:p w:rsidR="00C97748" w:rsidRPr="00EC4E32" w:rsidRDefault="00C97748" w:rsidP="00274BB0">
            <w:pPr>
              <w:spacing w:line="360" w:lineRule="exact"/>
              <w:jc w:val="center"/>
              <w:rPr>
                <w:b/>
                <w:sz w:val="28"/>
                <w:szCs w:val="28"/>
              </w:rPr>
            </w:pPr>
            <w:r w:rsidRPr="00EC4E32">
              <w:rPr>
                <w:rFonts w:hint="eastAsia"/>
                <w:b/>
                <w:sz w:val="28"/>
                <w:szCs w:val="28"/>
              </w:rPr>
              <w:t>階段別</w:t>
            </w:r>
          </w:p>
        </w:tc>
        <w:tc>
          <w:tcPr>
            <w:tcW w:w="1134" w:type="dxa"/>
            <w:vAlign w:val="center"/>
          </w:tcPr>
          <w:p w:rsidR="00C97748" w:rsidRPr="00EC4E32" w:rsidRDefault="00C97748" w:rsidP="00274BB0">
            <w:pPr>
              <w:spacing w:line="360" w:lineRule="exact"/>
              <w:jc w:val="center"/>
              <w:rPr>
                <w:b/>
                <w:sz w:val="28"/>
                <w:szCs w:val="28"/>
              </w:rPr>
            </w:pPr>
            <w:r w:rsidRPr="00EC4E32">
              <w:rPr>
                <w:rFonts w:hint="eastAsia"/>
                <w:b/>
                <w:sz w:val="28"/>
                <w:szCs w:val="28"/>
              </w:rPr>
              <w:t>事件數</w:t>
            </w:r>
          </w:p>
        </w:tc>
        <w:tc>
          <w:tcPr>
            <w:tcW w:w="2410" w:type="dxa"/>
          </w:tcPr>
          <w:p w:rsidR="00C97748" w:rsidRPr="00EC4E32" w:rsidRDefault="00C97748" w:rsidP="00274BB0">
            <w:pPr>
              <w:spacing w:line="360" w:lineRule="exact"/>
              <w:rPr>
                <w:b/>
                <w:sz w:val="28"/>
                <w:szCs w:val="28"/>
              </w:rPr>
            </w:pPr>
            <w:r w:rsidRPr="00EC4E32">
              <w:rPr>
                <w:rFonts w:hint="eastAsia"/>
                <w:b/>
                <w:sz w:val="28"/>
                <w:szCs w:val="28"/>
              </w:rPr>
              <w:t>涉及特殊教育學生者(占比)</w:t>
            </w:r>
          </w:p>
        </w:tc>
        <w:tc>
          <w:tcPr>
            <w:tcW w:w="2835" w:type="dxa"/>
          </w:tcPr>
          <w:p w:rsidR="00C97748" w:rsidRPr="00EC4E32" w:rsidRDefault="00C97748" w:rsidP="00274BB0">
            <w:pPr>
              <w:spacing w:line="360" w:lineRule="exact"/>
              <w:rPr>
                <w:b/>
                <w:sz w:val="28"/>
                <w:szCs w:val="28"/>
              </w:rPr>
            </w:pPr>
            <w:r w:rsidRPr="00EC4E32">
              <w:rPr>
                <w:rFonts w:hint="eastAsia"/>
                <w:b/>
                <w:sz w:val="28"/>
                <w:szCs w:val="28"/>
              </w:rPr>
              <w:t>涉及自閉症或情緒行為障礙學生者</w:t>
            </w:r>
          </w:p>
        </w:tc>
      </w:tr>
      <w:tr w:rsidR="00EC4E32" w:rsidRPr="00EC4E32" w:rsidTr="00274BB0">
        <w:trPr>
          <w:trHeight w:val="368"/>
        </w:trPr>
        <w:tc>
          <w:tcPr>
            <w:tcW w:w="1843" w:type="dxa"/>
            <w:vAlign w:val="center"/>
          </w:tcPr>
          <w:p w:rsidR="00C97748" w:rsidRPr="00EC4E32" w:rsidRDefault="00C97748" w:rsidP="00274BB0">
            <w:pPr>
              <w:spacing w:line="360" w:lineRule="exact"/>
              <w:jc w:val="center"/>
              <w:rPr>
                <w:b/>
                <w:sz w:val="28"/>
                <w:szCs w:val="28"/>
              </w:rPr>
            </w:pPr>
            <w:r w:rsidRPr="00EC4E32">
              <w:rPr>
                <w:rFonts w:hint="eastAsia"/>
                <w:b/>
                <w:sz w:val="28"/>
                <w:szCs w:val="28"/>
              </w:rPr>
              <w:t>大專以上</w:t>
            </w:r>
          </w:p>
        </w:tc>
        <w:tc>
          <w:tcPr>
            <w:tcW w:w="1134" w:type="dxa"/>
            <w:vAlign w:val="center"/>
          </w:tcPr>
          <w:p w:rsidR="00C97748" w:rsidRPr="00EC4E32" w:rsidRDefault="00C97748" w:rsidP="00274BB0">
            <w:pPr>
              <w:spacing w:line="360" w:lineRule="exact"/>
              <w:jc w:val="center"/>
              <w:rPr>
                <w:sz w:val="28"/>
                <w:szCs w:val="28"/>
              </w:rPr>
            </w:pPr>
            <w:r w:rsidRPr="00EC4E32">
              <w:rPr>
                <w:rFonts w:hint="eastAsia"/>
                <w:sz w:val="28"/>
                <w:szCs w:val="28"/>
              </w:rPr>
              <w:t>9</w:t>
            </w:r>
          </w:p>
        </w:tc>
        <w:tc>
          <w:tcPr>
            <w:tcW w:w="2410" w:type="dxa"/>
            <w:vAlign w:val="center"/>
          </w:tcPr>
          <w:p w:rsidR="00C97748" w:rsidRPr="00EC4E32" w:rsidRDefault="00C97748" w:rsidP="00274BB0">
            <w:pPr>
              <w:spacing w:line="360" w:lineRule="exact"/>
              <w:jc w:val="center"/>
              <w:rPr>
                <w:sz w:val="28"/>
                <w:szCs w:val="28"/>
              </w:rPr>
            </w:pPr>
            <w:r w:rsidRPr="00EC4E32">
              <w:rPr>
                <w:rFonts w:hint="eastAsia"/>
                <w:sz w:val="28"/>
                <w:szCs w:val="28"/>
              </w:rPr>
              <w:t>1(1</w:t>
            </w:r>
            <w:r w:rsidR="00695227" w:rsidRPr="00EC4E32">
              <w:rPr>
                <w:rFonts w:hint="eastAsia"/>
                <w:sz w:val="28"/>
                <w:szCs w:val="28"/>
              </w:rPr>
              <w:t>1</w:t>
            </w:r>
            <w:r w:rsidRPr="00EC4E32">
              <w:rPr>
                <w:rFonts w:hint="eastAsia"/>
                <w:sz w:val="28"/>
                <w:szCs w:val="28"/>
              </w:rPr>
              <w:t>.1</w:t>
            </w:r>
            <w:r w:rsidR="00695227" w:rsidRPr="00EC4E32">
              <w:rPr>
                <w:rFonts w:hint="eastAsia"/>
                <w:sz w:val="28"/>
                <w:szCs w:val="28"/>
              </w:rPr>
              <w:t>1</w:t>
            </w:r>
            <w:r w:rsidRPr="00EC4E32">
              <w:rPr>
                <w:rFonts w:hint="eastAsia"/>
                <w:sz w:val="28"/>
                <w:szCs w:val="28"/>
              </w:rPr>
              <w:t>%)</w:t>
            </w:r>
          </w:p>
        </w:tc>
        <w:tc>
          <w:tcPr>
            <w:tcW w:w="2835" w:type="dxa"/>
            <w:vAlign w:val="center"/>
          </w:tcPr>
          <w:p w:rsidR="00C97748" w:rsidRPr="00EC4E32" w:rsidRDefault="00C97748" w:rsidP="00274BB0">
            <w:pPr>
              <w:spacing w:line="360" w:lineRule="exact"/>
              <w:jc w:val="center"/>
              <w:rPr>
                <w:sz w:val="28"/>
                <w:szCs w:val="28"/>
              </w:rPr>
            </w:pPr>
            <w:r w:rsidRPr="00EC4E32">
              <w:rPr>
                <w:rFonts w:hint="eastAsia"/>
                <w:sz w:val="28"/>
                <w:szCs w:val="28"/>
              </w:rPr>
              <w:t>1</w:t>
            </w:r>
          </w:p>
        </w:tc>
      </w:tr>
      <w:tr w:rsidR="00EC4E32" w:rsidRPr="00EC4E32" w:rsidTr="00274BB0">
        <w:trPr>
          <w:trHeight w:val="415"/>
        </w:trPr>
        <w:tc>
          <w:tcPr>
            <w:tcW w:w="1843" w:type="dxa"/>
            <w:vAlign w:val="center"/>
          </w:tcPr>
          <w:p w:rsidR="00C97748" w:rsidRPr="00EC4E32" w:rsidRDefault="00C97748" w:rsidP="00274BB0">
            <w:pPr>
              <w:spacing w:line="360" w:lineRule="exact"/>
              <w:jc w:val="center"/>
              <w:rPr>
                <w:b/>
                <w:sz w:val="28"/>
                <w:szCs w:val="28"/>
              </w:rPr>
            </w:pPr>
            <w:r w:rsidRPr="00EC4E32">
              <w:rPr>
                <w:rFonts w:hint="eastAsia"/>
                <w:b/>
                <w:sz w:val="28"/>
                <w:szCs w:val="28"/>
              </w:rPr>
              <w:t>高中以下</w:t>
            </w:r>
          </w:p>
        </w:tc>
        <w:tc>
          <w:tcPr>
            <w:tcW w:w="1134" w:type="dxa"/>
            <w:vAlign w:val="center"/>
          </w:tcPr>
          <w:p w:rsidR="00C97748" w:rsidRPr="00EC4E32" w:rsidRDefault="00C97748" w:rsidP="00274BB0">
            <w:pPr>
              <w:spacing w:line="360" w:lineRule="exact"/>
              <w:jc w:val="center"/>
              <w:rPr>
                <w:sz w:val="28"/>
                <w:szCs w:val="28"/>
              </w:rPr>
            </w:pPr>
            <w:r w:rsidRPr="00EC4E32">
              <w:rPr>
                <w:rFonts w:hint="eastAsia"/>
                <w:sz w:val="28"/>
                <w:szCs w:val="28"/>
              </w:rPr>
              <w:t>396</w:t>
            </w:r>
          </w:p>
        </w:tc>
        <w:tc>
          <w:tcPr>
            <w:tcW w:w="2410" w:type="dxa"/>
            <w:vAlign w:val="center"/>
          </w:tcPr>
          <w:p w:rsidR="00C97748" w:rsidRPr="00EC4E32" w:rsidRDefault="00C97748" w:rsidP="00274BB0">
            <w:pPr>
              <w:spacing w:line="360" w:lineRule="exact"/>
              <w:jc w:val="center"/>
              <w:rPr>
                <w:sz w:val="28"/>
                <w:szCs w:val="28"/>
              </w:rPr>
            </w:pPr>
            <w:r w:rsidRPr="00EC4E32">
              <w:rPr>
                <w:rFonts w:hint="eastAsia"/>
                <w:sz w:val="28"/>
                <w:szCs w:val="28"/>
              </w:rPr>
              <w:t>145(36.6</w:t>
            </w:r>
            <w:r w:rsidR="00695227" w:rsidRPr="00EC4E32">
              <w:rPr>
                <w:rFonts w:hint="eastAsia"/>
                <w:sz w:val="28"/>
                <w:szCs w:val="28"/>
              </w:rPr>
              <w:t>2</w:t>
            </w:r>
            <w:r w:rsidRPr="00EC4E32">
              <w:rPr>
                <w:rFonts w:hint="eastAsia"/>
                <w:sz w:val="28"/>
                <w:szCs w:val="28"/>
              </w:rPr>
              <w:t>%)</w:t>
            </w:r>
          </w:p>
        </w:tc>
        <w:tc>
          <w:tcPr>
            <w:tcW w:w="2835" w:type="dxa"/>
            <w:vAlign w:val="center"/>
          </w:tcPr>
          <w:p w:rsidR="00C97748" w:rsidRPr="00EC4E32" w:rsidRDefault="00C97748" w:rsidP="00274BB0">
            <w:pPr>
              <w:spacing w:line="360" w:lineRule="exact"/>
              <w:jc w:val="center"/>
              <w:rPr>
                <w:sz w:val="28"/>
                <w:szCs w:val="28"/>
              </w:rPr>
            </w:pPr>
            <w:r w:rsidRPr="00EC4E32">
              <w:rPr>
                <w:rFonts w:hint="eastAsia"/>
                <w:sz w:val="28"/>
                <w:szCs w:val="28"/>
              </w:rPr>
              <w:t>126</w:t>
            </w:r>
          </w:p>
        </w:tc>
      </w:tr>
      <w:tr w:rsidR="00EC4E32" w:rsidRPr="00EC4E32" w:rsidTr="00274BB0">
        <w:trPr>
          <w:trHeight w:val="280"/>
        </w:trPr>
        <w:tc>
          <w:tcPr>
            <w:tcW w:w="1843" w:type="dxa"/>
            <w:vAlign w:val="center"/>
          </w:tcPr>
          <w:p w:rsidR="00C97748" w:rsidRPr="00EC4E32" w:rsidRDefault="00C97748" w:rsidP="00274BB0">
            <w:pPr>
              <w:spacing w:line="360" w:lineRule="exact"/>
              <w:jc w:val="center"/>
              <w:rPr>
                <w:b/>
                <w:sz w:val="28"/>
                <w:szCs w:val="28"/>
              </w:rPr>
            </w:pPr>
            <w:r w:rsidRPr="00EC4E32">
              <w:rPr>
                <w:rFonts w:hint="eastAsia"/>
                <w:b/>
                <w:sz w:val="28"/>
                <w:szCs w:val="28"/>
              </w:rPr>
              <w:t>合計</w:t>
            </w:r>
          </w:p>
        </w:tc>
        <w:tc>
          <w:tcPr>
            <w:tcW w:w="1134" w:type="dxa"/>
            <w:vAlign w:val="center"/>
          </w:tcPr>
          <w:p w:rsidR="00C97748" w:rsidRPr="00EC4E32" w:rsidRDefault="00C97748" w:rsidP="00274BB0">
            <w:pPr>
              <w:spacing w:line="360" w:lineRule="exact"/>
              <w:jc w:val="center"/>
              <w:rPr>
                <w:sz w:val="28"/>
                <w:szCs w:val="28"/>
              </w:rPr>
            </w:pPr>
            <w:r w:rsidRPr="00EC4E32">
              <w:rPr>
                <w:rFonts w:hint="eastAsia"/>
                <w:sz w:val="28"/>
                <w:szCs w:val="28"/>
              </w:rPr>
              <w:t>405</w:t>
            </w:r>
          </w:p>
        </w:tc>
        <w:tc>
          <w:tcPr>
            <w:tcW w:w="2410" w:type="dxa"/>
            <w:vAlign w:val="center"/>
          </w:tcPr>
          <w:p w:rsidR="00C97748" w:rsidRPr="00EC4E32" w:rsidRDefault="00C97748" w:rsidP="00274BB0">
            <w:pPr>
              <w:spacing w:line="360" w:lineRule="exact"/>
              <w:jc w:val="center"/>
              <w:rPr>
                <w:sz w:val="28"/>
                <w:szCs w:val="28"/>
              </w:rPr>
            </w:pPr>
            <w:r w:rsidRPr="00EC4E32">
              <w:rPr>
                <w:rFonts w:hint="eastAsia"/>
                <w:sz w:val="28"/>
                <w:szCs w:val="28"/>
              </w:rPr>
              <w:t>146(36.05%)</w:t>
            </w:r>
          </w:p>
        </w:tc>
        <w:tc>
          <w:tcPr>
            <w:tcW w:w="2835" w:type="dxa"/>
            <w:vAlign w:val="center"/>
          </w:tcPr>
          <w:p w:rsidR="00C97748" w:rsidRPr="00EC4E32" w:rsidRDefault="00C97748" w:rsidP="00274BB0">
            <w:pPr>
              <w:spacing w:line="360" w:lineRule="exact"/>
              <w:jc w:val="center"/>
              <w:rPr>
                <w:sz w:val="28"/>
                <w:szCs w:val="28"/>
              </w:rPr>
            </w:pPr>
            <w:r w:rsidRPr="00EC4E32">
              <w:rPr>
                <w:rFonts w:hint="eastAsia"/>
                <w:sz w:val="28"/>
                <w:szCs w:val="28"/>
              </w:rPr>
              <w:t>127</w:t>
            </w:r>
          </w:p>
        </w:tc>
      </w:tr>
    </w:tbl>
    <w:p w:rsidR="00835CE7" w:rsidRPr="00EC4E32" w:rsidRDefault="0074246D" w:rsidP="0074246D">
      <w:pPr>
        <w:spacing w:line="240" w:lineRule="exact"/>
        <w:rPr>
          <w:sz w:val="24"/>
          <w:szCs w:val="24"/>
        </w:rPr>
      </w:pPr>
      <w:r w:rsidRPr="00EC4E32">
        <w:rPr>
          <w:rFonts w:hint="eastAsia"/>
        </w:rPr>
        <w:t xml:space="preserve">    </w:t>
      </w:r>
      <w:r w:rsidRPr="00EC4E32">
        <w:rPr>
          <w:rFonts w:hint="eastAsia"/>
          <w:sz w:val="24"/>
          <w:szCs w:val="24"/>
        </w:rPr>
        <w:t>資料來源：本案依據教育部查復資料製表。</w:t>
      </w:r>
    </w:p>
    <w:p w:rsidR="0074246D" w:rsidRPr="00EC4E32" w:rsidRDefault="0074246D" w:rsidP="0074246D">
      <w:pPr>
        <w:spacing w:line="240" w:lineRule="exact"/>
        <w:rPr>
          <w:sz w:val="24"/>
          <w:szCs w:val="24"/>
        </w:rPr>
      </w:pPr>
    </w:p>
    <w:p w:rsidR="0074246D" w:rsidRPr="00EC4E32" w:rsidRDefault="0074246D" w:rsidP="00262415">
      <w:pPr>
        <w:pStyle w:val="4"/>
        <w:jc w:val="both"/>
      </w:pPr>
      <w:r w:rsidRPr="00EC4E32">
        <w:rPr>
          <w:rFonts w:hint="eastAsia"/>
        </w:rPr>
        <w:t>又，高中以下教育階段之396件中，其行為人涉特殊教育學生共</w:t>
      </w:r>
      <w:r w:rsidRPr="00EC4E32">
        <w:t>145</w:t>
      </w:r>
      <w:r w:rsidRPr="00EC4E32">
        <w:rPr>
          <w:rFonts w:hint="eastAsia"/>
        </w:rPr>
        <w:t>件</w:t>
      </w:r>
      <w:r w:rsidRPr="00EC4E32">
        <w:t>(36.62%)</w:t>
      </w:r>
      <w:r w:rsidRPr="00EC4E32">
        <w:rPr>
          <w:rFonts w:hint="eastAsia"/>
        </w:rPr>
        <w:t>；且進一步分析，涉自閉症學生</w:t>
      </w:r>
      <w:r w:rsidRPr="00EC4E32">
        <w:t>48</w:t>
      </w:r>
      <w:r w:rsidRPr="00EC4E32">
        <w:rPr>
          <w:rFonts w:hint="eastAsia"/>
        </w:rPr>
        <w:t>件</w:t>
      </w:r>
      <w:r w:rsidRPr="00EC4E32">
        <w:t>(12.12%)</w:t>
      </w:r>
      <w:r w:rsidRPr="00EC4E32">
        <w:rPr>
          <w:rFonts w:hint="eastAsia"/>
        </w:rPr>
        <w:t>、涉情緒行為障礙學生</w:t>
      </w:r>
      <w:r w:rsidRPr="00EC4E32">
        <w:t>78</w:t>
      </w:r>
      <w:r w:rsidRPr="00EC4E32">
        <w:rPr>
          <w:rFonts w:hint="eastAsia"/>
        </w:rPr>
        <w:t>件</w:t>
      </w:r>
      <w:r w:rsidRPr="00EC4E32">
        <w:t>(19.70%)</w:t>
      </w:r>
      <w:r w:rsidRPr="00EC4E32">
        <w:rPr>
          <w:rFonts w:hint="eastAsia"/>
        </w:rPr>
        <w:t>及僅涉其他障別學生</w:t>
      </w:r>
      <w:r w:rsidRPr="00EC4E32">
        <w:t>19</w:t>
      </w:r>
      <w:r w:rsidRPr="00EC4E32">
        <w:rPr>
          <w:rFonts w:hint="eastAsia"/>
        </w:rPr>
        <w:t>件</w:t>
      </w:r>
      <w:r w:rsidRPr="00EC4E32">
        <w:t>(4.80%)</w:t>
      </w:r>
      <w:r w:rsidRPr="00EC4E32">
        <w:rPr>
          <w:rFonts w:hint="eastAsia"/>
        </w:rPr>
        <w:t>。亦即，145件</w:t>
      </w:r>
      <w:proofErr w:type="gramStart"/>
      <w:r w:rsidRPr="00EC4E32">
        <w:rPr>
          <w:rFonts w:hint="eastAsia"/>
        </w:rPr>
        <w:t>特教生攻擊</w:t>
      </w:r>
      <w:proofErr w:type="gramEnd"/>
      <w:r w:rsidRPr="00EC4E32">
        <w:rPr>
          <w:rFonts w:hint="eastAsia"/>
        </w:rPr>
        <w:t>教師事件中，涉及自閉症及情緒行為障礙類學生的案件有126件，顯為大宗。由此可見，此類特殊教育學生因為情緒</w:t>
      </w:r>
      <w:r w:rsidR="000B63DA" w:rsidRPr="00EC4E32">
        <w:rPr>
          <w:rFonts w:hint="eastAsia"/>
        </w:rPr>
        <w:t>控制</w:t>
      </w:r>
      <w:r w:rsidRPr="00EC4E32">
        <w:rPr>
          <w:rFonts w:hint="eastAsia"/>
        </w:rPr>
        <w:t>能力不佳，導致融合教育現場充滿挑戰且觸及校園安全議題。</w:t>
      </w:r>
    </w:p>
    <w:p w:rsidR="007E61EB" w:rsidRPr="00EC4E32" w:rsidRDefault="00D32EA1" w:rsidP="00262415">
      <w:pPr>
        <w:pStyle w:val="4"/>
        <w:jc w:val="both"/>
        <w:rPr>
          <w:rFonts w:hAnsi="標楷體"/>
          <w:bCs/>
          <w:spacing w:val="-6"/>
          <w:szCs w:val="32"/>
        </w:rPr>
      </w:pPr>
      <w:r w:rsidRPr="00EC4E32">
        <w:rPr>
          <w:rFonts w:hAnsi="標楷體" w:hint="eastAsia"/>
          <w:szCs w:val="32"/>
        </w:rPr>
        <w:t>據本案訪談高中第一線教育人員亦表示「</w:t>
      </w:r>
      <w:r w:rsidR="007E61EB" w:rsidRPr="00EC4E32">
        <w:rPr>
          <w:rFonts w:hAnsi="標楷體" w:hint="eastAsia"/>
          <w:szCs w:val="32"/>
        </w:rPr>
        <w:t>身心障礙類別非常多，高中的</w:t>
      </w:r>
      <w:proofErr w:type="gramStart"/>
      <w:r w:rsidR="007E61EB" w:rsidRPr="00EC4E32">
        <w:rPr>
          <w:rFonts w:hAnsi="標楷體" w:hint="eastAsia"/>
          <w:szCs w:val="32"/>
        </w:rPr>
        <w:t>特教生</w:t>
      </w:r>
      <w:proofErr w:type="gramEnd"/>
      <w:r w:rsidR="007E61EB" w:rsidRPr="00EC4E32">
        <w:rPr>
          <w:rFonts w:hAnsi="標楷體" w:hint="eastAsia"/>
          <w:szCs w:val="32"/>
        </w:rPr>
        <w:t>，較不穩定的主要</w:t>
      </w:r>
      <w:proofErr w:type="gramStart"/>
      <w:r w:rsidR="007E61EB" w:rsidRPr="00EC4E32">
        <w:rPr>
          <w:rFonts w:hAnsi="標楷體" w:hint="eastAsia"/>
          <w:szCs w:val="32"/>
        </w:rPr>
        <w:t>以情障</w:t>
      </w:r>
      <w:proofErr w:type="gramEnd"/>
      <w:r w:rsidR="007E61EB" w:rsidRPr="00EC4E32">
        <w:rPr>
          <w:rFonts w:hAnsi="標楷體" w:hint="eastAsia"/>
          <w:szCs w:val="32"/>
        </w:rPr>
        <w:t>、自閉症為主，因為這一類的</w:t>
      </w:r>
      <w:proofErr w:type="gramStart"/>
      <w:r w:rsidR="007E61EB" w:rsidRPr="00EC4E32">
        <w:rPr>
          <w:rFonts w:hAnsi="標楷體" w:hint="eastAsia"/>
          <w:szCs w:val="32"/>
        </w:rPr>
        <w:t>特教生</w:t>
      </w:r>
      <w:proofErr w:type="gramEnd"/>
      <w:r w:rsidR="007E61EB" w:rsidRPr="00EC4E32">
        <w:rPr>
          <w:rFonts w:hAnsi="標楷體" w:hint="eastAsia"/>
          <w:szCs w:val="32"/>
        </w:rPr>
        <w:t>在人際相處方面較易出現問題，並不是透過輔具、調整課程就能馬上改善</w:t>
      </w:r>
      <w:r w:rsidRPr="00EC4E32">
        <w:rPr>
          <w:rFonts w:hAnsi="標楷體" w:hint="eastAsia"/>
          <w:szCs w:val="32"/>
        </w:rPr>
        <w:t>」等語，同證自閉症、情緒行為障礙類之身心障礙學生融合教育，</w:t>
      </w:r>
      <w:r w:rsidR="00B02F50" w:rsidRPr="00EC4E32">
        <w:rPr>
          <w:rFonts w:hAnsi="標楷體" w:hint="eastAsia"/>
          <w:szCs w:val="32"/>
        </w:rPr>
        <w:t>需要更多支持資源</w:t>
      </w:r>
      <w:r w:rsidRPr="00EC4E32">
        <w:rPr>
          <w:rFonts w:hAnsi="標楷體" w:hint="eastAsia"/>
          <w:szCs w:val="32"/>
        </w:rPr>
        <w:t>。</w:t>
      </w:r>
    </w:p>
    <w:p w:rsidR="00E62E9E" w:rsidRPr="00EC4E32" w:rsidRDefault="0063163F" w:rsidP="00262415">
      <w:pPr>
        <w:pStyle w:val="3"/>
        <w:rPr>
          <w:rFonts w:hAnsi="標楷體"/>
          <w:spacing w:val="-6"/>
          <w:szCs w:val="32"/>
        </w:rPr>
      </w:pPr>
      <w:bookmarkStart w:id="109" w:name="_Toc190098080"/>
      <w:r w:rsidRPr="00EC4E32">
        <w:rPr>
          <w:rFonts w:hAnsi="標楷體" w:hint="eastAsia"/>
          <w:spacing w:val="-6"/>
          <w:szCs w:val="32"/>
        </w:rPr>
        <w:lastRenderedPageBreak/>
        <w:t>依據本案113年11月15日座談會，與會之高中職第一線教育人員</w:t>
      </w:r>
      <w:r w:rsidR="00DA244E" w:rsidRPr="00EC4E32">
        <w:rPr>
          <w:rFonts w:hAnsi="標楷體" w:hint="eastAsia"/>
          <w:spacing w:val="-6"/>
          <w:szCs w:val="32"/>
        </w:rPr>
        <w:t>指出，</w:t>
      </w:r>
      <w:proofErr w:type="gramStart"/>
      <w:r w:rsidR="00DA244E" w:rsidRPr="00EC4E32">
        <w:rPr>
          <w:rFonts w:hAnsi="標楷體" w:hint="eastAsia"/>
          <w:b/>
          <w:spacing w:val="-6"/>
          <w:szCs w:val="32"/>
        </w:rPr>
        <w:t>特教生情緒</w:t>
      </w:r>
      <w:proofErr w:type="gramEnd"/>
      <w:r w:rsidR="00DA244E" w:rsidRPr="00EC4E32">
        <w:rPr>
          <w:rFonts w:hAnsi="標楷體" w:hint="eastAsia"/>
          <w:b/>
          <w:spacing w:val="-6"/>
          <w:szCs w:val="32"/>
        </w:rPr>
        <w:t>行為爆發致中斷教學，甚至須將</w:t>
      </w:r>
      <w:r w:rsidR="00B02F50" w:rsidRPr="00EC4E32">
        <w:rPr>
          <w:rFonts w:hAnsi="標楷體" w:hint="eastAsia"/>
          <w:b/>
          <w:spacing w:val="-6"/>
          <w:szCs w:val="32"/>
        </w:rPr>
        <w:t>其他學</w:t>
      </w:r>
      <w:r w:rsidR="00DA244E" w:rsidRPr="00EC4E32">
        <w:rPr>
          <w:rFonts w:hAnsi="標楷體" w:hint="eastAsia"/>
          <w:b/>
          <w:spacing w:val="-6"/>
          <w:szCs w:val="32"/>
        </w:rPr>
        <w:t>生帶離現場以策安全，</w:t>
      </w:r>
      <w:proofErr w:type="gramStart"/>
      <w:r w:rsidR="00DA244E" w:rsidRPr="00EC4E32">
        <w:rPr>
          <w:rFonts w:hAnsi="標楷體" w:hint="eastAsia"/>
          <w:b/>
          <w:spacing w:val="-6"/>
          <w:szCs w:val="32"/>
        </w:rPr>
        <w:t>此情</w:t>
      </w:r>
      <w:r w:rsidR="00B02F50" w:rsidRPr="00EC4E32">
        <w:rPr>
          <w:rFonts w:hint="eastAsia"/>
          <w:b/>
        </w:rPr>
        <w:t>已令</w:t>
      </w:r>
      <w:proofErr w:type="gramEnd"/>
      <w:r w:rsidR="00B02F50" w:rsidRPr="00EC4E32">
        <w:rPr>
          <w:rFonts w:hint="eastAsia"/>
          <w:b/>
        </w:rPr>
        <w:t>學生及家長日益不安</w:t>
      </w:r>
      <w:r w:rsidR="00DA244E" w:rsidRPr="00EC4E32">
        <w:rPr>
          <w:rFonts w:hAnsi="標楷體" w:hint="eastAsia"/>
          <w:spacing w:val="-6"/>
          <w:szCs w:val="32"/>
        </w:rPr>
        <w:t>；相關說法如下：</w:t>
      </w:r>
      <w:bookmarkEnd w:id="109"/>
    </w:p>
    <w:p w:rsidR="008D4111" w:rsidRPr="00EC4E32" w:rsidRDefault="008D4111" w:rsidP="00262415">
      <w:pPr>
        <w:pStyle w:val="4"/>
        <w:jc w:val="both"/>
      </w:pPr>
      <w:r w:rsidRPr="00EC4E32">
        <w:rPr>
          <w:rFonts w:hAnsi="標楷體" w:hint="eastAsia"/>
          <w:bCs/>
          <w:spacing w:val="6"/>
          <w:kern w:val="0"/>
          <w:szCs w:val="32"/>
        </w:rPr>
        <w:t>學生情緒激動時，任課教師協請</w:t>
      </w:r>
      <w:r w:rsidR="00AF3408" w:rsidRPr="00EC4E32">
        <w:rPr>
          <w:rFonts w:hAnsi="標楷體" w:hint="eastAsia"/>
          <w:bCs/>
          <w:spacing w:val="6"/>
          <w:kern w:val="0"/>
          <w:szCs w:val="32"/>
        </w:rPr>
        <w:t>學</w:t>
      </w:r>
      <w:proofErr w:type="gramStart"/>
      <w:r w:rsidR="00AF3408" w:rsidRPr="00EC4E32">
        <w:rPr>
          <w:rFonts w:hAnsi="標楷體" w:hint="eastAsia"/>
          <w:bCs/>
          <w:spacing w:val="6"/>
          <w:kern w:val="0"/>
          <w:szCs w:val="32"/>
        </w:rPr>
        <w:t>務</w:t>
      </w:r>
      <w:proofErr w:type="gramEnd"/>
      <w:r w:rsidR="00AF3408" w:rsidRPr="00EC4E32">
        <w:rPr>
          <w:rFonts w:hAnsi="標楷體" w:hint="eastAsia"/>
          <w:bCs/>
          <w:spacing w:val="6"/>
          <w:kern w:val="0"/>
          <w:szCs w:val="32"/>
        </w:rPr>
        <w:t>創新人員</w:t>
      </w:r>
      <w:r w:rsidRPr="00EC4E32">
        <w:rPr>
          <w:rFonts w:hAnsi="標楷體" w:hint="eastAsia"/>
          <w:bCs/>
          <w:spacing w:val="6"/>
          <w:kern w:val="0"/>
          <w:szCs w:val="32"/>
        </w:rPr>
        <w:t>協助將學生帶離現場，但</w:t>
      </w:r>
      <w:r w:rsidR="00FB010A" w:rsidRPr="00EC4E32">
        <w:rPr>
          <w:rFonts w:hAnsi="標楷體" w:hint="eastAsia"/>
          <w:bCs/>
          <w:spacing w:val="6"/>
          <w:kern w:val="0"/>
          <w:szCs w:val="32"/>
        </w:rPr>
        <w:t>學生</w:t>
      </w:r>
      <w:r w:rsidRPr="00EC4E32">
        <w:rPr>
          <w:rFonts w:hAnsi="標楷體" w:hint="eastAsia"/>
          <w:bCs/>
          <w:spacing w:val="6"/>
          <w:kern w:val="0"/>
          <w:szCs w:val="32"/>
        </w:rPr>
        <w:t>也很常不願離開現場，以言語辱罵並朝</w:t>
      </w:r>
      <w:r w:rsidR="00AF3408" w:rsidRPr="00EC4E32">
        <w:rPr>
          <w:rFonts w:hAnsi="標楷體" w:hint="eastAsia"/>
          <w:bCs/>
          <w:spacing w:val="6"/>
          <w:kern w:val="0"/>
          <w:szCs w:val="32"/>
        </w:rPr>
        <w:t>學</w:t>
      </w:r>
      <w:proofErr w:type="gramStart"/>
      <w:r w:rsidR="00AF3408" w:rsidRPr="00EC4E32">
        <w:rPr>
          <w:rFonts w:hAnsi="標楷體" w:hint="eastAsia"/>
          <w:bCs/>
          <w:spacing w:val="6"/>
          <w:kern w:val="0"/>
          <w:szCs w:val="32"/>
        </w:rPr>
        <w:t>務</w:t>
      </w:r>
      <w:proofErr w:type="gramEnd"/>
      <w:r w:rsidR="00AF3408" w:rsidRPr="00EC4E32">
        <w:rPr>
          <w:rFonts w:hAnsi="標楷體" w:hint="eastAsia"/>
          <w:bCs/>
          <w:spacing w:val="6"/>
          <w:kern w:val="0"/>
          <w:szCs w:val="32"/>
        </w:rPr>
        <w:t>創新人員</w:t>
      </w:r>
      <w:r w:rsidRPr="00EC4E32">
        <w:rPr>
          <w:rFonts w:hAnsi="標楷體" w:hint="eastAsia"/>
          <w:bCs/>
          <w:spacing w:val="6"/>
          <w:kern w:val="0"/>
          <w:szCs w:val="32"/>
        </w:rPr>
        <w:t>丟東西，導致課程無法繼續，影響班上其他同學的課程學習。</w:t>
      </w:r>
    </w:p>
    <w:p w:rsidR="0041143E" w:rsidRPr="00EC4E32" w:rsidRDefault="0041143E" w:rsidP="00262415">
      <w:pPr>
        <w:pStyle w:val="4"/>
        <w:jc w:val="both"/>
      </w:pPr>
      <w:r w:rsidRPr="00EC4E32">
        <w:rPr>
          <w:rFonts w:hAnsi="標楷體" w:hint="eastAsia"/>
          <w:szCs w:val="32"/>
        </w:rPr>
        <w:t>(情緒行為事件)事前有些男學生會以為自己身材條件與事件之特教學生相當，應該沒有這麼可怕，但經過</w:t>
      </w:r>
      <w:proofErr w:type="gramStart"/>
      <w:r w:rsidRPr="00EC4E32">
        <w:rPr>
          <w:rFonts w:hAnsi="標楷體" w:hint="eastAsia"/>
          <w:szCs w:val="32"/>
        </w:rPr>
        <w:t>特教生情緒</w:t>
      </w:r>
      <w:proofErr w:type="gramEnd"/>
      <w:r w:rsidRPr="00EC4E32">
        <w:rPr>
          <w:rFonts w:hAnsi="標楷體" w:hint="eastAsia"/>
          <w:szCs w:val="32"/>
        </w:rPr>
        <w:t>爆炸後，協助壓制的學生發現，原來當事人爆發時幾個人一起都抓不住、打不過，回想起來覺得害怕。融合教育產生</w:t>
      </w:r>
      <w:r w:rsidR="00B02F50" w:rsidRPr="00EC4E32">
        <w:rPr>
          <w:rFonts w:hAnsi="標楷體" w:hint="eastAsia"/>
          <w:szCs w:val="32"/>
        </w:rPr>
        <w:t>其他學</w:t>
      </w:r>
      <w:r w:rsidRPr="00EC4E32">
        <w:rPr>
          <w:rFonts w:hAnsi="標楷體" w:hint="eastAsia"/>
          <w:szCs w:val="32"/>
        </w:rPr>
        <w:t>生的恐懼及反彈，也是值得關注的議題。</w:t>
      </w:r>
    </w:p>
    <w:p w:rsidR="00CE1D0B" w:rsidRPr="00EC4E32" w:rsidRDefault="00CE1D0B" w:rsidP="00262415">
      <w:pPr>
        <w:pStyle w:val="4"/>
        <w:jc w:val="both"/>
      </w:pPr>
      <w:r w:rsidRPr="00EC4E32">
        <w:rPr>
          <w:rFonts w:hAnsi="標楷體" w:hint="eastAsia"/>
          <w:szCs w:val="32"/>
        </w:rPr>
        <w:t>處理特教學生情緒行為時，經常受到</w:t>
      </w:r>
      <w:proofErr w:type="gramStart"/>
      <w:r w:rsidRPr="00EC4E32">
        <w:rPr>
          <w:rFonts w:hAnsi="標楷體" w:hint="eastAsia"/>
          <w:szCs w:val="32"/>
        </w:rPr>
        <w:t>特教生</w:t>
      </w:r>
      <w:proofErr w:type="gramEnd"/>
      <w:r w:rsidRPr="00EC4E32">
        <w:rPr>
          <w:rFonts w:hAnsi="標楷體" w:hint="eastAsia"/>
          <w:szCs w:val="32"/>
        </w:rPr>
        <w:t>「不願離開教室」的反抗，</w:t>
      </w:r>
      <w:proofErr w:type="gramStart"/>
      <w:r w:rsidRPr="00EC4E32">
        <w:rPr>
          <w:rFonts w:hAnsi="標楷體" w:hint="eastAsia"/>
          <w:szCs w:val="32"/>
        </w:rPr>
        <w:t>特教生也</w:t>
      </w:r>
      <w:proofErr w:type="gramEnd"/>
      <w:r w:rsidRPr="00EC4E32">
        <w:rPr>
          <w:rFonts w:hAnsi="標楷體" w:hint="eastAsia"/>
          <w:szCs w:val="32"/>
        </w:rPr>
        <w:t>會主張留在教室中是其權利；但當他們情緒失控時，在教室中丟東西、拔掉電腦電源、與教師</w:t>
      </w:r>
      <w:r w:rsidR="00633889" w:rsidRPr="00EC4E32">
        <w:rPr>
          <w:rFonts w:hAnsi="標楷體" w:hint="eastAsia"/>
          <w:szCs w:val="32"/>
        </w:rPr>
        <w:t>及</w:t>
      </w:r>
      <w:r w:rsidRPr="00EC4E32">
        <w:rPr>
          <w:rFonts w:hAnsi="標楷體" w:hint="eastAsia"/>
          <w:szCs w:val="32"/>
        </w:rPr>
        <w:t>同學口角衝突，的確干擾課堂教學進度，甚至可能因為不願意離開教室，最後反而是原班其他學生基於安全而全體疏散到他處。</w:t>
      </w:r>
    </w:p>
    <w:p w:rsidR="0063163F" w:rsidRPr="00EC4E32" w:rsidRDefault="001D7647" w:rsidP="00262415">
      <w:pPr>
        <w:pStyle w:val="4"/>
        <w:jc w:val="both"/>
      </w:pPr>
      <w:proofErr w:type="gramStart"/>
      <w:r w:rsidRPr="00EC4E32">
        <w:rPr>
          <w:rFonts w:hAnsi="標楷體" w:hint="eastAsia"/>
          <w:szCs w:val="32"/>
        </w:rPr>
        <w:t>特教生的</w:t>
      </w:r>
      <w:proofErr w:type="gramEnd"/>
      <w:r w:rsidR="0063163F" w:rsidRPr="00EC4E32">
        <w:rPr>
          <w:rFonts w:hAnsi="標楷體" w:hint="eastAsia"/>
          <w:szCs w:val="32"/>
        </w:rPr>
        <w:t>同學及家長們都希望</w:t>
      </w:r>
      <w:proofErr w:type="gramStart"/>
      <w:r w:rsidRPr="00EC4E32">
        <w:rPr>
          <w:rFonts w:hAnsi="標楷體" w:hint="eastAsia"/>
          <w:szCs w:val="32"/>
        </w:rPr>
        <w:t>特教生</w:t>
      </w:r>
      <w:r w:rsidR="0063163F" w:rsidRPr="00EC4E32">
        <w:rPr>
          <w:rFonts w:hAnsi="標楷體" w:hint="eastAsia"/>
          <w:szCs w:val="32"/>
        </w:rPr>
        <w:t>離開</w:t>
      </w:r>
      <w:proofErr w:type="gramEnd"/>
      <w:r w:rsidR="0063163F" w:rsidRPr="00EC4E32">
        <w:rPr>
          <w:rFonts w:hAnsi="標楷體" w:hint="eastAsia"/>
          <w:szCs w:val="32"/>
        </w:rPr>
        <w:t>班級。</w:t>
      </w:r>
      <w:proofErr w:type="gramStart"/>
      <w:r w:rsidR="0063163F" w:rsidRPr="00EC4E32">
        <w:rPr>
          <w:rFonts w:hAnsi="標楷體" w:hint="eastAsia"/>
          <w:szCs w:val="32"/>
        </w:rPr>
        <w:t>學生間會上網</w:t>
      </w:r>
      <w:proofErr w:type="gramEnd"/>
      <w:r w:rsidR="0063163F" w:rsidRPr="00EC4E32">
        <w:rPr>
          <w:rFonts w:hAnsi="標楷體" w:hint="eastAsia"/>
          <w:szCs w:val="32"/>
        </w:rPr>
        <w:t>攻擊</w:t>
      </w:r>
      <w:proofErr w:type="gramStart"/>
      <w:r w:rsidRPr="00EC4E32">
        <w:rPr>
          <w:rFonts w:hAnsi="標楷體" w:hint="eastAsia"/>
          <w:szCs w:val="32"/>
        </w:rPr>
        <w:t>特教生</w:t>
      </w:r>
      <w:proofErr w:type="gramEnd"/>
      <w:r w:rsidR="0063163F" w:rsidRPr="00EC4E32">
        <w:rPr>
          <w:rFonts w:hAnsi="標楷體" w:hint="eastAsia"/>
          <w:szCs w:val="32"/>
        </w:rPr>
        <w:t>。即使跟學生宣導融合教育的精神，但普通學生在升學壓力下很反彈，認為普通學生在這樣的環境下感到壓力很大，甚至有人因此透露自殺意念。…</w:t>
      </w:r>
      <w:proofErr w:type="gramStart"/>
      <w:r w:rsidR="0063163F" w:rsidRPr="00EC4E32">
        <w:rPr>
          <w:rFonts w:hAnsi="標楷體" w:hint="eastAsia"/>
          <w:szCs w:val="32"/>
        </w:rPr>
        <w:t>…</w:t>
      </w:r>
      <w:r w:rsidRPr="00EC4E32">
        <w:rPr>
          <w:rFonts w:hAnsi="標楷體" w:hint="eastAsia"/>
          <w:szCs w:val="32"/>
        </w:rPr>
        <w:t>特教生</w:t>
      </w:r>
      <w:r w:rsidR="0063163F" w:rsidRPr="00EC4E32">
        <w:rPr>
          <w:rFonts w:hAnsi="標楷體" w:hint="eastAsia"/>
          <w:szCs w:val="32"/>
        </w:rPr>
        <w:t>情緒</w:t>
      </w:r>
      <w:proofErr w:type="gramEnd"/>
      <w:r w:rsidR="0063163F" w:rsidRPr="00EC4E32">
        <w:rPr>
          <w:rFonts w:hAnsi="標楷體" w:hint="eastAsia"/>
          <w:szCs w:val="32"/>
        </w:rPr>
        <w:t>失控時，有堅持不要離開教室的反應，</w:t>
      </w:r>
      <w:r w:rsidR="00B02F50" w:rsidRPr="00EC4E32">
        <w:rPr>
          <w:rFonts w:hAnsi="標楷體" w:hint="eastAsia"/>
          <w:szCs w:val="32"/>
        </w:rPr>
        <w:t>其他學</w:t>
      </w:r>
      <w:r w:rsidR="0063163F" w:rsidRPr="00EC4E32">
        <w:rPr>
          <w:rFonts w:hAnsi="標楷體" w:hint="eastAsia"/>
          <w:szCs w:val="32"/>
        </w:rPr>
        <w:t>生反而認為自己的學習權益被侵害。因此，融合教育目前有「</w:t>
      </w:r>
      <w:proofErr w:type="gramStart"/>
      <w:r w:rsidRPr="00EC4E32">
        <w:rPr>
          <w:rFonts w:hAnsi="標楷體" w:hint="eastAsia"/>
          <w:szCs w:val="32"/>
        </w:rPr>
        <w:t>特教生</w:t>
      </w:r>
      <w:r w:rsidR="0063163F" w:rsidRPr="00EC4E32">
        <w:rPr>
          <w:rFonts w:hAnsi="標楷體" w:hint="eastAsia"/>
          <w:szCs w:val="32"/>
        </w:rPr>
        <w:t>與</w:t>
      </w:r>
      <w:r w:rsidR="00B02F50" w:rsidRPr="00EC4E32">
        <w:rPr>
          <w:rFonts w:hAnsi="標楷體" w:hint="eastAsia"/>
          <w:szCs w:val="32"/>
        </w:rPr>
        <w:t>其</w:t>
      </w:r>
      <w:proofErr w:type="gramEnd"/>
      <w:r w:rsidR="00B02F50" w:rsidRPr="00EC4E32">
        <w:rPr>
          <w:rFonts w:hAnsi="標楷體" w:hint="eastAsia"/>
          <w:szCs w:val="32"/>
        </w:rPr>
        <w:t>他學</w:t>
      </w:r>
      <w:r w:rsidRPr="00EC4E32">
        <w:rPr>
          <w:rFonts w:hAnsi="標楷體" w:hint="eastAsia"/>
          <w:szCs w:val="32"/>
        </w:rPr>
        <w:t>生</w:t>
      </w:r>
      <w:r w:rsidR="0063163F" w:rsidRPr="00EC4E32">
        <w:rPr>
          <w:rFonts w:hAnsi="標楷體" w:hint="eastAsia"/>
          <w:szCs w:val="32"/>
        </w:rPr>
        <w:t>權益之間</w:t>
      </w:r>
      <w:proofErr w:type="gramStart"/>
      <w:r w:rsidR="0063163F" w:rsidRPr="00EC4E32">
        <w:rPr>
          <w:rFonts w:hAnsi="標楷體" w:hint="eastAsia"/>
          <w:szCs w:val="32"/>
        </w:rPr>
        <w:t>如何衡</w:t>
      </w:r>
      <w:proofErr w:type="gramEnd"/>
      <w:r w:rsidR="0063163F" w:rsidRPr="00EC4E32">
        <w:rPr>
          <w:rFonts w:hAnsi="標楷體" w:hint="eastAsia"/>
          <w:szCs w:val="32"/>
        </w:rPr>
        <w:t>平」的</w:t>
      </w:r>
      <w:r w:rsidR="0063163F" w:rsidRPr="00EC4E32">
        <w:rPr>
          <w:rFonts w:hAnsi="標楷體" w:hint="eastAsia"/>
          <w:szCs w:val="32"/>
        </w:rPr>
        <w:lastRenderedPageBreak/>
        <w:t>議題。…</w:t>
      </w:r>
      <w:proofErr w:type="gramStart"/>
      <w:r w:rsidR="0063163F" w:rsidRPr="00EC4E32">
        <w:rPr>
          <w:rFonts w:hAnsi="標楷體" w:hint="eastAsia"/>
          <w:szCs w:val="32"/>
        </w:rPr>
        <w:t>…</w:t>
      </w:r>
      <w:proofErr w:type="gramEnd"/>
      <w:r w:rsidR="0063163F" w:rsidRPr="00EC4E32">
        <w:rPr>
          <w:rFonts w:hint="eastAsia"/>
        </w:rPr>
        <w:t>普通學生也紛紛開始倡議</w:t>
      </w:r>
      <w:r w:rsidRPr="00EC4E32">
        <w:rPr>
          <w:rFonts w:hint="eastAsia"/>
        </w:rPr>
        <w:t>普通生</w:t>
      </w:r>
      <w:r w:rsidR="0063163F" w:rsidRPr="00EC4E32">
        <w:rPr>
          <w:rFonts w:hint="eastAsia"/>
        </w:rPr>
        <w:t>的受教權利，當</w:t>
      </w:r>
      <w:r w:rsidRPr="00EC4E32">
        <w:rPr>
          <w:rFonts w:hint="eastAsia"/>
        </w:rPr>
        <w:t>普通生</w:t>
      </w:r>
      <w:r w:rsidR="0063163F" w:rsidRPr="00EC4E32">
        <w:rPr>
          <w:rFonts w:hint="eastAsia"/>
        </w:rPr>
        <w:t>和</w:t>
      </w:r>
      <w:proofErr w:type="gramStart"/>
      <w:r w:rsidRPr="00EC4E32">
        <w:rPr>
          <w:rFonts w:hint="eastAsia"/>
        </w:rPr>
        <w:t>特教生</w:t>
      </w:r>
      <w:r w:rsidR="0063163F" w:rsidRPr="00EC4E32">
        <w:rPr>
          <w:rFonts w:hint="eastAsia"/>
        </w:rPr>
        <w:t>的</w:t>
      </w:r>
      <w:proofErr w:type="gramEnd"/>
      <w:r w:rsidR="0063163F" w:rsidRPr="00EC4E32">
        <w:rPr>
          <w:rFonts w:hint="eastAsia"/>
        </w:rPr>
        <w:t>學習權益</w:t>
      </w:r>
      <w:r w:rsidR="00633889" w:rsidRPr="00EC4E32">
        <w:rPr>
          <w:rFonts w:hint="eastAsia"/>
        </w:rPr>
        <w:t>發生</w:t>
      </w:r>
      <w:r w:rsidR="0063163F" w:rsidRPr="00EC4E32">
        <w:rPr>
          <w:rFonts w:hint="eastAsia"/>
        </w:rPr>
        <w:t>衝突之時，學校該如何兼顧</w:t>
      </w:r>
      <w:r w:rsidRPr="00EC4E32">
        <w:rPr>
          <w:rFonts w:hint="eastAsia"/>
        </w:rPr>
        <w:t>普通生</w:t>
      </w:r>
      <w:r w:rsidR="0063163F" w:rsidRPr="00EC4E32">
        <w:rPr>
          <w:rFonts w:hint="eastAsia"/>
        </w:rPr>
        <w:t>與</w:t>
      </w:r>
      <w:proofErr w:type="gramStart"/>
      <w:r w:rsidRPr="00EC4E32">
        <w:rPr>
          <w:rFonts w:hint="eastAsia"/>
        </w:rPr>
        <w:t>特教生</w:t>
      </w:r>
      <w:proofErr w:type="gramEnd"/>
      <w:r w:rsidR="0063163F" w:rsidRPr="00EC4E32">
        <w:rPr>
          <w:rFonts w:hint="eastAsia"/>
        </w:rPr>
        <w:t>的受教權，是目前融合教育執行的困境。</w:t>
      </w:r>
    </w:p>
    <w:p w:rsidR="00C5360E" w:rsidRPr="00EC4E32" w:rsidRDefault="00C5360E" w:rsidP="00262415">
      <w:pPr>
        <w:pStyle w:val="4"/>
        <w:jc w:val="both"/>
      </w:pPr>
      <w:r w:rsidRPr="00EC4E32">
        <w:rPr>
          <w:rFonts w:hint="eastAsia"/>
        </w:rPr>
        <w:t>隨著家長與學生對受教權利重視，</w:t>
      </w:r>
      <w:r w:rsidR="001D7647" w:rsidRPr="00EC4E32">
        <w:rPr>
          <w:rFonts w:hint="eastAsia"/>
        </w:rPr>
        <w:t>融合教育</w:t>
      </w:r>
      <w:r w:rsidRPr="00EC4E32">
        <w:rPr>
          <w:rFonts w:hint="eastAsia"/>
        </w:rPr>
        <w:t>推行更加不易，部分普通班學生認為有干擾性行為之特殊生影響到自己的學習權益，讓校內老師執行</w:t>
      </w:r>
      <w:r w:rsidR="001D7647" w:rsidRPr="00EC4E32">
        <w:rPr>
          <w:rFonts w:hint="eastAsia"/>
        </w:rPr>
        <w:t>(融合)</w:t>
      </w:r>
      <w:r w:rsidRPr="00EC4E32">
        <w:rPr>
          <w:rFonts w:hint="eastAsia"/>
        </w:rPr>
        <w:t>更加艱難。</w:t>
      </w:r>
    </w:p>
    <w:p w:rsidR="003D4223" w:rsidRPr="00EC4E32" w:rsidRDefault="00EC6635" w:rsidP="00262415">
      <w:pPr>
        <w:pStyle w:val="3"/>
        <w:jc w:val="both"/>
      </w:pPr>
      <w:bookmarkStart w:id="110" w:name="_Toc190098081"/>
      <w:r w:rsidRPr="00EC4E32">
        <w:rPr>
          <w:rFonts w:hint="eastAsia"/>
        </w:rPr>
        <w:t>有</w:t>
      </w:r>
      <w:proofErr w:type="gramStart"/>
      <w:r w:rsidRPr="00EC4E32">
        <w:rPr>
          <w:rFonts w:hint="eastAsia"/>
        </w:rPr>
        <w:t>鑑</w:t>
      </w:r>
      <w:proofErr w:type="gramEnd"/>
      <w:r w:rsidRPr="00EC4E32">
        <w:rPr>
          <w:rFonts w:hint="eastAsia"/>
        </w:rPr>
        <w:t>於學生嚴重之情緒行為事件對於校園安全產生危害，</w:t>
      </w:r>
      <w:r w:rsidRPr="00EC4E32">
        <w:rPr>
          <w:rFonts w:hint="eastAsia"/>
          <w:b/>
        </w:rPr>
        <w:t>本案訪談安置</w:t>
      </w:r>
      <w:proofErr w:type="gramStart"/>
      <w:r w:rsidRPr="00EC4E32">
        <w:rPr>
          <w:rFonts w:hint="eastAsia"/>
          <w:b/>
        </w:rPr>
        <w:t>特教生之</w:t>
      </w:r>
      <w:proofErr w:type="gramEnd"/>
      <w:r w:rsidRPr="00EC4E32">
        <w:rPr>
          <w:rFonts w:hint="eastAsia"/>
          <w:b/>
        </w:rPr>
        <w:t>學校人員，強烈表達</w:t>
      </w:r>
      <w:r w:rsidR="003D4223" w:rsidRPr="00EC4E32">
        <w:rPr>
          <w:rFonts w:hint="eastAsia"/>
          <w:b/>
        </w:rPr>
        <w:t>「融合教育亦須</w:t>
      </w:r>
      <w:r w:rsidRPr="00EC4E32">
        <w:rPr>
          <w:rFonts w:hint="eastAsia"/>
          <w:b/>
        </w:rPr>
        <w:t>校園空間及相關軟硬體</w:t>
      </w:r>
      <w:r w:rsidR="003D4223" w:rsidRPr="00EC4E32">
        <w:rPr>
          <w:rFonts w:hint="eastAsia"/>
          <w:b/>
        </w:rPr>
        <w:t>配合」之心聲</w:t>
      </w:r>
      <w:r w:rsidR="003D4223" w:rsidRPr="00EC4E32">
        <w:rPr>
          <w:rFonts w:hint="eastAsia"/>
        </w:rPr>
        <w:t>；渠等稱：「</w:t>
      </w:r>
      <w:r w:rsidR="00FA6A38" w:rsidRPr="00EC4E32">
        <w:rPr>
          <w:rFonts w:hAnsi="標楷體" w:cs="標楷體"/>
          <w:szCs w:val="32"/>
        </w:rPr>
        <w:t>因學生行為問題非常嚴重，各處室無法於所有時間均安排人力照看，且校內無空間建置學生爆發行為問題時之冷靜</w:t>
      </w:r>
      <w:proofErr w:type="gramStart"/>
      <w:r w:rsidR="00FA6A38" w:rsidRPr="00EC4E32">
        <w:rPr>
          <w:rFonts w:hAnsi="標楷體" w:cs="標楷體"/>
          <w:szCs w:val="32"/>
        </w:rPr>
        <w:t>隔離角</w:t>
      </w:r>
      <w:proofErr w:type="gramEnd"/>
      <w:r w:rsidR="00FA6A38" w:rsidRPr="00EC4E32">
        <w:rPr>
          <w:rFonts w:hAnsi="標楷體" w:cs="標楷體"/>
          <w:szCs w:val="32"/>
        </w:rPr>
        <w:t>。</w:t>
      </w:r>
      <w:r w:rsidR="00FA6A38" w:rsidRPr="00EC4E32">
        <w:rPr>
          <w:rFonts w:hAnsi="標楷體" w:cs="標楷體" w:hint="eastAsia"/>
          <w:szCs w:val="32"/>
        </w:rPr>
        <w:t>…</w:t>
      </w:r>
      <w:proofErr w:type="gramStart"/>
      <w:r w:rsidR="00FA6A38" w:rsidRPr="00EC4E32">
        <w:rPr>
          <w:rFonts w:hAnsi="標楷體" w:cs="標楷體" w:hint="eastAsia"/>
          <w:szCs w:val="32"/>
        </w:rPr>
        <w:t>…</w:t>
      </w:r>
      <w:proofErr w:type="gramEnd"/>
      <w:r w:rsidR="003D4223" w:rsidRPr="00EC4E32">
        <w:rPr>
          <w:rFonts w:hAnsi="標楷體" w:hint="eastAsia"/>
          <w:szCs w:val="32"/>
        </w:rPr>
        <w:t>因為特教教師人數少，也是教師裡的弱勢，若想爭取安靜角落空間，在校務會議中提案，光投票就不會通過。</w:t>
      </w:r>
      <w:r w:rsidR="003D4223" w:rsidRPr="00EC4E32">
        <w:rPr>
          <w:rFonts w:hint="eastAsia"/>
        </w:rPr>
        <w:t>」、「</w:t>
      </w:r>
      <w:r w:rsidR="003D4223" w:rsidRPr="00EC4E32">
        <w:rPr>
          <w:rFonts w:hAnsi="標楷體" w:hint="eastAsia"/>
          <w:szCs w:val="32"/>
        </w:rPr>
        <w:t>事件發生得很突然，現場一片混亂，緊急到無法錄影，輔導室被通知到場時，通常事件已經進行中，或錯過可以錄影的時機，以致於事後沒有完整的影像或證據可以用來跟行為學生溝通其行為、教導學生應該習得的社交技巧，因此學生變得很無感」、</w:t>
      </w:r>
      <w:r w:rsidR="003B2ECA" w:rsidRPr="00EC4E32">
        <w:rPr>
          <w:rFonts w:hAnsi="標楷體" w:hint="eastAsia"/>
          <w:szCs w:val="32"/>
        </w:rPr>
        <w:t>「(</w:t>
      </w:r>
      <w:proofErr w:type="gramStart"/>
      <w:r w:rsidR="003B2ECA" w:rsidRPr="00EC4E32">
        <w:rPr>
          <w:rFonts w:hAnsi="標楷體" w:hint="eastAsia"/>
          <w:szCs w:val="32"/>
        </w:rPr>
        <w:t>特教生情緒</w:t>
      </w:r>
      <w:proofErr w:type="gramEnd"/>
      <w:r w:rsidR="003B2ECA" w:rsidRPr="00EC4E32">
        <w:rPr>
          <w:rFonts w:hAnsi="標楷體" w:hint="eastAsia"/>
          <w:szCs w:val="32"/>
        </w:rPr>
        <w:t>行為事件後)教師多次反映</w:t>
      </w:r>
      <w:r w:rsidR="003B2ECA" w:rsidRPr="00EC4E32">
        <w:rPr>
          <w:rFonts w:hAnsi="標楷體"/>
          <w:szCs w:val="32"/>
        </w:rPr>
        <w:t>希望全校教室(包含實驗教室、美術教室、電腦教室…</w:t>
      </w:r>
      <w:proofErr w:type="gramStart"/>
      <w:r w:rsidR="00633889" w:rsidRPr="00EC4E32">
        <w:rPr>
          <w:rFonts w:hAnsi="標楷體" w:hint="eastAsia"/>
          <w:szCs w:val="32"/>
        </w:rPr>
        <w:t>…</w:t>
      </w:r>
      <w:proofErr w:type="gramEnd"/>
      <w:r w:rsidR="003B2ECA" w:rsidRPr="00EC4E32">
        <w:rPr>
          <w:rFonts w:hAnsi="標楷體"/>
          <w:szCs w:val="32"/>
        </w:rPr>
        <w:t>等)皆安裝</w:t>
      </w:r>
      <w:proofErr w:type="gramStart"/>
      <w:r w:rsidR="00633889" w:rsidRPr="00EC4E32">
        <w:rPr>
          <w:rFonts w:hAnsi="標楷體" w:hint="eastAsia"/>
          <w:szCs w:val="32"/>
        </w:rPr>
        <w:t>緊</w:t>
      </w:r>
      <w:r w:rsidR="003B2ECA" w:rsidRPr="00EC4E32">
        <w:rPr>
          <w:rFonts w:hAnsi="標楷體"/>
          <w:szCs w:val="32"/>
        </w:rPr>
        <w:t>急</w:t>
      </w:r>
      <w:proofErr w:type="gramEnd"/>
      <w:r w:rsidR="003B2ECA" w:rsidRPr="00EC4E32">
        <w:rPr>
          <w:rFonts w:hAnsi="標楷體"/>
          <w:szCs w:val="32"/>
        </w:rPr>
        <w:t>鈴</w:t>
      </w:r>
      <w:r w:rsidR="003B2ECA" w:rsidRPr="00EC4E32">
        <w:rPr>
          <w:rFonts w:hAnsi="標楷體" w:hint="eastAsia"/>
          <w:szCs w:val="32"/>
        </w:rPr>
        <w:t>」</w:t>
      </w:r>
      <w:r w:rsidR="00FA6A38" w:rsidRPr="00EC4E32">
        <w:rPr>
          <w:rFonts w:hAnsi="標楷體" w:hint="eastAsia"/>
          <w:szCs w:val="32"/>
        </w:rPr>
        <w:t>、</w:t>
      </w:r>
      <w:r w:rsidR="003D4223" w:rsidRPr="00EC4E32">
        <w:rPr>
          <w:rFonts w:hAnsi="標楷體" w:hint="eastAsia"/>
          <w:szCs w:val="32"/>
        </w:rPr>
        <w:t>「</w:t>
      </w:r>
      <w:proofErr w:type="gramStart"/>
      <w:r w:rsidR="00633889" w:rsidRPr="00EC4E32">
        <w:rPr>
          <w:rFonts w:hAnsi="標楷體" w:hint="eastAsia"/>
          <w:szCs w:val="32"/>
        </w:rPr>
        <w:t>特教生</w:t>
      </w:r>
      <w:r w:rsidR="003D4223" w:rsidRPr="00EC4E32">
        <w:rPr>
          <w:rFonts w:hint="eastAsia"/>
        </w:rPr>
        <w:t>部</w:t>
      </w:r>
      <w:proofErr w:type="gramEnd"/>
      <w:r w:rsidR="003D4223" w:rsidRPr="00EC4E32">
        <w:rPr>
          <w:rFonts w:hint="eastAsia"/>
        </w:rPr>
        <w:t>分課程抽</w:t>
      </w:r>
      <w:proofErr w:type="gramStart"/>
      <w:r w:rsidR="003D4223" w:rsidRPr="00EC4E32">
        <w:rPr>
          <w:rFonts w:hint="eastAsia"/>
        </w:rPr>
        <w:t>離線上上</w:t>
      </w:r>
      <w:proofErr w:type="gramEnd"/>
      <w:r w:rsidR="003D4223" w:rsidRPr="00EC4E32">
        <w:rPr>
          <w:rFonts w:hint="eastAsia"/>
        </w:rPr>
        <w:t>課，使用資源教室及輔導室晤談空間上課，如果遇到其他學生安排晤談，就沒有多餘空間可供這</w:t>
      </w:r>
      <w:proofErr w:type="gramStart"/>
      <w:r w:rsidR="003D4223" w:rsidRPr="00EC4E32">
        <w:rPr>
          <w:rFonts w:hint="eastAsia"/>
        </w:rPr>
        <w:t>名多障</w:t>
      </w:r>
      <w:proofErr w:type="gramEnd"/>
      <w:r w:rsidR="003D4223" w:rsidRPr="00EC4E32">
        <w:rPr>
          <w:rFonts w:hint="eastAsia"/>
        </w:rPr>
        <w:t>生上課。本校其他教師雖然也支持要設置隔離的空間</w:t>
      </w:r>
      <w:proofErr w:type="gramStart"/>
      <w:r w:rsidR="003D4223" w:rsidRPr="00EC4E32">
        <w:rPr>
          <w:rFonts w:hint="eastAsia"/>
        </w:rPr>
        <w:t>給</w:t>
      </w:r>
      <w:r w:rsidR="003D4223" w:rsidRPr="00EC4E32">
        <w:rPr>
          <w:rFonts w:hAnsi="標楷體" w:hint="eastAsia"/>
          <w:szCs w:val="32"/>
        </w:rPr>
        <w:t>特教生</w:t>
      </w:r>
      <w:proofErr w:type="gramEnd"/>
      <w:r w:rsidR="003D4223" w:rsidRPr="00EC4E32">
        <w:rPr>
          <w:rFonts w:hAnsi="標楷體" w:hint="eastAsia"/>
          <w:szCs w:val="32"/>
        </w:rPr>
        <w:t>抽離使用，但教師們又希望這個空間要離輔導室愈近愈好，因此空間安排受限。」、「</w:t>
      </w:r>
      <w:r w:rsidR="007D5C5B" w:rsidRPr="00EC4E32">
        <w:rPr>
          <w:rFonts w:hAnsi="標楷體" w:hint="eastAsia"/>
          <w:szCs w:val="32"/>
        </w:rPr>
        <w:t>緊急事件發生時，尚須學</w:t>
      </w:r>
      <w:proofErr w:type="gramStart"/>
      <w:r w:rsidR="007D5C5B" w:rsidRPr="00EC4E32">
        <w:rPr>
          <w:rFonts w:hAnsi="標楷體" w:hint="eastAsia"/>
          <w:szCs w:val="32"/>
        </w:rPr>
        <w:t>務</w:t>
      </w:r>
      <w:proofErr w:type="gramEnd"/>
      <w:r w:rsidR="007D5C5B" w:rsidRPr="00EC4E32">
        <w:rPr>
          <w:rFonts w:hAnsi="標楷體" w:hint="eastAsia"/>
          <w:szCs w:val="32"/>
        </w:rPr>
        <w:t>處人力及寧靜空</w:t>
      </w:r>
      <w:r w:rsidR="007D5C5B" w:rsidRPr="00EC4E32">
        <w:rPr>
          <w:rFonts w:hAnsi="標楷體" w:hint="eastAsia"/>
          <w:szCs w:val="32"/>
        </w:rPr>
        <w:lastRenderedPageBreak/>
        <w:t>間…</w:t>
      </w:r>
      <w:proofErr w:type="gramStart"/>
      <w:r w:rsidR="007D5C5B" w:rsidRPr="00EC4E32">
        <w:rPr>
          <w:rFonts w:hAnsi="標楷體" w:hint="eastAsia"/>
          <w:szCs w:val="32"/>
        </w:rPr>
        <w:t>…</w:t>
      </w:r>
      <w:proofErr w:type="gramEnd"/>
      <w:r w:rsidR="007D5C5B" w:rsidRPr="00EC4E32">
        <w:rPr>
          <w:rFonts w:hAnsi="標楷體" w:hint="eastAsia"/>
          <w:szCs w:val="32"/>
        </w:rPr>
        <w:t>情緒障礙的輔導是門專業，一般教師對於情緒行為掌握跟阻斷的能力都不足，當學生情緒變化當下，很難使上力。(歷經嚴重的學生情緒行為)事件後我們也認為擒拿、防身都需要學習。…</w:t>
      </w:r>
      <w:proofErr w:type="gramStart"/>
      <w:r w:rsidR="007D5C5B" w:rsidRPr="00EC4E32">
        <w:rPr>
          <w:rFonts w:hAnsi="標楷體" w:hint="eastAsia"/>
          <w:szCs w:val="32"/>
        </w:rPr>
        <w:t>…</w:t>
      </w:r>
      <w:proofErr w:type="gramEnd"/>
      <w:r w:rsidR="003D4223" w:rsidRPr="00EC4E32">
        <w:rPr>
          <w:rFonts w:hAnsi="標楷體" w:hint="eastAsia"/>
          <w:szCs w:val="32"/>
        </w:rPr>
        <w:t>政府或許可以把安靜角落變成高中融合教育的基礎設備設施，畢竟專業的安靜角落，可能連情境、色調都有專門的設計，並非只是用一間空教室可取代。本校曾發生</w:t>
      </w:r>
      <w:proofErr w:type="gramStart"/>
      <w:r w:rsidR="003D4223" w:rsidRPr="00EC4E32">
        <w:rPr>
          <w:rFonts w:hAnsi="標楷體" w:hint="eastAsia"/>
          <w:szCs w:val="32"/>
        </w:rPr>
        <w:t>學生欲翻躍</w:t>
      </w:r>
      <w:proofErr w:type="gramEnd"/>
      <w:r w:rsidR="003D4223" w:rsidRPr="00EC4E32">
        <w:rPr>
          <w:rFonts w:hAnsi="標楷體" w:hint="eastAsia"/>
          <w:szCs w:val="32"/>
        </w:rPr>
        <w:t>走廊女兒牆跳樓自殺事件，當下救護車都來了，校方那時才發現現場有桌有椅(跳樓的工具)，事後想想更害怕，那些物品可能導致危險，所以環境的配合也重要。」等語。</w:t>
      </w:r>
      <w:proofErr w:type="gramStart"/>
      <w:r w:rsidR="003D4223" w:rsidRPr="00EC4E32">
        <w:rPr>
          <w:rFonts w:hAnsi="標楷體" w:hint="eastAsia"/>
          <w:szCs w:val="32"/>
        </w:rPr>
        <w:t>此經詢問</w:t>
      </w:r>
      <w:proofErr w:type="gramEnd"/>
      <w:r w:rsidR="003D4223" w:rsidRPr="00EC4E32">
        <w:rPr>
          <w:rFonts w:hAnsi="標楷體" w:hint="eastAsia"/>
          <w:szCs w:val="32"/>
        </w:rPr>
        <w:t>教育部次長表示：「</w:t>
      </w:r>
      <w:r w:rsidR="00594738" w:rsidRPr="00EC4E32">
        <w:rPr>
          <w:rFonts w:hAnsi="標楷體" w:hint="eastAsia"/>
          <w:szCs w:val="32"/>
        </w:rPr>
        <w:t>前年在審</w:t>
      </w:r>
      <w:proofErr w:type="gramStart"/>
      <w:r w:rsidR="00594738" w:rsidRPr="00EC4E32">
        <w:rPr>
          <w:rFonts w:hAnsi="標楷體" w:hint="eastAsia"/>
          <w:szCs w:val="32"/>
        </w:rPr>
        <w:t>特</w:t>
      </w:r>
      <w:proofErr w:type="gramEnd"/>
      <w:r w:rsidR="00594738" w:rsidRPr="00EC4E32">
        <w:rPr>
          <w:rFonts w:hAnsi="標楷體" w:hint="eastAsia"/>
          <w:szCs w:val="32"/>
        </w:rPr>
        <w:t>教法時思考過，當時盤點起來光無障礙改善就要兩百億；專業情境教室希望做政策引導，地方</w:t>
      </w:r>
      <w:proofErr w:type="gramStart"/>
      <w:r w:rsidR="00594738" w:rsidRPr="00EC4E32">
        <w:rPr>
          <w:rFonts w:hAnsi="標楷體" w:hint="eastAsia"/>
          <w:szCs w:val="32"/>
        </w:rPr>
        <w:t>一</w:t>
      </w:r>
      <w:proofErr w:type="gramEnd"/>
      <w:r w:rsidR="00594738" w:rsidRPr="00EC4E32">
        <w:rPr>
          <w:rFonts w:hAnsi="標楷體" w:hint="eastAsia"/>
          <w:szCs w:val="32"/>
        </w:rPr>
        <w:t>起來努力。未來納入公共建設計畫中去努力。</w:t>
      </w:r>
      <w:r w:rsidR="003D4223" w:rsidRPr="00EC4E32">
        <w:rPr>
          <w:rFonts w:hAnsi="標楷體" w:hint="eastAsia"/>
          <w:szCs w:val="32"/>
        </w:rPr>
        <w:t>」</w:t>
      </w:r>
      <w:r w:rsidR="007D5C5B" w:rsidRPr="00EC4E32">
        <w:rPr>
          <w:rFonts w:hAnsi="標楷體" w:hint="eastAsia"/>
          <w:szCs w:val="32"/>
        </w:rPr>
        <w:t>等語，未來應由教育部參酌前述實務意見，</w:t>
      </w:r>
      <w:proofErr w:type="gramStart"/>
      <w:r w:rsidR="00C734AF" w:rsidRPr="00EC4E32">
        <w:rPr>
          <w:rFonts w:hAnsi="標楷體" w:hint="eastAsia"/>
          <w:szCs w:val="32"/>
        </w:rPr>
        <w:t>併</w:t>
      </w:r>
      <w:proofErr w:type="gramEnd"/>
      <w:r w:rsidR="00C734AF" w:rsidRPr="00EC4E32">
        <w:rPr>
          <w:rFonts w:hAnsi="標楷體" w:hint="eastAsia"/>
          <w:szCs w:val="32"/>
        </w:rPr>
        <w:t>予改善相關校園空間及軟硬體設備/政策</w:t>
      </w:r>
      <w:r w:rsidR="003B2ECA" w:rsidRPr="00EC4E32">
        <w:rPr>
          <w:rFonts w:hAnsi="標楷體" w:hint="eastAsia"/>
          <w:szCs w:val="32"/>
        </w:rPr>
        <w:t>(專業冷靜角落之設計、嚴重情緒行為事件中應有呼救或通報或錄影存證之輔助工具…</w:t>
      </w:r>
      <w:proofErr w:type="gramStart"/>
      <w:r w:rsidR="003B2ECA" w:rsidRPr="00EC4E32">
        <w:rPr>
          <w:rFonts w:hAnsi="標楷體" w:hint="eastAsia"/>
          <w:szCs w:val="32"/>
        </w:rPr>
        <w:t>…</w:t>
      </w:r>
      <w:proofErr w:type="gramEnd"/>
      <w:r w:rsidR="003B2ECA" w:rsidRPr="00EC4E32">
        <w:rPr>
          <w:rFonts w:hAnsi="標楷體" w:hint="eastAsia"/>
          <w:szCs w:val="32"/>
        </w:rPr>
        <w:t>)</w:t>
      </w:r>
      <w:r w:rsidR="00C734AF" w:rsidRPr="00EC4E32">
        <w:rPr>
          <w:rFonts w:hAnsi="標楷體" w:hint="eastAsia"/>
          <w:szCs w:val="32"/>
        </w:rPr>
        <w:t>，以提升融合教育成效。</w:t>
      </w:r>
      <w:bookmarkEnd w:id="110"/>
    </w:p>
    <w:p w:rsidR="00DA700B" w:rsidRPr="00EC4E32" w:rsidRDefault="009934AC" w:rsidP="00262415">
      <w:pPr>
        <w:pStyle w:val="3"/>
        <w:jc w:val="both"/>
      </w:pPr>
      <w:bookmarkStart w:id="111" w:name="_Toc190098082"/>
      <w:r w:rsidRPr="00EC4E32">
        <w:rPr>
          <w:rFonts w:hint="eastAsia"/>
          <w:b/>
        </w:rPr>
        <w:t>另一方面，部分</w:t>
      </w:r>
      <w:r w:rsidR="00DA700B" w:rsidRPr="00EC4E32">
        <w:rPr>
          <w:rFonts w:hint="eastAsia"/>
          <w:b/>
        </w:rPr>
        <w:t>身心障礙</w:t>
      </w:r>
      <w:r w:rsidRPr="00EC4E32">
        <w:rPr>
          <w:rFonts w:hint="eastAsia"/>
          <w:b/>
        </w:rPr>
        <w:t>學生安置入學高中後，實際上卻無法到校或入班學習，</w:t>
      </w:r>
      <w:r w:rsidR="00DA700B" w:rsidRPr="00EC4E32">
        <w:rPr>
          <w:rFonts w:hint="eastAsia"/>
          <w:b/>
        </w:rPr>
        <w:t>則目前「</w:t>
      </w:r>
      <w:r w:rsidRPr="00EC4E32">
        <w:rPr>
          <w:rFonts w:hint="eastAsia"/>
          <w:b/>
        </w:rPr>
        <w:t>融合</w:t>
      </w:r>
      <w:r w:rsidR="00DA700B" w:rsidRPr="00EC4E32">
        <w:rPr>
          <w:rFonts w:hint="eastAsia"/>
          <w:b/>
        </w:rPr>
        <w:t>教育」</w:t>
      </w:r>
      <w:r w:rsidR="00100EC6" w:rsidRPr="00EC4E32">
        <w:rPr>
          <w:rFonts w:hint="eastAsia"/>
          <w:b/>
        </w:rPr>
        <w:t>恐流於「形式大於實質」</w:t>
      </w:r>
      <w:r w:rsidR="009B2A13" w:rsidRPr="00EC4E32">
        <w:rPr>
          <w:rFonts w:hint="eastAsia"/>
          <w:b/>
        </w:rPr>
        <w:t>，</w:t>
      </w:r>
      <w:r w:rsidR="00DD63CF" w:rsidRPr="00EC4E32">
        <w:rPr>
          <w:rFonts w:hint="eastAsia"/>
          <w:b/>
        </w:rPr>
        <w:t>有待改善</w:t>
      </w:r>
      <w:r w:rsidR="00DA700B" w:rsidRPr="00EC4E32">
        <w:rPr>
          <w:rFonts w:hint="eastAsia"/>
          <w:b/>
        </w:rPr>
        <w:t>：</w:t>
      </w:r>
      <w:bookmarkEnd w:id="111"/>
    </w:p>
    <w:p w:rsidR="00DA700B" w:rsidRPr="00EC4E32" w:rsidRDefault="00B94CF0" w:rsidP="00262415">
      <w:pPr>
        <w:pStyle w:val="4"/>
        <w:jc w:val="both"/>
      </w:pPr>
      <w:r w:rsidRPr="00EC4E32">
        <w:rPr>
          <w:rFonts w:hint="eastAsia"/>
        </w:rPr>
        <w:t>以本案</w:t>
      </w:r>
      <w:r w:rsidR="00F766AD" w:rsidRPr="00EC4E32">
        <w:rPr>
          <w:rFonts w:hint="eastAsia"/>
        </w:rPr>
        <w:t>○○</w:t>
      </w:r>
      <w:proofErr w:type="gramStart"/>
      <w:r w:rsidR="00F766AD" w:rsidRPr="00EC4E32">
        <w:rPr>
          <w:rFonts w:hint="eastAsia"/>
        </w:rPr>
        <w:t>高中</w:t>
      </w:r>
      <w:r w:rsidRPr="00EC4E32">
        <w:rPr>
          <w:rFonts w:hint="eastAsia"/>
        </w:rPr>
        <w:t>甲生</w:t>
      </w:r>
      <w:r w:rsidR="00DA700B" w:rsidRPr="00EC4E32">
        <w:rPr>
          <w:rFonts w:hint="eastAsia"/>
        </w:rPr>
        <w:t>之</w:t>
      </w:r>
      <w:proofErr w:type="gramEnd"/>
      <w:r w:rsidRPr="00EC4E32">
        <w:rPr>
          <w:rFonts w:hint="eastAsia"/>
        </w:rPr>
        <w:t>情形而言，</w:t>
      </w:r>
      <w:proofErr w:type="gramStart"/>
      <w:r w:rsidR="00DA700B" w:rsidRPr="00EC4E32">
        <w:rPr>
          <w:rFonts w:hint="eastAsia"/>
        </w:rPr>
        <w:t>甲生除</w:t>
      </w:r>
      <w:proofErr w:type="gramEnd"/>
      <w:r w:rsidR="00DA700B" w:rsidRPr="00EC4E32">
        <w:rPr>
          <w:rFonts w:hint="eastAsia"/>
        </w:rPr>
        <w:t>於在校期間可依IEP所訂之相關行為契約，於情緒產生時離開班級以調節情緒外，在歷次情緒行為事件後，因留置於資源班或由家長帶回家冷靜，其融入普通班級之時間自然減少，</w:t>
      </w:r>
      <w:r w:rsidR="00D247E9" w:rsidRPr="00EC4E32">
        <w:rPr>
          <w:rFonts w:hint="eastAsia"/>
        </w:rPr>
        <w:t>復因其本身受到情緒問題困擾，長期有腸胃不適、睡眠不佳問題，經常請假缺席，入學後截至本案調查</w:t>
      </w:r>
      <w:proofErr w:type="gramStart"/>
      <w:r w:rsidR="00D247E9" w:rsidRPr="00EC4E32">
        <w:rPr>
          <w:rFonts w:hint="eastAsia"/>
        </w:rPr>
        <w:t>期間</w:t>
      </w:r>
      <w:proofErr w:type="gramEnd"/>
      <w:r w:rsidR="00D247E9" w:rsidRPr="00EC4E32">
        <w:rPr>
          <w:rFonts w:hint="eastAsia"/>
        </w:rPr>
        <w:t>(1年級</w:t>
      </w:r>
      <w:r w:rsidR="00D247E9" w:rsidRPr="00EC4E32">
        <w:rPr>
          <w:rFonts w:hint="eastAsia"/>
        </w:rPr>
        <w:lastRenderedPageBreak/>
        <w:t>至3年級上學期)，缺曠課已達815節(含曠課64節、病假737節，以及事假14節)。</w:t>
      </w:r>
    </w:p>
    <w:p w:rsidR="001A37F5" w:rsidRPr="00EC4E32" w:rsidRDefault="00D247E9" w:rsidP="00262415">
      <w:pPr>
        <w:pStyle w:val="4"/>
        <w:jc w:val="both"/>
      </w:pPr>
      <w:r w:rsidRPr="00EC4E32">
        <w:rPr>
          <w:rFonts w:hint="eastAsia"/>
        </w:rPr>
        <w:t>另</w:t>
      </w:r>
      <w:r w:rsidR="009934AC" w:rsidRPr="00EC4E32">
        <w:rPr>
          <w:rFonts w:hint="eastAsia"/>
        </w:rPr>
        <w:t>本案調查訪談高中實務教育人員</w:t>
      </w:r>
      <w:r w:rsidRPr="00EC4E32">
        <w:rPr>
          <w:rFonts w:hint="eastAsia"/>
        </w:rPr>
        <w:t>亦</w:t>
      </w:r>
      <w:r w:rsidR="009934AC" w:rsidRPr="00EC4E32">
        <w:rPr>
          <w:rFonts w:hint="eastAsia"/>
        </w:rPr>
        <w:t>證，</w:t>
      </w:r>
      <w:r w:rsidR="00C8528D" w:rsidRPr="00EC4E32">
        <w:rPr>
          <w:rFonts w:hint="eastAsia"/>
        </w:rPr>
        <w:t>無論是因學習落後或情緒爆發，</w:t>
      </w:r>
      <w:r w:rsidR="009B2A13" w:rsidRPr="00EC4E32">
        <w:rPr>
          <w:rFonts w:hint="eastAsia"/>
        </w:rPr>
        <w:t>實</w:t>
      </w:r>
      <w:r w:rsidR="00C8528D" w:rsidRPr="00EC4E32">
        <w:rPr>
          <w:rFonts w:hAnsi="標楷體" w:hint="eastAsia"/>
          <w:szCs w:val="32"/>
        </w:rPr>
        <w:t>難</w:t>
      </w:r>
      <w:r w:rsidR="009B2A13" w:rsidRPr="00EC4E32">
        <w:rPr>
          <w:rFonts w:hAnsi="標楷體" w:hint="eastAsia"/>
          <w:szCs w:val="32"/>
        </w:rPr>
        <w:t>以</w:t>
      </w:r>
      <w:r w:rsidR="00C8528D" w:rsidRPr="00EC4E32">
        <w:rPr>
          <w:rFonts w:hAnsi="標楷體" w:hint="eastAsia"/>
          <w:szCs w:val="32"/>
        </w:rPr>
        <w:t>期待情緒障</w:t>
      </w:r>
      <w:r w:rsidR="00633889" w:rsidRPr="00EC4E32">
        <w:rPr>
          <w:rFonts w:hAnsi="標楷體" w:hint="eastAsia"/>
          <w:szCs w:val="32"/>
        </w:rPr>
        <w:t>礙</w:t>
      </w:r>
      <w:r w:rsidR="00C8528D" w:rsidRPr="00EC4E32">
        <w:rPr>
          <w:rFonts w:hAnsi="標楷體" w:hint="eastAsia"/>
          <w:szCs w:val="32"/>
        </w:rPr>
        <w:t>行為</w:t>
      </w:r>
      <w:r w:rsidR="00633889" w:rsidRPr="00EC4E32">
        <w:rPr>
          <w:rFonts w:hAnsi="標楷體" w:hint="eastAsia"/>
          <w:szCs w:val="32"/>
        </w:rPr>
        <w:t>之</w:t>
      </w:r>
      <w:r w:rsidR="00C8528D" w:rsidRPr="00EC4E32">
        <w:rPr>
          <w:rFonts w:hAnsi="標楷體" w:hint="eastAsia"/>
          <w:szCs w:val="32"/>
        </w:rPr>
        <w:t>學生在普通</w:t>
      </w:r>
      <w:proofErr w:type="gramStart"/>
      <w:r w:rsidR="00C8528D" w:rsidRPr="00EC4E32">
        <w:rPr>
          <w:rFonts w:hAnsi="標楷體" w:hint="eastAsia"/>
          <w:szCs w:val="32"/>
        </w:rPr>
        <w:t>班待滿</w:t>
      </w:r>
      <w:proofErr w:type="gramEnd"/>
      <w:r w:rsidR="00C8528D" w:rsidRPr="00EC4E32">
        <w:rPr>
          <w:rFonts w:hAnsi="標楷體" w:hint="eastAsia"/>
          <w:szCs w:val="32"/>
        </w:rPr>
        <w:t>一日8小時，</w:t>
      </w:r>
      <w:r w:rsidR="009B2A13" w:rsidRPr="00EC4E32">
        <w:rPr>
          <w:rFonts w:hAnsi="標楷體" w:hint="eastAsia"/>
          <w:szCs w:val="32"/>
        </w:rPr>
        <w:t>因此對於此類學生，往往須採取漸進式入班之輔導，甚有某</w:t>
      </w:r>
      <w:r w:rsidR="00225282" w:rsidRPr="00EC4E32">
        <w:rPr>
          <w:rFonts w:hAnsi="標楷體" w:hint="eastAsia"/>
          <w:szCs w:val="32"/>
        </w:rPr>
        <w:t>國立職業學校教師表示：「本校收到很多中重度障礙學生，</w:t>
      </w:r>
      <w:proofErr w:type="gramStart"/>
      <w:r w:rsidR="00225282" w:rsidRPr="00EC4E32">
        <w:rPr>
          <w:rFonts w:hAnsi="標楷體" w:hint="eastAsia"/>
          <w:szCs w:val="32"/>
        </w:rPr>
        <w:t>特教生比</w:t>
      </w:r>
      <w:r w:rsidR="00633889" w:rsidRPr="00EC4E32">
        <w:rPr>
          <w:rFonts w:hAnsi="標楷體" w:hint="eastAsia"/>
          <w:szCs w:val="32"/>
        </w:rPr>
        <w:t>率</w:t>
      </w:r>
      <w:proofErr w:type="gramEnd"/>
      <w:r w:rsidR="00225282" w:rsidRPr="00EC4E32">
        <w:rPr>
          <w:rFonts w:hAnsi="標楷體" w:hint="eastAsia"/>
          <w:szCs w:val="32"/>
        </w:rPr>
        <w:t>目前高達11%。遇到最大的問題是，本校場所不足、特教教師工作負擔很重；這11%的</w:t>
      </w:r>
      <w:proofErr w:type="gramStart"/>
      <w:r w:rsidR="00225282" w:rsidRPr="00EC4E32">
        <w:rPr>
          <w:rFonts w:hAnsi="標楷體" w:hint="eastAsia"/>
          <w:szCs w:val="32"/>
        </w:rPr>
        <w:t>特教生中</w:t>
      </w:r>
      <w:proofErr w:type="gramEnd"/>
      <w:r w:rsidR="00225282" w:rsidRPr="00EC4E32">
        <w:rPr>
          <w:rFonts w:hAnsi="標楷體" w:hint="eastAsia"/>
          <w:szCs w:val="32"/>
        </w:rPr>
        <w:t>，</w:t>
      </w:r>
      <w:proofErr w:type="gramStart"/>
      <w:r w:rsidR="00225282" w:rsidRPr="00EC4E32">
        <w:rPr>
          <w:rFonts w:hAnsi="標楷體" w:hint="eastAsia"/>
          <w:szCs w:val="32"/>
        </w:rPr>
        <w:t>以學障為主</w:t>
      </w:r>
      <w:proofErr w:type="gramEnd"/>
      <w:r w:rsidR="00225282" w:rsidRPr="00EC4E32">
        <w:rPr>
          <w:rFonts w:hAnsi="標楷體" w:hint="eastAsia"/>
          <w:szCs w:val="32"/>
        </w:rPr>
        <w:t>，自閉症學生也有21人，學生入普通班學習還是有困難，目前採取抽離出來</w:t>
      </w:r>
      <w:proofErr w:type="gramStart"/>
      <w:r w:rsidR="00225282" w:rsidRPr="00EC4E32">
        <w:rPr>
          <w:rFonts w:hAnsi="標楷體" w:hint="eastAsia"/>
          <w:szCs w:val="32"/>
        </w:rPr>
        <w:t>實施線上授</w:t>
      </w:r>
      <w:proofErr w:type="gramEnd"/>
      <w:r w:rsidR="00225282" w:rsidRPr="00EC4E32">
        <w:rPr>
          <w:rFonts w:hAnsi="標楷體" w:hint="eastAsia"/>
          <w:szCs w:val="32"/>
        </w:rPr>
        <w:t>課(到校不入班)方式；另有部分學生無法或者不願意到校，在家中視訊學習，也有學生需要家長</w:t>
      </w:r>
      <w:proofErr w:type="gramStart"/>
      <w:r w:rsidR="00225282" w:rsidRPr="00EC4E32">
        <w:rPr>
          <w:rFonts w:hAnsi="標楷體" w:hint="eastAsia"/>
          <w:szCs w:val="32"/>
        </w:rPr>
        <w:t>到校陪讀</w:t>
      </w:r>
      <w:proofErr w:type="gramEnd"/>
      <w:r w:rsidR="00225282" w:rsidRPr="00EC4E32">
        <w:rPr>
          <w:rFonts w:hAnsi="標楷體" w:hint="eastAsia"/>
          <w:szCs w:val="32"/>
        </w:rPr>
        <w:t>，以上作法也許與融合教育目標有落差，但是學校也是因為資源不足，深感無奈。</w:t>
      </w:r>
      <w:r w:rsidR="001A37F5" w:rsidRPr="00EC4E32">
        <w:rPr>
          <w:rFonts w:hAnsi="標楷體" w:hint="eastAsia"/>
          <w:szCs w:val="32"/>
        </w:rPr>
        <w:t>」</w:t>
      </w:r>
      <w:r w:rsidR="009B2A13" w:rsidRPr="00EC4E32">
        <w:rPr>
          <w:rFonts w:hAnsi="標楷體" w:hint="eastAsia"/>
          <w:szCs w:val="32"/>
        </w:rPr>
        <w:t>等語，顯示</w:t>
      </w:r>
      <w:r w:rsidR="00DD63CF" w:rsidRPr="00EC4E32">
        <w:rPr>
          <w:rFonts w:hAnsi="標楷體" w:hint="eastAsia"/>
          <w:szCs w:val="32"/>
        </w:rPr>
        <w:t>目前「融合教育」恐有形式大於實質之情形。</w:t>
      </w:r>
    </w:p>
    <w:p w:rsidR="00D27FC5" w:rsidRPr="00EC4E32" w:rsidRDefault="001D7647" w:rsidP="00262415">
      <w:pPr>
        <w:pStyle w:val="3"/>
        <w:jc w:val="both"/>
      </w:pPr>
      <w:bookmarkStart w:id="112" w:name="_Toc190098083"/>
      <w:r w:rsidRPr="00EC4E32">
        <w:rPr>
          <w:rFonts w:hint="eastAsia"/>
        </w:rPr>
        <w:t>融合教育之背景，前已述及；</w:t>
      </w:r>
      <w:proofErr w:type="gramStart"/>
      <w:r w:rsidRPr="00EC4E32">
        <w:rPr>
          <w:rFonts w:hint="eastAsia"/>
        </w:rPr>
        <w:t>復按</w:t>
      </w:r>
      <w:r w:rsidRPr="00EC4E32">
        <w:t>身心</w:t>
      </w:r>
      <w:proofErr w:type="gramEnd"/>
      <w:r w:rsidRPr="00EC4E32">
        <w:t>障礙者權利公約(CRPD)</w:t>
      </w:r>
      <w:r w:rsidRPr="00EC4E32">
        <w:rPr>
          <w:rFonts w:hint="eastAsia"/>
        </w:rPr>
        <w:t>第</w:t>
      </w:r>
      <w:r w:rsidRPr="00EC4E32">
        <w:t>2</w:t>
      </w:r>
      <w:r w:rsidRPr="00EC4E32">
        <w:rPr>
          <w:rFonts w:hint="eastAsia"/>
        </w:rPr>
        <w:t>4條(教育)：「1.</w:t>
      </w:r>
      <w:r w:rsidRPr="00EC4E32">
        <w:t>締約國肯認身心障礙者享有受教育之權利。為了於不受歧視及機會均等之基礎上實現此一權利，締約國應確保於各級教育實行融合教育制度及終身學習</w:t>
      </w:r>
      <w:r w:rsidRPr="00EC4E32">
        <w:rPr>
          <w:rFonts w:hint="eastAsia"/>
        </w:rPr>
        <w:t>…</w:t>
      </w:r>
      <w:proofErr w:type="gramStart"/>
      <w:r w:rsidRPr="00EC4E32">
        <w:rPr>
          <w:rFonts w:hint="eastAsia"/>
        </w:rPr>
        <w:t>…</w:t>
      </w:r>
      <w:proofErr w:type="gramEnd"/>
      <w:r w:rsidRPr="00EC4E32">
        <w:rPr>
          <w:rFonts w:hint="eastAsia"/>
        </w:rPr>
        <w:t>2.</w:t>
      </w:r>
      <w:r w:rsidRPr="00EC4E32">
        <w:t>為實現此一權利，締約國應確保</w:t>
      </w:r>
      <w:r w:rsidRPr="00EC4E32">
        <w:rPr>
          <w:rFonts w:hint="eastAsia"/>
        </w:rPr>
        <w:t>：…</w:t>
      </w:r>
      <w:proofErr w:type="gramStart"/>
      <w:r w:rsidRPr="00EC4E32">
        <w:rPr>
          <w:rFonts w:hint="eastAsia"/>
        </w:rPr>
        <w:t>…</w:t>
      </w:r>
      <w:proofErr w:type="gramEnd"/>
      <w:r w:rsidRPr="00EC4E32">
        <w:rPr>
          <w:rFonts w:hint="eastAsia"/>
        </w:rPr>
        <w:t>(</w:t>
      </w:r>
      <w:r w:rsidRPr="00EC4E32">
        <w:t>b</w:t>
      </w:r>
      <w:r w:rsidRPr="00EC4E32">
        <w:rPr>
          <w:rFonts w:hint="eastAsia"/>
        </w:rPr>
        <w:t>)</w:t>
      </w:r>
      <w:r w:rsidRPr="00EC4E32">
        <w:t>身心障礙者能夠於自己生活之社區內，在與其他人平等基礎上，獲得融合、優質及免費之小學教育及中等教育；</w:t>
      </w:r>
      <w:r w:rsidRPr="00EC4E32">
        <w:rPr>
          <w:rFonts w:hint="eastAsia"/>
        </w:rPr>
        <w:t>(</w:t>
      </w:r>
      <w:r w:rsidRPr="00EC4E32">
        <w:t>c</w:t>
      </w:r>
      <w:r w:rsidRPr="00EC4E32">
        <w:rPr>
          <w:rFonts w:hint="eastAsia"/>
        </w:rPr>
        <w:t>)</w:t>
      </w:r>
      <w:r w:rsidRPr="00EC4E32">
        <w:t>提供合理調整以滿足個人需求</w:t>
      </w:r>
      <w:r w:rsidRPr="00EC4E32">
        <w:rPr>
          <w:rFonts w:hint="eastAsia"/>
        </w:rPr>
        <w:t>;</w:t>
      </w:r>
      <w:r w:rsidRPr="00EC4E32">
        <w:t>(d)身心障礙者於普通教育系統中獲得必要之協助，以利其獲得有效之教育</w:t>
      </w:r>
      <w:r w:rsidRPr="00EC4E32">
        <w:rPr>
          <w:rFonts w:hint="eastAsia"/>
        </w:rPr>
        <w:t>;</w:t>
      </w:r>
      <w:r w:rsidRPr="00EC4E32">
        <w:t>(</w:t>
      </w:r>
      <w:r w:rsidRPr="00EC4E32">
        <w:rPr>
          <w:rFonts w:hint="eastAsia"/>
        </w:rPr>
        <w:t>e</w:t>
      </w:r>
      <w:r w:rsidRPr="00EC4E32">
        <w:t>)符合完整融合之目標下，於最有利於學業與社會發展之環境中，提供有效之個別化協助措施。</w:t>
      </w:r>
      <w:r w:rsidRPr="00EC4E32">
        <w:rPr>
          <w:rFonts w:hint="eastAsia"/>
        </w:rPr>
        <w:t>」以及我國「特殊教育法」第10條第2項規定：「特</w:t>
      </w:r>
      <w:r w:rsidRPr="00EC4E32">
        <w:rPr>
          <w:rFonts w:hint="eastAsia"/>
        </w:rPr>
        <w:lastRenderedPageBreak/>
        <w:t>殊教育與相關服務措施之提供及設施之設置，應符合融合之目標，並納入適性化、個別化、通用設計、合理調整、社區化、無障礙及可及性之精神。」第13條第1項：「高級中等以下學校及幼兒園應積極落實融合教育，加強普通教育教師與特殊教育教師交流與合作。」等，融合教育</w:t>
      </w:r>
      <w:r w:rsidR="004503E0" w:rsidRPr="00EC4E32">
        <w:rPr>
          <w:rFonts w:hint="eastAsia"/>
        </w:rPr>
        <w:t>已是當前教育政策，且負有消除歧視之任務、</w:t>
      </w:r>
      <w:r w:rsidR="0041143E" w:rsidRPr="00EC4E32">
        <w:rPr>
          <w:rFonts w:hint="eastAsia"/>
        </w:rPr>
        <w:t>追</w:t>
      </w:r>
      <w:r w:rsidR="004503E0" w:rsidRPr="00EC4E32">
        <w:rPr>
          <w:rFonts w:hint="eastAsia"/>
        </w:rPr>
        <w:t>求共</w:t>
      </w:r>
      <w:proofErr w:type="gramStart"/>
      <w:r w:rsidR="004503E0" w:rsidRPr="00EC4E32">
        <w:rPr>
          <w:rFonts w:hint="eastAsia"/>
        </w:rPr>
        <w:t>融共好</w:t>
      </w:r>
      <w:proofErr w:type="gramEnd"/>
      <w:r w:rsidR="004503E0" w:rsidRPr="00EC4E32">
        <w:rPr>
          <w:rFonts w:hint="eastAsia"/>
        </w:rPr>
        <w:t>之價值，當無疑義。</w:t>
      </w:r>
      <w:bookmarkEnd w:id="112"/>
    </w:p>
    <w:p w:rsidR="00C00653" w:rsidRPr="00EC4E32" w:rsidRDefault="00C00653" w:rsidP="00262415">
      <w:pPr>
        <w:pStyle w:val="3"/>
        <w:jc w:val="both"/>
      </w:pPr>
      <w:bookmarkStart w:id="113" w:name="_Toc190098084"/>
      <w:r w:rsidRPr="00EC4E32">
        <w:rPr>
          <w:rFonts w:hint="eastAsia"/>
        </w:rPr>
        <w:t>然而</w:t>
      </w:r>
      <w:r w:rsidR="004503E0" w:rsidRPr="00EC4E32">
        <w:rPr>
          <w:rFonts w:hint="eastAsia"/>
        </w:rPr>
        <w:t>，</w:t>
      </w:r>
      <w:r w:rsidRPr="00EC4E32">
        <w:rPr>
          <w:rFonts w:hint="eastAsia"/>
        </w:rPr>
        <w:t>融合教育實施</w:t>
      </w:r>
      <w:r w:rsidR="00D27FC5" w:rsidRPr="00EC4E32">
        <w:rPr>
          <w:rFonts w:hint="eastAsia"/>
        </w:rPr>
        <w:t>既</w:t>
      </w:r>
      <w:r w:rsidRPr="00EC4E32">
        <w:rPr>
          <w:rFonts w:hint="eastAsia"/>
        </w:rPr>
        <w:t>已逾10年，在本案</w:t>
      </w:r>
      <w:r w:rsidR="00F766AD" w:rsidRPr="00EC4E32">
        <w:rPr>
          <w:rFonts w:hint="eastAsia"/>
        </w:rPr>
        <w:t>○○</w:t>
      </w:r>
      <w:proofErr w:type="gramStart"/>
      <w:r w:rsidR="00F766AD" w:rsidRPr="00EC4E32">
        <w:rPr>
          <w:rFonts w:hint="eastAsia"/>
        </w:rPr>
        <w:t>高中</w:t>
      </w:r>
      <w:r w:rsidRPr="00EC4E32">
        <w:rPr>
          <w:rFonts w:hint="eastAsia"/>
        </w:rPr>
        <w:t>甲生事件</w:t>
      </w:r>
      <w:proofErr w:type="gramEnd"/>
      <w:r w:rsidRPr="00EC4E32">
        <w:rPr>
          <w:rFonts w:hint="eastAsia"/>
        </w:rPr>
        <w:t>之後，</w:t>
      </w:r>
      <w:proofErr w:type="gramStart"/>
      <w:r w:rsidRPr="00EC4E32">
        <w:rPr>
          <w:rFonts w:hint="eastAsia"/>
        </w:rPr>
        <w:t>猶見校方</w:t>
      </w:r>
      <w:proofErr w:type="gramEnd"/>
      <w:r w:rsidRPr="00EC4E32">
        <w:rPr>
          <w:rFonts w:hint="eastAsia"/>
        </w:rPr>
        <w:t>辦理修改代課通知單格式以強化內部橫向聯繫等基礎作業流程事項，以及臺北市教育局訂定「(113年4月24日)臺北市融合教育校園</w:t>
      </w:r>
      <w:r w:rsidRPr="00EC4E32">
        <w:rPr>
          <w:rFonts w:ascii="Times New Roman"/>
        </w:rPr>
        <w:t>–</w:t>
      </w:r>
      <w:r w:rsidRPr="00EC4E32">
        <w:rPr>
          <w:rFonts w:hint="eastAsia"/>
        </w:rPr>
        <w:t>特教學生嚴重情緒行為問題處理指引」、教育部國民及學前教育署(下稱國教署)</w:t>
      </w:r>
      <w:r w:rsidRPr="00EC4E32">
        <w:t>113</w:t>
      </w:r>
      <w:r w:rsidRPr="00EC4E32">
        <w:rPr>
          <w:rFonts w:hint="eastAsia"/>
        </w:rPr>
        <w:t>年</w:t>
      </w:r>
      <w:r w:rsidRPr="00EC4E32">
        <w:t>3</w:t>
      </w:r>
      <w:r w:rsidRPr="00EC4E32">
        <w:rPr>
          <w:rFonts w:hint="eastAsia"/>
        </w:rPr>
        <w:t>月</w:t>
      </w:r>
      <w:r w:rsidRPr="00EC4E32">
        <w:t>12</w:t>
      </w:r>
      <w:r w:rsidRPr="00EC4E32">
        <w:rPr>
          <w:rFonts w:hint="eastAsia"/>
        </w:rPr>
        <w:t>日召開「情緒行為障礙學生教學現場處遇策略之策進研商會議」並</w:t>
      </w:r>
      <w:r w:rsidR="00D27FC5" w:rsidRPr="00EC4E32">
        <w:rPr>
          <w:rFonts w:hint="eastAsia"/>
        </w:rPr>
        <w:t>於同年4月將前開會議討論之處遇原則</w:t>
      </w:r>
      <w:r w:rsidRPr="00EC4E32">
        <w:rPr>
          <w:rFonts w:hint="eastAsia"/>
        </w:rPr>
        <w:t>通函各地方政府及教育部主管高中</w:t>
      </w:r>
      <w:r w:rsidR="00D27FC5" w:rsidRPr="00EC4E32">
        <w:rPr>
          <w:rFonts w:hint="eastAsia"/>
        </w:rPr>
        <w:t>參酌</w:t>
      </w:r>
      <w:r w:rsidRPr="00EC4E32">
        <w:rPr>
          <w:rFonts w:hint="eastAsia"/>
        </w:rPr>
        <w:t>等，似有各級行政配套措施慢半拍、亡羊補牢之情</w:t>
      </w:r>
      <w:r w:rsidR="00D27FC5" w:rsidRPr="00EC4E32">
        <w:rPr>
          <w:rFonts w:hint="eastAsia"/>
        </w:rPr>
        <w:t>，尚非得宜</w:t>
      </w:r>
      <w:r w:rsidR="00633889" w:rsidRPr="00EC4E32">
        <w:rPr>
          <w:rFonts w:hint="eastAsia"/>
        </w:rPr>
        <w:t>。</w:t>
      </w:r>
      <w:r w:rsidR="00D27FC5" w:rsidRPr="00EC4E32">
        <w:rPr>
          <w:rFonts w:hint="eastAsia"/>
        </w:rPr>
        <w:t>復以本案</w:t>
      </w:r>
      <w:r w:rsidRPr="00EC4E32">
        <w:rPr>
          <w:rFonts w:hint="eastAsia"/>
        </w:rPr>
        <w:t>調查訪談曾處理</w:t>
      </w:r>
      <w:proofErr w:type="gramStart"/>
      <w:r w:rsidRPr="00EC4E32">
        <w:rPr>
          <w:rFonts w:hint="eastAsia"/>
        </w:rPr>
        <w:t>過特教生</w:t>
      </w:r>
      <w:proofErr w:type="gramEnd"/>
      <w:r w:rsidRPr="00EC4E32">
        <w:rPr>
          <w:rFonts w:hint="eastAsia"/>
        </w:rPr>
        <w:t>嚴重情緒行為事件之學校人員，渠等</w:t>
      </w:r>
      <w:r w:rsidR="00D27FC5" w:rsidRPr="00EC4E32">
        <w:rPr>
          <w:rFonts w:hint="eastAsia"/>
        </w:rPr>
        <w:t>不僅觀察到融合教育面臨</w:t>
      </w:r>
      <w:r w:rsidR="002B15B4" w:rsidRPr="00EC4E32">
        <w:rPr>
          <w:rFonts w:hint="eastAsia"/>
        </w:rPr>
        <w:t>其他</w:t>
      </w:r>
      <w:r w:rsidR="00316F0F" w:rsidRPr="00EC4E32">
        <w:rPr>
          <w:rFonts w:hint="eastAsia"/>
        </w:rPr>
        <w:t>學生端之</w:t>
      </w:r>
      <w:r w:rsidR="00D27FC5" w:rsidRPr="00EC4E32">
        <w:rPr>
          <w:rFonts w:hint="eastAsia"/>
        </w:rPr>
        <w:t>反彈</w:t>
      </w:r>
      <w:r w:rsidR="00316F0F" w:rsidRPr="00EC4E32">
        <w:rPr>
          <w:rFonts w:hint="eastAsia"/>
        </w:rPr>
        <w:t>情形</w:t>
      </w:r>
      <w:r w:rsidR="00D27FC5" w:rsidRPr="00EC4E32">
        <w:rPr>
          <w:rFonts w:hint="eastAsia"/>
        </w:rPr>
        <w:t>，且向本院指陳融合教育尚有適性安置、教育轉銜、支持服務、課程內涵、家長參與、空間設備</w:t>
      </w:r>
      <w:r w:rsidR="00C558BF" w:rsidRPr="00EC4E32">
        <w:rPr>
          <w:rFonts w:hint="eastAsia"/>
        </w:rPr>
        <w:t>等各面向</w:t>
      </w:r>
      <w:r w:rsidR="00316F0F" w:rsidRPr="00EC4E32">
        <w:rPr>
          <w:rFonts w:hint="eastAsia"/>
        </w:rPr>
        <w:t>/環節之</w:t>
      </w:r>
      <w:r w:rsidR="00C558BF" w:rsidRPr="00EC4E32">
        <w:rPr>
          <w:rFonts w:hint="eastAsia"/>
        </w:rPr>
        <w:t>困境(</w:t>
      </w:r>
      <w:proofErr w:type="gramStart"/>
      <w:r w:rsidR="00C558BF" w:rsidRPr="00EC4E32">
        <w:rPr>
          <w:rFonts w:hint="eastAsia"/>
        </w:rPr>
        <w:t>容述於</w:t>
      </w:r>
      <w:proofErr w:type="gramEnd"/>
      <w:r w:rsidR="00C558BF" w:rsidRPr="00EC4E32">
        <w:rPr>
          <w:rFonts w:hint="eastAsia"/>
        </w:rPr>
        <w:t>後)，</w:t>
      </w:r>
      <w:proofErr w:type="gramStart"/>
      <w:r w:rsidR="00C558BF" w:rsidRPr="00EC4E32">
        <w:rPr>
          <w:rFonts w:hint="eastAsia"/>
        </w:rPr>
        <w:t>均</w:t>
      </w:r>
      <w:r w:rsidR="00597A00" w:rsidRPr="00EC4E32">
        <w:rPr>
          <w:rFonts w:hint="eastAsia"/>
        </w:rPr>
        <w:t>致融</w:t>
      </w:r>
      <w:proofErr w:type="gramEnd"/>
      <w:r w:rsidR="00597A00" w:rsidRPr="00EC4E32">
        <w:rPr>
          <w:rFonts w:hint="eastAsia"/>
        </w:rPr>
        <w:t>合教育推行不易，</w:t>
      </w:r>
      <w:proofErr w:type="gramStart"/>
      <w:r w:rsidR="00150BE1" w:rsidRPr="00EC4E32">
        <w:rPr>
          <w:rFonts w:hint="eastAsia"/>
        </w:rPr>
        <w:t>目前恐</w:t>
      </w:r>
      <w:proofErr w:type="gramEnd"/>
      <w:r w:rsidR="00150BE1" w:rsidRPr="00EC4E32">
        <w:rPr>
          <w:rFonts w:hint="eastAsia"/>
        </w:rPr>
        <w:t>係「</w:t>
      </w:r>
      <w:r w:rsidR="00150BE1" w:rsidRPr="00EC4E32">
        <w:rPr>
          <w:rFonts w:hAnsi="標楷體" w:hint="eastAsia"/>
          <w:szCs w:val="32"/>
        </w:rPr>
        <w:t>形式大於實質」</w:t>
      </w:r>
      <w:proofErr w:type="gramStart"/>
      <w:r w:rsidR="00597A00" w:rsidRPr="00EC4E32">
        <w:rPr>
          <w:rFonts w:hint="eastAsia"/>
        </w:rPr>
        <w:t>且</w:t>
      </w:r>
      <w:r w:rsidR="00C558BF" w:rsidRPr="00EC4E32">
        <w:rPr>
          <w:rFonts w:hint="eastAsia"/>
        </w:rPr>
        <w:t>難令</w:t>
      </w:r>
      <w:proofErr w:type="gramEnd"/>
      <w:r w:rsidR="00C558BF" w:rsidRPr="00EC4E32">
        <w:rPr>
          <w:rFonts w:hint="eastAsia"/>
        </w:rPr>
        <w:t>人</w:t>
      </w:r>
      <w:r w:rsidR="0041143E" w:rsidRPr="00EC4E32">
        <w:rPr>
          <w:rFonts w:hint="eastAsia"/>
        </w:rPr>
        <w:t>認同</w:t>
      </w:r>
      <w:r w:rsidR="00597A00" w:rsidRPr="00EC4E32">
        <w:rPr>
          <w:rFonts w:hint="eastAsia"/>
        </w:rPr>
        <w:t>政策配套已</w:t>
      </w:r>
      <w:proofErr w:type="gramStart"/>
      <w:r w:rsidR="00597A00" w:rsidRPr="00EC4E32">
        <w:rPr>
          <w:rFonts w:hint="eastAsia"/>
        </w:rPr>
        <w:t>足適</w:t>
      </w:r>
      <w:r w:rsidR="00F04906" w:rsidRPr="00EC4E32">
        <w:rPr>
          <w:rFonts w:hint="eastAsia"/>
        </w:rPr>
        <w:t>，</w:t>
      </w:r>
      <w:proofErr w:type="gramEnd"/>
      <w:r w:rsidR="00597A00" w:rsidRPr="00EC4E32">
        <w:rPr>
          <w:rFonts w:hint="eastAsia"/>
        </w:rPr>
        <w:t>爰後續</w:t>
      </w:r>
      <w:r w:rsidR="00F04906" w:rsidRPr="00EC4E32">
        <w:rPr>
          <w:rFonts w:hint="eastAsia"/>
        </w:rPr>
        <w:t>應由教育部儘速研謀對策</w:t>
      </w:r>
      <w:r w:rsidR="00C558BF" w:rsidRPr="00EC4E32">
        <w:rPr>
          <w:rFonts w:hint="eastAsia"/>
        </w:rPr>
        <w:t>。</w:t>
      </w:r>
      <w:bookmarkEnd w:id="113"/>
    </w:p>
    <w:p w:rsidR="0008687C" w:rsidRPr="00EC4E32" w:rsidRDefault="00C734AF" w:rsidP="00262415">
      <w:pPr>
        <w:pStyle w:val="3"/>
        <w:jc w:val="both"/>
      </w:pPr>
      <w:bookmarkStart w:id="114" w:name="_Toc190098085"/>
      <w:proofErr w:type="gramStart"/>
      <w:r w:rsidRPr="00EC4E32">
        <w:rPr>
          <w:rFonts w:hAnsi="標楷體" w:hint="eastAsia"/>
          <w:bCs w:val="0"/>
          <w:szCs w:val="32"/>
        </w:rPr>
        <w:t>另</w:t>
      </w:r>
      <w:proofErr w:type="gramEnd"/>
      <w:r w:rsidRPr="00EC4E32">
        <w:rPr>
          <w:rFonts w:hAnsi="標楷體" w:hint="eastAsia"/>
          <w:bCs w:val="0"/>
          <w:szCs w:val="32"/>
        </w:rPr>
        <w:t>，教育部書面資料指出：「為落實身心障礙學生高中職普通班融合教育之追蹤與評估，本部將朝向建構系統性整合性機制處理」；該部國教署組長到院並稱：「目前沒有相關統計數據；但</w:t>
      </w:r>
      <w:proofErr w:type="gramStart"/>
      <w:r w:rsidRPr="00EC4E32">
        <w:rPr>
          <w:rFonts w:hAnsi="標楷體" w:hint="eastAsia"/>
          <w:bCs w:val="0"/>
          <w:szCs w:val="32"/>
        </w:rPr>
        <w:t>透過情支中心</w:t>
      </w:r>
      <w:proofErr w:type="gramEnd"/>
      <w:r w:rsidRPr="00EC4E32">
        <w:rPr>
          <w:rFonts w:hAnsi="標楷體" w:hint="eastAsia"/>
          <w:bCs w:val="0"/>
          <w:szCs w:val="32"/>
        </w:rPr>
        <w:t>專</w:t>
      </w:r>
      <w:r w:rsidRPr="00EC4E32">
        <w:rPr>
          <w:rFonts w:hAnsi="標楷體" w:hint="eastAsia"/>
          <w:bCs w:val="0"/>
          <w:szCs w:val="32"/>
        </w:rPr>
        <w:lastRenderedPageBreak/>
        <w:t>業團隊掌握學生狀況」等語，顯示針對身心障礙學生</w:t>
      </w:r>
      <w:r w:rsidR="00633889" w:rsidRPr="00EC4E32">
        <w:rPr>
          <w:rFonts w:hAnsi="標楷體" w:hint="eastAsia"/>
          <w:bCs w:val="0"/>
          <w:szCs w:val="32"/>
        </w:rPr>
        <w:t>在</w:t>
      </w:r>
      <w:r w:rsidRPr="00EC4E32">
        <w:rPr>
          <w:rFonts w:hAnsi="標楷體" w:hint="eastAsia"/>
          <w:bCs w:val="0"/>
          <w:szCs w:val="32"/>
        </w:rPr>
        <w:t>高中職普通班融合教育之真實情形，目前係由學校或</w:t>
      </w:r>
      <w:proofErr w:type="gramStart"/>
      <w:r w:rsidRPr="00EC4E32">
        <w:rPr>
          <w:rFonts w:hAnsi="標楷體" w:hint="eastAsia"/>
          <w:bCs w:val="0"/>
          <w:szCs w:val="32"/>
        </w:rPr>
        <w:t>各地特教</w:t>
      </w:r>
      <w:proofErr w:type="gramEnd"/>
      <w:r w:rsidRPr="00EC4E32">
        <w:rPr>
          <w:rFonts w:hAnsi="標楷體" w:hint="eastAsia"/>
          <w:bCs w:val="0"/>
          <w:szCs w:val="32"/>
        </w:rPr>
        <w:t>專業團隊個別掌握，且對於本案「高中職身心障礙學生到校不入班、隔離視訊上課是否符合融合教育目標？」一問，尚未見該部明確回答。又</w:t>
      </w:r>
      <w:r w:rsidR="0008687C" w:rsidRPr="00EC4E32">
        <w:rPr>
          <w:rFonts w:hAnsi="標楷體" w:hint="eastAsia"/>
        </w:rPr>
        <w:t>，教育部張</w:t>
      </w:r>
      <w:proofErr w:type="gramStart"/>
      <w:r w:rsidR="0008687C" w:rsidRPr="00EC4E32">
        <w:rPr>
          <w:rFonts w:hAnsi="標楷體" w:hint="eastAsia"/>
        </w:rPr>
        <w:t>廖</w:t>
      </w:r>
      <w:proofErr w:type="gramEnd"/>
      <w:r w:rsidR="0008687C" w:rsidRPr="00EC4E32">
        <w:rPr>
          <w:rFonts w:hAnsi="標楷體" w:hint="eastAsia"/>
        </w:rPr>
        <w:t>次長率該部主管人員到院說明時表示，因為身心障礙類別很多，過去針對融合教育議題，主要採取基地學校、試點學校等小規模的研究模式，以求深入瞭解，而未採取大規模研究，又</w:t>
      </w:r>
      <w:proofErr w:type="gramStart"/>
      <w:r w:rsidR="0008687C" w:rsidRPr="00EC4E32">
        <w:rPr>
          <w:rFonts w:hAnsi="標楷體" w:hint="eastAsia"/>
        </w:rPr>
        <w:t>該部刻正</w:t>
      </w:r>
      <w:proofErr w:type="gramEnd"/>
      <w:r w:rsidR="0008687C" w:rsidRPr="00EC4E32">
        <w:rPr>
          <w:rFonts w:hAnsi="標楷體" w:hint="eastAsia"/>
        </w:rPr>
        <w:t>規劃融合教育政策檢討事宜，並將以融合教育為題進行出國考察等語。融合教育政策之檢討與研究，</w:t>
      </w:r>
      <w:r w:rsidRPr="00EC4E32">
        <w:rPr>
          <w:rFonts w:hAnsi="標楷體" w:hint="eastAsia"/>
        </w:rPr>
        <w:t>實乃當務之急，</w:t>
      </w:r>
      <w:r w:rsidR="0008687C" w:rsidRPr="00EC4E32">
        <w:rPr>
          <w:rFonts w:hAnsi="標楷體" w:hint="eastAsia"/>
        </w:rPr>
        <w:t>應由教育部落實，以確保我國融合教育品質</w:t>
      </w:r>
      <w:r w:rsidR="00597A00" w:rsidRPr="00EC4E32">
        <w:rPr>
          <w:rFonts w:hAnsi="標楷體" w:hint="eastAsia"/>
        </w:rPr>
        <w:t>且</w:t>
      </w:r>
      <w:r w:rsidR="0008687C" w:rsidRPr="00EC4E32">
        <w:rPr>
          <w:rFonts w:hAnsi="標楷體" w:hint="eastAsia"/>
        </w:rPr>
        <w:t>保障</w:t>
      </w:r>
      <w:r w:rsidR="00597A00" w:rsidRPr="00EC4E32">
        <w:rPr>
          <w:rFonts w:hAnsi="標楷體" w:hint="eastAsia"/>
        </w:rPr>
        <w:t>全體</w:t>
      </w:r>
      <w:r w:rsidR="0008687C" w:rsidRPr="00EC4E32">
        <w:rPr>
          <w:rFonts w:hAnsi="標楷體" w:hint="eastAsia"/>
        </w:rPr>
        <w:t>學生受教權益。</w:t>
      </w:r>
      <w:bookmarkEnd w:id="114"/>
    </w:p>
    <w:p w:rsidR="00B6552F" w:rsidRPr="00EC4E32" w:rsidRDefault="005E476E" w:rsidP="00262415">
      <w:pPr>
        <w:pStyle w:val="3"/>
        <w:jc w:val="both"/>
      </w:pPr>
      <w:bookmarkStart w:id="115" w:name="_Toc190098086"/>
      <w:r w:rsidRPr="00EC4E32">
        <w:rPr>
          <w:rFonts w:hint="eastAsia"/>
        </w:rPr>
        <w:t>綜上，</w:t>
      </w:r>
      <w:r w:rsidR="004C62C9" w:rsidRPr="00EC4E32">
        <w:rPr>
          <w:rFonts w:hint="eastAsia"/>
        </w:rPr>
        <w:t>融合教育已是當前教育政策，並以消除歧視、追求共</w:t>
      </w:r>
      <w:proofErr w:type="gramStart"/>
      <w:r w:rsidR="004C62C9" w:rsidRPr="00EC4E32">
        <w:rPr>
          <w:rFonts w:hint="eastAsia"/>
        </w:rPr>
        <w:t>融共好</w:t>
      </w:r>
      <w:proofErr w:type="gramEnd"/>
      <w:r w:rsidR="004C62C9" w:rsidRPr="00EC4E32">
        <w:rPr>
          <w:rFonts w:hint="eastAsia"/>
        </w:rPr>
        <w:t>為目標，政府應積極協助身心障礙學生接受後期中等教育並融入普通學生之中。截至113年5月高中教育階段特殊教育之身心障礙類學生計</w:t>
      </w:r>
      <w:r w:rsidR="004C62C9" w:rsidRPr="00EC4E32">
        <w:t>2</w:t>
      </w:r>
      <w:r w:rsidR="004C62C9" w:rsidRPr="00EC4E32">
        <w:rPr>
          <w:rFonts w:hint="eastAsia"/>
        </w:rPr>
        <w:t>萬</w:t>
      </w:r>
      <w:r w:rsidR="004C62C9" w:rsidRPr="00EC4E32">
        <w:t>3,834</w:t>
      </w:r>
      <w:r w:rsidR="004C62C9" w:rsidRPr="00EC4E32">
        <w:rPr>
          <w:rFonts w:hint="eastAsia"/>
        </w:rPr>
        <w:t>人，占高中</w:t>
      </w:r>
      <w:r w:rsidR="00633889" w:rsidRPr="00EC4E32">
        <w:rPr>
          <w:rFonts w:hint="eastAsia"/>
        </w:rPr>
        <w:t>總</w:t>
      </w:r>
      <w:r w:rsidR="004C62C9" w:rsidRPr="00EC4E32">
        <w:rPr>
          <w:rFonts w:hint="eastAsia"/>
        </w:rPr>
        <w:t>學生數</w:t>
      </w:r>
      <w:r w:rsidR="004C62C9" w:rsidRPr="00EC4E32">
        <w:t>55</w:t>
      </w:r>
      <w:r w:rsidR="004C62C9" w:rsidRPr="00EC4E32">
        <w:rPr>
          <w:rFonts w:hint="eastAsia"/>
        </w:rPr>
        <w:t>萬</w:t>
      </w:r>
      <w:r w:rsidR="004C62C9" w:rsidRPr="00EC4E32">
        <w:t>7,631</w:t>
      </w:r>
      <w:r w:rsidR="004C62C9" w:rsidRPr="00EC4E32">
        <w:rPr>
          <w:rFonts w:hint="eastAsia"/>
        </w:rPr>
        <w:t>人之</w:t>
      </w:r>
      <w:r w:rsidR="004C62C9" w:rsidRPr="00EC4E32">
        <w:t>4.27%</w:t>
      </w:r>
      <w:r w:rsidR="004C62C9" w:rsidRPr="00EC4E32">
        <w:rPr>
          <w:rFonts w:hint="eastAsia"/>
        </w:rPr>
        <w:t>，其中自閉症及情緒行為障礙學生計約</w:t>
      </w:r>
      <w:r w:rsidR="00633889" w:rsidRPr="00EC4E32">
        <w:rPr>
          <w:rFonts w:hint="eastAsia"/>
        </w:rPr>
        <w:t>6</w:t>
      </w:r>
      <w:r w:rsidR="00633889" w:rsidRPr="00EC4E32">
        <w:t>,</w:t>
      </w:r>
      <w:r w:rsidR="00633889" w:rsidRPr="00EC4E32">
        <w:rPr>
          <w:rFonts w:hint="eastAsia"/>
        </w:rPr>
        <w:t>500</w:t>
      </w:r>
      <w:r w:rsidR="004C62C9" w:rsidRPr="00EC4E32">
        <w:rPr>
          <w:rFonts w:hint="eastAsia"/>
        </w:rPr>
        <w:t>名。觀察</w:t>
      </w:r>
      <w:r w:rsidR="004C62C9" w:rsidRPr="00EC4E32">
        <w:t>112</w:t>
      </w:r>
      <w:r w:rsidR="004C62C9" w:rsidRPr="00EC4E32">
        <w:rPr>
          <w:rFonts w:hint="eastAsia"/>
        </w:rPr>
        <w:t>年</w:t>
      </w:r>
      <w:r w:rsidR="004C62C9" w:rsidRPr="00EC4E32">
        <w:t>7</w:t>
      </w:r>
      <w:r w:rsidR="004C62C9" w:rsidRPr="00EC4E32">
        <w:rPr>
          <w:rFonts w:hint="eastAsia"/>
        </w:rPr>
        <w:t>月</w:t>
      </w:r>
      <w:r w:rsidR="004C62C9" w:rsidRPr="00EC4E32">
        <w:t>1</w:t>
      </w:r>
      <w:r w:rsidR="004C62C9" w:rsidRPr="00EC4E32">
        <w:rPr>
          <w:rFonts w:hint="eastAsia"/>
        </w:rPr>
        <w:t>日至</w:t>
      </w:r>
      <w:r w:rsidR="004C62C9" w:rsidRPr="00EC4E32">
        <w:t>113</w:t>
      </w:r>
      <w:r w:rsidR="004C62C9" w:rsidRPr="00EC4E32">
        <w:rPr>
          <w:rFonts w:hint="eastAsia"/>
        </w:rPr>
        <w:t>年</w:t>
      </w:r>
      <w:r w:rsidR="004C62C9" w:rsidRPr="00EC4E32">
        <w:t>6</w:t>
      </w:r>
      <w:r w:rsidR="004C62C9" w:rsidRPr="00EC4E32">
        <w:rPr>
          <w:rFonts w:hint="eastAsia"/>
        </w:rPr>
        <w:t>月</w:t>
      </w:r>
      <w:r w:rsidR="004C62C9" w:rsidRPr="00EC4E32">
        <w:t>30</w:t>
      </w:r>
      <w:r w:rsidR="004C62C9" w:rsidRPr="00EC4E32">
        <w:rPr>
          <w:rFonts w:hint="eastAsia"/>
        </w:rPr>
        <w:t>日</w:t>
      </w:r>
      <w:proofErr w:type="gramStart"/>
      <w:r w:rsidR="004C62C9" w:rsidRPr="00EC4E32">
        <w:rPr>
          <w:rFonts w:hint="eastAsia"/>
        </w:rPr>
        <w:t>止</w:t>
      </w:r>
      <w:proofErr w:type="gramEnd"/>
      <w:r w:rsidR="004C62C9" w:rsidRPr="00EC4E32">
        <w:rPr>
          <w:rFonts w:hint="eastAsia"/>
        </w:rPr>
        <w:t>一年</w:t>
      </w:r>
      <w:proofErr w:type="gramStart"/>
      <w:r w:rsidR="004C62C9" w:rsidRPr="00EC4E32">
        <w:rPr>
          <w:rFonts w:hint="eastAsia"/>
        </w:rPr>
        <w:t>期間，</w:t>
      </w:r>
      <w:proofErr w:type="gramEnd"/>
      <w:r w:rsidR="004C62C9" w:rsidRPr="00EC4E32">
        <w:rPr>
          <w:rFonts w:hint="eastAsia"/>
        </w:rPr>
        <w:t>全國高中以下特殊教育學生攻擊教師事件至少有145件，占整體396件之36.6%，且其中涉及自閉症及情緒行為障礙類學生的案件有126件，顯見此</w:t>
      </w:r>
      <w:proofErr w:type="gramStart"/>
      <w:r w:rsidR="004C62C9" w:rsidRPr="00EC4E32">
        <w:rPr>
          <w:rFonts w:hint="eastAsia"/>
        </w:rPr>
        <w:t>類特教</w:t>
      </w:r>
      <w:proofErr w:type="gramEnd"/>
      <w:r w:rsidR="004C62C9" w:rsidRPr="00EC4E32">
        <w:rPr>
          <w:rFonts w:hint="eastAsia"/>
        </w:rPr>
        <w:t>生之融合教育需要更多支持資源，且其囿於情緒障礙而衍生校園安全議題，殊值注意。經本案訪談高中第一線教育人員指出，</w:t>
      </w:r>
      <w:proofErr w:type="gramStart"/>
      <w:r w:rsidR="004C62C9" w:rsidRPr="00EC4E32">
        <w:rPr>
          <w:rFonts w:hint="eastAsia"/>
        </w:rPr>
        <w:t>特教生情緒</w:t>
      </w:r>
      <w:proofErr w:type="gramEnd"/>
      <w:r w:rsidR="004C62C9" w:rsidRPr="00EC4E32">
        <w:rPr>
          <w:rFonts w:hint="eastAsia"/>
        </w:rPr>
        <w:t>行為爆發致中斷教學，甚至須將其他學生帶離現場以策安全，已令學生及家長日益不安，且融合教育之校園空間亟需專業的</w:t>
      </w:r>
      <w:r w:rsidR="004E2019" w:rsidRPr="00EC4E32">
        <w:rPr>
          <w:rFonts w:hint="eastAsia"/>
        </w:rPr>
        <w:t>冷靜角落</w:t>
      </w:r>
      <w:r w:rsidR="004C62C9" w:rsidRPr="00EC4E32">
        <w:rPr>
          <w:rFonts w:hint="eastAsia"/>
        </w:rPr>
        <w:t>、呼救裝置、</w:t>
      </w:r>
      <w:r w:rsidR="008544D0" w:rsidRPr="00EC4E32">
        <w:rPr>
          <w:rFonts w:hint="eastAsia"/>
        </w:rPr>
        <w:t>處理情緒行為</w:t>
      </w:r>
      <w:r w:rsidR="00712F1C" w:rsidRPr="00EC4E32">
        <w:rPr>
          <w:rFonts w:hint="eastAsia"/>
        </w:rPr>
        <w:t>之</w:t>
      </w:r>
      <w:r w:rsidR="008544D0" w:rsidRPr="00EC4E32">
        <w:rPr>
          <w:rFonts w:hint="eastAsia"/>
        </w:rPr>
        <w:t>專業人才</w:t>
      </w:r>
      <w:r w:rsidR="004C62C9" w:rsidRPr="00EC4E32">
        <w:rPr>
          <w:rFonts w:hint="eastAsia"/>
        </w:rPr>
        <w:t>等相關軟硬體配合；另一方面，</w:t>
      </w:r>
      <w:r w:rsidR="004C62C9" w:rsidRPr="00EC4E32">
        <w:rPr>
          <w:rFonts w:hint="eastAsia"/>
        </w:rPr>
        <w:lastRenderedPageBreak/>
        <w:t>部分學生安置入學高中後，實際上卻無法到校或無法入班學習，使融合教育恐流於「形式大於實質」。</w:t>
      </w:r>
      <w:proofErr w:type="gramStart"/>
      <w:r w:rsidR="004C62C9" w:rsidRPr="00EC4E32">
        <w:rPr>
          <w:rFonts w:hint="eastAsia"/>
        </w:rPr>
        <w:t>鑑</w:t>
      </w:r>
      <w:proofErr w:type="gramEnd"/>
      <w:r w:rsidR="004C62C9" w:rsidRPr="00EC4E32">
        <w:rPr>
          <w:rFonts w:hint="eastAsia"/>
        </w:rPr>
        <w:t>於融合已是特殊教育基本政策，且融合教育上路已逾10年，為確保其實施品質且保障全體學生受教權益，教育部應落實檢討及研究有關問題，儘速修正補強融合教育政策</w:t>
      </w:r>
      <w:r w:rsidR="00961E4B" w:rsidRPr="00EC4E32">
        <w:rPr>
          <w:rFonts w:hint="eastAsia"/>
        </w:rPr>
        <w:t>。</w:t>
      </w:r>
      <w:bookmarkEnd w:id="115"/>
    </w:p>
    <w:p w:rsidR="005E476E" w:rsidRPr="00EC4E32" w:rsidRDefault="005E476E" w:rsidP="005E476E">
      <w:pPr>
        <w:pStyle w:val="3"/>
        <w:numPr>
          <w:ilvl w:val="0"/>
          <w:numId w:val="0"/>
        </w:numPr>
        <w:ind w:left="1389"/>
      </w:pPr>
    </w:p>
    <w:p w:rsidR="00CD0917" w:rsidRPr="00EC4E32" w:rsidRDefault="00451C8F" w:rsidP="00F24CB7">
      <w:pPr>
        <w:pStyle w:val="2"/>
        <w:jc w:val="both"/>
      </w:pPr>
      <w:bookmarkStart w:id="116" w:name="_Toc190098087"/>
      <w:r w:rsidRPr="00EC4E32">
        <w:rPr>
          <w:rFonts w:hint="eastAsia"/>
          <w:b/>
        </w:rPr>
        <w:t>身心障礙學生得選填志願辦理適性安置入學高中，惟實際上學生志願高度取決於家長意見，且安置作業</w:t>
      </w:r>
      <w:proofErr w:type="gramStart"/>
      <w:r w:rsidRPr="00EC4E32">
        <w:rPr>
          <w:rFonts w:hint="eastAsia"/>
          <w:b/>
        </w:rPr>
        <w:t>採</w:t>
      </w:r>
      <w:proofErr w:type="gramEnd"/>
      <w:r w:rsidRPr="00EC4E32">
        <w:rPr>
          <w:rFonts w:hint="eastAsia"/>
          <w:b/>
        </w:rPr>
        <w:t>社區化就近入學原則，致部分未能充分審酌學生學業表現，導致</w:t>
      </w:r>
      <w:proofErr w:type="gramStart"/>
      <w:r w:rsidRPr="00EC4E32">
        <w:rPr>
          <w:rFonts w:hint="eastAsia"/>
          <w:b/>
        </w:rPr>
        <w:t>特教生進入</w:t>
      </w:r>
      <w:proofErr w:type="gramEnd"/>
      <w:r w:rsidRPr="00EC4E32">
        <w:rPr>
          <w:rFonts w:hint="eastAsia"/>
          <w:b/>
        </w:rPr>
        <w:t>高中，在學業上即面對壓力，加劇情緒爆發頻率；雖然現制有「重新安置」之設計，卻非全面落實。應由教育部與各地方政府切實瞭解實務現場有無非適性安置及其重新安置機制</w:t>
      </w:r>
      <w:r w:rsidR="00BB719A" w:rsidRPr="00EC4E32">
        <w:rPr>
          <w:rFonts w:hint="eastAsia"/>
          <w:b/>
        </w:rPr>
        <w:t>。</w:t>
      </w:r>
      <w:bookmarkEnd w:id="116"/>
      <w:r w:rsidR="00716881" w:rsidRPr="00EC4E32">
        <w:rPr>
          <w:b/>
        </w:rPr>
        <w:t xml:space="preserve"> </w:t>
      </w:r>
    </w:p>
    <w:p w:rsidR="001E091D" w:rsidRPr="00EC4E32" w:rsidRDefault="001E091D" w:rsidP="00F24CB7">
      <w:pPr>
        <w:pStyle w:val="3"/>
        <w:jc w:val="both"/>
      </w:pPr>
      <w:bookmarkStart w:id="117" w:name="_Toc190098088"/>
      <w:r w:rsidRPr="00EC4E32">
        <w:rPr>
          <w:rFonts w:hint="eastAsia"/>
        </w:rPr>
        <w:t>依</w:t>
      </w:r>
      <w:r w:rsidR="0041143E" w:rsidRPr="00EC4E32">
        <w:rPr>
          <w:rFonts w:hint="eastAsia"/>
        </w:rPr>
        <w:t>特殊教育法</w:t>
      </w:r>
      <w:r w:rsidRPr="00EC4E32">
        <w:rPr>
          <w:rFonts w:hint="eastAsia"/>
        </w:rPr>
        <w:t>第33條規定：「高級中等以下學校應考量身心障礙學生之優勢能力、性向及特殊教育需求及生涯規劃，提供適當之升學輔導。前項學校身心障礙學生升學輔導之名額、方式、資格及其他有關考生權利義務等事項之辦法，由中央主管機關定之。」</w:t>
      </w:r>
      <w:proofErr w:type="gramStart"/>
      <w:r w:rsidRPr="00EC4E32">
        <w:rPr>
          <w:rFonts w:hint="eastAsia"/>
        </w:rPr>
        <w:t>併</w:t>
      </w:r>
      <w:proofErr w:type="gramEnd"/>
      <w:r w:rsidR="00164BD9" w:rsidRPr="00EC4E32">
        <w:rPr>
          <w:rFonts w:hint="eastAsia"/>
        </w:rPr>
        <w:t>依</w:t>
      </w:r>
      <w:r w:rsidRPr="00EC4E32">
        <w:rPr>
          <w:rFonts w:hint="eastAsia"/>
        </w:rPr>
        <w:t>專科學校法及高級中等教育法之有關規定，</w:t>
      </w:r>
      <w:r w:rsidR="00164BD9" w:rsidRPr="00EC4E32">
        <w:rPr>
          <w:rFonts w:hint="eastAsia"/>
        </w:rPr>
        <w:t>教育部另</w:t>
      </w:r>
      <w:r w:rsidRPr="00EC4E32">
        <w:rPr>
          <w:rFonts w:hint="eastAsia"/>
        </w:rPr>
        <w:t>訂</w:t>
      </w:r>
      <w:r w:rsidR="00164BD9" w:rsidRPr="00EC4E32">
        <w:rPr>
          <w:rFonts w:hint="eastAsia"/>
        </w:rPr>
        <w:t>「</w:t>
      </w:r>
      <w:r w:rsidRPr="00EC4E32">
        <w:rPr>
          <w:rFonts w:hint="eastAsia"/>
        </w:rPr>
        <w:t>身心障礙學生升學輔導辦法</w:t>
      </w:r>
      <w:r w:rsidR="00164BD9" w:rsidRPr="00EC4E32">
        <w:rPr>
          <w:rFonts w:hint="eastAsia"/>
        </w:rPr>
        <w:t>」，該辦法</w:t>
      </w:r>
      <w:r w:rsidR="00A973EB" w:rsidRPr="00EC4E32">
        <w:rPr>
          <w:rFonts w:hint="eastAsia"/>
        </w:rPr>
        <w:t>第4條規定身心障礙學生得自願就讀高級中等學校集中式特殊教育班或特殊教育學校高職部，經各級主管機關特殊教育學生</w:t>
      </w:r>
      <w:r w:rsidR="00766728" w:rsidRPr="00EC4E32">
        <w:rPr>
          <w:rFonts w:hint="eastAsia"/>
        </w:rPr>
        <w:t>鑑定及就學輔導會</w:t>
      </w:r>
      <w:r w:rsidR="00A973EB" w:rsidRPr="00EC4E32">
        <w:rPr>
          <w:rFonts w:hint="eastAsia"/>
        </w:rPr>
        <w:t>鑑定後，由主管機關</w:t>
      </w:r>
      <w:r w:rsidR="00A973EB" w:rsidRPr="00EC4E32">
        <w:rPr>
          <w:rFonts w:hint="eastAsia"/>
          <w:u w:val="single"/>
        </w:rPr>
        <w:t>依社區化就近入學原則適性安置</w:t>
      </w:r>
      <w:r w:rsidR="00A973EB" w:rsidRPr="00EC4E32">
        <w:rPr>
          <w:rFonts w:hint="eastAsia"/>
        </w:rPr>
        <w:t>；該辦法</w:t>
      </w:r>
      <w:r w:rsidR="00164BD9" w:rsidRPr="00EC4E32">
        <w:rPr>
          <w:rFonts w:hint="eastAsia"/>
        </w:rPr>
        <w:t>第5條規定，各該主管機關得依身心障礙學生實際需要，自行</w:t>
      </w:r>
      <w:proofErr w:type="gramStart"/>
      <w:r w:rsidR="00164BD9" w:rsidRPr="00EC4E32">
        <w:rPr>
          <w:rFonts w:hint="eastAsia"/>
        </w:rPr>
        <w:t>訂定適性</w:t>
      </w:r>
      <w:proofErr w:type="gramEnd"/>
      <w:r w:rsidR="00164BD9" w:rsidRPr="00EC4E32">
        <w:rPr>
          <w:rFonts w:hint="eastAsia"/>
        </w:rPr>
        <w:t>安置高級中等學校之規定；</w:t>
      </w:r>
      <w:proofErr w:type="gramStart"/>
      <w:r w:rsidR="00164BD9" w:rsidRPr="00EC4E32">
        <w:rPr>
          <w:rFonts w:hint="eastAsia"/>
        </w:rPr>
        <w:t>先予敘明</w:t>
      </w:r>
      <w:proofErr w:type="gramEnd"/>
      <w:r w:rsidR="00164BD9" w:rsidRPr="00EC4E32">
        <w:rPr>
          <w:rFonts w:hint="eastAsia"/>
        </w:rPr>
        <w:t>。</w:t>
      </w:r>
      <w:bookmarkEnd w:id="117"/>
    </w:p>
    <w:p w:rsidR="00276834" w:rsidRPr="00EC4E32" w:rsidRDefault="00966F5D" w:rsidP="00F24CB7">
      <w:pPr>
        <w:pStyle w:val="3"/>
        <w:jc w:val="both"/>
      </w:pPr>
      <w:bookmarkStart w:id="118" w:name="_Toc190098089"/>
      <w:proofErr w:type="gramStart"/>
      <w:r w:rsidRPr="00EC4E32">
        <w:rPr>
          <w:rFonts w:hint="eastAsia"/>
        </w:rPr>
        <w:t>次據教育部</w:t>
      </w:r>
      <w:proofErr w:type="gramEnd"/>
      <w:r w:rsidRPr="00EC4E32">
        <w:rPr>
          <w:rFonts w:hint="eastAsia"/>
        </w:rPr>
        <w:t>說明，適性安置入學係依學生志願選填結果進行初步安置，如遇有相同志願</w:t>
      </w:r>
      <w:proofErr w:type="gramStart"/>
      <w:r w:rsidRPr="00EC4E32">
        <w:rPr>
          <w:rFonts w:hint="eastAsia"/>
        </w:rPr>
        <w:t>之競額情形</w:t>
      </w:r>
      <w:proofErr w:type="gramEnd"/>
      <w:r w:rsidRPr="00EC4E32">
        <w:rPr>
          <w:rFonts w:hint="eastAsia"/>
        </w:rPr>
        <w:t>續</w:t>
      </w:r>
      <w:r w:rsidRPr="00EC4E32">
        <w:rPr>
          <w:rFonts w:hint="eastAsia"/>
        </w:rPr>
        <w:lastRenderedPageBreak/>
        <w:t>依「綜合研判參考表」</w:t>
      </w:r>
      <w:r w:rsidR="0034651F" w:rsidRPr="00EC4E32">
        <w:rPr>
          <w:rFonts w:hint="eastAsia"/>
        </w:rPr>
        <w:t>之各項目權重</w:t>
      </w:r>
      <w:r w:rsidRPr="00EC4E32">
        <w:rPr>
          <w:rFonts w:hint="eastAsia"/>
        </w:rPr>
        <w:t>予以審核</w:t>
      </w:r>
      <w:r w:rsidR="0034651F" w:rsidRPr="00EC4E32">
        <w:rPr>
          <w:vertAlign w:val="superscript"/>
        </w:rPr>
        <w:footnoteReference w:id="13"/>
      </w:r>
      <w:r w:rsidR="00695511" w:rsidRPr="00EC4E32">
        <w:rPr>
          <w:rFonts w:hint="eastAsia"/>
        </w:rPr>
        <w:t>，若無法於前3志願予以初步安置，將由分區安置委員會辦理學生晤談來處理。</w:t>
      </w:r>
      <w:bookmarkEnd w:id="118"/>
    </w:p>
    <w:p w:rsidR="00AD2F98" w:rsidRPr="00EC4E32" w:rsidRDefault="003413C0" w:rsidP="00F24CB7">
      <w:pPr>
        <w:pStyle w:val="3"/>
        <w:jc w:val="both"/>
      </w:pPr>
      <w:bookmarkStart w:id="119" w:name="_Toc190098090"/>
      <w:r w:rsidRPr="00EC4E32">
        <w:rPr>
          <w:rFonts w:hint="eastAsia"/>
        </w:rPr>
        <w:t>惟經本案調查訪談高中教育人員，</w:t>
      </w:r>
      <w:r w:rsidR="0051031E" w:rsidRPr="00EC4E32">
        <w:rPr>
          <w:rFonts w:hint="eastAsia"/>
        </w:rPr>
        <w:t>渠等</w:t>
      </w:r>
      <w:r w:rsidR="00937F50" w:rsidRPr="00EC4E32">
        <w:rPr>
          <w:rFonts w:hint="eastAsia"/>
        </w:rPr>
        <w:t>提及</w:t>
      </w:r>
      <w:r w:rsidR="00695511" w:rsidRPr="00EC4E32">
        <w:rPr>
          <w:rFonts w:hint="eastAsia"/>
          <w:b/>
        </w:rPr>
        <w:t>雖依學生選填志願辦理</w:t>
      </w:r>
      <w:r w:rsidR="0034651F" w:rsidRPr="00EC4E32">
        <w:rPr>
          <w:rFonts w:hint="eastAsia"/>
          <w:b/>
        </w:rPr>
        <w:t>適性安置</w:t>
      </w:r>
      <w:r w:rsidR="00695511" w:rsidRPr="00EC4E32">
        <w:rPr>
          <w:rFonts w:hint="eastAsia"/>
          <w:b/>
        </w:rPr>
        <w:t>，</w:t>
      </w:r>
      <w:r w:rsidR="00766728" w:rsidRPr="00EC4E32">
        <w:rPr>
          <w:rFonts w:hint="eastAsia"/>
          <w:b/>
        </w:rPr>
        <w:t>惟</w:t>
      </w:r>
      <w:r w:rsidR="00695511" w:rsidRPr="00EC4E32">
        <w:rPr>
          <w:rFonts w:hint="eastAsia"/>
          <w:b/>
        </w:rPr>
        <w:t>實際上</w:t>
      </w:r>
      <w:r w:rsidR="00F838FC" w:rsidRPr="00EC4E32">
        <w:rPr>
          <w:rFonts w:hint="eastAsia"/>
          <w:b/>
        </w:rPr>
        <w:t>學生志願</w:t>
      </w:r>
      <w:r w:rsidR="00BE3DF0" w:rsidRPr="00EC4E32">
        <w:rPr>
          <w:rFonts w:hint="eastAsia"/>
          <w:b/>
        </w:rPr>
        <w:t>高度取決</w:t>
      </w:r>
      <w:r w:rsidR="00F838FC" w:rsidRPr="00EC4E32">
        <w:rPr>
          <w:rFonts w:hint="eastAsia"/>
          <w:b/>
        </w:rPr>
        <w:t>於</w:t>
      </w:r>
      <w:r w:rsidR="00BE3DF0" w:rsidRPr="00EC4E32">
        <w:rPr>
          <w:rFonts w:hint="eastAsia"/>
          <w:b/>
        </w:rPr>
        <w:t>家長意見，且</w:t>
      </w:r>
      <w:r w:rsidR="00F838FC" w:rsidRPr="00EC4E32">
        <w:rPr>
          <w:rFonts w:hint="eastAsia"/>
          <w:b/>
        </w:rPr>
        <w:t>安置作業</w:t>
      </w:r>
      <w:proofErr w:type="gramStart"/>
      <w:r w:rsidR="00512B7B" w:rsidRPr="00EC4E32">
        <w:rPr>
          <w:rFonts w:hint="eastAsia"/>
          <w:b/>
        </w:rPr>
        <w:t>採</w:t>
      </w:r>
      <w:proofErr w:type="gramEnd"/>
      <w:r w:rsidR="00512B7B" w:rsidRPr="00EC4E32">
        <w:rPr>
          <w:rFonts w:hint="eastAsia"/>
          <w:b/>
        </w:rPr>
        <w:t>社區化就近入學原則</w:t>
      </w:r>
      <w:r w:rsidR="00937F50" w:rsidRPr="00EC4E32">
        <w:rPr>
          <w:rFonts w:hint="eastAsia"/>
          <w:b/>
        </w:rPr>
        <w:t>，</w:t>
      </w:r>
      <w:r w:rsidR="00BE3DF0" w:rsidRPr="00EC4E32">
        <w:rPr>
          <w:rFonts w:hint="eastAsia"/>
          <w:b/>
        </w:rPr>
        <w:t>致</w:t>
      </w:r>
      <w:r w:rsidR="002A3828" w:rsidRPr="00EC4E32">
        <w:rPr>
          <w:rFonts w:hint="eastAsia"/>
          <w:b/>
        </w:rPr>
        <w:t>部分</w:t>
      </w:r>
      <w:r w:rsidR="00BE3DF0" w:rsidRPr="00EC4E32">
        <w:rPr>
          <w:rFonts w:hint="eastAsia"/>
          <w:b/>
        </w:rPr>
        <w:t>未能充分審酌學生</w:t>
      </w:r>
      <w:r w:rsidR="00695511" w:rsidRPr="00EC4E32">
        <w:rPr>
          <w:rFonts w:hint="eastAsia"/>
          <w:b/>
        </w:rPr>
        <w:t>學業表現</w:t>
      </w:r>
      <w:r w:rsidR="00BE3DF0" w:rsidRPr="00EC4E32">
        <w:rPr>
          <w:rFonts w:hint="eastAsia"/>
          <w:b/>
        </w:rPr>
        <w:t>，導致</w:t>
      </w:r>
      <w:proofErr w:type="gramStart"/>
      <w:r w:rsidR="00BE3DF0" w:rsidRPr="00EC4E32">
        <w:rPr>
          <w:rFonts w:hint="eastAsia"/>
          <w:b/>
        </w:rPr>
        <w:t>特教生</w:t>
      </w:r>
      <w:r w:rsidR="00766728" w:rsidRPr="00EC4E32">
        <w:rPr>
          <w:rFonts w:hint="eastAsia"/>
          <w:b/>
        </w:rPr>
        <w:t>進入</w:t>
      </w:r>
      <w:proofErr w:type="gramEnd"/>
      <w:r w:rsidR="00BE3DF0" w:rsidRPr="00EC4E32">
        <w:rPr>
          <w:rFonts w:hint="eastAsia"/>
          <w:b/>
        </w:rPr>
        <w:t>高中</w:t>
      </w:r>
      <w:r w:rsidR="003A2D11" w:rsidRPr="00EC4E32">
        <w:rPr>
          <w:rFonts w:hint="eastAsia"/>
          <w:b/>
        </w:rPr>
        <w:t>即面對</w:t>
      </w:r>
      <w:r w:rsidR="002A3828" w:rsidRPr="00EC4E32">
        <w:rPr>
          <w:rFonts w:hint="eastAsia"/>
          <w:b/>
        </w:rPr>
        <w:t>壓力</w:t>
      </w:r>
      <w:r w:rsidR="00937F50" w:rsidRPr="00EC4E32">
        <w:rPr>
          <w:rFonts w:hint="eastAsia"/>
          <w:b/>
        </w:rPr>
        <w:t>，</w:t>
      </w:r>
      <w:r w:rsidR="003A2D11" w:rsidRPr="00EC4E32">
        <w:rPr>
          <w:rFonts w:hint="eastAsia"/>
          <w:b/>
        </w:rPr>
        <w:t>加劇</w:t>
      </w:r>
      <w:r w:rsidR="00EE57C1" w:rsidRPr="00EC4E32">
        <w:rPr>
          <w:rFonts w:hint="eastAsia"/>
          <w:b/>
        </w:rPr>
        <w:t>情緒</w:t>
      </w:r>
      <w:r w:rsidR="003A2D11" w:rsidRPr="00EC4E32">
        <w:rPr>
          <w:rFonts w:hint="eastAsia"/>
          <w:b/>
        </w:rPr>
        <w:t>爆發頻率</w:t>
      </w:r>
      <w:r w:rsidR="00937F50" w:rsidRPr="00EC4E32">
        <w:rPr>
          <w:rFonts w:hint="eastAsia"/>
        </w:rPr>
        <w:t>；</w:t>
      </w:r>
      <w:r w:rsidR="00512B7B" w:rsidRPr="00EC4E32">
        <w:rPr>
          <w:rFonts w:hint="eastAsia"/>
        </w:rPr>
        <w:t>本案彙整其</w:t>
      </w:r>
      <w:r w:rsidR="00937F50" w:rsidRPr="00EC4E32">
        <w:rPr>
          <w:rFonts w:hint="eastAsia"/>
        </w:rPr>
        <w:t>相關說法如下：</w:t>
      </w:r>
      <w:bookmarkEnd w:id="119"/>
    </w:p>
    <w:p w:rsidR="00512B7B" w:rsidRPr="00EC4E32" w:rsidRDefault="005E1285" w:rsidP="00F24CB7">
      <w:pPr>
        <w:pStyle w:val="4"/>
        <w:jc w:val="both"/>
        <w:rPr>
          <w:rFonts w:hAnsi="標楷體"/>
          <w:szCs w:val="32"/>
        </w:rPr>
      </w:pPr>
      <w:r w:rsidRPr="00EC4E32">
        <w:rPr>
          <w:rFonts w:hAnsi="標楷體" w:hint="eastAsia"/>
          <w:szCs w:val="32"/>
        </w:rPr>
        <w:t>某臺北市高中校長表示：「</w:t>
      </w:r>
      <w:proofErr w:type="gramStart"/>
      <w:r w:rsidRPr="00EC4E32">
        <w:rPr>
          <w:rFonts w:hAnsi="標楷體" w:hint="eastAsia"/>
          <w:szCs w:val="32"/>
        </w:rPr>
        <w:t>特教生入學</w:t>
      </w:r>
      <w:proofErr w:type="gramEnd"/>
      <w:r w:rsidRPr="00EC4E32">
        <w:rPr>
          <w:rFonts w:hAnsi="標楷體" w:hint="eastAsia"/>
          <w:szCs w:val="32"/>
        </w:rPr>
        <w:t>採取保障其就學機會的立場，通常</w:t>
      </w:r>
      <w:proofErr w:type="gramStart"/>
      <w:r w:rsidRPr="00EC4E32">
        <w:rPr>
          <w:rFonts w:hAnsi="標楷體" w:hint="eastAsia"/>
          <w:szCs w:val="32"/>
        </w:rPr>
        <w:t>特教生安置</w:t>
      </w:r>
      <w:proofErr w:type="gramEnd"/>
      <w:r w:rsidRPr="00EC4E32">
        <w:rPr>
          <w:rFonts w:hAnsi="標楷體" w:hint="eastAsia"/>
          <w:szCs w:val="32"/>
        </w:rPr>
        <w:t>入普通高中是以比較低的分數入學；本校</w:t>
      </w:r>
      <w:proofErr w:type="gramStart"/>
      <w:r w:rsidRPr="00EC4E32">
        <w:rPr>
          <w:rFonts w:hAnsi="標楷體" w:hint="eastAsia"/>
          <w:szCs w:val="32"/>
        </w:rPr>
        <w:t>特教生入學</w:t>
      </w:r>
      <w:proofErr w:type="gramEnd"/>
      <w:r w:rsidRPr="00EC4E32">
        <w:rPr>
          <w:rFonts w:hAnsi="標楷體" w:hint="eastAsia"/>
          <w:szCs w:val="32"/>
        </w:rPr>
        <w:t>成績與一般生約有5~10分的落差。</w:t>
      </w:r>
      <w:proofErr w:type="gramStart"/>
      <w:r w:rsidRPr="00EC4E32">
        <w:rPr>
          <w:rFonts w:hAnsi="標楷體" w:hint="eastAsia"/>
          <w:szCs w:val="32"/>
        </w:rPr>
        <w:t>特教生入學</w:t>
      </w:r>
      <w:proofErr w:type="gramEnd"/>
      <w:r w:rsidRPr="00EC4E32">
        <w:rPr>
          <w:rFonts w:hAnsi="標楷體" w:hint="eastAsia"/>
          <w:szCs w:val="32"/>
        </w:rPr>
        <w:t>後與其他學生的學業表現有落差，甚至可能是一入學就落入學習低成就組，對於</w:t>
      </w:r>
      <w:proofErr w:type="gramStart"/>
      <w:r w:rsidRPr="00EC4E32">
        <w:rPr>
          <w:rFonts w:hAnsi="標楷體" w:hint="eastAsia"/>
          <w:szCs w:val="32"/>
        </w:rPr>
        <w:t>特教生本身</w:t>
      </w:r>
      <w:proofErr w:type="gramEnd"/>
      <w:r w:rsidRPr="00EC4E32">
        <w:rPr>
          <w:rFonts w:hAnsi="標楷體" w:hint="eastAsia"/>
          <w:szCs w:val="32"/>
        </w:rPr>
        <w:t>形成急遽壓力，進而影響其穩定狀態。…</w:t>
      </w:r>
      <w:proofErr w:type="gramStart"/>
      <w:r w:rsidRPr="00EC4E32">
        <w:rPr>
          <w:rFonts w:hAnsi="標楷體" w:hint="eastAsia"/>
          <w:szCs w:val="32"/>
        </w:rPr>
        <w:t>…</w:t>
      </w:r>
      <w:proofErr w:type="gramEnd"/>
      <w:r w:rsidRPr="00EC4E32">
        <w:rPr>
          <w:rFonts w:hAnsi="標楷體" w:hint="eastAsia"/>
          <w:szCs w:val="32"/>
        </w:rPr>
        <w:t>本校觀察</w:t>
      </w:r>
      <w:proofErr w:type="gramStart"/>
      <w:r w:rsidRPr="00EC4E32">
        <w:rPr>
          <w:rFonts w:hAnsi="標楷體" w:hint="eastAsia"/>
          <w:szCs w:val="32"/>
        </w:rPr>
        <w:t>特教生情緒</w:t>
      </w:r>
      <w:proofErr w:type="gramEnd"/>
      <w:r w:rsidRPr="00EC4E32">
        <w:rPr>
          <w:rFonts w:hAnsi="標楷體" w:hint="eastAsia"/>
          <w:szCs w:val="32"/>
        </w:rPr>
        <w:t>不穩定之原因，經常與學業壓力有關，而且部分自閉症學生對自己的要求很高，當學習表現跟不上，這些學生面對教師的指導時，很容易執著地認為自己被教師針對，進而變成師生衝突事件。國中國小因學區分發入學，呈現常態分配的狀態，但高中是一個截然不同的教育階段，高中入學經過篩選。為了避免上述情形，因此建議鑑定安置評估時，學業成績應該考量，以預防特教學生適應上的障礙。依近年實務上的觀察，對於融合教育、</w:t>
      </w:r>
      <w:proofErr w:type="gramStart"/>
      <w:r w:rsidRPr="00EC4E32">
        <w:rPr>
          <w:rFonts w:hAnsi="標楷體" w:hint="eastAsia"/>
          <w:szCs w:val="32"/>
        </w:rPr>
        <w:t>特教生之</w:t>
      </w:r>
      <w:proofErr w:type="gramEnd"/>
      <w:r w:rsidRPr="00EC4E32">
        <w:rPr>
          <w:rFonts w:hAnsi="標楷體" w:hint="eastAsia"/>
          <w:szCs w:val="32"/>
        </w:rPr>
        <w:t>支持服務，配套已有，學校也知道</w:t>
      </w:r>
      <w:r w:rsidRPr="00EC4E32">
        <w:rPr>
          <w:rFonts w:hAnsi="標楷體" w:hint="eastAsia"/>
          <w:szCs w:val="32"/>
        </w:rPr>
        <w:lastRenderedPageBreak/>
        <w:t>資源在哪、可以怎麼用，但如果源頭的安置就不適當(例如安置僅因家長對高中文憑迷思堅持孩子一定要入學特定學校)，則陸續一定會發生很多問題，這些</w:t>
      </w:r>
      <w:proofErr w:type="gramStart"/>
      <w:r w:rsidRPr="00EC4E32">
        <w:rPr>
          <w:rFonts w:hAnsi="標楷體" w:hint="eastAsia"/>
          <w:szCs w:val="32"/>
        </w:rPr>
        <w:t>特教生本身</w:t>
      </w:r>
      <w:proofErr w:type="gramEnd"/>
      <w:r w:rsidRPr="00EC4E32">
        <w:rPr>
          <w:rFonts w:hAnsi="標楷體" w:hint="eastAsia"/>
          <w:szCs w:val="32"/>
        </w:rPr>
        <w:t>最受煎熬。」</w:t>
      </w:r>
    </w:p>
    <w:p w:rsidR="00695511" w:rsidRPr="00EC4E32" w:rsidRDefault="0034651F" w:rsidP="00F24CB7">
      <w:pPr>
        <w:pStyle w:val="4"/>
        <w:jc w:val="both"/>
        <w:rPr>
          <w:rFonts w:hAnsi="標楷體"/>
          <w:szCs w:val="32"/>
        </w:rPr>
      </w:pPr>
      <w:r w:rsidRPr="00EC4E32">
        <w:rPr>
          <w:rFonts w:hAnsi="標楷體" w:hint="eastAsia"/>
          <w:szCs w:val="32"/>
        </w:rPr>
        <w:t>某桃園市高中教師也表示</w:t>
      </w:r>
      <w:r w:rsidR="00766728" w:rsidRPr="00EC4E32">
        <w:rPr>
          <w:rFonts w:hAnsi="標楷體" w:hint="eastAsia"/>
          <w:szCs w:val="32"/>
        </w:rPr>
        <w:t>：</w:t>
      </w:r>
      <w:r w:rsidR="00695511" w:rsidRPr="00EC4E32">
        <w:rPr>
          <w:rFonts w:hAnsi="標楷體" w:hint="eastAsia"/>
          <w:szCs w:val="32"/>
        </w:rPr>
        <w:t>「目前適性安置入學並非真的適性</w:t>
      </w:r>
      <w:r w:rsidRPr="00EC4E32">
        <w:rPr>
          <w:rFonts w:hAnsi="標楷體" w:hint="eastAsia"/>
          <w:szCs w:val="32"/>
        </w:rPr>
        <w:t>，因為特</w:t>
      </w:r>
      <w:proofErr w:type="gramStart"/>
      <w:r w:rsidRPr="00EC4E32">
        <w:rPr>
          <w:rFonts w:hAnsi="標楷體" w:hint="eastAsia"/>
          <w:szCs w:val="32"/>
        </w:rPr>
        <w:t>教生適</w:t>
      </w:r>
      <w:proofErr w:type="gramEnd"/>
      <w:r w:rsidRPr="00EC4E32">
        <w:rPr>
          <w:rFonts w:hAnsi="標楷體" w:hint="eastAsia"/>
          <w:szCs w:val="32"/>
        </w:rPr>
        <w:t>性安置的政策立意，包括協助就近入學，但操作上卻忽略學生與普通學生的能力落差。似乎以家長意願為安置依據，有時家長只想孩子就近入學，不在乎學生進入什麼樣的學習環境，也有的家長想讓孩子讀學術型高中，忽視孩子操作能力明顯高於學術能力的現實。</w:t>
      </w:r>
      <w:r w:rsidR="00695511" w:rsidRPr="00EC4E32">
        <w:rPr>
          <w:rFonts w:hAnsi="標楷體" w:hint="eastAsia"/>
          <w:szCs w:val="32"/>
        </w:rPr>
        <w:t>」</w:t>
      </w:r>
    </w:p>
    <w:p w:rsidR="005E1285" w:rsidRPr="00EC4E32" w:rsidRDefault="0034651F" w:rsidP="00F24CB7">
      <w:pPr>
        <w:pStyle w:val="4"/>
        <w:jc w:val="both"/>
      </w:pPr>
      <w:r w:rsidRPr="00EC4E32">
        <w:rPr>
          <w:rFonts w:hAnsi="標楷體" w:hint="eastAsia"/>
          <w:szCs w:val="32"/>
        </w:rPr>
        <w:t>另一名</w:t>
      </w:r>
      <w:r w:rsidR="005E1285" w:rsidRPr="00EC4E32">
        <w:rPr>
          <w:rFonts w:hAnsi="標楷體" w:hint="eastAsia"/>
          <w:szCs w:val="32"/>
        </w:rPr>
        <w:t>桃園市某高中教師稱：「</w:t>
      </w:r>
      <w:r w:rsidR="00E27CDD" w:rsidRPr="00EC4E32">
        <w:rPr>
          <w:rFonts w:hAnsi="標楷體" w:hint="eastAsia"/>
          <w:szCs w:val="32"/>
        </w:rPr>
        <w:t>本校</w:t>
      </w:r>
      <w:proofErr w:type="gramStart"/>
      <w:r w:rsidR="00E27CDD" w:rsidRPr="00EC4E32">
        <w:rPr>
          <w:rFonts w:hAnsi="標楷體" w:hint="eastAsia"/>
          <w:szCs w:val="32"/>
        </w:rPr>
        <w:t>某生屬智能</w:t>
      </w:r>
      <w:proofErr w:type="gramEnd"/>
      <w:r w:rsidR="00E27CDD" w:rsidRPr="00EC4E32">
        <w:rPr>
          <w:rFonts w:hAnsi="標楷體" w:hint="eastAsia"/>
          <w:szCs w:val="32"/>
        </w:rPr>
        <w:t>障礙，</w:t>
      </w:r>
      <w:proofErr w:type="gramStart"/>
      <w:r w:rsidR="00E27CDD" w:rsidRPr="00EC4E32">
        <w:rPr>
          <w:rFonts w:hAnsi="標楷體" w:hint="eastAsia"/>
          <w:szCs w:val="32"/>
        </w:rPr>
        <w:t>疑有思覺失</w:t>
      </w:r>
      <w:proofErr w:type="gramEnd"/>
      <w:r w:rsidR="00E27CDD" w:rsidRPr="00EC4E32">
        <w:rPr>
          <w:rFonts w:hAnsi="標楷體" w:hint="eastAsia"/>
          <w:szCs w:val="32"/>
        </w:rPr>
        <w:t>調症，特教教師觀察認為其亦有自閉症的特質；該生應屬可安置於特教學校的，升學考試時分數很低，只有十幾分，但卻安置進到本校。…</w:t>
      </w:r>
      <w:proofErr w:type="gramStart"/>
      <w:r w:rsidR="00E27CDD" w:rsidRPr="00EC4E32">
        <w:rPr>
          <w:rFonts w:hAnsi="標楷體" w:hint="eastAsia"/>
          <w:szCs w:val="32"/>
        </w:rPr>
        <w:t>…</w:t>
      </w:r>
      <w:proofErr w:type="gramEnd"/>
      <w:r w:rsidR="00E27CDD" w:rsidRPr="00EC4E32">
        <w:rPr>
          <w:rFonts w:hAnsi="標楷體" w:hint="eastAsia"/>
          <w:szCs w:val="32"/>
        </w:rPr>
        <w:t>該生在教</w:t>
      </w:r>
      <w:r w:rsidR="00E27CDD" w:rsidRPr="00EC4E32">
        <w:rPr>
          <w:rFonts w:hint="eastAsia"/>
        </w:rPr>
        <w:t>室裡頂多坐</w:t>
      </w:r>
      <w:r w:rsidR="00766728" w:rsidRPr="00EC4E32">
        <w:rPr>
          <w:rFonts w:hint="eastAsia"/>
        </w:rPr>
        <w:t>5分鐘</w:t>
      </w:r>
      <w:r w:rsidR="00E27CDD" w:rsidRPr="00EC4E32">
        <w:rPr>
          <w:rFonts w:hint="eastAsia"/>
        </w:rPr>
        <w:t>，便會起身走動或坐</w:t>
      </w:r>
      <w:r w:rsidR="00E27CDD" w:rsidRPr="00EC4E32">
        <w:rPr>
          <w:rFonts w:hAnsi="標楷體" w:hint="eastAsia"/>
        </w:rPr>
        <w:t>、躺在地板上</w:t>
      </w:r>
      <w:r w:rsidR="00E27CDD" w:rsidRPr="00EC4E32">
        <w:rPr>
          <w:rFonts w:hint="eastAsia"/>
        </w:rPr>
        <w:t>，幾乎每天每節課都會離開教室走動，任課教師也難以阻止他離開，若強硬阻止，則易造成反效果。</w:t>
      </w:r>
      <w:r w:rsidR="00E27CDD" w:rsidRPr="00EC4E32">
        <w:rPr>
          <w:rFonts w:hAnsi="標楷體" w:hint="eastAsia"/>
          <w:szCs w:val="32"/>
        </w:rPr>
        <w:t>…</w:t>
      </w:r>
      <w:proofErr w:type="gramStart"/>
      <w:r w:rsidR="00E27CDD" w:rsidRPr="00EC4E32">
        <w:rPr>
          <w:rFonts w:hAnsi="標楷體" w:hint="eastAsia"/>
          <w:szCs w:val="32"/>
        </w:rPr>
        <w:t>…</w:t>
      </w:r>
      <w:proofErr w:type="gramEnd"/>
      <w:r w:rsidR="005E1285" w:rsidRPr="00EC4E32">
        <w:rPr>
          <w:rFonts w:hAnsi="標楷體" w:hint="eastAsia"/>
          <w:szCs w:val="32"/>
        </w:rPr>
        <w:t>如果不</w:t>
      </w:r>
      <w:proofErr w:type="gramStart"/>
      <w:r w:rsidR="005E1285" w:rsidRPr="00EC4E32">
        <w:rPr>
          <w:rFonts w:hAnsi="標楷體" w:hint="eastAsia"/>
          <w:szCs w:val="32"/>
        </w:rPr>
        <w:t>設切截</w:t>
      </w:r>
      <w:proofErr w:type="gramEnd"/>
      <w:r w:rsidR="005E1285" w:rsidRPr="00EC4E32">
        <w:rPr>
          <w:rFonts w:hAnsi="標楷體" w:hint="eastAsia"/>
          <w:szCs w:val="32"/>
        </w:rPr>
        <w:t>點，安置</w:t>
      </w:r>
      <w:proofErr w:type="gramStart"/>
      <w:r w:rsidR="005E1285" w:rsidRPr="00EC4E32">
        <w:rPr>
          <w:rFonts w:hAnsi="標楷體" w:hint="eastAsia"/>
          <w:szCs w:val="32"/>
        </w:rPr>
        <w:t>入學均憑學</w:t>
      </w:r>
      <w:proofErr w:type="gramEnd"/>
      <w:r w:rsidR="005E1285" w:rsidRPr="00EC4E32">
        <w:rPr>
          <w:rFonts w:hAnsi="標楷體" w:hint="eastAsia"/>
          <w:szCs w:val="32"/>
        </w:rPr>
        <w:t>生家長</w:t>
      </w:r>
      <w:r w:rsidR="00766728" w:rsidRPr="00EC4E32">
        <w:rPr>
          <w:rFonts w:hAnsi="標楷體" w:hint="eastAsia"/>
          <w:szCs w:val="32"/>
        </w:rPr>
        <w:t>的</w:t>
      </w:r>
      <w:r w:rsidR="005E1285" w:rsidRPr="00EC4E32">
        <w:rPr>
          <w:rFonts w:hAnsi="標楷體" w:hint="eastAsia"/>
          <w:szCs w:val="32"/>
        </w:rPr>
        <w:t>意願，高中端</w:t>
      </w:r>
      <w:proofErr w:type="gramStart"/>
      <w:r w:rsidR="005E1285" w:rsidRPr="00EC4E32">
        <w:rPr>
          <w:rFonts w:hAnsi="標楷體" w:hint="eastAsia"/>
          <w:szCs w:val="32"/>
        </w:rPr>
        <w:t>只能疲</w:t>
      </w:r>
      <w:proofErr w:type="gramEnd"/>
      <w:r w:rsidR="005E1285" w:rsidRPr="00EC4E32">
        <w:rPr>
          <w:rFonts w:hAnsi="標楷體" w:hint="eastAsia"/>
          <w:szCs w:val="32"/>
        </w:rPr>
        <w:t>於應付。」</w:t>
      </w:r>
    </w:p>
    <w:p w:rsidR="005E1285" w:rsidRPr="00EC4E32" w:rsidRDefault="00E27CDD" w:rsidP="00F24CB7">
      <w:pPr>
        <w:pStyle w:val="4"/>
        <w:jc w:val="both"/>
        <w:rPr>
          <w:rFonts w:hAnsi="標楷體"/>
          <w:szCs w:val="32"/>
        </w:rPr>
      </w:pPr>
      <w:r w:rsidRPr="00EC4E32">
        <w:rPr>
          <w:rFonts w:hAnsi="標楷體" w:hint="eastAsia"/>
          <w:szCs w:val="32"/>
        </w:rPr>
        <w:t>另一</w:t>
      </w:r>
      <w:r w:rsidR="00D570FE" w:rsidRPr="00EC4E32">
        <w:rPr>
          <w:rFonts w:hAnsi="標楷體" w:hint="eastAsia"/>
          <w:szCs w:val="32"/>
        </w:rPr>
        <w:t>所</w:t>
      </w:r>
      <w:r w:rsidRPr="00EC4E32">
        <w:rPr>
          <w:rFonts w:hAnsi="標楷體" w:hint="eastAsia"/>
          <w:szCs w:val="32"/>
        </w:rPr>
        <w:t>臺北市高中</w:t>
      </w:r>
      <w:r w:rsidR="00D570FE" w:rsidRPr="00EC4E32">
        <w:rPr>
          <w:rFonts w:hAnsi="標楷體" w:hint="eastAsia"/>
          <w:szCs w:val="32"/>
        </w:rPr>
        <w:t>看法為</w:t>
      </w:r>
      <w:r w:rsidRPr="00EC4E32">
        <w:rPr>
          <w:rFonts w:hAnsi="標楷體" w:hint="eastAsia"/>
          <w:szCs w:val="32"/>
        </w:rPr>
        <w:t>：「</w:t>
      </w:r>
      <w:r w:rsidR="00D570FE" w:rsidRPr="00EC4E32">
        <w:rPr>
          <w:rFonts w:hAnsi="標楷體" w:hint="eastAsia"/>
          <w:szCs w:val="32"/>
        </w:rPr>
        <w:t>學生家長選擇『適性安置』時，並不一定按照學生能力或興趣，因為適性安置的選擇權在家長而非接受安置之學校，許多學生進入高中就讀由於能力或興趣不符，即使有</w:t>
      </w:r>
      <w:r w:rsidR="00D570FE" w:rsidRPr="00EC4E32">
        <w:rPr>
          <w:rFonts w:hAnsi="標楷體"/>
          <w:szCs w:val="32"/>
        </w:rPr>
        <w:t>IEP</w:t>
      </w:r>
      <w:r w:rsidR="00D570FE" w:rsidRPr="00EC4E32">
        <w:rPr>
          <w:rFonts w:hAnsi="標楷體" w:hint="eastAsia"/>
          <w:szCs w:val="32"/>
        </w:rPr>
        <w:t>，學生仍有適應壓力。建議適性安置時可將專家意見及校方評估納入考量，學生的轉銜更加落實。…</w:t>
      </w:r>
      <w:proofErr w:type="gramStart"/>
      <w:r w:rsidR="00D570FE" w:rsidRPr="00EC4E32">
        <w:rPr>
          <w:rFonts w:hAnsi="標楷體" w:hint="eastAsia"/>
          <w:szCs w:val="32"/>
        </w:rPr>
        <w:t>…</w:t>
      </w:r>
      <w:proofErr w:type="gramEnd"/>
      <w:r w:rsidR="000B33C5" w:rsidRPr="00EC4E32">
        <w:rPr>
          <w:rFonts w:hAnsi="標楷體" w:hint="eastAsia"/>
          <w:szCs w:val="32"/>
        </w:rPr>
        <w:t>目前對於學生能力評估，只是障礙能力評估，但情緒評估被忽略，也沒有考慮學業</w:t>
      </w:r>
      <w:r w:rsidR="000B33C5" w:rsidRPr="00EC4E32">
        <w:rPr>
          <w:rFonts w:hAnsi="標楷體" w:hint="eastAsia"/>
          <w:szCs w:val="32"/>
        </w:rPr>
        <w:lastRenderedPageBreak/>
        <w:t>能力，加劇學生本身的壓力。</w:t>
      </w:r>
      <w:r w:rsidRPr="00EC4E32">
        <w:rPr>
          <w:rFonts w:hAnsi="標楷體" w:hint="eastAsia"/>
          <w:szCs w:val="32"/>
        </w:rPr>
        <w:t>(據本校教師觀察，本校某生具極佳的藝術天賦)但家長堅持該生要有高中文憑(故該生來就讀本校)；因此在就學安置的機制上，建議可能要納入教育專業意見，不要全部取決於家長的意願。」</w:t>
      </w:r>
    </w:p>
    <w:p w:rsidR="00BE3DF0" w:rsidRPr="00EC4E32" w:rsidRDefault="0034651F" w:rsidP="00F24CB7">
      <w:pPr>
        <w:pStyle w:val="3"/>
        <w:jc w:val="both"/>
        <w:rPr>
          <w:rFonts w:hAnsi="標楷體"/>
          <w:bCs w:val="0"/>
          <w:szCs w:val="32"/>
        </w:rPr>
      </w:pPr>
      <w:bookmarkStart w:id="120" w:name="_Toc190098091"/>
      <w:r w:rsidRPr="00EC4E32">
        <w:rPr>
          <w:rFonts w:hAnsi="標楷體" w:hint="eastAsia"/>
          <w:bCs w:val="0"/>
          <w:szCs w:val="32"/>
        </w:rPr>
        <w:t>針對上情，教育部表示</w:t>
      </w:r>
      <w:r w:rsidR="00766728" w:rsidRPr="00EC4E32">
        <w:rPr>
          <w:rFonts w:hAnsi="標楷體" w:hint="eastAsia"/>
          <w:bCs w:val="0"/>
          <w:szCs w:val="32"/>
        </w:rPr>
        <w:t>：</w:t>
      </w:r>
      <w:r w:rsidRPr="00EC4E32">
        <w:rPr>
          <w:rFonts w:hAnsi="標楷體" w:hint="eastAsia"/>
          <w:bCs w:val="0"/>
          <w:szCs w:val="32"/>
        </w:rPr>
        <w:t>「(問：目前有無評估安置是否適當之事後處理機制？</w:t>
      </w:r>
      <w:proofErr w:type="gramStart"/>
      <w:r w:rsidRPr="00EC4E32">
        <w:rPr>
          <w:rFonts w:hAnsi="標楷體" w:hint="eastAsia"/>
          <w:bCs w:val="0"/>
          <w:szCs w:val="32"/>
        </w:rPr>
        <w:t>)學生於安置學校就讀後有適應不良之情形時</w:t>
      </w:r>
      <w:proofErr w:type="gramEnd"/>
      <w:r w:rsidRPr="00EC4E32">
        <w:rPr>
          <w:rFonts w:hAnsi="標楷體" w:hint="eastAsia"/>
          <w:bCs w:val="0"/>
          <w:szCs w:val="32"/>
        </w:rPr>
        <w:t>，學校應辦理專案輔導至少3個月以上，無法改善者，學生之法定代理人或實際照顧者得申請校內或校際重新安置，由其主管機關之特殊教育學生鑑定及就學輔導會審議，以利後續重新安置作業。」</w:t>
      </w:r>
      <w:r w:rsidR="008D3E60" w:rsidRPr="00EC4E32">
        <w:rPr>
          <w:rFonts w:hAnsi="標楷體" w:hint="eastAsia"/>
          <w:bCs w:val="0"/>
          <w:szCs w:val="32"/>
        </w:rPr>
        <w:t>國教署孫組長到</w:t>
      </w:r>
      <w:r w:rsidR="00C96178" w:rsidRPr="00EC4E32">
        <w:rPr>
          <w:rFonts w:hAnsi="標楷體" w:hint="eastAsia"/>
          <w:bCs w:val="0"/>
          <w:szCs w:val="32"/>
        </w:rPr>
        <w:t>院</w:t>
      </w:r>
      <w:r w:rsidR="008D3E60" w:rsidRPr="00EC4E32">
        <w:rPr>
          <w:rFonts w:hAnsi="標楷體" w:hint="eastAsia"/>
          <w:bCs w:val="0"/>
          <w:szCs w:val="32"/>
        </w:rPr>
        <w:t>亦稱：「安置後若有適應不良問題，有重新安置的機制。」</w:t>
      </w:r>
      <w:r w:rsidRPr="00EC4E32">
        <w:rPr>
          <w:rFonts w:hAnsi="標楷體" w:hint="eastAsia"/>
          <w:bCs w:val="0"/>
          <w:szCs w:val="32"/>
        </w:rPr>
        <w:t>惟本院詢問臺北市教育局人員說明：「</w:t>
      </w:r>
      <w:r w:rsidR="008D3E60" w:rsidRPr="00EC4E32">
        <w:rPr>
          <w:rFonts w:hAnsi="標楷體" w:hint="eastAsia"/>
          <w:bCs w:val="0"/>
          <w:szCs w:val="32"/>
        </w:rPr>
        <w:t>(本市高中)服務群科方面有重新安置的計畫；普通高中沒有重新安置的個案服務。但學生可以主動參與轉學考。……(問：轉走有幾人？) 沒有確切調查，但就</w:t>
      </w:r>
      <w:r w:rsidR="00C96178" w:rsidRPr="00EC4E32">
        <w:rPr>
          <w:rFonts w:hAnsi="標楷體" w:hint="eastAsia"/>
          <w:bCs w:val="0"/>
          <w:szCs w:val="32"/>
        </w:rPr>
        <w:t>瞭</w:t>
      </w:r>
      <w:r w:rsidR="008D3E60" w:rsidRPr="00EC4E32">
        <w:rPr>
          <w:rFonts w:hAnsi="標楷體" w:hint="eastAsia"/>
          <w:bCs w:val="0"/>
          <w:szCs w:val="32"/>
        </w:rPr>
        <w:t>解主要轉學到私立學校</w:t>
      </w:r>
      <w:r w:rsidR="00C96178" w:rsidRPr="00EC4E32">
        <w:rPr>
          <w:rFonts w:hAnsi="標楷體" w:hint="eastAsia"/>
          <w:bCs w:val="0"/>
          <w:szCs w:val="32"/>
        </w:rPr>
        <w:t>，</w:t>
      </w:r>
      <w:r w:rsidR="008D3E60" w:rsidRPr="00EC4E32">
        <w:rPr>
          <w:rFonts w:hAnsi="標楷體" w:hint="eastAsia"/>
          <w:bCs w:val="0"/>
          <w:szCs w:val="32"/>
        </w:rPr>
        <w:t>掌握到的學生大概10</w:t>
      </w:r>
      <w:proofErr w:type="gramStart"/>
      <w:r w:rsidR="008D3E60" w:rsidRPr="00EC4E32">
        <w:rPr>
          <w:rFonts w:hAnsi="標楷體" w:hint="eastAsia"/>
          <w:bCs w:val="0"/>
          <w:szCs w:val="32"/>
        </w:rPr>
        <w:t>幾</w:t>
      </w:r>
      <w:proofErr w:type="gramEnd"/>
      <w:r w:rsidR="008D3E60" w:rsidRPr="00EC4E32">
        <w:rPr>
          <w:rFonts w:hAnsi="標楷體" w:hint="eastAsia"/>
          <w:bCs w:val="0"/>
          <w:szCs w:val="32"/>
        </w:rPr>
        <w:t>名。(問：學生為何要去私校？</w:t>
      </w:r>
      <w:proofErr w:type="gramStart"/>
      <w:r w:rsidR="008D3E60" w:rsidRPr="00EC4E32">
        <w:rPr>
          <w:rFonts w:hAnsi="標楷體" w:hint="eastAsia"/>
          <w:bCs w:val="0"/>
          <w:szCs w:val="32"/>
        </w:rPr>
        <w:t>)主要就是成績問題</w:t>
      </w:r>
      <w:proofErr w:type="gramEnd"/>
      <w:r w:rsidR="008D3E60" w:rsidRPr="00EC4E32">
        <w:rPr>
          <w:rFonts w:hAnsi="標楷體" w:hint="eastAsia"/>
          <w:bCs w:val="0"/>
          <w:szCs w:val="32"/>
        </w:rPr>
        <w:t>，私校對成績要求沒有其原本就讀的公立學校來得高。部分孩子的確安置到公立高中後適應不了，可能後續就轉學到私立學校。私校看起來好像特教生愈收愈多，但對孩子來說也是個機會。</w:t>
      </w:r>
      <w:r w:rsidRPr="00EC4E32">
        <w:rPr>
          <w:rFonts w:hAnsi="標楷體" w:hint="eastAsia"/>
          <w:bCs w:val="0"/>
          <w:szCs w:val="32"/>
        </w:rPr>
        <w:t>」</w:t>
      </w:r>
      <w:r w:rsidR="00C96178" w:rsidRPr="00EC4E32">
        <w:rPr>
          <w:rFonts w:hAnsi="標楷體" w:hint="eastAsia"/>
          <w:bCs w:val="0"/>
          <w:szCs w:val="32"/>
        </w:rPr>
        <w:t>證實部分特教生安置公立高中後確因成績落後適應不良，且重新安置機制</w:t>
      </w:r>
      <w:r w:rsidR="00EE57C1" w:rsidRPr="00EC4E32">
        <w:rPr>
          <w:rFonts w:hAnsi="標楷體" w:hint="eastAsia"/>
          <w:bCs w:val="0"/>
          <w:szCs w:val="32"/>
        </w:rPr>
        <w:t>並非落實</w:t>
      </w:r>
      <w:r w:rsidR="00C96178" w:rsidRPr="00EC4E32">
        <w:rPr>
          <w:rFonts w:hAnsi="標楷體" w:hint="eastAsia"/>
          <w:bCs w:val="0"/>
          <w:szCs w:val="32"/>
        </w:rPr>
        <w:t>，而由學生自行轉學因應。臺北市教育局人員所稱「對孩子來說也是個機會」云云，未能同理學生及其家庭</w:t>
      </w:r>
      <w:r w:rsidR="00EE57C1" w:rsidRPr="00EC4E32">
        <w:rPr>
          <w:rFonts w:hAnsi="標楷體" w:hint="eastAsia"/>
          <w:bCs w:val="0"/>
          <w:szCs w:val="32"/>
        </w:rPr>
        <w:t>入學後適應不佳</w:t>
      </w:r>
      <w:r w:rsidR="00C96178" w:rsidRPr="00EC4E32">
        <w:rPr>
          <w:rFonts w:hAnsi="標楷體" w:hint="eastAsia"/>
          <w:bCs w:val="0"/>
          <w:szCs w:val="32"/>
        </w:rPr>
        <w:t>所蒙受之壓力，亦未能充分理解該等學生入學高中後適應不佳期間，校方須承擔協助輔導之職責壓力；對此，應由</w:t>
      </w:r>
      <w:r w:rsidR="00C96178" w:rsidRPr="00EC4E32">
        <w:rPr>
          <w:rFonts w:hAnsi="標楷體" w:hint="eastAsia"/>
          <w:bCs w:val="0"/>
          <w:szCs w:val="32"/>
        </w:rPr>
        <w:lastRenderedPageBreak/>
        <w:t>教育部與各地方政府切實瞭解實務現場有無非適性安置及其重新安置機制。</w:t>
      </w:r>
      <w:bookmarkEnd w:id="120"/>
    </w:p>
    <w:p w:rsidR="00716881" w:rsidRPr="00EC4E32" w:rsidRDefault="00716881" w:rsidP="00F24CB7">
      <w:pPr>
        <w:pStyle w:val="3"/>
        <w:jc w:val="both"/>
        <w:rPr>
          <w:rFonts w:hAnsi="標楷體"/>
          <w:bCs w:val="0"/>
          <w:szCs w:val="32"/>
        </w:rPr>
      </w:pPr>
      <w:bookmarkStart w:id="121" w:name="_Toc190098092"/>
      <w:r w:rsidRPr="00EC4E32">
        <w:rPr>
          <w:rFonts w:hAnsi="標楷體" w:hint="eastAsia"/>
          <w:bCs w:val="0"/>
          <w:szCs w:val="32"/>
        </w:rPr>
        <w:t>綜上，</w:t>
      </w:r>
      <w:r w:rsidR="00451C8F" w:rsidRPr="00EC4E32">
        <w:rPr>
          <w:rFonts w:hint="eastAsia"/>
        </w:rPr>
        <w:t>身心障礙學生得選填志願辦理適性安置入學高中，惟實際上學生志願高度取決於家長意見，且安置作業</w:t>
      </w:r>
      <w:proofErr w:type="gramStart"/>
      <w:r w:rsidR="00451C8F" w:rsidRPr="00EC4E32">
        <w:rPr>
          <w:rFonts w:hint="eastAsia"/>
        </w:rPr>
        <w:t>採</w:t>
      </w:r>
      <w:proofErr w:type="gramEnd"/>
      <w:r w:rsidR="00451C8F" w:rsidRPr="00EC4E32">
        <w:rPr>
          <w:rFonts w:hint="eastAsia"/>
        </w:rPr>
        <w:t>社區化就近入學原則，致部分未能充分審酌學生學業表現，導致</w:t>
      </w:r>
      <w:proofErr w:type="gramStart"/>
      <w:r w:rsidR="00451C8F" w:rsidRPr="00EC4E32">
        <w:rPr>
          <w:rFonts w:hint="eastAsia"/>
        </w:rPr>
        <w:t>特教生進入</w:t>
      </w:r>
      <w:proofErr w:type="gramEnd"/>
      <w:r w:rsidR="00451C8F" w:rsidRPr="00EC4E32">
        <w:rPr>
          <w:rFonts w:hint="eastAsia"/>
        </w:rPr>
        <w:t>高中，在學業上即面對壓力，加劇情緒爆發頻率；雖然現制有「重新安置」之設計，卻非全面落實。應由教育部與各地方政府切實瞭解實務現場有無非適性安置及其重新安置機制</w:t>
      </w:r>
      <w:r w:rsidR="00BB719A" w:rsidRPr="00EC4E32">
        <w:rPr>
          <w:rFonts w:hint="eastAsia"/>
          <w:szCs w:val="48"/>
        </w:rPr>
        <w:t>。</w:t>
      </w:r>
      <w:bookmarkEnd w:id="121"/>
    </w:p>
    <w:p w:rsidR="00716881" w:rsidRPr="00EC4E32" w:rsidRDefault="00716881" w:rsidP="00F24CB7">
      <w:pPr>
        <w:pStyle w:val="3"/>
        <w:numPr>
          <w:ilvl w:val="0"/>
          <w:numId w:val="0"/>
        </w:numPr>
        <w:ind w:left="1389"/>
        <w:jc w:val="both"/>
        <w:rPr>
          <w:rFonts w:hAnsi="標楷體"/>
          <w:bCs w:val="0"/>
          <w:szCs w:val="32"/>
        </w:rPr>
      </w:pPr>
    </w:p>
    <w:p w:rsidR="004774B5" w:rsidRPr="00EC4E32" w:rsidRDefault="00716881" w:rsidP="00F24CB7">
      <w:pPr>
        <w:pStyle w:val="2"/>
        <w:jc w:val="both"/>
      </w:pPr>
      <w:bookmarkStart w:id="122" w:name="_Toc190098093"/>
      <w:r w:rsidRPr="00EC4E32">
        <w:rPr>
          <w:rFonts w:hint="eastAsia"/>
          <w:b/>
        </w:rPr>
        <w:t>身心障礙學生有接受</w:t>
      </w:r>
      <w:r w:rsidRPr="00EC4E32">
        <w:rPr>
          <w:rFonts w:ascii="Times New Roman" w:hAnsi="Times New Roman" w:hint="eastAsia"/>
          <w:b/>
          <w:spacing w:val="-6"/>
          <w:szCs w:val="32"/>
        </w:rPr>
        <w:t>轉銜輔導及服務</w:t>
      </w:r>
      <w:r w:rsidR="00BD38D5" w:rsidRPr="00EC4E32">
        <w:rPr>
          <w:rFonts w:ascii="Times New Roman" w:hAnsi="Times New Roman" w:hint="eastAsia"/>
          <w:b/>
          <w:spacing w:val="-6"/>
          <w:szCs w:val="32"/>
        </w:rPr>
        <w:t>的需求</w:t>
      </w:r>
      <w:r w:rsidRPr="00EC4E32">
        <w:rPr>
          <w:rFonts w:ascii="Times New Roman" w:hAnsi="Times New Roman" w:hint="eastAsia"/>
          <w:b/>
          <w:spacing w:val="-6"/>
          <w:szCs w:val="32"/>
        </w:rPr>
        <w:t>，</w:t>
      </w:r>
      <w:proofErr w:type="gramStart"/>
      <w:r w:rsidRPr="00EC4E32">
        <w:rPr>
          <w:rFonts w:ascii="Times New Roman" w:hAnsi="Times New Roman" w:hint="eastAsia"/>
          <w:b/>
          <w:spacing w:val="-6"/>
          <w:szCs w:val="32"/>
        </w:rPr>
        <w:t>惟</w:t>
      </w:r>
      <w:r w:rsidR="00C00D11" w:rsidRPr="00EC4E32">
        <w:rPr>
          <w:rFonts w:hint="eastAsia"/>
          <w:b/>
        </w:rPr>
        <w:t>特教</w:t>
      </w:r>
      <w:proofErr w:type="gramEnd"/>
      <w:r w:rsidR="00C00D11" w:rsidRPr="00EC4E32">
        <w:rPr>
          <w:rFonts w:hint="eastAsia"/>
          <w:b/>
        </w:rPr>
        <w:t>人力吃緊、</w:t>
      </w:r>
      <w:proofErr w:type="gramStart"/>
      <w:r w:rsidRPr="00EC4E32">
        <w:rPr>
          <w:rFonts w:hint="eastAsia"/>
          <w:b/>
        </w:rPr>
        <w:t>特教轉銜</w:t>
      </w:r>
      <w:proofErr w:type="gramEnd"/>
      <w:r w:rsidRPr="00EC4E32">
        <w:rPr>
          <w:rFonts w:hint="eastAsia"/>
          <w:b/>
        </w:rPr>
        <w:t>資訊不完整，增加高中端之輔導工作負擔，且部分</w:t>
      </w:r>
      <w:r w:rsidRPr="00EC4E32">
        <w:rPr>
          <w:rFonts w:hAnsi="標楷體" w:hint="eastAsia"/>
          <w:b/>
          <w:szCs w:val="32"/>
        </w:rPr>
        <w:t>特教服務資源俟學生入學後由高中端重新申請，不利預防及</w:t>
      </w:r>
      <w:r w:rsidR="00BD38D5" w:rsidRPr="00EC4E32">
        <w:rPr>
          <w:rFonts w:hAnsi="標楷體" w:hint="eastAsia"/>
          <w:b/>
          <w:szCs w:val="32"/>
        </w:rPr>
        <w:t>因</w:t>
      </w:r>
      <w:r w:rsidRPr="00EC4E32">
        <w:rPr>
          <w:rFonts w:hAnsi="標楷體" w:hint="eastAsia"/>
          <w:b/>
          <w:szCs w:val="32"/>
        </w:rPr>
        <w:t>應</w:t>
      </w:r>
      <w:proofErr w:type="gramStart"/>
      <w:r w:rsidRPr="00EC4E32">
        <w:rPr>
          <w:rFonts w:hAnsi="標楷體" w:hint="eastAsia"/>
          <w:b/>
          <w:szCs w:val="32"/>
        </w:rPr>
        <w:t>特教生突</w:t>
      </w:r>
      <w:proofErr w:type="gramEnd"/>
      <w:r w:rsidRPr="00EC4E32">
        <w:rPr>
          <w:rFonts w:hAnsi="標楷體" w:hint="eastAsia"/>
          <w:b/>
          <w:szCs w:val="32"/>
        </w:rPr>
        <w:t>發情緒行為</w:t>
      </w:r>
      <w:r w:rsidRPr="00EC4E32">
        <w:rPr>
          <w:rFonts w:hint="eastAsia"/>
          <w:b/>
        </w:rPr>
        <w:t>，甚</w:t>
      </w:r>
      <w:r w:rsidR="00BD38D5" w:rsidRPr="00EC4E32">
        <w:rPr>
          <w:rFonts w:hint="eastAsia"/>
          <w:b/>
        </w:rPr>
        <w:t>而</w:t>
      </w:r>
      <w:r w:rsidRPr="00EC4E32">
        <w:rPr>
          <w:rFonts w:hint="eastAsia"/>
          <w:b/>
        </w:rPr>
        <w:t>情緒行為障礙學生所需支援服務</w:t>
      </w:r>
      <w:r w:rsidR="00BD38D5" w:rsidRPr="00EC4E32">
        <w:rPr>
          <w:rFonts w:hint="eastAsia"/>
          <w:b/>
        </w:rPr>
        <w:t>和</w:t>
      </w:r>
      <w:r w:rsidRPr="00EC4E32">
        <w:rPr>
          <w:rFonts w:hint="eastAsia"/>
          <w:b/>
        </w:rPr>
        <w:t>其他障礙類別學生</w:t>
      </w:r>
      <w:r w:rsidR="00BD38D5" w:rsidRPr="00EC4E32">
        <w:rPr>
          <w:rFonts w:hint="eastAsia"/>
          <w:b/>
        </w:rPr>
        <w:t>有資源配置的問題</w:t>
      </w:r>
      <w:r w:rsidRPr="00EC4E32">
        <w:rPr>
          <w:rFonts w:hint="eastAsia"/>
          <w:b/>
        </w:rPr>
        <w:t>，均</w:t>
      </w:r>
      <w:proofErr w:type="gramStart"/>
      <w:r w:rsidRPr="00EC4E32">
        <w:rPr>
          <w:rFonts w:hint="eastAsia"/>
          <w:b/>
        </w:rPr>
        <w:t>凸顯</w:t>
      </w:r>
      <w:proofErr w:type="gramEnd"/>
      <w:r w:rsidRPr="00EC4E32">
        <w:rPr>
          <w:rFonts w:hint="eastAsia"/>
          <w:b/>
        </w:rPr>
        <w:t>特教服務之整體性、</w:t>
      </w:r>
      <w:r w:rsidRPr="00EC4E32">
        <w:rPr>
          <w:rFonts w:ascii="Times New Roman" w:hAnsi="Times New Roman" w:hint="eastAsia"/>
          <w:b/>
          <w:spacing w:val="-6"/>
          <w:szCs w:val="32"/>
        </w:rPr>
        <w:t>持續性及質量，應有改進空間</w:t>
      </w:r>
      <w:r w:rsidRPr="00EC4E32">
        <w:rPr>
          <w:rFonts w:hint="eastAsia"/>
          <w:b/>
        </w:rPr>
        <w:t>。</w:t>
      </w:r>
      <w:bookmarkEnd w:id="122"/>
    </w:p>
    <w:p w:rsidR="00C96178" w:rsidRPr="00EC4E32" w:rsidRDefault="002A3828" w:rsidP="00F24CB7">
      <w:pPr>
        <w:pStyle w:val="3"/>
        <w:jc w:val="both"/>
      </w:pPr>
      <w:bookmarkStart w:id="123" w:name="_Toc190098094"/>
      <w:r w:rsidRPr="00EC4E32">
        <w:rPr>
          <w:rFonts w:hint="eastAsia"/>
        </w:rPr>
        <w:t>依特殊教育法第31條：「(第1項)高級中等以下學校應以團隊合作方式對身心障礙學生訂定個別化教育計畫，訂定時應邀請身心障礙學生本人，以及學生之法定代理人或實際照顧者參與；必要時，法定代理人或實際照顧者得邀請相關人員陪同參與。經學校評估學生有需求時，應邀請特殊教育相關專業人員參與個別化教育計畫討論，提供合作諮詢，協助教師掌握學生特質，發展合宜教學策略，提升教學效能。(第2項)身心障礙學生個別化教育計畫，應於開學前訂定；轉學生應於入學後一個月內訂定；新生應於開學前訂定初步個別化教育計畫，並於開學後一個月內檢討修正。(第3項)前項個別化教育</w:t>
      </w:r>
      <w:r w:rsidRPr="00EC4E32">
        <w:rPr>
          <w:rFonts w:hint="eastAsia"/>
        </w:rPr>
        <w:lastRenderedPageBreak/>
        <w:t>計畫，每學期至少應檢討一次。(第4項)為使身心障礙學生有效參與個別化教育計畫之訂定，中央主管機關應訂定相關指引，供各級學校參考；指引之</w:t>
      </w:r>
      <w:proofErr w:type="gramStart"/>
      <w:r w:rsidRPr="00EC4E32">
        <w:rPr>
          <w:rFonts w:hint="eastAsia"/>
        </w:rPr>
        <w:t>研</w:t>
      </w:r>
      <w:proofErr w:type="gramEnd"/>
      <w:r w:rsidRPr="00EC4E32">
        <w:rPr>
          <w:rFonts w:hint="eastAsia"/>
        </w:rPr>
        <w:t>擬過程，應邀請身心障礙者及其代表性組織參與。…</w:t>
      </w:r>
      <w:proofErr w:type="gramStart"/>
      <w:r w:rsidRPr="00EC4E32">
        <w:rPr>
          <w:rFonts w:hint="eastAsia"/>
        </w:rPr>
        <w:t>…</w:t>
      </w:r>
      <w:proofErr w:type="gramEnd"/>
      <w:r w:rsidRPr="00EC4E32">
        <w:rPr>
          <w:rFonts w:hint="eastAsia"/>
        </w:rPr>
        <w:t>。」第</w:t>
      </w:r>
      <w:r w:rsidRPr="00EC4E32">
        <w:rPr>
          <w:rFonts w:ascii="Times New Roman" w:hAnsi="Times New Roman" w:hint="eastAsia"/>
          <w:spacing w:val="-6"/>
          <w:szCs w:val="32"/>
        </w:rPr>
        <w:t>36</w:t>
      </w:r>
      <w:r w:rsidRPr="00EC4E32">
        <w:rPr>
          <w:rFonts w:ascii="Times New Roman" w:hAnsi="Times New Roman" w:hint="eastAsia"/>
          <w:spacing w:val="-6"/>
          <w:szCs w:val="32"/>
        </w:rPr>
        <w:t>條：「為使各教育階段身心障礙學生及幼兒服務需求得以銜接，各級學校及幼兒園應提供整體性與持續性轉銜輔導及服務；其生涯轉銜計畫內容、訂定期程、訂定程序及轉銜會議召開方式、轉銜通報方式、期程及其他相關事項之辦法，由中央主管機關定之。」，以及</w:t>
      </w:r>
      <w:r w:rsidRPr="00EC4E32">
        <w:rPr>
          <w:rFonts w:hint="eastAsia"/>
          <w:szCs w:val="48"/>
        </w:rPr>
        <w:t>特殊教育法施行細則</w:t>
      </w:r>
      <w:r w:rsidRPr="00EC4E32">
        <w:rPr>
          <w:rFonts w:ascii="Times New Roman" w:hAnsi="Times New Roman" w:hint="eastAsia"/>
          <w:spacing w:val="-6"/>
          <w:szCs w:val="32"/>
        </w:rPr>
        <w:t>第</w:t>
      </w:r>
      <w:r w:rsidRPr="00EC4E32">
        <w:rPr>
          <w:rFonts w:ascii="Times New Roman" w:hAnsi="Times New Roman" w:hint="eastAsia"/>
          <w:spacing w:val="-6"/>
          <w:szCs w:val="32"/>
        </w:rPr>
        <w:t>6</w:t>
      </w:r>
      <w:r w:rsidRPr="00EC4E32">
        <w:rPr>
          <w:rFonts w:ascii="Times New Roman" w:hAnsi="Times New Roman" w:hint="eastAsia"/>
          <w:spacing w:val="-6"/>
          <w:szCs w:val="32"/>
        </w:rPr>
        <w:t>條第</w:t>
      </w:r>
      <w:r w:rsidRPr="00EC4E32">
        <w:rPr>
          <w:rFonts w:ascii="Times New Roman" w:hAnsi="Times New Roman" w:hint="eastAsia"/>
          <w:spacing w:val="-6"/>
          <w:szCs w:val="32"/>
        </w:rPr>
        <w:t>3</w:t>
      </w:r>
      <w:r w:rsidRPr="00EC4E32">
        <w:rPr>
          <w:rFonts w:ascii="Times New Roman" w:hAnsi="Times New Roman" w:hint="eastAsia"/>
          <w:spacing w:val="-6"/>
          <w:szCs w:val="32"/>
        </w:rPr>
        <w:t>項：「本法第</w:t>
      </w:r>
      <w:r w:rsidR="00766728" w:rsidRPr="00EC4E32">
        <w:rPr>
          <w:rFonts w:ascii="Times New Roman" w:hAnsi="Times New Roman" w:hint="eastAsia"/>
          <w:spacing w:val="-6"/>
          <w:szCs w:val="32"/>
        </w:rPr>
        <w:t>13</w:t>
      </w:r>
      <w:r w:rsidRPr="00EC4E32">
        <w:rPr>
          <w:rFonts w:ascii="Times New Roman" w:hAnsi="Times New Roman" w:hint="eastAsia"/>
          <w:spacing w:val="-6"/>
          <w:szCs w:val="32"/>
        </w:rPr>
        <w:t>條第</w:t>
      </w:r>
      <w:r w:rsidR="00766728" w:rsidRPr="00EC4E32">
        <w:rPr>
          <w:rFonts w:ascii="Times New Roman" w:hAnsi="Times New Roman" w:hint="eastAsia"/>
          <w:spacing w:val="-6"/>
          <w:szCs w:val="32"/>
        </w:rPr>
        <w:t>2</w:t>
      </w:r>
      <w:r w:rsidRPr="00EC4E32">
        <w:rPr>
          <w:rFonts w:ascii="Times New Roman" w:hAnsi="Times New Roman" w:hint="eastAsia"/>
          <w:spacing w:val="-6"/>
          <w:szCs w:val="32"/>
        </w:rPr>
        <w:t>項第</w:t>
      </w:r>
      <w:r w:rsidR="00766728" w:rsidRPr="00EC4E32">
        <w:rPr>
          <w:rFonts w:ascii="Times New Roman" w:hAnsi="Times New Roman" w:hint="eastAsia"/>
          <w:spacing w:val="-6"/>
          <w:szCs w:val="32"/>
        </w:rPr>
        <w:t>3</w:t>
      </w:r>
      <w:r w:rsidRPr="00EC4E32">
        <w:rPr>
          <w:rFonts w:ascii="Times New Roman" w:hAnsi="Times New Roman" w:hint="eastAsia"/>
          <w:spacing w:val="-6"/>
          <w:szCs w:val="32"/>
        </w:rPr>
        <w:t>款所定集中式特殊教育班，指學生及幼兒全部時間於特殊教育班接受特殊教育及相關服務；為促進融合教育，經課程設計，其部分課程得在普通班接受適性課程，或部分學科（領域）得實施跨年級、</w:t>
      </w:r>
      <w:proofErr w:type="gramStart"/>
      <w:r w:rsidRPr="00EC4E32">
        <w:rPr>
          <w:rFonts w:ascii="Times New Roman" w:hAnsi="Times New Roman" w:hint="eastAsia"/>
          <w:spacing w:val="-6"/>
          <w:szCs w:val="32"/>
        </w:rPr>
        <w:t>跨班教學</w:t>
      </w:r>
      <w:proofErr w:type="gramEnd"/>
      <w:r w:rsidRPr="00EC4E32">
        <w:rPr>
          <w:rFonts w:ascii="Times New Roman" w:hAnsi="Times New Roman" w:hint="eastAsia"/>
          <w:spacing w:val="-6"/>
          <w:szCs w:val="32"/>
        </w:rPr>
        <w:t>。」第</w:t>
      </w:r>
      <w:r w:rsidRPr="00EC4E32">
        <w:rPr>
          <w:rFonts w:ascii="Times New Roman" w:hAnsi="Times New Roman" w:hint="eastAsia"/>
          <w:spacing w:val="-6"/>
          <w:szCs w:val="32"/>
        </w:rPr>
        <w:t>10</w:t>
      </w:r>
      <w:r w:rsidRPr="00EC4E32">
        <w:rPr>
          <w:rFonts w:ascii="Times New Roman" w:hAnsi="Times New Roman" w:hint="eastAsia"/>
          <w:spacing w:val="-6"/>
          <w:szCs w:val="32"/>
        </w:rPr>
        <w:t>條第</w:t>
      </w:r>
      <w:r w:rsidRPr="00EC4E32">
        <w:rPr>
          <w:rFonts w:ascii="Times New Roman" w:hAnsi="Times New Roman" w:hint="eastAsia"/>
          <w:spacing w:val="-6"/>
          <w:szCs w:val="32"/>
        </w:rPr>
        <w:t>1</w:t>
      </w:r>
      <w:r w:rsidRPr="00EC4E32">
        <w:rPr>
          <w:rFonts w:ascii="Times New Roman" w:hAnsi="Times New Roman" w:hint="eastAsia"/>
          <w:spacing w:val="-6"/>
          <w:szCs w:val="32"/>
        </w:rPr>
        <w:t>項：「本法第</w:t>
      </w:r>
      <w:r w:rsidR="00766728" w:rsidRPr="00EC4E32">
        <w:rPr>
          <w:rFonts w:ascii="Times New Roman" w:hAnsi="Times New Roman" w:hint="eastAsia"/>
          <w:spacing w:val="-6"/>
          <w:szCs w:val="32"/>
        </w:rPr>
        <w:t>31</w:t>
      </w:r>
      <w:r w:rsidRPr="00EC4E32">
        <w:rPr>
          <w:rFonts w:ascii="Times New Roman" w:hAnsi="Times New Roman" w:hint="eastAsia"/>
          <w:spacing w:val="-6"/>
          <w:szCs w:val="32"/>
        </w:rPr>
        <w:t>條所稱個別化教育計畫，指運用團隊合作方式，針對身心障礙學生個別特性所訂定之特殊教育及相關服務計畫；其內容包括下列事項：一、學生能力現況、家庭狀況及需求評估。二、學生所需特殊教育、相關服務及支持策略。三、學年與學期教育目標、達成學期教育目標之評量方式、日期及標準。四、具情緒與行為問題學生所需之行為功能介入方案及行政支援。五、學生之轉銜輔導及服務內容。」等，</w:t>
      </w:r>
      <w:r w:rsidRPr="00EC4E32">
        <w:rPr>
          <w:rFonts w:hint="eastAsia"/>
        </w:rPr>
        <w:t>身心障礙學生有權接受</w:t>
      </w:r>
      <w:r w:rsidRPr="00EC4E32">
        <w:rPr>
          <w:rFonts w:ascii="Times New Roman" w:hAnsi="Times New Roman" w:hint="eastAsia"/>
          <w:spacing w:val="-6"/>
          <w:szCs w:val="32"/>
        </w:rPr>
        <w:t>整體性與持續性轉銜輔導及服務，學校亦應以團隊合作方式為身心障礙學生</w:t>
      </w:r>
      <w:proofErr w:type="gramStart"/>
      <w:r w:rsidRPr="00EC4E32">
        <w:rPr>
          <w:rFonts w:ascii="Times New Roman" w:hAnsi="Times New Roman" w:hint="eastAsia"/>
          <w:spacing w:val="-6"/>
          <w:szCs w:val="32"/>
        </w:rPr>
        <w:t>研</w:t>
      </w:r>
      <w:proofErr w:type="gramEnd"/>
      <w:r w:rsidRPr="00EC4E32">
        <w:rPr>
          <w:rFonts w:ascii="Times New Roman" w:hAnsi="Times New Roman" w:hint="eastAsia"/>
          <w:spacing w:val="-6"/>
          <w:szCs w:val="32"/>
        </w:rPr>
        <w:t>訂</w:t>
      </w:r>
      <w:r w:rsidRPr="00EC4E32">
        <w:rPr>
          <w:rFonts w:hint="eastAsia"/>
        </w:rPr>
        <w:t>個別化教育計畫、提供適性課程及融合教育</w:t>
      </w:r>
      <w:r w:rsidRPr="00EC4E32">
        <w:rPr>
          <w:rFonts w:ascii="Times New Roman" w:hAnsi="Times New Roman" w:hint="eastAsia"/>
          <w:spacing w:val="-6"/>
          <w:szCs w:val="32"/>
        </w:rPr>
        <w:t>。</w:t>
      </w:r>
      <w:bookmarkEnd w:id="123"/>
    </w:p>
    <w:p w:rsidR="0065448E" w:rsidRPr="00EC4E32" w:rsidRDefault="00EE57C1" w:rsidP="00F24CB7">
      <w:pPr>
        <w:pStyle w:val="3"/>
        <w:jc w:val="both"/>
      </w:pPr>
      <w:bookmarkStart w:id="124" w:name="_Toc190098095"/>
      <w:r w:rsidRPr="00EC4E32">
        <w:rPr>
          <w:rFonts w:hint="eastAsia"/>
        </w:rPr>
        <w:t>然以本案</w:t>
      </w:r>
      <w:r w:rsidR="00F766AD" w:rsidRPr="00EC4E32">
        <w:rPr>
          <w:rFonts w:hint="eastAsia"/>
        </w:rPr>
        <w:t>○○高中</w:t>
      </w:r>
      <w:r w:rsidRPr="00EC4E32">
        <w:rPr>
          <w:rFonts w:hint="eastAsia"/>
        </w:rPr>
        <w:t>稱「</w:t>
      </w:r>
      <w:proofErr w:type="gramStart"/>
      <w:r w:rsidRPr="00EC4E32">
        <w:rPr>
          <w:rFonts w:hint="eastAsia"/>
        </w:rPr>
        <w:t>甲生隨著</w:t>
      </w:r>
      <w:proofErr w:type="gramEnd"/>
      <w:r w:rsidRPr="00EC4E32">
        <w:rPr>
          <w:rFonts w:hAnsi="標楷體" w:hint="eastAsia"/>
          <w:bCs w:val="0"/>
          <w:spacing w:val="-6"/>
          <w:szCs w:val="32"/>
        </w:rPr>
        <w:t>不同的求學階段，</w:t>
      </w:r>
      <w:proofErr w:type="gramStart"/>
      <w:r w:rsidRPr="00EC4E32">
        <w:rPr>
          <w:rFonts w:hAnsi="標楷體" w:hint="eastAsia"/>
          <w:bCs w:val="0"/>
          <w:spacing w:val="-6"/>
          <w:szCs w:val="32"/>
        </w:rPr>
        <w:t>協助甲生的</w:t>
      </w:r>
      <w:proofErr w:type="gramEnd"/>
      <w:r w:rsidRPr="00EC4E32">
        <w:rPr>
          <w:rFonts w:hint="eastAsia"/>
        </w:rPr>
        <w:t>特教老師皆不相同，校方在113年2月27日之事件後向臺北市東區特教資源中心申請轉介方案，</w:t>
      </w:r>
      <w:proofErr w:type="gramStart"/>
      <w:r w:rsidRPr="00EC4E32">
        <w:rPr>
          <w:rFonts w:hint="eastAsia"/>
        </w:rPr>
        <w:t>始知某</w:t>
      </w:r>
      <w:proofErr w:type="gramEnd"/>
      <w:r w:rsidRPr="00EC4E32">
        <w:rPr>
          <w:rFonts w:hint="eastAsia"/>
        </w:rPr>
        <w:t>名巡迴輔導老師曾為甲生國小時協</w:t>
      </w:r>
      <w:r w:rsidRPr="00EC4E32">
        <w:rPr>
          <w:rFonts w:hint="eastAsia"/>
        </w:rPr>
        <w:lastRenderedPageBreak/>
        <w:t>助過的老師之一，校方並尋求該師協助」</w:t>
      </w:r>
      <w:r w:rsidR="0065448E" w:rsidRPr="00EC4E32">
        <w:rPr>
          <w:rFonts w:hint="eastAsia"/>
        </w:rPr>
        <w:t>、「其實本校在事件發生前就</w:t>
      </w:r>
      <w:proofErr w:type="gramStart"/>
      <w:r w:rsidR="0065448E" w:rsidRPr="00EC4E32">
        <w:rPr>
          <w:rFonts w:hint="eastAsia"/>
        </w:rPr>
        <w:t>為甲生申</w:t>
      </w:r>
      <w:proofErr w:type="gramEnd"/>
      <w:r w:rsidR="0065448E" w:rsidRPr="00EC4E32">
        <w:rPr>
          <w:rFonts w:hint="eastAsia"/>
        </w:rPr>
        <w:t>請資源，但申請案太多，還輪不到本校；還沒申請到助理員，學生就出了與教師衝突的事件。」</w:t>
      </w:r>
      <w:r w:rsidRPr="00EC4E32">
        <w:rPr>
          <w:rFonts w:hint="eastAsia"/>
        </w:rPr>
        <w:t>等</w:t>
      </w:r>
      <w:r w:rsidR="0065448E" w:rsidRPr="00EC4E32">
        <w:rPr>
          <w:rFonts w:hint="eastAsia"/>
        </w:rPr>
        <w:t>語</w:t>
      </w:r>
      <w:r w:rsidRPr="00EC4E32">
        <w:rPr>
          <w:rFonts w:hint="eastAsia"/>
        </w:rPr>
        <w:t>，</w:t>
      </w:r>
      <w:r w:rsidR="00BB719A" w:rsidRPr="00EC4E32">
        <w:rPr>
          <w:rFonts w:hint="eastAsia"/>
        </w:rPr>
        <w:t>就</w:t>
      </w:r>
      <w:r w:rsidR="0065448E" w:rsidRPr="00EC4E32">
        <w:rPr>
          <w:rFonts w:hint="eastAsia"/>
        </w:rPr>
        <w:t>該校實際經驗而言，特教服務資源尚非連續、充足。</w:t>
      </w:r>
      <w:bookmarkEnd w:id="124"/>
    </w:p>
    <w:p w:rsidR="00416B21" w:rsidRPr="00EC4E32" w:rsidRDefault="0065448E" w:rsidP="00F24CB7">
      <w:pPr>
        <w:pStyle w:val="3"/>
        <w:jc w:val="both"/>
      </w:pPr>
      <w:bookmarkStart w:id="125" w:name="_Toc190098096"/>
      <w:r w:rsidRPr="00EC4E32">
        <w:rPr>
          <w:rFonts w:hint="eastAsia"/>
        </w:rPr>
        <w:t>另</w:t>
      </w:r>
      <w:r w:rsidR="00C96178" w:rsidRPr="00EC4E32">
        <w:rPr>
          <w:rFonts w:hint="eastAsia"/>
        </w:rPr>
        <w:t>本案座談會蒐羅之實務意見</w:t>
      </w:r>
      <w:r w:rsidRPr="00EC4E32">
        <w:rPr>
          <w:rFonts w:hint="eastAsia"/>
        </w:rPr>
        <w:t>同樣</w:t>
      </w:r>
      <w:r w:rsidR="00C96178" w:rsidRPr="00EC4E32">
        <w:rPr>
          <w:rFonts w:hint="eastAsia"/>
        </w:rPr>
        <w:t>指出</w:t>
      </w:r>
      <w:r w:rsidR="00C00D11" w:rsidRPr="00EC4E32">
        <w:rPr>
          <w:rFonts w:hint="eastAsia"/>
        </w:rPr>
        <w:t>「</w:t>
      </w:r>
      <w:proofErr w:type="gramStart"/>
      <w:r w:rsidR="00C00D11" w:rsidRPr="00EC4E32">
        <w:rPr>
          <w:rFonts w:hint="eastAsia"/>
        </w:rPr>
        <w:t>特</w:t>
      </w:r>
      <w:proofErr w:type="gramEnd"/>
      <w:r w:rsidR="00C00D11" w:rsidRPr="00EC4E32">
        <w:rPr>
          <w:rFonts w:hint="eastAsia"/>
        </w:rPr>
        <w:t>教師資不足、工作超額負荷」、</w:t>
      </w:r>
      <w:r w:rsidR="004B7982" w:rsidRPr="00EC4E32">
        <w:rPr>
          <w:rFonts w:hint="eastAsia"/>
        </w:rPr>
        <w:t>「</w:t>
      </w:r>
      <w:proofErr w:type="gramStart"/>
      <w:r w:rsidR="004B7982" w:rsidRPr="00EC4E32">
        <w:rPr>
          <w:rFonts w:hint="eastAsia"/>
        </w:rPr>
        <w:t>特教轉銜</w:t>
      </w:r>
      <w:proofErr w:type="gramEnd"/>
      <w:r w:rsidR="004B7982" w:rsidRPr="00EC4E32">
        <w:rPr>
          <w:rFonts w:hint="eastAsia"/>
        </w:rPr>
        <w:t>資訊不完整，增加高中端之輔導工作負擔</w:t>
      </w:r>
      <w:r w:rsidR="00F838FC" w:rsidRPr="00EC4E32">
        <w:rPr>
          <w:rFonts w:hint="eastAsia"/>
        </w:rPr>
        <w:t>」</w:t>
      </w:r>
      <w:r w:rsidR="004B7982" w:rsidRPr="00EC4E32">
        <w:rPr>
          <w:rFonts w:hint="eastAsia"/>
        </w:rPr>
        <w:t>以及「</w:t>
      </w:r>
      <w:r w:rsidR="00831DF6" w:rsidRPr="00EC4E32">
        <w:rPr>
          <w:rFonts w:hint="eastAsia"/>
        </w:rPr>
        <w:t>部分特教服務資源俟學生入學後由高中端重新申請，不利預防及應付</w:t>
      </w:r>
      <w:proofErr w:type="gramStart"/>
      <w:r w:rsidR="00831DF6" w:rsidRPr="00EC4E32">
        <w:rPr>
          <w:rFonts w:hint="eastAsia"/>
        </w:rPr>
        <w:t>特教生突</w:t>
      </w:r>
      <w:proofErr w:type="gramEnd"/>
      <w:r w:rsidR="00831DF6" w:rsidRPr="00EC4E32">
        <w:rPr>
          <w:rFonts w:hint="eastAsia"/>
        </w:rPr>
        <w:t>發之情緒行為</w:t>
      </w:r>
      <w:r w:rsidR="004B7982" w:rsidRPr="00EC4E32">
        <w:rPr>
          <w:rFonts w:hint="eastAsia"/>
        </w:rPr>
        <w:t>」</w:t>
      </w:r>
      <w:r w:rsidR="00F838FC" w:rsidRPr="00EC4E32">
        <w:rPr>
          <w:rFonts w:hint="eastAsia"/>
        </w:rPr>
        <w:t>等</w:t>
      </w:r>
      <w:r w:rsidRPr="00EC4E32">
        <w:rPr>
          <w:rFonts w:hint="eastAsia"/>
        </w:rPr>
        <w:t>情</w:t>
      </w:r>
      <w:r w:rsidR="00EE57C1" w:rsidRPr="00EC4E32">
        <w:rPr>
          <w:rFonts w:hint="eastAsia"/>
        </w:rPr>
        <w:t>，</w:t>
      </w:r>
      <w:proofErr w:type="gramStart"/>
      <w:r w:rsidRPr="00EC4E32">
        <w:rPr>
          <w:rFonts w:hint="eastAsia"/>
        </w:rPr>
        <w:t>併證</w:t>
      </w:r>
      <w:proofErr w:type="gramEnd"/>
      <w:r w:rsidR="00EE57C1" w:rsidRPr="00EC4E32">
        <w:rPr>
          <w:rFonts w:hint="eastAsia"/>
          <w:b/>
        </w:rPr>
        <w:t>特教服務之</w:t>
      </w:r>
      <w:r w:rsidR="003E628C" w:rsidRPr="00EC4E32">
        <w:rPr>
          <w:rFonts w:hint="eastAsia"/>
          <w:b/>
        </w:rPr>
        <w:t>整體性、持續性及質量</w:t>
      </w:r>
      <w:r w:rsidR="00EE57C1" w:rsidRPr="00EC4E32">
        <w:rPr>
          <w:rFonts w:hint="eastAsia"/>
          <w:b/>
        </w:rPr>
        <w:t>應有改進空間</w:t>
      </w:r>
      <w:r w:rsidR="004B7982" w:rsidRPr="00EC4E32">
        <w:rPr>
          <w:rFonts w:hint="eastAsia"/>
        </w:rPr>
        <w:t>；</w:t>
      </w:r>
      <w:r w:rsidR="00EE57C1" w:rsidRPr="00EC4E32">
        <w:rPr>
          <w:rFonts w:hint="eastAsia"/>
        </w:rPr>
        <w:t>茲將</w:t>
      </w:r>
      <w:r w:rsidR="001D561A" w:rsidRPr="00EC4E32">
        <w:rPr>
          <w:rFonts w:hint="eastAsia"/>
        </w:rPr>
        <w:t>本案</w:t>
      </w:r>
      <w:r w:rsidR="00EE57C1" w:rsidRPr="00EC4E32">
        <w:rPr>
          <w:rFonts w:hint="eastAsia"/>
        </w:rPr>
        <w:t>座談會</w:t>
      </w:r>
      <w:r w:rsidR="001D561A" w:rsidRPr="00EC4E32">
        <w:rPr>
          <w:rFonts w:hint="eastAsia"/>
        </w:rPr>
        <w:t>相關</w:t>
      </w:r>
      <w:r w:rsidR="00737AB6" w:rsidRPr="00EC4E32">
        <w:rPr>
          <w:rFonts w:hint="eastAsia"/>
        </w:rPr>
        <w:t>調查訪談發現</w:t>
      </w:r>
      <w:proofErr w:type="gramStart"/>
      <w:r w:rsidR="00EE57C1" w:rsidRPr="00EC4E32">
        <w:rPr>
          <w:rFonts w:hint="eastAsia"/>
        </w:rPr>
        <w:t>臚列</w:t>
      </w:r>
      <w:r w:rsidR="001D561A" w:rsidRPr="00EC4E32">
        <w:rPr>
          <w:rFonts w:hint="eastAsia"/>
        </w:rPr>
        <w:t>如</w:t>
      </w:r>
      <w:proofErr w:type="gramEnd"/>
      <w:r w:rsidR="001D561A" w:rsidRPr="00EC4E32">
        <w:rPr>
          <w:rFonts w:hint="eastAsia"/>
        </w:rPr>
        <w:t>下：</w:t>
      </w:r>
      <w:bookmarkEnd w:id="125"/>
    </w:p>
    <w:p w:rsidR="005963AC" w:rsidRPr="00EC4E32" w:rsidRDefault="005963AC" w:rsidP="00F24CB7">
      <w:pPr>
        <w:pStyle w:val="4"/>
        <w:jc w:val="both"/>
      </w:pPr>
      <w:r w:rsidRPr="00EC4E32">
        <w:rPr>
          <w:rFonts w:hint="eastAsia"/>
        </w:rPr>
        <w:t>特教師資不足、工作超額負荷：</w:t>
      </w:r>
    </w:p>
    <w:p w:rsidR="005963AC" w:rsidRPr="00EC4E32" w:rsidRDefault="005963AC" w:rsidP="00F24CB7">
      <w:pPr>
        <w:pStyle w:val="5"/>
        <w:ind w:left="2041"/>
        <w:jc w:val="both"/>
      </w:pPr>
      <w:r w:rsidRPr="00EC4E32">
        <w:rPr>
          <w:rFonts w:hint="eastAsia"/>
        </w:rPr>
        <w:t>臺北市某校：「</w:t>
      </w:r>
      <w:r w:rsidR="007C3C4D" w:rsidRPr="00EC4E32">
        <w:rPr>
          <w:rFonts w:hint="eastAsia"/>
        </w:rPr>
        <w:t>中央、地方之特教相關法規應落實高中階段資源班師生比為</w:t>
      </w:r>
      <w:r w:rsidR="007C3C4D" w:rsidRPr="00EC4E32">
        <w:t>1</w:t>
      </w:r>
      <w:r w:rsidR="007C3C4D" w:rsidRPr="00EC4E32">
        <w:rPr>
          <w:rFonts w:hint="eastAsia"/>
        </w:rPr>
        <w:t>比</w:t>
      </w:r>
      <w:r w:rsidR="007C3C4D" w:rsidRPr="00EC4E32">
        <w:t>15</w:t>
      </w:r>
      <w:r w:rsidR="007C3C4D" w:rsidRPr="00EC4E32">
        <w:rPr>
          <w:rFonts w:hint="eastAsia"/>
        </w:rPr>
        <w:t>（甚至更低），並支援特教行政人員，在特教教師人力有限的情形下仍需兼任行政將嚴重稀釋掉服務</w:t>
      </w:r>
      <w:proofErr w:type="gramStart"/>
      <w:r w:rsidR="007C3C4D" w:rsidRPr="00EC4E32">
        <w:rPr>
          <w:rFonts w:hint="eastAsia"/>
        </w:rPr>
        <w:t>特教生個案</w:t>
      </w:r>
      <w:proofErr w:type="gramEnd"/>
      <w:r w:rsidR="007C3C4D" w:rsidRPr="00EC4E32">
        <w:rPr>
          <w:rFonts w:hint="eastAsia"/>
        </w:rPr>
        <w:t>的人力；</w:t>
      </w:r>
      <w:proofErr w:type="gramStart"/>
      <w:r w:rsidR="007C3C4D" w:rsidRPr="00EC4E32">
        <w:rPr>
          <w:rFonts w:hint="eastAsia"/>
        </w:rPr>
        <w:t>另特教</w:t>
      </w:r>
      <w:proofErr w:type="gramEnd"/>
      <w:r w:rsidR="007C3C4D" w:rsidRPr="00EC4E32">
        <w:rPr>
          <w:rFonts w:hint="eastAsia"/>
        </w:rPr>
        <w:t>評鑑與校務評鑑（現稱教育品質保證）有諸多重疊之處（內容與時間），工作頻繁重複、文書作業繁複、分工未明…等更是造成特教工作無以為繼的主要原因。國家和六都稱依</w:t>
      </w:r>
      <w:r w:rsidR="007C3C4D" w:rsidRPr="00EC4E32">
        <w:t>CRPD</w:t>
      </w:r>
      <w:r w:rsidR="007C3C4D" w:rsidRPr="00EC4E32">
        <w:rPr>
          <w:rFonts w:hint="eastAsia"/>
        </w:rPr>
        <w:t>推動融合，但各級單位、機關只要對象是</w:t>
      </w:r>
      <w:proofErr w:type="gramStart"/>
      <w:r w:rsidR="007C3C4D" w:rsidRPr="00EC4E32">
        <w:rPr>
          <w:rFonts w:hint="eastAsia"/>
        </w:rPr>
        <w:t>特教生</w:t>
      </w:r>
      <w:proofErr w:type="gramEnd"/>
      <w:r w:rsidR="007C3C4D" w:rsidRPr="00EC4E32">
        <w:rPr>
          <w:rFonts w:hint="eastAsia"/>
        </w:rPr>
        <w:t>，不論事由一律統</w:t>
      </w:r>
      <w:proofErr w:type="gramStart"/>
      <w:r w:rsidR="007C3C4D" w:rsidRPr="00EC4E32">
        <w:rPr>
          <w:rFonts w:hint="eastAsia"/>
        </w:rPr>
        <w:t>包給特教</w:t>
      </w:r>
      <w:proofErr w:type="gramEnd"/>
      <w:r w:rsidR="007C3C4D" w:rsidRPr="00EC4E32">
        <w:rPr>
          <w:rFonts w:hint="eastAsia"/>
        </w:rPr>
        <w:t>組、特教老師處理（如：因</w:t>
      </w:r>
      <w:proofErr w:type="gramStart"/>
      <w:r w:rsidR="007C3C4D" w:rsidRPr="00EC4E32">
        <w:rPr>
          <w:rFonts w:hint="eastAsia"/>
        </w:rPr>
        <w:t>特教生使用</w:t>
      </w:r>
      <w:proofErr w:type="gramEnd"/>
      <w:r w:rsidR="007C3C4D" w:rsidRPr="00EC4E32">
        <w:rPr>
          <w:rFonts w:hint="eastAsia"/>
        </w:rPr>
        <w:t>無障礙環境需求高就要求學校特教組負責校園建物無障礙環境</w:t>
      </w:r>
      <w:proofErr w:type="gramStart"/>
      <w:r w:rsidR="007C3C4D" w:rsidRPr="00EC4E32">
        <w:rPr>
          <w:rFonts w:hint="eastAsia"/>
        </w:rPr>
        <w:t>勘</w:t>
      </w:r>
      <w:proofErr w:type="gramEnd"/>
      <w:r w:rsidR="007C3C4D" w:rsidRPr="00EC4E32">
        <w:rPr>
          <w:rFonts w:hint="eastAsia"/>
        </w:rPr>
        <w:t>檢；要求不具備醫療專業的特教組人員進行侵入性醫療</w:t>
      </w:r>
      <w:r w:rsidR="00617738" w:rsidRPr="00EC4E32">
        <w:rPr>
          <w:rFonts w:hint="eastAsia"/>
        </w:rPr>
        <w:t>…</w:t>
      </w:r>
      <w:proofErr w:type="gramStart"/>
      <w:r w:rsidR="00617738" w:rsidRPr="00EC4E32">
        <w:rPr>
          <w:rFonts w:hint="eastAsia"/>
        </w:rPr>
        <w:t>…</w:t>
      </w:r>
      <w:r w:rsidR="007C3C4D" w:rsidRPr="00EC4E32">
        <w:rPr>
          <w:rFonts w:hint="eastAsia"/>
        </w:rPr>
        <w:t>）</w:t>
      </w:r>
      <w:proofErr w:type="gramEnd"/>
      <w:r w:rsidR="007C3C4D" w:rsidRPr="00EC4E32">
        <w:rPr>
          <w:rFonts w:hint="eastAsia"/>
        </w:rPr>
        <w:t>，各機關也認為是特教老師的事、不是大家的事。這種全部統一</w:t>
      </w:r>
      <w:proofErr w:type="gramStart"/>
      <w:r w:rsidR="007C3C4D" w:rsidRPr="00EC4E32">
        <w:rPr>
          <w:rFonts w:hint="eastAsia"/>
        </w:rPr>
        <w:t>發包給特教</w:t>
      </w:r>
      <w:proofErr w:type="gramEnd"/>
      <w:r w:rsidR="007C3C4D" w:rsidRPr="00EC4E32">
        <w:rPr>
          <w:rFonts w:hint="eastAsia"/>
        </w:rPr>
        <w:t>組、特教老師、特教助理員的想法，也瀰漫在身心障礙學生參與各種校內外比賽、</w:t>
      </w:r>
      <w:r w:rsidR="007C3C4D" w:rsidRPr="00EC4E32">
        <w:rPr>
          <w:rFonts w:hint="eastAsia"/>
        </w:rPr>
        <w:lastRenderedPageBreak/>
        <w:t>宣導、考試之中，使得融合教育淪為口號，難以推動；也是特教人力始終不足的原因。」</w:t>
      </w:r>
    </w:p>
    <w:p w:rsidR="00617738" w:rsidRPr="00EC4E32" w:rsidRDefault="00617738" w:rsidP="00F24CB7">
      <w:pPr>
        <w:pStyle w:val="5"/>
        <w:ind w:left="2041"/>
        <w:jc w:val="both"/>
      </w:pPr>
      <w:r w:rsidRPr="00EC4E32">
        <w:rPr>
          <w:rFonts w:hint="eastAsia"/>
        </w:rPr>
        <w:t>桃園市某校：「</w:t>
      </w:r>
      <w:r w:rsidRPr="00EC4E32">
        <w:rPr>
          <w:rFonts w:hAnsi="標楷體" w:hint="eastAsia"/>
          <w:szCs w:val="32"/>
        </w:rPr>
        <w:t>高中特教</w:t>
      </w:r>
      <w:proofErr w:type="gramStart"/>
      <w:r w:rsidRPr="00EC4E32">
        <w:rPr>
          <w:rFonts w:hAnsi="標楷體" w:hint="eastAsia"/>
          <w:szCs w:val="32"/>
        </w:rPr>
        <w:t>班置特教</w:t>
      </w:r>
      <w:proofErr w:type="gramEnd"/>
      <w:r w:rsidRPr="00EC4E32">
        <w:rPr>
          <w:rFonts w:hAnsi="標楷體" w:hint="eastAsia"/>
          <w:szCs w:val="32"/>
        </w:rPr>
        <w:t>教師3人，</w:t>
      </w:r>
      <w:proofErr w:type="gramStart"/>
      <w:r w:rsidRPr="00EC4E32">
        <w:rPr>
          <w:rFonts w:hAnsi="標楷體" w:hint="eastAsia"/>
          <w:szCs w:val="32"/>
        </w:rPr>
        <w:t>生師比</w:t>
      </w:r>
      <w:proofErr w:type="gramEnd"/>
      <w:r w:rsidRPr="00EC4E32">
        <w:rPr>
          <w:rFonts w:hAnsi="標楷體" w:hint="eastAsia"/>
          <w:szCs w:val="32"/>
        </w:rPr>
        <w:t>15:1，本校在此規定限制下，因為</w:t>
      </w:r>
      <w:proofErr w:type="gramStart"/>
      <w:r w:rsidRPr="00EC4E32">
        <w:rPr>
          <w:rFonts w:hAnsi="標楷體" w:hint="eastAsia"/>
          <w:szCs w:val="32"/>
        </w:rPr>
        <w:t>特教生</w:t>
      </w:r>
      <w:proofErr w:type="gramEnd"/>
      <w:r w:rsidRPr="00EC4E32">
        <w:rPr>
          <w:rFonts w:hAnsi="標楷體" w:hint="eastAsia"/>
          <w:szCs w:val="32"/>
        </w:rPr>
        <w:t>25人(未滿45人)，所以</w:t>
      </w:r>
      <w:proofErr w:type="gramStart"/>
      <w:r w:rsidRPr="00EC4E32">
        <w:rPr>
          <w:rFonts w:hAnsi="標楷體" w:hint="eastAsia"/>
          <w:szCs w:val="32"/>
        </w:rPr>
        <w:t>只能聘2名</w:t>
      </w:r>
      <w:proofErr w:type="gramEnd"/>
      <w:r w:rsidRPr="00EC4E32">
        <w:rPr>
          <w:rFonts w:hAnsi="標楷體" w:hint="eastAsia"/>
          <w:szCs w:val="32"/>
        </w:rPr>
        <w:t>特教教師，且師生比並沒有針對學生障礙程度加以區別，加上身心障礙業務(行政工作)都是資源班老師要做，因而很難同時兼顧行政工作與個案管理。」</w:t>
      </w:r>
    </w:p>
    <w:p w:rsidR="00EE57C1" w:rsidRPr="00EC4E32" w:rsidRDefault="00EE57C1" w:rsidP="00F24CB7">
      <w:pPr>
        <w:pStyle w:val="4"/>
        <w:jc w:val="both"/>
      </w:pPr>
      <w:proofErr w:type="gramStart"/>
      <w:r w:rsidRPr="00EC4E32">
        <w:rPr>
          <w:rFonts w:hint="eastAsia"/>
        </w:rPr>
        <w:t>特教轉銜</w:t>
      </w:r>
      <w:proofErr w:type="gramEnd"/>
      <w:r w:rsidRPr="00EC4E32">
        <w:rPr>
          <w:rFonts w:hint="eastAsia"/>
        </w:rPr>
        <w:t>方面：</w:t>
      </w:r>
    </w:p>
    <w:p w:rsidR="00F838FC" w:rsidRPr="00EC4E32" w:rsidRDefault="005C4AEC" w:rsidP="00F24CB7">
      <w:pPr>
        <w:pStyle w:val="5"/>
        <w:ind w:left="2041"/>
        <w:jc w:val="both"/>
      </w:pPr>
      <w:r w:rsidRPr="00EC4E32">
        <w:rPr>
          <w:rFonts w:hint="eastAsia"/>
        </w:rPr>
        <w:t>臺北市某校：「</w:t>
      </w:r>
      <w:r w:rsidR="00F838FC" w:rsidRPr="00EC4E32">
        <w:rPr>
          <w:rFonts w:hint="eastAsia"/>
        </w:rPr>
        <w:t>雖然規定高中開學前就要開完IEP會議，國中端也會將特教資料上系統，但</w:t>
      </w:r>
      <w:r w:rsidR="00F838FC" w:rsidRPr="00EC4E32">
        <w:rPr>
          <w:rFonts w:hint="eastAsia"/>
          <w:u w:val="single"/>
        </w:rPr>
        <w:t>系統中不會有輔導策略，家長也可能會先向高中隱瞞學生情況，所以高中要抽絲剝繭自行調查、要找國中談</w:t>
      </w:r>
      <w:r w:rsidR="00F838FC" w:rsidRPr="00EC4E32">
        <w:rPr>
          <w:rFonts w:hint="eastAsia"/>
        </w:rPr>
        <w:t>。</w:t>
      </w:r>
      <w:r w:rsidR="001A73BA" w:rsidRPr="00EC4E32">
        <w:rPr>
          <w:rFonts w:hint="eastAsia"/>
        </w:rPr>
        <w:t>…</w:t>
      </w:r>
      <w:proofErr w:type="gramStart"/>
      <w:r w:rsidR="001A73BA" w:rsidRPr="00EC4E32">
        <w:rPr>
          <w:rFonts w:hint="eastAsia"/>
        </w:rPr>
        <w:t>…</w:t>
      </w:r>
      <w:proofErr w:type="gramEnd"/>
      <w:r w:rsidR="001A73BA" w:rsidRPr="00EC4E32">
        <w:rPr>
          <w:rFonts w:hint="eastAsia"/>
        </w:rPr>
        <w:t>情緒行為學生通常有很多</w:t>
      </w:r>
      <w:r w:rsidR="001A73BA" w:rsidRPr="00EC4E32">
        <w:rPr>
          <w:rFonts w:hAnsi="標楷體" w:hint="eastAsia"/>
          <w:szCs w:val="32"/>
        </w:rPr>
        <w:t>紅線、行為問題也很深層、難解，如果有長期的輔導人員，信任關係不同，輔導較有效果；</w:t>
      </w:r>
      <w:r w:rsidR="001A73BA" w:rsidRPr="00EC4E32">
        <w:rPr>
          <w:rFonts w:hAnsi="標楷體" w:hint="eastAsia"/>
          <w:szCs w:val="32"/>
          <w:u w:val="single"/>
        </w:rPr>
        <w:t>家長及學生都比較</w:t>
      </w:r>
      <w:proofErr w:type="gramStart"/>
      <w:r w:rsidR="001A73BA" w:rsidRPr="00EC4E32">
        <w:rPr>
          <w:rFonts w:hAnsi="標楷體" w:hint="eastAsia"/>
          <w:szCs w:val="32"/>
          <w:u w:val="single"/>
        </w:rPr>
        <w:t>願意跟個管</w:t>
      </w:r>
      <w:proofErr w:type="gramEnd"/>
      <w:r w:rsidR="001A73BA" w:rsidRPr="00EC4E32">
        <w:rPr>
          <w:rFonts w:hAnsi="標楷體" w:hint="eastAsia"/>
          <w:szCs w:val="32"/>
          <w:u w:val="single"/>
        </w:rPr>
        <w:t>教師晤談，也是基於長期的信任關係，因此</w:t>
      </w:r>
      <w:proofErr w:type="gramStart"/>
      <w:r w:rsidR="001A73BA" w:rsidRPr="00EC4E32">
        <w:rPr>
          <w:rFonts w:hAnsi="標楷體" w:hint="eastAsia"/>
          <w:szCs w:val="32"/>
          <w:u w:val="single"/>
        </w:rPr>
        <w:t>轉銜跟陪伴</w:t>
      </w:r>
      <w:proofErr w:type="gramEnd"/>
      <w:r w:rsidR="001A73BA" w:rsidRPr="00EC4E32">
        <w:rPr>
          <w:rFonts w:hAnsi="標楷體" w:hint="eastAsia"/>
          <w:szCs w:val="32"/>
          <w:u w:val="single"/>
        </w:rPr>
        <w:t>要持續不中斷為妥</w:t>
      </w:r>
      <w:r w:rsidR="001A73BA" w:rsidRPr="00EC4E32">
        <w:rPr>
          <w:rFonts w:hAnsi="標楷體" w:hint="eastAsia"/>
          <w:szCs w:val="32"/>
        </w:rPr>
        <w:t>。</w:t>
      </w:r>
      <w:r w:rsidRPr="00EC4E32">
        <w:rPr>
          <w:rFonts w:hAnsi="標楷體" w:hint="eastAsia"/>
          <w:szCs w:val="32"/>
        </w:rPr>
        <w:t>」</w:t>
      </w:r>
    </w:p>
    <w:p w:rsidR="001D561A" w:rsidRPr="00EC4E32" w:rsidRDefault="005C4AEC" w:rsidP="00F24CB7">
      <w:pPr>
        <w:pStyle w:val="5"/>
        <w:ind w:left="2041"/>
        <w:jc w:val="both"/>
      </w:pPr>
      <w:r w:rsidRPr="00EC4E32">
        <w:rPr>
          <w:rFonts w:hint="eastAsia"/>
        </w:rPr>
        <w:t>臺北市某校：「</w:t>
      </w:r>
      <w:r w:rsidR="00C2290D" w:rsidRPr="00EC4E32">
        <w:rPr>
          <w:rFonts w:hAnsi="標楷體" w:hint="eastAsia"/>
          <w:szCs w:val="32"/>
        </w:rPr>
        <w:t>以入學高中而言，</w:t>
      </w:r>
      <w:r w:rsidR="00C2290D" w:rsidRPr="00EC4E32">
        <w:rPr>
          <w:rFonts w:hAnsi="標楷體" w:hint="eastAsia"/>
          <w:szCs w:val="32"/>
          <w:u w:val="single"/>
        </w:rPr>
        <w:t>校方接到學生後，要重新申請</w:t>
      </w:r>
      <w:r w:rsidR="00C2290D" w:rsidRPr="00EC4E32">
        <w:rPr>
          <w:rFonts w:hAnsi="標楷體" w:hint="eastAsia"/>
          <w:szCs w:val="32"/>
        </w:rPr>
        <w:t>，甚或是爭取</w:t>
      </w:r>
      <w:proofErr w:type="gramStart"/>
      <w:r w:rsidR="00C2290D" w:rsidRPr="00EC4E32">
        <w:rPr>
          <w:rFonts w:hAnsi="標楷體" w:hint="eastAsia"/>
          <w:szCs w:val="32"/>
        </w:rPr>
        <w:t>助理員等特教</w:t>
      </w:r>
      <w:proofErr w:type="gramEnd"/>
      <w:r w:rsidR="00C2290D" w:rsidRPr="00EC4E32">
        <w:rPr>
          <w:rFonts w:hAnsi="標楷體" w:hint="eastAsia"/>
          <w:szCs w:val="32"/>
        </w:rPr>
        <w:t>服務資源，有時還得等學生有狀況後，才比較容易申請到資源。</w:t>
      </w:r>
      <w:r w:rsidR="004B7982" w:rsidRPr="00EC4E32">
        <w:rPr>
          <w:rFonts w:hAnsi="標楷體" w:hint="eastAsia"/>
          <w:szCs w:val="32"/>
        </w:rPr>
        <w:t>本校有一名</w:t>
      </w:r>
      <w:r w:rsidR="00C2290D" w:rsidRPr="00EC4E32">
        <w:rPr>
          <w:rFonts w:hAnsi="標楷體" w:hint="eastAsia"/>
          <w:szCs w:val="32"/>
        </w:rPr>
        <w:t>高一入學後短期內3次自殺未遂的學生，其於國中階段表現算是穩定，進入高中後則劇烈變化，則</w:t>
      </w:r>
      <w:proofErr w:type="gramStart"/>
      <w:r w:rsidR="00C2290D" w:rsidRPr="00EC4E32">
        <w:rPr>
          <w:rFonts w:hAnsi="標楷體" w:hint="eastAsia"/>
          <w:szCs w:val="32"/>
        </w:rPr>
        <w:t>凸</w:t>
      </w:r>
      <w:proofErr w:type="gramEnd"/>
      <w:r w:rsidR="00C2290D" w:rsidRPr="00EC4E32">
        <w:rPr>
          <w:rFonts w:hAnsi="標楷體" w:hint="eastAsia"/>
          <w:szCs w:val="32"/>
        </w:rPr>
        <w:t>顯，學生狀況是隨著不同階段的環境改變的，</w:t>
      </w:r>
      <w:r w:rsidR="00C2290D" w:rsidRPr="00EC4E32">
        <w:rPr>
          <w:rFonts w:hAnsi="標楷體" w:hint="eastAsia"/>
          <w:szCs w:val="32"/>
          <w:u w:val="single"/>
        </w:rPr>
        <w:t>即使透過</w:t>
      </w:r>
      <w:proofErr w:type="gramStart"/>
      <w:r w:rsidR="00C2290D" w:rsidRPr="00EC4E32">
        <w:rPr>
          <w:rFonts w:hAnsi="標楷體" w:hint="eastAsia"/>
          <w:szCs w:val="32"/>
          <w:u w:val="single"/>
        </w:rPr>
        <w:t>轉銜將資源</w:t>
      </w:r>
      <w:proofErr w:type="gramEnd"/>
      <w:r w:rsidR="00C2290D" w:rsidRPr="00EC4E32">
        <w:rPr>
          <w:rFonts w:hAnsi="標楷體" w:hint="eastAsia"/>
          <w:szCs w:val="32"/>
          <w:u w:val="single"/>
        </w:rPr>
        <w:t>一併帶進下一階段，都不能保證能完全因應學生在下一階段的變化了，若缺乏有系統且完整的轉銜服務，學校則更難於突發狀況時接住學生</w:t>
      </w:r>
      <w:r w:rsidR="00C2290D" w:rsidRPr="00EC4E32">
        <w:rPr>
          <w:rFonts w:hAnsi="標楷體" w:hint="eastAsia"/>
          <w:szCs w:val="32"/>
        </w:rPr>
        <w:t>。</w:t>
      </w:r>
      <w:r w:rsidRPr="00EC4E32">
        <w:rPr>
          <w:rFonts w:hAnsi="標楷體" w:hint="eastAsia"/>
          <w:szCs w:val="32"/>
        </w:rPr>
        <w:t>」</w:t>
      </w:r>
    </w:p>
    <w:p w:rsidR="00F838FC" w:rsidRPr="00EC4E32" w:rsidRDefault="00D57F9D" w:rsidP="00F24CB7">
      <w:pPr>
        <w:pStyle w:val="4"/>
        <w:jc w:val="both"/>
      </w:pPr>
      <w:r w:rsidRPr="00EC4E32">
        <w:rPr>
          <w:rFonts w:hint="eastAsia"/>
        </w:rPr>
        <w:lastRenderedPageBreak/>
        <w:t>特教服務資源方面：</w:t>
      </w:r>
    </w:p>
    <w:p w:rsidR="009934AC" w:rsidRPr="00EC4E32" w:rsidRDefault="007A48B5" w:rsidP="00F24CB7">
      <w:pPr>
        <w:pStyle w:val="5"/>
        <w:ind w:left="2041"/>
        <w:jc w:val="both"/>
      </w:pPr>
      <w:r w:rsidRPr="00EC4E32">
        <w:rPr>
          <w:rFonts w:hint="eastAsia"/>
        </w:rPr>
        <w:t>桃園市某校指出：「</w:t>
      </w:r>
      <w:r w:rsidR="009934AC" w:rsidRPr="00EC4E32">
        <w:rPr>
          <w:rFonts w:hint="eastAsia"/>
        </w:rPr>
        <w:t>本學年申請特教助理員的結果是只申請到1位，由於</w:t>
      </w:r>
      <w:r w:rsidR="009934AC" w:rsidRPr="00EC4E32">
        <w:rPr>
          <w:rFonts w:hint="eastAsia"/>
          <w:u w:val="single"/>
        </w:rPr>
        <w:t>該生</w:t>
      </w:r>
      <w:r w:rsidR="00CF17C3" w:rsidRPr="00EC4E32">
        <w:rPr>
          <w:rFonts w:hint="eastAsia"/>
          <w:u w:val="single"/>
        </w:rPr>
        <w:t>(情緒控制不佳且有攻擊行為)</w:t>
      </w:r>
      <w:r w:rsidR="009934AC" w:rsidRPr="00EC4E32">
        <w:rPr>
          <w:rFonts w:hint="eastAsia"/>
          <w:u w:val="single"/>
        </w:rPr>
        <w:t>需每天全時陪同，所以2、3年級的</w:t>
      </w:r>
      <w:proofErr w:type="gramStart"/>
      <w:r w:rsidR="009934AC" w:rsidRPr="00EC4E32">
        <w:rPr>
          <w:rFonts w:hint="eastAsia"/>
          <w:u w:val="single"/>
        </w:rPr>
        <w:t>特教生</w:t>
      </w:r>
      <w:proofErr w:type="gramEnd"/>
      <w:r w:rsidR="009934AC" w:rsidRPr="00EC4E32">
        <w:rPr>
          <w:rFonts w:hint="eastAsia"/>
          <w:u w:val="single"/>
        </w:rPr>
        <w:t>，等於沒有助理員協助</w:t>
      </w:r>
      <w:r w:rsidR="009934AC" w:rsidRPr="00EC4E32">
        <w:rPr>
          <w:rFonts w:hint="eastAsia"/>
        </w:rPr>
        <w:t>。</w:t>
      </w:r>
      <w:r w:rsidRPr="00EC4E32">
        <w:rPr>
          <w:rFonts w:hint="eastAsia"/>
        </w:rPr>
        <w:t>」</w:t>
      </w:r>
    </w:p>
    <w:p w:rsidR="00D57F9D" w:rsidRPr="00EC4E32" w:rsidRDefault="007A48B5" w:rsidP="00F24CB7">
      <w:pPr>
        <w:pStyle w:val="5"/>
        <w:ind w:left="2041"/>
        <w:jc w:val="both"/>
      </w:pPr>
      <w:r w:rsidRPr="00EC4E32">
        <w:rPr>
          <w:rFonts w:hint="eastAsia"/>
        </w:rPr>
        <w:t>新竹縣某校表示：</w:t>
      </w:r>
      <w:r w:rsidR="00FA6A38" w:rsidRPr="00EC4E32">
        <w:rPr>
          <w:rFonts w:hAnsi="標楷體" w:hint="eastAsia"/>
          <w:szCs w:val="32"/>
        </w:rPr>
        <w:t>「</w:t>
      </w:r>
      <w:proofErr w:type="gramStart"/>
      <w:r w:rsidR="00FA6A38" w:rsidRPr="00EC4E32">
        <w:rPr>
          <w:rFonts w:hint="eastAsia"/>
        </w:rPr>
        <w:t>若</w:t>
      </w:r>
      <w:r w:rsidR="00AF3408" w:rsidRPr="00EC4E32">
        <w:rPr>
          <w:rFonts w:hint="eastAsia"/>
        </w:rPr>
        <w:t>學務</w:t>
      </w:r>
      <w:proofErr w:type="gramEnd"/>
      <w:r w:rsidR="00AF3408" w:rsidRPr="00EC4E32">
        <w:rPr>
          <w:rFonts w:hint="eastAsia"/>
        </w:rPr>
        <w:t>創新人員</w:t>
      </w:r>
      <w:r w:rsidR="00FA6A38" w:rsidRPr="00EC4E32">
        <w:rPr>
          <w:rFonts w:hint="eastAsia"/>
        </w:rPr>
        <w:t>能將學生帶離現場，學生通常待在教官室或輔導室休息，若將情緒激動的學生安置於校園某處時，必須至少有一名師長陪同，而</w:t>
      </w:r>
      <w:r w:rsidR="00AF3408" w:rsidRPr="00EC4E32">
        <w:rPr>
          <w:rFonts w:hint="eastAsia"/>
        </w:rPr>
        <w:t>學務創新人員</w:t>
      </w:r>
      <w:r w:rsidR="00FA6A38" w:rsidRPr="00EC4E32">
        <w:rPr>
          <w:rFonts w:hint="eastAsia"/>
        </w:rPr>
        <w:t>和輔導</w:t>
      </w:r>
      <w:proofErr w:type="gramStart"/>
      <w:r w:rsidR="00FA6A38" w:rsidRPr="00EC4E32">
        <w:rPr>
          <w:rFonts w:hint="eastAsia"/>
        </w:rPr>
        <w:t>教師均有常</w:t>
      </w:r>
      <w:proofErr w:type="gramEnd"/>
      <w:r w:rsidR="00FA6A38" w:rsidRPr="00EC4E32">
        <w:rPr>
          <w:rFonts w:hint="eastAsia"/>
        </w:rPr>
        <w:t>態性工作(譬如約談、聯繫、會議、課務)，因此教官室和輔導室皆面臨人力不足問題」、</w:t>
      </w:r>
      <w:r w:rsidRPr="00EC4E32">
        <w:rPr>
          <w:rFonts w:hint="eastAsia"/>
        </w:rPr>
        <w:t>「</w:t>
      </w:r>
      <w:r w:rsidR="001A73BA" w:rsidRPr="00EC4E32">
        <w:rPr>
          <w:rFonts w:hint="eastAsia"/>
        </w:rPr>
        <w:t>本</w:t>
      </w:r>
      <w:r w:rsidRPr="00EC4E32">
        <w:rPr>
          <w:rFonts w:hint="eastAsia"/>
        </w:rPr>
        <w:t>(113上)</w:t>
      </w:r>
      <w:r w:rsidR="001A73BA" w:rsidRPr="00EC4E32">
        <w:rPr>
          <w:rFonts w:hint="eastAsia"/>
        </w:rPr>
        <w:t>學期一直到10月才聘到特教助理員，且特教助理員有資格限制，需具有36小時職前訓練，若核定的時數沒有</w:t>
      </w:r>
      <w:r w:rsidR="00766728" w:rsidRPr="00EC4E32">
        <w:rPr>
          <w:rFonts w:hint="eastAsia"/>
        </w:rPr>
        <w:t>達到</w:t>
      </w:r>
      <w:r w:rsidR="001A73BA" w:rsidRPr="00EC4E32">
        <w:rPr>
          <w:rFonts w:hint="eastAsia"/>
        </w:rPr>
        <w:t>每週40小時，學校即使獲得聘用助理員的補助，也</w:t>
      </w:r>
      <w:proofErr w:type="gramStart"/>
      <w:r w:rsidR="001A73BA" w:rsidRPr="00EC4E32">
        <w:rPr>
          <w:rFonts w:hint="eastAsia"/>
        </w:rPr>
        <w:t>很難聘</w:t>
      </w:r>
      <w:proofErr w:type="gramEnd"/>
      <w:r w:rsidR="001A73BA" w:rsidRPr="00EC4E32">
        <w:rPr>
          <w:rFonts w:hint="eastAsia"/>
        </w:rPr>
        <w:t>到助理員。(本校今年助理員核定日期是113年9月</w:t>
      </w:r>
      <w:r w:rsidRPr="00EC4E32">
        <w:rPr>
          <w:rFonts w:hint="eastAsia"/>
        </w:rPr>
        <w:t>初</w:t>
      </w:r>
      <w:r w:rsidR="001A73BA" w:rsidRPr="00EC4E32">
        <w:rPr>
          <w:rFonts w:hint="eastAsia"/>
        </w:rPr>
        <w:t>，核定時數為40小時)</w:t>
      </w:r>
      <w:r w:rsidR="008E5076" w:rsidRPr="00EC4E32">
        <w:rPr>
          <w:rFonts w:hint="eastAsia"/>
        </w:rPr>
        <w:t>。</w:t>
      </w:r>
      <w:r w:rsidRPr="00EC4E32">
        <w:rPr>
          <w:rFonts w:hint="eastAsia"/>
        </w:rPr>
        <w:t>」</w:t>
      </w:r>
    </w:p>
    <w:p w:rsidR="001A73BA" w:rsidRPr="00EC4E32" w:rsidRDefault="007A48B5" w:rsidP="00F24CB7">
      <w:pPr>
        <w:pStyle w:val="5"/>
        <w:ind w:left="2041"/>
        <w:jc w:val="both"/>
      </w:pPr>
      <w:proofErr w:type="gramStart"/>
      <w:r w:rsidRPr="00EC4E32">
        <w:rPr>
          <w:rFonts w:hint="eastAsia"/>
        </w:rPr>
        <w:t>臺</w:t>
      </w:r>
      <w:proofErr w:type="gramEnd"/>
      <w:r w:rsidRPr="00EC4E32">
        <w:rPr>
          <w:rFonts w:hint="eastAsia"/>
        </w:rPr>
        <w:t>南市某校：「</w:t>
      </w:r>
      <w:r w:rsidR="001A73BA" w:rsidRPr="00EC4E32">
        <w:rPr>
          <w:rFonts w:hint="eastAsia"/>
          <w:u w:val="single"/>
        </w:rPr>
        <w:t>本校申請到1名助理員協助兩位</w:t>
      </w:r>
      <w:proofErr w:type="gramStart"/>
      <w:r w:rsidR="00633889" w:rsidRPr="00EC4E32">
        <w:rPr>
          <w:rFonts w:hint="eastAsia"/>
          <w:u w:val="single"/>
        </w:rPr>
        <w:t>特教生</w:t>
      </w:r>
      <w:proofErr w:type="gramEnd"/>
      <w:r w:rsidR="001A73BA" w:rsidRPr="00EC4E32">
        <w:rPr>
          <w:rFonts w:hint="eastAsia"/>
          <w:u w:val="single"/>
        </w:rPr>
        <w:t>，但因其中一位</w:t>
      </w:r>
      <w:proofErr w:type="gramStart"/>
      <w:r w:rsidR="00633889" w:rsidRPr="00EC4E32">
        <w:rPr>
          <w:rFonts w:hint="eastAsia"/>
          <w:u w:val="single"/>
        </w:rPr>
        <w:t>特教生</w:t>
      </w:r>
      <w:r w:rsidR="001A73BA" w:rsidRPr="00EC4E32">
        <w:rPr>
          <w:rFonts w:hint="eastAsia"/>
          <w:u w:val="single"/>
        </w:rPr>
        <w:t>有</w:t>
      </w:r>
      <w:proofErr w:type="gramEnd"/>
      <w:r w:rsidR="001A73BA" w:rsidRPr="00EC4E32">
        <w:rPr>
          <w:rFonts w:hint="eastAsia"/>
          <w:u w:val="single"/>
        </w:rPr>
        <w:t>攻擊性，助理員以服務他為主，另一位</w:t>
      </w:r>
      <w:proofErr w:type="gramStart"/>
      <w:r w:rsidR="00633889" w:rsidRPr="00EC4E32">
        <w:rPr>
          <w:rFonts w:hint="eastAsia"/>
          <w:u w:val="single"/>
        </w:rPr>
        <w:t>特教生</w:t>
      </w:r>
      <w:proofErr w:type="gramEnd"/>
      <w:r w:rsidR="001A73BA" w:rsidRPr="00EC4E32">
        <w:rPr>
          <w:rFonts w:hint="eastAsia"/>
          <w:u w:val="single"/>
        </w:rPr>
        <w:t>則無法受到助理員服務</w:t>
      </w:r>
      <w:r w:rsidR="001A73BA" w:rsidRPr="00EC4E32">
        <w:rPr>
          <w:rFonts w:hint="eastAsia"/>
        </w:rPr>
        <w:t>。…</w:t>
      </w:r>
      <w:proofErr w:type="gramStart"/>
      <w:r w:rsidR="001A73BA" w:rsidRPr="00EC4E32">
        <w:rPr>
          <w:rFonts w:hint="eastAsia"/>
        </w:rPr>
        <w:t>…另</w:t>
      </w:r>
      <w:proofErr w:type="gramEnd"/>
      <w:r w:rsidR="001A73BA" w:rsidRPr="00EC4E32">
        <w:rPr>
          <w:rFonts w:hint="eastAsia"/>
        </w:rPr>
        <w:t>，助理員</w:t>
      </w:r>
      <w:proofErr w:type="gramStart"/>
      <w:r w:rsidR="001A73BA" w:rsidRPr="00EC4E32">
        <w:rPr>
          <w:rFonts w:hint="eastAsia"/>
        </w:rPr>
        <w:t>非具特</w:t>
      </w:r>
      <w:proofErr w:type="gramEnd"/>
      <w:r w:rsidR="001A73BA" w:rsidRPr="00EC4E32">
        <w:rPr>
          <w:rFonts w:hint="eastAsia"/>
        </w:rPr>
        <w:t>教專業時，陪伴</w:t>
      </w:r>
      <w:proofErr w:type="gramStart"/>
      <w:r w:rsidR="001A73BA" w:rsidRPr="00EC4E32">
        <w:rPr>
          <w:rFonts w:hint="eastAsia"/>
        </w:rPr>
        <w:t>特教生</w:t>
      </w:r>
      <w:proofErr w:type="gramEnd"/>
      <w:r w:rsidR="001A73BA" w:rsidRPr="00EC4E32">
        <w:rPr>
          <w:rFonts w:hint="eastAsia"/>
        </w:rPr>
        <w:t>時壓力很大，也會遇到不知該如何處理的問題。</w:t>
      </w:r>
      <w:r w:rsidR="0065448E" w:rsidRPr="00EC4E32">
        <w:rPr>
          <w:rFonts w:hint="eastAsia"/>
        </w:rPr>
        <w:t>…</w:t>
      </w:r>
      <w:proofErr w:type="gramStart"/>
      <w:r w:rsidR="0065448E" w:rsidRPr="00EC4E32">
        <w:rPr>
          <w:rFonts w:hint="eastAsia"/>
        </w:rPr>
        <w:t>…特教生安置</w:t>
      </w:r>
      <w:proofErr w:type="gramEnd"/>
      <w:r w:rsidR="0065448E" w:rsidRPr="00EC4E32">
        <w:rPr>
          <w:rFonts w:hint="eastAsia"/>
        </w:rPr>
        <w:t>入校後，專業人力並沒有配套跟著入校；許多</w:t>
      </w:r>
      <w:proofErr w:type="gramStart"/>
      <w:r w:rsidR="00633889" w:rsidRPr="00EC4E32">
        <w:rPr>
          <w:rFonts w:hint="eastAsia"/>
        </w:rPr>
        <w:t>特教生</w:t>
      </w:r>
      <w:r w:rsidR="0065448E" w:rsidRPr="00EC4E32">
        <w:rPr>
          <w:rFonts w:hint="eastAsia"/>
        </w:rPr>
        <w:t>需要</w:t>
      </w:r>
      <w:proofErr w:type="gramEnd"/>
      <w:r w:rsidR="0065448E" w:rsidRPr="00EC4E32">
        <w:rPr>
          <w:rFonts w:hint="eastAsia"/>
        </w:rPr>
        <w:t>心理師服務，但需要本校另行申請，且是學生入學後發生問題了，才能申請。」</w:t>
      </w:r>
    </w:p>
    <w:p w:rsidR="002B62C1" w:rsidRPr="00EC4E32" w:rsidRDefault="0032309B" w:rsidP="00F24CB7">
      <w:pPr>
        <w:pStyle w:val="5"/>
        <w:ind w:left="2041"/>
        <w:jc w:val="both"/>
      </w:pPr>
      <w:r w:rsidRPr="00EC4E32">
        <w:rPr>
          <w:rFonts w:hint="eastAsia"/>
        </w:rPr>
        <w:t>臺北市某校：「</w:t>
      </w:r>
      <w:proofErr w:type="gramStart"/>
      <w:r w:rsidRPr="00EC4E32">
        <w:rPr>
          <w:rFonts w:hint="eastAsia"/>
        </w:rPr>
        <w:t>情障生</w:t>
      </w:r>
      <w:proofErr w:type="gramEnd"/>
      <w:r w:rsidRPr="00EC4E32">
        <w:rPr>
          <w:rFonts w:hint="eastAsia"/>
        </w:rPr>
        <w:t>爆發有時難掌握，需要全時助理員，且助理員的聘用非常困難，也有很矛盾的狀況。以有自殺傾向的個案來說，學生時有想要跳樓、把自己關</w:t>
      </w:r>
      <w:r w:rsidR="008E5076" w:rsidRPr="00EC4E32">
        <w:rPr>
          <w:rFonts w:hint="eastAsia"/>
        </w:rPr>
        <w:t>在</w:t>
      </w:r>
      <w:r w:rsidRPr="00EC4E32">
        <w:rPr>
          <w:rFonts w:hint="eastAsia"/>
        </w:rPr>
        <w:t>廁所不出來的行為，</w:t>
      </w:r>
      <w:r w:rsidRPr="00EC4E32">
        <w:rPr>
          <w:rFonts w:hint="eastAsia"/>
        </w:rPr>
        <w:lastRenderedPageBreak/>
        <w:t>因為是女學生，當其把自己關在廁所時以女性助理員處理比較適當，可是女性助理員又可能抓不住情緒爆發失控時的學生。」</w:t>
      </w:r>
    </w:p>
    <w:p w:rsidR="00B3751A" w:rsidRPr="00EC4E32" w:rsidRDefault="00872D26" w:rsidP="00F24CB7">
      <w:pPr>
        <w:pStyle w:val="3"/>
        <w:jc w:val="both"/>
      </w:pPr>
      <w:bookmarkStart w:id="126" w:name="_Toc190098097"/>
      <w:r w:rsidRPr="00EC4E32">
        <w:rPr>
          <w:rFonts w:hint="eastAsia"/>
        </w:rPr>
        <w:t>綜上，</w:t>
      </w:r>
      <w:r w:rsidR="00BD38D5" w:rsidRPr="00EC4E32">
        <w:rPr>
          <w:rFonts w:hint="eastAsia"/>
        </w:rPr>
        <w:t>身心障礙學生有接受轉銜輔導及服務的需求，</w:t>
      </w:r>
      <w:proofErr w:type="gramStart"/>
      <w:r w:rsidR="00BD38D5" w:rsidRPr="00EC4E32">
        <w:rPr>
          <w:rFonts w:hint="eastAsia"/>
        </w:rPr>
        <w:t>惟特教</w:t>
      </w:r>
      <w:proofErr w:type="gramEnd"/>
      <w:r w:rsidR="00BD38D5" w:rsidRPr="00EC4E32">
        <w:rPr>
          <w:rFonts w:hint="eastAsia"/>
        </w:rPr>
        <w:t>人力吃緊、</w:t>
      </w:r>
      <w:proofErr w:type="gramStart"/>
      <w:r w:rsidR="00BD38D5" w:rsidRPr="00EC4E32">
        <w:rPr>
          <w:rFonts w:hint="eastAsia"/>
        </w:rPr>
        <w:t>特教轉銜</w:t>
      </w:r>
      <w:proofErr w:type="gramEnd"/>
      <w:r w:rsidR="00BD38D5" w:rsidRPr="00EC4E32">
        <w:rPr>
          <w:rFonts w:hint="eastAsia"/>
        </w:rPr>
        <w:t>資訊不完整，增加高中端之輔導工作負擔，且部分特教服務資源俟學生入學後由高中端重新申請，不利預防及因應</w:t>
      </w:r>
      <w:proofErr w:type="gramStart"/>
      <w:r w:rsidR="00BD38D5" w:rsidRPr="00EC4E32">
        <w:rPr>
          <w:rFonts w:hint="eastAsia"/>
        </w:rPr>
        <w:t>特教生突</w:t>
      </w:r>
      <w:proofErr w:type="gramEnd"/>
      <w:r w:rsidR="00BD38D5" w:rsidRPr="00EC4E32">
        <w:rPr>
          <w:rFonts w:hint="eastAsia"/>
        </w:rPr>
        <w:t>發情緒行為，甚而情緒行為障礙學生所需支援服務和其他障礙類別學生有資源配置的問題，均</w:t>
      </w:r>
      <w:proofErr w:type="gramStart"/>
      <w:r w:rsidR="00BD38D5" w:rsidRPr="00EC4E32">
        <w:rPr>
          <w:rFonts w:hint="eastAsia"/>
        </w:rPr>
        <w:t>凸顯</w:t>
      </w:r>
      <w:proofErr w:type="gramEnd"/>
      <w:r w:rsidR="00BD38D5" w:rsidRPr="00EC4E32">
        <w:rPr>
          <w:rFonts w:hint="eastAsia"/>
        </w:rPr>
        <w:t>特教服務之整體性、持續性及質量，應有改進空間</w:t>
      </w:r>
      <w:r w:rsidR="0032309B" w:rsidRPr="00EC4E32">
        <w:rPr>
          <w:rFonts w:hint="eastAsia"/>
        </w:rPr>
        <w:t>。</w:t>
      </w:r>
      <w:bookmarkEnd w:id="126"/>
    </w:p>
    <w:p w:rsidR="0066504D" w:rsidRPr="00EC4E32" w:rsidRDefault="0066504D" w:rsidP="00F24CB7">
      <w:pPr>
        <w:pStyle w:val="2"/>
        <w:numPr>
          <w:ilvl w:val="0"/>
          <w:numId w:val="0"/>
        </w:numPr>
        <w:ind w:left="1021"/>
        <w:jc w:val="both"/>
      </w:pPr>
    </w:p>
    <w:p w:rsidR="00CD0917" w:rsidRPr="00EC4E32" w:rsidRDefault="00461470" w:rsidP="00F24CB7">
      <w:pPr>
        <w:pStyle w:val="2"/>
        <w:jc w:val="both"/>
      </w:pPr>
      <w:bookmarkStart w:id="127" w:name="_Toc190098098"/>
      <w:r w:rsidRPr="00EC4E32">
        <w:rPr>
          <w:rFonts w:hint="eastAsia"/>
          <w:b/>
        </w:rPr>
        <w:t>融合教育於親、師、生</w:t>
      </w:r>
      <w:proofErr w:type="gramStart"/>
      <w:r w:rsidRPr="00EC4E32">
        <w:rPr>
          <w:rFonts w:hint="eastAsia"/>
          <w:b/>
        </w:rPr>
        <w:t>之間，</w:t>
      </w:r>
      <w:proofErr w:type="gramEnd"/>
      <w:r w:rsidRPr="00EC4E32">
        <w:rPr>
          <w:rFonts w:hint="eastAsia"/>
          <w:b/>
        </w:rPr>
        <w:t>均存有普</w:t>
      </w:r>
      <w:proofErr w:type="gramStart"/>
      <w:r w:rsidRPr="00EC4E32">
        <w:rPr>
          <w:rFonts w:hint="eastAsia"/>
          <w:b/>
        </w:rPr>
        <w:t>特</w:t>
      </w:r>
      <w:proofErr w:type="gramEnd"/>
      <w:r w:rsidRPr="00EC4E32">
        <w:rPr>
          <w:rFonts w:hint="eastAsia"/>
          <w:b/>
        </w:rPr>
        <w:t>隔閡及磨合</w:t>
      </w:r>
      <w:r w:rsidR="002E5AF4" w:rsidRPr="00EC4E32">
        <w:rPr>
          <w:rFonts w:hint="eastAsia"/>
          <w:b/>
        </w:rPr>
        <w:t>問題</w:t>
      </w:r>
      <w:r w:rsidRPr="00EC4E32">
        <w:rPr>
          <w:rFonts w:hint="eastAsia"/>
          <w:b/>
        </w:rPr>
        <w:t>，</w:t>
      </w:r>
      <w:r w:rsidR="00007E34" w:rsidRPr="00EC4E32">
        <w:rPr>
          <w:rFonts w:hint="eastAsia"/>
          <w:b/>
        </w:rPr>
        <w:t>且</w:t>
      </w:r>
      <w:r w:rsidR="002E5AF4" w:rsidRPr="00EC4E32">
        <w:rPr>
          <w:rFonts w:hint="eastAsia"/>
          <w:b/>
        </w:rPr>
        <w:t>目前</w:t>
      </w:r>
      <w:r w:rsidRPr="00EC4E32">
        <w:rPr>
          <w:rFonts w:hint="eastAsia"/>
          <w:b/>
        </w:rPr>
        <w:t>衍生</w:t>
      </w:r>
      <w:r w:rsidR="002E5AF4" w:rsidRPr="00EC4E32">
        <w:rPr>
          <w:rFonts w:hint="eastAsia"/>
          <w:b/>
        </w:rPr>
        <w:t>學生受教權受損疑慮、</w:t>
      </w:r>
      <w:r w:rsidRPr="00EC4E32">
        <w:rPr>
          <w:rFonts w:hint="eastAsia"/>
          <w:b/>
        </w:rPr>
        <w:t>網路</w:t>
      </w:r>
      <w:proofErr w:type="gramStart"/>
      <w:r w:rsidRPr="00EC4E32">
        <w:rPr>
          <w:rFonts w:hint="eastAsia"/>
          <w:b/>
        </w:rPr>
        <w:t>霸凌</w:t>
      </w:r>
      <w:proofErr w:type="gramEnd"/>
      <w:r w:rsidRPr="00EC4E32">
        <w:rPr>
          <w:rFonts w:hint="eastAsia"/>
          <w:b/>
        </w:rPr>
        <w:t>與校園暴力問題，應由教育部</w:t>
      </w:r>
      <w:r w:rsidR="002E5AF4" w:rsidRPr="00EC4E32">
        <w:rPr>
          <w:rFonts w:hint="eastAsia"/>
          <w:b/>
        </w:rPr>
        <w:t>正視</w:t>
      </w:r>
      <w:r w:rsidRPr="00EC4E32">
        <w:rPr>
          <w:rFonts w:hint="eastAsia"/>
          <w:b/>
        </w:rPr>
        <w:t>處理。</w:t>
      </w:r>
      <w:proofErr w:type="gramStart"/>
      <w:r w:rsidR="00BC7123" w:rsidRPr="00EC4E32">
        <w:rPr>
          <w:rFonts w:hint="eastAsia"/>
          <w:b/>
        </w:rPr>
        <w:t>另</w:t>
      </w:r>
      <w:proofErr w:type="gramEnd"/>
      <w:r w:rsidR="00BC7123" w:rsidRPr="00EC4E32">
        <w:rPr>
          <w:rFonts w:hint="eastAsia"/>
          <w:b/>
        </w:rPr>
        <w:t>，學校對於特殊教育學生嚴重情緒行為事件，經常施以「交由家長帶回管教」措施，或遇有學生自傷、自殺等</w:t>
      </w:r>
      <w:r w:rsidRPr="00EC4E32">
        <w:rPr>
          <w:rFonts w:hint="eastAsia"/>
          <w:b/>
        </w:rPr>
        <w:t>學校無法獨力</w:t>
      </w:r>
      <w:r w:rsidR="00BC7123" w:rsidRPr="00EC4E32">
        <w:rPr>
          <w:rFonts w:hint="eastAsia"/>
          <w:b/>
        </w:rPr>
        <w:t>處理情事時，請求</w:t>
      </w:r>
      <w:proofErr w:type="gramStart"/>
      <w:r w:rsidR="00BC7123" w:rsidRPr="00EC4E32">
        <w:rPr>
          <w:rFonts w:hint="eastAsia"/>
          <w:b/>
        </w:rPr>
        <w:t>警消或醫療</w:t>
      </w:r>
      <w:proofErr w:type="gramEnd"/>
      <w:r w:rsidR="00BC7123" w:rsidRPr="00EC4E32">
        <w:rPr>
          <w:rFonts w:hint="eastAsia"/>
          <w:b/>
        </w:rPr>
        <w:t>單位支援壓制或施以「強制帶離現場」等；然而</w:t>
      </w:r>
      <w:r w:rsidRPr="00EC4E32">
        <w:rPr>
          <w:rFonts w:hint="eastAsia"/>
          <w:b/>
        </w:rPr>
        <w:t>類此事件之學生具未成年、身心障礙者等多元身分，</w:t>
      </w:r>
      <w:r w:rsidR="00BC7123" w:rsidRPr="00EC4E32">
        <w:rPr>
          <w:rFonts w:hint="eastAsia"/>
          <w:b/>
        </w:rPr>
        <w:t>前開</w:t>
      </w:r>
      <w:r w:rsidRPr="00EC4E32">
        <w:rPr>
          <w:rFonts w:hint="eastAsia"/>
          <w:b/>
        </w:rPr>
        <w:t>措施應顧及相關權益保護</w:t>
      </w:r>
      <w:r w:rsidR="00BC7123" w:rsidRPr="00EC4E32">
        <w:rPr>
          <w:rFonts w:hint="eastAsia"/>
          <w:b/>
        </w:rPr>
        <w:t>及比例原則</w:t>
      </w:r>
      <w:r w:rsidRPr="00EC4E32">
        <w:rPr>
          <w:rFonts w:hint="eastAsia"/>
          <w:b/>
        </w:rPr>
        <w:t>，以維護兒少最佳利益</w:t>
      </w:r>
      <w:r w:rsidR="003B4E0F" w:rsidRPr="00EC4E32">
        <w:rPr>
          <w:rFonts w:hint="eastAsia"/>
          <w:b/>
        </w:rPr>
        <w:t>。</w:t>
      </w:r>
      <w:bookmarkEnd w:id="127"/>
    </w:p>
    <w:p w:rsidR="00F103A4" w:rsidRPr="00EC4E32" w:rsidRDefault="00F103A4" w:rsidP="00F24CB7">
      <w:pPr>
        <w:pStyle w:val="3"/>
        <w:jc w:val="both"/>
      </w:pPr>
      <w:bookmarkStart w:id="128" w:name="_Toc190098099"/>
      <w:r w:rsidRPr="00EC4E32">
        <w:rPr>
          <w:rFonts w:hint="eastAsia"/>
        </w:rPr>
        <w:t>依據兒童權利公約(下稱CRC)，國家應確保兒童</w:t>
      </w:r>
      <w:r w:rsidRPr="00EC4E32">
        <w:rPr>
          <w:rStyle w:val="aff3"/>
        </w:rPr>
        <w:footnoteReference w:id="14"/>
      </w:r>
      <w:r w:rsidRPr="00EC4E32">
        <w:rPr>
          <w:rFonts w:hint="eastAsia"/>
        </w:rPr>
        <w:t>不因其身心障礙受到歧視(CRC第2條參照)</w:t>
      </w:r>
      <w:r w:rsidR="00521758" w:rsidRPr="00EC4E32">
        <w:rPr>
          <w:rFonts w:hint="eastAsia"/>
        </w:rPr>
        <w:t>；</w:t>
      </w:r>
      <w:r w:rsidR="00102FD1" w:rsidRPr="00EC4E32">
        <w:rPr>
          <w:rFonts w:hint="eastAsia"/>
        </w:rPr>
        <w:t>兒童有權獲特別照顧及保護，政府為</w:t>
      </w:r>
      <w:r w:rsidR="00102FD1" w:rsidRPr="00EC4E32">
        <w:t>關係兒童事務</w:t>
      </w:r>
      <w:r w:rsidR="00102FD1" w:rsidRPr="00EC4E32">
        <w:rPr>
          <w:rFonts w:hint="eastAsia"/>
        </w:rPr>
        <w:t>之作為</w:t>
      </w:r>
      <w:r w:rsidR="00102FD1" w:rsidRPr="00EC4E32">
        <w:t>，</w:t>
      </w:r>
      <w:proofErr w:type="gramStart"/>
      <w:r w:rsidR="00102FD1" w:rsidRPr="00EC4E32">
        <w:t>均應以</w:t>
      </w:r>
      <w:proofErr w:type="gramEnd"/>
      <w:r w:rsidR="00102FD1" w:rsidRPr="00EC4E32">
        <w:t>兒童最佳利益為優先考量</w:t>
      </w:r>
      <w:r w:rsidR="00102FD1" w:rsidRPr="00EC4E32">
        <w:rPr>
          <w:rFonts w:hint="eastAsia"/>
        </w:rPr>
        <w:t>(CRC第3條參照)</w:t>
      </w:r>
      <w:r w:rsidR="00102FD1" w:rsidRPr="00EC4E32">
        <w:t>。</w:t>
      </w:r>
      <w:r w:rsidR="00102FD1" w:rsidRPr="00EC4E32">
        <w:rPr>
          <w:rFonts w:hint="eastAsia"/>
        </w:rPr>
        <w:t>其次，我國教育基本法第2條條文揭示，家長亦負有</w:t>
      </w:r>
      <w:r w:rsidR="00521758" w:rsidRPr="00EC4E32">
        <w:rPr>
          <w:rFonts w:hint="eastAsia"/>
        </w:rPr>
        <w:t>維護學生受教權益之</w:t>
      </w:r>
      <w:r w:rsidR="00102FD1" w:rsidRPr="00EC4E32">
        <w:rPr>
          <w:rFonts w:hint="eastAsia"/>
        </w:rPr>
        <w:t>教育責任；我國特殊教育法第30條明文規定：「高級中等以下學校及幼兒園，應加強普通班教師、輔導教師與特殊教育教師之合</w:t>
      </w:r>
      <w:r w:rsidR="00102FD1" w:rsidRPr="00EC4E32">
        <w:rPr>
          <w:rFonts w:hint="eastAsia"/>
        </w:rPr>
        <w:lastRenderedPageBreak/>
        <w:t>作，對於就讀普通班之身心障礙學生及幼兒，應予適當教學及輔導。」</w:t>
      </w:r>
      <w:proofErr w:type="gramStart"/>
      <w:r w:rsidR="00102FD1" w:rsidRPr="00EC4E32">
        <w:rPr>
          <w:rFonts w:hint="eastAsia"/>
        </w:rPr>
        <w:t>合先澄</w:t>
      </w:r>
      <w:proofErr w:type="gramEnd"/>
      <w:r w:rsidR="00102FD1" w:rsidRPr="00EC4E32">
        <w:rPr>
          <w:rFonts w:hint="eastAsia"/>
        </w:rPr>
        <w:t>明。</w:t>
      </w:r>
      <w:bookmarkEnd w:id="128"/>
    </w:p>
    <w:p w:rsidR="00AF402B" w:rsidRPr="00EC4E32" w:rsidRDefault="003F0170" w:rsidP="00F24CB7">
      <w:pPr>
        <w:pStyle w:val="3"/>
        <w:jc w:val="both"/>
      </w:pPr>
      <w:bookmarkStart w:id="129" w:name="_Toc190098100"/>
      <w:r w:rsidRPr="00EC4E32">
        <w:rPr>
          <w:rFonts w:hint="eastAsia"/>
        </w:rPr>
        <w:t>經本案調查，</w:t>
      </w:r>
      <w:r w:rsidR="00E429DA" w:rsidRPr="00EC4E32">
        <w:rPr>
          <w:rFonts w:hint="eastAsia"/>
          <w:b/>
        </w:rPr>
        <w:t>融合教育於親、師、生</w:t>
      </w:r>
      <w:proofErr w:type="gramStart"/>
      <w:r w:rsidR="00E429DA" w:rsidRPr="00EC4E32">
        <w:rPr>
          <w:rFonts w:hint="eastAsia"/>
          <w:b/>
        </w:rPr>
        <w:t>之間，</w:t>
      </w:r>
      <w:proofErr w:type="gramEnd"/>
      <w:r w:rsidR="00E429DA" w:rsidRPr="00EC4E32">
        <w:rPr>
          <w:rFonts w:hint="eastAsia"/>
          <w:b/>
        </w:rPr>
        <w:t>均存有普</w:t>
      </w:r>
      <w:proofErr w:type="gramStart"/>
      <w:r w:rsidR="00E429DA" w:rsidRPr="00EC4E32">
        <w:rPr>
          <w:rFonts w:hint="eastAsia"/>
          <w:b/>
        </w:rPr>
        <w:t>特</w:t>
      </w:r>
      <w:proofErr w:type="gramEnd"/>
      <w:r w:rsidR="00E429DA" w:rsidRPr="00EC4E32">
        <w:rPr>
          <w:rFonts w:hint="eastAsia"/>
          <w:b/>
        </w:rPr>
        <w:t>隔閡及磨合</w:t>
      </w:r>
      <w:r w:rsidR="002E5AF4" w:rsidRPr="00EC4E32">
        <w:rPr>
          <w:rFonts w:hint="eastAsia"/>
          <w:b/>
        </w:rPr>
        <w:t>問</w:t>
      </w:r>
      <w:r w:rsidR="00E429DA" w:rsidRPr="00EC4E32">
        <w:rPr>
          <w:rFonts w:hint="eastAsia"/>
          <w:b/>
        </w:rPr>
        <w:t>題</w:t>
      </w:r>
      <w:r w:rsidR="00C506FC" w:rsidRPr="00EC4E32">
        <w:rPr>
          <w:rFonts w:hAnsi="標楷體" w:hint="eastAsia"/>
          <w:b/>
          <w:szCs w:val="32"/>
        </w:rPr>
        <w:t>，</w:t>
      </w:r>
      <w:r w:rsidR="00007E34" w:rsidRPr="00EC4E32">
        <w:rPr>
          <w:rFonts w:hint="eastAsia"/>
          <w:b/>
        </w:rPr>
        <w:t>且目前衍生學生受教權受損疑慮、網路</w:t>
      </w:r>
      <w:proofErr w:type="gramStart"/>
      <w:r w:rsidR="00007E34" w:rsidRPr="00EC4E32">
        <w:rPr>
          <w:rFonts w:hint="eastAsia"/>
          <w:b/>
        </w:rPr>
        <w:t>霸凌</w:t>
      </w:r>
      <w:proofErr w:type="gramEnd"/>
      <w:r w:rsidR="00007E34" w:rsidRPr="00EC4E32">
        <w:rPr>
          <w:rFonts w:hint="eastAsia"/>
          <w:b/>
        </w:rPr>
        <w:t>與校園暴力問題，應由教育部正視處理</w:t>
      </w:r>
      <w:r w:rsidRPr="00EC4E32">
        <w:rPr>
          <w:rFonts w:hint="eastAsia"/>
        </w:rPr>
        <w:t>；舉</w:t>
      </w:r>
      <w:r w:rsidR="00092CD9" w:rsidRPr="00EC4E32">
        <w:rPr>
          <w:rFonts w:hint="eastAsia"/>
        </w:rPr>
        <w:t>例</w:t>
      </w:r>
      <w:r w:rsidRPr="00EC4E32">
        <w:rPr>
          <w:rFonts w:hint="eastAsia"/>
        </w:rPr>
        <w:t>說明：</w:t>
      </w:r>
      <w:bookmarkEnd w:id="129"/>
    </w:p>
    <w:p w:rsidR="002B62C1" w:rsidRPr="00EC4E32" w:rsidRDefault="00C506FC" w:rsidP="00F24CB7">
      <w:pPr>
        <w:pStyle w:val="4"/>
        <w:jc w:val="both"/>
      </w:pPr>
      <w:r w:rsidRPr="00EC4E32">
        <w:rPr>
          <w:rFonts w:hAnsi="標楷體" w:hint="eastAsia"/>
          <w:szCs w:val="32"/>
        </w:rPr>
        <w:t>桃園市某校教師表示，該校情緒行為事件學生</w:t>
      </w:r>
      <w:r w:rsidR="002B62C1" w:rsidRPr="00EC4E32">
        <w:rPr>
          <w:rFonts w:hAnsi="標楷體" w:hint="eastAsia"/>
          <w:szCs w:val="32"/>
        </w:rPr>
        <w:t>的障礙程度經鑑定為輕度，不符合就讀特教學校資格，但普通班教師不理解，認為應該隔離該生，或者應該讓該</w:t>
      </w:r>
      <w:proofErr w:type="gramStart"/>
      <w:r w:rsidR="002B62C1" w:rsidRPr="00EC4E32">
        <w:rPr>
          <w:rFonts w:hAnsi="標楷體" w:hint="eastAsia"/>
          <w:szCs w:val="32"/>
        </w:rPr>
        <w:t>生去特教學</w:t>
      </w:r>
      <w:proofErr w:type="gramEnd"/>
      <w:r w:rsidR="002B62C1" w:rsidRPr="00EC4E32">
        <w:rPr>
          <w:rFonts w:hAnsi="標楷體" w:hint="eastAsia"/>
          <w:szCs w:val="32"/>
        </w:rPr>
        <w:t>校</w:t>
      </w:r>
      <w:r w:rsidRPr="00EC4E32">
        <w:rPr>
          <w:rFonts w:hAnsi="標楷體" w:hint="eastAsia"/>
          <w:szCs w:val="32"/>
        </w:rPr>
        <w:t>；</w:t>
      </w:r>
      <w:proofErr w:type="gramStart"/>
      <w:r w:rsidRPr="00EC4E32">
        <w:rPr>
          <w:rFonts w:hAnsi="標楷體" w:hint="eastAsia"/>
          <w:szCs w:val="32"/>
        </w:rPr>
        <w:t>雖案生</w:t>
      </w:r>
      <w:proofErr w:type="gramEnd"/>
      <w:r w:rsidRPr="00EC4E32">
        <w:rPr>
          <w:rFonts w:hAnsi="標楷體" w:hint="eastAsia"/>
          <w:szCs w:val="32"/>
        </w:rPr>
        <w:t>入學高中經教導社會技巧，逐漸入班，漸趨穩定，情緒行為發生的頻率，跟國中小比起來已有下降趨勢，但不久前(113年10月24日)體育課又發生一次衝突，校內普通教師跟學生的</w:t>
      </w:r>
      <w:proofErr w:type="gramStart"/>
      <w:r w:rsidRPr="00EC4E32">
        <w:rPr>
          <w:rFonts w:hAnsi="標楷體" w:hint="eastAsia"/>
          <w:szCs w:val="32"/>
        </w:rPr>
        <w:t>恐慌、</w:t>
      </w:r>
      <w:proofErr w:type="gramEnd"/>
      <w:r w:rsidRPr="00EC4E32">
        <w:rPr>
          <w:rFonts w:hAnsi="標楷體" w:hint="eastAsia"/>
          <w:szCs w:val="32"/>
        </w:rPr>
        <w:t>抗議又重起，需要時間與方法化解</w:t>
      </w:r>
      <w:r w:rsidR="00EE2ADD" w:rsidRPr="00EC4E32">
        <w:rPr>
          <w:rFonts w:hAnsi="標楷體" w:hint="eastAsia"/>
          <w:szCs w:val="32"/>
        </w:rPr>
        <w:t>。</w:t>
      </w:r>
      <w:proofErr w:type="gramStart"/>
      <w:r w:rsidR="00E1639F" w:rsidRPr="00EC4E32">
        <w:rPr>
          <w:rFonts w:hAnsi="標楷體" w:hint="eastAsia"/>
          <w:szCs w:val="32"/>
        </w:rPr>
        <w:t>臺</w:t>
      </w:r>
      <w:proofErr w:type="gramEnd"/>
      <w:r w:rsidR="00E1639F" w:rsidRPr="00EC4E32">
        <w:rPr>
          <w:rFonts w:hAnsi="標楷體" w:hint="eastAsia"/>
          <w:szCs w:val="32"/>
        </w:rPr>
        <w:t>南市某校之情形則是，該校學生考慮同班</w:t>
      </w:r>
      <w:proofErr w:type="gramStart"/>
      <w:r w:rsidR="00E1639F" w:rsidRPr="00EC4E32">
        <w:rPr>
          <w:rFonts w:hAnsi="標楷體" w:hint="eastAsia"/>
          <w:szCs w:val="32"/>
        </w:rPr>
        <w:t>之多障</w:t>
      </w:r>
      <w:proofErr w:type="gramEnd"/>
      <w:r w:rsidR="00E1639F" w:rsidRPr="00EC4E32">
        <w:rPr>
          <w:rFonts w:hAnsi="標楷體" w:hint="eastAsia"/>
          <w:szCs w:val="32"/>
        </w:rPr>
        <w:t>生的特殊情況，主動在分組作業時承攬大部分工作，僅留適合的部</w:t>
      </w:r>
      <w:r w:rsidR="00EE2ADD" w:rsidRPr="00EC4E32">
        <w:rPr>
          <w:rFonts w:hAnsi="標楷體" w:hint="eastAsia"/>
          <w:szCs w:val="32"/>
        </w:rPr>
        <w:t>分</w:t>
      </w:r>
      <w:proofErr w:type="gramStart"/>
      <w:r w:rsidR="00E1639F" w:rsidRPr="00EC4E32">
        <w:rPr>
          <w:rFonts w:hAnsi="標楷體" w:hint="eastAsia"/>
          <w:szCs w:val="32"/>
        </w:rPr>
        <w:t>給多障</w:t>
      </w:r>
      <w:proofErr w:type="gramEnd"/>
      <w:r w:rsidR="00E1639F" w:rsidRPr="00EC4E32">
        <w:rPr>
          <w:rFonts w:hAnsi="標楷體" w:hint="eastAsia"/>
          <w:szCs w:val="32"/>
        </w:rPr>
        <w:t>生，</w:t>
      </w:r>
      <w:proofErr w:type="gramStart"/>
      <w:r w:rsidR="00E1639F" w:rsidRPr="00EC4E32">
        <w:rPr>
          <w:rFonts w:hAnsi="標楷體" w:hint="eastAsia"/>
          <w:szCs w:val="32"/>
        </w:rPr>
        <w:t>多障</w:t>
      </w:r>
      <w:proofErr w:type="gramEnd"/>
      <w:r w:rsidR="00E1639F" w:rsidRPr="00EC4E32">
        <w:rPr>
          <w:rFonts w:hAnsi="標楷體" w:hint="eastAsia"/>
          <w:szCs w:val="32"/>
        </w:rPr>
        <w:t>生反而表示「我不想做這部分」，因</w:t>
      </w:r>
      <w:r w:rsidR="00F62FC9" w:rsidRPr="00EC4E32">
        <w:rPr>
          <w:rFonts w:hAnsi="標楷體" w:hint="eastAsia"/>
          <w:szCs w:val="32"/>
        </w:rPr>
        <w:t>此</w:t>
      </w:r>
      <w:r w:rsidR="00E1639F" w:rsidRPr="00EC4E32">
        <w:rPr>
          <w:rFonts w:hAnsi="標楷體" w:hint="eastAsia"/>
          <w:szCs w:val="32"/>
        </w:rPr>
        <w:t>造成</w:t>
      </w:r>
      <w:r w:rsidR="006B72CD" w:rsidRPr="00EC4E32">
        <w:rPr>
          <w:rFonts w:hAnsi="標楷體" w:hint="eastAsia"/>
          <w:szCs w:val="32"/>
        </w:rPr>
        <w:t>其他學</w:t>
      </w:r>
      <w:r w:rsidR="00E1639F" w:rsidRPr="00EC4E32">
        <w:rPr>
          <w:rFonts w:hAnsi="標楷體" w:hint="eastAsia"/>
          <w:szCs w:val="32"/>
        </w:rPr>
        <w:t>生感覺不舒服；</w:t>
      </w:r>
      <w:proofErr w:type="gramStart"/>
      <w:r w:rsidR="00E1639F" w:rsidRPr="00EC4E32">
        <w:rPr>
          <w:rFonts w:hAnsi="標楷體" w:hint="eastAsia"/>
          <w:szCs w:val="32"/>
        </w:rPr>
        <w:t>又多障生</w:t>
      </w:r>
      <w:proofErr w:type="gramEnd"/>
      <w:r w:rsidR="00E1639F" w:rsidRPr="00EC4E32">
        <w:rPr>
          <w:rFonts w:hAnsi="標楷體" w:hint="eastAsia"/>
          <w:szCs w:val="32"/>
        </w:rPr>
        <w:t>家長表示「孩子國中以前都不用打掃，但高中為何要？」家長對於團體分工提出挑戰後，引起其他人</w:t>
      </w:r>
      <w:proofErr w:type="gramStart"/>
      <w:r w:rsidR="00E1639F" w:rsidRPr="00EC4E32">
        <w:rPr>
          <w:rFonts w:hAnsi="標楷體" w:hint="eastAsia"/>
          <w:szCs w:val="32"/>
        </w:rPr>
        <w:t>不滿，</w:t>
      </w:r>
      <w:proofErr w:type="gramEnd"/>
      <w:r w:rsidR="00F62FC9" w:rsidRPr="00EC4E32">
        <w:rPr>
          <w:rFonts w:hAnsi="標楷體" w:hint="eastAsia"/>
          <w:szCs w:val="32"/>
        </w:rPr>
        <w:t>故</w:t>
      </w:r>
      <w:r w:rsidR="00E1639F" w:rsidRPr="00EC4E32">
        <w:rPr>
          <w:rFonts w:hAnsi="標楷體" w:hint="eastAsia"/>
          <w:szCs w:val="32"/>
        </w:rPr>
        <w:t>教師需要介入，持續向學生與家長溝通、不斷說明融合教育的精神。</w:t>
      </w:r>
      <w:r w:rsidRPr="00EC4E32">
        <w:rPr>
          <w:rFonts w:hAnsi="標楷體" w:hint="eastAsia"/>
          <w:szCs w:val="32"/>
        </w:rPr>
        <w:t>前述，顯見融合教育</w:t>
      </w:r>
      <w:r w:rsidR="00E1639F" w:rsidRPr="00EC4E32">
        <w:rPr>
          <w:rFonts w:hAnsi="標楷體" w:hint="eastAsia"/>
          <w:szCs w:val="32"/>
        </w:rPr>
        <w:t>在親、師、生之間均存在</w:t>
      </w:r>
      <w:r w:rsidR="0044582D" w:rsidRPr="00EC4E32">
        <w:rPr>
          <w:rFonts w:hAnsi="標楷體" w:hint="eastAsia"/>
          <w:szCs w:val="32"/>
        </w:rPr>
        <w:t>隔閡</w:t>
      </w:r>
      <w:r w:rsidR="00E1639F" w:rsidRPr="00EC4E32">
        <w:rPr>
          <w:rFonts w:hAnsi="標楷體" w:hint="eastAsia"/>
          <w:szCs w:val="32"/>
        </w:rPr>
        <w:t>，</w:t>
      </w:r>
      <w:proofErr w:type="gramStart"/>
      <w:r w:rsidR="00E1639F" w:rsidRPr="00EC4E32">
        <w:rPr>
          <w:rFonts w:hAnsi="標楷體" w:hint="eastAsia"/>
          <w:szCs w:val="32"/>
        </w:rPr>
        <w:t>仍待</w:t>
      </w:r>
      <w:r w:rsidR="00F62FC9" w:rsidRPr="00EC4E32">
        <w:rPr>
          <w:rFonts w:hAnsi="標楷體" w:hint="eastAsia"/>
          <w:szCs w:val="32"/>
        </w:rPr>
        <w:t>磨合</w:t>
      </w:r>
      <w:proofErr w:type="gramEnd"/>
      <w:r w:rsidR="00F62FC9" w:rsidRPr="00EC4E32">
        <w:rPr>
          <w:rFonts w:hAnsi="標楷體" w:hint="eastAsia"/>
          <w:szCs w:val="32"/>
        </w:rPr>
        <w:t>、溝通</w:t>
      </w:r>
      <w:r w:rsidRPr="00EC4E32">
        <w:rPr>
          <w:rFonts w:hAnsi="標楷體" w:hint="eastAsia"/>
          <w:szCs w:val="32"/>
        </w:rPr>
        <w:t>。</w:t>
      </w:r>
    </w:p>
    <w:p w:rsidR="00AF402B" w:rsidRPr="00EC4E32" w:rsidRDefault="00C506FC" w:rsidP="00F24CB7">
      <w:pPr>
        <w:pStyle w:val="4"/>
        <w:jc w:val="both"/>
      </w:pPr>
      <w:r w:rsidRPr="00EC4E32">
        <w:rPr>
          <w:rFonts w:hint="eastAsia"/>
        </w:rPr>
        <w:t>其次，</w:t>
      </w:r>
      <w:r w:rsidR="00092CD9" w:rsidRPr="00EC4E32">
        <w:rPr>
          <w:rFonts w:hint="eastAsia"/>
        </w:rPr>
        <w:t>身心障礙學生就讀高中職，依據特殊教育法第22條規定，得依IEP彈性處理其課程及成績評量事宜，惟本案調查訪談之第一線教師們指出：「(桃園市某校：)</w:t>
      </w:r>
      <w:r w:rsidR="00092CD9" w:rsidRPr="00EC4E32">
        <w:rPr>
          <w:rFonts w:hAnsi="標楷體" w:hint="eastAsia"/>
          <w:szCs w:val="32"/>
        </w:rPr>
        <w:t>高中端接受學生入學後，雖然發現學生適應有問題，想透過調整學習內容來協助學生，但也受</w:t>
      </w:r>
      <w:proofErr w:type="gramStart"/>
      <w:r w:rsidR="00092CD9" w:rsidRPr="00EC4E32">
        <w:rPr>
          <w:rFonts w:hAnsi="標楷體" w:hint="eastAsia"/>
          <w:szCs w:val="32"/>
        </w:rPr>
        <w:t>限課綱</w:t>
      </w:r>
      <w:proofErr w:type="gramEnd"/>
      <w:r w:rsidR="00092CD9" w:rsidRPr="00EC4E32">
        <w:rPr>
          <w:rFonts w:hAnsi="標楷體" w:hint="eastAsia"/>
          <w:szCs w:val="32"/>
        </w:rPr>
        <w:t>規定。</w:t>
      </w:r>
      <w:r w:rsidR="00092CD9" w:rsidRPr="00EC4E32">
        <w:rPr>
          <w:rFonts w:hint="eastAsia"/>
        </w:rPr>
        <w:t>」、「(新竹縣某校：)</w:t>
      </w:r>
      <w:r w:rsidR="00092CD9" w:rsidRPr="00EC4E32">
        <w:rPr>
          <w:rFonts w:hint="eastAsia"/>
        </w:rPr>
        <w:lastRenderedPageBreak/>
        <w:t>為處理學生情緒行為事件，會</w:t>
      </w:r>
      <w:r w:rsidR="00092CD9" w:rsidRPr="00EC4E32">
        <w:rPr>
          <w:rFonts w:hAnsi="標楷體" w:hint="eastAsia"/>
          <w:bCs/>
          <w:spacing w:val="6"/>
          <w:kern w:val="0"/>
          <w:szCs w:val="32"/>
        </w:rPr>
        <w:t>將學生帶離現場，學生通常待在教官室或輔導室休息，或安置於校園某處；此時校方也會擔憂：學生被帶離是否有侵害受教權之疑義?」</w:t>
      </w:r>
      <w:r w:rsidR="00092CD9" w:rsidRPr="00EC4E32">
        <w:rPr>
          <w:rFonts w:hint="eastAsia"/>
        </w:rPr>
        <w:t>等，且前已述及，學校為輔導此類學生或處理其情緒行為，時有將學生抽離普通班學習或安置校園他處冷靜之做法；則現場教師認為，</w:t>
      </w:r>
      <w:proofErr w:type="gramStart"/>
      <w:r w:rsidR="00092CD9" w:rsidRPr="00EC4E32">
        <w:rPr>
          <w:rFonts w:hint="eastAsia"/>
        </w:rPr>
        <w:t>此情恐與</w:t>
      </w:r>
      <w:proofErr w:type="gramEnd"/>
      <w:r w:rsidR="00092CD9" w:rsidRPr="00EC4E32">
        <w:rPr>
          <w:rFonts w:hint="eastAsia"/>
        </w:rPr>
        <w:t>高中課程綱要所訂之學習時間/學分及學習目標</w:t>
      </w:r>
      <w:proofErr w:type="gramStart"/>
      <w:r w:rsidR="00092CD9" w:rsidRPr="00EC4E32">
        <w:rPr>
          <w:rFonts w:hint="eastAsia"/>
        </w:rPr>
        <w:t>扞</w:t>
      </w:r>
      <w:proofErr w:type="gramEnd"/>
      <w:r w:rsidR="00092CD9" w:rsidRPr="00EC4E32">
        <w:rPr>
          <w:rFonts w:hint="eastAsia"/>
        </w:rPr>
        <w:t>格，特殊教育之實施</w:t>
      </w:r>
      <w:proofErr w:type="gramStart"/>
      <w:r w:rsidR="00092CD9" w:rsidRPr="00EC4E32">
        <w:rPr>
          <w:rFonts w:hint="eastAsia"/>
        </w:rPr>
        <w:t>容須進一步</w:t>
      </w:r>
      <w:proofErr w:type="gramEnd"/>
      <w:r w:rsidR="00092CD9" w:rsidRPr="00EC4E32">
        <w:rPr>
          <w:rFonts w:hint="eastAsia"/>
        </w:rPr>
        <w:t>釐明其彈性範圍。</w:t>
      </w:r>
    </w:p>
    <w:p w:rsidR="003F0170" w:rsidRPr="00EC4E32" w:rsidRDefault="00F766AD" w:rsidP="00F24CB7">
      <w:pPr>
        <w:pStyle w:val="4"/>
        <w:jc w:val="both"/>
      </w:pPr>
      <w:r w:rsidRPr="00EC4E32">
        <w:rPr>
          <w:rFonts w:hint="eastAsia"/>
        </w:rPr>
        <w:t>○○</w:t>
      </w:r>
      <w:proofErr w:type="gramStart"/>
      <w:r w:rsidRPr="00EC4E32">
        <w:rPr>
          <w:rFonts w:hint="eastAsia"/>
        </w:rPr>
        <w:t>高中</w:t>
      </w:r>
      <w:r w:rsidR="00AF402B" w:rsidRPr="00EC4E32">
        <w:rPr>
          <w:rFonts w:hint="eastAsia"/>
        </w:rPr>
        <w:t>甲生事件</w:t>
      </w:r>
      <w:proofErr w:type="gramEnd"/>
      <w:r w:rsidR="00AF402B" w:rsidRPr="00EC4E32">
        <w:rPr>
          <w:rFonts w:hint="eastAsia"/>
        </w:rPr>
        <w:t>中，因同班同學不諳法規，於事件中拍攝影像存證後立即散布，致事件影像上網流傳；本案調查訪談其他高中職教師亦提及，由於</w:t>
      </w:r>
      <w:r w:rsidR="0040793D" w:rsidRPr="00EC4E32">
        <w:rPr>
          <w:rFonts w:hint="eastAsia"/>
        </w:rPr>
        <w:t>其他學生</w:t>
      </w:r>
      <w:r w:rsidR="00AF402B" w:rsidRPr="00EC4E32">
        <w:rPr>
          <w:rFonts w:hint="eastAsia"/>
        </w:rPr>
        <w:t>之反彈，高中融合教育亦衍生</w:t>
      </w:r>
      <w:proofErr w:type="gramStart"/>
      <w:r w:rsidR="00AF402B" w:rsidRPr="00EC4E32">
        <w:rPr>
          <w:rFonts w:hint="eastAsia"/>
        </w:rPr>
        <w:t>學生間於網路</w:t>
      </w:r>
      <w:proofErr w:type="gramEnd"/>
      <w:r w:rsidR="00AF402B" w:rsidRPr="00EC4E32">
        <w:rPr>
          <w:rFonts w:hint="eastAsia"/>
        </w:rPr>
        <w:t>上攻訐</w:t>
      </w:r>
      <w:proofErr w:type="gramStart"/>
      <w:r w:rsidR="00AF402B" w:rsidRPr="00EC4E32">
        <w:rPr>
          <w:rFonts w:hint="eastAsia"/>
        </w:rPr>
        <w:t>特教生</w:t>
      </w:r>
      <w:proofErr w:type="gramEnd"/>
      <w:r w:rsidR="00AF402B" w:rsidRPr="00EC4E32">
        <w:rPr>
          <w:rFonts w:hint="eastAsia"/>
        </w:rPr>
        <w:t>、</w:t>
      </w:r>
      <w:r w:rsidR="0040793D" w:rsidRPr="00EC4E32">
        <w:rPr>
          <w:rFonts w:hint="eastAsia"/>
        </w:rPr>
        <w:t>其他學生</w:t>
      </w:r>
      <w:r w:rsidR="00AF402B" w:rsidRPr="00EC4E32">
        <w:rPr>
          <w:rFonts w:hint="eastAsia"/>
        </w:rPr>
        <w:t>遭</w:t>
      </w:r>
      <w:r w:rsidR="00B21E89" w:rsidRPr="00EC4E32">
        <w:rPr>
          <w:rFonts w:hint="eastAsia"/>
        </w:rPr>
        <w:t>情緒行為障礙學生</w:t>
      </w:r>
      <w:r w:rsidR="00AF402B" w:rsidRPr="00EC4E32">
        <w:rPr>
          <w:rFonts w:hint="eastAsia"/>
        </w:rPr>
        <w:t>失控波及後亦產生「想要打回去的報復念頭」，其涉及之網路</w:t>
      </w:r>
      <w:proofErr w:type="gramStart"/>
      <w:r w:rsidR="00AF402B" w:rsidRPr="00EC4E32">
        <w:rPr>
          <w:rFonts w:hint="eastAsia"/>
        </w:rPr>
        <w:t>霸凌</w:t>
      </w:r>
      <w:proofErr w:type="gramEnd"/>
      <w:r w:rsidR="00AF402B" w:rsidRPr="00EC4E32">
        <w:rPr>
          <w:rFonts w:hint="eastAsia"/>
        </w:rPr>
        <w:t>、</w:t>
      </w:r>
      <w:r w:rsidR="00B644A5" w:rsidRPr="00EC4E32">
        <w:rPr>
          <w:rFonts w:hint="eastAsia"/>
        </w:rPr>
        <w:t>校園</w:t>
      </w:r>
      <w:r w:rsidR="00AF402B" w:rsidRPr="00EC4E32">
        <w:rPr>
          <w:rFonts w:hint="eastAsia"/>
        </w:rPr>
        <w:t>暴力問題，亦屬融合教育之真實現狀。</w:t>
      </w:r>
    </w:p>
    <w:p w:rsidR="007718C0" w:rsidRPr="00EC4E32" w:rsidRDefault="007718C0" w:rsidP="007718C0">
      <w:pPr>
        <w:pStyle w:val="3"/>
        <w:jc w:val="both"/>
      </w:pPr>
      <w:bookmarkStart w:id="130" w:name="_Toc190098102"/>
      <w:bookmarkStart w:id="131" w:name="_Toc190098101"/>
      <w:r w:rsidRPr="00EC4E32">
        <w:rPr>
          <w:rFonts w:hint="eastAsia"/>
          <w:b/>
        </w:rPr>
        <w:t>高中第一線教師表示，家長與學校是否能合作順利，影響融合教育成效</w:t>
      </w:r>
      <w:r w:rsidRPr="00EC4E32">
        <w:rPr>
          <w:rFonts w:hint="eastAsia"/>
        </w:rPr>
        <w:t>：</w:t>
      </w:r>
      <w:bookmarkEnd w:id="130"/>
    </w:p>
    <w:p w:rsidR="007718C0" w:rsidRPr="00EC4E32" w:rsidRDefault="007718C0" w:rsidP="007718C0">
      <w:pPr>
        <w:pStyle w:val="4"/>
        <w:jc w:val="both"/>
      </w:pPr>
      <w:r w:rsidRPr="00EC4E32">
        <w:rPr>
          <w:rFonts w:hint="eastAsia"/>
        </w:rPr>
        <w:t>查</w:t>
      </w:r>
      <w:r w:rsidR="00F766AD" w:rsidRPr="00EC4E32">
        <w:rPr>
          <w:rFonts w:hint="eastAsia"/>
        </w:rPr>
        <w:t>○○</w:t>
      </w:r>
      <w:proofErr w:type="gramStart"/>
      <w:r w:rsidR="00F766AD" w:rsidRPr="00EC4E32">
        <w:rPr>
          <w:rFonts w:hint="eastAsia"/>
        </w:rPr>
        <w:t>高中</w:t>
      </w:r>
      <w:r w:rsidRPr="00EC4E32">
        <w:rPr>
          <w:rFonts w:hint="eastAsia"/>
        </w:rPr>
        <w:t>甲生113年2月27日</w:t>
      </w:r>
      <w:proofErr w:type="gramEnd"/>
      <w:r w:rsidRPr="00EC4E32">
        <w:rPr>
          <w:rFonts w:hint="eastAsia"/>
        </w:rPr>
        <w:t>事件當天，校方</w:t>
      </w:r>
      <w:proofErr w:type="gramStart"/>
      <w:r w:rsidRPr="00EC4E32">
        <w:rPr>
          <w:rFonts w:hint="eastAsia"/>
        </w:rPr>
        <w:t>聯繫甲生家長</w:t>
      </w:r>
      <w:proofErr w:type="gramEnd"/>
      <w:r w:rsidRPr="00EC4E32">
        <w:rPr>
          <w:rFonts w:hint="eastAsia"/>
        </w:rPr>
        <w:t>3次，惟家長表明</w:t>
      </w:r>
      <w:r w:rsidRPr="00EC4E32">
        <w:rPr>
          <w:rFonts w:hAnsi="標楷體" w:hint="eastAsia"/>
          <w:bCs/>
          <w:spacing w:val="-6"/>
          <w:szCs w:val="32"/>
        </w:rPr>
        <w:t>實在難以赴學校</w:t>
      </w:r>
      <w:proofErr w:type="gramStart"/>
      <w:r w:rsidRPr="00EC4E32">
        <w:rPr>
          <w:rFonts w:hAnsi="標楷體" w:hint="eastAsia"/>
          <w:bCs/>
          <w:spacing w:val="-6"/>
          <w:szCs w:val="32"/>
        </w:rPr>
        <w:t>接甲生返</w:t>
      </w:r>
      <w:proofErr w:type="gramEnd"/>
      <w:r w:rsidRPr="00EC4E32">
        <w:rPr>
          <w:rFonts w:hAnsi="標楷體" w:hint="eastAsia"/>
          <w:bCs/>
          <w:spacing w:val="-6"/>
          <w:szCs w:val="32"/>
        </w:rPr>
        <w:t>家</w:t>
      </w:r>
      <w:r w:rsidRPr="00EC4E32">
        <w:rPr>
          <w:rFonts w:hint="eastAsia"/>
        </w:rPr>
        <w:t>；另本案訪談其他學校實務人員，亦有表達：「</w:t>
      </w:r>
      <w:proofErr w:type="gramStart"/>
      <w:r w:rsidRPr="00EC4E32">
        <w:rPr>
          <w:rFonts w:hint="eastAsia"/>
        </w:rPr>
        <w:t>某特教生</w:t>
      </w:r>
      <w:proofErr w:type="gramEnd"/>
      <w:r w:rsidRPr="00EC4E32">
        <w:rPr>
          <w:rFonts w:hint="eastAsia"/>
        </w:rPr>
        <w:t>家長的態度傾向放任，只希望學生可以</w:t>
      </w:r>
      <w:proofErr w:type="gramStart"/>
      <w:r w:rsidRPr="00EC4E32">
        <w:rPr>
          <w:rFonts w:hint="eastAsia"/>
        </w:rPr>
        <w:t>在校留到</w:t>
      </w:r>
      <w:proofErr w:type="gramEnd"/>
      <w:r w:rsidRPr="00EC4E32">
        <w:rPr>
          <w:rFonts w:hint="eastAsia"/>
        </w:rPr>
        <w:t>放學就好；該家長很維護孩子，</w:t>
      </w:r>
      <w:r w:rsidRPr="00EC4E32">
        <w:rPr>
          <w:rFonts w:hAnsi="標楷體" w:hint="eastAsia"/>
          <w:szCs w:val="32"/>
        </w:rPr>
        <w:t>如果該生在校有情緒行為發作，家長認為必定是被同學挑釁</w:t>
      </w:r>
      <w:r w:rsidRPr="00EC4E32">
        <w:rPr>
          <w:rFonts w:hint="eastAsia"/>
        </w:rPr>
        <w:t>。雖然本校嘗試與家長溝通，但家長卻反過來要學校配合，且以過去與國中國小交手的經驗反過來告訴本校『家長很瞭解投訴的管道』。演變到後來，校方妥協，還在與家長磨合，很多時候為了避免麻煩就盡量順從家長」、「</w:t>
      </w:r>
      <w:proofErr w:type="gramStart"/>
      <w:r w:rsidRPr="00EC4E32">
        <w:rPr>
          <w:rFonts w:hint="eastAsia"/>
        </w:rPr>
        <w:t>某特教生</w:t>
      </w:r>
      <w:proofErr w:type="gramEnd"/>
      <w:r w:rsidRPr="00EC4E32">
        <w:rPr>
          <w:rFonts w:hint="eastAsia"/>
        </w:rPr>
        <w:lastRenderedPageBreak/>
        <w:t>之家長</w:t>
      </w:r>
      <w:proofErr w:type="gramStart"/>
      <w:r w:rsidRPr="00EC4E32">
        <w:rPr>
          <w:rFonts w:hint="eastAsia"/>
        </w:rPr>
        <w:t>配合度差</w:t>
      </w:r>
      <w:proofErr w:type="gramEnd"/>
      <w:r w:rsidRPr="00EC4E32">
        <w:rPr>
          <w:rFonts w:hint="eastAsia"/>
        </w:rPr>
        <w:t>；喜歡分析教師所有話語、檢視他人是否有敵對性，好幾次學生在家長面前做勢要打教師，但家長態度不以為意」，以及家長堅持自己的教育方式、或拒絕向校方透露學生用藥情形等。渠等學校均認為，家長與學校是否能合作順利，影響融合教育成效。</w:t>
      </w:r>
    </w:p>
    <w:p w:rsidR="007718C0" w:rsidRPr="00EC4E32" w:rsidRDefault="007718C0" w:rsidP="007718C0">
      <w:pPr>
        <w:pStyle w:val="4"/>
        <w:jc w:val="both"/>
      </w:pPr>
      <w:r w:rsidRPr="00EC4E32">
        <w:rPr>
          <w:rFonts w:hint="eastAsia"/>
        </w:rPr>
        <w:t>學校依據教育部</w:t>
      </w:r>
      <w:proofErr w:type="gramStart"/>
      <w:r w:rsidRPr="00EC4E32">
        <w:rPr>
          <w:rFonts w:hint="eastAsia"/>
        </w:rPr>
        <w:t>函頒「</w:t>
      </w:r>
      <w:proofErr w:type="gramEnd"/>
      <w:r w:rsidRPr="00EC4E32">
        <w:rPr>
          <w:rFonts w:hint="eastAsia"/>
        </w:rPr>
        <w:t>學校訂定教師輔導與管教學生辦法注意事項」，對於自閉症、情緒行為障礙或其他特殊教育學生有激烈情緒行為者，重則施以「交由其法定代理人或實際照顧者帶回管教」</w:t>
      </w:r>
      <w:proofErr w:type="gramStart"/>
      <w:r w:rsidRPr="00EC4E32">
        <w:rPr>
          <w:rFonts w:hint="eastAsia"/>
        </w:rPr>
        <w:t>一</w:t>
      </w:r>
      <w:proofErr w:type="gramEnd"/>
      <w:r w:rsidRPr="00EC4E32">
        <w:rPr>
          <w:rFonts w:hint="eastAsia"/>
        </w:rPr>
        <w:t>特殊管教措施，且依規定校方應與學生保持聯繫並繼續提供適當輔導，然高中教師們亦坦言：「</w:t>
      </w:r>
      <w:r w:rsidRPr="00EC4E32">
        <w:rPr>
          <w:rFonts w:hAnsi="標楷體" w:hint="eastAsia"/>
          <w:szCs w:val="32"/>
        </w:rPr>
        <w:t>學校做出請家長帶回管教的處置，通常高中家長也只是將學生留在家裡(打電動)；對</w:t>
      </w:r>
      <w:proofErr w:type="gramStart"/>
      <w:r w:rsidRPr="00EC4E32">
        <w:rPr>
          <w:rFonts w:hAnsi="標楷體" w:hint="eastAsia"/>
          <w:szCs w:val="32"/>
        </w:rPr>
        <w:t>特教生以及</w:t>
      </w:r>
      <w:proofErr w:type="gramEnd"/>
      <w:r w:rsidRPr="00EC4E32">
        <w:rPr>
          <w:rFonts w:hAnsi="標楷體" w:hint="eastAsia"/>
          <w:szCs w:val="32"/>
        </w:rPr>
        <w:t>其家長，這項管教措施無關痛癢，</w:t>
      </w:r>
      <w:proofErr w:type="gramStart"/>
      <w:r w:rsidRPr="00EC4E32">
        <w:rPr>
          <w:rFonts w:hAnsi="標楷體" w:hint="eastAsia"/>
          <w:szCs w:val="32"/>
        </w:rPr>
        <w:t>更可惜</w:t>
      </w:r>
      <w:proofErr w:type="gramEnd"/>
      <w:r w:rsidRPr="00EC4E32">
        <w:rPr>
          <w:rFonts w:hAnsi="標楷體" w:hint="eastAsia"/>
          <w:szCs w:val="32"/>
        </w:rPr>
        <w:t>的</w:t>
      </w:r>
      <w:r w:rsidRPr="00EC4E32">
        <w:rPr>
          <w:rFonts w:hint="eastAsia"/>
        </w:rPr>
        <w:t>是無法從中學習。」、「</w:t>
      </w:r>
      <w:proofErr w:type="gramStart"/>
      <w:r w:rsidRPr="00EC4E32">
        <w:rPr>
          <w:rFonts w:hint="eastAsia"/>
        </w:rPr>
        <w:t>不少情障</w:t>
      </w:r>
      <w:proofErr w:type="gramEnd"/>
      <w:r w:rsidRPr="00EC4E32">
        <w:rPr>
          <w:rFonts w:hint="eastAsia"/>
        </w:rPr>
        <w:t>、自閉症學生一路讀到高中，已經學到從小到大在學校出什麼事，受教權皆受保障，校規也處理不了他，因此有恃無恐。所以當這類學生發生情緒行為事件後，在學校管教以及『家長帶回管教』這些管教措施</w:t>
      </w:r>
      <w:proofErr w:type="gramStart"/>
      <w:r w:rsidRPr="00EC4E32">
        <w:rPr>
          <w:rFonts w:hint="eastAsia"/>
        </w:rPr>
        <w:t>中間，</w:t>
      </w:r>
      <w:proofErr w:type="gramEnd"/>
      <w:r w:rsidRPr="00EC4E32">
        <w:rPr>
          <w:rFonts w:hint="eastAsia"/>
        </w:rPr>
        <w:t>政府是否可能設計</w:t>
      </w:r>
      <w:proofErr w:type="gramStart"/>
      <w:r w:rsidRPr="00EC4E32">
        <w:rPr>
          <w:rFonts w:hint="eastAsia"/>
        </w:rPr>
        <w:t>一</w:t>
      </w:r>
      <w:proofErr w:type="gramEnd"/>
      <w:r w:rsidRPr="00EC4E32">
        <w:rPr>
          <w:rFonts w:hint="eastAsia"/>
        </w:rPr>
        <w:t>個中繼單位，譬如說</w:t>
      </w:r>
      <w:proofErr w:type="gramStart"/>
      <w:r w:rsidRPr="00EC4E32">
        <w:rPr>
          <w:rFonts w:hint="eastAsia"/>
        </w:rPr>
        <w:t>特教生嚴</w:t>
      </w:r>
      <w:proofErr w:type="gramEnd"/>
      <w:r w:rsidRPr="00EC4E32">
        <w:rPr>
          <w:rFonts w:hint="eastAsia"/>
        </w:rPr>
        <w:t>重違反校規後，若能去中繼單位接受一定時間的社會技巧課程，或是上替代性課程，既可以讓學生較清楚理解行為後後果(轉移情境學習)，也能讓學校有時間關心及協助被影響的一般生」等語。</w:t>
      </w:r>
    </w:p>
    <w:p w:rsidR="007718C0" w:rsidRPr="00EC4E32" w:rsidRDefault="007718C0" w:rsidP="00284406">
      <w:pPr>
        <w:pStyle w:val="4"/>
        <w:jc w:val="both"/>
      </w:pPr>
      <w:proofErr w:type="gramStart"/>
      <w:r w:rsidRPr="00EC4E32">
        <w:rPr>
          <w:rFonts w:hint="eastAsia"/>
        </w:rPr>
        <w:t>此外，</w:t>
      </w:r>
      <w:proofErr w:type="gramEnd"/>
      <w:r w:rsidRPr="00EC4E32">
        <w:rPr>
          <w:rFonts w:hint="eastAsia"/>
        </w:rPr>
        <w:t>目前雖然對於學校訂有「學生家庭為脆弱家庭，或難以期待發揮輔導管教功能之家庭時，應聯繫社政單位協助處理或尋求其他校內外兒少保護資源」之規定，然觀諸</w:t>
      </w:r>
      <w:r w:rsidR="00F766AD" w:rsidRPr="00EC4E32">
        <w:rPr>
          <w:rFonts w:hint="eastAsia"/>
        </w:rPr>
        <w:t>○○</w:t>
      </w:r>
      <w:proofErr w:type="gramStart"/>
      <w:r w:rsidR="00F766AD" w:rsidRPr="00EC4E32">
        <w:rPr>
          <w:rFonts w:hint="eastAsia"/>
        </w:rPr>
        <w:t>高中</w:t>
      </w:r>
      <w:r w:rsidRPr="00EC4E32">
        <w:rPr>
          <w:rFonts w:hint="eastAsia"/>
        </w:rPr>
        <w:t>甲生事件</w:t>
      </w:r>
      <w:proofErr w:type="gramEnd"/>
      <w:r w:rsidRPr="00EC4E32">
        <w:rPr>
          <w:rFonts w:hint="eastAsia"/>
        </w:rPr>
        <w:t>，</w:t>
      </w:r>
      <w:r w:rsidRPr="00EC4E32">
        <w:rPr>
          <w:rFonts w:hint="eastAsia"/>
        </w:rPr>
        <w:lastRenderedPageBreak/>
        <w:t>事件後雖然校方</w:t>
      </w:r>
      <w:proofErr w:type="gramStart"/>
      <w:r w:rsidRPr="00EC4E32">
        <w:rPr>
          <w:rFonts w:hint="eastAsia"/>
        </w:rPr>
        <w:t>審酌該</w:t>
      </w:r>
      <w:proofErr w:type="gramEnd"/>
      <w:r w:rsidRPr="00EC4E32">
        <w:rPr>
          <w:rFonts w:hint="eastAsia"/>
        </w:rPr>
        <w:t>生家庭特殊情形後，為其申請社政脆弱家庭服務，但社工家訪及電訪等，</w:t>
      </w:r>
      <w:proofErr w:type="gramStart"/>
      <w:r w:rsidRPr="00EC4E32">
        <w:rPr>
          <w:rFonts w:hint="eastAsia"/>
        </w:rPr>
        <w:t>甲生母</w:t>
      </w:r>
      <w:proofErr w:type="gramEnd"/>
      <w:r w:rsidRPr="00EC4E32">
        <w:rPr>
          <w:rFonts w:hint="eastAsia"/>
        </w:rPr>
        <w:t>親皆予拒絕，</w:t>
      </w:r>
      <w:proofErr w:type="gramStart"/>
      <w:r w:rsidRPr="00EC4E32">
        <w:rPr>
          <w:rFonts w:hint="eastAsia"/>
        </w:rPr>
        <w:t>故社</w:t>
      </w:r>
      <w:proofErr w:type="gramEnd"/>
      <w:r w:rsidRPr="00EC4E32">
        <w:rPr>
          <w:rFonts w:hint="eastAsia"/>
        </w:rPr>
        <w:t>政脆弱家庭社工經評估後決定不開案；</w:t>
      </w:r>
      <w:proofErr w:type="gramStart"/>
      <w:r w:rsidRPr="00EC4E32">
        <w:rPr>
          <w:rFonts w:hint="eastAsia"/>
        </w:rPr>
        <w:t>併</w:t>
      </w:r>
      <w:proofErr w:type="gramEnd"/>
      <w:r w:rsidRPr="00EC4E32">
        <w:rPr>
          <w:rFonts w:hint="eastAsia"/>
        </w:rPr>
        <w:t>有臺北市教育局人員到院說明「注重家長參與權及學生表意權益，所以召開IEP會議，或者像是申請助理員，原則上都尊重家長學生意願。如有家長不同意見會婉言溝通」等語，以及</w:t>
      </w:r>
      <w:proofErr w:type="gramStart"/>
      <w:r w:rsidRPr="00EC4E32">
        <w:rPr>
          <w:rFonts w:hint="eastAsia"/>
        </w:rPr>
        <w:t>臺</w:t>
      </w:r>
      <w:proofErr w:type="gramEnd"/>
      <w:r w:rsidRPr="00EC4E32">
        <w:rPr>
          <w:rFonts w:hint="eastAsia"/>
        </w:rPr>
        <w:t>南市某高中直言：「部分家長對於</w:t>
      </w:r>
      <w:proofErr w:type="gramStart"/>
      <w:r w:rsidRPr="00EC4E32">
        <w:rPr>
          <w:rFonts w:hint="eastAsia"/>
        </w:rPr>
        <w:t>特教生缺乏</w:t>
      </w:r>
      <w:proofErr w:type="gramEnd"/>
      <w:r w:rsidRPr="00EC4E32">
        <w:rPr>
          <w:rFonts w:hint="eastAsia"/>
        </w:rPr>
        <w:t>適當的管教方式，在執行親權較為薄弱，導致學校作為無法有良好成效，建議加強</w:t>
      </w:r>
      <w:proofErr w:type="gramStart"/>
      <w:r w:rsidRPr="00EC4E32">
        <w:rPr>
          <w:rFonts w:hint="eastAsia"/>
        </w:rPr>
        <w:t>特教生家長</w:t>
      </w:r>
      <w:proofErr w:type="gramEnd"/>
      <w:r w:rsidRPr="00EC4E32">
        <w:rPr>
          <w:rFonts w:hint="eastAsia"/>
        </w:rPr>
        <w:t>在執行親權上的作為，才不會讓特殊教育淪為服務業」，顯示，融合教育中，親師合作至關重要</w:t>
      </w:r>
      <w:r w:rsidR="00284406" w:rsidRPr="00EC4E32">
        <w:rPr>
          <w:rFonts w:hint="eastAsia"/>
        </w:rPr>
        <w:t>，且家庭功能之強弱亦影響融合教育成效</w:t>
      </w:r>
      <w:r w:rsidRPr="00EC4E32">
        <w:rPr>
          <w:rFonts w:hint="eastAsia"/>
        </w:rPr>
        <w:t>。</w:t>
      </w:r>
    </w:p>
    <w:p w:rsidR="00284406" w:rsidRPr="00EC4E32" w:rsidRDefault="00D32DB2" w:rsidP="00284406">
      <w:pPr>
        <w:pStyle w:val="3"/>
        <w:jc w:val="both"/>
      </w:pPr>
      <w:r w:rsidRPr="00EC4E32">
        <w:rPr>
          <w:rFonts w:hint="eastAsia"/>
          <w:b/>
        </w:rPr>
        <w:t>學校時有無法獨力處理特殊教育學生嚴重情緒行為事件的困境，</w:t>
      </w:r>
      <w:r w:rsidR="00284406" w:rsidRPr="00EC4E32">
        <w:rPr>
          <w:rFonts w:hint="eastAsia"/>
          <w:b/>
          <w:bCs w:val="0"/>
        </w:rPr>
        <w:t>時有向警察、消防單位尋求支援情事，或因學生失控行為，呼叫救護車將學生送往醫院處理；</w:t>
      </w:r>
      <w:proofErr w:type="gramStart"/>
      <w:r w:rsidR="00284406" w:rsidRPr="00EC4E32">
        <w:rPr>
          <w:rFonts w:hint="eastAsia"/>
          <w:b/>
          <w:bCs w:val="0"/>
        </w:rPr>
        <w:t>惟類此</w:t>
      </w:r>
      <w:proofErr w:type="gramEnd"/>
      <w:r w:rsidR="00284406" w:rsidRPr="00EC4E32">
        <w:rPr>
          <w:rFonts w:hint="eastAsia"/>
          <w:b/>
          <w:bCs w:val="0"/>
        </w:rPr>
        <w:t>作為，</w:t>
      </w:r>
      <w:proofErr w:type="gramStart"/>
      <w:r w:rsidR="00284406" w:rsidRPr="00EC4E32">
        <w:rPr>
          <w:rFonts w:hint="eastAsia"/>
          <w:b/>
          <w:bCs w:val="0"/>
        </w:rPr>
        <w:t>均較一般</w:t>
      </w:r>
      <w:proofErr w:type="gramEnd"/>
      <w:r w:rsidR="00284406" w:rsidRPr="00EC4E32">
        <w:rPr>
          <w:rFonts w:hint="eastAsia"/>
          <w:b/>
          <w:bCs w:val="0"/>
        </w:rPr>
        <w:t>校內管教措施更具強制力，且警察人員入校本屬敏感，何況以本案關注之「高中融合教育」議題而言，事件學生尚具未成年、身心障礙者等多元身分，前述處理作為亦應顧及相關權益保護</w:t>
      </w:r>
      <w:r w:rsidR="00A7071F" w:rsidRPr="00EC4E32">
        <w:rPr>
          <w:rFonts w:hint="eastAsia"/>
          <w:b/>
          <w:bCs w:val="0"/>
        </w:rPr>
        <w:t>且符合比例原則</w:t>
      </w:r>
      <w:r w:rsidR="00284406" w:rsidRPr="00EC4E32">
        <w:rPr>
          <w:rFonts w:hint="eastAsia"/>
          <w:bCs w:val="0"/>
        </w:rPr>
        <w:t>：</w:t>
      </w:r>
    </w:p>
    <w:p w:rsidR="00AA0681" w:rsidRPr="00EC4E32" w:rsidRDefault="003A3FD3" w:rsidP="00284406">
      <w:pPr>
        <w:pStyle w:val="4"/>
      </w:pPr>
      <w:r w:rsidRPr="00EC4E32">
        <w:rPr>
          <w:rFonts w:hint="eastAsia"/>
        </w:rPr>
        <w:t>此據桃園市某校分享，</w:t>
      </w:r>
      <w:proofErr w:type="gramStart"/>
      <w:r w:rsidRPr="00EC4E32">
        <w:rPr>
          <w:rFonts w:hint="eastAsia"/>
        </w:rPr>
        <w:t>該校某次</w:t>
      </w:r>
      <w:proofErr w:type="gramEnd"/>
      <w:r w:rsidRPr="00EC4E32">
        <w:rPr>
          <w:rFonts w:hint="eastAsia"/>
        </w:rPr>
        <w:t>為處理情緒行為障礙學生事件，當下</w:t>
      </w:r>
      <w:r w:rsidRPr="00EC4E32">
        <w:t>由</w:t>
      </w:r>
      <w:r w:rsidR="00AF3408" w:rsidRPr="00EC4E32">
        <w:t>學</w:t>
      </w:r>
      <w:proofErr w:type="gramStart"/>
      <w:r w:rsidR="00AF3408" w:rsidRPr="00EC4E32">
        <w:t>務</w:t>
      </w:r>
      <w:proofErr w:type="gramEnd"/>
      <w:r w:rsidR="00AF3408" w:rsidRPr="00EC4E32">
        <w:t>創新人員</w:t>
      </w:r>
      <w:r w:rsidRPr="00EC4E32">
        <w:t>及輔導室老師給予輔導及安撫</w:t>
      </w:r>
      <w:r w:rsidR="00F4085F" w:rsidRPr="00EC4E32">
        <w:rPr>
          <w:rFonts w:hint="eastAsia"/>
        </w:rPr>
        <w:t>，</w:t>
      </w:r>
      <w:r w:rsidRPr="00EC4E32">
        <w:t>仍控制不住</w:t>
      </w:r>
      <w:r w:rsidRPr="00EC4E32">
        <w:rPr>
          <w:rFonts w:hint="eastAsia"/>
        </w:rPr>
        <w:t>學生，且聯絡不上家長(家長沒接電話)，故校方決定</w:t>
      </w:r>
      <w:r w:rsidRPr="00EC4E32">
        <w:t>協請救護車及警方到校協助送醫治療</w:t>
      </w:r>
      <w:r w:rsidRPr="00EC4E32">
        <w:rPr>
          <w:rFonts w:hint="eastAsia"/>
        </w:rPr>
        <w:t>，然而</w:t>
      </w:r>
      <w:r w:rsidRPr="00EC4E32">
        <w:t>事後家長轉而怒斥校方作法，並在醫院接回學生後，在未告知學校狀況下，直接把學生送回校，導致攻擊事件再次發生</w:t>
      </w:r>
      <w:r w:rsidRPr="00EC4E32">
        <w:rPr>
          <w:rFonts w:hint="eastAsia"/>
        </w:rPr>
        <w:t>。</w:t>
      </w:r>
      <w:proofErr w:type="gramStart"/>
      <w:r w:rsidRPr="00EC4E32">
        <w:rPr>
          <w:rFonts w:hint="eastAsia"/>
        </w:rPr>
        <w:t>另</w:t>
      </w:r>
      <w:proofErr w:type="gramEnd"/>
      <w:r w:rsidRPr="00EC4E32">
        <w:rPr>
          <w:rFonts w:hint="eastAsia"/>
        </w:rPr>
        <w:t>，</w:t>
      </w:r>
      <w:proofErr w:type="gramStart"/>
      <w:r w:rsidRPr="00EC4E32">
        <w:rPr>
          <w:rFonts w:hint="eastAsia"/>
        </w:rPr>
        <w:t>查據</w:t>
      </w:r>
      <w:r w:rsidR="00F766AD" w:rsidRPr="00EC4E32">
        <w:rPr>
          <w:rFonts w:hint="eastAsia"/>
        </w:rPr>
        <w:t>○○高中</w:t>
      </w:r>
      <w:r w:rsidRPr="00EC4E32">
        <w:rPr>
          <w:rFonts w:hint="eastAsia"/>
        </w:rPr>
        <w:t>甲</w:t>
      </w:r>
      <w:proofErr w:type="gramEnd"/>
      <w:r w:rsidRPr="00EC4E32">
        <w:rPr>
          <w:rFonts w:hint="eastAsia"/>
        </w:rPr>
        <w:t>生IEP載以「情緒失控時避免老師去壓制，可以請警察協助」，臺</w:t>
      </w:r>
      <w:r w:rsidRPr="00EC4E32">
        <w:rPr>
          <w:rFonts w:hint="eastAsia"/>
        </w:rPr>
        <w:lastRenderedPageBreak/>
        <w:t>北市教育局對此表示「</w:t>
      </w:r>
      <w:r w:rsidRPr="00EC4E32">
        <w:rPr>
          <w:rFonts w:hAnsi="標楷體"/>
          <w:spacing w:val="-6"/>
          <w:szCs w:val="32"/>
        </w:rPr>
        <w:t>前揭IEP</w:t>
      </w:r>
      <w:r w:rsidRPr="00EC4E32">
        <w:rPr>
          <w:rFonts w:hAnsi="標楷體" w:hint="eastAsia"/>
          <w:spacing w:val="-6"/>
          <w:szCs w:val="32"/>
        </w:rPr>
        <w:t>修正會議雖作成『為避免老師壓制而請警察協助』之決議，</w:t>
      </w:r>
      <w:proofErr w:type="gramStart"/>
      <w:r w:rsidRPr="00EC4E32">
        <w:rPr>
          <w:rFonts w:hAnsi="標楷體" w:hint="eastAsia"/>
          <w:spacing w:val="-6"/>
          <w:szCs w:val="32"/>
        </w:rPr>
        <w:t>然甲</w:t>
      </w:r>
      <w:proofErr w:type="gramEnd"/>
      <w:r w:rsidRPr="00EC4E32">
        <w:rPr>
          <w:rFonts w:hAnsi="標楷體" w:hint="eastAsia"/>
          <w:spacing w:val="-6"/>
          <w:szCs w:val="32"/>
        </w:rPr>
        <w:t>生自</w:t>
      </w:r>
      <w:r w:rsidRPr="00EC4E32">
        <w:rPr>
          <w:rFonts w:hAnsi="標楷體"/>
          <w:spacing w:val="-6"/>
          <w:szCs w:val="32"/>
        </w:rPr>
        <w:t>111</w:t>
      </w:r>
      <w:r w:rsidRPr="00EC4E32">
        <w:rPr>
          <w:rFonts w:hAnsi="標楷體" w:hint="eastAsia"/>
          <w:spacing w:val="-6"/>
          <w:szCs w:val="32"/>
        </w:rPr>
        <w:t>年</w:t>
      </w:r>
      <w:r w:rsidRPr="00EC4E32">
        <w:rPr>
          <w:rFonts w:hAnsi="標楷體"/>
          <w:spacing w:val="-6"/>
          <w:szCs w:val="32"/>
        </w:rPr>
        <w:t>8</w:t>
      </w:r>
      <w:r w:rsidRPr="00EC4E32">
        <w:rPr>
          <w:rFonts w:hAnsi="標楷體" w:hint="eastAsia"/>
          <w:spacing w:val="-6"/>
          <w:szCs w:val="32"/>
        </w:rPr>
        <w:t>月</w:t>
      </w:r>
      <w:r w:rsidRPr="00EC4E32">
        <w:rPr>
          <w:rFonts w:hAnsi="標楷體"/>
          <w:spacing w:val="-6"/>
          <w:szCs w:val="32"/>
        </w:rPr>
        <w:t>1</w:t>
      </w:r>
      <w:r w:rsidRPr="00EC4E32">
        <w:rPr>
          <w:rFonts w:hAnsi="標楷體" w:hint="eastAsia"/>
          <w:spacing w:val="-6"/>
          <w:szCs w:val="32"/>
        </w:rPr>
        <w:t>日高一入學起迄今均未曾實際執行</w:t>
      </w:r>
      <w:r w:rsidRPr="00EC4E32">
        <w:rPr>
          <w:rFonts w:hint="eastAsia"/>
        </w:rPr>
        <w:t>」等語。均</w:t>
      </w:r>
      <w:proofErr w:type="gramStart"/>
      <w:r w:rsidRPr="00EC4E32">
        <w:rPr>
          <w:rFonts w:hint="eastAsia"/>
        </w:rPr>
        <w:t>凸</w:t>
      </w:r>
      <w:proofErr w:type="gramEnd"/>
      <w:r w:rsidRPr="00EC4E32">
        <w:rPr>
          <w:rFonts w:hint="eastAsia"/>
        </w:rPr>
        <w:t>顯學校時有無法獨力處理特殊教育學生嚴重情緒行為事件的困境。</w:t>
      </w:r>
      <w:bookmarkEnd w:id="131"/>
    </w:p>
    <w:p w:rsidR="00070A51" w:rsidRPr="00EC4E32" w:rsidRDefault="00C819A7" w:rsidP="00284406">
      <w:pPr>
        <w:pStyle w:val="4"/>
        <w:rPr>
          <w:bCs/>
        </w:rPr>
      </w:pPr>
      <w:bookmarkStart w:id="132" w:name="_Toc190098103"/>
      <w:r w:rsidRPr="00EC4E32">
        <w:rPr>
          <w:rFonts w:hint="eastAsia"/>
          <w:bCs/>
        </w:rPr>
        <w:t>本案</w:t>
      </w:r>
      <w:proofErr w:type="gramStart"/>
      <w:r w:rsidRPr="00EC4E32">
        <w:rPr>
          <w:rFonts w:hint="eastAsia"/>
          <w:bCs/>
        </w:rPr>
        <w:t>詢</w:t>
      </w:r>
      <w:proofErr w:type="gramEnd"/>
      <w:r w:rsidRPr="00EC4E32">
        <w:rPr>
          <w:rFonts w:hint="eastAsia"/>
          <w:bCs/>
        </w:rPr>
        <w:t>據警政署以及衛福部</w:t>
      </w:r>
      <w:r w:rsidR="008E4135" w:rsidRPr="00EC4E32">
        <w:rPr>
          <w:rFonts w:hint="eastAsia"/>
          <w:bCs/>
        </w:rPr>
        <w:t>，未來應由教育部會同有關機關強化資源整合，以提升融合教育成效並</w:t>
      </w:r>
      <w:r w:rsidR="008E4135" w:rsidRPr="00EC4E32">
        <w:rPr>
          <w:rFonts w:hint="eastAsia"/>
        </w:rPr>
        <w:t>維護兒童最佳利益</w:t>
      </w:r>
      <w:r w:rsidR="00AB5E3C" w:rsidRPr="00EC4E32">
        <w:rPr>
          <w:rFonts w:hint="eastAsia"/>
          <w:bCs/>
        </w:rPr>
        <w:t>：</w:t>
      </w:r>
      <w:bookmarkEnd w:id="132"/>
    </w:p>
    <w:p w:rsidR="00AB5E3C" w:rsidRPr="00EC4E32" w:rsidRDefault="00AB5E3C" w:rsidP="00284406">
      <w:pPr>
        <w:pStyle w:val="5"/>
        <w:ind w:left="2042" w:hanging="851"/>
        <w:jc w:val="both"/>
      </w:pPr>
      <w:r w:rsidRPr="00EC4E32">
        <w:rPr>
          <w:rFonts w:hint="eastAsia"/>
        </w:rPr>
        <w:t>警政署方面，該署強調已訂「警察人員進入校園執法相關機制」，對於校園之師生糾紛，警察僅係職務輔助角色，</w:t>
      </w:r>
      <w:r w:rsidR="001E4012" w:rsidRPr="00EC4E32">
        <w:rPr>
          <w:rFonts w:hint="eastAsia"/>
        </w:rPr>
        <w:t>該署代表到院</w:t>
      </w:r>
      <w:r w:rsidRPr="00EC4E32">
        <w:rPr>
          <w:rFonts w:hint="eastAsia"/>
        </w:rPr>
        <w:t>並稱：「(問：</w:t>
      </w:r>
      <w:r w:rsidR="008E1842" w:rsidRPr="00EC4E32">
        <w:rPr>
          <w:rFonts w:hint="eastAsia"/>
        </w:rPr>
        <w:t>教育部是否已與相關機關預作</w:t>
      </w:r>
      <w:proofErr w:type="gramStart"/>
      <w:r w:rsidR="008E1842" w:rsidRPr="00EC4E32">
        <w:rPr>
          <w:rFonts w:hint="eastAsia"/>
        </w:rPr>
        <w:t>研</w:t>
      </w:r>
      <w:proofErr w:type="gramEnd"/>
      <w:r w:rsidR="008E1842" w:rsidRPr="00EC4E32">
        <w:rPr>
          <w:rFonts w:hint="eastAsia"/>
        </w:rPr>
        <w:t>商討論以資因應？教師有時感覺</w:t>
      </w:r>
      <w:r w:rsidR="00F4085F" w:rsidRPr="00EC4E32">
        <w:rPr>
          <w:rFonts w:hint="eastAsia"/>
        </w:rPr>
        <w:t>『</w:t>
      </w:r>
      <w:r w:rsidR="008E1842" w:rsidRPr="00EC4E32">
        <w:rPr>
          <w:rFonts w:hint="eastAsia"/>
        </w:rPr>
        <w:t>抓不住</w:t>
      </w:r>
      <w:r w:rsidR="00F4085F" w:rsidRPr="00EC4E32">
        <w:rPr>
          <w:rFonts w:hint="eastAsia"/>
        </w:rPr>
        <w:t>』</w:t>
      </w:r>
      <w:r w:rsidR="008E1842" w:rsidRPr="00EC4E32">
        <w:rPr>
          <w:rFonts w:hint="eastAsia"/>
        </w:rPr>
        <w:t>、害怕，警方也能提供保護機制或資源嗎？</w:t>
      </w:r>
      <w:r w:rsidRPr="00EC4E32">
        <w:rPr>
          <w:rFonts w:hint="eastAsia"/>
        </w:rPr>
        <w:t>警方受到的訓練，包括鎮暴、壓制，但對象不是未成年、</w:t>
      </w:r>
      <w:proofErr w:type="gramStart"/>
      <w:r w:rsidRPr="00EC4E32">
        <w:rPr>
          <w:rFonts w:hint="eastAsia"/>
        </w:rPr>
        <w:t>特教生</w:t>
      </w:r>
      <w:proofErr w:type="gramEnd"/>
      <w:r w:rsidRPr="00EC4E32">
        <w:rPr>
          <w:rFonts w:hint="eastAsia"/>
        </w:rPr>
        <w:t>，為避免爭議，教育部門與警政部門有無先討論？)113年底聯繫會議與教育部有注意到這問題，相關處理機制正在發展」等語。</w:t>
      </w:r>
    </w:p>
    <w:p w:rsidR="008E1842" w:rsidRPr="00EC4E32" w:rsidRDefault="00B14926" w:rsidP="00284406">
      <w:pPr>
        <w:pStyle w:val="5"/>
        <w:ind w:left="2042" w:hanging="851"/>
        <w:jc w:val="both"/>
      </w:pPr>
      <w:r w:rsidRPr="00EC4E32">
        <w:rPr>
          <w:rFonts w:hint="eastAsia"/>
        </w:rPr>
        <w:t>衛福部方面</w:t>
      </w:r>
      <w:r w:rsidR="008E1842" w:rsidRPr="00EC4E32">
        <w:rPr>
          <w:rFonts w:hint="eastAsia"/>
        </w:rPr>
        <w:t>：</w:t>
      </w:r>
    </w:p>
    <w:p w:rsidR="008E1842" w:rsidRPr="00EC4E32" w:rsidRDefault="0052275A" w:rsidP="00284406">
      <w:pPr>
        <w:pStyle w:val="6"/>
      </w:pPr>
      <w:r w:rsidRPr="00EC4E32">
        <w:rPr>
          <w:rFonts w:hint="eastAsia"/>
        </w:rPr>
        <w:t>該部表示「現行身心障礙者權益保障法（下稱身權法）第2條第3項第3款已規定</w:t>
      </w:r>
      <w:r w:rsidRPr="00EC4E32">
        <w:t>身心障礙者教育權益維護、教育資源與設施均衡配置、專業服務人才之培育等相關權益之規劃、推動及監督等事項</w:t>
      </w:r>
      <w:r w:rsidRPr="00EC4E32">
        <w:rPr>
          <w:rFonts w:hint="eastAsia"/>
        </w:rPr>
        <w:t>，由教育主管機關辦理，</w:t>
      </w:r>
      <w:proofErr w:type="gramStart"/>
      <w:r w:rsidRPr="00EC4E32">
        <w:rPr>
          <w:rFonts w:hint="eastAsia"/>
        </w:rPr>
        <w:t>爰</w:t>
      </w:r>
      <w:proofErr w:type="gramEnd"/>
      <w:r w:rsidRPr="00EC4E32">
        <w:rPr>
          <w:rFonts w:hint="eastAsia"/>
        </w:rPr>
        <w:t>學校為處理身心障礙學生情緒行為事件的相關適用之法規及注意事項屬教育部權責。</w:t>
      </w:r>
      <w:r w:rsidR="008E1842" w:rsidRPr="00EC4E32">
        <w:rPr>
          <w:rFonts w:hint="eastAsia"/>
        </w:rPr>
        <w:t>身心障礙學生若因爆發情緒行為，致有自傷、自殺等需緊急救護情事，學校可</w:t>
      </w:r>
      <w:proofErr w:type="gramStart"/>
      <w:r w:rsidR="008E1842" w:rsidRPr="00EC4E32">
        <w:rPr>
          <w:rFonts w:hint="eastAsia"/>
        </w:rPr>
        <w:t>逕</w:t>
      </w:r>
      <w:proofErr w:type="gramEnd"/>
      <w:r w:rsidR="008E1842" w:rsidRPr="00EC4E32">
        <w:rPr>
          <w:rFonts w:hint="eastAsia"/>
        </w:rPr>
        <w:t>洽消防機關依緊急醫療救護法或緊急救護辦法緊急送</w:t>
      </w:r>
      <w:proofErr w:type="gramStart"/>
      <w:r w:rsidR="008E1842" w:rsidRPr="00EC4E32">
        <w:rPr>
          <w:rFonts w:hint="eastAsia"/>
        </w:rPr>
        <w:t>醫</w:t>
      </w:r>
      <w:proofErr w:type="gramEnd"/>
      <w:r w:rsidR="008E1842" w:rsidRPr="00EC4E32">
        <w:rPr>
          <w:rFonts w:hint="eastAsia"/>
        </w:rPr>
        <w:t>……教育部應依</w:t>
      </w:r>
      <w:r w:rsidR="008E1842" w:rsidRPr="00EC4E32">
        <w:t>身心障礙者權</w:t>
      </w:r>
      <w:r w:rsidR="008E1842" w:rsidRPr="00EC4E32">
        <w:lastRenderedPageBreak/>
        <w:t>利公約（CRPD）</w:t>
      </w:r>
      <w:r w:rsidR="008E1842" w:rsidRPr="00EC4E32">
        <w:rPr>
          <w:rFonts w:hint="eastAsia"/>
        </w:rPr>
        <w:t>及</w:t>
      </w:r>
      <w:r w:rsidR="008E1842" w:rsidRPr="00EC4E32">
        <w:t>兒童權利公約（CRC）</w:t>
      </w:r>
      <w:r w:rsidR="008E1842" w:rsidRPr="00EC4E32">
        <w:rPr>
          <w:rFonts w:hint="eastAsia"/>
        </w:rPr>
        <w:t>精神研議事宜之處理方式，而</w:t>
      </w:r>
      <w:r w:rsidR="008E1842" w:rsidRPr="00EC4E32">
        <w:t>本部未接獲教育部針對此案之情事；如</w:t>
      </w:r>
      <w:r w:rsidR="008E1842" w:rsidRPr="00EC4E32">
        <w:rPr>
          <w:rFonts w:hint="eastAsia"/>
        </w:rPr>
        <w:t>有相關需求，本部將共同</w:t>
      </w:r>
      <w:proofErr w:type="gramStart"/>
      <w:r w:rsidR="008E1842" w:rsidRPr="00EC4E32">
        <w:rPr>
          <w:rFonts w:hint="eastAsia"/>
        </w:rPr>
        <w:t>研</w:t>
      </w:r>
      <w:proofErr w:type="gramEnd"/>
      <w:r w:rsidR="008E1842" w:rsidRPr="00EC4E32">
        <w:rPr>
          <w:rFonts w:hint="eastAsia"/>
        </w:rPr>
        <w:t>商…</w:t>
      </w:r>
      <w:proofErr w:type="gramStart"/>
      <w:r w:rsidR="008E1842" w:rsidRPr="00EC4E32">
        <w:rPr>
          <w:rFonts w:hint="eastAsia"/>
        </w:rPr>
        <w:t>…</w:t>
      </w:r>
      <w:proofErr w:type="gramEnd"/>
      <w:r w:rsidR="008E1842" w:rsidRPr="00EC4E32">
        <w:rPr>
          <w:rFonts w:hint="eastAsia"/>
        </w:rPr>
        <w:t>。為提升對具嚴重情緒行為障礙及困難照顧個案之精神醫療服務品質，本部已推動『嚴重情緒行為身心障礙者精神醫療就醫障礙改善計畫』，補助醫療機構與身心障礙福利機構、兒少安置機構、教育單位等合作</w:t>
      </w:r>
      <w:r w:rsidRPr="00EC4E32">
        <w:rPr>
          <w:rFonts w:hint="eastAsia"/>
        </w:rPr>
        <w:t>」</w:t>
      </w:r>
      <w:r w:rsidR="008E1842" w:rsidRPr="00EC4E32">
        <w:rPr>
          <w:rFonts w:hint="eastAsia"/>
        </w:rPr>
        <w:t>等語</w:t>
      </w:r>
      <w:r w:rsidR="00205BCB" w:rsidRPr="00EC4E32">
        <w:rPr>
          <w:rFonts w:hint="eastAsia"/>
        </w:rPr>
        <w:t>。</w:t>
      </w:r>
    </w:p>
    <w:p w:rsidR="00AB5E3C" w:rsidRPr="00EC4E32" w:rsidRDefault="008E1842" w:rsidP="00284406">
      <w:pPr>
        <w:pStyle w:val="6"/>
      </w:pPr>
      <w:r w:rsidRPr="00EC4E32">
        <w:rPr>
          <w:rFonts w:hint="eastAsia"/>
        </w:rPr>
        <w:t>經本案114年1月15日詢問，該部</w:t>
      </w:r>
      <w:proofErr w:type="gramStart"/>
      <w:r w:rsidRPr="00EC4E32">
        <w:rPr>
          <w:rFonts w:hint="eastAsia"/>
        </w:rPr>
        <w:t>人員在場表示</w:t>
      </w:r>
      <w:proofErr w:type="gramEnd"/>
      <w:r w:rsidRPr="00EC4E32">
        <w:rPr>
          <w:rFonts w:hint="eastAsia"/>
        </w:rPr>
        <w:t>：「今天會議聽了教育部說明，未來會</w:t>
      </w:r>
      <w:proofErr w:type="gramStart"/>
      <w:r w:rsidRPr="00EC4E32">
        <w:rPr>
          <w:rFonts w:hint="eastAsia"/>
        </w:rPr>
        <w:t>把情支團隊</w:t>
      </w:r>
      <w:proofErr w:type="gramEnd"/>
      <w:r w:rsidRPr="00EC4E32">
        <w:rPr>
          <w:rFonts w:hint="eastAsia"/>
        </w:rPr>
        <w:t>納入服務合作對象，這些醫院有兒少特別門診，未來學校若有需求，可</w:t>
      </w:r>
      <w:proofErr w:type="gramStart"/>
      <w:r w:rsidRPr="00EC4E32">
        <w:rPr>
          <w:rFonts w:hint="eastAsia"/>
        </w:rPr>
        <w:t>透過情支團隊</w:t>
      </w:r>
      <w:proofErr w:type="gramEnd"/>
      <w:r w:rsidRPr="00EC4E32">
        <w:rPr>
          <w:rFonts w:hint="eastAsia"/>
        </w:rPr>
        <w:t>一起來合作、協助兒童、青少年。…</w:t>
      </w:r>
      <w:proofErr w:type="gramStart"/>
      <w:r w:rsidRPr="00EC4E32">
        <w:rPr>
          <w:rFonts w:hint="eastAsia"/>
        </w:rPr>
        <w:t>…</w:t>
      </w:r>
      <w:proofErr w:type="gramEnd"/>
      <w:r w:rsidRPr="00EC4E32">
        <w:rPr>
          <w:rFonts w:hint="eastAsia"/>
        </w:rPr>
        <w:t>精神醫療外展服務會再與教育部討論。」、「今年已完整布建各地都有情緒行為輔導團隊，嚴重情緒行為個案113年約有388位；兒少開案目前約有36人，各縣市學校資源處理下還不夠的，</w:t>
      </w:r>
      <w:proofErr w:type="gramStart"/>
      <w:r w:rsidRPr="00EC4E32">
        <w:rPr>
          <w:rFonts w:hint="eastAsia"/>
        </w:rPr>
        <w:t>衛福部再介入</w:t>
      </w:r>
      <w:proofErr w:type="gramEnd"/>
      <w:r w:rsidRPr="00EC4E32">
        <w:rPr>
          <w:rFonts w:hint="eastAsia"/>
        </w:rPr>
        <w:t>。」等語。</w:t>
      </w:r>
    </w:p>
    <w:p w:rsidR="001D122A" w:rsidRPr="00EC4E32" w:rsidRDefault="00FE1F19" w:rsidP="00274BB0">
      <w:pPr>
        <w:pStyle w:val="3"/>
        <w:jc w:val="both"/>
      </w:pPr>
      <w:bookmarkStart w:id="133" w:name="_Toc190098104"/>
      <w:r w:rsidRPr="00EC4E32">
        <w:rPr>
          <w:rFonts w:hint="eastAsia"/>
        </w:rPr>
        <w:t>綜上，</w:t>
      </w:r>
      <w:r w:rsidR="00416092" w:rsidRPr="00EC4E32">
        <w:rPr>
          <w:rFonts w:hint="eastAsia"/>
        </w:rPr>
        <w:t>融合教育於親、師、生</w:t>
      </w:r>
      <w:proofErr w:type="gramStart"/>
      <w:r w:rsidR="00416092" w:rsidRPr="00EC4E32">
        <w:rPr>
          <w:rFonts w:hint="eastAsia"/>
        </w:rPr>
        <w:t>之間，</w:t>
      </w:r>
      <w:proofErr w:type="gramEnd"/>
      <w:r w:rsidR="00416092" w:rsidRPr="00EC4E32">
        <w:rPr>
          <w:rFonts w:hint="eastAsia"/>
        </w:rPr>
        <w:t>均存有普</w:t>
      </w:r>
      <w:proofErr w:type="gramStart"/>
      <w:r w:rsidR="00416092" w:rsidRPr="00EC4E32">
        <w:rPr>
          <w:rFonts w:hint="eastAsia"/>
        </w:rPr>
        <w:t>特</w:t>
      </w:r>
      <w:proofErr w:type="gramEnd"/>
      <w:r w:rsidR="00416092" w:rsidRPr="00EC4E32">
        <w:rPr>
          <w:rFonts w:hint="eastAsia"/>
        </w:rPr>
        <w:t>隔閡及磨合問題，且目前衍生學生受教權受損疑慮、網路</w:t>
      </w:r>
      <w:proofErr w:type="gramStart"/>
      <w:r w:rsidR="00416092" w:rsidRPr="00EC4E32">
        <w:rPr>
          <w:rFonts w:hint="eastAsia"/>
        </w:rPr>
        <w:t>霸凌</w:t>
      </w:r>
      <w:proofErr w:type="gramEnd"/>
      <w:r w:rsidR="00416092" w:rsidRPr="00EC4E32">
        <w:rPr>
          <w:rFonts w:hint="eastAsia"/>
        </w:rPr>
        <w:t>與校園暴力問題，應由教育部正視處理。</w:t>
      </w:r>
      <w:proofErr w:type="gramStart"/>
      <w:r w:rsidR="00416092" w:rsidRPr="00EC4E32">
        <w:rPr>
          <w:rFonts w:hint="eastAsia"/>
        </w:rPr>
        <w:t>另</w:t>
      </w:r>
      <w:proofErr w:type="gramEnd"/>
      <w:r w:rsidR="00416092" w:rsidRPr="00EC4E32">
        <w:rPr>
          <w:rFonts w:hint="eastAsia"/>
        </w:rPr>
        <w:t>，學校對於特殊教育學生嚴重情緒行為事件，經常施以「交由家長帶回管教」措施，或遇有學生自傷、自殺等學校無法獨力處理情事時，請求</w:t>
      </w:r>
      <w:proofErr w:type="gramStart"/>
      <w:r w:rsidR="00416092" w:rsidRPr="00EC4E32">
        <w:rPr>
          <w:rFonts w:hint="eastAsia"/>
        </w:rPr>
        <w:t>警消或醫療</w:t>
      </w:r>
      <w:proofErr w:type="gramEnd"/>
      <w:r w:rsidR="00416092" w:rsidRPr="00EC4E32">
        <w:rPr>
          <w:rFonts w:hint="eastAsia"/>
        </w:rPr>
        <w:t>單位支援壓制或施以「強制帶離現場」等；然而類此事件之學生具未成年、身心障礙者等多元身分，前開措施應顧及相關權益保護及比例原則，以維護兒少最佳利益</w:t>
      </w:r>
      <w:r w:rsidR="00A71D4D" w:rsidRPr="00EC4E32">
        <w:rPr>
          <w:rFonts w:hint="eastAsia"/>
        </w:rPr>
        <w:t>。</w:t>
      </w:r>
      <w:bookmarkEnd w:id="133"/>
    </w:p>
    <w:p w:rsidR="00C05CF1" w:rsidRPr="00EC4E32" w:rsidRDefault="00C05CF1" w:rsidP="00C05CF1">
      <w:pPr>
        <w:pStyle w:val="1"/>
        <w:ind w:left="2380" w:hanging="2380"/>
      </w:pPr>
      <w:bookmarkStart w:id="134" w:name="_Toc529222689"/>
      <w:bookmarkStart w:id="135" w:name="_Toc529223111"/>
      <w:bookmarkStart w:id="136" w:name="_Toc529223862"/>
      <w:bookmarkStart w:id="137" w:name="_Toc529228265"/>
      <w:bookmarkStart w:id="138" w:name="_Toc2400395"/>
      <w:bookmarkStart w:id="139" w:name="_Toc4316189"/>
      <w:bookmarkStart w:id="140" w:name="_Toc4473330"/>
      <w:bookmarkStart w:id="141" w:name="_Toc69556897"/>
      <w:bookmarkStart w:id="142" w:name="_Toc69556946"/>
      <w:bookmarkStart w:id="143" w:name="_Toc69609820"/>
      <w:bookmarkStart w:id="144" w:name="_Toc70241816"/>
      <w:bookmarkStart w:id="145" w:name="_Toc70242205"/>
      <w:bookmarkStart w:id="146" w:name="_Toc421794875"/>
      <w:bookmarkStart w:id="147" w:name="_Toc422834160"/>
      <w:bookmarkStart w:id="148" w:name="_Toc185929772"/>
      <w:bookmarkStart w:id="149" w:name="_Toc190098105"/>
      <w:bookmarkEnd w:id="27"/>
      <w:bookmarkEnd w:id="28"/>
      <w:bookmarkEnd w:id="29"/>
      <w:bookmarkEnd w:id="30"/>
      <w:bookmarkEnd w:id="31"/>
      <w:bookmarkEnd w:id="32"/>
      <w:bookmarkEnd w:id="33"/>
      <w:bookmarkEnd w:id="34"/>
      <w:bookmarkEnd w:id="35"/>
      <w:bookmarkEnd w:id="36"/>
      <w:r w:rsidRPr="00EC4E32">
        <w:rPr>
          <w:rFonts w:hint="eastAsia"/>
        </w:rPr>
        <w:lastRenderedPageBreak/>
        <w:t>處理辦法：</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1F33F8" w:rsidRPr="00EC4E32" w:rsidRDefault="001F33F8" w:rsidP="001F33F8">
      <w:pPr>
        <w:pStyle w:val="2"/>
        <w:spacing w:beforeLines="25" w:before="114"/>
        <w:ind w:left="1020" w:hanging="680"/>
      </w:pPr>
      <w:bookmarkStart w:id="150" w:name="_Toc524895649"/>
      <w:bookmarkStart w:id="151" w:name="_Toc524896195"/>
      <w:bookmarkStart w:id="152" w:name="_Toc524896225"/>
      <w:bookmarkStart w:id="153" w:name="_Toc185929773"/>
      <w:bookmarkStart w:id="154" w:name="_Toc70241820"/>
      <w:bookmarkStart w:id="155" w:name="_Toc70242209"/>
      <w:bookmarkStart w:id="156" w:name="_Toc421794876"/>
      <w:bookmarkStart w:id="157" w:name="_Toc421795442"/>
      <w:bookmarkStart w:id="158" w:name="_Toc421796023"/>
      <w:bookmarkStart w:id="159" w:name="_Toc422728958"/>
      <w:bookmarkStart w:id="160" w:name="_Toc422834161"/>
      <w:bookmarkStart w:id="161" w:name="_Toc190098106"/>
      <w:bookmarkStart w:id="162" w:name="_Toc2400396"/>
      <w:bookmarkStart w:id="163" w:name="_Toc4316190"/>
      <w:bookmarkStart w:id="164" w:name="_Toc4473331"/>
      <w:bookmarkStart w:id="165" w:name="_Toc69556898"/>
      <w:bookmarkStart w:id="166" w:name="_Toc69556947"/>
      <w:bookmarkStart w:id="167" w:name="_Toc69609821"/>
      <w:bookmarkStart w:id="168" w:name="_Toc70241817"/>
      <w:bookmarkStart w:id="169" w:name="_Toc70242206"/>
      <w:bookmarkStart w:id="170" w:name="_Toc524902735"/>
      <w:bookmarkStart w:id="171" w:name="_Toc525066149"/>
      <w:bookmarkStart w:id="172" w:name="_Toc525070840"/>
      <w:bookmarkStart w:id="173" w:name="_Toc525938380"/>
      <w:bookmarkStart w:id="174" w:name="_Toc525939228"/>
      <w:bookmarkStart w:id="175" w:name="_Toc525939733"/>
      <w:bookmarkStart w:id="176" w:name="_Toc529218273"/>
      <w:bookmarkStart w:id="177" w:name="_Toc529222690"/>
      <w:bookmarkStart w:id="178" w:name="_Toc529223112"/>
      <w:bookmarkStart w:id="179" w:name="_Toc529223863"/>
      <w:bookmarkStart w:id="180" w:name="_Toc529228266"/>
      <w:bookmarkStart w:id="181" w:name="_Toc2400397"/>
      <w:bookmarkStart w:id="182" w:name="_Toc4316191"/>
      <w:bookmarkStart w:id="183" w:name="_Toc4473332"/>
      <w:bookmarkStart w:id="184" w:name="_Toc69556901"/>
      <w:bookmarkStart w:id="185" w:name="_Toc69556950"/>
      <w:bookmarkStart w:id="186" w:name="_Toc69609824"/>
      <w:bookmarkStart w:id="187" w:name="_Toc70241822"/>
      <w:bookmarkStart w:id="188" w:name="_Toc70242211"/>
      <w:bookmarkStart w:id="189" w:name="_Toc421794881"/>
      <w:bookmarkStart w:id="190" w:name="_Toc421795447"/>
      <w:bookmarkStart w:id="191" w:name="_Toc421796028"/>
      <w:bookmarkStart w:id="192" w:name="_Toc422728963"/>
      <w:bookmarkStart w:id="193" w:name="_Toc422834166"/>
      <w:bookmarkStart w:id="194" w:name="_Toc169594113"/>
      <w:bookmarkStart w:id="195" w:name="_Toc169619375"/>
      <w:bookmarkStart w:id="196" w:name="_Toc169710335"/>
      <w:bookmarkEnd w:id="150"/>
      <w:bookmarkEnd w:id="151"/>
      <w:bookmarkEnd w:id="152"/>
      <w:bookmarkEnd w:id="153"/>
      <w:r w:rsidRPr="00EC4E32">
        <w:rPr>
          <w:rFonts w:hint="eastAsia"/>
        </w:rPr>
        <w:t>調查意見一，函請臺北市</w:t>
      </w:r>
      <w:r w:rsidR="00331A35" w:rsidRPr="00EC4E32">
        <w:rPr>
          <w:rFonts w:hint="eastAsia"/>
        </w:rPr>
        <w:t>政府教育局督</w:t>
      </w:r>
      <w:r w:rsidR="00072F8C" w:rsidRPr="00EC4E32">
        <w:rPr>
          <w:rFonts w:hint="eastAsia"/>
        </w:rPr>
        <w:t>同所屬</w:t>
      </w:r>
      <w:proofErr w:type="gramStart"/>
      <w:r w:rsidR="002A5870" w:rsidRPr="00EC4E32">
        <w:rPr>
          <w:rFonts w:hint="eastAsia"/>
        </w:rPr>
        <w:t>研</w:t>
      </w:r>
      <w:proofErr w:type="gramEnd"/>
      <w:r w:rsidR="002A5870" w:rsidRPr="00EC4E32">
        <w:rPr>
          <w:rFonts w:hint="eastAsia"/>
        </w:rPr>
        <w:t>處</w:t>
      </w:r>
      <w:proofErr w:type="gramStart"/>
      <w:r w:rsidRPr="00EC4E32">
        <w:rPr>
          <w:rFonts w:hint="eastAsia"/>
        </w:rPr>
        <w:t>見復</w:t>
      </w:r>
      <w:proofErr w:type="gramEnd"/>
      <w:r w:rsidRPr="00EC4E32">
        <w:rPr>
          <w:rFonts w:hAnsi="標楷體" w:hint="eastAsia"/>
        </w:rPr>
        <w:t>。</w:t>
      </w:r>
      <w:bookmarkEnd w:id="154"/>
      <w:bookmarkEnd w:id="155"/>
      <w:bookmarkEnd w:id="156"/>
      <w:bookmarkEnd w:id="157"/>
      <w:bookmarkEnd w:id="158"/>
      <w:bookmarkEnd w:id="159"/>
      <w:bookmarkEnd w:id="160"/>
      <w:bookmarkEnd w:id="161"/>
    </w:p>
    <w:p w:rsidR="002A5870" w:rsidRPr="00EC4E32" w:rsidRDefault="002A5870" w:rsidP="001F33F8">
      <w:pPr>
        <w:pStyle w:val="2"/>
        <w:spacing w:beforeLines="25" w:before="114"/>
        <w:ind w:left="1020" w:hanging="680"/>
      </w:pPr>
      <w:bookmarkStart w:id="197" w:name="_Toc190098107"/>
      <w:r w:rsidRPr="00EC4E32">
        <w:rPr>
          <w:rFonts w:hint="eastAsia"/>
        </w:rPr>
        <w:t>調查意見二至四，函請教育部確實檢討改進</w:t>
      </w:r>
      <w:proofErr w:type="gramStart"/>
      <w:r w:rsidRPr="00EC4E32">
        <w:rPr>
          <w:rFonts w:hint="eastAsia"/>
        </w:rPr>
        <w:t>見復。</w:t>
      </w:r>
      <w:bookmarkEnd w:id="197"/>
      <w:proofErr w:type="gramEnd"/>
    </w:p>
    <w:p w:rsidR="001F33F8" w:rsidRPr="00EC4E32" w:rsidRDefault="001F33F8" w:rsidP="001F33F8">
      <w:pPr>
        <w:pStyle w:val="2"/>
        <w:spacing w:beforeLines="25" w:before="114"/>
        <w:ind w:left="1020" w:hanging="680"/>
      </w:pPr>
      <w:bookmarkStart w:id="198" w:name="_Toc421794877"/>
      <w:bookmarkStart w:id="199" w:name="_Toc421795443"/>
      <w:bookmarkStart w:id="200" w:name="_Toc421796024"/>
      <w:bookmarkStart w:id="201" w:name="_Toc422728959"/>
      <w:bookmarkStart w:id="202" w:name="_Toc422834162"/>
      <w:bookmarkStart w:id="203" w:name="_Toc190098108"/>
      <w:r w:rsidRPr="00EC4E32">
        <w:rPr>
          <w:rFonts w:hint="eastAsia"/>
        </w:rPr>
        <w:t>調查意見五，函請教育部</w:t>
      </w:r>
      <w:r w:rsidR="002A5870" w:rsidRPr="00EC4E32">
        <w:rPr>
          <w:rFonts w:hint="eastAsia"/>
        </w:rPr>
        <w:t>會同有關機關</w:t>
      </w:r>
      <w:r w:rsidRPr="00EC4E32">
        <w:rPr>
          <w:rFonts w:hint="eastAsia"/>
        </w:rPr>
        <w:t>確實檢討改進</w:t>
      </w:r>
      <w:proofErr w:type="gramStart"/>
      <w:r w:rsidRPr="00EC4E32">
        <w:rPr>
          <w:rFonts w:hint="eastAsia"/>
        </w:rPr>
        <w:t>見復。</w:t>
      </w:r>
      <w:bookmarkEnd w:id="162"/>
      <w:bookmarkEnd w:id="163"/>
      <w:bookmarkEnd w:id="164"/>
      <w:bookmarkEnd w:id="165"/>
      <w:bookmarkEnd w:id="166"/>
      <w:bookmarkEnd w:id="167"/>
      <w:bookmarkEnd w:id="168"/>
      <w:bookmarkEnd w:id="169"/>
      <w:bookmarkEnd w:id="198"/>
      <w:bookmarkEnd w:id="199"/>
      <w:bookmarkEnd w:id="200"/>
      <w:bookmarkEnd w:id="201"/>
      <w:bookmarkEnd w:id="202"/>
      <w:bookmarkEnd w:id="203"/>
      <w:proofErr w:type="gramEnd"/>
    </w:p>
    <w:bookmarkEnd w:id="170"/>
    <w:bookmarkEnd w:id="171"/>
    <w:bookmarkEnd w:id="172"/>
    <w:bookmarkEnd w:id="173"/>
    <w:bookmarkEnd w:id="174"/>
    <w:bookmarkEnd w:id="175"/>
    <w:bookmarkEnd w:id="176"/>
    <w:bookmarkEnd w:id="177"/>
    <w:bookmarkEnd w:id="178"/>
    <w:bookmarkEnd w:id="179"/>
    <w:bookmarkEnd w:id="180"/>
    <w:p w:rsidR="00240E9B" w:rsidRPr="00EC4E32" w:rsidRDefault="00240E9B" w:rsidP="00240E9B">
      <w:pPr>
        <w:pStyle w:val="2"/>
        <w:spacing w:beforeLines="25" w:before="114"/>
        <w:ind w:left="1020" w:hanging="680"/>
      </w:pPr>
      <w:r w:rsidRPr="00EC4E32">
        <w:rPr>
          <w:rFonts w:ascii="Times New Roman" w:hAnsi="Times New Roman"/>
        </w:rPr>
        <w:t>調查</w:t>
      </w:r>
      <w:r w:rsidRPr="00EC4E32">
        <w:rPr>
          <w:rFonts w:ascii="Times New Roman" w:hAnsi="Times New Roman" w:hint="eastAsia"/>
        </w:rPr>
        <w:t>意見</w:t>
      </w:r>
      <w:r w:rsidRPr="00EC4E32">
        <w:rPr>
          <w:rFonts w:ascii="Times New Roman" w:hAnsi="Times New Roman"/>
        </w:rPr>
        <w:t>，移國家人權委員會參處。</w:t>
      </w:r>
    </w:p>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rsidR="00C05CF1" w:rsidRPr="00EC4E32" w:rsidRDefault="00C05CF1" w:rsidP="00C05CF1">
      <w:pPr>
        <w:pStyle w:val="ab"/>
        <w:spacing w:beforeLines="50" w:before="228" w:afterLines="100" w:after="457"/>
        <w:ind w:leftChars="1100" w:left="3742"/>
        <w:rPr>
          <w:b w:val="0"/>
          <w:bCs/>
          <w:snapToGrid/>
          <w:spacing w:val="12"/>
          <w:kern w:val="0"/>
          <w:sz w:val="40"/>
        </w:rPr>
      </w:pPr>
    </w:p>
    <w:p w:rsidR="00EC4E32" w:rsidRDefault="00C05CF1" w:rsidP="00EC4E32">
      <w:pPr>
        <w:pStyle w:val="ab"/>
        <w:spacing w:beforeLines="50" w:before="228" w:afterLines="50" w:after="228"/>
        <w:ind w:leftChars="1100" w:left="3742"/>
        <w:jc w:val="right"/>
        <w:rPr>
          <w:b w:val="0"/>
          <w:bCs/>
          <w:snapToGrid/>
          <w:spacing w:val="12"/>
          <w:kern w:val="0"/>
          <w:sz w:val="40"/>
        </w:rPr>
      </w:pPr>
      <w:r w:rsidRPr="00EC4E32">
        <w:rPr>
          <w:rFonts w:hint="eastAsia"/>
          <w:b w:val="0"/>
          <w:bCs/>
          <w:snapToGrid/>
          <w:spacing w:val="12"/>
          <w:kern w:val="0"/>
          <w:sz w:val="40"/>
        </w:rPr>
        <w:t>調查委員：</w:t>
      </w:r>
      <w:r w:rsidR="00EC4E32">
        <w:rPr>
          <w:rFonts w:hint="eastAsia"/>
          <w:b w:val="0"/>
          <w:bCs/>
          <w:snapToGrid/>
          <w:spacing w:val="12"/>
          <w:kern w:val="0"/>
          <w:sz w:val="40"/>
        </w:rPr>
        <w:t xml:space="preserve"> 王幼玲</w:t>
      </w:r>
    </w:p>
    <w:p w:rsidR="00EC4E32" w:rsidRPr="00EC4E32" w:rsidRDefault="00EC4E32" w:rsidP="00EC4E32">
      <w:pPr>
        <w:pStyle w:val="ab"/>
        <w:spacing w:beforeLines="50" w:before="228" w:afterLines="50" w:after="228"/>
        <w:ind w:leftChars="1100" w:left="3742"/>
        <w:jc w:val="right"/>
        <w:rPr>
          <w:b w:val="0"/>
          <w:bCs/>
          <w:snapToGrid/>
          <w:spacing w:val="12"/>
          <w:kern w:val="0"/>
          <w:sz w:val="40"/>
        </w:rPr>
      </w:pPr>
      <w:r>
        <w:rPr>
          <w:rFonts w:hint="eastAsia"/>
          <w:b w:val="0"/>
          <w:bCs/>
          <w:snapToGrid/>
          <w:spacing w:val="12"/>
          <w:kern w:val="0"/>
          <w:sz w:val="40"/>
        </w:rPr>
        <w:t>田秋</w:t>
      </w:r>
      <w:proofErr w:type="gramStart"/>
      <w:r>
        <w:rPr>
          <w:rFonts w:hint="eastAsia"/>
          <w:b w:val="0"/>
          <w:bCs/>
          <w:snapToGrid/>
          <w:spacing w:val="12"/>
          <w:kern w:val="0"/>
          <w:sz w:val="40"/>
        </w:rPr>
        <w:t>堇</w:t>
      </w:r>
      <w:bookmarkStart w:id="204" w:name="_GoBack"/>
      <w:bookmarkEnd w:id="204"/>
      <w:proofErr w:type="gramEnd"/>
    </w:p>
    <w:sectPr w:rsidR="00EC4E32" w:rsidRPr="00EC4E32" w:rsidSect="00C5586A">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8C6" w:rsidRDefault="00C578C6">
      <w:r>
        <w:separator/>
      </w:r>
    </w:p>
  </w:endnote>
  <w:endnote w:type="continuationSeparator" w:id="0">
    <w:p w:rsidR="00C578C6" w:rsidRDefault="00C57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8C0" w:rsidRDefault="007718C0">
    <w:pPr>
      <w:pStyle w:val="af6"/>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1</w:t>
    </w:r>
    <w:r>
      <w:rPr>
        <w:rStyle w:val="ae"/>
        <w:sz w:val="24"/>
      </w:rPr>
      <w:fldChar w:fldCharType="end"/>
    </w:r>
  </w:p>
  <w:p w:rsidR="007718C0" w:rsidRDefault="007718C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8C6" w:rsidRDefault="00C578C6">
      <w:r>
        <w:separator/>
      </w:r>
    </w:p>
  </w:footnote>
  <w:footnote w:type="continuationSeparator" w:id="0">
    <w:p w:rsidR="00C578C6" w:rsidRDefault="00C578C6">
      <w:r>
        <w:continuationSeparator/>
      </w:r>
    </w:p>
  </w:footnote>
  <w:footnote w:id="1">
    <w:p w:rsidR="007718C0" w:rsidRPr="003C2C22" w:rsidRDefault="007718C0" w:rsidP="00506B2F">
      <w:pPr>
        <w:pStyle w:val="aff1"/>
      </w:pPr>
      <w:r>
        <w:rPr>
          <w:rStyle w:val="aff3"/>
        </w:rPr>
        <w:footnoteRef/>
      </w:r>
      <w:r>
        <w:t xml:space="preserve"> </w:t>
      </w:r>
      <w:r>
        <w:rPr>
          <w:rFonts w:hint="eastAsia"/>
        </w:rPr>
        <w:t>本案</w:t>
      </w:r>
      <w:r w:rsidRPr="007D7BF3">
        <w:rPr>
          <w:rFonts w:hint="eastAsia"/>
        </w:rPr>
        <w:t>內文年代3位數（含）以下為民國紀年，4位數（含）以上為西元紀年。</w:t>
      </w:r>
    </w:p>
  </w:footnote>
  <w:footnote w:id="2">
    <w:p w:rsidR="007718C0" w:rsidRPr="006030BD" w:rsidRDefault="007718C0" w:rsidP="00506B2F">
      <w:pPr>
        <w:pStyle w:val="aff1"/>
      </w:pPr>
      <w:r>
        <w:rPr>
          <w:rStyle w:val="aff3"/>
        </w:rPr>
        <w:footnoteRef/>
      </w:r>
      <w:r>
        <w:t xml:space="preserve"> </w:t>
      </w:r>
      <w:r>
        <w:rPr>
          <w:rFonts w:hint="eastAsia"/>
        </w:rPr>
        <w:t>相關文號：監察院113</w:t>
      </w:r>
      <w:r>
        <w:rPr>
          <w:rFonts w:hint="eastAsia"/>
        </w:rPr>
        <w:t>年3月13日院台</w:t>
      </w:r>
      <w:proofErr w:type="gramStart"/>
      <w:r>
        <w:rPr>
          <w:rFonts w:hint="eastAsia"/>
        </w:rPr>
        <w:t>業參字</w:t>
      </w:r>
      <w:proofErr w:type="gramEnd"/>
      <w:r>
        <w:rPr>
          <w:rFonts w:hint="eastAsia"/>
        </w:rPr>
        <w:t>第1130701328號及同年月20日院台</w:t>
      </w:r>
      <w:proofErr w:type="gramStart"/>
      <w:r>
        <w:rPr>
          <w:rFonts w:hint="eastAsia"/>
        </w:rPr>
        <w:t>業參字</w:t>
      </w:r>
      <w:proofErr w:type="gramEnd"/>
      <w:r>
        <w:rPr>
          <w:rFonts w:hint="eastAsia"/>
        </w:rPr>
        <w:t>第1130701600號函；臺北市政府113年4月9日府教</w:t>
      </w:r>
      <w:proofErr w:type="gramStart"/>
      <w:r>
        <w:rPr>
          <w:rFonts w:hint="eastAsia"/>
        </w:rPr>
        <w:t>特</w:t>
      </w:r>
      <w:proofErr w:type="gramEnd"/>
      <w:r>
        <w:rPr>
          <w:rFonts w:hint="eastAsia"/>
        </w:rPr>
        <w:t>字第1130111168號函。</w:t>
      </w:r>
    </w:p>
  </w:footnote>
  <w:footnote w:id="3">
    <w:p w:rsidR="007718C0" w:rsidRPr="00F15495" w:rsidRDefault="007718C0" w:rsidP="00506B2F">
      <w:pPr>
        <w:pStyle w:val="aff1"/>
      </w:pPr>
      <w:r>
        <w:rPr>
          <w:rStyle w:val="aff3"/>
        </w:rPr>
        <w:footnoteRef/>
      </w:r>
      <w:r>
        <w:t xml:space="preserve"> </w:t>
      </w:r>
      <w:r>
        <w:rPr>
          <w:rFonts w:hint="eastAsia"/>
        </w:rPr>
        <w:t>相關文號：臺北市立</w:t>
      </w:r>
      <w:r w:rsidR="00F766AD">
        <w:rPr>
          <w:rFonts w:hint="eastAsia"/>
        </w:rPr>
        <w:t>○○高中</w:t>
      </w:r>
      <w:r>
        <w:rPr>
          <w:rFonts w:hint="eastAsia"/>
        </w:rPr>
        <w:t>113</w:t>
      </w:r>
      <w:r>
        <w:rPr>
          <w:rFonts w:hint="eastAsia"/>
        </w:rPr>
        <w:t>年7月16日北市中正教字第1136007986號函；臺北市政府113年7月22日</w:t>
      </w:r>
      <w:proofErr w:type="gramStart"/>
      <w:r>
        <w:rPr>
          <w:rFonts w:hint="eastAsia"/>
        </w:rPr>
        <w:t>府授教特</w:t>
      </w:r>
      <w:proofErr w:type="gramEnd"/>
      <w:r>
        <w:rPr>
          <w:rFonts w:hint="eastAsia"/>
        </w:rPr>
        <w:t>字第1130129994號函；教育部113年8月9日</w:t>
      </w:r>
      <w:proofErr w:type="gramStart"/>
      <w:r>
        <w:rPr>
          <w:rFonts w:hint="eastAsia"/>
        </w:rPr>
        <w:t>臺</w:t>
      </w:r>
      <w:proofErr w:type="gramEnd"/>
      <w:r>
        <w:rPr>
          <w:rFonts w:hint="eastAsia"/>
        </w:rPr>
        <w:t>教授</w:t>
      </w:r>
      <w:proofErr w:type="gramStart"/>
      <w:r>
        <w:rPr>
          <w:rFonts w:hint="eastAsia"/>
        </w:rPr>
        <w:t>國部字第1135702478號</w:t>
      </w:r>
      <w:proofErr w:type="gramEnd"/>
      <w:r>
        <w:rPr>
          <w:rFonts w:hint="eastAsia"/>
        </w:rPr>
        <w:t>函展期暨其同年9月5日</w:t>
      </w:r>
      <w:proofErr w:type="gramStart"/>
      <w:r>
        <w:rPr>
          <w:rFonts w:hint="eastAsia"/>
        </w:rPr>
        <w:t>臺</w:t>
      </w:r>
      <w:proofErr w:type="gramEnd"/>
      <w:r>
        <w:rPr>
          <w:rFonts w:hint="eastAsia"/>
        </w:rPr>
        <w:t>教授</w:t>
      </w:r>
      <w:proofErr w:type="gramStart"/>
      <w:r>
        <w:rPr>
          <w:rFonts w:hint="eastAsia"/>
        </w:rPr>
        <w:t>國部字第1135702735號</w:t>
      </w:r>
      <w:proofErr w:type="gramEnd"/>
      <w:r>
        <w:rPr>
          <w:rFonts w:hint="eastAsia"/>
        </w:rPr>
        <w:t>函。</w:t>
      </w:r>
    </w:p>
  </w:footnote>
  <w:footnote w:id="4">
    <w:p w:rsidR="007718C0" w:rsidRPr="0063163F" w:rsidRDefault="007718C0" w:rsidP="00506B2F">
      <w:pPr>
        <w:pStyle w:val="aff1"/>
      </w:pPr>
      <w:r>
        <w:rPr>
          <w:rStyle w:val="aff3"/>
        </w:rPr>
        <w:footnoteRef/>
      </w:r>
      <w:r>
        <w:t xml:space="preserve"> </w:t>
      </w:r>
      <w:r>
        <w:rPr>
          <w:rFonts w:hint="eastAsia"/>
        </w:rPr>
        <w:t>鑒於</w:t>
      </w:r>
      <w:r w:rsidRPr="005E476E">
        <w:rPr>
          <w:rFonts w:hAnsi="標楷體" w:hint="eastAsia"/>
          <w:spacing w:val="-6"/>
          <w:szCs w:val="32"/>
        </w:rPr>
        <w:t>高中階段學生之身心發展情形、教育內涵及校園環境，明顯有別於國中、國小、幼兒園，</w:t>
      </w:r>
      <w:r>
        <w:rPr>
          <w:rFonts w:hint="eastAsia"/>
        </w:rPr>
        <w:t>本案</w:t>
      </w:r>
      <w:r w:rsidRPr="005E476E">
        <w:rPr>
          <w:rFonts w:hAnsi="標楷體" w:hint="eastAsia"/>
          <w:spacing w:val="-6"/>
          <w:szCs w:val="32"/>
        </w:rPr>
        <w:t>為</w:t>
      </w:r>
      <w:proofErr w:type="gramStart"/>
      <w:r w:rsidRPr="005E476E">
        <w:rPr>
          <w:rFonts w:hAnsi="標楷體" w:hint="eastAsia"/>
          <w:spacing w:val="-6"/>
          <w:szCs w:val="32"/>
        </w:rPr>
        <w:t>釐</w:t>
      </w:r>
      <w:proofErr w:type="gramEnd"/>
      <w:r w:rsidRPr="005E476E">
        <w:rPr>
          <w:rFonts w:hAnsi="標楷體" w:hint="eastAsia"/>
          <w:spacing w:val="-6"/>
          <w:szCs w:val="32"/>
        </w:rPr>
        <w:t>清高中教育階段的融合教育現況問題，</w:t>
      </w:r>
      <w:r>
        <w:rPr>
          <w:rFonts w:hAnsi="標楷體" w:hint="eastAsia"/>
          <w:spacing w:val="-6"/>
          <w:szCs w:val="32"/>
        </w:rPr>
        <w:t>逐筆檢視</w:t>
      </w:r>
      <w:r w:rsidRPr="005E476E">
        <w:rPr>
          <w:rFonts w:hAnsi="標楷體" w:hint="eastAsia"/>
          <w:spacing w:val="-6"/>
          <w:szCs w:val="32"/>
        </w:rPr>
        <w:t>教育部</w:t>
      </w:r>
      <w:r>
        <w:rPr>
          <w:rFonts w:hAnsi="標楷體" w:hint="eastAsia"/>
          <w:spacing w:val="-6"/>
          <w:szCs w:val="32"/>
        </w:rPr>
        <w:t>提供之</w:t>
      </w:r>
      <w:proofErr w:type="gramStart"/>
      <w:r>
        <w:rPr>
          <w:rFonts w:hAnsi="標楷體" w:hint="eastAsia"/>
          <w:spacing w:val="-6"/>
          <w:szCs w:val="32"/>
        </w:rPr>
        <w:t>相關校安通報</w:t>
      </w:r>
      <w:proofErr w:type="gramEnd"/>
      <w:r w:rsidRPr="005E476E">
        <w:rPr>
          <w:rFonts w:hAnsi="標楷體" w:hint="eastAsia"/>
          <w:spacing w:val="-6"/>
          <w:szCs w:val="32"/>
        </w:rPr>
        <w:t>資料</w:t>
      </w:r>
      <w:r>
        <w:rPr>
          <w:rFonts w:hAnsi="標楷體" w:hint="eastAsia"/>
          <w:spacing w:val="-6"/>
          <w:szCs w:val="32"/>
        </w:rPr>
        <w:t>，找出其中8</w:t>
      </w:r>
      <w:r>
        <w:rPr>
          <w:rFonts w:hAnsi="標楷體" w:hint="eastAsia"/>
          <w:spacing w:val="-6"/>
          <w:szCs w:val="32"/>
        </w:rPr>
        <w:t>所曾通報</w:t>
      </w:r>
      <w:r w:rsidRPr="005E476E">
        <w:rPr>
          <w:rFonts w:hAnsi="標楷體" w:hint="eastAsia"/>
          <w:spacing w:val="-6"/>
          <w:szCs w:val="32"/>
        </w:rPr>
        <w:t>「</w:t>
      </w:r>
      <w:proofErr w:type="gramStart"/>
      <w:r w:rsidRPr="005E476E">
        <w:rPr>
          <w:rFonts w:hAnsi="標楷體" w:hint="eastAsia"/>
          <w:spacing w:val="-6"/>
          <w:szCs w:val="32"/>
        </w:rPr>
        <w:t>特教生攻擊</w:t>
      </w:r>
      <w:proofErr w:type="gramEnd"/>
      <w:r w:rsidRPr="005E476E">
        <w:rPr>
          <w:rFonts w:hAnsi="標楷體" w:hint="eastAsia"/>
          <w:spacing w:val="-6"/>
          <w:szCs w:val="32"/>
        </w:rPr>
        <w:t>教師事件</w:t>
      </w:r>
      <w:r>
        <w:rPr>
          <w:rFonts w:hAnsi="標楷體" w:hint="eastAsia"/>
          <w:spacing w:val="-6"/>
          <w:szCs w:val="32"/>
        </w:rPr>
        <w:t>」之一般之高中職(為瞭解融合教育，本案排除特殊教育學校)；經聯繫邀請到其中7校。</w:t>
      </w:r>
    </w:p>
  </w:footnote>
  <w:footnote w:id="5">
    <w:p w:rsidR="007718C0" w:rsidRPr="00852F7F" w:rsidRDefault="007718C0" w:rsidP="00506B2F">
      <w:pPr>
        <w:pStyle w:val="aff1"/>
      </w:pPr>
      <w:r>
        <w:rPr>
          <w:rStyle w:val="aff3"/>
        </w:rPr>
        <w:footnoteRef/>
      </w:r>
      <w:r>
        <w:t xml:space="preserve"> </w:t>
      </w:r>
      <w:r>
        <w:rPr>
          <w:rFonts w:hint="eastAsia"/>
        </w:rPr>
        <w:t>會後並由內政部警政署114</w:t>
      </w:r>
      <w:r>
        <w:rPr>
          <w:rFonts w:hint="eastAsia"/>
        </w:rPr>
        <w:t>年2月10日以電子郵件方式補充資料到院。</w:t>
      </w:r>
    </w:p>
  </w:footnote>
  <w:footnote w:id="6">
    <w:p w:rsidR="007718C0" w:rsidRPr="000F42EF" w:rsidRDefault="007718C0">
      <w:pPr>
        <w:pStyle w:val="aff1"/>
      </w:pPr>
      <w:r>
        <w:rPr>
          <w:rStyle w:val="aff3"/>
        </w:rPr>
        <w:footnoteRef/>
      </w:r>
      <w:r>
        <w:t xml:space="preserve"> </w:t>
      </w:r>
      <w:proofErr w:type="gramStart"/>
      <w:r>
        <w:rPr>
          <w:rFonts w:hint="eastAsia"/>
        </w:rPr>
        <w:t>依</w:t>
      </w:r>
      <w:r>
        <w:rPr>
          <w:rFonts w:hAnsi="標楷體" w:hint="eastAsia"/>
          <w:spacing w:val="-6"/>
          <w:szCs w:val="32"/>
        </w:rPr>
        <w:t>據甲生母親</w:t>
      </w:r>
      <w:proofErr w:type="gramEnd"/>
      <w:r>
        <w:rPr>
          <w:rFonts w:hAnsi="標楷體" w:hint="eastAsia"/>
          <w:spacing w:val="-6"/>
          <w:szCs w:val="32"/>
        </w:rPr>
        <w:t>向學校提供之醫療紀錄；</w:t>
      </w:r>
      <w:r>
        <w:rPr>
          <w:rFonts w:hint="eastAsia"/>
        </w:rPr>
        <w:t>資料來源：</w:t>
      </w:r>
      <w:r w:rsidR="00F766AD">
        <w:rPr>
          <w:rFonts w:hint="eastAsia"/>
        </w:rPr>
        <w:t>○○高中</w:t>
      </w:r>
      <w:r>
        <w:rPr>
          <w:rFonts w:hint="eastAsia"/>
        </w:rPr>
        <w:t>查復提供之112</w:t>
      </w:r>
      <w:r>
        <w:rPr>
          <w:rFonts w:hint="eastAsia"/>
        </w:rPr>
        <w:t>學年度</w:t>
      </w:r>
      <w:proofErr w:type="gramStart"/>
      <w:r>
        <w:rPr>
          <w:rFonts w:hint="eastAsia"/>
        </w:rPr>
        <w:t>113年4月3日甲生個案</w:t>
      </w:r>
      <w:proofErr w:type="gramEnd"/>
      <w:r>
        <w:rPr>
          <w:rFonts w:hint="eastAsia"/>
        </w:rPr>
        <w:t>會議紀錄。</w:t>
      </w:r>
    </w:p>
  </w:footnote>
  <w:footnote w:id="7">
    <w:p w:rsidR="007718C0" w:rsidRDefault="007718C0" w:rsidP="00866ECF">
      <w:pPr>
        <w:pStyle w:val="aff1"/>
      </w:pPr>
      <w:r>
        <w:rPr>
          <w:rStyle w:val="aff3"/>
        </w:rPr>
        <w:footnoteRef/>
      </w:r>
      <w:r>
        <w:t xml:space="preserve"> </w:t>
      </w:r>
      <w:r>
        <w:rPr>
          <w:rFonts w:hint="eastAsia"/>
        </w:rPr>
        <w:t>截至本案調查</w:t>
      </w:r>
      <w:proofErr w:type="gramStart"/>
      <w:r>
        <w:rPr>
          <w:rFonts w:hint="eastAsia"/>
        </w:rPr>
        <w:t>期間，案件繫</w:t>
      </w:r>
      <w:proofErr w:type="gramEnd"/>
      <w:r>
        <w:rPr>
          <w:rFonts w:hint="eastAsia"/>
        </w:rPr>
        <w:t>屬臺灣</w:t>
      </w:r>
      <w:r w:rsidRPr="003411F0">
        <w:rPr>
          <w:rFonts w:cs="標楷體" w:hint="eastAsia"/>
          <w:bCs/>
          <w:color w:val="000000"/>
          <w:kern w:val="0"/>
          <w:szCs w:val="32"/>
        </w:rPr>
        <w:t>士林地方法院少年法庭審理</w:t>
      </w:r>
      <w:r>
        <w:rPr>
          <w:rFonts w:cs="標楷體" w:hint="eastAsia"/>
          <w:bCs/>
          <w:color w:val="000000"/>
          <w:kern w:val="0"/>
          <w:szCs w:val="32"/>
        </w:rPr>
        <w:t>，並經113</w:t>
      </w:r>
      <w:r>
        <w:rPr>
          <w:rFonts w:cs="標楷體" w:hint="eastAsia"/>
          <w:bCs/>
          <w:color w:val="000000"/>
          <w:kern w:val="0"/>
          <w:szCs w:val="32"/>
        </w:rPr>
        <w:t>年4月18日、同年6月6日及同年7月11日三次開庭。</w:t>
      </w:r>
    </w:p>
  </w:footnote>
  <w:footnote w:id="8">
    <w:p w:rsidR="007718C0" w:rsidRPr="00C16F60" w:rsidRDefault="007718C0">
      <w:pPr>
        <w:pStyle w:val="aff1"/>
      </w:pPr>
      <w:r>
        <w:rPr>
          <w:rStyle w:val="aff3"/>
        </w:rPr>
        <w:footnoteRef/>
      </w:r>
      <w:r>
        <w:t xml:space="preserve"> </w:t>
      </w:r>
      <w:r w:rsidRPr="00695970">
        <w:t>依據行政院107</w:t>
      </w:r>
      <w:r w:rsidRPr="00695970">
        <w:t>年2月26日核定強化社會安全網計畫內容「脆弱家庭定義」係指：家庭因貧窮、犯罪、失業、物質濫用、未成年親職、有嚴重身心障礙兒童需照顧、家庭照顧功能不足等易受傷害的風險或多重問題，造成物質、生理、心理、環境的脆弱性，而需多重支持與服務介入的家庭。</w:t>
      </w:r>
      <w:r>
        <w:rPr>
          <w:rFonts w:hint="eastAsia"/>
        </w:rPr>
        <w:t>資料來源：</w:t>
      </w:r>
      <w:hyperlink r:id="rId1" w:history="1">
        <w:r>
          <w:rPr>
            <w:rStyle w:val="af1"/>
          </w:rPr>
          <w:t>什麼是脆弱家庭？要如何辨識脆弱家庭？- 社會安全網</w:t>
        </w:r>
      </w:hyperlink>
    </w:p>
  </w:footnote>
  <w:footnote w:id="9">
    <w:p w:rsidR="007718C0" w:rsidRPr="008C211F" w:rsidRDefault="007718C0">
      <w:pPr>
        <w:pStyle w:val="aff1"/>
      </w:pPr>
      <w:r>
        <w:rPr>
          <w:rStyle w:val="aff3"/>
        </w:rPr>
        <w:footnoteRef/>
      </w:r>
      <w:r>
        <w:t xml:space="preserve"> </w:t>
      </w:r>
      <w:r>
        <w:rPr>
          <w:rFonts w:hint="eastAsia"/>
        </w:rPr>
        <w:t>特殊教育法第</w:t>
      </w:r>
      <w:r>
        <w:rPr>
          <w:rFonts w:cs="標楷體" w:hint="eastAsia"/>
          <w:bCs/>
          <w:color w:val="000000"/>
          <w:kern w:val="0"/>
          <w:szCs w:val="32"/>
        </w:rPr>
        <w:t>3</w:t>
      </w:r>
      <w:r w:rsidRPr="00695970">
        <w:t>6</w:t>
      </w:r>
      <w:r>
        <w:rPr>
          <w:rFonts w:hint="eastAsia"/>
        </w:rPr>
        <w:t>條：「</w:t>
      </w:r>
      <w:r w:rsidRPr="00A05509">
        <w:rPr>
          <w:rFonts w:ascii="Times New Roman" w:hint="eastAsia"/>
          <w:spacing w:val="-6"/>
          <w:szCs w:val="32"/>
        </w:rPr>
        <w:t>為使各教育階段身心障礙學生及幼兒服務需求得以銜接，各級學校及幼兒園應提供整體性與持續性轉銜輔導及服務；其生涯轉銜計畫內容、訂定期程、訂定程序及轉銜會議召開方式、轉銜通報方式、期程及其他相關事項之辦法，由中央主管機關定之。</w:t>
      </w:r>
      <w:r>
        <w:rPr>
          <w:rFonts w:hint="eastAsia"/>
        </w:rPr>
        <w:t>」</w:t>
      </w:r>
    </w:p>
  </w:footnote>
  <w:footnote w:id="10">
    <w:p w:rsidR="007718C0" w:rsidRDefault="007718C0" w:rsidP="004D2607">
      <w:pPr>
        <w:pStyle w:val="aff1"/>
      </w:pPr>
      <w:r>
        <w:rPr>
          <w:rStyle w:val="aff3"/>
        </w:rPr>
        <w:footnoteRef/>
      </w:r>
      <w:r>
        <w:t xml:space="preserve"> </w:t>
      </w:r>
      <w:proofErr w:type="gramStart"/>
      <w:r>
        <w:rPr>
          <w:rFonts w:hint="eastAsia"/>
        </w:rPr>
        <w:t>參據教育部部史</w:t>
      </w:r>
      <w:proofErr w:type="gramEnd"/>
      <w:r>
        <w:rPr>
          <w:rFonts w:hint="eastAsia"/>
        </w:rPr>
        <w:t>網站：重大教育政策發展歷程/</w:t>
      </w:r>
      <w:r>
        <w:rPr>
          <w:rFonts w:hint="eastAsia"/>
        </w:rPr>
        <w:t>特殊教育(</w:t>
      </w:r>
      <w:hyperlink r:id="rId2" w:history="1">
        <w:r>
          <w:rPr>
            <w:rStyle w:val="af1"/>
          </w:rPr>
          <w:t xml:space="preserve">中華民國教育部 - </w:t>
        </w:r>
        <w:proofErr w:type="gramStart"/>
        <w:r>
          <w:rPr>
            <w:rStyle w:val="af1"/>
          </w:rPr>
          <w:t>部史網站</w:t>
        </w:r>
        <w:proofErr w:type="gramEnd"/>
      </w:hyperlink>
      <w:r>
        <w:rPr>
          <w:rFonts w:hint="eastAsia"/>
        </w:rPr>
        <w:t>)以及立法院法律系統(</w:t>
      </w:r>
      <w:hyperlink r:id="rId3" w:history="1">
        <w:r>
          <w:rPr>
            <w:rStyle w:val="af1"/>
          </w:rPr>
          <w:t>立法院法律系統</w:t>
        </w:r>
      </w:hyperlink>
      <w:r>
        <w:rPr>
          <w:rFonts w:hint="eastAsia"/>
        </w:rPr>
        <w:t>)。</w:t>
      </w:r>
    </w:p>
  </w:footnote>
  <w:footnote w:id="11">
    <w:p w:rsidR="007718C0" w:rsidRPr="008E422D" w:rsidRDefault="007718C0" w:rsidP="004D2607">
      <w:pPr>
        <w:pStyle w:val="aff1"/>
      </w:pPr>
      <w:r>
        <w:rPr>
          <w:rStyle w:val="aff3"/>
        </w:rPr>
        <w:footnoteRef/>
      </w:r>
      <w:r>
        <w:t xml:space="preserve"> </w:t>
      </w:r>
      <w:r w:rsidRPr="00451A68">
        <w:rPr>
          <w:rFonts w:hint="eastAsia"/>
        </w:rPr>
        <w:t>統計截至</w:t>
      </w:r>
      <w:r w:rsidRPr="00451A68">
        <w:t>113</w:t>
      </w:r>
      <w:r w:rsidRPr="00451A68">
        <w:rPr>
          <w:rFonts w:hint="eastAsia"/>
        </w:rPr>
        <w:t>年</w:t>
      </w:r>
      <w:r w:rsidRPr="00451A68">
        <w:t>5</w:t>
      </w:r>
      <w:r w:rsidRPr="00451A68">
        <w:rPr>
          <w:rFonts w:hint="eastAsia"/>
        </w:rPr>
        <w:t>月</w:t>
      </w:r>
      <w:r w:rsidRPr="00451A68">
        <w:t>28</w:t>
      </w:r>
      <w:r w:rsidRPr="00451A68">
        <w:rPr>
          <w:rFonts w:hint="eastAsia"/>
        </w:rPr>
        <w:t>日</w:t>
      </w:r>
      <w:r>
        <w:rPr>
          <w:rFonts w:hint="eastAsia"/>
        </w:rPr>
        <w:t>。</w:t>
      </w:r>
    </w:p>
  </w:footnote>
  <w:footnote w:id="12">
    <w:p w:rsidR="007718C0" w:rsidRPr="001F629F" w:rsidRDefault="007718C0" w:rsidP="0074246D">
      <w:pPr>
        <w:pStyle w:val="aff1"/>
      </w:pPr>
      <w:r>
        <w:rPr>
          <w:rStyle w:val="aff3"/>
        </w:rPr>
        <w:footnoteRef/>
      </w:r>
      <w:r>
        <w:t xml:space="preserve"> </w:t>
      </w:r>
      <w:r w:rsidRPr="00E0319F">
        <w:rPr>
          <w:rFonts w:hint="eastAsia"/>
        </w:rPr>
        <w:t>本案</w:t>
      </w:r>
      <w:r w:rsidR="00F766AD">
        <w:rPr>
          <w:rFonts w:hint="eastAsia"/>
        </w:rPr>
        <w:t>○○高中</w:t>
      </w:r>
      <w:r w:rsidRPr="00E0319F">
        <w:rPr>
          <w:rFonts w:hint="eastAsia"/>
        </w:rPr>
        <w:t>事件，因校方通報為「管教衝突事件」，而不在前開教育部</w:t>
      </w:r>
      <w:proofErr w:type="gramStart"/>
      <w:r w:rsidRPr="00E0319F">
        <w:rPr>
          <w:rFonts w:hint="eastAsia"/>
        </w:rPr>
        <w:t>篩選校安通報</w:t>
      </w:r>
      <w:proofErr w:type="gramEnd"/>
      <w:r w:rsidRPr="00E0319F">
        <w:rPr>
          <w:rFonts w:hint="eastAsia"/>
        </w:rPr>
        <w:t>資料範圍中；此情顯示，教師遭受學生攻擊之事件數量，理應不只396件</w:t>
      </w:r>
      <w:r>
        <w:rPr>
          <w:rFonts w:hint="eastAsia"/>
        </w:rPr>
        <w:t>。</w:t>
      </w:r>
    </w:p>
  </w:footnote>
  <w:footnote w:id="13">
    <w:p w:rsidR="007718C0" w:rsidRDefault="007718C0" w:rsidP="0034651F">
      <w:pPr>
        <w:pStyle w:val="aff1"/>
      </w:pPr>
      <w:r>
        <w:rPr>
          <w:rStyle w:val="aff3"/>
        </w:rPr>
        <w:footnoteRef/>
      </w:r>
      <w:r>
        <w:t xml:space="preserve"> </w:t>
      </w:r>
      <w:r w:rsidRPr="0034651F">
        <w:rPr>
          <w:rFonts w:hint="eastAsia"/>
        </w:rPr>
        <w:t>權重於分區安置委員會議</w:t>
      </w:r>
      <w:proofErr w:type="gramStart"/>
      <w:r w:rsidRPr="0034651F">
        <w:rPr>
          <w:rFonts w:hint="eastAsia"/>
        </w:rPr>
        <w:t>採</w:t>
      </w:r>
      <w:proofErr w:type="gramEnd"/>
      <w:r w:rsidRPr="0034651F">
        <w:rPr>
          <w:rFonts w:hint="eastAsia"/>
        </w:rPr>
        <w:t>共識決訂定，各分區不盡相同；</w:t>
      </w:r>
      <w:r w:rsidRPr="00966F5D">
        <w:rPr>
          <w:rFonts w:hint="eastAsia"/>
        </w:rPr>
        <w:t>以聯合區為例，分項權重如下：就近入學5%(設籍及實際居住者)、生涯規劃20%(志願群與學生未來規劃、教師觀察相符度)、性向測驗25%(適性化職</w:t>
      </w:r>
      <w:proofErr w:type="gramStart"/>
      <w:r w:rsidRPr="00966F5D">
        <w:rPr>
          <w:rFonts w:hint="eastAsia"/>
        </w:rPr>
        <w:t>涯</w:t>
      </w:r>
      <w:proofErr w:type="gramEnd"/>
      <w:r w:rsidRPr="00966F5D">
        <w:rPr>
          <w:rFonts w:hint="eastAsia"/>
        </w:rPr>
        <w:t>性向測驗)、興趣測驗20%(情境式職</w:t>
      </w:r>
      <w:proofErr w:type="gramStart"/>
      <w:r w:rsidRPr="00966F5D">
        <w:rPr>
          <w:rFonts w:hint="eastAsia"/>
        </w:rPr>
        <w:t>涯</w:t>
      </w:r>
      <w:proofErr w:type="gramEnd"/>
      <w:r w:rsidRPr="00966F5D">
        <w:rPr>
          <w:rFonts w:hint="eastAsia"/>
        </w:rPr>
        <w:t>興趣測驗)、品德表現5%(在校功過相抵情形)、專長表現10%(檢定及競賽表現)、服務表現5%(服務學習)、學習綜合能力10%(彈性評量調整之情形)</w:t>
      </w:r>
    </w:p>
  </w:footnote>
  <w:footnote w:id="14">
    <w:p w:rsidR="007718C0" w:rsidRDefault="007718C0">
      <w:pPr>
        <w:pStyle w:val="aff1"/>
      </w:pPr>
      <w:r>
        <w:rPr>
          <w:rStyle w:val="aff3"/>
        </w:rPr>
        <w:footnoteRef/>
      </w:r>
      <w:r>
        <w:t xml:space="preserve"> </w:t>
      </w:r>
      <w:r>
        <w:rPr>
          <w:rFonts w:hint="eastAsia"/>
        </w:rPr>
        <w:t>CRC</w:t>
      </w:r>
      <w:r>
        <w:rPr>
          <w:rFonts w:hint="eastAsia"/>
        </w:rPr>
        <w:t>明文：「</w:t>
      </w:r>
      <w:r w:rsidRPr="00F103A4">
        <w:t>兒童係指未滿</w:t>
      </w:r>
      <w:r>
        <w:rPr>
          <w:rFonts w:hint="eastAsia"/>
        </w:rPr>
        <w:t>18</w:t>
      </w:r>
      <w:r w:rsidRPr="00F103A4">
        <w:t>歲之人</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9EE983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63D0943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89"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644"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268"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5CB32C1"/>
    <w:multiLevelType w:val="hybridMultilevel"/>
    <w:tmpl w:val="02B2E518"/>
    <w:lvl w:ilvl="0" w:tplc="2EA861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32EFC"/>
    <w:multiLevelType w:val="hybridMultilevel"/>
    <w:tmpl w:val="8EB2B1DA"/>
    <w:lvl w:ilvl="0" w:tplc="7346D79C">
      <w:start w:val="1"/>
      <w:numFmt w:val="taiwaneseCountingThousand"/>
      <w:pStyle w:val="a1"/>
      <w:lvlText w:val="附表%1、"/>
      <w:lvlJc w:val="left"/>
      <w:pPr>
        <w:tabs>
          <w:tab w:val="num" w:pos="1440"/>
        </w:tabs>
        <w:ind w:left="695" w:hanging="695"/>
      </w:pPr>
      <w:rPr>
        <w:rFonts w:ascii="標楷體" w:eastAsia="標楷體" w:hint="eastAsia"/>
        <w:b/>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89E6755"/>
    <w:multiLevelType w:val="hybridMultilevel"/>
    <w:tmpl w:val="EA7EA2D8"/>
    <w:lvl w:ilvl="0" w:tplc="59A0A282">
      <w:start w:val="1"/>
      <w:numFmt w:val="ideographLegalTraditional"/>
      <w:lvlText w:val="%1、"/>
      <w:lvlJc w:val="left"/>
      <w:pPr>
        <w:tabs>
          <w:tab w:val="num" w:pos="720"/>
        </w:tabs>
        <w:ind w:left="720" w:hanging="720"/>
      </w:pPr>
      <w:rPr>
        <w:rFonts w:hint="eastAsia"/>
        <w:b/>
        <w:lang w:val="en-US"/>
      </w:rPr>
    </w:lvl>
    <w:lvl w:ilvl="1" w:tplc="DAD0EC28">
      <w:start w:val="1"/>
      <w:numFmt w:val="taiwaneseCountingThousand"/>
      <w:lvlText w:val="%2、"/>
      <w:lvlJc w:val="left"/>
      <w:pPr>
        <w:tabs>
          <w:tab w:val="num" w:pos="960"/>
        </w:tabs>
        <w:ind w:left="960" w:hanging="480"/>
      </w:pPr>
      <w:rPr>
        <w:rFonts w:ascii="標楷體" w:eastAsia="標楷體" w:hAnsi="標楷體"/>
        <w:sz w:val="32"/>
        <w:szCs w:val="32"/>
        <w:lang w:val="en-US"/>
      </w:rPr>
    </w:lvl>
    <w:lvl w:ilvl="2" w:tplc="518835D4">
      <w:start w:val="1"/>
      <w:numFmt w:val="taiwaneseCountingThousand"/>
      <w:lvlText w:val="(%3)"/>
      <w:lvlJc w:val="left"/>
      <w:pPr>
        <w:tabs>
          <w:tab w:val="num" w:pos="1440"/>
        </w:tabs>
        <w:ind w:left="1440" w:hanging="480"/>
      </w:pPr>
      <w:rPr>
        <w:rFonts w:ascii="標楷體" w:eastAsia="標楷體" w:hAnsi="標楷體"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BC70D06"/>
    <w:multiLevelType w:val="multilevel"/>
    <w:tmpl w:val="8C88B426"/>
    <w:lvl w:ilvl="0">
      <w:start w:val="1"/>
      <w:numFmt w:val="ideographLegalTraditional"/>
      <w:pStyle w:val="14PT--"/>
      <w:suff w:val="nothing"/>
      <w:lvlText w:val="%1、"/>
      <w:lvlJc w:val="left"/>
      <w:pPr>
        <w:tabs>
          <w:tab w:val="num" w:pos="0"/>
        </w:tabs>
        <w:ind w:left="567" w:hanging="567"/>
      </w:pPr>
    </w:lvl>
    <w:lvl w:ilvl="1">
      <w:start w:val="1"/>
      <w:numFmt w:val="taiwaneseCountingThousand"/>
      <w:suff w:val="nothing"/>
      <w:lvlText w:val="%2、"/>
      <w:lvlJc w:val="left"/>
      <w:pPr>
        <w:tabs>
          <w:tab w:val="num" w:pos="0"/>
        </w:tabs>
        <w:ind w:left="1106" w:hanging="550"/>
      </w:pPr>
    </w:lvl>
    <w:lvl w:ilvl="2">
      <w:start w:val="1"/>
      <w:numFmt w:val="taiwaneseCountingThousand"/>
      <w:suff w:val="nothing"/>
      <w:lvlText w:val="(%3)"/>
      <w:lvlJc w:val="left"/>
      <w:pPr>
        <w:tabs>
          <w:tab w:val="num" w:pos="0"/>
        </w:tabs>
        <w:ind w:left="1599" w:hanging="459"/>
      </w:pPr>
    </w:lvl>
    <w:lvl w:ilvl="3">
      <w:start w:val="1"/>
      <w:numFmt w:val="decimal"/>
      <w:suff w:val="nothing"/>
      <w:lvlText w:val="%4."/>
      <w:lvlJc w:val="left"/>
      <w:pPr>
        <w:tabs>
          <w:tab w:val="num" w:pos="0"/>
        </w:tabs>
        <w:ind w:left="1803" w:hanging="199"/>
      </w:pPr>
    </w:lvl>
    <w:lvl w:ilvl="4">
      <w:start w:val="1"/>
      <w:numFmt w:val="decimal"/>
      <w:suff w:val="nothing"/>
      <w:lvlText w:val="(%5)"/>
      <w:lvlJc w:val="left"/>
      <w:pPr>
        <w:tabs>
          <w:tab w:val="num" w:pos="0"/>
        </w:tabs>
        <w:ind w:left="2166" w:hanging="323"/>
      </w:pPr>
    </w:lvl>
    <w:lvl w:ilvl="5">
      <w:start w:val="1"/>
      <w:numFmt w:val="ideographTraditional"/>
      <w:suff w:val="nothing"/>
      <w:lvlText w:val="%6、"/>
      <w:lvlJc w:val="left"/>
      <w:pPr>
        <w:tabs>
          <w:tab w:val="num" w:pos="0"/>
        </w:tabs>
        <w:ind w:left="2710" w:hanging="556"/>
      </w:pPr>
    </w:lvl>
    <w:lvl w:ilvl="6">
      <w:start w:val="1"/>
      <w:numFmt w:val="ideographTraditional"/>
      <w:suff w:val="nothing"/>
      <w:lvlText w:val="(%7)"/>
      <w:lvlJc w:val="left"/>
      <w:pPr>
        <w:tabs>
          <w:tab w:val="num" w:pos="0"/>
        </w:tabs>
        <w:ind w:left="3197" w:hanging="442"/>
      </w:pPr>
    </w:lvl>
    <w:lvl w:ilvl="7">
      <w:start w:val="1"/>
      <w:numFmt w:val="upperLetter"/>
      <w:suff w:val="nothing"/>
      <w:lvlText w:val="%8."/>
      <w:lvlJc w:val="left"/>
      <w:pPr>
        <w:tabs>
          <w:tab w:val="num" w:pos="0"/>
        </w:tabs>
        <w:ind w:left="3487" w:hanging="255"/>
      </w:pPr>
    </w:lvl>
    <w:lvl w:ilvl="8">
      <w:start w:val="1"/>
      <w:numFmt w:val="upperLetter"/>
      <w:suff w:val="nothing"/>
      <w:lvlText w:val="(%9)"/>
      <w:lvlJc w:val="left"/>
      <w:pPr>
        <w:tabs>
          <w:tab w:val="num" w:pos="0"/>
        </w:tabs>
        <w:ind w:left="3940" w:hanging="385"/>
      </w:pPr>
    </w:lvl>
  </w:abstractNum>
  <w:abstractNum w:abstractNumId="7" w15:restartNumberingAfterBreak="0">
    <w:nsid w:val="3CFE143F"/>
    <w:multiLevelType w:val="hybridMultilevel"/>
    <w:tmpl w:val="DD4E8CFA"/>
    <w:lvl w:ilvl="0" w:tplc="F83A4D38">
      <w:start w:val="1"/>
      <w:numFmt w:val="decimal"/>
      <w:pStyle w:val="a2"/>
      <w:lvlText w:val="圖%1　"/>
      <w:lvlJc w:val="left"/>
      <w:pPr>
        <w:ind w:left="480" w:hanging="480"/>
      </w:pPr>
      <w:rPr>
        <w:rFonts w:ascii="Times New Roman" w:eastAsia="標楷體" w:hAnsi="Times New Roman" w:cs="Times New Roman" w:hint="default"/>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D0B14B8"/>
    <w:multiLevelType w:val="hybridMultilevel"/>
    <w:tmpl w:val="5A98FD5C"/>
    <w:lvl w:ilvl="0" w:tplc="F8067F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ABA8F026"/>
    <w:lvl w:ilvl="0" w:tplc="A00685E8">
      <w:start w:val="1"/>
      <w:numFmt w:val="taiwaneseCountingThousand"/>
      <w:pStyle w:val="a3"/>
      <w:lvlText w:val="附件%1、"/>
      <w:lvlJc w:val="left"/>
      <w:pPr>
        <w:ind w:left="480" w:hanging="480"/>
      </w:pPr>
      <w:rPr>
        <w:rFonts w:ascii="標楷體" w:eastAsia="標楷體" w:hint="eastAsia"/>
        <w:b/>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0D7CB776"/>
    <w:lvl w:ilvl="0" w:tplc="A9A22E2A">
      <w:start w:val="1"/>
      <w:numFmt w:val="decimal"/>
      <w:pStyle w:val="a4"/>
      <w:lvlText w:val="表%1　"/>
      <w:lvlJc w:val="left"/>
      <w:pPr>
        <w:ind w:left="480" w:hanging="480"/>
      </w:pPr>
      <w:rPr>
        <w:rFonts w:ascii="Times New Roman" w:eastAsia="標楷體" w:hAnsi="Times New Roman" w:cs="Times New Roman" w:hint="default"/>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7CC4F0E"/>
    <w:multiLevelType w:val="hybridMultilevel"/>
    <w:tmpl w:val="3B1ADB00"/>
    <w:lvl w:ilvl="0" w:tplc="EB582C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10"/>
  </w:num>
  <w:num w:numId="4">
    <w:abstractNumId w:val="7"/>
  </w:num>
  <w:num w:numId="5">
    <w:abstractNumId w:val="11"/>
  </w:num>
  <w:num w:numId="6">
    <w:abstractNumId w:val="2"/>
  </w:num>
  <w:num w:numId="7">
    <w:abstractNumId w:val="12"/>
  </w:num>
  <w:num w:numId="8">
    <w:abstractNumId w:val="9"/>
  </w:num>
  <w:num w:numId="9">
    <w:abstractNumId w:val="0"/>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8"/>
  </w:num>
  <w:num w:numId="14">
    <w:abstractNumId w:val="3"/>
  </w:num>
  <w:num w:numId="15">
    <w:abstractNumId w:val="5"/>
  </w:num>
  <w:num w:numId="16">
    <w:abstractNumId w:val="2"/>
  </w:num>
  <w:num w:numId="17">
    <w:abstractNumId w:val="2"/>
  </w:num>
  <w:num w:numId="18">
    <w:abstractNumId w:val="2"/>
  </w:num>
  <w:num w:numId="1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FB5"/>
    <w:rsid w:val="00005DF4"/>
    <w:rsid w:val="00006961"/>
    <w:rsid w:val="00007298"/>
    <w:rsid w:val="00007E34"/>
    <w:rsid w:val="0001035A"/>
    <w:rsid w:val="000112BF"/>
    <w:rsid w:val="00012233"/>
    <w:rsid w:val="000141F6"/>
    <w:rsid w:val="000147AD"/>
    <w:rsid w:val="0001679B"/>
    <w:rsid w:val="00017318"/>
    <w:rsid w:val="000177E4"/>
    <w:rsid w:val="00020120"/>
    <w:rsid w:val="000229AD"/>
    <w:rsid w:val="000232D2"/>
    <w:rsid w:val="00023C4D"/>
    <w:rsid w:val="00024565"/>
    <w:rsid w:val="000246F7"/>
    <w:rsid w:val="00025D69"/>
    <w:rsid w:val="00026176"/>
    <w:rsid w:val="00026B11"/>
    <w:rsid w:val="00026E0A"/>
    <w:rsid w:val="00027F13"/>
    <w:rsid w:val="0003108C"/>
    <w:rsid w:val="0003114D"/>
    <w:rsid w:val="00032574"/>
    <w:rsid w:val="00033A71"/>
    <w:rsid w:val="0003421B"/>
    <w:rsid w:val="000352E2"/>
    <w:rsid w:val="00036B7A"/>
    <w:rsid w:val="00036D76"/>
    <w:rsid w:val="000447D7"/>
    <w:rsid w:val="00050958"/>
    <w:rsid w:val="00054E10"/>
    <w:rsid w:val="00057F32"/>
    <w:rsid w:val="00060E4F"/>
    <w:rsid w:val="00061729"/>
    <w:rsid w:val="000627D1"/>
    <w:rsid w:val="00062A25"/>
    <w:rsid w:val="00070A51"/>
    <w:rsid w:val="00072F8C"/>
    <w:rsid w:val="00073CB5"/>
    <w:rsid w:val="0007425C"/>
    <w:rsid w:val="00076397"/>
    <w:rsid w:val="000768A3"/>
    <w:rsid w:val="00077553"/>
    <w:rsid w:val="000778E8"/>
    <w:rsid w:val="000805C2"/>
    <w:rsid w:val="00082968"/>
    <w:rsid w:val="00082F3B"/>
    <w:rsid w:val="00083088"/>
    <w:rsid w:val="000851A2"/>
    <w:rsid w:val="00085721"/>
    <w:rsid w:val="00085A8E"/>
    <w:rsid w:val="0008687C"/>
    <w:rsid w:val="00090CB6"/>
    <w:rsid w:val="00091CCB"/>
    <w:rsid w:val="00092CD9"/>
    <w:rsid w:val="0009352E"/>
    <w:rsid w:val="00095275"/>
    <w:rsid w:val="00096B96"/>
    <w:rsid w:val="000A0D93"/>
    <w:rsid w:val="000A1B1D"/>
    <w:rsid w:val="000A1B93"/>
    <w:rsid w:val="000A2F3F"/>
    <w:rsid w:val="000A3002"/>
    <w:rsid w:val="000A6188"/>
    <w:rsid w:val="000B0B4A"/>
    <w:rsid w:val="000B240E"/>
    <w:rsid w:val="000B279A"/>
    <w:rsid w:val="000B33C5"/>
    <w:rsid w:val="000B33ED"/>
    <w:rsid w:val="000B3F00"/>
    <w:rsid w:val="000B5211"/>
    <w:rsid w:val="000B61D2"/>
    <w:rsid w:val="000B63DA"/>
    <w:rsid w:val="000B70A7"/>
    <w:rsid w:val="000B73DD"/>
    <w:rsid w:val="000C1115"/>
    <w:rsid w:val="000C2AA6"/>
    <w:rsid w:val="000C479B"/>
    <w:rsid w:val="000C495F"/>
    <w:rsid w:val="000C553B"/>
    <w:rsid w:val="000C6E8E"/>
    <w:rsid w:val="000D093D"/>
    <w:rsid w:val="000D1218"/>
    <w:rsid w:val="000D2A9D"/>
    <w:rsid w:val="000D2EA6"/>
    <w:rsid w:val="000D651C"/>
    <w:rsid w:val="000D66D9"/>
    <w:rsid w:val="000D6A87"/>
    <w:rsid w:val="000D6EA4"/>
    <w:rsid w:val="000E18BB"/>
    <w:rsid w:val="000E6431"/>
    <w:rsid w:val="000F09DA"/>
    <w:rsid w:val="000F21A5"/>
    <w:rsid w:val="000F23A4"/>
    <w:rsid w:val="000F42EF"/>
    <w:rsid w:val="000F6201"/>
    <w:rsid w:val="000F6487"/>
    <w:rsid w:val="000F65E8"/>
    <w:rsid w:val="000F7A6F"/>
    <w:rsid w:val="001008C9"/>
    <w:rsid w:val="00100EC6"/>
    <w:rsid w:val="001019DA"/>
    <w:rsid w:val="001027C3"/>
    <w:rsid w:val="00102B9F"/>
    <w:rsid w:val="00102FD1"/>
    <w:rsid w:val="001034FD"/>
    <w:rsid w:val="001043E8"/>
    <w:rsid w:val="001047C7"/>
    <w:rsid w:val="00110856"/>
    <w:rsid w:val="00112637"/>
    <w:rsid w:val="00112ABC"/>
    <w:rsid w:val="0011518F"/>
    <w:rsid w:val="00116841"/>
    <w:rsid w:val="00116AAC"/>
    <w:rsid w:val="0012001E"/>
    <w:rsid w:val="00120823"/>
    <w:rsid w:val="00121839"/>
    <w:rsid w:val="001218E6"/>
    <w:rsid w:val="00121953"/>
    <w:rsid w:val="00122ADC"/>
    <w:rsid w:val="00123044"/>
    <w:rsid w:val="00125182"/>
    <w:rsid w:val="0012614D"/>
    <w:rsid w:val="00126954"/>
    <w:rsid w:val="00126A55"/>
    <w:rsid w:val="00127436"/>
    <w:rsid w:val="0013116F"/>
    <w:rsid w:val="00132A90"/>
    <w:rsid w:val="00133F08"/>
    <w:rsid w:val="001345E6"/>
    <w:rsid w:val="001378B0"/>
    <w:rsid w:val="00137BEB"/>
    <w:rsid w:val="00140825"/>
    <w:rsid w:val="001429F9"/>
    <w:rsid w:val="00142E00"/>
    <w:rsid w:val="0015047A"/>
    <w:rsid w:val="00150BE1"/>
    <w:rsid w:val="00150FC1"/>
    <w:rsid w:val="001518B1"/>
    <w:rsid w:val="00152793"/>
    <w:rsid w:val="00153B7E"/>
    <w:rsid w:val="001545A9"/>
    <w:rsid w:val="00156081"/>
    <w:rsid w:val="00156C28"/>
    <w:rsid w:val="00162304"/>
    <w:rsid w:val="001631F4"/>
    <w:rsid w:val="001637C7"/>
    <w:rsid w:val="0016380F"/>
    <w:rsid w:val="0016480E"/>
    <w:rsid w:val="00164BD9"/>
    <w:rsid w:val="00164C70"/>
    <w:rsid w:val="0016507D"/>
    <w:rsid w:val="00174297"/>
    <w:rsid w:val="001755FF"/>
    <w:rsid w:val="00175FFB"/>
    <w:rsid w:val="00176042"/>
    <w:rsid w:val="0017640F"/>
    <w:rsid w:val="00176A2E"/>
    <w:rsid w:val="00180E06"/>
    <w:rsid w:val="001817B3"/>
    <w:rsid w:val="00181BEB"/>
    <w:rsid w:val="00181E90"/>
    <w:rsid w:val="00182D7E"/>
    <w:rsid w:val="00182E37"/>
    <w:rsid w:val="00183014"/>
    <w:rsid w:val="00190732"/>
    <w:rsid w:val="00190877"/>
    <w:rsid w:val="0019166C"/>
    <w:rsid w:val="00191A2C"/>
    <w:rsid w:val="00192B1C"/>
    <w:rsid w:val="0019371B"/>
    <w:rsid w:val="00193995"/>
    <w:rsid w:val="001944D5"/>
    <w:rsid w:val="001959C2"/>
    <w:rsid w:val="001977F0"/>
    <w:rsid w:val="001977FC"/>
    <w:rsid w:val="00197D30"/>
    <w:rsid w:val="001A37F5"/>
    <w:rsid w:val="001A3EFE"/>
    <w:rsid w:val="001A4E27"/>
    <w:rsid w:val="001A51E3"/>
    <w:rsid w:val="001A73BA"/>
    <w:rsid w:val="001A7968"/>
    <w:rsid w:val="001B02A1"/>
    <w:rsid w:val="001B077E"/>
    <w:rsid w:val="001B11B5"/>
    <w:rsid w:val="001B2621"/>
    <w:rsid w:val="001B2E98"/>
    <w:rsid w:val="001B3483"/>
    <w:rsid w:val="001B3B09"/>
    <w:rsid w:val="001B3C1E"/>
    <w:rsid w:val="001B4494"/>
    <w:rsid w:val="001B4B4F"/>
    <w:rsid w:val="001B6324"/>
    <w:rsid w:val="001C0D8B"/>
    <w:rsid w:val="001C0DA8"/>
    <w:rsid w:val="001C1145"/>
    <w:rsid w:val="001C29F7"/>
    <w:rsid w:val="001C3C02"/>
    <w:rsid w:val="001C450B"/>
    <w:rsid w:val="001C4B3A"/>
    <w:rsid w:val="001C710C"/>
    <w:rsid w:val="001D122A"/>
    <w:rsid w:val="001D16F0"/>
    <w:rsid w:val="001D2785"/>
    <w:rsid w:val="001D27B6"/>
    <w:rsid w:val="001D4AD7"/>
    <w:rsid w:val="001D561A"/>
    <w:rsid w:val="001D7647"/>
    <w:rsid w:val="001E091D"/>
    <w:rsid w:val="001E0BB2"/>
    <w:rsid w:val="001E0D8A"/>
    <w:rsid w:val="001E3326"/>
    <w:rsid w:val="001E342F"/>
    <w:rsid w:val="001E4012"/>
    <w:rsid w:val="001E473F"/>
    <w:rsid w:val="001E6016"/>
    <w:rsid w:val="001E67BA"/>
    <w:rsid w:val="001E68C9"/>
    <w:rsid w:val="001E6F17"/>
    <w:rsid w:val="001E7245"/>
    <w:rsid w:val="001E74C2"/>
    <w:rsid w:val="001F01E7"/>
    <w:rsid w:val="001F1CA8"/>
    <w:rsid w:val="001F33F8"/>
    <w:rsid w:val="001F4065"/>
    <w:rsid w:val="001F4419"/>
    <w:rsid w:val="001F4F82"/>
    <w:rsid w:val="001F5056"/>
    <w:rsid w:val="001F5A48"/>
    <w:rsid w:val="001F61F0"/>
    <w:rsid w:val="001F6260"/>
    <w:rsid w:val="001F629F"/>
    <w:rsid w:val="001F672E"/>
    <w:rsid w:val="00200007"/>
    <w:rsid w:val="002005D0"/>
    <w:rsid w:val="002015F4"/>
    <w:rsid w:val="00201BEF"/>
    <w:rsid w:val="002030A5"/>
    <w:rsid w:val="00203131"/>
    <w:rsid w:val="00205BCB"/>
    <w:rsid w:val="00207E6C"/>
    <w:rsid w:val="002111FC"/>
    <w:rsid w:val="00212E88"/>
    <w:rsid w:val="00212E8D"/>
    <w:rsid w:val="00213C9C"/>
    <w:rsid w:val="00213D30"/>
    <w:rsid w:val="00215CCC"/>
    <w:rsid w:val="00215DB0"/>
    <w:rsid w:val="00217E58"/>
    <w:rsid w:val="0022009E"/>
    <w:rsid w:val="00222A4F"/>
    <w:rsid w:val="00223241"/>
    <w:rsid w:val="0022425C"/>
    <w:rsid w:val="00224601"/>
    <w:rsid w:val="002246DE"/>
    <w:rsid w:val="00224BDC"/>
    <w:rsid w:val="00224F1E"/>
    <w:rsid w:val="00225282"/>
    <w:rsid w:val="00226FB0"/>
    <w:rsid w:val="00227887"/>
    <w:rsid w:val="00230E9A"/>
    <w:rsid w:val="00231D76"/>
    <w:rsid w:val="002326B2"/>
    <w:rsid w:val="0023302E"/>
    <w:rsid w:val="00235127"/>
    <w:rsid w:val="00240E9B"/>
    <w:rsid w:val="002429E2"/>
    <w:rsid w:val="00243499"/>
    <w:rsid w:val="002434EE"/>
    <w:rsid w:val="002448C7"/>
    <w:rsid w:val="0025099A"/>
    <w:rsid w:val="00252884"/>
    <w:rsid w:val="00252BC4"/>
    <w:rsid w:val="00252BD4"/>
    <w:rsid w:val="00254014"/>
    <w:rsid w:val="00254B39"/>
    <w:rsid w:val="00254D41"/>
    <w:rsid w:val="00255767"/>
    <w:rsid w:val="00260DBC"/>
    <w:rsid w:val="00261277"/>
    <w:rsid w:val="00262415"/>
    <w:rsid w:val="00263052"/>
    <w:rsid w:val="0026504D"/>
    <w:rsid w:val="002717FB"/>
    <w:rsid w:val="00272777"/>
    <w:rsid w:val="00273A2F"/>
    <w:rsid w:val="00274BB0"/>
    <w:rsid w:val="0027670E"/>
    <w:rsid w:val="00276761"/>
    <w:rsid w:val="00276834"/>
    <w:rsid w:val="00276B1D"/>
    <w:rsid w:val="00277EBB"/>
    <w:rsid w:val="00280986"/>
    <w:rsid w:val="00281223"/>
    <w:rsid w:val="002816DC"/>
    <w:rsid w:val="00281EB7"/>
    <w:rsid w:val="00281ECE"/>
    <w:rsid w:val="002831C7"/>
    <w:rsid w:val="002840C6"/>
    <w:rsid w:val="00284406"/>
    <w:rsid w:val="00286DD4"/>
    <w:rsid w:val="002872C2"/>
    <w:rsid w:val="002916EC"/>
    <w:rsid w:val="00293170"/>
    <w:rsid w:val="00294116"/>
    <w:rsid w:val="00295174"/>
    <w:rsid w:val="00295E41"/>
    <w:rsid w:val="00295EC0"/>
    <w:rsid w:val="0029602B"/>
    <w:rsid w:val="00296172"/>
    <w:rsid w:val="00296B92"/>
    <w:rsid w:val="00297530"/>
    <w:rsid w:val="002A2C22"/>
    <w:rsid w:val="002A3828"/>
    <w:rsid w:val="002A4839"/>
    <w:rsid w:val="002A5870"/>
    <w:rsid w:val="002B02EB"/>
    <w:rsid w:val="002B0640"/>
    <w:rsid w:val="002B0CCE"/>
    <w:rsid w:val="002B1170"/>
    <w:rsid w:val="002B15B4"/>
    <w:rsid w:val="002B337F"/>
    <w:rsid w:val="002B62C1"/>
    <w:rsid w:val="002B63C6"/>
    <w:rsid w:val="002B665F"/>
    <w:rsid w:val="002C0602"/>
    <w:rsid w:val="002C134C"/>
    <w:rsid w:val="002C1E65"/>
    <w:rsid w:val="002C364A"/>
    <w:rsid w:val="002C5DBB"/>
    <w:rsid w:val="002D1CF3"/>
    <w:rsid w:val="002D22F7"/>
    <w:rsid w:val="002D294D"/>
    <w:rsid w:val="002D34FC"/>
    <w:rsid w:val="002D3574"/>
    <w:rsid w:val="002D5C16"/>
    <w:rsid w:val="002D6083"/>
    <w:rsid w:val="002D7972"/>
    <w:rsid w:val="002E309E"/>
    <w:rsid w:val="002E50F3"/>
    <w:rsid w:val="002E5AF4"/>
    <w:rsid w:val="002E76DD"/>
    <w:rsid w:val="002F0E35"/>
    <w:rsid w:val="002F2476"/>
    <w:rsid w:val="002F3DFF"/>
    <w:rsid w:val="002F5E05"/>
    <w:rsid w:val="00300217"/>
    <w:rsid w:val="003002D1"/>
    <w:rsid w:val="00300E3C"/>
    <w:rsid w:val="00303C0F"/>
    <w:rsid w:val="00304544"/>
    <w:rsid w:val="00306E08"/>
    <w:rsid w:val="00306E85"/>
    <w:rsid w:val="00307A76"/>
    <w:rsid w:val="003100A4"/>
    <w:rsid w:val="0031399E"/>
    <w:rsid w:val="00313EC2"/>
    <w:rsid w:val="0031455E"/>
    <w:rsid w:val="00315A16"/>
    <w:rsid w:val="003163F1"/>
    <w:rsid w:val="00316F0F"/>
    <w:rsid w:val="00317053"/>
    <w:rsid w:val="00317A7C"/>
    <w:rsid w:val="0032109C"/>
    <w:rsid w:val="00321D80"/>
    <w:rsid w:val="00322B45"/>
    <w:rsid w:val="0032309B"/>
    <w:rsid w:val="00323809"/>
    <w:rsid w:val="00323D41"/>
    <w:rsid w:val="00325414"/>
    <w:rsid w:val="003260F2"/>
    <w:rsid w:val="003275D5"/>
    <w:rsid w:val="003278F1"/>
    <w:rsid w:val="003302F1"/>
    <w:rsid w:val="00330C6C"/>
    <w:rsid w:val="00331A35"/>
    <w:rsid w:val="00333686"/>
    <w:rsid w:val="00333BF1"/>
    <w:rsid w:val="00334637"/>
    <w:rsid w:val="00334B38"/>
    <w:rsid w:val="00334FDC"/>
    <w:rsid w:val="003411F0"/>
    <w:rsid w:val="003413C0"/>
    <w:rsid w:val="00342C69"/>
    <w:rsid w:val="003445A5"/>
    <w:rsid w:val="00344658"/>
    <w:rsid w:val="0034470E"/>
    <w:rsid w:val="003463E7"/>
    <w:rsid w:val="0034651F"/>
    <w:rsid w:val="00347554"/>
    <w:rsid w:val="0035072B"/>
    <w:rsid w:val="00351460"/>
    <w:rsid w:val="00352DB0"/>
    <w:rsid w:val="003536B1"/>
    <w:rsid w:val="003606DD"/>
    <w:rsid w:val="00361063"/>
    <w:rsid w:val="003669EF"/>
    <w:rsid w:val="003676CB"/>
    <w:rsid w:val="0037094A"/>
    <w:rsid w:val="00370D86"/>
    <w:rsid w:val="00371ED3"/>
    <w:rsid w:val="00372659"/>
    <w:rsid w:val="00372FFC"/>
    <w:rsid w:val="0037310A"/>
    <w:rsid w:val="00374595"/>
    <w:rsid w:val="0037701E"/>
    <w:rsid w:val="00377173"/>
    <w:rsid w:val="0037728A"/>
    <w:rsid w:val="00377B86"/>
    <w:rsid w:val="00377F45"/>
    <w:rsid w:val="0038003F"/>
    <w:rsid w:val="0038067F"/>
    <w:rsid w:val="00380B7D"/>
    <w:rsid w:val="0038115B"/>
    <w:rsid w:val="00381A99"/>
    <w:rsid w:val="003829C2"/>
    <w:rsid w:val="00382E84"/>
    <w:rsid w:val="003830B2"/>
    <w:rsid w:val="00384724"/>
    <w:rsid w:val="00384827"/>
    <w:rsid w:val="00384957"/>
    <w:rsid w:val="0039009D"/>
    <w:rsid w:val="00390181"/>
    <w:rsid w:val="00391166"/>
    <w:rsid w:val="00391539"/>
    <w:rsid w:val="003919B7"/>
    <w:rsid w:val="00391D57"/>
    <w:rsid w:val="00392292"/>
    <w:rsid w:val="00394F45"/>
    <w:rsid w:val="00395953"/>
    <w:rsid w:val="003A2D11"/>
    <w:rsid w:val="003A3FD3"/>
    <w:rsid w:val="003A4DDB"/>
    <w:rsid w:val="003A5927"/>
    <w:rsid w:val="003B1017"/>
    <w:rsid w:val="003B2ECA"/>
    <w:rsid w:val="003B3C07"/>
    <w:rsid w:val="003B4E0F"/>
    <w:rsid w:val="003B51C3"/>
    <w:rsid w:val="003B54B6"/>
    <w:rsid w:val="003B54B7"/>
    <w:rsid w:val="003B5C3B"/>
    <w:rsid w:val="003B6081"/>
    <w:rsid w:val="003B626F"/>
    <w:rsid w:val="003B6775"/>
    <w:rsid w:val="003C007E"/>
    <w:rsid w:val="003C2C22"/>
    <w:rsid w:val="003C3C5B"/>
    <w:rsid w:val="003C5FE2"/>
    <w:rsid w:val="003C6255"/>
    <w:rsid w:val="003C6A8C"/>
    <w:rsid w:val="003C6E7F"/>
    <w:rsid w:val="003C7B7E"/>
    <w:rsid w:val="003D05FB"/>
    <w:rsid w:val="003D06F6"/>
    <w:rsid w:val="003D0B3A"/>
    <w:rsid w:val="003D147D"/>
    <w:rsid w:val="003D153C"/>
    <w:rsid w:val="003D1B16"/>
    <w:rsid w:val="003D330B"/>
    <w:rsid w:val="003D38D8"/>
    <w:rsid w:val="003D3909"/>
    <w:rsid w:val="003D4223"/>
    <w:rsid w:val="003D45BF"/>
    <w:rsid w:val="003D508A"/>
    <w:rsid w:val="003D537F"/>
    <w:rsid w:val="003D6AB2"/>
    <w:rsid w:val="003D7B75"/>
    <w:rsid w:val="003D7C11"/>
    <w:rsid w:val="003E0208"/>
    <w:rsid w:val="003E0677"/>
    <w:rsid w:val="003E437A"/>
    <w:rsid w:val="003E4B57"/>
    <w:rsid w:val="003E628C"/>
    <w:rsid w:val="003E73BB"/>
    <w:rsid w:val="003F0170"/>
    <w:rsid w:val="003F2138"/>
    <w:rsid w:val="003F27E1"/>
    <w:rsid w:val="003F2FC8"/>
    <w:rsid w:val="003F437A"/>
    <w:rsid w:val="003F5C2B"/>
    <w:rsid w:val="003F65D4"/>
    <w:rsid w:val="003F7103"/>
    <w:rsid w:val="00400F85"/>
    <w:rsid w:val="004016E3"/>
    <w:rsid w:val="004021A9"/>
    <w:rsid w:val="00402240"/>
    <w:rsid w:val="004023E9"/>
    <w:rsid w:val="00402AD7"/>
    <w:rsid w:val="00403276"/>
    <w:rsid w:val="0040454A"/>
    <w:rsid w:val="00405AAD"/>
    <w:rsid w:val="004064DE"/>
    <w:rsid w:val="004078BB"/>
    <w:rsid w:val="0040793D"/>
    <w:rsid w:val="00410F34"/>
    <w:rsid w:val="0041143E"/>
    <w:rsid w:val="004128A6"/>
    <w:rsid w:val="00413F83"/>
    <w:rsid w:val="0041490C"/>
    <w:rsid w:val="00416092"/>
    <w:rsid w:val="00416191"/>
    <w:rsid w:val="00416721"/>
    <w:rsid w:val="00416B21"/>
    <w:rsid w:val="00416E56"/>
    <w:rsid w:val="00421EF0"/>
    <w:rsid w:val="004224FA"/>
    <w:rsid w:val="00422EFE"/>
    <w:rsid w:val="0042365B"/>
    <w:rsid w:val="00423D07"/>
    <w:rsid w:val="00424A05"/>
    <w:rsid w:val="004256FB"/>
    <w:rsid w:val="004259A6"/>
    <w:rsid w:val="00426A85"/>
    <w:rsid w:val="00427936"/>
    <w:rsid w:val="00434AE0"/>
    <w:rsid w:val="00434B1E"/>
    <w:rsid w:val="00434FD4"/>
    <w:rsid w:val="00435735"/>
    <w:rsid w:val="00435C83"/>
    <w:rsid w:val="004400C3"/>
    <w:rsid w:val="004408EA"/>
    <w:rsid w:val="00442AB4"/>
    <w:rsid w:val="0044346F"/>
    <w:rsid w:val="00444079"/>
    <w:rsid w:val="0044512E"/>
    <w:rsid w:val="0044582D"/>
    <w:rsid w:val="00445C06"/>
    <w:rsid w:val="00446130"/>
    <w:rsid w:val="00446799"/>
    <w:rsid w:val="004503E0"/>
    <w:rsid w:val="00450EF3"/>
    <w:rsid w:val="00451336"/>
    <w:rsid w:val="004514D8"/>
    <w:rsid w:val="00451A68"/>
    <w:rsid w:val="00451C8F"/>
    <w:rsid w:val="00453FF6"/>
    <w:rsid w:val="00461470"/>
    <w:rsid w:val="004636E4"/>
    <w:rsid w:val="00464943"/>
    <w:rsid w:val="0046520A"/>
    <w:rsid w:val="0046587C"/>
    <w:rsid w:val="00465B01"/>
    <w:rsid w:val="00466B13"/>
    <w:rsid w:val="00466FF4"/>
    <w:rsid w:val="004671C7"/>
    <w:rsid w:val="004672AB"/>
    <w:rsid w:val="004674B8"/>
    <w:rsid w:val="004714FE"/>
    <w:rsid w:val="0047161F"/>
    <w:rsid w:val="0047219D"/>
    <w:rsid w:val="004774B5"/>
    <w:rsid w:val="00477BAA"/>
    <w:rsid w:val="00482A50"/>
    <w:rsid w:val="004849EF"/>
    <w:rsid w:val="00485511"/>
    <w:rsid w:val="0048774E"/>
    <w:rsid w:val="004926C1"/>
    <w:rsid w:val="004945A9"/>
    <w:rsid w:val="00495053"/>
    <w:rsid w:val="004A14C2"/>
    <w:rsid w:val="004A1F59"/>
    <w:rsid w:val="004A29BE"/>
    <w:rsid w:val="004A3225"/>
    <w:rsid w:val="004A33EE"/>
    <w:rsid w:val="004A3AA8"/>
    <w:rsid w:val="004A748C"/>
    <w:rsid w:val="004A7753"/>
    <w:rsid w:val="004B13C7"/>
    <w:rsid w:val="004B388F"/>
    <w:rsid w:val="004B38A5"/>
    <w:rsid w:val="004B6A98"/>
    <w:rsid w:val="004B778F"/>
    <w:rsid w:val="004B7982"/>
    <w:rsid w:val="004C0609"/>
    <w:rsid w:val="004C2707"/>
    <w:rsid w:val="004C29C8"/>
    <w:rsid w:val="004C2A55"/>
    <w:rsid w:val="004C4C44"/>
    <w:rsid w:val="004C60E1"/>
    <w:rsid w:val="004C62C9"/>
    <w:rsid w:val="004C639F"/>
    <w:rsid w:val="004C6931"/>
    <w:rsid w:val="004C6D9B"/>
    <w:rsid w:val="004C6DCF"/>
    <w:rsid w:val="004C7EBF"/>
    <w:rsid w:val="004D00F9"/>
    <w:rsid w:val="004D13FF"/>
    <w:rsid w:val="004D141F"/>
    <w:rsid w:val="004D16F0"/>
    <w:rsid w:val="004D2607"/>
    <w:rsid w:val="004D2742"/>
    <w:rsid w:val="004D2805"/>
    <w:rsid w:val="004D4A50"/>
    <w:rsid w:val="004D4BF8"/>
    <w:rsid w:val="004D6171"/>
    <w:rsid w:val="004D6310"/>
    <w:rsid w:val="004D6AAC"/>
    <w:rsid w:val="004D6EF1"/>
    <w:rsid w:val="004D7257"/>
    <w:rsid w:val="004E0062"/>
    <w:rsid w:val="004E05A1"/>
    <w:rsid w:val="004E2019"/>
    <w:rsid w:val="004E2B12"/>
    <w:rsid w:val="004E636F"/>
    <w:rsid w:val="004E6999"/>
    <w:rsid w:val="004E7F21"/>
    <w:rsid w:val="004F0531"/>
    <w:rsid w:val="004F11B3"/>
    <w:rsid w:val="004F4406"/>
    <w:rsid w:val="004F472A"/>
    <w:rsid w:val="004F5E57"/>
    <w:rsid w:val="004F5F89"/>
    <w:rsid w:val="004F6710"/>
    <w:rsid w:val="00500868"/>
    <w:rsid w:val="00500C3E"/>
    <w:rsid w:val="00502849"/>
    <w:rsid w:val="0050306E"/>
    <w:rsid w:val="00503096"/>
    <w:rsid w:val="00504334"/>
    <w:rsid w:val="0050498D"/>
    <w:rsid w:val="00506360"/>
    <w:rsid w:val="00506B2F"/>
    <w:rsid w:val="0051031E"/>
    <w:rsid w:val="005104D7"/>
    <w:rsid w:val="00510B9E"/>
    <w:rsid w:val="00511559"/>
    <w:rsid w:val="00511EA7"/>
    <w:rsid w:val="0051250C"/>
    <w:rsid w:val="00512B7B"/>
    <w:rsid w:val="005135CF"/>
    <w:rsid w:val="0051480C"/>
    <w:rsid w:val="005172E3"/>
    <w:rsid w:val="00517E95"/>
    <w:rsid w:val="00521758"/>
    <w:rsid w:val="0052275A"/>
    <w:rsid w:val="0053029B"/>
    <w:rsid w:val="005319AD"/>
    <w:rsid w:val="00532298"/>
    <w:rsid w:val="00532C74"/>
    <w:rsid w:val="00534771"/>
    <w:rsid w:val="005357C6"/>
    <w:rsid w:val="00536BC2"/>
    <w:rsid w:val="00537AFC"/>
    <w:rsid w:val="0054019E"/>
    <w:rsid w:val="00540F98"/>
    <w:rsid w:val="00542453"/>
    <w:rsid w:val="00542592"/>
    <w:rsid w:val="005425E1"/>
    <w:rsid w:val="005427C5"/>
    <w:rsid w:val="00542CF6"/>
    <w:rsid w:val="0054345F"/>
    <w:rsid w:val="00543E67"/>
    <w:rsid w:val="00545E2E"/>
    <w:rsid w:val="00546F30"/>
    <w:rsid w:val="0055142E"/>
    <w:rsid w:val="00553241"/>
    <w:rsid w:val="00553C03"/>
    <w:rsid w:val="005548E7"/>
    <w:rsid w:val="00560DDA"/>
    <w:rsid w:val="00561BEE"/>
    <w:rsid w:val="00563692"/>
    <w:rsid w:val="00565DA5"/>
    <w:rsid w:val="005667EB"/>
    <w:rsid w:val="00571679"/>
    <w:rsid w:val="00572794"/>
    <w:rsid w:val="00576B9F"/>
    <w:rsid w:val="0057796E"/>
    <w:rsid w:val="0058004B"/>
    <w:rsid w:val="00580F3E"/>
    <w:rsid w:val="0058204C"/>
    <w:rsid w:val="00584235"/>
    <w:rsid w:val="005844E7"/>
    <w:rsid w:val="005859FF"/>
    <w:rsid w:val="005879D6"/>
    <w:rsid w:val="005908B8"/>
    <w:rsid w:val="00590FBD"/>
    <w:rsid w:val="00594738"/>
    <w:rsid w:val="0059512E"/>
    <w:rsid w:val="005963AC"/>
    <w:rsid w:val="00596F78"/>
    <w:rsid w:val="00597A00"/>
    <w:rsid w:val="005A3F72"/>
    <w:rsid w:val="005A4219"/>
    <w:rsid w:val="005A6DD2"/>
    <w:rsid w:val="005A7574"/>
    <w:rsid w:val="005A7585"/>
    <w:rsid w:val="005B0CE0"/>
    <w:rsid w:val="005B136E"/>
    <w:rsid w:val="005B21FF"/>
    <w:rsid w:val="005B2759"/>
    <w:rsid w:val="005B30A6"/>
    <w:rsid w:val="005B4132"/>
    <w:rsid w:val="005B64C2"/>
    <w:rsid w:val="005B672D"/>
    <w:rsid w:val="005B7404"/>
    <w:rsid w:val="005C1436"/>
    <w:rsid w:val="005C2730"/>
    <w:rsid w:val="005C2940"/>
    <w:rsid w:val="005C385D"/>
    <w:rsid w:val="005C468C"/>
    <w:rsid w:val="005C4AEC"/>
    <w:rsid w:val="005C552E"/>
    <w:rsid w:val="005C6D7E"/>
    <w:rsid w:val="005C7ADF"/>
    <w:rsid w:val="005D0D6F"/>
    <w:rsid w:val="005D16DB"/>
    <w:rsid w:val="005D2D57"/>
    <w:rsid w:val="005D3B20"/>
    <w:rsid w:val="005D55C1"/>
    <w:rsid w:val="005D71B7"/>
    <w:rsid w:val="005E0831"/>
    <w:rsid w:val="005E0F0E"/>
    <w:rsid w:val="005E1285"/>
    <w:rsid w:val="005E1751"/>
    <w:rsid w:val="005E1D5F"/>
    <w:rsid w:val="005E3B62"/>
    <w:rsid w:val="005E3E18"/>
    <w:rsid w:val="005E4759"/>
    <w:rsid w:val="005E476E"/>
    <w:rsid w:val="005E4AD5"/>
    <w:rsid w:val="005E5897"/>
    <w:rsid w:val="005E5C68"/>
    <w:rsid w:val="005E6572"/>
    <w:rsid w:val="005E65C0"/>
    <w:rsid w:val="005E6BEB"/>
    <w:rsid w:val="005F0390"/>
    <w:rsid w:val="005F2D83"/>
    <w:rsid w:val="005F327E"/>
    <w:rsid w:val="006001C8"/>
    <w:rsid w:val="00600FB0"/>
    <w:rsid w:val="0060166D"/>
    <w:rsid w:val="006030BD"/>
    <w:rsid w:val="006059F6"/>
    <w:rsid w:val="006070D4"/>
    <w:rsid w:val="006072CD"/>
    <w:rsid w:val="0061009D"/>
    <w:rsid w:val="00611C62"/>
    <w:rsid w:val="00612023"/>
    <w:rsid w:val="00612B8A"/>
    <w:rsid w:val="00614190"/>
    <w:rsid w:val="00617116"/>
    <w:rsid w:val="00617738"/>
    <w:rsid w:val="00617F49"/>
    <w:rsid w:val="006212B0"/>
    <w:rsid w:val="00622A99"/>
    <w:rsid w:val="00622E67"/>
    <w:rsid w:val="00624820"/>
    <w:rsid w:val="0062604B"/>
    <w:rsid w:val="00626B57"/>
    <w:rsid w:val="00626EDC"/>
    <w:rsid w:val="00627C11"/>
    <w:rsid w:val="0063040B"/>
    <w:rsid w:val="00630471"/>
    <w:rsid w:val="0063163F"/>
    <w:rsid w:val="00632125"/>
    <w:rsid w:val="00632947"/>
    <w:rsid w:val="00633889"/>
    <w:rsid w:val="006351D7"/>
    <w:rsid w:val="00636979"/>
    <w:rsid w:val="006435CE"/>
    <w:rsid w:val="00643DAA"/>
    <w:rsid w:val="00644303"/>
    <w:rsid w:val="00644CF0"/>
    <w:rsid w:val="006452D3"/>
    <w:rsid w:val="006470EC"/>
    <w:rsid w:val="00647151"/>
    <w:rsid w:val="00651B0D"/>
    <w:rsid w:val="00651D88"/>
    <w:rsid w:val="00653369"/>
    <w:rsid w:val="006542D6"/>
    <w:rsid w:val="0065448E"/>
    <w:rsid w:val="0065598E"/>
    <w:rsid w:val="00655AF2"/>
    <w:rsid w:val="00655BC5"/>
    <w:rsid w:val="006568BE"/>
    <w:rsid w:val="00657917"/>
    <w:rsid w:val="00657E69"/>
    <w:rsid w:val="0066025D"/>
    <w:rsid w:val="0066091A"/>
    <w:rsid w:val="0066504D"/>
    <w:rsid w:val="0066723E"/>
    <w:rsid w:val="006755FA"/>
    <w:rsid w:val="006773EC"/>
    <w:rsid w:val="00680504"/>
    <w:rsid w:val="00681CD9"/>
    <w:rsid w:val="00683A82"/>
    <w:rsid w:val="00683E30"/>
    <w:rsid w:val="00683EE6"/>
    <w:rsid w:val="00687024"/>
    <w:rsid w:val="006878FE"/>
    <w:rsid w:val="00691B0A"/>
    <w:rsid w:val="006947F6"/>
    <w:rsid w:val="00695227"/>
    <w:rsid w:val="00695511"/>
    <w:rsid w:val="00695E22"/>
    <w:rsid w:val="00696469"/>
    <w:rsid w:val="00696E00"/>
    <w:rsid w:val="006A212D"/>
    <w:rsid w:val="006A2F77"/>
    <w:rsid w:val="006A4AA1"/>
    <w:rsid w:val="006A6CC3"/>
    <w:rsid w:val="006A74A4"/>
    <w:rsid w:val="006B0966"/>
    <w:rsid w:val="006B0EEE"/>
    <w:rsid w:val="006B1791"/>
    <w:rsid w:val="006B4B8C"/>
    <w:rsid w:val="006B67AE"/>
    <w:rsid w:val="006B6871"/>
    <w:rsid w:val="006B7093"/>
    <w:rsid w:val="006B72CD"/>
    <w:rsid w:val="006B7417"/>
    <w:rsid w:val="006C0613"/>
    <w:rsid w:val="006C4093"/>
    <w:rsid w:val="006C4C72"/>
    <w:rsid w:val="006C6C5E"/>
    <w:rsid w:val="006D1C15"/>
    <w:rsid w:val="006D31F9"/>
    <w:rsid w:val="006D3691"/>
    <w:rsid w:val="006D6C1D"/>
    <w:rsid w:val="006D7942"/>
    <w:rsid w:val="006E1E02"/>
    <w:rsid w:val="006E5A36"/>
    <w:rsid w:val="006E5EF0"/>
    <w:rsid w:val="006E7063"/>
    <w:rsid w:val="006F1DEA"/>
    <w:rsid w:val="006F3117"/>
    <w:rsid w:val="006F3563"/>
    <w:rsid w:val="006F36E4"/>
    <w:rsid w:val="006F42B9"/>
    <w:rsid w:val="006F54AD"/>
    <w:rsid w:val="006F6103"/>
    <w:rsid w:val="00701528"/>
    <w:rsid w:val="007024DD"/>
    <w:rsid w:val="007028E1"/>
    <w:rsid w:val="00703882"/>
    <w:rsid w:val="00704BC9"/>
    <w:rsid w:val="00704E00"/>
    <w:rsid w:val="00705107"/>
    <w:rsid w:val="0070580A"/>
    <w:rsid w:val="00712D40"/>
    <w:rsid w:val="00712F1C"/>
    <w:rsid w:val="00713450"/>
    <w:rsid w:val="00715918"/>
    <w:rsid w:val="00716881"/>
    <w:rsid w:val="00716BB7"/>
    <w:rsid w:val="00717497"/>
    <w:rsid w:val="007209E7"/>
    <w:rsid w:val="007213E4"/>
    <w:rsid w:val="00721FA2"/>
    <w:rsid w:val="007224A5"/>
    <w:rsid w:val="0072471C"/>
    <w:rsid w:val="007255A8"/>
    <w:rsid w:val="00726182"/>
    <w:rsid w:val="00727635"/>
    <w:rsid w:val="00727888"/>
    <w:rsid w:val="00731B36"/>
    <w:rsid w:val="00732329"/>
    <w:rsid w:val="00732B2E"/>
    <w:rsid w:val="00733058"/>
    <w:rsid w:val="007334C9"/>
    <w:rsid w:val="007337CA"/>
    <w:rsid w:val="007339C4"/>
    <w:rsid w:val="00733BDE"/>
    <w:rsid w:val="00734CE4"/>
    <w:rsid w:val="00735123"/>
    <w:rsid w:val="007373FD"/>
    <w:rsid w:val="00737637"/>
    <w:rsid w:val="0073766F"/>
    <w:rsid w:val="00737AB6"/>
    <w:rsid w:val="00741517"/>
    <w:rsid w:val="00741837"/>
    <w:rsid w:val="00741DFE"/>
    <w:rsid w:val="00742207"/>
    <w:rsid w:val="0074246D"/>
    <w:rsid w:val="00744495"/>
    <w:rsid w:val="00744CF6"/>
    <w:rsid w:val="007453E6"/>
    <w:rsid w:val="0074560A"/>
    <w:rsid w:val="007458BA"/>
    <w:rsid w:val="007465A2"/>
    <w:rsid w:val="00751553"/>
    <w:rsid w:val="00751704"/>
    <w:rsid w:val="00754789"/>
    <w:rsid w:val="00754C88"/>
    <w:rsid w:val="00760F50"/>
    <w:rsid w:val="00761109"/>
    <w:rsid w:val="00762F53"/>
    <w:rsid w:val="00765791"/>
    <w:rsid w:val="00766728"/>
    <w:rsid w:val="007668D9"/>
    <w:rsid w:val="00766C84"/>
    <w:rsid w:val="00770453"/>
    <w:rsid w:val="007718C0"/>
    <w:rsid w:val="0077309D"/>
    <w:rsid w:val="00773311"/>
    <w:rsid w:val="007773A9"/>
    <w:rsid w:val="007774EE"/>
    <w:rsid w:val="007803D2"/>
    <w:rsid w:val="00780D5F"/>
    <w:rsid w:val="00780F2A"/>
    <w:rsid w:val="00781822"/>
    <w:rsid w:val="00782A90"/>
    <w:rsid w:val="00783428"/>
    <w:rsid w:val="00783F21"/>
    <w:rsid w:val="00784C3F"/>
    <w:rsid w:val="007865B8"/>
    <w:rsid w:val="00786718"/>
    <w:rsid w:val="00786AE0"/>
    <w:rsid w:val="00787159"/>
    <w:rsid w:val="00787F00"/>
    <w:rsid w:val="0079043A"/>
    <w:rsid w:val="00791668"/>
    <w:rsid w:val="00791AA1"/>
    <w:rsid w:val="00794BA3"/>
    <w:rsid w:val="007952A4"/>
    <w:rsid w:val="00797847"/>
    <w:rsid w:val="00797B0B"/>
    <w:rsid w:val="00797C75"/>
    <w:rsid w:val="007A165E"/>
    <w:rsid w:val="007A191E"/>
    <w:rsid w:val="007A3793"/>
    <w:rsid w:val="007A48B5"/>
    <w:rsid w:val="007A4B05"/>
    <w:rsid w:val="007A54E8"/>
    <w:rsid w:val="007A5AAF"/>
    <w:rsid w:val="007B2476"/>
    <w:rsid w:val="007B438C"/>
    <w:rsid w:val="007C15B0"/>
    <w:rsid w:val="007C1BA2"/>
    <w:rsid w:val="007C1DEF"/>
    <w:rsid w:val="007C2A37"/>
    <w:rsid w:val="007C2B48"/>
    <w:rsid w:val="007C3C4D"/>
    <w:rsid w:val="007D1347"/>
    <w:rsid w:val="007D153A"/>
    <w:rsid w:val="007D19C3"/>
    <w:rsid w:val="007D20E9"/>
    <w:rsid w:val="007D2766"/>
    <w:rsid w:val="007D30D1"/>
    <w:rsid w:val="007D363D"/>
    <w:rsid w:val="007D5092"/>
    <w:rsid w:val="007D58BC"/>
    <w:rsid w:val="007D5C5B"/>
    <w:rsid w:val="007D7881"/>
    <w:rsid w:val="007D7E3A"/>
    <w:rsid w:val="007E0E10"/>
    <w:rsid w:val="007E0FD2"/>
    <w:rsid w:val="007E43BE"/>
    <w:rsid w:val="007E4768"/>
    <w:rsid w:val="007E61EB"/>
    <w:rsid w:val="007E7703"/>
    <w:rsid w:val="007E777B"/>
    <w:rsid w:val="007F0896"/>
    <w:rsid w:val="007F1E97"/>
    <w:rsid w:val="007F2070"/>
    <w:rsid w:val="007F2CFB"/>
    <w:rsid w:val="007F3B7D"/>
    <w:rsid w:val="007F4EE8"/>
    <w:rsid w:val="007F54CC"/>
    <w:rsid w:val="007F63C1"/>
    <w:rsid w:val="007F7045"/>
    <w:rsid w:val="00801AD1"/>
    <w:rsid w:val="00801F16"/>
    <w:rsid w:val="00802990"/>
    <w:rsid w:val="00803B92"/>
    <w:rsid w:val="008053F5"/>
    <w:rsid w:val="00807AF7"/>
    <w:rsid w:val="00807D6B"/>
    <w:rsid w:val="00810198"/>
    <w:rsid w:val="00810479"/>
    <w:rsid w:val="00814515"/>
    <w:rsid w:val="00814654"/>
    <w:rsid w:val="0081482B"/>
    <w:rsid w:val="00815DA8"/>
    <w:rsid w:val="0081638A"/>
    <w:rsid w:val="00817EFB"/>
    <w:rsid w:val="0082194D"/>
    <w:rsid w:val="008221F9"/>
    <w:rsid w:val="0082291E"/>
    <w:rsid w:val="00826EF5"/>
    <w:rsid w:val="008277A9"/>
    <w:rsid w:val="00830073"/>
    <w:rsid w:val="00831693"/>
    <w:rsid w:val="008316AE"/>
    <w:rsid w:val="00831DF6"/>
    <w:rsid w:val="00832FB1"/>
    <w:rsid w:val="00833C69"/>
    <w:rsid w:val="00833FCF"/>
    <w:rsid w:val="00834BC7"/>
    <w:rsid w:val="00835CE7"/>
    <w:rsid w:val="008364B1"/>
    <w:rsid w:val="00840104"/>
    <w:rsid w:val="00840C1F"/>
    <w:rsid w:val="008411C9"/>
    <w:rsid w:val="008414C3"/>
    <w:rsid w:val="00841FC5"/>
    <w:rsid w:val="0084293C"/>
    <w:rsid w:val="00843D0F"/>
    <w:rsid w:val="00844FE1"/>
    <w:rsid w:val="00845021"/>
    <w:rsid w:val="00845709"/>
    <w:rsid w:val="00845BB2"/>
    <w:rsid w:val="00847274"/>
    <w:rsid w:val="0085111E"/>
    <w:rsid w:val="00852EED"/>
    <w:rsid w:val="00852F7F"/>
    <w:rsid w:val="008544D0"/>
    <w:rsid w:val="00854E5E"/>
    <w:rsid w:val="008559D1"/>
    <w:rsid w:val="0085629A"/>
    <w:rsid w:val="008576BD"/>
    <w:rsid w:val="00860463"/>
    <w:rsid w:val="00860F82"/>
    <w:rsid w:val="00863FC2"/>
    <w:rsid w:val="0086473C"/>
    <w:rsid w:val="0086513C"/>
    <w:rsid w:val="00866ECF"/>
    <w:rsid w:val="00867EEC"/>
    <w:rsid w:val="00870828"/>
    <w:rsid w:val="00872065"/>
    <w:rsid w:val="00872D26"/>
    <w:rsid w:val="00872E93"/>
    <w:rsid w:val="008733DA"/>
    <w:rsid w:val="00873F98"/>
    <w:rsid w:val="00874328"/>
    <w:rsid w:val="00877D29"/>
    <w:rsid w:val="00877D4D"/>
    <w:rsid w:val="00881E55"/>
    <w:rsid w:val="0088435C"/>
    <w:rsid w:val="0088507E"/>
    <w:rsid w:val="008850E4"/>
    <w:rsid w:val="008871A7"/>
    <w:rsid w:val="00887BD0"/>
    <w:rsid w:val="0089070D"/>
    <w:rsid w:val="008939AB"/>
    <w:rsid w:val="0089558D"/>
    <w:rsid w:val="00895B2C"/>
    <w:rsid w:val="008A0AC0"/>
    <w:rsid w:val="008A12F5"/>
    <w:rsid w:val="008A16CB"/>
    <w:rsid w:val="008A1734"/>
    <w:rsid w:val="008A27C5"/>
    <w:rsid w:val="008A302A"/>
    <w:rsid w:val="008A3659"/>
    <w:rsid w:val="008A533F"/>
    <w:rsid w:val="008B1587"/>
    <w:rsid w:val="008B1B01"/>
    <w:rsid w:val="008B3BCD"/>
    <w:rsid w:val="008B6345"/>
    <w:rsid w:val="008B6DF8"/>
    <w:rsid w:val="008C106C"/>
    <w:rsid w:val="008C10F1"/>
    <w:rsid w:val="008C1926"/>
    <w:rsid w:val="008C1E99"/>
    <w:rsid w:val="008C211F"/>
    <w:rsid w:val="008C2408"/>
    <w:rsid w:val="008C2853"/>
    <w:rsid w:val="008C2871"/>
    <w:rsid w:val="008C29D3"/>
    <w:rsid w:val="008C45D8"/>
    <w:rsid w:val="008C63A5"/>
    <w:rsid w:val="008D3E60"/>
    <w:rsid w:val="008D4111"/>
    <w:rsid w:val="008D7709"/>
    <w:rsid w:val="008E0085"/>
    <w:rsid w:val="008E0A39"/>
    <w:rsid w:val="008E17E3"/>
    <w:rsid w:val="008E1842"/>
    <w:rsid w:val="008E1C21"/>
    <w:rsid w:val="008E2AA6"/>
    <w:rsid w:val="008E311B"/>
    <w:rsid w:val="008E4135"/>
    <w:rsid w:val="008E422D"/>
    <w:rsid w:val="008E4F58"/>
    <w:rsid w:val="008E5076"/>
    <w:rsid w:val="008E6581"/>
    <w:rsid w:val="008E690B"/>
    <w:rsid w:val="008E694E"/>
    <w:rsid w:val="008F46E7"/>
    <w:rsid w:val="008F6229"/>
    <w:rsid w:val="008F64CA"/>
    <w:rsid w:val="008F6C13"/>
    <w:rsid w:val="008F6EF0"/>
    <w:rsid w:val="008F6F0B"/>
    <w:rsid w:val="008F7461"/>
    <w:rsid w:val="008F7E4B"/>
    <w:rsid w:val="009006E4"/>
    <w:rsid w:val="00900C35"/>
    <w:rsid w:val="009019EA"/>
    <w:rsid w:val="009053B8"/>
    <w:rsid w:val="00907BA7"/>
    <w:rsid w:val="009103FF"/>
    <w:rsid w:val="0091064E"/>
    <w:rsid w:val="00911FC5"/>
    <w:rsid w:val="009122B7"/>
    <w:rsid w:val="00914217"/>
    <w:rsid w:val="00915102"/>
    <w:rsid w:val="0091719A"/>
    <w:rsid w:val="00920D7B"/>
    <w:rsid w:val="00925474"/>
    <w:rsid w:val="00927C03"/>
    <w:rsid w:val="0093088F"/>
    <w:rsid w:val="0093119C"/>
    <w:rsid w:val="00931889"/>
    <w:rsid w:val="00931A10"/>
    <w:rsid w:val="00934162"/>
    <w:rsid w:val="009364A5"/>
    <w:rsid w:val="009373A5"/>
    <w:rsid w:val="00937F50"/>
    <w:rsid w:val="009416DF"/>
    <w:rsid w:val="00943C13"/>
    <w:rsid w:val="009476B2"/>
    <w:rsid w:val="00947967"/>
    <w:rsid w:val="009511A2"/>
    <w:rsid w:val="00953965"/>
    <w:rsid w:val="009539F0"/>
    <w:rsid w:val="00955201"/>
    <w:rsid w:val="0096021B"/>
    <w:rsid w:val="009612B1"/>
    <w:rsid w:val="00961E4B"/>
    <w:rsid w:val="00961F1E"/>
    <w:rsid w:val="00962F0F"/>
    <w:rsid w:val="00965200"/>
    <w:rsid w:val="00966701"/>
    <w:rsid w:val="009668B3"/>
    <w:rsid w:val="00966BE5"/>
    <w:rsid w:val="00966F5D"/>
    <w:rsid w:val="00971471"/>
    <w:rsid w:val="009732F5"/>
    <w:rsid w:val="00974A01"/>
    <w:rsid w:val="00977B55"/>
    <w:rsid w:val="009845B6"/>
    <w:rsid w:val="00984770"/>
    <w:rsid w:val="009849C2"/>
    <w:rsid w:val="00984D24"/>
    <w:rsid w:val="009858EB"/>
    <w:rsid w:val="009862F3"/>
    <w:rsid w:val="009934AC"/>
    <w:rsid w:val="00993E5E"/>
    <w:rsid w:val="00994ECB"/>
    <w:rsid w:val="00995178"/>
    <w:rsid w:val="00995218"/>
    <w:rsid w:val="009953E6"/>
    <w:rsid w:val="009A2D3A"/>
    <w:rsid w:val="009A3660"/>
    <w:rsid w:val="009A3F47"/>
    <w:rsid w:val="009A454F"/>
    <w:rsid w:val="009A5759"/>
    <w:rsid w:val="009A7182"/>
    <w:rsid w:val="009A7D9E"/>
    <w:rsid w:val="009B0046"/>
    <w:rsid w:val="009B0262"/>
    <w:rsid w:val="009B2A13"/>
    <w:rsid w:val="009B3153"/>
    <w:rsid w:val="009B3471"/>
    <w:rsid w:val="009B37C2"/>
    <w:rsid w:val="009B3D12"/>
    <w:rsid w:val="009B4F09"/>
    <w:rsid w:val="009B61E2"/>
    <w:rsid w:val="009C11A5"/>
    <w:rsid w:val="009C1440"/>
    <w:rsid w:val="009C1651"/>
    <w:rsid w:val="009C2107"/>
    <w:rsid w:val="009C2AA3"/>
    <w:rsid w:val="009C32BB"/>
    <w:rsid w:val="009C36C1"/>
    <w:rsid w:val="009C5D9E"/>
    <w:rsid w:val="009C61F6"/>
    <w:rsid w:val="009D1DD5"/>
    <w:rsid w:val="009D2C3E"/>
    <w:rsid w:val="009D7022"/>
    <w:rsid w:val="009E0625"/>
    <w:rsid w:val="009E073E"/>
    <w:rsid w:val="009E0C4E"/>
    <w:rsid w:val="009E1C1F"/>
    <w:rsid w:val="009E3034"/>
    <w:rsid w:val="009E3D74"/>
    <w:rsid w:val="009E549F"/>
    <w:rsid w:val="009F0B22"/>
    <w:rsid w:val="009F28A8"/>
    <w:rsid w:val="009F473E"/>
    <w:rsid w:val="009F4D0A"/>
    <w:rsid w:val="009F5247"/>
    <w:rsid w:val="009F682A"/>
    <w:rsid w:val="009F68FC"/>
    <w:rsid w:val="00A008FF"/>
    <w:rsid w:val="00A00A82"/>
    <w:rsid w:val="00A00FD7"/>
    <w:rsid w:val="00A022BE"/>
    <w:rsid w:val="00A05509"/>
    <w:rsid w:val="00A05CB1"/>
    <w:rsid w:val="00A07B4B"/>
    <w:rsid w:val="00A11302"/>
    <w:rsid w:val="00A1245F"/>
    <w:rsid w:val="00A129D1"/>
    <w:rsid w:val="00A141F6"/>
    <w:rsid w:val="00A143F5"/>
    <w:rsid w:val="00A14E3B"/>
    <w:rsid w:val="00A17077"/>
    <w:rsid w:val="00A2169E"/>
    <w:rsid w:val="00A23671"/>
    <w:rsid w:val="00A24C95"/>
    <w:rsid w:val="00A252B8"/>
    <w:rsid w:val="00A25440"/>
    <w:rsid w:val="00A2599A"/>
    <w:rsid w:val="00A26094"/>
    <w:rsid w:val="00A301BF"/>
    <w:rsid w:val="00A302B2"/>
    <w:rsid w:val="00A3219D"/>
    <w:rsid w:val="00A32A85"/>
    <w:rsid w:val="00A331B4"/>
    <w:rsid w:val="00A3484E"/>
    <w:rsid w:val="00A34B63"/>
    <w:rsid w:val="00A356D3"/>
    <w:rsid w:val="00A35A99"/>
    <w:rsid w:val="00A36ADA"/>
    <w:rsid w:val="00A37C4D"/>
    <w:rsid w:val="00A4290F"/>
    <w:rsid w:val="00A4318A"/>
    <w:rsid w:val="00A438D8"/>
    <w:rsid w:val="00A43C74"/>
    <w:rsid w:val="00A473F5"/>
    <w:rsid w:val="00A5028B"/>
    <w:rsid w:val="00A50699"/>
    <w:rsid w:val="00A50B6C"/>
    <w:rsid w:val="00A51F9D"/>
    <w:rsid w:val="00A526D6"/>
    <w:rsid w:val="00A540DF"/>
    <w:rsid w:val="00A5416A"/>
    <w:rsid w:val="00A555D3"/>
    <w:rsid w:val="00A60313"/>
    <w:rsid w:val="00A60474"/>
    <w:rsid w:val="00A6213D"/>
    <w:rsid w:val="00A634E9"/>
    <w:rsid w:val="00A63898"/>
    <w:rsid w:val="00A639F4"/>
    <w:rsid w:val="00A657B6"/>
    <w:rsid w:val="00A65864"/>
    <w:rsid w:val="00A65FAE"/>
    <w:rsid w:val="00A7011D"/>
    <w:rsid w:val="00A705B8"/>
    <w:rsid w:val="00A7071F"/>
    <w:rsid w:val="00A70F28"/>
    <w:rsid w:val="00A714B8"/>
    <w:rsid w:val="00A71D4D"/>
    <w:rsid w:val="00A72E78"/>
    <w:rsid w:val="00A73043"/>
    <w:rsid w:val="00A81A32"/>
    <w:rsid w:val="00A835BD"/>
    <w:rsid w:val="00A84AB6"/>
    <w:rsid w:val="00A85BF3"/>
    <w:rsid w:val="00A85C57"/>
    <w:rsid w:val="00A871C9"/>
    <w:rsid w:val="00A904E8"/>
    <w:rsid w:val="00A90813"/>
    <w:rsid w:val="00A93B71"/>
    <w:rsid w:val="00A973EB"/>
    <w:rsid w:val="00A97B15"/>
    <w:rsid w:val="00AA0681"/>
    <w:rsid w:val="00AA1DA7"/>
    <w:rsid w:val="00AA2DA2"/>
    <w:rsid w:val="00AA42D5"/>
    <w:rsid w:val="00AA483D"/>
    <w:rsid w:val="00AA6551"/>
    <w:rsid w:val="00AB1814"/>
    <w:rsid w:val="00AB2FAB"/>
    <w:rsid w:val="00AB363B"/>
    <w:rsid w:val="00AB39BB"/>
    <w:rsid w:val="00AB5C14"/>
    <w:rsid w:val="00AB5E3C"/>
    <w:rsid w:val="00AB60E7"/>
    <w:rsid w:val="00AB79CF"/>
    <w:rsid w:val="00AC01D1"/>
    <w:rsid w:val="00AC1B02"/>
    <w:rsid w:val="00AC1E54"/>
    <w:rsid w:val="00AC1EE7"/>
    <w:rsid w:val="00AC333F"/>
    <w:rsid w:val="00AC3584"/>
    <w:rsid w:val="00AC585C"/>
    <w:rsid w:val="00AC6439"/>
    <w:rsid w:val="00AC6C5E"/>
    <w:rsid w:val="00AD1925"/>
    <w:rsid w:val="00AD220C"/>
    <w:rsid w:val="00AD24D0"/>
    <w:rsid w:val="00AD2F98"/>
    <w:rsid w:val="00AD4F0A"/>
    <w:rsid w:val="00AE067D"/>
    <w:rsid w:val="00AE1765"/>
    <w:rsid w:val="00AE3B17"/>
    <w:rsid w:val="00AF0E82"/>
    <w:rsid w:val="00AF1181"/>
    <w:rsid w:val="00AF2D93"/>
    <w:rsid w:val="00AF2D9D"/>
    <w:rsid w:val="00AF2F79"/>
    <w:rsid w:val="00AF3408"/>
    <w:rsid w:val="00AF368B"/>
    <w:rsid w:val="00AF402B"/>
    <w:rsid w:val="00AF4577"/>
    <w:rsid w:val="00AF4653"/>
    <w:rsid w:val="00AF7908"/>
    <w:rsid w:val="00AF7DB7"/>
    <w:rsid w:val="00B02F50"/>
    <w:rsid w:val="00B03700"/>
    <w:rsid w:val="00B05DA8"/>
    <w:rsid w:val="00B07171"/>
    <w:rsid w:val="00B100B0"/>
    <w:rsid w:val="00B10D02"/>
    <w:rsid w:val="00B127A5"/>
    <w:rsid w:val="00B13D2D"/>
    <w:rsid w:val="00B14926"/>
    <w:rsid w:val="00B152BC"/>
    <w:rsid w:val="00B15529"/>
    <w:rsid w:val="00B20033"/>
    <w:rsid w:val="00B201E2"/>
    <w:rsid w:val="00B217EE"/>
    <w:rsid w:val="00B21E89"/>
    <w:rsid w:val="00B22A6F"/>
    <w:rsid w:val="00B23590"/>
    <w:rsid w:val="00B24008"/>
    <w:rsid w:val="00B242D7"/>
    <w:rsid w:val="00B273BE"/>
    <w:rsid w:val="00B315E8"/>
    <w:rsid w:val="00B32C7B"/>
    <w:rsid w:val="00B33324"/>
    <w:rsid w:val="00B3490B"/>
    <w:rsid w:val="00B36660"/>
    <w:rsid w:val="00B3751A"/>
    <w:rsid w:val="00B37B5E"/>
    <w:rsid w:val="00B401F0"/>
    <w:rsid w:val="00B443E4"/>
    <w:rsid w:val="00B448E3"/>
    <w:rsid w:val="00B44C97"/>
    <w:rsid w:val="00B455B7"/>
    <w:rsid w:val="00B473B6"/>
    <w:rsid w:val="00B502E5"/>
    <w:rsid w:val="00B50A20"/>
    <w:rsid w:val="00B51140"/>
    <w:rsid w:val="00B52D31"/>
    <w:rsid w:val="00B5484D"/>
    <w:rsid w:val="00B548B8"/>
    <w:rsid w:val="00B563EA"/>
    <w:rsid w:val="00B56CDF"/>
    <w:rsid w:val="00B60E51"/>
    <w:rsid w:val="00B6182A"/>
    <w:rsid w:val="00B63833"/>
    <w:rsid w:val="00B63A54"/>
    <w:rsid w:val="00B63AAD"/>
    <w:rsid w:val="00B63DE1"/>
    <w:rsid w:val="00B644A5"/>
    <w:rsid w:val="00B646EB"/>
    <w:rsid w:val="00B64BB3"/>
    <w:rsid w:val="00B65061"/>
    <w:rsid w:val="00B6552F"/>
    <w:rsid w:val="00B6567B"/>
    <w:rsid w:val="00B659A6"/>
    <w:rsid w:val="00B66057"/>
    <w:rsid w:val="00B66CE6"/>
    <w:rsid w:val="00B67442"/>
    <w:rsid w:val="00B714D3"/>
    <w:rsid w:val="00B72DC7"/>
    <w:rsid w:val="00B7362B"/>
    <w:rsid w:val="00B74262"/>
    <w:rsid w:val="00B74BF6"/>
    <w:rsid w:val="00B75B23"/>
    <w:rsid w:val="00B75FA4"/>
    <w:rsid w:val="00B76DCB"/>
    <w:rsid w:val="00B77054"/>
    <w:rsid w:val="00B77297"/>
    <w:rsid w:val="00B772A0"/>
    <w:rsid w:val="00B775A5"/>
    <w:rsid w:val="00B77D18"/>
    <w:rsid w:val="00B8313A"/>
    <w:rsid w:val="00B873D5"/>
    <w:rsid w:val="00B901FE"/>
    <w:rsid w:val="00B91669"/>
    <w:rsid w:val="00B93503"/>
    <w:rsid w:val="00B93AE1"/>
    <w:rsid w:val="00B94CF0"/>
    <w:rsid w:val="00B97890"/>
    <w:rsid w:val="00BA070B"/>
    <w:rsid w:val="00BA18EF"/>
    <w:rsid w:val="00BA31E8"/>
    <w:rsid w:val="00BA4D96"/>
    <w:rsid w:val="00BA4F9F"/>
    <w:rsid w:val="00BA55E0"/>
    <w:rsid w:val="00BA6BD4"/>
    <w:rsid w:val="00BA6C7A"/>
    <w:rsid w:val="00BB17D1"/>
    <w:rsid w:val="00BB278E"/>
    <w:rsid w:val="00BB3752"/>
    <w:rsid w:val="00BB3CE2"/>
    <w:rsid w:val="00BB6623"/>
    <w:rsid w:val="00BB6688"/>
    <w:rsid w:val="00BB719A"/>
    <w:rsid w:val="00BC26D4"/>
    <w:rsid w:val="00BC2A96"/>
    <w:rsid w:val="00BC2ECE"/>
    <w:rsid w:val="00BC4082"/>
    <w:rsid w:val="00BC5178"/>
    <w:rsid w:val="00BC567B"/>
    <w:rsid w:val="00BC5A5D"/>
    <w:rsid w:val="00BC611F"/>
    <w:rsid w:val="00BC6855"/>
    <w:rsid w:val="00BC7123"/>
    <w:rsid w:val="00BC7B52"/>
    <w:rsid w:val="00BD0500"/>
    <w:rsid w:val="00BD1338"/>
    <w:rsid w:val="00BD38D5"/>
    <w:rsid w:val="00BD653A"/>
    <w:rsid w:val="00BD66A5"/>
    <w:rsid w:val="00BE0C80"/>
    <w:rsid w:val="00BE15D1"/>
    <w:rsid w:val="00BE1663"/>
    <w:rsid w:val="00BE17AC"/>
    <w:rsid w:val="00BE3DF0"/>
    <w:rsid w:val="00BE72AD"/>
    <w:rsid w:val="00BF2547"/>
    <w:rsid w:val="00BF2A42"/>
    <w:rsid w:val="00BF7AC8"/>
    <w:rsid w:val="00BF7C10"/>
    <w:rsid w:val="00C00653"/>
    <w:rsid w:val="00C00D11"/>
    <w:rsid w:val="00C00DA8"/>
    <w:rsid w:val="00C031F4"/>
    <w:rsid w:val="00C03215"/>
    <w:rsid w:val="00C03D8C"/>
    <w:rsid w:val="00C048AC"/>
    <w:rsid w:val="00C04C64"/>
    <w:rsid w:val="00C055EC"/>
    <w:rsid w:val="00C05CF1"/>
    <w:rsid w:val="00C0663C"/>
    <w:rsid w:val="00C06DA1"/>
    <w:rsid w:val="00C10DC9"/>
    <w:rsid w:val="00C122B6"/>
    <w:rsid w:val="00C12FB3"/>
    <w:rsid w:val="00C14938"/>
    <w:rsid w:val="00C15269"/>
    <w:rsid w:val="00C157CA"/>
    <w:rsid w:val="00C164C4"/>
    <w:rsid w:val="00C16CAB"/>
    <w:rsid w:val="00C16F60"/>
    <w:rsid w:val="00C17341"/>
    <w:rsid w:val="00C210EA"/>
    <w:rsid w:val="00C212A1"/>
    <w:rsid w:val="00C21846"/>
    <w:rsid w:val="00C22192"/>
    <w:rsid w:val="00C224F6"/>
    <w:rsid w:val="00C22500"/>
    <w:rsid w:val="00C2290D"/>
    <w:rsid w:val="00C23D45"/>
    <w:rsid w:val="00C24EEF"/>
    <w:rsid w:val="00C25C9F"/>
    <w:rsid w:val="00C25CF6"/>
    <w:rsid w:val="00C26C36"/>
    <w:rsid w:val="00C2731A"/>
    <w:rsid w:val="00C32768"/>
    <w:rsid w:val="00C32873"/>
    <w:rsid w:val="00C34A23"/>
    <w:rsid w:val="00C373C3"/>
    <w:rsid w:val="00C42317"/>
    <w:rsid w:val="00C4245D"/>
    <w:rsid w:val="00C431DF"/>
    <w:rsid w:val="00C45429"/>
    <w:rsid w:val="00C456BD"/>
    <w:rsid w:val="00C460B3"/>
    <w:rsid w:val="00C46706"/>
    <w:rsid w:val="00C506FC"/>
    <w:rsid w:val="00C5081A"/>
    <w:rsid w:val="00C530DC"/>
    <w:rsid w:val="00C5350D"/>
    <w:rsid w:val="00C5360E"/>
    <w:rsid w:val="00C5485B"/>
    <w:rsid w:val="00C5585A"/>
    <w:rsid w:val="00C5586A"/>
    <w:rsid w:val="00C558BF"/>
    <w:rsid w:val="00C578C6"/>
    <w:rsid w:val="00C6123C"/>
    <w:rsid w:val="00C62E87"/>
    <w:rsid w:val="00C6311A"/>
    <w:rsid w:val="00C636A9"/>
    <w:rsid w:val="00C707F0"/>
    <w:rsid w:val="00C7084D"/>
    <w:rsid w:val="00C70ADD"/>
    <w:rsid w:val="00C7315E"/>
    <w:rsid w:val="00C73161"/>
    <w:rsid w:val="00C734AF"/>
    <w:rsid w:val="00C75895"/>
    <w:rsid w:val="00C76882"/>
    <w:rsid w:val="00C76907"/>
    <w:rsid w:val="00C76A3F"/>
    <w:rsid w:val="00C779D9"/>
    <w:rsid w:val="00C819A7"/>
    <w:rsid w:val="00C828E4"/>
    <w:rsid w:val="00C82F52"/>
    <w:rsid w:val="00C83C9F"/>
    <w:rsid w:val="00C8528D"/>
    <w:rsid w:val="00C85FC3"/>
    <w:rsid w:val="00C87345"/>
    <w:rsid w:val="00C87E8C"/>
    <w:rsid w:val="00C91D3D"/>
    <w:rsid w:val="00C92EE5"/>
    <w:rsid w:val="00C93A08"/>
    <w:rsid w:val="00C94519"/>
    <w:rsid w:val="00C94840"/>
    <w:rsid w:val="00C95F2B"/>
    <w:rsid w:val="00C95F85"/>
    <w:rsid w:val="00C96178"/>
    <w:rsid w:val="00C96CD6"/>
    <w:rsid w:val="00C96F65"/>
    <w:rsid w:val="00C97748"/>
    <w:rsid w:val="00CA014E"/>
    <w:rsid w:val="00CA0F53"/>
    <w:rsid w:val="00CA27DC"/>
    <w:rsid w:val="00CA3434"/>
    <w:rsid w:val="00CA3B6B"/>
    <w:rsid w:val="00CA4EE3"/>
    <w:rsid w:val="00CB027F"/>
    <w:rsid w:val="00CB02E2"/>
    <w:rsid w:val="00CB15C2"/>
    <w:rsid w:val="00CB494B"/>
    <w:rsid w:val="00CB5FF0"/>
    <w:rsid w:val="00CB6121"/>
    <w:rsid w:val="00CB654F"/>
    <w:rsid w:val="00CC0EBB"/>
    <w:rsid w:val="00CC2AFE"/>
    <w:rsid w:val="00CC3CA3"/>
    <w:rsid w:val="00CC6297"/>
    <w:rsid w:val="00CC7690"/>
    <w:rsid w:val="00CC7928"/>
    <w:rsid w:val="00CD0196"/>
    <w:rsid w:val="00CD0917"/>
    <w:rsid w:val="00CD1480"/>
    <w:rsid w:val="00CD1986"/>
    <w:rsid w:val="00CD2318"/>
    <w:rsid w:val="00CD54BF"/>
    <w:rsid w:val="00CE1D0B"/>
    <w:rsid w:val="00CE2599"/>
    <w:rsid w:val="00CE4363"/>
    <w:rsid w:val="00CE4918"/>
    <w:rsid w:val="00CE4D5C"/>
    <w:rsid w:val="00CE4EFE"/>
    <w:rsid w:val="00CE706B"/>
    <w:rsid w:val="00CE7A0A"/>
    <w:rsid w:val="00CF05DA"/>
    <w:rsid w:val="00CF17C3"/>
    <w:rsid w:val="00CF1AB6"/>
    <w:rsid w:val="00CF58EB"/>
    <w:rsid w:val="00CF60DD"/>
    <w:rsid w:val="00CF60F5"/>
    <w:rsid w:val="00CF6FEC"/>
    <w:rsid w:val="00D00A20"/>
    <w:rsid w:val="00D0106E"/>
    <w:rsid w:val="00D02A5B"/>
    <w:rsid w:val="00D06383"/>
    <w:rsid w:val="00D07B2E"/>
    <w:rsid w:val="00D1238F"/>
    <w:rsid w:val="00D129C7"/>
    <w:rsid w:val="00D149D5"/>
    <w:rsid w:val="00D14A98"/>
    <w:rsid w:val="00D2001A"/>
    <w:rsid w:val="00D20D26"/>
    <w:rsid w:val="00D20E85"/>
    <w:rsid w:val="00D21B5C"/>
    <w:rsid w:val="00D23344"/>
    <w:rsid w:val="00D24615"/>
    <w:rsid w:val="00D247E9"/>
    <w:rsid w:val="00D25BC5"/>
    <w:rsid w:val="00D27FC5"/>
    <w:rsid w:val="00D32DB2"/>
    <w:rsid w:val="00D32EA1"/>
    <w:rsid w:val="00D359FE"/>
    <w:rsid w:val="00D36823"/>
    <w:rsid w:val="00D36C85"/>
    <w:rsid w:val="00D37842"/>
    <w:rsid w:val="00D42DC2"/>
    <w:rsid w:val="00D4302B"/>
    <w:rsid w:val="00D45234"/>
    <w:rsid w:val="00D460FF"/>
    <w:rsid w:val="00D47797"/>
    <w:rsid w:val="00D537E1"/>
    <w:rsid w:val="00D55BB2"/>
    <w:rsid w:val="00D570FE"/>
    <w:rsid w:val="00D57F9D"/>
    <w:rsid w:val="00D6091A"/>
    <w:rsid w:val="00D6110E"/>
    <w:rsid w:val="00D614FB"/>
    <w:rsid w:val="00D646E1"/>
    <w:rsid w:val="00D6605A"/>
    <w:rsid w:val="00D6695F"/>
    <w:rsid w:val="00D7014B"/>
    <w:rsid w:val="00D72FBA"/>
    <w:rsid w:val="00D74D0A"/>
    <w:rsid w:val="00D752FA"/>
    <w:rsid w:val="00D75644"/>
    <w:rsid w:val="00D81656"/>
    <w:rsid w:val="00D82548"/>
    <w:rsid w:val="00D82563"/>
    <w:rsid w:val="00D83D87"/>
    <w:rsid w:val="00D842C5"/>
    <w:rsid w:val="00D84A6D"/>
    <w:rsid w:val="00D8532E"/>
    <w:rsid w:val="00D85B79"/>
    <w:rsid w:val="00D86A30"/>
    <w:rsid w:val="00D97106"/>
    <w:rsid w:val="00D97CB4"/>
    <w:rsid w:val="00D97DD4"/>
    <w:rsid w:val="00D97F23"/>
    <w:rsid w:val="00DA182E"/>
    <w:rsid w:val="00DA244E"/>
    <w:rsid w:val="00DA3048"/>
    <w:rsid w:val="00DA3589"/>
    <w:rsid w:val="00DA3D11"/>
    <w:rsid w:val="00DA3D19"/>
    <w:rsid w:val="00DA4BED"/>
    <w:rsid w:val="00DA5A8A"/>
    <w:rsid w:val="00DA5D18"/>
    <w:rsid w:val="00DA6681"/>
    <w:rsid w:val="00DA700B"/>
    <w:rsid w:val="00DB1170"/>
    <w:rsid w:val="00DB15A3"/>
    <w:rsid w:val="00DB26CD"/>
    <w:rsid w:val="00DB37B7"/>
    <w:rsid w:val="00DB441C"/>
    <w:rsid w:val="00DB44AF"/>
    <w:rsid w:val="00DB552C"/>
    <w:rsid w:val="00DB5C81"/>
    <w:rsid w:val="00DB6F55"/>
    <w:rsid w:val="00DB7F3C"/>
    <w:rsid w:val="00DC1F58"/>
    <w:rsid w:val="00DC2AF6"/>
    <w:rsid w:val="00DC2B0E"/>
    <w:rsid w:val="00DC339B"/>
    <w:rsid w:val="00DC3AFD"/>
    <w:rsid w:val="00DC3B85"/>
    <w:rsid w:val="00DC5D40"/>
    <w:rsid w:val="00DC69A7"/>
    <w:rsid w:val="00DC6CAA"/>
    <w:rsid w:val="00DD12BE"/>
    <w:rsid w:val="00DD1CFA"/>
    <w:rsid w:val="00DD2159"/>
    <w:rsid w:val="00DD30E9"/>
    <w:rsid w:val="00DD4F47"/>
    <w:rsid w:val="00DD636B"/>
    <w:rsid w:val="00DD63CF"/>
    <w:rsid w:val="00DD6922"/>
    <w:rsid w:val="00DD7FBB"/>
    <w:rsid w:val="00DE03B4"/>
    <w:rsid w:val="00DE0B9F"/>
    <w:rsid w:val="00DE20E8"/>
    <w:rsid w:val="00DE2A9E"/>
    <w:rsid w:val="00DE3191"/>
    <w:rsid w:val="00DE4238"/>
    <w:rsid w:val="00DE657F"/>
    <w:rsid w:val="00DF026B"/>
    <w:rsid w:val="00DF1218"/>
    <w:rsid w:val="00DF359F"/>
    <w:rsid w:val="00DF4549"/>
    <w:rsid w:val="00DF6462"/>
    <w:rsid w:val="00DF7DCC"/>
    <w:rsid w:val="00DF7E62"/>
    <w:rsid w:val="00E001B2"/>
    <w:rsid w:val="00E01FE7"/>
    <w:rsid w:val="00E02FA0"/>
    <w:rsid w:val="00E036DC"/>
    <w:rsid w:val="00E055CB"/>
    <w:rsid w:val="00E07896"/>
    <w:rsid w:val="00E10454"/>
    <w:rsid w:val="00E10931"/>
    <w:rsid w:val="00E112E5"/>
    <w:rsid w:val="00E122D8"/>
    <w:rsid w:val="00E12CC8"/>
    <w:rsid w:val="00E1413D"/>
    <w:rsid w:val="00E150FA"/>
    <w:rsid w:val="00E15352"/>
    <w:rsid w:val="00E1639F"/>
    <w:rsid w:val="00E1738C"/>
    <w:rsid w:val="00E1760C"/>
    <w:rsid w:val="00E17EF2"/>
    <w:rsid w:val="00E20F47"/>
    <w:rsid w:val="00E21CC7"/>
    <w:rsid w:val="00E22B05"/>
    <w:rsid w:val="00E24D9E"/>
    <w:rsid w:val="00E25849"/>
    <w:rsid w:val="00E27CDD"/>
    <w:rsid w:val="00E30072"/>
    <w:rsid w:val="00E300EE"/>
    <w:rsid w:val="00E30FD8"/>
    <w:rsid w:val="00E31893"/>
    <w:rsid w:val="00E3197E"/>
    <w:rsid w:val="00E34230"/>
    <w:rsid w:val="00E342F8"/>
    <w:rsid w:val="00E34F6E"/>
    <w:rsid w:val="00E351ED"/>
    <w:rsid w:val="00E36A7D"/>
    <w:rsid w:val="00E413DA"/>
    <w:rsid w:val="00E429DA"/>
    <w:rsid w:val="00E42B19"/>
    <w:rsid w:val="00E42B8C"/>
    <w:rsid w:val="00E52C6D"/>
    <w:rsid w:val="00E546FE"/>
    <w:rsid w:val="00E55108"/>
    <w:rsid w:val="00E56411"/>
    <w:rsid w:val="00E6034B"/>
    <w:rsid w:val="00E60565"/>
    <w:rsid w:val="00E615B8"/>
    <w:rsid w:val="00E6203F"/>
    <w:rsid w:val="00E62DCF"/>
    <w:rsid w:val="00E62E9E"/>
    <w:rsid w:val="00E639F4"/>
    <w:rsid w:val="00E63A0A"/>
    <w:rsid w:val="00E6549E"/>
    <w:rsid w:val="00E65EDE"/>
    <w:rsid w:val="00E66654"/>
    <w:rsid w:val="00E67BE9"/>
    <w:rsid w:val="00E67CE0"/>
    <w:rsid w:val="00E70554"/>
    <w:rsid w:val="00E7078D"/>
    <w:rsid w:val="00E70F81"/>
    <w:rsid w:val="00E719D2"/>
    <w:rsid w:val="00E745C0"/>
    <w:rsid w:val="00E77055"/>
    <w:rsid w:val="00E77460"/>
    <w:rsid w:val="00E816D2"/>
    <w:rsid w:val="00E83ABC"/>
    <w:rsid w:val="00E844F2"/>
    <w:rsid w:val="00E85F67"/>
    <w:rsid w:val="00E866E6"/>
    <w:rsid w:val="00E86B00"/>
    <w:rsid w:val="00E870E0"/>
    <w:rsid w:val="00E90AD0"/>
    <w:rsid w:val="00E90EBF"/>
    <w:rsid w:val="00E917EE"/>
    <w:rsid w:val="00E92FCB"/>
    <w:rsid w:val="00E93E9D"/>
    <w:rsid w:val="00E9415A"/>
    <w:rsid w:val="00E941E4"/>
    <w:rsid w:val="00E943EB"/>
    <w:rsid w:val="00E94FA6"/>
    <w:rsid w:val="00E955D0"/>
    <w:rsid w:val="00E967CF"/>
    <w:rsid w:val="00E9739B"/>
    <w:rsid w:val="00EA0167"/>
    <w:rsid w:val="00EA147F"/>
    <w:rsid w:val="00EA4A27"/>
    <w:rsid w:val="00EA4BA2"/>
    <w:rsid w:val="00EA4FA6"/>
    <w:rsid w:val="00EA59DA"/>
    <w:rsid w:val="00EA6EA1"/>
    <w:rsid w:val="00EA714E"/>
    <w:rsid w:val="00EA7AA9"/>
    <w:rsid w:val="00EB0933"/>
    <w:rsid w:val="00EB1A25"/>
    <w:rsid w:val="00EB34F5"/>
    <w:rsid w:val="00EB5213"/>
    <w:rsid w:val="00EB58AC"/>
    <w:rsid w:val="00EB75BB"/>
    <w:rsid w:val="00EC4E32"/>
    <w:rsid w:val="00EC512C"/>
    <w:rsid w:val="00EC5857"/>
    <w:rsid w:val="00EC5B7D"/>
    <w:rsid w:val="00EC6635"/>
    <w:rsid w:val="00EC7363"/>
    <w:rsid w:val="00ED03AB"/>
    <w:rsid w:val="00ED1963"/>
    <w:rsid w:val="00ED1B66"/>
    <w:rsid w:val="00ED1CD4"/>
    <w:rsid w:val="00ED1D00"/>
    <w:rsid w:val="00ED1D2B"/>
    <w:rsid w:val="00ED34CD"/>
    <w:rsid w:val="00ED5B89"/>
    <w:rsid w:val="00ED64B5"/>
    <w:rsid w:val="00ED7B78"/>
    <w:rsid w:val="00EE215B"/>
    <w:rsid w:val="00EE2ADD"/>
    <w:rsid w:val="00EE442D"/>
    <w:rsid w:val="00EE57C1"/>
    <w:rsid w:val="00EE642E"/>
    <w:rsid w:val="00EE7CCA"/>
    <w:rsid w:val="00EF0767"/>
    <w:rsid w:val="00EF13F5"/>
    <w:rsid w:val="00EF150A"/>
    <w:rsid w:val="00EF40F0"/>
    <w:rsid w:val="00EF462E"/>
    <w:rsid w:val="00F00632"/>
    <w:rsid w:val="00F0161F"/>
    <w:rsid w:val="00F01EA3"/>
    <w:rsid w:val="00F04600"/>
    <w:rsid w:val="00F04804"/>
    <w:rsid w:val="00F04906"/>
    <w:rsid w:val="00F056B9"/>
    <w:rsid w:val="00F06E53"/>
    <w:rsid w:val="00F07289"/>
    <w:rsid w:val="00F07F82"/>
    <w:rsid w:val="00F103A4"/>
    <w:rsid w:val="00F105CC"/>
    <w:rsid w:val="00F11877"/>
    <w:rsid w:val="00F12304"/>
    <w:rsid w:val="00F139E4"/>
    <w:rsid w:val="00F1498B"/>
    <w:rsid w:val="00F14F77"/>
    <w:rsid w:val="00F15495"/>
    <w:rsid w:val="00F1648F"/>
    <w:rsid w:val="00F16A14"/>
    <w:rsid w:val="00F209E3"/>
    <w:rsid w:val="00F2307A"/>
    <w:rsid w:val="00F24924"/>
    <w:rsid w:val="00F24CB7"/>
    <w:rsid w:val="00F24FC5"/>
    <w:rsid w:val="00F26B44"/>
    <w:rsid w:val="00F316DD"/>
    <w:rsid w:val="00F33077"/>
    <w:rsid w:val="00F34C34"/>
    <w:rsid w:val="00F354BF"/>
    <w:rsid w:val="00F362D7"/>
    <w:rsid w:val="00F365DB"/>
    <w:rsid w:val="00F37D7B"/>
    <w:rsid w:val="00F40000"/>
    <w:rsid w:val="00F4085F"/>
    <w:rsid w:val="00F42540"/>
    <w:rsid w:val="00F5314C"/>
    <w:rsid w:val="00F55011"/>
    <w:rsid w:val="00F5688C"/>
    <w:rsid w:val="00F60048"/>
    <w:rsid w:val="00F60355"/>
    <w:rsid w:val="00F61FB1"/>
    <w:rsid w:val="00F623E2"/>
    <w:rsid w:val="00F62FC9"/>
    <w:rsid w:val="00F635DD"/>
    <w:rsid w:val="00F64A41"/>
    <w:rsid w:val="00F6627B"/>
    <w:rsid w:val="00F72619"/>
    <w:rsid w:val="00F7336E"/>
    <w:rsid w:val="00F734F2"/>
    <w:rsid w:val="00F73718"/>
    <w:rsid w:val="00F74E9D"/>
    <w:rsid w:val="00F75052"/>
    <w:rsid w:val="00F766AD"/>
    <w:rsid w:val="00F804D3"/>
    <w:rsid w:val="00F805F9"/>
    <w:rsid w:val="00F816CB"/>
    <w:rsid w:val="00F81CD2"/>
    <w:rsid w:val="00F82641"/>
    <w:rsid w:val="00F82B26"/>
    <w:rsid w:val="00F838FC"/>
    <w:rsid w:val="00F874DD"/>
    <w:rsid w:val="00F87CC8"/>
    <w:rsid w:val="00F90C91"/>
    <w:rsid w:val="00F90DD8"/>
    <w:rsid w:val="00F90F18"/>
    <w:rsid w:val="00F937E4"/>
    <w:rsid w:val="00F947AE"/>
    <w:rsid w:val="00F95EE7"/>
    <w:rsid w:val="00FA095F"/>
    <w:rsid w:val="00FA39E6"/>
    <w:rsid w:val="00FA4FA9"/>
    <w:rsid w:val="00FA6A38"/>
    <w:rsid w:val="00FA6CF4"/>
    <w:rsid w:val="00FA7BC9"/>
    <w:rsid w:val="00FB010A"/>
    <w:rsid w:val="00FB378E"/>
    <w:rsid w:val="00FB37F1"/>
    <w:rsid w:val="00FB3D65"/>
    <w:rsid w:val="00FB47C0"/>
    <w:rsid w:val="00FB501B"/>
    <w:rsid w:val="00FB719A"/>
    <w:rsid w:val="00FB7770"/>
    <w:rsid w:val="00FB7FDB"/>
    <w:rsid w:val="00FC0BCB"/>
    <w:rsid w:val="00FC0C01"/>
    <w:rsid w:val="00FC21AC"/>
    <w:rsid w:val="00FC55E2"/>
    <w:rsid w:val="00FD168F"/>
    <w:rsid w:val="00FD20D7"/>
    <w:rsid w:val="00FD3B91"/>
    <w:rsid w:val="00FD4081"/>
    <w:rsid w:val="00FD5373"/>
    <w:rsid w:val="00FD576B"/>
    <w:rsid w:val="00FD579E"/>
    <w:rsid w:val="00FD586F"/>
    <w:rsid w:val="00FD6845"/>
    <w:rsid w:val="00FE081E"/>
    <w:rsid w:val="00FE1F19"/>
    <w:rsid w:val="00FE4516"/>
    <w:rsid w:val="00FE59AD"/>
    <w:rsid w:val="00FE634F"/>
    <w:rsid w:val="00FE64C8"/>
    <w:rsid w:val="00FF01A3"/>
    <w:rsid w:val="00FF0971"/>
    <w:rsid w:val="00FF1515"/>
    <w:rsid w:val="00FF2D70"/>
    <w:rsid w:val="00FF494A"/>
    <w:rsid w:val="00FF5E6D"/>
    <w:rsid w:val="00FF5E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E2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rPr>
      <w:rFonts w:ascii="標楷體" w:eastAsia="標楷體"/>
      <w:kern w:val="2"/>
      <w:sz w:val="32"/>
    </w:rPr>
  </w:style>
  <w:style w:type="paragraph" w:styleId="1">
    <w:name w:val="heading 1"/>
    <w:aliases w:val="壹,題號1"/>
    <w:basedOn w:val="a7"/>
    <w:link w:val="10"/>
    <w:qFormat/>
    <w:rsid w:val="004F5E57"/>
    <w:pPr>
      <w:numPr>
        <w:numId w:val="6"/>
      </w:numPr>
      <w:outlineLvl w:val="0"/>
    </w:pPr>
    <w:rPr>
      <w:rFonts w:hAnsi="Arial"/>
      <w:bCs/>
      <w:kern w:val="32"/>
      <w:szCs w:val="52"/>
    </w:rPr>
  </w:style>
  <w:style w:type="paragraph" w:styleId="2">
    <w:name w:val="heading 2"/>
    <w:aliases w:val="標題110/111,標題110/111 字元,節,節1"/>
    <w:basedOn w:val="a7"/>
    <w:link w:val="20"/>
    <w:qFormat/>
    <w:rsid w:val="004F5E57"/>
    <w:pPr>
      <w:numPr>
        <w:ilvl w:val="1"/>
        <w:numId w:val="6"/>
      </w:numPr>
      <w:outlineLvl w:val="1"/>
    </w:pPr>
    <w:rPr>
      <w:rFonts w:hAnsi="Arial"/>
      <w:bCs/>
      <w:kern w:val="32"/>
      <w:szCs w:val="48"/>
    </w:rPr>
  </w:style>
  <w:style w:type="paragraph" w:styleId="3">
    <w:name w:val="heading 3"/>
    <w:aliases w:val="(一)"/>
    <w:basedOn w:val="a7"/>
    <w:link w:val="30"/>
    <w:qFormat/>
    <w:rsid w:val="004F5E57"/>
    <w:pPr>
      <w:numPr>
        <w:ilvl w:val="2"/>
        <w:numId w:val="6"/>
      </w:numPr>
      <w:outlineLvl w:val="2"/>
    </w:pPr>
    <w:rPr>
      <w:rFonts w:hAnsi="Arial"/>
      <w:bCs/>
      <w:kern w:val="32"/>
      <w:szCs w:val="36"/>
    </w:rPr>
  </w:style>
  <w:style w:type="paragraph" w:styleId="4">
    <w:name w:val="heading 4"/>
    <w:aliases w:val="表格"/>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標題 1 字元"/>
    <w:aliases w:val="壹 字元,題號1 字元"/>
    <w:link w:val="1"/>
    <w:rsid w:val="00C21846"/>
    <w:rPr>
      <w:rFonts w:ascii="標楷體" w:eastAsia="標楷體" w:hAnsi="Arial"/>
      <w:bCs/>
      <w:kern w:val="32"/>
      <w:sz w:val="32"/>
      <w:szCs w:val="52"/>
    </w:rPr>
  </w:style>
  <w:style w:type="character" w:customStyle="1" w:styleId="20">
    <w:name w:val="標題 2 字元"/>
    <w:aliases w:val="標題110/111 字元1,標題110/111 字元 字元,節 字元,節1 字元"/>
    <w:basedOn w:val="a8"/>
    <w:link w:val="2"/>
    <w:rsid w:val="0031455E"/>
    <w:rPr>
      <w:rFonts w:ascii="標楷體" w:eastAsia="標楷體" w:hAnsi="Arial"/>
      <w:bCs/>
      <w:kern w:val="32"/>
      <w:sz w:val="32"/>
      <w:szCs w:val="48"/>
    </w:rPr>
  </w:style>
  <w:style w:type="character" w:customStyle="1" w:styleId="30">
    <w:name w:val="標題 3 字元"/>
    <w:aliases w:val="(一) 字元"/>
    <w:link w:val="3"/>
    <w:rsid w:val="00C21846"/>
    <w:rPr>
      <w:rFonts w:ascii="標楷體" w:eastAsia="標楷體" w:hAnsi="Arial"/>
      <w:bCs/>
      <w:kern w:val="32"/>
      <w:sz w:val="32"/>
      <w:szCs w:val="36"/>
    </w:rPr>
  </w:style>
  <w:style w:type="character" w:customStyle="1" w:styleId="40">
    <w:name w:val="標題 4 字元"/>
    <w:aliases w:val="表格 字元"/>
    <w:link w:val="4"/>
    <w:rsid w:val="00C21846"/>
    <w:rPr>
      <w:rFonts w:ascii="標楷體" w:eastAsia="標楷體" w:hAnsi="Arial"/>
      <w:kern w:val="32"/>
      <w:sz w:val="32"/>
      <w:szCs w:val="36"/>
    </w:rPr>
  </w:style>
  <w:style w:type="character" w:customStyle="1" w:styleId="50">
    <w:name w:val="標題 5 字元"/>
    <w:link w:val="5"/>
    <w:rsid w:val="00C21846"/>
    <w:rPr>
      <w:rFonts w:ascii="標楷體" w:eastAsia="標楷體" w:hAnsi="Arial"/>
      <w:bCs/>
      <w:kern w:val="32"/>
      <w:sz w:val="32"/>
      <w:szCs w:val="36"/>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link w:val="ad"/>
    <w:uiPriority w:val="99"/>
    <w:semiHidden/>
    <w:rsid w:val="004E0062"/>
    <w:pPr>
      <w:kinsoku w:val="0"/>
      <w:spacing w:before="240"/>
      <w:ind w:left="1021" w:hanging="1021"/>
    </w:pPr>
    <w:rPr>
      <w:snapToGrid w:val="0"/>
      <w:spacing w:val="10"/>
    </w:rPr>
  </w:style>
  <w:style w:type="character" w:customStyle="1" w:styleId="ad">
    <w:name w:val="章節附註文字 字元"/>
    <w:basedOn w:val="a8"/>
    <w:link w:val="ac"/>
    <w:uiPriority w:val="99"/>
    <w:semiHidden/>
    <w:rsid w:val="009732F5"/>
    <w:rPr>
      <w:rFonts w:ascii="標楷體" w:eastAsia="標楷體"/>
      <w:snapToGrid w:val="0"/>
      <w:spacing w:val="10"/>
      <w:kern w:val="2"/>
      <w:sz w:val="32"/>
    </w:rPr>
  </w:style>
  <w:style w:type="paragraph" w:styleId="51">
    <w:name w:val="toc 5"/>
    <w:basedOn w:val="a7"/>
    <w:next w:val="a7"/>
    <w:autoRedefine/>
    <w:uiPriority w:val="39"/>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
    <w:name w:val="header"/>
    <w:basedOn w:val="a7"/>
    <w:link w:val="af0"/>
    <w:uiPriority w:val="99"/>
    <w:rsid w:val="004E0062"/>
    <w:pPr>
      <w:tabs>
        <w:tab w:val="center" w:pos="4153"/>
        <w:tab w:val="right" w:pos="8306"/>
      </w:tabs>
      <w:snapToGrid w:val="0"/>
    </w:pPr>
    <w:rPr>
      <w:sz w:val="20"/>
    </w:rPr>
  </w:style>
  <w:style w:type="character" w:customStyle="1" w:styleId="af0">
    <w:name w:val="頁首 字元"/>
    <w:basedOn w:val="a8"/>
    <w:link w:val="af"/>
    <w:uiPriority w:val="99"/>
    <w:rsid w:val="00C21846"/>
    <w:rPr>
      <w:rFonts w:ascii="標楷體" w:eastAsia="標楷體"/>
      <w:kern w:val="2"/>
    </w:rPr>
  </w:style>
  <w:style w:type="paragraph" w:customStyle="1" w:styleId="32">
    <w:name w:val="段落樣式3"/>
    <w:basedOn w:val="21"/>
    <w:qFormat/>
    <w:rsid w:val="004F5E57"/>
    <w:pPr>
      <w:ind w:leftChars="400" w:left="400"/>
    </w:pPr>
  </w:style>
  <w:style w:type="character" w:styleId="af1">
    <w:name w:val="Hyperlink"/>
    <w:basedOn w:val="a8"/>
    <w:uiPriority w:val="99"/>
    <w:rsid w:val="004E0062"/>
    <w:rPr>
      <w:color w:val="0000FF"/>
      <w:u w:val="single"/>
    </w:rPr>
  </w:style>
  <w:style w:type="paragraph" w:customStyle="1" w:styleId="af2">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outlineLvl w:val="0"/>
    </w:pPr>
    <w:rPr>
      <w:kern w:val="32"/>
    </w:rPr>
  </w:style>
  <w:style w:type="paragraph" w:styleId="af4">
    <w:name w:val="Body Text Indent"/>
    <w:basedOn w:val="a7"/>
    <w:semiHidden/>
    <w:rsid w:val="004E0062"/>
    <w:pPr>
      <w:ind w:left="698" w:hangingChars="200" w:hanging="698"/>
    </w:pPr>
  </w:style>
  <w:style w:type="paragraph" w:customStyle="1" w:styleId="af5">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6">
    <w:name w:val="footer"/>
    <w:basedOn w:val="a7"/>
    <w:link w:val="af7"/>
    <w:rsid w:val="004E0062"/>
    <w:pPr>
      <w:tabs>
        <w:tab w:val="center" w:pos="4153"/>
        <w:tab w:val="right" w:pos="8306"/>
      </w:tabs>
      <w:snapToGrid w:val="0"/>
    </w:pPr>
    <w:rPr>
      <w:sz w:val="20"/>
    </w:rPr>
  </w:style>
  <w:style w:type="character" w:customStyle="1" w:styleId="af7">
    <w:name w:val="頁尾 字元"/>
    <w:link w:val="af6"/>
    <w:uiPriority w:val="99"/>
    <w:rsid w:val="00C21846"/>
    <w:rPr>
      <w:rFonts w:ascii="標楷體" w:eastAsia="標楷體"/>
      <w:kern w:val="2"/>
    </w:rPr>
  </w:style>
  <w:style w:type="paragraph" w:styleId="af8">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9">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a">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b">
    <w:name w:val="List Paragraph"/>
    <w:basedOn w:val="a7"/>
    <w:link w:val="afc"/>
    <w:uiPriority w:val="34"/>
    <w:qFormat/>
    <w:rsid w:val="00687024"/>
    <w:pPr>
      <w:ind w:leftChars="200" w:left="480"/>
    </w:pPr>
  </w:style>
  <w:style w:type="character" w:customStyle="1" w:styleId="afc">
    <w:name w:val="清單段落 字元"/>
    <w:link w:val="afb"/>
    <w:uiPriority w:val="34"/>
    <w:locked/>
    <w:rsid w:val="00537AFC"/>
    <w:rPr>
      <w:rFonts w:ascii="標楷體" w:eastAsia="標楷體"/>
      <w:kern w:val="2"/>
      <w:sz w:val="32"/>
    </w:rPr>
  </w:style>
  <w:style w:type="paragraph" w:styleId="afd">
    <w:name w:val="Balloon Text"/>
    <w:basedOn w:val="a7"/>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8"/>
    <w:link w:val="afd"/>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f">
    <w:name w:val="Plain Text"/>
    <w:basedOn w:val="a7"/>
    <w:link w:val="aff0"/>
    <w:uiPriority w:val="99"/>
    <w:semiHidden/>
    <w:unhideWhenUsed/>
    <w:rsid w:val="004F472A"/>
    <w:rPr>
      <w:rFonts w:ascii="Calibri" w:hAnsi="Courier New" w:cs="Courier New"/>
      <w:color w:val="244061" w:themeColor="accent1" w:themeShade="80"/>
      <w:kern w:val="0"/>
      <w:sz w:val="28"/>
      <w:szCs w:val="24"/>
    </w:rPr>
  </w:style>
  <w:style w:type="character" w:customStyle="1" w:styleId="aff0">
    <w:name w:val="純文字 字元"/>
    <w:basedOn w:val="a8"/>
    <w:link w:val="aff"/>
    <w:uiPriority w:val="99"/>
    <w:semiHidden/>
    <w:rsid w:val="004F472A"/>
    <w:rPr>
      <w:rFonts w:ascii="Calibri" w:eastAsia="標楷體" w:hAnsi="Courier New" w:cs="Courier New"/>
      <w:color w:val="244061" w:themeColor="accent1" w:themeShade="80"/>
      <w:sz w:val="28"/>
      <w:szCs w:val="24"/>
    </w:rPr>
  </w:style>
  <w:style w:type="paragraph" w:styleId="aff1">
    <w:name w:val="footnote text"/>
    <w:basedOn w:val="a7"/>
    <w:link w:val="aff2"/>
    <w:uiPriority w:val="99"/>
    <w:unhideWhenUsed/>
    <w:rsid w:val="00A6213D"/>
    <w:pPr>
      <w:snapToGrid w:val="0"/>
    </w:pPr>
    <w:rPr>
      <w:sz w:val="20"/>
    </w:rPr>
  </w:style>
  <w:style w:type="character" w:customStyle="1" w:styleId="aff2">
    <w:name w:val="註腳文字 字元"/>
    <w:basedOn w:val="a8"/>
    <w:link w:val="aff1"/>
    <w:uiPriority w:val="99"/>
    <w:rsid w:val="00A6213D"/>
    <w:rPr>
      <w:rFonts w:ascii="標楷體" w:eastAsia="標楷體"/>
      <w:kern w:val="2"/>
    </w:rPr>
  </w:style>
  <w:style w:type="character" w:styleId="aff3">
    <w:name w:val="footnote reference"/>
    <w:basedOn w:val="a8"/>
    <w:uiPriority w:val="99"/>
    <w:unhideWhenUsed/>
    <w:rsid w:val="00A6213D"/>
    <w:rPr>
      <w:vertAlign w:val="superscript"/>
    </w:rPr>
  </w:style>
  <w:style w:type="paragraph" w:styleId="aff4">
    <w:name w:val="Body Text"/>
    <w:basedOn w:val="a7"/>
    <w:link w:val="aff5"/>
    <w:semiHidden/>
    <w:rsid w:val="00C21846"/>
    <w:pPr>
      <w:spacing w:line="460" w:lineRule="exact"/>
    </w:pPr>
    <w:rPr>
      <w:rFonts w:ascii="Times New Roman"/>
      <w:sz w:val="36"/>
      <w:szCs w:val="24"/>
    </w:rPr>
  </w:style>
  <w:style w:type="character" w:customStyle="1" w:styleId="aff5">
    <w:name w:val="本文 字元"/>
    <w:basedOn w:val="a8"/>
    <w:link w:val="aff4"/>
    <w:semiHidden/>
    <w:rsid w:val="00C21846"/>
    <w:rPr>
      <w:rFonts w:eastAsia="標楷體"/>
      <w:kern w:val="2"/>
      <w:sz w:val="36"/>
      <w:szCs w:val="24"/>
    </w:rPr>
  </w:style>
  <w:style w:type="paragraph" w:styleId="a">
    <w:name w:val="List Bullet"/>
    <w:basedOn w:val="a7"/>
    <w:uiPriority w:val="99"/>
    <w:unhideWhenUsed/>
    <w:rsid w:val="00C21846"/>
    <w:pPr>
      <w:numPr>
        <w:numId w:val="9"/>
      </w:numPr>
      <w:contextualSpacing/>
    </w:pPr>
    <w:rPr>
      <w:rFonts w:ascii="Calibri" w:eastAsia="新細明體" w:hAnsi="Calibri"/>
      <w:sz w:val="24"/>
      <w:szCs w:val="22"/>
    </w:rPr>
  </w:style>
  <w:style w:type="character" w:styleId="aff6">
    <w:name w:val="annotation reference"/>
    <w:basedOn w:val="a8"/>
    <w:uiPriority w:val="99"/>
    <w:semiHidden/>
    <w:unhideWhenUsed/>
    <w:rsid w:val="00C21846"/>
    <w:rPr>
      <w:sz w:val="18"/>
      <w:szCs w:val="18"/>
    </w:rPr>
  </w:style>
  <w:style w:type="paragraph" w:styleId="aff7">
    <w:name w:val="annotation text"/>
    <w:basedOn w:val="a7"/>
    <w:link w:val="aff8"/>
    <w:uiPriority w:val="99"/>
    <w:semiHidden/>
    <w:unhideWhenUsed/>
    <w:rsid w:val="00C21846"/>
    <w:rPr>
      <w:rFonts w:ascii="Times New Roman" w:eastAsia="新細明體"/>
      <w:sz w:val="24"/>
      <w:szCs w:val="24"/>
    </w:rPr>
  </w:style>
  <w:style w:type="character" w:customStyle="1" w:styleId="aff8">
    <w:name w:val="註解文字 字元"/>
    <w:basedOn w:val="a8"/>
    <w:link w:val="aff7"/>
    <w:uiPriority w:val="99"/>
    <w:semiHidden/>
    <w:rsid w:val="00C21846"/>
    <w:rPr>
      <w:kern w:val="2"/>
      <w:sz w:val="24"/>
      <w:szCs w:val="24"/>
    </w:rPr>
  </w:style>
  <w:style w:type="paragraph" w:styleId="aff9">
    <w:name w:val="annotation subject"/>
    <w:basedOn w:val="aff7"/>
    <w:next w:val="aff7"/>
    <w:link w:val="affa"/>
    <w:uiPriority w:val="99"/>
    <w:semiHidden/>
    <w:unhideWhenUsed/>
    <w:rsid w:val="00C21846"/>
    <w:rPr>
      <w:b/>
      <w:bCs/>
    </w:rPr>
  </w:style>
  <w:style w:type="character" w:customStyle="1" w:styleId="affa">
    <w:name w:val="註解主旨 字元"/>
    <w:basedOn w:val="aff8"/>
    <w:link w:val="aff9"/>
    <w:uiPriority w:val="99"/>
    <w:semiHidden/>
    <w:rsid w:val="00C21846"/>
    <w:rPr>
      <w:b/>
      <w:bCs/>
      <w:kern w:val="2"/>
      <w:sz w:val="24"/>
      <w:szCs w:val="24"/>
    </w:rPr>
  </w:style>
  <w:style w:type="paragraph" w:customStyle="1" w:styleId="affb">
    <w:name w:val="主旨"/>
    <w:basedOn w:val="a7"/>
    <w:rsid w:val="00C21846"/>
    <w:pPr>
      <w:snapToGrid w:val="0"/>
      <w:ind w:left="964" w:hanging="964"/>
    </w:pPr>
    <w:rPr>
      <w:rFonts w:ascii="Times New Roman"/>
    </w:rPr>
  </w:style>
  <w:style w:type="paragraph" w:customStyle="1" w:styleId="affc">
    <w:name w:val="敬陳"/>
    <w:basedOn w:val="a7"/>
    <w:rsid w:val="00C21846"/>
    <w:pPr>
      <w:snapToGrid w:val="0"/>
      <w:ind w:left="1917" w:hanging="964"/>
    </w:pPr>
    <w:rPr>
      <w:rFonts w:ascii="Times New Roman"/>
    </w:rPr>
  </w:style>
  <w:style w:type="paragraph" w:styleId="affd">
    <w:name w:val="Date"/>
    <w:basedOn w:val="a7"/>
    <w:next w:val="a7"/>
    <w:link w:val="affe"/>
    <w:uiPriority w:val="99"/>
    <w:semiHidden/>
    <w:unhideWhenUsed/>
    <w:rsid w:val="00C21846"/>
    <w:pPr>
      <w:jc w:val="right"/>
    </w:pPr>
    <w:rPr>
      <w:rFonts w:ascii="Times New Roman" w:eastAsia="新細明體"/>
      <w:sz w:val="24"/>
      <w:szCs w:val="24"/>
    </w:rPr>
  </w:style>
  <w:style w:type="character" w:customStyle="1" w:styleId="affe">
    <w:name w:val="日期 字元"/>
    <w:basedOn w:val="a8"/>
    <w:link w:val="affd"/>
    <w:uiPriority w:val="99"/>
    <w:semiHidden/>
    <w:rsid w:val="00C21846"/>
    <w:rPr>
      <w:kern w:val="2"/>
      <w:sz w:val="24"/>
      <w:szCs w:val="24"/>
    </w:rPr>
  </w:style>
  <w:style w:type="character" w:styleId="afff">
    <w:name w:val="Placeholder Text"/>
    <w:basedOn w:val="a8"/>
    <w:uiPriority w:val="99"/>
    <w:semiHidden/>
    <w:rsid w:val="00C21846"/>
    <w:rPr>
      <w:color w:val="808080"/>
    </w:rPr>
  </w:style>
  <w:style w:type="paragraph" w:customStyle="1" w:styleId="93">
    <w:name w:val="標題9"/>
    <w:basedOn w:val="a7"/>
    <w:rsid w:val="00C21846"/>
    <w:pPr>
      <w:tabs>
        <w:tab w:val="num" w:pos="6195"/>
      </w:tabs>
      <w:ind w:left="5015" w:hanging="1700"/>
    </w:pPr>
    <w:rPr>
      <w:rFonts w:ascii="Times New Roman"/>
    </w:rPr>
  </w:style>
  <w:style w:type="paragraph" w:customStyle="1" w:styleId="TableContents">
    <w:name w:val="Table Contents"/>
    <w:basedOn w:val="a7"/>
    <w:rsid w:val="004636E4"/>
    <w:pPr>
      <w:suppressLineNumbers/>
      <w:suppressAutoHyphens/>
      <w:wordWrap w:val="0"/>
      <w:textAlignment w:val="baseline"/>
    </w:pPr>
    <w:rPr>
      <w:rFonts w:ascii="Times New Roman" w:cs="Mangal"/>
      <w:kern w:val="3"/>
      <w:sz w:val="28"/>
      <w:szCs w:val="24"/>
      <w:lang w:bidi="hi-IN"/>
    </w:rPr>
  </w:style>
  <w:style w:type="paragraph" w:customStyle="1" w:styleId="afff0">
    <w:name w:val="表格內容"/>
    <w:basedOn w:val="a7"/>
    <w:qFormat/>
    <w:rsid w:val="000B33ED"/>
    <w:pPr>
      <w:suppressLineNumbers/>
      <w:suppressAutoHyphens/>
      <w:kinsoku w:val="0"/>
    </w:pPr>
    <w:rPr>
      <w:rFonts w:ascii="Times New Roman" w:cs="Mangal"/>
      <w:sz w:val="28"/>
      <w:szCs w:val="24"/>
      <w:lang w:bidi="hi-IN"/>
    </w:rPr>
  </w:style>
  <w:style w:type="character" w:styleId="afff1">
    <w:name w:val="Unresolved Mention"/>
    <w:basedOn w:val="a8"/>
    <w:uiPriority w:val="99"/>
    <w:semiHidden/>
    <w:unhideWhenUsed/>
    <w:rsid w:val="005C6D7E"/>
    <w:rPr>
      <w:color w:val="605E5C"/>
      <w:shd w:val="clear" w:color="auto" w:fill="E1DFDD"/>
    </w:rPr>
  </w:style>
  <w:style w:type="paragraph" w:styleId="HTML">
    <w:name w:val="HTML Preformatted"/>
    <w:basedOn w:val="a7"/>
    <w:link w:val="HTML0"/>
    <w:uiPriority w:val="99"/>
    <w:unhideWhenUsed/>
    <w:rsid w:val="000C4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8"/>
    <w:link w:val="HTML"/>
    <w:uiPriority w:val="99"/>
    <w:rsid w:val="000C479B"/>
    <w:rPr>
      <w:rFonts w:ascii="細明體" w:eastAsia="細明體" w:hAnsi="細明體" w:cs="細明體"/>
      <w:sz w:val="24"/>
      <w:szCs w:val="24"/>
    </w:rPr>
  </w:style>
  <w:style w:type="character" w:customStyle="1" w:styleId="highlight">
    <w:name w:val="highlight"/>
    <w:basedOn w:val="a8"/>
    <w:rsid w:val="000C479B"/>
  </w:style>
  <w:style w:type="paragraph" w:customStyle="1" w:styleId="usa-breadcrumblist-item">
    <w:name w:val="usa-breadcrumb__list-item"/>
    <w:basedOn w:val="a7"/>
    <w:rsid w:val="009732F5"/>
    <w:pPr>
      <w:spacing w:before="100" w:beforeAutospacing="1" w:after="100" w:afterAutospacing="1"/>
    </w:pPr>
    <w:rPr>
      <w:rFonts w:ascii="新細明體" w:eastAsia="新細明體" w:hAnsi="新細明體" w:cs="新細明體"/>
      <w:kern w:val="0"/>
      <w:sz w:val="24"/>
      <w:szCs w:val="24"/>
    </w:rPr>
  </w:style>
  <w:style w:type="paragraph" w:customStyle="1" w:styleId="14PT--">
    <w:name w:val="14PT -- 預設樣式"/>
    <w:basedOn w:val="aff4"/>
    <w:qFormat/>
    <w:rsid w:val="00342C69"/>
    <w:pPr>
      <w:numPr>
        <w:numId w:val="10"/>
      </w:numPr>
      <w:suppressAutoHyphens/>
      <w:kinsoku w:val="0"/>
      <w:overflowPunct w:val="0"/>
      <w:autoSpaceDE w:val="0"/>
      <w:spacing w:line="240" w:lineRule="auto"/>
      <w:jc w:val="both"/>
    </w:pPr>
    <w:rPr>
      <w:rFonts w:cs="Mangal"/>
      <w:sz w:val="28"/>
      <w:lang w:bidi="hi-IN"/>
    </w:rPr>
  </w:style>
  <w:style w:type="character" w:styleId="afff2">
    <w:name w:val="Emphasis"/>
    <w:basedOn w:val="a8"/>
    <w:uiPriority w:val="20"/>
    <w:qFormat/>
    <w:rsid w:val="007C1DEF"/>
    <w:rPr>
      <w:i/>
      <w:iCs/>
    </w:rPr>
  </w:style>
  <w:style w:type="paragraph" w:customStyle="1" w:styleId="Default">
    <w:name w:val="Default"/>
    <w:rsid w:val="007C1DEF"/>
    <w:pPr>
      <w:widowControl w:val="0"/>
      <w:autoSpaceDE w:val="0"/>
      <w:autoSpaceDN w:val="0"/>
      <w:adjustRightInd w:val="0"/>
    </w:pPr>
    <w:rPr>
      <w:rFonts w:ascii="微軟正黑體" w:eastAsia="微軟正黑體" w:cs="微軟正黑體"/>
      <w:color w:val="000000"/>
      <w:sz w:val="24"/>
      <w:szCs w:val="24"/>
    </w:rPr>
  </w:style>
  <w:style w:type="paragraph" w:styleId="afff3">
    <w:name w:val="Revision"/>
    <w:hidden/>
    <w:uiPriority w:val="99"/>
    <w:semiHidden/>
    <w:rsid w:val="007C1DEF"/>
    <w:rPr>
      <w:kern w:val="2"/>
      <w:sz w:val="24"/>
      <w:szCs w:val="24"/>
    </w:rPr>
  </w:style>
  <w:style w:type="paragraph" w:customStyle="1" w:styleId="afff4">
    <w:name w:val="分項段落"/>
    <w:basedOn w:val="a7"/>
    <w:rsid w:val="00FC0BCB"/>
    <w:rPr>
      <w:rFonts w:ascii="Times New Roman" w:eastAsia="新細明體"/>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68103">
      <w:bodyDiv w:val="1"/>
      <w:marLeft w:val="0"/>
      <w:marRight w:val="0"/>
      <w:marTop w:val="0"/>
      <w:marBottom w:val="0"/>
      <w:divBdr>
        <w:top w:val="none" w:sz="0" w:space="0" w:color="auto"/>
        <w:left w:val="none" w:sz="0" w:space="0" w:color="auto"/>
        <w:bottom w:val="none" w:sz="0" w:space="0" w:color="auto"/>
        <w:right w:val="none" w:sz="0" w:space="0" w:color="auto"/>
      </w:divBdr>
      <w:divsChild>
        <w:div w:id="248657233">
          <w:marLeft w:val="0"/>
          <w:marRight w:val="0"/>
          <w:marTop w:val="0"/>
          <w:marBottom w:val="120"/>
          <w:divBdr>
            <w:top w:val="none" w:sz="0" w:space="0" w:color="auto"/>
            <w:left w:val="none" w:sz="0" w:space="0" w:color="auto"/>
            <w:bottom w:val="none" w:sz="0" w:space="0" w:color="auto"/>
            <w:right w:val="none" w:sz="0" w:space="0" w:color="auto"/>
          </w:divBdr>
        </w:div>
        <w:div w:id="1904832907">
          <w:marLeft w:val="0"/>
          <w:marRight w:val="0"/>
          <w:marTop w:val="0"/>
          <w:marBottom w:val="120"/>
          <w:divBdr>
            <w:top w:val="none" w:sz="0" w:space="0" w:color="auto"/>
            <w:left w:val="none" w:sz="0" w:space="0" w:color="auto"/>
            <w:bottom w:val="none" w:sz="0" w:space="0" w:color="auto"/>
            <w:right w:val="none" w:sz="0" w:space="0" w:color="auto"/>
          </w:divBdr>
        </w:div>
      </w:divsChild>
    </w:div>
    <w:div w:id="362512278">
      <w:bodyDiv w:val="1"/>
      <w:marLeft w:val="0"/>
      <w:marRight w:val="0"/>
      <w:marTop w:val="0"/>
      <w:marBottom w:val="0"/>
      <w:divBdr>
        <w:top w:val="none" w:sz="0" w:space="0" w:color="auto"/>
        <w:left w:val="none" w:sz="0" w:space="0" w:color="auto"/>
        <w:bottom w:val="none" w:sz="0" w:space="0" w:color="auto"/>
        <w:right w:val="none" w:sz="0" w:space="0" w:color="auto"/>
      </w:divBdr>
    </w:div>
    <w:div w:id="382945661">
      <w:bodyDiv w:val="1"/>
      <w:marLeft w:val="0"/>
      <w:marRight w:val="0"/>
      <w:marTop w:val="0"/>
      <w:marBottom w:val="0"/>
      <w:divBdr>
        <w:top w:val="none" w:sz="0" w:space="0" w:color="auto"/>
        <w:left w:val="none" w:sz="0" w:space="0" w:color="auto"/>
        <w:bottom w:val="none" w:sz="0" w:space="0" w:color="auto"/>
        <w:right w:val="none" w:sz="0" w:space="0" w:color="auto"/>
      </w:divBdr>
    </w:div>
    <w:div w:id="571892057">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61665838">
      <w:bodyDiv w:val="1"/>
      <w:marLeft w:val="0"/>
      <w:marRight w:val="0"/>
      <w:marTop w:val="0"/>
      <w:marBottom w:val="0"/>
      <w:divBdr>
        <w:top w:val="none" w:sz="0" w:space="0" w:color="auto"/>
        <w:left w:val="none" w:sz="0" w:space="0" w:color="auto"/>
        <w:bottom w:val="none" w:sz="0" w:space="0" w:color="auto"/>
        <w:right w:val="none" w:sz="0" w:space="0" w:color="auto"/>
      </w:divBdr>
      <w:divsChild>
        <w:div w:id="1700624474">
          <w:marLeft w:val="0"/>
          <w:marRight w:val="0"/>
          <w:marTop w:val="0"/>
          <w:marBottom w:val="120"/>
          <w:divBdr>
            <w:top w:val="none" w:sz="0" w:space="0" w:color="auto"/>
            <w:left w:val="none" w:sz="0" w:space="0" w:color="auto"/>
            <w:bottom w:val="none" w:sz="0" w:space="0" w:color="auto"/>
            <w:right w:val="none" w:sz="0" w:space="0" w:color="auto"/>
          </w:divBdr>
        </w:div>
        <w:div w:id="1145006342">
          <w:marLeft w:val="480"/>
          <w:marRight w:val="0"/>
          <w:marTop w:val="0"/>
          <w:marBottom w:val="120"/>
          <w:divBdr>
            <w:top w:val="none" w:sz="0" w:space="0" w:color="auto"/>
            <w:left w:val="none" w:sz="0" w:space="0" w:color="auto"/>
            <w:bottom w:val="none" w:sz="0" w:space="0" w:color="auto"/>
            <w:right w:val="none" w:sz="0" w:space="0" w:color="auto"/>
          </w:divBdr>
        </w:div>
        <w:div w:id="555510233">
          <w:marLeft w:val="480"/>
          <w:marRight w:val="0"/>
          <w:marTop w:val="0"/>
          <w:marBottom w:val="120"/>
          <w:divBdr>
            <w:top w:val="none" w:sz="0" w:space="0" w:color="auto"/>
            <w:left w:val="none" w:sz="0" w:space="0" w:color="auto"/>
            <w:bottom w:val="none" w:sz="0" w:space="0" w:color="auto"/>
            <w:right w:val="none" w:sz="0" w:space="0" w:color="auto"/>
          </w:divBdr>
        </w:div>
        <w:div w:id="1538397977">
          <w:marLeft w:val="480"/>
          <w:marRight w:val="0"/>
          <w:marTop w:val="0"/>
          <w:marBottom w:val="120"/>
          <w:divBdr>
            <w:top w:val="none" w:sz="0" w:space="0" w:color="auto"/>
            <w:left w:val="none" w:sz="0" w:space="0" w:color="auto"/>
            <w:bottom w:val="none" w:sz="0" w:space="0" w:color="auto"/>
            <w:right w:val="none" w:sz="0" w:space="0" w:color="auto"/>
          </w:divBdr>
        </w:div>
        <w:div w:id="427192886">
          <w:marLeft w:val="480"/>
          <w:marRight w:val="0"/>
          <w:marTop w:val="0"/>
          <w:marBottom w:val="120"/>
          <w:divBdr>
            <w:top w:val="none" w:sz="0" w:space="0" w:color="auto"/>
            <w:left w:val="none" w:sz="0" w:space="0" w:color="auto"/>
            <w:bottom w:val="none" w:sz="0" w:space="0" w:color="auto"/>
            <w:right w:val="none" w:sz="0" w:space="0" w:color="auto"/>
          </w:divBdr>
        </w:div>
        <w:div w:id="1009061756">
          <w:marLeft w:val="480"/>
          <w:marRight w:val="0"/>
          <w:marTop w:val="0"/>
          <w:marBottom w:val="120"/>
          <w:divBdr>
            <w:top w:val="none" w:sz="0" w:space="0" w:color="auto"/>
            <w:left w:val="none" w:sz="0" w:space="0" w:color="auto"/>
            <w:bottom w:val="none" w:sz="0" w:space="0" w:color="auto"/>
            <w:right w:val="none" w:sz="0" w:space="0" w:color="auto"/>
          </w:divBdr>
        </w:div>
      </w:divsChild>
    </w:div>
    <w:div w:id="712582403">
      <w:bodyDiv w:val="1"/>
      <w:marLeft w:val="0"/>
      <w:marRight w:val="0"/>
      <w:marTop w:val="0"/>
      <w:marBottom w:val="0"/>
      <w:divBdr>
        <w:top w:val="none" w:sz="0" w:space="0" w:color="auto"/>
        <w:left w:val="none" w:sz="0" w:space="0" w:color="auto"/>
        <w:bottom w:val="none" w:sz="0" w:space="0" w:color="auto"/>
        <w:right w:val="none" w:sz="0" w:space="0" w:color="auto"/>
      </w:divBdr>
      <w:divsChild>
        <w:div w:id="2007515802">
          <w:marLeft w:val="0"/>
          <w:marRight w:val="0"/>
          <w:marTop w:val="0"/>
          <w:marBottom w:val="120"/>
          <w:divBdr>
            <w:top w:val="none" w:sz="0" w:space="0" w:color="auto"/>
            <w:left w:val="none" w:sz="0" w:space="0" w:color="auto"/>
            <w:bottom w:val="none" w:sz="0" w:space="0" w:color="auto"/>
            <w:right w:val="none" w:sz="0" w:space="0" w:color="auto"/>
          </w:divBdr>
        </w:div>
        <w:div w:id="450704266">
          <w:marLeft w:val="480"/>
          <w:marRight w:val="0"/>
          <w:marTop w:val="0"/>
          <w:marBottom w:val="120"/>
          <w:divBdr>
            <w:top w:val="none" w:sz="0" w:space="0" w:color="auto"/>
            <w:left w:val="none" w:sz="0" w:space="0" w:color="auto"/>
            <w:bottom w:val="none" w:sz="0" w:space="0" w:color="auto"/>
            <w:right w:val="none" w:sz="0" w:space="0" w:color="auto"/>
          </w:divBdr>
        </w:div>
        <w:div w:id="1599293044">
          <w:marLeft w:val="480"/>
          <w:marRight w:val="0"/>
          <w:marTop w:val="0"/>
          <w:marBottom w:val="120"/>
          <w:divBdr>
            <w:top w:val="none" w:sz="0" w:space="0" w:color="auto"/>
            <w:left w:val="none" w:sz="0" w:space="0" w:color="auto"/>
            <w:bottom w:val="none" w:sz="0" w:space="0" w:color="auto"/>
            <w:right w:val="none" w:sz="0" w:space="0" w:color="auto"/>
          </w:divBdr>
        </w:div>
        <w:div w:id="2039160436">
          <w:marLeft w:val="480"/>
          <w:marRight w:val="0"/>
          <w:marTop w:val="0"/>
          <w:marBottom w:val="120"/>
          <w:divBdr>
            <w:top w:val="none" w:sz="0" w:space="0" w:color="auto"/>
            <w:left w:val="none" w:sz="0" w:space="0" w:color="auto"/>
            <w:bottom w:val="none" w:sz="0" w:space="0" w:color="auto"/>
            <w:right w:val="none" w:sz="0" w:space="0" w:color="auto"/>
          </w:divBdr>
        </w:div>
        <w:div w:id="1471560078">
          <w:marLeft w:val="480"/>
          <w:marRight w:val="0"/>
          <w:marTop w:val="0"/>
          <w:marBottom w:val="120"/>
          <w:divBdr>
            <w:top w:val="none" w:sz="0" w:space="0" w:color="auto"/>
            <w:left w:val="none" w:sz="0" w:space="0" w:color="auto"/>
            <w:bottom w:val="none" w:sz="0" w:space="0" w:color="auto"/>
            <w:right w:val="none" w:sz="0" w:space="0" w:color="auto"/>
          </w:divBdr>
        </w:div>
        <w:div w:id="429546567">
          <w:marLeft w:val="480"/>
          <w:marRight w:val="0"/>
          <w:marTop w:val="0"/>
          <w:marBottom w:val="120"/>
          <w:divBdr>
            <w:top w:val="none" w:sz="0" w:space="0" w:color="auto"/>
            <w:left w:val="none" w:sz="0" w:space="0" w:color="auto"/>
            <w:bottom w:val="none" w:sz="0" w:space="0" w:color="auto"/>
            <w:right w:val="none" w:sz="0" w:space="0" w:color="auto"/>
          </w:divBdr>
        </w:div>
        <w:div w:id="1101561589">
          <w:marLeft w:val="480"/>
          <w:marRight w:val="0"/>
          <w:marTop w:val="0"/>
          <w:marBottom w:val="120"/>
          <w:divBdr>
            <w:top w:val="none" w:sz="0" w:space="0" w:color="auto"/>
            <w:left w:val="none" w:sz="0" w:space="0" w:color="auto"/>
            <w:bottom w:val="none" w:sz="0" w:space="0" w:color="auto"/>
            <w:right w:val="none" w:sz="0" w:space="0" w:color="auto"/>
          </w:divBdr>
        </w:div>
        <w:div w:id="812872406">
          <w:marLeft w:val="480"/>
          <w:marRight w:val="0"/>
          <w:marTop w:val="0"/>
          <w:marBottom w:val="120"/>
          <w:divBdr>
            <w:top w:val="none" w:sz="0" w:space="0" w:color="auto"/>
            <w:left w:val="none" w:sz="0" w:space="0" w:color="auto"/>
            <w:bottom w:val="none" w:sz="0" w:space="0" w:color="auto"/>
            <w:right w:val="none" w:sz="0" w:space="0" w:color="auto"/>
          </w:divBdr>
        </w:div>
        <w:div w:id="731465922">
          <w:marLeft w:val="480"/>
          <w:marRight w:val="0"/>
          <w:marTop w:val="0"/>
          <w:marBottom w:val="120"/>
          <w:divBdr>
            <w:top w:val="none" w:sz="0" w:space="0" w:color="auto"/>
            <w:left w:val="none" w:sz="0" w:space="0" w:color="auto"/>
            <w:bottom w:val="none" w:sz="0" w:space="0" w:color="auto"/>
            <w:right w:val="none" w:sz="0" w:space="0" w:color="auto"/>
          </w:divBdr>
        </w:div>
        <w:div w:id="1657806086">
          <w:marLeft w:val="480"/>
          <w:marRight w:val="0"/>
          <w:marTop w:val="0"/>
          <w:marBottom w:val="120"/>
          <w:divBdr>
            <w:top w:val="none" w:sz="0" w:space="0" w:color="auto"/>
            <w:left w:val="none" w:sz="0" w:space="0" w:color="auto"/>
            <w:bottom w:val="none" w:sz="0" w:space="0" w:color="auto"/>
            <w:right w:val="none" w:sz="0" w:space="0" w:color="auto"/>
          </w:divBdr>
        </w:div>
        <w:div w:id="1939294823">
          <w:marLeft w:val="480"/>
          <w:marRight w:val="0"/>
          <w:marTop w:val="0"/>
          <w:marBottom w:val="120"/>
          <w:divBdr>
            <w:top w:val="none" w:sz="0" w:space="0" w:color="auto"/>
            <w:left w:val="none" w:sz="0" w:space="0" w:color="auto"/>
            <w:bottom w:val="none" w:sz="0" w:space="0" w:color="auto"/>
            <w:right w:val="none" w:sz="0" w:space="0" w:color="auto"/>
          </w:divBdr>
        </w:div>
        <w:div w:id="1588147392">
          <w:marLeft w:val="720"/>
          <w:marRight w:val="0"/>
          <w:marTop w:val="0"/>
          <w:marBottom w:val="120"/>
          <w:divBdr>
            <w:top w:val="none" w:sz="0" w:space="0" w:color="auto"/>
            <w:left w:val="none" w:sz="0" w:space="0" w:color="auto"/>
            <w:bottom w:val="none" w:sz="0" w:space="0" w:color="auto"/>
            <w:right w:val="none" w:sz="0" w:space="0" w:color="auto"/>
          </w:divBdr>
        </w:div>
        <w:div w:id="866527693">
          <w:marLeft w:val="720"/>
          <w:marRight w:val="0"/>
          <w:marTop w:val="0"/>
          <w:marBottom w:val="120"/>
          <w:divBdr>
            <w:top w:val="none" w:sz="0" w:space="0" w:color="auto"/>
            <w:left w:val="none" w:sz="0" w:space="0" w:color="auto"/>
            <w:bottom w:val="none" w:sz="0" w:space="0" w:color="auto"/>
            <w:right w:val="none" w:sz="0" w:space="0" w:color="auto"/>
          </w:divBdr>
        </w:div>
        <w:div w:id="583805012">
          <w:marLeft w:val="720"/>
          <w:marRight w:val="0"/>
          <w:marTop w:val="0"/>
          <w:marBottom w:val="12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26784050">
      <w:bodyDiv w:val="1"/>
      <w:marLeft w:val="0"/>
      <w:marRight w:val="0"/>
      <w:marTop w:val="0"/>
      <w:marBottom w:val="0"/>
      <w:divBdr>
        <w:top w:val="none" w:sz="0" w:space="0" w:color="auto"/>
        <w:left w:val="none" w:sz="0" w:space="0" w:color="auto"/>
        <w:bottom w:val="none" w:sz="0" w:space="0" w:color="auto"/>
        <w:right w:val="none" w:sz="0" w:space="0" w:color="auto"/>
      </w:divBdr>
    </w:div>
    <w:div w:id="1143622751">
      <w:bodyDiv w:val="1"/>
      <w:marLeft w:val="0"/>
      <w:marRight w:val="0"/>
      <w:marTop w:val="0"/>
      <w:marBottom w:val="0"/>
      <w:divBdr>
        <w:top w:val="none" w:sz="0" w:space="0" w:color="auto"/>
        <w:left w:val="none" w:sz="0" w:space="0" w:color="auto"/>
        <w:bottom w:val="none" w:sz="0" w:space="0" w:color="auto"/>
        <w:right w:val="none" w:sz="0" w:space="0" w:color="auto"/>
      </w:divBdr>
      <w:divsChild>
        <w:div w:id="470562462">
          <w:marLeft w:val="0"/>
          <w:marRight w:val="0"/>
          <w:marTop w:val="0"/>
          <w:marBottom w:val="120"/>
          <w:divBdr>
            <w:top w:val="none" w:sz="0" w:space="0" w:color="auto"/>
            <w:left w:val="none" w:sz="0" w:space="0" w:color="auto"/>
            <w:bottom w:val="none" w:sz="0" w:space="0" w:color="auto"/>
            <w:right w:val="none" w:sz="0" w:space="0" w:color="auto"/>
          </w:divBdr>
        </w:div>
        <w:div w:id="1509709984">
          <w:marLeft w:val="0"/>
          <w:marRight w:val="0"/>
          <w:marTop w:val="0"/>
          <w:marBottom w:val="120"/>
          <w:divBdr>
            <w:top w:val="none" w:sz="0" w:space="0" w:color="auto"/>
            <w:left w:val="none" w:sz="0" w:space="0" w:color="auto"/>
            <w:bottom w:val="none" w:sz="0" w:space="0" w:color="auto"/>
            <w:right w:val="none" w:sz="0" w:space="0" w:color="auto"/>
          </w:divBdr>
        </w:div>
        <w:div w:id="646203772">
          <w:marLeft w:val="480"/>
          <w:marRight w:val="0"/>
          <w:marTop w:val="0"/>
          <w:marBottom w:val="120"/>
          <w:divBdr>
            <w:top w:val="none" w:sz="0" w:space="0" w:color="auto"/>
            <w:left w:val="none" w:sz="0" w:space="0" w:color="auto"/>
            <w:bottom w:val="none" w:sz="0" w:space="0" w:color="auto"/>
            <w:right w:val="none" w:sz="0" w:space="0" w:color="auto"/>
          </w:divBdr>
        </w:div>
        <w:div w:id="877854938">
          <w:marLeft w:val="480"/>
          <w:marRight w:val="0"/>
          <w:marTop w:val="0"/>
          <w:marBottom w:val="120"/>
          <w:divBdr>
            <w:top w:val="none" w:sz="0" w:space="0" w:color="auto"/>
            <w:left w:val="none" w:sz="0" w:space="0" w:color="auto"/>
            <w:bottom w:val="none" w:sz="0" w:space="0" w:color="auto"/>
            <w:right w:val="none" w:sz="0" w:space="0" w:color="auto"/>
          </w:divBdr>
        </w:div>
        <w:div w:id="738289776">
          <w:marLeft w:val="480"/>
          <w:marRight w:val="0"/>
          <w:marTop w:val="0"/>
          <w:marBottom w:val="120"/>
          <w:divBdr>
            <w:top w:val="none" w:sz="0" w:space="0" w:color="auto"/>
            <w:left w:val="none" w:sz="0" w:space="0" w:color="auto"/>
            <w:bottom w:val="none" w:sz="0" w:space="0" w:color="auto"/>
            <w:right w:val="none" w:sz="0" w:space="0" w:color="auto"/>
          </w:divBdr>
        </w:div>
        <w:div w:id="1000040716">
          <w:marLeft w:val="480"/>
          <w:marRight w:val="0"/>
          <w:marTop w:val="0"/>
          <w:marBottom w:val="120"/>
          <w:divBdr>
            <w:top w:val="none" w:sz="0" w:space="0" w:color="auto"/>
            <w:left w:val="none" w:sz="0" w:space="0" w:color="auto"/>
            <w:bottom w:val="none" w:sz="0" w:space="0" w:color="auto"/>
            <w:right w:val="none" w:sz="0" w:space="0" w:color="auto"/>
          </w:divBdr>
        </w:div>
        <w:div w:id="550533794">
          <w:marLeft w:val="480"/>
          <w:marRight w:val="0"/>
          <w:marTop w:val="0"/>
          <w:marBottom w:val="120"/>
          <w:divBdr>
            <w:top w:val="none" w:sz="0" w:space="0" w:color="auto"/>
            <w:left w:val="none" w:sz="0" w:space="0" w:color="auto"/>
            <w:bottom w:val="none" w:sz="0" w:space="0" w:color="auto"/>
            <w:right w:val="none" w:sz="0" w:space="0" w:color="auto"/>
          </w:divBdr>
        </w:div>
        <w:div w:id="1088624200">
          <w:marLeft w:val="0"/>
          <w:marRight w:val="0"/>
          <w:marTop w:val="0"/>
          <w:marBottom w:val="120"/>
          <w:divBdr>
            <w:top w:val="none" w:sz="0" w:space="0" w:color="auto"/>
            <w:left w:val="none" w:sz="0" w:space="0" w:color="auto"/>
            <w:bottom w:val="none" w:sz="0" w:space="0" w:color="auto"/>
            <w:right w:val="none" w:sz="0" w:space="0" w:color="auto"/>
          </w:divBdr>
        </w:div>
      </w:divsChild>
    </w:div>
    <w:div w:id="1164784220">
      <w:bodyDiv w:val="1"/>
      <w:marLeft w:val="0"/>
      <w:marRight w:val="0"/>
      <w:marTop w:val="0"/>
      <w:marBottom w:val="0"/>
      <w:divBdr>
        <w:top w:val="none" w:sz="0" w:space="0" w:color="auto"/>
        <w:left w:val="none" w:sz="0" w:space="0" w:color="auto"/>
        <w:bottom w:val="none" w:sz="0" w:space="0" w:color="auto"/>
        <w:right w:val="none" w:sz="0" w:space="0" w:color="auto"/>
      </w:divBdr>
      <w:divsChild>
        <w:div w:id="1132749786">
          <w:marLeft w:val="0"/>
          <w:marRight w:val="0"/>
          <w:marTop w:val="0"/>
          <w:marBottom w:val="120"/>
          <w:divBdr>
            <w:top w:val="none" w:sz="0" w:space="0" w:color="auto"/>
            <w:left w:val="none" w:sz="0" w:space="0" w:color="auto"/>
            <w:bottom w:val="none" w:sz="0" w:space="0" w:color="auto"/>
            <w:right w:val="none" w:sz="0" w:space="0" w:color="auto"/>
          </w:divBdr>
        </w:div>
        <w:div w:id="1269966919">
          <w:marLeft w:val="0"/>
          <w:marRight w:val="0"/>
          <w:marTop w:val="0"/>
          <w:marBottom w:val="120"/>
          <w:divBdr>
            <w:top w:val="none" w:sz="0" w:space="0" w:color="auto"/>
            <w:left w:val="none" w:sz="0" w:space="0" w:color="auto"/>
            <w:bottom w:val="none" w:sz="0" w:space="0" w:color="auto"/>
            <w:right w:val="none" w:sz="0" w:space="0" w:color="auto"/>
          </w:divBdr>
        </w:div>
        <w:div w:id="1041318051">
          <w:marLeft w:val="0"/>
          <w:marRight w:val="0"/>
          <w:marTop w:val="0"/>
          <w:marBottom w:val="120"/>
          <w:divBdr>
            <w:top w:val="none" w:sz="0" w:space="0" w:color="auto"/>
            <w:left w:val="none" w:sz="0" w:space="0" w:color="auto"/>
            <w:bottom w:val="none" w:sz="0" w:space="0" w:color="auto"/>
            <w:right w:val="none" w:sz="0" w:space="0" w:color="auto"/>
          </w:divBdr>
        </w:div>
      </w:divsChild>
    </w:div>
    <w:div w:id="1185898513">
      <w:bodyDiv w:val="1"/>
      <w:marLeft w:val="0"/>
      <w:marRight w:val="0"/>
      <w:marTop w:val="0"/>
      <w:marBottom w:val="0"/>
      <w:divBdr>
        <w:top w:val="none" w:sz="0" w:space="0" w:color="auto"/>
        <w:left w:val="none" w:sz="0" w:space="0" w:color="auto"/>
        <w:bottom w:val="none" w:sz="0" w:space="0" w:color="auto"/>
        <w:right w:val="none" w:sz="0" w:space="0" w:color="auto"/>
      </w:divBdr>
      <w:divsChild>
        <w:div w:id="1180705336">
          <w:marLeft w:val="0"/>
          <w:marRight w:val="0"/>
          <w:marTop w:val="0"/>
          <w:marBottom w:val="120"/>
          <w:divBdr>
            <w:top w:val="none" w:sz="0" w:space="0" w:color="auto"/>
            <w:left w:val="none" w:sz="0" w:space="0" w:color="auto"/>
            <w:bottom w:val="none" w:sz="0" w:space="0" w:color="auto"/>
            <w:right w:val="none" w:sz="0" w:space="0" w:color="auto"/>
          </w:divBdr>
        </w:div>
        <w:div w:id="1162429496">
          <w:marLeft w:val="0"/>
          <w:marRight w:val="0"/>
          <w:marTop w:val="0"/>
          <w:marBottom w:val="120"/>
          <w:divBdr>
            <w:top w:val="none" w:sz="0" w:space="0" w:color="auto"/>
            <w:left w:val="none" w:sz="0" w:space="0" w:color="auto"/>
            <w:bottom w:val="none" w:sz="0" w:space="0" w:color="auto"/>
            <w:right w:val="none" w:sz="0" w:space="0" w:color="auto"/>
          </w:divBdr>
        </w:div>
      </w:divsChild>
    </w:div>
    <w:div w:id="1215435383">
      <w:bodyDiv w:val="1"/>
      <w:marLeft w:val="0"/>
      <w:marRight w:val="0"/>
      <w:marTop w:val="0"/>
      <w:marBottom w:val="0"/>
      <w:divBdr>
        <w:top w:val="none" w:sz="0" w:space="0" w:color="auto"/>
        <w:left w:val="none" w:sz="0" w:space="0" w:color="auto"/>
        <w:bottom w:val="none" w:sz="0" w:space="0" w:color="auto"/>
        <w:right w:val="none" w:sz="0" w:space="0" w:color="auto"/>
      </w:divBdr>
      <w:divsChild>
        <w:div w:id="1391922158">
          <w:marLeft w:val="0"/>
          <w:marRight w:val="0"/>
          <w:marTop w:val="0"/>
          <w:marBottom w:val="0"/>
          <w:divBdr>
            <w:top w:val="none" w:sz="0" w:space="0" w:color="auto"/>
            <w:left w:val="none" w:sz="0" w:space="0" w:color="auto"/>
            <w:bottom w:val="none" w:sz="0" w:space="0" w:color="auto"/>
            <w:right w:val="none" w:sz="0" w:space="0" w:color="auto"/>
          </w:divBdr>
          <w:divsChild>
            <w:div w:id="1335961446">
              <w:marLeft w:val="0"/>
              <w:marRight w:val="240"/>
              <w:marTop w:val="0"/>
              <w:marBottom w:val="0"/>
              <w:divBdr>
                <w:top w:val="none" w:sz="0" w:space="0" w:color="auto"/>
                <w:left w:val="none" w:sz="0" w:space="0" w:color="auto"/>
                <w:bottom w:val="none" w:sz="0" w:space="0" w:color="auto"/>
                <w:right w:val="none" w:sz="0" w:space="0" w:color="auto"/>
              </w:divBdr>
            </w:div>
            <w:div w:id="1085959668">
              <w:marLeft w:val="0"/>
              <w:marRight w:val="0"/>
              <w:marTop w:val="0"/>
              <w:marBottom w:val="0"/>
              <w:divBdr>
                <w:top w:val="none" w:sz="0" w:space="0" w:color="auto"/>
                <w:left w:val="none" w:sz="0" w:space="0" w:color="auto"/>
                <w:bottom w:val="none" w:sz="0" w:space="0" w:color="auto"/>
                <w:right w:val="none" w:sz="0" w:space="0" w:color="auto"/>
              </w:divBdr>
              <w:divsChild>
                <w:div w:id="43917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22065">
          <w:marLeft w:val="0"/>
          <w:marRight w:val="0"/>
          <w:marTop w:val="0"/>
          <w:marBottom w:val="0"/>
          <w:divBdr>
            <w:top w:val="none" w:sz="0" w:space="0" w:color="auto"/>
            <w:left w:val="none" w:sz="0" w:space="0" w:color="auto"/>
            <w:bottom w:val="none" w:sz="0" w:space="0" w:color="auto"/>
            <w:right w:val="none" w:sz="0" w:space="0" w:color="auto"/>
          </w:divBdr>
          <w:divsChild>
            <w:div w:id="582878746">
              <w:marLeft w:val="0"/>
              <w:marRight w:val="240"/>
              <w:marTop w:val="0"/>
              <w:marBottom w:val="0"/>
              <w:divBdr>
                <w:top w:val="none" w:sz="0" w:space="0" w:color="auto"/>
                <w:left w:val="none" w:sz="0" w:space="0" w:color="auto"/>
                <w:bottom w:val="none" w:sz="0" w:space="0" w:color="auto"/>
                <w:right w:val="none" w:sz="0" w:space="0" w:color="auto"/>
              </w:divBdr>
            </w:div>
            <w:div w:id="1573811306">
              <w:marLeft w:val="0"/>
              <w:marRight w:val="0"/>
              <w:marTop w:val="0"/>
              <w:marBottom w:val="0"/>
              <w:divBdr>
                <w:top w:val="none" w:sz="0" w:space="0" w:color="auto"/>
                <w:left w:val="none" w:sz="0" w:space="0" w:color="auto"/>
                <w:bottom w:val="none" w:sz="0" w:space="0" w:color="auto"/>
                <w:right w:val="none" w:sz="0" w:space="0" w:color="auto"/>
              </w:divBdr>
              <w:divsChild>
                <w:div w:id="38518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63790">
          <w:marLeft w:val="0"/>
          <w:marRight w:val="0"/>
          <w:marTop w:val="0"/>
          <w:marBottom w:val="0"/>
          <w:divBdr>
            <w:top w:val="none" w:sz="0" w:space="0" w:color="auto"/>
            <w:left w:val="none" w:sz="0" w:space="0" w:color="auto"/>
            <w:bottom w:val="none" w:sz="0" w:space="0" w:color="auto"/>
            <w:right w:val="none" w:sz="0" w:space="0" w:color="auto"/>
          </w:divBdr>
          <w:divsChild>
            <w:div w:id="1435977845">
              <w:marLeft w:val="0"/>
              <w:marRight w:val="240"/>
              <w:marTop w:val="0"/>
              <w:marBottom w:val="0"/>
              <w:divBdr>
                <w:top w:val="none" w:sz="0" w:space="0" w:color="auto"/>
                <w:left w:val="none" w:sz="0" w:space="0" w:color="auto"/>
                <w:bottom w:val="none" w:sz="0" w:space="0" w:color="auto"/>
                <w:right w:val="none" w:sz="0" w:space="0" w:color="auto"/>
              </w:divBdr>
            </w:div>
            <w:div w:id="563178275">
              <w:marLeft w:val="0"/>
              <w:marRight w:val="0"/>
              <w:marTop w:val="0"/>
              <w:marBottom w:val="0"/>
              <w:divBdr>
                <w:top w:val="none" w:sz="0" w:space="0" w:color="auto"/>
                <w:left w:val="none" w:sz="0" w:space="0" w:color="auto"/>
                <w:bottom w:val="none" w:sz="0" w:space="0" w:color="auto"/>
                <w:right w:val="none" w:sz="0" w:space="0" w:color="auto"/>
              </w:divBdr>
              <w:divsChild>
                <w:div w:id="118378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12693">
      <w:bodyDiv w:val="1"/>
      <w:marLeft w:val="0"/>
      <w:marRight w:val="0"/>
      <w:marTop w:val="0"/>
      <w:marBottom w:val="0"/>
      <w:divBdr>
        <w:top w:val="none" w:sz="0" w:space="0" w:color="auto"/>
        <w:left w:val="none" w:sz="0" w:space="0" w:color="auto"/>
        <w:bottom w:val="none" w:sz="0" w:space="0" w:color="auto"/>
        <w:right w:val="none" w:sz="0" w:space="0" w:color="auto"/>
      </w:divBdr>
    </w:div>
    <w:div w:id="1523862155">
      <w:bodyDiv w:val="1"/>
      <w:marLeft w:val="0"/>
      <w:marRight w:val="0"/>
      <w:marTop w:val="0"/>
      <w:marBottom w:val="0"/>
      <w:divBdr>
        <w:top w:val="none" w:sz="0" w:space="0" w:color="auto"/>
        <w:left w:val="none" w:sz="0" w:space="0" w:color="auto"/>
        <w:bottom w:val="none" w:sz="0" w:space="0" w:color="auto"/>
        <w:right w:val="none" w:sz="0" w:space="0" w:color="auto"/>
      </w:divBdr>
      <w:divsChild>
        <w:div w:id="1815246531">
          <w:marLeft w:val="0"/>
          <w:marRight w:val="0"/>
          <w:marTop w:val="0"/>
          <w:marBottom w:val="120"/>
          <w:divBdr>
            <w:top w:val="none" w:sz="0" w:space="0" w:color="auto"/>
            <w:left w:val="none" w:sz="0" w:space="0" w:color="auto"/>
            <w:bottom w:val="none" w:sz="0" w:space="0" w:color="auto"/>
            <w:right w:val="none" w:sz="0" w:space="0" w:color="auto"/>
          </w:divBdr>
        </w:div>
        <w:div w:id="984436340">
          <w:marLeft w:val="0"/>
          <w:marRight w:val="0"/>
          <w:marTop w:val="0"/>
          <w:marBottom w:val="120"/>
          <w:divBdr>
            <w:top w:val="none" w:sz="0" w:space="0" w:color="auto"/>
            <w:left w:val="none" w:sz="0" w:space="0" w:color="auto"/>
            <w:bottom w:val="none" w:sz="0" w:space="0" w:color="auto"/>
            <w:right w:val="none" w:sz="0" w:space="0" w:color="auto"/>
          </w:divBdr>
        </w:div>
        <w:div w:id="1386177257">
          <w:marLeft w:val="0"/>
          <w:marRight w:val="0"/>
          <w:marTop w:val="0"/>
          <w:marBottom w:val="120"/>
          <w:divBdr>
            <w:top w:val="none" w:sz="0" w:space="0" w:color="auto"/>
            <w:left w:val="none" w:sz="0" w:space="0" w:color="auto"/>
            <w:bottom w:val="none" w:sz="0" w:space="0" w:color="auto"/>
            <w:right w:val="none" w:sz="0" w:space="0" w:color="auto"/>
          </w:divBdr>
        </w:div>
        <w:div w:id="750005323">
          <w:marLeft w:val="0"/>
          <w:marRight w:val="0"/>
          <w:marTop w:val="0"/>
          <w:marBottom w:val="120"/>
          <w:divBdr>
            <w:top w:val="none" w:sz="0" w:space="0" w:color="auto"/>
            <w:left w:val="none" w:sz="0" w:space="0" w:color="auto"/>
            <w:bottom w:val="none" w:sz="0" w:space="0" w:color="auto"/>
            <w:right w:val="none" w:sz="0" w:space="0" w:color="auto"/>
          </w:divBdr>
        </w:div>
      </w:divsChild>
    </w:div>
    <w:div w:id="1781293824">
      <w:bodyDiv w:val="1"/>
      <w:marLeft w:val="0"/>
      <w:marRight w:val="0"/>
      <w:marTop w:val="0"/>
      <w:marBottom w:val="0"/>
      <w:divBdr>
        <w:top w:val="none" w:sz="0" w:space="0" w:color="auto"/>
        <w:left w:val="none" w:sz="0" w:space="0" w:color="auto"/>
        <w:bottom w:val="none" w:sz="0" w:space="0" w:color="auto"/>
        <w:right w:val="none" w:sz="0" w:space="0" w:color="auto"/>
      </w:divBdr>
      <w:divsChild>
        <w:div w:id="755781148">
          <w:marLeft w:val="0"/>
          <w:marRight w:val="0"/>
          <w:marTop w:val="0"/>
          <w:marBottom w:val="120"/>
          <w:divBdr>
            <w:top w:val="none" w:sz="0" w:space="0" w:color="auto"/>
            <w:left w:val="none" w:sz="0" w:space="0" w:color="auto"/>
            <w:bottom w:val="none" w:sz="0" w:space="0" w:color="auto"/>
            <w:right w:val="none" w:sz="0" w:space="0" w:color="auto"/>
          </w:divBdr>
        </w:div>
        <w:div w:id="762185362">
          <w:marLeft w:val="0"/>
          <w:marRight w:val="0"/>
          <w:marTop w:val="0"/>
          <w:marBottom w:val="120"/>
          <w:divBdr>
            <w:top w:val="none" w:sz="0" w:space="0" w:color="auto"/>
            <w:left w:val="none" w:sz="0" w:space="0" w:color="auto"/>
            <w:bottom w:val="none" w:sz="0" w:space="0" w:color="auto"/>
            <w:right w:val="none" w:sz="0" w:space="0" w:color="auto"/>
          </w:divBdr>
        </w:div>
        <w:div w:id="511262786">
          <w:marLeft w:val="0"/>
          <w:marRight w:val="0"/>
          <w:marTop w:val="0"/>
          <w:marBottom w:val="120"/>
          <w:divBdr>
            <w:top w:val="none" w:sz="0" w:space="0" w:color="auto"/>
            <w:left w:val="none" w:sz="0" w:space="0" w:color="auto"/>
            <w:bottom w:val="none" w:sz="0" w:space="0" w:color="auto"/>
            <w:right w:val="none" w:sz="0" w:space="0" w:color="auto"/>
          </w:divBdr>
        </w:div>
        <w:div w:id="1238858153">
          <w:marLeft w:val="0"/>
          <w:marRight w:val="0"/>
          <w:marTop w:val="0"/>
          <w:marBottom w:val="120"/>
          <w:divBdr>
            <w:top w:val="none" w:sz="0" w:space="0" w:color="auto"/>
            <w:left w:val="none" w:sz="0" w:space="0" w:color="auto"/>
            <w:bottom w:val="none" w:sz="0" w:space="0" w:color="auto"/>
            <w:right w:val="none" w:sz="0" w:space="0" w:color="auto"/>
          </w:divBdr>
        </w:div>
      </w:divsChild>
    </w:div>
    <w:div w:id="1864241438">
      <w:bodyDiv w:val="1"/>
      <w:marLeft w:val="0"/>
      <w:marRight w:val="0"/>
      <w:marTop w:val="0"/>
      <w:marBottom w:val="0"/>
      <w:divBdr>
        <w:top w:val="none" w:sz="0" w:space="0" w:color="auto"/>
        <w:left w:val="none" w:sz="0" w:space="0" w:color="auto"/>
        <w:bottom w:val="none" w:sz="0" w:space="0" w:color="auto"/>
        <w:right w:val="none" w:sz="0" w:space="0" w:color="auto"/>
      </w:divBdr>
      <w:divsChild>
        <w:div w:id="1710495830">
          <w:marLeft w:val="0"/>
          <w:marRight w:val="0"/>
          <w:marTop w:val="0"/>
          <w:marBottom w:val="120"/>
          <w:divBdr>
            <w:top w:val="none" w:sz="0" w:space="0" w:color="auto"/>
            <w:left w:val="none" w:sz="0" w:space="0" w:color="auto"/>
            <w:bottom w:val="none" w:sz="0" w:space="0" w:color="auto"/>
            <w:right w:val="none" w:sz="0" w:space="0" w:color="auto"/>
          </w:divBdr>
        </w:div>
        <w:div w:id="496579392">
          <w:marLeft w:val="0"/>
          <w:marRight w:val="0"/>
          <w:marTop w:val="0"/>
          <w:marBottom w:val="120"/>
          <w:divBdr>
            <w:top w:val="none" w:sz="0" w:space="0" w:color="auto"/>
            <w:left w:val="none" w:sz="0" w:space="0" w:color="auto"/>
            <w:bottom w:val="none" w:sz="0" w:space="0" w:color="auto"/>
            <w:right w:val="none" w:sz="0" w:space="0" w:color="auto"/>
          </w:divBdr>
        </w:div>
        <w:div w:id="1181896109">
          <w:marLeft w:val="0"/>
          <w:marRight w:val="0"/>
          <w:marTop w:val="0"/>
          <w:marBottom w:val="120"/>
          <w:divBdr>
            <w:top w:val="none" w:sz="0" w:space="0" w:color="auto"/>
            <w:left w:val="none" w:sz="0" w:space="0" w:color="auto"/>
            <w:bottom w:val="none" w:sz="0" w:space="0" w:color="auto"/>
            <w:right w:val="none" w:sz="0" w:space="0" w:color="auto"/>
          </w:divBdr>
        </w:div>
        <w:div w:id="2010984050">
          <w:marLeft w:val="0"/>
          <w:marRight w:val="0"/>
          <w:marTop w:val="0"/>
          <w:marBottom w:val="120"/>
          <w:divBdr>
            <w:top w:val="none" w:sz="0" w:space="0" w:color="auto"/>
            <w:left w:val="none" w:sz="0" w:space="0" w:color="auto"/>
            <w:bottom w:val="none" w:sz="0" w:space="0" w:color="auto"/>
            <w:right w:val="none" w:sz="0" w:space="0" w:color="auto"/>
          </w:divBdr>
        </w:div>
      </w:divsChild>
    </w:div>
    <w:div w:id="2045134499">
      <w:bodyDiv w:val="1"/>
      <w:marLeft w:val="0"/>
      <w:marRight w:val="0"/>
      <w:marTop w:val="0"/>
      <w:marBottom w:val="0"/>
      <w:divBdr>
        <w:top w:val="none" w:sz="0" w:space="0" w:color="auto"/>
        <w:left w:val="none" w:sz="0" w:space="0" w:color="auto"/>
        <w:bottom w:val="none" w:sz="0" w:space="0" w:color="auto"/>
        <w:right w:val="none" w:sz="0" w:space="0" w:color="auto"/>
      </w:divBdr>
    </w:div>
    <w:div w:id="204986622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is.ly.gov.tw/lglawc/lawsingle?008355D228F2000000000000000000A000000002FFFFFA00%5e01724098102300%5e00000000000" TargetMode="External"/><Relationship Id="rId2" Type="http://schemas.openxmlformats.org/officeDocument/2006/relationships/hyperlink" Target="https://history.moe.gov.tw/Policy/Detail/f6f2343d-6735-4847-ad97-33e152670bb7" TargetMode="External"/><Relationship Id="rId1" Type="http://schemas.openxmlformats.org/officeDocument/2006/relationships/hyperlink" Target="https://topics.mohw.gov.tw/SS/cp-4531-50117-204.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1EA3B-6AA2-48B2-9A23-718A6225B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3110</Words>
  <Characters>17729</Characters>
  <Application>Microsoft Office Word</Application>
  <DocSecurity>0</DocSecurity>
  <Lines>147</Lines>
  <Paragraphs>41</Paragraphs>
  <ScaleCrop>false</ScaleCrop>
  <Company/>
  <LinksUpToDate>false</LinksUpToDate>
  <CharactersWithSpaces>20798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2025-03-18T09:25:00Z</dcterms:created>
  <dcterms:modified xsi:type="dcterms:W3CDTF">2025-03-18T09:25:00Z</dcterms:modified>
  <cp:contentStatus/>
</cp:coreProperties>
</file>