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2054B" w:rsidRDefault="00D20D26" w:rsidP="00F37D7B">
      <w:pPr>
        <w:pStyle w:val="af3"/>
        <w:rPr>
          <w:rFonts w:hAnsi="標楷體"/>
        </w:rPr>
      </w:pPr>
      <w:r w:rsidRPr="0062054B">
        <w:rPr>
          <w:rFonts w:hAnsi="標楷體" w:hint="eastAsia"/>
        </w:rPr>
        <w:t>調查報告</w:t>
      </w:r>
      <w:r w:rsidR="00DB2B57" w:rsidRPr="00DB2B57">
        <w:rPr>
          <w:rFonts w:hAnsi="標楷體" w:hint="eastAsia"/>
          <w:spacing w:val="0"/>
        </w:rPr>
        <w:t>(公告版)</w:t>
      </w:r>
    </w:p>
    <w:p w:rsidR="00E25849" w:rsidRPr="0062054B" w:rsidRDefault="00E25849" w:rsidP="00417A30">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2054B">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D71A79" w:rsidRPr="0062054B">
        <w:rPr>
          <w:rFonts w:hAnsi="標楷體" w:hint="eastAsia"/>
        </w:rPr>
        <w:t>據訴</w:t>
      </w:r>
      <w:proofErr w:type="gramEnd"/>
      <w:r w:rsidR="00D71A79" w:rsidRPr="0062054B">
        <w:rPr>
          <w:rFonts w:hAnsi="標楷體" w:hint="eastAsia"/>
        </w:rPr>
        <w:t>，</w:t>
      </w:r>
      <w:bookmarkStart w:id="25" w:name="_Hlk189484825"/>
      <w:r w:rsidR="00D71A79" w:rsidRPr="0062054B">
        <w:rPr>
          <w:rFonts w:hAnsi="標楷體" w:hint="eastAsia"/>
        </w:rPr>
        <w:t>國防部於屏東縣牡丹鄉、滿州鄉實施軍事演訓</w:t>
      </w:r>
      <w:bookmarkEnd w:id="25"/>
      <w:r w:rsidR="00D71A79" w:rsidRPr="0062054B">
        <w:rPr>
          <w:rFonts w:hAnsi="標楷體" w:hint="eastAsia"/>
        </w:rPr>
        <w:t>，依「國軍訓場睦鄰工作要點」</w:t>
      </w:r>
      <w:r w:rsidR="001C6159" w:rsidRPr="0062054B">
        <w:rPr>
          <w:rFonts w:hAnsi="標楷體" w:hint="eastAsia"/>
        </w:rPr>
        <w:t>(下稱「睦鄰工作要點」)</w:t>
      </w:r>
      <w:r w:rsidR="00D71A79" w:rsidRPr="0062054B">
        <w:rPr>
          <w:rFonts w:hAnsi="標楷體" w:hint="eastAsia"/>
        </w:rPr>
        <w:t>予以補助經費，惟該要點疑不當限制睦鄰計畫、經費分攤</w:t>
      </w:r>
      <w:proofErr w:type="gramStart"/>
      <w:r w:rsidR="00D71A79" w:rsidRPr="0062054B">
        <w:rPr>
          <w:rFonts w:hAnsi="標楷體" w:hint="eastAsia"/>
        </w:rPr>
        <w:t>不均及漠</w:t>
      </w:r>
      <w:proofErr w:type="gramEnd"/>
      <w:r w:rsidR="00D71A79" w:rsidRPr="0062054B">
        <w:rPr>
          <w:rFonts w:hAnsi="標楷體" w:hint="eastAsia"/>
        </w:rPr>
        <w:t>視當地居民權益</w:t>
      </w:r>
      <w:r w:rsidR="004E16BF" w:rsidRPr="0062054B">
        <w:rPr>
          <w:rFonts w:hAnsi="標楷體" w:hint="eastAsia"/>
        </w:rPr>
        <w:t>；</w:t>
      </w:r>
      <w:r w:rsidR="00CB2B96" w:rsidRPr="0062054B">
        <w:rPr>
          <w:rFonts w:hAnsi="標楷體" w:hint="eastAsia"/>
        </w:rPr>
        <w:t>又國防部</w:t>
      </w:r>
      <w:r w:rsidR="00951C6E" w:rsidRPr="0062054B">
        <w:rPr>
          <w:rFonts w:hAnsi="標楷體" w:hint="eastAsia"/>
        </w:rPr>
        <w:t>於</w:t>
      </w:r>
      <w:r w:rsidR="001C6159" w:rsidRPr="0062054B">
        <w:rPr>
          <w:rFonts w:hAnsi="標楷體" w:hint="eastAsia"/>
        </w:rPr>
        <w:t>國家中山科學研究院（下稱中科院）九</w:t>
      </w:r>
      <w:proofErr w:type="gramStart"/>
      <w:r w:rsidR="001C6159" w:rsidRPr="0062054B">
        <w:rPr>
          <w:rFonts w:hAnsi="標楷體" w:hint="eastAsia"/>
        </w:rPr>
        <w:t>鵬院區</w:t>
      </w:r>
      <w:proofErr w:type="gramEnd"/>
      <w:r w:rsidR="001C6159" w:rsidRPr="0062054B">
        <w:rPr>
          <w:rFonts w:hAnsi="標楷體" w:hint="eastAsia"/>
        </w:rPr>
        <w:t>(下稱「九鵬基地」)</w:t>
      </w:r>
      <w:r w:rsidR="00951C6E" w:rsidRPr="0062054B">
        <w:rPr>
          <w:rFonts w:hAnsi="標楷體" w:hint="eastAsia"/>
        </w:rPr>
        <w:t>進行</w:t>
      </w:r>
      <w:r w:rsidR="00E11E65" w:rsidRPr="0062054B">
        <w:rPr>
          <w:rFonts w:hAnsi="標楷體" w:hint="eastAsia"/>
        </w:rPr>
        <w:t>機動飛彈陣地工程開發</w:t>
      </w:r>
      <w:r w:rsidR="009A7956" w:rsidRPr="0062054B">
        <w:rPr>
          <w:rFonts w:hAnsi="標楷體" w:hint="eastAsia"/>
        </w:rPr>
        <w:t>案</w:t>
      </w:r>
      <w:r w:rsidR="001C6159" w:rsidRPr="0062054B">
        <w:rPr>
          <w:rFonts w:hAnsi="標楷體" w:hint="eastAsia"/>
        </w:rPr>
        <w:t>(下稱「海軍S</w:t>
      </w:r>
      <w:r w:rsidR="001C6159" w:rsidRPr="0062054B">
        <w:rPr>
          <w:rFonts w:hAnsi="標楷體"/>
        </w:rPr>
        <w:t>022</w:t>
      </w:r>
      <w:r w:rsidR="001C6159" w:rsidRPr="0062054B">
        <w:rPr>
          <w:rFonts w:hAnsi="標楷體" w:hint="eastAsia"/>
        </w:rPr>
        <w:t>工程案」)</w:t>
      </w:r>
      <w:r w:rsidR="00951C6E" w:rsidRPr="0062054B">
        <w:rPr>
          <w:rFonts w:hAnsi="標楷體" w:hint="eastAsia"/>
        </w:rPr>
        <w:t>，</w:t>
      </w:r>
      <w:r w:rsidR="001F09B3" w:rsidRPr="0062054B">
        <w:rPr>
          <w:rFonts w:hAnsi="標楷體" w:hint="eastAsia"/>
        </w:rPr>
        <w:t>未</w:t>
      </w:r>
      <w:r w:rsidR="004E16BF" w:rsidRPr="0062054B">
        <w:rPr>
          <w:rFonts w:hAnsi="標楷體" w:hint="eastAsia"/>
        </w:rPr>
        <w:t>依原住民族基本法(下</w:t>
      </w:r>
      <w:proofErr w:type="gramStart"/>
      <w:r w:rsidR="004E16BF" w:rsidRPr="0062054B">
        <w:rPr>
          <w:rFonts w:hAnsi="標楷體" w:hint="eastAsia"/>
        </w:rPr>
        <w:t>稱原基</w:t>
      </w:r>
      <w:proofErr w:type="gramEnd"/>
      <w:r w:rsidR="004E16BF" w:rsidRPr="0062054B">
        <w:rPr>
          <w:rFonts w:hAnsi="標楷體" w:hint="eastAsia"/>
        </w:rPr>
        <w:t>法)</w:t>
      </w:r>
      <w:proofErr w:type="gramStart"/>
      <w:r w:rsidR="004E16BF" w:rsidRPr="0062054B">
        <w:rPr>
          <w:rFonts w:hAnsi="標楷體" w:hint="eastAsia"/>
        </w:rPr>
        <w:t>踐</w:t>
      </w:r>
      <w:proofErr w:type="gramEnd"/>
      <w:r w:rsidR="004E16BF" w:rsidRPr="0062054B">
        <w:rPr>
          <w:rFonts w:hAnsi="標楷體" w:hint="eastAsia"/>
        </w:rPr>
        <w:t>行諮商同意程序</w:t>
      </w:r>
      <w:r w:rsidR="001F09B3" w:rsidRPr="0062054B">
        <w:rPr>
          <w:rFonts w:hAnsi="標楷體" w:hint="eastAsia"/>
        </w:rPr>
        <w:t>。</w:t>
      </w:r>
      <w:r w:rsidR="00D71A79" w:rsidRPr="0062054B">
        <w:rPr>
          <w:rFonts w:hAnsi="標楷體" w:hint="eastAsia"/>
        </w:rPr>
        <w:t>究實情為何？申請睦鄰計畫經費補助之相關法令是否周延？審議機制、標準及補助經費分攤情形為何？國防部有無善盡</w:t>
      </w:r>
      <w:r w:rsidR="00432AD8" w:rsidRPr="0062054B">
        <w:rPr>
          <w:rFonts w:hAnsi="標楷體" w:hint="eastAsia"/>
        </w:rPr>
        <w:t>敦親睦鄰</w:t>
      </w:r>
      <w:r w:rsidR="00D71A79" w:rsidRPr="0062054B">
        <w:rPr>
          <w:rFonts w:hAnsi="標楷體" w:hint="eastAsia"/>
        </w:rPr>
        <w:t>責任</w:t>
      </w:r>
      <w:r w:rsidR="001F09B3" w:rsidRPr="0062054B">
        <w:rPr>
          <w:rFonts w:hAnsi="標楷體" w:hint="eastAsia"/>
        </w:rPr>
        <w:t>及</w:t>
      </w:r>
      <w:proofErr w:type="gramStart"/>
      <w:r w:rsidR="001F09B3" w:rsidRPr="0062054B">
        <w:rPr>
          <w:rFonts w:hAnsi="標楷體" w:hint="eastAsia"/>
        </w:rPr>
        <w:t>落實原基法</w:t>
      </w:r>
      <w:proofErr w:type="gramEnd"/>
      <w:r w:rsidR="00D71A79" w:rsidRPr="0062054B">
        <w:rPr>
          <w:rFonts w:hAnsi="標楷體" w:hint="eastAsia"/>
        </w:rPr>
        <w:t>？</w:t>
      </w:r>
      <w:proofErr w:type="gramStart"/>
      <w:r w:rsidR="00D71A79" w:rsidRPr="0062054B">
        <w:rPr>
          <w:rFonts w:hAnsi="標楷體" w:hint="eastAsia"/>
        </w:rPr>
        <w:t>均有深入</w:t>
      </w:r>
      <w:proofErr w:type="gramEnd"/>
      <w:r w:rsidR="00D71A79" w:rsidRPr="0062054B">
        <w:rPr>
          <w:rFonts w:hAnsi="標楷體" w:hint="eastAsia"/>
        </w:rPr>
        <w:t>瞭解之必要案。</w:t>
      </w:r>
    </w:p>
    <w:p w:rsidR="00E25849" w:rsidRPr="0062054B" w:rsidRDefault="00A00021" w:rsidP="004E05A1">
      <w:pPr>
        <w:pStyle w:val="1"/>
        <w:ind w:left="2380" w:hanging="2380"/>
        <w:rPr>
          <w:rFonts w:hAnsi="標楷體"/>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62054B">
        <w:rPr>
          <w:rFonts w:hAnsi="標楷體"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62054B" w:rsidRDefault="000F3D97" w:rsidP="003F03CD">
      <w:pPr>
        <w:pStyle w:val="10"/>
        <w:tabs>
          <w:tab w:val="left" w:pos="1560"/>
        </w:tabs>
        <w:ind w:left="680" w:firstLine="680"/>
        <w:rPr>
          <w:rFonts w:hAnsi="標楷體"/>
        </w:rPr>
      </w:pPr>
      <w:bookmarkStart w:id="50" w:name="_Toc524902730"/>
      <w:r w:rsidRPr="0062054B">
        <w:rPr>
          <w:rFonts w:hAnsi="標楷體" w:hint="eastAsia"/>
        </w:rPr>
        <w:t>有關屏東縣牡丹鄉鄉長及滿州鄉鄉長陳訴，國防部於</w:t>
      </w:r>
      <w:r w:rsidR="00740BF8" w:rsidRPr="0062054B">
        <w:rPr>
          <w:rFonts w:hAnsi="標楷體" w:hint="eastAsia"/>
        </w:rPr>
        <w:t>該二鄉</w:t>
      </w:r>
      <w:r w:rsidRPr="0062054B">
        <w:rPr>
          <w:rFonts w:hAnsi="標楷體" w:hint="eastAsia"/>
        </w:rPr>
        <w:t>實施軍事演訓，依「睦鄰工作要點」予以補助經費，惟該要點</w:t>
      </w:r>
      <w:proofErr w:type="gramStart"/>
      <w:r w:rsidRPr="0062054B">
        <w:rPr>
          <w:rFonts w:hAnsi="標楷體" w:hint="eastAsia"/>
        </w:rPr>
        <w:t>疑</w:t>
      </w:r>
      <w:proofErr w:type="gramEnd"/>
      <w:r w:rsidRPr="0062054B">
        <w:rPr>
          <w:rFonts w:hAnsi="標楷體" w:hint="eastAsia"/>
        </w:rPr>
        <w:t>不當限制睦鄰計畫、經費分攤</w:t>
      </w:r>
      <w:proofErr w:type="gramStart"/>
      <w:r w:rsidRPr="0062054B">
        <w:rPr>
          <w:rFonts w:hAnsi="標楷體" w:hint="eastAsia"/>
        </w:rPr>
        <w:t>不均及漠視</w:t>
      </w:r>
      <w:proofErr w:type="gramEnd"/>
      <w:r w:rsidRPr="0062054B">
        <w:rPr>
          <w:rFonts w:hAnsi="標楷體" w:hint="eastAsia"/>
        </w:rPr>
        <w:t>當地居民權益</w:t>
      </w:r>
      <w:r w:rsidR="00740BF8" w:rsidRPr="0062054B">
        <w:rPr>
          <w:rFonts w:hAnsi="標楷體" w:hint="eastAsia"/>
        </w:rPr>
        <w:t>；又國防部於「九鵬基地」從事</w:t>
      </w:r>
      <w:r w:rsidR="00762E14" w:rsidRPr="0062054B">
        <w:rPr>
          <w:rFonts w:hAnsi="標楷體" w:hint="eastAsia"/>
        </w:rPr>
        <w:t>「海軍S</w:t>
      </w:r>
      <w:r w:rsidR="00762E14" w:rsidRPr="0062054B">
        <w:rPr>
          <w:rFonts w:hAnsi="標楷體"/>
        </w:rPr>
        <w:t>022</w:t>
      </w:r>
      <w:r w:rsidR="00762E14" w:rsidRPr="0062054B">
        <w:rPr>
          <w:rFonts w:hAnsi="標楷體" w:hint="eastAsia"/>
        </w:rPr>
        <w:t>工程案」</w:t>
      </w:r>
      <w:r w:rsidR="00740BF8" w:rsidRPr="0062054B">
        <w:rPr>
          <w:rFonts w:hAnsi="標楷體" w:hint="eastAsia"/>
        </w:rPr>
        <w:t>，未</w:t>
      </w:r>
      <w:proofErr w:type="gramStart"/>
      <w:r w:rsidR="00740BF8" w:rsidRPr="0062054B">
        <w:rPr>
          <w:rFonts w:hAnsi="標楷體" w:hint="eastAsia"/>
        </w:rPr>
        <w:t>依原基法</w:t>
      </w:r>
      <w:r w:rsidR="00740BF8" w:rsidRPr="0062054B">
        <w:rPr>
          <w:rFonts w:hAnsi="標楷體" w:hint="eastAsia"/>
          <w:szCs w:val="52"/>
        </w:rPr>
        <w:t>踐行</w:t>
      </w:r>
      <w:proofErr w:type="gramEnd"/>
      <w:r w:rsidR="00740BF8" w:rsidRPr="0062054B">
        <w:rPr>
          <w:rFonts w:hAnsi="標楷體" w:hint="eastAsia"/>
          <w:szCs w:val="52"/>
        </w:rPr>
        <w:t>諮商同意程序</w:t>
      </w:r>
      <w:r w:rsidR="00740BF8" w:rsidRPr="0062054B">
        <w:rPr>
          <w:rFonts w:hAnsi="標楷體" w:hint="eastAsia"/>
        </w:rPr>
        <w:t>等情</w:t>
      </w:r>
      <w:r w:rsidRPr="0062054B">
        <w:rPr>
          <w:rFonts w:hAnsi="標楷體" w:hint="eastAsia"/>
        </w:rPr>
        <w:t>一案，經調閱國防部、審計部、行政院主計總處</w:t>
      </w:r>
      <w:r w:rsidR="0044105A" w:rsidRPr="0062054B">
        <w:rPr>
          <w:rFonts w:hAnsi="標楷體" w:hint="eastAsia"/>
        </w:rPr>
        <w:t>(</w:t>
      </w:r>
      <w:r w:rsidRPr="0062054B">
        <w:rPr>
          <w:rFonts w:hAnsi="標楷體" w:hint="eastAsia"/>
        </w:rPr>
        <w:t>下稱主計總處</w:t>
      </w:r>
      <w:r w:rsidR="0044105A" w:rsidRPr="0062054B">
        <w:rPr>
          <w:rFonts w:hAnsi="標楷體" w:hint="eastAsia"/>
        </w:rPr>
        <w:t>)</w:t>
      </w:r>
      <w:r w:rsidRPr="0062054B">
        <w:rPr>
          <w:rFonts w:hAnsi="標楷體" w:hint="eastAsia"/>
        </w:rPr>
        <w:t>、原住民族委員會</w:t>
      </w:r>
      <w:r w:rsidR="0044105A" w:rsidRPr="0062054B">
        <w:rPr>
          <w:rFonts w:hAnsi="標楷體" w:hint="eastAsia"/>
        </w:rPr>
        <w:t>(</w:t>
      </w:r>
      <w:r w:rsidRPr="0062054B">
        <w:rPr>
          <w:rFonts w:hAnsi="標楷體" w:hint="eastAsia"/>
        </w:rPr>
        <w:t>下稱原民會</w:t>
      </w:r>
      <w:r w:rsidR="0044105A" w:rsidRPr="0062054B">
        <w:rPr>
          <w:rFonts w:hAnsi="標楷體" w:hint="eastAsia"/>
        </w:rPr>
        <w:t>)</w:t>
      </w:r>
      <w:r w:rsidRPr="0062054B">
        <w:rPr>
          <w:rFonts w:hAnsi="標楷體" w:hint="eastAsia"/>
        </w:rPr>
        <w:t>、農業部農村發展及水土保持署</w:t>
      </w:r>
      <w:r w:rsidR="0044105A" w:rsidRPr="0062054B">
        <w:rPr>
          <w:rFonts w:hAnsi="標楷體" w:hint="eastAsia"/>
        </w:rPr>
        <w:t>(</w:t>
      </w:r>
      <w:r w:rsidRPr="0062054B">
        <w:rPr>
          <w:rFonts w:hAnsi="標楷體" w:hint="eastAsia"/>
        </w:rPr>
        <w:t>下稱農業部</w:t>
      </w:r>
      <w:proofErr w:type="gramStart"/>
      <w:r w:rsidRPr="0062054B">
        <w:rPr>
          <w:rFonts w:hAnsi="標楷體" w:hint="eastAsia"/>
        </w:rPr>
        <w:t>水保署</w:t>
      </w:r>
      <w:proofErr w:type="gramEnd"/>
      <w:r w:rsidR="0044105A" w:rsidRPr="0062054B">
        <w:rPr>
          <w:rFonts w:hAnsi="標楷體" w:hint="eastAsia"/>
        </w:rPr>
        <w:t>)</w:t>
      </w:r>
      <w:r w:rsidRPr="0062054B">
        <w:rPr>
          <w:rFonts w:hAnsi="標楷體" w:hint="eastAsia"/>
        </w:rPr>
        <w:t>、屏東縣牡丹鄉公所</w:t>
      </w:r>
      <w:r w:rsidR="0044105A" w:rsidRPr="0062054B">
        <w:rPr>
          <w:rFonts w:hAnsi="標楷體" w:hint="eastAsia"/>
        </w:rPr>
        <w:t>(</w:t>
      </w:r>
      <w:r w:rsidRPr="0062054B">
        <w:rPr>
          <w:rFonts w:hAnsi="標楷體" w:hint="eastAsia"/>
        </w:rPr>
        <w:t>下稱牡丹鄉公所</w:t>
      </w:r>
      <w:r w:rsidR="0044105A" w:rsidRPr="0062054B">
        <w:rPr>
          <w:rFonts w:hAnsi="標楷體" w:hint="eastAsia"/>
        </w:rPr>
        <w:t>)</w:t>
      </w:r>
      <w:r w:rsidRPr="0062054B">
        <w:rPr>
          <w:rFonts w:hAnsi="標楷體" w:hint="eastAsia"/>
        </w:rPr>
        <w:t>、屏東縣滿州鄉公所</w:t>
      </w:r>
      <w:r w:rsidR="0044105A" w:rsidRPr="0062054B">
        <w:rPr>
          <w:rFonts w:hAnsi="標楷體" w:hint="eastAsia"/>
        </w:rPr>
        <w:t>(</w:t>
      </w:r>
      <w:r w:rsidRPr="0062054B">
        <w:rPr>
          <w:rFonts w:hAnsi="標楷體" w:hint="eastAsia"/>
        </w:rPr>
        <w:t>下稱滿州鄉公所</w:t>
      </w:r>
      <w:r w:rsidR="0044105A" w:rsidRPr="0062054B">
        <w:rPr>
          <w:rFonts w:hAnsi="標楷體" w:hint="eastAsia"/>
        </w:rPr>
        <w:t>)</w:t>
      </w:r>
      <w:r w:rsidRPr="0062054B">
        <w:rPr>
          <w:rFonts w:hAnsi="標楷體" w:hint="eastAsia"/>
        </w:rPr>
        <w:t>及臺北市政府警察局松山分局</w:t>
      </w:r>
      <w:r w:rsidR="0044105A" w:rsidRPr="0062054B">
        <w:rPr>
          <w:rFonts w:hAnsi="標楷體" w:hint="eastAsia"/>
        </w:rPr>
        <w:t>(</w:t>
      </w:r>
      <w:r w:rsidRPr="0062054B">
        <w:rPr>
          <w:rFonts w:hAnsi="標楷體" w:hint="eastAsia"/>
        </w:rPr>
        <w:t>下稱松山分</w:t>
      </w:r>
      <w:r w:rsidR="001D298E" w:rsidRPr="0062054B">
        <w:rPr>
          <w:rFonts w:hAnsi="標楷體" w:hint="eastAsia"/>
        </w:rPr>
        <w:t>警</w:t>
      </w:r>
      <w:r w:rsidRPr="0062054B">
        <w:rPr>
          <w:rFonts w:hAnsi="標楷體" w:hint="eastAsia"/>
        </w:rPr>
        <w:t>局</w:t>
      </w:r>
      <w:r w:rsidR="0044105A" w:rsidRPr="0062054B">
        <w:rPr>
          <w:rFonts w:hAnsi="標楷體" w:hint="eastAsia"/>
        </w:rPr>
        <w:t>)</w:t>
      </w:r>
      <w:r w:rsidRPr="0062054B">
        <w:rPr>
          <w:rFonts w:hAnsi="標楷體" w:hint="eastAsia"/>
        </w:rPr>
        <w:t>等機關卷證資料，並於民國(下同)</w:t>
      </w:r>
      <w:r w:rsidRPr="0062054B">
        <w:rPr>
          <w:rFonts w:hAnsi="標楷體"/>
        </w:rPr>
        <w:t>113</w:t>
      </w:r>
      <w:r w:rsidRPr="0062054B">
        <w:rPr>
          <w:rFonts w:hAnsi="標楷體" w:hint="eastAsia"/>
        </w:rPr>
        <w:t>年1</w:t>
      </w:r>
      <w:r w:rsidRPr="0062054B">
        <w:rPr>
          <w:rFonts w:hAnsi="標楷體"/>
        </w:rPr>
        <w:t>0</w:t>
      </w:r>
      <w:r w:rsidRPr="0062054B">
        <w:rPr>
          <w:rFonts w:hAnsi="標楷體" w:hint="eastAsia"/>
        </w:rPr>
        <w:t>月2</w:t>
      </w:r>
      <w:r w:rsidRPr="0062054B">
        <w:rPr>
          <w:rFonts w:hAnsi="標楷體"/>
        </w:rPr>
        <w:t>4</w:t>
      </w:r>
      <w:r w:rsidRPr="0062054B">
        <w:rPr>
          <w:rFonts w:hAnsi="標楷體" w:hint="eastAsia"/>
        </w:rPr>
        <w:t>日至牡丹鄉公所，訪談牡丹鄉公所及滿州鄉公所</w:t>
      </w:r>
      <w:r w:rsidR="00740BF8" w:rsidRPr="0062054B">
        <w:rPr>
          <w:rFonts w:hAnsi="標楷體" w:hint="eastAsia"/>
        </w:rPr>
        <w:t>之主管人員</w:t>
      </w:r>
      <w:r w:rsidRPr="0062054B">
        <w:rPr>
          <w:rFonts w:hAnsi="標楷體" w:hint="eastAsia"/>
        </w:rPr>
        <w:t>及轄內居民，瞭解地方心聲；</w:t>
      </w:r>
      <w:r w:rsidR="000E03F9" w:rsidRPr="0062054B">
        <w:rPr>
          <w:rFonts w:hAnsi="標楷體" w:hint="eastAsia"/>
        </w:rPr>
        <w:t>復</w:t>
      </w:r>
      <w:r w:rsidRPr="0062054B">
        <w:rPr>
          <w:rFonts w:hAnsi="標楷體" w:hint="eastAsia"/>
        </w:rPr>
        <w:t>於翌</w:t>
      </w:r>
      <w:r w:rsidR="0044105A" w:rsidRPr="0062054B">
        <w:rPr>
          <w:rFonts w:hAnsi="標楷體" w:hint="eastAsia"/>
        </w:rPr>
        <w:t>(</w:t>
      </w:r>
      <w:r w:rsidRPr="0062054B">
        <w:rPr>
          <w:rFonts w:hAnsi="標楷體" w:hint="eastAsia"/>
        </w:rPr>
        <w:t>2</w:t>
      </w:r>
      <w:r w:rsidRPr="0062054B">
        <w:rPr>
          <w:rFonts w:hAnsi="標楷體"/>
        </w:rPr>
        <w:t>5</w:t>
      </w:r>
      <w:r w:rsidR="0044105A" w:rsidRPr="0062054B">
        <w:rPr>
          <w:rFonts w:hAnsi="標楷體" w:hint="eastAsia"/>
        </w:rPr>
        <w:t>)</w:t>
      </w:r>
      <w:r w:rsidRPr="0062054B">
        <w:rPr>
          <w:rFonts w:hAnsi="標楷體" w:hint="eastAsia"/>
        </w:rPr>
        <w:t>日至海軍左營軍區聽取國防部處理本案簡報及因應作法，</w:t>
      </w:r>
      <w:proofErr w:type="gramStart"/>
      <w:r w:rsidRPr="0062054B">
        <w:rPr>
          <w:rFonts w:hAnsi="標楷體" w:hint="eastAsia"/>
        </w:rPr>
        <w:t>嗣</w:t>
      </w:r>
      <w:proofErr w:type="gramEnd"/>
      <w:r w:rsidRPr="0062054B">
        <w:rPr>
          <w:rFonts w:hAnsi="標楷體" w:hint="eastAsia"/>
        </w:rPr>
        <w:t>於同年月3</w:t>
      </w:r>
      <w:r w:rsidRPr="0062054B">
        <w:rPr>
          <w:rFonts w:hAnsi="標楷體"/>
        </w:rPr>
        <w:t>0</w:t>
      </w:r>
      <w:r w:rsidRPr="0062054B">
        <w:rPr>
          <w:rFonts w:hAnsi="標楷體" w:hint="eastAsia"/>
        </w:rPr>
        <w:t>日詢</w:t>
      </w:r>
      <w:r w:rsidRPr="0062054B">
        <w:rPr>
          <w:rFonts w:hAnsi="標楷體" w:hint="eastAsia"/>
        </w:rPr>
        <w:lastRenderedPageBreak/>
        <w:t>問</w:t>
      </w:r>
      <w:r w:rsidR="004004A8" w:rsidRPr="0062054B">
        <w:rPr>
          <w:rFonts w:hAnsi="標楷體" w:hint="eastAsia"/>
        </w:rPr>
        <w:t>國防部、主計總處等機關之主管人員；再於1</w:t>
      </w:r>
      <w:r w:rsidR="004004A8" w:rsidRPr="0062054B">
        <w:rPr>
          <w:rFonts w:hAnsi="標楷體"/>
        </w:rPr>
        <w:t>1</w:t>
      </w:r>
      <w:r w:rsidR="004004A8" w:rsidRPr="0062054B">
        <w:rPr>
          <w:rFonts w:hAnsi="標楷體" w:hint="eastAsia"/>
        </w:rPr>
        <w:t>3年1</w:t>
      </w:r>
      <w:r w:rsidR="004004A8" w:rsidRPr="0062054B">
        <w:rPr>
          <w:rFonts w:hAnsi="標楷體"/>
        </w:rPr>
        <w:t>2</w:t>
      </w:r>
      <w:r w:rsidR="004004A8" w:rsidRPr="0062054B">
        <w:rPr>
          <w:rFonts w:hAnsi="標楷體" w:hint="eastAsia"/>
        </w:rPr>
        <w:t>月1</w:t>
      </w:r>
      <w:r w:rsidR="004004A8" w:rsidRPr="0062054B">
        <w:rPr>
          <w:rFonts w:hAnsi="標楷體"/>
        </w:rPr>
        <w:t>1</w:t>
      </w:r>
      <w:r w:rsidR="004004A8" w:rsidRPr="0062054B">
        <w:rPr>
          <w:rFonts w:hAnsi="標楷體" w:hint="eastAsia"/>
        </w:rPr>
        <w:t>日詢問國防部海軍司令部(下稱海軍司令部)、原民會等機關之主管人員</w:t>
      </w:r>
      <w:r w:rsidRPr="0062054B">
        <w:rPr>
          <w:rFonts w:hAnsi="標楷體" w:hint="eastAsia"/>
        </w:rPr>
        <w:t>，再經補充說明資料後，業已</w:t>
      </w:r>
      <w:proofErr w:type="gramStart"/>
      <w:r w:rsidRPr="0062054B">
        <w:rPr>
          <w:rFonts w:hAnsi="標楷體" w:hint="eastAsia"/>
        </w:rPr>
        <w:t>調查竣事</w:t>
      </w:r>
      <w:proofErr w:type="gramEnd"/>
      <w:r w:rsidRPr="0062054B">
        <w:rPr>
          <w:rFonts w:hAnsi="標楷體" w:hint="eastAsia"/>
        </w:rPr>
        <w:t>，茲</w:t>
      </w:r>
      <w:proofErr w:type="gramStart"/>
      <w:r w:rsidR="00307A76" w:rsidRPr="0062054B">
        <w:rPr>
          <w:rFonts w:hAnsi="標楷體" w:hint="eastAsia"/>
        </w:rPr>
        <w:t>臚</w:t>
      </w:r>
      <w:proofErr w:type="gramEnd"/>
      <w:r w:rsidR="00FB501B" w:rsidRPr="0062054B">
        <w:rPr>
          <w:rFonts w:hAnsi="標楷體" w:hint="eastAsia"/>
        </w:rPr>
        <w:t>列調查意見如下：</w:t>
      </w:r>
    </w:p>
    <w:p w:rsidR="000F3D97" w:rsidRPr="0062054B" w:rsidRDefault="000F3D97" w:rsidP="005A2FB2">
      <w:pPr>
        <w:rPr>
          <w:rFonts w:hAnsi="標楷體"/>
        </w:rPr>
      </w:pPr>
    </w:p>
    <w:p w:rsidR="00C7683D" w:rsidRPr="0062054B" w:rsidRDefault="007361F5" w:rsidP="00C7683D">
      <w:pPr>
        <w:pStyle w:val="2"/>
        <w:rPr>
          <w:rFonts w:hAnsi="標楷體"/>
          <w:b/>
        </w:rPr>
      </w:pPr>
      <w:bookmarkStart w:id="51" w:name="_Hlk188025346"/>
      <w:r w:rsidRPr="0062054B">
        <w:rPr>
          <w:rFonts w:hAnsi="標楷體" w:hint="eastAsia"/>
          <w:b/>
        </w:rPr>
        <w:t>國防部過往擬訂</w:t>
      </w:r>
      <w:r w:rsidR="00C7683D" w:rsidRPr="0062054B">
        <w:rPr>
          <w:rFonts w:hAnsi="標楷體" w:hint="eastAsia"/>
          <w:b/>
        </w:rPr>
        <w:t>「睦鄰工作要點」時，雖經政策指示，</w:t>
      </w:r>
      <w:proofErr w:type="gramStart"/>
      <w:r w:rsidR="00C7683D" w:rsidRPr="0062054B">
        <w:rPr>
          <w:rFonts w:hAnsi="標楷體" w:hint="eastAsia"/>
          <w:b/>
        </w:rPr>
        <w:t>採</w:t>
      </w:r>
      <w:proofErr w:type="gramEnd"/>
      <w:r w:rsidR="00C7683D" w:rsidRPr="0062054B">
        <w:rPr>
          <w:rFonts w:hAnsi="標楷體" w:hint="eastAsia"/>
          <w:b/>
        </w:rPr>
        <w:t>給付行政方式辦理</w:t>
      </w:r>
      <w:r w:rsidR="00C7683D" w:rsidRPr="0062054B">
        <w:rPr>
          <w:rFonts w:hAnsi="標楷體"/>
          <w:b/>
        </w:rPr>
        <w:t>，</w:t>
      </w:r>
      <w:r w:rsidR="00C7683D" w:rsidRPr="0062054B">
        <w:rPr>
          <w:rFonts w:hAnsi="標楷體" w:hint="eastAsia"/>
          <w:b/>
        </w:rPr>
        <w:t>惟為求</w:t>
      </w:r>
      <w:r w:rsidR="00C7683D" w:rsidRPr="0062054B">
        <w:rPr>
          <w:rFonts w:hAnsi="標楷體"/>
          <w:b/>
        </w:rPr>
        <w:t>避免誤解</w:t>
      </w:r>
      <w:r w:rsidR="00C7683D" w:rsidRPr="0062054B">
        <w:rPr>
          <w:rFonts w:hAnsi="標楷體" w:hint="eastAsia"/>
          <w:b/>
        </w:rPr>
        <w:t>，該部其</w:t>
      </w:r>
      <w:r w:rsidR="00C7683D" w:rsidRPr="0062054B">
        <w:rPr>
          <w:rFonts w:hAnsi="標楷體"/>
          <w:b/>
        </w:rPr>
        <w:t>後</w:t>
      </w:r>
      <w:r w:rsidR="00262999" w:rsidRPr="0062054B">
        <w:rPr>
          <w:rFonts w:hAnsi="標楷體" w:hint="eastAsia"/>
          <w:b/>
        </w:rPr>
        <w:t>於</w:t>
      </w:r>
      <w:r w:rsidR="00C7683D" w:rsidRPr="0062054B">
        <w:rPr>
          <w:rFonts w:hAnsi="標楷體"/>
          <w:b/>
        </w:rPr>
        <w:t>修正「睦鄰工作要點」前，仍宜</w:t>
      </w:r>
      <w:proofErr w:type="gramStart"/>
      <w:r w:rsidR="00C7683D" w:rsidRPr="0062054B">
        <w:rPr>
          <w:rFonts w:hAnsi="標楷體"/>
          <w:b/>
        </w:rPr>
        <w:t>採</w:t>
      </w:r>
      <w:proofErr w:type="gramEnd"/>
      <w:r w:rsidR="00C7683D" w:rsidRPr="0062054B">
        <w:rPr>
          <w:rFonts w:hAnsi="標楷體"/>
          <w:b/>
        </w:rPr>
        <w:t>舉行公開會</w:t>
      </w:r>
      <w:r w:rsidR="00DC4214" w:rsidRPr="0062054B">
        <w:rPr>
          <w:rFonts w:hAnsi="標楷體" w:hint="eastAsia"/>
          <w:b/>
        </w:rPr>
        <w:t>議</w:t>
      </w:r>
      <w:r w:rsidR="00C7683D" w:rsidRPr="0062054B">
        <w:rPr>
          <w:rFonts w:hAnsi="標楷體"/>
          <w:b/>
        </w:rPr>
        <w:t>之方式，以廣泛蒐集各地方政府及民眾意見</w:t>
      </w:r>
      <w:r w:rsidR="00C7683D" w:rsidRPr="0062054B">
        <w:rPr>
          <w:rFonts w:hAnsi="標楷體" w:hint="eastAsia"/>
          <w:b/>
        </w:rPr>
        <w:t>。另1</w:t>
      </w:r>
      <w:r w:rsidR="00C7683D" w:rsidRPr="0062054B">
        <w:rPr>
          <w:rFonts w:hAnsi="標楷體"/>
          <w:b/>
        </w:rPr>
        <w:t>1</w:t>
      </w:r>
      <w:r w:rsidR="00C7683D" w:rsidRPr="0062054B">
        <w:rPr>
          <w:rFonts w:hAnsi="標楷體" w:hint="eastAsia"/>
          <w:b/>
        </w:rPr>
        <w:t>4年1月10日修正實施前「睦鄰工作要點」中，有關公益支出中之社會福利項目</w:t>
      </w:r>
      <w:bookmarkEnd w:id="51"/>
      <w:r w:rsidR="00C7683D" w:rsidRPr="0062054B">
        <w:rPr>
          <w:rFonts w:hAnsi="標楷體" w:hint="eastAsia"/>
          <w:b/>
        </w:rPr>
        <w:t>，已增加有</w:t>
      </w:r>
      <w:r w:rsidR="00C7683D" w:rsidRPr="0062054B">
        <w:rPr>
          <w:rFonts w:hAnsi="標楷體"/>
          <w:b/>
        </w:rPr>
        <w:t>長期照顧服務、托育補助、生育津貼</w:t>
      </w:r>
      <w:r w:rsidR="00C7683D" w:rsidRPr="0062054B">
        <w:rPr>
          <w:rFonts w:hAnsi="標楷體" w:hint="eastAsia"/>
          <w:b/>
        </w:rPr>
        <w:t>及</w:t>
      </w:r>
      <w:r w:rsidR="00C7683D" w:rsidRPr="0062054B">
        <w:rPr>
          <w:rFonts w:hAnsi="標楷體"/>
          <w:b/>
        </w:rPr>
        <w:t>醫療補助</w:t>
      </w:r>
      <w:r w:rsidR="00C7683D" w:rsidRPr="0062054B">
        <w:rPr>
          <w:rFonts w:hAnsi="標楷體" w:hint="eastAsia"/>
          <w:b/>
        </w:rPr>
        <w:t>等項目，惟牡丹鄉公所及滿洲鄉公所1</w:t>
      </w:r>
      <w:r w:rsidR="00C7683D" w:rsidRPr="0062054B">
        <w:rPr>
          <w:rFonts w:hAnsi="標楷體"/>
          <w:b/>
        </w:rPr>
        <w:t>13</w:t>
      </w:r>
      <w:r w:rsidR="00C7683D" w:rsidRPr="0062054B">
        <w:rPr>
          <w:rFonts w:hAnsi="標楷體" w:hint="eastAsia"/>
          <w:b/>
        </w:rPr>
        <w:t>年所提申請補助計畫中，尚無</w:t>
      </w:r>
      <w:proofErr w:type="gramStart"/>
      <w:r w:rsidR="00C7683D" w:rsidRPr="0062054B">
        <w:rPr>
          <w:rFonts w:hAnsi="標楷體" w:hint="eastAsia"/>
          <w:b/>
        </w:rPr>
        <w:t>前揭增列</w:t>
      </w:r>
      <w:proofErr w:type="gramEnd"/>
      <w:r w:rsidR="00C7683D" w:rsidRPr="0062054B">
        <w:rPr>
          <w:rFonts w:hAnsi="標楷體" w:hint="eastAsia"/>
          <w:b/>
        </w:rPr>
        <w:t>項目，且本院於現地訪談時，民眾反映補助個人需求</w:t>
      </w:r>
      <w:r w:rsidR="002C5256" w:rsidRPr="0062054B">
        <w:rPr>
          <w:rFonts w:hAnsi="標楷體" w:hint="eastAsia"/>
          <w:b/>
        </w:rPr>
        <w:t>之</w:t>
      </w:r>
      <w:r w:rsidR="00C7683D" w:rsidRPr="0062054B">
        <w:rPr>
          <w:rFonts w:hAnsi="標楷體" w:hint="eastAsia"/>
          <w:b/>
        </w:rPr>
        <w:t>意見。</w:t>
      </w:r>
      <w:proofErr w:type="gramStart"/>
      <w:r w:rsidR="00C7683D" w:rsidRPr="0062054B">
        <w:rPr>
          <w:rFonts w:hAnsi="標楷體" w:hint="eastAsia"/>
          <w:b/>
        </w:rPr>
        <w:t>嗣</w:t>
      </w:r>
      <w:proofErr w:type="gramEnd"/>
      <w:r w:rsidR="00C7683D" w:rsidRPr="0062054B">
        <w:rPr>
          <w:rFonts w:hAnsi="標楷體" w:hint="eastAsia"/>
          <w:b/>
        </w:rPr>
        <w:t>1</w:t>
      </w:r>
      <w:r w:rsidR="00C7683D" w:rsidRPr="0062054B">
        <w:rPr>
          <w:rFonts w:hAnsi="標楷體"/>
          <w:b/>
        </w:rPr>
        <w:t>14</w:t>
      </w:r>
      <w:r w:rsidR="00C7683D" w:rsidRPr="0062054B">
        <w:rPr>
          <w:rFonts w:hAnsi="標楷體" w:hint="eastAsia"/>
          <w:b/>
        </w:rPr>
        <w:t>年1月1</w:t>
      </w:r>
      <w:r w:rsidR="00C7683D" w:rsidRPr="0062054B">
        <w:rPr>
          <w:rFonts w:hAnsi="標楷體"/>
          <w:b/>
        </w:rPr>
        <w:t>0</w:t>
      </w:r>
      <w:r w:rsidR="00C7683D" w:rsidRPr="0062054B">
        <w:rPr>
          <w:rFonts w:hAnsi="標楷體" w:hint="eastAsia"/>
          <w:b/>
        </w:rPr>
        <w:t>日修正實施「睦鄰工作要點」，國防部除刪除公益支出項目名稱</w:t>
      </w:r>
      <w:r w:rsidR="00756A64" w:rsidRPr="0062054B">
        <w:rPr>
          <w:rFonts w:hAnsi="標楷體" w:hint="eastAsia"/>
          <w:b/>
        </w:rPr>
        <w:t>外</w:t>
      </w:r>
      <w:r w:rsidR="00C7683D" w:rsidRPr="0062054B">
        <w:rPr>
          <w:rFonts w:hAnsi="標楷體" w:hint="eastAsia"/>
          <w:b/>
        </w:rPr>
        <w:t>，在修正後要點第1</w:t>
      </w:r>
      <w:r w:rsidR="00C7683D" w:rsidRPr="0062054B">
        <w:rPr>
          <w:rFonts w:hAnsi="標楷體"/>
          <w:b/>
        </w:rPr>
        <w:t>4</w:t>
      </w:r>
      <w:r w:rsidR="00C7683D" w:rsidRPr="0062054B">
        <w:rPr>
          <w:rFonts w:hAnsi="標楷體" w:hint="eastAsia"/>
          <w:b/>
        </w:rPr>
        <w:t>點，已大幅增加「福利措施項目」，</w:t>
      </w:r>
      <w:proofErr w:type="gramStart"/>
      <w:r w:rsidR="00C7683D" w:rsidRPr="0062054B">
        <w:rPr>
          <w:rFonts w:hAnsi="標楷體" w:hint="eastAsia"/>
          <w:b/>
        </w:rPr>
        <w:t>爰</w:t>
      </w:r>
      <w:proofErr w:type="gramEnd"/>
      <w:r w:rsidR="00C7683D" w:rsidRPr="0062054B">
        <w:rPr>
          <w:rFonts w:hAnsi="標楷體" w:hint="eastAsia"/>
          <w:b/>
        </w:rPr>
        <w:t>國防部允宜加強宣導</w:t>
      </w:r>
      <w:r w:rsidRPr="0062054B">
        <w:rPr>
          <w:rFonts w:hAnsi="標楷體" w:hint="eastAsia"/>
          <w:b/>
        </w:rPr>
        <w:t>新增補助項目，協助</w:t>
      </w:r>
      <w:r w:rsidR="00C7683D" w:rsidRPr="0062054B">
        <w:rPr>
          <w:rFonts w:hAnsi="標楷體" w:hint="eastAsia"/>
          <w:b/>
        </w:rPr>
        <w:t>地方公所</w:t>
      </w:r>
      <w:r w:rsidRPr="0062054B">
        <w:rPr>
          <w:rFonts w:hAnsi="標楷體" w:hint="eastAsia"/>
          <w:b/>
        </w:rPr>
        <w:t>提出</w:t>
      </w:r>
      <w:r w:rsidR="00C7683D" w:rsidRPr="0062054B">
        <w:rPr>
          <w:rFonts w:hAnsi="標楷體" w:hint="eastAsia"/>
          <w:b/>
        </w:rPr>
        <w:t>新增福利措施項目</w:t>
      </w:r>
      <w:r w:rsidRPr="0062054B">
        <w:rPr>
          <w:rFonts w:hAnsi="標楷體"/>
          <w:b/>
        </w:rPr>
        <w:t>睦鄰計畫</w:t>
      </w:r>
      <w:r w:rsidR="00C7683D" w:rsidRPr="0062054B">
        <w:rPr>
          <w:rFonts w:hAnsi="標楷體" w:hint="eastAsia"/>
          <w:b/>
        </w:rPr>
        <w:t>，以求更契合民眾需要並充分運用睦鄰經費額度</w:t>
      </w:r>
      <w:r w:rsidR="009D0753" w:rsidRPr="0062054B">
        <w:rPr>
          <w:rFonts w:hAnsi="標楷體" w:hint="eastAsia"/>
          <w:b/>
        </w:rPr>
        <w:t>；並督促所屬落實查核睦鄰經費公益補助項目實施效益</w:t>
      </w:r>
      <w:r w:rsidR="00C7683D" w:rsidRPr="0062054B">
        <w:rPr>
          <w:rFonts w:hAnsi="標楷體" w:hint="eastAsia"/>
          <w:b/>
        </w:rPr>
        <w:t>。</w:t>
      </w:r>
    </w:p>
    <w:p w:rsidR="00C7683D" w:rsidRPr="0062054B" w:rsidRDefault="00C7683D" w:rsidP="00C7683D">
      <w:pPr>
        <w:pStyle w:val="3"/>
        <w:rPr>
          <w:rFonts w:hAnsi="標楷體"/>
        </w:rPr>
      </w:pPr>
      <w:r w:rsidRPr="0062054B">
        <w:rPr>
          <w:rFonts w:hAnsi="標楷體" w:hint="eastAsia"/>
        </w:rPr>
        <w:t>查國防部</w:t>
      </w:r>
      <w:r w:rsidR="00A7211F" w:rsidRPr="0062054B">
        <w:rPr>
          <w:rFonts w:hAnsi="標楷體" w:hint="eastAsia"/>
        </w:rPr>
        <w:t>訂</w:t>
      </w:r>
      <w:r w:rsidRPr="0062054B">
        <w:rPr>
          <w:rFonts w:hAnsi="標楷體" w:hint="eastAsia"/>
        </w:rPr>
        <w:t>定「睦鄰工作要點」</w:t>
      </w:r>
      <w:r w:rsidR="009C13AC" w:rsidRPr="0062054B">
        <w:rPr>
          <w:rFonts w:hAnsi="標楷體" w:hint="eastAsia"/>
        </w:rPr>
        <w:t>之</w:t>
      </w:r>
      <w:r w:rsidRPr="0062054B">
        <w:rPr>
          <w:rFonts w:hAnsi="標楷體" w:hint="eastAsia"/>
        </w:rPr>
        <w:t>經過略</w:t>
      </w:r>
      <w:proofErr w:type="gramStart"/>
      <w:r w:rsidRPr="0062054B">
        <w:rPr>
          <w:rFonts w:hAnsi="標楷體" w:hint="eastAsia"/>
        </w:rPr>
        <w:t>以</w:t>
      </w:r>
      <w:proofErr w:type="gramEnd"/>
      <w:r w:rsidRPr="0062054B">
        <w:rPr>
          <w:rFonts w:hAnsi="標楷體" w:hint="eastAsia"/>
        </w:rPr>
        <w:t>：</w:t>
      </w:r>
    </w:p>
    <w:p w:rsidR="00C7683D" w:rsidRPr="0062054B" w:rsidRDefault="00C7683D" w:rsidP="00C7683D">
      <w:pPr>
        <w:pStyle w:val="4"/>
        <w:rPr>
          <w:rFonts w:hAnsi="標楷體"/>
        </w:rPr>
      </w:pPr>
      <w:r w:rsidRPr="0062054B">
        <w:rPr>
          <w:rFonts w:hAnsi="標楷體"/>
        </w:rPr>
        <w:t>國防部前因國軍主要武器訓練場地屢遭地方以影響地方生活</w:t>
      </w:r>
      <w:r w:rsidRPr="0062054B">
        <w:rPr>
          <w:rFonts w:hAnsi="標楷體" w:hint="eastAsia"/>
        </w:rPr>
        <w:t>為由</w:t>
      </w:r>
      <w:r w:rsidRPr="0062054B">
        <w:rPr>
          <w:rFonts w:hAnsi="標楷體"/>
        </w:rPr>
        <w:t>，要求搬遷或補償回饋</w:t>
      </w:r>
      <w:r w:rsidRPr="0062054B">
        <w:rPr>
          <w:rFonts w:hAnsi="標楷體" w:hint="eastAsia"/>
        </w:rPr>
        <w:t>。</w:t>
      </w:r>
      <w:proofErr w:type="gramStart"/>
      <w:r w:rsidRPr="0062054B">
        <w:rPr>
          <w:rFonts w:hAnsi="標楷體"/>
        </w:rPr>
        <w:t>該部為順利執行戰訓工作</w:t>
      </w:r>
      <w:proofErr w:type="gramEnd"/>
      <w:r w:rsidRPr="0062054B">
        <w:rPr>
          <w:rFonts w:hAnsi="標楷體"/>
        </w:rPr>
        <w:t>，</w:t>
      </w:r>
      <w:proofErr w:type="gramStart"/>
      <w:r w:rsidRPr="0062054B">
        <w:rPr>
          <w:rFonts w:hAnsi="標楷體"/>
        </w:rPr>
        <w:t>爰</w:t>
      </w:r>
      <w:proofErr w:type="gramEnd"/>
      <w:r w:rsidRPr="0062054B">
        <w:rPr>
          <w:rFonts w:hAnsi="標楷體"/>
        </w:rPr>
        <w:t>於92年12月12日建請行政院於「中央對直轄市及縣(市)政府補助辦法」(下稱</w:t>
      </w:r>
      <w:r w:rsidRPr="0062054B">
        <w:rPr>
          <w:rFonts w:hAnsi="標楷體" w:hint="eastAsia"/>
        </w:rPr>
        <w:t>「</w:t>
      </w:r>
      <w:r w:rsidRPr="0062054B">
        <w:rPr>
          <w:rFonts w:hAnsi="標楷體"/>
        </w:rPr>
        <w:t>補助辦法</w:t>
      </w:r>
      <w:r w:rsidRPr="0062054B">
        <w:rPr>
          <w:rFonts w:hAnsi="標楷體" w:hint="eastAsia"/>
        </w:rPr>
        <w:t>」</w:t>
      </w:r>
      <w:r w:rsidRPr="0062054B">
        <w:rPr>
          <w:rFonts w:hAnsi="標楷體"/>
        </w:rPr>
        <w:t>)增列睦鄰相關補助項目，作為</w:t>
      </w:r>
      <w:proofErr w:type="gramStart"/>
      <w:r w:rsidRPr="0062054B">
        <w:rPr>
          <w:rFonts w:hAnsi="標楷體"/>
        </w:rPr>
        <w:t>該部訂定</w:t>
      </w:r>
      <w:proofErr w:type="gramEnd"/>
      <w:r w:rsidRPr="0062054B">
        <w:rPr>
          <w:rFonts w:hAnsi="標楷體"/>
        </w:rPr>
        <w:t>睦鄰補助方案之法源依據。</w:t>
      </w:r>
    </w:p>
    <w:p w:rsidR="00C7683D" w:rsidRPr="0062054B" w:rsidRDefault="00C7683D" w:rsidP="00C7683D">
      <w:pPr>
        <w:pStyle w:val="4"/>
        <w:rPr>
          <w:rFonts w:hAnsi="標楷體"/>
        </w:rPr>
      </w:pPr>
      <w:r w:rsidRPr="0062054B">
        <w:rPr>
          <w:rFonts w:hAnsi="標楷體" w:hint="eastAsia"/>
        </w:rPr>
        <w:t>案</w:t>
      </w:r>
      <w:r w:rsidRPr="0062054B">
        <w:rPr>
          <w:rFonts w:hAnsi="標楷體"/>
        </w:rPr>
        <w:t>經</w:t>
      </w:r>
      <w:r w:rsidR="00A7211F" w:rsidRPr="0062054B">
        <w:rPr>
          <w:rFonts w:hAnsi="標楷體" w:hint="eastAsia"/>
        </w:rPr>
        <w:t>主計總處</w:t>
      </w:r>
      <w:proofErr w:type="gramStart"/>
      <w:r w:rsidRPr="0062054B">
        <w:rPr>
          <w:rFonts w:hAnsi="標楷體" w:hint="eastAsia"/>
        </w:rPr>
        <w:t>研</w:t>
      </w:r>
      <w:proofErr w:type="gramEnd"/>
      <w:r w:rsidRPr="0062054B">
        <w:rPr>
          <w:rFonts w:hAnsi="標楷體" w:hint="eastAsia"/>
        </w:rPr>
        <w:t>酌，</w:t>
      </w:r>
      <w:r w:rsidR="009C13AC" w:rsidRPr="0062054B">
        <w:rPr>
          <w:rFonts w:hAnsi="標楷體" w:hint="eastAsia"/>
        </w:rPr>
        <w:t>有關</w:t>
      </w:r>
      <w:r w:rsidRPr="0062054B">
        <w:rPr>
          <w:rFonts w:hAnsi="標楷體"/>
        </w:rPr>
        <w:t>財政收支劃分法第30條及</w:t>
      </w:r>
      <w:r w:rsidRPr="0062054B">
        <w:rPr>
          <w:rFonts w:hAnsi="標楷體" w:hint="eastAsia"/>
        </w:rPr>
        <w:t>「</w:t>
      </w:r>
      <w:r w:rsidRPr="0062054B">
        <w:rPr>
          <w:rFonts w:hAnsi="標楷體"/>
        </w:rPr>
        <w:t>補助辦法</w:t>
      </w:r>
      <w:r w:rsidRPr="0062054B">
        <w:rPr>
          <w:rFonts w:hAnsi="標楷體" w:hint="eastAsia"/>
        </w:rPr>
        <w:t>」</w:t>
      </w:r>
      <w:r w:rsidR="009C13AC" w:rsidRPr="0062054B">
        <w:rPr>
          <w:rFonts w:hAnsi="標楷體" w:hint="eastAsia"/>
        </w:rPr>
        <w:t>等</w:t>
      </w:r>
      <w:r w:rsidRPr="0062054B">
        <w:rPr>
          <w:rFonts w:hAnsi="標楷體"/>
        </w:rPr>
        <w:t>規定，</w:t>
      </w:r>
      <w:r w:rsidR="000E795C" w:rsidRPr="0062054B">
        <w:rPr>
          <w:rFonts w:hAnsi="標楷體" w:hint="eastAsia"/>
        </w:rPr>
        <w:t>係</w:t>
      </w:r>
      <w:r w:rsidRPr="0062054B">
        <w:rPr>
          <w:rFonts w:hAnsi="標楷體" w:hint="eastAsia"/>
        </w:rPr>
        <w:t>基於</w:t>
      </w:r>
      <w:r w:rsidRPr="0062054B">
        <w:rPr>
          <w:rFonts w:hAnsi="標楷體"/>
        </w:rPr>
        <w:t>中央對地方之補</w:t>
      </w:r>
      <w:r w:rsidRPr="0062054B">
        <w:rPr>
          <w:rFonts w:hAnsi="標楷體"/>
        </w:rPr>
        <w:lastRenderedPageBreak/>
        <w:t>助在於考量地方財政狀況，給予經費上之支援，以彌平其基本財政收支差短</w:t>
      </w:r>
      <w:r w:rsidRPr="0062054B">
        <w:rPr>
          <w:rFonts w:hAnsi="標楷體" w:hint="eastAsia"/>
        </w:rPr>
        <w:t>為目的，國防</w:t>
      </w:r>
      <w:r w:rsidRPr="0062054B">
        <w:rPr>
          <w:rFonts w:hAnsi="標楷體"/>
        </w:rPr>
        <w:t>部所擬之改善訓練場地周遭環境計畫，其性質與中央對地方之補助並不相符，</w:t>
      </w:r>
      <w:proofErr w:type="gramStart"/>
      <w:r w:rsidRPr="0062054B">
        <w:rPr>
          <w:rFonts w:hAnsi="標楷體"/>
        </w:rPr>
        <w:t>爰</w:t>
      </w:r>
      <w:proofErr w:type="gramEnd"/>
      <w:r w:rsidRPr="0062054B">
        <w:rPr>
          <w:rFonts w:hAnsi="標楷體" w:hint="eastAsia"/>
        </w:rPr>
        <w:t>認為</w:t>
      </w:r>
      <w:r w:rsidRPr="0062054B">
        <w:rPr>
          <w:rFonts w:hAnsi="標楷體"/>
        </w:rPr>
        <w:t>不適合於</w:t>
      </w:r>
      <w:r w:rsidRPr="0062054B">
        <w:rPr>
          <w:rFonts w:hAnsi="標楷體" w:hint="eastAsia"/>
        </w:rPr>
        <w:t>「</w:t>
      </w:r>
      <w:r w:rsidRPr="0062054B">
        <w:rPr>
          <w:rFonts w:hAnsi="標楷體"/>
        </w:rPr>
        <w:t>補助辦法</w:t>
      </w:r>
      <w:r w:rsidRPr="0062054B">
        <w:rPr>
          <w:rFonts w:hAnsi="標楷體" w:hint="eastAsia"/>
        </w:rPr>
        <w:t>」</w:t>
      </w:r>
      <w:r w:rsidRPr="0062054B">
        <w:rPr>
          <w:rFonts w:hAnsi="標楷體"/>
        </w:rPr>
        <w:t>增列睦鄰相關補助項目</w:t>
      </w:r>
      <w:r w:rsidR="004C5207" w:rsidRPr="0062054B">
        <w:rPr>
          <w:rFonts w:hAnsi="標楷體" w:hint="eastAsia"/>
        </w:rPr>
        <w:t>等情，並函復國防部在案</w:t>
      </w:r>
      <w:r w:rsidRPr="0062054B">
        <w:rPr>
          <w:rFonts w:hAnsi="標楷體" w:hint="eastAsia"/>
        </w:rPr>
        <w:t>。</w:t>
      </w:r>
    </w:p>
    <w:p w:rsidR="00C7683D" w:rsidRPr="0062054B" w:rsidRDefault="00C7683D" w:rsidP="00C7683D">
      <w:pPr>
        <w:pStyle w:val="4"/>
        <w:rPr>
          <w:rFonts w:hAnsi="標楷體"/>
        </w:rPr>
      </w:pPr>
      <w:proofErr w:type="gramStart"/>
      <w:r w:rsidRPr="0062054B">
        <w:rPr>
          <w:rFonts w:hAnsi="標楷體"/>
        </w:rPr>
        <w:t>嗣</w:t>
      </w:r>
      <w:proofErr w:type="gramEnd"/>
      <w:r w:rsidRPr="0062054B">
        <w:rPr>
          <w:rFonts w:hAnsi="標楷體"/>
        </w:rPr>
        <w:t>國防部於93年8月2日</w:t>
      </w:r>
      <w:proofErr w:type="gramStart"/>
      <w:r w:rsidRPr="0062054B">
        <w:rPr>
          <w:rFonts w:hAnsi="標楷體" w:hint="eastAsia"/>
        </w:rPr>
        <w:t>再</w:t>
      </w:r>
      <w:r w:rsidRPr="0062054B">
        <w:rPr>
          <w:rFonts w:hAnsi="標楷體"/>
        </w:rPr>
        <w:t>函</w:t>
      </w:r>
      <w:r w:rsidR="00B83C67" w:rsidRPr="0062054B">
        <w:rPr>
          <w:rFonts w:hAnsi="標楷體" w:hint="eastAsia"/>
        </w:rPr>
        <w:t>陳</w:t>
      </w:r>
      <w:r w:rsidRPr="0062054B">
        <w:rPr>
          <w:rFonts w:hAnsi="標楷體" w:hint="eastAsia"/>
        </w:rPr>
        <w:t>行政院</w:t>
      </w:r>
      <w:proofErr w:type="gramEnd"/>
      <w:r w:rsidRPr="0062054B">
        <w:rPr>
          <w:rFonts w:hAnsi="標楷體"/>
        </w:rPr>
        <w:t>，並從法律角度、預算編列等綜合考量，</w:t>
      </w:r>
      <w:r w:rsidRPr="0062054B">
        <w:rPr>
          <w:rFonts w:hAnsi="標楷體" w:hint="eastAsia"/>
        </w:rPr>
        <w:t>建請</w:t>
      </w:r>
      <w:r w:rsidRPr="0062054B">
        <w:rPr>
          <w:rFonts w:hAnsi="標楷體"/>
        </w:rPr>
        <w:t>就補償或回饋方式</w:t>
      </w:r>
      <w:proofErr w:type="gramStart"/>
      <w:r w:rsidRPr="0062054B">
        <w:rPr>
          <w:rFonts w:hAnsi="標楷體"/>
        </w:rPr>
        <w:t>研</w:t>
      </w:r>
      <w:proofErr w:type="gramEnd"/>
      <w:r w:rsidRPr="0062054B">
        <w:rPr>
          <w:rFonts w:hAnsi="標楷體"/>
        </w:rPr>
        <w:t>擬於</w:t>
      </w:r>
      <w:r w:rsidRPr="0062054B">
        <w:rPr>
          <w:rFonts w:hAnsi="標楷體" w:hint="eastAsia"/>
        </w:rPr>
        <w:t>「</w:t>
      </w:r>
      <w:r w:rsidRPr="0062054B">
        <w:rPr>
          <w:rFonts w:hAnsi="標楷體"/>
        </w:rPr>
        <w:t>補助辦法</w:t>
      </w:r>
      <w:r w:rsidRPr="0062054B">
        <w:rPr>
          <w:rFonts w:hAnsi="標楷體" w:hint="eastAsia"/>
        </w:rPr>
        <w:t>」</w:t>
      </w:r>
      <w:r w:rsidR="009C13AC" w:rsidRPr="0062054B">
        <w:rPr>
          <w:rFonts w:hAnsi="標楷體" w:hint="eastAsia"/>
        </w:rPr>
        <w:t>，</w:t>
      </w:r>
      <w:r w:rsidRPr="0062054B">
        <w:rPr>
          <w:rFonts w:hAnsi="標楷體"/>
        </w:rPr>
        <w:t>增列相關補助項目或由</w:t>
      </w:r>
      <w:proofErr w:type="gramStart"/>
      <w:r w:rsidRPr="0062054B">
        <w:rPr>
          <w:rFonts w:hAnsi="標楷體"/>
        </w:rPr>
        <w:t>該部以個案</w:t>
      </w:r>
      <w:proofErr w:type="gramEnd"/>
      <w:r w:rsidRPr="0062054B">
        <w:rPr>
          <w:rFonts w:hAnsi="標楷體"/>
        </w:rPr>
        <w:t>方式</w:t>
      </w:r>
      <w:proofErr w:type="gramStart"/>
      <w:r w:rsidRPr="0062054B">
        <w:rPr>
          <w:rFonts w:hAnsi="標楷體"/>
        </w:rPr>
        <w:t>逕</w:t>
      </w:r>
      <w:proofErr w:type="gramEnd"/>
      <w:r w:rsidRPr="0062054B">
        <w:rPr>
          <w:rFonts w:hAnsi="標楷體"/>
        </w:rPr>
        <w:t>編列預算補助地方政府等</w:t>
      </w:r>
      <w:r w:rsidR="009C13AC" w:rsidRPr="0062054B">
        <w:rPr>
          <w:rFonts w:hAnsi="標楷體" w:hint="eastAsia"/>
        </w:rPr>
        <w:t>模式</w:t>
      </w:r>
      <w:r w:rsidR="00B83C67" w:rsidRPr="0062054B">
        <w:rPr>
          <w:rFonts w:hAnsi="標楷體" w:hint="eastAsia"/>
        </w:rPr>
        <w:t>處理</w:t>
      </w:r>
      <w:r w:rsidR="006E6C82" w:rsidRPr="0062054B">
        <w:rPr>
          <w:rFonts w:hAnsi="標楷體" w:hint="eastAsia"/>
        </w:rPr>
        <w:t>。</w:t>
      </w:r>
    </w:p>
    <w:p w:rsidR="00C7683D" w:rsidRPr="0062054B" w:rsidRDefault="00C7683D" w:rsidP="00C7683D">
      <w:pPr>
        <w:pStyle w:val="4"/>
        <w:rPr>
          <w:rFonts w:hAnsi="標楷體"/>
        </w:rPr>
      </w:pPr>
      <w:r w:rsidRPr="0062054B">
        <w:rPr>
          <w:rFonts w:hAnsi="標楷體" w:hint="eastAsia"/>
        </w:rPr>
        <w:t>再經行政院交付主計總處</w:t>
      </w:r>
      <w:proofErr w:type="gramStart"/>
      <w:r w:rsidRPr="0062054B">
        <w:rPr>
          <w:rFonts w:hAnsi="標楷體" w:hint="eastAsia"/>
        </w:rPr>
        <w:t>研</w:t>
      </w:r>
      <w:proofErr w:type="gramEnd"/>
      <w:r w:rsidRPr="0062054B">
        <w:rPr>
          <w:rFonts w:hAnsi="標楷體" w:hint="eastAsia"/>
        </w:rPr>
        <w:t>酌</w:t>
      </w:r>
      <w:r w:rsidR="00B83C67" w:rsidRPr="0062054B">
        <w:rPr>
          <w:rFonts w:hAnsi="標楷體" w:hint="eastAsia"/>
        </w:rPr>
        <w:t>略</w:t>
      </w:r>
      <w:proofErr w:type="gramStart"/>
      <w:r w:rsidR="00B83C67" w:rsidRPr="0062054B">
        <w:rPr>
          <w:rFonts w:hAnsi="標楷體" w:hint="eastAsia"/>
        </w:rPr>
        <w:t>以</w:t>
      </w:r>
      <w:proofErr w:type="gramEnd"/>
      <w:r w:rsidRPr="0062054B">
        <w:rPr>
          <w:rFonts w:hAnsi="標楷體" w:hint="eastAsia"/>
        </w:rPr>
        <w:t>，本案</w:t>
      </w:r>
      <w:r w:rsidRPr="0062054B">
        <w:rPr>
          <w:rFonts w:hAnsi="標楷體"/>
        </w:rPr>
        <w:t>屬「敦親睦鄰」工作性質，</w:t>
      </w:r>
      <w:proofErr w:type="gramStart"/>
      <w:r w:rsidRPr="0062054B">
        <w:rPr>
          <w:rFonts w:hAnsi="標楷體" w:hint="eastAsia"/>
        </w:rPr>
        <w:t>爰</w:t>
      </w:r>
      <w:proofErr w:type="gramEnd"/>
      <w:r w:rsidRPr="0062054B">
        <w:rPr>
          <w:rFonts w:hAnsi="標楷體"/>
        </w:rPr>
        <w:t>建議國防部比照經濟部訂定相關睦鄰工作要點，以規範使用範圍、對象、條件及標準等並編列預算辦理。又因國防經費</w:t>
      </w:r>
      <w:r w:rsidR="00BB4BD1" w:rsidRPr="0062054B">
        <w:rPr>
          <w:rFonts w:hAnsi="標楷體" w:hint="eastAsia"/>
        </w:rPr>
        <w:t>係由</w:t>
      </w:r>
      <w:r w:rsidRPr="0062054B">
        <w:rPr>
          <w:rFonts w:hAnsi="標楷體"/>
        </w:rPr>
        <w:t>國庫全數負擔，有別於事業單位可透過營運反映市價而回收成本，故為對睦鄰經費額度有所控管，睦鄰工作要點應</w:t>
      </w:r>
      <w:proofErr w:type="gramStart"/>
      <w:r w:rsidRPr="0062054B">
        <w:rPr>
          <w:rFonts w:hAnsi="標楷體"/>
        </w:rPr>
        <w:t>採</w:t>
      </w:r>
      <w:proofErr w:type="gramEnd"/>
      <w:r w:rsidRPr="0062054B">
        <w:rPr>
          <w:rFonts w:hAnsi="標楷體"/>
        </w:rPr>
        <w:t>報行政院核定方式為宜。</w:t>
      </w:r>
      <w:proofErr w:type="gramStart"/>
      <w:r w:rsidRPr="0062054B">
        <w:rPr>
          <w:rFonts w:hAnsi="標楷體" w:hint="eastAsia"/>
        </w:rPr>
        <w:t>爰</w:t>
      </w:r>
      <w:proofErr w:type="gramEnd"/>
      <w:r w:rsidRPr="0062054B">
        <w:rPr>
          <w:rFonts w:hAnsi="標楷體"/>
        </w:rPr>
        <w:t>行政院於93年8月26日函請國防部</w:t>
      </w:r>
      <w:r w:rsidRPr="0062054B">
        <w:rPr>
          <w:rFonts w:hAnsi="標楷體" w:hint="eastAsia"/>
        </w:rPr>
        <w:t>以個案方式，編列預算補助地方政府，並</w:t>
      </w:r>
      <w:r w:rsidRPr="0062054B">
        <w:rPr>
          <w:rFonts w:hAnsi="標楷體"/>
        </w:rPr>
        <w:t>本於權責</w:t>
      </w:r>
      <w:r w:rsidRPr="0062054B">
        <w:rPr>
          <w:rStyle w:val="aff0"/>
          <w:rFonts w:hAnsi="標楷體"/>
        </w:rPr>
        <w:footnoteReference w:id="1"/>
      </w:r>
      <w:r w:rsidRPr="0062054B">
        <w:rPr>
          <w:rFonts w:hAnsi="標楷體"/>
        </w:rPr>
        <w:t>訂定相關睦鄰工作要點</w:t>
      </w:r>
      <w:r w:rsidRPr="0062054B">
        <w:rPr>
          <w:rFonts w:hAnsi="標楷體" w:hint="eastAsia"/>
        </w:rPr>
        <w:t>，且</w:t>
      </w:r>
      <w:r w:rsidRPr="0062054B">
        <w:rPr>
          <w:rFonts w:hAnsi="標楷體"/>
        </w:rPr>
        <w:t>於</w:t>
      </w:r>
      <w:r w:rsidR="009C13AC" w:rsidRPr="0062054B">
        <w:rPr>
          <w:rFonts w:hAnsi="標楷體" w:hint="eastAsia"/>
        </w:rPr>
        <w:t>要點</w:t>
      </w:r>
      <w:r w:rsidRPr="0062054B">
        <w:rPr>
          <w:rFonts w:hAnsi="標楷體"/>
        </w:rPr>
        <w:t>中訂明有關睦鄰經費額度</w:t>
      </w:r>
      <w:r w:rsidRPr="0062054B">
        <w:rPr>
          <w:rFonts w:hAnsi="標楷體" w:hint="eastAsia"/>
        </w:rPr>
        <w:t>及</w:t>
      </w:r>
      <w:r w:rsidRPr="0062054B">
        <w:rPr>
          <w:rFonts w:hAnsi="標楷體"/>
        </w:rPr>
        <w:t>報行政院備查機制，以利行政院相關機關管控</w:t>
      </w:r>
      <w:r w:rsidRPr="0062054B">
        <w:rPr>
          <w:rFonts w:hAnsi="標楷體" w:hint="eastAsia"/>
        </w:rPr>
        <w:t>等情</w:t>
      </w:r>
      <w:r w:rsidRPr="0062054B">
        <w:rPr>
          <w:rFonts w:hAnsi="標楷體"/>
        </w:rPr>
        <w:t>。國防部遵循上開行政院93年8月26日函示，於</w:t>
      </w:r>
      <w:r w:rsidR="009C13AC" w:rsidRPr="0062054B">
        <w:rPr>
          <w:rFonts w:hAnsi="標楷體" w:hint="eastAsia"/>
        </w:rPr>
        <w:t>同</w:t>
      </w:r>
      <w:r w:rsidRPr="0062054B">
        <w:rPr>
          <w:rFonts w:hAnsi="標楷體"/>
        </w:rPr>
        <w:t>年11月10日自行核定「國軍主要武器訓練場影響地方睦鄰工作要點」(現更名為</w:t>
      </w:r>
      <w:r w:rsidRPr="0062054B">
        <w:rPr>
          <w:rFonts w:hAnsi="標楷體" w:hint="eastAsia"/>
        </w:rPr>
        <w:t>「</w:t>
      </w:r>
      <w:r w:rsidRPr="0062054B">
        <w:rPr>
          <w:rFonts w:hAnsi="標楷體"/>
        </w:rPr>
        <w:t>睦鄰工作要點</w:t>
      </w:r>
      <w:r w:rsidRPr="0062054B">
        <w:rPr>
          <w:rFonts w:hAnsi="標楷體" w:hint="eastAsia"/>
        </w:rPr>
        <w:t>」</w:t>
      </w:r>
      <w:r w:rsidRPr="0062054B">
        <w:rPr>
          <w:rFonts w:hAnsi="標楷體"/>
        </w:rPr>
        <w:t>)。</w:t>
      </w:r>
    </w:p>
    <w:p w:rsidR="00C7683D" w:rsidRPr="0062054B" w:rsidRDefault="007E2859" w:rsidP="00C7683D">
      <w:pPr>
        <w:pStyle w:val="4"/>
        <w:rPr>
          <w:rFonts w:hAnsi="標楷體"/>
        </w:rPr>
      </w:pPr>
      <w:r w:rsidRPr="0062054B">
        <w:rPr>
          <w:rFonts w:hAnsi="標楷體" w:hint="eastAsia"/>
        </w:rPr>
        <w:t>末</w:t>
      </w:r>
      <w:r w:rsidR="00C7683D" w:rsidRPr="0062054B">
        <w:rPr>
          <w:rFonts w:hAnsi="標楷體" w:hint="eastAsia"/>
        </w:rPr>
        <w:t>依前揭行政院政策意見，</w:t>
      </w:r>
      <w:r w:rsidR="00C7683D" w:rsidRPr="0062054B">
        <w:rPr>
          <w:rFonts w:hAnsi="標楷體"/>
        </w:rPr>
        <w:t>武器訓練場之性質類似「鄰避設施」，雖未達司法院釋字第440號解釋</w:t>
      </w:r>
      <w:r w:rsidR="00C7683D" w:rsidRPr="0062054B">
        <w:rPr>
          <w:rFonts w:hAnsi="標楷體"/>
        </w:rPr>
        <w:lastRenderedPageBreak/>
        <w:t>所稱形成個人特別犧牲，應予補償之程度，惟相對其他地區居民而言，當地居民仍有所犧牲，若能提供適度回饋措施，可降低民眾抗爭心理。</w:t>
      </w:r>
      <w:r w:rsidR="00C7683D" w:rsidRPr="0062054B">
        <w:rPr>
          <w:rFonts w:hAnsi="標楷體" w:hint="eastAsia"/>
        </w:rPr>
        <w:t>另有關「</w:t>
      </w:r>
      <w:r w:rsidR="00C7683D" w:rsidRPr="0062054B">
        <w:rPr>
          <w:rFonts w:hAnsi="標楷體"/>
        </w:rPr>
        <w:t>睦鄰工作要</w:t>
      </w:r>
      <w:r w:rsidR="0098010B" w:rsidRPr="0062054B">
        <w:rPr>
          <w:rFonts w:hAnsi="標楷體"/>
        </w:rPr>
        <w:t>點</w:t>
      </w:r>
      <w:r w:rsidR="00C7683D" w:rsidRPr="0062054B">
        <w:rPr>
          <w:rFonts w:hAnsi="標楷體" w:hint="eastAsia"/>
        </w:rPr>
        <w:t>」</w:t>
      </w:r>
      <w:r w:rsidR="00C7683D" w:rsidRPr="0062054B">
        <w:rPr>
          <w:rFonts w:hAnsi="標楷體"/>
        </w:rPr>
        <w:t>之修正，</w:t>
      </w:r>
      <w:proofErr w:type="gramStart"/>
      <w:r w:rsidR="00C7683D" w:rsidRPr="0062054B">
        <w:rPr>
          <w:rFonts w:hAnsi="標楷體"/>
        </w:rPr>
        <w:t>洽據國防部</w:t>
      </w:r>
      <w:proofErr w:type="gramEnd"/>
      <w:r w:rsidR="00C7683D" w:rsidRPr="0062054B">
        <w:rPr>
          <w:rFonts w:hAnsi="標楷體"/>
        </w:rPr>
        <w:t>說明</w:t>
      </w:r>
      <w:r w:rsidR="00B61E24" w:rsidRPr="0062054B">
        <w:rPr>
          <w:rFonts w:hAnsi="標楷體" w:hint="eastAsia"/>
        </w:rPr>
        <w:t>略</w:t>
      </w:r>
      <w:proofErr w:type="gramStart"/>
      <w:r w:rsidR="00B61E24" w:rsidRPr="0062054B">
        <w:rPr>
          <w:rFonts w:hAnsi="標楷體" w:hint="eastAsia"/>
        </w:rPr>
        <w:t>以</w:t>
      </w:r>
      <w:proofErr w:type="gramEnd"/>
      <w:r w:rsidR="00C7683D" w:rsidRPr="0062054B">
        <w:rPr>
          <w:rFonts w:hAnsi="標楷體" w:hint="eastAsia"/>
        </w:rPr>
        <w:t>，</w:t>
      </w:r>
      <w:proofErr w:type="gramStart"/>
      <w:r w:rsidR="00C7683D" w:rsidRPr="0062054B">
        <w:rPr>
          <w:rFonts w:hAnsi="標楷體"/>
        </w:rPr>
        <w:t>訓場睦鄰</w:t>
      </w:r>
      <w:proofErr w:type="gramEnd"/>
      <w:r w:rsidR="00C7683D" w:rsidRPr="0062054B">
        <w:rPr>
          <w:rFonts w:hAnsi="標楷體"/>
        </w:rPr>
        <w:t>經費係給付行政措施，按給付行政之本質係賦予人民利益，受法律保留原則之要求</w:t>
      </w:r>
      <w:r w:rsidR="00C7683D" w:rsidRPr="0062054B">
        <w:rPr>
          <w:rFonts w:hAnsi="標楷體" w:hint="eastAsia"/>
        </w:rPr>
        <w:t>雖</w:t>
      </w:r>
      <w:r w:rsidR="00C7683D" w:rsidRPr="0062054B">
        <w:rPr>
          <w:rFonts w:hAnsi="標楷體"/>
        </w:rPr>
        <w:t>較為寬鬆，該部過去係依行政</w:t>
      </w:r>
      <w:proofErr w:type="gramStart"/>
      <w:r w:rsidR="00C7683D" w:rsidRPr="0062054B">
        <w:rPr>
          <w:rFonts w:hAnsi="標楷體"/>
        </w:rPr>
        <w:t>規則訂修程序</w:t>
      </w:r>
      <w:proofErr w:type="gramEnd"/>
      <w:r w:rsidR="00C7683D" w:rsidRPr="0062054B">
        <w:rPr>
          <w:rFonts w:hAnsi="標楷體"/>
        </w:rPr>
        <w:t>，</w:t>
      </w:r>
      <w:r w:rsidR="00C7683D" w:rsidRPr="0062054B">
        <w:rPr>
          <w:rFonts w:hAnsi="標楷體" w:hint="eastAsia"/>
        </w:rPr>
        <w:t>已</w:t>
      </w:r>
      <w:r w:rsidR="00C7683D" w:rsidRPr="0062054B">
        <w:rPr>
          <w:rFonts w:hAnsi="標楷體"/>
        </w:rPr>
        <w:t>自行</w:t>
      </w:r>
      <w:proofErr w:type="gramStart"/>
      <w:r w:rsidR="00C7683D" w:rsidRPr="0062054B">
        <w:rPr>
          <w:rFonts w:hAnsi="標楷體"/>
        </w:rPr>
        <w:t>蒐</w:t>
      </w:r>
      <w:proofErr w:type="gramEnd"/>
      <w:r w:rsidR="00C7683D" w:rsidRPr="0062054B">
        <w:rPr>
          <w:rFonts w:hAnsi="標楷體"/>
        </w:rPr>
        <w:t>整地方政府意見後，</w:t>
      </w:r>
      <w:r w:rsidR="00C7683D" w:rsidRPr="0062054B">
        <w:rPr>
          <w:rFonts w:hAnsi="標楷體" w:hint="eastAsia"/>
        </w:rPr>
        <w:t>再</w:t>
      </w:r>
      <w:r w:rsidR="00C7683D" w:rsidRPr="0062054B">
        <w:rPr>
          <w:rFonts w:hAnsi="標楷體"/>
        </w:rPr>
        <w:t>辦理</w:t>
      </w:r>
      <w:r w:rsidR="00483C21" w:rsidRPr="0062054B">
        <w:rPr>
          <w:rFonts w:hAnsi="標楷體" w:hint="eastAsia"/>
        </w:rPr>
        <w:t>該</w:t>
      </w:r>
      <w:r w:rsidR="00C7683D" w:rsidRPr="0062054B">
        <w:rPr>
          <w:rFonts w:hAnsi="標楷體"/>
        </w:rPr>
        <w:t>要點之修正及發布生</w:t>
      </w:r>
      <w:r w:rsidR="00C7683D" w:rsidRPr="0062054B">
        <w:rPr>
          <w:rFonts w:hAnsi="標楷體" w:hint="eastAsia"/>
        </w:rPr>
        <w:t>效等情</w:t>
      </w:r>
      <w:r w:rsidR="00B61E24" w:rsidRPr="0062054B">
        <w:rPr>
          <w:rFonts w:hAnsi="標楷體" w:hint="eastAsia"/>
        </w:rPr>
        <w:t>，雖非無據</w:t>
      </w:r>
      <w:r w:rsidR="00C7683D" w:rsidRPr="0062054B">
        <w:rPr>
          <w:rFonts w:hAnsi="標楷體" w:hint="eastAsia"/>
        </w:rPr>
        <w:t>。惟</w:t>
      </w:r>
      <w:r w:rsidR="00C7683D" w:rsidRPr="0062054B">
        <w:rPr>
          <w:rFonts w:hAnsi="標楷體"/>
        </w:rPr>
        <w:t>為強化與民眾之溝通管道</w:t>
      </w:r>
      <w:r w:rsidR="00C7683D" w:rsidRPr="0062054B">
        <w:rPr>
          <w:rFonts w:hAnsi="標楷體" w:hint="eastAsia"/>
        </w:rPr>
        <w:t>，</w:t>
      </w:r>
      <w:r w:rsidR="00C7683D" w:rsidRPr="0062054B">
        <w:rPr>
          <w:rFonts w:hAnsi="標楷體"/>
        </w:rPr>
        <w:t>該部</w:t>
      </w:r>
      <w:r w:rsidR="00C7683D" w:rsidRPr="0062054B">
        <w:rPr>
          <w:rFonts w:hAnsi="標楷體" w:hint="eastAsia"/>
        </w:rPr>
        <w:t>其</w:t>
      </w:r>
      <w:bookmarkStart w:id="52" w:name="_Hlk188100176"/>
      <w:r w:rsidR="00C7683D" w:rsidRPr="0062054B">
        <w:rPr>
          <w:rFonts w:hAnsi="標楷體"/>
        </w:rPr>
        <w:t>後</w:t>
      </w:r>
      <w:r w:rsidR="00756A64" w:rsidRPr="0062054B">
        <w:rPr>
          <w:rFonts w:hAnsi="標楷體" w:hint="eastAsia"/>
        </w:rPr>
        <w:t>於</w:t>
      </w:r>
      <w:r w:rsidR="00C7683D" w:rsidRPr="0062054B">
        <w:rPr>
          <w:rFonts w:hAnsi="標楷體"/>
        </w:rPr>
        <w:t>修正</w:t>
      </w:r>
      <w:r w:rsidR="00C7683D" w:rsidRPr="0062054B">
        <w:rPr>
          <w:rFonts w:hAnsi="標楷體" w:hint="eastAsia"/>
        </w:rPr>
        <w:t>「</w:t>
      </w:r>
      <w:r w:rsidR="00C7683D" w:rsidRPr="0062054B">
        <w:rPr>
          <w:rFonts w:hAnsi="標楷體"/>
        </w:rPr>
        <w:t>睦鄰工作要點</w:t>
      </w:r>
      <w:r w:rsidR="00C7683D" w:rsidRPr="0062054B">
        <w:rPr>
          <w:rFonts w:hAnsi="標楷體" w:hint="eastAsia"/>
        </w:rPr>
        <w:t>」</w:t>
      </w:r>
      <w:r w:rsidR="00C7683D" w:rsidRPr="0062054B">
        <w:rPr>
          <w:rFonts w:hAnsi="標楷體"/>
        </w:rPr>
        <w:t>前，</w:t>
      </w:r>
      <w:r w:rsidR="00C7683D" w:rsidRPr="0062054B">
        <w:rPr>
          <w:rFonts w:hAnsi="標楷體" w:hint="eastAsia"/>
        </w:rPr>
        <w:t>仍宜</w:t>
      </w:r>
      <w:proofErr w:type="gramStart"/>
      <w:r w:rsidR="00C7683D" w:rsidRPr="0062054B">
        <w:rPr>
          <w:rFonts w:hAnsi="標楷體"/>
        </w:rPr>
        <w:t>採</w:t>
      </w:r>
      <w:proofErr w:type="gramEnd"/>
      <w:r w:rsidR="00C7683D" w:rsidRPr="0062054B">
        <w:rPr>
          <w:rFonts w:hAnsi="標楷體"/>
        </w:rPr>
        <w:t>舉行公開</w:t>
      </w:r>
      <w:r w:rsidR="00BE598E" w:rsidRPr="0062054B">
        <w:rPr>
          <w:rFonts w:hAnsi="標楷體"/>
        </w:rPr>
        <w:t>會</w:t>
      </w:r>
      <w:r w:rsidR="00BE598E" w:rsidRPr="0062054B">
        <w:rPr>
          <w:rFonts w:hAnsi="標楷體" w:hint="eastAsia"/>
        </w:rPr>
        <w:t>議</w:t>
      </w:r>
      <w:r w:rsidR="00C7683D" w:rsidRPr="0062054B">
        <w:rPr>
          <w:rFonts w:hAnsi="標楷體"/>
        </w:rPr>
        <w:t>之方式，以廣泛蒐集各地方政府之意見及增進與民眾之交流</w:t>
      </w:r>
      <w:r w:rsidR="00C7683D" w:rsidRPr="0062054B">
        <w:rPr>
          <w:rFonts w:hAnsi="標楷體" w:hint="eastAsia"/>
        </w:rPr>
        <w:t>，以求避免誤解</w:t>
      </w:r>
      <w:bookmarkEnd w:id="52"/>
      <w:r w:rsidR="00C7683D" w:rsidRPr="0062054B">
        <w:rPr>
          <w:rFonts w:hAnsi="標楷體"/>
        </w:rPr>
        <w:t>。</w:t>
      </w:r>
    </w:p>
    <w:p w:rsidR="00C7683D" w:rsidRPr="0062054B" w:rsidRDefault="00C7683D" w:rsidP="00C7683D">
      <w:pPr>
        <w:pStyle w:val="3"/>
        <w:rPr>
          <w:rFonts w:hAnsi="標楷體"/>
        </w:rPr>
      </w:pPr>
      <w:r w:rsidRPr="0062054B">
        <w:rPr>
          <w:rFonts w:hAnsi="標楷體" w:hint="eastAsia"/>
        </w:rPr>
        <w:t>1</w:t>
      </w:r>
      <w:r w:rsidRPr="0062054B">
        <w:rPr>
          <w:rFonts w:hAnsi="標楷體"/>
        </w:rPr>
        <w:t>10</w:t>
      </w:r>
      <w:r w:rsidRPr="0062054B">
        <w:rPr>
          <w:rFonts w:hAnsi="標楷體" w:hint="eastAsia"/>
        </w:rPr>
        <w:t>至1</w:t>
      </w:r>
      <w:r w:rsidRPr="0062054B">
        <w:rPr>
          <w:rFonts w:hAnsi="標楷體"/>
        </w:rPr>
        <w:t>12</w:t>
      </w:r>
      <w:r w:rsidRPr="0062054B">
        <w:rPr>
          <w:rFonts w:hAnsi="標楷體" w:hint="eastAsia"/>
        </w:rPr>
        <w:t>年</w:t>
      </w:r>
      <w:r w:rsidRPr="0062054B">
        <w:rPr>
          <w:rFonts w:hAnsi="標楷體"/>
        </w:rPr>
        <w:t>睦鄰</w:t>
      </w:r>
      <w:r w:rsidRPr="0062054B">
        <w:rPr>
          <w:rFonts w:hAnsi="標楷體" w:hint="eastAsia"/>
        </w:rPr>
        <w:t>經費預算編列、執行情形及立法院預算評估意見</w:t>
      </w:r>
    </w:p>
    <w:p w:rsidR="00C7683D" w:rsidRPr="0062054B" w:rsidRDefault="00C7683D" w:rsidP="00C7683D">
      <w:pPr>
        <w:pStyle w:val="4"/>
        <w:rPr>
          <w:rFonts w:hAnsi="標楷體"/>
        </w:rPr>
      </w:pPr>
      <w:r w:rsidRPr="0062054B">
        <w:rPr>
          <w:rFonts w:hAnsi="標楷體" w:hint="eastAsia"/>
        </w:rPr>
        <w:t>預算編列及執行</w:t>
      </w:r>
    </w:p>
    <w:p w:rsidR="00C7683D" w:rsidRPr="0062054B" w:rsidRDefault="00C7683D" w:rsidP="00BB4BD1">
      <w:pPr>
        <w:pStyle w:val="41"/>
        <w:ind w:left="1701" w:firstLine="680"/>
        <w:rPr>
          <w:rFonts w:hAnsi="標楷體"/>
        </w:rPr>
      </w:pPr>
      <w:r w:rsidRPr="0062054B">
        <w:rPr>
          <w:rFonts w:hAnsi="標楷體" w:hint="eastAsia"/>
        </w:rPr>
        <w:t>1</w:t>
      </w:r>
      <w:r w:rsidRPr="0062054B">
        <w:rPr>
          <w:rFonts w:hAnsi="標楷體"/>
        </w:rPr>
        <w:t>10</w:t>
      </w:r>
      <w:r w:rsidRPr="0062054B">
        <w:rPr>
          <w:rFonts w:hAnsi="標楷體" w:hint="eastAsia"/>
        </w:rPr>
        <w:t>至1</w:t>
      </w:r>
      <w:r w:rsidRPr="0062054B">
        <w:rPr>
          <w:rFonts w:hAnsi="標楷體"/>
        </w:rPr>
        <w:t>12</w:t>
      </w:r>
      <w:r w:rsidRPr="0062054B">
        <w:rPr>
          <w:rFonts w:hAnsi="標楷體" w:hint="eastAsia"/>
        </w:rPr>
        <w:t>年</w:t>
      </w:r>
      <w:r w:rsidR="00AD2613" w:rsidRPr="0062054B">
        <w:rPr>
          <w:rFonts w:hAnsi="標楷體" w:hint="eastAsia"/>
        </w:rPr>
        <w:t>度</w:t>
      </w:r>
      <w:r w:rsidRPr="0062054B">
        <w:rPr>
          <w:rFonts w:hAnsi="標楷體" w:hint="eastAsia"/>
        </w:rPr>
        <w:t>，</w:t>
      </w:r>
      <w:r w:rsidR="008B472F" w:rsidRPr="0062054B">
        <w:rPr>
          <w:rFonts w:hAnsi="標楷體" w:hint="eastAsia"/>
        </w:rPr>
        <w:t>國防部</w:t>
      </w:r>
      <w:r w:rsidRPr="0062054B">
        <w:rPr>
          <w:rFonts w:hAnsi="標楷體" w:hint="eastAsia"/>
        </w:rPr>
        <w:t>陸軍司令部</w:t>
      </w:r>
      <w:r w:rsidR="00933583" w:rsidRPr="0062054B">
        <w:rPr>
          <w:rFonts w:hAnsi="標楷體" w:hint="eastAsia"/>
        </w:rPr>
        <w:t>(下稱陸軍司令部)</w:t>
      </w:r>
      <w:r w:rsidRPr="0062054B">
        <w:rPr>
          <w:rFonts w:hAnsi="標楷體" w:hint="eastAsia"/>
        </w:rPr>
        <w:t>、</w:t>
      </w:r>
      <w:r w:rsidR="008B472F" w:rsidRPr="0062054B">
        <w:rPr>
          <w:rFonts w:hAnsi="標楷體" w:hint="eastAsia"/>
        </w:rPr>
        <w:t>海軍司令部</w:t>
      </w:r>
      <w:r w:rsidRPr="0062054B">
        <w:rPr>
          <w:rFonts w:hAnsi="標楷體" w:hint="eastAsia"/>
        </w:rPr>
        <w:t>、</w:t>
      </w:r>
      <w:r w:rsidR="008B472F" w:rsidRPr="0062054B">
        <w:rPr>
          <w:rFonts w:hAnsi="標楷體" w:hint="eastAsia"/>
        </w:rPr>
        <w:t>國防部</w:t>
      </w:r>
      <w:r w:rsidRPr="0062054B">
        <w:rPr>
          <w:rFonts w:hAnsi="標楷體" w:hint="eastAsia"/>
        </w:rPr>
        <w:t>空軍司令部</w:t>
      </w:r>
      <w:r w:rsidR="00933583" w:rsidRPr="0062054B">
        <w:rPr>
          <w:rFonts w:hAnsi="標楷體" w:hint="eastAsia"/>
        </w:rPr>
        <w:t>(下稱空軍司令部)</w:t>
      </w:r>
      <w:r w:rsidRPr="0062054B">
        <w:rPr>
          <w:rFonts w:hAnsi="標楷體" w:hint="eastAsia"/>
        </w:rPr>
        <w:t>、</w:t>
      </w:r>
      <w:r w:rsidR="008B472F" w:rsidRPr="0062054B">
        <w:rPr>
          <w:rFonts w:hAnsi="標楷體" w:hint="eastAsia"/>
        </w:rPr>
        <w:t>國防部</w:t>
      </w:r>
      <w:r w:rsidRPr="0062054B">
        <w:rPr>
          <w:rFonts w:hAnsi="標楷體" w:hint="eastAsia"/>
        </w:rPr>
        <w:t>軍備局</w:t>
      </w:r>
      <w:r w:rsidR="0044105A" w:rsidRPr="0062054B">
        <w:rPr>
          <w:rFonts w:hAnsi="標楷體" w:hint="eastAsia"/>
        </w:rPr>
        <w:t>(</w:t>
      </w:r>
      <w:r w:rsidR="008B472F" w:rsidRPr="0062054B">
        <w:rPr>
          <w:rFonts w:hAnsi="標楷體" w:hint="eastAsia"/>
        </w:rPr>
        <w:t>下稱軍備局</w:t>
      </w:r>
      <w:r w:rsidR="0044105A" w:rsidRPr="0062054B">
        <w:rPr>
          <w:rFonts w:hAnsi="標楷體" w:hint="eastAsia"/>
        </w:rPr>
        <w:t>)</w:t>
      </w:r>
      <w:r w:rsidRPr="0062054B">
        <w:rPr>
          <w:rFonts w:hAnsi="標楷體" w:hint="eastAsia"/>
        </w:rPr>
        <w:t>及</w:t>
      </w:r>
      <w:proofErr w:type="gramStart"/>
      <w:r w:rsidRPr="0062054B">
        <w:rPr>
          <w:rFonts w:hAnsi="標楷體" w:hint="eastAsia"/>
        </w:rPr>
        <w:t>中科院均有編列</w:t>
      </w:r>
      <w:proofErr w:type="gramEnd"/>
      <w:r w:rsidRPr="0062054B">
        <w:rPr>
          <w:rFonts w:hAnsi="標楷體"/>
        </w:rPr>
        <w:t>睦鄰</w:t>
      </w:r>
      <w:r w:rsidRPr="0062054B">
        <w:rPr>
          <w:rFonts w:hAnsi="標楷體" w:hint="eastAsia"/>
        </w:rPr>
        <w:t>經費預算，前揭年度之預算數及</w:t>
      </w:r>
      <w:r w:rsidR="002E3936" w:rsidRPr="0062054B">
        <w:rPr>
          <w:rFonts w:hAnsi="標楷體" w:hint="eastAsia"/>
        </w:rPr>
        <w:t>決算</w:t>
      </w:r>
      <w:r w:rsidRPr="0062054B">
        <w:rPr>
          <w:rFonts w:hAnsi="標楷體" w:hint="eastAsia"/>
        </w:rPr>
        <w:t>審定數合計金額</w:t>
      </w:r>
      <w:r w:rsidR="000721AF" w:rsidRPr="0062054B">
        <w:rPr>
          <w:rFonts w:hAnsi="標楷體" w:hint="eastAsia"/>
        </w:rPr>
        <w:t>，</w:t>
      </w:r>
      <w:r w:rsidRPr="0062054B">
        <w:rPr>
          <w:rFonts w:hAnsi="標楷體" w:hint="eastAsia"/>
        </w:rPr>
        <w:t>分別為</w:t>
      </w:r>
      <w:r w:rsidR="00BB4BD1" w:rsidRPr="0062054B">
        <w:rPr>
          <w:rFonts w:hAnsi="標楷體" w:hint="eastAsia"/>
        </w:rPr>
        <w:t>新臺幣(下同)</w:t>
      </w:r>
      <w:r w:rsidRPr="0062054B">
        <w:rPr>
          <w:rFonts w:hAnsi="標楷體"/>
        </w:rPr>
        <w:t>39,3</w:t>
      </w:r>
      <w:r w:rsidRPr="0062054B">
        <w:rPr>
          <w:rFonts w:hAnsi="標楷體" w:hint="eastAsia"/>
        </w:rPr>
        <w:t>00萬元及</w:t>
      </w:r>
      <w:r w:rsidRPr="0062054B">
        <w:rPr>
          <w:rFonts w:hAnsi="標楷體" w:hint="eastAsia"/>
          <w:szCs w:val="36"/>
        </w:rPr>
        <w:t>35</w:t>
      </w:r>
      <w:r w:rsidRPr="0062054B">
        <w:rPr>
          <w:rFonts w:hAnsi="標楷體"/>
          <w:szCs w:val="36"/>
        </w:rPr>
        <w:t>,</w:t>
      </w:r>
      <w:r w:rsidRPr="0062054B">
        <w:rPr>
          <w:rFonts w:hAnsi="標楷體" w:hint="eastAsia"/>
          <w:szCs w:val="36"/>
        </w:rPr>
        <w:t>683</w:t>
      </w:r>
      <w:r w:rsidRPr="0062054B">
        <w:rPr>
          <w:rFonts w:hAnsi="標楷體" w:hint="eastAsia"/>
        </w:rPr>
        <w:t>萬餘元</w:t>
      </w:r>
      <w:r w:rsidR="000721AF" w:rsidRPr="0062054B">
        <w:rPr>
          <w:rFonts w:hAnsi="標楷體" w:hint="eastAsia"/>
        </w:rPr>
        <w:t>（</w:t>
      </w:r>
      <w:proofErr w:type="gramStart"/>
      <w:r w:rsidR="000721AF" w:rsidRPr="0062054B">
        <w:rPr>
          <w:rFonts w:hAnsi="標楷體" w:hint="eastAsia"/>
        </w:rPr>
        <w:t>110</w:t>
      </w:r>
      <w:proofErr w:type="gramEnd"/>
      <w:r w:rsidR="000721AF" w:rsidRPr="0062054B">
        <w:rPr>
          <w:rFonts w:hAnsi="標楷體" w:hint="eastAsia"/>
        </w:rPr>
        <w:t>年度）</w:t>
      </w:r>
      <w:r w:rsidRPr="0062054B">
        <w:rPr>
          <w:rFonts w:hAnsi="標楷體" w:hint="eastAsia"/>
        </w:rPr>
        <w:t>、</w:t>
      </w:r>
      <w:r w:rsidRPr="0062054B">
        <w:rPr>
          <w:rFonts w:hAnsi="標楷體"/>
          <w:szCs w:val="36"/>
        </w:rPr>
        <w:t>42,1</w:t>
      </w:r>
      <w:r w:rsidRPr="0062054B">
        <w:rPr>
          <w:rFonts w:hAnsi="標楷體" w:hint="eastAsia"/>
          <w:szCs w:val="36"/>
        </w:rPr>
        <w:t>00</w:t>
      </w:r>
      <w:r w:rsidRPr="0062054B">
        <w:rPr>
          <w:rFonts w:hAnsi="標楷體" w:hint="eastAsia"/>
        </w:rPr>
        <w:t>萬元及</w:t>
      </w:r>
      <w:r w:rsidRPr="0062054B">
        <w:rPr>
          <w:rFonts w:hAnsi="標楷體" w:hint="eastAsia"/>
          <w:szCs w:val="36"/>
        </w:rPr>
        <w:t>3</w:t>
      </w:r>
      <w:r w:rsidRPr="0062054B">
        <w:rPr>
          <w:rFonts w:hAnsi="標楷體"/>
          <w:szCs w:val="36"/>
        </w:rPr>
        <w:t>8,301</w:t>
      </w:r>
      <w:r w:rsidRPr="0062054B">
        <w:rPr>
          <w:rFonts w:hAnsi="標楷體" w:hint="eastAsia"/>
        </w:rPr>
        <w:t>萬餘元</w:t>
      </w:r>
      <w:r w:rsidR="000721AF" w:rsidRPr="0062054B">
        <w:rPr>
          <w:rFonts w:hAnsi="標楷體" w:hint="eastAsia"/>
        </w:rPr>
        <w:t>（</w:t>
      </w:r>
      <w:proofErr w:type="gramStart"/>
      <w:r w:rsidR="000721AF" w:rsidRPr="0062054B">
        <w:rPr>
          <w:rFonts w:hAnsi="標楷體" w:hint="eastAsia"/>
        </w:rPr>
        <w:t>111</w:t>
      </w:r>
      <w:proofErr w:type="gramEnd"/>
      <w:r w:rsidR="000721AF" w:rsidRPr="0062054B">
        <w:rPr>
          <w:rFonts w:hAnsi="標楷體" w:hint="eastAsia"/>
        </w:rPr>
        <w:t>年度）</w:t>
      </w:r>
      <w:r w:rsidRPr="0062054B">
        <w:rPr>
          <w:rFonts w:hAnsi="標楷體" w:hint="eastAsia"/>
        </w:rPr>
        <w:t>與</w:t>
      </w:r>
      <w:r w:rsidRPr="0062054B">
        <w:rPr>
          <w:rFonts w:hAnsi="標楷體"/>
          <w:szCs w:val="36"/>
        </w:rPr>
        <w:t>42,8</w:t>
      </w:r>
      <w:r w:rsidRPr="0062054B">
        <w:rPr>
          <w:rFonts w:hAnsi="標楷體" w:hint="eastAsia"/>
          <w:szCs w:val="36"/>
        </w:rPr>
        <w:t>00</w:t>
      </w:r>
      <w:r w:rsidRPr="0062054B">
        <w:rPr>
          <w:rFonts w:hAnsi="標楷體" w:hint="eastAsia"/>
        </w:rPr>
        <w:t>萬元及4</w:t>
      </w:r>
      <w:r w:rsidRPr="0062054B">
        <w:rPr>
          <w:rFonts w:hAnsi="標楷體"/>
        </w:rPr>
        <w:t>0,313</w:t>
      </w:r>
      <w:r w:rsidRPr="0062054B">
        <w:rPr>
          <w:rFonts w:hAnsi="標楷體" w:hint="eastAsia"/>
        </w:rPr>
        <w:t>萬餘元</w:t>
      </w:r>
      <w:r w:rsidR="000721AF" w:rsidRPr="0062054B">
        <w:rPr>
          <w:rFonts w:hAnsi="標楷體" w:hint="eastAsia"/>
        </w:rPr>
        <w:t>（</w:t>
      </w:r>
      <w:proofErr w:type="gramStart"/>
      <w:r w:rsidR="000721AF" w:rsidRPr="0062054B">
        <w:rPr>
          <w:rFonts w:hAnsi="標楷體" w:hint="eastAsia"/>
        </w:rPr>
        <w:t>11</w:t>
      </w:r>
      <w:r w:rsidR="000721AF" w:rsidRPr="0062054B">
        <w:rPr>
          <w:rFonts w:hAnsi="標楷體"/>
        </w:rPr>
        <w:t>2</w:t>
      </w:r>
      <w:proofErr w:type="gramEnd"/>
      <w:r w:rsidR="000721AF" w:rsidRPr="0062054B">
        <w:rPr>
          <w:rFonts w:hAnsi="標楷體" w:hint="eastAsia"/>
        </w:rPr>
        <w:t>年度）</w:t>
      </w:r>
      <w:r w:rsidRPr="0062054B">
        <w:rPr>
          <w:rFonts w:hAnsi="標楷體" w:hint="eastAsia"/>
        </w:rPr>
        <w:t>。</w:t>
      </w:r>
    </w:p>
    <w:p w:rsidR="00C7683D" w:rsidRPr="0062054B" w:rsidRDefault="00C7683D" w:rsidP="00C7683D">
      <w:pPr>
        <w:pStyle w:val="4"/>
        <w:rPr>
          <w:rFonts w:hAnsi="標楷體"/>
        </w:rPr>
      </w:pPr>
      <w:r w:rsidRPr="0062054B">
        <w:rPr>
          <w:rFonts w:hAnsi="標楷體" w:hint="eastAsia"/>
        </w:rPr>
        <w:t>立法院</w:t>
      </w:r>
      <w:r w:rsidR="00DB4585" w:rsidRPr="0062054B">
        <w:rPr>
          <w:rFonts w:hAnsi="標楷體" w:hint="eastAsia"/>
        </w:rPr>
        <w:t>對於國軍</w:t>
      </w:r>
      <w:r w:rsidRPr="0062054B">
        <w:rPr>
          <w:rFonts w:hAnsi="標楷體" w:hint="eastAsia"/>
        </w:rPr>
        <w:t>訓場睦鄰經費預算評估意見摘要</w:t>
      </w:r>
      <w:r w:rsidRPr="0062054B">
        <w:rPr>
          <w:rStyle w:val="aff0"/>
          <w:rFonts w:hAnsi="標楷體"/>
        </w:rPr>
        <w:footnoteReference w:id="2"/>
      </w:r>
    </w:p>
    <w:p w:rsidR="00C7683D" w:rsidRPr="0062054B" w:rsidRDefault="00C7683D" w:rsidP="00C7683D">
      <w:pPr>
        <w:pStyle w:val="5"/>
        <w:rPr>
          <w:rFonts w:hAnsi="標楷體"/>
        </w:rPr>
      </w:pPr>
      <w:r w:rsidRPr="0062054B">
        <w:rPr>
          <w:rFonts w:hAnsi="標楷體" w:hint="eastAsia"/>
        </w:rPr>
        <w:lastRenderedPageBreak/>
        <w:t>立法院曾針對</w:t>
      </w:r>
      <w:r w:rsidRPr="0062054B">
        <w:rPr>
          <w:rFonts w:hAnsi="標楷體"/>
        </w:rPr>
        <w:t>國防部主管</w:t>
      </w:r>
      <w:proofErr w:type="gramStart"/>
      <w:r w:rsidRPr="0062054B">
        <w:rPr>
          <w:rFonts w:hAnsi="標楷體"/>
        </w:rPr>
        <w:t>111</w:t>
      </w:r>
      <w:proofErr w:type="gramEnd"/>
      <w:r w:rsidRPr="0062054B">
        <w:rPr>
          <w:rFonts w:hAnsi="標楷體"/>
        </w:rPr>
        <w:t>年度單位預算</w:t>
      </w:r>
      <w:r w:rsidRPr="0062054B">
        <w:rPr>
          <w:rFonts w:hAnsi="標楷體" w:hint="eastAsia"/>
        </w:rPr>
        <w:t>，就</w:t>
      </w:r>
      <w:r w:rsidRPr="0062054B">
        <w:rPr>
          <w:rFonts w:hAnsi="標楷體"/>
        </w:rPr>
        <w:t>國軍主要武器訓練場影響地方睦鄰經費</w:t>
      </w:r>
      <w:r w:rsidRPr="0062054B">
        <w:rPr>
          <w:rFonts w:hAnsi="標楷體" w:hint="eastAsia"/>
        </w:rPr>
        <w:t>，提出意見略</w:t>
      </w:r>
      <w:proofErr w:type="gramStart"/>
      <w:r w:rsidRPr="0062054B">
        <w:rPr>
          <w:rFonts w:hAnsi="標楷體" w:hint="eastAsia"/>
        </w:rPr>
        <w:t>以</w:t>
      </w:r>
      <w:proofErr w:type="gramEnd"/>
      <w:r w:rsidRPr="0062054B">
        <w:rPr>
          <w:rFonts w:hAnsi="標楷體" w:hint="eastAsia"/>
        </w:rPr>
        <w:t>：</w:t>
      </w:r>
      <w:r w:rsidRPr="0062054B">
        <w:rPr>
          <w:rFonts w:hAnsi="標楷體"/>
        </w:rPr>
        <w:t>國防部所屬對各主要武器訓練場地睦鄰經費額度雖係依「睦鄰等級評審基準表」評定，惟因其</w:t>
      </w:r>
      <w:proofErr w:type="gramStart"/>
      <w:r w:rsidRPr="0062054B">
        <w:rPr>
          <w:rFonts w:hAnsi="標楷體"/>
        </w:rPr>
        <w:t>權重配分之</w:t>
      </w:r>
      <w:proofErr w:type="gramEnd"/>
      <w:r w:rsidRPr="0062054B">
        <w:rPr>
          <w:rFonts w:hAnsi="標楷體"/>
        </w:rPr>
        <w:t>扣減項目有限，近年受捐助鄉鎮數目及捐助金額易</w:t>
      </w:r>
      <w:proofErr w:type="gramStart"/>
      <w:r w:rsidRPr="0062054B">
        <w:rPr>
          <w:rFonts w:hAnsi="標楷體"/>
        </w:rPr>
        <w:t>增難減</w:t>
      </w:r>
      <w:proofErr w:type="gramEnd"/>
      <w:r w:rsidRPr="0062054B">
        <w:rPr>
          <w:rFonts w:hAnsi="標楷體"/>
        </w:rPr>
        <w:t>，該部又</w:t>
      </w:r>
      <w:proofErr w:type="gramStart"/>
      <w:r w:rsidRPr="0062054B">
        <w:rPr>
          <w:rFonts w:hAnsi="標楷體"/>
        </w:rPr>
        <w:t>逕</w:t>
      </w:r>
      <w:proofErr w:type="gramEnd"/>
      <w:r w:rsidRPr="0062054B">
        <w:rPr>
          <w:rFonts w:hAnsi="標楷體"/>
        </w:rPr>
        <w:t>修訂</w:t>
      </w:r>
      <w:r w:rsidR="00B61E24" w:rsidRPr="0062054B">
        <w:rPr>
          <w:rFonts w:hAnsi="標楷體" w:hint="eastAsia"/>
        </w:rPr>
        <w:t>「</w:t>
      </w:r>
      <w:r w:rsidRPr="0062054B">
        <w:rPr>
          <w:rFonts w:hAnsi="標楷體"/>
        </w:rPr>
        <w:t>睦鄰工作要點</w:t>
      </w:r>
      <w:r w:rsidR="00B61E24" w:rsidRPr="0062054B">
        <w:rPr>
          <w:rFonts w:hAnsi="標楷體" w:hint="eastAsia"/>
        </w:rPr>
        <w:t>」</w:t>
      </w:r>
      <w:r w:rsidRPr="0062054B">
        <w:rPr>
          <w:rFonts w:hAnsi="標楷體"/>
        </w:rPr>
        <w:t>，增列部分捐助項目及額度，致所編預算年年增加。</w:t>
      </w:r>
    </w:p>
    <w:p w:rsidR="00C7683D" w:rsidRPr="0062054B" w:rsidRDefault="00C7683D" w:rsidP="00C7683D">
      <w:pPr>
        <w:pStyle w:val="5"/>
        <w:rPr>
          <w:rFonts w:hAnsi="標楷體"/>
        </w:rPr>
      </w:pPr>
      <w:r w:rsidRPr="0062054B">
        <w:rPr>
          <w:rFonts w:hAnsi="標楷體" w:hint="eastAsia"/>
        </w:rPr>
        <w:t>因此，基於近年來地緣政治影響，國軍為維護國家安全，演訓需求大幅提升，惟政府公務預算資源有限，</w:t>
      </w:r>
      <w:proofErr w:type="gramStart"/>
      <w:r w:rsidRPr="0062054B">
        <w:rPr>
          <w:rFonts w:hAnsi="標楷體" w:hint="eastAsia"/>
        </w:rPr>
        <w:t>爰</w:t>
      </w:r>
      <w:proofErr w:type="gramEnd"/>
      <w:r w:rsidRPr="0062054B">
        <w:rPr>
          <w:rFonts w:hAnsi="標楷體" w:hint="eastAsia"/>
        </w:rPr>
        <w:t>國防部評估</w:t>
      </w:r>
      <w:proofErr w:type="gramStart"/>
      <w:r w:rsidRPr="0062054B">
        <w:rPr>
          <w:rFonts w:hAnsi="標楷體" w:hint="eastAsia"/>
        </w:rPr>
        <w:t>各訓場</w:t>
      </w:r>
      <w:proofErr w:type="gramEnd"/>
      <w:r w:rsidRPr="0062054B">
        <w:rPr>
          <w:rFonts w:hAnsi="標楷體" w:hint="eastAsia"/>
        </w:rPr>
        <w:t>分配睦鄰經費工作，允</w:t>
      </w:r>
      <w:proofErr w:type="gramStart"/>
      <w:r w:rsidRPr="0062054B">
        <w:rPr>
          <w:rFonts w:hAnsi="標楷體" w:hint="eastAsia"/>
        </w:rPr>
        <w:t>應參據</w:t>
      </w:r>
      <w:proofErr w:type="gramEnd"/>
      <w:r w:rsidRPr="0062054B">
        <w:rPr>
          <w:rFonts w:hAnsi="標楷體" w:hint="eastAsia"/>
        </w:rPr>
        <w:t>前揭評估意見，審慎檢討</w:t>
      </w:r>
      <w:r w:rsidRPr="0062054B">
        <w:rPr>
          <w:rFonts w:hAnsi="標楷體"/>
        </w:rPr>
        <w:t>「睦鄰等級評審基準表」</w:t>
      </w:r>
      <w:r w:rsidRPr="0062054B">
        <w:rPr>
          <w:rFonts w:hAnsi="標楷體" w:hint="eastAsia"/>
        </w:rPr>
        <w:t>內容，以善為運用有限的公務預算。</w:t>
      </w:r>
    </w:p>
    <w:p w:rsidR="00C7683D" w:rsidRPr="0062054B" w:rsidRDefault="00C7683D" w:rsidP="00C7683D">
      <w:pPr>
        <w:pStyle w:val="3"/>
        <w:rPr>
          <w:rFonts w:hAnsi="標楷體"/>
        </w:rPr>
      </w:pPr>
      <w:r w:rsidRPr="0062054B">
        <w:rPr>
          <w:rFonts w:hAnsi="標楷體" w:hint="eastAsia"/>
        </w:rPr>
        <w:t>國防部針對地方建議修訂擴增急難救助等社會福利項目需求，</w:t>
      </w:r>
      <w:r w:rsidR="005608E4" w:rsidRPr="0062054B">
        <w:rPr>
          <w:rFonts w:hAnsi="標楷體" w:hint="eastAsia"/>
        </w:rPr>
        <w:t>其答復</w:t>
      </w:r>
      <w:r w:rsidRPr="0062054B">
        <w:rPr>
          <w:rFonts w:hAnsi="標楷體" w:hint="eastAsia"/>
        </w:rPr>
        <w:t>未詳為敘明主計總處函文要旨，造成誤解</w:t>
      </w:r>
    </w:p>
    <w:p w:rsidR="00C7683D" w:rsidRPr="0062054B" w:rsidRDefault="00C7683D" w:rsidP="00C7683D">
      <w:pPr>
        <w:pStyle w:val="4"/>
        <w:rPr>
          <w:rFonts w:hAnsi="標楷體"/>
        </w:rPr>
      </w:pPr>
      <w:r w:rsidRPr="0062054B">
        <w:rPr>
          <w:rFonts w:hAnsi="標楷體" w:hint="eastAsia"/>
        </w:rPr>
        <w:t>查1</w:t>
      </w:r>
      <w:r w:rsidRPr="0062054B">
        <w:rPr>
          <w:rFonts w:hAnsi="標楷體"/>
        </w:rPr>
        <w:t>13</w:t>
      </w:r>
      <w:r w:rsidRPr="0062054B">
        <w:rPr>
          <w:rFonts w:hAnsi="標楷體" w:hint="eastAsia"/>
        </w:rPr>
        <w:t>年1月修正實施前「睦鄰工作要點」第1</w:t>
      </w:r>
      <w:r w:rsidR="00B61E24" w:rsidRPr="0062054B">
        <w:rPr>
          <w:rFonts w:hAnsi="標楷體"/>
        </w:rPr>
        <w:t>5</w:t>
      </w:r>
      <w:r w:rsidRPr="0062054B">
        <w:rPr>
          <w:rFonts w:hAnsi="標楷體" w:hint="eastAsia"/>
        </w:rPr>
        <w:t>點補助社會福利項目，原僅有老人供餐及學生營養午餐</w:t>
      </w:r>
      <w:r w:rsidR="005608E4" w:rsidRPr="0062054B">
        <w:rPr>
          <w:rFonts w:hAnsi="標楷體" w:hint="eastAsia"/>
        </w:rPr>
        <w:t>2</w:t>
      </w:r>
      <w:r w:rsidRPr="0062054B">
        <w:rPr>
          <w:rFonts w:hAnsi="標楷體" w:hint="eastAsia"/>
        </w:rPr>
        <w:t>項，</w:t>
      </w:r>
      <w:proofErr w:type="gramStart"/>
      <w:r w:rsidRPr="0062054B">
        <w:rPr>
          <w:rFonts w:hAnsi="標楷體" w:hint="eastAsia"/>
        </w:rPr>
        <w:t>嗣</w:t>
      </w:r>
      <w:proofErr w:type="gramEnd"/>
      <w:r w:rsidRPr="0062054B">
        <w:rPr>
          <w:rFonts w:hAnsi="標楷體" w:hint="eastAsia"/>
        </w:rPr>
        <w:t>於1</w:t>
      </w:r>
      <w:r w:rsidRPr="0062054B">
        <w:rPr>
          <w:rFonts w:hAnsi="標楷體"/>
        </w:rPr>
        <w:t>13</w:t>
      </w:r>
      <w:r w:rsidRPr="0062054B">
        <w:rPr>
          <w:rFonts w:hAnsi="標楷體" w:hint="eastAsia"/>
        </w:rPr>
        <w:t>年1月修正實施後，</w:t>
      </w:r>
      <w:r w:rsidR="00B61E24" w:rsidRPr="0062054B">
        <w:rPr>
          <w:rFonts w:hAnsi="標楷體" w:hint="eastAsia"/>
        </w:rPr>
        <w:t>於要點第1</w:t>
      </w:r>
      <w:r w:rsidR="00B61E24" w:rsidRPr="0062054B">
        <w:rPr>
          <w:rFonts w:hAnsi="標楷體"/>
        </w:rPr>
        <w:t>6</w:t>
      </w:r>
      <w:r w:rsidR="00B61E24" w:rsidRPr="0062054B">
        <w:rPr>
          <w:rFonts w:hAnsi="標楷體" w:hint="eastAsia"/>
        </w:rPr>
        <w:t>點</w:t>
      </w:r>
      <w:r w:rsidRPr="0062054B">
        <w:rPr>
          <w:rFonts w:hAnsi="標楷體" w:hint="eastAsia"/>
        </w:rPr>
        <w:t>再增列長期照顧服務、托育補助、生育津貼及醫療補助等4項目，</w:t>
      </w:r>
      <w:proofErr w:type="gramStart"/>
      <w:r w:rsidRPr="0062054B">
        <w:rPr>
          <w:rFonts w:hAnsi="標楷體" w:hint="eastAsia"/>
        </w:rPr>
        <w:t>爰</w:t>
      </w:r>
      <w:proofErr w:type="gramEnd"/>
      <w:r w:rsidRPr="0062054B">
        <w:rPr>
          <w:rFonts w:hAnsi="標楷體" w:hint="eastAsia"/>
        </w:rPr>
        <w:t>該要點之社福項目</w:t>
      </w:r>
      <w:r w:rsidR="005608E4" w:rsidRPr="0062054B">
        <w:rPr>
          <w:rFonts w:hAnsi="標楷體" w:hint="eastAsia"/>
        </w:rPr>
        <w:t>業</w:t>
      </w:r>
      <w:r w:rsidRPr="0062054B">
        <w:rPr>
          <w:rFonts w:hAnsi="標楷體" w:hint="eastAsia"/>
        </w:rPr>
        <w:t>已逐步擴增。</w:t>
      </w:r>
    </w:p>
    <w:p w:rsidR="00C7683D" w:rsidRPr="0062054B" w:rsidRDefault="00C7683D" w:rsidP="00C7683D">
      <w:pPr>
        <w:pStyle w:val="4"/>
        <w:rPr>
          <w:rFonts w:hAnsi="標楷體"/>
        </w:rPr>
      </w:pPr>
      <w:r w:rsidRPr="0062054B">
        <w:rPr>
          <w:rFonts w:hAnsi="標楷體" w:hint="eastAsia"/>
        </w:rPr>
        <w:t xml:space="preserve">牡丹鄉公所指陳內容 </w:t>
      </w:r>
    </w:p>
    <w:p w:rsidR="00C7683D" w:rsidRPr="0062054B" w:rsidRDefault="00C7683D" w:rsidP="00C7683D">
      <w:pPr>
        <w:pStyle w:val="5"/>
        <w:rPr>
          <w:rFonts w:hAnsi="標楷體"/>
        </w:rPr>
      </w:pPr>
      <w:r w:rsidRPr="0062054B">
        <w:rPr>
          <w:rFonts w:hAnsi="標楷體" w:hint="eastAsia"/>
        </w:rPr>
        <w:t>國防部針對睦鄰工作項目之限制，於111年</w:t>
      </w:r>
      <w:proofErr w:type="gramStart"/>
      <w:r w:rsidRPr="0062054B">
        <w:rPr>
          <w:rFonts w:hAnsi="標楷體" w:hint="eastAsia"/>
        </w:rPr>
        <w:t>研</w:t>
      </w:r>
      <w:proofErr w:type="gramEnd"/>
      <w:r w:rsidRPr="0062054B">
        <w:rPr>
          <w:rFonts w:hAnsi="標楷體" w:hint="eastAsia"/>
        </w:rPr>
        <w:t>議修訂</w:t>
      </w:r>
      <w:r w:rsidR="005608E4" w:rsidRPr="0062054B">
        <w:rPr>
          <w:rFonts w:hAnsi="標楷體" w:hint="eastAsia"/>
          <w:szCs w:val="32"/>
        </w:rPr>
        <w:t>「睦鄰工作要點」</w:t>
      </w:r>
      <w:r w:rsidRPr="0062054B">
        <w:rPr>
          <w:rFonts w:hAnsi="標楷體" w:hint="eastAsia"/>
        </w:rPr>
        <w:t>時，即以「依據『主計總處』指導」為由，拒絕放寬睦鄰工作使用項目。國防部</w:t>
      </w:r>
      <w:r w:rsidR="0030769E" w:rsidRPr="0062054B">
        <w:rPr>
          <w:rFonts w:hAnsi="標楷體" w:hint="eastAsia"/>
        </w:rPr>
        <w:t>於</w:t>
      </w:r>
      <w:r w:rsidRPr="0062054B">
        <w:rPr>
          <w:rFonts w:hAnsi="標楷體" w:hint="eastAsia"/>
        </w:rPr>
        <w:t>112年6月12日函牡丹鄉公所時，再次載明「依主計總處規範，睦鄰經費不得重複補助及補助至個人」，用來作為無法放寬睦鄰</w:t>
      </w:r>
      <w:r w:rsidRPr="0062054B">
        <w:rPr>
          <w:rFonts w:hAnsi="標楷體" w:hint="eastAsia"/>
        </w:rPr>
        <w:lastRenderedPageBreak/>
        <w:t>工作項目藉口等情</w:t>
      </w:r>
      <w:r w:rsidR="006E6C82" w:rsidRPr="0062054B">
        <w:rPr>
          <w:rFonts w:hAnsi="標楷體" w:hint="eastAsia"/>
        </w:rPr>
        <w:t>。</w:t>
      </w:r>
    </w:p>
    <w:p w:rsidR="00C7683D" w:rsidRPr="0062054B" w:rsidRDefault="00C7683D" w:rsidP="00C7683D">
      <w:pPr>
        <w:pStyle w:val="5"/>
        <w:rPr>
          <w:rFonts w:hAnsi="標楷體"/>
        </w:rPr>
      </w:pPr>
      <w:proofErr w:type="gramStart"/>
      <w:r w:rsidRPr="0062054B">
        <w:rPr>
          <w:rFonts w:hAnsi="標楷體" w:hint="eastAsia"/>
        </w:rPr>
        <w:t>嗣</w:t>
      </w:r>
      <w:proofErr w:type="gramEnd"/>
      <w:r w:rsidRPr="0062054B">
        <w:rPr>
          <w:rFonts w:hAnsi="標楷體" w:hint="eastAsia"/>
        </w:rPr>
        <w:t>該公所就「</w:t>
      </w:r>
      <w:r w:rsidRPr="0062054B">
        <w:rPr>
          <w:rFonts w:hAnsi="標楷體"/>
        </w:rPr>
        <w:t>睦鄰工作要點</w:t>
      </w:r>
      <w:r w:rsidRPr="0062054B">
        <w:rPr>
          <w:rFonts w:hAnsi="標楷體" w:hint="eastAsia"/>
        </w:rPr>
        <w:t>」</w:t>
      </w:r>
      <w:r w:rsidRPr="0062054B">
        <w:rPr>
          <w:rFonts w:hAnsi="標楷體"/>
        </w:rPr>
        <w:t>補助項目</w:t>
      </w:r>
      <w:r w:rsidRPr="0062054B">
        <w:rPr>
          <w:rFonts w:hAnsi="標楷體" w:hint="eastAsia"/>
        </w:rPr>
        <w:t>修正</w:t>
      </w:r>
      <w:r w:rsidRPr="0062054B">
        <w:rPr>
          <w:rFonts w:hAnsi="標楷體"/>
        </w:rPr>
        <w:t>疑義</w:t>
      </w:r>
      <w:r w:rsidRPr="0062054B">
        <w:rPr>
          <w:rFonts w:hAnsi="標楷體" w:hint="eastAsia"/>
        </w:rPr>
        <w:t>，於112年7月3日函</w:t>
      </w:r>
      <w:proofErr w:type="gramStart"/>
      <w:r w:rsidRPr="0062054B">
        <w:rPr>
          <w:rFonts w:hAnsi="標楷體" w:hint="eastAsia"/>
        </w:rPr>
        <w:t>詢</w:t>
      </w:r>
      <w:proofErr w:type="gramEnd"/>
      <w:r w:rsidRPr="0062054B">
        <w:rPr>
          <w:rFonts w:hAnsi="標楷體" w:hint="eastAsia"/>
        </w:rPr>
        <w:t>主計總處，經該總處</w:t>
      </w:r>
      <w:r w:rsidR="00434ADA" w:rsidRPr="0062054B">
        <w:rPr>
          <w:rFonts w:hAnsi="標楷體" w:hint="eastAsia"/>
        </w:rPr>
        <w:t>以同</w:t>
      </w:r>
      <w:r w:rsidRPr="0062054B">
        <w:rPr>
          <w:rFonts w:hAnsi="標楷體" w:hint="eastAsia"/>
        </w:rPr>
        <w:t>月</w:t>
      </w:r>
      <w:r w:rsidRPr="0062054B">
        <w:rPr>
          <w:rFonts w:hAnsi="標楷體"/>
        </w:rPr>
        <w:t>24</w:t>
      </w:r>
      <w:r w:rsidRPr="0062054B">
        <w:rPr>
          <w:rFonts w:hAnsi="標楷體" w:hint="eastAsia"/>
        </w:rPr>
        <w:t>日</w:t>
      </w:r>
      <w:proofErr w:type="gramStart"/>
      <w:r w:rsidRPr="0062054B">
        <w:rPr>
          <w:rFonts w:hAnsi="標楷體" w:hint="eastAsia"/>
        </w:rPr>
        <w:t>主預國</w:t>
      </w:r>
      <w:proofErr w:type="gramEnd"/>
      <w:r w:rsidRPr="0062054B">
        <w:rPr>
          <w:rFonts w:hAnsi="標楷體" w:hint="eastAsia"/>
        </w:rPr>
        <w:t>字第1</w:t>
      </w:r>
      <w:r w:rsidRPr="0062054B">
        <w:rPr>
          <w:rFonts w:hAnsi="標楷體"/>
        </w:rPr>
        <w:t>120102247B</w:t>
      </w:r>
      <w:r w:rsidRPr="0062054B">
        <w:rPr>
          <w:rFonts w:hAnsi="標楷體" w:hint="eastAsia"/>
        </w:rPr>
        <w:t>號函回復，此為國防部權責，已移請該部辦理；然後續即再未見國防部對此有任何回應，置之不理等情</w:t>
      </w:r>
      <w:r w:rsidR="006E6C82" w:rsidRPr="0062054B">
        <w:rPr>
          <w:rFonts w:hAnsi="標楷體" w:hint="eastAsia"/>
        </w:rPr>
        <w:t>。</w:t>
      </w:r>
    </w:p>
    <w:p w:rsidR="00C7683D" w:rsidRPr="0062054B" w:rsidRDefault="00C7683D" w:rsidP="00C7683D">
      <w:pPr>
        <w:pStyle w:val="4"/>
        <w:rPr>
          <w:rFonts w:hAnsi="標楷體"/>
        </w:rPr>
      </w:pPr>
      <w:proofErr w:type="gramStart"/>
      <w:r w:rsidRPr="0062054B">
        <w:rPr>
          <w:rFonts w:hAnsi="標楷體" w:hint="eastAsia"/>
        </w:rPr>
        <w:t>詢</w:t>
      </w:r>
      <w:proofErr w:type="gramEnd"/>
      <w:r w:rsidRPr="0062054B">
        <w:rPr>
          <w:rFonts w:hAnsi="標楷體" w:hint="eastAsia"/>
        </w:rPr>
        <w:t>據國防部查復本院</w:t>
      </w:r>
    </w:p>
    <w:p w:rsidR="00C7683D" w:rsidRPr="0062054B" w:rsidRDefault="00C7683D" w:rsidP="00C7683D">
      <w:pPr>
        <w:pStyle w:val="5"/>
        <w:rPr>
          <w:rFonts w:hAnsi="標楷體"/>
        </w:rPr>
      </w:pPr>
      <w:r w:rsidRPr="0062054B">
        <w:rPr>
          <w:rFonts w:hAnsi="標楷體" w:hint="eastAsia"/>
        </w:rPr>
        <w:t>牡丹鄉公所112年5月30日函國防部，針對三軍聯合作戰操演之土地開發議案及修訂「睦鄰工作要點」部分，要求國防部就影響牡丹鄉部落之範圍及睦鄰需求通盤檢討，以確保該鄉部落居民之權益</w:t>
      </w:r>
      <w:r w:rsidR="006E6C82" w:rsidRPr="0062054B">
        <w:rPr>
          <w:rFonts w:hAnsi="標楷體" w:hint="eastAsia"/>
        </w:rPr>
        <w:t>。</w:t>
      </w:r>
    </w:p>
    <w:p w:rsidR="00C7683D" w:rsidRPr="0062054B" w:rsidRDefault="00C7683D" w:rsidP="00C7683D">
      <w:pPr>
        <w:pStyle w:val="5"/>
        <w:rPr>
          <w:rFonts w:hAnsi="標楷體"/>
        </w:rPr>
      </w:pPr>
      <w:r w:rsidRPr="0062054B">
        <w:rPr>
          <w:rFonts w:hAnsi="標楷體" w:hint="eastAsia"/>
        </w:rPr>
        <w:t>國防部原查復稱，該部1</w:t>
      </w:r>
      <w:r w:rsidRPr="0062054B">
        <w:rPr>
          <w:rFonts w:hAnsi="標楷體"/>
        </w:rPr>
        <w:t>12</w:t>
      </w:r>
      <w:r w:rsidRPr="0062054B">
        <w:rPr>
          <w:rFonts w:hAnsi="標楷體" w:hint="eastAsia"/>
        </w:rPr>
        <w:t>年6月</w:t>
      </w:r>
      <w:r w:rsidRPr="0062054B">
        <w:rPr>
          <w:rFonts w:hAnsi="標楷體"/>
        </w:rPr>
        <w:t>12</w:t>
      </w:r>
      <w:r w:rsidRPr="0062054B">
        <w:rPr>
          <w:rFonts w:hAnsi="標楷體" w:hint="eastAsia"/>
        </w:rPr>
        <w:t>日</w:t>
      </w:r>
      <w:proofErr w:type="gramStart"/>
      <w:r w:rsidRPr="0062054B">
        <w:rPr>
          <w:rFonts w:hAnsi="標楷體" w:hint="eastAsia"/>
        </w:rPr>
        <w:t>函復該鄉公所</w:t>
      </w:r>
      <w:proofErr w:type="gramEnd"/>
      <w:r w:rsidRPr="0062054B">
        <w:rPr>
          <w:rFonts w:hAnsi="標楷體" w:hint="eastAsia"/>
        </w:rPr>
        <w:t>之說明，係依主計總處110年9月8日函國防部，說明不得重複補助及補助至個人等情，「係</w:t>
      </w:r>
      <w:proofErr w:type="gramStart"/>
      <w:r w:rsidRPr="0062054B">
        <w:rPr>
          <w:rFonts w:hAnsi="標楷體" w:hint="eastAsia"/>
        </w:rPr>
        <w:t>指普發現金至</w:t>
      </w:r>
      <w:proofErr w:type="gramEnd"/>
      <w:r w:rsidRPr="0062054B">
        <w:rPr>
          <w:rFonts w:hAnsi="標楷體" w:hint="eastAsia"/>
        </w:rPr>
        <w:t>個人，而無相關標準」；</w:t>
      </w:r>
      <w:proofErr w:type="gramStart"/>
      <w:r w:rsidRPr="0062054B">
        <w:rPr>
          <w:rFonts w:hAnsi="標楷體" w:hint="eastAsia"/>
        </w:rPr>
        <w:t>嗣</w:t>
      </w:r>
      <w:proofErr w:type="gramEnd"/>
      <w:r w:rsidR="0052714B" w:rsidRPr="0062054B">
        <w:rPr>
          <w:rFonts w:hAnsi="標楷體" w:hint="eastAsia"/>
        </w:rPr>
        <w:t>於</w:t>
      </w:r>
      <w:r w:rsidRPr="0062054B">
        <w:rPr>
          <w:rFonts w:hAnsi="標楷體" w:hint="eastAsia"/>
        </w:rPr>
        <w:t>本院詢問後</w:t>
      </w:r>
      <w:r w:rsidR="0030769E" w:rsidRPr="0062054B">
        <w:rPr>
          <w:rFonts w:hAnsi="標楷體" w:hint="eastAsia"/>
        </w:rPr>
        <w:t>國防部</w:t>
      </w:r>
      <w:r w:rsidRPr="0062054B">
        <w:rPr>
          <w:rFonts w:hAnsi="標楷體" w:hint="eastAsia"/>
        </w:rPr>
        <w:t>再補充說明略</w:t>
      </w:r>
      <w:proofErr w:type="gramStart"/>
      <w:r w:rsidRPr="0062054B">
        <w:rPr>
          <w:rFonts w:hAnsi="標楷體" w:hint="eastAsia"/>
        </w:rPr>
        <w:t>以</w:t>
      </w:r>
      <w:proofErr w:type="gramEnd"/>
      <w:r w:rsidR="0030769E" w:rsidRPr="0062054B">
        <w:rPr>
          <w:rFonts w:hAnsi="標楷體" w:hint="eastAsia"/>
        </w:rPr>
        <w:t>，</w:t>
      </w:r>
      <w:r w:rsidRPr="0062054B">
        <w:rPr>
          <w:rFonts w:hAnsi="標楷體" w:hint="eastAsia"/>
        </w:rPr>
        <w:t>針對「不得補助至個人」一節，</w:t>
      </w:r>
      <w:r w:rsidR="00880E7E" w:rsidRPr="0062054B">
        <w:rPr>
          <w:rFonts w:hAnsi="標楷體" w:hint="eastAsia"/>
        </w:rPr>
        <w:t>承認</w:t>
      </w:r>
      <w:r w:rsidRPr="0062054B">
        <w:rPr>
          <w:rFonts w:hAnsi="標楷體" w:hint="eastAsia"/>
        </w:rPr>
        <w:t>係該部並未詳細述明，而係指「無目的性的普</w:t>
      </w:r>
      <w:proofErr w:type="gramStart"/>
      <w:r w:rsidRPr="0062054B">
        <w:rPr>
          <w:rFonts w:hAnsi="標楷體" w:hint="eastAsia"/>
        </w:rPr>
        <w:t>發現金至個人</w:t>
      </w:r>
      <w:proofErr w:type="gramEnd"/>
      <w:r w:rsidRPr="0062054B">
        <w:rPr>
          <w:rFonts w:hAnsi="標楷體" w:hint="eastAsia"/>
        </w:rPr>
        <w:t>」；另該部110年1月修正實施之「睦鄰工作要點」已有「老人供餐」、「學生營養午餐」，且</w:t>
      </w:r>
      <w:r w:rsidR="0030769E" w:rsidRPr="0062054B">
        <w:rPr>
          <w:rFonts w:hAnsi="標楷體" w:hint="eastAsia"/>
        </w:rPr>
        <w:t>於</w:t>
      </w:r>
      <w:r w:rsidRPr="0062054B">
        <w:rPr>
          <w:rFonts w:hAnsi="標楷體" w:hint="eastAsia"/>
        </w:rPr>
        <w:t>113年1月修正實施「睦鄰工作要點」復增加「長期照顧服務」、「托育補助」、「生育津貼」及「醫療補助」等項目，</w:t>
      </w:r>
      <w:proofErr w:type="gramStart"/>
      <w:r w:rsidRPr="0062054B">
        <w:rPr>
          <w:rFonts w:hAnsi="標楷體" w:hint="eastAsia"/>
        </w:rPr>
        <w:t>均屬補助</w:t>
      </w:r>
      <w:proofErr w:type="gramEnd"/>
      <w:r w:rsidRPr="0062054B">
        <w:rPr>
          <w:rFonts w:hAnsi="標楷體" w:hint="eastAsia"/>
        </w:rPr>
        <w:t>至個人部分等情</w:t>
      </w:r>
      <w:r w:rsidR="006E6C82" w:rsidRPr="0062054B">
        <w:rPr>
          <w:rFonts w:hAnsi="標楷體" w:hint="eastAsia"/>
        </w:rPr>
        <w:t>。</w:t>
      </w:r>
    </w:p>
    <w:p w:rsidR="00C7683D" w:rsidRPr="0062054B" w:rsidRDefault="00C7683D" w:rsidP="00C7683D">
      <w:pPr>
        <w:pStyle w:val="5"/>
        <w:rPr>
          <w:rFonts w:hAnsi="標楷體"/>
        </w:rPr>
      </w:pPr>
      <w:r w:rsidRPr="0062054B">
        <w:rPr>
          <w:rFonts w:hAnsi="標楷體" w:hint="eastAsia"/>
        </w:rPr>
        <w:t>至有關「以現金補償至個人」之問題，</w:t>
      </w:r>
      <w:proofErr w:type="gramStart"/>
      <w:r w:rsidRPr="0062054B">
        <w:rPr>
          <w:rFonts w:hAnsi="標楷體" w:hint="eastAsia"/>
        </w:rPr>
        <w:t>查據國防部</w:t>
      </w:r>
      <w:proofErr w:type="gramEnd"/>
      <w:r w:rsidRPr="0062054B">
        <w:rPr>
          <w:rFonts w:hAnsi="標楷體" w:hint="eastAsia"/>
        </w:rPr>
        <w:t>資料，</w:t>
      </w:r>
      <w:proofErr w:type="gramStart"/>
      <w:r w:rsidRPr="0062054B">
        <w:rPr>
          <w:rFonts w:hAnsi="標楷體" w:hint="eastAsia"/>
        </w:rPr>
        <w:t>該部早於</w:t>
      </w:r>
      <w:proofErr w:type="gramEnd"/>
      <w:r w:rsidRPr="0062054B">
        <w:rPr>
          <w:rFonts w:hAnsi="標楷體" w:hint="eastAsia"/>
        </w:rPr>
        <w:t>107年邀集全國獲補助之鄉鎮召開睦鄰工作要點研討會議時，曾提出</w:t>
      </w:r>
      <w:r w:rsidR="0052714B" w:rsidRPr="0062054B">
        <w:rPr>
          <w:rFonts w:hAnsi="標楷體" w:hint="eastAsia"/>
        </w:rPr>
        <w:t>3</w:t>
      </w:r>
      <w:r w:rsidR="0030769E" w:rsidRPr="0062054B">
        <w:rPr>
          <w:rFonts w:hAnsi="標楷體" w:hint="eastAsia"/>
        </w:rPr>
        <w:t>種</w:t>
      </w:r>
      <w:r w:rsidRPr="0062054B">
        <w:rPr>
          <w:rFonts w:hAnsi="標楷體" w:hint="eastAsia"/>
        </w:rPr>
        <w:t>現金補償模式</w:t>
      </w:r>
      <w:r w:rsidR="0030769E" w:rsidRPr="0062054B">
        <w:rPr>
          <w:rFonts w:hAnsi="標楷體" w:hint="eastAsia"/>
        </w:rPr>
        <w:t>；</w:t>
      </w:r>
      <w:r w:rsidRPr="0062054B">
        <w:rPr>
          <w:rFonts w:hAnsi="標楷體" w:hint="eastAsia"/>
        </w:rPr>
        <w:t>惟經研討後，多數鄉鎮</w:t>
      </w:r>
      <w:proofErr w:type="gramStart"/>
      <w:r w:rsidRPr="0062054B">
        <w:rPr>
          <w:rFonts w:hAnsi="標楷體" w:hint="eastAsia"/>
        </w:rPr>
        <w:t>不</w:t>
      </w:r>
      <w:proofErr w:type="gramEnd"/>
      <w:r w:rsidRPr="0062054B">
        <w:rPr>
          <w:rFonts w:hAnsi="標楷體" w:hint="eastAsia"/>
        </w:rPr>
        <w:t>認同現金補償，表示該模式易受</w:t>
      </w:r>
      <w:proofErr w:type="gramStart"/>
      <w:r w:rsidRPr="0062054B">
        <w:rPr>
          <w:rFonts w:hAnsi="標楷體" w:hint="eastAsia"/>
        </w:rPr>
        <w:t>當地戶</w:t>
      </w:r>
      <w:proofErr w:type="gramEnd"/>
      <w:r w:rsidRPr="0062054B">
        <w:rPr>
          <w:rFonts w:hAnsi="標楷體" w:hint="eastAsia"/>
        </w:rPr>
        <w:t>數多寡影響，造成可獲補助額度大幅降低，嚴重影響地方，</w:t>
      </w:r>
      <w:r w:rsidRPr="0062054B">
        <w:rPr>
          <w:rFonts w:hAnsi="標楷體" w:hint="eastAsia"/>
        </w:rPr>
        <w:lastRenderedPageBreak/>
        <w:t>故未成案，</w:t>
      </w:r>
      <w:proofErr w:type="gramStart"/>
      <w:r w:rsidRPr="0062054B">
        <w:rPr>
          <w:rFonts w:hAnsi="標楷體" w:hint="eastAsia"/>
        </w:rPr>
        <w:t>併予敘</w:t>
      </w:r>
      <w:proofErr w:type="gramEnd"/>
      <w:r w:rsidRPr="0062054B">
        <w:rPr>
          <w:rFonts w:hAnsi="標楷體" w:hint="eastAsia"/>
        </w:rPr>
        <w:t>明</w:t>
      </w:r>
      <w:r w:rsidR="006E6C82" w:rsidRPr="0062054B">
        <w:rPr>
          <w:rFonts w:hAnsi="標楷體" w:hint="eastAsia"/>
        </w:rPr>
        <w:t>。</w:t>
      </w:r>
    </w:p>
    <w:p w:rsidR="00924FCA" w:rsidRPr="0062054B" w:rsidRDefault="00924FCA" w:rsidP="00C7683D">
      <w:pPr>
        <w:pStyle w:val="5"/>
        <w:rPr>
          <w:rFonts w:hAnsi="標楷體"/>
        </w:rPr>
      </w:pPr>
      <w:proofErr w:type="gramStart"/>
      <w:r w:rsidRPr="0062054B">
        <w:rPr>
          <w:rFonts w:hAnsi="標楷體" w:hint="eastAsia"/>
        </w:rPr>
        <w:t>另</w:t>
      </w:r>
      <w:proofErr w:type="gramEnd"/>
      <w:r w:rsidRPr="0062054B">
        <w:rPr>
          <w:rFonts w:hAnsi="標楷體" w:hint="eastAsia"/>
        </w:rPr>
        <w:t>，有關重複補助之定義，依主計總處1</w:t>
      </w:r>
      <w:r w:rsidRPr="0062054B">
        <w:rPr>
          <w:rFonts w:hAnsi="標楷體"/>
        </w:rPr>
        <w:t>12</w:t>
      </w:r>
      <w:r w:rsidRPr="0062054B">
        <w:rPr>
          <w:rFonts w:hAnsi="標楷體" w:hint="eastAsia"/>
        </w:rPr>
        <w:t>年7月2</w:t>
      </w:r>
      <w:r w:rsidRPr="0062054B">
        <w:rPr>
          <w:rFonts w:hAnsi="標楷體"/>
        </w:rPr>
        <w:t>4</w:t>
      </w:r>
      <w:r w:rsidRPr="0062054B">
        <w:rPr>
          <w:rFonts w:hAnsi="標楷體" w:hint="eastAsia"/>
        </w:rPr>
        <w:t>日函</w:t>
      </w:r>
      <w:proofErr w:type="gramStart"/>
      <w:r w:rsidRPr="0062054B">
        <w:rPr>
          <w:rFonts w:hAnsi="標楷體" w:hint="eastAsia"/>
        </w:rPr>
        <w:t>國防部已敘明</w:t>
      </w:r>
      <w:proofErr w:type="gramEnd"/>
      <w:r w:rsidRPr="0062054B">
        <w:rPr>
          <w:rFonts w:hAnsi="標楷體" w:hint="eastAsia"/>
        </w:rPr>
        <w:t>略</w:t>
      </w:r>
      <w:proofErr w:type="gramStart"/>
      <w:r w:rsidRPr="0062054B">
        <w:rPr>
          <w:rFonts w:hAnsi="標楷體" w:hint="eastAsia"/>
        </w:rPr>
        <w:t>以</w:t>
      </w:r>
      <w:proofErr w:type="gramEnd"/>
      <w:r w:rsidRPr="0062054B">
        <w:rPr>
          <w:rFonts w:hAnsi="標楷體" w:hint="eastAsia"/>
        </w:rPr>
        <w:t>：「部分機關係以項目不得重複為原則，亦即其他部會已補助項目即不再重複補助；另部分機關則可以多機關對同一案件進行補助，</w:t>
      </w:r>
      <w:proofErr w:type="gramStart"/>
      <w:r w:rsidRPr="0062054B">
        <w:rPr>
          <w:rFonts w:hAnsi="標楷體" w:hint="eastAsia"/>
        </w:rPr>
        <w:t>爰</w:t>
      </w:r>
      <w:proofErr w:type="gramEnd"/>
      <w:r w:rsidRPr="0062054B">
        <w:rPr>
          <w:rFonts w:hAnsi="標楷體" w:hint="eastAsia"/>
        </w:rPr>
        <w:t>重複補助係就補助總額超過總經費為原則」，國防部亦已依該總處意見，納入113年1月修正實施「睦鄰工作</w:t>
      </w:r>
      <w:r w:rsidR="00FB6D08" w:rsidRPr="0062054B">
        <w:rPr>
          <w:rFonts w:hAnsi="標楷體" w:hint="eastAsia"/>
        </w:rPr>
        <w:t>要</w:t>
      </w:r>
      <w:r w:rsidRPr="0062054B">
        <w:rPr>
          <w:rFonts w:hAnsi="標楷體" w:hint="eastAsia"/>
        </w:rPr>
        <w:t>點」第3點規定中。</w:t>
      </w:r>
    </w:p>
    <w:p w:rsidR="00C7683D" w:rsidRPr="0062054B" w:rsidRDefault="00C7683D" w:rsidP="00C7683D">
      <w:pPr>
        <w:pStyle w:val="4"/>
        <w:rPr>
          <w:rFonts w:hAnsi="標楷體"/>
        </w:rPr>
      </w:pPr>
      <w:r w:rsidRPr="0062054B">
        <w:rPr>
          <w:rFonts w:hAnsi="標楷體" w:hint="eastAsia"/>
        </w:rPr>
        <w:t>主計總處針對本項爭議，查復本院內容</w:t>
      </w:r>
    </w:p>
    <w:p w:rsidR="00C7683D" w:rsidRPr="0062054B" w:rsidRDefault="00C7683D" w:rsidP="00C7683D">
      <w:pPr>
        <w:pStyle w:val="5"/>
        <w:rPr>
          <w:rFonts w:hAnsi="標楷體"/>
        </w:rPr>
      </w:pPr>
      <w:r w:rsidRPr="0062054B">
        <w:rPr>
          <w:rFonts w:hAnsi="標楷體"/>
        </w:rPr>
        <w:t>牡丹鄉公所前於112年7月3日</w:t>
      </w:r>
      <w:r w:rsidRPr="0062054B">
        <w:rPr>
          <w:rFonts w:hAnsi="標楷體" w:hint="eastAsia"/>
        </w:rPr>
        <w:t>函</w:t>
      </w:r>
      <w:proofErr w:type="gramStart"/>
      <w:r w:rsidRPr="0062054B">
        <w:rPr>
          <w:rFonts w:hAnsi="標楷體"/>
        </w:rPr>
        <w:t>詢</w:t>
      </w:r>
      <w:proofErr w:type="gramEnd"/>
      <w:r w:rsidRPr="0062054B">
        <w:rPr>
          <w:rFonts w:hAnsi="標楷體" w:hint="eastAsia"/>
        </w:rPr>
        <w:t>該</w:t>
      </w:r>
      <w:r w:rsidRPr="0062054B">
        <w:rPr>
          <w:rFonts w:hAnsi="標楷體"/>
        </w:rPr>
        <w:t>總處</w:t>
      </w:r>
      <w:r w:rsidRPr="0062054B">
        <w:rPr>
          <w:rFonts w:hAnsi="標楷體" w:hint="eastAsia"/>
        </w:rPr>
        <w:t>，</w:t>
      </w:r>
      <w:r w:rsidR="0030769E" w:rsidRPr="0062054B">
        <w:rPr>
          <w:rFonts w:hAnsi="標楷體" w:hint="eastAsia"/>
        </w:rPr>
        <w:t>「</w:t>
      </w:r>
      <w:r w:rsidRPr="0062054B">
        <w:rPr>
          <w:rFonts w:hAnsi="標楷體"/>
        </w:rPr>
        <w:t>睦鄰工作要點</w:t>
      </w:r>
      <w:r w:rsidR="0030769E" w:rsidRPr="0062054B">
        <w:rPr>
          <w:rFonts w:hAnsi="標楷體" w:hint="eastAsia"/>
        </w:rPr>
        <w:t>」</w:t>
      </w:r>
      <w:r w:rsidRPr="0062054B">
        <w:rPr>
          <w:rFonts w:hAnsi="標楷體"/>
        </w:rPr>
        <w:t>補助項目</w:t>
      </w:r>
      <w:r w:rsidR="0030769E" w:rsidRPr="0062054B">
        <w:rPr>
          <w:rFonts w:hAnsi="標楷體" w:hint="eastAsia"/>
        </w:rPr>
        <w:t>之</w:t>
      </w:r>
      <w:r w:rsidRPr="0062054B">
        <w:rPr>
          <w:rFonts w:hAnsi="標楷體"/>
        </w:rPr>
        <w:t>疑義</w:t>
      </w:r>
      <w:r w:rsidRPr="0062054B">
        <w:rPr>
          <w:rFonts w:hAnsi="標楷體" w:hint="eastAsia"/>
        </w:rPr>
        <w:t xml:space="preserve"> </w:t>
      </w:r>
    </w:p>
    <w:p w:rsidR="00C7683D" w:rsidRPr="0062054B" w:rsidRDefault="00C7683D" w:rsidP="00C7683D">
      <w:pPr>
        <w:pStyle w:val="6"/>
        <w:rPr>
          <w:rFonts w:hAnsi="標楷體"/>
        </w:rPr>
      </w:pPr>
      <w:r w:rsidRPr="0062054B">
        <w:rPr>
          <w:rFonts w:hAnsi="標楷體" w:hint="eastAsia"/>
        </w:rPr>
        <w:t>該</w:t>
      </w:r>
      <w:r w:rsidRPr="0062054B">
        <w:rPr>
          <w:rFonts w:hAnsi="標楷體"/>
        </w:rPr>
        <w:t>總處</w:t>
      </w:r>
      <w:r w:rsidRPr="0062054B">
        <w:rPr>
          <w:rFonts w:hAnsi="標楷體" w:hint="eastAsia"/>
        </w:rPr>
        <w:t>稱，</w:t>
      </w:r>
      <w:r w:rsidRPr="0062054B">
        <w:rPr>
          <w:rFonts w:hAnsi="標楷體"/>
        </w:rPr>
        <w:t>考量</w:t>
      </w:r>
      <w:r w:rsidRPr="0062054B">
        <w:rPr>
          <w:rFonts w:hAnsi="標楷體" w:hint="eastAsia"/>
        </w:rPr>
        <w:t>「</w:t>
      </w:r>
      <w:r w:rsidRPr="0062054B">
        <w:rPr>
          <w:rFonts w:hAnsi="標楷體"/>
        </w:rPr>
        <w:t>睦鄰工作要點</w:t>
      </w:r>
      <w:r w:rsidRPr="0062054B">
        <w:rPr>
          <w:rFonts w:hAnsi="標楷體" w:hint="eastAsia"/>
        </w:rPr>
        <w:t>」</w:t>
      </w:r>
      <w:r w:rsidRPr="0062054B">
        <w:rPr>
          <w:rFonts w:hAnsi="標楷體"/>
        </w:rPr>
        <w:t>之修正係國防部主管權責，</w:t>
      </w:r>
      <w:proofErr w:type="gramStart"/>
      <w:r w:rsidRPr="0062054B">
        <w:rPr>
          <w:rFonts w:hAnsi="標楷體"/>
        </w:rPr>
        <w:t>爰</w:t>
      </w:r>
      <w:proofErr w:type="gramEnd"/>
      <w:r w:rsidRPr="0062054B">
        <w:rPr>
          <w:rFonts w:hAnsi="標楷體"/>
        </w:rPr>
        <w:t>於112年7月24日將</w:t>
      </w:r>
      <w:r w:rsidRPr="0062054B">
        <w:rPr>
          <w:rFonts w:hAnsi="標楷體" w:hint="eastAsia"/>
        </w:rPr>
        <w:t>牡丹鄉</w:t>
      </w:r>
      <w:r w:rsidRPr="0062054B">
        <w:rPr>
          <w:rFonts w:hAnsi="標楷體"/>
        </w:rPr>
        <w:t>公所函</w:t>
      </w:r>
      <w:proofErr w:type="gramStart"/>
      <w:r w:rsidRPr="0062054B">
        <w:rPr>
          <w:rFonts w:hAnsi="標楷體"/>
        </w:rPr>
        <w:t>併</w:t>
      </w:r>
      <w:proofErr w:type="gramEnd"/>
      <w:r w:rsidRPr="0062054B">
        <w:rPr>
          <w:rFonts w:hAnsi="標楷體"/>
        </w:rPr>
        <w:t>同</w:t>
      </w:r>
      <w:r w:rsidRPr="0062054B">
        <w:rPr>
          <w:rFonts w:hAnsi="標楷體" w:hint="eastAsia"/>
        </w:rPr>
        <w:t>該</w:t>
      </w:r>
      <w:r w:rsidRPr="0062054B">
        <w:rPr>
          <w:rFonts w:hAnsi="標楷體"/>
        </w:rPr>
        <w:t>總處意見移請國防部辦理，並再次就</w:t>
      </w:r>
      <w:r w:rsidRPr="0062054B">
        <w:rPr>
          <w:rFonts w:hAnsi="標楷體" w:hint="eastAsia"/>
        </w:rPr>
        <w:t>「</w:t>
      </w:r>
      <w:r w:rsidRPr="0062054B">
        <w:rPr>
          <w:rFonts w:hAnsi="標楷體"/>
        </w:rPr>
        <w:t>睦鄰工作要點</w:t>
      </w:r>
      <w:r w:rsidRPr="0062054B">
        <w:rPr>
          <w:rFonts w:hAnsi="標楷體" w:hint="eastAsia"/>
        </w:rPr>
        <w:t>」</w:t>
      </w:r>
      <w:r w:rsidRPr="0062054B">
        <w:rPr>
          <w:rFonts w:hAnsi="標楷體"/>
        </w:rPr>
        <w:t>修正之立場說明略</w:t>
      </w:r>
      <w:proofErr w:type="gramStart"/>
      <w:r w:rsidRPr="0062054B">
        <w:rPr>
          <w:rFonts w:hAnsi="標楷體"/>
        </w:rPr>
        <w:t>以</w:t>
      </w:r>
      <w:proofErr w:type="gramEnd"/>
      <w:r w:rsidRPr="0062054B">
        <w:rPr>
          <w:rFonts w:hAnsi="標楷體"/>
        </w:rPr>
        <w:t>，該要點係國防部依其主管權責自行核定並據以對位於武器訓練場及實彈射擊危險影響區域，依相關勤務造成人民生活影響程度，酌予補(捐)助睦鄰經費</w:t>
      </w:r>
      <w:r w:rsidR="00D224FB" w:rsidRPr="0062054B">
        <w:rPr>
          <w:rFonts w:hAnsi="標楷體" w:hint="eastAsia"/>
        </w:rPr>
        <w:t>；</w:t>
      </w:r>
      <w:r w:rsidRPr="0062054B">
        <w:rPr>
          <w:rFonts w:hAnsi="標楷體" w:hint="eastAsia"/>
        </w:rPr>
        <w:t>該</w:t>
      </w:r>
      <w:r w:rsidRPr="0062054B">
        <w:rPr>
          <w:rFonts w:hAnsi="標楷體"/>
        </w:rPr>
        <w:t>總處並未就睦鄰經費之執行訂有相關規範，僅係就要點之</w:t>
      </w:r>
      <w:proofErr w:type="gramStart"/>
      <w:r w:rsidRPr="0062054B">
        <w:rPr>
          <w:rFonts w:hAnsi="標楷體"/>
        </w:rPr>
        <w:t>研</w:t>
      </w:r>
      <w:proofErr w:type="gramEnd"/>
      <w:r w:rsidRPr="0062054B">
        <w:rPr>
          <w:rFonts w:hAnsi="標楷體"/>
        </w:rPr>
        <w:t>修提供意見，</w:t>
      </w:r>
      <w:proofErr w:type="gramStart"/>
      <w:r w:rsidRPr="0062054B">
        <w:rPr>
          <w:rFonts w:hAnsi="標楷體"/>
        </w:rPr>
        <w:t>爰</w:t>
      </w:r>
      <w:proofErr w:type="gramEnd"/>
      <w:r w:rsidRPr="0062054B">
        <w:rPr>
          <w:rFonts w:hAnsi="標楷體"/>
        </w:rPr>
        <w:t>有關可否補助至個人或有關重複補助之定義，仍應由</w:t>
      </w:r>
      <w:proofErr w:type="gramStart"/>
      <w:r w:rsidRPr="0062054B">
        <w:rPr>
          <w:rFonts w:hAnsi="標楷體"/>
        </w:rPr>
        <w:t>該部本權責</w:t>
      </w:r>
      <w:proofErr w:type="gramEnd"/>
      <w:r w:rsidRPr="0062054B">
        <w:rPr>
          <w:rFonts w:hAnsi="標楷體"/>
        </w:rPr>
        <w:t>辦理。</w:t>
      </w:r>
    </w:p>
    <w:p w:rsidR="00C7683D" w:rsidRPr="0062054B" w:rsidRDefault="00C7683D" w:rsidP="00C7683D">
      <w:pPr>
        <w:pStyle w:val="6"/>
        <w:rPr>
          <w:rFonts w:hAnsi="標楷體"/>
        </w:rPr>
      </w:pPr>
      <w:proofErr w:type="gramStart"/>
      <w:r w:rsidRPr="0062054B">
        <w:rPr>
          <w:rFonts w:hAnsi="標楷體"/>
        </w:rPr>
        <w:t>嗣</w:t>
      </w:r>
      <w:proofErr w:type="gramEnd"/>
      <w:r w:rsidRPr="0062054B">
        <w:rPr>
          <w:rFonts w:hAnsi="標楷體"/>
        </w:rPr>
        <w:t>國防部參酌牡丹鄉公所所提</w:t>
      </w:r>
      <w:r w:rsidRPr="0062054B">
        <w:rPr>
          <w:rFonts w:hAnsi="標楷體" w:hint="eastAsia"/>
        </w:rPr>
        <w:t>意見</w:t>
      </w:r>
      <w:r w:rsidRPr="0062054B">
        <w:rPr>
          <w:rFonts w:hAnsi="標楷體"/>
        </w:rPr>
        <w:t>，</w:t>
      </w:r>
      <w:r w:rsidRPr="0062054B">
        <w:rPr>
          <w:rFonts w:hAnsi="標楷體" w:hint="eastAsia"/>
        </w:rPr>
        <w:t>已</w:t>
      </w:r>
      <w:r w:rsidRPr="0062054B">
        <w:rPr>
          <w:rFonts w:hAnsi="標楷體"/>
        </w:rPr>
        <w:t>於113年1月修正</w:t>
      </w:r>
      <w:r w:rsidRPr="0062054B">
        <w:rPr>
          <w:rFonts w:hAnsi="標楷體" w:hint="eastAsia"/>
        </w:rPr>
        <w:t>實施「</w:t>
      </w:r>
      <w:r w:rsidRPr="0062054B">
        <w:rPr>
          <w:rFonts w:hAnsi="標楷體"/>
        </w:rPr>
        <w:t>睦鄰工作要點</w:t>
      </w:r>
      <w:r w:rsidRPr="0062054B">
        <w:rPr>
          <w:rFonts w:hAnsi="標楷體" w:hint="eastAsia"/>
        </w:rPr>
        <w:t>」</w:t>
      </w:r>
      <w:r w:rsidRPr="0062054B">
        <w:rPr>
          <w:rFonts w:hAnsi="標楷體"/>
        </w:rPr>
        <w:t>中</w:t>
      </w:r>
      <w:r w:rsidRPr="0062054B">
        <w:rPr>
          <w:rFonts w:hAnsi="標楷體" w:hint="eastAsia"/>
        </w:rPr>
        <w:t>，</w:t>
      </w:r>
      <w:r w:rsidRPr="0062054B">
        <w:rPr>
          <w:rFonts w:hAnsi="標楷體"/>
        </w:rPr>
        <w:t>就重複補助之定義及補助項目之限制修正如下：</w:t>
      </w:r>
      <w:r w:rsidR="00834C7A" w:rsidRPr="0062054B">
        <w:rPr>
          <w:rFonts w:hAnsi="標楷體" w:hint="eastAsia"/>
        </w:rPr>
        <w:t xml:space="preserve"> </w:t>
      </w:r>
    </w:p>
    <w:p w:rsidR="00C7683D" w:rsidRPr="0062054B" w:rsidRDefault="00C7683D" w:rsidP="00C7683D">
      <w:pPr>
        <w:pStyle w:val="7"/>
        <w:rPr>
          <w:rFonts w:hAnsi="標楷體"/>
        </w:rPr>
      </w:pPr>
      <w:r w:rsidRPr="0062054B">
        <w:rPr>
          <w:rFonts w:hAnsi="標楷體"/>
        </w:rPr>
        <w:t>增訂第3點第2項</w:t>
      </w:r>
      <w:r w:rsidR="00D224FB" w:rsidRPr="0062054B">
        <w:rPr>
          <w:rFonts w:hAnsi="標楷體" w:hint="eastAsia"/>
        </w:rPr>
        <w:t>：</w:t>
      </w:r>
      <w:r w:rsidRPr="0062054B">
        <w:rPr>
          <w:rFonts w:hAnsi="標楷體"/>
        </w:rPr>
        <w:t>明定同一案件向</w:t>
      </w:r>
      <w:r w:rsidR="00D224FB" w:rsidRPr="0062054B">
        <w:rPr>
          <w:rFonts w:hAnsi="標楷體" w:hint="eastAsia"/>
        </w:rPr>
        <w:t>2</w:t>
      </w:r>
      <w:r w:rsidRPr="0062054B">
        <w:rPr>
          <w:rFonts w:hAnsi="標楷體"/>
        </w:rPr>
        <w:t>個以上機關提出申請補助者，申請補助條件及</w:t>
      </w:r>
      <w:r w:rsidRPr="0062054B">
        <w:rPr>
          <w:rFonts w:hAnsi="標楷體"/>
        </w:rPr>
        <w:lastRenderedPageBreak/>
        <w:t>額度，不得超過各機關對各項目補助額度及該地方所獲睦鄰補助經費額度之上限。</w:t>
      </w:r>
    </w:p>
    <w:p w:rsidR="00C7683D" w:rsidRPr="0062054B" w:rsidRDefault="00C7683D" w:rsidP="00C7683D">
      <w:pPr>
        <w:pStyle w:val="7"/>
        <w:rPr>
          <w:rFonts w:hAnsi="標楷體"/>
        </w:rPr>
      </w:pPr>
      <w:r w:rsidRPr="0062054B">
        <w:rPr>
          <w:rFonts w:hAnsi="標楷體"/>
        </w:rPr>
        <w:t>修正第16點：為回應地方需求，</w:t>
      </w:r>
      <w:proofErr w:type="gramStart"/>
      <w:r w:rsidRPr="0062054B">
        <w:rPr>
          <w:rFonts w:hAnsi="標楷體"/>
        </w:rPr>
        <w:t>增加創生及</w:t>
      </w:r>
      <w:proofErr w:type="gramEnd"/>
      <w:r w:rsidRPr="0062054B">
        <w:rPr>
          <w:rFonts w:hAnsi="標楷體"/>
        </w:rPr>
        <w:t>其他多元化之公益活動項目；參照政府各機關有關社會福利之各項法規，於原定老人供餐及學生營養午餐外，再增列長期照顧服務、托育補助、生育津貼及醫療補助等4項目</w:t>
      </w:r>
      <w:r w:rsidR="006E6C82" w:rsidRPr="0062054B">
        <w:rPr>
          <w:rFonts w:hAnsi="標楷體"/>
        </w:rPr>
        <w:t>。</w:t>
      </w:r>
    </w:p>
    <w:p w:rsidR="00C7683D" w:rsidRPr="0062054B" w:rsidRDefault="00C7683D" w:rsidP="00C7683D">
      <w:pPr>
        <w:pStyle w:val="6"/>
        <w:rPr>
          <w:rFonts w:hAnsi="標楷體"/>
        </w:rPr>
      </w:pPr>
      <w:r w:rsidRPr="0062054B">
        <w:rPr>
          <w:rFonts w:hAnsi="標楷體" w:hint="eastAsia"/>
        </w:rPr>
        <w:t>另</w:t>
      </w:r>
      <w:r w:rsidRPr="0062054B">
        <w:rPr>
          <w:rFonts w:hAnsi="標楷體"/>
        </w:rPr>
        <w:t>鑒於國防部業依該</w:t>
      </w:r>
      <w:proofErr w:type="gramStart"/>
      <w:r w:rsidRPr="0062054B">
        <w:rPr>
          <w:rFonts w:hAnsi="標楷體"/>
        </w:rPr>
        <w:t>部戰訓</w:t>
      </w:r>
      <w:proofErr w:type="gramEnd"/>
      <w:r w:rsidRPr="0062054B">
        <w:rPr>
          <w:rFonts w:hAnsi="標楷體"/>
        </w:rPr>
        <w:t>業務執行</w:t>
      </w:r>
      <w:proofErr w:type="gramStart"/>
      <w:r w:rsidRPr="0062054B">
        <w:rPr>
          <w:rFonts w:hAnsi="標楷體"/>
        </w:rPr>
        <w:t>模式及衡酌</w:t>
      </w:r>
      <w:proofErr w:type="gramEnd"/>
      <w:r w:rsidRPr="0062054B">
        <w:rPr>
          <w:rFonts w:hAnsi="標楷體"/>
        </w:rPr>
        <w:t>各界要求等，本</w:t>
      </w:r>
      <w:r w:rsidRPr="0062054B">
        <w:rPr>
          <w:rFonts w:hAnsi="標楷體" w:hint="eastAsia"/>
        </w:rPr>
        <w:t>於</w:t>
      </w:r>
      <w:r w:rsidRPr="0062054B">
        <w:rPr>
          <w:rFonts w:hAnsi="標楷體"/>
        </w:rPr>
        <w:t>權責陸續放寬睦鄰經費支用項目，致該要點所訂支用項目已</w:t>
      </w:r>
      <w:proofErr w:type="gramStart"/>
      <w:r w:rsidRPr="0062054B">
        <w:rPr>
          <w:rFonts w:hAnsi="標楷體"/>
        </w:rPr>
        <w:t>不</w:t>
      </w:r>
      <w:proofErr w:type="gramEnd"/>
      <w:r w:rsidRPr="0062054B">
        <w:rPr>
          <w:rFonts w:hAnsi="標楷體"/>
        </w:rPr>
        <w:t>侷限於</w:t>
      </w:r>
      <w:r w:rsidR="006562F4" w:rsidRPr="0062054B">
        <w:rPr>
          <w:rFonts w:hAnsi="標楷體" w:hint="eastAsia"/>
        </w:rPr>
        <w:t>原</w:t>
      </w:r>
      <w:r w:rsidRPr="0062054B">
        <w:rPr>
          <w:rFonts w:hAnsi="標楷體"/>
        </w:rPr>
        <w:t>93年所定</w:t>
      </w:r>
      <w:r w:rsidR="006562F4" w:rsidRPr="0062054B">
        <w:rPr>
          <w:rFonts w:hAnsi="標楷體" w:hint="eastAsia"/>
        </w:rPr>
        <w:t>支用</w:t>
      </w:r>
      <w:r w:rsidRPr="0062054B">
        <w:rPr>
          <w:rFonts w:hAnsi="標楷體"/>
        </w:rPr>
        <w:t>範圍，</w:t>
      </w:r>
      <w:proofErr w:type="gramStart"/>
      <w:r w:rsidRPr="0062054B">
        <w:rPr>
          <w:rFonts w:hAnsi="標楷體"/>
        </w:rPr>
        <w:t>爰</w:t>
      </w:r>
      <w:proofErr w:type="gramEnd"/>
      <w:r w:rsidR="00834C7A" w:rsidRPr="0062054B">
        <w:rPr>
          <w:rFonts w:hAnsi="標楷體" w:hint="eastAsia"/>
        </w:rPr>
        <w:t>該總處稱，</w:t>
      </w:r>
      <w:r w:rsidRPr="0062054B">
        <w:rPr>
          <w:rFonts w:hAnsi="標楷體"/>
        </w:rPr>
        <w:t>國防部不宜</w:t>
      </w:r>
      <w:r w:rsidRPr="0062054B">
        <w:rPr>
          <w:rFonts w:hAnsi="標楷體" w:hint="eastAsia"/>
        </w:rPr>
        <w:t>再以</w:t>
      </w:r>
      <w:r w:rsidRPr="0062054B">
        <w:rPr>
          <w:rFonts w:hAnsi="標楷體"/>
        </w:rPr>
        <w:t>依據</w:t>
      </w:r>
      <w:r w:rsidRPr="0062054B">
        <w:rPr>
          <w:rFonts w:hAnsi="標楷體" w:hint="eastAsia"/>
        </w:rPr>
        <w:t>該</w:t>
      </w:r>
      <w:r w:rsidRPr="0062054B">
        <w:rPr>
          <w:rFonts w:hAnsi="標楷體"/>
        </w:rPr>
        <w:t>總處意見，作為拒絕放寬睦鄰經費支用項目之理由</w:t>
      </w:r>
      <w:r w:rsidRPr="0062054B">
        <w:rPr>
          <w:rFonts w:hAnsi="標楷體" w:hint="eastAsia"/>
        </w:rPr>
        <w:t>等情</w:t>
      </w:r>
      <w:r w:rsidRPr="0062054B">
        <w:rPr>
          <w:rFonts w:hAnsi="標楷體"/>
        </w:rPr>
        <w:t>。</w:t>
      </w:r>
    </w:p>
    <w:p w:rsidR="00C7683D" w:rsidRPr="0062054B" w:rsidRDefault="00C7683D" w:rsidP="00C7683D">
      <w:pPr>
        <w:pStyle w:val="5"/>
        <w:rPr>
          <w:rFonts w:hAnsi="標楷體"/>
        </w:rPr>
      </w:pPr>
      <w:r w:rsidRPr="0062054B">
        <w:rPr>
          <w:rFonts w:hAnsi="標楷體" w:hint="eastAsia"/>
        </w:rPr>
        <w:t>該總處再於本院詢問時表示，</w:t>
      </w:r>
      <w:r w:rsidRPr="0062054B">
        <w:rPr>
          <w:rFonts w:hAnsi="標楷體"/>
        </w:rPr>
        <w:t>鑒於國防部自93年訂定</w:t>
      </w:r>
      <w:r w:rsidRPr="0062054B">
        <w:rPr>
          <w:rFonts w:hAnsi="標楷體" w:hint="eastAsia"/>
        </w:rPr>
        <w:t>「</w:t>
      </w:r>
      <w:r w:rsidRPr="0062054B">
        <w:rPr>
          <w:rFonts w:hAnsi="標楷體"/>
        </w:rPr>
        <w:t>睦鄰工作要點</w:t>
      </w:r>
      <w:r w:rsidRPr="0062054B">
        <w:rPr>
          <w:rFonts w:hAnsi="標楷體" w:hint="eastAsia"/>
        </w:rPr>
        <w:t>」</w:t>
      </w:r>
      <w:r w:rsidRPr="0062054B">
        <w:rPr>
          <w:rFonts w:hAnsi="標楷體"/>
        </w:rPr>
        <w:t>迄</w:t>
      </w:r>
      <w:r w:rsidRPr="0062054B">
        <w:rPr>
          <w:rFonts w:hAnsi="標楷體" w:hint="eastAsia"/>
        </w:rPr>
        <w:t>1</w:t>
      </w:r>
      <w:r w:rsidRPr="0062054B">
        <w:rPr>
          <w:rFonts w:hAnsi="標楷體"/>
        </w:rPr>
        <w:t>13</w:t>
      </w:r>
      <w:r w:rsidRPr="0062054B">
        <w:rPr>
          <w:rFonts w:hAnsi="標楷體" w:hint="eastAsia"/>
        </w:rPr>
        <w:t>年1</w:t>
      </w:r>
      <w:r w:rsidRPr="0062054B">
        <w:rPr>
          <w:rFonts w:hAnsi="標楷體"/>
        </w:rPr>
        <w:t>0</w:t>
      </w:r>
      <w:r w:rsidRPr="0062054B">
        <w:rPr>
          <w:rFonts w:hAnsi="標楷體" w:hint="eastAsia"/>
        </w:rPr>
        <w:t>月</w:t>
      </w:r>
      <w:r w:rsidR="00D224FB" w:rsidRPr="0062054B">
        <w:rPr>
          <w:rFonts w:hAnsi="標楷體" w:hint="eastAsia"/>
        </w:rPr>
        <w:t>，</w:t>
      </w:r>
      <w:r w:rsidRPr="0062054B">
        <w:rPr>
          <w:rFonts w:hAnsi="標楷體"/>
        </w:rPr>
        <w:t>已</w:t>
      </w:r>
      <w:r w:rsidRPr="0062054B">
        <w:rPr>
          <w:rFonts w:hAnsi="標楷體" w:hint="eastAsia"/>
        </w:rPr>
        <w:t>近</w:t>
      </w:r>
      <w:r w:rsidRPr="0062054B">
        <w:rPr>
          <w:rFonts w:hAnsi="標楷體"/>
        </w:rPr>
        <w:t>20年，部分受影響地區以專案改善計畫補助款辦理之基礎建設及公共設施改善等項目已大致完備，倘國防部為持續照顧當地居民，擬於現有睦鄰經費支用範圍外，再新增急難救助</w:t>
      </w:r>
      <w:r w:rsidR="00585950" w:rsidRPr="0062054B">
        <w:rPr>
          <w:rFonts w:hAnsi="標楷體" w:hint="eastAsia"/>
        </w:rPr>
        <w:t>及喪葬慰問</w:t>
      </w:r>
      <w:r w:rsidRPr="0062054B">
        <w:rPr>
          <w:rFonts w:hAnsi="標楷體"/>
        </w:rPr>
        <w:t>等補助項目，</w:t>
      </w:r>
      <w:r w:rsidRPr="0062054B">
        <w:rPr>
          <w:rFonts w:hAnsi="標楷體" w:hint="eastAsia"/>
        </w:rPr>
        <w:t>該</w:t>
      </w:r>
      <w:r w:rsidRPr="0062054B">
        <w:rPr>
          <w:rFonts w:hAnsi="標楷體"/>
        </w:rPr>
        <w:t>總處原則尊重</w:t>
      </w:r>
      <w:r w:rsidR="006E6C82" w:rsidRPr="0062054B">
        <w:rPr>
          <w:rFonts w:hAnsi="標楷體"/>
        </w:rPr>
        <w:t>。</w:t>
      </w:r>
    </w:p>
    <w:p w:rsidR="00C7683D" w:rsidRPr="0062054B" w:rsidRDefault="00C7683D" w:rsidP="00D224FB">
      <w:pPr>
        <w:pStyle w:val="3"/>
        <w:rPr>
          <w:rFonts w:hAnsi="標楷體"/>
        </w:rPr>
      </w:pPr>
      <w:r w:rsidRPr="0062054B">
        <w:rPr>
          <w:rFonts w:hAnsi="標楷體" w:hint="eastAsia"/>
        </w:rPr>
        <w:t>1</w:t>
      </w:r>
      <w:r w:rsidRPr="0062054B">
        <w:rPr>
          <w:rFonts w:hAnsi="標楷體"/>
        </w:rPr>
        <w:t>13</w:t>
      </w:r>
      <w:r w:rsidRPr="0062054B">
        <w:rPr>
          <w:rFonts w:hAnsi="標楷體" w:hint="eastAsia"/>
        </w:rPr>
        <w:t>年1月1</w:t>
      </w:r>
      <w:r w:rsidRPr="0062054B">
        <w:rPr>
          <w:rFonts w:hAnsi="標楷體"/>
        </w:rPr>
        <w:t>6</w:t>
      </w:r>
      <w:r w:rsidRPr="0062054B">
        <w:rPr>
          <w:rFonts w:hAnsi="標楷體" w:hint="eastAsia"/>
        </w:rPr>
        <w:t>日修正實施「睦鄰工作要點」第1</w:t>
      </w:r>
      <w:r w:rsidRPr="0062054B">
        <w:rPr>
          <w:rFonts w:hAnsi="標楷體"/>
        </w:rPr>
        <w:t>6</w:t>
      </w:r>
      <w:r w:rsidRPr="0062054B">
        <w:rPr>
          <w:rFonts w:hAnsi="標楷體" w:hint="eastAsia"/>
        </w:rPr>
        <w:t>點公益支出項目，雖已增列為「老人供餐」、「學生營養午餐」、「長期照顧服務」、「托育補助」、「生育津貼」及「醫療補助」等項目，其實質受益者為受補助地區</w:t>
      </w:r>
      <w:r w:rsidR="00D224FB" w:rsidRPr="0062054B">
        <w:rPr>
          <w:rFonts w:hAnsi="標楷體" w:hint="eastAsia"/>
        </w:rPr>
        <w:t>之</w:t>
      </w:r>
      <w:r w:rsidRPr="0062054B">
        <w:rPr>
          <w:rFonts w:hAnsi="標楷體" w:hint="eastAsia"/>
        </w:rPr>
        <w:t>民眾個人。再者為瞭解</w:t>
      </w:r>
      <w:r w:rsidR="00D224FB" w:rsidRPr="0062054B">
        <w:rPr>
          <w:rFonts w:hAnsi="標楷體" w:hint="eastAsia"/>
        </w:rPr>
        <w:t>受補助地區</w:t>
      </w:r>
      <w:r w:rsidRPr="0062054B">
        <w:rPr>
          <w:rFonts w:hAnsi="標楷體" w:hint="eastAsia"/>
        </w:rPr>
        <w:t>牡丹鄉及滿州鄉民眾心聲，</w:t>
      </w:r>
      <w:r w:rsidR="00D224FB" w:rsidRPr="0062054B">
        <w:rPr>
          <w:rFonts w:hAnsi="標楷體" w:hint="eastAsia"/>
        </w:rPr>
        <w:t>本院</w:t>
      </w:r>
      <w:r w:rsidRPr="0062054B">
        <w:rPr>
          <w:rFonts w:hAnsi="標楷體" w:hint="eastAsia"/>
        </w:rPr>
        <w:t>曾於1</w:t>
      </w:r>
      <w:r w:rsidRPr="0062054B">
        <w:rPr>
          <w:rFonts w:hAnsi="標楷體"/>
        </w:rPr>
        <w:t>13</w:t>
      </w:r>
      <w:r w:rsidRPr="0062054B">
        <w:rPr>
          <w:rFonts w:hAnsi="標楷體" w:hint="eastAsia"/>
        </w:rPr>
        <w:t>年1</w:t>
      </w:r>
      <w:r w:rsidRPr="0062054B">
        <w:rPr>
          <w:rFonts w:hAnsi="標楷體"/>
        </w:rPr>
        <w:t>0</w:t>
      </w:r>
      <w:r w:rsidRPr="0062054B">
        <w:rPr>
          <w:rFonts w:hAnsi="標楷體" w:hint="eastAsia"/>
        </w:rPr>
        <w:t>月2</w:t>
      </w:r>
      <w:r w:rsidRPr="0062054B">
        <w:rPr>
          <w:rFonts w:hAnsi="標楷體"/>
        </w:rPr>
        <w:t>4</w:t>
      </w:r>
      <w:r w:rsidRPr="0062054B">
        <w:rPr>
          <w:rFonts w:hAnsi="標楷體" w:hint="eastAsia"/>
        </w:rPr>
        <w:t>日進行訪談，民眾關心重點為睦鄰工作經費能否補助</w:t>
      </w:r>
      <w:r w:rsidR="00D224FB" w:rsidRPr="0062054B">
        <w:rPr>
          <w:rFonts w:hAnsi="標楷體" w:hint="eastAsia"/>
        </w:rPr>
        <w:t>至</w:t>
      </w:r>
      <w:r w:rsidRPr="0062054B">
        <w:rPr>
          <w:rFonts w:hAnsi="標楷體" w:hint="eastAsia"/>
        </w:rPr>
        <w:t>個人。</w:t>
      </w:r>
      <w:r w:rsidR="00834C7A" w:rsidRPr="0062054B">
        <w:rPr>
          <w:rFonts w:hAnsi="標楷體" w:hint="eastAsia"/>
        </w:rPr>
        <w:t>然</w:t>
      </w:r>
      <w:proofErr w:type="gramStart"/>
      <w:r w:rsidRPr="0062054B">
        <w:rPr>
          <w:rFonts w:hAnsi="標楷體" w:hint="eastAsia"/>
        </w:rPr>
        <w:t>詢</w:t>
      </w:r>
      <w:proofErr w:type="gramEnd"/>
      <w:r w:rsidRPr="0062054B">
        <w:rPr>
          <w:rFonts w:hAnsi="標楷體" w:hint="eastAsia"/>
        </w:rPr>
        <w:t>據國防部稱，</w:t>
      </w:r>
      <w:r w:rsidR="002C5256" w:rsidRPr="0062054B">
        <w:rPr>
          <w:rFonts w:hAnsi="標楷體" w:hint="eastAsia"/>
        </w:rPr>
        <w:t>牡丹鄉公所及滿州鄉公所</w:t>
      </w:r>
      <w:r w:rsidR="00D224FB" w:rsidRPr="0062054B">
        <w:rPr>
          <w:rFonts w:hAnsi="標楷體" w:hint="eastAsia"/>
        </w:rPr>
        <w:t>申請</w:t>
      </w:r>
      <w:r w:rsidRPr="0062054B">
        <w:rPr>
          <w:rFonts w:hAnsi="標楷體" w:hint="eastAsia"/>
        </w:rPr>
        <w:t>113年「九鵬基地」之睦鄰計畫，未提出「長期照顧服</w:t>
      </w:r>
      <w:r w:rsidRPr="0062054B">
        <w:rPr>
          <w:rFonts w:hAnsi="標楷體" w:hint="eastAsia"/>
        </w:rPr>
        <w:lastRenderedPageBreak/>
        <w:t>務」等4項新增項目，原因可能</w:t>
      </w:r>
      <w:r w:rsidR="002C5256" w:rsidRPr="0062054B">
        <w:rPr>
          <w:rFonts w:hAnsi="標楷體" w:hint="eastAsia"/>
        </w:rPr>
        <w:t>於</w:t>
      </w:r>
      <w:r w:rsidRPr="0062054B">
        <w:rPr>
          <w:rFonts w:hAnsi="標楷體" w:hint="eastAsia"/>
        </w:rPr>
        <w:t>實施</w:t>
      </w:r>
      <w:r w:rsidR="00300A06" w:rsidRPr="0062054B">
        <w:rPr>
          <w:rFonts w:hAnsi="標楷體" w:hint="eastAsia"/>
        </w:rPr>
        <w:t>初期</w:t>
      </w:r>
      <w:r w:rsidRPr="0062054B">
        <w:rPr>
          <w:rFonts w:hAnsi="標楷體" w:hint="eastAsia"/>
        </w:rPr>
        <w:t>，各地方公所尚在觀望</w:t>
      </w:r>
      <w:r w:rsidR="00D224FB" w:rsidRPr="0062054B">
        <w:rPr>
          <w:rFonts w:hAnsi="標楷體" w:hint="eastAsia"/>
        </w:rPr>
        <w:t>，</w:t>
      </w:r>
      <w:r w:rsidRPr="0062054B">
        <w:rPr>
          <w:rFonts w:hAnsi="標楷體" w:hint="eastAsia"/>
        </w:rPr>
        <w:t>故未提出</w:t>
      </w:r>
      <w:r w:rsidR="00507EF5" w:rsidRPr="0062054B">
        <w:rPr>
          <w:rFonts w:hAnsi="標楷體" w:hint="eastAsia"/>
        </w:rPr>
        <w:t>；</w:t>
      </w:r>
      <w:r w:rsidRPr="0062054B">
        <w:rPr>
          <w:rFonts w:hAnsi="標楷體" w:hint="eastAsia"/>
        </w:rPr>
        <w:t>倘未來2、3年各地方公所提出之睦鄰計畫，仍未就新增項目提出運用需求，該部將適切修訂，以符地方運用需求等情</w:t>
      </w:r>
      <w:r w:rsidR="006E6C82" w:rsidRPr="0062054B">
        <w:rPr>
          <w:rFonts w:hAnsi="標楷體" w:hint="eastAsia"/>
        </w:rPr>
        <w:t>。</w:t>
      </w:r>
    </w:p>
    <w:p w:rsidR="00C7683D" w:rsidRPr="0062054B" w:rsidRDefault="00C7683D" w:rsidP="00C7683D">
      <w:pPr>
        <w:pStyle w:val="3"/>
        <w:rPr>
          <w:rFonts w:hAnsi="標楷體"/>
        </w:rPr>
      </w:pPr>
      <w:proofErr w:type="gramStart"/>
      <w:r w:rsidRPr="0062054B">
        <w:rPr>
          <w:rFonts w:hAnsi="標楷體" w:hint="eastAsia"/>
        </w:rPr>
        <w:t>末查1</w:t>
      </w:r>
      <w:r w:rsidRPr="0062054B">
        <w:rPr>
          <w:rFonts w:hAnsi="標楷體"/>
        </w:rPr>
        <w:t>14</w:t>
      </w:r>
      <w:r w:rsidRPr="0062054B">
        <w:rPr>
          <w:rFonts w:hAnsi="標楷體" w:hint="eastAsia"/>
        </w:rPr>
        <w:t>年1月1</w:t>
      </w:r>
      <w:r w:rsidRPr="0062054B">
        <w:rPr>
          <w:rFonts w:hAnsi="標楷體"/>
        </w:rPr>
        <w:t>0</w:t>
      </w:r>
      <w:r w:rsidRPr="0062054B">
        <w:rPr>
          <w:rFonts w:hAnsi="標楷體" w:hint="eastAsia"/>
        </w:rPr>
        <w:t>日</w:t>
      </w:r>
      <w:proofErr w:type="gramEnd"/>
      <w:r w:rsidRPr="0062054B">
        <w:rPr>
          <w:rFonts w:hAnsi="標楷體" w:hint="eastAsia"/>
        </w:rPr>
        <w:t>修正實施「睦鄰工作要點」已將修正前第1</w:t>
      </w:r>
      <w:r w:rsidRPr="0062054B">
        <w:rPr>
          <w:rFonts w:hAnsi="標楷體"/>
        </w:rPr>
        <w:t>5</w:t>
      </w:r>
      <w:r w:rsidRPr="0062054B">
        <w:rPr>
          <w:rFonts w:hAnsi="標楷體" w:hint="eastAsia"/>
        </w:rPr>
        <w:t>點專案改善計畫及第1</w:t>
      </w:r>
      <w:r w:rsidRPr="0062054B">
        <w:rPr>
          <w:rFonts w:hAnsi="標楷體"/>
        </w:rPr>
        <w:t>6</w:t>
      </w:r>
      <w:r w:rsidRPr="0062054B">
        <w:rPr>
          <w:rFonts w:hAnsi="標楷體" w:hint="eastAsia"/>
        </w:rPr>
        <w:t>條公益支出計畫</w:t>
      </w:r>
      <w:r w:rsidR="00300A06" w:rsidRPr="0062054B">
        <w:rPr>
          <w:rFonts w:hAnsi="標楷體" w:hint="eastAsia"/>
        </w:rPr>
        <w:t>，</w:t>
      </w:r>
      <w:r w:rsidRPr="0062054B">
        <w:rPr>
          <w:rFonts w:hAnsi="標楷體" w:hint="eastAsia"/>
        </w:rPr>
        <w:t>合併為該要點第1</w:t>
      </w:r>
      <w:r w:rsidRPr="0062054B">
        <w:rPr>
          <w:rFonts w:hAnsi="標楷體"/>
        </w:rPr>
        <w:t>4</w:t>
      </w:r>
      <w:r w:rsidRPr="0062054B">
        <w:rPr>
          <w:rFonts w:hAnsi="標楷體" w:hint="eastAsia"/>
        </w:rPr>
        <w:t>點「睦鄰經費得運用項目範圍」，以增加應用彈性。惟據審計部1</w:t>
      </w:r>
      <w:r w:rsidRPr="0062054B">
        <w:rPr>
          <w:rFonts w:hAnsi="標楷體"/>
        </w:rPr>
        <w:t>13</w:t>
      </w:r>
      <w:r w:rsidRPr="0062054B">
        <w:rPr>
          <w:rFonts w:hAnsi="標楷體" w:hint="eastAsia"/>
        </w:rPr>
        <w:t>年</w:t>
      </w:r>
      <w:r w:rsidRPr="0062054B">
        <w:rPr>
          <w:rFonts w:hAnsi="標楷體"/>
        </w:rPr>
        <w:t>6</w:t>
      </w:r>
      <w:r w:rsidRPr="0062054B">
        <w:rPr>
          <w:rFonts w:hAnsi="標楷體" w:hint="eastAsia"/>
        </w:rPr>
        <w:t>月</w:t>
      </w:r>
      <w:r w:rsidRPr="0062054B">
        <w:rPr>
          <w:rFonts w:hAnsi="標楷體"/>
        </w:rPr>
        <w:t>12</w:t>
      </w:r>
      <w:r w:rsidRPr="0062054B">
        <w:rPr>
          <w:rFonts w:hAnsi="標楷體" w:hint="eastAsia"/>
        </w:rPr>
        <w:t>日</w:t>
      </w:r>
      <w:proofErr w:type="gramStart"/>
      <w:r w:rsidRPr="0062054B">
        <w:rPr>
          <w:rFonts w:hAnsi="標楷體" w:hint="eastAsia"/>
        </w:rPr>
        <w:t>台審部</w:t>
      </w:r>
      <w:proofErr w:type="gramEnd"/>
      <w:r w:rsidRPr="0062054B">
        <w:rPr>
          <w:rFonts w:hAnsi="標楷體" w:hint="eastAsia"/>
        </w:rPr>
        <w:t>五字第</w:t>
      </w:r>
      <w:r w:rsidRPr="0062054B">
        <w:rPr>
          <w:rFonts w:hAnsi="標楷體"/>
        </w:rPr>
        <w:t>11300190201</w:t>
      </w:r>
      <w:r w:rsidRPr="0062054B">
        <w:rPr>
          <w:rFonts w:hAnsi="標楷體" w:hint="eastAsia"/>
        </w:rPr>
        <w:t>號函略</w:t>
      </w:r>
      <w:proofErr w:type="gramStart"/>
      <w:r w:rsidRPr="0062054B">
        <w:rPr>
          <w:rFonts w:hAnsi="標楷體" w:hint="eastAsia"/>
        </w:rPr>
        <w:t>以</w:t>
      </w:r>
      <w:proofErr w:type="gramEnd"/>
      <w:r w:rsidRPr="0062054B">
        <w:rPr>
          <w:rFonts w:hAnsi="標楷體" w:hint="eastAsia"/>
        </w:rPr>
        <w:t>，屏東縣枋寮鄉公所</w:t>
      </w:r>
      <w:r w:rsidR="00300A06" w:rsidRPr="0062054B">
        <w:rPr>
          <w:rFonts w:hAnsi="標楷體" w:hint="eastAsia"/>
        </w:rPr>
        <w:t>(下稱枋寮鄉公所)</w:t>
      </w:r>
      <w:r w:rsidRPr="0062054B">
        <w:rPr>
          <w:rFonts w:hAnsi="標楷體" w:hint="eastAsia"/>
        </w:rPr>
        <w:t>於</w:t>
      </w:r>
      <w:r w:rsidRPr="0062054B">
        <w:rPr>
          <w:rFonts w:hAnsi="標楷體"/>
        </w:rPr>
        <w:t>102</w:t>
      </w:r>
      <w:r w:rsidRPr="0062054B">
        <w:rPr>
          <w:rFonts w:hAnsi="標楷體" w:hint="eastAsia"/>
        </w:rPr>
        <w:t>至</w:t>
      </w:r>
      <w:r w:rsidRPr="0062054B">
        <w:rPr>
          <w:rFonts w:hAnsi="標楷體"/>
        </w:rPr>
        <w:t>111</w:t>
      </w:r>
      <w:r w:rsidRPr="0062054B">
        <w:rPr>
          <w:rFonts w:hAnsi="標楷體" w:hint="eastAsia"/>
        </w:rPr>
        <w:t>年度依「睦鄰工作要點」規定，提出</w:t>
      </w:r>
      <w:r w:rsidRPr="0062054B">
        <w:rPr>
          <w:rFonts w:hAnsi="標楷體"/>
        </w:rPr>
        <w:t>7</w:t>
      </w:r>
      <w:r w:rsidRPr="0062054B">
        <w:rPr>
          <w:rFonts w:hAnsi="標楷體" w:hint="eastAsia"/>
        </w:rPr>
        <w:t>次保生村漁港公共建設改善工程專案改善計畫，並經空軍司令部審議核定補助經費。經查核發現有下列事項：前揭採購案件係分別依行為時所訂定之「睦鄰工作要點」規定，據以審議並核定補助。惟因行為時「睦鄰工作要點」，對於各地方公所申請之睦鄰計畫，並未規定須列載近年受補助計畫執行情形，該司令部無法於審議時及時發現</w:t>
      </w:r>
      <w:proofErr w:type="gramStart"/>
      <w:r w:rsidRPr="0062054B">
        <w:rPr>
          <w:rFonts w:hAnsi="標楷體" w:hint="eastAsia"/>
        </w:rPr>
        <w:t>同一工址有</w:t>
      </w:r>
      <w:proofErr w:type="gramEnd"/>
      <w:r w:rsidRPr="0062054B">
        <w:rPr>
          <w:rFonts w:hAnsi="標楷體" w:hint="eastAsia"/>
        </w:rPr>
        <w:t>無重複施作，肇致補助枋寮鄉公所辦理工程採購案，存有部分施作工</w:t>
      </w:r>
      <w:proofErr w:type="gramStart"/>
      <w:r w:rsidRPr="0062054B">
        <w:rPr>
          <w:rFonts w:hAnsi="標楷體" w:hint="eastAsia"/>
        </w:rPr>
        <w:t>址</w:t>
      </w:r>
      <w:proofErr w:type="gramEnd"/>
      <w:r w:rsidRPr="0062054B">
        <w:rPr>
          <w:rFonts w:hAnsi="標楷體" w:hint="eastAsia"/>
        </w:rPr>
        <w:t>重複，</w:t>
      </w:r>
      <w:proofErr w:type="gramStart"/>
      <w:r w:rsidRPr="0062054B">
        <w:rPr>
          <w:rFonts w:hAnsi="標楷體" w:hint="eastAsia"/>
        </w:rPr>
        <w:t>短期間內拆除</w:t>
      </w:r>
      <w:proofErr w:type="gramEnd"/>
      <w:r w:rsidRPr="0062054B">
        <w:rPr>
          <w:rFonts w:hAnsi="標楷體" w:hint="eastAsia"/>
        </w:rPr>
        <w:t>興建不久之設施，並且重新施作等情。足證</w:t>
      </w:r>
      <w:r w:rsidR="009D0753" w:rsidRPr="0062054B">
        <w:rPr>
          <w:rFonts w:hAnsi="標楷體" w:hint="eastAsia"/>
        </w:rPr>
        <w:t>空軍</w:t>
      </w:r>
      <w:r w:rsidRPr="0062054B">
        <w:rPr>
          <w:rFonts w:hAnsi="標楷體" w:hint="eastAsia"/>
        </w:rPr>
        <w:t>司令部未依「睦鄰工作要點」規定，落實查核睦鄰計畫執行後之運用狀況與使用效益，國防部亦應要求</w:t>
      </w:r>
      <w:r w:rsidR="009D0753" w:rsidRPr="0062054B">
        <w:rPr>
          <w:rFonts w:hAnsi="標楷體" w:hint="eastAsia"/>
        </w:rPr>
        <w:t>所屬</w:t>
      </w:r>
      <w:r w:rsidRPr="0062054B">
        <w:rPr>
          <w:rFonts w:hAnsi="標楷體" w:hint="eastAsia"/>
        </w:rPr>
        <w:t>予以改善</w:t>
      </w:r>
      <w:r w:rsidR="009D0753" w:rsidRPr="0062054B">
        <w:rPr>
          <w:rFonts w:hAnsi="標楷體" w:hint="eastAsia"/>
        </w:rPr>
        <w:t>，以</w:t>
      </w:r>
      <w:r w:rsidR="0052714B" w:rsidRPr="0062054B">
        <w:rPr>
          <w:rFonts w:hAnsi="標楷體" w:hint="eastAsia"/>
        </w:rPr>
        <w:t>充分</w:t>
      </w:r>
      <w:r w:rsidR="009D0753" w:rsidRPr="0062054B">
        <w:rPr>
          <w:rFonts w:hAnsi="標楷體" w:hint="eastAsia"/>
        </w:rPr>
        <w:t>發揮睦鄰經費效益。</w:t>
      </w:r>
    </w:p>
    <w:p w:rsidR="00C7683D" w:rsidRPr="0062054B" w:rsidRDefault="009D0753" w:rsidP="00C7683D">
      <w:pPr>
        <w:pStyle w:val="3"/>
        <w:rPr>
          <w:rFonts w:hAnsi="標楷體"/>
        </w:rPr>
      </w:pPr>
      <w:r w:rsidRPr="0062054B">
        <w:rPr>
          <w:rFonts w:hAnsi="標楷體" w:hint="eastAsia"/>
        </w:rPr>
        <w:t>綜上，國防部過往擬訂「睦鄰工作要點」時，雖經政策指示，</w:t>
      </w:r>
      <w:proofErr w:type="gramStart"/>
      <w:r w:rsidRPr="0062054B">
        <w:rPr>
          <w:rFonts w:hAnsi="標楷體" w:hint="eastAsia"/>
        </w:rPr>
        <w:t>採</w:t>
      </w:r>
      <w:proofErr w:type="gramEnd"/>
      <w:r w:rsidRPr="0062054B">
        <w:rPr>
          <w:rFonts w:hAnsi="標楷體" w:hint="eastAsia"/>
        </w:rPr>
        <w:t>給付行政方式辦理</w:t>
      </w:r>
      <w:r w:rsidRPr="0062054B">
        <w:rPr>
          <w:rFonts w:hAnsi="標楷體"/>
        </w:rPr>
        <w:t>，</w:t>
      </w:r>
      <w:r w:rsidRPr="0062054B">
        <w:rPr>
          <w:rFonts w:hAnsi="標楷體" w:hint="eastAsia"/>
        </w:rPr>
        <w:t>惟為求</w:t>
      </w:r>
      <w:r w:rsidRPr="0062054B">
        <w:rPr>
          <w:rFonts w:hAnsi="標楷體"/>
        </w:rPr>
        <w:t>避免誤解</w:t>
      </w:r>
      <w:r w:rsidRPr="0062054B">
        <w:rPr>
          <w:rFonts w:hAnsi="標楷體" w:hint="eastAsia"/>
        </w:rPr>
        <w:t>，該部其</w:t>
      </w:r>
      <w:r w:rsidRPr="0062054B">
        <w:rPr>
          <w:rFonts w:hAnsi="標楷體"/>
        </w:rPr>
        <w:t>後</w:t>
      </w:r>
      <w:r w:rsidR="00262999" w:rsidRPr="0062054B">
        <w:rPr>
          <w:rFonts w:hAnsi="標楷體" w:hint="eastAsia"/>
        </w:rPr>
        <w:t>於</w:t>
      </w:r>
      <w:r w:rsidRPr="0062054B">
        <w:rPr>
          <w:rFonts w:hAnsi="標楷體"/>
        </w:rPr>
        <w:t>修正「睦鄰工作要點」前，仍宜</w:t>
      </w:r>
      <w:proofErr w:type="gramStart"/>
      <w:r w:rsidRPr="0062054B">
        <w:rPr>
          <w:rFonts w:hAnsi="標楷體"/>
        </w:rPr>
        <w:t>採</w:t>
      </w:r>
      <w:proofErr w:type="gramEnd"/>
      <w:r w:rsidRPr="0062054B">
        <w:rPr>
          <w:rFonts w:hAnsi="標楷體"/>
        </w:rPr>
        <w:t>舉行公開</w:t>
      </w:r>
      <w:r w:rsidR="002C5256" w:rsidRPr="0062054B">
        <w:rPr>
          <w:rFonts w:hAnsi="標楷體"/>
        </w:rPr>
        <w:t>會</w:t>
      </w:r>
      <w:r w:rsidR="002C5256" w:rsidRPr="0062054B">
        <w:rPr>
          <w:rFonts w:hAnsi="標楷體" w:hint="eastAsia"/>
        </w:rPr>
        <w:t>議</w:t>
      </w:r>
      <w:r w:rsidRPr="0062054B">
        <w:rPr>
          <w:rFonts w:hAnsi="標楷體"/>
        </w:rPr>
        <w:t>之方式，以廣泛蒐集各地方政府及民眾意見</w:t>
      </w:r>
      <w:r w:rsidRPr="0062054B">
        <w:rPr>
          <w:rFonts w:hAnsi="標楷體" w:hint="eastAsia"/>
        </w:rPr>
        <w:t>。另1</w:t>
      </w:r>
      <w:r w:rsidRPr="0062054B">
        <w:rPr>
          <w:rFonts w:hAnsi="標楷體"/>
        </w:rPr>
        <w:t>1</w:t>
      </w:r>
      <w:r w:rsidRPr="0062054B">
        <w:rPr>
          <w:rFonts w:hAnsi="標楷體" w:hint="eastAsia"/>
        </w:rPr>
        <w:t>4年1月10日修正實施前「睦鄰工作要點」中，有關公益支出中之社會福利項目，已增加有</w:t>
      </w:r>
      <w:r w:rsidRPr="0062054B">
        <w:rPr>
          <w:rFonts w:hAnsi="標楷體"/>
        </w:rPr>
        <w:t>長期照顧服務、托育補助、生育津貼</w:t>
      </w:r>
      <w:r w:rsidRPr="0062054B">
        <w:rPr>
          <w:rFonts w:hAnsi="標楷體" w:hint="eastAsia"/>
        </w:rPr>
        <w:t>及</w:t>
      </w:r>
      <w:r w:rsidRPr="0062054B">
        <w:rPr>
          <w:rFonts w:hAnsi="標楷體"/>
        </w:rPr>
        <w:t>醫療補助</w:t>
      </w:r>
      <w:r w:rsidRPr="0062054B">
        <w:rPr>
          <w:rFonts w:hAnsi="標楷體" w:hint="eastAsia"/>
        </w:rPr>
        <w:t>等項</w:t>
      </w:r>
      <w:r w:rsidRPr="0062054B">
        <w:rPr>
          <w:rFonts w:hAnsi="標楷體" w:hint="eastAsia"/>
        </w:rPr>
        <w:lastRenderedPageBreak/>
        <w:t>目，惟</w:t>
      </w:r>
      <w:r w:rsidR="002C5256" w:rsidRPr="0062054B">
        <w:rPr>
          <w:rFonts w:hAnsi="標楷體" w:hint="eastAsia"/>
        </w:rPr>
        <w:t>牡丹鄉公所及滿州鄉公所</w:t>
      </w:r>
      <w:r w:rsidRPr="0062054B">
        <w:rPr>
          <w:rFonts w:hAnsi="標楷體" w:hint="eastAsia"/>
        </w:rPr>
        <w:t>1</w:t>
      </w:r>
      <w:r w:rsidRPr="0062054B">
        <w:rPr>
          <w:rFonts w:hAnsi="標楷體"/>
        </w:rPr>
        <w:t>13</w:t>
      </w:r>
      <w:r w:rsidRPr="0062054B">
        <w:rPr>
          <w:rFonts w:hAnsi="標楷體" w:hint="eastAsia"/>
        </w:rPr>
        <w:t>年所提申請補助計畫中，尚無</w:t>
      </w:r>
      <w:proofErr w:type="gramStart"/>
      <w:r w:rsidRPr="0062054B">
        <w:rPr>
          <w:rFonts w:hAnsi="標楷體" w:hint="eastAsia"/>
        </w:rPr>
        <w:t>前揭增列</w:t>
      </w:r>
      <w:proofErr w:type="gramEnd"/>
      <w:r w:rsidRPr="0062054B">
        <w:rPr>
          <w:rFonts w:hAnsi="標楷體" w:hint="eastAsia"/>
        </w:rPr>
        <w:t>項</w:t>
      </w:r>
      <w:r w:rsidR="002C5256" w:rsidRPr="0062054B">
        <w:rPr>
          <w:rFonts w:hAnsi="標楷體" w:hint="eastAsia"/>
        </w:rPr>
        <w:t>目；</w:t>
      </w:r>
      <w:r w:rsidRPr="0062054B">
        <w:rPr>
          <w:rFonts w:hAnsi="標楷體" w:hint="eastAsia"/>
        </w:rPr>
        <w:t>且本院於現地訪談時，民眾反映補助個人需求</w:t>
      </w:r>
      <w:r w:rsidR="002C5256" w:rsidRPr="0062054B">
        <w:rPr>
          <w:rFonts w:hAnsi="標楷體" w:hint="eastAsia"/>
        </w:rPr>
        <w:t>之</w:t>
      </w:r>
      <w:r w:rsidRPr="0062054B">
        <w:rPr>
          <w:rFonts w:hAnsi="標楷體" w:hint="eastAsia"/>
        </w:rPr>
        <w:t>意見。</w:t>
      </w:r>
      <w:proofErr w:type="gramStart"/>
      <w:r w:rsidRPr="0062054B">
        <w:rPr>
          <w:rFonts w:hAnsi="標楷體" w:hint="eastAsia"/>
        </w:rPr>
        <w:t>嗣</w:t>
      </w:r>
      <w:proofErr w:type="gramEnd"/>
      <w:r w:rsidRPr="0062054B">
        <w:rPr>
          <w:rFonts w:hAnsi="標楷體" w:hint="eastAsia"/>
        </w:rPr>
        <w:t>1</w:t>
      </w:r>
      <w:r w:rsidRPr="0062054B">
        <w:rPr>
          <w:rFonts w:hAnsi="標楷體"/>
        </w:rPr>
        <w:t>14</w:t>
      </w:r>
      <w:r w:rsidRPr="0062054B">
        <w:rPr>
          <w:rFonts w:hAnsi="標楷體" w:hint="eastAsia"/>
        </w:rPr>
        <w:t>年1月1</w:t>
      </w:r>
      <w:r w:rsidRPr="0062054B">
        <w:rPr>
          <w:rFonts w:hAnsi="標楷體"/>
        </w:rPr>
        <w:t>0</w:t>
      </w:r>
      <w:r w:rsidRPr="0062054B">
        <w:rPr>
          <w:rFonts w:hAnsi="標楷體" w:hint="eastAsia"/>
        </w:rPr>
        <w:t>日修正實施「睦鄰工作要點」，國防部除刪除公益支出項目名稱</w:t>
      </w:r>
      <w:r w:rsidR="00E47001" w:rsidRPr="0062054B">
        <w:rPr>
          <w:rFonts w:hAnsi="標楷體" w:hint="eastAsia"/>
        </w:rPr>
        <w:t>外</w:t>
      </w:r>
      <w:r w:rsidRPr="0062054B">
        <w:rPr>
          <w:rFonts w:hAnsi="標楷體" w:hint="eastAsia"/>
        </w:rPr>
        <w:t>，</w:t>
      </w:r>
      <w:r w:rsidR="002C5256" w:rsidRPr="0062054B">
        <w:rPr>
          <w:rFonts w:hAnsi="標楷體" w:hint="eastAsia"/>
        </w:rPr>
        <w:t>在</w:t>
      </w:r>
      <w:r w:rsidRPr="0062054B">
        <w:rPr>
          <w:rFonts w:hAnsi="標楷體" w:hint="eastAsia"/>
        </w:rPr>
        <w:t>修正後要點第1</w:t>
      </w:r>
      <w:r w:rsidRPr="0062054B">
        <w:rPr>
          <w:rFonts w:hAnsi="標楷體"/>
        </w:rPr>
        <w:t>4</w:t>
      </w:r>
      <w:r w:rsidRPr="0062054B">
        <w:rPr>
          <w:rFonts w:hAnsi="標楷體" w:hint="eastAsia"/>
        </w:rPr>
        <w:t>點，已大幅增加「福利措施項目」，</w:t>
      </w:r>
      <w:proofErr w:type="gramStart"/>
      <w:r w:rsidRPr="0062054B">
        <w:rPr>
          <w:rFonts w:hAnsi="標楷體" w:hint="eastAsia"/>
        </w:rPr>
        <w:t>爰</w:t>
      </w:r>
      <w:proofErr w:type="gramEnd"/>
      <w:r w:rsidRPr="0062054B">
        <w:rPr>
          <w:rFonts w:hAnsi="標楷體" w:hint="eastAsia"/>
        </w:rPr>
        <w:t>國防部允宜加強宣導新增補助項目，協助地方公所提出新增福利措施項目</w:t>
      </w:r>
      <w:r w:rsidR="002C5256" w:rsidRPr="0062054B">
        <w:rPr>
          <w:rFonts w:hAnsi="標楷體" w:hint="eastAsia"/>
        </w:rPr>
        <w:t>之</w:t>
      </w:r>
      <w:r w:rsidRPr="0062054B">
        <w:rPr>
          <w:rFonts w:hAnsi="標楷體"/>
        </w:rPr>
        <w:t>睦鄰計畫</w:t>
      </w:r>
      <w:r w:rsidRPr="0062054B">
        <w:rPr>
          <w:rFonts w:hAnsi="標楷體" w:hint="eastAsia"/>
        </w:rPr>
        <w:t>，以求更契合民眾需要並充分運用睦鄰經費額度；並督促所屬落實查核睦鄰經費公益補助項目實施效益。</w:t>
      </w:r>
    </w:p>
    <w:p w:rsidR="00C7683D" w:rsidRPr="0062054B" w:rsidRDefault="00C7683D" w:rsidP="002C5256">
      <w:pPr>
        <w:rPr>
          <w:rFonts w:hAnsi="標楷體"/>
        </w:rPr>
      </w:pPr>
    </w:p>
    <w:p w:rsidR="00073CB5" w:rsidRPr="0062054B" w:rsidRDefault="00E32E71" w:rsidP="00097019">
      <w:pPr>
        <w:pStyle w:val="2"/>
        <w:ind w:left="1020" w:hanging="680"/>
        <w:rPr>
          <w:rFonts w:hAnsi="標楷體"/>
          <w:b/>
        </w:rPr>
      </w:pPr>
      <w:r w:rsidRPr="0062054B">
        <w:rPr>
          <w:rFonts w:hAnsi="標楷體" w:hint="eastAsia"/>
          <w:b/>
        </w:rPr>
        <w:t>「九鵬基地」</w:t>
      </w:r>
      <w:r w:rsidR="00C2298E" w:rsidRPr="0062054B">
        <w:rPr>
          <w:rFonts w:hAnsi="標楷體" w:hint="eastAsia"/>
          <w:b/>
        </w:rPr>
        <w:t>內雖分別設有</w:t>
      </w:r>
      <w:r w:rsidR="00F67A83" w:rsidRPr="0062054B">
        <w:rPr>
          <w:rFonts w:hAnsi="標楷體" w:hint="eastAsia"/>
          <w:b/>
        </w:rPr>
        <w:t>中研</w:t>
      </w:r>
      <w:r w:rsidR="00C2298E" w:rsidRPr="0062054B">
        <w:rPr>
          <w:rFonts w:hAnsi="標楷體" w:hint="eastAsia"/>
          <w:b/>
        </w:rPr>
        <w:t>院火</w:t>
      </w:r>
      <w:proofErr w:type="gramStart"/>
      <w:r w:rsidR="00C2298E" w:rsidRPr="0062054B">
        <w:rPr>
          <w:rFonts w:hAnsi="標楷體" w:hint="eastAsia"/>
          <w:b/>
        </w:rPr>
        <w:t>砲</w:t>
      </w:r>
      <w:proofErr w:type="gramEnd"/>
      <w:r w:rsidR="00C2298E" w:rsidRPr="0062054B">
        <w:rPr>
          <w:rFonts w:hAnsi="標楷體" w:hint="eastAsia"/>
          <w:b/>
        </w:rPr>
        <w:t>射擊陣地及國軍演訓場，</w:t>
      </w:r>
      <w:r w:rsidR="00873443" w:rsidRPr="0062054B">
        <w:rPr>
          <w:rFonts w:hAnsi="標楷體" w:hint="eastAsia"/>
          <w:b/>
        </w:rPr>
        <w:t>於</w:t>
      </w:r>
      <w:r w:rsidR="004F4E6C" w:rsidRPr="0062054B">
        <w:rPr>
          <w:rFonts w:hAnsi="標楷體" w:hint="eastAsia"/>
          <w:b/>
        </w:rPr>
        <w:t>國軍委辦訓練或研發時</w:t>
      </w:r>
      <w:r w:rsidR="0054382F" w:rsidRPr="0062054B">
        <w:rPr>
          <w:rFonts w:hAnsi="標楷體" w:hint="eastAsia"/>
          <w:b/>
        </w:rPr>
        <w:t>，</w:t>
      </w:r>
      <w:r w:rsidR="00873443" w:rsidRPr="0062054B">
        <w:rPr>
          <w:rFonts w:hAnsi="標楷體" w:hint="eastAsia"/>
          <w:b/>
        </w:rPr>
        <w:t>卻</w:t>
      </w:r>
      <w:proofErr w:type="gramStart"/>
      <w:r w:rsidR="0054382F" w:rsidRPr="0062054B">
        <w:rPr>
          <w:rFonts w:hAnsi="標楷體" w:hint="eastAsia"/>
          <w:b/>
        </w:rPr>
        <w:t>以訓</w:t>
      </w:r>
      <w:r w:rsidR="004F4E6C" w:rsidRPr="0062054B">
        <w:rPr>
          <w:rFonts w:hAnsi="標楷體" w:hint="eastAsia"/>
          <w:b/>
        </w:rPr>
        <w:t>場</w:t>
      </w:r>
      <w:r w:rsidR="0054382F" w:rsidRPr="0062054B">
        <w:rPr>
          <w:rFonts w:hAnsi="標楷體" w:hint="eastAsia"/>
          <w:b/>
        </w:rPr>
        <w:t>用</w:t>
      </w:r>
      <w:r w:rsidR="004F4E6C" w:rsidRPr="0062054B">
        <w:rPr>
          <w:rFonts w:hAnsi="標楷體" w:hint="eastAsia"/>
          <w:b/>
        </w:rPr>
        <w:t>地</w:t>
      </w:r>
      <w:proofErr w:type="gramEnd"/>
      <w:r w:rsidR="004F4E6C" w:rsidRPr="0062054B">
        <w:rPr>
          <w:rFonts w:hAnsi="標楷體" w:hint="eastAsia"/>
          <w:b/>
        </w:rPr>
        <w:t>借用天數</w:t>
      </w:r>
      <w:r w:rsidR="00E14E3E" w:rsidRPr="0062054B">
        <w:rPr>
          <w:rFonts w:hAnsi="標楷體" w:hint="eastAsia"/>
          <w:b/>
        </w:rPr>
        <w:t>為基礎</w:t>
      </w:r>
      <w:r w:rsidR="004F4E6C" w:rsidRPr="0062054B">
        <w:rPr>
          <w:rFonts w:hAnsi="標楷體" w:hint="eastAsia"/>
          <w:b/>
        </w:rPr>
        <w:t>，計算分攤</w:t>
      </w:r>
      <w:r w:rsidR="000C19E8" w:rsidRPr="0062054B">
        <w:rPr>
          <w:rFonts w:hAnsi="標楷體" w:hint="eastAsia"/>
          <w:b/>
        </w:rPr>
        <w:t>「</w:t>
      </w:r>
      <w:r w:rsidR="004F4E6C" w:rsidRPr="0062054B">
        <w:rPr>
          <w:rFonts w:hAnsi="標楷體" w:hint="eastAsia"/>
          <w:b/>
        </w:rPr>
        <w:t>九鵬基地</w:t>
      </w:r>
      <w:r w:rsidR="000C19E8" w:rsidRPr="0062054B">
        <w:rPr>
          <w:rFonts w:hAnsi="標楷體" w:hint="eastAsia"/>
          <w:b/>
        </w:rPr>
        <w:t>」</w:t>
      </w:r>
      <w:r w:rsidR="004F4E6C" w:rsidRPr="0062054B">
        <w:rPr>
          <w:rFonts w:hAnsi="標楷體" w:hint="eastAsia"/>
          <w:b/>
        </w:rPr>
        <w:t>睦鄰經費，</w:t>
      </w:r>
      <w:r w:rsidR="00074DB9" w:rsidRPr="0062054B">
        <w:rPr>
          <w:rFonts w:hAnsi="標楷體" w:hint="eastAsia"/>
          <w:b/>
        </w:rPr>
        <w:t>造成</w:t>
      </w:r>
      <w:r w:rsidR="00E14E3E" w:rsidRPr="0062054B">
        <w:rPr>
          <w:rFonts w:hAnsi="標楷體" w:hint="eastAsia"/>
          <w:b/>
        </w:rPr>
        <w:t>中科院</w:t>
      </w:r>
      <w:r w:rsidR="004F4E6C" w:rsidRPr="0062054B">
        <w:rPr>
          <w:rFonts w:hAnsi="標楷體" w:hint="eastAsia"/>
          <w:b/>
        </w:rPr>
        <w:t>每年</w:t>
      </w:r>
      <w:r w:rsidR="00E14E3E" w:rsidRPr="0062054B">
        <w:rPr>
          <w:rFonts w:hAnsi="標楷體" w:hint="eastAsia"/>
          <w:b/>
        </w:rPr>
        <w:t>支付</w:t>
      </w:r>
      <w:r w:rsidR="007E6203" w:rsidRPr="0062054B">
        <w:rPr>
          <w:rFonts w:hAnsi="標楷體" w:hint="eastAsia"/>
          <w:b/>
        </w:rPr>
        <w:t>牡丹鄉</w:t>
      </w:r>
      <w:r w:rsidR="00532973" w:rsidRPr="0062054B">
        <w:rPr>
          <w:rFonts w:hAnsi="標楷體" w:hint="eastAsia"/>
          <w:b/>
        </w:rPr>
        <w:t>公所</w:t>
      </w:r>
      <w:r w:rsidR="007E6203" w:rsidRPr="0062054B">
        <w:rPr>
          <w:rFonts w:hAnsi="標楷體" w:hint="eastAsia"/>
          <w:b/>
        </w:rPr>
        <w:t>及滿州鄉</w:t>
      </w:r>
      <w:r w:rsidR="00532973" w:rsidRPr="0062054B">
        <w:rPr>
          <w:rFonts w:hAnsi="標楷體" w:hint="eastAsia"/>
          <w:b/>
        </w:rPr>
        <w:t>公所</w:t>
      </w:r>
      <w:r w:rsidR="00A866CC" w:rsidRPr="0062054B">
        <w:rPr>
          <w:rFonts w:hAnsi="標楷體" w:hint="eastAsia"/>
          <w:b/>
        </w:rPr>
        <w:t>共</w:t>
      </w:r>
      <w:r w:rsidR="004F4E6C" w:rsidRPr="0062054B">
        <w:rPr>
          <w:rFonts w:hAnsi="標楷體" w:hint="eastAsia"/>
          <w:b/>
        </w:rPr>
        <w:t>2</w:t>
      </w:r>
      <w:r w:rsidR="00580BC9" w:rsidRPr="0062054B">
        <w:rPr>
          <w:rFonts w:hAnsi="標楷體"/>
          <w:b/>
        </w:rPr>
        <w:t>,</w:t>
      </w:r>
      <w:r w:rsidR="004F4E6C" w:rsidRPr="0062054B">
        <w:rPr>
          <w:rFonts w:hAnsi="標楷體"/>
          <w:b/>
        </w:rPr>
        <w:t>200</w:t>
      </w:r>
      <w:r w:rsidR="004F4E6C" w:rsidRPr="0062054B">
        <w:rPr>
          <w:rFonts w:hAnsi="標楷體" w:hint="eastAsia"/>
          <w:b/>
        </w:rPr>
        <w:t>萬元睦鄰經費中，</w:t>
      </w:r>
      <w:r w:rsidR="00E14E3E" w:rsidRPr="0062054B">
        <w:rPr>
          <w:rFonts w:hAnsi="標楷體" w:hint="eastAsia"/>
          <w:b/>
        </w:rPr>
        <w:t>約</w:t>
      </w:r>
      <w:r w:rsidR="004F4E6C" w:rsidRPr="0062054B">
        <w:rPr>
          <w:rFonts w:hAnsi="標楷體" w:hint="eastAsia"/>
          <w:b/>
        </w:rPr>
        <w:t>有</w:t>
      </w:r>
      <w:r w:rsidR="004F4E6C" w:rsidRPr="0062054B">
        <w:rPr>
          <w:rFonts w:hAnsi="標楷體"/>
          <w:b/>
        </w:rPr>
        <w:t>2</w:t>
      </w:r>
      <w:r w:rsidR="00580BC9" w:rsidRPr="0062054B">
        <w:rPr>
          <w:rFonts w:hAnsi="標楷體"/>
          <w:b/>
        </w:rPr>
        <w:t>,</w:t>
      </w:r>
      <w:r w:rsidR="004F4E6C" w:rsidRPr="0062054B">
        <w:rPr>
          <w:rFonts w:hAnsi="標楷體"/>
          <w:b/>
        </w:rPr>
        <w:t>000</w:t>
      </w:r>
      <w:r w:rsidR="004F4E6C" w:rsidRPr="0062054B">
        <w:rPr>
          <w:rFonts w:hAnsi="標楷體" w:hint="eastAsia"/>
          <w:b/>
        </w:rPr>
        <w:t>萬元</w:t>
      </w:r>
      <w:r w:rsidR="00E14E3E" w:rsidRPr="0062054B">
        <w:rPr>
          <w:rFonts w:hAnsi="標楷體" w:hint="eastAsia"/>
          <w:b/>
        </w:rPr>
        <w:t>係</w:t>
      </w:r>
      <w:r w:rsidR="004F4E6C" w:rsidRPr="0062054B">
        <w:rPr>
          <w:rFonts w:hAnsi="標楷體" w:hint="eastAsia"/>
          <w:b/>
        </w:rPr>
        <w:t>由國防部分攤</w:t>
      </w:r>
      <w:r w:rsidR="009D4193" w:rsidRPr="0062054B">
        <w:rPr>
          <w:rFonts w:hAnsi="標楷體" w:hint="eastAsia"/>
          <w:b/>
        </w:rPr>
        <w:t>。</w:t>
      </w:r>
      <w:proofErr w:type="gramStart"/>
      <w:r w:rsidR="009D4193" w:rsidRPr="0062054B">
        <w:rPr>
          <w:rFonts w:hAnsi="標楷體" w:hint="eastAsia"/>
          <w:b/>
        </w:rPr>
        <w:t>嗣</w:t>
      </w:r>
      <w:proofErr w:type="gramEnd"/>
      <w:r w:rsidR="00DF34B7" w:rsidRPr="0062054B">
        <w:rPr>
          <w:rFonts w:hAnsi="標楷體" w:hint="eastAsia"/>
          <w:b/>
        </w:rPr>
        <w:t>國防部至</w:t>
      </w:r>
      <w:r w:rsidR="009D4193" w:rsidRPr="0062054B">
        <w:rPr>
          <w:rFonts w:hAnsi="標楷體" w:hint="eastAsia"/>
          <w:b/>
        </w:rPr>
        <w:t>1</w:t>
      </w:r>
      <w:r w:rsidR="009D4193" w:rsidRPr="0062054B">
        <w:rPr>
          <w:rFonts w:hAnsi="標楷體"/>
          <w:b/>
        </w:rPr>
        <w:t>14</w:t>
      </w:r>
      <w:r w:rsidR="009D4193" w:rsidRPr="0062054B">
        <w:rPr>
          <w:rFonts w:hAnsi="標楷體" w:hint="eastAsia"/>
          <w:b/>
        </w:rPr>
        <w:t>年1月1</w:t>
      </w:r>
      <w:r w:rsidR="009D4193" w:rsidRPr="0062054B">
        <w:rPr>
          <w:rFonts w:hAnsi="標楷體"/>
          <w:b/>
        </w:rPr>
        <w:t>0</w:t>
      </w:r>
      <w:r w:rsidR="009D4193" w:rsidRPr="0062054B">
        <w:rPr>
          <w:rFonts w:hAnsi="標楷體" w:hint="eastAsia"/>
          <w:b/>
        </w:rPr>
        <w:t>日修正實施「睦鄰工作要點」</w:t>
      </w:r>
      <w:r w:rsidR="00DF34B7" w:rsidRPr="0062054B">
        <w:rPr>
          <w:rFonts w:hAnsi="標楷體" w:hint="eastAsia"/>
          <w:b/>
        </w:rPr>
        <w:t>，</w:t>
      </w:r>
      <w:r w:rsidR="009D4193" w:rsidRPr="0062054B">
        <w:rPr>
          <w:rFonts w:hAnsi="標楷體" w:hint="eastAsia"/>
          <w:b/>
        </w:rPr>
        <w:t>始將前揭射擊陣地</w:t>
      </w:r>
      <w:proofErr w:type="gramStart"/>
      <w:r w:rsidR="009D4193" w:rsidRPr="0062054B">
        <w:rPr>
          <w:rFonts w:hAnsi="標楷體" w:hint="eastAsia"/>
          <w:b/>
        </w:rPr>
        <w:t>及訓場</w:t>
      </w:r>
      <w:proofErr w:type="gramEnd"/>
      <w:r w:rsidR="00A64444" w:rsidRPr="0062054B">
        <w:rPr>
          <w:rFonts w:hAnsi="標楷體" w:hint="eastAsia"/>
          <w:b/>
        </w:rPr>
        <w:t>，個別計算</w:t>
      </w:r>
      <w:r w:rsidR="009D4193" w:rsidRPr="0062054B">
        <w:rPr>
          <w:rFonts w:hAnsi="標楷體" w:hint="eastAsia"/>
          <w:b/>
        </w:rPr>
        <w:t>自行辦理</w:t>
      </w:r>
      <w:r w:rsidR="00EA2FD4" w:rsidRPr="0062054B">
        <w:rPr>
          <w:rFonts w:hAnsi="標楷體" w:hint="eastAsia"/>
          <w:b/>
        </w:rPr>
        <w:t>睦鄰</w:t>
      </w:r>
      <w:r w:rsidR="009D4193" w:rsidRPr="0062054B">
        <w:rPr>
          <w:rFonts w:hAnsi="標楷體" w:hint="eastAsia"/>
          <w:b/>
        </w:rPr>
        <w:t>經費補助，確有明顯不當</w:t>
      </w:r>
      <w:r w:rsidR="00074DB9" w:rsidRPr="0062054B">
        <w:rPr>
          <w:rFonts w:hAnsi="標楷體" w:hint="eastAsia"/>
          <w:b/>
        </w:rPr>
        <w:t>。</w:t>
      </w:r>
    </w:p>
    <w:p w:rsidR="007E6203" w:rsidRPr="0062054B" w:rsidRDefault="001E6728" w:rsidP="002A34D8">
      <w:pPr>
        <w:pStyle w:val="3"/>
        <w:rPr>
          <w:rFonts w:hAnsi="標楷體"/>
        </w:rPr>
      </w:pPr>
      <w:r w:rsidRPr="0062054B">
        <w:rPr>
          <w:rFonts w:hAnsi="標楷體" w:hint="eastAsia"/>
        </w:rPr>
        <w:t>按</w:t>
      </w:r>
      <w:r w:rsidR="007E6203" w:rsidRPr="0062054B">
        <w:rPr>
          <w:rFonts w:hAnsi="標楷體" w:hint="eastAsia"/>
        </w:rPr>
        <w:t>睦鄰經費額度</w:t>
      </w:r>
      <w:r w:rsidR="00CE2C9D" w:rsidRPr="0062054B">
        <w:rPr>
          <w:rFonts w:hAnsi="標楷體" w:hint="eastAsia"/>
        </w:rPr>
        <w:t>，</w:t>
      </w:r>
      <w:r w:rsidR="007E6203" w:rsidRPr="0062054B">
        <w:rPr>
          <w:rFonts w:hAnsi="標楷體" w:hint="eastAsia"/>
        </w:rPr>
        <w:t>係</w:t>
      </w:r>
      <w:proofErr w:type="gramStart"/>
      <w:r w:rsidR="00CE2C9D" w:rsidRPr="0062054B">
        <w:rPr>
          <w:rFonts w:hAnsi="標楷體" w:hint="eastAsia"/>
        </w:rPr>
        <w:t>由訓場</w:t>
      </w:r>
      <w:proofErr w:type="gramEnd"/>
      <w:r w:rsidR="00CE2C9D" w:rsidRPr="0062054B">
        <w:rPr>
          <w:rFonts w:hAnsi="標楷體" w:hint="eastAsia"/>
        </w:rPr>
        <w:t>地方公所依其自認受影響程度填具申請表，</w:t>
      </w:r>
      <w:proofErr w:type="gramStart"/>
      <w:r w:rsidR="00CE2C9D" w:rsidRPr="0062054B">
        <w:rPr>
          <w:rFonts w:hAnsi="標楷體" w:hint="eastAsia"/>
        </w:rPr>
        <w:t>向訓場</w:t>
      </w:r>
      <w:proofErr w:type="gramEnd"/>
      <w:r w:rsidR="00CE2C9D" w:rsidRPr="0062054B">
        <w:rPr>
          <w:rFonts w:hAnsi="標楷體" w:hint="eastAsia"/>
        </w:rPr>
        <w:t>管理單位提出申請，</w:t>
      </w:r>
      <w:proofErr w:type="gramStart"/>
      <w:r w:rsidR="00CE2C9D" w:rsidRPr="0062054B">
        <w:rPr>
          <w:rFonts w:hAnsi="標楷體" w:hint="eastAsia"/>
        </w:rPr>
        <w:t>由訓場</w:t>
      </w:r>
      <w:proofErr w:type="gramEnd"/>
      <w:r w:rsidR="00CE2C9D" w:rsidRPr="0062054B">
        <w:rPr>
          <w:rFonts w:hAnsi="標楷體" w:hint="eastAsia"/>
        </w:rPr>
        <w:t>管理單位辦理環境監測後，並將監測數據提供睦鄰審議會，經審議</w:t>
      </w:r>
      <w:r w:rsidR="009D41CF" w:rsidRPr="0062054B">
        <w:rPr>
          <w:rFonts w:hAnsi="標楷體" w:hint="eastAsia"/>
        </w:rPr>
        <w:t>會</w:t>
      </w:r>
      <w:r w:rsidR="00CE2C9D" w:rsidRPr="0062054B">
        <w:rPr>
          <w:rFonts w:hAnsi="標楷體" w:hint="eastAsia"/>
        </w:rPr>
        <w:t>委員</w:t>
      </w:r>
      <w:proofErr w:type="gramStart"/>
      <w:r w:rsidR="00CE2C9D" w:rsidRPr="0062054B">
        <w:rPr>
          <w:rFonts w:hAnsi="標楷體" w:hint="eastAsia"/>
        </w:rPr>
        <w:t>依訓場</w:t>
      </w:r>
      <w:proofErr w:type="gramEnd"/>
      <w:r w:rsidR="00CE2C9D" w:rsidRPr="0062054B">
        <w:rPr>
          <w:rFonts w:hAnsi="標楷體" w:hint="eastAsia"/>
        </w:rPr>
        <w:t>睦鄰等級評審表之評定項目，逐條評定再依評定分數，</w:t>
      </w:r>
      <w:r w:rsidR="0067421C" w:rsidRPr="0062054B">
        <w:rPr>
          <w:rFonts w:hAnsi="標楷體" w:hint="eastAsia"/>
        </w:rPr>
        <w:t>先</w:t>
      </w:r>
      <w:r w:rsidR="00CE2C9D" w:rsidRPr="0062054B">
        <w:rPr>
          <w:rFonts w:hAnsi="標楷體" w:hint="eastAsia"/>
        </w:rPr>
        <w:t>分6級給予1</w:t>
      </w:r>
      <w:r w:rsidR="00CE2C9D" w:rsidRPr="0062054B">
        <w:rPr>
          <w:rFonts w:hAnsi="標楷體"/>
        </w:rPr>
        <w:t>00</w:t>
      </w:r>
      <w:r w:rsidR="00CE2C9D" w:rsidRPr="0062054B">
        <w:rPr>
          <w:rFonts w:hAnsi="標楷體" w:hint="eastAsia"/>
        </w:rPr>
        <w:t>至1</w:t>
      </w:r>
      <w:r w:rsidR="00CE2C9D" w:rsidRPr="0062054B">
        <w:rPr>
          <w:rFonts w:hAnsi="標楷體"/>
        </w:rPr>
        <w:t>,000</w:t>
      </w:r>
      <w:r w:rsidR="00CE2C9D" w:rsidRPr="0062054B">
        <w:rPr>
          <w:rFonts w:hAnsi="標楷體" w:hint="eastAsia"/>
        </w:rPr>
        <w:t>萬元補助金額</w:t>
      </w:r>
      <w:r w:rsidRPr="0062054B">
        <w:rPr>
          <w:rFonts w:hAnsi="標楷體" w:hint="eastAsia"/>
        </w:rPr>
        <w:t>，另對射擊滿10</w:t>
      </w:r>
      <w:r w:rsidR="00BE5982" w:rsidRPr="0062054B">
        <w:rPr>
          <w:rFonts w:hAnsi="標楷體" w:hint="eastAsia"/>
        </w:rPr>
        <w:t>0日</w:t>
      </w:r>
      <w:proofErr w:type="gramStart"/>
      <w:r w:rsidRPr="0062054B">
        <w:rPr>
          <w:rFonts w:hAnsi="標楷體" w:hint="eastAsia"/>
        </w:rPr>
        <w:t>之訓場</w:t>
      </w:r>
      <w:proofErr w:type="gramEnd"/>
      <w:r w:rsidRPr="0062054B">
        <w:rPr>
          <w:rFonts w:hAnsi="標楷體" w:hint="eastAsia"/>
        </w:rPr>
        <w:t>，</w:t>
      </w:r>
      <w:proofErr w:type="gramStart"/>
      <w:r w:rsidRPr="0062054B">
        <w:rPr>
          <w:rFonts w:hAnsi="標楷體" w:hint="eastAsia"/>
        </w:rPr>
        <w:t>特別</w:t>
      </w:r>
      <w:proofErr w:type="gramEnd"/>
      <w:r w:rsidRPr="0062054B">
        <w:rPr>
          <w:rFonts w:hAnsi="標楷體" w:hint="eastAsia"/>
        </w:rPr>
        <w:t>酌增經費</w:t>
      </w:r>
      <w:r w:rsidR="00591F4C" w:rsidRPr="0062054B">
        <w:rPr>
          <w:rFonts w:hAnsi="標楷體" w:hint="eastAsia"/>
        </w:rPr>
        <w:t>10%</w:t>
      </w:r>
      <w:r w:rsidRPr="0062054B">
        <w:rPr>
          <w:rFonts w:hAnsi="標楷體" w:hint="eastAsia"/>
        </w:rPr>
        <w:t>，其後再細分每逾10日再增加</w:t>
      </w:r>
      <w:r w:rsidR="00591F4C" w:rsidRPr="0062054B">
        <w:rPr>
          <w:rFonts w:hAnsi="標楷體" w:hint="eastAsia"/>
        </w:rPr>
        <w:t>3%</w:t>
      </w:r>
      <w:r w:rsidRPr="0062054B">
        <w:rPr>
          <w:rFonts w:hAnsi="標楷體" w:hint="eastAsia"/>
        </w:rPr>
        <w:t>；另對砲彈飛越民宅酌增</w:t>
      </w:r>
      <w:r w:rsidR="00591F4C" w:rsidRPr="0062054B">
        <w:rPr>
          <w:rFonts w:hAnsi="標楷體" w:hint="eastAsia"/>
        </w:rPr>
        <w:t>10%</w:t>
      </w:r>
      <w:r w:rsidRPr="0062054B">
        <w:rPr>
          <w:rFonts w:hAnsi="標楷體" w:hint="eastAsia"/>
        </w:rPr>
        <w:t>給付額度等</w:t>
      </w:r>
      <w:r w:rsidR="00EA2FD4" w:rsidRPr="0062054B">
        <w:rPr>
          <w:rFonts w:hAnsi="標楷體" w:hint="eastAsia"/>
        </w:rPr>
        <w:t>。</w:t>
      </w:r>
      <w:r w:rsidRPr="0062054B">
        <w:rPr>
          <w:rFonts w:hAnsi="標楷體" w:hint="eastAsia"/>
        </w:rPr>
        <w:t>中科院雖</w:t>
      </w:r>
      <w:r w:rsidR="003F03CD" w:rsidRPr="0062054B">
        <w:rPr>
          <w:rFonts w:hAnsi="標楷體" w:hint="eastAsia"/>
        </w:rPr>
        <w:t>另</w:t>
      </w:r>
      <w:r w:rsidRPr="0062054B">
        <w:rPr>
          <w:rFonts w:hAnsi="標楷體" w:hint="eastAsia"/>
        </w:rPr>
        <w:t>訂「中科院睦鄰工作及審議作業規定」，</w:t>
      </w:r>
      <w:r w:rsidR="0067421C" w:rsidRPr="0062054B">
        <w:rPr>
          <w:rFonts w:hAnsi="標楷體" w:hint="eastAsia"/>
        </w:rPr>
        <w:t>然</w:t>
      </w:r>
      <w:r w:rsidRPr="0062054B">
        <w:rPr>
          <w:rFonts w:hAnsi="標楷體" w:hint="eastAsia"/>
        </w:rPr>
        <w:t>計算經費</w:t>
      </w:r>
      <w:r w:rsidR="00326F08" w:rsidRPr="0062054B">
        <w:rPr>
          <w:rFonts w:hAnsi="標楷體" w:hint="eastAsia"/>
        </w:rPr>
        <w:t>亦與前揭</w:t>
      </w:r>
      <w:r w:rsidRPr="0062054B">
        <w:rPr>
          <w:rFonts w:hAnsi="標楷體" w:hint="eastAsia"/>
        </w:rPr>
        <w:t>方式相同，</w:t>
      </w:r>
      <w:proofErr w:type="gramStart"/>
      <w:r w:rsidRPr="0062054B">
        <w:rPr>
          <w:rFonts w:hAnsi="標楷體" w:hint="eastAsia"/>
        </w:rPr>
        <w:t>先予敘明</w:t>
      </w:r>
      <w:proofErr w:type="gramEnd"/>
      <w:r w:rsidR="00CE2C9D" w:rsidRPr="0062054B">
        <w:rPr>
          <w:rFonts w:hAnsi="標楷體" w:hint="eastAsia"/>
        </w:rPr>
        <w:t>。</w:t>
      </w:r>
    </w:p>
    <w:p w:rsidR="002A34D8" w:rsidRPr="0062054B" w:rsidRDefault="003A07D2" w:rsidP="002A34D8">
      <w:pPr>
        <w:pStyle w:val="3"/>
        <w:rPr>
          <w:rFonts w:hAnsi="標楷體"/>
        </w:rPr>
      </w:pPr>
      <w:r w:rsidRPr="0062054B">
        <w:rPr>
          <w:rFonts w:hAnsi="標楷體" w:hint="eastAsia"/>
        </w:rPr>
        <w:t>據牡丹鄉公所及滿州鄉公所陳稱略</w:t>
      </w:r>
      <w:proofErr w:type="gramStart"/>
      <w:r w:rsidRPr="0062054B">
        <w:rPr>
          <w:rFonts w:hAnsi="標楷體" w:hint="eastAsia"/>
        </w:rPr>
        <w:t>以</w:t>
      </w:r>
      <w:proofErr w:type="gramEnd"/>
      <w:r w:rsidRPr="0062054B">
        <w:rPr>
          <w:rFonts w:hAnsi="標楷體" w:hint="eastAsia"/>
        </w:rPr>
        <w:t>，「九鵬基地」</w:t>
      </w:r>
      <w:r w:rsidRPr="0062054B">
        <w:rPr>
          <w:rFonts w:hAnsi="標楷體" w:hint="eastAsia"/>
        </w:rPr>
        <w:lastRenderedPageBreak/>
        <w:t>原僅為</w:t>
      </w:r>
      <w:r w:rsidR="0054456C" w:rsidRPr="0062054B">
        <w:rPr>
          <w:rFonts w:hAnsi="標楷體" w:hint="eastAsia"/>
        </w:rPr>
        <w:t>中科院武器</w:t>
      </w:r>
      <w:r w:rsidRPr="0062054B">
        <w:rPr>
          <w:rFonts w:hAnsi="標楷體" w:hint="eastAsia"/>
        </w:rPr>
        <w:t>研發測試之用，</w:t>
      </w:r>
      <w:r w:rsidR="00326F08" w:rsidRPr="0062054B">
        <w:rPr>
          <w:rFonts w:hAnsi="標楷體" w:hint="eastAsia"/>
        </w:rPr>
        <w:t>並</w:t>
      </w:r>
      <w:r w:rsidRPr="0062054B">
        <w:rPr>
          <w:rFonts w:hAnsi="標楷體" w:hint="eastAsia"/>
        </w:rPr>
        <w:t>由中科院</w:t>
      </w:r>
      <w:r w:rsidR="0054456C" w:rsidRPr="0062054B">
        <w:rPr>
          <w:rFonts w:hAnsi="標楷體" w:hint="eastAsia"/>
        </w:rPr>
        <w:t>每年</w:t>
      </w:r>
      <w:r w:rsidRPr="0062054B">
        <w:rPr>
          <w:rFonts w:hAnsi="標楷體" w:hint="eastAsia"/>
        </w:rPr>
        <w:t>辦理睦鄰工作，約</w:t>
      </w:r>
      <w:r w:rsidR="00546E90" w:rsidRPr="0062054B">
        <w:rPr>
          <w:rFonts w:hAnsi="標楷體" w:hint="eastAsia"/>
        </w:rPr>
        <w:t>於</w:t>
      </w:r>
      <w:proofErr w:type="gramStart"/>
      <w:r w:rsidRPr="0062054B">
        <w:rPr>
          <w:rFonts w:hAnsi="標楷體"/>
        </w:rPr>
        <w:t>100</w:t>
      </w:r>
      <w:proofErr w:type="gramEnd"/>
      <w:r w:rsidRPr="0062054B">
        <w:rPr>
          <w:rFonts w:hAnsi="標楷體" w:hint="eastAsia"/>
        </w:rPr>
        <w:t>年</w:t>
      </w:r>
      <w:r w:rsidR="0058273C" w:rsidRPr="0062054B">
        <w:rPr>
          <w:rFonts w:hAnsi="標楷體" w:hint="eastAsia"/>
        </w:rPr>
        <w:t>度</w:t>
      </w:r>
      <w:r w:rsidR="000F09B3" w:rsidRPr="0062054B">
        <w:rPr>
          <w:rFonts w:hAnsi="標楷體" w:hint="eastAsia"/>
        </w:rPr>
        <w:t>前</w:t>
      </w:r>
      <w:r w:rsidRPr="0062054B">
        <w:rPr>
          <w:rFonts w:hAnsi="標楷體" w:hint="eastAsia"/>
        </w:rPr>
        <w:t>，每年演訓約</w:t>
      </w:r>
      <w:r w:rsidRPr="0062054B">
        <w:rPr>
          <w:rFonts w:hAnsi="標楷體"/>
        </w:rPr>
        <w:t>50</w:t>
      </w:r>
      <w:r w:rsidRPr="0062054B">
        <w:rPr>
          <w:rFonts w:hAnsi="標楷體" w:hint="eastAsia"/>
        </w:rPr>
        <w:t>餘日，當時牡丹鄉及滿州鄉即各有第一級</w:t>
      </w:r>
      <w:r w:rsidRPr="0062054B">
        <w:rPr>
          <w:rFonts w:hAnsi="標楷體"/>
        </w:rPr>
        <w:t>1,000</w:t>
      </w:r>
      <w:r w:rsidRPr="0062054B">
        <w:rPr>
          <w:rFonts w:hAnsi="標楷體" w:hint="eastAsia"/>
        </w:rPr>
        <w:t>萬元睦鄰經費額度，全由中科院負擔。然近年來</w:t>
      </w:r>
      <w:r w:rsidR="0054456C" w:rsidRPr="0062054B">
        <w:rPr>
          <w:rFonts w:hAnsi="標楷體" w:hint="eastAsia"/>
        </w:rPr>
        <w:t>國軍</w:t>
      </w:r>
      <w:r w:rsidRPr="0062054B">
        <w:rPr>
          <w:rFonts w:hAnsi="標楷體" w:hint="eastAsia"/>
        </w:rPr>
        <w:t>各軍種紛紛至「九鵬基地」辦理演訓，管制天數</w:t>
      </w:r>
      <w:r w:rsidR="00B1643A" w:rsidRPr="0062054B">
        <w:rPr>
          <w:rFonts w:hAnsi="標楷體" w:hint="eastAsia"/>
        </w:rPr>
        <w:t>逐年上升</w:t>
      </w:r>
      <w:r w:rsidRPr="0062054B">
        <w:rPr>
          <w:rFonts w:hAnsi="標楷體" w:hint="eastAsia"/>
        </w:rPr>
        <w:t>，</w:t>
      </w:r>
      <w:r w:rsidR="0054456C" w:rsidRPr="0062054B">
        <w:rPr>
          <w:rFonts w:hAnsi="標楷體" w:hint="eastAsia"/>
        </w:rPr>
        <w:t>然</w:t>
      </w:r>
      <w:r w:rsidR="003F03CD" w:rsidRPr="0062054B">
        <w:rPr>
          <w:rFonts w:hAnsi="標楷體" w:hint="eastAsia"/>
        </w:rPr>
        <w:t>該二</w:t>
      </w:r>
      <w:r w:rsidRPr="0062054B">
        <w:rPr>
          <w:rFonts w:hAnsi="標楷體" w:hint="eastAsia"/>
        </w:rPr>
        <w:t>鄉仍被</w:t>
      </w:r>
      <w:r w:rsidR="003F03CD" w:rsidRPr="0062054B">
        <w:rPr>
          <w:rFonts w:hAnsi="標楷體" w:hint="eastAsia"/>
        </w:rPr>
        <w:t>審定</w:t>
      </w:r>
      <w:r w:rsidRPr="0062054B">
        <w:rPr>
          <w:rFonts w:hAnsi="標楷體" w:hint="eastAsia"/>
        </w:rPr>
        <w:t>第一級</w:t>
      </w:r>
      <w:r w:rsidR="00537529" w:rsidRPr="0062054B">
        <w:rPr>
          <w:rFonts w:hAnsi="標楷體" w:hint="eastAsia"/>
        </w:rPr>
        <w:t>補助</w:t>
      </w:r>
      <w:r w:rsidRPr="0062054B">
        <w:rPr>
          <w:rFonts w:hAnsi="標楷體" w:hint="eastAsia"/>
        </w:rPr>
        <w:t>額度</w:t>
      </w:r>
      <w:r w:rsidR="0044105A" w:rsidRPr="0062054B">
        <w:rPr>
          <w:rFonts w:hAnsi="標楷體" w:hint="eastAsia"/>
        </w:rPr>
        <w:t>(</w:t>
      </w:r>
      <w:r w:rsidRPr="0062054B">
        <w:rPr>
          <w:rFonts w:hAnsi="標楷體" w:hint="eastAsia"/>
        </w:rPr>
        <w:t>僅因</w:t>
      </w:r>
      <w:r w:rsidR="0067421C" w:rsidRPr="0062054B">
        <w:rPr>
          <w:rFonts w:hAnsi="標楷體" w:hint="eastAsia"/>
        </w:rPr>
        <w:t>滿</w:t>
      </w:r>
      <w:r w:rsidR="00BE5982" w:rsidRPr="0062054B">
        <w:rPr>
          <w:rFonts w:hAnsi="標楷體" w:hint="eastAsia"/>
        </w:rPr>
        <w:t>100日</w:t>
      </w:r>
      <w:r w:rsidRPr="0062054B">
        <w:rPr>
          <w:rFonts w:hAnsi="標楷體" w:hint="eastAsia"/>
        </w:rPr>
        <w:t>而酌增</w:t>
      </w:r>
      <w:r w:rsidRPr="0062054B">
        <w:rPr>
          <w:rFonts w:hAnsi="標楷體"/>
        </w:rPr>
        <w:t>100</w:t>
      </w:r>
      <w:r w:rsidRPr="0062054B">
        <w:rPr>
          <w:rFonts w:hAnsi="標楷體" w:hint="eastAsia"/>
        </w:rPr>
        <w:t>萬元</w:t>
      </w:r>
      <w:r w:rsidR="0044105A" w:rsidRPr="0062054B">
        <w:rPr>
          <w:rFonts w:hAnsi="標楷體" w:hint="eastAsia"/>
        </w:rPr>
        <w:t>)</w:t>
      </w:r>
      <w:r w:rsidRPr="0062054B">
        <w:rPr>
          <w:rFonts w:hAnsi="標楷體" w:hint="eastAsia"/>
        </w:rPr>
        <w:t>，而中科院卻因各軍種的分攤而減少</w:t>
      </w:r>
      <w:r w:rsidR="003F03CD" w:rsidRPr="0062054B">
        <w:rPr>
          <w:rFonts w:hAnsi="標楷體" w:hint="eastAsia"/>
        </w:rPr>
        <w:t>負擔</w:t>
      </w:r>
      <w:r w:rsidR="0054456C" w:rsidRPr="0062054B">
        <w:rPr>
          <w:rFonts w:hAnsi="標楷體" w:hint="eastAsia"/>
        </w:rPr>
        <w:t>等情。</w:t>
      </w:r>
    </w:p>
    <w:p w:rsidR="00D722D0" w:rsidRPr="0062054B" w:rsidRDefault="00173D00" w:rsidP="002A34D8">
      <w:pPr>
        <w:pStyle w:val="3"/>
        <w:rPr>
          <w:rFonts w:hAnsi="標楷體"/>
        </w:rPr>
      </w:pPr>
      <w:proofErr w:type="gramStart"/>
      <w:r w:rsidRPr="0062054B">
        <w:rPr>
          <w:rFonts w:hAnsi="標楷體" w:hint="eastAsia"/>
        </w:rPr>
        <w:t>經據國防部</w:t>
      </w:r>
      <w:proofErr w:type="gramEnd"/>
      <w:r w:rsidRPr="0062054B">
        <w:rPr>
          <w:rFonts w:hAnsi="標楷體" w:hint="eastAsia"/>
        </w:rPr>
        <w:t>查復略</w:t>
      </w:r>
      <w:proofErr w:type="gramStart"/>
      <w:r w:rsidRPr="0062054B">
        <w:rPr>
          <w:rFonts w:hAnsi="標楷體" w:hint="eastAsia"/>
        </w:rPr>
        <w:t>以</w:t>
      </w:r>
      <w:proofErr w:type="gramEnd"/>
      <w:r w:rsidRPr="0062054B">
        <w:rPr>
          <w:rFonts w:hAnsi="標楷體" w:hint="eastAsia"/>
        </w:rPr>
        <w:t>：</w:t>
      </w:r>
    </w:p>
    <w:p w:rsidR="00173D00" w:rsidRPr="0062054B" w:rsidRDefault="00173D00" w:rsidP="00173D00">
      <w:pPr>
        <w:pStyle w:val="4"/>
        <w:rPr>
          <w:rFonts w:hAnsi="標楷體"/>
        </w:rPr>
      </w:pPr>
      <w:r w:rsidRPr="0062054B">
        <w:rPr>
          <w:rFonts w:hAnsi="標楷體" w:hint="eastAsia"/>
        </w:rPr>
        <w:t>國軍飛彈射擊</w:t>
      </w:r>
      <w:proofErr w:type="gramStart"/>
      <w:r w:rsidRPr="0062054B">
        <w:rPr>
          <w:rFonts w:hAnsi="標楷體" w:hint="eastAsia"/>
        </w:rPr>
        <w:t>歷來均於</w:t>
      </w:r>
      <w:proofErr w:type="gramEnd"/>
      <w:r w:rsidRPr="0062054B">
        <w:rPr>
          <w:rFonts w:hAnsi="標楷體" w:hint="eastAsia"/>
        </w:rPr>
        <w:t>「九鵬基地」實施，且</w:t>
      </w:r>
      <w:proofErr w:type="gramStart"/>
      <w:r w:rsidRPr="0062054B">
        <w:rPr>
          <w:rFonts w:hAnsi="標楷體" w:hint="eastAsia"/>
        </w:rPr>
        <w:t>中科院原轄屬</w:t>
      </w:r>
      <w:proofErr w:type="gramEnd"/>
      <w:r w:rsidRPr="0062054B">
        <w:rPr>
          <w:rFonts w:hAnsi="標楷體" w:hint="eastAsia"/>
        </w:rPr>
        <w:t>軍備局，故</w:t>
      </w:r>
      <w:proofErr w:type="gramStart"/>
      <w:r w:rsidRPr="0062054B">
        <w:rPr>
          <w:rFonts w:hAnsi="標楷體" w:hint="eastAsia"/>
        </w:rPr>
        <w:t>103</w:t>
      </w:r>
      <w:proofErr w:type="gramEnd"/>
      <w:r w:rsidR="003B73AD" w:rsidRPr="0062054B">
        <w:rPr>
          <w:rFonts w:hAnsi="標楷體" w:hint="eastAsia"/>
        </w:rPr>
        <w:t>年</w:t>
      </w:r>
      <w:r w:rsidR="0058273C" w:rsidRPr="0062054B">
        <w:rPr>
          <w:rFonts w:hAnsi="標楷體" w:hint="eastAsia"/>
        </w:rPr>
        <w:t>度</w:t>
      </w:r>
      <w:r w:rsidR="003B73AD" w:rsidRPr="0062054B">
        <w:rPr>
          <w:rFonts w:hAnsi="標楷體" w:hint="eastAsia"/>
        </w:rPr>
        <w:t>前</w:t>
      </w:r>
      <w:r w:rsidRPr="0062054B">
        <w:rPr>
          <w:rFonts w:hAnsi="標楷體" w:hint="eastAsia"/>
        </w:rPr>
        <w:t>「九鵬基地」睦鄰</w:t>
      </w:r>
      <w:proofErr w:type="gramStart"/>
      <w:r w:rsidRPr="0062054B">
        <w:rPr>
          <w:rFonts w:hAnsi="標楷體" w:hint="eastAsia"/>
        </w:rPr>
        <w:t>經費均由軍備</w:t>
      </w:r>
      <w:proofErr w:type="gramEnd"/>
      <w:r w:rsidRPr="0062054B">
        <w:rPr>
          <w:rFonts w:hAnsi="標楷體" w:hint="eastAsia"/>
        </w:rPr>
        <w:t>局支出</w:t>
      </w:r>
      <w:r w:rsidRPr="0062054B">
        <w:rPr>
          <w:rStyle w:val="aff0"/>
          <w:rFonts w:hAnsi="標楷體"/>
        </w:rPr>
        <w:footnoteReference w:id="3"/>
      </w:r>
      <w:r w:rsidR="00AA6255" w:rsidRPr="0062054B">
        <w:rPr>
          <w:rFonts w:hAnsi="標楷體" w:hint="eastAsia"/>
        </w:rPr>
        <w:t>。</w:t>
      </w:r>
      <w:r w:rsidRPr="0062054B">
        <w:rPr>
          <w:rFonts w:hAnsi="標楷體" w:hint="eastAsia"/>
        </w:rPr>
        <w:t>然</w:t>
      </w:r>
      <w:r w:rsidR="00326F08" w:rsidRPr="0062054B">
        <w:rPr>
          <w:rFonts w:hAnsi="標楷體" w:hint="eastAsia"/>
        </w:rPr>
        <w:t>自</w:t>
      </w:r>
      <w:r w:rsidRPr="0062054B">
        <w:rPr>
          <w:rFonts w:hAnsi="標楷體" w:hint="eastAsia"/>
        </w:rPr>
        <w:t>103年4月16日起</w:t>
      </w:r>
      <w:r w:rsidR="00326F08" w:rsidRPr="0062054B">
        <w:rPr>
          <w:rFonts w:hAnsi="標楷體" w:hint="eastAsia"/>
        </w:rPr>
        <w:t>，</w:t>
      </w:r>
      <w:r w:rsidRPr="0062054B">
        <w:rPr>
          <w:rFonts w:hAnsi="標楷體" w:hint="eastAsia"/>
        </w:rPr>
        <w:t>因中科院轉型為行政法人後，與該局已無隸屬關係，依當時規定睦鄰經費已無法由軍備局支付</w:t>
      </w:r>
      <w:r w:rsidR="0044105A" w:rsidRPr="0062054B">
        <w:rPr>
          <w:rFonts w:hAnsi="標楷體" w:hint="eastAsia"/>
        </w:rPr>
        <w:t>(</w:t>
      </w:r>
      <w:r w:rsidRPr="0062054B">
        <w:rPr>
          <w:rFonts w:hAnsi="標楷體" w:hint="eastAsia"/>
        </w:rPr>
        <w:t>惟103年之睦鄰</w:t>
      </w:r>
      <w:r w:rsidR="00AA6255" w:rsidRPr="0062054B">
        <w:rPr>
          <w:rFonts w:hAnsi="標楷體" w:hint="eastAsia"/>
        </w:rPr>
        <w:t>預算</w:t>
      </w:r>
      <w:r w:rsidRPr="0062054B">
        <w:rPr>
          <w:rFonts w:hAnsi="標楷體" w:hint="eastAsia"/>
        </w:rPr>
        <w:t>已於102年編列，故103年睦鄰</w:t>
      </w:r>
      <w:r w:rsidR="00AA6255" w:rsidRPr="0062054B">
        <w:rPr>
          <w:rFonts w:hAnsi="標楷體" w:hint="eastAsia"/>
        </w:rPr>
        <w:t>經費</w:t>
      </w:r>
      <w:r w:rsidRPr="0062054B">
        <w:rPr>
          <w:rFonts w:hAnsi="標楷體" w:hint="eastAsia"/>
        </w:rPr>
        <w:t>仍由軍備局</w:t>
      </w:r>
      <w:r w:rsidR="00326F08" w:rsidRPr="0062054B">
        <w:rPr>
          <w:rFonts w:hAnsi="標楷體" w:hint="eastAsia"/>
        </w:rPr>
        <w:t>預算</w:t>
      </w:r>
      <w:r w:rsidRPr="0062054B">
        <w:rPr>
          <w:rFonts w:hAnsi="標楷體" w:hint="eastAsia"/>
        </w:rPr>
        <w:t>支應</w:t>
      </w:r>
      <w:r w:rsidR="0044105A" w:rsidRPr="0062054B">
        <w:rPr>
          <w:rFonts w:hAnsi="標楷體" w:hint="eastAsia"/>
        </w:rPr>
        <w:t>)</w:t>
      </w:r>
      <w:r w:rsidRPr="0062054B">
        <w:rPr>
          <w:rFonts w:hAnsi="標楷體" w:hint="eastAsia"/>
        </w:rPr>
        <w:t>。</w:t>
      </w:r>
    </w:p>
    <w:p w:rsidR="00173D00" w:rsidRPr="0062054B" w:rsidRDefault="00173D00" w:rsidP="00173D00">
      <w:pPr>
        <w:pStyle w:val="4"/>
        <w:rPr>
          <w:rFonts w:hAnsi="標楷體"/>
        </w:rPr>
      </w:pPr>
      <w:r w:rsidRPr="0062054B">
        <w:rPr>
          <w:rFonts w:hAnsi="標楷體" w:hint="eastAsia"/>
        </w:rPr>
        <w:t>再依</w:t>
      </w:r>
      <w:r w:rsidR="003F03CD" w:rsidRPr="0062054B">
        <w:rPr>
          <w:rFonts w:hAnsi="標楷體" w:hint="eastAsia"/>
        </w:rPr>
        <w:t>中科院</w:t>
      </w:r>
      <w:r w:rsidRPr="0062054B">
        <w:rPr>
          <w:rFonts w:hAnsi="標楷體" w:hint="eastAsia"/>
        </w:rPr>
        <w:t>設置條例第3條規範，該院負有配合國防部重大演訓及戰備急需之事項，惟睦鄰經費屬場地借用成本之一，故自104年起由中科院依國軍委辦訓練或研發時將所需場地借用收費納入委辦契約，由國軍依借用天數分攤，其經費支出由國防部訓練參謀次長室編列</w:t>
      </w:r>
      <w:r w:rsidR="00326F08" w:rsidRPr="0062054B">
        <w:rPr>
          <w:rFonts w:hAnsi="標楷體" w:hint="eastAsia"/>
        </w:rPr>
        <w:t>預算</w:t>
      </w:r>
      <w:r w:rsidRPr="0062054B">
        <w:rPr>
          <w:rFonts w:hAnsi="標楷體" w:hint="eastAsia"/>
        </w:rPr>
        <w:t>支應。</w:t>
      </w:r>
    </w:p>
    <w:p w:rsidR="00173D00" w:rsidRPr="0062054B" w:rsidRDefault="00173D00" w:rsidP="00173D00">
      <w:pPr>
        <w:pStyle w:val="4"/>
        <w:rPr>
          <w:rFonts w:hAnsi="標楷體"/>
        </w:rPr>
      </w:pPr>
      <w:r w:rsidRPr="0062054B">
        <w:rPr>
          <w:rFonts w:hAnsi="標楷體" w:hint="eastAsia"/>
        </w:rPr>
        <w:t>另依104年修正實施「睦鄰工作要點」，訂有中科院</w:t>
      </w:r>
      <w:r w:rsidR="00DB7532" w:rsidRPr="0062054B">
        <w:rPr>
          <w:rFonts w:hAnsi="標楷體" w:hint="eastAsia"/>
        </w:rPr>
        <w:t>「</w:t>
      </w:r>
      <w:r w:rsidRPr="0062054B">
        <w:rPr>
          <w:rFonts w:hAnsi="標楷體" w:hint="eastAsia"/>
        </w:rPr>
        <w:t>九鵬</w:t>
      </w:r>
      <w:r w:rsidR="00DB7532" w:rsidRPr="0062054B">
        <w:rPr>
          <w:rFonts w:hAnsi="標楷體" w:hint="eastAsia"/>
        </w:rPr>
        <w:t>基地」</w:t>
      </w:r>
      <w:r w:rsidRPr="0062054B">
        <w:rPr>
          <w:rFonts w:hAnsi="標楷體" w:hint="eastAsia"/>
        </w:rPr>
        <w:t>睦鄰捐助應參照「睦鄰工作要點」辦理，總捐助金額依</w:t>
      </w:r>
      <w:r w:rsidR="00BC64C3" w:rsidRPr="0062054B">
        <w:rPr>
          <w:rFonts w:hAnsi="標楷體" w:hint="eastAsia"/>
        </w:rPr>
        <w:t>睦鄰</w:t>
      </w:r>
      <w:r w:rsidRPr="0062054B">
        <w:rPr>
          <w:rFonts w:hAnsi="標楷體" w:hint="eastAsia"/>
        </w:rPr>
        <w:t>審議會審定之額度由中科院核實撥發後，再依使用者付費原則，按國軍研發、測試與實彈射擊之管制天數，由國防部核定後，依比例分攤等情，固非無據</w:t>
      </w:r>
      <w:r w:rsidR="006E6C82" w:rsidRPr="0062054B">
        <w:rPr>
          <w:rFonts w:hAnsi="標楷體" w:hint="eastAsia"/>
        </w:rPr>
        <w:t>。</w:t>
      </w:r>
    </w:p>
    <w:p w:rsidR="00173D00" w:rsidRPr="0062054B" w:rsidRDefault="007D2FB0" w:rsidP="00173D00">
      <w:pPr>
        <w:pStyle w:val="3"/>
        <w:rPr>
          <w:rFonts w:hAnsi="標楷體"/>
        </w:rPr>
      </w:pPr>
      <w:r w:rsidRPr="0062054B">
        <w:rPr>
          <w:rFonts w:hAnsi="標楷體" w:hint="eastAsia"/>
        </w:rPr>
        <w:lastRenderedPageBreak/>
        <w:t>「九鵬基地」內分別設有中科院火</w:t>
      </w:r>
      <w:proofErr w:type="gramStart"/>
      <w:r w:rsidRPr="0062054B">
        <w:rPr>
          <w:rFonts w:hAnsi="標楷體" w:hint="eastAsia"/>
        </w:rPr>
        <w:t>砲</w:t>
      </w:r>
      <w:proofErr w:type="gramEnd"/>
      <w:r w:rsidRPr="0062054B">
        <w:rPr>
          <w:rFonts w:hAnsi="標楷體" w:hint="eastAsia"/>
        </w:rPr>
        <w:t>射擊陣地及</w:t>
      </w:r>
      <w:r w:rsidR="00AA6255" w:rsidRPr="0062054B">
        <w:rPr>
          <w:rFonts w:hAnsi="標楷體" w:hint="eastAsia"/>
        </w:rPr>
        <w:t>國</w:t>
      </w:r>
      <w:r w:rsidRPr="0062054B">
        <w:rPr>
          <w:rFonts w:hAnsi="標楷體" w:hint="eastAsia"/>
        </w:rPr>
        <w:t>軍演訓場地</w:t>
      </w:r>
      <w:r w:rsidR="00F90A69" w:rsidRPr="0062054B">
        <w:rPr>
          <w:rFonts w:hAnsi="標楷體" w:hint="eastAsia"/>
        </w:rPr>
        <w:t>，且三軍使用天數比率已逐年上升</w:t>
      </w:r>
    </w:p>
    <w:p w:rsidR="007D2FB0" w:rsidRPr="0062054B" w:rsidRDefault="003F5982" w:rsidP="007D2FB0">
      <w:pPr>
        <w:pStyle w:val="4"/>
        <w:rPr>
          <w:rFonts w:hAnsi="標楷體"/>
        </w:rPr>
      </w:pPr>
      <w:r w:rsidRPr="0062054B">
        <w:rPr>
          <w:rFonts w:hAnsi="標楷體" w:hint="eastAsia"/>
        </w:rPr>
        <w:t>經查</w:t>
      </w:r>
      <w:r w:rsidR="007D2FB0" w:rsidRPr="0062054B">
        <w:rPr>
          <w:rFonts w:hAnsi="標楷體" w:hint="eastAsia"/>
        </w:rPr>
        <w:t>「九鵬基地」面積廣達1</w:t>
      </w:r>
      <w:r w:rsidR="007D2FB0" w:rsidRPr="0062054B">
        <w:rPr>
          <w:rFonts w:hAnsi="標楷體"/>
        </w:rPr>
        <w:t>,600</w:t>
      </w:r>
      <w:r w:rsidR="007D2FB0" w:rsidRPr="0062054B">
        <w:rPr>
          <w:rFonts w:hAnsi="標楷體" w:hint="eastAsia"/>
        </w:rPr>
        <w:t>餘公頃，且</w:t>
      </w:r>
      <w:r w:rsidR="0054382F" w:rsidRPr="0062054B">
        <w:rPr>
          <w:rFonts w:hAnsi="標楷體" w:hint="eastAsia"/>
        </w:rPr>
        <w:t>於基地周邊</w:t>
      </w:r>
      <w:r w:rsidR="007D2FB0" w:rsidRPr="0062054B">
        <w:rPr>
          <w:rFonts w:hAnsi="標楷體" w:hint="eastAsia"/>
        </w:rPr>
        <w:t>設有相關管制措</w:t>
      </w:r>
      <w:r w:rsidR="0054382F" w:rsidRPr="0062054B">
        <w:rPr>
          <w:rFonts w:hAnsi="標楷體" w:hint="eastAsia"/>
        </w:rPr>
        <w:t>施</w:t>
      </w:r>
      <w:r w:rsidR="007D2FB0" w:rsidRPr="0062054B">
        <w:rPr>
          <w:rFonts w:hAnsi="標楷體" w:hint="eastAsia"/>
        </w:rPr>
        <w:t>，對</w:t>
      </w:r>
      <w:r w:rsidR="0054382F" w:rsidRPr="0062054B">
        <w:rPr>
          <w:rFonts w:hAnsi="標楷體" w:hint="eastAsia"/>
        </w:rPr>
        <w:t>鄰近</w:t>
      </w:r>
      <w:r w:rsidR="007D2FB0" w:rsidRPr="0062054B">
        <w:rPr>
          <w:rFonts w:hAnsi="標楷體" w:hint="eastAsia"/>
        </w:rPr>
        <w:t>民眾日常生活及經濟活動之</w:t>
      </w:r>
      <w:r w:rsidR="0067421C" w:rsidRPr="0062054B">
        <w:rPr>
          <w:rFonts w:hAnsi="標楷體" w:hint="eastAsia"/>
        </w:rPr>
        <w:t>負面</w:t>
      </w:r>
      <w:r w:rsidR="007D2FB0" w:rsidRPr="0062054B">
        <w:rPr>
          <w:rFonts w:hAnsi="標楷體" w:hint="eastAsia"/>
        </w:rPr>
        <w:t>影響程度不言可喻，</w:t>
      </w:r>
      <w:proofErr w:type="gramStart"/>
      <w:r w:rsidR="007D2FB0" w:rsidRPr="0062054B">
        <w:rPr>
          <w:rFonts w:hAnsi="標楷體" w:hint="eastAsia"/>
        </w:rPr>
        <w:t>爰</w:t>
      </w:r>
      <w:proofErr w:type="gramEnd"/>
      <w:r w:rsidR="007D2FB0" w:rsidRPr="0062054B">
        <w:rPr>
          <w:rFonts w:hAnsi="標楷體" w:hint="eastAsia"/>
        </w:rPr>
        <w:t>補助</w:t>
      </w:r>
      <w:r w:rsidR="00AA6255" w:rsidRPr="0062054B">
        <w:rPr>
          <w:rFonts w:hAnsi="標楷體" w:hint="eastAsia"/>
        </w:rPr>
        <w:t>當地</w:t>
      </w:r>
      <w:r w:rsidR="007D2FB0" w:rsidRPr="0062054B">
        <w:rPr>
          <w:rFonts w:hAnsi="標楷體" w:hint="eastAsia"/>
        </w:rPr>
        <w:t>睦鄰經費倘仍沿襲以往軍備局轄下時期作法，</w:t>
      </w:r>
      <w:r w:rsidR="00CE0CDF" w:rsidRPr="0062054B">
        <w:rPr>
          <w:rFonts w:hAnsi="標楷體" w:hint="eastAsia"/>
        </w:rPr>
        <w:t>比照一般國軍訓場</w:t>
      </w:r>
      <w:r w:rsidR="0044105A" w:rsidRPr="0062054B">
        <w:rPr>
          <w:rFonts w:hAnsi="標楷體" w:hint="eastAsia"/>
        </w:rPr>
        <w:t>(</w:t>
      </w:r>
      <w:r w:rsidR="00CE0CDF" w:rsidRPr="0062054B">
        <w:rPr>
          <w:rFonts w:hAnsi="標楷體" w:hint="eastAsia"/>
        </w:rPr>
        <w:t>面積約0</w:t>
      </w:r>
      <w:r w:rsidR="00CE0CDF" w:rsidRPr="0062054B">
        <w:rPr>
          <w:rFonts w:hAnsi="標楷體"/>
        </w:rPr>
        <w:t>.4</w:t>
      </w:r>
      <w:r w:rsidR="00CE0CDF" w:rsidRPr="0062054B">
        <w:rPr>
          <w:rFonts w:hAnsi="標楷體" w:hint="eastAsia"/>
        </w:rPr>
        <w:t>至1</w:t>
      </w:r>
      <w:r w:rsidR="00CE0CDF" w:rsidRPr="0062054B">
        <w:rPr>
          <w:rFonts w:hAnsi="標楷體"/>
        </w:rPr>
        <w:t>55</w:t>
      </w:r>
      <w:r w:rsidR="00CE0CDF" w:rsidRPr="0062054B">
        <w:rPr>
          <w:rFonts w:hAnsi="標楷體" w:hint="eastAsia"/>
        </w:rPr>
        <w:t>公頃</w:t>
      </w:r>
      <w:r w:rsidR="0044105A" w:rsidRPr="0062054B">
        <w:rPr>
          <w:rFonts w:hAnsi="標楷體" w:hint="eastAsia"/>
        </w:rPr>
        <w:t>)</w:t>
      </w:r>
      <w:r w:rsidR="00CE0CDF" w:rsidRPr="0062054B">
        <w:rPr>
          <w:rFonts w:hAnsi="標楷體" w:hint="eastAsia"/>
        </w:rPr>
        <w:t>，</w:t>
      </w:r>
      <w:r w:rsidR="00314549" w:rsidRPr="0062054B">
        <w:rPr>
          <w:rFonts w:hAnsi="標楷體" w:hint="eastAsia"/>
        </w:rPr>
        <w:t>而</w:t>
      </w:r>
      <w:r w:rsidR="00CE0CDF" w:rsidRPr="0062054B">
        <w:rPr>
          <w:rFonts w:hAnsi="標楷體" w:hint="eastAsia"/>
        </w:rPr>
        <w:t>由中科院以</w:t>
      </w:r>
      <w:r w:rsidR="0067421C" w:rsidRPr="0062054B">
        <w:rPr>
          <w:rFonts w:hAnsi="標楷體" w:hint="eastAsia"/>
        </w:rPr>
        <w:t>一</w:t>
      </w:r>
      <w:proofErr w:type="gramStart"/>
      <w:r w:rsidR="00252C0A" w:rsidRPr="0062054B">
        <w:rPr>
          <w:rFonts w:hAnsi="標楷體" w:hint="eastAsia"/>
        </w:rPr>
        <w:t>訓場</w:t>
      </w:r>
      <w:r w:rsidR="00CE0CDF" w:rsidRPr="0062054B">
        <w:rPr>
          <w:rFonts w:hAnsi="標楷體" w:hint="eastAsia"/>
        </w:rPr>
        <w:t>管</w:t>
      </w:r>
      <w:r w:rsidR="00E42290" w:rsidRPr="0062054B">
        <w:rPr>
          <w:rFonts w:hAnsi="標楷體" w:hint="eastAsia"/>
        </w:rPr>
        <w:t>理</w:t>
      </w:r>
      <w:proofErr w:type="gramEnd"/>
      <w:r w:rsidR="00CE0CDF" w:rsidRPr="0062054B">
        <w:rPr>
          <w:rFonts w:hAnsi="標楷體" w:hint="eastAsia"/>
        </w:rPr>
        <w:t>單位</w:t>
      </w:r>
      <w:r w:rsidR="0067421C" w:rsidRPr="0062054B">
        <w:rPr>
          <w:rFonts w:hAnsi="標楷體" w:hint="eastAsia"/>
        </w:rPr>
        <w:t>為基礎，</w:t>
      </w:r>
      <w:r w:rsidR="00CE0CDF" w:rsidRPr="0062054B">
        <w:rPr>
          <w:rFonts w:hAnsi="標楷體" w:hint="eastAsia"/>
        </w:rPr>
        <w:t>計算補助額度，確難稱公允</w:t>
      </w:r>
      <w:r w:rsidR="007D2FB0" w:rsidRPr="0062054B">
        <w:rPr>
          <w:rFonts w:hAnsi="標楷體" w:hint="eastAsia"/>
        </w:rPr>
        <w:t>。</w:t>
      </w:r>
    </w:p>
    <w:p w:rsidR="00CE0CDF" w:rsidRPr="0062054B" w:rsidRDefault="00AA6255" w:rsidP="007D2FB0">
      <w:pPr>
        <w:pStyle w:val="4"/>
        <w:rPr>
          <w:rFonts w:hAnsi="標楷體"/>
        </w:rPr>
      </w:pPr>
      <w:r w:rsidRPr="0062054B">
        <w:rPr>
          <w:rFonts w:hAnsi="標楷體" w:hint="eastAsia"/>
        </w:rPr>
        <w:t>次</w:t>
      </w:r>
      <w:r w:rsidR="00E42290" w:rsidRPr="0062054B">
        <w:rPr>
          <w:rFonts w:hAnsi="標楷體" w:hint="eastAsia"/>
        </w:rPr>
        <w:t>查「九鵬基地」內設有</w:t>
      </w:r>
      <w:r w:rsidR="00385FBB" w:rsidRPr="0062054B">
        <w:rPr>
          <w:rFonts w:hAnsi="標楷體" w:hint="eastAsia"/>
        </w:rPr>
        <w:t>中科院</w:t>
      </w:r>
      <w:r w:rsidR="00E42290" w:rsidRPr="0062054B">
        <w:rPr>
          <w:rFonts w:hAnsi="標楷體" w:hint="eastAsia"/>
        </w:rPr>
        <w:t>火</w:t>
      </w:r>
      <w:proofErr w:type="gramStart"/>
      <w:r w:rsidR="00E42290" w:rsidRPr="0062054B">
        <w:rPr>
          <w:rFonts w:hAnsi="標楷體" w:hint="eastAsia"/>
        </w:rPr>
        <w:t>砲</w:t>
      </w:r>
      <w:proofErr w:type="gramEnd"/>
      <w:r w:rsidR="00E42290" w:rsidRPr="0062054B">
        <w:rPr>
          <w:rFonts w:hAnsi="標楷體" w:hint="eastAsia"/>
        </w:rPr>
        <w:t>射擊陣地及國軍演訓場地，分別供該院研發武器測試及國軍作為演訓使用，且該二場地位置</w:t>
      </w:r>
      <w:r w:rsidR="00E77393" w:rsidRPr="0062054B">
        <w:rPr>
          <w:rFonts w:hAnsi="標楷體" w:hint="eastAsia"/>
        </w:rPr>
        <w:t>直線</w:t>
      </w:r>
      <w:r w:rsidR="00E42290" w:rsidRPr="0062054B">
        <w:rPr>
          <w:rFonts w:hAnsi="標楷體" w:hint="eastAsia"/>
        </w:rPr>
        <w:t>距</w:t>
      </w:r>
      <w:r w:rsidR="00E77393" w:rsidRPr="0062054B">
        <w:rPr>
          <w:rFonts w:hAnsi="標楷體" w:hint="eastAsia"/>
        </w:rPr>
        <w:t>離</w:t>
      </w:r>
      <w:r w:rsidR="00E47001" w:rsidRPr="0062054B">
        <w:rPr>
          <w:rFonts w:hAnsi="標楷體" w:hint="eastAsia"/>
        </w:rPr>
        <w:t>約</w:t>
      </w:r>
      <w:r w:rsidR="00E42290" w:rsidRPr="0062054B">
        <w:rPr>
          <w:rFonts w:hAnsi="標楷體" w:hint="eastAsia"/>
        </w:rPr>
        <w:t>達</w:t>
      </w:r>
      <w:r w:rsidR="007C645D" w:rsidRPr="0062054B">
        <w:rPr>
          <w:rFonts w:hAnsi="標楷體" w:hint="eastAsia"/>
        </w:rPr>
        <w:t>3</w:t>
      </w:r>
      <w:r w:rsidR="007C645D" w:rsidRPr="0062054B">
        <w:rPr>
          <w:rFonts w:hAnsi="標楷體"/>
        </w:rPr>
        <w:t>.2</w:t>
      </w:r>
      <w:r w:rsidR="007C645D" w:rsidRPr="0062054B">
        <w:rPr>
          <w:rFonts w:hAnsi="標楷體" w:hint="eastAsia"/>
        </w:rPr>
        <w:t>公里</w:t>
      </w:r>
      <w:r w:rsidR="00E42290" w:rsidRPr="0062054B">
        <w:rPr>
          <w:rFonts w:hAnsi="標楷體" w:hint="eastAsia"/>
        </w:rPr>
        <w:t>，本質上應為二</w:t>
      </w:r>
      <w:proofErr w:type="gramStart"/>
      <w:r w:rsidR="00E42290" w:rsidRPr="0062054B">
        <w:rPr>
          <w:rFonts w:hAnsi="標楷體" w:hint="eastAsia"/>
        </w:rPr>
        <w:t>不同訓場</w:t>
      </w:r>
      <w:proofErr w:type="gramEnd"/>
      <w:r w:rsidR="007C645D" w:rsidRPr="0062054B">
        <w:rPr>
          <w:rFonts w:hAnsi="標楷體" w:hint="eastAsia"/>
        </w:rPr>
        <w:t>，</w:t>
      </w:r>
      <w:r w:rsidR="0067421C" w:rsidRPr="0062054B">
        <w:rPr>
          <w:rFonts w:hAnsi="標楷體" w:hint="eastAsia"/>
        </w:rPr>
        <w:t>依「睦鄰工作要點」及「中科院睦鄰工作及審議作業規定」規定，自應分別計算</w:t>
      </w:r>
      <w:r w:rsidR="00385FBB" w:rsidRPr="0062054B">
        <w:rPr>
          <w:rFonts w:hAnsi="標楷體" w:hint="eastAsia"/>
        </w:rPr>
        <w:t>2</w:t>
      </w:r>
      <w:r w:rsidR="0067421C" w:rsidRPr="0062054B">
        <w:rPr>
          <w:rFonts w:hAnsi="標楷體" w:hint="eastAsia"/>
        </w:rPr>
        <w:t>筆睦鄰補助經費</w:t>
      </w:r>
      <w:r w:rsidR="00E42290" w:rsidRPr="0062054B">
        <w:rPr>
          <w:rFonts w:hAnsi="標楷體" w:hint="eastAsia"/>
        </w:rPr>
        <w:t>。</w:t>
      </w:r>
    </w:p>
    <w:p w:rsidR="007C645D" w:rsidRPr="0062054B" w:rsidRDefault="00252C0A" w:rsidP="007C645D">
      <w:pPr>
        <w:pStyle w:val="4"/>
        <w:rPr>
          <w:rFonts w:hAnsi="標楷體"/>
        </w:rPr>
      </w:pPr>
      <w:r w:rsidRPr="0062054B">
        <w:rPr>
          <w:rFonts w:hAnsi="標楷體" w:hint="eastAsia"/>
        </w:rPr>
        <w:t>又</w:t>
      </w:r>
      <w:r w:rsidR="007C645D" w:rsidRPr="0062054B">
        <w:rPr>
          <w:rFonts w:hAnsi="標楷體" w:hint="eastAsia"/>
        </w:rPr>
        <w:t>查1</w:t>
      </w:r>
      <w:r w:rsidR="007C645D" w:rsidRPr="0062054B">
        <w:rPr>
          <w:rFonts w:hAnsi="標楷體"/>
        </w:rPr>
        <w:t>10</w:t>
      </w:r>
      <w:r w:rsidR="007C645D" w:rsidRPr="0062054B">
        <w:rPr>
          <w:rFonts w:hAnsi="標楷體" w:hint="eastAsia"/>
        </w:rPr>
        <w:t>至1</w:t>
      </w:r>
      <w:r w:rsidR="007C645D" w:rsidRPr="0062054B">
        <w:rPr>
          <w:rFonts w:hAnsi="標楷體"/>
        </w:rPr>
        <w:t>12</w:t>
      </w:r>
      <w:r w:rsidR="007C645D" w:rsidRPr="0062054B">
        <w:rPr>
          <w:rFonts w:hAnsi="標楷體" w:hint="eastAsia"/>
        </w:rPr>
        <w:t>年間「九鵬基地」</w:t>
      </w:r>
      <w:r w:rsidR="008D4159" w:rsidRPr="0062054B">
        <w:rPr>
          <w:rFonts w:hAnsi="標楷體" w:hint="eastAsia"/>
        </w:rPr>
        <w:t>之</w:t>
      </w:r>
      <w:r w:rsidR="007C645D" w:rsidRPr="0062054B">
        <w:rPr>
          <w:rFonts w:hAnsi="標楷體" w:hint="eastAsia"/>
        </w:rPr>
        <w:t>國軍演訓及受託辦理測武器測試分別為1</w:t>
      </w:r>
      <w:r w:rsidR="007C645D" w:rsidRPr="0062054B">
        <w:rPr>
          <w:rFonts w:hAnsi="標楷體"/>
        </w:rPr>
        <w:t>34</w:t>
      </w:r>
      <w:r w:rsidR="00BE5982" w:rsidRPr="0062054B">
        <w:rPr>
          <w:rFonts w:hAnsi="標楷體" w:hint="eastAsia"/>
        </w:rPr>
        <w:t>日</w:t>
      </w:r>
      <w:r w:rsidR="007C645D" w:rsidRPr="0062054B">
        <w:rPr>
          <w:rFonts w:hAnsi="標楷體" w:hint="eastAsia"/>
        </w:rPr>
        <w:t>、7</w:t>
      </w:r>
      <w:r w:rsidR="007C645D" w:rsidRPr="0062054B">
        <w:rPr>
          <w:rFonts w:hAnsi="標楷體"/>
        </w:rPr>
        <w:t>5</w:t>
      </w:r>
      <w:r w:rsidR="00BE5982" w:rsidRPr="0062054B">
        <w:rPr>
          <w:rFonts w:hAnsi="標楷體" w:hint="eastAsia"/>
        </w:rPr>
        <w:t>日</w:t>
      </w:r>
      <w:r w:rsidR="007C645D" w:rsidRPr="0062054B">
        <w:rPr>
          <w:rFonts w:hAnsi="標楷體" w:hint="eastAsia"/>
        </w:rPr>
        <w:t>及1</w:t>
      </w:r>
      <w:r w:rsidR="007C645D" w:rsidRPr="0062054B">
        <w:rPr>
          <w:rFonts w:hAnsi="標楷體"/>
        </w:rPr>
        <w:t>16</w:t>
      </w:r>
      <w:r w:rsidR="00BE5982" w:rsidRPr="0062054B">
        <w:rPr>
          <w:rFonts w:hAnsi="標楷體" w:hint="eastAsia"/>
        </w:rPr>
        <w:t>日</w:t>
      </w:r>
      <w:r w:rsidR="007C645D" w:rsidRPr="0062054B">
        <w:rPr>
          <w:rFonts w:hAnsi="標楷體" w:hint="eastAsia"/>
        </w:rPr>
        <w:t>，天數雖非逐年遞增，惟國軍演訓天數及所占比率分別為2</w:t>
      </w:r>
      <w:r w:rsidR="007C645D" w:rsidRPr="0062054B">
        <w:rPr>
          <w:rFonts w:hAnsi="標楷體"/>
        </w:rPr>
        <w:t>6</w:t>
      </w:r>
      <w:r w:rsidR="00BE5982" w:rsidRPr="0062054B">
        <w:rPr>
          <w:rFonts w:hAnsi="標楷體" w:hint="eastAsia"/>
        </w:rPr>
        <w:t>日</w:t>
      </w:r>
      <w:r w:rsidR="007C645D" w:rsidRPr="0062054B">
        <w:rPr>
          <w:rFonts w:hAnsi="標楷體" w:hint="eastAsia"/>
        </w:rPr>
        <w:t>及1</w:t>
      </w:r>
      <w:r w:rsidR="007C645D" w:rsidRPr="0062054B">
        <w:rPr>
          <w:rFonts w:hAnsi="標楷體"/>
        </w:rPr>
        <w:t>9.40</w:t>
      </w:r>
      <w:r w:rsidR="00BE5982" w:rsidRPr="0062054B">
        <w:rPr>
          <w:rFonts w:hAnsi="標楷體" w:hint="eastAsia"/>
        </w:rPr>
        <w:t>%</w:t>
      </w:r>
      <w:r w:rsidR="007C645D" w:rsidRPr="0062054B">
        <w:rPr>
          <w:rFonts w:hAnsi="標楷體" w:hint="eastAsia"/>
        </w:rPr>
        <w:t>、2</w:t>
      </w:r>
      <w:r w:rsidR="007C645D" w:rsidRPr="0062054B">
        <w:rPr>
          <w:rFonts w:hAnsi="標楷體"/>
        </w:rPr>
        <w:t>1</w:t>
      </w:r>
      <w:r w:rsidR="00BE5982" w:rsidRPr="0062054B">
        <w:rPr>
          <w:rFonts w:hAnsi="標楷體" w:hint="eastAsia"/>
        </w:rPr>
        <w:t>日</w:t>
      </w:r>
      <w:r w:rsidR="007C645D" w:rsidRPr="0062054B">
        <w:rPr>
          <w:rFonts w:hAnsi="標楷體" w:hint="eastAsia"/>
        </w:rPr>
        <w:t>及2</w:t>
      </w:r>
      <w:r w:rsidR="007C645D" w:rsidRPr="0062054B">
        <w:rPr>
          <w:rFonts w:hAnsi="標楷體"/>
        </w:rPr>
        <w:t>8</w:t>
      </w:r>
      <w:r w:rsidR="00BE5982" w:rsidRPr="0062054B">
        <w:rPr>
          <w:rFonts w:hAnsi="標楷體" w:hint="eastAsia"/>
        </w:rPr>
        <w:t>%</w:t>
      </w:r>
      <w:r w:rsidR="007C645D" w:rsidRPr="0062054B">
        <w:rPr>
          <w:rFonts w:hAnsi="標楷體" w:hint="eastAsia"/>
        </w:rPr>
        <w:t>與</w:t>
      </w:r>
      <w:r w:rsidR="00E65CF4" w:rsidRPr="0062054B">
        <w:rPr>
          <w:rFonts w:hAnsi="標楷體" w:hint="eastAsia"/>
        </w:rPr>
        <w:t>46</w:t>
      </w:r>
      <w:r w:rsidR="004308C9" w:rsidRPr="0062054B">
        <w:rPr>
          <w:rFonts w:hAnsi="標楷體" w:hint="eastAsia"/>
        </w:rPr>
        <w:t>日</w:t>
      </w:r>
      <w:r w:rsidR="007C645D" w:rsidRPr="0062054B">
        <w:rPr>
          <w:rFonts w:hAnsi="標楷體" w:hint="eastAsia"/>
        </w:rPr>
        <w:t>及3</w:t>
      </w:r>
      <w:r w:rsidR="007C645D" w:rsidRPr="0062054B">
        <w:rPr>
          <w:rFonts w:hAnsi="標楷體"/>
        </w:rPr>
        <w:t>9.</w:t>
      </w:r>
      <w:r w:rsidR="00EE0A43" w:rsidRPr="0062054B">
        <w:rPr>
          <w:rFonts w:hAnsi="標楷體" w:hint="eastAsia"/>
        </w:rPr>
        <w:t>66</w:t>
      </w:r>
      <w:r w:rsidR="00BE5982" w:rsidRPr="0062054B">
        <w:rPr>
          <w:rFonts w:hAnsi="標楷體" w:hint="eastAsia"/>
        </w:rPr>
        <w:t>%</w:t>
      </w:r>
      <w:r w:rsidR="007C645D" w:rsidRPr="0062054B">
        <w:rPr>
          <w:rFonts w:hAnsi="標楷體" w:hint="eastAsia"/>
        </w:rPr>
        <w:t>，</w:t>
      </w:r>
      <w:r w:rsidR="00F90A69" w:rsidRPr="0062054B">
        <w:rPr>
          <w:rFonts w:hAnsi="標楷體" w:hint="eastAsia"/>
        </w:rPr>
        <w:t>顯示該基地對民眾的不利因素，</w:t>
      </w:r>
      <w:r w:rsidR="00A14AB3" w:rsidRPr="0062054B">
        <w:rPr>
          <w:rFonts w:hAnsi="標楷體" w:hint="eastAsia"/>
        </w:rPr>
        <w:t>源自</w:t>
      </w:r>
      <w:r w:rsidR="00F90A69" w:rsidRPr="0062054B">
        <w:rPr>
          <w:rFonts w:hAnsi="標楷體" w:hint="eastAsia"/>
        </w:rPr>
        <w:t>國軍演訓</w:t>
      </w:r>
      <w:r w:rsidR="00A14AB3" w:rsidRPr="0062054B">
        <w:rPr>
          <w:rFonts w:hAnsi="標楷體" w:hint="eastAsia"/>
        </w:rPr>
        <w:t>的比率日增</w:t>
      </w:r>
      <w:r w:rsidR="00F90A69" w:rsidRPr="0062054B">
        <w:rPr>
          <w:rFonts w:hAnsi="標楷體" w:hint="eastAsia"/>
        </w:rPr>
        <w:t>，</w:t>
      </w:r>
      <w:proofErr w:type="gramStart"/>
      <w:r w:rsidR="00F90A69" w:rsidRPr="0062054B">
        <w:rPr>
          <w:rFonts w:hAnsi="標楷體" w:hint="eastAsia"/>
        </w:rPr>
        <w:t>爰</w:t>
      </w:r>
      <w:proofErr w:type="gramEnd"/>
      <w:r w:rsidR="0054382F" w:rsidRPr="0062054B">
        <w:rPr>
          <w:rFonts w:hAnsi="標楷體" w:hint="eastAsia"/>
        </w:rPr>
        <w:t>僅</w:t>
      </w:r>
      <w:r w:rsidR="00F90A69" w:rsidRPr="0062054B">
        <w:rPr>
          <w:rFonts w:hAnsi="標楷體" w:hint="eastAsia"/>
        </w:rPr>
        <w:t>以中科院為</w:t>
      </w:r>
      <w:r w:rsidR="00A14AB3" w:rsidRPr="0062054B">
        <w:rPr>
          <w:rFonts w:hAnsi="標楷體" w:hint="eastAsia"/>
        </w:rPr>
        <w:t>管理</w:t>
      </w:r>
      <w:r w:rsidR="0067421C" w:rsidRPr="0062054B">
        <w:rPr>
          <w:rFonts w:hAnsi="標楷體" w:hint="eastAsia"/>
        </w:rPr>
        <w:t>單位</w:t>
      </w:r>
      <w:r w:rsidR="00A14AB3" w:rsidRPr="0062054B">
        <w:rPr>
          <w:rFonts w:hAnsi="標楷體" w:hint="eastAsia"/>
        </w:rPr>
        <w:t>，依該院睦鄰工作及審議作業規定計算</w:t>
      </w:r>
      <w:r w:rsidR="00F90A69" w:rsidRPr="0062054B">
        <w:rPr>
          <w:rFonts w:hAnsi="標楷體" w:hint="eastAsia"/>
        </w:rPr>
        <w:t>睦鄰經費</w:t>
      </w:r>
      <w:r w:rsidR="00A14AB3" w:rsidRPr="0062054B">
        <w:rPr>
          <w:rFonts w:hAnsi="標楷體" w:hint="eastAsia"/>
        </w:rPr>
        <w:t>後</w:t>
      </w:r>
      <w:r w:rsidR="00F90A69" w:rsidRPr="0062054B">
        <w:rPr>
          <w:rFonts w:hAnsi="標楷體" w:hint="eastAsia"/>
        </w:rPr>
        <w:t>，再</w:t>
      </w:r>
      <w:r w:rsidR="00A14AB3" w:rsidRPr="0062054B">
        <w:rPr>
          <w:rFonts w:hAnsi="標楷體" w:hint="eastAsia"/>
        </w:rPr>
        <w:t>與</w:t>
      </w:r>
      <w:r w:rsidR="00F90A69" w:rsidRPr="0062054B">
        <w:rPr>
          <w:rFonts w:hAnsi="標楷體" w:hint="eastAsia"/>
        </w:rPr>
        <w:t>各軍種按</w:t>
      </w:r>
      <w:r w:rsidR="00A14AB3" w:rsidRPr="0062054B">
        <w:rPr>
          <w:rFonts w:hAnsi="標楷體" w:hint="eastAsia"/>
        </w:rPr>
        <w:t>管制</w:t>
      </w:r>
      <w:r w:rsidR="00F90A69" w:rsidRPr="0062054B">
        <w:rPr>
          <w:rFonts w:hAnsi="標楷體" w:hint="eastAsia"/>
        </w:rPr>
        <w:t>天數比率分攤</w:t>
      </w:r>
      <w:r w:rsidR="0044105A" w:rsidRPr="0062054B">
        <w:rPr>
          <w:rFonts w:hAnsi="標楷體" w:hint="eastAsia"/>
        </w:rPr>
        <w:t>(</w:t>
      </w:r>
      <w:r w:rsidR="00A14AB3" w:rsidRPr="0062054B">
        <w:rPr>
          <w:rFonts w:hAnsi="標楷體" w:hint="eastAsia"/>
        </w:rPr>
        <w:t>三軍每年約分攤2</w:t>
      </w:r>
      <w:r w:rsidR="00A14AB3" w:rsidRPr="0062054B">
        <w:rPr>
          <w:rFonts w:hAnsi="標楷體"/>
        </w:rPr>
        <w:t>,000</w:t>
      </w:r>
      <w:r w:rsidR="00A14AB3" w:rsidRPr="0062054B">
        <w:rPr>
          <w:rFonts w:hAnsi="標楷體" w:hint="eastAsia"/>
        </w:rPr>
        <w:t>萬元</w:t>
      </w:r>
      <w:r w:rsidR="0044105A" w:rsidRPr="0062054B">
        <w:rPr>
          <w:rFonts w:hAnsi="標楷體" w:hint="eastAsia"/>
        </w:rPr>
        <w:t>)</w:t>
      </w:r>
      <w:r w:rsidR="00F90A69" w:rsidRPr="0062054B">
        <w:rPr>
          <w:rFonts w:hAnsi="標楷體" w:hint="eastAsia"/>
        </w:rPr>
        <w:t>，確屬不妥。</w:t>
      </w:r>
    </w:p>
    <w:p w:rsidR="007C645D" w:rsidRPr="0062054B" w:rsidRDefault="00F90A69" w:rsidP="002E285F">
      <w:pPr>
        <w:pStyle w:val="4"/>
        <w:rPr>
          <w:rFonts w:hAnsi="標楷體"/>
        </w:rPr>
      </w:pPr>
      <w:proofErr w:type="gramStart"/>
      <w:r w:rsidRPr="0062054B">
        <w:rPr>
          <w:rFonts w:hAnsi="標楷體" w:hint="eastAsia"/>
        </w:rPr>
        <w:t>詢</w:t>
      </w:r>
      <w:proofErr w:type="gramEnd"/>
      <w:r w:rsidRPr="0062054B">
        <w:rPr>
          <w:rFonts w:hAnsi="標楷體" w:hint="eastAsia"/>
        </w:rPr>
        <w:t>據國防部表示，「九鵬基地」睦鄰補助經費，</w:t>
      </w:r>
      <w:r w:rsidR="0067421C" w:rsidRPr="0062054B">
        <w:rPr>
          <w:rFonts w:hAnsi="標楷體" w:hint="eastAsia"/>
        </w:rPr>
        <w:t>已規劃</w:t>
      </w:r>
      <w:r w:rsidRPr="0062054B">
        <w:rPr>
          <w:rFonts w:hAnsi="標楷體" w:hint="eastAsia"/>
        </w:rPr>
        <w:t>由中科院與國軍各自辦理補助，並將於115年編列預算執行等情。經查1</w:t>
      </w:r>
      <w:r w:rsidRPr="0062054B">
        <w:rPr>
          <w:rFonts w:hAnsi="標楷體"/>
        </w:rPr>
        <w:t>14</w:t>
      </w:r>
      <w:r w:rsidRPr="0062054B">
        <w:rPr>
          <w:rFonts w:hAnsi="標楷體" w:hint="eastAsia"/>
        </w:rPr>
        <w:t>年1月1</w:t>
      </w:r>
      <w:r w:rsidRPr="0062054B">
        <w:rPr>
          <w:rFonts w:hAnsi="標楷體"/>
        </w:rPr>
        <w:t>0</w:t>
      </w:r>
      <w:r w:rsidRPr="0062054B">
        <w:rPr>
          <w:rFonts w:hAnsi="標楷體" w:hint="eastAsia"/>
        </w:rPr>
        <w:t>日修正實施「睦鄰工作要點」第3</w:t>
      </w:r>
      <w:r w:rsidRPr="0062054B">
        <w:rPr>
          <w:rFonts w:hAnsi="標楷體"/>
        </w:rPr>
        <w:t>0</w:t>
      </w:r>
      <w:r w:rsidRPr="0062054B">
        <w:rPr>
          <w:rFonts w:hAnsi="標楷體" w:hint="eastAsia"/>
        </w:rPr>
        <w:t>點第2項但書規定：「自中華民國</w:t>
      </w:r>
      <w:r w:rsidR="00BE5982" w:rsidRPr="0062054B">
        <w:rPr>
          <w:rFonts w:hAnsi="標楷體" w:hint="eastAsia"/>
        </w:rPr>
        <w:t>115</w:t>
      </w:r>
      <w:r w:rsidRPr="0062054B">
        <w:rPr>
          <w:rFonts w:hAnsi="標楷體" w:hint="eastAsia"/>
        </w:rPr>
        <w:t>年</w:t>
      </w:r>
      <w:r w:rsidR="00BE5982" w:rsidRPr="0062054B">
        <w:rPr>
          <w:rFonts w:hAnsi="標楷體" w:hint="eastAsia"/>
        </w:rPr>
        <w:t>1</w:t>
      </w:r>
      <w:r w:rsidRPr="0062054B">
        <w:rPr>
          <w:rFonts w:hAnsi="標楷體" w:hint="eastAsia"/>
        </w:rPr>
        <w:t>月</w:t>
      </w:r>
      <w:r w:rsidR="00BE5982" w:rsidRPr="0062054B">
        <w:rPr>
          <w:rFonts w:hAnsi="標楷體" w:hint="eastAsia"/>
        </w:rPr>
        <w:t>1</w:t>
      </w:r>
      <w:r w:rsidRPr="0062054B">
        <w:rPr>
          <w:rFonts w:hAnsi="標楷體" w:hint="eastAsia"/>
        </w:rPr>
        <w:t>日起，由國防部及該院各依執行任務自行辦理經費補助。」</w:t>
      </w:r>
      <w:proofErr w:type="gramStart"/>
      <w:r w:rsidR="000D1412" w:rsidRPr="0062054B">
        <w:rPr>
          <w:rFonts w:hAnsi="標楷體" w:hint="eastAsia"/>
        </w:rPr>
        <w:t>爰</w:t>
      </w:r>
      <w:proofErr w:type="gramEnd"/>
      <w:r w:rsidR="000D1412" w:rsidRPr="0062054B">
        <w:rPr>
          <w:rFonts w:hAnsi="標楷體" w:hint="eastAsia"/>
        </w:rPr>
        <w:t>國防部允應落</w:t>
      </w:r>
      <w:r w:rsidR="000D1412" w:rsidRPr="0062054B">
        <w:rPr>
          <w:rFonts w:hAnsi="標楷體" w:hint="eastAsia"/>
        </w:rPr>
        <w:lastRenderedPageBreak/>
        <w:t>實辦理，以期</w:t>
      </w:r>
      <w:r w:rsidR="002A470B" w:rsidRPr="0062054B">
        <w:rPr>
          <w:rFonts w:hAnsi="標楷體" w:hint="eastAsia"/>
        </w:rPr>
        <w:t>澈</w:t>
      </w:r>
      <w:r w:rsidR="000D1412" w:rsidRPr="0062054B">
        <w:rPr>
          <w:rFonts w:hAnsi="標楷體" w:hint="eastAsia"/>
        </w:rPr>
        <w:t>底解決</w:t>
      </w:r>
      <w:proofErr w:type="gramStart"/>
      <w:r w:rsidR="000D1412" w:rsidRPr="0062054B">
        <w:rPr>
          <w:rFonts w:hAnsi="標楷體" w:hint="eastAsia"/>
        </w:rPr>
        <w:t>本</w:t>
      </w:r>
      <w:r w:rsidR="00A866CC" w:rsidRPr="0062054B">
        <w:rPr>
          <w:rFonts w:hAnsi="標楷體" w:hint="eastAsia"/>
        </w:rPr>
        <w:t>件久懸</w:t>
      </w:r>
      <w:proofErr w:type="gramEnd"/>
      <w:r w:rsidR="000D1412" w:rsidRPr="0062054B">
        <w:rPr>
          <w:rFonts w:hAnsi="標楷體" w:hint="eastAsia"/>
        </w:rPr>
        <w:t>多年</w:t>
      </w:r>
      <w:r w:rsidR="00A866CC" w:rsidRPr="0062054B">
        <w:rPr>
          <w:rFonts w:hAnsi="標楷體" w:hint="eastAsia"/>
        </w:rPr>
        <w:t>之</w:t>
      </w:r>
      <w:r w:rsidR="000D1412" w:rsidRPr="0062054B">
        <w:rPr>
          <w:rFonts w:hAnsi="標楷體" w:hint="eastAsia"/>
        </w:rPr>
        <w:t>爭議</w:t>
      </w:r>
      <w:r w:rsidR="006E6C82" w:rsidRPr="0062054B">
        <w:rPr>
          <w:rFonts w:hAnsi="標楷體" w:hint="eastAsia"/>
        </w:rPr>
        <w:t>。</w:t>
      </w:r>
    </w:p>
    <w:p w:rsidR="000D1412" w:rsidRPr="0062054B" w:rsidRDefault="000D1412" w:rsidP="000D1412">
      <w:pPr>
        <w:pStyle w:val="3"/>
        <w:rPr>
          <w:rFonts w:hAnsi="標楷體"/>
        </w:rPr>
      </w:pPr>
      <w:r w:rsidRPr="0062054B">
        <w:rPr>
          <w:rFonts w:hAnsi="標楷體" w:hint="eastAsia"/>
        </w:rPr>
        <w:t>綜上，</w:t>
      </w:r>
      <w:r w:rsidR="00E32E71" w:rsidRPr="0062054B">
        <w:rPr>
          <w:rFonts w:hAnsi="標楷體" w:hint="eastAsia"/>
        </w:rPr>
        <w:t>「</w:t>
      </w:r>
      <w:r w:rsidR="00F550F1" w:rsidRPr="0062054B">
        <w:rPr>
          <w:rFonts w:hAnsi="標楷體" w:hint="eastAsia"/>
        </w:rPr>
        <w:t>九鵬</w:t>
      </w:r>
      <w:r w:rsidR="00E32E71" w:rsidRPr="0062054B">
        <w:rPr>
          <w:rFonts w:hAnsi="標楷體" w:hint="eastAsia"/>
        </w:rPr>
        <w:t>基地」</w:t>
      </w:r>
      <w:r w:rsidR="00F550F1" w:rsidRPr="0062054B">
        <w:rPr>
          <w:rFonts w:hAnsi="標楷體" w:hint="eastAsia"/>
        </w:rPr>
        <w:t>內雖分別設有</w:t>
      </w:r>
      <w:r w:rsidR="00A866CC" w:rsidRPr="0062054B">
        <w:rPr>
          <w:rFonts w:hAnsi="標楷體" w:hint="eastAsia"/>
        </w:rPr>
        <w:t>中研</w:t>
      </w:r>
      <w:r w:rsidR="00F550F1" w:rsidRPr="0062054B">
        <w:rPr>
          <w:rFonts w:hAnsi="標楷體" w:hint="eastAsia"/>
        </w:rPr>
        <w:t>院火</w:t>
      </w:r>
      <w:proofErr w:type="gramStart"/>
      <w:r w:rsidR="00F550F1" w:rsidRPr="0062054B">
        <w:rPr>
          <w:rFonts w:hAnsi="標楷體" w:hint="eastAsia"/>
        </w:rPr>
        <w:t>砲</w:t>
      </w:r>
      <w:proofErr w:type="gramEnd"/>
      <w:r w:rsidR="00F550F1" w:rsidRPr="0062054B">
        <w:rPr>
          <w:rFonts w:hAnsi="標楷體" w:hint="eastAsia"/>
        </w:rPr>
        <w:t>射擊陣地及國軍演訓場，</w:t>
      </w:r>
      <w:r w:rsidR="00A866CC" w:rsidRPr="0062054B">
        <w:rPr>
          <w:rFonts w:hAnsi="標楷體" w:hint="eastAsia"/>
        </w:rPr>
        <w:t>於國軍委辦訓練或研發時，卻</w:t>
      </w:r>
      <w:proofErr w:type="gramStart"/>
      <w:r w:rsidR="00F550F1" w:rsidRPr="0062054B">
        <w:rPr>
          <w:rFonts w:hAnsi="標楷體" w:hint="eastAsia"/>
        </w:rPr>
        <w:t>以訓場用地</w:t>
      </w:r>
      <w:proofErr w:type="gramEnd"/>
      <w:r w:rsidR="00F550F1" w:rsidRPr="0062054B">
        <w:rPr>
          <w:rFonts w:hAnsi="標楷體" w:hint="eastAsia"/>
        </w:rPr>
        <w:t>借用天數為基礎，計算分攤「九鵬基地」睦鄰經費，造成中科院每年支付牡丹鄉</w:t>
      </w:r>
      <w:r w:rsidR="00A866CC" w:rsidRPr="0062054B">
        <w:rPr>
          <w:rFonts w:hAnsi="標楷體" w:hint="eastAsia"/>
        </w:rPr>
        <w:t>公所</w:t>
      </w:r>
      <w:r w:rsidR="00F550F1" w:rsidRPr="0062054B">
        <w:rPr>
          <w:rFonts w:hAnsi="標楷體" w:hint="eastAsia"/>
        </w:rPr>
        <w:t>及滿州鄉</w:t>
      </w:r>
      <w:r w:rsidR="00A866CC" w:rsidRPr="0062054B">
        <w:rPr>
          <w:rFonts w:hAnsi="標楷體" w:hint="eastAsia"/>
        </w:rPr>
        <w:t>公所共</w:t>
      </w:r>
      <w:r w:rsidR="00F550F1" w:rsidRPr="0062054B">
        <w:rPr>
          <w:rFonts w:hAnsi="標楷體" w:hint="eastAsia"/>
        </w:rPr>
        <w:t>2</w:t>
      </w:r>
      <w:r w:rsidR="00F550F1" w:rsidRPr="0062054B">
        <w:rPr>
          <w:rFonts w:hAnsi="標楷體"/>
        </w:rPr>
        <w:t>,200</w:t>
      </w:r>
      <w:r w:rsidR="00F550F1" w:rsidRPr="0062054B">
        <w:rPr>
          <w:rFonts w:hAnsi="標楷體" w:hint="eastAsia"/>
        </w:rPr>
        <w:t>萬元睦鄰經費中，約有</w:t>
      </w:r>
      <w:r w:rsidR="00F550F1" w:rsidRPr="0062054B">
        <w:rPr>
          <w:rFonts w:hAnsi="標楷體"/>
        </w:rPr>
        <w:t>2,000</w:t>
      </w:r>
      <w:r w:rsidR="00F550F1" w:rsidRPr="0062054B">
        <w:rPr>
          <w:rFonts w:hAnsi="標楷體" w:hint="eastAsia"/>
        </w:rPr>
        <w:t>萬元係由國防部分攤。</w:t>
      </w:r>
      <w:proofErr w:type="gramStart"/>
      <w:r w:rsidR="00F550F1" w:rsidRPr="0062054B">
        <w:rPr>
          <w:rFonts w:hAnsi="標楷體" w:hint="eastAsia"/>
        </w:rPr>
        <w:t>嗣</w:t>
      </w:r>
      <w:proofErr w:type="gramEnd"/>
      <w:r w:rsidR="00F550F1" w:rsidRPr="0062054B">
        <w:rPr>
          <w:rFonts w:hAnsi="標楷體" w:hint="eastAsia"/>
        </w:rPr>
        <w:t>國防部至1</w:t>
      </w:r>
      <w:r w:rsidR="00F550F1" w:rsidRPr="0062054B">
        <w:rPr>
          <w:rFonts w:hAnsi="標楷體"/>
        </w:rPr>
        <w:t>14</w:t>
      </w:r>
      <w:r w:rsidR="00F550F1" w:rsidRPr="0062054B">
        <w:rPr>
          <w:rFonts w:hAnsi="標楷體" w:hint="eastAsia"/>
        </w:rPr>
        <w:t>年1月1</w:t>
      </w:r>
      <w:r w:rsidR="00F550F1" w:rsidRPr="0062054B">
        <w:rPr>
          <w:rFonts w:hAnsi="標楷體"/>
        </w:rPr>
        <w:t>0</w:t>
      </w:r>
      <w:r w:rsidR="00F550F1" w:rsidRPr="0062054B">
        <w:rPr>
          <w:rFonts w:hAnsi="標楷體" w:hint="eastAsia"/>
        </w:rPr>
        <w:t>日修正實施「睦鄰工作要點」，始將前揭射擊陣地</w:t>
      </w:r>
      <w:proofErr w:type="gramStart"/>
      <w:r w:rsidR="00F550F1" w:rsidRPr="0062054B">
        <w:rPr>
          <w:rFonts w:hAnsi="標楷體" w:hint="eastAsia"/>
        </w:rPr>
        <w:t>及訓場</w:t>
      </w:r>
      <w:proofErr w:type="gramEnd"/>
      <w:r w:rsidR="00F550F1" w:rsidRPr="0062054B">
        <w:rPr>
          <w:rFonts w:hAnsi="標楷體" w:hint="eastAsia"/>
        </w:rPr>
        <w:t>，個別計算自行辦理</w:t>
      </w:r>
      <w:r w:rsidR="001878CA" w:rsidRPr="0062054B">
        <w:rPr>
          <w:rFonts w:hAnsi="標楷體" w:hint="eastAsia"/>
        </w:rPr>
        <w:t>睦鄰</w:t>
      </w:r>
      <w:r w:rsidR="00F550F1" w:rsidRPr="0062054B">
        <w:rPr>
          <w:rFonts w:hAnsi="標楷體" w:hint="eastAsia"/>
        </w:rPr>
        <w:t>經費補助，確有明顯不當。</w:t>
      </w:r>
    </w:p>
    <w:p w:rsidR="00A14AB3" w:rsidRPr="0062054B" w:rsidRDefault="00A14AB3" w:rsidP="00B45E57"/>
    <w:p w:rsidR="00500E0C" w:rsidRPr="0062054B" w:rsidRDefault="00500E0C" w:rsidP="002E285F">
      <w:pPr>
        <w:pStyle w:val="2"/>
        <w:rPr>
          <w:rFonts w:hAnsi="標楷體"/>
          <w:b/>
        </w:rPr>
      </w:pPr>
      <w:r w:rsidRPr="0062054B">
        <w:rPr>
          <w:rFonts w:hAnsi="標楷體" w:hint="eastAsia"/>
          <w:b/>
        </w:rPr>
        <w:t>國防部所屬三軍司令部</w:t>
      </w:r>
      <w:r w:rsidR="00F52EF5" w:rsidRPr="0062054B">
        <w:rPr>
          <w:rFonts w:hAnsi="標楷體" w:hint="eastAsia"/>
          <w:b/>
        </w:rPr>
        <w:t>及軍備局</w:t>
      </w:r>
      <w:r w:rsidRPr="0062054B">
        <w:rPr>
          <w:rFonts w:hAnsi="標楷體" w:hint="eastAsia"/>
          <w:b/>
        </w:rPr>
        <w:t>為審議睦鄰經費計畫，</w:t>
      </w:r>
      <w:proofErr w:type="gramStart"/>
      <w:r w:rsidRPr="0062054B">
        <w:rPr>
          <w:rFonts w:hAnsi="標楷體" w:hint="eastAsia"/>
          <w:b/>
        </w:rPr>
        <w:t>雖</w:t>
      </w:r>
      <w:r w:rsidR="001878CA" w:rsidRPr="0062054B">
        <w:rPr>
          <w:rFonts w:hAnsi="標楷體" w:hint="eastAsia"/>
          <w:b/>
        </w:rPr>
        <w:t>分</w:t>
      </w:r>
      <w:r w:rsidRPr="0062054B">
        <w:rPr>
          <w:rFonts w:hAnsi="標楷體" w:hint="eastAsia"/>
          <w:b/>
        </w:rPr>
        <w:t>設</w:t>
      </w:r>
      <w:proofErr w:type="gramEnd"/>
      <w:r w:rsidRPr="0062054B">
        <w:rPr>
          <w:rFonts w:hAnsi="標楷體"/>
          <w:b/>
        </w:rPr>
        <w:t>睦鄰審議會</w:t>
      </w:r>
      <w:r w:rsidRPr="0062054B">
        <w:rPr>
          <w:rFonts w:hAnsi="標楷體" w:hint="eastAsia"/>
          <w:b/>
        </w:rPr>
        <w:t>，惟各審議會外部委員多有重複且無續任屆期</w:t>
      </w:r>
      <w:r w:rsidR="00F550F1" w:rsidRPr="0062054B">
        <w:rPr>
          <w:rFonts w:hAnsi="標楷體" w:hint="eastAsia"/>
          <w:b/>
        </w:rPr>
        <w:t>限制</w:t>
      </w:r>
      <w:r w:rsidRPr="0062054B">
        <w:rPr>
          <w:rFonts w:hAnsi="標楷體" w:hint="eastAsia"/>
          <w:b/>
        </w:rPr>
        <w:t>規定，復未考量委員個人品德及曾否有刑事紀錄等消極資格</w:t>
      </w:r>
      <w:r w:rsidR="001878CA" w:rsidRPr="0062054B">
        <w:rPr>
          <w:rFonts w:hAnsi="標楷體" w:hint="eastAsia"/>
          <w:b/>
        </w:rPr>
        <w:t>條件</w:t>
      </w:r>
      <w:r w:rsidRPr="0062054B">
        <w:rPr>
          <w:rFonts w:hAnsi="標楷體" w:hint="eastAsia"/>
          <w:b/>
        </w:rPr>
        <w:t>，造成委員雖</w:t>
      </w:r>
      <w:proofErr w:type="gramStart"/>
      <w:r w:rsidRPr="0062054B">
        <w:rPr>
          <w:rFonts w:hAnsi="標楷體" w:hint="eastAsia"/>
          <w:b/>
        </w:rPr>
        <w:t>有酒駕前科</w:t>
      </w:r>
      <w:proofErr w:type="gramEnd"/>
      <w:r w:rsidRPr="0062054B">
        <w:rPr>
          <w:rFonts w:hAnsi="標楷體" w:hint="eastAsia"/>
          <w:b/>
        </w:rPr>
        <w:t>紀錄，仍續予聘任多年情事，核有未當。</w:t>
      </w:r>
    </w:p>
    <w:p w:rsidR="00500E0C" w:rsidRPr="0062054B" w:rsidRDefault="00500E0C" w:rsidP="00500E0C">
      <w:pPr>
        <w:pStyle w:val="3"/>
        <w:rPr>
          <w:rFonts w:hAnsi="標楷體"/>
        </w:rPr>
      </w:pPr>
      <w:r w:rsidRPr="0062054B">
        <w:rPr>
          <w:rFonts w:hAnsi="標楷體" w:hint="eastAsia"/>
        </w:rPr>
        <w:t>依「睦鄰工作要點」第7點及第8點規定略</w:t>
      </w:r>
      <w:proofErr w:type="gramStart"/>
      <w:r w:rsidRPr="0062054B">
        <w:rPr>
          <w:rFonts w:hAnsi="標楷體" w:hint="eastAsia"/>
        </w:rPr>
        <w:t>以</w:t>
      </w:r>
      <w:proofErr w:type="gramEnd"/>
      <w:r w:rsidRPr="0062054B">
        <w:rPr>
          <w:rFonts w:hAnsi="標楷體" w:hint="eastAsia"/>
        </w:rPr>
        <w:t>，</w:t>
      </w:r>
      <w:r w:rsidRPr="0062054B">
        <w:rPr>
          <w:rFonts w:hAnsi="標楷體"/>
        </w:rPr>
        <w:t>陸軍司令部、海軍司令部、空軍司令部及軍備局</w:t>
      </w:r>
      <w:r w:rsidRPr="0062054B">
        <w:rPr>
          <w:rFonts w:hAnsi="標楷體" w:hint="eastAsia"/>
        </w:rPr>
        <w:t>分別</w:t>
      </w:r>
      <w:r w:rsidRPr="0062054B">
        <w:rPr>
          <w:rFonts w:hAnsi="標楷體"/>
        </w:rPr>
        <w:t>設</w:t>
      </w:r>
      <w:r w:rsidRPr="0062054B">
        <w:rPr>
          <w:rFonts w:hAnsi="標楷體" w:hint="eastAsia"/>
        </w:rPr>
        <w:t>置</w:t>
      </w:r>
      <w:r w:rsidRPr="0062054B">
        <w:rPr>
          <w:rFonts w:hAnsi="標楷體"/>
        </w:rPr>
        <w:t>睦鄰審議會，依</w:t>
      </w:r>
      <w:r w:rsidRPr="0062054B">
        <w:rPr>
          <w:rFonts w:hAnsi="標楷體" w:hint="eastAsia"/>
        </w:rPr>
        <w:t>該</w:t>
      </w:r>
      <w:r w:rsidRPr="0062054B">
        <w:rPr>
          <w:rFonts w:hAnsi="標楷體"/>
        </w:rPr>
        <w:t>要點審議所屬國軍訓場所在行政區之申請補助案件。其編組成員由各補助機關擬訂，陳報國防部核定後實施</w:t>
      </w:r>
      <w:proofErr w:type="gramStart"/>
      <w:r w:rsidRPr="0062054B">
        <w:rPr>
          <w:rFonts w:hAnsi="標楷體"/>
        </w:rPr>
        <w:t>遴</w:t>
      </w:r>
      <w:proofErr w:type="gramEnd"/>
      <w:r w:rsidRPr="0062054B">
        <w:rPr>
          <w:rFonts w:hAnsi="標楷體"/>
        </w:rPr>
        <w:t>聘。</w:t>
      </w:r>
      <w:r w:rsidRPr="0062054B">
        <w:rPr>
          <w:rFonts w:hAnsi="標楷體" w:hint="eastAsia"/>
        </w:rPr>
        <w:t>各睦鄰審議會置委員</w:t>
      </w:r>
      <w:r w:rsidR="00DB2AFE" w:rsidRPr="0062054B">
        <w:rPr>
          <w:rFonts w:hAnsi="標楷體" w:hint="eastAsia"/>
        </w:rPr>
        <w:t>11</w:t>
      </w:r>
      <w:r w:rsidRPr="0062054B">
        <w:rPr>
          <w:rFonts w:hAnsi="標楷體" w:hint="eastAsia"/>
        </w:rPr>
        <w:t>人，以機關之高階長官一人任召集人並為當然委員，其餘委員由機關首長就社會公正人士、學者、專家、機關內一級單位主管及直轄市或縣</w:t>
      </w:r>
      <w:r w:rsidR="00DB2AFE" w:rsidRPr="0062054B">
        <w:rPr>
          <w:rFonts w:hAnsi="標楷體" w:hint="eastAsia"/>
        </w:rPr>
        <w:t>(</w:t>
      </w:r>
      <w:r w:rsidRPr="0062054B">
        <w:rPr>
          <w:rFonts w:hAnsi="標楷體" w:hint="eastAsia"/>
        </w:rPr>
        <w:t>市</w:t>
      </w:r>
      <w:r w:rsidR="00DB2AFE" w:rsidRPr="0062054B">
        <w:rPr>
          <w:rFonts w:hAnsi="標楷體" w:hint="eastAsia"/>
        </w:rPr>
        <w:t>)</w:t>
      </w:r>
      <w:r w:rsidRPr="0062054B">
        <w:rPr>
          <w:rFonts w:hAnsi="標楷體" w:hint="eastAsia"/>
        </w:rPr>
        <w:t>政府指派之專任公務人員聘(兼)任之；其中社會公正人士、環境工程、建築工程、交通工程、公共安全、法律等之學者、專家及地方政府代表總和，不得少於</w:t>
      </w:r>
      <w:r w:rsidR="00C06A2C" w:rsidRPr="0062054B">
        <w:rPr>
          <w:rFonts w:hAnsi="標楷體" w:hint="eastAsia"/>
        </w:rPr>
        <w:t>二分之一</w:t>
      </w:r>
      <w:r w:rsidRPr="0062054B">
        <w:rPr>
          <w:rFonts w:hAnsi="標楷體" w:hint="eastAsia"/>
        </w:rPr>
        <w:t>，聘期</w:t>
      </w:r>
      <w:r w:rsidR="00AD0C97" w:rsidRPr="0062054B">
        <w:rPr>
          <w:rFonts w:hAnsi="標楷體" w:hint="eastAsia"/>
        </w:rPr>
        <w:t>2</w:t>
      </w:r>
      <w:r w:rsidRPr="0062054B">
        <w:rPr>
          <w:rFonts w:hAnsi="標楷體" w:hint="eastAsia"/>
        </w:rPr>
        <w:t>年，期滿得續聘之。</w:t>
      </w:r>
    </w:p>
    <w:p w:rsidR="00500E0C" w:rsidRPr="0062054B" w:rsidRDefault="00500E0C" w:rsidP="00500E0C">
      <w:pPr>
        <w:pStyle w:val="3"/>
        <w:rPr>
          <w:rFonts w:hAnsi="標楷體"/>
        </w:rPr>
      </w:pPr>
      <w:r w:rsidRPr="0062054B">
        <w:rPr>
          <w:rFonts w:hAnsi="標楷體" w:hint="eastAsia"/>
        </w:rPr>
        <w:t>依</w:t>
      </w:r>
      <w:r w:rsidR="00B47710" w:rsidRPr="0062054B">
        <w:rPr>
          <w:rFonts w:hAnsi="標楷體" w:hint="eastAsia"/>
        </w:rPr>
        <w:t>牡丹鄉公所及滿州鄉公所</w:t>
      </w:r>
      <w:r w:rsidRPr="0062054B">
        <w:rPr>
          <w:rFonts w:hAnsi="標楷體" w:hint="eastAsia"/>
        </w:rPr>
        <w:t>陳訴略</w:t>
      </w:r>
      <w:proofErr w:type="gramStart"/>
      <w:r w:rsidRPr="0062054B">
        <w:rPr>
          <w:rFonts w:hAnsi="標楷體" w:hint="eastAsia"/>
        </w:rPr>
        <w:t>以</w:t>
      </w:r>
      <w:proofErr w:type="gramEnd"/>
      <w:r w:rsidRPr="0062054B">
        <w:rPr>
          <w:rFonts w:hAnsi="標楷體" w:hint="eastAsia"/>
        </w:rPr>
        <w:t>，陸、海、空三軍</w:t>
      </w:r>
      <w:r w:rsidRPr="0062054B">
        <w:rPr>
          <w:rFonts w:hAnsi="標楷體" w:hint="eastAsia"/>
          <w:szCs w:val="32"/>
        </w:rPr>
        <w:t>司令部</w:t>
      </w:r>
      <w:r w:rsidRPr="0062054B">
        <w:rPr>
          <w:rFonts w:hAnsi="標楷體" w:hint="eastAsia"/>
        </w:rPr>
        <w:t>及軍備局</w:t>
      </w:r>
      <w:r w:rsidR="00FD506B" w:rsidRPr="0062054B">
        <w:rPr>
          <w:rFonts w:hAnsi="標楷體" w:hint="eastAsia"/>
        </w:rPr>
        <w:t>之</w:t>
      </w:r>
      <w:r w:rsidR="00160FAF" w:rsidRPr="0062054B">
        <w:rPr>
          <w:rFonts w:hAnsi="標楷體"/>
        </w:rPr>
        <w:t>審議會</w:t>
      </w:r>
      <w:r w:rsidR="00FD506B" w:rsidRPr="0062054B">
        <w:rPr>
          <w:rFonts w:hAnsi="標楷體" w:hint="eastAsia"/>
        </w:rPr>
        <w:t>委員組成</w:t>
      </w:r>
      <w:r w:rsidRPr="0062054B">
        <w:rPr>
          <w:rFonts w:hAnsi="標楷體" w:hint="eastAsia"/>
        </w:rPr>
        <w:t>，由國防部選聘</w:t>
      </w:r>
      <w:proofErr w:type="gramStart"/>
      <w:r w:rsidRPr="0062054B">
        <w:rPr>
          <w:rFonts w:hAnsi="標楷體" w:hint="eastAsia"/>
        </w:rPr>
        <w:t>的部外委員</w:t>
      </w:r>
      <w:proofErr w:type="gramEnd"/>
      <w:r w:rsidRPr="0062054B">
        <w:rPr>
          <w:rFonts w:hAnsi="標楷體" w:hint="eastAsia"/>
        </w:rPr>
        <w:t>幾乎相同，任期屆滿後均持續聘</w:t>
      </w:r>
      <w:r w:rsidRPr="0062054B">
        <w:rPr>
          <w:rFonts w:hAnsi="標楷體" w:hint="eastAsia"/>
        </w:rPr>
        <w:lastRenderedPageBreak/>
        <w:t>任，任期制形同虛設，成為萬年委員，國防部應檢討萬年委員之問題。且有</w:t>
      </w:r>
      <w:proofErr w:type="gramStart"/>
      <w:r w:rsidRPr="0062054B">
        <w:rPr>
          <w:rFonts w:hAnsi="標楷體" w:hint="eastAsia"/>
        </w:rPr>
        <w:t>涉及酒駕行為</w:t>
      </w:r>
      <w:proofErr w:type="gramEnd"/>
      <w:r w:rsidRPr="0062054B">
        <w:rPr>
          <w:rFonts w:hAnsi="標楷體" w:hint="eastAsia"/>
        </w:rPr>
        <w:t>人，被聘為委員等情。</w:t>
      </w:r>
    </w:p>
    <w:p w:rsidR="00500E0C" w:rsidRPr="0062054B" w:rsidRDefault="00FD506B" w:rsidP="00500E0C">
      <w:pPr>
        <w:pStyle w:val="3"/>
        <w:rPr>
          <w:rFonts w:hAnsi="標楷體"/>
        </w:rPr>
      </w:pPr>
      <w:r w:rsidRPr="0062054B">
        <w:rPr>
          <w:rFonts w:hAnsi="標楷體" w:hint="eastAsia"/>
        </w:rPr>
        <w:t>有關</w:t>
      </w:r>
      <w:r w:rsidR="00500E0C" w:rsidRPr="0062054B">
        <w:rPr>
          <w:rFonts w:hAnsi="標楷體" w:hint="eastAsia"/>
        </w:rPr>
        <w:t>近3屆</w:t>
      </w:r>
      <w:r w:rsidRPr="0062054B">
        <w:rPr>
          <w:rFonts w:hAnsi="標楷體" w:hint="eastAsia"/>
        </w:rPr>
        <w:t>(1</w:t>
      </w:r>
      <w:r w:rsidRPr="0062054B">
        <w:rPr>
          <w:rFonts w:hAnsi="標楷體"/>
        </w:rPr>
        <w:t>09</w:t>
      </w:r>
      <w:r w:rsidRPr="0062054B">
        <w:rPr>
          <w:rFonts w:hAnsi="標楷體" w:hint="eastAsia"/>
        </w:rPr>
        <w:t>至1</w:t>
      </w:r>
      <w:r w:rsidRPr="0062054B">
        <w:rPr>
          <w:rFonts w:hAnsi="標楷體"/>
        </w:rPr>
        <w:t>14</w:t>
      </w:r>
      <w:r w:rsidRPr="0062054B">
        <w:rPr>
          <w:rFonts w:hAnsi="標楷體" w:hint="eastAsia"/>
        </w:rPr>
        <w:t>年)</w:t>
      </w:r>
      <w:r w:rsidR="00500E0C" w:rsidRPr="0062054B">
        <w:rPr>
          <w:rFonts w:hAnsi="標楷體" w:hint="eastAsia"/>
        </w:rPr>
        <w:t>三軍司令部及軍備局所遴選</w:t>
      </w:r>
      <w:proofErr w:type="gramStart"/>
      <w:r w:rsidR="00500E0C" w:rsidRPr="0062054B">
        <w:rPr>
          <w:rFonts w:hAnsi="標楷體" w:hint="eastAsia"/>
        </w:rPr>
        <w:t>的部外委員</w:t>
      </w:r>
      <w:proofErr w:type="gramEnd"/>
      <w:r w:rsidR="00500E0C" w:rsidRPr="0062054B">
        <w:rPr>
          <w:rFonts w:hAnsi="標楷體" w:hint="eastAsia"/>
        </w:rPr>
        <w:t>情形。</w:t>
      </w:r>
      <w:r w:rsidRPr="0062054B">
        <w:rPr>
          <w:rFonts w:hAnsi="標楷體" w:hint="eastAsia"/>
        </w:rPr>
        <w:t>經查</w:t>
      </w:r>
      <w:r w:rsidR="00500E0C" w:rsidRPr="0062054B">
        <w:rPr>
          <w:rFonts w:hAnsi="標楷體" w:hint="eastAsia"/>
        </w:rPr>
        <w:t>陸軍司令部、海軍司令部、空軍司令部及軍備局所</w:t>
      </w:r>
      <w:proofErr w:type="gramStart"/>
      <w:r w:rsidR="00500E0C" w:rsidRPr="0062054B">
        <w:rPr>
          <w:rFonts w:hAnsi="標楷體" w:hint="eastAsia"/>
        </w:rPr>
        <w:t>聘</w:t>
      </w:r>
      <w:r w:rsidR="00292338" w:rsidRPr="0062054B">
        <w:rPr>
          <w:rFonts w:hAnsi="標楷體" w:hint="eastAsia"/>
        </w:rPr>
        <w:t>任</w:t>
      </w:r>
      <w:r w:rsidR="00500E0C" w:rsidRPr="0062054B">
        <w:rPr>
          <w:rFonts w:hAnsi="標楷體" w:hint="eastAsia"/>
        </w:rPr>
        <w:t>部外委員</w:t>
      </w:r>
      <w:proofErr w:type="gramEnd"/>
      <w:r w:rsidR="00500E0C" w:rsidRPr="0062054B">
        <w:rPr>
          <w:rFonts w:hAnsi="標楷體" w:hint="eastAsia"/>
        </w:rPr>
        <w:t>，確有重複聘任及續任</w:t>
      </w:r>
      <w:r w:rsidR="00292338" w:rsidRPr="0062054B">
        <w:rPr>
          <w:rFonts w:hAnsi="標楷體" w:hint="eastAsia"/>
        </w:rPr>
        <w:t>3</w:t>
      </w:r>
      <w:r w:rsidR="00500E0C" w:rsidRPr="0062054B">
        <w:rPr>
          <w:rFonts w:hAnsi="標楷體" w:hint="eastAsia"/>
        </w:rPr>
        <w:t>屆情形，茲略述如下：</w:t>
      </w:r>
    </w:p>
    <w:p w:rsidR="00500E0C" w:rsidRPr="0062054B" w:rsidRDefault="00500E0C" w:rsidP="00500E0C">
      <w:pPr>
        <w:pStyle w:val="4"/>
        <w:rPr>
          <w:rFonts w:hAnsi="標楷體"/>
          <w:bCs/>
        </w:rPr>
      </w:pPr>
      <w:r w:rsidRPr="0062054B">
        <w:rPr>
          <w:rFonts w:hAnsi="標楷體" w:hint="eastAsia"/>
          <w:bCs/>
        </w:rPr>
        <w:t>陸、海、空</w:t>
      </w:r>
      <w:r w:rsidR="00292338" w:rsidRPr="0062054B">
        <w:rPr>
          <w:rFonts w:hAnsi="標楷體" w:hint="eastAsia"/>
          <w:bCs/>
        </w:rPr>
        <w:t>三</w:t>
      </w:r>
      <w:r w:rsidRPr="0062054B">
        <w:rPr>
          <w:rFonts w:hAnsi="標楷體" w:hint="eastAsia"/>
          <w:bCs/>
        </w:rPr>
        <w:t>軍</w:t>
      </w:r>
      <w:r w:rsidR="00292338" w:rsidRPr="0062054B">
        <w:rPr>
          <w:rFonts w:hAnsi="標楷體" w:hint="eastAsia"/>
          <w:bCs/>
        </w:rPr>
        <w:t>司令部</w:t>
      </w:r>
      <w:r w:rsidRPr="0062054B">
        <w:rPr>
          <w:rFonts w:hAnsi="標楷體" w:hint="eastAsia"/>
          <w:bCs/>
        </w:rPr>
        <w:t>及軍備局皆聘任</w:t>
      </w:r>
      <w:r w:rsidR="00292338" w:rsidRPr="0062054B">
        <w:rPr>
          <w:rFonts w:hAnsi="標楷體" w:hint="eastAsia"/>
          <w:bCs/>
        </w:rPr>
        <w:t>之</w:t>
      </w:r>
      <w:r w:rsidRPr="0062054B">
        <w:rPr>
          <w:rFonts w:hAnsi="標楷體" w:hint="eastAsia"/>
          <w:bCs/>
        </w:rPr>
        <w:t>外部委員</w:t>
      </w:r>
      <w:r w:rsidR="00F550F1" w:rsidRPr="0062054B">
        <w:rPr>
          <w:rFonts w:hAnsi="標楷體" w:hint="eastAsia"/>
          <w:bCs/>
        </w:rPr>
        <w:t>如下</w:t>
      </w:r>
      <w:r w:rsidRPr="0062054B">
        <w:rPr>
          <w:rFonts w:hAnsi="標楷體" w:hint="eastAsia"/>
          <w:bCs/>
        </w:rPr>
        <w:t>：</w:t>
      </w:r>
    </w:p>
    <w:p w:rsidR="00500E0C" w:rsidRPr="0062054B" w:rsidRDefault="00500E0C" w:rsidP="00500E0C">
      <w:pPr>
        <w:pStyle w:val="5"/>
        <w:rPr>
          <w:rFonts w:hAnsi="標楷體"/>
        </w:rPr>
      </w:pPr>
      <w:r w:rsidRPr="0062054B">
        <w:rPr>
          <w:rFonts w:hAnsi="標楷體" w:hint="eastAsia"/>
        </w:rPr>
        <w:t>第9屆：</w:t>
      </w:r>
      <w:r w:rsidR="00510577" w:rsidRPr="0062054B">
        <w:rPr>
          <w:rFonts w:hAnsi="標楷體" w:hint="eastAsia"/>
        </w:rPr>
        <w:t>A</w:t>
      </w:r>
      <w:r w:rsidRPr="0062054B">
        <w:rPr>
          <w:rFonts w:hAnsi="標楷體" w:hint="eastAsia"/>
        </w:rPr>
        <w:t>、</w:t>
      </w:r>
      <w:r w:rsidR="00510577" w:rsidRPr="0062054B">
        <w:rPr>
          <w:rFonts w:hAnsi="標楷體" w:hint="eastAsia"/>
        </w:rPr>
        <w:t>B</w:t>
      </w:r>
      <w:r w:rsidRPr="0062054B">
        <w:rPr>
          <w:rFonts w:hAnsi="標楷體" w:hint="eastAsia"/>
        </w:rPr>
        <w:t>。</w:t>
      </w:r>
    </w:p>
    <w:p w:rsidR="00500E0C" w:rsidRPr="0062054B" w:rsidRDefault="00500E0C" w:rsidP="00500E0C">
      <w:pPr>
        <w:pStyle w:val="5"/>
        <w:rPr>
          <w:rFonts w:hAnsi="標楷體"/>
        </w:rPr>
      </w:pPr>
      <w:r w:rsidRPr="0062054B">
        <w:rPr>
          <w:rFonts w:hAnsi="標楷體" w:hint="eastAsia"/>
        </w:rPr>
        <w:t>第10屆：</w:t>
      </w:r>
      <w:r w:rsidR="00510577" w:rsidRPr="0062054B">
        <w:rPr>
          <w:rFonts w:hAnsi="標楷體" w:hint="eastAsia"/>
        </w:rPr>
        <w:t>A</w:t>
      </w:r>
      <w:r w:rsidRPr="0062054B">
        <w:rPr>
          <w:rFonts w:hAnsi="標楷體" w:hint="eastAsia"/>
        </w:rPr>
        <w:t>、</w:t>
      </w:r>
      <w:r w:rsidR="00510577" w:rsidRPr="0062054B">
        <w:rPr>
          <w:rFonts w:hAnsi="標楷體" w:hint="eastAsia"/>
        </w:rPr>
        <w:t>B</w:t>
      </w:r>
      <w:r w:rsidRPr="0062054B">
        <w:rPr>
          <w:rFonts w:hAnsi="標楷體" w:hint="eastAsia"/>
        </w:rPr>
        <w:t>。</w:t>
      </w:r>
    </w:p>
    <w:p w:rsidR="00500E0C" w:rsidRPr="0062054B" w:rsidRDefault="00500E0C" w:rsidP="00500E0C">
      <w:pPr>
        <w:pStyle w:val="5"/>
        <w:rPr>
          <w:rFonts w:hAnsi="標楷體"/>
        </w:rPr>
      </w:pPr>
      <w:r w:rsidRPr="0062054B">
        <w:rPr>
          <w:rFonts w:hAnsi="標楷體" w:hint="eastAsia"/>
        </w:rPr>
        <w:t>第11屆：</w:t>
      </w:r>
      <w:r w:rsidR="00510577" w:rsidRPr="0062054B">
        <w:rPr>
          <w:rFonts w:hAnsi="標楷體" w:hint="eastAsia"/>
        </w:rPr>
        <w:t>B</w:t>
      </w:r>
      <w:r w:rsidRPr="0062054B">
        <w:rPr>
          <w:rFonts w:hAnsi="標楷體" w:hint="eastAsia"/>
        </w:rPr>
        <w:t>。</w:t>
      </w:r>
    </w:p>
    <w:p w:rsidR="00500E0C" w:rsidRPr="0062054B" w:rsidRDefault="00E902C5" w:rsidP="00500E0C">
      <w:pPr>
        <w:pStyle w:val="4"/>
        <w:rPr>
          <w:rFonts w:hAnsi="標楷體"/>
          <w:bCs/>
        </w:rPr>
      </w:pPr>
      <w:r w:rsidRPr="0062054B">
        <w:rPr>
          <w:rFonts w:hAnsi="標楷體" w:hint="eastAsia"/>
          <w:bCs/>
        </w:rPr>
        <w:t>同一機關</w:t>
      </w:r>
      <w:r w:rsidR="00500E0C" w:rsidRPr="0062054B">
        <w:rPr>
          <w:rFonts w:hAnsi="標楷體" w:hint="eastAsia"/>
          <w:bCs/>
        </w:rPr>
        <w:t>第9</w:t>
      </w:r>
      <w:r w:rsidRPr="0062054B">
        <w:rPr>
          <w:rFonts w:hAnsi="標楷體" w:hint="eastAsia"/>
          <w:bCs/>
        </w:rPr>
        <w:t>至</w:t>
      </w:r>
      <w:r w:rsidR="00500E0C" w:rsidRPr="0062054B">
        <w:rPr>
          <w:rFonts w:hAnsi="標楷體" w:hint="eastAsia"/>
          <w:bCs/>
        </w:rPr>
        <w:t>11屆</w:t>
      </w:r>
      <w:r w:rsidRPr="0062054B">
        <w:rPr>
          <w:rFonts w:hAnsi="標楷體" w:hint="eastAsia"/>
          <w:bCs/>
        </w:rPr>
        <w:t>連續</w:t>
      </w:r>
      <w:r w:rsidR="00500E0C" w:rsidRPr="0062054B">
        <w:rPr>
          <w:rFonts w:hAnsi="標楷體" w:hint="eastAsia"/>
          <w:bCs/>
        </w:rPr>
        <w:t>聘任</w:t>
      </w:r>
      <w:r w:rsidR="00292338" w:rsidRPr="0062054B">
        <w:rPr>
          <w:rFonts w:hAnsi="標楷體" w:hint="eastAsia"/>
          <w:bCs/>
        </w:rPr>
        <w:t>之</w:t>
      </w:r>
      <w:r w:rsidR="00500E0C" w:rsidRPr="0062054B">
        <w:rPr>
          <w:rFonts w:hAnsi="標楷體" w:hint="eastAsia"/>
          <w:bCs/>
        </w:rPr>
        <w:t>外部委員</w:t>
      </w:r>
      <w:r w:rsidR="00F550F1" w:rsidRPr="0062054B">
        <w:rPr>
          <w:rFonts w:hAnsi="標楷體" w:hint="eastAsia"/>
          <w:bCs/>
        </w:rPr>
        <w:t>如下</w:t>
      </w:r>
      <w:r w:rsidR="00500E0C" w:rsidRPr="0062054B">
        <w:rPr>
          <w:rFonts w:hAnsi="標楷體" w:hint="eastAsia"/>
          <w:bCs/>
        </w:rPr>
        <w:t>：</w:t>
      </w:r>
    </w:p>
    <w:p w:rsidR="00500E0C" w:rsidRPr="0062054B" w:rsidRDefault="00500E0C" w:rsidP="00500E0C">
      <w:pPr>
        <w:pStyle w:val="5"/>
        <w:rPr>
          <w:rFonts w:hAnsi="標楷體"/>
        </w:rPr>
      </w:pPr>
      <w:r w:rsidRPr="0062054B">
        <w:rPr>
          <w:rFonts w:hAnsi="標楷體" w:hint="eastAsia"/>
        </w:rPr>
        <w:t>陸軍</w:t>
      </w:r>
      <w:r w:rsidR="00E902C5" w:rsidRPr="0062054B">
        <w:rPr>
          <w:rFonts w:hAnsi="標楷體" w:hint="eastAsia"/>
          <w:bCs w:val="0"/>
        </w:rPr>
        <w:t>司令部</w:t>
      </w:r>
      <w:r w:rsidRPr="0062054B">
        <w:rPr>
          <w:rFonts w:hAnsi="標楷體" w:hint="eastAsia"/>
        </w:rPr>
        <w:t>：</w:t>
      </w:r>
      <w:r w:rsidR="00510577" w:rsidRPr="0062054B">
        <w:rPr>
          <w:rFonts w:hAnsi="標楷體" w:hint="eastAsia"/>
        </w:rPr>
        <w:t>B</w:t>
      </w:r>
      <w:r w:rsidRPr="0062054B">
        <w:rPr>
          <w:rFonts w:hAnsi="標楷體" w:hint="eastAsia"/>
        </w:rPr>
        <w:t>、</w:t>
      </w:r>
      <w:r w:rsidR="00510577" w:rsidRPr="0062054B">
        <w:rPr>
          <w:rFonts w:hAnsi="標楷體" w:hint="eastAsia"/>
        </w:rPr>
        <w:t>C</w:t>
      </w:r>
      <w:r w:rsidRPr="0062054B">
        <w:rPr>
          <w:rFonts w:hAnsi="標楷體" w:hint="eastAsia"/>
        </w:rPr>
        <w:t>、</w:t>
      </w:r>
      <w:r w:rsidR="00510577" w:rsidRPr="0062054B">
        <w:rPr>
          <w:rFonts w:hAnsi="標楷體" w:hint="eastAsia"/>
        </w:rPr>
        <w:t>D</w:t>
      </w:r>
      <w:r w:rsidRPr="0062054B">
        <w:rPr>
          <w:rFonts w:hAnsi="標楷體" w:hint="eastAsia"/>
        </w:rPr>
        <w:t>、</w:t>
      </w:r>
      <w:r w:rsidR="00510577" w:rsidRPr="0062054B">
        <w:rPr>
          <w:rFonts w:hAnsi="標楷體" w:hint="eastAsia"/>
        </w:rPr>
        <w:t>E</w:t>
      </w:r>
      <w:r w:rsidRPr="0062054B">
        <w:rPr>
          <w:rFonts w:hAnsi="標楷體" w:hint="eastAsia"/>
        </w:rPr>
        <w:t>。</w:t>
      </w:r>
    </w:p>
    <w:p w:rsidR="00500E0C" w:rsidRPr="0062054B" w:rsidRDefault="00500E0C" w:rsidP="00500E0C">
      <w:pPr>
        <w:pStyle w:val="5"/>
        <w:rPr>
          <w:rFonts w:hAnsi="標楷體"/>
        </w:rPr>
      </w:pPr>
      <w:r w:rsidRPr="0062054B">
        <w:rPr>
          <w:rFonts w:hAnsi="標楷體" w:hint="eastAsia"/>
        </w:rPr>
        <w:t>海軍</w:t>
      </w:r>
      <w:r w:rsidR="00E902C5" w:rsidRPr="0062054B">
        <w:rPr>
          <w:rFonts w:hAnsi="標楷體" w:hint="eastAsia"/>
          <w:bCs w:val="0"/>
        </w:rPr>
        <w:t>司令部</w:t>
      </w:r>
      <w:r w:rsidRPr="0062054B">
        <w:rPr>
          <w:rFonts w:hAnsi="標楷體" w:hint="eastAsia"/>
        </w:rPr>
        <w:t>：</w:t>
      </w:r>
      <w:r w:rsidR="00510577" w:rsidRPr="0062054B">
        <w:rPr>
          <w:rFonts w:hAnsi="標楷體" w:hint="eastAsia"/>
        </w:rPr>
        <w:t>A</w:t>
      </w:r>
      <w:r w:rsidRPr="0062054B">
        <w:rPr>
          <w:rFonts w:hAnsi="標楷體" w:hint="eastAsia"/>
        </w:rPr>
        <w:t>、</w:t>
      </w:r>
      <w:r w:rsidR="00510577" w:rsidRPr="0062054B">
        <w:rPr>
          <w:rFonts w:hAnsi="標楷體" w:hint="eastAsia"/>
        </w:rPr>
        <w:t>B</w:t>
      </w:r>
      <w:r w:rsidRPr="0062054B">
        <w:rPr>
          <w:rFonts w:hAnsi="標楷體" w:hint="eastAsia"/>
        </w:rPr>
        <w:t>、</w:t>
      </w:r>
      <w:r w:rsidR="00510577" w:rsidRPr="0062054B">
        <w:rPr>
          <w:rFonts w:hAnsi="標楷體" w:hint="eastAsia"/>
        </w:rPr>
        <w:t>C</w:t>
      </w:r>
      <w:r w:rsidRPr="0062054B">
        <w:rPr>
          <w:rFonts w:hAnsi="標楷體" w:hint="eastAsia"/>
        </w:rPr>
        <w:t>、</w:t>
      </w:r>
      <w:r w:rsidR="00510577" w:rsidRPr="0062054B">
        <w:rPr>
          <w:rFonts w:hAnsi="標楷體" w:hint="eastAsia"/>
        </w:rPr>
        <w:t>E</w:t>
      </w:r>
      <w:r w:rsidRPr="0062054B">
        <w:rPr>
          <w:rFonts w:hAnsi="標楷體" w:hint="eastAsia"/>
        </w:rPr>
        <w:t>、</w:t>
      </w:r>
      <w:r w:rsidR="00510577" w:rsidRPr="0062054B">
        <w:rPr>
          <w:rFonts w:hAnsi="標楷體" w:hint="eastAsia"/>
        </w:rPr>
        <w:t>F</w:t>
      </w:r>
      <w:r w:rsidRPr="0062054B">
        <w:rPr>
          <w:rFonts w:hAnsi="標楷體" w:hint="eastAsia"/>
        </w:rPr>
        <w:t>。</w:t>
      </w:r>
    </w:p>
    <w:p w:rsidR="00500E0C" w:rsidRPr="0062054B" w:rsidRDefault="00500E0C" w:rsidP="00500E0C">
      <w:pPr>
        <w:pStyle w:val="5"/>
        <w:rPr>
          <w:rFonts w:hAnsi="標楷體"/>
        </w:rPr>
      </w:pPr>
      <w:r w:rsidRPr="0062054B">
        <w:rPr>
          <w:rFonts w:hAnsi="標楷體" w:hint="eastAsia"/>
        </w:rPr>
        <w:t>空軍</w:t>
      </w:r>
      <w:r w:rsidR="00E902C5" w:rsidRPr="0062054B">
        <w:rPr>
          <w:rFonts w:hAnsi="標楷體" w:hint="eastAsia"/>
          <w:bCs w:val="0"/>
        </w:rPr>
        <w:t>司令部</w:t>
      </w:r>
      <w:r w:rsidRPr="0062054B">
        <w:rPr>
          <w:rFonts w:hAnsi="標楷體" w:hint="eastAsia"/>
        </w:rPr>
        <w:t>：</w:t>
      </w:r>
      <w:r w:rsidR="00510577" w:rsidRPr="0062054B">
        <w:rPr>
          <w:rFonts w:hAnsi="標楷體" w:hint="eastAsia"/>
        </w:rPr>
        <w:t>A</w:t>
      </w:r>
      <w:r w:rsidRPr="0062054B">
        <w:rPr>
          <w:rFonts w:hAnsi="標楷體" w:hint="eastAsia"/>
        </w:rPr>
        <w:t>、</w:t>
      </w:r>
      <w:r w:rsidR="00510577" w:rsidRPr="0062054B">
        <w:rPr>
          <w:rFonts w:hAnsi="標楷體" w:hint="eastAsia"/>
        </w:rPr>
        <w:t>B</w:t>
      </w:r>
      <w:r w:rsidRPr="0062054B">
        <w:rPr>
          <w:rFonts w:hAnsi="標楷體" w:hint="eastAsia"/>
        </w:rPr>
        <w:t>、</w:t>
      </w:r>
      <w:r w:rsidR="00510577" w:rsidRPr="0062054B">
        <w:rPr>
          <w:rFonts w:hAnsi="標楷體" w:hint="eastAsia"/>
        </w:rPr>
        <w:t>D</w:t>
      </w:r>
      <w:r w:rsidRPr="0062054B">
        <w:rPr>
          <w:rFonts w:hAnsi="標楷體" w:hint="eastAsia"/>
        </w:rPr>
        <w:t>、</w:t>
      </w:r>
      <w:r w:rsidR="00510577" w:rsidRPr="0062054B">
        <w:rPr>
          <w:rFonts w:hAnsi="標楷體" w:hint="eastAsia"/>
        </w:rPr>
        <w:t>F</w:t>
      </w:r>
      <w:r w:rsidRPr="0062054B">
        <w:rPr>
          <w:rFonts w:hAnsi="標楷體" w:hint="eastAsia"/>
        </w:rPr>
        <w:t>。</w:t>
      </w:r>
    </w:p>
    <w:p w:rsidR="00500E0C" w:rsidRPr="0062054B" w:rsidRDefault="00500E0C" w:rsidP="00500E0C">
      <w:pPr>
        <w:pStyle w:val="5"/>
        <w:rPr>
          <w:rFonts w:hAnsi="標楷體"/>
        </w:rPr>
      </w:pPr>
      <w:r w:rsidRPr="0062054B">
        <w:rPr>
          <w:rFonts w:hAnsi="標楷體" w:hint="eastAsia"/>
        </w:rPr>
        <w:t>軍備局：</w:t>
      </w:r>
      <w:r w:rsidR="00510577" w:rsidRPr="0062054B">
        <w:rPr>
          <w:rFonts w:hAnsi="標楷體" w:hint="eastAsia"/>
        </w:rPr>
        <w:t>A</w:t>
      </w:r>
      <w:r w:rsidRPr="0062054B">
        <w:rPr>
          <w:rFonts w:hAnsi="標楷體" w:hint="eastAsia"/>
        </w:rPr>
        <w:t>、</w:t>
      </w:r>
      <w:r w:rsidR="00510577" w:rsidRPr="0062054B">
        <w:rPr>
          <w:rFonts w:hAnsi="標楷體" w:hint="eastAsia"/>
        </w:rPr>
        <w:t>B</w:t>
      </w:r>
      <w:r w:rsidRPr="0062054B">
        <w:rPr>
          <w:rFonts w:hAnsi="標楷體" w:hint="eastAsia"/>
        </w:rPr>
        <w:t>、</w:t>
      </w:r>
      <w:r w:rsidR="00510577" w:rsidRPr="0062054B">
        <w:rPr>
          <w:rFonts w:hAnsi="標楷體" w:hint="eastAsia"/>
        </w:rPr>
        <w:t>E</w:t>
      </w:r>
      <w:r w:rsidRPr="0062054B">
        <w:rPr>
          <w:rFonts w:hAnsi="標楷體" w:hint="eastAsia"/>
        </w:rPr>
        <w:t>、</w:t>
      </w:r>
      <w:r w:rsidR="00510577" w:rsidRPr="0062054B">
        <w:rPr>
          <w:rFonts w:hAnsi="標楷體"/>
        </w:rPr>
        <w:t>G</w:t>
      </w:r>
      <w:r w:rsidRPr="0062054B">
        <w:rPr>
          <w:rFonts w:hAnsi="標楷體" w:hint="eastAsia"/>
        </w:rPr>
        <w:t>。</w:t>
      </w:r>
    </w:p>
    <w:p w:rsidR="00500E0C" w:rsidRPr="0062054B" w:rsidRDefault="00500E0C" w:rsidP="00500E0C">
      <w:pPr>
        <w:pStyle w:val="3"/>
        <w:rPr>
          <w:rFonts w:hAnsi="標楷體"/>
        </w:rPr>
      </w:pPr>
      <w:proofErr w:type="gramStart"/>
      <w:r w:rsidRPr="0062054B">
        <w:rPr>
          <w:rFonts w:hAnsi="標楷體" w:hint="eastAsia"/>
        </w:rPr>
        <w:t>部外委員</w:t>
      </w:r>
      <w:proofErr w:type="gramEnd"/>
      <w:r w:rsidRPr="0062054B">
        <w:rPr>
          <w:rFonts w:hAnsi="標楷體" w:hint="eastAsia"/>
        </w:rPr>
        <w:t>確</w:t>
      </w:r>
      <w:proofErr w:type="gramStart"/>
      <w:r w:rsidRPr="0062054B">
        <w:rPr>
          <w:rFonts w:hAnsi="標楷體" w:hint="eastAsia"/>
        </w:rPr>
        <w:t>有酒駕前科</w:t>
      </w:r>
      <w:proofErr w:type="gramEnd"/>
      <w:r w:rsidRPr="0062054B">
        <w:rPr>
          <w:rFonts w:hAnsi="標楷體" w:hint="eastAsia"/>
        </w:rPr>
        <w:t>，惟各司令部</w:t>
      </w:r>
      <w:r w:rsidR="00A01AA9" w:rsidRPr="0062054B">
        <w:rPr>
          <w:rFonts w:hAnsi="標楷體" w:hint="eastAsia"/>
          <w:bCs w:val="0"/>
        </w:rPr>
        <w:t>及軍備局</w:t>
      </w:r>
      <w:r w:rsidRPr="0062054B">
        <w:rPr>
          <w:rFonts w:hAnsi="標楷體" w:hint="eastAsia"/>
        </w:rPr>
        <w:t>仍予推</w:t>
      </w:r>
      <w:r w:rsidR="00E902C5" w:rsidRPr="0062054B">
        <w:rPr>
          <w:rFonts w:hAnsi="標楷體" w:hint="eastAsia"/>
        </w:rPr>
        <w:t>薦</w:t>
      </w:r>
      <w:r w:rsidRPr="0062054B">
        <w:rPr>
          <w:rFonts w:hAnsi="標楷體" w:hint="eastAsia"/>
        </w:rPr>
        <w:t>後，再由國防部選聘，相關案情如下：</w:t>
      </w:r>
    </w:p>
    <w:p w:rsidR="00500E0C" w:rsidRPr="0062054B" w:rsidRDefault="00500E0C" w:rsidP="001D298E">
      <w:pPr>
        <w:pStyle w:val="4"/>
        <w:rPr>
          <w:rFonts w:hAnsi="標楷體"/>
        </w:rPr>
      </w:pPr>
      <w:r w:rsidRPr="0062054B">
        <w:rPr>
          <w:rFonts w:hAnsi="標楷體" w:hint="eastAsia"/>
        </w:rPr>
        <w:t>依松山分</w:t>
      </w:r>
      <w:r w:rsidR="001D298E" w:rsidRPr="0062054B">
        <w:rPr>
          <w:rFonts w:hAnsi="標楷體" w:hint="eastAsia"/>
        </w:rPr>
        <w:t>警</w:t>
      </w:r>
      <w:r w:rsidRPr="0062054B">
        <w:rPr>
          <w:rFonts w:hAnsi="標楷體" w:hint="eastAsia"/>
        </w:rPr>
        <w:t>局函檢附該</w:t>
      </w:r>
      <w:r w:rsidR="00AD0C97" w:rsidRPr="0062054B">
        <w:rPr>
          <w:rFonts w:hAnsi="標楷體" w:hint="eastAsia"/>
        </w:rPr>
        <w:t>分</w:t>
      </w:r>
      <w:r w:rsidRPr="0062054B">
        <w:rPr>
          <w:rFonts w:hAnsi="標楷體" w:hint="eastAsia"/>
        </w:rPr>
        <w:t>局1</w:t>
      </w:r>
      <w:r w:rsidRPr="0062054B">
        <w:rPr>
          <w:rFonts w:hAnsi="標楷體"/>
        </w:rPr>
        <w:t>03</w:t>
      </w:r>
      <w:r w:rsidRPr="0062054B">
        <w:rPr>
          <w:rFonts w:hAnsi="標楷體" w:hint="eastAsia"/>
        </w:rPr>
        <w:t>年2月9日北市</w:t>
      </w:r>
      <w:proofErr w:type="gramStart"/>
      <w:r w:rsidRPr="0062054B">
        <w:rPr>
          <w:rFonts w:hAnsi="標楷體" w:hint="eastAsia"/>
        </w:rPr>
        <w:t>警松分刑字</w:t>
      </w:r>
      <w:proofErr w:type="gramEnd"/>
      <w:r w:rsidRPr="0062054B">
        <w:rPr>
          <w:rFonts w:hAnsi="標楷體" w:hint="eastAsia"/>
        </w:rPr>
        <w:t>第1</w:t>
      </w:r>
      <w:r w:rsidRPr="0062054B">
        <w:rPr>
          <w:rFonts w:hAnsi="標楷體"/>
        </w:rPr>
        <w:t>0335237600</w:t>
      </w:r>
      <w:r w:rsidRPr="0062054B">
        <w:rPr>
          <w:rFonts w:hAnsi="標楷體" w:hint="eastAsia"/>
        </w:rPr>
        <w:t>號刑事案件移送書</w:t>
      </w:r>
      <w:r w:rsidR="00AD0C97" w:rsidRPr="0062054B">
        <w:rPr>
          <w:rFonts w:hAnsi="標楷體" w:hint="eastAsia"/>
        </w:rPr>
        <w:t>之</w:t>
      </w:r>
      <w:r w:rsidRPr="0062054B">
        <w:rPr>
          <w:rFonts w:hAnsi="標楷體" w:hint="eastAsia"/>
        </w:rPr>
        <w:t>犯罪事實欄略</w:t>
      </w:r>
      <w:proofErr w:type="gramStart"/>
      <w:r w:rsidRPr="0062054B">
        <w:rPr>
          <w:rFonts w:hAnsi="標楷體" w:hint="eastAsia"/>
        </w:rPr>
        <w:t>以</w:t>
      </w:r>
      <w:proofErr w:type="gramEnd"/>
      <w:r w:rsidRPr="0062054B">
        <w:rPr>
          <w:rFonts w:hAnsi="標楷體" w:hint="eastAsia"/>
        </w:rPr>
        <w:t>：</w:t>
      </w:r>
      <w:r w:rsidR="00510577" w:rsidRPr="0062054B">
        <w:rPr>
          <w:rFonts w:hAnsi="標楷體" w:hint="eastAsia"/>
        </w:rPr>
        <w:t>A</w:t>
      </w:r>
      <w:r w:rsidRPr="0062054B">
        <w:rPr>
          <w:rFonts w:hAnsi="標楷體" w:hint="eastAsia"/>
        </w:rPr>
        <w:t>涉嫌於1</w:t>
      </w:r>
      <w:r w:rsidRPr="0062054B">
        <w:rPr>
          <w:rFonts w:hAnsi="標楷體"/>
        </w:rPr>
        <w:t>03</w:t>
      </w:r>
      <w:r w:rsidRPr="0062054B">
        <w:rPr>
          <w:rFonts w:hAnsi="標楷體" w:hint="eastAsia"/>
        </w:rPr>
        <w:t>年2月9日1</w:t>
      </w:r>
      <w:r w:rsidRPr="0062054B">
        <w:rPr>
          <w:rFonts w:hAnsi="標楷體"/>
        </w:rPr>
        <w:t>5</w:t>
      </w:r>
      <w:r w:rsidRPr="0062054B">
        <w:rPr>
          <w:rFonts w:hAnsi="標楷體" w:hint="eastAsia"/>
        </w:rPr>
        <w:t>時</w:t>
      </w:r>
      <w:r w:rsidRPr="0062054B">
        <w:rPr>
          <w:rFonts w:hAnsi="標楷體"/>
        </w:rPr>
        <w:t>51</w:t>
      </w:r>
      <w:r w:rsidRPr="0062054B">
        <w:rPr>
          <w:rFonts w:hAnsi="標楷體" w:hint="eastAsia"/>
        </w:rPr>
        <w:t>分於臺北市松山區健康路1</w:t>
      </w:r>
      <w:r w:rsidRPr="0062054B">
        <w:rPr>
          <w:rFonts w:hAnsi="標楷體"/>
        </w:rPr>
        <w:t>31</w:t>
      </w:r>
      <w:r w:rsidRPr="0062054B">
        <w:rPr>
          <w:rFonts w:hAnsi="標楷體" w:hint="eastAsia"/>
        </w:rPr>
        <w:t>號前，酒後駕駛自小客車，經</w:t>
      </w:r>
      <w:r w:rsidR="00AD0C97" w:rsidRPr="0062054B">
        <w:rPr>
          <w:rFonts w:hAnsi="標楷體" w:hint="eastAsia"/>
        </w:rPr>
        <w:t>該分局</w:t>
      </w:r>
      <w:r w:rsidRPr="0062054B">
        <w:rPr>
          <w:rFonts w:hAnsi="標楷體" w:hint="eastAsia"/>
        </w:rPr>
        <w:t>東社派出所員警攔檢，經測試其呼氣酒精濃度達每公升1</w:t>
      </w:r>
      <w:r w:rsidRPr="0062054B">
        <w:rPr>
          <w:rFonts w:hAnsi="標楷體"/>
        </w:rPr>
        <w:t>.00</w:t>
      </w:r>
      <w:r w:rsidRPr="0062054B">
        <w:rPr>
          <w:rFonts w:hAnsi="標楷體" w:hint="eastAsia"/>
        </w:rPr>
        <w:t>毫克，已逾法定標準值每公升0</w:t>
      </w:r>
      <w:r w:rsidRPr="0062054B">
        <w:rPr>
          <w:rFonts w:hAnsi="標楷體"/>
        </w:rPr>
        <w:t>.25</w:t>
      </w:r>
      <w:r w:rsidRPr="0062054B">
        <w:rPr>
          <w:rFonts w:hAnsi="標楷體" w:hint="eastAsia"/>
        </w:rPr>
        <w:t>毫克，涉犯刑法公共危險罪等情</w:t>
      </w:r>
      <w:r w:rsidR="006E6C82" w:rsidRPr="0062054B">
        <w:rPr>
          <w:rFonts w:hAnsi="標楷體" w:hint="eastAsia"/>
        </w:rPr>
        <w:t>。</w:t>
      </w:r>
    </w:p>
    <w:p w:rsidR="00500E0C" w:rsidRPr="0062054B" w:rsidRDefault="00500E0C" w:rsidP="001D298E">
      <w:pPr>
        <w:pStyle w:val="4"/>
        <w:rPr>
          <w:rFonts w:hAnsi="標楷體"/>
        </w:rPr>
      </w:pPr>
      <w:proofErr w:type="gramStart"/>
      <w:r w:rsidRPr="0062054B">
        <w:rPr>
          <w:rFonts w:hAnsi="標楷體" w:hint="eastAsia"/>
        </w:rPr>
        <w:t>嗣</w:t>
      </w:r>
      <w:proofErr w:type="gramEnd"/>
      <w:r w:rsidRPr="0062054B">
        <w:rPr>
          <w:rFonts w:hAnsi="標楷體" w:hint="eastAsia"/>
        </w:rPr>
        <w:t>經臺灣</w:t>
      </w:r>
      <w:proofErr w:type="gramStart"/>
      <w:r w:rsidRPr="0062054B">
        <w:rPr>
          <w:rFonts w:hAnsi="標楷體" w:hint="eastAsia"/>
        </w:rPr>
        <w:t>臺</w:t>
      </w:r>
      <w:proofErr w:type="gramEnd"/>
      <w:r w:rsidRPr="0062054B">
        <w:rPr>
          <w:rFonts w:hAnsi="標楷體" w:hint="eastAsia"/>
        </w:rPr>
        <w:t>北地方檢察署作成</w:t>
      </w:r>
      <w:r w:rsidRPr="0062054B">
        <w:rPr>
          <w:rFonts w:hAnsi="標楷體"/>
        </w:rPr>
        <w:t>103</w:t>
      </w:r>
      <w:r w:rsidRPr="0062054B">
        <w:rPr>
          <w:rFonts w:hAnsi="標楷體" w:hint="eastAsia"/>
        </w:rPr>
        <w:t>年</w:t>
      </w:r>
      <w:r w:rsidRPr="0062054B">
        <w:rPr>
          <w:rFonts w:hAnsi="標楷體"/>
        </w:rPr>
        <w:t>3</w:t>
      </w:r>
      <w:r w:rsidRPr="0062054B">
        <w:rPr>
          <w:rFonts w:hAnsi="標楷體" w:hint="eastAsia"/>
        </w:rPr>
        <w:t>月</w:t>
      </w:r>
      <w:r w:rsidRPr="0062054B">
        <w:rPr>
          <w:rFonts w:hAnsi="標楷體"/>
        </w:rPr>
        <w:t>6</w:t>
      </w:r>
      <w:r w:rsidRPr="0062054B">
        <w:rPr>
          <w:rFonts w:hAnsi="標楷體" w:hint="eastAsia"/>
        </w:rPr>
        <w:t>日緩起訴處分書，認定</w:t>
      </w:r>
      <w:r w:rsidR="00510577" w:rsidRPr="0062054B">
        <w:rPr>
          <w:rFonts w:hAnsi="標楷體" w:hint="eastAsia"/>
        </w:rPr>
        <w:t>A</w:t>
      </w:r>
      <w:r w:rsidRPr="0062054B">
        <w:rPr>
          <w:rFonts w:hAnsi="標楷體" w:hint="eastAsia"/>
        </w:rPr>
        <w:t>係犯刑法第</w:t>
      </w:r>
      <w:r w:rsidRPr="0062054B">
        <w:rPr>
          <w:rFonts w:hAnsi="標楷體"/>
        </w:rPr>
        <w:t>185</w:t>
      </w:r>
      <w:r w:rsidRPr="0062054B">
        <w:rPr>
          <w:rFonts w:hAnsi="標楷體" w:hint="eastAsia"/>
        </w:rPr>
        <w:t>條之</w:t>
      </w:r>
      <w:r w:rsidRPr="0062054B">
        <w:rPr>
          <w:rFonts w:hAnsi="標楷體"/>
        </w:rPr>
        <w:t>3</w:t>
      </w:r>
      <w:r w:rsidRPr="0062054B">
        <w:rPr>
          <w:rFonts w:hAnsi="標楷體" w:hint="eastAsia"/>
        </w:rPr>
        <w:t>第</w:t>
      </w:r>
      <w:r w:rsidRPr="0062054B">
        <w:rPr>
          <w:rFonts w:hAnsi="標楷體"/>
        </w:rPr>
        <w:t>1</w:t>
      </w:r>
      <w:r w:rsidRPr="0062054B">
        <w:rPr>
          <w:rFonts w:hAnsi="標楷體" w:hint="eastAsia"/>
        </w:rPr>
        <w:t>項第</w:t>
      </w:r>
      <w:r w:rsidRPr="0062054B">
        <w:rPr>
          <w:rFonts w:hAnsi="標楷體"/>
        </w:rPr>
        <w:t>1</w:t>
      </w:r>
      <w:r w:rsidRPr="0062054B">
        <w:rPr>
          <w:rFonts w:hAnsi="標楷體" w:hint="eastAsia"/>
        </w:rPr>
        <w:t>款酒後駕駛之公共危險罪。</w:t>
      </w:r>
      <w:r w:rsidR="00A01AA9" w:rsidRPr="0062054B">
        <w:rPr>
          <w:rFonts w:hAnsi="標楷體" w:hint="eastAsia"/>
        </w:rPr>
        <w:t>而</w:t>
      </w:r>
      <w:proofErr w:type="gramStart"/>
      <w:r w:rsidRPr="0062054B">
        <w:rPr>
          <w:rFonts w:hAnsi="標楷體" w:hint="eastAsia"/>
        </w:rPr>
        <w:t>該署審酌</w:t>
      </w:r>
      <w:proofErr w:type="gramEnd"/>
      <w:r w:rsidR="00061D42" w:rsidRPr="0062054B">
        <w:rPr>
          <w:rFonts w:hAnsi="標楷體" w:hint="eastAsia"/>
        </w:rPr>
        <w:t>A</w:t>
      </w:r>
      <w:r w:rsidRPr="0062054B">
        <w:rPr>
          <w:rFonts w:hAnsi="標楷體" w:hint="eastAsia"/>
        </w:rPr>
        <w:t>並無前科，對酒後駕車行為亦深表悔悟，且考量其犯罪</w:t>
      </w:r>
      <w:r w:rsidRPr="0062054B">
        <w:rPr>
          <w:rFonts w:hAnsi="標楷體" w:hint="eastAsia"/>
        </w:rPr>
        <w:lastRenderedPageBreak/>
        <w:t>情節尚屬非</w:t>
      </w:r>
      <w:proofErr w:type="gramStart"/>
      <w:r w:rsidRPr="0062054B">
        <w:rPr>
          <w:rFonts w:hAnsi="標楷體" w:hint="eastAsia"/>
        </w:rPr>
        <w:t>鉅</w:t>
      </w:r>
      <w:proofErr w:type="gramEnd"/>
      <w:r w:rsidRPr="0062054B">
        <w:rPr>
          <w:rFonts w:hAnsi="標楷體" w:hint="eastAsia"/>
        </w:rPr>
        <w:t>等一切情況，</w:t>
      </w:r>
      <w:proofErr w:type="gramStart"/>
      <w:r w:rsidRPr="0062054B">
        <w:rPr>
          <w:rFonts w:hAnsi="標楷體" w:hint="eastAsia"/>
        </w:rPr>
        <w:t>爰</w:t>
      </w:r>
      <w:proofErr w:type="gramEnd"/>
      <w:r w:rsidRPr="0062054B">
        <w:rPr>
          <w:rFonts w:hAnsi="標楷體" w:hint="eastAsia"/>
        </w:rPr>
        <w:t>參酌刑法第</w:t>
      </w:r>
      <w:r w:rsidRPr="0062054B">
        <w:rPr>
          <w:rFonts w:hAnsi="標楷體"/>
        </w:rPr>
        <w:t>57</w:t>
      </w:r>
      <w:r w:rsidRPr="0062054B">
        <w:rPr>
          <w:rFonts w:hAnsi="標楷體" w:hint="eastAsia"/>
        </w:rPr>
        <w:t>條規定，作成緩起訴處分等情。</w:t>
      </w:r>
    </w:p>
    <w:p w:rsidR="00500E0C" w:rsidRPr="0062054B" w:rsidRDefault="00500E0C" w:rsidP="001D298E">
      <w:pPr>
        <w:pStyle w:val="4"/>
        <w:rPr>
          <w:rFonts w:hAnsi="標楷體"/>
        </w:rPr>
      </w:pPr>
      <w:r w:rsidRPr="0062054B">
        <w:rPr>
          <w:rFonts w:hAnsi="標楷體" w:hint="eastAsia"/>
        </w:rPr>
        <w:t>有關</w:t>
      </w:r>
      <w:r w:rsidR="00BC64C3" w:rsidRPr="0062054B">
        <w:rPr>
          <w:rFonts w:hAnsi="標楷體" w:hint="eastAsia"/>
        </w:rPr>
        <w:t>睦鄰</w:t>
      </w:r>
      <w:r w:rsidRPr="0062054B">
        <w:rPr>
          <w:rFonts w:hAnsi="標楷體" w:hint="eastAsia"/>
        </w:rPr>
        <w:t>審議會委員組成問題，國防部於本院詢問時，及其</w:t>
      </w:r>
      <w:r w:rsidR="00052EE1" w:rsidRPr="0062054B">
        <w:rPr>
          <w:rFonts w:hAnsi="標楷體" w:hint="eastAsia"/>
        </w:rPr>
        <w:t>會</w:t>
      </w:r>
      <w:r w:rsidRPr="0062054B">
        <w:rPr>
          <w:rFonts w:hAnsi="標楷體" w:hint="eastAsia"/>
        </w:rPr>
        <w:t>後補充說明略</w:t>
      </w:r>
      <w:proofErr w:type="gramStart"/>
      <w:r w:rsidRPr="0062054B">
        <w:rPr>
          <w:rFonts w:hAnsi="標楷體" w:hint="eastAsia"/>
        </w:rPr>
        <w:t>以</w:t>
      </w:r>
      <w:proofErr w:type="gramEnd"/>
      <w:r w:rsidRPr="0062054B">
        <w:rPr>
          <w:rFonts w:hAnsi="標楷體" w:hint="eastAsia"/>
        </w:rPr>
        <w:t>：</w:t>
      </w:r>
    </w:p>
    <w:p w:rsidR="00500E0C" w:rsidRPr="0062054B" w:rsidRDefault="00500E0C" w:rsidP="001D298E">
      <w:pPr>
        <w:pStyle w:val="5"/>
        <w:rPr>
          <w:rFonts w:hAnsi="標楷體"/>
        </w:rPr>
      </w:pPr>
      <w:r w:rsidRPr="0062054B">
        <w:rPr>
          <w:rFonts w:hAnsi="標楷體" w:hint="eastAsia"/>
        </w:rPr>
        <w:t>針對</w:t>
      </w:r>
      <w:r w:rsidR="00052EE1" w:rsidRPr="0062054B">
        <w:rPr>
          <w:rFonts w:hAnsi="標楷體" w:hint="eastAsia"/>
        </w:rPr>
        <w:t>審議會</w:t>
      </w:r>
      <w:r w:rsidRPr="0062054B">
        <w:rPr>
          <w:rFonts w:hAnsi="標楷體" w:hint="eastAsia"/>
        </w:rPr>
        <w:t>委員</w:t>
      </w:r>
      <w:r w:rsidR="00A01AA9" w:rsidRPr="0062054B">
        <w:rPr>
          <w:rFonts w:hAnsi="標楷體" w:hint="eastAsia"/>
        </w:rPr>
        <w:t>之</w:t>
      </w:r>
      <w:proofErr w:type="gramStart"/>
      <w:r w:rsidRPr="0062054B">
        <w:rPr>
          <w:rFonts w:hAnsi="標楷體" w:hint="eastAsia"/>
        </w:rPr>
        <w:t>遴</w:t>
      </w:r>
      <w:proofErr w:type="gramEnd"/>
      <w:r w:rsidRPr="0062054B">
        <w:rPr>
          <w:rFonts w:hAnsi="標楷體" w:hint="eastAsia"/>
        </w:rPr>
        <w:t>聘部分，「睦鄰工作要點」自93年制定後，委員聘</w:t>
      </w:r>
      <w:proofErr w:type="gramStart"/>
      <w:r w:rsidRPr="0062054B">
        <w:rPr>
          <w:rFonts w:hAnsi="標楷體" w:hint="eastAsia"/>
        </w:rPr>
        <w:t>期均為</w:t>
      </w:r>
      <w:r w:rsidR="00052EE1" w:rsidRPr="0062054B">
        <w:rPr>
          <w:rFonts w:hAnsi="標楷體" w:hint="eastAsia"/>
        </w:rPr>
        <w:t>2</w:t>
      </w:r>
      <w:r w:rsidRPr="0062054B">
        <w:rPr>
          <w:rFonts w:hAnsi="標楷體" w:hint="eastAsia"/>
        </w:rPr>
        <w:t>年</w:t>
      </w:r>
      <w:proofErr w:type="gramEnd"/>
      <w:r w:rsidRPr="0062054B">
        <w:rPr>
          <w:rFonts w:hAnsi="標楷體" w:hint="eastAsia"/>
        </w:rPr>
        <w:t>，且無訂定續任期限或其他限制條件，故有委員續任達3屆等情。</w:t>
      </w:r>
      <w:r w:rsidR="00052EE1" w:rsidRPr="0062054B">
        <w:rPr>
          <w:rFonts w:hAnsi="標楷體" w:hint="eastAsia"/>
        </w:rPr>
        <w:t>而</w:t>
      </w:r>
      <w:r w:rsidRPr="0062054B">
        <w:rPr>
          <w:rFonts w:hAnsi="標楷體" w:hint="eastAsia"/>
        </w:rPr>
        <w:t>國防部於1</w:t>
      </w:r>
      <w:r w:rsidRPr="0062054B">
        <w:rPr>
          <w:rFonts w:hAnsi="標楷體"/>
        </w:rPr>
        <w:t>13</w:t>
      </w:r>
      <w:r w:rsidRPr="0062054B">
        <w:rPr>
          <w:rFonts w:hAnsi="標楷體" w:hint="eastAsia"/>
        </w:rPr>
        <w:t>年9月起至本、外(離)島聽取地方建議後，已有地方建議睦鄰</w:t>
      </w:r>
      <w:r w:rsidR="00052EE1" w:rsidRPr="0062054B">
        <w:rPr>
          <w:rFonts w:hAnsi="標楷體" w:hint="eastAsia"/>
        </w:rPr>
        <w:t>審議會</w:t>
      </w:r>
      <w:r w:rsidRPr="0062054B">
        <w:rPr>
          <w:rFonts w:hAnsi="標楷體" w:hint="eastAsia"/>
        </w:rPr>
        <w:t>委員不應連任，</w:t>
      </w:r>
      <w:proofErr w:type="gramStart"/>
      <w:r w:rsidRPr="0062054B">
        <w:rPr>
          <w:rFonts w:hAnsi="標楷體" w:hint="eastAsia"/>
        </w:rPr>
        <w:t>爰該部認確</w:t>
      </w:r>
      <w:proofErr w:type="gramEnd"/>
      <w:r w:rsidRPr="0062054B">
        <w:rPr>
          <w:rFonts w:hAnsi="標楷體" w:hint="eastAsia"/>
        </w:rPr>
        <w:t>有修訂必要，將參採納入。並稱修訂方向將以一任3年，期滿後不得連續聘任，並於114年正式</w:t>
      </w:r>
      <w:r w:rsidR="00CF35EA" w:rsidRPr="0062054B">
        <w:rPr>
          <w:rFonts w:hAnsi="標楷體" w:hint="eastAsia"/>
        </w:rPr>
        <w:t>實</w:t>
      </w:r>
      <w:r w:rsidRPr="0062054B">
        <w:rPr>
          <w:rFonts w:hAnsi="標楷體" w:hint="eastAsia"/>
        </w:rPr>
        <w:t>施等情</w:t>
      </w:r>
      <w:r w:rsidR="006E6C82" w:rsidRPr="0062054B">
        <w:rPr>
          <w:rFonts w:hAnsi="標楷體" w:hint="eastAsia"/>
        </w:rPr>
        <w:t>。</w:t>
      </w:r>
    </w:p>
    <w:p w:rsidR="00500E0C" w:rsidRPr="0062054B" w:rsidRDefault="00500E0C" w:rsidP="001D298E">
      <w:pPr>
        <w:pStyle w:val="5"/>
        <w:rPr>
          <w:rFonts w:hAnsi="標楷體"/>
        </w:rPr>
      </w:pPr>
      <w:r w:rsidRPr="0062054B">
        <w:rPr>
          <w:rFonts w:hAnsi="標楷體" w:hint="eastAsia"/>
        </w:rPr>
        <w:t>另有關</w:t>
      </w:r>
      <w:r w:rsidR="00B47710" w:rsidRPr="0062054B">
        <w:rPr>
          <w:rFonts w:hAnsi="標楷體" w:hint="eastAsia"/>
        </w:rPr>
        <w:t>牡丹鄉公所及滿州鄉公所</w:t>
      </w:r>
      <w:r w:rsidRPr="0062054B">
        <w:rPr>
          <w:rFonts w:hAnsi="標楷體" w:hint="eastAsia"/>
        </w:rPr>
        <w:t>陳訴，睦鄰審議</w:t>
      </w:r>
      <w:r w:rsidR="009D41CF" w:rsidRPr="0062054B">
        <w:rPr>
          <w:rFonts w:hAnsi="標楷體" w:hint="eastAsia"/>
        </w:rPr>
        <w:t>會</w:t>
      </w:r>
      <w:r w:rsidRPr="0062054B">
        <w:rPr>
          <w:rFonts w:hAnsi="標楷體" w:hint="eastAsia"/>
        </w:rPr>
        <w:t>委員涉</w:t>
      </w:r>
      <w:proofErr w:type="gramStart"/>
      <w:r w:rsidR="00A01AA9" w:rsidRPr="0062054B">
        <w:rPr>
          <w:rFonts w:hAnsi="標楷體" w:hint="eastAsia"/>
        </w:rPr>
        <w:t>有</w:t>
      </w:r>
      <w:r w:rsidRPr="0062054B">
        <w:rPr>
          <w:rFonts w:hAnsi="標楷體" w:hint="eastAsia"/>
        </w:rPr>
        <w:t>酒駕不法</w:t>
      </w:r>
      <w:proofErr w:type="gramEnd"/>
      <w:r w:rsidRPr="0062054B">
        <w:rPr>
          <w:rFonts w:hAnsi="標楷體" w:hint="eastAsia"/>
        </w:rPr>
        <w:t>情事，</w:t>
      </w:r>
      <w:r w:rsidR="00F550F1" w:rsidRPr="0062054B">
        <w:rPr>
          <w:rFonts w:hAnsi="標楷體" w:hint="eastAsia"/>
        </w:rPr>
        <w:t>亦</w:t>
      </w:r>
      <w:r w:rsidRPr="0062054B">
        <w:rPr>
          <w:rFonts w:hAnsi="標楷體" w:hint="eastAsia"/>
        </w:rPr>
        <w:t>經國防部查證後，確有其事如前</w:t>
      </w:r>
      <w:r w:rsidR="00A01AA9" w:rsidRPr="0062054B">
        <w:rPr>
          <w:rFonts w:hAnsi="標楷體" w:hint="eastAsia"/>
        </w:rPr>
        <w:t>所</w:t>
      </w:r>
      <w:r w:rsidRPr="0062054B">
        <w:rPr>
          <w:rFonts w:hAnsi="標楷體" w:hint="eastAsia"/>
        </w:rPr>
        <w:t>述。惟因該部過往</w:t>
      </w:r>
      <w:proofErr w:type="gramStart"/>
      <w:r w:rsidRPr="0062054B">
        <w:rPr>
          <w:rFonts w:hAnsi="標楷體" w:hint="eastAsia"/>
        </w:rPr>
        <w:t>遴</w:t>
      </w:r>
      <w:proofErr w:type="gramEnd"/>
      <w:r w:rsidRPr="0062054B">
        <w:rPr>
          <w:rFonts w:hAnsi="標楷體" w:hint="eastAsia"/>
        </w:rPr>
        <w:t>聘委員時，在資格部分僅考量其專業性，針對個人品德部分確無納入審查，致前述</w:t>
      </w:r>
      <w:proofErr w:type="gramStart"/>
      <w:r w:rsidRPr="0062054B">
        <w:rPr>
          <w:rFonts w:hAnsi="標楷體" w:hint="eastAsia"/>
        </w:rPr>
        <w:t>涉及酒駕違法</w:t>
      </w:r>
      <w:proofErr w:type="gramEnd"/>
      <w:r w:rsidRPr="0062054B">
        <w:rPr>
          <w:rFonts w:hAnsi="標楷體" w:hint="eastAsia"/>
        </w:rPr>
        <w:t>行為人自1</w:t>
      </w:r>
      <w:r w:rsidRPr="0062054B">
        <w:rPr>
          <w:rFonts w:hAnsi="標楷體"/>
        </w:rPr>
        <w:t>09</w:t>
      </w:r>
      <w:r w:rsidRPr="0062054B">
        <w:rPr>
          <w:rFonts w:hAnsi="標楷體" w:hint="eastAsia"/>
        </w:rPr>
        <w:t>年</w:t>
      </w:r>
      <w:proofErr w:type="gramStart"/>
      <w:r w:rsidRPr="0062054B">
        <w:rPr>
          <w:rFonts w:hAnsi="標楷體" w:hint="eastAsia"/>
        </w:rPr>
        <w:t>迄</w:t>
      </w:r>
      <w:proofErr w:type="gramEnd"/>
      <w:r w:rsidRPr="0062054B">
        <w:rPr>
          <w:rFonts w:hAnsi="標楷體" w:hint="eastAsia"/>
        </w:rPr>
        <w:t>1</w:t>
      </w:r>
      <w:r w:rsidRPr="0062054B">
        <w:rPr>
          <w:rFonts w:hAnsi="標楷體"/>
        </w:rPr>
        <w:t>14</w:t>
      </w:r>
      <w:r w:rsidRPr="0062054B">
        <w:rPr>
          <w:rFonts w:hAnsi="標楷體" w:hint="eastAsia"/>
        </w:rPr>
        <w:t>年仍續任</w:t>
      </w:r>
      <w:r w:rsidRPr="0062054B">
        <w:rPr>
          <w:rFonts w:hAnsi="標楷體"/>
        </w:rPr>
        <w:t>睦鄰審議會</w:t>
      </w:r>
      <w:r w:rsidRPr="0062054B">
        <w:rPr>
          <w:rFonts w:hAnsi="標楷體" w:hint="eastAsia"/>
        </w:rPr>
        <w:t>外部委員達6年。</w:t>
      </w:r>
      <w:proofErr w:type="gramStart"/>
      <w:r w:rsidRPr="0062054B">
        <w:rPr>
          <w:rFonts w:hAnsi="標楷體" w:hint="eastAsia"/>
        </w:rPr>
        <w:t>爰該部並稱</w:t>
      </w:r>
      <w:proofErr w:type="gramEnd"/>
      <w:r w:rsidRPr="0062054B">
        <w:rPr>
          <w:rFonts w:hAnsi="標楷體" w:hint="eastAsia"/>
        </w:rPr>
        <w:t>後續除考量委員專業性外，並將增列個人品德及是否曾有刑事紀錄等項目，以避免爭議等語。</w:t>
      </w:r>
    </w:p>
    <w:p w:rsidR="00500E0C" w:rsidRPr="0062054B" w:rsidRDefault="00500E0C" w:rsidP="002E285F">
      <w:pPr>
        <w:pStyle w:val="3"/>
        <w:rPr>
          <w:rFonts w:hAnsi="標楷體"/>
        </w:rPr>
      </w:pPr>
      <w:proofErr w:type="gramStart"/>
      <w:r w:rsidRPr="0062054B">
        <w:rPr>
          <w:rFonts w:hAnsi="標楷體" w:hint="eastAsia"/>
        </w:rPr>
        <w:t>然查1</w:t>
      </w:r>
      <w:r w:rsidRPr="0062054B">
        <w:rPr>
          <w:rFonts w:hAnsi="標楷體"/>
        </w:rPr>
        <w:t>14</w:t>
      </w:r>
      <w:r w:rsidRPr="0062054B">
        <w:rPr>
          <w:rFonts w:hAnsi="標楷體" w:hint="eastAsia"/>
        </w:rPr>
        <w:t>年1月1</w:t>
      </w:r>
      <w:r w:rsidRPr="0062054B">
        <w:rPr>
          <w:rFonts w:hAnsi="標楷體"/>
        </w:rPr>
        <w:t>0</w:t>
      </w:r>
      <w:r w:rsidRPr="0062054B">
        <w:rPr>
          <w:rFonts w:hAnsi="標楷體" w:hint="eastAsia"/>
        </w:rPr>
        <w:t>日</w:t>
      </w:r>
      <w:proofErr w:type="gramEnd"/>
      <w:r w:rsidRPr="0062054B">
        <w:rPr>
          <w:rFonts w:hAnsi="標楷體" w:hint="eastAsia"/>
        </w:rPr>
        <w:t>修正實施「睦鄰工作要點」第8點規定，</w:t>
      </w:r>
      <w:r w:rsidR="00E47001" w:rsidRPr="0062054B">
        <w:rPr>
          <w:rFonts w:hAnsi="標楷體" w:hint="eastAsia"/>
        </w:rPr>
        <w:t>除</w:t>
      </w:r>
      <w:r w:rsidRPr="0062054B">
        <w:rPr>
          <w:rFonts w:hAnsi="標楷體" w:hint="eastAsia"/>
        </w:rPr>
        <w:t>未對外部委員得</w:t>
      </w:r>
      <w:proofErr w:type="gramStart"/>
      <w:r w:rsidRPr="0062054B">
        <w:rPr>
          <w:rFonts w:hAnsi="標楷體" w:hint="eastAsia"/>
        </w:rPr>
        <w:t>續聘屆次予</w:t>
      </w:r>
      <w:r w:rsidR="00F550F1" w:rsidRPr="0062054B">
        <w:rPr>
          <w:rFonts w:hAnsi="標楷體" w:hint="eastAsia"/>
        </w:rPr>
        <w:t>以</w:t>
      </w:r>
      <w:proofErr w:type="gramEnd"/>
      <w:r w:rsidRPr="0062054B">
        <w:rPr>
          <w:rFonts w:hAnsi="標楷體" w:hint="eastAsia"/>
        </w:rPr>
        <w:t>限制，亦未規定擬聘任外部委員消極資格</w:t>
      </w:r>
      <w:r w:rsidR="00C57599" w:rsidRPr="0062054B">
        <w:rPr>
          <w:rFonts w:hAnsi="標楷體" w:hint="eastAsia"/>
        </w:rPr>
        <w:t>條件</w:t>
      </w:r>
      <w:r w:rsidRPr="0062054B">
        <w:rPr>
          <w:rFonts w:hAnsi="標楷體" w:hint="eastAsia"/>
        </w:rPr>
        <w:t>外，且於</w:t>
      </w:r>
      <w:r w:rsidR="00C57599" w:rsidRPr="0062054B">
        <w:rPr>
          <w:rFonts w:hAnsi="標楷體" w:hint="eastAsia"/>
        </w:rPr>
        <w:t>條文</w:t>
      </w:r>
      <w:r w:rsidRPr="0062054B">
        <w:rPr>
          <w:rFonts w:hAnsi="標楷體" w:hint="eastAsia"/>
        </w:rPr>
        <w:t>修正說明中</w:t>
      </w:r>
      <w:r w:rsidR="00F550F1" w:rsidRPr="0062054B">
        <w:rPr>
          <w:rFonts w:hAnsi="標楷體" w:hint="eastAsia"/>
        </w:rPr>
        <w:t>並無</w:t>
      </w:r>
      <w:r w:rsidR="00C57599" w:rsidRPr="0062054B">
        <w:rPr>
          <w:rFonts w:hAnsi="標楷體" w:hint="eastAsia"/>
        </w:rPr>
        <w:t>載明</w:t>
      </w:r>
      <w:r w:rsidR="00F550F1" w:rsidRPr="0062054B">
        <w:rPr>
          <w:rFonts w:hAnsi="標楷體" w:hint="eastAsia"/>
        </w:rPr>
        <w:t>前述</w:t>
      </w:r>
      <w:r w:rsidRPr="0062054B">
        <w:rPr>
          <w:rFonts w:hAnsi="標楷體" w:hint="eastAsia"/>
        </w:rPr>
        <w:t>相關</w:t>
      </w:r>
      <w:r w:rsidR="00F550F1" w:rsidRPr="0062054B">
        <w:rPr>
          <w:rFonts w:hAnsi="標楷體" w:hint="eastAsia"/>
        </w:rPr>
        <w:t>實務運作</w:t>
      </w:r>
      <w:r w:rsidR="00C57599" w:rsidRPr="0062054B">
        <w:rPr>
          <w:rFonts w:hAnsi="標楷體" w:hint="eastAsia"/>
        </w:rPr>
        <w:t>之</w:t>
      </w:r>
      <w:r w:rsidR="00F550F1" w:rsidRPr="0062054B">
        <w:rPr>
          <w:rFonts w:hAnsi="標楷體" w:hint="eastAsia"/>
        </w:rPr>
        <w:t>限制</w:t>
      </w:r>
      <w:r w:rsidRPr="0062054B">
        <w:rPr>
          <w:rFonts w:hAnsi="標楷體" w:hint="eastAsia"/>
        </w:rPr>
        <w:t>，恐難消弭外界質疑意見，</w:t>
      </w:r>
      <w:proofErr w:type="gramStart"/>
      <w:r w:rsidRPr="0062054B">
        <w:rPr>
          <w:rFonts w:hAnsi="標楷體" w:hint="eastAsia"/>
        </w:rPr>
        <w:t>均屬未洽</w:t>
      </w:r>
      <w:proofErr w:type="gramEnd"/>
      <w:r w:rsidRPr="0062054B">
        <w:rPr>
          <w:rFonts w:hAnsi="標楷體" w:hint="eastAsia"/>
        </w:rPr>
        <w:t>。</w:t>
      </w:r>
    </w:p>
    <w:p w:rsidR="005D0729" w:rsidRPr="0062054B" w:rsidRDefault="00500E0C" w:rsidP="00F178D6">
      <w:pPr>
        <w:pStyle w:val="3"/>
        <w:rPr>
          <w:rFonts w:hAnsi="標楷體"/>
        </w:rPr>
      </w:pPr>
      <w:r w:rsidRPr="0062054B">
        <w:rPr>
          <w:rFonts w:hAnsi="標楷體" w:hint="eastAsia"/>
        </w:rPr>
        <w:t>綜上，</w:t>
      </w:r>
      <w:r w:rsidR="005D0729" w:rsidRPr="0062054B">
        <w:rPr>
          <w:rFonts w:hAnsi="標楷體" w:hint="eastAsia"/>
        </w:rPr>
        <w:t>國防部所屬三軍司令部</w:t>
      </w:r>
      <w:r w:rsidR="00F52EF5" w:rsidRPr="0062054B">
        <w:rPr>
          <w:rFonts w:hAnsi="標楷體" w:hint="eastAsia"/>
        </w:rPr>
        <w:t>及軍備局</w:t>
      </w:r>
      <w:r w:rsidR="005D0729" w:rsidRPr="0062054B">
        <w:rPr>
          <w:rFonts w:hAnsi="標楷體" w:hint="eastAsia"/>
        </w:rPr>
        <w:t>為審議睦鄰經費計畫，</w:t>
      </w:r>
      <w:proofErr w:type="gramStart"/>
      <w:r w:rsidR="005D0729" w:rsidRPr="0062054B">
        <w:rPr>
          <w:rFonts w:hAnsi="標楷體" w:hint="eastAsia"/>
        </w:rPr>
        <w:t>雖</w:t>
      </w:r>
      <w:r w:rsidR="00C57599" w:rsidRPr="0062054B">
        <w:rPr>
          <w:rFonts w:hAnsi="標楷體" w:hint="eastAsia"/>
        </w:rPr>
        <w:t>分設</w:t>
      </w:r>
      <w:proofErr w:type="gramEnd"/>
      <w:r w:rsidR="00C57599" w:rsidRPr="0062054B">
        <w:rPr>
          <w:rFonts w:hAnsi="標楷體"/>
        </w:rPr>
        <w:t>睦</w:t>
      </w:r>
      <w:r w:rsidR="005D0729" w:rsidRPr="0062054B">
        <w:rPr>
          <w:rFonts w:hAnsi="標楷體"/>
        </w:rPr>
        <w:t>鄰審議會</w:t>
      </w:r>
      <w:r w:rsidR="005D0729" w:rsidRPr="0062054B">
        <w:rPr>
          <w:rFonts w:hAnsi="標楷體" w:hint="eastAsia"/>
        </w:rPr>
        <w:t>，惟各審議會外部委員多有重複且無續任屆期限制規定，復未考量委員個人品德及曾否有刑事紀錄等消極資格</w:t>
      </w:r>
      <w:r w:rsidR="00C57599" w:rsidRPr="0062054B">
        <w:rPr>
          <w:rFonts w:hAnsi="標楷體" w:hint="eastAsia"/>
        </w:rPr>
        <w:t>條件</w:t>
      </w:r>
      <w:r w:rsidR="005D0729" w:rsidRPr="0062054B">
        <w:rPr>
          <w:rFonts w:hAnsi="標楷體" w:hint="eastAsia"/>
        </w:rPr>
        <w:t>，造成</w:t>
      </w:r>
      <w:r w:rsidR="005D0729" w:rsidRPr="0062054B">
        <w:rPr>
          <w:rFonts w:hAnsi="標楷體" w:hint="eastAsia"/>
        </w:rPr>
        <w:lastRenderedPageBreak/>
        <w:t>委員雖</w:t>
      </w:r>
      <w:proofErr w:type="gramStart"/>
      <w:r w:rsidR="005D0729" w:rsidRPr="0062054B">
        <w:rPr>
          <w:rFonts w:hAnsi="標楷體" w:hint="eastAsia"/>
        </w:rPr>
        <w:t>有酒駕前科</w:t>
      </w:r>
      <w:proofErr w:type="gramEnd"/>
      <w:r w:rsidR="005D0729" w:rsidRPr="0062054B">
        <w:rPr>
          <w:rFonts w:hAnsi="標楷體" w:hint="eastAsia"/>
        </w:rPr>
        <w:t>紀錄，仍續予聘任多年情事，核有未當。</w:t>
      </w:r>
    </w:p>
    <w:p w:rsidR="00A14267" w:rsidRPr="0062054B" w:rsidRDefault="00A14267" w:rsidP="00A14267"/>
    <w:p w:rsidR="00436A1C" w:rsidRPr="0062054B" w:rsidRDefault="009819A3" w:rsidP="005D0729">
      <w:pPr>
        <w:pStyle w:val="2"/>
        <w:rPr>
          <w:rFonts w:hAnsi="標楷體"/>
          <w:b/>
        </w:rPr>
      </w:pPr>
      <w:r w:rsidRPr="0062054B">
        <w:rPr>
          <w:rFonts w:hAnsi="標楷體" w:hint="eastAsia"/>
          <w:b/>
        </w:rPr>
        <w:t>海軍司令</w:t>
      </w:r>
      <w:r w:rsidR="00BB177B" w:rsidRPr="0062054B">
        <w:rPr>
          <w:rFonts w:hAnsi="標楷體" w:hint="eastAsia"/>
          <w:b/>
        </w:rPr>
        <w:t>部於</w:t>
      </w:r>
      <w:r w:rsidR="000C19E8" w:rsidRPr="0062054B">
        <w:rPr>
          <w:rFonts w:hAnsi="標楷體" w:hint="eastAsia"/>
          <w:b/>
        </w:rPr>
        <w:t>「</w:t>
      </w:r>
      <w:r w:rsidR="00BB177B" w:rsidRPr="0062054B">
        <w:rPr>
          <w:rFonts w:hAnsi="標楷體" w:hint="eastAsia"/>
          <w:b/>
        </w:rPr>
        <w:t>九鵬基地</w:t>
      </w:r>
      <w:r w:rsidR="000C19E8" w:rsidRPr="0062054B">
        <w:rPr>
          <w:rFonts w:hAnsi="標楷體" w:hint="eastAsia"/>
          <w:b/>
        </w:rPr>
        <w:t>」</w:t>
      </w:r>
      <w:r w:rsidR="00BB177B" w:rsidRPr="0062054B">
        <w:rPr>
          <w:rFonts w:hAnsi="標楷體" w:hint="eastAsia"/>
          <w:b/>
        </w:rPr>
        <w:t>內</w:t>
      </w:r>
      <w:r w:rsidR="00625879" w:rsidRPr="0062054B">
        <w:rPr>
          <w:rFonts w:hAnsi="標楷體" w:hint="eastAsia"/>
          <w:b/>
        </w:rPr>
        <w:t>興</w:t>
      </w:r>
      <w:r w:rsidR="00BB177B" w:rsidRPr="0062054B">
        <w:rPr>
          <w:rFonts w:hAnsi="標楷體" w:hint="eastAsia"/>
          <w:b/>
        </w:rPr>
        <w:t>建「</w:t>
      </w:r>
      <w:r w:rsidR="00342209" w:rsidRPr="0062054B">
        <w:rPr>
          <w:rFonts w:hAnsi="標楷體" w:hint="eastAsia"/>
          <w:b/>
        </w:rPr>
        <w:t>海軍S</w:t>
      </w:r>
      <w:r w:rsidR="00342209" w:rsidRPr="0062054B">
        <w:rPr>
          <w:rFonts w:hAnsi="標楷體"/>
          <w:b/>
        </w:rPr>
        <w:t>022</w:t>
      </w:r>
      <w:r w:rsidR="00342209" w:rsidRPr="0062054B">
        <w:rPr>
          <w:rFonts w:hAnsi="標楷體" w:hint="eastAsia"/>
          <w:b/>
        </w:rPr>
        <w:t>工程案</w:t>
      </w:r>
      <w:r w:rsidR="00BB177B" w:rsidRPr="0062054B">
        <w:rPr>
          <w:rFonts w:hAnsi="標楷體" w:hint="eastAsia"/>
          <w:b/>
        </w:rPr>
        <w:t>」</w:t>
      </w:r>
      <w:r w:rsidR="00BC5C52" w:rsidRPr="0062054B">
        <w:rPr>
          <w:rFonts w:hAnsi="標楷體" w:hint="eastAsia"/>
          <w:b/>
        </w:rPr>
        <w:t>，</w:t>
      </w:r>
      <w:proofErr w:type="gramStart"/>
      <w:r w:rsidR="00BC5C52" w:rsidRPr="0062054B">
        <w:rPr>
          <w:rFonts w:hAnsi="標楷體" w:hint="eastAsia"/>
          <w:b/>
        </w:rPr>
        <w:t>固係應</w:t>
      </w:r>
      <w:proofErr w:type="gramEnd"/>
      <w:r w:rsidR="00BC5C52" w:rsidRPr="0062054B">
        <w:rPr>
          <w:rFonts w:hAnsi="標楷體" w:hint="eastAsia"/>
          <w:b/>
        </w:rPr>
        <w:t>國防</w:t>
      </w:r>
      <w:r w:rsidR="00964C8D" w:rsidRPr="0062054B">
        <w:rPr>
          <w:rFonts w:hAnsi="標楷體" w:hint="eastAsia"/>
          <w:b/>
        </w:rPr>
        <w:t>所</w:t>
      </w:r>
      <w:r w:rsidR="00BC5C52" w:rsidRPr="0062054B">
        <w:rPr>
          <w:rFonts w:hAnsi="標楷體" w:hint="eastAsia"/>
          <w:b/>
        </w:rPr>
        <w:t>需</w:t>
      </w:r>
      <w:r w:rsidR="00BB177B" w:rsidRPr="0062054B">
        <w:rPr>
          <w:rFonts w:hAnsi="標楷體" w:hint="eastAsia"/>
          <w:b/>
        </w:rPr>
        <w:t>，惟原民會</w:t>
      </w:r>
      <w:r w:rsidR="00BC5C52" w:rsidRPr="0062054B">
        <w:rPr>
          <w:rFonts w:hAnsi="標楷體" w:hint="eastAsia"/>
          <w:b/>
        </w:rPr>
        <w:t>1</w:t>
      </w:r>
      <w:r w:rsidR="00964C8D" w:rsidRPr="0062054B">
        <w:rPr>
          <w:rFonts w:hAnsi="標楷體"/>
          <w:b/>
        </w:rPr>
        <w:t>12</w:t>
      </w:r>
      <w:r w:rsidR="00BC5C52" w:rsidRPr="0062054B">
        <w:rPr>
          <w:rFonts w:hAnsi="標楷體" w:hint="eastAsia"/>
          <w:b/>
        </w:rPr>
        <w:t>年8月</w:t>
      </w:r>
      <w:r w:rsidR="00BB177B" w:rsidRPr="0062054B">
        <w:rPr>
          <w:rFonts w:hAnsi="標楷體" w:hint="eastAsia"/>
          <w:b/>
        </w:rPr>
        <w:t>已</w:t>
      </w:r>
      <w:r w:rsidR="00E946E2" w:rsidRPr="0062054B">
        <w:rPr>
          <w:rFonts w:hAnsi="標楷體" w:hint="eastAsia"/>
          <w:b/>
        </w:rPr>
        <w:t>認定</w:t>
      </w:r>
      <w:r w:rsidR="00BB177B" w:rsidRPr="0062054B">
        <w:rPr>
          <w:rFonts w:hAnsi="標楷體" w:hint="eastAsia"/>
          <w:b/>
        </w:rPr>
        <w:t>工程用地</w:t>
      </w:r>
      <w:r w:rsidR="007D44E7" w:rsidRPr="0062054B">
        <w:rPr>
          <w:rFonts w:hAnsi="標楷體" w:hint="eastAsia"/>
          <w:b/>
        </w:rPr>
        <w:t>位於該會傳統領域範圍內，並請牡丹鄉公所審認是否</w:t>
      </w:r>
      <w:proofErr w:type="gramStart"/>
      <w:r w:rsidR="007D44E7" w:rsidRPr="0062054B">
        <w:rPr>
          <w:rFonts w:hAnsi="標楷體" w:hint="eastAsia"/>
          <w:b/>
        </w:rPr>
        <w:t>屬原基法</w:t>
      </w:r>
      <w:proofErr w:type="gramEnd"/>
      <w:r w:rsidR="007D44E7" w:rsidRPr="0062054B">
        <w:rPr>
          <w:rFonts w:hAnsi="標楷體" w:hint="eastAsia"/>
          <w:b/>
        </w:rPr>
        <w:t>所規定之同意事項，</w:t>
      </w:r>
      <w:r w:rsidR="00964C8D" w:rsidRPr="0062054B">
        <w:rPr>
          <w:rFonts w:hAnsi="標楷體" w:hint="eastAsia"/>
          <w:b/>
        </w:rPr>
        <w:t>其後亦</w:t>
      </w:r>
      <w:r w:rsidR="007D44E7" w:rsidRPr="0062054B">
        <w:rPr>
          <w:rFonts w:hAnsi="標楷體" w:hint="eastAsia"/>
          <w:b/>
        </w:rPr>
        <w:t>經</w:t>
      </w:r>
      <w:r w:rsidR="00E5331F" w:rsidRPr="0062054B">
        <w:rPr>
          <w:rFonts w:hAnsi="標楷體" w:hint="eastAsia"/>
          <w:b/>
        </w:rPr>
        <w:t>該</w:t>
      </w:r>
      <w:r w:rsidR="007D44E7" w:rsidRPr="0062054B">
        <w:rPr>
          <w:rFonts w:hAnsi="標楷體" w:hint="eastAsia"/>
          <w:b/>
        </w:rPr>
        <w:t>公所1</w:t>
      </w:r>
      <w:r w:rsidR="007D44E7" w:rsidRPr="0062054B">
        <w:rPr>
          <w:rFonts w:hAnsi="標楷體"/>
          <w:b/>
        </w:rPr>
        <w:t>12</w:t>
      </w:r>
      <w:r w:rsidR="007D44E7" w:rsidRPr="0062054B">
        <w:rPr>
          <w:rFonts w:hAnsi="標楷體" w:hint="eastAsia"/>
          <w:b/>
        </w:rPr>
        <w:t>年9月函</w:t>
      </w:r>
      <w:r w:rsidR="00436A1C" w:rsidRPr="0062054B">
        <w:rPr>
          <w:rFonts w:hAnsi="標楷體" w:hint="eastAsia"/>
          <w:b/>
        </w:rPr>
        <w:t>請海軍司令部辦理原住民族諮商同意程序，惟該司令</w:t>
      </w:r>
      <w:r w:rsidR="00964C8D" w:rsidRPr="0062054B">
        <w:rPr>
          <w:rFonts w:hAnsi="標楷體" w:hint="eastAsia"/>
          <w:b/>
        </w:rPr>
        <w:t>部</w:t>
      </w:r>
      <w:r w:rsidR="00625879" w:rsidRPr="0062054B">
        <w:rPr>
          <w:rFonts w:hAnsi="標楷體" w:hint="eastAsia"/>
          <w:b/>
        </w:rPr>
        <w:t>未再函請原民會釋疑，</w:t>
      </w:r>
      <w:r w:rsidR="00964C8D" w:rsidRPr="0062054B">
        <w:rPr>
          <w:rFonts w:hAnsi="標楷體" w:hint="eastAsia"/>
          <w:b/>
        </w:rPr>
        <w:t>自行</w:t>
      </w:r>
      <w:r w:rsidR="00436A1C" w:rsidRPr="0062054B">
        <w:rPr>
          <w:rFonts w:hAnsi="標楷體" w:hint="eastAsia"/>
          <w:b/>
        </w:rPr>
        <w:t>認</w:t>
      </w:r>
      <w:r w:rsidR="00C35C65" w:rsidRPr="0062054B">
        <w:rPr>
          <w:rFonts w:hAnsi="標楷體" w:hint="eastAsia"/>
          <w:b/>
        </w:rPr>
        <w:t>定</w:t>
      </w:r>
      <w:r w:rsidR="005D0729" w:rsidRPr="0062054B">
        <w:rPr>
          <w:rFonts w:hAnsi="標楷體" w:hint="eastAsia"/>
          <w:b/>
        </w:rPr>
        <w:t>前揭工程，</w:t>
      </w:r>
      <w:r w:rsidR="00C35C65" w:rsidRPr="0062054B">
        <w:rPr>
          <w:rFonts w:hAnsi="標楷體" w:hint="eastAsia"/>
          <w:b/>
        </w:rPr>
        <w:t>符合</w:t>
      </w:r>
      <w:r w:rsidR="00436A1C" w:rsidRPr="0062054B">
        <w:rPr>
          <w:rFonts w:hAnsi="標楷體" w:hint="eastAsia"/>
          <w:b/>
        </w:rPr>
        <w:t>原民會1</w:t>
      </w:r>
      <w:r w:rsidR="00436A1C" w:rsidRPr="0062054B">
        <w:rPr>
          <w:rFonts w:hAnsi="標楷體"/>
          <w:b/>
        </w:rPr>
        <w:t>06</w:t>
      </w:r>
      <w:r w:rsidR="00436A1C" w:rsidRPr="0062054B">
        <w:rPr>
          <w:rFonts w:hAnsi="標楷體" w:hint="eastAsia"/>
          <w:b/>
        </w:rPr>
        <w:t>年函釋</w:t>
      </w:r>
      <w:r w:rsidR="00C35C65" w:rsidRPr="0062054B">
        <w:rPr>
          <w:rFonts w:hAnsi="標楷體" w:hint="eastAsia"/>
          <w:b/>
        </w:rPr>
        <w:t>意旨</w:t>
      </w:r>
      <w:r w:rsidR="00436A1C" w:rsidRPr="0062054B">
        <w:rPr>
          <w:rFonts w:hAnsi="標楷體" w:hint="eastAsia"/>
          <w:b/>
        </w:rPr>
        <w:t>，</w:t>
      </w:r>
      <w:r w:rsidR="00625879" w:rsidRPr="0062054B">
        <w:rPr>
          <w:rFonts w:hAnsi="標楷體" w:hint="eastAsia"/>
          <w:b/>
        </w:rPr>
        <w:t>致</w:t>
      </w:r>
      <w:r w:rsidR="00C35C65" w:rsidRPr="0062054B">
        <w:rPr>
          <w:rFonts w:hAnsi="標楷體" w:hint="eastAsia"/>
          <w:b/>
        </w:rPr>
        <w:t>未</w:t>
      </w:r>
      <w:proofErr w:type="gramStart"/>
      <w:r w:rsidR="00436A1C" w:rsidRPr="0062054B">
        <w:rPr>
          <w:rFonts w:hAnsi="標楷體" w:hint="eastAsia"/>
          <w:b/>
        </w:rPr>
        <w:t>踐</w:t>
      </w:r>
      <w:proofErr w:type="gramEnd"/>
      <w:r w:rsidR="00436A1C" w:rsidRPr="0062054B">
        <w:rPr>
          <w:rFonts w:hAnsi="標楷體" w:hint="eastAsia"/>
          <w:b/>
        </w:rPr>
        <w:t>履完成</w:t>
      </w:r>
      <w:r w:rsidR="00092D2E" w:rsidRPr="0062054B">
        <w:rPr>
          <w:rFonts w:hAnsi="標楷體" w:hint="eastAsia"/>
          <w:b/>
        </w:rPr>
        <w:t>諮商</w:t>
      </w:r>
      <w:r w:rsidR="00436A1C" w:rsidRPr="0062054B">
        <w:rPr>
          <w:rFonts w:hAnsi="標楷體" w:hint="eastAsia"/>
          <w:b/>
        </w:rPr>
        <w:t>程序前，即</w:t>
      </w:r>
      <w:proofErr w:type="gramStart"/>
      <w:r w:rsidR="00436A1C" w:rsidRPr="0062054B">
        <w:rPr>
          <w:rFonts w:hAnsi="標楷體" w:hint="eastAsia"/>
          <w:b/>
        </w:rPr>
        <w:t>逕</w:t>
      </w:r>
      <w:proofErr w:type="gramEnd"/>
      <w:r w:rsidR="00436A1C" w:rsidRPr="0062054B">
        <w:rPr>
          <w:rFonts w:hAnsi="標楷體" w:hint="eastAsia"/>
          <w:b/>
        </w:rPr>
        <w:t>於1</w:t>
      </w:r>
      <w:r w:rsidR="00436A1C" w:rsidRPr="0062054B">
        <w:rPr>
          <w:rFonts w:hAnsi="標楷體"/>
          <w:b/>
        </w:rPr>
        <w:t>13</w:t>
      </w:r>
      <w:r w:rsidR="00436A1C" w:rsidRPr="0062054B">
        <w:rPr>
          <w:rFonts w:hAnsi="標楷體" w:hint="eastAsia"/>
          <w:b/>
        </w:rPr>
        <w:t>年2月開工</w:t>
      </w:r>
      <w:r w:rsidRPr="0062054B">
        <w:rPr>
          <w:rFonts w:hAnsi="標楷體" w:hint="eastAsia"/>
          <w:b/>
        </w:rPr>
        <w:t>。</w:t>
      </w:r>
      <w:r w:rsidR="00C35C65" w:rsidRPr="0062054B">
        <w:rPr>
          <w:rFonts w:hAnsi="標楷體" w:hint="eastAsia"/>
          <w:b/>
        </w:rPr>
        <w:t>遲至</w:t>
      </w:r>
      <w:r w:rsidR="00C71AB6" w:rsidRPr="0062054B">
        <w:rPr>
          <w:rFonts w:hAnsi="標楷體" w:hint="eastAsia"/>
          <w:b/>
        </w:rPr>
        <w:t>海軍司令部接獲</w:t>
      </w:r>
      <w:r w:rsidR="00436A1C" w:rsidRPr="0062054B">
        <w:rPr>
          <w:rFonts w:hAnsi="標楷體" w:hint="eastAsia"/>
          <w:b/>
        </w:rPr>
        <w:t>牡丹鄉公所</w:t>
      </w:r>
      <w:r w:rsidR="00E5331F" w:rsidRPr="0062054B">
        <w:rPr>
          <w:rFonts w:hAnsi="標楷體" w:hint="eastAsia"/>
          <w:b/>
        </w:rPr>
        <w:t>同</w:t>
      </w:r>
      <w:r w:rsidR="00436A1C" w:rsidRPr="0062054B">
        <w:rPr>
          <w:rFonts w:hAnsi="標楷體" w:hint="eastAsia"/>
          <w:b/>
        </w:rPr>
        <w:t>年</w:t>
      </w:r>
      <w:r w:rsidR="00436A1C" w:rsidRPr="0062054B">
        <w:rPr>
          <w:rFonts w:hAnsi="標楷體"/>
          <w:b/>
        </w:rPr>
        <w:t>3</w:t>
      </w:r>
      <w:r w:rsidR="00436A1C" w:rsidRPr="0062054B">
        <w:rPr>
          <w:rFonts w:hAnsi="標楷體" w:hint="eastAsia"/>
          <w:b/>
        </w:rPr>
        <w:t>月</w:t>
      </w:r>
      <w:r w:rsidR="00436A1C" w:rsidRPr="0062054B">
        <w:rPr>
          <w:rFonts w:hAnsi="標楷體"/>
          <w:b/>
        </w:rPr>
        <w:t>12</w:t>
      </w:r>
      <w:r w:rsidR="00436A1C" w:rsidRPr="0062054B">
        <w:rPr>
          <w:rFonts w:hAnsi="標楷體" w:hint="eastAsia"/>
          <w:b/>
        </w:rPr>
        <w:t>日函</w:t>
      </w:r>
      <w:r w:rsidR="00C71AB6" w:rsidRPr="0062054B">
        <w:rPr>
          <w:rFonts w:hAnsi="標楷體" w:hint="eastAsia"/>
          <w:b/>
        </w:rPr>
        <w:t>，再函</w:t>
      </w:r>
      <w:proofErr w:type="gramStart"/>
      <w:r w:rsidR="00C71AB6" w:rsidRPr="0062054B">
        <w:rPr>
          <w:rFonts w:hAnsi="標楷體" w:hint="eastAsia"/>
          <w:b/>
        </w:rPr>
        <w:t>詢</w:t>
      </w:r>
      <w:proofErr w:type="gramEnd"/>
      <w:r w:rsidR="00C71AB6" w:rsidRPr="0062054B">
        <w:rPr>
          <w:rFonts w:hAnsi="標楷體" w:hint="eastAsia"/>
          <w:b/>
        </w:rPr>
        <w:t>原民會確認</w:t>
      </w:r>
      <w:r w:rsidR="00C35C65" w:rsidRPr="0062054B">
        <w:rPr>
          <w:rFonts w:hAnsi="標楷體" w:hint="eastAsia"/>
          <w:b/>
        </w:rPr>
        <w:t>應</w:t>
      </w:r>
      <w:proofErr w:type="gramStart"/>
      <w:r w:rsidR="00C35C65" w:rsidRPr="0062054B">
        <w:rPr>
          <w:rFonts w:hAnsi="標楷體" w:hint="eastAsia"/>
          <w:b/>
        </w:rPr>
        <w:t>依原基法</w:t>
      </w:r>
      <w:proofErr w:type="gramEnd"/>
      <w:r w:rsidR="00C35C65" w:rsidRPr="0062054B">
        <w:rPr>
          <w:rFonts w:hAnsi="標楷體" w:hint="eastAsia"/>
          <w:b/>
        </w:rPr>
        <w:t>規定辦理</w:t>
      </w:r>
      <w:r w:rsidR="00C71AB6" w:rsidRPr="0062054B">
        <w:rPr>
          <w:rFonts w:hAnsi="標楷體" w:hint="eastAsia"/>
          <w:b/>
        </w:rPr>
        <w:t>後，始停工並依法辦理諮商同意程序，</w:t>
      </w:r>
      <w:r w:rsidR="00732C94" w:rsidRPr="0062054B">
        <w:rPr>
          <w:rFonts w:hAnsi="標楷體" w:hint="eastAsia"/>
          <w:b/>
        </w:rPr>
        <w:t>除引發</w:t>
      </w:r>
      <w:r w:rsidR="00C71AB6" w:rsidRPr="0062054B">
        <w:rPr>
          <w:rFonts w:hAnsi="標楷體" w:hint="eastAsia"/>
          <w:b/>
        </w:rPr>
        <w:t>民眾抗爭</w:t>
      </w:r>
      <w:r w:rsidR="00732C94" w:rsidRPr="0062054B">
        <w:rPr>
          <w:rFonts w:hAnsi="標楷體" w:hint="eastAsia"/>
          <w:b/>
        </w:rPr>
        <w:t>外，亦可能造成</w:t>
      </w:r>
      <w:r w:rsidR="00C71AB6" w:rsidRPr="0062054B">
        <w:rPr>
          <w:rFonts w:hAnsi="標楷體" w:hint="eastAsia"/>
          <w:b/>
        </w:rPr>
        <w:t>工程延宕，核有</w:t>
      </w:r>
      <w:r w:rsidR="00580BC9" w:rsidRPr="0062054B">
        <w:rPr>
          <w:rFonts w:hAnsi="標楷體" w:hint="eastAsia"/>
          <w:b/>
        </w:rPr>
        <w:t>明顯疏漏</w:t>
      </w:r>
      <w:r w:rsidR="00C71AB6" w:rsidRPr="0062054B">
        <w:rPr>
          <w:rFonts w:hAnsi="標楷體" w:hint="eastAsia"/>
          <w:b/>
        </w:rPr>
        <w:t>。</w:t>
      </w:r>
    </w:p>
    <w:p w:rsidR="00732C94" w:rsidRPr="0062054B" w:rsidRDefault="00554526" w:rsidP="00732C94">
      <w:pPr>
        <w:pStyle w:val="3"/>
        <w:rPr>
          <w:rFonts w:hAnsi="標楷體"/>
        </w:rPr>
      </w:pPr>
      <w:proofErr w:type="gramStart"/>
      <w:r w:rsidRPr="0062054B">
        <w:rPr>
          <w:rFonts w:hAnsi="標楷體" w:hint="eastAsia"/>
        </w:rPr>
        <w:t>原基法</w:t>
      </w:r>
      <w:proofErr w:type="gramEnd"/>
      <w:r w:rsidR="00732C94" w:rsidRPr="0062054B">
        <w:rPr>
          <w:rFonts w:hAnsi="標楷體" w:hint="eastAsia"/>
        </w:rPr>
        <w:t>第2</w:t>
      </w:r>
      <w:r w:rsidR="00732C94" w:rsidRPr="0062054B">
        <w:rPr>
          <w:rFonts w:hAnsi="標楷體"/>
        </w:rPr>
        <w:t>1</w:t>
      </w:r>
      <w:r w:rsidR="00732C94" w:rsidRPr="0062054B">
        <w:rPr>
          <w:rFonts w:hAnsi="標楷體" w:hint="eastAsia"/>
        </w:rPr>
        <w:t>條第</w:t>
      </w:r>
      <w:r w:rsidR="00FE4076" w:rsidRPr="0062054B">
        <w:rPr>
          <w:rFonts w:hAnsi="標楷體" w:hint="eastAsia"/>
        </w:rPr>
        <w:t>1</w:t>
      </w:r>
      <w:r w:rsidR="00732C94" w:rsidRPr="0062054B">
        <w:rPr>
          <w:rFonts w:hAnsi="標楷體" w:hint="eastAsia"/>
        </w:rPr>
        <w:t>項</w:t>
      </w:r>
      <w:r w:rsidR="00FE4076" w:rsidRPr="0062054B">
        <w:rPr>
          <w:rFonts w:hAnsi="標楷體" w:hint="eastAsia"/>
        </w:rPr>
        <w:t>明</w:t>
      </w:r>
      <w:r w:rsidR="00732C94" w:rsidRPr="0062054B">
        <w:rPr>
          <w:rFonts w:hAnsi="標楷體" w:hint="eastAsia"/>
        </w:rPr>
        <w:t>定</w:t>
      </w:r>
      <w:r w:rsidR="00FE4076" w:rsidRPr="0062054B">
        <w:rPr>
          <w:rFonts w:hAnsi="標楷體" w:hint="eastAsia"/>
        </w:rPr>
        <w:t>：「政府或私人於原住民族土地或部落及其周邊一定範圍內之公有土地從事土地開發、資源利用、生態保育及學術研究，應諮商並取得原住民族或部落同意或參與，原住民得分享相關利益。」其</w:t>
      </w:r>
      <w:r w:rsidR="003D5C96" w:rsidRPr="0062054B">
        <w:rPr>
          <w:rFonts w:hAnsi="標楷體" w:hint="eastAsia"/>
        </w:rPr>
        <w:t>規範意旨</w:t>
      </w:r>
      <w:r w:rsidR="00FE4076" w:rsidRPr="0062054B">
        <w:rPr>
          <w:rFonts w:hAnsi="標楷體" w:hint="eastAsia"/>
        </w:rPr>
        <w:t>係為維護原住民族對於自然資源及其他經濟事業</w:t>
      </w:r>
      <w:r w:rsidR="00B76783" w:rsidRPr="0062054B">
        <w:rPr>
          <w:rFonts w:hAnsi="標楷體" w:hint="eastAsia"/>
        </w:rPr>
        <w:t>之</w:t>
      </w:r>
      <w:r w:rsidR="00FE4076" w:rsidRPr="0062054B">
        <w:rPr>
          <w:rFonts w:hAnsi="標楷體" w:hint="eastAsia"/>
        </w:rPr>
        <w:t>權益，以及合理規劃國土、區域或城鄉等計</w:t>
      </w:r>
      <w:r w:rsidR="003D5C96" w:rsidRPr="0062054B">
        <w:rPr>
          <w:rFonts w:hAnsi="標楷體" w:hint="eastAsia"/>
        </w:rPr>
        <w:t>畫</w:t>
      </w:r>
      <w:r w:rsidR="00FE4076" w:rsidRPr="0062054B">
        <w:rPr>
          <w:rFonts w:hAnsi="標楷體" w:hint="eastAsia"/>
        </w:rPr>
        <w:t>性事項，以保障原住民族之自主性及權益。</w:t>
      </w:r>
      <w:r w:rsidRPr="0062054B">
        <w:rPr>
          <w:rFonts w:hAnsi="標楷體" w:hint="eastAsia"/>
        </w:rPr>
        <w:t>再為落實前揭規定，</w:t>
      </w:r>
      <w:proofErr w:type="gramStart"/>
      <w:r w:rsidRPr="0062054B">
        <w:rPr>
          <w:rFonts w:hAnsi="標楷體" w:hint="eastAsia"/>
        </w:rPr>
        <w:t>原基法</w:t>
      </w:r>
      <w:proofErr w:type="gramEnd"/>
      <w:r w:rsidRPr="0062054B">
        <w:rPr>
          <w:rFonts w:hAnsi="標楷體" w:hint="eastAsia"/>
        </w:rPr>
        <w:t>第2</w:t>
      </w:r>
      <w:r w:rsidRPr="0062054B">
        <w:rPr>
          <w:rFonts w:hAnsi="標楷體"/>
        </w:rPr>
        <w:t>1</w:t>
      </w:r>
      <w:r w:rsidRPr="0062054B">
        <w:rPr>
          <w:rFonts w:hAnsi="標楷體" w:hint="eastAsia"/>
        </w:rPr>
        <w:t>條第4項授權原民會訂</w:t>
      </w:r>
      <w:r w:rsidR="00726FF9" w:rsidRPr="0062054B">
        <w:rPr>
          <w:rFonts w:hAnsi="標楷體" w:hint="eastAsia"/>
        </w:rPr>
        <w:t>有</w:t>
      </w:r>
      <w:r w:rsidRPr="0062054B">
        <w:rPr>
          <w:rFonts w:hAnsi="標楷體" w:hint="eastAsia"/>
        </w:rPr>
        <w:t>「</w:t>
      </w:r>
      <w:r w:rsidRPr="0062054B">
        <w:rPr>
          <w:rFonts w:hAnsi="標楷體"/>
        </w:rPr>
        <w:t>諮商取得原住民族部落同意參與辦法</w:t>
      </w:r>
      <w:r w:rsidRPr="0062054B">
        <w:rPr>
          <w:rFonts w:hAnsi="標楷體" w:hint="eastAsia"/>
        </w:rPr>
        <w:t>」</w:t>
      </w:r>
      <w:r w:rsidR="0044105A" w:rsidRPr="0062054B">
        <w:rPr>
          <w:rFonts w:hAnsi="標楷體" w:hint="eastAsia"/>
        </w:rPr>
        <w:t>(</w:t>
      </w:r>
      <w:r w:rsidRPr="0062054B">
        <w:rPr>
          <w:rFonts w:hAnsi="標楷體" w:hint="eastAsia"/>
        </w:rPr>
        <w:t>下稱「諮商辦法」</w:t>
      </w:r>
      <w:r w:rsidR="0044105A" w:rsidRPr="0062054B">
        <w:rPr>
          <w:rFonts w:hAnsi="標楷體" w:hint="eastAsia"/>
        </w:rPr>
        <w:t>)</w:t>
      </w:r>
      <w:r w:rsidRPr="0062054B">
        <w:rPr>
          <w:rFonts w:hAnsi="標楷體" w:hint="eastAsia"/>
        </w:rPr>
        <w:t>。</w:t>
      </w:r>
      <w:r w:rsidR="00DA637F" w:rsidRPr="0062054B">
        <w:rPr>
          <w:rFonts w:hAnsi="標楷體" w:hint="eastAsia"/>
        </w:rPr>
        <w:t>且</w:t>
      </w:r>
      <w:proofErr w:type="gramStart"/>
      <w:r w:rsidR="00DA637F" w:rsidRPr="0062054B">
        <w:rPr>
          <w:rFonts w:hAnsi="標楷體" w:hint="eastAsia"/>
        </w:rPr>
        <w:t>因原基法</w:t>
      </w:r>
      <w:proofErr w:type="gramEnd"/>
      <w:r w:rsidR="00DA637F" w:rsidRPr="0062054B">
        <w:rPr>
          <w:rFonts w:hAnsi="標楷體" w:hint="eastAsia"/>
        </w:rPr>
        <w:t>第2</w:t>
      </w:r>
      <w:r w:rsidR="00DA637F" w:rsidRPr="0062054B">
        <w:rPr>
          <w:rFonts w:hAnsi="標楷體"/>
        </w:rPr>
        <w:t>1</w:t>
      </w:r>
      <w:r w:rsidR="00DA637F" w:rsidRPr="0062054B">
        <w:rPr>
          <w:rFonts w:hAnsi="標楷體" w:hint="eastAsia"/>
        </w:rPr>
        <w:t>條規定所稱土地開發等行為之案件類型甚為複雜，難以條文含</w:t>
      </w:r>
      <w:proofErr w:type="gramStart"/>
      <w:r w:rsidR="00DA637F" w:rsidRPr="0062054B">
        <w:rPr>
          <w:rFonts w:hAnsi="標楷體" w:hint="eastAsia"/>
        </w:rPr>
        <w:t>括</w:t>
      </w:r>
      <w:proofErr w:type="gramEnd"/>
      <w:r w:rsidR="00DA637F" w:rsidRPr="0062054B">
        <w:rPr>
          <w:rFonts w:hAnsi="標楷體" w:hint="eastAsia"/>
        </w:rPr>
        <w:t>，</w:t>
      </w:r>
      <w:proofErr w:type="gramStart"/>
      <w:r w:rsidR="00DA637F" w:rsidRPr="0062054B">
        <w:rPr>
          <w:rFonts w:hAnsi="標楷體" w:hint="eastAsia"/>
        </w:rPr>
        <w:t>爰</w:t>
      </w:r>
      <w:proofErr w:type="gramEnd"/>
      <w:r w:rsidR="00DA637F" w:rsidRPr="0062054B">
        <w:rPr>
          <w:rFonts w:hAnsi="標楷體" w:hint="eastAsia"/>
        </w:rPr>
        <w:t>另由原民會定明於「諮商辦法」第3條附件</w:t>
      </w:r>
      <w:r w:rsidR="00E015EA" w:rsidRPr="0062054B">
        <w:rPr>
          <w:rFonts w:hAnsi="標楷體" w:hint="eastAsia"/>
        </w:rPr>
        <w:t>中</w:t>
      </w:r>
      <w:r w:rsidR="00DA637F" w:rsidRPr="0062054B">
        <w:rPr>
          <w:rFonts w:hAnsi="標楷體" w:hint="eastAsia"/>
        </w:rPr>
        <w:t>，</w:t>
      </w:r>
      <w:r w:rsidR="00726FF9" w:rsidRPr="0062054B">
        <w:rPr>
          <w:rFonts w:hAnsi="標楷體" w:hint="eastAsia"/>
        </w:rPr>
        <w:t>依前揭附件</w:t>
      </w:r>
      <w:r w:rsidR="001560D8" w:rsidRPr="0062054B">
        <w:rPr>
          <w:rFonts w:hAnsi="標楷體" w:hint="eastAsia"/>
        </w:rPr>
        <w:t>內容一</w:t>
      </w:r>
      <w:r w:rsidR="00F85B6D" w:rsidRPr="0062054B">
        <w:rPr>
          <w:rFonts w:hAnsi="標楷體" w:hint="eastAsia"/>
        </w:rPr>
        <w:t>、土地開發行為</w:t>
      </w:r>
      <w:r w:rsidR="0044105A" w:rsidRPr="0062054B">
        <w:rPr>
          <w:rFonts w:hAnsi="標楷體" w:hint="eastAsia"/>
        </w:rPr>
        <w:t>(</w:t>
      </w:r>
      <w:r w:rsidR="00F85B6D" w:rsidRPr="0062054B">
        <w:rPr>
          <w:rFonts w:hAnsi="標楷體" w:hint="eastAsia"/>
        </w:rPr>
        <w:t>十一</w:t>
      </w:r>
      <w:r w:rsidR="0044105A" w:rsidRPr="0062054B">
        <w:rPr>
          <w:rFonts w:hAnsi="標楷體" w:hint="eastAsia"/>
        </w:rPr>
        <w:t>)</w:t>
      </w:r>
      <w:r w:rsidR="00F85B6D" w:rsidRPr="0062054B">
        <w:rPr>
          <w:rFonts w:hAnsi="標楷體" w:hint="eastAsia"/>
        </w:rPr>
        <w:t>軍事營區等設施之興建或擴建，</w:t>
      </w:r>
      <w:proofErr w:type="gramStart"/>
      <w:r w:rsidR="00F85B6D" w:rsidRPr="0062054B">
        <w:rPr>
          <w:rFonts w:hAnsi="標楷體" w:hint="eastAsia"/>
        </w:rPr>
        <w:t>屬原基法</w:t>
      </w:r>
      <w:proofErr w:type="gramEnd"/>
      <w:r w:rsidR="00F85B6D" w:rsidRPr="0062054B">
        <w:rPr>
          <w:rFonts w:hAnsi="標楷體" w:hint="eastAsia"/>
        </w:rPr>
        <w:t>第2</w:t>
      </w:r>
      <w:r w:rsidR="00F85B6D" w:rsidRPr="0062054B">
        <w:rPr>
          <w:rFonts w:hAnsi="標楷體"/>
        </w:rPr>
        <w:t>1</w:t>
      </w:r>
      <w:r w:rsidR="00F85B6D" w:rsidRPr="0062054B">
        <w:rPr>
          <w:rFonts w:hAnsi="標楷體" w:hint="eastAsia"/>
        </w:rPr>
        <w:t>條第1項所規定應諮商並取得原住民族或部落同意之行為，</w:t>
      </w:r>
      <w:proofErr w:type="gramStart"/>
      <w:r w:rsidR="00F85B6D" w:rsidRPr="0062054B">
        <w:rPr>
          <w:rFonts w:hAnsi="標楷體" w:hint="eastAsia"/>
        </w:rPr>
        <w:t>先</w:t>
      </w:r>
      <w:r w:rsidR="00E0360F" w:rsidRPr="0062054B">
        <w:rPr>
          <w:rFonts w:hAnsi="標楷體" w:hint="eastAsia"/>
        </w:rPr>
        <w:t>予</w:t>
      </w:r>
      <w:r w:rsidR="00F85B6D" w:rsidRPr="0062054B">
        <w:rPr>
          <w:rFonts w:hAnsi="標楷體" w:hint="eastAsia"/>
        </w:rPr>
        <w:t>敘明</w:t>
      </w:r>
      <w:proofErr w:type="gramEnd"/>
      <w:r w:rsidR="00F85B6D" w:rsidRPr="0062054B">
        <w:rPr>
          <w:rFonts w:hAnsi="標楷體" w:hint="eastAsia"/>
        </w:rPr>
        <w:t>。</w:t>
      </w:r>
    </w:p>
    <w:p w:rsidR="00EA13D2" w:rsidRPr="0062054B" w:rsidRDefault="00F85B6D" w:rsidP="00732C94">
      <w:pPr>
        <w:pStyle w:val="3"/>
        <w:rPr>
          <w:rFonts w:hAnsi="標楷體"/>
        </w:rPr>
      </w:pPr>
      <w:r w:rsidRPr="0062054B">
        <w:rPr>
          <w:rFonts w:hAnsi="標楷體" w:hint="eastAsia"/>
        </w:rPr>
        <w:lastRenderedPageBreak/>
        <w:t>112年海軍司令部</w:t>
      </w:r>
      <w:r w:rsidR="0024651A" w:rsidRPr="0062054B">
        <w:rPr>
          <w:rFonts w:hAnsi="標楷體" w:hint="eastAsia"/>
        </w:rPr>
        <w:t>為</w:t>
      </w:r>
      <w:r w:rsidRPr="0062054B">
        <w:rPr>
          <w:rFonts w:hAnsi="標楷體" w:hint="eastAsia"/>
        </w:rPr>
        <w:t>於「九鵬基地」辦理「海軍S</w:t>
      </w:r>
      <w:r w:rsidRPr="0062054B">
        <w:rPr>
          <w:rFonts w:hAnsi="標楷體"/>
        </w:rPr>
        <w:t>022</w:t>
      </w:r>
      <w:r w:rsidRPr="0062054B">
        <w:rPr>
          <w:rFonts w:hAnsi="標楷體" w:hint="eastAsia"/>
        </w:rPr>
        <w:t>工程案」，先經</w:t>
      </w:r>
      <w:r w:rsidR="0024651A" w:rsidRPr="0062054B">
        <w:rPr>
          <w:rFonts w:hAnsi="標楷體" w:hint="eastAsia"/>
        </w:rPr>
        <w:t>行</w:t>
      </w:r>
      <w:r w:rsidRPr="0062054B">
        <w:rPr>
          <w:rFonts w:hAnsi="標楷體" w:hint="eastAsia"/>
        </w:rPr>
        <w:t>政院110年10月20日函准同意本件工程</w:t>
      </w:r>
      <w:r w:rsidR="00EA13D2" w:rsidRPr="0062054B">
        <w:rPr>
          <w:rFonts w:hAnsi="標楷體" w:hint="eastAsia"/>
        </w:rPr>
        <w:t>後</w:t>
      </w:r>
      <w:r w:rsidR="008D46B9" w:rsidRPr="0062054B">
        <w:rPr>
          <w:rFonts w:hAnsi="標楷體" w:hint="eastAsia"/>
        </w:rPr>
        <w:t>，</w:t>
      </w:r>
      <w:r w:rsidR="004A19A1" w:rsidRPr="0062054B">
        <w:rPr>
          <w:rFonts w:hAnsi="標楷體" w:hint="eastAsia"/>
        </w:rPr>
        <w:t>再</w:t>
      </w:r>
      <w:r w:rsidR="0024651A" w:rsidRPr="0062054B">
        <w:rPr>
          <w:rFonts w:hAnsi="標楷體" w:hint="eastAsia"/>
        </w:rPr>
        <w:t>於</w:t>
      </w:r>
      <w:r w:rsidR="00EA13D2" w:rsidRPr="0062054B">
        <w:rPr>
          <w:rFonts w:hAnsi="標楷體"/>
        </w:rPr>
        <w:t>111</w:t>
      </w:r>
      <w:r w:rsidR="00EA13D2" w:rsidRPr="0062054B">
        <w:rPr>
          <w:rFonts w:hAnsi="標楷體" w:hint="eastAsia"/>
        </w:rPr>
        <w:t>年</w:t>
      </w:r>
      <w:r w:rsidR="00EA13D2" w:rsidRPr="0062054B">
        <w:rPr>
          <w:rFonts w:hAnsi="標楷體"/>
        </w:rPr>
        <w:t>12</w:t>
      </w:r>
      <w:r w:rsidR="00EA13D2" w:rsidRPr="0062054B">
        <w:rPr>
          <w:rFonts w:hAnsi="標楷體" w:hint="eastAsia"/>
        </w:rPr>
        <w:t>月</w:t>
      </w:r>
      <w:r w:rsidR="00EA13D2" w:rsidRPr="0062054B">
        <w:rPr>
          <w:rFonts w:hAnsi="標楷體"/>
        </w:rPr>
        <w:t>7</w:t>
      </w:r>
      <w:r w:rsidR="00EA13D2" w:rsidRPr="0062054B">
        <w:rPr>
          <w:rFonts w:hAnsi="標楷體" w:hint="eastAsia"/>
        </w:rPr>
        <w:t>日</w:t>
      </w:r>
      <w:r w:rsidR="0024651A" w:rsidRPr="0062054B">
        <w:rPr>
          <w:rFonts w:hAnsi="標楷體" w:hint="eastAsia"/>
        </w:rPr>
        <w:t>由</w:t>
      </w:r>
      <w:r w:rsidR="00EA13D2" w:rsidRPr="0062054B">
        <w:rPr>
          <w:rFonts w:hAnsi="標楷體" w:hint="eastAsia"/>
        </w:rPr>
        <w:t>國</w:t>
      </w:r>
      <w:r w:rsidR="0024651A" w:rsidRPr="0062054B">
        <w:rPr>
          <w:rFonts w:hAnsi="標楷體" w:hint="eastAsia"/>
        </w:rPr>
        <w:t>防部</w:t>
      </w:r>
      <w:r w:rsidR="00EA13D2" w:rsidRPr="0062054B">
        <w:rPr>
          <w:rFonts w:hAnsi="標楷體" w:hint="eastAsia"/>
        </w:rPr>
        <w:t>函送「海軍S</w:t>
      </w:r>
      <w:r w:rsidR="00EA13D2" w:rsidRPr="0062054B">
        <w:rPr>
          <w:rFonts w:hAnsi="標楷體"/>
        </w:rPr>
        <w:t>022</w:t>
      </w:r>
      <w:r w:rsidR="00EA13D2" w:rsidRPr="0062054B">
        <w:rPr>
          <w:rFonts w:hAnsi="標楷體" w:hint="eastAsia"/>
        </w:rPr>
        <w:t>工程案」水土保持</w:t>
      </w:r>
      <w:proofErr w:type="gramStart"/>
      <w:r w:rsidR="00EA13D2" w:rsidRPr="0062054B">
        <w:rPr>
          <w:rFonts w:hAnsi="標楷體" w:cs="標楷體" w:hint="eastAsia"/>
          <w:kern w:val="0"/>
          <w:szCs w:val="32"/>
        </w:rPr>
        <w:t>計畫予</w:t>
      </w:r>
      <w:r w:rsidR="0018350E" w:rsidRPr="0062054B">
        <w:rPr>
          <w:rFonts w:hAnsi="標楷體" w:hint="eastAsia"/>
        </w:rPr>
        <w:t>原行政院農業委員會</w:t>
      </w:r>
      <w:proofErr w:type="gramEnd"/>
      <w:r w:rsidR="00762E14" w:rsidRPr="0062054B">
        <w:rPr>
          <w:rFonts w:hAnsi="標楷體" w:hint="eastAsia"/>
        </w:rPr>
        <w:t>(下稱原農委會)</w:t>
      </w:r>
      <w:r w:rsidR="0018350E" w:rsidRPr="0062054B">
        <w:rPr>
          <w:rStyle w:val="aff0"/>
          <w:rFonts w:hAnsi="標楷體"/>
        </w:rPr>
        <w:footnoteReference w:id="4"/>
      </w:r>
      <w:r w:rsidR="00EA13D2" w:rsidRPr="0062054B">
        <w:rPr>
          <w:rFonts w:hAnsi="標楷體" w:cs="標楷體" w:hint="eastAsia"/>
          <w:kern w:val="0"/>
          <w:szCs w:val="32"/>
        </w:rPr>
        <w:t>，並交由</w:t>
      </w:r>
      <w:r w:rsidR="0018350E" w:rsidRPr="0062054B">
        <w:rPr>
          <w:rFonts w:hAnsi="標楷體" w:cs="標楷體" w:hint="eastAsia"/>
          <w:kern w:val="0"/>
          <w:szCs w:val="32"/>
        </w:rPr>
        <w:t>該</w:t>
      </w:r>
      <w:r w:rsidR="0018350E" w:rsidRPr="0062054B">
        <w:rPr>
          <w:rFonts w:hAnsi="標楷體" w:hint="eastAsia"/>
        </w:rPr>
        <w:t>會水土保持局</w:t>
      </w:r>
      <w:r w:rsidR="0044105A" w:rsidRPr="0062054B">
        <w:rPr>
          <w:rFonts w:hAnsi="標楷體" w:hint="eastAsia"/>
        </w:rPr>
        <w:t>(</w:t>
      </w:r>
      <w:r w:rsidR="0018350E" w:rsidRPr="0062054B">
        <w:rPr>
          <w:rFonts w:hAnsi="標楷體" w:hint="eastAsia"/>
        </w:rPr>
        <w:t>下稱原農委會水保局</w:t>
      </w:r>
      <w:r w:rsidR="0044105A" w:rsidRPr="0062054B">
        <w:rPr>
          <w:rFonts w:hAnsi="標楷體" w:hint="eastAsia"/>
        </w:rPr>
        <w:t>)</w:t>
      </w:r>
      <w:r w:rsidR="00EA13D2" w:rsidRPr="0062054B">
        <w:rPr>
          <w:rFonts w:hAnsi="標楷體" w:cs="標楷體" w:hint="eastAsia"/>
          <w:kern w:val="0"/>
          <w:szCs w:val="32"/>
        </w:rPr>
        <w:t>依規定辦理審查作業</w:t>
      </w:r>
      <w:r w:rsidR="006E6C82" w:rsidRPr="0062054B">
        <w:rPr>
          <w:rFonts w:hAnsi="標楷體" w:cs="標楷體" w:hint="eastAsia"/>
          <w:kern w:val="0"/>
          <w:szCs w:val="32"/>
        </w:rPr>
        <w:t>。</w:t>
      </w:r>
    </w:p>
    <w:p w:rsidR="00F85B6D" w:rsidRPr="0062054B" w:rsidRDefault="00B87AA8" w:rsidP="00732C94">
      <w:pPr>
        <w:pStyle w:val="3"/>
        <w:rPr>
          <w:rFonts w:hAnsi="標楷體"/>
        </w:rPr>
      </w:pPr>
      <w:r w:rsidRPr="0062054B">
        <w:rPr>
          <w:rFonts w:hAnsi="標楷體" w:hint="eastAsia"/>
        </w:rPr>
        <w:t>「海軍</w:t>
      </w:r>
      <w:r w:rsidRPr="0062054B">
        <w:rPr>
          <w:rFonts w:hAnsi="標楷體"/>
        </w:rPr>
        <w:t>S022</w:t>
      </w:r>
      <w:r w:rsidRPr="0062054B">
        <w:rPr>
          <w:rFonts w:hAnsi="標楷體" w:hint="eastAsia"/>
        </w:rPr>
        <w:t>工程案」水土保持計畫審查及核准開工經過</w:t>
      </w:r>
    </w:p>
    <w:p w:rsidR="00B87AA8" w:rsidRPr="0062054B" w:rsidRDefault="00B87AA8" w:rsidP="008F398A">
      <w:pPr>
        <w:pStyle w:val="4"/>
        <w:rPr>
          <w:rFonts w:hAnsi="標楷體"/>
        </w:rPr>
      </w:pPr>
      <w:r w:rsidRPr="0062054B">
        <w:rPr>
          <w:rFonts w:hAnsi="標楷體" w:hint="eastAsia"/>
        </w:rPr>
        <w:t>審查經過</w:t>
      </w:r>
    </w:p>
    <w:p w:rsidR="00B87AA8" w:rsidRPr="0062054B" w:rsidRDefault="00B87AA8" w:rsidP="008F398A">
      <w:pPr>
        <w:pStyle w:val="5"/>
        <w:rPr>
          <w:rFonts w:hAnsi="標楷體"/>
        </w:rPr>
      </w:pPr>
      <w:r w:rsidRPr="0062054B">
        <w:rPr>
          <w:rFonts w:hAnsi="標楷體" w:hint="eastAsia"/>
        </w:rPr>
        <w:t>原農委會水保局於</w:t>
      </w:r>
      <w:r w:rsidRPr="0062054B">
        <w:rPr>
          <w:rFonts w:hAnsi="標楷體"/>
        </w:rPr>
        <w:t>111</w:t>
      </w:r>
      <w:r w:rsidRPr="0062054B">
        <w:rPr>
          <w:rFonts w:hAnsi="標楷體" w:hint="eastAsia"/>
        </w:rPr>
        <w:t>年</w:t>
      </w:r>
      <w:r w:rsidRPr="0062054B">
        <w:rPr>
          <w:rFonts w:hAnsi="標楷體"/>
        </w:rPr>
        <w:t>12</w:t>
      </w:r>
      <w:r w:rsidRPr="0062054B">
        <w:rPr>
          <w:rFonts w:hAnsi="標楷體" w:hint="eastAsia"/>
        </w:rPr>
        <w:t>月</w:t>
      </w:r>
      <w:r w:rsidRPr="0062054B">
        <w:rPr>
          <w:rFonts w:hAnsi="標楷體"/>
        </w:rPr>
        <w:t>30</w:t>
      </w:r>
      <w:r w:rsidRPr="0062054B">
        <w:rPr>
          <w:rFonts w:hAnsi="標楷體" w:hint="eastAsia"/>
        </w:rPr>
        <w:t>日召開「海軍S</w:t>
      </w:r>
      <w:r w:rsidRPr="0062054B">
        <w:rPr>
          <w:rFonts w:hAnsi="標楷體"/>
        </w:rPr>
        <w:t>022</w:t>
      </w:r>
      <w:r w:rsidRPr="0062054B">
        <w:rPr>
          <w:rFonts w:hAnsi="標楷體" w:hint="eastAsia"/>
        </w:rPr>
        <w:t>工程案」水土保持計畫現</w:t>
      </w:r>
      <w:proofErr w:type="gramStart"/>
      <w:r w:rsidRPr="0062054B">
        <w:rPr>
          <w:rFonts w:hAnsi="標楷體" w:hint="eastAsia"/>
        </w:rPr>
        <w:t>勘</w:t>
      </w:r>
      <w:proofErr w:type="gramEnd"/>
      <w:r w:rsidRPr="0062054B">
        <w:rPr>
          <w:rFonts w:hAnsi="標楷體" w:hint="eastAsia"/>
        </w:rPr>
        <w:t>暨審查會，並邀相關機關列席</w:t>
      </w:r>
      <w:r w:rsidR="0044105A" w:rsidRPr="0062054B">
        <w:rPr>
          <w:rFonts w:hAnsi="標楷體" w:hint="eastAsia"/>
        </w:rPr>
        <w:t>(</w:t>
      </w:r>
      <w:r w:rsidRPr="0062054B">
        <w:rPr>
          <w:rFonts w:hAnsi="標楷體" w:hint="eastAsia"/>
        </w:rPr>
        <w:t>其中包括牡丹鄉公所</w:t>
      </w:r>
      <w:r w:rsidR="0044105A" w:rsidRPr="0062054B">
        <w:rPr>
          <w:rFonts w:hAnsi="標楷體" w:hint="eastAsia"/>
        </w:rPr>
        <w:t>)</w:t>
      </w:r>
      <w:r w:rsidRPr="0062054B">
        <w:rPr>
          <w:rFonts w:hAnsi="標楷體" w:hint="eastAsia"/>
        </w:rPr>
        <w:t>；</w:t>
      </w:r>
      <w:r w:rsidR="004A19A1" w:rsidRPr="0062054B">
        <w:rPr>
          <w:rFonts w:hAnsi="標楷體" w:hint="eastAsia"/>
        </w:rPr>
        <w:t>因</w:t>
      </w:r>
      <w:r w:rsidRPr="0062054B">
        <w:rPr>
          <w:rFonts w:hAnsi="標楷體" w:hint="eastAsia"/>
        </w:rPr>
        <w:t>審查結論</w:t>
      </w:r>
      <w:r w:rsidR="004A19A1" w:rsidRPr="0062054B">
        <w:rPr>
          <w:rFonts w:hAnsi="標楷體" w:hint="eastAsia"/>
        </w:rPr>
        <w:t>要求</w:t>
      </w:r>
      <w:r w:rsidRPr="0062054B">
        <w:rPr>
          <w:rFonts w:hAnsi="標楷體" w:hint="eastAsia"/>
        </w:rPr>
        <w:t>補正，</w:t>
      </w:r>
      <w:proofErr w:type="gramStart"/>
      <w:r w:rsidR="004A19A1" w:rsidRPr="0062054B">
        <w:rPr>
          <w:rFonts w:hAnsi="標楷體" w:hint="eastAsia"/>
        </w:rPr>
        <w:t>爰</w:t>
      </w:r>
      <w:proofErr w:type="gramEnd"/>
      <w:r w:rsidRPr="0062054B">
        <w:rPr>
          <w:rFonts w:hAnsi="標楷體" w:hint="eastAsia"/>
        </w:rPr>
        <w:t>請海軍海鋒第二大隊</w:t>
      </w:r>
      <w:r w:rsidR="0044105A" w:rsidRPr="0062054B">
        <w:rPr>
          <w:rFonts w:hAnsi="標楷體" w:hint="eastAsia"/>
        </w:rPr>
        <w:t>(</w:t>
      </w:r>
      <w:r w:rsidRPr="0062054B">
        <w:rPr>
          <w:rFonts w:hAnsi="標楷體" w:hint="eastAsia"/>
        </w:rPr>
        <w:t>即水土保持義務人，下稱海鋒第二大隊</w:t>
      </w:r>
      <w:r w:rsidR="0044105A" w:rsidRPr="0062054B">
        <w:rPr>
          <w:rFonts w:hAnsi="標楷體" w:hint="eastAsia"/>
        </w:rPr>
        <w:t>)</w:t>
      </w:r>
      <w:r w:rsidRPr="0062054B">
        <w:rPr>
          <w:rFonts w:hAnsi="標楷體" w:hint="eastAsia"/>
        </w:rPr>
        <w:t>修正後</w:t>
      </w:r>
      <w:r w:rsidR="00762E14" w:rsidRPr="0062054B">
        <w:rPr>
          <w:rFonts w:hAnsi="標楷體" w:hint="eastAsia"/>
        </w:rPr>
        <w:t>，</w:t>
      </w:r>
      <w:proofErr w:type="gramStart"/>
      <w:r w:rsidR="004A19A1" w:rsidRPr="0062054B">
        <w:rPr>
          <w:rFonts w:hAnsi="標楷體" w:hint="eastAsia"/>
        </w:rPr>
        <w:t>續</w:t>
      </w:r>
      <w:r w:rsidRPr="0062054B">
        <w:rPr>
          <w:rFonts w:hAnsi="標楷體" w:hint="eastAsia"/>
        </w:rPr>
        <w:t>送該</w:t>
      </w:r>
      <w:proofErr w:type="gramEnd"/>
      <w:r w:rsidRPr="0062054B">
        <w:rPr>
          <w:rFonts w:hAnsi="標楷體" w:hint="eastAsia"/>
        </w:rPr>
        <w:t>局辦理後續審查事宜</w:t>
      </w:r>
      <w:r w:rsidR="006E6C82" w:rsidRPr="0062054B">
        <w:rPr>
          <w:rFonts w:hAnsi="標楷體" w:hint="eastAsia"/>
        </w:rPr>
        <w:t>。</w:t>
      </w:r>
    </w:p>
    <w:p w:rsidR="00B87AA8" w:rsidRPr="0062054B" w:rsidRDefault="00B87AA8" w:rsidP="008F398A">
      <w:pPr>
        <w:pStyle w:val="5"/>
        <w:rPr>
          <w:rFonts w:hAnsi="標楷體"/>
        </w:rPr>
      </w:pPr>
      <w:r w:rsidRPr="0062054B">
        <w:rPr>
          <w:rFonts w:hAnsi="標楷體" w:hint="eastAsia"/>
        </w:rPr>
        <w:t>海鋒第二大隊以</w:t>
      </w:r>
      <w:r w:rsidRPr="0062054B">
        <w:rPr>
          <w:rFonts w:hAnsi="標楷體"/>
        </w:rPr>
        <w:t>112</w:t>
      </w:r>
      <w:r w:rsidRPr="0062054B">
        <w:rPr>
          <w:rFonts w:hAnsi="標楷體" w:hint="eastAsia"/>
        </w:rPr>
        <w:t>年</w:t>
      </w:r>
      <w:r w:rsidRPr="0062054B">
        <w:rPr>
          <w:rFonts w:hAnsi="標楷體"/>
        </w:rPr>
        <w:t>2</w:t>
      </w:r>
      <w:r w:rsidRPr="0062054B">
        <w:rPr>
          <w:rFonts w:hAnsi="標楷體" w:hint="eastAsia"/>
        </w:rPr>
        <w:t>月</w:t>
      </w:r>
      <w:r w:rsidRPr="0062054B">
        <w:rPr>
          <w:rFonts w:hAnsi="標楷體"/>
        </w:rPr>
        <w:t>23</w:t>
      </w:r>
      <w:r w:rsidRPr="0062054B">
        <w:rPr>
          <w:rFonts w:hAnsi="標楷體" w:hint="eastAsia"/>
        </w:rPr>
        <w:t>日函檢送水土保持計畫修訂本，原農委會水保局續於</w:t>
      </w:r>
      <w:r w:rsidR="00762E14" w:rsidRPr="0062054B">
        <w:rPr>
          <w:rFonts w:hAnsi="標楷體" w:hint="eastAsia"/>
        </w:rPr>
        <w:t>同</w:t>
      </w:r>
      <w:r w:rsidRPr="0062054B">
        <w:rPr>
          <w:rFonts w:hAnsi="標楷體" w:hint="eastAsia"/>
        </w:rPr>
        <w:t>年</w:t>
      </w:r>
      <w:r w:rsidRPr="0062054B">
        <w:rPr>
          <w:rFonts w:hAnsi="標楷體"/>
        </w:rPr>
        <w:t>3</w:t>
      </w:r>
      <w:r w:rsidRPr="0062054B">
        <w:rPr>
          <w:rFonts w:hAnsi="標楷體" w:hint="eastAsia"/>
        </w:rPr>
        <w:t>月</w:t>
      </w:r>
      <w:r w:rsidRPr="0062054B">
        <w:rPr>
          <w:rFonts w:hAnsi="標楷體"/>
        </w:rPr>
        <w:t>17</w:t>
      </w:r>
      <w:r w:rsidRPr="0062054B">
        <w:rPr>
          <w:rFonts w:hAnsi="標楷體" w:hint="eastAsia"/>
        </w:rPr>
        <w:t>日召開第</w:t>
      </w:r>
      <w:r w:rsidRPr="0062054B">
        <w:rPr>
          <w:rFonts w:hAnsi="標楷體"/>
        </w:rPr>
        <w:t>2</w:t>
      </w:r>
      <w:r w:rsidRPr="0062054B">
        <w:rPr>
          <w:rFonts w:hAnsi="標楷體" w:hint="eastAsia"/>
        </w:rPr>
        <w:t>次審查會並邀相關機關列席</w:t>
      </w:r>
      <w:r w:rsidR="0044105A" w:rsidRPr="0062054B">
        <w:rPr>
          <w:rFonts w:hAnsi="標楷體" w:hint="eastAsia"/>
        </w:rPr>
        <w:t>(</w:t>
      </w:r>
      <w:r w:rsidR="00E0360F" w:rsidRPr="0062054B">
        <w:rPr>
          <w:rFonts w:hAnsi="標楷體" w:hint="eastAsia"/>
        </w:rPr>
        <w:t>亦</w:t>
      </w:r>
      <w:r w:rsidRPr="0062054B">
        <w:rPr>
          <w:rFonts w:hAnsi="標楷體" w:hint="eastAsia"/>
        </w:rPr>
        <w:t>包括牡丹鄉公所</w:t>
      </w:r>
      <w:r w:rsidR="0044105A" w:rsidRPr="0062054B">
        <w:rPr>
          <w:rFonts w:hAnsi="標楷體" w:hint="eastAsia"/>
        </w:rPr>
        <w:t>)</w:t>
      </w:r>
      <w:r w:rsidRPr="0062054B">
        <w:rPr>
          <w:rFonts w:hAnsi="標楷體" w:hint="eastAsia"/>
        </w:rPr>
        <w:t>；</w:t>
      </w:r>
      <w:r w:rsidR="004A19A1" w:rsidRPr="0062054B">
        <w:rPr>
          <w:rFonts w:hAnsi="標楷體" w:hint="eastAsia"/>
        </w:rPr>
        <w:t>因</w:t>
      </w:r>
      <w:r w:rsidRPr="0062054B">
        <w:rPr>
          <w:rFonts w:hAnsi="標楷體" w:hint="eastAsia"/>
        </w:rPr>
        <w:t>審查結論原則可行，</w:t>
      </w:r>
      <w:proofErr w:type="gramStart"/>
      <w:r w:rsidR="004A19A1" w:rsidRPr="0062054B">
        <w:rPr>
          <w:rFonts w:hAnsi="標楷體" w:hint="eastAsia"/>
        </w:rPr>
        <w:t>爰</w:t>
      </w:r>
      <w:proofErr w:type="gramEnd"/>
      <w:r w:rsidRPr="0062054B">
        <w:rPr>
          <w:rFonts w:hAnsi="標楷體" w:hint="eastAsia"/>
        </w:rPr>
        <w:t>請海鋒</w:t>
      </w:r>
      <w:r w:rsidR="00BE7DEC" w:rsidRPr="0062054B">
        <w:rPr>
          <w:rFonts w:hAnsi="標楷體" w:hint="eastAsia"/>
        </w:rPr>
        <w:t>第二</w:t>
      </w:r>
      <w:r w:rsidRPr="0062054B">
        <w:rPr>
          <w:rFonts w:hAnsi="標楷體" w:hint="eastAsia"/>
        </w:rPr>
        <w:t>大隊製作核定本初稿送該局轉送</w:t>
      </w:r>
      <w:r w:rsidR="004A19A1" w:rsidRPr="0062054B">
        <w:rPr>
          <w:rFonts w:hAnsi="標楷體" w:hint="eastAsia"/>
        </w:rPr>
        <w:t>審查</w:t>
      </w:r>
      <w:r w:rsidRPr="0062054B">
        <w:rPr>
          <w:rFonts w:hAnsi="標楷體" w:hint="eastAsia"/>
        </w:rPr>
        <w:t>委員確認</w:t>
      </w:r>
      <w:r w:rsidR="006E6C82" w:rsidRPr="0062054B">
        <w:rPr>
          <w:rFonts w:hAnsi="標楷體" w:hint="eastAsia"/>
        </w:rPr>
        <w:t>。</w:t>
      </w:r>
    </w:p>
    <w:p w:rsidR="00B87AA8" w:rsidRPr="0062054B" w:rsidRDefault="00B87AA8" w:rsidP="008F398A">
      <w:pPr>
        <w:pStyle w:val="5"/>
        <w:rPr>
          <w:rFonts w:hAnsi="標楷體"/>
        </w:rPr>
      </w:pPr>
      <w:r w:rsidRPr="0062054B">
        <w:rPr>
          <w:rFonts w:hAnsi="標楷體" w:hint="eastAsia"/>
        </w:rPr>
        <w:t>海鋒第二大隊</w:t>
      </w:r>
      <w:proofErr w:type="gramStart"/>
      <w:r w:rsidR="004A19A1" w:rsidRPr="0062054B">
        <w:rPr>
          <w:rFonts w:hAnsi="標楷體" w:hint="eastAsia"/>
        </w:rPr>
        <w:t>嗣</w:t>
      </w:r>
      <w:proofErr w:type="gramEnd"/>
      <w:r w:rsidR="004A19A1" w:rsidRPr="0062054B">
        <w:rPr>
          <w:rFonts w:hAnsi="標楷體" w:hint="eastAsia"/>
        </w:rPr>
        <w:t>於</w:t>
      </w:r>
      <w:r w:rsidRPr="0062054B">
        <w:rPr>
          <w:rFonts w:hAnsi="標楷體"/>
        </w:rPr>
        <w:t>112</w:t>
      </w:r>
      <w:r w:rsidRPr="0062054B">
        <w:rPr>
          <w:rFonts w:hAnsi="標楷體" w:hint="eastAsia"/>
        </w:rPr>
        <w:t>年</w:t>
      </w:r>
      <w:r w:rsidRPr="0062054B">
        <w:rPr>
          <w:rFonts w:hAnsi="標楷體"/>
        </w:rPr>
        <w:t>4</w:t>
      </w:r>
      <w:r w:rsidRPr="0062054B">
        <w:rPr>
          <w:rFonts w:hAnsi="標楷體" w:hint="eastAsia"/>
        </w:rPr>
        <w:t>月</w:t>
      </w:r>
      <w:r w:rsidRPr="0062054B">
        <w:rPr>
          <w:rFonts w:hAnsi="標楷體"/>
        </w:rPr>
        <w:t>25</w:t>
      </w:r>
      <w:r w:rsidRPr="0062054B">
        <w:rPr>
          <w:rFonts w:hAnsi="標楷體" w:hint="eastAsia"/>
        </w:rPr>
        <w:t>日函檢送水土保持計畫核定本初稿，經原農委會水保局</w:t>
      </w:r>
      <w:r w:rsidRPr="0062054B">
        <w:rPr>
          <w:rFonts w:hAnsi="標楷體"/>
        </w:rPr>
        <w:t>112</w:t>
      </w:r>
      <w:r w:rsidRPr="0062054B">
        <w:rPr>
          <w:rFonts w:hAnsi="標楷體" w:hint="eastAsia"/>
        </w:rPr>
        <w:t>年</w:t>
      </w:r>
      <w:r w:rsidRPr="0062054B">
        <w:rPr>
          <w:rFonts w:hAnsi="標楷體"/>
        </w:rPr>
        <w:t>4</w:t>
      </w:r>
      <w:r w:rsidRPr="0062054B">
        <w:rPr>
          <w:rFonts w:hAnsi="標楷體" w:hint="eastAsia"/>
        </w:rPr>
        <w:t>月</w:t>
      </w:r>
      <w:r w:rsidRPr="0062054B">
        <w:rPr>
          <w:rFonts w:hAnsi="標楷體"/>
        </w:rPr>
        <w:t>27</w:t>
      </w:r>
      <w:r w:rsidRPr="0062054B">
        <w:rPr>
          <w:rFonts w:hAnsi="標楷體" w:hint="eastAsia"/>
        </w:rPr>
        <w:t>日函送核定本初稿</w:t>
      </w:r>
      <w:proofErr w:type="gramStart"/>
      <w:r w:rsidRPr="0062054B">
        <w:rPr>
          <w:rFonts w:hAnsi="標楷體" w:hint="eastAsia"/>
        </w:rPr>
        <w:t>予審</w:t>
      </w:r>
      <w:proofErr w:type="gramEnd"/>
      <w:r w:rsidRPr="0062054B">
        <w:rPr>
          <w:rFonts w:hAnsi="標楷體" w:hint="eastAsia"/>
        </w:rPr>
        <w:t>查委員</w:t>
      </w:r>
      <w:proofErr w:type="gramStart"/>
      <w:r w:rsidRPr="0062054B">
        <w:rPr>
          <w:rFonts w:hAnsi="標楷體" w:hint="eastAsia"/>
        </w:rPr>
        <w:t>確認確認</w:t>
      </w:r>
      <w:proofErr w:type="gramEnd"/>
      <w:r w:rsidRPr="0062054B">
        <w:rPr>
          <w:rFonts w:hAnsi="標楷體" w:hint="eastAsia"/>
        </w:rPr>
        <w:t>完畢後，該局</w:t>
      </w:r>
      <w:r w:rsidR="004A19A1" w:rsidRPr="0062054B">
        <w:rPr>
          <w:rFonts w:hAnsi="標楷體" w:hint="eastAsia"/>
        </w:rPr>
        <w:t>再</w:t>
      </w:r>
      <w:r w:rsidRPr="0062054B">
        <w:rPr>
          <w:rFonts w:hAnsi="標楷體" w:hint="eastAsia"/>
        </w:rPr>
        <w:t>函送委員確認</w:t>
      </w:r>
      <w:proofErr w:type="gramStart"/>
      <w:r w:rsidRPr="0062054B">
        <w:rPr>
          <w:rFonts w:hAnsi="標楷體" w:hint="eastAsia"/>
        </w:rPr>
        <w:t>單予海鋒</w:t>
      </w:r>
      <w:proofErr w:type="gramEnd"/>
      <w:r w:rsidR="009C3E68" w:rsidRPr="0062054B">
        <w:rPr>
          <w:rFonts w:hAnsi="標楷體" w:hint="eastAsia"/>
        </w:rPr>
        <w:t>第二</w:t>
      </w:r>
      <w:r w:rsidRPr="0062054B">
        <w:rPr>
          <w:rFonts w:hAnsi="標楷體" w:hint="eastAsia"/>
        </w:rPr>
        <w:t>大隊製作核定本</w:t>
      </w:r>
      <w:r w:rsidR="006E6C82" w:rsidRPr="0062054B">
        <w:rPr>
          <w:rFonts w:hAnsi="標楷體" w:hint="eastAsia"/>
        </w:rPr>
        <w:t>。</w:t>
      </w:r>
    </w:p>
    <w:p w:rsidR="00B87AA8" w:rsidRPr="0062054B" w:rsidRDefault="00B87AA8" w:rsidP="008F398A">
      <w:pPr>
        <w:pStyle w:val="5"/>
        <w:rPr>
          <w:rFonts w:hAnsi="標楷體" w:cs="標楷體"/>
          <w:kern w:val="0"/>
          <w:szCs w:val="32"/>
        </w:rPr>
      </w:pPr>
      <w:r w:rsidRPr="0062054B">
        <w:rPr>
          <w:rFonts w:hAnsi="標楷體" w:hint="eastAsia"/>
        </w:rPr>
        <w:t>海鋒第二大隊</w:t>
      </w:r>
      <w:r w:rsidRPr="0062054B">
        <w:rPr>
          <w:rFonts w:hAnsi="標楷體"/>
        </w:rPr>
        <w:t>112</w:t>
      </w:r>
      <w:r w:rsidRPr="0062054B">
        <w:rPr>
          <w:rFonts w:hAnsi="標楷體" w:hint="eastAsia"/>
        </w:rPr>
        <w:t>年</w:t>
      </w:r>
      <w:r w:rsidRPr="0062054B">
        <w:rPr>
          <w:rFonts w:hAnsi="標楷體"/>
        </w:rPr>
        <w:t>5</w:t>
      </w:r>
      <w:r w:rsidRPr="0062054B">
        <w:rPr>
          <w:rFonts w:hAnsi="標楷體" w:hint="eastAsia"/>
        </w:rPr>
        <w:t>月</w:t>
      </w:r>
      <w:r w:rsidRPr="0062054B">
        <w:rPr>
          <w:rFonts w:hAnsi="標楷體"/>
        </w:rPr>
        <w:t>15</w:t>
      </w:r>
      <w:r w:rsidRPr="0062054B">
        <w:rPr>
          <w:rFonts w:hAnsi="標楷體" w:hint="eastAsia"/>
        </w:rPr>
        <w:t>日函送核定本後，</w:t>
      </w:r>
      <w:r w:rsidR="004A19A1" w:rsidRPr="0062054B">
        <w:rPr>
          <w:rFonts w:hAnsi="標楷體" w:hint="eastAsia"/>
        </w:rPr>
        <w:t>經</w:t>
      </w:r>
      <w:r w:rsidRPr="0062054B">
        <w:rPr>
          <w:rFonts w:hAnsi="標楷體" w:hint="eastAsia"/>
        </w:rPr>
        <w:t>原農委會以</w:t>
      </w:r>
      <w:r w:rsidR="00762E14" w:rsidRPr="0062054B">
        <w:rPr>
          <w:rFonts w:hAnsi="標楷體" w:hint="eastAsia"/>
        </w:rPr>
        <w:t>同</w:t>
      </w:r>
      <w:r w:rsidRPr="0062054B">
        <w:rPr>
          <w:rFonts w:hAnsi="標楷體" w:hint="eastAsia"/>
        </w:rPr>
        <w:t>月</w:t>
      </w:r>
      <w:r w:rsidRPr="0062054B">
        <w:rPr>
          <w:rFonts w:hAnsi="標楷體"/>
        </w:rPr>
        <w:t>25</w:t>
      </w:r>
      <w:r w:rsidRPr="0062054B">
        <w:rPr>
          <w:rFonts w:hAnsi="標楷體" w:hint="eastAsia"/>
        </w:rPr>
        <w:t>日函核定，並副知相關機關</w:t>
      </w:r>
      <w:r w:rsidR="006E6C82" w:rsidRPr="0062054B">
        <w:rPr>
          <w:rFonts w:hAnsi="標楷體" w:hint="eastAsia"/>
        </w:rPr>
        <w:t>。</w:t>
      </w:r>
    </w:p>
    <w:p w:rsidR="00B87AA8" w:rsidRPr="0062054B" w:rsidRDefault="00B87AA8" w:rsidP="00B87AA8">
      <w:pPr>
        <w:pStyle w:val="4"/>
        <w:rPr>
          <w:rFonts w:hAnsi="標楷體"/>
        </w:rPr>
      </w:pPr>
      <w:r w:rsidRPr="0062054B">
        <w:rPr>
          <w:rFonts w:hAnsi="標楷體" w:hint="eastAsia"/>
        </w:rPr>
        <w:lastRenderedPageBreak/>
        <w:t>核准開工</w:t>
      </w:r>
      <w:r w:rsidRPr="0062054B">
        <w:rPr>
          <w:rFonts w:hAnsi="標楷體"/>
        </w:rPr>
        <w:t xml:space="preserve"> </w:t>
      </w:r>
    </w:p>
    <w:p w:rsidR="00B87AA8" w:rsidRPr="0062054B" w:rsidRDefault="00B87AA8" w:rsidP="00B87AA8">
      <w:pPr>
        <w:pStyle w:val="41"/>
        <w:ind w:left="1701" w:firstLine="680"/>
        <w:rPr>
          <w:rFonts w:hAnsi="標楷體"/>
        </w:rPr>
      </w:pPr>
      <w:r w:rsidRPr="0062054B">
        <w:rPr>
          <w:rFonts w:hAnsi="標楷體" w:hint="eastAsia"/>
        </w:rPr>
        <w:t>海鋒第二大隊</w:t>
      </w:r>
      <w:r w:rsidR="008D46B9" w:rsidRPr="0062054B">
        <w:rPr>
          <w:rFonts w:hAnsi="標楷體" w:hint="eastAsia"/>
        </w:rPr>
        <w:t>於</w:t>
      </w:r>
      <w:r w:rsidRPr="0062054B">
        <w:rPr>
          <w:rFonts w:hAnsi="標楷體"/>
        </w:rPr>
        <w:t>113</w:t>
      </w:r>
      <w:r w:rsidRPr="0062054B">
        <w:rPr>
          <w:rFonts w:hAnsi="標楷體" w:hint="eastAsia"/>
        </w:rPr>
        <w:t>年</w:t>
      </w:r>
      <w:r w:rsidRPr="0062054B">
        <w:rPr>
          <w:rFonts w:hAnsi="標楷體"/>
        </w:rPr>
        <w:t>1</w:t>
      </w:r>
      <w:r w:rsidRPr="0062054B">
        <w:rPr>
          <w:rFonts w:hAnsi="標楷體" w:hint="eastAsia"/>
        </w:rPr>
        <w:t>月</w:t>
      </w:r>
      <w:r w:rsidRPr="0062054B">
        <w:rPr>
          <w:rFonts w:hAnsi="標楷體"/>
        </w:rPr>
        <w:t>10</w:t>
      </w:r>
      <w:r w:rsidRPr="0062054B">
        <w:rPr>
          <w:rFonts w:hAnsi="標楷體" w:hint="eastAsia"/>
        </w:rPr>
        <w:t>日</w:t>
      </w:r>
      <w:r w:rsidR="00E47001" w:rsidRPr="0062054B">
        <w:rPr>
          <w:rFonts w:hAnsi="標楷體" w:hint="eastAsia"/>
        </w:rPr>
        <w:t>發</w:t>
      </w:r>
      <w:r w:rsidRPr="0062054B">
        <w:rPr>
          <w:rFonts w:hAnsi="標楷體" w:hint="eastAsia"/>
        </w:rPr>
        <w:t>函申請「海軍S</w:t>
      </w:r>
      <w:r w:rsidRPr="0062054B">
        <w:rPr>
          <w:rFonts w:hAnsi="標楷體"/>
        </w:rPr>
        <w:t>022</w:t>
      </w:r>
      <w:r w:rsidRPr="0062054B">
        <w:rPr>
          <w:rFonts w:hAnsi="標楷體" w:hint="eastAsia"/>
        </w:rPr>
        <w:t>工程案」施工許可證，</w:t>
      </w:r>
      <w:proofErr w:type="gramStart"/>
      <w:r w:rsidRPr="0062054B">
        <w:rPr>
          <w:rFonts w:hAnsi="標楷體" w:hint="eastAsia"/>
        </w:rPr>
        <w:t>嗣</w:t>
      </w:r>
      <w:proofErr w:type="gramEnd"/>
      <w:r w:rsidRPr="0062054B">
        <w:rPr>
          <w:rFonts w:hAnsi="標楷體" w:hint="eastAsia"/>
        </w:rPr>
        <w:t>農業部</w:t>
      </w:r>
      <w:r w:rsidR="006E3572" w:rsidRPr="0062054B">
        <w:rPr>
          <w:rFonts w:hAnsi="標楷體" w:hint="eastAsia"/>
          <w:bCs/>
          <w:szCs w:val="36"/>
        </w:rPr>
        <w:t>於</w:t>
      </w:r>
      <w:r w:rsidR="005A2F07" w:rsidRPr="0062054B">
        <w:rPr>
          <w:rFonts w:hAnsi="標楷體" w:hint="eastAsia"/>
          <w:bCs/>
          <w:szCs w:val="36"/>
        </w:rPr>
        <w:t>同</w:t>
      </w:r>
      <w:r w:rsidRPr="0062054B">
        <w:rPr>
          <w:rFonts w:hAnsi="標楷體" w:hint="eastAsia"/>
        </w:rPr>
        <w:t>月</w:t>
      </w:r>
      <w:proofErr w:type="gramStart"/>
      <w:r w:rsidRPr="0062054B">
        <w:rPr>
          <w:rFonts w:hAnsi="標楷體"/>
        </w:rPr>
        <w:t>16</w:t>
      </w:r>
      <w:r w:rsidRPr="0062054B">
        <w:rPr>
          <w:rFonts w:hAnsi="標楷體" w:hint="eastAsia"/>
        </w:rPr>
        <w:t>日函發施工</w:t>
      </w:r>
      <w:proofErr w:type="gramEnd"/>
      <w:r w:rsidRPr="0062054B">
        <w:rPr>
          <w:rFonts w:hAnsi="標楷體" w:hint="eastAsia"/>
        </w:rPr>
        <w:t>許可證並同意開工</w:t>
      </w:r>
      <w:r w:rsidR="00711FD2" w:rsidRPr="0062054B">
        <w:rPr>
          <w:rStyle w:val="aff0"/>
          <w:rFonts w:hAnsi="標楷體"/>
        </w:rPr>
        <w:footnoteReference w:id="5"/>
      </w:r>
      <w:r w:rsidR="006E6C82" w:rsidRPr="0062054B">
        <w:rPr>
          <w:rFonts w:hAnsi="標楷體" w:hint="eastAsia"/>
        </w:rPr>
        <w:t>。</w:t>
      </w:r>
    </w:p>
    <w:p w:rsidR="00B87AA8" w:rsidRPr="0062054B" w:rsidRDefault="00711FD2" w:rsidP="00711FD2">
      <w:pPr>
        <w:pStyle w:val="3"/>
        <w:rPr>
          <w:rFonts w:hAnsi="標楷體"/>
        </w:rPr>
      </w:pPr>
      <w:r w:rsidRPr="0062054B">
        <w:rPr>
          <w:rFonts w:hAnsi="標楷體" w:hint="eastAsia"/>
        </w:rPr>
        <w:t>海軍司令部</w:t>
      </w:r>
      <w:r w:rsidR="00254DA0" w:rsidRPr="0062054B">
        <w:rPr>
          <w:rFonts w:hAnsi="標楷體" w:hint="eastAsia"/>
        </w:rPr>
        <w:t>未</w:t>
      </w:r>
      <w:proofErr w:type="gramStart"/>
      <w:r w:rsidRPr="0062054B">
        <w:rPr>
          <w:rFonts w:hAnsi="標楷體" w:hint="eastAsia"/>
        </w:rPr>
        <w:t>依原基法</w:t>
      </w:r>
      <w:proofErr w:type="gramEnd"/>
      <w:r w:rsidRPr="0062054B">
        <w:rPr>
          <w:rFonts w:hAnsi="標楷體" w:hint="eastAsia"/>
        </w:rPr>
        <w:t>規定，辦理「海軍</w:t>
      </w:r>
      <w:r w:rsidRPr="0062054B">
        <w:rPr>
          <w:rFonts w:hAnsi="標楷體"/>
        </w:rPr>
        <w:t>S022</w:t>
      </w:r>
      <w:r w:rsidRPr="0062054B">
        <w:rPr>
          <w:rFonts w:hAnsi="標楷體" w:hint="eastAsia"/>
        </w:rPr>
        <w:t>工程案」諮商同意經過</w:t>
      </w:r>
      <w:r w:rsidR="00254DA0" w:rsidRPr="0062054B">
        <w:rPr>
          <w:rFonts w:hAnsi="標楷體" w:hint="eastAsia"/>
        </w:rPr>
        <w:t>與原因</w:t>
      </w:r>
    </w:p>
    <w:p w:rsidR="00D77278" w:rsidRPr="0062054B" w:rsidRDefault="00D77278" w:rsidP="00390B8D">
      <w:pPr>
        <w:pStyle w:val="4"/>
        <w:rPr>
          <w:rFonts w:hAnsi="標楷體"/>
        </w:rPr>
      </w:pPr>
      <w:r w:rsidRPr="0062054B">
        <w:rPr>
          <w:rFonts w:hAnsi="標楷體" w:hint="eastAsia"/>
        </w:rPr>
        <w:t>原民會認定「海軍</w:t>
      </w:r>
      <w:r w:rsidRPr="0062054B">
        <w:rPr>
          <w:rFonts w:hAnsi="標楷體"/>
        </w:rPr>
        <w:t>S022</w:t>
      </w:r>
      <w:r w:rsidRPr="0062054B">
        <w:rPr>
          <w:rFonts w:hAnsi="標楷體" w:hint="eastAsia"/>
        </w:rPr>
        <w:t>工程案」用地屬該會傳統領域範圍</w:t>
      </w:r>
    </w:p>
    <w:p w:rsidR="000D7711" w:rsidRPr="0062054B" w:rsidRDefault="000D7711" w:rsidP="000D7711">
      <w:pPr>
        <w:pStyle w:val="41"/>
        <w:ind w:left="1701" w:firstLine="680"/>
        <w:rPr>
          <w:rFonts w:hAnsi="標楷體"/>
        </w:rPr>
      </w:pPr>
      <w:r w:rsidRPr="0062054B">
        <w:rPr>
          <w:rFonts w:hAnsi="標楷體" w:hint="eastAsia"/>
        </w:rPr>
        <w:t>依</w:t>
      </w:r>
      <w:r w:rsidR="00D77278" w:rsidRPr="0062054B">
        <w:rPr>
          <w:rFonts w:hAnsi="標楷體" w:hint="eastAsia"/>
        </w:rPr>
        <w:t>據</w:t>
      </w:r>
      <w:r w:rsidR="00711FD2" w:rsidRPr="0062054B">
        <w:rPr>
          <w:rFonts w:hAnsi="標楷體" w:hint="eastAsia"/>
        </w:rPr>
        <w:t>牡丹鄉公所</w:t>
      </w:r>
      <w:r w:rsidRPr="0062054B">
        <w:rPr>
          <w:rFonts w:hAnsi="標楷體" w:hint="eastAsia"/>
        </w:rPr>
        <w:t>函報本院資料</w:t>
      </w:r>
      <w:proofErr w:type="gramStart"/>
      <w:r w:rsidRPr="0062054B">
        <w:rPr>
          <w:rFonts w:hAnsi="標楷體" w:hint="eastAsia"/>
        </w:rPr>
        <w:t>摘敘略以</w:t>
      </w:r>
      <w:proofErr w:type="gramEnd"/>
      <w:r w:rsidRPr="0062054B">
        <w:rPr>
          <w:rFonts w:hAnsi="標楷體" w:hint="eastAsia"/>
        </w:rPr>
        <w:t>：</w:t>
      </w:r>
    </w:p>
    <w:p w:rsidR="0018350E" w:rsidRPr="0062054B" w:rsidRDefault="000F0608" w:rsidP="00D77278">
      <w:pPr>
        <w:pStyle w:val="5"/>
        <w:rPr>
          <w:rFonts w:hAnsi="標楷體"/>
        </w:rPr>
      </w:pPr>
      <w:r w:rsidRPr="0062054B">
        <w:rPr>
          <w:rFonts w:hAnsi="標楷體" w:hint="eastAsia"/>
        </w:rPr>
        <w:t>牡丹鄉公所</w:t>
      </w:r>
      <w:r w:rsidR="00390B8D" w:rsidRPr="0062054B">
        <w:rPr>
          <w:rFonts w:hAnsi="標楷體" w:hint="eastAsia"/>
        </w:rPr>
        <w:t>於</w:t>
      </w:r>
      <w:r w:rsidR="0018350E" w:rsidRPr="0062054B">
        <w:rPr>
          <w:rFonts w:hAnsi="標楷體" w:hint="eastAsia"/>
        </w:rPr>
        <w:t>「海軍S</w:t>
      </w:r>
      <w:r w:rsidR="0018350E" w:rsidRPr="0062054B">
        <w:rPr>
          <w:rFonts w:hAnsi="標楷體"/>
        </w:rPr>
        <w:t>022</w:t>
      </w:r>
      <w:r w:rsidR="0018350E" w:rsidRPr="0062054B">
        <w:rPr>
          <w:rFonts w:hAnsi="標楷體" w:hint="eastAsia"/>
        </w:rPr>
        <w:t>工程案」水土保持計畫第2次審查會時，</w:t>
      </w:r>
      <w:r w:rsidR="00762E14" w:rsidRPr="0062054B">
        <w:rPr>
          <w:rFonts w:hAnsi="標楷體" w:hint="eastAsia"/>
        </w:rPr>
        <w:t>順</w:t>
      </w:r>
      <w:r w:rsidR="0018350E" w:rsidRPr="0062054B">
        <w:rPr>
          <w:rFonts w:hAnsi="標楷體" w:hint="eastAsia"/>
        </w:rPr>
        <w:t>應</w:t>
      </w:r>
      <w:proofErr w:type="gramStart"/>
      <w:r w:rsidR="00390B8D" w:rsidRPr="0062054B">
        <w:rPr>
          <w:rFonts w:hAnsi="標楷體" w:hint="eastAsia"/>
        </w:rPr>
        <w:t>轄內</w:t>
      </w:r>
      <w:r w:rsidR="0018350E" w:rsidRPr="0062054B">
        <w:rPr>
          <w:rFonts w:hAnsi="標楷體" w:hint="eastAsia"/>
        </w:rPr>
        <w:t>旭海</w:t>
      </w:r>
      <w:proofErr w:type="gramEnd"/>
      <w:r w:rsidR="0018350E" w:rsidRPr="0062054B">
        <w:rPr>
          <w:rFonts w:hAnsi="標楷體" w:hint="eastAsia"/>
        </w:rPr>
        <w:t>部落</w:t>
      </w:r>
      <w:r w:rsidR="00762E14" w:rsidRPr="0062054B">
        <w:rPr>
          <w:rFonts w:hAnsi="標楷體" w:hint="eastAsia"/>
        </w:rPr>
        <w:t>之</w:t>
      </w:r>
      <w:r w:rsidR="0018350E" w:rsidRPr="0062054B">
        <w:rPr>
          <w:rFonts w:hAnsi="標楷體" w:hint="eastAsia"/>
        </w:rPr>
        <w:t>請求</w:t>
      </w:r>
      <w:r w:rsidR="00390B8D" w:rsidRPr="0062054B">
        <w:rPr>
          <w:rFonts w:hAnsi="標楷體" w:hint="eastAsia"/>
        </w:rPr>
        <w:t>，</w:t>
      </w:r>
      <w:r w:rsidR="0018350E" w:rsidRPr="0062054B">
        <w:rPr>
          <w:rFonts w:hAnsi="標楷體" w:hint="eastAsia"/>
        </w:rPr>
        <w:t>分別於112年3月20日及5月19日函請中科院</w:t>
      </w:r>
      <w:r w:rsidR="00762E14" w:rsidRPr="0062054B">
        <w:rPr>
          <w:rFonts w:hAnsi="標楷體" w:hint="eastAsia"/>
        </w:rPr>
        <w:t>與</w:t>
      </w:r>
      <w:r w:rsidR="0018350E" w:rsidRPr="0062054B">
        <w:rPr>
          <w:rFonts w:hAnsi="標楷體" w:hint="eastAsia"/>
        </w:rPr>
        <w:t>海軍司令部查明本工程案應否</w:t>
      </w:r>
      <w:proofErr w:type="gramStart"/>
      <w:r w:rsidR="0018350E" w:rsidRPr="0062054B">
        <w:rPr>
          <w:rFonts w:hAnsi="標楷體" w:hint="eastAsia"/>
        </w:rPr>
        <w:t>依原基法</w:t>
      </w:r>
      <w:proofErr w:type="gramEnd"/>
      <w:r w:rsidR="0018350E" w:rsidRPr="0062054B">
        <w:rPr>
          <w:rFonts w:hAnsi="標楷體" w:hint="eastAsia"/>
        </w:rPr>
        <w:t>第2</w:t>
      </w:r>
      <w:r w:rsidR="0018350E" w:rsidRPr="0062054B">
        <w:rPr>
          <w:rFonts w:hAnsi="標楷體"/>
        </w:rPr>
        <w:t>1</w:t>
      </w:r>
      <w:r w:rsidR="0018350E" w:rsidRPr="0062054B">
        <w:rPr>
          <w:rFonts w:hAnsi="標楷體" w:hint="eastAsia"/>
        </w:rPr>
        <w:t>條第1項等規定，辦理諮商同意程序</w:t>
      </w:r>
      <w:r w:rsidR="00390B8D" w:rsidRPr="0062054B">
        <w:rPr>
          <w:rFonts w:hAnsi="標楷體" w:hint="eastAsia"/>
        </w:rPr>
        <w:t>，惟未獲回應</w:t>
      </w:r>
      <w:r w:rsidR="0018350E" w:rsidRPr="0062054B">
        <w:rPr>
          <w:rFonts w:hAnsi="標楷體" w:hint="eastAsia"/>
        </w:rPr>
        <w:t>。</w:t>
      </w:r>
    </w:p>
    <w:p w:rsidR="0018350E" w:rsidRPr="0062054B" w:rsidRDefault="0018350E" w:rsidP="00D77278">
      <w:pPr>
        <w:pStyle w:val="5"/>
        <w:rPr>
          <w:rFonts w:hAnsi="標楷體"/>
        </w:rPr>
      </w:pPr>
      <w:proofErr w:type="gramStart"/>
      <w:r w:rsidRPr="0062054B">
        <w:rPr>
          <w:rFonts w:hAnsi="標楷體" w:hint="eastAsia"/>
        </w:rPr>
        <w:t>嗣</w:t>
      </w:r>
      <w:proofErr w:type="gramEnd"/>
      <w:r w:rsidRPr="0062054B">
        <w:rPr>
          <w:rFonts w:hAnsi="標楷體" w:hint="eastAsia"/>
        </w:rPr>
        <w:t>112年5月29日</w:t>
      </w:r>
      <w:r w:rsidR="00762E14" w:rsidRPr="0062054B">
        <w:rPr>
          <w:rFonts w:hAnsi="標楷體" w:hint="eastAsia"/>
        </w:rPr>
        <w:t>，</w:t>
      </w:r>
      <w:r w:rsidRPr="0062054B">
        <w:rPr>
          <w:rFonts w:hAnsi="標楷體" w:hint="eastAsia"/>
        </w:rPr>
        <w:t>海軍司令部人員始拜會牡丹鄉公所說明本</w:t>
      </w:r>
      <w:r w:rsidR="00C43012" w:rsidRPr="0062054B">
        <w:rPr>
          <w:rFonts w:hAnsi="標楷體" w:hint="eastAsia"/>
        </w:rPr>
        <w:t>工程</w:t>
      </w:r>
      <w:r w:rsidRPr="0062054B">
        <w:rPr>
          <w:rFonts w:hAnsi="標楷體" w:hint="eastAsia"/>
        </w:rPr>
        <w:t>案。</w:t>
      </w:r>
      <w:r w:rsidR="00D77278" w:rsidRPr="0062054B">
        <w:rPr>
          <w:rFonts w:hAnsi="標楷體" w:hint="eastAsia"/>
        </w:rPr>
        <w:t>牡丹鄉</w:t>
      </w:r>
      <w:r w:rsidR="00D933E9" w:rsidRPr="0062054B">
        <w:rPr>
          <w:rFonts w:hAnsi="標楷體" w:hint="eastAsia"/>
        </w:rPr>
        <w:t>公所</w:t>
      </w:r>
      <w:r w:rsidR="00E015EA" w:rsidRPr="0062054B">
        <w:rPr>
          <w:rFonts w:hAnsi="標楷體" w:hint="eastAsia"/>
        </w:rPr>
        <w:t>再</w:t>
      </w:r>
      <w:r w:rsidRPr="0062054B">
        <w:rPr>
          <w:rFonts w:hAnsi="標楷體" w:hint="eastAsia"/>
        </w:rPr>
        <w:t>於112年7月7日辦理</w:t>
      </w:r>
      <w:r w:rsidR="00E015EA" w:rsidRPr="0062054B">
        <w:rPr>
          <w:rFonts w:hAnsi="標楷體" w:hint="eastAsia"/>
        </w:rPr>
        <w:t>工程</w:t>
      </w:r>
      <w:r w:rsidRPr="0062054B">
        <w:rPr>
          <w:rFonts w:hAnsi="標楷體" w:hint="eastAsia"/>
        </w:rPr>
        <w:t>現地會</w:t>
      </w:r>
      <w:proofErr w:type="gramStart"/>
      <w:r w:rsidRPr="0062054B">
        <w:rPr>
          <w:rFonts w:hAnsi="標楷體" w:hint="eastAsia"/>
        </w:rPr>
        <w:t>勘</w:t>
      </w:r>
      <w:proofErr w:type="gramEnd"/>
      <w:r w:rsidRPr="0062054B">
        <w:rPr>
          <w:rFonts w:hAnsi="標楷體" w:hint="eastAsia"/>
        </w:rPr>
        <w:t>，並認定</w:t>
      </w:r>
      <w:r w:rsidR="00FA7F54" w:rsidRPr="0062054B">
        <w:rPr>
          <w:rFonts w:hAnsi="標楷體" w:hint="eastAsia"/>
        </w:rPr>
        <w:t>「海軍S</w:t>
      </w:r>
      <w:r w:rsidR="00FA7F54" w:rsidRPr="0062054B">
        <w:rPr>
          <w:rFonts w:hAnsi="標楷體"/>
        </w:rPr>
        <w:t>022</w:t>
      </w:r>
      <w:r w:rsidR="00FA7F54" w:rsidRPr="0062054B">
        <w:rPr>
          <w:rFonts w:hAnsi="標楷體" w:hint="eastAsia"/>
        </w:rPr>
        <w:t>工程案」</w:t>
      </w:r>
      <w:r w:rsidRPr="0062054B">
        <w:rPr>
          <w:rFonts w:hAnsi="標楷體" w:hint="eastAsia"/>
        </w:rPr>
        <w:t>為「新建」工程案，並非國防部所述拆除重建</w:t>
      </w:r>
      <w:r w:rsidR="006E6C82" w:rsidRPr="0062054B">
        <w:rPr>
          <w:rFonts w:hAnsi="標楷體" w:hint="eastAsia"/>
        </w:rPr>
        <w:t>。</w:t>
      </w:r>
    </w:p>
    <w:p w:rsidR="0018350E" w:rsidRPr="0062054B" w:rsidRDefault="0018350E" w:rsidP="00D77278">
      <w:pPr>
        <w:pStyle w:val="5"/>
        <w:rPr>
          <w:rFonts w:hAnsi="標楷體"/>
        </w:rPr>
      </w:pPr>
      <w:r w:rsidRPr="0062054B">
        <w:rPr>
          <w:rFonts w:hAnsi="標楷體" w:hint="eastAsia"/>
        </w:rPr>
        <w:t>112年8月10日國防部函</w:t>
      </w:r>
      <w:proofErr w:type="gramStart"/>
      <w:r w:rsidRPr="0062054B">
        <w:rPr>
          <w:rFonts w:hAnsi="標楷體" w:hint="eastAsia"/>
        </w:rPr>
        <w:t>詢</w:t>
      </w:r>
      <w:proofErr w:type="gramEnd"/>
      <w:r w:rsidRPr="0062054B">
        <w:rPr>
          <w:rFonts w:hAnsi="標楷體" w:hint="eastAsia"/>
        </w:rPr>
        <w:t>原民會本工程案有無原住民諮商同意程序之適用。112年8月28日原民會函牡丹鄉公所</w:t>
      </w:r>
      <w:r w:rsidR="00E0360F" w:rsidRPr="0062054B">
        <w:rPr>
          <w:rFonts w:hAnsi="標楷體" w:hint="eastAsia"/>
        </w:rPr>
        <w:t>略</w:t>
      </w:r>
      <w:proofErr w:type="gramStart"/>
      <w:r w:rsidR="00E0360F" w:rsidRPr="0062054B">
        <w:rPr>
          <w:rFonts w:hAnsi="標楷體" w:hint="eastAsia"/>
        </w:rPr>
        <w:t>以</w:t>
      </w:r>
      <w:proofErr w:type="gramEnd"/>
      <w:r w:rsidRPr="0062054B">
        <w:rPr>
          <w:rFonts w:hAnsi="標楷體" w:hint="eastAsia"/>
        </w:rPr>
        <w:t>，「海軍S</w:t>
      </w:r>
      <w:r w:rsidRPr="0062054B">
        <w:rPr>
          <w:rFonts w:hAnsi="標楷體"/>
        </w:rPr>
        <w:t>022</w:t>
      </w:r>
      <w:r w:rsidRPr="0062054B">
        <w:rPr>
          <w:rFonts w:hAnsi="標楷體" w:hint="eastAsia"/>
        </w:rPr>
        <w:t>工程案」用地屬原民會傳統領域範圍，並請該公所</w:t>
      </w:r>
      <w:proofErr w:type="gramStart"/>
      <w:r w:rsidRPr="0062054B">
        <w:rPr>
          <w:rFonts w:hAnsi="標楷體" w:hint="eastAsia"/>
        </w:rPr>
        <w:t>依據原基法</w:t>
      </w:r>
      <w:proofErr w:type="gramEnd"/>
      <w:r w:rsidRPr="0062054B">
        <w:rPr>
          <w:rFonts w:hAnsi="標楷體" w:hint="eastAsia"/>
        </w:rPr>
        <w:t>等相關規定程序進行審認，是否屬該法第2</w:t>
      </w:r>
      <w:r w:rsidRPr="0062054B">
        <w:rPr>
          <w:rFonts w:hAnsi="標楷體"/>
        </w:rPr>
        <w:t>1</w:t>
      </w:r>
      <w:r w:rsidRPr="0062054B">
        <w:rPr>
          <w:rFonts w:hAnsi="標楷體" w:hint="eastAsia"/>
        </w:rPr>
        <w:t>條第1項所定</w:t>
      </w:r>
      <w:r w:rsidRPr="0062054B">
        <w:rPr>
          <w:rFonts w:hAnsi="標楷體"/>
        </w:rPr>
        <w:t>應諮商並取得原住民族或部落</w:t>
      </w:r>
      <w:r w:rsidRPr="0062054B">
        <w:rPr>
          <w:rFonts w:hAnsi="標楷體" w:hint="eastAsia"/>
        </w:rPr>
        <w:t>之土地開發行為同意事項，</w:t>
      </w:r>
      <w:proofErr w:type="gramStart"/>
      <w:r w:rsidRPr="0062054B">
        <w:rPr>
          <w:rFonts w:hAnsi="標楷體" w:hint="eastAsia"/>
        </w:rPr>
        <w:t>同函並</w:t>
      </w:r>
      <w:proofErr w:type="gramEnd"/>
      <w:r w:rsidRPr="0062054B">
        <w:rPr>
          <w:rFonts w:hAnsi="標楷體" w:hint="eastAsia"/>
        </w:rPr>
        <w:t>副知國防部及海軍司令部。</w:t>
      </w:r>
    </w:p>
    <w:p w:rsidR="000F0608" w:rsidRPr="0062054B" w:rsidRDefault="000F0608" w:rsidP="000F0608">
      <w:pPr>
        <w:pStyle w:val="4"/>
        <w:rPr>
          <w:rFonts w:hAnsi="標楷體"/>
        </w:rPr>
      </w:pPr>
      <w:r w:rsidRPr="0062054B">
        <w:rPr>
          <w:rFonts w:hAnsi="標楷體" w:hint="eastAsia"/>
        </w:rPr>
        <w:lastRenderedPageBreak/>
        <w:t>牡丹鄉公所</w:t>
      </w:r>
      <w:r w:rsidR="00AF7110" w:rsidRPr="0062054B">
        <w:rPr>
          <w:rFonts w:hAnsi="標楷體" w:hint="eastAsia"/>
        </w:rPr>
        <w:t>認定「海軍</w:t>
      </w:r>
      <w:r w:rsidR="00AF7110" w:rsidRPr="0062054B">
        <w:rPr>
          <w:rFonts w:hAnsi="標楷體"/>
        </w:rPr>
        <w:t>S022</w:t>
      </w:r>
      <w:r w:rsidR="00AF7110" w:rsidRPr="0062054B">
        <w:rPr>
          <w:rFonts w:hAnsi="標楷體" w:hint="eastAsia"/>
        </w:rPr>
        <w:t>工程案」</w:t>
      </w:r>
      <w:proofErr w:type="gramStart"/>
      <w:r w:rsidR="00AF7110" w:rsidRPr="0062054B">
        <w:rPr>
          <w:rFonts w:hAnsi="標楷體" w:hint="eastAsia"/>
        </w:rPr>
        <w:t>為原基法</w:t>
      </w:r>
      <w:proofErr w:type="gramEnd"/>
      <w:r w:rsidR="00AF7110" w:rsidRPr="0062054B">
        <w:rPr>
          <w:rFonts w:hAnsi="標楷體" w:hint="eastAsia"/>
        </w:rPr>
        <w:t>等規定之同意事項及關係部落</w:t>
      </w:r>
      <w:r w:rsidR="009819A3" w:rsidRPr="0062054B">
        <w:rPr>
          <w:rFonts w:hAnsi="標楷體" w:hint="eastAsia"/>
        </w:rPr>
        <w:t>經過</w:t>
      </w:r>
    </w:p>
    <w:p w:rsidR="00AF7110" w:rsidRPr="0062054B" w:rsidRDefault="00156C50" w:rsidP="00D77278">
      <w:pPr>
        <w:pStyle w:val="5"/>
        <w:rPr>
          <w:rFonts w:hAnsi="標楷體"/>
        </w:rPr>
      </w:pPr>
      <w:r w:rsidRPr="0062054B">
        <w:rPr>
          <w:rFonts w:hAnsi="標楷體" w:hint="eastAsia"/>
        </w:rPr>
        <w:t>依原民會</w:t>
      </w:r>
      <w:r w:rsidR="00210DBD" w:rsidRPr="0062054B">
        <w:rPr>
          <w:rFonts w:hAnsi="標楷體"/>
        </w:rPr>
        <w:t>111年2月9日原</w:t>
      </w:r>
      <w:proofErr w:type="gramStart"/>
      <w:r w:rsidR="00210DBD" w:rsidRPr="0062054B">
        <w:rPr>
          <w:rFonts w:hAnsi="標楷體"/>
        </w:rPr>
        <w:t>民綜字</w:t>
      </w:r>
      <w:proofErr w:type="gramEnd"/>
      <w:r w:rsidR="00210DBD" w:rsidRPr="0062054B">
        <w:rPr>
          <w:rFonts w:hAnsi="標楷體"/>
        </w:rPr>
        <w:t>第1110005215號函釋</w:t>
      </w:r>
      <w:r w:rsidR="00210DBD" w:rsidRPr="0062054B">
        <w:rPr>
          <w:rFonts w:hAnsi="標楷體" w:hint="eastAsia"/>
        </w:rPr>
        <w:t>略</w:t>
      </w:r>
      <w:proofErr w:type="gramStart"/>
      <w:r w:rsidR="00210DBD" w:rsidRPr="0062054B">
        <w:rPr>
          <w:rFonts w:hAnsi="標楷體" w:hint="eastAsia"/>
        </w:rPr>
        <w:t>以</w:t>
      </w:r>
      <w:proofErr w:type="gramEnd"/>
      <w:r w:rsidR="00210DBD" w:rsidRPr="0062054B">
        <w:rPr>
          <w:rFonts w:hAnsi="標楷體" w:hint="eastAsia"/>
        </w:rPr>
        <w:t>，「</w:t>
      </w:r>
      <w:r w:rsidR="00210DBD" w:rsidRPr="0062054B">
        <w:rPr>
          <w:rFonts w:hAnsi="標楷體"/>
        </w:rPr>
        <w:t>諮商辦法</w:t>
      </w:r>
      <w:r w:rsidR="00210DBD" w:rsidRPr="0062054B">
        <w:rPr>
          <w:rFonts w:hAnsi="標楷體" w:hint="eastAsia"/>
        </w:rPr>
        <w:t>」</w:t>
      </w:r>
      <w:r w:rsidR="00210DBD" w:rsidRPr="0062054B">
        <w:rPr>
          <w:rFonts w:hAnsi="標楷體"/>
        </w:rPr>
        <w:t>所定同意事項及關係部落之認定權責機關，係所在地</w:t>
      </w:r>
      <w:r w:rsidR="00FA7F54" w:rsidRPr="0062054B">
        <w:rPr>
          <w:rFonts w:hAnsi="標楷體" w:hint="eastAsia"/>
        </w:rPr>
        <w:t>之</w:t>
      </w:r>
      <w:r w:rsidR="00210DBD" w:rsidRPr="0062054B">
        <w:rPr>
          <w:rFonts w:hAnsi="標楷體"/>
        </w:rPr>
        <w:t>鄉</w:t>
      </w:r>
      <w:r w:rsidR="0044105A" w:rsidRPr="0062054B">
        <w:rPr>
          <w:rFonts w:hAnsi="標楷體"/>
        </w:rPr>
        <w:t>(</w:t>
      </w:r>
      <w:r w:rsidR="00210DBD" w:rsidRPr="0062054B">
        <w:rPr>
          <w:rFonts w:hAnsi="標楷體"/>
        </w:rPr>
        <w:t>鎮、市、區</w:t>
      </w:r>
      <w:r w:rsidR="0044105A" w:rsidRPr="0062054B">
        <w:rPr>
          <w:rFonts w:hAnsi="標楷體"/>
        </w:rPr>
        <w:t>)</w:t>
      </w:r>
      <w:r w:rsidR="00210DBD" w:rsidRPr="0062054B">
        <w:rPr>
          <w:rFonts w:hAnsi="標楷體"/>
        </w:rPr>
        <w:t>公所職權</w:t>
      </w:r>
      <w:r w:rsidR="00210DBD" w:rsidRPr="0062054B">
        <w:rPr>
          <w:rFonts w:hAnsi="標楷體" w:hint="eastAsia"/>
        </w:rPr>
        <w:t>，</w:t>
      </w:r>
      <w:proofErr w:type="gramStart"/>
      <w:r w:rsidR="00210DBD" w:rsidRPr="0062054B">
        <w:rPr>
          <w:rFonts w:hAnsi="標楷體" w:hint="eastAsia"/>
        </w:rPr>
        <w:t>倘</w:t>
      </w:r>
      <w:r w:rsidR="00210DBD" w:rsidRPr="0062054B">
        <w:rPr>
          <w:rFonts w:hAnsi="標楷體"/>
        </w:rPr>
        <w:t>於認定</w:t>
      </w:r>
      <w:proofErr w:type="gramEnd"/>
      <w:r w:rsidR="00210DBD" w:rsidRPr="0062054B">
        <w:rPr>
          <w:rFonts w:hAnsi="標楷體"/>
        </w:rPr>
        <w:t>時有疑義，得報請</w:t>
      </w:r>
      <w:r w:rsidR="00210DBD" w:rsidRPr="0062054B">
        <w:rPr>
          <w:rFonts w:hAnsi="標楷體" w:hint="eastAsia"/>
        </w:rPr>
        <w:t>該</w:t>
      </w:r>
      <w:r w:rsidR="00210DBD" w:rsidRPr="0062054B">
        <w:rPr>
          <w:rFonts w:hAnsi="標楷體"/>
        </w:rPr>
        <w:t>會協助認定</w:t>
      </w:r>
      <w:r w:rsidR="00210DBD" w:rsidRPr="0062054B">
        <w:rPr>
          <w:rFonts w:hAnsi="標楷體" w:hint="eastAsia"/>
        </w:rPr>
        <w:t>，應予敘明</w:t>
      </w:r>
      <w:r w:rsidR="006E6C82" w:rsidRPr="0062054B">
        <w:rPr>
          <w:rFonts w:hAnsi="標楷體"/>
        </w:rPr>
        <w:t>。</w:t>
      </w:r>
    </w:p>
    <w:p w:rsidR="0018350E" w:rsidRPr="0062054B" w:rsidRDefault="0018350E" w:rsidP="00D77278">
      <w:pPr>
        <w:pStyle w:val="5"/>
        <w:rPr>
          <w:rFonts w:hAnsi="標楷體"/>
        </w:rPr>
      </w:pPr>
      <w:r w:rsidRPr="0062054B">
        <w:rPr>
          <w:rFonts w:hAnsi="標楷體" w:hint="eastAsia"/>
        </w:rPr>
        <w:t>牡丹鄉公所依原民會1</w:t>
      </w:r>
      <w:r w:rsidRPr="0062054B">
        <w:rPr>
          <w:rFonts w:hAnsi="標楷體"/>
        </w:rPr>
        <w:t>12</w:t>
      </w:r>
      <w:r w:rsidRPr="0062054B">
        <w:rPr>
          <w:rFonts w:hAnsi="標楷體" w:hint="eastAsia"/>
        </w:rPr>
        <w:t>年8月2</w:t>
      </w:r>
      <w:r w:rsidRPr="0062054B">
        <w:rPr>
          <w:rFonts w:hAnsi="標楷體"/>
        </w:rPr>
        <w:t>8</w:t>
      </w:r>
      <w:r w:rsidRPr="0062054B">
        <w:rPr>
          <w:rFonts w:hAnsi="標楷體" w:hint="eastAsia"/>
        </w:rPr>
        <w:t>日函，以該公所112年9月7日函海軍司令部，</w:t>
      </w:r>
      <w:r w:rsidR="00F178D6" w:rsidRPr="0062054B">
        <w:rPr>
          <w:rFonts w:hAnsi="標楷體" w:hint="eastAsia"/>
        </w:rPr>
        <w:t>因</w:t>
      </w:r>
      <w:r w:rsidRPr="0062054B">
        <w:rPr>
          <w:rFonts w:hAnsi="標楷體" w:hint="eastAsia"/>
        </w:rPr>
        <w:t>本工程案並非拆除重建工程，應</w:t>
      </w:r>
      <w:proofErr w:type="gramStart"/>
      <w:r w:rsidRPr="0062054B">
        <w:rPr>
          <w:rFonts w:hAnsi="標楷體" w:hint="eastAsia"/>
        </w:rPr>
        <w:t>適用原基法</w:t>
      </w:r>
      <w:proofErr w:type="gramEnd"/>
      <w:r w:rsidRPr="0062054B">
        <w:rPr>
          <w:rFonts w:hAnsi="標楷體" w:hint="eastAsia"/>
        </w:rPr>
        <w:t>，請該司令部履行原住民族諮商同意程序</w:t>
      </w:r>
      <w:r w:rsidR="006E6C82" w:rsidRPr="0062054B">
        <w:rPr>
          <w:rFonts w:hAnsi="標楷體" w:hint="eastAsia"/>
        </w:rPr>
        <w:t>。</w:t>
      </w:r>
    </w:p>
    <w:p w:rsidR="0018350E" w:rsidRPr="0062054B" w:rsidRDefault="0018350E" w:rsidP="0018350E">
      <w:pPr>
        <w:pStyle w:val="5"/>
        <w:rPr>
          <w:rFonts w:hAnsi="標楷體"/>
        </w:rPr>
      </w:pPr>
      <w:r w:rsidRPr="0062054B">
        <w:rPr>
          <w:rFonts w:hAnsi="標楷體" w:hint="eastAsia"/>
        </w:rPr>
        <w:t>112年12月15日牡丹鄉公所召開「海軍S</w:t>
      </w:r>
      <w:r w:rsidRPr="0062054B">
        <w:rPr>
          <w:rFonts w:hAnsi="標楷體"/>
        </w:rPr>
        <w:t>022</w:t>
      </w:r>
      <w:r w:rsidRPr="0062054B">
        <w:rPr>
          <w:rFonts w:hAnsi="標楷體" w:hint="eastAsia"/>
        </w:rPr>
        <w:t>工程案」關係部落認定說明會，並先</w:t>
      </w:r>
      <w:r w:rsidR="00F00DCA" w:rsidRPr="0062054B">
        <w:rPr>
          <w:rFonts w:hAnsi="標楷體" w:hint="eastAsia"/>
        </w:rPr>
        <w:t>於</w:t>
      </w:r>
      <w:r w:rsidRPr="0062054B">
        <w:rPr>
          <w:rFonts w:hAnsi="標楷體" w:hint="eastAsia"/>
        </w:rPr>
        <w:t>同年1</w:t>
      </w:r>
      <w:r w:rsidRPr="0062054B">
        <w:rPr>
          <w:rFonts w:hAnsi="標楷體"/>
        </w:rPr>
        <w:t>1</w:t>
      </w:r>
      <w:r w:rsidRPr="0062054B">
        <w:rPr>
          <w:rFonts w:hAnsi="標楷體" w:hint="eastAsia"/>
        </w:rPr>
        <w:t>月2</w:t>
      </w:r>
      <w:r w:rsidRPr="0062054B">
        <w:rPr>
          <w:rFonts w:hAnsi="標楷體"/>
        </w:rPr>
        <w:t>1</w:t>
      </w:r>
      <w:r w:rsidRPr="0062054B">
        <w:rPr>
          <w:rFonts w:hAnsi="標楷體" w:hint="eastAsia"/>
        </w:rPr>
        <w:t>日函請國防部、海軍司令部及軍備局等機關參加。該次會議中，海軍司令部雖表示：「營區是沒有擴建…</w:t>
      </w:r>
      <w:proofErr w:type="gramStart"/>
      <w:r w:rsidRPr="0062054B">
        <w:rPr>
          <w:rFonts w:hAnsi="標楷體" w:hint="eastAsia"/>
        </w:rPr>
        <w:t>…</w:t>
      </w:r>
      <w:proofErr w:type="gramEnd"/>
      <w:r w:rsidRPr="0062054B">
        <w:rPr>
          <w:rFonts w:hAnsi="標楷體" w:hint="eastAsia"/>
        </w:rPr>
        <w:t>本案工程到底屬不屬於開發行為？…</w:t>
      </w:r>
      <w:proofErr w:type="gramStart"/>
      <w:r w:rsidRPr="0062054B">
        <w:rPr>
          <w:rFonts w:hAnsi="標楷體" w:hint="eastAsia"/>
        </w:rPr>
        <w:t>…</w:t>
      </w:r>
      <w:proofErr w:type="gramEnd"/>
      <w:r w:rsidRPr="0062054B">
        <w:rPr>
          <w:rFonts w:hAnsi="標楷體" w:hint="eastAsia"/>
        </w:rPr>
        <w:t>應該是還沒有達成共識」，惟牡丹鄉公所仍作成將認定本工程案關係部落</w:t>
      </w:r>
      <w:r w:rsidR="00F00DCA" w:rsidRPr="0062054B">
        <w:rPr>
          <w:rFonts w:hAnsi="標楷體" w:hint="eastAsia"/>
        </w:rPr>
        <w:t>之決議</w:t>
      </w:r>
      <w:r w:rsidR="006E6C82" w:rsidRPr="0062054B">
        <w:rPr>
          <w:rFonts w:hAnsi="標楷體" w:hint="eastAsia"/>
        </w:rPr>
        <w:t>。</w:t>
      </w:r>
    </w:p>
    <w:p w:rsidR="0018350E" w:rsidRPr="0062054B" w:rsidRDefault="0018350E" w:rsidP="0018350E">
      <w:pPr>
        <w:pStyle w:val="5"/>
        <w:rPr>
          <w:rFonts w:hAnsi="標楷體"/>
        </w:rPr>
      </w:pPr>
      <w:r w:rsidRPr="0062054B">
        <w:rPr>
          <w:rFonts w:hAnsi="標楷體" w:hint="eastAsia"/>
        </w:rPr>
        <w:t>牡丹鄉公所113年1月9日</w:t>
      </w:r>
      <w:proofErr w:type="gramStart"/>
      <w:r w:rsidRPr="0062054B">
        <w:rPr>
          <w:rFonts w:hAnsi="標楷體" w:hint="eastAsia"/>
        </w:rPr>
        <w:t>牡</w:t>
      </w:r>
      <w:proofErr w:type="gramEnd"/>
      <w:r w:rsidRPr="0062054B">
        <w:rPr>
          <w:rFonts w:hAnsi="標楷體" w:hint="eastAsia"/>
        </w:rPr>
        <w:t>鄉民字第1</w:t>
      </w:r>
      <w:r w:rsidRPr="0062054B">
        <w:rPr>
          <w:rFonts w:hAnsi="標楷體"/>
        </w:rPr>
        <w:t>1300001131</w:t>
      </w:r>
      <w:r w:rsidRPr="0062054B">
        <w:rPr>
          <w:rFonts w:hAnsi="標楷體" w:hint="eastAsia"/>
        </w:rPr>
        <w:t>號公告，「海軍S</w:t>
      </w:r>
      <w:r w:rsidRPr="0062054B">
        <w:rPr>
          <w:rFonts w:hAnsi="標楷體"/>
        </w:rPr>
        <w:t>022</w:t>
      </w:r>
      <w:r w:rsidRPr="0062054B">
        <w:rPr>
          <w:rFonts w:hAnsi="標楷體" w:hint="eastAsia"/>
        </w:rPr>
        <w:t>工程案」關係部落為</w:t>
      </w:r>
      <w:proofErr w:type="gramStart"/>
      <w:r w:rsidR="00F00DCA" w:rsidRPr="0062054B">
        <w:rPr>
          <w:rFonts w:hAnsi="標楷體" w:hint="eastAsia"/>
        </w:rPr>
        <w:t>轄內</w:t>
      </w:r>
      <w:r w:rsidRPr="0062054B">
        <w:rPr>
          <w:rFonts w:hAnsi="標楷體" w:hint="eastAsia"/>
        </w:rPr>
        <w:t>旭海</w:t>
      </w:r>
      <w:proofErr w:type="gramEnd"/>
      <w:r w:rsidRPr="0062054B">
        <w:rPr>
          <w:rFonts w:hAnsi="標楷體" w:hint="eastAsia"/>
        </w:rPr>
        <w:t>、高士及牡丹部落，並於同日函請海軍司令部於部落會議召集前，以公聽會或說明會等方式，向關係部落說明同意事項等相關內容</w:t>
      </w:r>
      <w:r w:rsidR="006E6C82" w:rsidRPr="0062054B">
        <w:rPr>
          <w:rFonts w:hAnsi="標楷體" w:hint="eastAsia"/>
        </w:rPr>
        <w:t>。</w:t>
      </w:r>
    </w:p>
    <w:p w:rsidR="00C36996" w:rsidRPr="0062054B" w:rsidRDefault="00C36996" w:rsidP="00C36996">
      <w:pPr>
        <w:pStyle w:val="4"/>
        <w:rPr>
          <w:rFonts w:hAnsi="標楷體"/>
        </w:rPr>
      </w:pPr>
      <w:r w:rsidRPr="0062054B">
        <w:rPr>
          <w:rFonts w:hAnsi="標楷體" w:hint="eastAsia"/>
        </w:rPr>
        <w:t>海軍司令</w:t>
      </w:r>
      <w:r w:rsidR="00B13574" w:rsidRPr="0062054B">
        <w:rPr>
          <w:rFonts w:hAnsi="標楷體" w:hint="eastAsia"/>
        </w:rPr>
        <w:t>部未</w:t>
      </w:r>
      <w:proofErr w:type="gramStart"/>
      <w:r w:rsidR="00B13574" w:rsidRPr="0062054B">
        <w:rPr>
          <w:rFonts w:hAnsi="標楷體" w:hint="eastAsia"/>
        </w:rPr>
        <w:t>釐</w:t>
      </w:r>
      <w:proofErr w:type="gramEnd"/>
      <w:r w:rsidR="00B13574" w:rsidRPr="0062054B">
        <w:rPr>
          <w:rFonts w:hAnsi="標楷體" w:hint="eastAsia"/>
        </w:rPr>
        <w:t>清</w:t>
      </w:r>
      <w:r w:rsidR="00FA7F54" w:rsidRPr="0062054B">
        <w:rPr>
          <w:rFonts w:hAnsi="標楷體" w:hint="eastAsia"/>
        </w:rPr>
        <w:t>1</w:t>
      </w:r>
      <w:r w:rsidR="00FA7F54" w:rsidRPr="0062054B">
        <w:rPr>
          <w:rFonts w:hAnsi="標楷體"/>
        </w:rPr>
        <w:t>06</w:t>
      </w:r>
      <w:r w:rsidR="00FA7F54" w:rsidRPr="0062054B">
        <w:rPr>
          <w:rFonts w:hAnsi="標楷體" w:hint="eastAsia"/>
        </w:rPr>
        <w:t>年1</w:t>
      </w:r>
      <w:r w:rsidR="00FA7F54" w:rsidRPr="0062054B">
        <w:rPr>
          <w:rFonts w:hAnsi="標楷體"/>
        </w:rPr>
        <w:t>1</w:t>
      </w:r>
      <w:r w:rsidR="00FA7F54" w:rsidRPr="0062054B">
        <w:rPr>
          <w:rFonts w:hAnsi="標楷體" w:hint="eastAsia"/>
        </w:rPr>
        <w:t>月2</w:t>
      </w:r>
      <w:r w:rsidR="00FA7F54" w:rsidRPr="0062054B">
        <w:rPr>
          <w:rFonts w:hAnsi="標楷體"/>
        </w:rPr>
        <w:t>7</w:t>
      </w:r>
      <w:r w:rsidR="00FA7F54" w:rsidRPr="0062054B">
        <w:rPr>
          <w:rFonts w:hAnsi="標楷體" w:hint="eastAsia"/>
        </w:rPr>
        <w:t>日原</w:t>
      </w:r>
      <w:proofErr w:type="gramStart"/>
      <w:r w:rsidR="00FA7F54" w:rsidRPr="0062054B">
        <w:rPr>
          <w:rFonts w:hAnsi="標楷體" w:hint="eastAsia"/>
        </w:rPr>
        <w:t>民土字</w:t>
      </w:r>
      <w:proofErr w:type="gramEnd"/>
      <w:r w:rsidR="00FA7F54" w:rsidRPr="0062054B">
        <w:rPr>
          <w:rFonts w:hAnsi="標楷體" w:hint="eastAsia"/>
        </w:rPr>
        <w:t>第</w:t>
      </w:r>
      <w:r w:rsidR="00FA7F54" w:rsidRPr="0062054B">
        <w:rPr>
          <w:rFonts w:hAnsi="標楷體"/>
        </w:rPr>
        <w:t>1060074740</w:t>
      </w:r>
      <w:r w:rsidR="00FA7F54" w:rsidRPr="0062054B">
        <w:rPr>
          <w:rFonts w:hAnsi="標楷體" w:hint="eastAsia"/>
        </w:rPr>
        <w:t>號函(下稱原民會1</w:t>
      </w:r>
      <w:r w:rsidR="00FA7F54" w:rsidRPr="0062054B">
        <w:rPr>
          <w:rFonts w:hAnsi="標楷體"/>
        </w:rPr>
        <w:t>06</w:t>
      </w:r>
      <w:r w:rsidR="00FA7F54" w:rsidRPr="0062054B">
        <w:rPr>
          <w:rFonts w:hAnsi="標楷體" w:hint="eastAsia"/>
        </w:rPr>
        <w:t>年1</w:t>
      </w:r>
      <w:r w:rsidR="00FA7F54" w:rsidRPr="0062054B">
        <w:rPr>
          <w:rFonts w:hAnsi="標楷體"/>
        </w:rPr>
        <w:t>1</w:t>
      </w:r>
      <w:r w:rsidR="00FA7F54" w:rsidRPr="0062054B">
        <w:rPr>
          <w:rFonts w:hAnsi="標楷體" w:hint="eastAsia"/>
        </w:rPr>
        <w:t>月2</w:t>
      </w:r>
      <w:r w:rsidR="00FA7F54" w:rsidRPr="0062054B">
        <w:rPr>
          <w:rFonts w:hAnsi="標楷體"/>
        </w:rPr>
        <w:t>7</w:t>
      </w:r>
      <w:r w:rsidR="00FA7F54" w:rsidRPr="0062054B">
        <w:rPr>
          <w:rFonts w:hAnsi="標楷體" w:hint="eastAsia"/>
        </w:rPr>
        <w:t>日函)</w:t>
      </w:r>
      <w:r w:rsidR="00B26931" w:rsidRPr="0062054B">
        <w:rPr>
          <w:rFonts w:hAnsi="標楷體" w:hint="eastAsia"/>
        </w:rPr>
        <w:t>適用範圍</w:t>
      </w:r>
      <w:r w:rsidR="00B13574" w:rsidRPr="0062054B">
        <w:rPr>
          <w:rFonts w:hAnsi="標楷體" w:hint="eastAsia"/>
        </w:rPr>
        <w:t>前</w:t>
      </w:r>
      <w:r w:rsidR="00B26931" w:rsidRPr="0062054B">
        <w:rPr>
          <w:rFonts w:hAnsi="標楷體" w:hint="eastAsia"/>
        </w:rPr>
        <w:t>，</w:t>
      </w:r>
      <w:r w:rsidR="001F549A" w:rsidRPr="0062054B">
        <w:rPr>
          <w:rFonts w:hAnsi="標楷體" w:hint="eastAsia"/>
        </w:rPr>
        <w:t>致未</w:t>
      </w:r>
      <w:proofErr w:type="gramStart"/>
      <w:r w:rsidR="001F549A" w:rsidRPr="0062054B">
        <w:rPr>
          <w:rFonts w:hAnsi="標楷體" w:hint="eastAsia"/>
        </w:rPr>
        <w:t>遵守原基法</w:t>
      </w:r>
      <w:proofErr w:type="gramEnd"/>
      <w:r w:rsidR="001F549A" w:rsidRPr="0062054B">
        <w:rPr>
          <w:rFonts w:hAnsi="標楷體" w:hint="eastAsia"/>
        </w:rPr>
        <w:t>，</w:t>
      </w:r>
      <w:r w:rsidR="00B26931" w:rsidRPr="0062054B">
        <w:rPr>
          <w:rFonts w:hAnsi="標楷體" w:hint="eastAsia"/>
        </w:rPr>
        <w:t>即辦理「海軍S</w:t>
      </w:r>
      <w:r w:rsidR="00B26931" w:rsidRPr="0062054B">
        <w:rPr>
          <w:rFonts w:hAnsi="標楷體"/>
        </w:rPr>
        <w:t>022</w:t>
      </w:r>
      <w:r w:rsidR="00B26931" w:rsidRPr="0062054B">
        <w:rPr>
          <w:rFonts w:hAnsi="標楷體" w:hint="eastAsia"/>
        </w:rPr>
        <w:t>工程案」</w:t>
      </w:r>
      <w:r w:rsidR="00F00DCA" w:rsidRPr="0062054B">
        <w:rPr>
          <w:rFonts w:hAnsi="標楷體" w:hint="eastAsia"/>
        </w:rPr>
        <w:t>施工</w:t>
      </w:r>
      <w:r w:rsidR="00B13574" w:rsidRPr="0062054B">
        <w:rPr>
          <w:rFonts w:hAnsi="標楷體" w:hint="eastAsia"/>
        </w:rPr>
        <w:t>，而延宕辦理諮商同意程序</w:t>
      </w:r>
      <w:r w:rsidR="00F00DCA" w:rsidRPr="0062054B">
        <w:rPr>
          <w:rFonts w:hAnsi="標楷體" w:hint="eastAsia"/>
        </w:rPr>
        <w:t>經過</w:t>
      </w:r>
      <w:r w:rsidR="00B26931" w:rsidRPr="0062054B">
        <w:rPr>
          <w:rFonts w:hAnsi="標楷體" w:hint="eastAsia"/>
        </w:rPr>
        <w:t xml:space="preserve"> </w:t>
      </w:r>
    </w:p>
    <w:p w:rsidR="00CA4B10" w:rsidRPr="0062054B" w:rsidRDefault="00AE51A4" w:rsidP="002B3EF7">
      <w:pPr>
        <w:pStyle w:val="5"/>
        <w:rPr>
          <w:rFonts w:hAnsi="標楷體"/>
        </w:rPr>
      </w:pPr>
      <w:r w:rsidRPr="0062054B">
        <w:rPr>
          <w:rFonts w:hAnsi="標楷體" w:hint="eastAsia"/>
        </w:rPr>
        <w:t>按原民會</w:t>
      </w:r>
      <w:r w:rsidR="00CA4B10" w:rsidRPr="0062054B">
        <w:rPr>
          <w:rFonts w:hAnsi="標楷體" w:hint="eastAsia"/>
        </w:rPr>
        <w:t>為回應軍備局盤點可能應</w:t>
      </w:r>
      <w:proofErr w:type="gramStart"/>
      <w:r w:rsidR="00CA4B10" w:rsidRPr="0062054B">
        <w:rPr>
          <w:rFonts w:hAnsi="標楷體" w:hint="eastAsia"/>
        </w:rPr>
        <w:t>依原基法</w:t>
      </w:r>
      <w:proofErr w:type="gramEnd"/>
      <w:r w:rsidR="00CA4B10" w:rsidRPr="0062054B">
        <w:rPr>
          <w:rFonts w:hAnsi="標楷體" w:hint="eastAsia"/>
        </w:rPr>
        <w:t>第</w:t>
      </w:r>
      <w:r w:rsidR="00CA4B10" w:rsidRPr="0062054B">
        <w:rPr>
          <w:rFonts w:hAnsi="標楷體"/>
        </w:rPr>
        <w:t>21</w:t>
      </w:r>
      <w:r w:rsidR="00CA4B10" w:rsidRPr="0062054B">
        <w:rPr>
          <w:rFonts w:hAnsi="標楷體" w:hint="eastAsia"/>
        </w:rPr>
        <w:t>條規定進行諮商同意程序案件需要，作成</w:t>
      </w:r>
      <w:r w:rsidR="00CA4B10" w:rsidRPr="0062054B">
        <w:rPr>
          <w:rFonts w:hAnsi="標楷體" w:hint="eastAsia"/>
        </w:rPr>
        <w:lastRenderedPageBreak/>
        <w:t>該會1</w:t>
      </w:r>
      <w:r w:rsidR="00CA4B10" w:rsidRPr="0062054B">
        <w:rPr>
          <w:rFonts w:hAnsi="標楷體"/>
        </w:rPr>
        <w:t>06</w:t>
      </w:r>
      <w:r w:rsidR="00CA4B10" w:rsidRPr="0062054B">
        <w:rPr>
          <w:rFonts w:hAnsi="標楷體" w:hint="eastAsia"/>
        </w:rPr>
        <w:t>年1</w:t>
      </w:r>
      <w:r w:rsidR="00CA4B10" w:rsidRPr="0062054B">
        <w:rPr>
          <w:rFonts w:hAnsi="標楷體"/>
        </w:rPr>
        <w:t>1</w:t>
      </w:r>
      <w:r w:rsidR="00CA4B10" w:rsidRPr="0062054B">
        <w:rPr>
          <w:rFonts w:hAnsi="標楷體" w:hint="eastAsia"/>
        </w:rPr>
        <w:t>月2</w:t>
      </w:r>
      <w:r w:rsidR="00CA4B10" w:rsidRPr="0062054B">
        <w:rPr>
          <w:rFonts w:hAnsi="標楷體"/>
        </w:rPr>
        <w:t>7</w:t>
      </w:r>
      <w:r w:rsidR="00CA4B10" w:rsidRPr="0062054B">
        <w:rPr>
          <w:rFonts w:hAnsi="標楷體" w:hint="eastAsia"/>
        </w:rPr>
        <w:t>日</w:t>
      </w:r>
      <w:r w:rsidR="00BB2C78" w:rsidRPr="0062054B">
        <w:rPr>
          <w:rFonts w:hAnsi="標楷體" w:hint="eastAsia"/>
        </w:rPr>
        <w:t>函</w:t>
      </w:r>
      <w:r w:rsidR="00CA4B10" w:rsidRPr="0062054B">
        <w:rPr>
          <w:rFonts w:hAnsi="標楷體" w:hint="eastAsia"/>
        </w:rPr>
        <w:t>略</w:t>
      </w:r>
      <w:proofErr w:type="gramStart"/>
      <w:r w:rsidR="00CA4B10" w:rsidRPr="0062054B">
        <w:rPr>
          <w:rFonts w:hAnsi="標楷體" w:hint="eastAsia"/>
        </w:rPr>
        <w:t>以</w:t>
      </w:r>
      <w:proofErr w:type="gramEnd"/>
      <w:r w:rsidR="00CA4B10" w:rsidRPr="0062054B">
        <w:rPr>
          <w:rFonts w:hAnsi="標楷體" w:hint="eastAsia"/>
        </w:rPr>
        <w:t>：有關既有營區範圍整建行為，且仍維持營區使用並未變更其他用途，是否應徵</w:t>
      </w:r>
      <w:r w:rsidR="002B3EF7" w:rsidRPr="0062054B">
        <w:rPr>
          <w:rFonts w:hAnsi="標楷體" w:hint="eastAsia"/>
        </w:rPr>
        <w:t>得</w:t>
      </w:r>
      <w:r w:rsidR="00CA4B10" w:rsidRPr="0062054B">
        <w:rPr>
          <w:rFonts w:hAnsi="標楷體" w:hint="eastAsia"/>
        </w:rPr>
        <w:t>部落同意一節，</w:t>
      </w:r>
      <w:r w:rsidR="002B3EF7" w:rsidRPr="0062054B">
        <w:rPr>
          <w:rFonts w:hAnsi="標楷體" w:hint="eastAsia"/>
        </w:rPr>
        <w:t>「諮</w:t>
      </w:r>
      <w:r w:rsidR="00CA4B10" w:rsidRPr="0062054B">
        <w:rPr>
          <w:rFonts w:hAnsi="標楷體" w:hint="eastAsia"/>
        </w:rPr>
        <w:t>商辦法</w:t>
      </w:r>
      <w:r w:rsidR="002B3EF7" w:rsidRPr="0062054B">
        <w:rPr>
          <w:rFonts w:hAnsi="標楷體" w:hint="eastAsia"/>
        </w:rPr>
        <w:t>」</w:t>
      </w:r>
      <w:r w:rsidR="00CA4B10" w:rsidRPr="0062054B">
        <w:rPr>
          <w:rFonts w:hAnsi="標楷體" w:hint="eastAsia"/>
        </w:rPr>
        <w:t>附件第</w:t>
      </w:r>
      <w:r w:rsidR="00CA4B10" w:rsidRPr="0062054B">
        <w:rPr>
          <w:rFonts w:hAnsi="標楷體"/>
        </w:rPr>
        <w:t>1</w:t>
      </w:r>
      <w:r w:rsidR="00CA4B10" w:rsidRPr="0062054B">
        <w:rPr>
          <w:rFonts w:hAnsi="標楷體" w:hint="eastAsia"/>
        </w:rPr>
        <w:t>點第</w:t>
      </w:r>
      <w:r w:rsidR="00CA4B10" w:rsidRPr="0062054B">
        <w:rPr>
          <w:rFonts w:hAnsi="標楷體"/>
        </w:rPr>
        <w:t>11</w:t>
      </w:r>
      <w:r w:rsidR="00CA4B10" w:rsidRPr="0062054B">
        <w:rPr>
          <w:rFonts w:hAnsi="標楷體" w:hint="eastAsia"/>
        </w:rPr>
        <w:t>款規定，「土地開發：</w:t>
      </w:r>
      <w:r w:rsidR="002B3EF7" w:rsidRPr="0062054B">
        <w:rPr>
          <w:rFonts w:hAnsi="標楷體" w:hint="eastAsia"/>
        </w:rPr>
        <w:t>指</w:t>
      </w:r>
      <w:r w:rsidR="00CA4B10" w:rsidRPr="0062054B">
        <w:rPr>
          <w:rFonts w:hAnsi="標楷體" w:hint="eastAsia"/>
        </w:rPr>
        <w:t>從事下列各款之行為：…</w:t>
      </w:r>
      <w:proofErr w:type="gramStart"/>
      <w:r w:rsidR="0015539B" w:rsidRPr="0062054B">
        <w:rPr>
          <w:rFonts w:hAnsi="標楷體" w:hint="eastAsia"/>
        </w:rPr>
        <w:t>…</w:t>
      </w:r>
      <w:proofErr w:type="gramEnd"/>
      <w:r w:rsidR="0044105A" w:rsidRPr="0062054B">
        <w:rPr>
          <w:rFonts w:hAnsi="標楷體" w:hint="eastAsia"/>
        </w:rPr>
        <w:t>(</w:t>
      </w:r>
      <w:r w:rsidR="00CA4B10" w:rsidRPr="0062054B">
        <w:rPr>
          <w:rFonts w:hAnsi="標楷體" w:hint="eastAsia"/>
        </w:rPr>
        <w:t>十一</w:t>
      </w:r>
      <w:r w:rsidR="0044105A" w:rsidRPr="0062054B">
        <w:rPr>
          <w:rFonts w:hAnsi="標楷體" w:hint="eastAsia"/>
        </w:rPr>
        <w:t>)</w:t>
      </w:r>
      <w:r w:rsidR="00CA4B10" w:rsidRPr="0062054B">
        <w:rPr>
          <w:rFonts w:hAnsi="標楷體" w:hint="eastAsia"/>
        </w:rPr>
        <w:t>軍事營區、軍港、海岸</w:t>
      </w:r>
      <w:r w:rsidR="0044105A" w:rsidRPr="0062054B">
        <w:rPr>
          <w:rFonts w:hAnsi="標楷體" w:hint="eastAsia"/>
        </w:rPr>
        <w:t>(</w:t>
      </w:r>
      <w:r w:rsidR="00CA4B10" w:rsidRPr="0062054B">
        <w:rPr>
          <w:rFonts w:hAnsi="標楷體" w:hint="eastAsia"/>
        </w:rPr>
        <w:t>洋</w:t>
      </w:r>
      <w:r w:rsidR="0044105A" w:rsidRPr="0062054B">
        <w:rPr>
          <w:rFonts w:hAnsi="標楷體" w:hint="eastAsia"/>
        </w:rPr>
        <w:t>)</w:t>
      </w:r>
      <w:r w:rsidR="00CA4B10" w:rsidRPr="0062054B">
        <w:rPr>
          <w:rFonts w:hAnsi="標楷體" w:hint="eastAsia"/>
        </w:rPr>
        <w:t>巡防營區、飛彈試射場、靶場或雷達站之興建或擴建。」所指「興建或</w:t>
      </w:r>
      <w:r w:rsidR="002B3EF7" w:rsidRPr="0062054B">
        <w:rPr>
          <w:rFonts w:hAnsi="標楷體" w:hint="eastAsia"/>
        </w:rPr>
        <w:t>擴</w:t>
      </w:r>
      <w:r w:rsidR="00CA4B10" w:rsidRPr="0062054B">
        <w:rPr>
          <w:rFonts w:hAnsi="標楷體" w:hint="eastAsia"/>
        </w:rPr>
        <w:t>建」係指新設軍事營區之</w:t>
      </w:r>
      <w:r w:rsidR="002B3EF7" w:rsidRPr="0062054B">
        <w:rPr>
          <w:rFonts w:hAnsi="標楷體" w:hint="eastAsia"/>
        </w:rPr>
        <w:t>起</w:t>
      </w:r>
      <w:r w:rsidR="00CA4B10" w:rsidRPr="0062054B">
        <w:rPr>
          <w:rFonts w:hAnsi="標楷體" w:hint="eastAsia"/>
        </w:rPr>
        <w:t>造</w:t>
      </w:r>
      <w:proofErr w:type="gramStart"/>
      <w:r w:rsidR="002B3EF7" w:rsidRPr="0062054B">
        <w:rPr>
          <w:rFonts w:hAnsi="標楷體" w:hint="eastAsia"/>
        </w:rPr>
        <w:t>闢</w:t>
      </w:r>
      <w:proofErr w:type="gramEnd"/>
      <w:r w:rsidR="00CA4B10" w:rsidRPr="0062054B">
        <w:rPr>
          <w:rFonts w:hAnsi="標楷體" w:hint="eastAsia"/>
        </w:rPr>
        <w:t>建地上物之行為或擴大既有營區</w:t>
      </w:r>
      <w:r w:rsidR="002B3EF7" w:rsidRPr="0062054B">
        <w:rPr>
          <w:rFonts w:hAnsi="標楷體" w:hint="eastAsia"/>
        </w:rPr>
        <w:t>範</w:t>
      </w:r>
      <w:r w:rsidR="00CA4B10" w:rsidRPr="0062054B">
        <w:rPr>
          <w:rFonts w:hAnsi="標楷體" w:hint="eastAsia"/>
        </w:rPr>
        <w:t>圍後另行</w:t>
      </w:r>
      <w:r w:rsidR="002B3EF7" w:rsidRPr="0062054B">
        <w:rPr>
          <w:rFonts w:hAnsi="標楷體" w:hint="eastAsia"/>
        </w:rPr>
        <w:t>起</w:t>
      </w:r>
      <w:r w:rsidR="00CA4B10" w:rsidRPr="0062054B">
        <w:rPr>
          <w:rFonts w:hAnsi="標楷體" w:hint="eastAsia"/>
        </w:rPr>
        <w:t>造</w:t>
      </w:r>
      <w:proofErr w:type="gramStart"/>
      <w:r w:rsidR="00CA4B10" w:rsidRPr="0062054B">
        <w:rPr>
          <w:rFonts w:hAnsi="標楷體" w:hint="eastAsia"/>
        </w:rPr>
        <w:t>闢</w:t>
      </w:r>
      <w:proofErr w:type="gramEnd"/>
      <w:r w:rsidR="00CA4B10" w:rsidRPr="0062054B">
        <w:rPr>
          <w:rFonts w:hAnsi="標楷體" w:hint="eastAsia"/>
        </w:rPr>
        <w:t>建地上物之行為而言，</w:t>
      </w:r>
      <w:proofErr w:type="gramStart"/>
      <w:r w:rsidR="00CA4B10" w:rsidRPr="0062054B">
        <w:rPr>
          <w:rFonts w:hAnsi="標楷體" w:hint="eastAsia"/>
        </w:rPr>
        <w:t>爰</w:t>
      </w:r>
      <w:proofErr w:type="gramEnd"/>
      <w:r w:rsidR="00CA4B10" w:rsidRPr="0062054B">
        <w:rPr>
          <w:rFonts w:hAnsi="標楷體" w:hint="eastAsia"/>
        </w:rPr>
        <w:t>此，既有營區內相關拆除重建工程，非屬上開附件規定之開發行為</w:t>
      </w:r>
      <w:r w:rsidR="00577B5E" w:rsidRPr="0062054B">
        <w:rPr>
          <w:rFonts w:hAnsi="標楷體" w:hint="eastAsia"/>
        </w:rPr>
        <w:t>等情</w:t>
      </w:r>
      <w:r w:rsidR="006E6C82" w:rsidRPr="0062054B">
        <w:rPr>
          <w:rFonts w:hAnsi="標楷體" w:hint="eastAsia"/>
        </w:rPr>
        <w:t>。</w:t>
      </w:r>
    </w:p>
    <w:p w:rsidR="00F00DCA" w:rsidRPr="0062054B" w:rsidRDefault="00BB2C78" w:rsidP="0018350E">
      <w:pPr>
        <w:pStyle w:val="5"/>
        <w:rPr>
          <w:rFonts w:hAnsi="標楷體"/>
        </w:rPr>
      </w:pPr>
      <w:proofErr w:type="gramStart"/>
      <w:r w:rsidRPr="0062054B">
        <w:rPr>
          <w:rFonts w:hAnsi="標楷體" w:hint="eastAsia"/>
        </w:rPr>
        <w:t>詢</w:t>
      </w:r>
      <w:proofErr w:type="gramEnd"/>
      <w:r w:rsidRPr="0062054B">
        <w:rPr>
          <w:rFonts w:hAnsi="標楷體" w:hint="eastAsia"/>
        </w:rPr>
        <w:t>據海軍司令部稱，「海軍S022工程案」位於「九鵬基地」內，屬國軍既有營區，非原民會1</w:t>
      </w:r>
      <w:r w:rsidRPr="0062054B">
        <w:rPr>
          <w:rFonts w:hAnsi="標楷體"/>
        </w:rPr>
        <w:t>06</w:t>
      </w:r>
      <w:r w:rsidRPr="0062054B">
        <w:rPr>
          <w:rFonts w:hAnsi="標楷體" w:hint="eastAsia"/>
        </w:rPr>
        <w:t>年1</w:t>
      </w:r>
      <w:r w:rsidRPr="0062054B">
        <w:rPr>
          <w:rFonts w:hAnsi="標楷體"/>
        </w:rPr>
        <w:t>1</w:t>
      </w:r>
      <w:r w:rsidRPr="0062054B">
        <w:rPr>
          <w:rFonts w:hAnsi="標楷體" w:hint="eastAsia"/>
        </w:rPr>
        <w:t>月2</w:t>
      </w:r>
      <w:r w:rsidRPr="0062054B">
        <w:rPr>
          <w:rFonts w:hAnsi="標楷體"/>
        </w:rPr>
        <w:t>7</w:t>
      </w:r>
      <w:r w:rsidRPr="0062054B">
        <w:rPr>
          <w:rFonts w:hAnsi="標楷體" w:hint="eastAsia"/>
        </w:rPr>
        <w:t>日函所述「新設軍事營區」，亦未「擴大既有營區範圍後另行起造</w:t>
      </w:r>
      <w:proofErr w:type="gramStart"/>
      <w:r w:rsidRPr="0062054B">
        <w:rPr>
          <w:rFonts w:hAnsi="標楷體" w:hint="eastAsia"/>
        </w:rPr>
        <w:t>闢</w:t>
      </w:r>
      <w:proofErr w:type="gramEnd"/>
      <w:r w:rsidRPr="0062054B">
        <w:rPr>
          <w:rFonts w:hAnsi="標楷體" w:hint="eastAsia"/>
        </w:rPr>
        <w:t>建地上物」，</w:t>
      </w:r>
      <w:proofErr w:type="gramStart"/>
      <w:r w:rsidR="009819A3" w:rsidRPr="0062054B">
        <w:rPr>
          <w:rFonts w:hAnsi="標楷體" w:hint="eastAsia"/>
        </w:rPr>
        <w:t>爰</w:t>
      </w:r>
      <w:proofErr w:type="gramEnd"/>
      <w:r w:rsidRPr="0062054B">
        <w:rPr>
          <w:rFonts w:hAnsi="標楷體" w:hint="eastAsia"/>
        </w:rPr>
        <w:t>依前述原民會函復內容，</w:t>
      </w:r>
      <w:r w:rsidR="00ED1688" w:rsidRPr="0062054B">
        <w:rPr>
          <w:rFonts w:hAnsi="標楷體" w:hint="eastAsia"/>
        </w:rPr>
        <w:t>該司令部</w:t>
      </w:r>
      <w:r w:rsidRPr="0062054B">
        <w:rPr>
          <w:rFonts w:hAnsi="標楷體" w:hint="eastAsia"/>
        </w:rPr>
        <w:t>認無須進行原住民族諮商同意程序</w:t>
      </w:r>
      <w:r w:rsidR="00964C8D" w:rsidRPr="0062054B">
        <w:rPr>
          <w:rFonts w:hAnsi="標楷體" w:hint="eastAsia"/>
        </w:rPr>
        <w:t>等情</w:t>
      </w:r>
      <w:r w:rsidRPr="0062054B">
        <w:rPr>
          <w:rFonts w:hAnsi="標楷體" w:hint="eastAsia"/>
        </w:rPr>
        <w:t>。</w:t>
      </w:r>
    </w:p>
    <w:p w:rsidR="00BB2C78" w:rsidRPr="0062054B" w:rsidRDefault="00BB2C78" w:rsidP="0018350E">
      <w:pPr>
        <w:pStyle w:val="5"/>
        <w:rPr>
          <w:rFonts w:hAnsi="標楷體"/>
        </w:rPr>
      </w:pPr>
      <w:proofErr w:type="gramStart"/>
      <w:r w:rsidRPr="0062054B">
        <w:rPr>
          <w:rFonts w:hAnsi="標楷體" w:hint="eastAsia"/>
        </w:rPr>
        <w:t>惟查</w:t>
      </w:r>
      <w:proofErr w:type="gramEnd"/>
      <w:r w:rsidRPr="0062054B">
        <w:rPr>
          <w:rFonts w:hAnsi="標楷體" w:hint="eastAsia"/>
        </w:rPr>
        <w:t>「九鵬基地」面積廣達1</w:t>
      </w:r>
      <w:r w:rsidRPr="0062054B">
        <w:rPr>
          <w:rFonts w:hAnsi="標楷體"/>
        </w:rPr>
        <w:t>,600</w:t>
      </w:r>
      <w:r w:rsidR="00964C8D" w:rsidRPr="0062054B">
        <w:rPr>
          <w:rFonts w:hAnsi="標楷體" w:hint="eastAsia"/>
        </w:rPr>
        <w:t>餘</w:t>
      </w:r>
      <w:r w:rsidRPr="0062054B">
        <w:rPr>
          <w:rFonts w:hAnsi="標楷體" w:hint="eastAsia"/>
        </w:rPr>
        <w:t>公頃，且該工程用地原為素地，</w:t>
      </w:r>
      <w:proofErr w:type="gramStart"/>
      <w:r w:rsidRPr="0062054B">
        <w:rPr>
          <w:rFonts w:hAnsi="標楷體" w:hint="eastAsia"/>
        </w:rPr>
        <w:t>爰</w:t>
      </w:r>
      <w:proofErr w:type="gramEnd"/>
      <w:r w:rsidRPr="0062054B">
        <w:rPr>
          <w:rFonts w:hAnsi="標楷體" w:hint="eastAsia"/>
        </w:rPr>
        <w:t>本</w:t>
      </w:r>
      <w:r w:rsidR="00F00DCA" w:rsidRPr="0062054B">
        <w:rPr>
          <w:rFonts w:hAnsi="標楷體" w:hint="eastAsia"/>
        </w:rPr>
        <w:t>工程</w:t>
      </w:r>
      <w:r w:rsidRPr="0062054B">
        <w:rPr>
          <w:rFonts w:hAnsi="標楷體" w:hint="eastAsia"/>
        </w:rPr>
        <w:t>案是否</w:t>
      </w:r>
      <w:r w:rsidR="00577B5E" w:rsidRPr="0062054B">
        <w:rPr>
          <w:rFonts w:hAnsi="標楷體" w:hint="eastAsia"/>
        </w:rPr>
        <w:t>適用</w:t>
      </w:r>
      <w:r w:rsidRPr="0062054B">
        <w:rPr>
          <w:rFonts w:hAnsi="標楷體" w:hint="eastAsia"/>
        </w:rPr>
        <w:t>原民會1</w:t>
      </w:r>
      <w:r w:rsidRPr="0062054B">
        <w:rPr>
          <w:rFonts w:hAnsi="標楷體"/>
        </w:rPr>
        <w:t>06</w:t>
      </w:r>
      <w:r w:rsidRPr="0062054B">
        <w:rPr>
          <w:rFonts w:hAnsi="標楷體" w:hint="eastAsia"/>
        </w:rPr>
        <w:t>年1</w:t>
      </w:r>
      <w:r w:rsidRPr="0062054B">
        <w:rPr>
          <w:rFonts w:hAnsi="標楷體"/>
        </w:rPr>
        <w:t>1</w:t>
      </w:r>
      <w:r w:rsidRPr="0062054B">
        <w:rPr>
          <w:rFonts w:hAnsi="標楷體" w:hint="eastAsia"/>
        </w:rPr>
        <w:t>月2</w:t>
      </w:r>
      <w:r w:rsidRPr="0062054B">
        <w:rPr>
          <w:rFonts w:hAnsi="標楷體"/>
        </w:rPr>
        <w:t>7</w:t>
      </w:r>
      <w:r w:rsidRPr="0062054B">
        <w:rPr>
          <w:rFonts w:hAnsi="標楷體" w:hint="eastAsia"/>
        </w:rPr>
        <w:t>日函</w:t>
      </w:r>
      <w:r w:rsidR="00762EDF" w:rsidRPr="0062054B">
        <w:rPr>
          <w:rFonts w:hAnsi="標楷體" w:hint="eastAsia"/>
        </w:rPr>
        <w:t>，</w:t>
      </w:r>
      <w:r w:rsidR="00E2743A" w:rsidRPr="0062054B">
        <w:rPr>
          <w:rFonts w:hAnsi="標楷體" w:hint="eastAsia"/>
        </w:rPr>
        <w:t>無須進行原住民族諮商同意程序</w:t>
      </w:r>
      <w:r w:rsidRPr="0062054B">
        <w:rPr>
          <w:rFonts w:hAnsi="標楷體" w:hint="eastAsia"/>
        </w:rPr>
        <w:t>，自應審慎，</w:t>
      </w:r>
      <w:proofErr w:type="gramStart"/>
      <w:r w:rsidRPr="0062054B">
        <w:rPr>
          <w:rFonts w:hAnsi="標楷體" w:hint="eastAsia"/>
        </w:rPr>
        <w:t>合先敘</w:t>
      </w:r>
      <w:proofErr w:type="gramEnd"/>
      <w:r w:rsidRPr="0062054B">
        <w:rPr>
          <w:rFonts w:hAnsi="標楷體" w:hint="eastAsia"/>
        </w:rPr>
        <w:t>明。</w:t>
      </w:r>
    </w:p>
    <w:p w:rsidR="002B3EF7" w:rsidRPr="0062054B" w:rsidRDefault="00E2743A" w:rsidP="0018350E">
      <w:pPr>
        <w:pStyle w:val="5"/>
        <w:rPr>
          <w:rFonts w:hAnsi="標楷體"/>
        </w:rPr>
      </w:pPr>
      <w:r w:rsidRPr="0062054B">
        <w:rPr>
          <w:rFonts w:hAnsi="標楷體" w:hint="eastAsia"/>
          <w:bCs w:val="0"/>
          <w:kern w:val="2"/>
          <w:szCs w:val="20"/>
        </w:rPr>
        <w:t>再</w:t>
      </w:r>
      <w:r w:rsidR="002B3EF7" w:rsidRPr="0062054B">
        <w:rPr>
          <w:rFonts w:hAnsi="標楷體" w:hint="eastAsia"/>
          <w:bCs w:val="0"/>
          <w:kern w:val="2"/>
          <w:szCs w:val="20"/>
        </w:rPr>
        <w:t>查牡丹鄉公所113年1月9日公告「海軍S</w:t>
      </w:r>
      <w:r w:rsidR="002B3EF7" w:rsidRPr="0062054B">
        <w:rPr>
          <w:rFonts w:hAnsi="標楷體"/>
          <w:bCs w:val="0"/>
          <w:kern w:val="2"/>
          <w:szCs w:val="20"/>
        </w:rPr>
        <w:t>022</w:t>
      </w:r>
      <w:r w:rsidR="002B3EF7" w:rsidRPr="0062054B">
        <w:rPr>
          <w:rFonts w:hAnsi="標楷體" w:hint="eastAsia"/>
        </w:rPr>
        <w:t>工程案」關係</w:t>
      </w:r>
      <w:proofErr w:type="gramStart"/>
      <w:r w:rsidR="002B3EF7" w:rsidRPr="0062054B">
        <w:rPr>
          <w:rFonts w:hAnsi="標楷體" w:hint="eastAsia"/>
        </w:rPr>
        <w:t>部落為旭海</w:t>
      </w:r>
      <w:proofErr w:type="gramEnd"/>
      <w:r w:rsidR="002E285F" w:rsidRPr="0062054B">
        <w:rPr>
          <w:rFonts w:hAnsi="標楷體" w:hint="eastAsia"/>
        </w:rPr>
        <w:t>部落</w:t>
      </w:r>
      <w:r w:rsidRPr="0062054B">
        <w:rPr>
          <w:rFonts w:hAnsi="標楷體" w:hint="eastAsia"/>
        </w:rPr>
        <w:t>等3</w:t>
      </w:r>
      <w:r w:rsidR="002B3EF7" w:rsidRPr="0062054B">
        <w:rPr>
          <w:rFonts w:hAnsi="標楷體" w:hint="eastAsia"/>
        </w:rPr>
        <w:t>部落後，海軍司令部仍</w:t>
      </w:r>
      <w:r w:rsidR="0018435D" w:rsidRPr="0062054B">
        <w:rPr>
          <w:rFonts w:hAnsi="標楷體" w:hint="eastAsia"/>
        </w:rPr>
        <w:t>自行認定前揭工程非屬「興建或擴建」之土地開發行為，</w:t>
      </w:r>
      <w:r w:rsidR="00577B5E" w:rsidRPr="0062054B">
        <w:rPr>
          <w:rFonts w:hAnsi="標楷體" w:hint="eastAsia"/>
        </w:rPr>
        <w:t>且</w:t>
      </w:r>
      <w:r w:rsidR="00A258FD" w:rsidRPr="0062054B">
        <w:rPr>
          <w:rFonts w:hAnsi="標楷體" w:hint="eastAsia"/>
        </w:rPr>
        <w:t>在未</w:t>
      </w:r>
      <w:proofErr w:type="gramStart"/>
      <w:r w:rsidR="00A258FD" w:rsidRPr="0062054B">
        <w:rPr>
          <w:rFonts w:hAnsi="標楷體" w:hint="eastAsia"/>
        </w:rPr>
        <w:t>釐</w:t>
      </w:r>
      <w:proofErr w:type="gramEnd"/>
      <w:r w:rsidR="00A258FD" w:rsidRPr="0062054B">
        <w:rPr>
          <w:rFonts w:hAnsi="標楷體" w:hint="eastAsia"/>
        </w:rPr>
        <w:t>清</w:t>
      </w:r>
      <w:r w:rsidR="00577B5E" w:rsidRPr="0062054B">
        <w:rPr>
          <w:rFonts w:hAnsi="標楷體" w:hint="eastAsia"/>
        </w:rPr>
        <w:t>疑義</w:t>
      </w:r>
      <w:r w:rsidR="00A258FD" w:rsidRPr="0062054B">
        <w:rPr>
          <w:rFonts w:hAnsi="標楷體" w:hint="eastAsia"/>
        </w:rPr>
        <w:t>前，仍</w:t>
      </w:r>
      <w:r w:rsidR="002B3EF7" w:rsidRPr="0062054B">
        <w:rPr>
          <w:rFonts w:hAnsi="標楷體" w:hint="eastAsia"/>
        </w:rPr>
        <w:t>執意</w:t>
      </w:r>
      <w:r w:rsidR="0018435D" w:rsidRPr="0062054B">
        <w:rPr>
          <w:rFonts w:hAnsi="標楷體" w:hint="eastAsia"/>
        </w:rPr>
        <w:t>僅至</w:t>
      </w:r>
      <w:r w:rsidR="00A258FD" w:rsidRPr="0062054B">
        <w:rPr>
          <w:rFonts w:hAnsi="標楷體" w:hint="eastAsia"/>
        </w:rPr>
        <w:t>3關係</w:t>
      </w:r>
      <w:r w:rsidR="0018435D" w:rsidRPr="0062054B">
        <w:rPr>
          <w:rFonts w:hAnsi="標楷體" w:hint="eastAsia"/>
        </w:rPr>
        <w:t>部落辦理「工程說明會」，而有未</w:t>
      </w:r>
      <w:proofErr w:type="gramStart"/>
      <w:r w:rsidR="0018435D" w:rsidRPr="0062054B">
        <w:rPr>
          <w:rFonts w:hAnsi="標楷體" w:hint="eastAsia"/>
        </w:rPr>
        <w:t>依原基法</w:t>
      </w:r>
      <w:proofErr w:type="gramEnd"/>
      <w:r w:rsidR="0018435D" w:rsidRPr="0062054B">
        <w:rPr>
          <w:rFonts w:hAnsi="標楷體" w:hint="eastAsia"/>
        </w:rPr>
        <w:t>等相關規定，函請牡丹鄉公所協助辦理關係部落</w:t>
      </w:r>
      <w:r w:rsidR="00A258FD" w:rsidRPr="0062054B">
        <w:rPr>
          <w:rFonts w:hAnsi="標楷體" w:hint="eastAsia"/>
        </w:rPr>
        <w:t>諮商同意程序</w:t>
      </w:r>
      <w:r w:rsidR="0018435D" w:rsidRPr="0062054B">
        <w:rPr>
          <w:rFonts w:hAnsi="標楷體" w:hint="eastAsia"/>
        </w:rPr>
        <w:t>，</w:t>
      </w:r>
      <w:r w:rsidR="00A258FD" w:rsidRPr="0062054B">
        <w:rPr>
          <w:rFonts w:hAnsi="標楷體" w:hint="eastAsia"/>
        </w:rPr>
        <w:t>以求保障原住民族之自主性及權益</w:t>
      </w:r>
      <w:r w:rsidR="00577B5E" w:rsidRPr="0062054B">
        <w:rPr>
          <w:rFonts w:hAnsi="標楷體" w:hint="eastAsia"/>
        </w:rPr>
        <w:t>等情</w:t>
      </w:r>
      <w:r w:rsidR="00A258FD" w:rsidRPr="0062054B">
        <w:rPr>
          <w:rFonts w:hAnsi="標楷體" w:hint="eastAsia"/>
        </w:rPr>
        <w:t>，</w:t>
      </w:r>
      <w:r w:rsidR="0018435D" w:rsidRPr="0062054B">
        <w:rPr>
          <w:rFonts w:hAnsi="標楷體" w:hint="eastAsia"/>
        </w:rPr>
        <w:t>此有該司令部</w:t>
      </w:r>
      <w:r w:rsidR="002B3EF7" w:rsidRPr="0062054B">
        <w:rPr>
          <w:rFonts w:hAnsi="標楷體" w:hint="eastAsia"/>
        </w:rPr>
        <w:t>113年1月26日國</w:t>
      </w:r>
      <w:proofErr w:type="gramStart"/>
      <w:r w:rsidR="002B3EF7" w:rsidRPr="0062054B">
        <w:rPr>
          <w:rFonts w:hAnsi="標楷體" w:hint="eastAsia"/>
        </w:rPr>
        <w:t>海通兵字</w:t>
      </w:r>
      <w:proofErr w:type="gramEnd"/>
      <w:r w:rsidR="002B3EF7" w:rsidRPr="0062054B">
        <w:rPr>
          <w:rFonts w:hAnsi="標楷體" w:hint="eastAsia"/>
        </w:rPr>
        <w:t>第1130006804號函</w:t>
      </w:r>
      <w:r w:rsidR="00A258FD" w:rsidRPr="0062054B">
        <w:rPr>
          <w:rFonts w:hAnsi="標楷體" w:hint="eastAsia"/>
        </w:rPr>
        <w:t>、同</w:t>
      </w:r>
      <w:r w:rsidR="0018435D" w:rsidRPr="0062054B">
        <w:rPr>
          <w:rFonts w:hAnsi="標楷體" w:hint="eastAsia"/>
        </w:rPr>
        <w:t>年</w:t>
      </w:r>
      <w:proofErr w:type="gramStart"/>
      <w:r w:rsidR="0018435D" w:rsidRPr="0062054B">
        <w:rPr>
          <w:rFonts w:hAnsi="標楷體" w:hint="eastAsia"/>
        </w:rPr>
        <w:t>2月2日</w:t>
      </w:r>
      <w:r w:rsidR="002E285F" w:rsidRPr="0062054B">
        <w:rPr>
          <w:rFonts w:hAnsi="標楷體" w:hint="eastAsia"/>
        </w:rPr>
        <w:lastRenderedPageBreak/>
        <w:t>同</w:t>
      </w:r>
      <w:r w:rsidR="0018435D" w:rsidRPr="0062054B">
        <w:rPr>
          <w:rFonts w:hAnsi="標楷體" w:hint="eastAsia"/>
        </w:rPr>
        <w:t>字第1130011275號</w:t>
      </w:r>
      <w:proofErr w:type="gramEnd"/>
      <w:r w:rsidRPr="0062054B">
        <w:rPr>
          <w:rFonts w:hAnsi="標楷體" w:hint="eastAsia"/>
        </w:rPr>
        <w:t>函</w:t>
      </w:r>
      <w:r w:rsidR="00A258FD" w:rsidRPr="0062054B">
        <w:rPr>
          <w:rFonts w:hAnsi="標楷體" w:hint="eastAsia"/>
        </w:rPr>
        <w:t>及同年</w:t>
      </w:r>
      <w:proofErr w:type="gramStart"/>
      <w:r w:rsidR="00A258FD" w:rsidRPr="0062054B">
        <w:rPr>
          <w:rFonts w:hAnsi="標楷體" w:hint="eastAsia"/>
        </w:rPr>
        <w:t>3月7日</w:t>
      </w:r>
      <w:r w:rsidR="002E285F" w:rsidRPr="0062054B">
        <w:rPr>
          <w:rFonts w:hAnsi="標楷體" w:hint="eastAsia"/>
        </w:rPr>
        <w:t>同</w:t>
      </w:r>
      <w:r w:rsidR="00A258FD" w:rsidRPr="0062054B">
        <w:rPr>
          <w:rFonts w:hAnsi="標楷體" w:hint="eastAsia"/>
        </w:rPr>
        <w:t>字第1130014702號</w:t>
      </w:r>
      <w:proofErr w:type="gramEnd"/>
      <w:r w:rsidR="00A258FD" w:rsidRPr="0062054B">
        <w:rPr>
          <w:rFonts w:hAnsi="標楷體" w:hint="eastAsia"/>
        </w:rPr>
        <w:t>函</w:t>
      </w:r>
      <w:r w:rsidR="0018435D" w:rsidRPr="0062054B">
        <w:rPr>
          <w:rFonts w:hAnsi="標楷體" w:hint="eastAsia"/>
        </w:rPr>
        <w:t>可</w:t>
      </w:r>
      <w:proofErr w:type="gramStart"/>
      <w:r w:rsidR="0018435D" w:rsidRPr="0062054B">
        <w:rPr>
          <w:rFonts w:hAnsi="標楷體" w:hint="eastAsia"/>
        </w:rPr>
        <w:t>稽</w:t>
      </w:r>
      <w:proofErr w:type="gramEnd"/>
      <w:r w:rsidR="006E6C82" w:rsidRPr="0062054B">
        <w:rPr>
          <w:rFonts w:hAnsi="標楷體" w:hint="eastAsia"/>
        </w:rPr>
        <w:t>。</w:t>
      </w:r>
    </w:p>
    <w:p w:rsidR="009819A3" w:rsidRPr="0062054B" w:rsidRDefault="00CF2A90" w:rsidP="006F5AD0">
      <w:pPr>
        <w:pStyle w:val="5"/>
        <w:rPr>
          <w:rFonts w:hAnsi="標楷體"/>
        </w:rPr>
      </w:pPr>
      <w:proofErr w:type="gramStart"/>
      <w:r w:rsidRPr="0062054B">
        <w:rPr>
          <w:rFonts w:hAnsi="標楷體" w:hint="eastAsia"/>
        </w:rPr>
        <w:t>嗣</w:t>
      </w:r>
      <w:proofErr w:type="gramEnd"/>
      <w:r w:rsidR="0018350E" w:rsidRPr="0062054B">
        <w:rPr>
          <w:rFonts w:hAnsi="標楷體" w:hint="eastAsia"/>
        </w:rPr>
        <w:t>海軍司令部</w:t>
      </w:r>
      <w:r w:rsidRPr="0062054B">
        <w:rPr>
          <w:rFonts w:hAnsi="標楷體" w:hint="eastAsia"/>
        </w:rPr>
        <w:t>未完成諮商同意程序前，即於113年2月下旬</w:t>
      </w:r>
      <w:r w:rsidR="0018350E" w:rsidRPr="0062054B">
        <w:rPr>
          <w:rFonts w:hAnsi="標楷體" w:hint="eastAsia"/>
        </w:rPr>
        <w:t>開工施作</w:t>
      </w:r>
      <w:r w:rsidRPr="0062054B">
        <w:rPr>
          <w:rFonts w:hAnsi="標楷體" w:hint="eastAsia"/>
        </w:rPr>
        <w:t>「海軍S</w:t>
      </w:r>
      <w:r w:rsidRPr="0062054B">
        <w:rPr>
          <w:rFonts w:hAnsi="標楷體"/>
        </w:rPr>
        <w:t>022</w:t>
      </w:r>
      <w:r w:rsidRPr="0062054B">
        <w:rPr>
          <w:rFonts w:hAnsi="標楷體" w:hint="eastAsia"/>
        </w:rPr>
        <w:t>工程案」</w:t>
      </w:r>
      <w:r w:rsidR="0018350E" w:rsidRPr="0062054B">
        <w:rPr>
          <w:rFonts w:hAnsi="標楷體" w:hint="eastAsia"/>
        </w:rPr>
        <w:t>，</w:t>
      </w:r>
      <w:r w:rsidRPr="0062054B">
        <w:rPr>
          <w:rFonts w:hAnsi="標楷體" w:hint="eastAsia"/>
        </w:rPr>
        <w:t>肇生民怨</w:t>
      </w:r>
      <w:r w:rsidR="0018350E" w:rsidRPr="0062054B">
        <w:rPr>
          <w:rFonts w:hAnsi="標楷體" w:hint="eastAsia"/>
        </w:rPr>
        <w:t>後</w:t>
      </w:r>
      <w:r w:rsidRPr="0062054B">
        <w:rPr>
          <w:rFonts w:hAnsi="標楷體" w:hint="eastAsia"/>
        </w:rPr>
        <w:t>，始</w:t>
      </w:r>
      <w:r w:rsidR="00784043" w:rsidRPr="0062054B">
        <w:rPr>
          <w:rFonts w:hAnsi="標楷體" w:hint="eastAsia"/>
        </w:rPr>
        <w:t>於</w:t>
      </w:r>
      <w:r w:rsidR="002E285F" w:rsidRPr="0062054B">
        <w:rPr>
          <w:rFonts w:hAnsi="標楷體" w:hint="eastAsia"/>
        </w:rPr>
        <w:t>同</w:t>
      </w:r>
      <w:r w:rsidR="00784043" w:rsidRPr="0062054B">
        <w:rPr>
          <w:rFonts w:hAnsi="標楷體" w:hint="eastAsia"/>
        </w:rPr>
        <w:t>年3月20日邀集國防部相關聯參單位、該</w:t>
      </w:r>
      <w:r w:rsidR="009819A3" w:rsidRPr="0062054B">
        <w:rPr>
          <w:rFonts w:hAnsi="標楷體" w:hint="eastAsia"/>
        </w:rPr>
        <w:t>司令</w:t>
      </w:r>
      <w:r w:rsidR="00784043" w:rsidRPr="0062054B">
        <w:rPr>
          <w:rFonts w:hAnsi="標楷體" w:hint="eastAsia"/>
        </w:rPr>
        <w:t>部所屬、原民會及中科院研討</w:t>
      </w:r>
      <w:r w:rsidR="002D5994" w:rsidRPr="0062054B">
        <w:rPr>
          <w:rFonts w:hAnsi="標楷體" w:hint="eastAsia"/>
        </w:rPr>
        <w:t>時</w:t>
      </w:r>
      <w:r w:rsidR="00784043" w:rsidRPr="0062054B">
        <w:rPr>
          <w:rFonts w:hAnsi="標楷體" w:hint="eastAsia"/>
        </w:rPr>
        <w:t>，</w:t>
      </w:r>
      <w:r w:rsidR="002D5994" w:rsidRPr="0062054B">
        <w:rPr>
          <w:rFonts w:hAnsi="標楷體" w:hint="eastAsia"/>
        </w:rPr>
        <w:t>經</w:t>
      </w:r>
      <w:r w:rsidR="00784043" w:rsidRPr="0062054B">
        <w:rPr>
          <w:rFonts w:hAnsi="標楷體" w:hint="eastAsia"/>
        </w:rPr>
        <w:t>原民會</w:t>
      </w:r>
      <w:r w:rsidR="000F4BE5" w:rsidRPr="0062054B">
        <w:rPr>
          <w:rFonts w:hAnsi="標楷體" w:hint="eastAsia"/>
        </w:rPr>
        <w:t>傳統領域科</w:t>
      </w:r>
      <w:r w:rsidR="00784043" w:rsidRPr="0062054B">
        <w:rPr>
          <w:rFonts w:hAnsi="標楷體" w:hint="eastAsia"/>
        </w:rPr>
        <w:t>表示：</w:t>
      </w:r>
      <w:r w:rsidR="002E285F" w:rsidRPr="0062054B">
        <w:rPr>
          <w:rFonts w:hAnsi="標楷體" w:hint="eastAsia"/>
        </w:rPr>
        <w:t>「</w:t>
      </w:r>
      <w:r w:rsidR="00784043" w:rsidRPr="0062054B">
        <w:rPr>
          <w:rFonts w:hAnsi="標楷體" w:hint="eastAsia"/>
        </w:rPr>
        <w:t>因每</w:t>
      </w:r>
      <w:proofErr w:type="gramStart"/>
      <w:r w:rsidR="00784043" w:rsidRPr="0062054B">
        <w:rPr>
          <w:rFonts w:hAnsi="標楷體" w:hint="eastAsia"/>
        </w:rPr>
        <w:t>個</w:t>
      </w:r>
      <w:proofErr w:type="gramEnd"/>
      <w:r w:rsidR="00784043" w:rsidRPr="0062054B">
        <w:rPr>
          <w:rFonts w:hAnsi="標楷體" w:hint="eastAsia"/>
        </w:rPr>
        <w:t>地域案件細節內容、樣態與規模都不太一樣，</w:t>
      </w:r>
      <w:r w:rsidR="00E2743A" w:rsidRPr="0062054B">
        <w:rPr>
          <w:rFonts w:hAnsi="標楷體" w:hint="eastAsia"/>
        </w:rPr>
        <w:t>該會</w:t>
      </w:r>
      <w:r w:rsidR="00784043" w:rsidRPr="0062054B">
        <w:rPr>
          <w:rFonts w:hAnsi="標楷體" w:hint="eastAsia"/>
        </w:rPr>
        <w:t>106年函文非通案性解釋</w:t>
      </w:r>
      <w:r w:rsidR="002E285F" w:rsidRPr="0062054B">
        <w:rPr>
          <w:rFonts w:hAnsi="標楷體" w:hint="eastAsia"/>
        </w:rPr>
        <w:t>」</w:t>
      </w:r>
      <w:r w:rsidR="006F5AD0" w:rsidRPr="0062054B">
        <w:rPr>
          <w:rFonts w:hAnsi="標楷體" w:hint="eastAsia"/>
        </w:rPr>
        <w:t>等意見</w:t>
      </w:r>
      <w:r w:rsidR="00784043" w:rsidRPr="0062054B">
        <w:rPr>
          <w:rFonts w:hAnsi="標楷體" w:hint="eastAsia"/>
        </w:rPr>
        <w:t>後，該司令部始於1</w:t>
      </w:r>
      <w:r w:rsidR="00784043" w:rsidRPr="0062054B">
        <w:rPr>
          <w:rFonts w:hAnsi="標楷體"/>
        </w:rPr>
        <w:t>13</w:t>
      </w:r>
      <w:r w:rsidR="00784043" w:rsidRPr="0062054B">
        <w:rPr>
          <w:rFonts w:hAnsi="標楷體" w:hint="eastAsia"/>
        </w:rPr>
        <w:t>年4月1日函</w:t>
      </w:r>
      <w:r w:rsidR="006F5AD0" w:rsidRPr="0062054B">
        <w:rPr>
          <w:rFonts w:hAnsi="標楷體" w:hint="eastAsia"/>
        </w:rPr>
        <w:t>請原民會協助審認本案有無行使諮商同意必要</w:t>
      </w:r>
      <w:r w:rsidR="006E6C82" w:rsidRPr="0062054B">
        <w:rPr>
          <w:rFonts w:hAnsi="標楷體" w:hint="eastAsia"/>
        </w:rPr>
        <w:t>。</w:t>
      </w:r>
    </w:p>
    <w:p w:rsidR="006F5AD0" w:rsidRPr="0062054B" w:rsidRDefault="009819A3" w:rsidP="006F5AD0">
      <w:pPr>
        <w:pStyle w:val="5"/>
        <w:rPr>
          <w:rFonts w:hAnsi="標楷體"/>
        </w:rPr>
      </w:pPr>
      <w:r w:rsidRPr="0062054B">
        <w:rPr>
          <w:rFonts w:hAnsi="標楷體" w:hint="eastAsia"/>
        </w:rPr>
        <w:t>案</w:t>
      </w:r>
      <w:r w:rsidR="006F5AD0" w:rsidRPr="0062054B">
        <w:rPr>
          <w:rFonts w:hAnsi="標楷體" w:hint="eastAsia"/>
        </w:rPr>
        <w:t>經原民會於113年4月11日原</w:t>
      </w:r>
      <w:proofErr w:type="gramStart"/>
      <w:r w:rsidR="006F5AD0" w:rsidRPr="0062054B">
        <w:rPr>
          <w:rFonts w:hAnsi="標楷體" w:hint="eastAsia"/>
        </w:rPr>
        <w:t>民土字</w:t>
      </w:r>
      <w:proofErr w:type="gramEnd"/>
      <w:r w:rsidR="006F5AD0" w:rsidRPr="0062054B">
        <w:rPr>
          <w:rFonts w:hAnsi="標楷體" w:hint="eastAsia"/>
        </w:rPr>
        <w:t>第1130016954號函復，確認</w:t>
      </w:r>
      <w:r w:rsidR="002E285F" w:rsidRPr="0062054B">
        <w:rPr>
          <w:rFonts w:hAnsi="標楷體" w:hint="eastAsia"/>
        </w:rPr>
        <w:t>「海軍S</w:t>
      </w:r>
      <w:r w:rsidR="002E285F" w:rsidRPr="0062054B">
        <w:rPr>
          <w:rFonts w:hAnsi="標楷體"/>
        </w:rPr>
        <w:t>022</w:t>
      </w:r>
      <w:r w:rsidR="002E285F" w:rsidRPr="0062054B">
        <w:rPr>
          <w:rFonts w:hAnsi="標楷體" w:hint="eastAsia"/>
        </w:rPr>
        <w:t>工程案」</w:t>
      </w:r>
      <w:r w:rsidR="006F5AD0" w:rsidRPr="0062054B">
        <w:rPr>
          <w:rFonts w:hAnsi="標楷體" w:hint="eastAsia"/>
        </w:rPr>
        <w:t>仍應按「諮商辦法」規定辦理，而無</w:t>
      </w:r>
      <w:r w:rsidR="002D5994" w:rsidRPr="0062054B">
        <w:rPr>
          <w:rFonts w:hAnsi="標楷體" w:hint="eastAsia"/>
        </w:rPr>
        <w:t>適用</w:t>
      </w:r>
      <w:r w:rsidR="006F5AD0" w:rsidRPr="0062054B">
        <w:rPr>
          <w:rFonts w:hAnsi="標楷體" w:hint="eastAsia"/>
        </w:rPr>
        <w:t>前開106年11月27日函釋。海軍司令部始於1</w:t>
      </w:r>
      <w:r w:rsidR="006F5AD0" w:rsidRPr="0062054B">
        <w:rPr>
          <w:rFonts w:hAnsi="標楷體"/>
        </w:rPr>
        <w:t>13</w:t>
      </w:r>
      <w:r w:rsidR="006F5AD0" w:rsidRPr="0062054B">
        <w:rPr>
          <w:rFonts w:hAnsi="標楷體" w:hint="eastAsia"/>
        </w:rPr>
        <w:t>年4月1</w:t>
      </w:r>
      <w:r w:rsidR="006F5AD0" w:rsidRPr="0062054B">
        <w:rPr>
          <w:rFonts w:hAnsi="標楷體"/>
        </w:rPr>
        <w:t>6</w:t>
      </w:r>
      <w:r w:rsidR="006F5AD0" w:rsidRPr="0062054B">
        <w:rPr>
          <w:rFonts w:hAnsi="標楷體" w:hint="eastAsia"/>
        </w:rPr>
        <w:t>日至牡丹鄉公所辦理</w:t>
      </w:r>
      <w:r w:rsidR="00E2743A" w:rsidRPr="0062054B">
        <w:rPr>
          <w:rFonts w:hAnsi="標楷體" w:hint="eastAsia"/>
        </w:rPr>
        <w:t>本工程</w:t>
      </w:r>
      <w:r w:rsidR="006F5AD0" w:rsidRPr="0062054B">
        <w:rPr>
          <w:rFonts w:hAnsi="標楷體" w:hint="eastAsia"/>
        </w:rPr>
        <w:t>諮商同意前協調會後，再以該司令部</w:t>
      </w:r>
      <w:r w:rsidR="00B43A70" w:rsidRPr="0062054B">
        <w:rPr>
          <w:rFonts w:hAnsi="標楷體" w:hint="eastAsia"/>
        </w:rPr>
        <w:t>1</w:t>
      </w:r>
      <w:r w:rsidR="00B43A70" w:rsidRPr="0062054B">
        <w:rPr>
          <w:rFonts w:hAnsi="標楷體"/>
        </w:rPr>
        <w:t>13</w:t>
      </w:r>
      <w:r w:rsidR="00B43A70" w:rsidRPr="0062054B">
        <w:rPr>
          <w:rFonts w:hAnsi="標楷體" w:hint="eastAsia"/>
        </w:rPr>
        <w:t>年4</w:t>
      </w:r>
      <w:r w:rsidR="006F5AD0" w:rsidRPr="0062054B">
        <w:rPr>
          <w:rFonts w:hAnsi="標楷體" w:hint="eastAsia"/>
        </w:rPr>
        <w:t>月1</w:t>
      </w:r>
      <w:r w:rsidR="006F5AD0" w:rsidRPr="0062054B">
        <w:rPr>
          <w:rFonts w:hAnsi="標楷體"/>
        </w:rPr>
        <w:t>9</w:t>
      </w:r>
      <w:r w:rsidR="006F5AD0" w:rsidRPr="0062054B">
        <w:rPr>
          <w:rFonts w:hAnsi="標楷體" w:hint="eastAsia"/>
        </w:rPr>
        <w:t>日函</w:t>
      </w:r>
      <w:r w:rsidR="00E63332" w:rsidRPr="0062054B">
        <w:rPr>
          <w:rFonts w:hAnsi="標楷體" w:hint="eastAsia"/>
        </w:rPr>
        <w:t>知</w:t>
      </w:r>
      <w:r w:rsidR="006F5AD0" w:rsidRPr="0062054B">
        <w:rPr>
          <w:rFonts w:hAnsi="標楷體" w:hint="eastAsia"/>
        </w:rPr>
        <w:t>牡丹鄉公所</w:t>
      </w:r>
      <w:r w:rsidR="00B26931" w:rsidRPr="0062054B">
        <w:rPr>
          <w:rFonts w:hAnsi="標楷體" w:hint="eastAsia"/>
        </w:rPr>
        <w:t>，已於</w:t>
      </w:r>
      <w:r w:rsidR="00B43A70" w:rsidRPr="0062054B">
        <w:rPr>
          <w:rFonts w:hAnsi="標楷體" w:hint="eastAsia"/>
        </w:rPr>
        <w:t>同</w:t>
      </w:r>
      <w:r w:rsidR="00B26931" w:rsidRPr="0062054B">
        <w:rPr>
          <w:rFonts w:hAnsi="標楷體" w:hint="eastAsia"/>
        </w:rPr>
        <w:t>月1</w:t>
      </w:r>
      <w:r w:rsidR="00B26931" w:rsidRPr="0062054B">
        <w:rPr>
          <w:rFonts w:hAnsi="標楷體"/>
        </w:rPr>
        <w:t>8</w:t>
      </w:r>
      <w:r w:rsidR="00B26931" w:rsidRPr="0062054B">
        <w:rPr>
          <w:rFonts w:hAnsi="標楷體" w:hint="eastAsia"/>
        </w:rPr>
        <w:t>日要求本工程停工，並請該公所</w:t>
      </w:r>
      <w:r w:rsidR="006F5AD0" w:rsidRPr="0062054B">
        <w:rPr>
          <w:rFonts w:hAnsi="標楷體" w:hint="eastAsia"/>
        </w:rPr>
        <w:t>協助辦理部落諮商同意事宜後，始</w:t>
      </w:r>
      <w:proofErr w:type="gramStart"/>
      <w:r w:rsidR="006F5AD0" w:rsidRPr="0062054B">
        <w:rPr>
          <w:rFonts w:hAnsi="標楷體" w:hint="eastAsia"/>
        </w:rPr>
        <w:t>依原基法</w:t>
      </w:r>
      <w:proofErr w:type="gramEnd"/>
      <w:r w:rsidR="006F5AD0" w:rsidRPr="0062054B">
        <w:rPr>
          <w:rFonts w:hAnsi="標楷體" w:hint="eastAsia"/>
        </w:rPr>
        <w:t>辦理諮商同意程序</w:t>
      </w:r>
      <w:r w:rsidR="006E6C82" w:rsidRPr="0062054B">
        <w:rPr>
          <w:rFonts w:hAnsi="標楷體" w:hint="eastAsia"/>
        </w:rPr>
        <w:t>。</w:t>
      </w:r>
      <w:r w:rsidR="002D5994" w:rsidRPr="0062054B">
        <w:rPr>
          <w:rFonts w:hAnsi="標楷體"/>
        </w:rPr>
        <w:t xml:space="preserve"> </w:t>
      </w:r>
    </w:p>
    <w:p w:rsidR="00784043" w:rsidRPr="0062054B" w:rsidRDefault="007B54D2" w:rsidP="00E2743A">
      <w:pPr>
        <w:pStyle w:val="3"/>
        <w:rPr>
          <w:rFonts w:hAnsi="標楷體"/>
        </w:rPr>
      </w:pPr>
      <w:r w:rsidRPr="0062054B">
        <w:rPr>
          <w:rFonts w:hAnsi="標楷體" w:hint="eastAsia"/>
        </w:rPr>
        <w:t>綜上，</w:t>
      </w:r>
      <w:r w:rsidR="00625879" w:rsidRPr="0062054B">
        <w:rPr>
          <w:rFonts w:hAnsi="標楷體" w:hint="eastAsia"/>
        </w:rPr>
        <w:t>海軍司令部於「九鵬基地」內興建「海軍S</w:t>
      </w:r>
      <w:r w:rsidR="00625879" w:rsidRPr="0062054B">
        <w:rPr>
          <w:rFonts w:hAnsi="標楷體"/>
        </w:rPr>
        <w:t>022</w:t>
      </w:r>
      <w:r w:rsidR="00625879" w:rsidRPr="0062054B">
        <w:rPr>
          <w:rFonts w:hAnsi="標楷體" w:hint="eastAsia"/>
        </w:rPr>
        <w:t>工程案」，</w:t>
      </w:r>
      <w:proofErr w:type="gramStart"/>
      <w:r w:rsidR="00625879" w:rsidRPr="0062054B">
        <w:rPr>
          <w:rFonts w:hAnsi="標楷體" w:hint="eastAsia"/>
        </w:rPr>
        <w:t>固係應</w:t>
      </w:r>
      <w:proofErr w:type="gramEnd"/>
      <w:r w:rsidR="00625879" w:rsidRPr="0062054B">
        <w:rPr>
          <w:rFonts w:hAnsi="標楷體" w:hint="eastAsia"/>
        </w:rPr>
        <w:t>國防所需，惟原民會1</w:t>
      </w:r>
      <w:r w:rsidR="00625879" w:rsidRPr="0062054B">
        <w:rPr>
          <w:rFonts w:hAnsi="標楷體"/>
        </w:rPr>
        <w:t>12</w:t>
      </w:r>
      <w:r w:rsidR="00625879" w:rsidRPr="0062054B">
        <w:rPr>
          <w:rFonts w:hAnsi="標楷體" w:hint="eastAsia"/>
        </w:rPr>
        <w:t>年8月已認定工程用地位於該會傳統領域範圍內，並請牡丹鄉公所審認是否</w:t>
      </w:r>
      <w:proofErr w:type="gramStart"/>
      <w:r w:rsidR="00625879" w:rsidRPr="0062054B">
        <w:rPr>
          <w:rFonts w:hAnsi="標楷體" w:hint="eastAsia"/>
        </w:rPr>
        <w:t>屬原基法</w:t>
      </w:r>
      <w:proofErr w:type="gramEnd"/>
      <w:r w:rsidR="00625879" w:rsidRPr="0062054B">
        <w:rPr>
          <w:rFonts w:hAnsi="標楷體" w:hint="eastAsia"/>
        </w:rPr>
        <w:t>所規定之同意事項，其後亦經</w:t>
      </w:r>
      <w:r w:rsidR="00B43A70" w:rsidRPr="0062054B">
        <w:rPr>
          <w:rFonts w:hAnsi="標楷體" w:hint="eastAsia"/>
        </w:rPr>
        <w:t>該</w:t>
      </w:r>
      <w:r w:rsidR="00625879" w:rsidRPr="0062054B">
        <w:rPr>
          <w:rFonts w:hAnsi="標楷體" w:hint="eastAsia"/>
        </w:rPr>
        <w:t>公所1</w:t>
      </w:r>
      <w:r w:rsidR="00625879" w:rsidRPr="0062054B">
        <w:rPr>
          <w:rFonts w:hAnsi="標楷體"/>
        </w:rPr>
        <w:t>12</w:t>
      </w:r>
      <w:r w:rsidR="00625879" w:rsidRPr="0062054B">
        <w:rPr>
          <w:rFonts w:hAnsi="標楷體" w:hint="eastAsia"/>
        </w:rPr>
        <w:t>年9月函請海軍司令部辦理原住民族諮商同意程序，惟該司令部未再函請原民會釋疑，自行認定前揭工程，符合原民會1</w:t>
      </w:r>
      <w:r w:rsidR="00625879" w:rsidRPr="0062054B">
        <w:rPr>
          <w:rFonts w:hAnsi="標楷體"/>
        </w:rPr>
        <w:t>06</w:t>
      </w:r>
      <w:r w:rsidR="00625879" w:rsidRPr="0062054B">
        <w:rPr>
          <w:rFonts w:hAnsi="標楷體" w:hint="eastAsia"/>
        </w:rPr>
        <w:t>年函釋意旨，致未</w:t>
      </w:r>
      <w:proofErr w:type="gramStart"/>
      <w:r w:rsidR="00625879" w:rsidRPr="0062054B">
        <w:rPr>
          <w:rFonts w:hAnsi="標楷體" w:hint="eastAsia"/>
        </w:rPr>
        <w:t>踐</w:t>
      </w:r>
      <w:proofErr w:type="gramEnd"/>
      <w:r w:rsidR="00625879" w:rsidRPr="0062054B">
        <w:rPr>
          <w:rFonts w:hAnsi="標楷體" w:hint="eastAsia"/>
        </w:rPr>
        <w:t>履完成諮商程序前，即</w:t>
      </w:r>
      <w:proofErr w:type="gramStart"/>
      <w:r w:rsidR="00625879" w:rsidRPr="0062054B">
        <w:rPr>
          <w:rFonts w:hAnsi="標楷體" w:hint="eastAsia"/>
        </w:rPr>
        <w:t>逕</w:t>
      </w:r>
      <w:proofErr w:type="gramEnd"/>
      <w:r w:rsidR="00625879" w:rsidRPr="0062054B">
        <w:rPr>
          <w:rFonts w:hAnsi="標楷體" w:hint="eastAsia"/>
        </w:rPr>
        <w:t>於1</w:t>
      </w:r>
      <w:r w:rsidR="00625879" w:rsidRPr="0062054B">
        <w:rPr>
          <w:rFonts w:hAnsi="標楷體"/>
        </w:rPr>
        <w:t>13</w:t>
      </w:r>
      <w:r w:rsidR="00625879" w:rsidRPr="0062054B">
        <w:rPr>
          <w:rFonts w:hAnsi="標楷體" w:hint="eastAsia"/>
        </w:rPr>
        <w:t>年2月開工。遲至海軍司令部接獲牡丹鄉公所</w:t>
      </w:r>
      <w:r w:rsidR="00B43A70" w:rsidRPr="0062054B">
        <w:rPr>
          <w:rFonts w:hAnsi="標楷體" w:hint="eastAsia"/>
        </w:rPr>
        <w:t>同</w:t>
      </w:r>
      <w:r w:rsidR="00625879" w:rsidRPr="0062054B">
        <w:rPr>
          <w:rFonts w:hAnsi="標楷體" w:hint="eastAsia"/>
        </w:rPr>
        <w:t>年</w:t>
      </w:r>
      <w:r w:rsidR="00625879" w:rsidRPr="0062054B">
        <w:rPr>
          <w:rFonts w:hAnsi="標楷體"/>
        </w:rPr>
        <w:t>3</w:t>
      </w:r>
      <w:r w:rsidR="00625879" w:rsidRPr="0062054B">
        <w:rPr>
          <w:rFonts w:hAnsi="標楷體" w:hint="eastAsia"/>
        </w:rPr>
        <w:t>月</w:t>
      </w:r>
      <w:r w:rsidR="00625879" w:rsidRPr="0062054B">
        <w:rPr>
          <w:rFonts w:hAnsi="標楷體"/>
        </w:rPr>
        <w:t>12</w:t>
      </w:r>
      <w:r w:rsidR="00625879" w:rsidRPr="0062054B">
        <w:rPr>
          <w:rFonts w:hAnsi="標楷體" w:hint="eastAsia"/>
        </w:rPr>
        <w:t>日函，再函</w:t>
      </w:r>
      <w:proofErr w:type="gramStart"/>
      <w:r w:rsidR="00625879" w:rsidRPr="0062054B">
        <w:rPr>
          <w:rFonts w:hAnsi="標楷體" w:hint="eastAsia"/>
        </w:rPr>
        <w:t>詢</w:t>
      </w:r>
      <w:proofErr w:type="gramEnd"/>
      <w:r w:rsidR="00625879" w:rsidRPr="0062054B">
        <w:rPr>
          <w:rFonts w:hAnsi="標楷體" w:hint="eastAsia"/>
        </w:rPr>
        <w:t>原民會確認應</w:t>
      </w:r>
      <w:proofErr w:type="gramStart"/>
      <w:r w:rsidR="00625879" w:rsidRPr="0062054B">
        <w:rPr>
          <w:rFonts w:hAnsi="標楷體" w:hint="eastAsia"/>
        </w:rPr>
        <w:t>依原基法</w:t>
      </w:r>
      <w:proofErr w:type="gramEnd"/>
      <w:r w:rsidR="00625879" w:rsidRPr="0062054B">
        <w:rPr>
          <w:rFonts w:hAnsi="標楷體" w:hint="eastAsia"/>
        </w:rPr>
        <w:t>規定辦理後，始停工並</w:t>
      </w:r>
      <w:r w:rsidR="00625879" w:rsidRPr="0062054B">
        <w:rPr>
          <w:rFonts w:hAnsi="標楷體" w:hint="eastAsia"/>
        </w:rPr>
        <w:lastRenderedPageBreak/>
        <w:t>依法辦理諮商同意程序，除引發民眾抗爭外，亦可能造成工程延宕，核有明顯疏漏。</w:t>
      </w:r>
    </w:p>
    <w:p w:rsidR="006A5002" w:rsidRPr="0062054B" w:rsidRDefault="006A5002" w:rsidP="00B45E57"/>
    <w:p w:rsidR="006A5002" w:rsidRPr="0062054B" w:rsidRDefault="003F0ABB" w:rsidP="00A64478">
      <w:pPr>
        <w:pStyle w:val="2"/>
        <w:rPr>
          <w:rFonts w:hAnsi="標楷體"/>
        </w:rPr>
      </w:pPr>
      <w:r w:rsidRPr="0062054B">
        <w:rPr>
          <w:rFonts w:hAnsi="標楷體" w:hint="eastAsia"/>
          <w:b/>
        </w:rPr>
        <w:t>海軍司令部</w:t>
      </w:r>
      <w:r w:rsidR="009A597A" w:rsidRPr="0062054B">
        <w:rPr>
          <w:rFonts w:hAnsi="標楷體" w:hint="eastAsia"/>
          <w:b/>
        </w:rPr>
        <w:t>興</w:t>
      </w:r>
      <w:r w:rsidR="00AE6F82" w:rsidRPr="0062054B">
        <w:rPr>
          <w:rFonts w:hAnsi="標楷體" w:hint="eastAsia"/>
          <w:b/>
        </w:rPr>
        <w:t>建「</w:t>
      </w:r>
      <w:r w:rsidR="00342209" w:rsidRPr="0062054B">
        <w:rPr>
          <w:rFonts w:hAnsi="標楷體" w:hint="eastAsia"/>
          <w:b/>
        </w:rPr>
        <w:t>海軍S</w:t>
      </w:r>
      <w:r w:rsidR="00342209" w:rsidRPr="0062054B">
        <w:rPr>
          <w:rFonts w:hAnsi="標楷體"/>
          <w:b/>
        </w:rPr>
        <w:t>022</w:t>
      </w:r>
      <w:r w:rsidR="00342209" w:rsidRPr="0062054B">
        <w:rPr>
          <w:rFonts w:hAnsi="標楷體" w:hint="eastAsia"/>
          <w:b/>
        </w:rPr>
        <w:t>工程案</w:t>
      </w:r>
      <w:r w:rsidR="00AE6F82" w:rsidRPr="0062054B">
        <w:rPr>
          <w:rFonts w:hAnsi="標楷體" w:hint="eastAsia"/>
          <w:b/>
        </w:rPr>
        <w:t>」</w:t>
      </w:r>
      <w:r w:rsidR="00400F0C" w:rsidRPr="0062054B">
        <w:rPr>
          <w:rFonts w:hAnsi="標楷體" w:hint="eastAsia"/>
          <w:b/>
        </w:rPr>
        <w:t>諮商</w:t>
      </w:r>
      <w:r w:rsidRPr="0062054B">
        <w:rPr>
          <w:rFonts w:hAnsi="標楷體" w:hint="eastAsia"/>
          <w:b/>
        </w:rPr>
        <w:t>同意事項，</w:t>
      </w:r>
      <w:r w:rsidR="005E3CBB" w:rsidRPr="0062054B">
        <w:rPr>
          <w:rFonts w:hAnsi="標楷體" w:hint="eastAsia"/>
          <w:b/>
        </w:rPr>
        <w:t>依</w:t>
      </w:r>
      <w:r w:rsidR="005E3CBB" w:rsidRPr="0062054B">
        <w:rPr>
          <w:rFonts w:hAnsi="標楷體"/>
          <w:b/>
        </w:rPr>
        <w:t>「諮商辦法」</w:t>
      </w:r>
      <w:r w:rsidR="005E3CBB" w:rsidRPr="0062054B">
        <w:rPr>
          <w:rFonts w:hAnsi="標楷體" w:hint="eastAsia"/>
          <w:b/>
        </w:rPr>
        <w:t>規定</w:t>
      </w:r>
      <w:r w:rsidR="00281D46" w:rsidRPr="0062054B">
        <w:rPr>
          <w:rFonts w:hAnsi="標楷體" w:hint="eastAsia"/>
          <w:b/>
        </w:rPr>
        <w:t>取得</w:t>
      </w:r>
      <w:r w:rsidR="00400F0C" w:rsidRPr="0062054B">
        <w:rPr>
          <w:rFonts w:hAnsi="標楷體" w:hint="eastAsia"/>
          <w:b/>
        </w:rPr>
        <w:t>過</w:t>
      </w:r>
      <w:r w:rsidR="00281D46" w:rsidRPr="0062054B">
        <w:rPr>
          <w:rFonts w:hAnsi="標楷體" w:hint="eastAsia"/>
          <w:b/>
        </w:rPr>
        <w:t>半數關係部落</w:t>
      </w:r>
      <w:r w:rsidRPr="0062054B">
        <w:rPr>
          <w:rFonts w:hAnsi="標楷體" w:hint="eastAsia"/>
          <w:b/>
        </w:rPr>
        <w:t>會議決議：「</w:t>
      </w:r>
      <w:r w:rsidR="00281D46" w:rsidRPr="0062054B">
        <w:rPr>
          <w:rFonts w:hAnsi="標楷體" w:hint="eastAsia"/>
          <w:b/>
        </w:rPr>
        <w:t>同意</w:t>
      </w:r>
      <w:r w:rsidRPr="0062054B">
        <w:rPr>
          <w:rFonts w:hAnsi="標楷體" w:hint="eastAsia"/>
          <w:b/>
        </w:rPr>
        <w:t>」</w:t>
      </w:r>
      <w:r w:rsidR="00281D46" w:rsidRPr="0062054B">
        <w:rPr>
          <w:rFonts w:hAnsi="標楷體" w:hint="eastAsia"/>
          <w:b/>
        </w:rPr>
        <w:t>，</w:t>
      </w:r>
      <w:r w:rsidR="00630F02" w:rsidRPr="0062054B">
        <w:rPr>
          <w:rFonts w:hAnsi="標楷體" w:hint="eastAsia"/>
          <w:b/>
        </w:rPr>
        <w:t>已</w:t>
      </w:r>
      <w:r w:rsidR="00263B7C" w:rsidRPr="0062054B">
        <w:rPr>
          <w:rFonts w:hAnsi="標楷體" w:hint="eastAsia"/>
          <w:b/>
        </w:rPr>
        <w:t>取得</w:t>
      </w:r>
      <w:r w:rsidR="00341618" w:rsidRPr="0062054B">
        <w:rPr>
          <w:rFonts w:hAnsi="標楷體" w:hint="eastAsia"/>
          <w:b/>
        </w:rPr>
        <w:t>部落</w:t>
      </w:r>
      <w:r w:rsidR="00263B7C" w:rsidRPr="0062054B">
        <w:rPr>
          <w:rFonts w:hAnsi="標楷體" w:hint="eastAsia"/>
          <w:b/>
        </w:rPr>
        <w:t>同意效力</w:t>
      </w:r>
      <w:r w:rsidR="00841629" w:rsidRPr="0062054B">
        <w:rPr>
          <w:rFonts w:hAnsi="標楷體" w:hint="eastAsia"/>
          <w:b/>
        </w:rPr>
        <w:t>。</w:t>
      </w:r>
      <w:r w:rsidR="00E47001" w:rsidRPr="0062054B">
        <w:rPr>
          <w:rFonts w:hAnsi="標楷體" w:hint="eastAsia"/>
          <w:b/>
        </w:rPr>
        <w:t>高士部落會議雖就前揭事項決議：「同意」，惟牡丹鄉公所以該部落於函送會議紀錄之備查公文中未敘明將會議結果公布3</w:t>
      </w:r>
      <w:r w:rsidR="00E47001" w:rsidRPr="0062054B">
        <w:rPr>
          <w:rFonts w:hAnsi="標楷體"/>
          <w:b/>
        </w:rPr>
        <w:t>0</w:t>
      </w:r>
      <w:r w:rsidR="00E47001" w:rsidRPr="0062054B">
        <w:rPr>
          <w:rFonts w:hAnsi="標楷體" w:hint="eastAsia"/>
          <w:b/>
        </w:rPr>
        <w:t>日等</w:t>
      </w:r>
      <w:r w:rsidR="008526E6" w:rsidRPr="0062054B">
        <w:rPr>
          <w:rFonts w:hAnsi="標楷體" w:hint="eastAsia"/>
          <w:b/>
        </w:rPr>
        <w:t>情</w:t>
      </w:r>
      <w:r w:rsidR="00E47001" w:rsidRPr="0062054B">
        <w:rPr>
          <w:rFonts w:hAnsi="標楷體" w:hint="eastAsia"/>
          <w:b/>
        </w:rPr>
        <w:t>，認定本同意事項程序尚未完成，卻</w:t>
      </w:r>
      <w:r w:rsidR="00630F02" w:rsidRPr="0062054B">
        <w:rPr>
          <w:rFonts w:hAnsi="標楷體" w:hint="eastAsia"/>
          <w:b/>
        </w:rPr>
        <w:t>未</w:t>
      </w:r>
      <w:r w:rsidR="00400F0C" w:rsidRPr="0062054B">
        <w:rPr>
          <w:rFonts w:hAnsi="標楷體" w:hint="eastAsia"/>
          <w:b/>
        </w:rPr>
        <w:t>積極</w:t>
      </w:r>
      <w:r w:rsidR="00841629" w:rsidRPr="0062054B">
        <w:rPr>
          <w:rFonts w:hAnsi="標楷體" w:hint="eastAsia"/>
          <w:b/>
        </w:rPr>
        <w:t>協</w:t>
      </w:r>
      <w:r w:rsidR="00400F0C" w:rsidRPr="0062054B">
        <w:rPr>
          <w:rFonts w:hAnsi="標楷體" w:hint="eastAsia"/>
          <w:b/>
        </w:rPr>
        <w:t>請該</w:t>
      </w:r>
      <w:r w:rsidR="00580BC9" w:rsidRPr="0062054B">
        <w:rPr>
          <w:rFonts w:hAnsi="標楷體" w:hint="eastAsia"/>
          <w:b/>
        </w:rPr>
        <w:t>部落</w:t>
      </w:r>
      <w:r w:rsidR="00AB7E99" w:rsidRPr="0062054B">
        <w:rPr>
          <w:rFonts w:hAnsi="標楷體" w:hint="eastAsia"/>
          <w:b/>
        </w:rPr>
        <w:t>辦理</w:t>
      </w:r>
      <w:r w:rsidRPr="0062054B">
        <w:rPr>
          <w:rFonts w:hAnsi="標楷體" w:hint="eastAsia"/>
          <w:b/>
        </w:rPr>
        <w:t>會議紀錄公布事宜</w:t>
      </w:r>
      <w:r w:rsidR="00580BC9" w:rsidRPr="0062054B">
        <w:rPr>
          <w:rFonts w:hAnsi="標楷體" w:hint="eastAsia"/>
          <w:b/>
        </w:rPr>
        <w:t>，</w:t>
      </w:r>
      <w:proofErr w:type="gramStart"/>
      <w:r w:rsidRPr="0062054B">
        <w:rPr>
          <w:rFonts w:hAnsi="標楷體" w:hint="eastAsia"/>
          <w:b/>
        </w:rPr>
        <w:t>致遲</w:t>
      </w:r>
      <w:r w:rsidR="00580BC9" w:rsidRPr="0062054B">
        <w:rPr>
          <w:rFonts w:hAnsi="標楷體" w:hint="eastAsia"/>
          <w:b/>
        </w:rPr>
        <w:t>未</w:t>
      </w:r>
      <w:proofErr w:type="gramEnd"/>
      <w:r w:rsidRPr="0062054B">
        <w:rPr>
          <w:rFonts w:hAnsi="標楷體" w:hint="eastAsia"/>
          <w:b/>
        </w:rPr>
        <w:t>依原民會1</w:t>
      </w:r>
      <w:r w:rsidRPr="0062054B">
        <w:rPr>
          <w:rFonts w:hAnsi="標楷體"/>
          <w:b/>
        </w:rPr>
        <w:t>08</w:t>
      </w:r>
      <w:r w:rsidRPr="0062054B">
        <w:rPr>
          <w:rFonts w:hAnsi="標楷體" w:hint="eastAsia"/>
          <w:b/>
        </w:rPr>
        <w:t>年</w:t>
      </w:r>
      <w:r w:rsidRPr="0062054B">
        <w:rPr>
          <w:rFonts w:hAnsi="標楷體"/>
          <w:b/>
        </w:rPr>
        <w:t>6</w:t>
      </w:r>
      <w:r w:rsidRPr="0062054B">
        <w:rPr>
          <w:rFonts w:hAnsi="標楷體" w:hint="eastAsia"/>
          <w:b/>
        </w:rPr>
        <w:t>月1</w:t>
      </w:r>
      <w:r w:rsidRPr="0062054B">
        <w:rPr>
          <w:rFonts w:hAnsi="標楷體"/>
          <w:b/>
        </w:rPr>
        <w:t>3</w:t>
      </w:r>
      <w:r w:rsidRPr="0062054B">
        <w:rPr>
          <w:rFonts w:hAnsi="標楷體" w:hint="eastAsia"/>
          <w:b/>
        </w:rPr>
        <w:t>日函釋意旨</w:t>
      </w:r>
      <w:r w:rsidR="000331F1" w:rsidRPr="0062054B">
        <w:rPr>
          <w:rFonts w:hAnsi="標楷體" w:hint="eastAsia"/>
          <w:b/>
        </w:rPr>
        <w:t>，將諮商結果</w:t>
      </w:r>
      <w:r w:rsidRPr="0062054B">
        <w:rPr>
          <w:rFonts w:hAnsi="標楷體" w:hint="eastAsia"/>
          <w:b/>
        </w:rPr>
        <w:t>通知申請人</w:t>
      </w:r>
      <w:r w:rsidR="0044105A" w:rsidRPr="0062054B">
        <w:rPr>
          <w:rFonts w:hAnsi="標楷體" w:hint="eastAsia"/>
          <w:b/>
        </w:rPr>
        <w:t>(</w:t>
      </w:r>
      <w:r w:rsidRPr="0062054B">
        <w:rPr>
          <w:rFonts w:hAnsi="標楷體" w:hint="eastAsia"/>
          <w:b/>
        </w:rPr>
        <w:t>海軍司令部</w:t>
      </w:r>
      <w:r w:rsidR="0044105A" w:rsidRPr="0062054B">
        <w:rPr>
          <w:rFonts w:hAnsi="標楷體" w:hint="eastAsia"/>
          <w:b/>
        </w:rPr>
        <w:t>)</w:t>
      </w:r>
      <w:r w:rsidRPr="0062054B">
        <w:rPr>
          <w:rFonts w:hAnsi="標楷體" w:hint="eastAsia"/>
          <w:b/>
        </w:rPr>
        <w:t>，造成</w:t>
      </w:r>
      <w:r w:rsidR="00AB7E99" w:rsidRPr="0062054B">
        <w:rPr>
          <w:rFonts w:hAnsi="標楷體" w:hint="eastAsia"/>
          <w:b/>
        </w:rPr>
        <w:t>本件工程</w:t>
      </w:r>
      <w:r w:rsidR="00630F02" w:rsidRPr="0062054B">
        <w:rPr>
          <w:rFonts w:hAnsi="標楷體" w:hint="eastAsia"/>
          <w:b/>
        </w:rPr>
        <w:t>施工</w:t>
      </w:r>
      <w:r w:rsidRPr="0062054B">
        <w:rPr>
          <w:rFonts w:hAnsi="標楷體" w:hint="eastAsia"/>
          <w:b/>
        </w:rPr>
        <w:t>爭議</w:t>
      </w:r>
      <w:r w:rsidR="00841629" w:rsidRPr="0062054B">
        <w:rPr>
          <w:rFonts w:hAnsi="標楷體" w:hint="eastAsia"/>
          <w:b/>
        </w:rPr>
        <w:t>迄</w:t>
      </w:r>
      <w:proofErr w:type="gramStart"/>
      <w:r w:rsidRPr="0062054B">
        <w:rPr>
          <w:rFonts w:hAnsi="標楷體" w:hint="eastAsia"/>
          <w:b/>
        </w:rPr>
        <w:t>未</w:t>
      </w:r>
      <w:r w:rsidR="00841629" w:rsidRPr="0062054B">
        <w:rPr>
          <w:rFonts w:hAnsi="標楷體" w:hint="eastAsia"/>
          <w:b/>
        </w:rPr>
        <w:t>獲</w:t>
      </w:r>
      <w:r w:rsidRPr="0062054B">
        <w:rPr>
          <w:rFonts w:hAnsi="標楷體" w:hint="eastAsia"/>
          <w:b/>
        </w:rPr>
        <w:t>解</w:t>
      </w:r>
      <w:proofErr w:type="gramEnd"/>
      <w:r w:rsidRPr="0062054B">
        <w:rPr>
          <w:rFonts w:hAnsi="標楷體" w:hint="eastAsia"/>
          <w:b/>
        </w:rPr>
        <w:t>。</w:t>
      </w:r>
      <w:proofErr w:type="gramStart"/>
      <w:r w:rsidR="00281D46" w:rsidRPr="0062054B">
        <w:rPr>
          <w:rFonts w:hAnsi="標楷體" w:hint="eastAsia"/>
          <w:b/>
        </w:rPr>
        <w:t>爰</w:t>
      </w:r>
      <w:proofErr w:type="gramEnd"/>
      <w:r w:rsidR="00281D46" w:rsidRPr="0062054B">
        <w:rPr>
          <w:rFonts w:hAnsi="標楷體" w:hint="eastAsia"/>
          <w:b/>
        </w:rPr>
        <w:t>原民會允宜儘速協調</w:t>
      </w:r>
      <w:r w:rsidR="0044105A" w:rsidRPr="0062054B">
        <w:rPr>
          <w:rFonts w:hAnsi="標楷體" w:hint="eastAsia"/>
          <w:b/>
        </w:rPr>
        <w:t>(</w:t>
      </w:r>
      <w:r w:rsidRPr="0062054B">
        <w:rPr>
          <w:rFonts w:hAnsi="標楷體" w:hint="eastAsia"/>
          <w:b/>
        </w:rPr>
        <w:t>敦促</w:t>
      </w:r>
      <w:r w:rsidR="0044105A" w:rsidRPr="0062054B">
        <w:rPr>
          <w:rFonts w:hAnsi="標楷體" w:hint="eastAsia"/>
          <w:b/>
        </w:rPr>
        <w:t>)</w:t>
      </w:r>
      <w:r w:rsidR="00281D46" w:rsidRPr="0062054B">
        <w:rPr>
          <w:rFonts w:hAnsi="標楷體" w:hint="eastAsia"/>
          <w:b/>
        </w:rPr>
        <w:t>牡丹鄉公所</w:t>
      </w:r>
      <w:r w:rsidR="000331F1" w:rsidRPr="0062054B">
        <w:rPr>
          <w:rFonts w:hAnsi="標楷體" w:hint="eastAsia"/>
          <w:b/>
        </w:rPr>
        <w:t>基於協力義務，</w:t>
      </w:r>
      <w:r w:rsidR="00400F0C" w:rsidRPr="0062054B">
        <w:rPr>
          <w:rFonts w:hAnsi="標楷體" w:hint="eastAsia"/>
          <w:b/>
        </w:rPr>
        <w:t>確認高士部落</w:t>
      </w:r>
      <w:r w:rsidR="00281D46" w:rsidRPr="0062054B">
        <w:rPr>
          <w:rFonts w:hAnsi="標楷體" w:hint="eastAsia"/>
          <w:b/>
        </w:rPr>
        <w:t>完</w:t>
      </w:r>
      <w:r w:rsidR="00AB7E99" w:rsidRPr="0062054B">
        <w:rPr>
          <w:rFonts w:hAnsi="標楷體" w:hint="eastAsia"/>
          <w:b/>
        </w:rPr>
        <w:t>成公布</w:t>
      </w:r>
      <w:r w:rsidR="00281D46" w:rsidRPr="0062054B">
        <w:rPr>
          <w:rFonts w:hAnsi="標楷體" w:hint="eastAsia"/>
          <w:b/>
          <w:szCs w:val="32"/>
        </w:rPr>
        <w:t>程序</w:t>
      </w:r>
      <w:r w:rsidR="00400F0C" w:rsidRPr="0062054B">
        <w:rPr>
          <w:rFonts w:hAnsi="標楷體" w:hint="eastAsia"/>
          <w:b/>
          <w:szCs w:val="32"/>
        </w:rPr>
        <w:t>後</w:t>
      </w:r>
      <w:r w:rsidR="00281D46" w:rsidRPr="0062054B">
        <w:rPr>
          <w:rFonts w:hAnsi="標楷體" w:hint="eastAsia"/>
          <w:b/>
          <w:szCs w:val="32"/>
        </w:rPr>
        <w:t>，並</w:t>
      </w:r>
      <w:r w:rsidR="00AB7E99" w:rsidRPr="0062054B">
        <w:rPr>
          <w:rFonts w:hAnsi="標楷體" w:hint="eastAsia"/>
          <w:b/>
          <w:szCs w:val="32"/>
        </w:rPr>
        <w:t>將諮商結果</w:t>
      </w:r>
      <w:r w:rsidR="00281D46" w:rsidRPr="0062054B">
        <w:rPr>
          <w:rFonts w:hAnsi="標楷體" w:hint="eastAsia"/>
          <w:b/>
          <w:szCs w:val="32"/>
        </w:rPr>
        <w:t>函知申請人，以</w:t>
      </w:r>
      <w:r w:rsidR="00AB7E99" w:rsidRPr="0062054B">
        <w:rPr>
          <w:rFonts w:hAnsi="標楷體" w:hint="eastAsia"/>
          <w:b/>
          <w:szCs w:val="32"/>
        </w:rPr>
        <w:t>維護申請人</w:t>
      </w:r>
      <w:r w:rsidR="007A6F58" w:rsidRPr="0062054B">
        <w:rPr>
          <w:rFonts w:hAnsi="標楷體" w:hint="eastAsia"/>
          <w:b/>
          <w:szCs w:val="32"/>
        </w:rPr>
        <w:t>及原住民族</w:t>
      </w:r>
      <w:r w:rsidR="00281D46" w:rsidRPr="0062054B">
        <w:rPr>
          <w:rFonts w:hAnsi="標楷體" w:hint="eastAsia"/>
          <w:b/>
          <w:szCs w:val="32"/>
        </w:rPr>
        <w:t>權益</w:t>
      </w:r>
      <w:r w:rsidR="007A6F58" w:rsidRPr="0062054B">
        <w:rPr>
          <w:rFonts w:hAnsi="標楷體" w:hint="eastAsia"/>
          <w:b/>
          <w:szCs w:val="32"/>
        </w:rPr>
        <w:t>與</w:t>
      </w:r>
      <w:r w:rsidR="00AB7E99" w:rsidRPr="0062054B">
        <w:rPr>
          <w:rFonts w:hAnsi="標楷體" w:hint="eastAsia"/>
          <w:b/>
          <w:szCs w:val="32"/>
        </w:rPr>
        <w:t>部落自主性</w:t>
      </w:r>
      <w:r w:rsidR="00281D46" w:rsidRPr="0062054B">
        <w:rPr>
          <w:rFonts w:hAnsi="標楷體" w:hint="eastAsia"/>
          <w:b/>
          <w:szCs w:val="32"/>
        </w:rPr>
        <w:t>。</w:t>
      </w:r>
    </w:p>
    <w:p w:rsidR="00AB7E99" w:rsidRPr="0062054B" w:rsidRDefault="00001C39" w:rsidP="00AB7E99">
      <w:pPr>
        <w:pStyle w:val="3"/>
        <w:rPr>
          <w:rFonts w:hAnsi="標楷體"/>
        </w:rPr>
      </w:pPr>
      <w:r w:rsidRPr="0062054B">
        <w:rPr>
          <w:rFonts w:hAnsi="標楷體" w:hint="eastAsia"/>
        </w:rPr>
        <w:t>依「諮商辦法」第4條、第1</w:t>
      </w:r>
      <w:r w:rsidRPr="0062054B">
        <w:rPr>
          <w:rFonts w:hAnsi="標楷體"/>
        </w:rPr>
        <w:t>9</w:t>
      </w:r>
      <w:r w:rsidRPr="0062054B">
        <w:rPr>
          <w:rFonts w:hAnsi="標楷體" w:hint="eastAsia"/>
        </w:rPr>
        <w:t>條第1項及第2</w:t>
      </w:r>
      <w:r w:rsidRPr="0062054B">
        <w:rPr>
          <w:rFonts w:hAnsi="標楷體"/>
        </w:rPr>
        <w:t>0</w:t>
      </w:r>
      <w:r w:rsidRPr="0062054B">
        <w:rPr>
          <w:rFonts w:hAnsi="標楷體" w:hint="eastAsia"/>
        </w:rPr>
        <w:t>條分別規定：</w:t>
      </w:r>
      <w:r w:rsidR="00197E01" w:rsidRPr="0062054B">
        <w:rPr>
          <w:rFonts w:hAnsi="標楷體" w:hint="eastAsia"/>
        </w:rPr>
        <w:t>「</w:t>
      </w:r>
      <w:r w:rsidR="00A51029" w:rsidRPr="0062054B">
        <w:rPr>
          <w:rFonts w:hAnsi="標楷體"/>
        </w:rPr>
        <w:t>本法第</w:t>
      </w:r>
      <w:r w:rsidR="00B43A70" w:rsidRPr="0062054B">
        <w:rPr>
          <w:rFonts w:hAnsi="標楷體" w:hint="eastAsia"/>
        </w:rPr>
        <w:t>21</w:t>
      </w:r>
      <w:r w:rsidR="00A51029" w:rsidRPr="0062054B">
        <w:rPr>
          <w:rFonts w:hAnsi="標楷體"/>
        </w:rPr>
        <w:t>條所稱原住民族或部落同意，指過半數關係部落依本辦法召開部落會議議決通過</w:t>
      </w:r>
      <w:r w:rsidR="00F36BA5" w:rsidRPr="0062054B">
        <w:rPr>
          <w:rFonts w:hAnsi="標楷體" w:hint="eastAsia"/>
        </w:rPr>
        <w:t>；</w:t>
      </w:r>
      <w:r w:rsidR="00651EF3" w:rsidRPr="0062054B">
        <w:rPr>
          <w:rFonts w:hAnsi="標楷體" w:hint="eastAsia"/>
        </w:rPr>
        <w:t>…</w:t>
      </w:r>
      <w:proofErr w:type="gramStart"/>
      <w:r w:rsidR="00651EF3" w:rsidRPr="0062054B">
        <w:rPr>
          <w:rFonts w:hAnsi="標楷體" w:hint="eastAsia"/>
        </w:rPr>
        <w:t>…</w:t>
      </w:r>
      <w:proofErr w:type="gramEnd"/>
      <w:r w:rsidR="00A51029" w:rsidRPr="0062054B">
        <w:rPr>
          <w:rFonts w:hAnsi="標楷體" w:hint="eastAsia"/>
        </w:rPr>
        <w:t>」、「</w:t>
      </w:r>
      <w:r w:rsidR="00A51029" w:rsidRPr="0062054B">
        <w:rPr>
          <w:rFonts w:hAnsi="標楷體"/>
        </w:rPr>
        <w:t>部落會議議決同意事項，以部落全體原住民家戶代表過半數出席，出席原住民家戶代表過半數贊成，為通過。</w:t>
      </w:r>
      <w:r w:rsidR="00A51029" w:rsidRPr="0062054B">
        <w:rPr>
          <w:rFonts w:hAnsi="標楷體" w:hint="eastAsia"/>
        </w:rPr>
        <w:t>」、「</w:t>
      </w:r>
      <w:r w:rsidR="00A34D74" w:rsidRPr="0062054B">
        <w:rPr>
          <w:rFonts w:hAnsi="標楷體" w:hint="eastAsia"/>
        </w:rPr>
        <w:t>(第1項)</w:t>
      </w:r>
      <w:r w:rsidR="00A51029" w:rsidRPr="0062054B">
        <w:rPr>
          <w:rFonts w:hAnsi="標楷體"/>
        </w:rPr>
        <w:t>部落會議應作成會議紀錄並附簽到簿。</w:t>
      </w:r>
      <w:r w:rsidR="004B07DC" w:rsidRPr="0062054B">
        <w:rPr>
          <w:rFonts w:hAnsi="標楷體" w:hint="eastAsia"/>
        </w:rPr>
        <w:t>(第2項)</w:t>
      </w:r>
      <w:r w:rsidR="00A51029" w:rsidRPr="0062054B">
        <w:rPr>
          <w:rFonts w:hAnsi="標楷體"/>
        </w:rPr>
        <w:t>前項會議紀錄，應載明下列事項：</w:t>
      </w:r>
      <w:r w:rsidR="00A51029" w:rsidRPr="0062054B">
        <w:rPr>
          <w:rFonts w:hAnsi="標楷體" w:hint="eastAsia"/>
        </w:rPr>
        <w:t>…</w:t>
      </w:r>
      <w:proofErr w:type="gramStart"/>
      <w:r w:rsidR="00A51029" w:rsidRPr="0062054B">
        <w:rPr>
          <w:rFonts w:hAnsi="標楷體" w:hint="eastAsia"/>
        </w:rPr>
        <w:t>…</w:t>
      </w:r>
      <w:proofErr w:type="gramEnd"/>
      <w:r w:rsidR="00A51029" w:rsidRPr="0062054B">
        <w:rPr>
          <w:rFonts w:hAnsi="標楷體"/>
        </w:rPr>
        <w:t>八、同意事項之表決結果</w:t>
      </w:r>
      <w:r w:rsidR="00A51029" w:rsidRPr="0062054B">
        <w:rPr>
          <w:rFonts w:hAnsi="標楷體" w:hint="eastAsia"/>
        </w:rPr>
        <w:t>…</w:t>
      </w:r>
      <w:proofErr w:type="gramStart"/>
      <w:r w:rsidR="00A51029" w:rsidRPr="0062054B">
        <w:rPr>
          <w:rFonts w:hAnsi="標楷體" w:hint="eastAsia"/>
        </w:rPr>
        <w:t>…</w:t>
      </w:r>
      <w:proofErr w:type="gramEnd"/>
      <w:r w:rsidR="004B07DC" w:rsidRPr="0062054B">
        <w:rPr>
          <w:rFonts w:hAnsi="標楷體"/>
        </w:rPr>
        <w:t>。</w:t>
      </w:r>
      <w:r w:rsidR="004B07DC" w:rsidRPr="0062054B">
        <w:rPr>
          <w:rFonts w:hAnsi="標楷體" w:hint="eastAsia"/>
        </w:rPr>
        <w:t>(第3項)</w:t>
      </w:r>
      <w:r w:rsidR="00A51029" w:rsidRPr="0062054B">
        <w:rPr>
          <w:rFonts w:hAnsi="標楷體"/>
        </w:rPr>
        <w:t>第</w:t>
      </w:r>
      <w:r w:rsidR="00B43A70" w:rsidRPr="0062054B">
        <w:rPr>
          <w:rFonts w:hAnsi="標楷體" w:hint="eastAsia"/>
        </w:rPr>
        <w:t>1</w:t>
      </w:r>
      <w:r w:rsidR="00A51029" w:rsidRPr="0062054B">
        <w:rPr>
          <w:rFonts w:hAnsi="標楷體"/>
        </w:rPr>
        <w:t>項所列文件應由該次會議主持人於召開後</w:t>
      </w:r>
      <w:r w:rsidR="00B43A70" w:rsidRPr="0062054B">
        <w:rPr>
          <w:rFonts w:hAnsi="標楷體" w:hint="eastAsia"/>
        </w:rPr>
        <w:t>15</w:t>
      </w:r>
      <w:r w:rsidR="00A51029" w:rsidRPr="0062054B">
        <w:rPr>
          <w:rFonts w:hAnsi="標楷體"/>
        </w:rPr>
        <w:t>日內分送原住民家戶、申請人及當地鄉</w:t>
      </w:r>
      <w:r w:rsidR="0044105A" w:rsidRPr="0062054B">
        <w:rPr>
          <w:rFonts w:hAnsi="標楷體"/>
        </w:rPr>
        <w:t>(</w:t>
      </w:r>
      <w:r w:rsidR="00A51029" w:rsidRPr="0062054B">
        <w:rPr>
          <w:rFonts w:hAnsi="標楷體"/>
        </w:rPr>
        <w:t>鎮、市、區</w:t>
      </w:r>
      <w:r w:rsidR="0044105A" w:rsidRPr="0062054B">
        <w:rPr>
          <w:rFonts w:hAnsi="標楷體"/>
        </w:rPr>
        <w:t>)</w:t>
      </w:r>
      <w:r w:rsidR="00A51029" w:rsidRPr="0062054B">
        <w:rPr>
          <w:rFonts w:hAnsi="標楷體"/>
        </w:rPr>
        <w:t>公所，並於村</w:t>
      </w:r>
      <w:r w:rsidR="0044105A" w:rsidRPr="0062054B">
        <w:rPr>
          <w:rFonts w:hAnsi="標楷體"/>
        </w:rPr>
        <w:t>(</w:t>
      </w:r>
      <w:r w:rsidR="00A51029" w:rsidRPr="0062054B">
        <w:rPr>
          <w:rFonts w:hAnsi="標楷體"/>
        </w:rPr>
        <w:t>里</w:t>
      </w:r>
      <w:r w:rsidR="0044105A" w:rsidRPr="0062054B">
        <w:rPr>
          <w:rFonts w:hAnsi="標楷體"/>
        </w:rPr>
        <w:t>)</w:t>
      </w:r>
      <w:r w:rsidR="00A51029" w:rsidRPr="0062054B">
        <w:rPr>
          <w:rFonts w:hAnsi="標楷體"/>
        </w:rPr>
        <w:t>辦公處、部落公布欄及其他適當場所，公布</w:t>
      </w:r>
      <w:r w:rsidR="00B43A70" w:rsidRPr="0062054B">
        <w:rPr>
          <w:rFonts w:hAnsi="標楷體" w:hint="eastAsia"/>
        </w:rPr>
        <w:t>30</w:t>
      </w:r>
      <w:r w:rsidR="00A51029" w:rsidRPr="0062054B">
        <w:rPr>
          <w:rFonts w:hAnsi="標楷體"/>
        </w:rPr>
        <w:t>日。</w:t>
      </w:r>
      <w:r w:rsidR="00A51029" w:rsidRPr="0062054B">
        <w:rPr>
          <w:rFonts w:hAnsi="標楷體" w:hint="eastAsia"/>
        </w:rPr>
        <w:t>」</w:t>
      </w:r>
      <w:r w:rsidR="00595114" w:rsidRPr="0062054B">
        <w:rPr>
          <w:rFonts w:hAnsi="標楷體" w:hint="eastAsia"/>
        </w:rPr>
        <w:t>前揭規定目的在於同意事項涉及原住民族權益重大，</w:t>
      </w:r>
      <w:proofErr w:type="gramStart"/>
      <w:r w:rsidR="00595114" w:rsidRPr="0062054B">
        <w:rPr>
          <w:rFonts w:hAnsi="標楷體" w:hint="eastAsia"/>
        </w:rPr>
        <w:t>爰</w:t>
      </w:r>
      <w:proofErr w:type="gramEnd"/>
      <w:r w:rsidR="00595114" w:rsidRPr="0062054B">
        <w:rPr>
          <w:rFonts w:hAnsi="標楷體" w:hint="eastAsia"/>
        </w:rPr>
        <w:t>敘明同意事項通過門檻及</w:t>
      </w:r>
      <w:r w:rsidR="00EF2ABB" w:rsidRPr="0062054B">
        <w:rPr>
          <w:rFonts w:hAnsi="標楷體" w:hint="eastAsia"/>
        </w:rPr>
        <w:t>決</w:t>
      </w:r>
      <w:r w:rsidR="00595114" w:rsidRPr="0062054B">
        <w:rPr>
          <w:rFonts w:hAnsi="標楷體" w:hint="eastAsia"/>
        </w:rPr>
        <w:t>議結果之處理方式。</w:t>
      </w:r>
    </w:p>
    <w:p w:rsidR="00595114" w:rsidRPr="0062054B" w:rsidRDefault="00595114" w:rsidP="00762C7A">
      <w:pPr>
        <w:pStyle w:val="3"/>
        <w:rPr>
          <w:rFonts w:hAnsi="標楷體"/>
        </w:rPr>
      </w:pPr>
      <w:r w:rsidRPr="0062054B">
        <w:rPr>
          <w:rFonts w:hAnsi="標楷體" w:hint="eastAsia"/>
        </w:rPr>
        <w:t>查海軍司令部辦理</w:t>
      </w:r>
      <w:r w:rsidR="004D3624" w:rsidRPr="0062054B">
        <w:rPr>
          <w:rFonts w:hAnsi="標楷體" w:hint="eastAsia"/>
        </w:rPr>
        <w:t>「海軍S</w:t>
      </w:r>
      <w:r w:rsidR="004D3624" w:rsidRPr="0062054B">
        <w:rPr>
          <w:rFonts w:hAnsi="標楷體"/>
        </w:rPr>
        <w:t>022</w:t>
      </w:r>
      <w:r w:rsidR="004D3624" w:rsidRPr="0062054B">
        <w:rPr>
          <w:rFonts w:hAnsi="標楷體" w:hint="eastAsia"/>
        </w:rPr>
        <w:t>工程案」原住民</w:t>
      </w:r>
      <w:r w:rsidRPr="0062054B">
        <w:rPr>
          <w:rFonts w:hAnsi="標楷體" w:hint="eastAsia"/>
        </w:rPr>
        <w:t>諮商</w:t>
      </w:r>
      <w:r w:rsidRPr="0062054B">
        <w:rPr>
          <w:rFonts w:hAnsi="標楷體" w:hint="eastAsia"/>
        </w:rPr>
        <w:lastRenderedPageBreak/>
        <w:t>同意</w:t>
      </w:r>
      <w:r w:rsidR="004D3624" w:rsidRPr="0062054B">
        <w:rPr>
          <w:rFonts w:hAnsi="標楷體" w:hint="eastAsia"/>
        </w:rPr>
        <w:t>程序</w:t>
      </w:r>
      <w:r w:rsidRPr="0062054B">
        <w:rPr>
          <w:rFonts w:hAnsi="標楷體" w:hint="eastAsia"/>
        </w:rPr>
        <w:t>經過</w:t>
      </w:r>
      <w:r w:rsidR="00762C7A" w:rsidRPr="0062054B">
        <w:rPr>
          <w:rFonts w:hAnsi="標楷體" w:hint="eastAsia"/>
        </w:rPr>
        <w:t>如下：</w:t>
      </w:r>
    </w:p>
    <w:p w:rsidR="00595114" w:rsidRPr="0062054B" w:rsidRDefault="00595114" w:rsidP="00762C7A">
      <w:pPr>
        <w:pStyle w:val="4"/>
        <w:rPr>
          <w:rFonts w:hAnsi="標楷體"/>
        </w:rPr>
      </w:pPr>
      <w:r w:rsidRPr="0062054B">
        <w:rPr>
          <w:rFonts w:hAnsi="標楷體" w:hint="eastAsia"/>
        </w:rPr>
        <w:t>海軍司令部1</w:t>
      </w:r>
      <w:r w:rsidRPr="0062054B">
        <w:rPr>
          <w:rFonts w:hAnsi="標楷體"/>
        </w:rPr>
        <w:t>13</w:t>
      </w:r>
      <w:r w:rsidRPr="0062054B">
        <w:rPr>
          <w:rFonts w:hAnsi="標楷體" w:hint="eastAsia"/>
        </w:rPr>
        <w:t>年5月1</w:t>
      </w:r>
      <w:r w:rsidRPr="0062054B">
        <w:rPr>
          <w:rFonts w:hAnsi="標楷體"/>
        </w:rPr>
        <w:t>7</w:t>
      </w:r>
      <w:r w:rsidRPr="0062054B">
        <w:rPr>
          <w:rFonts w:hAnsi="標楷體" w:hint="eastAsia"/>
        </w:rPr>
        <w:t>日函牡丹鄉公所，申請「海軍S</w:t>
      </w:r>
      <w:r w:rsidRPr="0062054B">
        <w:rPr>
          <w:rFonts w:hAnsi="標楷體"/>
        </w:rPr>
        <w:t>022</w:t>
      </w:r>
      <w:r w:rsidRPr="0062054B">
        <w:rPr>
          <w:rFonts w:hAnsi="標楷體" w:hint="eastAsia"/>
        </w:rPr>
        <w:t>工程案」部落諮商同意程序，並經該公所函轉各關係部落後，</w:t>
      </w:r>
      <w:r w:rsidR="00762C7A" w:rsidRPr="0062054B">
        <w:rPr>
          <w:rFonts w:hAnsi="標楷體" w:hint="eastAsia"/>
        </w:rPr>
        <w:t>於</w:t>
      </w:r>
      <w:r w:rsidR="00DA4BFC" w:rsidRPr="0062054B">
        <w:rPr>
          <w:rFonts w:hAnsi="標楷體" w:hint="eastAsia"/>
        </w:rPr>
        <w:t>同</w:t>
      </w:r>
      <w:r w:rsidRPr="0062054B">
        <w:rPr>
          <w:rFonts w:hAnsi="標楷體" w:hint="eastAsia"/>
        </w:rPr>
        <w:t>月2</w:t>
      </w:r>
      <w:r w:rsidRPr="0062054B">
        <w:rPr>
          <w:rFonts w:hAnsi="標楷體"/>
        </w:rPr>
        <w:t>7</w:t>
      </w:r>
      <w:r w:rsidRPr="0062054B">
        <w:rPr>
          <w:rFonts w:hAnsi="標楷體" w:hint="eastAsia"/>
        </w:rPr>
        <w:t>日要求該司令部依「諮商辦法」，於部落會議召開前，辦理公聽會等相關事宜。經該司令部</w:t>
      </w:r>
      <w:r w:rsidR="00762C7A" w:rsidRPr="0062054B">
        <w:rPr>
          <w:rFonts w:hAnsi="標楷體" w:hint="eastAsia"/>
        </w:rPr>
        <w:t>於</w:t>
      </w:r>
      <w:r w:rsidRPr="0062054B">
        <w:rPr>
          <w:rFonts w:hAnsi="標楷體" w:hint="eastAsia"/>
        </w:rPr>
        <w:t>113年6月4日，</w:t>
      </w:r>
      <w:r w:rsidR="00762C7A" w:rsidRPr="0062054B">
        <w:rPr>
          <w:rFonts w:hAnsi="標楷體" w:hint="eastAsia"/>
        </w:rPr>
        <w:t>再</w:t>
      </w:r>
      <w:r w:rsidRPr="0062054B">
        <w:rPr>
          <w:rFonts w:hAnsi="標楷體" w:hint="eastAsia"/>
        </w:rPr>
        <w:t>將「同意事項之計畫、措施或法令草案」及「當地原住民族利益分享機制、共同參與或管理機制」資料函送牡丹鄉公所</w:t>
      </w:r>
      <w:r w:rsidR="006E6C82" w:rsidRPr="0062054B">
        <w:rPr>
          <w:rFonts w:hAnsi="標楷體" w:hint="eastAsia"/>
        </w:rPr>
        <w:t>。</w:t>
      </w:r>
    </w:p>
    <w:p w:rsidR="00595114" w:rsidRPr="0062054B" w:rsidRDefault="00595114" w:rsidP="00762C7A">
      <w:pPr>
        <w:pStyle w:val="4"/>
        <w:rPr>
          <w:rFonts w:hAnsi="標楷體"/>
        </w:rPr>
      </w:pPr>
      <w:r w:rsidRPr="0062054B">
        <w:rPr>
          <w:rFonts w:hAnsi="標楷體" w:hint="eastAsia"/>
        </w:rPr>
        <w:t>海軍司令部</w:t>
      </w:r>
      <w:r w:rsidR="00762C7A" w:rsidRPr="0062054B">
        <w:rPr>
          <w:rFonts w:hAnsi="標楷體" w:hint="eastAsia"/>
        </w:rPr>
        <w:t>於</w:t>
      </w:r>
      <w:r w:rsidRPr="0062054B">
        <w:rPr>
          <w:rFonts w:hAnsi="標楷體" w:hint="eastAsia"/>
        </w:rPr>
        <w:t>113年5月24日函</w:t>
      </w:r>
      <w:r w:rsidR="004D3624" w:rsidRPr="0062054B">
        <w:rPr>
          <w:rFonts w:hAnsi="標楷體" w:hint="eastAsia"/>
        </w:rPr>
        <w:t>請</w:t>
      </w:r>
      <w:r w:rsidRPr="0062054B">
        <w:rPr>
          <w:rFonts w:hAnsi="標楷體" w:hint="eastAsia"/>
        </w:rPr>
        <w:t>牡丹鄉公所</w:t>
      </w:r>
      <w:r w:rsidR="004D3624" w:rsidRPr="0062054B">
        <w:rPr>
          <w:rFonts w:hAnsi="標楷體" w:hint="eastAsia"/>
        </w:rPr>
        <w:t>，協助</w:t>
      </w:r>
      <w:r w:rsidRPr="0062054B">
        <w:rPr>
          <w:rFonts w:hAnsi="標楷體" w:hint="eastAsia"/>
        </w:rPr>
        <w:t>辦理</w:t>
      </w:r>
      <w:r w:rsidR="004D3624" w:rsidRPr="0062054B">
        <w:rPr>
          <w:rFonts w:hAnsi="標楷體" w:hint="eastAsia"/>
        </w:rPr>
        <w:t>關係部落</w:t>
      </w:r>
      <w:r w:rsidRPr="0062054B">
        <w:rPr>
          <w:rFonts w:hAnsi="標楷體" w:hint="eastAsia"/>
        </w:rPr>
        <w:t>諮商同意前說明會後，再分別於</w:t>
      </w:r>
      <w:r w:rsidR="00762C7A" w:rsidRPr="0062054B">
        <w:rPr>
          <w:rFonts w:hAnsi="標楷體" w:hint="eastAsia"/>
        </w:rPr>
        <w:t>同</w:t>
      </w:r>
      <w:r w:rsidRPr="0062054B">
        <w:rPr>
          <w:rFonts w:hAnsi="標楷體" w:hint="eastAsia"/>
        </w:rPr>
        <w:t>月29日赴高士部落、30日赴牡丹部落、</w:t>
      </w:r>
      <w:proofErr w:type="gramStart"/>
      <w:r w:rsidRPr="0062054B">
        <w:rPr>
          <w:rFonts w:hAnsi="標楷體" w:hint="eastAsia"/>
        </w:rPr>
        <w:t>31日赴旭海</w:t>
      </w:r>
      <w:proofErr w:type="gramEnd"/>
      <w:r w:rsidRPr="0062054B">
        <w:rPr>
          <w:rFonts w:hAnsi="標楷體" w:hint="eastAsia"/>
        </w:rPr>
        <w:t>部落辦理諮商同意前說明會。因牡丹部落要求重新舉辦，</w:t>
      </w:r>
      <w:r w:rsidR="00762C7A" w:rsidRPr="0062054B">
        <w:rPr>
          <w:rFonts w:hAnsi="標楷體" w:hint="eastAsia"/>
        </w:rPr>
        <w:t>再</w:t>
      </w:r>
      <w:r w:rsidRPr="0062054B">
        <w:rPr>
          <w:rFonts w:hAnsi="標楷體" w:hint="eastAsia"/>
        </w:rPr>
        <w:t>經該司令部113年6月12日函請牡丹鄉公所協助後，於6月15日再次赴牡丹</w:t>
      </w:r>
      <w:r w:rsidR="00762C7A" w:rsidRPr="0062054B">
        <w:rPr>
          <w:rFonts w:hAnsi="標楷體" w:hint="eastAsia"/>
        </w:rPr>
        <w:t>部落</w:t>
      </w:r>
      <w:r w:rsidRPr="0062054B">
        <w:rPr>
          <w:rFonts w:hAnsi="標楷體" w:hint="eastAsia"/>
        </w:rPr>
        <w:t>實施諮商同意前說明會</w:t>
      </w:r>
      <w:r w:rsidR="006E6C82" w:rsidRPr="0062054B">
        <w:rPr>
          <w:rFonts w:hAnsi="標楷體" w:hint="eastAsia"/>
        </w:rPr>
        <w:t>。</w:t>
      </w:r>
    </w:p>
    <w:p w:rsidR="00595114" w:rsidRPr="0062054B" w:rsidRDefault="00595114" w:rsidP="001646A4">
      <w:pPr>
        <w:pStyle w:val="3"/>
        <w:rPr>
          <w:rFonts w:hAnsi="標楷體"/>
        </w:rPr>
      </w:pPr>
      <w:r w:rsidRPr="0062054B">
        <w:rPr>
          <w:rFonts w:hAnsi="標楷體" w:hint="eastAsia"/>
        </w:rPr>
        <w:t>「海軍S</w:t>
      </w:r>
      <w:r w:rsidRPr="0062054B">
        <w:rPr>
          <w:rFonts w:hAnsi="標楷體"/>
        </w:rPr>
        <w:t>022</w:t>
      </w:r>
      <w:r w:rsidRPr="0062054B">
        <w:rPr>
          <w:rFonts w:hAnsi="標楷體" w:hint="eastAsia"/>
        </w:rPr>
        <w:t>工程案」關係部落會議議決情形</w:t>
      </w:r>
    </w:p>
    <w:p w:rsidR="00595114" w:rsidRPr="0062054B" w:rsidRDefault="00595114" w:rsidP="001646A4">
      <w:pPr>
        <w:pStyle w:val="4"/>
        <w:rPr>
          <w:rFonts w:hAnsi="標楷體"/>
        </w:rPr>
      </w:pPr>
      <w:r w:rsidRPr="0062054B">
        <w:rPr>
          <w:rFonts w:hAnsi="標楷體" w:hint="eastAsia"/>
        </w:rPr>
        <w:t>旭海部落部分</w:t>
      </w:r>
    </w:p>
    <w:p w:rsidR="00595114" w:rsidRPr="0062054B" w:rsidRDefault="00595114" w:rsidP="001646A4">
      <w:pPr>
        <w:pStyle w:val="7"/>
        <w:numPr>
          <w:ilvl w:val="0"/>
          <w:numId w:val="0"/>
        </w:numPr>
        <w:ind w:left="1701" w:firstLineChars="200" w:firstLine="680"/>
        <w:rPr>
          <w:rFonts w:hAnsi="標楷體"/>
        </w:rPr>
      </w:pPr>
      <w:r w:rsidRPr="0062054B">
        <w:rPr>
          <w:rFonts w:hAnsi="標楷體" w:hint="eastAsia"/>
        </w:rPr>
        <w:t>旭海部落會議於1</w:t>
      </w:r>
      <w:r w:rsidRPr="0062054B">
        <w:rPr>
          <w:rFonts w:hAnsi="標楷體"/>
        </w:rPr>
        <w:t>13</w:t>
      </w:r>
      <w:r w:rsidRPr="0062054B">
        <w:rPr>
          <w:rFonts w:hAnsi="標楷體" w:hint="eastAsia"/>
        </w:rPr>
        <w:t>年8月5日投票，結果為「贊成5</w:t>
      </w:r>
      <w:r w:rsidRPr="0062054B">
        <w:rPr>
          <w:rFonts w:hAnsi="標楷體"/>
        </w:rPr>
        <w:t>6</w:t>
      </w:r>
      <w:r w:rsidRPr="0062054B">
        <w:rPr>
          <w:rFonts w:hAnsi="標楷體" w:hint="eastAsia"/>
        </w:rPr>
        <w:t>票、不贊成5</w:t>
      </w:r>
      <w:r w:rsidRPr="0062054B">
        <w:rPr>
          <w:rFonts w:hAnsi="標楷體"/>
        </w:rPr>
        <w:t>5</w:t>
      </w:r>
      <w:r w:rsidRPr="0062054B">
        <w:rPr>
          <w:rFonts w:hAnsi="標楷體" w:hint="eastAsia"/>
        </w:rPr>
        <w:t>票、無意見4票」，全案雖經部落全體原住民家戶代表過半數出席，惟出席原住民家戶代表未過半數以上贊成，故未通過。</w:t>
      </w:r>
      <w:proofErr w:type="gramStart"/>
      <w:r w:rsidRPr="0062054B">
        <w:rPr>
          <w:rFonts w:hAnsi="標楷體" w:hint="eastAsia"/>
        </w:rPr>
        <w:t>嗣經旭</w:t>
      </w:r>
      <w:proofErr w:type="gramEnd"/>
      <w:r w:rsidRPr="0062054B">
        <w:rPr>
          <w:rFonts w:hAnsi="標楷體" w:hint="eastAsia"/>
        </w:rPr>
        <w:t>海部落會議</w:t>
      </w:r>
      <w:r w:rsidR="00DA4BFC" w:rsidRPr="0062054B">
        <w:rPr>
          <w:rFonts w:hAnsi="標楷體" w:hint="eastAsia"/>
        </w:rPr>
        <w:t>以</w:t>
      </w:r>
      <w:r w:rsidRPr="0062054B">
        <w:rPr>
          <w:rFonts w:hAnsi="標楷體" w:hint="eastAsia"/>
        </w:rPr>
        <w:t>1</w:t>
      </w:r>
      <w:r w:rsidRPr="0062054B">
        <w:rPr>
          <w:rFonts w:hAnsi="標楷體"/>
        </w:rPr>
        <w:t>13</w:t>
      </w:r>
      <w:r w:rsidRPr="0062054B">
        <w:rPr>
          <w:rFonts w:hAnsi="標楷體" w:hint="eastAsia"/>
        </w:rPr>
        <w:t>年8月9日</w:t>
      </w:r>
      <w:proofErr w:type="gramStart"/>
      <w:r w:rsidRPr="0062054B">
        <w:rPr>
          <w:rFonts w:hAnsi="標楷體" w:hint="eastAsia"/>
        </w:rPr>
        <w:t>牡</w:t>
      </w:r>
      <w:proofErr w:type="gramEnd"/>
      <w:r w:rsidRPr="0062054B">
        <w:rPr>
          <w:rFonts w:hAnsi="標楷體" w:hint="eastAsia"/>
        </w:rPr>
        <w:t>鄉旭部</w:t>
      </w:r>
      <w:r w:rsidR="0044105A" w:rsidRPr="0062054B">
        <w:rPr>
          <w:rFonts w:hAnsi="標楷體" w:hint="eastAsia"/>
        </w:rPr>
        <w:t>(</w:t>
      </w:r>
      <w:r w:rsidRPr="0062054B">
        <w:rPr>
          <w:rFonts w:hAnsi="標楷體" w:hint="eastAsia"/>
        </w:rPr>
        <w:t>呈</w:t>
      </w:r>
      <w:r w:rsidR="0044105A" w:rsidRPr="0062054B">
        <w:rPr>
          <w:rFonts w:hAnsi="標楷體" w:hint="eastAsia"/>
        </w:rPr>
        <w:t>)</w:t>
      </w:r>
      <w:r w:rsidRPr="0062054B">
        <w:rPr>
          <w:rFonts w:hAnsi="標楷體" w:hint="eastAsia"/>
        </w:rPr>
        <w:t>字第1</w:t>
      </w:r>
      <w:r w:rsidRPr="0062054B">
        <w:rPr>
          <w:rFonts w:hAnsi="標楷體"/>
        </w:rPr>
        <w:t>13080900</w:t>
      </w:r>
      <w:r w:rsidRPr="0062054B">
        <w:rPr>
          <w:rFonts w:hAnsi="標楷體" w:hint="eastAsia"/>
        </w:rPr>
        <w:t>號函將前揭部落會議決議，送請牡丹鄉公所備查</w:t>
      </w:r>
      <w:r w:rsidR="00DA4BFC" w:rsidRPr="0062054B">
        <w:rPr>
          <w:rFonts w:hAnsi="標楷體" w:hint="eastAsia"/>
        </w:rPr>
        <w:t>，並辦理會議行政作業費用核銷</w:t>
      </w:r>
      <w:r w:rsidR="006E6C82" w:rsidRPr="0062054B">
        <w:rPr>
          <w:rFonts w:hAnsi="標楷體" w:hint="eastAsia"/>
        </w:rPr>
        <w:t>。</w:t>
      </w:r>
    </w:p>
    <w:p w:rsidR="00595114" w:rsidRPr="0062054B" w:rsidRDefault="00595114" w:rsidP="001646A4">
      <w:pPr>
        <w:pStyle w:val="4"/>
        <w:rPr>
          <w:rFonts w:hAnsi="標楷體"/>
        </w:rPr>
      </w:pPr>
      <w:r w:rsidRPr="0062054B">
        <w:rPr>
          <w:rFonts w:hAnsi="標楷體" w:hint="eastAsia"/>
        </w:rPr>
        <w:t>牡丹部落部分</w:t>
      </w:r>
    </w:p>
    <w:p w:rsidR="00595114" w:rsidRPr="0062054B" w:rsidRDefault="00595114" w:rsidP="001646A4">
      <w:pPr>
        <w:pStyle w:val="7"/>
        <w:numPr>
          <w:ilvl w:val="0"/>
          <w:numId w:val="0"/>
        </w:numPr>
        <w:ind w:left="1701" w:firstLineChars="200" w:firstLine="680"/>
        <w:rPr>
          <w:rFonts w:hAnsi="標楷體"/>
        </w:rPr>
      </w:pPr>
      <w:r w:rsidRPr="0062054B">
        <w:rPr>
          <w:rFonts w:hAnsi="標楷體" w:hint="eastAsia"/>
        </w:rPr>
        <w:t>牡丹部落會議於1</w:t>
      </w:r>
      <w:r w:rsidRPr="0062054B">
        <w:rPr>
          <w:rFonts w:hAnsi="標楷體"/>
        </w:rPr>
        <w:t>13</w:t>
      </w:r>
      <w:r w:rsidRPr="0062054B">
        <w:rPr>
          <w:rFonts w:hAnsi="標楷體" w:hint="eastAsia"/>
        </w:rPr>
        <w:t>年8月9日投票，結果為「贊成1</w:t>
      </w:r>
      <w:r w:rsidRPr="0062054B">
        <w:rPr>
          <w:rFonts w:hAnsi="標楷體"/>
        </w:rPr>
        <w:t>14</w:t>
      </w:r>
      <w:r w:rsidRPr="0062054B">
        <w:rPr>
          <w:rFonts w:hAnsi="標楷體" w:hint="eastAsia"/>
        </w:rPr>
        <w:t>票、不贊成3</w:t>
      </w:r>
      <w:r w:rsidRPr="0062054B">
        <w:rPr>
          <w:rFonts w:hAnsi="標楷體"/>
        </w:rPr>
        <w:t>7</w:t>
      </w:r>
      <w:r w:rsidRPr="0062054B">
        <w:rPr>
          <w:rFonts w:hAnsi="標楷體" w:hint="eastAsia"/>
        </w:rPr>
        <w:t>票、無意見1</w:t>
      </w:r>
      <w:r w:rsidRPr="0062054B">
        <w:rPr>
          <w:rFonts w:hAnsi="標楷體"/>
        </w:rPr>
        <w:t>0</w:t>
      </w:r>
      <w:r w:rsidRPr="0062054B">
        <w:rPr>
          <w:rFonts w:hAnsi="標楷體" w:hint="eastAsia"/>
        </w:rPr>
        <w:t>票」，全案經部落全體原住民家戶代表過半數出席，並經出</w:t>
      </w:r>
      <w:r w:rsidRPr="0062054B">
        <w:rPr>
          <w:rFonts w:hAnsi="標楷體" w:hint="eastAsia"/>
        </w:rPr>
        <w:lastRenderedPageBreak/>
        <w:t>席原住民家戶代表過半數贊成，故本案通過。</w:t>
      </w:r>
      <w:proofErr w:type="gramStart"/>
      <w:r w:rsidRPr="0062054B">
        <w:rPr>
          <w:rFonts w:hAnsi="標楷體" w:hint="eastAsia"/>
        </w:rPr>
        <w:t>嗣</w:t>
      </w:r>
      <w:proofErr w:type="gramEnd"/>
      <w:r w:rsidRPr="0062054B">
        <w:rPr>
          <w:rFonts w:hAnsi="標楷體" w:hint="eastAsia"/>
        </w:rPr>
        <w:t>經牡丹部落會議</w:t>
      </w:r>
      <w:r w:rsidR="00DA4BFC" w:rsidRPr="0062054B">
        <w:rPr>
          <w:rFonts w:hAnsi="標楷體" w:hint="eastAsia"/>
        </w:rPr>
        <w:t>以</w:t>
      </w:r>
      <w:r w:rsidRPr="0062054B">
        <w:rPr>
          <w:rFonts w:hAnsi="標楷體" w:hint="eastAsia"/>
        </w:rPr>
        <w:t>1</w:t>
      </w:r>
      <w:r w:rsidRPr="0062054B">
        <w:rPr>
          <w:rFonts w:hAnsi="標楷體"/>
        </w:rPr>
        <w:t>13</w:t>
      </w:r>
      <w:r w:rsidRPr="0062054B">
        <w:rPr>
          <w:rFonts w:hAnsi="標楷體" w:hint="eastAsia"/>
        </w:rPr>
        <w:t>年8月2</w:t>
      </w:r>
      <w:r w:rsidRPr="0062054B">
        <w:rPr>
          <w:rFonts w:hAnsi="標楷體"/>
        </w:rPr>
        <w:t>1</w:t>
      </w:r>
      <w:r w:rsidRPr="0062054B">
        <w:rPr>
          <w:rFonts w:hAnsi="標楷體" w:hint="eastAsia"/>
        </w:rPr>
        <w:t>日</w:t>
      </w:r>
      <w:proofErr w:type="gramStart"/>
      <w:r w:rsidRPr="0062054B">
        <w:rPr>
          <w:rFonts w:hAnsi="標楷體" w:hint="eastAsia"/>
        </w:rPr>
        <w:t>牡</w:t>
      </w:r>
      <w:proofErr w:type="gramEnd"/>
      <w:r w:rsidRPr="0062054B">
        <w:rPr>
          <w:rFonts w:hAnsi="標楷體" w:hint="eastAsia"/>
        </w:rPr>
        <w:t>鄉</w:t>
      </w:r>
      <w:proofErr w:type="gramStart"/>
      <w:r w:rsidRPr="0062054B">
        <w:rPr>
          <w:rFonts w:hAnsi="標楷體" w:hint="eastAsia"/>
        </w:rPr>
        <w:t>牡部字</w:t>
      </w:r>
      <w:proofErr w:type="gramEnd"/>
      <w:r w:rsidRPr="0062054B">
        <w:rPr>
          <w:rFonts w:hAnsi="標楷體" w:hint="eastAsia"/>
        </w:rPr>
        <w:t>第1</w:t>
      </w:r>
      <w:r w:rsidRPr="0062054B">
        <w:rPr>
          <w:rFonts w:hAnsi="標楷體"/>
        </w:rPr>
        <w:t>131002003</w:t>
      </w:r>
      <w:r w:rsidRPr="0062054B">
        <w:rPr>
          <w:rFonts w:hAnsi="標楷體" w:hint="eastAsia"/>
        </w:rPr>
        <w:t>號函將前揭部落會議決議，送請牡丹鄉公所備查、辦理會議行政作業費用核銷及函送海軍司令部，並副知牡丹村辦公室，將本次會議結果於部落公布欄等適當場所公布3</w:t>
      </w:r>
      <w:r w:rsidRPr="0062054B">
        <w:rPr>
          <w:rFonts w:hAnsi="標楷體"/>
        </w:rPr>
        <w:t>0</w:t>
      </w:r>
      <w:r w:rsidRPr="0062054B">
        <w:rPr>
          <w:rFonts w:hAnsi="標楷體" w:hint="eastAsia"/>
        </w:rPr>
        <w:t>日等情，</w:t>
      </w:r>
      <w:proofErr w:type="gramStart"/>
      <w:r w:rsidRPr="0062054B">
        <w:rPr>
          <w:rFonts w:hAnsi="標楷體" w:hint="eastAsia"/>
        </w:rPr>
        <w:t>嗣</w:t>
      </w:r>
      <w:proofErr w:type="gramEnd"/>
      <w:r w:rsidRPr="0062054B">
        <w:rPr>
          <w:rFonts w:hAnsi="標楷體" w:hint="eastAsia"/>
        </w:rPr>
        <w:t>經牡丹鄉公所1</w:t>
      </w:r>
      <w:r w:rsidRPr="0062054B">
        <w:rPr>
          <w:rFonts w:hAnsi="標楷體"/>
        </w:rPr>
        <w:t>13</w:t>
      </w:r>
      <w:r w:rsidRPr="0062054B">
        <w:rPr>
          <w:rFonts w:hAnsi="標楷體" w:hint="eastAsia"/>
        </w:rPr>
        <w:t>年9月2</w:t>
      </w:r>
      <w:r w:rsidRPr="0062054B">
        <w:rPr>
          <w:rFonts w:hAnsi="標楷體"/>
        </w:rPr>
        <w:t>0</w:t>
      </w:r>
      <w:r w:rsidRPr="0062054B">
        <w:rPr>
          <w:rFonts w:hAnsi="標楷體" w:hint="eastAsia"/>
        </w:rPr>
        <w:t>日</w:t>
      </w:r>
      <w:proofErr w:type="gramStart"/>
      <w:r w:rsidRPr="0062054B">
        <w:rPr>
          <w:rFonts w:hAnsi="標楷體" w:hint="eastAsia"/>
        </w:rPr>
        <w:t>牡鄉幼字</w:t>
      </w:r>
      <w:proofErr w:type="gramEnd"/>
      <w:r w:rsidRPr="0062054B">
        <w:rPr>
          <w:rFonts w:hAnsi="標楷體" w:hint="eastAsia"/>
        </w:rPr>
        <w:t>第1</w:t>
      </w:r>
      <w:r w:rsidRPr="0062054B">
        <w:rPr>
          <w:rFonts w:hAnsi="標楷體"/>
        </w:rPr>
        <w:t>130005711</w:t>
      </w:r>
      <w:r w:rsidRPr="0062054B">
        <w:rPr>
          <w:rFonts w:hAnsi="標楷體" w:hint="eastAsia"/>
        </w:rPr>
        <w:t>號函</w:t>
      </w:r>
      <w:r w:rsidR="006C310C" w:rsidRPr="0062054B">
        <w:rPr>
          <w:rFonts w:hAnsi="標楷體" w:hint="eastAsia"/>
        </w:rPr>
        <w:t>復予以</w:t>
      </w:r>
      <w:r w:rsidRPr="0062054B">
        <w:rPr>
          <w:rFonts w:hAnsi="標楷體" w:hint="eastAsia"/>
        </w:rPr>
        <w:t>備查</w:t>
      </w:r>
      <w:r w:rsidR="006E6C82" w:rsidRPr="0062054B">
        <w:rPr>
          <w:rFonts w:hAnsi="標楷體" w:hint="eastAsia"/>
        </w:rPr>
        <w:t>。</w:t>
      </w:r>
    </w:p>
    <w:p w:rsidR="00595114" w:rsidRPr="0062054B" w:rsidRDefault="00595114" w:rsidP="001646A4">
      <w:pPr>
        <w:pStyle w:val="4"/>
        <w:rPr>
          <w:rFonts w:hAnsi="標楷體"/>
        </w:rPr>
      </w:pPr>
      <w:r w:rsidRPr="0062054B">
        <w:rPr>
          <w:rFonts w:hAnsi="標楷體" w:hint="eastAsia"/>
        </w:rPr>
        <w:t>高士部落部分</w:t>
      </w:r>
    </w:p>
    <w:p w:rsidR="00AF7062" w:rsidRPr="0062054B" w:rsidRDefault="00595114" w:rsidP="00AF7062">
      <w:pPr>
        <w:pStyle w:val="5"/>
        <w:rPr>
          <w:rFonts w:hAnsi="標楷體"/>
        </w:rPr>
      </w:pPr>
      <w:r w:rsidRPr="0062054B">
        <w:rPr>
          <w:rFonts w:hAnsi="標楷體" w:hint="eastAsia"/>
        </w:rPr>
        <w:t>高士部落會議於1</w:t>
      </w:r>
      <w:r w:rsidRPr="0062054B">
        <w:rPr>
          <w:rFonts w:hAnsi="標楷體"/>
        </w:rPr>
        <w:t>13</w:t>
      </w:r>
      <w:r w:rsidRPr="0062054B">
        <w:rPr>
          <w:rFonts w:hAnsi="標楷體" w:hint="eastAsia"/>
        </w:rPr>
        <w:t>年8月1</w:t>
      </w:r>
      <w:r w:rsidRPr="0062054B">
        <w:rPr>
          <w:rFonts w:hAnsi="標楷體"/>
        </w:rPr>
        <w:t>5</w:t>
      </w:r>
      <w:r w:rsidRPr="0062054B">
        <w:rPr>
          <w:rFonts w:hAnsi="標楷體" w:hint="eastAsia"/>
        </w:rPr>
        <w:t>日投票，結果為「贊成1</w:t>
      </w:r>
      <w:r w:rsidRPr="0062054B">
        <w:rPr>
          <w:rFonts w:hAnsi="標楷體"/>
        </w:rPr>
        <w:t>04</w:t>
      </w:r>
      <w:r w:rsidRPr="0062054B">
        <w:rPr>
          <w:rFonts w:hAnsi="標楷體" w:hint="eastAsia"/>
        </w:rPr>
        <w:t>票、不贊成1</w:t>
      </w:r>
      <w:r w:rsidRPr="0062054B">
        <w:rPr>
          <w:rFonts w:hAnsi="標楷體"/>
        </w:rPr>
        <w:t>5</w:t>
      </w:r>
      <w:r w:rsidRPr="0062054B">
        <w:rPr>
          <w:rFonts w:hAnsi="標楷體" w:hint="eastAsia"/>
        </w:rPr>
        <w:t>票、無意見1票、無效票8票」，全案經部落全體原住民家戶代表過半數出席，並經出席原住民家戶代表過半數贊成，故本案通過。</w:t>
      </w:r>
      <w:proofErr w:type="gramStart"/>
      <w:r w:rsidRPr="0062054B">
        <w:rPr>
          <w:rFonts w:hAnsi="標楷體" w:hint="eastAsia"/>
        </w:rPr>
        <w:t>嗣</w:t>
      </w:r>
      <w:proofErr w:type="gramEnd"/>
      <w:r w:rsidRPr="0062054B">
        <w:rPr>
          <w:rFonts w:hAnsi="標楷體" w:hint="eastAsia"/>
        </w:rPr>
        <w:t>經高士部落會議</w:t>
      </w:r>
      <w:r w:rsidR="00DA4BFC" w:rsidRPr="0062054B">
        <w:rPr>
          <w:rFonts w:hAnsi="標楷體" w:hint="eastAsia"/>
        </w:rPr>
        <w:t>以</w:t>
      </w:r>
      <w:r w:rsidRPr="0062054B">
        <w:rPr>
          <w:rFonts w:hAnsi="標楷體" w:hint="eastAsia"/>
        </w:rPr>
        <w:t>1</w:t>
      </w:r>
      <w:r w:rsidRPr="0062054B">
        <w:rPr>
          <w:rFonts w:hAnsi="標楷體"/>
        </w:rPr>
        <w:t>13</w:t>
      </w:r>
      <w:r w:rsidRPr="0062054B">
        <w:rPr>
          <w:rFonts w:hAnsi="標楷體" w:hint="eastAsia"/>
        </w:rPr>
        <w:t>年8月2</w:t>
      </w:r>
      <w:r w:rsidRPr="0062054B">
        <w:rPr>
          <w:rFonts w:hAnsi="標楷體"/>
        </w:rPr>
        <w:t>9</w:t>
      </w:r>
      <w:r w:rsidRPr="0062054B">
        <w:rPr>
          <w:rFonts w:hAnsi="標楷體" w:hint="eastAsia"/>
        </w:rPr>
        <w:t>日屏</w:t>
      </w:r>
      <w:proofErr w:type="gramStart"/>
      <w:r w:rsidRPr="0062054B">
        <w:rPr>
          <w:rFonts w:hAnsi="標楷體" w:hint="eastAsia"/>
        </w:rPr>
        <w:t>牡</w:t>
      </w:r>
      <w:proofErr w:type="gramEnd"/>
      <w:r w:rsidRPr="0062054B">
        <w:rPr>
          <w:rFonts w:hAnsi="標楷體" w:hint="eastAsia"/>
        </w:rPr>
        <w:t>高部</w:t>
      </w:r>
      <w:r w:rsidR="0044105A" w:rsidRPr="0062054B">
        <w:rPr>
          <w:rFonts w:hAnsi="標楷體" w:hint="eastAsia"/>
        </w:rPr>
        <w:t>(</w:t>
      </w:r>
      <w:r w:rsidRPr="0062054B">
        <w:rPr>
          <w:rFonts w:hAnsi="標楷體" w:hint="eastAsia"/>
        </w:rPr>
        <w:t>勳</w:t>
      </w:r>
      <w:r w:rsidR="0044105A" w:rsidRPr="0062054B">
        <w:rPr>
          <w:rFonts w:hAnsi="標楷體" w:hint="eastAsia"/>
        </w:rPr>
        <w:t>)</w:t>
      </w:r>
      <w:r w:rsidRPr="0062054B">
        <w:rPr>
          <w:rFonts w:hAnsi="標楷體" w:hint="eastAsia"/>
        </w:rPr>
        <w:t>字第1</w:t>
      </w:r>
      <w:r w:rsidRPr="0062054B">
        <w:rPr>
          <w:rFonts w:hAnsi="標楷體"/>
        </w:rPr>
        <w:t>13002</w:t>
      </w:r>
      <w:r w:rsidRPr="0062054B">
        <w:rPr>
          <w:rFonts w:hAnsi="標楷體" w:hint="eastAsia"/>
        </w:rPr>
        <w:t>號函將前揭部落會議決議，送請牡丹鄉公所依會議決議辦理等情</w:t>
      </w:r>
      <w:r w:rsidR="0044105A" w:rsidRPr="0062054B">
        <w:rPr>
          <w:rFonts w:hAnsi="標楷體" w:hint="eastAsia"/>
        </w:rPr>
        <w:t>(</w:t>
      </w:r>
      <w:r w:rsidRPr="0062054B">
        <w:rPr>
          <w:rFonts w:hAnsi="標楷體" w:hint="eastAsia"/>
        </w:rPr>
        <w:t>惟並未</w:t>
      </w:r>
      <w:r w:rsidR="00E20189" w:rsidRPr="0062054B">
        <w:rPr>
          <w:rFonts w:hAnsi="標楷體" w:hint="eastAsia"/>
        </w:rPr>
        <w:t>將</w:t>
      </w:r>
      <w:r w:rsidR="00253375" w:rsidRPr="0062054B">
        <w:rPr>
          <w:rFonts w:hAnsi="標楷體" w:hint="eastAsia"/>
        </w:rPr>
        <w:t>會議決議</w:t>
      </w:r>
      <w:r w:rsidRPr="0062054B">
        <w:rPr>
          <w:rFonts w:hAnsi="標楷體" w:hint="eastAsia"/>
        </w:rPr>
        <w:t>函送海軍司令部，且</w:t>
      </w:r>
      <w:r w:rsidR="006C310C" w:rsidRPr="0062054B">
        <w:rPr>
          <w:rFonts w:hAnsi="標楷體" w:hint="eastAsia"/>
        </w:rPr>
        <w:t>高士部落公文</w:t>
      </w:r>
      <w:r w:rsidR="00B80C1E" w:rsidRPr="0062054B">
        <w:rPr>
          <w:rFonts w:hAnsi="標楷體" w:hint="eastAsia"/>
        </w:rPr>
        <w:t>亦</w:t>
      </w:r>
      <w:r w:rsidRPr="0062054B">
        <w:rPr>
          <w:rFonts w:hAnsi="標楷體" w:hint="eastAsia"/>
        </w:rPr>
        <w:t>未敘明</w:t>
      </w:r>
      <w:r w:rsidR="00B80C1E" w:rsidRPr="0062054B">
        <w:rPr>
          <w:rFonts w:hAnsi="標楷體" w:hint="eastAsia"/>
        </w:rPr>
        <w:t>，</w:t>
      </w:r>
      <w:r w:rsidRPr="0062054B">
        <w:rPr>
          <w:rFonts w:hAnsi="標楷體" w:hint="eastAsia"/>
        </w:rPr>
        <w:t>將本次會議結果於部落公布欄等適當場所公布3</w:t>
      </w:r>
      <w:r w:rsidRPr="0062054B">
        <w:rPr>
          <w:rFonts w:hAnsi="標楷體"/>
        </w:rPr>
        <w:t>0</w:t>
      </w:r>
      <w:r w:rsidRPr="0062054B">
        <w:rPr>
          <w:rFonts w:hAnsi="標楷體" w:hint="eastAsia"/>
        </w:rPr>
        <w:t>日</w:t>
      </w:r>
      <w:r w:rsidR="0044105A" w:rsidRPr="0062054B">
        <w:rPr>
          <w:rFonts w:hAnsi="標楷體" w:hint="eastAsia"/>
        </w:rPr>
        <w:t>)</w:t>
      </w:r>
      <w:r w:rsidR="006E6C82" w:rsidRPr="0062054B">
        <w:rPr>
          <w:rFonts w:hAnsi="標楷體" w:hint="eastAsia"/>
        </w:rPr>
        <w:t>。</w:t>
      </w:r>
    </w:p>
    <w:p w:rsidR="00595114" w:rsidRPr="0062054B" w:rsidRDefault="00AF7062" w:rsidP="00AF7062">
      <w:pPr>
        <w:pStyle w:val="5"/>
        <w:rPr>
          <w:rFonts w:hAnsi="標楷體"/>
        </w:rPr>
      </w:pPr>
      <w:proofErr w:type="gramStart"/>
      <w:r w:rsidRPr="0062054B">
        <w:rPr>
          <w:rFonts w:hAnsi="標楷體" w:hint="eastAsia"/>
        </w:rPr>
        <w:t>經</w:t>
      </w:r>
      <w:r w:rsidR="006C310C" w:rsidRPr="0062054B">
        <w:rPr>
          <w:rFonts w:hAnsi="標楷體" w:hint="eastAsia"/>
        </w:rPr>
        <w:t>核</w:t>
      </w:r>
      <w:r w:rsidR="00595114" w:rsidRPr="0062054B">
        <w:rPr>
          <w:rFonts w:hAnsi="標楷體" w:hint="eastAsia"/>
        </w:rPr>
        <w:t>前揭</w:t>
      </w:r>
      <w:proofErr w:type="gramEnd"/>
      <w:r w:rsidR="00595114" w:rsidRPr="0062054B">
        <w:rPr>
          <w:rFonts w:hAnsi="標楷體" w:hint="eastAsia"/>
        </w:rPr>
        <w:t>高士部落會議1</w:t>
      </w:r>
      <w:r w:rsidR="00595114" w:rsidRPr="0062054B">
        <w:rPr>
          <w:rFonts w:hAnsi="標楷體"/>
        </w:rPr>
        <w:t>13</w:t>
      </w:r>
      <w:r w:rsidR="00595114" w:rsidRPr="0062054B">
        <w:rPr>
          <w:rFonts w:hAnsi="標楷體" w:hint="eastAsia"/>
        </w:rPr>
        <w:t>年8月2</w:t>
      </w:r>
      <w:r w:rsidR="00595114" w:rsidRPr="0062054B">
        <w:rPr>
          <w:rFonts w:hAnsi="標楷體"/>
        </w:rPr>
        <w:t>9</w:t>
      </w:r>
      <w:r w:rsidR="00595114" w:rsidRPr="0062054B">
        <w:rPr>
          <w:rFonts w:hAnsi="標楷體" w:hint="eastAsia"/>
        </w:rPr>
        <w:t>日函，牡丹鄉公所於</w:t>
      </w:r>
      <w:r w:rsidR="00DA4BFC" w:rsidRPr="0062054B">
        <w:rPr>
          <w:rFonts w:hAnsi="標楷體" w:hint="eastAsia"/>
        </w:rPr>
        <w:t>同</w:t>
      </w:r>
      <w:r w:rsidR="00595114" w:rsidRPr="0062054B">
        <w:rPr>
          <w:rFonts w:hAnsi="標楷體" w:hint="eastAsia"/>
        </w:rPr>
        <w:t>年</w:t>
      </w:r>
      <w:proofErr w:type="gramStart"/>
      <w:r w:rsidR="00595114" w:rsidRPr="0062054B">
        <w:rPr>
          <w:rFonts w:hAnsi="標楷體" w:hint="eastAsia"/>
        </w:rPr>
        <w:t>9月5日收辦</w:t>
      </w:r>
      <w:r w:rsidR="00C96A78" w:rsidRPr="0062054B">
        <w:rPr>
          <w:rFonts w:hAnsi="標楷體" w:hint="eastAsia"/>
        </w:rPr>
        <w:t>後</w:t>
      </w:r>
      <w:proofErr w:type="gramEnd"/>
      <w:r w:rsidR="00C96A78" w:rsidRPr="0062054B">
        <w:rPr>
          <w:rFonts w:hAnsi="標楷體" w:hint="eastAsia"/>
        </w:rPr>
        <w:t>，遠逾文書處理手冊第7</w:t>
      </w:r>
      <w:r w:rsidR="00C96A78" w:rsidRPr="0062054B">
        <w:rPr>
          <w:rFonts w:hAnsi="標楷體"/>
        </w:rPr>
        <w:t>1</w:t>
      </w:r>
      <w:r w:rsidR="00C96A78" w:rsidRPr="0062054B">
        <w:rPr>
          <w:rFonts w:hAnsi="標楷體" w:hint="eastAsia"/>
        </w:rPr>
        <w:t>點</w:t>
      </w:r>
      <w:r w:rsidR="00253375" w:rsidRPr="0062054B">
        <w:rPr>
          <w:rFonts w:hAnsi="標楷體" w:hint="eastAsia"/>
        </w:rPr>
        <w:t>有關</w:t>
      </w:r>
      <w:r w:rsidR="00C96A78" w:rsidRPr="0062054B">
        <w:rPr>
          <w:rFonts w:hAnsi="標楷體" w:hint="eastAsia"/>
        </w:rPr>
        <w:t>一般公文普通件應於6日處理時限</w:t>
      </w:r>
      <w:r w:rsidR="00253375" w:rsidRPr="0062054B">
        <w:rPr>
          <w:rFonts w:hAnsi="標楷體" w:hint="eastAsia"/>
        </w:rPr>
        <w:t>規定</w:t>
      </w:r>
      <w:r w:rsidR="00595114" w:rsidRPr="0062054B">
        <w:rPr>
          <w:rFonts w:hAnsi="標楷體" w:hint="eastAsia"/>
        </w:rPr>
        <w:t>，</w:t>
      </w:r>
      <w:r w:rsidR="00C96A78" w:rsidRPr="0062054B">
        <w:rPr>
          <w:rFonts w:hAnsi="標楷體" w:hint="eastAsia"/>
        </w:rPr>
        <w:t>遲</w:t>
      </w:r>
      <w:r w:rsidR="00595114" w:rsidRPr="0062054B">
        <w:rPr>
          <w:rFonts w:hAnsi="標楷體" w:hint="eastAsia"/>
        </w:rPr>
        <w:t>至1</w:t>
      </w:r>
      <w:r w:rsidR="00595114" w:rsidRPr="0062054B">
        <w:rPr>
          <w:rFonts w:hAnsi="標楷體"/>
        </w:rPr>
        <w:t>13</w:t>
      </w:r>
      <w:r w:rsidR="00595114" w:rsidRPr="0062054B">
        <w:rPr>
          <w:rFonts w:hAnsi="標楷體" w:hint="eastAsia"/>
        </w:rPr>
        <w:t>年</w:t>
      </w:r>
      <w:r w:rsidR="00595114" w:rsidRPr="0062054B">
        <w:rPr>
          <w:rFonts w:hAnsi="標楷體"/>
        </w:rPr>
        <w:t>10</w:t>
      </w:r>
      <w:r w:rsidR="00595114" w:rsidRPr="0062054B">
        <w:rPr>
          <w:rFonts w:hAnsi="標楷體" w:hint="eastAsia"/>
        </w:rPr>
        <w:t>月2日</w:t>
      </w:r>
      <w:r w:rsidR="0044105A" w:rsidRPr="0062054B">
        <w:rPr>
          <w:rFonts w:hAnsi="標楷體" w:hint="eastAsia"/>
        </w:rPr>
        <w:t>(</w:t>
      </w:r>
      <w:r w:rsidR="002713AA" w:rsidRPr="0062054B">
        <w:rPr>
          <w:rFonts w:hAnsi="標楷體" w:hint="eastAsia"/>
        </w:rPr>
        <w:t>辦理</w:t>
      </w:r>
      <w:r w:rsidR="00C96A78" w:rsidRPr="0062054B">
        <w:rPr>
          <w:rFonts w:hAnsi="標楷體" w:hint="eastAsia"/>
        </w:rPr>
        <w:t>時間長達近1月</w:t>
      </w:r>
      <w:r w:rsidR="0044105A" w:rsidRPr="0062054B">
        <w:rPr>
          <w:rFonts w:hAnsi="標楷體" w:hint="eastAsia"/>
        </w:rPr>
        <w:t>)</w:t>
      </w:r>
      <w:r w:rsidR="00595114" w:rsidRPr="0062054B">
        <w:rPr>
          <w:rFonts w:hAnsi="標楷體" w:hint="eastAsia"/>
        </w:rPr>
        <w:t>始以</w:t>
      </w:r>
      <w:proofErr w:type="gramStart"/>
      <w:r w:rsidR="00595114" w:rsidRPr="0062054B">
        <w:rPr>
          <w:rFonts w:hAnsi="標楷體" w:hint="eastAsia"/>
        </w:rPr>
        <w:t>牡</w:t>
      </w:r>
      <w:proofErr w:type="gramEnd"/>
      <w:r w:rsidR="00595114" w:rsidRPr="0062054B">
        <w:rPr>
          <w:rFonts w:hAnsi="標楷體" w:hint="eastAsia"/>
        </w:rPr>
        <w:t>鄉民字</w:t>
      </w:r>
      <w:proofErr w:type="gramStart"/>
      <w:r w:rsidR="00595114" w:rsidRPr="0062054B">
        <w:rPr>
          <w:rFonts w:hAnsi="標楷體" w:hint="eastAsia"/>
        </w:rPr>
        <w:t>第1</w:t>
      </w:r>
      <w:r w:rsidR="00595114" w:rsidRPr="0062054B">
        <w:rPr>
          <w:rFonts w:hAnsi="標楷體"/>
        </w:rPr>
        <w:t>130005723</w:t>
      </w:r>
      <w:r w:rsidR="00595114" w:rsidRPr="0062054B">
        <w:rPr>
          <w:rFonts w:hAnsi="標楷體" w:hint="eastAsia"/>
        </w:rPr>
        <w:t>號函</w:t>
      </w:r>
      <w:r w:rsidR="00B80C1E" w:rsidRPr="0062054B">
        <w:rPr>
          <w:rFonts w:hAnsi="標楷體" w:hint="eastAsia"/>
        </w:rPr>
        <w:t>該</w:t>
      </w:r>
      <w:r w:rsidR="00595114" w:rsidRPr="0062054B">
        <w:rPr>
          <w:rFonts w:hAnsi="標楷體" w:hint="eastAsia"/>
        </w:rPr>
        <w:t>部落</w:t>
      </w:r>
      <w:proofErr w:type="gramEnd"/>
      <w:r w:rsidR="00595114" w:rsidRPr="0062054B">
        <w:rPr>
          <w:rFonts w:hAnsi="標楷體" w:hint="eastAsia"/>
        </w:rPr>
        <w:t>，要求</w:t>
      </w:r>
      <w:r w:rsidR="00B80C1E" w:rsidRPr="0062054B">
        <w:rPr>
          <w:rFonts w:hAnsi="標楷體" w:hint="eastAsia"/>
        </w:rPr>
        <w:t>其</w:t>
      </w:r>
      <w:r w:rsidR="00595114" w:rsidRPr="0062054B">
        <w:rPr>
          <w:rFonts w:hAnsi="標楷體" w:hint="eastAsia"/>
        </w:rPr>
        <w:t>依「諮商辦法」第2</w:t>
      </w:r>
      <w:r w:rsidR="00595114" w:rsidRPr="0062054B">
        <w:rPr>
          <w:rFonts w:hAnsi="標楷體"/>
        </w:rPr>
        <w:t>0</w:t>
      </w:r>
      <w:r w:rsidR="00595114" w:rsidRPr="0062054B">
        <w:rPr>
          <w:rFonts w:hAnsi="標楷體" w:hint="eastAsia"/>
        </w:rPr>
        <w:t>條規定，分送各原住民家戶、函送海軍司令部，並於部落公布欄等適當場所公布3</w:t>
      </w:r>
      <w:r w:rsidR="00595114" w:rsidRPr="0062054B">
        <w:rPr>
          <w:rFonts w:hAnsi="標楷體"/>
        </w:rPr>
        <w:t>0</w:t>
      </w:r>
      <w:r w:rsidR="00595114" w:rsidRPr="0062054B">
        <w:rPr>
          <w:rFonts w:hAnsi="標楷體" w:hint="eastAsia"/>
        </w:rPr>
        <w:t>日，以完備程序再重新函送該公所備查等情</w:t>
      </w:r>
      <w:r w:rsidR="00C96A78" w:rsidRPr="0062054B">
        <w:rPr>
          <w:rFonts w:hAnsi="標楷體" w:hint="eastAsia"/>
        </w:rPr>
        <w:t>，自難謂</w:t>
      </w:r>
      <w:r w:rsidR="00AB3874" w:rsidRPr="0062054B">
        <w:rPr>
          <w:rFonts w:hAnsi="標楷體" w:hint="eastAsia"/>
        </w:rPr>
        <w:t>符合文書作業</w:t>
      </w:r>
      <w:r w:rsidR="00253375" w:rsidRPr="0062054B">
        <w:rPr>
          <w:rFonts w:hAnsi="標楷體" w:hint="eastAsia"/>
        </w:rPr>
        <w:t>時效</w:t>
      </w:r>
      <w:r w:rsidR="00AB3874" w:rsidRPr="0062054B">
        <w:rPr>
          <w:rFonts w:hAnsi="標楷體" w:hint="eastAsia"/>
        </w:rPr>
        <w:t>規定</w:t>
      </w:r>
      <w:r w:rsidR="006E6C82" w:rsidRPr="0062054B">
        <w:rPr>
          <w:rFonts w:hAnsi="標楷體" w:hint="eastAsia"/>
        </w:rPr>
        <w:t>。</w:t>
      </w:r>
    </w:p>
    <w:p w:rsidR="00AF7062" w:rsidRPr="0062054B" w:rsidRDefault="00AF7062" w:rsidP="00595114">
      <w:pPr>
        <w:pStyle w:val="3"/>
        <w:rPr>
          <w:rFonts w:hAnsi="標楷體"/>
        </w:rPr>
      </w:pPr>
      <w:r w:rsidRPr="0062054B">
        <w:rPr>
          <w:rFonts w:hAnsi="標楷體" w:hint="eastAsia"/>
        </w:rPr>
        <w:t>次查海軍司令部</w:t>
      </w:r>
      <w:r w:rsidR="00DA4BFC" w:rsidRPr="0062054B">
        <w:rPr>
          <w:rFonts w:hAnsi="標楷體" w:hint="eastAsia"/>
        </w:rPr>
        <w:t>為</w:t>
      </w:r>
      <w:proofErr w:type="gramStart"/>
      <w:r w:rsidRPr="0062054B">
        <w:rPr>
          <w:rFonts w:hAnsi="標楷體" w:hint="eastAsia"/>
        </w:rPr>
        <w:t>依原基法</w:t>
      </w:r>
      <w:proofErr w:type="gramEnd"/>
      <w:r w:rsidRPr="0062054B">
        <w:rPr>
          <w:rFonts w:hAnsi="標楷體" w:hint="eastAsia"/>
        </w:rPr>
        <w:t>規定，辦理「海軍S</w:t>
      </w:r>
      <w:r w:rsidRPr="0062054B">
        <w:rPr>
          <w:rFonts w:hAnsi="標楷體"/>
        </w:rPr>
        <w:t>022</w:t>
      </w:r>
      <w:r w:rsidRPr="0062054B">
        <w:rPr>
          <w:rFonts w:hAnsi="標楷體" w:hint="eastAsia"/>
        </w:rPr>
        <w:t>工程案」</w:t>
      </w:r>
      <w:r w:rsidR="00E83EC1" w:rsidRPr="0062054B">
        <w:rPr>
          <w:rFonts w:hAnsi="標楷體" w:hint="eastAsia"/>
        </w:rPr>
        <w:t>部落</w:t>
      </w:r>
      <w:r w:rsidRPr="0062054B">
        <w:rPr>
          <w:rFonts w:hAnsi="標楷體" w:hint="eastAsia"/>
        </w:rPr>
        <w:t>諮商同意事宜，</w:t>
      </w:r>
      <w:r w:rsidR="00E83EC1" w:rsidRPr="0062054B">
        <w:rPr>
          <w:rFonts w:hAnsi="標楷體" w:hint="eastAsia"/>
        </w:rPr>
        <w:t>前</w:t>
      </w:r>
      <w:r w:rsidRPr="0062054B">
        <w:rPr>
          <w:rFonts w:hAnsi="標楷體" w:hint="eastAsia"/>
        </w:rPr>
        <w:t>於1</w:t>
      </w:r>
      <w:r w:rsidRPr="0062054B">
        <w:rPr>
          <w:rFonts w:hAnsi="標楷體"/>
        </w:rPr>
        <w:t>13</w:t>
      </w:r>
      <w:r w:rsidRPr="0062054B">
        <w:rPr>
          <w:rFonts w:hAnsi="標楷體" w:hint="eastAsia"/>
        </w:rPr>
        <w:t>年4月1</w:t>
      </w:r>
      <w:r w:rsidRPr="0062054B">
        <w:rPr>
          <w:rFonts w:hAnsi="標楷體"/>
        </w:rPr>
        <w:t>8</w:t>
      </w:r>
      <w:r w:rsidRPr="0062054B">
        <w:rPr>
          <w:rFonts w:hAnsi="標楷體" w:hint="eastAsia"/>
        </w:rPr>
        <w:t>日</w:t>
      </w:r>
      <w:r w:rsidR="00D730CC" w:rsidRPr="0062054B">
        <w:rPr>
          <w:rFonts w:hAnsi="標楷體" w:hint="eastAsia"/>
        </w:rPr>
        <w:t>通</w:t>
      </w:r>
      <w:r w:rsidR="00D730CC" w:rsidRPr="0062054B">
        <w:rPr>
          <w:rFonts w:hAnsi="標楷體" w:hint="eastAsia"/>
        </w:rPr>
        <w:lastRenderedPageBreak/>
        <w:t>知中科院</w:t>
      </w:r>
      <w:r w:rsidRPr="0062054B">
        <w:rPr>
          <w:rFonts w:hAnsi="標楷體" w:hint="eastAsia"/>
        </w:rPr>
        <w:t>停工</w:t>
      </w:r>
      <w:r w:rsidR="00276C3B" w:rsidRPr="0062054B">
        <w:rPr>
          <w:rFonts w:hAnsi="標楷體" w:hint="eastAsia"/>
        </w:rPr>
        <w:t>，且</w:t>
      </w:r>
      <w:r w:rsidR="00751619" w:rsidRPr="0062054B">
        <w:rPr>
          <w:rFonts w:hAnsi="標楷體" w:hint="eastAsia"/>
        </w:rPr>
        <w:t>3</w:t>
      </w:r>
      <w:r w:rsidR="00276C3B" w:rsidRPr="0062054B">
        <w:rPr>
          <w:rFonts w:hAnsi="標楷體" w:hint="eastAsia"/>
        </w:rPr>
        <w:t>關係部落</w:t>
      </w:r>
      <w:r w:rsidR="00751619" w:rsidRPr="0062054B">
        <w:rPr>
          <w:rFonts w:hAnsi="標楷體" w:hint="eastAsia"/>
        </w:rPr>
        <w:t>之</w:t>
      </w:r>
      <w:r w:rsidR="004A10BB" w:rsidRPr="0062054B">
        <w:rPr>
          <w:rFonts w:hAnsi="標楷體" w:hint="eastAsia"/>
        </w:rPr>
        <w:t>部落會議</w:t>
      </w:r>
      <w:r w:rsidR="00276C3B" w:rsidRPr="0062054B">
        <w:rPr>
          <w:rFonts w:hAnsi="標楷體" w:hint="eastAsia"/>
        </w:rPr>
        <w:t>已分別於</w:t>
      </w:r>
      <w:r w:rsidR="004A10BB" w:rsidRPr="0062054B">
        <w:rPr>
          <w:rFonts w:hAnsi="標楷體" w:hint="eastAsia"/>
        </w:rPr>
        <w:t>同年8月5、9日及1</w:t>
      </w:r>
      <w:r w:rsidR="004A10BB" w:rsidRPr="0062054B">
        <w:rPr>
          <w:rFonts w:hAnsi="標楷體"/>
        </w:rPr>
        <w:t>5</w:t>
      </w:r>
      <w:r w:rsidR="004A10BB" w:rsidRPr="0062054B">
        <w:rPr>
          <w:rFonts w:hAnsi="標楷體" w:hint="eastAsia"/>
        </w:rPr>
        <w:t>日</w:t>
      </w:r>
      <w:r w:rsidR="0042085D" w:rsidRPr="0062054B">
        <w:rPr>
          <w:rFonts w:hAnsi="標楷體" w:hint="eastAsia"/>
        </w:rPr>
        <w:t>召開並</w:t>
      </w:r>
      <w:r w:rsidR="004A10BB" w:rsidRPr="0062054B">
        <w:rPr>
          <w:rFonts w:hAnsi="標楷體" w:hint="eastAsia"/>
        </w:rPr>
        <w:t>作成議</w:t>
      </w:r>
      <w:r w:rsidR="008260EB" w:rsidRPr="0062054B">
        <w:rPr>
          <w:rFonts w:hAnsi="標楷體" w:hint="eastAsia"/>
        </w:rPr>
        <w:t>決結果</w:t>
      </w:r>
      <w:r w:rsidR="00E83EC1" w:rsidRPr="0062054B">
        <w:rPr>
          <w:rFonts w:hAnsi="標楷體" w:hint="eastAsia"/>
        </w:rPr>
        <w:t>已</w:t>
      </w:r>
      <w:r w:rsidRPr="0062054B">
        <w:rPr>
          <w:rFonts w:hAnsi="標楷體" w:hint="eastAsia"/>
        </w:rPr>
        <w:t>如前述</w:t>
      </w:r>
      <w:r w:rsidR="00276C3B" w:rsidRPr="0062054B">
        <w:rPr>
          <w:rFonts w:hAnsi="標楷體" w:hint="eastAsia"/>
        </w:rPr>
        <w:t>。</w:t>
      </w:r>
      <w:r w:rsidR="004A10BB" w:rsidRPr="0062054B">
        <w:rPr>
          <w:rFonts w:hAnsi="標楷體" w:hint="eastAsia"/>
        </w:rPr>
        <w:t>惟</w:t>
      </w:r>
      <w:r w:rsidR="00C96A78" w:rsidRPr="0062054B">
        <w:rPr>
          <w:rFonts w:hAnsi="標楷體" w:hint="eastAsia"/>
        </w:rPr>
        <w:t>該</w:t>
      </w:r>
      <w:r w:rsidRPr="0062054B">
        <w:rPr>
          <w:rFonts w:hAnsi="標楷體" w:hint="eastAsia"/>
        </w:rPr>
        <w:t>司令部</w:t>
      </w:r>
      <w:r w:rsidR="00C96A78" w:rsidRPr="0062054B">
        <w:rPr>
          <w:rFonts w:hAnsi="標楷體" w:hint="eastAsia"/>
        </w:rPr>
        <w:t>稱</w:t>
      </w:r>
      <w:r w:rsidR="004A10BB" w:rsidRPr="0062054B">
        <w:rPr>
          <w:rFonts w:hAnsi="標楷體" w:hint="eastAsia"/>
        </w:rPr>
        <w:t>，因遲未接獲本</w:t>
      </w:r>
      <w:r w:rsidR="00D730CC" w:rsidRPr="0062054B">
        <w:rPr>
          <w:rFonts w:hAnsi="標楷體" w:hint="eastAsia"/>
        </w:rPr>
        <w:t>工程</w:t>
      </w:r>
      <w:r w:rsidR="004A10BB" w:rsidRPr="0062054B">
        <w:rPr>
          <w:rFonts w:hAnsi="標楷體" w:hint="eastAsia"/>
        </w:rPr>
        <w:t>諮商同意結果函文，</w:t>
      </w:r>
      <w:proofErr w:type="gramStart"/>
      <w:r w:rsidR="004A10BB" w:rsidRPr="0062054B">
        <w:rPr>
          <w:rFonts w:hAnsi="標楷體" w:hint="eastAsia"/>
        </w:rPr>
        <w:t>囿</w:t>
      </w:r>
      <w:proofErr w:type="gramEnd"/>
      <w:r w:rsidR="004A10BB" w:rsidRPr="0062054B">
        <w:rPr>
          <w:rFonts w:hAnsi="標楷體" w:hint="eastAsia"/>
        </w:rPr>
        <w:t>於</w:t>
      </w:r>
      <w:r w:rsidR="00D730CC" w:rsidRPr="0062054B">
        <w:rPr>
          <w:rFonts w:hAnsi="標楷體" w:hint="eastAsia"/>
        </w:rPr>
        <w:t>該工程</w:t>
      </w:r>
      <w:r w:rsidR="00253375" w:rsidRPr="0062054B">
        <w:rPr>
          <w:rFonts w:hAnsi="標楷體" w:hint="eastAsia"/>
        </w:rPr>
        <w:t>係</w:t>
      </w:r>
      <w:r w:rsidR="004A10BB" w:rsidRPr="0062054B">
        <w:rPr>
          <w:rFonts w:hAnsi="標楷體" w:hint="eastAsia"/>
        </w:rPr>
        <w:t>行政院</w:t>
      </w:r>
      <w:r w:rsidR="00C96A78" w:rsidRPr="0062054B">
        <w:rPr>
          <w:rFonts w:hAnsi="標楷體" w:hint="eastAsia"/>
        </w:rPr>
        <w:t>核</w:t>
      </w:r>
      <w:r w:rsidR="00253375" w:rsidRPr="0062054B">
        <w:rPr>
          <w:rFonts w:hAnsi="標楷體" w:hint="eastAsia"/>
        </w:rPr>
        <w:t>定</w:t>
      </w:r>
      <w:r w:rsidR="004A10BB" w:rsidRPr="0062054B">
        <w:rPr>
          <w:rFonts w:hAnsi="標楷體" w:hint="eastAsia"/>
        </w:rPr>
        <w:t>重要國防建設，</w:t>
      </w:r>
      <w:proofErr w:type="gramStart"/>
      <w:r w:rsidR="00AB3874" w:rsidRPr="0062054B">
        <w:rPr>
          <w:rFonts w:hAnsi="標楷體" w:hint="eastAsia"/>
        </w:rPr>
        <w:t>且</w:t>
      </w:r>
      <w:r w:rsidR="00253375" w:rsidRPr="0062054B">
        <w:rPr>
          <w:rFonts w:hAnsi="標楷體" w:hint="eastAsia"/>
        </w:rPr>
        <w:t>屬須於</w:t>
      </w:r>
      <w:proofErr w:type="gramEnd"/>
      <w:r w:rsidR="00253375" w:rsidRPr="0062054B">
        <w:rPr>
          <w:rFonts w:hAnsi="標楷體" w:hint="eastAsia"/>
        </w:rPr>
        <w:t>115年底</w:t>
      </w:r>
      <w:r w:rsidR="00D730CC" w:rsidRPr="0062054B">
        <w:rPr>
          <w:rFonts w:hAnsi="標楷體" w:hint="eastAsia"/>
        </w:rPr>
        <w:t>前</w:t>
      </w:r>
      <w:r w:rsidR="00253375" w:rsidRPr="0062054B">
        <w:rPr>
          <w:rFonts w:hAnsi="標楷體" w:hint="eastAsia"/>
        </w:rPr>
        <w:t>執行完畢之</w:t>
      </w:r>
      <w:r w:rsidR="004A10BB" w:rsidRPr="0062054B">
        <w:rPr>
          <w:rFonts w:hAnsi="標楷體" w:hint="eastAsia"/>
        </w:rPr>
        <w:t>立法院</w:t>
      </w:r>
      <w:r w:rsidR="00C96A78" w:rsidRPr="0062054B">
        <w:rPr>
          <w:rFonts w:hAnsi="標楷體" w:hint="eastAsia"/>
        </w:rPr>
        <w:t>審議通過</w:t>
      </w:r>
      <w:r w:rsidR="004A10BB" w:rsidRPr="0062054B">
        <w:rPr>
          <w:rFonts w:hAnsi="標楷體" w:hint="eastAsia"/>
        </w:rPr>
        <w:t>海空特別預算，</w:t>
      </w:r>
      <w:proofErr w:type="gramStart"/>
      <w:r w:rsidR="0042085D" w:rsidRPr="0062054B">
        <w:rPr>
          <w:rFonts w:hAnsi="標楷體" w:hint="eastAsia"/>
        </w:rPr>
        <w:t>爰</w:t>
      </w:r>
      <w:proofErr w:type="gramEnd"/>
      <w:r w:rsidR="008260EB" w:rsidRPr="0062054B">
        <w:rPr>
          <w:rFonts w:hAnsi="標楷體" w:hint="eastAsia"/>
        </w:rPr>
        <w:t>該司令部認為</w:t>
      </w:r>
      <w:r w:rsidR="0042085D" w:rsidRPr="0062054B">
        <w:rPr>
          <w:rFonts w:hAnsi="標楷體" w:hint="eastAsia"/>
        </w:rPr>
        <w:t>依「諮商辦法」第20條第2項所定時程，</w:t>
      </w:r>
      <w:r w:rsidR="00BB6985" w:rsidRPr="0062054B">
        <w:rPr>
          <w:rFonts w:hAnsi="標楷體" w:hint="eastAsia"/>
        </w:rPr>
        <w:t>同意事項</w:t>
      </w:r>
      <w:r w:rsidR="0042085D" w:rsidRPr="0062054B">
        <w:rPr>
          <w:rFonts w:hAnsi="標楷體" w:hint="eastAsia"/>
        </w:rPr>
        <w:t>會議紀錄於</w:t>
      </w:r>
      <w:r w:rsidR="00D730CC" w:rsidRPr="0062054B">
        <w:rPr>
          <w:rFonts w:hAnsi="標楷體" w:hint="eastAsia"/>
        </w:rPr>
        <w:t>部落</w:t>
      </w:r>
      <w:r w:rsidR="0042085D" w:rsidRPr="0062054B">
        <w:rPr>
          <w:rFonts w:hAnsi="標楷體" w:hint="eastAsia"/>
        </w:rPr>
        <w:t>會議召開後，</w:t>
      </w:r>
      <w:r w:rsidR="00BB6985" w:rsidRPr="0062054B">
        <w:rPr>
          <w:rFonts w:hAnsi="標楷體" w:hint="eastAsia"/>
        </w:rPr>
        <w:t>應</w:t>
      </w:r>
      <w:r w:rsidR="0042085D" w:rsidRPr="0062054B">
        <w:rPr>
          <w:rFonts w:hAnsi="標楷體" w:hint="eastAsia"/>
        </w:rPr>
        <w:t>由各會議主席於8月30日完成分送，</w:t>
      </w:r>
      <w:proofErr w:type="gramStart"/>
      <w:r w:rsidR="008260EB" w:rsidRPr="0062054B">
        <w:rPr>
          <w:rFonts w:hAnsi="標楷體" w:hint="eastAsia"/>
        </w:rPr>
        <w:t>爰</w:t>
      </w:r>
      <w:proofErr w:type="gramEnd"/>
      <w:r w:rsidR="0042085D" w:rsidRPr="0062054B">
        <w:rPr>
          <w:rFonts w:hAnsi="標楷體" w:hint="eastAsia"/>
        </w:rPr>
        <w:t>於9月30日</w:t>
      </w:r>
      <w:r w:rsidR="008260EB" w:rsidRPr="0062054B">
        <w:rPr>
          <w:rFonts w:hAnsi="標楷體" w:hint="eastAsia"/>
        </w:rPr>
        <w:t>已</w:t>
      </w:r>
      <w:r w:rsidR="0042085D" w:rsidRPr="0062054B">
        <w:rPr>
          <w:rFonts w:hAnsi="標楷體" w:hint="eastAsia"/>
        </w:rPr>
        <w:t>完成公告時限，</w:t>
      </w:r>
      <w:r w:rsidR="004A10BB" w:rsidRPr="0062054B">
        <w:rPr>
          <w:rFonts w:hAnsi="標楷體" w:hint="eastAsia"/>
        </w:rPr>
        <w:t>故於</w:t>
      </w:r>
      <w:r w:rsidR="00D730CC" w:rsidRPr="0062054B">
        <w:rPr>
          <w:rFonts w:hAnsi="標楷體" w:hint="eastAsia"/>
        </w:rPr>
        <w:t>同</w:t>
      </w:r>
      <w:r w:rsidR="004A10BB" w:rsidRPr="0062054B">
        <w:rPr>
          <w:rFonts w:hAnsi="標楷體" w:hint="eastAsia"/>
        </w:rPr>
        <w:t>日</w:t>
      </w:r>
      <w:r w:rsidR="001F602B" w:rsidRPr="0062054B">
        <w:rPr>
          <w:rFonts w:hAnsi="標楷體" w:hint="eastAsia"/>
        </w:rPr>
        <w:t>函知牡丹鄉公所等機關，將於</w:t>
      </w:r>
      <w:r w:rsidR="00D730CC" w:rsidRPr="0062054B">
        <w:rPr>
          <w:rFonts w:hAnsi="標楷體" w:hint="eastAsia"/>
        </w:rPr>
        <w:t>113年</w:t>
      </w:r>
      <w:r w:rsidR="001F602B" w:rsidRPr="0062054B">
        <w:rPr>
          <w:rFonts w:hAnsi="標楷體" w:hint="eastAsia"/>
        </w:rPr>
        <w:t>1</w:t>
      </w:r>
      <w:r w:rsidR="001F602B" w:rsidRPr="0062054B">
        <w:rPr>
          <w:rFonts w:hAnsi="標楷體"/>
        </w:rPr>
        <w:t>0</w:t>
      </w:r>
      <w:r w:rsidR="001F602B" w:rsidRPr="0062054B">
        <w:rPr>
          <w:rFonts w:hAnsi="標楷體" w:hint="eastAsia"/>
        </w:rPr>
        <w:t>月1日辦理本工程</w:t>
      </w:r>
      <w:r w:rsidR="004A10BB" w:rsidRPr="0062054B">
        <w:rPr>
          <w:rFonts w:hAnsi="標楷體" w:hint="eastAsia"/>
        </w:rPr>
        <w:t>復工事宜</w:t>
      </w:r>
      <w:r w:rsidR="008260EB" w:rsidRPr="0062054B">
        <w:rPr>
          <w:rFonts w:hAnsi="標楷體" w:hint="eastAsia"/>
        </w:rPr>
        <w:t>等情</w:t>
      </w:r>
      <w:r w:rsidR="0042085D" w:rsidRPr="0062054B">
        <w:rPr>
          <w:rFonts w:hAnsi="標楷體" w:hint="eastAsia"/>
        </w:rPr>
        <w:t>，固有</w:t>
      </w:r>
      <w:proofErr w:type="gramStart"/>
      <w:r w:rsidR="0042085D" w:rsidRPr="0062054B">
        <w:rPr>
          <w:rFonts w:hAnsi="標楷體" w:hint="eastAsia"/>
        </w:rPr>
        <w:t>未盡周妥</w:t>
      </w:r>
      <w:proofErr w:type="gramEnd"/>
      <w:r w:rsidR="006E6C82" w:rsidRPr="0062054B">
        <w:rPr>
          <w:rFonts w:hAnsi="標楷體" w:hint="eastAsia"/>
        </w:rPr>
        <w:t>。</w:t>
      </w:r>
    </w:p>
    <w:p w:rsidR="00532ADC" w:rsidRPr="0062054B" w:rsidRDefault="0042085D" w:rsidP="005E3CBB">
      <w:pPr>
        <w:pStyle w:val="3"/>
        <w:rPr>
          <w:rFonts w:hAnsi="標楷體"/>
        </w:rPr>
      </w:pPr>
      <w:r w:rsidRPr="0062054B">
        <w:rPr>
          <w:rFonts w:hAnsi="標楷體" w:hint="eastAsia"/>
        </w:rPr>
        <w:t>然依</w:t>
      </w:r>
      <w:r w:rsidR="00532ADC" w:rsidRPr="0062054B">
        <w:rPr>
          <w:rFonts w:hAnsi="標楷體" w:hint="eastAsia"/>
        </w:rPr>
        <w:t>「諮商辦法」第3</w:t>
      </w:r>
      <w:r w:rsidR="00532ADC" w:rsidRPr="0062054B">
        <w:rPr>
          <w:rFonts w:hAnsi="標楷體"/>
        </w:rPr>
        <w:t>0</w:t>
      </w:r>
      <w:r w:rsidR="00532ADC" w:rsidRPr="0062054B">
        <w:rPr>
          <w:rFonts w:hAnsi="標楷體" w:hint="eastAsia"/>
        </w:rPr>
        <w:t>條第1項規定：「</w:t>
      </w:r>
      <w:r w:rsidR="00532ADC" w:rsidRPr="0062054B">
        <w:rPr>
          <w:rFonts w:hAnsi="標楷體"/>
        </w:rPr>
        <w:t>部落會議議決同意事項時，部落所在地之鄉</w:t>
      </w:r>
      <w:r w:rsidR="0044105A" w:rsidRPr="0062054B">
        <w:rPr>
          <w:rFonts w:hAnsi="標楷體"/>
        </w:rPr>
        <w:t>(</w:t>
      </w:r>
      <w:r w:rsidR="00532ADC" w:rsidRPr="0062054B">
        <w:rPr>
          <w:rFonts w:hAnsi="標楷體"/>
        </w:rPr>
        <w:t>鎮、市、區</w:t>
      </w:r>
      <w:r w:rsidR="0044105A" w:rsidRPr="0062054B">
        <w:rPr>
          <w:rFonts w:hAnsi="標楷體"/>
        </w:rPr>
        <w:t>)</w:t>
      </w:r>
      <w:r w:rsidR="00532ADC" w:rsidRPr="0062054B">
        <w:rPr>
          <w:rFonts w:hAnsi="標楷體"/>
        </w:rPr>
        <w:t>公所應依部落會議主席之請求提供下列協助：</w:t>
      </w:r>
      <w:r w:rsidR="00532ADC" w:rsidRPr="0062054B">
        <w:rPr>
          <w:rFonts w:hAnsi="標楷體" w:hint="eastAsia"/>
        </w:rPr>
        <w:t>…</w:t>
      </w:r>
      <w:proofErr w:type="gramStart"/>
      <w:r w:rsidR="00532ADC" w:rsidRPr="0062054B">
        <w:rPr>
          <w:rFonts w:hAnsi="標楷體" w:hint="eastAsia"/>
        </w:rPr>
        <w:t>…</w:t>
      </w:r>
      <w:proofErr w:type="gramEnd"/>
      <w:r w:rsidR="00532ADC" w:rsidRPr="0062054B">
        <w:rPr>
          <w:rFonts w:hAnsi="標楷體"/>
        </w:rPr>
        <w:t>五、處理</w:t>
      </w:r>
      <w:r w:rsidR="00532ADC" w:rsidRPr="0062054B">
        <w:rPr>
          <w:rFonts w:hAnsi="標楷體" w:hint="eastAsia"/>
        </w:rPr>
        <w:t>…</w:t>
      </w:r>
      <w:proofErr w:type="gramStart"/>
      <w:r w:rsidR="00532ADC" w:rsidRPr="0062054B">
        <w:rPr>
          <w:rFonts w:hAnsi="標楷體" w:hint="eastAsia"/>
        </w:rPr>
        <w:t>…</w:t>
      </w:r>
      <w:proofErr w:type="gramEnd"/>
      <w:r w:rsidR="00532ADC" w:rsidRPr="0062054B">
        <w:rPr>
          <w:rFonts w:hAnsi="標楷體"/>
        </w:rPr>
        <w:t>部落會議紀錄</w:t>
      </w:r>
      <w:r w:rsidR="00532ADC" w:rsidRPr="0062054B">
        <w:rPr>
          <w:rFonts w:hAnsi="標楷體" w:hint="eastAsia"/>
        </w:rPr>
        <w:t>…</w:t>
      </w:r>
      <w:proofErr w:type="gramStart"/>
      <w:r w:rsidR="00532ADC" w:rsidRPr="0062054B">
        <w:rPr>
          <w:rFonts w:hAnsi="標楷體" w:hint="eastAsia"/>
        </w:rPr>
        <w:t>…</w:t>
      </w:r>
      <w:proofErr w:type="gramEnd"/>
      <w:r w:rsidR="00532ADC" w:rsidRPr="0062054B">
        <w:rPr>
          <w:rFonts w:hAnsi="標楷體"/>
        </w:rPr>
        <w:t>之公布事宜。</w:t>
      </w:r>
      <w:r w:rsidR="00532ADC" w:rsidRPr="0062054B">
        <w:rPr>
          <w:rFonts w:hAnsi="標楷體" w:hint="eastAsia"/>
        </w:rPr>
        <w:t>」</w:t>
      </w:r>
      <w:proofErr w:type="gramStart"/>
      <w:r w:rsidR="00166B5D" w:rsidRPr="0062054B">
        <w:rPr>
          <w:rFonts w:hAnsi="標楷體" w:hint="eastAsia"/>
        </w:rPr>
        <w:t>揆</w:t>
      </w:r>
      <w:proofErr w:type="gramEnd"/>
      <w:r w:rsidR="00166B5D" w:rsidRPr="0062054B">
        <w:rPr>
          <w:rFonts w:hAnsi="標楷體" w:hint="eastAsia"/>
        </w:rPr>
        <w:t>其規定意旨，係因同意事項事涉重大，</w:t>
      </w:r>
      <w:proofErr w:type="gramStart"/>
      <w:r w:rsidR="00166B5D" w:rsidRPr="0062054B">
        <w:rPr>
          <w:rFonts w:hAnsi="標楷體" w:hint="eastAsia"/>
        </w:rPr>
        <w:t>爰</w:t>
      </w:r>
      <w:proofErr w:type="gramEnd"/>
      <w:r w:rsidR="00166B5D" w:rsidRPr="0062054B">
        <w:rPr>
          <w:rFonts w:hAnsi="標楷體" w:hint="eastAsia"/>
        </w:rPr>
        <w:t>需由部落所在地</w:t>
      </w:r>
      <w:r w:rsidR="00D730CC" w:rsidRPr="0062054B">
        <w:rPr>
          <w:rFonts w:hAnsi="標楷體" w:hint="eastAsia"/>
        </w:rPr>
        <w:t>之</w:t>
      </w:r>
      <w:r w:rsidR="00166B5D" w:rsidRPr="0062054B">
        <w:rPr>
          <w:rFonts w:hAnsi="標楷體" w:hint="eastAsia"/>
        </w:rPr>
        <w:t>鄉</w:t>
      </w:r>
      <w:r w:rsidR="00D730CC" w:rsidRPr="0062054B">
        <w:rPr>
          <w:rFonts w:hAnsi="標楷體"/>
        </w:rPr>
        <w:t>(鎮、市、區)</w:t>
      </w:r>
      <w:r w:rsidR="00166B5D" w:rsidRPr="0062054B">
        <w:rPr>
          <w:rFonts w:hAnsi="標楷體" w:hint="eastAsia"/>
        </w:rPr>
        <w:t>公所承擔相關協力義務。</w:t>
      </w:r>
      <w:r w:rsidR="008260EB" w:rsidRPr="0062054B">
        <w:rPr>
          <w:rFonts w:hAnsi="標楷體" w:hint="eastAsia"/>
        </w:rPr>
        <w:t>經</w:t>
      </w:r>
      <w:r w:rsidR="00532ADC" w:rsidRPr="0062054B">
        <w:rPr>
          <w:rFonts w:hAnsi="標楷體" w:hint="eastAsia"/>
        </w:rPr>
        <w:t>查原民會</w:t>
      </w:r>
      <w:proofErr w:type="gramStart"/>
      <w:r w:rsidR="008260EB" w:rsidRPr="0062054B">
        <w:rPr>
          <w:rFonts w:hAnsi="標楷體" w:hint="eastAsia"/>
        </w:rPr>
        <w:t>嗣</w:t>
      </w:r>
      <w:proofErr w:type="gramEnd"/>
      <w:r w:rsidR="00532ADC" w:rsidRPr="0062054B">
        <w:rPr>
          <w:rFonts w:hAnsi="標楷體" w:hint="eastAsia"/>
        </w:rPr>
        <w:t>為瞭解「海軍S</w:t>
      </w:r>
      <w:r w:rsidR="00532ADC" w:rsidRPr="0062054B">
        <w:rPr>
          <w:rFonts w:hAnsi="標楷體"/>
        </w:rPr>
        <w:t>022</w:t>
      </w:r>
      <w:r w:rsidR="00532ADC" w:rsidRPr="0062054B">
        <w:rPr>
          <w:rFonts w:hAnsi="標楷體" w:hint="eastAsia"/>
        </w:rPr>
        <w:t>工程案」諮商同意辦理情形，以該會1</w:t>
      </w:r>
      <w:r w:rsidR="00532ADC" w:rsidRPr="0062054B">
        <w:rPr>
          <w:rFonts w:hAnsi="標楷體"/>
        </w:rPr>
        <w:t>13</w:t>
      </w:r>
      <w:r w:rsidR="00532ADC" w:rsidRPr="0062054B">
        <w:rPr>
          <w:rFonts w:hAnsi="標楷體" w:hint="eastAsia"/>
        </w:rPr>
        <w:t>年1</w:t>
      </w:r>
      <w:r w:rsidR="00532ADC" w:rsidRPr="0062054B">
        <w:rPr>
          <w:rFonts w:hAnsi="標楷體"/>
        </w:rPr>
        <w:t>2</w:t>
      </w:r>
      <w:r w:rsidR="00532ADC" w:rsidRPr="0062054B">
        <w:rPr>
          <w:rFonts w:hAnsi="標楷體" w:hint="eastAsia"/>
        </w:rPr>
        <w:t>月4日原</w:t>
      </w:r>
      <w:proofErr w:type="gramStart"/>
      <w:r w:rsidR="00532ADC" w:rsidRPr="0062054B">
        <w:rPr>
          <w:rFonts w:hAnsi="標楷體" w:hint="eastAsia"/>
        </w:rPr>
        <w:t>民土字</w:t>
      </w:r>
      <w:proofErr w:type="gramEnd"/>
      <w:r w:rsidR="00532ADC" w:rsidRPr="0062054B">
        <w:rPr>
          <w:rFonts w:hAnsi="標楷體" w:hint="eastAsia"/>
        </w:rPr>
        <w:t>第1</w:t>
      </w:r>
      <w:r w:rsidR="00532ADC" w:rsidRPr="0062054B">
        <w:rPr>
          <w:rFonts w:hAnsi="標楷體"/>
        </w:rPr>
        <w:t>1300629501</w:t>
      </w:r>
      <w:r w:rsidR="00532ADC" w:rsidRPr="0062054B">
        <w:rPr>
          <w:rFonts w:hAnsi="標楷體" w:hint="eastAsia"/>
        </w:rPr>
        <w:t>號函</w:t>
      </w:r>
      <w:proofErr w:type="gramStart"/>
      <w:r w:rsidR="00532ADC" w:rsidRPr="0062054B">
        <w:rPr>
          <w:rFonts w:hAnsi="標楷體" w:hint="eastAsia"/>
        </w:rPr>
        <w:t>詢</w:t>
      </w:r>
      <w:proofErr w:type="gramEnd"/>
      <w:r w:rsidR="00532ADC" w:rsidRPr="0062054B">
        <w:rPr>
          <w:rFonts w:hAnsi="標楷體" w:hint="eastAsia"/>
        </w:rPr>
        <w:t>牡丹鄉公所，</w:t>
      </w:r>
      <w:r w:rsidR="00253375" w:rsidRPr="0062054B">
        <w:rPr>
          <w:rFonts w:hAnsi="標楷體" w:hint="eastAsia"/>
        </w:rPr>
        <w:t>經</w:t>
      </w:r>
      <w:r w:rsidR="00532ADC" w:rsidRPr="0062054B">
        <w:rPr>
          <w:rFonts w:hAnsi="標楷體" w:hint="eastAsia"/>
        </w:rPr>
        <w:t>該公所1</w:t>
      </w:r>
      <w:r w:rsidR="00532ADC" w:rsidRPr="0062054B">
        <w:rPr>
          <w:rFonts w:hAnsi="標楷體"/>
        </w:rPr>
        <w:t>13</w:t>
      </w:r>
      <w:r w:rsidR="00532ADC" w:rsidRPr="0062054B">
        <w:rPr>
          <w:rFonts w:hAnsi="標楷體" w:hint="eastAsia"/>
        </w:rPr>
        <w:t>年1</w:t>
      </w:r>
      <w:r w:rsidR="00532ADC" w:rsidRPr="0062054B">
        <w:rPr>
          <w:rFonts w:hAnsi="標楷體"/>
        </w:rPr>
        <w:t>2</w:t>
      </w:r>
      <w:r w:rsidR="00532ADC" w:rsidRPr="0062054B">
        <w:rPr>
          <w:rFonts w:hAnsi="標楷體" w:hint="eastAsia"/>
        </w:rPr>
        <w:t>月5日</w:t>
      </w:r>
      <w:proofErr w:type="gramStart"/>
      <w:r w:rsidR="00532ADC" w:rsidRPr="0062054B">
        <w:rPr>
          <w:rFonts w:hAnsi="標楷體" w:hint="eastAsia"/>
        </w:rPr>
        <w:t>牡鄉秘</w:t>
      </w:r>
      <w:proofErr w:type="gramEnd"/>
      <w:r w:rsidR="00532ADC" w:rsidRPr="0062054B">
        <w:rPr>
          <w:rFonts w:hAnsi="標楷體" w:hint="eastAsia"/>
        </w:rPr>
        <w:t>字第1</w:t>
      </w:r>
      <w:r w:rsidR="00532ADC" w:rsidRPr="0062054B">
        <w:rPr>
          <w:rFonts w:hAnsi="標楷體"/>
        </w:rPr>
        <w:t>130510472</w:t>
      </w:r>
      <w:r w:rsidR="00532ADC" w:rsidRPr="0062054B">
        <w:rPr>
          <w:rFonts w:hAnsi="標楷體" w:hint="eastAsia"/>
        </w:rPr>
        <w:t>號函復略</w:t>
      </w:r>
      <w:proofErr w:type="gramStart"/>
      <w:r w:rsidR="00532ADC" w:rsidRPr="0062054B">
        <w:rPr>
          <w:rFonts w:hAnsi="標楷體" w:hint="eastAsia"/>
        </w:rPr>
        <w:t>以</w:t>
      </w:r>
      <w:proofErr w:type="gramEnd"/>
      <w:r w:rsidR="00532ADC" w:rsidRPr="0062054B">
        <w:rPr>
          <w:rFonts w:hAnsi="標楷體" w:hint="eastAsia"/>
        </w:rPr>
        <w:t>，因高士部落會議尚未依規定完成應行公布作業，本</w:t>
      </w:r>
      <w:r w:rsidR="00D730CC" w:rsidRPr="0062054B">
        <w:rPr>
          <w:rFonts w:hAnsi="標楷體" w:hint="eastAsia"/>
        </w:rPr>
        <w:t>工程</w:t>
      </w:r>
      <w:r w:rsidR="00532ADC" w:rsidRPr="0062054B">
        <w:rPr>
          <w:rFonts w:hAnsi="標楷體" w:hint="eastAsia"/>
        </w:rPr>
        <w:t>諮商同意程序「尚未完成」，故該公所亦未核發諮商結果之書面文件等情，</w:t>
      </w:r>
      <w:proofErr w:type="gramStart"/>
      <w:r w:rsidR="00532ADC" w:rsidRPr="0062054B">
        <w:rPr>
          <w:rFonts w:hAnsi="標楷體" w:hint="eastAsia"/>
        </w:rPr>
        <w:t>足</w:t>
      </w:r>
      <w:r w:rsidR="00BB6985" w:rsidRPr="0062054B">
        <w:rPr>
          <w:rFonts w:hAnsi="標楷體" w:hint="eastAsia"/>
        </w:rPr>
        <w:t>徵</w:t>
      </w:r>
      <w:r w:rsidR="00532ADC" w:rsidRPr="0062054B">
        <w:rPr>
          <w:rFonts w:hAnsi="標楷體" w:hint="eastAsia"/>
        </w:rPr>
        <w:t>牡丹</w:t>
      </w:r>
      <w:proofErr w:type="gramEnd"/>
      <w:r w:rsidR="00532ADC" w:rsidRPr="0062054B">
        <w:rPr>
          <w:rFonts w:hAnsi="標楷體" w:hint="eastAsia"/>
        </w:rPr>
        <w:t>鄉公所於</w:t>
      </w:r>
      <w:proofErr w:type="gramStart"/>
      <w:r w:rsidR="00532ADC" w:rsidRPr="0062054B">
        <w:rPr>
          <w:rFonts w:hAnsi="標楷體" w:hint="eastAsia"/>
        </w:rPr>
        <w:t>1</w:t>
      </w:r>
      <w:r w:rsidR="00532ADC" w:rsidRPr="0062054B">
        <w:rPr>
          <w:rFonts w:hAnsi="標楷體"/>
        </w:rPr>
        <w:t>13</w:t>
      </w:r>
      <w:r w:rsidR="00532ADC" w:rsidRPr="0062054B">
        <w:rPr>
          <w:rFonts w:hAnsi="標楷體" w:hint="eastAsia"/>
        </w:rPr>
        <w:t>年9月5日</w:t>
      </w:r>
      <w:r w:rsidR="00253375" w:rsidRPr="0062054B">
        <w:rPr>
          <w:rFonts w:hAnsi="標楷體" w:hint="eastAsia"/>
        </w:rPr>
        <w:t>收辦</w:t>
      </w:r>
      <w:r w:rsidR="00532ADC" w:rsidRPr="0062054B">
        <w:rPr>
          <w:rFonts w:hAnsi="標楷體" w:hint="eastAsia"/>
        </w:rPr>
        <w:t>高士</w:t>
      </w:r>
      <w:proofErr w:type="gramEnd"/>
      <w:r w:rsidR="00532ADC" w:rsidRPr="0062054B">
        <w:rPr>
          <w:rFonts w:hAnsi="標楷體" w:hint="eastAsia"/>
        </w:rPr>
        <w:t>部落會議</w:t>
      </w:r>
      <w:r w:rsidR="00D730CC" w:rsidRPr="0062054B">
        <w:rPr>
          <w:rFonts w:hAnsi="標楷體" w:hint="eastAsia"/>
        </w:rPr>
        <w:t>同</w:t>
      </w:r>
      <w:r w:rsidR="00532ADC" w:rsidRPr="0062054B">
        <w:rPr>
          <w:rFonts w:hAnsi="標楷體" w:hint="eastAsia"/>
        </w:rPr>
        <w:t>年8月</w:t>
      </w:r>
      <w:r w:rsidR="00532ADC" w:rsidRPr="0062054B">
        <w:rPr>
          <w:rFonts w:hAnsi="標楷體"/>
        </w:rPr>
        <w:t>15</w:t>
      </w:r>
      <w:r w:rsidR="00532ADC" w:rsidRPr="0062054B">
        <w:rPr>
          <w:rFonts w:hAnsi="標楷體" w:hint="eastAsia"/>
        </w:rPr>
        <w:t>日決議結果函後，已知</w:t>
      </w:r>
      <w:r w:rsidR="00166B5D" w:rsidRPr="0062054B">
        <w:rPr>
          <w:rFonts w:hAnsi="標楷體" w:hint="eastAsia"/>
        </w:rPr>
        <w:t>悉</w:t>
      </w:r>
      <w:r w:rsidR="00532ADC" w:rsidRPr="0062054B">
        <w:rPr>
          <w:rFonts w:hAnsi="標楷體" w:hint="eastAsia"/>
        </w:rPr>
        <w:t>會議主席</w:t>
      </w:r>
      <w:r w:rsidR="00166B5D" w:rsidRPr="0062054B">
        <w:rPr>
          <w:rFonts w:hAnsi="標楷體" w:hint="eastAsia"/>
        </w:rPr>
        <w:t>未</w:t>
      </w:r>
      <w:r w:rsidR="00BB6985" w:rsidRPr="0062054B">
        <w:rPr>
          <w:rFonts w:hAnsi="標楷體" w:hint="eastAsia"/>
        </w:rPr>
        <w:t>依</w:t>
      </w:r>
      <w:r w:rsidR="00166B5D" w:rsidRPr="0062054B">
        <w:rPr>
          <w:rFonts w:hAnsi="標楷體" w:hint="eastAsia"/>
        </w:rPr>
        <w:t>「諮商辦法」規定</w:t>
      </w:r>
      <w:r w:rsidR="00BB6985" w:rsidRPr="0062054B">
        <w:rPr>
          <w:rFonts w:hAnsi="標楷體" w:hint="eastAsia"/>
        </w:rPr>
        <w:t>，完成</w:t>
      </w:r>
      <w:r w:rsidR="00166B5D" w:rsidRPr="0062054B">
        <w:rPr>
          <w:rFonts w:hAnsi="標楷體" w:hint="eastAsia"/>
        </w:rPr>
        <w:t>公布會議決議紀錄</w:t>
      </w:r>
      <w:r w:rsidR="00BB6985" w:rsidRPr="0062054B">
        <w:rPr>
          <w:rFonts w:hAnsi="標楷體" w:hint="eastAsia"/>
        </w:rPr>
        <w:t>責任</w:t>
      </w:r>
      <w:r w:rsidR="00166B5D" w:rsidRPr="0062054B">
        <w:rPr>
          <w:rFonts w:hAnsi="標楷體" w:hint="eastAsia"/>
        </w:rPr>
        <w:t>，</w:t>
      </w:r>
      <w:proofErr w:type="gramStart"/>
      <w:r w:rsidR="00166B5D" w:rsidRPr="0062054B">
        <w:rPr>
          <w:rFonts w:hAnsi="標楷體" w:hint="eastAsia"/>
        </w:rPr>
        <w:t>然除於</w:t>
      </w:r>
      <w:proofErr w:type="gramEnd"/>
      <w:r w:rsidR="00166B5D" w:rsidRPr="0062054B">
        <w:rPr>
          <w:rFonts w:hAnsi="標楷體" w:hint="eastAsia"/>
        </w:rPr>
        <w:t>1</w:t>
      </w:r>
      <w:r w:rsidR="00166B5D" w:rsidRPr="0062054B">
        <w:rPr>
          <w:rFonts w:hAnsi="標楷體"/>
        </w:rPr>
        <w:t>13</w:t>
      </w:r>
      <w:r w:rsidR="00166B5D" w:rsidRPr="0062054B">
        <w:rPr>
          <w:rFonts w:hAnsi="標楷體" w:hint="eastAsia"/>
        </w:rPr>
        <w:t>年</w:t>
      </w:r>
      <w:r w:rsidR="00166B5D" w:rsidRPr="0062054B">
        <w:rPr>
          <w:rFonts w:hAnsi="標楷體"/>
        </w:rPr>
        <w:t>10</w:t>
      </w:r>
      <w:r w:rsidR="00166B5D" w:rsidRPr="0062054B">
        <w:rPr>
          <w:rFonts w:hAnsi="標楷體" w:hint="eastAsia"/>
        </w:rPr>
        <w:t>月2日函請高士部落</w:t>
      </w:r>
      <w:r w:rsidR="00A5370E" w:rsidRPr="0062054B">
        <w:rPr>
          <w:rFonts w:hAnsi="標楷體" w:hint="eastAsia"/>
        </w:rPr>
        <w:t>辦理</w:t>
      </w:r>
      <w:r w:rsidR="00166B5D" w:rsidRPr="0062054B">
        <w:rPr>
          <w:rFonts w:hAnsi="標楷體" w:hint="eastAsia"/>
        </w:rPr>
        <w:t>公布3</w:t>
      </w:r>
      <w:r w:rsidR="00166B5D" w:rsidRPr="0062054B">
        <w:rPr>
          <w:rFonts w:hAnsi="標楷體"/>
        </w:rPr>
        <w:t>0</w:t>
      </w:r>
      <w:r w:rsidR="00166B5D" w:rsidRPr="0062054B">
        <w:rPr>
          <w:rFonts w:hAnsi="標楷體" w:hint="eastAsia"/>
        </w:rPr>
        <w:t>日程序規定外，迄1</w:t>
      </w:r>
      <w:r w:rsidR="00166B5D" w:rsidRPr="0062054B">
        <w:rPr>
          <w:rFonts w:hAnsi="標楷體"/>
        </w:rPr>
        <w:t>13</w:t>
      </w:r>
      <w:r w:rsidR="00166B5D" w:rsidRPr="0062054B">
        <w:rPr>
          <w:rFonts w:hAnsi="標楷體" w:hint="eastAsia"/>
        </w:rPr>
        <w:t>年1</w:t>
      </w:r>
      <w:r w:rsidR="00166B5D" w:rsidRPr="0062054B">
        <w:rPr>
          <w:rFonts w:hAnsi="標楷體"/>
        </w:rPr>
        <w:t>2</w:t>
      </w:r>
      <w:r w:rsidR="00166B5D" w:rsidRPr="0062054B">
        <w:rPr>
          <w:rFonts w:hAnsi="標楷體" w:hint="eastAsia"/>
        </w:rPr>
        <w:t>月5日並未主動</w:t>
      </w:r>
      <w:r w:rsidR="00A5370E" w:rsidRPr="0062054B">
        <w:rPr>
          <w:rFonts w:hAnsi="標楷體" w:hint="eastAsia"/>
        </w:rPr>
        <w:t>洽詢</w:t>
      </w:r>
      <w:r w:rsidR="00253375" w:rsidRPr="0062054B">
        <w:rPr>
          <w:rFonts w:hAnsi="標楷體" w:hint="eastAsia"/>
        </w:rPr>
        <w:t>該</w:t>
      </w:r>
      <w:r w:rsidR="00166B5D" w:rsidRPr="0062054B">
        <w:rPr>
          <w:rFonts w:hAnsi="標楷體" w:hint="eastAsia"/>
        </w:rPr>
        <w:t>部落</w:t>
      </w:r>
      <w:r w:rsidR="00BB6985" w:rsidRPr="0062054B">
        <w:rPr>
          <w:rFonts w:hAnsi="標楷體" w:hint="eastAsia"/>
        </w:rPr>
        <w:t>，以</w:t>
      </w:r>
      <w:r w:rsidR="00166B5D" w:rsidRPr="0062054B">
        <w:rPr>
          <w:rFonts w:hAnsi="標楷體" w:hint="eastAsia"/>
        </w:rPr>
        <w:t>完成前揭公布程序規定</w:t>
      </w:r>
      <w:r w:rsidR="00BB6985" w:rsidRPr="0062054B">
        <w:rPr>
          <w:rFonts w:hAnsi="標楷體" w:hint="eastAsia"/>
        </w:rPr>
        <w:t>協力</w:t>
      </w:r>
      <w:r w:rsidR="00AB3874" w:rsidRPr="0062054B">
        <w:rPr>
          <w:rFonts w:hAnsi="標楷體" w:hint="eastAsia"/>
        </w:rPr>
        <w:t>義務</w:t>
      </w:r>
      <w:r w:rsidR="00166B5D" w:rsidRPr="0062054B">
        <w:rPr>
          <w:rFonts w:hAnsi="標楷體" w:hint="eastAsia"/>
        </w:rPr>
        <w:t>，已</w:t>
      </w:r>
      <w:proofErr w:type="gramStart"/>
      <w:r w:rsidR="00166B5D" w:rsidRPr="0062054B">
        <w:rPr>
          <w:rFonts w:hAnsi="標楷體" w:hint="eastAsia"/>
        </w:rPr>
        <w:t>有未</w:t>
      </w:r>
      <w:r w:rsidR="00D730CC" w:rsidRPr="0062054B">
        <w:rPr>
          <w:rFonts w:hAnsi="標楷體" w:hint="eastAsia"/>
        </w:rPr>
        <w:t>洽</w:t>
      </w:r>
      <w:proofErr w:type="gramEnd"/>
      <w:r w:rsidR="006E6C82" w:rsidRPr="0062054B">
        <w:rPr>
          <w:rFonts w:hAnsi="標楷體" w:hint="eastAsia"/>
        </w:rPr>
        <w:t>。</w:t>
      </w:r>
    </w:p>
    <w:p w:rsidR="003A5918" w:rsidRPr="0062054B" w:rsidRDefault="00A5370E" w:rsidP="005E3CBB">
      <w:pPr>
        <w:pStyle w:val="3"/>
        <w:rPr>
          <w:rFonts w:hAnsi="標楷體"/>
        </w:rPr>
      </w:pPr>
      <w:r w:rsidRPr="0062054B">
        <w:rPr>
          <w:rFonts w:hAnsi="標楷體" w:hint="eastAsia"/>
        </w:rPr>
        <w:lastRenderedPageBreak/>
        <w:t>再</w:t>
      </w:r>
      <w:r w:rsidR="003A5918" w:rsidRPr="0062054B">
        <w:rPr>
          <w:rFonts w:hAnsi="標楷體" w:hint="eastAsia"/>
        </w:rPr>
        <w:t>查牡丹鄉公所接獲海軍司令部</w:t>
      </w:r>
      <w:r w:rsidR="003A5918" w:rsidRPr="0062054B">
        <w:rPr>
          <w:rFonts w:hAnsi="標楷體"/>
        </w:rPr>
        <w:t>113</w:t>
      </w:r>
      <w:r w:rsidR="003A5918" w:rsidRPr="0062054B">
        <w:rPr>
          <w:rFonts w:hAnsi="標楷體" w:hint="eastAsia"/>
        </w:rPr>
        <w:t>年</w:t>
      </w:r>
      <w:r w:rsidR="003A5918" w:rsidRPr="0062054B">
        <w:rPr>
          <w:rFonts w:hAnsi="標楷體"/>
        </w:rPr>
        <w:t>9</w:t>
      </w:r>
      <w:r w:rsidR="003A5918" w:rsidRPr="0062054B">
        <w:rPr>
          <w:rFonts w:hAnsi="標楷體" w:hint="eastAsia"/>
        </w:rPr>
        <w:t>月</w:t>
      </w:r>
      <w:r w:rsidR="003A5918" w:rsidRPr="0062054B">
        <w:rPr>
          <w:rFonts w:hAnsi="標楷體"/>
        </w:rPr>
        <w:t>30</w:t>
      </w:r>
      <w:r w:rsidR="003A5918" w:rsidRPr="0062054B">
        <w:rPr>
          <w:rFonts w:hAnsi="標楷體" w:hint="eastAsia"/>
        </w:rPr>
        <w:t>日函知將於1</w:t>
      </w:r>
      <w:r w:rsidR="003A5918" w:rsidRPr="0062054B">
        <w:rPr>
          <w:rFonts w:hAnsi="標楷體"/>
        </w:rPr>
        <w:t>0</w:t>
      </w:r>
      <w:r w:rsidR="003A5918" w:rsidRPr="0062054B">
        <w:rPr>
          <w:rFonts w:hAnsi="標楷體" w:hint="eastAsia"/>
        </w:rPr>
        <w:t>月1日辦理「海軍S</w:t>
      </w:r>
      <w:r w:rsidR="003A5918" w:rsidRPr="0062054B">
        <w:rPr>
          <w:rFonts w:hAnsi="標楷體"/>
        </w:rPr>
        <w:t>022</w:t>
      </w:r>
      <w:r w:rsidR="003A5918" w:rsidRPr="0062054B">
        <w:rPr>
          <w:rFonts w:hAnsi="標楷體" w:hint="eastAsia"/>
        </w:rPr>
        <w:t>工程案」復工</w:t>
      </w:r>
      <w:r w:rsidR="00AB3874" w:rsidRPr="0062054B">
        <w:rPr>
          <w:rFonts w:hAnsi="標楷體" w:hint="eastAsia"/>
        </w:rPr>
        <w:t>，</w:t>
      </w:r>
      <w:r w:rsidR="003A5918" w:rsidRPr="0062054B">
        <w:rPr>
          <w:rFonts w:hAnsi="標楷體" w:hint="eastAsia"/>
        </w:rPr>
        <w:t>於</w:t>
      </w:r>
      <w:r w:rsidR="00D730CC" w:rsidRPr="0062054B">
        <w:rPr>
          <w:rFonts w:hAnsi="標楷體" w:hint="eastAsia"/>
        </w:rPr>
        <w:t>同</w:t>
      </w:r>
      <w:r w:rsidR="003A5918" w:rsidRPr="0062054B">
        <w:rPr>
          <w:rFonts w:hAnsi="標楷體" w:hint="eastAsia"/>
        </w:rPr>
        <w:t>月1</w:t>
      </w:r>
      <w:r w:rsidR="003A5918" w:rsidRPr="0062054B">
        <w:rPr>
          <w:rFonts w:hAnsi="標楷體"/>
        </w:rPr>
        <w:t>6</w:t>
      </w:r>
      <w:r w:rsidR="003A5918" w:rsidRPr="0062054B">
        <w:rPr>
          <w:rFonts w:hAnsi="標楷體" w:hint="eastAsia"/>
        </w:rPr>
        <w:t>日及</w:t>
      </w:r>
      <w:proofErr w:type="gramStart"/>
      <w:r w:rsidR="003A5918" w:rsidRPr="0062054B">
        <w:rPr>
          <w:rFonts w:hAnsi="標楷體" w:hint="eastAsia"/>
        </w:rPr>
        <w:t>1</w:t>
      </w:r>
      <w:r w:rsidR="003A5918" w:rsidRPr="0062054B">
        <w:rPr>
          <w:rFonts w:hAnsi="標楷體"/>
        </w:rPr>
        <w:t>2</w:t>
      </w:r>
      <w:r w:rsidR="003A5918" w:rsidRPr="0062054B">
        <w:rPr>
          <w:rFonts w:hAnsi="標楷體" w:hint="eastAsia"/>
        </w:rPr>
        <w:t>月9日函</w:t>
      </w:r>
      <w:r w:rsidR="00253375" w:rsidRPr="0062054B">
        <w:rPr>
          <w:rFonts w:hAnsi="標楷體" w:hint="eastAsia"/>
        </w:rPr>
        <w:t>該</w:t>
      </w:r>
      <w:r w:rsidR="003A5918" w:rsidRPr="0062054B">
        <w:rPr>
          <w:rFonts w:hAnsi="標楷體" w:hint="eastAsia"/>
        </w:rPr>
        <w:t>司令部</w:t>
      </w:r>
      <w:proofErr w:type="gramEnd"/>
      <w:r w:rsidR="003A5918" w:rsidRPr="0062054B">
        <w:rPr>
          <w:rFonts w:hAnsi="標楷體" w:hint="eastAsia"/>
        </w:rPr>
        <w:t>略</w:t>
      </w:r>
      <w:proofErr w:type="gramStart"/>
      <w:r w:rsidR="003A5918" w:rsidRPr="0062054B">
        <w:rPr>
          <w:rFonts w:hAnsi="標楷體" w:hint="eastAsia"/>
        </w:rPr>
        <w:t>以</w:t>
      </w:r>
      <w:proofErr w:type="gramEnd"/>
      <w:r w:rsidR="006E167E" w:rsidRPr="0062054B">
        <w:rPr>
          <w:rFonts w:hAnsi="標楷體" w:hint="eastAsia"/>
        </w:rPr>
        <w:t>，</w:t>
      </w:r>
      <w:r w:rsidR="003A5918" w:rsidRPr="0062054B">
        <w:rPr>
          <w:rFonts w:hAnsi="標楷體" w:hint="eastAsia"/>
        </w:rPr>
        <w:t>高士部落會議結果，尚未依規定</w:t>
      </w:r>
      <w:r w:rsidR="00CD2D53" w:rsidRPr="0062054B">
        <w:rPr>
          <w:rFonts w:hAnsi="標楷體" w:hint="eastAsia"/>
        </w:rPr>
        <w:t>辦理</w:t>
      </w:r>
      <w:r w:rsidR="003A5918" w:rsidRPr="0062054B">
        <w:rPr>
          <w:rFonts w:hAnsi="標楷體" w:hint="eastAsia"/>
        </w:rPr>
        <w:t>應行公布作業</w:t>
      </w:r>
      <w:r w:rsidR="006E167E" w:rsidRPr="0062054B">
        <w:rPr>
          <w:rFonts w:hAnsi="標楷體" w:hint="eastAsia"/>
        </w:rPr>
        <w:t>，</w:t>
      </w:r>
      <w:r w:rsidR="003A5918" w:rsidRPr="0062054B">
        <w:rPr>
          <w:rFonts w:hAnsi="標楷體" w:hint="eastAsia"/>
        </w:rPr>
        <w:t>該公所「並未完成」備查工作</w:t>
      </w:r>
      <w:r w:rsidR="006E167E" w:rsidRPr="0062054B">
        <w:rPr>
          <w:rFonts w:hAnsi="標楷體" w:hint="eastAsia"/>
        </w:rPr>
        <w:t>；</w:t>
      </w:r>
      <w:r w:rsidR="003A5918" w:rsidRPr="0062054B">
        <w:rPr>
          <w:rFonts w:hAnsi="標楷體" w:hint="eastAsia"/>
        </w:rPr>
        <w:t>如海軍司令部「堅持認定本案諮商同意程序已完成」，亦即本案已無審議之必要，則該公所將退回該申請案，該案將無全案諮商同意完成之合法文件或法定紀錄等情。案經</w:t>
      </w:r>
      <w:proofErr w:type="gramStart"/>
      <w:r w:rsidR="003A5918" w:rsidRPr="0062054B">
        <w:rPr>
          <w:rFonts w:hAnsi="標楷體" w:hint="eastAsia"/>
        </w:rPr>
        <w:t>詢</w:t>
      </w:r>
      <w:proofErr w:type="gramEnd"/>
      <w:r w:rsidR="003A5918" w:rsidRPr="0062054B">
        <w:rPr>
          <w:rFonts w:hAnsi="標楷體" w:hint="eastAsia"/>
        </w:rPr>
        <w:t>據原民會表示：「</w:t>
      </w:r>
      <w:r w:rsidR="000A391D" w:rsidRPr="0062054B">
        <w:rPr>
          <w:rFonts w:hAnsi="標楷體" w:hint="eastAsia"/>
          <w:szCs w:val="32"/>
        </w:rPr>
        <w:t>本案依『</w:t>
      </w:r>
      <w:r w:rsidR="000A391D" w:rsidRPr="0062054B">
        <w:rPr>
          <w:rFonts w:hAnsi="標楷體"/>
          <w:szCs w:val="32"/>
        </w:rPr>
        <w:t>諮商辦法</w:t>
      </w:r>
      <w:r w:rsidR="000A391D" w:rsidRPr="0062054B">
        <w:rPr>
          <w:rFonts w:hAnsi="標楷體" w:hint="eastAsia"/>
          <w:szCs w:val="32"/>
        </w:rPr>
        <w:t>』已過半數關係部落同意，不會影響同意效力，但本案尚未依行政程序法完備行政程序。</w:t>
      </w:r>
      <w:r w:rsidR="003A5918" w:rsidRPr="0062054B">
        <w:rPr>
          <w:rFonts w:hAnsi="標楷體" w:hint="eastAsia"/>
        </w:rPr>
        <w:t>」</w:t>
      </w:r>
      <w:r w:rsidR="000A391D" w:rsidRPr="0062054B">
        <w:rPr>
          <w:rFonts w:hAnsi="標楷體" w:hint="eastAsia"/>
        </w:rPr>
        <w:t>「</w:t>
      </w:r>
      <w:r w:rsidR="000A391D" w:rsidRPr="0062054B">
        <w:rPr>
          <w:rFonts w:hAnsi="標楷體" w:hint="eastAsia"/>
          <w:szCs w:val="32"/>
        </w:rPr>
        <w:t>公所以</w:t>
      </w:r>
      <w:r w:rsidR="000A391D" w:rsidRPr="0062054B">
        <w:rPr>
          <w:rFonts w:hAnsi="標楷體"/>
          <w:szCs w:val="32"/>
        </w:rPr>
        <w:t>未核發</w:t>
      </w:r>
      <w:r w:rsidR="000A391D" w:rsidRPr="0062054B">
        <w:rPr>
          <w:rFonts w:hAnsi="標楷體" w:hint="eastAsia"/>
          <w:szCs w:val="32"/>
        </w:rPr>
        <w:t>『</w:t>
      </w:r>
      <w:r w:rsidR="000A391D" w:rsidRPr="0062054B">
        <w:rPr>
          <w:rFonts w:hAnsi="標楷體"/>
          <w:szCs w:val="32"/>
        </w:rPr>
        <w:t>諮商同意結果文件</w:t>
      </w:r>
      <w:r w:rsidR="000A391D" w:rsidRPr="0062054B">
        <w:rPr>
          <w:rFonts w:hAnsi="標楷體" w:hint="eastAsia"/>
          <w:szCs w:val="32"/>
        </w:rPr>
        <w:t>』為理由</w:t>
      </w:r>
      <w:r w:rsidR="000A391D" w:rsidRPr="0062054B">
        <w:rPr>
          <w:rFonts w:hAnsi="標楷體"/>
          <w:szCs w:val="32"/>
        </w:rPr>
        <w:t>，而認定本案同意事項程序尚未完成</w:t>
      </w:r>
      <w:r w:rsidR="000A391D" w:rsidRPr="0062054B">
        <w:rPr>
          <w:rFonts w:hAnsi="標楷體" w:hint="eastAsia"/>
          <w:szCs w:val="32"/>
        </w:rPr>
        <w:t>，</w:t>
      </w:r>
      <w:r w:rsidR="000A391D" w:rsidRPr="0062054B">
        <w:rPr>
          <w:rFonts w:hAnsi="標楷體"/>
          <w:szCs w:val="32"/>
        </w:rPr>
        <w:t>且稱可能將同意事項申請案，退回海軍司令部</w:t>
      </w:r>
      <w:r w:rsidR="000A391D" w:rsidRPr="0062054B">
        <w:rPr>
          <w:rFonts w:hAnsi="標楷體" w:hint="eastAsia"/>
          <w:szCs w:val="32"/>
        </w:rPr>
        <w:t>等舉措，會侵犯部落主體性，本會</w:t>
      </w:r>
      <w:proofErr w:type="gramStart"/>
      <w:r w:rsidR="000A391D" w:rsidRPr="0062054B">
        <w:rPr>
          <w:rFonts w:hAnsi="標楷體" w:hint="eastAsia"/>
          <w:szCs w:val="32"/>
        </w:rPr>
        <w:t>不</w:t>
      </w:r>
      <w:proofErr w:type="gramEnd"/>
      <w:r w:rsidR="000A391D" w:rsidRPr="0062054B">
        <w:rPr>
          <w:rFonts w:hAnsi="標楷體" w:hint="eastAsia"/>
          <w:szCs w:val="32"/>
        </w:rPr>
        <w:t>支持公所的做法。</w:t>
      </w:r>
      <w:r w:rsidR="000A391D" w:rsidRPr="0062054B">
        <w:rPr>
          <w:rFonts w:hAnsi="標楷體" w:hint="eastAsia"/>
        </w:rPr>
        <w:t>」</w:t>
      </w:r>
    </w:p>
    <w:p w:rsidR="0042085D" w:rsidRPr="0062054B" w:rsidRDefault="00166B5D" w:rsidP="000A391D">
      <w:pPr>
        <w:pStyle w:val="3"/>
        <w:rPr>
          <w:rFonts w:hAnsi="標楷體"/>
        </w:rPr>
      </w:pPr>
      <w:r w:rsidRPr="0062054B">
        <w:rPr>
          <w:rFonts w:hAnsi="標楷體" w:hint="eastAsia"/>
        </w:rPr>
        <w:t>再依</w:t>
      </w:r>
      <w:r w:rsidR="0042085D" w:rsidRPr="0062054B">
        <w:rPr>
          <w:rFonts w:hAnsi="標楷體" w:hint="eastAsia"/>
        </w:rPr>
        <w:t>原民會1</w:t>
      </w:r>
      <w:r w:rsidR="0042085D" w:rsidRPr="0062054B">
        <w:rPr>
          <w:rFonts w:hAnsi="標楷體"/>
        </w:rPr>
        <w:t>08</w:t>
      </w:r>
      <w:r w:rsidR="0042085D" w:rsidRPr="0062054B">
        <w:rPr>
          <w:rFonts w:hAnsi="標楷體" w:hint="eastAsia"/>
        </w:rPr>
        <w:t>年6月1</w:t>
      </w:r>
      <w:r w:rsidR="0042085D" w:rsidRPr="0062054B">
        <w:rPr>
          <w:rFonts w:hAnsi="標楷體"/>
        </w:rPr>
        <w:t>3</w:t>
      </w:r>
      <w:r w:rsidR="0042085D" w:rsidRPr="0062054B">
        <w:rPr>
          <w:rFonts w:hAnsi="標楷體" w:hint="eastAsia"/>
        </w:rPr>
        <w:t>日原</w:t>
      </w:r>
      <w:proofErr w:type="gramStart"/>
      <w:r w:rsidR="0042085D" w:rsidRPr="0062054B">
        <w:rPr>
          <w:rFonts w:hAnsi="標楷體" w:hint="eastAsia"/>
        </w:rPr>
        <w:t>民綜字</w:t>
      </w:r>
      <w:proofErr w:type="gramEnd"/>
      <w:r w:rsidR="0042085D" w:rsidRPr="0062054B">
        <w:rPr>
          <w:rFonts w:hAnsi="標楷體" w:hint="eastAsia"/>
        </w:rPr>
        <w:t>第1</w:t>
      </w:r>
      <w:r w:rsidR="0042085D" w:rsidRPr="0062054B">
        <w:rPr>
          <w:rFonts w:hAnsi="標楷體"/>
        </w:rPr>
        <w:t>080036137</w:t>
      </w:r>
      <w:r w:rsidR="0042085D" w:rsidRPr="0062054B">
        <w:rPr>
          <w:rFonts w:hAnsi="標楷體" w:hint="eastAsia"/>
        </w:rPr>
        <w:t>號函略</w:t>
      </w:r>
      <w:proofErr w:type="gramStart"/>
      <w:r w:rsidR="0042085D" w:rsidRPr="0062054B">
        <w:rPr>
          <w:rFonts w:hAnsi="標楷體" w:hint="eastAsia"/>
        </w:rPr>
        <w:t>以</w:t>
      </w:r>
      <w:proofErr w:type="gramEnd"/>
      <w:r w:rsidR="0042085D" w:rsidRPr="0062054B">
        <w:rPr>
          <w:rFonts w:hAnsi="標楷體" w:hint="eastAsia"/>
        </w:rPr>
        <w:t>，申請人依「諮商辦法」第1</w:t>
      </w:r>
      <w:r w:rsidR="0042085D" w:rsidRPr="0062054B">
        <w:rPr>
          <w:rFonts w:hAnsi="標楷體"/>
        </w:rPr>
        <w:t>3</w:t>
      </w:r>
      <w:r w:rsidR="0042085D" w:rsidRPr="0062054B">
        <w:rPr>
          <w:rFonts w:hAnsi="標楷體" w:hint="eastAsia"/>
        </w:rPr>
        <w:t>條規定，向鄉</w:t>
      </w:r>
      <w:r w:rsidR="006E167E" w:rsidRPr="0062054B">
        <w:rPr>
          <w:rFonts w:hAnsi="標楷體" w:hint="eastAsia"/>
        </w:rPr>
        <w:t>(鎮、市、區)</w:t>
      </w:r>
      <w:r w:rsidR="0042085D" w:rsidRPr="0062054B">
        <w:rPr>
          <w:rFonts w:hAnsi="標楷體" w:hint="eastAsia"/>
        </w:rPr>
        <w:t>公所申請辦理諮商同意程序時，依行政程序法第3</w:t>
      </w:r>
      <w:r w:rsidR="0042085D" w:rsidRPr="0062054B">
        <w:rPr>
          <w:rFonts w:hAnsi="標楷體"/>
        </w:rPr>
        <w:t>4</w:t>
      </w:r>
      <w:r w:rsidR="0042085D" w:rsidRPr="0062054B">
        <w:rPr>
          <w:rFonts w:hAnsi="標楷體" w:hint="eastAsia"/>
        </w:rPr>
        <w:t>條規定，該案行政程序業已開始</w:t>
      </w:r>
      <w:r w:rsidR="00532ADC" w:rsidRPr="0062054B">
        <w:rPr>
          <w:rFonts w:hAnsi="標楷體" w:hint="eastAsia"/>
        </w:rPr>
        <w:t>；案經受理公所依前開辦法第2章規定辦理</w:t>
      </w:r>
      <w:proofErr w:type="gramStart"/>
      <w:r w:rsidR="00532ADC" w:rsidRPr="0062054B">
        <w:rPr>
          <w:rFonts w:hAnsi="標楷體" w:hint="eastAsia"/>
        </w:rPr>
        <w:t>竣</w:t>
      </w:r>
      <w:proofErr w:type="gramEnd"/>
      <w:r w:rsidR="00532ADC" w:rsidRPr="0062054B">
        <w:rPr>
          <w:rFonts w:hAnsi="標楷體" w:hint="eastAsia"/>
        </w:rPr>
        <w:t>事後，即應依行政程序法第4</w:t>
      </w:r>
      <w:r w:rsidR="00532ADC" w:rsidRPr="0062054B">
        <w:rPr>
          <w:rFonts w:hAnsi="標楷體"/>
        </w:rPr>
        <w:t>3</w:t>
      </w:r>
      <w:r w:rsidR="00532ADC" w:rsidRPr="0062054B">
        <w:rPr>
          <w:rFonts w:hAnsi="標楷體" w:hint="eastAsia"/>
        </w:rPr>
        <w:t>條規定，將申請人是否已</w:t>
      </w:r>
      <w:proofErr w:type="gramStart"/>
      <w:r w:rsidR="00532ADC" w:rsidRPr="0062054B">
        <w:rPr>
          <w:rFonts w:hAnsi="標楷體" w:hint="eastAsia"/>
        </w:rPr>
        <w:t>依原基法</w:t>
      </w:r>
      <w:proofErr w:type="gramEnd"/>
      <w:r w:rsidR="00532ADC" w:rsidRPr="0062054B">
        <w:rPr>
          <w:rFonts w:hAnsi="標楷體" w:hint="eastAsia"/>
        </w:rPr>
        <w:t>第2</w:t>
      </w:r>
      <w:r w:rsidR="00532ADC" w:rsidRPr="0062054B">
        <w:rPr>
          <w:rFonts w:hAnsi="標楷體"/>
        </w:rPr>
        <w:t>1</w:t>
      </w:r>
      <w:r w:rsidR="00532ADC" w:rsidRPr="0062054B">
        <w:rPr>
          <w:rFonts w:hAnsi="標楷體" w:hint="eastAsia"/>
        </w:rPr>
        <w:t>條規定諮商並取得原住民族或部落同意之結果，以書面通知申請人。</w:t>
      </w:r>
      <w:r w:rsidR="000A391D" w:rsidRPr="0062054B">
        <w:rPr>
          <w:rFonts w:hAnsi="標楷體" w:hint="eastAsia"/>
        </w:rPr>
        <w:t>有關「海軍S</w:t>
      </w:r>
      <w:r w:rsidR="000A391D" w:rsidRPr="0062054B">
        <w:rPr>
          <w:rFonts w:hAnsi="標楷體"/>
        </w:rPr>
        <w:t>022</w:t>
      </w:r>
      <w:r w:rsidR="000A391D" w:rsidRPr="0062054B">
        <w:rPr>
          <w:rFonts w:hAnsi="標楷體" w:hint="eastAsia"/>
        </w:rPr>
        <w:t>工程案」諮商同意結果</w:t>
      </w:r>
      <w:r w:rsidR="005145B0" w:rsidRPr="0062054B">
        <w:rPr>
          <w:rFonts w:hAnsi="標楷體" w:hint="eastAsia"/>
        </w:rPr>
        <w:t>爭議</w:t>
      </w:r>
      <w:r w:rsidR="000A391D" w:rsidRPr="0062054B">
        <w:rPr>
          <w:rFonts w:hAnsi="標楷體" w:hint="eastAsia"/>
        </w:rPr>
        <w:t>，</w:t>
      </w:r>
      <w:proofErr w:type="gramStart"/>
      <w:r w:rsidR="000A391D" w:rsidRPr="0062054B">
        <w:rPr>
          <w:rFonts w:hAnsi="標楷體" w:hint="eastAsia"/>
        </w:rPr>
        <w:t>詢</w:t>
      </w:r>
      <w:proofErr w:type="gramEnd"/>
      <w:r w:rsidR="000A391D" w:rsidRPr="0062054B">
        <w:rPr>
          <w:rFonts w:hAnsi="標楷體" w:hint="eastAsia"/>
        </w:rPr>
        <w:t>據原民會表示：「</w:t>
      </w:r>
      <w:r w:rsidR="000A391D" w:rsidRPr="0062054B">
        <w:rPr>
          <w:rFonts w:hAnsi="標楷體"/>
          <w:szCs w:val="32"/>
        </w:rPr>
        <w:t>依</w:t>
      </w:r>
      <w:r w:rsidR="000A391D" w:rsidRPr="0062054B">
        <w:rPr>
          <w:rFonts w:hAnsi="標楷體" w:hint="eastAsia"/>
          <w:szCs w:val="32"/>
        </w:rPr>
        <w:t>本</w:t>
      </w:r>
      <w:r w:rsidR="000A391D" w:rsidRPr="0062054B">
        <w:rPr>
          <w:rFonts w:hAnsi="標楷體"/>
          <w:szCs w:val="32"/>
        </w:rPr>
        <w:t>會108年6月13日函，公所負有將原住民族或部落之同意結果，以書面通知申請人之義務</w:t>
      </w:r>
      <w:r w:rsidR="000A391D" w:rsidRPr="0062054B">
        <w:rPr>
          <w:rFonts w:hAnsi="標楷體" w:hint="eastAsia"/>
          <w:szCs w:val="32"/>
        </w:rPr>
        <w:t>。本會</w:t>
      </w:r>
      <w:r w:rsidR="006E167E" w:rsidRPr="0062054B">
        <w:rPr>
          <w:rFonts w:hAnsi="標楷體" w:hint="eastAsia"/>
          <w:szCs w:val="32"/>
        </w:rPr>
        <w:t>將</w:t>
      </w:r>
      <w:r w:rsidR="000A391D" w:rsidRPr="0062054B">
        <w:rPr>
          <w:rFonts w:hAnsi="標楷體" w:hint="eastAsia"/>
          <w:szCs w:val="32"/>
        </w:rPr>
        <w:t>請公所儘速確認並協助公告會議紀錄。</w:t>
      </w:r>
      <w:r w:rsidR="000A391D" w:rsidRPr="0062054B">
        <w:rPr>
          <w:rFonts w:hAnsi="標楷體" w:hint="eastAsia"/>
        </w:rPr>
        <w:t>」</w:t>
      </w:r>
      <w:proofErr w:type="gramStart"/>
      <w:r w:rsidR="000A391D" w:rsidRPr="0062054B">
        <w:rPr>
          <w:rFonts w:hAnsi="標楷體" w:hint="eastAsia"/>
        </w:rPr>
        <w:t>嗣</w:t>
      </w:r>
      <w:proofErr w:type="gramEnd"/>
      <w:r w:rsidR="000A391D" w:rsidRPr="0062054B">
        <w:rPr>
          <w:rFonts w:hAnsi="標楷體" w:hint="eastAsia"/>
        </w:rPr>
        <w:t>原民會</w:t>
      </w:r>
      <w:r w:rsidR="001F602B" w:rsidRPr="0062054B">
        <w:rPr>
          <w:rFonts w:hAnsi="標楷體" w:hint="eastAsia"/>
        </w:rPr>
        <w:t>並</w:t>
      </w:r>
      <w:r w:rsidR="000A391D" w:rsidRPr="0062054B">
        <w:rPr>
          <w:rFonts w:hAnsi="標楷體" w:hint="eastAsia"/>
        </w:rPr>
        <w:t>以1</w:t>
      </w:r>
      <w:r w:rsidR="000A391D" w:rsidRPr="0062054B">
        <w:rPr>
          <w:rFonts w:hAnsi="標楷體"/>
        </w:rPr>
        <w:t>14</w:t>
      </w:r>
      <w:r w:rsidR="000A391D" w:rsidRPr="0062054B">
        <w:rPr>
          <w:rFonts w:hAnsi="標楷體" w:hint="eastAsia"/>
        </w:rPr>
        <w:t>年1月3日原</w:t>
      </w:r>
      <w:proofErr w:type="gramStart"/>
      <w:r w:rsidR="000A391D" w:rsidRPr="0062054B">
        <w:rPr>
          <w:rFonts w:hAnsi="標楷體" w:hint="eastAsia"/>
        </w:rPr>
        <w:t>民土字</w:t>
      </w:r>
      <w:proofErr w:type="gramEnd"/>
      <w:r w:rsidR="000A391D" w:rsidRPr="0062054B">
        <w:rPr>
          <w:rFonts w:hAnsi="標楷體" w:hint="eastAsia"/>
        </w:rPr>
        <w:t>第1</w:t>
      </w:r>
      <w:r w:rsidR="000A391D" w:rsidRPr="0062054B">
        <w:rPr>
          <w:rFonts w:hAnsi="標楷體"/>
        </w:rPr>
        <w:t>1300694971</w:t>
      </w:r>
      <w:r w:rsidR="000A391D" w:rsidRPr="0062054B">
        <w:rPr>
          <w:rFonts w:hAnsi="標楷體" w:hint="eastAsia"/>
        </w:rPr>
        <w:t>號函牡丹鄉公所略</w:t>
      </w:r>
      <w:proofErr w:type="gramStart"/>
      <w:r w:rsidR="000A391D" w:rsidRPr="0062054B">
        <w:rPr>
          <w:rFonts w:hAnsi="標楷體" w:hint="eastAsia"/>
        </w:rPr>
        <w:t>以</w:t>
      </w:r>
      <w:proofErr w:type="gramEnd"/>
      <w:r w:rsidR="000A391D" w:rsidRPr="0062054B">
        <w:rPr>
          <w:rFonts w:hAnsi="標楷體" w:hint="eastAsia"/>
        </w:rPr>
        <w:t>：</w:t>
      </w:r>
      <w:r w:rsidR="00CD2D53" w:rsidRPr="0062054B">
        <w:rPr>
          <w:rFonts w:hAnsi="標楷體" w:hint="eastAsia"/>
        </w:rPr>
        <w:t>該</w:t>
      </w:r>
      <w:r w:rsidR="000A391D" w:rsidRPr="0062054B">
        <w:rPr>
          <w:rFonts w:hAnsi="標楷體" w:hint="eastAsia"/>
        </w:rPr>
        <w:t>公所應依「諮商辦法」第3</w:t>
      </w:r>
      <w:r w:rsidR="000A391D" w:rsidRPr="0062054B">
        <w:rPr>
          <w:rFonts w:hAnsi="標楷體"/>
        </w:rPr>
        <w:t>0</w:t>
      </w:r>
      <w:r w:rsidR="000A391D" w:rsidRPr="0062054B">
        <w:rPr>
          <w:rFonts w:hAnsi="標楷體" w:hint="eastAsia"/>
        </w:rPr>
        <w:t>條第1項規定，主動洽詢高士部落須否協助處理部落會議紀錄公布事宜。</w:t>
      </w:r>
      <w:proofErr w:type="gramStart"/>
      <w:r w:rsidR="000A391D" w:rsidRPr="0062054B">
        <w:rPr>
          <w:rFonts w:hAnsi="標楷體" w:hint="eastAsia"/>
        </w:rPr>
        <w:t>俟</w:t>
      </w:r>
      <w:proofErr w:type="gramEnd"/>
      <w:r w:rsidR="000A391D" w:rsidRPr="0062054B">
        <w:rPr>
          <w:rFonts w:hAnsi="標楷體" w:hint="eastAsia"/>
        </w:rPr>
        <w:t>高士部落補正「諮商辦法」第2</w:t>
      </w:r>
      <w:r w:rsidR="000A391D" w:rsidRPr="0062054B">
        <w:rPr>
          <w:rFonts w:hAnsi="標楷體"/>
        </w:rPr>
        <w:t>0</w:t>
      </w:r>
      <w:r w:rsidR="000A391D" w:rsidRPr="0062054B">
        <w:rPr>
          <w:rFonts w:hAnsi="標楷體" w:hint="eastAsia"/>
        </w:rPr>
        <w:t>條第3項</w:t>
      </w:r>
      <w:r w:rsidR="000A391D" w:rsidRPr="0062054B">
        <w:rPr>
          <w:rFonts w:hAnsi="標楷體" w:hint="eastAsia"/>
        </w:rPr>
        <w:lastRenderedPageBreak/>
        <w:t>程序後，牡丹鄉公所應依</w:t>
      </w:r>
      <w:r w:rsidR="00A5370E" w:rsidRPr="0062054B">
        <w:rPr>
          <w:rFonts w:hAnsi="標楷體" w:hint="eastAsia"/>
        </w:rPr>
        <w:t>前</w:t>
      </w:r>
      <w:r w:rsidR="00A17C05" w:rsidRPr="0062054B">
        <w:rPr>
          <w:rFonts w:hAnsi="標楷體" w:hint="eastAsia"/>
        </w:rPr>
        <w:t>該</w:t>
      </w:r>
      <w:r w:rsidR="000A391D" w:rsidRPr="0062054B">
        <w:rPr>
          <w:rFonts w:hAnsi="標楷體" w:hint="eastAsia"/>
        </w:rPr>
        <w:t>會1</w:t>
      </w:r>
      <w:r w:rsidR="000A391D" w:rsidRPr="0062054B">
        <w:rPr>
          <w:rFonts w:hAnsi="標楷體"/>
        </w:rPr>
        <w:t>08</w:t>
      </w:r>
      <w:r w:rsidR="000A391D" w:rsidRPr="0062054B">
        <w:rPr>
          <w:rFonts w:hAnsi="標楷體" w:hint="eastAsia"/>
        </w:rPr>
        <w:t>年6月1</w:t>
      </w:r>
      <w:r w:rsidR="000A391D" w:rsidRPr="0062054B">
        <w:rPr>
          <w:rFonts w:hAnsi="標楷體"/>
        </w:rPr>
        <w:t>3</w:t>
      </w:r>
      <w:r w:rsidR="000A391D" w:rsidRPr="0062054B">
        <w:rPr>
          <w:rFonts w:hAnsi="標楷體" w:hint="eastAsia"/>
        </w:rPr>
        <w:t>日函，將部落議決同意事項結果通知申請人</w:t>
      </w:r>
      <w:r w:rsidR="0044105A" w:rsidRPr="0062054B">
        <w:rPr>
          <w:rFonts w:hAnsi="標楷體" w:hint="eastAsia"/>
        </w:rPr>
        <w:t>(</w:t>
      </w:r>
      <w:r w:rsidR="000A391D" w:rsidRPr="0062054B">
        <w:rPr>
          <w:rFonts w:hAnsi="標楷體" w:hint="eastAsia"/>
        </w:rPr>
        <w:t>海軍司令部</w:t>
      </w:r>
      <w:r w:rsidR="0044105A" w:rsidRPr="0062054B">
        <w:rPr>
          <w:rFonts w:hAnsi="標楷體" w:hint="eastAsia"/>
        </w:rPr>
        <w:t>)</w:t>
      </w:r>
      <w:r w:rsidR="000A391D" w:rsidRPr="0062054B">
        <w:rPr>
          <w:rFonts w:hAnsi="標楷體" w:hint="eastAsia"/>
        </w:rPr>
        <w:t>等情</w:t>
      </w:r>
      <w:r w:rsidR="00A17C05" w:rsidRPr="0062054B">
        <w:rPr>
          <w:rFonts w:hAnsi="標楷體" w:hint="eastAsia"/>
        </w:rPr>
        <w:t>。</w:t>
      </w:r>
      <w:r w:rsidR="001F602B" w:rsidRPr="0062054B">
        <w:rPr>
          <w:rFonts w:hAnsi="標楷體" w:hint="eastAsia"/>
        </w:rPr>
        <w:t>是原民會允應持續積極</w:t>
      </w:r>
      <w:r w:rsidR="001F602B" w:rsidRPr="0062054B">
        <w:rPr>
          <w:rFonts w:hAnsi="標楷體"/>
        </w:rPr>
        <w:t>敦促</w:t>
      </w:r>
      <w:r w:rsidR="00BB6985" w:rsidRPr="0062054B">
        <w:rPr>
          <w:rFonts w:hAnsi="標楷體" w:hint="eastAsia"/>
        </w:rPr>
        <w:t>、確認</w:t>
      </w:r>
      <w:r w:rsidR="001F602B" w:rsidRPr="0062054B">
        <w:rPr>
          <w:rFonts w:hAnsi="標楷體" w:hint="eastAsia"/>
        </w:rPr>
        <w:t>牡丹鄉</w:t>
      </w:r>
      <w:r w:rsidR="001F602B" w:rsidRPr="0062054B">
        <w:rPr>
          <w:rFonts w:hAnsi="標楷體"/>
        </w:rPr>
        <w:t>公所依「諮商辦法」第30條第1項規定</w:t>
      </w:r>
      <w:r w:rsidR="005145B0" w:rsidRPr="0062054B">
        <w:rPr>
          <w:rFonts w:hAnsi="標楷體" w:hint="eastAsia"/>
        </w:rPr>
        <w:t>意旨</w:t>
      </w:r>
      <w:r w:rsidR="001F602B" w:rsidRPr="0062054B">
        <w:rPr>
          <w:rFonts w:hAnsi="標楷體"/>
        </w:rPr>
        <w:t>，</w:t>
      </w:r>
      <w:r w:rsidR="001F602B" w:rsidRPr="0062054B">
        <w:rPr>
          <w:rFonts w:hAnsi="標楷體" w:hint="eastAsia"/>
        </w:rPr>
        <w:t>履行協力義務，以期儘速解決本案爭議</w:t>
      </w:r>
      <w:r w:rsidR="000A391D" w:rsidRPr="0062054B">
        <w:rPr>
          <w:rFonts w:hAnsi="標楷體" w:hint="eastAsia"/>
        </w:rPr>
        <w:t>。</w:t>
      </w:r>
    </w:p>
    <w:p w:rsidR="001F602B" w:rsidRPr="0062054B" w:rsidRDefault="001F602B" w:rsidP="000A391D">
      <w:pPr>
        <w:pStyle w:val="3"/>
        <w:rPr>
          <w:rFonts w:hAnsi="標楷體"/>
        </w:rPr>
      </w:pPr>
      <w:r w:rsidRPr="0062054B">
        <w:rPr>
          <w:rFonts w:hAnsi="標楷體" w:hint="eastAsia"/>
        </w:rPr>
        <w:t>綜上</w:t>
      </w:r>
      <w:r w:rsidR="003250CA" w:rsidRPr="0062054B">
        <w:rPr>
          <w:rFonts w:hAnsi="標楷體" w:hint="eastAsia"/>
        </w:rPr>
        <w:t>，</w:t>
      </w:r>
      <w:r w:rsidR="00797266" w:rsidRPr="0062054B">
        <w:rPr>
          <w:rFonts w:hAnsi="標楷體" w:hint="eastAsia"/>
        </w:rPr>
        <w:t>海軍司令部興建「海軍S</w:t>
      </w:r>
      <w:r w:rsidR="00797266" w:rsidRPr="0062054B">
        <w:rPr>
          <w:rFonts w:hAnsi="標楷體"/>
        </w:rPr>
        <w:t>022</w:t>
      </w:r>
      <w:r w:rsidR="00797266" w:rsidRPr="0062054B">
        <w:rPr>
          <w:rFonts w:hAnsi="標楷體" w:hint="eastAsia"/>
        </w:rPr>
        <w:t>工程案」諮商同意事項，依</w:t>
      </w:r>
      <w:r w:rsidR="00797266" w:rsidRPr="0062054B">
        <w:rPr>
          <w:rFonts w:hAnsi="標楷體"/>
        </w:rPr>
        <w:t>「諮商辦法」</w:t>
      </w:r>
      <w:r w:rsidR="00797266" w:rsidRPr="0062054B">
        <w:rPr>
          <w:rFonts w:hAnsi="標楷體" w:hint="eastAsia"/>
        </w:rPr>
        <w:t>規定取得過半數關係部落會議決議：「同意」，已取得部落同意效力。</w:t>
      </w:r>
      <w:r w:rsidR="008526E6" w:rsidRPr="0062054B">
        <w:rPr>
          <w:rFonts w:hAnsi="標楷體" w:hint="eastAsia"/>
        </w:rPr>
        <w:t>高士部落會議雖就前揭事項決議：「同意」，惟牡丹鄉公所以該部落於函送會議紀錄之備查公文中未敘明將會議結果公布3</w:t>
      </w:r>
      <w:r w:rsidR="008526E6" w:rsidRPr="0062054B">
        <w:rPr>
          <w:rFonts w:hAnsi="標楷體"/>
        </w:rPr>
        <w:t>0</w:t>
      </w:r>
      <w:r w:rsidR="008526E6" w:rsidRPr="0062054B">
        <w:rPr>
          <w:rFonts w:hAnsi="標楷體" w:hint="eastAsia"/>
        </w:rPr>
        <w:t>日等情，認定本同意事項程序尚未完成，卻</w:t>
      </w:r>
      <w:r w:rsidR="00797266" w:rsidRPr="0062054B">
        <w:rPr>
          <w:rFonts w:hAnsi="標楷體" w:hint="eastAsia"/>
        </w:rPr>
        <w:t>未積極協請該部落辦理會議紀錄公布事宜，</w:t>
      </w:r>
      <w:proofErr w:type="gramStart"/>
      <w:r w:rsidR="00797266" w:rsidRPr="0062054B">
        <w:rPr>
          <w:rFonts w:hAnsi="標楷體" w:hint="eastAsia"/>
        </w:rPr>
        <w:t>致遲未</w:t>
      </w:r>
      <w:proofErr w:type="gramEnd"/>
      <w:r w:rsidR="00797266" w:rsidRPr="0062054B">
        <w:rPr>
          <w:rFonts w:hAnsi="標楷體" w:hint="eastAsia"/>
        </w:rPr>
        <w:t>依原民會1</w:t>
      </w:r>
      <w:r w:rsidR="00797266" w:rsidRPr="0062054B">
        <w:rPr>
          <w:rFonts w:hAnsi="標楷體"/>
        </w:rPr>
        <w:t>08</w:t>
      </w:r>
      <w:r w:rsidR="00797266" w:rsidRPr="0062054B">
        <w:rPr>
          <w:rFonts w:hAnsi="標楷體" w:hint="eastAsia"/>
        </w:rPr>
        <w:t>年</w:t>
      </w:r>
      <w:r w:rsidR="00797266" w:rsidRPr="0062054B">
        <w:rPr>
          <w:rFonts w:hAnsi="標楷體"/>
        </w:rPr>
        <w:t>6</w:t>
      </w:r>
      <w:r w:rsidR="00797266" w:rsidRPr="0062054B">
        <w:rPr>
          <w:rFonts w:hAnsi="標楷體" w:hint="eastAsia"/>
        </w:rPr>
        <w:t>月1</w:t>
      </w:r>
      <w:r w:rsidR="00797266" w:rsidRPr="0062054B">
        <w:rPr>
          <w:rFonts w:hAnsi="標楷體"/>
        </w:rPr>
        <w:t>3</w:t>
      </w:r>
      <w:r w:rsidR="00797266" w:rsidRPr="0062054B">
        <w:rPr>
          <w:rFonts w:hAnsi="標楷體" w:hint="eastAsia"/>
        </w:rPr>
        <w:t>日函釋意旨，將諮商結果通知申請人</w:t>
      </w:r>
      <w:r w:rsidR="0044105A" w:rsidRPr="0062054B">
        <w:rPr>
          <w:rFonts w:hAnsi="標楷體" w:hint="eastAsia"/>
        </w:rPr>
        <w:t>(</w:t>
      </w:r>
      <w:r w:rsidR="00797266" w:rsidRPr="0062054B">
        <w:rPr>
          <w:rFonts w:hAnsi="標楷體" w:hint="eastAsia"/>
        </w:rPr>
        <w:t>海軍司令部</w:t>
      </w:r>
      <w:r w:rsidR="0044105A" w:rsidRPr="0062054B">
        <w:rPr>
          <w:rFonts w:hAnsi="標楷體" w:hint="eastAsia"/>
        </w:rPr>
        <w:t>)</w:t>
      </w:r>
      <w:r w:rsidR="00797266" w:rsidRPr="0062054B">
        <w:rPr>
          <w:rFonts w:hAnsi="標楷體" w:hint="eastAsia"/>
        </w:rPr>
        <w:t>，造成本件工程施工爭議迄</w:t>
      </w:r>
      <w:proofErr w:type="gramStart"/>
      <w:r w:rsidR="00797266" w:rsidRPr="0062054B">
        <w:rPr>
          <w:rFonts w:hAnsi="標楷體" w:hint="eastAsia"/>
        </w:rPr>
        <w:t>未獲解</w:t>
      </w:r>
      <w:proofErr w:type="gramEnd"/>
      <w:r w:rsidR="00797266" w:rsidRPr="0062054B">
        <w:rPr>
          <w:rFonts w:hAnsi="標楷體" w:hint="eastAsia"/>
        </w:rPr>
        <w:t>。</w:t>
      </w:r>
      <w:proofErr w:type="gramStart"/>
      <w:r w:rsidR="00797266" w:rsidRPr="0062054B">
        <w:rPr>
          <w:rFonts w:hAnsi="標楷體" w:hint="eastAsia"/>
        </w:rPr>
        <w:t>爰</w:t>
      </w:r>
      <w:proofErr w:type="gramEnd"/>
      <w:r w:rsidR="00797266" w:rsidRPr="0062054B">
        <w:rPr>
          <w:rFonts w:hAnsi="標楷體" w:hint="eastAsia"/>
        </w:rPr>
        <w:t>原民會允宜儘速協調</w:t>
      </w:r>
      <w:r w:rsidR="0044105A" w:rsidRPr="0062054B">
        <w:rPr>
          <w:rFonts w:hAnsi="標楷體" w:hint="eastAsia"/>
        </w:rPr>
        <w:t>(</w:t>
      </w:r>
      <w:r w:rsidR="00797266" w:rsidRPr="0062054B">
        <w:rPr>
          <w:rFonts w:hAnsi="標楷體" w:hint="eastAsia"/>
        </w:rPr>
        <w:t>敦促</w:t>
      </w:r>
      <w:r w:rsidR="0044105A" w:rsidRPr="0062054B">
        <w:rPr>
          <w:rFonts w:hAnsi="標楷體" w:hint="eastAsia"/>
        </w:rPr>
        <w:t>)</w:t>
      </w:r>
      <w:r w:rsidR="00797266" w:rsidRPr="0062054B">
        <w:rPr>
          <w:rFonts w:hAnsi="標楷體" w:hint="eastAsia"/>
        </w:rPr>
        <w:t>牡丹鄉公所基於協力義務，確認高士部落完成公布程序後，並將諮商結果函知申請人，以維護申請人及原住民族權益與部落自主性。</w:t>
      </w:r>
    </w:p>
    <w:p w:rsidR="00281D46" w:rsidRPr="0062054B" w:rsidRDefault="00281D46" w:rsidP="00E070A1">
      <w:pPr>
        <w:rPr>
          <w:rFonts w:hAnsi="標楷體"/>
        </w:rPr>
      </w:pPr>
    </w:p>
    <w:p w:rsidR="00281D46" w:rsidRPr="0062054B" w:rsidRDefault="008F1459" w:rsidP="00E070A1">
      <w:pPr>
        <w:pStyle w:val="2"/>
        <w:rPr>
          <w:rFonts w:hAnsi="標楷體"/>
          <w:b/>
        </w:rPr>
      </w:pPr>
      <w:bookmarkStart w:id="53" w:name="_Hlk190177545"/>
      <w:r w:rsidRPr="0062054B">
        <w:rPr>
          <w:rFonts w:hAnsi="標楷體" w:hint="eastAsia"/>
          <w:b/>
        </w:rPr>
        <w:t>原民會允應正視「海軍S</w:t>
      </w:r>
      <w:r w:rsidRPr="0062054B">
        <w:rPr>
          <w:rFonts w:hAnsi="標楷體"/>
          <w:b/>
        </w:rPr>
        <w:t>022</w:t>
      </w:r>
      <w:r w:rsidRPr="0062054B">
        <w:rPr>
          <w:rFonts w:hAnsi="標楷體" w:hint="eastAsia"/>
          <w:b/>
        </w:rPr>
        <w:t>工程案」</w:t>
      </w:r>
      <w:r w:rsidR="00A17C05" w:rsidRPr="0062054B">
        <w:rPr>
          <w:rFonts w:hAnsi="標楷體" w:hint="eastAsia"/>
          <w:b/>
        </w:rPr>
        <w:t>辦理</w:t>
      </w:r>
      <w:r w:rsidRPr="0062054B">
        <w:rPr>
          <w:rFonts w:hAnsi="標楷體" w:hint="eastAsia"/>
          <w:b/>
        </w:rPr>
        <w:t>諮商同意程序中</w:t>
      </w:r>
      <w:r w:rsidR="00692E4E" w:rsidRPr="0062054B">
        <w:rPr>
          <w:rFonts w:hAnsi="標楷體" w:hint="eastAsia"/>
          <w:b/>
        </w:rPr>
        <w:t>，因「諮商辦法」規範未明，而有「</w:t>
      </w:r>
      <w:r w:rsidR="00692E4E" w:rsidRPr="0062054B">
        <w:rPr>
          <w:rFonts w:hAnsi="標楷體"/>
          <w:b/>
        </w:rPr>
        <w:t>申請人檢送之同意事項文件內容未盡詳實或仍有修正補充必要時</w:t>
      </w:r>
      <w:r w:rsidR="00692E4E" w:rsidRPr="0062054B">
        <w:rPr>
          <w:rFonts w:hAnsi="標楷體" w:hint="eastAsia"/>
          <w:b/>
        </w:rPr>
        <w:t>，地方公所應行作為」、「部落</w:t>
      </w:r>
      <w:r w:rsidR="00692E4E" w:rsidRPr="0062054B">
        <w:rPr>
          <w:rFonts w:hAnsi="標楷體"/>
          <w:b/>
        </w:rPr>
        <w:t>會議主持人未依</w:t>
      </w:r>
      <w:r w:rsidR="00692E4E" w:rsidRPr="0062054B">
        <w:rPr>
          <w:rFonts w:hAnsi="標楷體" w:hint="eastAsia"/>
          <w:b/>
        </w:rPr>
        <w:t>規定公布紀錄時，申請人可尋求之因應作為」、「公所未盡協力義務時，</w:t>
      </w:r>
      <w:r w:rsidR="00BB057C" w:rsidRPr="0062054B">
        <w:rPr>
          <w:rFonts w:hAnsi="標楷體" w:hint="eastAsia"/>
          <w:b/>
        </w:rPr>
        <w:t>部落會議決議</w:t>
      </w:r>
      <w:r w:rsidR="00692E4E" w:rsidRPr="0062054B">
        <w:rPr>
          <w:rFonts w:hAnsi="標楷體" w:hint="eastAsia"/>
          <w:b/>
        </w:rPr>
        <w:t>法律效果或申請人為保障其合法權利之可行作為」</w:t>
      </w:r>
      <w:r w:rsidR="00BB057C" w:rsidRPr="0062054B">
        <w:rPr>
          <w:rFonts w:hAnsi="標楷體" w:hint="eastAsia"/>
          <w:b/>
        </w:rPr>
        <w:t>及「同意事項諮商程序完成後，或辦理諮商程序有瑕疵時，</w:t>
      </w:r>
      <w:r w:rsidR="00BB057C" w:rsidRPr="0062054B">
        <w:rPr>
          <w:rFonts w:hAnsi="標楷體"/>
          <w:b/>
        </w:rPr>
        <w:t>同意事項所在地之</w:t>
      </w:r>
      <w:r w:rsidR="00BB057C" w:rsidRPr="0062054B">
        <w:rPr>
          <w:rFonts w:hAnsi="標楷體" w:hint="eastAsia"/>
          <w:b/>
        </w:rPr>
        <w:t>地方</w:t>
      </w:r>
      <w:r w:rsidR="00BB057C" w:rsidRPr="0062054B">
        <w:rPr>
          <w:rFonts w:hAnsi="標楷體"/>
          <w:b/>
        </w:rPr>
        <w:t>公所</w:t>
      </w:r>
      <w:r w:rsidR="00BB057C" w:rsidRPr="0062054B">
        <w:rPr>
          <w:rFonts w:hAnsi="標楷體" w:hint="eastAsia"/>
          <w:b/>
        </w:rPr>
        <w:t>應行作為及應負職責」等</w:t>
      </w:r>
      <w:r w:rsidR="00CA32BB" w:rsidRPr="0062054B">
        <w:rPr>
          <w:rFonts w:hAnsi="標楷體" w:hint="eastAsia"/>
          <w:b/>
        </w:rPr>
        <w:t>疑義</w:t>
      </w:r>
      <w:r w:rsidRPr="0062054B">
        <w:rPr>
          <w:rFonts w:hAnsi="標楷體" w:hint="eastAsia"/>
          <w:b/>
        </w:rPr>
        <w:t>，</w:t>
      </w:r>
      <w:r w:rsidR="00A17C05" w:rsidRPr="0062054B">
        <w:rPr>
          <w:rFonts w:hAnsi="標楷體" w:hint="eastAsia"/>
          <w:b/>
        </w:rPr>
        <w:t>再行</w:t>
      </w:r>
      <w:r w:rsidR="00D3305E" w:rsidRPr="0062054B">
        <w:rPr>
          <w:rFonts w:hAnsi="標楷體" w:hint="eastAsia"/>
          <w:b/>
        </w:rPr>
        <w:t>檢討</w:t>
      </w:r>
      <w:r w:rsidR="00786C30" w:rsidRPr="0062054B">
        <w:rPr>
          <w:rFonts w:hAnsi="標楷體" w:hint="eastAsia"/>
          <w:b/>
        </w:rPr>
        <w:t>修正</w:t>
      </w:r>
      <w:r w:rsidR="00692E4E" w:rsidRPr="0062054B">
        <w:rPr>
          <w:rFonts w:hAnsi="標楷體" w:hint="eastAsia"/>
          <w:b/>
        </w:rPr>
        <w:t>該辦法之</w:t>
      </w:r>
      <w:r w:rsidR="00D56814" w:rsidRPr="0062054B">
        <w:rPr>
          <w:rFonts w:hAnsi="標楷體" w:hint="eastAsia"/>
          <w:b/>
        </w:rPr>
        <w:t>闕漏處，以符原基法第2</w:t>
      </w:r>
      <w:r w:rsidR="00D56814" w:rsidRPr="0062054B">
        <w:rPr>
          <w:rFonts w:hAnsi="標楷體"/>
          <w:b/>
        </w:rPr>
        <w:t>1</w:t>
      </w:r>
      <w:r w:rsidR="00D56814" w:rsidRPr="0062054B">
        <w:rPr>
          <w:rFonts w:hAnsi="標楷體" w:hint="eastAsia"/>
          <w:b/>
        </w:rPr>
        <w:t>條有關保障原住民族</w:t>
      </w:r>
      <w:r w:rsidRPr="0062054B">
        <w:rPr>
          <w:rFonts w:hAnsi="標楷體" w:hint="eastAsia"/>
          <w:b/>
        </w:rPr>
        <w:t>自主性及權</w:t>
      </w:r>
      <w:r w:rsidR="00F52EF5" w:rsidRPr="0062054B">
        <w:rPr>
          <w:rFonts w:hAnsi="標楷體" w:hint="eastAsia"/>
          <w:b/>
        </w:rPr>
        <w:t>利</w:t>
      </w:r>
      <w:r w:rsidR="00A16849" w:rsidRPr="0062054B">
        <w:rPr>
          <w:rFonts w:hAnsi="標楷體" w:hint="eastAsia"/>
          <w:b/>
        </w:rPr>
        <w:t>之</w:t>
      </w:r>
      <w:r w:rsidR="00D56814" w:rsidRPr="0062054B">
        <w:rPr>
          <w:rFonts w:hAnsi="標楷體" w:hint="eastAsia"/>
          <w:b/>
        </w:rPr>
        <w:t>立法意旨</w:t>
      </w:r>
      <w:r w:rsidR="006E167E" w:rsidRPr="0062054B">
        <w:rPr>
          <w:rFonts w:hAnsi="標楷體" w:hint="eastAsia"/>
          <w:b/>
        </w:rPr>
        <w:t>，</w:t>
      </w:r>
      <w:r w:rsidR="00500E0C" w:rsidRPr="0062054B">
        <w:rPr>
          <w:rFonts w:hAnsi="標楷體" w:hint="eastAsia"/>
          <w:b/>
        </w:rPr>
        <w:t>並</w:t>
      </w:r>
      <w:r w:rsidRPr="0062054B">
        <w:rPr>
          <w:rFonts w:hAnsi="標楷體" w:hint="eastAsia"/>
          <w:b/>
        </w:rPr>
        <w:t>避免損及</w:t>
      </w:r>
      <w:r w:rsidR="00500E0C" w:rsidRPr="0062054B">
        <w:rPr>
          <w:rFonts w:hAnsi="標楷體" w:hint="eastAsia"/>
          <w:b/>
        </w:rPr>
        <w:t>申請人</w:t>
      </w:r>
      <w:r w:rsidRPr="0062054B">
        <w:rPr>
          <w:rFonts w:hAnsi="標楷體" w:hint="eastAsia"/>
          <w:b/>
        </w:rPr>
        <w:t>合法</w:t>
      </w:r>
      <w:r w:rsidRPr="0062054B">
        <w:rPr>
          <w:rFonts w:hAnsi="標楷體" w:hint="eastAsia"/>
          <w:b/>
        </w:rPr>
        <w:lastRenderedPageBreak/>
        <w:t>權</w:t>
      </w:r>
      <w:r w:rsidR="00F52EF5" w:rsidRPr="0062054B">
        <w:rPr>
          <w:rFonts w:hAnsi="標楷體" w:hint="eastAsia"/>
          <w:b/>
        </w:rPr>
        <w:t>益</w:t>
      </w:r>
      <w:bookmarkEnd w:id="53"/>
      <w:r w:rsidR="00D56814" w:rsidRPr="0062054B">
        <w:rPr>
          <w:rFonts w:hAnsi="標楷體" w:hint="eastAsia"/>
          <w:b/>
        </w:rPr>
        <w:t>。</w:t>
      </w:r>
    </w:p>
    <w:p w:rsidR="004B3EAF" w:rsidRPr="0062054B" w:rsidRDefault="006E05B4" w:rsidP="00E070A1">
      <w:pPr>
        <w:pStyle w:val="3"/>
        <w:rPr>
          <w:rFonts w:hAnsi="標楷體"/>
        </w:rPr>
      </w:pPr>
      <w:proofErr w:type="gramStart"/>
      <w:r w:rsidRPr="0062054B">
        <w:rPr>
          <w:rFonts w:hAnsi="標楷體" w:hint="eastAsia"/>
        </w:rPr>
        <w:t>按於</w:t>
      </w:r>
      <w:r w:rsidR="00A20472" w:rsidRPr="0062054B">
        <w:rPr>
          <w:rFonts w:hAnsi="標楷體" w:hint="eastAsia"/>
        </w:rPr>
        <w:t>原住民</w:t>
      </w:r>
      <w:proofErr w:type="gramEnd"/>
      <w:r w:rsidR="00A20472" w:rsidRPr="0062054B">
        <w:rPr>
          <w:rFonts w:hAnsi="標楷體" w:hint="eastAsia"/>
        </w:rPr>
        <w:t>族土地或部落及其周邊一定範圍內之公有土地從事土地開發、資源利用、生態保育及學術研究之行為，</w:t>
      </w:r>
      <w:r w:rsidRPr="0062054B">
        <w:rPr>
          <w:rFonts w:hAnsi="標楷體" w:hint="eastAsia"/>
        </w:rPr>
        <w:t>應於</w:t>
      </w:r>
      <w:r w:rsidR="00572B5D" w:rsidRPr="0062054B">
        <w:rPr>
          <w:rFonts w:hAnsi="標楷體" w:hint="eastAsia"/>
        </w:rPr>
        <w:t>原住民族</w:t>
      </w:r>
      <w:r w:rsidR="00A20472" w:rsidRPr="0062054B">
        <w:rPr>
          <w:rFonts w:hAnsi="標楷體" w:hint="eastAsia"/>
        </w:rPr>
        <w:t>自由知情前提下表達同意</w:t>
      </w:r>
      <w:r w:rsidR="00572B5D" w:rsidRPr="0062054B">
        <w:rPr>
          <w:rFonts w:hAnsi="標楷體" w:hint="eastAsia"/>
        </w:rPr>
        <w:t>，始得為之。</w:t>
      </w:r>
      <w:proofErr w:type="gramStart"/>
      <w:r w:rsidR="00A20472" w:rsidRPr="0062054B">
        <w:rPr>
          <w:rFonts w:hAnsi="標楷體" w:hint="eastAsia"/>
        </w:rPr>
        <w:t>爰</w:t>
      </w:r>
      <w:proofErr w:type="gramEnd"/>
      <w:r w:rsidR="00A20472" w:rsidRPr="0062054B">
        <w:rPr>
          <w:rFonts w:hAnsi="標楷體" w:hint="eastAsia"/>
        </w:rPr>
        <w:t>政府</w:t>
      </w:r>
      <w:proofErr w:type="gramStart"/>
      <w:r w:rsidR="00A20472" w:rsidRPr="0062054B">
        <w:rPr>
          <w:rFonts w:hAnsi="標楷體" w:hint="eastAsia"/>
        </w:rPr>
        <w:t>基於原基法</w:t>
      </w:r>
      <w:proofErr w:type="gramEnd"/>
      <w:r w:rsidR="00A20472" w:rsidRPr="0062054B">
        <w:rPr>
          <w:rFonts w:hAnsi="標楷體" w:hint="eastAsia"/>
        </w:rPr>
        <w:t>第</w:t>
      </w:r>
      <w:r w:rsidR="00C30054" w:rsidRPr="0062054B">
        <w:rPr>
          <w:rFonts w:hAnsi="標楷體" w:hint="eastAsia"/>
        </w:rPr>
        <w:t>2</w:t>
      </w:r>
      <w:r w:rsidR="00C30054" w:rsidRPr="0062054B">
        <w:rPr>
          <w:rFonts w:hAnsi="標楷體"/>
        </w:rPr>
        <w:t>1</w:t>
      </w:r>
      <w:r w:rsidR="00A20472" w:rsidRPr="0062054B">
        <w:rPr>
          <w:rFonts w:hAnsi="標楷體" w:hint="eastAsia"/>
        </w:rPr>
        <w:t>條第</w:t>
      </w:r>
      <w:r w:rsidR="00C30054" w:rsidRPr="0062054B">
        <w:rPr>
          <w:rFonts w:hAnsi="標楷體" w:hint="eastAsia"/>
        </w:rPr>
        <w:t>4</w:t>
      </w:r>
      <w:r w:rsidR="00A20472" w:rsidRPr="0062054B">
        <w:rPr>
          <w:rFonts w:hAnsi="標楷體" w:hint="eastAsia"/>
        </w:rPr>
        <w:t>項授權規定，再增訂「諮商辦法」</w:t>
      </w:r>
      <w:r w:rsidR="00C30054" w:rsidRPr="0062054B">
        <w:rPr>
          <w:rFonts w:hAnsi="標楷體" w:hint="eastAsia"/>
        </w:rPr>
        <w:t>，以加強原住民族傳統文化之部落治理，實踐自我決定、自我負責之自治精神，</w:t>
      </w:r>
      <w:r w:rsidR="00362CF4" w:rsidRPr="0062054B">
        <w:rPr>
          <w:rFonts w:hAnsi="標楷體" w:hint="eastAsia"/>
        </w:rPr>
        <w:t>從而</w:t>
      </w:r>
      <w:r w:rsidR="00C30054" w:rsidRPr="0062054B">
        <w:rPr>
          <w:rFonts w:hAnsi="標楷體" w:hint="eastAsia"/>
        </w:rPr>
        <w:t>保留部落內部事項自由決定空間</w:t>
      </w:r>
      <w:r w:rsidR="00572B5D" w:rsidRPr="0062054B">
        <w:rPr>
          <w:rFonts w:hAnsi="標楷體" w:hint="eastAsia"/>
        </w:rPr>
        <w:t>。是</w:t>
      </w:r>
      <w:r w:rsidR="00C30054" w:rsidRPr="0062054B">
        <w:rPr>
          <w:rFonts w:hAnsi="標楷體" w:hint="eastAsia"/>
        </w:rPr>
        <w:t>為落實母法立法意旨，並維護原住民族權利核心及規範行使權利方式，該辦法之規範，自應力求周延。</w:t>
      </w:r>
    </w:p>
    <w:p w:rsidR="00C30054" w:rsidRPr="0062054B" w:rsidRDefault="00410B54" w:rsidP="00E070A1">
      <w:pPr>
        <w:pStyle w:val="3"/>
        <w:rPr>
          <w:rFonts w:hAnsi="標楷體"/>
        </w:rPr>
      </w:pPr>
      <w:r w:rsidRPr="0062054B">
        <w:rPr>
          <w:rFonts w:hAnsi="標楷體" w:hint="eastAsia"/>
        </w:rPr>
        <w:t>卷</w:t>
      </w:r>
      <w:r w:rsidR="00C30054" w:rsidRPr="0062054B">
        <w:rPr>
          <w:rFonts w:hAnsi="標楷體" w:hint="eastAsia"/>
        </w:rPr>
        <w:t>查海軍司令部自1</w:t>
      </w:r>
      <w:r w:rsidR="00C30054" w:rsidRPr="0062054B">
        <w:rPr>
          <w:rFonts w:hAnsi="標楷體"/>
        </w:rPr>
        <w:t>13</w:t>
      </w:r>
      <w:r w:rsidR="00C30054" w:rsidRPr="0062054B">
        <w:rPr>
          <w:rFonts w:hAnsi="標楷體" w:hint="eastAsia"/>
        </w:rPr>
        <w:t>年5月1</w:t>
      </w:r>
      <w:r w:rsidR="00C30054" w:rsidRPr="0062054B">
        <w:rPr>
          <w:rFonts w:hAnsi="標楷體"/>
        </w:rPr>
        <w:t>7</w:t>
      </w:r>
      <w:r w:rsidR="00C30054" w:rsidRPr="0062054B">
        <w:rPr>
          <w:rFonts w:hAnsi="標楷體" w:hint="eastAsia"/>
        </w:rPr>
        <w:t>日申請「海軍S</w:t>
      </w:r>
      <w:r w:rsidR="00C30054" w:rsidRPr="0062054B">
        <w:rPr>
          <w:rFonts w:hAnsi="標楷體"/>
        </w:rPr>
        <w:t>022</w:t>
      </w:r>
      <w:r w:rsidR="00C30054" w:rsidRPr="0062054B">
        <w:rPr>
          <w:rFonts w:hAnsi="標楷體" w:hint="eastAsia"/>
        </w:rPr>
        <w:t>工程案」</w:t>
      </w:r>
      <w:r w:rsidR="00362CF4" w:rsidRPr="0062054B">
        <w:rPr>
          <w:rFonts w:hAnsi="標楷體" w:hint="eastAsia"/>
        </w:rPr>
        <w:t>關係</w:t>
      </w:r>
      <w:r w:rsidR="00C30054" w:rsidRPr="0062054B">
        <w:rPr>
          <w:rFonts w:hAnsi="標楷體" w:hint="eastAsia"/>
        </w:rPr>
        <w:t>部落諮商同意程序後，迄1</w:t>
      </w:r>
      <w:r w:rsidR="00C30054" w:rsidRPr="0062054B">
        <w:rPr>
          <w:rFonts w:hAnsi="標楷體"/>
        </w:rPr>
        <w:t>14</w:t>
      </w:r>
      <w:r w:rsidR="00C30054" w:rsidRPr="0062054B">
        <w:rPr>
          <w:rFonts w:hAnsi="標楷體" w:hint="eastAsia"/>
        </w:rPr>
        <w:t>年1月</w:t>
      </w:r>
      <w:r w:rsidR="00454029" w:rsidRPr="0062054B">
        <w:rPr>
          <w:rFonts w:hAnsi="標楷體" w:hint="eastAsia"/>
        </w:rPr>
        <w:t>底</w:t>
      </w:r>
      <w:r w:rsidR="00362CF4" w:rsidRPr="0062054B">
        <w:rPr>
          <w:rFonts w:hAnsi="標楷體" w:hint="eastAsia"/>
        </w:rPr>
        <w:t>已歷</w:t>
      </w:r>
      <w:r w:rsidR="00454029" w:rsidRPr="0062054B">
        <w:rPr>
          <w:rFonts w:hAnsi="標楷體" w:hint="eastAsia"/>
        </w:rPr>
        <w:t>時</w:t>
      </w:r>
      <w:r w:rsidR="00362CF4" w:rsidRPr="0062054B">
        <w:rPr>
          <w:rFonts w:hAnsi="標楷體" w:hint="eastAsia"/>
        </w:rPr>
        <w:t>半年有餘，惟</w:t>
      </w:r>
      <w:r w:rsidR="00C30054" w:rsidRPr="0062054B">
        <w:rPr>
          <w:rFonts w:hAnsi="標楷體" w:hint="eastAsia"/>
        </w:rPr>
        <w:t>尚未完成</w:t>
      </w:r>
      <w:r w:rsidR="00572B5D" w:rsidRPr="0062054B">
        <w:rPr>
          <w:rFonts w:hAnsi="標楷體" w:hint="eastAsia"/>
        </w:rPr>
        <w:t>相關程序</w:t>
      </w:r>
      <w:r w:rsidR="00ED5DB4" w:rsidRPr="0062054B">
        <w:rPr>
          <w:rFonts w:hAnsi="標楷體" w:hint="eastAsia"/>
        </w:rPr>
        <w:t>，</w:t>
      </w:r>
      <w:r w:rsidR="00A47887" w:rsidRPr="0062054B">
        <w:rPr>
          <w:rFonts w:hAnsi="標楷體" w:hint="eastAsia"/>
        </w:rPr>
        <w:t>爭議</w:t>
      </w:r>
      <w:r w:rsidR="00303FFB" w:rsidRPr="0062054B">
        <w:rPr>
          <w:rFonts w:hAnsi="標楷體" w:hint="eastAsia"/>
        </w:rPr>
        <w:t>癥結在於</w:t>
      </w:r>
      <w:r w:rsidR="00572B5D" w:rsidRPr="0062054B">
        <w:rPr>
          <w:rFonts w:hAnsi="標楷體" w:hint="eastAsia"/>
        </w:rPr>
        <w:t>申請人、受理</w:t>
      </w:r>
      <w:r w:rsidR="002C6CDB" w:rsidRPr="0062054B">
        <w:rPr>
          <w:rFonts w:hAnsi="標楷體" w:hint="eastAsia"/>
        </w:rPr>
        <w:t>公所</w:t>
      </w:r>
      <w:r w:rsidR="00572B5D" w:rsidRPr="0062054B">
        <w:rPr>
          <w:rFonts w:hAnsi="標楷體" w:hint="eastAsia"/>
        </w:rPr>
        <w:t>及部落間</w:t>
      </w:r>
      <w:r w:rsidR="00303FFB" w:rsidRPr="0062054B">
        <w:rPr>
          <w:rFonts w:hAnsi="標楷體" w:hint="eastAsia"/>
        </w:rPr>
        <w:t>權責不明</w:t>
      </w:r>
      <w:r w:rsidR="00A47887" w:rsidRPr="0062054B">
        <w:rPr>
          <w:rFonts w:hAnsi="標楷體" w:hint="eastAsia"/>
        </w:rPr>
        <w:t>，</w:t>
      </w:r>
      <w:r w:rsidR="00ED5DB4" w:rsidRPr="0062054B">
        <w:rPr>
          <w:rFonts w:hAnsi="標楷體" w:hint="eastAsia"/>
        </w:rPr>
        <w:t>茲略述</w:t>
      </w:r>
      <w:r w:rsidR="00A47887" w:rsidRPr="0062054B">
        <w:rPr>
          <w:rFonts w:hAnsi="標楷體" w:hint="eastAsia"/>
        </w:rPr>
        <w:t>相關問題如下：</w:t>
      </w:r>
    </w:p>
    <w:p w:rsidR="00A47887" w:rsidRPr="0062054B" w:rsidRDefault="00A47887" w:rsidP="00E070A1">
      <w:pPr>
        <w:pStyle w:val="4"/>
        <w:rPr>
          <w:rFonts w:hAnsi="標楷體"/>
        </w:rPr>
      </w:pPr>
      <w:r w:rsidRPr="0062054B">
        <w:rPr>
          <w:rFonts w:hAnsi="標楷體" w:hint="eastAsia"/>
        </w:rPr>
        <w:t>「諮商辦法」第</w:t>
      </w:r>
      <w:r w:rsidR="00A86179" w:rsidRPr="0062054B">
        <w:rPr>
          <w:rFonts w:hAnsi="標楷體"/>
        </w:rPr>
        <w:t>3</w:t>
      </w:r>
      <w:r w:rsidRPr="0062054B">
        <w:rPr>
          <w:rFonts w:hAnsi="標楷體" w:hint="eastAsia"/>
        </w:rPr>
        <w:t>條</w:t>
      </w:r>
      <w:r w:rsidR="00572B5D" w:rsidRPr="0062054B">
        <w:rPr>
          <w:rFonts w:hAnsi="標楷體" w:hint="eastAsia"/>
        </w:rPr>
        <w:t>第1、2項</w:t>
      </w:r>
      <w:r w:rsidR="00303FFB" w:rsidRPr="0062054B">
        <w:rPr>
          <w:rFonts w:hAnsi="標楷體" w:hint="eastAsia"/>
        </w:rPr>
        <w:t>規定，</w:t>
      </w:r>
      <w:proofErr w:type="gramStart"/>
      <w:r w:rsidR="00303FFB" w:rsidRPr="0062054B">
        <w:rPr>
          <w:rFonts w:hAnsi="標楷體" w:hint="eastAsia"/>
        </w:rPr>
        <w:t>原基</w:t>
      </w:r>
      <w:r w:rsidR="00303FFB" w:rsidRPr="0062054B">
        <w:rPr>
          <w:rFonts w:hAnsi="標楷體"/>
        </w:rPr>
        <w:t>法</w:t>
      </w:r>
      <w:proofErr w:type="gramEnd"/>
      <w:r w:rsidR="00303FFB" w:rsidRPr="0062054B">
        <w:rPr>
          <w:rFonts w:hAnsi="標楷體"/>
        </w:rPr>
        <w:t>第</w:t>
      </w:r>
      <w:r w:rsidR="00410B54" w:rsidRPr="0062054B">
        <w:rPr>
          <w:rFonts w:hAnsi="標楷體" w:hint="eastAsia"/>
        </w:rPr>
        <w:t>2</w:t>
      </w:r>
      <w:r w:rsidR="00410B54" w:rsidRPr="0062054B">
        <w:rPr>
          <w:rFonts w:hAnsi="標楷體"/>
        </w:rPr>
        <w:t>1</w:t>
      </w:r>
      <w:r w:rsidR="00303FFB" w:rsidRPr="0062054B">
        <w:rPr>
          <w:rFonts w:hAnsi="標楷體"/>
        </w:rPr>
        <w:t>條所稱土地開發、資源利用、生態保育、學術研究及限制原住民族利用等行為，</w:t>
      </w:r>
      <w:r w:rsidR="00ED5DB4" w:rsidRPr="0062054B">
        <w:rPr>
          <w:rFonts w:hAnsi="標楷體"/>
        </w:rPr>
        <w:t>指</w:t>
      </w:r>
      <w:r w:rsidR="00ED5DB4" w:rsidRPr="0062054B">
        <w:rPr>
          <w:rFonts w:hAnsi="標楷體" w:hint="eastAsia"/>
        </w:rPr>
        <w:t>本條文</w:t>
      </w:r>
      <w:r w:rsidR="00ED5DB4" w:rsidRPr="0062054B">
        <w:rPr>
          <w:rFonts w:hAnsi="標楷體"/>
        </w:rPr>
        <w:t>附件所列之行為</w:t>
      </w:r>
      <w:r w:rsidR="00303FFB" w:rsidRPr="0062054B">
        <w:rPr>
          <w:rFonts w:hAnsi="標楷體"/>
        </w:rPr>
        <w:t>。中央原住民族主管機關應依申請人或部落之請求，或本於職權確認前項行為。</w:t>
      </w:r>
      <w:proofErr w:type="gramStart"/>
      <w:r w:rsidR="00303FFB" w:rsidRPr="0062054B">
        <w:rPr>
          <w:rFonts w:hAnsi="標楷體" w:hint="eastAsia"/>
        </w:rPr>
        <w:t>惟</w:t>
      </w:r>
      <w:proofErr w:type="gramEnd"/>
      <w:r w:rsidR="00303FFB" w:rsidRPr="0062054B">
        <w:rPr>
          <w:rFonts w:hAnsi="標楷體" w:hint="eastAsia"/>
        </w:rPr>
        <w:t>原民會</w:t>
      </w:r>
      <w:r w:rsidR="00303FFB" w:rsidRPr="0062054B">
        <w:rPr>
          <w:rFonts w:hAnsi="標楷體"/>
        </w:rPr>
        <w:t>111年2月9日原</w:t>
      </w:r>
      <w:proofErr w:type="gramStart"/>
      <w:r w:rsidR="00303FFB" w:rsidRPr="0062054B">
        <w:rPr>
          <w:rFonts w:hAnsi="標楷體"/>
        </w:rPr>
        <w:t>民綜字</w:t>
      </w:r>
      <w:proofErr w:type="gramEnd"/>
      <w:r w:rsidR="00303FFB" w:rsidRPr="0062054B">
        <w:rPr>
          <w:rFonts w:hAnsi="標楷體"/>
        </w:rPr>
        <w:t>第1110005215號函釋示</w:t>
      </w:r>
      <w:r w:rsidR="00303FFB" w:rsidRPr="0062054B">
        <w:rPr>
          <w:rFonts w:hAnsi="標楷體" w:hint="eastAsia"/>
        </w:rPr>
        <w:t>，</w:t>
      </w:r>
      <w:r w:rsidR="0022621B" w:rsidRPr="0062054B">
        <w:rPr>
          <w:rFonts w:hAnsi="標楷體" w:hint="eastAsia"/>
        </w:rPr>
        <w:t>卻以「諮商辦法」第1</w:t>
      </w:r>
      <w:r w:rsidR="0022621B" w:rsidRPr="0062054B">
        <w:rPr>
          <w:rFonts w:hAnsi="標楷體"/>
        </w:rPr>
        <w:t>3</w:t>
      </w:r>
      <w:r w:rsidR="0022621B" w:rsidRPr="0062054B">
        <w:rPr>
          <w:rFonts w:hAnsi="標楷體" w:hint="eastAsia"/>
        </w:rPr>
        <w:t>條第2項定：「</w:t>
      </w:r>
      <w:r w:rsidR="0022621B" w:rsidRPr="0062054B">
        <w:rPr>
          <w:rFonts w:hAnsi="標楷體"/>
        </w:rPr>
        <w:t>同意事項所在地之鄉</w:t>
      </w:r>
      <w:r w:rsidR="0044105A" w:rsidRPr="0062054B">
        <w:rPr>
          <w:rFonts w:hAnsi="標楷體"/>
        </w:rPr>
        <w:t>(</w:t>
      </w:r>
      <w:r w:rsidR="0022621B" w:rsidRPr="0062054B">
        <w:rPr>
          <w:rFonts w:hAnsi="標楷體"/>
        </w:rPr>
        <w:t>鎮、市、區</w:t>
      </w:r>
      <w:r w:rsidR="0044105A" w:rsidRPr="0062054B">
        <w:rPr>
          <w:rFonts w:hAnsi="標楷體"/>
        </w:rPr>
        <w:t>)</w:t>
      </w:r>
      <w:r w:rsidR="0022621B" w:rsidRPr="0062054B">
        <w:rPr>
          <w:rFonts w:hAnsi="標楷體"/>
        </w:rPr>
        <w:t>公所認非屬同意事項時，</w:t>
      </w:r>
      <w:proofErr w:type="gramStart"/>
      <w:r w:rsidR="0022621B" w:rsidRPr="0062054B">
        <w:rPr>
          <w:rFonts w:hAnsi="標楷體"/>
        </w:rPr>
        <w:t>準</w:t>
      </w:r>
      <w:proofErr w:type="gramEnd"/>
      <w:r w:rsidR="0022621B" w:rsidRPr="0062054B">
        <w:rPr>
          <w:rFonts w:hAnsi="標楷體"/>
        </w:rPr>
        <w:t>用第</w:t>
      </w:r>
      <w:r w:rsidR="00FA7F54" w:rsidRPr="0062054B">
        <w:rPr>
          <w:rFonts w:hAnsi="標楷體" w:hint="eastAsia"/>
        </w:rPr>
        <w:t>3</w:t>
      </w:r>
      <w:r w:rsidR="0022621B" w:rsidRPr="0062054B">
        <w:rPr>
          <w:rFonts w:hAnsi="標楷體"/>
        </w:rPr>
        <w:t>條第</w:t>
      </w:r>
      <w:r w:rsidR="00FA7F54" w:rsidRPr="0062054B">
        <w:rPr>
          <w:rFonts w:hAnsi="標楷體" w:hint="eastAsia"/>
        </w:rPr>
        <w:t>2</w:t>
      </w:r>
      <w:r w:rsidR="0022621B" w:rsidRPr="0062054B">
        <w:rPr>
          <w:rFonts w:hAnsi="標楷體"/>
        </w:rPr>
        <w:t>項辦理。</w:t>
      </w:r>
      <w:r w:rsidR="0022621B" w:rsidRPr="0062054B">
        <w:rPr>
          <w:rFonts w:hAnsi="標楷體" w:hint="eastAsia"/>
        </w:rPr>
        <w:t>」為據，認為公所</w:t>
      </w:r>
      <w:r w:rsidR="00980B70" w:rsidRPr="0062054B">
        <w:rPr>
          <w:rFonts w:hAnsi="標楷體" w:hint="eastAsia"/>
        </w:rPr>
        <w:t>可本於職權認定個案行為是否屬同意事項</w:t>
      </w:r>
      <w:r w:rsidR="00303FFB" w:rsidRPr="0062054B">
        <w:rPr>
          <w:rFonts w:hAnsi="標楷體"/>
        </w:rPr>
        <w:t>，若於認定時有疑義，</w:t>
      </w:r>
      <w:r w:rsidR="00303FFB" w:rsidRPr="0062054B">
        <w:rPr>
          <w:rFonts w:hAnsi="標楷體" w:hint="eastAsia"/>
        </w:rPr>
        <w:t>始</w:t>
      </w:r>
      <w:r w:rsidR="00303FFB" w:rsidRPr="0062054B">
        <w:rPr>
          <w:rFonts w:hAnsi="標楷體"/>
        </w:rPr>
        <w:t>得報請</w:t>
      </w:r>
      <w:r w:rsidR="00303FFB" w:rsidRPr="0062054B">
        <w:rPr>
          <w:rFonts w:hAnsi="標楷體" w:hint="eastAsia"/>
        </w:rPr>
        <w:t>該</w:t>
      </w:r>
      <w:r w:rsidR="00303FFB" w:rsidRPr="0062054B">
        <w:rPr>
          <w:rFonts w:hAnsi="標楷體"/>
        </w:rPr>
        <w:t>會協助認定</w:t>
      </w:r>
      <w:r w:rsidR="00980B70" w:rsidRPr="0062054B">
        <w:rPr>
          <w:rFonts w:hAnsi="標楷體" w:hint="eastAsia"/>
        </w:rPr>
        <w:t>，容有規避該會應負先行認定</w:t>
      </w:r>
      <w:r w:rsidR="00ED5DB4" w:rsidRPr="0062054B">
        <w:rPr>
          <w:rFonts w:hAnsi="標楷體"/>
        </w:rPr>
        <w:t>同意事項</w:t>
      </w:r>
      <w:r w:rsidR="00980B70" w:rsidRPr="0062054B">
        <w:rPr>
          <w:rFonts w:hAnsi="標楷體" w:hint="eastAsia"/>
        </w:rPr>
        <w:t>職責之</w:t>
      </w:r>
      <w:r w:rsidR="00454029" w:rsidRPr="0062054B">
        <w:rPr>
          <w:rFonts w:hAnsi="標楷體" w:hint="eastAsia"/>
        </w:rPr>
        <w:t>虞</w:t>
      </w:r>
      <w:r w:rsidR="006E6C82" w:rsidRPr="0062054B">
        <w:rPr>
          <w:rFonts w:hAnsi="標楷體"/>
        </w:rPr>
        <w:t>。</w:t>
      </w:r>
    </w:p>
    <w:p w:rsidR="00303FFB" w:rsidRPr="0062054B" w:rsidRDefault="00303FFB" w:rsidP="00E070A1">
      <w:pPr>
        <w:pStyle w:val="4"/>
        <w:rPr>
          <w:rFonts w:hAnsi="標楷體"/>
        </w:rPr>
      </w:pPr>
      <w:r w:rsidRPr="0062054B">
        <w:rPr>
          <w:rFonts w:hAnsi="標楷體" w:hint="eastAsia"/>
        </w:rPr>
        <w:t>「諮商辦法」第</w:t>
      </w:r>
      <w:r w:rsidR="009265DA" w:rsidRPr="0062054B">
        <w:rPr>
          <w:rFonts w:hAnsi="標楷體"/>
        </w:rPr>
        <w:t>13</w:t>
      </w:r>
      <w:r w:rsidRPr="0062054B">
        <w:rPr>
          <w:rFonts w:hAnsi="標楷體" w:hint="eastAsia"/>
        </w:rPr>
        <w:t>條第</w:t>
      </w:r>
      <w:r w:rsidR="009265DA" w:rsidRPr="0062054B">
        <w:rPr>
          <w:rFonts w:hAnsi="標楷體" w:hint="eastAsia"/>
        </w:rPr>
        <w:t>1</w:t>
      </w:r>
      <w:r w:rsidRPr="0062054B">
        <w:rPr>
          <w:rFonts w:hAnsi="標楷體" w:hint="eastAsia"/>
        </w:rPr>
        <w:t>項規定，</w:t>
      </w:r>
      <w:r w:rsidR="009265DA" w:rsidRPr="0062054B">
        <w:rPr>
          <w:rFonts w:hAnsi="標楷體"/>
        </w:rPr>
        <w:t>申請人應檢具下列文件向同意事項所在地之鄉</w:t>
      </w:r>
      <w:r w:rsidR="0044105A" w:rsidRPr="0062054B">
        <w:rPr>
          <w:rFonts w:hAnsi="標楷體"/>
        </w:rPr>
        <w:t>(</w:t>
      </w:r>
      <w:r w:rsidR="009265DA" w:rsidRPr="0062054B">
        <w:rPr>
          <w:rFonts w:hAnsi="標楷體"/>
        </w:rPr>
        <w:t>鎮、市、區</w:t>
      </w:r>
      <w:r w:rsidR="0044105A" w:rsidRPr="0062054B">
        <w:rPr>
          <w:rFonts w:hAnsi="標楷體"/>
        </w:rPr>
        <w:t>)</w:t>
      </w:r>
      <w:r w:rsidR="009265DA" w:rsidRPr="0062054B">
        <w:rPr>
          <w:rFonts w:hAnsi="標楷體"/>
        </w:rPr>
        <w:t>公所申請召集部落會議：</w:t>
      </w:r>
      <w:r w:rsidR="00454029" w:rsidRPr="0062054B">
        <w:rPr>
          <w:rFonts w:hAnsi="標楷體" w:hint="eastAsia"/>
        </w:rPr>
        <w:t>「</w:t>
      </w:r>
      <w:r w:rsidR="009265DA" w:rsidRPr="0062054B">
        <w:rPr>
          <w:rFonts w:hAnsi="標楷體"/>
        </w:rPr>
        <w:t>一、同意事項之計畫、措施</w:t>
      </w:r>
      <w:r w:rsidR="009265DA" w:rsidRPr="0062054B">
        <w:rPr>
          <w:rFonts w:hAnsi="標楷體"/>
        </w:rPr>
        <w:lastRenderedPageBreak/>
        <w:t>或法令草案。二、當地原住民族利益分享機制、共同參與或管理機制。三、其他與同意事項有關之事項。</w:t>
      </w:r>
      <w:r w:rsidR="00454029" w:rsidRPr="0062054B">
        <w:rPr>
          <w:rFonts w:hAnsi="標楷體" w:hint="eastAsia"/>
        </w:rPr>
        <w:t>」</w:t>
      </w:r>
      <w:proofErr w:type="gramStart"/>
      <w:r w:rsidR="009265DA" w:rsidRPr="0062054B">
        <w:rPr>
          <w:rFonts w:hAnsi="標楷體" w:hint="eastAsia"/>
        </w:rPr>
        <w:t>惟</w:t>
      </w:r>
      <w:r w:rsidR="009265DA" w:rsidRPr="0062054B">
        <w:rPr>
          <w:rFonts w:hAnsi="標楷體"/>
        </w:rPr>
        <w:t>倘同意</w:t>
      </w:r>
      <w:proofErr w:type="gramEnd"/>
      <w:r w:rsidR="009265DA" w:rsidRPr="0062054B">
        <w:rPr>
          <w:rFonts w:hAnsi="標楷體"/>
        </w:rPr>
        <w:t>事項所在地</w:t>
      </w:r>
      <w:proofErr w:type="gramStart"/>
      <w:r w:rsidR="00454029" w:rsidRPr="0062054B">
        <w:rPr>
          <w:rFonts w:hAnsi="標楷體" w:hint="eastAsia"/>
        </w:rPr>
        <w:t>之</w:t>
      </w:r>
      <w:r w:rsidR="009265DA" w:rsidRPr="0062054B">
        <w:rPr>
          <w:rFonts w:hAnsi="標楷體"/>
        </w:rPr>
        <w:t>公所</w:t>
      </w:r>
      <w:proofErr w:type="gramEnd"/>
      <w:r w:rsidR="009265DA" w:rsidRPr="0062054B">
        <w:rPr>
          <w:rFonts w:hAnsi="標楷體"/>
        </w:rPr>
        <w:t>認為前揭申請人檢送之同意事項文件內容未盡詳實或仍有修正補充必要時，</w:t>
      </w:r>
      <w:r w:rsidR="009265DA" w:rsidRPr="0062054B">
        <w:rPr>
          <w:rFonts w:hAnsi="標楷體" w:hint="eastAsia"/>
        </w:rPr>
        <w:t>「諮商辦法」並未</w:t>
      </w:r>
      <w:r w:rsidR="00CB535F" w:rsidRPr="0062054B">
        <w:rPr>
          <w:rFonts w:hAnsi="標楷體" w:hint="eastAsia"/>
        </w:rPr>
        <w:t>有</w:t>
      </w:r>
      <w:r w:rsidR="009265DA" w:rsidRPr="0062054B">
        <w:rPr>
          <w:rFonts w:hAnsi="標楷體" w:hint="eastAsia"/>
        </w:rPr>
        <w:t>規範</w:t>
      </w:r>
      <w:r w:rsidR="009265DA" w:rsidRPr="0062054B">
        <w:rPr>
          <w:rFonts w:hAnsi="標楷體"/>
        </w:rPr>
        <w:t>該公所應行作為</w:t>
      </w:r>
      <w:r w:rsidR="00CB535F" w:rsidRPr="0062054B">
        <w:rPr>
          <w:rFonts w:hAnsi="標楷體" w:hint="eastAsia"/>
        </w:rPr>
        <w:t>依據</w:t>
      </w:r>
      <w:r w:rsidR="006E6C82" w:rsidRPr="0062054B">
        <w:rPr>
          <w:rFonts w:hAnsi="標楷體" w:hint="eastAsia"/>
        </w:rPr>
        <w:t>。</w:t>
      </w:r>
    </w:p>
    <w:p w:rsidR="009265DA" w:rsidRPr="0062054B" w:rsidRDefault="009265DA" w:rsidP="00E070A1">
      <w:pPr>
        <w:pStyle w:val="4"/>
        <w:rPr>
          <w:rFonts w:hAnsi="標楷體"/>
        </w:rPr>
      </w:pPr>
      <w:r w:rsidRPr="0062054B">
        <w:rPr>
          <w:rFonts w:hAnsi="標楷體" w:hint="eastAsia"/>
        </w:rPr>
        <w:t>「諮商辦法」第</w:t>
      </w:r>
      <w:r w:rsidRPr="0062054B">
        <w:rPr>
          <w:rFonts w:hAnsi="標楷體"/>
        </w:rPr>
        <w:t>20</w:t>
      </w:r>
      <w:r w:rsidRPr="0062054B">
        <w:rPr>
          <w:rFonts w:hAnsi="標楷體" w:hint="eastAsia"/>
        </w:rPr>
        <w:t>條第1項及第</w:t>
      </w:r>
      <w:r w:rsidRPr="0062054B">
        <w:rPr>
          <w:rFonts w:hAnsi="標楷體"/>
        </w:rPr>
        <w:t>3</w:t>
      </w:r>
      <w:r w:rsidRPr="0062054B">
        <w:rPr>
          <w:rFonts w:hAnsi="標楷體" w:hint="eastAsia"/>
        </w:rPr>
        <w:t>項</w:t>
      </w:r>
      <w:r w:rsidR="004A15FA" w:rsidRPr="0062054B">
        <w:rPr>
          <w:rFonts w:hAnsi="標楷體" w:hint="eastAsia"/>
        </w:rPr>
        <w:t>雖</w:t>
      </w:r>
      <w:r w:rsidRPr="0062054B">
        <w:rPr>
          <w:rFonts w:hAnsi="標楷體" w:hint="eastAsia"/>
        </w:rPr>
        <w:t>規定，</w:t>
      </w:r>
      <w:r w:rsidR="004A15FA" w:rsidRPr="0062054B">
        <w:rPr>
          <w:rFonts w:hAnsi="標楷體"/>
        </w:rPr>
        <w:t>同意事項部落會議應作成會議紀錄並附簽到簿。</w:t>
      </w:r>
      <w:r w:rsidR="004A15FA" w:rsidRPr="0062054B">
        <w:rPr>
          <w:rFonts w:hAnsi="標楷體" w:hint="eastAsia"/>
        </w:rPr>
        <w:t>並</w:t>
      </w:r>
      <w:r w:rsidR="004A15FA" w:rsidRPr="0062054B">
        <w:rPr>
          <w:rFonts w:hAnsi="標楷體"/>
        </w:rPr>
        <w:t>應由該次會議主持人於召開後</w:t>
      </w:r>
      <w:r w:rsidR="00980B70" w:rsidRPr="0062054B">
        <w:rPr>
          <w:rFonts w:hAnsi="標楷體" w:hint="eastAsia"/>
        </w:rPr>
        <w:t>1</w:t>
      </w:r>
      <w:r w:rsidR="00980B70" w:rsidRPr="0062054B">
        <w:rPr>
          <w:rFonts w:hAnsi="標楷體"/>
        </w:rPr>
        <w:t>5</w:t>
      </w:r>
      <w:r w:rsidR="004A15FA" w:rsidRPr="0062054B">
        <w:rPr>
          <w:rFonts w:hAnsi="標楷體"/>
        </w:rPr>
        <w:t>日內分送原住民家戶、申請人及當地鄉</w:t>
      </w:r>
      <w:r w:rsidR="0044105A" w:rsidRPr="0062054B">
        <w:rPr>
          <w:rFonts w:hAnsi="標楷體"/>
        </w:rPr>
        <w:t>(</w:t>
      </w:r>
      <w:r w:rsidR="004A15FA" w:rsidRPr="0062054B">
        <w:rPr>
          <w:rFonts w:hAnsi="標楷體"/>
        </w:rPr>
        <w:t>鎮、市、區</w:t>
      </w:r>
      <w:r w:rsidR="0044105A" w:rsidRPr="0062054B">
        <w:rPr>
          <w:rFonts w:hAnsi="標楷體"/>
        </w:rPr>
        <w:t>)</w:t>
      </w:r>
      <w:r w:rsidR="004A15FA" w:rsidRPr="0062054B">
        <w:rPr>
          <w:rFonts w:hAnsi="標楷體"/>
        </w:rPr>
        <w:t>公所，並於村</w:t>
      </w:r>
      <w:r w:rsidR="0044105A" w:rsidRPr="0062054B">
        <w:rPr>
          <w:rFonts w:hAnsi="標楷體"/>
        </w:rPr>
        <w:t>(</w:t>
      </w:r>
      <w:r w:rsidR="004A15FA" w:rsidRPr="0062054B">
        <w:rPr>
          <w:rFonts w:hAnsi="標楷體"/>
        </w:rPr>
        <w:t>里</w:t>
      </w:r>
      <w:r w:rsidR="0044105A" w:rsidRPr="0062054B">
        <w:rPr>
          <w:rFonts w:hAnsi="標楷體"/>
        </w:rPr>
        <w:t>)</w:t>
      </w:r>
      <w:r w:rsidR="004A15FA" w:rsidRPr="0062054B">
        <w:rPr>
          <w:rFonts w:hAnsi="標楷體"/>
        </w:rPr>
        <w:t>辦公處、部落公布欄及其他適當場所，公布</w:t>
      </w:r>
      <w:r w:rsidR="00980B70" w:rsidRPr="0062054B">
        <w:rPr>
          <w:rFonts w:hAnsi="標楷體" w:hint="eastAsia"/>
        </w:rPr>
        <w:t>3</w:t>
      </w:r>
      <w:r w:rsidR="00980B70" w:rsidRPr="0062054B">
        <w:rPr>
          <w:rFonts w:hAnsi="標楷體"/>
        </w:rPr>
        <w:t>0</w:t>
      </w:r>
      <w:r w:rsidR="004A15FA" w:rsidRPr="0062054B">
        <w:rPr>
          <w:rFonts w:hAnsi="標楷體"/>
        </w:rPr>
        <w:t>日。</w:t>
      </w:r>
      <w:r w:rsidR="002F1606" w:rsidRPr="0062054B">
        <w:rPr>
          <w:rFonts w:hAnsi="標楷體" w:hint="eastAsia"/>
        </w:rPr>
        <w:t>原民</w:t>
      </w:r>
      <w:r w:rsidR="00A17C05" w:rsidRPr="0062054B">
        <w:rPr>
          <w:rFonts w:hAnsi="標楷體" w:hint="eastAsia"/>
        </w:rPr>
        <w:t>會原</w:t>
      </w:r>
      <w:r w:rsidR="002F1606" w:rsidRPr="0062054B">
        <w:rPr>
          <w:rFonts w:hAnsi="標楷體" w:hint="eastAsia"/>
        </w:rPr>
        <w:t>稱</w:t>
      </w:r>
      <w:r w:rsidR="00112411" w:rsidRPr="0062054B">
        <w:rPr>
          <w:rFonts w:hAnsi="標楷體" w:hint="eastAsia"/>
        </w:rPr>
        <w:t>，</w:t>
      </w:r>
      <w:r w:rsidR="002F1606" w:rsidRPr="0062054B">
        <w:rPr>
          <w:rFonts w:hAnsi="標楷體"/>
        </w:rPr>
        <w:t>會議主持人未依</w:t>
      </w:r>
      <w:r w:rsidR="002F1606" w:rsidRPr="0062054B">
        <w:rPr>
          <w:rFonts w:hAnsi="標楷體" w:hint="eastAsia"/>
        </w:rPr>
        <w:t>規定公布紀錄，</w:t>
      </w:r>
      <w:r w:rsidR="004A15FA" w:rsidRPr="0062054B">
        <w:rPr>
          <w:rFonts w:hAnsi="標楷體" w:hint="eastAsia"/>
        </w:rPr>
        <w:t>並</w:t>
      </w:r>
      <w:r w:rsidR="002F1606" w:rsidRPr="0062054B">
        <w:rPr>
          <w:rFonts w:hAnsi="標楷體" w:hint="eastAsia"/>
        </w:rPr>
        <w:t>不</w:t>
      </w:r>
      <w:r w:rsidR="002F1606" w:rsidRPr="0062054B">
        <w:rPr>
          <w:rFonts w:hAnsi="標楷體"/>
        </w:rPr>
        <w:t>影響同意效力</w:t>
      </w:r>
      <w:r w:rsidR="00112411" w:rsidRPr="0062054B">
        <w:rPr>
          <w:rFonts w:hAnsi="標楷體" w:hint="eastAsia"/>
        </w:rPr>
        <w:t>；</w:t>
      </w:r>
      <w:r w:rsidR="002F1606" w:rsidRPr="0062054B">
        <w:rPr>
          <w:rFonts w:hAnsi="標楷體" w:hint="eastAsia"/>
        </w:rPr>
        <w:t>然</w:t>
      </w:r>
      <w:r w:rsidR="00D15B5F" w:rsidRPr="0062054B">
        <w:rPr>
          <w:rFonts w:hAnsi="標楷體" w:hint="eastAsia"/>
        </w:rPr>
        <w:t>於本院詢問時</w:t>
      </w:r>
      <w:r w:rsidR="00112411" w:rsidRPr="0062054B">
        <w:rPr>
          <w:rFonts w:hAnsi="標楷體" w:hint="eastAsia"/>
        </w:rPr>
        <w:t>，原民會</w:t>
      </w:r>
      <w:r w:rsidR="002F1606" w:rsidRPr="0062054B">
        <w:rPr>
          <w:rFonts w:hAnsi="標楷體" w:hint="eastAsia"/>
        </w:rPr>
        <w:t>又稱會有程序未完成之問題。且對</w:t>
      </w:r>
      <w:r w:rsidR="00112411" w:rsidRPr="0062054B">
        <w:rPr>
          <w:rFonts w:hAnsi="標楷體" w:hint="eastAsia"/>
        </w:rPr>
        <w:t>於</w:t>
      </w:r>
      <w:r w:rsidR="002F1606" w:rsidRPr="0062054B">
        <w:rPr>
          <w:rFonts w:hAnsi="標楷體"/>
        </w:rPr>
        <w:t>會議主持人</w:t>
      </w:r>
      <w:r w:rsidR="002F1606" w:rsidRPr="0062054B">
        <w:rPr>
          <w:rFonts w:hAnsi="標楷體" w:hint="eastAsia"/>
        </w:rPr>
        <w:t>未履行前揭義務時，</w:t>
      </w:r>
      <w:r w:rsidR="00112411" w:rsidRPr="0062054B">
        <w:rPr>
          <w:rFonts w:hAnsi="標楷體" w:hint="eastAsia"/>
        </w:rPr>
        <w:t>申請人</w:t>
      </w:r>
      <w:r w:rsidR="002F1606" w:rsidRPr="0062054B">
        <w:rPr>
          <w:rFonts w:hAnsi="標楷體" w:hint="eastAsia"/>
        </w:rPr>
        <w:t>可尋求之</w:t>
      </w:r>
      <w:r w:rsidR="00786C30" w:rsidRPr="0062054B">
        <w:rPr>
          <w:rFonts w:hAnsi="標楷體" w:hint="eastAsia"/>
        </w:rPr>
        <w:t>因應</w:t>
      </w:r>
      <w:r w:rsidR="002F1606" w:rsidRPr="0062054B">
        <w:rPr>
          <w:rFonts w:hAnsi="標楷體" w:hint="eastAsia"/>
        </w:rPr>
        <w:t>作為亦</w:t>
      </w:r>
      <w:r w:rsidR="002F1606" w:rsidRPr="0062054B">
        <w:rPr>
          <w:rFonts w:hAnsi="標楷體"/>
        </w:rPr>
        <w:t>未有明確規範</w:t>
      </w:r>
      <w:r w:rsidR="00936A6F" w:rsidRPr="0062054B">
        <w:rPr>
          <w:rFonts w:hAnsi="標楷體" w:hint="eastAsia"/>
        </w:rPr>
        <w:t>，</w:t>
      </w:r>
      <w:r w:rsidR="00D15B5F" w:rsidRPr="0062054B">
        <w:rPr>
          <w:rFonts w:hAnsi="標楷體" w:hint="eastAsia"/>
        </w:rPr>
        <w:t>現行規定</w:t>
      </w:r>
      <w:r w:rsidR="00936A6F" w:rsidRPr="0062054B">
        <w:rPr>
          <w:rFonts w:hAnsi="標楷體" w:hint="eastAsia"/>
        </w:rPr>
        <w:t>自難謂可</w:t>
      </w:r>
      <w:r w:rsidR="00D15B5F" w:rsidRPr="0062054B">
        <w:rPr>
          <w:rFonts w:hAnsi="標楷體" w:hint="eastAsia"/>
        </w:rPr>
        <w:t>保障</w:t>
      </w:r>
      <w:r w:rsidR="00936A6F" w:rsidRPr="0062054B">
        <w:rPr>
          <w:rFonts w:hAnsi="標楷體" w:hint="eastAsia"/>
        </w:rPr>
        <w:t>申請人</w:t>
      </w:r>
      <w:r w:rsidR="001E258A" w:rsidRPr="0062054B">
        <w:rPr>
          <w:rFonts w:hAnsi="標楷體" w:hint="eastAsia"/>
        </w:rPr>
        <w:t>合法</w:t>
      </w:r>
      <w:r w:rsidR="00936A6F" w:rsidRPr="0062054B">
        <w:rPr>
          <w:rFonts w:hAnsi="標楷體" w:hint="eastAsia"/>
        </w:rPr>
        <w:t>權</w:t>
      </w:r>
      <w:r w:rsidR="001E258A" w:rsidRPr="0062054B">
        <w:rPr>
          <w:rFonts w:hAnsi="標楷體" w:hint="eastAsia"/>
        </w:rPr>
        <w:t>利</w:t>
      </w:r>
      <w:r w:rsidR="006E6C82" w:rsidRPr="0062054B">
        <w:rPr>
          <w:rFonts w:hAnsi="標楷體"/>
        </w:rPr>
        <w:t>。</w:t>
      </w:r>
    </w:p>
    <w:p w:rsidR="00936A6F" w:rsidRPr="0062054B" w:rsidRDefault="00936A6F" w:rsidP="00E070A1">
      <w:pPr>
        <w:pStyle w:val="4"/>
        <w:rPr>
          <w:rFonts w:hAnsi="標楷體"/>
        </w:rPr>
      </w:pPr>
      <w:proofErr w:type="gramStart"/>
      <w:r w:rsidRPr="0062054B">
        <w:rPr>
          <w:rFonts w:hAnsi="標楷體" w:hint="eastAsia"/>
        </w:rPr>
        <w:t>再者，</w:t>
      </w:r>
      <w:r w:rsidRPr="0062054B">
        <w:rPr>
          <w:rFonts w:hAnsi="標楷體"/>
        </w:rPr>
        <w:t>倘公所</w:t>
      </w:r>
      <w:proofErr w:type="gramEnd"/>
      <w:r w:rsidRPr="0062054B">
        <w:rPr>
          <w:rFonts w:hAnsi="標楷體"/>
        </w:rPr>
        <w:t>知悉部落會議主持人未依「諮商辦法」第20條第3項規定向該公所為「</w:t>
      </w:r>
      <w:r w:rsidR="001E258A" w:rsidRPr="0062054B">
        <w:rPr>
          <w:rFonts w:hAnsi="標楷體" w:hint="eastAsia"/>
        </w:rPr>
        <w:t>已</w:t>
      </w:r>
      <w:r w:rsidRPr="0062054B">
        <w:rPr>
          <w:rFonts w:hAnsi="標楷體"/>
        </w:rPr>
        <w:t>公布會議紀錄」之意思表示</w:t>
      </w:r>
      <w:r w:rsidRPr="0062054B">
        <w:rPr>
          <w:rFonts w:hAnsi="標楷體" w:hint="eastAsia"/>
        </w:rPr>
        <w:t>時</w:t>
      </w:r>
      <w:r w:rsidRPr="0062054B">
        <w:rPr>
          <w:rFonts w:hAnsi="標楷體"/>
        </w:rPr>
        <w:t>，該公所應行作為</w:t>
      </w:r>
      <w:r w:rsidRPr="0062054B">
        <w:rPr>
          <w:rFonts w:hAnsi="標楷體" w:hint="eastAsia"/>
        </w:rPr>
        <w:t>等情，</w:t>
      </w:r>
      <w:proofErr w:type="gramStart"/>
      <w:r w:rsidRPr="0062054B">
        <w:rPr>
          <w:rFonts w:hAnsi="標楷體" w:hint="eastAsia"/>
        </w:rPr>
        <w:t>詢</w:t>
      </w:r>
      <w:proofErr w:type="gramEnd"/>
      <w:r w:rsidRPr="0062054B">
        <w:rPr>
          <w:rFonts w:hAnsi="標楷體" w:hint="eastAsia"/>
        </w:rPr>
        <w:t>據原民會稱，</w:t>
      </w:r>
      <w:r w:rsidRPr="0062054B">
        <w:rPr>
          <w:rFonts w:hAnsi="標楷體"/>
        </w:rPr>
        <w:t>依據「諮商辦法」第30條第1項立法理由</w:t>
      </w:r>
      <w:r w:rsidRPr="0062054B">
        <w:rPr>
          <w:rFonts w:hAnsi="標楷體" w:hint="eastAsia"/>
        </w:rPr>
        <w:t>之</w:t>
      </w:r>
      <w:r w:rsidRPr="0062054B">
        <w:rPr>
          <w:rFonts w:hAnsi="標楷體"/>
        </w:rPr>
        <w:t>說明，同意事項事涉重大，</w:t>
      </w:r>
      <w:proofErr w:type="gramStart"/>
      <w:r w:rsidRPr="0062054B">
        <w:rPr>
          <w:rFonts w:hAnsi="標楷體"/>
        </w:rPr>
        <w:t>爰</w:t>
      </w:r>
      <w:proofErr w:type="gramEnd"/>
      <w:r w:rsidRPr="0062054B">
        <w:rPr>
          <w:rFonts w:hAnsi="標楷體"/>
        </w:rPr>
        <w:t>由部落所在地之鄉</w:t>
      </w:r>
      <w:r w:rsidR="0044105A" w:rsidRPr="0062054B">
        <w:rPr>
          <w:rFonts w:hAnsi="標楷體"/>
        </w:rPr>
        <w:t>(</w:t>
      </w:r>
      <w:r w:rsidRPr="0062054B">
        <w:rPr>
          <w:rFonts w:hAnsi="標楷體"/>
        </w:rPr>
        <w:t>鎮、市、區</w:t>
      </w:r>
      <w:r w:rsidR="0044105A" w:rsidRPr="0062054B">
        <w:rPr>
          <w:rFonts w:hAnsi="標楷體"/>
        </w:rPr>
        <w:t>)</w:t>
      </w:r>
      <w:r w:rsidRPr="0062054B">
        <w:rPr>
          <w:rFonts w:hAnsi="標楷體"/>
        </w:rPr>
        <w:t>公所承擔相關協力義務</w:t>
      </w:r>
      <w:r w:rsidR="008A144C" w:rsidRPr="0062054B">
        <w:rPr>
          <w:rFonts w:hAnsi="標楷體" w:hint="eastAsia"/>
        </w:rPr>
        <w:t>等語，</w:t>
      </w:r>
      <w:proofErr w:type="gramStart"/>
      <w:r w:rsidR="008A144C" w:rsidRPr="0062054B">
        <w:rPr>
          <w:rFonts w:hAnsi="標楷體" w:hint="eastAsia"/>
        </w:rPr>
        <w:t>惟倘公所</w:t>
      </w:r>
      <w:proofErr w:type="gramEnd"/>
      <w:r w:rsidR="008A144C" w:rsidRPr="0062054B">
        <w:rPr>
          <w:rFonts w:hAnsi="標楷體" w:hint="eastAsia"/>
        </w:rPr>
        <w:t>未盡協力義務時，</w:t>
      </w:r>
      <w:r w:rsidR="00786C30" w:rsidRPr="0062054B">
        <w:rPr>
          <w:rFonts w:hAnsi="標楷體" w:hint="eastAsia"/>
        </w:rPr>
        <w:t>其</w:t>
      </w:r>
      <w:r w:rsidR="008A144C" w:rsidRPr="0062054B">
        <w:rPr>
          <w:rFonts w:hAnsi="標楷體" w:hint="eastAsia"/>
        </w:rPr>
        <w:t>法律效果或申請人</w:t>
      </w:r>
      <w:r w:rsidR="00D15B5F" w:rsidRPr="0062054B">
        <w:rPr>
          <w:rFonts w:hAnsi="標楷體" w:hint="eastAsia"/>
        </w:rPr>
        <w:t>為保障</w:t>
      </w:r>
      <w:r w:rsidR="001E258A" w:rsidRPr="0062054B">
        <w:rPr>
          <w:rFonts w:hAnsi="標楷體" w:hint="eastAsia"/>
        </w:rPr>
        <w:t>其合法</w:t>
      </w:r>
      <w:r w:rsidR="00D15B5F" w:rsidRPr="0062054B">
        <w:rPr>
          <w:rFonts w:hAnsi="標楷體" w:hint="eastAsia"/>
        </w:rPr>
        <w:t>權</w:t>
      </w:r>
      <w:r w:rsidR="001E258A" w:rsidRPr="0062054B">
        <w:rPr>
          <w:rFonts w:hAnsi="標楷體" w:hint="eastAsia"/>
        </w:rPr>
        <w:t>利</w:t>
      </w:r>
      <w:r w:rsidR="00D15B5F" w:rsidRPr="0062054B">
        <w:rPr>
          <w:rFonts w:hAnsi="標楷體" w:hint="eastAsia"/>
        </w:rPr>
        <w:t>之可</w:t>
      </w:r>
      <w:r w:rsidR="008A144C" w:rsidRPr="0062054B">
        <w:rPr>
          <w:rFonts w:hAnsi="標楷體" w:hint="eastAsia"/>
        </w:rPr>
        <w:t>行</w:t>
      </w:r>
      <w:r w:rsidR="00D15B5F" w:rsidRPr="0062054B">
        <w:rPr>
          <w:rFonts w:hAnsi="標楷體" w:hint="eastAsia"/>
        </w:rPr>
        <w:t>作</w:t>
      </w:r>
      <w:r w:rsidR="008A144C" w:rsidRPr="0062054B">
        <w:rPr>
          <w:rFonts w:hAnsi="標楷體" w:hint="eastAsia"/>
        </w:rPr>
        <w:t>為</w:t>
      </w:r>
      <w:r w:rsidR="00D15B5F" w:rsidRPr="0062054B">
        <w:rPr>
          <w:rFonts w:hAnsi="標楷體" w:hint="eastAsia"/>
        </w:rPr>
        <w:t>，</w:t>
      </w:r>
      <w:r w:rsidR="001E258A" w:rsidRPr="0062054B">
        <w:rPr>
          <w:rFonts w:hAnsi="標楷體" w:hint="eastAsia"/>
        </w:rPr>
        <w:t>同</w:t>
      </w:r>
      <w:r w:rsidR="00D15B5F" w:rsidRPr="0062054B">
        <w:rPr>
          <w:rFonts w:hAnsi="標楷體" w:hint="eastAsia"/>
        </w:rPr>
        <w:t>辦法亦無規定</w:t>
      </w:r>
      <w:r w:rsidR="006E6C82" w:rsidRPr="0062054B">
        <w:rPr>
          <w:rFonts w:hAnsi="標楷體"/>
        </w:rPr>
        <w:t>。</w:t>
      </w:r>
    </w:p>
    <w:p w:rsidR="008A144C" w:rsidRPr="0062054B" w:rsidRDefault="008A144C" w:rsidP="00E070A1">
      <w:pPr>
        <w:pStyle w:val="4"/>
        <w:rPr>
          <w:rFonts w:hAnsi="標楷體"/>
        </w:rPr>
      </w:pPr>
      <w:proofErr w:type="gramStart"/>
      <w:r w:rsidRPr="0062054B">
        <w:rPr>
          <w:rFonts w:hAnsi="標楷體" w:hint="eastAsia"/>
        </w:rPr>
        <w:t>末查</w:t>
      </w:r>
      <w:proofErr w:type="gramEnd"/>
      <w:r w:rsidRPr="0062054B">
        <w:rPr>
          <w:rFonts w:hAnsi="標楷體" w:hint="eastAsia"/>
        </w:rPr>
        <w:t>，「諮商辦法」第</w:t>
      </w:r>
      <w:r w:rsidR="00452684" w:rsidRPr="0062054B">
        <w:rPr>
          <w:rFonts w:hAnsi="標楷體" w:hint="eastAsia"/>
        </w:rPr>
        <w:t>2章雖</w:t>
      </w:r>
      <w:r w:rsidRPr="0062054B">
        <w:rPr>
          <w:rFonts w:hAnsi="標楷體" w:hint="eastAsia"/>
        </w:rPr>
        <w:t>規</w:t>
      </w:r>
      <w:r w:rsidR="00452684" w:rsidRPr="0062054B">
        <w:rPr>
          <w:rFonts w:hAnsi="標楷體" w:hint="eastAsia"/>
        </w:rPr>
        <w:t>定，</w:t>
      </w:r>
      <w:r w:rsidR="00452684" w:rsidRPr="0062054B">
        <w:rPr>
          <w:rFonts w:hAnsi="標楷體"/>
        </w:rPr>
        <w:t>申請人應檢具</w:t>
      </w:r>
      <w:r w:rsidR="001E258A" w:rsidRPr="0062054B">
        <w:rPr>
          <w:rFonts w:hAnsi="標楷體" w:hint="eastAsia"/>
        </w:rPr>
        <w:t>應備</w:t>
      </w:r>
      <w:r w:rsidR="00452684" w:rsidRPr="0062054B">
        <w:rPr>
          <w:rFonts w:hAnsi="標楷體"/>
        </w:rPr>
        <w:t>文件向同意事項所在地之鄉</w:t>
      </w:r>
      <w:r w:rsidR="0044105A" w:rsidRPr="0062054B">
        <w:rPr>
          <w:rFonts w:hAnsi="標楷體"/>
        </w:rPr>
        <w:t>(</w:t>
      </w:r>
      <w:r w:rsidR="00452684" w:rsidRPr="0062054B">
        <w:rPr>
          <w:rFonts w:hAnsi="標楷體"/>
        </w:rPr>
        <w:t>鎮、市、區</w:t>
      </w:r>
      <w:r w:rsidR="0044105A" w:rsidRPr="0062054B">
        <w:rPr>
          <w:rFonts w:hAnsi="標楷體"/>
        </w:rPr>
        <w:t>)</w:t>
      </w:r>
      <w:r w:rsidR="00452684" w:rsidRPr="0062054B">
        <w:rPr>
          <w:rFonts w:hAnsi="標楷體"/>
        </w:rPr>
        <w:t>公所申請</w:t>
      </w:r>
      <w:r w:rsidR="00452684" w:rsidRPr="0062054B">
        <w:rPr>
          <w:rFonts w:hAnsi="標楷體" w:hint="eastAsia"/>
        </w:rPr>
        <w:t>啟動諮商同意程序，惟並未明定同意</w:t>
      </w:r>
      <w:r w:rsidR="001E258A" w:rsidRPr="0062054B">
        <w:rPr>
          <w:rFonts w:hAnsi="標楷體" w:hint="eastAsia"/>
        </w:rPr>
        <w:t>事項諮商</w:t>
      </w:r>
      <w:r w:rsidR="00452684" w:rsidRPr="0062054B">
        <w:rPr>
          <w:rFonts w:hAnsi="標楷體" w:hint="eastAsia"/>
        </w:rPr>
        <w:t>程序完成後</w:t>
      </w:r>
      <w:r w:rsidR="002C6CDB" w:rsidRPr="0062054B">
        <w:rPr>
          <w:rFonts w:hAnsi="標楷體" w:hint="eastAsia"/>
        </w:rPr>
        <w:t>，或辦理</w:t>
      </w:r>
      <w:r w:rsidR="001E258A" w:rsidRPr="0062054B">
        <w:rPr>
          <w:rFonts w:hAnsi="標楷體" w:hint="eastAsia"/>
        </w:rPr>
        <w:t>諮商</w:t>
      </w:r>
      <w:r w:rsidR="002C6CDB" w:rsidRPr="0062054B">
        <w:rPr>
          <w:rFonts w:hAnsi="標楷體" w:hint="eastAsia"/>
        </w:rPr>
        <w:t>程序有瑕疵時</w:t>
      </w:r>
      <w:r w:rsidR="00452684" w:rsidRPr="0062054B">
        <w:rPr>
          <w:rFonts w:hAnsi="標楷體" w:hint="eastAsia"/>
        </w:rPr>
        <w:t>，</w:t>
      </w:r>
      <w:r w:rsidR="00452684" w:rsidRPr="0062054B">
        <w:rPr>
          <w:rFonts w:hAnsi="標楷體"/>
        </w:rPr>
        <w:t>同</w:t>
      </w:r>
      <w:r w:rsidR="00452684" w:rsidRPr="0062054B">
        <w:rPr>
          <w:rFonts w:hAnsi="標楷體"/>
        </w:rPr>
        <w:lastRenderedPageBreak/>
        <w:t>意事項所在地之鄉</w:t>
      </w:r>
      <w:r w:rsidR="0044105A" w:rsidRPr="0062054B">
        <w:rPr>
          <w:rFonts w:hAnsi="標楷體"/>
        </w:rPr>
        <w:t>(</w:t>
      </w:r>
      <w:r w:rsidR="00452684" w:rsidRPr="0062054B">
        <w:rPr>
          <w:rFonts w:hAnsi="標楷體"/>
        </w:rPr>
        <w:t>鎮、市、區</w:t>
      </w:r>
      <w:r w:rsidR="0044105A" w:rsidRPr="0062054B">
        <w:rPr>
          <w:rFonts w:hAnsi="標楷體"/>
        </w:rPr>
        <w:t>)</w:t>
      </w:r>
      <w:r w:rsidR="00452684" w:rsidRPr="0062054B">
        <w:rPr>
          <w:rFonts w:hAnsi="標楷體"/>
        </w:rPr>
        <w:t>公所</w:t>
      </w:r>
      <w:r w:rsidR="00452684" w:rsidRPr="0062054B">
        <w:rPr>
          <w:rFonts w:hAnsi="標楷體" w:hint="eastAsia"/>
        </w:rPr>
        <w:t>應行</w:t>
      </w:r>
      <w:r w:rsidR="00A17C05" w:rsidRPr="0062054B">
        <w:rPr>
          <w:rFonts w:hAnsi="標楷體" w:hint="eastAsia"/>
        </w:rPr>
        <w:t>作</w:t>
      </w:r>
      <w:r w:rsidR="00452684" w:rsidRPr="0062054B">
        <w:rPr>
          <w:rFonts w:hAnsi="標楷體" w:hint="eastAsia"/>
        </w:rPr>
        <w:t>為</w:t>
      </w:r>
      <w:r w:rsidR="00500E0C" w:rsidRPr="0062054B">
        <w:rPr>
          <w:rFonts w:hAnsi="標楷體" w:hint="eastAsia"/>
        </w:rPr>
        <w:t>及應負職責</w:t>
      </w:r>
      <w:r w:rsidR="00452684" w:rsidRPr="0062054B">
        <w:rPr>
          <w:rFonts w:hAnsi="標楷體" w:hint="eastAsia"/>
        </w:rPr>
        <w:t>。</w:t>
      </w:r>
      <w:r w:rsidR="00A17C05" w:rsidRPr="0062054B">
        <w:rPr>
          <w:rFonts w:hAnsi="標楷體" w:hint="eastAsia"/>
        </w:rPr>
        <w:t>然</w:t>
      </w:r>
      <w:r w:rsidR="00452684" w:rsidRPr="0062054B">
        <w:rPr>
          <w:rFonts w:hAnsi="標楷體" w:hint="eastAsia"/>
        </w:rPr>
        <w:t>原民會</w:t>
      </w:r>
      <w:r w:rsidR="00B84EFA" w:rsidRPr="0062054B">
        <w:rPr>
          <w:rFonts w:hAnsi="標楷體" w:hint="eastAsia"/>
        </w:rPr>
        <w:t>1</w:t>
      </w:r>
      <w:r w:rsidR="00B84EFA" w:rsidRPr="0062054B">
        <w:rPr>
          <w:rFonts w:hAnsi="標楷體"/>
        </w:rPr>
        <w:t>08</w:t>
      </w:r>
      <w:r w:rsidR="00B84EFA" w:rsidRPr="0062054B">
        <w:rPr>
          <w:rFonts w:hAnsi="標楷體" w:hint="eastAsia"/>
        </w:rPr>
        <w:t>年6月1</w:t>
      </w:r>
      <w:r w:rsidR="00B84EFA" w:rsidRPr="0062054B">
        <w:rPr>
          <w:rFonts w:hAnsi="標楷體"/>
        </w:rPr>
        <w:t>3</w:t>
      </w:r>
      <w:r w:rsidR="00B84EFA" w:rsidRPr="0062054B">
        <w:rPr>
          <w:rFonts w:hAnsi="標楷體" w:hint="eastAsia"/>
        </w:rPr>
        <w:t>日原</w:t>
      </w:r>
      <w:proofErr w:type="gramStart"/>
      <w:r w:rsidR="00B84EFA" w:rsidRPr="0062054B">
        <w:rPr>
          <w:rFonts w:hAnsi="標楷體" w:hint="eastAsia"/>
        </w:rPr>
        <w:t>民綜字</w:t>
      </w:r>
      <w:proofErr w:type="gramEnd"/>
      <w:r w:rsidR="00B84EFA" w:rsidRPr="0062054B">
        <w:rPr>
          <w:rFonts w:hAnsi="標楷體" w:hint="eastAsia"/>
        </w:rPr>
        <w:t>第1</w:t>
      </w:r>
      <w:r w:rsidR="00B84EFA" w:rsidRPr="0062054B">
        <w:rPr>
          <w:rFonts w:hAnsi="標楷體"/>
        </w:rPr>
        <w:t>080036137</w:t>
      </w:r>
      <w:r w:rsidR="00B84EFA" w:rsidRPr="0062054B">
        <w:rPr>
          <w:rFonts w:hAnsi="標楷體" w:hint="eastAsia"/>
        </w:rPr>
        <w:t>號函釋，</w:t>
      </w:r>
      <w:r w:rsidR="002C6CDB" w:rsidRPr="0062054B">
        <w:rPr>
          <w:rFonts w:hAnsi="標楷體" w:hint="eastAsia"/>
        </w:rPr>
        <w:t>亦僅</w:t>
      </w:r>
      <w:r w:rsidR="00B84EFA" w:rsidRPr="0062054B">
        <w:rPr>
          <w:rFonts w:hAnsi="標楷體" w:hint="eastAsia"/>
        </w:rPr>
        <w:t>要求受理公所依前開辦法第2章規定辦理</w:t>
      </w:r>
      <w:proofErr w:type="gramStart"/>
      <w:r w:rsidR="00B84EFA" w:rsidRPr="0062054B">
        <w:rPr>
          <w:rFonts w:hAnsi="標楷體" w:hint="eastAsia"/>
        </w:rPr>
        <w:t>竣</w:t>
      </w:r>
      <w:proofErr w:type="gramEnd"/>
      <w:r w:rsidR="00B84EFA" w:rsidRPr="0062054B">
        <w:rPr>
          <w:rFonts w:hAnsi="標楷體" w:hint="eastAsia"/>
        </w:rPr>
        <w:t>事後，即應依行政程序法第4</w:t>
      </w:r>
      <w:r w:rsidR="00B84EFA" w:rsidRPr="0062054B">
        <w:rPr>
          <w:rFonts w:hAnsi="標楷體"/>
        </w:rPr>
        <w:t>3</w:t>
      </w:r>
      <w:r w:rsidR="00B84EFA" w:rsidRPr="0062054B">
        <w:rPr>
          <w:rFonts w:hAnsi="標楷體" w:hint="eastAsia"/>
        </w:rPr>
        <w:t>條規定，將申請人是否已</w:t>
      </w:r>
      <w:proofErr w:type="gramStart"/>
      <w:r w:rsidR="00B84EFA" w:rsidRPr="0062054B">
        <w:rPr>
          <w:rFonts w:hAnsi="標楷體" w:hint="eastAsia"/>
        </w:rPr>
        <w:t>依原基法</w:t>
      </w:r>
      <w:proofErr w:type="gramEnd"/>
      <w:r w:rsidR="00B84EFA" w:rsidRPr="0062054B">
        <w:rPr>
          <w:rFonts w:hAnsi="標楷體" w:hint="eastAsia"/>
        </w:rPr>
        <w:t>第2</w:t>
      </w:r>
      <w:r w:rsidR="00B84EFA" w:rsidRPr="0062054B">
        <w:rPr>
          <w:rFonts w:hAnsi="標楷體"/>
        </w:rPr>
        <w:t>1</w:t>
      </w:r>
      <w:r w:rsidR="00B84EFA" w:rsidRPr="0062054B">
        <w:rPr>
          <w:rFonts w:hAnsi="標楷體" w:hint="eastAsia"/>
        </w:rPr>
        <w:t>條規定諮商並取得原住民族或部落同意或參與之結果，以書面通知申請人等情</w:t>
      </w:r>
      <w:r w:rsidR="00A16849" w:rsidRPr="0062054B">
        <w:rPr>
          <w:rFonts w:hAnsi="標楷體" w:hint="eastAsia"/>
        </w:rPr>
        <w:t>。</w:t>
      </w:r>
      <w:proofErr w:type="gramStart"/>
      <w:r w:rsidR="002C6CDB" w:rsidRPr="0062054B">
        <w:rPr>
          <w:rFonts w:hAnsi="標楷體" w:hint="eastAsia"/>
        </w:rPr>
        <w:t>然</w:t>
      </w:r>
      <w:r w:rsidR="00A16849" w:rsidRPr="0062054B">
        <w:rPr>
          <w:rFonts w:hAnsi="標楷體" w:hint="eastAsia"/>
        </w:rPr>
        <w:t>前揭函</w:t>
      </w:r>
      <w:proofErr w:type="gramEnd"/>
      <w:r w:rsidR="00A16849" w:rsidRPr="0062054B">
        <w:rPr>
          <w:rFonts w:hAnsi="標楷體" w:hint="eastAsia"/>
        </w:rPr>
        <w:t>釋</w:t>
      </w:r>
      <w:r w:rsidR="002C6CDB" w:rsidRPr="0062054B">
        <w:rPr>
          <w:rFonts w:hAnsi="標楷體" w:hint="eastAsia"/>
        </w:rPr>
        <w:t>對於辦理程序有瑕疵時，公所應為處理方式</w:t>
      </w:r>
      <w:proofErr w:type="gramStart"/>
      <w:r w:rsidR="002C6CDB" w:rsidRPr="0062054B">
        <w:rPr>
          <w:rFonts w:hAnsi="標楷體" w:hint="eastAsia"/>
        </w:rPr>
        <w:t>亦無敘明</w:t>
      </w:r>
      <w:proofErr w:type="gramEnd"/>
      <w:r w:rsidR="002C6CDB" w:rsidRPr="0062054B">
        <w:rPr>
          <w:rFonts w:hAnsi="標楷體" w:hint="eastAsia"/>
        </w:rPr>
        <w:t>，易造成同意事項諮商結果，長期處於未確定狀態</w:t>
      </w:r>
      <w:r w:rsidR="00B84EFA" w:rsidRPr="0062054B">
        <w:rPr>
          <w:rFonts w:hAnsi="標楷體" w:hint="eastAsia"/>
        </w:rPr>
        <w:t>，</w:t>
      </w:r>
      <w:proofErr w:type="gramStart"/>
      <w:r w:rsidR="00B84EFA" w:rsidRPr="0062054B">
        <w:rPr>
          <w:rFonts w:hAnsi="標楷體" w:hint="eastAsia"/>
        </w:rPr>
        <w:t>核亦欠妥</w:t>
      </w:r>
      <w:proofErr w:type="gramEnd"/>
      <w:r w:rsidR="000C13DD" w:rsidRPr="0062054B">
        <w:rPr>
          <w:rFonts w:hAnsi="標楷體" w:hint="eastAsia"/>
        </w:rPr>
        <w:t>適</w:t>
      </w:r>
      <w:r w:rsidR="00B84EFA" w:rsidRPr="0062054B">
        <w:rPr>
          <w:rFonts w:hAnsi="標楷體" w:hint="eastAsia"/>
        </w:rPr>
        <w:t>。</w:t>
      </w:r>
    </w:p>
    <w:p w:rsidR="00DB2B57" w:rsidRPr="00DB2B57" w:rsidRDefault="00B84EFA" w:rsidP="00DB2B57">
      <w:pPr>
        <w:pStyle w:val="3"/>
        <w:rPr>
          <w:b/>
        </w:rPr>
      </w:pPr>
      <w:r w:rsidRPr="0062054B">
        <w:rPr>
          <w:rFonts w:hint="eastAsia"/>
        </w:rPr>
        <w:t>綜上，</w:t>
      </w:r>
      <w:r w:rsidR="00BB057C" w:rsidRPr="0062054B">
        <w:rPr>
          <w:rFonts w:hint="eastAsia"/>
        </w:rPr>
        <w:t>原民會允應正視「海軍S</w:t>
      </w:r>
      <w:r w:rsidR="00BB057C" w:rsidRPr="0062054B">
        <w:t>022</w:t>
      </w:r>
      <w:r w:rsidR="00BB057C" w:rsidRPr="0062054B">
        <w:rPr>
          <w:rFonts w:hint="eastAsia"/>
        </w:rPr>
        <w:t>工程案」辦理諮商同意程序中，因「諮商辦法」規範未明，而有「</w:t>
      </w:r>
      <w:r w:rsidR="00BB057C" w:rsidRPr="0062054B">
        <w:t>申請人檢送之同意事項文件內容未盡詳實或仍有修正補充必要時</w:t>
      </w:r>
      <w:r w:rsidR="00BB057C" w:rsidRPr="0062054B">
        <w:rPr>
          <w:rFonts w:hint="eastAsia"/>
        </w:rPr>
        <w:t>，地方公所應行作為」、「部落</w:t>
      </w:r>
      <w:r w:rsidR="00BB057C" w:rsidRPr="0062054B">
        <w:t>會議主持人未依</w:t>
      </w:r>
      <w:r w:rsidR="00BB057C" w:rsidRPr="0062054B">
        <w:rPr>
          <w:rFonts w:hint="eastAsia"/>
        </w:rPr>
        <w:t>規定公布紀錄時，申請人可尋求之因應作為」、「公所未盡協力義務時，部落會議決議法律效果或申請人為保障其合法權利之可行作為」及「同意事項諮商程序完成後，或辦理諮商程序有瑕疵時，</w:t>
      </w:r>
      <w:r w:rsidR="00BB057C" w:rsidRPr="0062054B">
        <w:t>同意事項所在地之地方公所</w:t>
      </w:r>
      <w:r w:rsidR="00BB057C" w:rsidRPr="0062054B">
        <w:rPr>
          <w:rFonts w:hint="eastAsia"/>
        </w:rPr>
        <w:t>應行作為及應負職責」等</w:t>
      </w:r>
      <w:r w:rsidR="00CA32BB" w:rsidRPr="0062054B">
        <w:rPr>
          <w:rFonts w:hAnsi="標楷體" w:hint="eastAsia"/>
        </w:rPr>
        <w:t>疑義</w:t>
      </w:r>
      <w:r w:rsidR="00BB057C" w:rsidRPr="0062054B">
        <w:rPr>
          <w:rFonts w:hint="eastAsia"/>
        </w:rPr>
        <w:t>，再行檢討修正該辦法之闕漏處，以符原基法第2</w:t>
      </w:r>
      <w:r w:rsidR="00BB057C" w:rsidRPr="0062054B">
        <w:t>1</w:t>
      </w:r>
      <w:r w:rsidR="00BB057C" w:rsidRPr="0062054B">
        <w:rPr>
          <w:rFonts w:hint="eastAsia"/>
        </w:rPr>
        <w:t>條有關保障原住民族自主性及權利之立法意旨，並避免損及申請人合法權益</w:t>
      </w:r>
      <w:r w:rsidR="00F52EF5" w:rsidRPr="0062054B">
        <w:rPr>
          <w:rFonts w:hint="eastAsia"/>
        </w:rPr>
        <w:t>。</w:t>
      </w:r>
      <w:bookmarkEnd w:id="50"/>
    </w:p>
    <w:p w:rsidR="00DB2B57" w:rsidRDefault="00DB2B57" w:rsidP="00DB2B57">
      <w:pPr>
        <w:pStyle w:val="3"/>
        <w:numPr>
          <w:ilvl w:val="0"/>
          <w:numId w:val="0"/>
        </w:numPr>
        <w:ind w:left="1361" w:hanging="681"/>
        <w:rPr>
          <w:rFonts w:hAnsi="標楷體"/>
          <w:spacing w:val="12"/>
          <w:kern w:val="0"/>
          <w:sz w:val="40"/>
        </w:rPr>
      </w:pPr>
      <w:r>
        <w:rPr>
          <w:rFonts w:hAnsi="標楷體" w:hint="eastAsia"/>
          <w:spacing w:val="12"/>
          <w:kern w:val="0"/>
          <w:sz w:val="40"/>
        </w:rPr>
        <w:t xml:space="preserve">              </w:t>
      </w:r>
    </w:p>
    <w:p w:rsidR="00E53201" w:rsidRPr="00DB2B57" w:rsidRDefault="00DB2B57" w:rsidP="00DB2B57">
      <w:pPr>
        <w:pStyle w:val="3"/>
        <w:numPr>
          <w:ilvl w:val="0"/>
          <w:numId w:val="0"/>
        </w:numPr>
        <w:ind w:left="1361" w:hanging="681"/>
        <w:rPr>
          <w:b/>
        </w:rPr>
      </w:pPr>
      <w:r>
        <w:rPr>
          <w:rFonts w:hAnsi="標楷體" w:hint="eastAsia"/>
          <w:spacing w:val="12"/>
          <w:kern w:val="0"/>
          <w:sz w:val="40"/>
        </w:rPr>
        <w:t xml:space="preserve">             </w:t>
      </w:r>
      <w:bookmarkStart w:id="54" w:name="_GoBack"/>
      <w:bookmarkEnd w:id="54"/>
      <w:r w:rsidR="00E25849" w:rsidRPr="00DB2B57">
        <w:rPr>
          <w:rFonts w:hAnsi="標楷體" w:hint="eastAsia"/>
          <w:spacing w:val="12"/>
          <w:kern w:val="0"/>
          <w:sz w:val="40"/>
        </w:rPr>
        <w:t>調查委員：</w:t>
      </w:r>
      <w:r w:rsidR="00E53201" w:rsidRPr="00DB2B57">
        <w:rPr>
          <w:rFonts w:hAnsi="標楷體" w:hint="eastAsia"/>
          <w:spacing w:val="12"/>
          <w:kern w:val="0"/>
          <w:sz w:val="40"/>
        </w:rPr>
        <w:t>浦委員忠成</w:t>
      </w:r>
    </w:p>
    <w:p w:rsidR="00770453" w:rsidRPr="00DB2B57" w:rsidRDefault="00E53201" w:rsidP="00DB2B57">
      <w:pPr>
        <w:pStyle w:val="aa"/>
        <w:spacing w:beforeLines="50" w:before="228" w:afterLines="100" w:after="457"/>
        <w:ind w:leftChars="1752" w:left="5959"/>
        <w:rPr>
          <w:rFonts w:hAnsi="標楷體" w:hint="eastAsia"/>
          <w:b w:val="0"/>
          <w:bCs/>
          <w:snapToGrid/>
          <w:spacing w:val="12"/>
          <w:kern w:val="0"/>
          <w:sz w:val="40"/>
        </w:rPr>
      </w:pPr>
      <w:r w:rsidRPr="0062054B">
        <w:rPr>
          <w:rFonts w:hAnsi="標楷體" w:hint="eastAsia"/>
          <w:b w:val="0"/>
          <w:bCs/>
          <w:snapToGrid/>
          <w:spacing w:val="12"/>
          <w:kern w:val="0"/>
          <w:sz w:val="40"/>
        </w:rPr>
        <w:t>賴委員鼎銘</w:t>
      </w:r>
    </w:p>
    <w:sectPr w:rsidR="00770453" w:rsidRPr="00DB2B5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A6C" w:rsidRDefault="00724A6C">
      <w:r>
        <w:separator/>
      </w:r>
    </w:p>
  </w:endnote>
  <w:endnote w:type="continuationSeparator" w:id="0">
    <w:p w:rsidR="00724A6C" w:rsidRDefault="0072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6E1" w:rsidRDefault="000946E1">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0946E1" w:rsidRDefault="000946E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A6C" w:rsidRDefault="00724A6C">
      <w:r>
        <w:separator/>
      </w:r>
    </w:p>
  </w:footnote>
  <w:footnote w:type="continuationSeparator" w:id="0">
    <w:p w:rsidR="00724A6C" w:rsidRDefault="00724A6C">
      <w:r>
        <w:continuationSeparator/>
      </w:r>
    </w:p>
  </w:footnote>
  <w:footnote w:id="1">
    <w:p w:rsidR="000946E1" w:rsidRPr="005E7A5C" w:rsidRDefault="000946E1" w:rsidP="006E6C82">
      <w:pPr>
        <w:pStyle w:val="afe"/>
        <w:wordWrap w:val="0"/>
        <w:overflowPunct/>
        <w:ind w:left="176" w:hangingChars="80" w:hanging="176"/>
        <w:jc w:val="both"/>
      </w:pPr>
      <w:r w:rsidRPr="005E7A5C">
        <w:rPr>
          <w:rStyle w:val="aff0"/>
        </w:rPr>
        <w:footnoteRef/>
      </w:r>
      <w:r w:rsidRPr="005E7A5C">
        <w:t xml:space="preserve"> </w:t>
      </w:r>
      <w:r w:rsidRPr="005E7A5C">
        <w:rPr>
          <w:rFonts w:hint="eastAsia"/>
        </w:rPr>
        <w:t>以「給付行政」方式辦理</w:t>
      </w:r>
      <w:r w:rsidR="006E6C82">
        <w:rPr>
          <w:rFonts w:hint="eastAsia"/>
        </w:rPr>
        <w:t>。</w:t>
      </w:r>
    </w:p>
  </w:footnote>
  <w:footnote w:id="2">
    <w:p w:rsidR="000946E1" w:rsidRPr="005E7A5C" w:rsidRDefault="000946E1" w:rsidP="006E6C82">
      <w:pPr>
        <w:pStyle w:val="afe"/>
        <w:wordWrap w:val="0"/>
        <w:overflowPunct/>
        <w:ind w:left="176" w:hangingChars="80" w:hanging="176"/>
        <w:jc w:val="both"/>
      </w:pPr>
      <w:r w:rsidRPr="005E7A5C">
        <w:rPr>
          <w:rStyle w:val="aff0"/>
        </w:rPr>
        <w:footnoteRef/>
      </w:r>
      <w:r w:rsidRPr="005E7A5C">
        <w:t xml:space="preserve"> </w:t>
      </w:r>
      <w:r w:rsidRPr="005E7A5C">
        <w:rPr>
          <w:rFonts w:hint="eastAsia"/>
        </w:rPr>
        <w:t>資料來源：立法院全球資訊網，對</w:t>
      </w:r>
      <w:r w:rsidRPr="005E7A5C">
        <w:t>國防部主管</w:t>
      </w:r>
      <w:proofErr w:type="gramStart"/>
      <w:r w:rsidRPr="005E7A5C">
        <w:t>111</w:t>
      </w:r>
      <w:proofErr w:type="gramEnd"/>
      <w:r w:rsidRPr="005E7A5C">
        <w:t>年度單位預算評估報告</w:t>
      </w:r>
      <w:r w:rsidRPr="005E7A5C">
        <w:rPr>
          <w:rFonts w:hint="eastAsia"/>
        </w:rPr>
        <w:t>(</w:t>
      </w:r>
      <w:r w:rsidRPr="005E7A5C">
        <w:t>110年10月</w:t>
      </w:r>
      <w:r w:rsidRPr="005E7A5C">
        <w:rPr>
          <w:rFonts w:hint="eastAsia"/>
        </w:rPr>
        <w:t>)，「</w:t>
      </w:r>
      <w:r w:rsidRPr="005E7A5C">
        <w:t>八、國軍主要武器訓練場影響地方睦鄰經費逐年增加，又允許於</w:t>
      </w:r>
      <w:r w:rsidRPr="005E7A5C">
        <w:rPr>
          <w:rFonts w:hint="eastAsia"/>
        </w:rPr>
        <w:t>『</w:t>
      </w:r>
      <w:r w:rsidRPr="005E7A5C">
        <w:t>睦鄰等級評審基準表</w:t>
      </w:r>
      <w:r w:rsidRPr="005E7A5C">
        <w:rPr>
          <w:rFonts w:hint="eastAsia"/>
        </w:rPr>
        <w:t>』</w:t>
      </w:r>
      <w:r w:rsidRPr="005E7A5C">
        <w:t>評定</w:t>
      </w:r>
      <w:proofErr w:type="gramStart"/>
      <w:r w:rsidRPr="005E7A5C">
        <w:t>項目外酌增</w:t>
      </w:r>
      <w:proofErr w:type="gramEnd"/>
      <w:r w:rsidRPr="005E7A5C">
        <w:t>捐助額度，妥適</w:t>
      </w:r>
      <w:proofErr w:type="gramStart"/>
      <w:r w:rsidRPr="005E7A5C">
        <w:t>性恐待</w:t>
      </w:r>
      <w:proofErr w:type="gramEnd"/>
      <w:r w:rsidRPr="005E7A5C">
        <w:t>商榷</w:t>
      </w:r>
      <w:r w:rsidRPr="005E7A5C">
        <w:rPr>
          <w:rFonts w:hint="eastAsia"/>
        </w:rPr>
        <w:t>」，網址為</w:t>
      </w:r>
      <w:hyperlink r:id="rId1" w:history="1">
        <w:r w:rsidRPr="005E7A5C">
          <w:rPr>
            <w:rStyle w:val="af"/>
            <w:color w:val="auto"/>
          </w:rPr>
          <w:t>https://www.ly.gov.tw/Pages/Detail.aspx?nodeid=45352&amp;pid=215535</w:t>
        </w:r>
      </w:hyperlink>
      <w:r w:rsidRPr="005E7A5C">
        <w:rPr>
          <w:rFonts w:hint="eastAsia"/>
        </w:rPr>
        <w:t>。</w:t>
      </w:r>
    </w:p>
  </w:footnote>
  <w:footnote w:id="3">
    <w:p w:rsidR="000946E1" w:rsidRPr="005E7A5C" w:rsidRDefault="000946E1" w:rsidP="005D6B88">
      <w:pPr>
        <w:pStyle w:val="afe"/>
        <w:wordWrap w:val="0"/>
        <w:overflowPunct/>
        <w:ind w:left="231" w:hangingChars="105" w:hanging="231"/>
        <w:jc w:val="both"/>
      </w:pPr>
      <w:r w:rsidRPr="005E7A5C">
        <w:rPr>
          <w:rStyle w:val="aff0"/>
        </w:rPr>
        <w:footnoteRef/>
      </w:r>
      <w:r w:rsidRPr="005E7A5C">
        <w:t xml:space="preserve"> </w:t>
      </w:r>
      <w:r w:rsidRPr="005E7A5C">
        <w:rPr>
          <w:rFonts w:hint="eastAsia"/>
        </w:rPr>
        <w:t>國防部稱，91年5月起國軍即於「九鵬基地」演訓</w:t>
      </w:r>
      <w:r w:rsidR="006E6C82">
        <w:rPr>
          <w:rFonts w:hint="eastAsia"/>
        </w:rPr>
        <w:t>。</w:t>
      </w:r>
    </w:p>
  </w:footnote>
  <w:footnote w:id="4">
    <w:p w:rsidR="000946E1" w:rsidRPr="005E7A5C" w:rsidRDefault="000946E1" w:rsidP="005D6B88">
      <w:pPr>
        <w:pStyle w:val="afe"/>
        <w:wordWrap w:val="0"/>
        <w:overflowPunct/>
        <w:ind w:left="231" w:hangingChars="105" w:hanging="231"/>
        <w:jc w:val="both"/>
      </w:pPr>
      <w:r w:rsidRPr="005E7A5C">
        <w:rPr>
          <w:rStyle w:val="aff0"/>
        </w:rPr>
        <w:footnoteRef/>
      </w:r>
      <w:r w:rsidRPr="005E7A5C">
        <w:t xml:space="preserve"> </w:t>
      </w:r>
      <w:r w:rsidRPr="005E7A5C">
        <w:rPr>
          <w:rFonts w:hint="eastAsia"/>
        </w:rPr>
        <w:t>112年8月1日配合行政院組織改造，改制為農業部。</w:t>
      </w:r>
    </w:p>
  </w:footnote>
  <w:footnote w:id="5">
    <w:p w:rsidR="000946E1" w:rsidRPr="005E7A5C" w:rsidRDefault="000946E1" w:rsidP="006E6C82">
      <w:pPr>
        <w:pStyle w:val="afe"/>
        <w:wordWrap w:val="0"/>
        <w:overflowPunct/>
        <w:ind w:left="176" w:hangingChars="80" w:hanging="176"/>
        <w:jc w:val="both"/>
      </w:pPr>
      <w:r w:rsidRPr="005E7A5C">
        <w:rPr>
          <w:rStyle w:val="aff0"/>
        </w:rPr>
        <w:footnoteRef/>
      </w:r>
      <w:r w:rsidRPr="005E7A5C">
        <w:t xml:space="preserve"> </w:t>
      </w:r>
      <w:r w:rsidRPr="005E7A5C">
        <w:rPr>
          <w:rFonts w:hint="eastAsia"/>
        </w:rPr>
        <w:t>依1</w:t>
      </w:r>
      <w:r w:rsidRPr="005E7A5C">
        <w:t>13</w:t>
      </w:r>
      <w:r w:rsidRPr="005E7A5C">
        <w:rPr>
          <w:rFonts w:hint="eastAsia"/>
        </w:rPr>
        <w:t>年4月1</w:t>
      </w:r>
      <w:r w:rsidRPr="005E7A5C">
        <w:t>6</w:t>
      </w:r>
      <w:r w:rsidRPr="005E7A5C">
        <w:rPr>
          <w:rFonts w:hint="eastAsia"/>
        </w:rPr>
        <w:t>日「海軍S</w:t>
      </w:r>
      <w:r w:rsidRPr="005E7A5C">
        <w:t>022</w:t>
      </w:r>
      <w:r w:rsidRPr="005E7A5C">
        <w:rPr>
          <w:rFonts w:hint="eastAsia"/>
        </w:rPr>
        <w:t>工程案」諮商同意前協調會會議紀錄，中科院出席人員稱1</w:t>
      </w:r>
      <w:r w:rsidRPr="005E7A5C">
        <w:t>13</w:t>
      </w:r>
      <w:r w:rsidRPr="005E7A5C">
        <w:rPr>
          <w:rFonts w:hint="eastAsia"/>
        </w:rPr>
        <w:t>年2月2</w:t>
      </w:r>
      <w:r w:rsidRPr="005E7A5C">
        <w:t>7</w:t>
      </w:r>
      <w:r w:rsidRPr="005E7A5C">
        <w:rPr>
          <w:rFonts w:hint="eastAsia"/>
        </w:rPr>
        <w:t>日起實際開始施工</w:t>
      </w:r>
      <w:r w:rsidR="006E6C82">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FA5D9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3828"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F5401F1A"/>
    <w:lvl w:ilvl="0" w:tplc="9AF63E54">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8DBC0D54"/>
    <w:lvl w:ilvl="0" w:tplc="C5FC0568">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15"/>
    <w:rsid w:val="00001C39"/>
    <w:rsid w:val="000033A1"/>
    <w:rsid w:val="00004F8A"/>
    <w:rsid w:val="00005701"/>
    <w:rsid w:val="00005C21"/>
    <w:rsid w:val="00006961"/>
    <w:rsid w:val="00006EDE"/>
    <w:rsid w:val="0000713B"/>
    <w:rsid w:val="00007233"/>
    <w:rsid w:val="000112BF"/>
    <w:rsid w:val="00012233"/>
    <w:rsid w:val="00016167"/>
    <w:rsid w:val="00017318"/>
    <w:rsid w:val="000223DB"/>
    <w:rsid w:val="00022456"/>
    <w:rsid w:val="000229AD"/>
    <w:rsid w:val="00022AC7"/>
    <w:rsid w:val="00022F3A"/>
    <w:rsid w:val="00023204"/>
    <w:rsid w:val="000246F7"/>
    <w:rsid w:val="00024F8C"/>
    <w:rsid w:val="00025048"/>
    <w:rsid w:val="00025AE5"/>
    <w:rsid w:val="00027F40"/>
    <w:rsid w:val="0003114D"/>
    <w:rsid w:val="00031CF7"/>
    <w:rsid w:val="000331F1"/>
    <w:rsid w:val="0003643A"/>
    <w:rsid w:val="00036725"/>
    <w:rsid w:val="00036D76"/>
    <w:rsid w:val="00042C40"/>
    <w:rsid w:val="0004425D"/>
    <w:rsid w:val="00045A0F"/>
    <w:rsid w:val="00045A36"/>
    <w:rsid w:val="00045B95"/>
    <w:rsid w:val="0005105F"/>
    <w:rsid w:val="000511C8"/>
    <w:rsid w:val="00052287"/>
    <w:rsid w:val="000529D0"/>
    <w:rsid w:val="00052EE1"/>
    <w:rsid w:val="0005720B"/>
    <w:rsid w:val="00057779"/>
    <w:rsid w:val="00057F32"/>
    <w:rsid w:val="00061D42"/>
    <w:rsid w:val="00062A25"/>
    <w:rsid w:val="00062A33"/>
    <w:rsid w:val="0007137B"/>
    <w:rsid w:val="000714CD"/>
    <w:rsid w:val="000721AF"/>
    <w:rsid w:val="00073CB5"/>
    <w:rsid w:val="0007425C"/>
    <w:rsid w:val="000746FB"/>
    <w:rsid w:val="00074DB9"/>
    <w:rsid w:val="0007738B"/>
    <w:rsid w:val="00077553"/>
    <w:rsid w:val="000820C4"/>
    <w:rsid w:val="00082A3E"/>
    <w:rsid w:val="000851A2"/>
    <w:rsid w:val="000922BF"/>
    <w:rsid w:val="00092D2E"/>
    <w:rsid w:val="0009352E"/>
    <w:rsid w:val="000946E1"/>
    <w:rsid w:val="00096B57"/>
    <w:rsid w:val="00096B96"/>
    <w:rsid w:val="00097019"/>
    <w:rsid w:val="000A0A41"/>
    <w:rsid w:val="000A0A70"/>
    <w:rsid w:val="000A2F3F"/>
    <w:rsid w:val="000A391D"/>
    <w:rsid w:val="000B0236"/>
    <w:rsid w:val="000B0B4A"/>
    <w:rsid w:val="000B1BF0"/>
    <w:rsid w:val="000B279A"/>
    <w:rsid w:val="000B2D32"/>
    <w:rsid w:val="000B4C1F"/>
    <w:rsid w:val="000B61D2"/>
    <w:rsid w:val="000B70A7"/>
    <w:rsid w:val="000B73DD"/>
    <w:rsid w:val="000C0284"/>
    <w:rsid w:val="000C13DD"/>
    <w:rsid w:val="000C19E8"/>
    <w:rsid w:val="000C279B"/>
    <w:rsid w:val="000C47AA"/>
    <w:rsid w:val="000C495F"/>
    <w:rsid w:val="000C55B8"/>
    <w:rsid w:val="000C79F2"/>
    <w:rsid w:val="000D1412"/>
    <w:rsid w:val="000D1865"/>
    <w:rsid w:val="000D4249"/>
    <w:rsid w:val="000D4967"/>
    <w:rsid w:val="000D66D9"/>
    <w:rsid w:val="000D6EA4"/>
    <w:rsid w:val="000D7711"/>
    <w:rsid w:val="000D7DA2"/>
    <w:rsid w:val="000E03F9"/>
    <w:rsid w:val="000E33AA"/>
    <w:rsid w:val="000E38E7"/>
    <w:rsid w:val="000E50E6"/>
    <w:rsid w:val="000E6042"/>
    <w:rsid w:val="000E6431"/>
    <w:rsid w:val="000E6AB8"/>
    <w:rsid w:val="000E795C"/>
    <w:rsid w:val="000F0608"/>
    <w:rsid w:val="000F09B3"/>
    <w:rsid w:val="000F21A5"/>
    <w:rsid w:val="000F3D97"/>
    <w:rsid w:val="000F4BE5"/>
    <w:rsid w:val="00102019"/>
    <w:rsid w:val="00102B9F"/>
    <w:rsid w:val="00105E48"/>
    <w:rsid w:val="00105EAA"/>
    <w:rsid w:val="00111794"/>
    <w:rsid w:val="0011225C"/>
    <w:rsid w:val="00112411"/>
    <w:rsid w:val="00112637"/>
    <w:rsid w:val="00112ABC"/>
    <w:rsid w:val="001130F6"/>
    <w:rsid w:val="00114994"/>
    <w:rsid w:val="00114A40"/>
    <w:rsid w:val="00115477"/>
    <w:rsid w:val="00115D34"/>
    <w:rsid w:val="00117030"/>
    <w:rsid w:val="00117484"/>
    <w:rsid w:val="00117C7C"/>
    <w:rsid w:val="0012001E"/>
    <w:rsid w:val="00120F2C"/>
    <w:rsid w:val="001253AF"/>
    <w:rsid w:val="001258D7"/>
    <w:rsid w:val="00126A55"/>
    <w:rsid w:val="001310F1"/>
    <w:rsid w:val="00133F08"/>
    <w:rsid w:val="001345E6"/>
    <w:rsid w:val="001378B0"/>
    <w:rsid w:val="00140DF6"/>
    <w:rsid w:val="001416E7"/>
    <w:rsid w:val="00141B64"/>
    <w:rsid w:val="00142A6E"/>
    <w:rsid w:val="00142E00"/>
    <w:rsid w:val="0014640A"/>
    <w:rsid w:val="00147889"/>
    <w:rsid w:val="001501DB"/>
    <w:rsid w:val="00150272"/>
    <w:rsid w:val="00150DB4"/>
    <w:rsid w:val="00151F6C"/>
    <w:rsid w:val="00152445"/>
    <w:rsid w:val="00152486"/>
    <w:rsid w:val="00152793"/>
    <w:rsid w:val="00153559"/>
    <w:rsid w:val="00153720"/>
    <w:rsid w:val="00153B7E"/>
    <w:rsid w:val="001545A9"/>
    <w:rsid w:val="0015539B"/>
    <w:rsid w:val="001560D8"/>
    <w:rsid w:val="001562A9"/>
    <w:rsid w:val="001568B1"/>
    <w:rsid w:val="00156C50"/>
    <w:rsid w:val="00156F86"/>
    <w:rsid w:val="001575AF"/>
    <w:rsid w:val="00157AD6"/>
    <w:rsid w:val="00160FAF"/>
    <w:rsid w:val="00161EF3"/>
    <w:rsid w:val="00161F31"/>
    <w:rsid w:val="001637C7"/>
    <w:rsid w:val="001646A4"/>
    <w:rsid w:val="00164752"/>
    <w:rsid w:val="0016480E"/>
    <w:rsid w:val="00166174"/>
    <w:rsid w:val="00166180"/>
    <w:rsid w:val="0016623E"/>
    <w:rsid w:val="00166882"/>
    <w:rsid w:val="00166B5D"/>
    <w:rsid w:val="00166C58"/>
    <w:rsid w:val="00170DA9"/>
    <w:rsid w:val="001710D9"/>
    <w:rsid w:val="00172621"/>
    <w:rsid w:val="00173D00"/>
    <w:rsid w:val="00174297"/>
    <w:rsid w:val="00177A18"/>
    <w:rsid w:val="00180E06"/>
    <w:rsid w:val="001817B3"/>
    <w:rsid w:val="00181E91"/>
    <w:rsid w:val="00183014"/>
    <w:rsid w:val="001830DB"/>
    <w:rsid w:val="0018345D"/>
    <w:rsid w:val="0018350E"/>
    <w:rsid w:val="0018435D"/>
    <w:rsid w:val="00186961"/>
    <w:rsid w:val="001878CA"/>
    <w:rsid w:val="00192F04"/>
    <w:rsid w:val="00193606"/>
    <w:rsid w:val="00194448"/>
    <w:rsid w:val="00194D25"/>
    <w:rsid w:val="0019552C"/>
    <w:rsid w:val="001959C2"/>
    <w:rsid w:val="001968FF"/>
    <w:rsid w:val="00196C18"/>
    <w:rsid w:val="00197E01"/>
    <w:rsid w:val="001A0A5D"/>
    <w:rsid w:val="001A0CDB"/>
    <w:rsid w:val="001A42DE"/>
    <w:rsid w:val="001A51E3"/>
    <w:rsid w:val="001A720B"/>
    <w:rsid w:val="001A78EF"/>
    <w:rsid w:val="001A7968"/>
    <w:rsid w:val="001A7AF5"/>
    <w:rsid w:val="001B02A1"/>
    <w:rsid w:val="001B2861"/>
    <w:rsid w:val="001B2E98"/>
    <w:rsid w:val="001B3483"/>
    <w:rsid w:val="001B3A14"/>
    <w:rsid w:val="001B3C1E"/>
    <w:rsid w:val="001B4494"/>
    <w:rsid w:val="001B4686"/>
    <w:rsid w:val="001C0D8B"/>
    <w:rsid w:val="001C0DA8"/>
    <w:rsid w:val="001C33A0"/>
    <w:rsid w:val="001C3C02"/>
    <w:rsid w:val="001C4796"/>
    <w:rsid w:val="001C5BB5"/>
    <w:rsid w:val="001C6159"/>
    <w:rsid w:val="001C7F91"/>
    <w:rsid w:val="001D298E"/>
    <w:rsid w:val="001D4AD7"/>
    <w:rsid w:val="001D5407"/>
    <w:rsid w:val="001D57C9"/>
    <w:rsid w:val="001D5821"/>
    <w:rsid w:val="001D74DB"/>
    <w:rsid w:val="001E015C"/>
    <w:rsid w:val="001E0C76"/>
    <w:rsid w:val="001E0D8A"/>
    <w:rsid w:val="001E0F01"/>
    <w:rsid w:val="001E1CE3"/>
    <w:rsid w:val="001E258A"/>
    <w:rsid w:val="001E6728"/>
    <w:rsid w:val="001E67BA"/>
    <w:rsid w:val="001E6989"/>
    <w:rsid w:val="001E70BA"/>
    <w:rsid w:val="001E74C2"/>
    <w:rsid w:val="001F09B3"/>
    <w:rsid w:val="001F0FB2"/>
    <w:rsid w:val="001F39A8"/>
    <w:rsid w:val="001F4EDA"/>
    <w:rsid w:val="001F4F82"/>
    <w:rsid w:val="001F525E"/>
    <w:rsid w:val="001F549A"/>
    <w:rsid w:val="001F5A48"/>
    <w:rsid w:val="001F602B"/>
    <w:rsid w:val="001F6260"/>
    <w:rsid w:val="00200007"/>
    <w:rsid w:val="00200322"/>
    <w:rsid w:val="00201E36"/>
    <w:rsid w:val="002030A5"/>
    <w:rsid w:val="00203131"/>
    <w:rsid w:val="002069D0"/>
    <w:rsid w:val="002105DF"/>
    <w:rsid w:val="00210DBD"/>
    <w:rsid w:val="0021210F"/>
    <w:rsid w:val="00212E88"/>
    <w:rsid w:val="00213C9C"/>
    <w:rsid w:val="00215D8D"/>
    <w:rsid w:val="00217821"/>
    <w:rsid w:val="0022009E"/>
    <w:rsid w:val="0022152B"/>
    <w:rsid w:val="00223241"/>
    <w:rsid w:val="00223725"/>
    <w:rsid w:val="0022425C"/>
    <w:rsid w:val="0022462F"/>
    <w:rsid w:val="002246DE"/>
    <w:rsid w:val="00224991"/>
    <w:rsid w:val="00224CCE"/>
    <w:rsid w:val="0022621B"/>
    <w:rsid w:val="0022642B"/>
    <w:rsid w:val="00226CFB"/>
    <w:rsid w:val="00230D3D"/>
    <w:rsid w:val="00231189"/>
    <w:rsid w:val="002315E4"/>
    <w:rsid w:val="00232A8A"/>
    <w:rsid w:val="00234953"/>
    <w:rsid w:val="002401B2"/>
    <w:rsid w:val="0024044A"/>
    <w:rsid w:val="002429E2"/>
    <w:rsid w:val="00242A74"/>
    <w:rsid w:val="0024651A"/>
    <w:rsid w:val="002466D6"/>
    <w:rsid w:val="00247196"/>
    <w:rsid w:val="002479D1"/>
    <w:rsid w:val="00252BC4"/>
    <w:rsid w:val="00252C0A"/>
    <w:rsid w:val="00253375"/>
    <w:rsid w:val="00254014"/>
    <w:rsid w:val="00254B39"/>
    <w:rsid w:val="00254DA0"/>
    <w:rsid w:val="00255A47"/>
    <w:rsid w:val="00260BDF"/>
    <w:rsid w:val="00261602"/>
    <w:rsid w:val="002621B4"/>
    <w:rsid w:val="00262999"/>
    <w:rsid w:val="00263654"/>
    <w:rsid w:val="00263B7C"/>
    <w:rsid w:val="0026504D"/>
    <w:rsid w:val="0026604A"/>
    <w:rsid w:val="002673D0"/>
    <w:rsid w:val="0027104C"/>
    <w:rsid w:val="002713AA"/>
    <w:rsid w:val="00273404"/>
    <w:rsid w:val="00273A2F"/>
    <w:rsid w:val="00275D23"/>
    <w:rsid w:val="00276712"/>
    <w:rsid w:val="00276C3B"/>
    <w:rsid w:val="00276E84"/>
    <w:rsid w:val="00277133"/>
    <w:rsid w:val="00280986"/>
    <w:rsid w:val="00280EB8"/>
    <w:rsid w:val="0028174E"/>
    <w:rsid w:val="00281D46"/>
    <w:rsid w:val="00281ECE"/>
    <w:rsid w:val="002831C7"/>
    <w:rsid w:val="00283450"/>
    <w:rsid w:val="002840C6"/>
    <w:rsid w:val="00284507"/>
    <w:rsid w:val="002857E6"/>
    <w:rsid w:val="00286354"/>
    <w:rsid w:val="002872F9"/>
    <w:rsid w:val="0029055D"/>
    <w:rsid w:val="00292338"/>
    <w:rsid w:val="0029475D"/>
    <w:rsid w:val="00295174"/>
    <w:rsid w:val="00296172"/>
    <w:rsid w:val="00296B92"/>
    <w:rsid w:val="00297637"/>
    <w:rsid w:val="002A1809"/>
    <w:rsid w:val="002A2C22"/>
    <w:rsid w:val="002A34D8"/>
    <w:rsid w:val="002A3570"/>
    <w:rsid w:val="002A470B"/>
    <w:rsid w:val="002A562D"/>
    <w:rsid w:val="002A609F"/>
    <w:rsid w:val="002A74BC"/>
    <w:rsid w:val="002A77FD"/>
    <w:rsid w:val="002B02EB"/>
    <w:rsid w:val="002B10B7"/>
    <w:rsid w:val="002B10BD"/>
    <w:rsid w:val="002B3EF7"/>
    <w:rsid w:val="002B508E"/>
    <w:rsid w:val="002B7C8E"/>
    <w:rsid w:val="002C0602"/>
    <w:rsid w:val="002C2B02"/>
    <w:rsid w:val="002C324B"/>
    <w:rsid w:val="002C5256"/>
    <w:rsid w:val="002C6CDB"/>
    <w:rsid w:val="002C7C49"/>
    <w:rsid w:val="002D0628"/>
    <w:rsid w:val="002D0B7A"/>
    <w:rsid w:val="002D5994"/>
    <w:rsid w:val="002D5C16"/>
    <w:rsid w:val="002D5F86"/>
    <w:rsid w:val="002D7428"/>
    <w:rsid w:val="002D7E52"/>
    <w:rsid w:val="002E285F"/>
    <w:rsid w:val="002E3936"/>
    <w:rsid w:val="002E4A5D"/>
    <w:rsid w:val="002E4F24"/>
    <w:rsid w:val="002E62D6"/>
    <w:rsid w:val="002E7225"/>
    <w:rsid w:val="002E72CE"/>
    <w:rsid w:val="002E7FE9"/>
    <w:rsid w:val="002F024B"/>
    <w:rsid w:val="002F0574"/>
    <w:rsid w:val="002F1606"/>
    <w:rsid w:val="002F2476"/>
    <w:rsid w:val="002F2ACD"/>
    <w:rsid w:val="002F2F46"/>
    <w:rsid w:val="002F3DFF"/>
    <w:rsid w:val="002F5E05"/>
    <w:rsid w:val="0030009B"/>
    <w:rsid w:val="00300A06"/>
    <w:rsid w:val="00301EA6"/>
    <w:rsid w:val="0030245F"/>
    <w:rsid w:val="003036EF"/>
    <w:rsid w:val="00303FFB"/>
    <w:rsid w:val="00304E8C"/>
    <w:rsid w:val="0030769E"/>
    <w:rsid w:val="00307A76"/>
    <w:rsid w:val="00310A14"/>
    <w:rsid w:val="003114DE"/>
    <w:rsid w:val="00311C25"/>
    <w:rsid w:val="003129B8"/>
    <w:rsid w:val="0031361B"/>
    <w:rsid w:val="00314549"/>
    <w:rsid w:val="0031455E"/>
    <w:rsid w:val="00315A16"/>
    <w:rsid w:val="003162AE"/>
    <w:rsid w:val="00317053"/>
    <w:rsid w:val="00317CF4"/>
    <w:rsid w:val="0032109C"/>
    <w:rsid w:val="00321F7B"/>
    <w:rsid w:val="00322B45"/>
    <w:rsid w:val="00323809"/>
    <w:rsid w:val="00323D41"/>
    <w:rsid w:val="003250CA"/>
    <w:rsid w:val="00325414"/>
    <w:rsid w:val="00326F08"/>
    <w:rsid w:val="003302F1"/>
    <w:rsid w:val="003308C3"/>
    <w:rsid w:val="00332887"/>
    <w:rsid w:val="00332AFF"/>
    <w:rsid w:val="00333C1F"/>
    <w:rsid w:val="00335FFF"/>
    <w:rsid w:val="00341618"/>
    <w:rsid w:val="00342209"/>
    <w:rsid w:val="00343AE5"/>
    <w:rsid w:val="00343F69"/>
    <w:rsid w:val="0034470E"/>
    <w:rsid w:val="00352DB0"/>
    <w:rsid w:val="003563C0"/>
    <w:rsid w:val="003568AC"/>
    <w:rsid w:val="00356F33"/>
    <w:rsid w:val="00357CBC"/>
    <w:rsid w:val="00360CC5"/>
    <w:rsid w:val="00361063"/>
    <w:rsid w:val="00361EB3"/>
    <w:rsid w:val="00362CF4"/>
    <w:rsid w:val="0036554F"/>
    <w:rsid w:val="00365F63"/>
    <w:rsid w:val="0036666C"/>
    <w:rsid w:val="0037094A"/>
    <w:rsid w:val="00371ED3"/>
    <w:rsid w:val="00372659"/>
    <w:rsid w:val="00372FFC"/>
    <w:rsid w:val="0037728A"/>
    <w:rsid w:val="00380B7D"/>
    <w:rsid w:val="00381A99"/>
    <w:rsid w:val="003829C2"/>
    <w:rsid w:val="003830B2"/>
    <w:rsid w:val="003830FC"/>
    <w:rsid w:val="00384724"/>
    <w:rsid w:val="00385E61"/>
    <w:rsid w:val="00385FBB"/>
    <w:rsid w:val="00390832"/>
    <w:rsid w:val="00390B8D"/>
    <w:rsid w:val="003919B7"/>
    <w:rsid w:val="00391D57"/>
    <w:rsid w:val="00392070"/>
    <w:rsid w:val="00392292"/>
    <w:rsid w:val="003931B1"/>
    <w:rsid w:val="003938F9"/>
    <w:rsid w:val="00393F62"/>
    <w:rsid w:val="00394C40"/>
    <w:rsid w:val="00394F45"/>
    <w:rsid w:val="00397F37"/>
    <w:rsid w:val="003A07D2"/>
    <w:rsid w:val="003A5918"/>
    <w:rsid w:val="003A5927"/>
    <w:rsid w:val="003A71D0"/>
    <w:rsid w:val="003A7B0A"/>
    <w:rsid w:val="003B030D"/>
    <w:rsid w:val="003B1017"/>
    <w:rsid w:val="003B129F"/>
    <w:rsid w:val="003B1DAE"/>
    <w:rsid w:val="003B2489"/>
    <w:rsid w:val="003B277E"/>
    <w:rsid w:val="003B3C07"/>
    <w:rsid w:val="003B3ECE"/>
    <w:rsid w:val="003B4CC6"/>
    <w:rsid w:val="003B6081"/>
    <w:rsid w:val="003B6775"/>
    <w:rsid w:val="003B73AD"/>
    <w:rsid w:val="003B7445"/>
    <w:rsid w:val="003C0163"/>
    <w:rsid w:val="003C04BC"/>
    <w:rsid w:val="003C0C94"/>
    <w:rsid w:val="003C4007"/>
    <w:rsid w:val="003C5FE2"/>
    <w:rsid w:val="003C6FD6"/>
    <w:rsid w:val="003D01F6"/>
    <w:rsid w:val="003D05FB"/>
    <w:rsid w:val="003D1744"/>
    <w:rsid w:val="003D1B16"/>
    <w:rsid w:val="003D3C7B"/>
    <w:rsid w:val="003D45BF"/>
    <w:rsid w:val="003D508A"/>
    <w:rsid w:val="003D537F"/>
    <w:rsid w:val="003D5C96"/>
    <w:rsid w:val="003D61AE"/>
    <w:rsid w:val="003D71BF"/>
    <w:rsid w:val="003D797A"/>
    <w:rsid w:val="003D7B75"/>
    <w:rsid w:val="003E0208"/>
    <w:rsid w:val="003E1C51"/>
    <w:rsid w:val="003E4B57"/>
    <w:rsid w:val="003E6435"/>
    <w:rsid w:val="003E6F1E"/>
    <w:rsid w:val="003F03CD"/>
    <w:rsid w:val="003F0ABB"/>
    <w:rsid w:val="003F27E1"/>
    <w:rsid w:val="003F3058"/>
    <w:rsid w:val="003F437A"/>
    <w:rsid w:val="003F4AC8"/>
    <w:rsid w:val="003F5982"/>
    <w:rsid w:val="003F5C2B"/>
    <w:rsid w:val="003F657D"/>
    <w:rsid w:val="003F65F8"/>
    <w:rsid w:val="004004A8"/>
    <w:rsid w:val="00400719"/>
    <w:rsid w:val="00400F0C"/>
    <w:rsid w:val="00402240"/>
    <w:rsid w:val="004023E9"/>
    <w:rsid w:val="00403464"/>
    <w:rsid w:val="0040454A"/>
    <w:rsid w:val="00407997"/>
    <w:rsid w:val="00410B54"/>
    <w:rsid w:val="00410FD3"/>
    <w:rsid w:val="004137F0"/>
    <w:rsid w:val="00413F83"/>
    <w:rsid w:val="0041490C"/>
    <w:rsid w:val="00414C0F"/>
    <w:rsid w:val="00414DE6"/>
    <w:rsid w:val="00416191"/>
    <w:rsid w:val="00416721"/>
    <w:rsid w:val="00417A30"/>
    <w:rsid w:val="0042085D"/>
    <w:rsid w:val="0042133A"/>
    <w:rsid w:val="00421EF0"/>
    <w:rsid w:val="004224FA"/>
    <w:rsid w:val="00422EB3"/>
    <w:rsid w:val="00423D07"/>
    <w:rsid w:val="00425966"/>
    <w:rsid w:val="004270C6"/>
    <w:rsid w:val="00427936"/>
    <w:rsid w:val="004308C9"/>
    <w:rsid w:val="004316CE"/>
    <w:rsid w:val="00432AD8"/>
    <w:rsid w:val="004339F9"/>
    <w:rsid w:val="00434ADA"/>
    <w:rsid w:val="004363FD"/>
    <w:rsid w:val="00436A1C"/>
    <w:rsid w:val="004400E2"/>
    <w:rsid w:val="004408EA"/>
    <w:rsid w:val="0044105A"/>
    <w:rsid w:val="004414C9"/>
    <w:rsid w:val="00442E51"/>
    <w:rsid w:val="0044346F"/>
    <w:rsid w:val="004436CB"/>
    <w:rsid w:val="00443C68"/>
    <w:rsid w:val="00444C67"/>
    <w:rsid w:val="004471B7"/>
    <w:rsid w:val="00450445"/>
    <w:rsid w:val="004512D6"/>
    <w:rsid w:val="0045236C"/>
    <w:rsid w:val="0045247F"/>
    <w:rsid w:val="00452684"/>
    <w:rsid w:val="00453FF6"/>
    <w:rsid w:val="00454029"/>
    <w:rsid w:val="00454315"/>
    <w:rsid w:val="004600D0"/>
    <w:rsid w:val="00462566"/>
    <w:rsid w:val="0046520A"/>
    <w:rsid w:val="004659B0"/>
    <w:rsid w:val="004671C7"/>
    <w:rsid w:val="004672AB"/>
    <w:rsid w:val="00467C67"/>
    <w:rsid w:val="0047140A"/>
    <w:rsid w:val="004714FE"/>
    <w:rsid w:val="00471ADA"/>
    <w:rsid w:val="00473586"/>
    <w:rsid w:val="00473DDF"/>
    <w:rsid w:val="0047476C"/>
    <w:rsid w:val="004759CC"/>
    <w:rsid w:val="00477BAA"/>
    <w:rsid w:val="00480037"/>
    <w:rsid w:val="004825EF"/>
    <w:rsid w:val="004832CD"/>
    <w:rsid w:val="00483C21"/>
    <w:rsid w:val="00483CA3"/>
    <w:rsid w:val="00484193"/>
    <w:rsid w:val="00484515"/>
    <w:rsid w:val="00487746"/>
    <w:rsid w:val="0049190F"/>
    <w:rsid w:val="004935E3"/>
    <w:rsid w:val="00493D2B"/>
    <w:rsid w:val="004941A3"/>
    <w:rsid w:val="00494485"/>
    <w:rsid w:val="00494BCD"/>
    <w:rsid w:val="00494E03"/>
    <w:rsid w:val="00495053"/>
    <w:rsid w:val="004969C9"/>
    <w:rsid w:val="004A10BB"/>
    <w:rsid w:val="004A1258"/>
    <w:rsid w:val="004A15FA"/>
    <w:rsid w:val="004A19A1"/>
    <w:rsid w:val="004A1F59"/>
    <w:rsid w:val="004A29BE"/>
    <w:rsid w:val="004A3225"/>
    <w:rsid w:val="004A33EE"/>
    <w:rsid w:val="004A375D"/>
    <w:rsid w:val="004A3AA8"/>
    <w:rsid w:val="004A537F"/>
    <w:rsid w:val="004A6271"/>
    <w:rsid w:val="004A73F5"/>
    <w:rsid w:val="004A7F5E"/>
    <w:rsid w:val="004B07DC"/>
    <w:rsid w:val="004B13C7"/>
    <w:rsid w:val="004B16D4"/>
    <w:rsid w:val="004B192C"/>
    <w:rsid w:val="004B3900"/>
    <w:rsid w:val="004B3EAF"/>
    <w:rsid w:val="004B5342"/>
    <w:rsid w:val="004B5821"/>
    <w:rsid w:val="004B66C9"/>
    <w:rsid w:val="004B7155"/>
    <w:rsid w:val="004B778F"/>
    <w:rsid w:val="004C0609"/>
    <w:rsid w:val="004C3C92"/>
    <w:rsid w:val="004C5207"/>
    <w:rsid w:val="004C639F"/>
    <w:rsid w:val="004C7DA9"/>
    <w:rsid w:val="004D141F"/>
    <w:rsid w:val="004D2742"/>
    <w:rsid w:val="004D354D"/>
    <w:rsid w:val="004D3624"/>
    <w:rsid w:val="004D45E3"/>
    <w:rsid w:val="004D56C2"/>
    <w:rsid w:val="004D56EE"/>
    <w:rsid w:val="004D5869"/>
    <w:rsid w:val="004D6310"/>
    <w:rsid w:val="004D7A48"/>
    <w:rsid w:val="004E0062"/>
    <w:rsid w:val="004E05A1"/>
    <w:rsid w:val="004E16BF"/>
    <w:rsid w:val="004E5CEB"/>
    <w:rsid w:val="004E67DD"/>
    <w:rsid w:val="004E783F"/>
    <w:rsid w:val="004E7F21"/>
    <w:rsid w:val="004F472A"/>
    <w:rsid w:val="004F4E6C"/>
    <w:rsid w:val="004F5134"/>
    <w:rsid w:val="004F518E"/>
    <w:rsid w:val="004F5E57"/>
    <w:rsid w:val="004F6710"/>
    <w:rsid w:val="004F687D"/>
    <w:rsid w:val="004F72A7"/>
    <w:rsid w:val="004F7FEC"/>
    <w:rsid w:val="00500C3E"/>
    <w:rsid w:val="00500E0C"/>
    <w:rsid w:val="00501668"/>
    <w:rsid w:val="00501CB6"/>
    <w:rsid w:val="00502849"/>
    <w:rsid w:val="005036E5"/>
    <w:rsid w:val="00504334"/>
    <w:rsid w:val="0050498D"/>
    <w:rsid w:val="00505818"/>
    <w:rsid w:val="0050655A"/>
    <w:rsid w:val="00507178"/>
    <w:rsid w:val="00507B31"/>
    <w:rsid w:val="00507EF5"/>
    <w:rsid w:val="005104D7"/>
    <w:rsid w:val="00510577"/>
    <w:rsid w:val="005105D3"/>
    <w:rsid w:val="00510B4C"/>
    <w:rsid w:val="00510B9E"/>
    <w:rsid w:val="005115B1"/>
    <w:rsid w:val="005145B0"/>
    <w:rsid w:val="005150CD"/>
    <w:rsid w:val="005152D3"/>
    <w:rsid w:val="00520EF0"/>
    <w:rsid w:val="0052116C"/>
    <w:rsid w:val="00522BFB"/>
    <w:rsid w:val="00522C4A"/>
    <w:rsid w:val="00523A08"/>
    <w:rsid w:val="0052714B"/>
    <w:rsid w:val="00530B42"/>
    <w:rsid w:val="005310DD"/>
    <w:rsid w:val="00531B78"/>
    <w:rsid w:val="00532973"/>
    <w:rsid w:val="00532ADC"/>
    <w:rsid w:val="005363B2"/>
    <w:rsid w:val="00536BC2"/>
    <w:rsid w:val="00537529"/>
    <w:rsid w:val="00540764"/>
    <w:rsid w:val="00540BC3"/>
    <w:rsid w:val="005425E1"/>
    <w:rsid w:val="005427C5"/>
    <w:rsid w:val="00542CF6"/>
    <w:rsid w:val="00542EF0"/>
    <w:rsid w:val="0054382F"/>
    <w:rsid w:val="0054456C"/>
    <w:rsid w:val="00545EF1"/>
    <w:rsid w:val="00546E90"/>
    <w:rsid w:val="00551A22"/>
    <w:rsid w:val="00552C31"/>
    <w:rsid w:val="0055393A"/>
    <w:rsid w:val="00553C03"/>
    <w:rsid w:val="00554526"/>
    <w:rsid w:val="00554876"/>
    <w:rsid w:val="005548E7"/>
    <w:rsid w:val="0055604B"/>
    <w:rsid w:val="005565CF"/>
    <w:rsid w:val="005600A4"/>
    <w:rsid w:val="005602FE"/>
    <w:rsid w:val="005608E4"/>
    <w:rsid w:val="00560DDA"/>
    <w:rsid w:val="005616EF"/>
    <w:rsid w:val="005619A2"/>
    <w:rsid w:val="00562825"/>
    <w:rsid w:val="00563672"/>
    <w:rsid w:val="00563692"/>
    <w:rsid w:val="00565E60"/>
    <w:rsid w:val="00566AED"/>
    <w:rsid w:val="00570966"/>
    <w:rsid w:val="005713E9"/>
    <w:rsid w:val="00571679"/>
    <w:rsid w:val="00572794"/>
    <w:rsid w:val="00572B5D"/>
    <w:rsid w:val="005751DD"/>
    <w:rsid w:val="0057548E"/>
    <w:rsid w:val="00575604"/>
    <w:rsid w:val="00577334"/>
    <w:rsid w:val="00577B5E"/>
    <w:rsid w:val="0058049E"/>
    <w:rsid w:val="00580BC9"/>
    <w:rsid w:val="00580F29"/>
    <w:rsid w:val="0058273C"/>
    <w:rsid w:val="005832EF"/>
    <w:rsid w:val="00583A50"/>
    <w:rsid w:val="00584235"/>
    <w:rsid w:val="005844E7"/>
    <w:rsid w:val="00584CAD"/>
    <w:rsid w:val="00585796"/>
    <w:rsid w:val="005857F0"/>
    <w:rsid w:val="00585950"/>
    <w:rsid w:val="00587002"/>
    <w:rsid w:val="005908B8"/>
    <w:rsid w:val="00590CBF"/>
    <w:rsid w:val="00590D19"/>
    <w:rsid w:val="00591F4C"/>
    <w:rsid w:val="00592FF6"/>
    <w:rsid w:val="00595114"/>
    <w:rsid w:val="0059512E"/>
    <w:rsid w:val="005955EB"/>
    <w:rsid w:val="00595A08"/>
    <w:rsid w:val="00597742"/>
    <w:rsid w:val="005A1310"/>
    <w:rsid w:val="005A1992"/>
    <w:rsid w:val="005A2F07"/>
    <w:rsid w:val="005A2FB2"/>
    <w:rsid w:val="005A600F"/>
    <w:rsid w:val="005A6DD2"/>
    <w:rsid w:val="005B0975"/>
    <w:rsid w:val="005B56B1"/>
    <w:rsid w:val="005C2166"/>
    <w:rsid w:val="005C385D"/>
    <w:rsid w:val="005C4422"/>
    <w:rsid w:val="005C4B26"/>
    <w:rsid w:val="005C5304"/>
    <w:rsid w:val="005C646D"/>
    <w:rsid w:val="005C6501"/>
    <w:rsid w:val="005D0729"/>
    <w:rsid w:val="005D3224"/>
    <w:rsid w:val="005D3B20"/>
    <w:rsid w:val="005D6B88"/>
    <w:rsid w:val="005D71B7"/>
    <w:rsid w:val="005D742E"/>
    <w:rsid w:val="005D7693"/>
    <w:rsid w:val="005E305C"/>
    <w:rsid w:val="005E3CBB"/>
    <w:rsid w:val="005E4759"/>
    <w:rsid w:val="005E5C68"/>
    <w:rsid w:val="005E65C0"/>
    <w:rsid w:val="005E7A5C"/>
    <w:rsid w:val="005F0209"/>
    <w:rsid w:val="005F0390"/>
    <w:rsid w:val="005F0455"/>
    <w:rsid w:val="005F0FC7"/>
    <w:rsid w:val="005F116F"/>
    <w:rsid w:val="005F1708"/>
    <w:rsid w:val="005F1818"/>
    <w:rsid w:val="005F2024"/>
    <w:rsid w:val="005F29B0"/>
    <w:rsid w:val="005F4336"/>
    <w:rsid w:val="005F7F7C"/>
    <w:rsid w:val="006027AF"/>
    <w:rsid w:val="006072CD"/>
    <w:rsid w:val="006118C2"/>
    <w:rsid w:val="00612023"/>
    <w:rsid w:val="00612C52"/>
    <w:rsid w:val="00612F46"/>
    <w:rsid w:val="00613C1A"/>
    <w:rsid w:val="00613ED6"/>
    <w:rsid w:val="00614190"/>
    <w:rsid w:val="0061781A"/>
    <w:rsid w:val="0062054B"/>
    <w:rsid w:val="00622A99"/>
    <w:rsid w:val="00622E67"/>
    <w:rsid w:val="00625879"/>
    <w:rsid w:val="006266A2"/>
    <w:rsid w:val="00626B57"/>
    <w:rsid w:val="00626EDC"/>
    <w:rsid w:val="00630F02"/>
    <w:rsid w:val="00631CA8"/>
    <w:rsid w:val="00632773"/>
    <w:rsid w:val="00633482"/>
    <w:rsid w:val="00637232"/>
    <w:rsid w:val="00641267"/>
    <w:rsid w:val="00641818"/>
    <w:rsid w:val="006439C5"/>
    <w:rsid w:val="006452D3"/>
    <w:rsid w:val="0064562E"/>
    <w:rsid w:val="0064619C"/>
    <w:rsid w:val="00646BE1"/>
    <w:rsid w:val="006470EC"/>
    <w:rsid w:val="00647883"/>
    <w:rsid w:val="00650068"/>
    <w:rsid w:val="00651EF3"/>
    <w:rsid w:val="0065365A"/>
    <w:rsid w:val="006542D6"/>
    <w:rsid w:val="0065494D"/>
    <w:rsid w:val="00654AD4"/>
    <w:rsid w:val="00654E76"/>
    <w:rsid w:val="00655125"/>
    <w:rsid w:val="0065598E"/>
    <w:rsid w:val="00655AF2"/>
    <w:rsid w:val="00655BC5"/>
    <w:rsid w:val="006562F4"/>
    <w:rsid w:val="006568BE"/>
    <w:rsid w:val="00656F30"/>
    <w:rsid w:val="0066025D"/>
    <w:rsid w:val="0066091A"/>
    <w:rsid w:val="006726AF"/>
    <w:rsid w:val="006736A5"/>
    <w:rsid w:val="0067421C"/>
    <w:rsid w:val="00674741"/>
    <w:rsid w:val="00674EFD"/>
    <w:rsid w:val="00675BEF"/>
    <w:rsid w:val="00676547"/>
    <w:rsid w:val="006773EC"/>
    <w:rsid w:val="00680504"/>
    <w:rsid w:val="00681CD9"/>
    <w:rsid w:val="006836F7"/>
    <w:rsid w:val="00683B6F"/>
    <w:rsid w:val="00683E30"/>
    <w:rsid w:val="00686780"/>
    <w:rsid w:val="00686D7F"/>
    <w:rsid w:val="00687024"/>
    <w:rsid w:val="0068711B"/>
    <w:rsid w:val="0068739F"/>
    <w:rsid w:val="00691A4A"/>
    <w:rsid w:val="00692982"/>
    <w:rsid w:val="00692E4E"/>
    <w:rsid w:val="00694CF8"/>
    <w:rsid w:val="006956BB"/>
    <w:rsid w:val="00695E22"/>
    <w:rsid w:val="006A1BDE"/>
    <w:rsid w:val="006A3EF2"/>
    <w:rsid w:val="006A4FFC"/>
    <w:rsid w:val="006A5002"/>
    <w:rsid w:val="006B403F"/>
    <w:rsid w:val="006B7093"/>
    <w:rsid w:val="006B7417"/>
    <w:rsid w:val="006C04CB"/>
    <w:rsid w:val="006C310C"/>
    <w:rsid w:val="006C3434"/>
    <w:rsid w:val="006C6592"/>
    <w:rsid w:val="006C6D91"/>
    <w:rsid w:val="006C7F05"/>
    <w:rsid w:val="006D1038"/>
    <w:rsid w:val="006D1D2F"/>
    <w:rsid w:val="006D1FC8"/>
    <w:rsid w:val="006D202E"/>
    <w:rsid w:val="006D2987"/>
    <w:rsid w:val="006D31F9"/>
    <w:rsid w:val="006D345C"/>
    <w:rsid w:val="006D3691"/>
    <w:rsid w:val="006D61F9"/>
    <w:rsid w:val="006D6DF1"/>
    <w:rsid w:val="006E048D"/>
    <w:rsid w:val="006E05B4"/>
    <w:rsid w:val="006E122A"/>
    <w:rsid w:val="006E167E"/>
    <w:rsid w:val="006E24B3"/>
    <w:rsid w:val="006E3572"/>
    <w:rsid w:val="006E5082"/>
    <w:rsid w:val="006E5935"/>
    <w:rsid w:val="006E5B98"/>
    <w:rsid w:val="006E5D63"/>
    <w:rsid w:val="006E5EF0"/>
    <w:rsid w:val="006E6C82"/>
    <w:rsid w:val="006E776F"/>
    <w:rsid w:val="006E7EEA"/>
    <w:rsid w:val="006F3117"/>
    <w:rsid w:val="006F3563"/>
    <w:rsid w:val="006F3793"/>
    <w:rsid w:val="006F4234"/>
    <w:rsid w:val="006F42B9"/>
    <w:rsid w:val="006F5AD0"/>
    <w:rsid w:val="006F6103"/>
    <w:rsid w:val="006F6196"/>
    <w:rsid w:val="006F75B6"/>
    <w:rsid w:val="006F7F6B"/>
    <w:rsid w:val="00700733"/>
    <w:rsid w:val="007027EB"/>
    <w:rsid w:val="00704A61"/>
    <w:rsid w:val="00704E00"/>
    <w:rsid w:val="007071AE"/>
    <w:rsid w:val="00707820"/>
    <w:rsid w:val="00711FD2"/>
    <w:rsid w:val="00712EF5"/>
    <w:rsid w:val="0071433F"/>
    <w:rsid w:val="007209E7"/>
    <w:rsid w:val="0072359F"/>
    <w:rsid w:val="00724A6C"/>
    <w:rsid w:val="00726182"/>
    <w:rsid w:val="00726443"/>
    <w:rsid w:val="00726FF9"/>
    <w:rsid w:val="00727635"/>
    <w:rsid w:val="007304D6"/>
    <w:rsid w:val="00731800"/>
    <w:rsid w:val="00732329"/>
    <w:rsid w:val="00732C60"/>
    <w:rsid w:val="00732C94"/>
    <w:rsid w:val="007337CA"/>
    <w:rsid w:val="00734C84"/>
    <w:rsid w:val="00734CE4"/>
    <w:rsid w:val="00735123"/>
    <w:rsid w:val="007361BD"/>
    <w:rsid w:val="007361F5"/>
    <w:rsid w:val="00736AF3"/>
    <w:rsid w:val="00740619"/>
    <w:rsid w:val="00740BF8"/>
    <w:rsid w:val="00741837"/>
    <w:rsid w:val="007435F6"/>
    <w:rsid w:val="00744348"/>
    <w:rsid w:val="007453E6"/>
    <w:rsid w:val="00750D51"/>
    <w:rsid w:val="00750F99"/>
    <w:rsid w:val="00751476"/>
    <w:rsid w:val="00751619"/>
    <w:rsid w:val="00753B96"/>
    <w:rsid w:val="007540E6"/>
    <w:rsid w:val="00754789"/>
    <w:rsid w:val="0075485D"/>
    <w:rsid w:val="007550AD"/>
    <w:rsid w:val="007569EB"/>
    <w:rsid w:val="00756A64"/>
    <w:rsid w:val="00761E70"/>
    <w:rsid w:val="00762C7A"/>
    <w:rsid w:val="00762E14"/>
    <w:rsid w:val="00762EDF"/>
    <w:rsid w:val="00762FDC"/>
    <w:rsid w:val="007630D2"/>
    <w:rsid w:val="0076453A"/>
    <w:rsid w:val="00766D9E"/>
    <w:rsid w:val="00767278"/>
    <w:rsid w:val="00767785"/>
    <w:rsid w:val="00770453"/>
    <w:rsid w:val="00771980"/>
    <w:rsid w:val="0077309D"/>
    <w:rsid w:val="00776111"/>
    <w:rsid w:val="007774EE"/>
    <w:rsid w:val="007815C2"/>
    <w:rsid w:val="00781822"/>
    <w:rsid w:val="00783F21"/>
    <w:rsid w:val="00784043"/>
    <w:rsid w:val="00785BFB"/>
    <w:rsid w:val="00786AE0"/>
    <w:rsid w:val="00786C30"/>
    <w:rsid w:val="00787159"/>
    <w:rsid w:val="0079043A"/>
    <w:rsid w:val="007904B3"/>
    <w:rsid w:val="00791668"/>
    <w:rsid w:val="00791AA1"/>
    <w:rsid w:val="0079250B"/>
    <w:rsid w:val="007928F1"/>
    <w:rsid w:val="007938D0"/>
    <w:rsid w:val="00795C55"/>
    <w:rsid w:val="00796D81"/>
    <w:rsid w:val="00797266"/>
    <w:rsid w:val="0079794F"/>
    <w:rsid w:val="007A13F0"/>
    <w:rsid w:val="007A3793"/>
    <w:rsid w:val="007A6F58"/>
    <w:rsid w:val="007B063B"/>
    <w:rsid w:val="007B2ADA"/>
    <w:rsid w:val="007B35C0"/>
    <w:rsid w:val="007B38B0"/>
    <w:rsid w:val="007B54D2"/>
    <w:rsid w:val="007B6995"/>
    <w:rsid w:val="007B7337"/>
    <w:rsid w:val="007B7B0A"/>
    <w:rsid w:val="007C0B29"/>
    <w:rsid w:val="007C1BA2"/>
    <w:rsid w:val="007C2B48"/>
    <w:rsid w:val="007C5360"/>
    <w:rsid w:val="007C645D"/>
    <w:rsid w:val="007C6D33"/>
    <w:rsid w:val="007C74C0"/>
    <w:rsid w:val="007D0C28"/>
    <w:rsid w:val="007D1B8D"/>
    <w:rsid w:val="007D20E9"/>
    <w:rsid w:val="007D2FB0"/>
    <w:rsid w:val="007D363D"/>
    <w:rsid w:val="007D44E7"/>
    <w:rsid w:val="007D4549"/>
    <w:rsid w:val="007D4A52"/>
    <w:rsid w:val="007D53FC"/>
    <w:rsid w:val="007D63D5"/>
    <w:rsid w:val="007D64A5"/>
    <w:rsid w:val="007D7881"/>
    <w:rsid w:val="007D7E3A"/>
    <w:rsid w:val="007E0E10"/>
    <w:rsid w:val="007E2859"/>
    <w:rsid w:val="007E3128"/>
    <w:rsid w:val="007E46D4"/>
    <w:rsid w:val="007E4768"/>
    <w:rsid w:val="007E4871"/>
    <w:rsid w:val="007E4D30"/>
    <w:rsid w:val="007E4FB3"/>
    <w:rsid w:val="007E6203"/>
    <w:rsid w:val="007E777B"/>
    <w:rsid w:val="007F17E9"/>
    <w:rsid w:val="007F1DE2"/>
    <w:rsid w:val="007F2070"/>
    <w:rsid w:val="007F2545"/>
    <w:rsid w:val="007F63C1"/>
    <w:rsid w:val="007F7BD9"/>
    <w:rsid w:val="00804E52"/>
    <w:rsid w:val="008053F5"/>
    <w:rsid w:val="008059C4"/>
    <w:rsid w:val="00807AF7"/>
    <w:rsid w:val="008100B0"/>
    <w:rsid w:val="00810198"/>
    <w:rsid w:val="00811EF7"/>
    <w:rsid w:val="00813A30"/>
    <w:rsid w:val="00814B31"/>
    <w:rsid w:val="008157E1"/>
    <w:rsid w:val="00815A77"/>
    <w:rsid w:val="00815C8C"/>
    <w:rsid w:val="00815DA8"/>
    <w:rsid w:val="00817ADB"/>
    <w:rsid w:val="008214DC"/>
    <w:rsid w:val="0082194D"/>
    <w:rsid w:val="00821D8C"/>
    <w:rsid w:val="008221F9"/>
    <w:rsid w:val="008257AA"/>
    <w:rsid w:val="008260EB"/>
    <w:rsid w:val="00826EF5"/>
    <w:rsid w:val="0082750A"/>
    <w:rsid w:val="00827B23"/>
    <w:rsid w:val="00831693"/>
    <w:rsid w:val="00832706"/>
    <w:rsid w:val="00834C7A"/>
    <w:rsid w:val="0084002A"/>
    <w:rsid w:val="00840104"/>
    <w:rsid w:val="00840760"/>
    <w:rsid w:val="00840C1F"/>
    <w:rsid w:val="008411C9"/>
    <w:rsid w:val="00841629"/>
    <w:rsid w:val="00841FC5"/>
    <w:rsid w:val="0084293C"/>
    <w:rsid w:val="00843D0F"/>
    <w:rsid w:val="00845258"/>
    <w:rsid w:val="0084531A"/>
    <w:rsid w:val="00845709"/>
    <w:rsid w:val="008457C3"/>
    <w:rsid w:val="008463FB"/>
    <w:rsid w:val="0084772A"/>
    <w:rsid w:val="00850DCB"/>
    <w:rsid w:val="00851777"/>
    <w:rsid w:val="008526E6"/>
    <w:rsid w:val="008530F6"/>
    <w:rsid w:val="00855ADE"/>
    <w:rsid w:val="008576BD"/>
    <w:rsid w:val="00860463"/>
    <w:rsid w:val="00862245"/>
    <w:rsid w:val="00862E37"/>
    <w:rsid w:val="00866DF4"/>
    <w:rsid w:val="008674CB"/>
    <w:rsid w:val="008721DA"/>
    <w:rsid w:val="0087263B"/>
    <w:rsid w:val="00872E93"/>
    <w:rsid w:val="0087329D"/>
    <w:rsid w:val="008733DA"/>
    <w:rsid w:val="00873443"/>
    <w:rsid w:val="00875B32"/>
    <w:rsid w:val="00875C48"/>
    <w:rsid w:val="00880E7E"/>
    <w:rsid w:val="008850E4"/>
    <w:rsid w:val="0088558A"/>
    <w:rsid w:val="0088685A"/>
    <w:rsid w:val="0089014D"/>
    <w:rsid w:val="008908C5"/>
    <w:rsid w:val="00890912"/>
    <w:rsid w:val="00891EB6"/>
    <w:rsid w:val="00892C41"/>
    <w:rsid w:val="008939AB"/>
    <w:rsid w:val="00895710"/>
    <w:rsid w:val="0089698A"/>
    <w:rsid w:val="008978F0"/>
    <w:rsid w:val="008A01FC"/>
    <w:rsid w:val="008A12F5"/>
    <w:rsid w:val="008A144C"/>
    <w:rsid w:val="008A30FC"/>
    <w:rsid w:val="008A6650"/>
    <w:rsid w:val="008A6DD8"/>
    <w:rsid w:val="008B1587"/>
    <w:rsid w:val="008B1B01"/>
    <w:rsid w:val="008B299A"/>
    <w:rsid w:val="008B3BCD"/>
    <w:rsid w:val="008B472F"/>
    <w:rsid w:val="008B658A"/>
    <w:rsid w:val="008B6DF8"/>
    <w:rsid w:val="008C106C"/>
    <w:rsid w:val="008C10F1"/>
    <w:rsid w:val="008C18D3"/>
    <w:rsid w:val="008C1926"/>
    <w:rsid w:val="008C1B4B"/>
    <w:rsid w:val="008C1E99"/>
    <w:rsid w:val="008C6AE7"/>
    <w:rsid w:val="008D0B3D"/>
    <w:rsid w:val="008D1DB8"/>
    <w:rsid w:val="008D2865"/>
    <w:rsid w:val="008D3F7F"/>
    <w:rsid w:val="008D4159"/>
    <w:rsid w:val="008D437B"/>
    <w:rsid w:val="008D46B9"/>
    <w:rsid w:val="008D4D72"/>
    <w:rsid w:val="008D502A"/>
    <w:rsid w:val="008D7C5D"/>
    <w:rsid w:val="008E0085"/>
    <w:rsid w:val="008E0A5D"/>
    <w:rsid w:val="008E1F66"/>
    <w:rsid w:val="008E2AA6"/>
    <w:rsid w:val="008E311B"/>
    <w:rsid w:val="008E6382"/>
    <w:rsid w:val="008E6FA2"/>
    <w:rsid w:val="008E7B27"/>
    <w:rsid w:val="008F1459"/>
    <w:rsid w:val="008F18E0"/>
    <w:rsid w:val="008F36D6"/>
    <w:rsid w:val="008F398A"/>
    <w:rsid w:val="008F46A9"/>
    <w:rsid w:val="008F46E7"/>
    <w:rsid w:val="008F51BF"/>
    <w:rsid w:val="008F64CA"/>
    <w:rsid w:val="008F6A43"/>
    <w:rsid w:val="008F6AAA"/>
    <w:rsid w:val="008F6F0B"/>
    <w:rsid w:val="008F7C7E"/>
    <w:rsid w:val="008F7E4B"/>
    <w:rsid w:val="00901D74"/>
    <w:rsid w:val="009034BE"/>
    <w:rsid w:val="00907BA7"/>
    <w:rsid w:val="0091064E"/>
    <w:rsid w:val="00911FC5"/>
    <w:rsid w:val="00912919"/>
    <w:rsid w:val="00914514"/>
    <w:rsid w:val="0091647D"/>
    <w:rsid w:val="00917DBF"/>
    <w:rsid w:val="00917E61"/>
    <w:rsid w:val="00922BB9"/>
    <w:rsid w:val="0092376D"/>
    <w:rsid w:val="00923A2A"/>
    <w:rsid w:val="00923B7D"/>
    <w:rsid w:val="009246FB"/>
    <w:rsid w:val="00924FCA"/>
    <w:rsid w:val="009265DA"/>
    <w:rsid w:val="0093010C"/>
    <w:rsid w:val="00931819"/>
    <w:rsid w:val="00931A10"/>
    <w:rsid w:val="00933563"/>
    <w:rsid w:val="00933583"/>
    <w:rsid w:val="00933956"/>
    <w:rsid w:val="009354C1"/>
    <w:rsid w:val="00936A6F"/>
    <w:rsid w:val="00940393"/>
    <w:rsid w:val="009422A6"/>
    <w:rsid w:val="009439F9"/>
    <w:rsid w:val="00945E3C"/>
    <w:rsid w:val="009461DD"/>
    <w:rsid w:val="00947967"/>
    <w:rsid w:val="009517FF"/>
    <w:rsid w:val="00951C6E"/>
    <w:rsid w:val="00953F2A"/>
    <w:rsid w:val="00954CFA"/>
    <w:rsid w:val="00955201"/>
    <w:rsid w:val="0095545E"/>
    <w:rsid w:val="00960C45"/>
    <w:rsid w:val="0096103E"/>
    <w:rsid w:val="00961484"/>
    <w:rsid w:val="00962825"/>
    <w:rsid w:val="00964C8D"/>
    <w:rsid w:val="00965200"/>
    <w:rsid w:val="00965616"/>
    <w:rsid w:val="009668B3"/>
    <w:rsid w:val="0096732A"/>
    <w:rsid w:val="00971471"/>
    <w:rsid w:val="00971B7E"/>
    <w:rsid w:val="00971D05"/>
    <w:rsid w:val="0098010B"/>
    <w:rsid w:val="00980B70"/>
    <w:rsid w:val="00980CF7"/>
    <w:rsid w:val="009819A3"/>
    <w:rsid w:val="0098419E"/>
    <w:rsid w:val="009845B6"/>
    <w:rsid w:val="00984603"/>
    <w:rsid w:val="009849C2"/>
    <w:rsid w:val="00984D24"/>
    <w:rsid w:val="009858EB"/>
    <w:rsid w:val="00985B13"/>
    <w:rsid w:val="0098792E"/>
    <w:rsid w:val="00987A71"/>
    <w:rsid w:val="00987FFD"/>
    <w:rsid w:val="00991F49"/>
    <w:rsid w:val="009940C2"/>
    <w:rsid w:val="0099436B"/>
    <w:rsid w:val="00994FAF"/>
    <w:rsid w:val="00997421"/>
    <w:rsid w:val="009A063E"/>
    <w:rsid w:val="009A3F47"/>
    <w:rsid w:val="009A4842"/>
    <w:rsid w:val="009A523B"/>
    <w:rsid w:val="009A55B2"/>
    <w:rsid w:val="009A597A"/>
    <w:rsid w:val="009A7956"/>
    <w:rsid w:val="009B0046"/>
    <w:rsid w:val="009B243D"/>
    <w:rsid w:val="009B2C91"/>
    <w:rsid w:val="009B5010"/>
    <w:rsid w:val="009B56EA"/>
    <w:rsid w:val="009B5ED9"/>
    <w:rsid w:val="009B7602"/>
    <w:rsid w:val="009C13AC"/>
    <w:rsid w:val="009C1440"/>
    <w:rsid w:val="009C2107"/>
    <w:rsid w:val="009C3E68"/>
    <w:rsid w:val="009C4531"/>
    <w:rsid w:val="009C4B93"/>
    <w:rsid w:val="009C5D9E"/>
    <w:rsid w:val="009C6D88"/>
    <w:rsid w:val="009D0753"/>
    <w:rsid w:val="009D11EE"/>
    <w:rsid w:val="009D2C3E"/>
    <w:rsid w:val="009D4193"/>
    <w:rsid w:val="009D41CF"/>
    <w:rsid w:val="009D74B3"/>
    <w:rsid w:val="009D7CA7"/>
    <w:rsid w:val="009E0625"/>
    <w:rsid w:val="009E3034"/>
    <w:rsid w:val="009E549F"/>
    <w:rsid w:val="009E616C"/>
    <w:rsid w:val="009E6B65"/>
    <w:rsid w:val="009F1E84"/>
    <w:rsid w:val="009F20CA"/>
    <w:rsid w:val="009F28A8"/>
    <w:rsid w:val="009F473E"/>
    <w:rsid w:val="009F5247"/>
    <w:rsid w:val="009F5642"/>
    <w:rsid w:val="009F606E"/>
    <w:rsid w:val="009F675A"/>
    <w:rsid w:val="009F682A"/>
    <w:rsid w:val="00A00021"/>
    <w:rsid w:val="00A00AD4"/>
    <w:rsid w:val="00A01AA9"/>
    <w:rsid w:val="00A022BE"/>
    <w:rsid w:val="00A04691"/>
    <w:rsid w:val="00A04A16"/>
    <w:rsid w:val="00A058F1"/>
    <w:rsid w:val="00A06F0F"/>
    <w:rsid w:val="00A07B4B"/>
    <w:rsid w:val="00A10AEC"/>
    <w:rsid w:val="00A10FB9"/>
    <w:rsid w:val="00A11532"/>
    <w:rsid w:val="00A12E5E"/>
    <w:rsid w:val="00A14267"/>
    <w:rsid w:val="00A14AB3"/>
    <w:rsid w:val="00A1571A"/>
    <w:rsid w:val="00A16849"/>
    <w:rsid w:val="00A17C05"/>
    <w:rsid w:val="00A20472"/>
    <w:rsid w:val="00A218EB"/>
    <w:rsid w:val="00A24C95"/>
    <w:rsid w:val="00A258FD"/>
    <w:rsid w:val="00A2599A"/>
    <w:rsid w:val="00A26094"/>
    <w:rsid w:val="00A27FF2"/>
    <w:rsid w:val="00A301BF"/>
    <w:rsid w:val="00A302B2"/>
    <w:rsid w:val="00A303D1"/>
    <w:rsid w:val="00A3067B"/>
    <w:rsid w:val="00A3083D"/>
    <w:rsid w:val="00A31965"/>
    <w:rsid w:val="00A319C8"/>
    <w:rsid w:val="00A32905"/>
    <w:rsid w:val="00A331B4"/>
    <w:rsid w:val="00A3484E"/>
    <w:rsid w:val="00A34D74"/>
    <w:rsid w:val="00A356D3"/>
    <w:rsid w:val="00A36ADA"/>
    <w:rsid w:val="00A37C4D"/>
    <w:rsid w:val="00A430BD"/>
    <w:rsid w:val="00A436E7"/>
    <w:rsid w:val="00A438D8"/>
    <w:rsid w:val="00A43B24"/>
    <w:rsid w:val="00A44FC5"/>
    <w:rsid w:val="00A4617F"/>
    <w:rsid w:val="00A46245"/>
    <w:rsid w:val="00A46577"/>
    <w:rsid w:val="00A473F5"/>
    <w:rsid w:val="00A47887"/>
    <w:rsid w:val="00A51029"/>
    <w:rsid w:val="00A5162F"/>
    <w:rsid w:val="00A51F9D"/>
    <w:rsid w:val="00A5370E"/>
    <w:rsid w:val="00A53C20"/>
    <w:rsid w:val="00A5416A"/>
    <w:rsid w:val="00A55324"/>
    <w:rsid w:val="00A56968"/>
    <w:rsid w:val="00A578A6"/>
    <w:rsid w:val="00A57A91"/>
    <w:rsid w:val="00A61305"/>
    <w:rsid w:val="00A617E8"/>
    <w:rsid w:val="00A639F4"/>
    <w:rsid w:val="00A63F4F"/>
    <w:rsid w:val="00A64444"/>
    <w:rsid w:val="00A65864"/>
    <w:rsid w:val="00A65940"/>
    <w:rsid w:val="00A65FAE"/>
    <w:rsid w:val="00A66CD1"/>
    <w:rsid w:val="00A707A3"/>
    <w:rsid w:val="00A70CF0"/>
    <w:rsid w:val="00A7211F"/>
    <w:rsid w:val="00A75472"/>
    <w:rsid w:val="00A76090"/>
    <w:rsid w:val="00A767BD"/>
    <w:rsid w:val="00A76B6E"/>
    <w:rsid w:val="00A77AFB"/>
    <w:rsid w:val="00A81A32"/>
    <w:rsid w:val="00A82F8A"/>
    <w:rsid w:val="00A835BD"/>
    <w:rsid w:val="00A85875"/>
    <w:rsid w:val="00A85ADB"/>
    <w:rsid w:val="00A86179"/>
    <w:rsid w:val="00A866CC"/>
    <w:rsid w:val="00A87EDF"/>
    <w:rsid w:val="00A90B0A"/>
    <w:rsid w:val="00A9261F"/>
    <w:rsid w:val="00A92DAB"/>
    <w:rsid w:val="00A94A94"/>
    <w:rsid w:val="00A97B15"/>
    <w:rsid w:val="00AA0DD6"/>
    <w:rsid w:val="00AA42D5"/>
    <w:rsid w:val="00AA6255"/>
    <w:rsid w:val="00AA7A96"/>
    <w:rsid w:val="00AB2FAB"/>
    <w:rsid w:val="00AB3874"/>
    <w:rsid w:val="00AB389C"/>
    <w:rsid w:val="00AB5113"/>
    <w:rsid w:val="00AB5C14"/>
    <w:rsid w:val="00AB7107"/>
    <w:rsid w:val="00AB7E99"/>
    <w:rsid w:val="00AC0E7B"/>
    <w:rsid w:val="00AC1EE7"/>
    <w:rsid w:val="00AC329C"/>
    <w:rsid w:val="00AC333F"/>
    <w:rsid w:val="00AC3E57"/>
    <w:rsid w:val="00AC585C"/>
    <w:rsid w:val="00AC5C9A"/>
    <w:rsid w:val="00AD0C97"/>
    <w:rsid w:val="00AD1925"/>
    <w:rsid w:val="00AD2613"/>
    <w:rsid w:val="00AD39F0"/>
    <w:rsid w:val="00AD4BFA"/>
    <w:rsid w:val="00AE00E6"/>
    <w:rsid w:val="00AE067D"/>
    <w:rsid w:val="00AE28B8"/>
    <w:rsid w:val="00AE5118"/>
    <w:rsid w:val="00AE51A4"/>
    <w:rsid w:val="00AE6520"/>
    <w:rsid w:val="00AE6F82"/>
    <w:rsid w:val="00AE7FC2"/>
    <w:rsid w:val="00AF1181"/>
    <w:rsid w:val="00AF1AED"/>
    <w:rsid w:val="00AF2182"/>
    <w:rsid w:val="00AF2F79"/>
    <w:rsid w:val="00AF4510"/>
    <w:rsid w:val="00AF4653"/>
    <w:rsid w:val="00AF494A"/>
    <w:rsid w:val="00AF7062"/>
    <w:rsid w:val="00AF7110"/>
    <w:rsid w:val="00AF7DB7"/>
    <w:rsid w:val="00B04EB5"/>
    <w:rsid w:val="00B05DD9"/>
    <w:rsid w:val="00B100DB"/>
    <w:rsid w:val="00B10D02"/>
    <w:rsid w:val="00B1310A"/>
    <w:rsid w:val="00B13574"/>
    <w:rsid w:val="00B1643A"/>
    <w:rsid w:val="00B17F89"/>
    <w:rsid w:val="00B201E2"/>
    <w:rsid w:val="00B20BB5"/>
    <w:rsid w:val="00B227D6"/>
    <w:rsid w:val="00B26355"/>
    <w:rsid w:val="00B26931"/>
    <w:rsid w:val="00B325BF"/>
    <w:rsid w:val="00B326D7"/>
    <w:rsid w:val="00B33324"/>
    <w:rsid w:val="00B351A9"/>
    <w:rsid w:val="00B35676"/>
    <w:rsid w:val="00B35D10"/>
    <w:rsid w:val="00B35DD3"/>
    <w:rsid w:val="00B37009"/>
    <w:rsid w:val="00B37BD2"/>
    <w:rsid w:val="00B37E72"/>
    <w:rsid w:val="00B437BC"/>
    <w:rsid w:val="00B43A70"/>
    <w:rsid w:val="00B443E4"/>
    <w:rsid w:val="00B44A34"/>
    <w:rsid w:val="00B45229"/>
    <w:rsid w:val="00B45E57"/>
    <w:rsid w:val="00B46FF6"/>
    <w:rsid w:val="00B4738C"/>
    <w:rsid w:val="00B47710"/>
    <w:rsid w:val="00B51FA2"/>
    <w:rsid w:val="00B52C04"/>
    <w:rsid w:val="00B53193"/>
    <w:rsid w:val="00B5361B"/>
    <w:rsid w:val="00B5484D"/>
    <w:rsid w:val="00B55BDB"/>
    <w:rsid w:val="00B560C3"/>
    <w:rsid w:val="00B563EA"/>
    <w:rsid w:val="00B56CDF"/>
    <w:rsid w:val="00B6013E"/>
    <w:rsid w:val="00B60E51"/>
    <w:rsid w:val="00B61E24"/>
    <w:rsid w:val="00B623CB"/>
    <w:rsid w:val="00B6240E"/>
    <w:rsid w:val="00B6361D"/>
    <w:rsid w:val="00B63A54"/>
    <w:rsid w:val="00B70840"/>
    <w:rsid w:val="00B713F2"/>
    <w:rsid w:val="00B7155F"/>
    <w:rsid w:val="00B75057"/>
    <w:rsid w:val="00B7664A"/>
    <w:rsid w:val="00B76783"/>
    <w:rsid w:val="00B77D18"/>
    <w:rsid w:val="00B80629"/>
    <w:rsid w:val="00B80C1E"/>
    <w:rsid w:val="00B8313A"/>
    <w:rsid w:val="00B83C67"/>
    <w:rsid w:val="00B84EFA"/>
    <w:rsid w:val="00B857DF"/>
    <w:rsid w:val="00B87AA8"/>
    <w:rsid w:val="00B93503"/>
    <w:rsid w:val="00BA1567"/>
    <w:rsid w:val="00BA2702"/>
    <w:rsid w:val="00BA31E8"/>
    <w:rsid w:val="00BA3CD6"/>
    <w:rsid w:val="00BA55E0"/>
    <w:rsid w:val="00BA618B"/>
    <w:rsid w:val="00BA65BF"/>
    <w:rsid w:val="00BA6BD4"/>
    <w:rsid w:val="00BA6C7A"/>
    <w:rsid w:val="00BA732C"/>
    <w:rsid w:val="00BB057C"/>
    <w:rsid w:val="00BB08EC"/>
    <w:rsid w:val="00BB177B"/>
    <w:rsid w:val="00BB17D1"/>
    <w:rsid w:val="00BB245A"/>
    <w:rsid w:val="00BB2C78"/>
    <w:rsid w:val="00BB3752"/>
    <w:rsid w:val="00BB4BD1"/>
    <w:rsid w:val="00BB4CD6"/>
    <w:rsid w:val="00BB6688"/>
    <w:rsid w:val="00BB6985"/>
    <w:rsid w:val="00BC26D4"/>
    <w:rsid w:val="00BC2941"/>
    <w:rsid w:val="00BC55EE"/>
    <w:rsid w:val="00BC567B"/>
    <w:rsid w:val="00BC5C52"/>
    <w:rsid w:val="00BC64C3"/>
    <w:rsid w:val="00BC68FD"/>
    <w:rsid w:val="00BD1764"/>
    <w:rsid w:val="00BD6B92"/>
    <w:rsid w:val="00BD6B9A"/>
    <w:rsid w:val="00BD716E"/>
    <w:rsid w:val="00BD7999"/>
    <w:rsid w:val="00BE0C80"/>
    <w:rsid w:val="00BE17D5"/>
    <w:rsid w:val="00BE5982"/>
    <w:rsid w:val="00BE598E"/>
    <w:rsid w:val="00BE5C07"/>
    <w:rsid w:val="00BE7DEC"/>
    <w:rsid w:val="00BF04CF"/>
    <w:rsid w:val="00BF2A42"/>
    <w:rsid w:val="00BF642B"/>
    <w:rsid w:val="00BF6FB8"/>
    <w:rsid w:val="00BF72A0"/>
    <w:rsid w:val="00C03D8C"/>
    <w:rsid w:val="00C042BA"/>
    <w:rsid w:val="00C04820"/>
    <w:rsid w:val="00C055EC"/>
    <w:rsid w:val="00C062FA"/>
    <w:rsid w:val="00C069F1"/>
    <w:rsid w:val="00C06A2C"/>
    <w:rsid w:val="00C10DC9"/>
    <w:rsid w:val="00C11B23"/>
    <w:rsid w:val="00C12E0C"/>
    <w:rsid w:val="00C12FB3"/>
    <w:rsid w:val="00C17341"/>
    <w:rsid w:val="00C17852"/>
    <w:rsid w:val="00C201AB"/>
    <w:rsid w:val="00C21CFD"/>
    <w:rsid w:val="00C22500"/>
    <w:rsid w:val="00C2298E"/>
    <w:rsid w:val="00C236D9"/>
    <w:rsid w:val="00C23E0B"/>
    <w:rsid w:val="00C24947"/>
    <w:rsid w:val="00C24EEF"/>
    <w:rsid w:val="00C25CF6"/>
    <w:rsid w:val="00C26C36"/>
    <w:rsid w:val="00C271AB"/>
    <w:rsid w:val="00C30054"/>
    <w:rsid w:val="00C306BE"/>
    <w:rsid w:val="00C31E2C"/>
    <w:rsid w:val="00C32768"/>
    <w:rsid w:val="00C35A98"/>
    <w:rsid w:val="00C35C65"/>
    <w:rsid w:val="00C36996"/>
    <w:rsid w:val="00C36F90"/>
    <w:rsid w:val="00C40E9F"/>
    <w:rsid w:val="00C4132F"/>
    <w:rsid w:val="00C42451"/>
    <w:rsid w:val="00C42CDA"/>
    <w:rsid w:val="00C43012"/>
    <w:rsid w:val="00C431DF"/>
    <w:rsid w:val="00C434DA"/>
    <w:rsid w:val="00C456BD"/>
    <w:rsid w:val="00C460B3"/>
    <w:rsid w:val="00C47E27"/>
    <w:rsid w:val="00C51E13"/>
    <w:rsid w:val="00C530DC"/>
    <w:rsid w:val="00C5350D"/>
    <w:rsid w:val="00C57599"/>
    <w:rsid w:val="00C577F2"/>
    <w:rsid w:val="00C6123C"/>
    <w:rsid w:val="00C62C73"/>
    <w:rsid w:val="00C6311A"/>
    <w:rsid w:val="00C67610"/>
    <w:rsid w:val="00C7084D"/>
    <w:rsid w:val="00C70D96"/>
    <w:rsid w:val="00C71AB6"/>
    <w:rsid w:val="00C72043"/>
    <w:rsid w:val="00C7315E"/>
    <w:rsid w:val="00C74881"/>
    <w:rsid w:val="00C750C2"/>
    <w:rsid w:val="00C752A5"/>
    <w:rsid w:val="00C75895"/>
    <w:rsid w:val="00C7683D"/>
    <w:rsid w:val="00C76F22"/>
    <w:rsid w:val="00C8033E"/>
    <w:rsid w:val="00C83C9F"/>
    <w:rsid w:val="00C85024"/>
    <w:rsid w:val="00C85722"/>
    <w:rsid w:val="00C85CD3"/>
    <w:rsid w:val="00C86680"/>
    <w:rsid w:val="00C86C2D"/>
    <w:rsid w:val="00C87168"/>
    <w:rsid w:val="00C8750B"/>
    <w:rsid w:val="00C90D77"/>
    <w:rsid w:val="00C92E01"/>
    <w:rsid w:val="00C94519"/>
    <w:rsid w:val="00C94840"/>
    <w:rsid w:val="00C949EA"/>
    <w:rsid w:val="00C96A78"/>
    <w:rsid w:val="00C97653"/>
    <w:rsid w:val="00CA1595"/>
    <w:rsid w:val="00CA2CD3"/>
    <w:rsid w:val="00CA32BB"/>
    <w:rsid w:val="00CA4B10"/>
    <w:rsid w:val="00CA4EE3"/>
    <w:rsid w:val="00CA5957"/>
    <w:rsid w:val="00CA5F7E"/>
    <w:rsid w:val="00CA6EEC"/>
    <w:rsid w:val="00CB027F"/>
    <w:rsid w:val="00CB2B96"/>
    <w:rsid w:val="00CB4B4E"/>
    <w:rsid w:val="00CB535F"/>
    <w:rsid w:val="00CC0EBB"/>
    <w:rsid w:val="00CC30CB"/>
    <w:rsid w:val="00CC3887"/>
    <w:rsid w:val="00CC5959"/>
    <w:rsid w:val="00CC5FA6"/>
    <w:rsid w:val="00CC6297"/>
    <w:rsid w:val="00CC66BE"/>
    <w:rsid w:val="00CC7690"/>
    <w:rsid w:val="00CD1986"/>
    <w:rsid w:val="00CD2D53"/>
    <w:rsid w:val="00CD54BF"/>
    <w:rsid w:val="00CD7582"/>
    <w:rsid w:val="00CE0CDF"/>
    <w:rsid w:val="00CE2C9D"/>
    <w:rsid w:val="00CE43C9"/>
    <w:rsid w:val="00CE4D5C"/>
    <w:rsid w:val="00CF05DA"/>
    <w:rsid w:val="00CF1DBA"/>
    <w:rsid w:val="00CF1DDD"/>
    <w:rsid w:val="00CF28CD"/>
    <w:rsid w:val="00CF2A90"/>
    <w:rsid w:val="00CF35EA"/>
    <w:rsid w:val="00CF5804"/>
    <w:rsid w:val="00CF58EB"/>
    <w:rsid w:val="00CF6FEC"/>
    <w:rsid w:val="00D0106E"/>
    <w:rsid w:val="00D01D23"/>
    <w:rsid w:val="00D05B2B"/>
    <w:rsid w:val="00D06266"/>
    <w:rsid w:val="00D06383"/>
    <w:rsid w:val="00D10B07"/>
    <w:rsid w:val="00D110FD"/>
    <w:rsid w:val="00D1213C"/>
    <w:rsid w:val="00D15B5F"/>
    <w:rsid w:val="00D17EE2"/>
    <w:rsid w:val="00D20D26"/>
    <w:rsid w:val="00D20E85"/>
    <w:rsid w:val="00D21939"/>
    <w:rsid w:val="00D2233F"/>
    <w:rsid w:val="00D224FB"/>
    <w:rsid w:val="00D22B19"/>
    <w:rsid w:val="00D236DE"/>
    <w:rsid w:val="00D24615"/>
    <w:rsid w:val="00D24852"/>
    <w:rsid w:val="00D27B19"/>
    <w:rsid w:val="00D30859"/>
    <w:rsid w:val="00D30CEF"/>
    <w:rsid w:val="00D3305E"/>
    <w:rsid w:val="00D36899"/>
    <w:rsid w:val="00D36C85"/>
    <w:rsid w:val="00D37842"/>
    <w:rsid w:val="00D37D7B"/>
    <w:rsid w:val="00D416C9"/>
    <w:rsid w:val="00D42DC2"/>
    <w:rsid w:val="00D4302B"/>
    <w:rsid w:val="00D439AD"/>
    <w:rsid w:val="00D43CB6"/>
    <w:rsid w:val="00D537E1"/>
    <w:rsid w:val="00D55BB2"/>
    <w:rsid w:val="00D56774"/>
    <w:rsid w:val="00D56814"/>
    <w:rsid w:val="00D57E81"/>
    <w:rsid w:val="00D6091A"/>
    <w:rsid w:val="00D60BE6"/>
    <w:rsid w:val="00D624EA"/>
    <w:rsid w:val="00D6605A"/>
    <w:rsid w:val="00D6695F"/>
    <w:rsid w:val="00D71896"/>
    <w:rsid w:val="00D71A79"/>
    <w:rsid w:val="00D722D0"/>
    <w:rsid w:val="00D730CC"/>
    <w:rsid w:val="00D739F6"/>
    <w:rsid w:val="00D75644"/>
    <w:rsid w:val="00D77278"/>
    <w:rsid w:val="00D77BE1"/>
    <w:rsid w:val="00D81656"/>
    <w:rsid w:val="00D81C65"/>
    <w:rsid w:val="00D82BBC"/>
    <w:rsid w:val="00D832C3"/>
    <w:rsid w:val="00D83D87"/>
    <w:rsid w:val="00D84954"/>
    <w:rsid w:val="00D84A6D"/>
    <w:rsid w:val="00D85CFD"/>
    <w:rsid w:val="00D86171"/>
    <w:rsid w:val="00D86A30"/>
    <w:rsid w:val="00D905EB"/>
    <w:rsid w:val="00D9077E"/>
    <w:rsid w:val="00D92244"/>
    <w:rsid w:val="00D933E9"/>
    <w:rsid w:val="00D94EE0"/>
    <w:rsid w:val="00D96D0D"/>
    <w:rsid w:val="00D97CB4"/>
    <w:rsid w:val="00D97DD4"/>
    <w:rsid w:val="00DA1308"/>
    <w:rsid w:val="00DA49EF"/>
    <w:rsid w:val="00DA4BFC"/>
    <w:rsid w:val="00DA5A8A"/>
    <w:rsid w:val="00DA637F"/>
    <w:rsid w:val="00DA6C74"/>
    <w:rsid w:val="00DB0D29"/>
    <w:rsid w:val="00DB1170"/>
    <w:rsid w:val="00DB1314"/>
    <w:rsid w:val="00DB26CD"/>
    <w:rsid w:val="00DB2AFE"/>
    <w:rsid w:val="00DB2B57"/>
    <w:rsid w:val="00DB441C"/>
    <w:rsid w:val="00DB44AF"/>
    <w:rsid w:val="00DB4585"/>
    <w:rsid w:val="00DB55CA"/>
    <w:rsid w:val="00DB7532"/>
    <w:rsid w:val="00DC0614"/>
    <w:rsid w:val="00DC1745"/>
    <w:rsid w:val="00DC1AA3"/>
    <w:rsid w:val="00DC1F58"/>
    <w:rsid w:val="00DC2DA4"/>
    <w:rsid w:val="00DC302F"/>
    <w:rsid w:val="00DC32B0"/>
    <w:rsid w:val="00DC339B"/>
    <w:rsid w:val="00DC4214"/>
    <w:rsid w:val="00DC51F4"/>
    <w:rsid w:val="00DC55D4"/>
    <w:rsid w:val="00DC5BA4"/>
    <w:rsid w:val="00DC5D40"/>
    <w:rsid w:val="00DC6405"/>
    <w:rsid w:val="00DC69A7"/>
    <w:rsid w:val="00DD09DF"/>
    <w:rsid w:val="00DD18F6"/>
    <w:rsid w:val="00DD1E12"/>
    <w:rsid w:val="00DD265C"/>
    <w:rsid w:val="00DD30E9"/>
    <w:rsid w:val="00DD4F47"/>
    <w:rsid w:val="00DD572F"/>
    <w:rsid w:val="00DD7525"/>
    <w:rsid w:val="00DD75FC"/>
    <w:rsid w:val="00DD7FBB"/>
    <w:rsid w:val="00DE0B9F"/>
    <w:rsid w:val="00DE19F4"/>
    <w:rsid w:val="00DE211A"/>
    <w:rsid w:val="00DE2A9E"/>
    <w:rsid w:val="00DE4238"/>
    <w:rsid w:val="00DE4E3C"/>
    <w:rsid w:val="00DE4E59"/>
    <w:rsid w:val="00DE657F"/>
    <w:rsid w:val="00DE67F5"/>
    <w:rsid w:val="00DF1218"/>
    <w:rsid w:val="00DF20F1"/>
    <w:rsid w:val="00DF347E"/>
    <w:rsid w:val="00DF34B7"/>
    <w:rsid w:val="00DF601D"/>
    <w:rsid w:val="00DF6462"/>
    <w:rsid w:val="00E015EA"/>
    <w:rsid w:val="00E028A5"/>
    <w:rsid w:val="00E02FA0"/>
    <w:rsid w:val="00E0360F"/>
    <w:rsid w:val="00E036DC"/>
    <w:rsid w:val="00E03731"/>
    <w:rsid w:val="00E065D2"/>
    <w:rsid w:val="00E06C3B"/>
    <w:rsid w:val="00E070A1"/>
    <w:rsid w:val="00E10454"/>
    <w:rsid w:val="00E112E5"/>
    <w:rsid w:val="00E11E65"/>
    <w:rsid w:val="00E122D8"/>
    <w:rsid w:val="00E12CC8"/>
    <w:rsid w:val="00E1328A"/>
    <w:rsid w:val="00E14E3E"/>
    <w:rsid w:val="00E15352"/>
    <w:rsid w:val="00E153D0"/>
    <w:rsid w:val="00E15EAD"/>
    <w:rsid w:val="00E17865"/>
    <w:rsid w:val="00E20189"/>
    <w:rsid w:val="00E20811"/>
    <w:rsid w:val="00E21126"/>
    <w:rsid w:val="00E21CC7"/>
    <w:rsid w:val="00E24D9E"/>
    <w:rsid w:val="00E25849"/>
    <w:rsid w:val="00E26DD2"/>
    <w:rsid w:val="00E2743A"/>
    <w:rsid w:val="00E27A69"/>
    <w:rsid w:val="00E3197E"/>
    <w:rsid w:val="00E31B1B"/>
    <w:rsid w:val="00E32E71"/>
    <w:rsid w:val="00E334B3"/>
    <w:rsid w:val="00E342F8"/>
    <w:rsid w:val="00E351ED"/>
    <w:rsid w:val="00E355D2"/>
    <w:rsid w:val="00E364A9"/>
    <w:rsid w:val="00E36C68"/>
    <w:rsid w:val="00E375D1"/>
    <w:rsid w:val="00E42290"/>
    <w:rsid w:val="00E42B19"/>
    <w:rsid w:val="00E4452A"/>
    <w:rsid w:val="00E4515D"/>
    <w:rsid w:val="00E45917"/>
    <w:rsid w:val="00E45FDF"/>
    <w:rsid w:val="00E47001"/>
    <w:rsid w:val="00E5287A"/>
    <w:rsid w:val="00E53201"/>
    <w:rsid w:val="00E5331F"/>
    <w:rsid w:val="00E55755"/>
    <w:rsid w:val="00E5701A"/>
    <w:rsid w:val="00E6034B"/>
    <w:rsid w:val="00E605F5"/>
    <w:rsid w:val="00E60A15"/>
    <w:rsid w:val="00E61832"/>
    <w:rsid w:val="00E63332"/>
    <w:rsid w:val="00E64384"/>
    <w:rsid w:val="00E64417"/>
    <w:rsid w:val="00E6549E"/>
    <w:rsid w:val="00E65CF4"/>
    <w:rsid w:val="00E65EDE"/>
    <w:rsid w:val="00E664AD"/>
    <w:rsid w:val="00E67784"/>
    <w:rsid w:val="00E70F81"/>
    <w:rsid w:val="00E721A8"/>
    <w:rsid w:val="00E72598"/>
    <w:rsid w:val="00E72647"/>
    <w:rsid w:val="00E735D8"/>
    <w:rsid w:val="00E75011"/>
    <w:rsid w:val="00E758EA"/>
    <w:rsid w:val="00E75DC7"/>
    <w:rsid w:val="00E77055"/>
    <w:rsid w:val="00E77393"/>
    <w:rsid w:val="00E77460"/>
    <w:rsid w:val="00E80A96"/>
    <w:rsid w:val="00E80F0B"/>
    <w:rsid w:val="00E82CBE"/>
    <w:rsid w:val="00E83ABC"/>
    <w:rsid w:val="00E83EC1"/>
    <w:rsid w:val="00E844F2"/>
    <w:rsid w:val="00E86FA4"/>
    <w:rsid w:val="00E902C5"/>
    <w:rsid w:val="00E904DE"/>
    <w:rsid w:val="00E909D6"/>
    <w:rsid w:val="00E90AD0"/>
    <w:rsid w:val="00E926EA"/>
    <w:rsid w:val="00E92FCB"/>
    <w:rsid w:val="00E9372E"/>
    <w:rsid w:val="00E946E2"/>
    <w:rsid w:val="00E94FA6"/>
    <w:rsid w:val="00E96A31"/>
    <w:rsid w:val="00E97860"/>
    <w:rsid w:val="00EA0620"/>
    <w:rsid w:val="00EA13D2"/>
    <w:rsid w:val="00EA147F"/>
    <w:rsid w:val="00EA158B"/>
    <w:rsid w:val="00EA2FD4"/>
    <w:rsid w:val="00EA4A27"/>
    <w:rsid w:val="00EA4FA6"/>
    <w:rsid w:val="00EB066C"/>
    <w:rsid w:val="00EB1A25"/>
    <w:rsid w:val="00EB23F7"/>
    <w:rsid w:val="00EB31CE"/>
    <w:rsid w:val="00EB3475"/>
    <w:rsid w:val="00EB59E8"/>
    <w:rsid w:val="00EB666E"/>
    <w:rsid w:val="00EB7300"/>
    <w:rsid w:val="00EB7564"/>
    <w:rsid w:val="00EC12D5"/>
    <w:rsid w:val="00EC3828"/>
    <w:rsid w:val="00EC439C"/>
    <w:rsid w:val="00EC7363"/>
    <w:rsid w:val="00EC76EE"/>
    <w:rsid w:val="00ED03AB"/>
    <w:rsid w:val="00ED0FDF"/>
    <w:rsid w:val="00ED1688"/>
    <w:rsid w:val="00ED1963"/>
    <w:rsid w:val="00ED1CD4"/>
    <w:rsid w:val="00ED1D2B"/>
    <w:rsid w:val="00ED290D"/>
    <w:rsid w:val="00ED4FDF"/>
    <w:rsid w:val="00ED59AA"/>
    <w:rsid w:val="00ED5DB4"/>
    <w:rsid w:val="00ED5F9B"/>
    <w:rsid w:val="00ED64B5"/>
    <w:rsid w:val="00EE0A43"/>
    <w:rsid w:val="00EE3438"/>
    <w:rsid w:val="00EE4C88"/>
    <w:rsid w:val="00EE7819"/>
    <w:rsid w:val="00EE78FF"/>
    <w:rsid w:val="00EE7CCA"/>
    <w:rsid w:val="00EF2ABB"/>
    <w:rsid w:val="00EF2FD1"/>
    <w:rsid w:val="00EF51FC"/>
    <w:rsid w:val="00EF5A51"/>
    <w:rsid w:val="00F0085C"/>
    <w:rsid w:val="00F00DCA"/>
    <w:rsid w:val="00F015A8"/>
    <w:rsid w:val="00F0621A"/>
    <w:rsid w:val="00F06E53"/>
    <w:rsid w:val="00F079B3"/>
    <w:rsid w:val="00F07F82"/>
    <w:rsid w:val="00F153ED"/>
    <w:rsid w:val="00F15F79"/>
    <w:rsid w:val="00F16889"/>
    <w:rsid w:val="00F16A14"/>
    <w:rsid w:val="00F178D6"/>
    <w:rsid w:val="00F25080"/>
    <w:rsid w:val="00F26C32"/>
    <w:rsid w:val="00F27B77"/>
    <w:rsid w:val="00F309B2"/>
    <w:rsid w:val="00F31407"/>
    <w:rsid w:val="00F31EB0"/>
    <w:rsid w:val="00F33697"/>
    <w:rsid w:val="00F337F9"/>
    <w:rsid w:val="00F35CF0"/>
    <w:rsid w:val="00F362D7"/>
    <w:rsid w:val="00F36BA5"/>
    <w:rsid w:val="00F37D7B"/>
    <w:rsid w:val="00F37DD0"/>
    <w:rsid w:val="00F4560A"/>
    <w:rsid w:val="00F47E4B"/>
    <w:rsid w:val="00F512FA"/>
    <w:rsid w:val="00F51B5F"/>
    <w:rsid w:val="00F5218F"/>
    <w:rsid w:val="00F52650"/>
    <w:rsid w:val="00F52D1B"/>
    <w:rsid w:val="00F52EF5"/>
    <w:rsid w:val="00F5314C"/>
    <w:rsid w:val="00F54842"/>
    <w:rsid w:val="00F550F1"/>
    <w:rsid w:val="00F566F2"/>
    <w:rsid w:val="00F5688C"/>
    <w:rsid w:val="00F56AEF"/>
    <w:rsid w:val="00F56D5B"/>
    <w:rsid w:val="00F57E9F"/>
    <w:rsid w:val="00F60048"/>
    <w:rsid w:val="00F60DBD"/>
    <w:rsid w:val="00F61B3C"/>
    <w:rsid w:val="00F635DD"/>
    <w:rsid w:val="00F63EA5"/>
    <w:rsid w:val="00F6627B"/>
    <w:rsid w:val="00F66908"/>
    <w:rsid w:val="00F67A83"/>
    <w:rsid w:val="00F71517"/>
    <w:rsid w:val="00F7155C"/>
    <w:rsid w:val="00F71FF6"/>
    <w:rsid w:val="00F72C83"/>
    <w:rsid w:val="00F7306B"/>
    <w:rsid w:val="00F7336E"/>
    <w:rsid w:val="00F734F2"/>
    <w:rsid w:val="00F75038"/>
    <w:rsid w:val="00F75052"/>
    <w:rsid w:val="00F76434"/>
    <w:rsid w:val="00F8041C"/>
    <w:rsid w:val="00F804D3"/>
    <w:rsid w:val="00F816CB"/>
    <w:rsid w:val="00F81CD2"/>
    <w:rsid w:val="00F81E4E"/>
    <w:rsid w:val="00F82641"/>
    <w:rsid w:val="00F857CD"/>
    <w:rsid w:val="00F85B6D"/>
    <w:rsid w:val="00F85E38"/>
    <w:rsid w:val="00F90A69"/>
    <w:rsid w:val="00F90F18"/>
    <w:rsid w:val="00F937E4"/>
    <w:rsid w:val="00F93A38"/>
    <w:rsid w:val="00F949CC"/>
    <w:rsid w:val="00F9577F"/>
    <w:rsid w:val="00F95EE7"/>
    <w:rsid w:val="00FA2C43"/>
    <w:rsid w:val="00FA3796"/>
    <w:rsid w:val="00FA39E6"/>
    <w:rsid w:val="00FA3AF4"/>
    <w:rsid w:val="00FA4130"/>
    <w:rsid w:val="00FA5F18"/>
    <w:rsid w:val="00FA774F"/>
    <w:rsid w:val="00FA7BC9"/>
    <w:rsid w:val="00FA7F54"/>
    <w:rsid w:val="00FB0A49"/>
    <w:rsid w:val="00FB2035"/>
    <w:rsid w:val="00FB25E7"/>
    <w:rsid w:val="00FB2854"/>
    <w:rsid w:val="00FB378E"/>
    <w:rsid w:val="00FB37F1"/>
    <w:rsid w:val="00FB403F"/>
    <w:rsid w:val="00FB4104"/>
    <w:rsid w:val="00FB41D3"/>
    <w:rsid w:val="00FB47A6"/>
    <w:rsid w:val="00FB47C0"/>
    <w:rsid w:val="00FB501B"/>
    <w:rsid w:val="00FB6D08"/>
    <w:rsid w:val="00FB719A"/>
    <w:rsid w:val="00FB7770"/>
    <w:rsid w:val="00FC1425"/>
    <w:rsid w:val="00FC15D8"/>
    <w:rsid w:val="00FC407A"/>
    <w:rsid w:val="00FC60F9"/>
    <w:rsid w:val="00FC784A"/>
    <w:rsid w:val="00FD06E9"/>
    <w:rsid w:val="00FD1183"/>
    <w:rsid w:val="00FD3B91"/>
    <w:rsid w:val="00FD506B"/>
    <w:rsid w:val="00FD576B"/>
    <w:rsid w:val="00FD579E"/>
    <w:rsid w:val="00FD57BE"/>
    <w:rsid w:val="00FD6845"/>
    <w:rsid w:val="00FD77CD"/>
    <w:rsid w:val="00FE242F"/>
    <w:rsid w:val="00FE31F5"/>
    <w:rsid w:val="00FE4076"/>
    <w:rsid w:val="00FE4516"/>
    <w:rsid w:val="00FE488F"/>
    <w:rsid w:val="00FE64C8"/>
    <w:rsid w:val="00FE71CE"/>
    <w:rsid w:val="00FF00AB"/>
    <w:rsid w:val="00FF20E9"/>
    <w:rsid w:val="00FF2382"/>
    <w:rsid w:val="00FF27A3"/>
    <w:rsid w:val="00FF5F60"/>
    <w:rsid w:val="00FF714B"/>
    <w:rsid w:val="00FF7E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D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項"/>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ind w:left="2381"/>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8"/>
    <w:rsid w:val="0091647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8"/>
    <w:rsid w:val="001C5BB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6"/>
    <w:link w:val="aff"/>
    <w:uiPriority w:val="99"/>
    <w:unhideWhenUsed/>
    <w:rsid w:val="00796D81"/>
    <w:pPr>
      <w:snapToGrid w:val="0"/>
      <w:jc w:val="left"/>
    </w:pPr>
    <w:rPr>
      <w:sz w:val="20"/>
    </w:rPr>
  </w:style>
  <w:style w:type="character" w:customStyle="1" w:styleId="aff">
    <w:name w:val="註腳文字 字元"/>
    <w:basedOn w:val="a7"/>
    <w:link w:val="afe"/>
    <w:uiPriority w:val="99"/>
    <w:rsid w:val="00796D81"/>
    <w:rPr>
      <w:rFonts w:ascii="標楷體" w:eastAsia="標楷體"/>
      <w:kern w:val="2"/>
    </w:rPr>
  </w:style>
  <w:style w:type="character" w:styleId="aff0">
    <w:name w:val="footnote reference"/>
    <w:basedOn w:val="a7"/>
    <w:uiPriority w:val="99"/>
    <w:semiHidden/>
    <w:unhideWhenUsed/>
    <w:rsid w:val="00796D81"/>
    <w:rPr>
      <w:vertAlign w:val="superscript"/>
    </w:rPr>
  </w:style>
  <w:style w:type="table" w:customStyle="1" w:styleId="32">
    <w:name w:val="表格格線3"/>
    <w:basedOn w:val="a8"/>
    <w:next w:val="af8"/>
    <w:rsid w:val="0014788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8"/>
    <w:rsid w:val="007B2AD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8"/>
    <w:rsid w:val="00994FA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E735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E735D8"/>
    <w:rPr>
      <w:rFonts w:ascii="細明體" w:eastAsia="細明體" w:hAnsi="細明體" w:cs="細明體"/>
      <w:sz w:val="24"/>
      <w:szCs w:val="24"/>
    </w:rPr>
  </w:style>
  <w:style w:type="paragraph" w:customStyle="1" w:styleId="Default">
    <w:name w:val="Default"/>
    <w:rsid w:val="005602FE"/>
    <w:pPr>
      <w:widowControl w:val="0"/>
      <w:autoSpaceDE w:val="0"/>
      <w:autoSpaceDN w:val="0"/>
      <w:adjustRightInd w:val="0"/>
    </w:pPr>
    <w:rPr>
      <w:rFonts w:ascii="標楷體" w:eastAsia="標楷體" w:cs="標楷體"/>
      <w:color w:val="000000"/>
      <w:sz w:val="24"/>
      <w:szCs w:val="24"/>
    </w:rPr>
  </w:style>
  <w:style w:type="numbering" w:customStyle="1" w:styleId="15">
    <w:name w:val="無清單1"/>
    <w:next w:val="a9"/>
    <w:uiPriority w:val="99"/>
    <w:semiHidden/>
    <w:unhideWhenUsed/>
    <w:rsid w:val="002E72CE"/>
  </w:style>
  <w:style w:type="character" w:customStyle="1" w:styleId="ae">
    <w:name w:val="頁首 字元"/>
    <w:basedOn w:val="a7"/>
    <w:link w:val="ad"/>
    <w:uiPriority w:val="99"/>
    <w:rsid w:val="002E72CE"/>
    <w:rPr>
      <w:rFonts w:ascii="標楷體" w:eastAsia="標楷體"/>
      <w:kern w:val="2"/>
    </w:rPr>
  </w:style>
  <w:style w:type="character" w:customStyle="1" w:styleId="af5">
    <w:name w:val="頁尾 字元"/>
    <w:basedOn w:val="a7"/>
    <w:link w:val="af4"/>
    <w:uiPriority w:val="99"/>
    <w:rsid w:val="002E72CE"/>
    <w:rPr>
      <w:rFonts w:ascii="標楷體" w:eastAsia="標楷體"/>
      <w:kern w:val="2"/>
    </w:rPr>
  </w:style>
  <w:style w:type="table" w:customStyle="1" w:styleId="62">
    <w:name w:val="表格格線6"/>
    <w:basedOn w:val="a8"/>
    <w:next w:val="af8"/>
    <w:uiPriority w:val="39"/>
    <w:rsid w:val="002E72C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2E72C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72">
    <w:name w:val="表格格線7"/>
    <w:basedOn w:val="a8"/>
    <w:next w:val="af8"/>
    <w:uiPriority w:val="39"/>
    <w:rsid w:val="00D3085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7"/>
    <w:uiPriority w:val="99"/>
    <w:semiHidden/>
    <w:unhideWhenUsed/>
    <w:rsid w:val="00FB4104"/>
    <w:rPr>
      <w:color w:val="605E5C"/>
      <w:shd w:val="clear" w:color="auto" w:fill="E1DFDD"/>
    </w:rPr>
  </w:style>
  <w:style w:type="table" w:customStyle="1" w:styleId="82">
    <w:name w:val="表格格線8"/>
    <w:basedOn w:val="a8"/>
    <w:next w:val="af8"/>
    <w:rsid w:val="00595A0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8"/>
    <w:next w:val="af8"/>
    <w:uiPriority w:val="39"/>
    <w:rsid w:val="0011179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8"/>
    <w:next w:val="af8"/>
    <w:uiPriority w:val="39"/>
    <w:rsid w:val="006266A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7"/>
    <w:uiPriority w:val="99"/>
    <w:semiHidden/>
    <w:unhideWhenUsed/>
    <w:rsid w:val="002B508E"/>
    <w:rPr>
      <w:color w:val="800080" w:themeColor="followedHyperlink"/>
      <w:u w:val="single"/>
    </w:rPr>
  </w:style>
  <w:style w:type="character" w:styleId="aff3">
    <w:name w:val="Emphasis"/>
    <w:basedOn w:val="a7"/>
    <w:uiPriority w:val="20"/>
    <w:qFormat/>
    <w:rsid w:val="006E05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2332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40427730">
      <w:bodyDiv w:val="1"/>
      <w:marLeft w:val="0"/>
      <w:marRight w:val="0"/>
      <w:marTop w:val="0"/>
      <w:marBottom w:val="0"/>
      <w:divBdr>
        <w:top w:val="none" w:sz="0" w:space="0" w:color="auto"/>
        <w:left w:val="none" w:sz="0" w:space="0" w:color="auto"/>
        <w:bottom w:val="none" w:sz="0" w:space="0" w:color="auto"/>
        <w:right w:val="none" w:sz="0" w:space="0" w:color="auto"/>
      </w:divBdr>
    </w:div>
    <w:div w:id="739981025">
      <w:bodyDiv w:val="1"/>
      <w:marLeft w:val="0"/>
      <w:marRight w:val="0"/>
      <w:marTop w:val="0"/>
      <w:marBottom w:val="0"/>
      <w:divBdr>
        <w:top w:val="none" w:sz="0" w:space="0" w:color="auto"/>
        <w:left w:val="none" w:sz="0" w:space="0" w:color="auto"/>
        <w:bottom w:val="none" w:sz="0" w:space="0" w:color="auto"/>
        <w:right w:val="none" w:sz="0" w:space="0" w:color="auto"/>
      </w:divBdr>
    </w:div>
    <w:div w:id="82898619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7727330">
      <w:bodyDiv w:val="1"/>
      <w:marLeft w:val="0"/>
      <w:marRight w:val="0"/>
      <w:marTop w:val="0"/>
      <w:marBottom w:val="0"/>
      <w:divBdr>
        <w:top w:val="none" w:sz="0" w:space="0" w:color="auto"/>
        <w:left w:val="none" w:sz="0" w:space="0" w:color="auto"/>
        <w:bottom w:val="none" w:sz="0" w:space="0" w:color="auto"/>
        <w:right w:val="none" w:sz="0" w:space="0" w:color="auto"/>
      </w:divBdr>
    </w:div>
    <w:div w:id="1303736250">
      <w:bodyDiv w:val="1"/>
      <w:marLeft w:val="0"/>
      <w:marRight w:val="0"/>
      <w:marTop w:val="0"/>
      <w:marBottom w:val="0"/>
      <w:divBdr>
        <w:top w:val="none" w:sz="0" w:space="0" w:color="auto"/>
        <w:left w:val="none" w:sz="0" w:space="0" w:color="auto"/>
        <w:bottom w:val="none" w:sz="0" w:space="0" w:color="auto"/>
        <w:right w:val="none" w:sz="0" w:space="0" w:color="auto"/>
      </w:divBdr>
    </w:div>
    <w:div w:id="1587108355">
      <w:bodyDiv w:val="1"/>
      <w:marLeft w:val="0"/>
      <w:marRight w:val="0"/>
      <w:marTop w:val="0"/>
      <w:marBottom w:val="0"/>
      <w:divBdr>
        <w:top w:val="none" w:sz="0" w:space="0" w:color="auto"/>
        <w:left w:val="none" w:sz="0" w:space="0" w:color="auto"/>
        <w:bottom w:val="none" w:sz="0" w:space="0" w:color="auto"/>
        <w:right w:val="none" w:sz="0" w:space="0" w:color="auto"/>
      </w:divBdr>
    </w:div>
    <w:div w:id="1618102255">
      <w:bodyDiv w:val="1"/>
      <w:marLeft w:val="0"/>
      <w:marRight w:val="0"/>
      <w:marTop w:val="0"/>
      <w:marBottom w:val="0"/>
      <w:divBdr>
        <w:top w:val="none" w:sz="0" w:space="0" w:color="auto"/>
        <w:left w:val="none" w:sz="0" w:space="0" w:color="auto"/>
        <w:bottom w:val="none" w:sz="0" w:space="0" w:color="auto"/>
        <w:right w:val="none" w:sz="0" w:space="0" w:color="auto"/>
      </w:divBdr>
    </w:div>
    <w:div w:id="1620716707">
      <w:bodyDiv w:val="1"/>
      <w:marLeft w:val="0"/>
      <w:marRight w:val="0"/>
      <w:marTop w:val="0"/>
      <w:marBottom w:val="0"/>
      <w:divBdr>
        <w:top w:val="none" w:sz="0" w:space="0" w:color="auto"/>
        <w:left w:val="none" w:sz="0" w:space="0" w:color="auto"/>
        <w:bottom w:val="none" w:sz="0" w:space="0" w:color="auto"/>
        <w:right w:val="none" w:sz="0" w:space="0" w:color="auto"/>
      </w:divBdr>
    </w:div>
    <w:div w:id="1825312854">
      <w:bodyDiv w:val="1"/>
      <w:marLeft w:val="0"/>
      <w:marRight w:val="0"/>
      <w:marTop w:val="0"/>
      <w:marBottom w:val="0"/>
      <w:divBdr>
        <w:top w:val="none" w:sz="0" w:space="0" w:color="auto"/>
        <w:left w:val="none" w:sz="0" w:space="0" w:color="auto"/>
        <w:bottom w:val="none" w:sz="0" w:space="0" w:color="auto"/>
        <w:right w:val="none" w:sz="0" w:space="0" w:color="auto"/>
      </w:divBdr>
    </w:div>
    <w:div w:id="189623243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y.gov.tw/Pages/Detail.aspx?nodeid=45352&amp;pid=21553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8CE31-6B7E-41E6-B0EC-B3F677E2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2725</Words>
  <Characters>15533</Characters>
  <Application>Microsoft Office Word</Application>
  <DocSecurity>0</DocSecurity>
  <Lines>129</Lines>
  <Paragraphs>36</Paragraphs>
  <ScaleCrop>false</ScaleCrop>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2025-02-19T06:21:00Z</dcterms:created>
  <dcterms:modified xsi:type="dcterms:W3CDTF">2025-02-19T06:21:00Z</dcterms:modified>
  <cp:contentStatus/>
</cp:coreProperties>
</file>