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95366F">
        <w:rPr>
          <w:rFonts w:hint="eastAsia"/>
        </w:rPr>
        <w:t>台灣電力股份有限公司</w:t>
      </w:r>
    </w:p>
    <w:p w:rsidR="00E25849" w:rsidRDefault="0025106C" w:rsidP="00E1681D">
      <w:pPr>
        <w:pStyle w:val="1"/>
      </w:pPr>
      <w:r>
        <w:rPr>
          <w:rFonts w:hint="eastAsia"/>
        </w:rPr>
        <w:t xml:space="preserve">案　</w:t>
      </w:r>
      <w:r w:rsidRPr="003B02A8">
        <w:rPr>
          <w:rFonts w:hint="eastAsia"/>
          <w:szCs w:val="30"/>
        </w:rPr>
        <w:t xml:space="preserve">　</w:t>
      </w:r>
      <w:r w:rsidRPr="003B02A8">
        <w:rPr>
          <w:rFonts w:hint="eastAsia"/>
          <w:sz w:val="30"/>
          <w:szCs w:val="30"/>
        </w:rPr>
        <w:t xml:space="preserve">　</w:t>
      </w:r>
      <w:r>
        <w:rPr>
          <w:rFonts w:hint="eastAsia"/>
        </w:rPr>
        <w:t>由</w:t>
      </w:r>
      <w:r w:rsidRPr="003B02A8">
        <w:rPr>
          <w:rFonts w:hint="eastAsia"/>
          <w:sz w:val="30"/>
          <w:szCs w:val="30"/>
        </w:rPr>
        <w:t>：</w:t>
      </w:r>
      <w:r w:rsidR="00FD131A" w:rsidRPr="00FD131A">
        <w:rPr>
          <w:rFonts w:hint="eastAsia"/>
          <w:sz w:val="30"/>
          <w:szCs w:val="30"/>
        </w:rPr>
        <w:t>台灣電力股份有限公司長期未依政府採購法規定辦理第一、第二核能發電廠工程採購案件，該公司賈姓員工收受廠商金錢賄賂涉犯貪瀆不法，多件採購案遭不肖廠商圍標，該公司之採購內控機制、上級監督與廉政風險管理功能顯然</w:t>
      </w:r>
      <w:proofErr w:type="gramStart"/>
      <w:r w:rsidR="00FD131A" w:rsidRPr="00FD131A">
        <w:rPr>
          <w:rFonts w:hint="eastAsia"/>
          <w:sz w:val="30"/>
          <w:szCs w:val="30"/>
        </w:rPr>
        <w:t>不</w:t>
      </w:r>
      <w:proofErr w:type="gramEnd"/>
      <w:r w:rsidR="00FD131A" w:rsidRPr="00FD131A">
        <w:rPr>
          <w:rFonts w:hint="eastAsia"/>
          <w:sz w:val="30"/>
          <w:szCs w:val="30"/>
        </w:rPr>
        <w:t>彰，核有重大違失，爰依法提案糾正。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A0D09" w:rsidRPr="004E2E9E" w:rsidRDefault="00CA7C4D" w:rsidP="002A0D09">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E2E9E">
        <w:rPr>
          <w:rFonts w:hint="eastAsia"/>
        </w:rPr>
        <w:t>案緣臺灣士林地方檢察署(下稱士林地檢署)於民國(下同)109年12月1日發布新聞稿：「天道盟同心會金山分會分會長</w:t>
      </w:r>
      <w:proofErr w:type="gramStart"/>
      <w:r w:rsidR="00161B8A">
        <w:rPr>
          <w:rFonts w:hint="eastAsia"/>
        </w:rPr>
        <w:t>郭</w:t>
      </w:r>
      <w:proofErr w:type="gramEnd"/>
      <w:r w:rsidR="00785E88">
        <w:rPr>
          <w:rFonts w:hAnsi="標楷體" w:hint="eastAsia"/>
        </w:rPr>
        <w:t>○</w:t>
      </w:r>
      <w:r w:rsidR="00161B8A">
        <w:rPr>
          <w:rFonts w:hint="eastAsia"/>
        </w:rPr>
        <w:t>村</w:t>
      </w:r>
      <w:r w:rsidRPr="004E2E9E">
        <w:rPr>
          <w:rFonts w:hint="eastAsia"/>
        </w:rPr>
        <w:t>等人共組圍標廠商集團，覬覦台灣電力股份有限公司(下稱台電公司)第一、第二核能發電廠(</w:t>
      </w:r>
      <w:proofErr w:type="gramStart"/>
      <w:r w:rsidRPr="004E2E9E">
        <w:rPr>
          <w:rFonts w:hint="eastAsia"/>
        </w:rPr>
        <w:t>下稱核一、二</w:t>
      </w:r>
      <w:proofErr w:type="gramEnd"/>
      <w:r w:rsidRPr="004E2E9E">
        <w:rPr>
          <w:rFonts w:hint="eastAsia"/>
        </w:rPr>
        <w:t>廠)辦理之工程採購案龐大利益，主導『搓圓仔湯』，倘競爭廠商不從，即藉</w:t>
      </w:r>
      <w:proofErr w:type="gramStart"/>
      <w:r w:rsidR="00161B8A">
        <w:rPr>
          <w:rFonts w:hint="eastAsia"/>
        </w:rPr>
        <w:t>郭</w:t>
      </w:r>
      <w:proofErr w:type="gramEnd"/>
      <w:r w:rsidR="00785E88">
        <w:rPr>
          <w:rFonts w:hAnsi="標楷體" w:hint="eastAsia"/>
        </w:rPr>
        <w:t>○</w:t>
      </w:r>
      <w:r w:rsidR="00161B8A">
        <w:rPr>
          <w:rFonts w:hint="eastAsia"/>
        </w:rPr>
        <w:t>村</w:t>
      </w:r>
      <w:r w:rsidRPr="004E2E9E">
        <w:rPr>
          <w:rFonts w:hint="eastAsia"/>
        </w:rPr>
        <w:t>之黑道勢力，以強暴、脅迫手段迫使競爭</w:t>
      </w:r>
      <w:proofErr w:type="gramStart"/>
      <w:r w:rsidRPr="004E2E9E">
        <w:rPr>
          <w:rFonts w:hint="eastAsia"/>
        </w:rPr>
        <w:t>廠商撤標</w:t>
      </w:r>
      <w:proofErr w:type="gramEnd"/>
      <w:r w:rsidRPr="004E2E9E">
        <w:rPr>
          <w:rFonts w:hint="eastAsia"/>
        </w:rPr>
        <w:t>，於105年至108年間長期以強迫、利誘等不法方式操控影響多項工程之採購結果，嚴重影響</w:t>
      </w:r>
      <w:proofErr w:type="gramStart"/>
      <w:r w:rsidRPr="004E2E9E">
        <w:rPr>
          <w:rFonts w:hint="eastAsia"/>
        </w:rPr>
        <w:t>攸</w:t>
      </w:r>
      <w:proofErr w:type="gramEnd"/>
      <w:r w:rsidRPr="004E2E9E">
        <w:rPr>
          <w:rFonts w:hint="eastAsia"/>
        </w:rPr>
        <w:t>關能源供應及用電安全之工程採購與品質」，110年10月12日發布新聞稿略</w:t>
      </w:r>
      <w:proofErr w:type="gramStart"/>
      <w:r w:rsidRPr="004E2E9E">
        <w:rPr>
          <w:rFonts w:hint="eastAsia"/>
        </w:rPr>
        <w:t>以</w:t>
      </w:r>
      <w:proofErr w:type="gramEnd"/>
      <w:r w:rsidRPr="004E2E9E">
        <w:rPr>
          <w:rFonts w:hint="eastAsia"/>
        </w:rPr>
        <w:t>：台電公司核能技術處(下</w:t>
      </w:r>
      <w:proofErr w:type="gramStart"/>
      <w:r w:rsidRPr="004E2E9E">
        <w:rPr>
          <w:rFonts w:hint="eastAsia"/>
        </w:rPr>
        <w:t>稱核技處</w:t>
      </w:r>
      <w:proofErr w:type="gramEnd"/>
      <w:r w:rsidRPr="004E2E9E">
        <w:rPr>
          <w:rFonts w:hint="eastAsia"/>
        </w:rPr>
        <w:t>)員工賈儒龍涉嫌於核一、二廠工程採購收賄及收取回扣，依貪污治罪條例等罪起訴賈儒龍等人。</w:t>
      </w:r>
    </w:p>
    <w:p w:rsidR="00B83C6B" w:rsidRPr="002A0D09" w:rsidRDefault="0095366F" w:rsidP="00A5548A">
      <w:pPr>
        <w:pStyle w:val="10"/>
        <w:spacing w:afterLines="100" w:after="457"/>
        <w:ind w:left="680" w:firstLine="680"/>
      </w:pPr>
      <w:r>
        <w:rPr>
          <w:rFonts w:hint="eastAsia"/>
        </w:rPr>
        <w:t>本院為查明台電公司相關人員所涉行政違失、採購案作業程序之規範是否完善，廉政風險管理等防弊機制有無闕漏，上級主管機關經濟部是否善盡監督責任，經向士林地檢署、經濟部及</w:t>
      </w:r>
      <w:proofErr w:type="gramStart"/>
      <w:r>
        <w:rPr>
          <w:rFonts w:hint="eastAsia"/>
        </w:rPr>
        <w:t>該部政風</w:t>
      </w:r>
      <w:proofErr w:type="gramEnd"/>
      <w:r>
        <w:rPr>
          <w:rFonts w:hint="eastAsia"/>
        </w:rPr>
        <w:t>處、台電公司等機關調閱</w:t>
      </w:r>
      <w:proofErr w:type="gramStart"/>
      <w:r>
        <w:rPr>
          <w:rFonts w:hint="eastAsia"/>
        </w:rPr>
        <w:t>案關卷</w:t>
      </w:r>
      <w:proofErr w:type="gramEnd"/>
      <w:r>
        <w:rPr>
          <w:rFonts w:hint="eastAsia"/>
        </w:rPr>
        <w:t>證資料，並函請審計部協助調查 及行政院公共工程委員會(下稱工程會)提供專業意見；另於113年6</w:t>
      </w:r>
      <w:r>
        <w:rPr>
          <w:rFonts w:hint="eastAsia"/>
        </w:rPr>
        <w:lastRenderedPageBreak/>
        <w:t>月24日詢問經濟部</w:t>
      </w:r>
      <w:r w:rsidR="0046466E">
        <w:rPr>
          <w:rFonts w:hint="eastAsia"/>
        </w:rPr>
        <w:t>楊</w:t>
      </w:r>
      <w:r>
        <w:rPr>
          <w:rFonts w:hint="eastAsia"/>
        </w:rPr>
        <w:t>主任秘書及台電公司</w:t>
      </w:r>
      <w:r w:rsidR="0046466E">
        <w:rPr>
          <w:rFonts w:hint="eastAsia"/>
        </w:rPr>
        <w:t>許</w:t>
      </w:r>
      <w:r>
        <w:rPr>
          <w:rFonts w:hint="eastAsia"/>
        </w:rPr>
        <w:t>副總經理等主管人員，113年8月23日會同經濟部</w:t>
      </w:r>
      <w:r w:rsidR="0046466E">
        <w:rPr>
          <w:rFonts w:hint="eastAsia"/>
        </w:rPr>
        <w:t>連</w:t>
      </w:r>
      <w:r>
        <w:rPr>
          <w:rFonts w:hint="eastAsia"/>
        </w:rPr>
        <w:t>政務次長及台電公司</w:t>
      </w:r>
      <w:r w:rsidR="0046466E">
        <w:rPr>
          <w:rFonts w:hint="eastAsia"/>
        </w:rPr>
        <w:t>許</w:t>
      </w:r>
      <w:r>
        <w:rPr>
          <w:rFonts w:hint="eastAsia"/>
        </w:rPr>
        <w:t>副總經理等主管人員，並邀請行政法人國家災害防救科技中心</w:t>
      </w:r>
      <w:r w:rsidR="0046466E">
        <w:rPr>
          <w:rFonts w:hint="eastAsia"/>
        </w:rPr>
        <w:t>陳</w:t>
      </w:r>
      <w:r>
        <w:rPr>
          <w:rFonts w:hint="eastAsia"/>
        </w:rPr>
        <w:t>主任赴核一廠實地履</w:t>
      </w:r>
      <w:proofErr w:type="gramStart"/>
      <w:r>
        <w:rPr>
          <w:rFonts w:hint="eastAsia"/>
        </w:rPr>
        <w:t>勘</w:t>
      </w:r>
      <w:proofErr w:type="gramEnd"/>
      <w:r>
        <w:rPr>
          <w:rFonts w:hint="eastAsia"/>
        </w:rPr>
        <w:t>，現已</w:t>
      </w:r>
      <w:proofErr w:type="gramStart"/>
      <w:r>
        <w:rPr>
          <w:rFonts w:hint="eastAsia"/>
        </w:rPr>
        <w:t>調查竣</w:t>
      </w:r>
      <w:proofErr w:type="gramEnd"/>
      <w:r>
        <w:rPr>
          <w:rFonts w:hint="eastAsia"/>
        </w:rPr>
        <w:t>事</w:t>
      </w:r>
      <w:r w:rsidR="00E54193">
        <w:rPr>
          <w:rFonts w:hint="eastAsia"/>
        </w:rPr>
        <w:t>。</w:t>
      </w:r>
      <w:r w:rsidR="007666F5" w:rsidRPr="007666F5">
        <w:rPr>
          <w:rFonts w:hint="eastAsia"/>
          <w:bCs/>
        </w:rPr>
        <w:t>本案</w:t>
      </w:r>
      <w:r w:rsidR="00025371">
        <w:rPr>
          <w:rFonts w:hint="eastAsia"/>
          <w:bCs/>
        </w:rPr>
        <w:t>台電公司辦理</w:t>
      </w:r>
      <w:r w:rsidR="006B1318">
        <w:rPr>
          <w:rFonts w:hint="eastAsia"/>
          <w:bCs/>
        </w:rPr>
        <w:t>核一、二廠</w:t>
      </w:r>
      <w:r w:rsidR="00025371">
        <w:rPr>
          <w:rFonts w:hint="eastAsia"/>
          <w:bCs/>
        </w:rPr>
        <w:t>工程採購案件</w:t>
      </w:r>
      <w:r w:rsidR="007666F5" w:rsidRPr="007666F5">
        <w:rPr>
          <w:rFonts w:hint="eastAsia"/>
          <w:bCs/>
        </w:rPr>
        <w:t>，確有</w:t>
      </w:r>
      <w:r w:rsidR="00025371">
        <w:rPr>
          <w:rFonts w:hint="eastAsia"/>
          <w:bCs/>
        </w:rPr>
        <w:t>重大</w:t>
      </w:r>
      <w:r w:rsidR="007666F5" w:rsidRPr="007666F5">
        <w:rPr>
          <w:rFonts w:hint="eastAsia"/>
          <w:bCs/>
        </w:rPr>
        <w:t>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4505DD" w:rsidRPr="004505DD" w:rsidRDefault="004505DD" w:rsidP="004505DD">
      <w:pPr>
        <w:pStyle w:val="2"/>
        <w:numPr>
          <w:ilvl w:val="1"/>
          <w:numId w:val="1"/>
        </w:numPr>
        <w:spacing w:beforeLines="25" w:before="114"/>
        <w:ind w:left="1020" w:hanging="680"/>
      </w:pPr>
      <w:bookmarkStart w:id="41" w:name="_Hlk181370131"/>
      <w:bookmarkStart w:id="42" w:name="_Hlk181370065"/>
      <w:r w:rsidRPr="004505DD">
        <w:rPr>
          <w:rFonts w:hint="eastAsia"/>
        </w:rPr>
        <w:t>本案台電公司政風人員於107年8月發掘</w:t>
      </w:r>
      <w:r w:rsidR="00161B8A">
        <w:rPr>
          <w:rFonts w:hint="eastAsia"/>
        </w:rPr>
        <w:t>郭簡村</w:t>
      </w:r>
      <w:r w:rsidRPr="004505DD">
        <w:rPr>
          <w:rFonts w:hint="eastAsia"/>
        </w:rPr>
        <w:t>集團涉犯政府採購法案件後</w:t>
      </w:r>
      <w:proofErr w:type="gramStart"/>
      <w:r w:rsidRPr="004505DD">
        <w:rPr>
          <w:rFonts w:hint="eastAsia"/>
        </w:rPr>
        <w:t>移送檢廉偵辦</w:t>
      </w:r>
      <w:proofErr w:type="gramEnd"/>
      <w:r w:rsidRPr="004505DD">
        <w:rPr>
          <w:rFonts w:hint="eastAsia"/>
        </w:rPr>
        <w:t>，士林地檢署檢察官於110年9月就相關被告起訴或為緩起訴處分。本案檢察官起訴或為緩起訴處分時犯罪事實已</w:t>
      </w:r>
      <w:proofErr w:type="gramStart"/>
      <w:r w:rsidRPr="004505DD">
        <w:rPr>
          <w:rFonts w:hint="eastAsia"/>
        </w:rPr>
        <w:t>臻</w:t>
      </w:r>
      <w:proofErr w:type="gramEnd"/>
      <w:r w:rsidRPr="004505DD">
        <w:rPr>
          <w:rFonts w:hint="eastAsia"/>
        </w:rPr>
        <w:t>明確，惟台電公司未立即於收受檢察官起訴書(起訴書內容並已記載</w:t>
      </w:r>
      <w:proofErr w:type="gramStart"/>
      <w:r w:rsidRPr="004505DD">
        <w:rPr>
          <w:rFonts w:hint="eastAsia"/>
        </w:rPr>
        <w:t>被告經緩起</w:t>
      </w:r>
      <w:proofErr w:type="gramEnd"/>
      <w:r w:rsidRPr="004505DD">
        <w:rPr>
          <w:rFonts w:hint="eastAsia"/>
        </w:rPr>
        <w:t>訴處分)後辦理違反政府採購法案件廠商刊登政府採購公報審查，直至111年9月6日工程會函知後始辦理審查</w:t>
      </w:r>
      <w:r>
        <w:rPr>
          <w:rFonts w:hint="eastAsia"/>
        </w:rPr>
        <w:t>。</w:t>
      </w:r>
      <w:bookmarkEnd w:id="41"/>
      <w:r w:rsidRPr="004505DD">
        <w:rPr>
          <w:rFonts w:hint="eastAsia"/>
          <w:szCs w:val="36"/>
        </w:rPr>
        <w:t>台電公司於112年10月26日始將本案部分廠商刊登政府採購公報，造成</w:t>
      </w:r>
      <w:r w:rsidR="00161B8A">
        <w:rPr>
          <w:rFonts w:hint="eastAsia"/>
          <w:szCs w:val="36"/>
        </w:rPr>
        <w:t>郭簡村</w:t>
      </w:r>
      <w:r w:rsidRPr="004505DD">
        <w:rPr>
          <w:rFonts w:hint="eastAsia"/>
          <w:szCs w:val="36"/>
        </w:rPr>
        <w:t>集團起訴後仍繼續得標核一、二廠採購案件，部分參與</w:t>
      </w:r>
      <w:r w:rsidR="0062317D">
        <w:rPr>
          <w:rFonts w:hint="eastAsia"/>
          <w:szCs w:val="36"/>
        </w:rPr>
        <w:t>圍標及借牌</w:t>
      </w:r>
      <w:r w:rsidRPr="004505DD">
        <w:rPr>
          <w:rFonts w:hint="eastAsia"/>
          <w:szCs w:val="36"/>
        </w:rPr>
        <w:t>之廠商因已逾裁處權時效未能刊登政府採購公報</w:t>
      </w:r>
      <w:r w:rsidR="0062317D">
        <w:rPr>
          <w:rFonts w:hint="eastAsia"/>
          <w:szCs w:val="36"/>
        </w:rPr>
        <w:t>停權</w:t>
      </w:r>
      <w:r w:rsidR="00537D6D">
        <w:rPr>
          <w:rFonts w:hint="eastAsia"/>
          <w:szCs w:val="36"/>
        </w:rPr>
        <w:t>，</w:t>
      </w:r>
      <w:r w:rsidR="00537D6D" w:rsidRPr="00537D6D">
        <w:rPr>
          <w:rFonts w:hint="eastAsia"/>
          <w:szCs w:val="36"/>
        </w:rPr>
        <w:t>實有違失</w:t>
      </w:r>
      <w:r w:rsidR="00537D6D">
        <w:rPr>
          <w:rFonts w:hint="eastAsia"/>
          <w:szCs w:val="36"/>
        </w:rPr>
        <w:t>。</w:t>
      </w:r>
    </w:p>
    <w:p w:rsidR="004505DD" w:rsidRPr="004505DD" w:rsidRDefault="004505DD" w:rsidP="00212FFF">
      <w:pPr>
        <w:pStyle w:val="3"/>
      </w:pPr>
      <w:r w:rsidRPr="004505DD">
        <w:rPr>
          <w:rFonts w:hint="eastAsia"/>
        </w:rPr>
        <w:t>本案係台電公司政風人員主動發掘</w:t>
      </w:r>
      <w:r w:rsidR="00161B8A">
        <w:rPr>
          <w:rFonts w:hint="eastAsia"/>
        </w:rPr>
        <w:t>郭簡村</w:t>
      </w:r>
      <w:r w:rsidRPr="004505DD">
        <w:rPr>
          <w:rFonts w:hint="eastAsia"/>
        </w:rPr>
        <w:t>等人</w:t>
      </w:r>
      <w:proofErr w:type="gramStart"/>
      <w:r w:rsidRPr="004505DD">
        <w:rPr>
          <w:rFonts w:hint="eastAsia"/>
        </w:rPr>
        <w:t>疑</w:t>
      </w:r>
      <w:proofErr w:type="gramEnd"/>
      <w:r w:rsidRPr="004505DD">
        <w:rPr>
          <w:rFonts w:hint="eastAsia"/>
        </w:rPr>
        <w:t>涉圍標，於107年8月簽陳該公司首長同意後函報法務部廉政署(下稱廉政署)立案偵辦；士林地檢署檢察官於110年2月4日指揮廉政署及調查局發動強制處分，110年9月29日對相關涉案廠商為起訴或緩起訴處分。</w:t>
      </w:r>
    </w:p>
    <w:p w:rsidR="004505DD" w:rsidRPr="004505DD" w:rsidRDefault="004505DD" w:rsidP="00212FFF">
      <w:pPr>
        <w:pStyle w:val="3"/>
      </w:pPr>
      <w:r w:rsidRPr="004505DD">
        <w:rPr>
          <w:rFonts w:hint="eastAsia"/>
        </w:rPr>
        <w:t>台電公司核一廠及核二廠分別於112年10月26日及112年12月5日將</w:t>
      </w:r>
      <w:r w:rsidR="00E0282E">
        <w:rPr>
          <w:rFonts w:hint="eastAsia"/>
        </w:rPr>
        <w:t>富○</w:t>
      </w:r>
      <w:r w:rsidR="00980E03" w:rsidRPr="00980E03">
        <w:rPr>
          <w:rFonts w:hint="eastAsia"/>
        </w:rPr>
        <w:t>營造有限公司(</w:t>
      </w:r>
      <w:proofErr w:type="gramStart"/>
      <w:r w:rsidR="00980E03" w:rsidRPr="00980E03">
        <w:rPr>
          <w:rFonts w:hint="eastAsia"/>
        </w:rPr>
        <w:t>下稱</w:t>
      </w:r>
      <w:r w:rsidR="00E0282E">
        <w:rPr>
          <w:rFonts w:hint="eastAsia"/>
        </w:rPr>
        <w:t>富</w:t>
      </w:r>
      <w:proofErr w:type="gramEnd"/>
      <w:r w:rsidR="00E0282E">
        <w:rPr>
          <w:rFonts w:hint="eastAsia"/>
        </w:rPr>
        <w:t>○</w:t>
      </w:r>
      <w:r w:rsidR="00980E03" w:rsidRPr="00980E03">
        <w:rPr>
          <w:rFonts w:hint="eastAsia"/>
        </w:rPr>
        <w:t>公司)</w:t>
      </w:r>
      <w:r w:rsidRPr="004505DD">
        <w:rPr>
          <w:rFonts w:hint="eastAsia"/>
        </w:rPr>
        <w:t>、</w:t>
      </w:r>
      <w:r w:rsidR="009327D4">
        <w:rPr>
          <w:rFonts w:hint="eastAsia"/>
        </w:rPr>
        <w:t>唯○</w:t>
      </w:r>
      <w:r w:rsidRPr="004505DD">
        <w:rPr>
          <w:rFonts w:hint="eastAsia"/>
        </w:rPr>
        <w:t>營造股份有限公司（下稱</w:t>
      </w:r>
      <w:r w:rsidR="009327D4">
        <w:rPr>
          <w:rFonts w:hint="eastAsia"/>
        </w:rPr>
        <w:t>唯○</w:t>
      </w:r>
      <w:r w:rsidRPr="004505DD">
        <w:rPr>
          <w:rFonts w:hint="eastAsia"/>
        </w:rPr>
        <w:t>公司）、</w:t>
      </w:r>
      <w:r w:rsidR="00036F05">
        <w:rPr>
          <w:rFonts w:hint="eastAsia"/>
        </w:rPr>
        <w:t>東○</w:t>
      </w:r>
      <w:r w:rsidRPr="004505DD">
        <w:rPr>
          <w:rFonts w:hint="eastAsia"/>
        </w:rPr>
        <w:t>土木包工業、</w:t>
      </w:r>
      <w:r w:rsidR="00E0282E">
        <w:rPr>
          <w:rFonts w:hint="eastAsia"/>
        </w:rPr>
        <w:t>長○</w:t>
      </w:r>
      <w:r w:rsidR="007417D0" w:rsidRPr="007417D0">
        <w:rPr>
          <w:rFonts w:hint="eastAsia"/>
        </w:rPr>
        <w:t>機械工程有限公司</w:t>
      </w:r>
      <w:r w:rsidR="007417D0">
        <w:rPr>
          <w:rFonts w:hint="eastAsia"/>
        </w:rPr>
        <w:t>(下稱</w:t>
      </w:r>
      <w:r w:rsidR="00E0282E">
        <w:rPr>
          <w:rFonts w:hint="eastAsia"/>
        </w:rPr>
        <w:t>長○</w:t>
      </w:r>
      <w:r w:rsidRPr="004505DD">
        <w:rPr>
          <w:rFonts w:hint="eastAsia"/>
        </w:rPr>
        <w:t>公司</w:t>
      </w:r>
      <w:r w:rsidR="007417D0">
        <w:rPr>
          <w:rFonts w:hint="eastAsia"/>
        </w:rPr>
        <w:t>)</w:t>
      </w:r>
      <w:r w:rsidRPr="004505DD">
        <w:rPr>
          <w:rFonts w:hint="eastAsia"/>
        </w:rPr>
        <w:t>等4家廠商辦理刊登政府採購公報拒絕往來</w:t>
      </w:r>
      <w:r w:rsidRPr="004505DD">
        <w:rPr>
          <w:rFonts w:hint="eastAsia"/>
        </w:rPr>
        <w:lastRenderedPageBreak/>
        <w:t>廠商作業。</w:t>
      </w:r>
      <w:r w:rsidRPr="004505DD">
        <w:rPr>
          <w:rFonts w:hint="eastAsia"/>
          <w:u w:val="single"/>
        </w:rPr>
        <w:t>本案自檢察官發動強制處分至刊登政府採購公報為止，</w:t>
      </w:r>
      <w:r w:rsidR="00161B8A">
        <w:rPr>
          <w:rFonts w:hint="eastAsia"/>
          <w:u w:val="single"/>
        </w:rPr>
        <w:t>郭簡村</w:t>
      </w:r>
      <w:r w:rsidRPr="004505DD">
        <w:rPr>
          <w:rFonts w:hint="eastAsia"/>
          <w:u w:val="single"/>
        </w:rPr>
        <w:t>集團仍得標8件核一、二廠採購案件</w:t>
      </w:r>
      <w:r w:rsidRPr="004505DD">
        <w:rPr>
          <w:rFonts w:hint="eastAsia"/>
        </w:rPr>
        <w:t>(如下表</w:t>
      </w:r>
      <w:r w:rsidR="00212FFF">
        <w:rPr>
          <w:rFonts w:hint="eastAsia"/>
        </w:rPr>
        <w:t>1</w:t>
      </w:r>
      <w:r w:rsidRPr="004505DD">
        <w:rPr>
          <w:rFonts w:hint="eastAsia"/>
        </w:rPr>
        <w:t>)；另查106年「核一廠邊坡地質災害救災工作」採購案</w:t>
      </w:r>
      <w:proofErr w:type="gramStart"/>
      <w:r w:rsidRPr="004505DD">
        <w:rPr>
          <w:rFonts w:hint="eastAsia"/>
        </w:rPr>
        <w:t>借牌予</w:t>
      </w:r>
      <w:r w:rsidR="00161B8A">
        <w:rPr>
          <w:rFonts w:hint="eastAsia"/>
        </w:rPr>
        <w:t>郭簡村</w:t>
      </w:r>
      <w:proofErr w:type="gramEnd"/>
      <w:r w:rsidRPr="004505DD">
        <w:rPr>
          <w:rFonts w:hint="eastAsia"/>
        </w:rPr>
        <w:t>之</w:t>
      </w:r>
      <w:r w:rsidR="00E0282E">
        <w:rPr>
          <w:rFonts w:hint="eastAsia"/>
        </w:rPr>
        <w:t>緯○</w:t>
      </w:r>
      <w:r w:rsidRPr="004505DD">
        <w:rPr>
          <w:rFonts w:hint="eastAsia"/>
        </w:rPr>
        <w:t>營造股份有限公司(</w:t>
      </w:r>
      <w:proofErr w:type="gramStart"/>
      <w:r w:rsidRPr="004505DD">
        <w:rPr>
          <w:rFonts w:hint="eastAsia"/>
        </w:rPr>
        <w:t>下稱</w:t>
      </w:r>
      <w:proofErr w:type="gramEnd"/>
      <w:r w:rsidR="00E0282E">
        <w:rPr>
          <w:rFonts w:hint="eastAsia"/>
        </w:rPr>
        <w:t>緯○</w:t>
      </w:r>
      <w:r w:rsidRPr="004505DD">
        <w:rPr>
          <w:rFonts w:hint="eastAsia"/>
        </w:rPr>
        <w:t>公司)，111年得標「核一</w:t>
      </w:r>
      <w:proofErr w:type="gramStart"/>
      <w:r w:rsidRPr="004505DD">
        <w:rPr>
          <w:rFonts w:hint="eastAsia"/>
        </w:rPr>
        <w:t>廠乾</w:t>
      </w:r>
      <w:proofErr w:type="gramEnd"/>
      <w:r w:rsidRPr="004505DD">
        <w:rPr>
          <w:rFonts w:hint="eastAsia"/>
        </w:rPr>
        <w:t>華區東南側山坡整治工程」採購案。</w:t>
      </w:r>
    </w:p>
    <w:p w:rsidR="004505DD" w:rsidRPr="004505DD" w:rsidRDefault="004505DD" w:rsidP="00212FFF">
      <w:pPr>
        <w:pStyle w:val="a3"/>
      </w:pPr>
      <w:r w:rsidRPr="004505DD">
        <w:rPr>
          <w:rFonts w:hint="eastAsia"/>
        </w:rPr>
        <w:t>本案檢察官110年2月4日發動強制處分後，涉案廠商</w:t>
      </w:r>
      <w:r w:rsidR="00F3681E">
        <w:rPr>
          <w:rFonts w:hint="eastAsia"/>
        </w:rPr>
        <w:t>仍</w:t>
      </w:r>
      <w:r w:rsidRPr="004505DD">
        <w:rPr>
          <w:rFonts w:hint="eastAsia"/>
        </w:rPr>
        <w:t>得標台電公司採購案情形一覽表</w:t>
      </w:r>
    </w:p>
    <w:tbl>
      <w:tblPr>
        <w:tblStyle w:val="110"/>
        <w:tblW w:w="9508" w:type="dxa"/>
        <w:tblInd w:w="-15" w:type="dxa"/>
        <w:tblLook w:val="04A0" w:firstRow="1" w:lastRow="0" w:firstColumn="1" w:lastColumn="0" w:noHBand="0" w:noVBand="1"/>
      </w:tblPr>
      <w:tblGrid>
        <w:gridCol w:w="1422"/>
        <w:gridCol w:w="668"/>
        <w:gridCol w:w="2718"/>
        <w:gridCol w:w="1269"/>
        <w:gridCol w:w="1317"/>
        <w:gridCol w:w="2114"/>
      </w:tblGrid>
      <w:tr w:rsidR="004505DD" w:rsidRPr="004505DD" w:rsidTr="00807010">
        <w:trPr>
          <w:trHeight w:val="180"/>
          <w:tblHeader/>
        </w:trPr>
        <w:tc>
          <w:tcPr>
            <w:tcW w:w="1422" w:type="dxa"/>
            <w:shd w:val="clear" w:color="auto" w:fill="D9D9D9" w:themeFill="background1" w:themeFillShade="D9"/>
            <w:vAlign w:val="center"/>
          </w:tcPr>
          <w:p w:rsidR="004505DD" w:rsidRPr="004505DD" w:rsidRDefault="004505DD" w:rsidP="004505DD">
            <w:pPr>
              <w:outlineLvl w:val="0"/>
              <w:rPr>
                <w:rFonts w:hAnsi="Arial"/>
                <w:bCs/>
                <w:kern w:val="32"/>
                <w:sz w:val="24"/>
                <w:szCs w:val="24"/>
              </w:rPr>
            </w:pPr>
            <w:r w:rsidRPr="004505DD">
              <w:rPr>
                <w:rFonts w:hAnsi="Arial"/>
                <w:bCs/>
                <w:kern w:val="32"/>
                <w:sz w:val="24"/>
                <w:szCs w:val="24"/>
              </w:rPr>
              <w:t>機關(構)</w:t>
            </w:r>
          </w:p>
        </w:tc>
        <w:tc>
          <w:tcPr>
            <w:tcW w:w="668" w:type="dxa"/>
            <w:shd w:val="clear" w:color="auto" w:fill="D9D9D9" w:themeFill="background1" w:themeFillShade="D9"/>
            <w:vAlign w:val="center"/>
          </w:tcPr>
          <w:p w:rsidR="004505DD" w:rsidRPr="004505DD" w:rsidRDefault="004505DD" w:rsidP="004505DD">
            <w:pPr>
              <w:overflowPunct/>
              <w:autoSpaceDE/>
              <w:autoSpaceDN/>
              <w:spacing w:line="400" w:lineRule="exact"/>
              <w:jc w:val="center"/>
              <w:rPr>
                <w:rFonts w:hAnsi="標楷體"/>
                <w:sz w:val="24"/>
                <w:szCs w:val="24"/>
              </w:rPr>
            </w:pPr>
            <w:r w:rsidRPr="004505DD">
              <w:rPr>
                <w:rFonts w:hAnsi="標楷體" w:hint="eastAsia"/>
                <w:sz w:val="24"/>
                <w:szCs w:val="24"/>
              </w:rPr>
              <w:t>#</w:t>
            </w:r>
          </w:p>
        </w:tc>
        <w:tc>
          <w:tcPr>
            <w:tcW w:w="2718" w:type="dxa"/>
            <w:shd w:val="clear" w:color="auto" w:fill="D9D9D9" w:themeFill="background1" w:themeFillShade="D9"/>
            <w:vAlign w:val="center"/>
          </w:tcPr>
          <w:p w:rsidR="004505DD" w:rsidRPr="004505DD" w:rsidRDefault="004505DD" w:rsidP="004505DD">
            <w:pPr>
              <w:overflowPunct/>
              <w:autoSpaceDE/>
              <w:autoSpaceDN/>
              <w:spacing w:line="400" w:lineRule="exact"/>
              <w:jc w:val="center"/>
              <w:rPr>
                <w:rFonts w:hAnsi="標楷體"/>
                <w:sz w:val="24"/>
                <w:szCs w:val="24"/>
              </w:rPr>
            </w:pPr>
            <w:r w:rsidRPr="004505DD">
              <w:rPr>
                <w:rFonts w:hAnsi="標楷體"/>
                <w:sz w:val="24"/>
                <w:szCs w:val="24"/>
              </w:rPr>
              <w:t>標案名稱</w:t>
            </w:r>
          </w:p>
        </w:tc>
        <w:tc>
          <w:tcPr>
            <w:tcW w:w="1269" w:type="dxa"/>
            <w:shd w:val="clear" w:color="auto" w:fill="D9D9D9" w:themeFill="background1" w:themeFillShade="D9"/>
            <w:vAlign w:val="center"/>
          </w:tcPr>
          <w:p w:rsidR="004505DD" w:rsidRPr="004505DD" w:rsidRDefault="004505DD" w:rsidP="004505DD">
            <w:pPr>
              <w:overflowPunct/>
              <w:autoSpaceDE/>
              <w:autoSpaceDN/>
              <w:spacing w:line="400" w:lineRule="exact"/>
              <w:jc w:val="center"/>
              <w:rPr>
                <w:rFonts w:hAnsi="標楷體"/>
                <w:sz w:val="24"/>
                <w:szCs w:val="24"/>
              </w:rPr>
            </w:pPr>
            <w:r w:rsidRPr="004505DD">
              <w:rPr>
                <w:rFonts w:hAnsi="標楷體" w:hint="eastAsia"/>
                <w:sz w:val="24"/>
                <w:szCs w:val="24"/>
              </w:rPr>
              <w:t>決標日期</w:t>
            </w:r>
          </w:p>
        </w:tc>
        <w:tc>
          <w:tcPr>
            <w:tcW w:w="1317" w:type="dxa"/>
            <w:shd w:val="clear" w:color="auto" w:fill="D9D9D9" w:themeFill="background1" w:themeFillShade="D9"/>
            <w:vAlign w:val="center"/>
          </w:tcPr>
          <w:p w:rsidR="004505DD" w:rsidRDefault="004505DD" w:rsidP="004505DD">
            <w:pPr>
              <w:overflowPunct/>
              <w:autoSpaceDE/>
              <w:autoSpaceDN/>
              <w:spacing w:line="400" w:lineRule="exact"/>
              <w:jc w:val="center"/>
              <w:rPr>
                <w:rFonts w:hAnsi="標楷體"/>
                <w:sz w:val="24"/>
                <w:szCs w:val="24"/>
              </w:rPr>
            </w:pPr>
            <w:r w:rsidRPr="004505DD">
              <w:rPr>
                <w:rFonts w:hAnsi="標楷體"/>
                <w:sz w:val="24"/>
                <w:szCs w:val="24"/>
              </w:rPr>
              <w:t>決標金額</w:t>
            </w:r>
          </w:p>
          <w:p w:rsidR="00C73CB9" w:rsidRPr="004505DD" w:rsidRDefault="00C73CB9" w:rsidP="004505DD">
            <w:pPr>
              <w:overflowPunct/>
              <w:autoSpaceDE/>
              <w:autoSpaceDN/>
              <w:spacing w:line="400" w:lineRule="exact"/>
              <w:jc w:val="center"/>
              <w:rPr>
                <w:rFonts w:hAnsi="標楷體"/>
                <w:sz w:val="24"/>
                <w:szCs w:val="24"/>
              </w:rPr>
            </w:pPr>
            <w:r>
              <w:rPr>
                <w:rFonts w:hAnsi="標楷體" w:hint="eastAsia"/>
                <w:sz w:val="24"/>
                <w:szCs w:val="24"/>
              </w:rPr>
              <w:t>(新臺幣)</w:t>
            </w:r>
          </w:p>
        </w:tc>
        <w:tc>
          <w:tcPr>
            <w:tcW w:w="2114" w:type="dxa"/>
            <w:shd w:val="clear" w:color="auto" w:fill="D9D9D9" w:themeFill="background1" w:themeFillShade="D9"/>
            <w:vAlign w:val="center"/>
          </w:tcPr>
          <w:p w:rsidR="004505DD" w:rsidRPr="004505DD" w:rsidRDefault="004505DD" w:rsidP="004505DD">
            <w:pPr>
              <w:overflowPunct/>
              <w:autoSpaceDE/>
              <w:autoSpaceDN/>
              <w:jc w:val="center"/>
              <w:rPr>
                <w:rFonts w:hAnsi="標楷體"/>
                <w:sz w:val="24"/>
                <w:szCs w:val="24"/>
              </w:rPr>
            </w:pPr>
            <w:r w:rsidRPr="004505DD">
              <w:rPr>
                <w:rFonts w:hAnsi="標楷體"/>
                <w:sz w:val="24"/>
                <w:szCs w:val="24"/>
              </w:rPr>
              <w:t>備註</w:t>
            </w:r>
          </w:p>
          <w:p w:rsidR="004505DD" w:rsidRPr="004505DD" w:rsidRDefault="004505DD" w:rsidP="004505DD">
            <w:pPr>
              <w:overflowPunct/>
              <w:autoSpaceDE/>
              <w:autoSpaceDN/>
              <w:jc w:val="center"/>
              <w:rPr>
                <w:rFonts w:hAnsi="標楷體"/>
                <w:sz w:val="24"/>
                <w:szCs w:val="24"/>
              </w:rPr>
            </w:pPr>
            <w:r w:rsidRPr="004505DD">
              <w:rPr>
                <w:rFonts w:hAnsi="標楷體"/>
                <w:sz w:val="24"/>
                <w:szCs w:val="24"/>
              </w:rPr>
              <w:t>(得標廠商)</w:t>
            </w:r>
          </w:p>
        </w:tc>
      </w:tr>
      <w:tr w:rsidR="004505DD" w:rsidRPr="004505DD" w:rsidTr="00807010">
        <w:trPr>
          <w:trHeight w:val="749"/>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台灣電力股份有限公司第二核能發電廠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110~</w:t>
            </w:r>
            <w:proofErr w:type="gramStart"/>
            <w:r w:rsidRPr="004505DD">
              <w:rPr>
                <w:rFonts w:hAnsi="標楷體"/>
                <w:sz w:val="20"/>
              </w:rPr>
              <w:t>112</w:t>
            </w:r>
            <w:proofErr w:type="gramEnd"/>
            <w:r w:rsidRPr="004505DD">
              <w:rPr>
                <w:rFonts w:hAnsi="標楷體"/>
                <w:sz w:val="20"/>
              </w:rPr>
              <w:t>年度除污設備及廢棄物處理機具設備維修工作</w:t>
            </w:r>
          </w:p>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(標案</w:t>
            </w:r>
            <w:proofErr w:type="gramStart"/>
            <w:r w:rsidRPr="004505DD">
              <w:rPr>
                <w:rFonts w:hAnsi="標楷體"/>
                <w:sz w:val="20"/>
              </w:rPr>
              <w:t>案</w:t>
            </w:r>
            <w:proofErr w:type="gramEnd"/>
            <w:r w:rsidRPr="004505DD">
              <w:rPr>
                <w:rFonts w:hAnsi="標楷體"/>
                <w:sz w:val="20"/>
              </w:rPr>
              <w:t>號：3511000049)</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110年6月2日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4,987,500</w:t>
            </w:r>
          </w:p>
        </w:tc>
        <w:tc>
          <w:tcPr>
            <w:tcW w:w="2114" w:type="dxa"/>
            <w:vAlign w:val="center"/>
          </w:tcPr>
          <w:p w:rsidR="004505DD" w:rsidRPr="004505DD" w:rsidRDefault="00161B8A" w:rsidP="004505DD">
            <w:pPr>
              <w:overflowPunct/>
              <w:autoSpaceDE/>
              <w:autoSpaceDN/>
              <w:spacing w:line="260" w:lineRule="exact"/>
              <w:rPr>
                <w:rFonts w:hAnsi="標楷體"/>
                <w:kern w:val="0"/>
                <w:sz w:val="20"/>
              </w:rPr>
            </w:pPr>
            <w:r>
              <w:rPr>
                <w:rFonts w:hAnsi="標楷體"/>
                <w:kern w:val="0"/>
                <w:sz w:val="20"/>
              </w:rPr>
              <w:t>郭簡村</w:t>
            </w:r>
            <w:r w:rsidR="004505DD" w:rsidRPr="004505DD">
              <w:rPr>
                <w:rFonts w:hAnsi="標楷體"/>
                <w:kern w:val="0"/>
                <w:sz w:val="20"/>
              </w:rPr>
              <w:t>_</w:t>
            </w:r>
            <w:r w:rsidR="00E0282E">
              <w:rPr>
                <w:rFonts w:hAnsi="標楷體"/>
                <w:kern w:val="0"/>
                <w:sz w:val="20"/>
              </w:rPr>
              <w:t>長○</w:t>
            </w:r>
            <w:r w:rsidR="004505DD" w:rsidRPr="004505DD">
              <w:rPr>
                <w:rFonts w:hAnsi="標楷體"/>
                <w:kern w:val="0"/>
                <w:sz w:val="20"/>
              </w:rPr>
              <w:t>公司</w:t>
            </w:r>
          </w:p>
        </w:tc>
      </w:tr>
      <w:tr w:rsidR="004505DD" w:rsidRPr="004505DD" w:rsidTr="00807010">
        <w:trPr>
          <w:trHeight w:val="963"/>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台灣電力股份有限公司第二核能發電廠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2</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35000公秉油槽地下埋管</w:t>
            </w:r>
            <w:proofErr w:type="gramStart"/>
            <w:r w:rsidRPr="004505DD">
              <w:rPr>
                <w:rFonts w:hAnsi="標楷體"/>
                <w:sz w:val="20"/>
              </w:rPr>
              <w:t>明管化</w:t>
            </w:r>
            <w:proofErr w:type="gramEnd"/>
            <w:r w:rsidRPr="004505DD">
              <w:rPr>
                <w:rFonts w:hAnsi="標楷體"/>
                <w:sz w:val="20"/>
              </w:rPr>
              <w:t>工作(標案案號：3510700184-1)</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110年3月25日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878,536</w:t>
            </w:r>
          </w:p>
        </w:tc>
        <w:tc>
          <w:tcPr>
            <w:tcW w:w="2114" w:type="dxa"/>
            <w:vAlign w:val="center"/>
          </w:tcPr>
          <w:p w:rsidR="004505DD" w:rsidRPr="004505DD" w:rsidRDefault="00161B8A" w:rsidP="004505DD">
            <w:pPr>
              <w:overflowPunct/>
              <w:autoSpaceDE/>
              <w:autoSpaceDN/>
              <w:spacing w:line="260" w:lineRule="exact"/>
              <w:rPr>
                <w:rFonts w:hAnsi="標楷體"/>
                <w:kern w:val="0"/>
                <w:sz w:val="20"/>
              </w:rPr>
            </w:pPr>
            <w:r>
              <w:rPr>
                <w:rFonts w:hAnsi="標楷體"/>
                <w:kern w:val="0"/>
                <w:sz w:val="20"/>
              </w:rPr>
              <w:t>郭簡村</w:t>
            </w:r>
            <w:r w:rsidR="004505DD" w:rsidRPr="004505DD">
              <w:rPr>
                <w:rFonts w:hAnsi="標楷體"/>
                <w:kern w:val="0"/>
                <w:sz w:val="20"/>
              </w:rPr>
              <w:t>_</w:t>
            </w:r>
            <w:r w:rsidR="00E0282E">
              <w:rPr>
                <w:rFonts w:hAnsi="標楷體"/>
                <w:kern w:val="0"/>
                <w:sz w:val="20"/>
              </w:rPr>
              <w:t>長○</w:t>
            </w:r>
            <w:r w:rsidR="004505DD" w:rsidRPr="004505DD">
              <w:rPr>
                <w:rFonts w:hAnsi="標楷體"/>
                <w:kern w:val="0"/>
                <w:sz w:val="20"/>
              </w:rPr>
              <w:t>公司</w:t>
            </w:r>
          </w:p>
        </w:tc>
      </w:tr>
      <w:tr w:rsidR="004505DD" w:rsidRPr="004505DD" w:rsidTr="00807010">
        <w:trPr>
          <w:trHeight w:val="963"/>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台灣電力股份有限公司第二核能發電廠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3</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壓縮機系統維護工作</w:t>
            </w:r>
          </w:p>
          <w:p w:rsidR="004505DD" w:rsidRPr="004505DD" w:rsidRDefault="004505DD" w:rsidP="004505DD">
            <w:pPr>
              <w:overflowPunct/>
              <w:autoSpaceDE/>
              <w:autoSpaceDN/>
              <w:spacing w:line="260" w:lineRule="exact"/>
              <w:jc w:val="left"/>
              <w:rPr>
                <w:rFonts w:hAnsi="標楷體"/>
                <w:color w:val="000000"/>
                <w:sz w:val="20"/>
              </w:rPr>
            </w:pPr>
            <w:r w:rsidRPr="004505DD">
              <w:rPr>
                <w:rFonts w:hAnsi="標楷體"/>
                <w:sz w:val="20"/>
              </w:rPr>
              <w:t>(標案</w:t>
            </w:r>
            <w:proofErr w:type="gramStart"/>
            <w:r w:rsidRPr="004505DD">
              <w:rPr>
                <w:rFonts w:hAnsi="標楷體"/>
                <w:sz w:val="20"/>
              </w:rPr>
              <w:t>案</w:t>
            </w:r>
            <w:proofErr w:type="gramEnd"/>
            <w:r w:rsidRPr="004505DD">
              <w:rPr>
                <w:rFonts w:hAnsi="標楷體"/>
                <w:sz w:val="20"/>
              </w:rPr>
              <w:t>號：3511000218)</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111年1月13日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4,935,000</w:t>
            </w:r>
          </w:p>
        </w:tc>
        <w:tc>
          <w:tcPr>
            <w:tcW w:w="2114" w:type="dxa"/>
            <w:vAlign w:val="center"/>
          </w:tcPr>
          <w:p w:rsidR="004505DD" w:rsidRPr="004505DD" w:rsidRDefault="00161B8A" w:rsidP="004505DD">
            <w:pPr>
              <w:overflowPunct/>
              <w:autoSpaceDE/>
              <w:autoSpaceDN/>
              <w:spacing w:line="260" w:lineRule="exact"/>
              <w:rPr>
                <w:rFonts w:hAnsi="標楷體"/>
                <w:kern w:val="0"/>
                <w:sz w:val="20"/>
              </w:rPr>
            </w:pPr>
            <w:r>
              <w:rPr>
                <w:rFonts w:hAnsi="標楷體"/>
                <w:kern w:val="0"/>
                <w:sz w:val="20"/>
              </w:rPr>
              <w:t>郭簡村</w:t>
            </w:r>
            <w:r w:rsidR="004505DD" w:rsidRPr="004505DD">
              <w:rPr>
                <w:rFonts w:hAnsi="標楷體"/>
                <w:kern w:val="0"/>
                <w:sz w:val="20"/>
              </w:rPr>
              <w:t>_</w:t>
            </w:r>
            <w:r w:rsidR="00E0282E">
              <w:rPr>
                <w:rFonts w:hAnsi="標楷體"/>
                <w:kern w:val="0"/>
                <w:sz w:val="20"/>
              </w:rPr>
              <w:t>長○</w:t>
            </w:r>
            <w:r w:rsidR="004505DD" w:rsidRPr="004505DD">
              <w:rPr>
                <w:rFonts w:hAnsi="標楷體"/>
                <w:kern w:val="0"/>
                <w:sz w:val="20"/>
              </w:rPr>
              <w:t>公司</w:t>
            </w:r>
          </w:p>
        </w:tc>
      </w:tr>
      <w:tr w:rsidR="004505DD" w:rsidRPr="004505DD" w:rsidTr="00807010">
        <w:trPr>
          <w:trHeight w:val="963"/>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台灣電力股份有限公司第二核能發電廠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4</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壓縮機系統維護工作</w:t>
            </w:r>
          </w:p>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(標案</w:t>
            </w:r>
            <w:proofErr w:type="gramStart"/>
            <w:r w:rsidRPr="004505DD">
              <w:rPr>
                <w:rFonts w:hAnsi="標楷體"/>
                <w:sz w:val="20"/>
              </w:rPr>
              <w:t>案</w:t>
            </w:r>
            <w:proofErr w:type="gramEnd"/>
            <w:r w:rsidRPr="004505DD">
              <w:rPr>
                <w:rFonts w:hAnsi="標楷體"/>
                <w:sz w:val="20"/>
              </w:rPr>
              <w:t>號：3511200034)</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112年4月7日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4,473,000</w:t>
            </w:r>
          </w:p>
        </w:tc>
        <w:tc>
          <w:tcPr>
            <w:tcW w:w="2114" w:type="dxa"/>
            <w:vAlign w:val="center"/>
          </w:tcPr>
          <w:p w:rsidR="004505DD" w:rsidRPr="004505DD" w:rsidRDefault="00161B8A" w:rsidP="004505DD">
            <w:pPr>
              <w:overflowPunct/>
              <w:autoSpaceDE/>
              <w:autoSpaceDN/>
              <w:spacing w:line="260" w:lineRule="exact"/>
              <w:rPr>
                <w:rFonts w:hAnsi="標楷體"/>
                <w:kern w:val="0"/>
                <w:sz w:val="20"/>
              </w:rPr>
            </w:pPr>
            <w:r>
              <w:rPr>
                <w:rFonts w:hAnsi="標楷體"/>
                <w:kern w:val="0"/>
                <w:sz w:val="20"/>
              </w:rPr>
              <w:t>郭簡村</w:t>
            </w:r>
            <w:r w:rsidR="004505DD" w:rsidRPr="004505DD">
              <w:rPr>
                <w:rFonts w:hAnsi="標楷體"/>
                <w:kern w:val="0"/>
                <w:sz w:val="20"/>
              </w:rPr>
              <w:t>_</w:t>
            </w:r>
            <w:r w:rsidR="00E0282E">
              <w:rPr>
                <w:rFonts w:hAnsi="標楷體"/>
                <w:kern w:val="0"/>
                <w:sz w:val="20"/>
              </w:rPr>
              <w:t>長○</w:t>
            </w:r>
            <w:r w:rsidR="004505DD" w:rsidRPr="004505DD">
              <w:rPr>
                <w:rFonts w:hAnsi="標楷體"/>
                <w:kern w:val="0"/>
                <w:sz w:val="20"/>
              </w:rPr>
              <w:t>公司</w:t>
            </w:r>
          </w:p>
        </w:tc>
      </w:tr>
      <w:tr w:rsidR="004505DD" w:rsidRPr="004505DD" w:rsidTr="00807010">
        <w:trPr>
          <w:trHeight w:val="963"/>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台灣電力股份有限公司第一核能發電廠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5</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111年核一廠輻射防護衣物/裝備/設備清(整)理及洗衣廢液處理作業</w:t>
            </w:r>
          </w:p>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(標案</w:t>
            </w:r>
            <w:proofErr w:type="gramStart"/>
            <w:r w:rsidRPr="004505DD">
              <w:rPr>
                <w:rFonts w:hAnsi="標楷體"/>
                <w:sz w:val="20"/>
              </w:rPr>
              <w:t>案</w:t>
            </w:r>
            <w:proofErr w:type="gramEnd"/>
            <w:r w:rsidRPr="004505DD">
              <w:rPr>
                <w:rFonts w:hAnsi="標楷體"/>
                <w:sz w:val="20"/>
              </w:rPr>
              <w:t>號：3501009069)</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110年11月30日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5,943,000</w:t>
            </w:r>
          </w:p>
        </w:tc>
        <w:tc>
          <w:tcPr>
            <w:tcW w:w="2114" w:type="dxa"/>
            <w:vAlign w:val="center"/>
          </w:tcPr>
          <w:p w:rsidR="004505DD" w:rsidRPr="004505DD" w:rsidRDefault="00E0282E" w:rsidP="004505DD">
            <w:pPr>
              <w:overflowPunct/>
              <w:autoSpaceDE/>
              <w:autoSpaceDN/>
              <w:spacing w:line="260" w:lineRule="exact"/>
              <w:rPr>
                <w:rFonts w:hAnsi="標楷體"/>
                <w:kern w:val="0"/>
                <w:sz w:val="20"/>
              </w:rPr>
            </w:pPr>
            <w:r>
              <w:rPr>
                <w:rFonts w:hAnsi="標楷體"/>
                <w:kern w:val="0"/>
                <w:sz w:val="20"/>
              </w:rPr>
              <w:t>張○</w:t>
            </w:r>
            <w:proofErr w:type="gramStart"/>
            <w:r>
              <w:rPr>
                <w:rFonts w:hAnsi="標楷體"/>
                <w:kern w:val="0"/>
                <w:sz w:val="20"/>
              </w:rPr>
              <w:t>懋</w:t>
            </w:r>
            <w:proofErr w:type="gramEnd"/>
            <w:r w:rsidR="004505DD" w:rsidRPr="004505DD">
              <w:rPr>
                <w:rFonts w:hAnsi="標楷體"/>
                <w:kern w:val="0"/>
                <w:sz w:val="20"/>
              </w:rPr>
              <w:t>_</w:t>
            </w:r>
            <w:r>
              <w:rPr>
                <w:rFonts w:hAnsi="標楷體"/>
                <w:kern w:val="0"/>
                <w:sz w:val="20"/>
              </w:rPr>
              <w:t>富○</w:t>
            </w:r>
            <w:r w:rsidR="004505DD" w:rsidRPr="004505DD">
              <w:rPr>
                <w:rFonts w:hAnsi="標楷體"/>
                <w:kern w:val="0"/>
                <w:sz w:val="20"/>
              </w:rPr>
              <w:t>公司</w:t>
            </w:r>
          </w:p>
        </w:tc>
      </w:tr>
      <w:tr w:rsidR="004505DD" w:rsidRPr="004505DD" w:rsidTr="00807010">
        <w:trPr>
          <w:trHeight w:val="963"/>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台灣電力股份有限公司第一核能發電廠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6</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九號倉庫屋頂防水</w:t>
            </w:r>
            <w:proofErr w:type="gramStart"/>
            <w:r w:rsidRPr="004505DD">
              <w:rPr>
                <w:rFonts w:hAnsi="標楷體"/>
                <w:sz w:val="20"/>
              </w:rPr>
              <w:t>毯</w:t>
            </w:r>
            <w:proofErr w:type="gramEnd"/>
            <w:r w:rsidRPr="004505DD">
              <w:rPr>
                <w:rFonts w:hAnsi="標楷體"/>
                <w:sz w:val="20"/>
              </w:rPr>
              <w:t>及四樓天花板整修工作</w:t>
            </w:r>
          </w:p>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(標案</w:t>
            </w:r>
            <w:proofErr w:type="gramStart"/>
            <w:r w:rsidRPr="004505DD">
              <w:rPr>
                <w:rFonts w:hAnsi="標楷體"/>
                <w:sz w:val="20"/>
              </w:rPr>
              <w:t>案</w:t>
            </w:r>
            <w:proofErr w:type="gramEnd"/>
            <w:r w:rsidRPr="004505DD">
              <w:rPr>
                <w:rFonts w:hAnsi="標楷體"/>
                <w:sz w:val="20"/>
              </w:rPr>
              <w:t>號：3501009040)</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110年08月20日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1,814,400</w:t>
            </w:r>
          </w:p>
        </w:tc>
        <w:tc>
          <w:tcPr>
            <w:tcW w:w="2114" w:type="dxa"/>
            <w:vAlign w:val="center"/>
          </w:tcPr>
          <w:p w:rsidR="004505DD" w:rsidRPr="004505DD" w:rsidRDefault="00E0282E" w:rsidP="004505DD">
            <w:pPr>
              <w:overflowPunct/>
              <w:autoSpaceDE/>
              <w:autoSpaceDN/>
              <w:spacing w:line="260" w:lineRule="exact"/>
              <w:rPr>
                <w:rFonts w:hAnsi="標楷體"/>
                <w:kern w:val="0"/>
                <w:sz w:val="20"/>
              </w:rPr>
            </w:pPr>
            <w:r>
              <w:rPr>
                <w:rFonts w:hAnsi="標楷體"/>
                <w:kern w:val="0"/>
                <w:sz w:val="20"/>
              </w:rPr>
              <w:t>張○</w:t>
            </w:r>
            <w:proofErr w:type="gramStart"/>
            <w:r>
              <w:rPr>
                <w:rFonts w:hAnsi="標楷體"/>
                <w:kern w:val="0"/>
                <w:sz w:val="20"/>
              </w:rPr>
              <w:t>懋</w:t>
            </w:r>
            <w:proofErr w:type="gramEnd"/>
            <w:r w:rsidR="004505DD" w:rsidRPr="004505DD">
              <w:rPr>
                <w:rFonts w:hAnsi="標楷體"/>
                <w:kern w:val="0"/>
                <w:sz w:val="20"/>
              </w:rPr>
              <w:t>_</w:t>
            </w:r>
            <w:r>
              <w:rPr>
                <w:rFonts w:hAnsi="標楷體"/>
                <w:kern w:val="0"/>
                <w:sz w:val="20"/>
              </w:rPr>
              <w:t>富○</w:t>
            </w:r>
            <w:r w:rsidR="004505DD" w:rsidRPr="004505DD">
              <w:rPr>
                <w:rFonts w:hAnsi="標楷體"/>
                <w:kern w:val="0"/>
                <w:sz w:val="20"/>
              </w:rPr>
              <w:t>公司</w:t>
            </w:r>
          </w:p>
        </w:tc>
      </w:tr>
      <w:tr w:rsidR="004505DD" w:rsidRPr="004505DD" w:rsidTr="00807010">
        <w:trPr>
          <w:trHeight w:val="778"/>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台灣電力股份有限公司第二核能發電廠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7</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核二廠吊車及相關設備維護工作</w:t>
            </w:r>
          </w:p>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(標案</w:t>
            </w:r>
            <w:proofErr w:type="gramStart"/>
            <w:r w:rsidRPr="004505DD">
              <w:rPr>
                <w:rFonts w:hAnsi="標楷體"/>
                <w:sz w:val="20"/>
              </w:rPr>
              <w:t>案</w:t>
            </w:r>
            <w:proofErr w:type="gramEnd"/>
            <w:r w:rsidRPr="004505DD">
              <w:rPr>
                <w:rFonts w:hAnsi="標楷體"/>
                <w:sz w:val="20"/>
              </w:rPr>
              <w:t>號：3511100004)</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111年2月9日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11,119,500</w:t>
            </w:r>
          </w:p>
        </w:tc>
        <w:tc>
          <w:tcPr>
            <w:tcW w:w="2114" w:type="dxa"/>
            <w:vAlign w:val="center"/>
          </w:tcPr>
          <w:p w:rsidR="004505DD" w:rsidRPr="004505DD" w:rsidRDefault="00161B8A" w:rsidP="004505DD">
            <w:pPr>
              <w:overflowPunct/>
              <w:autoSpaceDE/>
              <w:autoSpaceDN/>
              <w:spacing w:line="260" w:lineRule="exact"/>
              <w:rPr>
                <w:rFonts w:hAnsi="標楷體"/>
                <w:kern w:val="0"/>
                <w:sz w:val="20"/>
              </w:rPr>
            </w:pPr>
            <w:r>
              <w:rPr>
                <w:rFonts w:hAnsi="標楷體"/>
                <w:kern w:val="0"/>
                <w:sz w:val="20"/>
              </w:rPr>
              <w:t>郭簡村</w:t>
            </w:r>
            <w:r w:rsidR="004505DD" w:rsidRPr="004505DD">
              <w:rPr>
                <w:rFonts w:hAnsi="標楷體"/>
                <w:kern w:val="0"/>
                <w:sz w:val="20"/>
              </w:rPr>
              <w:t>_</w:t>
            </w:r>
            <w:proofErr w:type="gramStart"/>
            <w:r w:rsidR="004505DD" w:rsidRPr="004505DD">
              <w:rPr>
                <w:rFonts w:hAnsi="標楷體"/>
                <w:kern w:val="0"/>
                <w:sz w:val="20"/>
              </w:rPr>
              <w:t>建欣工程</w:t>
            </w:r>
            <w:proofErr w:type="gramEnd"/>
            <w:r w:rsidR="004505DD" w:rsidRPr="004505DD">
              <w:rPr>
                <w:rFonts w:hAnsi="標楷體"/>
                <w:kern w:val="0"/>
                <w:sz w:val="20"/>
              </w:rPr>
              <w:t>行(自112年11月13日起，負責人由</w:t>
            </w:r>
            <w:r>
              <w:rPr>
                <w:rFonts w:hAnsi="標楷體"/>
                <w:kern w:val="0"/>
                <w:sz w:val="20"/>
              </w:rPr>
              <w:t>郭簡村</w:t>
            </w:r>
            <w:r w:rsidR="004505DD" w:rsidRPr="004505DD">
              <w:rPr>
                <w:rFonts w:hAnsi="標楷體"/>
                <w:kern w:val="0"/>
                <w:sz w:val="20"/>
              </w:rPr>
              <w:t>變更為楊</w:t>
            </w:r>
            <w:r w:rsidR="004505DD" w:rsidRPr="004505DD">
              <w:rPr>
                <w:rFonts w:hAnsi="標楷體" w:hint="eastAsia"/>
                <w:kern w:val="0"/>
                <w:sz w:val="20"/>
              </w:rPr>
              <w:t>○</w:t>
            </w:r>
            <w:r w:rsidR="004505DD" w:rsidRPr="004505DD">
              <w:rPr>
                <w:rFonts w:hAnsi="標楷體"/>
                <w:kern w:val="0"/>
                <w:sz w:val="20"/>
              </w:rPr>
              <w:t>卉)</w:t>
            </w:r>
          </w:p>
        </w:tc>
      </w:tr>
      <w:tr w:rsidR="004505DD" w:rsidRPr="004505DD" w:rsidTr="00807010">
        <w:trPr>
          <w:trHeight w:val="709"/>
        </w:trPr>
        <w:tc>
          <w:tcPr>
            <w:tcW w:w="1422"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台灣電力股份有限公司第二核能發電廠</w:t>
            </w:r>
          </w:p>
        </w:tc>
        <w:tc>
          <w:tcPr>
            <w:tcW w:w="668"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8</w:t>
            </w:r>
          </w:p>
        </w:tc>
        <w:tc>
          <w:tcPr>
            <w:tcW w:w="2718" w:type="dxa"/>
            <w:vAlign w:val="center"/>
          </w:tcPr>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核二廠吊車及相關設備維護工作</w:t>
            </w:r>
          </w:p>
          <w:p w:rsidR="004505DD" w:rsidRPr="004505DD" w:rsidRDefault="004505DD" w:rsidP="004505DD">
            <w:pPr>
              <w:overflowPunct/>
              <w:autoSpaceDE/>
              <w:autoSpaceDN/>
              <w:spacing w:line="260" w:lineRule="exact"/>
              <w:jc w:val="left"/>
              <w:rPr>
                <w:rFonts w:hAnsi="標楷體"/>
                <w:sz w:val="20"/>
              </w:rPr>
            </w:pPr>
            <w:r w:rsidRPr="004505DD">
              <w:rPr>
                <w:rFonts w:hAnsi="標楷體"/>
                <w:sz w:val="20"/>
              </w:rPr>
              <w:t>(標案</w:t>
            </w:r>
            <w:proofErr w:type="gramStart"/>
            <w:r w:rsidRPr="004505DD">
              <w:rPr>
                <w:rFonts w:hAnsi="標楷體"/>
                <w:sz w:val="20"/>
              </w:rPr>
              <w:t>案</w:t>
            </w:r>
            <w:proofErr w:type="gramEnd"/>
            <w:r w:rsidRPr="004505DD">
              <w:rPr>
                <w:rFonts w:hAnsi="標楷體"/>
                <w:sz w:val="20"/>
              </w:rPr>
              <w:t>號：3511200040)</w:t>
            </w:r>
          </w:p>
        </w:tc>
        <w:tc>
          <w:tcPr>
            <w:tcW w:w="1269" w:type="dxa"/>
            <w:vAlign w:val="center"/>
          </w:tcPr>
          <w:p w:rsidR="004505DD" w:rsidRPr="004505DD" w:rsidRDefault="004505DD" w:rsidP="004505DD">
            <w:pPr>
              <w:overflowPunct/>
              <w:autoSpaceDE/>
              <w:autoSpaceDN/>
              <w:spacing w:line="260" w:lineRule="exact"/>
              <w:jc w:val="center"/>
              <w:rPr>
                <w:rFonts w:hAnsi="標楷體"/>
                <w:sz w:val="20"/>
              </w:rPr>
            </w:pPr>
            <w:r w:rsidRPr="004505DD">
              <w:rPr>
                <w:rFonts w:hAnsi="標楷體" w:hint="eastAsia"/>
                <w:sz w:val="20"/>
              </w:rPr>
              <w:t>112年4月12日</w:t>
            </w:r>
          </w:p>
        </w:tc>
        <w:tc>
          <w:tcPr>
            <w:tcW w:w="1317" w:type="dxa"/>
            <w:vAlign w:val="center"/>
          </w:tcPr>
          <w:p w:rsidR="004505DD" w:rsidRPr="004505DD" w:rsidRDefault="004505DD" w:rsidP="004505DD">
            <w:pPr>
              <w:overflowPunct/>
              <w:autoSpaceDE/>
              <w:autoSpaceDN/>
              <w:spacing w:line="260" w:lineRule="exact"/>
              <w:jc w:val="right"/>
              <w:rPr>
                <w:rFonts w:hAnsi="標楷體"/>
                <w:sz w:val="20"/>
              </w:rPr>
            </w:pPr>
            <w:r w:rsidRPr="004505DD">
              <w:rPr>
                <w:rFonts w:hAnsi="標楷體"/>
                <w:sz w:val="20"/>
              </w:rPr>
              <w:t>6,510,000</w:t>
            </w:r>
          </w:p>
        </w:tc>
        <w:tc>
          <w:tcPr>
            <w:tcW w:w="2114" w:type="dxa"/>
            <w:vAlign w:val="center"/>
          </w:tcPr>
          <w:p w:rsidR="004505DD" w:rsidRPr="004505DD" w:rsidRDefault="00161B8A" w:rsidP="004505DD">
            <w:pPr>
              <w:overflowPunct/>
              <w:autoSpaceDE/>
              <w:autoSpaceDN/>
              <w:spacing w:line="260" w:lineRule="exact"/>
              <w:rPr>
                <w:rFonts w:hAnsi="標楷體"/>
                <w:kern w:val="0"/>
                <w:sz w:val="20"/>
              </w:rPr>
            </w:pPr>
            <w:r>
              <w:rPr>
                <w:rFonts w:hAnsi="標楷體"/>
                <w:kern w:val="0"/>
                <w:sz w:val="20"/>
              </w:rPr>
              <w:t>郭簡村</w:t>
            </w:r>
            <w:r w:rsidR="004505DD" w:rsidRPr="004505DD">
              <w:rPr>
                <w:rFonts w:hAnsi="標楷體"/>
                <w:kern w:val="0"/>
                <w:sz w:val="20"/>
              </w:rPr>
              <w:t>_</w:t>
            </w:r>
            <w:proofErr w:type="gramStart"/>
            <w:r w:rsidR="004505DD" w:rsidRPr="004505DD">
              <w:rPr>
                <w:rFonts w:hAnsi="標楷體"/>
                <w:kern w:val="0"/>
                <w:sz w:val="20"/>
              </w:rPr>
              <w:t>建欣工程</w:t>
            </w:r>
            <w:proofErr w:type="gramEnd"/>
            <w:r w:rsidR="004505DD" w:rsidRPr="004505DD">
              <w:rPr>
                <w:rFonts w:hAnsi="標楷體"/>
                <w:kern w:val="0"/>
                <w:sz w:val="20"/>
              </w:rPr>
              <w:t>行(自112年11月13日起，負責人由</w:t>
            </w:r>
            <w:r>
              <w:rPr>
                <w:rFonts w:hAnsi="標楷體"/>
                <w:kern w:val="0"/>
                <w:sz w:val="20"/>
              </w:rPr>
              <w:t>郭簡村</w:t>
            </w:r>
            <w:r w:rsidR="004505DD" w:rsidRPr="004505DD">
              <w:rPr>
                <w:rFonts w:hAnsi="標楷體"/>
                <w:kern w:val="0"/>
                <w:sz w:val="20"/>
              </w:rPr>
              <w:t>變更為楊</w:t>
            </w:r>
            <w:r w:rsidR="004505DD" w:rsidRPr="004505DD">
              <w:rPr>
                <w:rFonts w:hAnsi="標楷體" w:hint="eastAsia"/>
                <w:kern w:val="0"/>
                <w:sz w:val="20"/>
              </w:rPr>
              <w:t>○</w:t>
            </w:r>
            <w:r w:rsidR="004505DD" w:rsidRPr="004505DD">
              <w:rPr>
                <w:rFonts w:hAnsi="標楷體"/>
                <w:kern w:val="0"/>
                <w:sz w:val="20"/>
              </w:rPr>
              <w:t>卉)</w:t>
            </w:r>
          </w:p>
        </w:tc>
      </w:tr>
    </w:tbl>
    <w:p w:rsidR="004505DD" w:rsidRPr="004505DD" w:rsidRDefault="004505DD" w:rsidP="00EE6830">
      <w:pPr>
        <w:ind w:rightChars="-192" w:right="-653"/>
        <w:jc w:val="right"/>
        <w:rPr>
          <w:sz w:val="20"/>
        </w:rPr>
      </w:pPr>
      <w:r w:rsidRPr="004505DD">
        <w:rPr>
          <w:rFonts w:hint="eastAsia"/>
          <w:sz w:val="20"/>
        </w:rPr>
        <w:t>資料來源：經濟部提供本院資料</w:t>
      </w:r>
    </w:p>
    <w:p w:rsidR="004505DD" w:rsidRPr="004505DD" w:rsidRDefault="004505DD" w:rsidP="00212FFF">
      <w:pPr>
        <w:pStyle w:val="3"/>
      </w:pPr>
      <w:r w:rsidRPr="004505DD">
        <w:rPr>
          <w:rFonts w:hint="eastAsia"/>
        </w:rPr>
        <w:lastRenderedPageBreak/>
        <w:t>經濟部查復本院表示，工程會於111年9月6日函知台電公司22件採購案其廠商及</w:t>
      </w:r>
      <w:proofErr w:type="gramStart"/>
      <w:r w:rsidRPr="004505DD">
        <w:rPr>
          <w:rFonts w:hint="eastAsia"/>
        </w:rPr>
        <w:t>人員遭緩起訴</w:t>
      </w:r>
      <w:proofErr w:type="gramEnd"/>
      <w:r w:rsidRPr="004505DD">
        <w:rPr>
          <w:rFonts w:hint="eastAsia"/>
        </w:rPr>
        <w:t>處分，台電公司收到工程會函後，隨即展開相關作業，</w:t>
      </w:r>
      <w:proofErr w:type="gramStart"/>
      <w:r w:rsidRPr="004505DD">
        <w:rPr>
          <w:rFonts w:hint="eastAsia"/>
        </w:rPr>
        <w:t>研析</w:t>
      </w:r>
      <w:proofErr w:type="gramEnd"/>
      <w:r w:rsidRPr="004505DD">
        <w:rPr>
          <w:rFonts w:hint="eastAsia"/>
        </w:rPr>
        <w:t>緩起訴處分書各案符合採購法第101條規定，並依規定辦理：</w:t>
      </w:r>
    </w:p>
    <w:p w:rsidR="004505DD" w:rsidRPr="004505DD" w:rsidRDefault="004505DD" w:rsidP="00212FFF">
      <w:pPr>
        <w:pStyle w:val="4"/>
      </w:pPr>
      <w:r w:rsidRPr="004505DD">
        <w:rPr>
          <w:rFonts w:hint="eastAsia"/>
        </w:rPr>
        <w:t>台電公司核一廠小額採購以及103、104年度土木、建築物一般維護工作涉及賄賂的部</w:t>
      </w:r>
      <w:r w:rsidR="009E6F3D">
        <w:rPr>
          <w:rFonts w:hint="eastAsia"/>
        </w:rPr>
        <w:t>分</w:t>
      </w:r>
      <w:r w:rsidRPr="004505DD">
        <w:rPr>
          <w:rFonts w:hint="eastAsia"/>
        </w:rPr>
        <w:t>，為108年前之案件，不適用修法前採購法第101條之規定。</w:t>
      </w:r>
    </w:p>
    <w:p w:rsidR="004505DD" w:rsidRPr="004505DD" w:rsidRDefault="004505DD" w:rsidP="00212FFF">
      <w:pPr>
        <w:pStyle w:val="4"/>
      </w:pPr>
      <w:r w:rsidRPr="004505DD">
        <w:rPr>
          <w:rFonts w:hint="eastAsia"/>
        </w:rPr>
        <w:t>有關採購法第101條第1項第1款及第2款的部分，依據「政府採購法第101條執行注意事項」規定，裁處權時效為3年，其中依據「政府採購法第101條第1項各款裁處權時效之起算時點判斷原則」，起算時點是自開標時起算。經台電公司檢視核一、核二廠相關採購案距離開標之日期皆已超過3年裁處時效，</w:t>
      </w:r>
      <w:proofErr w:type="gramStart"/>
      <w:r w:rsidRPr="004505DD">
        <w:rPr>
          <w:rFonts w:hint="eastAsia"/>
        </w:rPr>
        <w:t>爰</w:t>
      </w:r>
      <w:proofErr w:type="gramEnd"/>
      <w:r w:rsidRPr="004505DD">
        <w:rPr>
          <w:rFonts w:hint="eastAsia"/>
        </w:rPr>
        <w:t>不予處理，持續追蹤審判結果。</w:t>
      </w:r>
    </w:p>
    <w:p w:rsidR="004505DD" w:rsidRPr="004505DD" w:rsidRDefault="004505DD" w:rsidP="00212FFF">
      <w:pPr>
        <w:pStyle w:val="4"/>
      </w:pPr>
      <w:r w:rsidRPr="004505DD">
        <w:rPr>
          <w:rFonts w:hint="eastAsia"/>
        </w:rPr>
        <w:t>依112年8月23日士林地院刑事判決，</w:t>
      </w:r>
      <w:r w:rsidR="00E0282E">
        <w:rPr>
          <w:rFonts w:hint="eastAsia"/>
        </w:rPr>
        <w:t>富○</w:t>
      </w:r>
      <w:r w:rsidRPr="004505DD">
        <w:rPr>
          <w:rFonts w:hint="eastAsia"/>
        </w:rPr>
        <w:t>公司、</w:t>
      </w:r>
      <w:r w:rsidR="009327D4">
        <w:rPr>
          <w:rFonts w:hint="eastAsia"/>
        </w:rPr>
        <w:t>唯○</w:t>
      </w:r>
      <w:r w:rsidRPr="004505DD">
        <w:rPr>
          <w:rFonts w:hint="eastAsia"/>
        </w:rPr>
        <w:t>公司、</w:t>
      </w:r>
      <w:r w:rsidR="00036F05">
        <w:rPr>
          <w:rFonts w:hint="eastAsia"/>
        </w:rPr>
        <w:t>東○</w:t>
      </w:r>
      <w:r w:rsidRPr="004505DD">
        <w:rPr>
          <w:rFonts w:hint="eastAsia"/>
        </w:rPr>
        <w:t>土木包工業及</w:t>
      </w:r>
      <w:r w:rsidR="00E0282E">
        <w:rPr>
          <w:rFonts w:hint="eastAsia"/>
        </w:rPr>
        <w:t>長○</w:t>
      </w:r>
      <w:r w:rsidRPr="004505DD">
        <w:rPr>
          <w:rFonts w:hint="eastAsia"/>
        </w:rPr>
        <w:t>公司經</w:t>
      </w:r>
      <w:proofErr w:type="gramStart"/>
      <w:r w:rsidRPr="004505DD">
        <w:rPr>
          <w:rFonts w:hint="eastAsia"/>
        </w:rPr>
        <w:t>一</w:t>
      </w:r>
      <w:proofErr w:type="gramEnd"/>
      <w:r w:rsidRPr="004505DD">
        <w:rPr>
          <w:rFonts w:hint="eastAsia"/>
        </w:rPr>
        <w:t>審判處有期徒刑，台電公司核一、二廠依據「政府採購法第101條執行注意事項」通知廠商陳述意見並成立採購工作及審查小組，認定該廠商該當採購法第101條第1項第6款，並辦理刊登政府採購公報拒絕往來廠商作業。</w:t>
      </w:r>
    </w:p>
    <w:p w:rsidR="004505DD" w:rsidRPr="004505DD" w:rsidRDefault="00E0282E" w:rsidP="00212FFF">
      <w:pPr>
        <w:pStyle w:val="4"/>
      </w:pPr>
      <w:r>
        <w:rPr>
          <w:rFonts w:hint="eastAsia"/>
        </w:rPr>
        <w:t>緯○</w:t>
      </w:r>
      <w:r w:rsidR="004505DD" w:rsidRPr="004505DD">
        <w:rPr>
          <w:rFonts w:hint="eastAsia"/>
        </w:rPr>
        <w:t>公司「核一</w:t>
      </w:r>
      <w:proofErr w:type="gramStart"/>
      <w:r w:rsidR="004505DD" w:rsidRPr="004505DD">
        <w:rPr>
          <w:rFonts w:hint="eastAsia"/>
        </w:rPr>
        <w:t>廠乾華</w:t>
      </w:r>
      <w:proofErr w:type="gramEnd"/>
      <w:r w:rsidR="004505DD" w:rsidRPr="004505DD">
        <w:rPr>
          <w:rFonts w:hint="eastAsia"/>
        </w:rPr>
        <w:t>區東南側山坡整治工程」投標文件與履約階段往復函文所載地址、電話、傳真、聯絡人等經查</w:t>
      </w:r>
      <w:proofErr w:type="gramStart"/>
      <w:r w:rsidR="004505DD" w:rsidRPr="004505DD">
        <w:rPr>
          <w:rFonts w:hint="eastAsia"/>
        </w:rPr>
        <w:t>確屬</w:t>
      </w:r>
      <w:proofErr w:type="gramEnd"/>
      <w:r>
        <w:rPr>
          <w:rFonts w:hint="eastAsia"/>
        </w:rPr>
        <w:t>緯○</w:t>
      </w:r>
      <w:r w:rsidR="004505DD" w:rsidRPr="004505DD">
        <w:rPr>
          <w:rFonts w:hint="eastAsia"/>
        </w:rPr>
        <w:t>公司聯繫資料；</w:t>
      </w:r>
      <w:proofErr w:type="gramStart"/>
      <w:r w:rsidR="004505DD" w:rsidRPr="004505DD">
        <w:rPr>
          <w:rFonts w:hint="eastAsia"/>
        </w:rPr>
        <w:t>押</w:t>
      </w:r>
      <w:proofErr w:type="gramEnd"/>
      <w:r w:rsidR="004505DD" w:rsidRPr="004505DD">
        <w:rPr>
          <w:rFonts w:hint="eastAsia"/>
        </w:rPr>
        <w:t>標金支票開立銀行與</w:t>
      </w:r>
      <w:r>
        <w:rPr>
          <w:rFonts w:hint="eastAsia"/>
        </w:rPr>
        <w:t>緯○</w:t>
      </w:r>
      <w:r w:rsidR="004505DD" w:rsidRPr="004505DD">
        <w:rPr>
          <w:rFonts w:hint="eastAsia"/>
        </w:rPr>
        <w:t>公司登記地址亦相近，未發現</w:t>
      </w:r>
      <w:r w:rsidR="00161B8A">
        <w:rPr>
          <w:rFonts w:hint="eastAsia"/>
        </w:rPr>
        <w:t>郭簡村</w:t>
      </w:r>
      <w:r w:rsidR="004505DD" w:rsidRPr="004505DD">
        <w:rPr>
          <w:rFonts w:hint="eastAsia"/>
        </w:rPr>
        <w:t>借牌投標之具體不法事證。</w:t>
      </w:r>
    </w:p>
    <w:p w:rsidR="004505DD" w:rsidRDefault="004505DD" w:rsidP="00212FFF">
      <w:pPr>
        <w:pStyle w:val="3"/>
      </w:pPr>
      <w:proofErr w:type="gramStart"/>
      <w:r w:rsidRPr="004505DD">
        <w:rPr>
          <w:rFonts w:hint="eastAsia"/>
        </w:rPr>
        <w:t>惟查</w:t>
      </w:r>
      <w:proofErr w:type="gramEnd"/>
      <w:r w:rsidRPr="004505DD">
        <w:rPr>
          <w:rFonts w:hint="eastAsia"/>
        </w:rPr>
        <w:t>，台電公司於111年1月24日已就本案起訴書召開採購工作及審查小組會議，審查賈儒龍涉貪瀆案</w:t>
      </w:r>
      <w:r w:rsidRPr="004505DD">
        <w:rPr>
          <w:rFonts w:hint="eastAsia"/>
        </w:rPr>
        <w:lastRenderedPageBreak/>
        <w:t>件相關廠商</w:t>
      </w:r>
      <w:r w:rsidR="008D4E8B">
        <w:rPr>
          <w:rFonts w:hint="eastAsia"/>
        </w:rPr>
        <w:t>中○</w:t>
      </w:r>
      <w:r w:rsidRPr="004505DD">
        <w:rPr>
          <w:rFonts w:hint="eastAsia"/>
        </w:rPr>
        <w:t>工程顧問社</w:t>
      </w:r>
      <w:r w:rsidR="00BE6016">
        <w:rPr>
          <w:rFonts w:hint="eastAsia"/>
        </w:rPr>
        <w:t>(下稱</w:t>
      </w:r>
      <w:r w:rsidR="008D4E8B">
        <w:rPr>
          <w:rFonts w:hint="eastAsia"/>
        </w:rPr>
        <w:t>中○</w:t>
      </w:r>
      <w:r w:rsidR="00BE6016">
        <w:rPr>
          <w:rFonts w:hint="eastAsia"/>
        </w:rPr>
        <w:t>社)</w:t>
      </w:r>
      <w:r w:rsidRPr="004505DD">
        <w:rPr>
          <w:rFonts w:hint="eastAsia"/>
        </w:rPr>
        <w:t>、</w:t>
      </w:r>
      <w:r w:rsidR="008D4E8B">
        <w:rPr>
          <w:rFonts w:hint="eastAsia"/>
        </w:rPr>
        <w:t>鼎○</w:t>
      </w:r>
      <w:r w:rsidRPr="004505DD">
        <w:rPr>
          <w:rFonts w:hint="eastAsia"/>
        </w:rPr>
        <w:t>工程股份有限公司</w:t>
      </w:r>
      <w:r w:rsidR="00BE6016">
        <w:rPr>
          <w:rFonts w:hint="eastAsia"/>
        </w:rPr>
        <w:t>(</w:t>
      </w:r>
      <w:proofErr w:type="gramStart"/>
      <w:r w:rsidR="00BE6016">
        <w:rPr>
          <w:rFonts w:hint="eastAsia"/>
        </w:rPr>
        <w:t>下稱</w:t>
      </w:r>
      <w:proofErr w:type="gramEnd"/>
      <w:r w:rsidR="008D4E8B">
        <w:rPr>
          <w:rFonts w:hint="eastAsia"/>
        </w:rPr>
        <w:t>鼎○</w:t>
      </w:r>
      <w:r w:rsidR="00BE6016">
        <w:rPr>
          <w:rFonts w:hint="eastAsia"/>
        </w:rPr>
        <w:t>公司)</w:t>
      </w:r>
      <w:r w:rsidRPr="004505DD">
        <w:rPr>
          <w:rFonts w:hint="eastAsia"/>
        </w:rPr>
        <w:t>及</w:t>
      </w:r>
      <w:r w:rsidR="008D4E8B">
        <w:rPr>
          <w:rFonts w:hint="eastAsia"/>
        </w:rPr>
        <w:t>三○</w:t>
      </w:r>
      <w:r w:rsidRPr="004505DD">
        <w:rPr>
          <w:rFonts w:hint="eastAsia"/>
        </w:rPr>
        <w:t>探勘有限公司</w:t>
      </w:r>
      <w:r w:rsidR="00BE6016">
        <w:rPr>
          <w:rFonts w:hint="eastAsia"/>
        </w:rPr>
        <w:t>(下稱</w:t>
      </w:r>
      <w:r w:rsidR="008D4E8B">
        <w:rPr>
          <w:rFonts w:hint="eastAsia"/>
        </w:rPr>
        <w:t>三○</w:t>
      </w:r>
      <w:r w:rsidR="00BE6016">
        <w:rPr>
          <w:rFonts w:hint="eastAsia"/>
        </w:rPr>
        <w:t>公司)</w:t>
      </w:r>
      <w:r w:rsidRPr="004505DD">
        <w:rPr>
          <w:rFonts w:hint="eastAsia"/>
        </w:rPr>
        <w:t>是否該當政府採購法第101條第15項情形，</w:t>
      </w:r>
      <w:proofErr w:type="gramStart"/>
      <w:r w:rsidRPr="004505DD">
        <w:rPr>
          <w:rFonts w:hint="eastAsia"/>
        </w:rPr>
        <w:t>惟漏</w:t>
      </w:r>
      <w:proofErr w:type="gramEnd"/>
      <w:r w:rsidRPr="004505DD">
        <w:rPr>
          <w:rFonts w:hint="eastAsia"/>
        </w:rPr>
        <w:t>未審查</w:t>
      </w:r>
      <w:bookmarkStart w:id="43" w:name="_Hlk179274867"/>
      <w:r w:rsidRPr="004505DD">
        <w:rPr>
          <w:rFonts w:hint="eastAsia"/>
        </w:rPr>
        <w:t>起訴書內容已於犯罪事實註記「另為緩起訴處分」之違反政府採購法廠商，直至111年8月收受士林地檢署及111年9月工程會</w:t>
      </w:r>
      <w:proofErr w:type="gramStart"/>
      <w:r w:rsidRPr="004505DD">
        <w:rPr>
          <w:rFonts w:hint="eastAsia"/>
        </w:rPr>
        <w:t>函知緩起</w:t>
      </w:r>
      <w:proofErr w:type="gramEnd"/>
      <w:r w:rsidRPr="004505DD">
        <w:rPr>
          <w:rFonts w:hint="eastAsia"/>
        </w:rPr>
        <w:t>訴處分書後始辦理審查，台電公司尚難認為無疏失</w:t>
      </w:r>
      <w:bookmarkEnd w:id="43"/>
      <w:r w:rsidRPr="004505DD">
        <w:rPr>
          <w:rFonts w:hint="eastAsia"/>
        </w:rPr>
        <w:t>。</w:t>
      </w:r>
    </w:p>
    <w:p w:rsidR="00EF6821" w:rsidRDefault="00EF6821" w:rsidP="00212FFF">
      <w:pPr>
        <w:pStyle w:val="3"/>
      </w:pPr>
      <w:r>
        <w:rPr>
          <w:rFonts w:hint="eastAsia"/>
        </w:rPr>
        <w:t>綜上，</w:t>
      </w:r>
      <w:r w:rsidRPr="00EF6821">
        <w:rPr>
          <w:rFonts w:hint="eastAsia"/>
        </w:rPr>
        <w:t>台電公司政風人員於107年8月發掘</w:t>
      </w:r>
      <w:r w:rsidR="00161B8A">
        <w:rPr>
          <w:rFonts w:hint="eastAsia"/>
        </w:rPr>
        <w:t>郭簡村</w:t>
      </w:r>
      <w:r w:rsidRPr="00EF6821">
        <w:rPr>
          <w:rFonts w:hint="eastAsia"/>
        </w:rPr>
        <w:t>集團涉犯政府採購法案件後</w:t>
      </w:r>
      <w:proofErr w:type="gramStart"/>
      <w:r w:rsidRPr="00EF6821">
        <w:rPr>
          <w:rFonts w:hint="eastAsia"/>
        </w:rPr>
        <w:t>移送檢廉偵辦</w:t>
      </w:r>
      <w:proofErr w:type="gramEnd"/>
      <w:r w:rsidRPr="00EF6821">
        <w:rPr>
          <w:rFonts w:hint="eastAsia"/>
        </w:rPr>
        <w:t>，士林地檢署檢察官於110年9月就相關被告起訴或為緩起訴處分。本案檢察官起訴或為緩起訴處分時犯罪事實已</w:t>
      </w:r>
      <w:proofErr w:type="gramStart"/>
      <w:r w:rsidRPr="00EF6821">
        <w:rPr>
          <w:rFonts w:hint="eastAsia"/>
        </w:rPr>
        <w:t>臻</w:t>
      </w:r>
      <w:proofErr w:type="gramEnd"/>
      <w:r w:rsidRPr="00EF6821">
        <w:rPr>
          <w:rFonts w:hint="eastAsia"/>
        </w:rPr>
        <w:t>明確，惟台電公司未立即於收受檢察官起訴書(起訴書內容並已記載</w:t>
      </w:r>
      <w:proofErr w:type="gramStart"/>
      <w:r w:rsidRPr="00EF6821">
        <w:rPr>
          <w:rFonts w:hint="eastAsia"/>
        </w:rPr>
        <w:t>被告經緩起</w:t>
      </w:r>
      <w:proofErr w:type="gramEnd"/>
      <w:r w:rsidRPr="00EF6821">
        <w:rPr>
          <w:rFonts w:hint="eastAsia"/>
        </w:rPr>
        <w:t>訴處分)後辦理違反政府採購法案件廠商刊登政府採購公報審查，直至111年9月6日工程會函知後始辦理審查。台電公司於112年10月26日始將本案部分廠商刊登政府採購公報，造成</w:t>
      </w:r>
      <w:r w:rsidR="00161B8A">
        <w:rPr>
          <w:rFonts w:hint="eastAsia"/>
        </w:rPr>
        <w:t>郭簡村</w:t>
      </w:r>
      <w:r w:rsidRPr="00EF6821">
        <w:rPr>
          <w:rFonts w:hint="eastAsia"/>
        </w:rPr>
        <w:t>集團起訴後仍繼續得標核一、二廠採購案件，部分參與「搓圓仔湯」之廠商因已逾裁處權時效未能刊登政府採購公報，實有違失</w:t>
      </w:r>
      <w:r>
        <w:rPr>
          <w:rFonts w:hint="eastAsia"/>
        </w:rPr>
        <w:t>。</w:t>
      </w:r>
    </w:p>
    <w:p w:rsidR="000B0D0E" w:rsidRDefault="000B0D0E" w:rsidP="000B0D0E">
      <w:pPr>
        <w:pStyle w:val="2"/>
        <w:numPr>
          <w:ilvl w:val="1"/>
          <w:numId w:val="1"/>
        </w:numPr>
        <w:rPr>
          <w:b w:val="0"/>
        </w:rPr>
      </w:pPr>
      <w:r>
        <w:rPr>
          <w:rFonts w:hint="eastAsia"/>
        </w:rPr>
        <w:t>台電公司員工賈儒龍任職核一廠、核</w:t>
      </w:r>
      <w:proofErr w:type="gramStart"/>
      <w:r>
        <w:rPr>
          <w:rFonts w:hint="eastAsia"/>
        </w:rPr>
        <w:t>技處期間，</w:t>
      </w:r>
      <w:proofErr w:type="gramEnd"/>
      <w:r>
        <w:rPr>
          <w:rFonts w:hint="eastAsia"/>
        </w:rPr>
        <w:t>利用經辦採購機會，收受廠商賄賂或收取回扣，涉犯貪污治罪條例第5條第1項第3款之不違背職務收受賄賂罪，經士林地院為有罪判決，懲戒法院並於113年1月30日判決賈儒龍撤職並停止任用1年(</w:t>
      </w:r>
      <w:proofErr w:type="gramStart"/>
      <w:r>
        <w:rPr>
          <w:rFonts w:hint="eastAsia"/>
        </w:rPr>
        <w:t>均在上</w:t>
      </w:r>
      <w:proofErr w:type="gramEnd"/>
      <w:r>
        <w:rPr>
          <w:rFonts w:hint="eastAsia"/>
        </w:rPr>
        <w:t>訴中)。在案件發生後，台電公司立即將賈儒龍停職，並舉行專案檢討會議，向涉案廠商追回</w:t>
      </w:r>
      <w:proofErr w:type="gramStart"/>
      <w:r>
        <w:rPr>
          <w:rFonts w:hint="eastAsia"/>
        </w:rPr>
        <w:t>押</w:t>
      </w:r>
      <w:proofErr w:type="gramEnd"/>
      <w:r>
        <w:rPr>
          <w:rFonts w:hint="eastAsia"/>
        </w:rPr>
        <w:t>標金，作為尚屬積極。</w:t>
      </w:r>
      <w:proofErr w:type="gramStart"/>
      <w:r>
        <w:rPr>
          <w:rFonts w:hint="eastAsia"/>
        </w:rPr>
        <w:t>惟查</w:t>
      </w:r>
      <w:r w:rsidRPr="008D6A93">
        <w:rPr>
          <w:rFonts w:hint="eastAsia"/>
        </w:rPr>
        <w:t>本</w:t>
      </w:r>
      <w:proofErr w:type="gramEnd"/>
      <w:r w:rsidRPr="008D6A93">
        <w:rPr>
          <w:rFonts w:hint="eastAsia"/>
        </w:rPr>
        <w:t>案相關廠商及證人之自白、證詞</w:t>
      </w:r>
      <w:r>
        <w:rPr>
          <w:rFonts w:hint="eastAsia"/>
        </w:rPr>
        <w:t>具體</w:t>
      </w:r>
      <w:r w:rsidRPr="008D6A93">
        <w:rPr>
          <w:rFonts w:hint="eastAsia"/>
        </w:rPr>
        <w:t>指出</w:t>
      </w:r>
      <w:r>
        <w:rPr>
          <w:rFonts w:hint="eastAsia"/>
        </w:rPr>
        <w:t>賈儒龍涉及</w:t>
      </w:r>
      <w:r w:rsidRPr="008D6A93">
        <w:rPr>
          <w:rFonts w:hint="eastAsia"/>
        </w:rPr>
        <w:t>飲宴應酬、收受財物、</w:t>
      </w:r>
      <w:proofErr w:type="gramStart"/>
      <w:r w:rsidRPr="008D6A93">
        <w:rPr>
          <w:rFonts w:hint="eastAsia"/>
        </w:rPr>
        <w:t>藉勢藉</w:t>
      </w:r>
      <w:proofErr w:type="gramEnd"/>
      <w:r w:rsidRPr="008D6A93">
        <w:rPr>
          <w:rFonts w:hint="eastAsia"/>
        </w:rPr>
        <w:t>端等貪瀆跡</w:t>
      </w:r>
      <w:r w:rsidRPr="008D6A93">
        <w:rPr>
          <w:rFonts w:hint="eastAsia"/>
        </w:rPr>
        <w:lastRenderedPageBreak/>
        <w:t>象</w:t>
      </w:r>
      <w:r>
        <w:rPr>
          <w:rFonts w:hint="eastAsia"/>
        </w:rPr>
        <w:t>，賈儒龍之品性</w:t>
      </w:r>
      <w:proofErr w:type="gramStart"/>
      <w:r>
        <w:rPr>
          <w:rFonts w:hint="eastAsia"/>
        </w:rPr>
        <w:t>不佳早</w:t>
      </w:r>
      <w:proofErr w:type="gramEnd"/>
      <w:r>
        <w:rPr>
          <w:rFonts w:hint="eastAsia"/>
        </w:rPr>
        <w:t>為廠商所知，</w:t>
      </w:r>
      <w:r w:rsidR="00E202BF" w:rsidRPr="00E202BF">
        <w:rPr>
          <w:rFonts w:hint="eastAsia"/>
        </w:rPr>
        <w:t>且</w:t>
      </w:r>
      <w:r w:rsidR="00903469">
        <w:rPr>
          <w:rFonts w:hint="eastAsia"/>
        </w:rPr>
        <w:t>屢次</w:t>
      </w:r>
      <w:r w:rsidR="00E202BF" w:rsidRPr="00E202BF">
        <w:rPr>
          <w:rFonts w:hint="eastAsia"/>
        </w:rPr>
        <w:t>未依政府採購法規定辦理採購案件</w:t>
      </w:r>
      <w:r w:rsidR="00E202BF">
        <w:rPr>
          <w:rFonts w:hint="eastAsia"/>
        </w:rPr>
        <w:t>，</w:t>
      </w:r>
      <w:r>
        <w:rPr>
          <w:rFonts w:hint="eastAsia"/>
        </w:rPr>
        <w:t>台電公司並非不能察覺</w:t>
      </w:r>
      <w:r w:rsidR="00F3681E">
        <w:rPr>
          <w:rFonts w:hint="eastAsia"/>
        </w:rPr>
        <w:t>；</w:t>
      </w:r>
      <w:proofErr w:type="gramStart"/>
      <w:r>
        <w:rPr>
          <w:rFonts w:hint="eastAsia"/>
        </w:rPr>
        <w:t>惟</w:t>
      </w:r>
      <w:proofErr w:type="gramEnd"/>
      <w:r>
        <w:rPr>
          <w:rFonts w:hint="eastAsia"/>
        </w:rPr>
        <w:t>台電公司未能及時發現賈儒龍之異常行徑，未落實對屬員之廉政風險評估，亦未定期對風險職務進行職期輪調，監督顯有不周，存在重大違失</w:t>
      </w:r>
      <w:r w:rsidR="004D2FCC">
        <w:rPr>
          <w:rFonts w:hint="eastAsia"/>
        </w:rPr>
        <w:t>。</w:t>
      </w:r>
    </w:p>
    <w:p w:rsidR="000B0D0E" w:rsidRDefault="000B0D0E" w:rsidP="000B0D0E">
      <w:pPr>
        <w:pStyle w:val="3"/>
        <w:numPr>
          <w:ilvl w:val="2"/>
          <w:numId w:val="1"/>
        </w:numPr>
        <w:rPr>
          <w:b/>
        </w:rPr>
      </w:pPr>
      <w:r>
        <w:rPr>
          <w:rFonts w:hint="eastAsia"/>
          <w:b/>
        </w:rPr>
        <w:t>台電公司員工賈儒龍藉經辦採購案件機會，自100年3月起收受廠商賄賂或收取回扣，經司法機關認定賈儒龍涉犯貪瀆，其犯罪事實摘要如下：</w:t>
      </w:r>
    </w:p>
    <w:p w:rsidR="000B0D0E" w:rsidRDefault="000B0D0E" w:rsidP="000B0D0E">
      <w:pPr>
        <w:pStyle w:val="4"/>
        <w:numPr>
          <w:ilvl w:val="3"/>
          <w:numId w:val="1"/>
        </w:numPr>
      </w:pPr>
      <w:r>
        <w:rPr>
          <w:rFonts w:hint="eastAsia"/>
        </w:rPr>
        <w:t>賈儒龍自94年起至106年12月7日止為台電公司核一廠改善工程組土木工程專員；106年12月8日起調任該公司總部核能發電處土木組主管設計；107年7月3日起</w:t>
      </w:r>
      <w:proofErr w:type="gramStart"/>
      <w:r>
        <w:rPr>
          <w:rFonts w:hint="eastAsia"/>
        </w:rPr>
        <w:t>陞</w:t>
      </w:r>
      <w:proofErr w:type="gramEnd"/>
      <w:r>
        <w:rPr>
          <w:rFonts w:hint="eastAsia"/>
        </w:rPr>
        <w:t>任該公司總部</w:t>
      </w:r>
      <w:proofErr w:type="gramStart"/>
      <w:r>
        <w:rPr>
          <w:rFonts w:hint="eastAsia"/>
        </w:rPr>
        <w:t>核技處廠</w:t>
      </w:r>
      <w:proofErr w:type="gramEnd"/>
      <w:r>
        <w:rPr>
          <w:rFonts w:hint="eastAsia"/>
        </w:rPr>
        <w:t>房佈置組主管職務，賈儒龍於核一廠、</w:t>
      </w:r>
      <w:proofErr w:type="gramStart"/>
      <w:r>
        <w:rPr>
          <w:rFonts w:hint="eastAsia"/>
        </w:rPr>
        <w:t>核技處任</w:t>
      </w:r>
      <w:proofErr w:type="gramEnd"/>
      <w:r>
        <w:rPr>
          <w:rFonts w:hint="eastAsia"/>
        </w:rPr>
        <w:t>職期間負責小額採購及工程採購案之規劃、招標、履約、驗收與結算請款等業務，台電公司為政府採購法第3條之公營事業，需依政府採購法辦理各類採購業務，故賈儒龍就其所負責之政府採購業務，為刑法第10條第2項第1款後段之其他依法令從事於公共事務，而具有法定職務權限之公務員。</w:t>
      </w:r>
    </w:p>
    <w:p w:rsidR="000B0D0E" w:rsidRDefault="000B0D0E" w:rsidP="000B0D0E">
      <w:pPr>
        <w:pStyle w:val="4"/>
        <w:numPr>
          <w:ilvl w:val="3"/>
          <w:numId w:val="1"/>
        </w:numPr>
      </w:pPr>
      <w:r>
        <w:rPr>
          <w:rFonts w:hint="eastAsia"/>
        </w:rPr>
        <w:t>賈儒龍辦理台電公司核一廠小額採購案件，對於其不違背職務上之行為，</w:t>
      </w:r>
      <w:proofErr w:type="gramStart"/>
      <w:r>
        <w:rPr>
          <w:rFonts w:hint="eastAsia"/>
        </w:rPr>
        <w:t>收受</w:t>
      </w:r>
      <w:r w:rsidR="00B23B2A">
        <w:rPr>
          <w:rFonts w:hint="eastAsia"/>
        </w:rPr>
        <w:t>雙</w:t>
      </w:r>
      <w:proofErr w:type="gramEnd"/>
      <w:r w:rsidR="00B23B2A">
        <w:rPr>
          <w:rFonts w:hint="eastAsia"/>
        </w:rPr>
        <w:t>○</w:t>
      </w:r>
      <w:r>
        <w:rPr>
          <w:rFonts w:hint="eastAsia"/>
        </w:rPr>
        <w:t>油漆工程有限公司(</w:t>
      </w:r>
      <w:proofErr w:type="gramStart"/>
      <w:r>
        <w:rPr>
          <w:rFonts w:hint="eastAsia"/>
        </w:rPr>
        <w:t>下稱</w:t>
      </w:r>
      <w:proofErr w:type="gramEnd"/>
      <w:r w:rsidR="00B23B2A">
        <w:rPr>
          <w:rFonts w:hint="eastAsia"/>
        </w:rPr>
        <w:t>雙○</w:t>
      </w:r>
      <w:r>
        <w:rPr>
          <w:rFonts w:hint="eastAsia"/>
        </w:rPr>
        <w:t>公司)負責人簡○山總計</w:t>
      </w:r>
      <w:r w:rsidR="00904778">
        <w:rPr>
          <w:rFonts w:hint="eastAsia"/>
        </w:rPr>
        <w:t>新臺幣(下同)</w:t>
      </w:r>
      <w:r>
        <w:rPr>
          <w:rFonts w:hint="eastAsia"/>
        </w:rPr>
        <w:t>2萬3,000元之賄賂，士林地院就此部分判決賈儒龍犯貪污治罪條例第5條第1項第3款之不違背職務收受賄賂罪，共2罪，各處有期徒刑1年9月，褫奪公權1年：</w:t>
      </w:r>
    </w:p>
    <w:p w:rsidR="000B0D0E" w:rsidRDefault="000B0D0E" w:rsidP="000B0D0E">
      <w:pPr>
        <w:pStyle w:val="a3"/>
        <w:ind w:left="1360" w:firstLine="200"/>
        <w:jc w:val="left"/>
      </w:pPr>
      <w:r>
        <w:rPr>
          <w:rFonts w:hint="eastAsia"/>
        </w:rPr>
        <w:t>賈儒龍貪瀆犯罪事實之一(</w:t>
      </w:r>
      <w:r w:rsidR="00B23B2A">
        <w:rPr>
          <w:rFonts w:hint="eastAsia"/>
        </w:rPr>
        <w:t>雙○</w:t>
      </w:r>
      <w:r>
        <w:rPr>
          <w:rFonts w:hint="eastAsia"/>
        </w:rPr>
        <w:t>公司)</w:t>
      </w:r>
      <w:r w:rsidR="00DC01EF">
        <w:rPr>
          <w:rFonts w:hint="eastAsia"/>
        </w:rPr>
        <w:t>彙整表</w:t>
      </w:r>
    </w:p>
    <w:tbl>
      <w:tblPr>
        <w:tblStyle w:val="af6"/>
        <w:tblW w:w="0" w:type="auto"/>
        <w:tblInd w:w="1696" w:type="dxa"/>
        <w:tblLook w:val="04A0" w:firstRow="1" w:lastRow="0" w:firstColumn="1" w:lastColumn="0" w:noHBand="0" w:noVBand="1"/>
      </w:tblPr>
      <w:tblGrid>
        <w:gridCol w:w="1134"/>
        <w:gridCol w:w="6004"/>
      </w:tblGrid>
      <w:tr w:rsidR="000B0D0E" w:rsidTr="00807010">
        <w:trPr>
          <w:tblHeader/>
        </w:trPr>
        <w:tc>
          <w:tcPr>
            <w:tcW w:w="1134" w:type="dxa"/>
            <w:shd w:val="clear" w:color="auto" w:fill="D9D9D9" w:themeFill="background1" w:themeFillShade="D9"/>
            <w:vAlign w:val="center"/>
          </w:tcPr>
          <w:p w:rsidR="000B0D0E" w:rsidRDefault="000B0D0E" w:rsidP="00807010">
            <w:pPr>
              <w:jc w:val="center"/>
              <w:rPr>
                <w:sz w:val="28"/>
                <w:szCs w:val="24"/>
              </w:rPr>
            </w:pPr>
            <w:r>
              <w:rPr>
                <w:rFonts w:hint="eastAsia"/>
                <w:sz w:val="28"/>
                <w:szCs w:val="24"/>
              </w:rPr>
              <w:t>採購</w:t>
            </w:r>
          </w:p>
          <w:p w:rsidR="000B0D0E" w:rsidRDefault="000B0D0E" w:rsidP="00807010">
            <w:pPr>
              <w:jc w:val="center"/>
              <w:rPr>
                <w:sz w:val="28"/>
                <w:szCs w:val="24"/>
              </w:rPr>
            </w:pPr>
            <w:proofErr w:type="gramStart"/>
            <w:r>
              <w:rPr>
                <w:rFonts w:hint="eastAsia"/>
                <w:sz w:val="28"/>
                <w:szCs w:val="24"/>
              </w:rPr>
              <w:t>案名</w:t>
            </w:r>
            <w:proofErr w:type="gramEnd"/>
          </w:p>
        </w:tc>
        <w:tc>
          <w:tcPr>
            <w:tcW w:w="6004" w:type="dxa"/>
            <w:shd w:val="clear" w:color="auto" w:fill="D9D9D9" w:themeFill="background1" w:themeFillShade="D9"/>
            <w:vAlign w:val="center"/>
          </w:tcPr>
          <w:p w:rsidR="000B0D0E" w:rsidRDefault="000B0D0E" w:rsidP="00807010">
            <w:pPr>
              <w:jc w:val="center"/>
              <w:rPr>
                <w:sz w:val="28"/>
                <w:szCs w:val="24"/>
              </w:rPr>
            </w:pPr>
            <w:r>
              <w:rPr>
                <w:rFonts w:hint="eastAsia"/>
                <w:sz w:val="28"/>
                <w:szCs w:val="24"/>
              </w:rPr>
              <w:t>犯罪事實</w:t>
            </w:r>
          </w:p>
        </w:tc>
      </w:tr>
      <w:tr w:rsidR="000B0D0E" w:rsidTr="00807010">
        <w:tc>
          <w:tcPr>
            <w:tcW w:w="1134" w:type="dxa"/>
            <w:shd w:val="clear" w:color="auto" w:fill="FFFFFF" w:themeFill="background1"/>
          </w:tcPr>
          <w:p w:rsidR="000B0D0E" w:rsidRDefault="000B0D0E" w:rsidP="00807010">
            <w:pPr>
              <w:rPr>
                <w:sz w:val="24"/>
                <w:szCs w:val="24"/>
              </w:rPr>
            </w:pPr>
            <w:r>
              <w:rPr>
                <w:rFonts w:hint="eastAsia"/>
                <w:sz w:val="24"/>
                <w:szCs w:val="24"/>
              </w:rPr>
              <w:t>「#1機</w:t>
            </w:r>
            <w:r>
              <w:rPr>
                <w:rFonts w:hint="eastAsia"/>
                <w:sz w:val="24"/>
                <w:szCs w:val="24"/>
              </w:rPr>
              <w:lastRenderedPageBreak/>
              <w:t>C、R、D  PUMP上方防火被覆剝落等零星修繕工作」小額採購案</w:t>
            </w:r>
          </w:p>
        </w:tc>
        <w:tc>
          <w:tcPr>
            <w:tcW w:w="6004" w:type="dxa"/>
            <w:shd w:val="clear" w:color="auto" w:fill="FFFFFF" w:themeFill="background1"/>
          </w:tcPr>
          <w:p w:rsidR="000B0D0E" w:rsidRDefault="000B0D0E" w:rsidP="000B0D0E">
            <w:pPr>
              <w:pStyle w:val="af7"/>
              <w:numPr>
                <w:ilvl w:val="0"/>
                <w:numId w:val="41"/>
              </w:numPr>
              <w:ind w:leftChars="0" w:left="520" w:hanging="520"/>
              <w:rPr>
                <w:sz w:val="24"/>
                <w:szCs w:val="24"/>
              </w:rPr>
            </w:pPr>
            <w:r>
              <w:rPr>
                <w:rFonts w:hint="eastAsia"/>
                <w:sz w:val="24"/>
                <w:szCs w:val="24"/>
              </w:rPr>
              <w:lastRenderedPageBreak/>
              <w:t>賈儒龍於100年3月14日本案</w:t>
            </w:r>
            <w:proofErr w:type="gramStart"/>
            <w:r>
              <w:rPr>
                <w:rFonts w:hint="eastAsia"/>
                <w:sz w:val="24"/>
                <w:szCs w:val="24"/>
              </w:rPr>
              <w:t>簽辦前之</w:t>
            </w:r>
            <w:proofErr w:type="gramEnd"/>
            <w:r>
              <w:rPr>
                <w:rFonts w:hint="eastAsia"/>
                <w:sz w:val="24"/>
                <w:szCs w:val="24"/>
              </w:rPr>
              <w:t>某日，在</w:t>
            </w:r>
            <w:r>
              <w:rPr>
                <w:rFonts w:hint="eastAsia"/>
                <w:sz w:val="24"/>
                <w:szCs w:val="24"/>
              </w:rPr>
              <w:lastRenderedPageBreak/>
              <w:t>核一廠辦公室內將該廠#1機C、R、D PUMP上方防火被覆剝落現場實際照片2張及走動管理紀錄暨追蹤</w:t>
            </w:r>
            <w:proofErr w:type="gramStart"/>
            <w:r>
              <w:rPr>
                <w:rFonts w:hint="eastAsia"/>
                <w:sz w:val="24"/>
                <w:szCs w:val="24"/>
              </w:rPr>
              <w:t>表交予</w:t>
            </w:r>
            <w:proofErr w:type="gramEnd"/>
            <w:r w:rsidR="00B23B2A">
              <w:rPr>
                <w:rFonts w:hint="eastAsia"/>
                <w:sz w:val="24"/>
                <w:szCs w:val="24"/>
              </w:rPr>
              <w:t>雙○</w:t>
            </w:r>
            <w:r>
              <w:rPr>
                <w:rFonts w:hint="eastAsia"/>
                <w:sz w:val="24"/>
                <w:szCs w:val="24"/>
              </w:rPr>
              <w:t>公司簡登山辦理估價。簡○山於同年3月14日</w:t>
            </w:r>
            <w:proofErr w:type="gramStart"/>
            <w:r>
              <w:rPr>
                <w:rFonts w:hint="eastAsia"/>
                <w:sz w:val="24"/>
                <w:szCs w:val="24"/>
              </w:rPr>
              <w:t>開立</w:t>
            </w:r>
            <w:r w:rsidR="00B23B2A">
              <w:rPr>
                <w:rFonts w:hint="eastAsia"/>
                <w:sz w:val="24"/>
                <w:szCs w:val="24"/>
              </w:rPr>
              <w:t>雙</w:t>
            </w:r>
            <w:proofErr w:type="gramEnd"/>
            <w:r w:rsidR="00B23B2A">
              <w:rPr>
                <w:rFonts w:hint="eastAsia"/>
                <w:sz w:val="24"/>
                <w:szCs w:val="24"/>
              </w:rPr>
              <w:t>○</w:t>
            </w:r>
            <w:r>
              <w:rPr>
                <w:rFonts w:hint="eastAsia"/>
                <w:sz w:val="24"/>
                <w:szCs w:val="24"/>
              </w:rPr>
              <w:t>公司金額1萬5,000元之估價單予賈儒龍。賈儒龍審視簡○山所交付之估價單後，認為該案須加強表面處理及施工地點具有高風險性，顧及工程品質及施工安全，向簡○山表示：「你這個案子</w:t>
            </w:r>
            <w:proofErr w:type="gramStart"/>
            <w:r>
              <w:rPr>
                <w:rFonts w:hint="eastAsia"/>
                <w:sz w:val="24"/>
                <w:szCs w:val="24"/>
              </w:rPr>
              <w:t>這樣估太</w:t>
            </w:r>
            <w:proofErr w:type="gramEnd"/>
            <w:r>
              <w:rPr>
                <w:rFonts w:hint="eastAsia"/>
                <w:sz w:val="24"/>
                <w:szCs w:val="24"/>
              </w:rPr>
              <w:t>少錢了，你就給它多估一點」等語。</w:t>
            </w:r>
          </w:p>
          <w:p w:rsidR="000B0D0E" w:rsidRDefault="000B0D0E" w:rsidP="000B0D0E">
            <w:pPr>
              <w:pStyle w:val="af7"/>
              <w:numPr>
                <w:ilvl w:val="0"/>
                <w:numId w:val="41"/>
              </w:numPr>
              <w:ind w:leftChars="0" w:left="520" w:hanging="520"/>
              <w:rPr>
                <w:sz w:val="24"/>
                <w:szCs w:val="24"/>
              </w:rPr>
            </w:pPr>
            <w:r>
              <w:rPr>
                <w:rFonts w:hint="eastAsia"/>
                <w:sz w:val="24"/>
                <w:szCs w:val="24"/>
              </w:rPr>
              <w:t>簡○山考量賈儒龍為核一廠小額採購案承辦人，有</w:t>
            </w:r>
            <w:proofErr w:type="gramStart"/>
            <w:r>
              <w:rPr>
                <w:rFonts w:hint="eastAsia"/>
                <w:sz w:val="24"/>
                <w:szCs w:val="24"/>
              </w:rPr>
              <w:t>逕洽廠</w:t>
            </w:r>
            <w:proofErr w:type="gramEnd"/>
            <w:r>
              <w:rPr>
                <w:rFonts w:hint="eastAsia"/>
                <w:sz w:val="24"/>
                <w:szCs w:val="24"/>
              </w:rPr>
              <w:t>商議約施作之權力，且希望藉由本次工程施作，能換取</w:t>
            </w:r>
            <w:r w:rsidR="00B23B2A">
              <w:rPr>
                <w:rFonts w:hint="eastAsia"/>
                <w:sz w:val="24"/>
                <w:szCs w:val="24"/>
              </w:rPr>
              <w:t>雙○</w:t>
            </w:r>
            <w:r>
              <w:rPr>
                <w:rFonts w:hint="eastAsia"/>
                <w:sz w:val="24"/>
                <w:szCs w:val="24"/>
              </w:rPr>
              <w:t>公司後續取得賈儒龍發包小額採購案之機會，遂重新</w:t>
            </w:r>
            <w:proofErr w:type="gramStart"/>
            <w:r>
              <w:rPr>
                <w:rFonts w:hint="eastAsia"/>
                <w:sz w:val="24"/>
                <w:szCs w:val="24"/>
              </w:rPr>
              <w:t>開立</w:t>
            </w:r>
            <w:proofErr w:type="gramEnd"/>
            <w:r w:rsidR="00B23B2A">
              <w:rPr>
                <w:rFonts w:hint="eastAsia"/>
                <w:sz w:val="24"/>
                <w:szCs w:val="24"/>
              </w:rPr>
              <w:t>雙○</w:t>
            </w:r>
            <w:r>
              <w:rPr>
                <w:rFonts w:hint="eastAsia"/>
                <w:sz w:val="24"/>
                <w:szCs w:val="24"/>
              </w:rPr>
              <w:t>公司估價單，內容增列「一、2、表面處理，金額5,000元」工項、另將原估價單臚列之「一、3、</w:t>
            </w:r>
            <w:proofErr w:type="gramStart"/>
            <w:r>
              <w:rPr>
                <w:rFonts w:hint="eastAsia"/>
                <w:sz w:val="24"/>
                <w:szCs w:val="24"/>
              </w:rPr>
              <w:t>防火泥塗</w:t>
            </w:r>
            <w:proofErr w:type="gramEnd"/>
            <w:r>
              <w:rPr>
                <w:rFonts w:hint="eastAsia"/>
                <w:sz w:val="24"/>
                <w:szCs w:val="24"/>
              </w:rPr>
              <w:t>裝」工項金額由6,000元提高至1萬6,000元，以包含增加安全圍籬的成本，而</w:t>
            </w:r>
            <w:r>
              <w:rPr>
                <w:rFonts w:hint="eastAsia"/>
                <w:sz w:val="24"/>
                <w:szCs w:val="24"/>
                <w:u w:val="single"/>
              </w:rPr>
              <w:t>將估價總金額由1萬5,000元提高至3萬2,550元</w:t>
            </w:r>
            <w:r>
              <w:rPr>
                <w:rFonts w:hint="eastAsia"/>
                <w:sz w:val="24"/>
                <w:szCs w:val="24"/>
              </w:rPr>
              <w:t>，並於同年3月14日前之某日，將提高後之估價單送交賈儒龍。</w:t>
            </w:r>
          </w:p>
          <w:p w:rsidR="000B0D0E" w:rsidRDefault="000B0D0E" w:rsidP="000B0D0E">
            <w:pPr>
              <w:pStyle w:val="af7"/>
              <w:numPr>
                <w:ilvl w:val="0"/>
                <w:numId w:val="41"/>
              </w:numPr>
              <w:ind w:leftChars="0" w:left="520" w:hanging="520"/>
              <w:rPr>
                <w:sz w:val="24"/>
                <w:szCs w:val="24"/>
              </w:rPr>
            </w:pPr>
            <w:r>
              <w:rPr>
                <w:rFonts w:hint="eastAsia"/>
                <w:sz w:val="24"/>
                <w:szCs w:val="24"/>
              </w:rPr>
              <w:t>賈儒龍即於同年3月14日填具「台電第一核能發電廠小額採購請修單（改善組）」，於其上登載「預計金額約新台幣30,000元，由廠商報價單，其預計金額尚稱合理」等文字，並將簡○山提高後之估價單作為附件，於請修單會辦之</w:t>
            </w:r>
            <w:proofErr w:type="gramStart"/>
            <w:r>
              <w:rPr>
                <w:rFonts w:hint="eastAsia"/>
                <w:sz w:val="24"/>
                <w:szCs w:val="24"/>
              </w:rPr>
              <w:t>翌</w:t>
            </w:r>
            <w:proofErr w:type="gramEnd"/>
            <w:r>
              <w:rPr>
                <w:rFonts w:hint="eastAsia"/>
                <w:sz w:val="24"/>
                <w:szCs w:val="24"/>
              </w:rPr>
              <w:t>（15）日，賈儒龍將估價總金額自行塗改為3萬元（含稅），經逐級陳核後，核一廠於同年3月17日同意將本工程以3萬元發</w:t>
            </w:r>
            <w:proofErr w:type="gramStart"/>
            <w:r>
              <w:rPr>
                <w:rFonts w:hint="eastAsia"/>
                <w:sz w:val="24"/>
                <w:szCs w:val="24"/>
              </w:rPr>
              <w:t>包予</w:t>
            </w:r>
            <w:proofErr w:type="gramEnd"/>
            <w:r w:rsidR="00B23B2A">
              <w:rPr>
                <w:rFonts w:hint="eastAsia"/>
                <w:sz w:val="24"/>
                <w:szCs w:val="24"/>
              </w:rPr>
              <w:t>雙○</w:t>
            </w:r>
            <w:r>
              <w:rPr>
                <w:rFonts w:hint="eastAsia"/>
                <w:sz w:val="24"/>
                <w:szCs w:val="24"/>
              </w:rPr>
              <w:t>公司承攬施作。</w:t>
            </w:r>
          </w:p>
          <w:p w:rsidR="000B0D0E" w:rsidRDefault="000B0D0E" w:rsidP="000B0D0E">
            <w:pPr>
              <w:pStyle w:val="af7"/>
              <w:numPr>
                <w:ilvl w:val="0"/>
                <w:numId w:val="41"/>
              </w:numPr>
              <w:ind w:leftChars="0" w:left="520" w:hanging="520"/>
              <w:rPr>
                <w:sz w:val="24"/>
                <w:szCs w:val="24"/>
              </w:rPr>
            </w:pPr>
            <w:r>
              <w:rPr>
                <w:rFonts w:hint="eastAsia"/>
                <w:sz w:val="24"/>
                <w:szCs w:val="24"/>
              </w:rPr>
              <w:t>100年3月17日後之某日，</w:t>
            </w:r>
            <w:r w:rsidR="004D7DE8">
              <w:rPr>
                <w:rFonts w:hint="eastAsia"/>
                <w:sz w:val="24"/>
                <w:szCs w:val="24"/>
              </w:rPr>
              <w:t>簡○山</w:t>
            </w:r>
            <w:r>
              <w:rPr>
                <w:rFonts w:hint="eastAsia"/>
                <w:sz w:val="24"/>
                <w:szCs w:val="24"/>
              </w:rPr>
              <w:t>基於對公務員不違背職務行為交付賄賂之犯意，駕駛車輛至核一廠改善組辦公室，在車內</w:t>
            </w:r>
            <w:r>
              <w:rPr>
                <w:rFonts w:hint="eastAsia"/>
                <w:sz w:val="24"/>
                <w:szCs w:val="24"/>
                <w:u w:val="single"/>
              </w:rPr>
              <w:t>將裝有現金1萬5,000元之牛皮紙袋交付賈儒龍</w:t>
            </w:r>
            <w:r>
              <w:rPr>
                <w:rFonts w:hint="eastAsia"/>
                <w:sz w:val="24"/>
                <w:szCs w:val="24"/>
              </w:rPr>
              <w:t>，賈儒龍當場開啟牛皮紙袋確認其內裝有現金賄款後（現場未點鈔），知悉</w:t>
            </w:r>
            <w:proofErr w:type="gramStart"/>
            <w:r>
              <w:rPr>
                <w:rFonts w:hint="eastAsia"/>
                <w:sz w:val="24"/>
                <w:szCs w:val="24"/>
              </w:rPr>
              <w:t>此乃簡</w:t>
            </w:r>
            <w:proofErr w:type="gramEnd"/>
            <w:r>
              <w:rPr>
                <w:rFonts w:hint="eastAsia"/>
                <w:sz w:val="24"/>
                <w:szCs w:val="24"/>
              </w:rPr>
              <w:t>○山就</w:t>
            </w:r>
            <w:r w:rsidR="00B23B2A">
              <w:rPr>
                <w:rFonts w:hint="eastAsia"/>
                <w:sz w:val="24"/>
                <w:szCs w:val="24"/>
              </w:rPr>
              <w:t>雙○</w:t>
            </w:r>
            <w:r>
              <w:rPr>
                <w:rFonts w:hint="eastAsia"/>
                <w:sz w:val="24"/>
                <w:szCs w:val="24"/>
              </w:rPr>
              <w:t>公司承包本案之答謝，亦</w:t>
            </w:r>
            <w:proofErr w:type="gramStart"/>
            <w:r>
              <w:rPr>
                <w:rFonts w:hint="eastAsia"/>
                <w:sz w:val="24"/>
                <w:szCs w:val="24"/>
              </w:rPr>
              <w:t>明白</w:t>
            </w:r>
            <w:proofErr w:type="gramEnd"/>
            <w:r>
              <w:rPr>
                <w:rFonts w:hint="eastAsia"/>
                <w:sz w:val="24"/>
                <w:szCs w:val="24"/>
              </w:rPr>
              <w:t>簡○山希望其能協助本案履約請款順利，且日後能將小額採購案繼續發包</w:t>
            </w:r>
            <w:r w:rsidR="00B23B2A">
              <w:rPr>
                <w:rFonts w:hint="eastAsia"/>
                <w:sz w:val="24"/>
                <w:szCs w:val="24"/>
              </w:rPr>
              <w:t>雙○</w:t>
            </w:r>
            <w:r>
              <w:rPr>
                <w:rFonts w:hint="eastAsia"/>
                <w:sz w:val="24"/>
                <w:szCs w:val="24"/>
              </w:rPr>
              <w:t>公司，而基於對不違背職務行為收受賄賂</w:t>
            </w:r>
            <w:proofErr w:type="gramStart"/>
            <w:r>
              <w:rPr>
                <w:rFonts w:hint="eastAsia"/>
                <w:sz w:val="24"/>
                <w:szCs w:val="24"/>
              </w:rPr>
              <w:t>犯意收</w:t>
            </w:r>
            <w:proofErr w:type="gramEnd"/>
            <w:r>
              <w:rPr>
                <w:rFonts w:hint="eastAsia"/>
                <w:sz w:val="24"/>
                <w:szCs w:val="24"/>
              </w:rPr>
              <w:t>受之。</w:t>
            </w:r>
          </w:p>
        </w:tc>
      </w:tr>
      <w:tr w:rsidR="000B0D0E" w:rsidTr="00807010">
        <w:tc>
          <w:tcPr>
            <w:tcW w:w="1134" w:type="dxa"/>
            <w:shd w:val="clear" w:color="auto" w:fill="FFFFFF" w:themeFill="background1"/>
          </w:tcPr>
          <w:p w:rsidR="000B0D0E" w:rsidRDefault="000B0D0E" w:rsidP="00807010">
            <w:pPr>
              <w:rPr>
                <w:sz w:val="24"/>
                <w:szCs w:val="24"/>
              </w:rPr>
            </w:pPr>
            <w:r>
              <w:rPr>
                <w:rFonts w:hint="eastAsia"/>
                <w:sz w:val="24"/>
                <w:szCs w:val="24"/>
              </w:rPr>
              <w:lastRenderedPageBreak/>
              <w:t>「一二號機固化</w:t>
            </w:r>
            <w:proofErr w:type="gramStart"/>
            <w:r>
              <w:rPr>
                <w:rFonts w:hint="eastAsia"/>
                <w:sz w:val="24"/>
                <w:szCs w:val="24"/>
              </w:rPr>
              <w:t>出桶</w:t>
            </w:r>
            <w:r>
              <w:rPr>
                <w:rFonts w:hint="eastAsia"/>
                <w:sz w:val="24"/>
                <w:szCs w:val="24"/>
              </w:rPr>
              <w:lastRenderedPageBreak/>
              <w:t>區外牆鹼骨材劣</w:t>
            </w:r>
            <w:proofErr w:type="gramEnd"/>
            <w:r>
              <w:rPr>
                <w:rFonts w:hint="eastAsia"/>
                <w:sz w:val="24"/>
                <w:szCs w:val="24"/>
              </w:rPr>
              <w:t>化反應改善工作」小額採購案</w:t>
            </w:r>
          </w:p>
        </w:tc>
        <w:tc>
          <w:tcPr>
            <w:tcW w:w="6004" w:type="dxa"/>
            <w:shd w:val="clear" w:color="auto" w:fill="FFFFFF" w:themeFill="background1"/>
          </w:tcPr>
          <w:p w:rsidR="000B0D0E" w:rsidRDefault="000B0D0E" w:rsidP="000B0D0E">
            <w:pPr>
              <w:pStyle w:val="af7"/>
              <w:numPr>
                <w:ilvl w:val="0"/>
                <w:numId w:val="42"/>
              </w:numPr>
              <w:ind w:leftChars="0" w:left="520" w:hanging="520"/>
              <w:rPr>
                <w:sz w:val="24"/>
                <w:szCs w:val="24"/>
              </w:rPr>
            </w:pPr>
            <w:r>
              <w:rPr>
                <w:rFonts w:hint="eastAsia"/>
                <w:sz w:val="24"/>
                <w:szCs w:val="24"/>
              </w:rPr>
              <w:lastRenderedPageBreak/>
              <w:t>賈儒龍於111年3月21日正式簽辦本案前之某日，</w:t>
            </w:r>
            <w:proofErr w:type="gramStart"/>
            <w:r>
              <w:rPr>
                <w:rFonts w:hint="eastAsia"/>
                <w:sz w:val="24"/>
                <w:szCs w:val="24"/>
              </w:rPr>
              <w:t>偕簡</w:t>
            </w:r>
            <w:proofErr w:type="gramEnd"/>
            <w:r>
              <w:rPr>
                <w:rFonts w:hint="eastAsia"/>
                <w:sz w:val="24"/>
                <w:szCs w:val="24"/>
              </w:rPr>
              <w:t>○山至本案施工現場會勘並告知施工需求，請簡○山進行估價。簡○山考量賈儒龍為</w:t>
            </w:r>
            <w:r>
              <w:rPr>
                <w:rFonts w:hint="eastAsia"/>
                <w:sz w:val="24"/>
                <w:szCs w:val="24"/>
              </w:rPr>
              <w:lastRenderedPageBreak/>
              <w:t>核一廠小額採購案承辦人，有</w:t>
            </w:r>
            <w:proofErr w:type="gramStart"/>
            <w:r>
              <w:rPr>
                <w:rFonts w:hint="eastAsia"/>
                <w:sz w:val="24"/>
                <w:szCs w:val="24"/>
              </w:rPr>
              <w:t>逕洽廠</w:t>
            </w:r>
            <w:proofErr w:type="gramEnd"/>
            <w:r>
              <w:rPr>
                <w:rFonts w:hint="eastAsia"/>
                <w:sz w:val="24"/>
                <w:szCs w:val="24"/>
              </w:rPr>
              <w:t>商議約施作之權力，且希望藉由本次工程施作，繼續換取</w:t>
            </w:r>
            <w:r w:rsidR="00B23B2A">
              <w:rPr>
                <w:rFonts w:hint="eastAsia"/>
                <w:sz w:val="24"/>
                <w:szCs w:val="24"/>
              </w:rPr>
              <w:t>雙○</w:t>
            </w:r>
            <w:r>
              <w:rPr>
                <w:rFonts w:hint="eastAsia"/>
                <w:sz w:val="24"/>
                <w:szCs w:val="24"/>
              </w:rPr>
              <w:t>公司取得賈儒龍發包小額採購案之機會，乃於同年3月26日前之某日將總金額9萬7,145元之</w:t>
            </w:r>
            <w:r w:rsidR="00B23B2A">
              <w:rPr>
                <w:rFonts w:hint="eastAsia"/>
                <w:sz w:val="24"/>
                <w:szCs w:val="24"/>
              </w:rPr>
              <w:t>雙○</w:t>
            </w:r>
            <w:r>
              <w:rPr>
                <w:rFonts w:hint="eastAsia"/>
                <w:sz w:val="24"/>
                <w:szCs w:val="24"/>
              </w:rPr>
              <w:t>公司估價單（簡○山為討好賈儒龍，自行將該估價單中「編號2、牆壁空心劣化處理」工項之金額，</w:t>
            </w:r>
            <w:r>
              <w:rPr>
                <w:rFonts w:hint="eastAsia"/>
                <w:sz w:val="24"/>
                <w:szCs w:val="24"/>
                <w:u w:val="single"/>
              </w:rPr>
              <w:t>由2萬元提高至3萬元</w:t>
            </w:r>
            <w:r>
              <w:rPr>
                <w:rFonts w:hint="eastAsia"/>
                <w:sz w:val="24"/>
                <w:szCs w:val="24"/>
              </w:rPr>
              <w:t>）交予賈儒龍。</w:t>
            </w:r>
          </w:p>
          <w:p w:rsidR="000B0D0E" w:rsidRDefault="000B0D0E" w:rsidP="000B0D0E">
            <w:pPr>
              <w:pStyle w:val="af7"/>
              <w:numPr>
                <w:ilvl w:val="0"/>
                <w:numId w:val="42"/>
              </w:numPr>
              <w:ind w:leftChars="0" w:left="520" w:hanging="520"/>
              <w:rPr>
                <w:sz w:val="24"/>
                <w:szCs w:val="24"/>
              </w:rPr>
            </w:pPr>
            <w:r>
              <w:rPr>
                <w:rFonts w:hint="eastAsia"/>
                <w:sz w:val="24"/>
                <w:szCs w:val="24"/>
              </w:rPr>
              <w:t>賈儒龍即於同年3月26日填具「台電第一核能發電廠請購需求單（改善組）」，並將</w:t>
            </w:r>
            <w:r w:rsidR="00B23B2A">
              <w:rPr>
                <w:rFonts w:hint="eastAsia"/>
                <w:sz w:val="24"/>
                <w:szCs w:val="24"/>
              </w:rPr>
              <w:t>雙○</w:t>
            </w:r>
            <w:r>
              <w:rPr>
                <w:rFonts w:hint="eastAsia"/>
                <w:sz w:val="24"/>
                <w:szCs w:val="24"/>
              </w:rPr>
              <w:t>公司估價單作為附件，且將該估價單原金額9萬7,145元塗改為9萬4,145元，經逐級陳核後，核一廠於同年4月9日同意以9萬4,000元</w:t>
            </w:r>
            <w:proofErr w:type="gramStart"/>
            <w:r>
              <w:rPr>
                <w:rFonts w:hint="eastAsia"/>
                <w:sz w:val="24"/>
                <w:szCs w:val="24"/>
              </w:rPr>
              <w:t>發包予</w:t>
            </w:r>
            <w:r w:rsidR="00B23B2A">
              <w:rPr>
                <w:rFonts w:hint="eastAsia"/>
                <w:sz w:val="24"/>
                <w:szCs w:val="24"/>
              </w:rPr>
              <w:t>雙</w:t>
            </w:r>
            <w:proofErr w:type="gramEnd"/>
            <w:r w:rsidR="00B23B2A">
              <w:rPr>
                <w:rFonts w:hint="eastAsia"/>
                <w:sz w:val="24"/>
                <w:szCs w:val="24"/>
              </w:rPr>
              <w:t>○</w:t>
            </w:r>
            <w:r>
              <w:rPr>
                <w:rFonts w:hint="eastAsia"/>
                <w:sz w:val="24"/>
                <w:szCs w:val="24"/>
              </w:rPr>
              <w:t>公司承攬施作。</w:t>
            </w:r>
          </w:p>
          <w:p w:rsidR="000B0D0E" w:rsidRDefault="000B0D0E" w:rsidP="000B0D0E">
            <w:pPr>
              <w:pStyle w:val="af7"/>
              <w:numPr>
                <w:ilvl w:val="0"/>
                <w:numId w:val="42"/>
              </w:numPr>
              <w:ind w:leftChars="0" w:left="520" w:hanging="520"/>
              <w:rPr>
                <w:sz w:val="24"/>
                <w:szCs w:val="24"/>
              </w:rPr>
            </w:pPr>
            <w:r>
              <w:rPr>
                <w:rFonts w:hint="eastAsia"/>
                <w:sz w:val="24"/>
                <w:szCs w:val="24"/>
              </w:rPr>
              <w:t>簡○山於同年4月9日本案簽准後之1、2日內，駕車至台電公司核一廠改善工程組辦公室，在其車內將</w:t>
            </w:r>
            <w:r>
              <w:rPr>
                <w:rFonts w:hint="eastAsia"/>
                <w:sz w:val="24"/>
                <w:szCs w:val="24"/>
                <w:u w:val="single"/>
              </w:rPr>
              <w:t>裝有現金8,000元之牛皮紙袋交付賈儒龍</w:t>
            </w:r>
            <w:r>
              <w:rPr>
                <w:rFonts w:hint="eastAsia"/>
                <w:sz w:val="24"/>
                <w:szCs w:val="24"/>
              </w:rPr>
              <w:t>。</w:t>
            </w:r>
          </w:p>
        </w:tc>
      </w:tr>
    </w:tbl>
    <w:p w:rsidR="000B0D0E" w:rsidRDefault="000B0D0E" w:rsidP="00EE6830">
      <w:pPr>
        <w:ind w:leftChars="208" w:left="708" w:firstLineChars="451" w:firstLine="993"/>
        <w:jc w:val="right"/>
        <w:rPr>
          <w:sz w:val="20"/>
        </w:rPr>
      </w:pPr>
      <w:r>
        <w:rPr>
          <w:rFonts w:hint="eastAsia"/>
          <w:sz w:val="20"/>
        </w:rPr>
        <w:lastRenderedPageBreak/>
        <w:t>資料來源：本院整理自士林地院判決書</w:t>
      </w:r>
    </w:p>
    <w:p w:rsidR="000B0D0E" w:rsidRDefault="000B0D0E" w:rsidP="000B0D0E">
      <w:pPr>
        <w:pStyle w:val="4"/>
        <w:numPr>
          <w:ilvl w:val="3"/>
          <w:numId w:val="1"/>
        </w:numPr>
      </w:pPr>
      <w:r>
        <w:rPr>
          <w:rFonts w:hint="eastAsia"/>
        </w:rPr>
        <w:t>賈儒龍辦理台電公司核一廠「</w:t>
      </w:r>
      <w:proofErr w:type="gramStart"/>
      <w:r>
        <w:rPr>
          <w:rFonts w:hint="eastAsia"/>
        </w:rPr>
        <w:t>103</w:t>
      </w:r>
      <w:proofErr w:type="gramEnd"/>
      <w:r>
        <w:rPr>
          <w:rFonts w:hint="eastAsia"/>
        </w:rPr>
        <w:t>年度土木、建築物一般維護工作」、「</w:t>
      </w:r>
      <w:proofErr w:type="gramStart"/>
      <w:r>
        <w:rPr>
          <w:rFonts w:hint="eastAsia"/>
        </w:rPr>
        <w:t>10</w:t>
      </w:r>
      <w:proofErr w:type="gramEnd"/>
      <w:r>
        <w:rPr>
          <w:rFonts w:hint="eastAsia"/>
        </w:rPr>
        <w:t>4年度土木、建築物一般維護工作」採購案，分別對其不違背職務行為收受</w:t>
      </w:r>
      <w:r w:rsidR="00E0282E">
        <w:rPr>
          <w:rFonts w:hint="eastAsia"/>
        </w:rPr>
        <w:t>上○</w:t>
      </w:r>
      <w:r w:rsidR="00D214C6" w:rsidRPr="00D214C6">
        <w:rPr>
          <w:rFonts w:hint="eastAsia"/>
        </w:rPr>
        <w:t>營造有限公司(下稱</w:t>
      </w:r>
      <w:r w:rsidR="00E0282E">
        <w:rPr>
          <w:rFonts w:hint="eastAsia"/>
        </w:rPr>
        <w:t>上○</w:t>
      </w:r>
      <w:r w:rsidR="00D214C6" w:rsidRPr="00D214C6">
        <w:rPr>
          <w:rFonts w:hint="eastAsia"/>
        </w:rPr>
        <w:t>公司)</w:t>
      </w:r>
      <w:r>
        <w:rPr>
          <w:rFonts w:hint="eastAsia"/>
        </w:rPr>
        <w:t>負責人</w:t>
      </w:r>
      <w:r w:rsidR="00B23B2A">
        <w:rPr>
          <w:rFonts w:hint="eastAsia"/>
        </w:rPr>
        <w:t>郭○儒</w:t>
      </w:r>
      <w:r>
        <w:rPr>
          <w:rFonts w:hint="eastAsia"/>
        </w:rPr>
        <w:t>、合夥人</w:t>
      </w:r>
      <w:r w:rsidR="00E0282E">
        <w:rPr>
          <w:rFonts w:hint="eastAsia"/>
        </w:rPr>
        <w:t>張○懋</w:t>
      </w:r>
      <w:r>
        <w:rPr>
          <w:rFonts w:hint="eastAsia"/>
        </w:rPr>
        <w:t>總計4萬元之賄賂。士林地院就此部分判決賈儒龍犯貪污治罪條例第5條第1項第3款之不違背職務收受賄賂罪，共2罪，各處有期徒刑1年9月，褫奪公權1年：</w:t>
      </w:r>
    </w:p>
    <w:p w:rsidR="000B0D0E" w:rsidRDefault="000B0D0E" w:rsidP="000B0D0E">
      <w:pPr>
        <w:pStyle w:val="a3"/>
        <w:ind w:firstLine="1004"/>
        <w:jc w:val="left"/>
      </w:pPr>
      <w:r>
        <w:rPr>
          <w:rFonts w:hint="eastAsia"/>
        </w:rPr>
        <w:t>賈儒龍貪瀆犯罪事實之二(</w:t>
      </w:r>
      <w:r w:rsidR="00E0282E">
        <w:rPr>
          <w:rFonts w:hint="eastAsia"/>
        </w:rPr>
        <w:t>上○</w:t>
      </w:r>
      <w:r>
        <w:rPr>
          <w:rFonts w:hint="eastAsia"/>
        </w:rPr>
        <w:t>公司)</w:t>
      </w:r>
      <w:r w:rsidR="00DB74D0">
        <w:rPr>
          <w:rFonts w:hint="eastAsia"/>
        </w:rPr>
        <w:t>彙整表</w:t>
      </w:r>
    </w:p>
    <w:tbl>
      <w:tblPr>
        <w:tblStyle w:val="af6"/>
        <w:tblW w:w="0" w:type="auto"/>
        <w:tblInd w:w="1696" w:type="dxa"/>
        <w:tblLook w:val="04A0" w:firstRow="1" w:lastRow="0" w:firstColumn="1" w:lastColumn="0" w:noHBand="0" w:noVBand="1"/>
      </w:tblPr>
      <w:tblGrid>
        <w:gridCol w:w="1134"/>
        <w:gridCol w:w="6004"/>
      </w:tblGrid>
      <w:tr w:rsidR="000B0D0E" w:rsidTr="00807010">
        <w:trPr>
          <w:tblHeader/>
        </w:trPr>
        <w:tc>
          <w:tcPr>
            <w:tcW w:w="1134" w:type="dxa"/>
            <w:shd w:val="clear" w:color="auto" w:fill="D9D9D9" w:themeFill="background1" w:themeFillShade="D9"/>
            <w:vAlign w:val="center"/>
          </w:tcPr>
          <w:p w:rsidR="000B0D0E" w:rsidRDefault="000B0D0E" w:rsidP="00807010">
            <w:pPr>
              <w:jc w:val="center"/>
              <w:rPr>
                <w:sz w:val="28"/>
                <w:szCs w:val="24"/>
              </w:rPr>
            </w:pPr>
            <w:r>
              <w:rPr>
                <w:rFonts w:hint="eastAsia"/>
                <w:sz w:val="28"/>
                <w:szCs w:val="24"/>
              </w:rPr>
              <w:t>採購</w:t>
            </w:r>
          </w:p>
          <w:p w:rsidR="000B0D0E" w:rsidRDefault="000B0D0E" w:rsidP="00807010">
            <w:pPr>
              <w:jc w:val="center"/>
              <w:rPr>
                <w:sz w:val="28"/>
                <w:szCs w:val="24"/>
              </w:rPr>
            </w:pPr>
            <w:proofErr w:type="gramStart"/>
            <w:r>
              <w:rPr>
                <w:rFonts w:hint="eastAsia"/>
                <w:sz w:val="28"/>
                <w:szCs w:val="24"/>
              </w:rPr>
              <w:t>案名</w:t>
            </w:r>
            <w:proofErr w:type="gramEnd"/>
          </w:p>
        </w:tc>
        <w:tc>
          <w:tcPr>
            <w:tcW w:w="6004" w:type="dxa"/>
            <w:shd w:val="clear" w:color="auto" w:fill="D9D9D9" w:themeFill="background1" w:themeFillShade="D9"/>
            <w:vAlign w:val="center"/>
          </w:tcPr>
          <w:p w:rsidR="000B0D0E" w:rsidRDefault="000B0D0E" w:rsidP="00807010">
            <w:pPr>
              <w:jc w:val="center"/>
              <w:rPr>
                <w:sz w:val="28"/>
                <w:szCs w:val="24"/>
              </w:rPr>
            </w:pPr>
            <w:r>
              <w:rPr>
                <w:rFonts w:hint="eastAsia"/>
                <w:sz w:val="28"/>
                <w:szCs w:val="24"/>
              </w:rPr>
              <w:t>犯罪事實</w:t>
            </w:r>
          </w:p>
        </w:tc>
      </w:tr>
      <w:tr w:rsidR="000B0D0E" w:rsidTr="00807010">
        <w:tc>
          <w:tcPr>
            <w:tcW w:w="1134" w:type="dxa"/>
            <w:shd w:val="clear" w:color="auto" w:fill="FFFFFF" w:themeFill="background1"/>
          </w:tcPr>
          <w:p w:rsidR="000B0D0E" w:rsidRDefault="000B0D0E" w:rsidP="00807010">
            <w:pPr>
              <w:rPr>
                <w:sz w:val="24"/>
                <w:szCs w:val="24"/>
              </w:rPr>
            </w:pPr>
            <w:r>
              <w:rPr>
                <w:rFonts w:hint="eastAsia"/>
                <w:sz w:val="24"/>
                <w:szCs w:val="24"/>
              </w:rPr>
              <w:t>「</w:t>
            </w:r>
            <w:proofErr w:type="gramStart"/>
            <w:r>
              <w:rPr>
                <w:rFonts w:hint="eastAsia"/>
                <w:sz w:val="24"/>
                <w:szCs w:val="24"/>
              </w:rPr>
              <w:t>103</w:t>
            </w:r>
            <w:proofErr w:type="gramEnd"/>
            <w:r>
              <w:rPr>
                <w:rFonts w:hint="eastAsia"/>
                <w:sz w:val="24"/>
                <w:szCs w:val="24"/>
              </w:rPr>
              <w:t>年度土木、建築物一般維護工</w:t>
            </w:r>
            <w:r>
              <w:rPr>
                <w:rFonts w:hint="eastAsia"/>
                <w:sz w:val="24"/>
                <w:szCs w:val="24"/>
              </w:rPr>
              <w:lastRenderedPageBreak/>
              <w:t>作」、「</w:t>
            </w:r>
            <w:proofErr w:type="gramStart"/>
            <w:r>
              <w:rPr>
                <w:rFonts w:hint="eastAsia"/>
                <w:sz w:val="24"/>
                <w:szCs w:val="24"/>
              </w:rPr>
              <w:t>10</w:t>
            </w:r>
            <w:proofErr w:type="gramEnd"/>
            <w:r>
              <w:rPr>
                <w:rFonts w:hint="eastAsia"/>
                <w:sz w:val="24"/>
                <w:szCs w:val="24"/>
              </w:rPr>
              <w:t>4年度土木、建築物一般維護工作」採購案</w:t>
            </w:r>
          </w:p>
        </w:tc>
        <w:tc>
          <w:tcPr>
            <w:tcW w:w="6004" w:type="dxa"/>
            <w:shd w:val="clear" w:color="auto" w:fill="FFFFFF" w:themeFill="background1"/>
          </w:tcPr>
          <w:p w:rsidR="000B0D0E" w:rsidRDefault="00E0282E" w:rsidP="000B0D0E">
            <w:pPr>
              <w:pStyle w:val="af7"/>
              <w:numPr>
                <w:ilvl w:val="0"/>
                <w:numId w:val="43"/>
              </w:numPr>
              <w:ind w:leftChars="0" w:left="520" w:hanging="520"/>
              <w:rPr>
                <w:sz w:val="24"/>
                <w:szCs w:val="24"/>
              </w:rPr>
            </w:pPr>
            <w:r>
              <w:rPr>
                <w:rFonts w:hint="eastAsia"/>
                <w:sz w:val="24"/>
                <w:szCs w:val="24"/>
              </w:rPr>
              <w:lastRenderedPageBreak/>
              <w:t>上○</w:t>
            </w:r>
            <w:r w:rsidR="000B0D0E">
              <w:rPr>
                <w:rFonts w:hint="eastAsia"/>
                <w:sz w:val="24"/>
                <w:szCs w:val="24"/>
              </w:rPr>
              <w:t>公司於100年至106年間，總計承攬台電公司核一廠工程採購案計23案，工程總金額達1億2,800餘萬元（工程發包金額由數百萬元至1千餘萬元不等），大部分</w:t>
            </w:r>
            <w:proofErr w:type="gramStart"/>
            <w:r w:rsidR="000B0D0E">
              <w:rPr>
                <w:rFonts w:hint="eastAsia"/>
                <w:sz w:val="24"/>
                <w:szCs w:val="24"/>
              </w:rPr>
              <w:t>案件均由賈儒龍</w:t>
            </w:r>
            <w:proofErr w:type="gramEnd"/>
            <w:r w:rsidR="000B0D0E">
              <w:rPr>
                <w:rFonts w:hint="eastAsia"/>
                <w:sz w:val="24"/>
                <w:szCs w:val="24"/>
              </w:rPr>
              <w:t>主辦，且因採購及工程監造業務往來，賈儒龍與</w:t>
            </w:r>
            <w:r>
              <w:rPr>
                <w:rFonts w:hint="eastAsia"/>
                <w:sz w:val="24"/>
                <w:szCs w:val="24"/>
              </w:rPr>
              <w:t>上○</w:t>
            </w:r>
            <w:r w:rsidR="000B0D0E">
              <w:rPr>
                <w:rFonts w:hint="eastAsia"/>
                <w:sz w:val="24"/>
                <w:szCs w:val="24"/>
              </w:rPr>
              <w:t>公</w:t>
            </w:r>
            <w:r w:rsidR="000B0D0E">
              <w:rPr>
                <w:rFonts w:hint="eastAsia"/>
                <w:sz w:val="24"/>
                <w:szCs w:val="24"/>
              </w:rPr>
              <w:lastRenderedPageBreak/>
              <w:t>司負責人</w:t>
            </w:r>
            <w:r w:rsidR="00B23B2A">
              <w:rPr>
                <w:rFonts w:hint="eastAsia"/>
                <w:sz w:val="24"/>
                <w:szCs w:val="24"/>
              </w:rPr>
              <w:t>郭○儒</w:t>
            </w:r>
            <w:r w:rsidR="000B0D0E">
              <w:rPr>
                <w:rFonts w:hint="eastAsia"/>
                <w:sz w:val="24"/>
                <w:szCs w:val="24"/>
              </w:rPr>
              <w:t>、合夥人</w:t>
            </w:r>
            <w:r>
              <w:rPr>
                <w:rFonts w:hint="eastAsia"/>
                <w:sz w:val="24"/>
                <w:szCs w:val="24"/>
              </w:rPr>
              <w:t>張○懋</w:t>
            </w:r>
            <w:r w:rsidR="000B0D0E">
              <w:rPr>
                <w:rFonts w:hint="eastAsia"/>
                <w:sz w:val="24"/>
                <w:szCs w:val="24"/>
              </w:rPr>
              <w:t>逐漸熟識。賈儒龍因個人開銷甚大，財務狀況長期不佳，故自103年1月初起，只要在核一廠內遇見</w:t>
            </w:r>
            <w:proofErr w:type="gramStart"/>
            <w:r w:rsidR="00B23B2A">
              <w:rPr>
                <w:rFonts w:hint="eastAsia"/>
                <w:sz w:val="24"/>
                <w:szCs w:val="24"/>
              </w:rPr>
              <w:t>郭</w:t>
            </w:r>
            <w:proofErr w:type="gramEnd"/>
            <w:r w:rsidR="00B23B2A">
              <w:rPr>
                <w:rFonts w:hint="eastAsia"/>
                <w:sz w:val="24"/>
                <w:szCs w:val="24"/>
              </w:rPr>
              <w:t>○儒</w:t>
            </w:r>
            <w:r w:rsidR="000B0D0E">
              <w:rPr>
                <w:rFonts w:hint="eastAsia"/>
                <w:sz w:val="24"/>
                <w:szCs w:val="24"/>
              </w:rPr>
              <w:t>，即不定時向</w:t>
            </w:r>
            <w:r w:rsidR="00B23B2A">
              <w:rPr>
                <w:rFonts w:hint="eastAsia"/>
                <w:sz w:val="24"/>
                <w:szCs w:val="24"/>
              </w:rPr>
              <w:t>郭○儒</w:t>
            </w:r>
            <w:r w:rsidR="000B0D0E">
              <w:rPr>
                <w:rFonts w:hint="eastAsia"/>
                <w:sz w:val="24"/>
                <w:szCs w:val="24"/>
              </w:rPr>
              <w:t>借款，每次約數千元至萬元不等，從未表達還款之意。</w:t>
            </w:r>
          </w:p>
          <w:p w:rsidR="000B0D0E" w:rsidRDefault="00B23B2A" w:rsidP="000B0D0E">
            <w:pPr>
              <w:pStyle w:val="af7"/>
              <w:numPr>
                <w:ilvl w:val="0"/>
                <w:numId w:val="43"/>
              </w:numPr>
              <w:ind w:leftChars="0" w:left="520" w:hanging="520"/>
              <w:rPr>
                <w:sz w:val="24"/>
                <w:szCs w:val="24"/>
              </w:rPr>
            </w:pPr>
            <w:proofErr w:type="gramStart"/>
            <w:r>
              <w:rPr>
                <w:rFonts w:hint="eastAsia"/>
                <w:sz w:val="24"/>
                <w:szCs w:val="24"/>
              </w:rPr>
              <w:t>郭</w:t>
            </w:r>
            <w:proofErr w:type="gramEnd"/>
            <w:r>
              <w:rPr>
                <w:rFonts w:hint="eastAsia"/>
                <w:sz w:val="24"/>
                <w:szCs w:val="24"/>
              </w:rPr>
              <w:t>○</w:t>
            </w:r>
            <w:proofErr w:type="gramStart"/>
            <w:r>
              <w:rPr>
                <w:rFonts w:hint="eastAsia"/>
                <w:sz w:val="24"/>
                <w:szCs w:val="24"/>
              </w:rPr>
              <w:t>儒</w:t>
            </w:r>
            <w:r w:rsidR="000B0D0E">
              <w:rPr>
                <w:rFonts w:hint="eastAsia"/>
                <w:sz w:val="24"/>
                <w:szCs w:val="24"/>
              </w:rPr>
              <w:t>因</w:t>
            </w:r>
            <w:proofErr w:type="gramEnd"/>
            <w:r w:rsidR="000B0D0E">
              <w:rPr>
                <w:rFonts w:hint="eastAsia"/>
                <w:sz w:val="24"/>
                <w:szCs w:val="24"/>
              </w:rPr>
              <w:t>見賈儒龍有依雙方互利默契，以職權提供必要之履約及請款協助，而基於對公務員職務行為交付賄賂之犯意，</w:t>
            </w:r>
            <w:r w:rsidR="000B0D0E">
              <w:rPr>
                <w:rFonts w:hint="eastAsia"/>
                <w:sz w:val="24"/>
                <w:szCs w:val="24"/>
                <w:u w:val="single"/>
              </w:rPr>
              <w:t>預計以每案2萬元為代價，提供賄款予賈儒龍作為答謝</w:t>
            </w:r>
            <w:r w:rsidR="000B0D0E">
              <w:rPr>
                <w:rFonts w:hint="eastAsia"/>
                <w:sz w:val="24"/>
                <w:szCs w:val="24"/>
              </w:rPr>
              <w:t>，並與合夥人</w:t>
            </w:r>
            <w:r w:rsidR="00E0282E">
              <w:rPr>
                <w:rFonts w:hint="eastAsia"/>
                <w:sz w:val="24"/>
                <w:szCs w:val="24"/>
              </w:rPr>
              <w:t>張○懋</w:t>
            </w:r>
            <w:r w:rsidR="000B0D0E">
              <w:rPr>
                <w:rFonts w:hint="eastAsia"/>
                <w:sz w:val="24"/>
                <w:szCs w:val="24"/>
              </w:rPr>
              <w:t>討論。</w:t>
            </w:r>
            <w:r w:rsidR="00E0282E">
              <w:rPr>
                <w:rFonts w:hint="eastAsia"/>
                <w:sz w:val="24"/>
                <w:szCs w:val="24"/>
              </w:rPr>
              <w:t>張○</w:t>
            </w:r>
            <w:proofErr w:type="gramStart"/>
            <w:r w:rsidR="00E0282E">
              <w:rPr>
                <w:rFonts w:hint="eastAsia"/>
                <w:sz w:val="24"/>
                <w:szCs w:val="24"/>
              </w:rPr>
              <w:t>懋</w:t>
            </w:r>
            <w:proofErr w:type="gramEnd"/>
            <w:r w:rsidR="000B0D0E">
              <w:rPr>
                <w:rFonts w:hint="eastAsia"/>
                <w:sz w:val="24"/>
                <w:szCs w:val="24"/>
              </w:rPr>
              <w:t>因知賈儒龍有向其等藉故索討金錢之惡習，只要有提供金錢予賈儒龍，即可讓</w:t>
            </w:r>
            <w:r w:rsidR="00E0282E">
              <w:rPr>
                <w:rFonts w:hint="eastAsia"/>
                <w:sz w:val="24"/>
                <w:szCs w:val="24"/>
              </w:rPr>
              <w:t>上○</w:t>
            </w:r>
            <w:r w:rsidR="000B0D0E">
              <w:rPr>
                <w:rFonts w:hint="eastAsia"/>
                <w:sz w:val="24"/>
                <w:szCs w:val="24"/>
              </w:rPr>
              <w:t>公司請款流程順利，不受刁難，遂基於與</w:t>
            </w:r>
            <w:r>
              <w:rPr>
                <w:rFonts w:hint="eastAsia"/>
                <w:sz w:val="24"/>
                <w:szCs w:val="24"/>
              </w:rPr>
              <w:t>郭○</w:t>
            </w:r>
            <w:proofErr w:type="gramStart"/>
            <w:r>
              <w:rPr>
                <w:rFonts w:hint="eastAsia"/>
                <w:sz w:val="24"/>
                <w:szCs w:val="24"/>
              </w:rPr>
              <w:t>儒</w:t>
            </w:r>
            <w:r w:rsidR="000B0D0E">
              <w:rPr>
                <w:rFonts w:hint="eastAsia"/>
                <w:sz w:val="24"/>
                <w:szCs w:val="24"/>
              </w:rPr>
              <w:t>對公務</w:t>
            </w:r>
            <w:proofErr w:type="gramEnd"/>
            <w:r w:rsidR="000B0D0E">
              <w:rPr>
                <w:rFonts w:hint="eastAsia"/>
                <w:sz w:val="24"/>
                <w:szCs w:val="24"/>
              </w:rPr>
              <w:t>員不違背職務行為交付賄賂之犯意聯絡，推由</w:t>
            </w:r>
            <w:r>
              <w:rPr>
                <w:rFonts w:hint="eastAsia"/>
                <w:sz w:val="24"/>
                <w:szCs w:val="24"/>
              </w:rPr>
              <w:t>郭○</w:t>
            </w:r>
            <w:proofErr w:type="gramStart"/>
            <w:r>
              <w:rPr>
                <w:rFonts w:hint="eastAsia"/>
                <w:sz w:val="24"/>
                <w:szCs w:val="24"/>
              </w:rPr>
              <w:t>儒</w:t>
            </w:r>
            <w:r w:rsidR="000B0D0E">
              <w:rPr>
                <w:rFonts w:hint="eastAsia"/>
                <w:sz w:val="24"/>
                <w:szCs w:val="24"/>
              </w:rPr>
              <w:t>視狀</w:t>
            </w:r>
            <w:proofErr w:type="gramEnd"/>
            <w:r w:rsidR="000B0D0E">
              <w:rPr>
                <w:rFonts w:hint="eastAsia"/>
                <w:sz w:val="24"/>
                <w:szCs w:val="24"/>
              </w:rPr>
              <w:t>況行賄賈儒龍，</w:t>
            </w:r>
            <w:r>
              <w:rPr>
                <w:rFonts w:hint="eastAsia"/>
                <w:sz w:val="24"/>
                <w:szCs w:val="24"/>
              </w:rPr>
              <w:t>郭○</w:t>
            </w:r>
            <w:proofErr w:type="gramStart"/>
            <w:r>
              <w:rPr>
                <w:rFonts w:hint="eastAsia"/>
                <w:sz w:val="24"/>
                <w:szCs w:val="24"/>
              </w:rPr>
              <w:t>儒</w:t>
            </w:r>
            <w:r w:rsidR="000B0D0E">
              <w:rPr>
                <w:rFonts w:hint="eastAsia"/>
                <w:sz w:val="24"/>
                <w:szCs w:val="24"/>
              </w:rPr>
              <w:t>即分</w:t>
            </w:r>
            <w:proofErr w:type="gramEnd"/>
            <w:r w:rsidR="000B0D0E">
              <w:rPr>
                <w:rFonts w:hint="eastAsia"/>
                <w:sz w:val="24"/>
                <w:szCs w:val="24"/>
              </w:rPr>
              <w:t>別於103年9月25日後之某日、105年2月4日在台電公司核一廠改善工程組辦公室外花圃吸菸區，由</w:t>
            </w:r>
            <w:r>
              <w:rPr>
                <w:rFonts w:hint="eastAsia"/>
                <w:sz w:val="24"/>
                <w:szCs w:val="24"/>
              </w:rPr>
              <w:t>郭○儒</w:t>
            </w:r>
            <w:r w:rsidR="000B0D0E">
              <w:rPr>
                <w:rFonts w:hint="eastAsia"/>
                <w:sz w:val="24"/>
                <w:szCs w:val="24"/>
              </w:rPr>
              <w:t>將其內裝有</w:t>
            </w:r>
            <w:r w:rsidR="000B0D0E">
              <w:rPr>
                <w:rFonts w:hint="eastAsia"/>
                <w:sz w:val="24"/>
                <w:szCs w:val="24"/>
                <w:u w:val="single"/>
              </w:rPr>
              <w:t>現金2萬元賄賂之</w:t>
            </w:r>
            <w:proofErr w:type="gramStart"/>
            <w:r w:rsidR="000B0D0E">
              <w:rPr>
                <w:rFonts w:hint="eastAsia"/>
                <w:sz w:val="24"/>
                <w:szCs w:val="24"/>
                <w:u w:val="single"/>
              </w:rPr>
              <w:t>紅包袋各1</w:t>
            </w:r>
            <w:proofErr w:type="gramEnd"/>
            <w:r w:rsidR="000B0D0E">
              <w:rPr>
                <w:rFonts w:hint="eastAsia"/>
                <w:sz w:val="24"/>
                <w:szCs w:val="24"/>
                <w:u w:val="single"/>
              </w:rPr>
              <w:t>包（總計2包，共4萬元），交付予賈儒龍</w:t>
            </w:r>
            <w:r w:rsidR="000B0D0E">
              <w:rPr>
                <w:rFonts w:hint="eastAsia"/>
                <w:sz w:val="24"/>
                <w:szCs w:val="24"/>
              </w:rPr>
              <w:t>。</w:t>
            </w:r>
          </w:p>
        </w:tc>
      </w:tr>
    </w:tbl>
    <w:p w:rsidR="000B0D0E" w:rsidRDefault="000B0D0E" w:rsidP="00EE6830">
      <w:pPr>
        <w:ind w:leftChars="208" w:left="708" w:firstLineChars="451" w:firstLine="993"/>
        <w:jc w:val="right"/>
        <w:rPr>
          <w:sz w:val="20"/>
        </w:rPr>
      </w:pPr>
      <w:r>
        <w:rPr>
          <w:rFonts w:hint="eastAsia"/>
          <w:sz w:val="20"/>
        </w:rPr>
        <w:lastRenderedPageBreak/>
        <w:t>資料來源：本院整理自士林地院判決書</w:t>
      </w:r>
    </w:p>
    <w:p w:rsidR="000B0D0E" w:rsidRDefault="000B0D0E" w:rsidP="000B0D0E">
      <w:pPr>
        <w:pStyle w:val="4"/>
        <w:numPr>
          <w:ilvl w:val="3"/>
          <w:numId w:val="1"/>
        </w:numPr>
      </w:pPr>
      <w:r>
        <w:rPr>
          <w:rFonts w:hint="eastAsia"/>
        </w:rPr>
        <w:t>賈儒龍辦理台電公司</w:t>
      </w:r>
      <w:proofErr w:type="gramStart"/>
      <w:r>
        <w:rPr>
          <w:rFonts w:hint="eastAsia"/>
        </w:rPr>
        <w:t>核技處</w:t>
      </w:r>
      <w:proofErr w:type="gramEnd"/>
      <w:r>
        <w:rPr>
          <w:rFonts w:hint="eastAsia"/>
        </w:rPr>
        <w:t>「核能電廠因地震、豪雨誘發之</w:t>
      </w:r>
      <w:proofErr w:type="gramStart"/>
      <w:r>
        <w:rPr>
          <w:rFonts w:hint="eastAsia"/>
        </w:rPr>
        <w:t>順向坡</w:t>
      </w:r>
      <w:proofErr w:type="gramEnd"/>
      <w:r>
        <w:rPr>
          <w:rFonts w:hint="eastAsia"/>
        </w:rPr>
        <w:t>滑移、山崩及廠區因發生強震致重要道路液化等之調查暨評估工作委託服務第2次契約變更」採購案，對其不違背職務行為收受得標廠商</w:t>
      </w:r>
      <w:r w:rsidR="008D4E8B">
        <w:rPr>
          <w:rFonts w:hint="eastAsia"/>
        </w:rPr>
        <w:t>中○</w:t>
      </w:r>
      <w:r>
        <w:rPr>
          <w:rFonts w:hint="eastAsia"/>
        </w:rPr>
        <w:t>社之下包商</w:t>
      </w:r>
      <w:r w:rsidR="008D4E8B">
        <w:rPr>
          <w:rFonts w:hint="eastAsia"/>
        </w:rPr>
        <w:t>鼎○</w:t>
      </w:r>
      <w:r>
        <w:rPr>
          <w:rFonts w:hint="eastAsia"/>
        </w:rPr>
        <w:t>公司劉○明46萬2,222元賄賂。士林地院就此部分判決賈儒龍犯貪污治罪條例第5條第1項第3款之不違背職務收受賄賂罪，處有期徒刑2年4月，褫奪公權2年：</w:t>
      </w:r>
    </w:p>
    <w:p w:rsidR="000B0D0E" w:rsidRDefault="000B0D0E" w:rsidP="00974885">
      <w:pPr>
        <w:pStyle w:val="a3"/>
        <w:ind w:firstLine="721"/>
        <w:jc w:val="left"/>
      </w:pPr>
      <w:r>
        <w:rPr>
          <w:rFonts w:hint="eastAsia"/>
        </w:rPr>
        <w:t>賈儒龍貪瀆犯罪事實之三(</w:t>
      </w:r>
      <w:r w:rsidR="008D4E8B">
        <w:rPr>
          <w:rFonts w:hint="eastAsia"/>
        </w:rPr>
        <w:t>中○</w:t>
      </w:r>
      <w:r>
        <w:rPr>
          <w:rFonts w:hint="eastAsia"/>
        </w:rPr>
        <w:t>社、</w:t>
      </w:r>
      <w:r w:rsidR="008D4E8B">
        <w:rPr>
          <w:rFonts w:hint="eastAsia"/>
        </w:rPr>
        <w:t>鼎○</w:t>
      </w:r>
      <w:r>
        <w:rPr>
          <w:rFonts w:hint="eastAsia"/>
        </w:rPr>
        <w:t>公司)</w:t>
      </w:r>
      <w:r w:rsidR="00974885">
        <w:rPr>
          <w:rFonts w:hint="eastAsia"/>
        </w:rPr>
        <w:t>彙整表</w:t>
      </w:r>
    </w:p>
    <w:tbl>
      <w:tblPr>
        <w:tblStyle w:val="af6"/>
        <w:tblW w:w="0" w:type="auto"/>
        <w:tblInd w:w="1696" w:type="dxa"/>
        <w:tblLook w:val="04A0" w:firstRow="1" w:lastRow="0" w:firstColumn="1" w:lastColumn="0" w:noHBand="0" w:noVBand="1"/>
      </w:tblPr>
      <w:tblGrid>
        <w:gridCol w:w="1418"/>
        <w:gridCol w:w="5720"/>
      </w:tblGrid>
      <w:tr w:rsidR="000B0D0E" w:rsidTr="00807010">
        <w:trPr>
          <w:tblHeader/>
        </w:trPr>
        <w:tc>
          <w:tcPr>
            <w:tcW w:w="1418" w:type="dxa"/>
            <w:shd w:val="clear" w:color="auto" w:fill="D9D9D9" w:themeFill="background1" w:themeFillShade="D9"/>
          </w:tcPr>
          <w:p w:rsidR="000B0D0E" w:rsidRDefault="000B0D0E" w:rsidP="00807010">
            <w:pPr>
              <w:rPr>
                <w:sz w:val="28"/>
                <w:szCs w:val="24"/>
              </w:rPr>
            </w:pPr>
            <w:proofErr w:type="gramStart"/>
            <w:r>
              <w:rPr>
                <w:rFonts w:hint="eastAsia"/>
                <w:sz w:val="28"/>
                <w:szCs w:val="24"/>
              </w:rPr>
              <w:t>採購案名</w:t>
            </w:r>
            <w:proofErr w:type="gramEnd"/>
          </w:p>
        </w:tc>
        <w:tc>
          <w:tcPr>
            <w:tcW w:w="5720" w:type="dxa"/>
            <w:shd w:val="clear" w:color="auto" w:fill="D9D9D9" w:themeFill="background1" w:themeFillShade="D9"/>
          </w:tcPr>
          <w:p w:rsidR="000B0D0E" w:rsidRDefault="000B0D0E" w:rsidP="00807010">
            <w:pPr>
              <w:rPr>
                <w:sz w:val="28"/>
                <w:szCs w:val="24"/>
              </w:rPr>
            </w:pPr>
            <w:r>
              <w:rPr>
                <w:rFonts w:hint="eastAsia"/>
                <w:sz w:val="28"/>
                <w:szCs w:val="24"/>
              </w:rPr>
              <w:t>犯罪事實</w:t>
            </w:r>
          </w:p>
        </w:tc>
      </w:tr>
      <w:tr w:rsidR="000B0D0E" w:rsidTr="00807010">
        <w:tc>
          <w:tcPr>
            <w:tcW w:w="1418" w:type="dxa"/>
            <w:shd w:val="clear" w:color="auto" w:fill="FFFFFF" w:themeFill="background1"/>
          </w:tcPr>
          <w:p w:rsidR="000B0D0E" w:rsidRDefault="000B0D0E" w:rsidP="00807010">
            <w:pPr>
              <w:rPr>
                <w:sz w:val="24"/>
                <w:szCs w:val="24"/>
              </w:rPr>
            </w:pPr>
            <w:r>
              <w:rPr>
                <w:rFonts w:hint="eastAsia"/>
                <w:sz w:val="24"/>
                <w:szCs w:val="24"/>
              </w:rPr>
              <w:t>「核能電廠因地震、豪雨誘發之</w:t>
            </w:r>
            <w:proofErr w:type="gramStart"/>
            <w:r>
              <w:rPr>
                <w:rFonts w:hint="eastAsia"/>
                <w:sz w:val="24"/>
                <w:szCs w:val="24"/>
              </w:rPr>
              <w:t>順向坡滑</w:t>
            </w:r>
            <w:proofErr w:type="gramEnd"/>
            <w:r>
              <w:rPr>
                <w:rFonts w:hint="eastAsia"/>
                <w:sz w:val="24"/>
                <w:szCs w:val="24"/>
              </w:rPr>
              <w:t>移、山崩及廠區因</w:t>
            </w:r>
            <w:r>
              <w:rPr>
                <w:rFonts w:hint="eastAsia"/>
                <w:sz w:val="24"/>
                <w:szCs w:val="24"/>
              </w:rPr>
              <w:lastRenderedPageBreak/>
              <w:t>發生強震致重要道路液化等之調查暨評估工作委託服務第2次契約變更」採購案</w:t>
            </w:r>
          </w:p>
        </w:tc>
        <w:tc>
          <w:tcPr>
            <w:tcW w:w="5720" w:type="dxa"/>
            <w:shd w:val="clear" w:color="auto" w:fill="FFFFFF" w:themeFill="background1"/>
          </w:tcPr>
          <w:p w:rsidR="000B0D0E" w:rsidRDefault="000B0D0E" w:rsidP="000B0D0E">
            <w:pPr>
              <w:pStyle w:val="af7"/>
              <w:numPr>
                <w:ilvl w:val="0"/>
                <w:numId w:val="44"/>
              </w:numPr>
              <w:ind w:leftChars="0" w:left="520" w:hanging="520"/>
              <w:rPr>
                <w:sz w:val="24"/>
                <w:szCs w:val="24"/>
              </w:rPr>
            </w:pPr>
            <w:r>
              <w:rPr>
                <w:rFonts w:hint="eastAsia"/>
                <w:sz w:val="24"/>
                <w:szCs w:val="24"/>
              </w:rPr>
              <w:lastRenderedPageBreak/>
              <w:t>本案108年底開始規劃簽辦採購案，預算書圖之編制及招標文件撰擬，</w:t>
            </w:r>
            <w:proofErr w:type="gramStart"/>
            <w:r>
              <w:rPr>
                <w:rFonts w:hint="eastAsia"/>
                <w:sz w:val="24"/>
                <w:szCs w:val="24"/>
              </w:rPr>
              <w:t>均由時任核技處廠佈</w:t>
            </w:r>
            <w:proofErr w:type="gramEnd"/>
            <w:r>
              <w:rPr>
                <w:rFonts w:hint="eastAsia"/>
                <w:sz w:val="24"/>
                <w:szCs w:val="24"/>
              </w:rPr>
              <w:t>組管路暫態課課長賈儒龍督導下屬承辦。</w:t>
            </w:r>
            <w:proofErr w:type="gramStart"/>
            <w:r>
              <w:rPr>
                <w:rFonts w:hint="eastAsia"/>
                <w:sz w:val="24"/>
                <w:szCs w:val="24"/>
              </w:rPr>
              <w:t>詎</w:t>
            </w:r>
            <w:proofErr w:type="gramEnd"/>
            <w:r>
              <w:rPr>
                <w:rFonts w:hint="eastAsia"/>
                <w:sz w:val="24"/>
                <w:szCs w:val="24"/>
              </w:rPr>
              <w:t>賈儒龍基於對職務行為要求、期約賄賂之犯意，欲以安插配合廠商予</w:t>
            </w:r>
            <w:r w:rsidR="008D4E8B">
              <w:rPr>
                <w:rFonts w:hint="eastAsia"/>
                <w:sz w:val="24"/>
                <w:szCs w:val="24"/>
              </w:rPr>
              <w:t>中○</w:t>
            </w:r>
            <w:r>
              <w:rPr>
                <w:rFonts w:hint="eastAsia"/>
                <w:sz w:val="24"/>
                <w:szCs w:val="24"/>
              </w:rPr>
              <w:t>社作為下包商，透過下包商將所分包之工項以低價高報</w:t>
            </w:r>
            <w:r>
              <w:rPr>
                <w:rFonts w:hint="eastAsia"/>
                <w:sz w:val="24"/>
                <w:szCs w:val="24"/>
              </w:rPr>
              <w:lastRenderedPageBreak/>
              <w:t>之方式，套取工程款充作為賄款以謀私利，於109年1、2月間，</w:t>
            </w:r>
            <w:r>
              <w:rPr>
                <w:rFonts w:hint="eastAsia"/>
                <w:sz w:val="24"/>
                <w:szCs w:val="24"/>
                <w:u w:val="single"/>
              </w:rPr>
              <w:t>向</w:t>
            </w:r>
            <w:r w:rsidR="008D4E8B">
              <w:rPr>
                <w:rFonts w:hint="eastAsia"/>
                <w:sz w:val="24"/>
                <w:szCs w:val="24"/>
                <w:u w:val="single"/>
              </w:rPr>
              <w:t>鼎○</w:t>
            </w:r>
            <w:r>
              <w:rPr>
                <w:rFonts w:hint="eastAsia"/>
                <w:sz w:val="24"/>
                <w:szCs w:val="24"/>
                <w:u w:val="single"/>
              </w:rPr>
              <w:t>公司負責人劉○明提出由其推薦並運用身為主辦本案之核</w:t>
            </w:r>
            <w:proofErr w:type="gramStart"/>
            <w:r>
              <w:rPr>
                <w:rFonts w:hint="eastAsia"/>
                <w:sz w:val="24"/>
                <w:szCs w:val="24"/>
                <w:u w:val="single"/>
              </w:rPr>
              <w:t>技處</w:t>
            </w:r>
            <w:proofErr w:type="gramEnd"/>
            <w:r>
              <w:rPr>
                <w:rFonts w:hint="eastAsia"/>
                <w:sz w:val="24"/>
                <w:szCs w:val="24"/>
                <w:u w:val="single"/>
              </w:rPr>
              <w:t>課室主管之職務影響力，</w:t>
            </w:r>
            <w:proofErr w:type="gramStart"/>
            <w:r>
              <w:rPr>
                <w:rFonts w:hint="eastAsia"/>
                <w:sz w:val="24"/>
                <w:szCs w:val="24"/>
                <w:u w:val="single"/>
              </w:rPr>
              <w:t>使</w:t>
            </w:r>
            <w:proofErr w:type="gramEnd"/>
            <w:r w:rsidR="008D4E8B">
              <w:rPr>
                <w:rFonts w:hint="eastAsia"/>
                <w:sz w:val="24"/>
                <w:szCs w:val="24"/>
                <w:u w:val="single"/>
              </w:rPr>
              <w:t>鼎○</w:t>
            </w:r>
            <w:r>
              <w:rPr>
                <w:rFonts w:hint="eastAsia"/>
                <w:sz w:val="24"/>
                <w:szCs w:val="24"/>
                <w:u w:val="single"/>
              </w:rPr>
              <w:t>公司成為</w:t>
            </w:r>
            <w:r w:rsidR="008D4E8B">
              <w:rPr>
                <w:rFonts w:hint="eastAsia"/>
                <w:sz w:val="24"/>
                <w:szCs w:val="24"/>
                <w:u w:val="single"/>
              </w:rPr>
              <w:t>中○</w:t>
            </w:r>
            <w:proofErr w:type="gramStart"/>
            <w:r>
              <w:rPr>
                <w:rFonts w:hint="eastAsia"/>
                <w:sz w:val="24"/>
                <w:szCs w:val="24"/>
                <w:u w:val="single"/>
              </w:rPr>
              <w:t>社下</w:t>
            </w:r>
            <w:proofErr w:type="gramEnd"/>
            <w:r>
              <w:rPr>
                <w:rFonts w:hint="eastAsia"/>
                <w:sz w:val="24"/>
                <w:szCs w:val="24"/>
                <w:u w:val="single"/>
              </w:rPr>
              <w:t>包廠商，並稱自己有決定價格之權力，但要求</w:t>
            </w:r>
            <w:r w:rsidR="008D4E8B">
              <w:rPr>
                <w:rFonts w:hint="eastAsia"/>
                <w:sz w:val="24"/>
                <w:szCs w:val="24"/>
                <w:u w:val="single"/>
              </w:rPr>
              <w:t>鼎○</w:t>
            </w:r>
            <w:r>
              <w:rPr>
                <w:rFonts w:hint="eastAsia"/>
                <w:sz w:val="24"/>
                <w:szCs w:val="24"/>
                <w:u w:val="single"/>
              </w:rPr>
              <w:t>公司需配合其高報工程預算，並</w:t>
            </w:r>
            <w:proofErr w:type="gramStart"/>
            <w:r>
              <w:rPr>
                <w:rFonts w:hint="eastAsia"/>
                <w:sz w:val="24"/>
                <w:szCs w:val="24"/>
                <w:u w:val="single"/>
              </w:rPr>
              <w:t>將所套</w:t>
            </w:r>
            <w:proofErr w:type="gramEnd"/>
            <w:r>
              <w:rPr>
                <w:rFonts w:hint="eastAsia"/>
                <w:sz w:val="24"/>
                <w:szCs w:val="24"/>
                <w:u w:val="single"/>
              </w:rPr>
              <w:t>得之差價作為賄款提供予其花用之條件</w:t>
            </w:r>
            <w:r>
              <w:rPr>
                <w:rFonts w:hint="eastAsia"/>
                <w:sz w:val="24"/>
                <w:szCs w:val="24"/>
              </w:rPr>
              <w:t>。劉○明為能獲得承攬</w:t>
            </w:r>
            <w:r w:rsidR="008D4E8B">
              <w:rPr>
                <w:rFonts w:hint="eastAsia"/>
                <w:sz w:val="24"/>
                <w:szCs w:val="24"/>
              </w:rPr>
              <w:t>中○</w:t>
            </w:r>
            <w:r>
              <w:rPr>
                <w:rFonts w:hint="eastAsia"/>
                <w:sz w:val="24"/>
                <w:szCs w:val="24"/>
              </w:rPr>
              <w:t>社</w:t>
            </w:r>
            <w:proofErr w:type="gramStart"/>
            <w:r>
              <w:rPr>
                <w:rFonts w:hint="eastAsia"/>
                <w:sz w:val="24"/>
                <w:szCs w:val="24"/>
              </w:rPr>
              <w:t>分包本案</w:t>
            </w:r>
            <w:proofErr w:type="gramEnd"/>
            <w:r>
              <w:rPr>
                <w:rFonts w:hint="eastAsia"/>
                <w:sz w:val="24"/>
                <w:szCs w:val="24"/>
              </w:rPr>
              <w:t>部分工項之利潤，亦希望與業主即台電公司課室主管賈儒龍打好關係，未來得以持續承包台電公司工程採購案獲利，遂同意配合賈儒龍安排。隨後，賈儒龍即於109年2月間，向</w:t>
            </w:r>
            <w:r w:rsidR="008D4E8B">
              <w:rPr>
                <w:rFonts w:hint="eastAsia"/>
                <w:sz w:val="24"/>
                <w:szCs w:val="24"/>
              </w:rPr>
              <w:t>中○</w:t>
            </w:r>
            <w:r>
              <w:rPr>
                <w:rFonts w:hint="eastAsia"/>
                <w:sz w:val="24"/>
                <w:szCs w:val="24"/>
              </w:rPr>
              <w:t>社負責本採購案之研究員</w:t>
            </w:r>
            <w:proofErr w:type="gramStart"/>
            <w:r>
              <w:rPr>
                <w:rFonts w:hint="eastAsia"/>
                <w:sz w:val="24"/>
                <w:szCs w:val="24"/>
              </w:rPr>
              <w:t>鍾</w:t>
            </w:r>
            <w:proofErr w:type="gramEnd"/>
            <w:r>
              <w:rPr>
                <w:rFonts w:hint="eastAsia"/>
                <w:sz w:val="24"/>
                <w:szCs w:val="24"/>
              </w:rPr>
              <w:t>○劍推薦，由</w:t>
            </w:r>
            <w:r w:rsidR="008D4E8B">
              <w:rPr>
                <w:rFonts w:hint="eastAsia"/>
                <w:sz w:val="24"/>
                <w:szCs w:val="24"/>
              </w:rPr>
              <w:t>鼎○</w:t>
            </w:r>
            <w:r>
              <w:rPr>
                <w:rFonts w:hint="eastAsia"/>
                <w:sz w:val="24"/>
                <w:szCs w:val="24"/>
              </w:rPr>
              <w:t>公司承攬</w:t>
            </w:r>
            <w:r w:rsidR="008D4E8B">
              <w:rPr>
                <w:rFonts w:hint="eastAsia"/>
                <w:sz w:val="24"/>
                <w:szCs w:val="24"/>
              </w:rPr>
              <w:t>中○</w:t>
            </w:r>
            <w:r>
              <w:rPr>
                <w:rFonts w:hint="eastAsia"/>
                <w:sz w:val="24"/>
                <w:szCs w:val="24"/>
              </w:rPr>
              <w:t>社為履行核管案件第2次契約變更案而分包之「核一廠軟弱土層調查工作」工項。</w:t>
            </w:r>
            <w:proofErr w:type="gramStart"/>
            <w:r>
              <w:rPr>
                <w:rFonts w:hint="eastAsia"/>
                <w:sz w:val="24"/>
                <w:szCs w:val="24"/>
                <w:u w:val="single"/>
              </w:rPr>
              <w:t>鍾</w:t>
            </w:r>
            <w:proofErr w:type="gramEnd"/>
            <w:r>
              <w:rPr>
                <w:rFonts w:hint="eastAsia"/>
                <w:sz w:val="24"/>
                <w:szCs w:val="24"/>
                <w:u w:val="single"/>
              </w:rPr>
              <w:t>○劍鑒於賈儒龍乃業主台電公司主辦本案之課室主管，為使本案履約順利，不願得罪賈儒龍，遂同意配合</w:t>
            </w:r>
            <w:r>
              <w:rPr>
                <w:rFonts w:hint="eastAsia"/>
                <w:sz w:val="24"/>
                <w:szCs w:val="24"/>
              </w:rPr>
              <w:t>，</w:t>
            </w:r>
            <w:proofErr w:type="gramStart"/>
            <w:r>
              <w:rPr>
                <w:rFonts w:hint="eastAsia"/>
                <w:sz w:val="24"/>
                <w:szCs w:val="24"/>
              </w:rPr>
              <w:t>並請</w:t>
            </w:r>
            <w:proofErr w:type="gramEnd"/>
            <w:r w:rsidR="008D4E8B">
              <w:rPr>
                <w:rFonts w:hint="eastAsia"/>
                <w:sz w:val="24"/>
                <w:szCs w:val="24"/>
              </w:rPr>
              <w:t>鼎○</w:t>
            </w:r>
            <w:r>
              <w:rPr>
                <w:rFonts w:hint="eastAsia"/>
                <w:sz w:val="24"/>
                <w:szCs w:val="24"/>
              </w:rPr>
              <w:t>公司提出估價單以便進行</w:t>
            </w:r>
            <w:r w:rsidR="008D4E8B">
              <w:rPr>
                <w:rFonts w:hint="eastAsia"/>
                <w:sz w:val="24"/>
                <w:szCs w:val="24"/>
              </w:rPr>
              <w:t>中○</w:t>
            </w:r>
            <w:r>
              <w:rPr>
                <w:rFonts w:hint="eastAsia"/>
                <w:sz w:val="24"/>
                <w:szCs w:val="24"/>
              </w:rPr>
              <w:t>社內部採購</w:t>
            </w:r>
            <w:proofErr w:type="gramStart"/>
            <w:r>
              <w:rPr>
                <w:rFonts w:hint="eastAsia"/>
                <w:sz w:val="24"/>
                <w:szCs w:val="24"/>
              </w:rPr>
              <w:t>分包簽</w:t>
            </w:r>
            <w:proofErr w:type="gramEnd"/>
            <w:r>
              <w:rPr>
                <w:rFonts w:hint="eastAsia"/>
                <w:sz w:val="24"/>
                <w:szCs w:val="24"/>
              </w:rPr>
              <w:t>辦作業（此分包工項在</w:t>
            </w:r>
            <w:r w:rsidR="008D4E8B">
              <w:rPr>
                <w:rFonts w:hint="eastAsia"/>
                <w:sz w:val="24"/>
                <w:szCs w:val="24"/>
              </w:rPr>
              <w:t>中○</w:t>
            </w:r>
            <w:r>
              <w:rPr>
                <w:rFonts w:hint="eastAsia"/>
                <w:sz w:val="24"/>
                <w:szCs w:val="24"/>
              </w:rPr>
              <w:t>社內部之採購案名稱為「台電核管案件調查評估工作第2次契約變更案-軟弱地質調查」。</w:t>
            </w:r>
          </w:p>
          <w:p w:rsidR="000B0D0E" w:rsidRDefault="000B0D0E" w:rsidP="000B0D0E">
            <w:pPr>
              <w:pStyle w:val="af7"/>
              <w:numPr>
                <w:ilvl w:val="0"/>
                <w:numId w:val="44"/>
              </w:numPr>
              <w:ind w:leftChars="0" w:left="520" w:hanging="520"/>
              <w:rPr>
                <w:sz w:val="24"/>
                <w:szCs w:val="24"/>
              </w:rPr>
            </w:pPr>
            <w:r>
              <w:rPr>
                <w:rFonts w:hint="eastAsia"/>
                <w:sz w:val="24"/>
                <w:szCs w:val="24"/>
              </w:rPr>
              <w:t>賈儒龍、劉朝明均明知依正常行情評估，</w:t>
            </w:r>
            <w:r w:rsidR="008D4E8B">
              <w:rPr>
                <w:rFonts w:hint="eastAsia"/>
                <w:sz w:val="24"/>
                <w:szCs w:val="24"/>
              </w:rPr>
              <w:t>鼎○</w:t>
            </w:r>
            <w:r>
              <w:rPr>
                <w:rFonts w:hint="eastAsia"/>
                <w:sz w:val="24"/>
                <w:szCs w:val="24"/>
              </w:rPr>
              <w:t>公司以147萬1,470元承攬即可獲得合理利潤，然</w:t>
            </w:r>
            <w:r>
              <w:rPr>
                <w:rFonts w:hint="eastAsia"/>
                <w:sz w:val="24"/>
                <w:szCs w:val="24"/>
                <w:u w:val="single"/>
              </w:rPr>
              <w:t>賈儒龍卻向劉朝明表示其要收取至少40萬元之賄賂，要求劉○</w:t>
            </w:r>
            <w:proofErr w:type="gramStart"/>
            <w:r>
              <w:rPr>
                <w:rFonts w:hint="eastAsia"/>
                <w:sz w:val="24"/>
                <w:szCs w:val="24"/>
                <w:u w:val="single"/>
              </w:rPr>
              <w:t>明高報</w:t>
            </w:r>
            <w:proofErr w:type="gramEnd"/>
            <w:r>
              <w:rPr>
                <w:rFonts w:hint="eastAsia"/>
                <w:sz w:val="24"/>
                <w:szCs w:val="24"/>
                <w:u w:val="single"/>
              </w:rPr>
              <w:t>預算</w:t>
            </w:r>
            <w:r>
              <w:rPr>
                <w:rFonts w:hint="eastAsia"/>
                <w:sz w:val="24"/>
                <w:szCs w:val="24"/>
              </w:rPr>
              <w:t>，且高報之金額除須將賄款計入外，另外要再加計</w:t>
            </w:r>
            <w:r w:rsidR="008D4E8B">
              <w:rPr>
                <w:rFonts w:hint="eastAsia"/>
                <w:sz w:val="24"/>
                <w:szCs w:val="24"/>
              </w:rPr>
              <w:t>中○</w:t>
            </w:r>
            <w:r>
              <w:rPr>
                <w:rFonts w:hint="eastAsia"/>
                <w:sz w:val="24"/>
                <w:szCs w:val="24"/>
              </w:rPr>
              <w:t>社議價可能刪減之款項，以免其所欲套取之賄款額度受損。劉○明即依賈儒龍指示，於109年2月18日提出金額高報至217萬2,660元之估價單予</w:t>
            </w:r>
            <w:proofErr w:type="gramStart"/>
            <w:r>
              <w:rPr>
                <w:rFonts w:hint="eastAsia"/>
                <w:sz w:val="24"/>
                <w:szCs w:val="24"/>
              </w:rPr>
              <w:t>鍾</w:t>
            </w:r>
            <w:proofErr w:type="gramEnd"/>
            <w:r>
              <w:rPr>
                <w:rFonts w:hint="eastAsia"/>
                <w:sz w:val="24"/>
                <w:szCs w:val="24"/>
              </w:rPr>
              <w:t>○劍作為簽辦依據，賈儒龍並在</w:t>
            </w:r>
            <w:r w:rsidR="008D4E8B">
              <w:rPr>
                <w:rFonts w:hint="eastAsia"/>
                <w:sz w:val="24"/>
                <w:szCs w:val="24"/>
              </w:rPr>
              <w:t>中○</w:t>
            </w:r>
            <w:r>
              <w:rPr>
                <w:rFonts w:hint="eastAsia"/>
                <w:sz w:val="24"/>
                <w:szCs w:val="24"/>
              </w:rPr>
              <w:t>社就本件發包案之議價會議召開前之某日，向鍾○劍表示：「這件事情請你多幫忙，以後會謝謝你。」等語，</w:t>
            </w:r>
            <w:proofErr w:type="gramStart"/>
            <w:r>
              <w:rPr>
                <w:rFonts w:hint="eastAsia"/>
                <w:sz w:val="24"/>
                <w:szCs w:val="24"/>
              </w:rPr>
              <w:t>鍾</w:t>
            </w:r>
            <w:proofErr w:type="gramEnd"/>
            <w:r>
              <w:rPr>
                <w:rFonts w:hint="eastAsia"/>
                <w:sz w:val="24"/>
                <w:szCs w:val="24"/>
              </w:rPr>
              <w:t>○劍自此知悉賈儒龍推薦</w:t>
            </w:r>
            <w:r w:rsidR="008D4E8B">
              <w:rPr>
                <w:rFonts w:hint="eastAsia"/>
                <w:sz w:val="24"/>
                <w:szCs w:val="24"/>
              </w:rPr>
              <w:t>鼎○</w:t>
            </w:r>
            <w:r>
              <w:rPr>
                <w:rFonts w:hint="eastAsia"/>
                <w:sz w:val="24"/>
                <w:szCs w:val="24"/>
              </w:rPr>
              <w:t>公司作為</w:t>
            </w:r>
            <w:r w:rsidR="008D4E8B">
              <w:rPr>
                <w:rFonts w:hint="eastAsia"/>
                <w:sz w:val="24"/>
                <w:szCs w:val="24"/>
              </w:rPr>
              <w:t>中○</w:t>
            </w:r>
            <w:proofErr w:type="gramStart"/>
            <w:r>
              <w:rPr>
                <w:rFonts w:hint="eastAsia"/>
                <w:sz w:val="24"/>
                <w:szCs w:val="24"/>
              </w:rPr>
              <w:t>社下包</w:t>
            </w:r>
            <w:proofErr w:type="gramEnd"/>
            <w:r>
              <w:rPr>
                <w:rFonts w:hint="eastAsia"/>
                <w:sz w:val="24"/>
                <w:szCs w:val="24"/>
              </w:rPr>
              <w:t>商，應係已與劉○明</w:t>
            </w:r>
            <w:proofErr w:type="gramStart"/>
            <w:r>
              <w:rPr>
                <w:rFonts w:hint="eastAsia"/>
                <w:sz w:val="24"/>
                <w:szCs w:val="24"/>
              </w:rPr>
              <w:t>談妥索</w:t>
            </w:r>
            <w:proofErr w:type="gramEnd"/>
            <w:r>
              <w:rPr>
                <w:rFonts w:hint="eastAsia"/>
                <w:sz w:val="24"/>
                <w:szCs w:val="24"/>
              </w:rPr>
              <w:t>賄金額，亦考量希望與賈儒龍維持好關係，遂配合賈儒龍辦理。</w:t>
            </w:r>
          </w:p>
          <w:p w:rsidR="000B0D0E" w:rsidRDefault="000B0D0E" w:rsidP="000B0D0E">
            <w:pPr>
              <w:pStyle w:val="af7"/>
              <w:numPr>
                <w:ilvl w:val="0"/>
                <w:numId w:val="44"/>
              </w:numPr>
              <w:ind w:leftChars="0" w:left="520" w:hanging="520"/>
              <w:rPr>
                <w:sz w:val="24"/>
                <w:szCs w:val="24"/>
              </w:rPr>
            </w:pPr>
            <w:r>
              <w:rPr>
                <w:rFonts w:hint="eastAsia"/>
                <w:sz w:val="24"/>
                <w:szCs w:val="24"/>
              </w:rPr>
              <w:t>劉○明因見</w:t>
            </w:r>
            <w:proofErr w:type="gramStart"/>
            <w:r>
              <w:rPr>
                <w:rFonts w:hint="eastAsia"/>
                <w:sz w:val="24"/>
                <w:szCs w:val="24"/>
              </w:rPr>
              <w:t>賈儒龍使</w:t>
            </w:r>
            <w:r w:rsidR="008D4E8B">
              <w:rPr>
                <w:rFonts w:hint="eastAsia"/>
                <w:sz w:val="24"/>
                <w:szCs w:val="24"/>
              </w:rPr>
              <w:t>鼎</w:t>
            </w:r>
            <w:proofErr w:type="gramEnd"/>
            <w:r w:rsidR="008D4E8B">
              <w:rPr>
                <w:rFonts w:hint="eastAsia"/>
                <w:sz w:val="24"/>
                <w:szCs w:val="24"/>
              </w:rPr>
              <w:t>○</w:t>
            </w:r>
            <w:r>
              <w:rPr>
                <w:rFonts w:hint="eastAsia"/>
                <w:sz w:val="24"/>
                <w:szCs w:val="24"/>
              </w:rPr>
              <w:t>公司以超出市場行情之價格，取得</w:t>
            </w:r>
            <w:r w:rsidR="008D4E8B">
              <w:rPr>
                <w:rFonts w:hint="eastAsia"/>
                <w:sz w:val="24"/>
                <w:szCs w:val="24"/>
              </w:rPr>
              <w:t>中○</w:t>
            </w:r>
            <w:r>
              <w:rPr>
                <w:rFonts w:hint="eastAsia"/>
                <w:sz w:val="24"/>
                <w:szCs w:val="24"/>
              </w:rPr>
              <w:t>社承攬台電公司</w:t>
            </w:r>
            <w:proofErr w:type="gramStart"/>
            <w:r>
              <w:rPr>
                <w:rFonts w:hint="eastAsia"/>
                <w:sz w:val="24"/>
                <w:szCs w:val="24"/>
              </w:rPr>
              <w:t>旨揭採</w:t>
            </w:r>
            <w:proofErr w:type="gramEnd"/>
            <w:r>
              <w:rPr>
                <w:rFonts w:hint="eastAsia"/>
                <w:sz w:val="24"/>
                <w:szCs w:val="24"/>
              </w:rPr>
              <w:t>購案之分包工項，遂即依據</w:t>
            </w:r>
            <w:r w:rsidR="008D4E8B">
              <w:rPr>
                <w:rFonts w:hint="eastAsia"/>
                <w:sz w:val="24"/>
                <w:szCs w:val="24"/>
              </w:rPr>
              <w:t>鼎○</w:t>
            </w:r>
            <w:r>
              <w:rPr>
                <w:rFonts w:hint="eastAsia"/>
                <w:sz w:val="24"/>
                <w:szCs w:val="24"/>
              </w:rPr>
              <w:t>公司締約金額199萬5,000元製作「核一廠軟弱土層調查工作服務費用分配」表，</w:t>
            </w:r>
            <w:proofErr w:type="gramStart"/>
            <w:r>
              <w:rPr>
                <w:rFonts w:hint="eastAsia"/>
                <w:sz w:val="24"/>
                <w:szCs w:val="24"/>
              </w:rPr>
              <w:t>其上詳</w:t>
            </w:r>
            <w:proofErr w:type="gramEnd"/>
            <w:r>
              <w:rPr>
                <w:rFonts w:hint="eastAsia"/>
                <w:sz w:val="24"/>
                <w:szCs w:val="24"/>
              </w:rPr>
              <w:t>列以低價高</w:t>
            </w:r>
            <w:r>
              <w:rPr>
                <w:rFonts w:hint="eastAsia"/>
                <w:sz w:val="24"/>
                <w:szCs w:val="24"/>
              </w:rPr>
              <w:lastRenderedPageBreak/>
              <w:t>報方式套得之台電公司採購案工程款共計46萬2,222元（第一期13萬7,603元、第二期32萬4,619元），此即約定給付賈儒龍之賄款，並以電子郵件、通訊軟體傳送予賈儒龍確認無誤後，劉○明即基於對公務員職務行為交付賄賂之犯意，在將前開款項交付予賈儒龍，而賈</w:t>
            </w:r>
            <w:r>
              <w:rPr>
                <w:rFonts w:hint="eastAsia"/>
                <w:sz w:val="24"/>
                <w:szCs w:val="24"/>
                <w:u w:val="single"/>
              </w:rPr>
              <w:t>儒龍亦基於對公務員職務行為收受賄賂之犯意而收受總計46萬2,222元之賄款</w:t>
            </w:r>
            <w:r>
              <w:rPr>
                <w:rFonts w:hint="eastAsia"/>
                <w:sz w:val="24"/>
                <w:szCs w:val="24"/>
              </w:rPr>
              <w:t>。</w:t>
            </w:r>
          </w:p>
        </w:tc>
      </w:tr>
    </w:tbl>
    <w:p w:rsidR="000B0D0E" w:rsidRDefault="000B0D0E" w:rsidP="00EE6830">
      <w:pPr>
        <w:ind w:leftChars="208" w:left="708" w:firstLineChars="387" w:firstLine="852"/>
        <w:jc w:val="right"/>
        <w:rPr>
          <w:sz w:val="20"/>
        </w:rPr>
      </w:pPr>
      <w:r>
        <w:rPr>
          <w:rFonts w:hint="eastAsia"/>
          <w:sz w:val="20"/>
        </w:rPr>
        <w:lastRenderedPageBreak/>
        <w:t>資料來源：本院整理自士林地院判決書</w:t>
      </w:r>
    </w:p>
    <w:p w:rsidR="000B0D0E" w:rsidRDefault="000B0D0E" w:rsidP="000B0D0E">
      <w:pPr>
        <w:pStyle w:val="4"/>
        <w:numPr>
          <w:ilvl w:val="3"/>
          <w:numId w:val="1"/>
        </w:numPr>
      </w:pPr>
      <w:r>
        <w:rPr>
          <w:rFonts w:hint="eastAsia"/>
        </w:rPr>
        <w:t>賈儒龍辦理台電公司</w:t>
      </w:r>
      <w:proofErr w:type="gramStart"/>
      <w:r>
        <w:rPr>
          <w:rFonts w:hint="eastAsia"/>
        </w:rPr>
        <w:t>核技處</w:t>
      </w:r>
      <w:proofErr w:type="gramEnd"/>
      <w:r>
        <w:rPr>
          <w:rFonts w:hint="eastAsia"/>
        </w:rPr>
        <w:t>「核一廠、二廠放射性廢棄物貯存設施邊坡及土石流調查與評估工作」採購案，對其不違背職務行為收受</w:t>
      </w:r>
      <w:r w:rsidR="008D4E8B">
        <w:rPr>
          <w:rFonts w:hint="eastAsia"/>
        </w:rPr>
        <w:t>中○</w:t>
      </w:r>
      <w:r>
        <w:rPr>
          <w:rFonts w:hint="eastAsia"/>
        </w:rPr>
        <w:t>工程顧問股份有限公司（下稱</w:t>
      </w:r>
      <w:r w:rsidR="008D4E8B">
        <w:rPr>
          <w:rFonts w:hint="eastAsia"/>
        </w:rPr>
        <w:t>中○</w:t>
      </w:r>
      <w:r>
        <w:rPr>
          <w:rFonts w:hint="eastAsia"/>
        </w:rPr>
        <w:t>顧問公司）之下包商</w:t>
      </w:r>
      <w:r w:rsidR="008D4E8B">
        <w:rPr>
          <w:rFonts w:hint="eastAsia"/>
        </w:rPr>
        <w:t>三○</w:t>
      </w:r>
      <w:r>
        <w:rPr>
          <w:rFonts w:hint="eastAsia"/>
        </w:rPr>
        <w:t>公司負責人陳○鳳25萬元賄賂。士林地院就此部分判決賈儒龍犯貪污治罪條例第5條第1項第3款之不違背職務收受賄賂罪，處有期徒刑3年6月，褫奪公權2年：</w:t>
      </w:r>
    </w:p>
    <w:p w:rsidR="000B0D0E" w:rsidRDefault="000B0D0E" w:rsidP="00462804">
      <w:pPr>
        <w:pStyle w:val="a3"/>
        <w:ind w:firstLine="154"/>
        <w:jc w:val="left"/>
      </w:pPr>
      <w:r>
        <w:rPr>
          <w:rFonts w:hint="eastAsia"/>
        </w:rPr>
        <w:t>賈儒龍貪瀆犯罪事實之四(</w:t>
      </w:r>
      <w:r w:rsidR="008D4E8B">
        <w:rPr>
          <w:rFonts w:hint="eastAsia"/>
        </w:rPr>
        <w:t>中○</w:t>
      </w:r>
      <w:r>
        <w:rPr>
          <w:rFonts w:hint="eastAsia"/>
        </w:rPr>
        <w:t>顧問公司、</w:t>
      </w:r>
      <w:r w:rsidR="008D4E8B">
        <w:rPr>
          <w:rFonts w:hint="eastAsia"/>
        </w:rPr>
        <w:t>三○</w:t>
      </w:r>
      <w:r>
        <w:rPr>
          <w:rFonts w:hint="eastAsia"/>
        </w:rPr>
        <w:t>公司)</w:t>
      </w:r>
      <w:r w:rsidR="00462804">
        <w:rPr>
          <w:rFonts w:hint="eastAsia"/>
        </w:rPr>
        <w:t>彙整表</w:t>
      </w:r>
    </w:p>
    <w:tbl>
      <w:tblPr>
        <w:tblStyle w:val="af6"/>
        <w:tblW w:w="0" w:type="auto"/>
        <w:tblInd w:w="1696" w:type="dxa"/>
        <w:tblLook w:val="04A0" w:firstRow="1" w:lastRow="0" w:firstColumn="1" w:lastColumn="0" w:noHBand="0" w:noVBand="1"/>
      </w:tblPr>
      <w:tblGrid>
        <w:gridCol w:w="1276"/>
        <w:gridCol w:w="5862"/>
      </w:tblGrid>
      <w:tr w:rsidR="000B0D0E" w:rsidTr="00807010">
        <w:trPr>
          <w:tblHeader/>
        </w:trPr>
        <w:tc>
          <w:tcPr>
            <w:tcW w:w="1276" w:type="dxa"/>
            <w:shd w:val="clear" w:color="auto" w:fill="D9D9D9" w:themeFill="background1" w:themeFillShade="D9"/>
            <w:vAlign w:val="center"/>
          </w:tcPr>
          <w:p w:rsidR="000B0D0E" w:rsidRDefault="000B0D0E" w:rsidP="00807010">
            <w:pPr>
              <w:jc w:val="center"/>
              <w:rPr>
                <w:sz w:val="28"/>
                <w:szCs w:val="24"/>
              </w:rPr>
            </w:pPr>
            <w:r>
              <w:rPr>
                <w:rFonts w:hint="eastAsia"/>
                <w:sz w:val="28"/>
                <w:szCs w:val="24"/>
              </w:rPr>
              <w:t>採購</w:t>
            </w:r>
          </w:p>
          <w:p w:rsidR="000B0D0E" w:rsidRDefault="000B0D0E" w:rsidP="00807010">
            <w:pPr>
              <w:jc w:val="center"/>
              <w:rPr>
                <w:sz w:val="28"/>
                <w:szCs w:val="24"/>
              </w:rPr>
            </w:pPr>
            <w:proofErr w:type="gramStart"/>
            <w:r>
              <w:rPr>
                <w:rFonts w:hint="eastAsia"/>
                <w:sz w:val="28"/>
                <w:szCs w:val="24"/>
              </w:rPr>
              <w:t>案名</w:t>
            </w:r>
            <w:proofErr w:type="gramEnd"/>
          </w:p>
        </w:tc>
        <w:tc>
          <w:tcPr>
            <w:tcW w:w="5862" w:type="dxa"/>
            <w:shd w:val="clear" w:color="auto" w:fill="D9D9D9" w:themeFill="background1" w:themeFillShade="D9"/>
            <w:vAlign w:val="center"/>
          </w:tcPr>
          <w:p w:rsidR="000B0D0E" w:rsidRDefault="000B0D0E" w:rsidP="00807010">
            <w:pPr>
              <w:jc w:val="center"/>
              <w:rPr>
                <w:sz w:val="28"/>
                <w:szCs w:val="24"/>
              </w:rPr>
            </w:pPr>
            <w:r>
              <w:rPr>
                <w:rFonts w:hint="eastAsia"/>
                <w:sz w:val="28"/>
                <w:szCs w:val="24"/>
              </w:rPr>
              <w:t>犯罪事實</w:t>
            </w:r>
          </w:p>
        </w:tc>
      </w:tr>
      <w:tr w:rsidR="000B0D0E" w:rsidTr="00807010">
        <w:tc>
          <w:tcPr>
            <w:tcW w:w="1276" w:type="dxa"/>
            <w:shd w:val="clear" w:color="auto" w:fill="FFFFFF" w:themeFill="background1"/>
          </w:tcPr>
          <w:p w:rsidR="000B0D0E" w:rsidRDefault="000B0D0E" w:rsidP="00807010">
            <w:pPr>
              <w:rPr>
                <w:sz w:val="24"/>
                <w:szCs w:val="24"/>
              </w:rPr>
            </w:pPr>
            <w:r>
              <w:rPr>
                <w:rFonts w:hint="eastAsia"/>
                <w:sz w:val="24"/>
                <w:szCs w:val="24"/>
              </w:rPr>
              <w:t>「核一廠、二廠放射性廢棄物貯存設施邊坡及土石流調查與評估工作」採購案</w:t>
            </w:r>
          </w:p>
        </w:tc>
        <w:tc>
          <w:tcPr>
            <w:tcW w:w="5862" w:type="dxa"/>
            <w:shd w:val="clear" w:color="auto" w:fill="FFFFFF" w:themeFill="background1"/>
          </w:tcPr>
          <w:p w:rsidR="000B0D0E" w:rsidRDefault="000B0D0E" w:rsidP="000B0D0E">
            <w:pPr>
              <w:pStyle w:val="af7"/>
              <w:numPr>
                <w:ilvl w:val="0"/>
                <w:numId w:val="45"/>
              </w:numPr>
              <w:ind w:leftChars="0" w:left="520" w:hanging="520"/>
              <w:rPr>
                <w:sz w:val="24"/>
                <w:szCs w:val="24"/>
              </w:rPr>
            </w:pPr>
            <w:r>
              <w:rPr>
                <w:rFonts w:hint="eastAsia"/>
                <w:sz w:val="24"/>
                <w:szCs w:val="24"/>
              </w:rPr>
              <w:t>賈儒龍基於對職務行為要求、期約賄賂之犯意，自本採購案規劃時，即</w:t>
            </w:r>
            <w:r>
              <w:rPr>
                <w:rFonts w:hint="eastAsia"/>
                <w:sz w:val="24"/>
                <w:szCs w:val="24"/>
                <w:u w:val="single"/>
              </w:rPr>
              <w:t>計劃將部分工項私下交由其熟識之廠商施作</w:t>
            </w:r>
            <w:r>
              <w:rPr>
                <w:rFonts w:hint="eastAsia"/>
                <w:sz w:val="24"/>
                <w:szCs w:val="24"/>
              </w:rPr>
              <w:t>，藉此從中牟利，而</w:t>
            </w:r>
            <w:r>
              <w:rPr>
                <w:rFonts w:hint="eastAsia"/>
                <w:sz w:val="24"/>
                <w:szCs w:val="24"/>
                <w:u w:val="single"/>
              </w:rPr>
              <w:t>指示不知情之下屬將「通達道路整理」（施工項目包含「開牆立門」2處、「便道整理」8處、「機具吊掛」8處）工項編入本採購案預算書</w:t>
            </w:r>
            <w:r>
              <w:rPr>
                <w:rFonts w:hint="eastAsia"/>
                <w:sz w:val="24"/>
                <w:szCs w:val="24"/>
              </w:rPr>
              <w:t>「項次三、地質調查試驗與監測」項下之「3.7通達道路整理」施工細項中（本分項預算原編列89萬6,000元，底價分析表編列91萬6,000元，</w:t>
            </w:r>
            <w:r w:rsidR="008D4E8B">
              <w:rPr>
                <w:rFonts w:hint="eastAsia"/>
                <w:sz w:val="24"/>
                <w:szCs w:val="24"/>
              </w:rPr>
              <w:t>中○</w:t>
            </w:r>
            <w:r>
              <w:rPr>
                <w:rFonts w:hint="eastAsia"/>
                <w:sz w:val="24"/>
                <w:szCs w:val="24"/>
              </w:rPr>
              <w:t>顧問公司投標金額91萬6,000元），得標廠商</w:t>
            </w:r>
            <w:r w:rsidR="008D4E8B">
              <w:rPr>
                <w:rFonts w:hint="eastAsia"/>
                <w:sz w:val="24"/>
                <w:szCs w:val="24"/>
              </w:rPr>
              <w:t>中○</w:t>
            </w:r>
            <w:r>
              <w:rPr>
                <w:rFonts w:hint="eastAsia"/>
                <w:sz w:val="24"/>
                <w:szCs w:val="24"/>
              </w:rPr>
              <w:t>顧問公司依約因而需履行此部分工項。</w:t>
            </w:r>
          </w:p>
          <w:p w:rsidR="000B0D0E" w:rsidRDefault="000B0D0E" w:rsidP="000B0D0E">
            <w:pPr>
              <w:pStyle w:val="af7"/>
              <w:numPr>
                <w:ilvl w:val="0"/>
                <w:numId w:val="45"/>
              </w:numPr>
              <w:ind w:leftChars="0" w:left="520" w:hanging="520"/>
              <w:rPr>
                <w:sz w:val="24"/>
                <w:szCs w:val="24"/>
              </w:rPr>
            </w:pPr>
            <w:r>
              <w:rPr>
                <w:rFonts w:hint="eastAsia"/>
                <w:sz w:val="24"/>
                <w:szCs w:val="24"/>
              </w:rPr>
              <w:t>109年2、3月間，</w:t>
            </w:r>
            <w:r w:rsidR="008D4E8B">
              <w:rPr>
                <w:rFonts w:hint="eastAsia"/>
                <w:sz w:val="24"/>
                <w:szCs w:val="24"/>
              </w:rPr>
              <w:t>中○</w:t>
            </w:r>
            <w:r>
              <w:rPr>
                <w:rFonts w:hint="eastAsia"/>
                <w:sz w:val="24"/>
                <w:szCs w:val="24"/>
              </w:rPr>
              <w:t>顧問公司規劃將本採購案之「地物探查、地質鑽探、試驗與監測技術服務」項目分包與協力廠商施作。</w:t>
            </w:r>
            <w:proofErr w:type="gramStart"/>
            <w:r>
              <w:rPr>
                <w:rFonts w:hint="eastAsia"/>
                <w:sz w:val="24"/>
                <w:szCs w:val="24"/>
              </w:rPr>
              <w:t>賈儒龍至</w:t>
            </w:r>
            <w:r w:rsidR="008D4E8B">
              <w:rPr>
                <w:rFonts w:hint="eastAsia"/>
                <w:sz w:val="24"/>
                <w:szCs w:val="24"/>
              </w:rPr>
              <w:t>中</w:t>
            </w:r>
            <w:proofErr w:type="gramEnd"/>
            <w:r w:rsidR="008D4E8B">
              <w:rPr>
                <w:rFonts w:hint="eastAsia"/>
                <w:sz w:val="24"/>
                <w:szCs w:val="24"/>
              </w:rPr>
              <w:t>○</w:t>
            </w:r>
            <w:r>
              <w:rPr>
                <w:rFonts w:hint="eastAsia"/>
                <w:sz w:val="24"/>
                <w:szCs w:val="24"/>
              </w:rPr>
              <w:t>顧問公司向大地工程部技術經理江○恩表示，本案履約項目之「3.7通達道路整理」（含</w:t>
            </w:r>
            <w:r>
              <w:rPr>
                <w:rFonts w:hint="eastAsia"/>
                <w:sz w:val="24"/>
                <w:szCs w:val="24"/>
              </w:rPr>
              <w:lastRenderedPageBreak/>
              <w:t>「開牆立門」、「便道整理」、「機具吊掛」），其有認識之廠商可由其實質承攬，價錢約80萬至90萬元等語。江○恩考量賈儒龍為業主台電公司核</w:t>
            </w:r>
            <w:proofErr w:type="gramStart"/>
            <w:r>
              <w:rPr>
                <w:rFonts w:hint="eastAsia"/>
                <w:sz w:val="24"/>
                <w:szCs w:val="24"/>
              </w:rPr>
              <w:t>技處廠佈</w:t>
            </w:r>
            <w:proofErr w:type="gramEnd"/>
            <w:r>
              <w:rPr>
                <w:rFonts w:hint="eastAsia"/>
                <w:sz w:val="24"/>
                <w:szCs w:val="24"/>
              </w:rPr>
              <w:t>組課長，該組主辦本採購案，為使本案履約順利，不願得罪賈儒龍，而同意將賈儒龍</w:t>
            </w:r>
            <w:proofErr w:type="gramStart"/>
            <w:r>
              <w:rPr>
                <w:rFonts w:hint="eastAsia"/>
                <w:sz w:val="24"/>
                <w:szCs w:val="24"/>
              </w:rPr>
              <w:t>之意轉</w:t>
            </w:r>
            <w:proofErr w:type="gramEnd"/>
            <w:r>
              <w:rPr>
                <w:rFonts w:hint="eastAsia"/>
                <w:sz w:val="24"/>
                <w:szCs w:val="24"/>
              </w:rPr>
              <w:t>知未來得標之協力廠商。</w:t>
            </w:r>
          </w:p>
          <w:p w:rsidR="000B0D0E" w:rsidRDefault="000B0D0E" w:rsidP="000B0D0E">
            <w:pPr>
              <w:pStyle w:val="af7"/>
              <w:numPr>
                <w:ilvl w:val="0"/>
                <w:numId w:val="45"/>
              </w:numPr>
              <w:ind w:leftChars="0" w:left="520" w:hanging="520"/>
              <w:rPr>
                <w:sz w:val="24"/>
                <w:szCs w:val="24"/>
              </w:rPr>
            </w:pPr>
            <w:r>
              <w:rPr>
                <w:rFonts w:hint="eastAsia"/>
                <w:sz w:val="24"/>
                <w:szCs w:val="24"/>
              </w:rPr>
              <w:t>109年3月初，</w:t>
            </w:r>
            <w:r w:rsidR="008D4E8B">
              <w:rPr>
                <w:rFonts w:hint="eastAsia"/>
                <w:sz w:val="24"/>
                <w:szCs w:val="24"/>
              </w:rPr>
              <w:t>三○</w:t>
            </w:r>
            <w:r>
              <w:rPr>
                <w:rFonts w:hint="eastAsia"/>
                <w:sz w:val="24"/>
                <w:szCs w:val="24"/>
              </w:rPr>
              <w:t>公司負責人陳○</w:t>
            </w:r>
            <w:proofErr w:type="gramStart"/>
            <w:r>
              <w:rPr>
                <w:rFonts w:hint="eastAsia"/>
                <w:sz w:val="24"/>
                <w:szCs w:val="24"/>
              </w:rPr>
              <w:t>鳳經</w:t>
            </w:r>
            <w:r w:rsidR="008D4E8B">
              <w:rPr>
                <w:rFonts w:hint="eastAsia"/>
                <w:sz w:val="24"/>
                <w:szCs w:val="24"/>
              </w:rPr>
              <w:t>中</w:t>
            </w:r>
            <w:proofErr w:type="gramEnd"/>
            <w:r w:rsidR="008D4E8B">
              <w:rPr>
                <w:rFonts w:hint="eastAsia"/>
                <w:sz w:val="24"/>
                <w:szCs w:val="24"/>
              </w:rPr>
              <w:t>○</w:t>
            </w:r>
            <w:r>
              <w:rPr>
                <w:rFonts w:hint="eastAsia"/>
                <w:sz w:val="24"/>
                <w:szCs w:val="24"/>
              </w:rPr>
              <w:t>顧問公司不知情之某採購人員告知本件分包案招標訊息，於取得包含「</w:t>
            </w:r>
            <w:proofErr w:type="gramStart"/>
            <w:r>
              <w:rPr>
                <w:rFonts w:hint="eastAsia"/>
                <w:sz w:val="24"/>
                <w:szCs w:val="24"/>
              </w:rPr>
              <w:t>包價明</w:t>
            </w:r>
            <w:proofErr w:type="gramEnd"/>
            <w:r>
              <w:rPr>
                <w:rFonts w:hint="eastAsia"/>
                <w:sz w:val="24"/>
                <w:szCs w:val="24"/>
              </w:rPr>
              <w:t>細表」在內之投標文件後，因見「項次六、通達道路整理」（含「開牆立門」2處、「便道整理」8處、「機具吊掛」8處）非屬鑽探工程常見項目，不明其意，遂於同年3月5日致電</w:t>
            </w:r>
            <w:r w:rsidR="008D4E8B">
              <w:rPr>
                <w:rFonts w:hint="eastAsia"/>
                <w:sz w:val="24"/>
                <w:szCs w:val="24"/>
              </w:rPr>
              <w:t>中○</w:t>
            </w:r>
            <w:r>
              <w:rPr>
                <w:rFonts w:hint="eastAsia"/>
                <w:sz w:val="24"/>
                <w:szCs w:val="24"/>
              </w:rPr>
              <w:t>顧問公司詢問，某不詳男性員工覆以：此部分已經有找好廠商估價，抓92萬元估價</w:t>
            </w:r>
            <w:proofErr w:type="gramStart"/>
            <w:r>
              <w:rPr>
                <w:rFonts w:hint="eastAsia"/>
                <w:sz w:val="24"/>
                <w:szCs w:val="24"/>
              </w:rPr>
              <w:t>即可之</w:t>
            </w:r>
            <w:proofErr w:type="gramEnd"/>
            <w:r>
              <w:rPr>
                <w:rFonts w:hint="eastAsia"/>
                <w:sz w:val="24"/>
                <w:szCs w:val="24"/>
              </w:rPr>
              <w:t>訊息。陳○鳳為能低價搶得本件分包案，而將此部分工項之投標金額刪減為83萬4,776元，並於同年3月6日由</w:t>
            </w:r>
            <w:r w:rsidR="008D4E8B">
              <w:rPr>
                <w:rFonts w:hint="eastAsia"/>
                <w:sz w:val="24"/>
                <w:szCs w:val="24"/>
              </w:rPr>
              <w:t>三○</w:t>
            </w:r>
            <w:r>
              <w:rPr>
                <w:rFonts w:hint="eastAsia"/>
                <w:sz w:val="24"/>
                <w:szCs w:val="24"/>
              </w:rPr>
              <w:t>公司以總金額690萬元得標，同年3月9日</w:t>
            </w:r>
            <w:r w:rsidR="008D4E8B">
              <w:rPr>
                <w:rFonts w:hint="eastAsia"/>
                <w:sz w:val="24"/>
                <w:szCs w:val="24"/>
              </w:rPr>
              <w:t>三○</w:t>
            </w:r>
            <w:r>
              <w:rPr>
                <w:rFonts w:hint="eastAsia"/>
                <w:sz w:val="24"/>
                <w:szCs w:val="24"/>
              </w:rPr>
              <w:t>公司即與</w:t>
            </w:r>
            <w:r w:rsidR="008D4E8B">
              <w:rPr>
                <w:rFonts w:hint="eastAsia"/>
                <w:sz w:val="24"/>
                <w:szCs w:val="24"/>
              </w:rPr>
              <w:t>中○</w:t>
            </w:r>
            <w:r>
              <w:rPr>
                <w:rFonts w:hint="eastAsia"/>
                <w:sz w:val="24"/>
                <w:szCs w:val="24"/>
              </w:rPr>
              <w:t>顧問公司簽立「核一、二廠放射性廢棄物貯存設施邊坡及土石流調查與評估工作- 地物探查、地質鑽探、試驗與監測技術服務分包契約書」。</w:t>
            </w:r>
          </w:p>
          <w:p w:rsidR="000B0D0E" w:rsidRDefault="000B0D0E" w:rsidP="000B0D0E">
            <w:pPr>
              <w:pStyle w:val="af7"/>
              <w:numPr>
                <w:ilvl w:val="0"/>
                <w:numId w:val="45"/>
              </w:numPr>
              <w:ind w:leftChars="0" w:left="520" w:hanging="520"/>
              <w:rPr>
                <w:sz w:val="24"/>
                <w:szCs w:val="24"/>
              </w:rPr>
            </w:pPr>
            <w:r>
              <w:rPr>
                <w:rFonts w:hint="eastAsia"/>
                <w:sz w:val="24"/>
                <w:szCs w:val="24"/>
              </w:rPr>
              <w:t>109年3月6日本件分包案開標作業結束後，因已確認由</w:t>
            </w:r>
            <w:r w:rsidR="008D4E8B">
              <w:rPr>
                <w:rFonts w:hint="eastAsia"/>
                <w:sz w:val="24"/>
                <w:szCs w:val="24"/>
              </w:rPr>
              <w:t>三○</w:t>
            </w:r>
            <w:r>
              <w:rPr>
                <w:rFonts w:hint="eastAsia"/>
                <w:sz w:val="24"/>
                <w:szCs w:val="24"/>
              </w:rPr>
              <w:t>公司得標，</w:t>
            </w:r>
            <w:r w:rsidR="008D4E8B">
              <w:rPr>
                <w:rFonts w:hint="eastAsia"/>
                <w:sz w:val="24"/>
                <w:szCs w:val="24"/>
              </w:rPr>
              <w:t>中○</w:t>
            </w:r>
            <w:r>
              <w:rPr>
                <w:rFonts w:hint="eastAsia"/>
                <w:sz w:val="24"/>
                <w:szCs w:val="24"/>
              </w:rPr>
              <w:t>顧問公司陳○</w:t>
            </w:r>
            <w:proofErr w:type="gramStart"/>
            <w:r>
              <w:rPr>
                <w:rFonts w:hint="eastAsia"/>
                <w:sz w:val="24"/>
                <w:szCs w:val="24"/>
              </w:rPr>
              <w:t>泉即在</w:t>
            </w:r>
            <w:proofErr w:type="gramEnd"/>
            <w:r>
              <w:rPr>
                <w:rFonts w:hint="eastAsia"/>
                <w:sz w:val="24"/>
                <w:szCs w:val="24"/>
              </w:rPr>
              <w:t>該公司開標室內向陳○鳳言明，分包契約「項次六、通達道路整理」工項的全部，</w:t>
            </w:r>
            <w:r w:rsidR="008D4E8B">
              <w:rPr>
                <w:rFonts w:hint="eastAsia"/>
                <w:sz w:val="24"/>
                <w:szCs w:val="24"/>
              </w:rPr>
              <w:t>三○</w:t>
            </w:r>
            <w:r>
              <w:rPr>
                <w:rFonts w:hint="eastAsia"/>
                <w:sz w:val="24"/>
                <w:szCs w:val="24"/>
              </w:rPr>
              <w:t>公司無須施作，會由台電公司賈儒龍負責，賈儒龍會找配合廠商施作等語，並提供賈儒龍聯絡電話。同年3月9日</w:t>
            </w:r>
            <w:r>
              <w:rPr>
                <w:rFonts w:hint="eastAsia"/>
                <w:sz w:val="24"/>
                <w:szCs w:val="24"/>
                <w:u w:val="single"/>
              </w:rPr>
              <w:t>賈儒龍即主動與陳○鳳聯繫，基於對職務行為要求、期約賄賂之犯意，向陳○鳳表明為台電公司人員，負責分包契約「項次六、通達道路整理」工項，陳○</w:t>
            </w:r>
            <w:proofErr w:type="gramStart"/>
            <w:r>
              <w:rPr>
                <w:rFonts w:hint="eastAsia"/>
                <w:sz w:val="24"/>
                <w:szCs w:val="24"/>
                <w:u w:val="single"/>
              </w:rPr>
              <w:t>鳳僅需</w:t>
            </w:r>
            <w:proofErr w:type="gramEnd"/>
            <w:r>
              <w:rPr>
                <w:rFonts w:hint="eastAsia"/>
                <w:sz w:val="24"/>
                <w:szCs w:val="24"/>
                <w:u w:val="single"/>
              </w:rPr>
              <w:t>將本項目承攬金額扣除20%之稅金及利潤後，再交付餘額，其餘事項不用過問等語</w:t>
            </w:r>
            <w:r>
              <w:rPr>
                <w:rFonts w:hint="eastAsia"/>
                <w:sz w:val="24"/>
                <w:szCs w:val="24"/>
              </w:rPr>
              <w:t>。陳○鳳考量本件分包契約</w:t>
            </w:r>
            <w:r w:rsidR="008D4E8B">
              <w:rPr>
                <w:rFonts w:hint="eastAsia"/>
                <w:sz w:val="24"/>
                <w:szCs w:val="24"/>
              </w:rPr>
              <w:t>中○</w:t>
            </w:r>
            <w:r>
              <w:rPr>
                <w:rFonts w:hint="eastAsia"/>
                <w:sz w:val="24"/>
                <w:szCs w:val="24"/>
              </w:rPr>
              <w:t>顧問公司及台電</w:t>
            </w:r>
            <w:proofErr w:type="gramStart"/>
            <w:r>
              <w:rPr>
                <w:rFonts w:hint="eastAsia"/>
                <w:sz w:val="24"/>
                <w:szCs w:val="24"/>
              </w:rPr>
              <w:t>公司均為業主</w:t>
            </w:r>
            <w:proofErr w:type="gramEnd"/>
            <w:r>
              <w:rPr>
                <w:rFonts w:hint="eastAsia"/>
                <w:sz w:val="24"/>
                <w:szCs w:val="24"/>
              </w:rPr>
              <w:t>，賈儒龍又為業主</w:t>
            </w:r>
            <w:r w:rsidR="008D4E8B">
              <w:rPr>
                <w:rFonts w:hint="eastAsia"/>
                <w:sz w:val="24"/>
                <w:szCs w:val="24"/>
              </w:rPr>
              <w:t>中○</w:t>
            </w:r>
            <w:r>
              <w:rPr>
                <w:rFonts w:hint="eastAsia"/>
                <w:sz w:val="24"/>
                <w:szCs w:val="24"/>
              </w:rPr>
              <w:t>顧問公司所推薦之台電公司人員，擔心如另找廠商施作，可能無法符合台電公司需求，且依</w:t>
            </w:r>
            <w:r w:rsidR="008D4E8B">
              <w:rPr>
                <w:rFonts w:hint="eastAsia"/>
                <w:sz w:val="24"/>
                <w:szCs w:val="24"/>
              </w:rPr>
              <w:t>中○</w:t>
            </w:r>
            <w:r>
              <w:rPr>
                <w:rFonts w:hint="eastAsia"/>
                <w:sz w:val="24"/>
                <w:szCs w:val="24"/>
              </w:rPr>
              <w:t>顧問公司陳坤泉的意思推敲，此部分工項早已談定由賈儒龍施作，遂同意配合賈儒龍辦理。賈儒龍隨後即自109年4月起，分別安排</w:t>
            </w:r>
            <w:r w:rsidR="00E0282E">
              <w:rPr>
                <w:rFonts w:hint="eastAsia"/>
                <w:sz w:val="24"/>
                <w:szCs w:val="24"/>
              </w:rPr>
              <w:t>張○</w:t>
            </w:r>
            <w:proofErr w:type="gramStart"/>
            <w:r w:rsidR="00E0282E">
              <w:rPr>
                <w:rFonts w:hint="eastAsia"/>
                <w:sz w:val="24"/>
                <w:szCs w:val="24"/>
              </w:rPr>
              <w:t>懋</w:t>
            </w:r>
            <w:proofErr w:type="gramEnd"/>
            <w:r>
              <w:rPr>
                <w:rFonts w:hint="eastAsia"/>
                <w:sz w:val="24"/>
                <w:szCs w:val="24"/>
              </w:rPr>
              <w:t>之</w:t>
            </w:r>
            <w:r w:rsidR="00E0282E">
              <w:rPr>
                <w:rFonts w:hint="eastAsia"/>
                <w:sz w:val="24"/>
                <w:szCs w:val="24"/>
              </w:rPr>
              <w:t>富○</w:t>
            </w:r>
            <w:r>
              <w:rPr>
                <w:rFonts w:hint="eastAsia"/>
                <w:sz w:val="24"/>
                <w:szCs w:val="24"/>
              </w:rPr>
              <w:t>公</w:t>
            </w:r>
            <w:r>
              <w:rPr>
                <w:rFonts w:hint="eastAsia"/>
                <w:sz w:val="24"/>
                <w:szCs w:val="24"/>
              </w:rPr>
              <w:lastRenderedPageBreak/>
              <w:t>司以11萬2,000元、何○吉之儒霖公司以31萬5,000元，共同承攬施作「項次六、通達道路整理」工項，並在同年9月25日完工。施工</w:t>
            </w:r>
            <w:proofErr w:type="gramStart"/>
            <w:r>
              <w:rPr>
                <w:rFonts w:hint="eastAsia"/>
                <w:sz w:val="24"/>
                <w:szCs w:val="24"/>
              </w:rPr>
              <w:t>期間，因</w:t>
            </w:r>
            <w:r w:rsidR="00E0282E">
              <w:rPr>
                <w:rFonts w:hint="eastAsia"/>
                <w:sz w:val="24"/>
                <w:szCs w:val="24"/>
              </w:rPr>
              <w:t>富</w:t>
            </w:r>
            <w:proofErr w:type="gramEnd"/>
            <w:r w:rsidR="00E0282E">
              <w:rPr>
                <w:rFonts w:hint="eastAsia"/>
                <w:sz w:val="24"/>
                <w:szCs w:val="24"/>
              </w:rPr>
              <w:t>○</w:t>
            </w:r>
            <w:r>
              <w:rPr>
                <w:rFonts w:hint="eastAsia"/>
                <w:sz w:val="24"/>
                <w:szCs w:val="24"/>
              </w:rPr>
              <w:t>公司及儒霖公司人員屢次向陳○</w:t>
            </w:r>
            <w:proofErr w:type="gramStart"/>
            <w:r>
              <w:rPr>
                <w:rFonts w:hint="eastAsia"/>
                <w:sz w:val="24"/>
                <w:szCs w:val="24"/>
              </w:rPr>
              <w:t>鳳催</w:t>
            </w:r>
            <w:proofErr w:type="gramEnd"/>
            <w:r>
              <w:rPr>
                <w:rFonts w:hint="eastAsia"/>
                <w:sz w:val="24"/>
                <w:szCs w:val="24"/>
              </w:rPr>
              <w:t>討賈儒龍積欠之工程款，陳○鳳不耐賈儒龍未按約定自行處理廠商請款事宜而要求其先墊款給</w:t>
            </w:r>
            <w:r w:rsidR="00E0282E">
              <w:rPr>
                <w:rFonts w:hint="eastAsia"/>
                <w:sz w:val="24"/>
                <w:szCs w:val="24"/>
              </w:rPr>
              <w:t>富○</w:t>
            </w:r>
            <w:r>
              <w:rPr>
                <w:rFonts w:hint="eastAsia"/>
                <w:sz w:val="24"/>
                <w:szCs w:val="24"/>
              </w:rPr>
              <w:t>公司及儒霖公司，便不待</w:t>
            </w:r>
            <w:r w:rsidR="008D4E8B">
              <w:rPr>
                <w:rFonts w:hint="eastAsia"/>
                <w:sz w:val="24"/>
                <w:szCs w:val="24"/>
              </w:rPr>
              <w:t>中○</w:t>
            </w:r>
            <w:r>
              <w:rPr>
                <w:rFonts w:hint="eastAsia"/>
                <w:sz w:val="24"/>
                <w:szCs w:val="24"/>
              </w:rPr>
              <w:t>顧問公司撥款予</w:t>
            </w:r>
            <w:r w:rsidR="008D4E8B">
              <w:rPr>
                <w:rFonts w:hint="eastAsia"/>
                <w:sz w:val="24"/>
                <w:szCs w:val="24"/>
              </w:rPr>
              <w:t>三○</w:t>
            </w:r>
            <w:r>
              <w:rPr>
                <w:rFonts w:hint="eastAsia"/>
                <w:sz w:val="24"/>
                <w:szCs w:val="24"/>
              </w:rPr>
              <w:t>公司，在與賈儒龍約定在分包契約「項次六、通達道路整理」工項接近完工之際，即先行於109年9月24日結算，將得標金額扣除稅金、利潤、廠商代墊款後，應支付25萬432元予賈儒龍，遂於同日自</w:t>
            </w:r>
            <w:r w:rsidR="008D4E8B">
              <w:rPr>
                <w:rFonts w:hint="eastAsia"/>
                <w:sz w:val="24"/>
                <w:szCs w:val="24"/>
              </w:rPr>
              <w:t>三○</w:t>
            </w:r>
            <w:r>
              <w:rPr>
                <w:rFonts w:hint="eastAsia"/>
                <w:sz w:val="24"/>
                <w:szCs w:val="24"/>
              </w:rPr>
              <w:t>公司設於玉山銀行連城分行帳戶提領現金25萬元，與賈儒龍相約於全家便利商店中和和連店外，基於對公務員不違背職務行為交付賄賂之犯意，</w:t>
            </w:r>
            <w:r>
              <w:rPr>
                <w:rFonts w:hint="eastAsia"/>
                <w:sz w:val="24"/>
                <w:szCs w:val="24"/>
                <w:u w:val="single"/>
              </w:rPr>
              <w:t>將賈儒龍以此方式套取之工程款差價25萬元交付與賈儒龍，賈儒龍則基於公務員對於不違背職務行為收受賄賂之犯意而收受之</w:t>
            </w:r>
            <w:r>
              <w:rPr>
                <w:rFonts w:hint="eastAsia"/>
                <w:sz w:val="24"/>
                <w:szCs w:val="24"/>
              </w:rPr>
              <w:t>。</w:t>
            </w:r>
          </w:p>
        </w:tc>
      </w:tr>
    </w:tbl>
    <w:p w:rsidR="000B0D0E" w:rsidRDefault="000B0D0E" w:rsidP="00EE6830">
      <w:pPr>
        <w:ind w:leftChars="208" w:left="708" w:firstLineChars="385" w:firstLine="848"/>
        <w:jc w:val="right"/>
        <w:rPr>
          <w:sz w:val="20"/>
        </w:rPr>
      </w:pPr>
      <w:r>
        <w:rPr>
          <w:rFonts w:hint="eastAsia"/>
          <w:sz w:val="20"/>
        </w:rPr>
        <w:lastRenderedPageBreak/>
        <w:t>資料來源：本院整理自士林地院判決書</w:t>
      </w:r>
    </w:p>
    <w:p w:rsidR="000B0D0E" w:rsidRDefault="000B0D0E" w:rsidP="000B0D0E">
      <w:pPr>
        <w:pStyle w:val="3"/>
        <w:numPr>
          <w:ilvl w:val="2"/>
          <w:numId w:val="1"/>
        </w:numPr>
        <w:rPr>
          <w:b/>
        </w:rPr>
      </w:pPr>
      <w:r>
        <w:rPr>
          <w:rFonts w:hint="eastAsia"/>
          <w:b/>
        </w:rPr>
        <w:t>賈儒龍法紀觀念薄弱，一己之私向廠商索賄、收取回扣，惟本案並非完全不可避免發生，台電公司未能及早發掘或制止賈儒龍犯行，難謂無重大違失，應積極檢討內部控制機制缺漏：</w:t>
      </w:r>
    </w:p>
    <w:p w:rsidR="000B0D0E" w:rsidRDefault="000B0D0E" w:rsidP="000B0D0E">
      <w:pPr>
        <w:pStyle w:val="4"/>
        <w:numPr>
          <w:ilvl w:val="3"/>
          <w:numId w:val="1"/>
        </w:numPr>
      </w:pPr>
      <w:r>
        <w:rPr>
          <w:rFonts w:hint="eastAsia"/>
        </w:rPr>
        <w:t>政風人員未能有效協助機構首長掌握機構廉政風險人員：</w:t>
      </w:r>
    </w:p>
    <w:p w:rsidR="000B0D0E" w:rsidRDefault="000B0D0E" w:rsidP="000B0D0E">
      <w:pPr>
        <w:pStyle w:val="5"/>
        <w:numPr>
          <w:ilvl w:val="4"/>
          <w:numId w:val="1"/>
        </w:numPr>
      </w:pPr>
      <w:r>
        <w:rPr>
          <w:rFonts w:hint="eastAsia"/>
        </w:rPr>
        <w:t>經檢視偵查卷宗，107年8月台電公司</w:t>
      </w:r>
      <w:proofErr w:type="gramStart"/>
      <w:r>
        <w:rPr>
          <w:rFonts w:hint="eastAsia"/>
        </w:rPr>
        <w:t>報請檢廉偵辦</w:t>
      </w:r>
      <w:proofErr w:type="gramEnd"/>
      <w:r>
        <w:rPr>
          <w:rFonts w:hint="eastAsia"/>
        </w:rPr>
        <w:t>資料，主要係</w:t>
      </w:r>
      <w:r w:rsidR="00161B8A">
        <w:rPr>
          <w:rFonts w:hint="eastAsia"/>
        </w:rPr>
        <w:t>郭簡村</w:t>
      </w:r>
      <w:r>
        <w:rPr>
          <w:rFonts w:hint="eastAsia"/>
        </w:rPr>
        <w:t>集團違反政府採購法案件，並無賈儒龍具體部分，有關賈儒龍部分</w:t>
      </w:r>
      <w:proofErr w:type="gramStart"/>
      <w:r>
        <w:rPr>
          <w:rFonts w:hint="eastAsia"/>
        </w:rPr>
        <w:t>係檢廉</w:t>
      </w:r>
      <w:proofErr w:type="gramEnd"/>
      <w:r>
        <w:rPr>
          <w:rFonts w:hint="eastAsia"/>
        </w:rPr>
        <w:t>警專案小組調查期間所發掘。經本院向經濟部政風處調卷，該處表示並無案發前</w:t>
      </w:r>
      <w:proofErr w:type="gramStart"/>
      <w:r>
        <w:rPr>
          <w:rFonts w:hint="eastAsia"/>
        </w:rPr>
        <w:t>賈儒龍涉貪之</w:t>
      </w:r>
      <w:proofErr w:type="gramEnd"/>
      <w:r>
        <w:rPr>
          <w:rFonts w:hint="eastAsia"/>
        </w:rPr>
        <w:t>政風資料。故</w:t>
      </w:r>
      <w:proofErr w:type="gramStart"/>
      <w:r>
        <w:rPr>
          <w:rFonts w:hint="eastAsia"/>
          <w:u w:val="single"/>
        </w:rPr>
        <w:t>賈儒龍涉貪部分</w:t>
      </w:r>
      <w:proofErr w:type="gramEnd"/>
      <w:r>
        <w:rPr>
          <w:rFonts w:hint="eastAsia"/>
          <w:u w:val="single"/>
        </w:rPr>
        <w:t>並非台電公司主動發掘，台電公司政風人員並未掌握賈儒龍</w:t>
      </w:r>
      <w:proofErr w:type="gramStart"/>
      <w:r>
        <w:rPr>
          <w:rFonts w:hint="eastAsia"/>
          <w:u w:val="single"/>
        </w:rPr>
        <w:t>貪瀆情</w:t>
      </w:r>
      <w:proofErr w:type="gramEnd"/>
      <w:r>
        <w:rPr>
          <w:rFonts w:hint="eastAsia"/>
          <w:u w:val="single"/>
        </w:rPr>
        <w:t>資。</w:t>
      </w:r>
    </w:p>
    <w:p w:rsidR="000B0D0E" w:rsidRDefault="000B0D0E" w:rsidP="000B0D0E">
      <w:pPr>
        <w:pStyle w:val="5"/>
        <w:numPr>
          <w:ilvl w:val="4"/>
          <w:numId w:val="1"/>
        </w:numPr>
      </w:pPr>
      <w:r>
        <w:rPr>
          <w:rFonts w:hint="eastAsia"/>
        </w:rPr>
        <w:t>賈儒龍於100年3月向廠商</w:t>
      </w:r>
      <w:r w:rsidR="00B23B2A">
        <w:rPr>
          <w:rFonts w:hint="eastAsia"/>
        </w:rPr>
        <w:t>雙○</w:t>
      </w:r>
      <w:r>
        <w:rPr>
          <w:rFonts w:hint="eastAsia"/>
        </w:rPr>
        <w:t>公司</w:t>
      </w:r>
      <w:r w:rsidR="00475F93">
        <w:rPr>
          <w:rFonts w:hint="eastAsia"/>
        </w:rPr>
        <w:t>收取</w:t>
      </w:r>
      <w:r>
        <w:rPr>
          <w:rFonts w:hint="eastAsia"/>
        </w:rPr>
        <w:t>賄賂，</w:t>
      </w:r>
      <w:r>
        <w:rPr>
          <w:rFonts w:hint="eastAsia"/>
        </w:rPr>
        <w:lastRenderedPageBreak/>
        <w:t>台電公司政</w:t>
      </w:r>
      <w:proofErr w:type="gramStart"/>
      <w:r>
        <w:rPr>
          <w:rFonts w:hint="eastAsia"/>
        </w:rPr>
        <w:t>風處迄於</w:t>
      </w:r>
      <w:proofErr w:type="gramEnd"/>
      <w:r>
        <w:rPr>
          <w:rFonts w:hint="eastAsia"/>
        </w:rPr>
        <w:t>108年中旬始</w:t>
      </w:r>
      <w:proofErr w:type="gramStart"/>
      <w:r>
        <w:rPr>
          <w:rFonts w:hint="eastAsia"/>
        </w:rPr>
        <w:t>經檢廉辦</w:t>
      </w:r>
      <w:proofErr w:type="gramEnd"/>
      <w:r>
        <w:rPr>
          <w:rFonts w:hint="eastAsia"/>
        </w:rPr>
        <w:t>理調卷知悉，期間賈儒龍陸續向廠商收取回扣或收受賄賂。台電公司政風處向本院表示，賈儒龍係犯不違背職務收受賄賂罪，難以藉由其平常執行職務察覺異常情事。</w:t>
      </w:r>
    </w:p>
    <w:p w:rsidR="000B0D0E" w:rsidRDefault="000B0D0E" w:rsidP="000B0D0E">
      <w:pPr>
        <w:pStyle w:val="5"/>
        <w:numPr>
          <w:ilvl w:val="4"/>
          <w:numId w:val="1"/>
        </w:numPr>
      </w:pPr>
      <w:proofErr w:type="gramStart"/>
      <w:r>
        <w:rPr>
          <w:rFonts w:hint="eastAsia"/>
        </w:rPr>
        <w:t>惟</w:t>
      </w:r>
      <w:r>
        <w:rPr>
          <w:rFonts w:hint="eastAsia"/>
          <w:u w:val="single"/>
        </w:rPr>
        <w:t>查</w:t>
      </w:r>
      <w:proofErr w:type="gramEnd"/>
      <w:r>
        <w:rPr>
          <w:rFonts w:hint="eastAsia"/>
          <w:u w:val="single"/>
        </w:rPr>
        <w:t>，本案相關廠商及證人於108年至110年偵查期間向</w:t>
      </w:r>
      <w:proofErr w:type="gramStart"/>
      <w:r>
        <w:rPr>
          <w:rFonts w:hint="eastAsia"/>
          <w:u w:val="single"/>
        </w:rPr>
        <w:t>檢警廉</w:t>
      </w:r>
      <w:proofErr w:type="gramEnd"/>
      <w:r>
        <w:rPr>
          <w:rFonts w:hint="eastAsia"/>
          <w:u w:val="single"/>
        </w:rPr>
        <w:t>之自白、證詞，廠商對賈儒龍風評極差，指出飲宴應酬、收受財物、</w:t>
      </w:r>
      <w:proofErr w:type="gramStart"/>
      <w:r>
        <w:rPr>
          <w:rFonts w:hint="eastAsia"/>
          <w:u w:val="single"/>
        </w:rPr>
        <w:t>藉勢藉</w:t>
      </w:r>
      <w:proofErr w:type="gramEnd"/>
      <w:r>
        <w:rPr>
          <w:rFonts w:hint="eastAsia"/>
          <w:u w:val="single"/>
        </w:rPr>
        <w:t>端等貪瀆跡象；另經本院調閱賈儒龍經辦採購文件，</w:t>
      </w:r>
      <w:proofErr w:type="gramStart"/>
      <w:r>
        <w:rPr>
          <w:rFonts w:hint="eastAsia"/>
          <w:u w:val="single"/>
        </w:rPr>
        <w:t>賈儒龍明顯</w:t>
      </w:r>
      <w:proofErr w:type="gramEnd"/>
      <w:r>
        <w:rPr>
          <w:rFonts w:hint="eastAsia"/>
          <w:u w:val="single"/>
        </w:rPr>
        <w:t>未依政府採購法辦理，政風人員尚非不能藉由採購案件會辦及廠商訪查機會，發掘賈儒龍異常情事，惟台電公司政風人員於案發前從未將賈儒龍提列機關廉政風險人員，未能有效依廉政署訂定「機關廉政風險人員提列作業原則」協助機構首長掌控機構廉政風險因子，應予檢討改進</w:t>
      </w:r>
      <w:r>
        <w:rPr>
          <w:rFonts w:hint="eastAsia"/>
        </w:rPr>
        <w:t>。</w:t>
      </w:r>
    </w:p>
    <w:p w:rsidR="000B0D0E" w:rsidRDefault="000B0D0E" w:rsidP="000B0D0E">
      <w:pPr>
        <w:pStyle w:val="4"/>
        <w:numPr>
          <w:ilvl w:val="3"/>
          <w:numId w:val="1"/>
        </w:numPr>
      </w:pPr>
      <w:r>
        <w:rPr>
          <w:rFonts w:hint="eastAsia"/>
        </w:rPr>
        <w:t>台電公司未落實平時考核及職期輪調機制，賈儒龍久任一職與廠商形成緊密關係，上級監督機制顯有不周：</w:t>
      </w:r>
    </w:p>
    <w:p w:rsidR="000B0D0E" w:rsidRDefault="000B0D0E" w:rsidP="000B0D0E">
      <w:pPr>
        <w:pStyle w:val="5"/>
        <w:numPr>
          <w:ilvl w:val="4"/>
          <w:numId w:val="1"/>
        </w:numPr>
      </w:pPr>
      <w:r>
        <w:rPr>
          <w:rFonts w:hint="eastAsia"/>
        </w:rPr>
        <w:t>賈儒龍100年至109年考績，除102年為乙等外，</w:t>
      </w:r>
      <w:proofErr w:type="gramStart"/>
      <w:r>
        <w:rPr>
          <w:rFonts w:hint="eastAsia"/>
        </w:rPr>
        <w:t>均列甲等</w:t>
      </w:r>
      <w:proofErr w:type="gramEnd"/>
      <w:r>
        <w:rPr>
          <w:rFonts w:hint="eastAsia"/>
        </w:rPr>
        <w:t>，顯然未落實平時考核制度。</w:t>
      </w:r>
    </w:p>
    <w:p w:rsidR="000B0D0E" w:rsidRDefault="000B0D0E" w:rsidP="000B0D0E">
      <w:pPr>
        <w:pStyle w:val="5"/>
        <w:numPr>
          <w:ilvl w:val="4"/>
          <w:numId w:val="1"/>
        </w:numPr>
      </w:pPr>
      <w:r>
        <w:rPr>
          <w:rFonts w:hint="eastAsia"/>
        </w:rPr>
        <w:t>另經濟部所屬事業機構人員進用辦法第29條：「各機構下列人員應予輪調：…</w:t>
      </w:r>
      <w:proofErr w:type="gramStart"/>
      <w:r>
        <w:rPr>
          <w:rFonts w:hint="eastAsia"/>
        </w:rPr>
        <w:t>…</w:t>
      </w:r>
      <w:proofErr w:type="gramEnd"/>
      <w:r>
        <w:rPr>
          <w:rFonts w:hint="eastAsia"/>
        </w:rPr>
        <w:t>二、經管財物、採購及其他在職務上有輪調必要之人員。前項輪調職期一任三年，必要時得延長之，不得超過三年」。</w:t>
      </w:r>
    </w:p>
    <w:p w:rsidR="000B0D0E" w:rsidRDefault="000B0D0E" w:rsidP="000B0D0E">
      <w:pPr>
        <w:pStyle w:val="5"/>
        <w:numPr>
          <w:ilvl w:val="4"/>
          <w:numId w:val="1"/>
        </w:numPr>
      </w:pPr>
      <w:r>
        <w:rPr>
          <w:rFonts w:hint="eastAsia"/>
          <w:u w:val="single"/>
        </w:rPr>
        <w:t>賈儒龍自94年1月17日至105年3月9日止，皆任職核一廠改善工程組營</w:t>
      </w:r>
      <w:proofErr w:type="gramStart"/>
      <w:r>
        <w:rPr>
          <w:rFonts w:hint="eastAsia"/>
          <w:u w:val="single"/>
        </w:rPr>
        <w:t>繕</w:t>
      </w:r>
      <w:proofErr w:type="gramEnd"/>
      <w:r>
        <w:rPr>
          <w:rFonts w:hint="eastAsia"/>
          <w:u w:val="single"/>
        </w:rPr>
        <w:t>課，期間長達12年，且長期負責廠內修繕小額採購及工程採購案，106年12月8日調總公司，惟其部分業務仍與核</w:t>
      </w:r>
      <w:r>
        <w:rPr>
          <w:rFonts w:hint="eastAsia"/>
          <w:u w:val="single"/>
        </w:rPr>
        <w:lastRenderedPageBreak/>
        <w:t>一、二廠委託技術服務採購案相關</w:t>
      </w:r>
      <w:r>
        <w:rPr>
          <w:rFonts w:hint="eastAsia"/>
        </w:rPr>
        <w:t>。久任同一職務，與相關廠商已發展緊密關係，亦使廠商不敢得罪賈儒龍，任由賈儒龍予取予求。</w:t>
      </w:r>
    </w:p>
    <w:p w:rsidR="000B0D0E" w:rsidRDefault="000B0D0E" w:rsidP="000B0D0E">
      <w:pPr>
        <w:pStyle w:val="5"/>
        <w:numPr>
          <w:ilvl w:val="4"/>
          <w:numId w:val="1"/>
        </w:numPr>
      </w:pPr>
      <w:r>
        <w:rPr>
          <w:rFonts w:hint="eastAsia"/>
          <w:u w:val="single"/>
        </w:rPr>
        <w:t>台電公司向本院坦承賈儒龍久任同一職務，有違台電公司對承辦發包工程、採購、驗收、監工等人員，必要時應定期輪調之規定</w:t>
      </w:r>
      <w:r>
        <w:rPr>
          <w:rFonts w:hint="eastAsia"/>
        </w:rPr>
        <w:t>，未能職期輪調原因在於：</w:t>
      </w:r>
    </w:p>
    <w:p w:rsidR="000B0D0E" w:rsidRDefault="000B0D0E" w:rsidP="000B0D0E">
      <w:pPr>
        <w:pStyle w:val="6"/>
        <w:numPr>
          <w:ilvl w:val="5"/>
          <w:numId w:val="1"/>
        </w:numPr>
      </w:pPr>
      <w:r>
        <w:rPr>
          <w:rFonts w:hint="eastAsia"/>
        </w:rPr>
        <w:t>機關專業人才不足：土木及大地工程技術具有高度專業性，台電公司核能發電事業部長期缺乏是類人才，賈儒龍擁有土地技師、大地工程技師及公共工程品管工程師等專業證照，為台電公司內少有之專業人才。</w:t>
      </w:r>
    </w:p>
    <w:p w:rsidR="000B0D0E" w:rsidRDefault="000B0D0E" w:rsidP="000B0D0E">
      <w:pPr>
        <w:pStyle w:val="6"/>
        <w:numPr>
          <w:ilvl w:val="5"/>
          <w:numId w:val="1"/>
        </w:numPr>
      </w:pPr>
      <w:r>
        <w:rPr>
          <w:rFonts w:hint="eastAsia"/>
        </w:rPr>
        <w:t>過度倚賴專人，致生監督失衡：賈儒龍具有高度專業知能，於機關人才栽培不易，職(業)</w:t>
      </w:r>
      <w:proofErr w:type="gramStart"/>
      <w:r>
        <w:rPr>
          <w:rFonts w:hint="eastAsia"/>
        </w:rPr>
        <w:t>務</w:t>
      </w:r>
      <w:proofErr w:type="gramEnd"/>
      <w:r>
        <w:rPr>
          <w:rFonts w:hint="eastAsia"/>
        </w:rPr>
        <w:t>難以調整，長期型塑的權威，擴大其在包商的虛假影響力，又缺少該專業領域監控者實施稽核，而致生違法。賈儒龍長期參與機關內相關技術服務採購案之經辦、審查、擔任評選委員或提供諮詢，其異常行為難以察覺，並令廠商誤信其具有標案履約順遂與否之實質影響力，進而大膽向廠商索取不法賄賂。</w:t>
      </w:r>
    </w:p>
    <w:p w:rsidR="000B0D0E" w:rsidRDefault="000B0D0E" w:rsidP="000B0D0E">
      <w:pPr>
        <w:pStyle w:val="4"/>
        <w:numPr>
          <w:ilvl w:val="3"/>
          <w:numId w:val="1"/>
        </w:numPr>
      </w:pPr>
      <w:r>
        <w:rPr>
          <w:rFonts w:hint="eastAsia"/>
        </w:rPr>
        <w:t>另查，台電公司未依政府採購法規定辦理採購，內部控制鬆散，未能有效發揮監督功能，亦使賈儒龍有機可乘。</w:t>
      </w:r>
    </w:p>
    <w:p w:rsidR="000B0D0E" w:rsidRDefault="000B0D0E" w:rsidP="000B0D0E">
      <w:pPr>
        <w:pStyle w:val="3"/>
        <w:numPr>
          <w:ilvl w:val="2"/>
          <w:numId w:val="1"/>
        </w:numPr>
      </w:pPr>
      <w:r>
        <w:rPr>
          <w:rFonts w:hint="eastAsia"/>
          <w:b/>
        </w:rPr>
        <w:t>本案檢察官於110年9月29日起訴，台電公司於同年10月16日收到檢察官起訴書，追究相關人員行政責任並辦理各項檢討策進作為，報請經濟部將賈儒龍移送懲戒法院，台電公司案發後處置情形尚屬積極，惟相關作為是否確實落實，仍有待後續追蹤</w:t>
      </w:r>
      <w:r>
        <w:rPr>
          <w:rFonts w:hint="eastAsia"/>
        </w:rPr>
        <w:t>：</w:t>
      </w:r>
    </w:p>
    <w:p w:rsidR="000B0D0E" w:rsidRDefault="000B0D0E" w:rsidP="000B0D0E">
      <w:pPr>
        <w:pStyle w:val="4"/>
        <w:numPr>
          <w:ilvl w:val="3"/>
          <w:numId w:val="1"/>
        </w:numPr>
      </w:pPr>
      <w:r>
        <w:rPr>
          <w:rFonts w:hint="eastAsia"/>
        </w:rPr>
        <w:lastRenderedPageBreak/>
        <w:t>經查台電公司於110年10月16日將賈儒龍停職，因違失情節重大，台電公司於110年11月18日先行核定大過乙次，並於同年11月19日函請經濟部將賈儒龍移付懲戒，經濟部同年12月3日移送懲戒法院審理，懲戒法院113年1月30日判決賈儒龍撤職並停止任用1年</w:t>
      </w:r>
      <w:r>
        <w:rPr>
          <w:rStyle w:val="afd"/>
        </w:rPr>
        <w:footnoteReference w:id="1"/>
      </w:r>
      <w:r>
        <w:rPr>
          <w:rFonts w:hint="eastAsia"/>
        </w:rPr>
        <w:t>；並追究直屬主管行政責任：核一廠基礎設施課吳姓課長，未善盡監督之責任，申誡乙次；核</w:t>
      </w:r>
      <w:proofErr w:type="gramStart"/>
      <w:r>
        <w:rPr>
          <w:rFonts w:hint="eastAsia"/>
        </w:rPr>
        <w:t>技處劉</w:t>
      </w:r>
      <w:proofErr w:type="gramEnd"/>
      <w:r>
        <w:rPr>
          <w:rFonts w:hint="eastAsia"/>
        </w:rPr>
        <w:t>姓處長、李姓副處長及廠房佈置組張姓組長，未善盡監督之責任，各申誡乙次。</w:t>
      </w:r>
    </w:p>
    <w:p w:rsidR="000B0D0E" w:rsidRDefault="000B0D0E" w:rsidP="000B0D0E">
      <w:pPr>
        <w:pStyle w:val="4"/>
        <w:numPr>
          <w:ilvl w:val="3"/>
          <w:numId w:val="1"/>
        </w:numPr>
      </w:pPr>
      <w:r>
        <w:rPr>
          <w:rFonts w:hint="eastAsia"/>
        </w:rPr>
        <w:t>台電公司向本院</w:t>
      </w:r>
      <w:r w:rsidR="007A5DFA">
        <w:rPr>
          <w:rFonts w:hint="eastAsia"/>
        </w:rPr>
        <w:t>查</w:t>
      </w:r>
      <w:r>
        <w:rPr>
          <w:rFonts w:hint="eastAsia"/>
        </w:rPr>
        <w:t>復，該公司核技處於110年10月20日、核一廠於110年11月19日召開政風事件專案檢討會議，該公司並於110年12月14日廉政會報專題報告本案，分析本案原因並</w:t>
      </w:r>
      <w:proofErr w:type="gramStart"/>
      <w:r>
        <w:rPr>
          <w:rFonts w:hint="eastAsia"/>
        </w:rPr>
        <w:t>研</w:t>
      </w:r>
      <w:proofErr w:type="gramEnd"/>
      <w:r>
        <w:rPr>
          <w:rFonts w:hint="eastAsia"/>
        </w:rPr>
        <w:t>析內部控制漏洞，檢討並提出策進作為：</w:t>
      </w:r>
    </w:p>
    <w:p w:rsidR="000B0D0E" w:rsidRDefault="000B0D0E" w:rsidP="000B0D0E">
      <w:pPr>
        <w:pStyle w:val="5"/>
        <w:numPr>
          <w:ilvl w:val="4"/>
          <w:numId w:val="1"/>
        </w:numPr>
      </w:pPr>
      <w:r>
        <w:rPr>
          <w:rFonts w:hint="eastAsia"/>
        </w:rPr>
        <w:t>強化同仁法治觀念：加強全體同仁法令及廉政宣導，建置處網頁廉政案例專區及彈跳視窗，彙整</w:t>
      </w:r>
      <w:proofErr w:type="gramStart"/>
      <w:r>
        <w:rPr>
          <w:rFonts w:hint="eastAsia"/>
        </w:rPr>
        <w:t>公務員涉貪新聞</w:t>
      </w:r>
      <w:proofErr w:type="gramEnd"/>
      <w:r>
        <w:rPr>
          <w:rFonts w:hint="eastAsia"/>
        </w:rPr>
        <w:t>案例影像畫面，以置入性行銷</w:t>
      </w:r>
      <w:proofErr w:type="gramStart"/>
      <w:r>
        <w:rPr>
          <w:rFonts w:hint="eastAsia"/>
        </w:rPr>
        <w:t>方式印烙</w:t>
      </w:r>
      <w:proofErr w:type="gramEnd"/>
      <w:r>
        <w:rPr>
          <w:rFonts w:hint="eastAsia"/>
        </w:rPr>
        <w:t>在同仁心中，俾收借鏡警惕之效。各部門定期舉行會議並點選一則新聞案例影片觀賞討論，不斷深化宣導效果；另新進人員實習簡報已增列廉政學習心得項目，並加重核分</w:t>
      </w:r>
      <w:r>
        <w:rPr>
          <w:rFonts w:hint="eastAsia"/>
        </w:rPr>
        <w:lastRenderedPageBreak/>
        <w:t>比例，未來升遷</w:t>
      </w:r>
      <w:proofErr w:type="gramStart"/>
      <w:r>
        <w:rPr>
          <w:rFonts w:hint="eastAsia"/>
        </w:rPr>
        <w:t>甄</w:t>
      </w:r>
      <w:proofErr w:type="gramEnd"/>
      <w:r>
        <w:rPr>
          <w:rFonts w:hint="eastAsia"/>
        </w:rPr>
        <w:t>審簡報比照辦理。</w:t>
      </w:r>
    </w:p>
    <w:p w:rsidR="000B0D0E" w:rsidRDefault="000B0D0E" w:rsidP="000B0D0E">
      <w:pPr>
        <w:pStyle w:val="5"/>
        <w:numPr>
          <w:ilvl w:val="4"/>
          <w:numId w:val="1"/>
        </w:numPr>
      </w:pPr>
      <w:r>
        <w:rPr>
          <w:rFonts w:hint="eastAsia"/>
        </w:rPr>
        <w:t>定期辦理業務檢討，落實輪調制度。</w:t>
      </w:r>
    </w:p>
    <w:p w:rsidR="000B0D0E" w:rsidRDefault="000B0D0E" w:rsidP="000B0D0E">
      <w:pPr>
        <w:pStyle w:val="5"/>
        <w:numPr>
          <w:ilvl w:val="4"/>
          <w:numId w:val="1"/>
        </w:numPr>
      </w:pPr>
      <w:r>
        <w:rPr>
          <w:rFonts w:hint="eastAsia"/>
        </w:rPr>
        <w:t>加強各層級主管審核之責：要求各層級主管落實審核採購案或相關文件，並加強決標後履約期間分包商之資格、實績、聲譽等審查(如分包商營業狀況、是否為拒絕往來廠商或以司法院法學檢索系統查詢分包商是否曾涉有借</w:t>
      </w:r>
      <w:proofErr w:type="gramStart"/>
      <w:r>
        <w:rPr>
          <w:rFonts w:hint="eastAsia"/>
        </w:rPr>
        <w:t>牌圍陪</w:t>
      </w:r>
      <w:proofErr w:type="gramEnd"/>
      <w:r>
        <w:rPr>
          <w:rFonts w:hint="eastAsia"/>
        </w:rPr>
        <w:t>標或行賄等案件)，倘流於形式致生嚴重案件、重大疏漏或影響公司聲譽，將加重追究該層級主管之行政責任。</w:t>
      </w:r>
    </w:p>
    <w:p w:rsidR="000B0D0E" w:rsidRDefault="000B0D0E" w:rsidP="000B0D0E">
      <w:pPr>
        <w:pStyle w:val="5"/>
        <w:numPr>
          <w:ilvl w:val="4"/>
          <w:numId w:val="1"/>
        </w:numPr>
      </w:pPr>
      <w:r>
        <w:rPr>
          <w:rFonts w:hint="eastAsia"/>
        </w:rPr>
        <w:t>招募專業人才，重視技術人力養成：台電公司</w:t>
      </w:r>
      <w:proofErr w:type="gramStart"/>
      <w:r>
        <w:rPr>
          <w:rFonts w:hint="eastAsia"/>
        </w:rPr>
        <w:t>核技處前因</w:t>
      </w:r>
      <w:proofErr w:type="gramEnd"/>
      <w:r>
        <w:rPr>
          <w:rFonts w:hint="eastAsia"/>
        </w:rPr>
        <w:t>組織及業務轉型，相關專業人才升遷</w:t>
      </w:r>
      <w:proofErr w:type="gramStart"/>
      <w:r>
        <w:rPr>
          <w:rFonts w:hint="eastAsia"/>
        </w:rPr>
        <w:t>與晉用</w:t>
      </w:r>
      <w:proofErr w:type="gramEnd"/>
      <w:r>
        <w:rPr>
          <w:rFonts w:hint="eastAsia"/>
        </w:rPr>
        <w:t>皆暫緩辦理，現已定位明確，</w:t>
      </w:r>
      <w:proofErr w:type="gramStart"/>
      <w:r>
        <w:rPr>
          <w:rFonts w:hint="eastAsia"/>
        </w:rPr>
        <w:t>核技處</w:t>
      </w:r>
      <w:proofErr w:type="gramEnd"/>
      <w:r>
        <w:rPr>
          <w:rFonts w:hint="eastAsia"/>
        </w:rPr>
        <w:t>將招募填補專業人才缺口，鼓勵同仁考取土木及大地工程技師證照，列入升遷考量，除能分擔相關業務量、分散職務權責及交叉查對外，亦得提早發掘潛在採購或履約問題，防止專業工作集中特定人員。</w:t>
      </w:r>
    </w:p>
    <w:p w:rsidR="000B0D0E" w:rsidRDefault="000B0D0E" w:rsidP="000B0D0E">
      <w:pPr>
        <w:pStyle w:val="5"/>
        <w:numPr>
          <w:ilvl w:val="4"/>
          <w:numId w:val="1"/>
        </w:numPr>
      </w:pPr>
      <w:r>
        <w:rPr>
          <w:rFonts w:hint="eastAsia"/>
        </w:rPr>
        <w:t>推動職場自律文化：建立員工自發廉能觀念，</w:t>
      </w:r>
      <w:proofErr w:type="gramStart"/>
      <w:r>
        <w:rPr>
          <w:rFonts w:hint="eastAsia"/>
        </w:rPr>
        <w:t>核技處參照</w:t>
      </w:r>
      <w:proofErr w:type="gramEnd"/>
      <w:r>
        <w:rPr>
          <w:rFonts w:hint="eastAsia"/>
        </w:rPr>
        <w:t>推廣核安文化之方式，推動凝聚職場自律文化，以「停看聽，想一想」，製作「與包商在辦公室外接觸，想一想</w:t>
      </w:r>
      <w:proofErr w:type="gramStart"/>
      <w:r>
        <w:rPr>
          <w:rFonts w:hint="eastAsia"/>
        </w:rPr>
        <w:t>洽</w:t>
      </w:r>
      <w:proofErr w:type="gramEnd"/>
      <w:r>
        <w:rPr>
          <w:rFonts w:hint="eastAsia"/>
        </w:rPr>
        <w:t>當嗎」等內化標語，以達見微知著之效益，杜絕灰色模糊地帶，型塑廉潔安全好環境。</w:t>
      </w:r>
    </w:p>
    <w:p w:rsidR="000B0D0E" w:rsidRDefault="000B0D0E" w:rsidP="000B0D0E">
      <w:pPr>
        <w:pStyle w:val="5"/>
        <w:numPr>
          <w:ilvl w:val="4"/>
          <w:numId w:val="1"/>
        </w:numPr>
      </w:pPr>
      <w:r>
        <w:rPr>
          <w:rFonts w:hint="eastAsia"/>
        </w:rPr>
        <w:t>履約相關會議增列廉潔透明及企業誠信主題：主動透過開案會議、共同協議組織或開工協調會議，邀集承包商及其分包商，正視及宣示公司之廉潔透明，並將企業誠信聲明列為首要及重要之履約事項。</w:t>
      </w:r>
    </w:p>
    <w:p w:rsidR="00A13A73" w:rsidRDefault="00A13A73" w:rsidP="00A13A73">
      <w:pPr>
        <w:pStyle w:val="3"/>
      </w:pPr>
      <w:r>
        <w:rPr>
          <w:rFonts w:hint="eastAsia"/>
        </w:rPr>
        <w:t>綜上，</w:t>
      </w:r>
      <w:r w:rsidRPr="00A13A73">
        <w:rPr>
          <w:rFonts w:hint="eastAsia"/>
        </w:rPr>
        <w:t>台電公司員工賈儒龍任職核一廠、核能技術</w:t>
      </w:r>
      <w:r w:rsidRPr="00A13A73">
        <w:rPr>
          <w:rFonts w:hint="eastAsia"/>
        </w:rPr>
        <w:lastRenderedPageBreak/>
        <w:t>處</w:t>
      </w:r>
      <w:proofErr w:type="gramStart"/>
      <w:r w:rsidRPr="00A13A73">
        <w:rPr>
          <w:rFonts w:hint="eastAsia"/>
        </w:rPr>
        <w:t>期間，</w:t>
      </w:r>
      <w:proofErr w:type="gramEnd"/>
      <w:r w:rsidRPr="00A13A73">
        <w:rPr>
          <w:rFonts w:hint="eastAsia"/>
        </w:rPr>
        <w:t>利用經辦採購機會，收受廠商賄賂或收取回扣，涉犯犯貪污治罪條例第5條第1項第3款之不違背職務收受賄賂罪，經士林地院為有罪判決，懲戒法院並於113年1月30日判決賈儒龍撤職並停止任用1年。在案件發生後，台電公司立即將賈儒龍停職，並舉行專案檢討會議，向涉案廠商追回</w:t>
      </w:r>
      <w:proofErr w:type="gramStart"/>
      <w:r w:rsidRPr="00A13A73">
        <w:rPr>
          <w:rFonts w:hint="eastAsia"/>
        </w:rPr>
        <w:t>押</w:t>
      </w:r>
      <w:proofErr w:type="gramEnd"/>
      <w:r w:rsidRPr="00A13A73">
        <w:rPr>
          <w:rFonts w:hint="eastAsia"/>
        </w:rPr>
        <w:t>標金，作為尚屬積極。</w:t>
      </w:r>
      <w:proofErr w:type="gramStart"/>
      <w:r w:rsidRPr="00A13A73">
        <w:rPr>
          <w:rFonts w:hint="eastAsia"/>
        </w:rPr>
        <w:t>惟查本</w:t>
      </w:r>
      <w:proofErr w:type="gramEnd"/>
      <w:r w:rsidRPr="00A13A73">
        <w:rPr>
          <w:rFonts w:hint="eastAsia"/>
        </w:rPr>
        <w:t>案相關廠商及證人之自白、證詞具體指出賈儒龍涉及飲宴應酬、收受財物、</w:t>
      </w:r>
      <w:proofErr w:type="gramStart"/>
      <w:r w:rsidRPr="00A13A73">
        <w:rPr>
          <w:rFonts w:hint="eastAsia"/>
        </w:rPr>
        <w:t>藉勢藉</w:t>
      </w:r>
      <w:proofErr w:type="gramEnd"/>
      <w:r w:rsidRPr="00A13A73">
        <w:rPr>
          <w:rFonts w:hint="eastAsia"/>
        </w:rPr>
        <w:t>端等貪瀆跡象，賈儒龍之品性</w:t>
      </w:r>
      <w:proofErr w:type="gramStart"/>
      <w:r w:rsidRPr="00A13A73">
        <w:rPr>
          <w:rFonts w:hint="eastAsia"/>
        </w:rPr>
        <w:t>不佳早</w:t>
      </w:r>
      <w:proofErr w:type="gramEnd"/>
      <w:r w:rsidRPr="00A13A73">
        <w:rPr>
          <w:rFonts w:hint="eastAsia"/>
        </w:rPr>
        <w:t>為廠商所知，台電公司並非不能察覺</w:t>
      </w:r>
      <w:r w:rsidR="00F40737">
        <w:rPr>
          <w:rFonts w:hint="eastAsia"/>
        </w:rPr>
        <w:t>；</w:t>
      </w:r>
      <w:proofErr w:type="gramStart"/>
      <w:r w:rsidRPr="00A13A73">
        <w:rPr>
          <w:rFonts w:hint="eastAsia"/>
        </w:rPr>
        <w:t>惟</w:t>
      </w:r>
      <w:proofErr w:type="gramEnd"/>
      <w:r w:rsidRPr="00A13A73">
        <w:rPr>
          <w:rFonts w:hint="eastAsia"/>
        </w:rPr>
        <w:t>台電公司未能及時發現賈儒龍之異常行徑，未落實對屬員之廉政風險評估，亦未定期對風險職務進行職期輪調，監督顯有不周，存在重大違失</w:t>
      </w:r>
      <w:r w:rsidR="005A529C">
        <w:rPr>
          <w:rFonts w:hint="eastAsia"/>
        </w:rPr>
        <w:t>。</w:t>
      </w:r>
    </w:p>
    <w:p w:rsidR="000B0D0E" w:rsidRDefault="000B0D0E" w:rsidP="000B0D0E"/>
    <w:p w:rsidR="000B0D0E" w:rsidRDefault="000B0D0E" w:rsidP="000B0D0E">
      <w:pPr>
        <w:pStyle w:val="2"/>
        <w:numPr>
          <w:ilvl w:val="1"/>
          <w:numId w:val="1"/>
        </w:numPr>
        <w:rPr>
          <w:b w:val="0"/>
        </w:rPr>
      </w:pPr>
      <w:r>
        <w:rPr>
          <w:rFonts w:hint="eastAsia"/>
        </w:rPr>
        <w:t>106年6月2日新北市北海岸地區因鋒面及西南氣流</w:t>
      </w:r>
      <w:proofErr w:type="gramStart"/>
      <w:r>
        <w:rPr>
          <w:rFonts w:hint="eastAsia"/>
        </w:rPr>
        <w:t>輻合強</w:t>
      </w:r>
      <w:proofErr w:type="gramEnd"/>
      <w:r>
        <w:rPr>
          <w:rFonts w:hint="eastAsia"/>
        </w:rPr>
        <w:t>降雨，造成核一廠廠區19處邊坡滑移，崩塌裸露面積達3萬5千平方公尺(下稱「六二超大豪雨事件」)，賈儒龍於同年7月20日簽陳台電公司副總經理核定辦理「核一廠邊坡地質災害救災工作」勞務採購案(</w:t>
      </w:r>
      <w:proofErr w:type="gramStart"/>
      <w:r>
        <w:rPr>
          <w:rFonts w:hint="eastAsia"/>
        </w:rPr>
        <w:t>下稱系</w:t>
      </w:r>
      <w:proofErr w:type="gramEnd"/>
      <w:r>
        <w:rPr>
          <w:rFonts w:hint="eastAsia"/>
        </w:rPr>
        <w:t>爭採購案，預算金額9</w:t>
      </w:r>
      <w:r>
        <w:t>,000</w:t>
      </w:r>
      <w:r>
        <w:rPr>
          <w:rFonts w:hint="eastAsia"/>
        </w:rPr>
        <w:t>萬元</w:t>
      </w:r>
      <w:r>
        <w:t>)</w:t>
      </w:r>
      <w:r>
        <w:rPr>
          <w:rFonts w:hint="eastAsia"/>
        </w:rPr>
        <w:t>。經本院</w:t>
      </w:r>
      <w:proofErr w:type="gramStart"/>
      <w:r>
        <w:rPr>
          <w:rFonts w:hint="eastAsia"/>
        </w:rPr>
        <w:t>調閱系爭</w:t>
      </w:r>
      <w:proofErr w:type="gramEnd"/>
      <w:r>
        <w:rPr>
          <w:rFonts w:hint="eastAsia"/>
        </w:rPr>
        <w:t>採購案全卷資料，並請審計部查核及請工程會提供專業意見後，綜合相關事證研判，系爭採購案辦理過程嚴重違反政府採購法規定，浮編預算造成公庫巨額損失</w:t>
      </w:r>
      <w:r w:rsidR="00CE71D2">
        <w:rPr>
          <w:rFonts w:hint="eastAsia"/>
        </w:rPr>
        <w:t>；另</w:t>
      </w:r>
      <w:r>
        <w:rPr>
          <w:rFonts w:hint="eastAsia"/>
        </w:rPr>
        <w:t>台電公司及採購監辦單位未能發揮監督核一廠職能，</w:t>
      </w:r>
      <w:proofErr w:type="gramStart"/>
      <w:r>
        <w:rPr>
          <w:rFonts w:hint="eastAsia"/>
        </w:rPr>
        <w:t>均核有</w:t>
      </w:r>
      <w:proofErr w:type="gramEnd"/>
      <w:r>
        <w:rPr>
          <w:rFonts w:hint="eastAsia"/>
        </w:rPr>
        <w:t>重大違失。經濟部應監督台電公司澈底改進採購及經費編列之內部控制機制，台電公司</w:t>
      </w:r>
      <w:r w:rsidR="009C4421">
        <w:rPr>
          <w:rFonts w:hint="eastAsia"/>
        </w:rPr>
        <w:t>亦</w:t>
      </w:r>
      <w:r>
        <w:rPr>
          <w:rFonts w:hint="eastAsia"/>
        </w:rPr>
        <w:t>應提升採購主辦、監辦人員之專業性。</w:t>
      </w:r>
    </w:p>
    <w:p w:rsidR="000B0D0E" w:rsidRDefault="000B0D0E" w:rsidP="000B0D0E">
      <w:pPr>
        <w:pStyle w:val="3"/>
        <w:numPr>
          <w:ilvl w:val="2"/>
          <w:numId w:val="1"/>
        </w:numPr>
        <w:rPr>
          <w:b/>
        </w:rPr>
      </w:pPr>
      <w:r>
        <w:rPr>
          <w:rFonts w:hint="eastAsia"/>
          <w:b/>
        </w:rPr>
        <w:t>系爭採購案依政府採購法第7條第1項規定為工程性質，台電公司卻以勞務採購(「勞務類886-附帶於金屬產品、機械及設備維修之服務」)辦理，規避</w:t>
      </w:r>
      <w:r w:rsidR="00161B8A">
        <w:rPr>
          <w:rFonts w:hint="eastAsia"/>
          <w:b/>
        </w:rPr>
        <w:t>公</w:t>
      </w:r>
      <w:r w:rsidR="00161B8A">
        <w:rPr>
          <w:rFonts w:hint="eastAsia"/>
          <w:b/>
        </w:rPr>
        <w:lastRenderedPageBreak/>
        <w:t>共工程施工品質管理作業要點</w:t>
      </w:r>
      <w:r>
        <w:rPr>
          <w:rFonts w:hint="eastAsia"/>
          <w:b/>
        </w:rPr>
        <w:t>(下稱品管要點)等規定；另經審計部查核發現，台電公司核一廠長期將工程性質案件以勞務採購方式辦理。台電公司便宜行事作法，</w:t>
      </w:r>
      <w:proofErr w:type="gramStart"/>
      <w:r>
        <w:rPr>
          <w:rFonts w:hint="eastAsia"/>
          <w:b/>
        </w:rPr>
        <w:t>難謂未損</w:t>
      </w:r>
      <w:proofErr w:type="gramEnd"/>
      <w:r>
        <w:rPr>
          <w:rFonts w:hint="eastAsia"/>
          <w:b/>
        </w:rPr>
        <w:t>及工程品質，經濟部應對台電公司辦理採購稽核作業，查明該等作為是否為台電公司常態並予以導正：</w:t>
      </w:r>
    </w:p>
    <w:p w:rsidR="000B0D0E" w:rsidRDefault="000B0D0E" w:rsidP="000B0D0E">
      <w:pPr>
        <w:pStyle w:val="4"/>
        <w:numPr>
          <w:ilvl w:val="3"/>
          <w:numId w:val="1"/>
        </w:numPr>
      </w:pPr>
      <w:r>
        <w:rPr>
          <w:rFonts w:hint="eastAsia"/>
        </w:rPr>
        <w:t>依</w:t>
      </w:r>
      <w:r>
        <w:rPr>
          <w:rFonts w:hint="eastAsia"/>
          <w:u w:val="single"/>
        </w:rPr>
        <w:t>工程會意見，系爭採購案所訂履約事項及工作內容，係在地面上修建</w:t>
      </w:r>
      <w:r>
        <w:rPr>
          <w:u w:val="single"/>
        </w:rPr>
        <w:t>(</w:t>
      </w:r>
      <w:r>
        <w:rPr>
          <w:rFonts w:hint="eastAsia"/>
          <w:u w:val="single"/>
        </w:rPr>
        <w:t>邊坡、道路等</w:t>
      </w:r>
      <w:r>
        <w:rPr>
          <w:u w:val="single"/>
        </w:rPr>
        <w:t>)</w:t>
      </w:r>
      <w:r>
        <w:rPr>
          <w:rFonts w:hint="eastAsia"/>
          <w:u w:val="single"/>
        </w:rPr>
        <w:t>而有改變自然環境之行為，屬工程採購性質，應以工程採購辦理，並</w:t>
      </w:r>
      <w:proofErr w:type="gramStart"/>
      <w:r>
        <w:rPr>
          <w:rFonts w:hint="eastAsia"/>
          <w:u w:val="single"/>
        </w:rPr>
        <w:t>應依品管</w:t>
      </w:r>
      <w:proofErr w:type="gramEnd"/>
      <w:r>
        <w:rPr>
          <w:rFonts w:hint="eastAsia"/>
          <w:u w:val="single"/>
        </w:rPr>
        <w:t>要點辦理施工品質管理作業</w:t>
      </w:r>
      <w:r>
        <w:rPr>
          <w:rFonts w:hint="eastAsia"/>
        </w:rPr>
        <w:t>：</w:t>
      </w:r>
    </w:p>
    <w:p w:rsidR="000B0D0E" w:rsidRDefault="000B0D0E" w:rsidP="000B0D0E">
      <w:pPr>
        <w:pStyle w:val="5"/>
        <w:numPr>
          <w:ilvl w:val="4"/>
          <w:numId w:val="1"/>
        </w:numPr>
      </w:pPr>
      <w:r>
        <w:rPr>
          <w:rFonts w:hint="eastAsia"/>
        </w:rPr>
        <w:t>政府採購法第7條第1項規定，所稱工程，指在地面上下新建、增建、改建、修建、拆除構造物與其所屬設備及改變自然環境之行為。工程之本質本為財物與勞務之組成，若機關(構)辦理財物</w:t>
      </w:r>
      <w:r>
        <w:t>(</w:t>
      </w:r>
      <w:r>
        <w:rPr>
          <w:rFonts w:hint="eastAsia"/>
        </w:rPr>
        <w:t>材料、機具</w:t>
      </w:r>
      <w:r>
        <w:t>)</w:t>
      </w:r>
      <w:r>
        <w:rPr>
          <w:rFonts w:hint="eastAsia"/>
        </w:rPr>
        <w:t>、勞務</w:t>
      </w:r>
      <w:r>
        <w:t>(</w:t>
      </w:r>
      <w:r>
        <w:rPr>
          <w:rFonts w:hint="eastAsia"/>
        </w:rPr>
        <w:t>人力</w:t>
      </w:r>
      <w:r>
        <w:t>)</w:t>
      </w:r>
      <w:r>
        <w:rPr>
          <w:rFonts w:hint="eastAsia"/>
        </w:rPr>
        <w:t>標的之目的，係為實現採購法第7條第1項工程之結果，該採購案</w:t>
      </w:r>
      <w:proofErr w:type="gramStart"/>
      <w:r>
        <w:rPr>
          <w:rFonts w:hint="eastAsia"/>
        </w:rPr>
        <w:t>應認屬工程</w:t>
      </w:r>
      <w:proofErr w:type="gramEnd"/>
      <w:r>
        <w:rPr>
          <w:rFonts w:hint="eastAsia"/>
        </w:rPr>
        <w:t>類採購。</w:t>
      </w:r>
    </w:p>
    <w:p w:rsidR="000B0D0E" w:rsidRDefault="000B0D0E" w:rsidP="000B0D0E">
      <w:pPr>
        <w:pStyle w:val="5"/>
        <w:numPr>
          <w:ilvl w:val="4"/>
          <w:numId w:val="1"/>
        </w:numPr>
      </w:pPr>
      <w:proofErr w:type="gramStart"/>
      <w:r>
        <w:rPr>
          <w:rFonts w:hint="eastAsia"/>
        </w:rPr>
        <w:t>依系爭</w:t>
      </w:r>
      <w:proofErr w:type="gramEnd"/>
      <w:r>
        <w:rPr>
          <w:rFonts w:hint="eastAsia"/>
        </w:rPr>
        <w:t>採購案「特訂條款細則」所列工作範圍及項目</w:t>
      </w:r>
      <w:r>
        <w:rPr>
          <w:rStyle w:val="afd"/>
        </w:rPr>
        <w:footnoteReference w:id="2"/>
      </w:r>
      <w:r>
        <w:rPr>
          <w:rFonts w:hint="eastAsia"/>
        </w:rPr>
        <w:t>，系爭採購案之採購標的兼有工程、財物、勞務二種以上性質，所投入之材料、設備</w:t>
      </w:r>
      <w:r>
        <w:t>(</w:t>
      </w:r>
      <w:r>
        <w:rPr>
          <w:rFonts w:hint="eastAsia"/>
        </w:rPr>
        <w:t>財物</w:t>
      </w:r>
      <w:r>
        <w:t>)</w:t>
      </w:r>
      <w:r>
        <w:rPr>
          <w:rFonts w:hint="eastAsia"/>
        </w:rPr>
        <w:t>與人力</w:t>
      </w:r>
      <w:r>
        <w:t>(</w:t>
      </w:r>
      <w:r>
        <w:rPr>
          <w:rFonts w:hint="eastAsia"/>
        </w:rPr>
        <w:t>勞務</w:t>
      </w:r>
      <w:r>
        <w:t>)</w:t>
      </w:r>
      <w:r>
        <w:rPr>
          <w:rFonts w:hint="eastAsia"/>
        </w:rPr>
        <w:t>，目的為搶通道路、整治裸露之邊坡或清除河道淤積之砂石等。以邊坡裸露面整治為例，所列履約人力</w:t>
      </w:r>
      <w:r>
        <w:t>(</w:t>
      </w:r>
      <w:r>
        <w:rPr>
          <w:rFonts w:hint="eastAsia"/>
        </w:rPr>
        <w:t>例如施工人員、職業安全衛生管理員、品質管理人員</w:t>
      </w:r>
      <w:r>
        <w:t>)</w:t>
      </w:r>
      <w:r>
        <w:rPr>
          <w:rFonts w:hint="eastAsia"/>
        </w:rPr>
        <w:t>、施</w:t>
      </w:r>
      <w:r>
        <w:rPr>
          <w:rFonts w:hint="eastAsia"/>
        </w:rPr>
        <w:lastRenderedPageBreak/>
        <w:t>工機具</w:t>
      </w:r>
      <w:r>
        <w:t>(</w:t>
      </w:r>
      <w:r>
        <w:rPr>
          <w:rFonts w:hint="eastAsia"/>
        </w:rPr>
        <w:t>例如挖土機、吊車、打樁機等</w:t>
      </w:r>
      <w:r>
        <w:t>)</w:t>
      </w:r>
      <w:r>
        <w:rPr>
          <w:rFonts w:hint="eastAsia"/>
        </w:rPr>
        <w:t>及材料</w:t>
      </w:r>
      <w:r>
        <w:t>(</w:t>
      </w:r>
      <w:r>
        <w:rPr>
          <w:rFonts w:hint="eastAsia"/>
        </w:rPr>
        <w:t>例如鍍鋅鐵絲網、</w:t>
      </w:r>
      <w:proofErr w:type="gramStart"/>
      <w:r>
        <w:rPr>
          <w:rFonts w:hint="eastAsia"/>
        </w:rPr>
        <w:t>錨釘鋼筋</w:t>
      </w:r>
      <w:proofErr w:type="gramEnd"/>
      <w:r>
        <w:rPr>
          <w:rFonts w:hint="eastAsia"/>
        </w:rPr>
        <w:t>、混凝土等</w:t>
      </w:r>
      <w:r>
        <w:t>)</w:t>
      </w:r>
      <w:r>
        <w:rPr>
          <w:rFonts w:hint="eastAsia"/>
        </w:rPr>
        <w:t>，係為處理因地質災害所造成邊坡裸露，需進行搶險搶修之救災工作，而藉由前開人力、材料、機具，於地面上進行修建而有改變自然環境之行為，屬採購法第7條第1項規定所稱工程，其採購性質分類應為工程類，應依工程採購辦理。是</w:t>
      </w:r>
      <w:proofErr w:type="gramStart"/>
      <w:r>
        <w:rPr>
          <w:rFonts w:hint="eastAsia"/>
        </w:rPr>
        <w:t>以</w:t>
      </w:r>
      <w:proofErr w:type="gramEnd"/>
      <w:r>
        <w:rPr>
          <w:rFonts w:hint="eastAsia"/>
        </w:rPr>
        <w:t>，</w:t>
      </w:r>
      <w:r>
        <w:rPr>
          <w:rFonts w:hint="eastAsia"/>
          <w:u w:val="single"/>
        </w:rPr>
        <w:t>核一廠於106年8月16日招標公告之標的分類卻採「勞務類886-附帶於金屬產品、機械及設備維修之服務」並辦理勞務採購有違誤</w:t>
      </w:r>
      <w:r>
        <w:rPr>
          <w:rFonts w:hint="eastAsia"/>
        </w:rPr>
        <w:t>。</w:t>
      </w:r>
    </w:p>
    <w:p w:rsidR="000B0D0E" w:rsidRDefault="000B0D0E" w:rsidP="000B0D0E">
      <w:pPr>
        <w:pStyle w:val="5"/>
        <w:numPr>
          <w:ilvl w:val="4"/>
          <w:numId w:val="1"/>
        </w:numPr>
      </w:pPr>
      <w:r>
        <w:rPr>
          <w:rFonts w:hint="eastAsia"/>
          <w:u w:val="single"/>
        </w:rPr>
        <w:t>台電公司應依採購</w:t>
      </w:r>
      <w:proofErr w:type="gramStart"/>
      <w:r>
        <w:rPr>
          <w:rFonts w:hint="eastAsia"/>
          <w:u w:val="single"/>
        </w:rPr>
        <w:t>當時品</w:t>
      </w:r>
      <w:proofErr w:type="gramEnd"/>
      <w:r>
        <w:rPr>
          <w:rFonts w:hint="eastAsia"/>
          <w:u w:val="single"/>
        </w:rPr>
        <w:t>管要點辦理施工品質管理作業，系爭採購案契約雖訂有乙方</w:t>
      </w:r>
      <w:r>
        <w:rPr>
          <w:u w:val="single"/>
        </w:rPr>
        <w:t>(</w:t>
      </w:r>
      <w:r>
        <w:rPr>
          <w:rFonts w:hint="eastAsia"/>
          <w:u w:val="single"/>
        </w:rPr>
        <w:t>廠商</w:t>
      </w:r>
      <w:r>
        <w:rPr>
          <w:u w:val="single"/>
        </w:rPr>
        <w:t>)</w:t>
      </w:r>
      <w:r>
        <w:rPr>
          <w:rFonts w:hint="eastAsia"/>
          <w:u w:val="single"/>
        </w:rPr>
        <w:t>應設置品質管理人員，及施工品質相關規定，但部分內容與品管要點規定不同，包括未設置專職品質管理人員、工程資訊傳輸至工程會資訊網路系統備查及單獨編列抽（檢）驗費用</w:t>
      </w:r>
      <w:r>
        <w:rPr>
          <w:rFonts w:hint="eastAsia"/>
        </w:rPr>
        <w:t>等</w:t>
      </w:r>
      <w:r>
        <w:rPr>
          <w:rStyle w:val="afd"/>
        </w:rPr>
        <w:footnoteReference w:id="3"/>
      </w:r>
      <w:r>
        <w:rPr>
          <w:rFonts w:hint="eastAsia"/>
        </w:rPr>
        <w:t>。</w:t>
      </w:r>
    </w:p>
    <w:p w:rsidR="000B0D0E" w:rsidRDefault="000B0D0E" w:rsidP="000B0D0E">
      <w:pPr>
        <w:pStyle w:val="4"/>
        <w:numPr>
          <w:ilvl w:val="3"/>
          <w:numId w:val="1"/>
        </w:numPr>
      </w:pPr>
      <w:r>
        <w:rPr>
          <w:rFonts w:hint="eastAsia"/>
        </w:rPr>
        <w:t>本院於113年6月24日詢問會議詢問經濟部及台電公司：「審計部查核</w:t>
      </w:r>
      <w:proofErr w:type="gramStart"/>
      <w:r>
        <w:rPr>
          <w:rFonts w:hint="eastAsia"/>
        </w:rPr>
        <w:t>核</w:t>
      </w:r>
      <w:proofErr w:type="gramEnd"/>
      <w:r>
        <w:rPr>
          <w:rFonts w:hint="eastAsia"/>
        </w:rPr>
        <w:t>一廠</w:t>
      </w:r>
      <w:proofErr w:type="gramStart"/>
      <w:r>
        <w:rPr>
          <w:rFonts w:hint="eastAsia"/>
        </w:rPr>
        <w:t>10</w:t>
      </w:r>
      <w:proofErr w:type="gramEnd"/>
      <w:r>
        <w:rPr>
          <w:rFonts w:hint="eastAsia"/>
        </w:rPr>
        <w:t>2年度至113年5月辦理採購案，其中勞務採購案共計1,337件，工程採購案僅1件（核一廠乾華區東南側山坡整治工程），其中9件採購案疑屬工程性質，卻採勞務採購方式辦理，顯有異常」，經濟部及台電公司會後</w:t>
      </w:r>
      <w:r>
        <w:rPr>
          <w:rFonts w:hint="eastAsia"/>
        </w:rPr>
        <w:lastRenderedPageBreak/>
        <w:t>書面補充意見：</w:t>
      </w:r>
    </w:p>
    <w:p w:rsidR="000B0D0E" w:rsidRDefault="000B0D0E" w:rsidP="000B0D0E">
      <w:pPr>
        <w:pStyle w:val="5"/>
        <w:numPr>
          <w:ilvl w:val="4"/>
          <w:numId w:val="1"/>
        </w:numPr>
      </w:pPr>
      <w:r>
        <w:rPr>
          <w:rFonts w:hint="eastAsia"/>
        </w:rPr>
        <w:tab/>
        <w:t>經查核一廠</w:t>
      </w:r>
      <w:proofErr w:type="gramStart"/>
      <w:r>
        <w:rPr>
          <w:rFonts w:hint="eastAsia"/>
        </w:rPr>
        <w:t>102</w:t>
      </w:r>
      <w:proofErr w:type="gramEnd"/>
      <w:r>
        <w:rPr>
          <w:rFonts w:hint="eastAsia"/>
        </w:rPr>
        <w:t>年度至113年5月分辦理之勞務採購共1,183件，其中屬技術服務39件、研究發展5件、專業服務99件、資訊服務58件、勞力220 件、維修755件、營運管理1件、採購兼有工程及勞務二種性質者共6件。</w:t>
      </w:r>
    </w:p>
    <w:p w:rsidR="000B0D0E" w:rsidRDefault="000B0D0E" w:rsidP="000B0D0E">
      <w:pPr>
        <w:pStyle w:val="5"/>
        <w:numPr>
          <w:ilvl w:val="4"/>
          <w:numId w:val="1"/>
        </w:numPr>
      </w:pPr>
      <w:r>
        <w:rPr>
          <w:rFonts w:hint="eastAsia"/>
        </w:rPr>
        <w:t>前述6項採購經承辦人員判斷勞務性質占預算金額比率較高，因此採用勞務採購，惟相關判斷資料並未明確列在成案簽中，造成後續審核人員無法進行</w:t>
      </w:r>
      <w:proofErr w:type="gramStart"/>
      <w:r>
        <w:rPr>
          <w:rFonts w:hint="eastAsia"/>
        </w:rPr>
        <w:t>複</w:t>
      </w:r>
      <w:proofErr w:type="gramEnd"/>
      <w:r>
        <w:rPr>
          <w:rFonts w:hint="eastAsia"/>
        </w:rPr>
        <w:t>判。「核一廠邊坡地質災害救災工作」經重新檢視後發現</w:t>
      </w:r>
      <w:r>
        <w:rPr>
          <w:rStyle w:val="afd"/>
        </w:rPr>
        <w:footnoteReference w:id="4"/>
      </w:r>
      <w:r>
        <w:rPr>
          <w:rFonts w:hint="eastAsia"/>
        </w:rPr>
        <w:t>，工程預算占比高於勞務採購，應屬工程採購，承辦人員當</w:t>
      </w:r>
      <w:r>
        <w:rPr>
          <w:rFonts w:hint="eastAsia"/>
        </w:rPr>
        <w:tab/>
        <w:t>時判斷確有不當之處，將要求承辧人員於成案簽中，對於兼有工程及勞務二種性質者，應列出預算占比，做為判斷是否採用工程或勞務採購的依據，防止類似問題再發生。</w:t>
      </w:r>
      <w:r>
        <w:rPr>
          <w:rFonts w:hint="eastAsia"/>
        </w:rPr>
        <w:tab/>
      </w:r>
    </w:p>
    <w:p w:rsidR="000B0D0E" w:rsidRDefault="000B0D0E" w:rsidP="000B0D0E">
      <w:pPr>
        <w:pStyle w:val="4"/>
        <w:numPr>
          <w:ilvl w:val="3"/>
          <w:numId w:val="1"/>
        </w:numPr>
      </w:pPr>
      <w:r>
        <w:rPr>
          <w:rFonts w:hint="eastAsia"/>
        </w:rPr>
        <w:t>前開</w:t>
      </w:r>
      <w:r>
        <w:rPr>
          <w:rFonts w:hint="eastAsia"/>
          <w:u w:val="single"/>
        </w:rPr>
        <w:t>經濟部及台電公司對於採購性質之認定，係以採購案勞務性質和工程性質之預算占比為依據，惟此認定方式並非妥適</w:t>
      </w:r>
      <w:r>
        <w:rPr>
          <w:rFonts w:hint="eastAsia"/>
        </w:rPr>
        <w:t>(蓋所有工程案件均可</w:t>
      </w:r>
      <w:proofErr w:type="gramStart"/>
      <w:r>
        <w:rPr>
          <w:rFonts w:hint="eastAsia"/>
        </w:rPr>
        <w:t>細項拆分為</w:t>
      </w:r>
      <w:proofErr w:type="gramEnd"/>
      <w:r>
        <w:rPr>
          <w:rFonts w:hint="eastAsia"/>
        </w:rPr>
        <w:t>勞務性質和財物性質)，</w:t>
      </w:r>
      <w:r>
        <w:rPr>
          <w:rFonts w:hint="eastAsia"/>
          <w:u w:val="single"/>
        </w:rPr>
        <w:t>應依工程會上開意見，以政府採購法第7條第1項之定義歸類工程採購性質</w:t>
      </w:r>
      <w:r>
        <w:rPr>
          <w:rFonts w:hint="eastAsia"/>
        </w:rPr>
        <w:t>。</w:t>
      </w:r>
    </w:p>
    <w:p w:rsidR="000B0D0E" w:rsidRDefault="000B0D0E" w:rsidP="000B0D0E">
      <w:pPr>
        <w:pStyle w:val="4"/>
        <w:numPr>
          <w:ilvl w:val="3"/>
          <w:numId w:val="1"/>
        </w:numPr>
      </w:pPr>
      <w:r>
        <w:rPr>
          <w:rFonts w:hint="eastAsia"/>
        </w:rPr>
        <w:t>綜上，</w:t>
      </w:r>
      <w:proofErr w:type="gramStart"/>
      <w:r>
        <w:rPr>
          <w:rFonts w:hint="eastAsia"/>
        </w:rPr>
        <w:t>除系爭</w:t>
      </w:r>
      <w:proofErr w:type="gramEnd"/>
      <w:r>
        <w:rPr>
          <w:rFonts w:hint="eastAsia"/>
        </w:rPr>
        <w:t>採購案，</w:t>
      </w:r>
      <w:r>
        <w:rPr>
          <w:rFonts w:hint="eastAsia"/>
          <w:u w:val="single"/>
        </w:rPr>
        <w:t>核一廠長期便宜行事將工程性質採購案件以勞務採購方式辦理，違反政府</w:t>
      </w:r>
      <w:r>
        <w:rPr>
          <w:rFonts w:hint="eastAsia"/>
          <w:u w:val="single"/>
        </w:rPr>
        <w:lastRenderedPageBreak/>
        <w:t>採購法規定，規避品管要點等規定，</w:t>
      </w:r>
      <w:proofErr w:type="gramStart"/>
      <w:r>
        <w:rPr>
          <w:rFonts w:hint="eastAsia"/>
          <w:u w:val="single"/>
        </w:rPr>
        <w:t>難謂對工</w:t>
      </w:r>
      <w:proofErr w:type="gramEnd"/>
      <w:r>
        <w:rPr>
          <w:rFonts w:hint="eastAsia"/>
          <w:u w:val="single"/>
        </w:rPr>
        <w:t>程品質無影響</w:t>
      </w:r>
      <w:r>
        <w:rPr>
          <w:rFonts w:hint="eastAsia"/>
        </w:rPr>
        <w:t>。經濟部應對台電公司辦理採購稽核作業，查明該等作為是否為台電公司常態，予以導正；正於工期中之應歸屬工程採購之勞務採購案件，應盡可能符合品管要點規定辦理，並納入工程施工查核機制管理。</w:t>
      </w:r>
    </w:p>
    <w:p w:rsidR="000B0D0E" w:rsidRDefault="000B0D0E" w:rsidP="000B0D0E">
      <w:pPr>
        <w:pStyle w:val="3"/>
        <w:numPr>
          <w:ilvl w:val="2"/>
          <w:numId w:val="1"/>
        </w:numPr>
        <w:rPr>
          <w:b/>
        </w:rPr>
      </w:pPr>
      <w:r>
        <w:rPr>
          <w:rFonts w:hint="eastAsia"/>
          <w:b/>
        </w:rPr>
        <w:t>系爭採購案預算分析表及詳細價目表欠缺編列基礎，承辦人賈儒龍將應予保密招標文件標單之詳細價目表提供給</w:t>
      </w:r>
      <w:r w:rsidR="00161B8A">
        <w:rPr>
          <w:rFonts w:hint="eastAsia"/>
          <w:b/>
        </w:rPr>
        <w:t>郭簡村</w:t>
      </w:r>
      <w:r>
        <w:rPr>
          <w:rFonts w:hint="eastAsia"/>
          <w:b/>
        </w:rPr>
        <w:t>集團控制的</w:t>
      </w:r>
      <w:r w:rsidR="00E0282E">
        <w:rPr>
          <w:rFonts w:hint="eastAsia"/>
          <w:b/>
        </w:rPr>
        <w:t>緯○</w:t>
      </w:r>
      <w:r>
        <w:rPr>
          <w:rFonts w:hint="eastAsia"/>
          <w:b/>
        </w:rPr>
        <w:t>公司、</w:t>
      </w:r>
      <w:r w:rsidR="009327D4">
        <w:rPr>
          <w:rFonts w:hint="eastAsia"/>
          <w:b/>
        </w:rPr>
        <w:t>啟○</w:t>
      </w:r>
      <w:r>
        <w:rPr>
          <w:rFonts w:hint="eastAsia"/>
          <w:b/>
        </w:rPr>
        <w:t>公司及</w:t>
      </w:r>
      <w:r w:rsidR="009327D4">
        <w:rPr>
          <w:rFonts w:hint="eastAsia"/>
          <w:b/>
        </w:rPr>
        <w:t>唯○</w:t>
      </w:r>
      <w:r>
        <w:rPr>
          <w:rFonts w:hint="eastAsia"/>
          <w:b/>
        </w:rPr>
        <w:t>公司3家廠商取得廠商估價單後，據以浮編採購預算及製作底價分析，經層層核轉後由台電公司副總經理核定辦理，過程粗糙，台電公司竟未察覺賈儒龍浮編預算，仍予以審核通過辦理，</w:t>
      </w:r>
      <w:proofErr w:type="gramStart"/>
      <w:r>
        <w:rPr>
          <w:rFonts w:hint="eastAsia"/>
          <w:b/>
        </w:rPr>
        <w:t>致生公庫</w:t>
      </w:r>
      <w:proofErr w:type="gramEnd"/>
      <w:r>
        <w:rPr>
          <w:rFonts w:hint="eastAsia"/>
          <w:b/>
        </w:rPr>
        <w:t>損失，</w:t>
      </w:r>
      <w:r w:rsidR="00111928" w:rsidRPr="00111928">
        <w:rPr>
          <w:rFonts w:hint="eastAsia"/>
          <w:b/>
        </w:rPr>
        <w:t>核一廠及總公司之上級、政風監督、採購監辦及經費控管之內部控制機制顯然失靈</w:t>
      </w:r>
      <w:r>
        <w:rPr>
          <w:rFonts w:hint="eastAsia"/>
          <w:b/>
        </w:rPr>
        <w:t>：</w:t>
      </w:r>
    </w:p>
    <w:p w:rsidR="000B0D0E" w:rsidRDefault="000B0D0E" w:rsidP="000B0D0E">
      <w:pPr>
        <w:pStyle w:val="4"/>
        <w:numPr>
          <w:ilvl w:val="3"/>
          <w:numId w:val="1"/>
        </w:numPr>
      </w:pPr>
      <w:r>
        <w:rPr>
          <w:rFonts w:hint="eastAsia"/>
        </w:rPr>
        <w:t>經</w:t>
      </w:r>
      <w:r>
        <w:rPr>
          <w:rFonts w:hint="eastAsia"/>
          <w:u w:val="single"/>
        </w:rPr>
        <w:t>本院向台電公司調閱採購全卷資料，系爭採購案採購文件訂定及預算編列過程有失嚴謹，且違反政府採購法</w:t>
      </w:r>
      <w:r>
        <w:rPr>
          <w:rFonts w:hint="eastAsia"/>
        </w:rPr>
        <w:t>：</w:t>
      </w:r>
    </w:p>
    <w:p w:rsidR="000B0D0E" w:rsidRDefault="000B0D0E" w:rsidP="000B0D0E">
      <w:pPr>
        <w:pStyle w:val="5"/>
        <w:numPr>
          <w:ilvl w:val="4"/>
          <w:numId w:val="1"/>
        </w:numPr>
      </w:pPr>
      <w:r>
        <w:rPr>
          <w:rFonts w:hint="eastAsia"/>
        </w:rPr>
        <w:t>採購</w:t>
      </w:r>
      <w:proofErr w:type="gramStart"/>
      <w:r>
        <w:rPr>
          <w:rFonts w:hint="eastAsia"/>
        </w:rPr>
        <w:t>文件僅附範本</w:t>
      </w:r>
      <w:proofErr w:type="gramEnd"/>
      <w:r>
        <w:rPr>
          <w:rFonts w:hint="eastAsia"/>
        </w:rPr>
        <w:t>性質之「基層公共工程基本圖彙編-</w:t>
      </w:r>
      <w:r>
        <w:t>GT016</w:t>
      </w:r>
      <w:r>
        <w:rPr>
          <w:rFonts w:hint="eastAsia"/>
        </w:rPr>
        <w:t>掛</w:t>
      </w:r>
      <w:proofErr w:type="gramStart"/>
      <w:r>
        <w:rPr>
          <w:rFonts w:hint="eastAsia"/>
        </w:rPr>
        <w:t>網噴</w:t>
      </w:r>
      <w:proofErr w:type="gramEnd"/>
      <w:r>
        <w:rPr>
          <w:rFonts w:hint="eastAsia"/>
        </w:rPr>
        <w:t>植示意圖」，</w:t>
      </w:r>
      <w:r>
        <w:rPr>
          <w:rFonts w:hint="eastAsia"/>
          <w:u w:val="single"/>
        </w:rPr>
        <w:t>未見依現場19處崩塌範圍之工程圖說，且未於工程前辦理測量和描繪，確認採購需求與工項數量</w:t>
      </w:r>
      <w:r>
        <w:rPr>
          <w:rFonts w:hint="eastAsia"/>
        </w:rPr>
        <w:t>。</w:t>
      </w:r>
    </w:p>
    <w:p w:rsidR="000B0D0E" w:rsidRDefault="000B0D0E" w:rsidP="000B0D0E">
      <w:pPr>
        <w:pStyle w:val="5"/>
        <w:numPr>
          <w:ilvl w:val="4"/>
          <w:numId w:val="1"/>
        </w:numPr>
      </w:pPr>
      <w:r>
        <w:rPr>
          <w:rFonts w:hint="eastAsia"/>
          <w:u w:val="single"/>
        </w:rPr>
        <w:t>預算分析表及詳細價目表之主要項目</w:t>
      </w:r>
      <w:r>
        <w:rPr>
          <w:rFonts w:hint="eastAsia"/>
        </w:rPr>
        <w:t>，例如「掛</w:t>
      </w:r>
      <w:proofErr w:type="gramStart"/>
      <w:r>
        <w:rPr>
          <w:rFonts w:hint="eastAsia"/>
        </w:rPr>
        <w:t>網噴植</w:t>
      </w:r>
      <w:proofErr w:type="gramEnd"/>
      <w:r>
        <w:rPr>
          <w:rFonts w:hint="eastAsia"/>
        </w:rPr>
        <w:t>(含施工人員、施工機具、坡面整理、鍍鋅鐵絲網鋪設、</w:t>
      </w:r>
      <w:proofErr w:type="gramStart"/>
      <w:r>
        <w:rPr>
          <w:rFonts w:hint="eastAsia"/>
        </w:rPr>
        <w:t>錨釘鋼</w:t>
      </w:r>
      <w:proofErr w:type="gramEnd"/>
      <w:r>
        <w:rPr>
          <w:rFonts w:hint="eastAsia"/>
        </w:rPr>
        <w:t>筋、簡易排水設施、草</w:t>
      </w:r>
      <w:proofErr w:type="gramStart"/>
      <w:r>
        <w:rPr>
          <w:rFonts w:hint="eastAsia"/>
        </w:rPr>
        <w:t>籽及草</w:t>
      </w:r>
      <w:proofErr w:type="gramEnd"/>
      <w:r>
        <w:rPr>
          <w:rFonts w:hint="eastAsia"/>
        </w:rPr>
        <w:t>種)」工項等，未見各項目之「內涵組成」，</w:t>
      </w:r>
      <w:proofErr w:type="gramStart"/>
      <w:r>
        <w:rPr>
          <w:rFonts w:hint="eastAsia"/>
        </w:rPr>
        <w:t>子項均未載明</w:t>
      </w:r>
      <w:proofErr w:type="gramEnd"/>
      <w:r>
        <w:rPr>
          <w:rFonts w:hint="eastAsia"/>
        </w:rPr>
        <w:t>工項編碼，</w:t>
      </w:r>
      <w:r>
        <w:rPr>
          <w:rFonts w:hint="eastAsia"/>
          <w:u w:val="single"/>
        </w:rPr>
        <w:t>欠缺各項目單價之編列基礎，竟請</w:t>
      </w:r>
      <w:r w:rsidR="00161B8A">
        <w:rPr>
          <w:rFonts w:hint="eastAsia"/>
          <w:u w:val="single"/>
        </w:rPr>
        <w:t>郭簡村</w:t>
      </w:r>
      <w:r>
        <w:rPr>
          <w:rFonts w:hint="eastAsia"/>
          <w:u w:val="single"/>
        </w:rPr>
        <w:t>集團控制的3家廠商(</w:t>
      </w:r>
      <w:r w:rsidR="00E0282E">
        <w:rPr>
          <w:rFonts w:hint="eastAsia"/>
          <w:u w:val="single"/>
        </w:rPr>
        <w:t>緯○</w:t>
      </w:r>
      <w:r>
        <w:rPr>
          <w:rFonts w:hint="eastAsia"/>
          <w:u w:val="single"/>
        </w:rPr>
        <w:t>公司、</w:t>
      </w:r>
      <w:r w:rsidR="009327D4">
        <w:rPr>
          <w:rFonts w:hint="eastAsia"/>
          <w:u w:val="single"/>
        </w:rPr>
        <w:t>啟○</w:t>
      </w:r>
      <w:r>
        <w:rPr>
          <w:rFonts w:hint="eastAsia"/>
          <w:u w:val="single"/>
        </w:rPr>
        <w:t>公司及</w:t>
      </w:r>
      <w:r w:rsidR="009327D4">
        <w:rPr>
          <w:rFonts w:hint="eastAsia"/>
          <w:u w:val="single"/>
        </w:rPr>
        <w:t>唯○</w:t>
      </w:r>
      <w:r>
        <w:rPr>
          <w:rFonts w:hint="eastAsia"/>
          <w:u w:val="single"/>
        </w:rPr>
        <w:t>公司)提出估價單編列預算和擬定底價，欠缺周延，並使</w:t>
      </w:r>
      <w:r w:rsidR="00161B8A">
        <w:rPr>
          <w:rFonts w:hint="eastAsia"/>
          <w:u w:val="single"/>
        </w:rPr>
        <w:t>郭簡村</w:t>
      </w:r>
      <w:r>
        <w:rPr>
          <w:rFonts w:hint="eastAsia"/>
          <w:u w:val="single"/>
        </w:rPr>
        <w:lastRenderedPageBreak/>
        <w:t>集團得以操弄提高單價</w:t>
      </w:r>
      <w:r>
        <w:rPr>
          <w:rFonts w:hint="eastAsia"/>
        </w:rPr>
        <w:t>(詳附件一)。</w:t>
      </w:r>
    </w:p>
    <w:p w:rsidR="000B0D0E" w:rsidRDefault="000B0D0E" w:rsidP="000B0D0E">
      <w:pPr>
        <w:pStyle w:val="5"/>
        <w:numPr>
          <w:ilvl w:val="4"/>
          <w:numId w:val="1"/>
        </w:numPr>
      </w:pPr>
      <w:r>
        <w:rPr>
          <w:rFonts w:hint="eastAsia"/>
        </w:rPr>
        <w:t>工程會意見指出，系爭採購案</w:t>
      </w:r>
      <w:proofErr w:type="gramStart"/>
      <w:r>
        <w:rPr>
          <w:rFonts w:hint="eastAsia"/>
        </w:rPr>
        <w:t>採</w:t>
      </w:r>
      <w:proofErr w:type="gramEnd"/>
      <w:r>
        <w:rPr>
          <w:rFonts w:hint="eastAsia"/>
        </w:rPr>
        <w:t>公開招標，台電公司於公告招標前，</w:t>
      </w:r>
      <w:r>
        <w:rPr>
          <w:rFonts w:hint="eastAsia"/>
          <w:u w:val="single"/>
        </w:rPr>
        <w:t>以未經公開程序將招標文件標單之詳細價目表</w:t>
      </w:r>
      <w:r>
        <w:rPr>
          <w:u w:val="single"/>
        </w:rPr>
        <w:t>(</w:t>
      </w:r>
      <w:proofErr w:type="gramStart"/>
      <w:r>
        <w:rPr>
          <w:rFonts w:hint="eastAsia"/>
          <w:u w:val="single"/>
        </w:rPr>
        <w:t>表頭改</w:t>
      </w:r>
      <w:proofErr w:type="gramEnd"/>
      <w:r>
        <w:rPr>
          <w:rFonts w:hint="eastAsia"/>
          <w:u w:val="single"/>
        </w:rPr>
        <w:t>為「廠商估價單」其餘內容相同</w:t>
      </w:r>
      <w:r>
        <w:rPr>
          <w:u w:val="single"/>
        </w:rPr>
        <w:t>)</w:t>
      </w:r>
      <w:r>
        <w:rPr>
          <w:rFonts w:hint="eastAsia"/>
          <w:u w:val="single"/>
        </w:rPr>
        <w:t>洽</w:t>
      </w:r>
      <w:r>
        <w:rPr>
          <w:u w:val="single"/>
        </w:rPr>
        <w:t>3</w:t>
      </w:r>
      <w:r>
        <w:rPr>
          <w:rFonts w:hint="eastAsia"/>
          <w:u w:val="single"/>
        </w:rPr>
        <w:t>家廠商（</w:t>
      </w:r>
      <w:r w:rsidR="00E0282E">
        <w:rPr>
          <w:rFonts w:hint="eastAsia"/>
          <w:u w:val="single"/>
        </w:rPr>
        <w:t>緯○</w:t>
      </w:r>
      <w:r>
        <w:rPr>
          <w:rFonts w:hint="eastAsia"/>
          <w:u w:val="single"/>
        </w:rPr>
        <w:t>公司、</w:t>
      </w:r>
      <w:r w:rsidR="009327D4">
        <w:rPr>
          <w:rFonts w:hint="eastAsia"/>
          <w:u w:val="single"/>
        </w:rPr>
        <w:t>啟○</w:t>
      </w:r>
      <w:r>
        <w:rPr>
          <w:rFonts w:hint="eastAsia"/>
          <w:u w:val="single"/>
        </w:rPr>
        <w:t>公司及</w:t>
      </w:r>
      <w:r w:rsidR="009327D4">
        <w:rPr>
          <w:rFonts w:hint="eastAsia"/>
          <w:u w:val="single"/>
        </w:rPr>
        <w:t>唯○</w:t>
      </w:r>
      <w:r>
        <w:rPr>
          <w:rFonts w:hint="eastAsia"/>
          <w:u w:val="single"/>
        </w:rPr>
        <w:t>公司）提供估價</w:t>
      </w:r>
      <w:r>
        <w:rPr>
          <w:rFonts w:hint="eastAsia"/>
        </w:rPr>
        <w:t>，作為底價編擬各項費用比較表之分析依據，該</w:t>
      </w:r>
      <w:r>
        <w:t>3</w:t>
      </w:r>
      <w:r>
        <w:rPr>
          <w:rFonts w:hint="eastAsia"/>
        </w:rPr>
        <w:t>家廠商嗣亦參加投標，</w:t>
      </w:r>
      <w:r>
        <w:rPr>
          <w:rFonts w:hint="eastAsia"/>
          <w:u w:val="single"/>
        </w:rPr>
        <w:t>台電公司已然違反政府採購法第</w:t>
      </w:r>
      <w:r>
        <w:rPr>
          <w:u w:val="single"/>
        </w:rPr>
        <w:t>34</w:t>
      </w:r>
      <w:r>
        <w:rPr>
          <w:rFonts w:hint="eastAsia"/>
          <w:u w:val="single"/>
        </w:rPr>
        <w:t>條第</w:t>
      </w:r>
      <w:r>
        <w:rPr>
          <w:u w:val="single"/>
        </w:rPr>
        <w:t>1</w:t>
      </w:r>
      <w:r>
        <w:rPr>
          <w:rFonts w:hint="eastAsia"/>
          <w:u w:val="single"/>
        </w:rPr>
        <w:t>項前段保密規定</w:t>
      </w:r>
      <w:r>
        <w:rPr>
          <w:rFonts w:hint="eastAsia"/>
        </w:rPr>
        <w:t>。</w:t>
      </w:r>
    </w:p>
    <w:p w:rsidR="000B0D0E" w:rsidRDefault="000B0D0E" w:rsidP="000B0D0E">
      <w:pPr>
        <w:pStyle w:val="4"/>
        <w:numPr>
          <w:ilvl w:val="3"/>
          <w:numId w:val="1"/>
        </w:numPr>
      </w:pPr>
      <w:r>
        <w:rPr>
          <w:rFonts w:hint="eastAsia"/>
          <w:u w:val="single"/>
        </w:rPr>
        <w:t>審計部查核意見，系爭採購案經費編列明顯高於市場行情</w:t>
      </w:r>
      <w:r>
        <w:rPr>
          <w:rFonts w:hint="eastAsia"/>
        </w:rPr>
        <w:t>：</w:t>
      </w:r>
    </w:p>
    <w:p w:rsidR="000B0D0E" w:rsidRDefault="000B0D0E" w:rsidP="000B0D0E">
      <w:pPr>
        <w:pStyle w:val="5"/>
        <w:numPr>
          <w:ilvl w:val="4"/>
          <w:numId w:val="1"/>
        </w:numPr>
      </w:pPr>
      <w:r>
        <w:rPr>
          <w:rFonts w:hint="eastAsia"/>
        </w:rPr>
        <w:t>系爭採購案預算金額為9,000萬元，於106年7月20日經台電公司副總經理核定，係參考「核一廠106年6月2日超大豪雨災害緊急搶修工作」之相關工作項目決標價格，</w:t>
      </w:r>
      <w:proofErr w:type="gramStart"/>
      <w:r>
        <w:rPr>
          <w:rFonts w:hint="eastAsia"/>
        </w:rPr>
        <w:t>惟系爭</w:t>
      </w:r>
      <w:proofErr w:type="gramEnd"/>
      <w:r>
        <w:rPr>
          <w:rFonts w:hint="eastAsia"/>
        </w:rPr>
        <w:t>採購案履約期限為1年，非</w:t>
      </w:r>
      <w:proofErr w:type="gramStart"/>
      <w:r>
        <w:rPr>
          <w:rFonts w:hint="eastAsia"/>
        </w:rPr>
        <w:t>屬須</w:t>
      </w:r>
      <w:proofErr w:type="gramEnd"/>
      <w:r>
        <w:rPr>
          <w:rFonts w:hint="eastAsia"/>
        </w:rPr>
        <w:t>短時間內投入大量資源之緊急搶修工作，參考該採購案決標價格顯有高估之虞。</w:t>
      </w:r>
    </w:p>
    <w:p w:rsidR="000B0D0E" w:rsidRDefault="000B0D0E" w:rsidP="000B0D0E">
      <w:pPr>
        <w:pStyle w:val="5"/>
        <w:numPr>
          <w:ilvl w:val="4"/>
          <w:numId w:val="1"/>
        </w:numPr>
      </w:pPr>
      <w:r>
        <w:rPr>
          <w:rFonts w:hint="eastAsia"/>
        </w:rPr>
        <w:t>系爭採購契約「掛</w:t>
      </w:r>
      <w:proofErr w:type="gramStart"/>
      <w:r>
        <w:rPr>
          <w:rFonts w:hint="eastAsia"/>
        </w:rPr>
        <w:t>網噴植</w:t>
      </w:r>
      <w:proofErr w:type="gramEnd"/>
      <w:r>
        <w:rPr>
          <w:rFonts w:hint="eastAsia"/>
        </w:rPr>
        <w:t>」及「地質災害產生之棄土清運（包括合格棄土場處理）」等2項主要工作項目，預算單價分別為1,500元及1,300元，相較於行政院公共工程委員會公共工程雲端服務網/災後復建工程經費審議及執行資訊/下載專區/各類常用災害工程項目參考單價（109年5月），「掛</w:t>
      </w:r>
      <w:proofErr w:type="gramStart"/>
      <w:r>
        <w:rPr>
          <w:rFonts w:hint="eastAsia"/>
        </w:rPr>
        <w:t>網噴</w:t>
      </w:r>
      <w:proofErr w:type="gramEnd"/>
      <w:r>
        <w:rPr>
          <w:rFonts w:hint="eastAsia"/>
        </w:rPr>
        <w:t>植（厚度5公分）」及「機械清除坍方土石（運距12k</w:t>
      </w:r>
      <w:r>
        <w:t>m</w:t>
      </w:r>
      <w:r>
        <w:rPr>
          <w:rFonts w:hint="eastAsia"/>
        </w:rPr>
        <w:t>以內）」等2項相關項目之單價僅分別為600元及250元，明顯偏高。另有關「大型履帶式挖土機」等11項工作項目之預算單價，衡諸財團法人臺灣營建研究院106年7月出版之營建物價（第120期），亦明顯高於</w:t>
      </w:r>
      <w:r>
        <w:rPr>
          <w:rFonts w:hint="eastAsia"/>
        </w:rPr>
        <w:lastRenderedPageBreak/>
        <w:t>同時期之市場行情(詳下表</w:t>
      </w:r>
      <w:r>
        <w:t>6</w:t>
      </w:r>
      <w:r>
        <w:rPr>
          <w:rFonts w:hint="eastAsia"/>
        </w:rPr>
        <w:t>)。</w:t>
      </w:r>
    </w:p>
    <w:p w:rsidR="000B0D0E" w:rsidRDefault="000B0D0E" w:rsidP="000B0D0E">
      <w:pPr>
        <w:pStyle w:val="a3"/>
      </w:pPr>
      <w:r>
        <w:rPr>
          <w:rFonts w:hint="eastAsia"/>
        </w:rPr>
        <w:t>「核一廠邊坡地質災害救災工作」採購案單價比較</w:t>
      </w:r>
    </w:p>
    <w:p w:rsidR="000B0D0E" w:rsidRDefault="000B0D0E" w:rsidP="000B0D0E">
      <w:pPr>
        <w:pStyle w:val="5"/>
        <w:numPr>
          <w:ilvl w:val="0"/>
          <w:numId w:val="0"/>
        </w:numPr>
      </w:pPr>
      <w:r>
        <w:rPr>
          <w:noProof/>
        </w:rPr>
        <w:drawing>
          <wp:inline distT="0" distB="0" distL="0" distR="0" wp14:anchorId="6738865F" wp14:editId="7E87CB8A">
            <wp:extent cx="6176010" cy="4486910"/>
            <wp:effectExtent l="0" t="0" r="0" b="889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6010" cy="4486910"/>
                    </a:xfrm>
                    <a:prstGeom prst="rect">
                      <a:avLst/>
                    </a:prstGeom>
                    <a:noFill/>
                  </pic:spPr>
                </pic:pic>
              </a:graphicData>
            </a:graphic>
          </wp:inline>
        </w:drawing>
      </w:r>
    </w:p>
    <w:p w:rsidR="000B0D0E" w:rsidRDefault="000B0D0E" w:rsidP="00EE6830">
      <w:pPr>
        <w:ind w:rightChars="-275" w:right="-935"/>
        <w:jc w:val="right"/>
        <w:rPr>
          <w:sz w:val="24"/>
          <w:szCs w:val="24"/>
        </w:rPr>
      </w:pPr>
      <w:r>
        <w:rPr>
          <w:rFonts w:hint="eastAsia"/>
          <w:sz w:val="24"/>
          <w:szCs w:val="24"/>
        </w:rPr>
        <w:t>資料來源：審計部、工程會</w:t>
      </w:r>
    </w:p>
    <w:p w:rsidR="000B0D0E" w:rsidRDefault="000B0D0E" w:rsidP="000B0D0E">
      <w:pPr>
        <w:pStyle w:val="4"/>
        <w:numPr>
          <w:ilvl w:val="3"/>
          <w:numId w:val="1"/>
        </w:numPr>
      </w:pPr>
      <w:r>
        <w:rPr>
          <w:rFonts w:hint="eastAsia"/>
          <w:u w:val="single"/>
        </w:rPr>
        <w:t>工程會意見，系爭採購案單價偏高</w:t>
      </w:r>
      <w:r>
        <w:rPr>
          <w:rFonts w:hint="eastAsia"/>
        </w:rPr>
        <w:t>：</w:t>
      </w:r>
    </w:p>
    <w:p w:rsidR="000B0D0E" w:rsidRDefault="000B0D0E" w:rsidP="000B0D0E">
      <w:pPr>
        <w:pStyle w:val="5"/>
        <w:numPr>
          <w:ilvl w:val="4"/>
          <w:numId w:val="1"/>
        </w:numPr>
      </w:pPr>
      <w:r>
        <w:rPr>
          <w:rFonts w:hint="eastAsia"/>
        </w:rPr>
        <w:t>機關辦理採購，於編列預算階段，應考量個案採購之特性、需求、廠商履約之成本，及當時物價水準等，核實編列預算，於招標前應再次檢核原核定之預算是否符合當下市場行情，並視需要做必要之調整，避免預算浮編或不足。</w:t>
      </w:r>
    </w:p>
    <w:p w:rsidR="000B0D0E" w:rsidRDefault="000B0D0E" w:rsidP="000B0D0E">
      <w:pPr>
        <w:pStyle w:val="5"/>
        <w:numPr>
          <w:ilvl w:val="4"/>
          <w:numId w:val="1"/>
        </w:numPr>
      </w:pPr>
      <w:r>
        <w:rPr>
          <w:rFonts w:hint="eastAsia"/>
        </w:rPr>
        <w:t>系爭採購案之預算分析表，其組成計有4大項(工作費、人工費、其他費用及營業稅)，其下子項</w:t>
      </w:r>
      <w:proofErr w:type="gramStart"/>
      <w:r>
        <w:rPr>
          <w:rFonts w:hint="eastAsia"/>
        </w:rPr>
        <w:t>均未載明工</w:t>
      </w:r>
      <w:proofErr w:type="gramEnd"/>
      <w:r>
        <w:rPr>
          <w:rFonts w:hint="eastAsia"/>
        </w:rPr>
        <w:t>項編碼。經檢視其中數量最大之項目</w:t>
      </w:r>
      <w:r>
        <w:t>-</w:t>
      </w:r>
      <w:r>
        <w:rPr>
          <w:rFonts w:hint="eastAsia"/>
        </w:rPr>
        <w:t>「掛</w:t>
      </w:r>
      <w:proofErr w:type="gramStart"/>
      <w:r>
        <w:rPr>
          <w:rFonts w:hint="eastAsia"/>
        </w:rPr>
        <w:t>網噴植</w:t>
      </w:r>
      <w:proofErr w:type="gramEnd"/>
      <w:r>
        <w:rPr>
          <w:rFonts w:hint="eastAsia"/>
        </w:rPr>
        <w:t>」，其單價</w:t>
      </w:r>
      <w:r>
        <w:t>(</w:t>
      </w:r>
      <w:r>
        <w:rPr>
          <w:rFonts w:hint="eastAsia"/>
        </w:rPr>
        <w:t>預算單價</w:t>
      </w:r>
      <w:r>
        <w:t>1,500</w:t>
      </w:r>
      <w:r>
        <w:rPr>
          <w:rFonts w:hint="eastAsia"/>
        </w:rPr>
        <w:lastRenderedPageBreak/>
        <w:t>元</w:t>
      </w:r>
      <w:r>
        <w:t>/M</w:t>
      </w:r>
      <w:r>
        <w:rPr>
          <w:vertAlign w:val="superscript"/>
        </w:rPr>
        <w:t>2</w:t>
      </w:r>
      <w:r>
        <w:rPr>
          <w:rFonts w:hint="eastAsia"/>
        </w:rPr>
        <w:t>及契約單價</w:t>
      </w:r>
      <w:r>
        <w:t>1,140</w:t>
      </w:r>
      <w:r>
        <w:rPr>
          <w:rFonts w:hint="eastAsia"/>
        </w:rPr>
        <w:t>元</w:t>
      </w:r>
      <w:r>
        <w:t>/M</w:t>
      </w:r>
      <w:r>
        <w:rPr>
          <w:vertAlign w:val="superscript"/>
        </w:rPr>
        <w:t>2</w:t>
      </w:r>
      <w:r>
        <w:t>)</w:t>
      </w:r>
      <w:r>
        <w:rPr>
          <w:rFonts w:hint="eastAsia"/>
        </w:rPr>
        <w:t>，考量決標時間</w:t>
      </w:r>
      <w:r>
        <w:t>(106</w:t>
      </w:r>
      <w:r>
        <w:rPr>
          <w:rFonts w:hint="eastAsia"/>
        </w:rPr>
        <w:t>年</w:t>
      </w:r>
      <w:r>
        <w:t>8</w:t>
      </w:r>
      <w:r>
        <w:rPr>
          <w:rFonts w:hint="eastAsia"/>
        </w:rPr>
        <w:t>月</w:t>
      </w:r>
      <w:r>
        <w:t>29</w:t>
      </w:r>
      <w:r>
        <w:rPr>
          <w:rFonts w:hint="eastAsia"/>
        </w:rPr>
        <w:t>日</w:t>
      </w:r>
      <w:r>
        <w:t>)</w:t>
      </w:r>
      <w:r>
        <w:rPr>
          <w:rFonts w:hint="eastAsia"/>
        </w:rPr>
        <w:t>，與公共工程價格資料庫</w:t>
      </w:r>
      <w:r>
        <w:t>(106</w:t>
      </w:r>
      <w:r>
        <w:rPr>
          <w:rFonts w:hint="eastAsia"/>
        </w:rPr>
        <w:t>年</w:t>
      </w:r>
      <w:r>
        <w:t>7</w:t>
      </w:r>
      <w:r>
        <w:rPr>
          <w:rFonts w:hint="eastAsia"/>
        </w:rPr>
        <w:t>月</w:t>
      </w:r>
      <w:r>
        <w:t>1</w:t>
      </w:r>
      <w:r>
        <w:rPr>
          <w:rFonts w:hint="eastAsia"/>
        </w:rPr>
        <w:t>日至</w:t>
      </w:r>
      <w:r>
        <w:t>106</w:t>
      </w:r>
      <w:r>
        <w:rPr>
          <w:rFonts w:hint="eastAsia"/>
        </w:rPr>
        <w:t>年</w:t>
      </w:r>
      <w:r>
        <w:t>8</w:t>
      </w:r>
      <w:r>
        <w:rPr>
          <w:rFonts w:hint="eastAsia"/>
        </w:rPr>
        <w:t>月</w:t>
      </w:r>
      <w:r>
        <w:t>31</w:t>
      </w:r>
      <w:r>
        <w:rPr>
          <w:rFonts w:hint="eastAsia"/>
        </w:rPr>
        <w:t>日公布</w:t>
      </w:r>
      <w:r>
        <w:t>)</w:t>
      </w:r>
      <w:r>
        <w:rPr>
          <w:rFonts w:hint="eastAsia"/>
        </w:rPr>
        <w:t>之類似項目「</w:t>
      </w:r>
      <w:proofErr w:type="gramStart"/>
      <w:r>
        <w:rPr>
          <w:rFonts w:hint="eastAsia"/>
        </w:rPr>
        <w:t>噴植法</w:t>
      </w:r>
      <w:proofErr w:type="gramEnd"/>
      <w:r>
        <w:rPr>
          <w:rFonts w:hint="eastAsia"/>
        </w:rPr>
        <w:t>植生護坡。厚5cm。坡面整理。北部地區」之預算價格</w:t>
      </w:r>
      <w:r>
        <w:t>250</w:t>
      </w:r>
      <w:r>
        <w:rPr>
          <w:rFonts w:hint="eastAsia"/>
        </w:rPr>
        <w:t>元/M</w:t>
      </w:r>
      <w:r>
        <w:rPr>
          <w:rFonts w:hint="eastAsia"/>
          <w:vertAlign w:val="superscript"/>
        </w:rPr>
        <w:t>2</w:t>
      </w:r>
      <w:r>
        <w:rPr>
          <w:rFonts w:hint="eastAsia"/>
        </w:rPr>
        <w:t>相比，前者較高。</w:t>
      </w:r>
    </w:p>
    <w:p w:rsidR="000B0D0E" w:rsidRDefault="000B0D0E" w:rsidP="000B0D0E">
      <w:pPr>
        <w:pStyle w:val="5"/>
        <w:numPr>
          <w:ilvl w:val="4"/>
          <w:numId w:val="1"/>
        </w:numPr>
      </w:pPr>
      <w:r>
        <w:rPr>
          <w:rFonts w:hint="eastAsia"/>
        </w:rPr>
        <w:t>惟因系爭採購案之「掛</w:t>
      </w:r>
      <w:proofErr w:type="gramStart"/>
      <w:r>
        <w:rPr>
          <w:rFonts w:hint="eastAsia"/>
        </w:rPr>
        <w:t>網噴植</w:t>
      </w:r>
      <w:proofErr w:type="gramEnd"/>
      <w:r>
        <w:rPr>
          <w:rFonts w:hint="eastAsia"/>
        </w:rPr>
        <w:t>」並無工項編碼，亦無單價分析表及其他資料可釐清其「內涵組成」，且公共工程價格資料庫所提供之類似工項資料為歷史平均價格，</w:t>
      </w:r>
      <w:proofErr w:type="gramStart"/>
      <w:r>
        <w:rPr>
          <w:rFonts w:hint="eastAsia"/>
        </w:rPr>
        <w:t>依系</w:t>
      </w:r>
      <w:proofErr w:type="gramEnd"/>
      <w:r>
        <w:rPr>
          <w:rFonts w:hint="eastAsia"/>
        </w:rPr>
        <w:t>爭採購案之資料內容，無從判斷其預算有無浮編或編列不當情事。</w:t>
      </w:r>
    </w:p>
    <w:p w:rsidR="000B0D0E" w:rsidRDefault="000B0D0E" w:rsidP="000B0D0E">
      <w:pPr>
        <w:pStyle w:val="4"/>
        <w:numPr>
          <w:ilvl w:val="3"/>
          <w:numId w:val="1"/>
        </w:numPr>
      </w:pPr>
      <w:r>
        <w:rPr>
          <w:rFonts w:hint="eastAsia"/>
          <w:u w:val="single"/>
        </w:rPr>
        <w:t>經濟部於本院約</w:t>
      </w:r>
      <w:proofErr w:type="gramStart"/>
      <w:r>
        <w:rPr>
          <w:rFonts w:hint="eastAsia"/>
          <w:u w:val="single"/>
        </w:rPr>
        <w:t>詢</w:t>
      </w:r>
      <w:proofErr w:type="gramEnd"/>
      <w:r>
        <w:rPr>
          <w:rFonts w:hint="eastAsia"/>
          <w:u w:val="single"/>
        </w:rPr>
        <w:t>後以書面意見補充，認為系爭採購案</w:t>
      </w:r>
      <w:r w:rsidR="00263CAB">
        <w:rPr>
          <w:rFonts w:hint="eastAsia"/>
          <w:u w:val="single"/>
        </w:rPr>
        <w:t>似</w:t>
      </w:r>
      <w:r>
        <w:rPr>
          <w:rFonts w:hint="eastAsia"/>
          <w:u w:val="single"/>
        </w:rPr>
        <w:t>高於市場行情</w:t>
      </w:r>
      <w:r>
        <w:rPr>
          <w:rFonts w:hint="eastAsia"/>
        </w:rPr>
        <w:t>：</w:t>
      </w:r>
    </w:p>
    <w:p w:rsidR="000B0D0E" w:rsidRDefault="000B0D0E" w:rsidP="000B0D0E">
      <w:pPr>
        <w:pStyle w:val="5"/>
        <w:numPr>
          <w:ilvl w:val="4"/>
          <w:numId w:val="1"/>
        </w:numPr>
      </w:pPr>
      <w:r>
        <w:rPr>
          <w:rFonts w:hint="eastAsia"/>
        </w:rPr>
        <w:t>有關「掛</w:t>
      </w:r>
      <w:proofErr w:type="gramStart"/>
      <w:r>
        <w:rPr>
          <w:rFonts w:hint="eastAsia"/>
        </w:rPr>
        <w:t>網噴植</w:t>
      </w:r>
      <w:proofErr w:type="gramEnd"/>
      <w:r>
        <w:rPr>
          <w:rFonts w:hint="eastAsia"/>
        </w:rPr>
        <w:t>」預算單價訂定原因，因原訂定底價之承辦人員業已涉及收賄罪被台電公司停職，無法詢問當時訂定單價的考量，經審視當時單價分析係參考3家廠商提供的報價為依據，因</w:t>
      </w:r>
      <w:proofErr w:type="gramStart"/>
      <w:r>
        <w:rPr>
          <w:rFonts w:hint="eastAsia"/>
        </w:rPr>
        <w:t>無前購</w:t>
      </w:r>
      <w:proofErr w:type="gramEnd"/>
      <w:r>
        <w:rPr>
          <w:rFonts w:hint="eastAsia"/>
        </w:rPr>
        <w:t>價可供參考，係採最低報價再酌減。</w:t>
      </w:r>
    </w:p>
    <w:p w:rsidR="000B0D0E" w:rsidRDefault="000B0D0E" w:rsidP="000B0D0E">
      <w:pPr>
        <w:pStyle w:val="5"/>
        <w:numPr>
          <w:ilvl w:val="4"/>
          <w:numId w:val="1"/>
        </w:numPr>
      </w:pPr>
      <w:r>
        <w:rPr>
          <w:rFonts w:hint="eastAsia"/>
        </w:rPr>
        <w:t>考量掛</w:t>
      </w:r>
      <w:proofErr w:type="gramStart"/>
      <w:r>
        <w:rPr>
          <w:rFonts w:hint="eastAsia"/>
        </w:rPr>
        <w:t>網噴植工</w:t>
      </w:r>
      <w:proofErr w:type="gramEnd"/>
      <w:r>
        <w:rPr>
          <w:rFonts w:hint="eastAsia"/>
        </w:rPr>
        <w:t>項涉及高度專業性及區域性，需具備高空攀爬作業能力。經訪查後發現，具有此專業能力的廠商多位於中部及東部地區。由於106年6月2日</w:t>
      </w:r>
      <w:proofErr w:type="gramStart"/>
      <w:r>
        <w:rPr>
          <w:rFonts w:hint="eastAsia"/>
        </w:rPr>
        <w:t>豪</w:t>
      </w:r>
      <w:proofErr w:type="gramEnd"/>
      <w:r>
        <w:rPr>
          <w:rFonts w:hint="eastAsia"/>
        </w:rPr>
        <w:t>大雨造成廠區範圍山坡崩塌，災後地勢更為陡峭，土質鬆軟，施工難度大幅提高。</w:t>
      </w:r>
      <w:proofErr w:type="gramStart"/>
      <w:r>
        <w:rPr>
          <w:rFonts w:hint="eastAsia"/>
        </w:rPr>
        <w:t>鑑</w:t>
      </w:r>
      <w:proofErr w:type="gramEnd"/>
      <w:r>
        <w:rPr>
          <w:rFonts w:hint="eastAsia"/>
        </w:rPr>
        <w:t>於核一廠位處偏遠，適合此工程之專業廠商多來自中部及東部地區，其報價中必須考慮交通費及食宿費用，當時認定廠商的報價經酌減後尚屬合理。</w:t>
      </w:r>
    </w:p>
    <w:p w:rsidR="000B0D0E" w:rsidRDefault="000B0D0E" w:rsidP="000B0D0E">
      <w:pPr>
        <w:pStyle w:val="5"/>
        <w:numPr>
          <w:ilvl w:val="4"/>
          <w:numId w:val="1"/>
        </w:numPr>
      </w:pPr>
      <w:proofErr w:type="gramStart"/>
      <w:r>
        <w:rPr>
          <w:rFonts w:hint="eastAsia"/>
        </w:rPr>
        <w:t>因本工項</w:t>
      </w:r>
      <w:proofErr w:type="gramEnd"/>
      <w:r>
        <w:rPr>
          <w:rFonts w:hint="eastAsia"/>
        </w:rPr>
        <w:t>為核一廠首次承辦，雖已徵詢廠家提供報價，但未再確實訪詢</w:t>
      </w:r>
      <w:proofErr w:type="gramStart"/>
      <w:r>
        <w:rPr>
          <w:rFonts w:hint="eastAsia"/>
        </w:rPr>
        <w:t>市場行</w:t>
      </w:r>
      <w:proofErr w:type="gramEnd"/>
      <w:r>
        <w:rPr>
          <w:rFonts w:hint="eastAsia"/>
        </w:rPr>
        <w:t>場</w:t>
      </w:r>
      <w:r>
        <w:t>(</w:t>
      </w:r>
      <w:r>
        <w:rPr>
          <w:rFonts w:hint="eastAsia"/>
        </w:rPr>
        <w:t>例如工程會所定參考價格</w:t>
      </w:r>
      <w:r>
        <w:t>)</w:t>
      </w:r>
      <w:r>
        <w:rPr>
          <w:rFonts w:hint="eastAsia"/>
        </w:rPr>
        <w:t>，係因應當時緊急情況，考量廠</w:t>
      </w:r>
      <w:r>
        <w:rPr>
          <w:rFonts w:hint="eastAsia"/>
        </w:rPr>
        <w:lastRenderedPageBreak/>
        <w:t>區環境安全及人員安全，遂逕行採用廠家報價再行酌減方式訂定單價，當時看似妥適，現</w:t>
      </w:r>
      <w:r>
        <w:rPr>
          <w:rFonts w:hint="eastAsia"/>
          <w:u w:val="single"/>
        </w:rPr>
        <w:t>發現廠家報價可能超出市場行情，經深自檢討後發現，核一廠仍有精進空間</w:t>
      </w:r>
      <w:r>
        <w:rPr>
          <w:rFonts w:hint="eastAsia"/>
        </w:rPr>
        <w:t>，為避免類似情況再發生，對於没有前購價之工項，除參考廠家報價外，應建立多方詢價機制，例如洽詢其他單位或參考工程會的參考報價，以確保預算編列之合理性。</w:t>
      </w:r>
    </w:p>
    <w:p w:rsidR="000B0D0E" w:rsidRDefault="000B0D0E" w:rsidP="000B0D0E">
      <w:pPr>
        <w:pStyle w:val="4"/>
        <w:numPr>
          <w:ilvl w:val="3"/>
          <w:numId w:val="1"/>
        </w:numPr>
      </w:pPr>
      <w:r>
        <w:rPr>
          <w:rFonts w:hint="eastAsia"/>
        </w:rPr>
        <w:t>綜上，</w:t>
      </w:r>
      <w:r>
        <w:rPr>
          <w:rFonts w:hint="eastAsia"/>
          <w:u w:val="single"/>
        </w:rPr>
        <w:t>系爭採購案經費編列明顯高於市場行情，承辦人員賈儒龍給予廠商極不合理高額利潤，涉及浮編預算</w:t>
      </w:r>
      <w:r>
        <w:rPr>
          <w:rFonts w:hint="eastAsia"/>
        </w:rPr>
        <w:t>：</w:t>
      </w:r>
    </w:p>
    <w:p w:rsidR="00615CEB" w:rsidRPr="00615CEB" w:rsidRDefault="00615CEB" w:rsidP="00615CEB">
      <w:pPr>
        <w:pStyle w:val="5"/>
      </w:pPr>
      <w:r w:rsidRPr="00615CEB">
        <w:rPr>
          <w:rFonts w:hint="eastAsia"/>
        </w:rPr>
        <w:t>採購預算之編列，應考量施工地區因素，如當地人工、機具、材料等市場行情合理編訂預算，給予廠商合理利潤，再藉由公平、公開之政府採購程序，自由競爭</w:t>
      </w:r>
      <w:proofErr w:type="gramStart"/>
      <w:r w:rsidR="00102DA5">
        <w:rPr>
          <w:rFonts w:hint="eastAsia"/>
        </w:rPr>
        <w:t>環境</w:t>
      </w:r>
      <w:r w:rsidRPr="00615CEB">
        <w:rPr>
          <w:rFonts w:hint="eastAsia"/>
        </w:rPr>
        <w:t>使決標</w:t>
      </w:r>
      <w:proofErr w:type="gramEnd"/>
      <w:r w:rsidRPr="00615CEB">
        <w:rPr>
          <w:rFonts w:hint="eastAsia"/>
        </w:rPr>
        <w:t>結果趨近市場合理價格；如機關或承辦人未合理探知、估算成本，遠超出市場行情，或違反政府採購法規定逕行與廠商勾結任其予取予求，即為浮編預算。</w:t>
      </w:r>
    </w:p>
    <w:p w:rsidR="000B0D0E" w:rsidRDefault="000B0D0E" w:rsidP="000B0D0E">
      <w:pPr>
        <w:pStyle w:val="5"/>
        <w:numPr>
          <w:ilvl w:val="4"/>
          <w:numId w:val="1"/>
        </w:numPr>
      </w:pPr>
      <w:r>
        <w:rPr>
          <w:rFonts w:hint="eastAsia"/>
        </w:rPr>
        <w:t>系爭採購案各工作項目單價相較於工程會公告參考單價及營建物價，顯著高於市場行情，顯見賈儒龍有意透過編列高單價讓得標廠商獲取高額利潤，</w:t>
      </w:r>
      <w:r w:rsidR="00B3396C">
        <w:rPr>
          <w:rFonts w:hint="eastAsia"/>
        </w:rPr>
        <w:t>合</w:t>
      </w:r>
      <w:r>
        <w:rPr>
          <w:rFonts w:hint="eastAsia"/>
        </w:rPr>
        <w:t>於本案法院認定犯罪事實，</w:t>
      </w:r>
      <w:r w:rsidR="00161B8A">
        <w:rPr>
          <w:rFonts w:hint="eastAsia"/>
        </w:rPr>
        <w:t>郭簡村</w:t>
      </w:r>
      <w:r>
        <w:rPr>
          <w:rFonts w:hint="eastAsia"/>
        </w:rPr>
        <w:t>在核一廠門口攔阻有投標真意</w:t>
      </w:r>
      <w:r w:rsidR="009327D4">
        <w:rPr>
          <w:rFonts w:hint="eastAsia"/>
        </w:rPr>
        <w:t>展○</w:t>
      </w:r>
      <w:r>
        <w:rPr>
          <w:rFonts w:hint="eastAsia"/>
        </w:rPr>
        <w:t>營造開發有限公司（下稱</w:t>
      </w:r>
      <w:r w:rsidR="009327D4">
        <w:rPr>
          <w:rFonts w:hint="eastAsia"/>
        </w:rPr>
        <w:t>展○</w:t>
      </w:r>
      <w:r>
        <w:rPr>
          <w:rFonts w:hint="eastAsia"/>
        </w:rPr>
        <w:t>公司），以20萬元現金代價換取</w:t>
      </w:r>
      <w:r w:rsidR="009327D4">
        <w:rPr>
          <w:rFonts w:hint="eastAsia"/>
        </w:rPr>
        <w:t>展○</w:t>
      </w:r>
      <w:proofErr w:type="gramStart"/>
      <w:r>
        <w:rPr>
          <w:rFonts w:hint="eastAsia"/>
        </w:rPr>
        <w:t>公司高填投標</w:t>
      </w:r>
      <w:proofErr w:type="gramEnd"/>
      <w:r>
        <w:rPr>
          <w:rFonts w:hint="eastAsia"/>
        </w:rPr>
        <w:t>金額方式合意圍標；及賈儒龍安排之投標前廠</w:t>
      </w:r>
      <w:proofErr w:type="gramStart"/>
      <w:r>
        <w:rPr>
          <w:rFonts w:hint="eastAsia"/>
        </w:rPr>
        <w:t>勘</w:t>
      </w:r>
      <w:proofErr w:type="gramEnd"/>
      <w:r>
        <w:rPr>
          <w:rFonts w:hint="eastAsia"/>
        </w:rPr>
        <w:t>場合，知悉</w:t>
      </w:r>
      <w:r w:rsidR="009327D4">
        <w:rPr>
          <w:rFonts w:hint="eastAsia"/>
        </w:rPr>
        <w:t>正○</w:t>
      </w:r>
      <w:r>
        <w:rPr>
          <w:rFonts w:hint="eastAsia"/>
        </w:rPr>
        <w:t>公司欲前來投標，得知該公司負責人</w:t>
      </w:r>
      <w:r w:rsidR="00177D0B">
        <w:rPr>
          <w:rFonts w:hint="eastAsia"/>
        </w:rPr>
        <w:t>蔡○傑</w:t>
      </w:r>
      <w:r>
        <w:rPr>
          <w:rFonts w:hint="eastAsia"/>
        </w:rPr>
        <w:t>聯絡資訊後相約見面，要求</w:t>
      </w:r>
      <w:r w:rsidR="009327D4">
        <w:rPr>
          <w:rFonts w:hint="eastAsia"/>
        </w:rPr>
        <w:t>正○</w:t>
      </w:r>
      <w:r>
        <w:rPr>
          <w:rFonts w:hint="eastAsia"/>
        </w:rPr>
        <w:t>公司放棄投標，</w:t>
      </w:r>
      <w:r w:rsidR="00177D0B">
        <w:rPr>
          <w:rFonts w:hint="eastAsia"/>
        </w:rPr>
        <w:t>蔡○傑</w:t>
      </w:r>
      <w:r>
        <w:rPr>
          <w:rFonts w:hint="eastAsia"/>
        </w:rPr>
        <w:t>開價380萬元，後來與</w:t>
      </w:r>
      <w:r w:rsidR="00161B8A">
        <w:rPr>
          <w:rFonts w:hint="eastAsia"/>
        </w:rPr>
        <w:t>郭簡村</w:t>
      </w:r>
      <w:r>
        <w:rPr>
          <w:rFonts w:hint="eastAsia"/>
        </w:rPr>
        <w:t>達成以150萬</w:t>
      </w:r>
      <w:r>
        <w:rPr>
          <w:rFonts w:hint="eastAsia"/>
        </w:rPr>
        <w:lastRenderedPageBreak/>
        <w:t>元換得</w:t>
      </w:r>
      <w:r w:rsidR="009327D4">
        <w:rPr>
          <w:rFonts w:hint="eastAsia"/>
        </w:rPr>
        <w:t>正○</w:t>
      </w:r>
      <w:r>
        <w:rPr>
          <w:rFonts w:hint="eastAsia"/>
        </w:rPr>
        <w:t>公司不為投標；</w:t>
      </w:r>
      <w:r w:rsidR="009327D4">
        <w:rPr>
          <w:rFonts w:hint="eastAsia"/>
          <w:u w:val="single"/>
        </w:rPr>
        <w:t>正○</w:t>
      </w:r>
      <w:r>
        <w:rPr>
          <w:rFonts w:hint="eastAsia"/>
          <w:u w:val="single"/>
        </w:rPr>
        <w:t>公司</w:t>
      </w:r>
      <w:r w:rsidR="00CA469C">
        <w:rPr>
          <w:rFonts w:hint="eastAsia"/>
          <w:u w:val="single"/>
        </w:rPr>
        <w:t>○</w:t>
      </w:r>
      <w:r>
        <w:rPr>
          <w:rFonts w:hint="eastAsia"/>
          <w:u w:val="single"/>
        </w:rPr>
        <w:t>姓合夥人於廉政官詢問時表示：「本案(系爭採購案)利潤至少3</w:t>
      </w:r>
      <w:r>
        <w:rPr>
          <w:u w:val="single"/>
        </w:rPr>
        <w:t>,</w:t>
      </w:r>
      <w:r>
        <w:rPr>
          <w:rFonts w:hint="eastAsia"/>
          <w:u w:val="single"/>
        </w:rPr>
        <w:t>000萬元」</w:t>
      </w:r>
      <w:r>
        <w:rPr>
          <w:rFonts w:hint="eastAsia"/>
        </w:rPr>
        <w:t>，</w:t>
      </w:r>
      <w:proofErr w:type="gramStart"/>
      <w:r>
        <w:rPr>
          <w:rFonts w:hint="eastAsia"/>
        </w:rPr>
        <w:t>難謂系爭</w:t>
      </w:r>
      <w:proofErr w:type="gramEnd"/>
      <w:r>
        <w:rPr>
          <w:rFonts w:hint="eastAsia"/>
        </w:rPr>
        <w:t>採購案廠商所獲取利潤合理。</w:t>
      </w:r>
    </w:p>
    <w:p w:rsidR="000B0D0E" w:rsidRDefault="000B0D0E" w:rsidP="000B0D0E">
      <w:pPr>
        <w:pStyle w:val="5"/>
        <w:numPr>
          <w:ilvl w:val="4"/>
          <w:numId w:val="1"/>
        </w:numPr>
      </w:pPr>
      <w:r>
        <w:rPr>
          <w:rFonts w:hint="eastAsia"/>
        </w:rPr>
        <w:t>系爭採購案預算及底價編列可向同時期承辦類似搶救工程之交通部公路局或地方政府取得單價參考依據，惟承辦人賈儒龍僅向</w:t>
      </w:r>
      <w:r w:rsidR="00161B8A">
        <w:rPr>
          <w:rFonts w:hint="eastAsia"/>
        </w:rPr>
        <w:t>郭簡村</w:t>
      </w:r>
      <w:r>
        <w:rPr>
          <w:rFonts w:hint="eastAsia"/>
        </w:rPr>
        <w:t>集團控制的3家廠商(</w:t>
      </w:r>
      <w:r w:rsidR="00E0282E">
        <w:rPr>
          <w:rFonts w:hint="eastAsia"/>
        </w:rPr>
        <w:t>緯○</w:t>
      </w:r>
      <w:r>
        <w:rPr>
          <w:rFonts w:hint="eastAsia"/>
        </w:rPr>
        <w:t>公司、</w:t>
      </w:r>
      <w:r w:rsidR="009327D4">
        <w:rPr>
          <w:rFonts w:hint="eastAsia"/>
        </w:rPr>
        <w:t>啟○</w:t>
      </w:r>
      <w:r>
        <w:rPr>
          <w:rFonts w:hint="eastAsia"/>
        </w:rPr>
        <w:t>公司及</w:t>
      </w:r>
      <w:r w:rsidR="009327D4">
        <w:rPr>
          <w:rFonts w:hint="eastAsia"/>
        </w:rPr>
        <w:t>唯○</w:t>
      </w:r>
      <w:r>
        <w:rPr>
          <w:rFonts w:hint="eastAsia"/>
        </w:rPr>
        <w:t>公司)取得遠超出市場行情單價之估價單，難謂無浮編預算情事。</w:t>
      </w:r>
    </w:p>
    <w:p w:rsidR="000B0D0E" w:rsidRDefault="000B0D0E" w:rsidP="000B0D0E">
      <w:pPr>
        <w:pStyle w:val="4"/>
        <w:numPr>
          <w:ilvl w:val="3"/>
          <w:numId w:val="1"/>
        </w:numPr>
      </w:pPr>
      <w:r>
        <w:rPr>
          <w:rFonts w:hint="eastAsia"/>
        </w:rPr>
        <w:t>系爭</w:t>
      </w:r>
      <w:proofErr w:type="gramStart"/>
      <w:r>
        <w:rPr>
          <w:rFonts w:hint="eastAsia"/>
        </w:rPr>
        <w:t>採購案浮編</w:t>
      </w:r>
      <w:proofErr w:type="gramEnd"/>
      <w:r>
        <w:rPr>
          <w:rFonts w:hint="eastAsia"/>
        </w:rPr>
        <w:t>預算，潛藏龐大利益，引來不肖人士覬覦，</w:t>
      </w:r>
      <w:r w:rsidR="00161B8A">
        <w:rPr>
          <w:rFonts w:hint="eastAsia"/>
        </w:rPr>
        <w:t>郭簡村</w:t>
      </w:r>
      <w:r>
        <w:rPr>
          <w:rFonts w:hint="eastAsia"/>
        </w:rPr>
        <w:t>因懷疑與其有採購標案糾紛的</w:t>
      </w:r>
      <w:r w:rsidR="001E52EC">
        <w:rPr>
          <w:rFonts w:hint="eastAsia"/>
        </w:rPr>
        <w:t>被害人A</w:t>
      </w:r>
      <w:r>
        <w:rPr>
          <w:rFonts w:hint="eastAsia"/>
        </w:rPr>
        <w:t>惡意找來</w:t>
      </w:r>
      <w:r w:rsidR="009327D4">
        <w:rPr>
          <w:rFonts w:hint="eastAsia"/>
        </w:rPr>
        <w:t>正○</w:t>
      </w:r>
      <w:r>
        <w:rPr>
          <w:rFonts w:hint="eastAsia"/>
        </w:rPr>
        <w:t>公司前來投標，造成150萬元「搓圓仔湯」費用之損失，在108年3月26日唆使小弟於三芝某日本料理店砍傷</w:t>
      </w:r>
      <w:r w:rsidR="001E52EC">
        <w:rPr>
          <w:rFonts w:hint="eastAsia"/>
        </w:rPr>
        <w:t>被害人A</w:t>
      </w:r>
      <w:r>
        <w:rPr>
          <w:rFonts w:hint="eastAsia"/>
        </w:rPr>
        <w:t>，成為社會矚目重大暴力事件。台電公司應深切檢討承辦人員浮編預算卻能通過層層審核，內部控制機制重大缺漏原因。</w:t>
      </w:r>
    </w:p>
    <w:p w:rsidR="000B0D0E" w:rsidRDefault="000B0D0E" w:rsidP="000B0D0E">
      <w:pPr>
        <w:pStyle w:val="3"/>
        <w:numPr>
          <w:ilvl w:val="2"/>
          <w:numId w:val="1"/>
        </w:numPr>
        <w:rPr>
          <w:b/>
        </w:rPr>
      </w:pPr>
      <w:r>
        <w:rPr>
          <w:rFonts w:hint="eastAsia"/>
          <w:b/>
        </w:rPr>
        <w:t>系爭採購案決標方式</w:t>
      </w:r>
      <w:proofErr w:type="gramStart"/>
      <w:r>
        <w:rPr>
          <w:rFonts w:hint="eastAsia"/>
          <w:b/>
        </w:rPr>
        <w:t>採</w:t>
      </w:r>
      <w:proofErr w:type="gramEnd"/>
      <w:r>
        <w:rPr>
          <w:rFonts w:hint="eastAsia"/>
          <w:b/>
        </w:rPr>
        <w:t>「開口契約」辦理，及廠商投標資格訂定應繳交「核一廠邊坡地質災害救災工作會勘紀錄表」，違反政府採購法規定：</w:t>
      </w:r>
      <w:r>
        <w:rPr>
          <w:b/>
        </w:rPr>
        <w:t xml:space="preserve"> </w:t>
      </w:r>
    </w:p>
    <w:p w:rsidR="000B0D0E" w:rsidRDefault="000B0D0E" w:rsidP="000B0D0E">
      <w:pPr>
        <w:pStyle w:val="4"/>
        <w:numPr>
          <w:ilvl w:val="3"/>
          <w:numId w:val="1"/>
        </w:numPr>
      </w:pPr>
      <w:r>
        <w:rPr>
          <w:rFonts w:hint="eastAsia"/>
          <w:u w:val="single"/>
        </w:rPr>
        <w:t>系爭採購案履約標的項目及數量均可得確定，決標方式</w:t>
      </w:r>
      <w:proofErr w:type="gramStart"/>
      <w:r>
        <w:rPr>
          <w:rFonts w:hint="eastAsia"/>
          <w:u w:val="single"/>
        </w:rPr>
        <w:t>採</w:t>
      </w:r>
      <w:proofErr w:type="gramEnd"/>
      <w:r>
        <w:rPr>
          <w:rFonts w:hint="eastAsia"/>
          <w:u w:val="single"/>
        </w:rPr>
        <w:t>以開口契約方式，形同將台電公司本應負責縝密規劃採購案之責任交由廠商辦理，予以廠商浮報數量</w:t>
      </w:r>
      <w:r w:rsidR="0039333C">
        <w:rPr>
          <w:rFonts w:hint="eastAsia"/>
          <w:u w:val="single"/>
        </w:rPr>
        <w:t>之</w:t>
      </w:r>
      <w:r>
        <w:rPr>
          <w:rFonts w:hint="eastAsia"/>
          <w:u w:val="single"/>
        </w:rPr>
        <w:t>操縱機會</w:t>
      </w:r>
      <w:r>
        <w:rPr>
          <w:rFonts w:hint="eastAsia"/>
        </w:rPr>
        <w:t>：</w:t>
      </w:r>
    </w:p>
    <w:p w:rsidR="000B0D0E" w:rsidRDefault="000B0D0E" w:rsidP="000B0D0E">
      <w:pPr>
        <w:pStyle w:val="5"/>
        <w:numPr>
          <w:ilvl w:val="4"/>
          <w:numId w:val="1"/>
        </w:numPr>
      </w:pPr>
      <w:r>
        <w:rPr>
          <w:rFonts w:hint="eastAsia"/>
        </w:rPr>
        <w:t>本院函</w:t>
      </w:r>
      <w:proofErr w:type="gramStart"/>
      <w:r>
        <w:rPr>
          <w:rFonts w:hint="eastAsia"/>
        </w:rPr>
        <w:t>詢</w:t>
      </w:r>
      <w:proofErr w:type="gramEnd"/>
      <w:r>
        <w:rPr>
          <w:rFonts w:hint="eastAsia"/>
        </w:rPr>
        <w:t>工程會及經濟部，系爭採購案以開口契約方式辦理是否適法，兩部會均認為尚符合政府採購法規定：</w:t>
      </w:r>
    </w:p>
    <w:p w:rsidR="000B0D0E" w:rsidRDefault="000B0D0E" w:rsidP="000B0D0E">
      <w:pPr>
        <w:pStyle w:val="6"/>
        <w:numPr>
          <w:ilvl w:val="5"/>
          <w:numId w:val="1"/>
        </w:numPr>
      </w:pPr>
      <w:r>
        <w:rPr>
          <w:rFonts w:hint="eastAsia"/>
        </w:rPr>
        <w:t>工程會意見：</w:t>
      </w:r>
    </w:p>
    <w:p w:rsidR="000B0D0E" w:rsidRDefault="000B0D0E" w:rsidP="000B0D0E">
      <w:pPr>
        <w:pStyle w:val="7"/>
        <w:numPr>
          <w:ilvl w:val="6"/>
          <w:numId w:val="1"/>
        </w:numPr>
      </w:pPr>
      <w:r>
        <w:rPr>
          <w:rFonts w:hint="eastAsia"/>
        </w:rPr>
        <w:t>開口契約係指在一定期間內，以一定金額</w:t>
      </w:r>
      <w:r>
        <w:rPr>
          <w:rFonts w:hint="eastAsia"/>
        </w:rPr>
        <w:lastRenderedPageBreak/>
        <w:t>或數量為上限之採購，依契約單價及</w:t>
      </w:r>
      <w:proofErr w:type="gramStart"/>
      <w:r>
        <w:rPr>
          <w:rFonts w:hint="eastAsia"/>
        </w:rPr>
        <w:t>實際施作</w:t>
      </w:r>
      <w:proofErr w:type="gramEnd"/>
      <w:r>
        <w:rPr>
          <w:rFonts w:hint="eastAsia"/>
        </w:rPr>
        <w:t>或供應之數量結算，最終履約結果可能未達契約預定之金額或數量上限。相較於非開口契約，其採購標的之施作內容於決標即已確定，廠商即應依契約約定之內容履約。</w:t>
      </w:r>
    </w:p>
    <w:p w:rsidR="000B0D0E" w:rsidRDefault="000B0D0E" w:rsidP="000B0D0E">
      <w:pPr>
        <w:pStyle w:val="7"/>
        <w:numPr>
          <w:ilvl w:val="6"/>
          <w:numId w:val="1"/>
        </w:numPr>
      </w:pPr>
      <w:r>
        <w:rPr>
          <w:rFonts w:hint="eastAsia"/>
        </w:rPr>
        <w:t>系爭採購案係為處理核一廠邊坡因發生地質災害，需進行救災工作，例如</w:t>
      </w:r>
      <w:proofErr w:type="gramStart"/>
      <w:r>
        <w:rPr>
          <w:rFonts w:hint="eastAsia"/>
        </w:rPr>
        <w:t>搶通受封</w:t>
      </w:r>
      <w:proofErr w:type="gramEnd"/>
      <w:r>
        <w:rPr>
          <w:rFonts w:hint="eastAsia"/>
        </w:rPr>
        <w:t>阻道路等。該等救災工作具急迫性</w:t>
      </w:r>
      <w:r>
        <w:t>(</w:t>
      </w:r>
      <w:r>
        <w:rPr>
          <w:rFonts w:hint="eastAsia"/>
        </w:rPr>
        <w:t>救災需爭取時效</w:t>
      </w:r>
      <w:r>
        <w:t>)</w:t>
      </w:r>
      <w:r>
        <w:rPr>
          <w:rFonts w:hint="eastAsia"/>
        </w:rPr>
        <w:t>及不確定性</w:t>
      </w:r>
      <w:r>
        <w:t>(</w:t>
      </w:r>
      <w:r>
        <w:rPr>
          <w:rFonts w:hint="eastAsia"/>
        </w:rPr>
        <w:t>災害發生時間、救災工作次數等</w:t>
      </w:r>
      <w:r>
        <w:t>)</w:t>
      </w:r>
      <w:r>
        <w:rPr>
          <w:rFonts w:hint="eastAsia"/>
        </w:rPr>
        <w:t>，工程會過去曾就是類具急迫性，且履約數量</w:t>
      </w:r>
      <w:r>
        <w:t>(</w:t>
      </w:r>
      <w:r>
        <w:rPr>
          <w:rFonts w:hint="eastAsia"/>
        </w:rPr>
        <w:t>次數</w:t>
      </w:r>
      <w:r>
        <w:t>)</w:t>
      </w:r>
      <w:r>
        <w:rPr>
          <w:rFonts w:hint="eastAsia"/>
        </w:rPr>
        <w:t>不確定之搶修搶險採購案，函請機關辦理開口契約，以應不時之需。</w:t>
      </w:r>
    </w:p>
    <w:p w:rsidR="000B0D0E" w:rsidRDefault="000B0D0E" w:rsidP="000B0D0E">
      <w:pPr>
        <w:pStyle w:val="7"/>
        <w:numPr>
          <w:ilvl w:val="6"/>
          <w:numId w:val="1"/>
        </w:numPr>
      </w:pPr>
      <w:r>
        <w:rPr>
          <w:rFonts w:hint="eastAsia"/>
        </w:rPr>
        <w:t>搶修搶險之契約，施作內容受災害發生之時間、次數及所受損害情形等因素影響，於決標時未確定，亦有可能於契約</w:t>
      </w:r>
      <w:proofErr w:type="gramStart"/>
      <w:r>
        <w:rPr>
          <w:rFonts w:hint="eastAsia"/>
        </w:rPr>
        <w:t>期間均未發生</w:t>
      </w:r>
      <w:proofErr w:type="gramEnd"/>
      <w:r>
        <w:rPr>
          <w:rFonts w:hint="eastAsia"/>
        </w:rPr>
        <w:t>災害，而無搶修搶險需求；又災害發生後之救災工作，通常具有急迫性，倘機關於災害發生後再依造成損害情形，辦理修繕、救災之採購，可能緩不濟急，甚而延誤救災時效。開口契約應用於災害搶修搶險之採購，可由機關於契約</w:t>
      </w:r>
      <w:proofErr w:type="gramStart"/>
      <w:r>
        <w:rPr>
          <w:rFonts w:hint="eastAsia"/>
        </w:rPr>
        <w:t>期間，</w:t>
      </w:r>
      <w:proofErr w:type="gramEnd"/>
      <w:r>
        <w:rPr>
          <w:rFonts w:hint="eastAsia"/>
        </w:rPr>
        <w:t>依災害發生情形及實際救災需要，隨時通知得標廠商履約，其執行具有彈性，可提升採購效率，並備不時之需</w:t>
      </w:r>
      <w:r>
        <w:rPr>
          <w:rStyle w:val="afd"/>
        </w:rPr>
        <w:footnoteReference w:id="5"/>
      </w:r>
      <w:r>
        <w:rPr>
          <w:rFonts w:hint="eastAsia"/>
        </w:rPr>
        <w:t>。</w:t>
      </w:r>
    </w:p>
    <w:p w:rsidR="000B0D0E" w:rsidRDefault="000B0D0E" w:rsidP="000B0D0E">
      <w:pPr>
        <w:pStyle w:val="7"/>
        <w:numPr>
          <w:ilvl w:val="6"/>
          <w:numId w:val="1"/>
        </w:numPr>
      </w:pPr>
      <w:r>
        <w:rPr>
          <w:rFonts w:hint="eastAsia"/>
        </w:rPr>
        <w:t>系爭採購案為地質災害救災工作，依其招</w:t>
      </w:r>
      <w:r>
        <w:rPr>
          <w:rFonts w:hint="eastAsia"/>
        </w:rPr>
        <w:lastRenderedPageBreak/>
        <w:t>標文件－「特訂條款細則」第叁點</w:t>
      </w:r>
      <w:r>
        <w:t>(</w:t>
      </w:r>
      <w:r>
        <w:rPr>
          <w:rFonts w:hint="eastAsia"/>
        </w:rPr>
        <w:t>工作期限</w:t>
      </w:r>
      <w:r>
        <w:t>)</w:t>
      </w:r>
      <w:r>
        <w:rPr>
          <w:rFonts w:hint="eastAsia"/>
        </w:rPr>
        <w:t>及第拾參點</w:t>
      </w:r>
      <w:r>
        <w:t>(</w:t>
      </w:r>
      <w:r>
        <w:rPr>
          <w:rFonts w:hint="eastAsia"/>
        </w:rPr>
        <w:t>其他注意事項</w:t>
      </w:r>
      <w:r>
        <w:t>)</w:t>
      </w:r>
      <w:r>
        <w:rPr>
          <w:rFonts w:hint="eastAsia"/>
        </w:rPr>
        <w:t>內容略以，案內工作採實作實算；乙方須於甲方通知後三小時內，提供最低救災人員及機具，</w:t>
      </w:r>
      <w:proofErr w:type="gramStart"/>
      <w:r>
        <w:rPr>
          <w:rFonts w:hint="eastAsia"/>
        </w:rPr>
        <w:t>至甲方</w:t>
      </w:r>
      <w:proofErr w:type="gramEnd"/>
      <w:r>
        <w:rPr>
          <w:rFonts w:hint="eastAsia"/>
        </w:rPr>
        <w:t>指定地點待命或處理因地質災害所造成如道路</w:t>
      </w:r>
      <w:proofErr w:type="gramStart"/>
      <w:r>
        <w:rPr>
          <w:rFonts w:hint="eastAsia"/>
        </w:rPr>
        <w:t>封阻搶</w:t>
      </w:r>
      <w:proofErr w:type="gramEnd"/>
      <w:r>
        <w:rPr>
          <w:rFonts w:hint="eastAsia"/>
        </w:rPr>
        <w:t>通、邊坡裸露面整治等救災工作……乙方不得以當次施工數量少為由，拒絕進廠施作；因應救災工作及既有邊坡崩塌區施作方式，須依甲方指定工法施作…</w:t>
      </w:r>
      <w:proofErr w:type="gramStart"/>
      <w:r>
        <w:rPr>
          <w:rFonts w:hint="eastAsia"/>
        </w:rPr>
        <w:t>…</w:t>
      </w:r>
      <w:proofErr w:type="gramEnd"/>
      <w:r>
        <w:rPr>
          <w:rFonts w:hint="eastAsia"/>
        </w:rPr>
        <w:t>。同細則第拾壹點載明：所附詳細價目表所列之各項工作數量，係以合約期限內各分項工作項目之數量總和初步估算而得，僅供估價參考。</w:t>
      </w:r>
    </w:p>
    <w:p w:rsidR="000B0D0E" w:rsidRDefault="000B0D0E" w:rsidP="000B0D0E">
      <w:pPr>
        <w:pStyle w:val="7"/>
        <w:numPr>
          <w:ilvl w:val="6"/>
          <w:numId w:val="1"/>
        </w:numPr>
      </w:pPr>
      <w:r>
        <w:rPr>
          <w:rFonts w:hint="eastAsia"/>
        </w:rPr>
        <w:t>台電公司依採購法第6條第2項規定，及個案特性及實際需要，以開口契約方式辦理系爭採購案，並依採購法施行細則第</w:t>
      </w:r>
      <w:r>
        <w:t xml:space="preserve">64 </w:t>
      </w:r>
      <w:r>
        <w:rPr>
          <w:rFonts w:hint="eastAsia"/>
        </w:rPr>
        <w:t>條之</w:t>
      </w:r>
      <w:r>
        <w:t>1</w:t>
      </w:r>
      <w:r>
        <w:rPr>
          <w:rFonts w:hint="eastAsia"/>
        </w:rPr>
        <w:t>規定，以各工作項目單價及其預估需求數量之乘積加總計算，決定最低標廠商，並無違反採購法。</w:t>
      </w:r>
    </w:p>
    <w:p w:rsidR="000B0D0E" w:rsidRDefault="000B0D0E" w:rsidP="000B0D0E">
      <w:pPr>
        <w:pStyle w:val="6"/>
        <w:numPr>
          <w:ilvl w:val="5"/>
          <w:numId w:val="1"/>
        </w:numPr>
      </w:pPr>
      <w:r>
        <w:rPr>
          <w:rFonts w:hint="eastAsia"/>
        </w:rPr>
        <w:t>經濟部意見：本採購案係因應106年6月2日超大豪雨致災，為辦理災害緊急搶修、復原工作，以及為了因應未來可能之新增崩塌或既有裸露面持續崩塌等潛在危害，為確保供電穩定及核電廠運轉安全，須能緊急進廠施作。</w:t>
      </w:r>
      <w:proofErr w:type="gramStart"/>
      <w:r>
        <w:rPr>
          <w:rFonts w:hint="eastAsia"/>
        </w:rPr>
        <w:t>爰</w:t>
      </w:r>
      <w:proofErr w:type="gramEnd"/>
      <w:r>
        <w:rPr>
          <w:rFonts w:hint="eastAsia"/>
        </w:rPr>
        <w:t>依政府採購法第52條及施行細則第64條之1辦理本案</w:t>
      </w:r>
      <w:r w:rsidR="00495EE7">
        <w:rPr>
          <w:rFonts w:hint="eastAsia"/>
        </w:rPr>
        <w:t>；</w:t>
      </w:r>
      <w:r w:rsidR="00AD5A2C">
        <w:rPr>
          <w:rFonts w:hint="eastAsia"/>
        </w:rPr>
        <w:t>另</w:t>
      </w:r>
      <w:r>
        <w:rPr>
          <w:rFonts w:hint="eastAsia"/>
        </w:rPr>
        <w:t>招標</w:t>
      </w:r>
      <w:proofErr w:type="gramStart"/>
      <w:r>
        <w:rPr>
          <w:rFonts w:hint="eastAsia"/>
        </w:rPr>
        <w:t>標</w:t>
      </w:r>
      <w:proofErr w:type="gramEnd"/>
      <w:r>
        <w:rPr>
          <w:rFonts w:hint="eastAsia"/>
        </w:rPr>
        <w:t>的在二項以上而未採分項決標者，並應以各項單價及其預估需求數量之乘積加總計算，決定最低標，似無不妥。</w:t>
      </w:r>
    </w:p>
    <w:p w:rsidR="000B0D0E" w:rsidRDefault="009D4B12" w:rsidP="000B0D0E">
      <w:pPr>
        <w:pStyle w:val="5"/>
        <w:numPr>
          <w:ilvl w:val="4"/>
          <w:numId w:val="1"/>
        </w:numPr>
      </w:pPr>
      <w:proofErr w:type="gramStart"/>
      <w:r>
        <w:rPr>
          <w:rFonts w:hint="eastAsia"/>
        </w:rPr>
        <w:t>查</w:t>
      </w:r>
      <w:r w:rsidR="000B0D0E">
        <w:rPr>
          <w:rFonts w:hint="eastAsia"/>
          <w:u w:val="single"/>
        </w:rPr>
        <w:t>上開</w:t>
      </w:r>
      <w:proofErr w:type="gramEnd"/>
      <w:r w:rsidR="000B0D0E">
        <w:rPr>
          <w:rFonts w:hint="eastAsia"/>
          <w:u w:val="single"/>
        </w:rPr>
        <w:t>經濟部及工程會意見係以賈儒龍</w:t>
      </w:r>
      <w:proofErr w:type="gramStart"/>
      <w:r w:rsidR="000B0D0E">
        <w:rPr>
          <w:rFonts w:hint="eastAsia"/>
          <w:u w:val="single"/>
        </w:rPr>
        <w:t>簽辦</w:t>
      </w:r>
      <w:r w:rsidR="000B0D0E">
        <w:rPr>
          <w:rFonts w:hint="eastAsia"/>
          <w:u w:val="single"/>
        </w:rPr>
        <w:lastRenderedPageBreak/>
        <w:t>系</w:t>
      </w:r>
      <w:proofErr w:type="gramEnd"/>
      <w:r w:rsidR="000B0D0E">
        <w:rPr>
          <w:rFonts w:hint="eastAsia"/>
          <w:u w:val="single"/>
        </w:rPr>
        <w:t>爭採購案簽呈內容為認定，</w:t>
      </w:r>
      <w:proofErr w:type="gramStart"/>
      <w:r w:rsidR="000B0D0E">
        <w:rPr>
          <w:rFonts w:hint="eastAsia"/>
          <w:u w:val="single"/>
        </w:rPr>
        <w:t>惟系</w:t>
      </w:r>
      <w:proofErr w:type="gramEnd"/>
      <w:r w:rsidR="000B0D0E">
        <w:rPr>
          <w:rFonts w:hint="eastAsia"/>
          <w:u w:val="single"/>
        </w:rPr>
        <w:t>爭採購案實際履約標的與核定簽呈不同，並不符合開口契約要件</w:t>
      </w:r>
      <w:r w:rsidR="000B0D0E">
        <w:rPr>
          <w:rFonts w:hint="eastAsia"/>
        </w:rPr>
        <w:t>：</w:t>
      </w:r>
    </w:p>
    <w:p w:rsidR="000B0D0E" w:rsidRDefault="007445A6" w:rsidP="000B0D0E">
      <w:pPr>
        <w:pStyle w:val="6"/>
        <w:numPr>
          <w:ilvl w:val="5"/>
          <w:numId w:val="1"/>
        </w:numPr>
      </w:pPr>
      <w:r>
        <w:rPr>
          <w:rFonts w:hint="eastAsia"/>
        </w:rPr>
        <w:t>六二超大豪雨事件後，台電公司為維護核一廠機組安全及廠區道路搶通，先行辦理「核一廠106年6月2日超大豪雨災害緊急搶修工作」採購案(事後補辦，同年6月19日決標)。106年7月13日，賈儒龍以「因應未來災害緊急搶修、復原工作，避免災情繼續擴大，並促使目前大面積崩塌區能迅速達到植生綠化覆蓋，以降低再崩塌機率」、「因應邊坡地質災害可能造成之道路封阻、邊坡裸露、河道及出水口渠道淤積與河岸基礎掏空等災害，能立即進行相關救災工作，以確保本廠兩部機組之安全與廠房人員設備及周邊居民之生命財產安全」等事由另行</w:t>
      </w:r>
      <w:proofErr w:type="gramStart"/>
      <w:r>
        <w:rPr>
          <w:rFonts w:hint="eastAsia"/>
        </w:rPr>
        <w:t>簽辦系爭</w:t>
      </w:r>
      <w:proofErr w:type="gramEnd"/>
      <w:r>
        <w:rPr>
          <w:rFonts w:hint="eastAsia"/>
        </w:rPr>
        <w:t>採購案，並於106年7月20日經台電公司副總經理核定(如附件二)</w:t>
      </w:r>
      <w:r w:rsidR="000B0D0E">
        <w:rPr>
          <w:rFonts w:hint="eastAsia"/>
        </w:rPr>
        <w:t>。</w:t>
      </w:r>
    </w:p>
    <w:p w:rsidR="000B0D0E" w:rsidRDefault="000B0D0E" w:rsidP="000B0D0E">
      <w:pPr>
        <w:pStyle w:val="6"/>
        <w:numPr>
          <w:ilvl w:val="5"/>
          <w:numId w:val="1"/>
        </w:numPr>
      </w:pPr>
      <w:proofErr w:type="gramStart"/>
      <w:r>
        <w:rPr>
          <w:rFonts w:hint="eastAsia"/>
        </w:rPr>
        <w:t>惟查</w:t>
      </w:r>
      <w:r>
        <w:rPr>
          <w:rFonts w:hint="eastAsia"/>
          <w:u w:val="single"/>
        </w:rPr>
        <w:t>系</w:t>
      </w:r>
      <w:proofErr w:type="gramEnd"/>
      <w:r>
        <w:rPr>
          <w:rFonts w:hint="eastAsia"/>
          <w:u w:val="single"/>
        </w:rPr>
        <w:t>爭採購案於106年8月29日決標，106年9月7日即申報開工，實際施工項目為針對19處崩塌邊坡處進行邊坡地質改良工程，採購標的之施作內容於決標即已確定，且與核定簽呈「因應未來災害緊急搶修、復原工作」之採購目的不符</w:t>
      </w:r>
      <w:r>
        <w:rPr>
          <w:rFonts w:hint="eastAsia"/>
        </w:rPr>
        <w:t>。台電公司於六二超大豪雨事件後尚有充足時間針對19處崩塌範圍尋找專業設計監造單位或自行設計，妥為估算19處崩塌處地質改良所需工作項目及數量，據以計算採購經費，本即可</w:t>
      </w:r>
      <w:proofErr w:type="gramStart"/>
      <w:r>
        <w:rPr>
          <w:rFonts w:hint="eastAsia"/>
        </w:rPr>
        <w:t>採</w:t>
      </w:r>
      <w:proofErr w:type="gramEnd"/>
      <w:r>
        <w:rPr>
          <w:rFonts w:hint="eastAsia"/>
        </w:rPr>
        <w:t>一般契約方式辦理招標，倘崩塌處災情繼續擴大部分，可預留後續擴充增購項目或屆時辦理契約變更，</w:t>
      </w:r>
      <w:r>
        <w:rPr>
          <w:rFonts w:hint="eastAsia"/>
        </w:rPr>
        <w:lastRenderedPageBreak/>
        <w:t>卻以開口契約開案方式辦理，即使承辦人員並無與廠商勾結惡意，亦顯現承辦人員之便宜行事，為求快速辦理招標，將測量、設計、規劃及擬定採購文件等台電公司應負責任推卸給廠商。</w:t>
      </w:r>
    </w:p>
    <w:p w:rsidR="000B0D0E" w:rsidRDefault="000B0D0E" w:rsidP="000B0D0E">
      <w:pPr>
        <w:pStyle w:val="6"/>
        <w:numPr>
          <w:ilvl w:val="5"/>
          <w:numId w:val="1"/>
        </w:numPr>
      </w:pPr>
      <w:r>
        <w:rPr>
          <w:rFonts w:hint="eastAsia"/>
        </w:rPr>
        <w:t>本案承辦人向</w:t>
      </w:r>
      <w:r w:rsidR="00161B8A">
        <w:rPr>
          <w:rFonts w:hint="eastAsia"/>
        </w:rPr>
        <w:t>郭簡村</w:t>
      </w:r>
      <w:r>
        <w:rPr>
          <w:rFonts w:hint="eastAsia"/>
        </w:rPr>
        <w:t>集團取得3家廠商浮報工作項目單價之估價單，又</w:t>
      </w:r>
      <w:proofErr w:type="gramStart"/>
      <w:r>
        <w:rPr>
          <w:rFonts w:hint="eastAsia"/>
        </w:rPr>
        <w:t>採</w:t>
      </w:r>
      <w:proofErr w:type="gramEnd"/>
      <w:r>
        <w:rPr>
          <w:rFonts w:hint="eastAsia"/>
        </w:rPr>
        <w:t>開口契約而非妥為估算19處崩塌處地質改良所需工作項目數量，</w:t>
      </w:r>
      <w:r w:rsidR="00161B8A">
        <w:rPr>
          <w:rFonts w:hint="eastAsia"/>
        </w:rPr>
        <w:t>郭簡村</w:t>
      </w:r>
      <w:r>
        <w:rPr>
          <w:rFonts w:hint="eastAsia"/>
        </w:rPr>
        <w:t>集團</w:t>
      </w:r>
      <w:r w:rsidR="00102DA5">
        <w:rPr>
          <w:rFonts w:hint="eastAsia"/>
        </w:rPr>
        <w:t>恐</w:t>
      </w:r>
      <w:r>
        <w:rPr>
          <w:rFonts w:hint="eastAsia"/>
        </w:rPr>
        <w:t>得以虛報工作項目數量賺取高額利潤，台電公司形同開立9</w:t>
      </w:r>
      <w:r>
        <w:t>,</w:t>
      </w:r>
      <w:r>
        <w:rPr>
          <w:rFonts w:hint="eastAsia"/>
        </w:rPr>
        <w:t>000萬元為上限之支票，任由</w:t>
      </w:r>
      <w:r w:rsidR="00B339D3" w:rsidRPr="00CA7C4D">
        <w:rPr>
          <w:rFonts w:hint="eastAsia"/>
          <w:color w:val="FF0000"/>
        </w:rPr>
        <w:t>得標廠商</w:t>
      </w:r>
      <w:r>
        <w:rPr>
          <w:rFonts w:hint="eastAsia"/>
        </w:rPr>
        <w:t>予取予求。</w:t>
      </w:r>
    </w:p>
    <w:p w:rsidR="000B0D0E" w:rsidRDefault="00080A7A" w:rsidP="000B0D0E">
      <w:pPr>
        <w:pStyle w:val="4"/>
        <w:numPr>
          <w:ilvl w:val="3"/>
          <w:numId w:val="1"/>
        </w:numPr>
      </w:pPr>
      <w:r>
        <w:rPr>
          <w:rFonts w:hint="eastAsia"/>
        </w:rPr>
        <w:t>系爭採購案之</w:t>
      </w:r>
      <w:r>
        <w:rPr>
          <w:rFonts w:hint="eastAsia"/>
          <w:u w:val="single"/>
        </w:rPr>
        <w:t>投標廠商資格，訂定廠商應繳交「核一廠邊坡地質災害救災工作會</w:t>
      </w:r>
      <w:proofErr w:type="gramStart"/>
      <w:r>
        <w:rPr>
          <w:rFonts w:hint="eastAsia"/>
          <w:u w:val="single"/>
        </w:rPr>
        <w:t>勘</w:t>
      </w:r>
      <w:proofErr w:type="gramEnd"/>
      <w:r>
        <w:rPr>
          <w:rFonts w:hint="eastAsia"/>
          <w:u w:val="single"/>
        </w:rPr>
        <w:t>紀錄表」(下稱會勘紀錄表)文件，即廠商須先到場會勘始能投標，業已違反政府採購法第6條第1項：「</w:t>
      </w:r>
      <w:r w:rsidRPr="00B4435D">
        <w:rPr>
          <w:rFonts w:hint="eastAsia"/>
          <w:u w:val="single"/>
        </w:rPr>
        <w:t>機關辦理採購，應以維護公共利益及公平合理為原則，對廠商不得為無正當理由之差別待遇</w:t>
      </w:r>
      <w:r>
        <w:rPr>
          <w:rFonts w:hint="eastAsia"/>
          <w:u w:val="single"/>
        </w:rPr>
        <w:t>」規定</w:t>
      </w:r>
      <w:r w:rsidR="000B0D0E">
        <w:rPr>
          <w:rFonts w:hint="eastAsia"/>
        </w:rPr>
        <w:t>：</w:t>
      </w:r>
    </w:p>
    <w:p w:rsidR="00080A7A" w:rsidRDefault="00080A7A" w:rsidP="00080A7A">
      <w:pPr>
        <w:pStyle w:val="5"/>
        <w:numPr>
          <w:ilvl w:val="4"/>
          <w:numId w:val="1"/>
        </w:numPr>
      </w:pPr>
      <w:r>
        <w:rPr>
          <w:rFonts w:hint="eastAsia"/>
        </w:rPr>
        <w:t>系爭採購案既以勞務採購之形式辦理，惟廠商資格卻比照工程採購要求具「甲等綜合營造業」，</w:t>
      </w:r>
      <w:proofErr w:type="gramStart"/>
      <w:r>
        <w:rPr>
          <w:rFonts w:hint="eastAsia"/>
        </w:rPr>
        <w:t>依系爭</w:t>
      </w:r>
      <w:proofErr w:type="gramEnd"/>
      <w:r>
        <w:rPr>
          <w:rFonts w:hint="eastAsia"/>
        </w:rPr>
        <w:t>採購案承攬造價及工程規模訂定「乙等綜合營造業」</w:t>
      </w:r>
      <w:r>
        <w:rPr>
          <w:rStyle w:val="afd"/>
        </w:rPr>
        <w:footnoteReference w:id="6"/>
      </w:r>
      <w:r>
        <w:rPr>
          <w:rFonts w:hint="eastAsia"/>
        </w:rPr>
        <w:t>即足矣，賈儒龍疑似刻意提高訂為「甲等綜合營造業」增加廠商投標難度，減少廠商投標家數，以利</w:t>
      </w:r>
      <w:r w:rsidR="00161B8A">
        <w:rPr>
          <w:rFonts w:hint="eastAsia"/>
        </w:rPr>
        <w:t>郭簡村</w:t>
      </w:r>
      <w:r w:rsidR="009B76E6">
        <w:rPr>
          <w:rFonts w:hint="eastAsia"/>
        </w:rPr>
        <w:t>集團</w:t>
      </w:r>
      <w:r>
        <w:rPr>
          <w:rFonts w:hint="eastAsia"/>
        </w:rPr>
        <w:t>圍標。</w:t>
      </w:r>
    </w:p>
    <w:p w:rsidR="000B0D0E" w:rsidRDefault="000B0D0E" w:rsidP="000B0D0E">
      <w:pPr>
        <w:pStyle w:val="5"/>
        <w:numPr>
          <w:ilvl w:val="4"/>
          <w:numId w:val="1"/>
        </w:numPr>
      </w:pPr>
      <w:r>
        <w:rPr>
          <w:rFonts w:hint="eastAsia"/>
        </w:rPr>
        <w:t>台電公司投標須知範本</w:t>
      </w:r>
      <w:r w:rsidRPr="009A2515">
        <w:rPr>
          <w:rFonts w:hint="eastAsia"/>
        </w:rPr>
        <w:t>第10條工地勘察與招標文件釋疑及補充說明：「(</w:t>
      </w:r>
      <w:proofErr w:type="gramStart"/>
      <w:r w:rsidRPr="009A2515">
        <w:rPr>
          <w:rFonts w:hint="eastAsia"/>
        </w:rPr>
        <w:t>一</w:t>
      </w:r>
      <w:proofErr w:type="gramEnd"/>
      <w:r w:rsidRPr="009A2515">
        <w:rPr>
          <w:rFonts w:hint="eastAsia"/>
        </w:rPr>
        <w:t>)為估價正確，投標廠商應詳細研閱招標文件，『得』赴工地勘察</w:t>
      </w:r>
      <w:r w:rsidR="009B76E6">
        <w:rPr>
          <w:rFonts w:hint="eastAsia"/>
        </w:rPr>
        <w:t>……</w:t>
      </w:r>
      <w:r w:rsidRPr="009A2515">
        <w:rPr>
          <w:rFonts w:hint="eastAsia"/>
        </w:rPr>
        <w:t>投標廠商若草率勘察工地，或未能或拒</w:t>
      </w:r>
      <w:r w:rsidRPr="009A2515">
        <w:rPr>
          <w:rFonts w:hint="eastAsia"/>
        </w:rPr>
        <w:lastRenderedPageBreak/>
        <w:t>絕勘察工地，以致不能瞭解招標文件之內容及上述各注意事項時，不得藉詞推卸其應適當估計工作費用之責任」</w:t>
      </w:r>
      <w:r>
        <w:rPr>
          <w:rFonts w:hint="eastAsia"/>
        </w:rPr>
        <w:t>，實地履勘應為投標廠商之權利，</w:t>
      </w:r>
      <w:proofErr w:type="gramStart"/>
      <w:r>
        <w:rPr>
          <w:rFonts w:hint="eastAsia"/>
        </w:rPr>
        <w:t>惟系</w:t>
      </w:r>
      <w:proofErr w:type="gramEnd"/>
      <w:r>
        <w:rPr>
          <w:rFonts w:hint="eastAsia"/>
        </w:rPr>
        <w:t>爭採購案招標文件「特訂條款細則」之「貳、廠商資格」規定：「三、本工作現場地勢險峻，施工困難度極高，屬高危險性工作，</w:t>
      </w:r>
      <w:proofErr w:type="gramStart"/>
      <w:r>
        <w:rPr>
          <w:rFonts w:hint="eastAsia"/>
        </w:rPr>
        <w:t>且災損</w:t>
      </w:r>
      <w:proofErr w:type="gramEnd"/>
      <w:r>
        <w:rPr>
          <w:rFonts w:hint="eastAsia"/>
        </w:rPr>
        <w:t>極為嚴重，乙方於投標截止日前三天赴現場會勘，並填寫『核一廠邊坡地質災害救災工作現場會勘紀錄表』，方得參與投標(本紀錄為投標必要文件，須於</w:t>
      </w:r>
      <w:proofErr w:type="gramStart"/>
      <w:r>
        <w:rPr>
          <w:rFonts w:hint="eastAsia"/>
        </w:rPr>
        <w:t>投標時檢</w:t>
      </w:r>
      <w:proofErr w:type="gramEnd"/>
      <w:r>
        <w:rPr>
          <w:rFonts w:hint="eastAsia"/>
        </w:rPr>
        <w:t>附……)」，實地履勘反而成為投標廠商義務，且</w:t>
      </w:r>
      <w:r>
        <w:rPr>
          <w:rFonts w:hint="eastAsia"/>
          <w:u w:val="single"/>
        </w:rPr>
        <w:t>賈儒龍刻意將會勘時間限縮於單一時段(106年8月18日下午13時30分)辦理，致使全部有投標意願之</w:t>
      </w:r>
      <w:proofErr w:type="gramStart"/>
      <w:r>
        <w:rPr>
          <w:rFonts w:hint="eastAsia"/>
          <w:u w:val="single"/>
        </w:rPr>
        <w:t>廠商均須</w:t>
      </w:r>
      <w:proofErr w:type="gramEnd"/>
      <w:r>
        <w:rPr>
          <w:rFonts w:hint="eastAsia"/>
          <w:u w:val="single"/>
        </w:rPr>
        <w:t>於該時段到場履勘，</w:t>
      </w:r>
      <w:r w:rsidR="00161B8A">
        <w:rPr>
          <w:rFonts w:hint="eastAsia"/>
          <w:u w:val="single"/>
        </w:rPr>
        <w:t>郭簡村</w:t>
      </w:r>
      <w:r>
        <w:rPr>
          <w:rFonts w:hint="eastAsia"/>
          <w:u w:val="single"/>
        </w:rPr>
        <w:t>藉此得知投標廠商名單，進而聯繫廠商圍標</w:t>
      </w:r>
      <w:r>
        <w:rPr>
          <w:rFonts w:hint="eastAsia"/>
        </w:rPr>
        <w:t>。</w:t>
      </w:r>
    </w:p>
    <w:p w:rsidR="00EE6830" w:rsidRDefault="000B0D0E" w:rsidP="008B44BB">
      <w:pPr>
        <w:pStyle w:val="5"/>
        <w:numPr>
          <w:ilvl w:val="4"/>
          <w:numId w:val="1"/>
        </w:numPr>
      </w:pPr>
      <w:r>
        <w:rPr>
          <w:rFonts w:hint="eastAsia"/>
        </w:rPr>
        <w:t>另查，系爭採購案投標廠商</w:t>
      </w:r>
      <w:r w:rsidR="009327D4">
        <w:rPr>
          <w:rFonts w:hint="eastAsia"/>
          <w:u w:val="single"/>
        </w:rPr>
        <w:t>啟○</w:t>
      </w:r>
      <w:r>
        <w:rPr>
          <w:rFonts w:hint="eastAsia"/>
          <w:u w:val="single"/>
        </w:rPr>
        <w:t>公司負責人及員工</w:t>
      </w:r>
      <w:proofErr w:type="gramStart"/>
      <w:r>
        <w:rPr>
          <w:rFonts w:hint="eastAsia"/>
          <w:u w:val="single"/>
        </w:rPr>
        <w:t>於檢廉偵訊</w:t>
      </w:r>
      <w:proofErr w:type="gramEnd"/>
      <w:r>
        <w:rPr>
          <w:rFonts w:hint="eastAsia"/>
          <w:u w:val="single"/>
        </w:rPr>
        <w:t>時表示未派員至核一廠會勘，其他到場廠商亦表示</w:t>
      </w:r>
      <w:proofErr w:type="gramStart"/>
      <w:r>
        <w:rPr>
          <w:rFonts w:hint="eastAsia"/>
          <w:u w:val="single"/>
        </w:rPr>
        <w:t>未見</w:t>
      </w:r>
      <w:proofErr w:type="gramEnd"/>
      <w:r w:rsidR="009327D4">
        <w:rPr>
          <w:rFonts w:hint="eastAsia"/>
          <w:u w:val="single"/>
        </w:rPr>
        <w:t>啟○</w:t>
      </w:r>
      <w:r w:rsidRPr="00454DDE">
        <w:rPr>
          <w:rFonts w:hint="eastAsia"/>
          <w:u w:val="single"/>
        </w:rPr>
        <w:t>公司</w:t>
      </w:r>
      <w:r>
        <w:rPr>
          <w:rFonts w:hint="eastAsia"/>
          <w:u w:val="single"/>
        </w:rPr>
        <w:t>人員到場，惟賈儒龍、核一廠2位主管及</w:t>
      </w:r>
      <w:r w:rsidR="00E0282E" w:rsidRPr="00E0282E">
        <w:rPr>
          <w:rFonts w:hint="eastAsia"/>
          <w:u w:val="single"/>
        </w:rPr>
        <w:t>核一廠委外專案管理廠商益○工程股份有限公司</w:t>
      </w:r>
      <w:r>
        <w:rPr>
          <w:rFonts w:hint="eastAsia"/>
          <w:u w:val="single"/>
        </w:rPr>
        <w:t>人員仍簽證會勘紀錄表</w:t>
      </w:r>
      <w:r>
        <w:rPr>
          <w:rFonts w:hint="eastAsia"/>
        </w:rPr>
        <w:t>(如下圖1)，該項投標資格形同虛設。</w:t>
      </w:r>
    </w:p>
    <w:p w:rsidR="000B0D0E" w:rsidRPr="00EE6830" w:rsidRDefault="00EE6830" w:rsidP="00EE6830">
      <w:pPr>
        <w:widowControl/>
        <w:overflowPunct/>
        <w:autoSpaceDE/>
        <w:autoSpaceDN/>
        <w:jc w:val="left"/>
        <w:rPr>
          <w:rFonts w:hAnsi="Arial"/>
          <w:bCs/>
          <w:kern w:val="32"/>
          <w:szCs w:val="36"/>
        </w:rPr>
      </w:pPr>
      <w:r>
        <w:br w:type="page"/>
      </w:r>
    </w:p>
    <w:p w:rsidR="000B0D0E" w:rsidRDefault="0072631A" w:rsidP="0072631A">
      <w:pPr>
        <w:ind w:firstLineChars="708" w:firstLine="2408"/>
      </w:pPr>
      <w:r>
        <w:rPr>
          <w:noProof/>
        </w:rPr>
        <w:lastRenderedPageBreak/>
        <w:drawing>
          <wp:inline distT="0" distB="0" distL="0" distR="0">
            <wp:extent cx="2705100" cy="27908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5100" cy="2790825"/>
                    </a:xfrm>
                    <a:prstGeom prst="rect">
                      <a:avLst/>
                    </a:prstGeom>
                    <a:noFill/>
                    <a:ln>
                      <a:noFill/>
                    </a:ln>
                  </pic:spPr>
                </pic:pic>
              </a:graphicData>
            </a:graphic>
          </wp:inline>
        </w:drawing>
      </w:r>
    </w:p>
    <w:p w:rsidR="008B44BB" w:rsidRDefault="008B44BB" w:rsidP="00EE6830">
      <w:pPr>
        <w:pStyle w:val="a1"/>
        <w:spacing w:after="0"/>
        <w:ind w:hanging="413"/>
      </w:pPr>
      <w:r w:rsidRPr="008B44BB">
        <w:rPr>
          <w:rFonts w:hint="eastAsia"/>
        </w:rPr>
        <w:tab/>
      </w:r>
      <w:r w:rsidR="009327D4">
        <w:rPr>
          <w:rFonts w:hint="eastAsia"/>
        </w:rPr>
        <w:t>啟○</w:t>
      </w:r>
      <w:r w:rsidRPr="008B44BB">
        <w:rPr>
          <w:rFonts w:hint="eastAsia"/>
        </w:rPr>
        <w:t>公司會</w:t>
      </w:r>
      <w:proofErr w:type="gramStart"/>
      <w:r w:rsidRPr="008B44BB">
        <w:rPr>
          <w:rFonts w:hint="eastAsia"/>
        </w:rPr>
        <w:t>勘</w:t>
      </w:r>
      <w:proofErr w:type="gramEnd"/>
      <w:r w:rsidRPr="008B44BB">
        <w:rPr>
          <w:rFonts w:hint="eastAsia"/>
        </w:rPr>
        <w:t>紀錄表</w:t>
      </w:r>
    </w:p>
    <w:p w:rsidR="000B0D0E" w:rsidRDefault="000A150F" w:rsidP="00EE6830">
      <w:pPr>
        <w:ind w:firstLineChars="1063" w:firstLine="2553"/>
        <w:rPr>
          <w:sz w:val="22"/>
        </w:rPr>
      </w:pPr>
      <w:r>
        <w:rPr>
          <w:rFonts w:hint="eastAsia"/>
          <w:sz w:val="22"/>
        </w:rPr>
        <w:t xml:space="preserve">          </w:t>
      </w:r>
      <w:r w:rsidR="000B0D0E">
        <w:rPr>
          <w:rFonts w:hint="eastAsia"/>
          <w:sz w:val="22"/>
        </w:rPr>
        <w:t>資料來源：台電公司提供本院資料</w:t>
      </w:r>
    </w:p>
    <w:p w:rsidR="000B0D0E" w:rsidRDefault="000B0D0E" w:rsidP="000B0D0E">
      <w:pPr>
        <w:pStyle w:val="5"/>
        <w:numPr>
          <w:ilvl w:val="4"/>
          <w:numId w:val="1"/>
        </w:numPr>
      </w:pPr>
      <w:r>
        <w:rPr>
          <w:rFonts w:hint="eastAsia"/>
        </w:rPr>
        <w:t>經濟部查復本院表示，此一規定非核一廠採購作業之共通性規定，而屬個案承辦人自行添加於個案之特訂條款規定。核一廠地處峽谷地形，腹地狹長，邊坡施工之環境條件的確略有難度，初看上述特訂條款規定，似在善意提醒投標廠商投標前先了解掌握現地狀況，故</w:t>
      </w:r>
      <w:r>
        <w:rPr>
          <w:rFonts w:hint="eastAsia"/>
          <w:u w:val="single"/>
        </w:rPr>
        <w:t>採購案公告前的招標文件內部審查階段尚未發現不妥，惟此規定看似有理由，實則恐已觸犯政府採購法第6條第1項</w:t>
      </w:r>
      <w:r>
        <w:rPr>
          <w:rFonts w:hint="eastAsia"/>
        </w:rPr>
        <w:t>：「機關辦理採購，應以維護公共利益及公平合理為原則，對廠商不得為無正當理由之差別待遇」，不應以強制性要求，硬性規定投標廠商投標前到廠現</w:t>
      </w:r>
      <w:proofErr w:type="gramStart"/>
      <w:r>
        <w:rPr>
          <w:rFonts w:hint="eastAsia"/>
        </w:rPr>
        <w:t>勘</w:t>
      </w:r>
      <w:proofErr w:type="gramEnd"/>
      <w:r>
        <w:rPr>
          <w:rFonts w:hint="eastAsia"/>
        </w:rPr>
        <w:t>。</w:t>
      </w:r>
    </w:p>
    <w:p w:rsidR="000B0D0E" w:rsidRDefault="000B0D0E" w:rsidP="000B0D0E">
      <w:pPr>
        <w:pStyle w:val="5"/>
        <w:numPr>
          <w:ilvl w:val="4"/>
          <w:numId w:val="1"/>
        </w:numPr>
      </w:pPr>
      <w:r>
        <w:rPr>
          <w:rFonts w:hint="eastAsia"/>
        </w:rPr>
        <w:t>台電公司查復，核一廠內部深自檢討、澈底改善，業於廠</w:t>
      </w:r>
      <w:proofErr w:type="gramStart"/>
      <w:r>
        <w:rPr>
          <w:rFonts w:hint="eastAsia"/>
        </w:rPr>
        <w:t>務</w:t>
      </w:r>
      <w:proofErr w:type="gramEnd"/>
      <w:r>
        <w:rPr>
          <w:rFonts w:hint="eastAsia"/>
        </w:rPr>
        <w:t>會議對廠內所有主管宣導，要求全廠採購作業：</w:t>
      </w:r>
    </w:p>
    <w:p w:rsidR="000B0D0E" w:rsidRDefault="000B0D0E" w:rsidP="000B0D0E">
      <w:pPr>
        <w:pStyle w:val="6"/>
        <w:numPr>
          <w:ilvl w:val="5"/>
          <w:numId w:val="1"/>
        </w:numPr>
      </w:pPr>
      <w:r>
        <w:rPr>
          <w:rFonts w:hint="eastAsia"/>
        </w:rPr>
        <w:t>不可強制投標</w:t>
      </w:r>
      <w:proofErr w:type="gramStart"/>
      <w:r>
        <w:rPr>
          <w:rFonts w:hint="eastAsia"/>
        </w:rPr>
        <w:t>廠商須親赴</w:t>
      </w:r>
      <w:proofErr w:type="gramEnd"/>
      <w:r>
        <w:rPr>
          <w:rFonts w:hint="eastAsia"/>
        </w:rPr>
        <w:t>現場勘查。</w:t>
      </w:r>
    </w:p>
    <w:p w:rsidR="000B0D0E" w:rsidRDefault="000B0D0E" w:rsidP="000B0D0E">
      <w:pPr>
        <w:pStyle w:val="6"/>
        <w:numPr>
          <w:ilvl w:val="5"/>
          <w:numId w:val="1"/>
        </w:numPr>
      </w:pPr>
      <w:r>
        <w:rPr>
          <w:rFonts w:hint="eastAsia"/>
        </w:rPr>
        <w:t>不可要求現場勘查證明書為應附具之廠商資格文件。</w:t>
      </w:r>
    </w:p>
    <w:p w:rsidR="000B0D0E" w:rsidRDefault="000B0D0E" w:rsidP="000B0D0E">
      <w:pPr>
        <w:pStyle w:val="6"/>
        <w:numPr>
          <w:ilvl w:val="5"/>
          <w:numId w:val="1"/>
        </w:numPr>
      </w:pPr>
      <w:r>
        <w:rPr>
          <w:rFonts w:hint="eastAsia"/>
        </w:rPr>
        <w:lastRenderedPageBreak/>
        <w:t>不得記錄前來現</w:t>
      </w:r>
      <w:proofErr w:type="gramStart"/>
      <w:r>
        <w:rPr>
          <w:rFonts w:hint="eastAsia"/>
        </w:rPr>
        <w:t>勘</w:t>
      </w:r>
      <w:proofErr w:type="gramEnd"/>
      <w:r>
        <w:rPr>
          <w:rFonts w:hint="eastAsia"/>
        </w:rPr>
        <w:t>之投標廠商家數與名稱，且已知悉者應遵守保密規定，未知悉者請勿在開標前向有關人員打聽。</w:t>
      </w:r>
    </w:p>
    <w:p w:rsidR="000B0D0E" w:rsidRDefault="000B0D0E" w:rsidP="000B0D0E">
      <w:pPr>
        <w:pStyle w:val="6"/>
        <w:numPr>
          <w:ilvl w:val="5"/>
          <w:numId w:val="1"/>
        </w:numPr>
      </w:pPr>
      <w:r>
        <w:rPr>
          <w:rFonts w:hint="eastAsia"/>
        </w:rPr>
        <w:t>又若現場勘查</w:t>
      </w:r>
      <w:proofErr w:type="gramStart"/>
      <w:r>
        <w:rPr>
          <w:rFonts w:hint="eastAsia"/>
        </w:rPr>
        <w:t>採</w:t>
      </w:r>
      <w:proofErr w:type="gramEnd"/>
      <w:r>
        <w:rPr>
          <w:rFonts w:hint="eastAsia"/>
        </w:rPr>
        <w:t>預約制，須錯開不同廠商，避免</w:t>
      </w:r>
      <w:proofErr w:type="gramStart"/>
      <w:r>
        <w:rPr>
          <w:rFonts w:hint="eastAsia"/>
        </w:rPr>
        <w:t>廠商間有勾</w:t>
      </w:r>
      <w:proofErr w:type="gramEnd"/>
      <w:r>
        <w:rPr>
          <w:rFonts w:hint="eastAsia"/>
        </w:rPr>
        <w:t>結串通之機會。</w:t>
      </w:r>
    </w:p>
    <w:p w:rsidR="000B0D0E" w:rsidRDefault="000B0D0E" w:rsidP="000B0D0E">
      <w:pPr>
        <w:pStyle w:val="5"/>
        <w:numPr>
          <w:ilvl w:val="4"/>
          <w:numId w:val="1"/>
        </w:numPr>
      </w:pPr>
      <w:proofErr w:type="gramStart"/>
      <w:r>
        <w:rPr>
          <w:rFonts w:hint="eastAsia"/>
        </w:rPr>
        <w:t>惟查</w:t>
      </w:r>
      <w:r w:rsidR="008B44BB">
        <w:rPr>
          <w:rFonts w:hint="eastAsia"/>
        </w:rPr>
        <w:t>他</w:t>
      </w:r>
      <w:proofErr w:type="gramEnd"/>
      <w:r w:rsidR="008B44BB">
        <w:rPr>
          <w:rFonts w:hint="eastAsia"/>
        </w:rPr>
        <w:t>案</w:t>
      </w:r>
      <w:r>
        <w:rPr>
          <w:rFonts w:hint="eastAsia"/>
        </w:rPr>
        <w:t>懲戒法院113年8月8日</w:t>
      </w:r>
      <w:proofErr w:type="gramStart"/>
      <w:r>
        <w:rPr>
          <w:rFonts w:hint="eastAsia"/>
        </w:rPr>
        <w:t>11</w:t>
      </w:r>
      <w:proofErr w:type="gramEnd"/>
      <w:r>
        <w:rPr>
          <w:rFonts w:hint="eastAsia"/>
        </w:rPr>
        <w:t>1年度清字第43號判決：「被付懲戒人洪○○於107年至109年間，為台電公司電力修護處機械工程師及機械工程監…</w:t>
      </w:r>
      <w:proofErr w:type="gramStart"/>
      <w:r>
        <w:rPr>
          <w:rFonts w:hint="eastAsia"/>
        </w:rPr>
        <w:t>…</w:t>
      </w:r>
      <w:proofErr w:type="gramEnd"/>
      <w:r>
        <w:rPr>
          <w:rFonts w:hint="eastAsia"/>
        </w:rPr>
        <w:t>明知油</w:t>
      </w:r>
      <w:r w:rsidR="008E3247">
        <w:rPr>
          <w:rFonts w:hint="eastAsia"/>
        </w:rPr>
        <w:t>○</w:t>
      </w:r>
      <w:r>
        <w:rPr>
          <w:rFonts w:hint="eastAsia"/>
        </w:rPr>
        <w:t>公司人員未依該案招標公告，於投標前至設備安裝地點進行現場檢視，竟製作已為現場檢視之不實『現場檢視證明單』</w:t>
      </w:r>
      <w:proofErr w:type="gramStart"/>
      <w:r>
        <w:rPr>
          <w:rFonts w:hint="eastAsia"/>
        </w:rPr>
        <w:t>予油</w:t>
      </w:r>
      <w:proofErr w:type="gramEnd"/>
      <w:r>
        <w:rPr>
          <w:rFonts w:hint="eastAsia"/>
        </w:rPr>
        <w:t>機公司作為投標之用，並配合油機公司於該採購案資料審查時，不實審查通過……」，故</w:t>
      </w:r>
      <w:r>
        <w:rPr>
          <w:rFonts w:hint="eastAsia"/>
          <w:u w:val="single"/>
        </w:rPr>
        <w:t>強制投標</w:t>
      </w:r>
      <w:proofErr w:type="gramStart"/>
      <w:r>
        <w:rPr>
          <w:rFonts w:hint="eastAsia"/>
          <w:u w:val="single"/>
        </w:rPr>
        <w:t>廠商須親</w:t>
      </w:r>
      <w:proofErr w:type="gramEnd"/>
      <w:r>
        <w:rPr>
          <w:rFonts w:hint="eastAsia"/>
          <w:u w:val="single"/>
        </w:rPr>
        <w:t>赴現場勘查，並非核一廠單一個案，台電公司應清查各單位之招標文件是否訂定強制現場勘查規定，並依經濟部意旨改正</w:t>
      </w:r>
      <w:r>
        <w:rPr>
          <w:rFonts w:hint="eastAsia"/>
        </w:rPr>
        <w:t>。</w:t>
      </w:r>
    </w:p>
    <w:p w:rsidR="00F813AC" w:rsidRPr="00F813AC" w:rsidRDefault="00F813AC" w:rsidP="00F813AC">
      <w:pPr>
        <w:pStyle w:val="3"/>
      </w:pPr>
      <w:r>
        <w:rPr>
          <w:rFonts w:hint="eastAsia"/>
        </w:rPr>
        <w:t>綜上，</w:t>
      </w:r>
      <w:r w:rsidRPr="00F813AC">
        <w:rPr>
          <w:rFonts w:hint="eastAsia"/>
        </w:rPr>
        <w:t>賈儒龍於</w:t>
      </w:r>
      <w:r>
        <w:rPr>
          <w:rFonts w:hint="eastAsia"/>
        </w:rPr>
        <w:t>106</w:t>
      </w:r>
      <w:r w:rsidRPr="00F813AC">
        <w:rPr>
          <w:rFonts w:hint="eastAsia"/>
        </w:rPr>
        <w:t>年7月20日簽陳台電公司副總經理核定辦理「核一廠邊坡地質災害救災工作」勞務採購案。經本院調閱採購系爭採購案全卷資料，並請審計部查核及請工程會提供專業意見後，綜合相關事證研判，系爭採購案辦理過程嚴重違反政府採購法規定，浮編預算造成公庫巨額損失</w:t>
      </w:r>
      <w:r w:rsidR="007272CF">
        <w:rPr>
          <w:rFonts w:hint="eastAsia"/>
        </w:rPr>
        <w:t>；另</w:t>
      </w:r>
      <w:r w:rsidRPr="00F813AC">
        <w:rPr>
          <w:rFonts w:hint="eastAsia"/>
        </w:rPr>
        <w:t>台電公司及採購監辦單位未能發揮監督核一廠職能，</w:t>
      </w:r>
      <w:proofErr w:type="gramStart"/>
      <w:r w:rsidRPr="00F813AC">
        <w:rPr>
          <w:rFonts w:hint="eastAsia"/>
        </w:rPr>
        <w:t>均核有</w:t>
      </w:r>
      <w:proofErr w:type="gramEnd"/>
      <w:r w:rsidRPr="00F813AC">
        <w:rPr>
          <w:rFonts w:hint="eastAsia"/>
        </w:rPr>
        <w:t>重大違失。</w:t>
      </w:r>
    </w:p>
    <w:p w:rsidR="00E3374F" w:rsidRDefault="00E3374F" w:rsidP="0027135E">
      <w:pPr>
        <w:ind w:firstLineChars="208" w:firstLine="708"/>
      </w:pPr>
      <w:bookmarkStart w:id="44" w:name="_Toc524902730"/>
      <w:bookmarkEnd w:id="35"/>
      <w:bookmarkEnd w:id="36"/>
      <w:bookmarkEnd w:id="37"/>
      <w:bookmarkEnd w:id="38"/>
      <w:bookmarkEnd w:id="39"/>
      <w:bookmarkEnd w:id="40"/>
      <w:bookmarkEnd w:id="42"/>
    </w:p>
    <w:p w:rsidR="00E3374F" w:rsidRDefault="00E3374F" w:rsidP="0027135E">
      <w:pPr>
        <w:ind w:firstLineChars="208" w:firstLine="708"/>
      </w:pPr>
    </w:p>
    <w:p w:rsidR="00E3374F" w:rsidRDefault="00E3374F" w:rsidP="0027135E">
      <w:pPr>
        <w:ind w:firstLineChars="208" w:firstLine="708"/>
      </w:pPr>
    </w:p>
    <w:p w:rsidR="00E3374F" w:rsidRDefault="00E3374F" w:rsidP="0027135E">
      <w:pPr>
        <w:ind w:firstLineChars="208" w:firstLine="708"/>
      </w:pPr>
    </w:p>
    <w:p w:rsidR="00E3374F" w:rsidRDefault="00E3374F" w:rsidP="0027135E">
      <w:pPr>
        <w:ind w:firstLineChars="208" w:firstLine="708"/>
      </w:pPr>
    </w:p>
    <w:p w:rsidR="00286B1B" w:rsidRDefault="000512D1" w:rsidP="0027135E">
      <w:pPr>
        <w:ind w:firstLineChars="208" w:firstLine="708"/>
      </w:pPr>
      <w:r>
        <w:rPr>
          <w:rFonts w:hint="eastAsia"/>
        </w:rPr>
        <w:lastRenderedPageBreak/>
        <w:t>綜上所述，</w:t>
      </w:r>
      <w:r w:rsidR="00E227C4" w:rsidRPr="00E227C4">
        <w:rPr>
          <w:rFonts w:hint="eastAsia"/>
        </w:rPr>
        <w:t>台灣電力股份有限公司</w:t>
      </w:r>
      <w:r w:rsidR="0023720F">
        <w:rPr>
          <w:rFonts w:hint="eastAsia"/>
        </w:rPr>
        <w:t>長期</w:t>
      </w:r>
      <w:r w:rsidR="00E227C4" w:rsidRPr="00E227C4">
        <w:rPr>
          <w:rFonts w:hint="eastAsia"/>
        </w:rPr>
        <w:t>未依政府採購法規定辦理</w:t>
      </w:r>
      <w:r w:rsidR="00FD131A" w:rsidRPr="00FD131A">
        <w:rPr>
          <w:rFonts w:hint="eastAsia"/>
        </w:rPr>
        <w:t>第一、第二核能發電廠</w:t>
      </w:r>
      <w:r w:rsidR="00E227C4" w:rsidRPr="00E227C4">
        <w:rPr>
          <w:rFonts w:hint="eastAsia"/>
        </w:rPr>
        <w:t>工程採購案件，該公司賈姓員工收受廠商金錢賄賂涉犯貪瀆不法，多件採購案遭不肖廠商圍標，</w:t>
      </w:r>
      <w:r w:rsidR="00C210B4">
        <w:rPr>
          <w:rFonts w:hint="eastAsia"/>
        </w:rPr>
        <w:t>該</w:t>
      </w:r>
      <w:r w:rsidR="00E227C4" w:rsidRPr="00E227C4">
        <w:rPr>
          <w:rFonts w:hint="eastAsia"/>
        </w:rPr>
        <w:t>公司之採購內控機制、上級監督與廉政風險管理功能顯然</w:t>
      </w:r>
      <w:proofErr w:type="gramStart"/>
      <w:r w:rsidR="00E227C4" w:rsidRPr="00E227C4">
        <w:rPr>
          <w:rFonts w:hint="eastAsia"/>
        </w:rPr>
        <w:t>不</w:t>
      </w:r>
      <w:proofErr w:type="gramEnd"/>
      <w:r w:rsidR="00E227C4" w:rsidRPr="00E227C4">
        <w:rPr>
          <w:rFonts w:hint="eastAsia"/>
        </w:rPr>
        <w:t>彰，核有重大違失</w:t>
      </w:r>
      <w:r>
        <w:rPr>
          <w:rFonts w:hAnsi="標楷體" w:hint="eastAsia"/>
        </w:rPr>
        <w:t>，</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D25770">
        <w:rPr>
          <w:rFonts w:hint="eastAsia"/>
        </w:rPr>
        <w:t>經濟部</w:t>
      </w:r>
      <w:r>
        <w:rPr>
          <w:rFonts w:hint="eastAsia"/>
        </w:rPr>
        <w:t>轉飭所屬確實檢討改善</w:t>
      </w:r>
      <w:proofErr w:type="gramStart"/>
      <w:r>
        <w:rPr>
          <w:rFonts w:hint="eastAsia"/>
        </w:rPr>
        <w:t>見復</w:t>
      </w:r>
      <w:proofErr w:type="gramEnd"/>
      <w:r w:rsidR="00286B1B">
        <w:rPr>
          <w:rFonts w:hint="eastAsia"/>
        </w:rPr>
        <w:t>。</w:t>
      </w:r>
    </w:p>
    <w:p w:rsidR="00462F0B" w:rsidRDefault="00462F0B" w:rsidP="0027135E">
      <w:pPr>
        <w:ind w:firstLineChars="208" w:firstLine="708"/>
      </w:pPr>
    </w:p>
    <w:p w:rsidR="00462F0B" w:rsidRDefault="00462F0B" w:rsidP="0027135E">
      <w:pPr>
        <w:ind w:firstLineChars="208" w:firstLine="708"/>
      </w:pPr>
    </w:p>
    <w:p w:rsidR="00286B1B" w:rsidRPr="006D0935" w:rsidRDefault="00286B1B"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6D0935">
        <w:rPr>
          <w:rFonts w:hint="eastAsia"/>
          <w:b w:val="0"/>
          <w:bCs/>
          <w:snapToGrid/>
          <w:spacing w:val="12"/>
          <w:kern w:val="0"/>
          <w:sz w:val="40"/>
        </w:rPr>
        <w:t>提案委員：</w:t>
      </w:r>
      <w:r w:rsidR="00120BFE">
        <w:rPr>
          <w:rFonts w:hint="eastAsia"/>
          <w:b w:val="0"/>
          <w:bCs/>
          <w:snapToGrid/>
          <w:spacing w:val="12"/>
          <w:kern w:val="0"/>
          <w:sz w:val="40"/>
        </w:rPr>
        <w:t>田秋</w:t>
      </w:r>
      <w:proofErr w:type="gramStart"/>
      <w:r w:rsidR="00120BFE">
        <w:rPr>
          <w:rFonts w:hint="eastAsia"/>
          <w:b w:val="0"/>
          <w:bCs/>
          <w:snapToGrid/>
          <w:spacing w:val="12"/>
          <w:kern w:val="0"/>
          <w:sz w:val="40"/>
        </w:rPr>
        <w:t>堇</w:t>
      </w:r>
      <w:proofErr w:type="gramEnd"/>
    </w:p>
    <w:p w:rsidR="00DC27EC" w:rsidRPr="00120BFE" w:rsidRDefault="00120BFE" w:rsidP="00120BFE">
      <w:pPr>
        <w:pStyle w:val="aa"/>
        <w:spacing w:before="0" w:after="0"/>
        <w:ind w:leftChars="1750" w:left="5953"/>
        <w:rPr>
          <w:b w:val="0"/>
          <w:bCs/>
          <w:snapToGrid/>
          <w:spacing w:val="0"/>
          <w:kern w:val="0"/>
          <w:sz w:val="40"/>
        </w:rPr>
      </w:pPr>
      <w:r>
        <w:rPr>
          <w:rFonts w:hint="eastAsia"/>
          <w:b w:val="0"/>
          <w:bCs/>
          <w:snapToGrid/>
          <w:spacing w:val="0"/>
          <w:kern w:val="0"/>
          <w:sz w:val="40"/>
        </w:rPr>
        <w:t>蔡崇義</w:t>
      </w:r>
    </w:p>
    <w:p w:rsidR="00286B1B" w:rsidRDefault="00286B1B" w:rsidP="00286B1B">
      <w:pPr>
        <w:pStyle w:val="aa"/>
        <w:spacing w:beforeLines="50" w:before="228" w:after="0"/>
        <w:ind w:leftChars="1100" w:left="3742"/>
        <w:rPr>
          <w:b w:val="0"/>
          <w:bCs/>
          <w:snapToGrid/>
          <w:spacing w:val="0"/>
          <w:kern w:val="0"/>
        </w:rPr>
      </w:pPr>
    </w:p>
    <w:p w:rsidR="00462F0B" w:rsidRDefault="00462F0B"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3E3108">
        <w:rPr>
          <w:rFonts w:hAnsi="標楷體"/>
          <w:bCs/>
        </w:rPr>
        <w:t>1</w:t>
      </w:r>
      <w:r w:rsidR="00F6134A">
        <w:rPr>
          <w:rFonts w:hAnsi="標楷體" w:hint="eastAsia"/>
          <w:bCs/>
        </w:rPr>
        <w:t>4</w:t>
      </w:r>
      <w:r>
        <w:rPr>
          <w:rFonts w:hAnsi="標楷體" w:hint="eastAsia"/>
          <w:bCs/>
        </w:rPr>
        <w:t xml:space="preserve">　年　</w:t>
      </w:r>
      <w:r w:rsidR="003E3108">
        <w:rPr>
          <w:rFonts w:hAnsi="標楷體" w:hint="eastAsia"/>
          <w:bCs/>
        </w:rPr>
        <w:t>1</w:t>
      </w:r>
      <w:r w:rsidR="008A288A">
        <w:rPr>
          <w:rFonts w:hAnsi="標楷體" w:hint="eastAsia"/>
          <w:bCs/>
        </w:rPr>
        <w:t xml:space="preserve"> </w:t>
      </w:r>
      <w:r>
        <w:rPr>
          <w:rFonts w:hAnsi="標楷體" w:hint="eastAsia"/>
          <w:bCs/>
        </w:rPr>
        <w:t xml:space="preserve">月　</w:t>
      </w:r>
      <w:r w:rsidR="00120BFE">
        <w:rPr>
          <w:rFonts w:hAnsi="標楷體" w:hint="eastAsia"/>
          <w:bCs/>
        </w:rPr>
        <w:t>24</w:t>
      </w:r>
      <w:r>
        <w:rPr>
          <w:rFonts w:hAnsi="標楷體" w:hint="eastAsia"/>
          <w:bCs/>
        </w:rPr>
        <w:t xml:space="preserve">　日</w:t>
      </w:r>
      <w:bookmarkEnd w:id="44"/>
    </w:p>
    <w:p w:rsidR="00451E78" w:rsidRDefault="00451E78" w:rsidP="00133AA2">
      <w:pPr>
        <w:pStyle w:val="af"/>
        <w:rPr>
          <w:rFonts w:hAnsi="標楷體"/>
          <w:bCs/>
        </w:rPr>
      </w:pPr>
    </w:p>
    <w:p w:rsidR="00451E78" w:rsidRDefault="00451E78" w:rsidP="00133AA2">
      <w:pPr>
        <w:pStyle w:val="af"/>
        <w:rPr>
          <w:bCs/>
        </w:rPr>
      </w:pPr>
    </w:p>
    <w:p w:rsidR="00B65226" w:rsidRDefault="00B65226">
      <w:pPr>
        <w:widowControl/>
        <w:overflowPunct/>
        <w:autoSpaceDE/>
        <w:autoSpaceDN/>
        <w:jc w:val="left"/>
        <w:rPr>
          <w:bCs/>
          <w:kern w:val="0"/>
        </w:rPr>
      </w:pPr>
      <w:r>
        <w:rPr>
          <w:bCs/>
        </w:rPr>
        <w:br w:type="page"/>
      </w:r>
    </w:p>
    <w:p w:rsidR="00B65226" w:rsidRDefault="00B65226" w:rsidP="00B65226">
      <w:pPr>
        <w:pStyle w:val="a2"/>
        <w:ind w:left="1361" w:hanging="1361"/>
      </w:pPr>
      <w:r>
        <w:rPr>
          <w:rFonts w:hint="eastAsia"/>
        </w:rPr>
        <w:lastRenderedPageBreak/>
        <w:t>「核一廠邊坡地質災害救災工作」採購案參考底價編擬分析</w:t>
      </w:r>
    </w:p>
    <w:p w:rsidR="00B65226" w:rsidRDefault="00E3374F" w:rsidP="00B65226">
      <w:pPr>
        <w:ind w:firstLineChars="41" w:firstLine="139"/>
      </w:pPr>
      <w:r>
        <w:rPr>
          <w:noProof/>
        </w:rPr>
        <w:drawing>
          <wp:inline distT="0" distB="0" distL="0" distR="0">
            <wp:extent cx="5314950" cy="768667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0" cy="7686675"/>
                    </a:xfrm>
                    <a:prstGeom prst="rect">
                      <a:avLst/>
                    </a:prstGeom>
                    <a:noFill/>
                    <a:ln>
                      <a:noFill/>
                    </a:ln>
                  </pic:spPr>
                </pic:pic>
              </a:graphicData>
            </a:graphic>
          </wp:inline>
        </w:drawing>
      </w:r>
      <w:r w:rsidR="00B65226">
        <w:rPr>
          <w:noProof/>
        </w:rPr>
        <w:lastRenderedPageBreak/>
        <w:drawing>
          <wp:inline distT="0" distB="0" distL="0" distR="0" wp14:anchorId="35BC217C" wp14:editId="0D5D636C">
            <wp:extent cx="5614276" cy="8153400"/>
            <wp:effectExtent l="19050" t="19050" r="24765" b="1905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5874" cy="8170244"/>
                    </a:xfrm>
                    <a:prstGeom prst="rect">
                      <a:avLst/>
                    </a:prstGeom>
                    <a:noFill/>
                    <a:ln>
                      <a:solidFill>
                        <a:sysClr val="windowText" lastClr="000000"/>
                      </a:solidFill>
                    </a:ln>
                  </pic:spPr>
                </pic:pic>
              </a:graphicData>
            </a:graphic>
          </wp:inline>
        </w:drawing>
      </w:r>
    </w:p>
    <w:p w:rsidR="00B65226" w:rsidRDefault="00B65226" w:rsidP="00B65226">
      <w:pPr>
        <w:widowControl/>
        <w:overflowPunct/>
        <w:autoSpaceDE/>
        <w:autoSpaceDN/>
        <w:jc w:val="left"/>
      </w:pPr>
    </w:p>
    <w:p w:rsidR="00B65226" w:rsidRDefault="00B65226" w:rsidP="00B65226">
      <w:r>
        <w:br w:type="page"/>
      </w:r>
      <w:r>
        <w:rPr>
          <w:noProof/>
        </w:rPr>
        <w:lastRenderedPageBreak/>
        <w:drawing>
          <wp:inline distT="0" distB="0" distL="0" distR="0" wp14:anchorId="52BBE3C0" wp14:editId="0D1D1B76">
            <wp:extent cx="5250633" cy="8229600"/>
            <wp:effectExtent l="19050" t="19050" r="26670" b="190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056" cy="8247504"/>
                    </a:xfrm>
                    <a:prstGeom prst="rect">
                      <a:avLst/>
                    </a:prstGeom>
                    <a:noFill/>
                    <a:ln>
                      <a:solidFill>
                        <a:sysClr val="windowText" lastClr="000000"/>
                      </a:solidFill>
                    </a:ln>
                  </pic:spPr>
                </pic:pic>
              </a:graphicData>
            </a:graphic>
          </wp:inline>
        </w:drawing>
      </w:r>
    </w:p>
    <w:p w:rsidR="00B65226" w:rsidRDefault="00B65226" w:rsidP="00B65226">
      <w:pPr>
        <w:rPr>
          <w:kern w:val="32"/>
        </w:rPr>
      </w:pPr>
      <w:r>
        <w:rPr>
          <w:rFonts w:hint="eastAsia"/>
          <w:kern w:val="32"/>
        </w:rPr>
        <w:t>(以下工作項目雷同略)</w:t>
      </w:r>
    </w:p>
    <w:p w:rsidR="00B65226" w:rsidRDefault="00B65226" w:rsidP="00B65226">
      <w:pPr>
        <w:rPr>
          <w:kern w:val="32"/>
        </w:rPr>
      </w:pPr>
      <w:r>
        <w:rPr>
          <w:noProof/>
          <w:kern w:val="32"/>
        </w:rPr>
        <w:lastRenderedPageBreak/>
        <w:drawing>
          <wp:inline distT="0" distB="0" distL="0" distR="0" wp14:anchorId="30B3481F" wp14:editId="68E2A753">
            <wp:extent cx="5533182" cy="77343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5042" cy="7750878"/>
                    </a:xfrm>
                    <a:prstGeom prst="rect">
                      <a:avLst/>
                    </a:prstGeom>
                    <a:noFill/>
                  </pic:spPr>
                </pic:pic>
              </a:graphicData>
            </a:graphic>
          </wp:inline>
        </w:drawing>
      </w:r>
    </w:p>
    <w:p w:rsidR="00B65226" w:rsidRDefault="00B65226" w:rsidP="00B65226">
      <w:pPr>
        <w:widowControl/>
        <w:overflowPunct/>
        <w:autoSpaceDE/>
        <w:autoSpaceDN/>
        <w:jc w:val="left"/>
        <w:rPr>
          <w:kern w:val="32"/>
        </w:rPr>
      </w:pPr>
      <w:r>
        <w:rPr>
          <w:kern w:val="32"/>
        </w:rPr>
        <w:br w:type="page"/>
      </w:r>
    </w:p>
    <w:p w:rsidR="00B65226" w:rsidRDefault="00B65226" w:rsidP="00B65226">
      <w:pPr>
        <w:rPr>
          <w:kern w:val="32"/>
        </w:rPr>
      </w:pPr>
      <w:r>
        <w:rPr>
          <w:noProof/>
          <w:kern w:val="32"/>
        </w:rPr>
        <w:lastRenderedPageBreak/>
        <w:drawing>
          <wp:inline distT="0" distB="0" distL="0" distR="0" wp14:anchorId="5A3A01BA" wp14:editId="7E612FF5">
            <wp:extent cx="5457825" cy="7710336"/>
            <wp:effectExtent l="0" t="0" r="0" b="508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6341" cy="7722366"/>
                    </a:xfrm>
                    <a:prstGeom prst="rect">
                      <a:avLst/>
                    </a:prstGeom>
                    <a:noFill/>
                  </pic:spPr>
                </pic:pic>
              </a:graphicData>
            </a:graphic>
          </wp:inline>
        </w:drawing>
      </w:r>
    </w:p>
    <w:p w:rsidR="00B65226" w:rsidRDefault="00B65226" w:rsidP="00754115">
      <w:pPr>
        <w:jc w:val="right"/>
        <w:rPr>
          <w:kern w:val="32"/>
          <w:sz w:val="24"/>
          <w:szCs w:val="24"/>
        </w:rPr>
      </w:pPr>
      <w:r>
        <w:rPr>
          <w:rFonts w:hint="eastAsia"/>
          <w:kern w:val="32"/>
          <w:sz w:val="24"/>
          <w:szCs w:val="24"/>
        </w:rPr>
        <w:t>資料來源：台電公司</w:t>
      </w:r>
    </w:p>
    <w:p w:rsidR="00B65226" w:rsidRDefault="00B65226" w:rsidP="00B65226">
      <w:pPr>
        <w:widowControl/>
        <w:overflowPunct/>
        <w:autoSpaceDE/>
        <w:autoSpaceDN/>
        <w:jc w:val="left"/>
        <w:rPr>
          <w:kern w:val="32"/>
          <w:sz w:val="24"/>
          <w:szCs w:val="24"/>
        </w:rPr>
      </w:pPr>
      <w:r>
        <w:rPr>
          <w:kern w:val="32"/>
          <w:sz w:val="24"/>
          <w:szCs w:val="24"/>
        </w:rPr>
        <w:br w:type="page"/>
      </w:r>
    </w:p>
    <w:p w:rsidR="00B65226" w:rsidRDefault="00B65226" w:rsidP="00B65226">
      <w:pPr>
        <w:pStyle w:val="a2"/>
        <w:ind w:left="1361" w:hanging="1361"/>
      </w:pPr>
      <w:bookmarkStart w:id="48" w:name="_GoBack"/>
      <w:bookmarkEnd w:id="48"/>
      <w:r>
        <w:rPr>
          <w:rFonts w:hint="eastAsia"/>
        </w:rPr>
        <w:lastRenderedPageBreak/>
        <w:t>「核一廠邊坡地質災害救災工作」採購案核定簽呈</w:t>
      </w:r>
    </w:p>
    <w:p w:rsidR="00B65226" w:rsidRDefault="00B65226" w:rsidP="00B65226">
      <w:r>
        <w:rPr>
          <w:noProof/>
        </w:rPr>
        <w:drawing>
          <wp:inline distT="0" distB="0" distL="0" distR="0" wp14:anchorId="7179BFB7" wp14:editId="66BCB71B">
            <wp:extent cx="5438775" cy="752598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44310" cy="7533640"/>
                    </a:xfrm>
                    <a:prstGeom prst="rect">
                      <a:avLst/>
                    </a:prstGeom>
                  </pic:spPr>
                </pic:pic>
              </a:graphicData>
            </a:graphic>
          </wp:inline>
        </w:drawing>
      </w:r>
    </w:p>
    <w:p w:rsidR="00B65226" w:rsidRDefault="00B65226" w:rsidP="00B65226">
      <w:pPr>
        <w:widowControl/>
        <w:overflowPunct/>
        <w:autoSpaceDE/>
        <w:autoSpaceDN/>
        <w:jc w:val="left"/>
      </w:pPr>
      <w:r>
        <w:br w:type="page"/>
      </w:r>
    </w:p>
    <w:p w:rsidR="00B65226" w:rsidRDefault="00B65226" w:rsidP="00B65226">
      <w:r>
        <w:rPr>
          <w:noProof/>
        </w:rPr>
        <w:lastRenderedPageBreak/>
        <w:drawing>
          <wp:inline distT="0" distB="0" distL="0" distR="0" wp14:anchorId="70C968BD" wp14:editId="79C40402">
            <wp:extent cx="5886450" cy="7595420"/>
            <wp:effectExtent l="0" t="0" r="0" b="571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95885" cy="7607594"/>
                    </a:xfrm>
                    <a:prstGeom prst="rect">
                      <a:avLst/>
                    </a:prstGeom>
                  </pic:spPr>
                </pic:pic>
              </a:graphicData>
            </a:graphic>
          </wp:inline>
        </w:drawing>
      </w:r>
    </w:p>
    <w:p w:rsidR="00B65226" w:rsidRDefault="00B65226" w:rsidP="00B65226">
      <w:pPr>
        <w:widowControl/>
        <w:overflowPunct/>
        <w:autoSpaceDE/>
        <w:autoSpaceDN/>
        <w:jc w:val="left"/>
      </w:pPr>
      <w:r>
        <w:br w:type="page"/>
      </w:r>
    </w:p>
    <w:p w:rsidR="00B65226" w:rsidRDefault="00B65226" w:rsidP="00B65226">
      <w:r>
        <w:rPr>
          <w:noProof/>
        </w:rPr>
        <w:lastRenderedPageBreak/>
        <w:drawing>
          <wp:inline distT="0" distB="0" distL="0" distR="0" wp14:anchorId="6FDAA98C" wp14:editId="32A7648F">
            <wp:extent cx="5581650" cy="7415199"/>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9353" cy="7425432"/>
                    </a:xfrm>
                    <a:prstGeom prst="rect">
                      <a:avLst/>
                    </a:prstGeom>
                    <a:noFill/>
                  </pic:spPr>
                </pic:pic>
              </a:graphicData>
            </a:graphic>
          </wp:inline>
        </w:drawing>
      </w:r>
    </w:p>
    <w:p w:rsidR="00B65226" w:rsidRDefault="00B65226" w:rsidP="00B65226">
      <w:pPr>
        <w:widowControl/>
        <w:overflowPunct/>
        <w:autoSpaceDE/>
        <w:autoSpaceDN/>
        <w:jc w:val="left"/>
      </w:pPr>
      <w:r>
        <w:br w:type="page"/>
      </w:r>
    </w:p>
    <w:p w:rsidR="00B65226" w:rsidRDefault="00B65226" w:rsidP="00B65226">
      <w:r>
        <w:rPr>
          <w:noProof/>
        </w:rPr>
        <w:lastRenderedPageBreak/>
        <w:drawing>
          <wp:inline distT="0" distB="0" distL="0" distR="0" wp14:anchorId="5AC98FCC" wp14:editId="019E7AC0">
            <wp:extent cx="5200650" cy="7103021"/>
            <wp:effectExtent l="0" t="0" r="0" b="317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8685" cy="7113996"/>
                    </a:xfrm>
                    <a:prstGeom prst="rect">
                      <a:avLst/>
                    </a:prstGeom>
                    <a:noFill/>
                  </pic:spPr>
                </pic:pic>
              </a:graphicData>
            </a:graphic>
          </wp:inline>
        </w:drawing>
      </w:r>
    </w:p>
    <w:p w:rsidR="00B65226" w:rsidRDefault="00B65226" w:rsidP="00754115">
      <w:pPr>
        <w:jc w:val="right"/>
        <w:rPr>
          <w:sz w:val="24"/>
          <w:szCs w:val="24"/>
        </w:rPr>
      </w:pPr>
      <w:r>
        <w:rPr>
          <w:rFonts w:hint="eastAsia"/>
          <w:sz w:val="24"/>
          <w:szCs w:val="24"/>
        </w:rPr>
        <w:t>資料來源：台電公司</w:t>
      </w:r>
    </w:p>
    <w:p w:rsidR="00B65226" w:rsidRPr="00451E78" w:rsidRDefault="00B65226" w:rsidP="00B65226">
      <w:pPr>
        <w:pStyle w:val="af"/>
        <w:jc w:val="left"/>
        <w:rPr>
          <w:bCs/>
        </w:rPr>
      </w:pPr>
    </w:p>
    <w:sectPr w:rsidR="00B65226" w:rsidRPr="00451E78"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500" w:rsidRDefault="00EA5500">
      <w:r>
        <w:separator/>
      </w:r>
    </w:p>
  </w:endnote>
  <w:endnote w:type="continuationSeparator" w:id="0">
    <w:p w:rsidR="00EA5500" w:rsidRDefault="00EA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500" w:rsidRDefault="00EA5500">
      <w:r>
        <w:separator/>
      </w:r>
    </w:p>
  </w:footnote>
  <w:footnote w:type="continuationSeparator" w:id="0">
    <w:p w:rsidR="00EA5500" w:rsidRDefault="00EA5500">
      <w:r>
        <w:continuationSeparator/>
      </w:r>
    </w:p>
  </w:footnote>
  <w:footnote w:id="1">
    <w:p w:rsidR="000B0D0E" w:rsidRDefault="000B0D0E" w:rsidP="000B0D0E">
      <w:pPr>
        <w:pStyle w:val="afb"/>
        <w:ind w:left="142"/>
      </w:pPr>
      <w:r>
        <w:rPr>
          <w:rStyle w:val="afd"/>
        </w:rPr>
        <w:footnoteRef/>
      </w:r>
      <w:r>
        <w:t xml:space="preserve"> </w:t>
      </w:r>
      <w:r>
        <w:rPr>
          <w:rFonts w:hint="eastAsia"/>
        </w:rPr>
        <w:t>懲戒法院懲戒法庭</w:t>
      </w:r>
      <w:proofErr w:type="gramStart"/>
      <w:r>
        <w:rPr>
          <w:rFonts w:hint="eastAsia"/>
        </w:rPr>
        <w:t>110</w:t>
      </w:r>
      <w:proofErr w:type="gramEnd"/>
      <w:r>
        <w:rPr>
          <w:rFonts w:hint="eastAsia"/>
        </w:rPr>
        <w:t>年度清字第100號懲戒判決：「…</w:t>
      </w:r>
      <w:proofErr w:type="gramStart"/>
      <w:r>
        <w:rPr>
          <w:rFonts w:hint="eastAsia"/>
        </w:rPr>
        <w:t>…</w:t>
      </w:r>
      <w:proofErr w:type="gramEnd"/>
      <w:r>
        <w:rPr>
          <w:rFonts w:hint="eastAsia"/>
        </w:rPr>
        <w:t>核被付懲戒人(賈儒龍)所為，除觸犯貪污治罪條例之刑罰法律外，並有違公務員服務法</w:t>
      </w:r>
      <w:proofErr w:type="gramStart"/>
      <w:r>
        <w:rPr>
          <w:rFonts w:hint="eastAsia"/>
        </w:rPr>
        <w:t>上開應清廉</w:t>
      </w:r>
      <w:proofErr w:type="gramEnd"/>
      <w:r>
        <w:rPr>
          <w:rFonts w:hint="eastAsia"/>
        </w:rPr>
        <w:t>規定之旨，屬公務員懲戒法第2條第1款所定執行職務之違失行為。其經辦或督導工程採購，不思戮力從公，樹立廉能典範，竟多次收受賄賂，就其整體違反義務行為情狀觀察，已形成不當之處理公務模式，所為嚴重敗壞移送機關所屬事業機構臺電公司之形象，損害公務</w:t>
      </w:r>
      <w:proofErr w:type="gramStart"/>
      <w:r>
        <w:rPr>
          <w:rFonts w:hint="eastAsia"/>
        </w:rPr>
        <w:t>廉潔，</w:t>
      </w:r>
      <w:proofErr w:type="gramEnd"/>
      <w:r>
        <w:rPr>
          <w:rFonts w:hint="eastAsia"/>
        </w:rPr>
        <w:t>足以影響民眾對其審慎執行職務之正當期待及信賴性，並達嚴重損害公務機構形象及政府信譽之程度，為維護公務紀律及確保公務秩序之整體利益，自有予以懲戒之必要。</w:t>
      </w:r>
      <w:proofErr w:type="gramStart"/>
      <w:r>
        <w:rPr>
          <w:rFonts w:hint="eastAsia"/>
        </w:rPr>
        <w:t>爰</w:t>
      </w:r>
      <w:proofErr w:type="gramEnd"/>
      <w:r>
        <w:rPr>
          <w:rFonts w:hint="eastAsia"/>
        </w:rPr>
        <w:t>審酌被付懲戒人掌理公共工程事務，未恪遵法紀，廉潔自持，竟利用辦理或督導採購過程多次收受賄賂，損害公務員應保有清廉之名譽，危害國家行政之廉潔性，其違失情節重大，足以導致服務機構及其長官喪失對其可繼續擔任公職之信賴，並撼動民眾對公務員廉政作為之職務圖像，嚴重損害機構及政府信譽，尚難認其仍具備擔任公務員所必備之廉正性…</w:t>
      </w:r>
      <w:proofErr w:type="gramStart"/>
      <w:r>
        <w:rPr>
          <w:rFonts w:hint="eastAsia"/>
        </w:rPr>
        <w:t>…</w:t>
      </w:r>
      <w:proofErr w:type="gramEnd"/>
      <w:r>
        <w:rPr>
          <w:rFonts w:hint="eastAsia"/>
        </w:rPr>
        <w:t>」。</w:t>
      </w:r>
    </w:p>
  </w:footnote>
  <w:footnote w:id="2">
    <w:p w:rsidR="000B0D0E" w:rsidRDefault="000B0D0E" w:rsidP="000B0D0E">
      <w:pPr>
        <w:pStyle w:val="afb"/>
        <w:ind w:left="284"/>
        <w:jc w:val="both"/>
      </w:pPr>
      <w:r>
        <w:rPr>
          <w:rStyle w:val="afd"/>
        </w:rPr>
        <w:footnoteRef/>
      </w:r>
      <w:r>
        <w:t xml:space="preserve"> </w:t>
      </w:r>
      <w:r>
        <w:rPr>
          <w:rFonts w:hint="eastAsia"/>
        </w:rPr>
        <w:t>系爭採購案</w:t>
      </w:r>
      <w:r>
        <w:t>106</w:t>
      </w:r>
      <w:r>
        <w:rPr>
          <w:rFonts w:hint="eastAsia"/>
        </w:rPr>
        <w:t>年</w:t>
      </w:r>
      <w:r>
        <w:t>8</w:t>
      </w:r>
      <w:r>
        <w:rPr>
          <w:rFonts w:hint="eastAsia"/>
        </w:rPr>
        <w:t>月</w:t>
      </w:r>
      <w:r>
        <w:t>3</w:t>
      </w:r>
      <w:r>
        <w:rPr>
          <w:rFonts w:hint="eastAsia"/>
        </w:rPr>
        <w:t>日公開於政府電子採購網之招標文件，其中「特訂條款細則」第肆點(工作範圍/ 項目/ 施工規範)「一、範圍/項目」所載「工作範圍」略</w:t>
      </w:r>
      <w:proofErr w:type="gramStart"/>
      <w:r>
        <w:rPr>
          <w:rFonts w:hint="eastAsia"/>
        </w:rPr>
        <w:t>以</w:t>
      </w:r>
      <w:proofErr w:type="gramEnd"/>
      <w:r>
        <w:rPr>
          <w:rFonts w:hint="eastAsia"/>
        </w:rPr>
        <w:t>，核一廠</w:t>
      </w:r>
      <w:proofErr w:type="gramStart"/>
      <w:r>
        <w:rPr>
          <w:rFonts w:hint="eastAsia"/>
        </w:rPr>
        <w:t>廠</w:t>
      </w:r>
      <w:proofErr w:type="gramEnd"/>
      <w:r>
        <w:rPr>
          <w:rFonts w:hint="eastAsia"/>
        </w:rPr>
        <w:t>區範圍內之道路</w:t>
      </w:r>
      <w:proofErr w:type="gramStart"/>
      <w:r>
        <w:rPr>
          <w:rFonts w:hint="eastAsia"/>
        </w:rPr>
        <w:t>封阻搶通</w:t>
      </w:r>
      <w:proofErr w:type="gramEnd"/>
      <w:r>
        <w:rPr>
          <w:rFonts w:hint="eastAsia"/>
        </w:rPr>
        <w:t>、邊坡裸露面整治、河道及出水口渠道砂石清淤、道路及河岸基礎掏空等救災工作及招標文件之「詳細價目表」所列之各項目；同點所載「工作項目」，包括：掛</w:t>
      </w:r>
      <w:proofErr w:type="gramStart"/>
      <w:r>
        <w:rPr>
          <w:rFonts w:hint="eastAsia"/>
        </w:rPr>
        <w:t>網噴植</w:t>
      </w:r>
      <w:proofErr w:type="gramEnd"/>
      <w:r>
        <w:rPr>
          <w:rFonts w:hint="eastAsia"/>
        </w:rPr>
        <w:t>(含施工人員、施工機具、坡面整理、鍍鋅鐵絲網鋪設、</w:t>
      </w:r>
      <w:proofErr w:type="gramStart"/>
      <w:r>
        <w:rPr>
          <w:rFonts w:hint="eastAsia"/>
        </w:rPr>
        <w:t>錨釘鋼筋</w:t>
      </w:r>
      <w:proofErr w:type="gramEnd"/>
      <w:r>
        <w:rPr>
          <w:rFonts w:hint="eastAsia"/>
        </w:rPr>
        <w:t>、簡易排水設施、草</w:t>
      </w:r>
      <w:proofErr w:type="gramStart"/>
      <w:r>
        <w:rPr>
          <w:rFonts w:hint="eastAsia"/>
        </w:rPr>
        <w:t>籽及草種</w:t>
      </w:r>
      <w:proofErr w:type="gramEnd"/>
      <w:r>
        <w:t>)</w:t>
      </w:r>
      <w:r>
        <w:rPr>
          <w:rFonts w:hint="eastAsia"/>
        </w:rPr>
        <w:t>等</w:t>
      </w:r>
      <w:r>
        <w:t>29</w:t>
      </w:r>
      <w:r>
        <w:rPr>
          <w:rFonts w:hint="eastAsia"/>
        </w:rPr>
        <w:t>項。復就「詳細價目表」所列費用項目，其中「工作費」包括前開29項工作項目，該詳細價目表之附註一載明：「本</w:t>
      </w:r>
      <w:proofErr w:type="gramStart"/>
      <w:r>
        <w:rPr>
          <w:rFonts w:hint="eastAsia"/>
        </w:rPr>
        <w:t>工作工作</w:t>
      </w:r>
      <w:proofErr w:type="gramEnd"/>
      <w:r>
        <w:rPr>
          <w:rFonts w:hint="eastAsia"/>
        </w:rPr>
        <w:t>費係指</w:t>
      </w:r>
      <w:proofErr w:type="gramStart"/>
      <w:r>
        <w:rPr>
          <w:rFonts w:hint="eastAsia"/>
        </w:rPr>
        <w:t>連工帶料</w:t>
      </w:r>
      <w:proofErr w:type="gramEnd"/>
      <w:r>
        <w:rPr>
          <w:rFonts w:hint="eastAsia"/>
        </w:rPr>
        <w:t>」。</w:t>
      </w:r>
    </w:p>
  </w:footnote>
  <w:footnote w:id="3">
    <w:p w:rsidR="000B0D0E" w:rsidRDefault="000B0D0E" w:rsidP="000B0D0E">
      <w:pPr>
        <w:pStyle w:val="afb"/>
        <w:ind w:left="141" w:hangingChars="64" w:hanging="141"/>
        <w:jc w:val="both"/>
      </w:pPr>
      <w:r>
        <w:rPr>
          <w:rStyle w:val="afd"/>
        </w:rPr>
        <w:footnoteRef/>
      </w:r>
      <w:r>
        <w:t xml:space="preserve"> </w:t>
      </w:r>
      <w:r>
        <w:rPr>
          <w:rFonts w:hint="eastAsia"/>
        </w:rPr>
        <w:t>系爭採購案預算金額</w:t>
      </w:r>
      <w:r>
        <w:t>9,000</w:t>
      </w:r>
      <w:r>
        <w:rPr>
          <w:rFonts w:hint="eastAsia"/>
        </w:rPr>
        <w:t>萬元，為查核金額以上未達巨額之工程，</w:t>
      </w:r>
      <w:proofErr w:type="gramStart"/>
      <w:r>
        <w:rPr>
          <w:rFonts w:hint="eastAsia"/>
        </w:rPr>
        <w:t>依品管</w:t>
      </w:r>
      <w:proofErr w:type="gramEnd"/>
      <w:r>
        <w:rPr>
          <w:rFonts w:hint="eastAsia"/>
        </w:rPr>
        <w:t>要點第4 點第1項規定至少須設置1位專職品管人員，惟其招標文件之特定條款細則第伍點參考人力所載「品質管理人員</w:t>
      </w:r>
      <w:r>
        <w:t>1</w:t>
      </w:r>
      <w:r>
        <w:rPr>
          <w:rFonts w:hint="eastAsia"/>
        </w:rPr>
        <w:t>名」及詳細價目表項次三之</w:t>
      </w:r>
      <w:r>
        <w:t>2.</w:t>
      </w:r>
      <w:r>
        <w:rPr>
          <w:rFonts w:hint="eastAsia"/>
        </w:rPr>
        <w:t>所載「品質管理人員」</w:t>
      </w:r>
      <w:proofErr w:type="gramStart"/>
      <w:r>
        <w:rPr>
          <w:rFonts w:hint="eastAsia"/>
        </w:rPr>
        <w:t>均未訂</w:t>
      </w:r>
      <w:proofErr w:type="gramEnd"/>
      <w:r>
        <w:rPr>
          <w:rFonts w:hint="eastAsia"/>
        </w:rPr>
        <w:t>明應為專職；特訂條款細則第伍點之4訂明：「…</w:t>
      </w:r>
      <w:proofErr w:type="gramStart"/>
      <w:r>
        <w:rPr>
          <w:rFonts w:hint="eastAsia"/>
        </w:rPr>
        <w:t>…</w:t>
      </w:r>
      <w:proofErr w:type="gramEnd"/>
      <w:r>
        <w:rPr>
          <w:rFonts w:hint="eastAsia"/>
        </w:rPr>
        <w:t>品質管理人員及與本工作相關機具操作員證照，須於開工日起二工作天</w:t>
      </w:r>
      <w:proofErr w:type="gramStart"/>
      <w:r>
        <w:rPr>
          <w:rFonts w:hint="eastAsia"/>
        </w:rPr>
        <w:t>內送甲方</w:t>
      </w:r>
      <w:proofErr w:type="gramEnd"/>
      <w:r>
        <w:rPr>
          <w:rFonts w:hint="eastAsia"/>
        </w:rPr>
        <w:t>審查，經甲方審查合格後方可執行工作…</w:t>
      </w:r>
      <w:proofErr w:type="gramStart"/>
      <w:r>
        <w:rPr>
          <w:rFonts w:hint="eastAsia"/>
        </w:rPr>
        <w:t>…</w:t>
      </w:r>
      <w:proofErr w:type="gramEnd"/>
      <w:r>
        <w:rPr>
          <w:rFonts w:hint="eastAsia"/>
        </w:rPr>
        <w:t>」，未依</w:t>
      </w:r>
      <w:proofErr w:type="gramStart"/>
      <w:r>
        <w:rPr>
          <w:rFonts w:hint="eastAsia"/>
        </w:rPr>
        <w:t>上開品管</w:t>
      </w:r>
      <w:proofErr w:type="gramEnd"/>
      <w:r>
        <w:rPr>
          <w:rFonts w:hint="eastAsia"/>
        </w:rPr>
        <w:t>要點規定訂明廠商應於開工前提報品管人員審查核定，並由機關(構)填報於工程會資訊網路系統備查。品管要點第</w:t>
      </w:r>
      <w:r>
        <w:t xml:space="preserve">13 </w:t>
      </w:r>
      <w:r>
        <w:rPr>
          <w:rFonts w:hint="eastAsia"/>
        </w:rPr>
        <w:t>點第</w:t>
      </w:r>
      <w:r>
        <w:t>5</w:t>
      </w:r>
      <w:r>
        <w:rPr>
          <w:rFonts w:hint="eastAsia"/>
        </w:rPr>
        <w:t>項規定略</w:t>
      </w:r>
      <w:proofErr w:type="gramStart"/>
      <w:r>
        <w:rPr>
          <w:rFonts w:hint="eastAsia"/>
        </w:rPr>
        <w:t>以</w:t>
      </w:r>
      <w:proofErr w:type="gramEnd"/>
      <w:r>
        <w:rPr>
          <w:rFonts w:hint="eastAsia"/>
        </w:rPr>
        <w:t>：「材料設備抽（檢）驗費用應單獨編…</w:t>
      </w:r>
      <w:proofErr w:type="gramStart"/>
      <w:r>
        <w:rPr>
          <w:rFonts w:hint="eastAsia"/>
        </w:rPr>
        <w:t>…</w:t>
      </w:r>
      <w:proofErr w:type="gramEnd"/>
      <w:r>
        <w:rPr>
          <w:rFonts w:hint="eastAsia"/>
        </w:rPr>
        <w:t>」，系爭採購案招標文件之一般條款I.6 訂明：「本工程檢（試）驗費用，除本條第1 項(1)A或契約另有規定外，均包含於契約價金內，由乙方負擔。…</w:t>
      </w:r>
      <w:proofErr w:type="gramStart"/>
      <w:r>
        <w:rPr>
          <w:rFonts w:hint="eastAsia"/>
        </w:rPr>
        <w:t>…</w:t>
      </w:r>
      <w:proofErr w:type="gramEnd"/>
      <w:r>
        <w:rPr>
          <w:rFonts w:hint="eastAsia"/>
        </w:rPr>
        <w:t>」未依前規定單獨編列抽（檢）驗費用。</w:t>
      </w:r>
    </w:p>
  </w:footnote>
  <w:footnote w:id="4">
    <w:p w:rsidR="000B0D0E" w:rsidRDefault="000B0D0E" w:rsidP="000B0D0E">
      <w:pPr>
        <w:pStyle w:val="afb"/>
        <w:ind w:leftChars="-41" w:left="2" w:hangingChars="64" w:hanging="141"/>
        <w:jc w:val="both"/>
      </w:pPr>
      <w:r>
        <w:rPr>
          <w:rStyle w:val="afd"/>
        </w:rPr>
        <w:footnoteRef/>
      </w:r>
      <w:r>
        <w:t xml:space="preserve"> </w:t>
      </w:r>
      <w:r>
        <w:rPr>
          <w:rFonts w:hint="eastAsia"/>
        </w:rPr>
        <w:t>經濟部及台電公司於113年6月24日本院詢問會議前書面資料表示：「當時地質災害搶救主要工作內容是</w:t>
      </w:r>
      <w:proofErr w:type="gramStart"/>
      <w:r>
        <w:rPr>
          <w:rFonts w:hint="eastAsia"/>
        </w:rPr>
        <w:t>以</w:t>
      </w:r>
      <w:proofErr w:type="gramEnd"/>
      <w:r>
        <w:rPr>
          <w:rFonts w:hint="eastAsia"/>
        </w:rPr>
        <w:t>：</w:t>
      </w:r>
      <w:proofErr w:type="gramStart"/>
      <w:r>
        <w:rPr>
          <w:rFonts w:hint="eastAsia"/>
        </w:rPr>
        <w:t>搶通廠內</w:t>
      </w:r>
      <w:proofErr w:type="gramEnd"/>
      <w:r>
        <w:rPr>
          <w:rFonts w:hint="eastAsia"/>
        </w:rPr>
        <w:t>道路/廠外巡視道路、崩</w:t>
      </w:r>
      <w:proofErr w:type="gramStart"/>
      <w:r>
        <w:rPr>
          <w:rFonts w:hint="eastAsia"/>
        </w:rPr>
        <w:t>坍</w:t>
      </w:r>
      <w:proofErr w:type="gramEnd"/>
      <w:r>
        <w:rPr>
          <w:rFonts w:hint="eastAsia"/>
        </w:rPr>
        <w:t>土石清理/清運、河道</w:t>
      </w:r>
      <w:proofErr w:type="gramStart"/>
      <w:r>
        <w:rPr>
          <w:rFonts w:hint="eastAsia"/>
        </w:rPr>
        <w:t>清淤及留</w:t>
      </w:r>
      <w:proofErr w:type="gramEnd"/>
      <w:r>
        <w:rPr>
          <w:rFonts w:hint="eastAsia"/>
        </w:rPr>
        <w:t>設阻擋區域做邊坡/廠內設備的安全區隔，以勞務工作內容為主，其勞務性質所占預算金額比率最高，因此(台電公司)採用勞務採購…</w:t>
      </w:r>
      <w:proofErr w:type="gramStart"/>
      <w:r>
        <w:rPr>
          <w:rFonts w:hint="eastAsia"/>
        </w:rPr>
        <w:t>…</w:t>
      </w:r>
      <w:proofErr w:type="gramEnd"/>
      <w:r>
        <w:rPr>
          <w:rFonts w:hint="eastAsia"/>
        </w:rPr>
        <w:t>本採購案以開口契約方式辦理，經查工程會『災害搶險搶修開口契約範本』即為開口契約，惟內容有工程品管及監造作業等工程規定，故本案應以工程採購辦理較為恰當。為因應106年6月2日超大豪雨致災，台電公司規劃短、長期之邊坡整治計畫，本案所</w:t>
      </w:r>
      <w:proofErr w:type="gramStart"/>
      <w:r>
        <w:rPr>
          <w:rFonts w:hint="eastAsia"/>
        </w:rPr>
        <w:t>採</w:t>
      </w:r>
      <w:proofErr w:type="gramEnd"/>
      <w:r>
        <w:rPr>
          <w:rFonts w:hint="eastAsia"/>
        </w:rPr>
        <w:t>掛</w:t>
      </w:r>
      <w:proofErr w:type="gramStart"/>
      <w:r>
        <w:rPr>
          <w:rFonts w:hint="eastAsia"/>
        </w:rPr>
        <w:t>網噴植工</w:t>
      </w:r>
      <w:proofErr w:type="gramEnd"/>
      <w:r>
        <w:rPr>
          <w:rFonts w:hint="eastAsia"/>
        </w:rPr>
        <w:t>法係屬短期之計畫，目的是使邊坡崩塌區能迅速達到植生綠化覆蓋，降低再崩塌機率，因此採用勞務採購」。</w:t>
      </w:r>
    </w:p>
  </w:footnote>
  <w:footnote w:id="5">
    <w:p w:rsidR="000B0D0E" w:rsidRDefault="000B0D0E" w:rsidP="001D51DE">
      <w:pPr>
        <w:pStyle w:val="afb"/>
        <w:ind w:leftChars="-41" w:left="2" w:hangingChars="64" w:hanging="141"/>
      </w:pPr>
      <w:r>
        <w:rPr>
          <w:rStyle w:val="afd"/>
        </w:rPr>
        <w:footnoteRef/>
      </w:r>
      <w:r>
        <w:t xml:space="preserve"> </w:t>
      </w:r>
      <w:r>
        <w:rPr>
          <w:rFonts w:hint="eastAsia"/>
        </w:rPr>
        <w:t>工程會</w:t>
      </w:r>
      <w:r>
        <w:t>102</w:t>
      </w:r>
      <w:r>
        <w:rPr>
          <w:rFonts w:hint="eastAsia"/>
        </w:rPr>
        <w:t>年3月4日</w:t>
      </w:r>
      <w:proofErr w:type="gramStart"/>
      <w:r>
        <w:rPr>
          <w:rFonts w:hint="eastAsia"/>
        </w:rPr>
        <w:t>工程企字第10200072220號</w:t>
      </w:r>
      <w:proofErr w:type="gramEnd"/>
      <w:r>
        <w:rPr>
          <w:rFonts w:hint="eastAsia"/>
        </w:rPr>
        <w:t>函、</w:t>
      </w:r>
      <w:r>
        <w:t>112</w:t>
      </w:r>
      <w:r>
        <w:rPr>
          <w:rFonts w:hint="eastAsia"/>
        </w:rPr>
        <w:t>年</w:t>
      </w:r>
      <w:r>
        <w:t>5</w:t>
      </w:r>
      <w:r>
        <w:rPr>
          <w:rFonts w:hint="eastAsia"/>
        </w:rPr>
        <w:t>月</w:t>
      </w:r>
      <w:r>
        <w:t>29</w:t>
      </w:r>
      <w:r>
        <w:rPr>
          <w:rFonts w:hint="eastAsia"/>
        </w:rPr>
        <w:t>日</w:t>
      </w:r>
      <w:proofErr w:type="gramStart"/>
      <w:r>
        <w:rPr>
          <w:rFonts w:hint="eastAsia"/>
        </w:rPr>
        <w:t>工程企字第1120100254號</w:t>
      </w:r>
      <w:proofErr w:type="gramEnd"/>
      <w:r>
        <w:rPr>
          <w:rFonts w:hint="eastAsia"/>
        </w:rPr>
        <w:t>函。</w:t>
      </w:r>
    </w:p>
  </w:footnote>
  <w:footnote w:id="6">
    <w:p w:rsidR="00080A7A" w:rsidRDefault="00080A7A" w:rsidP="00080A7A">
      <w:pPr>
        <w:pStyle w:val="afb"/>
      </w:pPr>
      <w:r>
        <w:rPr>
          <w:rStyle w:val="afd"/>
        </w:rPr>
        <w:footnoteRef/>
      </w:r>
      <w:r>
        <w:t xml:space="preserve"> </w:t>
      </w:r>
      <w:r>
        <w:rPr>
          <w:rFonts w:hint="eastAsia"/>
        </w:rPr>
        <w:t>「營造業承攬工程造價限額工程規模範圍申報淨值及一定期間承攬總額認定辦法」第4條。</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33738"/>
    <w:multiLevelType w:val="hybridMultilevel"/>
    <w:tmpl w:val="9A3A421E"/>
    <w:lvl w:ilvl="0" w:tplc="9F9A87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444D50"/>
    <w:multiLevelType w:val="hybridMultilevel"/>
    <w:tmpl w:val="EB162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82503D3"/>
    <w:multiLevelType w:val="hybridMultilevel"/>
    <w:tmpl w:val="E8C453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C906E9A"/>
    <w:multiLevelType w:val="hybridMultilevel"/>
    <w:tmpl w:val="CD167096"/>
    <w:lvl w:ilvl="0" w:tplc="D61819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7C36392"/>
    <w:multiLevelType w:val="hybridMultilevel"/>
    <w:tmpl w:val="6150D84C"/>
    <w:lvl w:ilvl="0" w:tplc="196E0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BB28CC"/>
    <w:multiLevelType w:val="hybridMultilevel"/>
    <w:tmpl w:val="EB162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9B36E19C"/>
    <w:lvl w:ilvl="0" w:tplc="99A00F3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C0E7502"/>
    <w:multiLevelType w:val="hybridMultilevel"/>
    <w:tmpl w:val="9A228E1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C256E14"/>
    <w:multiLevelType w:val="hybridMultilevel"/>
    <w:tmpl w:val="F96439AE"/>
    <w:lvl w:ilvl="0" w:tplc="2DC07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FD499F"/>
    <w:multiLevelType w:val="hybridMultilevel"/>
    <w:tmpl w:val="EB162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CA67B1"/>
    <w:multiLevelType w:val="hybridMultilevel"/>
    <w:tmpl w:val="6BE8F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6FE6427"/>
    <w:multiLevelType w:val="hybridMultilevel"/>
    <w:tmpl w:val="EB162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704117"/>
    <w:multiLevelType w:val="hybridMultilevel"/>
    <w:tmpl w:val="C52825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5"/>
  </w:num>
  <w:num w:numId="19">
    <w:abstractNumId w:val="5"/>
    <w:lvlOverride w:ilvl="0">
      <w:startOverride w:val="1"/>
    </w:lvlOverride>
  </w:num>
  <w:num w:numId="20">
    <w:abstractNumId w:val="3"/>
  </w:num>
  <w:num w:numId="21">
    <w:abstractNumId w:val="5"/>
  </w:num>
  <w:num w:numId="22">
    <w:abstractNumId w:val="11"/>
  </w:num>
  <w:num w:numId="23">
    <w:abstractNumId w:val="8"/>
  </w:num>
  <w:num w:numId="24">
    <w:abstractNumId w:val="14"/>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5"/>
  </w:num>
  <w:num w:numId="29">
    <w:abstractNumId w:val="15"/>
  </w:num>
  <w:num w:numId="30">
    <w:abstractNumId w:val="9"/>
  </w:num>
  <w:num w:numId="31">
    <w:abstractNumId w:val="9"/>
  </w:num>
  <w:num w:numId="32">
    <w:abstractNumId w:val="3"/>
  </w:num>
  <w:num w:numId="33">
    <w:abstractNumId w:val="3"/>
  </w:num>
  <w:num w:numId="34">
    <w:abstractNumId w:val="3"/>
  </w:num>
  <w:num w:numId="35">
    <w:abstractNumId w:val="17"/>
  </w:num>
  <w:num w:numId="36">
    <w:abstractNumId w:val="19"/>
  </w:num>
  <w:num w:numId="37">
    <w:abstractNumId w:val="4"/>
  </w:num>
  <w:num w:numId="38">
    <w:abstractNumId w:val="12"/>
  </w:num>
  <w:num w:numId="39">
    <w:abstractNumId w:val="7"/>
  </w:num>
  <w:num w:numId="40">
    <w:abstractNumId w:val="0"/>
  </w:num>
  <w:num w:numId="41">
    <w:abstractNumId w:val="10"/>
  </w:num>
  <w:num w:numId="42">
    <w:abstractNumId w:val="6"/>
  </w:num>
  <w:num w:numId="43">
    <w:abstractNumId w:val="18"/>
  </w:num>
  <w:num w:numId="44">
    <w:abstractNumId w:val="16"/>
  </w:num>
  <w:num w:numId="45">
    <w:abstractNumId w:val="2"/>
  </w:num>
  <w:num w:numId="46">
    <w:abstractNumId w:val="8"/>
    <w:lvlOverride w:ilvl="0">
      <w:startOverride w:val="1"/>
    </w:lvlOverride>
  </w:num>
  <w:num w:numId="4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13A4"/>
    <w:rsid w:val="00012233"/>
    <w:rsid w:val="00017318"/>
    <w:rsid w:val="000246F7"/>
    <w:rsid w:val="00025371"/>
    <w:rsid w:val="0003114D"/>
    <w:rsid w:val="00036D76"/>
    <w:rsid w:val="00036F05"/>
    <w:rsid w:val="00036F8C"/>
    <w:rsid w:val="00050778"/>
    <w:rsid w:val="000512D1"/>
    <w:rsid w:val="00057F32"/>
    <w:rsid w:val="00057F34"/>
    <w:rsid w:val="00062A25"/>
    <w:rsid w:val="000734A3"/>
    <w:rsid w:val="00073CB5"/>
    <w:rsid w:val="0007425C"/>
    <w:rsid w:val="00077553"/>
    <w:rsid w:val="00080040"/>
    <w:rsid w:val="00080A7A"/>
    <w:rsid w:val="000851A2"/>
    <w:rsid w:val="0009352E"/>
    <w:rsid w:val="000952FA"/>
    <w:rsid w:val="00096B96"/>
    <w:rsid w:val="00097136"/>
    <w:rsid w:val="000A150F"/>
    <w:rsid w:val="000A2205"/>
    <w:rsid w:val="000A2F3F"/>
    <w:rsid w:val="000B0B4A"/>
    <w:rsid w:val="000B0D0E"/>
    <w:rsid w:val="000B279A"/>
    <w:rsid w:val="000B61D2"/>
    <w:rsid w:val="000B70A7"/>
    <w:rsid w:val="000C495F"/>
    <w:rsid w:val="000E6431"/>
    <w:rsid w:val="000F0D35"/>
    <w:rsid w:val="000F21A5"/>
    <w:rsid w:val="00102B9F"/>
    <w:rsid w:val="00102DA5"/>
    <w:rsid w:val="00111928"/>
    <w:rsid w:val="00112637"/>
    <w:rsid w:val="0012001E"/>
    <w:rsid w:val="00120BFE"/>
    <w:rsid w:val="00126A55"/>
    <w:rsid w:val="00133AA2"/>
    <w:rsid w:val="00133F08"/>
    <w:rsid w:val="001345E6"/>
    <w:rsid w:val="001378B0"/>
    <w:rsid w:val="00142E00"/>
    <w:rsid w:val="00152793"/>
    <w:rsid w:val="001545A9"/>
    <w:rsid w:val="00155843"/>
    <w:rsid w:val="00161B8A"/>
    <w:rsid w:val="001637C7"/>
    <w:rsid w:val="0016480E"/>
    <w:rsid w:val="00174297"/>
    <w:rsid w:val="00177D0B"/>
    <w:rsid w:val="001817B3"/>
    <w:rsid w:val="00183014"/>
    <w:rsid w:val="001852B9"/>
    <w:rsid w:val="001906DD"/>
    <w:rsid w:val="001959C2"/>
    <w:rsid w:val="001A0B9E"/>
    <w:rsid w:val="001A7968"/>
    <w:rsid w:val="001B3483"/>
    <w:rsid w:val="001B3C1E"/>
    <w:rsid w:val="001B4494"/>
    <w:rsid w:val="001B48EB"/>
    <w:rsid w:val="001C0D8B"/>
    <w:rsid w:val="001C0DA8"/>
    <w:rsid w:val="001D51DE"/>
    <w:rsid w:val="001E0D8A"/>
    <w:rsid w:val="001E52EC"/>
    <w:rsid w:val="001E67BA"/>
    <w:rsid w:val="001E74C2"/>
    <w:rsid w:val="001F5A48"/>
    <w:rsid w:val="001F6260"/>
    <w:rsid w:val="00200007"/>
    <w:rsid w:val="00200C72"/>
    <w:rsid w:val="002030A5"/>
    <w:rsid w:val="00203131"/>
    <w:rsid w:val="00212E88"/>
    <w:rsid w:val="00212FFF"/>
    <w:rsid w:val="00213C9C"/>
    <w:rsid w:val="0022009E"/>
    <w:rsid w:val="0022425C"/>
    <w:rsid w:val="002246DE"/>
    <w:rsid w:val="0023720F"/>
    <w:rsid w:val="002421B5"/>
    <w:rsid w:val="0025106C"/>
    <w:rsid w:val="00252BC4"/>
    <w:rsid w:val="00254014"/>
    <w:rsid w:val="00263CAB"/>
    <w:rsid w:val="0026504D"/>
    <w:rsid w:val="0027135E"/>
    <w:rsid w:val="00273A2F"/>
    <w:rsid w:val="00276222"/>
    <w:rsid w:val="00280986"/>
    <w:rsid w:val="00281ECE"/>
    <w:rsid w:val="002831C7"/>
    <w:rsid w:val="002840C6"/>
    <w:rsid w:val="00286B1B"/>
    <w:rsid w:val="00295174"/>
    <w:rsid w:val="00296172"/>
    <w:rsid w:val="00296B92"/>
    <w:rsid w:val="002A0D09"/>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4553B"/>
    <w:rsid w:val="00352DB0"/>
    <w:rsid w:val="00371833"/>
    <w:rsid w:val="00371ED3"/>
    <w:rsid w:val="0037728A"/>
    <w:rsid w:val="00380B7D"/>
    <w:rsid w:val="00381A99"/>
    <w:rsid w:val="003829C2"/>
    <w:rsid w:val="003841BD"/>
    <w:rsid w:val="00384724"/>
    <w:rsid w:val="003919B7"/>
    <w:rsid w:val="00391D57"/>
    <w:rsid w:val="00392292"/>
    <w:rsid w:val="0039333C"/>
    <w:rsid w:val="00396EC5"/>
    <w:rsid w:val="003A3B9C"/>
    <w:rsid w:val="003A5B7B"/>
    <w:rsid w:val="003A7A58"/>
    <w:rsid w:val="003B02A8"/>
    <w:rsid w:val="003B1017"/>
    <w:rsid w:val="003B1245"/>
    <w:rsid w:val="003B3C07"/>
    <w:rsid w:val="003B6775"/>
    <w:rsid w:val="003C5FE2"/>
    <w:rsid w:val="003D05FB"/>
    <w:rsid w:val="003D1B16"/>
    <w:rsid w:val="003D45BF"/>
    <w:rsid w:val="003D508A"/>
    <w:rsid w:val="003D537F"/>
    <w:rsid w:val="003D7B75"/>
    <w:rsid w:val="003E0208"/>
    <w:rsid w:val="003E3108"/>
    <w:rsid w:val="003E4B57"/>
    <w:rsid w:val="003F27E1"/>
    <w:rsid w:val="003F437A"/>
    <w:rsid w:val="003F5C2B"/>
    <w:rsid w:val="004009AE"/>
    <w:rsid w:val="004023E9"/>
    <w:rsid w:val="00413F83"/>
    <w:rsid w:val="0041490C"/>
    <w:rsid w:val="00416191"/>
    <w:rsid w:val="00416721"/>
    <w:rsid w:val="00421EF0"/>
    <w:rsid w:val="004224FA"/>
    <w:rsid w:val="00423D07"/>
    <w:rsid w:val="004255DB"/>
    <w:rsid w:val="0044346F"/>
    <w:rsid w:val="004505DD"/>
    <w:rsid w:val="00451E78"/>
    <w:rsid w:val="00462804"/>
    <w:rsid w:val="00462F0B"/>
    <w:rsid w:val="0046466E"/>
    <w:rsid w:val="0046520A"/>
    <w:rsid w:val="0046568F"/>
    <w:rsid w:val="004672AB"/>
    <w:rsid w:val="004714FE"/>
    <w:rsid w:val="00475F93"/>
    <w:rsid w:val="00485CDE"/>
    <w:rsid w:val="00495053"/>
    <w:rsid w:val="00495EE7"/>
    <w:rsid w:val="004A1F59"/>
    <w:rsid w:val="004A29BE"/>
    <w:rsid w:val="004A3225"/>
    <w:rsid w:val="004A33EE"/>
    <w:rsid w:val="004A3AA8"/>
    <w:rsid w:val="004B13C7"/>
    <w:rsid w:val="004B778F"/>
    <w:rsid w:val="004C5DD4"/>
    <w:rsid w:val="004D141F"/>
    <w:rsid w:val="004D2FCC"/>
    <w:rsid w:val="004D6310"/>
    <w:rsid w:val="004D7881"/>
    <w:rsid w:val="004D7DE8"/>
    <w:rsid w:val="004E0062"/>
    <w:rsid w:val="004E05A1"/>
    <w:rsid w:val="004E2E9E"/>
    <w:rsid w:val="004F5E57"/>
    <w:rsid w:val="004F6710"/>
    <w:rsid w:val="00502261"/>
    <w:rsid w:val="00502849"/>
    <w:rsid w:val="00504334"/>
    <w:rsid w:val="005104D7"/>
    <w:rsid w:val="00510B9E"/>
    <w:rsid w:val="00531D2C"/>
    <w:rsid w:val="00532985"/>
    <w:rsid w:val="00536BC2"/>
    <w:rsid w:val="00537D6D"/>
    <w:rsid w:val="005425E1"/>
    <w:rsid w:val="005427C5"/>
    <w:rsid w:val="00542CF6"/>
    <w:rsid w:val="00553C03"/>
    <w:rsid w:val="00563692"/>
    <w:rsid w:val="00571349"/>
    <w:rsid w:val="005908B8"/>
    <w:rsid w:val="00590C99"/>
    <w:rsid w:val="0059512E"/>
    <w:rsid w:val="005A529C"/>
    <w:rsid w:val="005A6DD2"/>
    <w:rsid w:val="005B0A4C"/>
    <w:rsid w:val="005C385D"/>
    <w:rsid w:val="005D3B20"/>
    <w:rsid w:val="005E5C68"/>
    <w:rsid w:val="005E65C0"/>
    <w:rsid w:val="005F0390"/>
    <w:rsid w:val="00612023"/>
    <w:rsid w:val="00614190"/>
    <w:rsid w:val="00615765"/>
    <w:rsid w:val="00615CEB"/>
    <w:rsid w:val="00622A99"/>
    <w:rsid w:val="00622E67"/>
    <w:rsid w:val="0062317D"/>
    <w:rsid w:val="00623B06"/>
    <w:rsid w:val="00626EDC"/>
    <w:rsid w:val="006470EC"/>
    <w:rsid w:val="0065598E"/>
    <w:rsid w:val="00655AF2"/>
    <w:rsid w:val="006568BE"/>
    <w:rsid w:val="0066025D"/>
    <w:rsid w:val="006614B3"/>
    <w:rsid w:val="006734E1"/>
    <w:rsid w:val="006773EC"/>
    <w:rsid w:val="00680504"/>
    <w:rsid w:val="00681CD9"/>
    <w:rsid w:val="00683E30"/>
    <w:rsid w:val="00687024"/>
    <w:rsid w:val="00696415"/>
    <w:rsid w:val="006A329A"/>
    <w:rsid w:val="006B1318"/>
    <w:rsid w:val="006B2C3C"/>
    <w:rsid w:val="006C0BA7"/>
    <w:rsid w:val="006D3691"/>
    <w:rsid w:val="006E2DCE"/>
    <w:rsid w:val="006E6A40"/>
    <w:rsid w:val="006E6EEA"/>
    <w:rsid w:val="006F3563"/>
    <w:rsid w:val="006F42B9"/>
    <w:rsid w:val="006F6103"/>
    <w:rsid w:val="00704E00"/>
    <w:rsid w:val="007209E7"/>
    <w:rsid w:val="00726147"/>
    <w:rsid w:val="00726182"/>
    <w:rsid w:val="0072631A"/>
    <w:rsid w:val="007272CF"/>
    <w:rsid w:val="00732329"/>
    <w:rsid w:val="007337CA"/>
    <w:rsid w:val="00734CE4"/>
    <w:rsid w:val="00735123"/>
    <w:rsid w:val="007417D0"/>
    <w:rsid w:val="00741837"/>
    <w:rsid w:val="007445A6"/>
    <w:rsid w:val="007453E6"/>
    <w:rsid w:val="00747733"/>
    <w:rsid w:val="0075243E"/>
    <w:rsid w:val="00754115"/>
    <w:rsid w:val="0076436C"/>
    <w:rsid w:val="00764F03"/>
    <w:rsid w:val="007666F5"/>
    <w:rsid w:val="0077309D"/>
    <w:rsid w:val="007774EE"/>
    <w:rsid w:val="00781822"/>
    <w:rsid w:val="00783F21"/>
    <w:rsid w:val="00785E88"/>
    <w:rsid w:val="00787159"/>
    <w:rsid w:val="00791668"/>
    <w:rsid w:val="00791AA1"/>
    <w:rsid w:val="007A3793"/>
    <w:rsid w:val="007A5DFA"/>
    <w:rsid w:val="007B1A33"/>
    <w:rsid w:val="007B2782"/>
    <w:rsid w:val="007C1BA2"/>
    <w:rsid w:val="007D20E9"/>
    <w:rsid w:val="007D7881"/>
    <w:rsid w:val="007D7E3A"/>
    <w:rsid w:val="007E0E10"/>
    <w:rsid w:val="007E4768"/>
    <w:rsid w:val="007E5BDD"/>
    <w:rsid w:val="007E777B"/>
    <w:rsid w:val="007F2070"/>
    <w:rsid w:val="008053F5"/>
    <w:rsid w:val="00810198"/>
    <w:rsid w:val="008117AC"/>
    <w:rsid w:val="00815DA8"/>
    <w:rsid w:val="0082194D"/>
    <w:rsid w:val="00821E97"/>
    <w:rsid w:val="008228AF"/>
    <w:rsid w:val="00826EF5"/>
    <w:rsid w:val="00831693"/>
    <w:rsid w:val="00840104"/>
    <w:rsid w:val="00841FC5"/>
    <w:rsid w:val="00845709"/>
    <w:rsid w:val="008571FD"/>
    <w:rsid w:val="008576BD"/>
    <w:rsid w:val="00860463"/>
    <w:rsid w:val="008733DA"/>
    <w:rsid w:val="00881C12"/>
    <w:rsid w:val="008850E4"/>
    <w:rsid w:val="0089528F"/>
    <w:rsid w:val="008A11AD"/>
    <w:rsid w:val="008A12F5"/>
    <w:rsid w:val="008A288A"/>
    <w:rsid w:val="008B1587"/>
    <w:rsid w:val="008B1B01"/>
    <w:rsid w:val="008B3BCD"/>
    <w:rsid w:val="008B44BB"/>
    <w:rsid w:val="008B4841"/>
    <w:rsid w:val="008B6DF8"/>
    <w:rsid w:val="008C106C"/>
    <w:rsid w:val="008C10F1"/>
    <w:rsid w:val="008C1E99"/>
    <w:rsid w:val="008D4E8B"/>
    <w:rsid w:val="008D5DA7"/>
    <w:rsid w:val="008E0085"/>
    <w:rsid w:val="008E2AA6"/>
    <w:rsid w:val="008E311B"/>
    <w:rsid w:val="008E3247"/>
    <w:rsid w:val="008F46E7"/>
    <w:rsid w:val="008F6F0B"/>
    <w:rsid w:val="009023AF"/>
    <w:rsid w:val="00903469"/>
    <w:rsid w:val="00904778"/>
    <w:rsid w:val="00907BA7"/>
    <w:rsid w:val="0091064E"/>
    <w:rsid w:val="00911FC5"/>
    <w:rsid w:val="00931A10"/>
    <w:rsid w:val="009327D4"/>
    <w:rsid w:val="00947967"/>
    <w:rsid w:val="0095366F"/>
    <w:rsid w:val="00965200"/>
    <w:rsid w:val="009668B3"/>
    <w:rsid w:val="009675FD"/>
    <w:rsid w:val="00971471"/>
    <w:rsid w:val="00974885"/>
    <w:rsid w:val="00980E03"/>
    <w:rsid w:val="009849C2"/>
    <w:rsid w:val="00984D24"/>
    <w:rsid w:val="009858EB"/>
    <w:rsid w:val="009A0DD5"/>
    <w:rsid w:val="009B0046"/>
    <w:rsid w:val="009B76E6"/>
    <w:rsid w:val="009C1440"/>
    <w:rsid w:val="009C2107"/>
    <w:rsid w:val="009C4421"/>
    <w:rsid w:val="009C5D9E"/>
    <w:rsid w:val="009D2C3E"/>
    <w:rsid w:val="009D4B12"/>
    <w:rsid w:val="009E0625"/>
    <w:rsid w:val="009E3034"/>
    <w:rsid w:val="009E44A3"/>
    <w:rsid w:val="009E549F"/>
    <w:rsid w:val="009E6F3D"/>
    <w:rsid w:val="009F28A8"/>
    <w:rsid w:val="009F473E"/>
    <w:rsid w:val="009F682A"/>
    <w:rsid w:val="00A022BE"/>
    <w:rsid w:val="00A12E53"/>
    <w:rsid w:val="00A13A73"/>
    <w:rsid w:val="00A231D3"/>
    <w:rsid w:val="00A24C95"/>
    <w:rsid w:val="00A26094"/>
    <w:rsid w:val="00A27892"/>
    <w:rsid w:val="00A301BF"/>
    <w:rsid w:val="00A302B2"/>
    <w:rsid w:val="00A331B4"/>
    <w:rsid w:val="00A3484E"/>
    <w:rsid w:val="00A36ADA"/>
    <w:rsid w:val="00A438D8"/>
    <w:rsid w:val="00A473F5"/>
    <w:rsid w:val="00A51F9D"/>
    <w:rsid w:val="00A5416A"/>
    <w:rsid w:val="00A5548A"/>
    <w:rsid w:val="00A639F4"/>
    <w:rsid w:val="00A71194"/>
    <w:rsid w:val="00A81A32"/>
    <w:rsid w:val="00A835BD"/>
    <w:rsid w:val="00A963C9"/>
    <w:rsid w:val="00A97B15"/>
    <w:rsid w:val="00AA42D5"/>
    <w:rsid w:val="00AB2FAB"/>
    <w:rsid w:val="00AB5C14"/>
    <w:rsid w:val="00AC1EE7"/>
    <w:rsid w:val="00AC333F"/>
    <w:rsid w:val="00AC4823"/>
    <w:rsid w:val="00AC585C"/>
    <w:rsid w:val="00AD1925"/>
    <w:rsid w:val="00AD4703"/>
    <w:rsid w:val="00AD5A2C"/>
    <w:rsid w:val="00AE067D"/>
    <w:rsid w:val="00AE1257"/>
    <w:rsid w:val="00AF1181"/>
    <w:rsid w:val="00AF2F79"/>
    <w:rsid w:val="00AF4653"/>
    <w:rsid w:val="00AF7DB7"/>
    <w:rsid w:val="00B23B2A"/>
    <w:rsid w:val="00B32E38"/>
    <w:rsid w:val="00B3396C"/>
    <w:rsid w:val="00B339D3"/>
    <w:rsid w:val="00B443E4"/>
    <w:rsid w:val="00B55282"/>
    <w:rsid w:val="00B563EA"/>
    <w:rsid w:val="00B60E51"/>
    <w:rsid w:val="00B63A54"/>
    <w:rsid w:val="00B65226"/>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6016"/>
    <w:rsid w:val="00BF2A42"/>
    <w:rsid w:val="00C03D8C"/>
    <w:rsid w:val="00C055EC"/>
    <w:rsid w:val="00C10DC9"/>
    <w:rsid w:val="00C12FB3"/>
    <w:rsid w:val="00C17341"/>
    <w:rsid w:val="00C20ABD"/>
    <w:rsid w:val="00C210B4"/>
    <w:rsid w:val="00C239BA"/>
    <w:rsid w:val="00C24EEF"/>
    <w:rsid w:val="00C25CF6"/>
    <w:rsid w:val="00C26C36"/>
    <w:rsid w:val="00C32768"/>
    <w:rsid w:val="00C431DF"/>
    <w:rsid w:val="00C456BD"/>
    <w:rsid w:val="00C51B98"/>
    <w:rsid w:val="00C530DC"/>
    <w:rsid w:val="00C5350D"/>
    <w:rsid w:val="00C6123C"/>
    <w:rsid w:val="00C7084D"/>
    <w:rsid w:val="00C7315E"/>
    <w:rsid w:val="00C733BF"/>
    <w:rsid w:val="00C73CB9"/>
    <w:rsid w:val="00C75895"/>
    <w:rsid w:val="00C83C9F"/>
    <w:rsid w:val="00C86866"/>
    <w:rsid w:val="00C94840"/>
    <w:rsid w:val="00CA27C4"/>
    <w:rsid w:val="00CA469C"/>
    <w:rsid w:val="00CA5864"/>
    <w:rsid w:val="00CA6498"/>
    <w:rsid w:val="00CA6AC8"/>
    <w:rsid w:val="00CA7C4D"/>
    <w:rsid w:val="00CA7C6D"/>
    <w:rsid w:val="00CB027F"/>
    <w:rsid w:val="00CB179D"/>
    <w:rsid w:val="00CC4ED0"/>
    <w:rsid w:val="00CC6297"/>
    <w:rsid w:val="00CC7555"/>
    <w:rsid w:val="00CC7690"/>
    <w:rsid w:val="00CD1986"/>
    <w:rsid w:val="00CE4D5C"/>
    <w:rsid w:val="00CE71D2"/>
    <w:rsid w:val="00CF05DA"/>
    <w:rsid w:val="00CF58EB"/>
    <w:rsid w:val="00D0106E"/>
    <w:rsid w:val="00D06383"/>
    <w:rsid w:val="00D20E85"/>
    <w:rsid w:val="00D214C6"/>
    <w:rsid w:val="00D24615"/>
    <w:rsid w:val="00D25770"/>
    <w:rsid w:val="00D27557"/>
    <w:rsid w:val="00D37842"/>
    <w:rsid w:val="00D42DC2"/>
    <w:rsid w:val="00D537E1"/>
    <w:rsid w:val="00D55BB2"/>
    <w:rsid w:val="00D6091A"/>
    <w:rsid w:val="00D6695F"/>
    <w:rsid w:val="00D75644"/>
    <w:rsid w:val="00D76D9E"/>
    <w:rsid w:val="00D81656"/>
    <w:rsid w:val="00D81AA8"/>
    <w:rsid w:val="00D83D87"/>
    <w:rsid w:val="00D86A30"/>
    <w:rsid w:val="00D97CB4"/>
    <w:rsid w:val="00D97DD4"/>
    <w:rsid w:val="00DA5A8A"/>
    <w:rsid w:val="00DB26CD"/>
    <w:rsid w:val="00DB3135"/>
    <w:rsid w:val="00DB441C"/>
    <w:rsid w:val="00DB44AF"/>
    <w:rsid w:val="00DB74D0"/>
    <w:rsid w:val="00DC01EF"/>
    <w:rsid w:val="00DC1F58"/>
    <w:rsid w:val="00DC27EC"/>
    <w:rsid w:val="00DC339B"/>
    <w:rsid w:val="00DC5D40"/>
    <w:rsid w:val="00DC5F83"/>
    <w:rsid w:val="00DC7F21"/>
    <w:rsid w:val="00DD30E9"/>
    <w:rsid w:val="00DD4F47"/>
    <w:rsid w:val="00DD7FBB"/>
    <w:rsid w:val="00DE0B9F"/>
    <w:rsid w:val="00DE4238"/>
    <w:rsid w:val="00DE42B9"/>
    <w:rsid w:val="00DE657F"/>
    <w:rsid w:val="00DF1218"/>
    <w:rsid w:val="00DF6462"/>
    <w:rsid w:val="00DF7937"/>
    <w:rsid w:val="00E0282E"/>
    <w:rsid w:val="00E02FA0"/>
    <w:rsid w:val="00E036DC"/>
    <w:rsid w:val="00E10454"/>
    <w:rsid w:val="00E112E5"/>
    <w:rsid w:val="00E202BF"/>
    <w:rsid w:val="00E21CC7"/>
    <w:rsid w:val="00E227C4"/>
    <w:rsid w:val="00E24D9E"/>
    <w:rsid w:val="00E25849"/>
    <w:rsid w:val="00E30BEA"/>
    <w:rsid w:val="00E3197E"/>
    <w:rsid w:val="00E3374F"/>
    <w:rsid w:val="00E342F8"/>
    <w:rsid w:val="00E351ED"/>
    <w:rsid w:val="00E41851"/>
    <w:rsid w:val="00E52285"/>
    <w:rsid w:val="00E54193"/>
    <w:rsid w:val="00E6034B"/>
    <w:rsid w:val="00E64D02"/>
    <w:rsid w:val="00E6549E"/>
    <w:rsid w:val="00E65EDE"/>
    <w:rsid w:val="00E70F81"/>
    <w:rsid w:val="00E73051"/>
    <w:rsid w:val="00E77055"/>
    <w:rsid w:val="00E77460"/>
    <w:rsid w:val="00E83ABC"/>
    <w:rsid w:val="00E844F2"/>
    <w:rsid w:val="00E92FCB"/>
    <w:rsid w:val="00E96BBF"/>
    <w:rsid w:val="00EA147F"/>
    <w:rsid w:val="00EA39FC"/>
    <w:rsid w:val="00EA5500"/>
    <w:rsid w:val="00ED03AB"/>
    <w:rsid w:val="00ED0CAC"/>
    <w:rsid w:val="00ED1CD4"/>
    <w:rsid w:val="00ED1D2B"/>
    <w:rsid w:val="00ED5A8D"/>
    <w:rsid w:val="00ED64B5"/>
    <w:rsid w:val="00EE6830"/>
    <w:rsid w:val="00EE7CCA"/>
    <w:rsid w:val="00EF5E75"/>
    <w:rsid w:val="00EF6821"/>
    <w:rsid w:val="00F16A14"/>
    <w:rsid w:val="00F20F89"/>
    <w:rsid w:val="00F231DC"/>
    <w:rsid w:val="00F362D7"/>
    <w:rsid w:val="00F3681E"/>
    <w:rsid w:val="00F37D7B"/>
    <w:rsid w:val="00F40737"/>
    <w:rsid w:val="00F5314C"/>
    <w:rsid w:val="00F60F2C"/>
    <w:rsid w:val="00F6134A"/>
    <w:rsid w:val="00F635DD"/>
    <w:rsid w:val="00F6627B"/>
    <w:rsid w:val="00F734F2"/>
    <w:rsid w:val="00F75052"/>
    <w:rsid w:val="00F804D3"/>
    <w:rsid w:val="00F813AC"/>
    <w:rsid w:val="00F81CD2"/>
    <w:rsid w:val="00F82641"/>
    <w:rsid w:val="00F90F18"/>
    <w:rsid w:val="00F937E4"/>
    <w:rsid w:val="00F95EE7"/>
    <w:rsid w:val="00FA39E6"/>
    <w:rsid w:val="00FA7BC9"/>
    <w:rsid w:val="00FB378E"/>
    <w:rsid w:val="00FB37F1"/>
    <w:rsid w:val="00FB47C0"/>
    <w:rsid w:val="00FB501B"/>
    <w:rsid w:val="00FB7770"/>
    <w:rsid w:val="00FC0BEB"/>
    <w:rsid w:val="00FD131A"/>
    <w:rsid w:val="00FD3B91"/>
    <w:rsid w:val="00FD576B"/>
    <w:rsid w:val="00FD579E"/>
    <w:rsid w:val="00FE0AD1"/>
    <w:rsid w:val="00FE4516"/>
    <w:rsid w:val="00FF60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ED3BB6"/>
  <w15:docId w15:val="{0BF0FB5C-164C-48AE-81C5-7FDC6EF9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27135E"/>
    <w:pPr>
      <w:snapToGrid w:val="0"/>
      <w:jc w:val="left"/>
    </w:pPr>
    <w:rPr>
      <w:sz w:val="20"/>
    </w:rPr>
  </w:style>
  <w:style w:type="character" w:customStyle="1" w:styleId="afc">
    <w:name w:val="註腳文字 字元"/>
    <w:basedOn w:val="a7"/>
    <w:link w:val="afb"/>
    <w:uiPriority w:val="99"/>
    <w:rsid w:val="0027135E"/>
    <w:rPr>
      <w:rFonts w:ascii="標楷體" w:eastAsia="標楷體"/>
      <w:kern w:val="2"/>
    </w:rPr>
  </w:style>
  <w:style w:type="character" w:styleId="afd">
    <w:name w:val="footnote reference"/>
    <w:basedOn w:val="a7"/>
    <w:uiPriority w:val="99"/>
    <w:semiHidden/>
    <w:unhideWhenUsed/>
    <w:rsid w:val="0027135E"/>
    <w:rPr>
      <w:vertAlign w:val="superscript"/>
    </w:rPr>
  </w:style>
  <w:style w:type="character" w:customStyle="1" w:styleId="40">
    <w:name w:val="標題 4 字元"/>
    <w:basedOn w:val="a7"/>
    <w:link w:val="4"/>
    <w:rsid w:val="0027135E"/>
    <w:rPr>
      <w:rFonts w:ascii="標楷體" w:eastAsia="標楷體" w:hAnsi="Arial"/>
      <w:kern w:val="32"/>
      <w:sz w:val="32"/>
      <w:szCs w:val="36"/>
    </w:rPr>
  </w:style>
  <w:style w:type="character" w:customStyle="1" w:styleId="30">
    <w:name w:val="標題 3 字元"/>
    <w:basedOn w:val="a7"/>
    <w:link w:val="3"/>
    <w:uiPriority w:val="9"/>
    <w:rsid w:val="0027135E"/>
    <w:rPr>
      <w:rFonts w:ascii="標楷體" w:eastAsia="標楷體" w:hAnsi="Arial"/>
      <w:bCs/>
      <w:kern w:val="32"/>
      <w:sz w:val="32"/>
      <w:szCs w:val="36"/>
    </w:rPr>
  </w:style>
  <w:style w:type="character" w:customStyle="1" w:styleId="af8">
    <w:name w:val="清單段落 字元"/>
    <w:aliases w:val="卑南壹 字元"/>
    <w:link w:val="af7"/>
    <w:uiPriority w:val="34"/>
    <w:qFormat/>
    <w:locked/>
    <w:rsid w:val="0027135E"/>
    <w:rPr>
      <w:rFonts w:ascii="標楷體" w:eastAsia="標楷體"/>
      <w:kern w:val="2"/>
      <w:sz w:val="32"/>
    </w:rPr>
  </w:style>
  <w:style w:type="character" w:customStyle="1" w:styleId="50">
    <w:name w:val="標題 5 字元"/>
    <w:basedOn w:val="a7"/>
    <w:link w:val="5"/>
    <w:rsid w:val="0027135E"/>
    <w:rPr>
      <w:rFonts w:ascii="標楷體" w:eastAsia="標楷體" w:hAnsi="Arial"/>
      <w:bCs/>
      <w:kern w:val="32"/>
      <w:sz w:val="32"/>
      <w:szCs w:val="36"/>
    </w:rPr>
  </w:style>
  <w:style w:type="table" w:customStyle="1" w:styleId="110">
    <w:name w:val="表格格線11"/>
    <w:basedOn w:val="a8"/>
    <w:next w:val="af6"/>
    <w:uiPriority w:val="39"/>
    <w:rsid w:val="004505D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0B0D0E"/>
    <w:rPr>
      <w:rFonts w:ascii="標楷體" w:eastAsia="標楷體" w:hAnsi="Arial"/>
      <w:kern w:val="32"/>
      <w:sz w:val="32"/>
      <w:szCs w:val="36"/>
    </w:rPr>
  </w:style>
  <w:style w:type="character" w:customStyle="1" w:styleId="70">
    <w:name w:val="標題 7 字元"/>
    <w:basedOn w:val="a7"/>
    <w:link w:val="7"/>
    <w:rsid w:val="000B0D0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BC8A0-EC51-4A02-B1A4-E4FA7E787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44</Pages>
  <Words>3097</Words>
  <Characters>17656</Characters>
  <Application>Microsoft Office Word</Application>
  <DocSecurity>0</DocSecurity>
  <Lines>147</Lines>
  <Paragraphs>41</Paragraphs>
  <ScaleCrop>false</ScaleCrop>
  <Company>cy</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柯博修</cp:lastModifiedBy>
  <cp:revision>2</cp:revision>
  <cp:lastPrinted>2025-01-10T08:41:00Z</cp:lastPrinted>
  <dcterms:created xsi:type="dcterms:W3CDTF">2025-01-24T07:27:00Z</dcterms:created>
  <dcterms:modified xsi:type="dcterms:W3CDTF">2025-01-24T07:27:00Z</dcterms:modified>
</cp:coreProperties>
</file>