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626" w:rsidRPr="004C01FB" w:rsidRDefault="00C60626" w:rsidP="00F37D7B">
      <w:pPr>
        <w:pStyle w:val="af2"/>
        <w:rPr>
          <w:rFonts w:ascii="Times New Roman"/>
        </w:rPr>
      </w:pPr>
      <w:r w:rsidRPr="004C01FB">
        <w:rPr>
          <w:rFonts w:ascii="Times New Roman"/>
        </w:rPr>
        <w:t>調查報告</w:t>
      </w:r>
    </w:p>
    <w:p w:rsidR="00C60626" w:rsidRPr="004C01FB" w:rsidRDefault="00C60626" w:rsidP="00C60626">
      <w:pPr>
        <w:pStyle w:val="1"/>
        <w:numPr>
          <w:ilvl w:val="0"/>
          <w:numId w:val="1"/>
        </w:numPr>
        <w:ind w:left="2380" w:hanging="2380"/>
        <w:rPr>
          <w:rFonts w:ascii="Times New Roman" w:hAnsi="Times New Roman"/>
        </w:rPr>
      </w:pPr>
      <w:r w:rsidRPr="004C01FB">
        <w:rPr>
          <w:rFonts w:ascii="Times New Roman" w:hAnsi="Times New Roman"/>
        </w:rPr>
        <w:t>案　　由：</w:t>
      </w:r>
      <w:r w:rsidRPr="004C01FB">
        <w:rPr>
          <w:rFonts w:ascii="Times New Roman" w:hAnsi="Times New Roman"/>
          <w:noProof/>
        </w:rPr>
        <w:t>據悉，經濟部水利署「水災智慧防災計畫」補助縣市政府建置路面淹水感測器，惟經審計部發現於</w:t>
      </w:r>
      <w:r w:rsidRPr="004C01FB">
        <w:rPr>
          <w:rFonts w:ascii="Times New Roman" w:hAnsi="Times New Roman"/>
          <w:noProof/>
        </w:rPr>
        <w:t>7</w:t>
      </w:r>
      <w:r w:rsidRPr="004C01FB">
        <w:rPr>
          <w:rFonts w:ascii="Times New Roman" w:hAnsi="Times New Roman"/>
          <w:noProof/>
        </w:rPr>
        <w:t>年期間近七成</w:t>
      </w:r>
      <w:r w:rsidR="00BD2BA7">
        <w:rPr>
          <w:rFonts w:ascii="Times New Roman" w:hAnsi="Times New Roman" w:hint="eastAsia"/>
          <w:noProof/>
        </w:rPr>
        <w:t>淹水感測器</w:t>
      </w:r>
      <w:r w:rsidRPr="004C01FB">
        <w:rPr>
          <w:rFonts w:ascii="Times New Roman" w:hAnsi="Times New Roman"/>
          <w:noProof/>
        </w:rPr>
        <w:t>疑</w:t>
      </w:r>
      <w:r w:rsidR="00BD2BA7">
        <w:rPr>
          <w:rFonts w:ascii="Times New Roman" w:hAnsi="Times New Roman" w:hint="eastAsia"/>
          <w:noProof/>
        </w:rPr>
        <w:t>未</w:t>
      </w:r>
      <w:r w:rsidRPr="004C01FB">
        <w:rPr>
          <w:rFonts w:ascii="Times New Roman" w:hAnsi="Times New Roman"/>
          <w:noProof/>
        </w:rPr>
        <w:t>記錄到淹水情形，究各縣市政府是否將該設施妥適運用於防制水患或預報模式驗證？</w:t>
      </w:r>
      <w:r w:rsidR="0061524E">
        <w:rPr>
          <w:rFonts w:ascii="Times New Roman" w:hAnsi="Times New Roman" w:hint="eastAsia"/>
          <w:noProof/>
        </w:rPr>
        <w:t>淹水感測</w:t>
      </w:r>
      <w:r w:rsidRPr="004C01FB">
        <w:rPr>
          <w:rFonts w:ascii="Times New Roman" w:hAnsi="Times New Roman"/>
          <w:noProof/>
        </w:rPr>
        <w:t>器是否發揮應有效能？確有深入瞭解之必要案。</w:t>
      </w:r>
    </w:p>
    <w:p w:rsidR="00C60626" w:rsidRPr="004C01FB" w:rsidRDefault="00C60626" w:rsidP="00C60626">
      <w:pPr>
        <w:pStyle w:val="1"/>
        <w:numPr>
          <w:ilvl w:val="0"/>
          <w:numId w:val="1"/>
        </w:numPr>
        <w:ind w:left="2380" w:hanging="2380"/>
        <w:rPr>
          <w:rFonts w:ascii="Times New Roman" w:hAnsi="Times New Roman"/>
        </w:rPr>
      </w:pPr>
      <w:r w:rsidRPr="004C01FB">
        <w:rPr>
          <w:rFonts w:ascii="Times New Roman" w:hAnsi="Times New Roman"/>
        </w:rPr>
        <w:t>調查意見：</w:t>
      </w:r>
    </w:p>
    <w:p w:rsidR="00C60626" w:rsidRPr="004C01FB" w:rsidRDefault="00F01FD4" w:rsidP="00A639F4">
      <w:pPr>
        <w:pStyle w:val="11"/>
        <w:ind w:left="680" w:firstLine="680"/>
        <w:rPr>
          <w:rFonts w:ascii="Times New Roman"/>
        </w:rPr>
      </w:pPr>
      <w:r w:rsidRPr="004C01FB">
        <w:rPr>
          <w:rFonts w:ascii="Times New Roman"/>
        </w:rPr>
        <w:t>經濟部水利署（下稱水利署）自民國（下同）</w:t>
      </w:r>
      <w:r w:rsidRPr="004C01FB">
        <w:rPr>
          <w:rFonts w:ascii="Times New Roman"/>
        </w:rPr>
        <w:t>108</w:t>
      </w:r>
      <w:r w:rsidRPr="004C01FB">
        <w:rPr>
          <w:rFonts w:ascii="Times New Roman"/>
        </w:rPr>
        <w:t>年起，陸續於各縣市補助推動智慧防汛推廣建置計畫，開始建置路面淹水感測器，</w:t>
      </w:r>
      <w:r w:rsidR="00AA7CB4" w:rsidRPr="004C01FB">
        <w:rPr>
          <w:rFonts w:ascii="Times New Roman"/>
        </w:rPr>
        <w:t>以有效掌握現地淹水情況，行政院</w:t>
      </w:r>
      <w:r w:rsidR="00AA7CB4" w:rsidRPr="004C01FB">
        <w:rPr>
          <w:rFonts w:ascii="Times New Roman"/>
        </w:rPr>
        <w:t>108</w:t>
      </w:r>
      <w:r w:rsidR="00AA7CB4" w:rsidRPr="004C01FB">
        <w:rPr>
          <w:rFonts w:ascii="Times New Roman"/>
        </w:rPr>
        <w:t>年</w:t>
      </w:r>
      <w:r w:rsidR="00AA7CB4" w:rsidRPr="004C01FB">
        <w:rPr>
          <w:rFonts w:ascii="Times New Roman"/>
        </w:rPr>
        <w:t>10</w:t>
      </w:r>
      <w:r w:rsidR="00AA7CB4" w:rsidRPr="004C01FB">
        <w:rPr>
          <w:rFonts w:ascii="Times New Roman"/>
        </w:rPr>
        <w:t>月</w:t>
      </w:r>
      <w:r w:rsidR="00AA7CB4" w:rsidRPr="004C01FB">
        <w:rPr>
          <w:rFonts w:ascii="Times New Roman"/>
        </w:rPr>
        <w:t>18</w:t>
      </w:r>
      <w:r w:rsidR="009952C7">
        <w:rPr>
          <w:rFonts w:ascii="Times New Roman" w:hint="eastAsia"/>
        </w:rPr>
        <w:t>日函</w:t>
      </w:r>
      <w:r w:rsidR="00AA7CB4" w:rsidRPr="004C01FB">
        <w:rPr>
          <w:rStyle w:val="afe"/>
          <w:rFonts w:ascii="Times New Roman"/>
        </w:rPr>
        <w:footnoteReference w:id="1"/>
      </w:r>
      <w:r w:rsidR="00AA7CB4" w:rsidRPr="004C01FB">
        <w:rPr>
          <w:rFonts w:ascii="Times New Roman"/>
        </w:rPr>
        <w:t>核定經濟部所報「水災智慧防災計畫（</w:t>
      </w:r>
      <w:r w:rsidR="00AA7CB4" w:rsidRPr="004C01FB">
        <w:rPr>
          <w:rFonts w:ascii="Times New Roman"/>
        </w:rPr>
        <w:t>109-113</w:t>
      </w:r>
      <w:r w:rsidR="00AA7CB4" w:rsidRPr="004C01FB">
        <w:rPr>
          <w:rFonts w:ascii="Times New Roman"/>
        </w:rPr>
        <w:t>年）」案，計畫總經費共計新臺幣（下同）</w:t>
      </w:r>
      <w:r w:rsidR="00AA7CB4" w:rsidRPr="004C01FB">
        <w:rPr>
          <w:rFonts w:ascii="Times New Roman"/>
        </w:rPr>
        <w:t>30</w:t>
      </w:r>
      <w:r w:rsidR="00AA7CB4" w:rsidRPr="004C01FB">
        <w:rPr>
          <w:rFonts w:ascii="Times New Roman"/>
        </w:rPr>
        <w:t>億</w:t>
      </w:r>
      <w:r w:rsidR="00AA7CB4" w:rsidRPr="004C01FB">
        <w:rPr>
          <w:rFonts w:ascii="Times New Roman"/>
        </w:rPr>
        <w:t>5,768</w:t>
      </w:r>
      <w:r w:rsidR="00AA7CB4" w:rsidRPr="004C01FB">
        <w:rPr>
          <w:rFonts w:ascii="Times New Roman"/>
        </w:rPr>
        <w:t>萬元，</w:t>
      </w:r>
      <w:r w:rsidR="00043B7A" w:rsidRPr="004C01FB">
        <w:rPr>
          <w:rFonts w:ascii="Times New Roman"/>
        </w:rPr>
        <w:t>該計畫之「智慧防災應用與推廣」項下即含有補助地方政府建置淹水感測器</w:t>
      </w:r>
      <w:r w:rsidR="00EB6D4A" w:rsidRPr="004C01FB">
        <w:rPr>
          <w:rFonts w:ascii="Times New Roman"/>
        </w:rPr>
        <w:t>，可精</w:t>
      </w:r>
      <w:proofErr w:type="gramStart"/>
      <w:r w:rsidR="00EB6D4A" w:rsidRPr="004C01FB">
        <w:rPr>
          <w:rFonts w:ascii="Times New Roman"/>
        </w:rPr>
        <w:t>準</w:t>
      </w:r>
      <w:proofErr w:type="gramEnd"/>
      <w:r w:rsidR="00EB6D4A" w:rsidRPr="004C01FB">
        <w:rPr>
          <w:rFonts w:ascii="Times New Roman"/>
        </w:rPr>
        <w:t>掌握積淹水</w:t>
      </w:r>
      <w:proofErr w:type="gramStart"/>
      <w:r w:rsidR="00EB6D4A" w:rsidRPr="004C01FB">
        <w:rPr>
          <w:rFonts w:ascii="Times New Roman"/>
        </w:rPr>
        <w:t>及退水時</w:t>
      </w:r>
      <w:proofErr w:type="gramEnd"/>
      <w:r w:rsidR="00EB6D4A" w:rsidRPr="004C01FB">
        <w:rPr>
          <w:rFonts w:ascii="Times New Roman"/>
        </w:rPr>
        <w:t>間，減少人員至現地查證時間。</w:t>
      </w:r>
      <w:r w:rsidR="00043B7A" w:rsidRPr="004C01FB">
        <w:rPr>
          <w:rFonts w:ascii="Times New Roman"/>
        </w:rPr>
        <w:t>延續該計畫，行政院於</w:t>
      </w:r>
      <w:r w:rsidR="00043B7A" w:rsidRPr="004C01FB">
        <w:rPr>
          <w:rFonts w:ascii="Times New Roman"/>
        </w:rPr>
        <w:t>113</w:t>
      </w:r>
      <w:r w:rsidR="00043B7A" w:rsidRPr="004C01FB">
        <w:rPr>
          <w:rFonts w:ascii="Times New Roman"/>
        </w:rPr>
        <w:t>年</w:t>
      </w:r>
      <w:r w:rsidR="00043B7A" w:rsidRPr="004C01FB">
        <w:rPr>
          <w:rFonts w:ascii="Times New Roman"/>
        </w:rPr>
        <w:t>5</w:t>
      </w:r>
      <w:r w:rsidR="00043B7A" w:rsidRPr="004C01FB">
        <w:rPr>
          <w:rFonts w:ascii="Times New Roman"/>
        </w:rPr>
        <w:t>月</w:t>
      </w:r>
      <w:r w:rsidR="00043B7A" w:rsidRPr="004C01FB">
        <w:rPr>
          <w:rFonts w:ascii="Times New Roman"/>
        </w:rPr>
        <w:t>28</w:t>
      </w:r>
      <w:r w:rsidR="009952C7">
        <w:rPr>
          <w:rFonts w:ascii="Times New Roman" w:hint="eastAsia"/>
        </w:rPr>
        <w:t>日函</w:t>
      </w:r>
      <w:r w:rsidR="00043B7A" w:rsidRPr="004C01FB">
        <w:rPr>
          <w:rStyle w:val="afe"/>
          <w:rFonts w:ascii="Times New Roman"/>
        </w:rPr>
        <w:footnoteReference w:id="2"/>
      </w:r>
      <w:r w:rsidR="00043B7A" w:rsidRPr="004C01FB">
        <w:rPr>
          <w:rFonts w:ascii="Times New Roman"/>
        </w:rPr>
        <w:t>再核定「水災智慧防災計畫第二期」，計畫執行期程為</w:t>
      </w:r>
      <w:r w:rsidR="00043B7A" w:rsidRPr="004C01FB">
        <w:rPr>
          <w:rFonts w:ascii="Times New Roman"/>
        </w:rPr>
        <w:t>114</w:t>
      </w:r>
      <w:r w:rsidR="00043B7A" w:rsidRPr="004C01FB">
        <w:rPr>
          <w:rFonts w:ascii="Times New Roman"/>
        </w:rPr>
        <w:t>年至</w:t>
      </w:r>
      <w:r w:rsidR="00043B7A" w:rsidRPr="004C01FB">
        <w:rPr>
          <w:rFonts w:ascii="Times New Roman"/>
        </w:rPr>
        <w:t>118</w:t>
      </w:r>
      <w:r w:rsidR="00043B7A" w:rsidRPr="004C01FB">
        <w:rPr>
          <w:rFonts w:ascii="Times New Roman"/>
        </w:rPr>
        <w:t>年，第二期計畫總經費為</w:t>
      </w:r>
      <w:r w:rsidR="00043B7A" w:rsidRPr="004C01FB">
        <w:rPr>
          <w:rFonts w:ascii="Times New Roman"/>
        </w:rPr>
        <w:t>30</w:t>
      </w:r>
      <w:r w:rsidR="00043B7A" w:rsidRPr="004C01FB">
        <w:rPr>
          <w:rFonts w:ascii="Times New Roman"/>
        </w:rPr>
        <w:t>億</w:t>
      </w:r>
      <w:r w:rsidR="00043B7A" w:rsidRPr="004C01FB">
        <w:rPr>
          <w:rFonts w:ascii="Times New Roman"/>
        </w:rPr>
        <w:t>9,000</w:t>
      </w:r>
      <w:r w:rsidR="00043B7A" w:rsidRPr="004C01FB">
        <w:rPr>
          <w:rFonts w:ascii="Times New Roman"/>
        </w:rPr>
        <w:t>萬元</w:t>
      </w:r>
      <w:r w:rsidR="00EB6D4A" w:rsidRPr="004C01FB">
        <w:rPr>
          <w:rFonts w:ascii="Times New Roman"/>
        </w:rPr>
        <w:t>，亦於「創新智慧防災技術與數位應用」項下，持續強化地方智慧防汛網</w:t>
      </w:r>
      <w:r w:rsidR="00043B7A" w:rsidRPr="004C01FB">
        <w:rPr>
          <w:rFonts w:ascii="Times New Roman"/>
        </w:rPr>
        <w:t>。</w:t>
      </w:r>
      <w:r w:rsidR="00B6456D" w:rsidRPr="004C01FB">
        <w:rPr>
          <w:rFonts w:ascii="Times New Roman"/>
        </w:rPr>
        <w:t>媒體報導水利署執行「水災智慧防災計畫」，補助縣市政府建置路面淹水感測器，經審計部查核</w:t>
      </w:r>
      <w:r w:rsidR="00EF3E00">
        <w:rPr>
          <w:rFonts w:ascii="Times New Roman" w:hint="eastAsia"/>
        </w:rPr>
        <w:t>未</w:t>
      </w:r>
      <w:r w:rsidR="00B6456D" w:rsidRPr="004C01FB">
        <w:rPr>
          <w:rFonts w:ascii="Times New Roman"/>
        </w:rPr>
        <w:t>檢測</w:t>
      </w:r>
      <w:r w:rsidR="00F9445F">
        <w:rPr>
          <w:rFonts w:ascii="Times New Roman" w:hint="eastAsia"/>
        </w:rPr>
        <w:t>到</w:t>
      </w:r>
      <w:r w:rsidR="00B6456D" w:rsidRPr="004C01FB">
        <w:rPr>
          <w:rFonts w:ascii="Times New Roman"/>
        </w:rPr>
        <w:t>有淹水情形者高達</w:t>
      </w:r>
      <w:r w:rsidR="00B6456D" w:rsidRPr="004C01FB">
        <w:rPr>
          <w:rFonts w:ascii="Times New Roman"/>
        </w:rPr>
        <w:t>69.69</w:t>
      </w:r>
      <w:r w:rsidR="00B6456D" w:rsidRPr="004C01FB">
        <w:rPr>
          <w:rFonts w:ascii="Times New Roman"/>
        </w:rPr>
        <w:t>％等情。案</w:t>
      </w:r>
      <w:r w:rsidR="0001670F" w:rsidRPr="004C01FB">
        <w:rPr>
          <w:rFonts w:ascii="Times New Roman"/>
        </w:rPr>
        <w:t>經調閱水利署、</w:t>
      </w:r>
      <w:proofErr w:type="gramStart"/>
      <w:r w:rsidR="0001670F" w:rsidRPr="004C01FB">
        <w:rPr>
          <w:rFonts w:ascii="Times New Roman"/>
        </w:rPr>
        <w:t>審計部及各</w:t>
      </w:r>
      <w:proofErr w:type="gramEnd"/>
      <w:r w:rsidR="00BA7FEE">
        <w:rPr>
          <w:rFonts w:ascii="Times New Roman" w:hint="eastAsia"/>
        </w:rPr>
        <w:t>縣市</w:t>
      </w:r>
      <w:r w:rsidR="0001670F" w:rsidRPr="004C01FB">
        <w:rPr>
          <w:rFonts w:ascii="Times New Roman"/>
        </w:rPr>
        <w:t>政府等機關卷證資料，並於</w:t>
      </w:r>
      <w:r w:rsidR="0001670F" w:rsidRPr="004C01FB">
        <w:rPr>
          <w:rFonts w:ascii="Times New Roman"/>
        </w:rPr>
        <w:t>113</w:t>
      </w:r>
      <w:r w:rsidR="0001670F" w:rsidRPr="004C01FB">
        <w:rPr>
          <w:rFonts w:ascii="Times New Roman"/>
        </w:rPr>
        <w:t>年</w:t>
      </w:r>
      <w:r w:rsidR="0001670F" w:rsidRPr="004C01FB">
        <w:rPr>
          <w:rFonts w:ascii="Times New Roman"/>
        </w:rPr>
        <w:t>10</w:t>
      </w:r>
      <w:r w:rsidR="0001670F" w:rsidRPr="004C01FB">
        <w:rPr>
          <w:rFonts w:ascii="Times New Roman"/>
        </w:rPr>
        <w:t>月間，就研析相關案情疑義內容洽詢各機關人員，</w:t>
      </w:r>
      <w:r w:rsidR="00C60626" w:rsidRPr="004C01FB">
        <w:rPr>
          <w:rFonts w:ascii="Times New Roman"/>
        </w:rPr>
        <w:t>已</w:t>
      </w:r>
      <w:proofErr w:type="gramStart"/>
      <w:r w:rsidR="00C60626" w:rsidRPr="004C01FB">
        <w:rPr>
          <w:rFonts w:ascii="Times New Roman"/>
        </w:rPr>
        <w:t>調查竣</w:t>
      </w:r>
      <w:proofErr w:type="gramEnd"/>
      <w:r w:rsidR="00C60626" w:rsidRPr="004C01FB">
        <w:rPr>
          <w:rFonts w:ascii="Times New Roman"/>
        </w:rPr>
        <w:t>事，茲臚列調查意見如下：</w:t>
      </w:r>
    </w:p>
    <w:p w:rsidR="00C60626" w:rsidRPr="004C01FB" w:rsidRDefault="0001670F" w:rsidP="00F823F7">
      <w:pPr>
        <w:pStyle w:val="2"/>
        <w:numPr>
          <w:ilvl w:val="1"/>
          <w:numId w:val="1"/>
        </w:numPr>
        <w:rPr>
          <w:rFonts w:ascii="Times New Roman" w:hAnsi="Times New Roman"/>
          <w:b/>
        </w:rPr>
      </w:pPr>
      <w:r w:rsidRPr="004C01FB">
        <w:rPr>
          <w:rFonts w:ascii="Times New Roman" w:hAnsi="Times New Roman"/>
          <w:b/>
        </w:rPr>
        <w:lastRenderedPageBreak/>
        <w:t>水利署</w:t>
      </w:r>
      <w:r w:rsidR="007E34D2" w:rsidRPr="004C01FB">
        <w:rPr>
          <w:rFonts w:ascii="Times New Roman" w:hAnsi="Times New Roman"/>
          <w:b/>
        </w:rPr>
        <w:t>自</w:t>
      </w:r>
      <w:r w:rsidR="007E34D2" w:rsidRPr="004C01FB">
        <w:rPr>
          <w:rFonts w:ascii="Times New Roman" w:hAnsi="Times New Roman"/>
          <w:b/>
        </w:rPr>
        <w:t>108</w:t>
      </w:r>
      <w:r w:rsidR="007E34D2" w:rsidRPr="004C01FB">
        <w:rPr>
          <w:rFonts w:ascii="Times New Roman" w:hAnsi="Times New Roman"/>
          <w:b/>
        </w:rPr>
        <w:t>年以來，陸續補助地方政府建置路面淹水感測器，期能透過前瞻科技技術以快速</w:t>
      </w:r>
      <w:r w:rsidR="0012677C">
        <w:rPr>
          <w:rFonts w:ascii="Times New Roman" w:hAnsi="Times New Roman" w:hint="eastAsia"/>
          <w:b/>
        </w:rPr>
        <w:t>蒐</w:t>
      </w:r>
      <w:r w:rsidR="007E34D2" w:rsidRPr="004C01FB">
        <w:rPr>
          <w:rFonts w:ascii="Times New Roman" w:hAnsi="Times New Roman"/>
          <w:b/>
        </w:rPr>
        <w:t>集淹水資訊，截至</w:t>
      </w:r>
      <w:r w:rsidR="007E34D2" w:rsidRPr="004C01FB">
        <w:rPr>
          <w:rFonts w:ascii="Times New Roman" w:hAnsi="Times New Roman"/>
          <w:b/>
        </w:rPr>
        <w:t>113</w:t>
      </w:r>
      <w:r w:rsidR="007E34D2" w:rsidRPr="004C01FB">
        <w:rPr>
          <w:rFonts w:ascii="Times New Roman" w:hAnsi="Times New Roman"/>
          <w:b/>
        </w:rPr>
        <w:t>年</w:t>
      </w:r>
      <w:r w:rsidR="007E34D2" w:rsidRPr="004C01FB">
        <w:rPr>
          <w:rFonts w:ascii="Times New Roman" w:hAnsi="Times New Roman"/>
          <w:b/>
        </w:rPr>
        <w:t>6</w:t>
      </w:r>
      <w:r w:rsidR="007E34D2" w:rsidRPr="004C01FB">
        <w:rPr>
          <w:rFonts w:ascii="Times New Roman" w:hAnsi="Times New Roman"/>
          <w:b/>
        </w:rPr>
        <w:t>月全</w:t>
      </w:r>
      <w:proofErr w:type="gramStart"/>
      <w:r w:rsidR="007E34D2" w:rsidRPr="004C01FB">
        <w:rPr>
          <w:rFonts w:ascii="Times New Roman" w:hAnsi="Times New Roman"/>
          <w:b/>
        </w:rPr>
        <w:t>臺</w:t>
      </w:r>
      <w:proofErr w:type="gramEnd"/>
      <w:r w:rsidR="007E34D2" w:rsidRPr="004C01FB">
        <w:rPr>
          <w:rFonts w:ascii="Times New Roman" w:hAnsi="Times New Roman"/>
          <w:b/>
        </w:rPr>
        <w:t>共計有</w:t>
      </w:r>
      <w:r w:rsidR="007E34D2" w:rsidRPr="004C01FB">
        <w:rPr>
          <w:rFonts w:ascii="Times New Roman" w:hAnsi="Times New Roman"/>
          <w:b/>
        </w:rPr>
        <w:t>2</w:t>
      </w:r>
      <w:r w:rsidR="007E0F07" w:rsidRPr="004C01FB">
        <w:rPr>
          <w:rFonts w:ascii="Times New Roman" w:hAnsi="Times New Roman"/>
          <w:b/>
        </w:rPr>
        <w:t>,</w:t>
      </w:r>
      <w:r w:rsidR="007E34D2" w:rsidRPr="004C01FB">
        <w:rPr>
          <w:rFonts w:ascii="Times New Roman" w:hAnsi="Times New Roman"/>
          <w:b/>
        </w:rPr>
        <w:t>072</w:t>
      </w:r>
      <w:r w:rsidR="007E34D2" w:rsidRPr="004C01FB">
        <w:rPr>
          <w:rFonts w:ascii="Times New Roman" w:hAnsi="Times New Roman"/>
          <w:b/>
        </w:rPr>
        <w:t>支淹水感測器</w:t>
      </w:r>
      <w:r w:rsidR="00F1387C" w:rsidRPr="004C01FB">
        <w:rPr>
          <w:rFonts w:ascii="Times New Roman" w:hAnsi="Times New Roman"/>
          <w:b/>
        </w:rPr>
        <w:t>，整體妥善率</w:t>
      </w:r>
      <w:r w:rsidR="00F1387C" w:rsidRPr="004C01FB">
        <w:rPr>
          <w:rStyle w:val="afe"/>
          <w:rFonts w:ascii="Times New Roman" w:hAnsi="Times New Roman"/>
          <w:b/>
        </w:rPr>
        <w:footnoteReference w:id="3"/>
      </w:r>
      <w:r w:rsidR="00F1387C" w:rsidRPr="004C01FB">
        <w:rPr>
          <w:rFonts w:ascii="Times New Roman" w:hAnsi="Times New Roman"/>
          <w:b/>
        </w:rPr>
        <w:t>為</w:t>
      </w:r>
      <w:r w:rsidR="00F1387C" w:rsidRPr="004C01FB">
        <w:rPr>
          <w:rFonts w:ascii="Times New Roman" w:hAnsi="Times New Roman"/>
          <w:b/>
        </w:rPr>
        <w:t>96.6</w:t>
      </w:r>
      <w:r w:rsidR="00F1387C" w:rsidRPr="004C01FB">
        <w:rPr>
          <w:rFonts w:ascii="Times New Roman" w:hAnsi="Times New Roman"/>
          <w:b/>
        </w:rPr>
        <w:t>％</w:t>
      </w:r>
      <w:r w:rsidR="007E34D2" w:rsidRPr="004C01FB">
        <w:rPr>
          <w:rFonts w:ascii="Times New Roman" w:hAnsi="Times New Roman"/>
          <w:b/>
        </w:rPr>
        <w:t>，</w:t>
      </w:r>
      <w:r w:rsidR="00F1387C" w:rsidRPr="004C01FB">
        <w:rPr>
          <w:rFonts w:ascii="Times New Roman" w:hAnsi="Times New Roman"/>
          <w:b/>
        </w:rPr>
        <w:t>審計部查核</w:t>
      </w:r>
      <w:r w:rsidR="00F1387C" w:rsidRPr="004C01FB">
        <w:rPr>
          <w:rFonts w:ascii="Times New Roman" w:hAnsi="Times New Roman"/>
          <w:b/>
        </w:rPr>
        <w:t>105-111</w:t>
      </w:r>
      <w:r w:rsidR="00F1387C" w:rsidRPr="004C01FB">
        <w:rPr>
          <w:rFonts w:ascii="Times New Roman" w:hAnsi="Times New Roman"/>
          <w:b/>
        </w:rPr>
        <w:t>年期間有近</w:t>
      </w:r>
      <w:proofErr w:type="gramStart"/>
      <w:r w:rsidR="00F1387C" w:rsidRPr="004C01FB">
        <w:rPr>
          <w:rFonts w:ascii="Times New Roman" w:hAnsi="Times New Roman"/>
          <w:b/>
        </w:rPr>
        <w:t>7</w:t>
      </w:r>
      <w:proofErr w:type="gramEnd"/>
      <w:r w:rsidR="00F1387C" w:rsidRPr="004C01FB">
        <w:rPr>
          <w:rFonts w:ascii="Times New Roman" w:hAnsi="Times New Roman"/>
          <w:b/>
        </w:rPr>
        <w:t>成未檢測有淹水情形，經查係指</w:t>
      </w:r>
      <w:r w:rsidR="00531DDD" w:rsidRPr="004C01FB">
        <w:rPr>
          <w:rFonts w:ascii="Times New Roman" w:hAnsi="Times New Roman"/>
          <w:b/>
        </w:rPr>
        <w:t>「未超過</w:t>
      </w:r>
      <w:r w:rsidR="00531DDD" w:rsidRPr="004C01FB">
        <w:rPr>
          <w:rFonts w:ascii="Times New Roman" w:hAnsi="Times New Roman"/>
          <w:b/>
        </w:rPr>
        <w:t>10</w:t>
      </w:r>
      <w:r w:rsidR="00531DDD" w:rsidRPr="004C01FB">
        <w:rPr>
          <w:rFonts w:ascii="Times New Roman" w:hAnsi="Times New Roman"/>
          <w:b/>
        </w:rPr>
        <w:t>公分」警戒門檻之淹水紀錄，另本院調閱各縣市政府</w:t>
      </w:r>
      <w:r w:rsidR="00531DDD" w:rsidRPr="004C01FB">
        <w:rPr>
          <w:rFonts w:ascii="Times New Roman" w:hAnsi="Times New Roman"/>
          <w:b/>
        </w:rPr>
        <w:t>113</w:t>
      </w:r>
      <w:r w:rsidR="00531DDD" w:rsidRPr="004C01FB">
        <w:rPr>
          <w:rFonts w:ascii="Times New Roman" w:hAnsi="Times New Roman"/>
          <w:b/>
        </w:rPr>
        <w:t>年</w:t>
      </w:r>
      <w:r w:rsidR="00531DDD" w:rsidRPr="004C01FB">
        <w:rPr>
          <w:rFonts w:ascii="Times New Roman" w:hAnsi="Times New Roman"/>
          <w:b/>
        </w:rPr>
        <w:t>7</w:t>
      </w:r>
      <w:r w:rsidR="00531DDD" w:rsidRPr="004C01FB">
        <w:rPr>
          <w:rFonts w:ascii="Times New Roman" w:hAnsi="Times New Roman"/>
          <w:b/>
        </w:rPr>
        <w:t>月下旬凱米颱風侵襲臺灣</w:t>
      </w:r>
      <w:proofErr w:type="gramStart"/>
      <w:r w:rsidR="00531DDD" w:rsidRPr="004C01FB">
        <w:rPr>
          <w:rFonts w:ascii="Times New Roman" w:hAnsi="Times New Roman"/>
          <w:b/>
        </w:rPr>
        <w:t>期間</w:t>
      </w:r>
      <w:proofErr w:type="gramEnd"/>
      <w:r w:rsidR="00531DDD" w:rsidRPr="004C01FB">
        <w:rPr>
          <w:rFonts w:ascii="Times New Roman" w:hAnsi="Times New Roman"/>
          <w:b/>
        </w:rPr>
        <w:t>，淹水感測器</w:t>
      </w:r>
      <w:r w:rsidR="00B408EC" w:rsidRPr="004C01FB">
        <w:rPr>
          <w:rFonts w:ascii="Times New Roman" w:hAnsi="Times New Roman"/>
          <w:b/>
        </w:rPr>
        <w:t>之</w:t>
      </w:r>
      <w:r w:rsidR="00531DDD" w:rsidRPr="004C01FB">
        <w:rPr>
          <w:rFonts w:ascii="Times New Roman" w:hAnsi="Times New Roman"/>
          <w:b/>
        </w:rPr>
        <w:t>偵測情形，淹水</w:t>
      </w:r>
      <w:r w:rsidR="00531DDD" w:rsidRPr="004C01FB">
        <w:rPr>
          <w:rFonts w:ascii="Times New Roman" w:hAnsi="Times New Roman"/>
          <w:b/>
        </w:rPr>
        <w:t>10</w:t>
      </w:r>
      <w:r w:rsidR="00531DDD" w:rsidRPr="004C01FB">
        <w:rPr>
          <w:rFonts w:ascii="Times New Roman" w:hAnsi="Times New Roman"/>
          <w:b/>
        </w:rPr>
        <w:t>公分以上僅占</w:t>
      </w:r>
      <w:r w:rsidR="00531DDD" w:rsidRPr="004C01FB">
        <w:rPr>
          <w:rFonts w:ascii="Times New Roman" w:hAnsi="Times New Roman"/>
          <w:b/>
        </w:rPr>
        <w:t>25.74</w:t>
      </w:r>
      <w:r w:rsidR="00531DDD" w:rsidRPr="004C01FB">
        <w:rPr>
          <w:rFonts w:ascii="Times New Roman" w:hAnsi="Times New Roman"/>
          <w:b/>
        </w:rPr>
        <w:t>％，其餘</w:t>
      </w:r>
      <w:r w:rsidR="00C116AE" w:rsidRPr="004C01FB">
        <w:rPr>
          <w:rFonts w:ascii="Times New Roman" w:hAnsi="Times New Roman"/>
          <w:b/>
        </w:rPr>
        <w:t>亦偵測</w:t>
      </w:r>
      <w:r w:rsidR="00397E85" w:rsidRPr="004C01FB">
        <w:rPr>
          <w:rFonts w:ascii="Times New Roman" w:hAnsi="Times New Roman"/>
          <w:b/>
        </w:rPr>
        <w:t>到</w:t>
      </w:r>
      <w:r w:rsidR="00531DDD" w:rsidRPr="004C01FB">
        <w:rPr>
          <w:rFonts w:ascii="Times New Roman" w:hAnsi="Times New Roman"/>
          <w:b/>
        </w:rPr>
        <w:t>有</w:t>
      </w:r>
      <w:r w:rsidR="00531DDD" w:rsidRPr="004C01FB">
        <w:rPr>
          <w:rFonts w:ascii="Times New Roman" w:hAnsi="Times New Roman"/>
          <w:b/>
        </w:rPr>
        <w:t>5-10</w:t>
      </w:r>
      <w:r w:rsidR="00531DDD" w:rsidRPr="004C01FB">
        <w:rPr>
          <w:rFonts w:ascii="Times New Roman" w:hAnsi="Times New Roman"/>
          <w:b/>
        </w:rPr>
        <w:t>公分、</w:t>
      </w:r>
      <w:r w:rsidR="00EB1237" w:rsidRPr="004C01FB">
        <w:rPr>
          <w:rFonts w:ascii="Times New Roman" w:hAnsi="Times New Roman"/>
          <w:b/>
        </w:rPr>
        <w:t>1-5</w:t>
      </w:r>
      <w:r w:rsidR="00EB1237" w:rsidRPr="004C01FB">
        <w:rPr>
          <w:rFonts w:ascii="Times New Roman" w:hAnsi="Times New Roman"/>
          <w:b/>
        </w:rPr>
        <w:t>公分、</w:t>
      </w:r>
      <w:r w:rsidR="00EB1237" w:rsidRPr="004C01FB">
        <w:rPr>
          <w:rFonts w:ascii="Times New Roman" w:hAnsi="Times New Roman"/>
          <w:b/>
        </w:rPr>
        <w:t>0-1</w:t>
      </w:r>
      <w:r w:rsidR="00EB1237" w:rsidRPr="004C01FB">
        <w:rPr>
          <w:rFonts w:ascii="Times New Roman" w:hAnsi="Times New Roman"/>
          <w:b/>
        </w:rPr>
        <w:t>公分等多種級距，顯見水利署於淹水感測器</w:t>
      </w:r>
      <w:r w:rsidR="00E45B3F" w:rsidRPr="004C01FB">
        <w:rPr>
          <w:rFonts w:ascii="Times New Roman" w:hAnsi="Times New Roman"/>
          <w:b/>
        </w:rPr>
        <w:t>之偵測成果上，允應建立更為細緻之</w:t>
      </w:r>
      <w:r w:rsidR="00C116AE" w:rsidRPr="004C01FB">
        <w:rPr>
          <w:rFonts w:ascii="Times New Roman" w:hAnsi="Times New Roman"/>
          <w:b/>
        </w:rPr>
        <w:t>偵測</w:t>
      </w:r>
      <w:r w:rsidR="00A51627" w:rsidRPr="004C01FB">
        <w:rPr>
          <w:rFonts w:ascii="Times New Roman" w:hAnsi="Times New Roman"/>
          <w:b/>
        </w:rPr>
        <w:t>分析結果</w:t>
      </w:r>
      <w:r w:rsidR="00B84672" w:rsidRPr="001E6E3B">
        <w:rPr>
          <w:rFonts w:ascii="Times New Roman" w:hAnsi="Times New Roman" w:hint="eastAsia"/>
          <w:b/>
        </w:rPr>
        <w:t>，</w:t>
      </w:r>
      <w:r w:rsidR="00DC6997" w:rsidRPr="001E6E3B">
        <w:rPr>
          <w:rFonts w:ascii="Times New Roman" w:hAnsi="Times New Roman" w:hint="eastAsia"/>
          <w:b/>
        </w:rPr>
        <w:t>公布</w:t>
      </w:r>
      <w:r w:rsidR="00B84672" w:rsidRPr="001E6E3B">
        <w:rPr>
          <w:rFonts w:ascii="Times New Roman" w:hAnsi="Times New Roman" w:hint="eastAsia"/>
          <w:b/>
        </w:rPr>
        <w:t>於該署防災資訊網站供民眾檢視</w:t>
      </w:r>
      <w:r w:rsidR="00C116AE" w:rsidRPr="004C01FB">
        <w:rPr>
          <w:rFonts w:ascii="Times New Roman" w:hAnsi="Times New Roman"/>
          <w:b/>
        </w:rPr>
        <w:t>，方能呈現水災智慧防災計畫之實際成效</w:t>
      </w:r>
    </w:p>
    <w:p w:rsidR="00750BA2" w:rsidRPr="004C01FB" w:rsidRDefault="00797FF4" w:rsidP="0001670F">
      <w:pPr>
        <w:pStyle w:val="3"/>
        <w:rPr>
          <w:rFonts w:ascii="Times New Roman" w:hAnsi="Times New Roman"/>
        </w:rPr>
      </w:pPr>
      <w:r w:rsidRPr="004C01FB">
        <w:rPr>
          <w:rFonts w:ascii="Times New Roman" w:hAnsi="Times New Roman"/>
        </w:rPr>
        <w:t>查</w:t>
      </w:r>
      <w:r w:rsidR="00710CAF" w:rsidRPr="004C01FB">
        <w:rPr>
          <w:rFonts w:ascii="Times New Roman" w:hAnsi="Times New Roman"/>
        </w:rPr>
        <w:t>「</w:t>
      </w:r>
      <w:r w:rsidR="00750BA2" w:rsidRPr="004C01FB">
        <w:rPr>
          <w:rFonts w:ascii="Times New Roman" w:hAnsi="Times New Roman"/>
        </w:rPr>
        <w:t>水災災害救助種類及標準</w:t>
      </w:r>
      <w:r w:rsidR="00710CAF" w:rsidRPr="004C01FB">
        <w:rPr>
          <w:rFonts w:ascii="Times New Roman" w:hAnsi="Times New Roman"/>
        </w:rPr>
        <w:t>」第</w:t>
      </w:r>
      <w:r w:rsidR="00710CAF" w:rsidRPr="004C01FB">
        <w:rPr>
          <w:rFonts w:ascii="Times New Roman" w:hAnsi="Times New Roman"/>
        </w:rPr>
        <w:t>4</w:t>
      </w:r>
      <w:r w:rsidR="00710CAF" w:rsidRPr="004C01FB">
        <w:rPr>
          <w:rFonts w:ascii="Times New Roman" w:hAnsi="Times New Roman"/>
        </w:rPr>
        <w:t>條第</w:t>
      </w:r>
      <w:r w:rsidR="00710CAF" w:rsidRPr="004C01FB">
        <w:rPr>
          <w:rFonts w:ascii="Times New Roman" w:hAnsi="Times New Roman"/>
        </w:rPr>
        <w:t>1</w:t>
      </w:r>
      <w:r w:rsidR="00710CAF" w:rsidRPr="004C01FB">
        <w:rPr>
          <w:rFonts w:ascii="Times New Roman" w:hAnsi="Times New Roman"/>
        </w:rPr>
        <w:t>項第</w:t>
      </w:r>
      <w:r w:rsidR="00710CAF" w:rsidRPr="004C01FB">
        <w:rPr>
          <w:rFonts w:ascii="Times New Roman" w:hAnsi="Times New Roman"/>
        </w:rPr>
        <w:t>5</w:t>
      </w:r>
      <w:r w:rsidR="00710CAF" w:rsidRPr="004C01FB">
        <w:rPr>
          <w:rFonts w:ascii="Times New Roman" w:hAnsi="Times New Roman"/>
        </w:rPr>
        <w:t>款規定：「住戶淹水救助：實際居住之</w:t>
      </w:r>
      <w:proofErr w:type="gramStart"/>
      <w:r w:rsidR="00710CAF" w:rsidRPr="004C01FB">
        <w:rPr>
          <w:rFonts w:ascii="Times New Roman" w:hAnsi="Times New Roman"/>
        </w:rPr>
        <w:t>住屋因水災</w:t>
      </w:r>
      <w:proofErr w:type="gramEnd"/>
      <w:r w:rsidR="00710CAF" w:rsidRPr="004C01FB">
        <w:rPr>
          <w:rFonts w:ascii="Times New Roman" w:hAnsi="Times New Roman"/>
          <w:b/>
        </w:rPr>
        <w:t>淹水達</w:t>
      </w:r>
      <w:r w:rsidR="00710CAF" w:rsidRPr="004C01FB">
        <w:rPr>
          <w:rFonts w:ascii="Times New Roman" w:hAnsi="Times New Roman"/>
          <w:b/>
        </w:rPr>
        <w:t>50</w:t>
      </w:r>
      <w:r w:rsidR="00710CAF" w:rsidRPr="004C01FB">
        <w:rPr>
          <w:rFonts w:ascii="Times New Roman" w:hAnsi="Times New Roman"/>
          <w:b/>
        </w:rPr>
        <w:t>公分以上</w:t>
      </w:r>
      <w:r w:rsidR="00710CAF" w:rsidRPr="004C01FB">
        <w:rPr>
          <w:rFonts w:ascii="Times New Roman" w:hAnsi="Times New Roman"/>
        </w:rPr>
        <w:t>。」另水利署颱風或豪雨事件淹水災害調查作業注意事項第</w:t>
      </w:r>
      <w:r w:rsidR="00710CAF" w:rsidRPr="004C01FB">
        <w:rPr>
          <w:rFonts w:ascii="Times New Roman" w:hAnsi="Times New Roman"/>
        </w:rPr>
        <w:t>4</w:t>
      </w:r>
      <w:r w:rsidR="00710CAF" w:rsidRPr="004C01FB">
        <w:rPr>
          <w:rFonts w:ascii="Times New Roman" w:hAnsi="Times New Roman"/>
        </w:rPr>
        <w:t>點規定：「淹水災害調查分為初步調查及專案調查，所屬機關啟動調查時機原則如下：於中央氣象署發布大雨、豪雨（含大豪雨、超大豪雨）特報或颱風警報，轄區內有應變小組三級以上開設，</w:t>
      </w:r>
      <w:r w:rsidR="00710CAF" w:rsidRPr="004C01FB">
        <w:rPr>
          <w:rFonts w:ascii="Times New Roman" w:hAnsi="Times New Roman"/>
          <w:b/>
        </w:rPr>
        <w:t>積（淹）</w:t>
      </w:r>
      <w:proofErr w:type="gramStart"/>
      <w:r w:rsidR="00710CAF" w:rsidRPr="004C01FB">
        <w:rPr>
          <w:rFonts w:ascii="Times New Roman" w:hAnsi="Times New Roman"/>
          <w:b/>
        </w:rPr>
        <w:t>水達</w:t>
      </w:r>
      <w:r w:rsidR="00710CAF" w:rsidRPr="004C01FB">
        <w:rPr>
          <w:rFonts w:ascii="Times New Roman" w:hAnsi="Times New Roman"/>
          <w:b/>
        </w:rPr>
        <w:t>30</w:t>
      </w:r>
      <w:r w:rsidR="00710CAF" w:rsidRPr="004C01FB">
        <w:rPr>
          <w:rFonts w:ascii="Times New Roman" w:hAnsi="Times New Roman"/>
          <w:b/>
        </w:rPr>
        <w:t>公分</w:t>
      </w:r>
      <w:proofErr w:type="gramEnd"/>
      <w:r w:rsidR="00710CAF" w:rsidRPr="004C01FB">
        <w:rPr>
          <w:rFonts w:ascii="Times New Roman" w:hAnsi="Times New Roman"/>
          <w:b/>
        </w:rPr>
        <w:t>以上</w:t>
      </w:r>
      <w:r w:rsidR="00710CAF" w:rsidRPr="004C01FB">
        <w:rPr>
          <w:rFonts w:ascii="Times New Roman" w:hAnsi="Times New Roman"/>
        </w:rPr>
        <w:t>者</w:t>
      </w:r>
      <w:r w:rsidR="00DF099B" w:rsidRPr="004C01FB">
        <w:rPr>
          <w:rFonts w:ascii="Times New Roman" w:hAnsi="Times New Roman"/>
        </w:rPr>
        <w:t>得啟動初步調查</w:t>
      </w:r>
      <w:r w:rsidR="00710CAF" w:rsidRPr="004C01FB">
        <w:rPr>
          <w:rFonts w:ascii="Times New Roman" w:hAnsi="Times New Roman"/>
        </w:rPr>
        <w:t>。」</w:t>
      </w:r>
    </w:p>
    <w:p w:rsidR="00D310F4" w:rsidRPr="004C01FB" w:rsidRDefault="00D310F4" w:rsidP="0001670F">
      <w:pPr>
        <w:pStyle w:val="3"/>
        <w:rPr>
          <w:rFonts w:ascii="Times New Roman" w:hAnsi="Times New Roman"/>
        </w:rPr>
      </w:pPr>
      <w:r w:rsidRPr="004C01FB">
        <w:rPr>
          <w:rFonts w:ascii="Times New Roman" w:hAnsi="Times New Roman"/>
        </w:rPr>
        <w:t>水利署表示，積淹水災情蒐集來源主要來自</w:t>
      </w:r>
      <w:r w:rsidR="00F1387C" w:rsidRPr="004C01FB">
        <w:rPr>
          <w:rFonts w:ascii="Times New Roman" w:hAnsi="Times New Roman"/>
        </w:rPr>
        <w:t>中央災害應變中心</w:t>
      </w:r>
      <w:r w:rsidRPr="004C01FB">
        <w:rPr>
          <w:rFonts w:ascii="Times New Roman" w:hAnsi="Times New Roman"/>
        </w:rPr>
        <w:t>EMIC</w:t>
      </w:r>
      <w:r w:rsidRPr="004C01FB">
        <w:rPr>
          <w:rFonts w:ascii="Times New Roman" w:hAnsi="Times New Roman"/>
          <w:sz w:val="28"/>
        </w:rPr>
        <w:t>（</w:t>
      </w:r>
      <w:r w:rsidRPr="004C01FB">
        <w:rPr>
          <w:rFonts w:ascii="Times New Roman" w:hAnsi="Times New Roman"/>
          <w:sz w:val="28"/>
        </w:rPr>
        <w:t>Emergency Management Information Cloud,</w:t>
      </w:r>
      <w:r w:rsidRPr="004C01FB">
        <w:rPr>
          <w:rFonts w:ascii="Times New Roman" w:hAnsi="Times New Roman"/>
          <w:sz w:val="28"/>
        </w:rPr>
        <w:t>應變管理資訊雲端服務）</w:t>
      </w:r>
      <w:r w:rsidRPr="004C01FB">
        <w:rPr>
          <w:rFonts w:ascii="Times New Roman" w:hAnsi="Times New Roman"/>
        </w:rPr>
        <w:t>系統與淹水感測器，當淹水感測器</w:t>
      </w:r>
      <w:proofErr w:type="gramStart"/>
      <w:r w:rsidRPr="004C01FB">
        <w:rPr>
          <w:rFonts w:ascii="Times New Roman" w:hAnsi="Times New Roman"/>
        </w:rPr>
        <w:t>偵測到</w:t>
      </w:r>
      <w:r w:rsidRPr="004C01FB">
        <w:rPr>
          <w:rFonts w:ascii="Times New Roman" w:hAnsi="Times New Roman"/>
          <w:b/>
        </w:rPr>
        <w:t>積淹水</w:t>
      </w:r>
      <w:proofErr w:type="gramEnd"/>
      <w:r w:rsidRPr="004C01FB">
        <w:rPr>
          <w:rFonts w:ascii="Times New Roman" w:hAnsi="Times New Roman"/>
          <w:b/>
        </w:rPr>
        <w:t>深度超過</w:t>
      </w:r>
      <w:r w:rsidRPr="004C01FB">
        <w:rPr>
          <w:rFonts w:ascii="Times New Roman" w:hAnsi="Times New Roman"/>
          <w:b/>
        </w:rPr>
        <w:t>10</w:t>
      </w:r>
      <w:r w:rsidRPr="004C01FB">
        <w:rPr>
          <w:rFonts w:ascii="Times New Roman" w:hAnsi="Times New Roman"/>
          <w:b/>
        </w:rPr>
        <w:t>公分，若再持續降雨將可能發生淹水災情並對人車通行造成影響，故該署將感測水深超過</w:t>
      </w:r>
      <w:r w:rsidRPr="004C01FB">
        <w:rPr>
          <w:rFonts w:ascii="Times New Roman" w:hAnsi="Times New Roman"/>
          <w:b/>
        </w:rPr>
        <w:t>10</w:t>
      </w:r>
      <w:r w:rsidRPr="004C01FB">
        <w:rPr>
          <w:rFonts w:ascii="Times New Roman" w:hAnsi="Times New Roman"/>
          <w:b/>
        </w:rPr>
        <w:t>公分者，納入災情管</w:t>
      </w:r>
      <w:r w:rsidRPr="004C01FB">
        <w:rPr>
          <w:rFonts w:ascii="Times New Roman" w:hAnsi="Times New Roman"/>
          <w:b/>
        </w:rPr>
        <w:lastRenderedPageBreak/>
        <w:t>制並進行追蹤</w:t>
      </w:r>
      <w:r w:rsidRPr="004C01FB">
        <w:rPr>
          <w:rFonts w:ascii="Times New Roman" w:hAnsi="Times New Roman"/>
        </w:rPr>
        <w:t>，爰審計部報告提及</w:t>
      </w:r>
      <w:r w:rsidRPr="004C01FB">
        <w:rPr>
          <w:rFonts w:ascii="Times New Roman" w:hAnsi="Times New Roman"/>
        </w:rPr>
        <w:t>105</w:t>
      </w:r>
      <w:r w:rsidRPr="004C01FB">
        <w:rPr>
          <w:rFonts w:ascii="Times New Roman" w:hAnsi="Times New Roman"/>
        </w:rPr>
        <w:t>至</w:t>
      </w:r>
      <w:r w:rsidRPr="004C01FB">
        <w:rPr>
          <w:rFonts w:ascii="Times New Roman" w:hAnsi="Times New Roman"/>
        </w:rPr>
        <w:t>111</w:t>
      </w:r>
      <w:r w:rsidRPr="004C01FB">
        <w:rPr>
          <w:rFonts w:ascii="Times New Roman" w:hAnsi="Times New Roman"/>
        </w:rPr>
        <w:t>年近</w:t>
      </w:r>
      <w:proofErr w:type="gramStart"/>
      <w:r w:rsidRPr="004C01FB">
        <w:rPr>
          <w:rFonts w:ascii="Times New Roman" w:hAnsi="Times New Roman"/>
        </w:rPr>
        <w:t>7</w:t>
      </w:r>
      <w:proofErr w:type="gramEnd"/>
      <w:r w:rsidRPr="004C01FB">
        <w:rPr>
          <w:rFonts w:ascii="Times New Roman" w:hAnsi="Times New Roman"/>
        </w:rPr>
        <w:t>成淹水感測器未記錄到淹水情形，</w:t>
      </w:r>
      <w:r w:rsidR="0019596A" w:rsidRPr="004C01FB">
        <w:rPr>
          <w:rFonts w:ascii="Times New Roman" w:hAnsi="Times New Roman"/>
        </w:rPr>
        <w:t>經查</w:t>
      </w:r>
      <w:r w:rsidRPr="004C01FB">
        <w:rPr>
          <w:rFonts w:ascii="Times New Roman" w:hAnsi="Times New Roman"/>
        </w:rPr>
        <w:t>係指「</w:t>
      </w:r>
      <w:r w:rsidRPr="004C01FB">
        <w:rPr>
          <w:rFonts w:ascii="Times New Roman" w:hAnsi="Times New Roman"/>
          <w:b/>
        </w:rPr>
        <w:t>未超過</w:t>
      </w:r>
      <w:r w:rsidRPr="004C01FB">
        <w:rPr>
          <w:rFonts w:ascii="Times New Roman" w:hAnsi="Times New Roman"/>
          <w:b/>
        </w:rPr>
        <w:t>10</w:t>
      </w:r>
      <w:r w:rsidRPr="004C01FB">
        <w:rPr>
          <w:rFonts w:ascii="Times New Roman" w:hAnsi="Times New Roman"/>
          <w:b/>
        </w:rPr>
        <w:t>公分</w:t>
      </w:r>
      <w:r w:rsidRPr="004C01FB">
        <w:rPr>
          <w:rFonts w:ascii="Times New Roman" w:hAnsi="Times New Roman"/>
        </w:rPr>
        <w:t>」</w:t>
      </w:r>
      <w:r w:rsidR="00797FF4" w:rsidRPr="004C01FB">
        <w:rPr>
          <w:rFonts w:ascii="Times New Roman" w:hAnsi="Times New Roman"/>
        </w:rPr>
        <w:t>警戒門檻</w:t>
      </w:r>
      <w:r w:rsidRPr="004C01FB">
        <w:rPr>
          <w:rFonts w:ascii="Times New Roman" w:hAnsi="Times New Roman"/>
        </w:rPr>
        <w:t>之淹水紀錄。</w:t>
      </w:r>
      <w:r w:rsidR="00D816FD" w:rsidRPr="004C01FB">
        <w:rPr>
          <w:rFonts w:ascii="Times New Roman" w:hAnsi="Times New Roman"/>
        </w:rPr>
        <w:t>該署統計截至</w:t>
      </w:r>
      <w:r w:rsidR="00D816FD" w:rsidRPr="004C01FB">
        <w:rPr>
          <w:rFonts w:ascii="Times New Roman" w:hAnsi="Times New Roman"/>
        </w:rPr>
        <w:t>113</w:t>
      </w:r>
      <w:r w:rsidR="00D816FD" w:rsidRPr="004C01FB">
        <w:rPr>
          <w:rFonts w:ascii="Times New Roman" w:hAnsi="Times New Roman"/>
        </w:rPr>
        <w:t>年</w:t>
      </w:r>
      <w:r w:rsidR="00D816FD" w:rsidRPr="004C01FB">
        <w:rPr>
          <w:rFonts w:ascii="Times New Roman" w:hAnsi="Times New Roman"/>
        </w:rPr>
        <w:t>6</w:t>
      </w:r>
      <w:r w:rsidR="00D816FD" w:rsidRPr="004C01FB">
        <w:rPr>
          <w:rFonts w:ascii="Times New Roman" w:hAnsi="Times New Roman"/>
        </w:rPr>
        <w:t>月全</w:t>
      </w:r>
      <w:proofErr w:type="gramStart"/>
      <w:r w:rsidR="00D816FD" w:rsidRPr="004C01FB">
        <w:rPr>
          <w:rFonts w:ascii="Times New Roman" w:hAnsi="Times New Roman"/>
        </w:rPr>
        <w:t>臺</w:t>
      </w:r>
      <w:proofErr w:type="gramEnd"/>
      <w:r w:rsidR="00D816FD" w:rsidRPr="004C01FB">
        <w:rPr>
          <w:rFonts w:ascii="Times New Roman" w:hAnsi="Times New Roman"/>
        </w:rPr>
        <w:t>淹水感測器共計</w:t>
      </w:r>
      <w:r w:rsidR="00D816FD" w:rsidRPr="004C01FB">
        <w:rPr>
          <w:rFonts w:ascii="Times New Roman" w:hAnsi="Times New Roman"/>
        </w:rPr>
        <w:t>2,072</w:t>
      </w:r>
      <w:r w:rsidR="00D816FD" w:rsidRPr="004C01FB">
        <w:rPr>
          <w:rFonts w:ascii="Times New Roman" w:hAnsi="Times New Roman"/>
        </w:rPr>
        <w:t>支，整體妥善率為</w:t>
      </w:r>
      <w:r w:rsidR="00D816FD" w:rsidRPr="004C01FB">
        <w:rPr>
          <w:rFonts w:ascii="Times New Roman" w:hAnsi="Times New Roman"/>
        </w:rPr>
        <w:t>96.6</w:t>
      </w:r>
      <w:r w:rsidR="00D816FD" w:rsidRPr="004C01FB">
        <w:rPr>
          <w:rFonts w:ascii="Times New Roman" w:hAnsi="Times New Roman"/>
        </w:rPr>
        <w:t>％。</w:t>
      </w:r>
    </w:p>
    <w:p w:rsidR="00D73A10" w:rsidRPr="004C01FB" w:rsidRDefault="00E45B3F" w:rsidP="0001670F">
      <w:pPr>
        <w:pStyle w:val="3"/>
        <w:rPr>
          <w:rFonts w:ascii="Times New Roman" w:hAnsi="Times New Roman"/>
        </w:rPr>
      </w:pPr>
      <w:r w:rsidRPr="004C01FB">
        <w:rPr>
          <w:rFonts w:ascii="Times New Roman" w:hAnsi="Times New Roman"/>
        </w:rPr>
        <w:t>本院於</w:t>
      </w:r>
      <w:r w:rsidRPr="004C01FB">
        <w:rPr>
          <w:rFonts w:ascii="Times New Roman" w:hAnsi="Times New Roman"/>
        </w:rPr>
        <w:t>113</w:t>
      </w:r>
      <w:r w:rsidRPr="004C01FB">
        <w:rPr>
          <w:rFonts w:ascii="Times New Roman" w:hAnsi="Times New Roman"/>
        </w:rPr>
        <w:t>年</w:t>
      </w:r>
      <w:r w:rsidRPr="004C01FB">
        <w:rPr>
          <w:rFonts w:ascii="Times New Roman" w:hAnsi="Times New Roman"/>
        </w:rPr>
        <w:t>9</w:t>
      </w:r>
      <w:r w:rsidRPr="004C01FB">
        <w:rPr>
          <w:rFonts w:ascii="Times New Roman" w:hAnsi="Times New Roman"/>
        </w:rPr>
        <w:t>月</w:t>
      </w:r>
      <w:r w:rsidRPr="004C01FB">
        <w:rPr>
          <w:rFonts w:ascii="Times New Roman" w:hAnsi="Times New Roman"/>
        </w:rPr>
        <w:t>24</w:t>
      </w:r>
      <w:r w:rsidRPr="004C01FB">
        <w:rPr>
          <w:rFonts w:ascii="Times New Roman" w:hAnsi="Times New Roman"/>
        </w:rPr>
        <w:t>日函</w:t>
      </w:r>
      <w:r w:rsidRPr="004C01FB">
        <w:rPr>
          <w:rStyle w:val="afe"/>
          <w:rFonts w:ascii="Times New Roman" w:hAnsi="Times New Roman"/>
        </w:rPr>
        <w:footnoteReference w:id="4"/>
      </w:r>
      <w:r w:rsidRPr="004C01FB">
        <w:rPr>
          <w:rFonts w:ascii="Times New Roman" w:hAnsi="Times New Roman"/>
        </w:rPr>
        <w:t>請各縣市政府提供</w:t>
      </w:r>
      <w:r w:rsidRPr="004C01FB">
        <w:rPr>
          <w:rFonts w:ascii="Times New Roman" w:hAnsi="Times New Roman"/>
        </w:rPr>
        <w:t>113</w:t>
      </w:r>
      <w:r w:rsidRPr="004C01FB">
        <w:rPr>
          <w:rFonts w:ascii="Times New Roman" w:hAnsi="Times New Roman"/>
        </w:rPr>
        <w:t>年</w:t>
      </w:r>
      <w:r w:rsidRPr="004C01FB">
        <w:rPr>
          <w:rFonts w:ascii="Times New Roman" w:hAnsi="Times New Roman"/>
        </w:rPr>
        <w:t>7</w:t>
      </w:r>
      <w:r w:rsidRPr="004C01FB">
        <w:rPr>
          <w:rFonts w:ascii="Times New Roman" w:hAnsi="Times New Roman"/>
        </w:rPr>
        <w:t>月下旬，</w:t>
      </w:r>
      <w:proofErr w:type="gramStart"/>
      <w:r w:rsidRPr="004C01FB">
        <w:rPr>
          <w:rFonts w:ascii="Times New Roman" w:hAnsi="Times New Roman"/>
        </w:rPr>
        <w:t>凱</w:t>
      </w:r>
      <w:proofErr w:type="gramEnd"/>
      <w:r w:rsidRPr="004C01FB">
        <w:rPr>
          <w:rFonts w:ascii="Times New Roman" w:hAnsi="Times New Roman"/>
        </w:rPr>
        <w:t>米颱風侵襲臺灣</w:t>
      </w:r>
      <w:proofErr w:type="gramStart"/>
      <w:r w:rsidRPr="004C01FB">
        <w:rPr>
          <w:rFonts w:ascii="Times New Roman" w:hAnsi="Times New Roman"/>
        </w:rPr>
        <w:t>期間</w:t>
      </w:r>
      <w:proofErr w:type="gramEnd"/>
      <w:r w:rsidRPr="004C01FB">
        <w:rPr>
          <w:rFonts w:ascii="Times New Roman" w:hAnsi="Times New Roman"/>
        </w:rPr>
        <w:t>，各縣市已建置淹水感測器之實際偵測情形，經各縣市回函並統計</w:t>
      </w:r>
      <w:r w:rsidR="00A5084A">
        <w:rPr>
          <w:rFonts w:ascii="Times New Roman" w:hAnsi="Times New Roman" w:hint="eastAsia"/>
        </w:rPr>
        <w:t>分析</w:t>
      </w:r>
      <w:r w:rsidRPr="004C01FB">
        <w:rPr>
          <w:rFonts w:ascii="Times New Roman" w:hAnsi="Times New Roman"/>
        </w:rPr>
        <w:t>後，未</w:t>
      </w:r>
      <w:proofErr w:type="gramStart"/>
      <w:r w:rsidRPr="004C01FB">
        <w:rPr>
          <w:rFonts w:ascii="Times New Roman" w:hAnsi="Times New Roman"/>
        </w:rPr>
        <w:t>偵測到</w:t>
      </w:r>
      <w:r w:rsidR="00463130">
        <w:rPr>
          <w:rFonts w:ascii="Times New Roman" w:hAnsi="Times New Roman" w:hint="eastAsia"/>
        </w:rPr>
        <w:t>積淹</w:t>
      </w:r>
      <w:proofErr w:type="gramEnd"/>
      <w:r w:rsidR="00463130">
        <w:rPr>
          <w:rFonts w:ascii="Times New Roman" w:hAnsi="Times New Roman" w:hint="eastAsia"/>
        </w:rPr>
        <w:t>水</w:t>
      </w:r>
      <w:r w:rsidRPr="004C01FB">
        <w:rPr>
          <w:rFonts w:ascii="Times New Roman" w:hAnsi="Times New Roman"/>
        </w:rPr>
        <w:t>比率為</w:t>
      </w:r>
      <w:r w:rsidRPr="004C01FB">
        <w:rPr>
          <w:rFonts w:ascii="Times New Roman" w:hAnsi="Times New Roman"/>
        </w:rPr>
        <w:t>50.38</w:t>
      </w:r>
      <w:r w:rsidRPr="004C01FB">
        <w:rPr>
          <w:rFonts w:ascii="Times New Roman" w:hAnsi="Times New Roman"/>
        </w:rPr>
        <w:t>％、偵測到</w:t>
      </w:r>
      <w:r w:rsidRPr="004C01FB">
        <w:rPr>
          <w:rFonts w:ascii="Times New Roman" w:hAnsi="Times New Roman"/>
        </w:rPr>
        <w:t>0-1</w:t>
      </w:r>
      <w:r w:rsidRPr="004C01FB">
        <w:rPr>
          <w:rFonts w:ascii="Times New Roman" w:hAnsi="Times New Roman"/>
        </w:rPr>
        <w:t>公分比率為</w:t>
      </w:r>
      <w:r w:rsidRPr="004C01FB">
        <w:rPr>
          <w:rFonts w:ascii="Times New Roman" w:hAnsi="Times New Roman"/>
        </w:rPr>
        <w:t>9.67</w:t>
      </w:r>
      <w:r w:rsidRPr="004C01FB">
        <w:rPr>
          <w:rFonts w:ascii="Times New Roman" w:hAnsi="Times New Roman"/>
        </w:rPr>
        <w:t>％、</w:t>
      </w:r>
      <w:r w:rsidRPr="004C01FB">
        <w:rPr>
          <w:rFonts w:ascii="Times New Roman" w:hAnsi="Times New Roman"/>
        </w:rPr>
        <w:t>1-5</w:t>
      </w:r>
      <w:r w:rsidRPr="004C01FB">
        <w:rPr>
          <w:rFonts w:ascii="Times New Roman" w:hAnsi="Times New Roman"/>
        </w:rPr>
        <w:t>公分比率為</w:t>
      </w:r>
      <w:r w:rsidRPr="004C01FB">
        <w:rPr>
          <w:rFonts w:ascii="Times New Roman" w:hAnsi="Times New Roman"/>
        </w:rPr>
        <w:t>8.25</w:t>
      </w:r>
      <w:r w:rsidRPr="004C01FB">
        <w:rPr>
          <w:rFonts w:ascii="Times New Roman" w:hAnsi="Times New Roman"/>
        </w:rPr>
        <w:t>％、</w:t>
      </w:r>
      <w:r w:rsidRPr="004C01FB">
        <w:rPr>
          <w:rFonts w:ascii="Times New Roman" w:hAnsi="Times New Roman"/>
        </w:rPr>
        <w:t>5-10</w:t>
      </w:r>
      <w:r w:rsidRPr="004C01FB">
        <w:rPr>
          <w:rFonts w:ascii="Times New Roman" w:hAnsi="Times New Roman"/>
        </w:rPr>
        <w:t>公分比率為</w:t>
      </w:r>
      <w:r w:rsidRPr="004C01FB">
        <w:rPr>
          <w:rFonts w:ascii="Times New Roman" w:hAnsi="Times New Roman"/>
        </w:rPr>
        <w:t>5.96</w:t>
      </w:r>
      <w:r w:rsidRPr="004C01FB">
        <w:rPr>
          <w:rFonts w:ascii="Times New Roman" w:hAnsi="Times New Roman"/>
        </w:rPr>
        <w:t>％，至於偵測到達警戒門檻</w:t>
      </w:r>
      <w:r w:rsidR="00D816FD" w:rsidRPr="004C01FB">
        <w:rPr>
          <w:rFonts w:ascii="Times New Roman" w:hAnsi="Times New Roman"/>
        </w:rPr>
        <w:t>10</w:t>
      </w:r>
      <w:r w:rsidR="00D816FD" w:rsidRPr="004C01FB">
        <w:rPr>
          <w:rFonts w:ascii="Times New Roman" w:hAnsi="Times New Roman"/>
        </w:rPr>
        <w:t>公分以上</w:t>
      </w:r>
      <w:r w:rsidRPr="004C01FB">
        <w:rPr>
          <w:rFonts w:ascii="Times New Roman" w:hAnsi="Times New Roman"/>
        </w:rPr>
        <w:t>之比率則為</w:t>
      </w:r>
      <w:r w:rsidRPr="004C01FB">
        <w:rPr>
          <w:rFonts w:ascii="Times New Roman" w:hAnsi="Times New Roman"/>
        </w:rPr>
        <w:t>25.74</w:t>
      </w:r>
      <w:r w:rsidRPr="004C01FB">
        <w:rPr>
          <w:rFonts w:ascii="Times New Roman" w:hAnsi="Times New Roman"/>
        </w:rPr>
        <w:t>％</w:t>
      </w:r>
      <w:r w:rsidR="00C116AE" w:rsidRPr="004C01FB">
        <w:rPr>
          <w:rFonts w:ascii="Times New Roman" w:hAnsi="Times New Roman"/>
        </w:rPr>
        <w:t>。</w:t>
      </w:r>
      <w:r w:rsidR="00592648" w:rsidRPr="004C01FB">
        <w:rPr>
          <w:rFonts w:ascii="Times New Roman" w:hAnsi="Times New Roman"/>
        </w:rPr>
        <w:t>顯見縱使未達</w:t>
      </w:r>
      <w:r w:rsidR="00592648" w:rsidRPr="004C01FB">
        <w:rPr>
          <w:rFonts w:ascii="Times New Roman" w:hAnsi="Times New Roman"/>
        </w:rPr>
        <w:t>10</w:t>
      </w:r>
      <w:r w:rsidR="00592648" w:rsidRPr="004C01FB">
        <w:rPr>
          <w:rFonts w:ascii="Times New Roman" w:hAnsi="Times New Roman"/>
        </w:rPr>
        <w:t>公分之警戒門檻，仍有</w:t>
      </w:r>
      <w:r w:rsidR="00E26C06" w:rsidRPr="004C01FB">
        <w:rPr>
          <w:rFonts w:ascii="Times New Roman" w:hAnsi="Times New Roman"/>
        </w:rPr>
        <w:t>0-1</w:t>
      </w:r>
      <w:r w:rsidR="00E26C06" w:rsidRPr="004C01FB">
        <w:rPr>
          <w:rFonts w:ascii="Times New Roman" w:hAnsi="Times New Roman"/>
        </w:rPr>
        <w:t>公分、</w:t>
      </w:r>
      <w:r w:rsidR="00E26C06" w:rsidRPr="004C01FB">
        <w:rPr>
          <w:rFonts w:ascii="Times New Roman" w:hAnsi="Times New Roman"/>
        </w:rPr>
        <w:t>1-5</w:t>
      </w:r>
      <w:r w:rsidR="00E26C06" w:rsidRPr="004C01FB">
        <w:rPr>
          <w:rFonts w:ascii="Times New Roman" w:hAnsi="Times New Roman"/>
        </w:rPr>
        <w:t>公分、</w:t>
      </w:r>
      <w:r w:rsidR="00E26C06" w:rsidRPr="004C01FB">
        <w:rPr>
          <w:rFonts w:ascii="Times New Roman" w:hAnsi="Times New Roman"/>
        </w:rPr>
        <w:t>5-10</w:t>
      </w:r>
      <w:r w:rsidR="00E26C06" w:rsidRPr="004C01FB">
        <w:rPr>
          <w:rFonts w:ascii="Times New Roman" w:hAnsi="Times New Roman"/>
        </w:rPr>
        <w:t>公分之偵測數據回報，亦有其統計積淹水分析之意義。</w:t>
      </w:r>
    </w:p>
    <w:p w:rsidR="00FF3715" w:rsidRPr="004C01FB" w:rsidRDefault="00FF3715" w:rsidP="00FF3715">
      <w:pPr>
        <w:pStyle w:val="3"/>
        <w:rPr>
          <w:rFonts w:ascii="Times New Roman" w:hAnsi="Times New Roman"/>
        </w:rPr>
      </w:pPr>
      <w:r w:rsidRPr="004C01FB">
        <w:rPr>
          <w:rFonts w:ascii="Times New Roman" w:hAnsi="Times New Roman"/>
        </w:rPr>
        <w:t>綜上，水</w:t>
      </w:r>
      <w:bookmarkStart w:id="0" w:name="_GoBack"/>
      <w:bookmarkEnd w:id="0"/>
      <w:r w:rsidRPr="004C01FB">
        <w:rPr>
          <w:rFonts w:ascii="Times New Roman" w:hAnsi="Times New Roman"/>
        </w:rPr>
        <w:t>利署</w:t>
      </w:r>
      <w:r w:rsidR="00463130" w:rsidRPr="00463130">
        <w:rPr>
          <w:rFonts w:ascii="Times New Roman" w:hAnsi="Times New Roman" w:hint="eastAsia"/>
        </w:rPr>
        <w:t>自</w:t>
      </w:r>
      <w:r w:rsidR="00463130" w:rsidRPr="00463130">
        <w:rPr>
          <w:rFonts w:ascii="Times New Roman" w:hAnsi="Times New Roman" w:hint="eastAsia"/>
        </w:rPr>
        <w:t>108</w:t>
      </w:r>
      <w:r w:rsidR="00463130" w:rsidRPr="00463130">
        <w:rPr>
          <w:rFonts w:ascii="Times New Roman" w:hAnsi="Times New Roman" w:hint="eastAsia"/>
        </w:rPr>
        <w:t>年以來，陸續補助地方政府建置路面淹水感測器，期能透過前瞻科技技術以快速蒐集淹水資訊，截至</w:t>
      </w:r>
      <w:r w:rsidR="00463130" w:rsidRPr="00463130">
        <w:rPr>
          <w:rFonts w:ascii="Times New Roman" w:hAnsi="Times New Roman" w:hint="eastAsia"/>
        </w:rPr>
        <w:t>113</w:t>
      </w:r>
      <w:r w:rsidR="00463130" w:rsidRPr="00463130">
        <w:rPr>
          <w:rFonts w:ascii="Times New Roman" w:hAnsi="Times New Roman" w:hint="eastAsia"/>
        </w:rPr>
        <w:t>年</w:t>
      </w:r>
      <w:r w:rsidR="00463130" w:rsidRPr="00463130">
        <w:rPr>
          <w:rFonts w:ascii="Times New Roman" w:hAnsi="Times New Roman" w:hint="eastAsia"/>
        </w:rPr>
        <w:t>6</w:t>
      </w:r>
      <w:r w:rsidR="00463130" w:rsidRPr="00463130">
        <w:rPr>
          <w:rFonts w:ascii="Times New Roman" w:hAnsi="Times New Roman" w:hint="eastAsia"/>
        </w:rPr>
        <w:t>月全</w:t>
      </w:r>
      <w:proofErr w:type="gramStart"/>
      <w:r w:rsidR="00463130" w:rsidRPr="00463130">
        <w:rPr>
          <w:rFonts w:ascii="Times New Roman" w:hAnsi="Times New Roman" w:hint="eastAsia"/>
        </w:rPr>
        <w:t>臺</w:t>
      </w:r>
      <w:proofErr w:type="gramEnd"/>
      <w:r w:rsidR="00463130" w:rsidRPr="00463130">
        <w:rPr>
          <w:rFonts w:ascii="Times New Roman" w:hAnsi="Times New Roman" w:hint="eastAsia"/>
        </w:rPr>
        <w:t>共計有</w:t>
      </w:r>
      <w:r w:rsidR="00463130" w:rsidRPr="00463130">
        <w:rPr>
          <w:rFonts w:ascii="Times New Roman" w:hAnsi="Times New Roman" w:hint="eastAsia"/>
        </w:rPr>
        <w:t>2,072</w:t>
      </w:r>
      <w:r w:rsidR="00463130" w:rsidRPr="00463130">
        <w:rPr>
          <w:rFonts w:ascii="Times New Roman" w:hAnsi="Times New Roman" w:hint="eastAsia"/>
        </w:rPr>
        <w:t>支淹水感測器，整體妥善率為</w:t>
      </w:r>
      <w:r w:rsidR="00463130" w:rsidRPr="00463130">
        <w:rPr>
          <w:rFonts w:ascii="Times New Roman" w:hAnsi="Times New Roman" w:hint="eastAsia"/>
        </w:rPr>
        <w:t>96.6</w:t>
      </w:r>
      <w:r w:rsidR="00463130" w:rsidRPr="00463130">
        <w:rPr>
          <w:rFonts w:ascii="Times New Roman" w:hAnsi="Times New Roman" w:hint="eastAsia"/>
        </w:rPr>
        <w:t>％，審計部查核</w:t>
      </w:r>
      <w:r w:rsidR="00463130" w:rsidRPr="00463130">
        <w:rPr>
          <w:rFonts w:ascii="Times New Roman" w:hAnsi="Times New Roman" w:hint="eastAsia"/>
        </w:rPr>
        <w:t>105-111</w:t>
      </w:r>
      <w:r w:rsidR="00463130" w:rsidRPr="00463130">
        <w:rPr>
          <w:rFonts w:ascii="Times New Roman" w:hAnsi="Times New Roman" w:hint="eastAsia"/>
        </w:rPr>
        <w:t>年期間有近</w:t>
      </w:r>
      <w:proofErr w:type="gramStart"/>
      <w:r w:rsidR="00463130" w:rsidRPr="00463130">
        <w:rPr>
          <w:rFonts w:ascii="Times New Roman" w:hAnsi="Times New Roman" w:hint="eastAsia"/>
        </w:rPr>
        <w:t>7</w:t>
      </w:r>
      <w:proofErr w:type="gramEnd"/>
      <w:r w:rsidR="00463130" w:rsidRPr="00463130">
        <w:rPr>
          <w:rFonts w:ascii="Times New Roman" w:hAnsi="Times New Roman" w:hint="eastAsia"/>
        </w:rPr>
        <w:t>成未檢測有淹水情形，經查係指「未超過</w:t>
      </w:r>
      <w:r w:rsidR="00463130" w:rsidRPr="00463130">
        <w:rPr>
          <w:rFonts w:ascii="Times New Roman" w:hAnsi="Times New Roman" w:hint="eastAsia"/>
        </w:rPr>
        <w:t>10</w:t>
      </w:r>
      <w:r w:rsidR="00463130" w:rsidRPr="00463130">
        <w:rPr>
          <w:rFonts w:ascii="Times New Roman" w:hAnsi="Times New Roman" w:hint="eastAsia"/>
        </w:rPr>
        <w:t>公分」警戒門檻之淹水紀錄，另本院調閱各縣市政府</w:t>
      </w:r>
      <w:r w:rsidR="00463130" w:rsidRPr="00463130">
        <w:rPr>
          <w:rFonts w:ascii="Times New Roman" w:hAnsi="Times New Roman" w:hint="eastAsia"/>
        </w:rPr>
        <w:t>113</w:t>
      </w:r>
      <w:r w:rsidR="00463130" w:rsidRPr="00463130">
        <w:rPr>
          <w:rFonts w:ascii="Times New Roman" w:hAnsi="Times New Roman" w:hint="eastAsia"/>
        </w:rPr>
        <w:t>年</w:t>
      </w:r>
      <w:r w:rsidR="00463130" w:rsidRPr="00463130">
        <w:rPr>
          <w:rFonts w:ascii="Times New Roman" w:hAnsi="Times New Roman" w:hint="eastAsia"/>
        </w:rPr>
        <w:t>7</w:t>
      </w:r>
      <w:r w:rsidR="00463130" w:rsidRPr="00463130">
        <w:rPr>
          <w:rFonts w:ascii="Times New Roman" w:hAnsi="Times New Roman" w:hint="eastAsia"/>
        </w:rPr>
        <w:t>月下旬凱米颱風侵襲臺灣</w:t>
      </w:r>
      <w:proofErr w:type="gramStart"/>
      <w:r w:rsidR="00463130" w:rsidRPr="00463130">
        <w:rPr>
          <w:rFonts w:ascii="Times New Roman" w:hAnsi="Times New Roman" w:hint="eastAsia"/>
        </w:rPr>
        <w:t>期間</w:t>
      </w:r>
      <w:proofErr w:type="gramEnd"/>
      <w:r w:rsidR="00463130" w:rsidRPr="00463130">
        <w:rPr>
          <w:rFonts w:ascii="Times New Roman" w:hAnsi="Times New Roman" w:hint="eastAsia"/>
        </w:rPr>
        <w:t>，淹水感測器之偵測情形，淹水</w:t>
      </w:r>
      <w:r w:rsidR="00463130" w:rsidRPr="00463130">
        <w:rPr>
          <w:rFonts w:ascii="Times New Roman" w:hAnsi="Times New Roman" w:hint="eastAsia"/>
        </w:rPr>
        <w:t>10</w:t>
      </w:r>
      <w:r w:rsidR="00463130" w:rsidRPr="00463130">
        <w:rPr>
          <w:rFonts w:ascii="Times New Roman" w:hAnsi="Times New Roman" w:hint="eastAsia"/>
        </w:rPr>
        <w:t>公分以上僅占</w:t>
      </w:r>
      <w:r w:rsidR="00463130" w:rsidRPr="00463130">
        <w:rPr>
          <w:rFonts w:ascii="Times New Roman" w:hAnsi="Times New Roman" w:hint="eastAsia"/>
        </w:rPr>
        <w:t>25.74</w:t>
      </w:r>
      <w:r w:rsidR="00463130" w:rsidRPr="00463130">
        <w:rPr>
          <w:rFonts w:ascii="Times New Roman" w:hAnsi="Times New Roman" w:hint="eastAsia"/>
        </w:rPr>
        <w:t>％，其餘亦偵測到有</w:t>
      </w:r>
      <w:r w:rsidR="00463130" w:rsidRPr="00463130">
        <w:rPr>
          <w:rFonts w:ascii="Times New Roman" w:hAnsi="Times New Roman" w:hint="eastAsia"/>
        </w:rPr>
        <w:t>5-10</w:t>
      </w:r>
      <w:r w:rsidR="00463130" w:rsidRPr="00463130">
        <w:rPr>
          <w:rFonts w:ascii="Times New Roman" w:hAnsi="Times New Roman" w:hint="eastAsia"/>
        </w:rPr>
        <w:t>公分、</w:t>
      </w:r>
      <w:r w:rsidR="00463130" w:rsidRPr="00463130">
        <w:rPr>
          <w:rFonts w:ascii="Times New Roman" w:hAnsi="Times New Roman" w:hint="eastAsia"/>
        </w:rPr>
        <w:t>1-5</w:t>
      </w:r>
      <w:r w:rsidR="00463130" w:rsidRPr="00463130">
        <w:rPr>
          <w:rFonts w:ascii="Times New Roman" w:hAnsi="Times New Roman" w:hint="eastAsia"/>
        </w:rPr>
        <w:t>公分、</w:t>
      </w:r>
      <w:r w:rsidR="00463130" w:rsidRPr="00463130">
        <w:rPr>
          <w:rFonts w:ascii="Times New Roman" w:hAnsi="Times New Roman" w:hint="eastAsia"/>
        </w:rPr>
        <w:t>0-1</w:t>
      </w:r>
      <w:r w:rsidR="00463130" w:rsidRPr="00463130">
        <w:rPr>
          <w:rFonts w:ascii="Times New Roman" w:hAnsi="Times New Roman" w:hint="eastAsia"/>
        </w:rPr>
        <w:t>公分等多種級距，顯見水利署於淹水感測器之偵測成果上，允應建立更為細緻之偵測分析結果</w:t>
      </w:r>
      <w:r w:rsidR="00B84672" w:rsidRPr="001E6E3B">
        <w:rPr>
          <w:rFonts w:ascii="Times New Roman" w:hAnsi="Times New Roman" w:hint="eastAsia"/>
        </w:rPr>
        <w:t>，</w:t>
      </w:r>
      <w:r w:rsidR="001D0D35" w:rsidRPr="001E6E3B">
        <w:rPr>
          <w:rFonts w:ascii="Times New Roman" w:hAnsi="Times New Roman" w:hint="eastAsia"/>
        </w:rPr>
        <w:t>公布</w:t>
      </w:r>
      <w:r w:rsidR="00B84672" w:rsidRPr="001E6E3B">
        <w:rPr>
          <w:rFonts w:ascii="Times New Roman" w:hAnsi="Times New Roman" w:hint="eastAsia"/>
        </w:rPr>
        <w:t>於該署防災資訊網站供民眾檢視</w:t>
      </w:r>
      <w:r w:rsidR="00463130" w:rsidRPr="00463130">
        <w:rPr>
          <w:rFonts w:ascii="Times New Roman" w:hAnsi="Times New Roman" w:hint="eastAsia"/>
        </w:rPr>
        <w:t>，方能呈現水災智慧防災計畫之</w:t>
      </w:r>
      <w:r w:rsidRPr="004C01FB">
        <w:rPr>
          <w:rFonts w:ascii="Times New Roman" w:hAnsi="Times New Roman"/>
        </w:rPr>
        <w:t>實際成效。</w:t>
      </w:r>
    </w:p>
    <w:p w:rsidR="00F823F7" w:rsidRPr="004C01FB" w:rsidRDefault="0001670F" w:rsidP="00F823F7">
      <w:pPr>
        <w:pStyle w:val="2"/>
        <w:numPr>
          <w:ilvl w:val="1"/>
          <w:numId w:val="1"/>
        </w:numPr>
        <w:rPr>
          <w:rFonts w:ascii="Times New Roman" w:hAnsi="Times New Roman"/>
          <w:b/>
        </w:rPr>
      </w:pPr>
      <w:r w:rsidRPr="004C01FB">
        <w:rPr>
          <w:rFonts w:ascii="Times New Roman" w:hAnsi="Times New Roman"/>
          <w:b/>
        </w:rPr>
        <w:t>水利署</w:t>
      </w:r>
      <w:r w:rsidR="00172938" w:rsidRPr="004C01FB">
        <w:rPr>
          <w:rFonts w:ascii="Times New Roman" w:hAnsi="Times New Roman"/>
          <w:b/>
        </w:rPr>
        <w:t>針對審計部</w:t>
      </w:r>
      <w:r w:rsidR="00A51627" w:rsidRPr="004C01FB">
        <w:rPr>
          <w:rFonts w:ascii="Times New Roman" w:hAnsi="Times New Roman"/>
          <w:b/>
        </w:rPr>
        <w:t>「</w:t>
      </w:r>
      <w:r w:rsidR="00172938" w:rsidRPr="004C01FB">
        <w:rPr>
          <w:rFonts w:ascii="Times New Roman" w:hAnsi="Times New Roman"/>
          <w:b/>
        </w:rPr>
        <w:t>105-111</w:t>
      </w:r>
      <w:r w:rsidR="00172938" w:rsidRPr="004C01FB">
        <w:rPr>
          <w:rFonts w:ascii="Times New Roman" w:hAnsi="Times New Roman"/>
          <w:b/>
        </w:rPr>
        <w:t>年</w:t>
      </w:r>
      <w:proofErr w:type="gramStart"/>
      <w:r w:rsidR="000B7420" w:rsidRPr="004C01FB">
        <w:rPr>
          <w:rFonts w:ascii="Times New Roman" w:hAnsi="Times New Roman"/>
          <w:b/>
        </w:rPr>
        <w:t>期間</w:t>
      </w:r>
      <w:r w:rsidR="00172938" w:rsidRPr="004C01FB">
        <w:rPr>
          <w:rFonts w:ascii="Times New Roman" w:hAnsi="Times New Roman"/>
          <w:b/>
        </w:rPr>
        <w:t>，</w:t>
      </w:r>
      <w:proofErr w:type="gramEnd"/>
      <w:r w:rsidR="00A51627" w:rsidRPr="004C01FB">
        <w:rPr>
          <w:rFonts w:ascii="Times New Roman" w:hAnsi="Times New Roman"/>
          <w:b/>
        </w:rPr>
        <w:t>有</w:t>
      </w:r>
      <w:r w:rsidR="00A51627" w:rsidRPr="004C01FB">
        <w:rPr>
          <w:rFonts w:ascii="Times New Roman" w:hAnsi="Times New Roman"/>
          <w:b/>
        </w:rPr>
        <w:t>2,198</w:t>
      </w:r>
      <w:r w:rsidR="00A51627" w:rsidRPr="004C01FB">
        <w:rPr>
          <w:rFonts w:ascii="Times New Roman" w:hAnsi="Times New Roman"/>
          <w:b/>
        </w:rPr>
        <w:t>個村里曾</w:t>
      </w:r>
      <w:r w:rsidR="00A51627" w:rsidRPr="004C01FB">
        <w:rPr>
          <w:rFonts w:ascii="Times New Roman" w:hAnsi="Times New Roman"/>
          <w:b/>
        </w:rPr>
        <w:lastRenderedPageBreak/>
        <w:t>有積淹水通報紀錄，但未設置</w:t>
      </w:r>
      <w:r w:rsidR="002E5A45" w:rsidRPr="004C01FB">
        <w:rPr>
          <w:rFonts w:ascii="Times New Roman" w:hAnsi="Times New Roman"/>
          <w:b/>
        </w:rPr>
        <w:t>淹水感測</w:t>
      </w:r>
      <w:r w:rsidR="00A51627" w:rsidRPr="004C01FB">
        <w:rPr>
          <w:rFonts w:ascii="Times New Roman" w:hAnsi="Times New Roman"/>
          <w:b/>
        </w:rPr>
        <w:t>器，未能有效記錄</w:t>
      </w:r>
      <w:proofErr w:type="gramStart"/>
      <w:r w:rsidR="00A51627" w:rsidRPr="004C01FB">
        <w:rPr>
          <w:rFonts w:ascii="Times New Roman" w:hAnsi="Times New Roman"/>
          <w:b/>
        </w:rPr>
        <w:t>淹退</w:t>
      </w:r>
      <w:proofErr w:type="gramEnd"/>
      <w:r w:rsidR="00A51627" w:rsidRPr="004C01FB">
        <w:rPr>
          <w:rFonts w:ascii="Times New Roman" w:hAnsi="Times New Roman"/>
          <w:b/>
        </w:rPr>
        <w:t>水歷程」之查核內容，說明</w:t>
      </w:r>
      <w:r w:rsidR="002E5A45" w:rsidRPr="004C01FB">
        <w:rPr>
          <w:rFonts w:ascii="Times New Roman" w:hAnsi="Times New Roman"/>
          <w:b/>
        </w:rPr>
        <w:t>發生淹水原因可能</w:t>
      </w:r>
      <w:r w:rsidR="00783F5D">
        <w:rPr>
          <w:rFonts w:ascii="Times New Roman" w:hAnsi="Times New Roman" w:hint="eastAsia"/>
          <w:b/>
        </w:rPr>
        <w:t>多</w:t>
      </w:r>
      <w:r w:rsidR="002E5A45" w:rsidRPr="004C01FB">
        <w:rPr>
          <w:rFonts w:ascii="Times New Roman" w:hAnsi="Times New Roman"/>
          <w:b/>
        </w:rPr>
        <w:t>為落葉、垃圾堵塞排水溝等</w:t>
      </w:r>
      <w:r w:rsidR="005B0FD8">
        <w:rPr>
          <w:rFonts w:ascii="Times New Roman" w:hAnsi="Times New Roman" w:hint="eastAsia"/>
          <w:b/>
        </w:rPr>
        <w:t>一</w:t>
      </w:r>
      <w:r w:rsidR="00E34236">
        <w:rPr>
          <w:rFonts w:ascii="Times New Roman" w:hAnsi="Times New Roman" w:hint="eastAsia"/>
          <w:b/>
        </w:rPr>
        <w:t>次性</w:t>
      </w:r>
      <w:r w:rsidR="002E5A45" w:rsidRPr="004C01FB">
        <w:rPr>
          <w:rFonts w:ascii="Times New Roman" w:hAnsi="Times New Roman"/>
          <w:b/>
        </w:rPr>
        <w:t>偶發事件，惟</w:t>
      </w:r>
      <w:r w:rsidR="009F7DC4" w:rsidRPr="004C01FB">
        <w:rPr>
          <w:rFonts w:ascii="Times New Roman" w:hAnsi="Times New Roman"/>
          <w:b/>
        </w:rPr>
        <w:t>據統計</w:t>
      </w:r>
      <w:r w:rsidR="00E55F1B" w:rsidRPr="004C01FB">
        <w:rPr>
          <w:rFonts w:ascii="Times New Roman" w:hAnsi="Times New Roman"/>
          <w:b/>
        </w:rPr>
        <w:t>，</w:t>
      </w:r>
      <w:r w:rsidR="00B6782B">
        <w:rPr>
          <w:rFonts w:ascii="Times New Roman" w:hAnsi="Times New Roman" w:hint="eastAsia"/>
          <w:b/>
        </w:rPr>
        <w:t>各縣市</w:t>
      </w:r>
      <w:r w:rsidR="00E55F1B" w:rsidRPr="004C01FB">
        <w:rPr>
          <w:rFonts w:ascii="Times New Roman" w:hAnsi="Times New Roman"/>
          <w:b/>
        </w:rPr>
        <w:t>亦曾</w:t>
      </w:r>
      <w:r w:rsidR="00AC1CB2" w:rsidRPr="004C01FB">
        <w:rPr>
          <w:rFonts w:ascii="Times New Roman" w:hAnsi="Times New Roman"/>
          <w:b/>
        </w:rPr>
        <w:t>有</w:t>
      </w:r>
      <w:r w:rsidR="00E55F1B" w:rsidRPr="004C01FB">
        <w:rPr>
          <w:rFonts w:ascii="Times New Roman" w:hAnsi="Times New Roman"/>
          <w:b/>
        </w:rPr>
        <w:t>淹水</w:t>
      </w:r>
      <w:r w:rsidR="00E55F1B" w:rsidRPr="004C01FB">
        <w:rPr>
          <w:rFonts w:ascii="Times New Roman" w:hAnsi="Times New Roman"/>
          <w:b/>
        </w:rPr>
        <w:t>2-7</w:t>
      </w:r>
      <w:r w:rsidR="00E55F1B" w:rsidRPr="004C01FB">
        <w:rPr>
          <w:rFonts w:ascii="Times New Roman" w:hAnsi="Times New Roman"/>
          <w:b/>
        </w:rPr>
        <w:t>次以上，仍未裝設淹水感測器之村里達</w:t>
      </w:r>
      <w:r w:rsidR="00E55F1B" w:rsidRPr="004C01FB">
        <w:rPr>
          <w:rFonts w:ascii="Times New Roman" w:hAnsi="Times New Roman"/>
          <w:b/>
        </w:rPr>
        <w:t>40</w:t>
      </w:r>
      <w:r w:rsidR="00E55F1B" w:rsidRPr="004C01FB">
        <w:rPr>
          <w:rFonts w:ascii="Times New Roman" w:hAnsi="Times New Roman"/>
          <w:b/>
        </w:rPr>
        <w:t>個至</w:t>
      </w:r>
      <w:r w:rsidR="00E55F1B" w:rsidRPr="004C01FB">
        <w:rPr>
          <w:rFonts w:ascii="Times New Roman" w:hAnsi="Times New Roman"/>
          <w:b/>
        </w:rPr>
        <w:t>978</w:t>
      </w:r>
      <w:r w:rsidR="00E55F1B" w:rsidRPr="004C01FB">
        <w:rPr>
          <w:rFonts w:ascii="Times New Roman" w:hAnsi="Times New Roman"/>
          <w:b/>
        </w:rPr>
        <w:t>個，行政院已於</w:t>
      </w:r>
      <w:r w:rsidR="00E55F1B" w:rsidRPr="004C01FB">
        <w:rPr>
          <w:rFonts w:ascii="Times New Roman" w:hAnsi="Times New Roman"/>
          <w:b/>
        </w:rPr>
        <w:t>113</w:t>
      </w:r>
      <w:r w:rsidR="00E55F1B" w:rsidRPr="004C01FB">
        <w:rPr>
          <w:rFonts w:ascii="Times New Roman" w:hAnsi="Times New Roman"/>
          <w:b/>
        </w:rPr>
        <w:t>年</w:t>
      </w:r>
      <w:r w:rsidR="00E55F1B" w:rsidRPr="004C01FB">
        <w:rPr>
          <w:rFonts w:ascii="Times New Roman" w:hAnsi="Times New Roman"/>
          <w:b/>
        </w:rPr>
        <w:t>5</w:t>
      </w:r>
      <w:r w:rsidR="00E55F1B" w:rsidRPr="004C01FB">
        <w:rPr>
          <w:rFonts w:ascii="Times New Roman" w:hAnsi="Times New Roman"/>
          <w:b/>
        </w:rPr>
        <w:t>月核定</w:t>
      </w:r>
      <w:r w:rsidR="007C4893" w:rsidRPr="004C01FB">
        <w:rPr>
          <w:rFonts w:ascii="Times New Roman" w:hAnsi="Times New Roman"/>
          <w:b/>
        </w:rPr>
        <w:t>本案後續計畫，</w:t>
      </w:r>
      <w:r w:rsidR="00E55F1B" w:rsidRPr="004C01FB">
        <w:rPr>
          <w:rFonts w:ascii="Times New Roman" w:hAnsi="Times New Roman"/>
          <w:b/>
        </w:rPr>
        <w:t>計畫期程為</w:t>
      </w:r>
      <w:r w:rsidR="00E55F1B" w:rsidRPr="004C01FB">
        <w:rPr>
          <w:rFonts w:ascii="Times New Roman" w:hAnsi="Times New Roman"/>
          <w:b/>
        </w:rPr>
        <w:t>114-118</w:t>
      </w:r>
      <w:r w:rsidR="00E55F1B" w:rsidRPr="004C01FB">
        <w:rPr>
          <w:rFonts w:ascii="Times New Roman" w:hAnsi="Times New Roman"/>
          <w:b/>
        </w:rPr>
        <w:t>年，</w:t>
      </w:r>
      <w:proofErr w:type="gramStart"/>
      <w:r w:rsidR="00E55F1B" w:rsidRPr="004C01FB">
        <w:rPr>
          <w:rFonts w:ascii="Times New Roman" w:hAnsi="Times New Roman"/>
          <w:b/>
        </w:rPr>
        <w:t>水利署</w:t>
      </w:r>
      <w:r w:rsidR="007C4893" w:rsidRPr="004C01FB">
        <w:rPr>
          <w:rFonts w:ascii="Times New Roman" w:hAnsi="Times New Roman"/>
          <w:b/>
        </w:rPr>
        <w:t>允</w:t>
      </w:r>
      <w:proofErr w:type="gramEnd"/>
      <w:r w:rsidR="007C4893" w:rsidRPr="004C01FB">
        <w:rPr>
          <w:rFonts w:ascii="Times New Roman" w:hAnsi="Times New Roman"/>
          <w:b/>
        </w:rPr>
        <w:t>宜評估近年治水經費分布，以及分析尚未建置淹水感測器之淹水熱點，作為核定補助地方政府數量及經費之考量依據，</w:t>
      </w:r>
      <w:r w:rsidR="00E61277" w:rsidRPr="004C01FB">
        <w:rPr>
          <w:rFonts w:ascii="Times New Roman" w:hAnsi="Times New Roman"/>
          <w:b/>
        </w:rPr>
        <w:t>以精準掌握積淹水情形</w:t>
      </w:r>
      <w:r w:rsidR="00FE03CB" w:rsidRPr="004C01FB">
        <w:rPr>
          <w:rFonts w:ascii="Times New Roman" w:hAnsi="Times New Roman"/>
          <w:b/>
        </w:rPr>
        <w:t>，提</w:t>
      </w:r>
      <w:r w:rsidR="006F5481" w:rsidRPr="004C01FB">
        <w:rPr>
          <w:rFonts w:ascii="Times New Roman" w:hAnsi="Times New Roman"/>
          <w:b/>
        </w:rPr>
        <w:t>升</w:t>
      </w:r>
      <w:r w:rsidR="00FE03CB" w:rsidRPr="004C01FB">
        <w:rPr>
          <w:rFonts w:ascii="Times New Roman" w:hAnsi="Times New Roman"/>
          <w:b/>
        </w:rPr>
        <w:t>水災預警準確度</w:t>
      </w:r>
    </w:p>
    <w:p w:rsidR="0056661B" w:rsidRPr="004C01FB" w:rsidRDefault="00943EA7" w:rsidP="00B408EC">
      <w:pPr>
        <w:pStyle w:val="3"/>
        <w:rPr>
          <w:rFonts w:ascii="Times New Roman" w:hAnsi="Times New Roman"/>
        </w:rPr>
      </w:pPr>
      <w:r w:rsidRPr="004C01FB">
        <w:rPr>
          <w:rFonts w:ascii="Times New Roman" w:hAnsi="Times New Roman"/>
        </w:rPr>
        <w:t>據審計部查核，</w:t>
      </w:r>
      <w:r w:rsidR="000B7420" w:rsidRPr="004C01FB">
        <w:rPr>
          <w:rFonts w:ascii="Times New Roman" w:hAnsi="Times New Roman"/>
        </w:rPr>
        <w:t>105</w:t>
      </w:r>
      <w:r w:rsidR="00492541" w:rsidRPr="004C01FB">
        <w:rPr>
          <w:rFonts w:ascii="Times New Roman" w:hAnsi="Times New Roman"/>
        </w:rPr>
        <w:t>年至</w:t>
      </w:r>
      <w:r w:rsidR="000B7420" w:rsidRPr="004C01FB">
        <w:rPr>
          <w:rFonts w:ascii="Times New Roman" w:hAnsi="Times New Roman"/>
        </w:rPr>
        <w:t>111</w:t>
      </w:r>
      <w:r w:rsidR="000B7420" w:rsidRPr="004C01FB">
        <w:rPr>
          <w:rFonts w:ascii="Times New Roman" w:hAnsi="Times New Roman"/>
        </w:rPr>
        <w:t>年</w:t>
      </w:r>
      <w:proofErr w:type="gramStart"/>
      <w:r w:rsidR="000B7420" w:rsidRPr="004C01FB">
        <w:rPr>
          <w:rFonts w:ascii="Times New Roman" w:hAnsi="Times New Roman"/>
        </w:rPr>
        <w:t>期間，</w:t>
      </w:r>
      <w:proofErr w:type="gramEnd"/>
      <w:r w:rsidR="006B4CE2" w:rsidRPr="004C01FB">
        <w:rPr>
          <w:rFonts w:ascii="Times New Roman" w:hAnsi="Times New Roman"/>
        </w:rPr>
        <w:t>有積淹水通報紀錄之村里共</w:t>
      </w:r>
      <w:r w:rsidR="006B4CE2" w:rsidRPr="004C01FB">
        <w:rPr>
          <w:rFonts w:ascii="Times New Roman" w:hAnsi="Times New Roman"/>
        </w:rPr>
        <w:t>2,198</w:t>
      </w:r>
      <w:r w:rsidR="006B4CE2" w:rsidRPr="004C01FB">
        <w:rPr>
          <w:rFonts w:ascii="Times New Roman" w:hAnsi="Times New Roman"/>
        </w:rPr>
        <w:t>個，但尚未設置</w:t>
      </w:r>
      <w:r w:rsidR="00336C6A" w:rsidRPr="004C01FB">
        <w:rPr>
          <w:rFonts w:ascii="Times New Roman" w:hAnsi="Times New Roman"/>
        </w:rPr>
        <w:t>淹水感測器</w:t>
      </w:r>
      <w:r w:rsidR="006B4CE2" w:rsidRPr="004C01FB">
        <w:rPr>
          <w:rFonts w:ascii="Times New Roman" w:hAnsi="Times New Roman"/>
        </w:rPr>
        <w:t>，</w:t>
      </w:r>
      <w:r w:rsidR="00492541" w:rsidRPr="004C01FB">
        <w:rPr>
          <w:rFonts w:ascii="Times New Roman" w:hAnsi="Times New Roman"/>
        </w:rPr>
        <w:t>故</w:t>
      </w:r>
      <w:r w:rsidR="006B4CE2" w:rsidRPr="004C01FB">
        <w:rPr>
          <w:rFonts w:ascii="Times New Roman" w:hAnsi="Times New Roman"/>
        </w:rPr>
        <w:t>未能有效記錄</w:t>
      </w:r>
      <w:proofErr w:type="gramStart"/>
      <w:r w:rsidR="006B4CE2" w:rsidRPr="004C01FB">
        <w:rPr>
          <w:rFonts w:ascii="Times New Roman" w:hAnsi="Times New Roman"/>
        </w:rPr>
        <w:t>淹退</w:t>
      </w:r>
      <w:proofErr w:type="gramEnd"/>
      <w:r w:rsidR="006B4CE2" w:rsidRPr="004C01FB">
        <w:rPr>
          <w:rFonts w:ascii="Times New Roman" w:hAnsi="Times New Roman"/>
        </w:rPr>
        <w:t>水歷程</w:t>
      </w:r>
      <w:r w:rsidR="00492541" w:rsidRPr="004C01FB">
        <w:rPr>
          <w:rFonts w:ascii="Times New Roman" w:hAnsi="Times New Roman"/>
        </w:rPr>
        <w:t>。對此，</w:t>
      </w:r>
      <w:r w:rsidR="0056661B" w:rsidRPr="004C01FB">
        <w:rPr>
          <w:rFonts w:ascii="Times New Roman" w:hAnsi="Times New Roman"/>
        </w:rPr>
        <w:t>水利署說明，</w:t>
      </w:r>
      <w:r w:rsidR="0056661B" w:rsidRPr="004C01FB">
        <w:rPr>
          <w:rFonts w:ascii="Times New Roman" w:hAnsi="Times New Roman"/>
        </w:rPr>
        <w:t>2,198</w:t>
      </w:r>
      <w:r w:rsidR="0056661B" w:rsidRPr="004C01FB">
        <w:rPr>
          <w:rFonts w:ascii="Times New Roman" w:hAnsi="Times New Roman"/>
        </w:rPr>
        <w:t>個村里係指於</w:t>
      </w:r>
      <w:r w:rsidR="0056661B" w:rsidRPr="004C01FB">
        <w:rPr>
          <w:rFonts w:ascii="Times New Roman" w:hAnsi="Times New Roman"/>
        </w:rPr>
        <w:t>105</w:t>
      </w:r>
      <w:r w:rsidR="00492541" w:rsidRPr="004C01FB">
        <w:rPr>
          <w:rFonts w:ascii="Times New Roman" w:hAnsi="Times New Roman"/>
        </w:rPr>
        <w:t>年</w:t>
      </w:r>
      <w:r w:rsidR="0056661B" w:rsidRPr="004C01FB">
        <w:rPr>
          <w:rFonts w:ascii="Times New Roman" w:hAnsi="Times New Roman"/>
        </w:rPr>
        <w:t>至</w:t>
      </w:r>
      <w:r w:rsidR="0056661B" w:rsidRPr="004C01FB">
        <w:rPr>
          <w:rFonts w:ascii="Times New Roman" w:hAnsi="Times New Roman"/>
        </w:rPr>
        <w:t>111</w:t>
      </w:r>
      <w:r w:rsidR="0056661B" w:rsidRPr="004C01FB">
        <w:rPr>
          <w:rFonts w:ascii="Times New Roman" w:hAnsi="Times New Roman"/>
        </w:rPr>
        <w:t>年共</w:t>
      </w:r>
      <w:r w:rsidR="0056661B" w:rsidRPr="004C01FB">
        <w:rPr>
          <w:rFonts w:ascii="Times New Roman" w:hAnsi="Times New Roman"/>
        </w:rPr>
        <w:t>7</w:t>
      </w:r>
      <w:r w:rsidR="0056661B" w:rsidRPr="004C01FB">
        <w:rPr>
          <w:rFonts w:ascii="Times New Roman" w:hAnsi="Times New Roman"/>
        </w:rPr>
        <w:t>年</w:t>
      </w:r>
      <w:proofErr w:type="gramStart"/>
      <w:r w:rsidR="0056661B" w:rsidRPr="004C01FB">
        <w:rPr>
          <w:rFonts w:ascii="Times New Roman" w:hAnsi="Times New Roman"/>
        </w:rPr>
        <w:t>期間</w:t>
      </w:r>
      <w:r w:rsidR="00492541" w:rsidRPr="004C01FB">
        <w:rPr>
          <w:rFonts w:ascii="Times New Roman" w:hAnsi="Times New Roman"/>
        </w:rPr>
        <w:t>，</w:t>
      </w:r>
      <w:proofErr w:type="gramEnd"/>
      <w:r w:rsidR="0056661B" w:rsidRPr="004C01FB">
        <w:rPr>
          <w:rFonts w:ascii="Times New Roman" w:hAnsi="Times New Roman"/>
        </w:rPr>
        <w:t>曾發生過</w:t>
      </w:r>
      <w:r w:rsidR="0056661B" w:rsidRPr="004C01FB">
        <w:rPr>
          <w:rFonts w:ascii="Times New Roman" w:hAnsi="Times New Roman"/>
        </w:rPr>
        <w:t>1</w:t>
      </w:r>
      <w:r w:rsidR="0056661B" w:rsidRPr="004C01FB">
        <w:rPr>
          <w:rFonts w:ascii="Times New Roman" w:hAnsi="Times New Roman"/>
        </w:rPr>
        <w:t>次以上淹水之村里數</w:t>
      </w:r>
      <w:r w:rsidR="00492541" w:rsidRPr="004C01FB">
        <w:rPr>
          <w:rFonts w:ascii="Times New Roman" w:hAnsi="Times New Roman"/>
        </w:rPr>
        <w:t>（如下表）</w:t>
      </w:r>
      <w:r w:rsidR="0056661B" w:rsidRPr="004C01FB">
        <w:rPr>
          <w:rFonts w:ascii="Times New Roman" w:hAnsi="Times New Roman"/>
        </w:rPr>
        <w:t>，</w:t>
      </w:r>
      <w:r w:rsidR="00C224A1" w:rsidRPr="004C01FB">
        <w:rPr>
          <w:rFonts w:ascii="Times New Roman" w:hAnsi="Times New Roman"/>
        </w:rPr>
        <w:t>其中多為</w:t>
      </w:r>
      <w:r w:rsidR="0056661B" w:rsidRPr="004C01FB">
        <w:rPr>
          <w:rFonts w:ascii="Times New Roman" w:hAnsi="Times New Roman"/>
        </w:rPr>
        <w:t>「僅發生過</w:t>
      </w:r>
      <w:r w:rsidR="0056661B" w:rsidRPr="004C01FB">
        <w:rPr>
          <w:rFonts w:ascii="Times New Roman" w:hAnsi="Times New Roman"/>
        </w:rPr>
        <w:t>1</w:t>
      </w:r>
      <w:r w:rsidR="0056661B" w:rsidRPr="004C01FB">
        <w:rPr>
          <w:rFonts w:ascii="Times New Roman" w:hAnsi="Times New Roman"/>
        </w:rPr>
        <w:t>次淹水事件」，</w:t>
      </w:r>
      <w:r w:rsidR="00C224A1" w:rsidRPr="004C01FB">
        <w:rPr>
          <w:rFonts w:ascii="Times New Roman" w:hAnsi="Times New Roman"/>
        </w:rPr>
        <w:t>該署</w:t>
      </w:r>
      <w:r w:rsidR="0056661B" w:rsidRPr="004C01FB">
        <w:rPr>
          <w:rFonts w:ascii="Times New Roman" w:hAnsi="Times New Roman"/>
        </w:rPr>
        <w:t>分析其發生淹水原因可能</w:t>
      </w:r>
      <w:r w:rsidR="00C224A1" w:rsidRPr="004C01FB">
        <w:rPr>
          <w:rFonts w:ascii="Times New Roman" w:hAnsi="Times New Roman"/>
        </w:rPr>
        <w:t>為</w:t>
      </w:r>
      <w:r w:rsidR="0056661B" w:rsidRPr="004C01FB">
        <w:rPr>
          <w:rFonts w:ascii="Times New Roman" w:hAnsi="Times New Roman"/>
        </w:rPr>
        <w:t>落葉、垃圾堵塞排水溝等偶發事件。</w:t>
      </w:r>
    </w:p>
    <w:p w:rsidR="0056661B" w:rsidRPr="004C01FB" w:rsidRDefault="0056661B" w:rsidP="0056661B">
      <w:pPr>
        <w:pStyle w:val="a3"/>
        <w:jc w:val="center"/>
        <w:rPr>
          <w:rFonts w:ascii="Times New Roman" w:hAnsi="Times New Roman"/>
        </w:rPr>
      </w:pPr>
      <w:r w:rsidRPr="004C01FB">
        <w:rPr>
          <w:rFonts w:ascii="Times New Roman" w:hAnsi="Times New Roman"/>
        </w:rPr>
        <w:t>105-111</w:t>
      </w:r>
      <w:r w:rsidRPr="004C01FB">
        <w:rPr>
          <w:rFonts w:ascii="Times New Roman" w:hAnsi="Times New Roman"/>
        </w:rPr>
        <w:t>年曾發生淹水但未裝設淹水感測器之村里統計表</w:t>
      </w:r>
    </w:p>
    <w:tbl>
      <w:tblPr>
        <w:tblStyle w:val="af6"/>
        <w:tblW w:w="0" w:type="auto"/>
        <w:jc w:val="righ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2"/>
        <w:gridCol w:w="930"/>
        <w:gridCol w:w="5538"/>
      </w:tblGrid>
      <w:tr w:rsidR="0056661B" w:rsidRPr="004C01FB" w:rsidTr="00B408EC">
        <w:trPr>
          <w:jc w:val="right"/>
        </w:trPr>
        <w:tc>
          <w:tcPr>
            <w:tcW w:w="2042" w:type="dxa"/>
            <w:shd w:val="clear" w:color="auto" w:fill="FBD4B4" w:themeFill="accent6" w:themeFillTint="66"/>
            <w:vAlign w:val="center"/>
          </w:tcPr>
          <w:p w:rsidR="0056661B" w:rsidRPr="004C01FB" w:rsidRDefault="0056661B" w:rsidP="00B408EC">
            <w:pPr>
              <w:kinsoku w:val="0"/>
              <w:adjustRightInd w:val="0"/>
              <w:snapToGrid w:val="0"/>
              <w:spacing w:line="0" w:lineRule="atLeast"/>
              <w:jc w:val="center"/>
              <w:rPr>
                <w:rFonts w:ascii="Times New Roman"/>
                <w:b/>
                <w:bCs/>
                <w:sz w:val="24"/>
              </w:rPr>
            </w:pPr>
            <w:r w:rsidRPr="004C01FB">
              <w:rPr>
                <w:rFonts w:ascii="Times New Roman"/>
                <w:b/>
                <w:bCs/>
                <w:sz w:val="24"/>
              </w:rPr>
              <w:t>類別</w:t>
            </w:r>
          </w:p>
        </w:tc>
        <w:tc>
          <w:tcPr>
            <w:tcW w:w="930" w:type="dxa"/>
            <w:shd w:val="clear" w:color="auto" w:fill="FBD4B4" w:themeFill="accent6" w:themeFillTint="66"/>
            <w:vAlign w:val="center"/>
          </w:tcPr>
          <w:p w:rsidR="0056661B" w:rsidRPr="004C01FB" w:rsidRDefault="0056661B" w:rsidP="00B408EC">
            <w:pPr>
              <w:kinsoku w:val="0"/>
              <w:adjustRightInd w:val="0"/>
              <w:snapToGrid w:val="0"/>
              <w:spacing w:line="0" w:lineRule="atLeast"/>
              <w:jc w:val="center"/>
              <w:rPr>
                <w:rFonts w:ascii="Times New Roman"/>
                <w:b/>
                <w:bCs/>
                <w:sz w:val="24"/>
              </w:rPr>
            </w:pPr>
            <w:r w:rsidRPr="004C01FB">
              <w:rPr>
                <w:rFonts w:ascii="Times New Roman"/>
                <w:b/>
                <w:bCs/>
                <w:sz w:val="24"/>
              </w:rPr>
              <w:t>村里數</w:t>
            </w:r>
          </w:p>
        </w:tc>
        <w:tc>
          <w:tcPr>
            <w:tcW w:w="5538" w:type="dxa"/>
            <w:shd w:val="clear" w:color="auto" w:fill="FBD4B4" w:themeFill="accent6" w:themeFillTint="66"/>
            <w:vAlign w:val="center"/>
          </w:tcPr>
          <w:p w:rsidR="0056661B" w:rsidRPr="004C01FB" w:rsidRDefault="0056661B" w:rsidP="00B408EC">
            <w:pPr>
              <w:kinsoku w:val="0"/>
              <w:adjustRightInd w:val="0"/>
              <w:snapToGrid w:val="0"/>
              <w:spacing w:line="0" w:lineRule="atLeast"/>
              <w:jc w:val="center"/>
              <w:rPr>
                <w:rFonts w:ascii="Times New Roman"/>
                <w:b/>
                <w:bCs/>
                <w:sz w:val="24"/>
              </w:rPr>
            </w:pPr>
            <w:r w:rsidRPr="004C01FB">
              <w:rPr>
                <w:rFonts w:ascii="Times New Roman"/>
                <w:b/>
                <w:bCs/>
                <w:sz w:val="24"/>
              </w:rPr>
              <w:t>縣市</w:t>
            </w:r>
            <w:r w:rsidRPr="004C01FB">
              <w:rPr>
                <w:rFonts w:ascii="Times New Roman"/>
                <w:b/>
                <w:bCs/>
                <w:sz w:val="24"/>
              </w:rPr>
              <w:t>(</w:t>
            </w:r>
            <w:r w:rsidRPr="004C01FB">
              <w:rPr>
                <w:rFonts w:ascii="Times New Roman"/>
                <w:b/>
                <w:bCs/>
                <w:sz w:val="24"/>
              </w:rPr>
              <w:t>村里數</w:t>
            </w:r>
            <w:r w:rsidRPr="004C01FB">
              <w:rPr>
                <w:rFonts w:ascii="Times New Roman"/>
                <w:b/>
                <w:bCs/>
                <w:sz w:val="24"/>
              </w:rPr>
              <w:t>)</w:t>
            </w:r>
          </w:p>
        </w:tc>
      </w:tr>
      <w:tr w:rsidR="0056661B" w:rsidRPr="004C01FB" w:rsidTr="00B408EC">
        <w:trPr>
          <w:jc w:val="right"/>
        </w:trPr>
        <w:tc>
          <w:tcPr>
            <w:tcW w:w="2042" w:type="dxa"/>
            <w:vAlign w:val="center"/>
          </w:tcPr>
          <w:p w:rsidR="0056661B" w:rsidRPr="004C01FB" w:rsidRDefault="0056661B" w:rsidP="00B408EC">
            <w:pPr>
              <w:kinsoku w:val="0"/>
              <w:adjustRightInd w:val="0"/>
              <w:snapToGrid w:val="0"/>
              <w:spacing w:line="0" w:lineRule="atLeast"/>
              <w:jc w:val="center"/>
              <w:rPr>
                <w:rFonts w:ascii="Times New Roman"/>
                <w:sz w:val="24"/>
              </w:rPr>
            </w:pPr>
            <w:r w:rsidRPr="004C01FB">
              <w:rPr>
                <w:rFonts w:ascii="Times New Roman"/>
                <w:sz w:val="24"/>
              </w:rPr>
              <w:t>曾經淹水</w:t>
            </w:r>
            <w:r w:rsidRPr="004C01FB">
              <w:rPr>
                <w:rFonts w:ascii="Times New Roman"/>
                <w:sz w:val="24"/>
              </w:rPr>
              <w:t>1</w:t>
            </w:r>
            <w:r w:rsidRPr="004C01FB">
              <w:rPr>
                <w:rFonts w:ascii="Times New Roman"/>
                <w:sz w:val="24"/>
              </w:rPr>
              <w:t>次以上</w:t>
            </w:r>
          </w:p>
        </w:tc>
        <w:tc>
          <w:tcPr>
            <w:tcW w:w="930" w:type="dxa"/>
            <w:vAlign w:val="center"/>
          </w:tcPr>
          <w:p w:rsidR="0056661B" w:rsidRPr="004C01FB" w:rsidRDefault="0056661B" w:rsidP="00B408EC">
            <w:pPr>
              <w:kinsoku w:val="0"/>
              <w:adjustRightInd w:val="0"/>
              <w:snapToGrid w:val="0"/>
              <w:spacing w:line="0" w:lineRule="atLeast"/>
              <w:jc w:val="center"/>
              <w:rPr>
                <w:rFonts w:ascii="Times New Roman"/>
                <w:sz w:val="24"/>
              </w:rPr>
            </w:pPr>
            <w:r w:rsidRPr="004C01FB">
              <w:rPr>
                <w:rFonts w:ascii="Times New Roman"/>
                <w:sz w:val="24"/>
              </w:rPr>
              <w:t>2,198</w:t>
            </w:r>
          </w:p>
        </w:tc>
        <w:tc>
          <w:tcPr>
            <w:tcW w:w="5538" w:type="dxa"/>
            <w:vAlign w:val="center"/>
          </w:tcPr>
          <w:p w:rsidR="0056661B" w:rsidRPr="004C01FB" w:rsidRDefault="0056661B" w:rsidP="00B408EC">
            <w:pPr>
              <w:kinsoku w:val="0"/>
              <w:adjustRightInd w:val="0"/>
              <w:snapToGrid w:val="0"/>
              <w:spacing w:line="0" w:lineRule="atLeast"/>
              <w:rPr>
                <w:rFonts w:ascii="Times New Roman"/>
                <w:sz w:val="24"/>
              </w:rPr>
            </w:pPr>
            <w:r w:rsidRPr="004C01FB">
              <w:rPr>
                <w:rFonts w:ascii="Times New Roman"/>
                <w:sz w:val="24"/>
              </w:rPr>
              <w:t>宜蘭縣</w:t>
            </w:r>
            <w:r w:rsidRPr="004C01FB">
              <w:rPr>
                <w:rFonts w:ascii="Times New Roman"/>
                <w:sz w:val="24"/>
              </w:rPr>
              <w:t>(23)</w:t>
            </w:r>
            <w:r w:rsidRPr="004C01FB">
              <w:rPr>
                <w:rFonts w:ascii="Times New Roman"/>
                <w:sz w:val="24"/>
              </w:rPr>
              <w:t>、花蓮縣</w:t>
            </w:r>
            <w:r w:rsidRPr="004C01FB">
              <w:rPr>
                <w:rFonts w:ascii="Times New Roman"/>
                <w:sz w:val="24"/>
              </w:rPr>
              <w:t>(36)</w:t>
            </w:r>
            <w:r w:rsidRPr="004C01FB">
              <w:rPr>
                <w:rFonts w:ascii="Times New Roman"/>
                <w:sz w:val="24"/>
              </w:rPr>
              <w:t>、南投縣</w:t>
            </w:r>
            <w:r w:rsidRPr="004C01FB">
              <w:rPr>
                <w:rFonts w:ascii="Times New Roman"/>
                <w:sz w:val="24"/>
              </w:rPr>
              <w:t>(38)</w:t>
            </w:r>
            <w:r w:rsidRPr="004C01FB">
              <w:rPr>
                <w:rFonts w:ascii="Times New Roman"/>
                <w:sz w:val="24"/>
              </w:rPr>
              <w:t>、屏東縣</w:t>
            </w:r>
            <w:r w:rsidRPr="004C01FB">
              <w:rPr>
                <w:rFonts w:ascii="Times New Roman"/>
                <w:sz w:val="24"/>
              </w:rPr>
              <w:t>(147)</w:t>
            </w:r>
            <w:r w:rsidRPr="004C01FB">
              <w:rPr>
                <w:rFonts w:ascii="Times New Roman"/>
                <w:sz w:val="24"/>
              </w:rPr>
              <w:t>、苗栗縣</w:t>
            </w:r>
            <w:r w:rsidRPr="004C01FB">
              <w:rPr>
                <w:rFonts w:ascii="Times New Roman"/>
                <w:sz w:val="24"/>
              </w:rPr>
              <w:t>(10)</w:t>
            </w:r>
            <w:r w:rsidRPr="004C01FB">
              <w:rPr>
                <w:rFonts w:ascii="Times New Roman"/>
                <w:sz w:val="24"/>
              </w:rPr>
              <w:t>、桃園市</w:t>
            </w:r>
            <w:r w:rsidRPr="004C01FB">
              <w:rPr>
                <w:rFonts w:ascii="Times New Roman"/>
                <w:sz w:val="24"/>
              </w:rPr>
              <w:t>(193)</w:t>
            </w:r>
            <w:r w:rsidRPr="004C01FB">
              <w:rPr>
                <w:rFonts w:ascii="Times New Roman"/>
                <w:sz w:val="24"/>
              </w:rPr>
              <w:t>、高雄市</w:t>
            </w:r>
            <w:r w:rsidRPr="004C01FB">
              <w:rPr>
                <w:rFonts w:ascii="Times New Roman"/>
                <w:sz w:val="24"/>
              </w:rPr>
              <w:t>(454)</w:t>
            </w:r>
            <w:r w:rsidRPr="004C01FB">
              <w:rPr>
                <w:rFonts w:ascii="Times New Roman"/>
                <w:sz w:val="24"/>
              </w:rPr>
              <w:t>、基隆市</w:t>
            </w:r>
            <w:r w:rsidRPr="004C01FB">
              <w:rPr>
                <w:rFonts w:ascii="Times New Roman"/>
                <w:sz w:val="24"/>
              </w:rPr>
              <w:t>(42)</w:t>
            </w:r>
            <w:r w:rsidRPr="004C01FB">
              <w:rPr>
                <w:rFonts w:ascii="Times New Roman"/>
                <w:sz w:val="24"/>
              </w:rPr>
              <w:t>、雲林縣</w:t>
            </w:r>
            <w:r w:rsidRPr="004C01FB">
              <w:rPr>
                <w:rFonts w:ascii="Times New Roman"/>
                <w:sz w:val="24"/>
              </w:rPr>
              <w:t>(73)</w:t>
            </w:r>
            <w:r w:rsidRPr="004C01FB">
              <w:rPr>
                <w:rFonts w:ascii="Times New Roman"/>
                <w:sz w:val="24"/>
              </w:rPr>
              <w:t>、新北市</w:t>
            </w:r>
            <w:r w:rsidRPr="004C01FB">
              <w:rPr>
                <w:rFonts w:ascii="Times New Roman"/>
                <w:sz w:val="24"/>
              </w:rPr>
              <w:t>(322)</w:t>
            </w:r>
            <w:r w:rsidRPr="004C01FB">
              <w:rPr>
                <w:rFonts w:ascii="Times New Roman"/>
                <w:sz w:val="24"/>
              </w:rPr>
              <w:t>、新竹市</w:t>
            </w:r>
            <w:r w:rsidRPr="004C01FB">
              <w:rPr>
                <w:rFonts w:ascii="Times New Roman"/>
                <w:sz w:val="24"/>
              </w:rPr>
              <w:t>(30)</w:t>
            </w:r>
            <w:r w:rsidRPr="004C01FB">
              <w:rPr>
                <w:rFonts w:ascii="Times New Roman"/>
                <w:sz w:val="24"/>
              </w:rPr>
              <w:t>、新竹縣</w:t>
            </w:r>
            <w:r w:rsidRPr="004C01FB">
              <w:rPr>
                <w:rFonts w:ascii="Times New Roman"/>
                <w:sz w:val="24"/>
              </w:rPr>
              <w:t>(24)</w:t>
            </w:r>
            <w:r w:rsidRPr="004C01FB">
              <w:rPr>
                <w:rFonts w:ascii="Times New Roman"/>
                <w:sz w:val="24"/>
              </w:rPr>
              <w:t>、嘉義市</w:t>
            </w:r>
            <w:r w:rsidRPr="004C01FB">
              <w:rPr>
                <w:rFonts w:ascii="Times New Roman"/>
                <w:sz w:val="24"/>
              </w:rPr>
              <w:t>(22)</w:t>
            </w:r>
            <w:r w:rsidRPr="004C01FB">
              <w:rPr>
                <w:rFonts w:ascii="Times New Roman"/>
                <w:sz w:val="24"/>
              </w:rPr>
              <w:t>、嘉義縣</w:t>
            </w:r>
            <w:r w:rsidRPr="004C01FB">
              <w:rPr>
                <w:rFonts w:ascii="Times New Roman"/>
                <w:sz w:val="24"/>
              </w:rPr>
              <w:t>(26)</w:t>
            </w:r>
            <w:r w:rsidRPr="004C01FB">
              <w:rPr>
                <w:rFonts w:ascii="Times New Roman"/>
                <w:sz w:val="24"/>
              </w:rPr>
              <w:t>、彰化縣</w:t>
            </w:r>
            <w:r w:rsidRPr="004C01FB">
              <w:rPr>
                <w:rFonts w:ascii="Times New Roman"/>
                <w:sz w:val="24"/>
              </w:rPr>
              <w:t>(46)</w:t>
            </w:r>
            <w:r w:rsidRPr="004C01FB">
              <w:rPr>
                <w:rFonts w:ascii="Times New Roman"/>
                <w:sz w:val="24"/>
              </w:rPr>
              <w:t>、</w:t>
            </w:r>
            <w:proofErr w:type="gramStart"/>
            <w:r w:rsidRPr="004C01FB">
              <w:rPr>
                <w:rFonts w:ascii="Times New Roman"/>
                <w:sz w:val="24"/>
              </w:rPr>
              <w:t>臺</w:t>
            </w:r>
            <w:proofErr w:type="gramEnd"/>
            <w:r w:rsidRPr="004C01FB">
              <w:rPr>
                <w:rFonts w:ascii="Times New Roman"/>
                <w:sz w:val="24"/>
              </w:rPr>
              <w:t>中市</w:t>
            </w:r>
            <w:r w:rsidRPr="004C01FB">
              <w:rPr>
                <w:rFonts w:ascii="Times New Roman"/>
                <w:sz w:val="24"/>
              </w:rPr>
              <w:t>(39)</w:t>
            </w:r>
            <w:r w:rsidRPr="004C01FB">
              <w:rPr>
                <w:rFonts w:ascii="Times New Roman"/>
                <w:sz w:val="24"/>
              </w:rPr>
              <w:t>、臺北市</w:t>
            </w:r>
            <w:r w:rsidRPr="004C01FB">
              <w:rPr>
                <w:rFonts w:ascii="Times New Roman"/>
                <w:sz w:val="24"/>
              </w:rPr>
              <w:t>(365)</w:t>
            </w:r>
            <w:r w:rsidRPr="004C01FB">
              <w:rPr>
                <w:rFonts w:ascii="Times New Roman"/>
                <w:sz w:val="24"/>
              </w:rPr>
              <w:t>、臺東縣</w:t>
            </w:r>
            <w:r w:rsidRPr="004C01FB">
              <w:rPr>
                <w:rFonts w:ascii="Times New Roman"/>
                <w:sz w:val="24"/>
              </w:rPr>
              <w:t>(47)</w:t>
            </w:r>
            <w:r w:rsidRPr="004C01FB">
              <w:rPr>
                <w:rFonts w:ascii="Times New Roman"/>
                <w:sz w:val="24"/>
              </w:rPr>
              <w:t>、臺南市</w:t>
            </w:r>
            <w:r w:rsidRPr="004C01FB">
              <w:rPr>
                <w:rFonts w:ascii="Times New Roman"/>
                <w:sz w:val="24"/>
              </w:rPr>
              <w:t>(261)</w:t>
            </w:r>
          </w:p>
        </w:tc>
      </w:tr>
      <w:tr w:rsidR="0056661B" w:rsidRPr="004C01FB" w:rsidTr="00B408EC">
        <w:trPr>
          <w:jc w:val="right"/>
        </w:trPr>
        <w:tc>
          <w:tcPr>
            <w:tcW w:w="2042" w:type="dxa"/>
            <w:vAlign w:val="center"/>
          </w:tcPr>
          <w:p w:rsidR="0056661B" w:rsidRPr="004C01FB" w:rsidRDefault="0056661B" w:rsidP="00B408EC">
            <w:pPr>
              <w:kinsoku w:val="0"/>
              <w:adjustRightInd w:val="0"/>
              <w:snapToGrid w:val="0"/>
              <w:spacing w:line="0" w:lineRule="atLeast"/>
              <w:jc w:val="center"/>
              <w:rPr>
                <w:rFonts w:ascii="Times New Roman"/>
                <w:sz w:val="24"/>
              </w:rPr>
            </w:pPr>
            <w:r w:rsidRPr="004C01FB">
              <w:rPr>
                <w:rFonts w:ascii="Times New Roman"/>
                <w:sz w:val="24"/>
              </w:rPr>
              <w:t>曾經淹水</w:t>
            </w:r>
            <w:r w:rsidRPr="004C01FB">
              <w:rPr>
                <w:rFonts w:ascii="Times New Roman"/>
                <w:sz w:val="24"/>
              </w:rPr>
              <w:t>2</w:t>
            </w:r>
            <w:r w:rsidRPr="004C01FB">
              <w:rPr>
                <w:rFonts w:ascii="Times New Roman"/>
                <w:sz w:val="24"/>
              </w:rPr>
              <w:t>次以上</w:t>
            </w:r>
          </w:p>
        </w:tc>
        <w:tc>
          <w:tcPr>
            <w:tcW w:w="930" w:type="dxa"/>
            <w:vAlign w:val="center"/>
          </w:tcPr>
          <w:p w:rsidR="0056661B" w:rsidRPr="004C01FB" w:rsidRDefault="0056661B" w:rsidP="00B408EC">
            <w:pPr>
              <w:kinsoku w:val="0"/>
              <w:adjustRightInd w:val="0"/>
              <w:snapToGrid w:val="0"/>
              <w:spacing w:line="0" w:lineRule="atLeast"/>
              <w:jc w:val="center"/>
              <w:rPr>
                <w:rFonts w:ascii="Times New Roman"/>
                <w:sz w:val="24"/>
              </w:rPr>
            </w:pPr>
            <w:r w:rsidRPr="004C01FB">
              <w:rPr>
                <w:rFonts w:ascii="Times New Roman"/>
                <w:sz w:val="24"/>
              </w:rPr>
              <w:t>978</w:t>
            </w:r>
          </w:p>
        </w:tc>
        <w:tc>
          <w:tcPr>
            <w:tcW w:w="5538" w:type="dxa"/>
            <w:vAlign w:val="center"/>
          </w:tcPr>
          <w:p w:rsidR="0056661B" w:rsidRPr="004C01FB" w:rsidRDefault="0056661B" w:rsidP="00B408EC">
            <w:pPr>
              <w:kinsoku w:val="0"/>
              <w:adjustRightInd w:val="0"/>
              <w:snapToGrid w:val="0"/>
              <w:spacing w:line="0" w:lineRule="atLeast"/>
              <w:rPr>
                <w:rFonts w:ascii="Times New Roman"/>
                <w:sz w:val="24"/>
              </w:rPr>
            </w:pPr>
            <w:r w:rsidRPr="004C01FB">
              <w:rPr>
                <w:rFonts w:ascii="Times New Roman"/>
                <w:sz w:val="24"/>
              </w:rPr>
              <w:t>宜蘭縣</w:t>
            </w:r>
            <w:r w:rsidRPr="004C01FB">
              <w:rPr>
                <w:rFonts w:ascii="Times New Roman"/>
                <w:sz w:val="24"/>
              </w:rPr>
              <w:t>(8)</w:t>
            </w:r>
            <w:r w:rsidRPr="004C01FB">
              <w:rPr>
                <w:rFonts w:ascii="Times New Roman"/>
                <w:sz w:val="24"/>
              </w:rPr>
              <w:t>、花蓮縣</w:t>
            </w:r>
            <w:r w:rsidRPr="004C01FB">
              <w:rPr>
                <w:rFonts w:ascii="Times New Roman"/>
                <w:sz w:val="24"/>
              </w:rPr>
              <w:t>(13)</w:t>
            </w:r>
            <w:r w:rsidRPr="004C01FB">
              <w:rPr>
                <w:rFonts w:ascii="Times New Roman"/>
                <w:sz w:val="24"/>
              </w:rPr>
              <w:t>、南投縣</w:t>
            </w:r>
            <w:r w:rsidRPr="004C01FB">
              <w:rPr>
                <w:rFonts w:ascii="Times New Roman"/>
                <w:sz w:val="24"/>
              </w:rPr>
              <w:t>(6)</w:t>
            </w:r>
            <w:r w:rsidRPr="004C01FB">
              <w:rPr>
                <w:rFonts w:ascii="Times New Roman"/>
                <w:sz w:val="24"/>
              </w:rPr>
              <w:t>、屏東縣</w:t>
            </w:r>
            <w:r w:rsidRPr="004C01FB">
              <w:rPr>
                <w:rFonts w:ascii="Times New Roman"/>
                <w:sz w:val="24"/>
              </w:rPr>
              <w:t>(54)</w:t>
            </w:r>
            <w:r w:rsidRPr="004C01FB">
              <w:rPr>
                <w:rFonts w:ascii="Times New Roman"/>
                <w:sz w:val="24"/>
              </w:rPr>
              <w:t>、桃園市</w:t>
            </w:r>
            <w:r w:rsidRPr="004C01FB">
              <w:rPr>
                <w:rFonts w:ascii="Times New Roman"/>
                <w:sz w:val="24"/>
              </w:rPr>
              <w:t>(94)</w:t>
            </w:r>
            <w:r w:rsidRPr="004C01FB">
              <w:rPr>
                <w:rFonts w:ascii="Times New Roman"/>
                <w:sz w:val="24"/>
              </w:rPr>
              <w:t>、高雄市</w:t>
            </w:r>
            <w:r w:rsidRPr="004C01FB">
              <w:rPr>
                <w:rFonts w:ascii="Times New Roman"/>
                <w:sz w:val="24"/>
              </w:rPr>
              <w:t>(259)</w:t>
            </w:r>
            <w:r w:rsidRPr="004C01FB">
              <w:rPr>
                <w:rFonts w:ascii="Times New Roman"/>
                <w:sz w:val="24"/>
              </w:rPr>
              <w:t>、基隆市</w:t>
            </w:r>
            <w:r w:rsidRPr="004C01FB">
              <w:rPr>
                <w:rFonts w:ascii="Times New Roman"/>
                <w:sz w:val="24"/>
              </w:rPr>
              <w:t>(19)</w:t>
            </w:r>
            <w:r w:rsidRPr="004C01FB">
              <w:rPr>
                <w:rFonts w:ascii="Times New Roman"/>
                <w:sz w:val="24"/>
              </w:rPr>
              <w:t>、雲林縣</w:t>
            </w:r>
            <w:r w:rsidRPr="004C01FB">
              <w:rPr>
                <w:rFonts w:ascii="Times New Roman"/>
                <w:sz w:val="24"/>
              </w:rPr>
              <w:t>(19)</w:t>
            </w:r>
            <w:r w:rsidRPr="004C01FB">
              <w:rPr>
                <w:rFonts w:ascii="Times New Roman"/>
                <w:sz w:val="24"/>
              </w:rPr>
              <w:t>、新北市</w:t>
            </w:r>
            <w:r w:rsidRPr="004C01FB">
              <w:rPr>
                <w:rFonts w:ascii="Times New Roman"/>
                <w:sz w:val="24"/>
              </w:rPr>
              <w:t>(91)</w:t>
            </w:r>
            <w:r w:rsidRPr="004C01FB">
              <w:rPr>
                <w:rFonts w:ascii="Times New Roman"/>
                <w:sz w:val="24"/>
              </w:rPr>
              <w:t>、新竹市</w:t>
            </w:r>
            <w:r w:rsidRPr="004C01FB">
              <w:rPr>
                <w:rFonts w:ascii="Times New Roman"/>
                <w:sz w:val="24"/>
              </w:rPr>
              <w:t>(6)</w:t>
            </w:r>
            <w:r w:rsidRPr="004C01FB">
              <w:rPr>
                <w:rFonts w:ascii="Times New Roman"/>
                <w:sz w:val="24"/>
              </w:rPr>
              <w:t>、新竹縣</w:t>
            </w:r>
            <w:r w:rsidRPr="004C01FB">
              <w:rPr>
                <w:rFonts w:ascii="Times New Roman"/>
                <w:sz w:val="24"/>
              </w:rPr>
              <w:t>(3)</w:t>
            </w:r>
            <w:r w:rsidRPr="004C01FB">
              <w:rPr>
                <w:rFonts w:ascii="Times New Roman"/>
                <w:sz w:val="24"/>
              </w:rPr>
              <w:t>、嘉義市</w:t>
            </w:r>
            <w:r w:rsidRPr="004C01FB">
              <w:rPr>
                <w:rFonts w:ascii="Times New Roman"/>
                <w:sz w:val="24"/>
              </w:rPr>
              <w:t>(5)</w:t>
            </w:r>
            <w:r w:rsidRPr="004C01FB">
              <w:rPr>
                <w:rFonts w:ascii="Times New Roman"/>
                <w:sz w:val="24"/>
              </w:rPr>
              <w:t>、嘉義縣</w:t>
            </w:r>
            <w:r w:rsidRPr="004C01FB">
              <w:rPr>
                <w:rFonts w:ascii="Times New Roman"/>
                <w:sz w:val="24"/>
              </w:rPr>
              <w:t>(7)</w:t>
            </w:r>
            <w:r w:rsidRPr="004C01FB">
              <w:rPr>
                <w:rFonts w:ascii="Times New Roman"/>
                <w:sz w:val="24"/>
              </w:rPr>
              <w:t>、彰化縣</w:t>
            </w:r>
            <w:r w:rsidRPr="004C01FB">
              <w:rPr>
                <w:rFonts w:ascii="Times New Roman"/>
                <w:sz w:val="24"/>
              </w:rPr>
              <w:t>(2)</w:t>
            </w:r>
            <w:r w:rsidRPr="004C01FB">
              <w:rPr>
                <w:rFonts w:ascii="Times New Roman"/>
                <w:sz w:val="24"/>
              </w:rPr>
              <w:t>、</w:t>
            </w:r>
            <w:proofErr w:type="gramStart"/>
            <w:r w:rsidRPr="004C01FB">
              <w:rPr>
                <w:rFonts w:ascii="Times New Roman"/>
                <w:sz w:val="24"/>
              </w:rPr>
              <w:t>臺</w:t>
            </w:r>
            <w:proofErr w:type="gramEnd"/>
            <w:r w:rsidRPr="004C01FB">
              <w:rPr>
                <w:rFonts w:ascii="Times New Roman"/>
                <w:sz w:val="24"/>
              </w:rPr>
              <w:t>中市</w:t>
            </w:r>
            <w:r w:rsidRPr="004C01FB">
              <w:rPr>
                <w:rFonts w:ascii="Times New Roman"/>
                <w:sz w:val="24"/>
              </w:rPr>
              <w:t>(4)</w:t>
            </w:r>
            <w:r w:rsidRPr="004C01FB">
              <w:rPr>
                <w:rFonts w:ascii="Times New Roman"/>
                <w:sz w:val="24"/>
              </w:rPr>
              <w:t>、臺北市</w:t>
            </w:r>
            <w:r w:rsidRPr="004C01FB">
              <w:rPr>
                <w:rFonts w:ascii="Times New Roman"/>
                <w:sz w:val="24"/>
              </w:rPr>
              <w:t>(223)</w:t>
            </w:r>
            <w:r w:rsidRPr="004C01FB">
              <w:rPr>
                <w:rFonts w:ascii="Times New Roman"/>
                <w:sz w:val="24"/>
              </w:rPr>
              <w:t>、臺東縣</w:t>
            </w:r>
            <w:r w:rsidRPr="004C01FB">
              <w:rPr>
                <w:rFonts w:ascii="Times New Roman"/>
                <w:sz w:val="24"/>
              </w:rPr>
              <w:t>(27)</w:t>
            </w:r>
            <w:r w:rsidRPr="004C01FB">
              <w:rPr>
                <w:rFonts w:ascii="Times New Roman"/>
                <w:sz w:val="24"/>
              </w:rPr>
              <w:t>、臺南市</w:t>
            </w:r>
            <w:r w:rsidRPr="004C01FB">
              <w:rPr>
                <w:rFonts w:ascii="Times New Roman"/>
                <w:sz w:val="24"/>
              </w:rPr>
              <w:t>(138)</w:t>
            </w:r>
          </w:p>
        </w:tc>
      </w:tr>
      <w:tr w:rsidR="0056661B" w:rsidRPr="004C01FB" w:rsidTr="00B408EC">
        <w:trPr>
          <w:jc w:val="right"/>
        </w:trPr>
        <w:tc>
          <w:tcPr>
            <w:tcW w:w="2042" w:type="dxa"/>
            <w:vAlign w:val="center"/>
          </w:tcPr>
          <w:p w:rsidR="0056661B" w:rsidRPr="004C01FB" w:rsidRDefault="0056661B" w:rsidP="00B408EC">
            <w:pPr>
              <w:kinsoku w:val="0"/>
              <w:adjustRightInd w:val="0"/>
              <w:snapToGrid w:val="0"/>
              <w:spacing w:line="0" w:lineRule="atLeast"/>
              <w:jc w:val="center"/>
              <w:rPr>
                <w:rFonts w:ascii="Times New Roman"/>
                <w:sz w:val="24"/>
              </w:rPr>
            </w:pPr>
            <w:r w:rsidRPr="004C01FB">
              <w:rPr>
                <w:rFonts w:ascii="Times New Roman"/>
                <w:sz w:val="24"/>
              </w:rPr>
              <w:t>曾經淹水</w:t>
            </w:r>
            <w:r w:rsidRPr="004C01FB">
              <w:rPr>
                <w:rFonts w:ascii="Times New Roman"/>
                <w:sz w:val="24"/>
              </w:rPr>
              <w:t>3</w:t>
            </w:r>
            <w:r w:rsidRPr="004C01FB">
              <w:rPr>
                <w:rFonts w:ascii="Times New Roman"/>
                <w:sz w:val="24"/>
              </w:rPr>
              <w:t>次以上</w:t>
            </w:r>
          </w:p>
        </w:tc>
        <w:tc>
          <w:tcPr>
            <w:tcW w:w="930" w:type="dxa"/>
            <w:vAlign w:val="center"/>
          </w:tcPr>
          <w:p w:rsidR="0056661B" w:rsidRPr="004C01FB" w:rsidRDefault="0056661B" w:rsidP="00B408EC">
            <w:pPr>
              <w:kinsoku w:val="0"/>
              <w:adjustRightInd w:val="0"/>
              <w:snapToGrid w:val="0"/>
              <w:spacing w:line="0" w:lineRule="atLeast"/>
              <w:jc w:val="center"/>
              <w:rPr>
                <w:rFonts w:ascii="Times New Roman"/>
                <w:sz w:val="24"/>
              </w:rPr>
            </w:pPr>
            <w:r w:rsidRPr="004C01FB">
              <w:rPr>
                <w:rFonts w:ascii="Times New Roman"/>
                <w:sz w:val="24"/>
              </w:rPr>
              <w:t>487</w:t>
            </w:r>
          </w:p>
        </w:tc>
        <w:tc>
          <w:tcPr>
            <w:tcW w:w="5538" w:type="dxa"/>
            <w:vAlign w:val="center"/>
          </w:tcPr>
          <w:p w:rsidR="0056661B" w:rsidRPr="004C01FB" w:rsidRDefault="0056661B" w:rsidP="00B408EC">
            <w:pPr>
              <w:kinsoku w:val="0"/>
              <w:adjustRightInd w:val="0"/>
              <w:snapToGrid w:val="0"/>
              <w:spacing w:line="0" w:lineRule="atLeast"/>
              <w:rPr>
                <w:rFonts w:ascii="Times New Roman"/>
                <w:sz w:val="24"/>
              </w:rPr>
            </w:pPr>
            <w:r w:rsidRPr="004C01FB">
              <w:rPr>
                <w:rFonts w:ascii="Times New Roman"/>
                <w:sz w:val="24"/>
              </w:rPr>
              <w:t>宜蘭縣</w:t>
            </w:r>
            <w:r w:rsidRPr="004C01FB">
              <w:rPr>
                <w:rFonts w:ascii="Times New Roman"/>
                <w:sz w:val="24"/>
              </w:rPr>
              <w:t>(2)</w:t>
            </w:r>
            <w:r w:rsidRPr="004C01FB">
              <w:rPr>
                <w:rFonts w:ascii="Times New Roman"/>
                <w:sz w:val="24"/>
              </w:rPr>
              <w:t>、花蓮縣</w:t>
            </w:r>
            <w:r w:rsidRPr="004C01FB">
              <w:rPr>
                <w:rFonts w:ascii="Times New Roman"/>
                <w:sz w:val="24"/>
              </w:rPr>
              <w:t>(5)</w:t>
            </w:r>
            <w:r w:rsidRPr="004C01FB">
              <w:rPr>
                <w:rFonts w:ascii="Times New Roman"/>
                <w:sz w:val="24"/>
              </w:rPr>
              <w:t>、南投縣</w:t>
            </w:r>
            <w:r w:rsidRPr="004C01FB">
              <w:rPr>
                <w:rFonts w:ascii="Times New Roman"/>
                <w:sz w:val="24"/>
              </w:rPr>
              <w:t>(2)</w:t>
            </w:r>
            <w:r w:rsidRPr="004C01FB">
              <w:rPr>
                <w:rFonts w:ascii="Times New Roman"/>
                <w:sz w:val="24"/>
              </w:rPr>
              <w:t>、屏東縣</w:t>
            </w:r>
            <w:r w:rsidRPr="004C01FB">
              <w:rPr>
                <w:rFonts w:ascii="Times New Roman"/>
                <w:sz w:val="24"/>
              </w:rPr>
              <w:t>(29)</w:t>
            </w:r>
            <w:r w:rsidRPr="004C01FB">
              <w:rPr>
                <w:rFonts w:ascii="Times New Roman"/>
                <w:sz w:val="24"/>
              </w:rPr>
              <w:t>、桃園市</w:t>
            </w:r>
            <w:r w:rsidRPr="004C01FB">
              <w:rPr>
                <w:rFonts w:ascii="Times New Roman"/>
                <w:sz w:val="24"/>
              </w:rPr>
              <w:t>(43)</w:t>
            </w:r>
            <w:r w:rsidRPr="004C01FB">
              <w:rPr>
                <w:rFonts w:ascii="Times New Roman"/>
                <w:sz w:val="24"/>
              </w:rPr>
              <w:t>、高雄市</w:t>
            </w:r>
            <w:r w:rsidRPr="004C01FB">
              <w:rPr>
                <w:rFonts w:ascii="Times New Roman"/>
                <w:sz w:val="24"/>
              </w:rPr>
              <w:t>(144)</w:t>
            </w:r>
            <w:r w:rsidRPr="004C01FB">
              <w:rPr>
                <w:rFonts w:ascii="Times New Roman"/>
                <w:sz w:val="24"/>
              </w:rPr>
              <w:t>、基隆市</w:t>
            </w:r>
            <w:r w:rsidRPr="004C01FB">
              <w:rPr>
                <w:rFonts w:ascii="Times New Roman"/>
                <w:sz w:val="24"/>
              </w:rPr>
              <w:t>(7)</w:t>
            </w:r>
            <w:r w:rsidRPr="004C01FB">
              <w:rPr>
                <w:rFonts w:ascii="Times New Roman"/>
                <w:sz w:val="24"/>
              </w:rPr>
              <w:t>、雲林縣</w:t>
            </w:r>
            <w:r w:rsidRPr="004C01FB">
              <w:rPr>
                <w:rFonts w:ascii="Times New Roman"/>
                <w:sz w:val="24"/>
              </w:rPr>
              <w:t>(5)</w:t>
            </w:r>
            <w:r w:rsidRPr="004C01FB">
              <w:rPr>
                <w:rFonts w:ascii="Times New Roman"/>
                <w:sz w:val="24"/>
              </w:rPr>
              <w:t>、新北市</w:t>
            </w:r>
            <w:r w:rsidRPr="004C01FB">
              <w:rPr>
                <w:rFonts w:ascii="Times New Roman"/>
                <w:sz w:val="24"/>
              </w:rPr>
              <w:t>(35)</w:t>
            </w:r>
            <w:r w:rsidRPr="004C01FB">
              <w:rPr>
                <w:rFonts w:ascii="Times New Roman"/>
                <w:sz w:val="24"/>
              </w:rPr>
              <w:t>、新竹市</w:t>
            </w:r>
            <w:r w:rsidRPr="004C01FB">
              <w:rPr>
                <w:rFonts w:ascii="Times New Roman"/>
                <w:sz w:val="24"/>
              </w:rPr>
              <w:t>(1)</w:t>
            </w:r>
            <w:r w:rsidRPr="004C01FB">
              <w:rPr>
                <w:rFonts w:ascii="Times New Roman"/>
                <w:sz w:val="24"/>
              </w:rPr>
              <w:t>、嘉義市</w:t>
            </w:r>
            <w:r w:rsidRPr="004C01FB">
              <w:rPr>
                <w:rFonts w:ascii="Times New Roman"/>
                <w:sz w:val="24"/>
              </w:rPr>
              <w:t>(2)</w:t>
            </w:r>
            <w:r w:rsidRPr="004C01FB">
              <w:rPr>
                <w:rFonts w:ascii="Times New Roman"/>
                <w:sz w:val="24"/>
              </w:rPr>
              <w:t>、嘉義縣</w:t>
            </w:r>
            <w:r w:rsidRPr="004C01FB">
              <w:rPr>
                <w:rFonts w:ascii="Times New Roman"/>
                <w:sz w:val="24"/>
              </w:rPr>
              <w:t>(1)</w:t>
            </w:r>
            <w:r w:rsidRPr="004C01FB">
              <w:rPr>
                <w:rFonts w:ascii="Times New Roman"/>
                <w:sz w:val="24"/>
              </w:rPr>
              <w:t>、彰化縣</w:t>
            </w:r>
            <w:r w:rsidRPr="004C01FB">
              <w:rPr>
                <w:rFonts w:ascii="Times New Roman"/>
                <w:sz w:val="24"/>
              </w:rPr>
              <w:t>(1)</w:t>
            </w:r>
            <w:r w:rsidRPr="004C01FB">
              <w:rPr>
                <w:rFonts w:ascii="Times New Roman"/>
                <w:sz w:val="24"/>
              </w:rPr>
              <w:t>、</w:t>
            </w:r>
            <w:proofErr w:type="gramStart"/>
            <w:r w:rsidRPr="004C01FB">
              <w:rPr>
                <w:rFonts w:ascii="Times New Roman"/>
                <w:sz w:val="24"/>
              </w:rPr>
              <w:t>臺</w:t>
            </w:r>
            <w:proofErr w:type="gramEnd"/>
            <w:r w:rsidRPr="004C01FB">
              <w:rPr>
                <w:rFonts w:ascii="Times New Roman"/>
                <w:sz w:val="24"/>
              </w:rPr>
              <w:t>中市</w:t>
            </w:r>
            <w:r w:rsidRPr="004C01FB">
              <w:rPr>
                <w:rFonts w:ascii="Times New Roman"/>
                <w:sz w:val="24"/>
              </w:rPr>
              <w:t>(2)</w:t>
            </w:r>
            <w:r w:rsidRPr="004C01FB">
              <w:rPr>
                <w:rFonts w:ascii="Times New Roman"/>
                <w:sz w:val="24"/>
              </w:rPr>
              <w:t>、臺北市</w:t>
            </w:r>
            <w:r w:rsidRPr="004C01FB">
              <w:rPr>
                <w:rFonts w:ascii="Times New Roman"/>
                <w:sz w:val="24"/>
              </w:rPr>
              <w:t>(121)</w:t>
            </w:r>
            <w:r w:rsidRPr="004C01FB">
              <w:rPr>
                <w:rFonts w:ascii="Times New Roman"/>
                <w:sz w:val="24"/>
              </w:rPr>
              <w:t>、臺東縣</w:t>
            </w:r>
            <w:r w:rsidRPr="004C01FB">
              <w:rPr>
                <w:rFonts w:ascii="Times New Roman"/>
                <w:sz w:val="24"/>
              </w:rPr>
              <w:t>(10)</w:t>
            </w:r>
            <w:r w:rsidRPr="004C01FB">
              <w:rPr>
                <w:rFonts w:ascii="Times New Roman"/>
                <w:sz w:val="24"/>
              </w:rPr>
              <w:lastRenderedPageBreak/>
              <w:t>、臺南市</w:t>
            </w:r>
            <w:r w:rsidRPr="004C01FB">
              <w:rPr>
                <w:rFonts w:ascii="Times New Roman"/>
                <w:sz w:val="24"/>
              </w:rPr>
              <w:t>(77)</w:t>
            </w:r>
          </w:p>
        </w:tc>
      </w:tr>
      <w:tr w:rsidR="0056661B" w:rsidRPr="004C01FB" w:rsidTr="00B408EC">
        <w:trPr>
          <w:jc w:val="right"/>
        </w:trPr>
        <w:tc>
          <w:tcPr>
            <w:tcW w:w="2042" w:type="dxa"/>
            <w:vAlign w:val="center"/>
          </w:tcPr>
          <w:p w:rsidR="0056661B" w:rsidRPr="004C01FB" w:rsidRDefault="0056661B" w:rsidP="00B408EC">
            <w:pPr>
              <w:kinsoku w:val="0"/>
              <w:adjustRightInd w:val="0"/>
              <w:snapToGrid w:val="0"/>
              <w:spacing w:line="0" w:lineRule="atLeast"/>
              <w:jc w:val="center"/>
              <w:rPr>
                <w:rFonts w:ascii="Times New Roman"/>
                <w:sz w:val="24"/>
              </w:rPr>
            </w:pPr>
            <w:r w:rsidRPr="004C01FB">
              <w:rPr>
                <w:rFonts w:ascii="Times New Roman"/>
                <w:sz w:val="24"/>
              </w:rPr>
              <w:lastRenderedPageBreak/>
              <w:t>曾經淹水</w:t>
            </w:r>
            <w:r w:rsidRPr="004C01FB">
              <w:rPr>
                <w:rFonts w:ascii="Times New Roman"/>
                <w:sz w:val="24"/>
              </w:rPr>
              <w:t>4</w:t>
            </w:r>
            <w:r w:rsidRPr="004C01FB">
              <w:rPr>
                <w:rFonts w:ascii="Times New Roman"/>
                <w:sz w:val="24"/>
              </w:rPr>
              <w:t>次以上</w:t>
            </w:r>
          </w:p>
        </w:tc>
        <w:tc>
          <w:tcPr>
            <w:tcW w:w="930" w:type="dxa"/>
            <w:vAlign w:val="center"/>
          </w:tcPr>
          <w:p w:rsidR="0056661B" w:rsidRPr="004C01FB" w:rsidRDefault="0056661B" w:rsidP="00B408EC">
            <w:pPr>
              <w:kinsoku w:val="0"/>
              <w:adjustRightInd w:val="0"/>
              <w:snapToGrid w:val="0"/>
              <w:spacing w:line="0" w:lineRule="atLeast"/>
              <w:jc w:val="center"/>
              <w:rPr>
                <w:rFonts w:ascii="Times New Roman"/>
                <w:sz w:val="24"/>
              </w:rPr>
            </w:pPr>
            <w:r w:rsidRPr="004C01FB">
              <w:rPr>
                <w:rFonts w:ascii="Times New Roman"/>
                <w:sz w:val="24"/>
              </w:rPr>
              <w:t>231</w:t>
            </w:r>
          </w:p>
        </w:tc>
        <w:tc>
          <w:tcPr>
            <w:tcW w:w="5538" w:type="dxa"/>
            <w:vAlign w:val="center"/>
          </w:tcPr>
          <w:p w:rsidR="0056661B" w:rsidRPr="004C01FB" w:rsidRDefault="0056661B" w:rsidP="00B408EC">
            <w:pPr>
              <w:kinsoku w:val="0"/>
              <w:adjustRightInd w:val="0"/>
              <w:snapToGrid w:val="0"/>
              <w:spacing w:line="0" w:lineRule="atLeast"/>
              <w:rPr>
                <w:rFonts w:ascii="Times New Roman"/>
                <w:sz w:val="24"/>
              </w:rPr>
            </w:pPr>
            <w:r w:rsidRPr="004C01FB">
              <w:rPr>
                <w:rFonts w:ascii="Times New Roman"/>
                <w:sz w:val="24"/>
              </w:rPr>
              <w:t>宜蘭縣</w:t>
            </w:r>
            <w:r w:rsidRPr="004C01FB">
              <w:rPr>
                <w:rFonts w:ascii="Times New Roman"/>
                <w:sz w:val="24"/>
              </w:rPr>
              <w:t>(2)</w:t>
            </w:r>
            <w:r w:rsidRPr="004C01FB">
              <w:rPr>
                <w:rFonts w:ascii="Times New Roman"/>
                <w:sz w:val="24"/>
              </w:rPr>
              <w:t>、花蓮縣</w:t>
            </w:r>
            <w:r w:rsidRPr="004C01FB">
              <w:rPr>
                <w:rFonts w:ascii="Times New Roman"/>
                <w:sz w:val="24"/>
              </w:rPr>
              <w:t>(1)</w:t>
            </w:r>
            <w:r w:rsidRPr="004C01FB">
              <w:rPr>
                <w:rFonts w:ascii="Times New Roman"/>
                <w:sz w:val="24"/>
              </w:rPr>
              <w:t>、屏東縣</w:t>
            </w:r>
            <w:r w:rsidRPr="004C01FB">
              <w:rPr>
                <w:rFonts w:ascii="Times New Roman"/>
                <w:sz w:val="24"/>
              </w:rPr>
              <w:t>(17)</w:t>
            </w:r>
            <w:r w:rsidRPr="004C01FB">
              <w:rPr>
                <w:rFonts w:ascii="Times New Roman"/>
                <w:sz w:val="24"/>
              </w:rPr>
              <w:t>、桃園市</w:t>
            </w:r>
            <w:r w:rsidRPr="004C01FB">
              <w:rPr>
                <w:rFonts w:ascii="Times New Roman"/>
                <w:sz w:val="24"/>
              </w:rPr>
              <w:t>(18)</w:t>
            </w:r>
            <w:r w:rsidRPr="004C01FB">
              <w:rPr>
                <w:rFonts w:ascii="Times New Roman"/>
                <w:sz w:val="24"/>
              </w:rPr>
              <w:t>、高雄市</w:t>
            </w:r>
            <w:r w:rsidRPr="004C01FB">
              <w:rPr>
                <w:rFonts w:ascii="Times New Roman"/>
                <w:sz w:val="24"/>
              </w:rPr>
              <w:t>(72)</w:t>
            </w:r>
            <w:r w:rsidRPr="004C01FB">
              <w:rPr>
                <w:rFonts w:ascii="Times New Roman"/>
                <w:sz w:val="24"/>
              </w:rPr>
              <w:t>、基隆市</w:t>
            </w:r>
            <w:r w:rsidRPr="004C01FB">
              <w:rPr>
                <w:rFonts w:ascii="Times New Roman"/>
                <w:sz w:val="24"/>
              </w:rPr>
              <w:t>(3)</w:t>
            </w:r>
            <w:r w:rsidRPr="004C01FB">
              <w:rPr>
                <w:rFonts w:ascii="Times New Roman"/>
                <w:sz w:val="24"/>
              </w:rPr>
              <w:t>、雲林縣</w:t>
            </w:r>
            <w:r w:rsidRPr="004C01FB">
              <w:rPr>
                <w:rFonts w:ascii="Times New Roman"/>
                <w:sz w:val="24"/>
              </w:rPr>
              <w:t>(3)</w:t>
            </w:r>
            <w:r w:rsidRPr="004C01FB">
              <w:rPr>
                <w:rFonts w:ascii="Times New Roman"/>
                <w:sz w:val="24"/>
              </w:rPr>
              <w:t>、新北市</w:t>
            </w:r>
            <w:r w:rsidRPr="004C01FB">
              <w:rPr>
                <w:rFonts w:ascii="Times New Roman"/>
                <w:sz w:val="24"/>
              </w:rPr>
              <w:t>(9)</w:t>
            </w:r>
            <w:r w:rsidRPr="004C01FB">
              <w:rPr>
                <w:rFonts w:ascii="Times New Roman"/>
                <w:sz w:val="24"/>
              </w:rPr>
              <w:t>、臺北市</w:t>
            </w:r>
            <w:r w:rsidRPr="004C01FB">
              <w:rPr>
                <w:rFonts w:ascii="Times New Roman"/>
                <w:sz w:val="24"/>
              </w:rPr>
              <w:t>(51)</w:t>
            </w:r>
            <w:r w:rsidRPr="004C01FB">
              <w:rPr>
                <w:rFonts w:ascii="Times New Roman"/>
                <w:sz w:val="24"/>
              </w:rPr>
              <w:t>、</w:t>
            </w:r>
            <w:proofErr w:type="gramStart"/>
            <w:r w:rsidRPr="004C01FB">
              <w:rPr>
                <w:rFonts w:ascii="Times New Roman"/>
                <w:sz w:val="24"/>
              </w:rPr>
              <w:t>臺</w:t>
            </w:r>
            <w:proofErr w:type="gramEnd"/>
            <w:r w:rsidRPr="004C01FB">
              <w:rPr>
                <w:rFonts w:ascii="Times New Roman"/>
                <w:sz w:val="24"/>
              </w:rPr>
              <w:t>東縣</w:t>
            </w:r>
            <w:r w:rsidRPr="004C01FB">
              <w:rPr>
                <w:rFonts w:ascii="Times New Roman"/>
                <w:sz w:val="24"/>
              </w:rPr>
              <w:t>(3)</w:t>
            </w:r>
            <w:r w:rsidRPr="004C01FB">
              <w:rPr>
                <w:rFonts w:ascii="Times New Roman"/>
                <w:sz w:val="24"/>
              </w:rPr>
              <w:t>、臺南市</w:t>
            </w:r>
            <w:r w:rsidRPr="004C01FB">
              <w:rPr>
                <w:rFonts w:ascii="Times New Roman"/>
                <w:sz w:val="24"/>
              </w:rPr>
              <w:t>(52)</w:t>
            </w:r>
          </w:p>
        </w:tc>
      </w:tr>
      <w:tr w:rsidR="0056661B" w:rsidRPr="004C01FB" w:rsidTr="00B408EC">
        <w:trPr>
          <w:jc w:val="right"/>
        </w:trPr>
        <w:tc>
          <w:tcPr>
            <w:tcW w:w="2042" w:type="dxa"/>
            <w:vAlign w:val="center"/>
          </w:tcPr>
          <w:p w:rsidR="0056661B" w:rsidRPr="004C01FB" w:rsidRDefault="0056661B" w:rsidP="00B408EC">
            <w:pPr>
              <w:kinsoku w:val="0"/>
              <w:adjustRightInd w:val="0"/>
              <w:snapToGrid w:val="0"/>
              <w:spacing w:line="0" w:lineRule="atLeast"/>
              <w:jc w:val="center"/>
              <w:rPr>
                <w:rFonts w:ascii="Times New Roman"/>
                <w:sz w:val="24"/>
              </w:rPr>
            </w:pPr>
            <w:r w:rsidRPr="004C01FB">
              <w:rPr>
                <w:rFonts w:ascii="Times New Roman"/>
                <w:sz w:val="24"/>
              </w:rPr>
              <w:t>曾經淹水</w:t>
            </w:r>
            <w:r w:rsidRPr="004C01FB">
              <w:rPr>
                <w:rFonts w:ascii="Times New Roman"/>
                <w:sz w:val="24"/>
              </w:rPr>
              <w:t>5</w:t>
            </w:r>
            <w:r w:rsidRPr="004C01FB">
              <w:rPr>
                <w:rFonts w:ascii="Times New Roman"/>
                <w:sz w:val="24"/>
              </w:rPr>
              <w:t>次以上</w:t>
            </w:r>
          </w:p>
        </w:tc>
        <w:tc>
          <w:tcPr>
            <w:tcW w:w="930" w:type="dxa"/>
            <w:vAlign w:val="center"/>
          </w:tcPr>
          <w:p w:rsidR="0056661B" w:rsidRPr="004C01FB" w:rsidRDefault="0056661B" w:rsidP="00B408EC">
            <w:pPr>
              <w:kinsoku w:val="0"/>
              <w:adjustRightInd w:val="0"/>
              <w:snapToGrid w:val="0"/>
              <w:spacing w:line="0" w:lineRule="atLeast"/>
              <w:jc w:val="center"/>
              <w:rPr>
                <w:rFonts w:ascii="Times New Roman"/>
                <w:sz w:val="24"/>
              </w:rPr>
            </w:pPr>
            <w:r w:rsidRPr="004C01FB">
              <w:rPr>
                <w:rFonts w:ascii="Times New Roman"/>
                <w:sz w:val="24"/>
              </w:rPr>
              <w:t>121</w:t>
            </w:r>
          </w:p>
        </w:tc>
        <w:tc>
          <w:tcPr>
            <w:tcW w:w="5538" w:type="dxa"/>
            <w:vAlign w:val="center"/>
          </w:tcPr>
          <w:p w:rsidR="0056661B" w:rsidRPr="004C01FB" w:rsidRDefault="0056661B" w:rsidP="00B408EC">
            <w:pPr>
              <w:kinsoku w:val="0"/>
              <w:adjustRightInd w:val="0"/>
              <w:snapToGrid w:val="0"/>
              <w:spacing w:line="0" w:lineRule="atLeast"/>
              <w:rPr>
                <w:rFonts w:ascii="Times New Roman"/>
                <w:sz w:val="24"/>
              </w:rPr>
            </w:pPr>
            <w:r w:rsidRPr="004C01FB">
              <w:rPr>
                <w:rFonts w:ascii="Times New Roman"/>
                <w:sz w:val="24"/>
              </w:rPr>
              <w:t>宜蘭縣</w:t>
            </w:r>
            <w:r w:rsidRPr="004C01FB">
              <w:rPr>
                <w:rFonts w:ascii="Times New Roman"/>
                <w:sz w:val="24"/>
              </w:rPr>
              <w:t>(1)</w:t>
            </w:r>
            <w:r w:rsidRPr="004C01FB">
              <w:rPr>
                <w:rFonts w:ascii="Times New Roman"/>
                <w:sz w:val="24"/>
              </w:rPr>
              <w:t>、屏東縣</w:t>
            </w:r>
            <w:r w:rsidRPr="004C01FB">
              <w:rPr>
                <w:rFonts w:ascii="Times New Roman"/>
                <w:sz w:val="24"/>
              </w:rPr>
              <w:t>(9)</w:t>
            </w:r>
            <w:r w:rsidRPr="004C01FB">
              <w:rPr>
                <w:rFonts w:ascii="Times New Roman"/>
                <w:sz w:val="24"/>
              </w:rPr>
              <w:t>、桃園市</w:t>
            </w:r>
            <w:r w:rsidRPr="004C01FB">
              <w:rPr>
                <w:rFonts w:ascii="Times New Roman"/>
                <w:sz w:val="24"/>
              </w:rPr>
              <w:t>(5)</w:t>
            </w:r>
            <w:r w:rsidRPr="004C01FB">
              <w:rPr>
                <w:rFonts w:ascii="Times New Roman"/>
                <w:sz w:val="24"/>
              </w:rPr>
              <w:t>、高雄市</w:t>
            </w:r>
            <w:r w:rsidRPr="004C01FB">
              <w:rPr>
                <w:rFonts w:ascii="Times New Roman"/>
                <w:sz w:val="24"/>
              </w:rPr>
              <w:t>(41)</w:t>
            </w:r>
            <w:r w:rsidRPr="004C01FB">
              <w:rPr>
                <w:rFonts w:ascii="Times New Roman"/>
                <w:sz w:val="24"/>
              </w:rPr>
              <w:t>、基隆市</w:t>
            </w:r>
            <w:r w:rsidRPr="004C01FB">
              <w:rPr>
                <w:rFonts w:ascii="Times New Roman"/>
                <w:sz w:val="24"/>
              </w:rPr>
              <w:t>(1)</w:t>
            </w:r>
            <w:r w:rsidRPr="004C01FB">
              <w:rPr>
                <w:rFonts w:ascii="Times New Roman"/>
                <w:sz w:val="24"/>
              </w:rPr>
              <w:t>、雲林縣</w:t>
            </w:r>
            <w:r w:rsidRPr="004C01FB">
              <w:rPr>
                <w:rFonts w:ascii="Times New Roman"/>
                <w:sz w:val="24"/>
              </w:rPr>
              <w:t>(2)</w:t>
            </w:r>
            <w:r w:rsidRPr="004C01FB">
              <w:rPr>
                <w:rFonts w:ascii="Times New Roman"/>
                <w:sz w:val="24"/>
              </w:rPr>
              <w:t>、新北市</w:t>
            </w:r>
            <w:r w:rsidRPr="004C01FB">
              <w:rPr>
                <w:rFonts w:ascii="Times New Roman"/>
                <w:sz w:val="24"/>
              </w:rPr>
              <w:t>(4)</w:t>
            </w:r>
            <w:r w:rsidRPr="004C01FB">
              <w:rPr>
                <w:rFonts w:ascii="Times New Roman"/>
                <w:sz w:val="24"/>
              </w:rPr>
              <w:t>、臺北市</w:t>
            </w:r>
            <w:r w:rsidRPr="004C01FB">
              <w:rPr>
                <w:rFonts w:ascii="Times New Roman"/>
                <w:sz w:val="24"/>
              </w:rPr>
              <w:t>(27)</w:t>
            </w:r>
            <w:r w:rsidRPr="004C01FB">
              <w:rPr>
                <w:rFonts w:ascii="Times New Roman"/>
                <w:sz w:val="24"/>
              </w:rPr>
              <w:t>、</w:t>
            </w:r>
            <w:proofErr w:type="gramStart"/>
            <w:r w:rsidRPr="004C01FB">
              <w:rPr>
                <w:rFonts w:ascii="Times New Roman"/>
                <w:sz w:val="24"/>
              </w:rPr>
              <w:t>臺</w:t>
            </w:r>
            <w:proofErr w:type="gramEnd"/>
            <w:r w:rsidRPr="004C01FB">
              <w:rPr>
                <w:rFonts w:ascii="Times New Roman"/>
                <w:sz w:val="24"/>
              </w:rPr>
              <w:t>東縣</w:t>
            </w:r>
            <w:r w:rsidRPr="004C01FB">
              <w:rPr>
                <w:rFonts w:ascii="Times New Roman"/>
                <w:sz w:val="24"/>
              </w:rPr>
              <w:t>(3)</w:t>
            </w:r>
            <w:r w:rsidRPr="004C01FB">
              <w:rPr>
                <w:rFonts w:ascii="Times New Roman"/>
                <w:sz w:val="24"/>
              </w:rPr>
              <w:t>、臺南市</w:t>
            </w:r>
            <w:r w:rsidRPr="004C01FB">
              <w:rPr>
                <w:rFonts w:ascii="Times New Roman"/>
                <w:sz w:val="24"/>
              </w:rPr>
              <w:t>(28)</w:t>
            </w:r>
          </w:p>
        </w:tc>
      </w:tr>
      <w:tr w:rsidR="0056661B" w:rsidRPr="004C01FB" w:rsidTr="00B408EC">
        <w:trPr>
          <w:jc w:val="right"/>
        </w:trPr>
        <w:tc>
          <w:tcPr>
            <w:tcW w:w="2042" w:type="dxa"/>
            <w:vAlign w:val="center"/>
          </w:tcPr>
          <w:p w:rsidR="0056661B" w:rsidRPr="004C01FB" w:rsidRDefault="0056661B" w:rsidP="00B408EC">
            <w:pPr>
              <w:kinsoku w:val="0"/>
              <w:adjustRightInd w:val="0"/>
              <w:snapToGrid w:val="0"/>
              <w:spacing w:line="0" w:lineRule="atLeast"/>
              <w:jc w:val="center"/>
              <w:rPr>
                <w:rFonts w:ascii="Times New Roman"/>
                <w:sz w:val="24"/>
              </w:rPr>
            </w:pPr>
            <w:r w:rsidRPr="004C01FB">
              <w:rPr>
                <w:rFonts w:ascii="Times New Roman"/>
                <w:sz w:val="24"/>
              </w:rPr>
              <w:t>曾經淹水</w:t>
            </w:r>
            <w:r w:rsidRPr="004C01FB">
              <w:rPr>
                <w:rFonts w:ascii="Times New Roman"/>
                <w:sz w:val="24"/>
              </w:rPr>
              <w:t>6</w:t>
            </w:r>
            <w:r w:rsidRPr="004C01FB">
              <w:rPr>
                <w:rFonts w:ascii="Times New Roman"/>
                <w:sz w:val="24"/>
              </w:rPr>
              <w:t>次以上</w:t>
            </w:r>
          </w:p>
        </w:tc>
        <w:tc>
          <w:tcPr>
            <w:tcW w:w="930" w:type="dxa"/>
            <w:vAlign w:val="center"/>
          </w:tcPr>
          <w:p w:rsidR="0056661B" w:rsidRPr="004C01FB" w:rsidRDefault="0056661B" w:rsidP="00B408EC">
            <w:pPr>
              <w:kinsoku w:val="0"/>
              <w:adjustRightInd w:val="0"/>
              <w:snapToGrid w:val="0"/>
              <w:spacing w:line="0" w:lineRule="atLeast"/>
              <w:jc w:val="center"/>
              <w:rPr>
                <w:rFonts w:ascii="Times New Roman"/>
                <w:sz w:val="24"/>
              </w:rPr>
            </w:pPr>
            <w:r w:rsidRPr="004C01FB">
              <w:rPr>
                <w:rFonts w:ascii="Times New Roman"/>
                <w:sz w:val="24"/>
              </w:rPr>
              <w:t>67</w:t>
            </w:r>
          </w:p>
        </w:tc>
        <w:tc>
          <w:tcPr>
            <w:tcW w:w="5538" w:type="dxa"/>
            <w:vAlign w:val="center"/>
          </w:tcPr>
          <w:p w:rsidR="0056661B" w:rsidRPr="004C01FB" w:rsidRDefault="0056661B" w:rsidP="00B408EC">
            <w:pPr>
              <w:kinsoku w:val="0"/>
              <w:adjustRightInd w:val="0"/>
              <w:snapToGrid w:val="0"/>
              <w:spacing w:line="0" w:lineRule="atLeast"/>
              <w:rPr>
                <w:rFonts w:ascii="Times New Roman"/>
                <w:sz w:val="24"/>
              </w:rPr>
            </w:pPr>
            <w:r w:rsidRPr="004C01FB">
              <w:rPr>
                <w:rFonts w:ascii="Times New Roman"/>
                <w:sz w:val="24"/>
              </w:rPr>
              <w:t>屏東縣</w:t>
            </w:r>
            <w:r w:rsidRPr="004C01FB">
              <w:rPr>
                <w:rFonts w:ascii="Times New Roman"/>
                <w:sz w:val="24"/>
              </w:rPr>
              <w:t>(6)</w:t>
            </w:r>
            <w:r w:rsidRPr="004C01FB">
              <w:rPr>
                <w:rFonts w:ascii="Times New Roman"/>
                <w:sz w:val="24"/>
              </w:rPr>
              <w:t>、桃園市</w:t>
            </w:r>
            <w:r w:rsidRPr="004C01FB">
              <w:rPr>
                <w:rFonts w:ascii="Times New Roman"/>
                <w:sz w:val="24"/>
              </w:rPr>
              <w:t>(3)</w:t>
            </w:r>
            <w:r w:rsidRPr="004C01FB">
              <w:rPr>
                <w:rFonts w:ascii="Times New Roman"/>
                <w:sz w:val="24"/>
              </w:rPr>
              <w:t>、高雄市</w:t>
            </w:r>
            <w:r w:rsidRPr="004C01FB">
              <w:rPr>
                <w:rFonts w:ascii="Times New Roman"/>
                <w:sz w:val="24"/>
              </w:rPr>
              <w:t>(25)</w:t>
            </w:r>
            <w:r w:rsidRPr="004C01FB">
              <w:rPr>
                <w:rFonts w:ascii="Times New Roman"/>
                <w:sz w:val="24"/>
              </w:rPr>
              <w:t>、基隆市</w:t>
            </w:r>
            <w:r w:rsidRPr="004C01FB">
              <w:rPr>
                <w:rFonts w:ascii="Times New Roman"/>
                <w:sz w:val="24"/>
              </w:rPr>
              <w:t>(1)</w:t>
            </w:r>
            <w:r w:rsidRPr="004C01FB">
              <w:rPr>
                <w:rFonts w:ascii="Times New Roman"/>
                <w:sz w:val="24"/>
              </w:rPr>
              <w:t>、雲林縣</w:t>
            </w:r>
            <w:r w:rsidRPr="004C01FB">
              <w:rPr>
                <w:rFonts w:ascii="Times New Roman"/>
                <w:sz w:val="24"/>
              </w:rPr>
              <w:t>(1)</w:t>
            </w:r>
            <w:r w:rsidRPr="004C01FB">
              <w:rPr>
                <w:rFonts w:ascii="Times New Roman"/>
                <w:sz w:val="24"/>
              </w:rPr>
              <w:t>、新北市</w:t>
            </w:r>
            <w:r w:rsidRPr="004C01FB">
              <w:rPr>
                <w:rFonts w:ascii="Times New Roman"/>
                <w:sz w:val="24"/>
              </w:rPr>
              <w:t>(1)</w:t>
            </w:r>
            <w:r w:rsidRPr="004C01FB">
              <w:rPr>
                <w:rFonts w:ascii="Times New Roman"/>
                <w:sz w:val="24"/>
              </w:rPr>
              <w:t>、臺北市</w:t>
            </w:r>
            <w:r w:rsidRPr="004C01FB">
              <w:rPr>
                <w:rFonts w:ascii="Times New Roman"/>
                <w:sz w:val="24"/>
              </w:rPr>
              <w:t>(12)</w:t>
            </w:r>
            <w:r w:rsidRPr="004C01FB">
              <w:rPr>
                <w:rFonts w:ascii="Times New Roman"/>
                <w:sz w:val="24"/>
              </w:rPr>
              <w:t>、</w:t>
            </w:r>
            <w:proofErr w:type="gramStart"/>
            <w:r w:rsidRPr="004C01FB">
              <w:rPr>
                <w:rFonts w:ascii="Times New Roman"/>
                <w:sz w:val="24"/>
              </w:rPr>
              <w:t>臺</w:t>
            </w:r>
            <w:proofErr w:type="gramEnd"/>
            <w:r w:rsidRPr="004C01FB">
              <w:rPr>
                <w:rFonts w:ascii="Times New Roman"/>
                <w:sz w:val="24"/>
              </w:rPr>
              <w:t>東縣</w:t>
            </w:r>
            <w:r w:rsidRPr="004C01FB">
              <w:rPr>
                <w:rFonts w:ascii="Times New Roman"/>
                <w:sz w:val="24"/>
              </w:rPr>
              <w:t>(1)</w:t>
            </w:r>
            <w:r w:rsidRPr="004C01FB">
              <w:rPr>
                <w:rFonts w:ascii="Times New Roman"/>
                <w:sz w:val="24"/>
              </w:rPr>
              <w:t>、臺南市</w:t>
            </w:r>
            <w:r w:rsidRPr="004C01FB">
              <w:rPr>
                <w:rFonts w:ascii="Times New Roman"/>
                <w:sz w:val="24"/>
              </w:rPr>
              <w:t>(17)</w:t>
            </w:r>
          </w:p>
        </w:tc>
      </w:tr>
      <w:tr w:rsidR="0056661B" w:rsidRPr="004C01FB" w:rsidTr="00B408EC">
        <w:trPr>
          <w:jc w:val="right"/>
        </w:trPr>
        <w:tc>
          <w:tcPr>
            <w:tcW w:w="2042" w:type="dxa"/>
            <w:vAlign w:val="center"/>
          </w:tcPr>
          <w:p w:rsidR="0056661B" w:rsidRPr="004C01FB" w:rsidRDefault="0056661B" w:rsidP="00B408EC">
            <w:pPr>
              <w:kinsoku w:val="0"/>
              <w:adjustRightInd w:val="0"/>
              <w:snapToGrid w:val="0"/>
              <w:spacing w:line="0" w:lineRule="atLeast"/>
              <w:jc w:val="center"/>
              <w:rPr>
                <w:rFonts w:ascii="Times New Roman"/>
                <w:sz w:val="24"/>
              </w:rPr>
            </w:pPr>
            <w:r w:rsidRPr="004C01FB">
              <w:rPr>
                <w:rFonts w:ascii="Times New Roman"/>
                <w:sz w:val="24"/>
              </w:rPr>
              <w:t>曾經淹水</w:t>
            </w:r>
            <w:r w:rsidRPr="004C01FB">
              <w:rPr>
                <w:rFonts w:ascii="Times New Roman"/>
                <w:sz w:val="24"/>
              </w:rPr>
              <w:t>7</w:t>
            </w:r>
            <w:r w:rsidRPr="004C01FB">
              <w:rPr>
                <w:rFonts w:ascii="Times New Roman"/>
                <w:sz w:val="24"/>
              </w:rPr>
              <w:t>次以上</w:t>
            </w:r>
          </w:p>
        </w:tc>
        <w:tc>
          <w:tcPr>
            <w:tcW w:w="930" w:type="dxa"/>
            <w:vAlign w:val="center"/>
          </w:tcPr>
          <w:p w:rsidR="0056661B" w:rsidRPr="004C01FB" w:rsidRDefault="0056661B" w:rsidP="00B408EC">
            <w:pPr>
              <w:kinsoku w:val="0"/>
              <w:adjustRightInd w:val="0"/>
              <w:snapToGrid w:val="0"/>
              <w:spacing w:line="0" w:lineRule="atLeast"/>
              <w:jc w:val="center"/>
              <w:rPr>
                <w:rFonts w:ascii="Times New Roman"/>
                <w:sz w:val="24"/>
              </w:rPr>
            </w:pPr>
            <w:r w:rsidRPr="004C01FB">
              <w:rPr>
                <w:rFonts w:ascii="Times New Roman"/>
                <w:sz w:val="24"/>
              </w:rPr>
              <w:t>40</w:t>
            </w:r>
          </w:p>
        </w:tc>
        <w:tc>
          <w:tcPr>
            <w:tcW w:w="5538" w:type="dxa"/>
            <w:vAlign w:val="center"/>
          </w:tcPr>
          <w:p w:rsidR="0056661B" w:rsidRPr="004C01FB" w:rsidRDefault="0056661B" w:rsidP="00B408EC">
            <w:pPr>
              <w:kinsoku w:val="0"/>
              <w:adjustRightInd w:val="0"/>
              <w:snapToGrid w:val="0"/>
              <w:spacing w:line="0" w:lineRule="atLeast"/>
              <w:rPr>
                <w:rFonts w:ascii="Times New Roman"/>
                <w:sz w:val="24"/>
              </w:rPr>
            </w:pPr>
            <w:r w:rsidRPr="004C01FB">
              <w:rPr>
                <w:rFonts w:ascii="Times New Roman"/>
                <w:sz w:val="24"/>
              </w:rPr>
              <w:t>屏東縣</w:t>
            </w:r>
            <w:r w:rsidRPr="004C01FB">
              <w:rPr>
                <w:rFonts w:ascii="Times New Roman"/>
                <w:sz w:val="24"/>
              </w:rPr>
              <w:t>(2)</w:t>
            </w:r>
            <w:r w:rsidRPr="004C01FB">
              <w:rPr>
                <w:rFonts w:ascii="Times New Roman"/>
                <w:sz w:val="24"/>
              </w:rPr>
              <w:t>、桃園市</w:t>
            </w:r>
            <w:r w:rsidRPr="004C01FB">
              <w:rPr>
                <w:rFonts w:ascii="Times New Roman"/>
                <w:sz w:val="24"/>
              </w:rPr>
              <w:t>(2)</w:t>
            </w:r>
            <w:r w:rsidRPr="004C01FB">
              <w:rPr>
                <w:rFonts w:ascii="Times New Roman"/>
                <w:sz w:val="24"/>
              </w:rPr>
              <w:t>、高雄市</w:t>
            </w:r>
            <w:r w:rsidRPr="004C01FB">
              <w:rPr>
                <w:rFonts w:ascii="Times New Roman"/>
                <w:sz w:val="24"/>
              </w:rPr>
              <w:t>(15)</w:t>
            </w:r>
            <w:r w:rsidRPr="004C01FB">
              <w:rPr>
                <w:rFonts w:ascii="Times New Roman"/>
                <w:sz w:val="24"/>
              </w:rPr>
              <w:t>臺北市</w:t>
            </w:r>
            <w:r w:rsidRPr="004C01FB">
              <w:rPr>
                <w:rFonts w:ascii="Times New Roman"/>
                <w:sz w:val="24"/>
              </w:rPr>
              <w:t>(10)</w:t>
            </w:r>
            <w:r w:rsidRPr="004C01FB">
              <w:rPr>
                <w:rFonts w:ascii="Times New Roman"/>
                <w:sz w:val="24"/>
              </w:rPr>
              <w:t>、</w:t>
            </w:r>
            <w:proofErr w:type="gramStart"/>
            <w:r w:rsidRPr="004C01FB">
              <w:rPr>
                <w:rFonts w:ascii="Times New Roman"/>
                <w:sz w:val="24"/>
              </w:rPr>
              <w:t>臺</w:t>
            </w:r>
            <w:proofErr w:type="gramEnd"/>
            <w:r w:rsidRPr="004C01FB">
              <w:rPr>
                <w:rFonts w:ascii="Times New Roman"/>
                <w:sz w:val="24"/>
              </w:rPr>
              <w:t>南市</w:t>
            </w:r>
            <w:r w:rsidRPr="004C01FB">
              <w:rPr>
                <w:rFonts w:ascii="Times New Roman"/>
                <w:sz w:val="24"/>
              </w:rPr>
              <w:t>(11)</w:t>
            </w:r>
          </w:p>
        </w:tc>
      </w:tr>
    </w:tbl>
    <w:p w:rsidR="0056661B" w:rsidRPr="004C01FB" w:rsidRDefault="0056661B" w:rsidP="0056661B">
      <w:pPr>
        <w:pStyle w:val="0"/>
        <w:ind w:left="680"/>
        <w:jc w:val="right"/>
        <w:rPr>
          <w:rFonts w:ascii="Times New Roman"/>
          <w:sz w:val="24"/>
        </w:rPr>
      </w:pPr>
      <w:r w:rsidRPr="004C01FB">
        <w:rPr>
          <w:rFonts w:ascii="Times New Roman"/>
          <w:sz w:val="24"/>
        </w:rPr>
        <w:t>資料來源：水利署</w:t>
      </w:r>
    </w:p>
    <w:p w:rsidR="00492541" w:rsidRPr="004C01FB" w:rsidRDefault="00492541" w:rsidP="00EF3E00">
      <w:pPr>
        <w:pStyle w:val="3"/>
        <w:rPr>
          <w:rFonts w:ascii="Times New Roman" w:hAnsi="Times New Roman"/>
        </w:rPr>
      </w:pPr>
      <w:r w:rsidRPr="004C01FB">
        <w:rPr>
          <w:rFonts w:ascii="Times New Roman" w:hAnsi="Times New Roman"/>
        </w:rPr>
        <w:t>水利署表示，易淹水區域一般認定為平均至少每年發生</w:t>
      </w:r>
      <w:r w:rsidRPr="004C01FB">
        <w:rPr>
          <w:rFonts w:ascii="Times New Roman" w:hAnsi="Times New Roman"/>
        </w:rPr>
        <w:t>1</w:t>
      </w:r>
      <w:r w:rsidRPr="004C01FB">
        <w:rPr>
          <w:rFonts w:ascii="Times New Roman" w:hAnsi="Times New Roman"/>
        </w:rPr>
        <w:t>次以上淹水事件，</w:t>
      </w:r>
      <w:proofErr w:type="gramStart"/>
      <w:r w:rsidRPr="004C01FB">
        <w:rPr>
          <w:rFonts w:ascii="Times New Roman" w:hAnsi="Times New Roman"/>
        </w:rPr>
        <w:t>爰</w:t>
      </w:r>
      <w:proofErr w:type="gramEnd"/>
      <w:r w:rsidRPr="004C01FB">
        <w:rPr>
          <w:rFonts w:ascii="Times New Roman" w:hAnsi="Times New Roman"/>
        </w:rPr>
        <w:t>進一步分析</w:t>
      </w:r>
      <w:r w:rsidRPr="004C01FB">
        <w:rPr>
          <w:rFonts w:ascii="Times New Roman" w:hAnsi="Times New Roman"/>
        </w:rPr>
        <w:t>7</w:t>
      </w:r>
      <w:r w:rsidRPr="004C01FB">
        <w:rPr>
          <w:rFonts w:ascii="Times New Roman" w:hAnsi="Times New Roman"/>
        </w:rPr>
        <w:t>年期間曾發生淹水</w:t>
      </w:r>
      <w:r w:rsidRPr="004C01FB">
        <w:rPr>
          <w:rFonts w:ascii="Times New Roman" w:hAnsi="Times New Roman"/>
        </w:rPr>
        <w:t>7</w:t>
      </w:r>
      <w:r w:rsidRPr="004C01FB">
        <w:rPr>
          <w:rFonts w:ascii="Times New Roman" w:hAnsi="Times New Roman"/>
        </w:rPr>
        <w:t>次以上村里有</w:t>
      </w:r>
      <w:r w:rsidRPr="004C01FB">
        <w:rPr>
          <w:rFonts w:ascii="Times New Roman" w:hAnsi="Times New Roman"/>
        </w:rPr>
        <w:t>40</w:t>
      </w:r>
      <w:r w:rsidRPr="004C01FB">
        <w:rPr>
          <w:rFonts w:ascii="Times New Roman" w:hAnsi="Times New Roman"/>
        </w:rPr>
        <w:t>個、曾經淹水</w:t>
      </w:r>
      <w:r w:rsidRPr="004C01FB">
        <w:rPr>
          <w:rFonts w:ascii="Times New Roman" w:hAnsi="Times New Roman"/>
        </w:rPr>
        <w:t>5</w:t>
      </w:r>
      <w:r w:rsidRPr="004C01FB">
        <w:rPr>
          <w:rFonts w:ascii="Times New Roman" w:hAnsi="Times New Roman"/>
        </w:rPr>
        <w:t>次以上村里有</w:t>
      </w:r>
      <w:r w:rsidRPr="004C01FB">
        <w:rPr>
          <w:rFonts w:ascii="Times New Roman" w:hAnsi="Times New Roman"/>
        </w:rPr>
        <w:t>121</w:t>
      </w:r>
      <w:r w:rsidRPr="004C01FB">
        <w:rPr>
          <w:rFonts w:ascii="Times New Roman" w:hAnsi="Times New Roman"/>
        </w:rPr>
        <w:t>個，因該署每年編列補助各縣市建置淹水感測器經費有限，故建置位置通常以易淹水區域為優先考量，後續會依近年治水成效及經費許可調整或增加淹水感測</w:t>
      </w:r>
      <w:proofErr w:type="gramStart"/>
      <w:r w:rsidRPr="004C01FB">
        <w:rPr>
          <w:rFonts w:ascii="Times New Roman" w:hAnsi="Times New Roman"/>
        </w:rPr>
        <w:t>器布</w:t>
      </w:r>
      <w:proofErr w:type="gramEnd"/>
      <w:r w:rsidRPr="004C01FB">
        <w:rPr>
          <w:rFonts w:ascii="Times New Roman" w:hAnsi="Times New Roman"/>
        </w:rPr>
        <w:t>設地點，並納入水利署補助地方政府評分項目，作為核定補助數量及經費之考量依據。</w:t>
      </w:r>
    </w:p>
    <w:p w:rsidR="0001670F" w:rsidRPr="004C01FB" w:rsidRDefault="00492541" w:rsidP="00EF3E00">
      <w:pPr>
        <w:pStyle w:val="3"/>
        <w:rPr>
          <w:rFonts w:ascii="Times New Roman" w:hAnsi="Times New Roman"/>
        </w:rPr>
      </w:pPr>
      <w:r w:rsidRPr="004C01FB">
        <w:rPr>
          <w:rFonts w:ascii="Times New Roman" w:hAnsi="Times New Roman"/>
        </w:rPr>
        <w:t>查</w:t>
      </w:r>
      <w:r w:rsidR="0031523E" w:rsidRPr="004C01FB">
        <w:rPr>
          <w:rFonts w:ascii="Times New Roman" w:hAnsi="Times New Roman"/>
        </w:rPr>
        <w:t>「水災智慧防災計畫」</w:t>
      </w:r>
      <w:r w:rsidR="00FD515C" w:rsidRPr="004C01FB">
        <w:rPr>
          <w:rFonts w:ascii="Times New Roman" w:hAnsi="Times New Roman"/>
        </w:rPr>
        <w:t>第一期自</w:t>
      </w:r>
      <w:r w:rsidR="00FD515C" w:rsidRPr="004C01FB">
        <w:rPr>
          <w:rFonts w:ascii="Times New Roman" w:hAnsi="Times New Roman"/>
        </w:rPr>
        <w:t>109</w:t>
      </w:r>
      <w:r w:rsidR="00FD515C" w:rsidRPr="004C01FB">
        <w:rPr>
          <w:rFonts w:ascii="Times New Roman" w:hAnsi="Times New Roman"/>
        </w:rPr>
        <w:t>年執行至</w:t>
      </w:r>
      <w:r w:rsidR="00FD515C" w:rsidRPr="004C01FB">
        <w:rPr>
          <w:rFonts w:ascii="Times New Roman" w:hAnsi="Times New Roman"/>
        </w:rPr>
        <w:t>113</w:t>
      </w:r>
      <w:r w:rsidR="00FD515C" w:rsidRPr="004C01FB">
        <w:rPr>
          <w:rFonts w:ascii="Times New Roman" w:hAnsi="Times New Roman"/>
        </w:rPr>
        <w:t>年底，行政院亦已於</w:t>
      </w:r>
      <w:r w:rsidR="00FD515C" w:rsidRPr="004C01FB">
        <w:rPr>
          <w:rFonts w:ascii="Times New Roman" w:hAnsi="Times New Roman"/>
        </w:rPr>
        <w:t>113</w:t>
      </w:r>
      <w:r w:rsidR="00FD515C" w:rsidRPr="004C01FB">
        <w:rPr>
          <w:rFonts w:ascii="Times New Roman" w:hAnsi="Times New Roman"/>
        </w:rPr>
        <w:t>年</w:t>
      </w:r>
      <w:r w:rsidR="00FD515C" w:rsidRPr="004C01FB">
        <w:rPr>
          <w:rFonts w:ascii="Times New Roman" w:hAnsi="Times New Roman"/>
        </w:rPr>
        <w:t>5</w:t>
      </w:r>
      <w:r w:rsidR="00FD515C" w:rsidRPr="004C01FB">
        <w:rPr>
          <w:rFonts w:ascii="Times New Roman" w:hAnsi="Times New Roman"/>
        </w:rPr>
        <w:t>月</w:t>
      </w:r>
      <w:r w:rsidR="00FD515C" w:rsidRPr="004C01FB">
        <w:rPr>
          <w:rFonts w:ascii="Times New Roman" w:hAnsi="Times New Roman"/>
        </w:rPr>
        <w:t>28</w:t>
      </w:r>
      <w:r w:rsidR="00FD515C" w:rsidRPr="004C01FB">
        <w:rPr>
          <w:rFonts w:ascii="Times New Roman" w:hAnsi="Times New Roman"/>
        </w:rPr>
        <w:t>日核定第二期計畫，自</w:t>
      </w:r>
      <w:r w:rsidR="00FD515C" w:rsidRPr="004C01FB">
        <w:rPr>
          <w:rFonts w:ascii="Times New Roman" w:hAnsi="Times New Roman"/>
        </w:rPr>
        <w:t>114</w:t>
      </w:r>
      <w:r w:rsidR="00FD515C" w:rsidRPr="004C01FB">
        <w:rPr>
          <w:rFonts w:ascii="Times New Roman" w:hAnsi="Times New Roman"/>
        </w:rPr>
        <w:t>年執行至</w:t>
      </w:r>
      <w:r w:rsidR="00FD515C" w:rsidRPr="004C01FB">
        <w:rPr>
          <w:rFonts w:ascii="Times New Roman" w:hAnsi="Times New Roman"/>
        </w:rPr>
        <w:t>118</w:t>
      </w:r>
      <w:r w:rsidR="00FD515C" w:rsidRPr="004C01FB">
        <w:rPr>
          <w:rFonts w:ascii="Times New Roman" w:hAnsi="Times New Roman"/>
        </w:rPr>
        <w:t>年，面對未來氣候變遷的不確定性提高，</w:t>
      </w:r>
      <w:proofErr w:type="gramStart"/>
      <w:r w:rsidR="00FD515C" w:rsidRPr="004C01FB">
        <w:rPr>
          <w:rFonts w:ascii="Times New Roman" w:hAnsi="Times New Roman"/>
        </w:rPr>
        <w:t>短延時</w:t>
      </w:r>
      <w:proofErr w:type="gramEnd"/>
      <w:r w:rsidR="00FD515C" w:rsidRPr="004C01FB">
        <w:rPr>
          <w:rFonts w:ascii="Times New Roman" w:hAnsi="Times New Roman"/>
        </w:rPr>
        <w:t>強降雨之極端事件及大規模水災發生率增加，第一期計畫已逐步奠基，第二期計畫將持續辦理提升智慧防汛網之決策支援功能、整合水災風險</w:t>
      </w:r>
      <w:proofErr w:type="gramStart"/>
      <w:r w:rsidR="00FD515C" w:rsidRPr="004C01FB">
        <w:rPr>
          <w:rFonts w:ascii="Times New Roman" w:hAnsi="Times New Roman"/>
        </w:rPr>
        <w:t>外水圖</w:t>
      </w:r>
      <w:proofErr w:type="gramEnd"/>
      <w:r w:rsidR="00FD515C" w:rsidRPr="004C01FB">
        <w:rPr>
          <w:rFonts w:ascii="Times New Roman" w:hAnsi="Times New Roman"/>
        </w:rPr>
        <w:t>資、提高水災預警（報）準確度、加強運用數位科技創新及整合智慧防救災技術</w:t>
      </w:r>
      <w:r w:rsidR="00FD515C" w:rsidRPr="004C01FB">
        <w:rPr>
          <w:rFonts w:ascii="Times New Roman" w:hAnsi="Times New Roman"/>
        </w:rPr>
        <w:t>(</w:t>
      </w:r>
      <w:r w:rsidR="00FD515C" w:rsidRPr="004C01FB">
        <w:rPr>
          <w:rFonts w:ascii="Times New Roman" w:hAnsi="Times New Roman"/>
        </w:rPr>
        <w:t>如</w:t>
      </w:r>
      <w:r w:rsidR="00FD515C" w:rsidRPr="004C01FB">
        <w:rPr>
          <w:rFonts w:ascii="Times New Roman" w:hAnsi="Times New Roman"/>
        </w:rPr>
        <w:t>AI</w:t>
      </w:r>
      <w:r w:rsidR="00FD515C" w:rsidRPr="004C01FB">
        <w:rPr>
          <w:rFonts w:ascii="Times New Roman" w:hAnsi="Times New Roman"/>
        </w:rPr>
        <w:t>、即時淹水模擬、</w:t>
      </w:r>
      <w:r w:rsidR="00FD515C" w:rsidRPr="004C01FB">
        <w:rPr>
          <w:rFonts w:ascii="Times New Roman" w:hAnsi="Times New Roman"/>
          <w:b/>
        </w:rPr>
        <w:t>淹水感測器</w:t>
      </w:r>
      <w:r w:rsidR="00FD515C" w:rsidRPr="004C01FB">
        <w:rPr>
          <w:rFonts w:ascii="Times New Roman" w:hAnsi="Times New Roman"/>
        </w:rPr>
        <w:t>、影像辨識、淹水範圍及災</w:t>
      </w:r>
      <w:proofErr w:type="gramStart"/>
      <w:r w:rsidR="00FD515C" w:rsidRPr="004C01FB">
        <w:rPr>
          <w:rFonts w:ascii="Times New Roman" w:hAnsi="Times New Roman"/>
        </w:rPr>
        <w:t>損推估</w:t>
      </w:r>
      <w:proofErr w:type="gramEnd"/>
      <w:r w:rsidR="00FD515C" w:rsidRPr="004C01FB">
        <w:rPr>
          <w:rFonts w:ascii="Times New Roman" w:hAnsi="Times New Roman"/>
        </w:rPr>
        <w:t>等</w:t>
      </w:r>
      <w:r w:rsidR="00FD515C" w:rsidRPr="004C01FB">
        <w:rPr>
          <w:rFonts w:ascii="Times New Roman" w:hAnsi="Times New Roman"/>
        </w:rPr>
        <w:t>)</w:t>
      </w:r>
      <w:r w:rsidR="00FD515C" w:rsidRPr="004C01FB">
        <w:rPr>
          <w:rFonts w:ascii="Times New Roman" w:hAnsi="Times New Roman"/>
        </w:rPr>
        <w:t>，提升水災預警（報）能力與防救災效率，水利署針對上開多次積淹水通報，允宜審慎</w:t>
      </w:r>
      <w:r w:rsidR="00FD515C" w:rsidRPr="004C01FB">
        <w:rPr>
          <w:rFonts w:ascii="Times New Roman" w:hAnsi="Times New Roman"/>
        </w:rPr>
        <w:lastRenderedPageBreak/>
        <w:t>評估建置淹水感測器之可行性</w:t>
      </w:r>
      <w:r w:rsidR="0031523E" w:rsidRPr="004C01FB">
        <w:rPr>
          <w:rFonts w:ascii="Times New Roman" w:hAnsi="Times New Roman"/>
        </w:rPr>
        <w:t>。</w:t>
      </w:r>
    </w:p>
    <w:p w:rsidR="00FF3715" w:rsidRPr="004C01FB" w:rsidRDefault="00FF3715" w:rsidP="00FF3715">
      <w:pPr>
        <w:pStyle w:val="3"/>
        <w:rPr>
          <w:rFonts w:ascii="Times New Roman" w:hAnsi="Times New Roman"/>
        </w:rPr>
      </w:pPr>
      <w:r w:rsidRPr="004C01FB">
        <w:rPr>
          <w:rFonts w:ascii="Times New Roman" w:hAnsi="Times New Roman"/>
        </w:rPr>
        <w:t>綜上，水</w:t>
      </w:r>
      <w:r w:rsidR="00492541" w:rsidRPr="004C01FB">
        <w:rPr>
          <w:rFonts w:ascii="Times New Roman" w:hAnsi="Times New Roman"/>
        </w:rPr>
        <w:t>利署</w:t>
      </w:r>
      <w:r w:rsidR="0029487B" w:rsidRPr="0029487B">
        <w:rPr>
          <w:rFonts w:ascii="Times New Roman" w:hAnsi="Times New Roman" w:hint="eastAsia"/>
        </w:rPr>
        <w:t>針對審計部「</w:t>
      </w:r>
      <w:r w:rsidR="0029487B" w:rsidRPr="0029487B">
        <w:rPr>
          <w:rFonts w:ascii="Times New Roman" w:hAnsi="Times New Roman" w:hint="eastAsia"/>
        </w:rPr>
        <w:t>105-111</w:t>
      </w:r>
      <w:r w:rsidR="0029487B" w:rsidRPr="0029487B">
        <w:rPr>
          <w:rFonts w:ascii="Times New Roman" w:hAnsi="Times New Roman" w:hint="eastAsia"/>
        </w:rPr>
        <w:t>年</w:t>
      </w:r>
      <w:proofErr w:type="gramStart"/>
      <w:r w:rsidR="0029487B" w:rsidRPr="0029487B">
        <w:rPr>
          <w:rFonts w:ascii="Times New Roman" w:hAnsi="Times New Roman" w:hint="eastAsia"/>
        </w:rPr>
        <w:t>期間，</w:t>
      </w:r>
      <w:proofErr w:type="gramEnd"/>
      <w:r w:rsidR="0029487B" w:rsidRPr="0029487B">
        <w:rPr>
          <w:rFonts w:ascii="Times New Roman" w:hAnsi="Times New Roman" w:hint="eastAsia"/>
        </w:rPr>
        <w:t>有</w:t>
      </w:r>
      <w:r w:rsidR="0029487B" w:rsidRPr="0029487B">
        <w:rPr>
          <w:rFonts w:ascii="Times New Roman" w:hAnsi="Times New Roman" w:hint="eastAsia"/>
        </w:rPr>
        <w:t>2,198</w:t>
      </w:r>
      <w:r w:rsidR="0029487B" w:rsidRPr="0029487B">
        <w:rPr>
          <w:rFonts w:ascii="Times New Roman" w:hAnsi="Times New Roman" w:hint="eastAsia"/>
        </w:rPr>
        <w:t>個村里曾有積淹水通報紀錄，但未設置淹水感測器，未能有效記錄</w:t>
      </w:r>
      <w:proofErr w:type="gramStart"/>
      <w:r w:rsidR="0029487B" w:rsidRPr="0029487B">
        <w:rPr>
          <w:rFonts w:ascii="Times New Roman" w:hAnsi="Times New Roman" w:hint="eastAsia"/>
        </w:rPr>
        <w:t>淹退</w:t>
      </w:r>
      <w:proofErr w:type="gramEnd"/>
      <w:r w:rsidR="0029487B" w:rsidRPr="0029487B">
        <w:rPr>
          <w:rFonts w:ascii="Times New Roman" w:hAnsi="Times New Roman" w:hint="eastAsia"/>
        </w:rPr>
        <w:t>水歷程」之查核內容，說明發生淹水原因可能多為落葉、垃圾堵塞排水溝等</w:t>
      </w:r>
      <w:r w:rsidR="0082231B">
        <w:rPr>
          <w:rFonts w:ascii="Times New Roman" w:hAnsi="Times New Roman" w:hint="eastAsia"/>
        </w:rPr>
        <w:t>一</w:t>
      </w:r>
      <w:r w:rsidR="0029487B" w:rsidRPr="0029487B">
        <w:rPr>
          <w:rFonts w:ascii="Times New Roman" w:hAnsi="Times New Roman" w:hint="eastAsia"/>
        </w:rPr>
        <w:t>次性偶發事件，惟據統計，</w:t>
      </w:r>
      <w:r w:rsidR="00B6782B">
        <w:rPr>
          <w:rFonts w:ascii="Times New Roman" w:hAnsi="Times New Roman" w:hint="eastAsia"/>
        </w:rPr>
        <w:t>各縣市</w:t>
      </w:r>
      <w:r w:rsidR="0029487B" w:rsidRPr="0029487B">
        <w:rPr>
          <w:rFonts w:ascii="Times New Roman" w:hAnsi="Times New Roman" w:hint="eastAsia"/>
        </w:rPr>
        <w:t>亦曾有淹水</w:t>
      </w:r>
      <w:r w:rsidR="0029487B" w:rsidRPr="0029487B">
        <w:rPr>
          <w:rFonts w:ascii="Times New Roman" w:hAnsi="Times New Roman" w:hint="eastAsia"/>
        </w:rPr>
        <w:t>2-7</w:t>
      </w:r>
      <w:r w:rsidR="0029487B" w:rsidRPr="0029487B">
        <w:rPr>
          <w:rFonts w:ascii="Times New Roman" w:hAnsi="Times New Roman" w:hint="eastAsia"/>
        </w:rPr>
        <w:t>次以上，仍未裝設淹水感測器之村里達</w:t>
      </w:r>
      <w:r w:rsidR="0029487B" w:rsidRPr="0029487B">
        <w:rPr>
          <w:rFonts w:ascii="Times New Roman" w:hAnsi="Times New Roman" w:hint="eastAsia"/>
        </w:rPr>
        <w:t>40</w:t>
      </w:r>
      <w:r w:rsidR="0029487B" w:rsidRPr="0029487B">
        <w:rPr>
          <w:rFonts w:ascii="Times New Roman" w:hAnsi="Times New Roman" w:hint="eastAsia"/>
        </w:rPr>
        <w:t>個至</w:t>
      </w:r>
      <w:r w:rsidR="0029487B" w:rsidRPr="0029487B">
        <w:rPr>
          <w:rFonts w:ascii="Times New Roman" w:hAnsi="Times New Roman" w:hint="eastAsia"/>
        </w:rPr>
        <w:t>978</w:t>
      </w:r>
      <w:r w:rsidR="0029487B" w:rsidRPr="0029487B">
        <w:rPr>
          <w:rFonts w:ascii="Times New Roman" w:hAnsi="Times New Roman" w:hint="eastAsia"/>
        </w:rPr>
        <w:t>個，行政院已於</w:t>
      </w:r>
      <w:r w:rsidR="0029487B" w:rsidRPr="0029487B">
        <w:rPr>
          <w:rFonts w:ascii="Times New Roman" w:hAnsi="Times New Roman" w:hint="eastAsia"/>
        </w:rPr>
        <w:t>113</w:t>
      </w:r>
      <w:r w:rsidR="0029487B" w:rsidRPr="0029487B">
        <w:rPr>
          <w:rFonts w:ascii="Times New Roman" w:hAnsi="Times New Roman" w:hint="eastAsia"/>
        </w:rPr>
        <w:t>年</w:t>
      </w:r>
      <w:r w:rsidR="0029487B" w:rsidRPr="0029487B">
        <w:rPr>
          <w:rFonts w:ascii="Times New Roman" w:hAnsi="Times New Roman" w:hint="eastAsia"/>
        </w:rPr>
        <w:t>5</w:t>
      </w:r>
      <w:r w:rsidR="0029487B" w:rsidRPr="0029487B">
        <w:rPr>
          <w:rFonts w:ascii="Times New Roman" w:hAnsi="Times New Roman" w:hint="eastAsia"/>
        </w:rPr>
        <w:t>月核定本案後續計畫，計畫期程為</w:t>
      </w:r>
      <w:r w:rsidR="0029487B" w:rsidRPr="0029487B">
        <w:rPr>
          <w:rFonts w:ascii="Times New Roman" w:hAnsi="Times New Roman" w:hint="eastAsia"/>
        </w:rPr>
        <w:t>114-118</w:t>
      </w:r>
      <w:r w:rsidR="0029487B" w:rsidRPr="0029487B">
        <w:rPr>
          <w:rFonts w:ascii="Times New Roman" w:hAnsi="Times New Roman" w:hint="eastAsia"/>
        </w:rPr>
        <w:t>年，</w:t>
      </w:r>
      <w:proofErr w:type="gramStart"/>
      <w:r w:rsidR="0029487B" w:rsidRPr="0029487B">
        <w:rPr>
          <w:rFonts w:ascii="Times New Roman" w:hAnsi="Times New Roman" w:hint="eastAsia"/>
        </w:rPr>
        <w:t>水利署允</w:t>
      </w:r>
      <w:proofErr w:type="gramEnd"/>
      <w:r w:rsidR="0029487B" w:rsidRPr="0029487B">
        <w:rPr>
          <w:rFonts w:ascii="Times New Roman" w:hAnsi="Times New Roman" w:hint="eastAsia"/>
        </w:rPr>
        <w:t>宜評估近年治水經費分布，以及分析尚未建置淹水感測器之淹水熱點，作為核定補助地方政府數量及經費之考量依據，以精準掌握積淹水情形，</w:t>
      </w:r>
      <w:r w:rsidR="00FE03CB" w:rsidRPr="004C01FB">
        <w:rPr>
          <w:rFonts w:ascii="Times New Roman" w:hAnsi="Times New Roman"/>
        </w:rPr>
        <w:t>提</w:t>
      </w:r>
      <w:r w:rsidR="006F5481" w:rsidRPr="004C01FB">
        <w:rPr>
          <w:rFonts w:ascii="Times New Roman" w:hAnsi="Times New Roman"/>
        </w:rPr>
        <w:t>升</w:t>
      </w:r>
      <w:r w:rsidR="00FE03CB" w:rsidRPr="004C01FB">
        <w:rPr>
          <w:rFonts w:ascii="Times New Roman" w:hAnsi="Times New Roman"/>
        </w:rPr>
        <w:t>水災預警準確度</w:t>
      </w:r>
      <w:r w:rsidRPr="004C01FB">
        <w:rPr>
          <w:rFonts w:ascii="Times New Roman" w:hAnsi="Times New Roman"/>
        </w:rPr>
        <w:t>。</w:t>
      </w:r>
    </w:p>
    <w:p w:rsidR="00F823F7" w:rsidRPr="004C01FB" w:rsidRDefault="0001670F" w:rsidP="00F823F7">
      <w:pPr>
        <w:pStyle w:val="2"/>
        <w:numPr>
          <w:ilvl w:val="1"/>
          <w:numId w:val="1"/>
        </w:numPr>
        <w:rPr>
          <w:rFonts w:ascii="Times New Roman" w:hAnsi="Times New Roman"/>
          <w:b/>
        </w:rPr>
      </w:pPr>
      <w:r w:rsidRPr="004C01FB">
        <w:rPr>
          <w:rFonts w:ascii="Times New Roman" w:hAnsi="Times New Roman"/>
          <w:b/>
        </w:rPr>
        <w:t>水利署</w:t>
      </w:r>
      <w:r w:rsidR="000B3133" w:rsidRPr="004C01FB">
        <w:rPr>
          <w:rFonts w:ascii="Times New Roman" w:hAnsi="Times New Roman"/>
          <w:b/>
        </w:rPr>
        <w:t>補助地方政府建置淹水感測器，係依據淹水</w:t>
      </w:r>
      <w:proofErr w:type="gramStart"/>
      <w:r w:rsidR="000B3133" w:rsidRPr="004C01FB">
        <w:rPr>
          <w:rFonts w:ascii="Times New Roman" w:hAnsi="Times New Roman"/>
          <w:b/>
        </w:rPr>
        <w:t>潛勢圖及</w:t>
      </w:r>
      <w:proofErr w:type="gramEnd"/>
      <w:r w:rsidR="000B3133" w:rsidRPr="004C01FB">
        <w:rPr>
          <w:rFonts w:ascii="Times New Roman" w:hAnsi="Times New Roman"/>
          <w:b/>
        </w:rPr>
        <w:t>歷年颱風豪雨</w:t>
      </w:r>
      <w:proofErr w:type="gramStart"/>
      <w:r w:rsidR="000B3133" w:rsidRPr="004C01FB">
        <w:rPr>
          <w:rFonts w:ascii="Times New Roman" w:hAnsi="Times New Roman"/>
          <w:b/>
        </w:rPr>
        <w:t>期間</w:t>
      </w:r>
      <w:proofErr w:type="gramEnd"/>
      <w:r w:rsidR="00903180">
        <w:rPr>
          <w:rFonts w:ascii="Times New Roman" w:hAnsi="Times New Roman" w:hint="eastAsia"/>
          <w:b/>
        </w:rPr>
        <w:t>，</w:t>
      </w:r>
      <w:r w:rsidR="000B3133" w:rsidRPr="004C01FB">
        <w:rPr>
          <w:rFonts w:ascii="Times New Roman" w:hAnsi="Times New Roman"/>
          <w:b/>
        </w:rPr>
        <w:t>民眾通報之積淹水點位進行</w:t>
      </w:r>
      <w:proofErr w:type="gramStart"/>
      <w:r w:rsidR="000B3133" w:rsidRPr="004C01FB">
        <w:rPr>
          <w:rFonts w:ascii="Times New Roman" w:hAnsi="Times New Roman"/>
          <w:b/>
        </w:rPr>
        <w:t>規劃</w:t>
      </w:r>
      <w:r w:rsidR="00FF36EA">
        <w:rPr>
          <w:rFonts w:ascii="Times New Roman" w:hAnsi="Times New Roman" w:hint="eastAsia"/>
          <w:b/>
        </w:rPr>
        <w:t>布</w:t>
      </w:r>
      <w:proofErr w:type="gramEnd"/>
      <w:r w:rsidR="000B3133" w:rsidRPr="004C01FB">
        <w:rPr>
          <w:rFonts w:ascii="Times New Roman" w:hAnsi="Times New Roman"/>
          <w:b/>
        </w:rPr>
        <w:t>設，</w:t>
      </w:r>
      <w:r w:rsidR="00B6782B">
        <w:rPr>
          <w:rFonts w:ascii="Times New Roman" w:hAnsi="Times New Roman" w:hint="eastAsia"/>
          <w:b/>
        </w:rPr>
        <w:t>確</w:t>
      </w:r>
      <w:r w:rsidR="000B3133" w:rsidRPr="004C01FB">
        <w:rPr>
          <w:rFonts w:ascii="Times New Roman" w:hAnsi="Times New Roman"/>
          <w:b/>
        </w:rPr>
        <w:t>有其必要，惟實際執行單位為地方政府，</w:t>
      </w:r>
      <w:r w:rsidR="00B6782B">
        <w:rPr>
          <w:rFonts w:ascii="Times New Roman" w:hAnsi="Times New Roman" w:hint="eastAsia"/>
          <w:b/>
        </w:rPr>
        <w:t>且</w:t>
      </w:r>
      <w:r w:rsidR="000B3133" w:rsidRPr="004C01FB">
        <w:rPr>
          <w:rFonts w:ascii="Times New Roman" w:hAnsi="Times New Roman"/>
          <w:b/>
        </w:rPr>
        <w:t>各縣市政府針對淹水感測器</w:t>
      </w:r>
      <w:r w:rsidR="00B6782B">
        <w:rPr>
          <w:rFonts w:ascii="Times New Roman" w:hAnsi="Times New Roman" w:hint="eastAsia"/>
          <w:b/>
        </w:rPr>
        <w:t>提出</w:t>
      </w:r>
      <w:r w:rsidR="0077005A" w:rsidRPr="004C01FB">
        <w:rPr>
          <w:rFonts w:ascii="Times New Roman" w:hAnsi="Times New Roman"/>
          <w:b/>
        </w:rPr>
        <w:t>規格訂定通用規範、</w:t>
      </w:r>
      <w:proofErr w:type="gramStart"/>
      <w:r w:rsidR="0077005A" w:rsidRPr="004C01FB">
        <w:rPr>
          <w:rFonts w:ascii="Times New Roman" w:hAnsi="Times New Roman"/>
          <w:b/>
        </w:rPr>
        <w:t>移廢</w:t>
      </w:r>
      <w:proofErr w:type="gramEnd"/>
      <w:r w:rsidR="0077005A" w:rsidRPr="004C01FB">
        <w:rPr>
          <w:rFonts w:ascii="Times New Roman" w:hAnsi="Times New Roman"/>
          <w:b/>
        </w:rPr>
        <w:t>站共同原則及</w:t>
      </w:r>
      <w:proofErr w:type="gramStart"/>
      <w:r w:rsidR="0077005A" w:rsidRPr="004C01FB">
        <w:rPr>
          <w:rFonts w:ascii="Times New Roman" w:hAnsi="Times New Roman"/>
          <w:b/>
        </w:rPr>
        <w:t>優化</w:t>
      </w:r>
      <w:proofErr w:type="gramEnd"/>
      <w:r w:rsidR="0077005A" w:rsidRPr="004C01FB">
        <w:rPr>
          <w:rFonts w:ascii="Times New Roman" w:hAnsi="Times New Roman"/>
          <w:b/>
        </w:rPr>
        <w:t>附掛鏡頭</w:t>
      </w:r>
      <w:r w:rsidR="000B3133" w:rsidRPr="004C01FB">
        <w:rPr>
          <w:rFonts w:ascii="Times New Roman" w:hAnsi="Times New Roman"/>
          <w:b/>
        </w:rPr>
        <w:t>等</w:t>
      </w:r>
      <w:r w:rsidR="004940AC">
        <w:rPr>
          <w:rFonts w:ascii="Times New Roman" w:hAnsi="Times New Roman" w:hint="eastAsia"/>
          <w:b/>
        </w:rPr>
        <w:t>多項</w:t>
      </w:r>
      <w:r w:rsidR="000B3133" w:rsidRPr="004C01FB">
        <w:rPr>
          <w:rFonts w:ascii="Times New Roman" w:hAnsi="Times New Roman"/>
          <w:b/>
        </w:rPr>
        <w:t>建議，</w:t>
      </w:r>
      <w:proofErr w:type="gramStart"/>
      <w:r w:rsidR="000B3133" w:rsidRPr="004C01FB">
        <w:rPr>
          <w:rFonts w:ascii="Times New Roman" w:hAnsi="Times New Roman"/>
          <w:b/>
        </w:rPr>
        <w:t>水利署允</w:t>
      </w:r>
      <w:proofErr w:type="gramEnd"/>
      <w:r w:rsidR="000B3133" w:rsidRPr="004C01FB">
        <w:rPr>
          <w:rFonts w:ascii="Times New Roman" w:hAnsi="Times New Roman"/>
          <w:b/>
        </w:rPr>
        <w:t>就地方政府建議內容，於未來規劃補助時納入全盤考量，以建立中央地方施政之一體性</w:t>
      </w:r>
    </w:p>
    <w:p w:rsidR="00514E85" w:rsidRPr="004C01FB" w:rsidRDefault="00514E85" w:rsidP="00EF3E00">
      <w:pPr>
        <w:pStyle w:val="3"/>
        <w:rPr>
          <w:rFonts w:ascii="Times New Roman" w:hAnsi="Times New Roman"/>
        </w:rPr>
      </w:pPr>
      <w:r w:rsidRPr="004C01FB">
        <w:rPr>
          <w:rFonts w:ascii="Times New Roman" w:hAnsi="Times New Roman"/>
        </w:rPr>
        <w:t>水利署</w:t>
      </w:r>
      <w:bookmarkStart w:id="1" w:name="_Hlk182818651"/>
      <w:r w:rsidRPr="004C01FB">
        <w:rPr>
          <w:rFonts w:ascii="Times New Roman" w:hAnsi="Times New Roman"/>
        </w:rPr>
        <w:t>補助地方政府建置淹水感測器</w:t>
      </w:r>
      <w:r w:rsidR="00014717" w:rsidRPr="004C01FB">
        <w:rPr>
          <w:rFonts w:ascii="Times New Roman" w:hAnsi="Times New Roman"/>
        </w:rPr>
        <w:t>，係利用颱風豪雨期間實際現場檢視既有淹水感測器</w:t>
      </w:r>
      <w:r w:rsidR="004940AC">
        <w:rPr>
          <w:rFonts w:ascii="Times New Roman" w:hAnsi="Times New Roman" w:hint="eastAsia"/>
        </w:rPr>
        <w:t>偵測</w:t>
      </w:r>
      <w:r w:rsidR="00014717" w:rsidRPr="004C01FB">
        <w:rPr>
          <w:rFonts w:ascii="Times New Roman" w:hAnsi="Times New Roman"/>
        </w:rPr>
        <w:t>積淹水情形是否與傳回監測資訊相符</w:t>
      </w:r>
      <w:bookmarkEnd w:id="1"/>
      <w:r w:rsidR="00014717" w:rsidRPr="004C01FB">
        <w:rPr>
          <w:rFonts w:ascii="Times New Roman" w:hAnsi="Times New Roman"/>
        </w:rPr>
        <w:t>，並檢視其周邊地形地物，再行檢討淹水感測點</w:t>
      </w:r>
      <w:r w:rsidR="004940AC">
        <w:rPr>
          <w:rFonts w:ascii="Times New Roman" w:hAnsi="Times New Roman" w:hint="eastAsia"/>
        </w:rPr>
        <w:t>是否滿足需求</w:t>
      </w:r>
      <w:r w:rsidR="00014717" w:rsidRPr="004C01FB">
        <w:rPr>
          <w:rFonts w:ascii="Times New Roman" w:hAnsi="Times New Roman"/>
        </w:rPr>
        <w:t>，讓監測範圍更為完整</w:t>
      </w:r>
      <w:r w:rsidR="008C50C9" w:rsidRPr="004C01FB">
        <w:rPr>
          <w:rFonts w:ascii="Times New Roman" w:hAnsi="Times New Roman"/>
        </w:rPr>
        <w:t>，</w:t>
      </w:r>
      <w:r w:rsidR="00014717" w:rsidRPr="004C01FB">
        <w:rPr>
          <w:rFonts w:ascii="Times New Roman" w:hAnsi="Times New Roman"/>
        </w:rPr>
        <w:t>另淹水感測器之監測結合預警方法，提前部署防救災措施及疏散高危險地區之民眾</w:t>
      </w:r>
      <w:r w:rsidR="008C50C9" w:rsidRPr="004C01FB">
        <w:rPr>
          <w:rFonts w:ascii="Times New Roman" w:hAnsi="Times New Roman"/>
        </w:rPr>
        <w:t>，</w:t>
      </w:r>
      <w:proofErr w:type="gramStart"/>
      <w:r w:rsidR="008C50C9" w:rsidRPr="004C01FB">
        <w:rPr>
          <w:rFonts w:ascii="Times New Roman" w:hAnsi="Times New Roman"/>
        </w:rPr>
        <w:t>爰</w:t>
      </w:r>
      <w:proofErr w:type="gramEnd"/>
      <w:r w:rsidR="008C50C9" w:rsidRPr="004C01FB">
        <w:rPr>
          <w:rFonts w:ascii="Times New Roman" w:hAnsi="Times New Roman"/>
        </w:rPr>
        <w:t>水災智慧防災計畫中，有關地方防汛智慧監測與監控項目，係水利署與地方政府共同執行</w:t>
      </w:r>
      <w:r w:rsidR="001A73A9">
        <w:rPr>
          <w:rFonts w:ascii="Times New Roman" w:hAnsi="Times New Roman" w:hint="eastAsia"/>
        </w:rPr>
        <w:t>，地方政府建置淹水感測器後，亦仍定期安排巡檢，以維護其</w:t>
      </w:r>
      <w:r w:rsidR="004B504B">
        <w:rPr>
          <w:rFonts w:ascii="Times New Roman" w:hAnsi="Times New Roman" w:hint="eastAsia"/>
        </w:rPr>
        <w:t>功能正常</w:t>
      </w:r>
      <w:r w:rsidR="00014717" w:rsidRPr="004C01FB">
        <w:rPr>
          <w:rFonts w:ascii="Times New Roman" w:hAnsi="Times New Roman"/>
        </w:rPr>
        <w:t>。</w:t>
      </w:r>
    </w:p>
    <w:p w:rsidR="00CE6DA6" w:rsidRPr="004C01FB" w:rsidRDefault="001F4272" w:rsidP="00CE6DA6">
      <w:pPr>
        <w:pStyle w:val="3"/>
        <w:rPr>
          <w:rFonts w:ascii="Times New Roman" w:hAnsi="Times New Roman"/>
        </w:rPr>
      </w:pPr>
      <w:r>
        <w:rPr>
          <w:rFonts w:ascii="Times New Roman" w:hAnsi="Times New Roman" w:hint="eastAsia"/>
        </w:rPr>
        <w:t>水災智慧防災計畫</w:t>
      </w:r>
      <w:r w:rsidR="004940AC">
        <w:rPr>
          <w:rFonts w:ascii="Times New Roman" w:hAnsi="Times New Roman" w:hint="eastAsia"/>
        </w:rPr>
        <w:t>自</w:t>
      </w:r>
      <w:r w:rsidR="004940AC">
        <w:rPr>
          <w:rFonts w:ascii="Times New Roman" w:hAnsi="Times New Roman" w:hint="eastAsia"/>
        </w:rPr>
        <w:t>1</w:t>
      </w:r>
      <w:r w:rsidR="004940AC">
        <w:rPr>
          <w:rFonts w:ascii="Times New Roman" w:hAnsi="Times New Roman"/>
        </w:rPr>
        <w:t>09</w:t>
      </w:r>
      <w:r w:rsidR="004940AC"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執行迄今已有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年，</w:t>
      </w:r>
      <w:r w:rsidR="008C50C9" w:rsidRPr="004C01FB">
        <w:rPr>
          <w:rFonts w:ascii="Times New Roman" w:hAnsi="Times New Roman"/>
        </w:rPr>
        <w:t>本院</w:t>
      </w:r>
      <w:r w:rsidR="008C50C9" w:rsidRPr="004C01FB">
        <w:rPr>
          <w:rFonts w:ascii="Times New Roman" w:hAnsi="Times New Roman"/>
        </w:rPr>
        <w:lastRenderedPageBreak/>
        <w:t>調閱</w:t>
      </w:r>
      <w:r w:rsidR="00CE6DA6" w:rsidRPr="004C01FB">
        <w:rPr>
          <w:rFonts w:ascii="Times New Roman" w:hAnsi="Times New Roman"/>
        </w:rPr>
        <w:t>各縣市政府對於</w:t>
      </w:r>
      <w:r>
        <w:rPr>
          <w:rFonts w:ascii="Times New Roman" w:hAnsi="Times New Roman" w:hint="eastAsia"/>
        </w:rPr>
        <w:t>中央補助</w:t>
      </w:r>
      <w:r w:rsidR="00CE6DA6" w:rsidRPr="004C01FB">
        <w:rPr>
          <w:rFonts w:ascii="Times New Roman" w:hAnsi="Times New Roman"/>
        </w:rPr>
        <w:t>淹水感測器</w:t>
      </w:r>
      <w:r>
        <w:rPr>
          <w:rFonts w:ascii="Times New Roman" w:hAnsi="Times New Roman" w:hint="eastAsia"/>
        </w:rPr>
        <w:t>政策</w:t>
      </w:r>
      <w:r w:rsidR="00CE6DA6" w:rsidRPr="004C01FB">
        <w:rPr>
          <w:rFonts w:ascii="Times New Roman" w:hAnsi="Times New Roman"/>
        </w:rPr>
        <w:t>之建議與意見</w:t>
      </w:r>
      <w:r w:rsidR="008C50C9" w:rsidRPr="004C01FB">
        <w:rPr>
          <w:rFonts w:ascii="Times New Roman" w:hAnsi="Times New Roman"/>
        </w:rPr>
        <w:t>，</w:t>
      </w:r>
      <w:proofErr w:type="gramStart"/>
      <w:r w:rsidR="008C50C9" w:rsidRPr="004C01FB">
        <w:rPr>
          <w:rFonts w:ascii="Times New Roman" w:hAnsi="Times New Roman"/>
        </w:rPr>
        <w:t>綜整如下</w:t>
      </w:r>
      <w:proofErr w:type="gramEnd"/>
      <w:r w:rsidR="00CE6DA6" w:rsidRPr="004C01FB">
        <w:rPr>
          <w:rFonts w:ascii="Times New Roman" w:hAnsi="Times New Roman"/>
        </w:rPr>
        <w:t>：</w:t>
      </w:r>
    </w:p>
    <w:p w:rsidR="00CE6DA6" w:rsidRPr="004C01FB" w:rsidRDefault="00CE6DA6" w:rsidP="00CE6DA6">
      <w:pPr>
        <w:pStyle w:val="4"/>
        <w:rPr>
          <w:rFonts w:ascii="Times New Roman" w:hAnsi="Times New Roman"/>
        </w:rPr>
      </w:pPr>
      <w:r w:rsidRPr="004C01FB">
        <w:rPr>
          <w:rFonts w:ascii="Times New Roman" w:hAnsi="Times New Roman"/>
        </w:rPr>
        <w:t>桃園市政府：淹水感測器是掌握即時災情之重要設備，長年在戶外惡劣環境運作，需進行常態性的定期與不定期維護，以及辦理超過使用年限之設備</w:t>
      </w:r>
      <w:proofErr w:type="gramStart"/>
      <w:r w:rsidRPr="004C01FB">
        <w:rPr>
          <w:rFonts w:ascii="Times New Roman" w:hAnsi="Times New Roman"/>
        </w:rPr>
        <w:t>汰</w:t>
      </w:r>
      <w:proofErr w:type="gramEnd"/>
      <w:r w:rsidRPr="004C01FB">
        <w:rPr>
          <w:rFonts w:ascii="Times New Roman" w:hAnsi="Times New Roman"/>
        </w:rPr>
        <w:t>換作業，第一批</w:t>
      </w:r>
      <w:proofErr w:type="gramStart"/>
      <w:r w:rsidRPr="004C01FB">
        <w:rPr>
          <w:rFonts w:ascii="Times New Roman" w:hAnsi="Times New Roman"/>
        </w:rPr>
        <w:t>建置之測</w:t>
      </w:r>
      <w:proofErr w:type="gramEnd"/>
      <w:r w:rsidRPr="004C01FB">
        <w:rPr>
          <w:rFonts w:ascii="Times New Roman" w:hAnsi="Times New Roman"/>
        </w:rPr>
        <w:t>站已運作超過</w:t>
      </w:r>
      <w:r w:rsidR="004940AC">
        <w:rPr>
          <w:rFonts w:ascii="Times New Roman" w:hAnsi="Times New Roman" w:hint="eastAsia"/>
        </w:rPr>
        <w:t>5</w:t>
      </w:r>
      <w:r w:rsidRPr="004C01FB">
        <w:rPr>
          <w:rFonts w:ascii="Times New Roman" w:hAnsi="Times New Roman"/>
        </w:rPr>
        <w:t>年，地方經費有限，建議中央能補助淹水感測器之維護作業與通訊電力費用，以利地方政府維護管</w:t>
      </w:r>
      <w:r w:rsidR="004940AC">
        <w:rPr>
          <w:rFonts w:ascii="Times New Roman" w:hAnsi="Times New Roman" w:hint="eastAsia"/>
        </w:rPr>
        <w:t>理</w:t>
      </w:r>
      <w:r w:rsidRPr="004C01FB">
        <w:rPr>
          <w:rFonts w:ascii="Times New Roman" w:hAnsi="Times New Roman"/>
        </w:rPr>
        <w:t>淹水感測器之建置效益。</w:t>
      </w:r>
    </w:p>
    <w:p w:rsidR="00CE6DA6" w:rsidRPr="004C01FB" w:rsidRDefault="00CE6DA6" w:rsidP="00CE6DA6">
      <w:pPr>
        <w:pStyle w:val="4"/>
        <w:rPr>
          <w:rFonts w:ascii="Times New Roman" w:hAnsi="Times New Roman"/>
        </w:rPr>
      </w:pPr>
      <w:r w:rsidRPr="004C01FB">
        <w:rPr>
          <w:rFonts w:ascii="Times New Roman" w:hAnsi="Times New Roman"/>
        </w:rPr>
        <w:t>新竹縣政府：鑒於目前淹水感測器並無統一之技術規範要求，致各家廠商型號百花齊放，規格各異，後續維護幾乎僅</w:t>
      </w:r>
      <w:proofErr w:type="gramStart"/>
      <w:r w:rsidRPr="004C01FB">
        <w:rPr>
          <w:rFonts w:ascii="Times New Roman" w:hAnsi="Times New Roman"/>
        </w:rPr>
        <w:t>能洽原建置</w:t>
      </w:r>
      <w:proofErr w:type="gramEnd"/>
      <w:r w:rsidRPr="004C01FB">
        <w:rPr>
          <w:rFonts w:ascii="Times New Roman" w:hAnsi="Times New Roman"/>
        </w:rPr>
        <w:t>廠商辦理，如原建置廠商於保固期屆滿後無意願</w:t>
      </w:r>
      <w:r w:rsidR="004940AC">
        <w:rPr>
          <w:rFonts w:ascii="Times New Roman" w:hAnsi="Times New Roman" w:hint="eastAsia"/>
        </w:rPr>
        <w:t>（</w:t>
      </w:r>
      <w:r w:rsidRPr="004C01FB">
        <w:rPr>
          <w:rFonts w:ascii="Times New Roman" w:hAnsi="Times New Roman"/>
        </w:rPr>
        <w:t>或無能力</w:t>
      </w:r>
      <w:r w:rsidR="004940AC">
        <w:rPr>
          <w:rFonts w:ascii="Times New Roman" w:hAnsi="Times New Roman" w:hint="eastAsia"/>
        </w:rPr>
        <w:t>）</w:t>
      </w:r>
      <w:r w:rsidRPr="004C01FB">
        <w:rPr>
          <w:rFonts w:ascii="Times New Roman" w:hAnsi="Times New Roman"/>
        </w:rPr>
        <w:t>進行維護，故障設備僅有更換一途，變相增加機關維護成本，故該府建議中央單位統一擬定相關設備之技術規格標準，供各地方政府於相關設備招標採購時之參考。</w:t>
      </w:r>
    </w:p>
    <w:p w:rsidR="00CE6DA6" w:rsidRPr="004C01FB" w:rsidRDefault="00CE6DA6" w:rsidP="00CE6DA6">
      <w:pPr>
        <w:pStyle w:val="4"/>
        <w:rPr>
          <w:rFonts w:ascii="Times New Roman" w:hAnsi="Times New Roman"/>
        </w:rPr>
      </w:pPr>
      <w:r w:rsidRPr="004C01FB">
        <w:rPr>
          <w:rFonts w:ascii="Times New Roman" w:hAnsi="Times New Roman"/>
        </w:rPr>
        <w:t>彰化縣政府：淹水感測器為近年發展之設備，目前各設備廠商所製造之零件、裝備未必相容，增加維修難度，建議訂定通用規範。</w:t>
      </w:r>
    </w:p>
    <w:p w:rsidR="00CE6DA6" w:rsidRPr="004C01FB" w:rsidRDefault="00CE6DA6" w:rsidP="00CE6DA6">
      <w:pPr>
        <w:pStyle w:val="4"/>
        <w:rPr>
          <w:rFonts w:ascii="Times New Roman" w:hAnsi="Times New Roman"/>
        </w:rPr>
      </w:pPr>
      <w:proofErr w:type="gramStart"/>
      <w:r w:rsidRPr="004C01FB">
        <w:rPr>
          <w:rFonts w:ascii="Times New Roman" w:hAnsi="Times New Roman"/>
        </w:rPr>
        <w:t>臺</w:t>
      </w:r>
      <w:proofErr w:type="gramEnd"/>
      <w:r w:rsidRPr="004C01FB">
        <w:rPr>
          <w:rFonts w:ascii="Times New Roman" w:hAnsi="Times New Roman"/>
        </w:rPr>
        <w:t>中市政府：該府淹水感測</w:t>
      </w:r>
      <w:proofErr w:type="gramStart"/>
      <w:r w:rsidRPr="004C01FB">
        <w:rPr>
          <w:rFonts w:ascii="Times New Roman" w:hAnsi="Times New Roman"/>
        </w:rPr>
        <w:t>器</w:t>
      </w:r>
      <w:r w:rsidR="00FF36EA">
        <w:rPr>
          <w:rFonts w:ascii="Times New Roman" w:hAnsi="Times New Roman" w:hint="eastAsia"/>
        </w:rPr>
        <w:t>布</w:t>
      </w:r>
      <w:r w:rsidRPr="004C01FB">
        <w:rPr>
          <w:rFonts w:ascii="Times New Roman" w:hAnsi="Times New Roman"/>
        </w:rPr>
        <w:t>設係</w:t>
      </w:r>
      <w:proofErr w:type="gramEnd"/>
      <w:r w:rsidRPr="004C01FB">
        <w:rPr>
          <w:rFonts w:ascii="Times New Roman" w:hAnsi="Times New Roman"/>
        </w:rPr>
        <w:t>參考水利署公布之淹水</w:t>
      </w:r>
      <w:proofErr w:type="gramStart"/>
      <w:r w:rsidRPr="004C01FB">
        <w:rPr>
          <w:rFonts w:ascii="Times New Roman" w:hAnsi="Times New Roman"/>
        </w:rPr>
        <w:t>潛勢圖</w:t>
      </w:r>
      <w:proofErr w:type="gramEnd"/>
      <w:r w:rsidRPr="004C01FB">
        <w:rPr>
          <w:rFonts w:ascii="Times New Roman" w:hAnsi="Times New Roman"/>
        </w:rPr>
        <w:t>及颱風豪雨期間民眾通報之積淹水點位進行</w:t>
      </w:r>
      <w:proofErr w:type="gramStart"/>
      <w:r w:rsidRPr="004C01FB">
        <w:rPr>
          <w:rFonts w:ascii="Times New Roman" w:hAnsi="Times New Roman"/>
        </w:rPr>
        <w:t>規劃</w:t>
      </w:r>
      <w:r w:rsidR="00FF36EA">
        <w:rPr>
          <w:rFonts w:ascii="Times New Roman" w:hAnsi="Times New Roman" w:hint="eastAsia"/>
        </w:rPr>
        <w:t>布</w:t>
      </w:r>
      <w:proofErr w:type="gramEnd"/>
      <w:r w:rsidRPr="004C01FB">
        <w:rPr>
          <w:rFonts w:ascii="Times New Roman" w:hAnsi="Times New Roman"/>
        </w:rPr>
        <w:t>設，而淹水感測器就如同保全的感應器，不是沒有感應到竊賊進入就是無效，淹水災情造成的原因很多，現在沒有淹水不代表往後完全無淹水機率，只是建置後尚未發生淹水事件，後續是否取消</w:t>
      </w:r>
      <w:proofErr w:type="gramStart"/>
      <w:r w:rsidR="00FF36EA">
        <w:rPr>
          <w:rFonts w:ascii="Times New Roman" w:hAnsi="Times New Roman" w:hint="eastAsia"/>
        </w:rPr>
        <w:t>布</w:t>
      </w:r>
      <w:r w:rsidRPr="004C01FB">
        <w:rPr>
          <w:rFonts w:ascii="Times New Roman" w:hAnsi="Times New Roman"/>
        </w:rPr>
        <w:t>設</w:t>
      </w:r>
      <w:proofErr w:type="gramEnd"/>
      <w:r w:rsidRPr="004C01FB">
        <w:rPr>
          <w:rFonts w:ascii="Times New Roman" w:hAnsi="Times New Roman"/>
        </w:rPr>
        <w:t>仍須謹慎考量。近年該府整治各區域排水及加強清疏，大</w:t>
      </w:r>
      <w:r w:rsidR="004940AC">
        <w:rPr>
          <w:rFonts w:ascii="Times New Roman" w:hAnsi="Times New Roman" w:hint="eastAsia"/>
        </w:rPr>
        <w:t>幅</w:t>
      </w:r>
      <w:r w:rsidRPr="004C01FB">
        <w:rPr>
          <w:rFonts w:ascii="Times New Roman" w:hAnsi="Times New Roman"/>
        </w:rPr>
        <w:t>減少</w:t>
      </w:r>
      <w:proofErr w:type="gramStart"/>
      <w:r w:rsidRPr="004C01FB">
        <w:rPr>
          <w:rFonts w:ascii="Times New Roman" w:hAnsi="Times New Roman"/>
        </w:rPr>
        <w:t>臺</w:t>
      </w:r>
      <w:proofErr w:type="gramEnd"/>
      <w:r w:rsidRPr="004C01FB">
        <w:rPr>
          <w:rFonts w:ascii="Times New Roman" w:hAnsi="Times New Roman"/>
        </w:rPr>
        <w:t>中地區淹水災情，但仍秉持「多一分預防就少一分災害」的精神，強化都市災害預警通報機制，</w:t>
      </w:r>
      <w:r w:rsidRPr="004C01FB">
        <w:rPr>
          <w:rFonts w:ascii="Times New Roman" w:hAnsi="Times New Roman"/>
        </w:rPr>
        <w:lastRenderedPageBreak/>
        <w:t>才能降低水患發生的風險。</w:t>
      </w:r>
    </w:p>
    <w:p w:rsidR="00CE6DA6" w:rsidRPr="004C01FB" w:rsidRDefault="00CE6DA6" w:rsidP="00CE6DA6">
      <w:pPr>
        <w:pStyle w:val="4"/>
        <w:rPr>
          <w:rFonts w:ascii="Times New Roman" w:hAnsi="Times New Roman"/>
        </w:rPr>
      </w:pPr>
      <w:r w:rsidRPr="004C01FB">
        <w:rPr>
          <w:rFonts w:ascii="Times New Roman" w:hAnsi="Times New Roman"/>
        </w:rPr>
        <w:t>雲林縣政府：附掛鏡頭是作為淹水感測器受觸發時可遠端檢查淹水狀況使用，但因其規範的規格受限，於晚間或豪雨</w:t>
      </w:r>
      <w:proofErr w:type="gramStart"/>
      <w:r w:rsidRPr="004C01FB">
        <w:rPr>
          <w:rFonts w:ascii="Times New Roman" w:hAnsi="Times New Roman"/>
        </w:rPr>
        <w:t>期間，</w:t>
      </w:r>
      <w:proofErr w:type="gramEnd"/>
      <w:r w:rsidRPr="004C01FB">
        <w:rPr>
          <w:rFonts w:ascii="Times New Roman" w:hAnsi="Times New Roman"/>
        </w:rPr>
        <w:t>畫面經常受影響模糊，致無法辨識，所以建議優化淹水感</w:t>
      </w:r>
      <w:proofErr w:type="gramStart"/>
      <w:r w:rsidRPr="004C01FB">
        <w:rPr>
          <w:rFonts w:ascii="Times New Roman" w:hAnsi="Times New Roman"/>
        </w:rPr>
        <w:t>測器附</w:t>
      </w:r>
      <w:proofErr w:type="gramEnd"/>
      <w:r w:rsidRPr="004C01FB">
        <w:rPr>
          <w:rFonts w:ascii="Times New Roman" w:hAnsi="Times New Roman"/>
        </w:rPr>
        <w:t>掛鏡頭規格，並提高各站的補助金額，以強化其功能並增加監測精度。</w:t>
      </w:r>
    </w:p>
    <w:p w:rsidR="00CE6DA6" w:rsidRPr="004C01FB" w:rsidRDefault="00CE6DA6" w:rsidP="00CE6DA6">
      <w:pPr>
        <w:pStyle w:val="4"/>
        <w:rPr>
          <w:rFonts w:ascii="Times New Roman" w:hAnsi="Times New Roman"/>
        </w:rPr>
      </w:pPr>
      <w:r w:rsidRPr="004C01FB">
        <w:rPr>
          <w:rFonts w:ascii="Times New Roman" w:hAnsi="Times New Roman"/>
        </w:rPr>
        <w:t>嘉義市政府：可持續補助地方辦理，以有需預警之位置為對象，建議相關設備設置應有落日條款，由中央</w:t>
      </w:r>
      <w:proofErr w:type="gramStart"/>
      <w:r w:rsidRPr="004C01FB">
        <w:rPr>
          <w:rFonts w:ascii="Times New Roman" w:hAnsi="Times New Roman"/>
        </w:rPr>
        <w:t>明訂何條件</w:t>
      </w:r>
      <w:proofErr w:type="gramEnd"/>
      <w:r w:rsidRPr="004C01FB">
        <w:rPr>
          <w:rFonts w:ascii="Times New Roman" w:hAnsi="Times New Roman"/>
        </w:rPr>
        <w:t>可</w:t>
      </w:r>
      <w:proofErr w:type="gramStart"/>
      <w:r w:rsidRPr="004C01FB">
        <w:rPr>
          <w:rFonts w:ascii="Times New Roman" w:hAnsi="Times New Roman"/>
        </w:rPr>
        <w:t>廢站或移</w:t>
      </w:r>
      <w:proofErr w:type="gramEnd"/>
      <w:r w:rsidRPr="004C01FB">
        <w:rPr>
          <w:rFonts w:ascii="Times New Roman" w:hAnsi="Times New Roman"/>
        </w:rPr>
        <w:t>站之共同原則。</w:t>
      </w:r>
    </w:p>
    <w:p w:rsidR="00CE6DA6" w:rsidRPr="004C01FB" w:rsidRDefault="00CE6DA6" w:rsidP="00CE6DA6">
      <w:pPr>
        <w:pStyle w:val="4"/>
        <w:rPr>
          <w:rFonts w:ascii="Times New Roman" w:hAnsi="Times New Roman"/>
        </w:rPr>
      </w:pPr>
      <w:proofErr w:type="gramStart"/>
      <w:r w:rsidRPr="004C01FB">
        <w:rPr>
          <w:rFonts w:ascii="Times New Roman" w:hAnsi="Times New Roman"/>
        </w:rPr>
        <w:t>臺</w:t>
      </w:r>
      <w:proofErr w:type="gramEnd"/>
      <w:r w:rsidRPr="004C01FB">
        <w:rPr>
          <w:rFonts w:ascii="Times New Roman" w:hAnsi="Times New Roman"/>
        </w:rPr>
        <w:t>南市政府：</w:t>
      </w:r>
    </w:p>
    <w:p w:rsidR="00CE6DA6" w:rsidRPr="004C01FB" w:rsidRDefault="00CE6DA6" w:rsidP="00CE6DA6">
      <w:pPr>
        <w:pStyle w:val="5"/>
        <w:rPr>
          <w:rFonts w:ascii="Times New Roman" w:hAnsi="Times New Roman"/>
        </w:rPr>
      </w:pPr>
      <w:r w:rsidRPr="004C01FB">
        <w:rPr>
          <w:rFonts w:ascii="Times New Roman" w:hAnsi="Times New Roman"/>
        </w:rPr>
        <w:t>水利署水災智慧防災計畫第二期於</w:t>
      </w:r>
      <w:proofErr w:type="gramStart"/>
      <w:r w:rsidRPr="004C01FB">
        <w:rPr>
          <w:rFonts w:ascii="Times New Roman" w:hAnsi="Times New Roman"/>
        </w:rPr>
        <w:t>114</w:t>
      </w:r>
      <w:proofErr w:type="gramEnd"/>
      <w:r w:rsidRPr="004C01FB">
        <w:rPr>
          <w:rFonts w:ascii="Times New Roman" w:hAnsi="Times New Roman"/>
        </w:rPr>
        <w:t>年度對於水情設備之更新、智慧防汛系統功能、水情中心設備更新擴充等辦理補助，實有益各機關政策執行，建議能持續辦理。</w:t>
      </w:r>
    </w:p>
    <w:p w:rsidR="00CE6DA6" w:rsidRPr="004C01FB" w:rsidRDefault="00CE6DA6" w:rsidP="00CE6DA6">
      <w:pPr>
        <w:pStyle w:val="5"/>
        <w:rPr>
          <w:rFonts w:ascii="Times New Roman" w:hAnsi="Times New Roman"/>
        </w:rPr>
      </w:pPr>
      <w:r w:rsidRPr="004C01FB">
        <w:rPr>
          <w:rFonts w:ascii="Times New Roman" w:hAnsi="Times New Roman"/>
        </w:rPr>
        <w:t>因大部分縣市政府財源拮据，其維護費用及通訊費用日漸增加，倘中央機關能</w:t>
      </w:r>
      <w:r w:rsidR="00FF36EA">
        <w:rPr>
          <w:rFonts w:ascii="Times New Roman" w:hAnsi="Times New Roman" w:hint="eastAsia"/>
        </w:rPr>
        <w:t>予以</w:t>
      </w:r>
      <w:r w:rsidRPr="004C01FB">
        <w:rPr>
          <w:rFonts w:ascii="Times New Roman" w:hAnsi="Times New Roman"/>
        </w:rPr>
        <w:t>協助或補助，將更助於各縣市政府執行。</w:t>
      </w:r>
    </w:p>
    <w:p w:rsidR="00CE6DA6" w:rsidRPr="004C01FB" w:rsidRDefault="00CE6DA6" w:rsidP="00CE6DA6">
      <w:pPr>
        <w:pStyle w:val="4"/>
        <w:rPr>
          <w:rFonts w:ascii="Times New Roman" w:hAnsi="Times New Roman"/>
        </w:rPr>
      </w:pPr>
      <w:r w:rsidRPr="004C01FB">
        <w:rPr>
          <w:rFonts w:ascii="Times New Roman" w:hAnsi="Times New Roman"/>
        </w:rPr>
        <w:t>高雄市政府：</w:t>
      </w:r>
      <w:r w:rsidR="004940AC">
        <w:rPr>
          <w:rFonts w:ascii="Times New Roman" w:hAnsi="Times New Roman" w:hint="eastAsia"/>
        </w:rPr>
        <w:t>淹水</w:t>
      </w:r>
      <w:r w:rsidRPr="004C01FB">
        <w:rPr>
          <w:rFonts w:ascii="Times New Roman" w:hAnsi="Times New Roman"/>
        </w:rPr>
        <w:t>感測器需要長期維護與更新，建議中央補助政策應考慮後續的維護經費，協助建立</w:t>
      </w:r>
      <w:r w:rsidR="004940AC">
        <w:rPr>
          <w:rFonts w:ascii="Times New Roman" w:hAnsi="Times New Roman" w:hint="eastAsia"/>
        </w:rPr>
        <w:t>淹水</w:t>
      </w:r>
      <w:r w:rsidRPr="004C01FB">
        <w:rPr>
          <w:rFonts w:ascii="Times New Roman" w:hAnsi="Times New Roman"/>
        </w:rPr>
        <w:t>感測器維修與替換的經費來源，確保設備持久運行。</w:t>
      </w:r>
    </w:p>
    <w:p w:rsidR="00CE6DA6" w:rsidRPr="004C01FB" w:rsidRDefault="00CE6DA6" w:rsidP="00CE6DA6">
      <w:pPr>
        <w:pStyle w:val="4"/>
        <w:rPr>
          <w:rFonts w:ascii="Times New Roman" w:hAnsi="Times New Roman"/>
        </w:rPr>
      </w:pPr>
      <w:r w:rsidRPr="004C01FB">
        <w:rPr>
          <w:rFonts w:ascii="Times New Roman" w:hAnsi="Times New Roman"/>
        </w:rPr>
        <w:t>宜蘭縣政府：有關中央補助淹水感測器政策目前係以資本門預算針對新建或</w:t>
      </w:r>
      <w:proofErr w:type="gramStart"/>
      <w:r w:rsidRPr="004C01FB">
        <w:rPr>
          <w:rFonts w:ascii="Times New Roman" w:hAnsi="Times New Roman"/>
        </w:rPr>
        <w:t>汰</w:t>
      </w:r>
      <w:proofErr w:type="gramEnd"/>
      <w:r w:rsidRPr="004C01FB">
        <w:rPr>
          <w:rFonts w:ascii="Times New Roman" w:hAnsi="Times New Roman"/>
        </w:rPr>
        <w:t>換之設備進行補助，而地方政府在設備建置後，其後續維護管理之費用不容小覷，且維護管理與設備建置之廠商不同時，亦常發生維護上之困難及爭議，而機關財產設置於府外，於保管上實屬不易，爰建議中央補助經費改採經常門預算，透過租賃方式租用</w:t>
      </w:r>
      <w:r w:rsidRPr="004C01FB">
        <w:rPr>
          <w:rFonts w:ascii="Times New Roman" w:hAnsi="Times New Roman"/>
        </w:rPr>
        <w:lastRenderedPageBreak/>
        <w:t>淹水感測設備。</w:t>
      </w:r>
    </w:p>
    <w:p w:rsidR="007F4F0E" w:rsidRPr="004C01FB" w:rsidRDefault="00FF3715" w:rsidP="007F4F0E">
      <w:pPr>
        <w:pStyle w:val="3"/>
        <w:rPr>
          <w:rFonts w:ascii="Times New Roman" w:hAnsi="Times New Roman"/>
        </w:rPr>
      </w:pPr>
      <w:r w:rsidRPr="004C01FB">
        <w:rPr>
          <w:rFonts w:ascii="Times New Roman" w:hAnsi="Times New Roman"/>
        </w:rPr>
        <w:t>綜上，</w:t>
      </w:r>
      <w:r w:rsidR="007F4F0E" w:rsidRPr="004C01FB">
        <w:rPr>
          <w:rFonts w:ascii="Times New Roman" w:hAnsi="Times New Roman"/>
        </w:rPr>
        <w:t>水利署補助地方政府建置淹水感測器，係依據淹水</w:t>
      </w:r>
      <w:proofErr w:type="gramStart"/>
      <w:r w:rsidR="007F4F0E" w:rsidRPr="004C01FB">
        <w:rPr>
          <w:rFonts w:ascii="Times New Roman" w:hAnsi="Times New Roman"/>
        </w:rPr>
        <w:t>潛勢圖及</w:t>
      </w:r>
      <w:proofErr w:type="gramEnd"/>
      <w:r w:rsidR="007F4F0E" w:rsidRPr="004C01FB">
        <w:rPr>
          <w:rFonts w:ascii="Times New Roman" w:hAnsi="Times New Roman"/>
        </w:rPr>
        <w:t>歷年颱風豪雨</w:t>
      </w:r>
      <w:proofErr w:type="gramStart"/>
      <w:r w:rsidR="007F4F0E" w:rsidRPr="004C01FB">
        <w:rPr>
          <w:rFonts w:ascii="Times New Roman" w:hAnsi="Times New Roman"/>
        </w:rPr>
        <w:t>期間</w:t>
      </w:r>
      <w:proofErr w:type="gramEnd"/>
      <w:r w:rsidR="00BA20AA">
        <w:rPr>
          <w:rFonts w:ascii="Times New Roman" w:hAnsi="Times New Roman" w:hint="eastAsia"/>
        </w:rPr>
        <w:t>，</w:t>
      </w:r>
      <w:r w:rsidR="007F4F0E" w:rsidRPr="004C01FB">
        <w:rPr>
          <w:rFonts w:ascii="Times New Roman" w:hAnsi="Times New Roman"/>
        </w:rPr>
        <w:t>民眾通報之積淹水點位進行</w:t>
      </w:r>
      <w:proofErr w:type="gramStart"/>
      <w:r w:rsidR="007F4F0E" w:rsidRPr="004C01FB">
        <w:rPr>
          <w:rFonts w:ascii="Times New Roman" w:hAnsi="Times New Roman"/>
        </w:rPr>
        <w:t>規劃</w:t>
      </w:r>
      <w:r w:rsidR="00FF36EA">
        <w:rPr>
          <w:rFonts w:ascii="Times New Roman" w:hAnsi="Times New Roman" w:hint="eastAsia"/>
        </w:rPr>
        <w:t>布</w:t>
      </w:r>
      <w:proofErr w:type="gramEnd"/>
      <w:r w:rsidR="007F4F0E" w:rsidRPr="004C01FB">
        <w:rPr>
          <w:rFonts w:ascii="Times New Roman" w:hAnsi="Times New Roman"/>
        </w:rPr>
        <w:t>設，</w:t>
      </w:r>
      <w:r w:rsidR="00B6782B">
        <w:rPr>
          <w:rFonts w:ascii="Times New Roman" w:hAnsi="Times New Roman" w:hint="eastAsia"/>
        </w:rPr>
        <w:t>確</w:t>
      </w:r>
      <w:r w:rsidR="007F4F0E" w:rsidRPr="004C01FB">
        <w:rPr>
          <w:rFonts w:ascii="Times New Roman" w:hAnsi="Times New Roman"/>
        </w:rPr>
        <w:t>有其必要，惟實際執行單位為地方政府，</w:t>
      </w:r>
      <w:r w:rsidR="00B6782B">
        <w:rPr>
          <w:rFonts w:ascii="Times New Roman" w:hAnsi="Times New Roman" w:hint="eastAsia"/>
        </w:rPr>
        <w:t>且</w:t>
      </w:r>
      <w:r w:rsidR="007F4F0E" w:rsidRPr="004C01FB">
        <w:rPr>
          <w:rFonts w:ascii="Times New Roman" w:hAnsi="Times New Roman"/>
        </w:rPr>
        <w:t>各縣市政府針對淹水感測器</w:t>
      </w:r>
      <w:r w:rsidR="00B6782B">
        <w:rPr>
          <w:rFonts w:ascii="Times New Roman" w:hAnsi="Times New Roman" w:hint="eastAsia"/>
        </w:rPr>
        <w:t>提出</w:t>
      </w:r>
      <w:r w:rsidR="007F4F0E" w:rsidRPr="004C01FB">
        <w:rPr>
          <w:rFonts w:ascii="Times New Roman" w:hAnsi="Times New Roman"/>
        </w:rPr>
        <w:t>規格訂定通用規範、</w:t>
      </w:r>
      <w:proofErr w:type="gramStart"/>
      <w:r w:rsidR="007F4F0E" w:rsidRPr="004C01FB">
        <w:rPr>
          <w:rFonts w:ascii="Times New Roman" w:hAnsi="Times New Roman"/>
        </w:rPr>
        <w:t>移廢</w:t>
      </w:r>
      <w:proofErr w:type="gramEnd"/>
      <w:r w:rsidR="007F4F0E" w:rsidRPr="004C01FB">
        <w:rPr>
          <w:rFonts w:ascii="Times New Roman" w:hAnsi="Times New Roman"/>
        </w:rPr>
        <w:t>站共同原則及</w:t>
      </w:r>
      <w:proofErr w:type="gramStart"/>
      <w:r w:rsidR="007F4F0E" w:rsidRPr="004C01FB">
        <w:rPr>
          <w:rFonts w:ascii="Times New Roman" w:hAnsi="Times New Roman"/>
        </w:rPr>
        <w:t>優化</w:t>
      </w:r>
      <w:proofErr w:type="gramEnd"/>
      <w:r w:rsidR="007F4F0E" w:rsidRPr="004C01FB">
        <w:rPr>
          <w:rFonts w:ascii="Times New Roman" w:hAnsi="Times New Roman"/>
        </w:rPr>
        <w:t>附掛鏡頭等</w:t>
      </w:r>
      <w:r w:rsidR="004940AC">
        <w:rPr>
          <w:rFonts w:ascii="Times New Roman" w:hAnsi="Times New Roman" w:hint="eastAsia"/>
        </w:rPr>
        <w:t>多項</w:t>
      </w:r>
      <w:r w:rsidR="007F4F0E" w:rsidRPr="004C01FB">
        <w:rPr>
          <w:rFonts w:ascii="Times New Roman" w:hAnsi="Times New Roman"/>
        </w:rPr>
        <w:t>建議，</w:t>
      </w:r>
      <w:proofErr w:type="gramStart"/>
      <w:r w:rsidR="007F4F0E" w:rsidRPr="004C01FB">
        <w:rPr>
          <w:rFonts w:ascii="Times New Roman" w:hAnsi="Times New Roman"/>
        </w:rPr>
        <w:t>水利署允</w:t>
      </w:r>
      <w:proofErr w:type="gramEnd"/>
      <w:r w:rsidR="007F4F0E" w:rsidRPr="004C01FB">
        <w:rPr>
          <w:rFonts w:ascii="Times New Roman" w:hAnsi="Times New Roman"/>
        </w:rPr>
        <w:t>就地方政府建議內容，於未來規劃補助時納入全盤考量，以建立中央地方施政之一體性。</w:t>
      </w:r>
    </w:p>
    <w:p w:rsidR="00C60626" w:rsidRPr="004C01FB" w:rsidRDefault="00C60626" w:rsidP="00DE4238">
      <w:pPr>
        <w:pStyle w:val="32"/>
        <w:ind w:left="1361" w:firstLine="680"/>
        <w:rPr>
          <w:rFonts w:ascii="Times New Roman"/>
        </w:rPr>
      </w:pPr>
    </w:p>
    <w:p w:rsidR="00C60626" w:rsidRPr="004C01FB" w:rsidRDefault="00C60626" w:rsidP="003A5927">
      <w:pPr>
        <w:pStyle w:val="32"/>
        <w:ind w:leftChars="0" w:left="0" w:firstLineChars="0" w:firstLine="0"/>
        <w:rPr>
          <w:rFonts w:ascii="Times New Roman"/>
        </w:rPr>
      </w:pPr>
    </w:p>
    <w:p w:rsidR="00C60626" w:rsidRPr="004C01FB" w:rsidRDefault="00C60626" w:rsidP="00C60626">
      <w:pPr>
        <w:pStyle w:val="1"/>
        <w:numPr>
          <w:ilvl w:val="0"/>
          <w:numId w:val="1"/>
        </w:numPr>
        <w:ind w:left="2380" w:hanging="2380"/>
        <w:rPr>
          <w:rFonts w:ascii="Times New Roman" w:hAnsi="Times New Roman"/>
        </w:rPr>
      </w:pPr>
      <w:r w:rsidRPr="004C01FB">
        <w:rPr>
          <w:rFonts w:ascii="Times New Roman" w:hAnsi="Times New Roman"/>
        </w:rPr>
        <w:br w:type="page"/>
      </w:r>
      <w:r w:rsidRPr="004C01FB">
        <w:rPr>
          <w:rFonts w:ascii="Times New Roman" w:hAnsi="Times New Roman"/>
        </w:rPr>
        <w:lastRenderedPageBreak/>
        <w:t>處理辦法：</w:t>
      </w:r>
    </w:p>
    <w:p w:rsidR="000A02F3" w:rsidRPr="004C01FB" w:rsidRDefault="000A02F3" w:rsidP="000A02F3">
      <w:pPr>
        <w:pStyle w:val="2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 w:hint="eastAsia"/>
        </w:rPr>
        <w:t>抄</w:t>
      </w:r>
      <w:r w:rsidRPr="004C01FB">
        <w:rPr>
          <w:rFonts w:ascii="Times New Roman" w:hAnsi="Times New Roman"/>
        </w:rPr>
        <w:t>調查意見一至三，函請經濟部水利署確實檢討改進</w:t>
      </w:r>
      <w:proofErr w:type="gramStart"/>
      <w:r w:rsidRPr="004C01FB">
        <w:rPr>
          <w:rFonts w:ascii="Times New Roman" w:hAnsi="Times New Roman"/>
        </w:rPr>
        <w:t>見復。</w:t>
      </w:r>
      <w:proofErr w:type="gramEnd"/>
    </w:p>
    <w:p w:rsidR="000A02F3" w:rsidRPr="004C01FB" w:rsidRDefault="000A02F3" w:rsidP="000A02F3">
      <w:pPr>
        <w:pStyle w:val="2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 w:hint="eastAsia"/>
        </w:rPr>
        <w:t>抄</w:t>
      </w:r>
      <w:r w:rsidRPr="004C01FB">
        <w:rPr>
          <w:rFonts w:ascii="Times New Roman" w:hAnsi="Times New Roman"/>
        </w:rPr>
        <w:t>調查意見一至三</w:t>
      </w:r>
      <w:r>
        <w:rPr>
          <w:rFonts w:ascii="Times New Roman" w:hAnsi="Times New Roman" w:hint="eastAsia"/>
        </w:rPr>
        <w:t>及處理辦法</w:t>
      </w:r>
      <w:r w:rsidRPr="004C01FB">
        <w:rPr>
          <w:rFonts w:ascii="Times New Roman" w:hAnsi="Times New Roman"/>
        </w:rPr>
        <w:t>，函復審計部。</w:t>
      </w:r>
    </w:p>
    <w:p w:rsidR="000A02F3" w:rsidRPr="004C01FB" w:rsidRDefault="000A02F3" w:rsidP="000A02F3">
      <w:pPr>
        <w:pStyle w:val="2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 w:hint="eastAsia"/>
          <w:color w:val="000000"/>
        </w:rPr>
        <w:t>調查報告之案由、調查意見及處理辦法上網公布</w:t>
      </w:r>
      <w:r w:rsidRPr="004C01FB">
        <w:rPr>
          <w:rFonts w:ascii="Times New Roman" w:hAnsi="Times New Roman"/>
          <w:color w:val="000000"/>
        </w:rPr>
        <w:t>。</w:t>
      </w:r>
    </w:p>
    <w:p w:rsidR="000A02F3" w:rsidRPr="004C01FB" w:rsidRDefault="000A02F3" w:rsidP="000A02F3">
      <w:pPr>
        <w:pStyle w:val="aa"/>
        <w:spacing w:beforeLines="50" w:before="228" w:afterLines="100" w:after="457"/>
        <w:ind w:leftChars="1100" w:left="3742"/>
        <w:rPr>
          <w:rFonts w:ascii="Times New Roman"/>
          <w:b w:val="0"/>
          <w:bCs/>
          <w:snapToGrid/>
          <w:spacing w:val="12"/>
          <w:kern w:val="0"/>
          <w:sz w:val="40"/>
        </w:rPr>
      </w:pPr>
    </w:p>
    <w:p w:rsidR="000A02F3" w:rsidRPr="004C01FB" w:rsidRDefault="000A02F3" w:rsidP="000A02F3">
      <w:pPr>
        <w:pStyle w:val="aa"/>
        <w:spacing w:beforeLines="50" w:before="228" w:afterLines="100" w:after="457"/>
        <w:ind w:leftChars="1100" w:left="3742"/>
        <w:rPr>
          <w:rFonts w:ascii="Times New Roman"/>
          <w:b w:val="0"/>
          <w:bCs/>
          <w:snapToGrid/>
          <w:spacing w:val="12"/>
          <w:kern w:val="0"/>
          <w:sz w:val="40"/>
        </w:rPr>
      </w:pPr>
      <w:r w:rsidRPr="004C01FB">
        <w:rPr>
          <w:rFonts w:ascii="Times New Roman"/>
          <w:b w:val="0"/>
          <w:bCs/>
          <w:snapToGrid/>
          <w:spacing w:val="12"/>
          <w:kern w:val="0"/>
          <w:sz w:val="40"/>
        </w:rPr>
        <w:t>調查委員：</w:t>
      </w:r>
      <w:proofErr w:type="gramStart"/>
      <w:r>
        <w:rPr>
          <w:rFonts w:ascii="Times New Roman" w:hint="eastAsia"/>
          <w:b w:val="0"/>
          <w:bCs/>
          <w:snapToGrid/>
          <w:spacing w:val="12"/>
          <w:kern w:val="0"/>
          <w:sz w:val="40"/>
        </w:rPr>
        <w:t>浦忠成</w:t>
      </w:r>
      <w:proofErr w:type="gramEnd"/>
    </w:p>
    <w:p w:rsidR="00C60626" w:rsidRPr="000A02F3" w:rsidRDefault="00C60626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5252CD" w:rsidRPr="004C01FB" w:rsidRDefault="005252CD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5252CD" w:rsidRPr="004C01FB" w:rsidRDefault="005252CD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5252CD" w:rsidRPr="004C01FB" w:rsidRDefault="005252CD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C60626" w:rsidRPr="004C01FB" w:rsidRDefault="00C60626">
      <w:pPr>
        <w:pStyle w:val="af"/>
        <w:rPr>
          <w:rFonts w:ascii="Times New Roman"/>
          <w:bCs/>
        </w:rPr>
      </w:pPr>
      <w:r w:rsidRPr="004C01FB">
        <w:rPr>
          <w:rFonts w:ascii="Times New Roman"/>
          <w:bCs/>
        </w:rPr>
        <w:t>中</w:t>
      </w:r>
      <w:r w:rsidR="005252CD" w:rsidRPr="004C01FB">
        <w:rPr>
          <w:rFonts w:ascii="Times New Roman"/>
          <w:bCs/>
        </w:rPr>
        <w:t xml:space="preserve">　</w:t>
      </w:r>
      <w:r w:rsidRPr="004C01FB">
        <w:rPr>
          <w:rFonts w:ascii="Times New Roman"/>
          <w:bCs/>
        </w:rPr>
        <w:t>華</w:t>
      </w:r>
      <w:r w:rsidR="005252CD" w:rsidRPr="004C01FB">
        <w:rPr>
          <w:rFonts w:ascii="Times New Roman"/>
          <w:bCs/>
        </w:rPr>
        <w:t xml:space="preserve">　</w:t>
      </w:r>
      <w:r w:rsidRPr="004C01FB">
        <w:rPr>
          <w:rFonts w:ascii="Times New Roman"/>
          <w:bCs/>
        </w:rPr>
        <w:t>民</w:t>
      </w:r>
      <w:r w:rsidR="005252CD" w:rsidRPr="004C01FB">
        <w:rPr>
          <w:rFonts w:ascii="Times New Roman"/>
          <w:bCs/>
        </w:rPr>
        <w:t xml:space="preserve">　</w:t>
      </w:r>
      <w:r w:rsidRPr="004C01FB">
        <w:rPr>
          <w:rFonts w:ascii="Times New Roman"/>
          <w:bCs/>
        </w:rPr>
        <w:t xml:space="preserve">國　</w:t>
      </w:r>
      <w:r w:rsidRPr="004C01FB">
        <w:rPr>
          <w:rFonts w:ascii="Times New Roman"/>
          <w:bCs/>
        </w:rPr>
        <w:t>1</w:t>
      </w:r>
      <w:r w:rsidR="005252CD" w:rsidRPr="004C01FB">
        <w:rPr>
          <w:rFonts w:ascii="Times New Roman"/>
          <w:bCs/>
        </w:rPr>
        <w:t>1</w:t>
      </w:r>
      <w:r w:rsidR="000A02F3">
        <w:rPr>
          <w:rFonts w:ascii="Times New Roman"/>
          <w:bCs/>
        </w:rPr>
        <w:t>4</w:t>
      </w:r>
      <w:r w:rsidRPr="004C01FB">
        <w:rPr>
          <w:rFonts w:ascii="Times New Roman"/>
          <w:bCs/>
        </w:rPr>
        <w:t xml:space="preserve">　年　</w:t>
      </w:r>
      <w:r w:rsidR="005252CD" w:rsidRPr="004C01FB">
        <w:rPr>
          <w:rFonts w:ascii="Times New Roman"/>
          <w:bCs/>
        </w:rPr>
        <w:t>1</w:t>
      </w:r>
      <w:r w:rsidRPr="004C01FB">
        <w:rPr>
          <w:rFonts w:ascii="Times New Roman"/>
          <w:bCs/>
        </w:rPr>
        <w:t xml:space="preserve">　月　</w:t>
      </w:r>
      <w:r w:rsidR="000A02F3">
        <w:rPr>
          <w:rFonts w:ascii="Times New Roman" w:hint="eastAsia"/>
          <w:bCs/>
        </w:rPr>
        <w:t>8</w:t>
      </w:r>
      <w:r w:rsidRPr="004C01FB">
        <w:rPr>
          <w:rFonts w:ascii="Times New Roman"/>
          <w:bCs/>
        </w:rPr>
        <w:t xml:space="preserve">　日</w:t>
      </w:r>
    </w:p>
    <w:p w:rsidR="00C60626" w:rsidRPr="004C01FB" w:rsidRDefault="00C60626" w:rsidP="00A07B4B">
      <w:pPr>
        <w:pStyle w:val="af0"/>
        <w:kinsoku/>
        <w:autoSpaceDE w:val="0"/>
        <w:spacing w:beforeLines="50" w:before="228"/>
        <w:ind w:left="1020" w:hanging="1020"/>
        <w:rPr>
          <w:rFonts w:ascii="Times New Roman"/>
          <w:bCs/>
        </w:rPr>
      </w:pPr>
    </w:p>
    <w:sectPr w:rsidR="00C60626" w:rsidRPr="004C01FB" w:rsidSect="00C60626">
      <w:footerReference w:type="default" r:id="rId8"/>
      <w:type w:val="continuous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AB2" w:rsidRDefault="00077AB2">
      <w:r>
        <w:separator/>
      </w:r>
    </w:p>
  </w:endnote>
  <w:endnote w:type="continuationSeparator" w:id="0">
    <w:p w:rsidR="00077AB2" w:rsidRDefault="0007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997" w:rsidRDefault="00DC6997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>
      <w:rPr>
        <w:rStyle w:val="ac"/>
        <w:noProof/>
        <w:sz w:val="24"/>
      </w:rPr>
      <w:t>1</w:t>
    </w:r>
    <w:r>
      <w:rPr>
        <w:rStyle w:val="ac"/>
        <w:sz w:val="24"/>
      </w:rPr>
      <w:fldChar w:fldCharType="end"/>
    </w:r>
  </w:p>
  <w:p w:rsidR="00DC6997" w:rsidRDefault="00DC6997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AB2" w:rsidRDefault="00077AB2">
      <w:r>
        <w:separator/>
      </w:r>
    </w:p>
  </w:footnote>
  <w:footnote w:type="continuationSeparator" w:id="0">
    <w:p w:rsidR="00077AB2" w:rsidRDefault="00077AB2">
      <w:r>
        <w:continuationSeparator/>
      </w:r>
    </w:p>
  </w:footnote>
  <w:footnote w:id="1">
    <w:p w:rsidR="00DC6997" w:rsidRPr="00AA7CB4" w:rsidRDefault="00DC6997">
      <w:pPr>
        <w:pStyle w:val="afc"/>
      </w:pPr>
      <w:r>
        <w:rPr>
          <w:rStyle w:val="afe"/>
        </w:rPr>
        <w:footnoteRef/>
      </w:r>
      <w:r>
        <w:t xml:space="preserve"> </w:t>
      </w:r>
      <w:r w:rsidRPr="00AA7CB4">
        <w:rPr>
          <w:rFonts w:hint="eastAsia"/>
        </w:rPr>
        <w:t>108年10月18日院</w:t>
      </w:r>
      <w:proofErr w:type="gramStart"/>
      <w:r w:rsidRPr="00AA7CB4">
        <w:rPr>
          <w:rFonts w:hint="eastAsia"/>
        </w:rPr>
        <w:t>臺忠字</w:t>
      </w:r>
      <w:proofErr w:type="gramEnd"/>
      <w:r w:rsidRPr="00AA7CB4">
        <w:rPr>
          <w:rFonts w:hint="eastAsia"/>
        </w:rPr>
        <w:t>第1080031195號函</w:t>
      </w:r>
      <w:r>
        <w:rPr>
          <w:rFonts w:hint="eastAsia"/>
        </w:rPr>
        <w:t>。</w:t>
      </w:r>
    </w:p>
  </w:footnote>
  <w:footnote w:id="2">
    <w:p w:rsidR="00DC6997" w:rsidRPr="00043B7A" w:rsidRDefault="00DC6997">
      <w:pPr>
        <w:pStyle w:val="afc"/>
      </w:pPr>
      <w:r>
        <w:rPr>
          <w:rStyle w:val="afe"/>
        </w:rPr>
        <w:footnoteRef/>
      </w:r>
      <w:r>
        <w:t xml:space="preserve"> </w:t>
      </w:r>
      <w:r w:rsidRPr="00043B7A">
        <w:rPr>
          <w:rFonts w:hint="eastAsia"/>
        </w:rPr>
        <w:t>113年5月28日院</w:t>
      </w:r>
      <w:proofErr w:type="gramStart"/>
      <w:r w:rsidRPr="00043B7A">
        <w:rPr>
          <w:rFonts w:hint="eastAsia"/>
        </w:rPr>
        <w:t>臺忠字</w:t>
      </w:r>
      <w:proofErr w:type="gramEnd"/>
      <w:r w:rsidRPr="00043B7A">
        <w:rPr>
          <w:rFonts w:hint="eastAsia"/>
        </w:rPr>
        <w:t>第1131011920號函</w:t>
      </w:r>
      <w:r>
        <w:rPr>
          <w:rFonts w:hint="eastAsia"/>
        </w:rPr>
        <w:t>。</w:t>
      </w:r>
    </w:p>
  </w:footnote>
  <w:footnote w:id="3">
    <w:p w:rsidR="00DC6997" w:rsidRDefault="00DC6997" w:rsidP="00F1387C">
      <w:pPr>
        <w:pStyle w:val="afc"/>
        <w:jc w:val="both"/>
      </w:pPr>
      <w:r>
        <w:rPr>
          <w:rStyle w:val="afe"/>
        </w:rPr>
        <w:footnoteRef/>
      </w:r>
      <w:r>
        <w:t xml:space="preserve"> </w:t>
      </w:r>
      <w:r w:rsidRPr="00F1387C">
        <w:rPr>
          <w:rFonts w:hint="eastAsia"/>
        </w:rPr>
        <w:t>妥善率定義：每日</w:t>
      </w:r>
      <w:proofErr w:type="gramStart"/>
      <w:r w:rsidRPr="00F1387C">
        <w:rPr>
          <w:rFonts w:hint="eastAsia"/>
        </w:rPr>
        <w:t>上傳筆數</w:t>
      </w:r>
      <w:proofErr w:type="gramEnd"/>
      <w:r w:rsidRPr="00F1387C">
        <w:rPr>
          <w:rFonts w:hint="eastAsia"/>
        </w:rPr>
        <w:t>至少24筆(每小時1筆)，實際上傳21筆，當日資料即視為「可用」(考量可能因傳輸通訊不良導致之資料漏失)。</w:t>
      </w:r>
    </w:p>
  </w:footnote>
  <w:footnote w:id="4">
    <w:p w:rsidR="00DC6997" w:rsidRDefault="00DC6997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1</w:t>
      </w:r>
      <w:r>
        <w:t>13</w:t>
      </w:r>
      <w:r>
        <w:rPr>
          <w:rFonts w:hint="eastAsia"/>
        </w:rPr>
        <w:t>年9月2</w:t>
      </w:r>
      <w:r>
        <w:t>4</w:t>
      </w:r>
      <w:r>
        <w:rPr>
          <w:rFonts w:hint="eastAsia"/>
        </w:rPr>
        <w:t>日院</w:t>
      </w:r>
      <w:proofErr w:type="gramStart"/>
      <w:r>
        <w:rPr>
          <w:rFonts w:hint="eastAsia"/>
        </w:rPr>
        <w:t>台調捌字</w:t>
      </w:r>
      <w:proofErr w:type="gramEnd"/>
      <w:r>
        <w:rPr>
          <w:rFonts w:hint="eastAsia"/>
        </w:rPr>
        <w:t>第1</w:t>
      </w:r>
      <w:r>
        <w:t>130831919</w:t>
      </w:r>
      <w:r>
        <w:rPr>
          <w:rFonts w:hint="eastAsia"/>
        </w:rPr>
        <w:t>號函。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3B9665B"/>
    <w:multiLevelType w:val="hybridMultilevel"/>
    <w:tmpl w:val="D42C3A90"/>
    <w:lvl w:ilvl="0" w:tplc="379008BE">
      <w:start w:val="1"/>
      <w:numFmt w:val="decimal"/>
      <w:suff w:val="nothing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1">
    <w:nsid w:val="140E010C"/>
    <w:multiLevelType w:val="multilevel"/>
    <w:tmpl w:val="01D0DB0C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1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1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1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1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1">
    <w:nsid w:val="4A5F5684"/>
    <w:multiLevelType w:val="hybridMultilevel"/>
    <w:tmpl w:val="9166718C"/>
    <w:lvl w:ilvl="0" w:tplc="971ECEA8">
      <w:start w:val="1"/>
      <w:numFmt w:val="decimal"/>
      <w:pStyle w:val="a3"/>
      <w:lvlText w:val="表%1　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1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1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E5B4F69"/>
    <w:multiLevelType w:val="multilevel"/>
    <w:tmpl w:val="FFFFFFFF"/>
    <w:lvl w:ilvl="0">
      <w:start w:val="1"/>
      <w:numFmt w:val="taiwaneseCountingThousand"/>
      <w:pStyle w:val="10"/>
      <w:suff w:val="nothing"/>
      <w:lvlText w:val="%1、"/>
      <w:lvlJc w:val="left"/>
      <w:pPr>
        <w:ind w:left="556" w:hanging="554"/>
      </w:pPr>
      <w:rPr>
        <w:rFonts w:ascii="標楷體" w:eastAsia="標楷體" w:cs="Times New Roman" w:hint="eastAsia"/>
        <w:b/>
        <w:bCs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8"/>
        <w:position w:val="0"/>
        <w:sz w:val="32"/>
        <w:u w:val="none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839" w:hanging="555"/>
      </w:pPr>
      <w:rPr>
        <w:rFonts w:cs="Times New Roman" w:hint="eastAsia"/>
        <w:b/>
        <w:bCs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8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30"/>
      <w:suff w:val="nothing"/>
      <w:lvlText w:val="%3、"/>
      <w:lvlJc w:val="left"/>
      <w:pPr>
        <w:ind w:left="1123" w:hanging="420"/>
      </w:pPr>
      <w:rPr>
        <w:rFonts w:ascii="Times New Roman" w:eastAsia="標楷體" w:hAnsi="Times New Roman" w:cs="Times New Roman" w:hint="default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8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pStyle w:val="40"/>
      <w:suff w:val="nothing"/>
      <w:lvlText w:val="(%4)"/>
      <w:lvlJc w:val="left"/>
      <w:pPr>
        <w:ind w:left="1406" w:hanging="419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8"/>
        <w:position w:val="0"/>
        <w:sz w:val="28"/>
        <w:u w:val="none"/>
        <w:vertAlign w:val="baseline"/>
      </w:rPr>
    </w:lvl>
    <w:lvl w:ilvl="4">
      <w:start w:val="1"/>
      <w:numFmt w:val="decimal"/>
      <w:pStyle w:val="50"/>
      <w:suff w:val="nothing"/>
      <w:lvlText w:val="&lt;%5&gt;"/>
      <w:lvlJc w:val="left"/>
      <w:pPr>
        <w:ind w:left="1690" w:hanging="420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8"/>
        <w:position w:val="0"/>
        <w:sz w:val="28"/>
        <w:u w:val="none"/>
        <w:vertAlign w:val="baseline"/>
      </w:rPr>
    </w:lvl>
    <w:lvl w:ilvl="5">
      <w:start w:val="1"/>
      <w:numFmt w:val="none"/>
      <w:lvlText w:val="%6"/>
      <w:lvlJc w:val="right"/>
      <w:pPr>
        <w:ind w:left="2890" w:hanging="480"/>
      </w:pPr>
      <w:rPr>
        <w:rFonts w:cs="Times New Roman" w:hint="eastAsia"/>
      </w:rPr>
    </w:lvl>
    <w:lvl w:ilvl="6">
      <w:start w:val="1"/>
      <w:numFmt w:val="none"/>
      <w:lvlText w:val="%7"/>
      <w:lvlJc w:val="left"/>
      <w:pPr>
        <w:ind w:left="3370" w:hanging="480"/>
      </w:pPr>
      <w:rPr>
        <w:rFonts w:cs="Times New Roman" w:hint="eastAsia"/>
      </w:rPr>
    </w:lvl>
    <w:lvl w:ilvl="7">
      <w:start w:val="1"/>
      <w:numFmt w:val="none"/>
      <w:lvlText w:val="%8"/>
      <w:lvlJc w:val="left"/>
      <w:pPr>
        <w:ind w:left="3850" w:hanging="480"/>
      </w:pPr>
      <w:rPr>
        <w:rFonts w:cs="Times New Roman" w:hint="eastAsia"/>
      </w:rPr>
    </w:lvl>
    <w:lvl w:ilvl="8">
      <w:start w:val="1"/>
      <w:numFmt w:val="none"/>
      <w:lvlText w:val="%9"/>
      <w:lvlJc w:val="right"/>
      <w:pPr>
        <w:ind w:left="4330" w:hanging="480"/>
      </w:pPr>
      <w:rPr>
        <w:rFonts w:cs="Times New Roman"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3"/>
  </w:num>
  <w:num w:numId="19">
    <w:abstractNumId w:val="3"/>
    <w:lvlOverride w:ilvl="0">
      <w:startOverride w:val="1"/>
    </w:lvlOverride>
  </w:num>
  <w:num w:numId="20">
    <w:abstractNumId w:val="2"/>
  </w:num>
  <w:num w:numId="21">
    <w:abstractNumId w:val="3"/>
  </w:num>
  <w:num w:numId="22">
    <w:abstractNumId w:val="7"/>
  </w:num>
  <w:num w:numId="23">
    <w:abstractNumId w:val="5"/>
  </w:num>
  <w:num w:numId="24">
    <w:abstractNumId w:val="8"/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9"/>
  </w:num>
  <w:num w:numId="29">
    <w:abstractNumId w:val="9"/>
  </w:num>
  <w:num w:numId="30">
    <w:abstractNumId w:val="6"/>
  </w:num>
  <w:num w:numId="31">
    <w:abstractNumId w:val="6"/>
  </w:num>
  <w:num w:numId="32">
    <w:abstractNumId w:val="2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10"/>
  </w:num>
  <w:num w:numId="36">
    <w:abstractNumId w:val="2"/>
  </w:num>
  <w:num w:numId="37">
    <w:abstractNumId w:val="2"/>
  </w:num>
  <w:num w:numId="3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mirrorMargin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6961"/>
    <w:rsid w:val="000112BF"/>
    <w:rsid w:val="00012233"/>
    <w:rsid w:val="00014717"/>
    <w:rsid w:val="0001670F"/>
    <w:rsid w:val="00017318"/>
    <w:rsid w:val="000229AD"/>
    <w:rsid w:val="000246F7"/>
    <w:rsid w:val="0003114D"/>
    <w:rsid w:val="0003423E"/>
    <w:rsid w:val="00035B4C"/>
    <w:rsid w:val="00036D76"/>
    <w:rsid w:val="00043B7A"/>
    <w:rsid w:val="00050583"/>
    <w:rsid w:val="00057F32"/>
    <w:rsid w:val="00062A25"/>
    <w:rsid w:val="000717F8"/>
    <w:rsid w:val="00073CB5"/>
    <w:rsid w:val="0007425C"/>
    <w:rsid w:val="00077553"/>
    <w:rsid w:val="00077AB2"/>
    <w:rsid w:val="000851A2"/>
    <w:rsid w:val="0009352E"/>
    <w:rsid w:val="00096B96"/>
    <w:rsid w:val="000A02F3"/>
    <w:rsid w:val="000A1750"/>
    <w:rsid w:val="000A2F3F"/>
    <w:rsid w:val="000B0B4A"/>
    <w:rsid w:val="000B279A"/>
    <w:rsid w:val="000B3133"/>
    <w:rsid w:val="000B61D2"/>
    <w:rsid w:val="000B70A7"/>
    <w:rsid w:val="000B73DD"/>
    <w:rsid w:val="000B7420"/>
    <w:rsid w:val="000C495F"/>
    <w:rsid w:val="000C554F"/>
    <w:rsid w:val="000C75DF"/>
    <w:rsid w:val="000D447B"/>
    <w:rsid w:val="000D6679"/>
    <w:rsid w:val="000D66D9"/>
    <w:rsid w:val="000D6EA4"/>
    <w:rsid w:val="000E1849"/>
    <w:rsid w:val="000E6431"/>
    <w:rsid w:val="000E7CC1"/>
    <w:rsid w:val="000F21A5"/>
    <w:rsid w:val="00102B9F"/>
    <w:rsid w:val="001055CC"/>
    <w:rsid w:val="00112499"/>
    <w:rsid w:val="00112637"/>
    <w:rsid w:val="00112ABC"/>
    <w:rsid w:val="0012001E"/>
    <w:rsid w:val="00121541"/>
    <w:rsid w:val="00124F7D"/>
    <w:rsid w:val="0012677C"/>
    <w:rsid w:val="00126A55"/>
    <w:rsid w:val="00133F08"/>
    <w:rsid w:val="001345E6"/>
    <w:rsid w:val="001378B0"/>
    <w:rsid w:val="00142E00"/>
    <w:rsid w:val="00152793"/>
    <w:rsid w:val="00153B7E"/>
    <w:rsid w:val="001545A9"/>
    <w:rsid w:val="001637C7"/>
    <w:rsid w:val="0016480E"/>
    <w:rsid w:val="00165E9E"/>
    <w:rsid w:val="00172938"/>
    <w:rsid w:val="00174297"/>
    <w:rsid w:val="00180E06"/>
    <w:rsid w:val="001817B3"/>
    <w:rsid w:val="00183014"/>
    <w:rsid w:val="0019596A"/>
    <w:rsid w:val="001959C2"/>
    <w:rsid w:val="001A0A76"/>
    <w:rsid w:val="001A51E3"/>
    <w:rsid w:val="001A73A9"/>
    <w:rsid w:val="001A7968"/>
    <w:rsid w:val="001B02A1"/>
    <w:rsid w:val="001B2E98"/>
    <w:rsid w:val="001B3483"/>
    <w:rsid w:val="001B3C1E"/>
    <w:rsid w:val="001B4494"/>
    <w:rsid w:val="001B58CD"/>
    <w:rsid w:val="001C0D8B"/>
    <w:rsid w:val="001C0DA8"/>
    <w:rsid w:val="001C3C02"/>
    <w:rsid w:val="001D0D35"/>
    <w:rsid w:val="001D4AD7"/>
    <w:rsid w:val="001D7C99"/>
    <w:rsid w:val="001E0D8A"/>
    <w:rsid w:val="001E5713"/>
    <w:rsid w:val="001E61F2"/>
    <w:rsid w:val="001E67BA"/>
    <w:rsid w:val="001E6E3B"/>
    <w:rsid w:val="001E74C2"/>
    <w:rsid w:val="001F4272"/>
    <w:rsid w:val="001F4F82"/>
    <w:rsid w:val="001F5A48"/>
    <w:rsid w:val="001F6260"/>
    <w:rsid w:val="00200007"/>
    <w:rsid w:val="002030A5"/>
    <w:rsid w:val="00203131"/>
    <w:rsid w:val="00212E88"/>
    <w:rsid w:val="00213C9C"/>
    <w:rsid w:val="0022009E"/>
    <w:rsid w:val="00220761"/>
    <w:rsid w:val="00223241"/>
    <w:rsid w:val="0022425C"/>
    <w:rsid w:val="002246DE"/>
    <w:rsid w:val="00242870"/>
    <w:rsid w:val="002429E2"/>
    <w:rsid w:val="00252BC4"/>
    <w:rsid w:val="00254014"/>
    <w:rsid w:val="00254B39"/>
    <w:rsid w:val="002556E4"/>
    <w:rsid w:val="0026504D"/>
    <w:rsid w:val="00273A2F"/>
    <w:rsid w:val="002746C4"/>
    <w:rsid w:val="00280986"/>
    <w:rsid w:val="00280F88"/>
    <w:rsid w:val="00281ECE"/>
    <w:rsid w:val="002831C7"/>
    <w:rsid w:val="002840C6"/>
    <w:rsid w:val="00290E24"/>
    <w:rsid w:val="0029487B"/>
    <w:rsid w:val="00295174"/>
    <w:rsid w:val="00296172"/>
    <w:rsid w:val="00296B92"/>
    <w:rsid w:val="002A2C22"/>
    <w:rsid w:val="002B02EB"/>
    <w:rsid w:val="002C0602"/>
    <w:rsid w:val="002D402A"/>
    <w:rsid w:val="002D5C16"/>
    <w:rsid w:val="002E5A45"/>
    <w:rsid w:val="002E763A"/>
    <w:rsid w:val="002F2476"/>
    <w:rsid w:val="002F3DFF"/>
    <w:rsid w:val="002F5E05"/>
    <w:rsid w:val="00304190"/>
    <w:rsid w:val="00307A76"/>
    <w:rsid w:val="003128A0"/>
    <w:rsid w:val="0031455E"/>
    <w:rsid w:val="0031523E"/>
    <w:rsid w:val="00315A16"/>
    <w:rsid w:val="00317053"/>
    <w:rsid w:val="0032109C"/>
    <w:rsid w:val="00322B45"/>
    <w:rsid w:val="00323809"/>
    <w:rsid w:val="00323D41"/>
    <w:rsid w:val="00325414"/>
    <w:rsid w:val="003302F1"/>
    <w:rsid w:val="00336C6A"/>
    <w:rsid w:val="0034470E"/>
    <w:rsid w:val="00352DB0"/>
    <w:rsid w:val="00361063"/>
    <w:rsid w:val="0037094A"/>
    <w:rsid w:val="00371ED3"/>
    <w:rsid w:val="00372659"/>
    <w:rsid w:val="00372FFC"/>
    <w:rsid w:val="0037728A"/>
    <w:rsid w:val="00380B7D"/>
    <w:rsid w:val="00381A99"/>
    <w:rsid w:val="003822CF"/>
    <w:rsid w:val="003829C2"/>
    <w:rsid w:val="003830B2"/>
    <w:rsid w:val="00383BFA"/>
    <w:rsid w:val="00384724"/>
    <w:rsid w:val="003919B7"/>
    <w:rsid w:val="00391D57"/>
    <w:rsid w:val="00392292"/>
    <w:rsid w:val="00394F45"/>
    <w:rsid w:val="00395945"/>
    <w:rsid w:val="00397E85"/>
    <w:rsid w:val="003A5927"/>
    <w:rsid w:val="003B1017"/>
    <w:rsid w:val="003B3C07"/>
    <w:rsid w:val="003B5B73"/>
    <w:rsid w:val="003B6081"/>
    <w:rsid w:val="003B6775"/>
    <w:rsid w:val="003B6790"/>
    <w:rsid w:val="003C5FE2"/>
    <w:rsid w:val="003D05FB"/>
    <w:rsid w:val="003D0D6F"/>
    <w:rsid w:val="003D1B16"/>
    <w:rsid w:val="003D423F"/>
    <w:rsid w:val="003D45BF"/>
    <w:rsid w:val="003D508A"/>
    <w:rsid w:val="003D537F"/>
    <w:rsid w:val="003D7B75"/>
    <w:rsid w:val="003E0208"/>
    <w:rsid w:val="003E3476"/>
    <w:rsid w:val="003E4B57"/>
    <w:rsid w:val="003F27E1"/>
    <w:rsid w:val="003F437A"/>
    <w:rsid w:val="003F5C2B"/>
    <w:rsid w:val="00402240"/>
    <w:rsid w:val="004023E9"/>
    <w:rsid w:val="0040454A"/>
    <w:rsid w:val="00410F2D"/>
    <w:rsid w:val="00413E0E"/>
    <w:rsid w:val="00413F83"/>
    <w:rsid w:val="0041490C"/>
    <w:rsid w:val="00416191"/>
    <w:rsid w:val="00416721"/>
    <w:rsid w:val="004200E3"/>
    <w:rsid w:val="00421EF0"/>
    <w:rsid w:val="004224FA"/>
    <w:rsid w:val="00423D07"/>
    <w:rsid w:val="00427936"/>
    <w:rsid w:val="004369EF"/>
    <w:rsid w:val="004408EA"/>
    <w:rsid w:val="0044346F"/>
    <w:rsid w:val="00447C02"/>
    <w:rsid w:val="004507BE"/>
    <w:rsid w:val="00453FF6"/>
    <w:rsid w:val="004618CC"/>
    <w:rsid w:val="0046233C"/>
    <w:rsid w:val="00463130"/>
    <w:rsid w:val="0046520A"/>
    <w:rsid w:val="004671C7"/>
    <w:rsid w:val="004672AB"/>
    <w:rsid w:val="004714FE"/>
    <w:rsid w:val="004770AD"/>
    <w:rsid w:val="00477BAA"/>
    <w:rsid w:val="00485F80"/>
    <w:rsid w:val="00492541"/>
    <w:rsid w:val="004940AC"/>
    <w:rsid w:val="00495053"/>
    <w:rsid w:val="004A1F59"/>
    <w:rsid w:val="004A29BE"/>
    <w:rsid w:val="004A3225"/>
    <w:rsid w:val="004A33EE"/>
    <w:rsid w:val="004A3AA8"/>
    <w:rsid w:val="004B10C0"/>
    <w:rsid w:val="004B13C7"/>
    <w:rsid w:val="004B49E4"/>
    <w:rsid w:val="004B504B"/>
    <w:rsid w:val="004B778F"/>
    <w:rsid w:val="004C01FB"/>
    <w:rsid w:val="004C0609"/>
    <w:rsid w:val="004C639F"/>
    <w:rsid w:val="004D141F"/>
    <w:rsid w:val="004D2742"/>
    <w:rsid w:val="004D2A6B"/>
    <w:rsid w:val="004D6310"/>
    <w:rsid w:val="004E0062"/>
    <w:rsid w:val="004E05A1"/>
    <w:rsid w:val="004E7F21"/>
    <w:rsid w:val="004F01F7"/>
    <w:rsid w:val="004F2895"/>
    <w:rsid w:val="004F472A"/>
    <w:rsid w:val="004F5E57"/>
    <w:rsid w:val="004F6710"/>
    <w:rsid w:val="00500C3E"/>
    <w:rsid w:val="00502849"/>
    <w:rsid w:val="00504334"/>
    <w:rsid w:val="0050498D"/>
    <w:rsid w:val="005049F4"/>
    <w:rsid w:val="00504A78"/>
    <w:rsid w:val="00506F39"/>
    <w:rsid w:val="005104D7"/>
    <w:rsid w:val="00510B9E"/>
    <w:rsid w:val="00514E85"/>
    <w:rsid w:val="005252CD"/>
    <w:rsid w:val="005260E4"/>
    <w:rsid w:val="00531DDD"/>
    <w:rsid w:val="00536BC2"/>
    <w:rsid w:val="005425E1"/>
    <w:rsid w:val="005427C5"/>
    <w:rsid w:val="00542CF6"/>
    <w:rsid w:val="00553C03"/>
    <w:rsid w:val="005548E7"/>
    <w:rsid w:val="00560DDA"/>
    <w:rsid w:val="00561827"/>
    <w:rsid w:val="00562BF7"/>
    <w:rsid w:val="00563692"/>
    <w:rsid w:val="0056661B"/>
    <w:rsid w:val="00571679"/>
    <w:rsid w:val="00572794"/>
    <w:rsid w:val="00576CCF"/>
    <w:rsid w:val="00580FB5"/>
    <w:rsid w:val="00584235"/>
    <w:rsid w:val="005844E7"/>
    <w:rsid w:val="005908B8"/>
    <w:rsid w:val="00592648"/>
    <w:rsid w:val="00594B3D"/>
    <w:rsid w:val="0059512E"/>
    <w:rsid w:val="00595E44"/>
    <w:rsid w:val="005A6DD2"/>
    <w:rsid w:val="005B0FD8"/>
    <w:rsid w:val="005C385D"/>
    <w:rsid w:val="005C4194"/>
    <w:rsid w:val="005D3B20"/>
    <w:rsid w:val="005D3F5D"/>
    <w:rsid w:val="005D71B7"/>
    <w:rsid w:val="005E4759"/>
    <w:rsid w:val="005E5C68"/>
    <w:rsid w:val="005E65C0"/>
    <w:rsid w:val="005F0390"/>
    <w:rsid w:val="00604A7D"/>
    <w:rsid w:val="0060525A"/>
    <w:rsid w:val="006072CD"/>
    <w:rsid w:val="00612023"/>
    <w:rsid w:val="00614190"/>
    <w:rsid w:val="0061524E"/>
    <w:rsid w:val="00620A44"/>
    <w:rsid w:val="00622A99"/>
    <w:rsid w:val="00622E67"/>
    <w:rsid w:val="00626B57"/>
    <w:rsid w:val="00626EDC"/>
    <w:rsid w:val="00644B8E"/>
    <w:rsid w:val="006452D3"/>
    <w:rsid w:val="006470EC"/>
    <w:rsid w:val="006542D6"/>
    <w:rsid w:val="0065598E"/>
    <w:rsid w:val="00655AF2"/>
    <w:rsid w:val="00655BC5"/>
    <w:rsid w:val="006568BE"/>
    <w:rsid w:val="0066025D"/>
    <w:rsid w:val="0066091A"/>
    <w:rsid w:val="006773EC"/>
    <w:rsid w:val="00680504"/>
    <w:rsid w:val="00681CD9"/>
    <w:rsid w:val="00683E30"/>
    <w:rsid w:val="00687024"/>
    <w:rsid w:val="00691325"/>
    <w:rsid w:val="00695E22"/>
    <w:rsid w:val="006B4CE2"/>
    <w:rsid w:val="006B7093"/>
    <w:rsid w:val="006B7417"/>
    <w:rsid w:val="006C004A"/>
    <w:rsid w:val="006C6BAA"/>
    <w:rsid w:val="006D31F9"/>
    <w:rsid w:val="006D3691"/>
    <w:rsid w:val="006D4B78"/>
    <w:rsid w:val="006E5EF0"/>
    <w:rsid w:val="006F11D0"/>
    <w:rsid w:val="006F3117"/>
    <w:rsid w:val="006F3563"/>
    <w:rsid w:val="006F42B9"/>
    <w:rsid w:val="006F5481"/>
    <w:rsid w:val="006F6103"/>
    <w:rsid w:val="00704E00"/>
    <w:rsid w:val="00710CAF"/>
    <w:rsid w:val="007209E7"/>
    <w:rsid w:val="00726182"/>
    <w:rsid w:val="00727635"/>
    <w:rsid w:val="00732329"/>
    <w:rsid w:val="007332FB"/>
    <w:rsid w:val="007337CA"/>
    <w:rsid w:val="00734CE4"/>
    <w:rsid w:val="00735123"/>
    <w:rsid w:val="00741837"/>
    <w:rsid w:val="007453E6"/>
    <w:rsid w:val="00750BA2"/>
    <w:rsid w:val="00754789"/>
    <w:rsid w:val="0075614E"/>
    <w:rsid w:val="0077005A"/>
    <w:rsid w:val="00770453"/>
    <w:rsid w:val="0077309D"/>
    <w:rsid w:val="007774EE"/>
    <w:rsid w:val="00781822"/>
    <w:rsid w:val="00781EEF"/>
    <w:rsid w:val="00783F21"/>
    <w:rsid w:val="00783F5D"/>
    <w:rsid w:val="00786AE0"/>
    <w:rsid w:val="00787159"/>
    <w:rsid w:val="0079043A"/>
    <w:rsid w:val="00791668"/>
    <w:rsid w:val="00791AA1"/>
    <w:rsid w:val="00797FF4"/>
    <w:rsid w:val="007A3793"/>
    <w:rsid w:val="007C1BA2"/>
    <w:rsid w:val="007C2B48"/>
    <w:rsid w:val="007C4893"/>
    <w:rsid w:val="007C51D9"/>
    <w:rsid w:val="007D12F4"/>
    <w:rsid w:val="007D20E9"/>
    <w:rsid w:val="007D363D"/>
    <w:rsid w:val="007D7881"/>
    <w:rsid w:val="007D7E3A"/>
    <w:rsid w:val="007E0E10"/>
    <w:rsid w:val="007E0F07"/>
    <w:rsid w:val="007E34D2"/>
    <w:rsid w:val="007E4768"/>
    <w:rsid w:val="007E777B"/>
    <w:rsid w:val="007F2070"/>
    <w:rsid w:val="007F4F0E"/>
    <w:rsid w:val="007F63C1"/>
    <w:rsid w:val="00803BB0"/>
    <w:rsid w:val="0080500A"/>
    <w:rsid w:val="008053F5"/>
    <w:rsid w:val="00807AF7"/>
    <w:rsid w:val="00810198"/>
    <w:rsid w:val="00815DA8"/>
    <w:rsid w:val="0082194D"/>
    <w:rsid w:val="008221F9"/>
    <w:rsid w:val="0082231B"/>
    <w:rsid w:val="00826EF5"/>
    <w:rsid w:val="00831449"/>
    <w:rsid w:val="00831693"/>
    <w:rsid w:val="00836965"/>
    <w:rsid w:val="00840104"/>
    <w:rsid w:val="00840C1F"/>
    <w:rsid w:val="008411C9"/>
    <w:rsid w:val="00841FC5"/>
    <w:rsid w:val="0084293C"/>
    <w:rsid w:val="00843D0F"/>
    <w:rsid w:val="0084457E"/>
    <w:rsid w:val="00845709"/>
    <w:rsid w:val="008576BD"/>
    <w:rsid w:val="00860463"/>
    <w:rsid w:val="00872E93"/>
    <w:rsid w:val="008733DA"/>
    <w:rsid w:val="00874987"/>
    <w:rsid w:val="00874DA2"/>
    <w:rsid w:val="008850E4"/>
    <w:rsid w:val="008912E6"/>
    <w:rsid w:val="00891347"/>
    <w:rsid w:val="008939AB"/>
    <w:rsid w:val="008A12F5"/>
    <w:rsid w:val="008B1587"/>
    <w:rsid w:val="008B1B01"/>
    <w:rsid w:val="008B3BCD"/>
    <w:rsid w:val="008B6DF8"/>
    <w:rsid w:val="008C106C"/>
    <w:rsid w:val="008C10F1"/>
    <w:rsid w:val="008C1926"/>
    <w:rsid w:val="008C1E99"/>
    <w:rsid w:val="008C50C9"/>
    <w:rsid w:val="008E0085"/>
    <w:rsid w:val="008E2701"/>
    <w:rsid w:val="008E2AA6"/>
    <w:rsid w:val="008E311B"/>
    <w:rsid w:val="008E36EF"/>
    <w:rsid w:val="008F46E7"/>
    <w:rsid w:val="008F64CA"/>
    <w:rsid w:val="008F6CE1"/>
    <w:rsid w:val="008F6F0B"/>
    <w:rsid w:val="008F7E4B"/>
    <w:rsid w:val="00902732"/>
    <w:rsid w:val="00903180"/>
    <w:rsid w:val="00907BA7"/>
    <w:rsid w:val="0091064E"/>
    <w:rsid w:val="0091165E"/>
    <w:rsid w:val="00911FC5"/>
    <w:rsid w:val="00914220"/>
    <w:rsid w:val="009170DC"/>
    <w:rsid w:val="00931A10"/>
    <w:rsid w:val="00943EA7"/>
    <w:rsid w:val="00947967"/>
    <w:rsid w:val="00955201"/>
    <w:rsid w:val="00965200"/>
    <w:rsid w:val="009668B3"/>
    <w:rsid w:val="00971471"/>
    <w:rsid w:val="00982E05"/>
    <w:rsid w:val="009845B6"/>
    <w:rsid w:val="009849C2"/>
    <w:rsid w:val="00984D24"/>
    <w:rsid w:val="009858EB"/>
    <w:rsid w:val="0098639E"/>
    <w:rsid w:val="009952C7"/>
    <w:rsid w:val="009A3F47"/>
    <w:rsid w:val="009B0046"/>
    <w:rsid w:val="009C1440"/>
    <w:rsid w:val="009C2107"/>
    <w:rsid w:val="009C5D9E"/>
    <w:rsid w:val="009D2C3E"/>
    <w:rsid w:val="009E0625"/>
    <w:rsid w:val="009E3034"/>
    <w:rsid w:val="009E549F"/>
    <w:rsid w:val="009F28A8"/>
    <w:rsid w:val="009F473E"/>
    <w:rsid w:val="009F5247"/>
    <w:rsid w:val="009F682A"/>
    <w:rsid w:val="009F7DC4"/>
    <w:rsid w:val="00A022BE"/>
    <w:rsid w:val="00A04005"/>
    <w:rsid w:val="00A07B4B"/>
    <w:rsid w:val="00A134DC"/>
    <w:rsid w:val="00A24C95"/>
    <w:rsid w:val="00A2599A"/>
    <w:rsid w:val="00A26094"/>
    <w:rsid w:val="00A26700"/>
    <w:rsid w:val="00A301BF"/>
    <w:rsid w:val="00A302B2"/>
    <w:rsid w:val="00A331B4"/>
    <w:rsid w:val="00A3484E"/>
    <w:rsid w:val="00A348DA"/>
    <w:rsid w:val="00A356D3"/>
    <w:rsid w:val="00A36ADA"/>
    <w:rsid w:val="00A37C4D"/>
    <w:rsid w:val="00A438D8"/>
    <w:rsid w:val="00A473F5"/>
    <w:rsid w:val="00A5084A"/>
    <w:rsid w:val="00A51627"/>
    <w:rsid w:val="00A51F9D"/>
    <w:rsid w:val="00A5416A"/>
    <w:rsid w:val="00A639F4"/>
    <w:rsid w:val="00A65864"/>
    <w:rsid w:val="00A65FAE"/>
    <w:rsid w:val="00A81A32"/>
    <w:rsid w:val="00A82349"/>
    <w:rsid w:val="00A835BD"/>
    <w:rsid w:val="00A97B15"/>
    <w:rsid w:val="00AA3D79"/>
    <w:rsid w:val="00AA42D5"/>
    <w:rsid w:val="00AA7CB4"/>
    <w:rsid w:val="00AB2FAB"/>
    <w:rsid w:val="00AB5C14"/>
    <w:rsid w:val="00AC1CB2"/>
    <w:rsid w:val="00AC1EE7"/>
    <w:rsid w:val="00AC257D"/>
    <w:rsid w:val="00AC333F"/>
    <w:rsid w:val="00AC449B"/>
    <w:rsid w:val="00AC585C"/>
    <w:rsid w:val="00AD1925"/>
    <w:rsid w:val="00AE067D"/>
    <w:rsid w:val="00AF1181"/>
    <w:rsid w:val="00AF2F79"/>
    <w:rsid w:val="00AF4653"/>
    <w:rsid w:val="00AF53A7"/>
    <w:rsid w:val="00AF7DB7"/>
    <w:rsid w:val="00B10D02"/>
    <w:rsid w:val="00B201C8"/>
    <w:rsid w:val="00B201E2"/>
    <w:rsid w:val="00B33324"/>
    <w:rsid w:val="00B34E57"/>
    <w:rsid w:val="00B408EC"/>
    <w:rsid w:val="00B443E4"/>
    <w:rsid w:val="00B54505"/>
    <w:rsid w:val="00B5484D"/>
    <w:rsid w:val="00B563EA"/>
    <w:rsid w:val="00B56CDF"/>
    <w:rsid w:val="00B60E51"/>
    <w:rsid w:val="00B63A54"/>
    <w:rsid w:val="00B6456D"/>
    <w:rsid w:val="00B6782B"/>
    <w:rsid w:val="00B77D18"/>
    <w:rsid w:val="00B8313A"/>
    <w:rsid w:val="00B84672"/>
    <w:rsid w:val="00B87155"/>
    <w:rsid w:val="00B93503"/>
    <w:rsid w:val="00B9622A"/>
    <w:rsid w:val="00BA20AA"/>
    <w:rsid w:val="00BA31E8"/>
    <w:rsid w:val="00BA55E0"/>
    <w:rsid w:val="00BA6BD4"/>
    <w:rsid w:val="00BA6C7A"/>
    <w:rsid w:val="00BA7FEE"/>
    <w:rsid w:val="00BB17D1"/>
    <w:rsid w:val="00BB2824"/>
    <w:rsid w:val="00BB3752"/>
    <w:rsid w:val="00BB6688"/>
    <w:rsid w:val="00BC26D4"/>
    <w:rsid w:val="00BC567B"/>
    <w:rsid w:val="00BD2BA7"/>
    <w:rsid w:val="00BE0C80"/>
    <w:rsid w:val="00BF1365"/>
    <w:rsid w:val="00BF2A42"/>
    <w:rsid w:val="00BF5FDB"/>
    <w:rsid w:val="00BF7410"/>
    <w:rsid w:val="00C03D8C"/>
    <w:rsid w:val="00C055EC"/>
    <w:rsid w:val="00C10DC9"/>
    <w:rsid w:val="00C116AE"/>
    <w:rsid w:val="00C12FB3"/>
    <w:rsid w:val="00C17341"/>
    <w:rsid w:val="00C224A1"/>
    <w:rsid w:val="00C22500"/>
    <w:rsid w:val="00C24EEF"/>
    <w:rsid w:val="00C25CF6"/>
    <w:rsid w:val="00C26C36"/>
    <w:rsid w:val="00C32768"/>
    <w:rsid w:val="00C431DF"/>
    <w:rsid w:val="00C456BD"/>
    <w:rsid w:val="00C460B3"/>
    <w:rsid w:val="00C530DC"/>
    <w:rsid w:val="00C5350D"/>
    <w:rsid w:val="00C54BE0"/>
    <w:rsid w:val="00C60626"/>
    <w:rsid w:val="00C6123C"/>
    <w:rsid w:val="00C624F7"/>
    <w:rsid w:val="00C6311A"/>
    <w:rsid w:val="00C7084D"/>
    <w:rsid w:val="00C7315E"/>
    <w:rsid w:val="00C75895"/>
    <w:rsid w:val="00C83C9F"/>
    <w:rsid w:val="00C94519"/>
    <w:rsid w:val="00C94840"/>
    <w:rsid w:val="00CA3A69"/>
    <w:rsid w:val="00CA3C70"/>
    <w:rsid w:val="00CA4EE3"/>
    <w:rsid w:val="00CA6FBD"/>
    <w:rsid w:val="00CB027F"/>
    <w:rsid w:val="00CB1A30"/>
    <w:rsid w:val="00CB3766"/>
    <w:rsid w:val="00CC0EBB"/>
    <w:rsid w:val="00CC6297"/>
    <w:rsid w:val="00CC7690"/>
    <w:rsid w:val="00CC76C0"/>
    <w:rsid w:val="00CD1986"/>
    <w:rsid w:val="00CD54BF"/>
    <w:rsid w:val="00CD7D07"/>
    <w:rsid w:val="00CE37F7"/>
    <w:rsid w:val="00CE4D5C"/>
    <w:rsid w:val="00CE53C3"/>
    <w:rsid w:val="00CE6DA6"/>
    <w:rsid w:val="00CE78FA"/>
    <w:rsid w:val="00CF04DA"/>
    <w:rsid w:val="00CF05DA"/>
    <w:rsid w:val="00CF58EB"/>
    <w:rsid w:val="00CF6FEC"/>
    <w:rsid w:val="00D0106E"/>
    <w:rsid w:val="00D06383"/>
    <w:rsid w:val="00D113AA"/>
    <w:rsid w:val="00D20D26"/>
    <w:rsid w:val="00D20E85"/>
    <w:rsid w:val="00D2198C"/>
    <w:rsid w:val="00D24615"/>
    <w:rsid w:val="00D248DB"/>
    <w:rsid w:val="00D310F4"/>
    <w:rsid w:val="00D36C85"/>
    <w:rsid w:val="00D37842"/>
    <w:rsid w:val="00D42DC2"/>
    <w:rsid w:val="00D4302B"/>
    <w:rsid w:val="00D44643"/>
    <w:rsid w:val="00D5118B"/>
    <w:rsid w:val="00D51AD0"/>
    <w:rsid w:val="00D537E1"/>
    <w:rsid w:val="00D55BB2"/>
    <w:rsid w:val="00D6091A"/>
    <w:rsid w:val="00D6605A"/>
    <w:rsid w:val="00D6695F"/>
    <w:rsid w:val="00D732D1"/>
    <w:rsid w:val="00D73A10"/>
    <w:rsid w:val="00D75644"/>
    <w:rsid w:val="00D80747"/>
    <w:rsid w:val="00D81656"/>
    <w:rsid w:val="00D816FD"/>
    <w:rsid w:val="00D83D87"/>
    <w:rsid w:val="00D84A6D"/>
    <w:rsid w:val="00D86A30"/>
    <w:rsid w:val="00D97CB4"/>
    <w:rsid w:val="00D97DD4"/>
    <w:rsid w:val="00DA16A2"/>
    <w:rsid w:val="00DA3434"/>
    <w:rsid w:val="00DA5A8A"/>
    <w:rsid w:val="00DB1170"/>
    <w:rsid w:val="00DB1949"/>
    <w:rsid w:val="00DB26CD"/>
    <w:rsid w:val="00DB441C"/>
    <w:rsid w:val="00DB44AF"/>
    <w:rsid w:val="00DC1F58"/>
    <w:rsid w:val="00DC339B"/>
    <w:rsid w:val="00DC5D40"/>
    <w:rsid w:val="00DC6997"/>
    <w:rsid w:val="00DC69A7"/>
    <w:rsid w:val="00DD30E9"/>
    <w:rsid w:val="00DD4F47"/>
    <w:rsid w:val="00DD7FBB"/>
    <w:rsid w:val="00DE0B9F"/>
    <w:rsid w:val="00DE2A9E"/>
    <w:rsid w:val="00DE4238"/>
    <w:rsid w:val="00DE657F"/>
    <w:rsid w:val="00DF099B"/>
    <w:rsid w:val="00DF1218"/>
    <w:rsid w:val="00DF6462"/>
    <w:rsid w:val="00E02FA0"/>
    <w:rsid w:val="00E036DC"/>
    <w:rsid w:val="00E10454"/>
    <w:rsid w:val="00E112E5"/>
    <w:rsid w:val="00E11825"/>
    <w:rsid w:val="00E122D8"/>
    <w:rsid w:val="00E12CC8"/>
    <w:rsid w:val="00E15352"/>
    <w:rsid w:val="00E21CC7"/>
    <w:rsid w:val="00E24D9E"/>
    <w:rsid w:val="00E25849"/>
    <w:rsid w:val="00E26C06"/>
    <w:rsid w:val="00E31528"/>
    <w:rsid w:val="00E3197E"/>
    <w:rsid w:val="00E34236"/>
    <w:rsid w:val="00E342F8"/>
    <w:rsid w:val="00E351ED"/>
    <w:rsid w:val="00E42B19"/>
    <w:rsid w:val="00E45B3F"/>
    <w:rsid w:val="00E46EE3"/>
    <w:rsid w:val="00E47802"/>
    <w:rsid w:val="00E52541"/>
    <w:rsid w:val="00E550A5"/>
    <w:rsid w:val="00E55F1B"/>
    <w:rsid w:val="00E6034B"/>
    <w:rsid w:val="00E61277"/>
    <w:rsid w:val="00E6549E"/>
    <w:rsid w:val="00E65EDE"/>
    <w:rsid w:val="00E70F81"/>
    <w:rsid w:val="00E7621D"/>
    <w:rsid w:val="00E7693F"/>
    <w:rsid w:val="00E77055"/>
    <w:rsid w:val="00E77460"/>
    <w:rsid w:val="00E77800"/>
    <w:rsid w:val="00E8103F"/>
    <w:rsid w:val="00E83ABC"/>
    <w:rsid w:val="00E844F2"/>
    <w:rsid w:val="00E90AD0"/>
    <w:rsid w:val="00E92FCB"/>
    <w:rsid w:val="00E94DEB"/>
    <w:rsid w:val="00E94FA6"/>
    <w:rsid w:val="00E9619F"/>
    <w:rsid w:val="00EA147F"/>
    <w:rsid w:val="00EA352C"/>
    <w:rsid w:val="00EA4A27"/>
    <w:rsid w:val="00EA4FA6"/>
    <w:rsid w:val="00EB1237"/>
    <w:rsid w:val="00EB1A25"/>
    <w:rsid w:val="00EB6D4A"/>
    <w:rsid w:val="00EC7363"/>
    <w:rsid w:val="00ED03AB"/>
    <w:rsid w:val="00ED1963"/>
    <w:rsid w:val="00ED1CD4"/>
    <w:rsid w:val="00ED1D2B"/>
    <w:rsid w:val="00ED64B5"/>
    <w:rsid w:val="00EE7CCA"/>
    <w:rsid w:val="00EF3E00"/>
    <w:rsid w:val="00F001F2"/>
    <w:rsid w:val="00F01FD4"/>
    <w:rsid w:val="00F06E53"/>
    <w:rsid w:val="00F07F82"/>
    <w:rsid w:val="00F1387C"/>
    <w:rsid w:val="00F14383"/>
    <w:rsid w:val="00F16331"/>
    <w:rsid w:val="00F16A14"/>
    <w:rsid w:val="00F33B75"/>
    <w:rsid w:val="00F353A0"/>
    <w:rsid w:val="00F362D7"/>
    <w:rsid w:val="00F37D7B"/>
    <w:rsid w:val="00F4434C"/>
    <w:rsid w:val="00F5314C"/>
    <w:rsid w:val="00F5688C"/>
    <w:rsid w:val="00F60048"/>
    <w:rsid w:val="00F635DD"/>
    <w:rsid w:val="00F6627B"/>
    <w:rsid w:val="00F7336E"/>
    <w:rsid w:val="00F734F2"/>
    <w:rsid w:val="00F75052"/>
    <w:rsid w:val="00F75193"/>
    <w:rsid w:val="00F804D3"/>
    <w:rsid w:val="00F816CB"/>
    <w:rsid w:val="00F81CD2"/>
    <w:rsid w:val="00F823F7"/>
    <w:rsid w:val="00F82641"/>
    <w:rsid w:val="00F90F18"/>
    <w:rsid w:val="00F937E4"/>
    <w:rsid w:val="00F9445F"/>
    <w:rsid w:val="00F95EE7"/>
    <w:rsid w:val="00FA39E6"/>
    <w:rsid w:val="00FA7BC9"/>
    <w:rsid w:val="00FB378E"/>
    <w:rsid w:val="00FB37F1"/>
    <w:rsid w:val="00FB47C0"/>
    <w:rsid w:val="00FB501B"/>
    <w:rsid w:val="00FB719A"/>
    <w:rsid w:val="00FB71BE"/>
    <w:rsid w:val="00FB7770"/>
    <w:rsid w:val="00FB7C8A"/>
    <w:rsid w:val="00FD3B91"/>
    <w:rsid w:val="00FD515C"/>
    <w:rsid w:val="00FD576B"/>
    <w:rsid w:val="00FD579E"/>
    <w:rsid w:val="00FD6845"/>
    <w:rsid w:val="00FE03CB"/>
    <w:rsid w:val="00FE0B48"/>
    <w:rsid w:val="00FE4516"/>
    <w:rsid w:val="00FE64C8"/>
    <w:rsid w:val="00FF0829"/>
    <w:rsid w:val="00FF36EA"/>
    <w:rsid w:val="00FF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1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customStyle="1" w:styleId="10">
    <w:name w:val="標題1"/>
    <w:basedOn w:val="a6"/>
    <w:qFormat/>
    <w:rsid w:val="00E11825"/>
    <w:pPr>
      <w:numPr>
        <w:numId w:val="35"/>
      </w:numPr>
      <w:outlineLvl w:val="0"/>
    </w:pPr>
    <w:rPr>
      <w:kern w:val="28"/>
      <w:sz w:val="28"/>
      <w:szCs w:val="24"/>
    </w:rPr>
  </w:style>
  <w:style w:type="paragraph" w:customStyle="1" w:styleId="30">
    <w:name w:val="標題3"/>
    <w:basedOn w:val="a6"/>
    <w:qFormat/>
    <w:rsid w:val="00E11825"/>
    <w:pPr>
      <w:numPr>
        <w:ilvl w:val="2"/>
        <w:numId w:val="35"/>
      </w:numPr>
      <w:adjustRightInd w:val="0"/>
      <w:outlineLvl w:val="2"/>
    </w:pPr>
    <w:rPr>
      <w:kern w:val="28"/>
      <w:sz w:val="28"/>
      <w:szCs w:val="24"/>
    </w:rPr>
  </w:style>
  <w:style w:type="paragraph" w:customStyle="1" w:styleId="40">
    <w:name w:val="標題4"/>
    <w:basedOn w:val="30"/>
    <w:qFormat/>
    <w:rsid w:val="00E11825"/>
    <w:pPr>
      <w:numPr>
        <w:ilvl w:val="3"/>
      </w:numPr>
      <w:outlineLvl w:val="3"/>
    </w:pPr>
  </w:style>
  <w:style w:type="paragraph" w:customStyle="1" w:styleId="50">
    <w:name w:val="標題5"/>
    <w:basedOn w:val="40"/>
    <w:qFormat/>
    <w:rsid w:val="00E11825"/>
    <w:pPr>
      <w:numPr>
        <w:ilvl w:val="4"/>
      </w:numPr>
      <w:outlineLvl w:val="4"/>
    </w:pPr>
  </w:style>
  <w:style w:type="paragraph" w:styleId="afc">
    <w:name w:val="footnote text"/>
    <w:basedOn w:val="a6"/>
    <w:link w:val="afd"/>
    <w:uiPriority w:val="99"/>
    <w:semiHidden/>
    <w:unhideWhenUsed/>
    <w:rsid w:val="00644B8E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644B8E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644B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32D9D-A72F-4568-8210-2690C9AC2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838</Words>
  <Characters>4781</Characters>
  <Application>Microsoft Office Word</Application>
  <DocSecurity>0</DocSecurity>
  <Lines>39</Lines>
  <Paragraphs>11</Paragraphs>
  <ScaleCrop>false</ScaleCrop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2025-01-10T06:03:00Z</dcterms:created>
  <dcterms:modified xsi:type="dcterms:W3CDTF">2025-01-15T01:59:00Z</dcterms:modified>
  <cp:contentStatus/>
</cp:coreProperties>
</file>