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DB3CA" w14:textId="75195BC5" w:rsidR="00D75644" w:rsidRPr="00D857BA" w:rsidRDefault="00D20D26" w:rsidP="00D87A5D">
      <w:pPr>
        <w:pStyle w:val="af4"/>
        <w:kinsoku/>
        <w:rPr>
          <w:rFonts w:hAnsi="標楷體"/>
          <w:color w:val="000000" w:themeColor="text1"/>
        </w:rPr>
      </w:pPr>
      <w:r w:rsidRPr="00D857BA">
        <w:rPr>
          <w:rFonts w:hAnsi="標楷體" w:hint="eastAsia"/>
          <w:b w:val="0"/>
          <w:color w:val="000000" w:themeColor="text1"/>
        </w:rPr>
        <w:t>調查</w:t>
      </w:r>
      <w:r w:rsidR="00A44005" w:rsidRPr="00D857BA">
        <w:rPr>
          <w:rFonts w:hAnsi="標楷體" w:hint="eastAsia"/>
          <w:b w:val="0"/>
          <w:color w:val="000000" w:themeColor="text1"/>
        </w:rPr>
        <w:t>報告</w:t>
      </w:r>
      <w:r w:rsidR="00A44005" w:rsidRPr="00227344">
        <w:rPr>
          <w:rFonts w:hAnsi="標楷體" w:hint="eastAsia"/>
          <w:b w:val="0"/>
          <w:color w:val="000000" w:themeColor="text1"/>
          <w:spacing w:val="30"/>
          <w:w w:val="98"/>
          <w:sz w:val="24"/>
          <w:fitText w:val="1416" w:id="-871058432"/>
        </w:rPr>
        <w:t>（公布版</w:t>
      </w:r>
      <w:r w:rsidR="00A44005" w:rsidRPr="00227344">
        <w:rPr>
          <w:rFonts w:hAnsi="標楷體" w:hint="eastAsia"/>
          <w:b w:val="0"/>
          <w:color w:val="000000" w:themeColor="text1"/>
          <w:spacing w:val="1"/>
          <w:w w:val="98"/>
          <w:sz w:val="24"/>
          <w:fitText w:val="1416" w:id="-871058432"/>
        </w:rPr>
        <w:t>）</w:t>
      </w:r>
    </w:p>
    <w:p w14:paraId="5F07379D" w14:textId="2204D97B" w:rsidR="00A44005" w:rsidRPr="00D857BA" w:rsidRDefault="00A44005" w:rsidP="00A44005">
      <w:pPr>
        <w:pStyle w:val="1"/>
        <w:numPr>
          <w:ilvl w:val="0"/>
          <w:numId w:val="1"/>
        </w:numPr>
        <w:kinsoku w:val="0"/>
        <w:ind w:left="2268" w:hanging="2268"/>
        <w:rPr>
          <w:rFonts w:ascii="Times New Roman" w:hAnsi="Times New Roman"/>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83445583"/>
      <w:r w:rsidRPr="00D857BA">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D857BA">
        <w:rPr>
          <w:rFonts w:ascii="Times New Roman" w:hAnsi="Times New Roman"/>
          <w:color w:val="000000" w:themeColor="text1"/>
          <w:spacing w:val="6"/>
        </w:rPr>
        <w:t>據訴，僑務委員會駐</w:t>
      </w:r>
      <w:bookmarkStart w:id="26" w:name="_GoBack"/>
      <w:r w:rsidRPr="00D857BA">
        <w:rPr>
          <w:rFonts w:hAnsi="標楷體" w:hint="eastAsia"/>
          <w:color w:val="000000" w:themeColor="text1"/>
          <w:spacing w:val="-6"/>
          <w:szCs w:val="32"/>
        </w:rPr>
        <w:t>○○</w:t>
      </w:r>
      <w:bookmarkEnd w:id="26"/>
      <w:r w:rsidRPr="00D857BA">
        <w:rPr>
          <w:rFonts w:ascii="Times New Roman" w:hAnsi="Times New Roman"/>
          <w:color w:val="000000" w:themeColor="text1"/>
          <w:spacing w:val="6"/>
        </w:rPr>
        <w:t>華僑文教服務中心</w:t>
      </w:r>
      <w:r w:rsidRPr="00D857BA">
        <w:rPr>
          <w:rFonts w:ascii="Times New Roman" w:hAnsi="Times New Roman"/>
          <w:color w:val="000000" w:themeColor="text1"/>
        </w:rPr>
        <w:t>張姓前主任對</w:t>
      </w:r>
      <w:r w:rsidRPr="00D857BA">
        <w:rPr>
          <w:rFonts w:ascii="Times New Roman" w:hAnsi="Times New Roman" w:hint="eastAsia"/>
          <w:color w:val="000000" w:themeColor="text1"/>
        </w:rPr>
        <w:t>乙女</w:t>
      </w:r>
      <w:r w:rsidRPr="00D857BA">
        <w:rPr>
          <w:rFonts w:ascii="Times New Roman" w:hAnsi="Times New Roman"/>
          <w:color w:val="000000" w:themeColor="text1"/>
        </w:rPr>
        <w:t>職場性騷擾，詎</w:t>
      </w:r>
      <w:r w:rsidRPr="00D857BA">
        <w:rPr>
          <w:rFonts w:ascii="Times New Roman" w:hAnsi="Times New Roman" w:hint="eastAsia"/>
          <w:color w:val="000000" w:themeColor="text1"/>
        </w:rPr>
        <w:t>乙女</w:t>
      </w:r>
      <w:r w:rsidRPr="00D857BA">
        <w:rPr>
          <w:rFonts w:ascii="Times New Roman" w:hAnsi="Times New Roman"/>
          <w:color w:val="000000" w:themeColor="text1"/>
        </w:rPr>
        <w:t>向該會提出性騷擾申訴，經調查評議張姓前主任性騷擾成立，</w:t>
      </w:r>
      <w:r w:rsidRPr="00D857BA">
        <w:rPr>
          <w:rFonts w:ascii="Times New Roman" w:hAnsi="Times New Roman" w:hint="eastAsia"/>
          <w:color w:val="000000" w:themeColor="text1"/>
        </w:rPr>
        <w:t>乙女</w:t>
      </w:r>
      <w:r w:rsidRPr="00D857BA">
        <w:rPr>
          <w:rFonts w:ascii="Times New Roman" w:hAnsi="Times New Roman"/>
          <w:color w:val="000000" w:themeColor="text1"/>
        </w:rPr>
        <w:t>卻遭</w:t>
      </w:r>
      <w:r w:rsidRPr="00D857BA">
        <w:rPr>
          <w:rFonts w:ascii="Times New Roman" w:hAnsi="Times New Roman"/>
          <w:color w:val="000000" w:themeColor="text1"/>
          <w:spacing w:val="-6"/>
        </w:rPr>
        <w:t>調職及考績核列丙等，該會相</w:t>
      </w:r>
      <w:r w:rsidRPr="00D857BA">
        <w:rPr>
          <w:rFonts w:ascii="Times New Roman" w:hAnsi="Times New Roman"/>
          <w:color w:val="000000" w:themeColor="text1"/>
          <w:spacing w:val="6"/>
        </w:rPr>
        <w:t>關處置疑違反性別平等工作法等情。究該會處理</w:t>
      </w:r>
      <w:r w:rsidRPr="00D857BA">
        <w:rPr>
          <w:rFonts w:ascii="Times New Roman" w:hAnsi="Times New Roman"/>
          <w:color w:val="000000" w:themeColor="text1"/>
          <w:spacing w:val="-6"/>
        </w:rPr>
        <w:t>本件性騷擾</w:t>
      </w:r>
      <w:r w:rsidRPr="00D857BA">
        <w:rPr>
          <w:rFonts w:ascii="Times New Roman" w:hAnsi="Times New Roman"/>
          <w:color w:val="000000" w:themeColor="text1"/>
        </w:rPr>
        <w:t>案件之過程及相關處置作為是否適法妥適？</w:t>
      </w:r>
      <w:r w:rsidRPr="00D857BA">
        <w:rPr>
          <w:rFonts w:ascii="Times New Roman" w:hAnsi="Times New Roman" w:hint="eastAsia"/>
          <w:color w:val="000000" w:themeColor="text1"/>
        </w:rPr>
        <w:t>乙女</w:t>
      </w:r>
      <w:r w:rsidRPr="00D857BA">
        <w:rPr>
          <w:rFonts w:ascii="Times New Roman" w:hAnsi="Times New Roman"/>
          <w:color w:val="000000" w:themeColor="text1"/>
        </w:rPr>
        <w:t>提出性騷擾申訴，與</w:t>
      </w:r>
      <w:r w:rsidRPr="00D857BA">
        <w:rPr>
          <w:rFonts w:ascii="Times New Roman" w:hAnsi="Times New Roman" w:hint="eastAsia"/>
          <w:color w:val="000000" w:themeColor="text1"/>
        </w:rPr>
        <w:t>乙女</w:t>
      </w:r>
      <w:r w:rsidRPr="00D857BA">
        <w:rPr>
          <w:rFonts w:ascii="Times New Roman" w:hAnsi="Times New Roman"/>
          <w:color w:val="000000" w:themeColor="text1"/>
        </w:rPr>
        <w:t>遭調職及考績核列丙等有無實質關聯？均有進一步釐清之必要案。</w:t>
      </w:r>
      <w:bookmarkEnd w:id="25"/>
    </w:p>
    <w:p w14:paraId="118A5717" w14:textId="5B3B51D6" w:rsidR="00A44005" w:rsidRPr="00D857BA" w:rsidRDefault="00A44005" w:rsidP="00231998">
      <w:pPr>
        <w:pStyle w:val="1"/>
        <w:numPr>
          <w:ilvl w:val="0"/>
          <w:numId w:val="1"/>
        </w:numPr>
        <w:rPr>
          <w:rFonts w:hAnsi="標楷體"/>
          <w:color w:val="000000" w:themeColor="text1"/>
        </w:rPr>
      </w:pPr>
      <w:bookmarkStart w:id="27" w:name="_Toc524895646"/>
      <w:bookmarkStart w:id="28" w:name="_Toc524896192"/>
      <w:bookmarkStart w:id="29" w:name="_Toc524896222"/>
      <w:bookmarkStart w:id="30" w:name="_Toc524902729"/>
      <w:bookmarkStart w:id="31" w:name="_Toc525066145"/>
      <w:bookmarkStart w:id="32" w:name="_Toc525070836"/>
      <w:bookmarkStart w:id="33" w:name="_Toc525938376"/>
      <w:bookmarkStart w:id="34" w:name="_Toc525939224"/>
      <w:bookmarkStart w:id="35" w:name="_Toc525939729"/>
      <w:bookmarkStart w:id="36" w:name="_Toc529218269"/>
      <w:bookmarkStart w:id="37" w:name="_Toc529222686"/>
      <w:bookmarkStart w:id="38" w:name="_Toc529223108"/>
      <w:bookmarkStart w:id="39" w:name="_Toc529223859"/>
      <w:bookmarkStart w:id="40" w:name="_Toc529228262"/>
      <w:bookmarkStart w:id="41" w:name="_Toc2400392"/>
      <w:bookmarkStart w:id="42" w:name="_Toc4316186"/>
      <w:bookmarkStart w:id="43" w:name="_Toc4473327"/>
      <w:bookmarkStart w:id="44" w:name="_Toc69556894"/>
      <w:bookmarkStart w:id="45" w:name="_Toc69556943"/>
      <w:bookmarkStart w:id="46" w:name="_Toc69609817"/>
      <w:bookmarkStart w:id="47" w:name="_Toc70241813"/>
      <w:bookmarkStart w:id="48" w:name="_Toc70242202"/>
      <w:bookmarkStart w:id="49" w:name="_Toc421794872"/>
      <w:bookmarkStart w:id="50" w:name="_Toc422834157"/>
      <w:bookmarkStart w:id="51" w:name="_Toc183445653"/>
      <w:r w:rsidRPr="00D857BA">
        <w:rPr>
          <w:rFonts w:hint="eastAsia"/>
          <w:color w:val="000000" w:themeColor="text1"/>
        </w:rPr>
        <w:t>調查意見：</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6E310172" w14:textId="00F3765B" w:rsidR="00A55993" w:rsidRPr="00D857BA" w:rsidRDefault="00A55993" w:rsidP="00D87A5D">
      <w:pPr>
        <w:pStyle w:val="2"/>
        <w:numPr>
          <w:ilvl w:val="1"/>
          <w:numId w:val="1"/>
        </w:numPr>
        <w:spacing w:beforeLines="25" w:before="114"/>
        <w:ind w:left="1020" w:hanging="680"/>
        <w:rPr>
          <w:rFonts w:hAnsi="標楷體"/>
          <w:b/>
          <w:color w:val="000000" w:themeColor="text1"/>
        </w:rPr>
      </w:pPr>
      <w:bookmarkStart w:id="52" w:name="_Toc183445654"/>
      <w:bookmarkStart w:id="53" w:name="_Toc524902730"/>
      <w:r w:rsidRPr="00D857BA">
        <w:rPr>
          <w:rFonts w:hAnsi="標楷體" w:hint="eastAsia"/>
          <w:b/>
          <w:color w:val="000000" w:themeColor="text1"/>
          <w:spacing w:val="-6"/>
        </w:rPr>
        <w:t>張</w:t>
      </w:r>
      <w:r w:rsidR="00D87A5D" w:rsidRPr="00D857BA">
        <w:rPr>
          <w:rFonts w:hAnsi="標楷體" w:hint="eastAsia"/>
          <w:b/>
          <w:color w:val="000000" w:themeColor="text1"/>
          <w:spacing w:val="-6"/>
        </w:rPr>
        <w:t>○○</w:t>
      </w:r>
      <w:r w:rsidRPr="00D857BA">
        <w:rPr>
          <w:rFonts w:hAnsi="標楷體" w:hint="eastAsia"/>
          <w:b/>
          <w:color w:val="000000" w:themeColor="text1"/>
          <w:spacing w:val="-6"/>
        </w:rPr>
        <w:t>對乙女</w:t>
      </w:r>
      <w:r w:rsidRPr="00D857BA">
        <w:rPr>
          <w:rFonts w:hAnsi="標楷體" w:hint="eastAsia"/>
          <w:b/>
          <w:color w:val="000000" w:themeColor="text1"/>
        </w:rPr>
        <w:t>有指揮監督之職務關係，惟於112年1月2</w:t>
      </w:r>
      <w:r w:rsidRPr="00D857BA">
        <w:rPr>
          <w:rFonts w:hAnsi="標楷體" w:hint="eastAsia"/>
          <w:b/>
          <w:color w:val="000000" w:themeColor="text1"/>
          <w:spacing w:val="-6"/>
        </w:rPr>
        <w:t>6</w:t>
      </w:r>
      <w:r w:rsidRPr="00D857BA">
        <w:rPr>
          <w:rFonts w:hAnsi="標楷體" w:hint="eastAsia"/>
          <w:b/>
          <w:color w:val="000000" w:themeColor="text1"/>
        </w:rPr>
        <w:t>日乙女未抵任前，向該駐處同仁提及有關乙女私生活不檢點、與會內已婚男性長官過從甚密等負面評論，並表示前委員長為</w:t>
      </w:r>
      <w:r w:rsidRPr="00D857BA">
        <w:rPr>
          <w:rFonts w:hAnsi="標楷體"/>
          <w:b/>
          <w:color w:val="000000" w:themeColor="text1"/>
        </w:rPr>
        <w:t>撮合2人而將</w:t>
      </w:r>
      <w:r w:rsidRPr="00D857BA">
        <w:rPr>
          <w:rFonts w:hAnsi="標楷體" w:hint="eastAsia"/>
          <w:b/>
          <w:color w:val="000000" w:themeColor="text1"/>
        </w:rPr>
        <w:t>乙女外派至</w:t>
      </w:r>
      <w:r w:rsidR="006B5428" w:rsidRPr="00D857BA">
        <w:rPr>
          <w:rFonts w:hAnsi="標楷體" w:hint="eastAsia"/>
          <w:b/>
          <w:color w:val="000000" w:themeColor="text1"/>
        </w:rPr>
        <w:t>○○</w:t>
      </w:r>
      <w:r w:rsidRPr="00D857BA">
        <w:rPr>
          <w:rFonts w:hAnsi="標楷體" w:hint="eastAsia"/>
          <w:b/>
          <w:color w:val="000000" w:themeColor="text1"/>
        </w:rPr>
        <w:t>，試</w:t>
      </w:r>
      <w:r w:rsidRPr="00D857BA">
        <w:rPr>
          <w:rFonts w:hAnsi="標楷體" w:hint="eastAsia"/>
          <w:b/>
          <w:color w:val="000000" w:themeColor="text1"/>
          <w:spacing w:val="-6"/>
        </w:rPr>
        <w:t>圖減少其他追求者；復於乙女初抵任時暫居住在旅館</w:t>
      </w:r>
      <w:r w:rsidRPr="00D857BA">
        <w:rPr>
          <w:rFonts w:hAnsi="標楷體" w:hint="eastAsia"/>
          <w:b/>
          <w:color w:val="000000" w:themeColor="text1"/>
          <w:spacing w:val="6"/>
        </w:rPr>
        <w:t>期間，數</w:t>
      </w:r>
      <w:r w:rsidRPr="00D857BA">
        <w:rPr>
          <w:rFonts w:hAnsi="標楷體" w:hint="eastAsia"/>
          <w:b/>
          <w:color w:val="000000" w:themeColor="text1"/>
        </w:rPr>
        <w:t>次試圖擁抱乙女；又於112年1月至6月</w:t>
      </w:r>
      <w:r w:rsidRPr="00D857BA">
        <w:rPr>
          <w:rFonts w:hAnsi="標楷體" w:hint="eastAsia"/>
          <w:b/>
          <w:color w:val="000000" w:themeColor="text1"/>
          <w:spacing w:val="-6"/>
        </w:rPr>
        <w:t>間，在</w:t>
      </w:r>
      <w:r w:rsidRPr="00D857BA">
        <w:rPr>
          <w:rFonts w:hAnsi="標楷體" w:hint="eastAsia"/>
          <w:b/>
          <w:color w:val="000000" w:themeColor="text1"/>
          <w:spacing w:val="6"/>
        </w:rPr>
        <w:t>乙女已多次表示拒絕追求下，仍利用公務上之機會及</w:t>
      </w:r>
      <w:r w:rsidRPr="00D857BA">
        <w:rPr>
          <w:rFonts w:hAnsi="標楷體" w:hint="eastAsia"/>
          <w:b/>
          <w:color w:val="000000" w:themeColor="text1"/>
          <w:spacing w:val="-6"/>
        </w:rPr>
        <w:t>權勢，不當追求乙女並對他人訛稱與乙女有</w:t>
      </w:r>
      <w:r w:rsidRPr="00D857BA">
        <w:rPr>
          <w:rFonts w:hAnsi="標楷體" w:hint="eastAsia"/>
          <w:b/>
          <w:color w:val="000000" w:themeColor="text1"/>
        </w:rPr>
        <w:t>交往關係，亦屢以駐外人員保防需求或維護乙女安全</w:t>
      </w:r>
      <w:r w:rsidRPr="00D857BA">
        <w:rPr>
          <w:rFonts w:hAnsi="標楷體" w:hint="eastAsia"/>
          <w:b/>
          <w:color w:val="000000" w:themeColor="text1"/>
          <w:spacing w:val="-6"/>
        </w:rPr>
        <w:t>為名，實則</w:t>
      </w:r>
      <w:r w:rsidRPr="00D857BA">
        <w:rPr>
          <w:rFonts w:hAnsi="標楷體" w:hint="eastAsia"/>
          <w:b/>
          <w:color w:val="000000" w:themeColor="text1"/>
          <w:spacing w:val="6"/>
        </w:rPr>
        <w:t>係為掌控、刺探乙女行蹤與隱私，甚至向乙女傳送占</w:t>
      </w:r>
      <w:r w:rsidRPr="00D857BA">
        <w:rPr>
          <w:rFonts w:hAnsi="標楷體" w:hint="eastAsia"/>
          <w:b/>
          <w:color w:val="000000" w:themeColor="text1"/>
          <w:spacing w:val="4"/>
        </w:rPr>
        <w:t>有慾</w:t>
      </w:r>
      <w:r w:rsidRPr="00D857BA">
        <w:rPr>
          <w:rFonts w:hAnsi="標楷體" w:hint="eastAsia"/>
          <w:b/>
          <w:color w:val="000000" w:themeColor="text1"/>
          <w:spacing w:val="-6"/>
        </w:rPr>
        <w:t>、吃</w:t>
      </w:r>
      <w:r w:rsidRPr="00D857BA">
        <w:rPr>
          <w:rFonts w:hAnsi="標楷體" w:hint="eastAsia"/>
          <w:b/>
          <w:color w:val="000000" w:themeColor="text1"/>
        </w:rPr>
        <w:t>醋之言詞、替乙女代為處</w:t>
      </w:r>
      <w:r w:rsidRPr="00D857BA">
        <w:rPr>
          <w:rFonts w:hAnsi="標楷體" w:hint="eastAsia"/>
          <w:b/>
          <w:color w:val="000000" w:themeColor="text1"/>
          <w:spacing w:val="-6"/>
        </w:rPr>
        <w:t>理公務。張</w:t>
      </w:r>
      <w:r w:rsidR="00D87A5D" w:rsidRPr="00D857BA">
        <w:rPr>
          <w:rFonts w:hAnsi="標楷體" w:hint="eastAsia"/>
          <w:b/>
          <w:color w:val="000000" w:themeColor="text1"/>
          <w:spacing w:val="-6"/>
        </w:rPr>
        <w:t>○○</w:t>
      </w:r>
      <w:r w:rsidRPr="00D857BA">
        <w:rPr>
          <w:rFonts w:hAnsi="標楷體" w:hint="eastAsia"/>
          <w:b/>
          <w:color w:val="000000" w:themeColor="text1"/>
          <w:spacing w:val="-6"/>
        </w:rPr>
        <w:t>上述言行，不僅對乙女造成具敵意性、脅迫性、冒犯性</w:t>
      </w:r>
      <w:r w:rsidRPr="00D857BA">
        <w:rPr>
          <w:rFonts w:hAnsi="標楷體" w:hint="eastAsia"/>
          <w:b/>
          <w:color w:val="000000" w:themeColor="text1"/>
          <w:spacing w:val="-2"/>
        </w:rPr>
        <w:t>之</w:t>
      </w:r>
      <w:r w:rsidRPr="00D857BA">
        <w:rPr>
          <w:rFonts w:hAnsi="標楷體" w:hint="eastAsia"/>
          <w:b/>
          <w:color w:val="000000" w:themeColor="text1"/>
          <w:spacing w:val="-6"/>
        </w:rPr>
        <w:t>工作環境</w:t>
      </w:r>
      <w:r w:rsidRPr="00D857BA">
        <w:rPr>
          <w:rFonts w:hAnsi="標楷體" w:hint="eastAsia"/>
          <w:b/>
          <w:color w:val="000000" w:themeColor="text1"/>
          <w:spacing w:val="-6"/>
          <w:szCs w:val="36"/>
        </w:rPr>
        <w:t>，致侵害或干擾乙女人</w:t>
      </w:r>
      <w:r w:rsidRPr="00D857BA">
        <w:rPr>
          <w:rFonts w:hAnsi="標楷體" w:hint="eastAsia"/>
          <w:b/>
          <w:color w:val="000000" w:themeColor="text1"/>
          <w:spacing w:val="6"/>
          <w:szCs w:val="36"/>
        </w:rPr>
        <w:t>格尊嚴，亦逾越職務指揮監督關係與分際，</w:t>
      </w:r>
      <w:r w:rsidRPr="00D857BA">
        <w:rPr>
          <w:rFonts w:hAnsi="標楷體" w:hint="eastAsia"/>
          <w:b/>
          <w:color w:val="000000" w:themeColor="text1"/>
          <w:spacing w:val="6"/>
        </w:rPr>
        <w:t>嚴重影響</w:t>
      </w:r>
      <w:r w:rsidRPr="00D857BA">
        <w:rPr>
          <w:rFonts w:hAnsi="標楷體" w:hint="eastAsia"/>
          <w:b/>
          <w:color w:val="000000" w:themeColor="text1"/>
        </w:rPr>
        <w:t>政府及駐外僑務人員之聲譽及形象</w:t>
      </w:r>
      <w:r w:rsidRPr="00D857BA">
        <w:rPr>
          <w:rFonts w:hAnsi="標楷體" w:hint="eastAsia"/>
          <w:b/>
          <w:color w:val="000000" w:themeColor="text1"/>
          <w:szCs w:val="36"/>
        </w:rPr>
        <w:t>，核有重大違失：</w:t>
      </w:r>
      <w:bookmarkEnd w:id="52"/>
    </w:p>
    <w:p w14:paraId="69116427" w14:textId="254D0107" w:rsidR="00A55993" w:rsidRPr="00D857BA" w:rsidRDefault="007A73F2" w:rsidP="00D87A5D">
      <w:pPr>
        <w:pStyle w:val="3"/>
        <w:numPr>
          <w:ilvl w:val="2"/>
          <w:numId w:val="1"/>
        </w:numPr>
        <w:ind w:left="1360" w:hanging="680"/>
        <w:rPr>
          <w:rFonts w:hAnsi="標楷體"/>
          <w:color w:val="000000" w:themeColor="text1"/>
          <w:spacing w:val="-6"/>
        </w:rPr>
      </w:pPr>
      <w:r w:rsidRPr="00D857BA">
        <w:rPr>
          <w:rFonts w:hAnsi="標楷體"/>
          <w:color w:val="000000" w:themeColor="text1"/>
          <w:spacing w:val="6"/>
          <w:szCs w:val="32"/>
        </w:rPr>
        <w:t>張</w:t>
      </w:r>
      <w:r w:rsidR="00D87A5D" w:rsidRPr="00D857BA">
        <w:rPr>
          <w:rFonts w:hAnsi="標楷體"/>
          <w:color w:val="000000" w:themeColor="text1"/>
          <w:spacing w:val="6"/>
          <w:szCs w:val="32"/>
        </w:rPr>
        <w:t>○○</w:t>
      </w:r>
      <w:r w:rsidRPr="00D857BA">
        <w:rPr>
          <w:rFonts w:hAnsi="標楷體"/>
          <w:color w:val="000000" w:themeColor="text1"/>
          <w:spacing w:val="6"/>
          <w:szCs w:val="32"/>
        </w:rPr>
        <w:t>自111年9月14日至112年10月31日</w:t>
      </w:r>
      <w:r w:rsidRPr="00D857BA">
        <w:rPr>
          <w:rFonts w:hAnsi="標楷體" w:hint="eastAsia"/>
          <w:color w:val="000000" w:themeColor="text1"/>
          <w:spacing w:val="6"/>
          <w:szCs w:val="32"/>
        </w:rPr>
        <w:t>經僑委會派</w:t>
      </w:r>
      <w:r w:rsidRPr="00D857BA">
        <w:rPr>
          <w:rFonts w:hAnsi="標楷體" w:hint="eastAsia"/>
          <w:color w:val="000000" w:themeColor="text1"/>
          <w:spacing w:val="-6"/>
          <w:szCs w:val="32"/>
        </w:rPr>
        <w:t>任駐</w:t>
      </w:r>
      <w:r w:rsidR="00273D00" w:rsidRPr="00D857BA">
        <w:rPr>
          <w:rFonts w:hAnsi="標楷體"/>
          <w:color w:val="000000" w:themeColor="text1"/>
          <w:spacing w:val="6"/>
          <w:szCs w:val="32"/>
        </w:rPr>
        <w:t>○○</w:t>
      </w:r>
      <w:r w:rsidRPr="00D857BA">
        <w:rPr>
          <w:rFonts w:hAnsi="標楷體" w:hint="eastAsia"/>
          <w:color w:val="000000" w:themeColor="text1"/>
          <w:spacing w:val="-6"/>
          <w:szCs w:val="32"/>
        </w:rPr>
        <w:t>辦事處</w:t>
      </w:r>
      <w:r w:rsidRPr="00D857BA">
        <w:rPr>
          <w:rFonts w:hAnsi="標楷體"/>
          <w:color w:val="000000" w:themeColor="text1"/>
          <w:spacing w:val="-6"/>
          <w:szCs w:val="32"/>
        </w:rPr>
        <w:t>一等僑務秘書，於</w:t>
      </w:r>
      <w:r w:rsidR="00D87A5D" w:rsidRPr="00D857BA">
        <w:rPr>
          <w:rFonts w:hAnsi="標楷體" w:hint="eastAsia"/>
          <w:color w:val="000000" w:themeColor="text1"/>
          <w:spacing w:val="-6"/>
          <w:szCs w:val="32"/>
        </w:rPr>
        <w:t>○○</w:t>
      </w:r>
      <w:r w:rsidRPr="00D857BA">
        <w:rPr>
          <w:rFonts w:hAnsi="標楷體" w:hint="eastAsia"/>
          <w:color w:val="000000" w:themeColor="text1"/>
          <w:spacing w:val="-6"/>
          <w:szCs w:val="32"/>
        </w:rPr>
        <w:t>中心(下稱該中心</w:t>
      </w:r>
      <w:r w:rsidRPr="00D857BA">
        <w:rPr>
          <w:rFonts w:hAnsi="標楷體"/>
          <w:color w:val="000000" w:themeColor="text1"/>
          <w:spacing w:val="-6"/>
          <w:szCs w:val="32"/>
        </w:rPr>
        <w:t>)服務，</w:t>
      </w:r>
      <w:r w:rsidRPr="00D857BA">
        <w:rPr>
          <w:rFonts w:hAnsi="標楷體" w:hint="eastAsia"/>
          <w:color w:val="000000" w:themeColor="text1"/>
          <w:spacing w:val="-6"/>
          <w:szCs w:val="32"/>
        </w:rPr>
        <w:t>並</w:t>
      </w:r>
      <w:r w:rsidRPr="00D857BA">
        <w:rPr>
          <w:rFonts w:hAnsi="標楷體"/>
          <w:color w:val="000000" w:themeColor="text1"/>
          <w:spacing w:val="-6"/>
          <w:szCs w:val="32"/>
        </w:rPr>
        <w:t>以</w:t>
      </w:r>
      <w:r w:rsidRPr="00D857BA">
        <w:rPr>
          <w:rFonts w:hAnsi="標楷體"/>
          <w:color w:val="000000" w:themeColor="text1"/>
          <w:spacing w:val="6"/>
          <w:szCs w:val="32"/>
        </w:rPr>
        <w:t>「主任」名義對外，期間綜理</w:t>
      </w:r>
      <w:r w:rsidRPr="00D857BA">
        <w:rPr>
          <w:rFonts w:hAnsi="標楷體"/>
          <w:color w:val="000000" w:themeColor="text1"/>
          <w:spacing w:val="6"/>
          <w:szCs w:val="32"/>
        </w:rPr>
        <w:lastRenderedPageBreak/>
        <w:t>中心業務，並指揮監</w:t>
      </w:r>
      <w:r w:rsidRPr="00D857BA">
        <w:rPr>
          <w:rFonts w:hAnsi="標楷體"/>
          <w:color w:val="000000" w:themeColor="text1"/>
          <w:spacing w:val="-6"/>
          <w:szCs w:val="32"/>
        </w:rPr>
        <w:t>督</w:t>
      </w:r>
      <w:r w:rsidRPr="00D857BA">
        <w:rPr>
          <w:rFonts w:hAnsi="標楷體" w:hint="eastAsia"/>
          <w:color w:val="000000" w:themeColor="text1"/>
          <w:spacing w:val="-6"/>
          <w:szCs w:val="32"/>
        </w:rPr>
        <w:t>該</w:t>
      </w:r>
      <w:r w:rsidRPr="00D857BA">
        <w:rPr>
          <w:rFonts w:hAnsi="標楷體"/>
          <w:color w:val="000000" w:themeColor="text1"/>
          <w:spacing w:val="-6"/>
          <w:szCs w:val="32"/>
        </w:rPr>
        <w:t>中心所屬人員</w:t>
      </w:r>
      <w:r w:rsidRPr="00D857BA">
        <w:rPr>
          <w:rFonts w:hAnsi="標楷體" w:hint="eastAsia"/>
          <w:color w:val="000000" w:themeColor="text1"/>
          <w:spacing w:val="-6"/>
        </w:rPr>
        <w:t>，對乙女有監督指揮之職務關係。</w:t>
      </w:r>
    </w:p>
    <w:p w14:paraId="5B3C222E" w14:textId="532C317B" w:rsidR="00A55993" w:rsidRPr="00D857BA" w:rsidRDefault="007A73F2" w:rsidP="00D87A5D">
      <w:pPr>
        <w:pStyle w:val="3"/>
        <w:numPr>
          <w:ilvl w:val="2"/>
          <w:numId w:val="1"/>
        </w:numPr>
        <w:ind w:left="1360" w:hanging="680"/>
        <w:rPr>
          <w:rFonts w:hAnsi="標楷體"/>
          <w:color w:val="000000" w:themeColor="text1"/>
        </w:rPr>
      </w:pPr>
      <w:r w:rsidRPr="00D857BA">
        <w:rPr>
          <w:rFonts w:hAnsi="標楷體" w:hint="eastAsia"/>
          <w:color w:val="000000" w:themeColor="text1"/>
          <w:spacing w:val="-4"/>
        </w:rPr>
        <w:t>依乙女申訴，112年1月26日抵任前，張</w:t>
      </w:r>
      <w:r w:rsidR="00D87A5D" w:rsidRPr="00D857BA">
        <w:rPr>
          <w:rFonts w:hAnsi="標楷體" w:hint="eastAsia"/>
          <w:color w:val="000000" w:themeColor="text1"/>
          <w:spacing w:val="-4"/>
        </w:rPr>
        <w:t>○○</w:t>
      </w:r>
      <w:r w:rsidRPr="00D857BA">
        <w:rPr>
          <w:rFonts w:hAnsi="標楷體" w:hint="eastAsia"/>
          <w:color w:val="000000" w:themeColor="text1"/>
          <w:spacing w:val="-4"/>
        </w:rPr>
        <w:t>對該駐處及該中心同仁散布不利於乙女之謠言；抵任後，張</w:t>
      </w:r>
      <w:r w:rsidR="00D87A5D" w:rsidRPr="00D857BA">
        <w:rPr>
          <w:rFonts w:hAnsi="標楷體" w:hint="eastAsia"/>
          <w:color w:val="000000" w:themeColor="text1"/>
          <w:spacing w:val="-4"/>
        </w:rPr>
        <w:t>○○</w:t>
      </w:r>
      <w:r w:rsidRPr="00D857BA">
        <w:rPr>
          <w:rFonts w:hAnsi="標楷體" w:hint="eastAsia"/>
          <w:color w:val="000000" w:themeColor="text1"/>
          <w:spacing w:val="-4"/>
        </w:rPr>
        <w:t>又對乙女有言語及不當追求等性騷擾行為，均令乙女感到不舒服。</w:t>
      </w:r>
    </w:p>
    <w:p w14:paraId="397FDAF9" w14:textId="0E1F9B36" w:rsidR="00E52BB5" w:rsidRPr="00D857BA" w:rsidRDefault="007A73F2" w:rsidP="00D87A5D">
      <w:pPr>
        <w:pStyle w:val="3"/>
        <w:numPr>
          <w:ilvl w:val="2"/>
          <w:numId w:val="1"/>
        </w:numPr>
        <w:ind w:left="1360" w:hanging="680"/>
        <w:rPr>
          <w:rFonts w:hAnsi="標楷體"/>
          <w:b/>
          <w:color w:val="000000" w:themeColor="text1"/>
        </w:rPr>
      </w:pPr>
      <w:bookmarkStart w:id="54" w:name="_Toc183445657"/>
      <w:bookmarkStart w:id="55" w:name="_Hlk159422775"/>
      <w:r w:rsidRPr="00D857BA">
        <w:rPr>
          <w:rFonts w:hAnsi="標楷體" w:hint="eastAsia"/>
          <w:b/>
          <w:color w:val="000000" w:themeColor="text1"/>
        </w:rPr>
        <w:t>雖</w:t>
      </w:r>
      <w:r w:rsidRPr="00D857BA">
        <w:rPr>
          <w:rFonts w:hAnsi="標楷體"/>
          <w:b/>
          <w:color w:val="000000" w:themeColor="text1"/>
        </w:rPr>
        <w:t>張</w:t>
      </w:r>
      <w:r w:rsidR="00D87A5D" w:rsidRPr="00D857BA">
        <w:rPr>
          <w:rFonts w:hAnsi="標楷體"/>
          <w:b/>
          <w:color w:val="000000" w:themeColor="text1"/>
        </w:rPr>
        <w:t>○○</w:t>
      </w:r>
      <w:r w:rsidRPr="00D857BA">
        <w:rPr>
          <w:rFonts w:hAnsi="標楷體"/>
          <w:b/>
          <w:color w:val="000000" w:themeColor="text1"/>
        </w:rPr>
        <w:t>於本院調查</w:t>
      </w:r>
      <w:r w:rsidRPr="00D857BA">
        <w:rPr>
          <w:rFonts w:hAnsi="標楷體" w:hint="eastAsia"/>
          <w:b/>
          <w:color w:val="000000" w:themeColor="text1"/>
        </w:rPr>
        <w:t>及詢問</w:t>
      </w:r>
      <w:r w:rsidRPr="00D857BA">
        <w:rPr>
          <w:rFonts w:hAnsi="標楷體"/>
          <w:b/>
          <w:color w:val="000000" w:themeColor="text1"/>
        </w:rPr>
        <w:t>時</w:t>
      </w:r>
      <w:r w:rsidRPr="00D857BA">
        <w:rPr>
          <w:rFonts w:hAnsi="標楷體" w:hint="eastAsia"/>
          <w:b/>
          <w:color w:val="000000" w:themeColor="text1"/>
        </w:rPr>
        <w:t>，均否認其有擁抱乙女之行為，並主張其</w:t>
      </w:r>
      <w:r w:rsidRPr="00D857BA">
        <w:rPr>
          <w:rFonts w:hAnsi="標楷體"/>
          <w:b/>
          <w:color w:val="000000" w:themeColor="text1"/>
        </w:rPr>
        <w:t>與乙女</w:t>
      </w:r>
      <w:r w:rsidRPr="00D857BA">
        <w:rPr>
          <w:rFonts w:hAnsi="標楷體" w:hint="eastAsia"/>
          <w:b/>
          <w:color w:val="000000" w:themeColor="text1"/>
        </w:rPr>
        <w:t>確有交往之實，亦有</w:t>
      </w:r>
      <w:r w:rsidRPr="00D857BA">
        <w:rPr>
          <w:rFonts w:hAnsi="標楷體"/>
          <w:b/>
          <w:color w:val="000000" w:themeColor="text1"/>
        </w:rPr>
        <w:t>僑胞</w:t>
      </w:r>
      <w:r w:rsidRPr="00D857BA">
        <w:rPr>
          <w:rFonts w:hAnsi="標楷體" w:hint="eastAsia"/>
          <w:b/>
          <w:color w:val="000000" w:themeColor="text1"/>
        </w:rPr>
        <w:t>自動</w:t>
      </w:r>
      <w:r w:rsidRPr="00D857BA">
        <w:rPr>
          <w:rFonts w:hAnsi="標楷體" w:hint="eastAsia"/>
          <w:b/>
          <w:color w:val="000000" w:themeColor="text1"/>
          <w:spacing w:val="6"/>
        </w:rPr>
        <w:t>自</w:t>
      </w:r>
      <w:r w:rsidRPr="00D857BA">
        <w:rPr>
          <w:rFonts w:hAnsi="標楷體" w:hint="eastAsia"/>
          <w:b/>
          <w:color w:val="000000" w:themeColor="text1"/>
          <w:spacing w:val="-6"/>
        </w:rPr>
        <w:t>發為其簽署有關</w:t>
      </w:r>
      <w:r w:rsidRPr="00D857BA">
        <w:rPr>
          <w:rFonts w:hAnsi="標楷體"/>
          <w:b/>
          <w:color w:val="000000" w:themeColor="text1"/>
          <w:spacing w:val="-6"/>
        </w:rPr>
        <w:t>2</w:t>
      </w:r>
      <w:r w:rsidRPr="00D857BA">
        <w:rPr>
          <w:rFonts w:hAnsi="標楷體" w:hint="eastAsia"/>
          <w:b/>
          <w:color w:val="000000" w:themeColor="text1"/>
          <w:spacing w:val="-6"/>
        </w:rPr>
        <w:t>人</w:t>
      </w:r>
      <w:r w:rsidRPr="00D857BA">
        <w:rPr>
          <w:rFonts w:hAnsi="標楷體"/>
          <w:b/>
          <w:color w:val="000000" w:themeColor="text1"/>
          <w:spacing w:val="-6"/>
        </w:rPr>
        <w:t>彷若佳偶之見證書</w:t>
      </w:r>
      <w:r w:rsidRPr="00D857BA">
        <w:rPr>
          <w:rFonts w:hAnsi="標楷體" w:hint="eastAsia"/>
          <w:b/>
          <w:color w:val="000000" w:themeColor="text1"/>
          <w:spacing w:val="-6"/>
        </w:rPr>
        <w:t>可稽，乙</w:t>
      </w:r>
      <w:r w:rsidRPr="00D857BA">
        <w:rPr>
          <w:rFonts w:hAnsi="標楷體" w:hint="eastAsia"/>
          <w:b/>
          <w:color w:val="000000" w:themeColor="text1"/>
        </w:rPr>
        <w:t>女係</w:t>
      </w:r>
      <w:r w:rsidRPr="00D857BA">
        <w:rPr>
          <w:rFonts w:hAnsi="標楷體"/>
          <w:b/>
          <w:color w:val="000000" w:themeColor="text1"/>
        </w:rPr>
        <w:t>為一己私利</w:t>
      </w:r>
      <w:r w:rsidRPr="00D857BA">
        <w:rPr>
          <w:rFonts w:hAnsi="標楷體" w:hint="eastAsia"/>
          <w:b/>
          <w:color w:val="000000" w:themeColor="text1"/>
        </w:rPr>
        <w:t>而</w:t>
      </w:r>
      <w:r w:rsidRPr="00D857BA">
        <w:rPr>
          <w:rFonts w:hAnsi="標楷體"/>
          <w:b/>
          <w:color w:val="000000" w:themeColor="text1"/>
        </w:rPr>
        <w:t>虛構</w:t>
      </w:r>
      <w:r w:rsidRPr="00D857BA">
        <w:rPr>
          <w:rFonts w:hAnsi="標楷體" w:hint="eastAsia"/>
          <w:b/>
          <w:color w:val="000000" w:themeColor="text1"/>
        </w:rPr>
        <w:t>其性騷擾</w:t>
      </w:r>
      <w:r w:rsidRPr="00D857BA">
        <w:rPr>
          <w:rFonts w:hAnsi="標楷體"/>
          <w:b/>
          <w:color w:val="000000" w:themeColor="text1"/>
        </w:rPr>
        <w:t>行為</w:t>
      </w:r>
      <w:r w:rsidRPr="00D857BA">
        <w:rPr>
          <w:rFonts w:hAnsi="標楷體" w:hint="eastAsia"/>
          <w:b/>
          <w:color w:val="000000" w:themeColor="text1"/>
        </w:rPr>
        <w:t>；</w:t>
      </w:r>
      <w:r w:rsidRPr="00D857BA">
        <w:rPr>
          <w:rFonts w:hAnsi="標楷體"/>
          <w:b/>
          <w:color w:val="000000" w:themeColor="text1"/>
        </w:rPr>
        <w:t>張</w:t>
      </w:r>
      <w:r w:rsidR="00D87A5D" w:rsidRPr="00D857BA">
        <w:rPr>
          <w:rFonts w:hAnsi="標楷體"/>
          <w:b/>
          <w:color w:val="000000" w:themeColor="text1"/>
        </w:rPr>
        <w:t>○○</w:t>
      </w:r>
      <w:r w:rsidRPr="00D857BA">
        <w:rPr>
          <w:rFonts w:hAnsi="標楷體" w:hint="eastAsia"/>
          <w:b/>
          <w:color w:val="000000" w:themeColor="text1"/>
        </w:rPr>
        <w:t>並辯</w:t>
      </w:r>
      <w:r w:rsidRPr="00D857BA">
        <w:rPr>
          <w:rFonts w:hAnsi="標楷體" w:hint="eastAsia"/>
          <w:b/>
          <w:color w:val="000000" w:themeColor="text1"/>
          <w:spacing w:val="-6"/>
        </w:rPr>
        <w:t>稱其係為</w:t>
      </w:r>
      <w:r w:rsidRPr="00D857BA">
        <w:rPr>
          <w:rFonts w:hAnsi="標楷體" w:hint="eastAsia"/>
          <w:b/>
          <w:color w:val="000000" w:themeColor="text1"/>
        </w:rPr>
        <w:t>確認</w:t>
      </w:r>
      <w:r w:rsidRPr="00D857BA">
        <w:rPr>
          <w:rFonts w:hAnsi="標楷體"/>
          <w:b/>
          <w:color w:val="000000" w:themeColor="text1"/>
        </w:rPr>
        <w:t>乙女</w:t>
      </w:r>
      <w:r w:rsidRPr="00D857BA">
        <w:rPr>
          <w:rFonts w:hAnsi="標楷體" w:hint="eastAsia"/>
          <w:b/>
          <w:color w:val="000000" w:themeColor="text1"/>
        </w:rPr>
        <w:t>有否與中資人員往來、維護</w:t>
      </w:r>
      <w:r w:rsidRPr="00D857BA">
        <w:rPr>
          <w:rFonts w:hAnsi="標楷體"/>
          <w:b/>
          <w:color w:val="000000" w:themeColor="text1"/>
        </w:rPr>
        <w:t>乙女</w:t>
      </w:r>
      <w:r w:rsidRPr="00D857BA">
        <w:rPr>
          <w:rFonts w:hAnsi="標楷體" w:hint="eastAsia"/>
          <w:b/>
          <w:color w:val="000000" w:themeColor="text1"/>
        </w:rPr>
        <w:t>安危，而去電要求乙女回報行蹤、向該中心E雇員探詢有關乙女的行蹤等語。</w:t>
      </w:r>
      <w:r w:rsidR="00E52BB5" w:rsidRPr="00D857BA">
        <w:rPr>
          <w:rFonts w:hAnsi="標楷體" w:hint="eastAsia"/>
          <w:b/>
          <w:color w:val="000000" w:themeColor="text1"/>
        </w:rPr>
        <w:t>惟經</w:t>
      </w:r>
      <w:r w:rsidR="001336A6" w:rsidRPr="00D857BA">
        <w:rPr>
          <w:rFonts w:hAnsi="標楷體" w:hint="eastAsia"/>
          <w:b/>
          <w:color w:val="000000" w:themeColor="text1"/>
        </w:rPr>
        <w:t>調查有關僑委會及乙女</w:t>
      </w:r>
      <w:r w:rsidR="00E52BB5" w:rsidRPr="00D857BA">
        <w:rPr>
          <w:rFonts w:hAnsi="標楷體" w:hint="eastAsia"/>
          <w:b/>
          <w:color w:val="000000" w:themeColor="text1"/>
        </w:rPr>
        <w:t>提供之物證資</w:t>
      </w:r>
      <w:r w:rsidR="00E52BB5" w:rsidRPr="00D857BA">
        <w:rPr>
          <w:rFonts w:hAnsi="標楷體"/>
          <w:b/>
          <w:color w:val="000000" w:themeColor="text1"/>
        </w:rPr>
        <w:t>料</w:t>
      </w:r>
      <w:r w:rsidR="00E52BB5" w:rsidRPr="00D857BA">
        <w:rPr>
          <w:rFonts w:hAnsi="標楷體" w:hint="eastAsia"/>
          <w:b/>
          <w:color w:val="000000" w:themeColor="text1"/>
        </w:rPr>
        <w:t>與證人訪談紀錄</w:t>
      </w:r>
      <w:r w:rsidR="00E52BB5" w:rsidRPr="00D857BA">
        <w:rPr>
          <w:rFonts w:hAnsi="標楷體"/>
          <w:b/>
          <w:color w:val="000000" w:themeColor="text1"/>
        </w:rPr>
        <w:t>，</w:t>
      </w:r>
      <w:r w:rsidR="00E52BB5" w:rsidRPr="00D857BA">
        <w:rPr>
          <w:rFonts w:hAnsi="標楷體" w:hint="eastAsia"/>
          <w:b/>
          <w:color w:val="000000" w:themeColor="text1"/>
        </w:rPr>
        <w:t>足認張</w:t>
      </w:r>
      <w:r w:rsidR="00D87A5D" w:rsidRPr="00D857BA">
        <w:rPr>
          <w:rFonts w:hAnsi="標楷體" w:hint="eastAsia"/>
          <w:b/>
          <w:color w:val="000000" w:themeColor="text1"/>
        </w:rPr>
        <w:t>○○</w:t>
      </w:r>
      <w:r w:rsidR="00E52BB5" w:rsidRPr="00D857BA">
        <w:rPr>
          <w:rFonts w:hAnsi="標楷體" w:hint="eastAsia"/>
          <w:b/>
          <w:color w:val="000000" w:themeColor="text1"/>
        </w:rPr>
        <w:t>對乙女有性騷擾行為：</w:t>
      </w:r>
      <w:bookmarkEnd w:id="54"/>
    </w:p>
    <w:bookmarkEnd w:id="55"/>
    <w:p w14:paraId="50B0AB25" w14:textId="26D47D35" w:rsidR="00A55993" w:rsidRPr="00D857BA" w:rsidRDefault="00A55993" w:rsidP="00D87A5D">
      <w:pPr>
        <w:pStyle w:val="4"/>
        <w:numPr>
          <w:ilvl w:val="3"/>
          <w:numId w:val="1"/>
        </w:numPr>
        <w:rPr>
          <w:rFonts w:hAnsi="標楷體"/>
          <w:color w:val="000000" w:themeColor="text1"/>
        </w:rPr>
      </w:pPr>
      <w:r w:rsidRPr="00D857BA">
        <w:rPr>
          <w:rFonts w:hAnsi="標楷體"/>
          <w:color w:val="000000" w:themeColor="text1"/>
          <w:spacing w:val="-6"/>
        </w:rPr>
        <w:t>依修正前之性別平等工作法(下稱性工法</w:t>
      </w:r>
      <w:r w:rsidR="006E2616" w:rsidRPr="00D857BA">
        <w:rPr>
          <w:rFonts w:hAnsi="標楷體"/>
          <w:color w:val="000000" w:themeColor="text1"/>
          <w:spacing w:val="-6"/>
          <w:vertAlign w:val="superscript"/>
        </w:rPr>
        <w:footnoteReference w:id="1"/>
      </w:r>
      <w:r w:rsidRPr="00D857BA">
        <w:rPr>
          <w:rFonts w:hAnsi="標楷體"/>
          <w:color w:val="000000" w:themeColor="text1"/>
          <w:spacing w:val="-6"/>
        </w:rPr>
        <w:t>)第12條</w:t>
      </w:r>
      <w:r w:rsidRPr="00D857BA">
        <w:rPr>
          <w:rFonts w:hAnsi="標楷體"/>
          <w:color w:val="000000" w:themeColor="text1"/>
        </w:rPr>
        <w:t>第1項</w:t>
      </w:r>
      <w:r w:rsidRPr="00D857BA">
        <w:rPr>
          <w:rFonts w:hAnsi="標楷體" w:hint="eastAsia"/>
          <w:color w:val="000000" w:themeColor="text1"/>
        </w:rPr>
        <w:t>及</w:t>
      </w:r>
      <w:r w:rsidRPr="00D857BA">
        <w:rPr>
          <w:rFonts w:hAnsi="標楷體"/>
          <w:color w:val="000000" w:themeColor="text1"/>
        </w:rPr>
        <w:t>第2項規定：「(第1項)本法所稱性騷擾，謂下列二款</w:t>
      </w:r>
      <w:r w:rsidRPr="00D857BA">
        <w:rPr>
          <w:rFonts w:hAnsi="標楷體"/>
          <w:color w:val="000000" w:themeColor="text1"/>
          <w:spacing w:val="-6"/>
        </w:rPr>
        <w:t>情形</w:t>
      </w:r>
      <w:r w:rsidRPr="00D857BA">
        <w:rPr>
          <w:rFonts w:hAnsi="標楷體"/>
          <w:color w:val="000000" w:themeColor="text1"/>
        </w:rPr>
        <w:t>之一：</w:t>
      </w:r>
      <w:r w:rsidRPr="00D857BA">
        <w:rPr>
          <w:rFonts w:hAnsi="標楷體" w:hint="eastAsia"/>
          <w:color w:val="000000" w:themeColor="text1"/>
        </w:rPr>
        <w:t>一、……。二、受僱者於執行職務時，任何人以性要求、具有性意味或性別歧視之言詞或行為，對其造成敵意性、脅迫性或冒犯性之工作環境，致侵犯或干擾其人格尊嚴、人身自由或影響其工作表現。</w:t>
      </w:r>
      <w:r w:rsidRPr="00D857BA">
        <w:rPr>
          <w:rFonts w:hAnsi="標楷體"/>
          <w:color w:val="000000" w:themeColor="text1"/>
        </w:rPr>
        <w:t>(第2項)前項性騷擾之</w:t>
      </w:r>
      <w:r w:rsidRPr="00D857BA">
        <w:rPr>
          <w:rFonts w:hAnsi="標楷體"/>
          <w:color w:val="000000" w:themeColor="text1"/>
          <w:spacing w:val="-6"/>
        </w:rPr>
        <w:t>認定，應就個案審酌事件發生之背景、工作環境</w:t>
      </w:r>
      <w:r w:rsidRPr="00D857BA">
        <w:rPr>
          <w:rFonts w:hAnsi="標楷體"/>
          <w:color w:val="000000" w:themeColor="text1"/>
        </w:rPr>
        <w:t>、當事人之關係、行為人之言詞、行為及相對人之認知等具體事實為之。」</w:t>
      </w:r>
      <w:r w:rsidRPr="00D857BA">
        <w:rPr>
          <w:rFonts w:hAnsi="標楷體" w:hint="eastAsia"/>
          <w:color w:val="000000" w:themeColor="text1"/>
        </w:rPr>
        <w:t>因此，認定是否構成性</w:t>
      </w:r>
      <w:r w:rsidRPr="00D857BA">
        <w:rPr>
          <w:rFonts w:hAnsi="標楷體" w:hint="eastAsia"/>
          <w:color w:val="000000" w:themeColor="text1"/>
          <w:spacing w:val="-6"/>
        </w:rPr>
        <w:t>騷擾行為</w:t>
      </w:r>
      <w:r w:rsidRPr="00D857BA">
        <w:rPr>
          <w:rFonts w:hAnsi="標楷體" w:hint="eastAsia"/>
          <w:color w:val="000000" w:themeColor="text1"/>
          <w:spacing w:val="6"/>
        </w:rPr>
        <w:t>，應以「合理被害人」為檢視標準，亦</w:t>
      </w:r>
      <w:r w:rsidRPr="00D857BA">
        <w:rPr>
          <w:rFonts w:hAnsi="標楷體" w:hint="eastAsia"/>
          <w:color w:val="000000" w:themeColor="text1"/>
          <w:spacing w:val="-6"/>
        </w:rPr>
        <w:t>即自被害人之觀點，考量一般人立於相同之背景</w:t>
      </w:r>
      <w:r w:rsidRPr="00D857BA">
        <w:rPr>
          <w:rFonts w:hAnsi="標楷體" w:hint="eastAsia"/>
          <w:color w:val="000000" w:themeColor="text1"/>
          <w:spacing w:val="-4"/>
        </w:rPr>
        <w:t>、關係</w:t>
      </w:r>
      <w:r w:rsidRPr="00D857BA">
        <w:rPr>
          <w:rFonts w:hAnsi="標楷體" w:hint="eastAsia"/>
          <w:color w:val="000000" w:themeColor="text1"/>
          <w:spacing w:val="6"/>
        </w:rPr>
        <w:t>及環境下，對行為人言行是否有被騷擾之感受，</w:t>
      </w:r>
      <w:r w:rsidRPr="00D857BA">
        <w:rPr>
          <w:rFonts w:hAnsi="標楷體" w:hint="eastAsia"/>
          <w:color w:val="000000" w:themeColor="text1"/>
        </w:rPr>
        <w:t>加以認定，而非依行為人本身之主觀</w:t>
      </w:r>
      <w:r w:rsidRPr="00D857BA">
        <w:rPr>
          <w:rFonts w:hAnsi="標楷體" w:hint="eastAsia"/>
          <w:color w:val="000000" w:themeColor="text1"/>
        </w:rPr>
        <w:lastRenderedPageBreak/>
        <w:t>意圖為</w:t>
      </w:r>
      <w:r w:rsidRPr="00D857BA">
        <w:rPr>
          <w:rFonts w:hAnsi="標楷體" w:hint="eastAsia"/>
          <w:color w:val="000000" w:themeColor="text1"/>
          <w:spacing w:val="-6"/>
        </w:rPr>
        <w:t>據，也非單純依被害人之主觀被侵害感受或個人</w:t>
      </w:r>
      <w:r w:rsidRPr="00D857BA">
        <w:rPr>
          <w:rFonts w:hAnsi="標楷體" w:hint="eastAsia"/>
          <w:color w:val="000000" w:themeColor="text1"/>
          <w:spacing w:val="-4"/>
        </w:rPr>
        <w:t>認知</w:t>
      </w:r>
      <w:r w:rsidRPr="00D857BA">
        <w:rPr>
          <w:rFonts w:hAnsi="標楷體" w:hint="eastAsia"/>
          <w:color w:val="000000" w:themeColor="text1"/>
        </w:rPr>
        <w:t>，予以認定。</w:t>
      </w:r>
    </w:p>
    <w:p w14:paraId="24A28136" w14:textId="349D8BB6" w:rsidR="00A55993" w:rsidRPr="00D857BA" w:rsidRDefault="00A55993" w:rsidP="00D87A5D">
      <w:pPr>
        <w:pStyle w:val="4"/>
        <w:numPr>
          <w:ilvl w:val="3"/>
          <w:numId w:val="1"/>
        </w:numPr>
        <w:rPr>
          <w:rFonts w:hAnsi="標楷體"/>
          <w:b/>
          <w:color w:val="000000" w:themeColor="text1"/>
        </w:rPr>
      </w:pPr>
      <w:r w:rsidRPr="00D857BA">
        <w:rPr>
          <w:rFonts w:hAnsi="標楷體" w:hint="eastAsia"/>
          <w:b/>
          <w:color w:val="000000" w:themeColor="text1"/>
          <w:spacing w:val="-6"/>
        </w:rPr>
        <w:t>張</w:t>
      </w:r>
      <w:r w:rsidR="00D87A5D" w:rsidRPr="00D857BA">
        <w:rPr>
          <w:rFonts w:hAnsi="標楷體" w:hint="eastAsia"/>
          <w:b/>
          <w:color w:val="000000" w:themeColor="text1"/>
          <w:spacing w:val="-6"/>
        </w:rPr>
        <w:t>○○</w:t>
      </w:r>
      <w:r w:rsidRPr="00D857BA">
        <w:rPr>
          <w:rFonts w:hAnsi="標楷體" w:hint="eastAsia"/>
          <w:b/>
          <w:color w:val="000000" w:themeColor="text1"/>
          <w:spacing w:val="-6"/>
        </w:rPr>
        <w:t>於乙女抵任前，向該駐處同仁提及有關乙女</w:t>
      </w:r>
      <w:r w:rsidRPr="00D857BA">
        <w:rPr>
          <w:rFonts w:hAnsi="標楷體" w:hint="eastAsia"/>
          <w:b/>
          <w:color w:val="000000" w:themeColor="text1"/>
        </w:rPr>
        <w:t>私生活不檢點、與會內已婚男性長官過從甚密等負</w:t>
      </w:r>
      <w:r w:rsidRPr="00D857BA">
        <w:rPr>
          <w:rFonts w:hAnsi="標楷體" w:hint="eastAsia"/>
          <w:b/>
          <w:color w:val="000000" w:themeColor="text1"/>
          <w:spacing w:val="6"/>
        </w:rPr>
        <w:t>面評論，並表示前委員長為</w:t>
      </w:r>
      <w:r w:rsidRPr="00D857BA">
        <w:rPr>
          <w:rFonts w:hAnsi="標楷體"/>
          <w:b/>
          <w:color w:val="000000" w:themeColor="text1"/>
          <w:spacing w:val="6"/>
        </w:rPr>
        <w:t>撮合2人而將</w:t>
      </w:r>
      <w:r w:rsidRPr="00D857BA">
        <w:rPr>
          <w:rFonts w:hAnsi="標楷體" w:hint="eastAsia"/>
          <w:b/>
          <w:color w:val="000000" w:themeColor="text1"/>
          <w:spacing w:val="6"/>
        </w:rPr>
        <w:t>乙女外派</w:t>
      </w:r>
      <w:r w:rsidRPr="00D857BA">
        <w:rPr>
          <w:rFonts w:hAnsi="標楷體" w:hint="eastAsia"/>
          <w:b/>
          <w:color w:val="000000" w:themeColor="text1"/>
          <w:spacing w:val="-6"/>
        </w:rPr>
        <w:t>至</w:t>
      </w:r>
      <w:r w:rsidR="006B5428" w:rsidRPr="00D857BA">
        <w:rPr>
          <w:rFonts w:hAnsi="標楷體" w:hint="eastAsia"/>
          <w:b/>
          <w:color w:val="000000" w:themeColor="text1"/>
          <w:spacing w:val="-6"/>
        </w:rPr>
        <w:t>○○</w:t>
      </w:r>
      <w:r w:rsidRPr="00D857BA">
        <w:rPr>
          <w:rFonts w:hAnsi="標楷體" w:hint="eastAsia"/>
          <w:b/>
          <w:color w:val="000000" w:themeColor="text1"/>
          <w:spacing w:val="-6"/>
        </w:rPr>
        <w:t>，已對乙女形成敵意環境、折損乙女</w:t>
      </w:r>
      <w:r w:rsidRPr="00D857BA">
        <w:rPr>
          <w:rFonts w:hAnsi="標楷體" w:hint="eastAsia"/>
          <w:b/>
          <w:color w:val="000000" w:themeColor="text1"/>
        </w:rPr>
        <w:t>自信的可能</w:t>
      </w:r>
      <w:r w:rsidRPr="00D857BA">
        <w:rPr>
          <w:rFonts w:hAnsi="標楷體" w:hint="eastAsia"/>
          <w:b/>
          <w:color w:val="000000" w:themeColor="text1"/>
          <w:spacing w:val="-6"/>
        </w:rPr>
        <w:t>：</w:t>
      </w:r>
    </w:p>
    <w:p w14:paraId="64D138B1" w14:textId="42148A26" w:rsidR="00A55993" w:rsidRPr="00D857BA" w:rsidRDefault="007644DF" w:rsidP="00D87A5D">
      <w:pPr>
        <w:pStyle w:val="4"/>
        <w:numPr>
          <w:ilvl w:val="0"/>
          <w:numId w:val="0"/>
        </w:numPr>
        <w:ind w:left="1701" w:firstLineChars="200" w:firstLine="680"/>
        <w:rPr>
          <w:rFonts w:hAnsi="標楷體"/>
          <w:color w:val="000000" w:themeColor="text1"/>
        </w:rPr>
      </w:pPr>
      <w:r w:rsidRPr="00D857BA">
        <w:rPr>
          <w:rFonts w:hAnsi="標楷體" w:hint="eastAsia"/>
          <w:color w:val="000000" w:themeColor="text1"/>
        </w:rPr>
        <w:t>依證人D於112年11月21日專案小組訪談時證述，以及證人B於112年11月17日專案小組訪談時證稱，張</w:t>
      </w:r>
      <w:r w:rsidR="00D87A5D" w:rsidRPr="00D857BA">
        <w:rPr>
          <w:rFonts w:hAnsi="標楷體" w:hint="eastAsia"/>
          <w:color w:val="000000" w:themeColor="text1"/>
        </w:rPr>
        <w:t>○○</w:t>
      </w:r>
      <w:r w:rsidRPr="00D857BA">
        <w:rPr>
          <w:rFonts w:hAnsi="標楷體" w:hint="eastAsia"/>
          <w:color w:val="000000" w:themeColor="text1"/>
        </w:rPr>
        <w:t>於乙女未抵任前，確實曾向該駐處同仁提及有關乙女私生活不檢點、與會內已婚男性長官過從甚密等負面評論，並表示前委員長為撮合2人而將乙女外派至</w:t>
      </w:r>
      <w:r w:rsidR="006B5428" w:rsidRPr="00D857BA">
        <w:rPr>
          <w:rFonts w:hAnsi="標楷體" w:hint="eastAsia"/>
          <w:color w:val="000000" w:themeColor="text1"/>
        </w:rPr>
        <w:t>○○</w:t>
      </w:r>
      <w:r w:rsidRPr="00D857BA">
        <w:rPr>
          <w:rFonts w:hAnsi="標楷體" w:hint="eastAsia"/>
          <w:color w:val="000000" w:themeColor="text1"/>
        </w:rPr>
        <w:t>，且依他人觀察認為張</w:t>
      </w:r>
      <w:r w:rsidR="00D87A5D" w:rsidRPr="00D857BA">
        <w:rPr>
          <w:rFonts w:hAnsi="標楷體" w:hint="eastAsia"/>
          <w:color w:val="000000" w:themeColor="text1"/>
        </w:rPr>
        <w:t>○○</w:t>
      </w:r>
      <w:r w:rsidRPr="00D857BA">
        <w:rPr>
          <w:rFonts w:hAnsi="標楷體" w:hint="eastAsia"/>
          <w:color w:val="000000" w:themeColor="text1"/>
        </w:rPr>
        <w:t>上述係為減少其他追求者，加以張</w:t>
      </w:r>
      <w:r w:rsidR="00D87A5D" w:rsidRPr="00D857BA">
        <w:rPr>
          <w:rFonts w:hAnsi="標楷體" w:hint="eastAsia"/>
          <w:color w:val="000000" w:themeColor="text1"/>
        </w:rPr>
        <w:t>○○</w:t>
      </w:r>
      <w:r w:rsidRPr="00D857BA">
        <w:rPr>
          <w:rFonts w:hAnsi="標楷體" w:hint="eastAsia"/>
          <w:color w:val="000000" w:themeColor="text1"/>
        </w:rPr>
        <w:t>亦自承其對乙女有追求行為，因此應可認定張</w:t>
      </w:r>
      <w:r w:rsidR="00D87A5D" w:rsidRPr="00D857BA">
        <w:rPr>
          <w:rFonts w:hAnsi="標楷體" w:hint="eastAsia"/>
          <w:color w:val="000000" w:themeColor="text1"/>
        </w:rPr>
        <w:t>○○</w:t>
      </w:r>
      <w:r w:rsidRPr="00D857BA">
        <w:rPr>
          <w:rFonts w:hAnsi="標楷體" w:hint="eastAsia"/>
          <w:color w:val="000000" w:themeColor="text1"/>
        </w:rPr>
        <w:t>向他人提及關於乙女之負面評價，為追求乙女的手段，惟令乙女感到不舒服，並已對乙女形成敵意的工作環境、進而折損乙女自信的可能。</w:t>
      </w:r>
    </w:p>
    <w:p w14:paraId="4978C75A" w14:textId="152F5E23" w:rsidR="00A55993" w:rsidRPr="00D857BA" w:rsidRDefault="00A55993" w:rsidP="00D87A5D">
      <w:pPr>
        <w:pStyle w:val="4"/>
        <w:numPr>
          <w:ilvl w:val="3"/>
          <w:numId w:val="1"/>
        </w:numPr>
        <w:rPr>
          <w:rFonts w:hAnsi="標楷體"/>
          <w:color w:val="000000" w:themeColor="text1"/>
        </w:rPr>
      </w:pPr>
      <w:r w:rsidRPr="00D857BA">
        <w:rPr>
          <w:rFonts w:hAnsi="標楷體"/>
          <w:b/>
          <w:color w:val="000000" w:themeColor="text1"/>
        </w:rPr>
        <w:t>乙女初抵</w:t>
      </w:r>
      <w:r w:rsidR="00D857BA" w:rsidRPr="00D857BA">
        <w:rPr>
          <w:rFonts w:hAnsi="標楷體"/>
          <w:b/>
          <w:color w:val="000000" w:themeColor="text1"/>
        </w:rPr>
        <w:t>○○</w:t>
      </w:r>
      <w:r w:rsidRPr="00D857BA">
        <w:rPr>
          <w:rFonts w:hAnsi="標楷體"/>
          <w:b/>
          <w:color w:val="000000" w:themeColor="text1"/>
        </w:rPr>
        <w:t>時</w:t>
      </w:r>
      <w:r w:rsidRPr="00D857BA">
        <w:rPr>
          <w:rFonts w:hAnsi="標楷體" w:hint="eastAsia"/>
          <w:b/>
          <w:color w:val="000000" w:themeColor="text1"/>
        </w:rPr>
        <w:t>暫居在</w:t>
      </w:r>
      <w:r w:rsidRPr="00D857BA">
        <w:rPr>
          <w:rFonts w:hAnsi="標楷體"/>
          <w:b/>
          <w:color w:val="000000" w:themeColor="text1"/>
        </w:rPr>
        <w:t>旅館期間，張</w:t>
      </w:r>
      <w:r w:rsidR="00D87A5D" w:rsidRPr="00D857BA">
        <w:rPr>
          <w:rFonts w:hAnsi="標楷體"/>
          <w:b/>
          <w:color w:val="000000" w:themeColor="text1"/>
        </w:rPr>
        <w:t>○○</w:t>
      </w:r>
      <w:r w:rsidRPr="00D857BA">
        <w:rPr>
          <w:rFonts w:hAnsi="標楷體" w:hint="eastAsia"/>
          <w:b/>
          <w:color w:val="000000" w:themeColor="text1"/>
        </w:rPr>
        <w:t>有</w:t>
      </w:r>
      <w:r w:rsidRPr="00D857BA">
        <w:rPr>
          <w:rFonts w:hAnsi="標楷體"/>
          <w:b/>
          <w:color w:val="000000" w:themeColor="text1"/>
        </w:rPr>
        <w:t>作勢擁抱乙女</w:t>
      </w:r>
      <w:r w:rsidRPr="00D857BA">
        <w:rPr>
          <w:rFonts w:hAnsi="標楷體" w:hint="eastAsia"/>
          <w:b/>
          <w:color w:val="000000" w:themeColor="text1"/>
        </w:rPr>
        <w:t>之行為</w:t>
      </w:r>
      <w:r w:rsidRPr="00D857BA">
        <w:rPr>
          <w:rFonts w:hAnsi="標楷體"/>
          <w:color w:val="000000" w:themeColor="text1"/>
        </w:rPr>
        <w:t>：</w:t>
      </w:r>
    </w:p>
    <w:p w14:paraId="2E41ACF2" w14:textId="2298FAA7" w:rsidR="00A55993" w:rsidRPr="00D857BA" w:rsidRDefault="007644DF" w:rsidP="00D87A5D">
      <w:pPr>
        <w:pStyle w:val="4"/>
        <w:numPr>
          <w:ilvl w:val="0"/>
          <w:numId w:val="0"/>
        </w:numPr>
        <w:ind w:left="1701" w:firstLineChars="200" w:firstLine="680"/>
        <w:rPr>
          <w:rFonts w:hAnsi="標楷體"/>
          <w:color w:val="000000" w:themeColor="text1"/>
        </w:rPr>
      </w:pPr>
      <w:r w:rsidRPr="00D857BA">
        <w:rPr>
          <w:rFonts w:hAnsi="標楷體" w:hint="eastAsia"/>
          <w:color w:val="000000" w:themeColor="text1"/>
        </w:rPr>
        <w:t>依證人A於112年11月17日專案小組訪談時之證言，雖非親眼所見而係從乙女轉述其遭張</w:t>
      </w:r>
      <w:r w:rsidR="00D87A5D" w:rsidRPr="00D857BA">
        <w:rPr>
          <w:rFonts w:hAnsi="標楷體" w:hint="eastAsia"/>
          <w:color w:val="000000" w:themeColor="text1"/>
        </w:rPr>
        <w:t>○○</w:t>
      </w:r>
      <w:r w:rsidRPr="00D857BA">
        <w:rPr>
          <w:rFonts w:hAnsi="標楷體" w:hint="eastAsia"/>
          <w:color w:val="000000" w:themeColor="text1"/>
        </w:rPr>
        <w:t>試圖擁抱之性騷擾行為，惟因性騷擾事件多發生在隱密處，且事發突然、時間短暫，被害人往往極難以於當下立即為錄音或錄影等蒐證，因此，性騷擾事件之認定應審酌其他間接證據及情況證據。而證人A就張</w:t>
      </w:r>
      <w:r w:rsidR="00D87A5D" w:rsidRPr="00D857BA">
        <w:rPr>
          <w:rFonts w:hAnsi="標楷體" w:hint="eastAsia"/>
          <w:color w:val="000000" w:themeColor="text1"/>
        </w:rPr>
        <w:t>○○</w:t>
      </w:r>
      <w:r w:rsidRPr="00D857BA">
        <w:rPr>
          <w:rFonts w:hAnsi="標楷體" w:hint="eastAsia"/>
          <w:color w:val="000000" w:themeColor="text1"/>
        </w:rPr>
        <w:t>試圖抱乙女，經由通訊軟體LINE得知並建議乙女可聲稱另有交往對象以躲避張</w:t>
      </w:r>
      <w:r w:rsidR="00D87A5D" w:rsidRPr="00D857BA">
        <w:rPr>
          <w:rFonts w:hAnsi="標楷體" w:hint="eastAsia"/>
          <w:color w:val="000000" w:themeColor="text1"/>
        </w:rPr>
        <w:t>○○</w:t>
      </w:r>
      <w:r w:rsidRPr="00D857BA">
        <w:rPr>
          <w:rFonts w:hAnsi="標楷體" w:hint="eastAsia"/>
          <w:color w:val="000000" w:themeColor="text1"/>
        </w:rPr>
        <w:t>不當追求行為，可證明乙女遭遇此事後有不舒服的感受並向同事訴說，應認乙女指述</w:t>
      </w:r>
      <w:r w:rsidRPr="00D857BA">
        <w:rPr>
          <w:rFonts w:hAnsi="標楷體" w:hint="eastAsia"/>
          <w:color w:val="000000" w:themeColor="text1"/>
        </w:rPr>
        <w:lastRenderedPageBreak/>
        <w:t>張</w:t>
      </w:r>
      <w:r w:rsidR="00D87A5D" w:rsidRPr="00D857BA">
        <w:rPr>
          <w:rFonts w:hAnsi="標楷體" w:hint="eastAsia"/>
          <w:color w:val="000000" w:themeColor="text1"/>
        </w:rPr>
        <w:t>○○</w:t>
      </w:r>
      <w:r w:rsidRPr="00D857BA">
        <w:rPr>
          <w:rFonts w:hAnsi="標楷體" w:hint="eastAsia"/>
          <w:color w:val="000000" w:themeColor="text1"/>
        </w:rPr>
        <w:t>有作勢擁抱之性騷擾行為，可信為真實。</w:t>
      </w:r>
    </w:p>
    <w:p w14:paraId="28948D77" w14:textId="51008787" w:rsidR="00A55993" w:rsidRPr="00D857BA" w:rsidRDefault="00A55993" w:rsidP="00D87A5D">
      <w:pPr>
        <w:pStyle w:val="4"/>
        <w:numPr>
          <w:ilvl w:val="3"/>
          <w:numId w:val="1"/>
        </w:numPr>
        <w:tabs>
          <w:tab w:val="left" w:pos="3119"/>
        </w:tabs>
        <w:rPr>
          <w:rFonts w:hAnsi="標楷體"/>
          <w:b/>
          <w:color w:val="000000" w:themeColor="text1"/>
          <w:spacing w:val="-6"/>
        </w:rPr>
      </w:pPr>
      <w:r w:rsidRPr="00D857BA">
        <w:rPr>
          <w:rFonts w:hAnsi="標楷體" w:hint="eastAsia"/>
          <w:b/>
          <w:color w:val="000000" w:themeColor="text1"/>
          <w:spacing w:val="-6"/>
        </w:rPr>
        <w:t>張</w:t>
      </w:r>
      <w:r w:rsidR="00D87A5D" w:rsidRPr="00D857BA">
        <w:rPr>
          <w:rFonts w:hAnsi="標楷體" w:hint="eastAsia"/>
          <w:b/>
          <w:color w:val="000000" w:themeColor="text1"/>
          <w:spacing w:val="-6"/>
        </w:rPr>
        <w:t>○○</w:t>
      </w:r>
      <w:r w:rsidRPr="00D857BA">
        <w:rPr>
          <w:rFonts w:hAnsi="標楷體" w:hint="eastAsia"/>
          <w:b/>
          <w:color w:val="000000" w:themeColor="text1"/>
          <w:spacing w:val="-6"/>
        </w:rPr>
        <w:t>稱其與乙女有交往之實，惟乙女已多次表示</w:t>
      </w:r>
      <w:r w:rsidRPr="00D857BA">
        <w:rPr>
          <w:rFonts w:hAnsi="標楷體" w:hint="eastAsia"/>
          <w:b/>
          <w:color w:val="000000" w:themeColor="text1"/>
        </w:rPr>
        <w:t>拒</w:t>
      </w:r>
      <w:r w:rsidRPr="00D857BA">
        <w:rPr>
          <w:rFonts w:hAnsi="標楷體" w:hint="eastAsia"/>
          <w:b/>
          <w:color w:val="000000" w:themeColor="text1"/>
          <w:spacing w:val="-6"/>
        </w:rPr>
        <w:t>絕張</w:t>
      </w:r>
      <w:r w:rsidR="00D87A5D" w:rsidRPr="00D857BA">
        <w:rPr>
          <w:rFonts w:hAnsi="標楷體" w:hint="eastAsia"/>
          <w:b/>
          <w:color w:val="000000" w:themeColor="text1"/>
          <w:spacing w:val="-6"/>
        </w:rPr>
        <w:t>○○</w:t>
      </w:r>
      <w:r w:rsidRPr="00D857BA">
        <w:rPr>
          <w:rFonts w:hAnsi="標楷體" w:hint="eastAsia"/>
          <w:b/>
          <w:color w:val="000000" w:themeColor="text1"/>
          <w:spacing w:val="-6"/>
        </w:rPr>
        <w:t>的追求，亦對張</w:t>
      </w:r>
      <w:r w:rsidR="00D87A5D" w:rsidRPr="00D857BA">
        <w:rPr>
          <w:rFonts w:hAnsi="標楷體" w:hint="eastAsia"/>
          <w:b/>
          <w:color w:val="000000" w:themeColor="text1"/>
          <w:spacing w:val="-6"/>
        </w:rPr>
        <w:t>○○</w:t>
      </w:r>
      <w:r w:rsidRPr="00D857BA">
        <w:rPr>
          <w:rFonts w:hAnsi="標楷體" w:hint="eastAsia"/>
          <w:b/>
          <w:color w:val="000000" w:themeColor="text1"/>
          <w:spacing w:val="-6"/>
        </w:rPr>
        <w:t>追問乙女休假出國要去找何人、因乙女不願</w:t>
      </w:r>
      <w:r w:rsidRPr="00D857BA">
        <w:rPr>
          <w:rFonts w:hAnsi="標楷體" w:hint="eastAsia"/>
          <w:b/>
          <w:color w:val="000000" w:themeColor="text1"/>
        </w:rPr>
        <w:t>回答而</w:t>
      </w:r>
      <w:r w:rsidRPr="00D857BA">
        <w:rPr>
          <w:rFonts w:hAnsi="標楷體"/>
          <w:b/>
          <w:color w:val="000000" w:themeColor="text1"/>
        </w:rPr>
        <w:t>情緒失控在</w:t>
      </w:r>
      <w:r w:rsidRPr="00D857BA">
        <w:rPr>
          <w:rFonts w:hAnsi="標楷體"/>
          <w:b/>
          <w:color w:val="000000" w:themeColor="text1"/>
          <w:spacing w:val="-4"/>
        </w:rPr>
        <w:t>街上摔雨</w:t>
      </w:r>
      <w:r w:rsidRPr="00D857BA">
        <w:rPr>
          <w:rFonts w:hAnsi="標楷體"/>
          <w:b/>
          <w:color w:val="000000" w:themeColor="text1"/>
        </w:rPr>
        <w:t>傘</w:t>
      </w:r>
      <w:r w:rsidRPr="00D857BA">
        <w:rPr>
          <w:rFonts w:hAnsi="標楷體" w:hint="eastAsia"/>
          <w:b/>
          <w:color w:val="000000" w:themeColor="text1"/>
        </w:rPr>
        <w:t>並威脅</w:t>
      </w:r>
      <w:r w:rsidRPr="00D857BA">
        <w:rPr>
          <w:rFonts w:hAnsi="標楷體"/>
          <w:b/>
          <w:color w:val="000000" w:themeColor="text1"/>
        </w:rPr>
        <w:t>將</w:t>
      </w:r>
      <w:r w:rsidRPr="00D857BA">
        <w:rPr>
          <w:rFonts w:hAnsi="標楷體" w:hint="eastAsia"/>
          <w:b/>
          <w:color w:val="000000" w:themeColor="text1"/>
        </w:rPr>
        <w:t>乙女</w:t>
      </w:r>
      <w:r w:rsidRPr="00D857BA">
        <w:rPr>
          <w:rFonts w:hAnsi="標楷體"/>
          <w:b/>
          <w:color w:val="000000" w:themeColor="text1"/>
        </w:rPr>
        <w:t>調會</w:t>
      </w:r>
      <w:r w:rsidRPr="00D857BA">
        <w:rPr>
          <w:rFonts w:hAnsi="標楷體" w:hint="eastAsia"/>
          <w:b/>
          <w:color w:val="000000" w:themeColor="text1"/>
        </w:rPr>
        <w:t>，以及以維護安全</w:t>
      </w:r>
      <w:r w:rsidRPr="00D857BA">
        <w:rPr>
          <w:rFonts w:hAnsi="標楷體"/>
          <w:b/>
          <w:color w:val="000000" w:themeColor="text1"/>
        </w:rPr>
        <w:t>為</w:t>
      </w:r>
      <w:r w:rsidRPr="00D857BA">
        <w:rPr>
          <w:rFonts w:hAnsi="標楷體" w:hint="eastAsia"/>
          <w:b/>
          <w:color w:val="000000" w:themeColor="text1"/>
        </w:rPr>
        <w:t>由企圖</w:t>
      </w:r>
      <w:r w:rsidRPr="00D857BA">
        <w:rPr>
          <w:rFonts w:hAnsi="標楷體"/>
          <w:b/>
          <w:color w:val="000000" w:themeColor="text1"/>
          <w:spacing w:val="-6"/>
        </w:rPr>
        <w:t>掌握</w:t>
      </w:r>
      <w:r w:rsidRPr="00D857BA">
        <w:rPr>
          <w:rFonts w:hAnsi="標楷體" w:hint="eastAsia"/>
          <w:b/>
          <w:color w:val="000000" w:themeColor="text1"/>
          <w:spacing w:val="-6"/>
        </w:rPr>
        <w:t>、干涉、刺探乙女</w:t>
      </w:r>
      <w:r w:rsidRPr="00D857BA">
        <w:rPr>
          <w:rFonts w:hAnsi="標楷體"/>
          <w:b/>
          <w:color w:val="000000" w:themeColor="text1"/>
          <w:spacing w:val="-6"/>
        </w:rPr>
        <w:t>行蹤</w:t>
      </w:r>
      <w:r w:rsidRPr="00D857BA">
        <w:rPr>
          <w:rFonts w:hAnsi="標楷體" w:hint="eastAsia"/>
          <w:b/>
          <w:color w:val="000000" w:themeColor="text1"/>
          <w:spacing w:val="-6"/>
        </w:rPr>
        <w:t>，甚至以通訊</w:t>
      </w:r>
      <w:r w:rsidRPr="00D857BA">
        <w:rPr>
          <w:rFonts w:hAnsi="標楷體" w:hint="eastAsia"/>
          <w:b/>
          <w:color w:val="000000" w:themeColor="text1"/>
        </w:rPr>
        <w:t>軟</w:t>
      </w:r>
      <w:r w:rsidRPr="00D857BA">
        <w:rPr>
          <w:rFonts w:hAnsi="標楷體" w:hint="eastAsia"/>
          <w:b/>
          <w:color w:val="000000" w:themeColor="text1"/>
          <w:spacing w:val="-6"/>
        </w:rPr>
        <w:t>體向乙</w:t>
      </w:r>
      <w:r w:rsidRPr="00D857BA">
        <w:rPr>
          <w:rFonts w:hAnsi="標楷體" w:hint="eastAsia"/>
          <w:b/>
          <w:color w:val="000000" w:themeColor="text1"/>
        </w:rPr>
        <w:t>女傳送占有慾、吃醋之言詞等追求行為，感到生氣</w:t>
      </w:r>
      <w:r w:rsidRPr="00D857BA">
        <w:rPr>
          <w:rFonts w:hAnsi="標楷體" w:hint="eastAsia"/>
          <w:b/>
          <w:color w:val="000000" w:themeColor="text1"/>
          <w:spacing w:val="-6"/>
        </w:rPr>
        <w:t>、害怕，覺得被冒犯，並向同事訴說抱怨，張</w:t>
      </w:r>
      <w:r w:rsidR="00D87A5D" w:rsidRPr="00D857BA">
        <w:rPr>
          <w:rFonts w:hAnsi="標楷體" w:hint="eastAsia"/>
          <w:b/>
          <w:color w:val="000000" w:themeColor="text1"/>
          <w:spacing w:val="6"/>
        </w:rPr>
        <w:t>○○</w:t>
      </w:r>
      <w:r w:rsidRPr="00D857BA">
        <w:rPr>
          <w:rFonts w:hAnsi="標楷體" w:hint="eastAsia"/>
          <w:b/>
          <w:color w:val="000000" w:themeColor="text1"/>
          <w:spacing w:val="6"/>
        </w:rPr>
        <w:t>上開言行應屬不受乙女歡迎且</w:t>
      </w:r>
      <w:r w:rsidRPr="00D857BA">
        <w:rPr>
          <w:rFonts w:hAnsi="標楷體" w:hint="eastAsia"/>
          <w:b/>
          <w:color w:val="000000" w:themeColor="text1"/>
        </w:rPr>
        <w:t>違反乙女意願之過度追求行為，且已對乙女造成</w:t>
      </w:r>
      <w:r w:rsidRPr="00D857BA">
        <w:rPr>
          <w:rFonts w:hAnsi="標楷體" w:hint="eastAsia"/>
          <w:b/>
          <w:color w:val="000000" w:themeColor="text1"/>
          <w:spacing w:val="-6"/>
        </w:rPr>
        <w:t>敵意環境：</w:t>
      </w:r>
    </w:p>
    <w:p w14:paraId="6603E7FE" w14:textId="437E6154" w:rsidR="00A55993" w:rsidRPr="00D857BA" w:rsidRDefault="007644DF" w:rsidP="00D87A5D">
      <w:pPr>
        <w:pStyle w:val="5"/>
        <w:numPr>
          <w:ilvl w:val="4"/>
          <w:numId w:val="1"/>
        </w:numPr>
        <w:ind w:leftChars="351" w:left="2045" w:hanging="851"/>
        <w:rPr>
          <w:rFonts w:hAnsi="標楷體"/>
          <w:bCs w:val="0"/>
          <w:color w:val="000000" w:themeColor="text1"/>
          <w:spacing w:val="6"/>
        </w:rPr>
      </w:pPr>
      <w:r w:rsidRPr="00D857BA">
        <w:rPr>
          <w:rFonts w:hAnsi="標楷體" w:hint="eastAsia"/>
          <w:color w:val="000000" w:themeColor="text1"/>
          <w:spacing w:val="-6"/>
        </w:rPr>
        <w:t>張</w:t>
      </w:r>
      <w:r w:rsidR="00D87A5D" w:rsidRPr="00D857BA">
        <w:rPr>
          <w:rFonts w:hAnsi="標楷體" w:hint="eastAsia"/>
          <w:color w:val="000000" w:themeColor="text1"/>
          <w:spacing w:val="-6"/>
        </w:rPr>
        <w:t>○○</w:t>
      </w:r>
      <w:r w:rsidRPr="00D857BA">
        <w:rPr>
          <w:rFonts w:hAnsi="標楷體" w:hint="eastAsia"/>
          <w:color w:val="000000" w:themeColor="text1"/>
          <w:spacing w:val="-6"/>
        </w:rPr>
        <w:t>雖主張其與乙女有交往之實，並有僑胞為其簽署有關2人彷若佳偶之見證書，惟依證人C及證人D於112年11月21日專案小組訪談時表示，關於張</w:t>
      </w:r>
      <w:r w:rsidR="00D87A5D" w:rsidRPr="00D857BA">
        <w:rPr>
          <w:rFonts w:hAnsi="標楷體" w:hint="eastAsia"/>
          <w:color w:val="000000" w:themeColor="text1"/>
          <w:spacing w:val="-6"/>
        </w:rPr>
        <w:t>○○</w:t>
      </w:r>
      <w:r w:rsidRPr="00D857BA">
        <w:rPr>
          <w:rFonts w:hAnsi="標楷體" w:hint="eastAsia"/>
          <w:color w:val="000000" w:themeColor="text1"/>
          <w:spacing w:val="-6"/>
        </w:rPr>
        <w:t>與乙女交往之聽聞都是從張</w:t>
      </w:r>
      <w:r w:rsidR="00D87A5D" w:rsidRPr="00D857BA">
        <w:rPr>
          <w:rFonts w:hAnsi="標楷體" w:hint="eastAsia"/>
          <w:color w:val="000000" w:themeColor="text1"/>
          <w:spacing w:val="-6"/>
        </w:rPr>
        <w:t>○○</w:t>
      </w:r>
      <w:r w:rsidRPr="00D857BA">
        <w:rPr>
          <w:rFonts w:hAnsi="標楷體" w:hint="eastAsia"/>
          <w:color w:val="000000" w:themeColor="text1"/>
          <w:spacing w:val="-6"/>
        </w:rPr>
        <w:t>口中轉述，張</w:t>
      </w:r>
      <w:r w:rsidR="00D87A5D" w:rsidRPr="00D857BA">
        <w:rPr>
          <w:rFonts w:hAnsi="標楷體" w:hint="eastAsia"/>
          <w:color w:val="000000" w:themeColor="text1"/>
          <w:spacing w:val="-6"/>
        </w:rPr>
        <w:t>○○</w:t>
      </w:r>
      <w:r w:rsidRPr="00D857BA">
        <w:rPr>
          <w:rFonts w:hAnsi="標楷體" w:hint="eastAsia"/>
          <w:color w:val="000000" w:themeColor="text1"/>
          <w:spacing w:val="-6"/>
        </w:rPr>
        <w:t>一直說會內好多人都說兩個如果可以的話就是交往那種感覺等語。再依112年6月20日乙女與僑委會委員長會談記要，並參酌證人A與證人B於112年11月17日專案小組訪談時證述內容，以及乙女提供之112年4月4日與張</w:t>
      </w:r>
      <w:r w:rsidR="00D87A5D" w:rsidRPr="00D857BA">
        <w:rPr>
          <w:rFonts w:hAnsi="標楷體" w:hint="eastAsia"/>
          <w:color w:val="000000" w:themeColor="text1"/>
          <w:spacing w:val="-6"/>
        </w:rPr>
        <w:t>○○</w:t>
      </w:r>
      <w:r w:rsidRPr="00D857BA">
        <w:rPr>
          <w:rFonts w:hAnsi="標楷體" w:hint="eastAsia"/>
          <w:color w:val="000000" w:themeColor="text1"/>
          <w:spacing w:val="-6"/>
        </w:rPr>
        <w:t>對話錄音，可見張</w:t>
      </w:r>
      <w:r w:rsidR="00D87A5D" w:rsidRPr="00D857BA">
        <w:rPr>
          <w:rFonts w:hAnsi="標楷體" w:hint="eastAsia"/>
          <w:color w:val="000000" w:themeColor="text1"/>
          <w:spacing w:val="-6"/>
        </w:rPr>
        <w:t>○○</w:t>
      </w:r>
      <w:r w:rsidRPr="00D857BA">
        <w:rPr>
          <w:rFonts w:hAnsi="標楷體" w:hint="eastAsia"/>
          <w:color w:val="000000" w:themeColor="text1"/>
          <w:spacing w:val="-6"/>
        </w:rPr>
        <w:t>欲對乙女發展情感關係，惟乙女已多次表示拒絕張</w:t>
      </w:r>
      <w:r w:rsidR="00D87A5D" w:rsidRPr="00D857BA">
        <w:rPr>
          <w:rFonts w:hAnsi="標楷體" w:hint="eastAsia"/>
          <w:color w:val="000000" w:themeColor="text1"/>
          <w:spacing w:val="-6"/>
        </w:rPr>
        <w:t>○○</w:t>
      </w:r>
      <w:r w:rsidRPr="00D857BA">
        <w:rPr>
          <w:rFonts w:hAnsi="標楷體" w:hint="eastAsia"/>
          <w:color w:val="000000" w:themeColor="text1"/>
          <w:spacing w:val="-6"/>
        </w:rPr>
        <w:t>的追求。</w:t>
      </w:r>
    </w:p>
    <w:p w14:paraId="3EE7EC57" w14:textId="33A5907F" w:rsidR="00A55993" w:rsidRPr="00D857BA" w:rsidRDefault="007644DF" w:rsidP="00D87A5D">
      <w:pPr>
        <w:pStyle w:val="5"/>
        <w:numPr>
          <w:ilvl w:val="4"/>
          <w:numId w:val="1"/>
        </w:numPr>
        <w:ind w:leftChars="351" w:left="2045" w:hanging="851"/>
        <w:rPr>
          <w:rFonts w:hAnsi="標楷體"/>
          <w:color w:val="000000" w:themeColor="text1"/>
        </w:rPr>
      </w:pPr>
      <w:r w:rsidRPr="00D857BA">
        <w:rPr>
          <w:rFonts w:hAnsi="標楷體" w:hint="eastAsia"/>
          <w:color w:val="000000" w:themeColor="text1"/>
          <w:spacing w:val="-6"/>
          <w:szCs w:val="32"/>
        </w:rPr>
        <w:t>再從上開證據資料可見，於乙女已多次表示拒絕之下，張</w:t>
      </w:r>
      <w:r w:rsidR="00D87A5D" w:rsidRPr="00D857BA">
        <w:rPr>
          <w:rFonts w:hAnsi="標楷體" w:hint="eastAsia"/>
          <w:color w:val="000000" w:themeColor="text1"/>
          <w:spacing w:val="-6"/>
          <w:szCs w:val="32"/>
        </w:rPr>
        <w:t>○○</w:t>
      </w:r>
      <w:r w:rsidRPr="00D857BA">
        <w:rPr>
          <w:rFonts w:hAnsi="標楷體" w:hint="eastAsia"/>
          <w:color w:val="000000" w:themeColor="text1"/>
          <w:spacing w:val="-6"/>
          <w:szCs w:val="32"/>
        </w:rPr>
        <w:t>仍對乙女有不當追求行為，追問乙女休假出國要去找何人、因乙女不願回答而情緒失控在街上摔雨傘並威脅將乙女調會，亦屢以駐外人員保防需求或維護乙女安全為名，實則係為掌控、刺探乙女行蹤與隱私，甚至向乙女傳送占有慾、吃醋之言詞、替乙女代為處理公務，乙女並對張</w:t>
      </w:r>
      <w:r w:rsidR="00D87A5D" w:rsidRPr="00D857BA">
        <w:rPr>
          <w:rFonts w:hAnsi="標楷體" w:hint="eastAsia"/>
          <w:color w:val="000000" w:themeColor="text1"/>
          <w:spacing w:val="-6"/>
          <w:szCs w:val="32"/>
        </w:rPr>
        <w:t>○○</w:t>
      </w:r>
      <w:r w:rsidRPr="00D857BA">
        <w:rPr>
          <w:rFonts w:hAnsi="標楷體" w:hint="eastAsia"/>
          <w:color w:val="000000" w:themeColor="text1"/>
          <w:spacing w:val="-6"/>
          <w:szCs w:val="32"/>
        </w:rPr>
        <w:t>上開言行感到生氣、害怕、有心理壓力，覺得被冒犯，事後向同事多次訴說抱怨其遭</w:t>
      </w:r>
      <w:r w:rsidRPr="00D857BA">
        <w:rPr>
          <w:rFonts w:hAnsi="標楷體" w:hint="eastAsia"/>
          <w:color w:val="000000" w:themeColor="text1"/>
          <w:spacing w:val="-6"/>
          <w:szCs w:val="32"/>
        </w:rPr>
        <w:lastRenderedPageBreak/>
        <w:t>受張</w:t>
      </w:r>
      <w:r w:rsidR="00D87A5D" w:rsidRPr="00D857BA">
        <w:rPr>
          <w:rFonts w:hAnsi="標楷體" w:hint="eastAsia"/>
          <w:color w:val="000000" w:themeColor="text1"/>
          <w:spacing w:val="-6"/>
          <w:szCs w:val="32"/>
        </w:rPr>
        <w:t>○○</w:t>
      </w:r>
      <w:r w:rsidRPr="00D857BA">
        <w:rPr>
          <w:rFonts w:hAnsi="標楷體" w:hint="eastAsia"/>
          <w:color w:val="000000" w:themeColor="text1"/>
          <w:spacing w:val="-6"/>
          <w:szCs w:val="32"/>
        </w:rPr>
        <w:t>過度追求等性騷擾行為及當下感受反應，證人A並建議乙女採取自我保護作為，如與張</w:t>
      </w:r>
      <w:r w:rsidR="00D87A5D" w:rsidRPr="00D857BA">
        <w:rPr>
          <w:rFonts w:hAnsi="標楷體" w:hint="eastAsia"/>
          <w:color w:val="000000" w:themeColor="text1"/>
          <w:spacing w:val="-6"/>
          <w:szCs w:val="32"/>
        </w:rPr>
        <w:t>○○</w:t>
      </w:r>
      <w:r w:rsidRPr="00D857BA">
        <w:rPr>
          <w:rFonts w:hAnsi="標楷體" w:hint="eastAsia"/>
          <w:color w:val="000000" w:themeColor="text1"/>
          <w:spacing w:val="-6"/>
          <w:szCs w:val="32"/>
        </w:rPr>
        <w:t>保持距離、表示已有男友、向委員長反映。足見張</w:t>
      </w:r>
      <w:r w:rsidR="00D87A5D" w:rsidRPr="00D857BA">
        <w:rPr>
          <w:rFonts w:hAnsi="標楷體" w:hint="eastAsia"/>
          <w:color w:val="000000" w:themeColor="text1"/>
          <w:spacing w:val="-6"/>
          <w:szCs w:val="32"/>
        </w:rPr>
        <w:t>○○</w:t>
      </w:r>
      <w:r w:rsidRPr="00D857BA">
        <w:rPr>
          <w:rFonts w:hAnsi="標楷體" w:hint="eastAsia"/>
          <w:color w:val="000000" w:themeColor="text1"/>
          <w:spacing w:val="-6"/>
          <w:szCs w:val="32"/>
        </w:rPr>
        <w:t>上開言行，係屬不受乙女歡迎且違反乙女意願之過度追求行為，並已對乙女造成敵意環境，致乙女多次向張</w:t>
      </w:r>
      <w:r w:rsidR="00D87A5D" w:rsidRPr="00D857BA">
        <w:rPr>
          <w:rFonts w:hAnsi="標楷體" w:hint="eastAsia"/>
          <w:color w:val="000000" w:themeColor="text1"/>
          <w:spacing w:val="-6"/>
          <w:szCs w:val="32"/>
        </w:rPr>
        <w:t>○○</w:t>
      </w:r>
      <w:r w:rsidRPr="00D857BA">
        <w:rPr>
          <w:rFonts w:hAnsi="標楷體" w:hint="eastAsia"/>
          <w:color w:val="000000" w:themeColor="text1"/>
          <w:spacing w:val="-6"/>
          <w:szCs w:val="32"/>
        </w:rPr>
        <w:t>爭執理論。</w:t>
      </w:r>
    </w:p>
    <w:p w14:paraId="6262A31D" w14:textId="1FA32665" w:rsidR="00A55993" w:rsidRPr="00D857BA" w:rsidRDefault="007644DF" w:rsidP="00D87A5D">
      <w:pPr>
        <w:pStyle w:val="5"/>
        <w:numPr>
          <w:ilvl w:val="4"/>
          <w:numId w:val="1"/>
        </w:numPr>
        <w:ind w:left="2042" w:hanging="851"/>
        <w:rPr>
          <w:rFonts w:hAnsi="標楷體"/>
          <w:color w:val="000000" w:themeColor="text1"/>
        </w:rPr>
      </w:pPr>
      <w:r w:rsidRPr="00D857BA">
        <w:rPr>
          <w:rFonts w:hAnsi="標楷體" w:hint="eastAsia"/>
          <w:color w:val="000000" w:themeColor="text1"/>
          <w:spacing w:val="-8"/>
        </w:rPr>
        <w:t>且依公務人員保障暨培訓委員會(下稱保訓會)113年9月10日113公審決字復審決定書，針對張</w:t>
      </w:r>
      <w:r w:rsidR="00D87A5D" w:rsidRPr="00D857BA">
        <w:rPr>
          <w:rFonts w:hAnsi="標楷體" w:hint="eastAsia"/>
          <w:color w:val="000000" w:themeColor="text1"/>
          <w:spacing w:val="-8"/>
        </w:rPr>
        <w:t>○○</w:t>
      </w:r>
      <w:r w:rsidRPr="00D857BA">
        <w:rPr>
          <w:rFonts w:hAnsi="標楷體" w:hint="eastAsia"/>
          <w:color w:val="000000" w:themeColor="text1"/>
          <w:spacing w:val="-8"/>
        </w:rPr>
        <w:t>以駐外人員保防需求為由而要求乙女回報行蹤、自認與乙女有交往之關係等情，亦認定：「考量張</w:t>
      </w:r>
      <w:r w:rsidR="00D87A5D" w:rsidRPr="00D857BA">
        <w:rPr>
          <w:rFonts w:hAnsi="標楷體" w:hint="eastAsia"/>
          <w:color w:val="000000" w:themeColor="text1"/>
          <w:spacing w:val="-8"/>
        </w:rPr>
        <w:t>○○</w:t>
      </w:r>
      <w:r w:rsidRPr="00D857BA">
        <w:rPr>
          <w:rFonts w:hAnsi="標楷體" w:hint="eastAsia"/>
          <w:color w:val="000000" w:themeColor="text1"/>
          <w:spacing w:val="-8"/>
        </w:rPr>
        <w:t>與乙女係長官部屬，處於權力不對等之職務關係，張</w:t>
      </w:r>
      <w:r w:rsidR="00D87A5D" w:rsidRPr="00D857BA">
        <w:rPr>
          <w:rFonts w:hAnsi="標楷體" w:hint="eastAsia"/>
          <w:color w:val="000000" w:themeColor="text1"/>
          <w:spacing w:val="-8"/>
        </w:rPr>
        <w:t>○○</w:t>
      </w:r>
      <w:r w:rsidRPr="00D857BA">
        <w:rPr>
          <w:rFonts w:hAnsi="標楷體" w:hint="eastAsia"/>
          <w:color w:val="000000" w:themeColor="text1"/>
          <w:spacing w:val="-8"/>
        </w:rPr>
        <w:t>經由追問乙女休假出國訪友細節、利用與乙女共赴餐敘之同仁蒐集參加者個人資訊等方式，督導勸誡乙女不應與中資企業外派人員過度往來，縱依張</w:t>
      </w:r>
      <w:r w:rsidR="00D87A5D" w:rsidRPr="00D857BA">
        <w:rPr>
          <w:rFonts w:hAnsi="標楷體" w:hint="eastAsia"/>
          <w:color w:val="000000" w:themeColor="text1"/>
          <w:spacing w:val="-8"/>
        </w:rPr>
        <w:t>○○</w:t>
      </w:r>
      <w:r w:rsidRPr="00D857BA">
        <w:rPr>
          <w:rFonts w:hAnsi="標楷體" w:hint="eastAsia"/>
          <w:color w:val="000000" w:themeColor="text1"/>
          <w:spacing w:val="-8"/>
        </w:rPr>
        <w:t>所稱係為要求乙女遵守外派人員相關安全守則規定，惟其著重確認與乙女接觸者之年齡及是否單身，似有假借限制乙女與中資企業外派人員往來，以過濾乙女與其他異性交往之情形，核屬過度侵害乙女交友權利、個人隱私及自由。張</w:t>
      </w:r>
      <w:r w:rsidR="00D87A5D" w:rsidRPr="00D857BA">
        <w:rPr>
          <w:rFonts w:hAnsi="標楷體" w:hint="eastAsia"/>
          <w:color w:val="000000" w:themeColor="text1"/>
          <w:spacing w:val="-8"/>
        </w:rPr>
        <w:t>○○</w:t>
      </w:r>
      <w:r w:rsidRPr="00D857BA">
        <w:rPr>
          <w:rFonts w:hAnsi="標楷體" w:hint="eastAsia"/>
          <w:color w:val="000000" w:themeColor="text1"/>
          <w:spacing w:val="-8"/>
        </w:rPr>
        <w:t>雖自認與乙女情感上有相當交往之程度，惟乙女已多次表示拒絕張</w:t>
      </w:r>
      <w:r w:rsidR="00D87A5D" w:rsidRPr="00D857BA">
        <w:rPr>
          <w:rFonts w:hAnsi="標楷體" w:hint="eastAsia"/>
          <w:color w:val="000000" w:themeColor="text1"/>
          <w:spacing w:val="-8"/>
        </w:rPr>
        <w:t>○○</w:t>
      </w:r>
      <w:r w:rsidRPr="00D857BA">
        <w:rPr>
          <w:rFonts w:hAnsi="標楷體" w:hint="eastAsia"/>
          <w:color w:val="000000" w:themeColor="text1"/>
          <w:spacing w:val="-8"/>
        </w:rPr>
        <w:t>追求，張</w:t>
      </w:r>
      <w:r w:rsidR="00D87A5D" w:rsidRPr="00D857BA">
        <w:rPr>
          <w:rFonts w:hAnsi="標楷體" w:hint="eastAsia"/>
          <w:color w:val="000000" w:themeColor="text1"/>
          <w:spacing w:val="-8"/>
        </w:rPr>
        <w:t>○○</w:t>
      </w:r>
      <w:r w:rsidRPr="00D857BA">
        <w:rPr>
          <w:rFonts w:hAnsi="標楷體" w:hint="eastAsia"/>
          <w:color w:val="000000" w:themeColor="text1"/>
          <w:spacing w:val="-8"/>
        </w:rPr>
        <w:t>仍試圖以環抱、限制私人社交活動以掌控行蹤、散播負面評價意圖排除其他單身同事追求等方式達成與乙女交往之結果，應屬不受乙女歡迎且違反其個人意願之過度追求行為，部分言行已造成乙女敵意性之工作環境。乙女遭受上開張</w:t>
      </w:r>
      <w:r w:rsidR="00D87A5D" w:rsidRPr="00D857BA">
        <w:rPr>
          <w:rFonts w:hAnsi="標楷體" w:hint="eastAsia"/>
          <w:color w:val="000000" w:themeColor="text1"/>
          <w:spacing w:val="-8"/>
        </w:rPr>
        <w:t>○○</w:t>
      </w:r>
      <w:r w:rsidRPr="00D857BA">
        <w:rPr>
          <w:rFonts w:hAnsi="標楷體" w:hint="eastAsia"/>
          <w:color w:val="000000" w:themeColor="text1"/>
          <w:spacing w:val="-8"/>
        </w:rPr>
        <w:t>言行當下覺得被冒犯、生氣、噁心等情緒反應，事後向同事訴說所受遭遇、害怕或不願與張</w:t>
      </w:r>
      <w:r w:rsidR="00D87A5D" w:rsidRPr="00D857BA">
        <w:rPr>
          <w:rFonts w:hAnsi="標楷體" w:hint="eastAsia"/>
          <w:color w:val="000000" w:themeColor="text1"/>
          <w:spacing w:val="-8"/>
        </w:rPr>
        <w:t>○○</w:t>
      </w:r>
      <w:r w:rsidRPr="00D857BA">
        <w:rPr>
          <w:rFonts w:hAnsi="標楷體" w:hint="eastAsia"/>
          <w:color w:val="000000" w:themeColor="text1"/>
          <w:spacing w:val="-8"/>
        </w:rPr>
        <w:t>互動之變化，且同事A、B、C及D於訪談時之陳述內容，與乙女所述內容無矛盾</w:t>
      </w:r>
      <w:r w:rsidRPr="00D857BA">
        <w:rPr>
          <w:rFonts w:hAnsi="標楷體" w:hint="eastAsia"/>
          <w:color w:val="000000" w:themeColor="text1"/>
          <w:spacing w:val="-8"/>
        </w:rPr>
        <w:lastRenderedPageBreak/>
        <w:t>不合理之處，尚符合論理及經驗法則。」</w:t>
      </w:r>
    </w:p>
    <w:p w14:paraId="7D1883BF" w14:textId="3C511DD1" w:rsidR="00A55993" w:rsidRPr="00D857BA" w:rsidRDefault="00A55993" w:rsidP="00D87A5D">
      <w:pPr>
        <w:pStyle w:val="4"/>
        <w:numPr>
          <w:ilvl w:val="3"/>
          <w:numId w:val="1"/>
        </w:numPr>
        <w:tabs>
          <w:tab w:val="left" w:pos="3119"/>
        </w:tabs>
        <w:rPr>
          <w:rFonts w:hAnsi="標楷體"/>
          <w:color w:val="000000" w:themeColor="text1"/>
        </w:rPr>
      </w:pPr>
      <w:r w:rsidRPr="00D857BA">
        <w:rPr>
          <w:rFonts w:hAnsi="標楷體" w:hint="eastAsia"/>
          <w:b/>
          <w:color w:val="000000" w:themeColor="text1"/>
          <w:spacing w:val="-6"/>
        </w:rPr>
        <w:t>張</w:t>
      </w:r>
      <w:r w:rsidR="00D87A5D" w:rsidRPr="00D857BA">
        <w:rPr>
          <w:rFonts w:hAnsi="標楷體" w:hint="eastAsia"/>
          <w:b/>
          <w:color w:val="000000" w:themeColor="text1"/>
          <w:spacing w:val="-6"/>
        </w:rPr>
        <w:t>○○</w:t>
      </w:r>
      <w:r w:rsidRPr="00D857BA">
        <w:rPr>
          <w:rFonts w:hAnsi="標楷體" w:hint="eastAsia"/>
          <w:b/>
          <w:color w:val="000000" w:themeColor="text1"/>
          <w:spacing w:val="-6"/>
        </w:rPr>
        <w:t>對受其指揮監督之乙女有追求行為、替乙女</w:t>
      </w:r>
      <w:r w:rsidRPr="00D857BA">
        <w:rPr>
          <w:rFonts w:hAnsi="標楷體" w:hint="eastAsia"/>
          <w:b/>
          <w:color w:val="000000" w:themeColor="text1"/>
          <w:spacing w:val="6"/>
        </w:rPr>
        <w:t>處</w:t>
      </w:r>
      <w:r w:rsidRPr="00D857BA">
        <w:rPr>
          <w:rFonts w:hAnsi="標楷體" w:hint="eastAsia"/>
          <w:b/>
          <w:color w:val="000000" w:themeColor="text1"/>
          <w:spacing w:val="-6"/>
        </w:rPr>
        <w:t>理公務，亦明顯逾越合理之職務監督關係與公務</w:t>
      </w:r>
      <w:r w:rsidRPr="00D857BA">
        <w:rPr>
          <w:rFonts w:hAnsi="標楷體" w:hint="eastAsia"/>
          <w:b/>
          <w:color w:val="000000" w:themeColor="text1"/>
          <w:spacing w:val="6"/>
        </w:rPr>
        <w:t>倫理分際</w:t>
      </w:r>
      <w:r w:rsidRPr="00D857BA">
        <w:rPr>
          <w:rFonts w:hAnsi="標楷體" w:hint="eastAsia"/>
          <w:color w:val="000000" w:themeColor="text1"/>
          <w:spacing w:val="-4"/>
        </w:rPr>
        <w:t>：</w:t>
      </w:r>
    </w:p>
    <w:p w14:paraId="30832C07" w14:textId="298AFBF0" w:rsidR="00A55993" w:rsidRPr="00D857BA" w:rsidRDefault="007644DF" w:rsidP="00D87A5D">
      <w:pPr>
        <w:pStyle w:val="5"/>
        <w:numPr>
          <w:ilvl w:val="4"/>
          <w:numId w:val="1"/>
        </w:numPr>
        <w:topLinePunct/>
        <w:ind w:left="2042" w:hanging="851"/>
        <w:rPr>
          <w:rFonts w:hAnsi="標楷體"/>
          <w:color w:val="000000" w:themeColor="text1"/>
        </w:rPr>
      </w:pPr>
      <w:r w:rsidRPr="00D857BA">
        <w:rPr>
          <w:rFonts w:hAnsi="標楷體" w:hint="eastAsia"/>
          <w:color w:val="000000" w:themeColor="text1"/>
        </w:rPr>
        <w:t>張</w:t>
      </w:r>
      <w:r w:rsidR="00D87A5D" w:rsidRPr="00D857BA">
        <w:rPr>
          <w:rFonts w:hAnsi="標楷體" w:hint="eastAsia"/>
          <w:color w:val="000000" w:themeColor="text1"/>
        </w:rPr>
        <w:t>○○</w:t>
      </w:r>
      <w:r w:rsidRPr="00D857BA">
        <w:rPr>
          <w:rFonts w:hAnsi="標楷體" w:hint="eastAsia"/>
          <w:color w:val="000000" w:themeColor="text1"/>
        </w:rPr>
        <w:t>係該中心主任，綜理中心業務，對乙女有指揮監督之責，則基於職場倫理、領導統御需求等，張</w:t>
      </w:r>
      <w:r w:rsidR="00D87A5D" w:rsidRPr="00D857BA">
        <w:rPr>
          <w:rFonts w:hAnsi="標楷體" w:hint="eastAsia"/>
          <w:color w:val="000000" w:themeColor="text1"/>
        </w:rPr>
        <w:t>○○</w:t>
      </w:r>
      <w:r w:rsidRPr="00D857BA">
        <w:rPr>
          <w:rFonts w:hAnsi="標楷體" w:hint="eastAsia"/>
          <w:color w:val="000000" w:themeColor="text1"/>
        </w:rPr>
        <w:t>本就實不宜對受其監督指揮之乙女有追求行為或發展情感關係，惟在乙女多次表示拒絕追求之下，張</w:t>
      </w:r>
      <w:r w:rsidR="00D87A5D" w:rsidRPr="00D857BA">
        <w:rPr>
          <w:rFonts w:hAnsi="標楷體" w:hint="eastAsia"/>
          <w:color w:val="000000" w:themeColor="text1"/>
        </w:rPr>
        <w:t>○○</w:t>
      </w:r>
      <w:r w:rsidRPr="00D857BA">
        <w:rPr>
          <w:rFonts w:hAnsi="標楷體" w:hint="eastAsia"/>
          <w:color w:val="000000" w:themeColor="text1"/>
        </w:rPr>
        <w:t>仍有過度追求行為，已對乙女形成敵意性、脅迫性或冒犯性之工作環境，已如前述。</w:t>
      </w:r>
    </w:p>
    <w:p w14:paraId="333CC2EA" w14:textId="34A6331C" w:rsidR="00A55993" w:rsidRPr="00D857BA" w:rsidRDefault="007644DF" w:rsidP="00D87A5D">
      <w:pPr>
        <w:pStyle w:val="5"/>
        <w:numPr>
          <w:ilvl w:val="4"/>
          <w:numId w:val="1"/>
        </w:numPr>
        <w:topLinePunct/>
        <w:ind w:left="2042" w:hanging="851"/>
        <w:rPr>
          <w:rFonts w:hAnsi="標楷體"/>
          <w:color w:val="000000" w:themeColor="text1"/>
        </w:rPr>
      </w:pPr>
      <w:r w:rsidRPr="00D857BA">
        <w:rPr>
          <w:rFonts w:hAnsi="標楷體" w:hint="eastAsia"/>
          <w:color w:val="000000" w:themeColor="text1"/>
        </w:rPr>
        <w:t>惟再依證人D於112年11月21日專案小組訪談時之證述，張</w:t>
      </w:r>
      <w:r w:rsidR="00D87A5D" w:rsidRPr="00D857BA">
        <w:rPr>
          <w:rFonts w:hAnsi="標楷體" w:hint="eastAsia"/>
          <w:color w:val="000000" w:themeColor="text1"/>
        </w:rPr>
        <w:t>○○</w:t>
      </w:r>
      <w:r w:rsidRPr="00D857BA">
        <w:rPr>
          <w:rFonts w:hAnsi="標楷體" w:hint="eastAsia"/>
          <w:color w:val="000000" w:themeColor="text1"/>
        </w:rPr>
        <w:t>為追求乙女，竟代為處理公務等，明顯逾越合理之職務監督關係與分際，悖反公務倫理。</w:t>
      </w:r>
    </w:p>
    <w:p w14:paraId="3D0E5197" w14:textId="0317116F" w:rsidR="00A55993" w:rsidRPr="00D857BA" w:rsidRDefault="00A55993" w:rsidP="00D87A5D">
      <w:pPr>
        <w:pStyle w:val="3"/>
        <w:numPr>
          <w:ilvl w:val="2"/>
          <w:numId w:val="1"/>
        </w:numPr>
        <w:ind w:left="1360" w:hanging="680"/>
        <w:rPr>
          <w:rFonts w:hAnsi="標楷體"/>
          <w:b/>
          <w:color w:val="000000" w:themeColor="text1"/>
          <w:szCs w:val="32"/>
        </w:rPr>
      </w:pPr>
      <w:bookmarkStart w:id="56" w:name="_Toc183445658"/>
      <w:r w:rsidRPr="00D857BA">
        <w:rPr>
          <w:rFonts w:hAnsi="標楷體" w:hint="eastAsia"/>
          <w:b/>
          <w:color w:val="000000" w:themeColor="text1"/>
          <w:spacing w:val="6"/>
          <w:kern w:val="0"/>
          <w:szCs w:val="32"/>
        </w:rPr>
        <w:t>本案亦經僑委會申調小組</w:t>
      </w:r>
      <w:r w:rsidRPr="00D857BA">
        <w:rPr>
          <w:rFonts w:hAnsi="標楷體" w:hint="eastAsia"/>
          <w:b/>
          <w:color w:val="000000" w:themeColor="text1"/>
          <w:spacing w:val="2"/>
          <w:szCs w:val="32"/>
        </w:rPr>
        <w:t>認定張</w:t>
      </w:r>
      <w:r w:rsidR="00D87A5D" w:rsidRPr="00D857BA">
        <w:rPr>
          <w:rFonts w:hAnsi="標楷體" w:hint="eastAsia"/>
          <w:b/>
          <w:color w:val="000000" w:themeColor="text1"/>
          <w:spacing w:val="2"/>
          <w:szCs w:val="32"/>
        </w:rPr>
        <w:t>○○</w:t>
      </w:r>
      <w:r w:rsidRPr="00D857BA">
        <w:rPr>
          <w:rFonts w:hAnsi="標楷體" w:hint="eastAsia"/>
          <w:b/>
          <w:color w:val="000000" w:themeColor="text1"/>
          <w:szCs w:val="32"/>
        </w:rPr>
        <w:t>性</w:t>
      </w:r>
      <w:r w:rsidRPr="00D857BA">
        <w:rPr>
          <w:rFonts w:hAnsi="標楷體" w:hint="eastAsia"/>
          <w:b/>
          <w:color w:val="000000" w:themeColor="text1"/>
          <w:spacing w:val="-6"/>
          <w:szCs w:val="32"/>
        </w:rPr>
        <w:t>騷擾事件</w:t>
      </w:r>
      <w:r w:rsidRPr="00D857BA">
        <w:rPr>
          <w:rFonts w:hAnsi="標楷體"/>
          <w:b/>
          <w:color w:val="000000" w:themeColor="text1"/>
          <w:szCs w:val="32"/>
        </w:rPr>
        <w:t>成</w:t>
      </w:r>
      <w:r w:rsidRPr="00D857BA">
        <w:rPr>
          <w:rFonts w:hAnsi="標楷體"/>
          <w:b/>
          <w:color w:val="000000" w:themeColor="text1"/>
          <w:spacing w:val="6"/>
          <w:szCs w:val="32"/>
        </w:rPr>
        <w:t>立</w:t>
      </w:r>
      <w:r w:rsidRPr="00D857BA">
        <w:rPr>
          <w:rFonts w:hAnsi="標楷體" w:hint="eastAsia"/>
          <w:b/>
          <w:color w:val="000000" w:themeColor="text1"/>
          <w:spacing w:val="6"/>
          <w:szCs w:val="32"/>
        </w:rPr>
        <w:t>，並指出</w:t>
      </w:r>
      <w:r w:rsidRPr="00D857BA">
        <w:rPr>
          <w:rFonts w:hAnsi="標楷體"/>
          <w:b/>
          <w:color w:val="000000" w:themeColor="text1"/>
          <w:spacing w:val="6"/>
          <w:kern w:val="0"/>
          <w:szCs w:val="32"/>
        </w:rPr>
        <w:t>張</w:t>
      </w:r>
      <w:r w:rsidR="00D87A5D" w:rsidRPr="00D857BA">
        <w:rPr>
          <w:rFonts w:hAnsi="標楷體"/>
          <w:b/>
          <w:color w:val="000000" w:themeColor="text1"/>
          <w:spacing w:val="6"/>
          <w:kern w:val="0"/>
          <w:szCs w:val="32"/>
        </w:rPr>
        <w:t>○○</w:t>
      </w:r>
      <w:r w:rsidRPr="00D857BA">
        <w:rPr>
          <w:rFonts w:hAnsi="標楷體"/>
          <w:b/>
          <w:color w:val="000000" w:themeColor="text1"/>
          <w:spacing w:val="6"/>
          <w:kern w:val="0"/>
          <w:szCs w:val="32"/>
        </w:rPr>
        <w:t>就情</w:t>
      </w:r>
      <w:r w:rsidRPr="00D857BA">
        <w:rPr>
          <w:rFonts w:hAnsi="標楷體" w:hint="eastAsia"/>
          <w:b/>
          <w:color w:val="000000" w:themeColor="text1"/>
          <w:spacing w:val="6"/>
          <w:kern w:val="0"/>
          <w:szCs w:val="32"/>
        </w:rPr>
        <w:t>感</w:t>
      </w:r>
      <w:r w:rsidRPr="00D857BA">
        <w:rPr>
          <w:rFonts w:hAnsi="標楷體"/>
          <w:b/>
          <w:color w:val="000000" w:themeColor="text1"/>
          <w:spacing w:val="6"/>
          <w:kern w:val="0"/>
          <w:szCs w:val="32"/>
        </w:rPr>
        <w:t>上對乙女之互動關係，已</w:t>
      </w:r>
      <w:r w:rsidRPr="00D857BA">
        <w:rPr>
          <w:rFonts w:hAnsi="標楷體" w:hint="eastAsia"/>
          <w:b/>
          <w:color w:val="000000" w:themeColor="text1"/>
          <w:kern w:val="0"/>
          <w:szCs w:val="32"/>
        </w:rPr>
        <w:t>影響</w:t>
      </w:r>
      <w:r w:rsidRPr="00D857BA">
        <w:rPr>
          <w:rFonts w:hAnsi="標楷體"/>
          <w:b/>
          <w:color w:val="000000" w:themeColor="text1"/>
          <w:kern w:val="0"/>
          <w:szCs w:val="32"/>
        </w:rPr>
        <w:t>當事人彼此間應有合理之職務監督</w:t>
      </w:r>
      <w:r w:rsidRPr="00D857BA">
        <w:rPr>
          <w:rFonts w:hAnsi="標楷體" w:hint="eastAsia"/>
          <w:b/>
          <w:color w:val="000000" w:themeColor="text1"/>
          <w:kern w:val="0"/>
          <w:szCs w:val="32"/>
        </w:rPr>
        <w:t>；</w:t>
      </w:r>
      <w:r w:rsidRPr="00D857BA">
        <w:rPr>
          <w:rFonts w:hAnsi="標楷體"/>
          <w:b/>
          <w:color w:val="000000" w:themeColor="text1"/>
          <w:szCs w:val="32"/>
        </w:rPr>
        <w:t>保訓會</w:t>
      </w:r>
      <w:r w:rsidRPr="00D857BA">
        <w:rPr>
          <w:rFonts w:hAnsi="標楷體" w:hint="eastAsia"/>
          <w:b/>
          <w:color w:val="000000" w:themeColor="text1"/>
          <w:spacing w:val="6"/>
          <w:szCs w:val="32"/>
        </w:rPr>
        <w:t>亦</w:t>
      </w:r>
      <w:r w:rsidRPr="00D857BA">
        <w:rPr>
          <w:rFonts w:hAnsi="標楷體"/>
          <w:b/>
          <w:color w:val="000000" w:themeColor="text1"/>
          <w:spacing w:val="6"/>
          <w:szCs w:val="32"/>
        </w:rPr>
        <w:t>駁回張</w:t>
      </w:r>
      <w:r w:rsidR="00D87A5D" w:rsidRPr="00D857BA">
        <w:rPr>
          <w:rFonts w:hAnsi="標楷體"/>
          <w:b/>
          <w:color w:val="000000" w:themeColor="text1"/>
          <w:spacing w:val="6"/>
          <w:szCs w:val="32"/>
        </w:rPr>
        <w:t>○○</w:t>
      </w:r>
      <w:r w:rsidRPr="00D857BA">
        <w:rPr>
          <w:rFonts w:hAnsi="標楷體"/>
          <w:b/>
          <w:color w:val="000000" w:themeColor="text1"/>
          <w:spacing w:val="6"/>
          <w:szCs w:val="32"/>
        </w:rPr>
        <w:t>提起</w:t>
      </w:r>
      <w:r w:rsidRPr="00D857BA">
        <w:rPr>
          <w:rFonts w:hAnsi="標楷體"/>
          <w:b/>
          <w:color w:val="000000" w:themeColor="text1"/>
          <w:szCs w:val="32"/>
        </w:rPr>
        <w:t>之復審：</w:t>
      </w:r>
      <w:bookmarkEnd w:id="56"/>
    </w:p>
    <w:p w14:paraId="695CEBBD" w14:textId="14DA706D" w:rsidR="00A55993" w:rsidRPr="00D857BA" w:rsidRDefault="00A55993" w:rsidP="00D87A5D">
      <w:pPr>
        <w:pStyle w:val="4"/>
        <w:numPr>
          <w:ilvl w:val="3"/>
          <w:numId w:val="1"/>
        </w:numPr>
        <w:rPr>
          <w:rFonts w:hAnsi="標楷體"/>
          <w:color w:val="000000" w:themeColor="text1"/>
        </w:rPr>
      </w:pPr>
      <w:r w:rsidRPr="00D857BA">
        <w:rPr>
          <w:rFonts w:hAnsi="標楷體"/>
          <w:color w:val="000000" w:themeColor="text1"/>
        </w:rPr>
        <w:t>本案經僑委會組成專案小組完成調查，並經該會申</w:t>
      </w:r>
      <w:r w:rsidRPr="00D857BA">
        <w:rPr>
          <w:rFonts w:hAnsi="標楷體"/>
          <w:color w:val="000000" w:themeColor="text1"/>
          <w:spacing w:val="6"/>
        </w:rPr>
        <w:t>調小組於112年12月15日召開112年度第1次會</w:t>
      </w:r>
      <w:r w:rsidRPr="00D857BA">
        <w:rPr>
          <w:rFonts w:hAnsi="標楷體"/>
          <w:color w:val="000000" w:themeColor="text1"/>
          <w:spacing w:val="2"/>
        </w:rPr>
        <w:t>議，決議張</w:t>
      </w:r>
      <w:r w:rsidR="00D87A5D" w:rsidRPr="00D857BA">
        <w:rPr>
          <w:rFonts w:hAnsi="標楷體"/>
          <w:color w:val="000000" w:themeColor="text1"/>
          <w:spacing w:val="2"/>
        </w:rPr>
        <w:t>○○</w:t>
      </w:r>
      <w:r w:rsidRPr="00D857BA">
        <w:rPr>
          <w:rFonts w:hAnsi="標楷體"/>
          <w:color w:val="000000" w:themeColor="text1"/>
          <w:spacing w:val="2"/>
        </w:rPr>
        <w:t>性騷擾事件成立，</w:t>
      </w:r>
      <w:r w:rsidRPr="00D857BA">
        <w:rPr>
          <w:rFonts w:hAnsi="標楷體" w:hint="eastAsia"/>
          <w:color w:val="000000" w:themeColor="text1"/>
          <w:spacing w:val="2"/>
        </w:rPr>
        <w:t>申訴決定書</w:t>
      </w:r>
      <w:r w:rsidRPr="00D857BA">
        <w:rPr>
          <w:rFonts w:hAnsi="標楷體"/>
          <w:color w:val="000000" w:themeColor="text1"/>
          <w:spacing w:val="2"/>
        </w:rPr>
        <w:t>所載</w:t>
      </w:r>
      <w:r w:rsidRPr="00D857BA">
        <w:rPr>
          <w:rFonts w:hAnsi="標楷體"/>
          <w:color w:val="000000" w:themeColor="text1"/>
        </w:rPr>
        <w:t>理由如下：</w:t>
      </w:r>
    </w:p>
    <w:p w14:paraId="2CCCA25B" w14:textId="632943EB" w:rsidR="00A55993" w:rsidRPr="00D857BA" w:rsidRDefault="00A55993" w:rsidP="00D87A5D">
      <w:pPr>
        <w:pStyle w:val="5"/>
        <w:numPr>
          <w:ilvl w:val="4"/>
          <w:numId w:val="1"/>
        </w:numPr>
        <w:ind w:left="2042" w:hanging="851"/>
        <w:rPr>
          <w:rFonts w:hAnsi="標楷體"/>
          <w:color w:val="000000" w:themeColor="text1"/>
        </w:rPr>
      </w:pPr>
      <w:r w:rsidRPr="00D857BA">
        <w:rPr>
          <w:rFonts w:hAnsi="標楷體"/>
          <w:color w:val="000000" w:themeColor="text1"/>
        </w:rPr>
        <w:t>張</w:t>
      </w:r>
      <w:r w:rsidR="00D87A5D" w:rsidRPr="00D857BA">
        <w:rPr>
          <w:rFonts w:hAnsi="標楷體"/>
          <w:color w:val="000000" w:themeColor="text1"/>
        </w:rPr>
        <w:t>○○</w:t>
      </w:r>
      <w:r w:rsidRPr="00D857BA">
        <w:rPr>
          <w:rFonts w:hAnsi="標楷體"/>
          <w:color w:val="000000" w:themeColor="text1"/>
        </w:rPr>
        <w:t>要求乙女下班時間不得參加社交活動，否則就是與</w:t>
      </w:r>
      <w:r w:rsidRPr="00D857BA">
        <w:rPr>
          <w:rFonts w:hAnsi="標楷體"/>
          <w:color w:val="000000" w:themeColor="text1"/>
          <w:spacing w:val="-6"/>
        </w:rPr>
        <w:t>他人相親，企圖掌握乙女下班行蹤等情事，包括</w:t>
      </w:r>
      <w:r w:rsidRPr="00D857BA">
        <w:rPr>
          <w:rFonts w:hAnsi="標楷體"/>
          <w:color w:val="000000" w:themeColor="text1"/>
        </w:rPr>
        <w:t>：</w:t>
      </w:r>
      <w:r w:rsidRPr="00D857BA">
        <w:rPr>
          <w:rFonts w:ascii="新細明體" w:eastAsia="新細明體" w:hAnsi="新細明體" w:cs="新細明體" w:hint="eastAsia"/>
          <w:color w:val="000000" w:themeColor="text1"/>
        </w:rPr>
        <w:t>①</w:t>
      </w:r>
      <w:r w:rsidRPr="00D857BA">
        <w:rPr>
          <w:rFonts w:hAnsi="標楷體"/>
          <w:color w:val="000000" w:themeColor="text1"/>
        </w:rPr>
        <w:t>112年2月26日晚餐時向</w:t>
      </w:r>
      <w:r w:rsidRPr="00D857BA">
        <w:rPr>
          <w:rFonts w:hAnsi="標楷體"/>
          <w:color w:val="000000" w:themeColor="text1"/>
          <w:spacing w:val="6"/>
        </w:rPr>
        <w:t>張</w:t>
      </w:r>
      <w:r w:rsidR="00D87A5D" w:rsidRPr="00D857BA">
        <w:rPr>
          <w:rFonts w:hAnsi="標楷體"/>
          <w:color w:val="000000" w:themeColor="text1"/>
          <w:spacing w:val="6"/>
        </w:rPr>
        <w:t>○○</w:t>
      </w:r>
      <w:r w:rsidRPr="00D857BA">
        <w:rPr>
          <w:rFonts w:hAnsi="標楷體"/>
          <w:color w:val="000000" w:themeColor="text1"/>
        </w:rPr>
        <w:t>提及4月想請假去找親人，張</w:t>
      </w:r>
      <w:r w:rsidR="00D87A5D" w:rsidRPr="00D857BA">
        <w:rPr>
          <w:rFonts w:hAnsi="標楷體"/>
          <w:color w:val="000000" w:themeColor="text1"/>
        </w:rPr>
        <w:t>○○</w:t>
      </w:r>
      <w:r w:rsidRPr="00D857BA">
        <w:rPr>
          <w:rFonts w:hAnsi="標楷體"/>
          <w:color w:val="000000" w:themeColor="text1"/>
        </w:rPr>
        <w:t>追問找何人，但乙女不願回答，張</w:t>
      </w:r>
      <w:r w:rsidR="00D87A5D" w:rsidRPr="00D857BA">
        <w:rPr>
          <w:rFonts w:hAnsi="標楷體"/>
          <w:color w:val="000000" w:themeColor="text1"/>
        </w:rPr>
        <w:t>○○</w:t>
      </w:r>
      <w:r w:rsidRPr="00D857BA">
        <w:rPr>
          <w:rFonts w:hAnsi="標楷體"/>
          <w:color w:val="000000" w:themeColor="text1"/>
        </w:rPr>
        <w:t>情緒失控在街上摔雨傘，並聲稱要打</w:t>
      </w:r>
      <w:r w:rsidRPr="00D857BA">
        <w:rPr>
          <w:rFonts w:hAnsi="標楷體"/>
          <w:color w:val="000000" w:themeColor="text1"/>
          <w:spacing w:val="-6"/>
        </w:rPr>
        <w:t>電話給委員長要求將乙女調會；</w:t>
      </w:r>
      <w:r w:rsidRPr="00D857BA">
        <w:rPr>
          <w:rFonts w:ascii="新細明體" w:eastAsia="新細明體" w:hAnsi="新細明體" w:cs="新細明體" w:hint="eastAsia"/>
          <w:color w:val="000000" w:themeColor="text1"/>
          <w:spacing w:val="-6"/>
        </w:rPr>
        <w:t>②</w:t>
      </w:r>
      <w:r w:rsidRPr="00D857BA">
        <w:rPr>
          <w:rFonts w:hAnsi="標楷體"/>
          <w:color w:val="000000" w:themeColor="text1"/>
          <w:spacing w:val="-6"/>
        </w:rPr>
        <w:t>112年3月31日</w:t>
      </w:r>
      <w:r w:rsidRPr="00D857BA">
        <w:rPr>
          <w:rFonts w:hAnsi="標楷體"/>
          <w:color w:val="000000" w:themeColor="text1"/>
        </w:rPr>
        <w:t>晚上乙女與友人聚餐，當晚張</w:t>
      </w:r>
      <w:r w:rsidR="00D87A5D" w:rsidRPr="00D857BA">
        <w:rPr>
          <w:rFonts w:hAnsi="標楷體"/>
          <w:color w:val="000000" w:themeColor="text1"/>
        </w:rPr>
        <w:lastRenderedPageBreak/>
        <w:t>○○</w:t>
      </w:r>
      <w:r w:rsidRPr="00D857BA">
        <w:rPr>
          <w:rFonts w:hAnsi="標楷體"/>
          <w:color w:val="000000" w:themeColor="text1"/>
        </w:rPr>
        <w:t>來電要求回報行蹤；</w:t>
      </w:r>
      <w:r w:rsidRPr="00D857BA">
        <w:rPr>
          <w:rFonts w:ascii="新細明體" w:eastAsia="新細明體" w:hAnsi="新細明體" w:cs="新細明體" w:hint="eastAsia"/>
          <w:color w:val="000000" w:themeColor="text1"/>
        </w:rPr>
        <w:t>③</w:t>
      </w:r>
      <w:r w:rsidRPr="00D857BA">
        <w:rPr>
          <w:rFonts w:hAnsi="標楷體"/>
          <w:color w:val="000000" w:themeColor="text1"/>
        </w:rPr>
        <w:t>112年6月l日張</w:t>
      </w:r>
      <w:r w:rsidR="00D87A5D" w:rsidRPr="00D857BA">
        <w:rPr>
          <w:rFonts w:hAnsi="標楷體"/>
          <w:color w:val="000000" w:themeColor="text1"/>
        </w:rPr>
        <w:t>○○</w:t>
      </w:r>
      <w:r w:rsidRPr="00D857BA">
        <w:rPr>
          <w:rFonts w:hAnsi="標楷體"/>
          <w:color w:val="000000" w:themeColor="text1"/>
        </w:rPr>
        <w:t>探詢乙女行蹤等。依張</w:t>
      </w:r>
      <w:r w:rsidR="00D87A5D" w:rsidRPr="00D857BA">
        <w:rPr>
          <w:rFonts w:hAnsi="標楷體"/>
          <w:color w:val="000000" w:themeColor="text1"/>
        </w:rPr>
        <w:t>○○</w:t>
      </w:r>
      <w:r w:rsidRPr="00D857BA">
        <w:rPr>
          <w:rFonts w:hAnsi="標楷體"/>
          <w:color w:val="000000" w:themeColor="text1"/>
        </w:rPr>
        <w:t>陳述主要涉及</w:t>
      </w:r>
      <w:r w:rsidRPr="00D857BA">
        <w:rPr>
          <w:rFonts w:hAnsi="標楷體"/>
          <w:color w:val="000000" w:themeColor="text1"/>
          <w:spacing w:val="6"/>
        </w:rPr>
        <w:t>駐外人員保防需求或安全上的關懷，抑或休假的</w:t>
      </w:r>
      <w:r w:rsidRPr="00D857BA">
        <w:rPr>
          <w:rFonts w:hAnsi="標楷體"/>
          <w:color w:val="000000" w:themeColor="text1"/>
        </w:rPr>
        <w:t>爭執，亦提供乙女與中資企業人員往來的合影佐證，惟就乙女之主觀感</w:t>
      </w:r>
      <w:r w:rsidRPr="00D857BA">
        <w:rPr>
          <w:rFonts w:hAnsi="標楷體"/>
          <w:color w:val="000000" w:themeColor="text1"/>
          <w:spacing w:val="6"/>
        </w:rPr>
        <w:t>受而言，張</w:t>
      </w:r>
      <w:r w:rsidR="00D87A5D" w:rsidRPr="00D857BA">
        <w:rPr>
          <w:rFonts w:hAnsi="標楷體"/>
          <w:color w:val="000000" w:themeColor="text1"/>
          <w:spacing w:val="6"/>
        </w:rPr>
        <w:t>○○</w:t>
      </w:r>
      <w:r w:rsidRPr="00D857BA">
        <w:rPr>
          <w:rFonts w:hAnsi="標楷體"/>
          <w:color w:val="000000" w:themeColor="text1"/>
          <w:spacing w:val="6"/>
        </w:rPr>
        <w:t>前述舉止顯係因張</w:t>
      </w:r>
      <w:r w:rsidR="00D87A5D" w:rsidRPr="00D857BA">
        <w:rPr>
          <w:rFonts w:hAnsi="標楷體"/>
          <w:color w:val="000000" w:themeColor="text1"/>
          <w:spacing w:val="6"/>
        </w:rPr>
        <w:t>○○</w:t>
      </w:r>
      <w:r w:rsidRPr="00D857BA">
        <w:rPr>
          <w:rFonts w:hAnsi="標楷體"/>
          <w:color w:val="000000" w:themeColor="text1"/>
          <w:spacing w:val="6"/>
        </w:rPr>
        <w:t>追求行為</w:t>
      </w:r>
      <w:r w:rsidRPr="00D857BA">
        <w:rPr>
          <w:rFonts w:hAnsi="標楷體"/>
          <w:color w:val="000000" w:themeColor="text1"/>
        </w:rPr>
        <w:t>所衍生，自易被視為一種不當追求行為。且尚</w:t>
      </w:r>
      <w:r w:rsidRPr="00D857BA">
        <w:rPr>
          <w:rFonts w:hAnsi="標楷體"/>
          <w:color w:val="000000" w:themeColor="text1"/>
          <w:spacing w:val="6"/>
        </w:rPr>
        <w:t>有透過第三者協助監控，亦有形成敵意環境之虞</w:t>
      </w:r>
      <w:r w:rsidRPr="00D857BA">
        <w:rPr>
          <w:rFonts w:hAnsi="標楷體"/>
          <w:color w:val="000000" w:themeColor="text1"/>
        </w:rPr>
        <w:t>，衡酌事件發生之背景、當事人處於一方欲發</w:t>
      </w:r>
      <w:r w:rsidRPr="00D857BA">
        <w:rPr>
          <w:rFonts w:hAnsi="標楷體"/>
          <w:color w:val="000000" w:themeColor="text1"/>
          <w:spacing w:val="-6"/>
        </w:rPr>
        <w:t>展情感關係，惟他方仍有所保留等具體事實綜合</w:t>
      </w:r>
      <w:r w:rsidRPr="00D857BA">
        <w:rPr>
          <w:rFonts w:hAnsi="標楷體"/>
          <w:color w:val="000000" w:themeColor="text1"/>
        </w:rPr>
        <w:t>判斷，乙女因此有性騷擾之感受，尚無違前揭性騷擾之判斷標準，自應予以尊重。</w:t>
      </w:r>
    </w:p>
    <w:p w14:paraId="417D37BA" w14:textId="3C3401D0" w:rsidR="00A55993" w:rsidRPr="00D857BA" w:rsidRDefault="00A55993" w:rsidP="00D87A5D">
      <w:pPr>
        <w:pStyle w:val="5"/>
        <w:numPr>
          <w:ilvl w:val="4"/>
          <w:numId w:val="1"/>
        </w:numPr>
        <w:ind w:left="2042" w:hanging="851"/>
        <w:rPr>
          <w:rFonts w:hAnsi="標楷體"/>
          <w:bCs w:val="0"/>
          <w:color w:val="000000" w:themeColor="text1"/>
        </w:rPr>
      </w:pPr>
      <w:r w:rsidRPr="00D857BA">
        <w:rPr>
          <w:rFonts w:hAnsi="標楷體"/>
          <w:color w:val="000000" w:themeColor="text1"/>
        </w:rPr>
        <w:t>張</w:t>
      </w:r>
      <w:r w:rsidR="00D87A5D" w:rsidRPr="00D857BA">
        <w:rPr>
          <w:rFonts w:hAnsi="標楷體"/>
          <w:color w:val="000000" w:themeColor="text1"/>
        </w:rPr>
        <w:t>○○</w:t>
      </w:r>
      <w:r w:rsidRPr="00D857BA">
        <w:rPr>
          <w:rFonts w:hAnsi="標楷體"/>
          <w:color w:val="000000" w:themeColor="text1"/>
        </w:rPr>
        <w:t>向乙女做出於住處電梯有試圖「環抱」行</w:t>
      </w:r>
      <w:r w:rsidRPr="00D857BA">
        <w:rPr>
          <w:rFonts w:hAnsi="標楷體"/>
          <w:color w:val="000000" w:themeColor="text1"/>
          <w:spacing w:val="6"/>
        </w:rPr>
        <w:t>為，以及乙女初抵</w:t>
      </w:r>
      <w:r w:rsidR="00D857BA" w:rsidRPr="00D857BA">
        <w:rPr>
          <w:rFonts w:hAnsi="標楷體" w:hint="eastAsia"/>
          <w:color w:val="000000" w:themeColor="text1"/>
          <w:spacing w:val="6"/>
        </w:rPr>
        <w:t>○○</w:t>
      </w:r>
      <w:r w:rsidRPr="00D857BA">
        <w:rPr>
          <w:rFonts w:hAnsi="標楷體"/>
          <w:color w:val="000000" w:themeColor="text1"/>
          <w:spacing w:val="6"/>
        </w:rPr>
        <w:t>時居住旅館，晚間張</w:t>
      </w:r>
      <w:r w:rsidR="00D87A5D" w:rsidRPr="00D857BA">
        <w:rPr>
          <w:rFonts w:hAnsi="標楷體"/>
          <w:color w:val="000000" w:themeColor="text1"/>
          <w:spacing w:val="6"/>
        </w:rPr>
        <w:t>○○</w:t>
      </w:r>
      <w:r w:rsidRPr="00D857BA">
        <w:rPr>
          <w:rFonts w:hAnsi="標楷體"/>
          <w:color w:val="000000" w:themeColor="text1"/>
          <w:spacing w:val="-6"/>
        </w:rPr>
        <w:t>陪同</w:t>
      </w:r>
      <w:r w:rsidRPr="00D857BA">
        <w:rPr>
          <w:rFonts w:hAnsi="標楷體"/>
          <w:color w:val="000000" w:themeColor="text1"/>
        </w:rPr>
        <w:t>回到旅館互道晚安時，數次作</w:t>
      </w:r>
      <w:r w:rsidRPr="00D857BA">
        <w:rPr>
          <w:rFonts w:hAnsi="標楷體"/>
          <w:color w:val="000000" w:themeColor="text1"/>
          <w:spacing w:val="-6"/>
        </w:rPr>
        <w:t>勢擁抱，亦曾向旅館櫃檯服務人員聲稱乙女</w:t>
      </w:r>
      <w:r w:rsidRPr="00D857BA">
        <w:rPr>
          <w:rFonts w:hAnsi="標楷體"/>
          <w:color w:val="000000" w:themeColor="text1"/>
        </w:rPr>
        <w:t>為其妻子。至少就試圖「環抱」之舉，姑不論係在旅館抑或</w:t>
      </w:r>
      <w:r w:rsidRPr="00D857BA">
        <w:rPr>
          <w:rFonts w:hAnsi="標楷體"/>
          <w:color w:val="000000" w:themeColor="text1"/>
          <w:spacing w:val="-6"/>
        </w:rPr>
        <w:t>住處，乃係乙女向證人A抱怨張</w:t>
      </w:r>
      <w:r w:rsidR="00D87A5D" w:rsidRPr="00D857BA">
        <w:rPr>
          <w:rFonts w:hAnsi="標楷體"/>
          <w:color w:val="000000" w:themeColor="text1"/>
          <w:spacing w:val="-6"/>
        </w:rPr>
        <w:t>○○</w:t>
      </w:r>
      <w:r w:rsidRPr="00D857BA">
        <w:rPr>
          <w:rFonts w:hAnsi="標楷體"/>
          <w:color w:val="000000" w:themeColor="text1"/>
          <w:spacing w:val="-6"/>
        </w:rPr>
        <w:t>不當追求的源起，且證人A尚與乙女</w:t>
      </w:r>
      <w:r w:rsidRPr="00D857BA">
        <w:rPr>
          <w:rFonts w:hAnsi="標楷體"/>
          <w:color w:val="000000" w:themeColor="text1"/>
        </w:rPr>
        <w:t>討論如何以另有交往對</w:t>
      </w:r>
      <w:r w:rsidRPr="00D857BA">
        <w:rPr>
          <w:rFonts w:hAnsi="標楷體"/>
          <w:color w:val="000000" w:themeColor="text1"/>
          <w:spacing w:val="-6"/>
        </w:rPr>
        <w:t>象躲避張</w:t>
      </w:r>
      <w:r w:rsidR="00D87A5D" w:rsidRPr="00D857BA">
        <w:rPr>
          <w:rFonts w:hAnsi="標楷體"/>
          <w:color w:val="000000" w:themeColor="text1"/>
          <w:spacing w:val="-6"/>
        </w:rPr>
        <w:t>○○</w:t>
      </w:r>
      <w:r w:rsidRPr="00D857BA">
        <w:rPr>
          <w:rFonts w:hAnsi="標楷體"/>
          <w:color w:val="000000" w:themeColor="text1"/>
          <w:spacing w:val="-6"/>
        </w:rPr>
        <w:t>不當追求。故證人A雖係自乙女</w:t>
      </w:r>
      <w:r w:rsidRPr="00D857BA">
        <w:rPr>
          <w:rFonts w:hAnsi="標楷體"/>
          <w:color w:val="000000" w:themeColor="text1"/>
        </w:rPr>
        <w:t>轉</w:t>
      </w:r>
      <w:r w:rsidRPr="00D857BA">
        <w:rPr>
          <w:rFonts w:hAnsi="標楷體"/>
          <w:color w:val="000000" w:themeColor="text1"/>
          <w:spacing w:val="-6"/>
        </w:rPr>
        <w:t>述性騷擾事件，然就乙女事後反應、心理狀態</w:t>
      </w:r>
      <w:r w:rsidRPr="00D857BA">
        <w:rPr>
          <w:rFonts w:hAnsi="標楷體"/>
          <w:color w:val="000000" w:themeColor="text1"/>
        </w:rPr>
        <w:t>、用以證明乙女之認知、或證明對乙女所造成之</w:t>
      </w:r>
      <w:r w:rsidRPr="00D857BA">
        <w:rPr>
          <w:rFonts w:hAnsi="標楷體"/>
          <w:color w:val="000000" w:themeColor="text1"/>
          <w:spacing w:val="-6"/>
        </w:rPr>
        <w:t>影響者，乃證人陳述其親自體驗被害人之相關</w:t>
      </w:r>
      <w:r w:rsidRPr="00D857BA">
        <w:rPr>
          <w:rFonts w:hAnsi="標楷體"/>
          <w:color w:val="000000" w:themeColor="text1"/>
        </w:rPr>
        <w:t>情況，已</w:t>
      </w:r>
      <w:r w:rsidRPr="00D857BA">
        <w:rPr>
          <w:rFonts w:hAnsi="標楷體"/>
          <w:color w:val="000000" w:themeColor="text1"/>
          <w:spacing w:val="-6"/>
        </w:rPr>
        <w:t>屬適格之補強證據，而非僅屬與被害人之陳述</w:t>
      </w:r>
      <w:r w:rsidRPr="00D857BA">
        <w:rPr>
          <w:rFonts w:hAnsi="標楷體"/>
          <w:color w:val="000000" w:themeColor="text1"/>
        </w:rPr>
        <w:t>具同一性之累積證據。準此，審酌一切事</w:t>
      </w:r>
      <w:r w:rsidRPr="00D857BA">
        <w:rPr>
          <w:rFonts w:hAnsi="標楷體"/>
          <w:color w:val="000000" w:themeColor="text1"/>
          <w:spacing w:val="-6"/>
        </w:rPr>
        <w:t>證，認為有此事發生之可能性應大於未發生</w:t>
      </w:r>
      <w:r w:rsidRPr="00D857BA">
        <w:rPr>
          <w:rFonts w:hAnsi="標楷體"/>
          <w:color w:val="000000" w:themeColor="text1"/>
          <w:spacing w:val="6"/>
        </w:rPr>
        <w:t>之可</w:t>
      </w:r>
      <w:r w:rsidRPr="00D857BA">
        <w:rPr>
          <w:rFonts w:hAnsi="標楷體"/>
          <w:color w:val="000000" w:themeColor="text1"/>
          <w:spacing w:val="-6"/>
        </w:rPr>
        <w:t>能性。衡酌事件發生之背景、當事人處於一方</w:t>
      </w:r>
      <w:r w:rsidRPr="00D857BA">
        <w:rPr>
          <w:rFonts w:hAnsi="標楷體"/>
          <w:color w:val="000000" w:themeColor="text1"/>
        </w:rPr>
        <w:t>欲</w:t>
      </w:r>
      <w:r w:rsidRPr="00D857BA">
        <w:rPr>
          <w:rFonts w:hAnsi="標楷體"/>
          <w:color w:val="000000" w:themeColor="text1"/>
          <w:spacing w:val="-6"/>
        </w:rPr>
        <w:t>發展情感關係，惟他方仍有所保留等具體事實</w:t>
      </w:r>
      <w:r w:rsidRPr="00D857BA">
        <w:rPr>
          <w:rFonts w:hAnsi="標楷體"/>
          <w:color w:val="000000" w:themeColor="text1"/>
        </w:rPr>
        <w:t>綜</w:t>
      </w:r>
      <w:r w:rsidRPr="00D857BA">
        <w:rPr>
          <w:rFonts w:hAnsi="標楷體"/>
          <w:color w:val="000000" w:themeColor="text1"/>
          <w:spacing w:val="6"/>
        </w:rPr>
        <w:t>合判斷，乙女因此有性騷擾之感受，尚無違前揭</w:t>
      </w:r>
      <w:r w:rsidRPr="00D857BA">
        <w:rPr>
          <w:rFonts w:hAnsi="標楷體"/>
          <w:color w:val="000000" w:themeColor="text1"/>
        </w:rPr>
        <w:t>性騷擾之判斷標準，自應予以尊重。</w:t>
      </w:r>
    </w:p>
    <w:p w14:paraId="7BCFBD06" w14:textId="6BD7D8F5" w:rsidR="00A55993" w:rsidRPr="00D857BA" w:rsidRDefault="00A55993" w:rsidP="00D87A5D">
      <w:pPr>
        <w:pStyle w:val="5"/>
        <w:numPr>
          <w:ilvl w:val="4"/>
          <w:numId w:val="1"/>
        </w:numPr>
        <w:ind w:left="2042" w:hanging="851"/>
        <w:rPr>
          <w:rFonts w:hAnsi="標楷體"/>
          <w:color w:val="000000" w:themeColor="text1"/>
        </w:rPr>
      </w:pPr>
      <w:r w:rsidRPr="00D857BA">
        <w:rPr>
          <w:rFonts w:hAnsi="標楷體"/>
          <w:color w:val="000000" w:themeColor="text1"/>
        </w:rPr>
        <w:lastRenderedPageBreak/>
        <w:t>乙女未赴任前，張</w:t>
      </w:r>
      <w:r w:rsidR="00D87A5D" w:rsidRPr="00D857BA">
        <w:rPr>
          <w:rFonts w:hAnsi="標楷體"/>
          <w:color w:val="000000" w:themeColor="text1"/>
        </w:rPr>
        <w:t>○○</w:t>
      </w:r>
      <w:r w:rsidRPr="00D857BA">
        <w:rPr>
          <w:rFonts w:hAnsi="標楷體"/>
          <w:color w:val="000000" w:themeColor="text1"/>
        </w:rPr>
        <w:t>有無向中心2位雇員及部</w:t>
      </w:r>
      <w:r w:rsidRPr="00D857BA">
        <w:rPr>
          <w:rFonts w:hAnsi="標楷體"/>
          <w:color w:val="000000" w:themeColor="text1"/>
          <w:spacing w:val="4"/>
        </w:rPr>
        <w:t>分僑胞散播謠言，包括乙女「工作不力」、「習</w:t>
      </w:r>
      <w:r w:rsidRPr="00D857BA">
        <w:rPr>
          <w:rFonts w:hAnsi="標楷體"/>
          <w:color w:val="000000" w:themeColor="text1"/>
        </w:rPr>
        <w:t>慣用美色取方便」等情事。張</w:t>
      </w:r>
      <w:r w:rsidR="00D87A5D" w:rsidRPr="00D857BA">
        <w:rPr>
          <w:rFonts w:hAnsi="標楷體"/>
          <w:color w:val="000000" w:themeColor="text1"/>
        </w:rPr>
        <w:t>○○</w:t>
      </w:r>
      <w:r w:rsidRPr="00D857BA">
        <w:rPr>
          <w:rFonts w:hAnsi="標楷體"/>
          <w:color w:val="000000" w:themeColor="text1"/>
        </w:rPr>
        <w:t>雖辯稱並無此事，</w:t>
      </w:r>
      <w:r w:rsidRPr="00D857BA">
        <w:rPr>
          <w:rFonts w:hAnsi="標楷體"/>
          <w:color w:val="000000" w:themeColor="text1"/>
          <w:spacing w:val="-6"/>
        </w:rPr>
        <w:t>惟</w:t>
      </w:r>
      <w:r w:rsidRPr="00D857BA">
        <w:rPr>
          <w:rFonts w:hAnsi="標楷體"/>
          <w:color w:val="000000" w:themeColor="text1"/>
        </w:rPr>
        <w:t>至少有向</w:t>
      </w:r>
      <w:r w:rsidRPr="00D857BA">
        <w:rPr>
          <w:rFonts w:hAnsi="標楷體"/>
          <w:color w:val="000000" w:themeColor="text1"/>
          <w:spacing w:val="-6"/>
        </w:rPr>
        <w:t>證人B提及乙女與性或性別有關，且依旁人觀察，此為張</w:t>
      </w:r>
      <w:r w:rsidR="00D87A5D" w:rsidRPr="00D857BA">
        <w:rPr>
          <w:rFonts w:hAnsi="標楷體"/>
          <w:color w:val="000000" w:themeColor="text1"/>
          <w:spacing w:val="-6"/>
        </w:rPr>
        <w:t>○○</w:t>
      </w:r>
      <w:r w:rsidRPr="00D857BA">
        <w:rPr>
          <w:rFonts w:hAnsi="標楷體"/>
          <w:color w:val="000000" w:themeColor="text1"/>
          <w:spacing w:val="-6"/>
        </w:rPr>
        <w:t>追求手段</w:t>
      </w:r>
      <w:r w:rsidRPr="00D857BA">
        <w:rPr>
          <w:rFonts w:hAnsi="標楷體"/>
          <w:color w:val="000000" w:themeColor="text1"/>
          <w:spacing w:val="6"/>
        </w:rPr>
        <w:t>之一部分。就乙女</w:t>
      </w:r>
      <w:r w:rsidRPr="00D857BA">
        <w:rPr>
          <w:rFonts w:hAnsi="標楷體"/>
          <w:color w:val="000000" w:themeColor="text1"/>
          <w:spacing w:val="-6"/>
        </w:rPr>
        <w:t>而言，顯有形成敵意環境之可</w:t>
      </w:r>
      <w:r w:rsidRPr="00D857BA">
        <w:rPr>
          <w:rFonts w:hAnsi="標楷體"/>
          <w:color w:val="000000" w:themeColor="text1"/>
          <w:spacing w:val="6"/>
        </w:rPr>
        <w:t>能，衡酌事件發生之背景等具體事實綜合判斷，乙女因此有性騷擾感</w:t>
      </w:r>
      <w:r w:rsidRPr="00D857BA">
        <w:rPr>
          <w:rFonts w:hAnsi="標楷體"/>
          <w:color w:val="000000" w:themeColor="text1"/>
          <w:spacing w:val="-6"/>
        </w:rPr>
        <w:t>受，尚無違前揭性騷擾之判斷標準，自應予以</w:t>
      </w:r>
      <w:r w:rsidRPr="00D857BA">
        <w:rPr>
          <w:rFonts w:hAnsi="標楷體"/>
          <w:color w:val="000000" w:themeColor="text1"/>
        </w:rPr>
        <w:t>尊重。</w:t>
      </w:r>
    </w:p>
    <w:p w14:paraId="6B9382F1" w14:textId="6EFC0596" w:rsidR="00A55993" w:rsidRPr="00D857BA" w:rsidRDefault="00A55993" w:rsidP="00D87A5D">
      <w:pPr>
        <w:pStyle w:val="5"/>
        <w:numPr>
          <w:ilvl w:val="4"/>
          <w:numId w:val="1"/>
        </w:numPr>
        <w:ind w:left="2042" w:hanging="851"/>
        <w:rPr>
          <w:rFonts w:hAnsi="標楷體"/>
          <w:color w:val="000000" w:themeColor="text1"/>
        </w:rPr>
      </w:pPr>
      <w:r w:rsidRPr="00D857BA">
        <w:rPr>
          <w:rFonts w:hAnsi="標楷體"/>
          <w:color w:val="000000" w:themeColor="text1"/>
          <w:spacing w:val="-6"/>
        </w:rPr>
        <w:t>總結，</w:t>
      </w:r>
      <w:r w:rsidRPr="00D857BA">
        <w:rPr>
          <w:rFonts w:hAnsi="標楷體" w:hint="eastAsia"/>
          <w:color w:val="000000" w:themeColor="text1"/>
          <w:spacing w:val="-6"/>
        </w:rPr>
        <w:t>張</w:t>
      </w:r>
      <w:r w:rsidR="00D87A5D" w:rsidRPr="00D857BA">
        <w:rPr>
          <w:rFonts w:hAnsi="標楷體" w:hint="eastAsia"/>
          <w:color w:val="000000" w:themeColor="text1"/>
          <w:spacing w:val="-6"/>
        </w:rPr>
        <w:t>○○</w:t>
      </w:r>
      <w:r w:rsidRPr="00D857BA">
        <w:rPr>
          <w:rFonts w:hAnsi="標楷體"/>
          <w:color w:val="000000" w:themeColor="text1"/>
          <w:spacing w:val="-6"/>
        </w:rPr>
        <w:t>畢竟係</w:t>
      </w:r>
      <w:r w:rsidRPr="00D857BA">
        <w:rPr>
          <w:rFonts w:hAnsi="標楷體" w:hint="eastAsia"/>
          <w:color w:val="000000" w:themeColor="text1"/>
          <w:spacing w:val="-6"/>
        </w:rPr>
        <w:t>乙女之</w:t>
      </w:r>
      <w:r w:rsidRPr="00D857BA">
        <w:rPr>
          <w:rFonts w:hAnsi="標楷體"/>
          <w:color w:val="000000" w:themeColor="text1"/>
          <w:spacing w:val="-6"/>
        </w:rPr>
        <w:t>直屬長官，就職場</w:t>
      </w:r>
      <w:r w:rsidRPr="00D857BA">
        <w:rPr>
          <w:rFonts w:hAnsi="標楷體"/>
          <w:color w:val="000000" w:themeColor="text1"/>
        </w:rPr>
        <w:t>倫理抑或領導統御之需求，實不宜與有指揮監督關係之下屬發展親密關係</w:t>
      </w:r>
      <w:r w:rsidRPr="00D857BA">
        <w:rPr>
          <w:rFonts w:hAnsi="標楷體" w:hint="eastAsia"/>
          <w:color w:val="000000" w:themeColor="text1"/>
        </w:rPr>
        <w:t>，</w:t>
      </w:r>
      <w:r w:rsidRPr="00D857BA">
        <w:rPr>
          <w:rFonts w:hAnsi="標楷體"/>
          <w:color w:val="000000" w:themeColor="text1"/>
        </w:rPr>
        <w:t>否則若發展不成，即</w:t>
      </w:r>
      <w:r w:rsidRPr="00D857BA">
        <w:rPr>
          <w:rFonts w:hAnsi="標楷體"/>
          <w:color w:val="000000" w:themeColor="text1"/>
          <w:spacing w:val="-6"/>
        </w:rPr>
        <w:t>易形成性工法第12條第2項所稱</w:t>
      </w:r>
      <w:r w:rsidRPr="00D857BA">
        <w:rPr>
          <w:rFonts w:hAnsi="標楷體" w:hint="eastAsia"/>
          <w:color w:val="000000" w:themeColor="text1"/>
          <w:spacing w:val="-6"/>
        </w:rPr>
        <w:t>之</w:t>
      </w:r>
      <w:r w:rsidRPr="00D857BA">
        <w:rPr>
          <w:rFonts w:hAnsi="標楷體"/>
          <w:color w:val="000000" w:themeColor="text1"/>
          <w:spacing w:val="-6"/>
        </w:rPr>
        <w:t>權勢性騷擾。尤有進者</w:t>
      </w:r>
      <w:r w:rsidRPr="00D857BA">
        <w:rPr>
          <w:rFonts w:hAnsi="標楷體"/>
          <w:color w:val="000000" w:themeColor="text1"/>
        </w:rPr>
        <w:t>，</w:t>
      </w:r>
      <w:r w:rsidRPr="00D857BA">
        <w:rPr>
          <w:rFonts w:hAnsi="標楷體"/>
          <w:color w:val="000000" w:themeColor="text1"/>
          <w:spacing w:val="-6"/>
        </w:rPr>
        <w:t>縱令兩人發展親密關係，亦有第12條第1項第2款</w:t>
      </w:r>
      <w:r w:rsidRPr="00D857BA">
        <w:rPr>
          <w:rFonts w:hAnsi="標楷體"/>
          <w:color w:val="000000" w:themeColor="text1"/>
        </w:rPr>
        <w:t>所稱交換式性騷擾之疑慮，諸如「</w:t>
      </w:r>
      <w:r w:rsidRPr="00D857BA">
        <w:rPr>
          <w:rFonts w:hAnsi="標楷體" w:hint="eastAsia"/>
          <w:color w:val="000000" w:themeColor="text1"/>
        </w:rPr>
        <w:t>張</w:t>
      </w:r>
      <w:r w:rsidR="00D87A5D" w:rsidRPr="00D857BA">
        <w:rPr>
          <w:rFonts w:hAnsi="標楷體" w:hint="eastAsia"/>
          <w:color w:val="000000" w:themeColor="text1"/>
        </w:rPr>
        <w:t>○○</w:t>
      </w:r>
      <w:r w:rsidRPr="00D857BA">
        <w:rPr>
          <w:rFonts w:hAnsi="標楷體"/>
          <w:color w:val="000000" w:themeColor="text1"/>
        </w:rPr>
        <w:t>表示若簽署結</w:t>
      </w:r>
      <w:r w:rsidRPr="00D857BA">
        <w:rPr>
          <w:rFonts w:hAnsi="標楷體"/>
          <w:color w:val="000000" w:themeColor="text1"/>
          <w:spacing w:val="6"/>
        </w:rPr>
        <w:t>婚契約，買</w:t>
      </w:r>
      <w:r w:rsidR="00B21C1E" w:rsidRPr="00D857BA">
        <w:rPr>
          <w:rFonts w:hAnsi="標楷體" w:hint="eastAsia"/>
          <w:color w:val="000000" w:themeColor="text1"/>
          <w:spacing w:val="6"/>
        </w:rPr>
        <w:t>臺</w:t>
      </w:r>
      <w:r w:rsidRPr="00D857BA">
        <w:rPr>
          <w:rFonts w:hAnsi="標楷體"/>
          <w:color w:val="000000" w:themeColor="text1"/>
          <w:spacing w:val="6"/>
        </w:rPr>
        <w:t>BENZ給乙女也沒問題」即有構成</w:t>
      </w:r>
      <w:r w:rsidRPr="00D857BA">
        <w:rPr>
          <w:rFonts w:hAnsi="標楷體"/>
          <w:color w:val="000000" w:themeColor="text1"/>
        </w:rPr>
        <w:t>交換式性騷擾之虞。畢竟只要將買</w:t>
      </w:r>
      <w:r w:rsidR="00B21C1E" w:rsidRPr="00D857BA">
        <w:rPr>
          <w:rFonts w:hAnsi="標楷體" w:hint="eastAsia"/>
          <w:color w:val="000000" w:themeColor="text1"/>
        </w:rPr>
        <w:t>臺</w:t>
      </w:r>
      <w:r w:rsidRPr="00D857BA">
        <w:rPr>
          <w:rFonts w:hAnsi="標楷體"/>
          <w:color w:val="000000" w:themeColor="text1"/>
        </w:rPr>
        <w:t>BENZ給乙女的條件替換成在職務監督上大開方便之門，不就是典型的交換式性騷擾。尤有進者，旁觀者清，證人</w:t>
      </w:r>
      <w:r w:rsidRPr="00D857BA">
        <w:rPr>
          <w:rFonts w:hAnsi="標楷體" w:hint="eastAsia"/>
          <w:color w:val="000000" w:themeColor="text1"/>
        </w:rPr>
        <w:t>D</w:t>
      </w:r>
      <w:r w:rsidRPr="00D857BA">
        <w:rPr>
          <w:rFonts w:hAnsi="標楷體"/>
          <w:color w:val="000000" w:themeColor="text1"/>
        </w:rPr>
        <w:t>即</w:t>
      </w:r>
      <w:r w:rsidRPr="00D857BA">
        <w:rPr>
          <w:rFonts w:hAnsi="標楷體" w:hint="eastAsia"/>
          <w:color w:val="000000" w:themeColor="text1"/>
        </w:rPr>
        <w:t>因此</w:t>
      </w:r>
      <w:r w:rsidRPr="00D857BA">
        <w:rPr>
          <w:rFonts w:hAnsi="標楷體"/>
          <w:color w:val="000000" w:themeColor="text1"/>
        </w:rPr>
        <w:t>特別指出乙女與張</w:t>
      </w:r>
      <w:r w:rsidR="00D87A5D" w:rsidRPr="00D857BA">
        <w:rPr>
          <w:rFonts w:hAnsi="標楷體"/>
          <w:color w:val="000000" w:themeColor="text1"/>
        </w:rPr>
        <w:t>○○</w:t>
      </w:r>
      <w:r w:rsidRPr="00D857BA">
        <w:rPr>
          <w:rFonts w:hAnsi="標楷體"/>
          <w:color w:val="000000" w:themeColor="text1"/>
        </w:rPr>
        <w:t>尚未發展成親密關係，但兩者間已非正常之指</w:t>
      </w:r>
      <w:r w:rsidRPr="00D857BA">
        <w:rPr>
          <w:rFonts w:hAnsi="標楷體"/>
          <w:color w:val="000000" w:themeColor="text1"/>
          <w:spacing w:val="6"/>
        </w:rPr>
        <w:t>揮監督關係，</w:t>
      </w:r>
      <w:r w:rsidRPr="00D857BA">
        <w:rPr>
          <w:rFonts w:hAnsi="標楷體"/>
          <w:color w:val="000000" w:themeColor="text1"/>
          <w:spacing w:val="-8"/>
        </w:rPr>
        <w:t>準此，</w:t>
      </w:r>
      <w:r w:rsidRPr="00D857BA">
        <w:rPr>
          <w:rFonts w:hAnsi="標楷體"/>
          <w:color w:val="000000" w:themeColor="text1"/>
          <w:spacing w:val="6"/>
        </w:rPr>
        <w:t>張</w:t>
      </w:r>
      <w:r w:rsidR="00D87A5D" w:rsidRPr="00D857BA">
        <w:rPr>
          <w:rFonts w:hAnsi="標楷體"/>
          <w:color w:val="000000" w:themeColor="text1"/>
          <w:spacing w:val="6"/>
        </w:rPr>
        <w:t>○○</w:t>
      </w:r>
      <w:r w:rsidRPr="00D857BA">
        <w:rPr>
          <w:rFonts w:hAnsi="標楷體"/>
          <w:color w:val="000000" w:themeColor="text1"/>
          <w:spacing w:val="6"/>
        </w:rPr>
        <w:t>就情</w:t>
      </w:r>
      <w:r w:rsidRPr="00D857BA">
        <w:rPr>
          <w:rFonts w:hAnsi="標楷體" w:hint="eastAsia"/>
          <w:color w:val="000000" w:themeColor="text1"/>
          <w:spacing w:val="6"/>
        </w:rPr>
        <w:t>感</w:t>
      </w:r>
      <w:r w:rsidRPr="00D857BA">
        <w:rPr>
          <w:rFonts w:hAnsi="標楷體"/>
          <w:color w:val="000000" w:themeColor="text1"/>
          <w:spacing w:val="6"/>
        </w:rPr>
        <w:t>上對乙女之互動關係，無疑已</w:t>
      </w:r>
      <w:r w:rsidRPr="00D857BA">
        <w:rPr>
          <w:rFonts w:hAnsi="標楷體" w:hint="eastAsia"/>
          <w:color w:val="000000" w:themeColor="text1"/>
          <w:spacing w:val="6"/>
        </w:rPr>
        <w:t>影響</w:t>
      </w:r>
      <w:r w:rsidRPr="00D857BA">
        <w:rPr>
          <w:rFonts w:hAnsi="標楷體"/>
          <w:color w:val="000000" w:themeColor="text1"/>
          <w:spacing w:val="-8"/>
        </w:rPr>
        <w:t>當事人</w:t>
      </w:r>
      <w:r w:rsidRPr="00D857BA">
        <w:rPr>
          <w:rFonts w:hAnsi="標楷體"/>
          <w:color w:val="000000" w:themeColor="text1"/>
        </w:rPr>
        <w:t>彼此間應有合理之職務監督。</w:t>
      </w:r>
    </w:p>
    <w:p w14:paraId="151349D2" w14:textId="3864BEE8" w:rsidR="00A55993" w:rsidRPr="00D857BA" w:rsidRDefault="00A55993" w:rsidP="00D87A5D">
      <w:pPr>
        <w:pStyle w:val="4"/>
        <w:numPr>
          <w:ilvl w:val="3"/>
          <w:numId w:val="1"/>
        </w:numPr>
        <w:rPr>
          <w:rFonts w:hAnsi="標楷體"/>
          <w:color w:val="000000" w:themeColor="text1"/>
          <w:spacing w:val="-10"/>
          <w:szCs w:val="32"/>
        </w:rPr>
      </w:pPr>
      <w:r w:rsidRPr="00D857BA">
        <w:rPr>
          <w:rFonts w:hAnsi="標楷體"/>
          <w:color w:val="000000" w:themeColor="text1"/>
          <w:spacing w:val="-6"/>
        </w:rPr>
        <w:t>張</w:t>
      </w:r>
      <w:r w:rsidR="00D87A5D" w:rsidRPr="00D857BA">
        <w:rPr>
          <w:rFonts w:hAnsi="標楷體"/>
          <w:color w:val="000000" w:themeColor="text1"/>
          <w:spacing w:val="-6"/>
        </w:rPr>
        <w:t>○○</w:t>
      </w:r>
      <w:r w:rsidRPr="00D857BA">
        <w:rPr>
          <w:rFonts w:hAnsi="標楷體"/>
          <w:color w:val="000000" w:themeColor="text1"/>
          <w:spacing w:val="-6"/>
        </w:rPr>
        <w:t>不服上開決定，向保訓會提起復審，經該會</w:t>
      </w:r>
      <w:r w:rsidRPr="00D857BA">
        <w:rPr>
          <w:rFonts w:hAnsi="標楷體"/>
          <w:color w:val="000000" w:themeColor="text1"/>
        </w:rPr>
        <w:t>審認</w:t>
      </w:r>
      <w:r w:rsidRPr="00D857BA">
        <w:rPr>
          <w:rFonts w:hAnsi="標楷體"/>
          <w:color w:val="000000" w:themeColor="text1"/>
          <w:spacing w:val="-10"/>
        </w:rPr>
        <w:t>無理由，爰依公務人員保障法第63條第1項決定</w:t>
      </w:r>
      <w:r w:rsidRPr="00D857BA">
        <w:rPr>
          <w:rFonts w:hAnsi="標楷體"/>
          <w:color w:val="000000" w:themeColor="text1"/>
          <w:spacing w:val="-6"/>
        </w:rPr>
        <w:t>：復審駁回。</w:t>
      </w:r>
      <w:r w:rsidRPr="00D857BA">
        <w:rPr>
          <w:rFonts w:hAnsi="標楷體"/>
          <w:color w:val="000000" w:themeColor="text1"/>
          <w:spacing w:val="-10"/>
        </w:rPr>
        <w:t>復審決定書並指出略以</w:t>
      </w:r>
      <w:r w:rsidRPr="00D857BA">
        <w:rPr>
          <w:rFonts w:hAnsi="標楷體" w:hint="eastAsia"/>
          <w:color w:val="000000" w:themeColor="text1"/>
          <w:spacing w:val="-10"/>
        </w:rPr>
        <w:t>：「……</w:t>
      </w:r>
      <w:r w:rsidRPr="00D857BA">
        <w:rPr>
          <w:rFonts w:hAnsi="標楷體" w:hint="eastAsia"/>
          <w:color w:val="000000" w:themeColor="text1"/>
        </w:rPr>
        <w:t>乙女於</w:t>
      </w:r>
      <w:r w:rsidRPr="00D857BA">
        <w:rPr>
          <w:rFonts w:hAnsi="標楷體" w:hint="eastAsia"/>
          <w:color w:val="000000" w:themeColor="text1"/>
          <w:spacing w:val="6"/>
        </w:rPr>
        <w:t>接受專案小組訪談時，雖表示於張</w:t>
      </w:r>
      <w:r w:rsidR="00D87A5D" w:rsidRPr="00D857BA">
        <w:rPr>
          <w:rFonts w:hAnsi="標楷體" w:hint="eastAsia"/>
          <w:color w:val="000000" w:themeColor="text1"/>
          <w:spacing w:val="6"/>
        </w:rPr>
        <w:t>○○</w:t>
      </w:r>
      <w:r w:rsidRPr="00D857BA">
        <w:rPr>
          <w:rFonts w:hAnsi="標楷體" w:hint="eastAsia"/>
          <w:color w:val="000000" w:themeColor="text1"/>
          <w:spacing w:val="6"/>
        </w:rPr>
        <w:t>對其作勢</w:t>
      </w:r>
      <w:r w:rsidRPr="00D857BA">
        <w:rPr>
          <w:rFonts w:hAnsi="標楷體" w:hint="eastAsia"/>
          <w:color w:val="000000" w:themeColor="text1"/>
          <w:spacing w:val="4"/>
        </w:rPr>
        <w:t>環</w:t>
      </w:r>
      <w:r w:rsidRPr="00D857BA">
        <w:rPr>
          <w:rFonts w:hAnsi="標楷體" w:hint="eastAsia"/>
          <w:color w:val="000000" w:themeColor="text1"/>
        </w:rPr>
        <w:t>抱致生不舒服之</w:t>
      </w:r>
      <w:r w:rsidR="0080090F" w:rsidRPr="00D857BA">
        <w:rPr>
          <w:rFonts w:hAnsi="標楷體" w:hint="eastAsia"/>
          <w:color w:val="000000" w:themeColor="text1"/>
        </w:rPr>
        <w:t>感覺</w:t>
      </w:r>
      <w:r w:rsidRPr="00D857BA">
        <w:rPr>
          <w:rFonts w:hAnsi="標楷體" w:hint="eastAsia"/>
          <w:color w:val="000000" w:themeColor="text1"/>
        </w:rPr>
        <w:t>後，仍有前往張</w:t>
      </w:r>
      <w:r w:rsidR="00D87A5D" w:rsidRPr="00D857BA">
        <w:rPr>
          <w:rFonts w:hAnsi="標楷體" w:hint="eastAsia"/>
          <w:color w:val="000000" w:themeColor="text1"/>
        </w:rPr>
        <w:t>○○</w:t>
      </w:r>
      <w:r w:rsidRPr="00D857BA">
        <w:rPr>
          <w:rFonts w:hAnsi="標楷體" w:hint="eastAsia"/>
          <w:color w:val="000000" w:themeColor="text1"/>
        </w:rPr>
        <w:t>客臥辦公、共乘</w:t>
      </w:r>
      <w:r w:rsidRPr="00D857BA">
        <w:rPr>
          <w:rFonts w:hAnsi="標楷體"/>
          <w:color w:val="000000" w:themeColor="text1"/>
        </w:rPr>
        <w:t>Uber</w:t>
      </w:r>
      <w:r w:rsidRPr="00D857BA">
        <w:rPr>
          <w:rFonts w:hAnsi="標楷體" w:hint="eastAsia"/>
          <w:color w:val="000000" w:themeColor="text1"/>
        </w:rPr>
        <w:t>上下班要求張</w:t>
      </w:r>
      <w:r w:rsidR="00D87A5D" w:rsidRPr="00D857BA">
        <w:rPr>
          <w:rFonts w:hAnsi="標楷體" w:hint="eastAsia"/>
          <w:color w:val="000000" w:themeColor="text1"/>
        </w:rPr>
        <w:t>○○</w:t>
      </w:r>
      <w:r w:rsidRPr="00D857BA">
        <w:rPr>
          <w:rFonts w:hAnsi="標楷體" w:hint="eastAsia"/>
          <w:color w:val="000000" w:themeColor="text1"/>
        </w:rPr>
        <w:t>開車為其</w:t>
      </w:r>
      <w:r w:rsidRPr="00D857BA">
        <w:rPr>
          <w:rFonts w:hAnsi="標楷體" w:hint="eastAsia"/>
          <w:color w:val="000000" w:themeColor="text1"/>
        </w:rPr>
        <w:lastRenderedPageBreak/>
        <w:t>拿蛋糕等行為，惟考量公務人員甫經外派駐外辦公，對於他國環境尚未熟悉及安全性考量，請求業派駐該國之同仁予以協助尚屬合理。另張</w:t>
      </w:r>
      <w:r w:rsidR="00D87A5D" w:rsidRPr="00D857BA">
        <w:rPr>
          <w:rFonts w:hAnsi="標楷體" w:hint="eastAsia"/>
          <w:color w:val="000000" w:themeColor="text1"/>
        </w:rPr>
        <w:t>○○</w:t>
      </w:r>
      <w:r w:rsidRPr="00D857BA">
        <w:rPr>
          <w:rFonts w:hAnsi="標楷體" w:hint="eastAsia"/>
          <w:color w:val="000000" w:themeColor="text1"/>
        </w:rPr>
        <w:t>自承曾向乙女道歉，並試圖以購買某品牌包、</w:t>
      </w:r>
      <w:r w:rsidRPr="00D857BA">
        <w:rPr>
          <w:rFonts w:hAnsi="標楷體"/>
          <w:color w:val="000000" w:themeColor="text1"/>
        </w:rPr>
        <w:t>iPhone</w:t>
      </w:r>
      <w:r w:rsidRPr="00D857BA">
        <w:rPr>
          <w:rFonts w:hAnsi="標楷體" w:hint="eastAsia"/>
          <w:color w:val="000000" w:themeColor="text1"/>
        </w:rPr>
        <w:t>手機、機票、汽車等物品作為與乙女交往之對價等事證綜合判斷，審酌本件發生之情境、當事人之關係、張</w:t>
      </w:r>
      <w:r w:rsidR="00D87A5D" w:rsidRPr="00D857BA">
        <w:rPr>
          <w:rFonts w:hAnsi="標楷體" w:hint="eastAsia"/>
          <w:color w:val="000000" w:themeColor="text1"/>
        </w:rPr>
        <w:t>○○</w:t>
      </w:r>
      <w:r w:rsidRPr="00D857BA">
        <w:rPr>
          <w:rFonts w:hAnsi="標楷體" w:hint="eastAsia"/>
          <w:color w:val="000000" w:themeColor="text1"/>
        </w:rPr>
        <w:t>行為、乙女之認知及證人之陳述等具體事實，綜合</w:t>
      </w:r>
      <w:r w:rsidR="00636515" w:rsidRPr="00D857BA">
        <w:rPr>
          <w:rFonts w:hAnsi="標楷體" w:hint="eastAsia"/>
          <w:color w:val="000000" w:themeColor="text1"/>
        </w:rPr>
        <w:t>一</w:t>
      </w:r>
      <w:r w:rsidRPr="00D857BA">
        <w:rPr>
          <w:rFonts w:hAnsi="標楷體" w:hint="eastAsia"/>
          <w:color w:val="000000" w:themeColor="text1"/>
        </w:rPr>
        <w:t>切情狀後形成心證，並依卷附『僑委會補充說明』所載，張</w:t>
      </w:r>
      <w:r w:rsidR="00D87A5D" w:rsidRPr="00D857BA">
        <w:rPr>
          <w:rFonts w:hAnsi="標楷體" w:hint="eastAsia"/>
          <w:color w:val="000000" w:themeColor="text1"/>
        </w:rPr>
        <w:t>○○</w:t>
      </w:r>
      <w:r w:rsidRPr="00D857BA">
        <w:rPr>
          <w:rFonts w:hAnsi="標楷體" w:hint="eastAsia"/>
          <w:color w:val="000000" w:themeColor="text1"/>
        </w:rPr>
        <w:t>欲對乙女發展情感關係，因乙女對此仍有所保留，張</w:t>
      </w:r>
      <w:r w:rsidR="00D87A5D" w:rsidRPr="00D857BA">
        <w:rPr>
          <w:rFonts w:hAnsi="標楷體" w:hint="eastAsia"/>
          <w:color w:val="000000" w:themeColor="text1"/>
        </w:rPr>
        <w:t>○○</w:t>
      </w:r>
      <w:r w:rsidRPr="00D857BA">
        <w:rPr>
          <w:rFonts w:hAnsi="標楷體" w:hint="eastAsia"/>
          <w:color w:val="000000" w:themeColor="text1"/>
        </w:rPr>
        <w:t>遂對乙女為前揭言行，</w:t>
      </w:r>
      <w:r w:rsidRPr="00D857BA">
        <w:rPr>
          <w:rFonts w:hAnsi="標楷體"/>
          <w:color w:val="000000" w:themeColor="text1"/>
          <w:szCs w:val="32"/>
        </w:rPr>
        <w:t>確已對</w:t>
      </w:r>
      <w:r w:rsidR="00BC564F" w:rsidRPr="00D857BA">
        <w:rPr>
          <w:rFonts w:hAnsi="標楷體" w:hint="eastAsia"/>
          <w:color w:val="000000" w:themeColor="text1"/>
          <w:szCs w:val="32"/>
        </w:rPr>
        <w:t>乙女</w:t>
      </w:r>
      <w:r w:rsidRPr="00D857BA">
        <w:rPr>
          <w:rFonts w:hAnsi="標楷體"/>
          <w:color w:val="000000" w:themeColor="text1"/>
          <w:szCs w:val="32"/>
        </w:rPr>
        <w:t>造成敵意性、脅迫性或冒</w:t>
      </w:r>
      <w:r w:rsidRPr="00D857BA">
        <w:rPr>
          <w:rFonts w:hAnsi="標楷體"/>
          <w:color w:val="000000" w:themeColor="text1"/>
          <w:kern w:val="0"/>
          <w:szCs w:val="32"/>
        </w:rPr>
        <w:t>犯性之工作環境，致有侵犯或干擾</w:t>
      </w:r>
      <w:r w:rsidRPr="00D857BA">
        <w:rPr>
          <w:rFonts w:hAnsi="標楷體" w:hint="eastAsia"/>
          <w:color w:val="000000" w:themeColor="text1"/>
          <w:kern w:val="0"/>
          <w:szCs w:val="32"/>
        </w:rPr>
        <w:t>乙女</w:t>
      </w:r>
      <w:r w:rsidRPr="00D857BA">
        <w:rPr>
          <w:rFonts w:hAnsi="標楷體"/>
          <w:color w:val="000000" w:themeColor="text1"/>
          <w:kern w:val="0"/>
          <w:szCs w:val="32"/>
        </w:rPr>
        <w:t>人格尊嚴。</w:t>
      </w:r>
      <w:r w:rsidRPr="00D857BA">
        <w:rPr>
          <w:rFonts w:hAnsi="標楷體" w:hint="eastAsia"/>
          <w:color w:val="000000" w:themeColor="text1"/>
          <w:kern w:val="0"/>
          <w:szCs w:val="32"/>
        </w:rPr>
        <w:t>(</w:t>
      </w:r>
      <w:r w:rsidRPr="00D857BA">
        <w:rPr>
          <w:rFonts w:hAnsi="標楷體"/>
          <w:color w:val="000000" w:themeColor="text1"/>
          <w:kern w:val="0"/>
          <w:szCs w:val="32"/>
        </w:rPr>
        <w:t>六</w:t>
      </w:r>
      <w:r w:rsidRPr="00D857BA">
        <w:rPr>
          <w:rFonts w:hAnsi="標楷體" w:hint="eastAsia"/>
          <w:color w:val="000000" w:themeColor="text1"/>
          <w:kern w:val="0"/>
          <w:szCs w:val="32"/>
        </w:rPr>
        <w:t>)</w:t>
      </w:r>
      <w:r w:rsidRPr="00D857BA">
        <w:rPr>
          <w:rFonts w:hAnsi="標楷體"/>
          <w:color w:val="000000" w:themeColor="text1"/>
          <w:kern w:val="0"/>
          <w:szCs w:val="32"/>
        </w:rPr>
        <w:t>另依卷內資料，查無同事A、B、C及D與張</w:t>
      </w:r>
      <w:r w:rsidR="00D87A5D" w:rsidRPr="00D857BA">
        <w:rPr>
          <w:rFonts w:hAnsi="標楷體"/>
          <w:color w:val="000000" w:themeColor="text1"/>
          <w:kern w:val="0"/>
          <w:szCs w:val="32"/>
        </w:rPr>
        <w:t>○○</w:t>
      </w:r>
      <w:r w:rsidRPr="00D857BA">
        <w:rPr>
          <w:rFonts w:hAnsi="標楷體"/>
          <w:color w:val="000000" w:themeColor="text1"/>
          <w:kern w:val="0"/>
          <w:szCs w:val="32"/>
        </w:rPr>
        <w:t>間有任何宿怨或金錢糾紛，張</w:t>
      </w:r>
      <w:r w:rsidR="00D87A5D" w:rsidRPr="00D857BA">
        <w:rPr>
          <w:rFonts w:hAnsi="標楷體"/>
          <w:color w:val="000000" w:themeColor="text1"/>
          <w:kern w:val="0"/>
          <w:szCs w:val="32"/>
        </w:rPr>
        <w:t>○○</w:t>
      </w:r>
      <w:r w:rsidRPr="00D857BA">
        <w:rPr>
          <w:rFonts w:hAnsi="標楷體"/>
          <w:color w:val="000000" w:themeColor="text1"/>
          <w:kern w:val="0"/>
          <w:szCs w:val="32"/>
        </w:rPr>
        <w:t>亦未提出相關具體事證，足認本件性騷擾申訴係</w:t>
      </w:r>
      <w:r w:rsidRPr="00D857BA">
        <w:rPr>
          <w:rFonts w:hAnsi="標楷體" w:hint="eastAsia"/>
          <w:color w:val="000000" w:themeColor="text1"/>
          <w:kern w:val="0"/>
          <w:szCs w:val="32"/>
        </w:rPr>
        <w:t>乙女</w:t>
      </w:r>
      <w:r w:rsidRPr="00D857BA">
        <w:rPr>
          <w:rFonts w:hAnsi="標楷體"/>
          <w:color w:val="000000" w:themeColor="text1"/>
          <w:kern w:val="0"/>
          <w:szCs w:val="32"/>
        </w:rPr>
        <w:t>對其挾怨報復。茲以性騷擾之認定，係考量被害人之主觀</w:t>
      </w:r>
      <w:r w:rsidRPr="00D857BA">
        <w:rPr>
          <w:rFonts w:hAnsi="標楷體" w:hint="eastAsia"/>
          <w:color w:val="000000" w:themeColor="text1"/>
          <w:kern w:val="0"/>
          <w:szCs w:val="32"/>
        </w:rPr>
        <w:t>感受</w:t>
      </w:r>
      <w:r w:rsidRPr="00D857BA">
        <w:rPr>
          <w:rFonts w:hAnsi="標楷體"/>
          <w:color w:val="000000" w:themeColor="text1"/>
          <w:kern w:val="0"/>
          <w:szCs w:val="32"/>
        </w:rPr>
        <w:t>及認知，至於行為人是否有性騷擾意圖，則非所問。依卷內所附訪談</w:t>
      </w:r>
      <w:r w:rsidRPr="00D857BA">
        <w:rPr>
          <w:rFonts w:hAnsi="標楷體" w:hint="eastAsia"/>
          <w:color w:val="000000" w:themeColor="text1"/>
          <w:kern w:val="0"/>
          <w:szCs w:val="32"/>
        </w:rPr>
        <w:t>紀錄及</w:t>
      </w:r>
      <w:r w:rsidRPr="00D857BA">
        <w:rPr>
          <w:rFonts w:hAnsi="標楷體"/>
          <w:color w:val="000000" w:themeColor="text1"/>
          <w:kern w:val="0"/>
          <w:szCs w:val="32"/>
        </w:rPr>
        <w:t>LINE訊息畫面等影本，認定</w:t>
      </w:r>
      <w:r w:rsidRPr="00D857BA">
        <w:rPr>
          <w:rFonts w:hAnsi="標楷體" w:hint="eastAsia"/>
          <w:color w:val="000000" w:themeColor="text1"/>
          <w:kern w:val="0"/>
          <w:szCs w:val="32"/>
        </w:rPr>
        <w:t>乙女</w:t>
      </w:r>
      <w:r w:rsidRPr="00D857BA">
        <w:rPr>
          <w:rFonts w:hAnsi="標楷體"/>
          <w:color w:val="000000" w:themeColor="text1"/>
          <w:kern w:val="0"/>
          <w:szCs w:val="32"/>
        </w:rPr>
        <w:t>對張</w:t>
      </w:r>
      <w:r w:rsidR="00D87A5D" w:rsidRPr="00D857BA">
        <w:rPr>
          <w:rFonts w:hAnsi="標楷體"/>
          <w:color w:val="000000" w:themeColor="text1"/>
          <w:kern w:val="0"/>
          <w:szCs w:val="32"/>
        </w:rPr>
        <w:t>○○</w:t>
      </w:r>
      <w:r w:rsidRPr="00D857BA">
        <w:rPr>
          <w:rFonts w:hAnsi="標楷體"/>
          <w:color w:val="000000" w:themeColor="text1"/>
          <w:kern w:val="0"/>
          <w:szCs w:val="32"/>
        </w:rPr>
        <w:t>關於(2)、(3)、</w:t>
      </w:r>
      <w:r w:rsidRPr="00D857BA">
        <w:rPr>
          <w:rFonts w:hAnsi="標楷體" w:hint="eastAsia"/>
          <w:color w:val="000000" w:themeColor="text1"/>
          <w:kern w:val="0"/>
          <w:szCs w:val="32"/>
        </w:rPr>
        <w:t>(</w:t>
      </w:r>
      <w:r w:rsidRPr="00D857BA">
        <w:rPr>
          <w:rFonts w:hAnsi="標楷體"/>
          <w:color w:val="000000" w:themeColor="text1"/>
          <w:kern w:val="0"/>
          <w:szCs w:val="32"/>
        </w:rPr>
        <w:t>5)及(6)</w:t>
      </w:r>
      <w:r w:rsidRPr="00D857BA">
        <w:rPr>
          <w:rStyle w:val="aff1"/>
          <w:rFonts w:hAnsi="標楷體"/>
          <w:color w:val="000000" w:themeColor="text1"/>
          <w:kern w:val="0"/>
          <w:szCs w:val="32"/>
        </w:rPr>
        <w:footnoteReference w:id="2"/>
      </w:r>
      <w:r w:rsidRPr="00D857BA">
        <w:rPr>
          <w:rFonts w:hAnsi="標楷體"/>
          <w:color w:val="000000" w:themeColor="text1"/>
          <w:kern w:val="0"/>
          <w:szCs w:val="32"/>
        </w:rPr>
        <w:t>之指訴部分，有利用上下隸屬關係，於</w:t>
      </w:r>
      <w:r w:rsidRPr="00D857BA">
        <w:rPr>
          <w:rFonts w:hAnsi="標楷體" w:hint="eastAsia"/>
          <w:color w:val="000000" w:themeColor="text1"/>
          <w:kern w:val="0"/>
          <w:szCs w:val="32"/>
        </w:rPr>
        <w:t>乙女</w:t>
      </w:r>
      <w:r w:rsidRPr="00D857BA">
        <w:rPr>
          <w:rFonts w:hAnsi="標楷體"/>
          <w:color w:val="000000" w:themeColor="text1"/>
          <w:kern w:val="0"/>
          <w:szCs w:val="32"/>
        </w:rPr>
        <w:t>已多次拒絕張</w:t>
      </w:r>
      <w:r w:rsidR="00D87A5D" w:rsidRPr="00D857BA">
        <w:rPr>
          <w:rFonts w:hAnsi="標楷體"/>
          <w:color w:val="000000" w:themeColor="text1"/>
          <w:kern w:val="0"/>
          <w:szCs w:val="32"/>
        </w:rPr>
        <w:t>○○</w:t>
      </w:r>
      <w:r w:rsidRPr="00D857BA">
        <w:rPr>
          <w:rFonts w:hAnsi="標楷體"/>
          <w:color w:val="000000" w:themeColor="text1"/>
          <w:kern w:val="0"/>
          <w:szCs w:val="32"/>
        </w:rPr>
        <w:t>追求之情形下，張</w:t>
      </w:r>
      <w:r w:rsidR="00D87A5D" w:rsidRPr="00D857BA">
        <w:rPr>
          <w:rFonts w:hAnsi="標楷體"/>
          <w:color w:val="000000" w:themeColor="text1"/>
          <w:spacing w:val="-6"/>
          <w:kern w:val="0"/>
          <w:szCs w:val="32"/>
        </w:rPr>
        <w:t>○○</w:t>
      </w:r>
      <w:r w:rsidRPr="00D857BA">
        <w:rPr>
          <w:rFonts w:hAnsi="標楷體"/>
          <w:color w:val="000000" w:themeColor="text1"/>
          <w:spacing w:val="-6"/>
          <w:kern w:val="0"/>
          <w:szCs w:val="32"/>
        </w:rPr>
        <w:t>仍對</w:t>
      </w:r>
      <w:r w:rsidRPr="00D857BA">
        <w:rPr>
          <w:rFonts w:hAnsi="標楷體" w:hint="eastAsia"/>
          <w:color w:val="000000" w:themeColor="text1"/>
          <w:spacing w:val="-6"/>
          <w:kern w:val="0"/>
          <w:szCs w:val="32"/>
        </w:rPr>
        <w:t>乙女</w:t>
      </w:r>
      <w:r w:rsidRPr="00D857BA">
        <w:rPr>
          <w:rFonts w:hAnsi="標楷體"/>
          <w:color w:val="000000" w:themeColor="text1"/>
          <w:spacing w:val="-6"/>
          <w:kern w:val="0"/>
          <w:szCs w:val="32"/>
        </w:rPr>
        <w:t>為前開過度追求行為，並意圖</w:t>
      </w:r>
      <w:r w:rsidR="0080090F" w:rsidRPr="00D857BA">
        <w:rPr>
          <w:rFonts w:hAnsi="標楷體" w:hint="eastAsia"/>
          <w:color w:val="000000" w:themeColor="text1"/>
          <w:spacing w:val="-6"/>
          <w:kern w:val="0"/>
          <w:szCs w:val="32"/>
        </w:rPr>
        <w:t>藉由</w:t>
      </w:r>
      <w:r w:rsidRPr="00D857BA">
        <w:rPr>
          <w:rFonts w:hAnsi="標楷體"/>
          <w:color w:val="000000" w:themeColor="text1"/>
          <w:kern w:val="0"/>
          <w:szCs w:val="32"/>
        </w:rPr>
        <w:t>購</w:t>
      </w:r>
      <w:r w:rsidRPr="00D857BA">
        <w:rPr>
          <w:rFonts w:hAnsi="標楷體"/>
          <w:color w:val="000000" w:themeColor="text1"/>
          <w:spacing w:val="-6"/>
          <w:kern w:val="0"/>
          <w:szCs w:val="32"/>
        </w:rPr>
        <w:t>買汽車接送</w:t>
      </w:r>
      <w:r w:rsidRPr="00D857BA">
        <w:rPr>
          <w:rFonts w:hAnsi="標楷體" w:hint="eastAsia"/>
          <w:color w:val="000000" w:themeColor="text1"/>
          <w:spacing w:val="-6"/>
          <w:kern w:val="0"/>
          <w:szCs w:val="32"/>
        </w:rPr>
        <w:t>乙女</w:t>
      </w:r>
      <w:r w:rsidRPr="00D857BA">
        <w:rPr>
          <w:rFonts w:hAnsi="標楷體"/>
          <w:color w:val="000000" w:themeColor="text1"/>
          <w:spacing w:val="-6"/>
          <w:kern w:val="0"/>
          <w:szCs w:val="32"/>
        </w:rPr>
        <w:t>上下班、於</w:t>
      </w:r>
      <w:r w:rsidRPr="00D857BA">
        <w:rPr>
          <w:rFonts w:hAnsi="標楷體" w:hint="eastAsia"/>
          <w:color w:val="000000" w:themeColor="text1"/>
          <w:spacing w:val="-6"/>
          <w:kern w:val="0"/>
          <w:szCs w:val="32"/>
        </w:rPr>
        <w:t>乙女</w:t>
      </w:r>
      <w:r w:rsidRPr="00D857BA">
        <w:rPr>
          <w:rFonts w:hAnsi="標楷體"/>
          <w:color w:val="000000" w:themeColor="text1"/>
          <w:spacing w:val="-6"/>
          <w:kern w:val="0"/>
          <w:szCs w:val="32"/>
        </w:rPr>
        <w:t>未到班時，代為</w:t>
      </w:r>
      <w:r w:rsidRPr="00D857BA">
        <w:rPr>
          <w:rFonts w:hAnsi="標楷體"/>
          <w:color w:val="000000" w:themeColor="text1"/>
          <w:kern w:val="0"/>
          <w:szCs w:val="32"/>
        </w:rPr>
        <w:t>處理業務及值班等職務上便利，作為</w:t>
      </w:r>
      <w:r w:rsidRPr="00D857BA">
        <w:rPr>
          <w:rFonts w:hAnsi="標楷體" w:hint="eastAsia"/>
          <w:color w:val="000000" w:themeColor="text1"/>
          <w:kern w:val="0"/>
          <w:szCs w:val="32"/>
        </w:rPr>
        <w:t>乙女</w:t>
      </w:r>
      <w:r w:rsidRPr="00D857BA">
        <w:rPr>
          <w:rFonts w:hAnsi="標楷體"/>
          <w:color w:val="000000" w:themeColor="text1"/>
          <w:kern w:val="0"/>
          <w:szCs w:val="32"/>
        </w:rPr>
        <w:t>接受張</w:t>
      </w:r>
      <w:r w:rsidR="00D87A5D" w:rsidRPr="00D857BA">
        <w:rPr>
          <w:rFonts w:hAnsi="標楷體"/>
          <w:color w:val="000000" w:themeColor="text1"/>
          <w:kern w:val="0"/>
          <w:szCs w:val="32"/>
        </w:rPr>
        <w:t>○○</w:t>
      </w:r>
      <w:r w:rsidRPr="00D857BA">
        <w:rPr>
          <w:rFonts w:hAnsi="標楷體"/>
          <w:color w:val="000000" w:themeColor="text1"/>
          <w:kern w:val="0"/>
          <w:szCs w:val="32"/>
        </w:rPr>
        <w:t>追求之手段，已使</w:t>
      </w:r>
      <w:r w:rsidRPr="00D857BA">
        <w:rPr>
          <w:rFonts w:hAnsi="標楷體" w:hint="eastAsia"/>
          <w:color w:val="000000" w:themeColor="text1"/>
          <w:kern w:val="0"/>
          <w:szCs w:val="32"/>
        </w:rPr>
        <w:t>乙女</w:t>
      </w:r>
      <w:r w:rsidRPr="00D857BA">
        <w:rPr>
          <w:rFonts w:hAnsi="標楷體"/>
          <w:color w:val="000000" w:themeColor="text1"/>
          <w:kern w:val="0"/>
          <w:szCs w:val="32"/>
        </w:rPr>
        <w:t>工作環境難以維持無敵</w:t>
      </w:r>
      <w:r w:rsidRPr="00D857BA">
        <w:rPr>
          <w:rFonts w:hAnsi="標楷體"/>
          <w:color w:val="000000" w:themeColor="text1"/>
          <w:spacing w:val="6"/>
          <w:kern w:val="0"/>
          <w:szCs w:val="32"/>
        </w:rPr>
        <w:t>意性、脅迫性或冒犯性，且已干擾</w:t>
      </w:r>
      <w:r w:rsidRPr="00D857BA">
        <w:rPr>
          <w:rFonts w:hAnsi="標楷體" w:hint="eastAsia"/>
          <w:color w:val="000000" w:themeColor="text1"/>
          <w:spacing w:val="6"/>
          <w:kern w:val="0"/>
          <w:szCs w:val="32"/>
        </w:rPr>
        <w:t>乙女</w:t>
      </w:r>
      <w:r w:rsidRPr="00D857BA">
        <w:rPr>
          <w:rFonts w:hAnsi="標楷體"/>
          <w:color w:val="000000" w:themeColor="text1"/>
          <w:spacing w:val="6"/>
          <w:kern w:val="0"/>
          <w:szCs w:val="32"/>
        </w:rPr>
        <w:t>人格尊嚴</w:t>
      </w:r>
      <w:r w:rsidRPr="00D857BA">
        <w:rPr>
          <w:rFonts w:hAnsi="標楷體"/>
          <w:color w:val="000000" w:themeColor="text1"/>
          <w:kern w:val="0"/>
          <w:szCs w:val="32"/>
        </w:rPr>
        <w:t>、人身自由及交友權利，該當性工法第12</w:t>
      </w:r>
      <w:r w:rsidRPr="00D857BA">
        <w:rPr>
          <w:rFonts w:hAnsi="標楷體"/>
          <w:color w:val="000000" w:themeColor="text1"/>
          <w:kern w:val="0"/>
          <w:szCs w:val="32"/>
        </w:rPr>
        <w:lastRenderedPageBreak/>
        <w:t>條第l項第l款規定之性騷擾行為。是本件僑委會依申調小</w:t>
      </w:r>
      <w:r w:rsidRPr="00D857BA">
        <w:rPr>
          <w:rFonts w:hAnsi="標楷體" w:hint="eastAsia"/>
          <w:color w:val="000000" w:themeColor="text1"/>
          <w:kern w:val="0"/>
          <w:szCs w:val="32"/>
        </w:rPr>
        <w:t>組1</w:t>
      </w:r>
      <w:r w:rsidRPr="00D857BA">
        <w:rPr>
          <w:rFonts w:hAnsi="標楷體"/>
          <w:color w:val="000000" w:themeColor="text1"/>
          <w:kern w:val="0"/>
          <w:szCs w:val="32"/>
        </w:rPr>
        <w:t>12年12月15日</w:t>
      </w:r>
      <w:r w:rsidRPr="00D857BA">
        <w:rPr>
          <w:rFonts w:hAnsi="標楷體" w:hint="eastAsia"/>
          <w:color w:val="000000" w:themeColor="text1"/>
          <w:kern w:val="0"/>
          <w:szCs w:val="32"/>
        </w:rPr>
        <w:t>1</w:t>
      </w:r>
      <w:r w:rsidRPr="00D857BA">
        <w:rPr>
          <w:rFonts w:hAnsi="標楷體"/>
          <w:color w:val="000000" w:themeColor="text1"/>
          <w:kern w:val="0"/>
          <w:szCs w:val="32"/>
        </w:rPr>
        <w:t>12年度第l次會議決議，對張</w:t>
      </w:r>
      <w:r w:rsidR="00D87A5D" w:rsidRPr="00D857BA">
        <w:rPr>
          <w:rFonts w:hAnsi="標楷體"/>
          <w:color w:val="000000" w:themeColor="text1"/>
          <w:kern w:val="0"/>
          <w:szCs w:val="32"/>
        </w:rPr>
        <w:t>○○</w:t>
      </w:r>
      <w:r w:rsidRPr="00D857BA">
        <w:rPr>
          <w:rFonts w:hAnsi="標楷體"/>
          <w:color w:val="000000" w:themeColor="text1"/>
          <w:kern w:val="0"/>
          <w:szCs w:val="32"/>
        </w:rPr>
        <w:t>作出其遭訴性騷擾案性騷擾成立之決定，</w:t>
      </w:r>
      <w:r w:rsidRPr="00D857BA">
        <w:rPr>
          <w:rFonts w:hAnsi="標楷體" w:hint="eastAsia"/>
          <w:color w:val="000000" w:themeColor="text1"/>
          <w:kern w:val="0"/>
          <w:szCs w:val="32"/>
        </w:rPr>
        <w:t>洵</w:t>
      </w:r>
      <w:r w:rsidRPr="00D857BA">
        <w:rPr>
          <w:rFonts w:hAnsi="標楷體"/>
          <w:color w:val="000000" w:themeColor="text1"/>
          <w:kern w:val="0"/>
          <w:szCs w:val="32"/>
        </w:rPr>
        <w:t>屬於法有據。</w:t>
      </w:r>
      <w:r w:rsidRPr="00D857BA">
        <w:rPr>
          <w:rFonts w:hAnsi="標楷體"/>
          <w:color w:val="000000" w:themeColor="text1"/>
          <w:spacing w:val="-10"/>
          <w:szCs w:val="32"/>
        </w:rPr>
        <w:t>」</w:t>
      </w:r>
    </w:p>
    <w:p w14:paraId="2003B0EB" w14:textId="608FDED0" w:rsidR="00A55993" w:rsidRPr="00D857BA" w:rsidRDefault="00A55993" w:rsidP="00D87A5D">
      <w:pPr>
        <w:pStyle w:val="3"/>
        <w:numPr>
          <w:ilvl w:val="2"/>
          <w:numId w:val="1"/>
        </w:numPr>
        <w:ind w:left="1360" w:hanging="680"/>
        <w:rPr>
          <w:rFonts w:hAnsi="標楷體"/>
          <w:color w:val="000000" w:themeColor="text1"/>
        </w:rPr>
      </w:pPr>
      <w:bookmarkStart w:id="57" w:name="_Toc183445659"/>
      <w:r w:rsidRPr="00D857BA">
        <w:rPr>
          <w:rFonts w:hAnsi="標楷體" w:hint="eastAsia"/>
          <w:b/>
          <w:color w:val="000000" w:themeColor="text1"/>
          <w:spacing w:val="-6"/>
        </w:rPr>
        <w:t>另張</w:t>
      </w:r>
      <w:r w:rsidR="00D87A5D" w:rsidRPr="00D857BA">
        <w:rPr>
          <w:rFonts w:hAnsi="標楷體" w:hint="eastAsia"/>
          <w:b/>
          <w:color w:val="000000" w:themeColor="text1"/>
          <w:spacing w:val="-6"/>
        </w:rPr>
        <w:t>○○</w:t>
      </w:r>
      <w:r w:rsidRPr="00D857BA">
        <w:rPr>
          <w:rFonts w:hAnsi="標楷體" w:hint="eastAsia"/>
          <w:b/>
          <w:color w:val="000000" w:themeColor="text1"/>
          <w:spacing w:val="-6"/>
        </w:rPr>
        <w:t>就乙女申訴其性騷擾事件，向臺灣臺北地方</w:t>
      </w:r>
      <w:r w:rsidRPr="00D857BA">
        <w:rPr>
          <w:rFonts w:hAnsi="標楷體" w:hint="eastAsia"/>
          <w:b/>
          <w:color w:val="000000" w:themeColor="text1"/>
          <w:spacing w:val="6"/>
        </w:rPr>
        <w:t>檢</w:t>
      </w:r>
      <w:r w:rsidRPr="00D857BA">
        <w:rPr>
          <w:rFonts w:hAnsi="標楷體" w:hint="eastAsia"/>
          <w:b/>
          <w:color w:val="000000" w:themeColor="text1"/>
        </w:rPr>
        <w:t>察署檢察官提起加重誹謗罪、公然侮辱及準誣告等</w:t>
      </w:r>
      <w:r w:rsidRPr="00D857BA">
        <w:rPr>
          <w:rFonts w:hAnsi="標楷體" w:hint="eastAsia"/>
          <w:b/>
          <w:color w:val="000000" w:themeColor="text1"/>
          <w:spacing w:val="2"/>
        </w:rPr>
        <w:t>罪嫌之告訴，業經該檢察官為不起訴處分</w:t>
      </w:r>
      <w:r w:rsidRPr="00D857BA">
        <w:rPr>
          <w:rFonts w:hAnsi="標楷體"/>
          <w:b/>
          <w:color w:val="000000" w:themeColor="text1"/>
          <w:spacing w:val="6"/>
        </w:rPr>
        <w:t>，</w:t>
      </w:r>
      <w:r w:rsidRPr="00D857BA">
        <w:rPr>
          <w:rFonts w:hAnsi="標楷體" w:hint="eastAsia"/>
          <w:b/>
          <w:color w:val="000000" w:themeColor="text1"/>
          <w:spacing w:val="-6"/>
        </w:rPr>
        <w:t>理由略以：</w:t>
      </w:r>
      <w:r w:rsidRPr="00D857BA">
        <w:rPr>
          <w:rFonts w:hAnsi="標楷體" w:hint="eastAsia"/>
          <w:color w:val="000000" w:themeColor="text1"/>
          <w:spacing w:val="6"/>
        </w:rPr>
        <w:t>「</w:t>
      </w:r>
      <w:r w:rsidRPr="00D857BA">
        <w:rPr>
          <w:rFonts w:hAnsi="標楷體"/>
          <w:color w:val="000000" w:themeColor="text1"/>
          <w:spacing w:val="6"/>
        </w:rPr>
        <w:t>乙女與其友人LINE對話紀錄</w:t>
      </w:r>
      <w:r w:rsidRPr="00D857BA">
        <w:rPr>
          <w:rFonts w:hAnsi="標楷體"/>
          <w:color w:val="000000" w:themeColor="text1"/>
        </w:rPr>
        <w:t>，足認乙女於112年2月26日時即開始向同事傾訴遭張</w:t>
      </w:r>
      <w:r w:rsidR="00D87A5D" w:rsidRPr="00D857BA">
        <w:rPr>
          <w:rFonts w:hAnsi="標楷體"/>
          <w:color w:val="000000" w:themeColor="text1"/>
        </w:rPr>
        <w:t>○○</w:t>
      </w:r>
      <w:r w:rsidRPr="00D857BA">
        <w:rPr>
          <w:rFonts w:hAnsi="標楷體"/>
          <w:color w:val="000000" w:themeColor="text1"/>
        </w:rPr>
        <w:t>性騷擾，且同事於同年3月2日亦建議乙女可適時循求管道</w:t>
      </w:r>
      <w:r w:rsidRPr="00D857BA">
        <w:rPr>
          <w:rFonts w:hAnsi="標楷體" w:hint="eastAsia"/>
          <w:color w:val="000000" w:themeColor="text1"/>
        </w:rPr>
        <w:t>反映</w:t>
      </w:r>
      <w:r w:rsidRPr="00D857BA">
        <w:rPr>
          <w:rFonts w:hAnsi="標楷體"/>
          <w:color w:val="000000" w:themeColor="text1"/>
        </w:rPr>
        <w:t>其遭張</w:t>
      </w:r>
      <w:r w:rsidR="00D87A5D" w:rsidRPr="00D857BA">
        <w:rPr>
          <w:rFonts w:hAnsi="標楷體"/>
          <w:color w:val="000000" w:themeColor="text1"/>
        </w:rPr>
        <w:t>○○</w:t>
      </w:r>
      <w:r w:rsidRPr="00D857BA">
        <w:rPr>
          <w:rFonts w:hAnsi="標楷體"/>
          <w:color w:val="000000" w:themeColor="text1"/>
        </w:rPr>
        <w:t>性騷擾等情，則乙女所稱其遭張</w:t>
      </w:r>
      <w:r w:rsidR="00D87A5D" w:rsidRPr="00D857BA">
        <w:rPr>
          <w:rFonts w:hAnsi="標楷體"/>
          <w:color w:val="000000" w:themeColor="text1"/>
        </w:rPr>
        <w:t>○○</w:t>
      </w:r>
      <w:r w:rsidRPr="00D857BA">
        <w:rPr>
          <w:rFonts w:hAnsi="標楷體"/>
          <w:color w:val="000000" w:themeColor="text1"/>
        </w:rPr>
        <w:t>性騷擾後有向同事抱怨一情非虛</w:t>
      </w:r>
      <w:r w:rsidRPr="00D857BA">
        <w:rPr>
          <w:rFonts w:hAnsi="標楷體" w:hint="eastAsia"/>
          <w:color w:val="000000" w:themeColor="text1"/>
        </w:rPr>
        <w:t>。僑委會申調小組調查後作成性騷擾成立之決定書，是張</w:t>
      </w:r>
      <w:r w:rsidR="00D87A5D" w:rsidRPr="00D857BA">
        <w:rPr>
          <w:rFonts w:hAnsi="標楷體" w:hint="eastAsia"/>
          <w:color w:val="000000" w:themeColor="text1"/>
        </w:rPr>
        <w:t>○○</w:t>
      </w:r>
      <w:r w:rsidRPr="00D857BA">
        <w:rPr>
          <w:rFonts w:hAnsi="標楷體" w:hint="eastAsia"/>
          <w:color w:val="000000" w:themeColor="text1"/>
        </w:rPr>
        <w:t>確有企圖環抱乙女等舉動，則乙女透過影片及在陳述其與張</w:t>
      </w:r>
      <w:r w:rsidR="00D87A5D" w:rsidRPr="00D857BA">
        <w:rPr>
          <w:rFonts w:hAnsi="標楷體" w:hint="eastAsia"/>
          <w:color w:val="000000" w:themeColor="text1"/>
        </w:rPr>
        <w:t>○○</w:t>
      </w:r>
      <w:r w:rsidRPr="00D857BA">
        <w:rPr>
          <w:rFonts w:hAnsi="標楷體" w:hint="eastAsia"/>
          <w:color w:val="000000" w:themeColor="text1"/>
        </w:rPr>
        <w:t>間往來互動之狀況，然其等間互動過程之體驗，本係因個人感受產生之主觀意見，與刑法誹謗罪旨在處罰虛捏事實不同，而乙女縱有批評與張</w:t>
      </w:r>
      <w:r w:rsidR="00D87A5D" w:rsidRPr="00D857BA">
        <w:rPr>
          <w:rFonts w:hAnsi="標楷體" w:hint="eastAsia"/>
          <w:color w:val="000000" w:themeColor="text1"/>
        </w:rPr>
        <w:t>○○</w:t>
      </w:r>
      <w:r w:rsidRPr="00D857BA">
        <w:rPr>
          <w:rFonts w:hAnsi="標楷體" w:hint="eastAsia"/>
          <w:color w:val="000000" w:themeColor="text1"/>
        </w:rPr>
        <w:t>之互動過程，亦非屬對張</w:t>
      </w:r>
      <w:r w:rsidR="00D87A5D" w:rsidRPr="00D857BA">
        <w:rPr>
          <w:rFonts w:hAnsi="標楷體" w:hint="eastAsia"/>
          <w:color w:val="000000" w:themeColor="text1"/>
        </w:rPr>
        <w:t>○○</w:t>
      </w:r>
      <w:r w:rsidRPr="00D857BA">
        <w:rPr>
          <w:rFonts w:hAnsi="標楷體" w:hint="eastAsia"/>
          <w:color w:val="000000" w:themeColor="text1"/>
        </w:rPr>
        <w:t>之謾罵，僅係發表乙女之個人看法、感受，無從貶損告訴人之人格地位或評價</w:t>
      </w:r>
      <w:r w:rsidR="00BC564F" w:rsidRPr="00D857BA">
        <w:rPr>
          <w:rFonts w:hAnsi="標楷體" w:hint="eastAsia"/>
          <w:color w:val="000000" w:themeColor="text1"/>
        </w:rPr>
        <w:t>……</w:t>
      </w:r>
      <w:r w:rsidRPr="00D857BA">
        <w:rPr>
          <w:rFonts w:hAnsi="標楷體" w:hint="eastAsia"/>
          <w:color w:val="000000" w:themeColor="text1"/>
        </w:rPr>
        <w:t>自應受憲法言論自由之保障。……</w:t>
      </w:r>
      <w:r w:rsidRPr="00D857BA">
        <w:rPr>
          <w:rFonts w:hAnsi="標楷體" w:hint="eastAsia"/>
          <w:color w:val="000000" w:themeColor="text1"/>
          <w:spacing w:val="2"/>
        </w:rPr>
        <w:t>經檢視112年4月4日(2份)、112年6月1日等乙女和張</w:t>
      </w:r>
      <w:r w:rsidR="00D87A5D" w:rsidRPr="00D857BA">
        <w:rPr>
          <w:rFonts w:hAnsi="標楷體" w:hint="eastAsia"/>
          <w:color w:val="000000" w:themeColor="text1"/>
          <w:spacing w:val="-6"/>
        </w:rPr>
        <w:t>○○</w:t>
      </w:r>
      <w:r w:rsidRPr="00D857BA">
        <w:rPr>
          <w:rFonts w:hAnsi="標楷體" w:hint="eastAsia"/>
          <w:color w:val="000000" w:themeColor="text1"/>
          <w:spacing w:val="-6"/>
        </w:rPr>
        <w:t>對話錄音譯文可證，均為乙女向張</w:t>
      </w:r>
      <w:r w:rsidR="00D87A5D" w:rsidRPr="00D857BA">
        <w:rPr>
          <w:rFonts w:hAnsi="標楷體" w:hint="eastAsia"/>
          <w:color w:val="000000" w:themeColor="text1"/>
          <w:spacing w:val="-6"/>
        </w:rPr>
        <w:t>○○</w:t>
      </w:r>
      <w:r w:rsidRPr="00D857BA">
        <w:rPr>
          <w:rFonts w:hAnsi="標楷體" w:hint="eastAsia"/>
          <w:color w:val="000000" w:themeColor="text1"/>
          <w:spacing w:val="-6"/>
        </w:rPr>
        <w:t>表示</w:t>
      </w:r>
      <w:r w:rsidRPr="00D857BA">
        <w:rPr>
          <w:rFonts w:hAnsi="標楷體" w:hint="eastAsia"/>
          <w:color w:val="000000" w:themeColor="text1"/>
          <w:spacing w:val="2"/>
        </w:rPr>
        <w:t>其對張</w:t>
      </w:r>
      <w:r w:rsidR="00D87A5D" w:rsidRPr="00D857BA">
        <w:rPr>
          <w:rFonts w:hAnsi="標楷體" w:hint="eastAsia"/>
          <w:color w:val="000000" w:themeColor="text1"/>
          <w:spacing w:val="2"/>
        </w:rPr>
        <w:t>○○</w:t>
      </w:r>
      <w:r w:rsidRPr="00D857BA">
        <w:rPr>
          <w:rFonts w:hAnsi="標楷體" w:hint="eastAsia"/>
          <w:color w:val="000000" w:themeColor="text1"/>
          <w:spacing w:val="2"/>
        </w:rPr>
        <w:t>干涉被告私生活、</w:t>
      </w:r>
      <w:r w:rsidRPr="00D857BA">
        <w:rPr>
          <w:rFonts w:hAnsi="標楷體" w:hint="eastAsia"/>
          <w:color w:val="000000" w:themeColor="text1"/>
          <w:spacing w:val="6"/>
        </w:rPr>
        <w:t>到處說乙女壞話等行為不滿，且最終雙方決裂等情</w:t>
      </w:r>
      <w:r w:rsidRPr="00D857BA">
        <w:rPr>
          <w:rFonts w:hAnsi="標楷體" w:hint="eastAsia"/>
          <w:color w:val="000000" w:themeColor="text1"/>
          <w:spacing w:val="2"/>
        </w:rPr>
        <w:t>，故此部分應不影</w:t>
      </w:r>
      <w:r w:rsidRPr="00D857BA">
        <w:rPr>
          <w:rFonts w:hAnsi="標楷體" w:hint="eastAsia"/>
          <w:color w:val="000000" w:themeColor="text1"/>
          <w:spacing w:val="-6"/>
        </w:rPr>
        <w:t>響告訴人是否對被告成立性騷擾，是已難認乙女</w:t>
      </w:r>
      <w:r w:rsidRPr="00D857BA">
        <w:rPr>
          <w:rFonts w:hAnsi="標楷體" w:hint="eastAsia"/>
          <w:color w:val="000000" w:themeColor="text1"/>
          <w:spacing w:val="2"/>
        </w:rPr>
        <w:t>有何準誣告之舉。」</w:t>
      </w:r>
      <w:bookmarkEnd w:id="57"/>
    </w:p>
    <w:p w14:paraId="48A6E09E" w14:textId="34D6B57C" w:rsidR="00A55993" w:rsidRPr="00D857BA" w:rsidRDefault="00A55993" w:rsidP="00D87A5D">
      <w:pPr>
        <w:pStyle w:val="3"/>
        <w:numPr>
          <w:ilvl w:val="2"/>
          <w:numId w:val="1"/>
        </w:numPr>
        <w:ind w:left="1360" w:hanging="680"/>
        <w:rPr>
          <w:rFonts w:hAnsi="標楷體"/>
          <w:color w:val="000000" w:themeColor="text1"/>
        </w:rPr>
      </w:pPr>
      <w:bookmarkStart w:id="58" w:name="_Toc183445660"/>
      <w:r w:rsidRPr="00D857BA">
        <w:rPr>
          <w:rFonts w:hAnsi="標楷體" w:hint="eastAsia"/>
          <w:color w:val="000000" w:themeColor="text1"/>
          <w:spacing w:val="6"/>
        </w:rPr>
        <w:t>綜上</w:t>
      </w:r>
      <w:r w:rsidRPr="00D857BA">
        <w:rPr>
          <w:rFonts w:hAnsi="標楷體"/>
          <w:color w:val="000000" w:themeColor="text1"/>
          <w:spacing w:val="6"/>
        </w:rPr>
        <w:t>，</w:t>
      </w:r>
      <w:r w:rsidR="00BC564F" w:rsidRPr="00D857BA">
        <w:rPr>
          <w:rFonts w:hAnsi="標楷體" w:hint="eastAsia"/>
          <w:color w:val="000000" w:themeColor="text1"/>
          <w:spacing w:val="6"/>
        </w:rPr>
        <w:t>本院認為</w:t>
      </w:r>
      <w:r w:rsidRPr="00D857BA">
        <w:rPr>
          <w:rFonts w:hAnsi="標楷體" w:hint="eastAsia"/>
          <w:color w:val="000000" w:themeColor="text1"/>
          <w:spacing w:val="-6"/>
        </w:rPr>
        <w:t>張</w:t>
      </w:r>
      <w:r w:rsidR="00D87A5D" w:rsidRPr="00D857BA">
        <w:rPr>
          <w:rFonts w:hAnsi="標楷體" w:hint="eastAsia"/>
          <w:color w:val="000000" w:themeColor="text1"/>
          <w:spacing w:val="-6"/>
        </w:rPr>
        <w:t>○○</w:t>
      </w:r>
      <w:r w:rsidRPr="00D857BA">
        <w:rPr>
          <w:rFonts w:hAnsi="標楷體" w:hint="eastAsia"/>
          <w:color w:val="000000" w:themeColor="text1"/>
          <w:spacing w:val="-6"/>
        </w:rPr>
        <w:t>對乙女</w:t>
      </w:r>
      <w:r w:rsidRPr="00D857BA">
        <w:rPr>
          <w:rFonts w:hAnsi="標楷體" w:hint="eastAsia"/>
          <w:color w:val="000000" w:themeColor="text1"/>
        </w:rPr>
        <w:t>有指揮監督之職務關係，惟</w:t>
      </w:r>
      <w:r w:rsidR="00BC564F" w:rsidRPr="00D857BA">
        <w:rPr>
          <w:rFonts w:hAnsi="標楷體" w:hint="eastAsia"/>
          <w:color w:val="000000" w:themeColor="text1"/>
        </w:rPr>
        <w:t>其確有對乙女性騷擾之行為，</w:t>
      </w:r>
      <w:r w:rsidRPr="00D857BA">
        <w:rPr>
          <w:rFonts w:hAnsi="標楷體" w:hint="eastAsia"/>
          <w:color w:val="000000" w:themeColor="text1"/>
        </w:rPr>
        <w:t>於112年1月2</w:t>
      </w:r>
      <w:r w:rsidRPr="00D857BA">
        <w:rPr>
          <w:rFonts w:hAnsi="標楷體" w:hint="eastAsia"/>
          <w:color w:val="000000" w:themeColor="text1"/>
          <w:spacing w:val="-6"/>
        </w:rPr>
        <w:t>6日乙女未抵任前，向該駐處同仁提及有關乙女私生活</w:t>
      </w:r>
      <w:r w:rsidRPr="00D857BA">
        <w:rPr>
          <w:rFonts w:hAnsi="標楷體" w:hint="eastAsia"/>
          <w:color w:val="000000" w:themeColor="text1"/>
        </w:rPr>
        <w:t>不檢點、與會內已婚男性長官過從甚密等負面評論，</w:t>
      </w:r>
      <w:r w:rsidRPr="00D857BA">
        <w:rPr>
          <w:rFonts w:hAnsi="標楷體" w:hint="eastAsia"/>
          <w:color w:val="000000" w:themeColor="text1"/>
        </w:rPr>
        <w:lastRenderedPageBreak/>
        <w:t>並表示前委員長為</w:t>
      </w:r>
      <w:r w:rsidRPr="00D857BA">
        <w:rPr>
          <w:rFonts w:hAnsi="標楷體"/>
          <w:color w:val="000000" w:themeColor="text1"/>
        </w:rPr>
        <w:t>撮合2人而將</w:t>
      </w:r>
      <w:r w:rsidRPr="00D857BA">
        <w:rPr>
          <w:rFonts w:hAnsi="標楷體" w:hint="eastAsia"/>
          <w:color w:val="000000" w:themeColor="text1"/>
        </w:rPr>
        <w:t>乙女外派至</w:t>
      </w:r>
      <w:r w:rsidR="006B5428" w:rsidRPr="00D857BA">
        <w:rPr>
          <w:rFonts w:hAnsi="標楷體" w:hint="eastAsia"/>
          <w:color w:val="000000" w:themeColor="text1"/>
        </w:rPr>
        <w:t>○○</w:t>
      </w:r>
      <w:r w:rsidRPr="00D857BA">
        <w:rPr>
          <w:rFonts w:hAnsi="標楷體" w:hint="eastAsia"/>
          <w:color w:val="000000" w:themeColor="text1"/>
        </w:rPr>
        <w:t>，試</w:t>
      </w:r>
      <w:r w:rsidRPr="00D857BA">
        <w:rPr>
          <w:rFonts w:hAnsi="標楷體" w:hint="eastAsia"/>
          <w:color w:val="000000" w:themeColor="text1"/>
          <w:spacing w:val="-6"/>
        </w:rPr>
        <w:t>圖減少其他追求者；復於乙女初抵任時暫居住在旅館</w:t>
      </w:r>
      <w:r w:rsidRPr="00D857BA">
        <w:rPr>
          <w:rFonts w:hAnsi="標楷體" w:hint="eastAsia"/>
          <w:color w:val="000000" w:themeColor="text1"/>
          <w:spacing w:val="6"/>
        </w:rPr>
        <w:t>期間，數</w:t>
      </w:r>
      <w:r w:rsidRPr="00D857BA">
        <w:rPr>
          <w:rFonts w:hAnsi="標楷體" w:hint="eastAsia"/>
          <w:color w:val="000000" w:themeColor="text1"/>
        </w:rPr>
        <w:t>次試圖擁抱乙女；又於112年1月至6月</w:t>
      </w:r>
      <w:r w:rsidRPr="00D857BA">
        <w:rPr>
          <w:rFonts w:hAnsi="標楷體" w:hint="eastAsia"/>
          <w:color w:val="000000" w:themeColor="text1"/>
          <w:spacing w:val="-6"/>
        </w:rPr>
        <w:t>間，在</w:t>
      </w:r>
      <w:r w:rsidRPr="00D857BA">
        <w:rPr>
          <w:rFonts w:hAnsi="標楷體" w:hint="eastAsia"/>
          <w:color w:val="000000" w:themeColor="text1"/>
          <w:spacing w:val="6"/>
        </w:rPr>
        <w:t>乙女已多次表示拒絕追求下，仍利用公務上之機會及</w:t>
      </w:r>
      <w:r w:rsidRPr="00D857BA">
        <w:rPr>
          <w:rFonts w:hAnsi="標楷體" w:hint="eastAsia"/>
          <w:color w:val="000000" w:themeColor="text1"/>
          <w:spacing w:val="-6"/>
        </w:rPr>
        <w:t>權勢，不當追求乙女並對他人訛稱與乙女有交往關係</w:t>
      </w:r>
      <w:r w:rsidRPr="00D857BA">
        <w:rPr>
          <w:rFonts w:hAnsi="標楷體" w:hint="eastAsia"/>
          <w:color w:val="000000" w:themeColor="text1"/>
        </w:rPr>
        <w:t>，亦屢</w:t>
      </w:r>
      <w:r w:rsidRPr="00D857BA">
        <w:rPr>
          <w:rFonts w:hAnsi="標楷體" w:hint="eastAsia"/>
          <w:color w:val="000000" w:themeColor="text1"/>
          <w:spacing w:val="-6"/>
        </w:rPr>
        <w:t>以駐外人員保防需求或維護乙女安全為名，實則</w:t>
      </w:r>
      <w:r w:rsidRPr="00D857BA">
        <w:rPr>
          <w:rFonts w:hAnsi="標楷體" w:hint="eastAsia"/>
          <w:color w:val="000000" w:themeColor="text1"/>
          <w:spacing w:val="6"/>
        </w:rPr>
        <w:t>係為掌控、刺探乙女行蹤與隱私，甚至向乙女傳送占</w:t>
      </w:r>
      <w:r w:rsidRPr="00D857BA">
        <w:rPr>
          <w:rFonts w:hAnsi="標楷體" w:hint="eastAsia"/>
          <w:color w:val="000000" w:themeColor="text1"/>
          <w:spacing w:val="4"/>
        </w:rPr>
        <w:t>有慾</w:t>
      </w:r>
      <w:r w:rsidRPr="00D857BA">
        <w:rPr>
          <w:rFonts w:hAnsi="標楷體" w:hint="eastAsia"/>
          <w:color w:val="000000" w:themeColor="text1"/>
          <w:spacing w:val="-6"/>
        </w:rPr>
        <w:t>、吃</w:t>
      </w:r>
      <w:r w:rsidRPr="00D857BA">
        <w:rPr>
          <w:rFonts w:hAnsi="標楷體" w:hint="eastAsia"/>
          <w:color w:val="000000" w:themeColor="text1"/>
        </w:rPr>
        <w:t>醋之言詞、替乙女代為處理公務。張</w:t>
      </w:r>
      <w:r w:rsidR="00D87A5D" w:rsidRPr="00D857BA">
        <w:rPr>
          <w:rFonts w:hAnsi="標楷體" w:hint="eastAsia"/>
          <w:color w:val="000000" w:themeColor="text1"/>
        </w:rPr>
        <w:t>○○</w:t>
      </w:r>
      <w:r w:rsidRPr="00D857BA">
        <w:rPr>
          <w:rFonts w:hAnsi="標楷體" w:hint="eastAsia"/>
          <w:color w:val="000000" w:themeColor="text1"/>
        </w:rPr>
        <w:t>上述言行，不僅對乙女造成</w:t>
      </w:r>
      <w:r w:rsidRPr="00D857BA">
        <w:rPr>
          <w:rFonts w:hAnsi="標楷體" w:hint="eastAsia"/>
          <w:color w:val="000000" w:themeColor="text1"/>
          <w:spacing w:val="-6"/>
        </w:rPr>
        <w:t>具敵意性、脅迫性、冒犯性</w:t>
      </w:r>
      <w:r w:rsidRPr="00D857BA">
        <w:rPr>
          <w:rFonts w:hAnsi="標楷體" w:hint="eastAsia"/>
          <w:color w:val="000000" w:themeColor="text1"/>
          <w:spacing w:val="-2"/>
        </w:rPr>
        <w:t>之</w:t>
      </w:r>
      <w:r w:rsidRPr="00D857BA">
        <w:rPr>
          <w:rFonts w:hAnsi="標楷體" w:hint="eastAsia"/>
          <w:color w:val="000000" w:themeColor="text1"/>
          <w:spacing w:val="-6"/>
        </w:rPr>
        <w:t>工作環境，致侵害或干擾乙女人格尊嚴，亦逾越職務</w:t>
      </w:r>
      <w:r w:rsidRPr="00D857BA">
        <w:rPr>
          <w:rFonts w:hAnsi="標楷體" w:hint="eastAsia"/>
          <w:color w:val="000000" w:themeColor="text1"/>
          <w:spacing w:val="6"/>
        </w:rPr>
        <w:t>指</w:t>
      </w:r>
      <w:r w:rsidRPr="00D857BA">
        <w:rPr>
          <w:rFonts w:hAnsi="標楷體" w:hint="eastAsia"/>
          <w:color w:val="000000" w:themeColor="text1"/>
        </w:rPr>
        <w:t>揮監督關係與分際，嚴重影響政府及駐外僑務人員之聲譽及形象，核有重大違失</w:t>
      </w:r>
      <w:r w:rsidRPr="00D857BA">
        <w:rPr>
          <w:rFonts w:hAnsi="標楷體"/>
          <w:color w:val="000000" w:themeColor="text1"/>
        </w:rPr>
        <w:t>。</w:t>
      </w:r>
      <w:bookmarkEnd w:id="58"/>
    </w:p>
    <w:p w14:paraId="4503DE8C" w14:textId="1A77EB98" w:rsidR="00A55993" w:rsidRPr="00D857BA" w:rsidRDefault="00A55993" w:rsidP="00D87A5D">
      <w:pPr>
        <w:pStyle w:val="2"/>
        <w:numPr>
          <w:ilvl w:val="1"/>
          <w:numId w:val="1"/>
        </w:numPr>
        <w:spacing w:beforeLines="50" w:before="228"/>
        <w:ind w:leftChars="101" w:left="1024" w:hanging="680"/>
        <w:rPr>
          <w:rFonts w:hAnsi="標楷體"/>
          <w:color w:val="000000" w:themeColor="text1"/>
        </w:rPr>
      </w:pPr>
      <w:bookmarkStart w:id="59" w:name="_Toc183445661"/>
      <w:r w:rsidRPr="00D857BA">
        <w:rPr>
          <w:rFonts w:hAnsi="標楷體" w:hint="eastAsia"/>
          <w:b/>
          <w:color w:val="000000" w:themeColor="text1"/>
          <w:spacing w:val="4"/>
        </w:rPr>
        <w:t>僑委會派駐2名僑務人員於</w:t>
      </w:r>
      <w:r w:rsidR="00273D00" w:rsidRPr="00D857BA">
        <w:rPr>
          <w:rFonts w:hAnsi="標楷體" w:hint="eastAsia"/>
          <w:b/>
          <w:color w:val="000000" w:themeColor="text1"/>
          <w:spacing w:val="4"/>
        </w:rPr>
        <w:t>○○</w:t>
      </w:r>
      <w:r w:rsidRPr="00D857BA">
        <w:rPr>
          <w:rFonts w:hAnsi="標楷體" w:hint="eastAsia"/>
          <w:b/>
          <w:color w:val="000000" w:themeColor="text1"/>
          <w:spacing w:val="4"/>
        </w:rPr>
        <w:t>僑教中心辦事，張</w:t>
      </w:r>
      <w:r w:rsidR="00D87A5D" w:rsidRPr="00D857BA">
        <w:rPr>
          <w:rFonts w:hAnsi="標楷體" w:hint="eastAsia"/>
          <w:b/>
          <w:color w:val="000000" w:themeColor="text1"/>
          <w:spacing w:val="4"/>
        </w:rPr>
        <w:t>○○</w:t>
      </w:r>
      <w:r w:rsidRPr="00D857BA">
        <w:rPr>
          <w:rFonts w:hAnsi="標楷體" w:hint="eastAsia"/>
          <w:b/>
          <w:color w:val="000000" w:themeColor="text1"/>
          <w:spacing w:val="-6"/>
        </w:rPr>
        <w:t>身為該中心主任，綜理中心業務，竟利用公務上</w:t>
      </w:r>
      <w:r w:rsidRPr="00D857BA">
        <w:rPr>
          <w:rFonts w:hAnsi="標楷體" w:hint="eastAsia"/>
          <w:b/>
          <w:color w:val="000000" w:themeColor="text1"/>
        </w:rPr>
        <w:t>之機會與權勢，對受其指</w:t>
      </w:r>
      <w:r w:rsidRPr="00D857BA">
        <w:rPr>
          <w:rFonts w:hAnsi="標楷體" w:hint="eastAsia"/>
          <w:b/>
          <w:color w:val="000000" w:themeColor="text1"/>
          <w:spacing w:val="-6"/>
        </w:rPr>
        <w:t>揮監督之乙女有過度追求</w:t>
      </w:r>
      <w:r w:rsidR="00B247FE" w:rsidRPr="00D857BA">
        <w:rPr>
          <w:rFonts w:hAnsi="標楷體" w:hint="eastAsia"/>
          <w:b/>
          <w:color w:val="000000" w:themeColor="text1"/>
          <w:spacing w:val="-6"/>
        </w:rPr>
        <w:t>等</w:t>
      </w:r>
      <w:r w:rsidRPr="00D857BA">
        <w:rPr>
          <w:rFonts w:hAnsi="標楷體" w:hint="eastAsia"/>
          <w:b/>
          <w:color w:val="000000" w:themeColor="text1"/>
          <w:spacing w:val="-6"/>
        </w:rPr>
        <w:t>性騷擾行為，經乙女於</w:t>
      </w:r>
      <w:r w:rsidRPr="00D857BA">
        <w:rPr>
          <w:rFonts w:hAnsi="標楷體" w:hint="eastAsia"/>
          <w:b/>
          <w:color w:val="000000" w:themeColor="text1"/>
        </w:rPr>
        <w:t>1</w:t>
      </w:r>
      <w:r w:rsidRPr="00D857BA">
        <w:rPr>
          <w:rFonts w:hAnsi="標楷體"/>
          <w:b/>
          <w:color w:val="000000" w:themeColor="text1"/>
        </w:rPr>
        <w:t>12</w:t>
      </w:r>
      <w:r w:rsidRPr="00D857BA">
        <w:rPr>
          <w:rFonts w:hAnsi="標楷體" w:hint="eastAsia"/>
          <w:b/>
          <w:color w:val="000000" w:themeColor="text1"/>
        </w:rPr>
        <w:t>年6月1</w:t>
      </w:r>
      <w:r w:rsidRPr="00D857BA">
        <w:rPr>
          <w:rFonts w:hAnsi="標楷體"/>
          <w:b/>
          <w:color w:val="000000" w:themeColor="text1"/>
        </w:rPr>
        <w:t>4</w:t>
      </w:r>
      <w:r w:rsidRPr="00D857BA">
        <w:rPr>
          <w:rFonts w:hAnsi="標楷體" w:hint="eastAsia"/>
          <w:b/>
          <w:color w:val="000000" w:themeColor="text1"/>
        </w:rPr>
        <w:t>日向</w:t>
      </w:r>
      <w:r w:rsidR="002B5C03" w:rsidRPr="00D857BA">
        <w:rPr>
          <w:rFonts w:hAnsi="標楷體" w:hint="eastAsia"/>
          <w:b/>
          <w:color w:val="000000" w:themeColor="text1"/>
        </w:rPr>
        <w:t>該</w:t>
      </w:r>
      <w:r w:rsidRPr="00D857BA">
        <w:rPr>
          <w:rFonts w:hAnsi="標楷體" w:hint="eastAsia"/>
          <w:b/>
          <w:color w:val="000000" w:themeColor="text1"/>
          <w:spacing w:val="-6"/>
        </w:rPr>
        <w:t>會委員長</w:t>
      </w:r>
      <w:r w:rsidR="002B5C03" w:rsidRPr="00D857BA">
        <w:rPr>
          <w:rFonts w:hAnsi="標楷體" w:hint="eastAsia"/>
          <w:b/>
          <w:color w:val="000000" w:themeColor="text1"/>
          <w:spacing w:val="-6"/>
        </w:rPr>
        <w:t>揭</w:t>
      </w:r>
      <w:r w:rsidR="002B5C03" w:rsidRPr="00D857BA">
        <w:rPr>
          <w:rFonts w:hAnsi="標楷體" w:hint="eastAsia"/>
          <w:b/>
          <w:color w:val="000000" w:themeColor="text1"/>
          <w:spacing w:val="6"/>
        </w:rPr>
        <w:t>發上情</w:t>
      </w:r>
      <w:r w:rsidRPr="00D857BA">
        <w:rPr>
          <w:rFonts w:hAnsi="標楷體" w:hint="eastAsia"/>
          <w:b/>
          <w:color w:val="000000" w:themeColor="text1"/>
          <w:spacing w:val="6"/>
        </w:rPr>
        <w:t>，該會</w:t>
      </w:r>
      <w:r w:rsidR="002B5C03" w:rsidRPr="00D857BA">
        <w:rPr>
          <w:rFonts w:hAnsi="標楷體" w:hint="eastAsia"/>
          <w:b/>
          <w:color w:val="000000" w:themeColor="text1"/>
          <w:spacing w:val="6"/>
        </w:rPr>
        <w:t>知悉後</w:t>
      </w:r>
      <w:r w:rsidRPr="00D857BA">
        <w:rPr>
          <w:rFonts w:hAnsi="標楷體" w:hint="eastAsia"/>
          <w:b/>
          <w:color w:val="000000" w:themeColor="text1"/>
          <w:spacing w:val="6"/>
        </w:rPr>
        <w:t>卻未</w:t>
      </w:r>
      <w:r w:rsidR="00D675E9" w:rsidRPr="00D857BA">
        <w:rPr>
          <w:rFonts w:hAnsi="標楷體" w:hint="eastAsia"/>
          <w:b/>
          <w:color w:val="000000" w:themeColor="text1"/>
          <w:spacing w:val="6"/>
        </w:rPr>
        <w:t>依性工法(修正前</w:t>
      </w:r>
      <w:r w:rsidR="00D675E9" w:rsidRPr="00D857BA">
        <w:rPr>
          <w:rFonts w:hAnsi="標楷體"/>
          <w:b/>
          <w:color w:val="000000" w:themeColor="text1"/>
          <w:spacing w:val="6"/>
        </w:rPr>
        <w:t>)</w:t>
      </w:r>
      <w:r w:rsidRPr="00D857BA">
        <w:rPr>
          <w:rFonts w:hAnsi="標楷體" w:hint="eastAsia"/>
          <w:b/>
          <w:color w:val="000000" w:themeColor="text1"/>
          <w:spacing w:val="6"/>
        </w:rPr>
        <w:t>啟動調</w:t>
      </w:r>
      <w:r w:rsidRPr="00D857BA">
        <w:rPr>
          <w:rFonts w:hAnsi="標楷體" w:hint="eastAsia"/>
          <w:b/>
          <w:color w:val="000000" w:themeColor="text1"/>
        </w:rPr>
        <w:t>查程序，</w:t>
      </w:r>
      <w:r w:rsidR="00D675E9" w:rsidRPr="00D857BA">
        <w:rPr>
          <w:rFonts w:hAnsi="標楷體" w:hint="eastAsia"/>
          <w:b/>
          <w:color w:val="000000" w:themeColor="text1"/>
        </w:rPr>
        <w:t>亦未能採取有效之糾正及補救措施，</w:t>
      </w:r>
      <w:r w:rsidRPr="00D857BA">
        <w:rPr>
          <w:rFonts w:hAnsi="標楷體" w:hint="eastAsia"/>
          <w:b/>
          <w:color w:val="000000" w:themeColor="text1"/>
        </w:rPr>
        <w:t>僅</w:t>
      </w:r>
      <w:r w:rsidR="00D675E9" w:rsidRPr="00D857BA">
        <w:rPr>
          <w:rFonts w:hAnsi="標楷體" w:hint="eastAsia"/>
          <w:b/>
          <w:color w:val="000000" w:themeColor="text1"/>
        </w:rPr>
        <w:t>由委</w:t>
      </w:r>
      <w:r w:rsidR="00D675E9" w:rsidRPr="00D857BA">
        <w:rPr>
          <w:rFonts w:hAnsi="標楷體" w:hint="eastAsia"/>
          <w:b/>
          <w:color w:val="000000" w:themeColor="text1"/>
          <w:spacing w:val="-6"/>
        </w:rPr>
        <w:t>員長</w:t>
      </w:r>
      <w:r w:rsidR="00815752" w:rsidRPr="00D857BA">
        <w:rPr>
          <w:rFonts w:hAnsi="標楷體" w:hint="eastAsia"/>
          <w:b/>
          <w:color w:val="000000" w:themeColor="text1"/>
          <w:spacing w:val="-6"/>
        </w:rPr>
        <w:t>向該2人釐清並</w:t>
      </w:r>
      <w:r w:rsidR="00D675E9" w:rsidRPr="00D857BA">
        <w:rPr>
          <w:rFonts w:hAnsi="標楷體" w:hint="eastAsia"/>
          <w:b/>
          <w:color w:val="000000" w:themeColor="text1"/>
          <w:spacing w:val="-6"/>
        </w:rPr>
        <w:t>以</w:t>
      </w:r>
      <w:r w:rsidRPr="00D857BA">
        <w:rPr>
          <w:rFonts w:hAnsi="標楷體" w:hint="eastAsia"/>
          <w:b/>
          <w:color w:val="000000" w:themeColor="text1"/>
          <w:spacing w:val="-6"/>
        </w:rPr>
        <w:t>口頭責令雙方保持特定</w:t>
      </w:r>
      <w:r w:rsidRPr="00D857BA">
        <w:rPr>
          <w:rFonts w:hAnsi="標楷體" w:hint="eastAsia"/>
          <w:b/>
          <w:color w:val="000000" w:themeColor="text1"/>
        </w:rPr>
        <w:t>距</w:t>
      </w:r>
      <w:r w:rsidRPr="00D857BA">
        <w:rPr>
          <w:rFonts w:hAnsi="標楷體" w:hint="eastAsia"/>
          <w:b/>
          <w:color w:val="000000" w:themeColor="text1"/>
          <w:spacing w:val="-6"/>
        </w:rPr>
        <w:t>離及調整業務互動</w:t>
      </w:r>
      <w:r w:rsidR="00D675E9" w:rsidRPr="00D857BA">
        <w:rPr>
          <w:rFonts w:hAnsi="標楷體" w:hint="eastAsia"/>
          <w:b/>
          <w:color w:val="000000" w:themeColor="text1"/>
          <w:spacing w:val="-6"/>
        </w:rPr>
        <w:t>方式</w:t>
      </w:r>
      <w:r w:rsidR="00685AF1" w:rsidRPr="00D857BA">
        <w:rPr>
          <w:rFonts w:hAnsi="標楷體" w:hint="eastAsia"/>
          <w:b/>
          <w:color w:val="000000" w:themeColor="text1"/>
          <w:spacing w:val="-6"/>
        </w:rPr>
        <w:t>，2人在職務及業務上仍存在上下</w:t>
      </w:r>
      <w:r w:rsidR="00685AF1" w:rsidRPr="00D857BA">
        <w:rPr>
          <w:rFonts w:hAnsi="標楷體" w:hint="eastAsia"/>
          <w:b/>
          <w:color w:val="000000" w:themeColor="text1"/>
        </w:rPr>
        <w:t>隸屬權勢關係</w:t>
      </w:r>
      <w:r w:rsidR="00815752" w:rsidRPr="00D857BA">
        <w:rPr>
          <w:rFonts w:hAnsi="標楷體" w:hint="eastAsia"/>
          <w:b/>
          <w:color w:val="000000" w:themeColor="text1"/>
        </w:rPr>
        <w:t>，</w:t>
      </w:r>
      <w:r w:rsidR="00D675E9" w:rsidRPr="00D857BA">
        <w:rPr>
          <w:rFonts w:hAnsi="標楷體" w:hint="eastAsia"/>
          <w:b/>
          <w:color w:val="000000" w:themeColor="text1"/>
        </w:rPr>
        <w:t>致</w:t>
      </w:r>
      <w:r w:rsidRPr="00D857BA">
        <w:rPr>
          <w:rFonts w:hAnsi="標楷體" w:hint="eastAsia"/>
          <w:b/>
          <w:color w:val="000000" w:themeColor="text1"/>
        </w:rPr>
        <w:t>無法避免傷害繼續擴大；嗣</w:t>
      </w:r>
      <w:r w:rsidRPr="00D857BA">
        <w:rPr>
          <w:rFonts w:hAnsi="標楷體" w:hint="eastAsia"/>
          <w:b/>
          <w:color w:val="000000" w:themeColor="text1"/>
          <w:spacing w:val="6"/>
        </w:rPr>
        <w:t>後乙女針</w:t>
      </w:r>
      <w:r w:rsidRPr="00D857BA">
        <w:rPr>
          <w:rFonts w:hAnsi="標楷體" w:hint="eastAsia"/>
          <w:b/>
          <w:color w:val="000000" w:themeColor="text1"/>
          <w:spacing w:val="-6"/>
        </w:rPr>
        <w:t>對委員長允諾調離張</w:t>
      </w:r>
      <w:r w:rsidR="00D87A5D" w:rsidRPr="00D857BA">
        <w:rPr>
          <w:rFonts w:hAnsi="標楷體" w:hint="eastAsia"/>
          <w:b/>
          <w:color w:val="000000" w:themeColor="text1"/>
          <w:spacing w:val="-6"/>
        </w:rPr>
        <w:t>○○</w:t>
      </w:r>
      <w:r w:rsidRPr="00D857BA">
        <w:rPr>
          <w:rFonts w:hAnsi="標楷體" w:hint="eastAsia"/>
          <w:b/>
          <w:color w:val="000000" w:themeColor="text1"/>
          <w:spacing w:val="-6"/>
        </w:rPr>
        <w:t>及張</w:t>
      </w:r>
      <w:r w:rsidR="00D87A5D" w:rsidRPr="00D857BA">
        <w:rPr>
          <w:rFonts w:hAnsi="標楷體" w:hint="eastAsia"/>
          <w:b/>
          <w:color w:val="000000" w:themeColor="text1"/>
          <w:spacing w:val="-6"/>
        </w:rPr>
        <w:t>○○</w:t>
      </w:r>
      <w:r w:rsidRPr="00D857BA">
        <w:rPr>
          <w:rFonts w:hAnsi="標楷體" w:hint="eastAsia"/>
          <w:b/>
          <w:color w:val="000000" w:themeColor="text1"/>
          <w:spacing w:val="-6"/>
        </w:rPr>
        <w:t>仍持</w:t>
      </w:r>
      <w:r w:rsidRPr="00D857BA">
        <w:rPr>
          <w:rFonts w:hAnsi="標楷體" w:hint="eastAsia"/>
          <w:b/>
          <w:color w:val="000000" w:themeColor="text1"/>
          <w:spacing w:val="4"/>
        </w:rPr>
        <w:t>續刻意製造敵意環境等節，於1</w:t>
      </w:r>
      <w:r w:rsidRPr="00D857BA">
        <w:rPr>
          <w:rFonts w:hAnsi="標楷體"/>
          <w:b/>
          <w:color w:val="000000" w:themeColor="text1"/>
          <w:spacing w:val="4"/>
        </w:rPr>
        <w:t>12</w:t>
      </w:r>
      <w:r w:rsidRPr="00D857BA">
        <w:rPr>
          <w:rFonts w:hAnsi="標楷體" w:hint="eastAsia"/>
          <w:b/>
          <w:color w:val="000000" w:themeColor="text1"/>
          <w:spacing w:val="4"/>
        </w:rPr>
        <w:t>年7至9月不斷</w:t>
      </w:r>
      <w:r w:rsidR="00DA34B5" w:rsidRPr="00D857BA">
        <w:rPr>
          <w:rFonts w:hAnsi="標楷體" w:hint="eastAsia"/>
          <w:b/>
          <w:color w:val="000000" w:themeColor="text1"/>
          <w:spacing w:val="4"/>
        </w:rPr>
        <w:t>追</w:t>
      </w:r>
      <w:r w:rsidRPr="00D857BA">
        <w:rPr>
          <w:rFonts w:hAnsi="標楷體" w:hint="eastAsia"/>
          <w:b/>
          <w:color w:val="000000" w:themeColor="text1"/>
          <w:spacing w:val="4"/>
        </w:rPr>
        <w:t>問</w:t>
      </w:r>
      <w:r w:rsidRPr="00D857BA">
        <w:rPr>
          <w:rFonts w:hAnsi="標楷體" w:hint="eastAsia"/>
          <w:b/>
          <w:color w:val="000000" w:themeColor="text1"/>
          <w:spacing w:val="-6"/>
        </w:rPr>
        <w:t>及求助，惟</w:t>
      </w:r>
      <w:r w:rsidRPr="00D857BA">
        <w:rPr>
          <w:rFonts w:hAnsi="標楷體" w:hint="eastAsia"/>
          <w:b/>
          <w:color w:val="000000" w:themeColor="text1"/>
        </w:rPr>
        <w:t>該會猶未能設身處地主動同理、關懷乙女並採取適當</w:t>
      </w:r>
      <w:r w:rsidRPr="00D857BA">
        <w:rPr>
          <w:rFonts w:hAnsi="標楷體" w:hint="eastAsia"/>
          <w:b/>
          <w:color w:val="000000" w:themeColor="text1"/>
          <w:spacing w:val="-6"/>
        </w:rPr>
        <w:t>的解決措</w:t>
      </w:r>
      <w:r w:rsidRPr="00D857BA">
        <w:rPr>
          <w:rFonts w:hAnsi="標楷體" w:hint="eastAsia"/>
          <w:b/>
          <w:color w:val="000000" w:themeColor="text1"/>
          <w:spacing w:val="6"/>
        </w:rPr>
        <w:t>施，張</w:t>
      </w:r>
      <w:r w:rsidR="00D87A5D" w:rsidRPr="00D857BA">
        <w:rPr>
          <w:rFonts w:hAnsi="標楷體" w:hint="eastAsia"/>
          <w:b/>
          <w:color w:val="000000" w:themeColor="text1"/>
          <w:spacing w:val="6"/>
        </w:rPr>
        <w:t>○○</w:t>
      </w:r>
      <w:r w:rsidRPr="00D857BA">
        <w:rPr>
          <w:rFonts w:hAnsi="標楷體" w:hint="eastAsia"/>
          <w:b/>
          <w:color w:val="000000" w:themeColor="text1"/>
          <w:spacing w:val="6"/>
        </w:rPr>
        <w:t>迄至1</w:t>
      </w:r>
      <w:r w:rsidRPr="00D857BA">
        <w:rPr>
          <w:rFonts w:hAnsi="標楷體"/>
          <w:b/>
          <w:color w:val="000000" w:themeColor="text1"/>
          <w:spacing w:val="6"/>
        </w:rPr>
        <w:t>12</w:t>
      </w:r>
      <w:r w:rsidRPr="00D857BA">
        <w:rPr>
          <w:rFonts w:hAnsi="標楷體" w:hint="eastAsia"/>
          <w:b/>
          <w:color w:val="000000" w:themeColor="text1"/>
        </w:rPr>
        <w:t>年10月3</w:t>
      </w:r>
      <w:r w:rsidRPr="00D857BA">
        <w:rPr>
          <w:rFonts w:hAnsi="標楷體"/>
          <w:b/>
          <w:color w:val="000000" w:themeColor="text1"/>
        </w:rPr>
        <w:t>0</w:t>
      </w:r>
      <w:r w:rsidRPr="00D857BA">
        <w:rPr>
          <w:rFonts w:hAnsi="標楷體" w:hint="eastAsia"/>
          <w:b/>
          <w:color w:val="000000" w:themeColor="text1"/>
        </w:rPr>
        <w:t>日始離任返臺，致乙女</w:t>
      </w:r>
      <w:r w:rsidR="00D675E9" w:rsidRPr="00D857BA">
        <w:rPr>
          <w:rFonts w:hAnsi="標楷體" w:hint="eastAsia"/>
          <w:b/>
          <w:color w:val="000000" w:themeColor="text1"/>
        </w:rPr>
        <w:t>仍</w:t>
      </w:r>
      <w:r w:rsidRPr="00D857BA">
        <w:rPr>
          <w:rFonts w:hAnsi="標楷體" w:hint="eastAsia"/>
          <w:b/>
          <w:color w:val="000000" w:themeColor="text1"/>
        </w:rPr>
        <w:t>陷於敵意、不友善</w:t>
      </w:r>
      <w:r w:rsidRPr="00D857BA">
        <w:rPr>
          <w:rFonts w:hAnsi="標楷體" w:hint="eastAsia"/>
          <w:b/>
          <w:color w:val="000000" w:themeColor="text1"/>
          <w:spacing w:val="-6"/>
        </w:rPr>
        <w:t>的工作</w:t>
      </w:r>
      <w:r w:rsidRPr="00D857BA">
        <w:rPr>
          <w:rFonts w:hAnsi="標楷體" w:hint="eastAsia"/>
          <w:b/>
          <w:color w:val="000000" w:themeColor="text1"/>
        </w:rPr>
        <w:t>環境長達4個餘月，足見</w:t>
      </w:r>
      <w:r w:rsidRPr="00D857BA">
        <w:rPr>
          <w:rFonts w:hAnsi="標楷體" w:hint="eastAsia"/>
          <w:b/>
          <w:color w:val="000000" w:themeColor="text1"/>
          <w:spacing w:val="-6"/>
        </w:rPr>
        <w:t>該會就手段上未採</w:t>
      </w:r>
      <w:r w:rsidRPr="00D857BA">
        <w:rPr>
          <w:rFonts w:hAnsi="標楷體" w:hint="eastAsia"/>
          <w:b/>
          <w:color w:val="000000" w:themeColor="text1"/>
        </w:rPr>
        <w:t>取立即且有</w:t>
      </w:r>
      <w:r w:rsidRPr="00D857BA">
        <w:rPr>
          <w:rFonts w:hAnsi="標楷體" w:hint="eastAsia"/>
          <w:b/>
          <w:color w:val="000000" w:themeColor="text1"/>
          <w:spacing w:val="-6"/>
        </w:rPr>
        <w:t>效之糾正及</w:t>
      </w:r>
      <w:r w:rsidRPr="00D857BA">
        <w:rPr>
          <w:rFonts w:hAnsi="標楷體" w:hint="eastAsia"/>
          <w:b/>
          <w:color w:val="000000" w:themeColor="text1"/>
          <w:spacing w:val="6"/>
        </w:rPr>
        <w:t>補救作為，以達到性工法立法目的要求之意旨，違</w:t>
      </w:r>
      <w:r w:rsidRPr="00D857BA">
        <w:rPr>
          <w:rFonts w:hAnsi="標楷體" w:hint="eastAsia"/>
          <w:b/>
          <w:color w:val="000000" w:themeColor="text1"/>
          <w:spacing w:val="-6"/>
        </w:rPr>
        <w:t>反該法課予雇主性騷擾防治之行為義務，確有違失</w:t>
      </w:r>
      <w:r w:rsidR="00815752" w:rsidRPr="00D857BA">
        <w:rPr>
          <w:rFonts w:hAnsi="標楷體" w:hint="eastAsia"/>
          <w:b/>
          <w:color w:val="000000" w:themeColor="text1"/>
          <w:spacing w:val="-6"/>
        </w:rPr>
        <w:t>；</w:t>
      </w:r>
      <w:r w:rsidR="00F528AA" w:rsidRPr="00D857BA">
        <w:rPr>
          <w:rFonts w:hAnsi="標楷體" w:hint="eastAsia"/>
          <w:b/>
          <w:color w:val="000000" w:themeColor="text1"/>
          <w:spacing w:val="-6"/>
        </w:rPr>
        <w:t>另外交部駐</w:t>
      </w:r>
      <w:r w:rsidR="006B5428" w:rsidRPr="00D857BA">
        <w:rPr>
          <w:rFonts w:hAnsi="標楷體" w:hint="eastAsia"/>
          <w:b/>
          <w:color w:val="000000" w:themeColor="text1"/>
          <w:spacing w:val="-6"/>
        </w:rPr>
        <w:t>○○</w:t>
      </w:r>
      <w:r w:rsidR="00F528AA" w:rsidRPr="00D857BA">
        <w:rPr>
          <w:rFonts w:hAnsi="標楷體" w:hint="eastAsia"/>
          <w:b/>
          <w:color w:val="000000" w:themeColor="text1"/>
          <w:spacing w:val="-6"/>
        </w:rPr>
        <w:t>辦事處知悉後，亦未</w:t>
      </w:r>
      <w:r w:rsidR="0098221C" w:rsidRPr="00D857BA">
        <w:rPr>
          <w:rFonts w:hAnsi="標楷體" w:hint="eastAsia"/>
          <w:b/>
          <w:color w:val="000000" w:themeColor="text1"/>
          <w:spacing w:val="-6"/>
        </w:rPr>
        <w:t>能</w:t>
      </w:r>
      <w:r w:rsidR="00F528AA" w:rsidRPr="00D857BA">
        <w:rPr>
          <w:rFonts w:hAnsi="標楷體" w:hint="eastAsia"/>
          <w:b/>
          <w:color w:val="000000" w:themeColor="text1"/>
          <w:spacing w:val="-6"/>
        </w:rPr>
        <w:t>依法採取糾正及補救措施</w:t>
      </w:r>
      <w:r w:rsidR="0098221C" w:rsidRPr="00D857BA">
        <w:rPr>
          <w:rFonts w:hAnsi="標楷體" w:hint="eastAsia"/>
          <w:b/>
          <w:color w:val="000000" w:themeColor="text1"/>
          <w:spacing w:val="-6"/>
        </w:rPr>
        <w:t>，以避免乙女</w:t>
      </w:r>
      <w:r w:rsidR="0098221C" w:rsidRPr="00D857BA">
        <w:rPr>
          <w:rFonts w:hAnsi="標楷體" w:hint="eastAsia"/>
          <w:b/>
          <w:color w:val="000000" w:themeColor="text1"/>
          <w:spacing w:val="-6"/>
        </w:rPr>
        <w:lastRenderedPageBreak/>
        <w:t>持續處於敵意</w:t>
      </w:r>
      <w:r w:rsidR="0098221C" w:rsidRPr="00D857BA">
        <w:rPr>
          <w:rFonts w:hAnsi="標楷體" w:hint="eastAsia"/>
          <w:b/>
          <w:color w:val="000000" w:themeColor="text1"/>
        </w:rPr>
        <w:t>、不友善之虞的環境</w:t>
      </w:r>
      <w:r w:rsidR="00F528AA" w:rsidRPr="00D857BA">
        <w:rPr>
          <w:rFonts w:hAnsi="標楷體" w:hint="eastAsia"/>
          <w:b/>
          <w:color w:val="000000" w:themeColor="text1"/>
          <w:spacing w:val="-6"/>
        </w:rPr>
        <w:t>，</w:t>
      </w:r>
      <w:r w:rsidR="00815752" w:rsidRPr="00D857BA">
        <w:rPr>
          <w:rFonts w:hAnsi="標楷體" w:hint="eastAsia"/>
          <w:b/>
          <w:color w:val="000000" w:themeColor="text1"/>
        </w:rPr>
        <w:t>實有疏失</w:t>
      </w:r>
      <w:r w:rsidRPr="00D857BA">
        <w:rPr>
          <w:rFonts w:hAnsi="標楷體" w:hint="eastAsia"/>
          <w:b/>
          <w:bCs w:val="0"/>
          <w:color w:val="000000" w:themeColor="text1"/>
          <w:spacing w:val="-6"/>
        </w:rPr>
        <w:t>。</w:t>
      </w:r>
      <w:bookmarkEnd w:id="59"/>
    </w:p>
    <w:p w14:paraId="407D6FD6" w14:textId="77777777" w:rsidR="00A55993" w:rsidRPr="00D857BA" w:rsidRDefault="00A55993" w:rsidP="00D87A5D">
      <w:pPr>
        <w:pStyle w:val="3"/>
        <w:numPr>
          <w:ilvl w:val="2"/>
          <w:numId w:val="1"/>
        </w:numPr>
        <w:ind w:left="1360" w:hanging="680"/>
        <w:rPr>
          <w:rFonts w:hAnsi="標楷體"/>
          <w:color w:val="000000" w:themeColor="text1"/>
        </w:rPr>
      </w:pPr>
      <w:bookmarkStart w:id="60" w:name="_Toc183445662"/>
      <w:r w:rsidRPr="00D857BA">
        <w:rPr>
          <w:rFonts w:hAnsi="標楷體" w:hint="eastAsia"/>
          <w:b/>
          <w:color w:val="000000" w:themeColor="text1"/>
        </w:rPr>
        <w:t>雇主於知悉受僱者於職場中遭受性騷擾時，應立即採</w:t>
      </w:r>
      <w:r w:rsidRPr="00D857BA">
        <w:rPr>
          <w:rFonts w:hAnsi="標楷體" w:hint="eastAsia"/>
          <w:b/>
          <w:color w:val="000000" w:themeColor="text1"/>
          <w:spacing w:val="6"/>
        </w:rPr>
        <w:t>取有效行動，啟動調查機制，同時設身處地考量被</w:t>
      </w:r>
      <w:r w:rsidRPr="00D857BA">
        <w:rPr>
          <w:rFonts w:hAnsi="標楷體" w:hint="eastAsia"/>
          <w:b/>
          <w:color w:val="000000" w:themeColor="text1"/>
          <w:spacing w:val="-4"/>
        </w:rPr>
        <w:t>害人的感受，滾動給予具體補救</w:t>
      </w:r>
      <w:r w:rsidRPr="00D857BA">
        <w:rPr>
          <w:rFonts w:hAnsi="標楷體" w:hint="eastAsia"/>
          <w:b/>
          <w:color w:val="000000" w:themeColor="text1"/>
        </w:rPr>
        <w:t>措施，並於確認屬性騷擾後，對行為人施予必要的懲戒或處理</w:t>
      </w:r>
      <w:r w:rsidRPr="00D857BA">
        <w:rPr>
          <w:rFonts w:hAnsi="標楷體" w:hint="eastAsia"/>
          <w:b/>
          <w:color w:val="000000" w:themeColor="text1"/>
          <w:spacing w:val="-6"/>
        </w:rPr>
        <w:t>，此乃性工法課予雇主事後改善、補救的義務，其立法目的</w:t>
      </w:r>
      <w:r w:rsidRPr="00D857BA">
        <w:rPr>
          <w:rFonts w:hAnsi="標楷體" w:hint="eastAsia"/>
          <w:b/>
          <w:color w:val="000000" w:themeColor="text1"/>
        </w:rPr>
        <w:t>係</w:t>
      </w:r>
      <w:r w:rsidRPr="00D857BA">
        <w:rPr>
          <w:rFonts w:hAnsi="標楷體" w:hint="eastAsia"/>
          <w:b/>
          <w:color w:val="000000" w:themeColor="text1"/>
          <w:spacing w:val="-6"/>
        </w:rPr>
        <w:t>盡力使被害人在職場環境上免於遭受報復、不友善對待之虞：</w:t>
      </w:r>
      <w:bookmarkEnd w:id="60"/>
    </w:p>
    <w:p w14:paraId="27382974" w14:textId="77777777" w:rsidR="00A55993" w:rsidRPr="00D857BA" w:rsidRDefault="00A55993" w:rsidP="00D87A5D">
      <w:pPr>
        <w:pStyle w:val="4"/>
        <w:numPr>
          <w:ilvl w:val="3"/>
          <w:numId w:val="1"/>
        </w:numPr>
        <w:rPr>
          <w:rFonts w:hAnsi="標楷體"/>
          <w:color w:val="000000" w:themeColor="text1"/>
        </w:rPr>
      </w:pPr>
      <w:bookmarkStart w:id="61" w:name="_Toc159597783"/>
      <w:r w:rsidRPr="00D857BA">
        <w:rPr>
          <w:rFonts w:hAnsi="標楷體" w:hint="eastAsia"/>
          <w:color w:val="000000" w:themeColor="text1"/>
          <w:spacing w:val="6"/>
        </w:rPr>
        <w:t>依1</w:t>
      </w:r>
      <w:r w:rsidRPr="00D857BA">
        <w:rPr>
          <w:rFonts w:hAnsi="標楷體"/>
          <w:color w:val="000000" w:themeColor="text1"/>
          <w:spacing w:val="6"/>
        </w:rPr>
        <w:t>12</w:t>
      </w:r>
      <w:r w:rsidRPr="00D857BA">
        <w:rPr>
          <w:rFonts w:hAnsi="標楷體" w:hint="eastAsia"/>
          <w:color w:val="000000" w:themeColor="text1"/>
          <w:spacing w:val="6"/>
        </w:rPr>
        <w:t>年8月16日修正前之性工法第</w:t>
      </w:r>
      <w:r w:rsidRPr="00D857BA">
        <w:rPr>
          <w:rFonts w:hAnsi="標楷體"/>
          <w:color w:val="000000" w:themeColor="text1"/>
          <w:spacing w:val="6"/>
        </w:rPr>
        <w:t>13</w:t>
      </w:r>
      <w:r w:rsidRPr="00D857BA">
        <w:rPr>
          <w:rFonts w:hAnsi="標楷體" w:hint="eastAsia"/>
          <w:color w:val="000000" w:themeColor="text1"/>
          <w:spacing w:val="6"/>
        </w:rPr>
        <w:t>條第</w:t>
      </w:r>
      <w:r w:rsidRPr="00D857BA">
        <w:rPr>
          <w:rFonts w:hAnsi="標楷體"/>
          <w:color w:val="000000" w:themeColor="text1"/>
          <w:spacing w:val="6"/>
        </w:rPr>
        <w:t>2</w:t>
      </w:r>
      <w:r w:rsidRPr="00D857BA">
        <w:rPr>
          <w:rFonts w:hAnsi="標楷體" w:hint="eastAsia"/>
          <w:color w:val="000000" w:themeColor="text1"/>
          <w:spacing w:val="6"/>
        </w:rPr>
        <w:t>項規定：「</w:t>
      </w:r>
      <w:r w:rsidRPr="00D857BA">
        <w:rPr>
          <w:rFonts w:hAnsi="標楷體" w:hint="eastAsia"/>
          <w:bCs/>
          <w:color w:val="000000" w:themeColor="text1"/>
          <w:spacing w:val="6"/>
        </w:rPr>
        <w:t>雇主</w:t>
      </w:r>
      <w:r w:rsidRPr="00D857BA">
        <w:rPr>
          <w:rFonts w:hAnsi="標楷體" w:hint="eastAsia"/>
          <w:color w:val="000000" w:themeColor="text1"/>
          <w:spacing w:val="6"/>
        </w:rPr>
        <w:t>於知</w:t>
      </w:r>
      <w:r w:rsidRPr="00D857BA">
        <w:rPr>
          <w:rFonts w:hAnsi="標楷體" w:hint="eastAsia"/>
          <w:color w:val="000000" w:themeColor="text1"/>
          <w:spacing w:val="-6"/>
        </w:rPr>
        <w:t>悉前條性騷擾之情形時，應採取立即有效之糾正及補救措施。」</w:t>
      </w:r>
      <w:bookmarkEnd w:id="61"/>
      <w:r w:rsidRPr="00D857BA">
        <w:rPr>
          <w:rFonts w:hAnsi="標楷體" w:hint="eastAsia"/>
          <w:color w:val="000000" w:themeColor="text1"/>
          <w:spacing w:val="-6"/>
        </w:rPr>
        <w:t>再依</w:t>
      </w:r>
      <w:bookmarkStart w:id="62" w:name="_Toc159597784"/>
      <w:r w:rsidRPr="00D857BA">
        <w:rPr>
          <w:rFonts w:hAnsi="標楷體"/>
          <w:color w:val="000000" w:themeColor="text1"/>
          <w:spacing w:val="-6"/>
        </w:rPr>
        <w:t>113</w:t>
      </w:r>
      <w:r w:rsidRPr="00D857BA">
        <w:rPr>
          <w:rFonts w:hAnsi="標楷體" w:hint="eastAsia"/>
          <w:color w:val="000000" w:themeColor="text1"/>
          <w:spacing w:val="-6"/>
        </w:rPr>
        <w:t>年</w:t>
      </w:r>
      <w:r w:rsidRPr="00D857BA">
        <w:rPr>
          <w:rFonts w:hAnsi="標楷體"/>
          <w:color w:val="000000" w:themeColor="text1"/>
          <w:spacing w:val="-6"/>
        </w:rPr>
        <w:t>1</w:t>
      </w:r>
      <w:r w:rsidRPr="00D857BA">
        <w:rPr>
          <w:rFonts w:hAnsi="標楷體" w:hint="eastAsia"/>
          <w:color w:val="000000" w:themeColor="text1"/>
          <w:spacing w:val="-6"/>
        </w:rPr>
        <w:t>月</w:t>
      </w:r>
      <w:r w:rsidRPr="00D857BA">
        <w:rPr>
          <w:rFonts w:hAnsi="標楷體"/>
          <w:color w:val="000000" w:themeColor="text1"/>
          <w:spacing w:val="-6"/>
        </w:rPr>
        <w:t>17</w:t>
      </w:r>
      <w:r w:rsidRPr="00D857BA">
        <w:rPr>
          <w:rFonts w:hAnsi="標楷體" w:hint="eastAsia"/>
          <w:color w:val="000000" w:themeColor="text1"/>
          <w:spacing w:val="-6"/>
        </w:rPr>
        <w:t>日</w:t>
      </w:r>
      <w:r w:rsidRPr="00D857BA">
        <w:rPr>
          <w:rFonts w:hAnsi="標楷體" w:hint="eastAsia"/>
          <w:color w:val="000000" w:themeColor="text1"/>
        </w:rPr>
        <w:t>修正前之「工作</w:t>
      </w:r>
      <w:r w:rsidRPr="00D857BA">
        <w:rPr>
          <w:rFonts w:hAnsi="標楷體" w:hint="eastAsia"/>
          <w:color w:val="000000" w:themeColor="text1"/>
          <w:spacing w:val="6"/>
        </w:rPr>
        <w:t>場所性騷擾防</w:t>
      </w:r>
      <w:r w:rsidRPr="00D857BA">
        <w:rPr>
          <w:rFonts w:hAnsi="標楷體" w:hint="eastAsia"/>
          <w:color w:val="000000" w:themeColor="text1"/>
          <w:spacing w:val="-6"/>
        </w:rPr>
        <w:t>治措施申訴及懲戒辦法訂定準則」</w:t>
      </w:r>
      <w:r w:rsidRPr="00D857BA">
        <w:rPr>
          <w:rStyle w:val="aff1"/>
          <w:rFonts w:hAnsi="標楷體"/>
          <w:color w:val="000000" w:themeColor="text1"/>
          <w:spacing w:val="-6"/>
        </w:rPr>
        <w:footnoteReference w:id="3"/>
      </w:r>
      <w:r w:rsidRPr="00D857BA">
        <w:rPr>
          <w:rFonts w:hAnsi="標楷體" w:hint="eastAsia"/>
          <w:color w:val="000000" w:themeColor="text1"/>
          <w:spacing w:val="-6"/>
        </w:rPr>
        <w:t>第</w:t>
      </w:r>
      <w:r w:rsidRPr="00D857BA">
        <w:rPr>
          <w:rFonts w:hAnsi="標楷體"/>
          <w:color w:val="000000" w:themeColor="text1"/>
          <w:spacing w:val="-6"/>
        </w:rPr>
        <w:t>3</w:t>
      </w:r>
      <w:r w:rsidRPr="00D857BA">
        <w:rPr>
          <w:rFonts w:hAnsi="標楷體" w:hint="eastAsia"/>
          <w:color w:val="000000" w:themeColor="text1"/>
          <w:spacing w:val="-6"/>
        </w:rPr>
        <w:t>條規定</w:t>
      </w:r>
      <w:r w:rsidRPr="00D857BA">
        <w:rPr>
          <w:rFonts w:hAnsi="標楷體" w:hint="eastAsia"/>
          <w:color w:val="000000" w:themeColor="text1"/>
          <w:spacing w:val="6"/>
        </w:rPr>
        <w:t>：「</w:t>
      </w:r>
      <w:r w:rsidRPr="00D857BA">
        <w:rPr>
          <w:rFonts w:hAnsi="標楷體" w:hint="eastAsia"/>
          <w:color w:val="000000" w:themeColor="text1"/>
          <w:spacing w:val="-6"/>
        </w:rPr>
        <w:t>雇主應提供受僱者及求職者免於性騷擾之工作</w:t>
      </w:r>
      <w:r w:rsidRPr="00D857BA">
        <w:rPr>
          <w:rFonts w:hAnsi="標楷體" w:hint="eastAsia"/>
          <w:color w:val="000000" w:themeColor="text1"/>
          <w:spacing w:val="6"/>
        </w:rPr>
        <w:t>環</w:t>
      </w:r>
      <w:r w:rsidRPr="00D857BA">
        <w:rPr>
          <w:rFonts w:hAnsi="標楷體" w:hint="eastAsia"/>
          <w:color w:val="000000" w:themeColor="text1"/>
        </w:rPr>
        <w:t>境，採取適當之預防、糾正、懲戒及處理措施，……。」</w:t>
      </w:r>
      <w:bookmarkEnd w:id="62"/>
    </w:p>
    <w:p w14:paraId="309B1046" w14:textId="3ED9F479" w:rsidR="00A55993" w:rsidRPr="00D857BA" w:rsidRDefault="00A55993" w:rsidP="00D87A5D">
      <w:pPr>
        <w:pStyle w:val="4"/>
        <w:numPr>
          <w:ilvl w:val="3"/>
          <w:numId w:val="1"/>
        </w:numPr>
        <w:rPr>
          <w:rFonts w:hAnsi="標楷體"/>
          <w:color w:val="000000" w:themeColor="text1"/>
        </w:rPr>
      </w:pPr>
      <w:r w:rsidRPr="00D857BA">
        <w:rPr>
          <w:rFonts w:hAnsi="標楷體" w:hint="eastAsia"/>
          <w:color w:val="000000" w:themeColor="text1"/>
          <w:spacing w:val="6"/>
        </w:rPr>
        <w:t>再依勞動部</w:t>
      </w:r>
      <w:r w:rsidRPr="00D857BA">
        <w:rPr>
          <w:rFonts w:hAnsi="標楷體"/>
          <w:color w:val="000000" w:themeColor="text1"/>
          <w:spacing w:val="6"/>
        </w:rPr>
        <w:t>111</w:t>
      </w:r>
      <w:r w:rsidRPr="00D857BA">
        <w:rPr>
          <w:rFonts w:hAnsi="標楷體" w:hint="eastAsia"/>
          <w:color w:val="000000" w:themeColor="text1"/>
          <w:spacing w:val="6"/>
        </w:rPr>
        <w:t>年</w:t>
      </w:r>
      <w:r w:rsidRPr="00D857BA">
        <w:rPr>
          <w:rFonts w:hAnsi="標楷體"/>
          <w:color w:val="000000" w:themeColor="text1"/>
          <w:spacing w:val="6"/>
        </w:rPr>
        <w:t>11</w:t>
      </w:r>
      <w:r w:rsidRPr="00D857BA">
        <w:rPr>
          <w:rFonts w:hAnsi="標楷體" w:hint="eastAsia"/>
          <w:color w:val="000000" w:themeColor="text1"/>
          <w:spacing w:val="6"/>
        </w:rPr>
        <w:t>月</w:t>
      </w:r>
      <w:r w:rsidRPr="00D857BA">
        <w:rPr>
          <w:rFonts w:hAnsi="標楷體"/>
          <w:color w:val="000000" w:themeColor="text1"/>
          <w:spacing w:val="6"/>
        </w:rPr>
        <w:t>25</w:t>
      </w:r>
      <w:r w:rsidRPr="00D857BA">
        <w:rPr>
          <w:rFonts w:hAnsi="標楷體" w:hint="eastAsia"/>
          <w:color w:val="000000" w:themeColor="text1"/>
          <w:spacing w:val="6"/>
        </w:rPr>
        <w:t>日函</w:t>
      </w:r>
      <w:r w:rsidRPr="00D857BA">
        <w:rPr>
          <w:rStyle w:val="aff1"/>
          <w:rFonts w:hAnsi="標楷體"/>
          <w:color w:val="000000" w:themeColor="text1"/>
          <w:spacing w:val="6"/>
        </w:rPr>
        <w:footnoteReference w:id="4"/>
      </w:r>
      <w:r w:rsidRPr="00D857BA">
        <w:rPr>
          <w:rFonts w:hAnsi="標楷體" w:hint="eastAsia"/>
          <w:color w:val="000000" w:themeColor="text1"/>
          <w:spacing w:val="6"/>
        </w:rPr>
        <w:t>行政院人事行政總處</w:t>
      </w:r>
      <w:r w:rsidRPr="00D857BA">
        <w:rPr>
          <w:rFonts w:hAnsi="標楷體" w:hint="eastAsia"/>
          <w:color w:val="000000" w:themeColor="text1"/>
        </w:rPr>
        <w:t>等相關部會略以：性工法第</w:t>
      </w:r>
      <w:r w:rsidRPr="00D857BA">
        <w:rPr>
          <w:rFonts w:hAnsi="標楷體"/>
          <w:color w:val="000000" w:themeColor="text1"/>
        </w:rPr>
        <w:t>13</w:t>
      </w:r>
      <w:r w:rsidRPr="00D857BA">
        <w:rPr>
          <w:rFonts w:hAnsi="標楷體" w:hint="eastAsia"/>
          <w:color w:val="000000" w:themeColor="text1"/>
        </w:rPr>
        <w:t>條規定，雇主有防治職場性騷擾行為發生之責任，且於知悉時，應</w:t>
      </w:r>
      <w:r w:rsidRPr="00D857BA">
        <w:rPr>
          <w:rFonts w:hAnsi="標楷體" w:hint="eastAsia"/>
          <w:color w:val="000000" w:themeColor="text1"/>
          <w:spacing w:val="6"/>
        </w:rPr>
        <w:t>即時啟動其糾正及補救機制；</w:t>
      </w:r>
      <w:r w:rsidRPr="00D857BA">
        <w:rPr>
          <w:rFonts w:hAnsi="標楷體" w:hint="eastAsia"/>
          <w:color w:val="000000" w:themeColor="text1"/>
        </w:rPr>
        <w:t>前開所謂糾正及補救，旨在課雇主應採取適當之預防、糾正、懲戒及</w:t>
      </w:r>
      <w:r w:rsidRPr="00D857BA">
        <w:rPr>
          <w:rFonts w:hAnsi="標楷體" w:hint="eastAsia"/>
          <w:color w:val="000000" w:themeColor="text1"/>
          <w:spacing w:val="6"/>
        </w:rPr>
        <w:t>處理措施之責任，包括雇主知悉性騷擾行為發生</w:t>
      </w:r>
      <w:r w:rsidRPr="00D857BA">
        <w:rPr>
          <w:rFonts w:hAnsi="標楷體" w:hint="eastAsia"/>
          <w:color w:val="000000" w:themeColor="text1"/>
        </w:rPr>
        <w:t>時，不論性騷擾事實之有無，主動介入調查以確</w:t>
      </w:r>
      <w:r w:rsidRPr="00D857BA">
        <w:rPr>
          <w:rFonts w:hAnsi="標楷體" w:hint="eastAsia"/>
          <w:color w:val="000000" w:themeColor="text1"/>
          <w:spacing w:val="4"/>
        </w:rPr>
        <w:t>認事件之始末，及調查完成後設身處地被性騷</w:t>
      </w:r>
      <w:r w:rsidRPr="00D857BA">
        <w:rPr>
          <w:rFonts w:hAnsi="標楷體" w:hint="eastAsia"/>
          <w:color w:val="000000" w:themeColor="text1"/>
        </w:rPr>
        <w:t>擾者之感受，採取具體有效之措施，如認當事人有輔導或醫療之必要時，得引介專業輔導或醫療機構，給予完善之保障，使被性騷擾者免處於受性騷</w:t>
      </w:r>
      <w:r w:rsidRPr="00D857BA">
        <w:rPr>
          <w:rFonts w:hAnsi="標楷體" w:hint="eastAsia"/>
          <w:color w:val="000000" w:themeColor="text1"/>
          <w:spacing w:val="6"/>
        </w:rPr>
        <w:t>擾疑慮之工作環境中。上述函文並</w:t>
      </w:r>
      <w:r w:rsidRPr="00D857BA">
        <w:rPr>
          <w:rFonts w:hAnsi="標楷體" w:hint="eastAsia"/>
          <w:color w:val="000000" w:themeColor="text1"/>
          <w:spacing w:val="6"/>
        </w:rPr>
        <w:lastRenderedPageBreak/>
        <w:t>經</w:t>
      </w:r>
      <w:r w:rsidRPr="00D857BA">
        <w:rPr>
          <w:rFonts w:hAnsi="標楷體" w:hint="eastAsia"/>
          <w:color w:val="000000" w:themeColor="text1"/>
          <w:spacing w:val="-6"/>
        </w:rPr>
        <w:t>行政院人事行政總處</w:t>
      </w:r>
      <w:r w:rsidRPr="00D857BA">
        <w:rPr>
          <w:rFonts w:hAnsi="標楷體"/>
          <w:color w:val="000000" w:themeColor="text1"/>
          <w:spacing w:val="-6"/>
        </w:rPr>
        <w:t>111</w:t>
      </w:r>
      <w:r w:rsidRPr="00D857BA">
        <w:rPr>
          <w:rFonts w:hAnsi="標楷體" w:hint="eastAsia"/>
          <w:color w:val="000000" w:themeColor="text1"/>
          <w:spacing w:val="-6"/>
        </w:rPr>
        <w:t>年</w:t>
      </w:r>
      <w:r w:rsidRPr="00D857BA">
        <w:rPr>
          <w:rFonts w:hAnsi="標楷體"/>
          <w:color w:val="000000" w:themeColor="text1"/>
          <w:spacing w:val="-6"/>
        </w:rPr>
        <w:t>12</w:t>
      </w:r>
      <w:r w:rsidRPr="00D857BA">
        <w:rPr>
          <w:rFonts w:hAnsi="標楷體" w:hint="eastAsia"/>
          <w:color w:val="000000" w:themeColor="text1"/>
          <w:spacing w:val="-6"/>
        </w:rPr>
        <w:t>月</w:t>
      </w:r>
      <w:r w:rsidRPr="00D857BA">
        <w:rPr>
          <w:rFonts w:hAnsi="標楷體"/>
          <w:color w:val="000000" w:themeColor="text1"/>
          <w:spacing w:val="-6"/>
        </w:rPr>
        <w:t>1</w:t>
      </w:r>
      <w:r w:rsidRPr="00D857BA">
        <w:rPr>
          <w:rFonts w:hAnsi="標楷體" w:hint="eastAsia"/>
          <w:color w:val="000000" w:themeColor="text1"/>
          <w:spacing w:val="-6"/>
        </w:rPr>
        <w:t>日函</w:t>
      </w:r>
      <w:r w:rsidRPr="00D857BA">
        <w:rPr>
          <w:rStyle w:val="aff1"/>
          <w:rFonts w:hAnsi="標楷體"/>
          <w:color w:val="000000" w:themeColor="text1"/>
          <w:spacing w:val="-6"/>
        </w:rPr>
        <w:footnoteReference w:id="5"/>
      </w:r>
      <w:r w:rsidRPr="00D857BA">
        <w:rPr>
          <w:rFonts w:hAnsi="標楷體" w:hint="eastAsia"/>
          <w:color w:val="000000" w:themeColor="text1"/>
          <w:spacing w:val="-6"/>
        </w:rPr>
        <w:t>轉行政院</w:t>
      </w:r>
      <w:r w:rsidRPr="00D857BA">
        <w:rPr>
          <w:rFonts w:hAnsi="標楷體" w:hint="eastAsia"/>
          <w:color w:val="000000" w:themeColor="text1"/>
        </w:rPr>
        <w:t>各</w:t>
      </w:r>
      <w:r w:rsidRPr="00D857BA">
        <w:rPr>
          <w:rFonts w:hAnsi="標楷體" w:hint="eastAsia"/>
          <w:color w:val="000000" w:themeColor="text1"/>
          <w:spacing w:val="6"/>
        </w:rPr>
        <w:t>部會行總處署</w:t>
      </w:r>
      <w:r w:rsidRPr="00D857BA">
        <w:rPr>
          <w:rFonts w:hAnsi="標楷體" w:hint="eastAsia"/>
          <w:color w:val="000000" w:themeColor="text1"/>
        </w:rPr>
        <w:t>。</w:t>
      </w:r>
    </w:p>
    <w:p w14:paraId="47CC0BB2" w14:textId="77777777" w:rsidR="00A55993" w:rsidRPr="00D857BA" w:rsidRDefault="00A55993" w:rsidP="00D87A5D">
      <w:pPr>
        <w:pStyle w:val="4"/>
        <w:numPr>
          <w:ilvl w:val="3"/>
          <w:numId w:val="1"/>
        </w:numPr>
        <w:rPr>
          <w:rFonts w:hAnsi="標楷體"/>
          <w:color w:val="000000" w:themeColor="text1"/>
        </w:rPr>
      </w:pPr>
      <w:r w:rsidRPr="00D857BA">
        <w:rPr>
          <w:rFonts w:hAnsi="標楷體" w:hint="eastAsia"/>
          <w:color w:val="000000" w:themeColor="text1"/>
        </w:rPr>
        <w:t>按上述規定課予雇主事後改善、補救之義務，其目</w:t>
      </w:r>
      <w:r w:rsidRPr="00D857BA">
        <w:rPr>
          <w:rFonts w:hAnsi="標楷體" w:hint="eastAsia"/>
          <w:color w:val="000000" w:themeColor="text1"/>
          <w:spacing w:val="-6"/>
        </w:rPr>
        <w:t>的</w:t>
      </w:r>
      <w:r w:rsidRPr="00D857BA">
        <w:rPr>
          <w:rFonts w:hAnsi="標楷體" w:hint="eastAsia"/>
          <w:color w:val="000000" w:themeColor="text1"/>
        </w:rPr>
        <w:t>在</w:t>
      </w:r>
      <w:r w:rsidRPr="00D857BA">
        <w:rPr>
          <w:rFonts w:hAnsi="標楷體" w:hint="eastAsia"/>
          <w:color w:val="000000" w:themeColor="text1"/>
          <w:spacing w:val="6"/>
        </w:rPr>
        <w:t>使雇主於知悉有性騷擾情事時，須立即採</w:t>
      </w:r>
      <w:r w:rsidRPr="00D857BA">
        <w:rPr>
          <w:rFonts w:hAnsi="標楷體" w:hint="eastAsia"/>
          <w:color w:val="000000" w:themeColor="text1"/>
          <w:spacing w:val="-6"/>
        </w:rPr>
        <w:t>取有效行動，啟動調查處理機制，以審慎的態度</w:t>
      </w:r>
      <w:r w:rsidRPr="00D857BA">
        <w:rPr>
          <w:rFonts w:hAnsi="標楷體" w:hint="eastAsia"/>
          <w:color w:val="000000" w:themeColor="text1"/>
        </w:rPr>
        <w:t>，查知實情，瞭解實情原委，同時對被害人給予合</w:t>
      </w:r>
      <w:r w:rsidRPr="00D857BA">
        <w:rPr>
          <w:rFonts w:hAnsi="標楷體" w:hint="eastAsia"/>
          <w:color w:val="000000" w:themeColor="text1"/>
          <w:spacing w:val="-6"/>
        </w:rPr>
        <w:t>理的補救措施，改善工作環境，或建立標準作</w:t>
      </w:r>
      <w:r w:rsidRPr="00D857BA">
        <w:rPr>
          <w:rFonts w:hAnsi="標楷體" w:hint="eastAsia"/>
          <w:color w:val="000000" w:themeColor="text1"/>
        </w:rPr>
        <w:t>業流程，</w:t>
      </w:r>
      <w:r w:rsidRPr="00D857BA">
        <w:rPr>
          <w:rFonts w:hAnsi="標楷體" w:hint="eastAsia"/>
          <w:b/>
          <w:color w:val="000000" w:themeColor="text1"/>
        </w:rPr>
        <w:t>以避免被害人遭報復或持續處於有受</w:t>
      </w:r>
      <w:r w:rsidRPr="00D857BA">
        <w:rPr>
          <w:rFonts w:hAnsi="標楷體" w:hint="eastAsia"/>
          <w:b/>
          <w:color w:val="000000" w:themeColor="text1"/>
          <w:spacing w:val="-6"/>
        </w:rPr>
        <w:t>性騷擾</w:t>
      </w:r>
      <w:r w:rsidRPr="00D857BA">
        <w:rPr>
          <w:rFonts w:hAnsi="標楷體" w:hint="eastAsia"/>
          <w:b/>
          <w:color w:val="000000" w:themeColor="text1"/>
        </w:rPr>
        <w:t>之</w:t>
      </w:r>
      <w:r w:rsidRPr="00D857BA">
        <w:rPr>
          <w:rFonts w:hAnsi="標楷體" w:hint="eastAsia"/>
          <w:b/>
          <w:color w:val="000000" w:themeColor="text1"/>
          <w:spacing w:val="-6"/>
        </w:rPr>
        <w:t>虞的工作環境</w:t>
      </w:r>
      <w:r w:rsidRPr="00D857BA">
        <w:rPr>
          <w:rFonts w:hAnsi="標楷體" w:hint="eastAsia"/>
          <w:color w:val="000000" w:themeColor="text1"/>
          <w:spacing w:val="-6"/>
        </w:rPr>
        <w:t>；並於確認屬性騷擾後，對行為人</w:t>
      </w:r>
      <w:r w:rsidRPr="00D857BA">
        <w:rPr>
          <w:rFonts w:hAnsi="標楷體" w:hint="eastAsia"/>
          <w:color w:val="000000" w:themeColor="text1"/>
        </w:rPr>
        <w:t>給</w:t>
      </w:r>
      <w:r w:rsidRPr="00D857BA">
        <w:rPr>
          <w:rFonts w:hAnsi="標楷體" w:hint="eastAsia"/>
          <w:color w:val="000000" w:themeColor="text1"/>
          <w:spacing w:val="6"/>
        </w:rPr>
        <w:t>予必要的懲戒或處理；只要雇主依一般客觀合</w:t>
      </w:r>
      <w:r w:rsidRPr="00D857BA">
        <w:rPr>
          <w:rFonts w:hAnsi="標楷體" w:hint="eastAsia"/>
          <w:color w:val="000000" w:themeColor="text1"/>
        </w:rPr>
        <w:t>理的判斷，足已知悉或可得知悉受僱者於執行職</w:t>
      </w:r>
      <w:r w:rsidRPr="00D857BA">
        <w:rPr>
          <w:rFonts w:hAnsi="標楷體" w:hint="eastAsia"/>
          <w:color w:val="000000" w:themeColor="text1"/>
          <w:spacing w:val="-6"/>
        </w:rPr>
        <w:t>務時遭受性騷擾，即應啟動調查程序，對被害人</w:t>
      </w:r>
      <w:r w:rsidRPr="00D857BA">
        <w:rPr>
          <w:rFonts w:hAnsi="標楷體" w:hint="eastAsia"/>
          <w:color w:val="000000" w:themeColor="text1"/>
        </w:rPr>
        <w:t>及</w:t>
      </w:r>
      <w:r w:rsidRPr="00D857BA">
        <w:rPr>
          <w:rFonts w:hAnsi="標楷體" w:hint="eastAsia"/>
          <w:color w:val="000000" w:themeColor="text1"/>
          <w:spacing w:val="-2"/>
        </w:rPr>
        <w:t>其所處的工作環境採取有效的糾</w:t>
      </w:r>
      <w:r w:rsidRPr="00D857BA">
        <w:rPr>
          <w:rFonts w:hAnsi="標楷體" w:hint="eastAsia"/>
          <w:color w:val="000000" w:themeColor="text1"/>
          <w:spacing w:val="6"/>
        </w:rPr>
        <w:t>正及補</w:t>
      </w:r>
      <w:r w:rsidRPr="00D857BA">
        <w:rPr>
          <w:rFonts w:hAnsi="標楷體"/>
          <w:color w:val="000000" w:themeColor="text1"/>
          <w:spacing w:val="6"/>
        </w:rPr>
        <w:t>救措施</w:t>
      </w:r>
      <w:r w:rsidRPr="00D857BA">
        <w:rPr>
          <w:rFonts w:hAnsi="標楷體" w:hint="eastAsia"/>
          <w:color w:val="000000" w:themeColor="text1"/>
          <w:spacing w:val="6"/>
        </w:rPr>
        <w:t>。</w:t>
      </w:r>
      <w:r w:rsidRPr="00D857BA">
        <w:rPr>
          <w:rFonts w:hAnsi="標楷體" w:hint="eastAsia"/>
          <w:b/>
          <w:color w:val="000000" w:themeColor="text1"/>
          <w:spacing w:val="6"/>
        </w:rPr>
        <w:t>而「糾正」，係指對性騷擾行</w:t>
      </w:r>
      <w:r w:rsidRPr="00D857BA">
        <w:rPr>
          <w:rFonts w:hAnsi="標楷體" w:hint="eastAsia"/>
          <w:b/>
          <w:color w:val="000000" w:themeColor="text1"/>
        </w:rPr>
        <w:t>為</w:t>
      </w:r>
      <w:r w:rsidRPr="00D857BA">
        <w:rPr>
          <w:rFonts w:hAnsi="標楷體" w:hint="eastAsia"/>
          <w:b/>
          <w:color w:val="000000" w:themeColor="text1"/>
          <w:spacing w:val="6"/>
        </w:rPr>
        <w:t>人進行懲處，並將懲處方式告知申訴人，至所</w:t>
      </w:r>
      <w:r w:rsidRPr="00D857BA">
        <w:rPr>
          <w:rFonts w:hAnsi="標楷體" w:hint="eastAsia"/>
          <w:b/>
          <w:color w:val="000000" w:themeColor="text1"/>
          <w:spacing w:val="-6"/>
        </w:rPr>
        <w:t>謂「補救」，則指雇主</w:t>
      </w:r>
      <w:r w:rsidRPr="00D857BA">
        <w:rPr>
          <w:rFonts w:hAnsi="標楷體" w:hint="eastAsia"/>
          <w:b/>
          <w:color w:val="000000" w:themeColor="text1"/>
        </w:rPr>
        <w:t>於知悉性騷擾行為發生時，主</w:t>
      </w:r>
      <w:r w:rsidRPr="00D857BA">
        <w:rPr>
          <w:rFonts w:hAnsi="標楷體" w:hint="eastAsia"/>
          <w:b/>
          <w:color w:val="000000" w:themeColor="text1"/>
          <w:spacing w:val="-6"/>
        </w:rPr>
        <w:t>動介入調查</w:t>
      </w:r>
      <w:r w:rsidRPr="00D857BA">
        <w:rPr>
          <w:rFonts w:hAnsi="標楷體" w:hint="eastAsia"/>
          <w:color w:val="000000" w:themeColor="text1"/>
          <w:spacing w:val="-6"/>
        </w:rPr>
        <w:t>以確認事件始末，及設身處地關懷</w:t>
      </w:r>
      <w:r w:rsidRPr="00D857BA">
        <w:rPr>
          <w:rFonts w:hAnsi="標楷體" w:hint="eastAsia"/>
          <w:color w:val="000000" w:themeColor="text1"/>
        </w:rPr>
        <w:t>被性騷擾者之感受，盡</w:t>
      </w:r>
      <w:r w:rsidRPr="00D857BA">
        <w:rPr>
          <w:rFonts w:hAnsi="標楷體" w:hint="eastAsia"/>
          <w:color w:val="000000" w:themeColor="text1"/>
          <w:spacing w:val="-6"/>
        </w:rPr>
        <w:t>力避免使被性騷擾者繼續處於具敵意性、脅迫性或冒犯性之工作環境而言</w:t>
      </w:r>
      <w:r w:rsidRPr="00D857BA">
        <w:rPr>
          <w:rFonts w:hAnsi="標楷體"/>
          <w:color w:val="000000" w:themeColor="text1"/>
          <w:spacing w:val="-6"/>
        </w:rPr>
        <w:t>。</w:t>
      </w:r>
      <w:r w:rsidRPr="00D857BA">
        <w:rPr>
          <w:rStyle w:val="aff1"/>
          <w:rFonts w:hAnsi="標楷體"/>
          <w:color w:val="000000" w:themeColor="text1"/>
        </w:rPr>
        <w:footnoteReference w:id="6"/>
      </w:r>
    </w:p>
    <w:p w14:paraId="79E98354" w14:textId="77777777" w:rsidR="00A55993" w:rsidRPr="00D857BA" w:rsidRDefault="00A55993" w:rsidP="00D87A5D">
      <w:pPr>
        <w:pStyle w:val="4"/>
        <w:numPr>
          <w:ilvl w:val="3"/>
          <w:numId w:val="1"/>
        </w:numPr>
        <w:rPr>
          <w:rFonts w:hAnsi="標楷體"/>
          <w:color w:val="000000" w:themeColor="text1"/>
        </w:rPr>
      </w:pPr>
      <w:r w:rsidRPr="00D857BA">
        <w:rPr>
          <w:rFonts w:hAnsi="標楷體"/>
          <w:color w:val="000000" w:themeColor="text1"/>
        </w:rPr>
        <w:t>又，性</w:t>
      </w:r>
      <w:r w:rsidRPr="00D857BA">
        <w:rPr>
          <w:rFonts w:hAnsi="標楷體" w:hint="eastAsia"/>
          <w:color w:val="000000" w:themeColor="text1"/>
        </w:rPr>
        <w:t>工</w:t>
      </w:r>
      <w:r w:rsidRPr="00D857BA">
        <w:rPr>
          <w:rFonts w:hAnsi="標楷體"/>
          <w:color w:val="000000" w:themeColor="text1"/>
        </w:rPr>
        <w:t>法之特色在於</w:t>
      </w:r>
      <w:r w:rsidRPr="00D857BA">
        <w:rPr>
          <w:rFonts w:hAnsi="標楷體" w:hint="eastAsia"/>
          <w:color w:val="000000" w:themeColor="text1"/>
        </w:rPr>
        <w:t>課予</w:t>
      </w:r>
      <w:r w:rsidRPr="00D857BA">
        <w:rPr>
          <w:rFonts w:hAnsi="標楷體"/>
          <w:color w:val="000000" w:themeColor="text1"/>
        </w:rPr>
        <w:t>雇主負擔主要之防治責任，大抵可區分為事前防治及事後補救之義務，</w:t>
      </w:r>
      <w:r w:rsidRPr="00D857BA">
        <w:rPr>
          <w:rFonts w:hAnsi="標楷體"/>
          <w:b/>
          <w:color w:val="000000" w:themeColor="text1"/>
        </w:rPr>
        <w:t>此乃</w:t>
      </w:r>
      <w:r w:rsidRPr="00D857BA">
        <w:rPr>
          <w:rFonts w:hAnsi="標楷體" w:hint="eastAsia"/>
          <w:b/>
          <w:color w:val="000000" w:themeColor="text1"/>
        </w:rPr>
        <w:t>係</w:t>
      </w:r>
      <w:r w:rsidRPr="00D857BA">
        <w:rPr>
          <w:rFonts w:hAnsi="標楷體"/>
          <w:b/>
          <w:color w:val="000000" w:themeColor="text1"/>
        </w:rPr>
        <w:t>立法者著眼於雇主為最有能力防杜職場性騷擾之人</w:t>
      </w:r>
      <w:r w:rsidRPr="00D857BA">
        <w:rPr>
          <w:rFonts w:hAnsi="標楷體" w:hint="eastAsia"/>
          <w:b/>
          <w:color w:val="000000" w:themeColor="text1"/>
        </w:rPr>
        <w:t>，或即使發生後亦得以迅速尋求相關之</w:t>
      </w:r>
      <w:r w:rsidRPr="00D857BA">
        <w:rPr>
          <w:rFonts w:hAnsi="標楷體" w:hint="eastAsia"/>
          <w:b/>
          <w:color w:val="000000" w:themeColor="text1"/>
          <w:spacing w:val="-6"/>
        </w:rPr>
        <w:t>解決方式</w:t>
      </w:r>
      <w:r w:rsidRPr="00D857BA">
        <w:rPr>
          <w:rFonts w:hAnsi="標楷體"/>
          <w:b/>
          <w:color w:val="000000" w:themeColor="text1"/>
          <w:spacing w:val="-6"/>
        </w:rPr>
        <w:t>，而課予雇主之行為責任</w:t>
      </w:r>
      <w:r w:rsidRPr="00D857BA">
        <w:rPr>
          <w:rFonts w:hAnsi="標楷體" w:hint="eastAsia"/>
          <w:b/>
          <w:color w:val="000000" w:themeColor="text1"/>
          <w:spacing w:val="-6"/>
        </w:rPr>
        <w:t>，以建立完整之保障，降低被害人處於不友善環境</w:t>
      </w:r>
      <w:r w:rsidRPr="00D857BA">
        <w:rPr>
          <w:rFonts w:hAnsi="標楷體" w:hint="eastAsia"/>
          <w:b/>
          <w:color w:val="000000" w:themeColor="text1"/>
          <w:spacing w:val="6"/>
        </w:rPr>
        <w:t>之可能</w:t>
      </w:r>
      <w:r w:rsidRPr="00D857BA">
        <w:rPr>
          <w:rFonts w:hAnsi="標楷體" w:hint="eastAsia"/>
          <w:color w:val="000000" w:themeColor="text1"/>
        </w:rPr>
        <w:t>。詳言之，雇主於知悉性騷擾行為發生或受理性騷擾申訴案件後，為釐清事件之始末，應即</w:t>
      </w:r>
      <w:r w:rsidRPr="00D857BA">
        <w:rPr>
          <w:rFonts w:hAnsi="標楷體" w:hint="eastAsia"/>
          <w:color w:val="000000" w:themeColor="text1"/>
          <w:spacing w:val="-6"/>
        </w:rPr>
        <w:t>時以審慎態度應對並啟動調查機制，</w:t>
      </w:r>
      <w:r w:rsidRPr="00D857BA">
        <w:rPr>
          <w:rFonts w:hAnsi="標楷體" w:hint="eastAsia"/>
          <w:b/>
          <w:color w:val="000000" w:themeColor="text1"/>
          <w:spacing w:val="-6"/>
        </w:rPr>
        <w:t>該等機制</w:t>
      </w:r>
      <w:r w:rsidRPr="00D857BA">
        <w:rPr>
          <w:rFonts w:hAnsi="標楷體" w:hint="eastAsia"/>
          <w:b/>
          <w:color w:val="000000" w:themeColor="text1"/>
        </w:rPr>
        <w:t>之啟動並非要</w:t>
      </w:r>
      <w:r w:rsidRPr="00D857BA">
        <w:rPr>
          <w:rFonts w:hAnsi="標楷體" w:hint="eastAsia"/>
          <w:b/>
          <w:color w:val="000000" w:themeColor="text1"/>
        </w:rPr>
        <w:lastRenderedPageBreak/>
        <w:t>求雇主擔任審判者之角色來究明性騷</w:t>
      </w:r>
      <w:r w:rsidRPr="00D857BA">
        <w:rPr>
          <w:rFonts w:hAnsi="標楷體" w:hint="eastAsia"/>
          <w:b/>
          <w:color w:val="000000" w:themeColor="text1"/>
          <w:spacing w:val="-6"/>
        </w:rPr>
        <w:t>擾事件之真偽，而是透過公平公正、尊重的處理態度協助遭性騷擾之員工得以安心地在職場上工作</w:t>
      </w:r>
      <w:r w:rsidRPr="00D857BA">
        <w:rPr>
          <w:rFonts w:hAnsi="標楷體" w:hint="eastAsia"/>
          <w:color w:val="000000" w:themeColor="text1"/>
          <w:spacing w:val="-6"/>
        </w:rPr>
        <w:t>；</w:t>
      </w:r>
      <w:r w:rsidRPr="00D857BA">
        <w:rPr>
          <w:rFonts w:hAnsi="標楷體" w:hint="eastAsia"/>
          <w:b/>
          <w:color w:val="000000" w:themeColor="text1"/>
          <w:spacing w:val="-6"/>
        </w:rPr>
        <w:t>而在調查</w:t>
      </w:r>
      <w:r w:rsidRPr="00D857BA">
        <w:rPr>
          <w:rFonts w:hAnsi="標楷體" w:hint="eastAsia"/>
          <w:b/>
          <w:color w:val="000000" w:themeColor="text1"/>
        </w:rPr>
        <w:t>期間亦應「設身處地」考量申訴人之感受、採取滾動式之具體措施，使申訴人得以免於有在該段期</w:t>
      </w:r>
      <w:r w:rsidRPr="00D857BA">
        <w:rPr>
          <w:rFonts w:hAnsi="標楷體" w:hint="eastAsia"/>
          <w:b/>
          <w:color w:val="000000" w:themeColor="text1"/>
          <w:spacing w:val="-6"/>
        </w:rPr>
        <w:t>間於職場環境上遭遇不友善之眼光及待遇之虞</w:t>
      </w:r>
      <w:r w:rsidRPr="00D857BA">
        <w:rPr>
          <w:rFonts w:hAnsi="標楷體" w:hint="eastAsia"/>
          <w:color w:val="000000" w:themeColor="text1"/>
        </w:rPr>
        <w:t>；如雇主未能立即完備調查程序，不但將使性騷擾事</w:t>
      </w:r>
      <w:r w:rsidRPr="00D857BA">
        <w:rPr>
          <w:rFonts w:hAnsi="標楷體" w:hint="eastAsia"/>
          <w:color w:val="000000" w:themeColor="text1"/>
          <w:spacing w:val="-6"/>
        </w:rPr>
        <w:t>件之相關事證無從獲得及時保存，導致事情真相</w:t>
      </w:r>
      <w:r w:rsidRPr="00D857BA">
        <w:rPr>
          <w:rFonts w:hAnsi="標楷體" w:hint="eastAsia"/>
          <w:color w:val="000000" w:themeColor="text1"/>
        </w:rPr>
        <w:t>不</w:t>
      </w:r>
      <w:r w:rsidRPr="00D857BA">
        <w:rPr>
          <w:rFonts w:hAnsi="標楷體" w:hint="eastAsia"/>
          <w:color w:val="000000" w:themeColor="text1"/>
          <w:spacing w:val="6"/>
        </w:rPr>
        <w:t>易查明外，更難期後續得以進行積極有效之糾</w:t>
      </w:r>
      <w:r w:rsidRPr="00D857BA">
        <w:rPr>
          <w:rFonts w:hAnsi="標楷體" w:hint="eastAsia"/>
          <w:color w:val="000000" w:themeColor="text1"/>
        </w:rPr>
        <w:t>正及補救措施。</w:t>
      </w:r>
      <w:r w:rsidRPr="00D857BA">
        <w:rPr>
          <w:rStyle w:val="aff1"/>
          <w:rFonts w:hAnsi="標楷體"/>
          <w:color w:val="000000" w:themeColor="text1"/>
        </w:rPr>
        <w:footnoteReference w:id="7"/>
      </w:r>
    </w:p>
    <w:p w14:paraId="0E601B4A" w14:textId="77777777" w:rsidR="00A55993" w:rsidRPr="00D857BA" w:rsidRDefault="00A55993" w:rsidP="00D87A5D">
      <w:pPr>
        <w:pStyle w:val="3"/>
        <w:numPr>
          <w:ilvl w:val="2"/>
          <w:numId w:val="1"/>
        </w:numPr>
        <w:rPr>
          <w:rFonts w:hAnsi="標楷體"/>
          <w:b/>
          <w:color w:val="000000" w:themeColor="text1"/>
        </w:rPr>
      </w:pPr>
      <w:bookmarkStart w:id="63" w:name="_Toc183445663"/>
      <w:r w:rsidRPr="00D857BA">
        <w:rPr>
          <w:rFonts w:hAnsi="標楷體" w:hint="eastAsia"/>
          <w:b/>
          <w:color w:val="000000" w:themeColor="text1"/>
        </w:rPr>
        <w:t>僑委會於112年6月14日知悉本件性騷擾案後採取之</w:t>
      </w:r>
      <w:r w:rsidRPr="00D857BA">
        <w:rPr>
          <w:rFonts w:hAnsi="標楷體"/>
          <w:b/>
          <w:color w:val="000000" w:themeColor="text1"/>
        </w:rPr>
        <w:t>糾正</w:t>
      </w:r>
      <w:r w:rsidRPr="00D857BA">
        <w:rPr>
          <w:rFonts w:hAnsi="標楷體" w:hint="eastAsia"/>
          <w:b/>
          <w:color w:val="000000" w:themeColor="text1"/>
        </w:rPr>
        <w:t>及</w:t>
      </w:r>
      <w:r w:rsidRPr="00D857BA">
        <w:rPr>
          <w:rFonts w:hAnsi="標楷體"/>
          <w:b/>
          <w:color w:val="000000" w:themeColor="text1"/>
        </w:rPr>
        <w:t>補救措施</w:t>
      </w:r>
      <w:r w:rsidRPr="00D857BA">
        <w:rPr>
          <w:rFonts w:hAnsi="標楷體" w:hint="eastAsia"/>
          <w:b/>
          <w:color w:val="000000" w:themeColor="text1"/>
        </w:rPr>
        <w:t>：</w:t>
      </w:r>
      <w:bookmarkEnd w:id="63"/>
    </w:p>
    <w:p w14:paraId="18039D68" w14:textId="08AE2D22" w:rsidR="00A55993" w:rsidRPr="00D857BA" w:rsidRDefault="00A55993" w:rsidP="00D87A5D">
      <w:pPr>
        <w:pStyle w:val="31"/>
        <w:ind w:left="1361" w:firstLine="680"/>
        <w:rPr>
          <w:rFonts w:hAnsi="標楷體"/>
          <w:color w:val="000000" w:themeColor="text1"/>
        </w:rPr>
      </w:pPr>
      <w:r w:rsidRPr="00D857BA">
        <w:rPr>
          <w:rFonts w:hAnsi="標楷體"/>
          <w:color w:val="000000" w:themeColor="text1"/>
        </w:rPr>
        <w:t>張</w:t>
      </w:r>
      <w:r w:rsidR="00D87A5D" w:rsidRPr="00D857BA">
        <w:rPr>
          <w:rFonts w:hAnsi="標楷體"/>
          <w:color w:val="000000" w:themeColor="text1"/>
        </w:rPr>
        <w:t>○○</w:t>
      </w:r>
      <w:r w:rsidRPr="00D857BA">
        <w:rPr>
          <w:rFonts w:hAnsi="標楷體"/>
          <w:color w:val="000000" w:themeColor="text1"/>
        </w:rPr>
        <w:t>於112年5月31日及6月間向僑委會委員長</w:t>
      </w:r>
      <w:r w:rsidRPr="00D857BA">
        <w:rPr>
          <w:rFonts w:hAnsi="標楷體"/>
          <w:color w:val="000000" w:themeColor="text1"/>
          <w:spacing w:val="-6"/>
        </w:rPr>
        <w:t>陳報有關乙</w:t>
      </w:r>
      <w:r w:rsidRPr="00D857BA">
        <w:rPr>
          <w:rFonts w:hAnsi="標楷體"/>
          <w:color w:val="000000" w:themeColor="text1"/>
        </w:rPr>
        <w:t>女工作紀律違反安全等問題，乙女因而再也無法忍受張</w:t>
      </w:r>
      <w:r w:rsidR="00D87A5D" w:rsidRPr="00D857BA">
        <w:rPr>
          <w:rFonts w:hAnsi="標楷體"/>
          <w:color w:val="000000" w:themeColor="text1"/>
        </w:rPr>
        <w:t>○○</w:t>
      </w:r>
      <w:r w:rsidRPr="00D857BA">
        <w:rPr>
          <w:rFonts w:hAnsi="標楷體"/>
          <w:color w:val="000000" w:themeColor="text1"/>
        </w:rPr>
        <w:t>性騷擾及過度追求行為</w:t>
      </w:r>
      <w:r w:rsidRPr="00D857BA">
        <w:rPr>
          <w:rFonts w:hAnsi="標楷體"/>
          <w:color w:val="000000" w:themeColor="text1"/>
          <w:spacing w:val="-6"/>
        </w:rPr>
        <w:t>，爰於112年6</w:t>
      </w:r>
      <w:r w:rsidRPr="00D857BA">
        <w:rPr>
          <w:rFonts w:hAnsi="標楷體"/>
          <w:color w:val="000000" w:themeColor="text1"/>
          <w:spacing w:val="6"/>
        </w:rPr>
        <w:t>月14日、15日及20日透過通訊軟體LINE向委</w:t>
      </w:r>
      <w:r w:rsidRPr="00D857BA">
        <w:rPr>
          <w:rFonts w:hAnsi="標楷體"/>
          <w:color w:val="000000" w:themeColor="text1"/>
        </w:rPr>
        <w:t>員長揭發</w:t>
      </w:r>
      <w:r w:rsidRPr="00D857BA">
        <w:rPr>
          <w:rFonts w:hAnsi="標楷體" w:hint="eastAsia"/>
          <w:color w:val="000000" w:themeColor="text1"/>
        </w:rPr>
        <w:t>上情</w:t>
      </w:r>
      <w:r w:rsidRPr="00D857BA">
        <w:rPr>
          <w:rFonts w:hAnsi="標楷體"/>
          <w:color w:val="000000" w:themeColor="text1"/>
        </w:rPr>
        <w:t>。</w:t>
      </w:r>
      <w:r w:rsidRPr="00D857BA">
        <w:rPr>
          <w:rFonts w:hAnsi="標楷體"/>
          <w:color w:val="000000" w:themeColor="text1"/>
          <w:spacing w:val="-6"/>
        </w:rPr>
        <w:t>依僑委會函復內容</w:t>
      </w:r>
      <w:r w:rsidRPr="00D857BA">
        <w:rPr>
          <w:rStyle w:val="aff1"/>
          <w:rFonts w:hAnsi="標楷體"/>
          <w:color w:val="000000" w:themeColor="text1"/>
          <w:spacing w:val="-6"/>
        </w:rPr>
        <w:footnoteReference w:id="8"/>
      </w:r>
      <w:r w:rsidRPr="00D857BA">
        <w:rPr>
          <w:rFonts w:hAnsi="標楷體"/>
          <w:color w:val="000000" w:themeColor="text1"/>
          <w:spacing w:val="-6"/>
        </w:rPr>
        <w:t>，該會知悉後，採取</w:t>
      </w:r>
      <w:r w:rsidRPr="00D857BA">
        <w:rPr>
          <w:rFonts w:hAnsi="標楷體"/>
          <w:color w:val="000000" w:themeColor="text1"/>
        </w:rPr>
        <w:t>立即之糾正補救措施如下：</w:t>
      </w:r>
    </w:p>
    <w:p w14:paraId="5DBA691C" w14:textId="3C810693" w:rsidR="00A55993" w:rsidRPr="00D857BA" w:rsidRDefault="00A55993" w:rsidP="00D87A5D">
      <w:pPr>
        <w:pStyle w:val="4"/>
        <w:numPr>
          <w:ilvl w:val="3"/>
          <w:numId w:val="1"/>
        </w:numPr>
        <w:rPr>
          <w:rFonts w:hAnsi="標楷體"/>
          <w:color w:val="000000" w:themeColor="text1"/>
        </w:rPr>
      </w:pPr>
      <w:r w:rsidRPr="00D857BA">
        <w:rPr>
          <w:rFonts w:hAnsi="標楷體"/>
          <w:color w:val="000000" w:themeColor="text1"/>
          <w:spacing w:val="6"/>
        </w:rPr>
        <w:t>112年6月15日</w:t>
      </w:r>
      <w:r w:rsidRPr="00D857BA">
        <w:rPr>
          <w:rFonts w:hAnsi="標楷體" w:hint="eastAsia"/>
          <w:color w:val="000000" w:themeColor="text1"/>
          <w:spacing w:val="6"/>
        </w:rPr>
        <w:t>該會</w:t>
      </w:r>
      <w:r w:rsidRPr="00D857BA">
        <w:rPr>
          <w:rFonts w:hAnsi="標楷體"/>
          <w:color w:val="000000" w:themeColor="text1"/>
          <w:spacing w:val="6"/>
        </w:rPr>
        <w:t>委員長接獲乙女陳</w:t>
      </w:r>
      <w:r w:rsidRPr="00D857BA">
        <w:rPr>
          <w:rFonts w:hAnsi="標楷體"/>
          <w:color w:val="000000" w:themeColor="text1"/>
          <w:spacing w:val="-6"/>
        </w:rPr>
        <w:t>述其遭性騷擾之第一時間，即分別與雙方當事人</w:t>
      </w:r>
      <w:r w:rsidRPr="00D857BA">
        <w:rPr>
          <w:rFonts w:hAnsi="標楷體"/>
          <w:color w:val="000000" w:themeColor="text1"/>
        </w:rPr>
        <w:t>就</w:t>
      </w:r>
      <w:r w:rsidRPr="00D857BA">
        <w:rPr>
          <w:rFonts w:hAnsi="標楷體"/>
          <w:color w:val="000000" w:themeColor="text1"/>
          <w:spacing w:val="6"/>
        </w:rPr>
        <w:t>事實進行釐清(亦即行政調查)，並立即責令</w:t>
      </w:r>
      <w:r w:rsidRPr="00D857BA">
        <w:rPr>
          <w:rFonts w:hAnsi="標楷體" w:hint="eastAsia"/>
          <w:color w:val="000000" w:themeColor="text1"/>
          <w:spacing w:val="6"/>
        </w:rPr>
        <w:t>張</w:t>
      </w:r>
      <w:r w:rsidR="00D87A5D" w:rsidRPr="00D857BA">
        <w:rPr>
          <w:rFonts w:hAnsi="標楷體" w:hint="eastAsia"/>
          <w:color w:val="000000" w:themeColor="text1"/>
          <w:spacing w:val="6"/>
        </w:rPr>
        <w:t>○○</w:t>
      </w:r>
      <w:r w:rsidRPr="00D857BA">
        <w:rPr>
          <w:rFonts w:hAnsi="標楷體"/>
          <w:color w:val="000000" w:themeColor="text1"/>
          <w:spacing w:val="6"/>
        </w:rPr>
        <w:t>減少與當</w:t>
      </w:r>
      <w:r w:rsidRPr="00D857BA">
        <w:rPr>
          <w:rFonts w:hAnsi="標楷體"/>
          <w:color w:val="000000" w:themeColor="text1"/>
          <w:spacing w:val="-6"/>
        </w:rPr>
        <w:t>事人對話及業務或私下接觸，</w:t>
      </w:r>
      <w:r w:rsidRPr="00D857BA">
        <w:rPr>
          <w:rFonts w:hAnsi="標楷體"/>
          <w:color w:val="000000" w:themeColor="text1"/>
        </w:rPr>
        <w:t>訪談結果並做成</w:t>
      </w:r>
      <w:r w:rsidRPr="00D857BA">
        <w:rPr>
          <w:rFonts w:hAnsi="標楷體" w:hint="eastAsia"/>
          <w:color w:val="000000" w:themeColor="text1"/>
        </w:rPr>
        <w:t>1</w:t>
      </w:r>
      <w:r w:rsidRPr="00D857BA">
        <w:rPr>
          <w:rFonts w:hAnsi="標楷體"/>
          <w:color w:val="000000" w:themeColor="text1"/>
        </w:rPr>
        <w:t>12</w:t>
      </w:r>
      <w:r w:rsidRPr="00D857BA">
        <w:rPr>
          <w:rFonts w:hAnsi="標楷體" w:hint="eastAsia"/>
          <w:color w:val="000000" w:themeColor="text1"/>
        </w:rPr>
        <w:t>年6月20日</w:t>
      </w:r>
      <w:r w:rsidRPr="00D857BA">
        <w:rPr>
          <w:rFonts w:hAnsi="標楷體"/>
          <w:color w:val="000000" w:themeColor="text1"/>
        </w:rPr>
        <w:t>會談記要，且依據紀錄完成職務調整準備，請</w:t>
      </w:r>
      <w:r w:rsidRPr="00D857BA">
        <w:rPr>
          <w:rFonts w:hAnsi="標楷體" w:hint="eastAsia"/>
          <w:color w:val="000000" w:themeColor="text1"/>
        </w:rPr>
        <w:t>張</w:t>
      </w:r>
      <w:r w:rsidR="00D87A5D" w:rsidRPr="00D857BA">
        <w:rPr>
          <w:rFonts w:hAnsi="標楷體" w:hint="eastAsia"/>
          <w:color w:val="000000" w:themeColor="text1"/>
        </w:rPr>
        <w:t>○○</w:t>
      </w:r>
      <w:r w:rsidRPr="00D857BA">
        <w:rPr>
          <w:rFonts w:hAnsi="標楷體"/>
          <w:color w:val="000000" w:themeColor="text1"/>
        </w:rPr>
        <w:t>於112年10月底完成調會</w:t>
      </w:r>
      <w:r w:rsidRPr="00D857BA">
        <w:rPr>
          <w:rFonts w:hAnsi="標楷體" w:hint="eastAsia"/>
          <w:color w:val="000000" w:themeColor="text1"/>
        </w:rPr>
        <w:t>。會談記要內容略以：「</w:t>
      </w:r>
      <w:r w:rsidRPr="00D857BA">
        <w:rPr>
          <w:rFonts w:hAnsi="標楷體"/>
          <w:color w:val="000000" w:themeColor="text1"/>
          <w:szCs w:val="32"/>
        </w:rPr>
        <w:t>乙女6月</w:t>
      </w:r>
      <w:r w:rsidRPr="00D857BA">
        <w:rPr>
          <w:rFonts w:hAnsi="標楷體"/>
          <w:color w:val="000000" w:themeColor="text1"/>
          <w:spacing w:val="-6"/>
          <w:szCs w:val="32"/>
        </w:rPr>
        <w:t>20</w:t>
      </w:r>
      <w:r w:rsidRPr="00D857BA">
        <w:rPr>
          <w:rFonts w:hAnsi="標楷體"/>
          <w:color w:val="000000" w:themeColor="text1"/>
          <w:szCs w:val="32"/>
        </w:rPr>
        <w:t>日所提報給本人，</w:t>
      </w:r>
      <w:r w:rsidRPr="00D857BA">
        <w:rPr>
          <w:rFonts w:hAnsi="標楷體"/>
          <w:color w:val="000000" w:themeColor="text1"/>
          <w:spacing w:val="-6"/>
          <w:szCs w:val="32"/>
        </w:rPr>
        <w:t>有關期間張</w:t>
      </w:r>
      <w:r w:rsidRPr="00D857BA">
        <w:rPr>
          <w:rFonts w:hAnsi="標楷體"/>
          <w:color w:val="000000" w:themeColor="text1"/>
          <w:spacing w:val="6"/>
          <w:szCs w:val="32"/>
        </w:rPr>
        <w:t>主任性騷擾及職務霸凌情形彙整表內容，本人</w:t>
      </w:r>
      <w:r w:rsidRPr="00D857BA">
        <w:rPr>
          <w:rFonts w:hAnsi="標楷體"/>
          <w:color w:val="000000" w:themeColor="text1"/>
          <w:szCs w:val="32"/>
        </w:rPr>
        <w:t>大體相信所述。</w:t>
      </w:r>
      <w:r w:rsidRPr="00D857BA">
        <w:rPr>
          <w:rFonts w:hAnsi="標楷體"/>
          <w:color w:val="000000" w:themeColor="text1"/>
          <w:kern w:val="0"/>
          <w:szCs w:val="32"/>
        </w:rPr>
        <w:t>經本人親自查證，張</w:t>
      </w:r>
      <w:r w:rsidRPr="00D857BA">
        <w:rPr>
          <w:rFonts w:hAnsi="標楷體"/>
          <w:color w:val="000000" w:themeColor="text1"/>
          <w:kern w:val="0"/>
          <w:szCs w:val="32"/>
        </w:rPr>
        <w:lastRenderedPageBreak/>
        <w:t>主任承認有追求乙女之舉動，亦承認乙女多次拒絕其求愛；又張</w:t>
      </w:r>
      <w:r w:rsidRPr="00D857BA">
        <w:rPr>
          <w:rFonts w:hAnsi="標楷體"/>
          <w:color w:val="000000" w:themeColor="text1"/>
          <w:spacing w:val="-6"/>
          <w:kern w:val="0"/>
          <w:szCs w:val="32"/>
        </w:rPr>
        <w:t>主任認知乙女拒絕求愛態度不夠明確，故持續</w:t>
      </w:r>
      <w:r w:rsidRPr="00D857BA">
        <w:rPr>
          <w:rFonts w:hAnsi="標楷體"/>
          <w:color w:val="000000" w:themeColor="text1"/>
          <w:kern w:val="0"/>
          <w:szCs w:val="32"/>
        </w:rPr>
        <w:t>追求。本人向張主任嚴正告知：拒</w:t>
      </w:r>
      <w:r w:rsidRPr="00D857BA">
        <w:rPr>
          <w:rFonts w:hAnsi="標楷體"/>
          <w:color w:val="000000" w:themeColor="text1"/>
          <w:spacing w:val="6"/>
          <w:kern w:val="0"/>
          <w:szCs w:val="32"/>
        </w:rPr>
        <w:t>絕就是拒絕(</w:t>
      </w:r>
      <w:r w:rsidRPr="00D857BA">
        <w:rPr>
          <w:rFonts w:hAnsi="標楷體"/>
          <w:color w:val="000000" w:themeColor="text1"/>
          <w:kern w:val="0"/>
          <w:szCs w:val="32"/>
        </w:rPr>
        <w:t>No is No)，自我認知被拒不夠明確，無法作為免責理由。張主任表示願意接受本人給予之調會處分</w:t>
      </w:r>
      <w:r w:rsidRPr="00D857BA">
        <w:rPr>
          <w:rFonts w:hAnsi="標楷體"/>
          <w:color w:val="000000" w:themeColor="text1"/>
          <w:spacing w:val="-10"/>
          <w:kern w:val="0"/>
          <w:szCs w:val="32"/>
        </w:rPr>
        <w:t>，10月</w:t>
      </w:r>
      <w:r w:rsidRPr="00D857BA">
        <w:rPr>
          <w:rFonts w:hAnsi="標楷體"/>
          <w:color w:val="000000" w:themeColor="text1"/>
          <w:kern w:val="0"/>
          <w:szCs w:val="32"/>
        </w:rPr>
        <w:t>完成調會；</w:t>
      </w:r>
      <w:r w:rsidRPr="00D857BA">
        <w:rPr>
          <w:rFonts w:hAnsi="標楷體"/>
          <w:color w:val="000000" w:themeColor="text1"/>
          <w:spacing w:val="-6"/>
          <w:szCs w:val="32"/>
        </w:rPr>
        <w:t>張主任亦表示自即日</w:t>
      </w:r>
      <w:r w:rsidRPr="00D857BA">
        <w:rPr>
          <w:rFonts w:hAnsi="標楷體"/>
          <w:color w:val="000000" w:themeColor="text1"/>
          <w:spacing w:val="-6"/>
          <w:kern w:val="0"/>
          <w:szCs w:val="32"/>
        </w:rPr>
        <w:t>起</w:t>
      </w:r>
      <w:r w:rsidRPr="00D857BA">
        <w:rPr>
          <w:rFonts w:hAnsi="標楷體"/>
          <w:color w:val="000000" w:themeColor="text1"/>
          <w:kern w:val="0"/>
          <w:szCs w:val="32"/>
        </w:rPr>
        <w:t>至調會之過渡期間，將不會再與乙女有公務外互</w:t>
      </w:r>
      <w:r w:rsidRPr="00D857BA">
        <w:rPr>
          <w:rFonts w:hAnsi="標楷體"/>
          <w:color w:val="000000" w:themeColor="text1"/>
          <w:spacing w:val="-4"/>
          <w:kern w:val="0"/>
          <w:szCs w:val="32"/>
        </w:rPr>
        <w:t>動，倘再有相關情事，乙女可</w:t>
      </w:r>
      <w:r w:rsidRPr="00D857BA">
        <w:rPr>
          <w:rFonts w:hAnsi="標楷體"/>
          <w:color w:val="000000" w:themeColor="text1"/>
          <w:spacing w:val="6"/>
          <w:kern w:val="0"/>
          <w:szCs w:val="32"/>
        </w:rPr>
        <w:t>以直接向本人回報反映。</w:t>
      </w:r>
      <w:r w:rsidRPr="00D857BA">
        <w:rPr>
          <w:rFonts w:hAnsi="標楷體" w:hint="eastAsia"/>
          <w:color w:val="000000" w:themeColor="text1"/>
          <w:spacing w:val="6"/>
        </w:rPr>
        <w:t>」而乙女也因委員長即時回應</w:t>
      </w:r>
      <w:r w:rsidR="00CC6EA1" w:rsidRPr="00D857BA">
        <w:rPr>
          <w:rFonts w:hAnsi="標楷體" w:hint="eastAsia"/>
          <w:color w:val="000000" w:themeColor="text1"/>
          <w:spacing w:val="6"/>
        </w:rPr>
        <w:t>並</w:t>
      </w:r>
      <w:r w:rsidRPr="00D857BA">
        <w:rPr>
          <w:rFonts w:hAnsi="標楷體" w:hint="eastAsia"/>
          <w:color w:val="000000" w:themeColor="text1"/>
          <w:spacing w:val="6"/>
        </w:rPr>
        <w:t>允諾將張</w:t>
      </w:r>
      <w:r w:rsidR="00D87A5D" w:rsidRPr="00D857BA">
        <w:rPr>
          <w:rFonts w:hAnsi="標楷體" w:hint="eastAsia"/>
          <w:color w:val="000000" w:themeColor="text1"/>
        </w:rPr>
        <w:t>○○</w:t>
      </w:r>
      <w:r w:rsidRPr="00D857BA">
        <w:rPr>
          <w:rFonts w:hAnsi="標楷體" w:hint="eastAsia"/>
          <w:color w:val="000000" w:themeColor="text1"/>
        </w:rPr>
        <w:t>調會，爰未</w:t>
      </w:r>
      <w:r w:rsidRPr="00D857BA">
        <w:rPr>
          <w:rFonts w:hAnsi="標楷體"/>
          <w:color w:val="000000" w:themeColor="text1"/>
          <w:kern w:val="0"/>
          <w:szCs w:val="32"/>
        </w:rPr>
        <w:t>向</w:t>
      </w:r>
      <w:r w:rsidRPr="00D857BA">
        <w:rPr>
          <w:rFonts w:hAnsi="標楷體" w:hint="eastAsia"/>
          <w:color w:val="000000" w:themeColor="text1"/>
          <w:kern w:val="0"/>
          <w:szCs w:val="32"/>
        </w:rPr>
        <w:t>該會申調小組</w:t>
      </w:r>
      <w:r w:rsidRPr="00D857BA">
        <w:rPr>
          <w:rFonts w:hAnsi="標楷體"/>
          <w:color w:val="000000" w:themeColor="text1"/>
          <w:kern w:val="0"/>
          <w:szCs w:val="32"/>
        </w:rPr>
        <w:t>提出</w:t>
      </w:r>
      <w:r w:rsidRPr="00D857BA">
        <w:rPr>
          <w:rFonts w:hAnsi="標楷體" w:hint="eastAsia"/>
          <w:color w:val="000000" w:themeColor="text1"/>
          <w:kern w:val="0"/>
          <w:szCs w:val="32"/>
        </w:rPr>
        <w:t>性騷擾</w:t>
      </w:r>
      <w:r w:rsidRPr="00D857BA">
        <w:rPr>
          <w:rFonts w:hAnsi="標楷體"/>
          <w:color w:val="000000" w:themeColor="text1"/>
          <w:kern w:val="0"/>
          <w:szCs w:val="32"/>
        </w:rPr>
        <w:t>申訴</w:t>
      </w:r>
      <w:r w:rsidRPr="00D857BA">
        <w:rPr>
          <w:rFonts w:hAnsi="標楷體" w:hint="eastAsia"/>
          <w:color w:val="000000" w:themeColor="text1"/>
          <w:kern w:val="0"/>
          <w:szCs w:val="32"/>
        </w:rPr>
        <w:t>。</w:t>
      </w:r>
    </w:p>
    <w:p w14:paraId="535F3834" w14:textId="5E850A7B" w:rsidR="00A55993" w:rsidRPr="00D857BA" w:rsidRDefault="00A55993" w:rsidP="00D87A5D">
      <w:pPr>
        <w:pStyle w:val="4"/>
        <w:numPr>
          <w:ilvl w:val="3"/>
          <w:numId w:val="1"/>
        </w:numPr>
        <w:rPr>
          <w:rFonts w:hAnsi="標楷體"/>
          <w:color w:val="000000" w:themeColor="text1"/>
        </w:rPr>
      </w:pPr>
      <w:r w:rsidRPr="00D857BA">
        <w:rPr>
          <w:rFonts w:hAnsi="標楷體" w:hint="eastAsia"/>
          <w:color w:val="000000" w:themeColor="text1"/>
        </w:rPr>
        <w:t>自1</w:t>
      </w:r>
      <w:r w:rsidRPr="00D857BA">
        <w:rPr>
          <w:rFonts w:hAnsi="標楷體"/>
          <w:color w:val="000000" w:themeColor="text1"/>
        </w:rPr>
        <w:t>12</w:t>
      </w:r>
      <w:r w:rsidRPr="00D857BA">
        <w:rPr>
          <w:rFonts w:hAnsi="標楷體" w:hint="eastAsia"/>
          <w:color w:val="000000" w:themeColor="text1"/>
        </w:rPr>
        <w:t>年7月30日起，請張</w:t>
      </w:r>
      <w:r w:rsidR="00D87A5D" w:rsidRPr="00D857BA">
        <w:rPr>
          <w:rFonts w:hAnsi="標楷體" w:hint="eastAsia"/>
          <w:color w:val="000000" w:themeColor="text1"/>
        </w:rPr>
        <w:t>○○</w:t>
      </w:r>
      <w:r w:rsidRPr="00D857BA">
        <w:rPr>
          <w:rFonts w:hAnsi="標楷體" w:hint="eastAsia"/>
          <w:color w:val="000000" w:themeColor="text1"/>
        </w:rPr>
        <w:t>與乙女</w:t>
      </w:r>
      <w:r w:rsidRPr="00D857BA">
        <w:rPr>
          <w:rFonts w:hAnsi="標楷體" w:hint="eastAsia"/>
          <w:color w:val="000000" w:themeColor="text1"/>
          <w:spacing w:val="-6"/>
        </w:rPr>
        <w:t>分別以公文及電子郵件方式，各自獨立</w:t>
      </w:r>
      <w:r w:rsidRPr="00D857BA">
        <w:rPr>
          <w:rFonts w:hAnsi="標楷體" w:hint="eastAsia"/>
          <w:color w:val="000000" w:themeColor="text1"/>
        </w:rPr>
        <w:t>提供工</w:t>
      </w:r>
      <w:r w:rsidRPr="00D857BA">
        <w:rPr>
          <w:rFonts w:hAnsi="標楷體" w:hint="eastAsia"/>
          <w:color w:val="000000" w:themeColor="text1"/>
          <w:spacing w:val="6"/>
        </w:rPr>
        <w:t>作進度及成果報告報會，以減少業</w:t>
      </w:r>
      <w:r w:rsidRPr="00D857BA">
        <w:rPr>
          <w:rFonts w:hAnsi="標楷體" w:hint="eastAsia"/>
          <w:color w:val="000000" w:themeColor="text1"/>
        </w:rPr>
        <w:t>務上往來接觸。</w:t>
      </w:r>
    </w:p>
    <w:p w14:paraId="06FC055A" w14:textId="56F6514E" w:rsidR="00A55993" w:rsidRPr="00D857BA" w:rsidRDefault="00A55993" w:rsidP="00D87A5D">
      <w:pPr>
        <w:pStyle w:val="4"/>
        <w:numPr>
          <w:ilvl w:val="3"/>
          <w:numId w:val="1"/>
        </w:numPr>
        <w:rPr>
          <w:rFonts w:hAnsi="標楷體"/>
          <w:color w:val="000000" w:themeColor="text1"/>
        </w:rPr>
      </w:pPr>
      <w:r w:rsidRPr="00D857BA">
        <w:rPr>
          <w:rFonts w:hAnsi="標楷體" w:hint="eastAsia"/>
          <w:color w:val="000000" w:themeColor="text1"/>
          <w:spacing w:val="-6"/>
        </w:rPr>
        <w:t>另</w:t>
      </w:r>
      <w:r w:rsidR="006B5428" w:rsidRPr="00D857BA">
        <w:rPr>
          <w:rFonts w:hAnsi="標楷體" w:hint="eastAsia"/>
          <w:color w:val="000000" w:themeColor="text1"/>
          <w:spacing w:val="-6"/>
        </w:rPr>
        <w:t>○○</w:t>
      </w:r>
      <w:r w:rsidRPr="00D857BA">
        <w:rPr>
          <w:rFonts w:hAnsi="標楷體"/>
          <w:color w:val="000000" w:themeColor="text1"/>
          <w:spacing w:val="-6"/>
        </w:rPr>
        <w:t>僑教中心配置主任、乙女</w:t>
      </w:r>
      <w:r w:rsidRPr="00D857BA">
        <w:rPr>
          <w:rFonts w:hAnsi="標楷體"/>
          <w:color w:val="000000" w:themeColor="text1"/>
        </w:rPr>
        <w:t>、</w:t>
      </w:r>
      <w:r w:rsidRPr="00D857BA">
        <w:rPr>
          <w:rFonts w:hAnsi="標楷體"/>
          <w:color w:val="000000" w:themeColor="text1"/>
          <w:spacing w:val="-6"/>
        </w:rPr>
        <w:t>乙</w:t>
      </w:r>
      <w:r w:rsidRPr="00D857BA">
        <w:rPr>
          <w:rFonts w:hAnsi="標楷體"/>
          <w:color w:val="000000" w:themeColor="text1"/>
        </w:rPr>
        <w:t>類雇員及臨時雇</w:t>
      </w:r>
      <w:r w:rsidRPr="00D857BA">
        <w:rPr>
          <w:rFonts w:hAnsi="標楷體"/>
          <w:color w:val="000000" w:themeColor="text1"/>
          <w:spacing w:val="-6"/>
        </w:rPr>
        <w:t>員各1人，另有1名志工，</w:t>
      </w:r>
      <w:r w:rsidRPr="00D857BA">
        <w:rPr>
          <w:rFonts w:hAnsi="標楷體" w:hint="eastAsia"/>
          <w:color w:val="000000" w:themeColor="text1"/>
          <w:spacing w:val="-6"/>
        </w:rPr>
        <w:t>主任</w:t>
      </w:r>
      <w:r w:rsidRPr="00D857BA">
        <w:rPr>
          <w:rFonts w:hAnsi="標楷體"/>
          <w:color w:val="000000" w:themeColor="text1"/>
          <w:spacing w:val="-6"/>
        </w:rPr>
        <w:t>、乙女各有1</w:t>
      </w:r>
      <w:r w:rsidRPr="00D857BA">
        <w:rPr>
          <w:rFonts w:hAnsi="標楷體"/>
          <w:color w:val="000000" w:themeColor="text1"/>
          <w:spacing w:val="6"/>
        </w:rPr>
        <w:t>間獨立辦公室，爰於公務環境空間內，2人無單獨</w:t>
      </w:r>
      <w:r w:rsidRPr="00D857BA">
        <w:rPr>
          <w:rFonts w:hAnsi="標楷體"/>
          <w:color w:val="000000" w:themeColor="text1"/>
        </w:rPr>
        <w:t>相處之機會。</w:t>
      </w:r>
    </w:p>
    <w:p w14:paraId="0D65F4BD" w14:textId="2A362668" w:rsidR="00A55993" w:rsidRPr="00D857BA" w:rsidRDefault="00A55993" w:rsidP="00D87A5D">
      <w:pPr>
        <w:pStyle w:val="3"/>
        <w:numPr>
          <w:ilvl w:val="2"/>
          <w:numId w:val="1"/>
        </w:numPr>
        <w:ind w:left="1360" w:hanging="680"/>
        <w:rPr>
          <w:rFonts w:hAnsi="標楷體"/>
          <w:b/>
          <w:color w:val="000000" w:themeColor="text1"/>
        </w:rPr>
      </w:pPr>
      <w:bookmarkStart w:id="64" w:name="_Toc183445664"/>
      <w:r w:rsidRPr="00D857BA">
        <w:rPr>
          <w:rFonts w:hAnsi="標楷體" w:hint="eastAsia"/>
          <w:b/>
          <w:color w:val="000000" w:themeColor="text1"/>
          <w:spacing w:val="-4"/>
        </w:rPr>
        <w:t>僑委會雖認已採取上述糾正及補救措施，惟查該會</w:t>
      </w:r>
      <w:r w:rsidRPr="00D857BA">
        <w:rPr>
          <w:rFonts w:hAnsi="標楷體" w:hint="eastAsia"/>
          <w:b/>
          <w:color w:val="000000" w:themeColor="text1"/>
        </w:rPr>
        <w:t>未啟動調查程序及給予必要的懲戒，且僅以口頭責令</w:t>
      </w:r>
      <w:r w:rsidRPr="00D857BA">
        <w:rPr>
          <w:rFonts w:hAnsi="標楷體" w:hint="eastAsia"/>
          <w:b/>
          <w:color w:val="000000" w:themeColor="text1"/>
          <w:spacing w:val="-6"/>
        </w:rPr>
        <w:t>雙</w:t>
      </w:r>
      <w:r w:rsidRPr="00D857BA">
        <w:rPr>
          <w:rFonts w:hAnsi="標楷體" w:hint="eastAsia"/>
          <w:b/>
          <w:color w:val="000000" w:themeColor="text1"/>
        </w:rPr>
        <w:t>方保持特定距離及調整業務互動</w:t>
      </w:r>
      <w:r w:rsidR="00251033" w:rsidRPr="00D857BA">
        <w:rPr>
          <w:rFonts w:hAnsi="標楷體" w:hint="eastAsia"/>
          <w:b/>
          <w:color w:val="000000" w:themeColor="text1"/>
        </w:rPr>
        <w:t>方式</w:t>
      </w:r>
      <w:r w:rsidRPr="00D857BA">
        <w:rPr>
          <w:rFonts w:hAnsi="標楷體" w:hint="eastAsia"/>
          <w:b/>
          <w:color w:val="000000" w:themeColor="text1"/>
        </w:rPr>
        <w:t>予以補救改善，無法改善2人</w:t>
      </w:r>
      <w:r w:rsidR="00251033" w:rsidRPr="00D857BA">
        <w:rPr>
          <w:rFonts w:hAnsi="標楷體" w:hint="eastAsia"/>
          <w:b/>
          <w:color w:val="000000" w:themeColor="text1"/>
        </w:rPr>
        <w:t>間</w:t>
      </w:r>
      <w:r w:rsidRPr="00D857BA">
        <w:rPr>
          <w:rFonts w:hAnsi="標楷體" w:hint="eastAsia"/>
          <w:b/>
          <w:color w:val="000000" w:themeColor="text1"/>
        </w:rPr>
        <w:t>所存在之上下隸屬權勢關係</w:t>
      </w:r>
      <w:r w:rsidRPr="00D857BA">
        <w:rPr>
          <w:rFonts w:hAnsi="標楷體" w:hint="eastAsia"/>
          <w:b/>
          <w:color w:val="000000" w:themeColor="text1"/>
          <w:spacing w:val="6"/>
        </w:rPr>
        <w:t>，致難以避免傷害繼續擴大</w:t>
      </w:r>
      <w:r w:rsidRPr="00D857BA">
        <w:rPr>
          <w:rFonts w:hAnsi="標楷體" w:hint="eastAsia"/>
          <w:b/>
          <w:color w:val="000000" w:themeColor="text1"/>
        </w:rPr>
        <w:t>：</w:t>
      </w:r>
      <w:bookmarkEnd w:id="64"/>
    </w:p>
    <w:p w14:paraId="1B6A9C20" w14:textId="1F647426" w:rsidR="00A55993" w:rsidRPr="00D857BA" w:rsidRDefault="00A55993" w:rsidP="00D87A5D">
      <w:pPr>
        <w:pStyle w:val="4"/>
        <w:numPr>
          <w:ilvl w:val="3"/>
          <w:numId w:val="1"/>
        </w:numPr>
        <w:topLinePunct/>
        <w:rPr>
          <w:rFonts w:hAnsi="標楷體"/>
          <w:color w:val="000000" w:themeColor="text1"/>
          <w:spacing w:val="-6"/>
        </w:rPr>
      </w:pPr>
      <w:r w:rsidRPr="00D857BA">
        <w:rPr>
          <w:rFonts w:hAnsi="標楷體" w:hint="eastAsia"/>
          <w:b/>
          <w:color w:val="000000" w:themeColor="text1"/>
        </w:rPr>
        <w:t>該會未啟動正式調查程序：</w:t>
      </w:r>
      <w:r w:rsidRPr="00D857BA">
        <w:rPr>
          <w:rFonts w:hAnsi="標楷體" w:hint="eastAsia"/>
          <w:color w:val="000000" w:themeColor="text1"/>
        </w:rPr>
        <w:t>如前所述，雇主知悉性騷擾時，應立即啟動調查機制，以審慎之態度，</w:t>
      </w:r>
      <w:r w:rsidRPr="00D857BA">
        <w:rPr>
          <w:rFonts w:hAnsi="標楷體" w:hint="eastAsia"/>
          <w:bCs/>
          <w:color w:val="000000" w:themeColor="text1"/>
        </w:rPr>
        <w:t>對性騷擾事件之相關人員進</w:t>
      </w:r>
      <w:r w:rsidRPr="00D857BA">
        <w:rPr>
          <w:rFonts w:hAnsi="標楷體" w:hint="eastAsia"/>
          <w:bCs/>
          <w:color w:val="000000" w:themeColor="text1"/>
          <w:spacing w:val="-6"/>
        </w:rPr>
        <w:t>行訪談或適當之調</w:t>
      </w:r>
      <w:r w:rsidRPr="00D857BA">
        <w:rPr>
          <w:rFonts w:hAnsi="標楷體" w:hint="eastAsia"/>
          <w:bCs/>
          <w:color w:val="000000" w:themeColor="text1"/>
          <w:spacing w:val="6"/>
        </w:rPr>
        <w:t>查程序</w:t>
      </w:r>
      <w:r w:rsidRPr="00D857BA">
        <w:rPr>
          <w:rFonts w:hAnsi="標楷體" w:hint="eastAsia"/>
          <w:color w:val="000000" w:themeColor="text1"/>
          <w:spacing w:val="6"/>
        </w:rPr>
        <w:t>，查知實情。本院諮詢之專家學者亦指出</w:t>
      </w:r>
      <w:r w:rsidRPr="00D857BA">
        <w:rPr>
          <w:rFonts w:hAnsi="標楷體" w:hint="eastAsia"/>
          <w:color w:val="000000" w:themeColor="text1"/>
        </w:rPr>
        <w:t>，關於雇主知悉後應有之調查</w:t>
      </w:r>
      <w:r w:rsidRPr="00D857BA">
        <w:rPr>
          <w:rFonts w:hAnsi="標楷體" w:hint="eastAsia"/>
          <w:color w:val="000000" w:themeColor="text1"/>
          <w:spacing w:val="6"/>
        </w:rPr>
        <w:t>作為，無論是</w:t>
      </w:r>
      <w:r w:rsidRPr="00D857BA">
        <w:rPr>
          <w:rFonts w:hAnsi="標楷體" w:hint="eastAsia"/>
          <w:color w:val="000000" w:themeColor="text1"/>
          <w:spacing w:val="-6"/>
        </w:rPr>
        <w:t>修法前或修法後的性工法，都明確規範要啟動</w:t>
      </w:r>
      <w:r w:rsidRPr="00D857BA">
        <w:rPr>
          <w:rFonts w:hAnsi="標楷體" w:hint="eastAsia"/>
          <w:color w:val="000000" w:themeColor="text1"/>
        </w:rPr>
        <w:t>正式的調查，要有調查小組，而調查小組</w:t>
      </w:r>
      <w:r w:rsidRPr="00D857BA">
        <w:rPr>
          <w:rFonts w:hAnsi="標楷體" w:hint="eastAsia"/>
          <w:color w:val="000000" w:themeColor="text1"/>
          <w:spacing w:val="-6"/>
        </w:rPr>
        <w:t>成員要有</w:t>
      </w:r>
      <w:r w:rsidRPr="00D857BA">
        <w:rPr>
          <w:rFonts w:hAnsi="標楷體" w:hint="eastAsia"/>
          <w:color w:val="000000" w:themeColor="text1"/>
          <w:spacing w:val="6"/>
        </w:rPr>
        <w:t>外聘專</w:t>
      </w:r>
      <w:r w:rsidRPr="00D857BA">
        <w:rPr>
          <w:rFonts w:hAnsi="標楷體" w:hint="eastAsia"/>
          <w:color w:val="000000" w:themeColor="text1"/>
          <w:spacing w:val="6"/>
        </w:rPr>
        <w:lastRenderedPageBreak/>
        <w:t>家學者及達到性別比例衡平，而有些政</w:t>
      </w:r>
      <w:r w:rsidRPr="00D857BA">
        <w:rPr>
          <w:rFonts w:hAnsi="標楷體" w:hint="eastAsia"/>
          <w:color w:val="000000" w:themeColor="text1"/>
          <w:spacing w:val="2"/>
        </w:rPr>
        <w:t>府機關的人事規定欠缺立即補救措施，甚至可</w:t>
      </w:r>
      <w:r w:rsidRPr="00D857BA">
        <w:rPr>
          <w:rFonts w:hAnsi="標楷體" w:hint="eastAsia"/>
          <w:color w:val="000000" w:themeColor="text1"/>
        </w:rPr>
        <w:t>能不知調查的細節應比照性工法等語。惟</w:t>
      </w:r>
      <w:r w:rsidR="00251033" w:rsidRPr="00D857BA">
        <w:rPr>
          <w:rFonts w:hAnsi="標楷體" w:hint="eastAsia"/>
          <w:color w:val="000000" w:themeColor="text1"/>
        </w:rPr>
        <w:t>查</w:t>
      </w:r>
      <w:r w:rsidRPr="00D857BA">
        <w:rPr>
          <w:rFonts w:hAnsi="標楷體" w:hint="eastAsia"/>
          <w:color w:val="000000" w:themeColor="text1"/>
        </w:rPr>
        <w:t>該會知悉本件性騷擾案時，</w:t>
      </w:r>
      <w:r w:rsidR="001F0106" w:rsidRPr="00D857BA">
        <w:rPr>
          <w:rFonts w:hAnsi="標楷體" w:hint="eastAsia"/>
          <w:color w:val="000000" w:themeColor="text1"/>
        </w:rPr>
        <w:t>認為已由</w:t>
      </w:r>
      <w:r w:rsidRPr="00D857BA">
        <w:rPr>
          <w:rFonts w:hAnsi="標楷體" w:hint="eastAsia"/>
          <w:color w:val="000000" w:themeColor="text1"/>
        </w:rPr>
        <w:t>委員長</w:t>
      </w:r>
      <w:r w:rsidR="001F0106" w:rsidRPr="00D857BA">
        <w:rPr>
          <w:rFonts w:hAnsi="標楷體" w:hint="eastAsia"/>
          <w:color w:val="000000" w:themeColor="text1"/>
        </w:rPr>
        <w:t>於第一時間</w:t>
      </w:r>
      <w:r w:rsidRPr="00D857BA">
        <w:rPr>
          <w:rFonts w:hAnsi="標楷體" w:hint="eastAsia"/>
          <w:color w:val="000000" w:themeColor="text1"/>
        </w:rPr>
        <w:t>分別與張</w:t>
      </w:r>
      <w:r w:rsidR="00D87A5D" w:rsidRPr="00D857BA">
        <w:rPr>
          <w:rFonts w:hAnsi="標楷體" w:hint="eastAsia"/>
          <w:color w:val="000000" w:themeColor="text1"/>
        </w:rPr>
        <w:t>○○</w:t>
      </w:r>
      <w:r w:rsidRPr="00D857BA">
        <w:rPr>
          <w:rFonts w:hAnsi="標楷體" w:hint="eastAsia"/>
          <w:color w:val="000000" w:themeColor="text1"/>
        </w:rPr>
        <w:t>與乙女通話釐清事實</w:t>
      </w:r>
      <w:r w:rsidR="00251033" w:rsidRPr="00D857BA">
        <w:rPr>
          <w:rFonts w:hAnsi="標楷體" w:hint="eastAsia"/>
          <w:color w:val="000000" w:themeColor="text1"/>
        </w:rPr>
        <w:t>，即</w:t>
      </w:r>
      <w:r w:rsidR="00251033" w:rsidRPr="00D857BA">
        <w:rPr>
          <w:rFonts w:hAnsi="標楷體" w:hint="eastAsia"/>
          <w:color w:val="000000" w:themeColor="text1"/>
          <w:spacing w:val="-6"/>
        </w:rPr>
        <w:t>認本案</w:t>
      </w:r>
      <w:r w:rsidR="001F0106" w:rsidRPr="00D857BA">
        <w:rPr>
          <w:rFonts w:hAnsi="標楷體" w:hint="eastAsia"/>
          <w:color w:val="000000" w:themeColor="text1"/>
          <w:spacing w:val="-6"/>
        </w:rPr>
        <w:t>已有</w:t>
      </w:r>
      <w:r w:rsidR="00251033" w:rsidRPr="00D857BA">
        <w:rPr>
          <w:rFonts w:hAnsi="標楷體" w:hint="eastAsia"/>
          <w:color w:val="000000" w:themeColor="text1"/>
          <w:spacing w:val="-6"/>
        </w:rPr>
        <w:t>處置</w:t>
      </w:r>
      <w:r w:rsidRPr="00D857BA">
        <w:rPr>
          <w:rFonts w:hAnsi="標楷體" w:hint="eastAsia"/>
          <w:color w:val="000000" w:themeColor="text1"/>
          <w:spacing w:val="-6"/>
        </w:rPr>
        <w:t>，</w:t>
      </w:r>
      <w:r w:rsidR="001F0106" w:rsidRPr="00D857BA">
        <w:rPr>
          <w:rFonts w:hAnsi="標楷體" w:hint="eastAsia"/>
          <w:color w:val="000000" w:themeColor="text1"/>
          <w:spacing w:val="-6"/>
        </w:rPr>
        <w:t>而</w:t>
      </w:r>
      <w:r w:rsidRPr="00D857BA">
        <w:rPr>
          <w:rFonts w:hAnsi="標楷體" w:hint="eastAsia"/>
          <w:color w:val="000000" w:themeColor="text1"/>
          <w:spacing w:val="-6"/>
        </w:rPr>
        <w:t>未啟動調查程序，</w:t>
      </w:r>
      <w:r w:rsidR="00311EA5" w:rsidRPr="00D857BA">
        <w:rPr>
          <w:rFonts w:hAnsi="標楷體" w:hint="eastAsia"/>
          <w:color w:val="000000" w:themeColor="text1"/>
          <w:spacing w:val="-6"/>
        </w:rPr>
        <w:t>依時任</w:t>
      </w:r>
      <w:r w:rsidR="00311EA5" w:rsidRPr="00D857BA">
        <w:rPr>
          <w:rFonts w:hAnsi="標楷體" w:hint="eastAsia"/>
          <w:color w:val="000000" w:themeColor="text1"/>
          <w:spacing w:val="6"/>
        </w:rPr>
        <w:t>僑</w:t>
      </w:r>
      <w:r w:rsidR="00311EA5" w:rsidRPr="00D857BA">
        <w:rPr>
          <w:rFonts w:hAnsi="標楷體" w:hint="eastAsia"/>
          <w:color w:val="000000" w:themeColor="text1"/>
          <w:spacing w:val="-4"/>
        </w:rPr>
        <w:t>委會人事室主任翁慧敏</w:t>
      </w:r>
      <w:r w:rsidR="00B63B97" w:rsidRPr="00D857BA">
        <w:rPr>
          <w:rFonts w:hAnsi="標楷體" w:hint="eastAsia"/>
          <w:color w:val="000000" w:themeColor="text1"/>
          <w:spacing w:val="-4"/>
        </w:rPr>
        <w:t>於本院詢問時</w:t>
      </w:r>
      <w:r w:rsidR="00077F36" w:rsidRPr="00D857BA">
        <w:rPr>
          <w:rFonts w:hAnsi="標楷體" w:hint="eastAsia"/>
          <w:color w:val="000000" w:themeColor="text1"/>
          <w:spacing w:val="-4"/>
        </w:rPr>
        <w:t>即</w:t>
      </w:r>
      <w:r w:rsidR="00B63B97" w:rsidRPr="00D857BA">
        <w:rPr>
          <w:rFonts w:hAnsi="標楷體" w:hint="eastAsia"/>
          <w:color w:val="000000" w:themeColor="text1"/>
          <w:spacing w:val="-4"/>
        </w:rPr>
        <w:t>坦言：</w:t>
      </w:r>
      <w:r w:rsidR="00B63B97" w:rsidRPr="00D857BA">
        <w:rPr>
          <w:rFonts w:hAnsi="標楷體" w:hint="eastAsia"/>
          <w:color w:val="000000" w:themeColor="text1"/>
          <w:spacing w:val="-6"/>
        </w:rPr>
        <w:t>「</w:t>
      </w:r>
      <w:r w:rsidR="00077F36" w:rsidRPr="00D857BA">
        <w:rPr>
          <w:rFonts w:hAnsi="標楷體" w:hint="eastAsia"/>
          <w:color w:val="000000" w:themeColor="text1"/>
          <w:spacing w:val="6"/>
        </w:rPr>
        <w:t>……</w:t>
      </w:r>
      <w:r w:rsidR="00B63B97" w:rsidRPr="00D857BA">
        <w:rPr>
          <w:rFonts w:hAnsi="標楷體" w:hint="eastAsia"/>
          <w:color w:val="000000" w:themeColor="text1"/>
          <w:spacing w:val="6"/>
        </w:rPr>
        <w:t>因為乙女說尊重委員長指示，所以沒有提</w:t>
      </w:r>
      <w:r w:rsidR="00B63B97" w:rsidRPr="00D857BA">
        <w:rPr>
          <w:rFonts w:hAnsi="標楷體" w:hint="eastAsia"/>
          <w:color w:val="000000" w:themeColor="text1"/>
          <w:spacing w:val="-6"/>
        </w:rPr>
        <w:t>出性騷擾申訴，我們當時就沒有</w:t>
      </w:r>
      <w:r w:rsidR="00077F36" w:rsidRPr="00D857BA">
        <w:rPr>
          <w:rFonts w:hAnsi="標楷體" w:hint="eastAsia"/>
          <w:color w:val="000000" w:themeColor="text1"/>
          <w:spacing w:val="-6"/>
        </w:rPr>
        <w:t>啟動調查小</w:t>
      </w:r>
      <w:r w:rsidR="00077F36" w:rsidRPr="00D857BA">
        <w:rPr>
          <w:rFonts w:hAnsi="標楷體" w:hint="eastAsia"/>
          <w:color w:val="000000" w:themeColor="text1"/>
          <w:spacing w:val="6"/>
        </w:rPr>
        <w:t>組。</w:t>
      </w:r>
      <w:r w:rsidR="00B63B97" w:rsidRPr="00D857BA">
        <w:rPr>
          <w:rFonts w:hAnsi="標楷體" w:hint="eastAsia"/>
          <w:color w:val="000000" w:themeColor="text1"/>
          <w:spacing w:val="6"/>
        </w:rPr>
        <w:t>」</w:t>
      </w:r>
      <w:r w:rsidR="00077F36" w:rsidRPr="00D857BA">
        <w:rPr>
          <w:rFonts w:hAnsi="標楷體" w:hint="eastAsia"/>
          <w:color w:val="000000" w:themeColor="text1"/>
        </w:rPr>
        <w:t>而</w:t>
      </w:r>
      <w:r w:rsidRPr="00D857BA">
        <w:rPr>
          <w:rFonts w:hAnsi="標楷體" w:hint="eastAsia"/>
          <w:color w:val="000000" w:themeColor="text1"/>
        </w:rPr>
        <w:t>張</w:t>
      </w:r>
      <w:r w:rsidR="00D87A5D" w:rsidRPr="00D857BA">
        <w:rPr>
          <w:rFonts w:hAnsi="標楷體" w:hint="eastAsia"/>
          <w:color w:val="000000" w:themeColor="text1"/>
        </w:rPr>
        <w:t>○○</w:t>
      </w:r>
      <w:r w:rsidR="00077F36" w:rsidRPr="00D857BA">
        <w:rPr>
          <w:rFonts w:hAnsi="標楷體" w:hint="eastAsia"/>
          <w:color w:val="000000" w:themeColor="text1"/>
        </w:rPr>
        <w:t>亦</w:t>
      </w:r>
      <w:r w:rsidRPr="00D857BA">
        <w:rPr>
          <w:rFonts w:hAnsi="標楷體" w:hint="eastAsia"/>
          <w:color w:val="000000" w:themeColor="text1"/>
        </w:rPr>
        <w:t>不認為其對乙女</w:t>
      </w:r>
      <w:r w:rsidRPr="00D857BA">
        <w:rPr>
          <w:rFonts w:hAnsi="標楷體" w:hint="eastAsia"/>
          <w:color w:val="000000" w:themeColor="text1"/>
          <w:spacing w:val="-6"/>
        </w:rPr>
        <w:t>之</w:t>
      </w:r>
      <w:r w:rsidRPr="00D857BA">
        <w:rPr>
          <w:rFonts w:hAnsi="標楷體" w:hint="eastAsia"/>
          <w:color w:val="000000" w:themeColor="text1"/>
        </w:rPr>
        <w:t>行為已構成性騷擾，使被害人持續處</w:t>
      </w:r>
      <w:r w:rsidRPr="00D857BA">
        <w:rPr>
          <w:rFonts w:hAnsi="標楷體" w:hint="eastAsia"/>
          <w:color w:val="000000" w:themeColor="text1"/>
          <w:spacing w:val="-6"/>
        </w:rPr>
        <w:t>於有敵意性、脅迫性或冒犯性之虞的</w:t>
      </w:r>
      <w:r w:rsidRPr="00D857BA">
        <w:rPr>
          <w:rFonts w:hAnsi="標楷體"/>
          <w:color w:val="000000" w:themeColor="text1"/>
          <w:spacing w:val="-6"/>
        </w:rPr>
        <w:t>工作環境，</w:t>
      </w:r>
      <w:r w:rsidRPr="00D857BA">
        <w:rPr>
          <w:rFonts w:hAnsi="標楷體" w:hint="eastAsia"/>
          <w:color w:val="000000" w:themeColor="text1"/>
          <w:spacing w:val="-6"/>
        </w:rPr>
        <w:t>自未</w:t>
      </w:r>
      <w:r w:rsidRPr="00D857BA">
        <w:rPr>
          <w:rFonts w:hAnsi="標楷體"/>
          <w:color w:val="000000" w:themeColor="text1"/>
          <w:spacing w:val="-6"/>
        </w:rPr>
        <w:t>符合性工法第13條第2項立法規範之目的。</w:t>
      </w:r>
    </w:p>
    <w:p w14:paraId="63F44A92" w14:textId="6CAF91FB" w:rsidR="00A55993" w:rsidRPr="00D857BA" w:rsidRDefault="00A55993" w:rsidP="00D87A5D">
      <w:pPr>
        <w:pStyle w:val="4"/>
        <w:numPr>
          <w:ilvl w:val="3"/>
          <w:numId w:val="1"/>
        </w:numPr>
        <w:topLinePunct/>
        <w:rPr>
          <w:rFonts w:hAnsi="標楷體"/>
          <w:color w:val="000000" w:themeColor="text1"/>
        </w:rPr>
      </w:pPr>
      <w:r w:rsidRPr="00D857BA">
        <w:rPr>
          <w:rFonts w:hAnsi="標楷體" w:hint="eastAsia"/>
          <w:b/>
          <w:color w:val="000000" w:themeColor="text1"/>
          <w:spacing w:val="-6"/>
        </w:rPr>
        <w:t>該會未對張</w:t>
      </w:r>
      <w:r w:rsidR="00D87A5D" w:rsidRPr="00D857BA">
        <w:rPr>
          <w:rFonts w:hAnsi="標楷體" w:hint="eastAsia"/>
          <w:b/>
          <w:color w:val="000000" w:themeColor="text1"/>
          <w:spacing w:val="-6"/>
        </w:rPr>
        <w:t>○○</w:t>
      </w:r>
      <w:r w:rsidRPr="00D857BA">
        <w:rPr>
          <w:rFonts w:hAnsi="標楷體" w:hint="eastAsia"/>
          <w:b/>
          <w:color w:val="000000" w:themeColor="text1"/>
          <w:spacing w:val="-6"/>
        </w:rPr>
        <w:t>性騷擾行為施予必要的懲戒：</w:t>
      </w:r>
      <w:r w:rsidRPr="00D857BA">
        <w:rPr>
          <w:rFonts w:hAnsi="標楷體" w:hint="eastAsia"/>
          <w:color w:val="000000" w:themeColor="text1"/>
          <w:spacing w:val="-6"/>
        </w:rPr>
        <w:t>依1</w:t>
      </w:r>
      <w:r w:rsidRPr="00D857BA">
        <w:rPr>
          <w:rFonts w:hAnsi="標楷體"/>
          <w:color w:val="000000" w:themeColor="text1"/>
          <w:spacing w:val="-6"/>
        </w:rPr>
        <w:t>12</w:t>
      </w:r>
      <w:r w:rsidRPr="00D857BA">
        <w:rPr>
          <w:rFonts w:hAnsi="標楷體" w:hint="eastAsia"/>
          <w:color w:val="000000" w:themeColor="text1"/>
        </w:rPr>
        <w:t>年6月20日乙女與委員長會談記要，該會雖認</w:t>
      </w:r>
      <w:r w:rsidRPr="00D857BA">
        <w:rPr>
          <w:rFonts w:hAnsi="標楷體" w:hint="eastAsia"/>
          <w:color w:val="000000" w:themeColor="text1"/>
          <w:spacing w:val="-6"/>
        </w:rPr>
        <w:t>定張</w:t>
      </w:r>
      <w:r w:rsidR="00D87A5D" w:rsidRPr="00D857BA">
        <w:rPr>
          <w:rFonts w:hAnsi="標楷體" w:hint="eastAsia"/>
          <w:color w:val="000000" w:themeColor="text1"/>
          <w:spacing w:val="-6"/>
        </w:rPr>
        <w:t>○○</w:t>
      </w:r>
      <w:r w:rsidRPr="00D857BA">
        <w:rPr>
          <w:rFonts w:hAnsi="標楷體" w:hint="eastAsia"/>
          <w:color w:val="000000" w:themeColor="text1"/>
          <w:spacing w:val="-6"/>
        </w:rPr>
        <w:t>對乙女過度追求，並擬</w:t>
      </w:r>
      <w:r w:rsidRPr="00D857BA">
        <w:rPr>
          <w:rFonts w:hAnsi="標楷體" w:hint="eastAsia"/>
          <w:color w:val="000000" w:themeColor="text1"/>
        </w:rPr>
        <w:t>將張</w:t>
      </w:r>
      <w:r w:rsidR="00D87A5D" w:rsidRPr="00D857BA">
        <w:rPr>
          <w:rFonts w:hAnsi="標楷體" w:hint="eastAsia"/>
          <w:color w:val="000000" w:themeColor="text1"/>
        </w:rPr>
        <w:t>○○</w:t>
      </w:r>
      <w:r w:rsidRPr="00D857BA">
        <w:rPr>
          <w:rFonts w:hAnsi="標楷體" w:hint="eastAsia"/>
          <w:color w:val="000000" w:themeColor="text1"/>
        </w:rPr>
        <w:t>調整職務返</w:t>
      </w:r>
      <w:r w:rsidRPr="00D857BA">
        <w:rPr>
          <w:rFonts w:hAnsi="標楷體" w:hint="eastAsia"/>
          <w:color w:val="000000" w:themeColor="text1"/>
          <w:spacing w:val="6"/>
        </w:rPr>
        <w:t>臺</w:t>
      </w:r>
      <w:r w:rsidRPr="00D857BA">
        <w:rPr>
          <w:rFonts w:hAnsi="標楷體"/>
          <w:color w:val="000000" w:themeColor="text1"/>
          <w:spacing w:val="6"/>
        </w:rPr>
        <w:t>，惟</w:t>
      </w:r>
      <w:r w:rsidRPr="00D857BA">
        <w:rPr>
          <w:rFonts w:hAnsi="標楷體" w:hint="eastAsia"/>
          <w:color w:val="000000" w:themeColor="text1"/>
          <w:spacing w:val="6"/>
        </w:rPr>
        <w:t>張</w:t>
      </w:r>
      <w:r w:rsidR="00D87A5D" w:rsidRPr="00D857BA">
        <w:rPr>
          <w:rFonts w:hAnsi="標楷體" w:hint="eastAsia"/>
          <w:color w:val="000000" w:themeColor="text1"/>
          <w:spacing w:val="6"/>
        </w:rPr>
        <w:t>○○</w:t>
      </w:r>
      <w:r w:rsidRPr="00D857BA">
        <w:rPr>
          <w:rFonts w:hAnsi="標楷體" w:hint="eastAsia"/>
          <w:color w:val="000000" w:themeColor="text1"/>
          <w:spacing w:val="6"/>
        </w:rPr>
        <w:t>卻於1</w:t>
      </w:r>
      <w:r w:rsidRPr="00D857BA">
        <w:rPr>
          <w:rFonts w:hAnsi="標楷體"/>
          <w:color w:val="000000" w:themeColor="text1"/>
          <w:spacing w:val="6"/>
        </w:rPr>
        <w:t>12</w:t>
      </w:r>
      <w:r w:rsidRPr="00D857BA">
        <w:rPr>
          <w:rFonts w:hAnsi="標楷體" w:hint="eastAsia"/>
          <w:color w:val="000000" w:themeColor="text1"/>
          <w:spacing w:val="6"/>
        </w:rPr>
        <w:t>年6月20日以工作專案報告</w:t>
      </w:r>
      <w:r w:rsidRPr="00D857BA">
        <w:rPr>
          <w:rFonts w:hAnsi="標楷體" w:hint="eastAsia"/>
          <w:color w:val="000000" w:themeColor="text1"/>
          <w:spacing w:val="-6"/>
        </w:rPr>
        <w:t>向該會指述有關乙女在個人安全、生活交友及工作狀況上有諸多違常情形，並表示：「</w:t>
      </w:r>
      <w:r w:rsidRPr="00D857BA">
        <w:rPr>
          <w:rFonts w:hAnsi="標楷體"/>
          <w:color w:val="000000" w:themeColor="text1"/>
          <w:spacing w:val="-6"/>
        </w:rPr>
        <w:t>職督導無方亦難辭其咎，擬自請</w:t>
      </w:r>
      <w:r w:rsidRPr="00D857BA">
        <w:rPr>
          <w:rFonts w:hAnsi="標楷體" w:hint="eastAsia"/>
          <w:color w:val="000000" w:themeColor="text1"/>
          <w:spacing w:val="-6"/>
        </w:rPr>
        <w:t>處分</w:t>
      </w:r>
      <w:r w:rsidRPr="00D857BA">
        <w:rPr>
          <w:rFonts w:hAnsi="標楷體"/>
          <w:color w:val="000000" w:themeColor="text1"/>
          <w:spacing w:val="-6"/>
        </w:rPr>
        <w:t>調離現職。</w:t>
      </w:r>
      <w:r w:rsidRPr="00D857BA">
        <w:rPr>
          <w:rFonts w:hAnsi="標楷體" w:hint="eastAsia"/>
          <w:color w:val="000000" w:themeColor="text1"/>
          <w:spacing w:val="-6"/>
        </w:rPr>
        <w:t>」</w:t>
      </w:r>
      <w:r w:rsidRPr="00D857BA">
        <w:rPr>
          <w:rFonts w:hAnsi="標楷體"/>
          <w:color w:val="000000" w:themeColor="text1"/>
          <w:spacing w:val="6"/>
        </w:rPr>
        <w:t>張</w:t>
      </w:r>
      <w:r w:rsidR="00D87A5D" w:rsidRPr="00D857BA">
        <w:rPr>
          <w:rFonts w:hAnsi="標楷體"/>
          <w:color w:val="000000" w:themeColor="text1"/>
          <w:spacing w:val="6"/>
        </w:rPr>
        <w:t>○○</w:t>
      </w:r>
      <w:r w:rsidRPr="00D857BA">
        <w:rPr>
          <w:rFonts w:hAnsi="標楷體"/>
          <w:color w:val="000000" w:themeColor="text1"/>
          <w:spacing w:val="6"/>
        </w:rPr>
        <w:t>於本院</w:t>
      </w:r>
      <w:r w:rsidRPr="00D857BA">
        <w:rPr>
          <w:rFonts w:hAnsi="標楷體"/>
          <w:color w:val="000000" w:themeColor="text1"/>
        </w:rPr>
        <w:t>詢問時</w:t>
      </w:r>
      <w:r w:rsidRPr="00D857BA">
        <w:rPr>
          <w:rFonts w:hAnsi="標楷體" w:hint="eastAsia"/>
          <w:color w:val="000000" w:themeColor="text1"/>
        </w:rPr>
        <w:t>亦</w:t>
      </w:r>
      <w:r w:rsidRPr="00D857BA">
        <w:rPr>
          <w:rFonts w:hAnsi="標楷體"/>
          <w:color w:val="000000" w:themeColor="text1"/>
        </w:rPr>
        <w:t>表示：「11</w:t>
      </w:r>
      <w:r w:rsidRPr="00D857BA">
        <w:rPr>
          <w:rFonts w:hAnsi="標楷體"/>
          <w:color w:val="000000" w:themeColor="text1"/>
          <w:spacing w:val="6"/>
        </w:rPr>
        <w:t>2年6月20日委</w:t>
      </w:r>
      <w:r w:rsidRPr="00D857BA">
        <w:rPr>
          <w:rFonts w:hAnsi="標楷體"/>
          <w:color w:val="000000" w:themeColor="text1"/>
        </w:rPr>
        <w:t>員長用LINE打給我，問我是否跟乙女交往、是</w:t>
      </w:r>
      <w:r w:rsidRPr="00D857BA">
        <w:rPr>
          <w:rFonts w:hAnsi="標楷體"/>
          <w:color w:val="000000" w:themeColor="text1"/>
          <w:spacing w:val="6"/>
        </w:rPr>
        <w:t>否追求乙女，我說有，委員長就說上司不能追</w:t>
      </w:r>
      <w:r w:rsidRPr="00D857BA">
        <w:rPr>
          <w:rFonts w:hAnsi="標楷體"/>
          <w:color w:val="000000" w:themeColor="text1"/>
        </w:rPr>
        <w:t>求下屬，辦公室戀情就是不對，委員長也說僑胞有跟她反映我們2人在交往。當時委員長有說在10月要把我調回來</w:t>
      </w:r>
      <w:r w:rsidRPr="00D857BA">
        <w:rPr>
          <w:rFonts w:hAnsi="標楷體"/>
          <w:color w:val="000000" w:themeColor="text1"/>
          <w:spacing w:val="4"/>
        </w:rPr>
        <w:t>。(問：你認為把你調回來臺灣原因是什麼？)</w:t>
      </w:r>
      <w:r w:rsidRPr="00D857BA">
        <w:rPr>
          <w:rFonts w:hAnsi="標楷體"/>
          <w:color w:val="000000" w:themeColor="text1"/>
          <w:spacing w:val="6"/>
        </w:rPr>
        <w:t>委</w:t>
      </w:r>
      <w:r w:rsidRPr="00D857BA">
        <w:rPr>
          <w:rFonts w:hAnsi="標楷體"/>
          <w:color w:val="000000" w:themeColor="text1"/>
        </w:rPr>
        <w:t>員長就</w:t>
      </w:r>
      <w:r w:rsidRPr="00D857BA">
        <w:rPr>
          <w:rFonts w:hAnsi="標楷體"/>
          <w:color w:val="000000" w:themeColor="text1"/>
          <w:spacing w:val="-6"/>
        </w:rPr>
        <w:t>跟我說上司追下屬交往就是不對要把你調回來</w:t>
      </w:r>
      <w:r w:rsidRPr="00D857BA">
        <w:rPr>
          <w:rFonts w:hAnsi="標楷體"/>
          <w:color w:val="000000" w:themeColor="text1"/>
        </w:rPr>
        <w:t>，而當時我在想我爸中</w:t>
      </w:r>
      <w:r w:rsidRPr="00D857BA">
        <w:rPr>
          <w:rFonts w:hAnsi="標楷體"/>
          <w:color w:val="000000" w:themeColor="text1"/>
          <w:spacing w:val="-6"/>
        </w:rPr>
        <w:t>風，我媽也身體不好，所以我也答應調回來。」</w:t>
      </w:r>
      <w:r w:rsidRPr="00D857BA">
        <w:rPr>
          <w:rFonts w:hAnsi="標楷體" w:hint="eastAsia"/>
          <w:color w:val="000000" w:themeColor="text1"/>
          <w:spacing w:val="-6"/>
        </w:rPr>
        <w:t>顯見該會調整張</w:t>
      </w:r>
      <w:r w:rsidR="00D87A5D" w:rsidRPr="00D857BA">
        <w:rPr>
          <w:rFonts w:hAnsi="標楷體" w:hint="eastAsia"/>
          <w:color w:val="000000" w:themeColor="text1"/>
          <w:spacing w:val="-6"/>
        </w:rPr>
        <w:t>○○</w:t>
      </w:r>
      <w:r w:rsidRPr="00D857BA">
        <w:rPr>
          <w:rFonts w:hAnsi="標楷體" w:hint="eastAsia"/>
          <w:color w:val="000000" w:themeColor="text1"/>
        </w:rPr>
        <w:t>職務之措施，非屬對張</w:t>
      </w:r>
      <w:r w:rsidR="00D87A5D" w:rsidRPr="00D857BA">
        <w:rPr>
          <w:rFonts w:hAnsi="標楷體" w:hint="eastAsia"/>
          <w:color w:val="000000" w:themeColor="text1"/>
        </w:rPr>
        <w:t>○○</w:t>
      </w:r>
      <w:r w:rsidRPr="00D857BA">
        <w:rPr>
          <w:rFonts w:hAnsi="標楷體" w:hint="eastAsia"/>
          <w:color w:val="000000" w:themeColor="text1"/>
        </w:rPr>
        <w:t>性騷擾行為之懲戒或制裁，而係</w:t>
      </w:r>
      <w:r w:rsidRPr="00D857BA">
        <w:rPr>
          <w:rFonts w:hAnsi="標楷體" w:hint="eastAsia"/>
          <w:color w:val="000000" w:themeColor="text1"/>
          <w:spacing w:val="-6"/>
        </w:rPr>
        <w:t>出於張</w:t>
      </w:r>
      <w:r w:rsidR="00D87A5D" w:rsidRPr="00D857BA">
        <w:rPr>
          <w:rFonts w:hAnsi="標楷體" w:hint="eastAsia"/>
          <w:color w:val="000000" w:themeColor="text1"/>
          <w:spacing w:val="-6"/>
        </w:rPr>
        <w:t>○○</w:t>
      </w:r>
      <w:r w:rsidRPr="00D857BA">
        <w:rPr>
          <w:rFonts w:hAnsi="標楷體" w:hint="eastAsia"/>
          <w:color w:val="000000" w:themeColor="text1"/>
          <w:spacing w:val="-6"/>
        </w:rPr>
        <w:t>追求乙</w:t>
      </w:r>
      <w:r w:rsidRPr="00D857BA">
        <w:rPr>
          <w:rFonts w:hAnsi="標楷體" w:hint="eastAsia"/>
          <w:color w:val="000000" w:themeColor="text1"/>
          <w:spacing w:val="6"/>
        </w:rPr>
        <w:t>女、與乙女交</w:t>
      </w:r>
      <w:r w:rsidRPr="00D857BA">
        <w:rPr>
          <w:rFonts w:hAnsi="標楷體" w:hint="eastAsia"/>
          <w:color w:val="000000" w:themeColor="text1"/>
          <w:spacing w:val="6"/>
        </w:rPr>
        <w:lastRenderedPageBreak/>
        <w:t>往之事，張</w:t>
      </w:r>
      <w:r w:rsidR="00D87A5D" w:rsidRPr="00D857BA">
        <w:rPr>
          <w:rFonts w:hAnsi="標楷體" w:hint="eastAsia"/>
          <w:color w:val="000000" w:themeColor="text1"/>
          <w:spacing w:val="6"/>
        </w:rPr>
        <w:t>○○</w:t>
      </w:r>
      <w:r w:rsidRPr="00D857BA">
        <w:rPr>
          <w:rFonts w:hAnsi="標楷體" w:hint="eastAsia"/>
          <w:color w:val="000000" w:themeColor="text1"/>
          <w:spacing w:val="6"/>
        </w:rPr>
        <w:t>亦不認為其對乙女</w:t>
      </w:r>
      <w:r w:rsidRPr="00D857BA">
        <w:rPr>
          <w:rFonts w:hAnsi="標楷體" w:hint="eastAsia"/>
          <w:color w:val="000000" w:themeColor="text1"/>
        </w:rPr>
        <w:t>性騷擾，且係為照顧父母而願意調職回臺。</w:t>
      </w:r>
    </w:p>
    <w:p w14:paraId="2DDD9FCD" w14:textId="77777777" w:rsidR="00A55993" w:rsidRPr="00D857BA" w:rsidRDefault="00A55993" w:rsidP="00D87A5D">
      <w:pPr>
        <w:pStyle w:val="4"/>
        <w:numPr>
          <w:ilvl w:val="3"/>
          <w:numId w:val="1"/>
        </w:numPr>
        <w:rPr>
          <w:rFonts w:hAnsi="標楷體"/>
          <w:color w:val="000000" w:themeColor="text1"/>
          <w:szCs w:val="32"/>
        </w:rPr>
      </w:pPr>
      <w:r w:rsidRPr="00D857BA">
        <w:rPr>
          <w:rFonts w:hAnsi="標楷體" w:hint="eastAsia"/>
          <w:b/>
          <w:color w:val="000000" w:themeColor="text1"/>
        </w:rPr>
        <w:t>該會知悉後未對乙女提供心理輔導或諮商：</w:t>
      </w:r>
    </w:p>
    <w:p w14:paraId="2A48505E" w14:textId="77777777" w:rsidR="00A55993" w:rsidRPr="00D857BA" w:rsidRDefault="00A55993" w:rsidP="00D87A5D">
      <w:pPr>
        <w:pStyle w:val="5"/>
        <w:numPr>
          <w:ilvl w:val="4"/>
          <w:numId w:val="1"/>
        </w:numPr>
        <w:ind w:left="2042" w:hanging="851"/>
        <w:rPr>
          <w:rFonts w:hAnsi="標楷體"/>
          <w:color w:val="000000" w:themeColor="text1"/>
          <w:szCs w:val="32"/>
        </w:rPr>
      </w:pPr>
      <w:r w:rsidRPr="00D857BA">
        <w:rPr>
          <w:rFonts w:hAnsi="標楷體" w:hint="eastAsia"/>
          <w:color w:val="000000" w:themeColor="text1"/>
          <w:spacing w:val="-6"/>
        </w:rPr>
        <w:t>如前所述，雇主知悉受僱者於執行職務時遭受性騷擾時，即應設身處地考量被害人之感受及遭</w:t>
      </w:r>
      <w:r w:rsidRPr="00D857BA">
        <w:rPr>
          <w:rFonts w:hAnsi="標楷體" w:hint="eastAsia"/>
          <w:color w:val="000000" w:themeColor="text1"/>
          <w:spacing w:val="6"/>
        </w:rPr>
        <w:t>遇，給予合理的補救措施，其中包括提供專業</w:t>
      </w:r>
      <w:r w:rsidRPr="00D857BA">
        <w:rPr>
          <w:rFonts w:hAnsi="標楷體" w:hint="eastAsia"/>
          <w:color w:val="000000" w:themeColor="text1"/>
        </w:rPr>
        <w:t>輔導資源，給予被害人完善的保障</w:t>
      </w:r>
      <w:r w:rsidRPr="00D857BA">
        <w:rPr>
          <w:rFonts w:hAnsi="標楷體" w:hint="eastAsia"/>
          <w:color w:val="000000" w:themeColor="text1"/>
          <w:spacing w:val="-6"/>
        </w:rPr>
        <w:t>，使被害人</w:t>
      </w:r>
      <w:r w:rsidRPr="00D857BA">
        <w:rPr>
          <w:rFonts w:hAnsi="標楷體" w:hint="eastAsia"/>
          <w:color w:val="000000" w:themeColor="text1"/>
        </w:rPr>
        <w:t>不再處於受性騷</w:t>
      </w:r>
      <w:r w:rsidRPr="00D857BA">
        <w:rPr>
          <w:rFonts w:hAnsi="標楷體" w:hint="eastAsia"/>
          <w:color w:val="000000" w:themeColor="text1"/>
          <w:spacing w:val="6"/>
        </w:rPr>
        <w:t>擾事件影響與干擾之職場環境中，</w:t>
      </w:r>
      <w:r w:rsidRPr="00D857BA">
        <w:rPr>
          <w:rFonts w:hAnsi="標楷體" w:hint="eastAsia"/>
          <w:color w:val="000000" w:themeColor="text1"/>
          <w:spacing w:val="-4"/>
        </w:rPr>
        <w:t>持續工作，因此，雇主所應採行之改善及補救措施，</w:t>
      </w:r>
      <w:r w:rsidRPr="00D857BA">
        <w:rPr>
          <w:rFonts w:hAnsi="標楷體" w:hint="eastAsia"/>
          <w:color w:val="000000" w:themeColor="text1"/>
          <w:spacing w:val="-6"/>
        </w:rPr>
        <w:t>並非直到調查處理完畢後才進行，亦不以被害人是否提出申訴為前提要件</w:t>
      </w:r>
      <w:r w:rsidRPr="00D857BA">
        <w:rPr>
          <w:rFonts w:hAnsi="標楷體" w:hint="eastAsia"/>
          <w:color w:val="000000" w:themeColor="text1"/>
          <w:spacing w:val="6"/>
        </w:rPr>
        <w:t>。</w:t>
      </w:r>
      <w:r w:rsidRPr="00D857BA">
        <w:rPr>
          <w:rFonts w:hAnsi="標楷體" w:hint="eastAsia"/>
          <w:color w:val="000000" w:themeColor="text1"/>
          <w:spacing w:val="-6"/>
        </w:rPr>
        <w:t>本院諮詢之專家學者亦指出：</w:t>
      </w:r>
      <w:r w:rsidRPr="00D857BA">
        <w:rPr>
          <w:rFonts w:hAnsi="標楷體" w:hint="eastAsia"/>
          <w:color w:val="000000" w:themeColor="text1"/>
          <w:spacing w:val="-6"/>
          <w:szCs w:val="32"/>
        </w:rPr>
        <w:t>諮商輔導相當</w:t>
      </w:r>
      <w:r w:rsidRPr="00D857BA">
        <w:rPr>
          <w:rFonts w:hAnsi="標楷體" w:hint="eastAsia"/>
          <w:color w:val="000000" w:themeColor="text1"/>
          <w:szCs w:val="32"/>
        </w:rPr>
        <w:t>重要，即使未正式提出申訴或尚未進入正式調查程序，仍應導入諮商輔導，一方面可以告</w:t>
      </w:r>
      <w:r w:rsidRPr="00D857BA">
        <w:rPr>
          <w:rFonts w:hAnsi="標楷體" w:hint="eastAsia"/>
          <w:color w:val="000000" w:themeColor="text1"/>
          <w:spacing w:val="-6"/>
          <w:szCs w:val="32"/>
        </w:rPr>
        <w:t>知被害人權益，一方面可以安撫被害人情緒。</w:t>
      </w:r>
    </w:p>
    <w:p w14:paraId="333FF845" w14:textId="49D215F0" w:rsidR="00A55993" w:rsidRPr="00D857BA" w:rsidRDefault="00A55993" w:rsidP="00D87A5D">
      <w:pPr>
        <w:pStyle w:val="5"/>
        <w:numPr>
          <w:ilvl w:val="4"/>
          <w:numId w:val="1"/>
        </w:numPr>
        <w:topLinePunct/>
        <w:ind w:left="2042" w:hanging="851"/>
        <w:rPr>
          <w:rFonts w:hAnsi="標楷體"/>
          <w:color w:val="000000" w:themeColor="text1"/>
          <w:szCs w:val="32"/>
        </w:rPr>
      </w:pPr>
      <w:r w:rsidRPr="00D857BA">
        <w:rPr>
          <w:rFonts w:hAnsi="標楷體" w:hint="eastAsia"/>
          <w:color w:val="000000" w:themeColor="text1"/>
          <w:szCs w:val="32"/>
        </w:rPr>
        <w:t>依</w:t>
      </w:r>
      <w:r w:rsidR="00311EA5" w:rsidRPr="00D857BA">
        <w:rPr>
          <w:rFonts w:hAnsi="標楷體" w:hint="eastAsia"/>
          <w:color w:val="000000" w:themeColor="text1"/>
          <w:szCs w:val="32"/>
        </w:rPr>
        <w:t>前主任翁</w:t>
      </w:r>
      <w:r w:rsidR="00A86E01" w:rsidRPr="00D857BA">
        <w:rPr>
          <w:rFonts w:hAnsi="標楷體"/>
          <w:color w:val="000000" w:themeColor="text1"/>
          <w:spacing w:val="4"/>
          <w:szCs w:val="32"/>
        </w:rPr>
        <w:t>○○</w:t>
      </w:r>
      <w:r w:rsidRPr="00D857BA">
        <w:rPr>
          <w:rFonts w:hAnsi="標楷體" w:hint="eastAsia"/>
          <w:color w:val="000000" w:themeColor="text1"/>
          <w:szCs w:val="32"/>
        </w:rPr>
        <w:t>於本院詢問時表示：「(問：</w:t>
      </w:r>
      <w:r w:rsidRPr="00D857BA">
        <w:rPr>
          <w:rFonts w:hAnsi="標楷體"/>
          <w:color w:val="000000" w:themeColor="text1"/>
          <w:szCs w:val="32"/>
        </w:rPr>
        <w:t>妳任</w:t>
      </w:r>
      <w:r w:rsidRPr="00D857BA">
        <w:rPr>
          <w:rFonts w:hAnsi="標楷體"/>
          <w:color w:val="000000" w:themeColor="text1"/>
          <w:spacing w:val="-6"/>
          <w:szCs w:val="32"/>
        </w:rPr>
        <w:t>職僑委會期間，是在什麼時候知道乙女遭到</w:t>
      </w:r>
      <w:r w:rsidRPr="00D857BA">
        <w:rPr>
          <w:rFonts w:hAnsi="標楷體"/>
          <w:color w:val="000000" w:themeColor="text1"/>
          <w:spacing w:val="6"/>
          <w:szCs w:val="32"/>
        </w:rPr>
        <w:t>張</w:t>
      </w:r>
      <w:r w:rsidR="00D87A5D" w:rsidRPr="00D857BA">
        <w:rPr>
          <w:rFonts w:hAnsi="標楷體"/>
          <w:color w:val="000000" w:themeColor="text1"/>
          <w:spacing w:val="4"/>
          <w:szCs w:val="32"/>
        </w:rPr>
        <w:t>○○</w:t>
      </w:r>
      <w:r w:rsidRPr="00D857BA">
        <w:rPr>
          <w:rFonts w:hAnsi="標楷體"/>
          <w:color w:val="000000" w:themeColor="text1"/>
          <w:spacing w:val="4"/>
          <w:szCs w:val="32"/>
        </w:rPr>
        <w:t>性騷擾事件？如何得知此事？</w:t>
      </w:r>
      <w:r w:rsidRPr="00D857BA">
        <w:rPr>
          <w:rFonts w:hAnsi="標楷體" w:hint="eastAsia"/>
          <w:color w:val="000000" w:themeColor="text1"/>
          <w:spacing w:val="4"/>
          <w:szCs w:val="32"/>
        </w:rPr>
        <w:t>)</w:t>
      </w:r>
      <w:r w:rsidRPr="00D857BA">
        <w:rPr>
          <w:rFonts w:hAnsi="標楷體"/>
          <w:color w:val="000000" w:themeColor="text1"/>
          <w:spacing w:val="4"/>
          <w:szCs w:val="32"/>
        </w:rPr>
        <w:t>徐委</w:t>
      </w:r>
      <w:r w:rsidRPr="00D857BA">
        <w:rPr>
          <w:rFonts w:hAnsi="標楷體"/>
          <w:color w:val="000000" w:themeColor="text1"/>
          <w:spacing w:val="6"/>
          <w:szCs w:val="32"/>
        </w:rPr>
        <w:t>員長在國外巡迴駐處時，有先用通訊</w:t>
      </w:r>
      <w:r w:rsidRPr="00D857BA">
        <w:rPr>
          <w:rFonts w:hAnsi="標楷體"/>
          <w:color w:val="000000" w:themeColor="text1"/>
          <w:szCs w:val="32"/>
        </w:rPr>
        <w:t>軟體通知我</w:t>
      </w:r>
      <w:r w:rsidRPr="00D857BA">
        <w:rPr>
          <w:rFonts w:hAnsi="標楷體"/>
          <w:color w:val="000000" w:themeColor="text1"/>
          <w:spacing w:val="-6"/>
          <w:szCs w:val="32"/>
        </w:rPr>
        <w:t>，回國後再告訴我</w:t>
      </w:r>
      <w:r w:rsidRPr="00D857BA">
        <w:rPr>
          <w:rFonts w:hAnsi="標楷體" w:hint="eastAsia"/>
          <w:color w:val="000000" w:themeColor="text1"/>
          <w:spacing w:val="-6"/>
          <w:szCs w:val="32"/>
        </w:rPr>
        <w:t>，</w:t>
      </w:r>
      <w:r w:rsidRPr="00D857BA">
        <w:rPr>
          <w:rFonts w:hAnsi="標楷體"/>
          <w:color w:val="000000" w:themeColor="text1"/>
          <w:spacing w:val="-6"/>
          <w:szCs w:val="32"/>
        </w:rPr>
        <w:t>不是當事</w:t>
      </w:r>
      <w:r w:rsidRPr="00D857BA">
        <w:rPr>
          <w:rFonts w:hAnsi="標楷體"/>
          <w:color w:val="000000" w:themeColor="text1"/>
          <w:szCs w:val="32"/>
        </w:rPr>
        <w:t>人告</w:t>
      </w:r>
      <w:r w:rsidRPr="00D857BA">
        <w:rPr>
          <w:rFonts w:hAnsi="標楷體"/>
          <w:color w:val="000000" w:themeColor="text1"/>
          <w:spacing w:val="6"/>
          <w:szCs w:val="32"/>
        </w:rPr>
        <w:t>訴我</w:t>
      </w:r>
      <w:r w:rsidRPr="00D857BA">
        <w:rPr>
          <w:rFonts w:hAnsi="標楷體" w:hint="eastAsia"/>
          <w:color w:val="000000" w:themeColor="text1"/>
          <w:spacing w:val="6"/>
          <w:szCs w:val="32"/>
        </w:rPr>
        <w:t>。」「(問：</w:t>
      </w:r>
      <w:r w:rsidRPr="00D857BA">
        <w:rPr>
          <w:rFonts w:hAnsi="標楷體"/>
          <w:color w:val="000000" w:themeColor="text1"/>
          <w:spacing w:val="6"/>
          <w:szCs w:val="32"/>
        </w:rPr>
        <w:t>委員長是在什麼時候把這份會</w:t>
      </w:r>
      <w:r w:rsidRPr="00D857BA">
        <w:rPr>
          <w:rFonts w:hAnsi="標楷體"/>
          <w:color w:val="000000" w:themeColor="text1"/>
          <w:szCs w:val="32"/>
        </w:rPr>
        <w:t>談記要交給妳存查？</w:t>
      </w:r>
      <w:r w:rsidRPr="00D857BA">
        <w:rPr>
          <w:rFonts w:hAnsi="標楷體" w:hint="eastAsia"/>
          <w:color w:val="000000" w:themeColor="text1"/>
          <w:szCs w:val="32"/>
        </w:rPr>
        <w:t>)</w:t>
      </w:r>
      <w:r w:rsidRPr="00D857BA">
        <w:rPr>
          <w:rFonts w:hAnsi="標楷體"/>
          <w:color w:val="000000" w:themeColor="text1"/>
          <w:szCs w:val="32"/>
        </w:rPr>
        <w:t>我們當時用公務信箱</w:t>
      </w:r>
      <w:r w:rsidRPr="00D857BA">
        <w:rPr>
          <w:rFonts w:hAnsi="標楷體"/>
          <w:color w:val="000000" w:themeColor="text1"/>
          <w:spacing w:val="6"/>
          <w:szCs w:val="32"/>
        </w:rPr>
        <w:t>存取</w:t>
      </w:r>
      <w:r w:rsidRPr="00D857BA">
        <w:rPr>
          <w:rFonts w:hAnsi="標楷體" w:hint="eastAsia"/>
          <w:color w:val="000000" w:themeColor="text1"/>
          <w:spacing w:val="-6"/>
          <w:szCs w:val="32"/>
        </w:rPr>
        <w:t>。</w:t>
      </w:r>
      <w:r w:rsidRPr="00D857BA">
        <w:rPr>
          <w:rFonts w:hAnsi="標楷體" w:hint="eastAsia"/>
          <w:color w:val="000000" w:themeColor="text1"/>
          <w:szCs w:val="32"/>
        </w:rPr>
        <w:t>」翁前主任並以1</w:t>
      </w:r>
      <w:r w:rsidRPr="00D857BA">
        <w:rPr>
          <w:rFonts w:hAnsi="標楷體"/>
          <w:color w:val="000000" w:themeColor="text1"/>
          <w:szCs w:val="32"/>
        </w:rPr>
        <w:t>12</w:t>
      </w:r>
      <w:r w:rsidRPr="00D857BA">
        <w:rPr>
          <w:rFonts w:hAnsi="標楷體" w:hint="eastAsia"/>
          <w:color w:val="000000" w:themeColor="text1"/>
          <w:szCs w:val="32"/>
        </w:rPr>
        <w:t>年7月10日電子郵件向本院回復表示：經</w:t>
      </w:r>
      <w:r w:rsidRPr="00D857BA">
        <w:rPr>
          <w:rFonts w:hAnsi="標楷體" w:hint="eastAsia"/>
          <w:color w:val="000000" w:themeColor="text1"/>
          <w:spacing w:val="2"/>
          <w:szCs w:val="32"/>
        </w:rPr>
        <w:t>查係僑委會徐委員長結束美國僑</w:t>
      </w:r>
      <w:r w:rsidRPr="00D857BA">
        <w:rPr>
          <w:rFonts w:hAnsi="標楷體" w:hint="eastAsia"/>
          <w:color w:val="000000" w:themeColor="text1"/>
          <w:spacing w:val="-4"/>
          <w:szCs w:val="32"/>
        </w:rPr>
        <w:t>界活動後之</w:t>
      </w:r>
      <w:r w:rsidRPr="00D857BA">
        <w:rPr>
          <w:rFonts w:hAnsi="標楷體" w:hint="eastAsia"/>
          <w:color w:val="000000" w:themeColor="text1"/>
          <w:spacing w:val="-4"/>
        </w:rPr>
        <w:t>112年7月13</w:t>
      </w:r>
      <w:r w:rsidRPr="00D857BA">
        <w:rPr>
          <w:rFonts w:hAnsi="標楷體" w:hint="eastAsia"/>
          <w:color w:val="000000" w:themeColor="text1"/>
          <w:spacing w:val="-4"/>
          <w:szCs w:val="32"/>
        </w:rPr>
        <w:t>日交予該會談記要。</w:t>
      </w:r>
      <w:r w:rsidRPr="00D857BA">
        <w:rPr>
          <w:rFonts w:hAnsi="標楷體" w:hint="eastAsia"/>
          <w:color w:val="000000" w:themeColor="text1"/>
          <w:spacing w:val="-6"/>
          <w:szCs w:val="32"/>
        </w:rPr>
        <w:t>顯</w:t>
      </w:r>
      <w:r w:rsidRPr="00D857BA">
        <w:rPr>
          <w:rFonts w:hAnsi="標楷體" w:hint="eastAsia"/>
          <w:color w:val="000000" w:themeColor="text1"/>
          <w:spacing w:val="6"/>
          <w:szCs w:val="32"/>
        </w:rPr>
        <w:t>見該會於1</w:t>
      </w:r>
      <w:r w:rsidRPr="00D857BA">
        <w:rPr>
          <w:rFonts w:hAnsi="標楷體"/>
          <w:color w:val="000000" w:themeColor="text1"/>
          <w:spacing w:val="6"/>
          <w:szCs w:val="32"/>
        </w:rPr>
        <w:t>12</w:t>
      </w:r>
      <w:r w:rsidRPr="00D857BA">
        <w:rPr>
          <w:rFonts w:hAnsi="標楷體" w:hint="eastAsia"/>
          <w:color w:val="000000" w:themeColor="text1"/>
          <w:spacing w:val="6"/>
          <w:szCs w:val="32"/>
        </w:rPr>
        <w:t>年6月間即已知悉乙女遭受張</w:t>
      </w:r>
      <w:r w:rsidR="00D87A5D" w:rsidRPr="00D857BA">
        <w:rPr>
          <w:rFonts w:hAnsi="標楷體" w:hint="eastAsia"/>
          <w:color w:val="000000" w:themeColor="text1"/>
          <w:spacing w:val="6"/>
          <w:szCs w:val="32"/>
        </w:rPr>
        <w:t>○○</w:t>
      </w:r>
      <w:r w:rsidRPr="00D857BA">
        <w:rPr>
          <w:rFonts w:hAnsi="標楷體" w:hint="eastAsia"/>
          <w:color w:val="000000" w:themeColor="text1"/>
          <w:spacing w:val="-6"/>
          <w:szCs w:val="32"/>
        </w:rPr>
        <w:t>性騷擾，並於同年7月接獲</w:t>
      </w:r>
      <w:r w:rsidR="00311EA5" w:rsidRPr="00D857BA">
        <w:rPr>
          <w:rFonts w:hAnsi="標楷體" w:hint="eastAsia"/>
          <w:color w:val="000000" w:themeColor="text1"/>
          <w:spacing w:val="-6"/>
          <w:szCs w:val="32"/>
        </w:rPr>
        <w:t>該</w:t>
      </w:r>
      <w:r w:rsidRPr="00D857BA">
        <w:rPr>
          <w:rFonts w:hAnsi="標楷體" w:hint="eastAsia"/>
          <w:color w:val="000000" w:themeColor="text1"/>
          <w:spacing w:val="-6"/>
          <w:szCs w:val="32"/>
        </w:rPr>
        <w:t>會談記要，卻</w:t>
      </w:r>
      <w:r w:rsidRPr="00D857BA">
        <w:rPr>
          <w:rFonts w:hAnsi="標楷體" w:hint="eastAsia"/>
          <w:color w:val="000000" w:themeColor="text1"/>
          <w:szCs w:val="32"/>
        </w:rPr>
        <w:t>直到乙女於1</w:t>
      </w:r>
      <w:r w:rsidRPr="00D857BA">
        <w:rPr>
          <w:rFonts w:hAnsi="標楷體"/>
          <w:color w:val="000000" w:themeColor="text1"/>
          <w:szCs w:val="32"/>
        </w:rPr>
        <w:t>12</w:t>
      </w:r>
      <w:r w:rsidRPr="00D857BA">
        <w:rPr>
          <w:rFonts w:hAnsi="標楷體" w:hint="eastAsia"/>
          <w:color w:val="000000" w:themeColor="text1"/>
          <w:szCs w:val="32"/>
        </w:rPr>
        <w:t>年10月向該會提出</w:t>
      </w:r>
      <w:r w:rsidR="00311EA5" w:rsidRPr="00D857BA">
        <w:rPr>
          <w:rFonts w:hAnsi="標楷體" w:hint="eastAsia"/>
          <w:color w:val="000000" w:themeColor="text1"/>
          <w:szCs w:val="32"/>
        </w:rPr>
        <w:t>性騷擾</w:t>
      </w:r>
      <w:r w:rsidRPr="00D857BA">
        <w:rPr>
          <w:rFonts w:hAnsi="標楷體" w:hint="eastAsia"/>
          <w:color w:val="000000" w:themeColor="text1"/>
          <w:szCs w:val="32"/>
        </w:rPr>
        <w:t>申</w:t>
      </w:r>
      <w:r w:rsidRPr="00D857BA">
        <w:rPr>
          <w:rFonts w:hAnsi="標楷體" w:hint="eastAsia"/>
          <w:color w:val="000000" w:themeColor="text1"/>
          <w:spacing w:val="-6"/>
          <w:szCs w:val="32"/>
        </w:rPr>
        <w:t>訴後</w:t>
      </w:r>
      <w:r w:rsidRPr="00D857BA">
        <w:rPr>
          <w:rFonts w:hAnsi="標楷體" w:hint="eastAsia"/>
          <w:color w:val="000000" w:themeColor="text1"/>
          <w:szCs w:val="32"/>
        </w:rPr>
        <w:t>，始將該會</w:t>
      </w:r>
      <w:r w:rsidRPr="00D857BA">
        <w:rPr>
          <w:rFonts w:hAnsi="標楷體"/>
          <w:color w:val="000000" w:themeColor="text1"/>
          <w:szCs w:val="32"/>
        </w:rPr>
        <w:t>員工協助方案(Employee Assistance Program，EAP)</w:t>
      </w:r>
      <w:r w:rsidRPr="00D857BA">
        <w:rPr>
          <w:rFonts w:hAnsi="標楷體" w:hint="eastAsia"/>
          <w:color w:val="000000" w:themeColor="text1"/>
          <w:szCs w:val="32"/>
        </w:rPr>
        <w:t>相關資訊提供乙女參考</w:t>
      </w:r>
      <w:r w:rsidRPr="00D857BA">
        <w:rPr>
          <w:rFonts w:hAnsi="標楷體" w:hint="eastAsia"/>
          <w:color w:val="000000" w:themeColor="text1"/>
          <w:spacing w:val="-6"/>
          <w:szCs w:val="32"/>
        </w:rPr>
        <w:t>運用，惟</w:t>
      </w:r>
      <w:r w:rsidRPr="00D857BA">
        <w:rPr>
          <w:rFonts w:hAnsi="標楷體" w:hint="eastAsia"/>
          <w:color w:val="000000" w:themeColor="text1"/>
          <w:spacing w:val="-6"/>
          <w:szCs w:val="32"/>
        </w:rPr>
        <w:lastRenderedPageBreak/>
        <w:t>翁前主任</w:t>
      </w:r>
      <w:r w:rsidRPr="00D857BA">
        <w:rPr>
          <w:rFonts w:hAnsi="標楷體" w:hint="eastAsia"/>
          <w:color w:val="000000" w:themeColor="text1"/>
          <w:spacing w:val="6"/>
          <w:szCs w:val="32"/>
        </w:rPr>
        <w:t>於</w:t>
      </w:r>
      <w:r w:rsidRPr="00D857BA">
        <w:rPr>
          <w:rFonts w:hAnsi="標楷體" w:hint="eastAsia"/>
          <w:color w:val="000000" w:themeColor="text1"/>
          <w:spacing w:val="-4"/>
          <w:szCs w:val="32"/>
        </w:rPr>
        <w:t>本院詢問時猶辯稱：「</w:t>
      </w:r>
      <w:r w:rsidRPr="00D857BA">
        <w:rPr>
          <w:rFonts w:hAnsi="標楷體"/>
          <w:color w:val="000000" w:themeColor="text1"/>
          <w:spacing w:val="-6"/>
          <w:szCs w:val="32"/>
        </w:rPr>
        <w:t>我有和同事討論要提供EAP給申訴人，但當時</w:t>
      </w:r>
      <w:r w:rsidRPr="00D857BA">
        <w:rPr>
          <w:rFonts w:hAnsi="標楷體"/>
          <w:color w:val="000000" w:themeColor="text1"/>
          <w:szCs w:val="32"/>
        </w:rPr>
        <w:t>我有向乙女詢問，她說會尊重委員長處理，她沒</w:t>
      </w:r>
      <w:r w:rsidRPr="00D857BA">
        <w:rPr>
          <w:rFonts w:hAnsi="標楷體"/>
          <w:color w:val="000000" w:themeColor="text1"/>
          <w:spacing w:val="6"/>
          <w:szCs w:val="32"/>
        </w:rPr>
        <w:t>有要提出申訴，她既沒有提出正式申訴，我們就沒有特別提出EAP提供給乙女心理諮商。</w:t>
      </w:r>
      <w:r w:rsidRPr="00D857BA">
        <w:rPr>
          <w:rFonts w:hAnsi="標楷體" w:hint="eastAsia"/>
          <w:color w:val="000000" w:themeColor="text1"/>
          <w:spacing w:val="6"/>
          <w:szCs w:val="32"/>
        </w:rPr>
        <w:t>」足見該會知悉時未對乙女提供</w:t>
      </w:r>
      <w:r w:rsidR="00311EA5" w:rsidRPr="00D857BA">
        <w:rPr>
          <w:rFonts w:hAnsi="標楷體" w:hint="eastAsia"/>
          <w:color w:val="000000" w:themeColor="text1"/>
          <w:spacing w:val="6"/>
          <w:szCs w:val="32"/>
        </w:rPr>
        <w:t>相關</w:t>
      </w:r>
      <w:r w:rsidRPr="00D857BA">
        <w:rPr>
          <w:rFonts w:hAnsi="標楷體" w:hint="eastAsia"/>
          <w:color w:val="000000" w:themeColor="text1"/>
          <w:spacing w:val="6"/>
          <w:szCs w:val="32"/>
        </w:rPr>
        <w:t>心理輔導</w:t>
      </w:r>
      <w:r w:rsidRPr="00D857BA">
        <w:rPr>
          <w:rFonts w:hAnsi="標楷體" w:hint="eastAsia"/>
          <w:color w:val="000000" w:themeColor="text1"/>
          <w:szCs w:val="32"/>
        </w:rPr>
        <w:t>或諮商等資源協助。</w:t>
      </w:r>
    </w:p>
    <w:p w14:paraId="38244BE7" w14:textId="77777777" w:rsidR="00A55993" w:rsidRPr="00D857BA" w:rsidRDefault="00A55993" w:rsidP="00D87A5D">
      <w:pPr>
        <w:pStyle w:val="4"/>
        <w:numPr>
          <w:ilvl w:val="3"/>
          <w:numId w:val="1"/>
        </w:numPr>
        <w:rPr>
          <w:rFonts w:hAnsi="標楷體"/>
          <w:color w:val="000000" w:themeColor="text1"/>
        </w:rPr>
      </w:pPr>
      <w:r w:rsidRPr="00D857BA">
        <w:rPr>
          <w:rFonts w:hAnsi="標楷體" w:hint="eastAsia"/>
          <w:b/>
          <w:color w:val="000000" w:themeColor="text1"/>
        </w:rPr>
        <w:t>該會採取之補救措施，無法避免傷害持續擴大：</w:t>
      </w:r>
    </w:p>
    <w:p w14:paraId="756C2E90" w14:textId="3B5D75F3" w:rsidR="007A778B" w:rsidRPr="00D857BA" w:rsidRDefault="00A55993" w:rsidP="00D87A5D">
      <w:pPr>
        <w:pStyle w:val="5"/>
        <w:numPr>
          <w:ilvl w:val="4"/>
          <w:numId w:val="1"/>
        </w:numPr>
        <w:ind w:left="2042" w:hanging="851"/>
        <w:rPr>
          <w:rFonts w:hAnsi="標楷體"/>
          <w:color w:val="000000" w:themeColor="text1"/>
        </w:rPr>
      </w:pPr>
      <w:r w:rsidRPr="00D857BA">
        <w:rPr>
          <w:rFonts w:hAnsi="標楷體" w:hint="eastAsia"/>
          <w:color w:val="000000" w:themeColor="text1"/>
        </w:rPr>
        <w:t>如前所述，性工法課予雇主有</w:t>
      </w:r>
      <w:r w:rsidRPr="00D857BA">
        <w:rPr>
          <w:rFonts w:hAnsi="標楷體" w:hint="eastAsia"/>
          <w:color w:val="000000" w:themeColor="text1"/>
          <w:spacing w:val="-6"/>
        </w:rPr>
        <w:t>事後改善、補救的</w:t>
      </w:r>
      <w:r w:rsidRPr="00D857BA">
        <w:rPr>
          <w:rFonts w:hAnsi="標楷體" w:hint="eastAsia"/>
          <w:color w:val="000000" w:themeColor="text1"/>
          <w:spacing w:val="6"/>
        </w:rPr>
        <w:t>義務，設身處地同理被害人之感受，採取</w:t>
      </w:r>
      <w:bookmarkStart w:id="65" w:name="OLE_LINK1"/>
      <w:r w:rsidR="00311EA5" w:rsidRPr="00D857BA">
        <w:rPr>
          <w:rFonts w:hAnsi="標楷體" w:hint="eastAsia"/>
          <w:color w:val="000000" w:themeColor="text1"/>
          <w:spacing w:val="6"/>
        </w:rPr>
        <w:t>「立即」</w:t>
      </w:r>
      <w:bookmarkEnd w:id="65"/>
      <w:r w:rsidRPr="00D857BA">
        <w:rPr>
          <w:rFonts w:hAnsi="標楷體" w:hint="eastAsia"/>
          <w:color w:val="000000" w:themeColor="text1"/>
          <w:spacing w:val="6"/>
        </w:rPr>
        <w:t>且</w:t>
      </w:r>
      <w:r w:rsidR="00311EA5" w:rsidRPr="00D857BA">
        <w:rPr>
          <w:rFonts w:hAnsi="標楷體" w:hint="eastAsia"/>
          <w:color w:val="000000" w:themeColor="text1"/>
          <w:spacing w:val="6"/>
        </w:rPr>
        <w:t>「有效」</w:t>
      </w:r>
      <w:r w:rsidRPr="00D857BA">
        <w:rPr>
          <w:rFonts w:hAnsi="標楷體" w:hint="eastAsia"/>
          <w:color w:val="000000" w:themeColor="text1"/>
          <w:spacing w:val="6"/>
        </w:rPr>
        <w:t>之作為，而該作為足以糾</w:t>
      </w:r>
      <w:r w:rsidRPr="00D857BA">
        <w:rPr>
          <w:rFonts w:hAnsi="標楷體" w:hint="eastAsia"/>
          <w:color w:val="000000" w:themeColor="text1"/>
          <w:spacing w:val="-6"/>
        </w:rPr>
        <w:t>正及補救性騷擾</w:t>
      </w:r>
      <w:r w:rsidRPr="00D857BA">
        <w:rPr>
          <w:rFonts w:hAnsi="標楷體" w:hint="eastAsia"/>
          <w:color w:val="000000" w:themeColor="text1"/>
        </w:rPr>
        <w:t>情形</w:t>
      </w:r>
      <w:r w:rsidRPr="00D857BA">
        <w:rPr>
          <w:rFonts w:hAnsi="標楷體" w:hint="eastAsia"/>
          <w:color w:val="000000" w:themeColor="text1"/>
          <w:spacing w:val="-6"/>
        </w:rPr>
        <w:t>，其立</w:t>
      </w:r>
      <w:r w:rsidRPr="00D857BA">
        <w:rPr>
          <w:rFonts w:hAnsi="標楷體" w:hint="eastAsia"/>
          <w:color w:val="000000" w:themeColor="text1"/>
          <w:spacing w:val="6"/>
        </w:rPr>
        <w:t>法目的係為使被害人在職場環境上免於遭受報復</w:t>
      </w:r>
      <w:r w:rsidRPr="00D857BA">
        <w:rPr>
          <w:rFonts w:hAnsi="標楷體" w:hint="eastAsia"/>
          <w:color w:val="000000" w:themeColor="text1"/>
          <w:spacing w:val="-6"/>
        </w:rPr>
        <w:t>、不友善眼</w:t>
      </w:r>
      <w:r w:rsidRPr="00D857BA">
        <w:rPr>
          <w:rFonts w:hAnsi="標楷體" w:hint="eastAsia"/>
          <w:color w:val="000000" w:themeColor="text1"/>
          <w:spacing w:val="6"/>
        </w:rPr>
        <w:t>光與對待之虞，避免傷害持續擴大。本院諮</w:t>
      </w:r>
      <w:r w:rsidRPr="00D857BA">
        <w:rPr>
          <w:rFonts w:hAnsi="標楷體" w:hint="eastAsia"/>
          <w:color w:val="000000" w:themeColor="text1"/>
          <w:spacing w:val="-6"/>
        </w:rPr>
        <w:t>詢之專家學者亦指出糾正及補救措施的核心</w:t>
      </w:r>
      <w:r w:rsidRPr="00D857BA">
        <w:rPr>
          <w:rFonts w:hAnsi="標楷體" w:hint="eastAsia"/>
          <w:color w:val="000000" w:themeColor="text1"/>
        </w:rPr>
        <w:t>，</w:t>
      </w:r>
      <w:r w:rsidRPr="00D857BA">
        <w:rPr>
          <w:rFonts w:hAnsi="標楷體" w:hint="eastAsia"/>
          <w:color w:val="000000" w:themeColor="text1"/>
          <w:spacing w:val="6"/>
        </w:rPr>
        <w:t>不僅僅是要求行為人不要接觸被害人，更重要的是避免損害繼續擴大，即使避免雙方當</w:t>
      </w:r>
      <w:r w:rsidRPr="00D857BA">
        <w:rPr>
          <w:rFonts w:hAnsi="標楷體" w:hint="eastAsia"/>
          <w:color w:val="000000" w:themeColor="text1"/>
          <w:spacing w:val="-6"/>
        </w:rPr>
        <w:t>事人</w:t>
      </w:r>
      <w:r w:rsidRPr="00D857BA">
        <w:rPr>
          <w:rFonts w:hAnsi="標楷體" w:hint="eastAsia"/>
          <w:color w:val="000000" w:themeColor="text1"/>
        </w:rPr>
        <w:t>在</w:t>
      </w:r>
      <w:r w:rsidRPr="00D857BA">
        <w:rPr>
          <w:rFonts w:hAnsi="標楷體" w:hint="eastAsia"/>
          <w:color w:val="000000" w:themeColor="text1"/>
          <w:spacing w:val="6"/>
        </w:rPr>
        <w:t>同一辦公空間有所接觸，但被害人仍</w:t>
      </w:r>
      <w:r w:rsidRPr="00D857BA">
        <w:rPr>
          <w:rFonts w:hAnsi="標楷體" w:hint="eastAsia"/>
          <w:color w:val="000000" w:themeColor="text1"/>
          <w:spacing w:val="-6"/>
        </w:rPr>
        <w:t>會見到行為人、在業務上仍可能被施壓，致</w:t>
      </w:r>
      <w:r w:rsidRPr="00D857BA">
        <w:rPr>
          <w:rFonts w:hAnsi="標楷體" w:hint="eastAsia"/>
          <w:color w:val="000000" w:themeColor="text1"/>
          <w:spacing w:val="6"/>
        </w:rPr>
        <w:t>心</w:t>
      </w:r>
      <w:r w:rsidRPr="00D857BA">
        <w:rPr>
          <w:rFonts w:hAnsi="標楷體" w:hint="eastAsia"/>
          <w:color w:val="000000" w:themeColor="text1"/>
          <w:spacing w:val="-6"/>
        </w:rPr>
        <w:t>理有極大壓力與恐懼，因此除在物理空間上進行隔離，在職務關係上亦須做適當</w:t>
      </w:r>
      <w:r w:rsidRPr="00D857BA">
        <w:rPr>
          <w:rFonts w:hAnsi="標楷體" w:hint="eastAsia"/>
          <w:color w:val="000000" w:themeColor="text1"/>
          <w:spacing w:val="6"/>
        </w:rPr>
        <w:t>的調整。</w:t>
      </w:r>
    </w:p>
    <w:p w14:paraId="6380B8C7" w14:textId="5DB38C27" w:rsidR="00A55993" w:rsidRPr="00D857BA" w:rsidRDefault="007A778B" w:rsidP="00D87A5D">
      <w:pPr>
        <w:pStyle w:val="5"/>
        <w:numPr>
          <w:ilvl w:val="4"/>
          <w:numId w:val="1"/>
        </w:numPr>
        <w:ind w:left="2042" w:hanging="851"/>
        <w:rPr>
          <w:rFonts w:hAnsi="標楷體"/>
          <w:color w:val="000000" w:themeColor="text1"/>
        </w:rPr>
      </w:pPr>
      <w:r w:rsidRPr="00D857BA">
        <w:rPr>
          <w:rFonts w:hAnsi="標楷體" w:hint="eastAsia"/>
          <w:color w:val="000000" w:themeColor="text1"/>
          <w:spacing w:val="6"/>
        </w:rPr>
        <w:t>查</w:t>
      </w:r>
      <w:r w:rsidR="00A55993" w:rsidRPr="00D857BA">
        <w:rPr>
          <w:rFonts w:hAnsi="標楷體" w:hint="eastAsia"/>
          <w:color w:val="000000" w:themeColor="text1"/>
          <w:spacing w:val="6"/>
        </w:rPr>
        <w:t>該會雖責令張</w:t>
      </w:r>
      <w:r w:rsidR="00D87A5D" w:rsidRPr="00D857BA">
        <w:rPr>
          <w:rFonts w:hAnsi="標楷體" w:hint="eastAsia"/>
          <w:color w:val="000000" w:themeColor="text1"/>
        </w:rPr>
        <w:t>○○</w:t>
      </w:r>
      <w:r w:rsidR="00A55993" w:rsidRPr="00D857BA">
        <w:rPr>
          <w:rFonts w:hAnsi="標楷體" w:hint="eastAsia"/>
          <w:color w:val="000000" w:themeColor="text1"/>
        </w:rPr>
        <w:t>與乙女保持特定距離、調</w:t>
      </w:r>
      <w:r w:rsidR="00A55993" w:rsidRPr="00D857BA">
        <w:rPr>
          <w:rFonts w:hAnsi="標楷體" w:hint="eastAsia"/>
          <w:color w:val="000000" w:themeColor="text1"/>
          <w:spacing w:val="6"/>
        </w:rPr>
        <w:t>整2人業務互動方式，2人並透過一張椅子擺放</w:t>
      </w:r>
      <w:r w:rsidR="00A55993" w:rsidRPr="00D857BA">
        <w:rPr>
          <w:rFonts w:hAnsi="標楷體" w:hint="eastAsia"/>
          <w:color w:val="000000" w:themeColor="text1"/>
          <w:spacing w:val="-6"/>
        </w:rPr>
        <w:t>傳送公文，惟僅屬空</w:t>
      </w:r>
      <w:r w:rsidR="00A55993" w:rsidRPr="00D857BA">
        <w:rPr>
          <w:rFonts w:hAnsi="標楷體" w:hint="eastAsia"/>
          <w:color w:val="000000" w:themeColor="text1"/>
          <w:spacing w:val="6"/>
        </w:rPr>
        <w:t>間的隔離措施，2人之間在業務上仍存在上下隸屬</w:t>
      </w:r>
      <w:r w:rsidR="00A55993" w:rsidRPr="00D857BA">
        <w:rPr>
          <w:rFonts w:hAnsi="標楷體" w:hint="eastAsia"/>
          <w:color w:val="000000" w:themeColor="text1"/>
        </w:rPr>
        <w:t>之權勢關係</w:t>
      </w:r>
      <w:r w:rsidR="00CC6EA1" w:rsidRPr="00D857BA">
        <w:rPr>
          <w:rFonts w:hAnsi="標楷體" w:hint="eastAsia"/>
          <w:color w:val="000000" w:themeColor="text1"/>
        </w:rPr>
        <w:t>。</w:t>
      </w:r>
      <w:r w:rsidR="00A55993" w:rsidRPr="00D857BA">
        <w:rPr>
          <w:rFonts w:hAnsi="標楷體" w:hint="eastAsia"/>
          <w:color w:val="000000" w:themeColor="text1"/>
        </w:rPr>
        <w:t>此從乙女部分業務及公文仍</w:t>
      </w:r>
      <w:r w:rsidR="00A55993" w:rsidRPr="00D857BA">
        <w:rPr>
          <w:rFonts w:hAnsi="標楷體" w:hint="eastAsia"/>
          <w:color w:val="000000" w:themeColor="text1"/>
          <w:szCs w:val="32"/>
        </w:rPr>
        <w:t>須經張員蓋章，爰由乙女</w:t>
      </w:r>
      <w:r w:rsidR="00A55993" w:rsidRPr="00D857BA">
        <w:rPr>
          <w:rFonts w:hAnsi="標楷體"/>
          <w:color w:val="000000" w:themeColor="text1"/>
          <w:szCs w:val="32"/>
        </w:rPr>
        <w:t>置於走廊臨時交換桌</w:t>
      </w:r>
      <w:r w:rsidR="00A55993" w:rsidRPr="00D857BA">
        <w:rPr>
          <w:rFonts w:hAnsi="標楷體" w:hint="eastAsia"/>
          <w:color w:val="000000" w:themeColor="text1"/>
          <w:szCs w:val="32"/>
        </w:rPr>
        <w:t>(</w:t>
      </w:r>
      <w:r w:rsidR="00A55993" w:rsidRPr="00D857BA">
        <w:rPr>
          <w:rFonts w:hAnsi="標楷體"/>
          <w:color w:val="000000" w:themeColor="text1"/>
          <w:szCs w:val="32"/>
        </w:rPr>
        <w:t>紅色方椅</w:t>
      </w:r>
      <w:r w:rsidR="00A55993" w:rsidRPr="00D857BA">
        <w:rPr>
          <w:rFonts w:hAnsi="標楷體" w:hint="eastAsia"/>
          <w:color w:val="000000" w:themeColor="text1"/>
          <w:szCs w:val="32"/>
        </w:rPr>
        <w:t>)</w:t>
      </w:r>
      <w:r w:rsidR="00A55993" w:rsidRPr="00D857BA">
        <w:rPr>
          <w:rFonts w:hAnsi="標楷體"/>
          <w:color w:val="000000" w:themeColor="text1"/>
          <w:szCs w:val="32"/>
        </w:rPr>
        <w:t>上請</w:t>
      </w:r>
      <w:r w:rsidR="00A55993" w:rsidRPr="00D857BA">
        <w:rPr>
          <w:rFonts w:hAnsi="標楷體"/>
          <w:color w:val="000000" w:themeColor="text1"/>
          <w:spacing w:val="-6"/>
          <w:szCs w:val="32"/>
        </w:rPr>
        <w:t>張員蓋章，張員蓋章後</w:t>
      </w:r>
      <w:r w:rsidR="00A55993" w:rsidRPr="00D857BA">
        <w:rPr>
          <w:rFonts w:hAnsi="標楷體" w:hint="eastAsia"/>
          <w:color w:val="000000" w:themeColor="text1"/>
          <w:spacing w:val="-6"/>
          <w:szCs w:val="32"/>
        </w:rPr>
        <w:t>再</w:t>
      </w:r>
      <w:r w:rsidR="00A55993" w:rsidRPr="00D857BA">
        <w:rPr>
          <w:rFonts w:hAnsi="標楷體"/>
          <w:color w:val="000000" w:themeColor="text1"/>
          <w:spacing w:val="-6"/>
          <w:szCs w:val="32"/>
        </w:rPr>
        <w:t>放回於該交換桌上</w:t>
      </w:r>
      <w:r w:rsidR="00A55993" w:rsidRPr="00D857BA">
        <w:rPr>
          <w:rFonts w:hAnsi="標楷體"/>
          <w:color w:val="000000" w:themeColor="text1"/>
          <w:szCs w:val="32"/>
        </w:rPr>
        <w:t>讓</w:t>
      </w:r>
      <w:r w:rsidR="00A55993" w:rsidRPr="00D857BA">
        <w:rPr>
          <w:rFonts w:hAnsi="標楷體" w:hint="eastAsia"/>
          <w:color w:val="000000" w:themeColor="text1"/>
          <w:spacing w:val="-4"/>
          <w:szCs w:val="32"/>
        </w:rPr>
        <w:t>乙女</w:t>
      </w:r>
      <w:r w:rsidR="00A55993" w:rsidRPr="00D857BA">
        <w:rPr>
          <w:rFonts w:hAnsi="標楷體"/>
          <w:color w:val="000000" w:themeColor="text1"/>
          <w:spacing w:val="-4"/>
          <w:szCs w:val="32"/>
        </w:rPr>
        <w:t>取回</w:t>
      </w:r>
      <w:r w:rsidR="00CC6EA1" w:rsidRPr="00D857BA">
        <w:rPr>
          <w:rFonts w:hAnsi="標楷體" w:hint="eastAsia"/>
          <w:color w:val="000000" w:themeColor="text1"/>
          <w:spacing w:val="-4"/>
          <w:szCs w:val="32"/>
        </w:rPr>
        <w:t>；</w:t>
      </w:r>
      <w:r w:rsidR="003655BD" w:rsidRPr="00D857BA">
        <w:rPr>
          <w:rFonts w:hAnsi="標楷體"/>
          <w:color w:val="000000" w:themeColor="text1"/>
        </w:rPr>
        <w:t>112年7月13日委員長以通訊軟體LINE告知乙女：「在張主任任職期間，你還是要配合相關</w:t>
      </w:r>
      <w:r w:rsidR="003655BD" w:rsidRPr="00D857BA">
        <w:rPr>
          <w:rFonts w:hAnsi="標楷體"/>
          <w:color w:val="000000" w:themeColor="text1"/>
        </w:rPr>
        <w:lastRenderedPageBreak/>
        <w:t>指揮工作，不可以沒大沒小。而且</w:t>
      </w:r>
      <w:r w:rsidR="003655BD" w:rsidRPr="00D857BA">
        <w:rPr>
          <w:rFonts w:hAnsi="標楷體"/>
          <w:color w:val="000000" w:themeColor="text1"/>
          <w:spacing w:val="-6"/>
        </w:rPr>
        <w:t>該做的業務要準時完成。不得自己擅自作主</w:t>
      </w:r>
      <w:r w:rsidR="003655BD" w:rsidRPr="00D857BA">
        <w:rPr>
          <w:rFonts w:hAnsi="標楷體"/>
          <w:color w:val="000000" w:themeColor="text1"/>
        </w:rPr>
        <w:t>，若有什麼問題可以先跟張主任溝通。」</w:t>
      </w:r>
      <w:r w:rsidR="00CC6EA1" w:rsidRPr="00D857BA">
        <w:rPr>
          <w:rFonts w:hAnsi="標楷體" w:hint="eastAsia"/>
          <w:color w:val="000000" w:themeColor="text1"/>
        </w:rPr>
        <w:t>112年7</w:t>
      </w:r>
      <w:r w:rsidR="00CC6EA1" w:rsidRPr="00D857BA">
        <w:rPr>
          <w:rFonts w:hAnsi="標楷體" w:hint="eastAsia"/>
          <w:color w:val="000000" w:themeColor="text1"/>
          <w:spacing w:val="6"/>
        </w:rPr>
        <w:t>月3</w:t>
      </w:r>
      <w:r w:rsidR="00CC6EA1" w:rsidRPr="00D857BA">
        <w:rPr>
          <w:rFonts w:hAnsi="標楷體"/>
          <w:color w:val="000000" w:themeColor="text1"/>
          <w:spacing w:val="6"/>
        </w:rPr>
        <w:t>1</w:t>
      </w:r>
      <w:r w:rsidR="00CC6EA1" w:rsidRPr="00D857BA">
        <w:rPr>
          <w:rFonts w:hAnsi="標楷體" w:hint="eastAsia"/>
          <w:color w:val="000000" w:themeColor="text1"/>
          <w:spacing w:val="6"/>
        </w:rPr>
        <w:t>日張</w:t>
      </w:r>
      <w:r w:rsidR="00D87A5D" w:rsidRPr="00D857BA">
        <w:rPr>
          <w:rFonts w:hAnsi="標楷體" w:hint="eastAsia"/>
          <w:color w:val="000000" w:themeColor="text1"/>
          <w:spacing w:val="6"/>
        </w:rPr>
        <w:t>○○</w:t>
      </w:r>
      <w:r w:rsidR="00CC6EA1" w:rsidRPr="00D857BA">
        <w:rPr>
          <w:rFonts w:hAnsi="標楷體" w:hint="eastAsia"/>
          <w:color w:val="000000" w:themeColor="text1"/>
          <w:spacing w:val="6"/>
        </w:rPr>
        <w:t>以通訊軟體</w:t>
      </w:r>
      <w:r w:rsidR="00CC6EA1" w:rsidRPr="00D857BA">
        <w:rPr>
          <w:rFonts w:hAnsi="標楷體"/>
          <w:color w:val="000000" w:themeColor="text1"/>
          <w:spacing w:val="6"/>
        </w:rPr>
        <w:t>LINE</w:t>
      </w:r>
      <w:r w:rsidR="00CC6EA1" w:rsidRPr="00D857BA">
        <w:rPr>
          <w:rFonts w:hAnsi="標楷體" w:hint="eastAsia"/>
          <w:color w:val="000000" w:themeColor="text1"/>
          <w:spacing w:val="6"/>
        </w:rPr>
        <w:t>傳訊給馮處長</w:t>
      </w:r>
      <w:r w:rsidR="00CC6EA1" w:rsidRPr="00D857BA">
        <w:rPr>
          <w:rFonts w:hAnsi="標楷體" w:hint="eastAsia"/>
          <w:color w:val="000000" w:themeColor="text1"/>
          <w:spacing w:val="-4"/>
        </w:rPr>
        <w:t>：「乙女又出招，公文不經主任自行發文，完全無視主管存</w:t>
      </w:r>
      <w:r w:rsidR="00CC6EA1" w:rsidRPr="00D857BA">
        <w:rPr>
          <w:rFonts w:hAnsi="標楷體" w:hint="eastAsia"/>
          <w:color w:val="000000" w:themeColor="text1"/>
          <w:spacing w:val="-6"/>
        </w:rPr>
        <w:t>在；叫</w:t>
      </w:r>
      <w:r w:rsidR="00311EA5" w:rsidRPr="00D857BA">
        <w:rPr>
          <w:rFonts w:hAnsi="標楷體" w:hint="eastAsia"/>
          <w:color w:val="000000" w:themeColor="text1"/>
          <w:spacing w:val="-6"/>
        </w:rPr>
        <w:t>○</w:t>
      </w:r>
      <w:r w:rsidR="00CC6EA1" w:rsidRPr="00D857BA">
        <w:rPr>
          <w:rFonts w:hAnsi="標楷體" w:hint="eastAsia"/>
          <w:color w:val="000000" w:themeColor="text1"/>
          <w:spacing w:val="-6"/>
        </w:rPr>
        <w:t>秘書以後關於廚藝講座只能問她，不能問主任；要求謝</w:t>
      </w:r>
      <w:r w:rsidR="00D87A5D" w:rsidRPr="00D857BA">
        <w:rPr>
          <w:rFonts w:hAnsi="標楷體" w:hint="eastAsia"/>
          <w:color w:val="000000" w:themeColor="text1"/>
          <w:spacing w:val="-6"/>
        </w:rPr>
        <w:t>○○</w:t>
      </w:r>
      <w:r w:rsidR="00CC6EA1" w:rsidRPr="00D857BA">
        <w:rPr>
          <w:rFonts w:hAnsi="標楷體" w:hint="eastAsia"/>
          <w:color w:val="000000" w:themeColor="text1"/>
          <w:spacing w:val="-6"/>
        </w:rPr>
        <w:t>不可自行向主任報告</w:t>
      </w:r>
      <w:r w:rsidR="00CC6EA1" w:rsidRPr="00D857BA">
        <w:rPr>
          <w:rFonts w:hAnsi="標楷體" w:hint="eastAsia"/>
          <w:color w:val="000000" w:themeColor="text1"/>
        </w:rPr>
        <w:t>活動籌備進度。……。」</w:t>
      </w:r>
      <w:r w:rsidR="00A55993" w:rsidRPr="00D857BA">
        <w:rPr>
          <w:rFonts w:hAnsi="標楷體" w:hint="eastAsia"/>
          <w:color w:val="000000" w:themeColor="text1"/>
        </w:rPr>
        <w:t>顯見</w:t>
      </w:r>
      <w:r w:rsidR="00CC6EA1" w:rsidRPr="00D857BA">
        <w:rPr>
          <w:rFonts w:hAnsi="標楷體" w:hint="eastAsia"/>
          <w:color w:val="000000" w:themeColor="text1"/>
        </w:rPr>
        <w:t>張</w:t>
      </w:r>
      <w:r w:rsidR="00D87A5D" w:rsidRPr="00D857BA">
        <w:rPr>
          <w:rFonts w:hAnsi="標楷體" w:hint="eastAsia"/>
          <w:color w:val="000000" w:themeColor="text1"/>
        </w:rPr>
        <w:t>○○</w:t>
      </w:r>
      <w:r w:rsidR="00CC6EA1" w:rsidRPr="00D857BA">
        <w:rPr>
          <w:rFonts w:hAnsi="標楷體" w:hint="eastAsia"/>
          <w:color w:val="000000" w:themeColor="text1"/>
        </w:rPr>
        <w:t>與乙女仍存在</w:t>
      </w:r>
      <w:r w:rsidR="00CC6EA1" w:rsidRPr="00D857BA">
        <w:rPr>
          <w:rFonts w:hAnsi="標楷體" w:hint="eastAsia"/>
          <w:color w:val="000000" w:themeColor="text1"/>
          <w:spacing w:val="6"/>
        </w:rPr>
        <w:t>上下隸屬與指揮關係</w:t>
      </w:r>
      <w:r w:rsidR="00CC6EA1" w:rsidRPr="00D857BA">
        <w:rPr>
          <w:rFonts w:hAnsi="標楷體" w:hint="eastAsia"/>
          <w:color w:val="000000" w:themeColor="text1"/>
        </w:rPr>
        <w:t>，以致</w:t>
      </w:r>
      <w:r w:rsidR="00A55993" w:rsidRPr="00D857BA">
        <w:rPr>
          <w:rFonts w:hAnsi="標楷體" w:hint="eastAsia"/>
          <w:color w:val="000000" w:themeColor="text1"/>
        </w:rPr>
        <w:t>乙女實際上仍然</w:t>
      </w:r>
      <w:r w:rsidR="00A55993" w:rsidRPr="00D857BA">
        <w:rPr>
          <w:rFonts w:hAnsi="標楷體" w:hint="eastAsia"/>
          <w:color w:val="000000" w:themeColor="text1"/>
          <w:spacing w:val="6"/>
        </w:rPr>
        <w:t>處於被</w:t>
      </w:r>
      <w:r w:rsidR="00A55993" w:rsidRPr="00D857BA">
        <w:rPr>
          <w:rFonts w:hAnsi="標楷體" w:hint="eastAsia"/>
          <w:color w:val="000000" w:themeColor="text1"/>
        </w:rPr>
        <w:t>施壓、被報復或遭受不友善對待之虞的職場</w:t>
      </w:r>
      <w:r w:rsidR="00A55993" w:rsidRPr="00D857BA">
        <w:rPr>
          <w:rFonts w:hAnsi="標楷體" w:hint="eastAsia"/>
          <w:color w:val="000000" w:themeColor="text1"/>
          <w:spacing w:val="6"/>
        </w:rPr>
        <w:t>環境</w:t>
      </w:r>
      <w:r w:rsidR="00A55993" w:rsidRPr="00D857BA">
        <w:rPr>
          <w:rFonts w:hAnsi="標楷體" w:hint="eastAsia"/>
          <w:color w:val="000000" w:themeColor="text1"/>
        </w:rPr>
        <w:t>。</w:t>
      </w:r>
    </w:p>
    <w:p w14:paraId="5C3D9EA8" w14:textId="29D9F1EF" w:rsidR="00A55993" w:rsidRPr="00D857BA" w:rsidRDefault="00A55993" w:rsidP="00D87A5D">
      <w:pPr>
        <w:pStyle w:val="5"/>
        <w:numPr>
          <w:ilvl w:val="4"/>
          <w:numId w:val="1"/>
        </w:numPr>
        <w:ind w:left="2042" w:hanging="851"/>
        <w:rPr>
          <w:rFonts w:hAnsi="標楷體"/>
          <w:color w:val="000000" w:themeColor="text1"/>
          <w:szCs w:val="32"/>
        </w:rPr>
      </w:pPr>
      <w:r w:rsidRPr="00D857BA">
        <w:rPr>
          <w:rFonts w:hAnsi="標楷體" w:hint="eastAsia"/>
          <w:color w:val="000000" w:themeColor="text1"/>
          <w:spacing w:val="-6"/>
        </w:rPr>
        <w:t>再</w:t>
      </w:r>
      <w:r w:rsidRPr="00D857BA">
        <w:rPr>
          <w:rFonts w:hAnsi="標楷體"/>
          <w:color w:val="000000" w:themeColor="text1"/>
          <w:spacing w:val="-6"/>
        </w:rPr>
        <w:t>依駐</w:t>
      </w:r>
      <w:r w:rsidR="006B5428" w:rsidRPr="00D857BA">
        <w:rPr>
          <w:rFonts w:hAnsi="標楷體"/>
          <w:color w:val="000000" w:themeColor="text1"/>
          <w:spacing w:val="-6"/>
        </w:rPr>
        <w:t>○○</w:t>
      </w:r>
      <w:r w:rsidRPr="00D857BA">
        <w:rPr>
          <w:rFonts w:hAnsi="標楷體"/>
          <w:color w:val="000000" w:themeColor="text1"/>
          <w:spacing w:val="6"/>
        </w:rPr>
        <w:t>辦事處</w:t>
      </w:r>
      <w:r w:rsidRPr="00D857BA">
        <w:rPr>
          <w:rFonts w:hAnsi="標楷體"/>
          <w:color w:val="000000" w:themeColor="text1"/>
          <w:spacing w:val="-6"/>
        </w:rPr>
        <w:t>於112年7月31日及9月10日</w:t>
      </w:r>
      <w:r w:rsidRPr="00D857BA">
        <w:rPr>
          <w:rFonts w:hAnsi="標楷體"/>
          <w:color w:val="000000" w:themeColor="text1"/>
          <w:spacing w:val="6"/>
        </w:rPr>
        <w:t>處務日誌分別記載略以：僑務組2位同</w:t>
      </w:r>
      <w:r w:rsidRPr="00D857BA">
        <w:rPr>
          <w:rFonts w:hAnsi="標楷體"/>
          <w:color w:val="000000" w:themeColor="text1"/>
        </w:rPr>
        <w:t>仁持續向馮處長就工作業務及互動相處等節表達對彼此的不滿，</w:t>
      </w:r>
      <w:r w:rsidRPr="00D857BA">
        <w:rPr>
          <w:rFonts w:hAnsi="標楷體"/>
          <w:color w:val="000000" w:themeColor="text1"/>
          <w:spacing w:val="8"/>
          <w:kern w:val="0"/>
          <w:szCs w:val="32"/>
        </w:rPr>
        <w:t>馮處長持續接獲僑教中心</w:t>
      </w:r>
      <w:r w:rsidRPr="00D857BA">
        <w:rPr>
          <w:rFonts w:hAnsi="標楷體"/>
          <w:color w:val="000000" w:themeColor="text1"/>
          <w:spacing w:val="4"/>
          <w:kern w:val="0"/>
          <w:szCs w:val="32"/>
        </w:rPr>
        <w:t>張</w:t>
      </w:r>
      <w:r w:rsidRPr="00D857BA">
        <w:rPr>
          <w:rFonts w:hAnsi="標楷體"/>
          <w:color w:val="000000" w:themeColor="text1"/>
          <w:spacing w:val="-6"/>
          <w:kern w:val="0"/>
          <w:szCs w:val="32"/>
        </w:rPr>
        <w:t>主任以</w:t>
      </w:r>
      <w:r w:rsidRPr="00D857BA">
        <w:rPr>
          <w:rFonts w:hAnsi="標楷體"/>
          <w:color w:val="000000" w:themeColor="text1"/>
          <w:spacing w:val="2"/>
          <w:kern w:val="0"/>
          <w:szCs w:val="32"/>
        </w:rPr>
        <w:t>簡訊傳來其與乙女間之各節齟齬、抱怨</w:t>
      </w:r>
      <w:r w:rsidRPr="00D857BA">
        <w:rPr>
          <w:rFonts w:hAnsi="標楷體"/>
          <w:color w:val="000000" w:themeColor="text1"/>
          <w:spacing w:val="2"/>
        </w:rPr>
        <w:t>。該駐</w:t>
      </w:r>
      <w:r w:rsidRPr="00D857BA">
        <w:rPr>
          <w:rFonts w:hAnsi="標楷體"/>
          <w:color w:val="000000" w:themeColor="text1"/>
          <w:spacing w:val="-2"/>
        </w:rPr>
        <w:t>處</w:t>
      </w:r>
      <w:r w:rsidRPr="00D857BA">
        <w:rPr>
          <w:rFonts w:hAnsi="標楷體" w:hint="eastAsia"/>
          <w:color w:val="000000" w:themeColor="text1"/>
          <w:spacing w:val="-2"/>
        </w:rPr>
        <w:t>嗣於</w:t>
      </w:r>
      <w:r w:rsidRPr="00D857BA">
        <w:rPr>
          <w:rFonts w:hAnsi="標楷體"/>
          <w:color w:val="000000" w:themeColor="text1"/>
          <w:spacing w:val="-2"/>
        </w:rPr>
        <w:t>112年10月19日電報指出略以：</w:t>
      </w:r>
      <w:r w:rsidRPr="00D857BA">
        <w:rPr>
          <w:rFonts w:hAnsi="標楷體" w:hint="eastAsia"/>
          <w:color w:val="000000" w:themeColor="text1"/>
          <w:spacing w:val="-2"/>
        </w:rPr>
        <w:t>「</w:t>
      </w:r>
      <w:r w:rsidRPr="00D857BA">
        <w:rPr>
          <w:rFonts w:hAnsi="標楷體"/>
          <w:color w:val="000000" w:themeColor="text1"/>
          <w:spacing w:val="-2"/>
        </w:rPr>
        <w:t>本案</w:t>
      </w:r>
      <w:r w:rsidRPr="00D857BA">
        <w:rPr>
          <w:rFonts w:hAnsi="標楷體"/>
          <w:color w:val="000000" w:themeColor="text1"/>
          <w:spacing w:val="6"/>
        </w:rPr>
        <w:t>當</w:t>
      </w:r>
      <w:r w:rsidRPr="00D857BA">
        <w:rPr>
          <w:rFonts w:hAnsi="標楷體"/>
          <w:color w:val="000000" w:themeColor="text1"/>
        </w:rPr>
        <w:t>事兩造</w:t>
      </w:r>
      <w:r w:rsidRPr="00D857BA">
        <w:rPr>
          <w:rFonts w:hAnsi="標楷體"/>
          <w:color w:val="000000" w:themeColor="text1"/>
          <w:spacing w:val="6"/>
        </w:rPr>
        <w:t>之間</w:t>
      </w:r>
      <w:r w:rsidRPr="00D857BA">
        <w:rPr>
          <w:rFonts w:hAnsi="標楷體"/>
          <w:color w:val="000000" w:themeColor="text1"/>
        </w:rPr>
        <w:t>爆發疑似性騷擾約在112年5月間，其</w:t>
      </w:r>
      <w:r w:rsidRPr="00D857BA">
        <w:rPr>
          <w:rFonts w:hAnsi="標楷體"/>
          <w:color w:val="000000" w:themeColor="text1"/>
          <w:spacing w:val="-6"/>
        </w:rPr>
        <w:t>後愈演愈烈，彼此各說各話，似刻意炮製特定</w:t>
      </w:r>
      <w:r w:rsidRPr="00D857BA">
        <w:rPr>
          <w:rFonts w:hAnsi="標楷體"/>
          <w:color w:val="000000" w:themeColor="text1"/>
        </w:rPr>
        <w:t>情境</w:t>
      </w:r>
      <w:r w:rsidRPr="00D857BA">
        <w:rPr>
          <w:rFonts w:hAnsi="標楷體"/>
          <w:color w:val="000000" w:themeColor="text1"/>
          <w:spacing w:val="-6"/>
        </w:rPr>
        <w:t>、文字</w:t>
      </w:r>
      <w:r w:rsidRPr="00D857BA">
        <w:rPr>
          <w:rFonts w:hAnsi="標楷體"/>
          <w:color w:val="000000" w:themeColor="text1"/>
        </w:rPr>
        <w:t>與影音資料，作為攻擊對方的一種非理性控訴，該駐處自始即無從判斷該2人所提</w:t>
      </w:r>
      <w:r w:rsidRPr="00D857BA">
        <w:rPr>
          <w:rFonts w:hAnsi="標楷體"/>
          <w:color w:val="000000" w:themeColor="text1"/>
          <w:spacing w:val="6"/>
        </w:rPr>
        <w:t>出之證明，是否真實可信，僅係聽取該2人說法</w:t>
      </w:r>
      <w:r w:rsidRPr="00D857BA">
        <w:rPr>
          <w:rFonts w:hAnsi="標楷體"/>
          <w:color w:val="000000" w:themeColor="text1"/>
        </w:rPr>
        <w:t>，總的來</w:t>
      </w:r>
      <w:r w:rsidRPr="00D857BA">
        <w:rPr>
          <w:rFonts w:hAnsi="標楷體"/>
          <w:color w:val="000000" w:themeColor="text1"/>
          <w:spacing w:val="-6"/>
        </w:rPr>
        <w:t>說張主任多採主動敘述，乙女則多採被動回應，嗣該駐處即陸續將本事件相關發展</w:t>
      </w:r>
      <w:r w:rsidRPr="00D857BA">
        <w:rPr>
          <w:rFonts w:hAnsi="標楷體"/>
          <w:color w:val="000000" w:themeColor="text1"/>
        </w:rPr>
        <w:t>記錄於處務日誌，並電外交部。</w:t>
      </w:r>
      <w:r w:rsidRPr="00D857BA">
        <w:rPr>
          <w:rFonts w:hAnsi="標楷體" w:hint="eastAsia"/>
          <w:color w:val="000000" w:themeColor="text1"/>
          <w:spacing w:val="6"/>
        </w:rPr>
        <w:t>」</w:t>
      </w:r>
      <w:r w:rsidRPr="00D857BA">
        <w:rPr>
          <w:rFonts w:hAnsi="標楷體"/>
          <w:color w:val="000000" w:themeColor="text1"/>
          <w:spacing w:val="-6"/>
          <w:szCs w:val="32"/>
        </w:rPr>
        <w:t>馮處長於本院詢問時</w:t>
      </w:r>
      <w:r w:rsidRPr="00D857BA">
        <w:rPr>
          <w:rFonts w:hAnsi="標楷體" w:hint="eastAsia"/>
          <w:color w:val="000000" w:themeColor="text1"/>
          <w:spacing w:val="-6"/>
          <w:szCs w:val="32"/>
        </w:rPr>
        <w:t>亦</w:t>
      </w:r>
      <w:r w:rsidRPr="00D857BA">
        <w:rPr>
          <w:rFonts w:hAnsi="標楷體"/>
          <w:color w:val="000000" w:themeColor="text1"/>
          <w:spacing w:val="-6"/>
          <w:szCs w:val="32"/>
        </w:rPr>
        <w:t>證述：「</w:t>
      </w:r>
      <w:r w:rsidRPr="00D857BA">
        <w:rPr>
          <w:rFonts w:hAnsi="標楷體" w:hint="eastAsia"/>
          <w:color w:val="000000" w:themeColor="text1"/>
          <w:spacing w:val="-6"/>
          <w:szCs w:val="32"/>
        </w:rPr>
        <w:t>……</w:t>
      </w:r>
      <w:r w:rsidRPr="00D857BA">
        <w:rPr>
          <w:rFonts w:hAnsi="標楷體"/>
          <w:color w:val="000000" w:themeColor="text1"/>
          <w:spacing w:val="-6"/>
          <w:szCs w:val="32"/>
        </w:rPr>
        <w:t>乙女自己</w:t>
      </w:r>
      <w:r w:rsidRPr="00D857BA">
        <w:rPr>
          <w:rFonts w:hAnsi="標楷體"/>
          <w:color w:val="000000" w:themeColor="text1"/>
          <w:szCs w:val="32"/>
        </w:rPr>
        <w:t>說過不會去申訴，她也對此做出承</w:t>
      </w:r>
      <w:r w:rsidRPr="00D857BA">
        <w:rPr>
          <w:rFonts w:hAnsi="標楷體"/>
          <w:color w:val="000000" w:themeColor="text1"/>
          <w:spacing w:val="-6"/>
          <w:szCs w:val="32"/>
        </w:rPr>
        <w:t>諾，我也跟委員長求證過。不過到最後，乙女</w:t>
      </w:r>
      <w:r w:rsidRPr="00D857BA">
        <w:rPr>
          <w:rFonts w:hAnsi="標楷體"/>
          <w:color w:val="000000" w:themeColor="text1"/>
          <w:szCs w:val="32"/>
        </w:rPr>
        <w:t>在長期緊張、焦</w:t>
      </w:r>
      <w:r w:rsidRPr="00D857BA">
        <w:rPr>
          <w:rFonts w:hAnsi="標楷體"/>
          <w:color w:val="000000" w:themeColor="text1"/>
          <w:spacing w:val="6"/>
          <w:szCs w:val="32"/>
        </w:rPr>
        <w:t>慮的時間度</w:t>
      </w:r>
      <w:r w:rsidRPr="00D857BA">
        <w:rPr>
          <w:rFonts w:hAnsi="標楷體"/>
          <w:color w:val="000000" w:themeColor="text1"/>
          <w:spacing w:val="-6"/>
          <w:szCs w:val="32"/>
        </w:rPr>
        <w:t>過，在同一個時間，</w:t>
      </w:r>
      <w:r w:rsidRPr="00D857BA">
        <w:rPr>
          <w:rFonts w:hAnsi="標楷體"/>
          <w:color w:val="000000" w:themeColor="text1"/>
          <w:szCs w:val="32"/>
        </w:rPr>
        <w:t>從112年7月開始，</w:t>
      </w:r>
      <w:r w:rsidRPr="00D857BA">
        <w:rPr>
          <w:rFonts w:hAnsi="標楷體"/>
          <w:b/>
          <w:color w:val="000000" w:themeColor="text1"/>
          <w:szCs w:val="32"/>
        </w:rPr>
        <w:t>張主任一直在外面用各種方法來放話，或試圖轉移焦</w:t>
      </w:r>
      <w:r w:rsidRPr="00D857BA">
        <w:rPr>
          <w:rFonts w:hAnsi="標楷體"/>
          <w:b/>
          <w:color w:val="000000" w:themeColor="text1"/>
          <w:szCs w:val="32"/>
        </w:rPr>
        <w:lastRenderedPageBreak/>
        <w:t>點，或者是讓這個事情逐漸失控</w:t>
      </w:r>
      <w:r w:rsidRPr="00D857BA">
        <w:rPr>
          <w:rFonts w:hAnsi="標楷體"/>
          <w:color w:val="000000" w:themeColor="text1"/>
          <w:szCs w:val="32"/>
        </w:rPr>
        <w:t>，砲火越來越猛烈。</w:t>
      </w:r>
      <w:r w:rsidRPr="00D857BA">
        <w:rPr>
          <w:rFonts w:hAnsi="標楷體" w:hint="eastAsia"/>
          <w:color w:val="000000" w:themeColor="text1"/>
          <w:spacing w:val="6"/>
          <w:szCs w:val="32"/>
        </w:rPr>
        <w:t>……</w:t>
      </w:r>
      <w:r w:rsidRPr="00D857BA">
        <w:rPr>
          <w:rFonts w:hAnsi="標楷體"/>
          <w:color w:val="000000" w:themeColor="text1"/>
          <w:spacing w:val="6"/>
          <w:szCs w:val="32"/>
        </w:rPr>
        <w:t>。」</w:t>
      </w:r>
      <w:r w:rsidRPr="00D857BA">
        <w:rPr>
          <w:rFonts w:hAnsi="標楷體" w:hint="eastAsia"/>
          <w:color w:val="000000" w:themeColor="text1"/>
          <w:spacing w:val="6"/>
          <w:szCs w:val="32"/>
        </w:rPr>
        <w:t>益見</w:t>
      </w:r>
      <w:r w:rsidRPr="00D857BA">
        <w:rPr>
          <w:rFonts w:hAnsi="標楷體"/>
          <w:color w:val="000000" w:themeColor="text1"/>
          <w:spacing w:val="6"/>
          <w:szCs w:val="32"/>
        </w:rPr>
        <w:t>僑</w:t>
      </w:r>
      <w:r w:rsidRPr="00D857BA">
        <w:rPr>
          <w:rFonts w:hAnsi="標楷體"/>
          <w:color w:val="000000" w:themeColor="text1"/>
          <w:spacing w:val="-6"/>
          <w:szCs w:val="32"/>
        </w:rPr>
        <w:t>委會採取之糾正補救措施，不足以避免損害</w:t>
      </w:r>
      <w:r w:rsidRPr="00D857BA">
        <w:rPr>
          <w:rFonts w:hAnsi="標楷體"/>
          <w:color w:val="000000" w:themeColor="text1"/>
          <w:szCs w:val="32"/>
        </w:rPr>
        <w:t>持續擴大，</w:t>
      </w:r>
      <w:r w:rsidRPr="00D857BA">
        <w:rPr>
          <w:rFonts w:hAnsi="標楷體" w:hint="eastAsia"/>
          <w:color w:val="000000" w:themeColor="text1"/>
          <w:szCs w:val="32"/>
        </w:rPr>
        <w:t>讓</w:t>
      </w:r>
      <w:r w:rsidRPr="00D857BA">
        <w:rPr>
          <w:rFonts w:hAnsi="標楷體"/>
          <w:color w:val="000000" w:themeColor="text1"/>
          <w:szCs w:val="32"/>
        </w:rPr>
        <w:t>乙女仍持續處於有敵意、不友善的職場環境。</w:t>
      </w:r>
    </w:p>
    <w:p w14:paraId="42FC703E" w14:textId="3312C6FA" w:rsidR="00A55993" w:rsidRPr="00D857BA" w:rsidRDefault="00A55993" w:rsidP="00D87A5D">
      <w:pPr>
        <w:pStyle w:val="3"/>
        <w:numPr>
          <w:ilvl w:val="2"/>
          <w:numId w:val="1"/>
        </w:numPr>
        <w:ind w:left="1360" w:hanging="680"/>
        <w:rPr>
          <w:rFonts w:hAnsi="標楷體"/>
          <w:color w:val="000000" w:themeColor="text1"/>
        </w:rPr>
      </w:pPr>
      <w:bookmarkStart w:id="66" w:name="_Toc183445665"/>
      <w:r w:rsidRPr="00D857BA">
        <w:rPr>
          <w:rFonts w:hAnsi="標楷體" w:hint="eastAsia"/>
          <w:b/>
          <w:color w:val="000000" w:themeColor="text1"/>
          <w:spacing w:val="-6"/>
        </w:rPr>
        <w:t>僑委會就張</w:t>
      </w:r>
      <w:r w:rsidR="00D87A5D" w:rsidRPr="00D857BA">
        <w:rPr>
          <w:rFonts w:hAnsi="標楷體" w:hint="eastAsia"/>
          <w:b/>
          <w:color w:val="000000" w:themeColor="text1"/>
          <w:spacing w:val="-6"/>
        </w:rPr>
        <w:t>○○</w:t>
      </w:r>
      <w:r w:rsidRPr="00D857BA">
        <w:rPr>
          <w:rFonts w:hAnsi="標楷體" w:hint="eastAsia"/>
          <w:b/>
          <w:color w:val="000000" w:themeColor="text1"/>
          <w:spacing w:val="-6"/>
        </w:rPr>
        <w:t>直至112年10月底方完成調會作業</w:t>
      </w:r>
      <w:r w:rsidRPr="00D857BA">
        <w:rPr>
          <w:rFonts w:hAnsi="標楷體" w:hint="eastAsia"/>
          <w:b/>
          <w:color w:val="000000" w:themeColor="text1"/>
          <w:spacing w:val="6"/>
        </w:rPr>
        <w:t>，雖</w:t>
      </w:r>
      <w:r w:rsidRPr="00D857BA">
        <w:rPr>
          <w:rFonts w:hAnsi="標楷體" w:hint="eastAsia"/>
          <w:b/>
          <w:color w:val="000000" w:themeColor="text1"/>
        </w:rPr>
        <w:t>表示係因</w:t>
      </w:r>
      <w:r w:rsidRPr="00D857BA">
        <w:rPr>
          <w:rFonts w:hAnsi="標楷體"/>
          <w:b/>
          <w:color w:val="000000" w:themeColor="text1"/>
        </w:rPr>
        <w:t>將駐地主管人員或當地職級最高人員</w:t>
      </w:r>
      <w:r w:rsidRPr="00D857BA">
        <w:rPr>
          <w:rFonts w:hAnsi="標楷體"/>
          <w:b/>
          <w:color w:val="000000" w:themeColor="text1"/>
          <w:spacing w:val="4"/>
        </w:rPr>
        <w:t>調</w:t>
      </w:r>
      <w:r w:rsidRPr="00D857BA">
        <w:rPr>
          <w:rFonts w:hAnsi="標楷體"/>
          <w:b/>
          <w:color w:val="000000" w:themeColor="text1"/>
        </w:rPr>
        <w:t>會，須考量</w:t>
      </w:r>
      <w:r w:rsidRPr="00D857BA">
        <w:rPr>
          <w:rFonts w:hAnsi="標楷體" w:hint="eastAsia"/>
          <w:b/>
          <w:color w:val="000000" w:themeColor="text1"/>
        </w:rPr>
        <w:t>諸多</w:t>
      </w:r>
      <w:r w:rsidRPr="00D857BA">
        <w:rPr>
          <w:rFonts w:hAnsi="標楷體"/>
          <w:b/>
          <w:color w:val="000000" w:themeColor="text1"/>
        </w:rPr>
        <w:t>因素</w:t>
      </w:r>
      <w:r w:rsidRPr="00D857BA">
        <w:rPr>
          <w:rFonts w:hAnsi="標楷體" w:hint="eastAsia"/>
          <w:b/>
          <w:color w:val="000000" w:themeColor="text1"/>
        </w:rPr>
        <w:t>，</w:t>
      </w:r>
      <w:r w:rsidRPr="00D857BA">
        <w:rPr>
          <w:rFonts w:hAnsi="標楷體"/>
          <w:b/>
          <w:color w:val="000000" w:themeColor="text1"/>
        </w:rPr>
        <w:t>派任程序繁複</w:t>
      </w:r>
      <w:r w:rsidRPr="00D857BA">
        <w:rPr>
          <w:rFonts w:hAnsi="標楷體" w:hint="eastAsia"/>
          <w:b/>
          <w:color w:val="000000" w:themeColor="text1"/>
        </w:rPr>
        <w:t>等</w:t>
      </w:r>
      <w:r w:rsidRPr="00D857BA">
        <w:rPr>
          <w:rFonts w:hAnsi="標楷體"/>
          <w:b/>
          <w:color w:val="000000" w:themeColor="text1"/>
        </w:rPr>
        <w:t>，</w:t>
      </w:r>
      <w:r w:rsidRPr="00D857BA">
        <w:rPr>
          <w:rFonts w:hAnsi="標楷體" w:hint="eastAsia"/>
          <w:b/>
          <w:color w:val="000000" w:themeColor="text1"/>
        </w:rPr>
        <w:t>惟乙女針對委員長允諾於112年10月調離張</w:t>
      </w:r>
      <w:r w:rsidR="00D87A5D" w:rsidRPr="00D857BA">
        <w:rPr>
          <w:rFonts w:hAnsi="標楷體" w:hint="eastAsia"/>
          <w:b/>
          <w:color w:val="000000" w:themeColor="text1"/>
        </w:rPr>
        <w:t>○○</w:t>
      </w:r>
      <w:r w:rsidRPr="00D857BA">
        <w:rPr>
          <w:rFonts w:hAnsi="標楷體" w:hint="eastAsia"/>
          <w:b/>
          <w:color w:val="000000" w:themeColor="text1"/>
        </w:rPr>
        <w:t>、張</w:t>
      </w:r>
      <w:r w:rsidR="00D87A5D" w:rsidRPr="00D857BA">
        <w:rPr>
          <w:rFonts w:hAnsi="標楷體" w:hint="eastAsia"/>
          <w:b/>
          <w:color w:val="000000" w:themeColor="text1"/>
        </w:rPr>
        <w:t>○○</w:t>
      </w:r>
      <w:r w:rsidRPr="00D857BA">
        <w:rPr>
          <w:rFonts w:hAnsi="標楷體" w:hint="eastAsia"/>
          <w:b/>
          <w:color w:val="000000" w:themeColor="text1"/>
        </w:rPr>
        <w:t>仍</w:t>
      </w:r>
      <w:r w:rsidRPr="00D857BA">
        <w:rPr>
          <w:rFonts w:hAnsi="標楷體" w:hint="eastAsia"/>
          <w:b/>
          <w:color w:val="000000" w:themeColor="text1"/>
          <w:spacing w:val="-6"/>
        </w:rPr>
        <w:t>持續刻意製造敵意環境等節，於1</w:t>
      </w:r>
      <w:r w:rsidRPr="00D857BA">
        <w:rPr>
          <w:rFonts w:hAnsi="標楷體"/>
          <w:b/>
          <w:color w:val="000000" w:themeColor="text1"/>
          <w:spacing w:val="-6"/>
        </w:rPr>
        <w:t>12</w:t>
      </w:r>
      <w:r w:rsidRPr="00D857BA">
        <w:rPr>
          <w:rFonts w:hAnsi="標楷體" w:hint="eastAsia"/>
          <w:b/>
          <w:color w:val="000000" w:themeColor="text1"/>
          <w:spacing w:val="-6"/>
        </w:rPr>
        <w:t>年7至9月不斷</w:t>
      </w:r>
      <w:r w:rsidR="00DA34B5" w:rsidRPr="00D857BA">
        <w:rPr>
          <w:rFonts w:hAnsi="標楷體" w:hint="eastAsia"/>
          <w:b/>
          <w:color w:val="000000" w:themeColor="text1"/>
        </w:rPr>
        <w:t>追</w:t>
      </w:r>
      <w:r w:rsidRPr="00D857BA">
        <w:rPr>
          <w:rFonts w:hAnsi="標楷體" w:hint="eastAsia"/>
          <w:b/>
          <w:color w:val="000000" w:themeColor="text1"/>
          <w:spacing w:val="6"/>
        </w:rPr>
        <w:t>問及求助，該會卻猶未能設身處地主動同理、關</w:t>
      </w:r>
      <w:r w:rsidRPr="00D857BA">
        <w:rPr>
          <w:rFonts w:hAnsi="標楷體" w:hint="eastAsia"/>
          <w:b/>
          <w:color w:val="000000" w:themeColor="text1"/>
          <w:spacing w:val="-6"/>
        </w:rPr>
        <w:t>懷乙女及採取適當的解決措施，致乙女持續陷於</w:t>
      </w:r>
      <w:r w:rsidR="00C55A4D" w:rsidRPr="00D857BA">
        <w:rPr>
          <w:rFonts w:hAnsi="標楷體" w:hint="eastAsia"/>
          <w:b/>
          <w:color w:val="000000" w:themeColor="text1"/>
          <w:spacing w:val="-6"/>
        </w:rPr>
        <w:t>有</w:t>
      </w:r>
      <w:r w:rsidRPr="00D857BA">
        <w:rPr>
          <w:rFonts w:hAnsi="標楷體" w:hint="eastAsia"/>
          <w:b/>
          <w:color w:val="000000" w:themeColor="text1"/>
        </w:rPr>
        <w:t>敵意、不友善</w:t>
      </w:r>
      <w:r w:rsidR="00C55A4D" w:rsidRPr="00D857BA">
        <w:rPr>
          <w:rFonts w:hAnsi="標楷體" w:hint="eastAsia"/>
          <w:b/>
          <w:color w:val="000000" w:themeColor="text1"/>
        </w:rPr>
        <w:t>之虞</w:t>
      </w:r>
      <w:r w:rsidRPr="00D857BA">
        <w:rPr>
          <w:rFonts w:hAnsi="標楷體" w:hint="eastAsia"/>
          <w:b/>
          <w:color w:val="000000" w:themeColor="text1"/>
        </w:rPr>
        <w:t>的工作環境，因而於1</w:t>
      </w:r>
      <w:r w:rsidRPr="00D857BA">
        <w:rPr>
          <w:rFonts w:hAnsi="標楷體"/>
          <w:b/>
          <w:color w:val="000000" w:themeColor="text1"/>
        </w:rPr>
        <w:t>12</w:t>
      </w:r>
      <w:r w:rsidRPr="00D857BA">
        <w:rPr>
          <w:rFonts w:hAnsi="標楷體" w:hint="eastAsia"/>
          <w:b/>
          <w:color w:val="000000" w:themeColor="text1"/>
        </w:rPr>
        <w:t>年</w:t>
      </w:r>
      <w:r w:rsidR="00E52BB5" w:rsidRPr="00D857BA">
        <w:rPr>
          <w:rFonts w:hAnsi="標楷體" w:hint="eastAsia"/>
          <w:b/>
          <w:color w:val="000000" w:themeColor="text1"/>
        </w:rPr>
        <w:t>9</w:t>
      </w:r>
      <w:r w:rsidRPr="00D857BA">
        <w:rPr>
          <w:rFonts w:hAnsi="標楷體" w:hint="eastAsia"/>
          <w:b/>
          <w:color w:val="000000" w:themeColor="text1"/>
        </w:rPr>
        <w:t>月</w:t>
      </w:r>
      <w:r w:rsidR="00E52BB5" w:rsidRPr="00D857BA">
        <w:rPr>
          <w:rFonts w:hAnsi="標楷體" w:hint="eastAsia"/>
          <w:b/>
          <w:color w:val="000000" w:themeColor="text1"/>
        </w:rPr>
        <w:t>底</w:t>
      </w:r>
      <w:r w:rsidRPr="00D857BA">
        <w:rPr>
          <w:rFonts w:hAnsi="標楷體" w:hint="eastAsia"/>
          <w:b/>
          <w:color w:val="000000" w:themeColor="text1"/>
        </w:rPr>
        <w:t>向立法院委員陳情：</w:t>
      </w:r>
      <w:bookmarkEnd w:id="66"/>
    </w:p>
    <w:p w14:paraId="696AD2DD" w14:textId="77777777" w:rsidR="00A55993" w:rsidRPr="00D857BA" w:rsidRDefault="00A55993" w:rsidP="00D87A5D">
      <w:pPr>
        <w:pStyle w:val="4"/>
        <w:numPr>
          <w:ilvl w:val="3"/>
          <w:numId w:val="1"/>
        </w:numPr>
        <w:rPr>
          <w:rFonts w:hAnsi="標楷體"/>
          <w:color w:val="000000" w:themeColor="text1"/>
        </w:rPr>
      </w:pPr>
      <w:r w:rsidRPr="00D857BA">
        <w:rPr>
          <w:rFonts w:hAnsi="標楷體" w:hint="eastAsia"/>
          <w:b/>
          <w:color w:val="000000" w:themeColor="text1"/>
          <w:spacing w:val="-6"/>
        </w:rPr>
        <w:t>乙女曾自行向該會人事室翁前主任求助，卻未獲</w:t>
      </w:r>
      <w:r w:rsidRPr="00D857BA">
        <w:rPr>
          <w:rFonts w:hAnsi="標楷體" w:hint="eastAsia"/>
          <w:b/>
          <w:color w:val="000000" w:themeColor="text1"/>
        </w:rPr>
        <w:t>任何主動關懷</w:t>
      </w:r>
      <w:r w:rsidRPr="00D857BA">
        <w:rPr>
          <w:rFonts w:hAnsi="標楷體" w:hint="eastAsia"/>
          <w:b/>
          <w:color w:val="000000" w:themeColor="text1"/>
          <w:spacing w:val="6"/>
        </w:rPr>
        <w:t>與協助：</w:t>
      </w:r>
    </w:p>
    <w:p w14:paraId="4228480B" w14:textId="67DE8938" w:rsidR="00A55993" w:rsidRPr="00D857BA" w:rsidRDefault="00A55993" w:rsidP="00D87A5D">
      <w:pPr>
        <w:pStyle w:val="5"/>
        <w:numPr>
          <w:ilvl w:val="4"/>
          <w:numId w:val="1"/>
        </w:numPr>
        <w:ind w:left="2042" w:hanging="851"/>
        <w:rPr>
          <w:rFonts w:hAnsi="標楷體"/>
          <w:color w:val="000000" w:themeColor="text1"/>
          <w:szCs w:val="32"/>
        </w:rPr>
      </w:pPr>
      <w:r w:rsidRPr="00D857BA">
        <w:rPr>
          <w:rFonts w:hAnsi="標楷體"/>
          <w:color w:val="000000" w:themeColor="text1"/>
          <w:spacing w:val="-6"/>
          <w:szCs w:val="32"/>
        </w:rPr>
        <w:t>112</w:t>
      </w:r>
      <w:r w:rsidRPr="00D857BA">
        <w:rPr>
          <w:rFonts w:hAnsi="標楷體" w:hint="eastAsia"/>
          <w:color w:val="000000" w:themeColor="text1"/>
          <w:spacing w:val="-6"/>
          <w:szCs w:val="32"/>
        </w:rPr>
        <w:t>年</w:t>
      </w:r>
      <w:r w:rsidRPr="00D857BA">
        <w:rPr>
          <w:rFonts w:hAnsi="標楷體"/>
          <w:color w:val="000000" w:themeColor="text1"/>
          <w:spacing w:val="-6"/>
          <w:szCs w:val="32"/>
        </w:rPr>
        <w:t>7</w:t>
      </w:r>
      <w:r w:rsidRPr="00D857BA">
        <w:rPr>
          <w:rFonts w:hAnsi="標楷體" w:hint="eastAsia"/>
          <w:color w:val="000000" w:themeColor="text1"/>
          <w:spacing w:val="-6"/>
          <w:szCs w:val="32"/>
        </w:rPr>
        <w:t>月</w:t>
      </w:r>
      <w:r w:rsidRPr="00D857BA">
        <w:rPr>
          <w:rFonts w:hAnsi="標楷體"/>
          <w:color w:val="000000" w:themeColor="text1"/>
          <w:spacing w:val="-6"/>
          <w:szCs w:val="32"/>
        </w:rPr>
        <w:t>12</w:t>
      </w:r>
      <w:r w:rsidRPr="00D857BA">
        <w:rPr>
          <w:rFonts w:hAnsi="標楷體" w:hint="eastAsia"/>
          <w:color w:val="000000" w:themeColor="text1"/>
          <w:spacing w:val="-6"/>
          <w:szCs w:val="32"/>
        </w:rPr>
        <w:t>日乙女以電子郵件向</w:t>
      </w:r>
      <w:r w:rsidRPr="00D857BA">
        <w:rPr>
          <w:rFonts w:hAnsi="標楷體" w:hint="eastAsia"/>
          <w:color w:val="000000" w:themeColor="text1"/>
          <w:spacing w:val="-6"/>
        </w:rPr>
        <w:t>翁前主任</w:t>
      </w:r>
      <w:r w:rsidRPr="00D857BA">
        <w:rPr>
          <w:rFonts w:hAnsi="標楷體" w:hint="eastAsia"/>
          <w:color w:val="000000" w:themeColor="text1"/>
          <w:spacing w:val="-6"/>
          <w:szCs w:val="32"/>
        </w:rPr>
        <w:t>詢問</w:t>
      </w:r>
      <w:r w:rsidRPr="00D857BA">
        <w:rPr>
          <w:rFonts w:hAnsi="標楷體" w:hint="eastAsia"/>
          <w:color w:val="000000" w:themeColor="text1"/>
          <w:szCs w:val="32"/>
        </w:rPr>
        <w:t>：「</w:t>
      </w:r>
      <w:r w:rsidRPr="00D857BA">
        <w:rPr>
          <w:rFonts w:hAnsi="標楷體" w:hint="eastAsia"/>
          <w:color w:val="000000" w:themeColor="text1"/>
          <w:spacing w:val="6"/>
          <w:szCs w:val="32"/>
        </w:rPr>
        <w:t>不知道委員長有無跟您提及張</w:t>
      </w:r>
      <w:r w:rsidR="00D87A5D" w:rsidRPr="00D857BA">
        <w:rPr>
          <w:rFonts w:hAnsi="標楷體" w:hint="eastAsia"/>
          <w:color w:val="000000" w:themeColor="text1"/>
          <w:spacing w:val="6"/>
          <w:szCs w:val="32"/>
        </w:rPr>
        <w:t>○○</w:t>
      </w:r>
      <w:r w:rsidRPr="00D857BA">
        <w:rPr>
          <w:rFonts w:hAnsi="標楷體" w:hint="eastAsia"/>
          <w:color w:val="000000" w:themeColor="text1"/>
          <w:spacing w:val="6"/>
          <w:szCs w:val="32"/>
        </w:rPr>
        <w:t>主任性</w:t>
      </w:r>
      <w:r w:rsidRPr="00D857BA">
        <w:rPr>
          <w:rFonts w:hAnsi="標楷體" w:hint="eastAsia"/>
          <w:color w:val="000000" w:themeColor="text1"/>
          <w:szCs w:val="32"/>
        </w:rPr>
        <w:t>騷擾事件以及後續處理</w:t>
      </w:r>
      <w:r w:rsidRPr="00D857BA">
        <w:rPr>
          <w:rFonts w:hAnsi="標楷體"/>
          <w:color w:val="000000" w:themeColor="text1"/>
          <w:szCs w:val="32"/>
        </w:rPr>
        <w:t>？</w:t>
      </w:r>
      <w:r w:rsidRPr="00D857BA">
        <w:rPr>
          <w:rFonts w:hAnsi="標楷體" w:hint="eastAsia"/>
          <w:color w:val="000000" w:themeColor="text1"/>
          <w:szCs w:val="32"/>
        </w:rPr>
        <w:t>」經翁前主任以電子郵</w:t>
      </w:r>
      <w:r w:rsidRPr="00D857BA">
        <w:rPr>
          <w:rFonts w:hAnsi="標楷體" w:hint="eastAsia"/>
          <w:color w:val="000000" w:themeColor="text1"/>
          <w:spacing w:val="6"/>
          <w:szCs w:val="32"/>
        </w:rPr>
        <w:t>件回復乙女：「關於中心張主任相關事件，委</w:t>
      </w:r>
      <w:r w:rsidRPr="00D857BA">
        <w:rPr>
          <w:rFonts w:hAnsi="標楷體" w:hint="eastAsia"/>
          <w:color w:val="000000" w:themeColor="text1"/>
          <w:spacing w:val="-6"/>
          <w:szCs w:val="32"/>
        </w:rPr>
        <w:t>員長此次出訪返會後曾向我提及，她並已指示</w:t>
      </w:r>
      <w:r w:rsidRPr="00D857BA">
        <w:rPr>
          <w:rFonts w:hAnsi="標楷體" w:hint="eastAsia"/>
          <w:color w:val="000000" w:themeColor="text1"/>
          <w:szCs w:val="32"/>
        </w:rPr>
        <w:t>進行後續處理中，我們將依委員長的指示辦理相關作業。」</w:t>
      </w:r>
    </w:p>
    <w:p w14:paraId="1E60AD15" w14:textId="4235FED1" w:rsidR="00A55993" w:rsidRPr="00D857BA" w:rsidRDefault="00A55993" w:rsidP="00D87A5D">
      <w:pPr>
        <w:pStyle w:val="5"/>
        <w:numPr>
          <w:ilvl w:val="4"/>
          <w:numId w:val="1"/>
        </w:numPr>
        <w:ind w:left="2042" w:hanging="851"/>
        <w:rPr>
          <w:rFonts w:hAnsi="標楷體"/>
          <w:color w:val="000000" w:themeColor="text1"/>
          <w:spacing w:val="-6"/>
          <w:kern w:val="0"/>
          <w:szCs w:val="32"/>
        </w:rPr>
      </w:pPr>
      <w:r w:rsidRPr="00D857BA">
        <w:rPr>
          <w:rFonts w:hAnsi="標楷體"/>
          <w:color w:val="000000" w:themeColor="text1"/>
          <w:szCs w:val="32"/>
        </w:rPr>
        <w:t>112年8月13日乙女再以電子郵件向</w:t>
      </w:r>
      <w:r w:rsidRPr="00D857BA">
        <w:rPr>
          <w:rFonts w:hAnsi="標楷體" w:hint="eastAsia"/>
          <w:color w:val="000000" w:themeColor="text1"/>
          <w:szCs w:val="32"/>
        </w:rPr>
        <w:t>翁前主任</w:t>
      </w:r>
      <w:r w:rsidRPr="00D857BA">
        <w:rPr>
          <w:rFonts w:hAnsi="標楷體"/>
          <w:color w:val="000000" w:themeColor="text1"/>
          <w:spacing w:val="6"/>
        </w:rPr>
        <w:t>陳訴</w:t>
      </w:r>
      <w:r w:rsidRPr="00D857BA">
        <w:rPr>
          <w:rFonts w:hAnsi="標楷體" w:hint="eastAsia"/>
          <w:color w:val="000000" w:themeColor="text1"/>
          <w:spacing w:val="6"/>
        </w:rPr>
        <w:t>：</w:t>
      </w:r>
      <w:r w:rsidRPr="00D857BA">
        <w:rPr>
          <w:rFonts w:hAnsi="標楷體" w:hint="eastAsia"/>
          <w:color w:val="000000" w:themeColor="text1"/>
          <w:spacing w:val="6"/>
          <w:szCs w:val="32"/>
        </w:rPr>
        <w:t>「……</w:t>
      </w:r>
      <w:r w:rsidRPr="00D857BA">
        <w:rPr>
          <w:rFonts w:hAnsi="標楷體" w:hint="eastAsia"/>
          <w:color w:val="000000" w:themeColor="text1"/>
          <w:kern w:val="0"/>
          <w:szCs w:val="32"/>
        </w:rPr>
        <w:t>張</w:t>
      </w:r>
      <w:r w:rsidRPr="00D857BA">
        <w:rPr>
          <w:rFonts w:hAnsi="標楷體" w:hint="eastAsia"/>
          <w:color w:val="000000" w:themeColor="text1"/>
          <w:spacing w:val="6"/>
          <w:szCs w:val="32"/>
        </w:rPr>
        <w:t>主任獲知將於112年10月調會之後，自6月中旬迄今，仍利用上位者優勢，不斷透過『向僑界放話抹黑受害者』、『透過與渠友好的僑領干擾受害者』，以及『業務上的消極不作為』等方式，持續干擾本人在</w:t>
      </w:r>
      <w:r w:rsidR="006B5428" w:rsidRPr="00D857BA">
        <w:rPr>
          <w:rFonts w:hAnsi="標楷體" w:hint="eastAsia"/>
          <w:color w:val="000000" w:themeColor="text1"/>
          <w:spacing w:val="6"/>
          <w:szCs w:val="32"/>
        </w:rPr>
        <w:t>○○</w:t>
      </w:r>
      <w:r w:rsidRPr="00D857BA">
        <w:rPr>
          <w:rFonts w:hAnsi="標楷體" w:hint="eastAsia"/>
          <w:color w:val="000000" w:themeColor="text1"/>
          <w:spacing w:val="6"/>
          <w:szCs w:val="32"/>
        </w:rPr>
        <w:t>之工作環境及工作情緒。舉例如次：1</w:t>
      </w:r>
      <w:r w:rsidRPr="00D857BA">
        <w:rPr>
          <w:rFonts w:hAnsi="標楷體"/>
          <w:color w:val="000000" w:themeColor="text1"/>
          <w:spacing w:val="6"/>
          <w:szCs w:val="32"/>
        </w:rPr>
        <w:t>.</w:t>
      </w:r>
      <w:r w:rsidRPr="00D857BA">
        <w:rPr>
          <w:rFonts w:hAnsi="標楷體" w:hint="eastAsia"/>
          <w:color w:val="000000" w:themeColor="text1"/>
          <w:spacing w:val="-6"/>
          <w:kern w:val="0"/>
          <w:szCs w:val="32"/>
        </w:rPr>
        <w:t>張主任向本轄</w:t>
      </w:r>
      <w:r w:rsidR="00D87A5D" w:rsidRPr="00D857BA">
        <w:rPr>
          <w:rFonts w:hAnsi="標楷體" w:hint="eastAsia"/>
          <w:color w:val="000000" w:themeColor="text1"/>
          <w:spacing w:val="-6"/>
          <w:kern w:val="0"/>
          <w:szCs w:val="32"/>
        </w:rPr>
        <w:t>○○</w:t>
      </w:r>
      <w:r w:rsidRPr="00D857BA">
        <w:rPr>
          <w:rFonts w:hAnsi="標楷體" w:hint="eastAsia"/>
          <w:color w:val="000000" w:themeColor="text1"/>
          <w:spacing w:val="-6"/>
          <w:kern w:val="0"/>
          <w:szCs w:val="32"/>
        </w:rPr>
        <w:t>○諮詢委員抹黑本人，致</w:t>
      </w:r>
      <w:r w:rsidRPr="00D857BA">
        <w:rPr>
          <w:rFonts w:hAnsi="標楷體" w:hint="eastAsia"/>
          <w:color w:val="000000" w:themeColor="text1"/>
          <w:kern w:val="0"/>
          <w:szCs w:val="32"/>
        </w:rPr>
        <w:t>該委員對本人</w:t>
      </w:r>
      <w:r w:rsidRPr="00D857BA">
        <w:rPr>
          <w:rFonts w:hAnsi="標楷體" w:hint="eastAsia"/>
          <w:color w:val="000000" w:themeColor="text1"/>
          <w:kern w:val="0"/>
          <w:szCs w:val="32"/>
        </w:rPr>
        <w:lastRenderedPageBreak/>
        <w:t>誤解甚深，甚至拒絕援例幫忙113年</w:t>
      </w:r>
      <w:r w:rsidRPr="00D857BA">
        <w:rPr>
          <w:rFonts w:hAnsi="標楷體" w:hint="eastAsia"/>
          <w:color w:val="000000" w:themeColor="text1"/>
          <w:spacing w:val="-14"/>
          <w:kern w:val="0"/>
          <w:szCs w:val="32"/>
        </w:rPr>
        <w:t>度</w:t>
      </w:r>
      <w:r w:rsidRPr="00D857BA">
        <w:rPr>
          <w:rFonts w:hAnsi="標楷體" w:hint="eastAsia"/>
          <w:color w:val="000000" w:themeColor="text1"/>
          <w:spacing w:val="-6"/>
          <w:kern w:val="0"/>
          <w:szCs w:val="32"/>
        </w:rPr>
        <w:t>僑校教材通關及寄運，以私害公。2</w:t>
      </w:r>
      <w:r w:rsidRPr="00D857BA">
        <w:rPr>
          <w:rFonts w:hAnsi="標楷體"/>
          <w:color w:val="000000" w:themeColor="text1"/>
          <w:spacing w:val="-6"/>
          <w:kern w:val="0"/>
          <w:szCs w:val="32"/>
        </w:rPr>
        <w:t>.</w:t>
      </w:r>
      <w:r w:rsidRPr="00D857BA">
        <w:rPr>
          <w:rFonts w:hAnsi="標楷體" w:hint="eastAsia"/>
          <w:color w:val="000000" w:themeColor="text1"/>
          <w:spacing w:val="-8"/>
          <w:kern w:val="0"/>
          <w:szCs w:val="32"/>
        </w:rPr>
        <w:t>與張</w:t>
      </w:r>
      <w:r w:rsidRPr="00D857BA">
        <w:rPr>
          <w:rFonts w:hAnsi="標楷體" w:hint="eastAsia"/>
          <w:color w:val="000000" w:themeColor="text1"/>
          <w:kern w:val="0"/>
          <w:szCs w:val="32"/>
        </w:rPr>
        <w:t>主任友好之僑領，經他抹黑唆擺，要求本轄臺</w:t>
      </w:r>
      <w:r w:rsidRPr="00D857BA">
        <w:rPr>
          <w:rFonts w:hAnsi="標楷體" w:hint="eastAsia"/>
          <w:color w:val="000000" w:themeColor="text1"/>
          <w:spacing w:val="-6"/>
          <w:kern w:val="0"/>
          <w:szCs w:val="32"/>
        </w:rPr>
        <w:t>商副會長不得邀請本人一同餐敘，影響相關</w:t>
      </w:r>
      <w:r w:rsidRPr="00D857BA">
        <w:rPr>
          <w:rFonts w:hAnsi="標楷體" w:hint="eastAsia"/>
          <w:color w:val="000000" w:themeColor="text1"/>
          <w:spacing w:val="6"/>
          <w:kern w:val="0"/>
          <w:szCs w:val="32"/>
        </w:rPr>
        <w:t>僑務工作之推動。3</w:t>
      </w:r>
      <w:r w:rsidRPr="00D857BA">
        <w:rPr>
          <w:rFonts w:hAnsi="標楷體"/>
          <w:color w:val="000000" w:themeColor="text1"/>
          <w:spacing w:val="6"/>
          <w:kern w:val="0"/>
          <w:szCs w:val="32"/>
        </w:rPr>
        <w:t>.</w:t>
      </w:r>
      <w:r w:rsidRPr="00D857BA">
        <w:rPr>
          <w:rFonts w:hAnsi="標楷體" w:hint="eastAsia"/>
          <w:color w:val="000000" w:themeColor="text1"/>
          <w:spacing w:val="-8"/>
          <w:kern w:val="0"/>
          <w:szCs w:val="32"/>
        </w:rPr>
        <w:t>因僑界普遍不知張主任於10</w:t>
      </w:r>
      <w:r w:rsidRPr="00D857BA">
        <w:rPr>
          <w:rFonts w:hAnsi="標楷體" w:hint="eastAsia"/>
          <w:color w:val="000000" w:themeColor="text1"/>
          <w:kern w:val="0"/>
          <w:szCs w:val="32"/>
        </w:rPr>
        <w:t>月即將調回臺灣，相關活動仍以邀請主任為主，</w:t>
      </w:r>
      <w:r w:rsidRPr="00D857BA">
        <w:rPr>
          <w:rFonts w:hAnsi="標楷體" w:hint="eastAsia"/>
          <w:color w:val="000000" w:themeColor="text1"/>
          <w:spacing w:val="-6"/>
          <w:kern w:val="0"/>
          <w:szCs w:val="32"/>
        </w:rPr>
        <w:t>他刻意不告知本人，</w:t>
      </w:r>
      <w:r w:rsidRPr="00D857BA">
        <w:rPr>
          <w:rFonts w:hAnsi="標楷體" w:hint="eastAsia"/>
          <w:color w:val="000000" w:themeColor="text1"/>
          <w:spacing w:val="6"/>
          <w:kern w:val="0"/>
          <w:szCs w:val="32"/>
        </w:rPr>
        <w:t>並經常於活動結束後才將活動登錄在公用日</w:t>
      </w:r>
      <w:r w:rsidRPr="00D857BA">
        <w:rPr>
          <w:rFonts w:hAnsi="標楷體" w:hint="eastAsia"/>
          <w:color w:val="000000" w:themeColor="text1"/>
          <w:spacing w:val="-6"/>
          <w:kern w:val="0"/>
          <w:szCs w:val="32"/>
        </w:rPr>
        <w:t>曆，排除本人出席僑社活動，再抹黑本人消極</w:t>
      </w:r>
      <w:r w:rsidRPr="00D857BA">
        <w:rPr>
          <w:rFonts w:hAnsi="標楷體" w:hint="eastAsia"/>
          <w:color w:val="000000" w:themeColor="text1"/>
          <w:kern w:val="0"/>
          <w:szCs w:val="32"/>
        </w:rPr>
        <w:t>懶惰。4</w:t>
      </w:r>
      <w:r w:rsidRPr="00D857BA">
        <w:rPr>
          <w:rFonts w:hAnsi="標楷體"/>
          <w:color w:val="000000" w:themeColor="text1"/>
          <w:kern w:val="0"/>
          <w:szCs w:val="32"/>
        </w:rPr>
        <w:t>.</w:t>
      </w:r>
      <w:r w:rsidRPr="00D857BA">
        <w:rPr>
          <w:rFonts w:hAnsi="標楷體" w:hint="eastAsia"/>
          <w:color w:val="000000" w:themeColor="text1"/>
          <w:kern w:val="0"/>
          <w:szCs w:val="32"/>
        </w:rPr>
        <w:t>張主任藉由每週工作週報之撰寫，獨攬僑務工作功勞，對</w:t>
      </w:r>
      <w:r w:rsidRPr="00D857BA">
        <w:rPr>
          <w:rFonts w:hAnsi="標楷體" w:hint="eastAsia"/>
          <w:color w:val="000000" w:themeColor="text1"/>
          <w:spacing w:val="6"/>
          <w:kern w:val="0"/>
          <w:szCs w:val="32"/>
        </w:rPr>
        <w:t>本人工作績效及出席僑社活動刻意隻字不提</w:t>
      </w:r>
      <w:r w:rsidRPr="00D857BA">
        <w:rPr>
          <w:rFonts w:hAnsi="標楷體" w:hint="eastAsia"/>
          <w:color w:val="000000" w:themeColor="text1"/>
          <w:kern w:val="0"/>
          <w:szCs w:val="32"/>
        </w:rPr>
        <w:t>，尤有甚者，刻意曲解駐處馮處</w:t>
      </w:r>
      <w:r w:rsidRPr="00D857BA">
        <w:rPr>
          <w:rFonts w:hAnsi="標楷體" w:hint="eastAsia"/>
          <w:color w:val="000000" w:themeColor="text1"/>
          <w:spacing w:val="-6"/>
          <w:kern w:val="0"/>
          <w:szCs w:val="32"/>
        </w:rPr>
        <w:t>長指示，誣衊本人未即時辦理業務，企圖獨攬</w:t>
      </w:r>
      <w:r w:rsidRPr="00D857BA">
        <w:rPr>
          <w:rFonts w:hAnsi="標楷體" w:hint="eastAsia"/>
          <w:color w:val="000000" w:themeColor="text1"/>
          <w:kern w:val="0"/>
          <w:szCs w:val="32"/>
        </w:rPr>
        <w:t>工作績效，本人發現後立即向馮處長求證，馮處</w:t>
      </w:r>
      <w:r w:rsidRPr="00D857BA">
        <w:rPr>
          <w:rFonts w:hAnsi="標楷體" w:hint="eastAsia"/>
          <w:color w:val="000000" w:themeColor="text1"/>
          <w:spacing w:val="-6"/>
          <w:kern w:val="0"/>
          <w:szCs w:val="32"/>
        </w:rPr>
        <w:t>長當下即</w:t>
      </w:r>
      <w:r w:rsidRPr="00D857BA">
        <w:rPr>
          <w:rFonts w:hAnsi="標楷體" w:hint="eastAsia"/>
          <w:color w:val="000000" w:themeColor="text1"/>
          <w:spacing w:val="6"/>
          <w:kern w:val="0"/>
          <w:szCs w:val="32"/>
        </w:rPr>
        <w:t>表示</w:t>
      </w:r>
      <w:r w:rsidRPr="00D857BA">
        <w:rPr>
          <w:rFonts w:hAnsi="標楷體" w:hint="eastAsia"/>
          <w:color w:val="000000" w:themeColor="text1"/>
          <w:spacing w:val="6"/>
          <w:szCs w:val="32"/>
        </w:rPr>
        <w:t>『</w:t>
      </w:r>
      <w:r w:rsidRPr="00D857BA">
        <w:rPr>
          <w:rFonts w:hAnsi="標楷體" w:hint="eastAsia"/>
          <w:color w:val="000000" w:themeColor="text1"/>
          <w:spacing w:val="6"/>
          <w:kern w:val="0"/>
          <w:szCs w:val="32"/>
        </w:rPr>
        <w:t>張主任的部分描述誇大不實</w:t>
      </w:r>
      <w:r w:rsidRPr="00D857BA">
        <w:rPr>
          <w:rFonts w:hAnsi="標楷體" w:hint="eastAsia"/>
          <w:color w:val="000000" w:themeColor="text1"/>
          <w:spacing w:val="6"/>
          <w:szCs w:val="32"/>
        </w:rPr>
        <w:t>』</w:t>
      </w:r>
      <w:r w:rsidRPr="00D857BA">
        <w:rPr>
          <w:rFonts w:hAnsi="標楷體" w:hint="eastAsia"/>
          <w:color w:val="000000" w:themeColor="text1"/>
          <w:spacing w:val="6"/>
          <w:kern w:val="0"/>
          <w:szCs w:val="32"/>
        </w:rPr>
        <w:t>以上所舉張主任透過職場霸凌報復本人對其</w:t>
      </w:r>
      <w:r w:rsidRPr="00D857BA">
        <w:rPr>
          <w:rFonts w:hAnsi="標楷體" w:hint="eastAsia"/>
          <w:color w:val="000000" w:themeColor="text1"/>
          <w:spacing w:val="-8"/>
          <w:kern w:val="0"/>
          <w:szCs w:val="32"/>
        </w:rPr>
        <w:t>性</w:t>
      </w:r>
      <w:r w:rsidRPr="00D857BA">
        <w:rPr>
          <w:rFonts w:hAnsi="標楷體" w:hint="eastAsia"/>
          <w:color w:val="000000" w:themeColor="text1"/>
          <w:kern w:val="0"/>
          <w:szCs w:val="32"/>
        </w:rPr>
        <w:t>騷擾之舉報，非但強烈干擾本人僑務工作之推動</w:t>
      </w:r>
      <w:r w:rsidRPr="00D857BA">
        <w:rPr>
          <w:rFonts w:hAnsi="標楷體" w:hint="eastAsia"/>
          <w:color w:val="000000" w:themeColor="text1"/>
          <w:spacing w:val="-8"/>
          <w:kern w:val="0"/>
          <w:szCs w:val="32"/>
        </w:rPr>
        <w:t>，對本人的精神造成幾近難以恢復的傷害</w:t>
      </w:r>
      <w:r w:rsidRPr="00D857BA">
        <w:rPr>
          <w:rFonts w:hAnsi="標楷體" w:hint="eastAsia"/>
          <w:color w:val="000000" w:themeColor="text1"/>
          <w:spacing w:val="-6"/>
          <w:kern w:val="0"/>
          <w:szCs w:val="32"/>
        </w:rPr>
        <w:t>和壓力，致</w:t>
      </w:r>
      <w:r w:rsidRPr="00D857BA">
        <w:rPr>
          <w:rFonts w:hAnsi="標楷體" w:hint="eastAsia"/>
          <w:color w:val="000000" w:themeColor="text1"/>
          <w:kern w:val="0"/>
          <w:szCs w:val="32"/>
        </w:rPr>
        <w:t>本人</w:t>
      </w:r>
      <w:r w:rsidRPr="00D857BA">
        <w:rPr>
          <w:rFonts w:hAnsi="標楷體" w:hint="eastAsia"/>
          <w:color w:val="000000" w:themeColor="text1"/>
          <w:spacing w:val="-6"/>
          <w:kern w:val="0"/>
          <w:szCs w:val="32"/>
        </w:rPr>
        <w:t>每日都必須服用</w:t>
      </w:r>
      <w:r w:rsidRPr="00D857BA">
        <w:rPr>
          <w:rFonts w:hAnsi="標楷體" w:hint="eastAsia"/>
          <w:color w:val="000000" w:themeColor="text1"/>
          <w:kern w:val="0"/>
          <w:szCs w:val="32"/>
        </w:rPr>
        <w:t>安眠藥，方可有最基</w:t>
      </w:r>
      <w:r w:rsidRPr="00D857BA">
        <w:rPr>
          <w:rFonts w:hAnsi="標楷體" w:hint="eastAsia"/>
          <w:color w:val="000000" w:themeColor="text1"/>
          <w:spacing w:val="2"/>
          <w:kern w:val="0"/>
          <w:szCs w:val="32"/>
        </w:rPr>
        <w:t>本之睡眠。……。」惟</w:t>
      </w:r>
      <w:r w:rsidR="005B28C5" w:rsidRPr="00D857BA">
        <w:rPr>
          <w:rFonts w:hAnsi="標楷體" w:hint="eastAsia"/>
          <w:color w:val="000000" w:themeColor="text1"/>
          <w:spacing w:val="2"/>
          <w:kern w:val="0"/>
          <w:szCs w:val="32"/>
        </w:rPr>
        <w:t>當時</w:t>
      </w:r>
      <w:r w:rsidRPr="00D857BA">
        <w:rPr>
          <w:rFonts w:hAnsi="標楷體" w:hint="eastAsia"/>
          <w:color w:val="000000" w:themeColor="text1"/>
          <w:spacing w:val="2"/>
          <w:kern w:val="0"/>
          <w:szCs w:val="32"/>
        </w:rPr>
        <w:t>該會對乙女</w:t>
      </w:r>
      <w:r w:rsidR="005B28C5" w:rsidRPr="00D857BA">
        <w:rPr>
          <w:rFonts w:hAnsi="標楷體" w:hint="eastAsia"/>
          <w:color w:val="000000" w:themeColor="text1"/>
          <w:spacing w:val="2"/>
          <w:kern w:val="0"/>
          <w:szCs w:val="32"/>
        </w:rPr>
        <w:t>所</w:t>
      </w:r>
      <w:r w:rsidR="005B28C5" w:rsidRPr="00D857BA">
        <w:rPr>
          <w:rFonts w:hAnsi="標楷體" w:hint="eastAsia"/>
          <w:color w:val="000000" w:themeColor="text1"/>
          <w:spacing w:val="-6"/>
          <w:kern w:val="0"/>
          <w:szCs w:val="32"/>
        </w:rPr>
        <w:t>訴其遭受敵意對待的</w:t>
      </w:r>
      <w:r w:rsidRPr="00D857BA">
        <w:rPr>
          <w:rFonts w:hAnsi="標楷體" w:hint="eastAsia"/>
          <w:color w:val="000000" w:themeColor="text1"/>
          <w:spacing w:val="-6"/>
          <w:kern w:val="0"/>
          <w:szCs w:val="32"/>
        </w:rPr>
        <w:t>處境，卻仍未採取有效</w:t>
      </w:r>
      <w:r w:rsidRPr="00D857BA">
        <w:rPr>
          <w:rFonts w:hAnsi="標楷體" w:hint="eastAsia"/>
          <w:color w:val="000000" w:themeColor="text1"/>
          <w:spacing w:val="2"/>
          <w:kern w:val="0"/>
          <w:szCs w:val="32"/>
        </w:rPr>
        <w:t>的</w:t>
      </w:r>
      <w:r w:rsidRPr="00D857BA">
        <w:rPr>
          <w:rFonts w:hAnsi="標楷體" w:hint="eastAsia"/>
          <w:color w:val="000000" w:themeColor="text1"/>
          <w:spacing w:val="4"/>
          <w:kern w:val="0"/>
          <w:szCs w:val="32"/>
        </w:rPr>
        <w:t>改善及協助措施，使乙女免於持續處於</w:t>
      </w:r>
      <w:r w:rsidR="005B28C5" w:rsidRPr="00D857BA">
        <w:rPr>
          <w:rFonts w:hAnsi="標楷體" w:hint="eastAsia"/>
          <w:color w:val="000000" w:themeColor="text1"/>
          <w:spacing w:val="4"/>
          <w:kern w:val="0"/>
          <w:szCs w:val="32"/>
        </w:rPr>
        <w:t>有</w:t>
      </w:r>
      <w:r w:rsidRPr="00D857BA">
        <w:rPr>
          <w:rFonts w:hAnsi="標楷體" w:hint="eastAsia"/>
          <w:color w:val="000000" w:themeColor="text1"/>
          <w:spacing w:val="4"/>
          <w:kern w:val="0"/>
          <w:szCs w:val="32"/>
        </w:rPr>
        <w:t>敵意</w:t>
      </w:r>
      <w:r w:rsidR="005B28C5" w:rsidRPr="00D857BA">
        <w:rPr>
          <w:rFonts w:hAnsi="標楷體" w:hint="eastAsia"/>
          <w:color w:val="000000" w:themeColor="text1"/>
          <w:spacing w:val="-4"/>
          <w:kern w:val="0"/>
          <w:szCs w:val="32"/>
        </w:rPr>
        <w:t>、不友善之虞</w:t>
      </w:r>
      <w:r w:rsidRPr="00D857BA">
        <w:rPr>
          <w:rFonts w:hAnsi="標楷體" w:hint="eastAsia"/>
          <w:color w:val="000000" w:themeColor="text1"/>
          <w:kern w:val="0"/>
          <w:szCs w:val="32"/>
        </w:rPr>
        <w:t>的工作環境，僅由翁前</w:t>
      </w:r>
      <w:r w:rsidRPr="00D857BA">
        <w:rPr>
          <w:rFonts w:hAnsi="標楷體" w:hint="eastAsia"/>
          <w:color w:val="000000" w:themeColor="text1"/>
          <w:spacing w:val="2"/>
          <w:kern w:val="0"/>
          <w:szCs w:val="32"/>
        </w:rPr>
        <w:t>主任於</w:t>
      </w:r>
      <w:r w:rsidRPr="00D857BA">
        <w:rPr>
          <w:rFonts w:hAnsi="標楷體" w:hint="eastAsia"/>
          <w:color w:val="000000" w:themeColor="text1"/>
          <w:spacing w:val="6"/>
          <w:kern w:val="0"/>
          <w:szCs w:val="32"/>
        </w:rPr>
        <w:t>1</w:t>
      </w:r>
      <w:r w:rsidRPr="00D857BA">
        <w:rPr>
          <w:rFonts w:hAnsi="標楷體"/>
          <w:color w:val="000000" w:themeColor="text1"/>
          <w:spacing w:val="6"/>
          <w:kern w:val="0"/>
          <w:szCs w:val="32"/>
        </w:rPr>
        <w:t>12</w:t>
      </w:r>
      <w:r w:rsidRPr="00D857BA">
        <w:rPr>
          <w:rFonts w:hAnsi="標楷體" w:hint="eastAsia"/>
          <w:color w:val="000000" w:themeColor="text1"/>
          <w:spacing w:val="6"/>
          <w:kern w:val="0"/>
          <w:szCs w:val="32"/>
        </w:rPr>
        <w:t>年8月15日消極</w:t>
      </w:r>
      <w:r w:rsidRPr="00D857BA">
        <w:rPr>
          <w:rFonts w:hAnsi="標楷體"/>
          <w:color w:val="000000" w:themeColor="text1"/>
          <w:spacing w:val="6"/>
          <w:kern w:val="0"/>
          <w:szCs w:val="32"/>
        </w:rPr>
        <w:t>回復</w:t>
      </w:r>
      <w:r w:rsidRPr="00D857BA">
        <w:rPr>
          <w:rFonts w:hAnsi="標楷體" w:hint="eastAsia"/>
          <w:color w:val="000000" w:themeColor="text1"/>
          <w:spacing w:val="6"/>
          <w:kern w:val="0"/>
          <w:szCs w:val="32"/>
        </w:rPr>
        <w:t>乙女：「來信關切事項</w:t>
      </w:r>
      <w:r w:rsidRPr="00D857BA">
        <w:rPr>
          <w:rFonts w:hAnsi="標楷體" w:hint="eastAsia"/>
          <w:color w:val="000000" w:themeColor="text1"/>
          <w:kern w:val="0"/>
          <w:szCs w:val="32"/>
        </w:rPr>
        <w:t>，經向委員長報告獲示，一切照會議紀錄</w:t>
      </w:r>
      <w:r w:rsidRPr="00D857BA">
        <w:rPr>
          <w:rFonts w:hAnsi="標楷體"/>
          <w:color w:val="000000" w:themeColor="text1"/>
          <w:kern w:val="0"/>
          <w:szCs w:val="32"/>
        </w:rPr>
        <w:t>進</w:t>
      </w:r>
      <w:r w:rsidRPr="00D857BA">
        <w:rPr>
          <w:rFonts w:hAnsi="標楷體"/>
          <w:color w:val="000000" w:themeColor="text1"/>
          <w:spacing w:val="-6"/>
          <w:kern w:val="0"/>
          <w:szCs w:val="32"/>
        </w:rPr>
        <w:t>行中</w:t>
      </w:r>
      <w:r w:rsidRPr="00D857BA">
        <w:rPr>
          <w:rFonts w:hAnsi="標楷體" w:hint="eastAsia"/>
          <w:color w:val="000000" w:themeColor="text1"/>
          <w:spacing w:val="-6"/>
          <w:kern w:val="0"/>
          <w:szCs w:val="32"/>
        </w:rPr>
        <w:t>。」</w:t>
      </w:r>
    </w:p>
    <w:p w14:paraId="7DDCC55C" w14:textId="5D7B1D58" w:rsidR="00A55993" w:rsidRPr="00D857BA" w:rsidRDefault="00A55993" w:rsidP="00D87A5D">
      <w:pPr>
        <w:pStyle w:val="5"/>
        <w:numPr>
          <w:ilvl w:val="4"/>
          <w:numId w:val="1"/>
        </w:numPr>
        <w:topLinePunct/>
        <w:ind w:left="2042" w:hanging="851"/>
        <w:rPr>
          <w:rFonts w:hAnsi="標楷體"/>
          <w:color w:val="000000" w:themeColor="text1"/>
          <w:spacing w:val="2"/>
          <w:kern w:val="0"/>
          <w:szCs w:val="32"/>
        </w:rPr>
      </w:pPr>
      <w:r w:rsidRPr="00D857BA">
        <w:rPr>
          <w:rFonts w:hAnsi="標楷體"/>
          <w:color w:val="000000" w:themeColor="text1"/>
        </w:rPr>
        <w:t>112年9月</w:t>
      </w:r>
      <w:r w:rsidRPr="00D857BA">
        <w:rPr>
          <w:rFonts w:hAnsi="標楷體" w:hint="eastAsia"/>
          <w:color w:val="000000" w:themeColor="text1"/>
        </w:rPr>
        <w:t>6</w:t>
      </w:r>
      <w:r w:rsidRPr="00D857BA">
        <w:rPr>
          <w:rFonts w:hAnsi="標楷體"/>
          <w:color w:val="000000" w:themeColor="text1"/>
        </w:rPr>
        <w:t>日</w:t>
      </w:r>
      <w:r w:rsidRPr="00D857BA">
        <w:rPr>
          <w:rFonts w:hAnsi="標楷體"/>
          <w:color w:val="000000" w:themeColor="text1"/>
          <w:kern w:val="0"/>
          <w:szCs w:val="32"/>
        </w:rPr>
        <w:t>乙女</w:t>
      </w:r>
      <w:r w:rsidRPr="00D857BA">
        <w:rPr>
          <w:rFonts w:hAnsi="標楷體" w:hint="eastAsia"/>
          <w:color w:val="000000" w:themeColor="text1"/>
          <w:kern w:val="0"/>
          <w:szCs w:val="32"/>
        </w:rPr>
        <w:t>因聽聞行為人張</w:t>
      </w:r>
      <w:r w:rsidR="00D87A5D" w:rsidRPr="00D857BA">
        <w:rPr>
          <w:rFonts w:hAnsi="標楷體" w:hint="eastAsia"/>
          <w:color w:val="000000" w:themeColor="text1"/>
          <w:kern w:val="0"/>
          <w:szCs w:val="32"/>
        </w:rPr>
        <w:t>○○</w:t>
      </w:r>
      <w:r w:rsidRPr="00D857BA">
        <w:rPr>
          <w:rFonts w:hAnsi="標楷體" w:hint="eastAsia"/>
          <w:color w:val="000000" w:themeColor="text1"/>
          <w:kern w:val="0"/>
          <w:szCs w:val="32"/>
        </w:rPr>
        <w:t>並非調會而是轉調至泗水辦事處，一時氣憤難耐，遂以</w:t>
      </w:r>
      <w:r w:rsidRPr="00D857BA">
        <w:rPr>
          <w:rFonts w:hAnsi="標楷體"/>
          <w:color w:val="000000" w:themeColor="text1"/>
          <w:kern w:val="0"/>
          <w:szCs w:val="32"/>
        </w:rPr>
        <w:t>電子</w:t>
      </w:r>
      <w:r w:rsidRPr="00D857BA">
        <w:rPr>
          <w:rFonts w:hAnsi="標楷體"/>
          <w:color w:val="000000" w:themeColor="text1"/>
          <w:spacing w:val="-6"/>
          <w:kern w:val="0"/>
          <w:szCs w:val="32"/>
        </w:rPr>
        <w:t>郵件向</w:t>
      </w:r>
      <w:r w:rsidRPr="00D857BA">
        <w:rPr>
          <w:rFonts w:hAnsi="標楷體" w:hint="eastAsia"/>
          <w:color w:val="000000" w:themeColor="text1"/>
          <w:spacing w:val="-6"/>
          <w:kern w:val="0"/>
          <w:szCs w:val="32"/>
        </w:rPr>
        <w:t>翁前主任求證</w:t>
      </w:r>
      <w:r w:rsidRPr="00D857BA">
        <w:rPr>
          <w:rFonts w:hAnsi="標楷體"/>
          <w:color w:val="000000" w:themeColor="text1"/>
          <w:spacing w:val="-6"/>
          <w:kern w:val="0"/>
          <w:szCs w:val="32"/>
        </w:rPr>
        <w:t>略以：</w:t>
      </w:r>
      <w:r w:rsidRPr="00D857BA">
        <w:rPr>
          <w:rFonts w:hAnsi="標楷體" w:hint="eastAsia"/>
          <w:color w:val="000000" w:themeColor="text1"/>
          <w:spacing w:val="-6"/>
          <w:kern w:val="0"/>
          <w:szCs w:val="32"/>
        </w:rPr>
        <w:t>「</w:t>
      </w:r>
      <w:r w:rsidRPr="00D857BA">
        <w:rPr>
          <w:rFonts w:hAnsi="標楷體"/>
          <w:color w:val="000000" w:themeColor="text1"/>
          <w:spacing w:val="-6"/>
          <w:kern w:val="0"/>
          <w:szCs w:val="32"/>
        </w:rPr>
        <w:t>6</w:t>
      </w:r>
      <w:r w:rsidRPr="00D857BA">
        <w:rPr>
          <w:rFonts w:hAnsi="標楷體"/>
          <w:color w:val="000000" w:themeColor="text1"/>
          <w:spacing w:val="2"/>
          <w:kern w:val="0"/>
          <w:szCs w:val="32"/>
        </w:rPr>
        <w:t>月20日會談紀要</w:t>
      </w:r>
      <w:r w:rsidRPr="00D857BA">
        <w:rPr>
          <w:rFonts w:hAnsi="標楷體" w:hint="eastAsia"/>
          <w:color w:val="000000" w:themeColor="text1"/>
          <w:spacing w:val="2"/>
          <w:kern w:val="0"/>
          <w:szCs w:val="32"/>
        </w:rPr>
        <w:t>已</w:t>
      </w:r>
      <w:r w:rsidRPr="00D857BA">
        <w:rPr>
          <w:rFonts w:hAnsi="標楷體" w:hint="eastAsia"/>
          <w:color w:val="000000" w:themeColor="text1"/>
          <w:spacing w:val="-6"/>
          <w:kern w:val="0"/>
          <w:szCs w:val="32"/>
        </w:rPr>
        <w:t>送給您存查，其中明白記錄『委員長</w:t>
      </w:r>
      <w:r w:rsidR="001768D9" w:rsidRPr="00D857BA">
        <w:rPr>
          <w:rFonts w:hAnsi="標楷體" w:hint="eastAsia"/>
          <w:color w:val="000000" w:themeColor="text1"/>
          <w:spacing w:val="-6"/>
          <w:kern w:val="0"/>
          <w:szCs w:val="32"/>
        </w:rPr>
        <w:t>：</w:t>
      </w:r>
      <w:r w:rsidRPr="00D857BA">
        <w:rPr>
          <w:rFonts w:hAnsi="標楷體" w:hint="eastAsia"/>
          <w:color w:val="000000" w:themeColor="text1"/>
          <w:spacing w:val="-6"/>
          <w:kern w:val="0"/>
          <w:szCs w:val="32"/>
        </w:rPr>
        <w:t>張主任表示願意接受本人給予之調會(僑委會)</w:t>
      </w:r>
      <w:r w:rsidRPr="00D857BA">
        <w:rPr>
          <w:rFonts w:hAnsi="標楷體" w:hint="eastAsia"/>
          <w:color w:val="000000" w:themeColor="text1"/>
          <w:spacing w:val="-6"/>
          <w:kern w:val="0"/>
          <w:szCs w:val="32"/>
        </w:rPr>
        <w:lastRenderedPageBreak/>
        <w:t>處分，10月完成調會』」，近日張主任又向雇</w:t>
      </w:r>
      <w:r w:rsidRPr="00D857BA">
        <w:rPr>
          <w:rFonts w:hAnsi="標楷體" w:hint="eastAsia"/>
          <w:color w:val="000000" w:themeColor="text1"/>
          <w:kern w:val="0"/>
          <w:szCs w:val="32"/>
        </w:rPr>
        <w:t>員表示他不是要回僑委會，而是去</w:t>
      </w:r>
      <w:r w:rsidR="00D857BA" w:rsidRPr="00D857BA">
        <w:rPr>
          <w:rFonts w:hAnsi="標楷體" w:hint="eastAsia"/>
          <w:color w:val="000000" w:themeColor="text1"/>
          <w:spacing w:val="6"/>
          <w:szCs w:val="32"/>
        </w:rPr>
        <w:t>○○</w:t>
      </w:r>
      <w:r w:rsidRPr="00D857BA">
        <w:rPr>
          <w:rFonts w:hAnsi="標楷體" w:hint="eastAsia"/>
          <w:color w:val="000000" w:themeColor="text1"/>
          <w:kern w:val="0"/>
          <w:szCs w:val="32"/>
        </w:rPr>
        <w:t>，張</w:t>
      </w:r>
      <w:r w:rsidRPr="00D857BA">
        <w:rPr>
          <w:rFonts w:hAnsi="標楷體" w:hint="eastAsia"/>
          <w:color w:val="000000" w:themeColor="text1"/>
          <w:spacing w:val="2"/>
          <w:kern w:val="0"/>
          <w:szCs w:val="32"/>
        </w:rPr>
        <w:t>主任若以性騷擾及職場霸凌之犯行，調回僑委會已經是最寬大的處置，倘若他僅是調離現職，繼續到</w:t>
      </w:r>
      <w:r w:rsidR="00D857BA" w:rsidRPr="00D857BA">
        <w:rPr>
          <w:rFonts w:hAnsi="標楷體" w:hint="eastAsia"/>
          <w:color w:val="000000" w:themeColor="text1"/>
          <w:spacing w:val="6"/>
          <w:szCs w:val="32"/>
        </w:rPr>
        <w:t>○○</w:t>
      </w:r>
      <w:r w:rsidRPr="00D857BA">
        <w:rPr>
          <w:rFonts w:hAnsi="標楷體" w:hint="eastAsia"/>
          <w:color w:val="000000" w:themeColor="text1"/>
          <w:spacing w:val="6"/>
          <w:kern w:val="0"/>
          <w:szCs w:val="32"/>
        </w:rPr>
        <w:t>賺取美金，完全違反當初委</w:t>
      </w:r>
      <w:r w:rsidRPr="00D857BA">
        <w:rPr>
          <w:rFonts w:hAnsi="標楷體" w:hint="eastAsia"/>
          <w:color w:val="000000" w:themeColor="text1"/>
          <w:spacing w:val="-6"/>
          <w:kern w:val="0"/>
          <w:szCs w:val="32"/>
        </w:rPr>
        <w:t>員長對職之指示/承諾，對張主任也完全沒有</w:t>
      </w:r>
      <w:r w:rsidRPr="00D857BA">
        <w:rPr>
          <w:rFonts w:hAnsi="標楷體" w:hint="eastAsia"/>
          <w:color w:val="000000" w:themeColor="text1"/>
          <w:spacing w:val="2"/>
          <w:kern w:val="0"/>
          <w:szCs w:val="32"/>
        </w:rPr>
        <w:t>任</w:t>
      </w:r>
      <w:r w:rsidRPr="00D857BA">
        <w:rPr>
          <w:rFonts w:hAnsi="標楷體" w:hint="eastAsia"/>
          <w:color w:val="000000" w:themeColor="text1"/>
          <w:spacing w:val="-6"/>
          <w:kern w:val="0"/>
          <w:szCs w:val="32"/>
        </w:rPr>
        <w:t>何警示與懲戒的功效，職完全無法接受！」</w:t>
      </w:r>
      <w:r w:rsidRPr="00D857BA">
        <w:rPr>
          <w:rFonts w:hAnsi="標楷體" w:hint="eastAsia"/>
          <w:color w:val="000000" w:themeColor="text1"/>
          <w:spacing w:val="2"/>
          <w:kern w:val="0"/>
          <w:szCs w:val="32"/>
        </w:rPr>
        <w:t>翁</w:t>
      </w:r>
      <w:r w:rsidRPr="00D857BA">
        <w:rPr>
          <w:rFonts w:hAnsi="標楷體" w:hint="eastAsia"/>
          <w:color w:val="000000" w:themeColor="text1"/>
          <w:spacing w:val="-6"/>
          <w:kern w:val="0"/>
          <w:szCs w:val="32"/>
        </w:rPr>
        <w:t>前主任於</w:t>
      </w:r>
      <w:r w:rsidRPr="00D857BA">
        <w:rPr>
          <w:rFonts w:hAnsi="標楷體"/>
          <w:color w:val="000000" w:themeColor="text1"/>
          <w:spacing w:val="-6"/>
          <w:kern w:val="0"/>
          <w:szCs w:val="32"/>
        </w:rPr>
        <w:t>112</w:t>
      </w:r>
      <w:r w:rsidRPr="00D857BA">
        <w:rPr>
          <w:rFonts w:hAnsi="標楷體" w:hint="eastAsia"/>
          <w:color w:val="000000" w:themeColor="text1"/>
          <w:spacing w:val="-6"/>
          <w:kern w:val="0"/>
          <w:szCs w:val="32"/>
        </w:rPr>
        <w:t>年</w:t>
      </w:r>
      <w:r w:rsidRPr="00D857BA">
        <w:rPr>
          <w:rFonts w:hAnsi="標楷體"/>
          <w:color w:val="000000" w:themeColor="text1"/>
          <w:spacing w:val="-6"/>
          <w:kern w:val="0"/>
          <w:szCs w:val="32"/>
        </w:rPr>
        <w:t>9</w:t>
      </w:r>
      <w:r w:rsidRPr="00D857BA">
        <w:rPr>
          <w:rFonts w:hAnsi="標楷體" w:hint="eastAsia"/>
          <w:color w:val="000000" w:themeColor="text1"/>
          <w:spacing w:val="-6"/>
          <w:kern w:val="0"/>
          <w:szCs w:val="32"/>
        </w:rPr>
        <w:t>月</w:t>
      </w:r>
      <w:r w:rsidRPr="00D857BA">
        <w:rPr>
          <w:rFonts w:hAnsi="標楷體"/>
          <w:color w:val="000000" w:themeColor="text1"/>
          <w:spacing w:val="-6"/>
          <w:kern w:val="0"/>
          <w:szCs w:val="32"/>
        </w:rPr>
        <w:t>7</w:t>
      </w:r>
      <w:r w:rsidRPr="00D857BA">
        <w:rPr>
          <w:rFonts w:hAnsi="標楷體" w:hint="eastAsia"/>
          <w:color w:val="000000" w:themeColor="text1"/>
          <w:spacing w:val="-6"/>
          <w:kern w:val="0"/>
          <w:szCs w:val="32"/>
        </w:rPr>
        <w:t>日卻</w:t>
      </w:r>
      <w:r w:rsidRPr="00D857BA">
        <w:rPr>
          <w:rFonts w:hAnsi="標楷體"/>
          <w:color w:val="000000" w:themeColor="text1"/>
          <w:spacing w:val="-6"/>
          <w:kern w:val="0"/>
          <w:szCs w:val="32"/>
        </w:rPr>
        <w:t>回復</w:t>
      </w:r>
      <w:r w:rsidRPr="00D857BA">
        <w:rPr>
          <w:rFonts w:hAnsi="標楷體" w:hint="eastAsia"/>
          <w:color w:val="000000" w:themeColor="text1"/>
          <w:spacing w:val="-6"/>
          <w:kern w:val="0"/>
          <w:szCs w:val="32"/>
        </w:rPr>
        <w:t>：「</w:t>
      </w:r>
      <w:r w:rsidR="006B5428" w:rsidRPr="00D857BA">
        <w:rPr>
          <w:rFonts w:hAnsi="標楷體" w:hint="eastAsia"/>
          <w:color w:val="000000" w:themeColor="text1"/>
          <w:spacing w:val="-6"/>
          <w:kern w:val="0"/>
          <w:szCs w:val="32"/>
        </w:rPr>
        <w:t>○○</w:t>
      </w:r>
      <w:r w:rsidRPr="00D857BA">
        <w:rPr>
          <w:rFonts w:hAnsi="標楷體" w:hint="eastAsia"/>
          <w:color w:val="000000" w:themeColor="text1"/>
          <w:spacing w:val="-6"/>
          <w:kern w:val="0"/>
          <w:szCs w:val="32"/>
        </w:rPr>
        <w:t>僑教</w:t>
      </w:r>
      <w:r w:rsidRPr="00D857BA">
        <w:rPr>
          <w:rFonts w:hAnsi="標楷體" w:hint="eastAsia"/>
          <w:color w:val="000000" w:themeColor="text1"/>
          <w:spacing w:val="2"/>
          <w:kern w:val="0"/>
          <w:szCs w:val="32"/>
        </w:rPr>
        <w:t>中心張主任調會事宜，</w:t>
      </w:r>
      <w:r w:rsidRPr="00D857BA">
        <w:rPr>
          <w:rFonts w:hAnsi="標楷體"/>
          <w:color w:val="000000" w:themeColor="text1"/>
          <w:spacing w:val="2"/>
          <w:kern w:val="0"/>
          <w:szCs w:val="32"/>
        </w:rPr>
        <w:t>依</w:t>
      </w:r>
      <w:r w:rsidRPr="00D857BA">
        <w:rPr>
          <w:rFonts w:hAnsi="標楷體" w:hint="eastAsia"/>
          <w:color w:val="000000" w:themeColor="text1"/>
          <w:spacing w:val="2"/>
          <w:kern w:val="0"/>
          <w:szCs w:val="32"/>
        </w:rPr>
        <w:t>委員長指示進行中，一切訊息請以本會發布為準，至其他管道來</w:t>
      </w:r>
      <w:r w:rsidRPr="00D857BA">
        <w:rPr>
          <w:rFonts w:hAnsi="標楷體" w:hint="eastAsia"/>
          <w:color w:val="000000" w:themeColor="text1"/>
          <w:spacing w:val="-6"/>
          <w:kern w:val="0"/>
          <w:szCs w:val="32"/>
        </w:rPr>
        <w:t>源見聞之內容，尚無可評論或進一步回應。」乙女</w:t>
      </w:r>
      <w:r w:rsidR="001768D9" w:rsidRPr="00D857BA">
        <w:rPr>
          <w:rFonts w:hAnsi="標楷體" w:hint="eastAsia"/>
          <w:color w:val="000000" w:themeColor="text1"/>
          <w:spacing w:val="-6"/>
          <w:kern w:val="0"/>
          <w:szCs w:val="32"/>
        </w:rPr>
        <w:t>並緊接著於同年月9日即</w:t>
      </w:r>
      <w:r w:rsidRPr="00D857BA">
        <w:rPr>
          <w:rFonts w:hAnsi="標楷體" w:hint="eastAsia"/>
          <w:color w:val="000000" w:themeColor="text1"/>
          <w:spacing w:val="2"/>
          <w:kern w:val="0"/>
          <w:szCs w:val="32"/>
        </w:rPr>
        <w:t>接</w:t>
      </w:r>
      <w:r w:rsidRPr="00D857BA">
        <w:rPr>
          <w:rFonts w:hAnsi="標楷體" w:hint="eastAsia"/>
          <w:color w:val="000000" w:themeColor="text1"/>
          <w:spacing w:val="-6"/>
          <w:kern w:val="0"/>
          <w:szCs w:val="32"/>
        </w:rPr>
        <w:t>獲委員長</w:t>
      </w:r>
      <w:r w:rsidRPr="00D857BA">
        <w:rPr>
          <w:rFonts w:hAnsi="標楷體"/>
          <w:color w:val="000000" w:themeColor="text1"/>
          <w:spacing w:val="-6"/>
          <w:kern w:val="0"/>
          <w:szCs w:val="32"/>
        </w:rPr>
        <w:t>LINE</w:t>
      </w:r>
      <w:r w:rsidRPr="00D857BA">
        <w:rPr>
          <w:rFonts w:hAnsi="標楷體" w:hint="eastAsia"/>
          <w:color w:val="000000" w:themeColor="text1"/>
          <w:spacing w:val="-6"/>
          <w:kern w:val="0"/>
          <w:szCs w:val="32"/>
        </w:rPr>
        <w:t>傳訊斥責：「請妳不要製造謠言</w:t>
      </w:r>
      <w:r w:rsidRPr="00D857BA">
        <w:rPr>
          <w:rFonts w:hAnsi="標楷體" w:hint="eastAsia"/>
          <w:color w:val="000000" w:themeColor="text1"/>
          <w:spacing w:val="2"/>
          <w:kern w:val="0"/>
          <w:szCs w:val="32"/>
        </w:rPr>
        <w:t>，</w:t>
      </w:r>
      <w:r w:rsidRPr="00D857BA">
        <w:rPr>
          <w:rFonts w:hAnsi="標楷體" w:hint="eastAsia"/>
          <w:color w:val="000000" w:themeColor="text1"/>
          <w:spacing w:val="6"/>
          <w:kern w:val="0"/>
          <w:szCs w:val="32"/>
        </w:rPr>
        <w:t>說誰要被派去</w:t>
      </w:r>
      <w:r w:rsidR="00D857BA" w:rsidRPr="00D857BA">
        <w:rPr>
          <w:rFonts w:hAnsi="標楷體" w:hint="eastAsia"/>
          <w:color w:val="000000" w:themeColor="text1"/>
          <w:spacing w:val="6"/>
          <w:szCs w:val="32"/>
        </w:rPr>
        <w:t>○○</w:t>
      </w:r>
      <w:r w:rsidRPr="00D857BA">
        <w:rPr>
          <w:rFonts w:hAnsi="標楷體" w:hint="eastAsia"/>
          <w:color w:val="000000" w:themeColor="text1"/>
          <w:kern w:val="0"/>
          <w:szCs w:val="32"/>
        </w:rPr>
        <w:t>呢？誰給你這種訊息？我們沒有員額</w:t>
      </w:r>
      <w:r w:rsidRPr="00D857BA">
        <w:rPr>
          <w:rFonts w:hAnsi="標楷體" w:hint="eastAsia"/>
          <w:color w:val="000000" w:themeColor="text1"/>
          <w:spacing w:val="2"/>
          <w:kern w:val="0"/>
          <w:szCs w:val="32"/>
        </w:rPr>
        <w:t>可</w:t>
      </w:r>
      <w:r w:rsidRPr="00D857BA">
        <w:rPr>
          <w:rFonts w:hAnsi="標楷體" w:hint="eastAsia"/>
          <w:color w:val="000000" w:themeColor="text1"/>
          <w:spacing w:val="6"/>
          <w:kern w:val="0"/>
          <w:szCs w:val="32"/>
        </w:rPr>
        <w:t>以派</w:t>
      </w:r>
      <w:r w:rsidR="00D857BA" w:rsidRPr="00D857BA">
        <w:rPr>
          <w:rFonts w:hAnsi="標楷體" w:hint="eastAsia"/>
          <w:color w:val="000000" w:themeColor="text1"/>
          <w:spacing w:val="6"/>
          <w:szCs w:val="32"/>
        </w:rPr>
        <w:t>○○</w:t>
      </w:r>
      <w:r w:rsidRPr="00D857BA">
        <w:rPr>
          <w:rFonts w:hAnsi="標楷體" w:hint="eastAsia"/>
          <w:color w:val="000000" w:themeColor="text1"/>
          <w:spacing w:val="6"/>
          <w:kern w:val="0"/>
          <w:szCs w:val="32"/>
        </w:rPr>
        <w:t>，請勿製造謠言！」「也不應對僑界</w:t>
      </w:r>
      <w:r w:rsidRPr="00D857BA">
        <w:rPr>
          <w:rFonts w:hAnsi="標楷體" w:hint="eastAsia"/>
          <w:color w:val="000000" w:themeColor="text1"/>
          <w:spacing w:val="-6"/>
          <w:kern w:val="0"/>
          <w:szCs w:val="32"/>
        </w:rPr>
        <w:t>說張主任調會是因為調查什麼</w:t>
      </w:r>
      <w:r w:rsidRPr="00D857BA">
        <w:rPr>
          <w:rFonts w:hAnsi="標楷體" w:hint="eastAsia"/>
          <w:color w:val="000000" w:themeColor="text1"/>
          <w:spacing w:val="2"/>
          <w:kern w:val="0"/>
          <w:szCs w:val="32"/>
        </w:rPr>
        <w:t>案子，如果我再聽到僑界來跟我說妳散布不實消息，我也</w:t>
      </w:r>
      <w:r w:rsidRPr="00D857BA">
        <w:rPr>
          <w:rFonts w:hAnsi="標楷體" w:hint="eastAsia"/>
          <w:color w:val="000000" w:themeColor="text1"/>
          <w:spacing w:val="6"/>
          <w:kern w:val="0"/>
          <w:szCs w:val="32"/>
        </w:rPr>
        <w:t>會追究責任的」等語，讓乙女失望至極，爰以LINE回應委員長：「我已經對委員長和僑</w:t>
      </w:r>
      <w:r w:rsidRPr="00D857BA">
        <w:rPr>
          <w:rFonts w:hAnsi="標楷體" w:hint="eastAsia"/>
          <w:color w:val="000000" w:themeColor="text1"/>
          <w:kern w:val="0"/>
          <w:szCs w:val="32"/>
        </w:rPr>
        <w:t>委會</w:t>
      </w:r>
      <w:r w:rsidRPr="00D857BA">
        <w:rPr>
          <w:rFonts w:hAnsi="標楷體" w:hint="eastAsia"/>
          <w:color w:val="000000" w:themeColor="text1"/>
          <w:spacing w:val="2"/>
          <w:kern w:val="0"/>
          <w:szCs w:val="32"/>
        </w:rPr>
        <w:t>人事官僚一再『偏袒加害者』、『檢討受害者』、『姑息養奸』、『倒黑為白』徹底絕望！深惡痛絕！我的一再容忍，換來的是變本加厲的恐嚇、威脅，及不斷升級的抹黑和</w:t>
      </w:r>
      <w:r w:rsidR="00E2161C" w:rsidRPr="00D857BA">
        <w:rPr>
          <w:rFonts w:hAnsi="標楷體" w:hint="eastAsia"/>
          <w:color w:val="000000" w:themeColor="text1"/>
          <w:spacing w:val="2"/>
          <w:kern w:val="0"/>
          <w:szCs w:val="32"/>
        </w:rPr>
        <w:t>誹</w:t>
      </w:r>
      <w:r w:rsidRPr="00D857BA">
        <w:rPr>
          <w:rFonts w:hAnsi="標楷體" w:hint="eastAsia"/>
          <w:color w:val="000000" w:themeColor="text1"/>
          <w:spacing w:val="-6"/>
          <w:kern w:val="0"/>
          <w:szCs w:val="32"/>
        </w:rPr>
        <w:t>謗，我不會再向妳跟僑委會人事單位提出</w:t>
      </w:r>
      <w:r w:rsidRPr="00D857BA">
        <w:rPr>
          <w:rFonts w:hAnsi="標楷體" w:hint="eastAsia"/>
          <w:color w:val="000000" w:themeColor="text1"/>
          <w:spacing w:val="6"/>
          <w:kern w:val="0"/>
          <w:szCs w:val="32"/>
        </w:rPr>
        <w:t>任</w:t>
      </w:r>
      <w:r w:rsidRPr="00D857BA">
        <w:rPr>
          <w:rFonts w:hAnsi="標楷體" w:hint="eastAsia"/>
          <w:color w:val="000000" w:themeColor="text1"/>
          <w:spacing w:val="-6"/>
          <w:kern w:val="0"/>
          <w:szCs w:val="32"/>
        </w:rPr>
        <w:t>何請求協助，因為一切都是枉然！」惟</w:t>
      </w:r>
      <w:r w:rsidR="001768D9" w:rsidRPr="00D857BA">
        <w:rPr>
          <w:rFonts w:hAnsi="標楷體" w:hint="eastAsia"/>
          <w:color w:val="000000" w:themeColor="text1"/>
          <w:spacing w:val="-6"/>
          <w:kern w:val="0"/>
          <w:szCs w:val="32"/>
        </w:rPr>
        <w:t>稍後</w:t>
      </w:r>
      <w:r w:rsidRPr="00D857BA">
        <w:rPr>
          <w:rFonts w:hAnsi="標楷體" w:hint="eastAsia"/>
          <w:color w:val="000000" w:themeColor="text1"/>
          <w:spacing w:val="2"/>
          <w:kern w:val="0"/>
          <w:szCs w:val="32"/>
        </w:rPr>
        <w:t>乙女又收回上述訊息。</w:t>
      </w:r>
    </w:p>
    <w:p w14:paraId="198C463F" w14:textId="7D3439E0" w:rsidR="00A55993" w:rsidRPr="00D857BA" w:rsidRDefault="00A55993" w:rsidP="00D87A5D">
      <w:pPr>
        <w:pStyle w:val="5"/>
        <w:numPr>
          <w:ilvl w:val="4"/>
          <w:numId w:val="1"/>
        </w:numPr>
        <w:ind w:left="2042" w:hanging="851"/>
        <w:rPr>
          <w:rFonts w:hAnsi="標楷體"/>
          <w:color w:val="000000" w:themeColor="text1"/>
          <w:spacing w:val="2"/>
          <w:kern w:val="0"/>
          <w:szCs w:val="32"/>
        </w:rPr>
      </w:pPr>
      <w:r w:rsidRPr="00D857BA">
        <w:rPr>
          <w:rFonts w:hAnsi="標楷體" w:hint="eastAsia"/>
          <w:color w:val="000000" w:themeColor="text1"/>
          <w:kern w:val="0"/>
          <w:szCs w:val="32"/>
        </w:rPr>
        <w:t>由上可知，乙女</w:t>
      </w:r>
      <w:r w:rsidRPr="00D857BA">
        <w:rPr>
          <w:rFonts w:hAnsi="標楷體" w:hint="eastAsia"/>
          <w:color w:val="000000" w:themeColor="text1"/>
        </w:rPr>
        <w:t>針對委員長允諾於112年10月</w:t>
      </w:r>
      <w:r w:rsidRPr="00D857BA">
        <w:rPr>
          <w:rFonts w:hAnsi="標楷體" w:hint="eastAsia"/>
          <w:color w:val="000000" w:themeColor="text1"/>
          <w:spacing w:val="6"/>
        </w:rPr>
        <w:t>調</w:t>
      </w:r>
      <w:r w:rsidRPr="00D857BA">
        <w:rPr>
          <w:rFonts w:hAnsi="標楷體" w:hint="eastAsia"/>
          <w:color w:val="000000" w:themeColor="text1"/>
          <w:spacing w:val="-6"/>
        </w:rPr>
        <w:t>離張</w:t>
      </w:r>
      <w:r w:rsidR="00D87A5D" w:rsidRPr="00D857BA">
        <w:rPr>
          <w:rFonts w:hAnsi="標楷體" w:hint="eastAsia"/>
          <w:color w:val="000000" w:themeColor="text1"/>
          <w:spacing w:val="-6"/>
        </w:rPr>
        <w:t>○○</w:t>
      </w:r>
      <w:r w:rsidRPr="00D857BA">
        <w:rPr>
          <w:rFonts w:hAnsi="標楷體" w:hint="eastAsia"/>
          <w:color w:val="000000" w:themeColor="text1"/>
          <w:spacing w:val="-6"/>
        </w:rPr>
        <w:t>、張</w:t>
      </w:r>
      <w:r w:rsidR="00D87A5D" w:rsidRPr="00D857BA">
        <w:rPr>
          <w:rFonts w:hAnsi="標楷體" w:hint="eastAsia"/>
          <w:color w:val="000000" w:themeColor="text1"/>
          <w:spacing w:val="-6"/>
        </w:rPr>
        <w:t>○○</w:t>
      </w:r>
      <w:r w:rsidRPr="00D857BA">
        <w:rPr>
          <w:rFonts w:hAnsi="標楷體" w:hint="eastAsia"/>
          <w:color w:val="000000" w:themeColor="text1"/>
          <w:spacing w:val="-6"/>
        </w:rPr>
        <w:t>仍持續刻意製造敵意環境等</w:t>
      </w:r>
      <w:r w:rsidRPr="00D857BA">
        <w:rPr>
          <w:rFonts w:hAnsi="標楷體" w:hint="eastAsia"/>
          <w:color w:val="000000" w:themeColor="text1"/>
        </w:rPr>
        <w:t>節，於1</w:t>
      </w:r>
      <w:r w:rsidRPr="00D857BA">
        <w:rPr>
          <w:rFonts w:hAnsi="標楷體"/>
          <w:color w:val="000000" w:themeColor="text1"/>
        </w:rPr>
        <w:t>12</w:t>
      </w:r>
      <w:r w:rsidRPr="00D857BA">
        <w:rPr>
          <w:rFonts w:hAnsi="標楷體" w:hint="eastAsia"/>
          <w:color w:val="000000" w:themeColor="text1"/>
        </w:rPr>
        <w:t>年7至9月向該會人事室</w:t>
      </w:r>
      <w:r w:rsidR="001768D9" w:rsidRPr="00D857BA">
        <w:rPr>
          <w:rFonts w:hAnsi="標楷體" w:hint="eastAsia"/>
          <w:color w:val="000000" w:themeColor="text1"/>
        </w:rPr>
        <w:t>主任</w:t>
      </w:r>
      <w:r w:rsidRPr="00D857BA">
        <w:rPr>
          <w:rFonts w:hAnsi="標楷體" w:hint="eastAsia"/>
          <w:color w:val="000000" w:themeColor="text1"/>
        </w:rPr>
        <w:t>求助，</w:t>
      </w:r>
      <w:r w:rsidRPr="00D857BA">
        <w:rPr>
          <w:rFonts w:hAnsi="標楷體" w:hint="eastAsia"/>
          <w:color w:val="000000" w:themeColor="text1"/>
          <w:spacing w:val="-6"/>
        </w:rPr>
        <w:t>惟該會</w:t>
      </w:r>
      <w:r w:rsidRPr="00D857BA">
        <w:rPr>
          <w:rFonts w:hAnsi="標楷體" w:hint="eastAsia"/>
          <w:color w:val="000000" w:themeColor="text1"/>
        </w:rPr>
        <w:t>猶</w:t>
      </w:r>
      <w:r w:rsidRPr="00D857BA">
        <w:rPr>
          <w:rFonts w:hAnsi="標楷體" w:hint="eastAsia"/>
          <w:color w:val="000000" w:themeColor="text1"/>
          <w:spacing w:val="-6"/>
        </w:rPr>
        <w:t>未能設身處地主動同理、關懷乙女及採取適當</w:t>
      </w:r>
      <w:r w:rsidRPr="00D857BA">
        <w:rPr>
          <w:rFonts w:hAnsi="標楷體" w:hint="eastAsia"/>
          <w:color w:val="000000" w:themeColor="text1"/>
          <w:spacing w:val="4"/>
        </w:rPr>
        <w:t>的解決措施</w:t>
      </w:r>
      <w:r w:rsidR="00636515" w:rsidRPr="00D857BA">
        <w:rPr>
          <w:rFonts w:hAnsi="標楷體" w:hint="eastAsia"/>
          <w:color w:val="000000" w:themeColor="text1"/>
          <w:spacing w:val="4"/>
        </w:rPr>
        <w:t>。</w:t>
      </w:r>
    </w:p>
    <w:p w14:paraId="356FA10D" w14:textId="77777777" w:rsidR="00A55993" w:rsidRPr="00D857BA" w:rsidRDefault="00A55993" w:rsidP="00D87A5D">
      <w:pPr>
        <w:pStyle w:val="4"/>
        <w:numPr>
          <w:ilvl w:val="3"/>
          <w:numId w:val="1"/>
        </w:numPr>
        <w:rPr>
          <w:rFonts w:hAnsi="標楷體"/>
          <w:bCs/>
          <w:color w:val="000000" w:themeColor="text1"/>
          <w:spacing w:val="2"/>
          <w:kern w:val="0"/>
          <w:szCs w:val="32"/>
        </w:rPr>
      </w:pPr>
      <w:r w:rsidRPr="00D857BA">
        <w:rPr>
          <w:rFonts w:hAnsi="標楷體" w:hint="eastAsia"/>
          <w:b/>
          <w:color w:val="000000" w:themeColor="text1"/>
          <w:spacing w:val="-6"/>
        </w:rPr>
        <w:lastRenderedPageBreak/>
        <w:t>乙女曾透過工作專案報告向該會求助，也未獲得</w:t>
      </w:r>
      <w:r w:rsidRPr="00D857BA">
        <w:rPr>
          <w:rFonts w:hAnsi="標楷體" w:hint="eastAsia"/>
          <w:b/>
          <w:color w:val="000000" w:themeColor="text1"/>
        </w:rPr>
        <w:t>任何主動關懷</w:t>
      </w:r>
      <w:r w:rsidRPr="00D857BA">
        <w:rPr>
          <w:rFonts w:hAnsi="標楷體" w:hint="eastAsia"/>
          <w:b/>
          <w:color w:val="000000" w:themeColor="text1"/>
          <w:spacing w:val="6"/>
        </w:rPr>
        <w:t>與協助：</w:t>
      </w:r>
    </w:p>
    <w:p w14:paraId="1682321D" w14:textId="0139622F" w:rsidR="00A55993" w:rsidRPr="00D857BA" w:rsidRDefault="00A55993" w:rsidP="00D87A5D">
      <w:pPr>
        <w:pStyle w:val="5"/>
        <w:numPr>
          <w:ilvl w:val="4"/>
          <w:numId w:val="1"/>
        </w:numPr>
        <w:topLinePunct/>
        <w:ind w:left="2042" w:hanging="851"/>
        <w:rPr>
          <w:rFonts w:hAnsi="標楷體"/>
          <w:color w:val="000000" w:themeColor="text1"/>
        </w:rPr>
      </w:pPr>
      <w:r w:rsidRPr="00D857BA">
        <w:rPr>
          <w:rFonts w:hAnsi="標楷體" w:hint="eastAsia"/>
          <w:color w:val="000000" w:themeColor="text1"/>
        </w:rPr>
        <w:t>1</w:t>
      </w:r>
      <w:r w:rsidRPr="00D857BA">
        <w:rPr>
          <w:rFonts w:hAnsi="標楷體"/>
          <w:color w:val="000000" w:themeColor="text1"/>
        </w:rPr>
        <w:t>12</w:t>
      </w:r>
      <w:r w:rsidRPr="00D857BA">
        <w:rPr>
          <w:rFonts w:hAnsi="標楷體" w:hint="eastAsia"/>
          <w:color w:val="000000" w:themeColor="text1"/>
        </w:rPr>
        <w:t>年</w:t>
      </w:r>
      <w:r w:rsidRPr="00D857BA">
        <w:rPr>
          <w:rFonts w:hAnsi="標楷體"/>
          <w:color w:val="000000" w:themeColor="text1"/>
        </w:rPr>
        <w:t>8</w:t>
      </w:r>
      <w:r w:rsidRPr="00D857BA">
        <w:rPr>
          <w:rFonts w:hAnsi="標楷體" w:hint="eastAsia"/>
          <w:color w:val="000000" w:themeColor="text1"/>
        </w:rPr>
        <w:t>月</w:t>
      </w:r>
      <w:r w:rsidRPr="00D857BA">
        <w:rPr>
          <w:rFonts w:hAnsi="標楷體"/>
          <w:color w:val="000000" w:themeColor="text1"/>
        </w:rPr>
        <w:t>1</w:t>
      </w:r>
      <w:r w:rsidRPr="00D857BA">
        <w:rPr>
          <w:rFonts w:hAnsi="標楷體" w:hint="eastAsia"/>
          <w:color w:val="000000" w:themeColor="text1"/>
        </w:rPr>
        <w:t>日乙女</w:t>
      </w:r>
      <w:r w:rsidRPr="00D857BA">
        <w:rPr>
          <w:rFonts w:hAnsi="標楷體"/>
          <w:color w:val="000000" w:themeColor="text1"/>
        </w:rPr>
        <w:t>以</w:t>
      </w:r>
      <w:r w:rsidRPr="00D857BA">
        <w:rPr>
          <w:rFonts w:hAnsi="標楷體" w:hint="eastAsia"/>
          <w:color w:val="000000" w:themeColor="text1"/>
        </w:rPr>
        <w:t>電子郵件向僑委會傳送其工作專案報告</w:t>
      </w:r>
      <w:r w:rsidRPr="00D857BA">
        <w:rPr>
          <w:rFonts w:hAnsi="標楷體" w:hint="eastAsia"/>
          <w:color w:val="000000" w:themeColor="text1"/>
          <w:spacing w:val="-6"/>
        </w:rPr>
        <w:t>及檢附「</w:t>
      </w:r>
      <w:r w:rsidR="006B5428" w:rsidRPr="00D857BA">
        <w:rPr>
          <w:rFonts w:hAnsi="標楷體" w:hint="eastAsia"/>
          <w:color w:val="000000" w:themeColor="text1"/>
          <w:spacing w:val="-6"/>
        </w:rPr>
        <w:t>○○</w:t>
      </w:r>
      <w:r w:rsidRPr="00D857BA">
        <w:rPr>
          <w:rFonts w:hAnsi="標楷體" w:hint="eastAsia"/>
          <w:color w:val="000000" w:themeColor="text1"/>
          <w:spacing w:val="-6"/>
        </w:rPr>
        <w:t>華僑</w:t>
      </w:r>
      <w:r w:rsidRPr="00D857BA">
        <w:rPr>
          <w:rFonts w:hAnsi="標楷體"/>
          <w:color w:val="000000" w:themeColor="text1"/>
          <w:spacing w:val="-6"/>
        </w:rPr>
        <w:t>文教中心工</w:t>
      </w:r>
      <w:r w:rsidRPr="00D857BA">
        <w:rPr>
          <w:rFonts w:hAnsi="標楷體"/>
          <w:color w:val="000000" w:themeColor="text1"/>
        </w:rPr>
        <w:t>作進度及成果報告表(112年7月14日至29</w:t>
      </w:r>
      <w:r w:rsidRPr="00D857BA">
        <w:rPr>
          <w:rFonts w:hAnsi="標楷體"/>
          <w:color w:val="000000" w:themeColor="text1"/>
          <w:spacing w:val="-6"/>
        </w:rPr>
        <w:t>日)」</w:t>
      </w:r>
      <w:r w:rsidRPr="00D857BA">
        <w:rPr>
          <w:rFonts w:hAnsi="標楷體" w:hint="eastAsia"/>
          <w:color w:val="000000" w:themeColor="text1"/>
          <w:spacing w:val="-6"/>
        </w:rPr>
        <w:t>，並於上述工作專案報告中指陳：「張主任自6月中旬後所填具之每週工作週報，均未完整呈</w:t>
      </w:r>
      <w:r w:rsidRPr="00D857BA">
        <w:rPr>
          <w:rFonts w:hAnsi="標楷體" w:hint="eastAsia"/>
          <w:color w:val="000000" w:themeColor="text1"/>
        </w:rPr>
        <w:t>現僑區現況、僑社經營與挑戰及僑務工作推</w:t>
      </w:r>
      <w:r w:rsidRPr="00D857BA">
        <w:rPr>
          <w:rFonts w:hAnsi="標楷體" w:hint="eastAsia"/>
          <w:color w:val="000000" w:themeColor="text1"/>
          <w:spacing w:val="6"/>
        </w:rPr>
        <w:t>動情形，更對職所參與之各項僑務工作、協</w:t>
      </w:r>
      <w:r w:rsidRPr="00D857BA">
        <w:rPr>
          <w:rFonts w:hAnsi="標楷體" w:hint="eastAsia"/>
          <w:color w:val="000000" w:themeColor="text1"/>
          <w:spacing w:val="-6"/>
        </w:rPr>
        <w:t>助管理中心、協輔僑團活動及處理僑胞紛爭</w:t>
      </w:r>
      <w:r w:rsidRPr="00D857BA">
        <w:rPr>
          <w:rFonts w:hAnsi="標楷體" w:hint="eastAsia"/>
          <w:color w:val="000000" w:themeColor="text1"/>
        </w:rPr>
        <w:t>隻字未提。」並於工作日誌及成果表中增加「與張主任互動情形」。</w:t>
      </w:r>
    </w:p>
    <w:p w14:paraId="1BC93377" w14:textId="504EB1E1" w:rsidR="00A55993" w:rsidRPr="00D857BA" w:rsidRDefault="00A55993" w:rsidP="00D87A5D">
      <w:pPr>
        <w:pStyle w:val="5"/>
        <w:numPr>
          <w:ilvl w:val="4"/>
          <w:numId w:val="1"/>
        </w:numPr>
        <w:ind w:left="2042" w:hanging="851"/>
        <w:rPr>
          <w:rFonts w:hAnsi="標楷體"/>
          <w:color w:val="000000" w:themeColor="text1"/>
        </w:rPr>
      </w:pPr>
      <w:r w:rsidRPr="00D857BA">
        <w:rPr>
          <w:rFonts w:hAnsi="標楷體" w:hint="eastAsia"/>
          <w:color w:val="000000" w:themeColor="text1"/>
        </w:rPr>
        <w:t>1</w:t>
      </w:r>
      <w:r w:rsidRPr="00D857BA">
        <w:rPr>
          <w:rFonts w:hAnsi="標楷體"/>
          <w:color w:val="000000" w:themeColor="text1"/>
        </w:rPr>
        <w:t>12</w:t>
      </w:r>
      <w:r w:rsidRPr="00D857BA">
        <w:rPr>
          <w:rFonts w:hAnsi="標楷體" w:hint="eastAsia"/>
          <w:color w:val="000000" w:themeColor="text1"/>
        </w:rPr>
        <w:t>年</w:t>
      </w:r>
      <w:r w:rsidRPr="00D857BA">
        <w:rPr>
          <w:rFonts w:hAnsi="標楷體"/>
          <w:color w:val="000000" w:themeColor="text1"/>
        </w:rPr>
        <w:t>8</w:t>
      </w:r>
      <w:r w:rsidRPr="00D857BA">
        <w:rPr>
          <w:rFonts w:hAnsi="標楷體" w:hint="eastAsia"/>
          <w:color w:val="000000" w:themeColor="text1"/>
        </w:rPr>
        <w:t>月</w:t>
      </w:r>
      <w:r w:rsidRPr="00D857BA">
        <w:rPr>
          <w:rFonts w:hAnsi="標楷體"/>
          <w:color w:val="000000" w:themeColor="text1"/>
        </w:rPr>
        <w:t>14</w:t>
      </w:r>
      <w:r w:rsidRPr="00D857BA">
        <w:rPr>
          <w:rFonts w:hAnsi="標楷體" w:hint="eastAsia"/>
          <w:color w:val="000000" w:themeColor="text1"/>
        </w:rPr>
        <w:t>日</w:t>
      </w:r>
      <w:r w:rsidRPr="00D857BA">
        <w:rPr>
          <w:rFonts w:hAnsi="標楷體"/>
          <w:color w:val="000000" w:themeColor="text1"/>
        </w:rPr>
        <w:t>乙女以</w:t>
      </w:r>
      <w:r w:rsidRPr="00D857BA">
        <w:rPr>
          <w:rFonts w:hAnsi="標楷體" w:hint="eastAsia"/>
          <w:color w:val="000000" w:themeColor="text1"/>
        </w:rPr>
        <w:t>電子郵件向僑委會傳送其工</w:t>
      </w:r>
      <w:r w:rsidRPr="00D857BA">
        <w:rPr>
          <w:rFonts w:hAnsi="標楷體" w:hint="eastAsia"/>
          <w:color w:val="000000" w:themeColor="text1"/>
          <w:spacing w:val="-6"/>
        </w:rPr>
        <w:t>作專案報告及檢附「</w:t>
      </w:r>
      <w:r w:rsidR="006B5428" w:rsidRPr="00D857BA">
        <w:rPr>
          <w:rFonts w:hAnsi="標楷體" w:hint="eastAsia"/>
          <w:color w:val="000000" w:themeColor="text1"/>
          <w:spacing w:val="-6"/>
        </w:rPr>
        <w:t>○○</w:t>
      </w:r>
      <w:r w:rsidRPr="00D857BA">
        <w:rPr>
          <w:rFonts w:hAnsi="標楷體" w:hint="eastAsia"/>
          <w:color w:val="000000" w:themeColor="text1"/>
          <w:spacing w:val="-6"/>
        </w:rPr>
        <w:t>華僑</w:t>
      </w:r>
      <w:r w:rsidRPr="00D857BA">
        <w:rPr>
          <w:rFonts w:hAnsi="標楷體"/>
          <w:color w:val="000000" w:themeColor="text1"/>
          <w:spacing w:val="-6"/>
        </w:rPr>
        <w:t>文教中心工作</w:t>
      </w:r>
      <w:r w:rsidRPr="00D857BA">
        <w:rPr>
          <w:rFonts w:hAnsi="標楷體"/>
          <w:color w:val="000000" w:themeColor="text1"/>
        </w:rPr>
        <w:t>進度及成果報告表(112年8月1日至</w:t>
      </w:r>
      <w:r w:rsidRPr="00D857BA">
        <w:rPr>
          <w:rFonts w:hAnsi="標楷體" w:hint="eastAsia"/>
          <w:color w:val="000000" w:themeColor="text1"/>
        </w:rPr>
        <w:t>8月1</w:t>
      </w:r>
      <w:r w:rsidRPr="00D857BA">
        <w:rPr>
          <w:rFonts w:hAnsi="標楷體"/>
          <w:color w:val="000000" w:themeColor="text1"/>
        </w:rPr>
        <w:t>2日)」</w:t>
      </w:r>
      <w:r w:rsidRPr="00D857BA">
        <w:rPr>
          <w:rFonts w:hAnsi="標楷體" w:hint="eastAsia"/>
          <w:color w:val="000000" w:themeColor="text1"/>
        </w:rPr>
        <w:t>，其中記載「與張主任互動情形」，指出：「8</w:t>
      </w:r>
      <w:r w:rsidRPr="00D857BA">
        <w:rPr>
          <w:rFonts w:hAnsi="標楷體"/>
          <w:color w:val="000000" w:themeColor="text1"/>
        </w:rPr>
        <w:t>/11</w:t>
      </w:r>
      <w:r w:rsidRPr="00D857BA">
        <w:rPr>
          <w:rFonts w:hAnsi="標楷體" w:hint="eastAsia"/>
          <w:color w:val="000000" w:themeColor="text1"/>
        </w:rPr>
        <w:t>：馮處長告知職因僑界瘋傳張主任性騷擾事件，外交部知悉此事後，要求須儘速且妥善處理。職告知馮處長有關僑界所傳消息應</w:t>
      </w:r>
      <w:r w:rsidRPr="00D857BA">
        <w:rPr>
          <w:rFonts w:hAnsi="標楷體" w:hint="eastAsia"/>
          <w:color w:val="000000" w:themeColor="text1"/>
          <w:spacing w:val="6"/>
        </w:rPr>
        <w:t>是張主任所為，因渠經常情緒失控、無法控</w:t>
      </w:r>
      <w:r w:rsidRPr="00D857BA">
        <w:rPr>
          <w:rFonts w:hAnsi="標楷體" w:hint="eastAsia"/>
          <w:color w:val="000000" w:themeColor="text1"/>
          <w:spacing w:val="-6"/>
        </w:rPr>
        <w:t>制自我而到處造謠，處長表示與渠相處近1年</w:t>
      </w:r>
      <w:r w:rsidRPr="00D857BA">
        <w:rPr>
          <w:rFonts w:hAnsi="標楷體" w:hint="eastAsia"/>
          <w:color w:val="000000" w:themeColor="text1"/>
        </w:rPr>
        <w:t>，亦有相同感受。」</w:t>
      </w:r>
    </w:p>
    <w:p w14:paraId="10C82729" w14:textId="1A8C6F98" w:rsidR="00A55993" w:rsidRPr="00D857BA" w:rsidRDefault="00A55993" w:rsidP="00D87A5D">
      <w:pPr>
        <w:pStyle w:val="5"/>
        <w:numPr>
          <w:ilvl w:val="4"/>
          <w:numId w:val="1"/>
        </w:numPr>
        <w:topLinePunct/>
        <w:ind w:left="2042" w:hanging="851"/>
        <w:rPr>
          <w:rFonts w:hAnsi="標楷體"/>
          <w:color w:val="000000" w:themeColor="text1"/>
          <w:szCs w:val="32"/>
        </w:rPr>
      </w:pPr>
      <w:r w:rsidRPr="00D857BA">
        <w:rPr>
          <w:rFonts w:hAnsi="標楷體" w:hint="eastAsia"/>
          <w:color w:val="000000" w:themeColor="text1"/>
          <w:spacing w:val="-6"/>
          <w:szCs w:val="32"/>
        </w:rPr>
        <w:t>1</w:t>
      </w:r>
      <w:r w:rsidRPr="00D857BA">
        <w:rPr>
          <w:rFonts w:hAnsi="標楷體"/>
          <w:color w:val="000000" w:themeColor="text1"/>
          <w:spacing w:val="-6"/>
          <w:szCs w:val="32"/>
        </w:rPr>
        <w:t>12</w:t>
      </w:r>
      <w:r w:rsidRPr="00D857BA">
        <w:rPr>
          <w:rFonts w:hAnsi="標楷體" w:hint="eastAsia"/>
          <w:color w:val="000000" w:themeColor="text1"/>
          <w:spacing w:val="-6"/>
          <w:szCs w:val="32"/>
        </w:rPr>
        <w:t>年</w:t>
      </w:r>
      <w:r w:rsidRPr="00D857BA">
        <w:rPr>
          <w:rFonts w:hAnsi="標楷體"/>
          <w:color w:val="000000" w:themeColor="text1"/>
          <w:spacing w:val="-6"/>
          <w:szCs w:val="32"/>
        </w:rPr>
        <w:t>8</w:t>
      </w:r>
      <w:r w:rsidRPr="00D857BA">
        <w:rPr>
          <w:rFonts w:hAnsi="標楷體" w:hint="eastAsia"/>
          <w:color w:val="000000" w:themeColor="text1"/>
          <w:spacing w:val="-6"/>
          <w:szCs w:val="32"/>
        </w:rPr>
        <w:t>月</w:t>
      </w:r>
      <w:r w:rsidRPr="00D857BA">
        <w:rPr>
          <w:rFonts w:hAnsi="標楷體"/>
          <w:color w:val="000000" w:themeColor="text1"/>
          <w:spacing w:val="-6"/>
          <w:szCs w:val="32"/>
        </w:rPr>
        <w:t>29</w:t>
      </w:r>
      <w:r w:rsidRPr="00D857BA">
        <w:rPr>
          <w:rFonts w:hAnsi="標楷體" w:hint="eastAsia"/>
          <w:color w:val="000000" w:themeColor="text1"/>
          <w:spacing w:val="-6"/>
          <w:szCs w:val="32"/>
        </w:rPr>
        <w:t>日</w:t>
      </w:r>
      <w:r w:rsidRPr="00D857BA">
        <w:rPr>
          <w:rFonts w:hAnsi="標楷體"/>
          <w:color w:val="000000" w:themeColor="text1"/>
          <w:spacing w:val="6"/>
          <w:szCs w:val="32"/>
        </w:rPr>
        <w:t>乙女</w:t>
      </w:r>
      <w:r w:rsidRPr="00D857BA">
        <w:rPr>
          <w:rFonts w:hAnsi="標楷體"/>
          <w:color w:val="000000" w:themeColor="text1"/>
          <w:szCs w:val="32"/>
        </w:rPr>
        <w:t>以</w:t>
      </w:r>
      <w:r w:rsidRPr="00D857BA">
        <w:rPr>
          <w:rFonts w:hAnsi="標楷體" w:hint="eastAsia"/>
          <w:color w:val="000000" w:themeColor="text1"/>
          <w:szCs w:val="32"/>
        </w:rPr>
        <w:t>電子郵件向僑委會傳送其工</w:t>
      </w:r>
      <w:r w:rsidRPr="00D857BA">
        <w:rPr>
          <w:rFonts w:hAnsi="標楷體" w:hint="eastAsia"/>
          <w:color w:val="000000" w:themeColor="text1"/>
          <w:spacing w:val="-6"/>
          <w:szCs w:val="32"/>
        </w:rPr>
        <w:t>作專案報告及檢附「</w:t>
      </w:r>
      <w:r w:rsidR="006B5428" w:rsidRPr="00D857BA">
        <w:rPr>
          <w:rFonts w:hAnsi="標楷體" w:hint="eastAsia"/>
          <w:color w:val="000000" w:themeColor="text1"/>
          <w:spacing w:val="-6"/>
          <w:szCs w:val="32"/>
        </w:rPr>
        <w:t>○○</w:t>
      </w:r>
      <w:r w:rsidRPr="00D857BA">
        <w:rPr>
          <w:rFonts w:hAnsi="標楷體" w:hint="eastAsia"/>
          <w:color w:val="000000" w:themeColor="text1"/>
          <w:spacing w:val="-6"/>
          <w:szCs w:val="32"/>
        </w:rPr>
        <w:t>華僑</w:t>
      </w:r>
      <w:r w:rsidRPr="00D857BA">
        <w:rPr>
          <w:rFonts w:hAnsi="標楷體"/>
          <w:color w:val="000000" w:themeColor="text1"/>
          <w:spacing w:val="-6"/>
          <w:szCs w:val="32"/>
        </w:rPr>
        <w:t>文教中心工作進度及成果報告表(112年8月15日至</w:t>
      </w:r>
      <w:r w:rsidRPr="00D857BA">
        <w:rPr>
          <w:rFonts w:hAnsi="標楷體" w:hint="eastAsia"/>
          <w:color w:val="000000" w:themeColor="text1"/>
          <w:spacing w:val="-6"/>
          <w:szCs w:val="32"/>
        </w:rPr>
        <w:t>2</w:t>
      </w:r>
      <w:r w:rsidRPr="00D857BA">
        <w:rPr>
          <w:rFonts w:hAnsi="標楷體"/>
          <w:color w:val="000000" w:themeColor="text1"/>
          <w:spacing w:val="-6"/>
          <w:szCs w:val="32"/>
        </w:rPr>
        <w:t>7日)」</w:t>
      </w:r>
      <w:r w:rsidRPr="00D857BA">
        <w:rPr>
          <w:rFonts w:hAnsi="標楷體" w:hint="eastAsia"/>
          <w:color w:val="000000" w:themeColor="text1"/>
          <w:spacing w:val="-6"/>
          <w:szCs w:val="32"/>
        </w:rPr>
        <w:t>，其中記載「與張主任互動情形」，指出「8</w:t>
      </w:r>
      <w:r w:rsidRPr="00D857BA">
        <w:rPr>
          <w:rFonts w:hAnsi="標楷體"/>
          <w:bCs w:val="0"/>
          <w:color w:val="000000" w:themeColor="text1"/>
          <w:spacing w:val="-6"/>
          <w:kern w:val="0"/>
          <w:szCs w:val="32"/>
        </w:rPr>
        <w:t>/16</w:t>
      </w:r>
      <w:r w:rsidRPr="00D857BA">
        <w:rPr>
          <w:rFonts w:hAnsi="標楷體" w:hint="eastAsia"/>
          <w:bCs w:val="0"/>
          <w:color w:val="000000" w:themeColor="text1"/>
          <w:spacing w:val="-6"/>
          <w:kern w:val="0"/>
          <w:szCs w:val="32"/>
        </w:rPr>
        <w:t>：中心雇員隨同職前往餐廳途中告知有關張主任性騷擾案件，張主任稱渠平常請職吃飯、贈送小禮物，卻連手都沒牽到等語。職再度向雇</w:t>
      </w:r>
      <w:r w:rsidRPr="00D857BA">
        <w:rPr>
          <w:rFonts w:hAnsi="標楷體" w:hint="eastAsia"/>
          <w:bCs w:val="0"/>
          <w:color w:val="000000" w:themeColor="text1"/>
          <w:kern w:val="0"/>
          <w:szCs w:val="32"/>
        </w:rPr>
        <w:t>員闡明事實，並請伊協助向僑界澄清。</w:t>
      </w:r>
      <w:r w:rsidRPr="00D857BA">
        <w:rPr>
          <w:rFonts w:hAnsi="標楷體" w:hint="eastAsia"/>
          <w:color w:val="000000" w:themeColor="text1"/>
          <w:szCs w:val="32"/>
        </w:rPr>
        <w:t>」</w:t>
      </w:r>
    </w:p>
    <w:p w14:paraId="69931BF2" w14:textId="137C6A68" w:rsidR="00A55993" w:rsidRPr="00D857BA" w:rsidRDefault="00A55993" w:rsidP="00D87A5D">
      <w:pPr>
        <w:pStyle w:val="5"/>
        <w:numPr>
          <w:ilvl w:val="4"/>
          <w:numId w:val="1"/>
        </w:numPr>
        <w:ind w:left="2042" w:hanging="851"/>
        <w:rPr>
          <w:rFonts w:hAnsi="標楷體"/>
          <w:color w:val="000000" w:themeColor="text1"/>
          <w:spacing w:val="-6"/>
          <w:szCs w:val="32"/>
        </w:rPr>
      </w:pPr>
      <w:r w:rsidRPr="00D857BA">
        <w:rPr>
          <w:rFonts w:hAnsi="標楷體" w:hint="eastAsia"/>
          <w:color w:val="000000" w:themeColor="text1"/>
          <w:spacing w:val="-6"/>
          <w:szCs w:val="32"/>
        </w:rPr>
        <w:lastRenderedPageBreak/>
        <w:t>1</w:t>
      </w:r>
      <w:r w:rsidRPr="00D857BA">
        <w:rPr>
          <w:rFonts w:hAnsi="標楷體"/>
          <w:color w:val="000000" w:themeColor="text1"/>
          <w:spacing w:val="-6"/>
          <w:szCs w:val="32"/>
        </w:rPr>
        <w:t>12</w:t>
      </w:r>
      <w:r w:rsidRPr="00D857BA">
        <w:rPr>
          <w:rFonts w:hAnsi="標楷體" w:hint="eastAsia"/>
          <w:color w:val="000000" w:themeColor="text1"/>
          <w:spacing w:val="-6"/>
          <w:szCs w:val="32"/>
        </w:rPr>
        <w:t>年</w:t>
      </w:r>
      <w:r w:rsidRPr="00D857BA">
        <w:rPr>
          <w:rFonts w:hAnsi="標楷體"/>
          <w:color w:val="000000" w:themeColor="text1"/>
          <w:spacing w:val="-6"/>
          <w:szCs w:val="32"/>
        </w:rPr>
        <w:t>9</w:t>
      </w:r>
      <w:r w:rsidRPr="00D857BA">
        <w:rPr>
          <w:rFonts w:hAnsi="標楷體" w:hint="eastAsia"/>
          <w:color w:val="000000" w:themeColor="text1"/>
          <w:spacing w:val="-6"/>
          <w:szCs w:val="32"/>
        </w:rPr>
        <w:t>月1</w:t>
      </w:r>
      <w:r w:rsidRPr="00D857BA">
        <w:rPr>
          <w:rFonts w:hAnsi="標楷體"/>
          <w:color w:val="000000" w:themeColor="text1"/>
          <w:spacing w:val="-6"/>
          <w:szCs w:val="32"/>
        </w:rPr>
        <w:t>0</w:t>
      </w:r>
      <w:r w:rsidRPr="00D857BA">
        <w:rPr>
          <w:rFonts w:hAnsi="標楷體" w:hint="eastAsia"/>
          <w:color w:val="000000" w:themeColor="text1"/>
          <w:spacing w:val="-6"/>
          <w:szCs w:val="32"/>
        </w:rPr>
        <w:t>日</w:t>
      </w:r>
      <w:r w:rsidRPr="00D857BA">
        <w:rPr>
          <w:rFonts w:hAnsi="標楷體"/>
          <w:color w:val="000000" w:themeColor="text1"/>
          <w:spacing w:val="6"/>
          <w:szCs w:val="32"/>
        </w:rPr>
        <w:t>乙女</w:t>
      </w:r>
      <w:r w:rsidRPr="00D857BA">
        <w:rPr>
          <w:rFonts w:hAnsi="標楷體" w:hint="eastAsia"/>
          <w:color w:val="000000" w:themeColor="text1"/>
          <w:spacing w:val="-6"/>
          <w:szCs w:val="32"/>
        </w:rPr>
        <w:t>向僑委會陳報「</w:t>
      </w:r>
      <w:r w:rsidR="006B5428" w:rsidRPr="00D857BA">
        <w:rPr>
          <w:rFonts w:hAnsi="標楷體" w:hint="eastAsia"/>
          <w:color w:val="000000" w:themeColor="text1"/>
          <w:spacing w:val="-6"/>
          <w:szCs w:val="32"/>
        </w:rPr>
        <w:t>○○</w:t>
      </w:r>
      <w:r w:rsidRPr="00D857BA">
        <w:rPr>
          <w:rFonts w:hAnsi="標楷體" w:hint="eastAsia"/>
          <w:color w:val="000000" w:themeColor="text1"/>
          <w:spacing w:val="-6"/>
          <w:szCs w:val="32"/>
        </w:rPr>
        <w:t>華僑</w:t>
      </w:r>
      <w:r w:rsidRPr="00D857BA">
        <w:rPr>
          <w:rFonts w:hAnsi="標楷體"/>
          <w:color w:val="000000" w:themeColor="text1"/>
          <w:spacing w:val="-6"/>
          <w:szCs w:val="32"/>
        </w:rPr>
        <w:t>文教中心工作進度及成果報告表(112年8月28日至</w:t>
      </w:r>
      <w:r w:rsidRPr="00D857BA">
        <w:rPr>
          <w:rFonts w:hAnsi="標楷體" w:hint="eastAsia"/>
          <w:color w:val="000000" w:themeColor="text1"/>
          <w:spacing w:val="-6"/>
          <w:szCs w:val="32"/>
        </w:rPr>
        <w:t>9月9</w:t>
      </w:r>
      <w:r w:rsidRPr="00D857BA">
        <w:rPr>
          <w:rFonts w:hAnsi="標楷體"/>
          <w:color w:val="000000" w:themeColor="text1"/>
          <w:spacing w:val="-6"/>
          <w:szCs w:val="32"/>
        </w:rPr>
        <w:t>日)」</w:t>
      </w:r>
      <w:r w:rsidRPr="00D857BA">
        <w:rPr>
          <w:rFonts w:hAnsi="標楷體" w:hint="eastAsia"/>
          <w:color w:val="000000" w:themeColor="text1"/>
          <w:spacing w:val="-6"/>
          <w:szCs w:val="32"/>
        </w:rPr>
        <w:t>，並指出：「</w:t>
      </w:r>
      <w:r w:rsidRPr="00D857BA">
        <w:rPr>
          <w:rFonts w:ascii="新細明體" w:eastAsia="新細明體" w:hAnsi="新細明體" w:cs="新細明體" w:hint="eastAsia"/>
          <w:color w:val="000000" w:themeColor="text1"/>
          <w:spacing w:val="-6"/>
          <w:kern w:val="0"/>
          <w:szCs w:val="32"/>
        </w:rPr>
        <w:t>①</w:t>
      </w:r>
      <w:r w:rsidRPr="00D857BA">
        <w:rPr>
          <w:rFonts w:hAnsi="標楷體" w:hint="eastAsia"/>
          <w:color w:val="000000" w:themeColor="text1"/>
          <w:spacing w:val="-6"/>
          <w:kern w:val="0"/>
          <w:szCs w:val="32"/>
        </w:rPr>
        <w:t>張主任1</w:t>
      </w:r>
      <w:r w:rsidRPr="00D857BA">
        <w:rPr>
          <w:rFonts w:hAnsi="標楷體"/>
          <w:color w:val="000000" w:themeColor="text1"/>
          <w:spacing w:val="-6"/>
          <w:kern w:val="0"/>
          <w:szCs w:val="32"/>
        </w:rPr>
        <w:t>12</w:t>
      </w:r>
      <w:r w:rsidRPr="00D857BA">
        <w:rPr>
          <w:rFonts w:hAnsi="標楷體" w:hint="eastAsia"/>
          <w:color w:val="000000" w:themeColor="text1"/>
          <w:spacing w:val="-6"/>
          <w:kern w:val="0"/>
          <w:szCs w:val="32"/>
        </w:rPr>
        <w:t>年6月20日親自向</w:t>
      </w:r>
      <w:r w:rsidRPr="00D857BA">
        <w:rPr>
          <w:rFonts w:hAnsi="標楷體"/>
          <w:color w:val="000000" w:themeColor="text1"/>
          <w:spacing w:val="-10"/>
          <w:kern w:val="0"/>
          <w:szCs w:val="32"/>
        </w:rPr>
        <w:t>委員長承認</w:t>
      </w:r>
      <w:r w:rsidRPr="00D857BA">
        <w:rPr>
          <w:rFonts w:hAnsi="標楷體" w:hint="eastAsia"/>
          <w:color w:val="000000" w:themeColor="text1"/>
          <w:spacing w:val="-10"/>
          <w:kern w:val="0"/>
          <w:szCs w:val="32"/>
        </w:rPr>
        <w:t>『</w:t>
      </w:r>
      <w:r w:rsidRPr="00D857BA">
        <w:rPr>
          <w:rFonts w:hAnsi="標楷體"/>
          <w:color w:val="000000" w:themeColor="text1"/>
          <w:spacing w:val="-10"/>
          <w:kern w:val="0"/>
          <w:szCs w:val="32"/>
        </w:rPr>
        <w:t>性騷擾下屬</w:t>
      </w:r>
      <w:r w:rsidRPr="00D857BA">
        <w:rPr>
          <w:rFonts w:hAnsi="標楷體" w:hint="eastAsia"/>
          <w:color w:val="000000" w:themeColor="text1"/>
          <w:spacing w:val="-10"/>
          <w:kern w:val="0"/>
          <w:szCs w:val="32"/>
        </w:rPr>
        <w:t>』</w:t>
      </w:r>
      <w:r w:rsidRPr="00D857BA">
        <w:rPr>
          <w:rFonts w:hAnsi="標楷體"/>
          <w:color w:val="000000" w:themeColor="text1"/>
          <w:spacing w:val="-10"/>
          <w:kern w:val="0"/>
          <w:szCs w:val="32"/>
        </w:rPr>
        <w:t>，但在等待10月調返</w:t>
      </w:r>
      <w:r w:rsidRPr="00D857BA">
        <w:rPr>
          <w:rFonts w:hAnsi="標楷體" w:hint="eastAsia"/>
          <w:color w:val="000000" w:themeColor="text1"/>
          <w:spacing w:val="-6"/>
          <w:kern w:val="0"/>
          <w:szCs w:val="32"/>
        </w:rPr>
        <w:t>鈞</w:t>
      </w:r>
      <w:r w:rsidRPr="00D857BA">
        <w:rPr>
          <w:rFonts w:hAnsi="標楷體" w:hint="eastAsia"/>
          <w:color w:val="000000" w:themeColor="text1"/>
          <w:kern w:val="0"/>
          <w:szCs w:val="32"/>
        </w:rPr>
        <w:t>會期間，非但不自我深省，近2週故態復萌，變本加厲，除在僑社持續『編造抹</w:t>
      </w:r>
      <w:r w:rsidRPr="00D857BA">
        <w:rPr>
          <w:rFonts w:hAnsi="標楷體" w:hint="eastAsia"/>
          <w:color w:val="000000" w:themeColor="text1"/>
          <w:spacing w:val="-6"/>
          <w:kern w:val="0"/>
          <w:szCs w:val="32"/>
        </w:rPr>
        <w:t>黑</w:t>
      </w:r>
      <w:r w:rsidRPr="00D857BA">
        <w:rPr>
          <w:rFonts w:hAnsi="標楷體" w:hint="eastAsia"/>
          <w:color w:val="000000" w:themeColor="text1"/>
          <w:spacing w:val="-10"/>
          <w:kern w:val="0"/>
          <w:szCs w:val="32"/>
        </w:rPr>
        <w:t>』</w:t>
      </w:r>
      <w:r w:rsidRPr="00D857BA">
        <w:rPr>
          <w:rFonts w:hAnsi="標楷體" w:hint="eastAsia"/>
          <w:color w:val="000000" w:themeColor="text1"/>
          <w:spacing w:val="-6"/>
          <w:kern w:val="0"/>
          <w:szCs w:val="32"/>
        </w:rPr>
        <w:t>本人(惡意編造參加臺灣美食節的中國籍人士係本人邀請；將</w:t>
      </w:r>
      <w:r w:rsidRPr="00D857BA">
        <w:rPr>
          <w:rFonts w:hAnsi="標楷體" w:hint="eastAsia"/>
          <w:color w:val="000000" w:themeColor="text1"/>
          <w:spacing w:val="-10"/>
          <w:kern w:val="0"/>
          <w:szCs w:val="32"/>
        </w:rPr>
        <w:t>認識中國籍鄰居無限上綱至叛國、通敵、間諜</w:t>
      </w:r>
      <w:r w:rsidRPr="00D857BA">
        <w:rPr>
          <w:rFonts w:hAnsi="標楷體"/>
          <w:color w:val="000000" w:themeColor="text1"/>
          <w:spacing w:val="-10"/>
          <w:kern w:val="0"/>
          <w:szCs w:val="32"/>
        </w:rPr>
        <w:t>)</w:t>
      </w:r>
      <w:r w:rsidRPr="00D857BA">
        <w:rPr>
          <w:rFonts w:hAnsi="標楷體" w:hint="eastAsia"/>
          <w:color w:val="000000" w:themeColor="text1"/>
          <w:spacing w:val="-6"/>
          <w:kern w:val="0"/>
          <w:szCs w:val="32"/>
        </w:rPr>
        <w:t>，</w:t>
      </w:r>
      <w:r w:rsidRPr="00D857BA">
        <w:rPr>
          <w:rFonts w:hAnsi="標楷體" w:hint="eastAsia"/>
          <w:color w:val="000000" w:themeColor="text1"/>
          <w:kern w:val="0"/>
          <w:szCs w:val="32"/>
        </w:rPr>
        <w:t>在中心極盡</w:t>
      </w:r>
      <w:r w:rsidRPr="00D857BA">
        <w:rPr>
          <w:rFonts w:hAnsi="標楷體" w:hint="eastAsia"/>
          <w:color w:val="000000" w:themeColor="text1"/>
          <w:spacing w:val="-10"/>
          <w:kern w:val="0"/>
          <w:szCs w:val="32"/>
        </w:rPr>
        <w:t>『</w:t>
      </w:r>
      <w:r w:rsidRPr="00D857BA">
        <w:rPr>
          <w:rFonts w:hAnsi="標楷體" w:hint="eastAsia"/>
          <w:color w:val="000000" w:themeColor="text1"/>
          <w:kern w:val="0"/>
          <w:szCs w:val="32"/>
        </w:rPr>
        <w:t>挑撥分化</w:t>
      </w:r>
      <w:r w:rsidRPr="00D857BA">
        <w:rPr>
          <w:rFonts w:hAnsi="標楷體" w:hint="eastAsia"/>
          <w:color w:val="000000" w:themeColor="text1"/>
          <w:spacing w:val="-10"/>
          <w:kern w:val="0"/>
          <w:szCs w:val="32"/>
        </w:rPr>
        <w:t>』</w:t>
      </w:r>
      <w:r w:rsidRPr="00D857BA">
        <w:rPr>
          <w:rFonts w:hAnsi="標楷體" w:hint="eastAsia"/>
          <w:color w:val="000000" w:themeColor="text1"/>
          <w:kern w:val="0"/>
          <w:szCs w:val="32"/>
        </w:rPr>
        <w:t>(惡意挑撥本人有意辭退</w:t>
      </w:r>
      <w:r w:rsidR="00CA28CE" w:rsidRPr="00D857BA">
        <w:rPr>
          <w:rFonts w:hAnsi="標楷體" w:hint="eastAsia"/>
          <w:color w:val="000000" w:themeColor="text1"/>
          <w:kern w:val="0"/>
          <w:szCs w:val="32"/>
        </w:rPr>
        <w:t>E</w:t>
      </w:r>
      <w:r w:rsidRPr="00D857BA">
        <w:rPr>
          <w:rFonts w:hAnsi="標楷體" w:hint="eastAsia"/>
          <w:color w:val="000000" w:themeColor="text1"/>
          <w:spacing w:val="-6"/>
          <w:kern w:val="0"/>
          <w:szCs w:val="32"/>
        </w:rPr>
        <w:t>雇員</w:t>
      </w:r>
      <w:r w:rsidRPr="00D857BA">
        <w:rPr>
          <w:rFonts w:hAnsi="標楷體"/>
          <w:color w:val="000000" w:themeColor="text1"/>
          <w:spacing w:val="-6"/>
          <w:kern w:val="0"/>
          <w:szCs w:val="32"/>
        </w:rPr>
        <w:t>)</w:t>
      </w:r>
      <w:r w:rsidRPr="00D857BA">
        <w:rPr>
          <w:rFonts w:hAnsi="標楷體" w:hint="eastAsia"/>
          <w:color w:val="000000" w:themeColor="text1"/>
          <w:spacing w:val="-6"/>
          <w:kern w:val="0"/>
          <w:szCs w:val="32"/>
        </w:rPr>
        <w:t>的同時，卻又在</w:t>
      </w:r>
      <w:r w:rsidRPr="00D857BA">
        <w:rPr>
          <w:rFonts w:hAnsi="標楷體" w:hint="eastAsia"/>
          <w:color w:val="000000" w:themeColor="text1"/>
          <w:kern w:val="0"/>
          <w:szCs w:val="32"/>
        </w:rPr>
        <w:t>受性騷擾對象(本人</w:t>
      </w:r>
      <w:r w:rsidRPr="00D857BA">
        <w:rPr>
          <w:rFonts w:hAnsi="標楷體"/>
          <w:color w:val="000000" w:themeColor="text1"/>
          <w:kern w:val="0"/>
          <w:szCs w:val="32"/>
        </w:rPr>
        <w:t>)</w:t>
      </w:r>
      <w:r w:rsidRPr="00D857BA">
        <w:rPr>
          <w:rFonts w:hAnsi="標楷體" w:hint="eastAsia"/>
          <w:color w:val="000000" w:themeColor="text1"/>
          <w:kern w:val="0"/>
          <w:szCs w:val="32"/>
        </w:rPr>
        <w:t>生日當週，反向操作，託人致贈等值美金120元之生日禮金(署名為不知所謂的『隔壁老張』</w:t>
      </w:r>
      <w:r w:rsidRPr="00D857BA">
        <w:rPr>
          <w:rFonts w:hAnsi="標楷體"/>
          <w:color w:val="000000" w:themeColor="text1"/>
          <w:kern w:val="0"/>
          <w:szCs w:val="32"/>
        </w:rPr>
        <w:t>)</w:t>
      </w:r>
      <w:r w:rsidRPr="00D857BA">
        <w:rPr>
          <w:rFonts w:hAnsi="標楷體" w:hint="eastAsia"/>
          <w:color w:val="000000" w:themeColor="text1"/>
          <w:kern w:val="0"/>
          <w:szCs w:val="32"/>
        </w:rPr>
        <w:t>，種種乖張悖理、表裡</w:t>
      </w:r>
      <w:r w:rsidRPr="00D857BA">
        <w:rPr>
          <w:rFonts w:hAnsi="標楷體" w:hint="eastAsia"/>
          <w:color w:val="000000" w:themeColor="text1"/>
          <w:spacing w:val="-6"/>
          <w:kern w:val="0"/>
          <w:szCs w:val="32"/>
        </w:rPr>
        <w:t>不一、性格分裂之舉止，令人再難忍受。</w:t>
      </w:r>
      <w:r w:rsidRPr="00D857BA">
        <w:rPr>
          <w:rFonts w:ascii="新細明體" w:eastAsia="新細明體" w:hAnsi="新細明體" w:cs="新細明體" w:hint="eastAsia"/>
          <w:color w:val="000000" w:themeColor="text1"/>
          <w:spacing w:val="-6"/>
          <w:kern w:val="0"/>
          <w:szCs w:val="32"/>
        </w:rPr>
        <w:t>②</w:t>
      </w:r>
      <w:r w:rsidRPr="00D857BA">
        <w:rPr>
          <w:rFonts w:hAnsi="標楷體" w:hint="eastAsia"/>
          <w:color w:val="000000" w:themeColor="text1"/>
          <w:kern w:val="0"/>
          <w:szCs w:val="32"/>
        </w:rPr>
        <w:t>本週張主任更向中心雇員及鈞會長官污衊『本人與臺商會副會長有曖昧』，委員長更因此</w:t>
      </w:r>
      <w:r w:rsidRPr="00D857BA">
        <w:rPr>
          <w:rFonts w:hAnsi="標楷體" w:hint="eastAsia"/>
          <w:color w:val="000000" w:themeColor="text1"/>
          <w:spacing w:val="6"/>
          <w:kern w:val="0"/>
          <w:szCs w:val="32"/>
        </w:rPr>
        <w:t>以LINE提醒職『避免與僑界人士有曖昧關係』！此莫須有、損害女性名節、毀損公務員</w:t>
      </w:r>
      <w:r w:rsidRPr="00D857BA">
        <w:rPr>
          <w:rFonts w:hAnsi="標楷體" w:hint="eastAsia"/>
          <w:color w:val="000000" w:themeColor="text1"/>
          <w:spacing w:val="-6"/>
          <w:kern w:val="0"/>
          <w:szCs w:val="32"/>
        </w:rPr>
        <w:t>聲譽之具體</w:t>
      </w:r>
      <w:r w:rsidR="00E2161C" w:rsidRPr="00D857BA">
        <w:rPr>
          <w:rFonts w:hAnsi="標楷體" w:hint="eastAsia"/>
          <w:color w:val="000000" w:themeColor="text1"/>
          <w:spacing w:val="-6"/>
          <w:kern w:val="0"/>
          <w:szCs w:val="32"/>
        </w:rPr>
        <w:t>誹</w:t>
      </w:r>
      <w:r w:rsidRPr="00D857BA">
        <w:rPr>
          <w:rFonts w:hAnsi="標楷體" w:hint="eastAsia"/>
          <w:color w:val="000000" w:themeColor="text1"/>
          <w:spacing w:val="-6"/>
          <w:kern w:val="0"/>
          <w:szCs w:val="32"/>
        </w:rPr>
        <w:t>謗罪刑不僅不被制止、不被懲</w:t>
      </w:r>
      <w:r w:rsidRPr="00D857BA">
        <w:rPr>
          <w:rFonts w:hAnsi="標楷體" w:hint="eastAsia"/>
          <w:color w:val="000000" w:themeColor="text1"/>
          <w:spacing w:val="6"/>
          <w:kern w:val="0"/>
          <w:szCs w:val="32"/>
        </w:rPr>
        <w:t>處，反而令職被長官警告檢討，六月飛雪之冤</w:t>
      </w:r>
      <w:r w:rsidRPr="00D857BA">
        <w:rPr>
          <w:rFonts w:hAnsi="標楷體" w:hint="eastAsia"/>
          <w:color w:val="000000" w:themeColor="text1"/>
          <w:kern w:val="0"/>
          <w:szCs w:val="32"/>
        </w:rPr>
        <w:t>，莫此為甚</w:t>
      </w:r>
      <w:r w:rsidRPr="00D857BA">
        <w:rPr>
          <w:rFonts w:hAnsi="標楷體" w:hint="eastAsia"/>
          <w:color w:val="000000" w:themeColor="text1"/>
          <w:spacing w:val="-6"/>
          <w:kern w:val="0"/>
          <w:szCs w:val="32"/>
        </w:rPr>
        <w:t>！</w:t>
      </w:r>
      <w:r w:rsidRPr="00D857BA">
        <w:rPr>
          <w:rFonts w:ascii="新細明體" w:eastAsia="新細明體" w:hAnsi="新細明體" w:cs="新細明體" w:hint="eastAsia"/>
          <w:color w:val="000000" w:themeColor="text1"/>
          <w:spacing w:val="-6"/>
          <w:kern w:val="0"/>
          <w:szCs w:val="32"/>
        </w:rPr>
        <w:t>③</w:t>
      </w:r>
      <w:r w:rsidRPr="00D857BA">
        <w:rPr>
          <w:rFonts w:hAnsi="標楷體" w:hint="eastAsia"/>
          <w:color w:val="000000" w:themeColor="text1"/>
          <w:spacing w:val="-6"/>
          <w:kern w:val="0"/>
          <w:szCs w:val="32"/>
        </w:rPr>
        <w:t>經連續多週舉報，職對張主任性騷擾及職場霸凌等種種惡劣行為已忍無可</w:t>
      </w:r>
      <w:r w:rsidRPr="00D857BA">
        <w:rPr>
          <w:rFonts w:hAnsi="標楷體" w:hint="eastAsia"/>
          <w:color w:val="000000" w:themeColor="text1"/>
          <w:spacing w:val="6"/>
          <w:kern w:val="0"/>
          <w:szCs w:val="32"/>
        </w:rPr>
        <w:t>忍，鈞會對此未有任何積極處置，也令職難以</w:t>
      </w:r>
      <w:r w:rsidRPr="00D857BA">
        <w:rPr>
          <w:rFonts w:hAnsi="標楷體" w:hint="eastAsia"/>
          <w:color w:val="000000" w:themeColor="text1"/>
          <w:spacing w:val="-6"/>
          <w:kern w:val="0"/>
          <w:szCs w:val="32"/>
        </w:rPr>
        <w:t>接受。職陳報，懇請鈞會</w:t>
      </w:r>
      <w:r w:rsidRPr="00D857BA">
        <w:rPr>
          <w:rFonts w:hAnsi="標楷體" w:hint="eastAsia"/>
          <w:color w:val="000000" w:themeColor="text1"/>
          <w:spacing w:val="-10"/>
          <w:kern w:val="0"/>
          <w:szCs w:val="32"/>
        </w:rPr>
        <w:t>『</w:t>
      </w:r>
      <w:r w:rsidRPr="00D857BA">
        <w:rPr>
          <w:rFonts w:hAnsi="標楷體" w:hint="eastAsia"/>
          <w:color w:val="000000" w:themeColor="text1"/>
          <w:spacing w:val="-6"/>
          <w:kern w:val="0"/>
          <w:szCs w:val="32"/>
        </w:rPr>
        <w:t>即刻令張主任停止相關抹黑、</w:t>
      </w:r>
      <w:r w:rsidR="00E2161C" w:rsidRPr="00D857BA">
        <w:rPr>
          <w:rFonts w:hAnsi="標楷體" w:hint="eastAsia"/>
          <w:color w:val="000000" w:themeColor="text1"/>
          <w:spacing w:val="-6"/>
          <w:kern w:val="0"/>
          <w:szCs w:val="32"/>
        </w:rPr>
        <w:t>誹</w:t>
      </w:r>
      <w:r w:rsidRPr="00D857BA">
        <w:rPr>
          <w:rFonts w:hAnsi="標楷體" w:hint="eastAsia"/>
          <w:color w:val="000000" w:themeColor="text1"/>
          <w:spacing w:val="-6"/>
          <w:kern w:val="0"/>
          <w:szCs w:val="32"/>
        </w:rPr>
        <w:t>謗及挑撥惡行，並給予應有之處分</w:t>
      </w:r>
      <w:r w:rsidRPr="00D857BA">
        <w:rPr>
          <w:rFonts w:hAnsi="標楷體" w:hint="eastAsia"/>
          <w:color w:val="000000" w:themeColor="text1"/>
          <w:spacing w:val="-10"/>
          <w:kern w:val="0"/>
          <w:szCs w:val="32"/>
        </w:rPr>
        <w:t>』</w:t>
      </w:r>
      <w:r w:rsidRPr="00D857BA">
        <w:rPr>
          <w:rFonts w:hAnsi="標楷體" w:hint="eastAsia"/>
          <w:color w:val="000000" w:themeColor="text1"/>
          <w:spacing w:val="-6"/>
          <w:kern w:val="0"/>
          <w:szCs w:val="32"/>
        </w:rPr>
        <w:t>，……。</w:t>
      </w:r>
      <w:r w:rsidRPr="00D857BA">
        <w:rPr>
          <w:rFonts w:hAnsi="標楷體" w:hint="eastAsia"/>
          <w:color w:val="000000" w:themeColor="text1"/>
          <w:spacing w:val="-6"/>
          <w:szCs w:val="32"/>
        </w:rPr>
        <w:t>」</w:t>
      </w:r>
    </w:p>
    <w:p w14:paraId="4BA3FAC4" w14:textId="4719B3FB" w:rsidR="00A55993" w:rsidRPr="00D857BA" w:rsidRDefault="00A55993" w:rsidP="00D87A5D">
      <w:pPr>
        <w:pStyle w:val="5"/>
        <w:numPr>
          <w:ilvl w:val="4"/>
          <w:numId w:val="1"/>
        </w:numPr>
        <w:ind w:left="2042" w:hanging="851"/>
        <w:rPr>
          <w:rFonts w:hAnsi="標楷體"/>
          <w:color w:val="000000" w:themeColor="text1"/>
          <w:spacing w:val="-6"/>
          <w:kern w:val="0"/>
          <w:szCs w:val="32"/>
        </w:rPr>
      </w:pPr>
      <w:r w:rsidRPr="00D857BA">
        <w:rPr>
          <w:rFonts w:hAnsi="標楷體" w:hint="eastAsia"/>
          <w:color w:val="000000" w:themeColor="text1"/>
          <w:szCs w:val="32"/>
        </w:rPr>
        <w:t>由上述可知，</w:t>
      </w:r>
      <w:r w:rsidRPr="00D857BA">
        <w:rPr>
          <w:rFonts w:hAnsi="標楷體" w:hint="eastAsia"/>
          <w:color w:val="000000" w:themeColor="text1"/>
          <w:kern w:val="0"/>
          <w:szCs w:val="32"/>
        </w:rPr>
        <w:t>該會初始所採取之補救措施，顯不</w:t>
      </w:r>
      <w:r w:rsidRPr="00D857BA">
        <w:rPr>
          <w:rFonts w:hAnsi="標楷體" w:hint="eastAsia"/>
          <w:color w:val="000000" w:themeColor="text1"/>
          <w:spacing w:val="-6"/>
          <w:kern w:val="0"/>
          <w:szCs w:val="32"/>
        </w:rPr>
        <w:t>足以防止損害持續擴大，自應設身處地考量</w:t>
      </w:r>
      <w:r w:rsidRPr="00D857BA">
        <w:rPr>
          <w:rFonts w:hAnsi="標楷體" w:hint="eastAsia"/>
          <w:color w:val="000000" w:themeColor="text1"/>
          <w:kern w:val="0"/>
          <w:szCs w:val="32"/>
        </w:rPr>
        <w:t>被害人之</w:t>
      </w:r>
      <w:r w:rsidRPr="00D857BA">
        <w:rPr>
          <w:rFonts w:hAnsi="標楷體" w:hint="eastAsia"/>
          <w:color w:val="000000" w:themeColor="text1"/>
          <w:spacing w:val="-6"/>
          <w:kern w:val="0"/>
          <w:szCs w:val="32"/>
        </w:rPr>
        <w:t>感受，並滾動式採取具體解決措施，使被害人得</w:t>
      </w:r>
      <w:r w:rsidRPr="00D857BA">
        <w:rPr>
          <w:rFonts w:hAnsi="標楷體" w:hint="eastAsia"/>
          <w:color w:val="000000" w:themeColor="text1"/>
          <w:spacing w:val="4"/>
          <w:kern w:val="0"/>
          <w:szCs w:val="32"/>
        </w:rPr>
        <w:t>以免於有在該段期間於職場環境上</w:t>
      </w:r>
      <w:r w:rsidRPr="00D857BA">
        <w:rPr>
          <w:rFonts w:hAnsi="標楷體" w:hint="eastAsia"/>
          <w:color w:val="000000" w:themeColor="text1"/>
          <w:spacing w:val="6"/>
          <w:kern w:val="0"/>
          <w:szCs w:val="32"/>
        </w:rPr>
        <w:t>遭遇不友善之眼光及待遇之虞，惟乙女認張</w:t>
      </w:r>
      <w:r w:rsidR="00D87A5D" w:rsidRPr="00D857BA">
        <w:rPr>
          <w:rFonts w:hAnsi="標楷體" w:hint="eastAsia"/>
          <w:color w:val="000000" w:themeColor="text1"/>
          <w:spacing w:val="-6"/>
          <w:kern w:val="0"/>
          <w:szCs w:val="32"/>
        </w:rPr>
        <w:t>○</w:t>
      </w:r>
      <w:r w:rsidR="00D87A5D" w:rsidRPr="00D857BA">
        <w:rPr>
          <w:rFonts w:hAnsi="標楷體" w:hint="eastAsia"/>
          <w:color w:val="000000" w:themeColor="text1"/>
          <w:spacing w:val="-6"/>
          <w:kern w:val="0"/>
          <w:szCs w:val="32"/>
        </w:rPr>
        <w:lastRenderedPageBreak/>
        <w:t>○</w:t>
      </w:r>
      <w:r w:rsidRPr="00D857BA">
        <w:rPr>
          <w:rFonts w:hAnsi="標楷體" w:hint="eastAsia"/>
          <w:color w:val="000000" w:themeColor="text1"/>
          <w:spacing w:val="-6"/>
          <w:kern w:val="0"/>
          <w:szCs w:val="32"/>
        </w:rPr>
        <w:t>仍持續刻意製造敵意環境，</w:t>
      </w:r>
      <w:r w:rsidR="00DE7AFB" w:rsidRPr="00D857BA">
        <w:rPr>
          <w:rFonts w:hAnsi="標楷體" w:hint="eastAsia"/>
          <w:color w:val="000000" w:themeColor="text1"/>
          <w:spacing w:val="-6"/>
          <w:kern w:val="0"/>
          <w:szCs w:val="32"/>
        </w:rPr>
        <w:t>爰</w:t>
      </w:r>
      <w:r w:rsidRPr="00D857BA">
        <w:rPr>
          <w:rFonts w:hAnsi="標楷體" w:hint="eastAsia"/>
          <w:color w:val="000000" w:themeColor="text1"/>
          <w:spacing w:val="-6"/>
          <w:kern w:val="0"/>
          <w:szCs w:val="32"/>
        </w:rPr>
        <w:t>透過工作</w:t>
      </w:r>
      <w:r w:rsidRPr="00D857BA">
        <w:rPr>
          <w:rFonts w:hAnsi="標楷體" w:hint="eastAsia"/>
          <w:color w:val="000000" w:themeColor="text1"/>
          <w:kern w:val="0"/>
          <w:szCs w:val="32"/>
        </w:rPr>
        <w:t>專案報告尋求該會積極處置，惟該會卻未能主</w:t>
      </w:r>
      <w:r w:rsidRPr="00D857BA">
        <w:rPr>
          <w:rFonts w:hAnsi="標楷體" w:hint="eastAsia"/>
          <w:color w:val="000000" w:themeColor="text1"/>
          <w:spacing w:val="2"/>
          <w:kern w:val="0"/>
          <w:szCs w:val="32"/>
        </w:rPr>
        <w:t>動關懷、協助，並採取適當的解決措施，對於</w:t>
      </w:r>
      <w:r w:rsidRPr="00D857BA">
        <w:rPr>
          <w:rFonts w:hAnsi="標楷體" w:hint="eastAsia"/>
          <w:color w:val="000000" w:themeColor="text1"/>
          <w:kern w:val="0"/>
          <w:szCs w:val="32"/>
        </w:rPr>
        <w:t>乙女所報內容</w:t>
      </w:r>
      <w:r w:rsidRPr="00D857BA">
        <w:rPr>
          <w:rFonts w:hAnsi="標楷體" w:hint="eastAsia"/>
          <w:color w:val="000000" w:themeColor="text1"/>
          <w:spacing w:val="-6"/>
          <w:kern w:val="0"/>
          <w:szCs w:val="32"/>
        </w:rPr>
        <w:t>均簽擬：陳閱後存查。</w:t>
      </w:r>
    </w:p>
    <w:p w14:paraId="6CD80199" w14:textId="690AC211" w:rsidR="00A55993" w:rsidRPr="00D857BA" w:rsidRDefault="00A55993" w:rsidP="00D87A5D">
      <w:pPr>
        <w:pStyle w:val="4"/>
        <w:numPr>
          <w:ilvl w:val="3"/>
          <w:numId w:val="1"/>
        </w:numPr>
        <w:rPr>
          <w:rFonts w:hAnsi="標楷體"/>
          <w:color w:val="000000" w:themeColor="text1"/>
        </w:rPr>
      </w:pPr>
      <w:r w:rsidRPr="00D857BA">
        <w:rPr>
          <w:rFonts w:hAnsi="標楷體" w:hint="eastAsia"/>
          <w:color w:val="000000" w:themeColor="text1"/>
          <w:spacing w:val="6"/>
        </w:rPr>
        <w:t>據上，乙女針對委員長允諾於112年10月調離張</w:t>
      </w:r>
      <w:r w:rsidR="00D87A5D" w:rsidRPr="00D857BA">
        <w:rPr>
          <w:rFonts w:hAnsi="標楷體" w:hint="eastAsia"/>
          <w:color w:val="000000" w:themeColor="text1"/>
          <w:spacing w:val="-6"/>
        </w:rPr>
        <w:t>○○</w:t>
      </w:r>
      <w:r w:rsidR="00DE7AFB" w:rsidRPr="00D857BA">
        <w:rPr>
          <w:rFonts w:hAnsi="標楷體" w:hint="eastAsia"/>
          <w:color w:val="000000" w:themeColor="text1"/>
          <w:spacing w:val="-6"/>
        </w:rPr>
        <w:t>及</w:t>
      </w:r>
      <w:r w:rsidRPr="00D857BA">
        <w:rPr>
          <w:rFonts w:hAnsi="標楷體" w:hint="eastAsia"/>
          <w:color w:val="000000" w:themeColor="text1"/>
          <w:spacing w:val="-6"/>
        </w:rPr>
        <w:t>張</w:t>
      </w:r>
      <w:r w:rsidR="00D87A5D" w:rsidRPr="00D857BA">
        <w:rPr>
          <w:rFonts w:hAnsi="標楷體" w:hint="eastAsia"/>
          <w:color w:val="000000" w:themeColor="text1"/>
          <w:spacing w:val="-6"/>
        </w:rPr>
        <w:t>○○</w:t>
      </w:r>
      <w:r w:rsidRPr="00D857BA">
        <w:rPr>
          <w:rFonts w:hAnsi="標楷體" w:hint="eastAsia"/>
          <w:color w:val="000000" w:themeColor="text1"/>
          <w:spacing w:val="-6"/>
        </w:rPr>
        <w:t>仍持續刻意製造敵意環境等節，於1</w:t>
      </w:r>
      <w:r w:rsidRPr="00D857BA">
        <w:rPr>
          <w:rFonts w:hAnsi="標楷體"/>
          <w:color w:val="000000" w:themeColor="text1"/>
          <w:spacing w:val="-6"/>
        </w:rPr>
        <w:t>12</w:t>
      </w:r>
      <w:r w:rsidRPr="00D857BA">
        <w:rPr>
          <w:rFonts w:hAnsi="標楷體" w:hint="eastAsia"/>
          <w:color w:val="000000" w:themeColor="text1"/>
          <w:spacing w:val="-6"/>
        </w:rPr>
        <w:t>年7至9月</w:t>
      </w:r>
      <w:r w:rsidRPr="00D857BA">
        <w:rPr>
          <w:rFonts w:hAnsi="標楷體" w:hint="eastAsia"/>
          <w:color w:val="000000" w:themeColor="text1"/>
          <w:spacing w:val="6"/>
        </w:rPr>
        <w:t>不斷</w:t>
      </w:r>
      <w:r w:rsidR="00DA34B5" w:rsidRPr="00D857BA">
        <w:rPr>
          <w:rFonts w:hAnsi="標楷體" w:hint="eastAsia"/>
          <w:color w:val="000000" w:themeColor="text1"/>
          <w:spacing w:val="6"/>
        </w:rPr>
        <w:t>追</w:t>
      </w:r>
      <w:r w:rsidRPr="00D857BA">
        <w:rPr>
          <w:rFonts w:hAnsi="標楷體" w:hint="eastAsia"/>
          <w:color w:val="000000" w:themeColor="text1"/>
          <w:spacing w:val="6"/>
        </w:rPr>
        <w:t>問</w:t>
      </w:r>
      <w:r w:rsidRPr="00D857BA">
        <w:rPr>
          <w:rFonts w:hAnsi="標楷體" w:hint="eastAsia"/>
          <w:color w:val="000000" w:themeColor="text1"/>
        </w:rPr>
        <w:t>及求助，該會卻猶未能設</w:t>
      </w:r>
      <w:r w:rsidRPr="00D857BA">
        <w:rPr>
          <w:rFonts w:hAnsi="標楷體" w:hint="eastAsia"/>
          <w:color w:val="000000" w:themeColor="text1"/>
          <w:spacing w:val="-6"/>
        </w:rPr>
        <w:t>身處地主動同理、關懷乙女及採取適當的解決</w:t>
      </w:r>
      <w:r w:rsidRPr="00D857BA">
        <w:rPr>
          <w:rFonts w:hAnsi="標楷體" w:hint="eastAsia"/>
          <w:color w:val="000000" w:themeColor="text1"/>
          <w:spacing w:val="4"/>
        </w:rPr>
        <w:t>措</w:t>
      </w:r>
      <w:r w:rsidRPr="00D857BA">
        <w:rPr>
          <w:rFonts w:hAnsi="標楷體" w:hint="eastAsia"/>
          <w:color w:val="000000" w:themeColor="text1"/>
          <w:spacing w:val="-6"/>
        </w:rPr>
        <w:t>施，致乙女持續陷於敵意、不友善的工作環境</w:t>
      </w:r>
      <w:r w:rsidRPr="00D857BA">
        <w:rPr>
          <w:rFonts w:hAnsi="標楷體" w:hint="eastAsia"/>
          <w:color w:val="000000" w:themeColor="text1"/>
          <w:spacing w:val="6"/>
        </w:rPr>
        <w:t>，</w:t>
      </w:r>
      <w:r w:rsidRPr="00D857BA">
        <w:rPr>
          <w:rFonts w:hAnsi="標楷體" w:hint="eastAsia"/>
          <w:color w:val="000000" w:themeColor="text1"/>
        </w:rPr>
        <w:t>爰於1</w:t>
      </w:r>
      <w:r w:rsidRPr="00D857BA">
        <w:rPr>
          <w:rFonts w:hAnsi="標楷體"/>
          <w:color w:val="000000" w:themeColor="text1"/>
        </w:rPr>
        <w:t>12</w:t>
      </w:r>
      <w:r w:rsidRPr="00D857BA">
        <w:rPr>
          <w:rFonts w:hAnsi="標楷體" w:hint="eastAsia"/>
          <w:color w:val="000000" w:themeColor="text1"/>
        </w:rPr>
        <w:t>年9月底向立</w:t>
      </w:r>
      <w:r w:rsidRPr="00D857BA">
        <w:rPr>
          <w:rFonts w:hAnsi="標楷體" w:hint="eastAsia"/>
          <w:color w:val="000000" w:themeColor="text1"/>
          <w:spacing w:val="-6"/>
        </w:rPr>
        <w:t>法院</w:t>
      </w:r>
      <w:r w:rsidRPr="00D857BA">
        <w:rPr>
          <w:rFonts w:hAnsi="標楷體" w:hint="eastAsia"/>
          <w:color w:val="000000" w:themeColor="text1"/>
        </w:rPr>
        <w:t>委員陳情。</w:t>
      </w:r>
    </w:p>
    <w:p w14:paraId="324C4835" w14:textId="658EA45A" w:rsidR="0098221C" w:rsidRPr="00D857BA" w:rsidRDefault="0098221C" w:rsidP="00D87A5D">
      <w:pPr>
        <w:pStyle w:val="3"/>
        <w:numPr>
          <w:ilvl w:val="2"/>
          <w:numId w:val="1"/>
        </w:numPr>
        <w:ind w:left="1360" w:hanging="680"/>
        <w:rPr>
          <w:rFonts w:hAnsi="標楷體"/>
          <w:b/>
          <w:color w:val="000000" w:themeColor="text1"/>
        </w:rPr>
      </w:pPr>
      <w:bookmarkStart w:id="67" w:name="_Toc183445666"/>
      <w:r w:rsidRPr="00D857BA">
        <w:rPr>
          <w:rFonts w:hAnsi="標楷體"/>
          <w:b/>
          <w:color w:val="000000" w:themeColor="text1"/>
          <w:spacing w:val="-6"/>
        </w:rPr>
        <w:t>外交部駐</w:t>
      </w:r>
      <w:r w:rsidR="006B5428" w:rsidRPr="00D857BA">
        <w:rPr>
          <w:rFonts w:hAnsi="標楷體"/>
          <w:b/>
          <w:color w:val="000000" w:themeColor="text1"/>
          <w:spacing w:val="-6"/>
        </w:rPr>
        <w:t>○○</w:t>
      </w:r>
      <w:r w:rsidRPr="00D857BA">
        <w:rPr>
          <w:rFonts w:hAnsi="標楷體"/>
          <w:b/>
          <w:color w:val="000000" w:themeColor="text1"/>
          <w:spacing w:val="-6"/>
        </w:rPr>
        <w:t>辦事處於112年5月間即已知悉乙女</w:t>
      </w:r>
      <w:r w:rsidRPr="00D857BA">
        <w:rPr>
          <w:rFonts w:hAnsi="標楷體"/>
          <w:b/>
          <w:color w:val="000000" w:themeColor="text1"/>
        </w:rPr>
        <w:t>疑</w:t>
      </w:r>
      <w:r w:rsidRPr="00D857BA">
        <w:rPr>
          <w:rFonts w:hAnsi="標楷體"/>
          <w:b/>
          <w:color w:val="000000" w:themeColor="text1"/>
          <w:spacing w:val="-4"/>
        </w:rPr>
        <w:t>遭張</w:t>
      </w:r>
      <w:r w:rsidR="00D87A5D" w:rsidRPr="00D857BA">
        <w:rPr>
          <w:rFonts w:hAnsi="標楷體"/>
          <w:b/>
          <w:color w:val="000000" w:themeColor="text1"/>
          <w:spacing w:val="-4"/>
        </w:rPr>
        <w:t>○○</w:t>
      </w:r>
      <w:r w:rsidRPr="00D857BA">
        <w:rPr>
          <w:rFonts w:hAnsi="標楷體"/>
          <w:b/>
          <w:color w:val="000000" w:themeColor="text1"/>
          <w:spacing w:val="-4"/>
        </w:rPr>
        <w:t>性騷擾，卻未依法</w:t>
      </w:r>
      <w:r w:rsidR="007F76A6" w:rsidRPr="00D857BA">
        <w:rPr>
          <w:rFonts w:hAnsi="標楷體" w:hint="eastAsia"/>
          <w:b/>
          <w:color w:val="000000" w:themeColor="text1"/>
          <w:spacing w:val="-4"/>
        </w:rPr>
        <w:t>啟動調查釐清事實及</w:t>
      </w:r>
      <w:r w:rsidRPr="00D857BA">
        <w:rPr>
          <w:rFonts w:hAnsi="標楷體"/>
          <w:b/>
          <w:color w:val="000000" w:themeColor="text1"/>
          <w:spacing w:val="-4"/>
        </w:rPr>
        <w:t>採取</w:t>
      </w:r>
      <w:r w:rsidR="007F76A6" w:rsidRPr="00D857BA">
        <w:rPr>
          <w:rFonts w:hAnsi="標楷體" w:hint="eastAsia"/>
          <w:b/>
          <w:color w:val="000000" w:themeColor="text1"/>
          <w:spacing w:val="-4"/>
        </w:rPr>
        <w:t>有效之</w:t>
      </w:r>
      <w:r w:rsidRPr="00D857BA">
        <w:rPr>
          <w:rFonts w:hAnsi="標楷體"/>
          <w:b/>
          <w:color w:val="000000" w:themeColor="text1"/>
          <w:spacing w:val="-4"/>
        </w:rPr>
        <w:t>糾正</w:t>
      </w:r>
      <w:r w:rsidR="00B72735" w:rsidRPr="00D857BA">
        <w:rPr>
          <w:rFonts w:hAnsi="標楷體" w:hint="eastAsia"/>
          <w:b/>
          <w:color w:val="000000" w:themeColor="text1"/>
          <w:spacing w:val="-4"/>
        </w:rPr>
        <w:t>及</w:t>
      </w:r>
      <w:r w:rsidRPr="00D857BA">
        <w:rPr>
          <w:rFonts w:hAnsi="標楷體"/>
          <w:b/>
          <w:color w:val="000000" w:themeColor="text1"/>
          <w:spacing w:val="-4"/>
        </w:rPr>
        <w:t>補救措施</w:t>
      </w:r>
      <w:r w:rsidRPr="00D857BA">
        <w:rPr>
          <w:rFonts w:hAnsi="標楷體"/>
          <w:b/>
          <w:color w:val="000000" w:themeColor="text1"/>
        </w:rPr>
        <w:t>，實有疏失：</w:t>
      </w:r>
    </w:p>
    <w:p w14:paraId="345B92DC" w14:textId="4274F504" w:rsidR="0098221C" w:rsidRPr="00D857BA" w:rsidRDefault="0098221C" w:rsidP="00D87A5D">
      <w:pPr>
        <w:pStyle w:val="4"/>
        <w:rPr>
          <w:rFonts w:hAnsi="標楷體"/>
          <w:b/>
          <w:color w:val="000000" w:themeColor="text1"/>
          <w:spacing w:val="-6"/>
        </w:rPr>
      </w:pPr>
      <w:r w:rsidRPr="00D857BA">
        <w:rPr>
          <w:rFonts w:hAnsi="標楷體" w:hint="eastAsia"/>
          <w:b/>
          <w:color w:val="000000" w:themeColor="text1"/>
        </w:rPr>
        <w:t>駐外機構館長綜理館務，各機關駐外人員應受所</w:t>
      </w:r>
      <w:r w:rsidRPr="00D857BA">
        <w:rPr>
          <w:rFonts w:hAnsi="標楷體" w:hint="eastAsia"/>
          <w:b/>
          <w:color w:val="000000" w:themeColor="text1"/>
          <w:spacing w:val="-6"/>
        </w:rPr>
        <w:t>屬之駐外機構館長指揮監督</w:t>
      </w:r>
      <w:r w:rsidR="00B72735" w:rsidRPr="00D857BA">
        <w:rPr>
          <w:rFonts w:hAnsi="標楷體" w:hint="eastAsia"/>
          <w:b/>
          <w:color w:val="000000" w:themeColor="text1"/>
          <w:spacing w:val="-6"/>
        </w:rPr>
        <w:t>，且駐外機構知悉有</w:t>
      </w:r>
      <w:r w:rsidR="00B72735" w:rsidRPr="00D857BA">
        <w:rPr>
          <w:rFonts w:hAnsi="標楷體" w:hint="eastAsia"/>
          <w:b/>
          <w:color w:val="000000" w:themeColor="text1"/>
        </w:rPr>
        <w:t>性騷擾情事發生時，應及時採取有效之糾正及補救措施，相關規定如下</w:t>
      </w:r>
      <w:r w:rsidRPr="00D857BA">
        <w:rPr>
          <w:rFonts w:hAnsi="標楷體" w:hint="eastAsia"/>
          <w:b/>
          <w:color w:val="000000" w:themeColor="text1"/>
        </w:rPr>
        <w:t>：</w:t>
      </w:r>
    </w:p>
    <w:p w14:paraId="2741A82D" w14:textId="6C2C4C10" w:rsidR="0098221C" w:rsidRPr="00D857BA" w:rsidRDefault="0098221C" w:rsidP="00D87A5D">
      <w:pPr>
        <w:pStyle w:val="5"/>
        <w:ind w:left="2042" w:hanging="851"/>
        <w:rPr>
          <w:rFonts w:hAnsi="標楷體"/>
          <w:color w:val="000000" w:themeColor="text1"/>
        </w:rPr>
      </w:pPr>
      <w:r w:rsidRPr="00D857BA">
        <w:rPr>
          <w:rFonts w:hAnsi="標楷體" w:hint="eastAsia"/>
          <w:color w:val="000000" w:themeColor="text1"/>
        </w:rPr>
        <w:t>已如前述，依修正前之性工法之規定，雇主於知悉受僱者於職場中遭受性騷擾時，應立即採</w:t>
      </w:r>
      <w:r w:rsidRPr="00D857BA">
        <w:rPr>
          <w:rFonts w:hAnsi="標楷體" w:hint="eastAsia"/>
          <w:color w:val="000000" w:themeColor="text1"/>
          <w:spacing w:val="-6"/>
        </w:rPr>
        <w:t>取有效行動，啟動調查機制，同時給予具體</w:t>
      </w:r>
      <w:r w:rsidRPr="00D857BA">
        <w:rPr>
          <w:rFonts w:hAnsi="標楷體" w:hint="eastAsia"/>
          <w:color w:val="000000" w:themeColor="text1"/>
          <w:spacing w:val="-4"/>
        </w:rPr>
        <w:t>補救</w:t>
      </w:r>
      <w:r w:rsidRPr="00D857BA">
        <w:rPr>
          <w:rFonts w:hAnsi="標楷體" w:hint="eastAsia"/>
          <w:color w:val="000000" w:themeColor="text1"/>
        </w:rPr>
        <w:t>措施，使被害人在職場環境上免於遭受報復、不友善對待之虞。</w:t>
      </w:r>
    </w:p>
    <w:p w14:paraId="6A01245D" w14:textId="3939EBB4" w:rsidR="0098221C" w:rsidRPr="00D857BA" w:rsidRDefault="0098221C" w:rsidP="00D87A5D">
      <w:pPr>
        <w:pStyle w:val="5"/>
        <w:ind w:left="2042" w:hanging="851"/>
        <w:rPr>
          <w:rFonts w:hAnsi="標楷體"/>
          <w:color w:val="000000" w:themeColor="text1"/>
        </w:rPr>
      </w:pPr>
      <w:r w:rsidRPr="00D857BA">
        <w:rPr>
          <w:rFonts w:hAnsi="標楷體"/>
          <w:color w:val="000000" w:themeColor="text1"/>
          <w:spacing w:val="-6"/>
        </w:rPr>
        <w:t>依駐外機構組織通則第6點第1項及第2項</w:t>
      </w:r>
      <w:r w:rsidR="00B72735" w:rsidRPr="00D857BA">
        <w:rPr>
          <w:rFonts w:hAnsi="標楷體" w:hint="eastAsia"/>
          <w:color w:val="000000" w:themeColor="text1"/>
          <w:spacing w:val="-6"/>
        </w:rPr>
        <w:t>、駐外機構統一指揮辦法第3條等</w:t>
      </w:r>
      <w:r w:rsidRPr="00D857BA">
        <w:rPr>
          <w:rFonts w:hAnsi="標楷體"/>
          <w:color w:val="000000" w:themeColor="text1"/>
          <w:spacing w:val="-6"/>
        </w:rPr>
        <w:t>規定，</w:t>
      </w:r>
      <w:r w:rsidR="00B72735" w:rsidRPr="00D857BA">
        <w:rPr>
          <w:rFonts w:hAnsi="標楷體" w:hint="eastAsia"/>
          <w:color w:val="000000" w:themeColor="text1"/>
          <w:spacing w:val="-6"/>
        </w:rPr>
        <w:t>駐外機構館長為</w:t>
      </w:r>
      <w:r w:rsidR="00B72735" w:rsidRPr="00D857BA">
        <w:rPr>
          <w:rFonts w:hAnsi="標楷體" w:hint="eastAsia"/>
          <w:color w:val="000000" w:themeColor="text1"/>
        </w:rPr>
        <w:t>政府</w:t>
      </w:r>
      <w:r w:rsidR="00B72735" w:rsidRPr="00D857BA">
        <w:rPr>
          <w:rFonts w:hAnsi="標楷體"/>
          <w:color w:val="000000" w:themeColor="text1"/>
        </w:rPr>
        <w:t>派於該國(地、組織)之最高代表，綜理館</w:t>
      </w:r>
      <w:r w:rsidR="00B72735" w:rsidRPr="00D857BA">
        <w:rPr>
          <w:rFonts w:hAnsi="標楷體"/>
          <w:color w:val="000000" w:themeColor="text1"/>
          <w:spacing w:val="6"/>
        </w:rPr>
        <w:t>務，並指揮監督所屬人員</w:t>
      </w:r>
      <w:r w:rsidRPr="00D857BA">
        <w:rPr>
          <w:rFonts w:hAnsi="標楷體"/>
          <w:color w:val="000000" w:themeColor="text1"/>
          <w:spacing w:val="6"/>
        </w:rPr>
        <w:t>，而各機關駐外人</w:t>
      </w:r>
      <w:r w:rsidRPr="00D857BA">
        <w:rPr>
          <w:rFonts w:hAnsi="標楷體"/>
          <w:color w:val="000000" w:themeColor="text1"/>
          <w:spacing w:val="-6"/>
        </w:rPr>
        <w:t>員承其原派機關之命辦理業務，並應受所屬</w:t>
      </w:r>
      <w:r w:rsidRPr="00D857BA">
        <w:rPr>
          <w:rFonts w:hAnsi="標楷體"/>
          <w:color w:val="000000" w:themeColor="text1"/>
        </w:rPr>
        <w:t>之</w:t>
      </w:r>
      <w:r w:rsidRPr="00D857BA">
        <w:rPr>
          <w:rFonts w:hAnsi="標楷體"/>
          <w:color w:val="000000" w:themeColor="text1"/>
          <w:spacing w:val="-6"/>
        </w:rPr>
        <w:t>駐外機構館長指揮監督；其不服從館長工作</w:t>
      </w:r>
      <w:r w:rsidRPr="00D857BA">
        <w:rPr>
          <w:rFonts w:hAnsi="標楷體"/>
          <w:color w:val="000000" w:themeColor="text1"/>
        </w:rPr>
        <w:t>協</w:t>
      </w:r>
      <w:r w:rsidRPr="00D857BA">
        <w:rPr>
          <w:rFonts w:hAnsi="標楷體"/>
          <w:color w:val="000000" w:themeColor="text1"/>
          <w:spacing w:val="6"/>
        </w:rPr>
        <w:t>調、指揮監督或不適任者，館長得報請外交部</w:t>
      </w:r>
      <w:r w:rsidRPr="00D857BA">
        <w:rPr>
          <w:rFonts w:hAnsi="標楷體"/>
          <w:color w:val="000000" w:themeColor="text1"/>
        </w:rPr>
        <w:t>核轉原派機關調整其職務。</w:t>
      </w:r>
    </w:p>
    <w:p w14:paraId="1191EA0E" w14:textId="278DB25A" w:rsidR="00B72735" w:rsidRPr="00D857BA" w:rsidRDefault="00B72735" w:rsidP="00D87A5D">
      <w:pPr>
        <w:pStyle w:val="5"/>
        <w:ind w:left="2042" w:hanging="851"/>
        <w:rPr>
          <w:rFonts w:hAnsi="標楷體"/>
          <w:color w:val="000000" w:themeColor="text1"/>
        </w:rPr>
      </w:pPr>
      <w:r w:rsidRPr="00D857BA">
        <w:rPr>
          <w:rFonts w:hAnsi="標楷體"/>
          <w:color w:val="000000" w:themeColor="text1"/>
        </w:rPr>
        <w:lastRenderedPageBreak/>
        <w:t>再</w:t>
      </w:r>
      <w:r w:rsidR="0098221C" w:rsidRPr="00D857BA">
        <w:rPr>
          <w:rFonts w:hAnsi="標楷體"/>
          <w:color w:val="000000" w:themeColor="text1"/>
        </w:rPr>
        <w:t>依112年3月20日修正之外交部性騷擾防治</w:t>
      </w:r>
      <w:r w:rsidR="0098221C" w:rsidRPr="00D857BA">
        <w:rPr>
          <w:rFonts w:hAnsi="標楷體"/>
          <w:color w:val="000000" w:themeColor="text1"/>
          <w:spacing w:val="6"/>
        </w:rPr>
        <w:t>申</w:t>
      </w:r>
      <w:r w:rsidR="0098221C" w:rsidRPr="00D857BA">
        <w:rPr>
          <w:rFonts w:hAnsi="標楷體"/>
          <w:color w:val="000000" w:themeColor="text1"/>
        </w:rPr>
        <w:t>訴及調查處理要點</w:t>
      </w:r>
      <w:r w:rsidRPr="00D857BA">
        <w:rPr>
          <w:rFonts w:hAnsi="標楷體" w:hint="eastAsia"/>
          <w:color w:val="000000" w:themeColor="text1"/>
        </w:rPr>
        <w:t>第5點規定，駐外機構應採行適當措施，防治性騷擾行為，如有性騷擾或疑似情事發生時，應即時採取有效之糾正及補救措施，並應保護被害人之權益及隱私等相關防治及改善措施。</w:t>
      </w:r>
    </w:p>
    <w:p w14:paraId="160E737A" w14:textId="47243D70" w:rsidR="0098221C" w:rsidRPr="00D857BA" w:rsidRDefault="00B72735" w:rsidP="00D87A5D">
      <w:pPr>
        <w:pStyle w:val="4"/>
        <w:rPr>
          <w:rFonts w:hAnsi="標楷體"/>
          <w:b/>
          <w:color w:val="000000" w:themeColor="text1"/>
        </w:rPr>
      </w:pPr>
      <w:r w:rsidRPr="00D857BA">
        <w:rPr>
          <w:rFonts w:hAnsi="標楷體" w:hint="eastAsia"/>
          <w:b/>
          <w:color w:val="000000" w:themeColor="text1"/>
        </w:rPr>
        <w:t>外交部駐</w:t>
      </w:r>
      <w:r w:rsidR="006B5428" w:rsidRPr="00D857BA">
        <w:rPr>
          <w:rFonts w:hAnsi="標楷體" w:hint="eastAsia"/>
          <w:b/>
          <w:color w:val="000000" w:themeColor="text1"/>
        </w:rPr>
        <w:t>○○</w:t>
      </w:r>
      <w:r w:rsidRPr="00D857BA">
        <w:rPr>
          <w:rFonts w:hAnsi="標楷體" w:hint="eastAsia"/>
          <w:b/>
          <w:color w:val="000000" w:themeColor="text1"/>
        </w:rPr>
        <w:t>辦事處於1</w:t>
      </w:r>
      <w:r w:rsidRPr="00D857BA">
        <w:rPr>
          <w:rFonts w:hAnsi="標楷體"/>
          <w:b/>
          <w:color w:val="000000" w:themeColor="text1"/>
        </w:rPr>
        <w:t>12</w:t>
      </w:r>
      <w:r w:rsidRPr="00D857BA">
        <w:rPr>
          <w:rFonts w:hAnsi="標楷體" w:hint="eastAsia"/>
          <w:b/>
          <w:color w:val="000000" w:themeColor="text1"/>
        </w:rPr>
        <w:t>年5月間知悉乙女疑</w:t>
      </w:r>
      <w:r w:rsidRPr="00D857BA">
        <w:rPr>
          <w:rFonts w:hAnsi="標楷體" w:hint="eastAsia"/>
          <w:b/>
          <w:color w:val="000000" w:themeColor="text1"/>
          <w:spacing w:val="-6"/>
        </w:rPr>
        <w:t>遭張</w:t>
      </w:r>
      <w:r w:rsidR="00D87A5D" w:rsidRPr="00D857BA">
        <w:rPr>
          <w:rFonts w:hAnsi="標楷體" w:hint="eastAsia"/>
          <w:b/>
          <w:color w:val="000000" w:themeColor="text1"/>
          <w:spacing w:val="-6"/>
        </w:rPr>
        <w:t>○○</w:t>
      </w:r>
      <w:r w:rsidRPr="00D857BA">
        <w:rPr>
          <w:rFonts w:hAnsi="標楷體" w:hint="eastAsia"/>
          <w:b/>
          <w:color w:val="000000" w:themeColor="text1"/>
          <w:spacing w:val="-6"/>
        </w:rPr>
        <w:t>性騷擾，</w:t>
      </w:r>
      <w:r w:rsidR="007F76A6" w:rsidRPr="00D857BA">
        <w:rPr>
          <w:rFonts w:hAnsi="標楷體" w:hint="eastAsia"/>
          <w:b/>
          <w:color w:val="000000" w:themeColor="text1"/>
          <w:spacing w:val="-6"/>
        </w:rPr>
        <w:t>未依規定啟動調查釐清事實</w:t>
      </w:r>
      <w:r w:rsidR="007F76A6" w:rsidRPr="00D857BA">
        <w:rPr>
          <w:rFonts w:hAnsi="標楷體" w:hint="eastAsia"/>
          <w:b/>
          <w:color w:val="000000" w:themeColor="text1"/>
        </w:rPr>
        <w:t>及</w:t>
      </w:r>
      <w:r w:rsidR="007F76A6" w:rsidRPr="00D857BA">
        <w:rPr>
          <w:rFonts w:hAnsi="標楷體" w:hint="eastAsia"/>
          <w:b/>
          <w:color w:val="000000" w:themeColor="text1"/>
          <w:spacing w:val="-6"/>
        </w:rPr>
        <w:t>採取有效之糾正及補助措施，並以</w:t>
      </w:r>
      <w:r w:rsidRPr="00D857BA">
        <w:rPr>
          <w:rFonts w:hAnsi="標楷體" w:hint="eastAsia"/>
          <w:b/>
          <w:color w:val="000000" w:themeColor="text1"/>
          <w:spacing w:val="-6"/>
        </w:rPr>
        <w:t>委員長已有</w:t>
      </w:r>
      <w:r w:rsidRPr="00D857BA">
        <w:rPr>
          <w:rFonts w:hAnsi="標楷體" w:hint="eastAsia"/>
          <w:b/>
          <w:color w:val="000000" w:themeColor="text1"/>
        </w:rPr>
        <w:t>相關處置</w:t>
      </w:r>
      <w:r w:rsidR="007F76A6" w:rsidRPr="00D857BA">
        <w:rPr>
          <w:rFonts w:hAnsi="標楷體" w:hint="eastAsia"/>
          <w:b/>
          <w:color w:val="000000" w:themeColor="text1"/>
        </w:rPr>
        <w:t>為由，而未善盡館長防治責任與義務</w:t>
      </w:r>
      <w:r w:rsidRPr="00D857BA">
        <w:rPr>
          <w:rFonts w:hAnsi="標楷體" w:hint="eastAsia"/>
          <w:b/>
          <w:color w:val="000000" w:themeColor="text1"/>
        </w:rPr>
        <w:t>：</w:t>
      </w:r>
    </w:p>
    <w:p w14:paraId="4EAFE5B7" w14:textId="7ACF8751" w:rsidR="00D7604D" w:rsidRPr="00D857BA" w:rsidRDefault="007D1ED4" w:rsidP="00D87A5D">
      <w:pPr>
        <w:pStyle w:val="5"/>
        <w:ind w:left="2042" w:hanging="851"/>
        <w:rPr>
          <w:rFonts w:hAnsi="標楷體"/>
          <w:color w:val="000000" w:themeColor="text1"/>
        </w:rPr>
      </w:pPr>
      <w:r w:rsidRPr="00D857BA">
        <w:rPr>
          <w:rFonts w:hAnsi="標楷體" w:hint="eastAsia"/>
          <w:color w:val="000000" w:themeColor="text1"/>
        </w:rPr>
        <w:t>如前所述，</w:t>
      </w:r>
      <w:r w:rsidRPr="00D857BA">
        <w:rPr>
          <w:rFonts w:hAnsi="標楷體"/>
          <w:color w:val="000000" w:themeColor="text1"/>
          <w:spacing w:val="-6"/>
        </w:rPr>
        <w:t>駐</w:t>
      </w:r>
      <w:r w:rsidR="006B5428" w:rsidRPr="00D857BA">
        <w:rPr>
          <w:rFonts w:hAnsi="標楷體"/>
          <w:color w:val="000000" w:themeColor="text1"/>
          <w:spacing w:val="-6"/>
        </w:rPr>
        <w:t>○○</w:t>
      </w:r>
      <w:r w:rsidRPr="00D857BA">
        <w:rPr>
          <w:rFonts w:hAnsi="標楷體"/>
          <w:color w:val="000000" w:themeColor="text1"/>
          <w:spacing w:val="6"/>
        </w:rPr>
        <w:t>辦事處</w:t>
      </w:r>
      <w:r w:rsidRPr="00D857BA">
        <w:rPr>
          <w:rFonts w:hAnsi="標楷體"/>
          <w:color w:val="000000" w:themeColor="text1"/>
          <w:spacing w:val="-6"/>
        </w:rPr>
        <w:t>於112年7月31日及9月10日</w:t>
      </w:r>
      <w:r w:rsidRPr="00D857BA">
        <w:rPr>
          <w:rFonts w:hAnsi="標楷體"/>
          <w:color w:val="000000" w:themeColor="text1"/>
          <w:spacing w:val="6"/>
        </w:rPr>
        <w:t>處</w:t>
      </w:r>
      <w:r w:rsidRPr="00D857BA">
        <w:rPr>
          <w:rFonts w:hAnsi="標楷體"/>
          <w:color w:val="000000" w:themeColor="text1"/>
          <w:spacing w:val="-2"/>
        </w:rPr>
        <w:t>務日誌分別記載略以：僑務組2位同仁持續</w:t>
      </w:r>
      <w:r w:rsidRPr="00D857BA">
        <w:rPr>
          <w:rFonts w:hAnsi="標楷體"/>
          <w:color w:val="000000" w:themeColor="text1"/>
        </w:rPr>
        <w:t>向馮處長就工作業務及互動相處等節表達對彼</w:t>
      </w:r>
      <w:r w:rsidRPr="00D857BA">
        <w:rPr>
          <w:rFonts w:hAnsi="標楷體"/>
          <w:color w:val="000000" w:themeColor="text1"/>
          <w:spacing w:val="-2"/>
        </w:rPr>
        <w:t>此的不滿，馮處長持續接獲僑教中心張主任</w:t>
      </w:r>
      <w:r w:rsidRPr="00D857BA">
        <w:rPr>
          <w:rFonts w:hAnsi="標楷體"/>
          <w:color w:val="000000" w:themeColor="text1"/>
          <w:spacing w:val="-6"/>
          <w:kern w:val="0"/>
          <w:szCs w:val="32"/>
        </w:rPr>
        <w:t>以</w:t>
      </w:r>
      <w:r w:rsidRPr="00D857BA">
        <w:rPr>
          <w:rFonts w:hAnsi="標楷體"/>
          <w:color w:val="000000" w:themeColor="text1"/>
          <w:spacing w:val="2"/>
          <w:kern w:val="0"/>
          <w:szCs w:val="32"/>
        </w:rPr>
        <w:t>簡訊傳來其與乙女間之各節齟齬、抱</w:t>
      </w:r>
      <w:r w:rsidRPr="00D857BA">
        <w:rPr>
          <w:rFonts w:hAnsi="標楷體"/>
          <w:color w:val="000000" w:themeColor="text1"/>
          <w:spacing w:val="-6"/>
          <w:kern w:val="0"/>
          <w:szCs w:val="32"/>
        </w:rPr>
        <w:t>怨</w:t>
      </w:r>
      <w:r w:rsidRPr="00D857BA">
        <w:rPr>
          <w:rFonts w:hAnsi="標楷體"/>
          <w:color w:val="000000" w:themeColor="text1"/>
          <w:spacing w:val="-6"/>
        </w:rPr>
        <w:t>。該駐處</w:t>
      </w:r>
      <w:r w:rsidRPr="00D857BA">
        <w:rPr>
          <w:rFonts w:hAnsi="標楷體" w:hint="eastAsia"/>
          <w:color w:val="000000" w:themeColor="text1"/>
          <w:spacing w:val="-6"/>
        </w:rPr>
        <w:t>嗣於</w:t>
      </w:r>
      <w:r w:rsidRPr="00D857BA">
        <w:rPr>
          <w:rFonts w:hAnsi="標楷體"/>
          <w:color w:val="000000" w:themeColor="text1"/>
          <w:spacing w:val="-6"/>
        </w:rPr>
        <w:t>112年10月19日電報指出略以</w:t>
      </w:r>
      <w:r w:rsidRPr="00D857BA">
        <w:rPr>
          <w:rFonts w:hAnsi="標楷體"/>
          <w:color w:val="000000" w:themeColor="text1"/>
          <w:spacing w:val="-2"/>
        </w:rPr>
        <w:t>：</w:t>
      </w:r>
      <w:r w:rsidRPr="00D857BA">
        <w:rPr>
          <w:rFonts w:hAnsi="標楷體" w:hint="eastAsia"/>
          <w:color w:val="000000" w:themeColor="text1"/>
          <w:spacing w:val="-2"/>
        </w:rPr>
        <w:t>「</w:t>
      </w:r>
      <w:r w:rsidRPr="00D857BA">
        <w:rPr>
          <w:rFonts w:hAnsi="標楷體"/>
          <w:color w:val="000000" w:themeColor="text1"/>
          <w:spacing w:val="-2"/>
        </w:rPr>
        <w:t>本案</w:t>
      </w:r>
      <w:r w:rsidRPr="00D857BA">
        <w:rPr>
          <w:rFonts w:hAnsi="標楷體"/>
          <w:color w:val="000000" w:themeColor="text1"/>
          <w:spacing w:val="6"/>
        </w:rPr>
        <w:t>當</w:t>
      </w:r>
      <w:r w:rsidRPr="00D857BA">
        <w:rPr>
          <w:rFonts w:hAnsi="標楷體"/>
          <w:color w:val="000000" w:themeColor="text1"/>
        </w:rPr>
        <w:t>事兩造</w:t>
      </w:r>
      <w:r w:rsidRPr="00D857BA">
        <w:rPr>
          <w:rFonts w:hAnsi="標楷體"/>
          <w:color w:val="000000" w:themeColor="text1"/>
          <w:spacing w:val="6"/>
        </w:rPr>
        <w:t>之間</w:t>
      </w:r>
      <w:r w:rsidRPr="00D857BA">
        <w:rPr>
          <w:rFonts w:hAnsi="標楷體"/>
          <w:color w:val="000000" w:themeColor="text1"/>
        </w:rPr>
        <w:t>爆發疑似性騷擾約在112年5月間，其</w:t>
      </w:r>
      <w:r w:rsidRPr="00D857BA">
        <w:rPr>
          <w:rFonts w:hAnsi="標楷體"/>
          <w:color w:val="000000" w:themeColor="text1"/>
          <w:spacing w:val="-6"/>
        </w:rPr>
        <w:t>後愈演愈烈，彼此各說各話，似刻意炮製特定</w:t>
      </w:r>
      <w:r w:rsidRPr="00D857BA">
        <w:rPr>
          <w:rFonts w:hAnsi="標楷體"/>
          <w:color w:val="000000" w:themeColor="text1"/>
        </w:rPr>
        <w:t>情境</w:t>
      </w:r>
      <w:r w:rsidRPr="00D857BA">
        <w:rPr>
          <w:rFonts w:hAnsi="標楷體"/>
          <w:color w:val="000000" w:themeColor="text1"/>
          <w:spacing w:val="-6"/>
        </w:rPr>
        <w:t>、文字</w:t>
      </w:r>
      <w:r w:rsidRPr="00D857BA">
        <w:rPr>
          <w:rFonts w:hAnsi="標楷體"/>
          <w:color w:val="000000" w:themeColor="text1"/>
        </w:rPr>
        <w:t>與影音資料，作為攻擊對方的一種非理性控訴，</w:t>
      </w:r>
      <w:r w:rsidRPr="00D857BA">
        <w:rPr>
          <w:rFonts w:hAnsi="標楷體" w:hint="eastAsia"/>
          <w:color w:val="000000" w:themeColor="text1"/>
        </w:rPr>
        <w:t>……</w:t>
      </w:r>
      <w:r w:rsidRPr="00D857BA">
        <w:rPr>
          <w:rFonts w:hAnsi="標楷體"/>
          <w:color w:val="000000" w:themeColor="text1"/>
        </w:rPr>
        <w:t>。</w:t>
      </w:r>
      <w:r w:rsidRPr="00D857BA">
        <w:rPr>
          <w:rFonts w:hAnsi="標楷體" w:hint="eastAsia"/>
          <w:color w:val="000000" w:themeColor="text1"/>
          <w:spacing w:val="6"/>
        </w:rPr>
        <w:t>」</w:t>
      </w:r>
    </w:p>
    <w:p w14:paraId="7E70DD53" w14:textId="3FC74743" w:rsidR="006222F2" w:rsidRPr="00D857BA" w:rsidRDefault="006222F2" w:rsidP="00D87A5D">
      <w:pPr>
        <w:pStyle w:val="5"/>
        <w:ind w:left="2042" w:hanging="851"/>
        <w:rPr>
          <w:rFonts w:hAnsi="標楷體"/>
          <w:color w:val="000000" w:themeColor="text1"/>
          <w:szCs w:val="32"/>
        </w:rPr>
      </w:pPr>
      <w:r w:rsidRPr="00D857BA">
        <w:rPr>
          <w:rFonts w:hAnsi="標楷體" w:hint="eastAsia"/>
          <w:color w:val="000000" w:themeColor="text1"/>
          <w:szCs w:val="32"/>
        </w:rPr>
        <w:t>惟據</w:t>
      </w:r>
      <w:r w:rsidR="007D1ED4" w:rsidRPr="00D857BA">
        <w:rPr>
          <w:rFonts w:hAnsi="標楷體" w:hint="eastAsia"/>
          <w:color w:val="000000" w:themeColor="text1"/>
          <w:szCs w:val="32"/>
        </w:rPr>
        <w:t>駐</w:t>
      </w:r>
      <w:r w:rsidR="006B5428" w:rsidRPr="00D857BA">
        <w:rPr>
          <w:rFonts w:hAnsi="標楷體" w:hint="eastAsia"/>
          <w:color w:val="000000" w:themeColor="text1"/>
          <w:szCs w:val="32"/>
        </w:rPr>
        <w:t>○○</w:t>
      </w:r>
      <w:r w:rsidR="007D1ED4" w:rsidRPr="00D857BA">
        <w:rPr>
          <w:rFonts w:hAnsi="標楷體" w:hint="eastAsia"/>
          <w:color w:val="000000" w:themeColor="text1"/>
          <w:szCs w:val="32"/>
        </w:rPr>
        <w:t>辦事處馮</w:t>
      </w:r>
      <w:r w:rsidR="00A86E01" w:rsidRPr="00D857BA">
        <w:rPr>
          <w:rFonts w:hAnsi="標楷體" w:hint="eastAsia"/>
          <w:color w:val="000000" w:themeColor="text1"/>
          <w:szCs w:val="32"/>
        </w:rPr>
        <w:t>○○</w:t>
      </w:r>
      <w:r w:rsidR="007D1ED4" w:rsidRPr="00D857BA">
        <w:rPr>
          <w:rFonts w:hAnsi="標楷體" w:hint="eastAsia"/>
          <w:color w:val="000000" w:themeColor="text1"/>
          <w:szCs w:val="32"/>
        </w:rPr>
        <w:t>處長於本院詢問時</w:t>
      </w:r>
      <w:r w:rsidRPr="00D857BA">
        <w:rPr>
          <w:rFonts w:hAnsi="標楷體" w:hint="eastAsia"/>
          <w:color w:val="000000" w:themeColor="text1"/>
          <w:szCs w:val="32"/>
        </w:rPr>
        <w:t>表示</w:t>
      </w:r>
      <w:r w:rsidR="007D1ED4" w:rsidRPr="00D857BA">
        <w:rPr>
          <w:rFonts w:hAnsi="標楷體" w:hint="eastAsia"/>
          <w:color w:val="000000" w:themeColor="text1"/>
          <w:szCs w:val="32"/>
        </w:rPr>
        <w:t>：</w:t>
      </w:r>
      <w:r w:rsidRPr="00D857BA">
        <w:rPr>
          <w:rFonts w:hAnsi="標楷體" w:hint="eastAsia"/>
          <w:color w:val="000000" w:themeColor="text1"/>
          <w:szCs w:val="32"/>
        </w:rPr>
        <w:t>「……</w:t>
      </w:r>
      <w:r w:rsidRPr="00D857BA">
        <w:rPr>
          <w:rFonts w:hAnsi="標楷體"/>
          <w:color w:val="000000" w:themeColor="text1"/>
          <w:szCs w:val="32"/>
        </w:rPr>
        <w:t>很快在112年6月初的時候，在準備接待僑委會委員長來訪時，這件事情就在委員長到達我們駐地參訪</w:t>
      </w:r>
      <w:r w:rsidRPr="00D857BA">
        <w:rPr>
          <w:rFonts w:hAnsi="標楷體" w:hint="eastAsia"/>
          <w:color w:val="000000" w:themeColor="text1"/>
          <w:szCs w:val="32"/>
        </w:rPr>
        <w:t>的</w:t>
      </w:r>
      <w:r w:rsidRPr="00D857BA">
        <w:rPr>
          <w:rFonts w:hAnsi="標楷體"/>
          <w:color w:val="000000" w:themeColor="text1"/>
          <w:szCs w:val="32"/>
        </w:rPr>
        <w:t>這段期間，她做了一些處置，</w:t>
      </w:r>
      <w:r w:rsidR="007F76A6" w:rsidRPr="00D857BA">
        <w:rPr>
          <w:rFonts w:hAnsi="標楷體" w:hint="eastAsia"/>
          <w:color w:val="000000" w:themeColor="text1"/>
          <w:szCs w:val="32"/>
        </w:rPr>
        <w:t>……</w:t>
      </w:r>
      <w:r w:rsidRPr="00D857BA">
        <w:rPr>
          <w:rFonts w:hAnsi="標楷體"/>
          <w:color w:val="000000" w:themeColor="text1"/>
          <w:szCs w:val="32"/>
        </w:rPr>
        <w:t>委員長在參訪的過程當中，已經直接做了指示跟處置，委員長</w:t>
      </w:r>
      <w:r w:rsidRPr="00D857BA">
        <w:rPr>
          <w:rFonts w:hAnsi="標楷體" w:hint="eastAsia"/>
          <w:color w:val="000000" w:themeColor="text1"/>
          <w:szCs w:val="32"/>
        </w:rPr>
        <w:t>也</w:t>
      </w:r>
      <w:r w:rsidRPr="00D857BA">
        <w:rPr>
          <w:rFonts w:hAnsi="標楷體"/>
          <w:color w:val="000000" w:themeColor="text1"/>
          <w:szCs w:val="32"/>
        </w:rPr>
        <w:t>要求在場的人，包括我本人、</w:t>
      </w:r>
      <w:r w:rsidR="00D87A5D" w:rsidRPr="00D857BA">
        <w:rPr>
          <w:rFonts w:hAnsi="標楷體" w:hint="eastAsia"/>
          <w:color w:val="000000" w:themeColor="text1"/>
          <w:szCs w:val="32"/>
        </w:rPr>
        <w:t>○</w:t>
      </w:r>
      <w:r w:rsidRPr="00D857BA">
        <w:rPr>
          <w:rFonts w:hAnsi="標楷體" w:hint="eastAsia"/>
          <w:color w:val="000000" w:themeColor="text1"/>
          <w:szCs w:val="32"/>
        </w:rPr>
        <w:t>○</w:t>
      </w:r>
      <w:r w:rsidRPr="00D857BA">
        <w:rPr>
          <w:rFonts w:hAnsi="標楷體"/>
          <w:color w:val="000000" w:themeColor="text1"/>
          <w:szCs w:val="32"/>
        </w:rPr>
        <w:t>、</w:t>
      </w:r>
      <w:r w:rsidR="00D87A5D" w:rsidRPr="00D857BA">
        <w:rPr>
          <w:rFonts w:hAnsi="標楷體" w:hint="eastAsia"/>
          <w:color w:val="000000" w:themeColor="text1"/>
          <w:szCs w:val="32"/>
        </w:rPr>
        <w:t>○</w:t>
      </w:r>
      <w:r w:rsidRPr="00D857BA">
        <w:rPr>
          <w:rFonts w:hAnsi="標楷體" w:hint="eastAsia"/>
          <w:color w:val="000000" w:themeColor="text1"/>
          <w:szCs w:val="32"/>
        </w:rPr>
        <w:t>○等</w:t>
      </w:r>
      <w:r w:rsidRPr="00D857BA">
        <w:rPr>
          <w:rFonts w:hAnsi="標楷體"/>
          <w:color w:val="000000" w:themeColor="text1"/>
          <w:szCs w:val="32"/>
        </w:rPr>
        <w:t>3個人要保密，不可以對外洩露，所以我始終並沒</w:t>
      </w:r>
      <w:r w:rsidRPr="00D857BA">
        <w:rPr>
          <w:rFonts w:hAnsi="標楷體"/>
          <w:color w:val="000000" w:themeColor="text1"/>
          <w:spacing w:val="-6"/>
          <w:szCs w:val="32"/>
        </w:rPr>
        <w:t>有把這件事情對外做任何說明或洩露</w:t>
      </w:r>
      <w:r w:rsidRPr="00D857BA">
        <w:rPr>
          <w:rFonts w:hAnsi="標楷體" w:hint="eastAsia"/>
          <w:color w:val="000000" w:themeColor="text1"/>
          <w:spacing w:val="-6"/>
          <w:szCs w:val="32"/>
        </w:rPr>
        <w:t>。」「</w:t>
      </w:r>
      <w:r w:rsidRPr="00D857BA">
        <w:rPr>
          <w:rFonts w:hAnsi="標楷體" w:hint="eastAsia"/>
          <w:color w:val="000000" w:themeColor="text1"/>
          <w:szCs w:val="32"/>
        </w:rPr>
        <w:t>到了112年5月，他們關係開始變壞，但在那個情</w:t>
      </w:r>
      <w:r w:rsidRPr="00D857BA">
        <w:rPr>
          <w:rFonts w:hAnsi="標楷體" w:hint="eastAsia"/>
          <w:color w:val="000000" w:themeColor="text1"/>
          <w:spacing w:val="-8"/>
          <w:szCs w:val="32"/>
        </w:rPr>
        <w:t>況下，</w:t>
      </w:r>
      <w:r w:rsidRPr="00D857BA">
        <w:rPr>
          <w:rFonts w:hAnsi="標楷體" w:hint="eastAsia"/>
          <w:color w:val="000000" w:themeColor="text1"/>
          <w:szCs w:val="32"/>
        </w:rPr>
        <w:t>以他們還沒</w:t>
      </w:r>
      <w:r w:rsidRPr="00D857BA">
        <w:rPr>
          <w:rFonts w:hAnsi="標楷體" w:hint="eastAsia"/>
          <w:color w:val="000000" w:themeColor="text1"/>
          <w:szCs w:val="32"/>
        </w:rPr>
        <w:lastRenderedPageBreak/>
        <w:t>有確立是不是性騷擾，或者是權勢性騷擾，或者是有逾越分寸的事情，我們不可能馬上就去作處置。但至少在我所知道的第一時間就去要求他們必須要彼此互相尊重、保持距離，不要在同一個空間裡面單獨相處，而他們也確實做到，後來也藉這個雇員來</w:t>
      </w:r>
      <w:r w:rsidRPr="00D857BA">
        <w:rPr>
          <w:rFonts w:hAnsi="標楷體" w:hint="eastAsia"/>
          <w:color w:val="000000" w:themeColor="text1"/>
          <w:spacing w:val="-6"/>
          <w:szCs w:val="32"/>
        </w:rPr>
        <w:t>傳達訊息或公務，所以委員剛說我沒有處置</w:t>
      </w:r>
      <w:r w:rsidRPr="00D857BA">
        <w:rPr>
          <w:rFonts w:hAnsi="標楷體" w:hint="eastAsia"/>
          <w:color w:val="000000" w:themeColor="text1"/>
          <w:szCs w:val="32"/>
        </w:rPr>
        <w:t>，</w:t>
      </w:r>
      <w:r w:rsidRPr="00D857BA">
        <w:rPr>
          <w:rFonts w:hAnsi="標楷體" w:hint="eastAsia"/>
          <w:color w:val="000000" w:themeColor="text1"/>
          <w:spacing w:val="6"/>
          <w:szCs w:val="32"/>
        </w:rPr>
        <w:t>我要稍微說明是我有處置的，並不是</w:t>
      </w:r>
      <w:r w:rsidR="00C329CE" w:rsidRPr="00D857BA">
        <w:rPr>
          <w:rFonts w:hAnsi="標楷體" w:hint="eastAsia"/>
          <w:color w:val="000000" w:themeColor="text1"/>
          <w:spacing w:val="6"/>
          <w:szCs w:val="32"/>
        </w:rPr>
        <w:t>充耳</w:t>
      </w:r>
      <w:r w:rsidRPr="00D857BA">
        <w:rPr>
          <w:rFonts w:hAnsi="標楷體" w:hint="eastAsia"/>
          <w:color w:val="000000" w:themeColor="text1"/>
          <w:spacing w:val="6"/>
          <w:szCs w:val="32"/>
        </w:rPr>
        <w:t>不聞</w:t>
      </w:r>
      <w:r w:rsidRPr="00D857BA">
        <w:rPr>
          <w:rFonts w:hAnsi="標楷體" w:hint="eastAsia"/>
          <w:color w:val="000000" w:themeColor="text1"/>
          <w:szCs w:val="32"/>
        </w:rPr>
        <w:t>而沒有做任何動作。後續他們之間一直維持一個怎麼樣的情況，還必須要藉由當時的約訪，或者是對質，把相關事情講清楚，因為那個時候有一些工作正在進行當中，所以這件事情就先以我個人的立場來講，就是先觀察他們彼此之間相處模式，另外也聽聽其他人的說法，所以如果委員問我為何沒有馬上處理，我要回答是本人是有做處理，只是沒有把他們叫到辦公室來，當場3個人對質，或者2個人對質，這個部分是沒有做。」</w:t>
      </w:r>
    </w:p>
    <w:p w14:paraId="08DCA68E" w14:textId="1ADDD1B3" w:rsidR="006222F2" w:rsidRPr="00D857BA" w:rsidRDefault="006222F2" w:rsidP="00D87A5D">
      <w:pPr>
        <w:pStyle w:val="5"/>
        <w:ind w:left="2042" w:hanging="851"/>
        <w:rPr>
          <w:rFonts w:hAnsi="標楷體"/>
          <w:color w:val="000000" w:themeColor="text1"/>
          <w:szCs w:val="32"/>
        </w:rPr>
      </w:pPr>
      <w:r w:rsidRPr="00D857BA">
        <w:rPr>
          <w:rFonts w:hAnsi="標楷體" w:hint="eastAsia"/>
          <w:color w:val="000000" w:themeColor="text1"/>
          <w:szCs w:val="32"/>
        </w:rPr>
        <w:t>由上可見，</w:t>
      </w:r>
      <w:r w:rsidRPr="00D857BA">
        <w:rPr>
          <w:rFonts w:hAnsi="標楷體" w:hint="eastAsia"/>
          <w:color w:val="000000" w:themeColor="text1"/>
          <w:spacing w:val="6"/>
          <w:szCs w:val="32"/>
        </w:rPr>
        <w:t>駐</w:t>
      </w:r>
      <w:r w:rsidR="006B5428" w:rsidRPr="00D857BA">
        <w:rPr>
          <w:rFonts w:hAnsi="標楷體" w:hint="eastAsia"/>
          <w:color w:val="000000" w:themeColor="text1"/>
          <w:spacing w:val="6"/>
          <w:szCs w:val="32"/>
        </w:rPr>
        <w:t>○○</w:t>
      </w:r>
      <w:r w:rsidRPr="00D857BA">
        <w:rPr>
          <w:rFonts w:hAnsi="標楷體" w:hint="eastAsia"/>
          <w:color w:val="000000" w:themeColor="text1"/>
          <w:spacing w:val="6"/>
          <w:szCs w:val="32"/>
        </w:rPr>
        <w:t>辦事處</w:t>
      </w:r>
      <w:r w:rsidR="007F76A6" w:rsidRPr="00D857BA">
        <w:rPr>
          <w:rFonts w:hAnsi="標楷體" w:hint="eastAsia"/>
          <w:color w:val="000000" w:themeColor="text1"/>
          <w:spacing w:val="6"/>
          <w:szCs w:val="32"/>
        </w:rPr>
        <w:t>馮處長身為館長，綜理館務，</w:t>
      </w:r>
      <w:r w:rsidR="007F76A6" w:rsidRPr="00D857BA">
        <w:rPr>
          <w:rFonts w:hAnsi="標楷體"/>
          <w:color w:val="000000" w:themeColor="text1"/>
          <w:spacing w:val="6"/>
        </w:rPr>
        <w:t>指揮監督</w:t>
      </w:r>
      <w:r w:rsidR="007F76A6" w:rsidRPr="00D857BA">
        <w:rPr>
          <w:rFonts w:hAnsi="標楷體" w:hint="eastAsia"/>
          <w:color w:val="000000" w:themeColor="text1"/>
          <w:spacing w:val="6"/>
        </w:rPr>
        <w:t>所屬駐外</w:t>
      </w:r>
      <w:r w:rsidR="007F76A6" w:rsidRPr="00D857BA">
        <w:rPr>
          <w:rFonts w:hAnsi="標楷體"/>
          <w:color w:val="000000" w:themeColor="text1"/>
          <w:spacing w:val="6"/>
        </w:rPr>
        <w:t>人員</w:t>
      </w:r>
      <w:r w:rsidR="007F76A6" w:rsidRPr="00D857BA">
        <w:rPr>
          <w:rFonts w:hAnsi="標楷體" w:hint="eastAsia"/>
          <w:color w:val="000000" w:themeColor="text1"/>
          <w:spacing w:val="6"/>
          <w:szCs w:val="32"/>
        </w:rPr>
        <w:t>，惟於</w:t>
      </w:r>
      <w:r w:rsidRPr="00D857BA">
        <w:rPr>
          <w:rFonts w:hAnsi="標楷體" w:hint="eastAsia"/>
          <w:color w:val="000000" w:themeColor="text1"/>
          <w:spacing w:val="6"/>
          <w:szCs w:val="32"/>
        </w:rPr>
        <w:t>1</w:t>
      </w:r>
      <w:r w:rsidRPr="00D857BA">
        <w:rPr>
          <w:rFonts w:hAnsi="標楷體"/>
          <w:color w:val="000000" w:themeColor="text1"/>
          <w:spacing w:val="6"/>
          <w:szCs w:val="32"/>
        </w:rPr>
        <w:t>12</w:t>
      </w:r>
      <w:r w:rsidRPr="00D857BA">
        <w:rPr>
          <w:rFonts w:hAnsi="標楷體" w:hint="eastAsia"/>
          <w:color w:val="000000" w:themeColor="text1"/>
          <w:spacing w:val="6"/>
          <w:szCs w:val="32"/>
        </w:rPr>
        <w:t>年</w:t>
      </w:r>
      <w:r w:rsidRPr="00D857BA">
        <w:rPr>
          <w:rFonts w:hAnsi="標楷體" w:hint="eastAsia"/>
          <w:color w:val="000000" w:themeColor="text1"/>
          <w:szCs w:val="32"/>
        </w:rPr>
        <w:t>5月間即已知悉乙女與張</w:t>
      </w:r>
      <w:r w:rsidR="00D87A5D" w:rsidRPr="00D857BA">
        <w:rPr>
          <w:rFonts w:hAnsi="標楷體" w:hint="eastAsia"/>
          <w:color w:val="000000" w:themeColor="text1"/>
          <w:szCs w:val="32"/>
        </w:rPr>
        <w:t>○○</w:t>
      </w:r>
      <w:r w:rsidRPr="00D857BA">
        <w:rPr>
          <w:rFonts w:hAnsi="標楷體"/>
          <w:color w:val="000000" w:themeColor="text1"/>
          <w:spacing w:val="6"/>
          <w:szCs w:val="32"/>
        </w:rPr>
        <w:t>間</w:t>
      </w:r>
      <w:r w:rsidRPr="00D857BA">
        <w:rPr>
          <w:rFonts w:hAnsi="標楷體" w:hint="eastAsia"/>
          <w:color w:val="000000" w:themeColor="text1"/>
          <w:spacing w:val="6"/>
          <w:szCs w:val="32"/>
        </w:rPr>
        <w:t>疑</w:t>
      </w:r>
      <w:r w:rsidRPr="00D857BA">
        <w:rPr>
          <w:rFonts w:hAnsi="標楷體"/>
          <w:color w:val="000000" w:themeColor="text1"/>
          <w:szCs w:val="32"/>
        </w:rPr>
        <w:t>發</w:t>
      </w:r>
      <w:r w:rsidRPr="00D857BA">
        <w:rPr>
          <w:rFonts w:hAnsi="標楷體" w:hint="eastAsia"/>
          <w:color w:val="000000" w:themeColor="text1"/>
          <w:szCs w:val="32"/>
        </w:rPr>
        <w:t>生</w:t>
      </w:r>
      <w:r w:rsidRPr="00D857BA">
        <w:rPr>
          <w:rFonts w:hAnsi="標楷體"/>
          <w:color w:val="000000" w:themeColor="text1"/>
          <w:szCs w:val="32"/>
        </w:rPr>
        <w:t>性騷擾</w:t>
      </w:r>
      <w:r w:rsidRPr="00D857BA">
        <w:rPr>
          <w:rFonts w:hAnsi="標楷體" w:hint="eastAsia"/>
          <w:color w:val="000000" w:themeColor="text1"/>
          <w:szCs w:val="32"/>
        </w:rPr>
        <w:t>情事，卻未啟動調查，亦未採取</w:t>
      </w:r>
      <w:r w:rsidR="007F76A6" w:rsidRPr="00D857BA">
        <w:rPr>
          <w:rFonts w:hAnsi="標楷體" w:hint="eastAsia"/>
          <w:color w:val="000000" w:themeColor="text1"/>
          <w:szCs w:val="32"/>
        </w:rPr>
        <w:t>有效之</w:t>
      </w:r>
      <w:r w:rsidRPr="00D857BA">
        <w:rPr>
          <w:rFonts w:hAnsi="標楷體" w:hint="eastAsia"/>
          <w:color w:val="000000" w:themeColor="text1"/>
          <w:szCs w:val="32"/>
        </w:rPr>
        <w:t>糾</w:t>
      </w:r>
      <w:r w:rsidRPr="00D857BA">
        <w:rPr>
          <w:rFonts w:hAnsi="標楷體" w:hint="eastAsia"/>
          <w:color w:val="000000" w:themeColor="text1"/>
          <w:spacing w:val="6"/>
          <w:szCs w:val="32"/>
        </w:rPr>
        <w:t>正及補救措施</w:t>
      </w:r>
      <w:r w:rsidR="007F76A6" w:rsidRPr="00D857BA">
        <w:rPr>
          <w:rFonts w:hAnsi="標楷體" w:hint="eastAsia"/>
          <w:color w:val="000000" w:themeColor="text1"/>
          <w:spacing w:val="6"/>
          <w:szCs w:val="32"/>
        </w:rPr>
        <w:t>，</w:t>
      </w:r>
      <w:r w:rsidR="007F76A6" w:rsidRPr="00D857BA">
        <w:rPr>
          <w:rFonts w:hAnsi="標楷體" w:hint="eastAsia"/>
          <w:color w:val="000000" w:themeColor="text1"/>
          <w:spacing w:val="6"/>
        </w:rPr>
        <w:t>並以委員長已有相關處置為由，而未善盡館長防治責任與義務，確有疏失</w:t>
      </w:r>
      <w:r w:rsidRPr="00D857BA">
        <w:rPr>
          <w:rFonts w:hAnsi="標楷體" w:hint="eastAsia"/>
          <w:color w:val="000000" w:themeColor="text1"/>
          <w:szCs w:val="32"/>
        </w:rPr>
        <w:t>。</w:t>
      </w:r>
    </w:p>
    <w:p w14:paraId="35C246F7" w14:textId="7E2DC5E9" w:rsidR="00A55993" w:rsidRPr="00D857BA" w:rsidRDefault="0098221C" w:rsidP="00D87A5D">
      <w:pPr>
        <w:pStyle w:val="3"/>
        <w:numPr>
          <w:ilvl w:val="2"/>
          <w:numId w:val="1"/>
        </w:numPr>
        <w:ind w:left="1360" w:hanging="680"/>
        <w:rPr>
          <w:rFonts w:hAnsi="標楷體"/>
          <w:color w:val="000000" w:themeColor="text1"/>
        </w:rPr>
      </w:pPr>
      <w:r w:rsidRPr="00D857BA">
        <w:rPr>
          <w:rFonts w:hAnsi="標楷體" w:hint="eastAsia"/>
          <w:color w:val="000000" w:themeColor="text1"/>
        </w:rPr>
        <w:t>綜上，</w:t>
      </w:r>
      <w:r w:rsidR="000C2B2E" w:rsidRPr="00D857BA">
        <w:rPr>
          <w:rFonts w:hAnsi="標楷體" w:hint="eastAsia"/>
          <w:color w:val="000000" w:themeColor="text1"/>
        </w:rPr>
        <w:t>僑委會派駐2名僑務人員於</w:t>
      </w:r>
      <w:r w:rsidR="006B5428" w:rsidRPr="00D857BA">
        <w:rPr>
          <w:rFonts w:hAnsi="標楷體" w:hint="eastAsia"/>
          <w:color w:val="000000" w:themeColor="text1"/>
        </w:rPr>
        <w:t>○○</w:t>
      </w:r>
      <w:r w:rsidR="000C2B2E" w:rsidRPr="00D857BA">
        <w:rPr>
          <w:rFonts w:hAnsi="標楷體" w:hint="eastAsia"/>
          <w:color w:val="000000" w:themeColor="text1"/>
        </w:rPr>
        <w:t>僑教中心</w:t>
      </w:r>
      <w:r w:rsidR="000C2B2E" w:rsidRPr="00D857BA">
        <w:rPr>
          <w:rFonts w:hAnsi="標楷體" w:hint="eastAsia"/>
          <w:color w:val="000000" w:themeColor="text1"/>
          <w:spacing w:val="4"/>
        </w:rPr>
        <w:t>辦事，張</w:t>
      </w:r>
      <w:r w:rsidR="00D87A5D" w:rsidRPr="00D857BA">
        <w:rPr>
          <w:rFonts w:hAnsi="標楷體" w:hint="eastAsia"/>
          <w:color w:val="000000" w:themeColor="text1"/>
          <w:spacing w:val="4"/>
        </w:rPr>
        <w:t>○○</w:t>
      </w:r>
      <w:r w:rsidR="000C2B2E" w:rsidRPr="00D857BA">
        <w:rPr>
          <w:rFonts w:hAnsi="標楷體" w:hint="eastAsia"/>
          <w:color w:val="000000" w:themeColor="text1"/>
          <w:spacing w:val="-6"/>
        </w:rPr>
        <w:t>身為該中心主任，綜理中心業務，竟利用公務上</w:t>
      </w:r>
      <w:r w:rsidR="000C2B2E" w:rsidRPr="00D857BA">
        <w:rPr>
          <w:rFonts w:hAnsi="標楷體" w:hint="eastAsia"/>
          <w:color w:val="000000" w:themeColor="text1"/>
        </w:rPr>
        <w:t>之機會與權勢，對受其指</w:t>
      </w:r>
      <w:r w:rsidR="000C2B2E" w:rsidRPr="00D857BA">
        <w:rPr>
          <w:rFonts w:hAnsi="標楷體" w:hint="eastAsia"/>
          <w:color w:val="000000" w:themeColor="text1"/>
          <w:spacing w:val="-6"/>
        </w:rPr>
        <w:t>揮監督之乙女有過度追求等性騷擾行為，經乙女於</w:t>
      </w:r>
      <w:r w:rsidR="000C2B2E" w:rsidRPr="00D857BA">
        <w:rPr>
          <w:rFonts w:hAnsi="標楷體" w:hint="eastAsia"/>
          <w:color w:val="000000" w:themeColor="text1"/>
        </w:rPr>
        <w:t>1</w:t>
      </w:r>
      <w:r w:rsidR="000C2B2E" w:rsidRPr="00D857BA">
        <w:rPr>
          <w:rFonts w:hAnsi="標楷體"/>
          <w:color w:val="000000" w:themeColor="text1"/>
        </w:rPr>
        <w:t>12</w:t>
      </w:r>
      <w:r w:rsidR="000C2B2E" w:rsidRPr="00D857BA">
        <w:rPr>
          <w:rFonts w:hAnsi="標楷體" w:hint="eastAsia"/>
          <w:color w:val="000000" w:themeColor="text1"/>
        </w:rPr>
        <w:t>年6月1</w:t>
      </w:r>
      <w:r w:rsidR="000C2B2E" w:rsidRPr="00D857BA">
        <w:rPr>
          <w:rFonts w:hAnsi="標楷體"/>
          <w:color w:val="000000" w:themeColor="text1"/>
        </w:rPr>
        <w:t>4</w:t>
      </w:r>
      <w:r w:rsidR="000C2B2E" w:rsidRPr="00D857BA">
        <w:rPr>
          <w:rFonts w:hAnsi="標楷體" w:hint="eastAsia"/>
          <w:color w:val="000000" w:themeColor="text1"/>
        </w:rPr>
        <w:t>日向</w:t>
      </w:r>
      <w:r w:rsidR="000C2B2E" w:rsidRPr="00D857BA">
        <w:rPr>
          <w:rFonts w:hAnsi="標楷體" w:hint="eastAsia"/>
          <w:color w:val="000000" w:themeColor="text1"/>
          <w:spacing w:val="-6"/>
        </w:rPr>
        <w:t>該會委員長揭發上情，該會知悉後卻未依性工法</w:t>
      </w:r>
      <w:r w:rsidR="000C2B2E" w:rsidRPr="00D857BA">
        <w:rPr>
          <w:rFonts w:hAnsi="標楷體" w:hint="eastAsia"/>
          <w:color w:val="000000" w:themeColor="text1"/>
          <w:spacing w:val="6"/>
        </w:rPr>
        <w:t>(修正前</w:t>
      </w:r>
      <w:r w:rsidR="000C2B2E" w:rsidRPr="00D857BA">
        <w:rPr>
          <w:rFonts w:hAnsi="標楷體"/>
          <w:color w:val="000000" w:themeColor="text1"/>
          <w:spacing w:val="6"/>
        </w:rPr>
        <w:t>)</w:t>
      </w:r>
      <w:r w:rsidR="000C2B2E" w:rsidRPr="00D857BA">
        <w:rPr>
          <w:rFonts w:hAnsi="標楷體" w:hint="eastAsia"/>
          <w:color w:val="000000" w:themeColor="text1"/>
          <w:spacing w:val="6"/>
        </w:rPr>
        <w:t>啟動調</w:t>
      </w:r>
      <w:r w:rsidR="000C2B2E" w:rsidRPr="00D857BA">
        <w:rPr>
          <w:rFonts w:hAnsi="標楷體" w:hint="eastAsia"/>
          <w:color w:val="000000" w:themeColor="text1"/>
        </w:rPr>
        <w:t>查程序，亦未能採取有效之糾正及</w:t>
      </w:r>
      <w:r w:rsidR="000C2B2E" w:rsidRPr="00D857BA">
        <w:rPr>
          <w:rFonts w:hAnsi="標楷體" w:hint="eastAsia"/>
          <w:color w:val="000000" w:themeColor="text1"/>
          <w:spacing w:val="-6"/>
        </w:rPr>
        <w:t>補救措施，僅由委員長向該2人釐清並以口頭責令雙方保持特定</w:t>
      </w:r>
      <w:r w:rsidR="000C2B2E" w:rsidRPr="00D857BA">
        <w:rPr>
          <w:rFonts w:hAnsi="標楷體" w:hint="eastAsia"/>
          <w:color w:val="000000" w:themeColor="text1"/>
        </w:rPr>
        <w:lastRenderedPageBreak/>
        <w:t>距</w:t>
      </w:r>
      <w:r w:rsidR="000C2B2E" w:rsidRPr="00D857BA">
        <w:rPr>
          <w:rFonts w:hAnsi="標楷體" w:hint="eastAsia"/>
          <w:color w:val="000000" w:themeColor="text1"/>
          <w:spacing w:val="-6"/>
        </w:rPr>
        <w:t>離及調整業務互動方式</w:t>
      </w:r>
      <w:r w:rsidR="00AA4022" w:rsidRPr="00D857BA">
        <w:rPr>
          <w:rFonts w:hAnsi="標楷體" w:hint="eastAsia"/>
          <w:color w:val="000000" w:themeColor="text1"/>
          <w:spacing w:val="-6"/>
        </w:rPr>
        <w:t>，2人在職務及</w:t>
      </w:r>
      <w:r w:rsidR="00AA4022" w:rsidRPr="00D857BA">
        <w:rPr>
          <w:rFonts w:hAnsi="標楷體" w:hint="eastAsia"/>
          <w:color w:val="000000" w:themeColor="text1"/>
        </w:rPr>
        <w:t>業務上仍存在上下隸屬權勢關係</w:t>
      </w:r>
      <w:r w:rsidR="000C2B2E" w:rsidRPr="00D857BA">
        <w:rPr>
          <w:rFonts w:hAnsi="標楷體" w:hint="eastAsia"/>
          <w:color w:val="000000" w:themeColor="text1"/>
        </w:rPr>
        <w:t>，致無法避免傷害繼續擴大；嗣後乙女針對委員長允諾調離張</w:t>
      </w:r>
      <w:r w:rsidR="00D87A5D" w:rsidRPr="00D857BA">
        <w:rPr>
          <w:rFonts w:hAnsi="標楷體" w:hint="eastAsia"/>
          <w:color w:val="000000" w:themeColor="text1"/>
        </w:rPr>
        <w:t>○○</w:t>
      </w:r>
      <w:r w:rsidR="000C2B2E" w:rsidRPr="00D857BA">
        <w:rPr>
          <w:rFonts w:hAnsi="標楷體" w:hint="eastAsia"/>
          <w:color w:val="000000" w:themeColor="text1"/>
          <w:spacing w:val="-6"/>
        </w:rPr>
        <w:t>及張</w:t>
      </w:r>
      <w:r w:rsidR="00D87A5D" w:rsidRPr="00D857BA">
        <w:rPr>
          <w:rFonts w:hAnsi="標楷體" w:hint="eastAsia"/>
          <w:color w:val="000000" w:themeColor="text1"/>
          <w:spacing w:val="-6"/>
        </w:rPr>
        <w:t>○○</w:t>
      </w:r>
      <w:r w:rsidR="000C2B2E" w:rsidRPr="00D857BA">
        <w:rPr>
          <w:rFonts w:hAnsi="標楷體" w:hint="eastAsia"/>
          <w:color w:val="000000" w:themeColor="text1"/>
          <w:spacing w:val="-6"/>
        </w:rPr>
        <w:t>仍持</w:t>
      </w:r>
      <w:r w:rsidR="000C2B2E" w:rsidRPr="00D857BA">
        <w:rPr>
          <w:rFonts w:hAnsi="標楷體" w:hint="eastAsia"/>
          <w:color w:val="000000" w:themeColor="text1"/>
          <w:spacing w:val="4"/>
        </w:rPr>
        <w:t>續刻意製造敵意環境等節，於1</w:t>
      </w:r>
      <w:r w:rsidR="000C2B2E" w:rsidRPr="00D857BA">
        <w:rPr>
          <w:rFonts w:hAnsi="標楷體"/>
          <w:color w:val="000000" w:themeColor="text1"/>
          <w:spacing w:val="4"/>
        </w:rPr>
        <w:t>12</w:t>
      </w:r>
      <w:r w:rsidR="000C2B2E" w:rsidRPr="00D857BA">
        <w:rPr>
          <w:rFonts w:hAnsi="標楷體" w:hint="eastAsia"/>
          <w:color w:val="000000" w:themeColor="text1"/>
          <w:spacing w:val="4"/>
        </w:rPr>
        <w:t>年7至9月不斷</w:t>
      </w:r>
      <w:r w:rsidR="00DA34B5" w:rsidRPr="00D857BA">
        <w:rPr>
          <w:rFonts w:hAnsi="標楷體" w:hint="eastAsia"/>
          <w:color w:val="000000" w:themeColor="text1"/>
          <w:spacing w:val="4"/>
        </w:rPr>
        <w:t>追</w:t>
      </w:r>
      <w:r w:rsidR="000C2B2E" w:rsidRPr="00D857BA">
        <w:rPr>
          <w:rFonts w:hAnsi="標楷體" w:hint="eastAsia"/>
          <w:color w:val="000000" w:themeColor="text1"/>
          <w:spacing w:val="4"/>
        </w:rPr>
        <w:t>問</w:t>
      </w:r>
      <w:r w:rsidR="000C2B2E" w:rsidRPr="00D857BA">
        <w:rPr>
          <w:rFonts w:hAnsi="標楷體" w:hint="eastAsia"/>
          <w:color w:val="000000" w:themeColor="text1"/>
          <w:spacing w:val="-6"/>
        </w:rPr>
        <w:t>及求助，惟該會猶未能設身處地主動同理</w:t>
      </w:r>
      <w:r w:rsidR="000C2B2E" w:rsidRPr="00D857BA">
        <w:rPr>
          <w:rFonts w:hAnsi="標楷體" w:hint="eastAsia"/>
          <w:color w:val="000000" w:themeColor="text1"/>
        </w:rPr>
        <w:t>、</w:t>
      </w:r>
      <w:r w:rsidR="000C2B2E" w:rsidRPr="00D857BA">
        <w:rPr>
          <w:rFonts w:hAnsi="標楷體" w:hint="eastAsia"/>
          <w:color w:val="000000" w:themeColor="text1"/>
          <w:spacing w:val="-6"/>
        </w:rPr>
        <w:t>關懷乙女並採取適當的解決措</w:t>
      </w:r>
      <w:r w:rsidR="000C2B2E" w:rsidRPr="00D857BA">
        <w:rPr>
          <w:rFonts w:hAnsi="標楷體" w:hint="eastAsia"/>
          <w:color w:val="000000" w:themeColor="text1"/>
          <w:spacing w:val="6"/>
        </w:rPr>
        <w:t>施，張</w:t>
      </w:r>
      <w:r w:rsidR="00D87A5D" w:rsidRPr="00D857BA">
        <w:rPr>
          <w:rFonts w:hAnsi="標楷體" w:hint="eastAsia"/>
          <w:color w:val="000000" w:themeColor="text1"/>
          <w:spacing w:val="6"/>
        </w:rPr>
        <w:t>○○</w:t>
      </w:r>
      <w:r w:rsidR="000C2B2E" w:rsidRPr="00D857BA">
        <w:rPr>
          <w:rFonts w:hAnsi="標楷體" w:hint="eastAsia"/>
          <w:color w:val="000000" w:themeColor="text1"/>
          <w:spacing w:val="6"/>
        </w:rPr>
        <w:t>迄至1</w:t>
      </w:r>
      <w:r w:rsidR="000C2B2E" w:rsidRPr="00D857BA">
        <w:rPr>
          <w:rFonts w:hAnsi="標楷體"/>
          <w:color w:val="000000" w:themeColor="text1"/>
          <w:spacing w:val="6"/>
        </w:rPr>
        <w:t>12</w:t>
      </w:r>
      <w:r w:rsidR="000C2B2E" w:rsidRPr="00D857BA">
        <w:rPr>
          <w:rFonts w:hAnsi="標楷體" w:hint="eastAsia"/>
          <w:color w:val="000000" w:themeColor="text1"/>
        </w:rPr>
        <w:t>年10月3</w:t>
      </w:r>
      <w:r w:rsidR="000C2B2E" w:rsidRPr="00D857BA">
        <w:rPr>
          <w:rFonts w:hAnsi="標楷體"/>
          <w:color w:val="000000" w:themeColor="text1"/>
        </w:rPr>
        <w:t>0</w:t>
      </w:r>
      <w:r w:rsidR="000C2B2E" w:rsidRPr="00D857BA">
        <w:rPr>
          <w:rFonts w:hAnsi="標楷體" w:hint="eastAsia"/>
          <w:color w:val="000000" w:themeColor="text1"/>
        </w:rPr>
        <w:t>日始離任返臺，致乙女仍陷於敵意、不友善</w:t>
      </w:r>
      <w:r w:rsidR="000C2B2E" w:rsidRPr="00D857BA">
        <w:rPr>
          <w:rFonts w:hAnsi="標楷體" w:hint="eastAsia"/>
          <w:color w:val="000000" w:themeColor="text1"/>
          <w:spacing w:val="-6"/>
        </w:rPr>
        <w:t>的工作</w:t>
      </w:r>
      <w:r w:rsidR="000C2B2E" w:rsidRPr="00D857BA">
        <w:rPr>
          <w:rFonts w:hAnsi="標楷體" w:hint="eastAsia"/>
          <w:color w:val="000000" w:themeColor="text1"/>
        </w:rPr>
        <w:t>環境長達4個餘月，足見</w:t>
      </w:r>
      <w:r w:rsidR="000C2B2E" w:rsidRPr="00D857BA">
        <w:rPr>
          <w:rFonts w:hAnsi="標楷體" w:hint="eastAsia"/>
          <w:color w:val="000000" w:themeColor="text1"/>
          <w:spacing w:val="-6"/>
        </w:rPr>
        <w:t>該會就手段上未採</w:t>
      </w:r>
      <w:r w:rsidR="000C2B2E" w:rsidRPr="00D857BA">
        <w:rPr>
          <w:rFonts w:hAnsi="標楷體" w:hint="eastAsia"/>
          <w:color w:val="000000" w:themeColor="text1"/>
        </w:rPr>
        <w:t>取立即且有</w:t>
      </w:r>
      <w:r w:rsidR="000C2B2E" w:rsidRPr="00D857BA">
        <w:rPr>
          <w:rFonts w:hAnsi="標楷體" w:hint="eastAsia"/>
          <w:color w:val="000000" w:themeColor="text1"/>
          <w:spacing w:val="-6"/>
        </w:rPr>
        <w:t>效之糾正及補救作為，以達到性工法立法目的要求</w:t>
      </w:r>
      <w:r w:rsidR="000C2B2E" w:rsidRPr="00D857BA">
        <w:rPr>
          <w:rFonts w:hAnsi="標楷體" w:hint="eastAsia"/>
          <w:color w:val="000000" w:themeColor="text1"/>
          <w:spacing w:val="-2"/>
        </w:rPr>
        <w:t>之意旨，違反該法課</w:t>
      </w:r>
      <w:r w:rsidR="000C2B2E" w:rsidRPr="00D857BA">
        <w:rPr>
          <w:rFonts w:hAnsi="標楷體" w:hint="eastAsia"/>
          <w:color w:val="000000" w:themeColor="text1"/>
          <w:spacing w:val="6"/>
        </w:rPr>
        <w:t>予雇主性騷擾防治之行為義務，確有違失；另外</w:t>
      </w:r>
      <w:r w:rsidR="000C2B2E" w:rsidRPr="00D857BA">
        <w:rPr>
          <w:rFonts w:hAnsi="標楷體" w:hint="eastAsia"/>
          <w:color w:val="000000" w:themeColor="text1"/>
        </w:rPr>
        <w:t>交部駐</w:t>
      </w:r>
      <w:r w:rsidR="006B5428" w:rsidRPr="00D857BA">
        <w:rPr>
          <w:rFonts w:hAnsi="標楷體" w:hint="eastAsia"/>
          <w:color w:val="000000" w:themeColor="text1"/>
        </w:rPr>
        <w:t>○○</w:t>
      </w:r>
      <w:r w:rsidR="000C2B2E" w:rsidRPr="00D857BA">
        <w:rPr>
          <w:rFonts w:hAnsi="標楷體" w:hint="eastAsia"/>
          <w:color w:val="000000" w:themeColor="text1"/>
        </w:rPr>
        <w:t>辦事處知悉後，亦未能依法採取糾正</w:t>
      </w:r>
      <w:r w:rsidR="000C2B2E" w:rsidRPr="00D857BA">
        <w:rPr>
          <w:rFonts w:hAnsi="標楷體" w:hint="eastAsia"/>
          <w:color w:val="000000" w:themeColor="text1"/>
          <w:spacing w:val="-6"/>
        </w:rPr>
        <w:t>及補救措施，以避免乙女持續處於敵意</w:t>
      </w:r>
      <w:r w:rsidR="000C2B2E" w:rsidRPr="00D857BA">
        <w:rPr>
          <w:rFonts w:hAnsi="標楷體" w:hint="eastAsia"/>
          <w:color w:val="000000" w:themeColor="text1"/>
        </w:rPr>
        <w:t>、不友善之虞的環境</w:t>
      </w:r>
      <w:r w:rsidR="000C2B2E" w:rsidRPr="00D857BA">
        <w:rPr>
          <w:rFonts w:hAnsi="標楷體" w:hint="eastAsia"/>
          <w:color w:val="000000" w:themeColor="text1"/>
          <w:spacing w:val="-6"/>
        </w:rPr>
        <w:t>，</w:t>
      </w:r>
      <w:r w:rsidR="000C2B2E" w:rsidRPr="00D857BA">
        <w:rPr>
          <w:rFonts w:hAnsi="標楷體" w:hint="eastAsia"/>
          <w:color w:val="000000" w:themeColor="text1"/>
        </w:rPr>
        <w:t>實有疏失。</w:t>
      </w:r>
      <w:bookmarkEnd w:id="67"/>
    </w:p>
    <w:p w14:paraId="79293949" w14:textId="6F178DDD" w:rsidR="00A55993" w:rsidRPr="00D857BA" w:rsidRDefault="00D1783D" w:rsidP="00D87A5D">
      <w:pPr>
        <w:pStyle w:val="2"/>
        <w:numPr>
          <w:ilvl w:val="1"/>
          <w:numId w:val="1"/>
        </w:numPr>
        <w:spacing w:beforeLines="50" w:before="228"/>
        <w:ind w:left="1020" w:hanging="680"/>
        <w:rPr>
          <w:rFonts w:hAnsi="標楷體"/>
          <w:b/>
          <w:color w:val="000000" w:themeColor="text1"/>
        </w:rPr>
      </w:pPr>
      <w:bookmarkStart w:id="68" w:name="_Toc183445667"/>
      <w:r w:rsidRPr="00D857BA">
        <w:rPr>
          <w:rFonts w:hAnsi="標楷體" w:hint="eastAsia"/>
          <w:b/>
          <w:color w:val="000000" w:themeColor="text1"/>
          <w:spacing w:val="6"/>
        </w:rPr>
        <w:t>乙</w:t>
      </w:r>
      <w:r w:rsidRPr="00D857BA">
        <w:rPr>
          <w:rFonts w:hAnsi="標楷體"/>
          <w:b/>
          <w:color w:val="000000" w:themeColor="text1"/>
          <w:spacing w:val="6"/>
        </w:rPr>
        <w:t>女</w:t>
      </w:r>
      <w:r w:rsidRPr="00D857BA">
        <w:rPr>
          <w:rFonts w:hAnsi="標楷體" w:hint="eastAsia"/>
          <w:b/>
          <w:color w:val="000000" w:themeColor="text1"/>
          <w:spacing w:val="6"/>
        </w:rPr>
        <w:t>因僑委會未能妥適處理其遭張</w:t>
      </w:r>
      <w:r w:rsidR="00D87A5D" w:rsidRPr="00D857BA">
        <w:rPr>
          <w:rFonts w:hAnsi="標楷體" w:hint="eastAsia"/>
          <w:b/>
          <w:color w:val="000000" w:themeColor="text1"/>
          <w:spacing w:val="6"/>
        </w:rPr>
        <w:t>○○</w:t>
      </w:r>
      <w:r w:rsidRPr="00D857BA">
        <w:rPr>
          <w:rFonts w:hAnsi="標楷體" w:hint="eastAsia"/>
          <w:b/>
          <w:color w:val="000000" w:themeColor="text1"/>
          <w:spacing w:val="6"/>
        </w:rPr>
        <w:t>性騷擾及</w:t>
      </w:r>
      <w:r w:rsidRPr="00D857BA">
        <w:rPr>
          <w:rFonts w:hAnsi="標楷體"/>
          <w:b/>
          <w:color w:val="000000" w:themeColor="text1"/>
          <w:spacing w:val="6"/>
        </w:rPr>
        <w:t>張</w:t>
      </w:r>
      <w:r w:rsidR="00D87A5D" w:rsidRPr="00D857BA">
        <w:rPr>
          <w:rFonts w:hAnsi="標楷體"/>
          <w:b/>
          <w:color w:val="000000" w:themeColor="text1"/>
          <w:spacing w:val="6"/>
        </w:rPr>
        <w:t>○○</w:t>
      </w:r>
      <w:r w:rsidRPr="00D857BA">
        <w:rPr>
          <w:rFonts w:hAnsi="標楷體" w:hint="eastAsia"/>
          <w:b/>
          <w:color w:val="000000" w:themeColor="text1"/>
          <w:spacing w:val="6"/>
        </w:rPr>
        <w:t>仍</w:t>
      </w:r>
      <w:r w:rsidRPr="00D857BA">
        <w:rPr>
          <w:rFonts w:hAnsi="標楷體"/>
          <w:b/>
          <w:color w:val="000000" w:themeColor="text1"/>
          <w:spacing w:val="6"/>
        </w:rPr>
        <w:t>持續</w:t>
      </w:r>
      <w:r w:rsidRPr="00D857BA">
        <w:rPr>
          <w:rFonts w:hAnsi="標楷體" w:hint="eastAsia"/>
          <w:b/>
          <w:color w:val="000000" w:themeColor="text1"/>
          <w:spacing w:val="6"/>
        </w:rPr>
        <w:t>刻意製造敵意環境等</w:t>
      </w:r>
      <w:r w:rsidRPr="00D857BA">
        <w:rPr>
          <w:rFonts w:hAnsi="標楷體"/>
          <w:b/>
          <w:color w:val="000000" w:themeColor="text1"/>
          <w:spacing w:val="6"/>
        </w:rPr>
        <w:t>，</w:t>
      </w:r>
      <w:r w:rsidRPr="00D857BA">
        <w:rPr>
          <w:rFonts w:hAnsi="標楷體" w:hint="eastAsia"/>
          <w:b/>
          <w:color w:val="000000" w:themeColor="text1"/>
          <w:spacing w:val="6"/>
        </w:rPr>
        <w:t>於</w:t>
      </w:r>
      <w:r w:rsidRPr="00D857BA">
        <w:rPr>
          <w:rFonts w:hAnsi="標楷體"/>
          <w:b/>
          <w:color w:val="000000" w:themeColor="text1"/>
          <w:spacing w:val="6"/>
        </w:rPr>
        <w:t>112年9月</w:t>
      </w:r>
      <w:r w:rsidRPr="00D857BA">
        <w:rPr>
          <w:rFonts w:hAnsi="標楷體" w:hint="eastAsia"/>
          <w:b/>
          <w:color w:val="000000" w:themeColor="text1"/>
          <w:spacing w:val="6"/>
        </w:rPr>
        <w:t>底求</w:t>
      </w:r>
      <w:r w:rsidRPr="00D857BA">
        <w:rPr>
          <w:rFonts w:hAnsi="標楷體" w:hint="eastAsia"/>
          <w:b/>
          <w:color w:val="000000" w:themeColor="text1"/>
          <w:spacing w:val="-6"/>
        </w:rPr>
        <w:t>助</w:t>
      </w:r>
      <w:r w:rsidRPr="00D857BA">
        <w:rPr>
          <w:rFonts w:hAnsi="標楷體"/>
          <w:b/>
          <w:color w:val="000000" w:themeColor="text1"/>
          <w:spacing w:val="-6"/>
        </w:rPr>
        <w:t>立法</w:t>
      </w:r>
      <w:r w:rsidRPr="00D857BA">
        <w:rPr>
          <w:rFonts w:hAnsi="標楷體" w:hint="eastAsia"/>
          <w:b/>
          <w:color w:val="000000" w:themeColor="text1"/>
          <w:spacing w:val="-6"/>
        </w:rPr>
        <w:t>院</w:t>
      </w:r>
      <w:r w:rsidRPr="00D857BA">
        <w:rPr>
          <w:rFonts w:hAnsi="標楷體"/>
          <w:b/>
          <w:color w:val="000000" w:themeColor="text1"/>
          <w:spacing w:val="-6"/>
        </w:rPr>
        <w:t>，</w:t>
      </w:r>
      <w:r w:rsidRPr="00D857BA">
        <w:rPr>
          <w:rFonts w:hAnsi="標楷體" w:hint="eastAsia"/>
          <w:b/>
          <w:color w:val="000000" w:themeColor="text1"/>
          <w:spacing w:val="-6"/>
        </w:rPr>
        <w:t>並經</w:t>
      </w:r>
      <w:r w:rsidRPr="00D857BA">
        <w:rPr>
          <w:rFonts w:hAnsi="標楷體"/>
          <w:b/>
          <w:color w:val="000000" w:themeColor="text1"/>
          <w:spacing w:val="-6"/>
        </w:rPr>
        <w:t>立法委員於112年10月2日召開記者會揭露本</w:t>
      </w:r>
      <w:r w:rsidRPr="00D857BA">
        <w:rPr>
          <w:rFonts w:hAnsi="標楷體" w:hint="eastAsia"/>
          <w:b/>
          <w:color w:val="000000" w:themeColor="text1"/>
          <w:spacing w:val="-6"/>
        </w:rPr>
        <w:t>件</w:t>
      </w:r>
      <w:r w:rsidRPr="00D857BA">
        <w:rPr>
          <w:rFonts w:hAnsi="標楷體"/>
          <w:b/>
          <w:color w:val="000000" w:themeColor="text1"/>
          <w:spacing w:val="-6"/>
        </w:rPr>
        <w:t>性騷擾</w:t>
      </w:r>
      <w:r w:rsidRPr="00D857BA">
        <w:rPr>
          <w:rFonts w:hAnsi="標楷體" w:hint="eastAsia"/>
          <w:b/>
          <w:color w:val="000000" w:themeColor="text1"/>
          <w:spacing w:val="-6"/>
        </w:rPr>
        <w:t>案</w:t>
      </w:r>
      <w:r w:rsidRPr="00D857BA">
        <w:rPr>
          <w:rFonts w:hAnsi="標楷體"/>
          <w:b/>
          <w:color w:val="000000" w:themeColor="text1"/>
          <w:spacing w:val="-6"/>
        </w:rPr>
        <w:t>，僑委會</w:t>
      </w:r>
      <w:r w:rsidRPr="00D857BA">
        <w:rPr>
          <w:rFonts w:hAnsi="標楷體" w:hint="eastAsia"/>
          <w:b/>
          <w:color w:val="000000" w:themeColor="text1"/>
          <w:spacing w:val="-6"/>
        </w:rPr>
        <w:t>雖</w:t>
      </w:r>
      <w:r w:rsidRPr="00D857BA">
        <w:rPr>
          <w:rFonts w:hAnsi="標楷體"/>
          <w:b/>
          <w:color w:val="000000" w:themeColor="text1"/>
          <w:spacing w:val="-6"/>
        </w:rPr>
        <w:t>於112年10月6日成立</w:t>
      </w:r>
      <w:r w:rsidRPr="00D857BA">
        <w:rPr>
          <w:rFonts w:hAnsi="標楷體" w:hint="eastAsia"/>
          <w:b/>
          <w:color w:val="000000" w:themeColor="text1"/>
        </w:rPr>
        <w:t>專</w:t>
      </w:r>
      <w:r w:rsidRPr="00D857BA">
        <w:rPr>
          <w:rFonts w:hAnsi="標楷體" w:hint="eastAsia"/>
          <w:b/>
          <w:color w:val="000000" w:themeColor="text1"/>
          <w:spacing w:val="-4"/>
        </w:rPr>
        <w:t>案</w:t>
      </w:r>
      <w:r w:rsidRPr="00D857BA">
        <w:rPr>
          <w:rFonts w:hAnsi="標楷體"/>
          <w:b/>
          <w:color w:val="000000" w:themeColor="text1"/>
          <w:spacing w:val="-4"/>
        </w:rPr>
        <w:t>小組</w:t>
      </w:r>
      <w:r w:rsidRPr="00D857BA">
        <w:rPr>
          <w:rFonts w:hAnsi="標楷體" w:hint="eastAsia"/>
          <w:b/>
          <w:color w:val="000000" w:themeColor="text1"/>
          <w:spacing w:val="-4"/>
        </w:rPr>
        <w:t>進行</w:t>
      </w:r>
      <w:r w:rsidRPr="00D857BA">
        <w:rPr>
          <w:rFonts w:hAnsi="標楷體"/>
          <w:b/>
          <w:color w:val="000000" w:themeColor="text1"/>
          <w:spacing w:val="-4"/>
        </w:rPr>
        <w:t>調查</w:t>
      </w:r>
      <w:r w:rsidRPr="00D857BA">
        <w:rPr>
          <w:rFonts w:hAnsi="標楷體" w:hint="eastAsia"/>
          <w:b/>
          <w:color w:val="000000" w:themeColor="text1"/>
          <w:spacing w:val="-4"/>
        </w:rPr>
        <w:t>，乙女並於1</w:t>
      </w:r>
      <w:r w:rsidRPr="00D857BA">
        <w:rPr>
          <w:rFonts w:hAnsi="標楷體"/>
          <w:b/>
          <w:color w:val="000000" w:themeColor="text1"/>
          <w:spacing w:val="-4"/>
        </w:rPr>
        <w:t>0</w:t>
      </w:r>
      <w:r w:rsidRPr="00D857BA">
        <w:rPr>
          <w:rFonts w:hAnsi="標楷體" w:hint="eastAsia"/>
          <w:b/>
          <w:color w:val="000000" w:themeColor="text1"/>
          <w:spacing w:val="-4"/>
        </w:rPr>
        <w:t>月12日傳送申訴資料</w:t>
      </w:r>
      <w:r w:rsidRPr="00D857BA">
        <w:rPr>
          <w:rFonts w:hAnsi="標楷體"/>
          <w:b/>
          <w:color w:val="000000" w:themeColor="text1"/>
        </w:rPr>
        <w:t>，</w:t>
      </w:r>
      <w:r w:rsidRPr="00D857BA">
        <w:rPr>
          <w:rFonts w:hAnsi="標楷體" w:hint="eastAsia"/>
          <w:b/>
          <w:color w:val="000000" w:themeColor="text1"/>
          <w:spacing w:val="-4"/>
        </w:rPr>
        <w:t>該會卻</w:t>
      </w:r>
      <w:r w:rsidRPr="00D857BA">
        <w:rPr>
          <w:rFonts w:hAnsi="標楷體"/>
          <w:b/>
          <w:color w:val="000000" w:themeColor="text1"/>
          <w:spacing w:val="-4"/>
        </w:rPr>
        <w:t>旋即於10月19日發布派令將乙女調任為該會</w:t>
      </w:r>
      <w:r w:rsidRPr="00D857BA">
        <w:rPr>
          <w:rFonts w:hAnsi="標楷體"/>
          <w:b/>
          <w:color w:val="000000" w:themeColor="text1"/>
          <w:spacing w:val="-6"/>
        </w:rPr>
        <w:t>科員，並</w:t>
      </w:r>
      <w:r w:rsidRPr="00D857BA">
        <w:rPr>
          <w:rFonts w:hAnsi="標楷體" w:hint="eastAsia"/>
          <w:b/>
          <w:color w:val="000000" w:themeColor="text1"/>
          <w:spacing w:val="-6"/>
        </w:rPr>
        <w:t>將</w:t>
      </w:r>
      <w:r w:rsidRPr="00D857BA">
        <w:rPr>
          <w:rFonts w:hAnsi="標楷體"/>
          <w:b/>
          <w:color w:val="000000" w:themeColor="text1"/>
          <w:spacing w:val="-6"/>
        </w:rPr>
        <w:t>乙女112年度</w:t>
      </w:r>
      <w:r w:rsidRPr="00D857BA">
        <w:rPr>
          <w:rFonts w:hAnsi="標楷體"/>
          <w:b/>
          <w:color w:val="000000" w:themeColor="text1"/>
        </w:rPr>
        <w:t>年</w:t>
      </w:r>
      <w:r w:rsidRPr="00D857BA">
        <w:rPr>
          <w:rFonts w:hAnsi="標楷體"/>
          <w:b/>
          <w:color w:val="000000" w:themeColor="text1"/>
          <w:spacing w:val="-4"/>
        </w:rPr>
        <w:t>終考績考列為丙等；</w:t>
      </w:r>
      <w:r w:rsidRPr="00D857BA">
        <w:rPr>
          <w:rFonts w:hAnsi="標楷體" w:hint="eastAsia"/>
          <w:b/>
          <w:color w:val="000000" w:themeColor="text1"/>
          <w:spacing w:val="-4"/>
        </w:rPr>
        <w:t>緊接著</w:t>
      </w:r>
      <w:r w:rsidRPr="00D857BA">
        <w:rPr>
          <w:rFonts w:hAnsi="標楷體"/>
          <w:b/>
          <w:color w:val="000000" w:themeColor="text1"/>
          <w:spacing w:val="-4"/>
        </w:rPr>
        <w:t>於</w:t>
      </w:r>
      <w:r w:rsidRPr="00D857BA">
        <w:rPr>
          <w:rFonts w:hAnsi="標楷體" w:hint="eastAsia"/>
          <w:b/>
          <w:color w:val="000000" w:themeColor="text1"/>
          <w:spacing w:val="-4"/>
        </w:rPr>
        <w:t>隔(</w:t>
      </w:r>
      <w:r w:rsidRPr="00D857BA">
        <w:rPr>
          <w:rFonts w:hAnsi="標楷體"/>
          <w:b/>
          <w:color w:val="000000" w:themeColor="text1"/>
          <w:spacing w:val="-4"/>
        </w:rPr>
        <w:t>113)</w:t>
      </w:r>
      <w:r w:rsidRPr="00D857BA">
        <w:rPr>
          <w:rFonts w:hAnsi="標楷體" w:hint="eastAsia"/>
          <w:b/>
          <w:color w:val="000000" w:themeColor="text1"/>
          <w:spacing w:val="-4"/>
        </w:rPr>
        <w:t>年</w:t>
      </w:r>
      <w:r w:rsidRPr="00D857BA">
        <w:rPr>
          <w:rFonts w:hAnsi="標楷體"/>
          <w:b/>
          <w:color w:val="000000" w:themeColor="text1"/>
          <w:spacing w:val="-4"/>
        </w:rPr>
        <w:t>追查</w:t>
      </w:r>
      <w:r w:rsidRPr="00D857BA">
        <w:rPr>
          <w:rFonts w:hAnsi="標楷體" w:hint="eastAsia"/>
          <w:b/>
          <w:color w:val="000000" w:themeColor="text1"/>
          <w:spacing w:val="-4"/>
        </w:rPr>
        <w:t>有關</w:t>
      </w:r>
      <w:r w:rsidRPr="00D857BA">
        <w:rPr>
          <w:rFonts w:hAnsi="標楷體"/>
          <w:b/>
          <w:color w:val="000000" w:themeColor="text1"/>
        </w:rPr>
        <w:t>乙女112年曠職及與中資機關駐外人員聯繫交往</w:t>
      </w:r>
      <w:r w:rsidRPr="00D857BA">
        <w:rPr>
          <w:rFonts w:hAnsi="標楷體" w:hint="eastAsia"/>
          <w:b/>
          <w:color w:val="000000" w:themeColor="text1"/>
        </w:rPr>
        <w:t>等</w:t>
      </w:r>
      <w:r w:rsidRPr="00D857BA">
        <w:rPr>
          <w:rFonts w:hAnsi="標楷體"/>
          <w:b/>
          <w:color w:val="000000" w:themeColor="text1"/>
        </w:rPr>
        <w:t>情</w:t>
      </w:r>
      <w:r w:rsidRPr="00D857BA">
        <w:rPr>
          <w:rFonts w:hAnsi="標楷體"/>
          <w:b/>
          <w:color w:val="000000" w:themeColor="text1"/>
          <w:spacing w:val="-6"/>
        </w:rPr>
        <w:t>事，</w:t>
      </w:r>
      <w:r w:rsidRPr="00D857BA">
        <w:rPr>
          <w:rFonts w:hAnsi="標楷體" w:hint="eastAsia"/>
          <w:b/>
          <w:color w:val="000000" w:themeColor="text1"/>
          <w:spacing w:val="-6"/>
        </w:rPr>
        <w:t>並認定</w:t>
      </w:r>
      <w:r w:rsidRPr="00D857BA">
        <w:rPr>
          <w:rFonts w:hAnsi="標楷體"/>
          <w:b/>
          <w:color w:val="000000" w:themeColor="text1"/>
          <w:spacing w:val="-6"/>
        </w:rPr>
        <w:t>屬實而對乙女分別</w:t>
      </w:r>
      <w:r w:rsidRPr="00D857BA">
        <w:rPr>
          <w:rFonts w:hAnsi="標楷體" w:hint="eastAsia"/>
          <w:b/>
          <w:color w:val="000000" w:themeColor="text1"/>
          <w:spacing w:val="-6"/>
        </w:rPr>
        <w:t>於</w:t>
      </w:r>
      <w:r w:rsidRPr="00D857BA">
        <w:rPr>
          <w:rFonts w:hAnsi="標楷體" w:hint="eastAsia"/>
          <w:b/>
          <w:color w:val="000000" w:themeColor="text1"/>
          <w:spacing w:val="6"/>
        </w:rPr>
        <w:t>1</w:t>
      </w:r>
      <w:r w:rsidRPr="00D857BA">
        <w:rPr>
          <w:rFonts w:hAnsi="標楷體"/>
          <w:b/>
          <w:color w:val="000000" w:themeColor="text1"/>
          <w:spacing w:val="6"/>
        </w:rPr>
        <w:t>13</w:t>
      </w:r>
      <w:r w:rsidRPr="00D857BA">
        <w:rPr>
          <w:rFonts w:hAnsi="標楷體" w:hint="eastAsia"/>
          <w:b/>
          <w:color w:val="000000" w:themeColor="text1"/>
          <w:spacing w:val="6"/>
        </w:rPr>
        <w:t>年9月16日及8月12日各核予</w:t>
      </w:r>
      <w:r w:rsidRPr="00D857BA">
        <w:rPr>
          <w:rFonts w:hAnsi="標楷體"/>
          <w:b/>
          <w:color w:val="000000" w:themeColor="text1"/>
          <w:spacing w:val="6"/>
        </w:rPr>
        <w:t>一大過。</w:t>
      </w:r>
      <w:r w:rsidRPr="00D857BA">
        <w:rPr>
          <w:rFonts w:hAnsi="標楷體" w:hint="eastAsia"/>
          <w:b/>
          <w:color w:val="000000" w:themeColor="text1"/>
          <w:spacing w:val="6"/>
        </w:rPr>
        <w:t>經核</w:t>
      </w:r>
      <w:r w:rsidRPr="00D857BA">
        <w:rPr>
          <w:rFonts w:hAnsi="標楷體"/>
          <w:b/>
          <w:color w:val="000000" w:themeColor="text1"/>
          <w:spacing w:val="6"/>
        </w:rPr>
        <w:t>，僑</w:t>
      </w:r>
      <w:r w:rsidRPr="00D857BA">
        <w:rPr>
          <w:rFonts w:hAnsi="標楷體"/>
          <w:b/>
          <w:color w:val="000000" w:themeColor="text1"/>
        </w:rPr>
        <w:t>委會</w:t>
      </w:r>
      <w:r w:rsidRPr="00D857BA">
        <w:rPr>
          <w:rFonts w:hAnsi="標楷體" w:hint="eastAsia"/>
          <w:b/>
          <w:color w:val="000000" w:themeColor="text1"/>
          <w:spacing w:val="-6"/>
        </w:rPr>
        <w:t>於</w:t>
      </w:r>
      <w:r w:rsidRPr="00D857BA">
        <w:rPr>
          <w:rFonts w:hAnsi="標楷體"/>
          <w:b/>
          <w:color w:val="000000" w:themeColor="text1"/>
          <w:spacing w:val="-6"/>
        </w:rPr>
        <w:t>乙女</w:t>
      </w:r>
      <w:r w:rsidRPr="00D857BA">
        <w:rPr>
          <w:rFonts w:hAnsi="標楷體" w:hint="eastAsia"/>
          <w:b/>
          <w:color w:val="000000" w:themeColor="text1"/>
          <w:spacing w:val="-6"/>
        </w:rPr>
        <w:t>提出</w:t>
      </w:r>
      <w:r w:rsidRPr="00D857BA">
        <w:rPr>
          <w:rFonts w:hAnsi="標楷體"/>
          <w:b/>
          <w:color w:val="000000" w:themeColor="text1"/>
          <w:spacing w:val="-6"/>
        </w:rPr>
        <w:t>性騷擾</w:t>
      </w:r>
      <w:r w:rsidRPr="00D857BA">
        <w:rPr>
          <w:rFonts w:hAnsi="標楷體" w:hint="eastAsia"/>
          <w:b/>
          <w:color w:val="000000" w:themeColor="text1"/>
          <w:spacing w:val="-6"/>
        </w:rPr>
        <w:t>申訴</w:t>
      </w:r>
      <w:r w:rsidRPr="00D857BA">
        <w:rPr>
          <w:rFonts w:hAnsi="標楷體"/>
          <w:b/>
          <w:color w:val="000000" w:themeColor="text1"/>
          <w:spacing w:val="-6"/>
        </w:rPr>
        <w:t>後，接續予以乙女調職、年終考績</w:t>
      </w:r>
      <w:r w:rsidRPr="00D857BA">
        <w:rPr>
          <w:rFonts w:hAnsi="標楷體"/>
          <w:b/>
          <w:color w:val="000000" w:themeColor="text1"/>
        </w:rPr>
        <w:t>考</w:t>
      </w:r>
      <w:r w:rsidRPr="00D857BA">
        <w:rPr>
          <w:rFonts w:hAnsi="標楷體"/>
          <w:b/>
          <w:color w:val="000000" w:themeColor="text1"/>
          <w:spacing w:val="6"/>
        </w:rPr>
        <w:t>列丙等</w:t>
      </w:r>
      <w:r w:rsidRPr="00D857BA">
        <w:rPr>
          <w:rFonts w:hAnsi="標楷體" w:hint="eastAsia"/>
          <w:b/>
          <w:color w:val="000000" w:themeColor="text1"/>
          <w:spacing w:val="6"/>
        </w:rPr>
        <w:t>，並</w:t>
      </w:r>
      <w:r w:rsidRPr="00D857BA">
        <w:rPr>
          <w:rFonts w:hAnsi="標楷體"/>
          <w:b/>
          <w:color w:val="000000" w:themeColor="text1"/>
          <w:spacing w:val="6"/>
        </w:rPr>
        <w:t>先</w:t>
      </w:r>
      <w:r w:rsidRPr="00D857BA">
        <w:rPr>
          <w:rFonts w:hAnsi="標楷體"/>
          <w:b/>
          <w:color w:val="000000" w:themeColor="text1"/>
        </w:rPr>
        <w:t>後以乙女有曠職、與中資人員接觸等事由，各記一大過等不利處分</w:t>
      </w:r>
      <w:r w:rsidRPr="00D857BA">
        <w:rPr>
          <w:rFonts w:hAnsi="標楷體" w:hint="eastAsia"/>
          <w:b/>
          <w:color w:val="000000" w:themeColor="text1"/>
        </w:rPr>
        <w:t>；</w:t>
      </w:r>
      <w:r w:rsidRPr="00D857BA">
        <w:rPr>
          <w:rFonts w:hAnsi="標楷體"/>
          <w:b/>
          <w:color w:val="000000" w:themeColor="text1"/>
          <w:spacing w:val="6"/>
        </w:rPr>
        <w:t>上開申訴與</w:t>
      </w:r>
      <w:r w:rsidRPr="00D857BA">
        <w:rPr>
          <w:rFonts w:hAnsi="標楷體" w:hint="eastAsia"/>
          <w:b/>
          <w:color w:val="000000" w:themeColor="text1"/>
          <w:spacing w:val="6"/>
        </w:rPr>
        <w:t>不利</w:t>
      </w:r>
      <w:r w:rsidRPr="00D857BA">
        <w:rPr>
          <w:rFonts w:hAnsi="標楷體"/>
          <w:b/>
          <w:color w:val="000000" w:themeColor="text1"/>
          <w:spacing w:val="6"/>
        </w:rPr>
        <w:t>處分間具有時間密接性，且關於考列</w:t>
      </w:r>
      <w:r w:rsidRPr="00D857BA">
        <w:rPr>
          <w:rFonts w:hAnsi="標楷體"/>
          <w:b/>
          <w:color w:val="000000" w:themeColor="text1"/>
          <w:spacing w:val="-6"/>
        </w:rPr>
        <w:t>丙等及二大過等不利</w:t>
      </w:r>
      <w:r w:rsidRPr="00D857BA">
        <w:rPr>
          <w:rFonts w:hAnsi="標楷體"/>
          <w:b/>
          <w:color w:val="000000" w:themeColor="text1"/>
          <w:spacing w:val="6"/>
        </w:rPr>
        <w:t>處</w:t>
      </w:r>
      <w:r w:rsidRPr="00D857BA">
        <w:rPr>
          <w:rFonts w:hAnsi="標楷體"/>
          <w:b/>
          <w:color w:val="000000" w:themeColor="text1"/>
        </w:rPr>
        <w:t>分不符行政程序法第7條比例原則，亦未針對乙女</w:t>
      </w:r>
      <w:r w:rsidRPr="00D857BA">
        <w:rPr>
          <w:rFonts w:hAnsi="標楷體"/>
          <w:b/>
          <w:color w:val="000000" w:themeColor="text1"/>
          <w:spacing w:val="6"/>
        </w:rPr>
        <w:t>有利部</w:t>
      </w:r>
      <w:r w:rsidRPr="00D857BA">
        <w:rPr>
          <w:rFonts w:hAnsi="標楷體"/>
          <w:b/>
          <w:color w:val="000000" w:themeColor="text1"/>
          <w:spacing w:val="-6"/>
        </w:rPr>
        <w:t>分加以考量，與</w:t>
      </w:r>
      <w:r w:rsidRPr="00D857BA">
        <w:rPr>
          <w:rFonts w:hAnsi="標楷體"/>
          <w:b/>
          <w:color w:val="000000" w:themeColor="text1"/>
        </w:rPr>
        <w:t>行政程序法</w:t>
      </w:r>
      <w:r w:rsidRPr="00D857BA">
        <w:rPr>
          <w:rFonts w:hAnsi="標楷體" w:hint="eastAsia"/>
          <w:b/>
          <w:color w:val="000000" w:themeColor="text1"/>
        </w:rPr>
        <w:t>第6條平等原則、第8條誠信原則、</w:t>
      </w:r>
      <w:r w:rsidRPr="00D857BA">
        <w:rPr>
          <w:rFonts w:hAnsi="標楷體"/>
          <w:b/>
          <w:color w:val="000000" w:themeColor="text1"/>
        </w:rPr>
        <w:t>第</w:t>
      </w:r>
      <w:r w:rsidRPr="00D857BA">
        <w:rPr>
          <w:rFonts w:hAnsi="標楷體"/>
          <w:b/>
          <w:color w:val="000000" w:themeColor="text1"/>
          <w:spacing w:val="6"/>
        </w:rPr>
        <w:t>9條</w:t>
      </w:r>
      <w:r w:rsidRPr="00D857BA">
        <w:rPr>
          <w:rFonts w:hAnsi="標楷體" w:hint="eastAsia"/>
          <w:b/>
          <w:color w:val="000000" w:themeColor="text1"/>
          <w:spacing w:val="6"/>
        </w:rPr>
        <w:t>及第</w:t>
      </w:r>
      <w:r w:rsidRPr="00D857BA">
        <w:rPr>
          <w:rFonts w:hAnsi="標楷體" w:hint="eastAsia"/>
          <w:b/>
          <w:color w:val="000000" w:themeColor="text1"/>
        </w:rPr>
        <w:t>36條</w:t>
      </w:r>
      <w:r w:rsidRPr="00D857BA">
        <w:rPr>
          <w:rFonts w:hAnsi="標楷體"/>
          <w:b/>
          <w:color w:val="000000" w:themeColor="text1"/>
        </w:rPr>
        <w:t>有利不利應一律注意原則相</w:t>
      </w:r>
      <w:r w:rsidRPr="00D857BA">
        <w:rPr>
          <w:rFonts w:hAnsi="標楷體"/>
          <w:b/>
          <w:color w:val="000000" w:themeColor="text1"/>
        </w:rPr>
        <w:lastRenderedPageBreak/>
        <w:t>違</w:t>
      </w:r>
      <w:bookmarkStart w:id="69" w:name="_Hlk184108622"/>
      <w:r w:rsidRPr="00D857BA">
        <w:rPr>
          <w:rFonts w:hAnsi="標楷體"/>
          <w:b/>
          <w:color w:val="000000" w:themeColor="text1"/>
        </w:rPr>
        <w:t>，</w:t>
      </w:r>
      <w:r w:rsidR="006E4F86" w:rsidRPr="00D857BA">
        <w:rPr>
          <w:rFonts w:hAnsi="標楷體" w:hint="eastAsia"/>
          <w:b/>
          <w:color w:val="000000" w:themeColor="text1"/>
        </w:rPr>
        <w:t>牴觸行政法上一般法律原則之要求</w:t>
      </w:r>
      <w:bookmarkEnd w:id="69"/>
      <w:r w:rsidR="006E4F86" w:rsidRPr="00D857BA">
        <w:rPr>
          <w:rFonts w:hAnsi="標楷體" w:hint="eastAsia"/>
          <w:b/>
          <w:color w:val="000000" w:themeColor="text1"/>
        </w:rPr>
        <w:t>，</w:t>
      </w:r>
      <w:r w:rsidR="00E2161C" w:rsidRPr="00D857BA">
        <w:rPr>
          <w:rFonts w:hAnsi="標楷體" w:hint="eastAsia"/>
          <w:b/>
          <w:color w:val="000000" w:themeColor="text1"/>
        </w:rPr>
        <w:t>而衍生乙女因提出申訴致遭不利處分之疑慮</w:t>
      </w:r>
      <w:r w:rsidR="00B56DF0" w:rsidRPr="00D857BA">
        <w:rPr>
          <w:rFonts w:hAnsi="標楷體" w:hint="eastAsia"/>
          <w:b/>
          <w:color w:val="000000" w:themeColor="text1"/>
        </w:rPr>
        <w:t>，</w:t>
      </w:r>
      <w:r w:rsidRPr="00D857BA">
        <w:rPr>
          <w:rFonts w:hAnsi="標楷體"/>
          <w:b/>
          <w:color w:val="000000" w:themeColor="text1"/>
        </w:rPr>
        <w:t>核有違失</w:t>
      </w:r>
      <w:r w:rsidR="00A55993" w:rsidRPr="00D857BA">
        <w:rPr>
          <w:rFonts w:hAnsi="標楷體"/>
          <w:b/>
          <w:color w:val="000000" w:themeColor="text1"/>
        </w:rPr>
        <w:t>。</w:t>
      </w:r>
      <w:bookmarkEnd w:id="68"/>
    </w:p>
    <w:p w14:paraId="2E318C67" w14:textId="528696DC" w:rsidR="00562979" w:rsidRPr="00D857BA" w:rsidRDefault="00562979" w:rsidP="00D87A5D">
      <w:pPr>
        <w:pStyle w:val="3"/>
        <w:numPr>
          <w:ilvl w:val="2"/>
          <w:numId w:val="1"/>
        </w:numPr>
        <w:rPr>
          <w:rFonts w:hAnsi="標楷體"/>
          <w:color w:val="000000" w:themeColor="text1"/>
        </w:rPr>
      </w:pPr>
      <w:bookmarkStart w:id="70" w:name="_Toc183445668"/>
      <w:r w:rsidRPr="00D857BA">
        <w:rPr>
          <w:rFonts w:hAnsi="標楷體" w:hint="eastAsia"/>
          <w:b/>
          <w:color w:val="000000" w:themeColor="text1"/>
        </w:rPr>
        <w:t>性工法明定，</w:t>
      </w:r>
      <w:r w:rsidRPr="00D857BA">
        <w:rPr>
          <w:rFonts w:hAnsi="標楷體"/>
          <w:b/>
          <w:color w:val="000000" w:themeColor="text1"/>
        </w:rPr>
        <w:t>雇主不得因受僱者提出本法之申訴或協助他人申訴，而予以解僱、調職或其他不利之處分</w:t>
      </w:r>
      <w:r w:rsidRPr="00D857BA">
        <w:rPr>
          <w:rFonts w:hAnsi="標楷體" w:hint="eastAsia"/>
          <w:b/>
          <w:color w:val="000000" w:themeColor="text1"/>
        </w:rPr>
        <w:t>：</w:t>
      </w:r>
    </w:p>
    <w:p w14:paraId="3DACB860" w14:textId="77777777" w:rsidR="0044243D" w:rsidRPr="00D857BA" w:rsidRDefault="00A55993" w:rsidP="00D87A5D">
      <w:pPr>
        <w:pStyle w:val="4"/>
        <w:rPr>
          <w:rFonts w:hAnsi="標楷體"/>
          <w:color w:val="000000" w:themeColor="text1"/>
        </w:rPr>
      </w:pPr>
      <w:r w:rsidRPr="00D857BA">
        <w:rPr>
          <w:rFonts w:hAnsi="標楷體"/>
          <w:color w:val="000000" w:themeColor="text1"/>
          <w:spacing w:val="6"/>
        </w:rPr>
        <w:t>依性工法第2條規定：「本法於公務人員、教育人員</w:t>
      </w:r>
      <w:r w:rsidRPr="00D857BA">
        <w:rPr>
          <w:rFonts w:hAnsi="標楷體"/>
          <w:color w:val="000000" w:themeColor="text1"/>
        </w:rPr>
        <w:t>及軍職人員，亦適用之。但第32條之1、第32條之2、第33條、第34條、第38條及第38條之1之規定，不適</w:t>
      </w:r>
      <w:r w:rsidRPr="00D857BA">
        <w:rPr>
          <w:rFonts w:hAnsi="標楷體"/>
          <w:color w:val="000000" w:themeColor="text1"/>
          <w:spacing w:val="-6"/>
        </w:rPr>
        <w:t>用之。」由該規定可知，公務人員部分因公務人員</w:t>
      </w:r>
      <w:r w:rsidRPr="00D857BA">
        <w:rPr>
          <w:rFonts w:hAnsi="標楷體"/>
          <w:color w:val="000000" w:themeColor="text1"/>
        </w:rPr>
        <w:t>保障法已就申訴、救濟程序及罰則均有相應規範，而</w:t>
      </w:r>
      <w:r w:rsidRPr="00D857BA">
        <w:rPr>
          <w:rFonts w:hAnsi="標楷體"/>
          <w:color w:val="000000" w:themeColor="text1"/>
          <w:spacing w:val="-6"/>
        </w:rPr>
        <w:t>排除性別平等工作法之適用，除此之外，公務人員</w:t>
      </w:r>
      <w:r w:rsidRPr="00D857BA">
        <w:rPr>
          <w:rFonts w:hAnsi="標楷體"/>
          <w:color w:val="000000" w:themeColor="text1"/>
        </w:rPr>
        <w:t>對</w:t>
      </w:r>
      <w:r w:rsidRPr="00D857BA">
        <w:rPr>
          <w:rFonts w:hAnsi="標楷體"/>
          <w:color w:val="000000" w:themeColor="text1"/>
          <w:spacing w:val="-6"/>
        </w:rPr>
        <w:t>於性工法之相關規定，原</w:t>
      </w:r>
      <w:r w:rsidRPr="00D857BA">
        <w:rPr>
          <w:rFonts w:hAnsi="標楷體"/>
          <w:color w:val="000000" w:themeColor="text1"/>
          <w:spacing w:val="6"/>
        </w:rPr>
        <w:t>則均有適用。再依性工法第36條規定：「雇主不得</w:t>
      </w:r>
      <w:r w:rsidRPr="00D857BA">
        <w:rPr>
          <w:rFonts w:hAnsi="標楷體"/>
          <w:color w:val="000000" w:themeColor="text1"/>
        </w:rPr>
        <w:t>因受僱者提出本法之申訴或協助他人申訴，而予以解僱、調職或其他不利之處分。」</w:t>
      </w:r>
    </w:p>
    <w:p w14:paraId="3D879144" w14:textId="09E6B2C3" w:rsidR="00A55993" w:rsidRPr="00D857BA" w:rsidRDefault="001D3C8C" w:rsidP="00D87A5D">
      <w:pPr>
        <w:pStyle w:val="4"/>
        <w:rPr>
          <w:rFonts w:hAnsi="標楷體"/>
          <w:color w:val="000000" w:themeColor="text1"/>
        </w:rPr>
      </w:pPr>
      <w:r w:rsidRPr="00D857BA">
        <w:rPr>
          <w:rFonts w:hAnsi="標楷體" w:hint="eastAsia"/>
          <w:color w:val="000000" w:themeColor="text1"/>
          <w:spacing w:val="6"/>
        </w:rPr>
        <w:t>上述規定於</w:t>
      </w:r>
      <w:r w:rsidR="00A55993" w:rsidRPr="00D857BA">
        <w:rPr>
          <w:rFonts w:hAnsi="標楷體"/>
          <w:color w:val="000000" w:themeColor="text1"/>
          <w:spacing w:val="6"/>
        </w:rPr>
        <w:t>學理稱為「禁止申訴報復」</w:t>
      </w:r>
      <w:r w:rsidR="00D678F0" w:rsidRPr="00D857BA">
        <w:rPr>
          <w:rStyle w:val="aff1"/>
          <w:rFonts w:hAnsi="標楷體"/>
          <w:color w:val="000000" w:themeColor="text1"/>
          <w:spacing w:val="6"/>
        </w:rPr>
        <w:footnoteReference w:id="9"/>
      </w:r>
      <w:r w:rsidR="00A55993" w:rsidRPr="00D857BA">
        <w:rPr>
          <w:rFonts w:hAnsi="標楷體"/>
          <w:color w:val="000000" w:themeColor="text1"/>
          <w:spacing w:val="6"/>
        </w:rPr>
        <w:t>，</w:t>
      </w:r>
      <w:r w:rsidR="000A36B5" w:rsidRPr="00D857BA">
        <w:rPr>
          <w:rFonts w:hAnsi="標楷體" w:hint="eastAsia"/>
          <w:color w:val="000000" w:themeColor="text1"/>
          <w:spacing w:val="6"/>
        </w:rPr>
        <w:t>其</w:t>
      </w:r>
      <w:r w:rsidR="00A55993" w:rsidRPr="00D857BA">
        <w:rPr>
          <w:rFonts w:hAnsi="標楷體"/>
          <w:color w:val="000000" w:themeColor="text1"/>
          <w:spacing w:val="6"/>
        </w:rPr>
        <w:t>立</w:t>
      </w:r>
      <w:r w:rsidR="00A55993" w:rsidRPr="00D857BA">
        <w:rPr>
          <w:rFonts w:hAnsi="標楷體"/>
          <w:color w:val="000000" w:themeColor="text1"/>
          <w:spacing w:val="-6"/>
        </w:rPr>
        <w:t>法目的係為保障受僱者之工作權益，明定雇主</w:t>
      </w:r>
      <w:r w:rsidR="00A55993" w:rsidRPr="00D857BA">
        <w:rPr>
          <w:rFonts w:hAnsi="標楷體"/>
          <w:color w:val="000000" w:themeColor="text1"/>
        </w:rPr>
        <w:t>不</w:t>
      </w:r>
      <w:r w:rsidR="00A55993" w:rsidRPr="00D857BA">
        <w:rPr>
          <w:rFonts w:hAnsi="標楷體"/>
          <w:color w:val="000000" w:themeColor="text1"/>
          <w:spacing w:val="-6"/>
        </w:rPr>
        <w:t>得因受僱者提出或協助他人申訴而對其為不利</w:t>
      </w:r>
      <w:r w:rsidR="00A55993" w:rsidRPr="00D857BA">
        <w:rPr>
          <w:rFonts w:hAnsi="標楷體"/>
          <w:color w:val="000000" w:themeColor="text1"/>
          <w:spacing w:val="6"/>
        </w:rPr>
        <w:t>之處分。申言之，性工法是一種以申</w:t>
      </w:r>
      <w:r w:rsidR="00A55993" w:rsidRPr="00D857BA">
        <w:rPr>
          <w:rFonts w:hAnsi="標楷體"/>
          <w:color w:val="000000" w:themeColor="text1"/>
          <w:spacing w:val="-6"/>
        </w:rPr>
        <w:t>訴為基礎的重要勞工保護法制，因此對於申訴</w:t>
      </w:r>
      <w:r w:rsidR="00A55993" w:rsidRPr="00D857BA">
        <w:rPr>
          <w:rFonts w:hAnsi="標楷體"/>
          <w:color w:val="000000" w:themeColor="text1"/>
        </w:rPr>
        <w:t>之</w:t>
      </w:r>
      <w:r w:rsidR="00A55993" w:rsidRPr="00D857BA">
        <w:rPr>
          <w:rFonts w:hAnsi="標楷體"/>
          <w:color w:val="000000" w:themeColor="text1"/>
          <w:spacing w:val="6"/>
        </w:rPr>
        <w:t>報復禁止，</w:t>
      </w:r>
      <w:r w:rsidR="00A55993" w:rsidRPr="00D857BA">
        <w:rPr>
          <w:rFonts w:hAnsi="標楷體"/>
          <w:color w:val="000000" w:themeColor="text1"/>
          <w:spacing w:val="-6"/>
        </w:rPr>
        <w:t>當屬貫徹該法理念之重要前提，若受雇</w:t>
      </w:r>
      <w:r w:rsidR="00A55993" w:rsidRPr="00D857BA">
        <w:rPr>
          <w:rFonts w:hAnsi="標楷體"/>
          <w:color w:val="000000" w:themeColor="text1"/>
        </w:rPr>
        <w:t>者遭受性</w:t>
      </w:r>
      <w:r w:rsidR="00A55993" w:rsidRPr="00D857BA">
        <w:rPr>
          <w:rFonts w:hAnsi="標楷體"/>
          <w:color w:val="000000" w:themeColor="text1"/>
          <w:spacing w:val="-4"/>
        </w:rPr>
        <w:t>騷擾，</w:t>
      </w:r>
      <w:r w:rsidR="000A36B5" w:rsidRPr="00D857BA">
        <w:rPr>
          <w:rFonts w:hAnsi="標楷體" w:hint="eastAsia"/>
          <w:color w:val="000000" w:themeColor="text1"/>
          <w:spacing w:val="-4"/>
        </w:rPr>
        <w:t>為</w:t>
      </w:r>
      <w:r w:rsidR="00A55993" w:rsidRPr="00D857BA">
        <w:rPr>
          <w:rFonts w:hAnsi="標楷體"/>
          <w:color w:val="000000" w:themeColor="text1"/>
          <w:spacing w:val="-4"/>
        </w:rPr>
        <w:t>避免申訴遭雇主報復，</w:t>
      </w:r>
      <w:r w:rsidR="000A36B5" w:rsidRPr="00D857BA">
        <w:rPr>
          <w:rFonts w:hAnsi="標楷體" w:hint="eastAsia"/>
          <w:color w:val="000000" w:themeColor="text1"/>
          <w:spacing w:val="-4"/>
        </w:rPr>
        <w:t>因</w:t>
      </w:r>
      <w:r w:rsidR="00A55993" w:rsidRPr="00D857BA">
        <w:rPr>
          <w:rFonts w:hAnsi="標楷體"/>
          <w:color w:val="000000" w:themeColor="text1"/>
          <w:spacing w:val="-4"/>
        </w:rPr>
        <w:t>而不敢或不為</w:t>
      </w:r>
      <w:r w:rsidR="00A55993" w:rsidRPr="00D857BA">
        <w:rPr>
          <w:rFonts w:hAnsi="標楷體"/>
          <w:color w:val="000000" w:themeColor="text1"/>
          <w:spacing w:val="-6"/>
        </w:rPr>
        <w:t>申訴，將導致職場的性別平等規範，</w:t>
      </w:r>
      <w:r w:rsidR="00A55993" w:rsidRPr="00D857BA">
        <w:rPr>
          <w:rFonts w:hAnsi="標楷體"/>
          <w:color w:val="000000" w:themeColor="text1"/>
        </w:rPr>
        <w:t>形同具文，不但受害者處境不能被改變，反而會更加惡化其情狀，故於性工法第36條特別規範申訴報復禁止之規定。相應於此，依性工法第2條規定，公部門亦有性工法第36條規定之適用。</w:t>
      </w:r>
      <w:bookmarkEnd w:id="70"/>
    </w:p>
    <w:p w14:paraId="418D61DF" w14:textId="53D56DAE" w:rsidR="00046C15" w:rsidRPr="00D857BA" w:rsidRDefault="00046C15" w:rsidP="00D87A5D">
      <w:pPr>
        <w:pStyle w:val="4"/>
        <w:rPr>
          <w:rFonts w:hAnsi="標楷體"/>
          <w:color w:val="000000" w:themeColor="text1"/>
        </w:rPr>
      </w:pPr>
      <w:r w:rsidRPr="00D857BA">
        <w:rPr>
          <w:rFonts w:hAnsi="標楷體" w:hint="eastAsia"/>
          <w:color w:val="000000" w:themeColor="text1"/>
          <w:spacing w:val="4"/>
        </w:rPr>
        <w:t>關於如何認定申訴人提出申訴後係遭「報復」及</w:t>
      </w:r>
      <w:r w:rsidRPr="00D857BA">
        <w:rPr>
          <w:rFonts w:hAnsi="標楷體" w:hint="eastAsia"/>
          <w:color w:val="000000" w:themeColor="text1"/>
          <w:spacing w:val="4"/>
        </w:rPr>
        <w:lastRenderedPageBreak/>
        <w:t>「</w:t>
      </w:r>
      <w:r w:rsidRPr="00D857BA">
        <w:rPr>
          <w:rFonts w:hAnsi="標楷體" w:hint="eastAsia"/>
          <w:color w:val="000000" w:themeColor="text1"/>
        </w:rPr>
        <w:t>不利處分」，本院諮詢之學者專家提出意見摘要如下：</w:t>
      </w:r>
    </w:p>
    <w:p w14:paraId="59524127" w14:textId="21177F20" w:rsidR="00046C15" w:rsidRPr="00D857BA" w:rsidRDefault="005D06D2" w:rsidP="00D87A5D">
      <w:pPr>
        <w:pStyle w:val="5"/>
        <w:ind w:left="2042" w:hanging="851"/>
        <w:rPr>
          <w:rFonts w:hAnsi="標楷體"/>
          <w:color w:val="000000" w:themeColor="text1"/>
        </w:rPr>
      </w:pPr>
      <w:r w:rsidRPr="00D857BA">
        <w:rPr>
          <w:rFonts w:hAnsi="標楷體" w:hint="eastAsia"/>
          <w:color w:val="000000" w:themeColor="text1"/>
        </w:rPr>
        <w:t>關於禁止報復的規定並沒有那麼的限縮，它其實刻意放寬，所以申訴當下就遭遇到不利待</w:t>
      </w:r>
      <w:r w:rsidRPr="00D857BA">
        <w:rPr>
          <w:rFonts w:hAnsi="標楷體" w:hint="eastAsia"/>
          <w:color w:val="000000" w:themeColor="text1"/>
          <w:spacing w:val="4"/>
        </w:rPr>
        <w:t>遇，算是一種報復行為，但事後一連串的處置</w:t>
      </w:r>
      <w:r w:rsidRPr="00D857BA">
        <w:rPr>
          <w:rFonts w:hAnsi="標楷體" w:hint="eastAsia"/>
          <w:color w:val="000000" w:themeColor="text1"/>
          <w:spacing w:val="-6"/>
        </w:rPr>
        <w:t>，雖然</w:t>
      </w:r>
      <w:r w:rsidRPr="00D857BA">
        <w:rPr>
          <w:rFonts w:hAnsi="標楷體" w:hint="eastAsia"/>
          <w:color w:val="000000" w:themeColor="text1"/>
        </w:rPr>
        <w:t>都</w:t>
      </w:r>
      <w:r w:rsidRPr="00D857BA">
        <w:rPr>
          <w:rFonts w:hAnsi="標楷體" w:hint="eastAsia"/>
          <w:color w:val="000000" w:themeColor="text1"/>
          <w:spacing w:val="-6"/>
        </w:rPr>
        <w:t>不是發生在騷擾事件時期，但都可以合理懷疑，是因為很久以前</w:t>
      </w:r>
      <w:r w:rsidR="000A36B5" w:rsidRPr="00D857BA">
        <w:rPr>
          <w:rFonts w:hAnsi="標楷體" w:hint="eastAsia"/>
          <w:color w:val="000000" w:themeColor="text1"/>
          <w:spacing w:val="-6"/>
        </w:rPr>
        <w:t>的</w:t>
      </w:r>
      <w:r w:rsidRPr="00D857BA">
        <w:rPr>
          <w:rFonts w:hAnsi="標楷體" w:hint="eastAsia"/>
          <w:color w:val="000000" w:themeColor="text1"/>
          <w:spacing w:val="-6"/>
        </w:rPr>
        <w:t>申訴，現在</w:t>
      </w:r>
      <w:r w:rsidRPr="00D857BA">
        <w:rPr>
          <w:rFonts w:hAnsi="標楷體" w:hint="eastAsia"/>
          <w:color w:val="000000" w:themeColor="text1"/>
        </w:rPr>
        <w:t>持續</w:t>
      </w:r>
      <w:r w:rsidR="000A36B5" w:rsidRPr="00D857BA">
        <w:rPr>
          <w:rFonts w:hAnsi="標楷體" w:hint="eastAsia"/>
          <w:color w:val="000000" w:themeColor="text1"/>
        </w:rPr>
        <w:t>進行</w:t>
      </w:r>
      <w:r w:rsidRPr="00D857BA">
        <w:rPr>
          <w:rFonts w:hAnsi="標楷體" w:hint="eastAsia"/>
          <w:color w:val="000000" w:themeColor="text1"/>
        </w:rPr>
        <w:t>報復，例如如果沒有之前的性騷</w:t>
      </w:r>
      <w:r w:rsidR="000A36B5" w:rsidRPr="00D857BA">
        <w:rPr>
          <w:rFonts w:hAnsi="標楷體" w:hint="eastAsia"/>
          <w:color w:val="000000" w:themeColor="text1"/>
        </w:rPr>
        <w:t>擾</w:t>
      </w:r>
      <w:r w:rsidRPr="00D857BA">
        <w:rPr>
          <w:rFonts w:hAnsi="標楷體" w:hint="eastAsia"/>
          <w:color w:val="000000" w:themeColor="text1"/>
        </w:rPr>
        <w:t>申訴</w:t>
      </w:r>
      <w:r w:rsidRPr="00D857BA">
        <w:rPr>
          <w:rFonts w:hAnsi="標楷體" w:hint="eastAsia"/>
          <w:b/>
          <w:color w:val="000000" w:themeColor="text1"/>
        </w:rPr>
        <w:t>，現在申訴人就不會被嚴格、苛刻地針對對待，所以這個不利待遇的處分，在認定上會</w:t>
      </w:r>
      <w:r w:rsidRPr="00D857BA">
        <w:rPr>
          <w:rFonts w:hAnsi="標楷體" w:hint="eastAsia"/>
          <w:b/>
          <w:color w:val="000000" w:themeColor="text1"/>
          <w:spacing w:val="-6"/>
        </w:rPr>
        <w:t>比</w:t>
      </w:r>
      <w:r w:rsidRPr="00D857BA">
        <w:rPr>
          <w:rFonts w:hAnsi="標楷體" w:hint="eastAsia"/>
          <w:b/>
          <w:color w:val="000000" w:themeColor="text1"/>
        </w:rPr>
        <w:t>較</w:t>
      </w:r>
      <w:r w:rsidR="000A36B5" w:rsidRPr="00D857BA">
        <w:rPr>
          <w:rFonts w:hAnsi="標楷體" w:hint="eastAsia"/>
          <w:b/>
          <w:color w:val="000000" w:themeColor="text1"/>
        </w:rPr>
        <w:t>寬鬆</w:t>
      </w:r>
      <w:r w:rsidRPr="00D857BA">
        <w:rPr>
          <w:rFonts w:hAnsi="標楷體" w:hint="eastAsia"/>
          <w:b/>
          <w:color w:val="000000" w:themeColor="text1"/>
        </w:rPr>
        <w:t>，不一定只</w:t>
      </w:r>
      <w:r w:rsidR="000A36B5" w:rsidRPr="00D857BA">
        <w:rPr>
          <w:rFonts w:hAnsi="標楷體" w:hint="eastAsia"/>
          <w:b/>
          <w:color w:val="000000" w:themeColor="text1"/>
        </w:rPr>
        <w:t>會</w:t>
      </w:r>
      <w:r w:rsidRPr="00D857BA">
        <w:rPr>
          <w:rFonts w:hAnsi="標楷體" w:hint="eastAsia"/>
          <w:b/>
          <w:color w:val="000000" w:themeColor="text1"/>
        </w:rPr>
        <w:t>直接</w:t>
      </w:r>
      <w:r w:rsidR="000A36B5" w:rsidRPr="00D857BA">
        <w:rPr>
          <w:rFonts w:hAnsi="標楷體" w:hint="eastAsia"/>
          <w:b/>
          <w:color w:val="000000" w:themeColor="text1"/>
        </w:rPr>
        <w:t>看</w:t>
      </w:r>
      <w:r w:rsidRPr="00D857BA">
        <w:rPr>
          <w:rFonts w:hAnsi="標楷體" w:hint="eastAsia"/>
          <w:b/>
          <w:color w:val="000000" w:themeColor="text1"/>
        </w:rPr>
        <w:t>前一個有緊密時間關聯性的行為，</w:t>
      </w:r>
      <w:r w:rsidR="000A36B5" w:rsidRPr="00D857BA">
        <w:rPr>
          <w:rFonts w:hAnsi="標楷體" w:hint="eastAsia"/>
          <w:b/>
          <w:color w:val="000000" w:themeColor="text1"/>
        </w:rPr>
        <w:t>也</w:t>
      </w:r>
      <w:r w:rsidRPr="00D857BA">
        <w:rPr>
          <w:rFonts w:hAnsi="標楷體" w:hint="eastAsia"/>
          <w:b/>
          <w:color w:val="000000" w:themeColor="text1"/>
        </w:rPr>
        <w:t>看後</w:t>
      </w:r>
      <w:r w:rsidRPr="00D857BA">
        <w:rPr>
          <w:rFonts w:hAnsi="標楷體" w:hint="eastAsia"/>
          <w:b/>
          <w:color w:val="000000" w:themeColor="text1"/>
          <w:spacing w:val="6"/>
        </w:rPr>
        <w:t>續的延伸行為，</w:t>
      </w:r>
      <w:r w:rsidR="000A36B5" w:rsidRPr="00D857BA">
        <w:rPr>
          <w:rFonts w:hAnsi="標楷體" w:hint="eastAsia"/>
          <w:b/>
          <w:color w:val="000000" w:themeColor="text1"/>
          <w:spacing w:val="6"/>
        </w:rPr>
        <w:t>加以</w:t>
      </w:r>
      <w:r w:rsidRPr="00D857BA">
        <w:rPr>
          <w:rFonts w:hAnsi="標楷體" w:hint="eastAsia"/>
          <w:b/>
          <w:color w:val="000000" w:themeColor="text1"/>
          <w:spacing w:val="6"/>
        </w:rPr>
        <w:t>綜合判斷</w:t>
      </w:r>
      <w:r w:rsidRPr="00D857BA">
        <w:rPr>
          <w:rFonts w:hAnsi="標楷體" w:hint="eastAsia"/>
          <w:color w:val="000000" w:themeColor="text1"/>
          <w:spacing w:val="6"/>
        </w:rPr>
        <w:t>。美國也是採取類</w:t>
      </w:r>
      <w:r w:rsidRPr="00D857BA">
        <w:rPr>
          <w:rFonts w:hAnsi="標楷體" w:hint="eastAsia"/>
          <w:color w:val="000000" w:themeColor="text1"/>
          <w:spacing w:val="-6"/>
        </w:rPr>
        <w:t>似的標準，</w:t>
      </w:r>
      <w:r w:rsidR="00033787" w:rsidRPr="00D857BA">
        <w:rPr>
          <w:rFonts w:hAnsi="標楷體" w:hint="eastAsia"/>
          <w:color w:val="000000" w:themeColor="text1"/>
          <w:spacing w:val="-6"/>
        </w:rPr>
        <w:t>因</w:t>
      </w:r>
      <w:r w:rsidR="00033787" w:rsidRPr="00D857BA">
        <w:rPr>
          <w:rFonts w:hAnsi="標楷體" w:hint="eastAsia"/>
          <w:color w:val="000000" w:themeColor="text1"/>
          <w:spacing w:val="-2"/>
        </w:rPr>
        <w:t>此</w:t>
      </w:r>
      <w:r w:rsidRPr="00D857BA">
        <w:rPr>
          <w:rFonts w:hAnsi="標楷體" w:hint="eastAsia"/>
          <w:color w:val="000000" w:themeColor="text1"/>
          <w:spacing w:val="-2"/>
        </w:rPr>
        <w:t>報復跟性騷擾的不利待遇分開統計，申訴</w:t>
      </w:r>
      <w:r w:rsidRPr="00D857BA">
        <w:rPr>
          <w:rFonts w:hAnsi="標楷體" w:hint="eastAsia"/>
          <w:color w:val="000000" w:themeColor="text1"/>
          <w:spacing w:val="-6"/>
        </w:rPr>
        <w:t>當下</w:t>
      </w:r>
      <w:r w:rsidR="00033787" w:rsidRPr="00D857BA">
        <w:rPr>
          <w:rFonts w:hAnsi="標楷體" w:hint="eastAsia"/>
          <w:color w:val="000000" w:themeColor="text1"/>
          <w:spacing w:val="-6"/>
        </w:rPr>
        <w:t>的遭遇，</w:t>
      </w:r>
      <w:r w:rsidRPr="00D857BA">
        <w:rPr>
          <w:rFonts w:hAnsi="標楷體" w:hint="eastAsia"/>
          <w:color w:val="000000" w:themeColor="text1"/>
          <w:spacing w:val="-6"/>
        </w:rPr>
        <w:t>屬於</w:t>
      </w:r>
      <w:r w:rsidRPr="00D857BA">
        <w:rPr>
          <w:rFonts w:hAnsi="標楷體" w:hint="eastAsia"/>
          <w:color w:val="000000" w:themeColor="text1"/>
          <w:spacing w:val="6"/>
        </w:rPr>
        <w:t>因</w:t>
      </w:r>
      <w:r w:rsidRPr="00D857BA">
        <w:rPr>
          <w:rFonts w:hAnsi="標楷體" w:hint="eastAsia"/>
          <w:color w:val="000000" w:themeColor="text1"/>
        </w:rPr>
        <w:t>性騷擾所</w:t>
      </w:r>
      <w:r w:rsidR="00033787" w:rsidRPr="00D857BA">
        <w:rPr>
          <w:rFonts w:hAnsi="標楷體" w:hint="eastAsia"/>
          <w:color w:val="000000" w:themeColor="text1"/>
        </w:rPr>
        <w:t>受</w:t>
      </w:r>
      <w:r w:rsidRPr="00D857BA">
        <w:rPr>
          <w:rFonts w:hAnsi="標楷體" w:hint="eastAsia"/>
          <w:color w:val="000000" w:themeColor="text1"/>
        </w:rPr>
        <w:t>的不</w:t>
      </w:r>
      <w:r w:rsidRPr="00D857BA">
        <w:rPr>
          <w:rFonts w:hAnsi="標楷體" w:hint="eastAsia"/>
          <w:color w:val="000000" w:themeColor="text1"/>
          <w:spacing w:val="-6"/>
        </w:rPr>
        <w:t>利待遇，</w:t>
      </w:r>
      <w:r w:rsidR="00033787" w:rsidRPr="00D857BA">
        <w:rPr>
          <w:rFonts w:hAnsi="標楷體" w:hint="eastAsia"/>
          <w:color w:val="000000" w:themeColor="text1"/>
          <w:spacing w:val="-6"/>
        </w:rPr>
        <w:t>但之後</w:t>
      </w:r>
      <w:r w:rsidRPr="00D857BA">
        <w:rPr>
          <w:rFonts w:hAnsi="標楷體" w:hint="eastAsia"/>
          <w:color w:val="000000" w:themeColor="text1"/>
          <w:spacing w:val="-6"/>
        </w:rPr>
        <w:t>單獨成立的報復行為</w:t>
      </w:r>
      <w:r w:rsidR="00033787" w:rsidRPr="00D857BA">
        <w:rPr>
          <w:rFonts w:hAnsi="標楷體" w:hint="eastAsia"/>
          <w:color w:val="000000" w:themeColor="text1"/>
          <w:spacing w:val="-6"/>
        </w:rPr>
        <w:t>，</w:t>
      </w:r>
      <w:r w:rsidRPr="00D857BA">
        <w:rPr>
          <w:rFonts w:hAnsi="標楷體" w:hint="eastAsia"/>
          <w:color w:val="000000" w:themeColor="text1"/>
          <w:spacing w:val="-6"/>
        </w:rPr>
        <w:t>是專門</w:t>
      </w:r>
      <w:r w:rsidRPr="00D857BA">
        <w:rPr>
          <w:rFonts w:hAnsi="標楷體" w:hint="eastAsia"/>
          <w:color w:val="000000" w:themeColor="text1"/>
        </w:rPr>
        <w:t>處理事後</w:t>
      </w:r>
      <w:r w:rsidR="00033787" w:rsidRPr="00D857BA">
        <w:rPr>
          <w:rFonts w:hAnsi="標楷體" w:hint="eastAsia"/>
          <w:color w:val="000000" w:themeColor="text1"/>
        </w:rPr>
        <w:t>申訴人還</w:t>
      </w:r>
      <w:r w:rsidRPr="00D857BA">
        <w:rPr>
          <w:rFonts w:hAnsi="標楷體" w:hint="eastAsia"/>
          <w:color w:val="000000" w:themeColor="text1"/>
        </w:rPr>
        <w:t>在這</w:t>
      </w:r>
      <w:r w:rsidRPr="00D857BA">
        <w:rPr>
          <w:rFonts w:hAnsi="標楷體" w:hint="eastAsia"/>
          <w:color w:val="000000" w:themeColor="text1"/>
          <w:spacing w:val="-6"/>
        </w:rPr>
        <w:t>個職場裡，後續發生的一些奇怪</w:t>
      </w:r>
      <w:r w:rsidR="00033787" w:rsidRPr="00D857BA">
        <w:rPr>
          <w:rFonts w:hAnsi="標楷體" w:hint="eastAsia"/>
          <w:color w:val="000000" w:themeColor="text1"/>
          <w:spacing w:val="-6"/>
        </w:rPr>
        <w:t>情事</w:t>
      </w:r>
      <w:r w:rsidRPr="00D857BA">
        <w:rPr>
          <w:rFonts w:hAnsi="標楷體" w:hint="eastAsia"/>
          <w:color w:val="000000" w:themeColor="text1"/>
        </w:rPr>
        <w:t>，</w:t>
      </w:r>
      <w:r w:rsidRPr="00D857BA">
        <w:rPr>
          <w:rFonts w:hAnsi="標楷體" w:hint="eastAsia"/>
          <w:color w:val="000000" w:themeColor="text1"/>
          <w:spacing w:val="6"/>
        </w:rPr>
        <w:t>比如</w:t>
      </w:r>
      <w:r w:rsidR="00033787" w:rsidRPr="00D857BA">
        <w:rPr>
          <w:rFonts w:hAnsi="標楷體" w:hint="eastAsia"/>
          <w:color w:val="000000" w:themeColor="text1"/>
          <w:spacing w:val="6"/>
        </w:rPr>
        <w:t>對於申訴人</w:t>
      </w:r>
      <w:r w:rsidRPr="00D857BA">
        <w:rPr>
          <w:rFonts w:hAnsi="標楷體" w:hint="eastAsia"/>
          <w:color w:val="000000" w:themeColor="text1"/>
          <w:spacing w:val="6"/>
        </w:rPr>
        <w:t>的處分特別重、特別嚴苛、比別人嚴苛，</w:t>
      </w:r>
      <w:r w:rsidR="00033787" w:rsidRPr="00D857BA">
        <w:rPr>
          <w:rFonts w:hAnsi="標楷體" w:hint="eastAsia"/>
          <w:color w:val="000000" w:themeColor="text1"/>
          <w:spacing w:val="6"/>
        </w:rPr>
        <w:t>都會被合理懷疑是因為之</w:t>
      </w:r>
      <w:r w:rsidR="00033787" w:rsidRPr="00D857BA">
        <w:rPr>
          <w:rFonts w:hAnsi="標楷體" w:hint="eastAsia"/>
          <w:color w:val="000000" w:themeColor="text1"/>
          <w:spacing w:val="4"/>
        </w:rPr>
        <w:t>前的申訴行為，所給予的不利待遇，因此美國</w:t>
      </w:r>
      <w:r w:rsidR="00033787" w:rsidRPr="00D857BA">
        <w:rPr>
          <w:rFonts w:hAnsi="標楷體" w:hint="eastAsia"/>
          <w:color w:val="000000" w:themeColor="text1"/>
        </w:rPr>
        <w:t>會有這2個不同的分類</w:t>
      </w:r>
      <w:r w:rsidRPr="00D857BA">
        <w:rPr>
          <w:rFonts w:hAnsi="標楷體" w:hint="eastAsia"/>
          <w:color w:val="000000" w:themeColor="text1"/>
          <w:spacing w:val="-6"/>
        </w:rPr>
        <w:t>。(問：所以在美國是採寬鬆方式的認定</w:t>
      </w:r>
      <w:r w:rsidRPr="00D857BA">
        <w:rPr>
          <w:rFonts w:hAnsi="標楷體" w:hint="eastAsia"/>
          <w:color w:val="000000" w:themeColor="text1"/>
          <w:spacing w:val="6"/>
        </w:rPr>
        <w:t>標</w:t>
      </w:r>
      <w:r w:rsidRPr="00D857BA">
        <w:rPr>
          <w:rFonts w:hAnsi="標楷體" w:hint="eastAsia"/>
          <w:color w:val="000000" w:themeColor="text1"/>
        </w:rPr>
        <w:t>準？)對，它不是那麼明確地限縮在一定是這個</w:t>
      </w:r>
      <w:r w:rsidRPr="00D857BA">
        <w:rPr>
          <w:rFonts w:hAnsi="標楷體" w:hint="eastAsia"/>
          <w:color w:val="000000" w:themeColor="text1"/>
          <w:spacing w:val="4"/>
        </w:rPr>
        <w:t>事件</w:t>
      </w:r>
      <w:r w:rsidRPr="00D857BA">
        <w:rPr>
          <w:rFonts w:hAnsi="標楷體" w:hint="eastAsia"/>
          <w:color w:val="000000" w:themeColor="text1"/>
        </w:rPr>
        <w:t>發生後，立刻解</w:t>
      </w:r>
      <w:r w:rsidRPr="00D857BA">
        <w:rPr>
          <w:rFonts w:hAnsi="標楷體" w:hint="eastAsia"/>
          <w:color w:val="000000" w:themeColor="text1"/>
          <w:spacing w:val="-6"/>
        </w:rPr>
        <w:t>僱、降調或不利處分，它不列舉而僅是例示</w:t>
      </w:r>
      <w:r w:rsidRPr="00D857BA">
        <w:rPr>
          <w:rFonts w:hAnsi="標楷體" w:hint="eastAsia"/>
          <w:color w:val="000000" w:themeColor="text1"/>
          <w:spacing w:val="6"/>
        </w:rPr>
        <w:t>的態樣，不代表其他行</w:t>
      </w:r>
      <w:r w:rsidRPr="00D857BA">
        <w:rPr>
          <w:rFonts w:hAnsi="標楷體" w:hint="eastAsia"/>
          <w:color w:val="000000" w:themeColor="text1"/>
          <w:spacing w:val="-6"/>
        </w:rPr>
        <w:t>為處置</w:t>
      </w:r>
      <w:r w:rsidRPr="00D857BA">
        <w:rPr>
          <w:rFonts w:hAnsi="標楷體" w:hint="eastAsia"/>
          <w:color w:val="000000" w:themeColor="text1"/>
        </w:rPr>
        <w:t>不該當。</w:t>
      </w:r>
    </w:p>
    <w:p w14:paraId="14E3AE3A" w14:textId="4B4003EA" w:rsidR="00046C15" w:rsidRPr="00D857BA" w:rsidRDefault="00F80944" w:rsidP="00D87A5D">
      <w:pPr>
        <w:pStyle w:val="5"/>
        <w:ind w:left="2042" w:hanging="851"/>
        <w:rPr>
          <w:rFonts w:hAnsi="標楷體"/>
          <w:color w:val="000000" w:themeColor="text1"/>
        </w:rPr>
      </w:pPr>
      <w:r w:rsidRPr="00D857BA">
        <w:rPr>
          <w:rFonts w:hAnsi="標楷體" w:hint="eastAsia"/>
          <w:color w:val="000000" w:themeColor="text1"/>
        </w:rPr>
        <w:t>如果她前面確實有這些糾紛的話，這個(不利</w:t>
      </w:r>
      <w:r w:rsidRPr="00D857BA">
        <w:rPr>
          <w:rFonts w:hAnsi="標楷體" w:hint="eastAsia"/>
          <w:color w:val="000000" w:themeColor="text1"/>
          <w:spacing w:val="6"/>
        </w:rPr>
        <w:t>處分)</w:t>
      </w:r>
      <w:r w:rsidRPr="00D857BA">
        <w:rPr>
          <w:rFonts w:hAnsi="標楷體" w:hint="eastAsia"/>
          <w:color w:val="000000" w:themeColor="text1"/>
        </w:rPr>
        <w:t>的嫌疑是存在的，當我們做判斷時，會看以往這個外館請假實務，是怎麼運作，違規是</w:t>
      </w:r>
      <w:r w:rsidRPr="00D857BA">
        <w:rPr>
          <w:rFonts w:hAnsi="標楷體" w:hint="eastAsia"/>
          <w:color w:val="000000" w:themeColor="text1"/>
          <w:spacing w:val="6"/>
        </w:rPr>
        <w:t>什麼程度的懲處。如為誠實的錯誤，不是故意的話，以往是怎麼處理的。保訓會有個法</w:t>
      </w:r>
      <w:r w:rsidRPr="00D857BA">
        <w:rPr>
          <w:rFonts w:hAnsi="標楷體" w:hint="eastAsia"/>
          <w:color w:val="000000" w:themeColor="text1"/>
          <w:spacing w:val="-6"/>
        </w:rPr>
        <w:t>警</w:t>
      </w:r>
      <w:r w:rsidRPr="00D857BA">
        <w:rPr>
          <w:rFonts w:hAnsi="標楷體" w:hint="eastAsia"/>
          <w:color w:val="000000" w:themeColor="text1"/>
          <w:spacing w:val="-6"/>
        </w:rPr>
        <w:lastRenderedPageBreak/>
        <w:t>案，就是A申訴B性騷擾，調查結果為成立</w:t>
      </w:r>
      <w:r w:rsidRPr="00D857BA">
        <w:rPr>
          <w:rFonts w:hAnsi="標楷體" w:hint="eastAsia"/>
          <w:color w:val="000000" w:themeColor="text1"/>
        </w:rPr>
        <w:t>，</w:t>
      </w:r>
      <w:r w:rsidRPr="00D857BA">
        <w:rPr>
          <w:rFonts w:hAnsi="標楷體" w:hint="eastAsia"/>
          <w:color w:val="000000" w:themeColor="text1"/>
          <w:spacing w:val="6"/>
        </w:rPr>
        <w:t>之後在保訓會救濟期間時，他的主管卻把他</w:t>
      </w:r>
      <w:r w:rsidRPr="00D857BA">
        <w:rPr>
          <w:rFonts w:hAnsi="標楷體" w:hint="eastAsia"/>
          <w:color w:val="000000" w:themeColor="text1"/>
          <w:spacing w:val="-6"/>
        </w:rPr>
        <w:t>們2人排在同一天值夜班，結果被害人就去告</w:t>
      </w:r>
      <w:r w:rsidRPr="00D857BA">
        <w:rPr>
          <w:rFonts w:hAnsi="標楷體" w:hint="eastAsia"/>
          <w:color w:val="000000" w:themeColor="text1"/>
        </w:rPr>
        <w:t>這位主管性騷擾，結果是成立，</w:t>
      </w:r>
      <w:r w:rsidR="00E8109F" w:rsidRPr="00D857BA">
        <w:rPr>
          <w:rFonts w:hAnsi="標楷體" w:hint="eastAsia"/>
          <w:color w:val="000000" w:themeColor="text1"/>
        </w:rPr>
        <w:t>因為你明知這2個人已經不合了、有性騷擾相關的事件，但你又把他們湊一起製造了敵意的環境，所以保訓會認定性騷擾成立，這雖是比較極端的案例，但指出主管營造了敵意環境</w:t>
      </w:r>
      <w:r w:rsidR="005D06D2" w:rsidRPr="00D857BA">
        <w:rPr>
          <w:rFonts w:hAnsi="標楷體" w:hint="eastAsia"/>
          <w:color w:val="000000" w:themeColor="text1"/>
        </w:rPr>
        <w:t>。</w:t>
      </w:r>
    </w:p>
    <w:p w14:paraId="3DDD92B7" w14:textId="7147D0C8" w:rsidR="00046C15" w:rsidRPr="00D857BA" w:rsidRDefault="00DF2B70" w:rsidP="00D87A5D">
      <w:pPr>
        <w:pStyle w:val="5"/>
        <w:rPr>
          <w:rFonts w:hAnsi="標楷體"/>
          <w:color w:val="000000" w:themeColor="text1"/>
        </w:rPr>
      </w:pPr>
      <w:r w:rsidRPr="00D857BA">
        <w:rPr>
          <w:rFonts w:hAnsi="標楷體" w:hint="eastAsia"/>
          <w:color w:val="000000" w:themeColor="text1"/>
          <w:spacing w:val="-6"/>
        </w:rPr>
        <w:t>實務上以工作表現評定不佳為由，給予被害人</w:t>
      </w:r>
      <w:r w:rsidRPr="00D857BA">
        <w:rPr>
          <w:rFonts w:hAnsi="標楷體" w:hint="eastAsia"/>
          <w:color w:val="000000" w:themeColor="text1"/>
        </w:rPr>
        <w:t>不</w:t>
      </w:r>
      <w:r w:rsidRPr="00D857BA">
        <w:rPr>
          <w:rFonts w:hAnsi="標楷體" w:hint="eastAsia"/>
          <w:color w:val="000000" w:themeColor="text1"/>
          <w:spacing w:val="6"/>
        </w:rPr>
        <w:t>利之處分，這就變成混合動機型的作法。通常</w:t>
      </w:r>
      <w:r w:rsidRPr="00D857BA">
        <w:rPr>
          <w:rFonts w:hAnsi="標楷體" w:hint="eastAsia"/>
          <w:color w:val="000000" w:themeColor="text1"/>
        </w:rPr>
        <w:t>說混合動機型像懷孕歧視，實際上是因為妳懷孕而把妳解雇，但雇主不會這樣講，會說妳工作不力啊、妳經常遲到、或者不管妳有沒有懷孕，本來就會被列入資遣對象之類的說</w:t>
      </w:r>
      <w:r w:rsidRPr="00D857BA">
        <w:rPr>
          <w:rFonts w:hAnsi="標楷體" w:hint="eastAsia"/>
          <w:color w:val="000000" w:themeColor="text1"/>
          <w:spacing w:val="-6"/>
        </w:rPr>
        <w:t>詞。所以混合動機型的就是要去探討哪一個</w:t>
      </w:r>
      <w:r w:rsidRPr="00D857BA">
        <w:rPr>
          <w:rFonts w:hAnsi="標楷體" w:hint="eastAsia"/>
          <w:color w:val="000000" w:themeColor="text1"/>
        </w:rPr>
        <w:t>動機比較強，有時候看時間密合性，或是看她是不是遭遇過這種，而別人這樣做就沒有被解僱了，就只有她申訴性騷擾或懷孕後就被解僱，這種對比，考績有沒有被打到丙等，這可</w:t>
      </w:r>
      <w:r w:rsidRPr="00D857BA">
        <w:rPr>
          <w:rFonts w:hAnsi="標楷體" w:hint="eastAsia"/>
          <w:color w:val="000000" w:themeColor="text1"/>
          <w:spacing w:val="-6"/>
        </w:rPr>
        <w:t>以相互比較，</w:t>
      </w:r>
      <w:r w:rsidRPr="00D857BA">
        <w:rPr>
          <w:rFonts w:hAnsi="標楷體" w:hint="eastAsia"/>
          <w:color w:val="000000" w:themeColor="text1"/>
        </w:rPr>
        <w:t>做一個綜合性的考量</w:t>
      </w:r>
      <w:r w:rsidR="00927B1D" w:rsidRPr="00D857BA">
        <w:rPr>
          <w:rFonts w:hAnsi="標楷體" w:hint="eastAsia"/>
          <w:color w:val="000000" w:themeColor="text1"/>
        </w:rPr>
        <w:t>。</w:t>
      </w:r>
    </w:p>
    <w:p w14:paraId="6B2186AF" w14:textId="09990896" w:rsidR="00DF2B70" w:rsidRPr="00D857BA" w:rsidRDefault="00D678F0" w:rsidP="00D87A5D">
      <w:pPr>
        <w:pStyle w:val="5"/>
        <w:rPr>
          <w:rFonts w:hAnsi="標楷體"/>
          <w:color w:val="000000" w:themeColor="text1"/>
        </w:rPr>
      </w:pPr>
      <w:r w:rsidRPr="00D857BA">
        <w:rPr>
          <w:rFonts w:hAnsi="標楷體" w:hint="eastAsia"/>
          <w:color w:val="000000" w:themeColor="text1"/>
        </w:rPr>
        <w:t>一開始若能儘早介入協助，讓當事雙方能夠盡量冷靜、理性來面對整個事情，讓事情能夠好好的處理、公正的處理。二方都不用訴諸於外界，一旦媒體揭發之後，傷害可能會擴大。</w:t>
      </w:r>
    </w:p>
    <w:p w14:paraId="4EEB1B96" w14:textId="79FEF4D4" w:rsidR="00D678F0" w:rsidRPr="00D857BA" w:rsidRDefault="00D678F0" w:rsidP="00D87A5D">
      <w:pPr>
        <w:pStyle w:val="4"/>
        <w:rPr>
          <w:rFonts w:hAnsi="標楷體"/>
          <w:color w:val="000000" w:themeColor="text1"/>
        </w:rPr>
      </w:pPr>
      <w:r w:rsidRPr="00D857BA">
        <w:rPr>
          <w:rFonts w:hAnsi="標楷體" w:hint="eastAsia"/>
          <w:color w:val="000000" w:themeColor="text1"/>
        </w:rPr>
        <w:t>有關禁止申訴報復，在美國《平等就業機會法》亦有明確具體之規範可資借鏡：</w:t>
      </w:r>
    </w:p>
    <w:p w14:paraId="0614B465" w14:textId="7103ADDE" w:rsidR="00D678F0" w:rsidRPr="00D857BA" w:rsidRDefault="000A36B5" w:rsidP="00D87A5D">
      <w:pPr>
        <w:pStyle w:val="5"/>
        <w:ind w:left="2042" w:hanging="851"/>
        <w:rPr>
          <w:rFonts w:hAnsi="標楷體"/>
          <w:color w:val="000000" w:themeColor="text1"/>
        </w:rPr>
      </w:pPr>
      <w:r w:rsidRPr="00D857BA">
        <w:rPr>
          <w:rFonts w:hAnsi="標楷體" w:hint="eastAsia"/>
          <w:color w:val="000000" w:themeColor="text1"/>
        </w:rPr>
        <w:t>就</w:t>
      </w:r>
      <w:r w:rsidR="00D678F0" w:rsidRPr="00D857BA">
        <w:rPr>
          <w:rFonts w:hAnsi="標楷體" w:hint="eastAsia"/>
          <w:color w:val="000000" w:themeColor="text1"/>
        </w:rPr>
        <w:t>受僱人因申訴遭雇主報復情形，參照美國聯邦勞動部平等就業機會委員會揭示</w:t>
      </w:r>
      <w:r w:rsidR="00EA4C21" w:rsidRPr="00D857BA">
        <w:rPr>
          <w:rStyle w:val="aff1"/>
          <w:rFonts w:hAnsi="標楷體"/>
          <w:color w:val="000000" w:themeColor="text1"/>
        </w:rPr>
        <w:footnoteReference w:id="10"/>
      </w:r>
      <w:r w:rsidR="00D678F0" w:rsidRPr="00D857BA">
        <w:rPr>
          <w:rFonts w:hAnsi="標楷體" w:hint="eastAsia"/>
          <w:color w:val="000000" w:themeColor="text1"/>
        </w:rPr>
        <w:t>，關於美</w:t>
      </w:r>
      <w:r w:rsidR="00D678F0" w:rsidRPr="00D857BA">
        <w:rPr>
          <w:rFonts w:hAnsi="標楷體" w:hint="eastAsia"/>
          <w:color w:val="000000" w:themeColor="text1"/>
        </w:rPr>
        <w:lastRenderedPageBreak/>
        <w:t>國《平等就業機會法》亦明文禁止雇主基於求</w:t>
      </w:r>
      <w:r w:rsidR="00D678F0" w:rsidRPr="00D857BA">
        <w:rPr>
          <w:rFonts w:hAnsi="標楷體"/>
          <w:color w:val="000000" w:themeColor="text1"/>
        </w:rPr>
        <w:t>職者或員工主張自己免受就業歧視</w:t>
      </w:r>
      <w:r w:rsidR="00EA4C21" w:rsidRPr="00D857BA">
        <w:rPr>
          <w:rFonts w:hAnsi="標楷體"/>
          <w:color w:val="000000" w:themeColor="text1"/>
        </w:rPr>
        <w:t>(</w:t>
      </w:r>
      <w:r w:rsidR="00D678F0" w:rsidRPr="00D857BA">
        <w:rPr>
          <w:rFonts w:hAnsi="標楷體"/>
          <w:color w:val="000000" w:themeColor="text1"/>
        </w:rPr>
        <w:t>包括騷擾</w:t>
      </w:r>
      <w:r w:rsidR="00EA4C21" w:rsidRPr="00D857BA">
        <w:rPr>
          <w:rFonts w:hAnsi="標楷體"/>
          <w:color w:val="000000" w:themeColor="text1"/>
        </w:rPr>
        <w:t>)</w:t>
      </w:r>
      <w:r w:rsidR="00D678F0" w:rsidRPr="00D857BA">
        <w:rPr>
          <w:rFonts w:hAnsi="標楷體"/>
          <w:color w:val="000000" w:themeColor="text1"/>
        </w:rPr>
        <w:t>權利的報復。主張這些平等就業機會權利是「受保護的活動」，可以有多種形式。例如，</w:t>
      </w:r>
      <w:r w:rsidR="00D678F0" w:rsidRPr="00D857BA">
        <w:rPr>
          <w:rFonts w:hAnsi="標楷體"/>
          <w:color w:val="000000" w:themeColor="text1"/>
          <w:spacing w:val="6"/>
        </w:rPr>
        <w:t>因以下原因對求職者或員工進行報復是違法</w:t>
      </w:r>
      <w:r w:rsidR="00D678F0" w:rsidRPr="00D857BA">
        <w:rPr>
          <w:rFonts w:hAnsi="標楷體"/>
          <w:color w:val="000000" w:themeColor="text1"/>
        </w:rPr>
        <w:t>：提出平等就業機會</w:t>
      </w:r>
      <w:r w:rsidR="00EA4C21" w:rsidRPr="00D857BA">
        <w:rPr>
          <w:rFonts w:hAnsi="標楷體" w:hint="eastAsia"/>
          <w:color w:val="000000" w:themeColor="text1"/>
        </w:rPr>
        <w:t>(</w:t>
      </w:r>
      <w:r w:rsidR="00EA4C21" w:rsidRPr="00D857BA">
        <w:rPr>
          <w:rFonts w:hAnsi="標楷體"/>
          <w:color w:val="000000" w:themeColor="text1"/>
        </w:rPr>
        <w:t xml:space="preserve">Equal Employment Opportunity, </w:t>
      </w:r>
      <w:r w:rsidR="00D678F0" w:rsidRPr="00D857BA">
        <w:rPr>
          <w:rFonts w:hAnsi="標楷體"/>
          <w:color w:val="000000" w:themeColor="text1"/>
        </w:rPr>
        <w:t>EEO</w:t>
      </w:r>
      <w:r w:rsidR="00EA4C21" w:rsidRPr="00D857BA">
        <w:rPr>
          <w:rFonts w:hAnsi="標楷體"/>
          <w:color w:val="000000" w:themeColor="text1"/>
        </w:rPr>
        <w:t>)</w:t>
      </w:r>
      <w:r w:rsidR="00D678F0" w:rsidRPr="00D857BA">
        <w:rPr>
          <w:rFonts w:hAnsi="標楷體"/>
          <w:color w:val="000000" w:themeColor="text1"/>
        </w:rPr>
        <w:t>指控、投訴、或在調查或訴訟中作證；與主管或經理溝通就業中發生的</w:t>
      </w:r>
      <w:r w:rsidR="00D678F0" w:rsidRPr="00D857BA">
        <w:rPr>
          <w:rFonts w:hAnsi="標楷體"/>
          <w:color w:val="000000" w:themeColor="text1"/>
          <w:spacing w:val="6"/>
        </w:rPr>
        <w:t>歧視</w:t>
      </w:r>
      <w:r w:rsidR="00EA4C21" w:rsidRPr="00D857BA">
        <w:rPr>
          <w:rFonts w:hAnsi="標楷體" w:hint="eastAsia"/>
          <w:color w:val="000000" w:themeColor="text1"/>
          <w:spacing w:val="6"/>
        </w:rPr>
        <w:t>(</w:t>
      </w:r>
      <w:r w:rsidR="00D678F0" w:rsidRPr="00D857BA">
        <w:rPr>
          <w:rFonts w:hAnsi="標楷體"/>
          <w:color w:val="000000" w:themeColor="text1"/>
          <w:spacing w:val="6"/>
        </w:rPr>
        <w:t>包括騷擾</w:t>
      </w:r>
      <w:r w:rsidR="00EA4C21" w:rsidRPr="00D857BA">
        <w:rPr>
          <w:rFonts w:hAnsi="標楷體" w:hint="eastAsia"/>
          <w:color w:val="000000" w:themeColor="text1"/>
          <w:spacing w:val="6"/>
        </w:rPr>
        <w:t>)</w:t>
      </w:r>
      <w:r w:rsidR="00D678F0" w:rsidRPr="00D857BA">
        <w:rPr>
          <w:rFonts w:hAnsi="標楷體"/>
          <w:color w:val="000000" w:themeColor="text1"/>
          <w:spacing w:val="6"/>
        </w:rPr>
        <w:t>；在雇主接受涉嫌騷擾的調查</w:t>
      </w:r>
      <w:r w:rsidR="00D678F0" w:rsidRPr="00D857BA">
        <w:rPr>
          <w:rFonts w:hAnsi="標楷體"/>
          <w:color w:val="000000" w:themeColor="text1"/>
        </w:rPr>
        <w:t>中回答問題；拒絕遵守可能導致歧視的工</w:t>
      </w:r>
      <w:r w:rsidR="00D678F0" w:rsidRPr="00D857BA">
        <w:rPr>
          <w:rFonts w:hAnsi="標楷體"/>
          <w:color w:val="000000" w:themeColor="text1"/>
          <w:spacing w:val="6"/>
        </w:rPr>
        <w:t>作指令；抵制性侵犯或介入以保護他人；請求</w:t>
      </w:r>
      <w:r w:rsidR="00D678F0" w:rsidRPr="00D857BA">
        <w:rPr>
          <w:rFonts w:hAnsi="標楷體"/>
          <w:color w:val="000000" w:themeColor="text1"/>
        </w:rPr>
        <w:t>為</w:t>
      </w:r>
      <w:r w:rsidR="00EA4C21" w:rsidRPr="00D857BA">
        <w:rPr>
          <w:rFonts w:hAnsi="標楷體" w:hint="eastAsia"/>
          <w:color w:val="000000" w:themeColor="text1"/>
        </w:rPr>
        <w:t>身心障礙者</w:t>
      </w:r>
      <w:r w:rsidR="00D678F0" w:rsidRPr="00D857BA">
        <w:rPr>
          <w:rFonts w:hAnsi="標楷體"/>
          <w:color w:val="000000" w:themeColor="text1"/>
        </w:rPr>
        <w:t>或宗教活動提供便利；向經</w:t>
      </w:r>
      <w:r w:rsidR="00D678F0" w:rsidRPr="00D857BA">
        <w:rPr>
          <w:rFonts w:hAnsi="標楷體"/>
          <w:color w:val="000000" w:themeColor="text1"/>
          <w:spacing w:val="-6"/>
        </w:rPr>
        <w:t>理或同事詢問薪資信息，以發現潛在的薪資</w:t>
      </w:r>
      <w:r w:rsidR="00D678F0" w:rsidRPr="00D857BA">
        <w:rPr>
          <w:rFonts w:hAnsi="標楷體"/>
          <w:color w:val="000000" w:themeColor="text1"/>
        </w:rPr>
        <w:t>歧視</w:t>
      </w:r>
      <w:r w:rsidR="00EA4C21" w:rsidRPr="00D857BA">
        <w:rPr>
          <w:rStyle w:val="aff1"/>
          <w:rFonts w:hAnsi="標楷體"/>
          <w:color w:val="000000" w:themeColor="text1"/>
        </w:rPr>
        <w:footnoteReference w:id="11"/>
      </w:r>
      <w:r w:rsidR="00D678F0" w:rsidRPr="00D857BA">
        <w:rPr>
          <w:rFonts w:hAnsi="標楷體"/>
          <w:color w:val="000000" w:themeColor="text1"/>
        </w:rPr>
        <w:t>。</w:t>
      </w:r>
    </w:p>
    <w:p w14:paraId="635949E6" w14:textId="203C47BD" w:rsidR="00D678F0" w:rsidRPr="00D857BA" w:rsidRDefault="00D678F0" w:rsidP="00D87A5D">
      <w:pPr>
        <w:pStyle w:val="5"/>
        <w:ind w:left="2042" w:hanging="851"/>
        <w:rPr>
          <w:rFonts w:hAnsi="標楷體"/>
          <w:color w:val="000000" w:themeColor="text1"/>
        </w:rPr>
      </w:pPr>
      <w:r w:rsidRPr="00D857BA">
        <w:rPr>
          <w:rFonts w:hAnsi="標楷體" w:hint="eastAsia"/>
          <w:color w:val="000000" w:themeColor="text1"/>
          <w:spacing w:val="6"/>
        </w:rPr>
        <w:t>換言之，在任何情況下，參與投訴的員工都不</w:t>
      </w:r>
      <w:r w:rsidRPr="00D857BA">
        <w:rPr>
          <w:rFonts w:hAnsi="標楷體" w:hint="eastAsia"/>
          <w:color w:val="000000" w:themeColor="text1"/>
          <w:spacing w:val="-6"/>
        </w:rPr>
        <w:t>應受到報復。只要員工有理由相信工作場所</w:t>
      </w:r>
      <w:r w:rsidRPr="00D857BA">
        <w:rPr>
          <w:rFonts w:hAnsi="標楷體" w:hint="eastAsia"/>
          <w:color w:val="000000" w:themeColor="text1"/>
        </w:rPr>
        <w:t>中</w:t>
      </w:r>
      <w:r w:rsidRPr="00D857BA">
        <w:rPr>
          <w:rFonts w:hAnsi="標楷體" w:hint="eastAsia"/>
          <w:color w:val="000000" w:themeColor="text1"/>
          <w:spacing w:val="-6"/>
        </w:rPr>
        <w:t>出現違反平等就業機會法的情形，即使個人</w:t>
      </w:r>
      <w:r w:rsidR="00EA4C21" w:rsidRPr="00D857BA">
        <w:rPr>
          <w:rFonts w:hAnsi="標楷體" w:hint="eastAsia"/>
          <w:color w:val="000000" w:themeColor="text1"/>
          <w:spacing w:val="-6"/>
        </w:rPr>
        <w:t>未</w:t>
      </w:r>
      <w:r w:rsidRPr="00D857BA">
        <w:rPr>
          <w:rFonts w:hAnsi="標楷體" w:hint="eastAsia"/>
          <w:color w:val="000000" w:themeColor="text1"/>
        </w:rPr>
        <w:t>使用法律術語</w:t>
      </w:r>
      <w:r w:rsidR="00EA4C21" w:rsidRPr="00D857BA">
        <w:rPr>
          <w:rFonts w:hAnsi="標楷體" w:hint="eastAsia"/>
          <w:color w:val="000000" w:themeColor="text1"/>
        </w:rPr>
        <w:t>予以</w:t>
      </w:r>
      <w:r w:rsidRPr="00D857BA">
        <w:rPr>
          <w:rFonts w:hAnsi="標楷體" w:hint="eastAsia"/>
          <w:color w:val="000000" w:themeColor="text1"/>
        </w:rPr>
        <w:t>描述，其他反對歧視的行為也會受到保護。因此，雇主不得針對平</w:t>
      </w:r>
      <w:r w:rsidRPr="00D857BA">
        <w:rPr>
          <w:rFonts w:hAnsi="標楷體"/>
          <w:color w:val="000000" w:themeColor="text1"/>
        </w:rPr>
        <w:t>等就</w:t>
      </w:r>
      <w:r w:rsidRPr="00D857BA">
        <w:rPr>
          <w:rFonts w:hAnsi="標楷體"/>
          <w:color w:val="000000" w:themeColor="text1"/>
          <w:spacing w:val="-6"/>
        </w:rPr>
        <w:t>業機會之行動，採取「任何會阻止某人去抵制</w:t>
      </w:r>
      <w:r w:rsidRPr="00D857BA">
        <w:rPr>
          <w:rFonts w:hAnsi="標楷體"/>
          <w:color w:val="000000" w:themeColor="text1"/>
        </w:rPr>
        <w:t>或申訴抱怨未來遭歧視事件」之行為</w:t>
      </w:r>
      <w:r w:rsidRPr="00D857BA">
        <w:rPr>
          <w:rStyle w:val="aff1"/>
          <w:rFonts w:hAnsi="標楷體"/>
          <w:color w:val="000000" w:themeColor="text1"/>
        </w:rPr>
        <w:footnoteReference w:id="12"/>
      </w:r>
      <w:r w:rsidRPr="00D857BA">
        <w:rPr>
          <w:rFonts w:hAnsi="標楷體"/>
          <w:color w:val="000000" w:themeColor="text1"/>
        </w:rPr>
        <w:t>。</w:t>
      </w:r>
    </w:p>
    <w:p w14:paraId="7C7DA928" w14:textId="14A4F2E1" w:rsidR="00D678F0" w:rsidRPr="00D857BA" w:rsidRDefault="00D678F0" w:rsidP="00D87A5D">
      <w:pPr>
        <w:pStyle w:val="5"/>
        <w:numPr>
          <w:ilvl w:val="4"/>
          <w:numId w:val="1"/>
        </w:numPr>
        <w:ind w:left="2042" w:hanging="851"/>
        <w:rPr>
          <w:rFonts w:hAnsi="標楷體"/>
          <w:color w:val="000000" w:themeColor="text1"/>
        </w:rPr>
      </w:pPr>
      <w:r w:rsidRPr="00D857BA">
        <w:rPr>
          <w:rFonts w:hAnsi="標楷體"/>
          <w:color w:val="000000" w:themeColor="text1"/>
          <w:spacing w:val="-6"/>
        </w:rPr>
        <w:t>關於何種雇主行為會被視為「報復」</w:t>
      </w:r>
      <w:r w:rsidR="00EA4C21" w:rsidRPr="00D857BA">
        <w:rPr>
          <w:rFonts w:hAnsi="標楷體"/>
          <w:color w:val="000000" w:themeColor="text1"/>
          <w:spacing w:val="-6"/>
        </w:rPr>
        <w:t>(</w:t>
      </w:r>
      <w:r w:rsidRPr="00D857BA">
        <w:rPr>
          <w:rFonts w:hAnsi="標楷體"/>
          <w:color w:val="000000" w:themeColor="text1"/>
          <w:spacing w:val="-6"/>
        </w:rPr>
        <w:t>retaliation</w:t>
      </w:r>
      <w:r w:rsidR="00EA4C21" w:rsidRPr="00D857BA">
        <w:rPr>
          <w:rFonts w:hAnsi="標楷體"/>
          <w:color w:val="000000" w:themeColor="text1"/>
          <w:spacing w:val="-6"/>
        </w:rPr>
        <w:t>)</w:t>
      </w:r>
      <w:r w:rsidRPr="00D857BA">
        <w:rPr>
          <w:rFonts w:hAnsi="標楷體"/>
          <w:color w:val="000000" w:themeColor="text1"/>
        </w:rPr>
        <w:t>？每個案件的事實和情況決定</w:t>
      </w:r>
      <w:r w:rsidRPr="00D857BA">
        <w:rPr>
          <w:rFonts w:hAnsi="標楷體"/>
          <w:color w:val="000000" w:themeColor="text1"/>
        </w:rPr>
        <w:lastRenderedPageBreak/>
        <w:t>特定行為在該情</w:t>
      </w:r>
      <w:r w:rsidRPr="00D857BA">
        <w:rPr>
          <w:rFonts w:hAnsi="標楷體"/>
          <w:color w:val="000000" w:themeColor="text1"/>
          <w:spacing w:val="-4"/>
        </w:rPr>
        <w:t>況下是否屬於報復性行為，同一行為在一種</w:t>
      </w:r>
      <w:r w:rsidRPr="00D857BA">
        <w:rPr>
          <w:rFonts w:hAnsi="標楷體"/>
          <w:color w:val="000000" w:themeColor="text1"/>
        </w:rPr>
        <w:t>情況下可能是報復性，但在另一種情況下則不</w:t>
      </w:r>
      <w:r w:rsidRPr="00D857BA">
        <w:rPr>
          <w:rFonts w:hAnsi="標楷體"/>
          <w:color w:val="000000" w:themeColor="text1"/>
          <w:spacing w:val="-6"/>
        </w:rPr>
        <w:t>然。根據事實，「實質不利」行為的例子可能</w:t>
      </w:r>
      <w:r w:rsidRPr="00D857BA">
        <w:rPr>
          <w:rFonts w:hAnsi="標楷體"/>
          <w:color w:val="000000" w:themeColor="text1"/>
        </w:rPr>
        <w:t>包括：與工作相關的威脅、警告或譴責；</w:t>
      </w:r>
      <w:r w:rsidRPr="00D857BA">
        <w:rPr>
          <w:rFonts w:hAnsi="標楷體"/>
          <w:b/>
          <w:color w:val="000000" w:themeColor="text1"/>
        </w:rPr>
        <w:t>負面或</w:t>
      </w:r>
      <w:r w:rsidRPr="00D857BA">
        <w:rPr>
          <w:rFonts w:hAnsi="標楷體"/>
          <w:b/>
          <w:color w:val="000000" w:themeColor="text1"/>
          <w:spacing w:val="-6"/>
        </w:rPr>
        <w:t>降低的評價</w:t>
      </w:r>
      <w:r w:rsidRPr="00D857BA">
        <w:rPr>
          <w:rFonts w:hAnsi="標楷體"/>
          <w:color w:val="000000" w:themeColor="text1"/>
          <w:spacing w:val="-6"/>
        </w:rPr>
        <w:t>；調動到不太有聲望或不太理想</w:t>
      </w:r>
      <w:r w:rsidRPr="00D857BA">
        <w:rPr>
          <w:rFonts w:hAnsi="標楷體"/>
          <w:color w:val="000000" w:themeColor="text1"/>
        </w:rPr>
        <w:t>的工作或工作地點；向政府當局或媒體作出虛假報告；提起民事訴訟；</w:t>
      </w:r>
      <w:r w:rsidRPr="00D857BA">
        <w:rPr>
          <w:rFonts w:hAnsi="標楷體"/>
          <w:b/>
          <w:color w:val="000000" w:themeColor="text1"/>
        </w:rPr>
        <w:t>威脅調動</w:t>
      </w:r>
      <w:r w:rsidRPr="00D857BA">
        <w:rPr>
          <w:rFonts w:hAnsi="標楷體"/>
          <w:color w:val="000000" w:themeColor="text1"/>
        </w:rPr>
        <w:t>；</w:t>
      </w:r>
      <w:r w:rsidRPr="00D857BA">
        <w:rPr>
          <w:rFonts w:hAnsi="標楷體"/>
          <w:b/>
          <w:color w:val="000000" w:themeColor="text1"/>
        </w:rPr>
        <w:t>無正當理</w:t>
      </w:r>
      <w:r w:rsidRPr="00D857BA">
        <w:rPr>
          <w:rFonts w:hAnsi="標楷體"/>
          <w:b/>
          <w:color w:val="000000" w:themeColor="text1"/>
          <w:spacing w:val="-6"/>
        </w:rPr>
        <w:t>由比其他員工更嚴格地審查工作或出勤情況</w:t>
      </w:r>
      <w:r w:rsidRPr="00D857BA">
        <w:rPr>
          <w:rFonts w:hAnsi="標楷體"/>
          <w:color w:val="000000" w:themeColor="text1"/>
        </w:rPr>
        <w:t>；取消監理職責；從事有可能阻止受保護活動的辱罵性言語或身體行為，即使這種行為尚未達到敵對工作環境所要求的「嚴重或普遍」；</w:t>
      </w:r>
      <w:r w:rsidRPr="00D857BA">
        <w:rPr>
          <w:rFonts w:hAnsi="標楷體"/>
          <w:color w:val="000000" w:themeColor="text1"/>
          <w:spacing w:val="-6"/>
        </w:rPr>
        <w:t>由於受保護的活動而要求重新核實工作狀況</w:t>
      </w:r>
      <w:r w:rsidRPr="00D857BA">
        <w:rPr>
          <w:rFonts w:hAnsi="標楷體"/>
          <w:color w:val="000000" w:themeColor="text1"/>
        </w:rPr>
        <w:t>、威脅驅逐出境或向移民當局採取其他行動；終止工會申訴程序或其他行動以阻止使用其他可用的補救機制；對親密家庭成員採取</w:t>
      </w:r>
      <w:r w:rsidR="00315130" w:rsidRPr="00D857BA">
        <w:rPr>
          <w:rFonts w:hAnsi="標楷體" w:hint="eastAsia"/>
          <w:color w:val="000000" w:themeColor="text1"/>
        </w:rPr>
        <w:t>(</w:t>
      </w:r>
      <w:r w:rsidRPr="00D857BA">
        <w:rPr>
          <w:rFonts w:hAnsi="標楷體"/>
          <w:color w:val="000000" w:themeColor="text1"/>
        </w:rPr>
        <w:t>或威</w:t>
      </w:r>
      <w:r w:rsidRPr="00D857BA">
        <w:rPr>
          <w:rFonts w:hAnsi="標楷體"/>
          <w:color w:val="000000" w:themeColor="text1"/>
          <w:spacing w:val="6"/>
        </w:rPr>
        <w:t>脅採取</w:t>
      </w:r>
      <w:r w:rsidR="00315130" w:rsidRPr="00D857BA">
        <w:rPr>
          <w:rFonts w:hAnsi="標楷體" w:hint="eastAsia"/>
          <w:color w:val="000000" w:themeColor="text1"/>
          <w:spacing w:val="6"/>
        </w:rPr>
        <w:t>)</w:t>
      </w:r>
      <w:r w:rsidRPr="00D857BA">
        <w:rPr>
          <w:rFonts w:hAnsi="標楷體"/>
          <w:color w:val="000000" w:themeColor="text1"/>
          <w:spacing w:val="6"/>
        </w:rPr>
        <w:t>重大不利行動</w:t>
      </w:r>
      <w:r w:rsidR="00315130" w:rsidRPr="00D857BA">
        <w:rPr>
          <w:rFonts w:hAnsi="標楷體" w:hint="eastAsia"/>
          <w:color w:val="000000" w:themeColor="text1"/>
          <w:spacing w:val="6"/>
        </w:rPr>
        <w:t>(</w:t>
      </w:r>
      <w:r w:rsidRPr="00D857BA">
        <w:rPr>
          <w:rFonts w:hAnsi="標楷體"/>
          <w:color w:val="000000" w:themeColor="text1"/>
          <w:spacing w:val="6"/>
        </w:rPr>
        <w:t>即使不是僱員，該家庭</w:t>
      </w:r>
      <w:r w:rsidRPr="00D857BA">
        <w:rPr>
          <w:rFonts w:hAnsi="標楷體"/>
          <w:color w:val="000000" w:themeColor="text1"/>
        </w:rPr>
        <w:t>成員也會提出報復索賠</w:t>
      </w:r>
      <w:r w:rsidR="00315130" w:rsidRPr="00D857BA">
        <w:rPr>
          <w:rFonts w:hAnsi="標楷體" w:hint="eastAsia"/>
          <w:color w:val="000000" w:themeColor="text1"/>
        </w:rPr>
        <w:t>)</w:t>
      </w:r>
      <w:r w:rsidR="00315130" w:rsidRPr="00D857BA">
        <w:rPr>
          <w:rStyle w:val="aff1"/>
          <w:rFonts w:hAnsi="標楷體"/>
          <w:color w:val="000000" w:themeColor="text1"/>
        </w:rPr>
        <w:footnoteReference w:id="13"/>
      </w:r>
      <w:r w:rsidRPr="00D857BA">
        <w:rPr>
          <w:rFonts w:hAnsi="標楷體"/>
          <w:color w:val="000000" w:themeColor="text1"/>
        </w:rPr>
        <w:t>。</w:t>
      </w:r>
    </w:p>
    <w:p w14:paraId="5F6E26D1" w14:textId="0A24E115" w:rsidR="00D678F0" w:rsidRPr="00D857BA" w:rsidRDefault="00D678F0" w:rsidP="00D87A5D">
      <w:pPr>
        <w:pStyle w:val="5"/>
        <w:numPr>
          <w:ilvl w:val="4"/>
          <w:numId w:val="1"/>
        </w:numPr>
        <w:ind w:left="2042" w:hanging="851"/>
        <w:rPr>
          <w:rFonts w:hAnsi="標楷體"/>
          <w:color w:val="000000" w:themeColor="text1"/>
        </w:rPr>
      </w:pPr>
      <w:r w:rsidRPr="00D857BA">
        <w:rPr>
          <w:rFonts w:hAnsi="標楷體"/>
          <w:color w:val="000000" w:themeColor="text1"/>
          <w:spacing w:val="-6"/>
        </w:rPr>
        <w:t>雇主行為何時嚴重到足以構成報復？報復包括</w:t>
      </w:r>
      <w:r w:rsidRPr="00D857BA">
        <w:rPr>
          <w:rFonts w:hAnsi="標楷體"/>
          <w:color w:val="000000" w:themeColor="text1"/>
        </w:rPr>
        <w:t>任何「實質不利」的雇主行為。</w:t>
      </w:r>
      <w:r w:rsidRPr="00D857BA">
        <w:rPr>
          <w:rFonts w:hAnsi="標楷體"/>
          <w:color w:val="000000" w:themeColor="text1"/>
          <w:spacing w:val="-6"/>
        </w:rPr>
        <w:t>「實質</w:t>
      </w:r>
      <w:r w:rsidRPr="00D857BA">
        <w:rPr>
          <w:rFonts w:hAnsi="標楷體"/>
          <w:color w:val="000000" w:themeColor="text1"/>
        </w:rPr>
        <w:t>不利」行為不僅包括就業行為，還包括拒絕晉升、不僱</w:t>
      </w:r>
      <w:r w:rsidRPr="00D857BA">
        <w:rPr>
          <w:rFonts w:hAnsi="標楷體"/>
          <w:color w:val="000000" w:themeColor="text1"/>
          <w:spacing w:val="6"/>
        </w:rPr>
        <w:t>用、拒絕工作福利、降職、停職、解僱或其他</w:t>
      </w:r>
      <w:r w:rsidRPr="00D857BA">
        <w:rPr>
          <w:rFonts w:hAnsi="標楷體"/>
          <w:color w:val="000000" w:themeColor="text1"/>
        </w:rPr>
        <w:lastRenderedPageBreak/>
        <w:t>可直接質疑為就業歧視的行為。報復可以</w:t>
      </w:r>
      <w:r w:rsidRPr="00D857BA">
        <w:rPr>
          <w:rFonts w:hAnsi="標楷體"/>
          <w:color w:val="000000" w:themeColor="text1"/>
          <w:spacing w:val="-6"/>
        </w:rPr>
        <w:t>是與工作相關的雇主行為，也可以是對就業</w:t>
      </w:r>
      <w:r w:rsidRPr="00D857BA">
        <w:rPr>
          <w:rFonts w:hAnsi="標楷體"/>
          <w:color w:val="000000" w:themeColor="text1"/>
        </w:rPr>
        <w:t>沒有實際影響的行為，甚至是完全在工作之外發生的行為，只要它很可能阻止一個理性的人從事受保護的活動</w:t>
      </w:r>
      <w:r w:rsidRPr="00D857BA">
        <w:rPr>
          <w:rStyle w:val="aff1"/>
          <w:rFonts w:hAnsi="標楷體"/>
          <w:color w:val="000000" w:themeColor="text1"/>
        </w:rPr>
        <w:footnoteReference w:id="14"/>
      </w:r>
      <w:r w:rsidRPr="00D857BA">
        <w:rPr>
          <w:rFonts w:hAnsi="標楷體"/>
          <w:color w:val="000000" w:themeColor="text1"/>
        </w:rPr>
        <w:t>。</w:t>
      </w:r>
    </w:p>
    <w:p w14:paraId="01E441F3" w14:textId="2E21499A" w:rsidR="00D678F0" w:rsidRPr="00D857BA" w:rsidRDefault="00D678F0" w:rsidP="00D87A5D">
      <w:pPr>
        <w:pStyle w:val="5"/>
        <w:numPr>
          <w:ilvl w:val="4"/>
          <w:numId w:val="1"/>
        </w:numPr>
        <w:ind w:left="2042" w:hanging="851"/>
        <w:rPr>
          <w:rFonts w:hAnsi="標楷體"/>
          <w:color w:val="000000" w:themeColor="text1"/>
        </w:rPr>
      </w:pPr>
      <w:r w:rsidRPr="00D857BA">
        <w:rPr>
          <w:rFonts w:hAnsi="標楷體" w:hint="eastAsia"/>
          <w:color w:val="000000" w:themeColor="text1"/>
        </w:rPr>
        <w:t>哪些類型的證據可以支持報復指控？在某些情況下，雇主自己的聲明可能承認或背叛其阻止申請人或員工從事受保護活動的意圖。然而，在許多情況下，有不同的證據，無論是單</w:t>
      </w:r>
      <w:r w:rsidRPr="00D857BA">
        <w:rPr>
          <w:rFonts w:hAnsi="標楷體"/>
          <w:color w:val="000000" w:themeColor="text1"/>
          <w:spacing w:val="-6"/>
        </w:rPr>
        <w:t>獨的還是一起，都可以支持</w:t>
      </w:r>
      <w:r w:rsidR="00315130" w:rsidRPr="00D857BA">
        <w:rPr>
          <w:rFonts w:hAnsi="標楷體"/>
          <w:color w:val="000000" w:themeColor="text1"/>
          <w:spacing w:val="-6"/>
        </w:rPr>
        <w:t>因</w:t>
      </w:r>
      <w:r w:rsidRPr="00D857BA">
        <w:rPr>
          <w:rFonts w:hAnsi="標楷體"/>
          <w:color w:val="000000" w:themeColor="text1"/>
          <w:spacing w:val="-6"/>
        </w:rPr>
        <w:t>報復導致實質</w:t>
      </w:r>
      <w:r w:rsidRPr="00D857BA">
        <w:rPr>
          <w:rFonts w:hAnsi="標楷體"/>
          <w:color w:val="000000" w:themeColor="text1"/>
        </w:rPr>
        <w:t>不利行動的推論。範例包括：</w:t>
      </w:r>
      <w:r w:rsidRPr="00D857BA">
        <w:rPr>
          <w:rFonts w:hAnsi="標楷體"/>
          <w:b/>
          <w:color w:val="000000" w:themeColor="text1"/>
        </w:rPr>
        <w:t>EEO活動與重大不利行動之間的時間間隔可疑地接近</w:t>
      </w:r>
      <w:r w:rsidRPr="00D857BA">
        <w:rPr>
          <w:rFonts w:hAnsi="標楷體"/>
          <w:color w:val="000000" w:themeColor="text1"/>
        </w:rPr>
        <w:t>；表明</w:t>
      </w:r>
      <w:r w:rsidRPr="00D857BA">
        <w:rPr>
          <w:rFonts w:hAnsi="標楷體"/>
          <w:color w:val="000000" w:themeColor="text1"/>
          <w:spacing w:val="-6"/>
        </w:rPr>
        <w:t>報復動機的口頭或書面聲明、比較證據</w:t>
      </w:r>
      <w:r w:rsidR="00315130" w:rsidRPr="00D857BA">
        <w:rPr>
          <w:rFonts w:hAnsi="標楷體" w:hint="eastAsia"/>
          <w:color w:val="000000" w:themeColor="text1"/>
          <w:spacing w:val="-6"/>
        </w:rPr>
        <w:t>(</w:t>
      </w:r>
      <w:r w:rsidRPr="00D857BA">
        <w:rPr>
          <w:rFonts w:hAnsi="標楷體"/>
          <w:color w:val="000000" w:themeColor="text1"/>
          <w:spacing w:val="-6"/>
        </w:rPr>
        <w:t>例如</w:t>
      </w:r>
      <w:r w:rsidRPr="00D857BA">
        <w:rPr>
          <w:rFonts w:hAnsi="標楷體"/>
          <w:color w:val="000000" w:themeColor="text1"/>
        </w:rPr>
        <w:t>，</w:t>
      </w:r>
      <w:r w:rsidRPr="00D857BA">
        <w:rPr>
          <w:rFonts w:hAnsi="標楷體"/>
          <w:color w:val="000000" w:themeColor="text1"/>
          <w:spacing w:val="6"/>
        </w:rPr>
        <w:t>該</w:t>
      </w:r>
      <w:r w:rsidRPr="00D857BA">
        <w:rPr>
          <w:rFonts w:hAnsi="標楷體"/>
          <w:color w:val="000000" w:themeColor="text1"/>
        </w:rPr>
        <w:t>個人因在該工作場所經常違反紀律的違規行</w:t>
      </w:r>
      <w:r w:rsidRPr="00D857BA">
        <w:rPr>
          <w:rFonts w:hAnsi="標楷體"/>
          <w:color w:val="000000" w:themeColor="text1"/>
          <w:spacing w:val="-6"/>
        </w:rPr>
        <w:t>為而受到紀律處分，或者另一名未參與平等</w:t>
      </w:r>
      <w:r w:rsidRPr="00D857BA">
        <w:rPr>
          <w:rFonts w:hAnsi="標楷體"/>
          <w:color w:val="000000" w:themeColor="text1"/>
        </w:rPr>
        <w:t>就</w:t>
      </w:r>
      <w:r w:rsidRPr="00D857BA">
        <w:rPr>
          <w:rFonts w:hAnsi="標楷體"/>
          <w:color w:val="000000" w:themeColor="text1"/>
          <w:spacing w:val="6"/>
        </w:rPr>
        <w:t>業機會活動的員工實施同樣嚴厲的紀律處分</w:t>
      </w:r>
      <w:r w:rsidR="00315130" w:rsidRPr="00D857BA">
        <w:rPr>
          <w:rFonts w:hAnsi="標楷體" w:hint="eastAsia"/>
          <w:color w:val="000000" w:themeColor="text1"/>
          <w:spacing w:val="6"/>
        </w:rPr>
        <w:t>)</w:t>
      </w:r>
      <w:r w:rsidRPr="00D857BA">
        <w:rPr>
          <w:rFonts w:hAnsi="標楷體"/>
          <w:color w:val="000000" w:themeColor="text1"/>
          <w:spacing w:val="6"/>
        </w:rPr>
        <w:t>；雇主提出的不利行動理由被證明是虛假的；單獨或與其他事實結合來看，可以支持</w:t>
      </w:r>
      <w:r w:rsidRPr="00D857BA">
        <w:rPr>
          <w:rFonts w:hAnsi="標楷體"/>
          <w:color w:val="000000" w:themeColor="text1"/>
        </w:rPr>
        <w:t>報復意圖推斷的任何其他證據</w:t>
      </w:r>
      <w:r w:rsidR="00315130" w:rsidRPr="00D857BA">
        <w:rPr>
          <w:rFonts w:hAnsi="標楷體"/>
          <w:color w:val="000000" w:themeColor="text1"/>
        </w:rPr>
        <w:t>。</w:t>
      </w:r>
    </w:p>
    <w:p w14:paraId="14DCBF56" w14:textId="589739F2" w:rsidR="00A55993" w:rsidRPr="00D857BA" w:rsidRDefault="00A55993" w:rsidP="00D87A5D">
      <w:pPr>
        <w:pStyle w:val="3"/>
        <w:numPr>
          <w:ilvl w:val="2"/>
          <w:numId w:val="1"/>
        </w:numPr>
        <w:rPr>
          <w:rFonts w:hAnsi="標楷體"/>
          <w:color w:val="000000" w:themeColor="text1"/>
        </w:rPr>
      </w:pPr>
      <w:bookmarkStart w:id="71" w:name="_Toc183445669"/>
      <w:r w:rsidRPr="00D857BA">
        <w:rPr>
          <w:rFonts w:hAnsi="標楷體" w:hint="eastAsia"/>
          <w:b/>
          <w:color w:val="000000" w:themeColor="text1"/>
        </w:rPr>
        <w:t>乙女向立法院陳情並向僑委會提出正式申訴後，旋即</w:t>
      </w:r>
      <w:r w:rsidRPr="00D857BA">
        <w:rPr>
          <w:rFonts w:hAnsi="標楷體" w:hint="eastAsia"/>
          <w:b/>
          <w:color w:val="000000" w:themeColor="text1"/>
          <w:spacing w:val="-6"/>
        </w:rPr>
        <w:t>遭該會調職：</w:t>
      </w:r>
      <w:r w:rsidRPr="00D857BA">
        <w:rPr>
          <w:rFonts w:hAnsi="標楷體" w:hint="eastAsia"/>
          <w:color w:val="000000" w:themeColor="text1"/>
          <w:spacing w:val="-6"/>
        </w:rPr>
        <w:t>僑委會</w:t>
      </w:r>
      <w:r w:rsidRPr="00D857BA">
        <w:rPr>
          <w:rFonts w:hAnsi="標楷體"/>
          <w:color w:val="000000" w:themeColor="text1"/>
          <w:spacing w:val="-6"/>
        </w:rPr>
        <w:t>委員長接獲乙女陳述其遭性騷擾之</w:t>
      </w:r>
      <w:r w:rsidRPr="00D857BA">
        <w:rPr>
          <w:rFonts w:hAnsi="標楷體"/>
          <w:color w:val="000000" w:themeColor="text1"/>
          <w:spacing w:val="6"/>
        </w:rPr>
        <w:t>第一時間，</w:t>
      </w:r>
      <w:r w:rsidRPr="00D857BA">
        <w:rPr>
          <w:rFonts w:hAnsi="標楷體" w:hint="eastAsia"/>
          <w:color w:val="000000" w:themeColor="text1"/>
          <w:spacing w:val="6"/>
        </w:rPr>
        <w:t>於1</w:t>
      </w:r>
      <w:r w:rsidRPr="00D857BA">
        <w:rPr>
          <w:rFonts w:hAnsi="標楷體"/>
          <w:color w:val="000000" w:themeColor="text1"/>
          <w:spacing w:val="6"/>
        </w:rPr>
        <w:t>12</w:t>
      </w:r>
      <w:r w:rsidRPr="00D857BA">
        <w:rPr>
          <w:rFonts w:hAnsi="標楷體" w:hint="eastAsia"/>
          <w:color w:val="000000" w:themeColor="text1"/>
          <w:spacing w:val="6"/>
        </w:rPr>
        <w:t>年6月20日以通訊軟體L</w:t>
      </w:r>
      <w:r w:rsidRPr="00D857BA">
        <w:rPr>
          <w:rFonts w:hAnsi="標楷體"/>
          <w:color w:val="000000" w:themeColor="text1"/>
          <w:spacing w:val="6"/>
        </w:rPr>
        <w:t>INE</w:t>
      </w:r>
      <w:r w:rsidRPr="00D857BA">
        <w:rPr>
          <w:rFonts w:hAnsi="標楷體" w:hint="eastAsia"/>
          <w:color w:val="000000" w:themeColor="text1"/>
          <w:spacing w:val="6"/>
        </w:rPr>
        <w:t>與乙女通話，並由乙女作為會談記要，會談記要內容略以：「</w:t>
      </w:r>
      <w:r w:rsidRPr="00D857BA">
        <w:rPr>
          <w:rFonts w:hAnsi="標楷體"/>
          <w:color w:val="000000" w:themeColor="text1"/>
          <w:spacing w:val="6"/>
          <w:kern w:val="0"/>
          <w:szCs w:val="32"/>
        </w:rPr>
        <w:t>張主任表示</w:t>
      </w:r>
      <w:r w:rsidRPr="00D857BA">
        <w:rPr>
          <w:rFonts w:hAnsi="標楷體"/>
          <w:color w:val="000000" w:themeColor="text1"/>
          <w:spacing w:val="-6"/>
          <w:kern w:val="0"/>
          <w:szCs w:val="32"/>
        </w:rPr>
        <w:t>願意接受本人給予之調會處</w:t>
      </w:r>
      <w:r w:rsidRPr="00D857BA">
        <w:rPr>
          <w:rFonts w:hAnsi="標楷體"/>
          <w:color w:val="000000" w:themeColor="text1"/>
          <w:spacing w:val="-6"/>
          <w:kern w:val="0"/>
          <w:szCs w:val="32"/>
        </w:rPr>
        <w:lastRenderedPageBreak/>
        <w:t>分，10月完成調會</w:t>
      </w:r>
      <w:r w:rsidRPr="00D857BA">
        <w:rPr>
          <w:rFonts w:hAnsi="標楷體" w:hint="eastAsia"/>
          <w:color w:val="000000" w:themeColor="text1"/>
          <w:spacing w:val="-6"/>
        </w:rPr>
        <w:t>」、「</w:t>
      </w:r>
      <w:r w:rsidRPr="00D857BA">
        <w:rPr>
          <w:rFonts w:hAnsi="標楷體"/>
          <w:color w:val="000000" w:themeColor="text1"/>
          <w:spacing w:val="-6"/>
          <w:kern w:val="0"/>
          <w:szCs w:val="32"/>
        </w:rPr>
        <w:t>乙女因第1次</w:t>
      </w:r>
      <w:r w:rsidRPr="00D857BA">
        <w:rPr>
          <w:rFonts w:hAnsi="標楷體"/>
          <w:color w:val="000000" w:themeColor="text1"/>
          <w:kern w:val="0"/>
          <w:szCs w:val="32"/>
        </w:rPr>
        <w:t>外</w:t>
      </w:r>
      <w:r w:rsidRPr="00D857BA">
        <w:rPr>
          <w:rFonts w:hAnsi="標楷體"/>
          <w:color w:val="000000" w:themeColor="text1"/>
          <w:spacing w:val="-6"/>
          <w:kern w:val="0"/>
          <w:szCs w:val="32"/>
        </w:rPr>
        <w:t>派，年資尚淺、</w:t>
      </w:r>
      <w:r w:rsidRPr="00D857BA">
        <w:rPr>
          <w:rFonts w:hAnsi="標楷體" w:hint="eastAsia"/>
          <w:color w:val="000000" w:themeColor="text1"/>
          <w:spacing w:val="-6"/>
          <w:kern w:val="0"/>
          <w:szCs w:val="32"/>
        </w:rPr>
        <w:t>經驗</w:t>
      </w:r>
      <w:r w:rsidRPr="00D857BA">
        <w:rPr>
          <w:rFonts w:hAnsi="標楷體"/>
          <w:color w:val="000000" w:themeColor="text1"/>
          <w:spacing w:val="-6"/>
          <w:kern w:val="0"/>
          <w:szCs w:val="32"/>
        </w:rPr>
        <w:t>不足，應無法勝任該中心</w:t>
      </w:r>
      <w:r w:rsidRPr="00D857BA">
        <w:rPr>
          <w:rFonts w:hAnsi="標楷體"/>
          <w:color w:val="000000" w:themeColor="text1"/>
          <w:kern w:val="0"/>
          <w:szCs w:val="32"/>
        </w:rPr>
        <w:t>主任一職，故以調</w:t>
      </w:r>
      <w:r w:rsidRPr="00D857BA">
        <w:rPr>
          <w:rFonts w:hAnsi="標楷體"/>
          <w:color w:val="000000" w:themeColor="text1"/>
          <w:spacing w:val="6"/>
          <w:kern w:val="0"/>
          <w:szCs w:val="32"/>
        </w:rPr>
        <w:t>派至本會其他派駐2位以上僑務人員之館處為原則</w:t>
      </w:r>
      <w:r w:rsidRPr="00D857BA">
        <w:rPr>
          <w:rFonts w:hAnsi="標楷體" w:hint="eastAsia"/>
          <w:color w:val="000000" w:themeColor="text1"/>
          <w:spacing w:val="-6"/>
        </w:rPr>
        <w:t>」，而乙女認</w:t>
      </w:r>
      <w:r w:rsidRPr="00D857BA">
        <w:rPr>
          <w:rFonts w:hAnsi="標楷體" w:hint="eastAsia"/>
          <w:color w:val="000000" w:themeColor="text1"/>
        </w:rPr>
        <w:t>委員長及時回應及公平處置，爰未再向該會提出申訴</w:t>
      </w:r>
      <w:r w:rsidRPr="00D857BA">
        <w:rPr>
          <w:rFonts w:hAnsi="標楷體" w:hint="eastAsia"/>
          <w:color w:val="000000" w:themeColor="text1"/>
          <w:spacing w:val="-6"/>
        </w:rPr>
        <w:t>。嗣後乙女因該會未能妥適處理</w:t>
      </w:r>
      <w:r w:rsidRPr="00D857BA">
        <w:rPr>
          <w:rFonts w:hAnsi="標楷體" w:hint="eastAsia"/>
          <w:color w:val="000000" w:themeColor="text1"/>
          <w:spacing w:val="6"/>
        </w:rPr>
        <w:t>其遭張</w:t>
      </w:r>
      <w:r w:rsidR="00D87A5D" w:rsidRPr="00D857BA">
        <w:rPr>
          <w:rFonts w:hAnsi="標楷體" w:hint="eastAsia"/>
          <w:color w:val="000000" w:themeColor="text1"/>
          <w:spacing w:val="6"/>
        </w:rPr>
        <w:t>○○</w:t>
      </w:r>
      <w:r w:rsidRPr="00D857BA">
        <w:rPr>
          <w:rFonts w:hAnsi="標楷體" w:hint="eastAsia"/>
          <w:color w:val="000000" w:themeColor="text1"/>
          <w:spacing w:val="6"/>
        </w:rPr>
        <w:t>性騷擾，而</w:t>
      </w:r>
      <w:r w:rsidRPr="00D857BA">
        <w:rPr>
          <w:rFonts w:hAnsi="標楷體"/>
          <w:color w:val="000000" w:themeColor="text1"/>
          <w:spacing w:val="6"/>
        </w:rPr>
        <w:t>張</w:t>
      </w:r>
      <w:r w:rsidR="00D87A5D" w:rsidRPr="00D857BA">
        <w:rPr>
          <w:rFonts w:hAnsi="標楷體"/>
          <w:color w:val="000000" w:themeColor="text1"/>
        </w:rPr>
        <w:t>○○</w:t>
      </w:r>
      <w:r w:rsidRPr="00D857BA">
        <w:rPr>
          <w:rFonts w:hAnsi="標楷體" w:hint="eastAsia"/>
          <w:color w:val="000000" w:themeColor="text1"/>
          <w:spacing w:val="-6"/>
        </w:rPr>
        <w:t>仍</w:t>
      </w:r>
      <w:r w:rsidRPr="00D857BA">
        <w:rPr>
          <w:rFonts w:hAnsi="標楷體"/>
          <w:color w:val="000000" w:themeColor="text1"/>
          <w:spacing w:val="-6"/>
        </w:rPr>
        <w:t>持續</w:t>
      </w:r>
      <w:r w:rsidRPr="00D857BA">
        <w:rPr>
          <w:rFonts w:hAnsi="標楷體" w:hint="eastAsia"/>
          <w:color w:val="000000" w:themeColor="text1"/>
          <w:spacing w:val="-6"/>
        </w:rPr>
        <w:t>刻意製造敵意環境等，爰於</w:t>
      </w:r>
      <w:r w:rsidRPr="00D857BA">
        <w:rPr>
          <w:rFonts w:hAnsi="標楷體"/>
          <w:color w:val="000000" w:themeColor="text1"/>
          <w:spacing w:val="-6"/>
        </w:rPr>
        <w:t>11</w:t>
      </w:r>
      <w:r w:rsidRPr="00D857BA">
        <w:rPr>
          <w:rFonts w:hAnsi="標楷體"/>
          <w:color w:val="000000" w:themeColor="text1"/>
          <w:spacing w:val="2"/>
        </w:rPr>
        <w:t>2年9月</w:t>
      </w:r>
      <w:r w:rsidRPr="00D857BA">
        <w:rPr>
          <w:rFonts w:hAnsi="標楷體" w:hint="eastAsia"/>
          <w:color w:val="000000" w:themeColor="text1"/>
          <w:spacing w:val="2"/>
        </w:rPr>
        <w:t>底</w:t>
      </w:r>
      <w:r w:rsidRPr="00D857BA">
        <w:rPr>
          <w:rFonts w:hAnsi="標楷體"/>
          <w:color w:val="000000" w:themeColor="text1"/>
          <w:spacing w:val="2"/>
        </w:rPr>
        <w:t>訴諸立法委員，</w:t>
      </w:r>
      <w:r w:rsidRPr="00D857BA">
        <w:rPr>
          <w:rFonts w:hAnsi="標楷體" w:hint="eastAsia"/>
          <w:color w:val="000000" w:themeColor="text1"/>
          <w:spacing w:val="2"/>
        </w:rPr>
        <w:t>經</w:t>
      </w:r>
      <w:r w:rsidRPr="00D857BA">
        <w:rPr>
          <w:rFonts w:hAnsi="標楷體"/>
          <w:color w:val="000000" w:themeColor="text1"/>
          <w:spacing w:val="2"/>
        </w:rPr>
        <w:t>立法委員於</w:t>
      </w:r>
      <w:r w:rsidRPr="00D857BA">
        <w:rPr>
          <w:rFonts w:hAnsi="標楷體" w:hint="eastAsia"/>
          <w:color w:val="000000" w:themeColor="text1"/>
          <w:spacing w:val="2"/>
        </w:rPr>
        <w:t>同</w:t>
      </w:r>
      <w:r w:rsidRPr="00D857BA">
        <w:rPr>
          <w:rFonts w:hAnsi="標楷體"/>
          <w:color w:val="000000" w:themeColor="text1"/>
          <w:spacing w:val="2"/>
        </w:rPr>
        <w:t>年10月2</w:t>
      </w:r>
      <w:r w:rsidRPr="00D857BA">
        <w:rPr>
          <w:rFonts w:hAnsi="標楷體"/>
          <w:color w:val="000000" w:themeColor="text1"/>
          <w:spacing w:val="-6"/>
        </w:rPr>
        <w:t>日召開記者會揭露本案性騷擾事件</w:t>
      </w:r>
      <w:r w:rsidRPr="00D857BA">
        <w:rPr>
          <w:rFonts w:hAnsi="標楷體" w:hint="eastAsia"/>
          <w:color w:val="000000" w:themeColor="text1"/>
          <w:spacing w:val="-6"/>
        </w:rPr>
        <w:t>，引發社會關注</w:t>
      </w:r>
      <w:r w:rsidRPr="00D857BA">
        <w:rPr>
          <w:rFonts w:hAnsi="標楷體" w:hint="eastAsia"/>
          <w:color w:val="000000" w:themeColor="text1"/>
        </w:rPr>
        <w:t>，乙女並於同年1</w:t>
      </w:r>
      <w:r w:rsidRPr="00D857BA">
        <w:rPr>
          <w:rFonts w:hAnsi="標楷體"/>
          <w:color w:val="000000" w:themeColor="text1"/>
        </w:rPr>
        <w:t>0</w:t>
      </w:r>
      <w:r w:rsidRPr="00D857BA">
        <w:rPr>
          <w:rFonts w:hAnsi="標楷體" w:hint="eastAsia"/>
          <w:color w:val="000000" w:themeColor="text1"/>
        </w:rPr>
        <w:t>月1</w:t>
      </w:r>
      <w:r w:rsidRPr="00D857BA">
        <w:rPr>
          <w:rFonts w:hAnsi="標楷體"/>
          <w:color w:val="000000" w:themeColor="text1"/>
        </w:rPr>
        <w:t>2</w:t>
      </w:r>
      <w:r w:rsidRPr="00D857BA">
        <w:rPr>
          <w:rFonts w:hAnsi="標楷體" w:hint="eastAsia"/>
          <w:color w:val="000000" w:themeColor="text1"/>
        </w:rPr>
        <w:t>日向該會提出性騷擾申訴。惟該會卻</w:t>
      </w:r>
      <w:r w:rsidRPr="00D857BA">
        <w:rPr>
          <w:rFonts w:hAnsi="標楷體"/>
          <w:color w:val="000000" w:themeColor="text1"/>
          <w:spacing w:val="6"/>
        </w:rPr>
        <w:t>旋即於112年10月19日將乙女調</w:t>
      </w:r>
      <w:r w:rsidRPr="00D857BA">
        <w:rPr>
          <w:rFonts w:hAnsi="標楷體"/>
          <w:color w:val="000000" w:themeColor="text1"/>
          <w:spacing w:val="-6"/>
        </w:rPr>
        <w:t>任該會科員，</w:t>
      </w:r>
      <w:r w:rsidRPr="00D857BA">
        <w:rPr>
          <w:rFonts w:hAnsi="標楷體" w:hint="eastAsia"/>
          <w:color w:val="000000" w:themeColor="text1"/>
          <w:spacing w:val="4"/>
        </w:rPr>
        <w:t>不僅違背上述允諾將乙女</w:t>
      </w:r>
      <w:r w:rsidRPr="00D857BA">
        <w:rPr>
          <w:rFonts w:hAnsi="標楷體"/>
          <w:color w:val="000000" w:themeColor="text1"/>
          <w:spacing w:val="4"/>
          <w:kern w:val="0"/>
          <w:szCs w:val="32"/>
        </w:rPr>
        <w:t>調派至</w:t>
      </w:r>
      <w:r w:rsidRPr="00D857BA">
        <w:rPr>
          <w:rFonts w:hAnsi="標楷體" w:hint="eastAsia"/>
          <w:color w:val="000000" w:themeColor="text1"/>
          <w:spacing w:val="4"/>
          <w:kern w:val="0"/>
          <w:szCs w:val="32"/>
        </w:rPr>
        <w:t>該會</w:t>
      </w:r>
      <w:r w:rsidRPr="00D857BA">
        <w:rPr>
          <w:rFonts w:hAnsi="標楷體"/>
          <w:color w:val="000000" w:themeColor="text1"/>
          <w:spacing w:val="4"/>
          <w:kern w:val="0"/>
          <w:szCs w:val="32"/>
        </w:rPr>
        <w:t>其他</w:t>
      </w:r>
      <w:r w:rsidRPr="00D857BA">
        <w:rPr>
          <w:rFonts w:hAnsi="標楷體" w:hint="eastAsia"/>
          <w:color w:val="000000" w:themeColor="text1"/>
          <w:spacing w:val="4"/>
          <w:kern w:val="0"/>
          <w:szCs w:val="32"/>
        </w:rPr>
        <w:t>駐</w:t>
      </w:r>
      <w:r w:rsidRPr="00D857BA">
        <w:rPr>
          <w:rFonts w:hAnsi="標楷體" w:hint="eastAsia"/>
          <w:color w:val="000000" w:themeColor="text1"/>
          <w:kern w:val="0"/>
          <w:szCs w:val="32"/>
        </w:rPr>
        <w:t>外</w:t>
      </w:r>
      <w:r w:rsidRPr="00D857BA">
        <w:rPr>
          <w:rFonts w:hAnsi="標楷體"/>
          <w:color w:val="000000" w:themeColor="text1"/>
          <w:kern w:val="0"/>
          <w:szCs w:val="32"/>
        </w:rPr>
        <w:t>館</w:t>
      </w:r>
      <w:r w:rsidRPr="00D857BA">
        <w:rPr>
          <w:rFonts w:hAnsi="標楷體"/>
          <w:color w:val="000000" w:themeColor="text1"/>
          <w:spacing w:val="6"/>
          <w:kern w:val="0"/>
          <w:szCs w:val="32"/>
        </w:rPr>
        <w:t>處</w:t>
      </w:r>
      <w:r w:rsidRPr="00D857BA">
        <w:rPr>
          <w:rFonts w:hAnsi="標楷體" w:hint="eastAsia"/>
          <w:color w:val="000000" w:themeColor="text1"/>
          <w:spacing w:val="6"/>
          <w:kern w:val="0"/>
          <w:szCs w:val="32"/>
        </w:rPr>
        <w:t>，且</w:t>
      </w:r>
      <w:r w:rsidRPr="00D857BA">
        <w:rPr>
          <w:rFonts w:hAnsi="標楷體"/>
          <w:color w:val="000000" w:themeColor="text1"/>
          <w:spacing w:val="6"/>
        </w:rPr>
        <w:t>調任後新職亦與駐外人員待遇</w:t>
      </w:r>
      <w:r w:rsidRPr="00D857BA">
        <w:rPr>
          <w:rFonts w:hAnsi="標楷體" w:hint="eastAsia"/>
          <w:color w:val="000000" w:themeColor="text1"/>
          <w:spacing w:val="6"/>
        </w:rPr>
        <w:t>明顯</w:t>
      </w:r>
      <w:r w:rsidRPr="00D857BA">
        <w:rPr>
          <w:rFonts w:hAnsi="標楷體"/>
          <w:color w:val="000000" w:themeColor="text1"/>
          <w:spacing w:val="6"/>
        </w:rPr>
        <w:t>減少</w:t>
      </w:r>
      <w:r w:rsidRPr="00D857BA">
        <w:rPr>
          <w:rFonts w:hAnsi="標楷體" w:hint="eastAsia"/>
          <w:color w:val="000000" w:themeColor="text1"/>
          <w:spacing w:val="6"/>
        </w:rPr>
        <w:t>許多</w:t>
      </w:r>
      <w:r w:rsidRPr="00D857BA">
        <w:rPr>
          <w:rFonts w:hAnsi="標楷體"/>
          <w:color w:val="000000" w:themeColor="text1"/>
          <w:spacing w:val="2"/>
        </w:rPr>
        <w:t>，</w:t>
      </w:r>
      <w:r w:rsidRPr="00D857BA">
        <w:rPr>
          <w:rFonts w:hAnsi="標楷體" w:hint="eastAsia"/>
          <w:color w:val="000000" w:themeColor="text1"/>
          <w:spacing w:val="2"/>
        </w:rPr>
        <w:t>對乙女而言，可謂</w:t>
      </w:r>
      <w:r w:rsidRPr="00D857BA">
        <w:rPr>
          <w:rFonts w:hAnsi="標楷體"/>
          <w:color w:val="000000" w:themeColor="text1"/>
          <w:spacing w:val="-6"/>
        </w:rPr>
        <w:t>不利處分</w:t>
      </w:r>
      <w:r w:rsidR="00E2161C" w:rsidRPr="00D857BA">
        <w:rPr>
          <w:rFonts w:hAnsi="標楷體" w:hint="eastAsia"/>
          <w:color w:val="000000" w:themeColor="text1"/>
          <w:spacing w:val="-6"/>
        </w:rPr>
        <w:t>，而衍生乙女因提出申訴致遭不利處分之疑慮</w:t>
      </w:r>
      <w:r w:rsidRPr="00D857BA">
        <w:rPr>
          <w:rFonts w:hAnsi="標楷體"/>
          <w:color w:val="000000" w:themeColor="text1"/>
          <w:spacing w:val="-6"/>
        </w:rPr>
        <w:t>。</w:t>
      </w:r>
      <w:bookmarkEnd w:id="71"/>
    </w:p>
    <w:p w14:paraId="73A513B7" w14:textId="77777777" w:rsidR="00A55993" w:rsidRPr="00D857BA" w:rsidRDefault="00A55993" w:rsidP="00D87A5D">
      <w:pPr>
        <w:pStyle w:val="3"/>
        <w:numPr>
          <w:ilvl w:val="2"/>
          <w:numId w:val="1"/>
        </w:numPr>
        <w:rPr>
          <w:rFonts w:hAnsi="標楷體"/>
          <w:color w:val="000000" w:themeColor="text1"/>
        </w:rPr>
      </w:pPr>
      <w:bookmarkStart w:id="72" w:name="_Toc183445670"/>
      <w:r w:rsidRPr="00D857BA">
        <w:rPr>
          <w:rFonts w:hAnsi="標楷體"/>
          <w:b/>
          <w:color w:val="000000" w:themeColor="text1"/>
        </w:rPr>
        <w:t>僑委會</w:t>
      </w:r>
      <w:r w:rsidRPr="00D857BA">
        <w:rPr>
          <w:rFonts w:hAnsi="標楷體" w:hint="eastAsia"/>
          <w:b/>
          <w:color w:val="000000" w:themeColor="text1"/>
        </w:rPr>
        <w:t>又對</w:t>
      </w:r>
      <w:r w:rsidRPr="00D857BA">
        <w:rPr>
          <w:rFonts w:hAnsi="標楷體"/>
          <w:b/>
          <w:color w:val="000000" w:themeColor="text1"/>
        </w:rPr>
        <w:t>乙女112年度之年終考績考列丙等</w:t>
      </w:r>
      <w:r w:rsidRPr="00D857BA">
        <w:rPr>
          <w:rFonts w:hAnsi="標楷體" w:hint="eastAsia"/>
          <w:b/>
          <w:color w:val="000000" w:themeColor="text1"/>
        </w:rPr>
        <w:t>：</w:t>
      </w:r>
      <w:bookmarkEnd w:id="72"/>
    </w:p>
    <w:p w14:paraId="42543F39" w14:textId="7D6CEF90" w:rsidR="001C2BDF" w:rsidRPr="00D857BA" w:rsidRDefault="00161FB4" w:rsidP="00D87A5D">
      <w:pPr>
        <w:pStyle w:val="31"/>
        <w:ind w:left="1361" w:firstLine="680"/>
        <w:rPr>
          <w:rFonts w:hAnsi="標楷體"/>
          <w:color w:val="000000" w:themeColor="text1"/>
        </w:rPr>
      </w:pPr>
      <w:r w:rsidRPr="00D857BA">
        <w:rPr>
          <w:rFonts w:hAnsi="標楷體" w:hint="eastAsia"/>
          <w:color w:val="000000" w:themeColor="text1"/>
        </w:rPr>
        <w:t>僑委會</w:t>
      </w:r>
      <w:r w:rsidR="00A55993" w:rsidRPr="00D857BA">
        <w:rPr>
          <w:rFonts w:hAnsi="標楷體"/>
          <w:color w:val="000000" w:themeColor="text1"/>
        </w:rPr>
        <w:t>對</w:t>
      </w:r>
      <w:r w:rsidR="00A55993" w:rsidRPr="00D857BA">
        <w:rPr>
          <w:rFonts w:hAnsi="標楷體"/>
          <w:color w:val="000000" w:themeColor="text1"/>
          <w:spacing w:val="6"/>
        </w:rPr>
        <w:t>乙女112年度之年終考績考列丙等，</w:t>
      </w:r>
      <w:r w:rsidR="00A55993" w:rsidRPr="00D857BA">
        <w:rPr>
          <w:rFonts w:hAnsi="標楷體"/>
          <w:color w:val="000000" w:themeColor="text1"/>
          <w:spacing w:val="-6"/>
        </w:rPr>
        <w:t>致乙女不能領取考績獎金、年終獎金、</w:t>
      </w:r>
      <w:r w:rsidR="001C2BDF" w:rsidRPr="00D857BA">
        <w:rPr>
          <w:rFonts w:hAnsi="標楷體" w:hint="eastAsia"/>
          <w:color w:val="000000" w:themeColor="text1"/>
          <w:spacing w:val="-6"/>
        </w:rPr>
        <w:t>1</w:t>
      </w:r>
      <w:r w:rsidR="00A55993" w:rsidRPr="00D857BA">
        <w:rPr>
          <w:rFonts w:hAnsi="標楷體"/>
          <w:color w:val="000000" w:themeColor="text1"/>
          <w:spacing w:val="-6"/>
        </w:rPr>
        <w:t>年內不得陞</w:t>
      </w:r>
      <w:r w:rsidR="00A55993" w:rsidRPr="00D857BA">
        <w:rPr>
          <w:rFonts w:hAnsi="標楷體"/>
          <w:color w:val="000000" w:themeColor="text1"/>
        </w:rPr>
        <w:t>任等不利法律效果之影響，應屬對乙女之不利處</w:t>
      </w:r>
      <w:r w:rsidR="00A55993" w:rsidRPr="00D857BA">
        <w:rPr>
          <w:rFonts w:hAnsi="標楷體"/>
          <w:color w:val="000000" w:themeColor="text1"/>
          <w:spacing w:val="-6"/>
        </w:rPr>
        <w:t>分。</w:t>
      </w:r>
      <w:r w:rsidR="001C2BDF" w:rsidRPr="00D857BA">
        <w:rPr>
          <w:rFonts w:hAnsi="標楷體"/>
          <w:color w:val="000000" w:themeColor="text1"/>
          <w:spacing w:val="-6"/>
          <w:kern w:val="0"/>
        </w:rPr>
        <w:t>縱使</w:t>
      </w:r>
      <w:r w:rsidRPr="00D857BA">
        <w:rPr>
          <w:rFonts w:hAnsi="標楷體" w:hint="eastAsia"/>
          <w:color w:val="000000" w:themeColor="text1"/>
          <w:spacing w:val="-6"/>
          <w:kern w:val="0"/>
        </w:rPr>
        <w:t>該</w:t>
      </w:r>
      <w:r w:rsidR="001C2BDF" w:rsidRPr="00D857BA">
        <w:rPr>
          <w:rFonts w:hAnsi="標楷體"/>
          <w:color w:val="000000" w:themeColor="text1"/>
          <w:spacing w:val="-6"/>
          <w:kern w:val="0"/>
        </w:rPr>
        <w:t>會內部相關處室主管</w:t>
      </w:r>
      <w:r w:rsidR="001C2BDF" w:rsidRPr="00D857BA">
        <w:rPr>
          <w:rFonts w:hAnsi="標楷體" w:hint="eastAsia"/>
          <w:color w:val="000000" w:themeColor="text1"/>
          <w:spacing w:val="-6"/>
          <w:kern w:val="0"/>
        </w:rPr>
        <w:t>對乙女平時工作表現，已有</w:t>
      </w:r>
      <w:r w:rsidR="001C2BDF" w:rsidRPr="00D857BA">
        <w:rPr>
          <w:rFonts w:hAnsi="標楷體"/>
          <w:color w:val="000000" w:themeColor="text1"/>
          <w:spacing w:val="-6"/>
          <w:kern w:val="0"/>
        </w:rPr>
        <w:t>提醒、警示或督促改善</w:t>
      </w:r>
      <w:r w:rsidR="001C2BDF" w:rsidRPr="00D857BA">
        <w:rPr>
          <w:rFonts w:hAnsi="標楷體"/>
          <w:color w:val="000000" w:themeColor="text1"/>
          <w:kern w:val="0"/>
        </w:rPr>
        <w:t>之措施，</w:t>
      </w:r>
      <w:r w:rsidR="001C2BDF" w:rsidRPr="00D857BA">
        <w:rPr>
          <w:rFonts w:hAnsi="標楷體" w:hint="eastAsia"/>
          <w:color w:val="000000" w:themeColor="text1"/>
          <w:spacing w:val="6"/>
          <w:kern w:val="0"/>
        </w:rPr>
        <w:t>惟就</w:t>
      </w:r>
      <w:r w:rsidR="001C2BDF" w:rsidRPr="00D857BA">
        <w:rPr>
          <w:rFonts w:hAnsi="標楷體" w:hint="eastAsia"/>
          <w:color w:val="000000" w:themeColor="text1"/>
          <w:kern w:val="0"/>
        </w:rPr>
        <w:t>初次</w:t>
      </w:r>
      <w:r w:rsidR="001C2BDF" w:rsidRPr="00D857BA">
        <w:rPr>
          <w:rFonts w:hAnsi="標楷體"/>
          <w:color w:val="000000" w:themeColor="text1"/>
          <w:kern w:val="0"/>
        </w:rPr>
        <w:t>外派</w:t>
      </w:r>
      <w:r w:rsidR="001C2BDF" w:rsidRPr="00D857BA">
        <w:rPr>
          <w:rFonts w:hAnsi="標楷體" w:hint="eastAsia"/>
          <w:color w:val="000000" w:themeColor="text1"/>
          <w:kern w:val="0"/>
        </w:rPr>
        <w:t>且</w:t>
      </w:r>
      <w:r w:rsidR="001C2BDF" w:rsidRPr="00D857BA">
        <w:rPr>
          <w:rFonts w:hAnsi="標楷體"/>
          <w:color w:val="000000" w:themeColor="text1"/>
          <w:kern w:val="0"/>
        </w:rPr>
        <w:t>處於敵意及孤立環境之乙女</w:t>
      </w:r>
      <w:r w:rsidR="001C2BDF" w:rsidRPr="00D857BA">
        <w:rPr>
          <w:rFonts w:hAnsi="標楷體" w:hint="eastAsia"/>
          <w:color w:val="000000" w:themeColor="text1"/>
          <w:kern w:val="0"/>
        </w:rPr>
        <w:t>而言</w:t>
      </w:r>
      <w:r w:rsidR="001C2BDF" w:rsidRPr="00D857BA">
        <w:rPr>
          <w:rFonts w:hAnsi="標楷體" w:hint="eastAsia"/>
          <w:color w:val="000000" w:themeColor="text1"/>
          <w:spacing w:val="6"/>
          <w:kern w:val="0"/>
        </w:rPr>
        <w:t>，</w:t>
      </w:r>
      <w:r w:rsidR="001C2BDF" w:rsidRPr="00D857BA">
        <w:rPr>
          <w:rFonts w:hAnsi="標楷體"/>
          <w:color w:val="000000" w:themeColor="text1"/>
          <w:spacing w:val="-6"/>
          <w:kern w:val="0"/>
        </w:rPr>
        <w:t>似有過苛之情事，而衍生</w:t>
      </w:r>
      <w:r w:rsidR="001C2BDF" w:rsidRPr="00D857BA">
        <w:rPr>
          <w:rFonts w:hAnsi="標楷體" w:hint="eastAsia"/>
          <w:color w:val="000000" w:themeColor="text1"/>
          <w:spacing w:val="-6"/>
          <w:kern w:val="0"/>
        </w:rPr>
        <w:t>乙女</w:t>
      </w:r>
      <w:r w:rsidR="001C2BDF" w:rsidRPr="00D857BA">
        <w:rPr>
          <w:rFonts w:hAnsi="標楷體"/>
          <w:color w:val="000000" w:themeColor="text1"/>
          <w:kern w:val="0"/>
        </w:rPr>
        <w:t>因提出申訴致遭不利處分之疑慮</w:t>
      </w:r>
      <w:r w:rsidR="001C2BDF" w:rsidRPr="00D857BA">
        <w:rPr>
          <w:rFonts w:hAnsi="標楷體" w:hint="eastAsia"/>
          <w:color w:val="000000" w:themeColor="text1"/>
          <w:kern w:val="0"/>
        </w:rPr>
        <w:t>：</w:t>
      </w:r>
    </w:p>
    <w:p w14:paraId="5072FE7A" w14:textId="6E10A942" w:rsidR="00A55993" w:rsidRPr="00D857BA" w:rsidRDefault="00A55993" w:rsidP="00D87A5D">
      <w:pPr>
        <w:pStyle w:val="4"/>
        <w:numPr>
          <w:ilvl w:val="3"/>
          <w:numId w:val="1"/>
        </w:numPr>
        <w:rPr>
          <w:rFonts w:hAnsi="標楷體"/>
          <w:color w:val="000000" w:themeColor="text1"/>
        </w:rPr>
      </w:pPr>
      <w:r w:rsidRPr="00D857BA">
        <w:rPr>
          <w:rFonts w:hAnsi="標楷體"/>
          <w:color w:val="000000" w:themeColor="text1"/>
          <w:spacing w:val="-6"/>
        </w:rPr>
        <w:t>按年終考績考列丙等之法律效果，除無考績獎金</w:t>
      </w:r>
      <w:r w:rsidRPr="00D857BA">
        <w:rPr>
          <w:rFonts w:hAnsi="標楷體"/>
          <w:color w:val="000000" w:themeColor="text1"/>
          <w:spacing w:val="6"/>
        </w:rPr>
        <w:t>外，甚至</w:t>
      </w:r>
      <w:r w:rsidR="001C2BDF" w:rsidRPr="00D857BA">
        <w:rPr>
          <w:rFonts w:hAnsi="標楷體" w:hint="eastAsia"/>
          <w:color w:val="000000" w:themeColor="text1"/>
          <w:spacing w:val="6"/>
        </w:rPr>
        <w:t>不能</w:t>
      </w:r>
      <w:r w:rsidRPr="00D857BA">
        <w:rPr>
          <w:rFonts w:hAnsi="標楷體"/>
          <w:color w:val="000000" w:themeColor="text1"/>
          <w:spacing w:val="6"/>
        </w:rPr>
        <w:t>領取年終工作獎金，也不得辦理</w:t>
      </w:r>
      <w:r w:rsidRPr="00D857BA">
        <w:rPr>
          <w:rFonts w:hAnsi="標楷體"/>
          <w:color w:val="000000" w:themeColor="text1"/>
        </w:rPr>
        <w:t>陞任</w:t>
      </w:r>
      <w:r w:rsidR="001C2BDF" w:rsidRPr="00D857BA">
        <w:rPr>
          <w:rFonts w:hAnsi="標楷體" w:hint="eastAsia"/>
          <w:color w:val="000000" w:themeColor="text1"/>
        </w:rPr>
        <w:t>(</w:t>
      </w:r>
      <w:r w:rsidRPr="00D857BA">
        <w:rPr>
          <w:rFonts w:hAnsi="標楷體"/>
          <w:color w:val="000000" w:themeColor="text1"/>
        </w:rPr>
        <w:t>公務人員陞遷法第12條第1項第5款、關務人員升任甄審辦法第6條第3款、警察人員陞遷辦法第14條第1項第5款參照</w:t>
      </w:r>
      <w:r w:rsidR="001C2BDF" w:rsidRPr="00D857BA">
        <w:rPr>
          <w:rFonts w:hAnsi="標楷體" w:hint="eastAsia"/>
          <w:color w:val="000000" w:themeColor="text1"/>
        </w:rPr>
        <w:t>)</w:t>
      </w:r>
      <w:r w:rsidRPr="00D857BA">
        <w:rPr>
          <w:rFonts w:hAnsi="標楷體"/>
          <w:color w:val="000000" w:themeColor="text1"/>
        </w:rPr>
        <w:t>、</w:t>
      </w:r>
      <w:r w:rsidR="001C2BDF" w:rsidRPr="00D857BA">
        <w:rPr>
          <w:rFonts w:hAnsi="標楷體" w:hint="eastAsia"/>
          <w:color w:val="000000" w:themeColor="text1"/>
        </w:rPr>
        <w:t>3</w:t>
      </w:r>
      <w:r w:rsidRPr="00D857BA">
        <w:rPr>
          <w:rFonts w:hAnsi="標楷體"/>
          <w:color w:val="000000" w:themeColor="text1"/>
        </w:rPr>
        <w:t>年內不得選拔為模範公務人員</w:t>
      </w:r>
      <w:r w:rsidR="001C2BDF" w:rsidRPr="00D857BA">
        <w:rPr>
          <w:rFonts w:hAnsi="標楷體" w:hint="eastAsia"/>
          <w:color w:val="000000" w:themeColor="text1"/>
        </w:rPr>
        <w:t>(</w:t>
      </w:r>
      <w:r w:rsidRPr="00D857BA">
        <w:rPr>
          <w:rFonts w:hAnsi="標楷體"/>
          <w:color w:val="000000" w:themeColor="text1"/>
        </w:rPr>
        <w:t>公務人員品德修養及工作潛能激勵</w:t>
      </w:r>
      <w:r w:rsidRPr="00D857BA">
        <w:rPr>
          <w:rFonts w:hAnsi="標楷體"/>
          <w:color w:val="000000" w:themeColor="text1"/>
          <w:spacing w:val="-6"/>
        </w:rPr>
        <w:t>辦法第12條第2款參照</w:t>
      </w:r>
      <w:r w:rsidR="001C2BDF" w:rsidRPr="00D857BA">
        <w:rPr>
          <w:rFonts w:hAnsi="標楷體" w:hint="eastAsia"/>
          <w:color w:val="000000" w:themeColor="text1"/>
          <w:spacing w:val="-6"/>
        </w:rPr>
        <w:t>)</w:t>
      </w:r>
      <w:r w:rsidRPr="00D857BA">
        <w:rPr>
          <w:rFonts w:hAnsi="標楷體"/>
          <w:color w:val="000000" w:themeColor="text1"/>
          <w:spacing w:val="-6"/>
        </w:rPr>
        <w:t>、未來</w:t>
      </w:r>
      <w:r w:rsidR="001C2BDF" w:rsidRPr="00D857BA">
        <w:rPr>
          <w:rFonts w:hAnsi="標楷體" w:hint="eastAsia"/>
          <w:color w:val="000000" w:themeColor="text1"/>
          <w:spacing w:val="-6"/>
        </w:rPr>
        <w:t>3</w:t>
      </w:r>
      <w:r w:rsidRPr="00D857BA">
        <w:rPr>
          <w:rFonts w:hAnsi="標楷體"/>
          <w:color w:val="000000" w:themeColor="text1"/>
          <w:spacing w:val="-6"/>
        </w:rPr>
        <w:t>年不得參加委任</w:t>
      </w:r>
      <w:r w:rsidRPr="00D857BA">
        <w:rPr>
          <w:rFonts w:hAnsi="標楷體"/>
          <w:color w:val="000000" w:themeColor="text1"/>
        </w:rPr>
        <w:t>升</w:t>
      </w:r>
      <w:r w:rsidRPr="00D857BA">
        <w:rPr>
          <w:rFonts w:hAnsi="標楷體"/>
          <w:color w:val="000000" w:themeColor="text1"/>
          <w:spacing w:val="6"/>
        </w:rPr>
        <w:t>薦任或薦任升簡任之升官等訓練</w:t>
      </w:r>
      <w:r w:rsidR="001C2BDF" w:rsidRPr="00D857BA">
        <w:rPr>
          <w:rFonts w:hAnsi="標楷體" w:hint="eastAsia"/>
          <w:color w:val="000000" w:themeColor="text1"/>
          <w:spacing w:val="6"/>
        </w:rPr>
        <w:t>(</w:t>
      </w:r>
      <w:r w:rsidRPr="00D857BA">
        <w:rPr>
          <w:rFonts w:hAnsi="標楷體"/>
          <w:color w:val="000000" w:themeColor="text1"/>
          <w:spacing w:val="6"/>
        </w:rPr>
        <w:t>公務人員任</w:t>
      </w:r>
      <w:r w:rsidRPr="00D857BA">
        <w:rPr>
          <w:rFonts w:hAnsi="標楷體"/>
          <w:color w:val="000000" w:themeColor="text1"/>
        </w:rPr>
        <w:t>用</w:t>
      </w:r>
      <w:r w:rsidRPr="00D857BA">
        <w:rPr>
          <w:rFonts w:hAnsi="標楷體"/>
          <w:color w:val="000000" w:themeColor="text1"/>
        </w:rPr>
        <w:lastRenderedPageBreak/>
        <w:t>法第17條參照</w:t>
      </w:r>
      <w:r w:rsidR="001C2BDF" w:rsidRPr="00D857BA">
        <w:rPr>
          <w:rFonts w:hAnsi="標楷體" w:hint="eastAsia"/>
          <w:color w:val="000000" w:themeColor="text1"/>
        </w:rPr>
        <w:t>)</w:t>
      </w:r>
      <w:r w:rsidRPr="00D857BA">
        <w:rPr>
          <w:rFonts w:hAnsi="標楷體"/>
          <w:color w:val="000000" w:themeColor="text1"/>
        </w:rPr>
        <w:t>等不利後果，對於公務人員之公法上財產請求權及陞遷權</w:t>
      </w:r>
      <w:r w:rsidR="001C2BDF" w:rsidRPr="00D857BA">
        <w:rPr>
          <w:rFonts w:hAnsi="標楷體" w:hint="eastAsia"/>
          <w:color w:val="000000" w:themeColor="text1"/>
        </w:rPr>
        <w:t>(</w:t>
      </w:r>
      <w:r w:rsidRPr="00D857BA">
        <w:rPr>
          <w:rFonts w:hAnsi="標楷體"/>
          <w:color w:val="000000" w:themeColor="text1"/>
        </w:rPr>
        <w:t>憲法第18條保障人民服公職之權利，也包括公務人員任職後依法</w:t>
      </w:r>
      <w:r w:rsidRPr="00D857BA">
        <w:rPr>
          <w:rFonts w:hAnsi="標楷體"/>
          <w:color w:val="000000" w:themeColor="text1"/>
          <w:spacing w:val="-6"/>
        </w:rPr>
        <w:t>律晉敘陞遷之權，司法院釋字第611號解釋意旨</w:t>
      </w:r>
      <w:r w:rsidRPr="00D857BA">
        <w:rPr>
          <w:rFonts w:hAnsi="標楷體"/>
          <w:color w:val="000000" w:themeColor="text1"/>
        </w:rPr>
        <w:t>參照</w:t>
      </w:r>
      <w:r w:rsidR="001C2BDF" w:rsidRPr="00D857BA">
        <w:rPr>
          <w:rFonts w:hAnsi="標楷體" w:hint="eastAsia"/>
          <w:color w:val="000000" w:themeColor="text1"/>
        </w:rPr>
        <w:t>)</w:t>
      </w:r>
      <w:r w:rsidRPr="00D857BA">
        <w:rPr>
          <w:rFonts w:hAnsi="標楷體"/>
          <w:color w:val="000000" w:themeColor="text1"/>
        </w:rPr>
        <w:t>亦有影響(最高行政法院104年8月份第2次庭</w:t>
      </w:r>
      <w:r w:rsidRPr="00D857BA">
        <w:rPr>
          <w:rFonts w:hAnsi="標楷體"/>
          <w:color w:val="000000" w:themeColor="text1"/>
          <w:spacing w:val="-4"/>
        </w:rPr>
        <w:t>長法官聯席會議</w:t>
      </w:r>
      <w:r w:rsidR="001C2BDF" w:rsidRPr="00D857BA">
        <w:rPr>
          <w:rFonts w:hAnsi="標楷體" w:hint="eastAsia"/>
          <w:color w:val="000000" w:themeColor="text1"/>
          <w:spacing w:val="-4"/>
        </w:rPr>
        <w:t>【</w:t>
      </w:r>
      <w:r w:rsidR="001C2BDF" w:rsidRPr="00D857BA">
        <w:rPr>
          <w:rFonts w:hAnsi="標楷體"/>
          <w:color w:val="000000" w:themeColor="text1"/>
          <w:spacing w:val="-4"/>
        </w:rPr>
        <w:t>二</w:t>
      </w:r>
      <w:r w:rsidR="001C2BDF" w:rsidRPr="00D857BA">
        <w:rPr>
          <w:rFonts w:hAnsi="標楷體" w:hint="eastAsia"/>
          <w:color w:val="000000" w:themeColor="text1"/>
          <w:spacing w:val="-4"/>
        </w:rPr>
        <w:t>】</w:t>
      </w:r>
      <w:r w:rsidRPr="00D857BA">
        <w:rPr>
          <w:rFonts w:hAnsi="標楷體"/>
          <w:color w:val="000000" w:themeColor="text1"/>
          <w:spacing w:val="-4"/>
        </w:rPr>
        <w:t>意旨參照)。</w:t>
      </w:r>
      <w:r w:rsidR="001C2BDF" w:rsidRPr="00D857BA">
        <w:rPr>
          <w:rFonts w:hAnsi="標楷體"/>
          <w:color w:val="000000" w:themeColor="text1"/>
          <w:spacing w:val="-4"/>
        </w:rPr>
        <w:t>是以，乙女</w:t>
      </w:r>
      <w:r w:rsidR="001C2BDF" w:rsidRPr="00D857BA">
        <w:rPr>
          <w:rFonts w:hAnsi="標楷體" w:hint="eastAsia"/>
          <w:color w:val="000000" w:themeColor="text1"/>
        </w:rPr>
        <w:t>因</w:t>
      </w:r>
      <w:r w:rsidR="001C2BDF" w:rsidRPr="00D857BA">
        <w:rPr>
          <w:rFonts w:hAnsi="標楷體"/>
          <w:color w:val="000000" w:themeColor="text1"/>
          <w:spacing w:val="4"/>
        </w:rPr>
        <w:t>112年度年終考績考列</w:t>
      </w:r>
      <w:r w:rsidR="001C2BDF" w:rsidRPr="00D857BA">
        <w:rPr>
          <w:rFonts w:hAnsi="標楷體" w:hint="eastAsia"/>
          <w:color w:val="000000" w:themeColor="text1"/>
          <w:spacing w:val="4"/>
        </w:rPr>
        <w:t>為</w:t>
      </w:r>
      <w:r w:rsidR="001C2BDF" w:rsidRPr="00D857BA">
        <w:rPr>
          <w:rFonts w:hAnsi="標楷體"/>
          <w:color w:val="000000" w:themeColor="text1"/>
          <w:spacing w:val="4"/>
        </w:rPr>
        <w:t>丙等，</w:t>
      </w:r>
      <w:r w:rsidR="001C2BDF" w:rsidRPr="00D857BA">
        <w:rPr>
          <w:rFonts w:hAnsi="標楷體" w:hint="eastAsia"/>
          <w:color w:val="000000" w:themeColor="text1"/>
          <w:spacing w:val="4"/>
        </w:rPr>
        <w:t>而</w:t>
      </w:r>
      <w:r w:rsidR="001C2BDF" w:rsidRPr="00D857BA">
        <w:rPr>
          <w:rFonts w:hAnsi="標楷體"/>
          <w:color w:val="000000" w:themeColor="text1"/>
          <w:spacing w:val="4"/>
        </w:rPr>
        <w:t>不能領取考</w:t>
      </w:r>
      <w:r w:rsidR="001C2BDF" w:rsidRPr="00D857BA">
        <w:rPr>
          <w:rFonts w:hAnsi="標楷體"/>
          <w:color w:val="000000" w:themeColor="text1"/>
          <w:spacing w:val="-6"/>
        </w:rPr>
        <w:t>績獎金、年終獎金、</w:t>
      </w:r>
      <w:r w:rsidR="001C2BDF" w:rsidRPr="00D857BA">
        <w:rPr>
          <w:rFonts w:hAnsi="標楷體" w:hint="eastAsia"/>
          <w:color w:val="000000" w:themeColor="text1"/>
          <w:spacing w:val="-6"/>
        </w:rPr>
        <w:t>1</w:t>
      </w:r>
      <w:r w:rsidR="001C2BDF" w:rsidRPr="00D857BA">
        <w:rPr>
          <w:rFonts w:hAnsi="標楷體"/>
          <w:color w:val="000000" w:themeColor="text1"/>
          <w:spacing w:val="-6"/>
        </w:rPr>
        <w:t>年內不得陞任等不利法律效果之影響，應屬對乙女之不利處分</w:t>
      </w:r>
      <w:r w:rsidR="001C2BDF" w:rsidRPr="00D857BA">
        <w:rPr>
          <w:rFonts w:hAnsi="標楷體"/>
          <w:color w:val="000000" w:themeColor="text1"/>
        </w:rPr>
        <w:t>。</w:t>
      </w:r>
    </w:p>
    <w:p w14:paraId="6699726C" w14:textId="2ACA1002" w:rsidR="00A55993" w:rsidRPr="00D857BA" w:rsidRDefault="003E3A34" w:rsidP="00D87A5D">
      <w:pPr>
        <w:pStyle w:val="4"/>
        <w:numPr>
          <w:ilvl w:val="3"/>
          <w:numId w:val="1"/>
        </w:numPr>
        <w:rPr>
          <w:rFonts w:hAnsi="標楷體"/>
          <w:color w:val="000000" w:themeColor="text1"/>
        </w:rPr>
      </w:pPr>
      <w:r w:rsidRPr="00D857BA">
        <w:rPr>
          <w:rFonts w:hAnsi="標楷體" w:hint="eastAsia"/>
          <w:color w:val="000000" w:themeColor="text1"/>
        </w:rPr>
        <w:t>又如前所述</w:t>
      </w:r>
      <w:r w:rsidR="00A55993" w:rsidRPr="00D857BA">
        <w:rPr>
          <w:rFonts w:hAnsi="標楷體"/>
          <w:color w:val="000000" w:themeColor="text1"/>
        </w:rPr>
        <w:t>，乙女112年1月始初派</w:t>
      </w:r>
      <w:r w:rsidRPr="00D857BA">
        <w:rPr>
          <w:rFonts w:hAnsi="標楷體" w:hint="eastAsia"/>
          <w:color w:val="000000" w:themeColor="text1"/>
        </w:rPr>
        <w:t>於</w:t>
      </w:r>
      <w:r w:rsidR="00A55993" w:rsidRPr="00D857BA">
        <w:rPr>
          <w:rFonts w:hAnsi="標楷體"/>
          <w:color w:val="000000" w:themeColor="text1"/>
        </w:rPr>
        <w:t>駐外任職，即</w:t>
      </w:r>
      <w:r w:rsidR="00A55993" w:rsidRPr="00D857BA">
        <w:rPr>
          <w:rFonts w:hAnsi="標楷體"/>
          <w:color w:val="000000" w:themeColor="text1"/>
          <w:spacing w:val="6"/>
        </w:rPr>
        <w:t>遭該中心主任張</w:t>
      </w:r>
      <w:r w:rsidR="00D87A5D" w:rsidRPr="00D857BA">
        <w:rPr>
          <w:rFonts w:hAnsi="標楷體"/>
          <w:color w:val="000000" w:themeColor="text1"/>
          <w:spacing w:val="6"/>
        </w:rPr>
        <w:t>○○</w:t>
      </w:r>
      <w:r w:rsidR="00A55993" w:rsidRPr="00D857BA">
        <w:rPr>
          <w:rFonts w:hAnsi="標楷體"/>
          <w:color w:val="000000" w:themeColor="text1"/>
          <w:spacing w:val="6"/>
        </w:rPr>
        <w:t>性騷擾</w:t>
      </w:r>
      <w:r w:rsidRPr="00D857BA">
        <w:rPr>
          <w:rFonts w:hAnsi="標楷體" w:hint="eastAsia"/>
          <w:color w:val="000000" w:themeColor="text1"/>
          <w:spacing w:val="6"/>
        </w:rPr>
        <w:t>、過度追求</w:t>
      </w:r>
      <w:r w:rsidR="00A55993" w:rsidRPr="00D857BA">
        <w:rPr>
          <w:rFonts w:hAnsi="標楷體"/>
          <w:color w:val="000000" w:themeColor="text1"/>
          <w:spacing w:val="6"/>
        </w:rPr>
        <w:t>，</w:t>
      </w:r>
      <w:r w:rsidR="00532864" w:rsidRPr="00D857BA">
        <w:rPr>
          <w:rFonts w:hAnsi="標楷體" w:hint="eastAsia"/>
          <w:color w:val="000000" w:themeColor="text1"/>
          <w:spacing w:val="6"/>
        </w:rPr>
        <w:t>已</w:t>
      </w:r>
      <w:r w:rsidR="00A55993" w:rsidRPr="00D857BA">
        <w:rPr>
          <w:rFonts w:hAnsi="標楷體"/>
          <w:color w:val="000000" w:themeColor="text1"/>
          <w:spacing w:val="6"/>
        </w:rPr>
        <w:t>形成敵意性、冒犯性、脅迫性</w:t>
      </w:r>
      <w:r w:rsidRPr="00D857BA">
        <w:rPr>
          <w:rFonts w:hAnsi="標楷體" w:hint="eastAsia"/>
          <w:color w:val="000000" w:themeColor="text1"/>
          <w:spacing w:val="6"/>
        </w:rPr>
        <w:t>之工作環境，致侵害</w:t>
      </w:r>
      <w:r w:rsidRPr="00D857BA">
        <w:rPr>
          <w:rFonts w:hAnsi="標楷體" w:hint="eastAsia"/>
          <w:color w:val="000000" w:themeColor="text1"/>
          <w:spacing w:val="-6"/>
        </w:rPr>
        <w:t>或干擾乙女人</w:t>
      </w:r>
      <w:r w:rsidRPr="00D857BA">
        <w:rPr>
          <w:rFonts w:hAnsi="標楷體" w:hint="eastAsia"/>
          <w:color w:val="000000" w:themeColor="text1"/>
          <w:spacing w:val="6"/>
        </w:rPr>
        <w:t>格尊嚴</w:t>
      </w:r>
      <w:r w:rsidR="00A55993" w:rsidRPr="00D857BA">
        <w:rPr>
          <w:rFonts w:hAnsi="標楷體"/>
          <w:color w:val="000000" w:themeColor="text1"/>
        </w:rPr>
        <w:t>，</w:t>
      </w:r>
      <w:r w:rsidRPr="00D857BA">
        <w:rPr>
          <w:rFonts w:hAnsi="標楷體" w:hint="eastAsia"/>
          <w:color w:val="000000" w:themeColor="text1"/>
        </w:rPr>
        <w:t>則乙女在工作表現上</w:t>
      </w:r>
      <w:r w:rsidRPr="00D857BA">
        <w:rPr>
          <w:rFonts w:hAnsi="標楷體" w:hint="eastAsia"/>
          <w:color w:val="000000" w:themeColor="text1"/>
          <w:spacing w:val="6"/>
        </w:rPr>
        <w:t>或有不佳或遭遇困難</w:t>
      </w:r>
      <w:r w:rsidR="00532864" w:rsidRPr="00D857BA">
        <w:rPr>
          <w:rFonts w:hAnsi="標楷體" w:hint="eastAsia"/>
          <w:color w:val="000000" w:themeColor="text1"/>
          <w:spacing w:val="6"/>
        </w:rPr>
        <w:t>之情事</w:t>
      </w:r>
      <w:r w:rsidRPr="00D857BA">
        <w:rPr>
          <w:rFonts w:hAnsi="標楷體" w:hint="eastAsia"/>
          <w:color w:val="000000" w:themeColor="text1"/>
          <w:spacing w:val="6"/>
        </w:rPr>
        <w:t>，應可理解，惟該會</w:t>
      </w:r>
      <w:r w:rsidR="00A55993" w:rsidRPr="00D857BA">
        <w:rPr>
          <w:rFonts w:hAnsi="標楷體"/>
          <w:color w:val="000000" w:themeColor="text1"/>
          <w:spacing w:val="6"/>
        </w:rPr>
        <w:t>於112</w:t>
      </w:r>
      <w:r w:rsidR="00A55993" w:rsidRPr="00D857BA">
        <w:rPr>
          <w:rFonts w:hAnsi="標楷體"/>
          <w:color w:val="000000" w:themeColor="text1"/>
          <w:spacing w:val="-6"/>
        </w:rPr>
        <w:t>年</w:t>
      </w:r>
      <w:r w:rsidR="00A55993" w:rsidRPr="00D857BA">
        <w:rPr>
          <w:rFonts w:hAnsi="標楷體"/>
          <w:color w:val="000000" w:themeColor="text1"/>
        </w:rPr>
        <w:t>6</w:t>
      </w:r>
      <w:r w:rsidR="00A55993" w:rsidRPr="00D857BA">
        <w:rPr>
          <w:rFonts w:hAnsi="標楷體"/>
          <w:color w:val="000000" w:themeColor="text1"/>
          <w:spacing w:val="4"/>
        </w:rPr>
        <w:t>月</w:t>
      </w:r>
      <w:r w:rsidRPr="00D857BA">
        <w:rPr>
          <w:rFonts w:hAnsi="標楷體" w:hint="eastAsia"/>
          <w:color w:val="000000" w:themeColor="text1"/>
          <w:spacing w:val="4"/>
        </w:rPr>
        <w:t>間</w:t>
      </w:r>
      <w:r w:rsidR="00A55993" w:rsidRPr="00D857BA">
        <w:rPr>
          <w:rFonts w:hAnsi="標楷體"/>
          <w:color w:val="000000" w:themeColor="text1"/>
          <w:spacing w:val="4"/>
        </w:rPr>
        <w:t>知悉</w:t>
      </w:r>
      <w:r w:rsidRPr="00D857BA">
        <w:rPr>
          <w:rFonts w:hAnsi="標楷體" w:hint="eastAsia"/>
          <w:color w:val="000000" w:themeColor="text1"/>
          <w:spacing w:val="4"/>
        </w:rPr>
        <w:t>後</w:t>
      </w:r>
      <w:r w:rsidR="00A55993" w:rsidRPr="00D857BA">
        <w:rPr>
          <w:rFonts w:hAnsi="標楷體"/>
          <w:color w:val="000000" w:themeColor="text1"/>
          <w:spacing w:val="4"/>
        </w:rPr>
        <w:t>，卻</w:t>
      </w:r>
      <w:r w:rsidRPr="00D857BA">
        <w:rPr>
          <w:rFonts w:hAnsi="標楷體" w:hint="eastAsia"/>
          <w:color w:val="000000" w:themeColor="text1"/>
          <w:spacing w:val="4"/>
        </w:rPr>
        <w:t>未能</w:t>
      </w:r>
      <w:r w:rsidR="00A55993" w:rsidRPr="00D857BA">
        <w:rPr>
          <w:rFonts w:hAnsi="標楷體"/>
          <w:color w:val="000000" w:themeColor="text1"/>
          <w:spacing w:val="4"/>
        </w:rPr>
        <w:t>採取</w:t>
      </w:r>
      <w:r w:rsidRPr="00D857BA">
        <w:rPr>
          <w:rFonts w:hAnsi="標楷體" w:hint="eastAsia"/>
          <w:color w:val="000000" w:themeColor="text1"/>
          <w:spacing w:val="4"/>
        </w:rPr>
        <w:t>有效的</w:t>
      </w:r>
      <w:r w:rsidR="00A55993" w:rsidRPr="00D857BA">
        <w:rPr>
          <w:rFonts w:hAnsi="標楷體"/>
          <w:color w:val="000000" w:themeColor="text1"/>
          <w:spacing w:val="4"/>
        </w:rPr>
        <w:t>糾正及補救措</w:t>
      </w:r>
      <w:r w:rsidR="00A55993" w:rsidRPr="00D857BA">
        <w:rPr>
          <w:rFonts w:hAnsi="標楷體"/>
          <w:color w:val="000000" w:themeColor="text1"/>
        </w:rPr>
        <w:t>施，</w:t>
      </w:r>
      <w:r w:rsidRPr="00D857BA">
        <w:rPr>
          <w:rFonts w:hAnsi="標楷體" w:hint="eastAsia"/>
          <w:color w:val="000000" w:themeColor="text1"/>
        </w:rPr>
        <w:t>無</w:t>
      </w:r>
      <w:r w:rsidRPr="00D857BA">
        <w:rPr>
          <w:rFonts w:hAnsi="標楷體" w:hint="eastAsia"/>
          <w:color w:val="000000" w:themeColor="text1"/>
          <w:spacing w:val="-6"/>
        </w:rPr>
        <w:t>法解決改善2人之間在職務及業務上存在之上下隸屬權勢</w:t>
      </w:r>
      <w:r w:rsidRPr="00D857BA">
        <w:rPr>
          <w:rFonts w:hAnsi="標楷體" w:hint="eastAsia"/>
          <w:color w:val="000000" w:themeColor="text1"/>
          <w:spacing w:val="6"/>
        </w:rPr>
        <w:t>關係，致難以避免傷害繼續擴</w:t>
      </w:r>
      <w:r w:rsidRPr="00D857BA">
        <w:rPr>
          <w:rFonts w:hAnsi="標楷體" w:hint="eastAsia"/>
          <w:color w:val="000000" w:themeColor="text1"/>
          <w:spacing w:val="-4"/>
        </w:rPr>
        <w:t>大。</w:t>
      </w:r>
      <w:r w:rsidR="00DC7602" w:rsidRPr="00D857BA">
        <w:rPr>
          <w:rFonts w:hAnsi="標楷體" w:hint="eastAsia"/>
          <w:color w:val="000000" w:themeColor="text1"/>
          <w:spacing w:val="-4"/>
        </w:rPr>
        <w:t>嗣後乙女針對張</w:t>
      </w:r>
      <w:r w:rsidR="00D87A5D" w:rsidRPr="00D857BA">
        <w:rPr>
          <w:rFonts w:hAnsi="標楷體" w:hint="eastAsia"/>
          <w:color w:val="000000" w:themeColor="text1"/>
          <w:spacing w:val="-4"/>
        </w:rPr>
        <w:t>○○</w:t>
      </w:r>
      <w:r w:rsidR="00DC7602" w:rsidRPr="00D857BA">
        <w:rPr>
          <w:rFonts w:hAnsi="標楷體" w:hint="eastAsia"/>
          <w:color w:val="000000" w:themeColor="text1"/>
          <w:spacing w:val="-4"/>
        </w:rPr>
        <w:t>仍持續刻意製造敵意</w:t>
      </w:r>
      <w:r w:rsidR="00DC7602" w:rsidRPr="00D857BA">
        <w:rPr>
          <w:rFonts w:hAnsi="標楷體" w:hint="eastAsia"/>
          <w:color w:val="000000" w:themeColor="text1"/>
        </w:rPr>
        <w:t>環境，於1</w:t>
      </w:r>
      <w:r w:rsidR="00DC7602" w:rsidRPr="00D857BA">
        <w:rPr>
          <w:rFonts w:hAnsi="標楷體"/>
          <w:color w:val="000000" w:themeColor="text1"/>
        </w:rPr>
        <w:t>12</w:t>
      </w:r>
      <w:r w:rsidR="00DC7602" w:rsidRPr="00D857BA">
        <w:rPr>
          <w:rFonts w:hAnsi="標楷體" w:hint="eastAsia"/>
          <w:color w:val="000000" w:themeColor="text1"/>
        </w:rPr>
        <w:t>年7至9月不斷</w:t>
      </w:r>
      <w:r w:rsidR="00532864" w:rsidRPr="00D857BA">
        <w:rPr>
          <w:rFonts w:hAnsi="標楷體" w:hint="eastAsia"/>
          <w:color w:val="000000" w:themeColor="text1"/>
        </w:rPr>
        <w:t>向該會</w:t>
      </w:r>
      <w:r w:rsidR="008E4200" w:rsidRPr="00D857BA">
        <w:rPr>
          <w:rFonts w:hAnsi="標楷體" w:hint="eastAsia"/>
          <w:color w:val="000000" w:themeColor="text1"/>
        </w:rPr>
        <w:t>追</w:t>
      </w:r>
      <w:r w:rsidR="00DC7602" w:rsidRPr="00D857BA">
        <w:rPr>
          <w:rFonts w:hAnsi="標楷體" w:hint="eastAsia"/>
          <w:color w:val="000000" w:themeColor="text1"/>
        </w:rPr>
        <w:t>問</w:t>
      </w:r>
      <w:r w:rsidR="00532864" w:rsidRPr="00D857BA">
        <w:rPr>
          <w:rFonts w:hAnsi="標楷體" w:hint="eastAsia"/>
          <w:color w:val="000000" w:themeColor="text1"/>
        </w:rPr>
        <w:t>、</w:t>
      </w:r>
      <w:r w:rsidR="00DC7602" w:rsidRPr="00D857BA">
        <w:rPr>
          <w:rFonts w:hAnsi="標楷體" w:hint="eastAsia"/>
          <w:color w:val="000000" w:themeColor="text1"/>
        </w:rPr>
        <w:t>求助</w:t>
      </w:r>
      <w:r w:rsidR="00532864" w:rsidRPr="00D857BA">
        <w:rPr>
          <w:rFonts w:hAnsi="標楷體" w:hint="eastAsia"/>
          <w:color w:val="000000" w:themeColor="text1"/>
        </w:rPr>
        <w:t>，駐</w:t>
      </w:r>
      <w:r w:rsidR="006B5428" w:rsidRPr="00D857BA">
        <w:rPr>
          <w:rFonts w:hAnsi="標楷體" w:hint="eastAsia"/>
          <w:color w:val="000000" w:themeColor="text1"/>
        </w:rPr>
        <w:t>○○</w:t>
      </w:r>
      <w:r w:rsidR="00532864" w:rsidRPr="00D857BA">
        <w:rPr>
          <w:rFonts w:hAnsi="標楷體" w:hint="eastAsia"/>
          <w:color w:val="000000" w:themeColor="text1"/>
          <w:spacing w:val="-6"/>
        </w:rPr>
        <w:t>代表處馮處長亦證稱略以：「</w:t>
      </w:r>
      <w:r w:rsidR="00532864" w:rsidRPr="00D857BA">
        <w:rPr>
          <w:rFonts w:hAnsi="標楷體"/>
          <w:color w:val="000000" w:themeColor="text1"/>
          <w:szCs w:val="32"/>
        </w:rPr>
        <w:t>從112年7月開始，張主任一直在外面用各種方法來</w:t>
      </w:r>
      <w:r w:rsidR="00532864" w:rsidRPr="00D857BA">
        <w:rPr>
          <w:rFonts w:hAnsi="標楷體"/>
          <w:color w:val="000000" w:themeColor="text1"/>
          <w:spacing w:val="6"/>
          <w:szCs w:val="32"/>
        </w:rPr>
        <w:t>放話，或試圖轉移焦點，或者是讓這個事情逐漸</w:t>
      </w:r>
      <w:r w:rsidR="00532864" w:rsidRPr="00D857BA">
        <w:rPr>
          <w:rFonts w:hAnsi="標楷體"/>
          <w:color w:val="000000" w:themeColor="text1"/>
          <w:szCs w:val="32"/>
        </w:rPr>
        <w:t>失控</w:t>
      </w:r>
      <w:r w:rsidR="00532864" w:rsidRPr="00D857BA">
        <w:rPr>
          <w:rFonts w:hAnsi="標楷體" w:hint="eastAsia"/>
          <w:color w:val="000000" w:themeColor="text1"/>
          <w:spacing w:val="-6"/>
        </w:rPr>
        <w:t>」</w:t>
      </w:r>
      <w:r w:rsidR="00DC7602" w:rsidRPr="00D857BA">
        <w:rPr>
          <w:rFonts w:hAnsi="標楷體" w:hint="eastAsia"/>
          <w:color w:val="000000" w:themeColor="text1"/>
          <w:spacing w:val="-6"/>
        </w:rPr>
        <w:t>，</w:t>
      </w:r>
      <w:r w:rsidR="00532864" w:rsidRPr="00D857BA">
        <w:rPr>
          <w:rFonts w:hAnsi="標楷體" w:hint="eastAsia"/>
          <w:color w:val="000000" w:themeColor="text1"/>
          <w:spacing w:val="-6"/>
        </w:rPr>
        <w:t>惟</w:t>
      </w:r>
      <w:r w:rsidR="00DC7602" w:rsidRPr="00D857BA">
        <w:rPr>
          <w:rFonts w:hAnsi="標楷體" w:hint="eastAsia"/>
          <w:color w:val="000000" w:themeColor="text1"/>
          <w:spacing w:val="-6"/>
        </w:rPr>
        <w:t>該會</w:t>
      </w:r>
      <w:r w:rsidR="00DC7602" w:rsidRPr="00D857BA">
        <w:rPr>
          <w:rFonts w:hAnsi="標楷體" w:hint="eastAsia"/>
          <w:color w:val="000000" w:themeColor="text1"/>
        </w:rPr>
        <w:t>猶</w:t>
      </w:r>
      <w:r w:rsidR="00DC7602" w:rsidRPr="00D857BA">
        <w:rPr>
          <w:rFonts w:hAnsi="標楷體" w:hint="eastAsia"/>
          <w:color w:val="000000" w:themeColor="text1"/>
          <w:spacing w:val="8"/>
        </w:rPr>
        <w:t>未能設身處地主動同理、關懷乙女並採</w:t>
      </w:r>
      <w:r w:rsidR="00DC7602" w:rsidRPr="00D857BA">
        <w:rPr>
          <w:rFonts w:hAnsi="標楷體" w:hint="eastAsia"/>
          <w:color w:val="000000" w:themeColor="text1"/>
          <w:spacing w:val="-6"/>
        </w:rPr>
        <w:t>取適當的解決措施，張</w:t>
      </w:r>
      <w:r w:rsidR="00D87A5D" w:rsidRPr="00D857BA">
        <w:rPr>
          <w:rFonts w:hAnsi="標楷體" w:hint="eastAsia"/>
          <w:color w:val="000000" w:themeColor="text1"/>
          <w:spacing w:val="-6"/>
        </w:rPr>
        <w:t>○○</w:t>
      </w:r>
      <w:r w:rsidR="00DC7602" w:rsidRPr="00D857BA">
        <w:rPr>
          <w:rFonts w:hAnsi="標楷體" w:hint="eastAsia"/>
          <w:color w:val="000000" w:themeColor="text1"/>
          <w:spacing w:val="-6"/>
        </w:rPr>
        <w:t>迄至1</w:t>
      </w:r>
      <w:r w:rsidR="00DC7602" w:rsidRPr="00D857BA">
        <w:rPr>
          <w:rFonts w:hAnsi="標楷體"/>
          <w:color w:val="000000" w:themeColor="text1"/>
          <w:spacing w:val="-6"/>
        </w:rPr>
        <w:t>12</w:t>
      </w:r>
      <w:r w:rsidR="00DC7602" w:rsidRPr="00D857BA">
        <w:rPr>
          <w:rFonts w:hAnsi="標楷體" w:hint="eastAsia"/>
          <w:color w:val="000000" w:themeColor="text1"/>
          <w:spacing w:val="-6"/>
        </w:rPr>
        <w:t>年10月</w:t>
      </w:r>
      <w:r w:rsidR="00532864" w:rsidRPr="00D857BA">
        <w:rPr>
          <w:rFonts w:hAnsi="標楷體" w:hint="eastAsia"/>
          <w:color w:val="000000" w:themeColor="text1"/>
          <w:spacing w:val="-6"/>
        </w:rPr>
        <w:t>底</w:t>
      </w:r>
      <w:r w:rsidR="00DC7602" w:rsidRPr="00D857BA">
        <w:rPr>
          <w:rFonts w:hAnsi="標楷體" w:hint="eastAsia"/>
          <w:color w:val="000000" w:themeColor="text1"/>
          <w:spacing w:val="6"/>
        </w:rPr>
        <w:t>始離任返臺，致乙女陷於敵意、不友善的工作環境</w:t>
      </w:r>
      <w:r w:rsidR="00DC7602" w:rsidRPr="00D857BA">
        <w:rPr>
          <w:rFonts w:hAnsi="標楷體" w:hint="eastAsia"/>
          <w:color w:val="000000" w:themeColor="text1"/>
        </w:rPr>
        <w:t>長達4個餘月</w:t>
      </w:r>
      <w:r w:rsidR="00E10FBE" w:rsidRPr="00D857BA">
        <w:rPr>
          <w:rFonts w:hAnsi="標楷體" w:hint="eastAsia"/>
          <w:color w:val="000000" w:themeColor="text1"/>
        </w:rPr>
        <w:t>，最終僑委會核列乙女112年之年終考績為丙等，反觀</w:t>
      </w:r>
      <w:r w:rsidR="00595F5E" w:rsidRPr="00D857BA">
        <w:rPr>
          <w:rFonts w:hAnsi="標楷體" w:hint="eastAsia"/>
          <w:color w:val="000000" w:themeColor="text1"/>
        </w:rPr>
        <w:t>本案性騷擾</w:t>
      </w:r>
      <w:r w:rsidR="00E10FBE" w:rsidRPr="00D857BA">
        <w:rPr>
          <w:rFonts w:hAnsi="標楷體" w:hint="eastAsia"/>
          <w:color w:val="000000" w:themeColor="text1"/>
          <w:spacing w:val="6"/>
        </w:rPr>
        <w:t>行為人張</w:t>
      </w:r>
      <w:r w:rsidR="00D87A5D" w:rsidRPr="00D857BA">
        <w:rPr>
          <w:rFonts w:hAnsi="標楷體" w:hint="eastAsia"/>
          <w:color w:val="000000" w:themeColor="text1"/>
          <w:spacing w:val="6"/>
        </w:rPr>
        <w:t>○○</w:t>
      </w:r>
      <w:r w:rsidR="00E10FBE" w:rsidRPr="00D857BA">
        <w:rPr>
          <w:rFonts w:hAnsi="標楷體" w:hint="eastAsia"/>
          <w:color w:val="000000" w:themeColor="text1"/>
        </w:rPr>
        <w:t>112年</w:t>
      </w:r>
      <w:r w:rsidR="00595F5E" w:rsidRPr="00D857BA">
        <w:rPr>
          <w:rFonts w:hAnsi="標楷體" w:hint="eastAsia"/>
          <w:color w:val="000000" w:themeColor="text1"/>
        </w:rPr>
        <w:t>之</w:t>
      </w:r>
      <w:r w:rsidR="00E10FBE" w:rsidRPr="00D857BA">
        <w:rPr>
          <w:rFonts w:hAnsi="標楷體" w:hint="eastAsia"/>
          <w:color w:val="000000" w:themeColor="text1"/>
        </w:rPr>
        <w:t>年終考績</w:t>
      </w:r>
      <w:r w:rsidR="00595F5E" w:rsidRPr="00D857BA">
        <w:rPr>
          <w:rFonts w:hAnsi="標楷體" w:hint="eastAsia"/>
          <w:color w:val="000000" w:themeColor="text1"/>
        </w:rPr>
        <w:t>，卻</w:t>
      </w:r>
      <w:r w:rsidR="00E10FBE" w:rsidRPr="00D857BA">
        <w:rPr>
          <w:rFonts w:hAnsi="標楷體" w:hint="eastAsia"/>
          <w:color w:val="000000" w:themeColor="text1"/>
        </w:rPr>
        <w:t>被核列乙等</w:t>
      </w:r>
      <w:r w:rsidR="00A55993" w:rsidRPr="00D857BA">
        <w:rPr>
          <w:rFonts w:hAnsi="標楷體"/>
          <w:color w:val="000000" w:themeColor="text1"/>
          <w:spacing w:val="-4"/>
        </w:rPr>
        <w:t>。</w:t>
      </w:r>
      <w:r w:rsidR="00532864" w:rsidRPr="00D857BA">
        <w:rPr>
          <w:rFonts w:hAnsi="標楷體"/>
          <w:color w:val="000000" w:themeColor="text1"/>
          <w:spacing w:val="-4"/>
          <w:kern w:val="0"/>
        </w:rPr>
        <w:t>縱使僑委會內部相關處室主管</w:t>
      </w:r>
      <w:r w:rsidR="00532864" w:rsidRPr="00D857BA">
        <w:rPr>
          <w:rFonts w:hAnsi="標楷體" w:hint="eastAsia"/>
          <w:color w:val="000000" w:themeColor="text1"/>
          <w:spacing w:val="-4"/>
          <w:kern w:val="0"/>
        </w:rPr>
        <w:t>對</w:t>
      </w:r>
      <w:r w:rsidR="00532864" w:rsidRPr="00D857BA">
        <w:rPr>
          <w:rFonts w:hAnsi="標楷體" w:hint="eastAsia"/>
          <w:color w:val="000000" w:themeColor="text1"/>
          <w:spacing w:val="4"/>
          <w:kern w:val="0"/>
        </w:rPr>
        <w:t>乙女平時工作表現，已有</w:t>
      </w:r>
      <w:r w:rsidR="00532864" w:rsidRPr="00D857BA">
        <w:rPr>
          <w:rFonts w:hAnsi="標楷體"/>
          <w:color w:val="000000" w:themeColor="text1"/>
          <w:spacing w:val="4"/>
          <w:kern w:val="0"/>
        </w:rPr>
        <w:t>提醒、警示或督促改</w:t>
      </w:r>
      <w:r w:rsidR="00532864" w:rsidRPr="00D857BA">
        <w:rPr>
          <w:rFonts w:hAnsi="標楷體"/>
          <w:color w:val="000000" w:themeColor="text1"/>
          <w:spacing w:val="6"/>
          <w:kern w:val="0"/>
        </w:rPr>
        <w:t>善之措施，</w:t>
      </w:r>
      <w:r w:rsidR="00532864" w:rsidRPr="00D857BA">
        <w:rPr>
          <w:rFonts w:hAnsi="標楷體" w:hint="eastAsia"/>
          <w:color w:val="000000" w:themeColor="text1"/>
          <w:spacing w:val="6"/>
          <w:kern w:val="0"/>
        </w:rPr>
        <w:t>而</w:t>
      </w:r>
      <w:r w:rsidR="00532864" w:rsidRPr="00D857BA">
        <w:rPr>
          <w:rFonts w:hAnsi="標楷體"/>
          <w:color w:val="000000" w:themeColor="text1"/>
          <w:spacing w:val="6"/>
          <w:kern w:val="0"/>
        </w:rPr>
        <w:t>就初次外派之乙女而言，年</w:t>
      </w:r>
      <w:r w:rsidR="00532864" w:rsidRPr="00D857BA">
        <w:rPr>
          <w:rFonts w:hAnsi="標楷體"/>
          <w:color w:val="000000" w:themeColor="text1"/>
          <w:spacing w:val="6"/>
          <w:kern w:val="0"/>
        </w:rPr>
        <w:lastRenderedPageBreak/>
        <w:t>資尚淺，駐外經驗未足，亟需主管</w:t>
      </w:r>
      <w:r w:rsidR="00532864" w:rsidRPr="00D857BA">
        <w:rPr>
          <w:rFonts w:hAnsi="標楷體" w:hint="eastAsia"/>
          <w:color w:val="000000" w:themeColor="text1"/>
          <w:spacing w:val="6"/>
          <w:kern w:val="0"/>
        </w:rPr>
        <w:t>儘力</w:t>
      </w:r>
      <w:r w:rsidR="00532864" w:rsidRPr="00D857BA">
        <w:rPr>
          <w:rFonts w:hAnsi="標楷體"/>
          <w:color w:val="000000" w:themeColor="text1"/>
          <w:spacing w:val="6"/>
          <w:kern w:val="0"/>
        </w:rPr>
        <w:t>指導，</w:t>
      </w:r>
      <w:r w:rsidR="00532864" w:rsidRPr="00D857BA">
        <w:rPr>
          <w:rFonts w:hAnsi="標楷體" w:hint="eastAsia"/>
          <w:color w:val="000000" w:themeColor="text1"/>
          <w:spacing w:val="6"/>
          <w:kern w:val="0"/>
        </w:rPr>
        <w:t>惟</w:t>
      </w:r>
      <w:r w:rsidR="00532864" w:rsidRPr="00D857BA">
        <w:rPr>
          <w:rFonts w:hAnsi="標楷體"/>
          <w:color w:val="000000" w:themeColor="text1"/>
          <w:spacing w:val="6"/>
          <w:kern w:val="0"/>
        </w:rPr>
        <w:t>實際上卻處於敵意及孤立之工作環境中，關於辦理</w:t>
      </w:r>
      <w:r w:rsidR="00532864" w:rsidRPr="00D857BA">
        <w:rPr>
          <w:rFonts w:hAnsi="標楷體" w:hint="eastAsia"/>
          <w:color w:val="000000" w:themeColor="text1"/>
          <w:spacing w:val="-6"/>
          <w:kern w:val="0"/>
        </w:rPr>
        <w:t>政府</w:t>
      </w:r>
      <w:r w:rsidR="00532864" w:rsidRPr="00D857BA">
        <w:rPr>
          <w:rFonts w:hAnsi="標楷體"/>
          <w:color w:val="000000" w:themeColor="text1"/>
          <w:spacing w:val="-6"/>
          <w:kern w:val="0"/>
        </w:rPr>
        <w:t>採購及推展</w:t>
      </w:r>
      <w:r w:rsidR="00532864" w:rsidRPr="00D857BA">
        <w:rPr>
          <w:rFonts w:hAnsi="標楷體"/>
          <w:color w:val="000000" w:themeColor="text1"/>
          <w:kern w:val="0"/>
        </w:rPr>
        <w:t>僑務等具有專業性、經驗性之</w:t>
      </w:r>
      <w:r w:rsidR="00532864" w:rsidRPr="00D857BA">
        <w:rPr>
          <w:rFonts w:hAnsi="標楷體"/>
          <w:color w:val="000000" w:themeColor="text1"/>
          <w:spacing w:val="2"/>
          <w:kern w:val="0"/>
        </w:rPr>
        <w:t>業務工作，於當時並</w:t>
      </w:r>
      <w:r w:rsidR="00532864" w:rsidRPr="00D857BA">
        <w:rPr>
          <w:rFonts w:hAnsi="標楷體"/>
          <w:color w:val="000000" w:themeColor="text1"/>
          <w:spacing w:val="-6"/>
          <w:kern w:val="0"/>
        </w:rPr>
        <w:t>無可信賴、指導之主管可直接詢問以妥為改善</w:t>
      </w:r>
      <w:r w:rsidR="00532864" w:rsidRPr="00D857BA">
        <w:rPr>
          <w:rFonts w:hAnsi="標楷體"/>
          <w:color w:val="000000" w:themeColor="text1"/>
          <w:kern w:val="0"/>
        </w:rPr>
        <w:t>缺失等情之下，</w:t>
      </w:r>
      <w:r w:rsidR="00532864" w:rsidRPr="00D857BA">
        <w:rPr>
          <w:rFonts w:hAnsi="標楷體" w:hint="eastAsia"/>
          <w:color w:val="000000" w:themeColor="text1"/>
          <w:kern w:val="0"/>
        </w:rPr>
        <w:t>該</w:t>
      </w:r>
      <w:r w:rsidR="00532864" w:rsidRPr="00D857BA">
        <w:rPr>
          <w:rFonts w:hAnsi="標楷體"/>
          <w:color w:val="000000" w:themeColor="text1"/>
          <w:kern w:val="0"/>
        </w:rPr>
        <w:t>會將乙女1</w:t>
      </w:r>
      <w:r w:rsidR="00532864" w:rsidRPr="00D857BA">
        <w:rPr>
          <w:rFonts w:hAnsi="標楷體"/>
          <w:color w:val="000000" w:themeColor="text1"/>
          <w:spacing w:val="6"/>
          <w:kern w:val="0"/>
        </w:rPr>
        <w:t>12年年終</w:t>
      </w:r>
      <w:r w:rsidR="00532864" w:rsidRPr="00D857BA">
        <w:rPr>
          <w:rFonts w:hAnsi="標楷體" w:hint="eastAsia"/>
          <w:color w:val="000000" w:themeColor="text1"/>
          <w:spacing w:val="6"/>
          <w:kern w:val="0"/>
        </w:rPr>
        <w:t>考績</w:t>
      </w:r>
      <w:r w:rsidR="00532864" w:rsidRPr="00D857BA">
        <w:rPr>
          <w:rFonts w:hAnsi="標楷體"/>
          <w:color w:val="000000" w:themeColor="text1"/>
          <w:spacing w:val="6"/>
          <w:kern w:val="0"/>
        </w:rPr>
        <w:t>考列丙等，似有過苛之情事，而衍生</w:t>
      </w:r>
      <w:r w:rsidR="00532864" w:rsidRPr="00D857BA">
        <w:rPr>
          <w:rFonts w:hAnsi="標楷體" w:hint="eastAsia"/>
          <w:color w:val="000000" w:themeColor="text1"/>
          <w:spacing w:val="-6"/>
          <w:kern w:val="0"/>
        </w:rPr>
        <w:t>乙女</w:t>
      </w:r>
      <w:r w:rsidR="00532864" w:rsidRPr="00D857BA">
        <w:rPr>
          <w:rFonts w:hAnsi="標楷體"/>
          <w:color w:val="000000" w:themeColor="text1"/>
          <w:kern w:val="0"/>
        </w:rPr>
        <w:t>因提出申訴致遭不利處分之疑慮</w:t>
      </w:r>
      <w:r w:rsidR="0069334B" w:rsidRPr="00D857BA">
        <w:rPr>
          <w:rFonts w:hAnsi="標楷體" w:hint="eastAsia"/>
          <w:color w:val="000000" w:themeColor="text1"/>
        </w:rPr>
        <w:t>。</w:t>
      </w:r>
    </w:p>
    <w:p w14:paraId="27C78CDA" w14:textId="77777777" w:rsidR="00A55993" w:rsidRPr="00D857BA" w:rsidRDefault="00A55993" w:rsidP="00D87A5D">
      <w:pPr>
        <w:pStyle w:val="3"/>
        <w:numPr>
          <w:ilvl w:val="2"/>
          <w:numId w:val="1"/>
        </w:numPr>
        <w:rPr>
          <w:rFonts w:hAnsi="標楷體"/>
          <w:color w:val="000000" w:themeColor="text1"/>
        </w:rPr>
      </w:pPr>
      <w:bookmarkStart w:id="73" w:name="_Toc183445671"/>
      <w:r w:rsidRPr="00D857BA">
        <w:rPr>
          <w:rFonts w:hAnsi="標楷體"/>
          <w:b/>
          <w:color w:val="000000" w:themeColor="text1"/>
        </w:rPr>
        <w:t>僑委會</w:t>
      </w:r>
      <w:r w:rsidRPr="00D857BA">
        <w:rPr>
          <w:rFonts w:hAnsi="標楷體" w:hint="eastAsia"/>
          <w:b/>
          <w:color w:val="000000" w:themeColor="text1"/>
        </w:rPr>
        <w:t>緊接著於1</w:t>
      </w:r>
      <w:r w:rsidRPr="00D857BA">
        <w:rPr>
          <w:rFonts w:hAnsi="標楷體"/>
          <w:b/>
          <w:color w:val="000000" w:themeColor="text1"/>
        </w:rPr>
        <w:t>13</w:t>
      </w:r>
      <w:r w:rsidRPr="00D857BA">
        <w:rPr>
          <w:rFonts w:hAnsi="標楷體" w:hint="eastAsia"/>
          <w:b/>
          <w:color w:val="000000" w:themeColor="text1"/>
        </w:rPr>
        <w:t>年追查並認定乙女曠職：</w:t>
      </w:r>
      <w:bookmarkEnd w:id="73"/>
    </w:p>
    <w:p w14:paraId="48A200C6" w14:textId="166F8C86" w:rsidR="00D646EB" w:rsidRPr="00D857BA" w:rsidRDefault="00525383" w:rsidP="00D87A5D">
      <w:pPr>
        <w:pStyle w:val="4"/>
        <w:numPr>
          <w:ilvl w:val="3"/>
          <w:numId w:val="1"/>
        </w:numPr>
        <w:rPr>
          <w:rFonts w:hAnsi="標楷體"/>
          <w:color w:val="000000" w:themeColor="text1"/>
        </w:rPr>
      </w:pPr>
      <w:r w:rsidRPr="00D857BA">
        <w:rPr>
          <w:rFonts w:hAnsi="標楷體" w:hint="eastAsia"/>
          <w:color w:val="000000" w:themeColor="text1"/>
        </w:rPr>
        <w:t>按公務人員考績法施行細則第13條第1項第2款第5目規定：「本法第</w:t>
      </w:r>
      <w:r w:rsidR="00BF104A" w:rsidRPr="00D857BA">
        <w:rPr>
          <w:rFonts w:hAnsi="標楷體" w:hint="eastAsia"/>
          <w:color w:val="000000" w:themeColor="text1"/>
        </w:rPr>
        <w:t>1</w:t>
      </w:r>
      <w:r w:rsidR="00BF104A" w:rsidRPr="00D857BA">
        <w:rPr>
          <w:rFonts w:hAnsi="標楷體"/>
          <w:color w:val="000000" w:themeColor="text1"/>
        </w:rPr>
        <w:t>2</w:t>
      </w:r>
      <w:r w:rsidRPr="00D857BA">
        <w:rPr>
          <w:rFonts w:hAnsi="標楷體" w:hint="eastAsia"/>
          <w:color w:val="000000" w:themeColor="text1"/>
        </w:rPr>
        <w:t>條第</w:t>
      </w:r>
      <w:r w:rsidR="00BF104A" w:rsidRPr="00D857BA">
        <w:rPr>
          <w:rFonts w:hAnsi="標楷體" w:hint="eastAsia"/>
          <w:color w:val="000000" w:themeColor="text1"/>
        </w:rPr>
        <w:t>1</w:t>
      </w:r>
      <w:r w:rsidRPr="00D857BA">
        <w:rPr>
          <w:rFonts w:hAnsi="標楷體" w:hint="eastAsia"/>
          <w:color w:val="000000" w:themeColor="text1"/>
        </w:rPr>
        <w:t>項第</w:t>
      </w:r>
      <w:r w:rsidR="00BF104A" w:rsidRPr="00D857BA">
        <w:rPr>
          <w:rFonts w:hAnsi="標楷體" w:hint="eastAsia"/>
          <w:color w:val="000000" w:themeColor="text1"/>
        </w:rPr>
        <w:t>1</w:t>
      </w:r>
      <w:r w:rsidRPr="00D857BA">
        <w:rPr>
          <w:rFonts w:hAnsi="標楷體" w:hint="eastAsia"/>
          <w:color w:val="000000" w:themeColor="text1"/>
        </w:rPr>
        <w:t>款所稱平時考</w:t>
      </w:r>
      <w:r w:rsidRPr="00D857BA">
        <w:rPr>
          <w:rFonts w:hAnsi="標楷體" w:hint="eastAsia"/>
          <w:color w:val="000000" w:themeColor="text1"/>
          <w:spacing w:val="6"/>
        </w:rPr>
        <w:t>核記大功、記大過之標準如下：……二、有下列情形之一，一次記一大過：……</w:t>
      </w:r>
      <w:r w:rsidRPr="00D857BA">
        <w:rPr>
          <w:rFonts w:hAnsi="標楷體"/>
          <w:color w:val="000000" w:themeColor="text1"/>
          <w:spacing w:val="6"/>
        </w:rPr>
        <w:t>(五)</w:t>
      </w:r>
      <w:r w:rsidRPr="00D857BA">
        <w:rPr>
          <w:rFonts w:hAnsi="標楷體" w:hint="eastAsia"/>
          <w:color w:val="000000" w:themeColor="text1"/>
          <w:spacing w:val="6"/>
        </w:rPr>
        <w:t>曠職繼續</w:t>
      </w:r>
      <w:r w:rsidRPr="00D857BA">
        <w:rPr>
          <w:rFonts w:hAnsi="標楷體" w:hint="eastAsia"/>
          <w:color w:val="000000" w:themeColor="text1"/>
        </w:rPr>
        <w:t>達2日，或1年內累積達5日者。」次按公務人</w:t>
      </w:r>
      <w:r w:rsidRPr="00D857BA">
        <w:rPr>
          <w:rFonts w:hAnsi="標楷體" w:hint="eastAsia"/>
          <w:color w:val="000000" w:themeColor="text1"/>
          <w:spacing w:val="-6"/>
        </w:rPr>
        <w:t>員考績法第13條規定：「曾記一大過人員，考績</w:t>
      </w:r>
      <w:r w:rsidRPr="00D857BA">
        <w:rPr>
          <w:rFonts w:hAnsi="標楷體" w:hint="eastAsia"/>
          <w:color w:val="000000" w:themeColor="text1"/>
        </w:rPr>
        <w:t>不得列乙等以上。」同法第12條第1項第1款規定：「各機關辦理公務人員平時考核及專案考績，分別依左列規定：一、……平時考核獎懲得互相抵銷，無獎懲抵銷而累積達二大過者，年終考績應列丁等。」同法第7條第1項第4款規定：「年終考績獎懲依左列規定︰……四、丁等︰免職。」由</w:t>
      </w:r>
      <w:r w:rsidRPr="00D857BA">
        <w:rPr>
          <w:rFonts w:hAnsi="標楷體" w:hint="eastAsia"/>
          <w:color w:val="000000" w:themeColor="text1"/>
          <w:spacing w:val="-6"/>
        </w:rPr>
        <w:t>上規定可知，機關核認所屬公務員有曠職情事</w:t>
      </w:r>
      <w:r w:rsidRPr="00D857BA">
        <w:rPr>
          <w:rFonts w:hAnsi="標楷體" w:hint="eastAsia"/>
          <w:color w:val="000000" w:themeColor="text1"/>
        </w:rPr>
        <w:t>，</w:t>
      </w:r>
      <w:r w:rsidRPr="00D857BA">
        <w:rPr>
          <w:rFonts w:hAnsi="標楷體" w:hint="eastAsia"/>
          <w:color w:val="000000" w:themeColor="text1"/>
          <w:spacing w:val="6"/>
        </w:rPr>
        <w:t>對該員的公務員身分、公法上財產請求權及陞</w:t>
      </w:r>
      <w:r w:rsidRPr="00D857BA">
        <w:rPr>
          <w:rFonts w:hAnsi="標楷體" w:hint="eastAsia"/>
          <w:color w:val="000000" w:themeColor="text1"/>
        </w:rPr>
        <w:t>遷權，均有重大影響。基此，</w:t>
      </w:r>
      <w:r w:rsidR="0048479B" w:rsidRPr="00D857BA">
        <w:rPr>
          <w:rFonts w:hAnsi="標楷體" w:hint="eastAsia"/>
          <w:color w:val="000000" w:themeColor="text1"/>
        </w:rPr>
        <w:t>行政</w:t>
      </w:r>
      <w:r w:rsidRPr="00D857BA">
        <w:rPr>
          <w:rFonts w:hAnsi="標楷體" w:hint="eastAsia"/>
          <w:color w:val="000000" w:themeColor="text1"/>
        </w:rPr>
        <w:t>機關</w:t>
      </w:r>
      <w:r w:rsidR="0048479B" w:rsidRPr="00D857BA">
        <w:rPr>
          <w:rFonts w:hAnsi="標楷體" w:hint="eastAsia"/>
          <w:color w:val="000000" w:themeColor="text1"/>
        </w:rPr>
        <w:t>在</w:t>
      </w:r>
      <w:r w:rsidRPr="00D857BA">
        <w:rPr>
          <w:rFonts w:hAnsi="標楷體" w:hint="eastAsia"/>
          <w:color w:val="000000" w:themeColor="text1"/>
        </w:rPr>
        <w:t>審認所屬公務員是否有曠職情事應為嚴謹，除給予相對人充分程序保障外，對於相對人應依職權調</w:t>
      </w:r>
      <w:r w:rsidRPr="00D857BA">
        <w:rPr>
          <w:rFonts w:hAnsi="標楷體" w:hint="eastAsia"/>
          <w:color w:val="000000" w:themeColor="text1"/>
          <w:spacing w:val="6"/>
        </w:rPr>
        <w:t>查證據，不受當事人主張之拘束，對當事人有利及不利事項一律注意</w:t>
      </w:r>
      <w:r w:rsidR="0048479B" w:rsidRPr="00D857BA">
        <w:rPr>
          <w:rFonts w:hAnsi="標楷體" w:hint="eastAsia"/>
          <w:color w:val="000000" w:themeColor="text1"/>
          <w:spacing w:val="6"/>
        </w:rPr>
        <w:t>，以符合比例原則、誠</w:t>
      </w:r>
      <w:r w:rsidR="0048479B" w:rsidRPr="00D857BA">
        <w:rPr>
          <w:rFonts w:hAnsi="標楷體" w:hint="eastAsia"/>
          <w:color w:val="000000" w:themeColor="text1"/>
          <w:spacing w:val="-6"/>
        </w:rPr>
        <w:t>實信用原則、有利不利應一律注意原則等一般</w:t>
      </w:r>
      <w:r w:rsidR="0048479B" w:rsidRPr="00D857BA">
        <w:rPr>
          <w:rFonts w:hAnsi="標楷體" w:hint="eastAsia"/>
          <w:color w:val="000000" w:themeColor="text1"/>
        </w:rPr>
        <w:t>法律原則之要求</w:t>
      </w:r>
      <w:r w:rsidRPr="00D857BA">
        <w:rPr>
          <w:rFonts w:hAnsi="標楷體" w:hint="eastAsia"/>
          <w:color w:val="000000" w:themeColor="text1"/>
        </w:rPr>
        <w:t>。</w:t>
      </w:r>
    </w:p>
    <w:p w14:paraId="2D734516" w14:textId="179C9A84" w:rsidR="00A55993" w:rsidRPr="00D857BA" w:rsidRDefault="00A55993" w:rsidP="00D87A5D">
      <w:pPr>
        <w:pStyle w:val="4"/>
        <w:numPr>
          <w:ilvl w:val="3"/>
          <w:numId w:val="1"/>
        </w:numPr>
        <w:rPr>
          <w:rFonts w:hAnsi="標楷體"/>
          <w:color w:val="000000" w:themeColor="text1"/>
        </w:rPr>
      </w:pPr>
      <w:r w:rsidRPr="00D857BA">
        <w:rPr>
          <w:rFonts w:hAnsi="標楷體"/>
          <w:color w:val="000000" w:themeColor="text1"/>
          <w:spacing w:val="6"/>
        </w:rPr>
        <w:t>僑界人士112年10月16日致該會民意信箱表示，乙女</w:t>
      </w:r>
      <w:r w:rsidRPr="00D857BA">
        <w:rPr>
          <w:rFonts w:hAnsi="標楷體" w:hint="eastAsia"/>
          <w:color w:val="000000" w:themeColor="text1"/>
        </w:rPr>
        <w:t>於</w:t>
      </w:r>
      <w:r w:rsidR="006B5428" w:rsidRPr="00D857BA">
        <w:rPr>
          <w:rFonts w:hAnsi="標楷體"/>
          <w:color w:val="000000" w:themeColor="text1"/>
        </w:rPr>
        <w:t>○○</w:t>
      </w:r>
      <w:r w:rsidRPr="00D857BA">
        <w:rPr>
          <w:rFonts w:hAnsi="標楷體"/>
          <w:color w:val="000000" w:themeColor="text1"/>
        </w:rPr>
        <w:t>僑教中心任職期間(112</w:t>
      </w:r>
      <w:r w:rsidRPr="00D857BA">
        <w:rPr>
          <w:rFonts w:hAnsi="標楷體" w:hint="eastAsia"/>
          <w:color w:val="000000" w:themeColor="text1"/>
        </w:rPr>
        <w:t>年</w:t>
      </w:r>
      <w:r w:rsidRPr="00D857BA">
        <w:rPr>
          <w:rFonts w:hAnsi="標楷體"/>
          <w:color w:val="000000" w:themeColor="text1"/>
        </w:rPr>
        <w:t>1月26日至</w:t>
      </w:r>
      <w:r w:rsidRPr="00D857BA">
        <w:rPr>
          <w:rFonts w:hAnsi="標楷體"/>
          <w:color w:val="000000" w:themeColor="text1"/>
        </w:rPr>
        <w:lastRenderedPageBreak/>
        <w:t>同年12月13日)於值班日(星期六)時常遲到或曠</w:t>
      </w:r>
      <w:r w:rsidRPr="00D857BA">
        <w:rPr>
          <w:rFonts w:hAnsi="標楷體"/>
          <w:color w:val="000000" w:themeColor="text1"/>
          <w:spacing w:val="6"/>
        </w:rPr>
        <w:t>職，有損該會駐外人員形象</w:t>
      </w:r>
      <w:r w:rsidRPr="00D857BA">
        <w:rPr>
          <w:rFonts w:hAnsi="標楷體" w:hint="eastAsia"/>
          <w:color w:val="000000" w:themeColor="text1"/>
          <w:spacing w:val="6"/>
        </w:rPr>
        <w:t>。</w:t>
      </w:r>
      <w:r w:rsidRPr="00D857BA">
        <w:rPr>
          <w:rFonts w:hAnsi="標楷體"/>
          <w:color w:val="000000" w:themeColor="text1"/>
          <w:spacing w:val="6"/>
        </w:rPr>
        <w:t>因駐外差勤管理</w:t>
      </w:r>
      <w:r w:rsidRPr="00D857BA">
        <w:rPr>
          <w:rFonts w:hAnsi="標楷體"/>
          <w:color w:val="000000" w:themeColor="text1"/>
        </w:rPr>
        <w:t>係依外交部駐外館處作法實施免刷卡制度，</w:t>
      </w:r>
      <w:r w:rsidRPr="00D857BA">
        <w:rPr>
          <w:rFonts w:hAnsi="標楷體"/>
          <w:color w:val="000000" w:themeColor="text1"/>
          <w:spacing w:val="6"/>
        </w:rPr>
        <w:t>該會於113年1月3日由僑民處調查</w:t>
      </w:r>
      <w:r w:rsidR="005020A4" w:rsidRPr="00D857BA">
        <w:rPr>
          <w:rFonts w:hAnsi="標楷體" w:hint="eastAsia"/>
          <w:color w:val="000000" w:themeColor="text1"/>
          <w:spacing w:val="6"/>
        </w:rPr>
        <w:t>乙女</w:t>
      </w:r>
      <w:r w:rsidRPr="00D857BA">
        <w:rPr>
          <w:rFonts w:hAnsi="標楷體"/>
          <w:color w:val="000000" w:themeColor="text1"/>
          <w:spacing w:val="6"/>
        </w:rPr>
        <w:t>有無曠職</w:t>
      </w:r>
      <w:r w:rsidRPr="00D857BA">
        <w:rPr>
          <w:rFonts w:hAnsi="標楷體"/>
          <w:color w:val="000000" w:themeColor="text1"/>
        </w:rPr>
        <w:t>，</w:t>
      </w:r>
      <w:r w:rsidR="00B11060" w:rsidRPr="00D857BA">
        <w:rPr>
          <w:rFonts w:hAnsi="標楷體" w:hint="eastAsia"/>
          <w:color w:val="000000" w:themeColor="text1"/>
        </w:rPr>
        <w:t>經</w:t>
      </w:r>
      <w:r w:rsidRPr="00D857BA">
        <w:rPr>
          <w:rFonts w:hAnsi="標楷體"/>
          <w:color w:val="000000" w:themeColor="text1"/>
        </w:rPr>
        <w:t>調查</w:t>
      </w:r>
      <w:r w:rsidR="00B11060" w:rsidRPr="00D857BA">
        <w:rPr>
          <w:rFonts w:hAnsi="標楷體" w:hint="eastAsia"/>
          <w:color w:val="000000" w:themeColor="text1"/>
        </w:rPr>
        <w:t>後</w:t>
      </w:r>
      <w:r w:rsidRPr="00D857BA">
        <w:rPr>
          <w:rFonts w:hAnsi="標楷體"/>
          <w:color w:val="000000" w:themeColor="text1"/>
        </w:rPr>
        <w:t>認定乙女有曠職5日4小時等情。</w:t>
      </w:r>
    </w:p>
    <w:p w14:paraId="0AC45347" w14:textId="6938E9CE" w:rsidR="00BB16ED" w:rsidRPr="00D857BA" w:rsidRDefault="00A2289F" w:rsidP="00D87A5D">
      <w:pPr>
        <w:pStyle w:val="4"/>
        <w:numPr>
          <w:ilvl w:val="3"/>
          <w:numId w:val="1"/>
        </w:numPr>
        <w:rPr>
          <w:rFonts w:hAnsi="標楷體"/>
          <w:color w:val="000000" w:themeColor="text1"/>
          <w:spacing w:val="-2"/>
        </w:rPr>
      </w:pPr>
      <w:r w:rsidRPr="00D857BA">
        <w:rPr>
          <w:rFonts w:hAnsi="標楷體" w:hint="eastAsia"/>
          <w:bCs/>
          <w:color w:val="000000" w:themeColor="text1"/>
          <w:spacing w:val="-6"/>
          <w:szCs w:val="32"/>
        </w:rPr>
        <w:t>查</w:t>
      </w:r>
      <w:r w:rsidR="00BB16ED" w:rsidRPr="00D857BA">
        <w:rPr>
          <w:rFonts w:hAnsi="標楷體" w:hint="eastAsia"/>
          <w:bCs/>
          <w:color w:val="000000" w:themeColor="text1"/>
          <w:spacing w:val="-6"/>
          <w:szCs w:val="32"/>
        </w:rPr>
        <w:t>駐外機構服勤及請假注意事項第4點規定，駐外人員每週應有2日之休息日，而</w:t>
      </w:r>
      <w:r w:rsidR="006B5428" w:rsidRPr="00D857BA">
        <w:rPr>
          <w:rFonts w:hAnsi="標楷體"/>
          <w:bCs/>
          <w:color w:val="000000" w:themeColor="text1"/>
          <w:spacing w:val="6"/>
          <w:szCs w:val="32"/>
        </w:rPr>
        <w:t>○○</w:t>
      </w:r>
      <w:r w:rsidRPr="00D857BA">
        <w:rPr>
          <w:rFonts w:hAnsi="標楷體"/>
          <w:bCs/>
          <w:color w:val="000000" w:themeColor="text1"/>
          <w:spacing w:val="6"/>
          <w:szCs w:val="32"/>
        </w:rPr>
        <w:t>僑教中心</w:t>
      </w:r>
      <w:r w:rsidR="00222D15" w:rsidRPr="00D857BA">
        <w:rPr>
          <w:rFonts w:hAnsi="標楷體" w:hint="eastAsia"/>
          <w:bCs/>
          <w:color w:val="000000" w:themeColor="text1"/>
          <w:spacing w:val="6"/>
          <w:szCs w:val="32"/>
        </w:rPr>
        <w:t>服務</w:t>
      </w:r>
      <w:r w:rsidRPr="00D857BA">
        <w:rPr>
          <w:rFonts w:hAnsi="標楷體"/>
          <w:bCs/>
          <w:color w:val="000000" w:themeColor="text1"/>
          <w:spacing w:val="6"/>
          <w:szCs w:val="32"/>
        </w:rPr>
        <w:t>時</w:t>
      </w:r>
      <w:r w:rsidRPr="00D857BA">
        <w:rPr>
          <w:rFonts w:hAnsi="標楷體"/>
          <w:bCs/>
          <w:color w:val="000000" w:themeColor="text1"/>
          <w:spacing w:val="-6"/>
          <w:szCs w:val="32"/>
        </w:rPr>
        <w:t>間為星期二至星期日</w:t>
      </w:r>
      <w:r w:rsidRPr="00D857BA">
        <w:rPr>
          <w:rFonts w:hAnsi="標楷體" w:hint="eastAsia"/>
          <w:bCs/>
          <w:color w:val="000000" w:themeColor="text1"/>
          <w:spacing w:val="-6"/>
          <w:szCs w:val="32"/>
        </w:rPr>
        <w:t>，星期一為休館日，星</w:t>
      </w:r>
      <w:r w:rsidRPr="00D857BA">
        <w:rPr>
          <w:rFonts w:hAnsi="標楷體" w:hint="eastAsia"/>
          <w:bCs/>
          <w:color w:val="000000" w:themeColor="text1"/>
          <w:spacing w:val="6"/>
          <w:szCs w:val="32"/>
        </w:rPr>
        <w:t>期六由乙女輪值，星期日則由張</w:t>
      </w:r>
      <w:r w:rsidR="00D87A5D" w:rsidRPr="00D857BA">
        <w:rPr>
          <w:rFonts w:hAnsi="標楷體" w:hint="eastAsia"/>
          <w:bCs/>
          <w:color w:val="000000" w:themeColor="text1"/>
          <w:spacing w:val="6"/>
          <w:szCs w:val="32"/>
        </w:rPr>
        <w:t>○○</w:t>
      </w:r>
      <w:r w:rsidRPr="00D857BA">
        <w:rPr>
          <w:rFonts w:hAnsi="標楷體" w:hint="eastAsia"/>
          <w:bCs/>
          <w:color w:val="000000" w:themeColor="text1"/>
          <w:spacing w:val="6"/>
          <w:szCs w:val="32"/>
        </w:rPr>
        <w:t>輪值</w:t>
      </w:r>
      <w:r w:rsidR="00BB16ED" w:rsidRPr="00D857BA">
        <w:rPr>
          <w:rFonts w:hAnsi="標楷體" w:hint="eastAsia"/>
          <w:bCs/>
          <w:color w:val="000000" w:themeColor="text1"/>
          <w:spacing w:val="6"/>
          <w:szCs w:val="32"/>
        </w:rPr>
        <w:t>。</w:t>
      </w:r>
      <w:r w:rsidR="00222D15" w:rsidRPr="00D857BA">
        <w:rPr>
          <w:rFonts w:hAnsi="標楷體" w:hint="eastAsia"/>
          <w:bCs/>
          <w:color w:val="000000" w:themeColor="text1"/>
          <w:spacing w:val="6"/>
          <w:szCs w:val="32"/>
        </w:rPr>
        <w:t>依僑委會提供之資料顯示，</w:t>
      </w:r>
      <w:r w:rsidR="00A55993" w:rsidRPr="00D857BA">
        <w:rPr>
          <w:rFonts w:hAnsi="標楷體"/>
          <w:color w:val="000000" w:themeColor="text1"/>
          <w:spacing w:val="6"/>
        </w:rPr>
        <w:t>乙女</w:t>
      </w:r>
      <w:r w:rsidR="00A55993" w:rsidRPr="00D857BA">
        <w:rPr>
          <w:rFonts w:hAnsi="標楷體" w:hint="eastAsia"/>
          <w:color w:val="000000" w:themeColor="text1"/>
          <w:spacing w:val="6"/>
        </w:rPr>
        <w:t>經</w:t>
      </w:r>
      <w:r w:rsidR="00222D15" w:rsidRPr="00D857BA">
        <w:rPr>
          <w:rFonts w:hAnsi="標楷體" w:hint="eastAsia"/>
          <w:color w:val="000000" w:themeColor="text1"/>
          <w:spacing w:val="6"/>
        </w:rPr>
        <w:t>該</w:t>
      </w:r>
      <w:r w:rsidR="00A55993" w:rsidRPr="00D857BA">
        <w:rPr>
          <w:rFonts w:hAnsi="標楷體"/>
          <w:color w:val="000000" w:themeColor="text1"/>
          <w:spacing w:val="6"/>
        </w:rPr>
        <w:t>會認定112</w:t>
      </w:r>
      <w:r w:rsidR="00A55993" w:rsidRPr="00D857BA">
        <w:rPr>
          <w:rFonts w:hAnsi="標楷體"/>
          <w:color w:val="000000" w:themeColor="text1"/>
          <w:spacing w:val="-6"/>
        </w:rPr>
        <w:t>年有曠職部分，其中包含112年4月22日</w:t>
      </w:r>
      <w:r w:rsidR="00BC312D" w:rsidRPr="00D857BA">
        <w:rPr>
          <w:rFonts w:hAnsi="標楷體" w:hint="eastAsia"/>
          <w:color w:val="000000" w:themeColor="text1"/>
          <w:spacing w:val="-6"/>
        </w:rPr>
        <w:t>及6</w:t>
      </w:r>
      <w:r w:rsidR="00A55993" w:rsidRPr="00D857BA">
        <w:rPr>
          <w:rFonts w:hAnsi="標楷體"/>
          <w:color w:val="000000" w:themeColor="text1"/>
          <w:spacing w:val="-6"/>
        </w:rPr>
        <w:t>月</w:t>
      </w:r>
      <w:r w:rsidR="00A55993" w:rsidRPr="00D857BA">
        <w:rPr>
          <w:rFonts w:hAnsi="標楷體"/>
          <w:color w:val="000000" w:themeColor="text1"/>
        </w:rPr>
        <w:t>24日</w:t>
      </w:r>
      <w:r w:rsidR="00BC312D" w:rsidRPr="00D857BA">
        <w:rPr>
          <w:rFonts w:hAnsi="標楷體" w:hint="eastAsia"/>
          <w:color w:val="000000" w:themeColor="text1"/>
        </w:rPr>
        <w:t>均為</w:t>
      </w:r>
      <w:r w:rsidR="00A55993" w:rsidRPr="00D857BA">
        <w:rPr>
          <w:rFonts w:hAnsi="標楷體"/>
          <w:color w:val="000000" w:themeColor="text1"/>
        </w:rPr>
        <w:t>星期六</w:t>
      </w:r>
      <w:r w:rsidR="00A55993" w:rsidRPr="00D857BA">
        <w:rPr>
          <w:rFonts w:hAnsi="標楷體"/>
          <w:color w:val="000000" w:themeColor="text1"/>
          <w:spacing w:val="6"/>
        </w:rPr>
        <w:t>，</w:t>
      </w:r>
      <w:r w:rsidR="00B11060" w:rsidRPr="00D857BA">
        <w:rPr>
          <w:rFonts w:hAnsi="標楷體" w:hint="eastAsia"/>
          <w:color w:val="000000" w:themeColor="text1"/>
        </w:rPr>
        <w:t>惟</w:t>
      </w:r>
      <w:r w:rsidR="00EC2140" w:rsidRPr="00D857BA">
        <w:rPr>
          <w:rFonts w:hAnsi="標楷體" w:hint="eastAsia"/>
          <w:color w:val="000000" w:themeColor="text1"/>
        </w:rPr>
        <w:t>經檢</w:t>
      </w:r>
      <w:r w:rsidR="00EC2140" w:rsidRPr="00D857BA">
        <w:rPr>
          <w:rFonts w:hAnsi="標楷體" w:hint="eastAsia"/>
          <w:color w:val="000000" w:themeColor="text1"/>
          <w:spacing w:val="6"/>
        </w:rPr>
        <w:t>視</w:t>
      </w:r>
      <w:r w:rsidR="00A55993" w:rsidRPr="00D857BA">
        <w:rPr>
          <w:rFonts w:hAnsi="標楷體"/>
          <w:color w:val="000000" w:themeColor="text1"/>
          <w:spacing w:val="6"/>
        </w:rPr>
        <w:t>乙女請假單</w:t>
      </w:r>
      <w:r w:rsidR="00B11060" w:rsidRPr="00D857BA">
        <w:rPr>
          <w:rFonts w:hAnsi="標楷體" w:hint="eastAsia"/>
          <w:color w:val="000000" w:themeColor="text1"/>
          <w:spacing w:val="6"/>
        </w:rPr>
        <w:t>係</w:t>
      </w:r>
      <w:r w:rsidR="00A55993" w:rsidRPr="00D857BA">
        <w:rPr>
          <w:rFonts w:hAnsi="標楷體"/>
          <w:color w:val="000000" w:themeColor="text1"/>
          <w:spacing w:val="6"/>
        </w:rPr>
        <w:t>記載112年4月24日(星期一)至</w:t>
      </w:r>
      <w:r w:rsidR="00A55993" w:rsidRPr="00D857BA">
        <w:rPr>
          <w:rFonts w:hAnsi="標楷體"/>
          <w:color w:val="000000" w:themeColor="text1"/>
          <w:spacing w:val="-4"/>
        </w:rPr>
        <w:t>27</w:t>
      </w:r>
      <w:r w:rsidR="00A55993" w:rsidRPr="00D857BA">
        <w:rPr>
          <w:rFonts w:hAnsi="標楷體"/>
          <w:color w:val="000000" w:themeColor="text1"/>
          <w:spacing w:val="-6"/>
        </w:rPr>
        <w:t>日(星期四)請「安家假</w:t>
      </w:r>
      <w:r w:rsidR="00A55993" w:rsidRPr="00D857BA">
        <w:rPr>
          <w:rFonts w:hAnsi="標楷體"/>
          <w:color w:val="000000" w:themeColor="text1"/>
          <w:spacing w:val="6"/>
        </w:rPr>
        <w:t>」、112年6月19日(星期一)至27日(星期二)請「休假」</w:t>
      </w:r>
      <w:r w:rsidR="00B11060" w:rsidRPr="00D857BA">
        <w:rPr>
          <w:rFonts w:hAnsi="標楷體" w:hint="eastAsia"/>
          <w:color w:val="000000" w:themeColor="text1"/>
          <w:spacing w:val="6"/>
        </w:rPr>
        <w:t>，並經駐</w:t>
      </w:r>
      <w:r w:rsidR="006B5428" w:rsidRPr="00D857BA">
        <w:rPr>
          <w:rFonts w:hAnsi="標楷體" w:hint="eastAsia"/>
          <w:color w:val="000000" w:themeColor="text1"/>
          <w:spacing w:val="6"/>
        </w:rPr>
        <w:t>○○</w:t>
      </w:r>
      <w:r w:rsidR="00B11060" w:rsidRPr="00D857BA">
        <w:rPr>
          <w:rFonts w:hAnsi="標楷體" w:hint="eastAsia"/>
          <w:color w:val="000000" w:themeColor="text1"/>
          <w:spacing w:val="6"/>
        </w:rPr>
        <w:t>辦</w:t>
      </w:r>
      <w:r w:rsidR="00B11060" w:rsidRPr="00D857BA">
        <w:rPr>
          <w:rFonts w:hAnsi="標楷體" w:hint="eastAsia"/>
          <w:color w:val="000000" w:themeColor="text1"/>
          <w:spacing w:val="-6"/>
        </w:rPr>
        <w:t>事處馮處長</w:t>
      </w:r>
      <w:r w:rsidR="007C1D0C" w:rsidRPr="00D857BA">
        <w:rPr>
          <w:rFonts w:hAnsi="標楷體" w:hint="eastAsia"/>
          <w:color w:val="000000" w:themeColor="text1"/>
          <w:spacing w:val="-6"/>
        </w:rPr>
        <w:t>簽名</w:t>
      </w:r>
      <w:r w:rsidR="00222D15" w:rsidRPr="00D857BA">
        <w:rPr>
          <w:rFonts w:hAnsi="標楷體" w:hint="eastAsia"/>
          <w:color w:val="000000" w:themeColor="text1"/>
          <w:spacing w:val="-6"/>
        </w:rPr>
        <w:t>核准</w:t>
      </w:r>
      <w:r w:rsidR="00A55993" w:rsidRPr="00D857BA">
        <w:rPr>
          <w:rFonts w:hAnsi="標楷體"/>
          <w:color w:val="000000" w:themeColor="text1"/>
          <w:spacing w:val="-6"/>
        </w:rPr>
        <w:t>，</w:t>
      </w:r>
      <w:r w:rsidR="00A55993" w:rsidRPr="00D857BA">
        <w:rPr>
          <w:rFonts w:hAnsi="標楷體"/>
          <w:color w:val="000000" w:themeColor="text1"/>
        </w:rPr>
        <w:t>可知乙女</w:t>
      </w:r>
      <w:r w:rsidR="00EC2140" w:rsidRPr="00D857BA">
        <w:rPr>
          <w:rFonts w:hAnsi="標楷體" w:hint="eastAsia"/>
          <w:color w:val="000000" w:themeColor="text1"/>
        </w:rPr>
        <w:t>欲</w:t>
      </w:r>
      <w:r w:rsidR="00A55993" w:rsidRPr="00D857BA">
        <w:rPr>
          <w:rFonts w:hAnsi="標楷體"/>
          <w:color w:val="000000" w:themeColor="text1"/>
        </w:rPr>
        <w:t>安排請連假</w:t>
      </w:r>
      <w:r w:rsidRPr="00D857BA">
        <w:rPr>
          <w:rFonts w:hAnsi="標楷體" w:hint="eastAsia"/>
          <w:color w:val="000000" w:themeColor="text1"/>
        </w:rPr>
        <w:t>計畫</w:t>
      </w:r>
      <w:r w:rsidR="00A55993" w:rsidRPr="00D857BA">
        <w:rPr>
          <w:rFonts w:hAnsi="標楷體"/>
          <w:color w:val="000000" w:themeColor="text1"/>
        </w:rPr>
        <w:t>，</w:t>
      </w:r>
      <w:r w:rsidR="00222D15" w:rsidRPr="00D857BA">
        <w:rPr>
          <w:rFonts w:hAnsi="標楷體" w:hint="eastAsia"/>
          <w:color w:val="000000" w:themeColor="text1"/>
        </w:rPr>
        <w:t>惟</w:t>
      </w:r>
      <w:r w:rsidR="00A55993" w:rsidRPr="00D857BA">
        <w:rPr>
          <w:rFonts w:hAnsi="標楷體"/>
          <w:color w:val="000000" w:themeColor="text1"/>
        </w:rPr>
        <w:t>乙女</w:t>
      </w:r>
      <w:r w:rsidRPr="00D857BA">
        <w:rPr>
          <w:rFonts w:hAnsi="標楷體" w:hint="eastAsia"/>
          <w:color w:val="000000" w:themeColor="text1"/>
        </w:rPr>
        <w:t>所請之</w:t>
      </w:r>
      <w:r w:rsidR="00A55993" w:rsidRPr="00D857BA">
        <w:rPr>
          <w:rFonts w:hAnsi="標楷體"/>
          <w:color w:val="000000" w:themeColor="text1"/>
        </w:rPr>
        <w:t>112年4月</w:t>
      </w:r>
      <w:r w:rsidR="00A55993" w:rsidRPr="00D857BA">
        <w:rPr>
          <w:rFonts w:hAnsi="標楷體"/>
          <w:color w:val="000000" w:themeColor="text1"/>
          <w:spacing w:val="-4"/>
        </w:rPr>
        <w:t>24日、6月19日、6月26日均</w:t>
      </w:r>
      <w:r w:rsidRPr="00D857BA">
        <w:rPr>
          <w:rFonts w:hAnsi="標楷體" w:hint="eastAsia"/>
          <w:color w:val="000000" w:themeColor="text1"/>
          <w:spacing w:val="-4"/>
        </w:rPr>
        <w:t>為</w:t>
      </w:r>
      <w:r w:rsidR="00A55993" w:rsidRPr="00D857BA">
        <w:rPr>
          <w:rFonts w:hAnsi="標楷體"/>
          <w:color w:val="000000" w:themeColor="text1"/>
          <w:spacing w:val="-4"/>
        </w:rPr>
        <w:t>星期一</w:t>
      </w:r>
      <w:r w:rsidRPr="00D857BA">
        <w:rPr>
          <w:rFonts w:hAnsi="標楷體" w:hint="eastAsia"/>
          <w:color w:val="000000" w:themeColor="text1"/>
          <w:spacing w:val="-4"/>
        </w:rPr>
        <w:t>，</w:t>
      </w:r>
      <w:r w:rsidR="00A55993" w:rsidRPr="00D857BA">
        <w:rPr>
          <w:rFonts w:hAnsi="標楷體"/>
          <w:color w:val="000000" w:themeColor="text1"/>
          <w:spacing w:val="-4"/>
        </w:rPr>
        <w:t>該</w:t>
      </w:r>
      <w:r w:rsidR="00A55993" w:rsidRPr="00D857BA">
        <w:rPr>
          <w:rFonts w:hAnsi="標楷體"/>
          <w:color w:val="000000" w:themeColor="text1"/>
        </w:rPr>
        <w:t>中心</w:t>
      </w:r>
      <w:r w:rsidR="00BB16ED" w:rsidRPr="00D857BA">
        <w:rPr>
          <w:rFonts w:hAnsi="標楷體" w:hint="eastAsia"/>
          <w:color w:val="000000" w:themeColor="text1"/>
        </w:rPr>
        <w:t>係</w:t>
      </w:r>
      <w:r w:rsidR="00A55993" w:rsidRPr="00D857BA">
        <w:rPr>
          <w:rFonts w:hAnsi="標楷體"/>
          <w:color w:val="000000" w:themeColor="text1"/>
        </w:rPr>
        <w:t>休館</w:t>
      </w:r>
      <w:r w:rsidRPr="00D857BA">
        <w:rPr>
          <w:rFonts w:hAnsi="標楷體" w:hint="eastAsia"/>
          <w:color w:val="000000" w:themeColor="text1"/>
        </w:rPr>
        <w:t>日</w:t>
      </w:r>
      <w:r w:rsidR="00A815CB" w:rsidRPr="00D857BA">
        <w:rPr>
          <w:rFonts w:hAnsi="標楷體" w:hint="eastAsia"/>
          <w:color w:val="000000" w:themeColor="text1"/>
        </w:rPr>
        <w:t>，</w:t>
      </w:r>
      <w:r w:rsidRPr="00D857BA">
        <w:rPr>
          <w:rFonts w:hAnsi="標楷體" w:hint="eastAsia"/>
          <w:color w:val="000000" w:themeColor="text1"/>
        </w:rPr>
        <w:t>乙女</w:t>
      </w:r>
      <w:r w:rsidR="00A55993" w:rsidRPr="00D857BA">
        <w:rPr>
          <w:rFonts w:hAnsi="標楷體"/>
          <w:color w:val="000000" w:themeColor="text1"/>
        </w:rPr>
        <w:t>卻</w:t>
      </w:r>
      <w:r w:rsidR="00A815CB" w:rsidRPr="00D857BA">
        <w:rPr>
          <w:rFonts w:hAnsi="標楷體" w:hint="eastAsia"/>
          <w:color w:val="000000" w:themeColor="text1"/>
        </w:rPr>
        <w:t>申請</w:t>
      </w:r>
      <w:r w:rsidR="00A55993" w:rsidRPr="00D857BA">
        <w:rPr>
          <w:rFonts w:hAnsi="標楷體"/>
          <w:color w:val="000000" w:themeColor="text1"/>
        </w:rPr>
        <w:t>請假</w:t>
      </w:r>
      <w:r w:rsidR="00BB16ED" w:rsidRPr="00D857BA">
        <w:rPr>
          <w:rFonts w:hAnsi="標楷體" w:hint="eastAsia"/>
          <w:color w:val="000000" w:themeColor="text1"/>
        </w:rPr>
        <w:t>，並因此</w:t>
      </w:r>
      <w:r w:rsidR="00A55993" w:rsidRPr="00D857BA">
        <w:rPr>
          <w:rFonts w:hAnsi="標楷體"/>
          <w:color w:val="000000" w:themeColor="text1"/>
        </w:rPr>
        <w:t>有應請假</w:t>
      </w:r>
      <w:r w:rsidR="00BB16ED" w:rsidRPr="00D857BA">
        <w:rPr>
          <w:rFonts w:hAnsi="標楷體" w:hint="eastAsia"/>
          <w:color w:val="000000" w:themeColor="text1"/>
        </w:rPr>
        <w:t>(星期六</w:t>
      </w:r>
      <w:r w:rsidR="00BB16ED" w:rsidRPr="00D857BA">
        <w:rPr>
          <w:rFonts w:hAnsi="標楷體"/>
          <w:color w:val="000000" w:themeColor="text1"/>
        </w:rPr>
        <w:t>)</w:t>
      </w:r>
      <w:r w:rsidR="00A55993" w:rsidRPr="00D857BA">
        <w:rPr>
          <w:rFonts w:hAnsi="標楷體"/>
          <w:color w:val="000000" w:themeColor="text1"/>
        </w:rPr>
        <w:t>而未請假</w:t>
      </w:r>
      <w:r w:rsidR="00A55993" w:rsidRPr="00D857BA">
        <w:rPr>
          <w:rFonts w:hAnsi="標楷體"/>
          <w:color w:val="000000" w:themeColor="text1"/>
          <w:spacing w:val="-2"/>
        </w:rPr>
        <w:t>之</w:t>
      </w:r>
      <w:r w:rsidR="00EC2140" w:rsidRPr="00D857BA">
        <w:rPr>
          <w:rFonts w:hAnsi="標楷體" w:hint="eastAsia"/>
          <w:color w:val="000000" w:themeColor="text1"/>
          <w:spacing w:val="-2"/>
        </w:rPr>
        <w:t>疏誤</w:t>
      </w:r>
      <w:r w:rsidR="00A55993" w:rsidRPr="00D857BA">
        <w:rPr>
          <w:rFonts w:hAnsi="標楷體"/>
          <w:color w:val="000000" w:themeColor="text1"/>
          <w:spacing w:val="-2"/>
        </w:rPr>
        <w:t>情事發生</w:t>
      </w:r>
      <w:r w:rsidR="00BB16ED" w:rsidRPr="00D857BA">
        <w:rPr>
          <w:rFonts w:hAnsi="標楷體" w:hint="eastAsia"/>
          <w:color w:val="000000" w:themeColor="text1"/>
          <w:spacing w:val="-2"/>
        </w:rPr>
        <w:t>。</w:t>
      </w:r>
      <w:r w:rsidR="00BC312D" w:rsidRPr="00D857BA">
        <w:rPr>
          <w:rFonts w:hAnsi="標楷體" w:hint="eastAsia"/>
          <w:color w:val="000000" w:themeColor="text1"/>
          <w:spacing w:val="-2"/>
        </w:rPr>
        <w:t>乙女於本院訪談時表示</w:t>
      </w:r>
      <w:r w:rsidR="000A2BFB" w:rsidRPr="00D857BA">
        <w:rPr>
          <w:rFonts w:hAnsi="標楷體" w:hint="eastAsia"/>
          <w:color w:val="000000" w:themeColor="text1"/>
          <w:spacing w:val="-2"/>
        </w:rPr>
        <w:t>略</w:t>
      </w:r>
      <w:r w:rsidR="000A2BFB" w:rsidRPr="00D857BA">
        <w:rPr>
          <w:rFonts w:hAnsi="標楷體" w:hint="eastAsia"/>
          <w:color w:val="000000" w:themeColor="text1"/>
          <w:spacing w:val="-6"/>
        </w:rPr>
        <w:t>以</w:t>
      </w:r>
      <w:r w:rsidR="00BC312D" w:rsidRPr="00D857BA">
        <w:rPr>
          <w:rFonts w:hAnsi="標楷體" w:hint="eastAsia"/>
          <w:color w:val="000000" w:themeColor="text1"/>
          <w:spacing w:val="-6"/>
        </w:rPr>
        <w:t>：我以為是要照著辦事處的辦公日曆來請假，</w:t>
      </w:r>
      <w:r w:rsidR="00BC312D" w:rsidRPr="00D857BA">
        <w:rPr>
          <w:rFonts w:hAnsi="標楷體" w:hint="eastAsia"/>
          <w:color w:val="000000" w:themeColor="text1"/>
          <w:spacing w:val="6"/>
        </w:rPr>
        <w:t>因為辦</w:t>
      </w:r>
      <w:r w:rsidR="00BC312D" w:rsidRPr="00D857BA">
        <w:rPr>
          <w:rFonts w:hAnsi="標楷體" w:hint="eastAsia"/>
          <w:color w:val="000000" w:themeColor="text1"/>
        </w:rPr>
        <w:t>事處是六、日休假，所以我那時候是請假一到</w:t>
      </w:r>
      <w:r w:rsidR="00BC312D" w:rsidRPr="00D857BA">
        <w:rPr>
          <w:rFonts w:hAnsi="標楷體" w:hint="eastAsia"/>
          <w:color w:val="000000" w:themeColor="text1"/>
          <w:spacing w:val="-2"/>
        </w:rPr>
        <w:t>五</w:t>
      </w:r>
      <w:r w:rsidR="00833D51" w:rsidRPr="00D857BA">
        <w:rPr>
          <w:rFonts w:hAnsi="標楷體" w:hint="eastAsia"/>
          <w:color w:val="000000" w:themeColor="text1"/>
          <w:spacing w:val="-2"/>
        </w:rPr>
        <w:t>等語。</w:t>
      </w:r>
    </w:p>
    <w:p w14:paraId="3A2E382E" w14:textId="17104971" w:rsidR="00A55993" w:rsidRPr="00D857BA" w:rsidRDefault="00833D51" w:rsidP="00D87A5D">
      <w:pPr>
        <w:pStyle w:val="4"/>
        <w:numPr>
          <w:ilvl w:val="3"/>
          <w:numId w:val="1"/>
        </w:numPr>
        <w:rPr>
          <w:rFonts w:hAnsi="標楷體"/>
          <w:color w:val="000000" w:themeColor="text1"/>
        </w:rPr>
      </w:pPr>
      <w:r w:rsidRPr="00D857BA">
        <w:rPr>
          <w:rFonts w:hAnsi="標楷體" w:hint="eastAsia"/>
          <w:color w:val="000000" w:themeColor="text1"/>
          <w:szCs w:val="32"/>
        </w:rPr>
        <w:t>按僑委會函復</w:t>
      </w:r>
      <w:r w:rsidR="00222D15" w:rsidRPr="00D857BA">
        <w:rPr>
          <w:rFonts w:hAnsi="標楷體" w:hint="eastAsia"/>
          <w:color w:val="000000" w:themeColor="text1"/>
          <w:szCs w:val="32"/>
        </w:rPr>
        <w:t>說明</w:t>
      </w:r>
      <w:r w:rsidRPr="00D857BA">
        <w:rPr>
          <w:rFonts w:hAnsi="標楷體" w:hint="eastAsia"/>
          <w:color w:val="000000" w:themeColor="text1"/>
          <w:szCs w:val="32"/>
        </w:rPr>
        <w:t>，</w:t>
      </w:r>
      <w:r w:rsidRPr="00D857BA">
        <w:rPr>
          <w:rFonts w:hAnsi="標楷體" w:hint="eastAsia"/>
          <w:color w:val="000000" w:themeColor="text1"/>
          <w:spacing w:val="-6"/>
          <w:szCs w:val="32"/>
        </w:rPr>
        <w:t>該</w:t>
      </w:r>
      <w:r w:rsidRPr="00D857BA">
        <w:rPr>
          <w:rFonts w:hAnsi="標楷體" w:hint="eastAsia"/>
          <w:bCs/>
          <w:color w:val="000000" w:themeColor="text1"/>
          <w:spacing w:val="-6"/>
          <w:szCs w:val="32"/>
        </w:rPr>
        <w:t>會</w:t>
      </w:r>
      <w:r w:rsidRPr="00D857BA">
        <w:rPr>
          <w:rFonts w:hAnsi="標楷體" w:hint="eastAsia"/>
          <w:color w:val="000000" w:themeColor="text1"/>
          <w:spacing w:val="-6"/>
          <w:szCs w:val="32"/>
        </w:rPr>
        <w:t>分別</w:t>
      </w:r>
      <w:r w:rsidRPr="00D857BA">
        <w:rPr>
          <w:rFonts w:hAnsi="標楷體" w:hint="eastAsia"/>
          <w:color w:val="000000" w:themeColor="text1"/>
          <w:szCs w:val="32"/>
        </w:rPr>
        <w:t>於</w:t>
      </w:r>
      <w:r w:rsidRPr="00D857BA">
        <w:rPr>
          <w:rFonts w:hAnsi="標楷體" w:hint="eastAsia"/>
          <w:bCs/>
          <w:color w:val="000000" w:themeColor="text1"/>
          <w:szCs w:val="32"/>
        </w:rPr>
        <w:t>109年10月30日、110年9月22日及112年1月6日函</w:t>
      </w:r>
      <w:r w:rsidRPr="00D857BA">
        <w:rPr>
          <w:rStyle w:val="aff1"/>
          <w:rFonts w:hAnsi="標楷體"/>
          <w:bCs/>
          <w:color w:val="000000" w:themeColor="text1"/>
          <w:spacing w:val="-6"/>
          <w:szCs w:val="32"/>
        </w:rPr>
        <w:footnoteReference w:id="15"/>
      </w:r>
      <w:r w:rsidRPr="00D857BA">
        <w:rPr>
          <w:rFonts w:hAnsi="標楷體" w:hint="eastAsia"/>
          <w:bCs/>
          <w:color w:val="000000" w:themeColor="text1"/>
          <w:spacing w:val="-6"/>
          <w:szCs w:val="32"/>
        </w:rPr>
        <w:t>訂有</w:t>
      </w:r>
      <w:r w:rsidRPr="00D857BA">
        <w:rPr>
          <w:rFonts w:hAnsi="標楷體" w:hint="eastAsia"/>
          <w:color w:val="000000" w:themeColor="text1"/>
          <w:spacing w:val="-6"/>
          <w:szCs w:val="32"/>
        </w:rPr>
        <w:t>請假</w:t>
      </w:r>
      <w:r w:rsidRPr="00D857BA">
        <w:rPr>
          <w:rFonts w:hAnsi="標楷體" w:hint="eastAsia"/>
          <w:bCs/>
          <w:color w:val="000000" w:themeColor="text1"/>
          <w:spacing w:val="-6"/>
          <w:szCs w:val="32"/>
        </w:rPr>
        <w:t>之規範</w:t>
      </w:r>
      <w:r w:rsidRPr="00D857BA">
        <w:rPr>
          <w:rFonts w:hAnsi="標楷體" w:hint="eastAsia"/>
          <w:color w:val="000000" w:themeColor="text1"/>
          <w:spacing w:val="-6"/>
          <w:szCs w:val="32"/>
        </w:rPr>
        <w:t>，</w:t>
      </w:r>
      <w:r w:rsidRPr="00D857BA">
        <w:rPr>
          <w:rFonts w:hAnsi="標楷體"/>
          <w:bCs/>
          <w:color w:val="000000" w:themeColor="text1"/>
          <w:spacing w:val="-6"/>
        </w:rPr>
        <w:t>駐外人員請假</w:t>
      </w:r>
      <w:r w:rsidRPr="00D857BA">
        <w:rPr>
          <w:rFonts w:hAnsi="標楷體" w:hint="eastAsia"/>
          <w:bCs/>
          <w:color w:val="000000" w:themeColor="text1"/>
          <w:spacing w:val="-6"/>
        </w:rPr>
        <w:t>時</w:t>
      </w:r>
      <w:r w:rsidRPr="00D857BA">
        <w:rPr>
          <w:rFonts w:hAnsi="標楷體"/>
          <w:bCs/>
          <w:color w:val="000000" w:themeColor="text1"/>
          <w:spacing w:val="-6"/>
        </w:rPr>
        <w:t>，應覓妥代理人後經駐處館</w:t>
      </w:r>
      <w:r w:rsidRPr="00D857BA">
        <w:rPr>
          <w:rFonts w:hAnsi="標楷體"/>
          <w:bCs/>
          <w:color w:val="000000" w:themeColor="text1"/>
          <w:spacing w:val="6"/>
        </w:rPr>
        <w:t>長同意，於5日前至</w:t>
      </w:r>
      <w:r w:rsidRPr="00D857BA">
        <w:rPr>
          <w:rFonts w:hAnsi="標楷體" w:hint="eastAsia"/>
          <w:color w:val="000000" w:themeColor="text1"/>
          <w:spacing w:val="6"/>
        </w:rPr>
        <w:t>該</w:t>
      </w:r>
      <w:r w:rsidRPr="00D857BA">
        <w:rPr>
          <w:rFonts w:hAnsi="標楷體"/>
          <w:bCs/>
          <w:color w:val="000000" w:themeColor="text1"/>
          <w:spacing w:val="6"/>
        </w:rPr>
        <w:t>會差勤系統遞送線上假</w:t>
      </w:r>
      <w:r w:rsidRPr="00D857BA">
        <w:rPr>
          <w:rFonts w:hAnsi="標楷體"/>
          <w:bCs/>
          <w:color w:val="000000" w:themeColor="text1"/>
        </w:rPr>
        <w:t>單，並檢附經駐處館長(或其授權人員)批核之假</w:t>
      </w:r>
      <w:r w:rsidRPr="00D857BA">
        <w:rPr>
          <w:rFonts w:hAnsi="標楷體"/>
          <w:bCs/>
          <w:color w:val="000000" w:themeColor="text1"/>
          <w:spacing w:val="6"/>
        </w:rPr>
        <w:t>單影本。</w:t>
      </w:r>
      <w:r w:rsidRPr="00D857BA">
        <w:rPr>
          <w:rFonts w:hAnsi="標楷體" w:hint="eastAsia"/>
          <w:bCs/>
          <w:color w:val="000000" w:themeColor="text1"/>
          <w:spacing w:val="6"/>
        </w:rPr>
        <w:t>則</w:t>
      </w:r>
      <w:r w:rsidR="00A55993" w:rsidRPr="00D857BA">
        <w:rPr>
          <w:rFonts w:hAnsi="標楷體"/>
          <w:color w:val="000000" w:themeColor="text1"/>
          <w:spacing w:val="6"/>
        </w:rPr>
        <w:t>依一般合理差勤制度，同仁</w:t>
      </w:r>
      <w:r w:rsidR="000B2D36" w:rsidRPr="00D857BA">
        <w:rPr>
          <w:rFonts w:hAnsi="標楷體"/>
          <w:color w:val="000000" w:themeColor="text1"/>
          <w:spacing w:val="6"/>
        </w:rPr>
        <w:t>差勤</w:t>
      </w:r>
      <w:r w:rsidR="00532C7C" w:rsidRPr="00D857BA">
        <w:rPr>
          <w:rFonts w:hAnsi="標楷體" w:hint="eastAsia"/>
          <w:color w:val="000000" w:themeColor="text1"/>
          <w:spacing w:val="6"/>
        </w:rPr>
        <w:t>若有</w:t>
      </w:r>
      <w:r w:rsidR="000B2D36" w:rsidRPr="00D857BA">
        <w:rPr>
          <w:rFonts w:hAnsi="標楷體" w:hint="eastAsia"/>
          <w:color w:val="000000" w:themeColor="text1"/>
          <w:spacing w:val="6"/>
        </w:rPr>
        <w:t>異</w:t>
      </w:r>
      <w:r w:rsidR="000B2D36" w:rsidRPr="00D857BA">
        <w:rPr>
          <w:rFonts w:hAnsi="標楷體" w:hint="eastAsia"/>
          <w:color w:val="000000" w:themeColor="text1"/>
          <w:spacing w:val="6"/>
        </w:rPr>
        <w:lastRenderedPageBreak/>
        <w:t>常</w:t>
      </w:r>
      <w:r w:rsidR="00532C7C" w:rsidRPr="00D857BA">
        <w:rPr>
          <w:rFonts w:hAnsi="標楷體" w:hint="eastAsia"/>
          <w:color w:val="000000" w:themeColor="text1"/>
          <w:spacing w:val="6"/>
        </w:rPr>
        <w:t>或疑義發生時</w:t>
      </w:r>
      <w:r w:rsidR="00A55993" w:rsidRPr="00D857BA">
        <w:rPr>
          <w:rFonts w:hAnsi="標楷體"/>
          <w:color w:val="000000" w:themeColor="text1"/>
          <w:spacing w:val="6"/>
        </w:rPr>
        <w:t>，應由</w:t>
      </w:r>
      <w:r w:rsidR="00A815CB" w:rsidRPr="00D857BA">
        <w:rPr>
          <w:rFonts w:hAnsi="標楷體" w:hint="eastAsia"/>
          <w:color w:val="000000" w:themeColor="text1"/>
          <w:spacing w:val="6"/>
        </w:rPr>
        <w:t>權責主管人員</w:t>
      </w:r>
      <w:r w:rsidR="00222D15" w:rsidRPr="00D857BA">
        <w:rPr>
          <w:rFonts w:hAnsi="標楷體" w:hint="eastAsia"/>
          <w:color w:val="000000" w:themeColor="text1"/>
          <w:spacing w:val="-6"/>
        </w:rPr>
        <w:t>、</w:t>
      </w:r>
      <w:r w:rsidR="00222D15" w:rsidRPr="00D857BA">
        <w:rPr>
          <w:rFonts w:hAnsi="標楷體" w:hint="eastAsia"/>
          <w:color w:val="000000" w:themeColor="text1"/>
          <w:spacing w:val="-4"/>
          <w:kern w:val="0"/>
        </w:rPr>
        <w:t>所屬</w:t>
      </w:r>
      <w:r w:rsidR="00A55993" w:rsidRPr="00D857BA">
        <w:rPr>
          <w:rFonts w:hAnsi="標楷體"/>
          <w:color w:val="000000" w:themeColor="text1"/>
        </w:rPr>
        <w:t>人事單位</w:t>
      </w:r>
      <w:r w:rsidR="00220667" w:rsidRPr="00D857BA">
        <w:rPr>
          <w:rFonts w:hAnsi="標楷體" w:hint="eastAsia"/>
          <w:color w:val="000000" w:themeColor="text1"/>
        </w:rPr>
        <w:t>通知予以</w:t>
      </w:r>
      <w:r w:rsidR="00A55993" w:rsidRPr="00D857BA">
        <w:rPr>
          <w:rFonts w:hAnsi="標楷體"/>
          <w:color w:val="000000" w:themeColor="text1"/>
        </w:rPr>
        <w:t>更正或補正，</w:t>
      </w:r>
      <w:r w:rsidR="00532C7C" w:rsidRPr="00D857BA">
        <w:rPr>
          <w:rFonts w:hAnsi="標楷體" w:hint="eastAsia"/>
          <w:color w:val="000000" w:themeColor="text1"/>
        </w:rPr>
        <w:t>惟</w:t>
      </w:r>
      <w:r w:rsidR="0020483B" w:rsidRPr="00D857BA">
        <w:rPr>
          <w:rFonts w:hAnsi="標楷體" w:hint="eastAsia"/>
          <w:color w:val="000000" w:themeColor="text1"/>
        </w:rPr>
        <w:t>該</w:t>
      </w:r>
      <w:r w:rsidR="0020483B" w:rsidRPr="00D857BA">
        <w:rPr>
          <w:rFonts w:hAnsi="標楷體" w:hint="eastAsia"/>
          <w:color w:val="000000" w:themeColor="text1"/>
          <w:spacing w:val="6"/>
        </w:rPr>
        <w:t>駐</w:t>
      </w:r>
      <w:r w:rsidR="0020483B" w:rsidRPr="00D857BA">
        <w:rPr>
          <w:rFonts w:hAnsi="標楷體" w:hint="eastAsia"/>
          <w:color w:val="000000" w:themeColor="text1"/>
          <w:spacing w:val="-6"/>
        </w:rPr>
        <w:t>處處長怠於審核，而</w:t>
      </w:r>
      <w:r w:rsidR="00532C7C" w:rsidRPr="00D857BA">
        <w:rPr>
          <w:rFonts w:hAnsi="標楷體" w:hint="eastAsia"/>
          <w:color w:val="000000" w:themeColor="text1"/>
          <w:spacing w:val="-6"/>
        </w:rPr>
        <w:t>僑委會</w:t>
      </w:r>
      <w:r w:rsidR="00A55993" w:rsidRPr="00D857BA">
        <w:rPr>
          <w:rFonts w:hAnsi="標楷體"/>
          <w:color w:val="000000" w:themeColor="text1"/>
          <w:spacing w:val="-6"/>
        </w:rPr>
        <w:t>怠於</w:t>
      </w:r>
      <w:r w:rsidR="00A55993" w:rsidRPr="00D857BA">
        <w:rPr>
          <w:rFonts w:hAnsi="標楷體" w:hint="eastAsia"/>
          <w:color w:val="000000" w:themeColor="text1"/>
          <w:spacing w:val="-6"/>
        </w:rPr>
        <w:t>適時</w:t>
      </w:r>
      <w:r w:rsidR="00A55993" w:rsidRPr="00D857BA">
        <w:rPr>
          <w:rFonts w:hAnsi="標楷體"/>
          <w:color w:val="000000" w:themeColor="text1"/>
          <w:spacing w:val="-6"/>
        </w:rPr>
        <w:t>提醒</w:t>
      </w:r>
      <w:r w:rsidR="00EC2140" w:rsidRPr="00D857BA">
        <w:rPr>
          <w:rFonts w:hAnsi="標楷體" w:hint="eastAsia"/>
          <w:color w:val="000000" w:themeColor="text1"/>
          <w:spacing w:val="-6"/>
        </w:rPr>
        <w:t>，</w:t>
      </w:r>
      <w:r w:rsidR="00222D15" w:rsidRPr="00D857BA">
        <w:rPr>
          <w:rFonts w:hAnsi="標楷體" w:hint="eastAsia"/>
          <w:color w:val="000000" w:themeColor="text1"/>
          <w:spacing w:val="-2"/>
        </w:rPr>
        <w:t>之後</w:t>
      </w:r>
      <w:r w:rsidR="00583230" w:rsidRPr="00D857BA">
        <w:rPr>
          <w:rFonts w:hAnsi="標楷體"/>
          <w:color w:val="000000" w:themeColor="text1"/>
          <w:spacing w:val="-2"/>
        </w:rPr>
        <w:t>對乙女有利部分</w:t>
      </w:r>
      <w:r w:rsidR="00222D15" w:rsidRPr="00D857BA">
        <w:rPr>
          <w:rFonts w:hAnsi="標楷體" w:hint="eastAsia"/>
          <w:color w:val="000000" w:themeColor="text1"/>
          <w:spacing w:val="-2"/>
        </w:rPr>
        <w:t>又</w:t>
      </w:r>
      <w:r w:rsidR="00583230" w:rsidRPr="00D857BA">
        <w:rPr>
          <w:rFonts w:hAnsi="標楷體"/>
          <w:color w:val="000000" w:themeColor="text1"/>
          <w:spacing w:val="-2"/>
        </w:rPr>
        <w:t>未詳加注意</w:t>
      </w:r>
      <w:r w:rsidR="00583230" w:rsidRPr="00D857BA">
        <w:rPr>
          <w:rFonts w:hAnsi="標楷體" w:hint="eastAsia"/>
          <w:color w:val="000000" w:themeColor="text1"/>
          <w:spacing w:val="-2"/>
        </w:rPr>
        <w:t>，</w:t>
      </w:r>
      <w:r w:rsidR="00A55993" w:rsidRPr="00D857BA">
        <w:rPr>
          <w:rFonts w:hAnsi="標楷體"/>
          <w:color w:val="000000" w:themeColor="text1"/>
          <w:spacing w:val="-2"/>
        </w:rPr>
        <w:t>認定乙女</w:t>
      </w:r>
      <w:r w:rsidR="00A55993" w:rsidRPr="00D857BA">
        <w:rPr>
          <w:rFonts w:hAnsi="標楷體"/>
          <w:color w:val="000000" w:themeColor="text1"/>
          <w:spacing w:val="6"/>
        </w:rPr>
        <w:t>曠職</w:t>
      </w:r>
      <w:r w:rsidR="00583230" w:rsidRPr="00D857BA">
        <w:rPr>
          <w:rFonts w:hAnsi="標楷體" w:hint="eastAsia"/>
          <w:color w:val="000000" w:themeColor="text1"/>
          <w:spacing w:val="6"/>
        </w:rPr>
        <w:t>達</w:t>
      </w:r>
      <w:r w:rsidR="00A55993" w:rsidRPr="00D857BA">
        <w:rPr>
          <w:rFonts w:hAnsi="標楷體"/>
          <w:color w:val="000000" w:themeColor="text1"/>
          <w:spacing w:val="-6"/>
        </w:rPr>
        <w:t>5日4小時，記其一大過</w:t>
      </w:r>
      <w:r w:rsidR="00BD624E" w:rsidRPr="00D857BA">
        <w:rPr>
          <w:rFonts w:hAnsi="標楷體" w:hint="eastAsia"/>
          <w:color w:val="000000" w:themeColor="text1"/>
          <w:spacing w:val="-6"/>
        </w:rPr>
        <w:t>，違反行政程序法第8條誠信原則、第9條及第36條有利不利應一律</w:t>
      </w:r>
      <w:r w:rsidR="00BD624E" w:rsidRPr="00D857BA">
        <w:rPr>
          <w:rFonts w:hAnsi="標楷體" w:hint="eastAsia"/>
          <w:color w:val="000000" w:themeColor="text1"/>
        </w:rPr>
        <w:t>注</w:t>
      </w:r>
      <w:r w:rsidR="00BD624E" w:rsidRPr="00D857BA">
        <w:rPr>
          <w:rFonts w:hAnsi="標楷體" w:hint="eastAsia"/>
          <w:color w:val="000000" w:themeColor="text1"/>
          <w:spacing w:val="-4"/>
        </w:rPr>
        <w:t>意原則</w:t>
      </w:r>
      <w:r w:rsidR="00222D15" w:rsidRPr="00D857BA">
        <w:rPr>
          <w:rFonts w:hAnsi="標楷體" w:hint="eastAsia"/>
          <w:color w:val="000000" w:themeColor="text1"/>
          <w:spacing w:val="-4"/>
        </w:rPr>
        <w:t>，</w:t>
      </w:r>
      <w:r w:rsidR="00222D15" w:rsidRPr="00D857BA">
        <w:rPr>
          <w:rFonts w:hAnsi="標楷體" w:hint="eastAsia"/>
          <w:color w:val="000000" w:themeColor="text1"/>
          <w:spacing w:val="-4"/>
          <w:kern w:val="0"/>
        </w:rPr>
        <w:t>亦</w:t>
      </w:r>
      <w:r w:rsidR="00222D15" w:rsidRPr="00D857BA">
        <w:rPr>
          <w:rFonts w:hAnsi="標楷體"/>
          <w:color w:val="000000" w:themeColor="text1"/>
          <w:spacing w:val="-4"/>
          <w:kern w:val="0"/>
        </w:rPr>
        <w:t>衍生</w:t>
      </w:r>
      <w:r w:rsidR="00222D15" w:rsidRPr="00D857BA">
        <w:rPr>
          <w:rFonts w:hAnsi="標楷體" w:hint="eastAsia"/>
          <w:color w:val="000000" w:themeColor="text1"/>
          <w:spacing w:val="-4"/>
          <w:kern w:val="0"/>
        </w:rPr>
        <w:t>乙女</w:t>
      </w:r>
      <w:r w:rsidR="00222D15" w:rsidRPr="00D857BA">
        <w:rPr>
          <w:rFonts w:hAnsi="標楷體"/>
          <w:color w:val="000000" w:themeColor="text1"/>
          <w:spacing w:val="-4"/>
          <w:kern w:val="0"/>
        </w:rPr>
        <w:t>因提出申訴致遭不利處分</w:t>
      </w:r>
      <w:r w:rsidR="00222D15" w:rsidRPr="00D857BA">
        <w:rPr>
          <w:rFonts w:hAnsi="標楷體"/>
          <w:color w:val="000000" w:themeColor="text1"/>
          <w:kern w:val="0"/>
        </w:rPr>
        <w:t>之疑慮</w:t>
      </w:r>
      <w:r w:rsidR="00A55993" w:rsidRPr="00D857BA">
        <w:rPr>
          <w:rFonts w:hAnsi="標楷體"/>
          <w:color w:val="000000" w:themeColor="text1"/>
          <w:spacing w:val="2"/>
        </w:rPr>
        <w:t>。</w:t>
      </w:r>
    </w:p>
    <w:p w14:paraId="7232975F" w14:textId="77777777" w:rsidR="00424503" w:rsidRPr="00D857BA" w:rsidRDefault="00A55993" w:rsidP="00D87A5D">
      <w:pPr>
        <w:pStyle w:val="3"/>
        <w:numPr>
          <w:ilvl w:val="2"/>
          <w:numId w:val="1"/>
        </w:numPr>
        <w:rPr>
          <w:rFonts w:hAnsi="標楷體"/>
          <w:color w:val="000000" w:themeColor="text1"/>
        </w:rPr>
      </w:pPr>
      <w:bookmarkStart w:id="74" w:name="_Toc183445672"/>
      <w:r w:rsidRPr="00D857BA">
        <w:rPr>
          <w:rFonts w:hAnsi="標楷體"/>
          <w:b/>
          <w:color w:val="000000" w:themeColor="text1"/>
        </w:rPr>
        <w:t>僑委會</w:t>
      </w:r>
      <w:r w:rsidRPr="00D857BA">
        <w:rPr>
          <w:rFonts w:hAnsi="標楷體" w:hint="eastAsia"/>
          <w:b/>
          <w:color w:val="000000" w:themeColor="text1"/>
        </w:rPr>
        <w:t>又於1</w:t>
      </w:r>
      <w:r w:rsidRPr="00D857BA">
        <w:rPr>
          <w:rFonts w:hAnsi="標楷體"/>
          <w:b/>
          <w:color w:val="000000" w:themeColor="text1"/>
        </w:rPr>
        <w:t>13</w:t>
      </w:r>
      <w:r w:rsidRPr="00D857BA">
        <w:rPr>
          <w:rFonts w:hAnsi="標楷體" w:hint="eastAsia"/>
          <w:b/>
          <w:color w:val="000000" w:themeColor="text1"/>
        </w:rPr>
        <w:t>年追查並認定乙女與中資往來：</w:t>
      </w:r>
    </w:p>
    <w:p w14:paraId="61FB454F" w14:textId="09492079" w:rsidR="00BD624E" w:rsidRPr="00D857BA" w:rsidRDefault="00BD624E" w:rsidP="00D87A5D">
      <w:pPr>
        <w:pStyle w:val="4"/>
        <w:rPr>
          <w:rFonts w:hAnsi="標楷體"/>
          <w:color w:val="000000" w:themeColor="text1"/>
        </w:rPr>
      </w:pPr>
      <w:r w:rsidRPr="00D857BA">
        <w:rPr>
          <w:rFonts w:hAnsi="標楷體"/>
          <w:color w:val="000000" w:themeColor="text1"/>
          <w:spacing w:val="-6"/>
        </w:rPr>
        <w:t>有關外交部對於駐外人員如違反《駐外機構人員</w:t>
      </w:r>
      <w:r w:rsidRPr="00D857BA">
        <w:rPr>
          <w:rFonts w:hAnsi="標楷體"/>
          <w:color w:val="000000" w:themeColor="text1"/>
        </w:rPr>
        <w:t>安</w:t>
      </w:r>
      <w:r w:rsidRPr="00D857BA">
        <w:rPr>
          <w:rFonts w:hAnsi="標楷體"/>
          <w:color w:val="000000" w:themeColor="text1"/>
          <w:spacing w:val="6"/>
        </w:rPr>
        <w:t>全防護注意事項》第3點規範之法律效果</w:t>
      </w:r>
      <w:r w:rsidRPr="00D857BA">
        <w:rPr>
          <w:rFonts w:hAnsi="標楷體" w:hint="eastAsia"/>
          <w:color w:val="000000" w:themeColor="text1"/>
          <w:spacing w:val="6"/>
        </w:rPr>
        <w:t>、</w:t>
      </w:r>
      <w:r w:rsidRPr="00D857BA">
        <w:rPr>
          <w:rFonts w:hAnsi="標楷體"/>
          <w:color w:val="000000" w:themeColor="text1"/>
          <w:spacing w:val="6"/>
        </w:rPr>
        <w:t>近</w:t>
      </w:r>
      <w:r w:rsidRPr="00D857BA">
        <w:rPr>
          <w:rFonts w:hAnsi="標楷體"/>
          <w:color w:val="000000" w:themeColor="text1"/>
          <w:spacing w:val="-6"/>
        </w:rPr>
        <w:t>5年具體案例及處理情形</w:t>
      </w:r>
      <w:r w:rsidRPr="00D857BA">
        <w:rPr>
          <w:rFonts w:hAnsi="標楷體" w:hint="eastAsia"/>
          <w:color w:val="000000" w:themeColor="text1"/>
          <w:spacing w:val="-6"/>
        </w:rPr>
        <w:t>等，依</w:t>
      </w:r>
      <w:r w:rsidRPr="00D857BA">
        <w:rPr>
          <w:rFonts w:hAnsi="標楷體"/>
          <w:color w:val="000000" w:themeColor="text1"/>
          <w:spacing w:val="-6"/>
        </w:rPr>
        <w:t>該部函復略以</w:t>
      </w:r>
      <w:r w:rsidRPr="00D857BA">
        <w:rPr>
          <w:rFonts w:hAnsi="標楷體"/>
          <w:color w:val="000000" w:themeColor="text1"/>
        </w:rPr>
        <w:t>：</w:t>
      </w:r>
      <w:r w:rsidRPr="00D857BA">
        <w:rPr>
          <w:rFonts w:hAnsi="標楷體"/>
          <w:color w:val="000000" w:themeColor="text1"/>
        </w:rPr>
        <w:tab/>
        <w:t>對</w:t>
      </w:r>
      <w:r w:rsidRPr="00D857BA">
        <w:rPr>
          <w:rFonts w:hAnsi="標楷體"/>
          <w:color w:val="000000" w:themeColor="text1"/>
          <w:spacing w:val="-6"/>
        </w:rPr>
        <w:t>於違反該注意事項相關規定，視違反情節納入</w:t>
      </w:r>
      <w:r w:rsidRPr="00D857BA">
        <w:rPr>
          <w:rFonts w:hAnsi="標楷體"/>
          <w:color w:val="000000" w:themeColor="text1"/>
        </w:rPr>
        <w:t>平</w:t>
      </w:r>
      <w:r w:rsidRPr="00D857BA">
        <w:rPr>
          <w:rFonts w:hAnsi="標楷體"/>
          <w:color w:val="000000" w:themeColor="text1"/>
          <w:spacing w:val="6"/>
        </w:rPr>
        <w:t>時工作考核或依據《外交部獎懲作業要點》辦理，</w:t>
      </w:r>
      <w:r w:rsidRPr="00D857BA">
        <w:rPr>
          <w:rFonts w:hAnsi="標楷體" w:hint="eastAsia"/>
          <w:color w:val="000000" w:themeColor="text1"/>
          <w:spacing w:val="6"/>
        </w:rPr>
        <w:t>惟</w:t>
      </w:r>
      <w:r w:rsidRPr="00D857BA">
        <w:rPr>
          <w:rFonts w:hAnsi="標楷體"/>
          <w:color w:val="000000" w:themeColor="text1"/>
          <w:spacing w:val="6"/>
        </w:rPr>
        <w:t>該部近</w:t>
      </w:r>
      <w:r w:rsidRPr="00D857BA">
        <w:rPr>
          <w:rFonts w:hAnsi="標楷體" w:hint="eastAsia"/>
          <w:color w:val="000000" w:themeColor="text1"/>
          <w:spacing w:val="6"/>
        </w:rPr>
        <w:t>5</w:t>
      </w:r>
      <w:r w:rsidRPr="00D857BA">
        <w:rPr>
          <w:rFonts w:hAnsi="標楷體"/>
          <w:color w:val="000000" w:themeColor="text1"/>
          <w:spacing w:val="6"/>
        </w:rPr>
        <w:t>年尚無違反該規定而受懲處</w:t>
      </w:r>
      <w:r w:rsidR="00835A5C" w:rsidRPr="00D857BA">
        <w:rPr>
          <w:rFonts w:hAnsi="標楷體" w:hint="eastAsia"/>
          <w:color w:val="000000" w:themeColor="text1"/>
          <w:spacing w:val="6"/>
        </w:rPr>
        <w:t>之</w:t>
      </w:r>
      <w:r w:rsidRPr="00D857BA">
        <w:rPr>
          <w:rFonts w:hAnsi="標楷體"/>
          <w:color w:val="000000" w:themeColor="text1"/>
          <w:spacing w:val="6"/>
        </w:rPr>
        <w:t>案例</w:t>
      </w:r>
      <w:r w:rsidRPr="00D857BA">
        <w:rPr>
          <w:rFonts w:hAnsi="標楷體"/>
          <w:color w:val="000000" w:themeColor="text1"/>
        </w:rPr>
        <w:t>。</w:t>
      </w:r>
    </w:p>
    <w:p w14:paraId="5D14E623" w14:textId="23F855F4" w:rsidR="00BD624E" w:rsidRPr="00D857BA" w:rsidRDefault="00BD624E" w:rsidP="00D87A5D">
      <w:pPr>
        <w:pStyle w:val="4"/>
        <w:rPr>
          <w:rFonts w:hAnsi="標楷體"/>
          <w:color w:val="000000" w:themeColor="text1"/>
        </w:rPr>
      </w:pPr>
      <w:r w:rsidRPr="00D857BA">
        <w:rPr>
          <w:rFonts w:hAnsi="標楷體" w:hint="eastAsia"/>
          <w:color w:val="000000" w:themeColor="text1"/>
          <w:spacing w:val="-6"/>
        </w:rPr>
        <w:t>按</w:t>
      </w:r>
      <w:r w:rsidRPr="00D857BA">
        <w:rPr>
          <w:rFonts w:hAnsi="標楷體"/>
          <w:color w:val="000000" w:themeColor="text1"/>
          <w:spacing w:val="-6"/>
        </w:rPr>
        <w:t>外交領事人員獎懲標準表第5點規定</w:t>
      </w:r>
      <w:r w:rsidRPr="00D857BA">
        <w:rPr>
          <w:rStyle w:val="aff1"/>
          <w:rFonts w:hAnsi="標楷體"/>
          <w:color w:val="000000" w:themeColor="text1"/>
          <w:spacing w:val="-6"/>
        </w:rPr>
        <w:footnoteReference w:id="16"/>
      </w:r>
      <w:r w:rsidRPr="00D857BA">
        <w:rPr>
          <w:rFonts w:hAnsi="標楷體" w:hint="eastAsia"/>
          <w:color w:val="000000" w:themeColor="text1"/>
          <w:spacing w:val="-6"/>
        </w:rPr>
        <w:t>，</w:t>
      </w:r>
      <w:r w:rsidRPr="00D857BA">
        <w:rPr>
          <w:rFonts w:hAnsi="標楷體"/>
          <w:color w:val="000000" w:themeColor="text1"/>
          <w:spacing w:val="-6"/>
        </w:rPr>
        <w:t>外交部</w:t>
      </w:r>
      <w:r w:rsidRPr="00D857BA">
        <w:rPr>
          <w:rFonts w:hAnsi="標楷體"/>
          <w:color w:val="000000" w:themeColor="text1"/>
        </w:rPr>
        <w:t>對於外交領事人員予以記一大過者，應以其違反外交事務應遵循事項或公務紀律等行為，致嚴重損害國家利益，情節重大，始得為之。簡言之，該違失行為</w:t>
      </w:r>
      <w:r w:rsidR="005658BF" w:rsidRPr="00D857BA">
        <w:rPr>
          <w:rFonts w:hAnsi="標楷體" w:hint="eastAsia"/>
          <w:color w:val="000000" w:themeColor="text1"/>
        </w:rPr>
        <w:t>形諸於</w:t>
      </w:r>
      <w:r w:rsidRPr="00D857BA">
        <w:rPr>
          <w:rFonts w:hAnsi="標楷體"/>
          <w:color w:val="000000" w:themeColor="text1"/>
        </w:rPr>
        <w:t>外</w:t>
      </w:r>
      <w:r w:rsidR="00FC43C4" w:rsidRPr="00D857BA">
        <w:rPr>
          <w:rFonts w:hAnsi="標楷體" w:hint="eastAsia"/>
          <w:color w:val="000000" w:themeColor="text1"/>
        </w:rPr>
        <w:t>而生</w:t>
      </w:r>
      <w:r w:rsidRPr="00D857BA">
        <w:rPr>
          <w:rFonts w:hAnsi="標楷體"/>
          <w:color w:val="000000" w:themeColor="text1"/>
        </w:rPr>
        <w:t>具體危害之結果，方得考</w:t>
      </w:r>
      <w:r w:rsidRPr="00D857BA">
        <w:rPr>
          <w:rFonts w:hAnsi="標楷體"/>
          <w:color w:val="000000" w:themeColor="text1"/>
          <w:spacing w:val="-6"/>
        </w:rPr>
        <w:t>量對該公務員記大過，以符合行政程序法第7條</w:t>
      </w:r>
      <w:r w:rsidRPr="00D857BA">
        <w:rPr>
          <w:rFonts w:hAnsi="標楷體"/>
          <w:color w:val="000000" w:themeColor="text1"/>
        </w:rPr>
        <w:t>所定比例原則</w:t>
      </w:r>
      <w:r w:rsidR="00106FF3" w:rsidRPr="00D857BA">
        <w:rPr>
          <w:rFonts w:hAnsi="標楷體" w:hint="eastAsia"/>
          <w:color w:val="000000" w:themeColor="text1"/>
        </w:rPr>
        <w:t>。</w:t>
      </w:r>
    </w:p>
    <w:p w14:paraId="7431D11E" w14:textId="26D2C1C9" w:rsidR="00220667" w:rsidRPr="00D857BA" w:rsidRDefault="00BD624E" w:rsidP="00D87A5D">
      <w:pPr>
        <w:pStyle w:val="4"/>
        <w:rPr>
          <w:rFonts w:hAnsi="標楷體"/>
          <w:color w:val="000000" w:themeColor="text1"/>
        </w:rPr>
      </w:pPr>
      <w:r w:rsidRPr="00D857BA">
        <w:rPr>
          <w:rFonts w:hAnsi="標楷體" w:hint="eastAsia"/>
          <w:color w:val="000000" w:themeColor="text1"/>
        </w:rPr>
        <w:t>有關</w:t>
      </w:r>
      <w:r w:rsidR="00A55993" w:rsidRPr="00D857BA">
        <w:rPr>
          <w:rFonts w:hAnsi="標楷體"/>
          <w:color w:val="000000" w:themeColor="text1"/>
        </w:rPr>
        <w:t>僑委會認定乙女與中資人員楊</w:t>
      </w:r>
      <w:r w:rsidRPr="00D857BA">
        <w:rPr>
          <w:rFonts w:hAnsi="標楷體" w:hint="eastAsia"/>
          <w:color w:val="000000" w:themeColor="text1"/>
        </w:rPr>
        <w:t>○</w:t>
      </w:r>
      <w:r w:rsidR="00A55993" w:rsidRPr="00D857BA">
        <w:rPr>
          <w:rFonts w:hAnsi="標楷體"/>
          <w:color w:val="000000" w:themeColor="text1"/>
        </w:rPr>
        <w:t>接觸情形共有</w:t>
      </w:r>
      <w:r w:rsidR="00A55993" w:rsidRPr="00D857BA">
        <w:rPr>
          <w:rFonts w:hAnsi="標楷體"/>
          <w:color w:val="000000" w:themeColor="text1"/>
          <w:spacing w:val="4"/>
        </w:rPr>
        <w:t>6次，其中5次均在112年6月15日以前，而駐</w:t>
      </w:r>
      <w:r w:rsidR="006B5428" w:rsidRPr="00D857BA">
        <w:rPr>
          <w:rFonts w:hAnsi="標楷體"/>
          <w:color w:val="000000" w:themeColor="text1"/>
          <w:spacing w:val="4"/>
        </w:rPr>
        <w:t>○○</w:t>
      </w:r>
      <w:r w:rsidR="00A55993" w:rsidRPr="00D857BA">
        <w:rPr>
          <w:rFonts w:hAnsi="標楷體"/>
          <w:color w:val="000000" w:themeColor="text1"/>
        </w:rPr>
        <w:t>辦事處馮處長於112年8月25日告誡乙女</w:t>
      </w:r>
      <w:r w:rsidRPr="00D857BA">
        <w:rPr>
          <w:rFonts w:hAnsi="標楷體" w:hint="eastAsia"/>
          <w:color w:val="000000" w:themeColor="text1"/>
        </w:rPr>
        <w:t>有</w:t>
      </w:r>
      <w:r w:rsidRPr="00D857BA">
        <w:rPr>
          <w:rFonts w:hAnsi="標楷體" w:hint="eastAsia"/>
          <w:color w:val="000000" w:themeColor="text1"/>
          <w:spacing w:val="-6"/>
        </w:rPr>
        <w:t>關</w:t>
      </w:r>
      <w:r w:rsidR="00A55993" w:rsidRPr="00D857BA">
        <w:rPr>
          <w:rFonts w:hAnsi="標楷體"/>
          <w:color w:val="000000" w:themeColor="text1"/>
          <w:spacing w:val="-6"/>
        </w:rPr>
        <w:t>駐外人員應遵守之規範及注意事項，其中1次</w:t>
      </w:r>
      <w:r w:rsidR="00A55993" w:rsidRPr="00D857BA">
        <w:rPr>
          <w:rFonts w:hAnsi="標楷體"/>
          <w:color w:val="000000" w:themeColor="text1"/>
        </w:rPr>
        <w:t>在</w:t>
      </w:r>
      <w:r w:rsidR="00A55993" w:rsidRPr="00D857BA">
        <w:rPr>
          <w:rFonts w:hAnsi="標楷體"/>
          <w:color w:val="000000" w:themeColor="text1"/>
        </w:rPr>
        <w:lastRenderedPageBreak/>
        <w:t>112年9月7日以前可能涉及與中國人接觸情形，僅就乙女以通訊軟體向</w:t>
      </w:r>
      <w:r w:rsidR="00D857BA" w:rsidRPr="00D857BA">
        <w:rPr>
          <w:rFonts w:hAnsi="標楷體" w:hint="eastAsia"/>
          <w:color w:val="000000" w:themeColor="text1"/>
          <w:spacing w:val="6"/>
          <w:szCs w:val="32"/>
        </w:rPr>
        <w:t>○○</w:t>
      </w:r>
      <w:r w:rsidR="00A55993" w:rsidRPr="00D857BA">
        <w:rPr>
          <w:rFonts w:hAnsi="標楷體"/>
          <w:color w:val="000000" w:themeColor="text1"/>
        </w:rPr>
        <w:t>台僑詢問可</w:t>
      </w:r>
      <w:r w:rsidR="00A55993" w:rsidRPr="00D857BA">
        <w:rPr>
          <w:rFonts w:hAnsi="標楷體"/>
          <w:color w:val="000000" w:themeColor="text1"/>
          <w:spacing w:val="-6"/>
        </w:rPr>
        <w:t>否帶</w:t>
      </w:r>
      <w:r w:rsidRPr="00D857BA">
        <w:rPr>
          <w:rFonts w:hAnsi="標楷體"/>
          <w:color w:val="000000" w:themeColor="text1"/>
          <w:spacing w:val="-6"/>
        </w:rPr>
        <w:t>楊</w:t>
      </w:r>
      <w:r w:rsidRPr="00D857BA">
        <w:rPr>
          <w:rFonts w:hAnsi="標楷體" w:hint="eastAsia"/>
          <w:color w:val="000000" w:themeColor="text1"/>
          <w:spacing w:val="-6"/>
        </w:rPr>
        <w:t>○</w:t>
      </w:r>
      <w:r w:rsidR="00A55993" w:rsidRPr="00D857BA">
        <w:rPr>
          <w:rFonts w:hAnsi="標楷體"/>
          <w:color w:val="000000" w:themeColor="text1"/>
          <w:spacing w:val="-6"/>
        </w:rPr>
        <w:t>入境</w:t>
      </w:r>
      <w:r w:rsidR="00D857BA" w:rsidRPr="00D857BA">
        <w:rPr>
          <w:rFonts w:hAnsi="標楷體" w:hint="eastAsia"/>
          <w:color w:val="000000" w:themeColor="text1"/>
          <w:spacing w:val="6"/>
          <w:szCs w:val="32"/>
        </w:rPr>
        <w:t>○○</w:t>
      </w:r>
      <w:r w:rsidR="00A55993" w:rsidRPr="00D857BA">
        <w:rPr>
          <w:rFonts w:hAnsi="標楷體"/>
          <w:color w:val="000000" w:themeColor="text1"/>
          <w:spacing w:val="-6"/>
        </w:rPr>
        <w:t>，逕而認定有與</w:t>
      </w:r>
      <w:r w:rsidRPr="00D857BA">
        <w:rPr>
          <w:rFonts w:hAnsi="標楷體" w:hint="eastAsia"/>
          <w:color w:val="000000" w:themeColor="text1"/>
          <w:spacing w:val="-6"/>
        </w:rPr>
        <w:t>中資人員</w:t>
      </w:r>
      <w:r w:rsidR="00A55993" w:rsidRPr="00D857BA">
        <w:rPr>
          <w:rFonts w:hAnsi="標楷體"/>
          <w:color w:val="000000" w:themeColor="text1"/>
        </w:rPr>
        <w:t>有接觸，依此上開認定事實而記乙女大過一次。惟查，僑委會似未考量乙女是否知悉楊</w:t>
      </w:r>
      <w:r w:rsidR="0009568F" w:rsidRPr="00D857BA">
        <w:rPr>
          <w:rFonts w:hAnsi="標楷體" w:hint="eastAsia"/>
          <w:color w:val="000000" w:themeColor="text1"/>
          <w:spacing w:val="-6"/>
        </w:rPr>
        <w:t>○</w:t>
      </w:r>
      <w:r w:rsidR="00A55993" w:rsidRPr="00D857BA">
        <w:rPr>
          <w:rFonts w:hAnsi="標楷體"/>
          <w:color w:val="000000" w:themeColor="text1"/>
        </w:rPr>
        <w:t>符合《</w:t>
      </w:r>
      <w:r w:rsidR="00A55993" w:rsidRPr="00D857BA">
        <w:rPr>
          <w:rFonts w:hAnsi="標楷體"/>
          <w:color w:val="000000" w:themeColor="text1"/>
          <w:spacing w:val="-6"/>
        </w:rPr>
        <w:t>駐外機構人員安全防護注意事項》規範之中資</w:t>
      </w:r>
      <w:r w:rsidR="00A55993" w:rsidRPr="00D857BA">
        <w:rPr>
          <w:rFonts w:hAnsi="標楷體"/>
          <w:color w:val="000000" w:themeColor="text1"/>
        </w:rPr>
        <w:t>人</w:t>
      </w:r>
      <w:r w:rsidR="00A55993" w:rsidRPr="00D857BA">
        <w:rPr>
          <w:rFonts w:hAnsi="標楷體"/>
          <w:color w:val="000000" w:themeColor="text1"/>
          <w:spacing w:val="-6"/>
        </w:rPr>
        <w:t>員</w:t>
      </w:r>
      <w:r w:rsidR="00106FF3" w:rsidRPr="00D857BA">
        <w:rPr>
          <w:rFonts w:hAnsi="標楷體" w:hint="eastAsia"/>
          <w:color w:val="000000" w:themeColor="text1"/>
          <w:spacing w:val="-6"/>
        </w:rPr>
        <w:t>、</w:t>
      </w:r>
      <w:r w:rsidR="00A55993" w:rsidRPr="00D857BA">
        <w:rPr>
          <w:rFonts w:hAnsi="標楷體"/>
          <w:color w:val="000000" w:themeColor="text1"/>
          <w:spacing w:val="-6"/>
        </w:rPr>
        <w:t>乙女於112年8月25日</w:t>
      </w:r>
      <w:r w:rsidR="00106FF3" w:rsidRPr="00D857BA">
        <w:rPr>
          <w:rFonts w:hAnsi="標楷體" w:hint="eastAsia"/>
          <w:color w:val="000000" w:themeColor="text1"/>
          <w:spacing w:val="-6"/>
        </w:rPr>
        <w:t>經</w:t>
      </w:r>
      <w:r w:rsidR="00A55993" w:rsidRPr="00D857BA">
        <w:rPr>
          <w:rFonts w:hAnsi="標楷體"/>
          <w:color w:val="000000" w:themeColor="text1"/>
          <w:spacing w:val="-6"/>
        </w:rPr>
        <w:t>馮處長告誡後是否</w:t>
      </w:r>
      <w:r w:rsidR="00A55993" w:rsidRPr="00D857BA">
        <w:rPr>
          <w:rFonts w:hAnsi="標楷體"/>
          <w:color w:val="000000" w:themeColor="text1"/>
        </w:rPr>
        <w:t>仍繼續違反該規定</w:t>
      </w:r>
      <w:r w:rsidR="00106FF3" w:rsidRPr="00D857BA">
        <w:rPr>
          <w:rFonts w:hAnsi="標楷體" w:hint="eastAsia"/>
          <w:color w:val="000000" w:themeColor="text1"/>
        </w:rPr>
        <w:t>、</w:t>
      </w:r>
      <w:r w:rsidR="00A55993" w:rsidRPr="00D857BA">
        <w:rPr>
          <w:rFonts w:hAnsi="標楷體"/>
          <w:color w:val="000000" w:themeColor="text1"/>
        </w:rPr>
        <w:t>乙女與中資人員接觸情形</w:t>
      </w:r>
      <w:r w:rsidR="00106FF3" w:rsidRPr="00D857BA">
        <w:rPr>
          <w:rFonts w:hAnsi="標楷體" w:hint="eastAsia"/>
          <w:color w:val="000000" w:themeColor="text1"/>
        </w:rPr>
        <w:t>有否</w:t>
      </w:r>
      <w:r w:rsidR="00A55993" w:rsidRPr="00D857BA">
        <w:rPr>
          <w:rFonts w:hAnsi="標楷體"/>
          <w:color w:val="000000" w:themeColor="text1"/>
        </w:rPr>
        <w:t>產生實質</w:t>
      </w:r>
      <w:r w:rsidR="00106FF3" w:rsidRPr="00D857BA">
        <w:rPr>
          <w:rFonts w:hAnsi="標楷體" w:hint="eastAsia"/>
          <w:color w:val="000000" w:themeColor="text1"/>
        </w:rPr>
        <w:t>嚴重</w:t>
      </w:r>
      <w:r w:rsidR="00A55993" w:rsidRPr="00D857BA">
        <w:rPr>
          <w:rFonts w:hAnsi="標楷體"/>
          <w:color w:val="000000" w:themeColor="text1"/>
        </w:rPr>
        <w:t>危害</w:t>
      </w:r>
      <w:r w:rsidR="00106FF3" w:rsidRPr="00D857BA">
        <w:rPr>
          <w:rFonts w:hAnsi="標楷體" w:hint="eastAsia"/>
          <w:color w:val="000000" w:themeColor="text1"/>
        </w:rPr>
        <w:t>、</w:t>
      </w:r>
      <w:r w:rsidR="00A55993" w:rsidRPr="00D857BA">
        <w:rPr>
          <w:rFonts w:hAnsi="標楷體"/>
          <w:color w:val="000000" w:themeColor="text1"/>
        </w:rPr>
        <w:t>予以乙女</w:t>
      </w:r>
      <w:r w:rsidR="00835A5C" w:rsidRPr="00D857BA">
        <w:rPr>
          <w:rFonts w:hAnsi="標楷體" w:hint="eastAsia"/>
          <w:color w:val="000000" w:themeColor="text1"/>
        </w:rPr>
        <w:t>記</w:t>
      </w:r>
      <w:r w:rsidR="00A55993" w:rsidRPr="00D857BA">
        <w:rPr>
          <w:rFonts w:hAnsi="標楷體"/>
          <w:color w:val="000000" w:themeColor="text1"/>
        </w:rPr>
        <w:t>大過一次是</w:t>
      </w:r>
      <w:r w:rsidR="00A55993" w:rsidRPr="00D857BA">
        <w:rPr>
          <w:rFonts w:hAnsi="標楷體"/>
          <w:color w:val="000000" w:themeColor="text1"/>
          <w:spacing w:val="-6"/>
        </w:rPr>
        <w:t>否符合比例原則</w:t>
      </w:r>
      <w:r w:rsidR="00106FF3" w:rsidRPr="00D857BA">
        <w:rPr>
          <w:rFonts w:hAnsi="標楷體" w:hint="eastAsia"/>
          <w:color w:val="000000" w:themeColor="text1"/>
          <w:spacing w:val="-6"/>
        </w:rPr>
        <w:t>等</w:t>
      </w:r>
      <w:r w:rsidR="00106FF3" w:rsidRPr="00D857BA">
        <w:rPr>
          <w:rFonts w:hAnsi="標楷體"/>
          <w:color w:val="000000" w:themeColor="text1"/>
          <w:spacing w:val="-6"/>
        </w:rPr>
        <w:t>諸多疑點</w:t>
      </w:r>
      <w:r w:rsidR="00106FF3" w:rsidRPr="00D857BA">
        <w:rPr>
          <w:rFonts w:hAnsi="標楷體" w:hint="eastAsia"/>
          <w:color w:val="000000" w:themeColor="text1"/>
          <w:spacing w:val="-6"/>
        </w:rPr>
        <w:t>，</w:t>
      </w:r>
      <w:r w:rsidR="00A55993" w:rsidRPr="00D857BA">
        <w:rPr>
          <w:rFonts w:hAnsi="標楷體"/>
          <w:color w:val="000000" w:themeColor="text1"/>
          <w:spacing w:val="-6"/>
        </w:rPr>
        <w:t>仍待釐清。再者</w:t>
      </w:r>
      <w:r w:rsidR="00A55993" w:rsidRPr="00D857BA">
        <w:rPr>
          <w:rFonts w:hAnsi="標楷體"/>
          <w:color w:val="000000" w:themeColor="text1"/>
          <w:spacing w:val="6"/>
        </w:rPr>
        <w:t>，僑</w:t>
      </w:r>
      <w:r w:rsidR="00A55993" w:rsidRPr="00D857BA">
        <w:rPr>
          <w:rFonts w:hAnsi="標楷體"/>
          <w:color w:val="000000" w:themeColor="text1"/>
        </w:rPr>
        <w:t>委會112年6月15日</w:t>
      </w:r>
      <w:r w:rsidR="00106FF3" w:rsidRPr="00D857BA">
        <w:rPr>
          <w:rFonts w:hAnsi="標楷體" w:hint="eastAsia"/>
          <w:color w:val="000000" w:themeColor="text1"/>
        </w:rPr>
        <w:t>經由張</w:t>
      </w:r>
      <w:r w:rsidR="00D87A5D" w:rsidRPr="00D857BA">
        <w:rPr>
          <w:rFonts w:hAnsi="標楷體" w:hint="eastAsia"/>
          <w:color w:val="000000" w:themeColor="text1"/>
        </w:rPr>
        <w:t>○○</w:t>
      </w:r>
      <w:r w:rsidR="00106FF3" w:rsidRPr="00D857BA">
        <w:rPr>
          <w:rFonts w:hAnsi="標楷體" w:hint="eastAsia"/>
          <w:color w:val="000000" w:themeColor="text1"/>
        </w:rPr>
        <w:t>得知有關</w:t>
      </w:r>
      <w:r w:rsidR="00A55993" w:rsidRPr="00D857BA">
        <w:rPr>
          <w:rFonts w:hAnsi="標楷體"/>
          <w:color w:val="000000" w:themeColor="text1"/>
        </w:rPr>
        <w:t>乙女</w:t>
      </w:r>
      <w:r w:rsidR="00A55993" w:rsidRPr="00D857BA">
        <w:rPr>
          <w:rFonts w:hAnsi="標楷體"/>
          <w:color w:val="000000" w:themeColor="text1"/>
          <w:spacing w:val="6"/>
        </w:rPr>
        <w:t>與</w:t>
      </w:r>
      <w:r w:rsidR="00A55993" w:rsidRPr="00D857BA">
        <w:rPr>
          <w:rFonts w:hAnsi="標楷體"/>
          <w:color w:val="000000" w:themeColor="text1"/>
          <w:spacing w:val="-6"/>
        </w:rPr>
        <w:t>中資人員接觸情事，</w:t>
      </w:r>
      <w:r w:rsidR="00106FF3" w:rsidRPr="00D857BA">
        <w:rPr>
          <w:rFonts w:hAnsi="標楷體" w:hint="eastAsia"/>
          <w:color w:val="000000" w:themeColor="text1"/>
          <w:spacing w:val="-6"/>
        </w:rPr>
        <w:t>卻</w:t>
      </w:r>
      <w:r w:rsidR="00A55993" w:rsidRPr="00D857BA">
        <w:rPr>
          <w:rFonts w:hAnsi="標楷體"/>
          <w:color w:val="000000" w:themeColor="text1"/>
          <w:spacing w:val="-6"/>
        </w:rPr>
        <w:t>直到乙女於112年</w:t>
      </w:r>
      <w:r w:rsidR="00106FF3" w:rsidRPr="00D857BA">
        <w:rPr>
          <w:rFonts w:hAnsi="標楷體" w:hint="eastAsia"/>
          <w:color w:val="000000" w:themeColor="text1"/>
          <w:spacing w:val="-6"/>
        </w:rPr>
        <w:t>9</w:t>
      </w:r>
      <w:r w:rsidR="00A55993" w:rsidRPr="00D857BA">
        <w:rPr>
          <w:rFonts w:hAnsi="標楷體"/>
          <w:color w:val="000000" w:themeColor="text1"/>
          <w:spacing w:val="-6"/>
        </w:rPr>
        <w:t>月</w:t>
      </w:r>
      <w:r w:rsidR="00106FF3" w:rsidRPr="00D857BA">
        <w:rPr>
          <w:rFonts w:hAnsi="標楷體" w:hint="eastAsia"/>
          <w:color w:val="000000" w:themeColor="text1"/>
          <w:spacing w:val="-6"/>
        </w:rPr>
        <w:t>底</w:t>
      </w:r>
      <w:r w:rsidR="00106FF3" w:rsidRPr="00D857BA">
        <w:rPr>
          <w:rFonts w:hAnsi="標楷體" w:hint="eastAsia"/>
          <w:color w:val="000000" w:themeColor="text1"/>
        </w:rPr>
        <w:t>、10月間尋求立法院委員協助、提出</w:t>
      </w:r>
      <w:r w:rsidR="00A55993" w:rsidRPr="00D857BA">
        <w:rPr>
          <w:rFonts w:hAnsi="標楷體"/>
          <w:color w:val="000000" w:themeColor="text1"/>
        </w:rPr>
        <w:t>性騷擾</w:t>
      </w:r>
      <w:r w:rsidR="00106FF3" w:rsidRPr="00D857BA">
        <w:rPr>
          <w:rFonts w:hAnsi="標楷體" w:hint="eastAsia"/>
          <w:color w:val="000000" w:themeColor="text1"/>
        </w:rPr>
        <w:t>申訴</w:t>
      </w:r>
      <w:r w:rsidR="00A55993" w:rsidRPr="00D857BA">
        <w:rPr>
          <w:rFonts w:hAnsi="標楷體"/>
          <w:color w:val="000000" w:themeColor="text1"/>
        </w:rPr>
        <w:t>後，</w:t>
      </w:r>
      <w:r w:rsidR="00106FF3" w:rsidRPr="00D857BA">
        <w:rPr>
          <w:rFonts w:hAnsi="標楷體" w:hint="eastAsia"/>
          <w:color w:val="000000" w:themeColor="text1"/>
        </w:rPr>
        <w:t>該</w:t>
      </w:r>
      <w:r w:rsidR="00A55993" w:rsidRPr="00D857BA">
        <w:rPr>
          <w:rFonts w:hAnsi="標楷體"/>
          <w:color w:val="000000" w:themeColor="text1"/>
        </w:rPr>
        <w:t>會於113年4月開始追查乙女與中資人員接觸相關證據，且所</w:t>
      </w:r>
      <w:r w:rsidR="00106FF3" w:rsidRPr="00D857BA">
        <w:rPr>
          <w:rFonts w:hAnsi="標楷體" w:hint="eastAsia"/>
          <w:color w:val="000000" w:themeColor="text1"/>
        </w:rPr>
        <w:t>查證之</w:t>
      </w:r>
      <w:r w:rsidR="00A55993" w:rsidRPr="00D857BA">
        <w:rPr>
          <w:rFonts w:hAnsi="標楷體"/>
          <w:color w:val="000000" w:themeColor="text1"/>
        </w:rPr>
        <w:t>事實</w:t>
      </w:r>
      <w:r w:rsidR="00106FF3" w:rsidRPr="00D857BA">
        <w:rPr>
          <w:rFonts w:hAnsi="標楷體" w:hint="eastAsia"/>
          <w:color w:val="000000" w:themeColor="text1"/>
        </w:rPr>
        <w:t>多來自性騷擾行為人</w:t>
      </w:r>
      <w:r w:rsidR="00A55993" w:rsidRPr="00D857BA">
        <w:rPr>
          <w:rFonts w:hAnsi="標楷體"/>
          <w:color w:val="000000" w:themeColor="text1"/>
        </w:rPr>
        <w:t>張</w:t>
      </w:r>
      <w:r w:rsidR="00D87A5D" w:rsidRPr="00D857BA">
        <w:rPr>
          <w:rFonts w:hAnsi="標楷體"/>
          <w:color w:val="000000" w:themeColor="text1"/>
        </w:rPr>
        <w:t>○○</w:t>
      </w:r>
      <w:r w:rsidR="00106FF3" w:rsidRPr="00D857BA">
        <w:rPr>
          <w:rFonts w:hAnsi="標楷體" w:hint="eastAsia"/>
          <w:color w:val="000000" w:themeColor="text1"/>
        </w:rPr>
        <w:t>所</w:t>
      </w:r>
      <w:r w:rsidR="00A55993" w:rsidRPr="00D857BA">
        <w:rPr>
          <w:rFonts w:hAnsi="標楷體"/>
          <w:color w:val="000000" w:themeColor="text1"/>
        </w:rPr>
        <w:t>提供</w:t>
      </w:r>
      <w:r w:rsidR="00106FF3" w:rsidRPr="00D857BA">
        <w:rPr>
          <w:rFonts w:hAnsi="標楷體" w:hint="eastAsia"/>
          <w:color w:val="000000" w:themeColor="text1"/>
        </w:rPr>
        <w:t>資料</w:t>
      </w:r>
      <w:r w:rsidR="00A55993" w:rsidRPr="00D857BA">
        <w:rPr>
          <w:rFonts w:hAnsi="標楷體"/>
          <w:color w:val="000000" w:themeColor="text1"/>
        </w:rPr>
        <w:t>。</w:t>
      </w:r>
    </w:p>
    <w:p w14:paraId="1A2E18BA" w14:textId="308F3D08" w:rsidR="00A55993" w:rsidRPr="00D857BA" w:rsidRDefault="00220667" w:rsidP="00D87A5D">
      <w:pPr>
        <w:pStyle w:val="4"/>
        <w:rPr>
          <w:rFonts w:hAnsi="標楷體"/>
          <w:color w:val="000000" w:themeColor="text1"/>
          <w:spacing w:val="6"/>
          <w:kern w:val="0"/>
        </w:rPr>
      </w:pPr>
      <w:r w:rsidRPr="00D857BA">
        <w:rPr>
          <w:rFonts w:hAnsi="標楷體" w:hint="eastAsia"/>
          <w:color w:val="000000" w:themeColor="text1"/>
          <w:spacing w:val="-6"/>
        </w:rPr>
        <w:t>由上可見，</w:t>
      </w:r>
      <w:r w:rsidR="00663393" w:rsidRPr="00D857BA">
        <w:rPr>
          <w:rFonts w:hAnsi="標楷體" w:hint="eastAsia"/>
          <w:color w:val="000000" w:themeColor="text1"/>
          <w:spacing w:val="-6"/>
        </w:rPr>
        <w:t>僑委會認定乙女與中資人員接觸情形</w:t>
      </w:r>
      <w:r w:rsidR="00CD4F60" w:rsidRPr="00D857BA">
        <w:rPr>
          <w:rFonts w:hAnsi="標楷體" w:hint="eastAsia"/>
          <w:color w:val="000000" w:themeColor="text1"/>
          <w:spacing w:val="-6"/>
        </w:rPr>
        <w:t>計</w:t>
      </w:r>
      <w:r w:rsidR="00CD4F60" w:rsidRPr="00D857BA">
        <w:rPr>
          <w:rFonts w:hAnsi="標楷體" w:hint="eastAsia"/>
          <w:color w:val="000000" w:themeColor="text1"/>
        </w:rPr>
        <w:t>有</w:t>
      </w:r>
      <w:r w:rsidR="00663393" w:rsidRPr="00D857BA">
        <w:rPr>
          <w:rFonts w:hAnsi="標楷體" w:hint="eastAsia"/>
          <w:color w:val="000000" w:themeColor="text1"/>
        </w:rPr>
        <w:t>6次，均在乙女向該會112年10月</w:t>
      </w:r>
      <w:r w:rsidRPr="00D857BA">
        <w:rPr>
          <w:rFonts w:hAnsi="標楷體" w:hint="eastAsia"/>
          <w:color w:val="000000" w:themeColor="text1"/>
        </w:rPr>
        <w:t>間</w:t>
      </w:r>
      <w:r w:rsidR="00663393" w:rsidRPr="00D857BA">
        <w:rPr>
          <w:rFonts w:hAnsi="標楷體" w:hint="eastAsia"/>
          <w:color w:val="000000" w:themeColor="text1"/>
        </w:rPr>
        <w:t>提出性騷</w:t>
      </w:r>
      <w:r w:rsidR="00663393" w:rsidRPr="00D857BA">
        <w:rPr>
          <w:rFonts w:hAnsi="標楷體" w:hint="eastAsia"/>
          <w:color w:val="000000" w:themeColor="text1"/>
          <w:spacing w:val="6"/>
        </w:rPr>
        <w:t>擾申訴前，且其中5次</w:t>
      </w:r>
      <w:r w:rsidRPr="00D857BA">
        <w:rPr>
          <w:rFonts w:hAnsi="標楷體" w:hint="eastAsia"/>
          <w:color w:val="000000" w:themeColor="text1"/>
          <w:spacing w:val="6"/>
        </w:rPr>
        <w:t>是在112年8月25日</w:t>
      </w:r>
      <w:r w:rsidR="00663393" w:rsidRPr="00D857BA">
        <w:rPr>
          <w:rFonts w:hAnsi="標楷體" w:hint="eastAsia"/>
          <w:color w:val="000000" w:themeColor="text1"/>
          <w:spacing w:val="6"/>
        </w:rPr>
        <w:t>駐</w:t>
      </w:r>
      <w:r w:rsidR="006B5428" w:rsidRPr="00D857BA">
        <w:rPr>
          <w:rFonts w:hAnsi="標楷體" w:hint="eastAsia"/>
          <w:color w:val="000000" w:themeColor="text1"/>
          <w:spacing w:val="6"/>
        </w:rPr>
        <w:t>○○</w:t>
      </w:r>
      <w:r w:rsidR="00663393" w:rsidRPr="00D857BA">
        <w:rPr>
          <w:rFonts w:hAnsi="標楷體" w:hint="eastAsia"/>
          <w:color w:val="000000" w:themeColor="text1"/>
          <w:spacing w:val="6"/>
        </w:rPr>
        <w:t>辦</w:t>
      </w:r>
      <w:r w:rsidR="00663393" w:rsidRPr="00D857BA">
        <w:rPr>
          <w:rFonts w:hAnsi="標楷體" w:hint="eastAsia"/>
          <w:color w:val="000000" w:themeColor="text1"/>
          <w:spacing w:val="-6"/>
        </w:rPr>
        <w:t>事處</w:t>
      </w:r>
      <w:r w:rsidRPr="00D857BA">
        <w:rPr>
          <w:rFonts w:hAnsi="標楷體" w:hint="eastAsia"/>
          <w:color w:val="000000" w:themeColor="text1"/>
          <w:spacing w:val="-6"/>
        </w:rPr>
        <w:t>馮處長</w:t>
      </w:r>
      <w:r w:rsidR="00663393" w:rsidRPr="00D857BA">
        <w:rPr>
          <w:rFonts w:hAnsi="標楷體" w:hint="eastAsia"/>
          <w:color w:val="000000" w:themeColor="text1"/>
        </w:rPr>
        <w:t>告誡乙女前，</w:t>
      </w:r>
      <w:r w:rsidRPr="00D857BA">
        <w:rPr>
          <w:rFonts w:hAnsi="標楷體" w:hint="eastAsia"/>
          <w:color w:val="000000" w:themeColor="text1"/>
        </w:rPr>
        <w:t>惟</w:t>
      </w:r>
      <w:r w:rsidR="00663393" w:rsidRPr="00D857BA">
        <w:rPr>
          <w:rFonts w:hAnsi="標楷體" w:hint="eastAsia"/>
          <w:color w:val="000000" w:themeColor="text1"/>
        </w:rPr>
        <w:t>該</w:t>
      </w:r>
      <w:r w:rsidR="00A55993" w:rsidRPr="00D857BA">
        <w:rPr>
          <w:rFonts w:hAnsi="標楷體"/>
          <w:color w:val="000000" w:themeColor="text1"/>
        </w:rPr>
        <w:t>會</w:t>
      </w:r>
      <w:r w:rsidRPr="00D857BA">
        <w:rPr>
          <w:rFonts w:hAnsi="標楷體" w:hint="eastAsia"/>
          <w:color w:val="000000" w:themeColor="text1"/>
        </w:rPr>
        <w:t>在此之前</w:t>
      </w:r>
      <w:r w:rsidR="00835A5C" w:rsidRPr="00D857BA">
        <w:rPr>
          <w:rFonts w:hAnsi="標楷體" w:hint="eastAsia"/>
          <w:color w:val="000000" w:themeColor="text1"/>
        </w:rPr>
        <w:t>經由性騷擾行為人</w:t>
      </w:r>
      <w:r w:rsidRPr="00D857BA">
        <w:rPr>
          <w:rFonts w:hAnsi="標楷體" w:hint="eastAsia"/>
          <w:color w:val="000000" w:themeColor="text1"/>
        </w:rPr>
        <w:t>張</w:t>
      </w:r>
      <w:r w:rsidR="00D87A5D" w:rsidRPr="00D857BA">
        <w:rPr>
          <w:rFonts w:hAnsi="標楷體" w:hint="eastAsia"/>
          <w:color w:val="000000" w:themeColor="text1"/>
        </w:rPr>
        <w:t>○○</w:t>
      </w:r>
      <w:r w:rsidR="00835A5C" w:rsidRPr="00D857BA">
        <w:rPr>
          <w:rFonts w:hAnsi="標楷體" w:hint="eastAsia"/>
          <w:color w:val="000000" w:themeColor="text1"/>
        </w:rPr>
        <w:t>通報，</w:t>
      </w:r>
      <w:r w:rsidR="00663393" w:rsidRPr="00D857BA">
        <w:rPr>
          <w:rFonts w:hAnsi="標楷體" w:hint="eastAsia"/>
          <w:color w:val="000000" w:themeColor="text1"/>
        </w:rPr>
        <w:t>已知</w:t>
      </w:r>
      <w:r w:rsidRPr="00D857BA">
        <w:rPr>
          <w:rFonts w:hAnsi="標楷體" w:hint="eastAsia"/>
          <w:color w:val="000000" w:themeColor="text1"/>
        </w:rPr>
        <w:t>乙女疑似與中資人員接觸往來</w:t>
      </w:r>
      <w:r w:rsidR="00663393" w:rsidRPr="00D857BA">
        <w:rPr>
          <w:rFonts w:hAnsi="標楷體" w:hint="eastAsia"/>
          <w:color w:val="000000" w:themeColor="text1"/>
        </w:rPr>
        <w:t>，卻未</w:t>
      </w:r>
      <w:r w:rsidRPr="00D857BA">
        <w:rPr>
          <w:rFonts w:hAnsi="標楷體" w:hint="eastAsia"/>
          <w:color w:val="000000" w:themeColor="text1"/>
        </w:rPr>
        <w:t>及時</w:t>
      </w:r>
      <w:r w:rsidR="00835A5C" w:rsidRPr="00D857BA">
        <w:rPr>
          <w:rFonts w:hAnsi="標楷體" w:hint="eastAsia"/>
          <w:color w:val="000000" w:themeColor="text1"/>
        </w:rPr>
        <w:t>詳予釐清</w:t>
      </w:r>
      <w:r w:rsidR="00663393" w:rsidRPr="00D857BA">
        <w:rPr>
          <w:rFonts w:hAnsi="標楷體" w:hint="eastAsia"/>
          <w:color w:val="000000" w:themeColor="text1"/>
          <w:spacing w:val="-2"/>
        </w:rPr>
        <w:t>，</w:t>
      </w:r>
      <w:r w:rsidR="00CD4F60" w:rsidRPr="00D857BA">
        <w:rPr>
          <w:rFonts w:hAnsi="標楷體" w:hint="eastAsia"/>
          <w:color w:val="000000" w:themeColor="text1"/>
          <w:spacing w:val="-2"/>
        </w:rPr>
        <w:t>直至</w:t>
      </w:r>
      <w:r w:rsidR="00663393" w:rsidRPr="00D857BA">
        <w:rPr>
          <w:rFonts w:hAnsi="標楷體" w:hint="eastAsia"/>
          <w:color w:val="000000" w:themeColor="text1"/>
          <w:spacing w:val="-2"/>
        </w:rPr>
        <w:t>乙女提出性騷擾申訴</w:t>
      </w:r>
      <w:r w:rsidR="00663393" w:rsidRPr="00D857BA">
        <w:rPr>
          <w:rFonts w:hAnsi="標楷體" w:hint="eastAsia"/>
          <w:color w:val="000000" w:themeColor="text1"/>
        </w:rPr>
        <w:t>後</w:t>
      </w:r>
      <w:r w:rsidR="00663393" w:rsidRPr="00D857BA">
        <w:rPr>
          <w:rFonts w:hAnsi="標楷體" w:hint="eastAsia"/>
          <w:color w:val="000000" w:themeColor="text1"/>
          <w:spacing w:val="6"/>
        </w:rPr>
        <w:t>，於113年4月開始</w:t>
      </w:r>
      <w:r w:rsidR="006E4F86" w:rsidRPr="00D857BA">
        <w:rPr>
          <w:rFonts w:hAnsi="標楷體" w:hint="eastAsia"/>
          <w:color w:val="000000" w:themeColor="text1"/>
          <w:spacing w:val="6"/>
        </w:rPr>
        <w:t>積極</w:t>
      </w:r>
      <w:r w:rsidR="00651B4D" w:rsidRPr="00D857BA">
        <w:rPr>
          <w:rFonts w:hAnsi="標楷體" w:hint="eastAsia"/>
          <w:color w:val="000000" w:themeColor="text1"/>
          <w:spacing w:val="6"/>
        </w:rPr>
        <w:t>透過</w:t>
      </w:r>
      <w:r w:rsidR="00835A5C" w:rsidRPr="00D857BA">
        <w:rPr>
          <w:rFonts w:hAnsi="標楷體" w:hint="eastAsia"/>
          <w:color w:val="000000" w:themeColor="text1"/>
          <w:spacing w:val="6"/>
        </w:rPr>
        <w:t>外交部、法務部調</w:t>
      </w:r>
      <w:r w:rsidR="00835A5C" w:rsidRPr="00D857BA">
        <w:rPr>
          <w:rFonts w:hAnsi="標楷體" w:hint="eastAsia"/>
          <w:color w:val="000000" w:themeColor="text1"/>
        </w:rPr>
        <w:t>查局、駐外機構</w:t>
      </w:r>
      <w:r w:rsidR="00651B4D" w:rsidRPr="00D857BA">
        <w:rPr>
          <w:rFonts w:hAnsi="標楷體" w:hint="eastAsia"/>
          <w:color w:val="000000" w:themeColor="text1"/>
        </w:rPr>
        <w:t>等</w:t>
      </w:r>
      <w:r w:rsidR="00663393" w:rsidRPr="00D857BA">
        <w:rPr>
          <w:rFonts w:hAnsi="標楷體" w:hint="eastAsia"/>
          <w:color w:val="000000" w:themeColor="text1"/>
          <w:spacing w:val="6"/>
        </w:rPr>
        <w:t>追查此事件</w:t>
      </w:r>
      <w:r w:rsidR="00835A5C" w:rsidRPr="00D857BA">
        <w:rPr>
          <w:rFonts w:hAnsi="標楷體" w:hint="eastAsia"/>
          <w:color w:val="000000" w:themeColor="text1"/>
          <w:spacing w:val="6"/>
        </w:rPr>
        <w:t>，並核予乙女記大過一次之重懲</w:t>
      </w:r>
      <w:r w:rsidR="00663393" w:rsidRPr="00D857BA">
        <w:rPr>
          <w:rFonts w:hAnsi="標楷體" w:hint="eastAsia"/>
          <w:color w:val="000000" w:themeColor="text1"/>
          <w:spacing w:val="6"/>
        </w:rPr>
        <w:t>，</w:t>
      </w:r>
      <w:r w:rsidR="006E4F86" w:rsidRPr="00D857BA">
        <w:rPr>
          <w:rFonts w:hAnsi="標楷體" w:hint="eastAsia"/>
          <w:color w:val="000000" w:themeColor="text1"/>
          <w:spacing w:val="6"/>
        </w:rPr>
        <w:t>循</w:t>
      </w:r>
      <w:r w:rsidR="00663393" w:rsidRPr="00D857BA">
        <w:rPr>
          <w:rFonts w:hAnsi="標楷體" w:hint="eastAsia"/>
          <w:color w:val="000000" w:themeColor="text1"/>
          <w:spacing w:val="-6"/>
        </w:rPr>
        <w:t>此而論，</w:t>
      </w:r>
      <w:r w:rsidR="00106FF3" w:rsidRPr="00D857BA">
        <w:rPr>
          <w:rFonts w:hAnsi="標楷體" w:hint="eastAsia"/>
          <w:color w:val="000000" w:themeColor="text1"/>
          <w:spacing w:val="-6"/>
        </w:rPr>
        <w:t>難謂</w:t>
      </w:r>
      <w:r w:rsidR="00651B4D" w:rsidRPr="00D857BA">
        <w:rPr>
          <w:rFonts w:hAnsi="標楷體" w:hint="eastAsia"/>
          <w:color w:val="000000" w:themeColor="text1"/>
          <w:spacing w:val="-6"/>
        </w:rPr>
        <w:t>該會</w:t>
      </w:r>
      <w:r w:rsidR="006E4F86" w:rsidRPr="00D857BA">
        <w:rPr>
          <w:rFonts w:hAnsi="標楷體" w:hint="eastAsia"/>
          <w:color w:val="000000" w:themeColor="text1"/>
          <w:spacing w:val="-6"/>
        </w:rPr>
        <w:t>係</w:t>
      </w:r>
      <w:r w:rsidR="00CD4F60" w:rsidRPr="00D857BA">
        <w:rPr>
          <w:rFonts w:hAnsi="標楷體" w:hint="eastAsia"/>
          <w:color w:val="000000" w:themeColor="text1"/>
          <w:spacing w:val="-6"/>
        </w:rPr>
        <w:t>為</w:t>
      </w:r>
      <w:r w:rsidR="00651B4D" w:rsidRPr="00D857BA">
        <w:rPr>
          <w:rFonts w:hAnsi="標楷體" w:hint="eastAsia"/>
          <w:color w:val="000000" w:themeColor="text1"/>
          <w:spacing w:val="-6"/>
        </w:rPr>
        <w:t>追求</w:t>
      </w:r>
      <w:r w:rsidR="007749EC" w:rsidRPr="00D857BA">
        <w:rPr>
          <w:rFonts w:hAnsi="標楷體" w:hint="eastAsia"/>
          <w:color w:val="000000" w:themeColor="text1"/>
          <w:spacing w:val="-6"/>
        </w:rPr>
        <w:t>保護國家安全利益</w:t>
      </w:r>
      <w:r w:rsidR="00651B4D" w:rsidRPr="00D857BA">
        <w:rPr>
          <w:rFonts w:hAnsi="標楷體" w:hint="eastAsia"/>
          <w:color w:val="000000" w:themeColor="text1"/>
          <w:spacing w:val="6"/>
        </w:rPr>
        <w:t>之</w:t>
      </w:r>
      <w:r w:rsidR="00651B4D" w:rsidRPr="00D857BA">
        <w:rPr>
          <w:rFonts w:hAnsi="標楷體" w:hint="eastAsia"/>
          <w:color w:val="000000" w:themeColor="text1"/>
        </w:rPr>
        <w:t>行政目的</w:t>
      </w:r>
      <w:r w:rsidR="007749EC" w:rsidRPr="00D857BA">
        <w:rPr>
          <w:rFonts w:hAnsi="標楷體" w:hint="eastAsia"/>
          <w:color w:val="000000" w:themeColor="text1"/>
        </w:rPr>
        <w:t>，應認乙女</w:t>
      </w:r>
      <w:r w:rsidR="00651B4D" w:rsidRPr="00D857BA">
        <w:rPr>
          <w:rFonts w:hAnsi="標楷體" w:hint="eastAsia"/>
          <w:color w:val="000000" w:themeColor="text1"/>
        </w:rPr>
        <w:t>上述</w:t>
      </w:r>
      <w:r w:rsidR="007749EC" w:rsidRPr="00D857BA">
        <w:rPr>
          <w:rFonts w:hAnsi="標楷體" w:hint="eastAsia"/>
          <w:color w:val="000000" w:themeColor="text1"/>
        </w:rPr>
        <w:t>行為與該</w:t>
      </w:r>
      <w:r w:rsidR="00651B4D" w:rsidRPr="00D857BA">
        <w:rPr>
          <w:rFonts w:hAnsi="標楷體" w:hint="eastAsia"/>
          <w:color w:val="000000" w:themeColor="text1"/>
        </w:rPr>
        <w:t>會</w:t>
      </w:r>
      <w:r w:rsidR="007749EC" w:rsidRPr="00D857BA">
        <w:rPr>
          <w:rFonts w:hAnsi="標楷體" w:hint="eastAsia"/>
          <w:color w:val="000000" w:themeColor="text1"/>
        </w:rPr>
        <w:t>懲處間</w:t>
      </w:r>
      <w:r w:rsidR="007749EC" w:rsidRPr="00D857BA">
        <w:rPr>
          <w:rFonts w:hAnsi="標楷體" w:hint="eastAsia"/>
          <w:color w:val="000000" w:themeColor="text1"/>
          <w:spacing w:val="6"/>
        </w:rPr>
        <w:t>，並</w:t>
      </w:r>
      <w:r w:rsidR="007749EC" w:rsidRPr="00D857BA">
        <w:rPr>
          <w:rFonts w:hAnsi="標楷體" w:hint="eastAsia"/>
          <w:color w:val="000000" w:themeColor="text1"/>
          <w:spacing w:val="-4"/>
        </w:rPr>
        <w:t>無實質的內在關聯性，違反禁止不當聯結原則</w:t>
      </w:r>
      <w:r w:rsidR="005F560F" w:rsidRPr="00D857BA">
        <w:rPr>
          <w:rStyle w:val="aff1"/>
          <w:rFonts w:hAnsi="標楷體"/>
          <w:color w:val="000000" w:themeColor="text1"/>
          <w:spacing w:val="-4"/>
        </w:rPr>
        <w:footnoteReference w:id="17"/>
      </w:r>
      <w:r w:rsidR="007749EC" w:rsidRPr="00D857BA">
        <w:rPr>
          <w:rFonts w:hAnsi="標楷體" w:hint="eastAsia"/>
          <w:color w:val="000000" w:themeColor="text1"/>
          <w:spacing w:val="-6"/>
        </w:rPr>
        <w:t>，</w:t>
      </w:r>
      <w:r w:rsidR="00835A5C" w:rsidRPr="00D857BA">
        <w:rPr>
          <w:rFonts w:hAnsi="標楷體" w:hint="eastAsia"/>
          <w:color w:val="000000" w:themeColor="text1"/>
          <w:spacing w:val="-6"/>
        </w:rPr>
        <w:t>因而</w:t>
      </w:r>
      <w:r w:rsidR="00835A5C" w:rsidRPr="00D857BA">
        <w:rPr>
          <w:rFonts w:hAnsi="標楷體"/>
          <w:color w:val="000000" w:themeColor="text1"/>
          <w:spacing w:val="-6"/>
          <w:kern w:val="0"/>
        </w:rPr>
        <w:t>衍生</w:t>
      </w:r>
      <w:r w:rsidR="00B928FD" w:rsidRPr="00D857BA">
        <w:rPr>
          <w:rFonts w:hAnsi="標楷體" w:hint="eastAsia"/>
          <w:color w:val="000000" w:themeColor="text1"/>
          <w:spacing w:val="-6"/>
          <w:kern w:val="0"/>
        </w:rPr>
        <w:t>申訴人</w:t>
      </w:r>
      <w:r w:rsidR="00835A5C" w:rsidRPr="00D857BA">
        <w:rPr>
          <w:rFonts w:hAnsi="標楷體"/>
          <w:color w:val="000000" w:themeColor="text1"/>
          <w:spacing w:val="-6"/>
          <w:kern w:val="0"/>
        </w:rPr>
        <w:lastRenderedPageBreak/>
        <w:t>因提出申訴致遭不利處分之</w:t>
      </w:r>
      <w:r w:rsidR="00B928FD" w:rsidRPr="00D857BA">
        <w:rPr>
          <w:rFonts w:hAnsi="標楷體" w:hint="eastAsia"/>
          <w:color w:val="000000" w:themeColor="text1"/>
          <w:spacing w:val="6"/>
          <w:kern w:val="0"/>
        </w:rPr>
        <w:t>情</w:t>
      </w:r>
      <w:r w:rsidR="00B928FD" w:rsidRPr="00D857BA">
        <w:rPr>
          <w:rFonts w:hAnsi="標楷體" w:hint="eastAsia"/>
          <w:color w:val="000000" w:themeColor="text1"/>
          <w:kern w:val="0"/>
        </w:rPr>
        <w:t>事，牴觸</w:t>
      </w:r>
      <w:r w:rsidR="00B928FD" w:rsidRPr="00D857BA">
        <w:rPr>
          <w:rFonts w:hAnsi="標楷體"/>
          <w:color w:val="000000" w:themeColor="text1"/>
          <w:kern w:val="0"/>
        </w:rPr>
        <w:t>性工法第36條之禁止申訴報復規</w:t>
      </w:r>
      <w:r w:rsidR="00B928FD" w:rsidRPr="00D857BA">
        <w:rPr>
          <w:rFonts w:hAnsi="標楷體"/>
          <w:color w:val="000000" w:themeColor="text1"/>
          <w:spacing w:val="6"/>
          <w:kern w:val="0"/>
        </w:rPr>
        <w:t>定</w:t>
      </w:r>
      <w:r w:rsidR="00E2161C" w:rsidRPr="00D857BA">
        <w:rPr>
          <w:rFonts w:hAnsi="標楷體" w:hint="eastAsia"/>
          <w:color w:val="000000" w:themeColor="text1"/>
          <w:spacing w:val="6"/>
          <w:kern w:val="0"/>
        </w:rPr>
        <w:t>之疑慮</w:t>
      </w:r>
      <w:r w:rsidR="00A55993" w:rsidRPr="00D857BA">
        <w:rPr>
          <w:rFonts w:hAnsi="標楷體"/>
          <w:color w:val="000000" w:themeColor="text1"/>
          <w:spacing w:val="6"/>
          <w:kern w:val="0"/>
        </w:rPr>
        <w:t>。</w:t>
      </w:r>
      <w:bookmarkEnd w:id="74"/>
    </w:p>
    <w:p w14:paraId="75774D24" w14:textId="1A6A106C" w:rsidR="00A55993" w:rsidRPr="00D857BA" w:rsidRDefault="00A55993" w:rsidP="00D87A5D">
      <w:pPr>
        <w:pStyle w:val="3"/>
        <w:numPr>
          <w:ilvl w:val="2"/>
          <w:numId w:val="1"/>
        </w:numPr>
        <w:rPr>
          <w:rFonts w:hAnsi="標楷體"/>
          <w:color w:val="000000" w:themeColor="text1"/>
        </w:rPr>
      </w:pPr>
      <w:bookmarkStart w:id="75" w:name="_Toc183445673"/>
      <w:r w:rsidRPr="00D857BA">
        <w:rPr>
          <w:rFonts w:hAnsi="標楷體" w:hint="eastAsia"/>
          <w:color w:val="000000" w:themeColor="text1"/>
          <w:spacing w:val="-6"/>
        </w:rPr>
        <w:t>另</w:t>
      </w:r>
      <w:r w:rsidR="00EC6358" w:rsidRPr="00D857BA">
        <w:rPr>
          <w:rFonts w:hAnsi="標楷體" w:hint="eastAsia"/>
          <w:color w:val="000000" w:themeColor="text1"/>
          <w:spacing w:val="-6"/>
        </w:rPr>
        <w:t>查</w:t>
      </w:r>
      <w:r w:rsidR="006B5428" w:rsidRPr="00D857BA">
        <w:rPr>
          <w:rFonts w:hAnsi="標楷體"/>
          <w:color w:val="000000" w:themeColor="text1"/>
          <w:spacing w:val="-6"/>
        </w:rPr>
        <w:t>○○</w:t>
      </w:r>
      <w:r w:rsidR="00660FE5" w:rsidRPr="00D857BA">
        <w:rPr>
          <w:rFonts w:hAnsi="標楷體" w:hint="eastAsia"/>
          <w:color w:val="000000" w:themeColor="text1"/>
          <w:spacing w:val="-6"/>
        </w:rPr>
        <w:t>僑教中心○主任於1</w:t>
      </w:r>
      <w:r w:rsidR="00660FE5" w:rsidRPr="00D857BA">
        <w:rPr>
          <w:rFonts w:hAnsi="標楷體"/>
          <w:color w:val="000000" w:themeColor="text1"/>
          <w:spacing w:val="-6"/>
        </w:rPr>
        <w:t>12</w:t>
      </w:r>
      <w:r w:rsidR="00660FE5" w:rsidRPr="00D857BA">
        <w:rPr>
          <w:rFonts w:hAnsi="標楷體" w:hint="eastAsia"/>
          <w:color w:val="000000" w:themeColor="text1"/>
          <w:spacing w:val="-6"/>
        </w:rPr>
        <w:t>年10月</w:t>
      </w:r>
      <w:r w:rsidR="007334F7" w:rsidRPr="00D857BA">
        <w:rPr>
          <w:rFonts w:hAnsi="標楷體" w:hint="eastAsia"/>
          <w:color w:val="000000" w:themeColor="text1"/>
          <w:spacing w:val="-6"/>
        </w:rPr>
        <w:t>2</w:t>
      </w:r>
      <w:r w:rsidR="007334F7" w:rsidRPr="00D857BA">
        <w:rPr>
          <w:rFonts w:hAnsi="標楷體"/>
          <w:color w:val="000000" w:themeColor="text1"/>
          <w:spacing w:val="-6"/>
        </w:rPr>
        <w:t>4</w:t>
      </w:r>
      <w:r w:rsidR="007334F7" w:rsidRPr="00D857BA">
        <w:rPr>
          <w:rFonts w:hAnsi="標楷體" w:hint="eastAsia"/>
          <w:color w:val="000000" w:themeColor="text1"/>
          <w:spacing w:val="-6"/>
        </w:rPr>
        <w:t>日</w:t>
      </w:r>
      <w:r w:rsidR="00660FE5" w:rsidRPr="00D857BA">
        <w:rPr>
          <w:rFonts w:hAnsi="標楷體" w:hint="eastAsia"/>
          <w:color w:val="000000" w:themeColor="text1"/>
          <w:spacing w:val="-6"/>
        </w:rPr>
        <w:t>抵任</w:t>
      </w:r>
      <w:r w:rsidR="007334F7" w:rsidRPr="00D857BA">
        <w:rPr>
          <w:rFonts w:hAnsi="標楷體" w:hint="eastAsia"/>
          <w:color w:val="000000" w:themeColor="text1"/>
          <w:spacing w:val="-4"/>
        </w:rPr>
        <w:t>，</w:t>
      </w:r>
      <w:r w:rsidR="007334F7" w:rsidRPr="00D857BA">
        <w:rPr>
          <w:rFonts w:hAnsi="標楷體" w:hint="eastAsia"/>
          <w:color w:val="000000" w:themeColor="text1"/>
          <w:spacing w:val="-6"/>
        </w:rPr>
        <w:t>張</w:t>
      </w:r>
      <w:r w:rsidR="00D87A5D" w:rsidRPr="00D857BA">
        <w:rPr>
          <w:rFonts w:hAnsi="標楷體" w:hint="eastAsia"/>
          <w:color w:val="000000" w:themeColor="text1"/>
        </w:rPr>
        <w:t>○○</w:t>
      </w:r>
      <w:r w:rsidR="007334F7" w:rsidRPr="00D857BA">
        <w:rPr>
          <w:rFonts w:hAnsi="標楷體" w:hint="eastAsia"/>
          <w:color w:val="000000" w:themeColor="text1"/>
        </w:rPr>
        <w:t>經與○主任辦理交接後，於1</w:t>
      </w:r>
      <w:r w:rsidR="007334F7" w:rsidRPr="00D857BA">
        <w:rPr>
          <w:rFonts w:hAnsi="標楷體"/>
          <w:color w:val="000000" w:themeColor="text1"/>
        </w:rPr>
        <w:t>0</w:t>
      </w:r>
      <w:r w:rsidR="007334F7" w:rsidRPr="00D857BA">
        <w:rPr>
          <w:rFonts w:hAnsi="標楷體" w:hint="eastAsia"/>
          <w:color w:val="000000" w:themeColor="text1"/>
        </w:rPr>
        <w:t>月30日離任返臺</w:t>
      </w:r>
      <w:r w:rsidR="00660FE5" w:rsidRPr="00D857BA">
        <w:rPr>
          <w:rFonts w:hAnsi="標楷體" w:hint="eastAsia"/>
          <w:color w:val="000000" w:themeColor="text1"/>
        </w:rPr>
        <w:t>，惟該</w:t>
      </w:r>
      <w:r w:rsidRPr="00D857BA">
        <w:rPr>
          <w:rFonts w:hAnsi="標楷體" w:hint="eastAsia"/>
          <w:color w:val="000000" w:themeColor="text1"/>
        </w:rPr>
        <w:t>中心</w:t>
      </w:r>
      <w:r w:rsidRPr="00D857BA">
        <w:rPr>
          <w:rFonts w:hAnsi="標楷體"/>
          <w:color w:val="000000" w:themeColor="text1"/>
        </w:rPr>
        <w:t>112年協導</w:t>
      </w:r>
      <w:r w:rsidR="00D857BA" w:rsidRPr="00D857BA">
        <w:rPr>
          <w:rFonts w:hAnsi="標楷體" w:hint="eastAsia"/>
          <w:color w:val="000000" w:themeColor="text1"/>
          <w:spacing w:val="6"/>
          <w:szCs w:val="32"/>
        </w:rPr>
        <w:t>○○</w:t>
      </w:r>
      <w:r w:rsidRPr="00D857BA">
        <w:rPr>
          <w:rFonts w:hAnsi="標楷體"/>
          <w:color w:val="000000" w:themeColor="text1"/>
        </w:rPr>
        <w:t>地區僑校學生參加</w:t>
      </w:r>
      <w:r w:rsidRPr="00D857BA">
        <w:rPr>
          <w:rFonts w:hAnsi="標楷體"/>
          <w:color w:val="000000" w:themeColor="text1"/>
          <w:spacing w:val="6"/>
        </w:rPr>
        <w:t>「</w:t>
      </w:r>
      <w:r w:rsidRPr="00D857BA">
        <w:rPr>
          <w:rFonts w:hAnsi="標楷體"/>
          <w:color w:val="000000" w:themeColor="text1"/>
        </w:rPr>
        <w:t>2023年全球華語口說爭霸賽」，該初賽</w:t>
      </w:r>
      <w:r w:rsidR="00660FE5" w:rsidRPr="00D857BA">
        <w:rPr>
          <w:rFonts w:hAnsi="標楷體" w:hint="eastAsia"/>
          <w:color w:val="000000" w:themeColor="text1"/>
        </w:rPr>
        <w:t>時間</w:t>
      </w:r>
      <w:r w:rsidRPr="00D857BA">
        <w:rPr>
          <w:rFonts w:hAnsi="標楷體"/>
          <w:color w:val="000000" w:themeColor="text1"/>
        </w:rPr>
        <w:t>為112年</w:t>
      </w:r>
      <w:r w:rsidRPr="00D857BA">
        <w:rPr>
          <w:rFonts w:hAnsi="標楷體"/>
          <w:color w:val="000000" w:themeColor="text1"/>
          <w:spacing w:val="-6"/>
        </w:rPr>
        <w:t>6月、</w:t>
      </w:r>
      <w:r w:rsidRPr="00D857BA">
        <w:rPr>
          <w:rFonts w:hAnsi="標楷體"/>
          <w:color w:val="000000" w:themeColor="text1"/>
        </w:rPr>
        <w:t>9</w:t>
      </w:r>
      <w:r w:rsidRPr="00D857BA">
        <w:rPr>
          <w:rFonts w:hAnsi="標楷體"/>
          <w:color w:val="000000" w:themeColor="text1"/>
          <w:spacing w:val="6"/>
        </w:rPr>
        <w:t>月，決賽</w:t>
      </w:r>
      <w:r w:rsidR="00660FE5" w:rsidRPr="00D857BA">
        <w:rPr>
          <w:rFonts w:hAnsi="標楷體" w:hint="eastAsia"/>
          <w:color w:val="000000" w:themeColor="text1"/>
          <w:spacing w:val="6"/>
        </w:rPr>
        <w:t>則</w:t>
      </w:r>
      <w:r w:rsidRPr="00D857BA">
        <w:rPr>
          <w:rFonts w:hAnsi="標楷體"/>
          <w:color w:val="000000" w:themeColor="text1"/>
          <w:spacing w:val="6"/>
        </w:rPr>
        <w:t>為112年11月</w:t>
      </w:r>
      <w:r w:rsidR="00EC6358" w:rsidRPr="00D857BA">
        <w:rPr>
          <w:rFonts w:hAnsi="標楷體" w:hint="eastAsia"/>
          <w:color w:val="000000" w:themeColor="text1"/>
          <w:spacing w:val="6"/>
        </w:rPr>
        <w:t>間</w:t>
      </w:r>
      <w:r w:rsidRPr="00D857BA">
        <w:rPr>
          <w:rFonts w:hAnsi="標楷體"/>
          <w:color w:val="000000" w:themeColor="text1"/>
          <w:spacing w:val="6"/>
        </w:rPr>
        <w:t>，3名</w:t>
      </w:r>
      <w:r w:rsidR="00D857BA" w:rsidRPr="00D857BA">
        <w:rPr>
          <w:rFonts w:hAnsi="標楷體" w:hint="eastAsia"/>
          <w:color w:val="000000" w:themeColor="text1"/>
          <w:spacing w:val="6"/>
          <w:szCs w:val="32"/>
        </w:rPr>
        <w:t>○○</w:t>
      </w:r>
      <w:r w:rsidRPr="00D857BA">
        <w:rPr>
          <w:rFonts w:hAnsi="標楷體"/>
          <w:color w:val="000000" w:themeColor="text1"/>
          <w:spacing w:val="6"/>
        </w:rPr>
        <w:t>地區僑校</w:t>
      </w:r>
      <w:r w:rsidR="007334F7" w:rsidRPr="00D857BA">
        <w:rPr>
          <w:rFonts w:hAnsi="標楷體" w:hint="eastAsia"/>
          <w:color w:val="000000" w:themeColor="text1"/>
          <w:spacing w:val="6"/>
        </w:rPr>
        <w:t>參</w:t>
      </w:r>
      <w:r w:rsidR="007334F7" w:rsidRPr="00D857BA">
        <w:rPr>
          <w:rFonts w:hAnsi="標楷體" w:hint="eastAsia"/>
          <w:color w:val="000000" w:themeColor="text1"/>
        </w:rPr>
        <w:t>賽者</w:t>
      </w:r>
      <w:r w:rsidR="00660FE5" w:rsidRPr="00D857BA">
        <w:rPr>
          <w:rFonts w:hAnsi="標楷體" w:hint="eastAsia"/>
          <w:color w:val="000000" w:themeColor="text1"/>
        </w:rPr>
        <w:t>經通過初賽後，於</w:t>
      </w:r>
      <w:r w:rsidRPr="00D857BA">
        <w:rPr>
          <w:rFonts w:hAnsi="標楷體"/>
          <w:color w:val="000000" w:themeColor="text1"/>
        </w:rPr>
        <w:t>決賽中獲得前10名(含優等)</w:t>
      </w:r>
      <w:r w:rsidRPr="00D857BA">
        <w:rPr>
          <w:rFonts w:hAnsi="標楷體"/>
          <w:color w:val="000000" w:themeColor="text1"/>
          <w:spacing w:val="-4"/>
        </w:rPr>
        <w:t>，僑委會</w:t>
      </w:r>
      <w:r w:rsidR="00660FE5" w:rsidRPr="00D857BA">
        <w:rPr>
          <w:rFonts w:hAnsi="標楷體" w:hint="eastAsia"/>
          <w:color w:val="000000" w:themeColor="text1"/>
          <w:spacing w:val="-4"/>
        </w:rPr>
        <w:t>卻僅對</w:t>
      </w:r>
      <w:r w:rsidR="00660FE5" w:rsidRPr="00D857BA">
        <w:rPr>
          <w:rFonts w:hAnsi="標楷體" w:hint="eastAsia"/>
          <w:color w:val="000000" w:themeColor="text1"/>
          <w:spacing w:val="-6"/>
        </w:rPr>
        <w:t>○主任</w:t>
      </w:r>
      <w:r w:rsidR="00660FE5" w:rsidRPr="00D857BA">
        <w:rPr>
          <w:rFonts w:hAnsi="標楷體" w:hint="eastAsia"/>
          <w:color w:val="000000" w:themeColor="text1"/>
          <w:spacing w:val="6"/>
        </w:rPr>
        <w:t>核予敘獎</w:t>
      </w:r>
      <w:r w:rsidR="00660FE5" w:rsidRPr="00D857BA">
        <w:rPr>
          <w:rStyle w:val="aff1"/>
          <w:rFonts w:hAnsi="標楷體"/>
          <w:color w:val="000000" w:themeColor="text1"/>
          <w:spacing w:val="6"/>
        </w:rPr>
        <w:footnoteReference w:id="18"/>
      </w:r>
      <w:r w:rsidRPr="00D857BA">
        <w:rPr>
          <w:rFonts w:hAnsi="標楷體"/>
          <w:color w:val="000000" w:themeColor="text1"/>
          <w:spacing w:val="6"/>
        </w:rPr>
        <w:t>，</w:t>
      </w:r>
      <w:r w:rsidR="00660FE5" w:rsidRPr="00D857BA">
        <w:rPr>
          <w:rFonts w:hAnsi="標楷體"/>
          <w:color w:val="000000" w:themeColor="text1"/>
          <w:spacing w:val="6"/>
        </w:rPr>
        <w:t>違</w:t>
      </w:r>
      <w:r w:rsidR="00660FE5" w:rsidRPr="00D857BA">
        <w:rPr>
          <w:rFonts w:hAnsi="標楷體"/>
          <w:color w:val="000000" w:themeColor="text1"/>
          <w:spacing w:val="-6"/>
        </w:rPr>
        <w:t>反有利不利應一律注意原則及平等原則</w:t>
      </w:r>
      <w:r w:rsidR="00660FE5" w:rsidRPr="00D857BA">
        <w:rPr>
          <w:rStyle w:val="aff1"/>
          <w:rFonts w:hAnsi="標楷體"/>
          <w:color w:val="000000" w:themeColor="text1"/>
          <w:spacing w:val="-6"/>
        </w:rPr>
        <w:footnoteReference w:id="19"/>
      </w:r>
      <w:r w:rsidR="00660FE5" w:rsidRPr="00D857BA">
        <w:rPr>
          <w:rFonts w:hAnsi="標楷體"/>
          <w:color w:val="000000" w:themeColor="text1"/>
          <w:spacing w:val="-6"/>
        </w:rPr>
        <w:t>，顯有</w:t>
      </w:r>
      <w:r w:rsidR="00660FE5" w:rsidRPr="00D857BA">
        <w:rPr>
          <w:rFonts w:hAnsi="標楷體"/>
          <w:color w:val="000000" w:themeColor="text1"/>
        </w:rPr>
        <w:t>不公</w:t>
      </w:r>
      <w:r w:rsidRPr="00D857BA">
        <w:rPr>
          <w:rFonts w:hAnsi="標楷體"/>
          <w:color w:val="000000" w:themeColor="text1"/>
        </w:rPr>
        <w:t>。</w:t>
      </w:r>
      <w:bookmarkEnd w:id="75"/>
    </w:p>
    <w:p w14:paraId="7108AF22" w14:textId="3B8A87CC" w:rsidR="00A55993" w:rsidRPr="00D857BA" w:rsidRDefault="00A55993" w:rsidP="00D87A5D">
      <w:pPr>
        <w:pStyle w:val="3"/>
        <w:rPr>
          <w:rFonts w:hAnsi="標楷體"/>
          <w:color w:val="000000" w:themeColor="text1"/>
        </w:rPr>
      </w:pPr>
      <w:bookmarkStart w:id="76" w:name="_Toc183445674"/>
      <w:r w:rsidRPr="00D857BA">
        <w:rPr>
          <w:rFonts w:hAnsi="標楷體"/>
          <w:color w:val="000000" w:themeColor="text1"/>
          <w:spacing w:val="-6"/>
        </w:rPr>
        <w:t>綜上論結，</w:t>
      </w:r>
      <w:r w:rsidR="00F9367C" w:rsidRPr="00D857BA">
        <w:rPr>
          <w:rFonts w:hAnsi="標楷體" w:hint="eastAsia"/>
          <w:color w:val="000000" w:themeColor="text1"/>
          <w:spacing w:val="-6"/>
        </w:rPr>
        <w:t>乙</w:t>
      </w:r>
      <w:r w:rsidR="00F9367C" w:rsidRPr="00D857BA">
        <w:rPr>
          <w:rFonts w:hAnsi="標楷體"/>
          <w:color w:val="000000" w:themeColor="text1"/>
          <w:spacing w:val="-6"/>
        </w:rPr>
        <w:t>女</w:t>
      </w:r>
      <w:r w:rsidR="00F9367C" w:rsidRPr="00D857BA">
        <w:rPr>
          <w:rFonts w:hAnsi="標楷體" w:hint="eastAsia"/>
          <w:color w:val="000000" w:themeColor="text1"/>
          <w:spacing w:val="-6"/>
        </w:rPr>
        <w:t>因僑委會未能妥適處理其遭張</w:t>
      </w:r>
      <w:r w:rsidR="00D87A5D" w:rsidRPr="00D857BA">
        <w:rPr>
          <w:rFonts w:hAnsi="標楷體" w:hint="eastAsia"/>
          <w:color w:val="000000" w:themeColor="text1"/>
          <w:spacing w:val="-6"/>
        </w:rPr>
        <w:t>○○</w:t>
      </w:r>
      <w:r w:rsidR="00F9367C" w:rsidRPr="00D857BA">
        <w:rPr>
          <w:rFonts w:hAnsi="標楷體" w:hint="eastAsia"/>
          <w:color w:val="000000" w:themeColor="text1"/>
          <w:spacing w:val="6"/>
        </w:rPr>
        <w:t>性騷擾及</w:t>
      </w:r>
      <w:r w:rsidR="00F9367C" w:rsidRPr="00D857BA">
        <w:rPr>
          <w:rFonts w:hAnsi="標楷體"/>
          <w:color w:val="000000" w:themeColor="text1"/>
          <w:spacing w:val="6"/>
        </w:rPr>
        <w:t>張</w:t>
      </w:r>
      <w:r w:rsidR="00D87A5D" w:rsidRPr="00D857BA">
        <w:rPr>
          <w:rFonts w:hAnsi="標楷體"/>
          <w:color w:val="000000" w:themeColor="text1"/>
          <w:spacing w:val="6"/>
        </w:rPr>
        <w:t>○○</w:t>
      </w:r>
      <w:r w:rsidR="00F9367C" w:rsidRPr="00D857BA">
        <w:rPr>
          <w:rFonts w:hAnsi="標楷體" w:hint="eastAsia"/>
          <w:color w:val="000000" w:themeColor="text1"/>
          <w:spacing w:val="6"/>
        </w:rPr>
        <w:t>仍</w:t>
      </w:r>
      <w:r w:rsidR="00F9367C" w:rsidRPr="00D857BA">
        <w:rPr>
          <w:rFonts w:hAnsi="標楷體"/>
          <w:color w:val="000000" w:themeColor="text1"/>
          <w:spacing w:val="6"/>
        </w:rPr>
        <w:t>持續</w:t>
      </w:r>
      <w:r w:rsidR="00F9367C" w:rsidRPr="00D857BA">
        <w:rPr>
          <w:rFonts w:hAnsi="標楷體" w:hint="eastAsia"/>
          <w:color w:val="000000" w:themeColor="text1"/>
          <w:spacing w:val="6"/>
        </w:rPr>
        <w:t>刻意製造敵意環境等</w:t>
      </w:r>
      <w:r w:rsidR="00F9367C" w:rsidRPr="00D857BA">
        <w:rPr>
          <w:rFonts w:hAnsi="標楷體"/>
          <w:color w:val="000000" w:themeColor="text1"/>
          <w:spacing w:val="6"/>
        </w:rPr>
        <w:t>，</w:t>
      </w:r>
      <w:r w:rsidR="00F9367C" w:rsidRPr="00D857BA">
        <w:rPr>
          <w:rFonts w:hAnsi="標楷體" w:hint="eastAsia"/>
          <w:color w:val="000000" w:themeColor="text1"/>
          <w:spacing w:val="6"/>
        </w:rPr>
        <w:t>於</w:t>
      </w:r>
      <w:r w:rsidR="00F9367C" w:rsidRPr="00D857BA">
        <w:rPr>
          <w:rFonts w:hAnsi="標楷體"/>
          <w:color w:val="000000" w:themeColor="text1"/>
          <w:spacing w:val="6"/>
        </w:rPr>
        <w:t>112</w:t>
      </w:r>
      <w:r w:rsidR="00F9367C" w:rsidRPr="00D857BA">
        <w:rPr>
          <w:rFonts w:hAnsi="標楷體"/>
          <w:color w:val="000000" w:themeColor="text1"/>
          <w:spacing w:val="-6"/>
        </w:rPr>
        <w:t>年9月</w:t>
      </w:r>
      <w:r w:rsidR="00F9367C" w:rsidRPr="00D857BA">
        <w:rPr>
          <w:rFonts w:hAnsi="標楷體" w:hint="eastAsia"/>
          <w:color w:val="000000" w:themeColor="text1"/>
          <w:spacing w:val="-6"/>
        </w:rPr>
        <w:t>底求助</w:t>
      </w:r>
      <w:r w:rsidR="00F9367C" w:rsidRPr="00D857BA">
        <w:rPr>
          <w:rFonts w:hAnsi="標楷體"/>
          <w:color w:val="000000" w:themeColor="text1"/>
          <w:spacing w:val="-6"/>
        </w:rPr>
        <w:t>立法</w:t>
      </w:r>
      <w:r w:rsidR="00F9367C" w:rsidRPr="00D857BA">
        <w:rPr>
          <w:rFonts w:hAnsi="標楷體" w:hint="eastAsia"/>
          <w:color w:val="000000" w:themeColor="text1"/>
          <w:spacing w:val="-6"/>
        </w:rPr>
        <w:t>院</w:t>
      </w:r>
      <w:r w:rsidR="00F9367C" w:rsidRPr="00D857BA">
        <w:rPr>
          <w:rFonts w:hAnsi="標楷體"/>
          <w:color w:val="000000" w:themeColor="text1"/>
          <w:spacing w:val="-6"/>
        </w:rPr>
        <w:t>，</w:t>
      </w:r>
      <w:r w:rsidR="00F9367C" w:rsidRPr="00D857BA">
        <w:rPr>
          <w:rFonts w:hAnsi="標楷體" w:hint="eastAsia"/>
          <w:color w:val="000000" w:themeColor="text1"/>
          <w:spacing w:val="-6"/>
        </w:rPr>
        <w:t>並經</w:t>
      </w:r>
      <w:r w:rsidR="00F9367C" w:rsidRPr="00D857BA">
        <w:rPr>
          <w:rFonts w:hAnsi="標楷體"/>
          <w:color w:val="000000" w:themeColor="text1"/>
          <w:spacing w:val="-6"/>
        </w:rPr>
        <w:t>立法委員於112年10月2日召開記者會揭露本</w:t>
      </w:r>
      <w:r w:rsidR="00F9367C" w:rsidRPr="00D857BA">
        <w:rPr>
          <w:rFonts w:hAnsi="標楷體" w:hint="eastAsia"/>
          <w:color w:val="000000" w:themeColor="text1"/>
          <w:spacing w:val="-6"/>
        </w:rPr>
        <w:t>件</w:t>
      </w:r>
      <w:r w:rsidR="00F9367C" w:rsidRPr="00D857BA">
        <w:rPr>
          <w:rFonts w:hAnsi="標楷體"/>
          <w:color w:val="000000" w:themeColor="text1"/>
          <w:spacing w:val="-6"/>
        </w:rPr>
        <w:t>性騷擾</w:t>
      </w:r>
      <w:r w:rsidR="00F9367C" w:rsidRPr="00D857BA">
        <w:rPr>
          <w:rFonts w:hAnsi="標楷體" w:hint="eastAsia"/>
          <w:color w:val="000000" w:themeColor="text1"/>
          <w:spacing w:val="-6"/>
        </w:rPr>
        <w:t>案</w:t>
      </w:r>
      <w:r w:rsidR="00F9367C" w:rsidRPr="00D857BA">
        <w:rPr>
          <w:rFonts w:hAnsi="標楷體"/>
          <w:color w:val="000000" w:themeColor="text1"/>
          <w:spacing w:val="-6"/>
        </w:rPr>
        <w:t>，</w:t>
      </w:r>
      <w:r w:rsidR="00F9367C" w:rsidRPr="00D857BA">
        <w:rPr>
          <w:rFonts w:hAnsi="標楷體" w:hint="eastAsia"/>
          <w:color w:val="000000" w:themeColor="text1"/>
          <w:spacing w:val="-6"/>
        </w:rPr>
        <w:t>該</w:t>
      </w:r>
      <w:r w:rsidR="00F9367C" w:rsidRPr="00D857BA">
        <w:rPr>
          <w:rFonts w:hAnsi="標楷體"/>
          <w:color w:val="000000" w:themeColor="text1"/>
          <w:spacing w:val="-6"/>
        </w:rPr>
        <w:t>會</w:t>
      </w:r>
      <w:r w:rsidR="00F9367C" w:rsidRPr="00D857BA">
        <w:rPr>
          <w:rFonts w:hAnsi="標楷體" w:hint="eastAsia"/>
          <w:color w:val="000000" w:themeColor="text1"/>
          <w:spacing w:val="-6"/>
        </w:rPr>
        <w:t>雖</w:t>
      </w:r>
      <w:r w:rsidR="00F9367C" w:rsidRPr="00D857BA">
        <w:rPr>
          <w:rFonts w:hAnsi="標楷體"/>
          <w:color w:val="000000" w:themeColor="text1"/>
          <w:spacing w:val="-6"/>
        </w:rPr>
        <w:t>於112年10月6日成立</w:t>
      </w:r>
      <w:r w:rsidR="00F9367C" w:rsidRPr="00D857BA">
        <w:rPr>
          <w:rFonts w:hAnsi="標楷體" w:hint="eastAsia"/>
          <w:color w:val="000000" w:themeColor="text1"/>
          <w:spacing w:val="-6"/>
        </w:rPr>
        <w:t>專案</w:t>
      </w:r>
      <w:r w:rsidR="00F9367C" w:rsidRPr="00D857BA">
        <w:rPr>
          <w:rFonts w:hAnsi="標楷體"/>
          <w:color w:val="000000" w:themeColor="text1"/>
          <w:spacing w:val="-6"/>
        </w:rPr>
        <w:t>小組</w:t>
      </w:r>
      <w:r w:rsidR="00F9367C" w:rsidRPr="00D857BA">
        <w:rPr>
          <w:rFonts w:hAnsi="標楷體" w:hint="eastAsia"/>
          <w:color w:val="000000" w:themeColor="text1"/>
          <w:spacing w:val="-6"/>
        </w:rPr>
        <w:t>進行</w:t>
      </w:r>
      <w:r w:rsidR="00F9367C" w:rsidRPr="00D857BA">
        <w:rPr>
          <w:rFonts w:hAnsi="標楷體"/>
          <w:color w:val="000000" w:themeColor="text1"/>
          <w:spacing w:val="-6"/>
        </w:rPr>
        <w:t>調查</w:t>
      </w:r>
      <w:r w:rsidR="00F9367C" w:rsidRPr="00D857BA">
        <w:rPr>
          <w:rFonts w:hAnsi="標楷體" w:hint="eastAsia"/>
          <w:color w:val="000000" w:themeColor="text1"/>
          <w:spacing w:val="-6"/>
        </w:rPr>
        <w:t>，乙女並於1</w:t>
      </w:r>
      <w:r w:rsidR="00F9367C" w:rsidRPr="00D857BA">
        <w:rPr>
          <w:rFonts w:hAnsi="標楷體"/>
          <w:color w:val="000000" w:themeColor="text1"/>
          <w:spacing w:val="-6"/>
        </w:rPr>
        <w:t>0</w:t>
      </w:r>
      <w:r w:rsidR="00F9367C" w:rsidRPr="00D857BA">
        <w:rPr>
          <w:rFonts w:hAnsi="標楷體" w:hint="eastAsia"/>
          <w:color w:val="000000" w:themeColor="text1"/>
          <w:spacing w:val="-6"/>
        </w:rPr>
        <w:t>月12日</w:t>
      </w:r>
      <w:r w:rsidR="00F9367C" w:rsidRPr="00D857BA">
        <w:rPr>
          <w:rFonts w:hAnsi="標楷體" w:hint="eastAsia"/>
          <w:color w:val="000000" w:themeColor="text1"/>
          <w:spacing w:val="-4"/>
        </w:rPr>
        <w:t>傳送申訴資料</w:t>
      </w:r>
      <w:r w:rsidR="00F9367C" w:rsidRPr="00D857BA">
        <w:rPr>
          <w:rFonts w:hAnsi="標楷體"/>
          <w:color w:val="000000" w:themeColor="text1"/>
        </w:rPr>
        <w:t>，</w:t>
      </w:r>
      <w:r w:rsidR="00F9367C" w:rsidRPr="00D857BA">
        <w:rPr>
          <w:rFonts w:hAnsi="標楷體" w:hint="eastAsia"/>
          <w:color w:val="000000" w:themeColor="text1"/>
          <w:spacing w:val="-4"/>
        </w:rPr>
        <w:t>該會卻</w:t>
      </w:r>
      <w:r w:rsidR="00F9367C" w:rsidRPr="00D857BA">
        <w:rPr>
          <w:rFonts w:hAnsi="標楷體"/>
          <w:color w:val="000000" w:themeColor="text1"/>
          <w:spacing w:val="-4"/>
        </w:rPr>
        <w:t>旋即於10月19日發布派令將乙</w:t>
      </w:r>
      <w:r w:rsidR="00F9367C" w:rsidRPr="00D857BA">
        <w:rPr>
          <w:rFonts w:hAnsi="標楷體"/>
          <w:color w:val="000000" w:themeColor="text1"/>
        </w:rPr>
        <w:t>女調任為該會科員，並</w:t>
      </w:r>
      <w:r w:rsidR="00F9367C" w:rsidRPr="00D857BA">
        <w:rPr>
          <w:rFonts w:hAnsi="標楷體" w:hint="eastAsia"/>
          <w:color w:val="000000" w:themeColor="text1"/>
        </w:rPr>
        <w:t>將</w:t>
      </w:r>
      <w:r w:rsidR="00F9367C" w:rsidRPr="00D857BA">
        <w:rPr>
          <w:rFonts w:hAnsi="標楷體"/>
          <w:color w:val="000000" w:themeColor="text1"/>
        </w:rPr>
        <w:t>乙女112年度年終考績考</w:t>
      </w:r>
      <w:r w:rsidR="00F9367C" w:rsidRPr="00D857BA">
        <w:rPr>
          <w:rFonts w:hAnsi="標楷體"/>
          <w:color w:val="000000" w:themeColor="text1"/>
          <w:spacing w:val="-6"/>
        </w:rPr>
        <w:t>列為丙等；</w:t>
      </w:r>
      <w:r w:rsidR="00F9367C" w:rsidRPr="00D857BA">
        <w:rPr>
          <w:rFonts w:hAnsi="標楷體" w:hint="eastAsia"/>
          <w:color w:val="000000" w:themeColor="text1"/>
          <w:spacing w:val="-6"/>
        </w:rPr>
        <w:t>緊接著</w:t>
      </w:r>
      <w:r w:rsidR="00F9367C" w:rsidRPr="00D857BA">
        <w:rPr>
          <w:rFonts w:hAnsi="標楷體"/>
          <w:color w:val="000000" w:themeColor="text1"/>
          <w:spacing w:val="-6"/>
        </w:rPr>
        <w:t>於</w:t>
      </w:r>
      <w:r w:rsidR="00F9367C" w:rsidRPr="00D857BA">
        <w:rPr>
          <w:rFonts w:hAnsi="標楷體" w:hint="eastAsia"/>
          <w:color w:val="000000" w:themeColor="text1"/>
          <w:spacing w:val="-6"/>
        </w:rPr>
        <w:t>隔(</w:t>
      </w:r>
      <w:r w:rsidR="00F9367C" w:rsidRPr="00D857BA">
        <w:rPr>
          <w:rFonts w:hAnsi="標楷體"/>
          <w:color w:val="000000" w:themeColor="text1"/>
          <w:spacing w:val="-6"/>
        </w:rPr>
        <w:t>113)</w:t>
      </w:r>
      <w:r w:rsidR="00F9367C" w:rsidRPr="00D857BA">
        <w:rPr>
          <w:rFonts w:hAnsi="標楷體" w:hint="eastAsia"/>
          <w:color w:val="000000" w:themeColor="text1"/>
          <w:spacing w:val="-6"/>
        </w:rPr>
        <w:t>年</w:t>
      </w:r>
      <w:r w:rsidR="00F9367C" w:rsidRPr="00D857BA">
        <w:rPr>
          <w:rFonts w:hAnsi="標楷體"/>
          <w:color w:val="000000" w:themeColor="text1"/>
          <w:spacing w:val="-6"/>
        </w:rPr>
        <w:t>追查</w:t>
      </w:r>
      <w:r w:rsidR="00F9367C" w:rsidRPr="00D857BA">
        <w:rPr>
          <w:rFonts w:hAnsi="標楷體" w:hint="eastAsia"/>
          <w:color w:val="000000" w:themeColor="text1"/>
          <w:spacing w:val="-6"/>
        </w:rPr>
        <w:t>有關</w:t>
      </w:r>
      <w:r w:rsidR="00F9367C" w:rsidRPr="00D857BA">
        <w:rPr>
          <w:rFonts w:hAnsi="標楷體"/>
          <w:color w:val="000000" w:themeColor="text1"/>
          <w:spacing w:val="-6"/>
        </w:rPr>
        <w:t>乙女112年</w:t>
      </w:r>
      <w:r w:rsidR="00F9367C" w:rsidRPr="00D857BA">
        <w:rPr>
          <w:rFonts w:hAnsi="標楷體"/>
          <w:color w:val="000000" w:themeColor="text1"/>
        </w:rPr>
        <w:t>曠職及與中資機關駐外人員聯繫交往</w:t>
      </w:r>
      <w:r w:rsidR="00F9367C" w:rsidRPr="00D857BA">
        <w:rPr>
          <w:rFonts w:hAnsi="標楷體" w:hint="eastAsia"/>
          <w:color w:val="000000" w:themeColor="text1"/>
        </w:rPr>
        <w:t>等</w:t>
      </w:r>
      <w:r w:rsidR="00F9367C" w:rsidRPr="00D857BA">
        <w:rPr>
          <w:rFonts w:hAnsi="標楷體"/>
          <w:color w:val="000000" w:themeColor="text1"/>
        </w:rPr>
        <w:t>情</w:t>
      </w:r>
      <w:r w:rsidR="00F9367C" w:rsidRPr="00D857BA">
        <w:rPr>
          <w:rFonts w:hAnsi="標楷體"/>
          <w:color w:val="000000" w:themeColor="text1"/>
          <w:spacing w:val="-6"/>
        </w:rPr>
        <w:t>事，</w:t>
      </w:r>
      <w:r w:rsidR="00F9367C" w:rsidRPr="00D857BA">
        <w:rPr>
          <w:rFonts w:hAnsi="標楷體" w:hint="eastAsia"/>
          <w:color w:val="000000" w:themeColor="text1"/>
          <w:spacing w:val="-6"/>
        </w:rPr>
        <w:t>並認定</w:t>
      </w:r>
      <w:r w:rsidR="00F9367C" w:rsidRPr="00D857BA">
        <w:rPr>
          <w:rFonts w:hAnsi="標楷體"/>
          <w:color w:val="000000" w:themeColor="text1"/>
          <w:spacing w:val="-6"/>
        </w:rPr>
        <w:t>屬實而對乙女分別</w:t>
      </w:r>
      <w:r w:rsidR="00F9367C" w:rsidRPr="00D857BA">
        <w:rPr>
          <w:rFonts w:hAnsi="標楷體" w:hint="eastAsia"/>
          <w:color w:val="000000" w:themeColor="text1"/>
          <w:spacing w:val="-6"/>
        </w:rPr>
        <w:t>於1</w:t>
      </w:r>
      <w:r w:rsidR="00F9367C" w:rsidRPr="00D857BA">
        <w:rPr>
          <w:rFonts w:hAnsi="標楷體"/>
          <w:color w:val="000000" w:themeColor="text1"/>
          <w:spacing w:val="-6"/>
        </w:rPr>
        <w:t>13</w:t>
      </w:r>
      <w:r w:rsidR="00F9367C" w:rsidRPr="00D857BA">
        <w:rPr>
          <w:rFonts w:hAnsi="標楷體" w:hint="eastAsia"/>
          <w:color w:val="000000" w:themeColor="text1"/>
          <w:spacing w:val="-6"/>
        </w:rPr>
        <w:t>年9月16日及8月12日</w:t>
      </w:r>
      <w:r w:rsidR="00F9367C" w:rsidRPr="00D857BA">
        <w:rPr>
          <w:rFonts w:hAnsi="標楷體" w:hint="eastAsia"/>
          <w:color w:val="000000" w:themeColor="text1"/>
          <w:spacing w:val="6"/>
        </w:rPr>
        <w:t>各核予</w:t>
      </w:r>
      <w:r w:rsidR="00F9367C" w:rsidRPr="00D857BA">
        <w:rPr>
          <w:rFonts w:hAnsi="標楷體"/>
          <w:color w:val="000000" w:themeColor="text1"/>
          <w:spacing w:val="6"/>
        </w:rPr>
        <w:t>一大過。</w:t>
      </w:r>
      <w:r w:rsidR="00F9367C" w:rsidRPr="00D857BA">
        <w:rPr>
          <w:rFonts w:hAnsi="標楷體" w:hint="eastAsia"/>
          <w:color w:val="000000" w:themeColor="text1"/>
          <w:spacing w:val="6"/>
        </w:rPr>
        <w:t>經核</w:t>
      </w:r>
      <w:r w:rsidR="00F9367C" w:rsidRPr="00D857BA">
        <w:rPr>
          <w:rFonts w:hAnsi="標楷體"/>
          <w:color w:val="000000" w:themeColor="text1"/>
          <w:spacing w:val="6"/>
        </w:rPr>
        <w:t>，僑委會</w:t>
      </w:r>
      <w:r w:rsidR="00F9367C" w:rsidRPr="00D857BA">
        <w:rPr>
          <w:rFonts w:hAnsi="標楷體" w:hint="eastAsia"/>
          <w:color w:val="000000" w:themeColor="text1"/>
          <w:spacing w:val="6"/>
        </w:rPr>
        <w:t>於</w:t>
      </w:r>
      <w:r w:rsidR="00F9367C" w:rsidRPr="00D857BA">
        <w:rPr>
          <w:rFonts w:hAnsi="標楷體"/>
          <w:color w:val="000000" w:themeColor="text1"/>
          <w:spacing w:val="6"/>
        </w:rPr>
        <w:t>乙女</w:t>
      </w:r>
      <w:r w:rsidR="00F9367C" w:rsidRPr="00D857BA">
        <w:rPr>
          <w:rFonts w:hAnsi="標楷體" w:hint="eastAsia"/>
          <w:color w:val="000000" w:themeColor="text1"/>
          <w:spacing w:val="6"/>
        </w:rPr>
        <w:t>提出</w:t>
      </w:r>
      <w:r w:rsidR="00F9367C" w:rsidRPr="00D857BA">
        <w:rPr>
          <w:rFonts w:hAnsi="標楷體"/>
          <w:color w:val="000000" w:themeColor="text1"/>
          <w:spacing w:val="6"/>
        </w:rPr>
        <w:t>性騷擾</w:t>
      </w:r>
      <w:r w:rsidR="00F9367C" w:rsidRPr="00D857BA">
        <w:rPr>
          <w:rFonts w:hAnsi="標楷體" w:hint="eastAsia"/>
          <w:color w:val="000000" w:themeColor="text1"/>
          <w:spacing w:val="6"/>
        </w:rPr>
        <w:t>申</w:t>
      </w:r>
      <w:r w:rsidR="00F9367C" w:rsidRPr="00D857BA">
        <w:rPr>
          <w:rFonts w:hAnsi="標楷體" w:hint="eastAsia"/>
          <w:color w:val="000000" w:themeColor="text1"/>
          <w:spacing w:val="-6"/>
        </w:rPr>
        <w:t>訴</w:t>
      </w:r>
      <w:r w:rsidR="00F9367C" w:rsidRPr="00D857BA">
        <w:rPr>
          <w:rFonts w:hAnsi="標楷體"/>
          <w:color w:val="000000" w:themeColor="text1"/>
          <w:spacing w:val="-6"/>
        </w:rPr>
        <w:t>後，接續予以乙女調職、年終考績</w:t>
      </w:r>
      <w:r w:rsidR="00F9367C" w:rsidRPr="00D857BA">
        <w:rPr>
          <w:rFonts w:hAnsi="標楷體"/>
          <w:color w:val="000000" w:themeColor="text1"/>
        </w:rPr>
        <w:t>考</w:t>
      </w:r>
      <w:r w:rsidR="00F9367C" w:rsidRPr="00D857BA">
        <w:rPr>
          <w:rFonts w:hAnsi="標楷體"/>
          <w:color w:val="000000" w:themeColor="text1"/>
          <w:spacing w:val="6"/>
        </w:rPr>
        <w:t>列丙等</w:t>
      </w:r>
      <w:r w:rsidR="00F9367C" w:rsidRPr="00D857BA">
        <w:rPr>
          <w:rFonts w:hAnsi="標楷體" w:hint="eastAsia"/>
          <w:color w:val="000000" w:themeColor="text1"/>
          <w:spacing w:val="6"/>
        </w:rPr>
        <w:t>，並</w:t>
      </w:r>
      <w:r w:rsidR="00F9367C" w:rsidRPr="00D857BA">
        <w:rPr>
          <w:rFonts w:hAnsi="標楷體"/>
          <w:color w:val="000000" w:themeColor="text1"/>
          <w:spacing w:val="6"/>
        </w:rPr>
        <w:t>先</w:t>
      </w:r>
      <w:r w:rsidR="00F9367C" w:rsidRPr="00D857BA">
        <w:rPr>
          <w:rFonts w:hAnsi="標楷體"/>
          <w:color w:val="000000" w:themeColor="text1"/>
        </w:rPr>
        <w:t>後以乙女有曠職、與中資人員接觸等事由，各記一大過等不利處分</w:t>
      </w:r>
      <w:r w:rsidR="00F9367C" w:rsidRPr="00D857BA">
        <w:rPr>
          <w:rFonts w:hAnsi="標楷體" w:hint="eastAsia"/>
          <w:color w:val="000000" w:themeColor="text1"/>
        </w:rPr>
        <w:t>；以及</w:t>
      </w:r>
      <w:r w:rsidR="006B5428" w:rsidRPr="00D857BA">
        <w:rPr>
          <w:rFonts w:hAnsi="標楷體" w:hint="eastAsia"/>
          <w:color w:val="000000" w:themeColor="text1"/>
        </w:rPr>
        <w:t>○○</w:t>
      </w:r>
      <w:r w:rsidR="00F9367C" w:rsidRPr="00D857BA">
        <w:rPr>
          <w:rFonts w:hAnsi="標楷體" w:hint="eastAsia"/>
          <w:color w:val="000000" w:themeColor="text1"/>
        </w:rPr>
        <w:t>僑教中心112年協</w:t>
      </w:r>
      <w:r w:rsidR="00F9367C" w:rsidRPr="00D857BA">
        <w:rPr>
          <w:rFonts w:hAnsi="標楷體" w:hint="eastAsia"/>
          <w:color w:val="000000" w:themeColor="text1"/>
          <w:spacing w:val="-6"/>
        </w:rPr>
        <w:t>導</w:t>
      </w:r>
      <w:r w:rsidR="00D857BA" w:rsidRPr="00D857BA">
        <w:rPr>
          <w:rFonts w:hAnsi="標楷體" w:hint="eastAsia"/>
          <w:color w:val="000000" w:themeColor="text1"/>
          <w:spacing w:val="6"/>
          <w:szCs w:val="32"/>
        </w:rPr>
        <w:t>○○</w:t>
      </w:r>
      <w:r w:rsidR="00F9367C" w:rsidRPr="00D857BA">
        <w:rPr>
          <w:rFonts w:hAnsi="標楷體" w:hint="eastAsia"/>
          <w:color w:val="000000" w:themeColor="text1"/>
          <w:spacing w:val="-6"/>
        </w:rPr>
        <w:t>地區僑校學生參加「2023年全球華語口說</w:t>
      </w:r>
      <w:r w:rsidR="00F9367C" w:rsidRPr="00D857BA">
        <w:rPr>
          <w:rFonts w:hAnsi="標楷體" w:hint="eastAsia"/>
          <w:color w:val="000000" w:themeColor="text1"/>
        </w:rPr>
        <w:t>爭霸賽」，其中</w:t>
      </w:r>
      <w:r w:rsidR="00F9367C" w:rsidRPr="00D857BA">
        <w:rPr>
          <w:rFonts w:hAnsi="標楷體" w:hint="eastAsia"/>
          <w:color w:val="000000" w:themeColor="text1"/>
          <w:spacing w:val="-6"/>
        </w:rPr>
        <w:t>3名參賽者於9月、10</w:t>
      </w:r>
      <w:r w:rsidR="00F9367C" w:rsidRPr="00D857BA">
        <w:rPr>
          <w:rFonts w:hAnsi="標楷體" w:hint="eastAsia"/>
          <w:color w:val="000000" w:themeColor="text1"/>
          <w:spacing w:val="-8"/>
        </w:rPr>
        <w:t>月通過初賽，並於1</w:t>
      </w:r>
      <w:r w:rsidR="00F9367C" w:rsidRPr="00D857BA">
        <w:rPr>
          <w:rFonts w:hAnsi="標楷體"/>
          <w:color w:val="000000" w:themeColor="text1"/>
          <w:spacing w:val="-8"/>
        </w:rPr>
        <w:t>1</w:t>
      </w:r>
      <w:r w:rsidR="00F9367C" w:rsidRPr="00D857BA">
        <w:rPr>
          <w:rFonts w:hAnsi="標楷體" w:hint="eastAsia"/>
          <w:color w:val="000000" w:themeColor="text1"/>
          <w:spacing w:val="-8"/>
        </w:rPr>
        <w:t>月間決賽中獲得前10名(含優等)</w:t>
      </w:r>
      <w:r w:rsidR="00F9367C" w:rsidRPr="00D857BA">
        <w:rPr>
          <w:rFonts w:hAnsi="標楷體" w:hint="eastAsia"/>
          <w:color w:val="000000" w:themeColor="text1"/>
          <w:spacing w:val="-6"/>
        </w:rPr>
        <w:t>，</w:t>
      </w:r>
      <w:r w:rsidR="00F9367C" w:rsidRPr="00D857BA">
        <w:rPr>
          <w:rFonts w:hAnsi="標楷體" w:hint="eastAsia"/>
          <w:color w:val="000000" w:themeColor="text1"/>
          <w:spacing w:val="-4"/>
        </w:rPr>
        <w:t>惟該會卻僅對甫</w:t>
      </w:r>
      <w:r w:rsidR="00F9367C" w:rsidRPr="00D857BA">
        <w:rPr>
          <w:rFonts w:hAnsi="標楷體" w:hint="eastAsia"/>
          <w:color w:val="000000" w:themeColor="text1"/>
          <w:spacing w:val="-6"/>
        </w:rPr>
        <w:t>於1</w:t>
      </w:r>
      <w:r w:rsidR="00F9367C" w:rsidRPr="00D857BA">
        <w:rPr>
          <w:rFonts w:hAnsi="標楷體"/>
          <w:color w:val="000000" w:themeColor="text1"/>
          <w:spacing w:val="-6"/>
        </w:rPr>
        <w:t>12</w:t>
      </w:r>
      <w:r w:rsidR="00F9367C" w:rsidRPr="00D857BA">
        <w:rPr>
          <w:rFonts w:hAnsi="標楷體" w:hint="eastAsia"/>
          <w:color w:val="000000" w:themeColor="text1"/>
          <w:spacing w:val="-6"/>
        </w:rPr>
        <w:t>年10月24日抵</w:t>
      </w:r>
      <w:r w:rsidR="00F9367C" w:rsidRPr="00D857BA">
        <w:rPr>
          <w:rFonts w:hAnsi="標楷體" w:hint="eastAsia"/>
          <w:color w:val="000000" w:themeColor="text1"/>
          <w:spacing w:val="-6"/>
        </w:rPr>
        <w:lastRenderedPageBreak/>
        <w:t>任之中心主任予以敘獎；</w:t>
      </w:r>
      <w:r w:rsidR="00B56DF0" w:rsidRPr="00D857BA">
        <w:rPr>
          <w:rFonts w:hAnsi="標楷體"/>
          <w:color w:val="000000" w:themeColor="text1"/>
          <w:spacing w:val="6"/>
        </w:rPr>
        <w:t>上開申訴與</w:t>
      </w:r>
      <w:r w:rsidR="00B56DF0" w:rsidRPr="00D857BA">
        <w:rPr>
          <w:rFonts w:hAnsi="標楷體" w:hint="eastAsia"/>
          <w:color w:val="000000" w:themeColor="text1"/>
          <w:spacing w:val="6"/>
        </w:rPr>
        <w:t>不利</w:t>
      </w:r>
      <w:r w:rsidR="00B56DF0" w:rsidRPr="00D857BA">
        <w:rPr>
          <w:rFonts w:hAnsi="標楷體"/>
          <w:color w:val="000000" w:themeColor="text1"/>
          <w:spacing w:val="6"/>
        </w:rPr>
        <w:t>處分間具有時間密接性，且關於考列</w:t>
      </w:r>
      <w:r w:rsidR="00B56DF0" w:rsidRPr="00D857BA">
        <w:rPr>
          <w:rFonts w:hAnsi="標楷體"/>
          <w:color w:val="000000" w:themeColor="text1"/>
          <w:spacing w:val="-6"/>
        </w:rPr>
        <w:t>丙等及二大過等不利</w:t>
      </w:r>
      <w:r w:rsidR="00B56DF0" w:rsidRPr="00D857BA">
        <w:rPr>
          <w:rFonts w:hAnsi="標楷體"/>
          <w:color w:val="000000" w:themeColor="text1"/>
          <w:spacing w:val="6"/>
        </w:rPr>
        <w:t>處</w:t>
      </w:r>
      <w:r w:rsidR="00B56DF0" w:rsidRPr="00D857BA">
        <w:rPr>
          <w:rFonts w:hAnsi="標楷體"/>
          <w:color w:val="000000" w:themeColor="text1"/>
        </w:rPr>
        <w:t>分不符行政程序法第7條比例原則，亦未針對乙女</w:t>
      </w:r>
      <w:r w:rsidR="00B56DF0" w:rsidRPr="00D857BA">
        <w:rPr>
          <w:rFonts w:hAnsi="標楷體"/>
          <w:color w:val="000000" w:themeColor="text1"/>
          <w:spacing w:val="6"/>
        </w:rPr>
        <w:t>有利部</w:t>
      </w:r>
      <w:r w:rsidR="00B56DF0" w:rsidRPr="00D857BA">
        <w:rPr>
          <w:rFonts w:hAnsi="標楷體"/>
          <w:color w:val="000000" w:themeColor="text1"/>
          <w:spacing w:val="-6"/>
        </w:rPr>
        <w:t>分加以考量，與</w:t>
      </w:r>
      <w:r w:rsidR="00B56DF0" w:rsidRPr="00D857BA">
        <w:rPr>
          <w:rFonts w:hAnsi="標楷體"/>
          <w:color w:val="000000" w:themeColor="text1"/>
        </w:rPr>
        <w:t>行政程序法</w:t>
      </w:r>
      <w:r w:rsidR="00B56DF0" w:rsidRPr="00D857BA">
        <w:rPr>
          <w:rFonts w:hAnsi="標楷體" w:hint="eastAsia"/>
          <w:color w:val="000000" w:themeColor="text1"/>
        </w:rPr>
        <w:t>第6條平等原則、第8條誠信原則、</w:t>
      </w:r>
      <w:r w:rsidR="00B56DF0" w:rsidRPr="00D857BA">
        <w:rPr>
          <w:rFonts w:hAnsi="標楷體"/>
          <w:color w:val="000000" w:themeColor="text1"/>
        </w:rPr>
        <w:t>第</w:t>
      </w:r>
      <w:r w:rsidR="00B56DF0" w:rsidRPr="00D857BA">
        <w:rPr>
          <w:rFonts w:hAnsi="標楷體"/>
          <w:color w:val="000000" w:themeColor="text1"/>
          <w:spacing w:val="6"/>
        </w:rPr>
        <w:t>9條</w:t>
      </w:r>
      <w:r w:rsidR="00B56DF0" w:rsidRPr="00D857BA">
        <w:rPr>
          <w:rFonts w:hAnsi="標楷體" w:hint="eastAsia"/>
          <w:color w:val="000000" w:themeColor="text1"/>
          <w:spacing w:val="6"/>
        </w:rPr>
        <w:t>及第</w:t>
      </w:r>
      <w:r w:rsidR="00B56DF0" w:rsidRPr="00D857BA">
        <w:rPr>
          <w:rFonts w:hAnsi="標楷體" w:hint="eastAsia"/>
          <w:color w:val="000000" w:themeColor="text1"/>
        </w:rPr>
        <w:t>36條</w:t>
      </w:r>
      <w:r w:rsidR="00B56DF0" w:rsidRPr="00D857BA">
        <w:rPr>
          <w:rFonts w:hAnsi="標楷體"/>
          <w:color w:val="000000" w:themeColor="text1"/>
        </w:rPr>
        <w:t>有利不利應一律注意原則相違，</w:t>
      </w:r>
      <w:r w:rsidR="00B56DF0" w:rsidRPr="00D857BA">
        <w:rPr>
          <w:rFonts w:hAnsi="標楷體" w:hint="eastAsia"/>
          <w:color w:val="000000" w:themeColor="text1"/>
        </w:rPr>
        <w:t>牴觸行政法上一般法律原則之要求，而衍生乙女因提出申訴致遭不利處分之疑慮，</w:t>
      </w:r>
      <w:r w:rsidR="00B56DF0" w:rsidRPr="00D857BA">
        <w:rPr>
          <w:rFonts w:hAnsi="標楷體"/>
          <w:color w:val="000000" w:themeColor="text1"/>
        </w:rPr>
        <w:t>核有違失</w:t>
      </w:r>
      <w:r w:rsidRPr="00D857BA">
        <w:rPr>
          <w:rFonts w:hAnsi="標楷體" w:hint="eastAsia"/>
          <w:color w:val="000000" w:themeColor="text1"/>
        </w:rPr>
        <w:t>。</w:t>
      </w:r>
      <w:bookmarkEnd w:id="76"/>
    </w:p>
    <w:p w14:paraId="4DE6CF8F" w14:textId="0BA94AEE" w:rsidR="00A44005" w:rsidRPr="00D857BA" w:rsidRDefault="00A44005" w:rsidP="00A44005">
      <w:pPr>
        <w:pStyle w:val="aa"/>
        <w:spacing w:beforeLines="150" w:before="685" w:after="0"/>
        <w:ind w:leftChars="1125" w:left="3827"/>
        <w:rPr>
          <w:bCs/>
          <w:snapToGrid/>
          <w:color w:val="000000" w:themeColor="text1"/>
          <w:spacing w:val="12"/>
          <w:kern w:val="0"/>
          <w:sz w:val="40"/>
        </w:rPr>
      </w:pPr>
      <w:bookmarkStart w:id="77" w:name="_Hlk186804457"/>
      <w:bookmarkEnd w:id="53"/>
      <w:r w:rsidRPr="00D857BA">
        <w:rPr>
          <w:rFonts w:hint="eastAsia"/>
          <w:b w:val="0"/>
          <w:bCs/>
          <w:snapToGrid/>
          <w:color w:val="000000" w:themeColor="text1"/>
          <w:spacing w:val="12"/>
          <w:kern w:val="0"/>
          <w:sz w:val="40"/>
        </w:rPr>
        <w:t>調查委員：</w:t>
      </w:r>
      <w:r w:rsidRPr="00D857BA">
        <w:rPr>
          <w:rFonts w:hint="eastAsia"/>
          <w:bCs/>
          <w:snapToGrid/>
          <w:color w:val="000000" w:themeColor="text1"/>
          <w:spacing w:val="12"/>
          <w:kern w:val="0"/>
          <w:sz w:val="40"/>
        </w:rPr>
        <w:t>王美玉</w:t>
      </w:r>
    </w:p>
    <w:p w14:paraId="2AB57792" w14:textId="53F85B99" w:rsidR="00A44005" w:rsidRPr="00D857BA" w:rsidRDefault="00A44005" w:rsidP="00A44005">
      <w:pPr>
        <w:pStyle w:val="aa"/>
        <w:spacing w:before="0" w:after="0"/>
        <w:ind w:leftChars="1042" w:left="3544" w:right="340" w:firstLineChars="44" w:firstLine="196"/>
        <w:rPr>
          <w:bCs/>
          <w:snapToGrid/>
          <w:color w:val="000000" w:themeColor="text1"/>
          <w:spacing w:val="12"/>
          <w:kern w:val="0"/>
          <w:sz w:val="40"/>
        </w:rPr>
      </w:pPr>
      <w:r w:rsidRPr="00D857BA">
        <w:rPr>
          <w:rFonts w:hint="eastAsia"/>
          <w:bCs/>
          <w:snapToGrid/>
          <w:color w:val="000000" w:themeColor="text1"/>
          <w:spacing w:val="12"/>
          <w:kern w:val="0"/>
          <w:sz w:val="40"/>
        </w:rPr>
        <w:t xml:space="preserve">          紀惠容</w:t>
      </w:r>
    </w:p>
    <w:p w14:paraId="10DBA12A" w14:textId="015590A8" w:rsidR="00390D5C" w:rsidRPr="00D857BA" w:rsidRDefault="00A44005" w:rsidP="00A44005">
      <w:pPr>
        <w:pStyle w:val="aa"/>
        <w:spacing w:before="0" w:after="0"/>
        <w:ind w:leftChars="1042" w:left="3544" w:right="340" w:firstLineChars="44" w:firstLine="196"/>
        <w:rPr>
          <w:rFonts w:hAnsi="標楷體"/>
          <w:color w:val="000000" w:themeColor="text1"/>
          <w:sz w:val="28"/>
          <w:szCs w:val="28"/>
        </w:rPr>
      </w:pPr>
      <w:r w:rsidRPr="00D857BA">
        <w:rPr>
          <w:rFonts w:hint="eastAsia"/>
          <w:bCs/>
          <w:snapToGrid/>
          <w:color w:val="000000" w:themeColor="text1"/>
          <w:spacing w:val="12"/>
          <w:kern w:val="0"/>
          <w:sz w:val="40"/>
        </w:rPr>
        <w:t xml:space="preserve">          王幼玲</w:t>
      </w:r>
      <w:bookmarkEnd w:id="77"/>
    </w:p>
    <w:sectPr w:rsidR="00390D5C" w:rsidRPr="00D857BA" w:rsidSect="00D87A5D">
      <w:footerReference w:type="default" r:id="rId9"/>
      <w:pgSz w:w="11907" w:h="16840" w:code="9"/>
      <w:pgMar w:top="1276"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67227" w14:textId="77777777" w:rsidR="005D3D04" w:rsidRDefault="005D3D04">
      <w:r>
        <w:separator/>
      </w:r>
    </w:p>
  </w:endnote>
  <w:endnote w:type="continuationSeparator" w:id="0">
    <w:p w14:paraId="2A89CD31" w14:textId="77777777" w:rsidR="005D3D04" w:rsidRDefault="005D3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swiss"/>
    <w:pitch w:val="variable"/>
  </w:font>
  <w:font w:name="新細明體, PMingLiU">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F895B" w14:textId="77777777" w:rsidR="007A73F2" w:rsidRDefault="007A73F2">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3379A" w14:textId="77777777" w:rsidR="005D3D04" w:rsidRDefault="005D3D04">
      <w:r>
        <w:separator/>
      </w:r>
    </w:p>
  </w:footnote>
  <w:footnote w:type="continuationSeparator" w:id="0">
    <w:p w14:paraId="1335E8FE" w14:textId="77777777" w:rsidR="005D3D04" w:rsidRDefault="005D3D04">
      <w:r>
        <w:continuationSeparator/>
      </w:r>
    </w:p>
  </w:footnote>
  <w:footnote w:id="1">
    <w:p w14:paraId="40D42BED" w14:textId="77777777" w:rsidR="007A73F2" w:rsidRPr="00D857BA" w:rsidRDefault="007A73F2" w:rsidP="00D87A5D">
      <w:pPr>
        <w:pStyle w:val="aff"/>
        <w:spacing w:line="240" w:lineRule="exact"/>
        <w:ind w:left="176" w:hangingChars="80" w:hanging="176"/>
        <w:jc w:val="both"/>
        <w:rPr>
          <w:rFonts w:ascii="Times New Roman"/>
          <w:color w:val="000000" w:themeColor="text1"/>
        </w:rPr>
      </w:pPr>
      <w:r w:rsidRPr="00D857BA">
        <w:rPr>
          <w:rStyle w:val="aff1"/>
          <w:rFonts w:ascii="Times New Roman"/>
          <w:color w:val="000000" w:themeColor="text1"/>
        </w:rPr>
        <w:footnoteRef/>
      </w:r>
      <w:r w:rsidRPr="00D857BA">
        <w:rPr>
          <w:rFonts w:ascii="Times New Roman"/>
          <w:color w:val="000000" w:themeColor="text1"/>
        </w:rPr>
        <w:t xml:space="preserve"> </w:t>
      </w:r>
      <w:r w:rsidRPr="00D857BA">
        <w:rPr>
          <w:rFonts w:ascii="Times New Roman"/>
          <w:color w:val="000000" w:themeColor="text1"/>
          <w:spacing w:val="-10"/>
        </w:rPr>
        <w:t>原名稱為性別工作平等法，</w:t>
      </w:r>
      <w:r w:rsidRPr="00D857BA">
        <w:rPr>
          <w:rFonts w:ascii="Times New Roman"/>
          <w:color w:val="000000" w:themeColor="text1"/>
          <w:spacing w:val="-10"/>
        </w:rPr>
        <w:t>112</w:t>
      </w:r>
      <w:r w:rsidRPr="00D857BA">
        <w:rPr>
          <w:rFonts w:ascii="Times New Roman"/>
          <w:color w:val="000000" w:themeColor="text1"/>
          <w:spacing w:val="-10"/>
        </w:rPr>
        <w:t>年</w:t>
      </w:r>
      <w:r w:rsidRPr="00D857BA">
        <w:rPr>
          <w:rFonts w:ascii="Times New Roman"/>
          <w:color w:val="000000" w:themeColor="text1"/>
          <w:spacing w:val="-10"/>
        </w:rPr>
        <w:t>8</w:t>
      </w:r>
      <w:r w:rsidRPr="00D857BA">
        <w:rPr>
          <w:rFonts w:ascii="Times New Roman"/>
          <w:color w:val="000000" w:themeColor="text1"/>
          <w:spacing w:val="-10"/>
        </w:rPr>
        <w:t>月</w:t>
      </w:r>
      <w:r w:rsidRPr="00D857BA">
        <w:rPr>
          <w:rFonts w:ascii="Times New Roman"/>
          <w:color w:val="000000" w:themeColor="text1"/>
          <w:spacing w:val="-10"/>
        </w:rPr>
        <w:t>16</w:t>
      </w:r>
      <w:r w:rsidRPr="00D857BA">
        <w:rPr>
          <w:rFonts w:ascii="Times New Roman"/>
          <w:color w:val="000000" w:themeColor="text1"/>
          <w:spacing w:val="-10"/>
        </w:rPr>
        <w:t>日修正為性別平等工作法，修正條文並自</w:t>
      </w:r>
      <w:r w:rsidRPr="00D857BA">
        <w:rPr>
          <w:rFonts w:ascii="Times New Roman"/>
          <w:color w:val="000000" w:themeColor="text1"/>
          <w:spacing w:val="-10"/>
        </w:rPr>
        <w:t>113</w:t>
      </w:r>
      <w:r w:rsidRPr="00D857BA">
        <w:rPr>
          <w:rFonts w:ascii="Times New Roman"/>
          <w:color w:val="000000" w:themeColor="text1"/>
          <w:spacing w:val="-10"/>
        </w:rPr>
        <w:t>年</w:t>
      </w:r>
      <w:r w:rsidRPr="00D857BA">
        <w:rPr>
          <w:rFonts w:ascii="Times New Roman"/>
          <w:color w:val="000000" w:themeColor="text1"/>
          <w:spacing w:val="-10"/>
        </w:rPr>
        <w:t>3</w:t>
      </w:r>
      <w:r w:rsidRPr="00D857BA">
        <w:rPr>
          <w:rFonts w:ascii="Times New Roman"/>
          <w:color w:val="000000" w:themeColor="text1"/>
          <w:spacing w:val="-10"/>
        </w:rPr>
        <w:t>月</w:t>
      </w:r>
      <w:r w:rsidRPr="00D857BA">
        <w:rPr>
          <w:rFonts w:ascii="Times New Roman"/>
          <w:color w:val="000000" w:themeColor="text1"/>
          <w:spacing w:val="-10"/>
        </w:rPr>
        <w:t>8</w:t>
      </w:r>
      <w:r w:rsidRPr="00D857BA">
        <w:rPr>
          <w:rFonts w:ascii="Times New Roman"/>
          <w:color w:val="000000" w:themeColor="text1"/>
          <w:spacing w:val="-10"/>
        </w:rPr>
        <w:t>日施行。</w:t>
      </w:r>
    </w:p>
  </w:footnote>
  <w:footnote w:id="2">
    <w:p w14:paraId="2391A98E" w14:textId="03DC1504" w:rsidR="007A73F2" w:rsidRPr="00D857BA" w:rsidRDefault="007A73F2" w:rsidP="00D87A5D">
      <w:pPr>
        <w:pStyle w:val="aff"/>
        <w:ind w:leftChars="3" w:left="177" w:hangingChars="76" w:hanging="167"/>
        <w:jc w:val="both"/>
        <w:rPr>
          <w:rFonts w:ascii="Times New Roman"/>
          <w:color w:val="000000" w:themeColor="text1"/>
        </w:rPr>
      </w:pPr>
      <w:r w:rsidRPr="00D857BA">
        <w:rPr>
          <w:rStyle w:val="aff1"/>
          <w:rFonts w:ascii="Times New Roman"/>
          <w:color w:val="000000" w:themeColor="text1"/>
        </w:rPr>
        <w:footnoteRef/>
      </w:r>
      <w:r w:rsidRPr="00D857BA">
        <w:rPr>
          <w:rFonts w:ascii="Times New Roman"/>
          <w:color w:val="000000" w:themeColor="text1"/>
        </w:rPr>
        <w:t xml:space="preserve"> </w:t>
      </w:r>
      <w:r w:rsidRPr="00D857BA">
        <w:rPr>
          <w:rFonts w:ascii="Times New Roman"/>
          <w:color w:val="000000" w:themeColor="text1"/>
          <w:spacing w:val="-2"/>
        </w:rPr>
        <w:t>包括：</w:t>
      </w:r>
      <w:r w:rsidRPr="00D857BA">
        <w:rPr>
          <w:rFonts w:ascii="Times New Roman"/>
          <w:color w:val="000000" w:themeColor="text1"/>
          <w:spacing w:val="-2"/>
        </w:rPr>
        <w:t>(2)</w:t>
      </w:r>
      <w:r w:rsidRPr="00D857BA">
        <w:rPr>
          <w:rFonts w:ascii="Times New Roman"/>
          <w:color w:val="000000" w:themeColor="text1"/>
          <w:spacing w:val="-2"/>
        </w:rPr>
        <w:t>於乙女住處電梯間試圖對其環抱；</w:t>
      </w:r>
      <w:r w:rsidRPr="00D857BA">
        <w:rPr>
          <w:rFonts w:ascii="Times New Roman"/>
          <w:color w:val="000000" w:themeColor="text1"/>
          <w:spacing w:val="-2"/>
        </w:rPr>
        <w:t>(3)</w:t>
      </w:r>
      <w:r w:rsidRPr="00D857BA">
        <w:rPr>
          <w:rFonts w:ascii="Times New Roman"/>
          <w:color w:val="000000" w:themeColor="text1"/>
          <w:spacing w:val="-2"/>
        </w:rPr>
        <w:t>乙女初抵</w:t>
      </w:r>
      <w:r w:rsidR="006B5428" w:rsidRPr="00D857BA">
        <w:rPr>
          <w:rFonts w:hAnsi="標楷體"/>
          <w:color w:val="000000" w:themeColor="text1"/>
          <w:spacing w:val="-2"/>
        </w:rPr>
        <w:t>○○</w:t>
      </w:r>
      <w:r w:rsidRPr="00D857BA">
        <w:rPr>
          <w:rFonts w:ascii="Times New Roman"/>
          <w:color w:val="000000" w:themeColor="text1"/>
          <w:spacing w:val="-2"/>
        </w:rPr>
        <w:t>暫居旅館期間，陪同乙女</w:t>
      </w:r>
      <w:r w:rsidRPr="00D857BA">
        <w:rPr>
          <w:rFonts w:ascii="Times New Roman"/>
          <w:color w:val="000000" w:themeColor="text1"/>
        </w:rPr>
        <w:t>返</w:t>
      </w:r>
      <w:r w:rsidRPr="00D857BA">
        <w:rPr>
          <w:rFonts w:ascii="Times New Roman"/>
          <w:color w:val="000000" w:themeColor="text1"/>
          <w:spacing w:val="-2"/>
        </w:rPr>
        <w:t>回住處互道晚安後，張</w:t>
      </w:r>
      <w:r w:rsidR="00D87A5D" w:rsidRPr="00D857BA">
        <w:rPr>
          <w:rFonts w:hAnsi="標楷體"/>
          <w:color w:val="000000" w:themeColor="text1"/>
          <w:spacing w:val="-2"/>
        </w:rPr>
        <w:t>○○</w:t>
      </w:r>
      <w:r w:rsidRPr="00D857BA">
        <w:rPr>
          <w:rFonts w:ascii="Times New Roman"/>
          <w:color w:val="000000" w:themeColor="text1"/>
          <w:spacing w:val="-2"/>
        </w:rPr>
        <w:t>數次作勢擁抱，並向櫃臺服務人員聲稱乙女係其妻子。</w:t>
      </w:r>
      <w:r w:rsidRPr="00D857BA">
        <w:rPr>
          <w:rFonts w:ascii="Times New Roman"/>
          <w:color w:val="000000" w:themeColor="text1"/>
          <w:spacing w:val="-2"/>
        </w:rPr>
        <w:t>(5)</w:t>
      </w:r>
      <w:r w:rsidRPr="00D857BA">
        <w:rPr>
          <w:rFonts w:ascii="Times New Roman"/>
          <w:color w:val="000000" w:themeColor="text1"/>
          <w:spacing w:val="-2"/>
        </w:rPr>
        <w:t>干涉</w:t>
      </w:r>
      <w:r w:rsidRPr="00D857BA">
        <w:rPr>
          <w:rFonts w:ascii="Times New Roman"/>
          <w:color w:val="000000" w:themeColor="text1"/>
        </w:rPr>
        <w:t>乙女私人社交活動，企圖掌握乙女下班行蹤。</w:t>
      </w:r>
      <w:r w:rsidRPr="00D857BA">
        <w:rPr>
          <w:rFonts w:ascii="Times New Roman"/>
          <w:color w:val="000000" w:themeColor="text1"/>
        </w:rPr>
        <w:t>(6)</w:t>
      </w:r>
      <w:r w:rsidRPr="00D857BA">
        <w:rPr>
          <w:rFonts w:ascii="Times New Roman"/>
          <w:color w:val="000000" w:themeColor="text1"/>
        </w:rPr>
        <w:t>乙女外派</w:t>
      </w:r>
      <w:r w:rsidR="006B5428" w:rsidRPr="00D857BA">
        <w:rPr>
          <w:rFonts w:hAnsi="標楷體"/>
          <w:color w:val="000000" w:themeColor="text1"/>
        </w:rPr>
        <w:t>○○</w:t>
      </w:r>
      <w:r w:rsidRPr="00D857BA">
        <w:rPr>
          <w:rFonts w:ascii="Times New Roman"/>
          <w:color w:val="000000" w:themeColor="text1"/>
        </w:rPr>
        <w:t>前，張</w:t>
      </w:r>
      <w:r w:rsidR="00D87A5D" w:rsidRPr="00D857BA">
        <w:rPr>
          <w:rFonts w:hAnsi="標楷體"/>
          <w:color w:val="000000" w:themeColor="text1"/>
        </w:rPr>
        <w:t>○○</w:t>
      </w:r>
      <w:r w:rsidRPr="00D857BA">
        <w:rPr>
          <w:rFonts w:ascii="Times New Roman"/>
          <w:color w:val="000000" w:themeColor="text1"/>
        </w:rPr>
        <w:t>曾向同駐該地某同事及部分僑胞散播乙女工作不力、習慣用美色換取方便等謠言。</w:t>
      </w:r>
    </w:p>
  </w:footnote>
  <w:footnote w:id="3">
    <w:p w14:paraId="26227AAA" w14:textId="77777777" w:rsidR="007A73F2" w:rsidRPr="00D857BA" w:rsidRDefault="007A73F2" w:rsidP="006B5428">
      <w:pPr>
        <w:pStyle w:val="aff"/>
        <w:spacing w:line="220" w:lineRule="exact"/>
        <w:ind w:leftChars="-1" w:left="173" w:hangingChars="80" w:hanging="176"/>
        <w:jc w:val="both"/>
        <w:rPr>
          <w:rFonts w:ascii="Times New Roman"/>
          <w:color w:val="000000" w:themeColor="text1"/>
        </w:rPr>
      </w:pPr>
      <w:r w:rsidRPr="00D857BA">
        <w:rPr>
          <w:rStyle w:val="aff1"/>
          <w:rFonts w:ascii="Times New Roman"/>
          <w:color w:val="000000" w:themeColor="text1"/>
        </w:rPr>
        <w:footnoteRef/>
      </w:r>
      <w:r w:rsidRPr="00D857BA">
        <w:rPr>
          <w:rFonts w:ascii="Times New Roman"/>
          <w:color w:val="000000" w:themeColor="text1"/>
        </w:rPr>
        <w:t xml:space="preserve"> </w:t>
      </w:r>
      <w:r w:rsidRPr="00D857BA">
        <w:rPr>
          <w:rFonts w:ascii="Times New Roman"/>
          <w:color w:val="000000" w:themeColor="text1"/>
          <w:spacing w:val="-4"/>
        </w:rPr>
        <w:t>勞動部於</w:t>
      </w:r>
      <w:r w:rsidRPr="00D857BA">
        <w:rPr>
          <w:rFonts w:ascii="Times New Roman"/>
          <w:color w:val="000000" w:themeColor="text1"/>
          <w:spacing w:val="-4"/>
        </w:rPr>
        <w:t>113</w:t>
      </w:r>
      <w:r w:rsidRPr="00D857BA">
        <w:rPr>
          <w:rFonts w:ascii="Times New Roman"/>
          <w:color w:val="000000" w:themeColor="text1"/>
          <w:spacing w:val="-4"/>
        </w:rPr>
        <w:t>年</w:t>
      </w:r>
      <w:r w:rsidRPr="00D857BA">
        <w:rPr>
          <w:rFonts w:ascii="Times New Roman"/>
          <w:color w:val="000000" w:themeColor="text1"/>
          <w:spacing w:val="-4"/>
        </w:rPr>
        <w:t>1</w:t>
      </w:r>
      <w:r w:rsidRPr="00D857BA">
        <w:rPr>
          <w:rFonts w:ascii="Times New Roman"/>
          <w:color w:val="000000" w:themeColor="text1"/>
          <w:spacing w:val="-4"/>
        </w:rPr>
        <w:t>月</w:t>
      </w:r>
      <w:r w:rsidRPr="00D857BA">
        <w:rPr>
          <w:rFonts w:ascii="Times New Roman"/>
          <w:color w:val="000000" w:themeColor="text1"/>
          <w:spacing w:val="-4"/>
        </w:rPr>
        <w:t>17</w:t>
      </w:r>
      <w:r w:rsidRPr="00D857BA">
        <w:rPr>
          <w:rFonts w:ascii="Times New Roman"/>
          <w:color w:val="000000" w:themeColor="text1"/>
          <w:spacing w:val="-4"/>
        </w:rPr>
        <w:t>日修正發布</w:t>
      </w:r>
      <w:r w:rsidRPr="00D857BA">
        <w:rPr>
          <w:rFonts w:ascii="Times New Roman"/>
          <w:color w:val="000000" w:themeColor="text1"/>
        </w:rPr>
        <w:t>名稱為「工作場所性騷擾防治措施準則」及全文</w:t>
      </w:r>
      <w:r w:rsidRPr="00D857BA">
        <w:rPr>
          <w:rFonts w:ascii="Times New Roman"/>
          <w:color w:val="000000" w:themeColor="text1"/>
        </w:rPr>
        <w:t>21</w:t>
      </w:r>
      <w:r w:rsidRPr="00D857BA">
        <w:rPr>
          <w:rFonts w:ascii="Times New Roman"/>
          <w:color w:val="000000" w:themeColor="text1"/>
        </w:rPr>
        <w:t>條，並自</w:t>
      </w:r>
      <w:r w:rsidRPr="00D857BA">
        <w:rPr>
          <w:rFonts w:ascii="Times New Roman"/>
          <w:color w:val="000000" w:themeColor="text1"/>
        </w:rPr>
        <w:t>113</w:t>
      </w:r>
      <w:r w:rsidRPr="00D857BA">
        <w:rPr>
          <w:rFonts w:ascii="Times New Roman"/>
          <w:color w:val="000000" w:themeColor="text1"/>
        </w:rPr>
        <w:t>年</w:t>
      </w:r>
      <w:r w:rsidRPr="00D857BA">
        <w:rPr>
          <w:rFonts w:ascii="Times New Roman"/>
          <w:color w:val="000000" w:themeColor="text1"/>
        </w:rPr>
        <w:t>3</w:t>
      </w:r>
      <w:r w:rsidRPr="00D857BA">
        <w:rPr>
          <w:rFonts w:ascii="Times New Roman"/>
          <w:color w:val="000000" w:themeColor="text1"/>
        </w:rPr>
        <w:t>月</w:t>
      </w:r>
      <w:r w:rsidRPr="00D857BA">
        <w:rPr>
          <w:rFonts w:ascii="Times New Roman"/>
          <w:color w:val="000000" w:themeColor="text1"/>
        </w:rPr>
        <w:t>8</w:t>
      </w:r>
      <w:r w:rsidRPr="00D857BA">
        <w:rPr>
          <w:rFonts w:ascii="Times New Roman"/>
          <w:color w:val="000000" w:themeColor="text1"/>
        </w:rPr>
        <w:t>日施行。</w:t>
      </w:r>
    </w:p>
  </w:footnote>
  <w:footnote w:id="4">
    <w:p w14:paraId="13C88994" w14:textId="77777777" w:rsidR="007A73F2" w:rsidRPr="00D857BA" w:rsidRDefault="007A73F2" w:rsidP="00D87A5D">
      <w:pPr>
        <w:pStyle w:val="aff"/>
        <w:ind w:left="1361" w:hanging="1361"/>
        <w:jc w:val="both"/>
        <w:rPr>
          <w:rFonts w:ascii="Times New Roman"/>
          <w:color w:val="000000" w:themeColor="text1"/>
        </w:rPr>
      </w:pPr>
      <w:r w:rsidRPr="00D857BA">
        <w:rPr>
          <w:rStyle w:val="aff1"/>
          <w:rFonts w:ascii="Times New Roman"/>
          <w:color w:val="000000" w:themeColor="text1"/>
        </w:rPr>
        <w:footnoteRef/>
      </w:r>
      <w:r w:rsidRPr="00D857BA">
        <w:rPr>
          <w:rFonts w:ascii="Times New Roman"/>
          <w:color w:val="000000" w:themeColor="text1"/>
        </w:rPr>
        <w:t xml:space="preserve"> </w:t>
      </w:r>
      <w:r w:rsidRPr="00D857BA">
        <w:rPr>
          <w:rFonts w:ascii="Times New Roman"/>
          <w:color w:val="000000" w:themeColor="text1"/>
        </w:rPr>
        <w:t>勞動部</w:t>
      </w:r>
      <w:r w:rsidRPr="00D857BA">
        <w:rPr>
          <w:rFonts w:ascii="Times New Roman"/>
          <w:color w:val="000000" w:themeColor="text1"/>
        </w:rPr>
        <w:t>111</w:t>
      </w:r>
      <w:r w:rsidRPr="00D857BA">
        <w:rPr>
          <w:rFonts w:ascii="Times New Roman"/>
          <w:color w:val="000000" w:themeColor="text1"/>
        </w:rPr>
        <w:t>年</w:t>
      </w:r>
      <w:r w:rsidRPr="00D857BA">
        <w:rPr>
          <w:rFonts w:ascii="Times New Roman"/>
          <w:color w:val="000000" w:themeColor="text1"/>
        </w:rPr>
        <w:t>11</w:t>
      </w:r>
      <w:r w:rsidRPr="00D857BA">
        <w:rPr>
          <w:rFonts w:ascii="Times New Roman"/>
          <w:color w:val="000000" w:themeColor="text1"/>
        </w:rPr>
        <w:t>月</w:t>
      </w:r>
      <w:r w:rsidRPr="00D857BA">
        <w:rPr>
          <w:rFonts w:ascii="Times New Roman"/>
          <w:color w:val="000000" w:themeColor="text1"/>
        </w:rPr>
        <w:t>25</w:t>
      </w:r>
      <w:r w:rsidRPr="00D857BA">
        <w:rPr>
          <w:rFonts w:ascii="Times New Roman"/>
          <w:color w:val="000000" w:themeColor="text1"/>
        </w:rPr>
        <w:t>日勞動條</w:t>
      </w:r>
      <w:r w:rsidRPr="00D857BA">
        <w:rPr>
          <w:rFonts w:ascii="Times New Roman"/>
          <w:color w:val="000000" w:themeColor="text1"/>
        </w:rPr>
        <w:t>4</w:t>
      </w:r>
      <w:r w:rsidRPr="00D857BA">
        <w:rPr>
          <w:rFonts w:ascii="Times New Roman"/>
          <w:color w:val="000000" w:themeColor="text1"/>
        </w:rPr>
        <w:t>字第</w:t>
      </w:r>
      <w:r w:rsidRPr="00D857BA">
        <w:rPr>
          <w:rFonts w:ascii="Times New Roman"/>
          <w:color w:val="000000" w:themeColor="text1"/>
        </w:rPr>
        <w:t>1110141071</w:t>
      </w:r>
      <w:r w:rsidRPr="00D857BA">
        <w:rPr>
          <w:rFonts w:ascii="Times New Roman"/>
          <w:color w:val="000000" w:themeColor="text1"/>
        </w:rPr>
        <w:t>號函。</w:t>
      </w:r>
    </w:p>
  </w:footnote>
  <w:footnote w:id="5">
    <w:p w14:paraId="0F52A0A0" w14:textId="77777777" w:rsidR="007A73F2" w:rsidRPr="00D857BA" w:rsidRDefault="007A73F2" w:rsidP="00D87A5D">
      <w:pPr>
        <w:pStyle w:val="aff"/>
        <w:ind w:left="1361" w:hanging="1361"/>
        <w:rPr>
          <w:rFonts w:ascii="Times New Roman"/>
          <w:color w:val="000000" w:themeColor="text1"/>
        </w:rPr>
      </w:pPr>
      <w:r w:rsidRPr="00D857BA">
        <w:rPr>
          <w:rStyle w:val="aff1"/>
          <w:rFonts w:ascii="Times New Roman"/>
          <w:color w:val="000000" w:themeColor="text1"/>
        </w:rPr>
        <w:footnoteRef/>
      </w:r>
      <w:r w:rsidRPr="00D857BA">
        <w:rPr>
          <w:rFonts w:ascii="Times New Roman"/>
          <w:color w:val="000000" w:themeColor="text1"/>
        </w:rPr>
        <w:t xml:space="preserve"> </w:t>
      </w:r>
      <w:r w:rsidRPr="00D857BA">
        <w:rPr>
          <w:rFonts w:ascii="Times New Roman"/>
          <w:color w:val="000000" w:themeColor="text1"/>
        </w:rPr>
        <w:t>行政院人事行政總處</w:t>
      </w:r>
      <w:r w:rsidRPr="00D857BA">
        <w:rPr>
          <w:rFonts w:ascii="Times New Roman"/>
          <w:color w:val="000000" w:themeColor="text1"/>
        </w:rPr>
        <w:t>111</w:t>
      </w:r>
      <w:r w:rsidRPr="00D857BA">
        <w:rPr>
          <w:rFonts w:ascii="Times New Roman"/>
          <w:color w:val="000000" w:themeColor="text1"/>
        </w:rPr>
        <w:t>年</w:t>
      </w:r>
      <w:r w:rsidRPr="00D857BA">
        <w:rPr>
          <w:rFonts w:ascii="Times New Roman"/>
          <w:color w:val="000000" w:themeColor="text1"/>
        </w:rPr>
        <w:t>12</w:t>
      </w:r>
      <w:r w:rsidRPr="00D857BA">
        <w:rPr>
          <w:rFonts w:ascii="Times New Roman"/>
          <w:color w:val="000000" w:themeColor="text1"/>
        </w:rPr>
        <w:t>月</w:t>
      </w:r>
      <w:r w:rsidRPr="00D857BA">
        <w:rPr>
          <w:rFonts w:ascii="Times New Roman"/>
          <w:color w:val="000000" w:themeColor="text1"/>
        </w:rPr>
        <w:t>1</w:t>
      </w:r>
      <w:r w:rsidRPr="00D857BA">
        <w:rPr>
          <w:rFonts w:ascii="Times New Roman"/>
          <w:color w:val="000000" w:themeColor="text1"/>
        </w:rPr>
        <w:t>日總處培字第</w:t>
      </w:r>
      <w:r w:rsidRPr="00D857BA">
        <w:rPr>
          <w:rFonts w:ascii="Times New Roman"/>
          <w:color w:val="000000" w:themeColor="text1"/>
        </w:rPr>
        <w:t>1110024364</w:t>
      </w:r>
      <w:r w:rsidRPr="00D857BA">
        <w:rPr>
          <w:rFonts w:ascii="Times New Roman"/>
          <w:color w:val="000000" w:themeColor="text1"/>
        </w:rPr>
        <w:t>號書函。</w:t>
      </w:r>
    </w:p>
  </w:footnote>
  <w:footnote w:id="6">
    <w:p w14:paraId="5215D3C1" w14:textId="77777777" w:rsidR="007A73F2" w:rsidRPr="00D857BA" w:rsidRDefault="007A73F2" w:rsidP="006B5428">
      <w:pPr>
        <w:pStyle w:val="aff"/>
        <w:ind w:left="170" w:hanging="170"/>
        <w:jc w:val="both"/>
        <w:rPr>
          <w:rFonts w:ascii="Times New Roman"/>
          <w:color w:val="000000" w:themeColor="text1"/>
        </w:rPr>
      </w:pPr>
      <w:r w:rsidRPr="00D857BA">
        <w:rPr>
          <w:rStyle w:val="aff1"/>
          <w:rFonts w:ascii="Times New Roman"/>
          <w:color w:val="000000" w:themeColor="text1"/>
        </w:rPr>
        <w:footnoteRef/>
      </w:r>
      <w:r w:rsidRPr="00D857BA">
        <w:rPr>
          <w:rFonts w:ascii="Times New Roman"/>
          <w:color w:val="000000" w:themeColor="text1"/>
        </w:rPr>
        <w:t xml:space="preserve"> </w:t>
      </w:r>
      <w:r w:rsidRPr="00D857BA">
        <w:rPr>
          <w:rFonts w:ascii="Times New Roman"/>
          <w:color w:val="000000" w:themeColor="text1"/>
        </w:rPr>
        <w:t>臺北高等行政法院</w:t>
      </w:r>
      <w:r w:rsidRPr="00D857BA">
        <w:rPr>
          <w:rFonts w:ascii="Times New Roman"/>
          <w:color w:val="000000" w:themeColor="text1"/>
        </w:rPr>
        <w:t>109</w:t>
      </w:r>
      <w:r w:rsidRPr="00D857BA">
        <w:rPr>
          <w:rFonts w:ascii="Times New Roman"/>
          <w:color w:val="000000" w:themeColor="text1"/>
        </w:rPr>
        <w:t>年度訴字第</w:t>
      </w:r>
      <w:r w:rsidRPr="00D857BA">
        <w:rPr>
          <w:rFonts w:ascii="Times New Roman"/>
          <w:color w:val="000000" w:themeColor="text1"/>
        </w:rPr>
        <w:t>512</w:t>
      </w:r>
      <w:r w:rsidRPr="00D857BA">
        <w:rPr>
          <w:rFonts w:ascii="Times New Roman"/>
          <w:color w:val="000000" w:themeColor="text1"/>
        </w:rPr>
        <w:t>號判決、臺北高等行政法院</w:t>
      </w:r>
      <w:r w:rsidRPr="00D857BA">
        <w:rPr>
          <w:rFonts w:ascii="Times New Roman"/>
          <w:color w:val="000000" w:themeColor="text1"/>
        </w:rPr>
        <w:t>110</w:t>
      </w:r>
      <w:r w:rsidRPr="00D857BA">
        <w:rPr>
          <w:rFonts w:ascii="Times New Roman"/>
          <w:color w:val="000000" w:themeColor="text1"/>
        </w:rPr>
        <w:t>年度訴字第</w:t>
      </w:r>
      <w:r w:rsidRPr="00D857BA">
        <w:rPr>
          <w:rFonts w:ascii="Times New Roman"/>
          <w:color w:val="000000" w:themeColor="text1"/>
        </w:rPr>
        <w:t>247</w:t>
      </w:r>
      <w:r w:rsidRPr="00D857BA">
        <w:rPr>
          <w:rFonts w:ascii="Times New Roman"/>
          <w:color w:val="000000" w:themeColor="text1"/>
        </w:rPr>
        <w:t>號判決、臺北高等行政法院</w:t>
      </w:r>
      <w:r w:rsidRPr="00D857BA">
        <w:rPr>
          <w:rFonts w:ascii="Times New Roman"/>
          <w:color w:val="000000" w:themeColor="text1"/>
        </w:rPr>
        <w:t>105</w:t>
      </w:r>
      <w:r w:rsidRPr="00D857BA">
        <w:rPr>
          <w:rFonts w:ascii="Times New Roman"/>
          <w:color w:val="000000" w:themeColor="text1"/>
        </w:rPr>
        <w:t>年度訴字第</w:t>
      </w:r>
      <w:r w:rsidRPr="00D857BA">
        <w:rPr>
          <w:rFonts w:ascii="Times New Roman"/>
          <w:color w:val="000000" w:themeColor="text1"/>
        </w:rPr>
        <w:t>606</w:t>
      </w:r>
      <w:r w:rsidRPr="00D857BA">
        <w:rPr>
          <w:rFonts w:ascii="Times New Roman"/>
          <w:color w:val="000000" w:themeColor="text1"/>
        </w:rPr>
        <w:t>號判決參照。</w:t>
      </w:r>
    </w:p>
  </w:footnote>
  <w:footnote w:id="7">
    <w:p w14:paraId="2A696BC1" w14:textId="77777777" w:rsidR="007A73F2" w:rsidRPr="00D857BA" w:rsidRDefault="007A73F2" w:rsidP="00D87A5D">
      <w:pPr>
        <w:pStyle w:val="aff"/>
        <w:ind w:left="210" w:hanging="210"/>
        <w:jc w:val="both"/>
        <w:rPr>
          <w:rFonts w:ascii="Times New Roman"/>
          <w:color w:val="000000" w:themeColor="text1"/>
        </w:rPr>
      </w:pPr>
      <w:r w:rsidRPr="00D857BA">
        <w:rPr>
          <w:rStyle w:val="aff1"/>
          <w:rFonts w:ascii="Times New Roman"/>
          <w:color w:val="000000" w:themeColor="text1"/>
        </w:rPr>
        <w:footnoteRef/>
      </w:r>
      <w:r w:rsidRPr="00D857BA">
        <w:rPr>
          <w:rFonts w:ascii="Times New Roman"/>
          <w:color w:val="000000" w:themeColor="text1"/>
        </w:rPr>
        <w:t xml:space="preserve"> </w:t>
      </w:r>
      <w:r w:rsidRPr="00D857BA">
        <w:rPr>
          <w:rFonts w:ascii="Times New Roman"/>
          <w:color w:val="000000" w:themeColor="text1"/>
        </w:rPr>
        <w:t>高雄高等行政法院</w:t>
      </w:r>
      <w:r w:rsidRPr="00D857BA">
        <w:rPr>
          <w:rFonts w:ascii="Times New Roman"/>
          <w:color w:val="000000" w:themeColor="text1"/>
        </w:rPr>
        <w:t>105</w:t>
      </w:r>
      <w:r w:rsidRPr="00D857BA">
        <w:rPr>
          <w:rFonts w:ascii="Times New Roman"/>
          <w:color w:val="000000" w:themeColor="text1"/>
        </w:rPr>
        <w:t>年度訴字第</w:t>
      </w:r>
      <w:r w:rsidRPr="00D857BA">
        <w:rPr>
          <w:rFonts w:ascii="Times New Roman"/>
          <w:color w:val="000000" w:themeColor="text1"/>
        </w:rPr>
        <w:t>525</w:t>
      </w:r>
      <w:r w:rsidRPr="00D857BA">
        <w:rPr>
          <w:rFonts w:ascii="Times New Roman"/>
          <w:color w:val="000000" w:themeColor="text1"/>
        </w:rPr>
        <w:t>號判決、臺北高等行政法院</w:t>
      </w:r>
      <w:r w:rsidRPr="00D857BA">
        <w:rPr>
          <w:rFonts w:ascii="Times New Roman"/>
          <w:color w:val="000000" w:themeColor="text1"/>
        </w:rPr>
        <w:t>111</w:t>
      </w:r>
      <w:r w:rsidRPr="00D857BA">
        <w:rPr>
          <w:rFonts w:ascii="Times New Roman"/>
          <w:color w:val="000000" w:themeColor="text1"/>
        </w:rPr>
        <w:t>年度訴字第</w:t>
      </w:r>
      <w:r w:rsidRPr="00D857BA">
        <w:rPr>
          <w:rFonts w:ascii="Times New Roman"/>
          <w:color w:val="000000" w:themeColor="text1"/>
        </w:rPr>
        <w:t>110</w:t>
      </w:r>
      <w:r w:rsidRPr="00D857BA">
        <w:rPr>
          <w:rFonts w:ascii="Times New Roman"/>
          <w:color w:val="000000" w:themeColor="text1"/>
        </w:rPr>
        <w:t>號判決參照。</w:t>
      </w:r>
    </w:p>
  </w:footnote>
  <w:footnote w:id="8">
    <w:p w14:paraId="2957A062" w14:textId="77777777" w:rsidR="007A73F2" w:rsidRPr="00D857BA" w:rsidRDefault="007A73F2" w:rsidP="00D87A5D">
      <w:pPr>
        <w:pStyle w:val="aff"/>
        <w:ind w:left="210" w:hanging="210"/>
        <w:jc w:val="both"/>
        <w:rPr>
          <w:rFonts w:ascii="Times New Roman"/>
          <w:color w:val="000000" w:themeColor="text1"/>
        </w:rPr>
      </w:pPr>
      <w:r w:rsidRPr="00D857BA">
        <w:rPr>
          <w:rStyle w:val="aff1"/>
          <w:rFonts w:ascii="Times New Roman"/>
          <w:color w:val="000000" w:themeColor="text1"/>
        </w:rPr>
        <w:footnoteRef/>
      </w:r>
      <w:r w:rsidRPr="00D857BA">
        <w:rPr>
          <w:rFonts w:ascii="Times New Roman"/>
          <w:color w:val="000000" w:themeColor="text1"/>
        </w:rPr>
        <w:t xml:space="preserve"> </w:t>
      </w:r>
      <w:r w:rsidRPr="00D857BA">
        <w:rPr>
          <w:rFonts w:ascii="Times New Roman"/>
          <w:color w:val="000000" w:themeColor="text1"/>
          <w:spacing w:val="-4"/>
        </w:rPr>
        <w:t>僑委會</w:t>
      </w:r>
      <w:r w:rsidRPr="00D857BA">
        <w:rPr>
          <w:rFonts w:ascii="Times New Roman"/>
          <w:color w:val="000000" w:themeColor="text1"/>
          <w:spacing w:val="-4"/>
        </w:rPr>
        <w:t>112</w:t>
      </w:r>
      <w:r w:rsidRPr="00D857BA">
        <w:rPr>
          <w:rFonts w:ascii="Times New Roman"/>
          <w:color w:val="000000" w:themeColor="text1"/>
          <w:spacing w:val="-4"/>
        </w:rPr>
        <w:t>年</w:t>
      </w:r>
      <w:r w:rsidRPr="00D857BA">
        <w:rPr>
          <w:rFonts w:ascii="Times New Roman"/>
          <w:color w:val="000000" w:themeColor="text1"/>
          <w:spacing w:val="-4"/>
        </w:rPr>
        <w:t>10</w:t>
      </w:r>
      <w:r w:rsidRPr="00D857BA">
        <w:rPr>
          <w:rFonts w:ascii="Times New Roman"/>
          <w:color w:val="000000" w:themeColor="text1"/>
          <w:spacing w:val="-4"/>
        </w:rPr>
        <w:t>月</w:t>
      </w:r>
      <w:r w:rsidRPr="00D857BA">
        <w:rPr>
          <w:rFonts w:ascii="Times New Roman"/>
          <w:color w:val="000000" w:themeColor="text1"/>
          <w:spacing w:val="-4"/>
        </w:rPr>
        <w:t>24</w:t>
      </w:r>
      <w:r w:rsidRPr="00D857BA">
        <w:rPr>
          <w:rFonts w:ascii="Times New Roman"/>
          <w:color w:val="000000" w:themeColor="text1"/>
          <w:spacing w:val="-4"/>
        </w:rPr>
        <w:t>日僑人二字第</w:t>
      </w:r>
      <w:r w:rsidRPr="00D857BA">
        <w:rPr>
          <w:rFonts w:ascii="Times New Roman"/>
          <w:color w:val="000000" w:themeColor="text1"/>
          <w:spacing w:val="-4"/>
        </w:rPr>
        <w:t>1120006695</w:t>
      </w:r>
      <w:r w:rsidRPr="00D857BA">
        <w:rPr>
          <w:rFonts w:ascii="Times New Roman"/>
          <w:color w:val="000000" w:themeColor="text1"/>
          <w:spacing w:val="-4"/>
        </w:rPr>
        <w:t>號函、</w:t>
      </w:r>
      <w:r w:rsidRPr="00D857BA">
        <w:rPr>
          <w:rFonts w:ascii="Times New Roman"/>
          <w:color w:val="000000" w:themeColor="text1"/>
          <w:spacing w:val="-4"/>
        </w:rPr>
        <w:t>112</w:t>
      </w:r>
      <w:r w:rsidRPr="00D857BA">
        <w:rPr>
          <w:rFonts w:ascii="Times New Roman"/>
          <w:color w:val="000000" w:themeColor="text1"/>
          <w:spacing w:val="-4"/>
        </w:rPr>
        <w:t>年</w:t>
      </w:r>
      <w:r w:rsidRPr="00D857BA">
        <w:rPr>
          <w:rFonts w:ascii="Times New Roman"/>
          <w:color w:val="000000" w:themeColor="text1"/>
          <w:spacing w:val="-4"/>
        </w:rPr>
        <w:t>12</w:t>
      </w:r>
      <w:r w:rsidRPr="00D857BA">
        <w:rPr>
          <w:rFonts w:ascii="Times New Roman"/>
          <w:color w:val="000000" w:themeColor="text1"/>
          <w:spacing w:val="-4"/>
        </w:rPr>
        <w:t>月</w:t>
      </w:r>
      <w:r w:rsidRPr="00D857BA">
        <w:rPr>
          <w:rFonts w:ascii="Times New Roman"/>
          <w:color w:val="000000" w:themeColor="text1"/>
          <w:spacing w:val="-4"/>
        </w:rPr>
        <w:t>14</w:t>
      </w:r>
      <w:r w:rsidRPr="00D857BA">
        <w:rPr>
          <w:rFonts w:ascii="Times New Roman"/>
          <w:color w:val="000000" w:themeColor="text1"/>
          <w:spacing w:val="-4"/>
        </w:rPr>
        <w:t>日僑人二字第</w:t>
      </w:r>
      <w:r w:rsidRPr="00D857BA">
        <w:rPr>
          <w:rFonts w:ascii="Times New Roman"/>
          <w:color w:val="000000" w:themeColor="text1"/>
          <w:spacing w:val="-4"/>
        </w:rPr>
        <w:t>113100799</w:t>
      </w:r>
      <w:r w:rsidRPr="00D857BA">
        <w:rPr>
          <w:rFonts w:ascii="Times New Roman"/>
          <w:color w:val="000000" w:themeColor="text1"/>
          <w:spacing w:val="-4"/>
        </w:rPr>
        <w:t>號函、</w:t>
      </w:r>
      <w:r w:rsidRPr="00D857BA">
        <w:rPr>
          <w:rFonts w:ascii="Times New Roman"/>
          <w:color w:val="000000" w:themeColor="text1"/>
          <w:spacing w:val="-4"/>
        </w:rPr>
        <w:t>113</w:t>
      </w:r>
      <w:r w:rsidRPr="00D857BA">
        <w:rPr>
          <w:rFonts w:ascii="Times New Roman"/>
          <w:color w:val="000000" w:themeColor="text1"/>
          <w:spacing w:val="-4"/>
        </w:rPr>
        <w:t>年</w:t>
      </w:r>
      <w:r w:rsidRPr="00D857BA">
        <w:rPr>
          <w:rFonts w:ascii="Times New Roman"/>
          <w:color w:val="000000" w:themeColor="text1"/>
          <w:spacing w:val="-4"/>
        </w:rPr>
        <w:t>5</w:t>
      </w:r>
      <w:r w:rsidRPr="00D857BA">
        <w:rPr>
          <w:rFonts w:ascii="Times New Roman"/>
          <w:color w:val="000000" w:themeColor="text1"/>
          <w:spacing w:val="-4"/>
        </w:rPr>
        <w:t>月</w:t>
      </w:r>
      <w:r w:rsidRPr="00D857BA">
        <w:rPr>
          <w:rFonts w:ascii="Times New Roman"/>
          <w:color w:val="000000" w:themeColor="text1"/>
          <w:spacing w:val="-4"/>
        </w:rPr>
        <w:t>23</w:t>
      </w:r>
      <w:r w:rsidRPr="00D857BA">
        <w:rPr>
          <w:rFonts w:ascii="Times New Roman"/>
          <w:color w:val="000000" w:themeColor="text1"/>
          <w:spacing w:val="-4"/>
        </w:rPr>
        <w:t>日僑人二字第</w:t>
      </w:r>
      <w:r w:rsidRPr="00D857BA">
        <w:rPr>
          <w:rFonts w:ascii="Times New Roman"/>
          <w:color w:val="000000" w:themeColor="text1"/>
          <w:spacing w:val="-4"/>
        </w:rPr>
        <w:t>1130002865</w:t>
      </w:r>
      <w:r w:rsidRPr="00D857BA">
        <w:rPr>
          <w:rFonts w:ascii="Times New Roman"/>
          <w:color w:val="000000" w:themeColor="text1"/>
          <w:spacing w:val="-4"/>
        </w:rPr>
        <w:t>號函。</w:t>
      </w:r>
    </w:p>
  </w:footnote>
  <w:footnote w:id="9">
    <w:p w14:paraId="55219233" w14:textId="7B519E5B" w:rsidR="007A73F2" w:rsidRPr="00D857BA" w:rsidRDefault="007A73F2" w:rsidP="00A94DC7">
      <w:pPr>
        <w:pStyle w:val="aff"/>
        <w:spacing w:line="240" w:lineRule="exact"/>
        <w:ind w:leftChars="1" w:left="179" w:hangingChars="80" w:hanging="176"/>
        <w:jc w:val="both"/>
        <w:rPr>
          <w:rFonts w:ascii="Times New Roman"/>
          <w:color w:val="000000" w:themeColor="text1"/>
        </w:rPr>
      </w:pPr>
      <w:r w:rsidRPr="00D857BA">
        <w:rPr>
          <w:rStyle w:val="aff1"/>
          <w:rFonts w:ascii="Times New Roman"/>
          <w:color w:val="000000" w:themeColor="text1"/>
        </w:rPr>
        <w:footnoteRef/>
      </w:r>
      <w:r w:rsidRPr="00D857BA">
        <w:rPr>
          <w:rFonts w:ascii="Times New Roman"/>
          <w:color w:val="000000" w:themeColor="text1"/>
        </w:rPr>
        <w:t xml:space="preserve"> </w:t>
      </w:r>
      <w:r w:rsidRPr="00D857BA">
        <w:rPr>
          <w:rFonts w:ascii="Times New Roman"/>
          <w:color w:val="000000" w:themeColor="text1"/>
          <w:spacing w:val="-2"/>
        </w:rPr>
        <w:t>司法院</w:t>
      </w:r>
      <w:r w:rsidRPr="00D857BA">
        <w:rPr>
          <w:rFonts w:ascii="Times New Roman"/>
          <w:color w:val="000000" w:themeColor="text1"/>
          <w:spacing w:val="-2"/>
        </w:rPr>
        <w:t>108</w:t>
      </w:r>
      <w:r w:rsidRPr="00D857BA">
        <w:rPr>
          <w:rFonts w:ascii="Times New Roman"/>
          <w:color w:val="000000" w:themeColor="text1"/>
          <w:spacing w:val="-2"/>
        </w:rPr>
        <w:t>年度「勞動職場之性平事件委託研究案」，計畫主持人郭玲惠教授，協同主持人</w:t>
      </w:r>
      <w:r w:rsidRPr="00D857BA">
        <w:rPr>
          <w:rFonts w:ascii="Times New Roman"/>
          <w:color w:val="000000" w:themeColor="text1"/>
        </w:rPr>
        <w:t>傅柏翔助理教授，第</w:t>
      </w:r>
      <w:r w:rsidRPr="00D857BA">
        <w:rPr>
          <w:rFonts w:ascii="Times New Roman"/>
          <w:color w:val="000000" w:themeColor="text1"/>
        </w:rPr>
        <w:t>23</w:t>
      </w:r>
      <w:r w:rsidRPr="00D857BA">
        <w:rPr>
          <w:rFonts w:ascii="Times New Roman"/>
          <w:color w:val="000000" w:themeColor="text1"/>
        </w:rPr>
        <w:t>頁。</w:t>
      </w:r>
    </w:p>
  </w:footnote>
  <w:footnote w:id="10">
    <w:p w14:paraId="3424E7E2" w14:textId="29D33A83" w:rsidR="007A73F2" w:rsidRPr="00D857BA" w:rsidRDefault="007A73F2" w:rsidP="00A86E01">
      <w:pPr>
        <w:pStyle w:val="aff"/>
        <w:spacing w:line="240" w:lineRule="exact"/>
        <w:ind w:leftChars="1" w:left="283" w:hangingChars="127" w:hanging="280"/>
        <w:jc w:val="both"/>
        <w:rPr>
          <w:rFonts w:ascii="Times New Roman"/>
          <w:color w:val="000000" w:themeColor="text1"/>
        </w:rPr>
      </w:pPr>
      <w:r w:rsidRPr="00D857BA">
        <w:rPr>
          <w:rStyle w:val="aff1"/>
          <w:rFonts w:ascii="Times New Roman"/>
          <w:color w:val="000000" w:themeColor="text1"/>
        </w:rPr>
        <w:footnoteRef/>
      </w:r>
      <w:r w:rsidRPr="00D857BA">
        <w:rPr>
          <w:rFonts w:ascii="Times New Roman"/>
          <w:color w:val="000000" w:themeColor="text1"/>
        </w:rPr>
        <w:t xml:space="preserve"> </w:t>
      </w:r>
      <w:r w:rsidRPr="00D857BA">
        <w:rPr>
          <w:rFonts w:ascii="Times New Roman"/>
          <w:color w:val="000000" w:themeColor="text1"/>
        </w:rPr>
        <w:t>參見美國聯邦勞動部平等就業機會委員會</w:t>
      </w:r>
      <w:r w:rsidRPr="00D857BA">
        <w:rPr>
          <w:rFonts w:ascii="Times New Roman"/>
          <w:color w:val="000000" w:themeColor="text1"/>
        </w:rPr>
        <w:t>(Equal Employment Opportunity Commission, E</w:t>
      </w:r>
      <w:r w:rsidRPr="00D857BA">
        <w:rPr>
          <w:rFonts w:ascii="Times New Roman"/>
          <w:color w:val="000000" w:themeColor="text1"/>
          <w:spacing w:val="-4"/>
        </w:rPr>
        <w:t>EOC)</w:t>
      </w:r>
      <w:r w:rsidRPr="00D857BA">
        <w:rPr>
          <w:rFonts w:ascii="Times New Roman"/>
          <w:color w:val="000000" w:themeColor="text1"/>
          <w:spacing w:val="-4"/>
        </w:rPr>
        <w:t>網頁，說明美國聯邦《平等就業機會法》</w:t>
      </w:r>
      <w:r w:rsidRPr="00D857BA">
        <w:rPr>
          <w:rFonts w:ascii="Times New Roman"/>
          <w:color w:val="000000" w:themeColor="text1"/>
          <w:spacing w:val="-4"/>
        </w:rPr>
        <w:t>(Equal Employment Opportunity Law)</w:t>
      </w:r>
      <w:r w:rsidRPr="00D857BA">
        <w:rPr>
          <w:rFonts w:ascii="Times New Roman"/>
          <w:color w:val="000000" w:themeColor="text1"/>
          <w:spacing w:val="-4"/>
        </w:rPr>
        <w:t>之報復</w:t>
      </w:r>
      <w:r w:rsidRPr="00D857BA">
        <w:rPr>
          <w:rFonts w:ascii="Times New Roman"/>
          <w:color w:val="000000" w:themeColor="text1"/>
          <w:spacing w:val="-2"/>
        </w:rPr>
        <w:t>(r</w:t>
      </w:r>
      <w:r w:rsidRPr="00D857BA">
        <w:rPr>
          <w:rFonts w:ascii="Times New Roman"/>
          <w:color w:val="000000" w:themeColor="text1"/>
          <w:spacing w:val="-6"/>
        </w:rPr>
        <w:t>etaliation)</w:t>
      </w:r>
      <w:r w:rsidRPr="00D857BA">
        <w:rPr>
          <w:rFonts w:ascii="Times New Roman"/>
          <w:color w:val="000000" w:themeColor="text1"/>
          <w:spacing w:val="-6"/>
        </w:rPr>
        <w:t>內涵及具體規範，參考網址：</w:t>
      </w:r>
      <w:r w:rsidRPr="00D857BA">
        <w:rPr>
          <w:rFonts w:ascii="Times New Roman"/>
          <w:color w:val="000000" w:themeColor="text1"/>
          <w:spacing w:val="-6"/>
        </w:rPr>
        <w:t>https://www.eeoc.gov/retaliation</w:t>
      </w:r>
      <w:r w:rsidRPr="00D857BA">
        <w:rPr>
          <w:rFonts w:ascii="Times New Roman"/>
          <w:color w:val="000000" w:themeColor="text1"/>
          <w:spacing w:val="-6"/>
        </w:rPr>
        <w:t>，最後瀏覽日：</w:t>
      </w:r>
      <w:r w:rsidRPr="00D857BA">
        <w:rPr>
          <w:rFonts w:ascii="Times New Roman"/>
          <w:color w:val="000000" w:themeColor="text1"/>
          <w:spacing w:val="-6"/>
        </w:rPr>
        <w:t>113</w:t>
      </w:r>
      <w:r w:rsidRPr="00D857BA">
        <w:rPr>
          <w:rFonts w:ascii="Times New Roman"/>
          <w:color w:val="000000" w:themeColor="text1"/>
          <w:spacing w:val="-6"/>
        </w:rPr>
        <w:t>年</w:t>
      </w:r>
      <w:r w:rsidRPr="00D857BA">
        <w:rPr>
          <w:rFonts w:ascii="Times New Roman"/>
          <w:color w:val="000000" w:themeColor="text1"/>
        </w:rPr>
        <w:t>12</w:t>
      </w:r>
      <w:r w:rsidRPr="00D857BA">
        <w:rPr>
          <w:rFonts w:ascii="Times New Roman"/>
          <w:color w:val="000000" w:themeColor="text1"/>
        </w:rPr>
        <w:t>月</w:t>
      </w:r>
      <w:r w:rsidRPr="00D857BA">
        <w:rPr>
          <w:rFonts w:ascii="Times New Roman"/>
          <w:color w:val="000000" w:themeColor="text1"/>
        </w:rPr>
        <w:t>2</w:t>
      </w:r>
      <w:r w:rsidRPr="00D857BA">
        <w:rPr>
          <w:rFonts w:ascii="Times New Roman"/>
          <w:color w:val="000000" w:themeColor="text1"/>
        </w:rPr>
        <w:t>日。</w:t>
      </w:r>
    </w:p>
  </w:footnote>
  <w:footnote w:id="11">
    <w:p w14:paraId="267E5316" w14:textId="4F62B54D" w:rsidR="007A73F2" w:rsidRPr="00D857BA" w:rsidRDefault="007A73F2" w:rsidP="00D87A5D">
      <w:pPr>
        <w:pStyle w:val="aff"/>
        <w:spacing w:line="240" w:lineRule="exact"/>
        <w:ind w:leftChars="1" w:left="267" w:hangingChars="120" w:hanging="264"/>
        <w:jc w:val="both"/>
        <w:rPr>
          <w:rFonts w:ascii="Times New Roman"/>
          <w:color w:val="000000" w:themeColor="text1"/>
        </w:rPr>
      </w:pPr>
      <w:r w:rsidRPr="00D857BA">
        <w:rPr>
          <w:rStyle w:val="aff1"/>
          <w:rFonts w:ascii="Times New Roman"/>
          <w:color w:val="000000" w:themeColor="text1"/>
        </w:rPr>
        <w:footnoteRef/>
      </w:r>
      <w:r w:rsidRPr="00D857BA">
        <w:rPr>
          <w:rFonts w:ascii="Times New Roman"/>
          <w:color w:val="000000" w:themeColor="text1"/>
        </w:rPr>
        <w:t xml:space="preserve"> </w:t>
      </w:r>
      <w:r w:rsidRPr="00D857BA">
        <w:rPr>
          <w:rFonts w:ascii="Times New Roman"/>
          <w:color w:val="000000" w:themeColor="text1"/>
        </w:rPr>
        <w:t>資料來源：同前註</w:t>
      </w:r>
      <w:r w:rsidRPr="00D857BA">
        <w:rPr>
          <w:rFonts w:ascii="Times New Roman"/>
          <w:color w:val="000000" w:themeColor="text1"/>
        </w:rPr>
        <w:t>41</w:t>
      </w:r>
      <w:r w:rsidRPr="00D857BA">
        <w:rPr>
          <w:rFonts w:ascii="Times New Roman"/>
          <w:color w:val="000000" w:themeColor="text1"/>
        </w:rPr>
        <w:t>，原文如下：</w:t>
      </w:r>
      <w:r w:rsidRPr="00D857BA">
        <w:rPr>
          <w:rFonts w:ascii="Times New Roman"/>
          <w:color w:val="000000" w:themeColor="text1"/>
        </w:rPr>
        <w:t>“For example, it is unlawful to retaliate against applicants or employees for:</w:t>
      </w:r>
    </w:p>
    <w:p w14:paraId="5746347A" w14:textId="77777777" w:rsidR="007A73F2" w:rsidRPr="00D857BA" w:rsidRDefault="007A73F2" w:rsidP="00D87A5D">
      <w:pPr>
        <w:pStyle w:val="aff"/>
        <w:jc w:val="both"/>
        <w:rPr>
          <w:rFonts w:ascii="Times New Roman"/>
          <w:color w:val="000000" w:themeColor="text1"/>
        </w:rPr>
      </w:pPr>
      <w:r w:rsidRPr="00D857BA">
        <w:rPr>
          <w:rFonts w:ascii="Times New Roman"/>
          <w:color w:val="000000" w:themeColor="text1"/>
        </w:rPr>
        <w:t></w:t>
      </w:r>
      <w:r w:rsidRPr="00D857BA">
        <w:rPr>
          <w:rFonts w:ascii="Times New Roman"/>
          <w:color w:val="000000" w:themeColor="text1"/>
        </w:rPr>
        <w:sym w:font="Wingdings" w:char="F09F"/>
      </w:r>
      <w:r w:rsidRPr="00D857BA">
        <w:rPr>
          <w:rFonts w:ascii="Times New Roman"/>
          <w:color w:val="000000" w:themeColor="text1"/>
        </w:rPr>
        <w:t>filing or being a witness in an EEO charge, complaint, investigation, or lawsuit</w:t>
      </w:r>
    </w:p>
    <w:p w14:paraId="3B582315" w14:textId="77777777" w:rsidR="007A73F2" w:rsidRPr="00D857BA" w:rsidRDefault="007A73F2" w:rsidP="00D87A5D">
      <w:pPr>
        <w:pStyle w:val="aff"/>
        <w:ind w:left="308" w:hangingChars="140" w:hanging="308"/>
        <w:jc w:val="both"/>
        <w:rPr>
          <w:rFonts w:ascii="Times New Roman"/>
          <w:color w:val="000000" w:themeColor="text1"/>
        </w:rPr>
      </w:pPr>
      <w:r w:rsidRPr="00D857BA">
        <w:rPr>
          <w:rFonts w:ascii="Times New Roman"/>
          <w:color w:val="000000" w:themeColor="text1"/>
        </w:rPr>
        <w:t></w:t>
      </w:r>
      <w:r w:rsidRPr="00D857BA">
        <w:rPr>
          <w:rFonts w:ascii="Times New Roman"/>
          <w:color w:val="000000" w:themeColor="text1"/>
        </w:rPr>
        <w:sym w:font="Wingdings" w:char="F09F"/>
      </w:r>
      <w:r w:rsidRPr="00D857BA">
        <w:rPr>
          <w:rFonts w:ascii="Times New Roman"/>
          <w:color w:val="000000" w:themeColor="text1"/>
        </w:rPr>
        <w:t>communicating with a supervisor or manager about employment discrimination, including harassment</w:t>
      </w:r>
    </w:p>
    <w:p w14:paraId="3F46B2A6" w14:textId="77777777" w:rsidR="007A73F2" w:rsidRPr="00D857BA" w:rsidRDefault="007A73F2" w:rsidP="00D87A5D">
      <w:pPr>
        <w:pStyle w:val="aff"/>
        <w:jc w:val="both"/>
        <w:rPr>
          <w:rFonts w:ascii="Times New Roman"/>
          <w:color w:val="000000" w:themeColor="text1"/>
        </w:rPr>
      </w:pPr>
      <w:r w:rsidRPr="00D857BA">
        <w:rPr>
          <w:rFonts w:ascii="Times New Roman"/>
          <w:color w:val="000000" w:themeColor="text1"/>
        </w:rPr>
        <w:t></w:t>
      </w:r>
      <w:r w:rsidRPr="00D857BA">
        <w:rPr>
          <w:rFonts w:ascii="Times New Roman"/>
          <w:color w:val="000000" w:themeColor="text1"/>
        </w:rPr>
        <w:sym w:font="Wingdings" w:char="F09F"/>
      </w:r>
      <w:r w:rsidRPr="00D857BA">
        <w:rPr>
          <w:rFonts w:ascii="Times New Roman"/>
          <w:color w:val="000000" w:themeColor="text1"/>
        </w:rPr>
        <w:t>answering questions during an employer investigation of alleged harassment</w:t>
      </w:r>
    </w:p>
    <w:p w14:paraId="164051DD" w14:textId="77777777" w:rsidR="007A73F2" w:rsidRPr="00D857BA" w:rsidRDefault="007A73F2" w:rsidP="00D87A5D">
      <w:pPr>
        <w:pStyle w:val="aff"/>
        <w:jc w:val="both"/>
        <w:rPr>
          <w:rFonts w:ascii="Times New Roman"/>
          <w:color w:val="000000" w:themeColor="text1"/>
        </w:rPr>
      </w:pPr>
      <w:r w:rsidRPr="00D857BA">
        <w:rPr>
          <w:rFonts w:ascii="Times New Roman"/>
          <w:color w:val="000000" w:themeColor="text1"/>
        </w:rPr>
        <w:t></w:t>
      </w:r>
      <w:r w:rsidRPr="00D857BA">
        <w:rPr>
          <w:rFonts w:ascii="Times New Roman"/>
          <w:color w:val="000000" w:themeColor="text1"/>
        </w:rPr>
        <w:sym w:font="Wingdings" w:char="F09F"/>
      </w:r>
      <w:r w:rsidRPr="00D857BA">
        <w:rPr>
          <w:rFonts w:ascii="Times New Roman"/>
          <w:color w:val="000000" w:themeColor="text1"/>
        </w:rPr>
        <w:t>refusing to follow orders that would result in discrimination</w:t>
      </w:r>
    </w:p>
    <w:p w14:paraId="3C9150AB" w14:textId="77777777" w:rsidR="007A73F2" w:rsidRPr="00D857BA" w:rsidRDefault="007A73F2" w:rsidP="00D87A5D">
      <w:pPr>
        <w:pStyle w:val="aff"/>
        <w:jc w:val="both"/>
        <w:rPr>
          <w:rFonts w:ascii="Times New Roman"/>
          <w:color w:val="000000" w:themeColor="text1"/>
        </w:rPr>
      </w:pPr>
      <w:r w:rsidRPr="00D857BA">
        <w:rPr>
          <w:rFonts w:ascii="Times New Roman"/>
          <w:color w:val="000000" w:themeColor="text1"/>
        </w:rPr>
        <w:t></w:t>
      </w:r>
      <w:r w:rsidRPr="00D857BA">
        <w:rPr>
          <w:rFonts w:ascii="Times New Roman"/>
          <w:color w:val="000000" w:themeColor="text1"/>
        </w:rPr>
        <w:sym w:font="Wingdings" w:char="F09F"/>
      </w:r>
      <w:r w:rsidRPr="00D857BA">
        <w:rPr>
          <w:rFonts w:ascii="Times New Roman"/>
          <w:color w:val="000000" w:themeColor="text1"/>
        </w:rPr>
        <w:t>resisting sexual advances, or intervening to protect others</w:t>
      </w:r>
    </w:p>
    <w:p w14:paraId="2DD0919B" w14:textId="77777777" w:rsidR="007A73F2" w:rsidRPr="00D857BA" w:rsidRDefault="007A73F2" w:rsidP="00D87A5D">
      <w:pPr>
        <w:pStyle w:val="aff"/>
        <w:jc w:val="both"/>
        <w:rPr>
          <w:rFonts w:ascii="Times New Roman"/>
          <w:color w:val="000000" w:themeColor="text1"/>
        </w:rPr>
      </w:pPr>
      <w:r w:rsidRPr="00D857BA">
        <w:rPr>
          <w:rFonts w:ascii="Times New Roman"/>
          <w:color w:val="000000" w:themeColor="text1"/>
        </w:rPr>
        <w:t></w:t>
      </w:r>
      <w:r w:rsidRPr="00D857BA">
        <w:rPr>
          <w:rFonts w:ascii="Times New Roman"/>
          <w:color w:val="000000" w:themeColor="text1"/>
        </w:rPr>
        <w:sym w:font="Wingdings" w:char="F09F"/>
      </w:r>
      <w:r w:rsidRPr="00D857BA">
        <w:rPr>
          <w:rFonts w:ascii="Times New Roman"/>
          <w:color w:val="000000" w:themeColor="text1"/>
        </w:rPr>
        <w:t>requesting accommodation of a disability or for a religious practice</w:t>
      </w:r>
    </w:p>
    <w:p w14:paraId="356EA6D9" w14:textId="77777777" w:rsidR="007A73F2" w:rsidRPr="00D857BA" w:rsidRDefault="007A73F2" w:rsidP="00D87A5D">
      <w:pPr>
        <w:pStyle w:val="aff"/>
        <w:ind w:left="308" w:hangingChars="140" w:hanging="308"/>
        <w:jc w:val="both"/>
        <w:rPr>
          <w:rFonts w:ascii="Times New Roman"/>
          <w:color w:val="000000" w:themeColor="text1"/>
        </w:rPr>
      </w:pPr>
      <w:r w:rsidRPr="00D857BA">
        <w:rPr>
          <w:rFonts w:ascii="Times New Roman"/>
          <w:color w:val="000000" w:themeColor="text1"/>
        </w:rPr>
        <w:t></w:t>
      </w:r>
      <w:r w:rsidRPr="00D857BA">
        <w:rPr>
          <w:rFonts w:ascii="Times New Roman"/>
          <w:color w:val="000000" w:themeColor="text1"/>
        </w:rPr>
        <w:sym w:font="Wingdings" w:char="F09F"/>
      </w:r>
      <w:r w:rsidRPr="00D857BA">
        <w:rPr>
          <w:rFonts w:ascii="Times New Roman"/>
          <w:color w:val="000000" w:themeColor="text1"/>
        </w:rPr>
        <w:t xml:space="preserve">asking managers or co-workers about salary information to uncover potentially discriminatory wages.” </w:t>
      </w:r>
    </w:p>
  </w:footnote>
  <w:footnote w:id="12">
    <w:p w14:paraId="47562B2E" w14:textId="3888E5F7" w:rsidR="007A73F2" w:rsidRPr="00D857BA" w:rsidRDefault="007A73F2" w:rsidP="00D87A5D">
      <w:pPr>
        <w:pStyle w:val="aff"/>
        <w:spacing w:line="240" w:lineRule="exact"/>
        <w:ind w:leftChars="1" w:left="267" w:hangingChars="120" w:hanging="264"/>
        <w:jc w:val="both"/>
        <w:rPr>
          <w:rFonts w:ascii="Times New Roman"/>
          <w:color w:val="000000" w:themeColor="text1"/>
        </w:rPr>
      </w:pPr>
      <w:r w:rsidRPr="00D857BA">
        <w:rPr>
          <w:rStyle w:val="aff1"/>
          <w:rFonts w:ascii="Times New Roman"/>
          <w:color w:val="000000" w:themeColor="text1"/>
        </w:rPr>
        <w:footnoteRef/>
      </w:r>
      <w:r w:rsidRPr="00D857BA">
        <w:rPr>
          <w:rFonts w:ascii="Times New Roman"/>
          <w:color w:val="000000" w:themeColor="text1"/>
        </w:rPr>
        <w:t xml:space="preserve"> </w:t>
      </w:r>
      <w:r w:rsidRPr="00D857BA">
        <w:rPr>
          <w:rFonts w:ascii="Times New Roman"/>
          <w:color w:val="000000" w:themeColor="text1"/>
        </w:rPr>
        <w:t>資料來源：同前註</w:t>
      </w:r>
      <w:r w:rsidRPr="00D857BA">
        <w:rPr>
          <w:rFonts w:ascii="Times New Roman"/>
          <w:color w:val="000000" w:themeColor="text1"/>
        </w:rPr>
        <w:t>41</w:t>
      </w:r>
      <w:r w:rsidRPr="00D857BA">
        <w:rPr>
          <w:rFonts w:ascii="Times New Roman"/>
          <w:color w:val="000000" w:themeColor="text1"/>
        </w:rPr>
        <w:t>，原文如下：原文：</w:t>
      </w:r>
      <w:r w:rsidRPr="00D857BA">
        <w:rPr>
          <w:rFonts w:ascii="Times New Roman"/>
          <w:color w:val="000000" w:themeColor="text1"/>
        </w:rPr>
        <w:t>“An employer is not allowed to do anything in response to EEO activity that would discourage someone from resisting or complaining about future discrimination.”</w:t>
      </w:r>
    </w:p>
  </w:footnote>
  <w:footnote w:id="13">
    <w:p w14:paraId="74627B0B" w14:textId="1C46C520" w:rsidR="007A73F2" w:rsidRPr="00D857BA" w:rsidRDefault="007A73F2" w:rsidP="00D87A5D">
      <w:pPr>
        <w:pStyle w:val="aff"/>
        <w:spacing w:line="240" w:lineRule="exact"/>
        <w:ind w:leftChars="1" w:left="267" w:hangingChars="120" w:hanging="264"/>
        <w:jc w:val="both"/>
        <w:rPr>
          <w:rFonts w:ascii="Times New Roman"/>
          <w:color w:val="000000" w:themeColor="text1"/>
        </w:rPr>
      </w:pPr>
      <w:r w:rsidRPr="00D857BA">
        <w:rPr>
          <w:rStyle w:val="aff1"/>
          <w:rFonts w:ascii="Times New Roman"/>
          <w:color w:val="000000" w:themeColor="text1"/>
        </w:rPr>
        <w:footnoteRef/>
      </w:r>
      <w:r w:rsidRPr="00D857BA">
        <w:rPr>
          <w:rFonts w:ascii="Times New Roman"/>
          <w:color w:val="000000" w:themeColor="text1"/>
        </w:rPr>
        <w:t xml:space="preserve"> </w:t>
      </w:r>
      <w:r w:rsidRPr="00D857BA">
        <w:rPr>
          <w:rFonts w:ascii="Times New Roman"/>
          <w:color w:val="000000" w:themeColor="text1"/>
        </w:rPr>
        <w:t>原文如下：</w:t>
      </w:r>
      <w:r w:rsidRPr="00D857BA">
        <w:rPr>
          <w:rFonts w:ascii="Times New Roman"/>
          <w:color w:val="000000" w:themeColor="text1"/>
        </w:rPr>
        <w:t xml:space="preserve">“The facts and circumstances of each case determine whether a particular action is retaliatory in that context. For this reason, the same action may be retaliatory in one case but not in another. Depending on the facts, examples of </w:t>
      </w:r>
      <w:r w:rsidR="00A94DC7" w:rsidRPr="00D857BA">
        <w:rPr>
          <w:rFonts w:ascii="Times New Roman"/>
          <w:color w:val="000000" w:themeColor="text1"/>
        </w:rPr>
        <w:t>‘</w:t>
      </w:r>
      <w:r w:rsidRPr="00D857BA">
        <w:rPr>
          <w:rFonts w:ascii="Times New Roman"/>
          <w:color w:val="000000" w:themeColor="text1"/>
        </w:rPr>
        <w:t>materially adverse</w:t>
      </w:r>
      <w:r w:rsidR="00A94DC7" w:rsidRPr="00D857BA">
        <w:rPr>
          <w:rFonts w:ascii="Times New Roman"/>
          <w:color w:val="000000" w:themeColor="text1"/>
        </w:rPr>
        <w:t>’</w:t>
      </w:r>
      <w:r w:rsidRPr="00D857BA">
        <w:rPr>
          <w:rFonts w:ascii="Times New Roman"/>
          <w:color w:val="000000" w:themeColor="text1"/>
        </w:rPr>
        <w:t xml:space="preserve"> actions may include: work-related threats, warnings, or reprimands; negative or lowered evaluations; transfers to less prestigious or desirable work or work locations; making false reports to government authorities or in the media; filing a civil action; threatening reassignment; scrutinizing work or attendance more closely than that of other employees, without justification; removing supervisory responsibilities; engaging in abusive verbal or physical behavior that is reasonably likely to deter protected activity, even if it is not yet </w:t>
      </w:r>
      <w:r w:rsidR="00A94DC7" w:rsidRPr="00D857BA">
        <w:rPr>
          <w:rFonts w:ascii="Times New Roman"/>
          <w:color w:val="000000" w:themeColor="text1"/>
        </w:rPr>
        <w:t>‘</w:t>
      </w:r>
      <w:r w:rsidRPr="00D857BA">
        <w:rPr>
          <w:rFonts w:ascii="Times New Roman"/>
          <w:color w:val="000000" w:themeColor="text1"/>
        </w:rPr>
        <w:t>severe or pervasive</w:t>
      </w:r>
      <w:r w:rsidR="00A94DC7" w:rsidRPr="00D857BA">
        <w:rPr>
          <w:rFonts w:ascii="Times New Roman"/>
          <w:color w:val="000000" w:themeColor="text1"/>
        </w:rPr>
        <w:t>’</w:t>
      </w:r>
      <w:r w:rsidRPr="00D857BA">
        <w:rPr>
          <w:rFonts w:ascii="Times New Roman"/>
          <w:color w:val="000000" w:themeColor="text1"/>
        </w:rPr>
        <w:t xml:space="preserve"> as required for a hostile work environment; requiring re-verification of work status, making threats of deportation, or initiating other action with immigration authorities because of protected activity; terminating a union grievance process or other action to block access to otherwise available remedial mechanisms; or taking (or threatening to take) a materially adverse action against a close family member (who would then also have a retaliation claim, even if not an employee).”</w:t>
      </w:r>
      <w:r w:rsidRPr="00D857BA">
        <w:rPr>
          <w:rFonts w:ascii="Times New Roman"/>
          <w:color w:val="000000" w:themeColor="text1"/>
        </w:rPr>
        <w:t>。資料來源：美國聯邦勞動部平等就業機會委員會網頁說明關於報復及相關問題的執行指南</w:t>
      </w:r>
      <w:r w:rsidRPr="00D857BA">
        <w:rPr>
          <w:rFonts w:ascii="Times New Roman"/>
          <w:color w:val="000000" w:themeColor="text1"/>
        </w:rPr>
        <w:t>(Enforcement Guidance on Retaliation and Related Issues)</w:t>
      </w:r>
      <w:r w:rsidRPr="00D857BA">
        <w:rPr>
          <w:rFonts w:ascii="Times New Roman"/>
          <w:color w:val="000000" w:themeColor="text1"/>
        </w:rPr>
        <w:t>，網址：</w:t>
      </w:r>
      <w:r w:rsidRPr="00D857BA">
        <w:rPr>
          <w:rFonts w:ascii="Times New Roman"/>
          <w:color w:val="000000" w:themeColor="text1"/>
        </w:rPr>
        <w:t>https://www.eeoc.gov/laws/guidance/questions-and-answers-enforcement-guidance-retaliation-and-related-issues</w:t>
      </w:r>
      <w:r w:rsidRPr="00D857BA">
        <w:rPr>
          <w:rFonts w:ascii="Times New Roman"/>
          <w:color w:val="000000" w:themeColor="text1"/>
        </w:rPr>
        <w:t>，最後瀏覽日：</w:t>
      </w:r>
      <w:r w:rsidRPr="00D857BA">
        <w:rPr>
          <w:rFonts w:ascii="Times New Roman"/>
          <w:color w:val="000000" w:themeColor="text1"/>
        </w:rPr>
        <w:t>113</w:t>
      </w:r>
      <w:r w:rsidRPr="00D857BA">
        <w:rPr>
          <w:rFonts w:ascii="Times New Roman"/>
          <w:color w:val="000000" w:themeColor="text1"/>
        </w:rPr>
        <w:t>年</w:t>
      </w:r>
      <w:r w:rsidRPr="00D857BA">
        <w:rPr>
          <w:rFonts w:ascii="Times New Roman"/>
          <w:color w:val="000000" w:themeColor="text1"/>
        </w:rPr>
        <w:t>12</w:t>
      </w:r>
      <w:r w:rsidRPr="00D857BA">
        <w:rPr>
          <w:rFonts w:ascii="Times New Roman"/>
          <w:color w:val="000000" w:themeColor="text1"/>
        </w:rPr>
        <w:t>月</w:t>
      </w:r>
      <w:r w:rsidRPr="00D857BA">
        <w:rPr>
          <w:rFonts w:ascii="Times New Roman"/>
          <w:color w:val="000000" w:themeColor="text1"/>
        </w:rPr>
        <w:t>2</w:t>
      </w:r>
      <w:r w:rsidRPr="00D857BA">
        <w:rPr>
          <w:rFonts w:ascii="Times New Roman"/>
          <w:color w:val="000000" w:themeColor="text1"/>
        </w:rPr>
        <w:t>日。</w:t>
      </w:r>
    </w:p>
  </w:footnote>
  <w:footnote w:id="14">
    <w:p w14:paraId="1236DAF0" w14:textId="1A32BD1B" w:rsidR="007A73F2" w:rsidRPr="00D857BA" w:rsidRDefault="007A73F2" w:rsidP="00D87A5D">
      <w:pPr>
        <w:pStyle w:val="aff"/>
        <w:spacing w:line="240" w:lineRule="exact"/>
        <w:ind w:leftChars="1" w:left="267" w:hangingChars="120" w:hanging="264"/>
        <w:jc w:val="both"/>
        <w:rPr>
          <w:rFonts w:ascii="Times New Roman"/>
          <w:color w:val="000000" w:themeColor="text1"/>
        </w:rPr>
      </w:pPr>
      <w:r w:rsidRPr="00D857BA">
        <w:rPr>
          <w:rStyle w:val="aff1"/>
          <w:rFonts w:ascii="Times New Roman"/>
          <w:color w:val="000000" w:themeColor="text1"/>
        </w:rPr>
        <w:footnoteRef/>
      </w:r>
      <w:r w:rsidRPr="00D857BA">
        <w:rPr>
          <w:rFonts w:ascii="Times New Roman"/>
          <w:color w:val="000000" w:themeColor="text1"/>
        </w:rPr>
        <w:t xml:space="preserve"> </w:t>
      </w:r>
      <w:r w:rsidRPr="00D857BA">
        <w:rPr>
          <w:rFonts w:ascii="Times New Roman"/>
          <w:color w:val="000000" w:themeColor="text1"/>
        </w:rPr>
        <w:t>原文如下：</w:t>
      </w:r>
      <w:r w:rsidRPr="00D857BA">
        <w:rPr>
          <w:rFonts w:ascii="Times New Roman"/>
          <w:color w:val="000000" w:themeColor="text1"/>
        </w:rPr>
        <w:t xml:space="preserve">“Retaliation includes any employer action that is </w:t>
      </w:r>
      <w:r w:rsidR="00A94DC7" w:rsidRPr="00D857BA">
        <w:rPr>
          <w:rFonts w:ascii="Times New Roman"/>
          <w:color w:val="000000" w:themeColor="text1"/>
        </w:rPr>
        <w:t>‘</w:t>
      </w:r>
      <w:r w:rsidRPr="00D857BA">
        <w:rPr>
          <w:rFonts w:ascii="Times New Roman"/>
          <w:color w:val="000000" w:themeColor="text1"/>
        </w:rPr>
        <w:t>materially adverse</w:t>
      </w:r>
      <w:r w:rsidR="00A94DC7" w:rsidRPr="00D857BA">
        <w:rPr>
          <w:rFonts w:ascii="Times New Roman"/>
          <w:color w:val="000000" w:themeColor="text1"/>
        </w:rPr>
        <w:t>’</w:t>
      </w:r>
      <w:r w:rsidRPr="00D857BA">
        <w:rPr>
          <w:rFonts w:ascii="Times New Roman"/>
          <w:color w:val="000000" w:themeColor="text1"/>
        </w:rPr>
        <w:t>.</w:t>
      </w:r>
      <w:r w:rsidR="00A94DC7" w:rsidRPr="00D857BA">
        <w:rPr>
          <w:rFonts w:ascii="Times New Roman"/>
          <w:color w:val="000000" w:themeColor="text1"/>
        </w:rPr>
        <w:t>”</w:t>
      </w:r>
      <w:r w:rsidRPr="00D857BA">
        <w:rPr>
          <w:rFonts w:ascii="Times New Roman"/>
          <w:color w:val="000000" w:themeColor="text1"/>
        </w:rPr>
        <w:t xml:space="preserve"> This means any action that might deter a reasonable person from engaging in protected activity. </w:t>
      </w:r>
      <w:r w:rsidR="00A94DC7" w:rsidRPr="00D857BA">
        <w:rPr>
          <w:rFonts w:ascii="Times New Roman"/>
          <w:color w:val="000000" w:themeColor="text1"/>
        </w:rPr>
        <w:t>“‘</w:t>
      </w:r>
      <w:r w:rsidRPr="00D857BA">
        <w:rPr>
          <w:rFonts w:ascii="Times New Roman"/>
          <w:color w:val="000000" w:themeColor="text1"/>
        </w:rPr>
        <w:t>Materially adverse</w:t>
      </w:r>
      <w:r w:rsidR="00A94DC7" w:rsidRPr="00D857BA">
        <w:rPr>
          <w:rFonts w:ascii="Times New Roman"/>
          <w:color w:val="000000" w:themeColor="text1"/>
        </w:rPr>
        <w:t>’</w:t>
      </w:r>
      <w:r w:rsidRPr="00D857BA">
        <w:rPr>
          <w:rFonts w:ascii="Times New Roman"/>
          <w:color w:val="000000" w:themeColor="text1"/>
        </w:rPr>
        <w:t xml:space="preserve"> actions include more than employment actions such as denial of promotion, non-hire, denial of job benefits, demotion, suspension, discharge, or other actions that can be challenged directly as employment discrimination. Retaliation can be an employer action that is work-related, or one that has no tangible effect on employment, or even an action that takes place exclusively outside of work, as long as it may well dissuade a reasonable person from engaging in protected activity.”</w:t>
      </w:r>
      <w:r w:rsidRPr="00D857BA">
        <w:rPr>
          <w:rFonts w:ascii="Times New Roman"/>
          <w:color w:val="000000" w:themeColor="text1"/>
        </w:rPr>
        <w:t>。</w:t>
      </w:r>
      <w:r w:rsidRPr="00D857BA">
        <w:rPr>
          <w:rFonts w:ascii="Times New Roman"/>
          <w:color w:val="000000" w:themeColor="text1"/>
          <w:spacing w:val="-6"/>
        </w:rPr>
        <w:t>資料來源：美國聯邦勞動部平等就業機會委員會，說明關於報復及相關問題的執行指南</w:t>
      </w:r>
      <w:r w:rsidRPr="00D857BA">
        <w:rPr>
          <w:rFonts w:ascii="Times New Roman"/>
          <w:color w:val="000000" w:themeColor="text1"/>
        </w:rPr>
        <w:t>(Enforcement Guidance on Retaliation and Related Issues)</w:t>
      </w:r>
      <w:r w:rsidRPr="00D857BA">
        <w:rPr>
          <w:rFonts w:ascii="Times New Roman"/>
          <w:color w:val="000000" w:themeColor="text1"/>
        </w:rPr>
        <w:t>，網址：</w:t>
      </w:r>
      <w:r w:rsidRPr="00D857BA">
        <w:rPr>
          <w:rFonts w:ascii="Times New Roman"/>
          <w:color w:val="000000" w:themeColor="text1"/>
        </w:rPr>
        <w:t>https://www.eeoc.gov/laws/guidance/questions-and-answers-enforcement-guidance-retaliation-and-related-issues</w:t>
      </w:r>
      <w:r w:rsidRPr="00D857BA">
        <w:rPr>
          <w:rFonts w:ascii="Times New Roman"/>
          <w:color w:val="000000" w:themeColor="text1"/>
        </w:rPr>
        <w:t>，最後瀏覽日：</w:t>
      </w:r>
      <w:r w:rsidRPr="00D857BA">
        <w:rPr>
          <w:rFonts w:ascii="Times New Roman"/>
          <w:color w:val="000000" w:themeColor="text1"/>
        </w:rPr>
        <w:t>113</w:t>
      </w:r>
      <w:r w:rsidRPr="00D857BA">
        <w:rPr>
          <w:rFonts w:ascii="Times New Roman"/>
          <w:color w:val="000000" w:themeColor="text1"/>
        </w:rPr>
        <w:t>年</w:t>
      </w:r>
      <w:r w:rsidRPr="00D857BA">
        <w:rPr>
          <w:rFonts w:ascii="Times New Roman"/>
          <w:color w:val="000000" w:themeColor="text1"/>
        </w:rPr>
        <w:t>12</w:t>
      </w:r>
      <w:r w:rsidRPr="00D857BA">
        <w:rPr>
          <w:rFonts w:ascii="Times New Roman"/>
          <w:color w:val="000000" w:themeColor="text1"/>
        </w:rPr>
        <w:t>月</w:t>
      </w:r>
      <w:r w:rsidRPr="00D857BA">
        <w:rPr>
          <w:rFonts w:ascii="Times New Roman"/>
          <w:color w:val="000000" w:themeColor="text1"/>
        </w:rPr>
        <w:t>2</w:t>
      </w:r>
      <w:r w:rsidRPr="00D857BA">
        <w:rPr>
          <w:rFonts w:ascii="Times New Roman"/>
          <w:color w:val="000000" w:themeColor="text1"/>
        </w:rPr>
        <w:t>日。</w:t>
      </w:r>
    </w:p>
  </w:footnote>
  <w:footnote w:id="15">
    <w:p w14:paraId="3D36CAF3" w14:textId="77777777" w:rsidR="007A73F2" w:rsidRPr="00D857BA" w:rsidRDefault="007A73F2" w:rsidP="00A94DC7">
      <w:pPr>
        <w:pStyle w:val="aff"/>
        <w:spacing w:line="240" w:lineRule="exact"/>
        <w:ind w:left="244" w:hangingChars="111" w:hanging="244"/>
        <w:jc w:val="both"/>
        <w:rPr>
          <w:rFonts w:ascii="Times New Roman"/>
          <w:color w:val="000000" w:themeColor="text1"/>
        </w:rPr>
      </w:pPr>
      <w:r w:rsidRPr="00D857BA">
        <w:rPr>
          <w:rStyle w:val="aff1"/>
          <w:rFonts w:ascii="Times New Roman"/>
          <w:color w:val="000000" w:themeColor="text1"/>
        </w:rPr>
        <w:footnoteRef/>
      </w:r>
      <w:r w:rsidRPr="00D857BA">
        <w:rPr>
          <w:rFonts w:ascii="Times New Roman"/>
          <w:color w:val="000000" w:themeColor="text1"/>
        </w:rPr>
        <w:t xml:space="preserve"> </w:t>
      </w:r>
      <w:r w:rsidRPr="00D857BA">
        <w:rPr>
          <w:rFonts w:ascii="Times New Roman"/>
          <w:color w:val="000000" w:themeColor="text1"/>
          <w:spacing w:val="-4"/>
        </w:rPr>
        <w:t>僑委會</w:t>
      </w:r>
      <w:r w:rsidRPr="00D857BA">
        <w:rPr>
          <w:rFonts w:ascii="Times New Roman"/>
          <w:color w:val="000000" w:themeColor="text1"/>
          <w:spacing w:val="-4"/>
        </w:rPr>
        <w:t>109</w:t>
      </w:r>
      <w:r w:rsidRPr="00D857BA">
        <w:rPr>
          <w:rFonts w:ascii="Times New Roman"/>
          <w:color w:val="000000" w:themeColor="text1"/>
          <w:spacing w:val="-4"/>
        </w:rPr>
        <w:t>年</w:t>
      </w:r>
      <w:r w:rsidRPr="00D857BA">
        <w:rPr>
          <w:rFonts w:ascii="Times New Roman"/>
          <w:color w:val="000000" w:themeColor="text1"/>
          <w:spacing w:val="-4"/>
        </w:rPr>
        <w:t>10</w:t>
      </w:r>
      <w:r w:rsidRPr="00D857BA">
        <w:rPr>
          <w:rFonts w:ascii="Times New Roman"/>
          <w:color w:val="000000" w:themeColor="text1"/>
          <w:spacing w:val="-4"/>
        </w:rPr>
        <w:t>月</w:t>
      </w:r>
      <w:r w:rsidRPr="00D857BA">
        <w:rPr>
          <w:rFonts w:ascii="Times New Roman"/>
          <w:color w:val="000000" w:themeColor="text1"/>
          <w:spacing w:val="-4"/>
        </w:rPr>
        <w:t>30</w:t>
      </w:r>
      <w:r w:rsidRPr="00D857BA">
        <w:rPr>
          <w:rFonts w:ascii="Times New Roman"/>
          <w:color w:val="000000" w:themeColor="text1"/>
          <w:spacing w:val="-4"/>
        </w:rPr>
        <w:t>日僑人二字第</w:t>
      </w:r>
      <w:r w:rsidRPr="00D857BA">
        <w:rPr>
          <w:rFonts w:ascii="Times New Roman"/>
          <w:color w:val="000000" w:themeColor="text1"/>
          <w:spacing w:val="-4"/>
        </w:rPr>
        <w:t>1091001519</w:t>
      </w:r>
      <w:r w:rsidRPr="00D857BA">
        <w:rPr>
          <w:rFonts w:ascii="Times New Roman"/>
          <w:color w:val="000000" w:themeColor="text1"/>
          <w:spacing w:val="-4"/>
        </w:rPr>
        <w:t>號函、</w:t>
      </w:r>
      <w:r w:rsidRPr="00D857BA">
        <w:rPr>
          <w:rFonts w:ascii="Times New Roman"/>
          <w:color w:val="000000" w:themeColor="text1"/>
          <w:spacing w:val="-4"/>
        </w:rPr>
        <w:t>110</w:t>
      </w:r>
      <w:r w:rsidRPr="00D857BA">
        <w:rPr>
          <w:rFonts w:ascii="Times New Roman"/>
          <w:color w:val="000000" w:themeColor="text1"/>
          <w:spacing w:val="-4"/>
        </w:rPr>
        <w:t>年</w:t>
      </w:r>
      <w:r w:rsidRPr="00D857BA">
        <w:rPr>
          <w:rFonts w:ascii="Times New Roman"/>
          <w:color w:val="000000" w:themeColor="text1"/>
          <w:spacing w:val="-4"/>
        </w:rPr>
        <w:t>9</w:t>
      </w:r>
      <w:r w:rsidRPr="00D857BA">
        <w:rPr>
          <w:rFonts w:ascii="Times New Roman"/>
          <w:color w:val="000000" w:themeColor="text1"/>
          <w:spacing w:val="-4"/>
        </w:rPr>
        <w:t>月</w:t>
      </w:r>
      <w:r w:rsidRPr="00D857BA">
        <w:rPr>
          <w:rFonts w:ascii="Times New Roman"/>
          <w:color w:val="000000" w:themeColor="text1"/>
          <w:spacing w:val="-4"/>
        </w:rPr>
        <w:t>22</w:t>
      </w:r>
      <w:r w:rsidRPr="00D857BA">
        <w:rPr>
          <w:rFonts w:ascii="Times New Roman"/>
          <w:color w:val="000000" w:themeColor="text1"/>
          <w:spacing w:val="-4"/>
        </w:rPr>
        <w:t>日僑人二字第</w:t>
      </w:r>
      <w:r w:rsidRPr="00D857BA">
        <w:rPr>
          <w:rFonts w:ascii="Times New Roman"/>
          <w:color w:val="000000" w:themeColor="text1"/>
          <w:spacing w:val="-4"/>
        </w:rPr>
        <w:t>1101001235</w:t>
      </w:r>
      <w:r w:rsidRPr="00D857BA">
        <w:rPr>
          <w:rFonts w:ascii="Times New Roman"/>
          <w:color w:val="000000" w:themeColor="text1"/>
          <w:spacing w:val="-4"/>
        </w:rPr>
        <w:t>號函</w:t>
      </w:r>
      <w:r w:rsidRPr="00D857BA">
        <w:rPr>
          <w:rFonts w:ascii="Times New Roman"/>
          <w:color w:val="000000" w:themeColor="text1"/>
        </w:rPr>
        <w:t>及</w:t>
      </w:r>
      <w:r w:rsidRPr="00D857BA">
        <w:rPr>
          <w:rFonts w:ascii="Times New Roman"/>
          <w:color w:val="000000" w:themeColor="text1"/>
        </w:rPr>
        <w:t>112</w:t>
      </w:r>
      <w:r w:rsidRPr="00D857BA">
        <w:rPr>
          <w:rFonts w:ascii="Times New Roman"/>
          <w:color w:val="000000" w:themeColor="text1"/>
        </w:rPr>
        <w:t>年</w:t>
      </w:r>
      <w:r w:rsidRPr="00D857BA">
        <w:rPr>
          <w:rFonts w:ascii="Times New Roman"/>
          <w:color w:val="000000" w:themeColor="text1"/>
        </w:rPr>
        <w:t>1</w:t>
      </w:r>
      <w:r w:rsidRPr="00D857BA">
        <w:rPr>
          <w:rFonts w:ascii="Times New Roman"/>
          <w:color w:val="000000" w:themeColor="text1"/>
        </w:rPr>
        <w:t>月</w:t>
      </w:r>
      <w:r w:rsidRPr="00D857BA">
        <w:rPr>
          <w:rFonts w:ascii="Times New Roman"/>
          <w:color w:val="000000" w:themeColor="text1"/>
        </w:rPr>
        <w:t>6</w:t>
      </w:r>
      <w:r w:rsidRPr="00D857BA">
        <w:rPr>
          <w:rFonts w:ascii="Times New Roman"/>
          <w:color w:val="000000" w:themeColor="text1"/>
        </w:rPr>
        <w:t>日僑人二字第</w:t>
      </w:r>
      <w:r w:rsidRPr="00D857BA">
        <w:rPr>
          <w:rFonts w:ascii="Times New Roman"/>
          <w:color w:val="000000" w:themeColor="text1"/>
        </w:rPr>
        <w:t>1110089952</w:t>
      </w:r>
      <w:r w:rsidRPr="00D857BA">
        <w:rPr>
          <w:rFonts w:ascii="Times New Roman"/>
          <w:color w:val="000000" w:themeColor="text1"/>
        </w:rPr>
        <w:t>號函。</w:t>
      </w:r>
    </w:p>
  </w:footnote>
  <w:footnote w:id="16">
    <w:p w14:paraId="4B6CDCD4" w14:textId="347F56BC" w:rsidR="007A73F2" w:rsidRPr="00D857BA" w:rsidRDefault="007A73F2" w:rsidP="00A94DC7">
      <w:pPr>
        <w:pStyle w:val="aff"/>
        <w:spacing w:line="240" w:lineRule="exact"/>
        <w:ind w:left="258" w:hangingChars="117" w:hanging="258"/>
        <w:jc w:val="both"/>
        <w:rPr>
          <w:rFonts w:ascii="Times New Roman"/>
          <w:color w:val="000000" w:themeColor="text1"/>
        </w:rPr>
      </w:pPr>
      <w:r w:rsidRPr="00D857BA">
        <w:rPr>
          <w:rStyle w:val="aff1"/>
          <w:rFonts w:ascii="Times New Roman"/>
          <w:color w:val="000000" w:themeColor="text1"/>
        </w:rPr>
        <w:footnoteRef/>
      </w:r>
      <w:r w:rsidRPr="00D857BA">
        <w:rPr>
          <w:rFonts w:ascii="Times New Roman"/>
          <w:color w:val="000000" w:themeColor="text1"/>
        </w:rPr>
        <w:t xml:space="preserve"> </w:t>
      </w:r>
      <w:r w:rsidRPr="00D857BA">
        <w:rPr>
          <w:rFonts w:ascii="Times New Roman"/>
          <w:color w:val="000000" w:themeColor="text1"/>
          <w:spacing w:val="-2"/>
        </w:rPr>
        <w:t>外交領事人員獎懲標準表第</w:t>
      </w:r>
      <w:r w:rsidRPr="00D857BA">
        <w:rPr>
          <w:rFonts w:ascii="Times New Roman"/>
          <w:color w:val="000000" w:themeColor="text1"/>
          <w:spacing w:val="-2"/>
        </w:rPr>
        <w:t>5</w:t>
      </w:r>
      <w:r w:rsidRPr="00D857BA">
        <w:rPr>
          <w:rFonts w:ascii="Times New Roman"/>
          <w:color w:val="000000" w:themeColor="text1"/>
          <w:spacing w:val="-2"/>
        </w:rPr>
        <w:t>點規定：「外交領事人員有下列情形之一者，記一大過：</w:t>
      </w:r>
      <w:r w:rsidRPr="00D857BA">
        <w:rPr>
          <w:rFonts w:ascii="Times New Roman"/>
          <w:color w:val="000000" w:themeColor="text1"/>
          <w:spacing w:val="-2"/>
        </w:rPr>
        <w:t>(</w:t>
      </w:r>
      <w:r w:rsidRPr="00D857BA">
        <w:rPr>
          <w:rFonts w:ascii="Times New Roman"/>
          <w:color w:val="000000" w:themeColor="text1"/>
          <w:spacing w:val="-2"/>
        </w:rPr>
        <w:t>一</w:t>
      </w:r>
      <w:r w:rsidRPr="00D857BA">
        <w:rPr>
          <w:rFonts w:ascii="Times New Roman"/>
          <w:color w:val="000000" w:themeColor="text1"/>
          <w:spacing w:val="-2"/>
        </w:rPr>
        <w:t>)</w:t>
      </w:r>
      <w:r w:rsidRPr="00D857BA">
        <w:rPr>
          <w:rFonts w:ascii="Times New Roman"/>
          <w:color w:val="000000" w:themeColor="text1"/>
          <w:spacing w:val="-2"/>
        </w:rPr>
        <w:t>籌</w:t>
      </w:r>
      <w:r w:rsidRPr="00D857BA">
        <w:rPr>
          <w:rFonts w:ascii="Times New Roman"/>
          <w:color w:val="000000" w:themeColor="text1"/>
          <w:spacing w:val="-4"/>
        </w:rPr>
        <w:t>辦或參加重要國際會議、活動、談判、交涉，怠忽職守，致嚴重損害國家利益。</w:t>
      </w:r>
      <w:r w:rsidRPr="00D857BA">
        <w:rPr>
          <w:rFonts w:ascii="Times New Roman"/>
          <w:color w:val="000000" w:themeColor="text1"/>
          <w:spacing w:val="-4"/>
        </w:rPr>
        <w:t>(</w:t>
      </w:r>
      <w:r w:rsidRPr="00D857BA">
        <w:rPr>
          <w:rFonts w:ascii="Times New Roman"/>
          <w:color w:val="000000" w:themeColor="text1"/>
          <w:spacing w:val="-4"/>
        </w:rPr>
        <w:t>二</w:t>
      </w:r>
      <w:r w:rsidRPr="00D857BA">
        <w:rPr>
          <w:rFonts w:ascii="Times New Roman"/>
          <w:color w:val="000000" w:themeColor="text1"/>
          <w:spacing w:val="-4"/>
        </w:rPr>
        <w:t>)</w:t>
      </w:r>
      <w:r w:rsidRPr="00D857BA">
        <w:rPr>
          <w:rFonts w:ascii="Times New Roman"/>
          <w:color w:val="000000" w:themeColor="text1"/>
          <w:spacing w:val="-4"/>
        </w:rPr>
        <w:t>處理</w:t>
      </w:r>
      <w:r w:rsidRPr="00D857BA">
        <w:rPr>
          <w:rFonts w:ascii="Times New Roman"/>
          <w:color w:val="000000" w:themeColor="text1"/>
        </w:rPr>
        <w:t>業務發生重</w:t>
      </w:r>
      <w:r w:rsidRPr="00D857BA">
        <w:rPr>
          <w:rFonts w:ascii="Times New Roman"/>
          <w:color w:val="000000" w:themeColor="text1"/>
          <w:spacing w:val="6"/>
        </w:rPr>
        <w:t>大疏失，致嚴重損害國家利益或本部信譽。</w:t>
      </w:r>
      <w:r w:rsidRPr="00D857BA">
        <w:rPr>
          <w:rFonts w:ascii="Times New Roman"/>
          <w:color w:val="000000" w:themeColor="text1"/>
          <w:spacing w:val="6"/>
        </w:rPr>
        <w:t>(</w:t>
      </w:r>
      <w:r w:rsidRPr="00D857BA">
        <w:rPr>
          <w:rFonts w:ascii="Times New Roman"/>
          <w:color w:val="000000" w:themeColor="text1"/>
        </w:rPr>
        <w:t>三</w:t>
      </w:r>
      <w:r w:rsidRPr="00D857BA">
        <w:rPr>
          <w:rFonts w:ascii="Times New Roman"/>
          <w:color w:val="000000" w:themeColor="text1"/>
        </w:rPr>
        <w:t>)</w:t>
      </w:r>
      <w:r w:rsidRPr="00D857BA">
        <w:rPr>
          <w:rFonts w:ascii="Times New Roman"/>
          <w:color w:val="000000" w:themeColor="text1"/>
          <w:spacing w:val="6"/>
        </w:rPr>
        <w:t>違反保密規定，洩漏重大業</w:t>
      </w:r>
      <w:r w:rsidRPr="00D857BA">
        <w:rPr>
          <w:rFonts w:ascii="Times New Roman"/>
          <w:color w:val="000000" w:themeColor="text1"/>
          <w:spacing w:val="-4"/>
        </w:rPr>
        <w:t>務機密或遺失機密資料，損及國家利益或影響國家安全。</w:t>
      </w:r>
      <w:r w:rsidRPr="00D857BA">
        <w:rPr>
          <w:rFonts w:ascii="Times New Roman"/>
          <w:color w:val="000000" w:themeColor="text1"/>
          <w:spacing w:val="-4"/>
        </w:rPr>
        <w:t>(</w:t>
      </w:r>
      <w:r w:rsidRPr="00D857BA">
        <w:rPr>
          <w:rFonts w:ascii="Times New Roman"/>
          <w:color w:val="000000" w:themeColor="text1"/>
          <w:spacing w:val="-4"/>
        </w:rPr>
        <w:t>四</w:t>
      </w:r>
      <w:r w:rsidRPr="00D857BA">
        <w:rPr>
          <w:rFonts w:ascii="Times New Roman"/>
          <w:color w:val="000000" w:themeColor="text1"/>
          <w:spacing w:val="-4"/>
        </w:rPr>
        <w:t>)</w:t>
      </w:r>
      <w:r w:rsidRPr="00D857BA">
        <w:rPr>
          <w:rFonts w:ascii="Times New Roman"/>
          <w:color w:val="000000" w:themeColor="text1"/>
          <w:spacing w:val="-4"/>
        </w:rPr>
        <w:t>違反本部資通安全作業規範</w:t>
      </w:r>
      <w:r w:rsidRPr="00D857BA">
        <w:rPr>
          <w:rFonts w:ascii="Times New Roman"/>
          <w:color w:val="000000" w:themeColor="text1"/>
        </w:rPr>
        <w:t>，</w:t>
      </w:r>
      <w:r w:rsidRPr="00D857BA">
        <w:rPr>
          <w:rFonts w:ascii="Times New Roman"/>
          <w:color w:val="000000" w:themeColor="text1"/>
          <w:spacing w:val="-2"/>
        </w:rPr>
        <w:t>洩漏『極機密』等級以上國家機密，情節重大，致影響本部信譽或損害國家利益。</w:t>
      </w:r>
      <w:r w:rsidRPr="00D857BA">
        <w:rPr>
          <w:rFonts w:ascii="Times New Roman"/>
          <w:color w:val="000000" w:themeColor="text1"/>
          <w:spacing w:val="-2"/>
        </w:rPr>
        <w:t>(</w:t>
      </w:r>
      <w:r w:rsidRPr="00D857BA">
        <w:rPr>
          <w:rFonts w:ascii="Times New Roman"/>
          <w:color w:val="000000" w:themeColor="text1"/>
          <w:spacing w:val="-2"/>
        </w:rPr>
        <w:t>五</w:t>
      </w:r>
      <w:r w:rsidRPr="00D857BA">
        <w:rPr>
          <w:rFonts w:ascii="Times New Roman"/>
          <w:color w:val="000000" w:themeColor="text1"/>
          <w:spacing w:val="-2"/>
        </w:rPr>
        <w:t>)</w:t>
      </w:r>
      <w:r w:rsidRPr="00D857BA">
        <w:rPr>
          <w:rFonts w:ascii="Times New Roman"/>
          <w:color w:val="000000" w:themeColor="text1"/>
        </w:rPr>
        <w:t>假借職務上之便利，圖謀本身或他人不當利益，嚴重影響政府信譽或國家利</w:t>
      </w:r>
      <w:r w:rsidRPr="00D857BA">
        <w:rPr>
          <w:rFonts w:ascii="Times New Roman"/>
          <w:color w:val="000000" w:themeColor="text1"/>
          <w:spacing w:val="-6"/>
        </w:rPr>
        <w:t>益。</w:t>
      </w:r>
      <w:r w:rsidRPr="00D857BA">
        <w:rPr>
          <w:rFonts w:ascii="Times New Roman"/>
          <w:color w:val="000000" w:themeColor="text1"/>
          <w:spacing w:val="-6"/>
        </w:rPr>
        <w:t>(</w:t>
      </w:r>
      <w:r w:rsidRPr="00D857BA">
        <w:rPr>
          <w:rFonts w:ascii="Times New Roman"/>
          <w:color w:val="000000" w:themeColor="text1"/>
          <w:spacing w:val="-6"/>
        </w:rPr>
        <w:t>六</w:t>
      </w:r>
      <w:r w:rsidRPr="00D857BA">
        <w:rPr>
          <w:rFonts w:ascii="Times New Roman"/>
          <w:color w:val="000000" w:themeColor="text1"/>
          <w:spacing w:val="-6"/>
        </w:rPr>
        <w:t>)</w:t>
      </w:r>
      <w:r w:rsidRPr="00D857BA">
        <w:rPr>
          <w:rFonts w:ascii="Times New Roman"/>
          <w:color w:val="000000" w:themeColor="text1"/>
          <w:spacing w:val="-6"/>
        </w:rPr>
        <w:t>惡意攻</w:t>
      </w:r>
      <w:r w:rsidRPr="00D857BA">
        <w:rPr>
          <w:rFonts w:ascii="Times New Roman"/>
          <w:color w:val="000000" w:themeColor="text1"/>
          <w:spacing w:val="-4"/>
        </w:rPr>
        <w:t>訐長官，情節重大。</w:t>
      </w:r>
      <w:r w:rsidRPr="00D857BA">
        <w:rPr>
          <w:rFonts w:ascii="Times New Roman"/>
          <w:color w:val="000000" w:themeColor="text1"/>
          <w:spacing w:val="-4"/>
        </w:rPr>
        <w:t>(</w:t>
      </w:r>
      <w:r w:rsidRPr="00D857BA">
        <w:rPr>
          <w:rFonts w:ascii="Times New Roman"/>
          <w:color w:val="000000" w:themeColor="text1"/>
          <w:spacing w:val="-4"/>
        </w:rPr>
        <w:t>七</w:t>
      </w:r>
      <w:r w:rsidRPr="00D857BA">
        <w:rPr>
          <w:rFonts w:ascii="Times New Roman"/>
          <w:color w:val="000000" w:themeColor="text1"/>
          <w:spacing w:val="-4"/>
        </w:rPr>
        <w:t>)</w:t>
      </w:r>
      <w:r w:rsidRPr="00D857BA">
        <w:rPr>
          <w:rFonts w:ascii="Times New Roman"/>
          <w:color w:val="000000" w:themeColor="text1"/>
          <w:spacing w:val="-4"/>
        </w:rPr>
        <w:t>對政府政策、措施擅自對外發表不當之批評，情節重大。</w:t>
      </w:r>
      <w:r w:rsidRPr="00D857BA">
        <w:rPr>
          <w:rFonts w:ascii="Times New Roman"/>
          <w:color w:val="000000" w:themeColor="text1"/>
          <w:spacing w:val="-4"/>
        </w:rPr>
        <w:t>(</w:t>
      </w:r>
      <w:r w:rsidRPr="00D857BA">
        <w:rPr>
          <w:rFonts w:ascii="Times New Roman"/>
          <w:color w:val="000000" w:themeColor="text1"/>
          <w:spacing w:val="-4"/>
        </w:rPr>
        <w:t>八</w:t>
      </w:r>
      <w:r w:rsidRPr="00D857BA">
        <w:rPr>
          <w:rFonts w:ascii="Times New Roman"/>
          <w:color w:val="000000" w:themeColor="text1"/>
          <w:spacing w:val="-4"/>
        </w:rPr>
        <w:t>)</w:t>
      </w:r>
      <w:r w:rsidRPr="00D857BA">
        <w:rPr>
          <w:rFonts w:ascii="Times New Roman"/>
          <w:color w:val="000000" w:themeColor="text1"/>
          <w:spacing w:val="-4"/>
        </w:rPr>
        <w:t>違反</w:t>
      </w:r>
      <w:r w:rsidRPr="00D857BA">
        <w:rPr>
          <w:rFonts w:ascii="Times New Roman"/>
          <w:color w:val="000000" w:themeColor="text1"/>
        </w:rPr>
        <w:t>本部訓令或不服從上級指揮，致嚴重影響政令推行，情節重大。</w:t>
      </w:r>
      <w:r w:rsidRPr="00D857BA">
        <w:rPr>
          <w:rFonts w:ascii="Times New Roman"/>
          <w:color w:val="000000" w:themeColor="text1"/>
        </w:rPr>
        <w:t>(</w:t>
      </w:r>
      <w:r w:rsidRPr="00D857BA">
        <w:rPr>
          <w:rFonts w:ascii="Times New Roman"/>
          <w:color w:val="000000" w:themeColor="text1"/>
        </w:rPr>
        <w:t>九</w:t>
      </w:r>
      <w:r w:rsidRPr="00D857BA">
        <w:rPr>
          <w:rFonts w:ascii="Times New Roman"/>
          <w:color w:val="000000" w:themeColor="text1"/>
        </w:rPr>
        <w:t>)</w:t>
      </w:r>
      <w:r w:rsidRPr="00D857BA">
        <w:rPr>
          <w:rFonts w:ascii="Times New Roman"/>
          <w:color w:val="000000" w:themeColor="text1"/>
        </w:rPr>
        <w:t>其他有關怠忽職守，貽誤公務，違反公務人員紀律，情節重大。」</w:t>
      </w:r>
    </w:p>
  </w:footnote>
  <w:footnote w:id="17">
    <w:p w14:paraId="330FB360" w14:textId="4F14C13C" w:rsidR="007A73F2" w:rsidRPr="00D857BA" w:rsidRDefault="007A73F2" w:rsidP="00D87A5D">
      <w:pPr>
        <w:pStyle w:val="aff"/>
        <w:spacing w:line="240" w:lineRule="exact"/>
        <w:ind w:left="236" w:hangingChars="107" w:hanging="236"/>
        <w:jc w:val="both"/>
        <w:rPr>
          <w:rFonts w:ascii="Times New Roman"/>
          <w:color w:val="000000" w:themeColor="text1"/>
        </w:rPr>
      </w:pPr>
      <w:r w:rsidRPr="00D857BA">
        <w:rPr>
          <w:rStyle w:val="aff1"/>
          <w:rFonts w:ascii="Times New Roman"/>
          <w:color w:val="000000" w:themeColor="text1"/>
        </w:rPr>
        <w:footnoteRef/>
      </w:r>
      <w:r w:rsidRPr="00D857BA">
        <w:rPr>
          <w:rFonts w:ascii="Times New Roman"/>
          <w:color w:val="000000" w:themeColor="text1"/>
        </w:rPr>
        <w:t xml:space="preserve"> </w:t>
      </w:r>
      <w:r w:rsidRPr="00D857BA">
        <w:rPr>
          <w:rFonts w:ascii="Times New Roman"/>
          <w:color w:val="000000" w:themeColor="text1"/>
        </w:rPr>
        <w:t>禁止不當聯結原則亦出自法治國原則，係指行政行為不得考慮與其行政目的無正當合理關聯之因素。申言之，行政機關對特定人課以一定之義務或負擔，或造成其他之不利益時</w:t>
      </w:r>
      <w:r w:rsidRPr="00D857BA">
        <w:rPr>
          <w:rFonts w:ascii="Times New Roman"/>
          <w:color w:val="000000" w:themeColor="text1"/>
          <w:spacing w:val="-4"/>
        </w:rPr>
        <w:t>，其所採取之手段，與行政機關所追求之目的間，必須有合理之聯結關係存在，若欠缺</w:t>
      </w:r>
      <w:r w:rsidRPr="00D857BA">
        <w:rPr>
          <w:rFonts w:ascii="Times New Roman"/>
          <w:color w:val="000000" w:themeColor="text1"/>
        </w:rPr>
        <w:t>此聯結關係，該項行政行為即非適法。例如行政機關為行政裁量時，如未完全依照「授權裁</w:t>
      </w:r>
      <w:r w:rsidRPr="00D857BA">
        <w:rPr>
          <w:rFonts w:ascii="Times New Roman"/>
          <w:color w:val="000000" w:themeColor="text1"/>
          <w:spacing w:val="-4"/>
        </w:rPr>
        <w:t>量的目的」，而有不應斟酌之事項而予以斟酌之情形，即構成濫用裁量，此均屬禁止不當</w:t>
      </w:r>
      <w:r w:rsidRPr="00D857BA">
        <w:rPr>
          <w:rFonts w:ascii="Times New Roman"/>
          <w:color w:val="000000" w:themeColor="text1"/>
        </w:rPr>
        <w:t>聯結原則在行政裁量上之意義。參見林錫堯，《行政法要義》，元照出版股份有限公司，</w:t>
      </w:r>
      <w:r w:rsidRPr="00D857BA">
        <w:rPr>
          <w:rFonts w:ascii="Times New Roman"/>
          <w:color w:val="000000" w:themeColor="text1"/>
        </w:rPr>
        <w:t>105</w:t>
      </w:r>
      <w:r w:rsidRPr="00D857BA">
        <w:rPr>
          <w:rFonts w:ascii="Times New Roman"/>
          <w:color w:val="000000" w:themeColor="text1"/>
        </w:rPr>
        <w:t>年</w:t>
      </w:r>
      <w:r w:rsidRPr="00D857BA">
        <w:rPr>
          <w:rFonts w:ascii="Times New Roman"/>
          <w:color w:val="000000" w:themeColor="text1"/>
        </w:rPr>
        <w:t>8</w:t>
      </w:r>
      <w:r w:rsidRPr="00D857BA">
        <w:rPr>
          <w:rFonts w:ascii="Times New Roman"/>
          <w:color w:val="000000" w:themeColor="text1"/>
        </w:rPr>
        <w:t>月，頁</w:t>
      </w:r>
      <w:r w:rsidRPr="00D857BA">
        <w:rPr>
          <w:rFonts w:ascii="Times New Roman"/>
          <w:color w:val="000000" w:themeColor="text1"/>
        </w:rPr>
        <w:t>89-90</w:t>
      </w:r>
      <w:r w:rsidRPr="00D857BA">
        <w:rPr>
          <w:rFonts w:ascii="Times New Roman"/>
          <w:color w:val="000000" w:themeColor="text1"/>
        </w:rPr>
        <w:t>。</w:t>
      </w:r>
    </w:p>
  </w:footnote>
  <w:footnote w:id="18">
    <w:p w14:paraId="345A7496" w14:textId="7EA316F7" w:rsidR="007A73F2" w:rsidRPr="00D857BA" w:rsidRDefault="007A73F2" w:rsidP="00D87A5D">
      <w:pPr>
        <w:pStyle w:val="aff"/>
        <w:jc w:val="both"/>
        <w:rPr>
          <w:rFonts w:ascii="Times New Roman"/>
          <w:color w:val="000000" w:themeColor="text1"/>
        </w:rPr>
      </w:pPr>
      <w:r w:rsidRPr="00D857BA">
        <w:rPr>
          <w:rStyle w:val="aff1"/>
          <w:rFonts w:ascii="Times New Roman"/>
          <w:color w:val="000000" w:themeColor="text1"/>
        </w:rPr>
        <w:footnoteRef/>
      </w:r>
      <w:r w:rsidRPr="00D857BA">
        <w:rPr>
          <w:rFonts w:ascii="Times New Roman"/>
          <w:color w:val="000000" w:themeColor="text1"/>
        </w:rPr>
        <w:t xml:space="preserve"> </w:t>
      </w:r>
      <w:r w:rsidRPr="00D857BA">
        <w:rPr>
          <w:rFonts w:ascii="Times New Roman"/>
          <w:color w:val="000000" w:themeColor="text1"/>
        </w:rPr>
        <w:t>僑委會</w:t>
      </w:r>
      <w:r w:rsidRPr="00D857BA">
        <w:rPr>
          <w:rFonts w:ascii="Times New Roman"/>
          <w:color w:val="000000" w:themeColor="text1"/>
        </w:rPr>
        <w:t>113</w:t>
      </w:r>
      <w:r w:rsidRPr="00D857BA">
        <w:rPr>
          <w:rFonts w:ascii="Times New Roman"/>
          <w:color w:val="000000" w:themeColor="text1"/>
        </w:rPr>
        <w:t>年</w:t>
      </w:r>
      <w:r w:rsidRPr="00D857BA">
        <w:rPr>
          <w:rFonts w:ascii="Times New Roman"/>
          <w:color w:val="000000" w:themeColor="text1"/>
        </w:rPr>
        <w:t>4</w:t>
      </w:r>
      <w:r w:rsidRPr="00D857BA">
        <w:rPr>
          <w:rFonts w:ascii="Times New Roman"/>
          <w:color w:val="000000" w:themeColor="text1"/>
        </w:rPr>
        <w:t>月</w:t>
      </w:r>
      <w:r w:rsidRPr="00D857BA">
        <w:rPr>
          <w:rFonts w:ascii="Times New Roman"/>
          <w:color w:val="000000" w:themeColor="text1"/>
        </w:rPr>
        <w:t>26</w:t>
      </w:r>
      <w:r w:rsidRPr="00D857BA">
        <w:rPr>
          <w:rFonts w:ascii="Times New Roman"/>
          <w:color w:val="000000" w:themeColor="text1"/>
        </w:rPr>
        <w:t>日僑人二字第</w:t>
      </w:r>
      <w:r w:rsidRPr="00D857BA">
        <w:rPr>
          <w:rFonts w:ascii="Times New Roman"/>
          <w:color w:val="000000" w:themeColor="text1"/>
        </w:rPr>
        <w:t>1131000549</w:t>
      </w:r>
      <w:r w:rsidRPr="00D857BA">
        <w:rPr>
          <w:rFonts w:ascii="Times New Roman"/>
          <w:color w:val="000000" w:themeColor="text1"/>
        </w:rPr>
        <w:t>號令。</w:t>
      </w:r>
    </w:p>
  </w:footnote>
  <w:footnote w:id="19">
    <w:p w14:paraId="1E15D686" w14:textId="77777777" w:rsidR="007A73F2" w:rsidRPr="00A94DC7" w:rsidRDefault="007A73F2" w:rsidP="00D87A5D">
      <w:pPr>
        <w:pStyle w:val="aff"/>
        <w:jc w:val="both"/>
        <w:rPr>
          <w:rFonts w:ascii="Times New Roman"/>
          <w:color w:val="000000" w:themeColor="text1"/>
        </w:rPr>
      </w:pPr>
      <w:r w:rsidRPr="00D857BA">
        <w:rPr>
          <w:rStyle w:val="aff1"/>
          <w:rFonts w:ascii="Times New Roman"/>
          <w:color w:val="000000" w:themeColor="text1"/>
        </w:rPr>
        <w:footnoteRef/>
      </w:r>
      <w:r w:rsidRPr="00D857BA">
        <w:rPr>
          <w:rFonts w:ascii="Times New Roman"/>
          <w:color w:val="000000" w:themeColor="text1"/>
        </w:rPr>
        <w:t xml:space="preserve"> </w:t>
      </w:r>
      <w:r w:rsidRPr="00D857BA">
        <w:rPr>
          <w:rFonts w:ascii="Times New Roman"/>
          <w:color w:val="000000" w:themeColor="text1"/>
        </w:rPr>
        <w:t>行政程序法第</w:t>
      </w:r>
      <w:r w:rsidRPr="00D857BA">
        <w:rPr>
          <w:rFonts w:ascii="Times New Roman"/>
          <w:color w:val="000000" w:themeColor="text1"/>
        </w:rPr>
        <w:t>6</w:t>
      </w:r>
      <w:r w:rsidRPr="00D857BA">
        <w:rPr>
          <w:rFonts w:ascii="Times New Roman"/>
          <w:color w:val="000000" w:themeColor="text1"/>
        </w:rPr>
        <w:t>條規定</w:t>
      </w:r>
      <w:r w:rsidRPr="00D857BA">
        <w:rPr>
          <w:rFonts w:ascii="Times New Roman"/>
          <w:color w:val="000000" w:themeColor="text1"/>
        </w:rPr>
        <w:t>(</w:t>
      </w:r>
      <w:r w:rsidRPr="00D857BA">
        <w:rPr>
          <w:rFonts w:ascii="Times New Roman"/>
          <w:color w:val="000000" w:themeColor="text1"/>
        </w:rPr>
        <w:t>平等原則</w:t>
      </w:r>
      <w:r w:rsidRPr="00D857BA">
        <w:rPr>
          <w:rFonts w:ascii="Times New Roman"/>
          <w:color w:val="000000" w:themeColor="text1"/>
        </w:rPr>
        <w:t>)</w:t>
      </w:r>
      <w:r w:rsidRPr="00D857BA">
        <w:rPr>
          <w:rFonts w:ascii="Times New Roman"/>
          <w:color w:val="000000" w:themeColor="text1"/>
        </w:rPr>
        <w:t>：「行政行為，非有正當理由，不得為差別待遇。」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30ED9"/>
    <w:multiLevelType w:val="hybridMultilevel"/>
    <w:tmpl w:val="A01A830A"/>
    <w:lvl w:ilvl="0" w:tplc="590A626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6644EA9"/>
    <w:multiLevelType w:val="hybridMultilevel"/>
    <w:tmpl w:val="C40A3B9E"/>
    <w:lvl w:ilvl="0" w:tplc="102EFDD0">
      <w:start w:val="1"/>
      <w:numFmt w:val="decimal"/>
      <w:lvlText w:val="%1)"/>
      <w:lvlJc w:val="left"/>
      <w:pPr>
        <w:ind w:left="1088" w:hanging="480"/>
      </w:pPr>
      <w:rPr>
        <w:rFonts w:hint="eastAsia"/>
      </w:rPr>
    </w:lvl>
    <w:lvl w:ilvl="1" w:tplc="04090019" w:tentative="1">
      <w:start w:val="1"/>
      <w:numFmt w:val="ideographTraditional"/>
      <w:lvlText w:val="%2、"/>
      <w:lvlJc w:val="left"/>
      <w:pPr>
        <w:ind w:left="1568" w:hanging="480"/>
      </w:pPr>
    </w:lvl>
    <w:lvl w:ilvl="2" w:tplc="0409001B" w:tentative="1">
      <w:start w:val="1"/>
      <w:numFmt w:val="lowerRoman"/>
      <w:lvlText w:val="%3."/>
      <w:lvlJc w:val="right"/>
      <w:pPr>
        <w:ind w:left="2048" w:hanging="480"/>
      </w:pPr>
    </w:lvl>
    <w:lvl w:ilvl="3" w:tplc="0409000F" w:tentative="1">
      <w:start w:val="1"/>
      <w:numFmt w:val="decimal"/>
      <w:lvlText w:val="%4."/>
      <w:lvlJc w:val="left"/>
      <w:pPr>
        <w:ind w:left="2528" w:hanging="480"/>
      </w:pPr>
    </w:lvl>
    <w:lvl w:ilvl="4" w:tplc="04090019" w:tentative="1">
      <w:start w:val="1"/>
      <w:numFmt w:val="ideographTraditional"/>
      <w:lvlText w:val="%5、"/>
      <w:lvlJc w:val="left"/>
      <w:pPr>
        <w:ind w:left="3008" w:hanging="480"/>
      </w:pPr>
    </w:lvl>
    <w:lvl w:ilvl="5" w:tplc="0409001B" w:tentative="1">
      <w:start w:val="1"/>
      <w:numFmt w:val="lowerRoman"/>
      <w:lvlText w:val="%6."/>
      <w:lvlJc w:val="right"/>
      <w:pPr>
        <w:ind w:left="3488" w:hanging="480"/>
      </w:pPr>
    </w:lvl>
    <w:lvl w:ilvl="6" w:tplc="0409000F" w:tentative="1">
      <w:start w:val="1"/>
      <w:numFmt w:val="decimal"/>
      <w:lvlText w:val="%7."/>
      <w:lvlJc w:val="left"/>
      <w:pPr>
        <w:ind w:left="3968" w:hanging="480"/>
      </w:pPr>
    </w:lvl>
    <w:lvl w:ilvl="7" w:tplc="04090019" w:tentative="1">
      <w:start w:val="1"/>
      <w:numFmt w:val="ideographTraditional"/>
      <w:lvlText w:val="%8、"/>
      <w:lvlJc w:val="left"/>
      <w:pPr>
        <w:ind w:left="4448" w:hanging="480"/>
      </w:pPr>
    </w:lvl>
    <w:lvl w:ilvl="8" w:tplc="0409001B" w:tentative="1">
      <w:start w:val="1"/>
      <w:numFmt w:val="lowerRoman"/>
      <w:lvlText w:val="%9."/>
      <w:lvlJc w:val="right"/>
      <w:pPr>
        <w:ind w:left="4928"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BFD223B"/>
    <w:multiLevelType w:val="hybridMultilevel"/>
    <w:tmpl w:val="3754192C"/>
    <w:lvl w:ilvl="0" w:tplc="00C4979C">
      <w:start w:val="1"/>
      <w:numFmt w:val="decimal"/>
      <w:lvlText w:val="%1."/>
      <w:lvlJc w:val="left"/>
      <w:pPr>
        <w:ind w:left="792" w:hanging="480"/>
      </w:pPr>
      <w:rPr>
        <w:rFonts w:ascii="Times New Roman" w:hAnsi="Times New Roman" w:cs="Times New Roman" w:hint="default"/>
        <w:b w:val="0"/>
      </w:rPr>
    </w:lvl>
    <w:lvl w:ilvl="1" w:tplc="04090019" w:tentative="1">
      <w:start w:val="1"/>
      <w:numFmt w:val="ideographTraditional"/>
      <w:lvlText w:val="%2、"/>
      <w:lvlJc w:val="left"/>
      <w:pPr>
        <w:ind w:left="1272" w:hanging="480"/>
      </w:pPr>
    </w:lvl>
    <w:lvl w:ilvl="2" w:tplc="0409001B" w:tentative="1">
      <w:start w:val="1"/>
      <w:numFmt w:val="lowerRoman"/>
      <w:lvlText w:val="%3."/>
      <w:lvlJc w:val="right"/>
      <w:pPr>
        <w:ind w:left="1752" w:hanging="480"/>
      </w:pPr>
    </w:lvl>
    <w:lvl w:ilvl="3" w:tplc="0409000F" w:tentative="1">
      <w:start w:val="1"/>
      <w:numFmt w:val="decimal"/>
      <w:lvlText w:val="%4."/>
      <w:lvlJc w:val="left"/>
      <w:pPr>
        <w:ind w:left="2232" w:hanging="480"/>
      </w:pPr>
    </w:lvl>
    <w:lvl w:ilvl="4" w:tplc="04090019" w:tentative="1">
      <w:start w:val="1"/>
      <w:numFmt w:val="ideographTraditional"/>
      <w:lvlText w:val="%5、"/>
      <w:lvlJc w:val="left"/>
      <w:pPr>
        <w:ind w:left="2712" w:hanging="480"/>
      </w:pPr>
    </w:lvl>
    <w:lvl w:ilvl="5" w:tplc="0409001B" w:tentative="1">
      <w:start w:val="1"/>
      <w:numFmt w:val="lowerRoman"/>
      <w:lvlText w:val="%6."/>
      <w:lvlJc w:val="right"/>
      <w:pPr>
        <w:ind w:left="3192" w:hanging="480"/>
      </w:pPr>
    </w:lvl>
    <w:lvl w:ilvl="6" w:tplc="0409000F" w:tentative="1">
      <w:start w:val="1"/>
      <w:numFmt w:val="decimal"/>
      <w:lvlText w:val="%7."/>
      <w:lvlJc w:val="left"/>
      <w:pPr>
        <w:ind w:left="3672" w:hanging="480"/>
      </w:pPr>
    </w:lvl>
    <w:lvl w:ilvl="7" w:tplc="04090019" w:tentative="1">
      <w:start w:val="1"/>
      <w:numFmt w:val="ideographTraditional"/>
      <w:lvlText w:val="%8、"/>
      <w:lvlJc w:val="left"/>
      <w:pPr>
        <w:ind w:left="4152" w:hanging="480"/>
      </w:pPr>
    </w:lvl>
    <w:lvl w:ilvl="8" w:tplc="0409001B" w:tentative="1">
      <w:start w:val="1"/>
      <w:numFmt w:val="lowerRoman"/>
      <w:lvlText w:val="%9."/>
      <w:lvlJc w:val="right"/>
      <w:pPr>
        <w:ind w:left="4632" w:hanging="480"/>
      </w:pPr>
    </w:lvl>
  </w:abstractNum>
  <w:abstractNum w:abstractNumId="4" w15:restartNumberingAfterBreak="0">
    <w:nsid w:val="136A73B6"/>
    <w:multiLevelType w:val="hybridMultilevel"/>
    <w:tmpl w:val="359AA538"/>
    <w:lvl w:ilvl="0" w:tplc="FF52ACB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6F242F0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8621023"/>
    <w:multiLevelType w:val="hybridMultilevel"/>
    <w:tmpl w:val="9A10022A"/>
    <w:lvl w:ilvl="0" w:tplc="590A6268">
      <w:start w:val="1"/>
      <w:numFmt w:val="bullet"/>
      <w:lvlText w:val=""/>
      <w:lvlJc w:val="left"/>
      <w:pPr>
        <w:ind w:left="419" w:hanging="480"/>
      </w:pPr>
      <w:rPr>
        <w:rFonts w:ascii="Wingdings" w:hAnsi="Wingdings" w:hint="default"/>
      </w:rPr>
    </w:lvl>
    <w:lvl w:ilvl="1" w:tplc="04090003" w:tentative="1">
      <w:start w:val="1"/>
      <w:numFmt w:val="bullet"/>
      <w:lvlText w:val=""/>
      <w:lvlJc w:val="left"/>
      <w:pPr>
        <w:ind w:left="899" w:hanging="480"/>
      </w:pPr>
      <w:rPr>
        <w:rFonts w:ascii="Wingdings" w:hAnsi="Wingdings" w:hint="default"/>
      </w:rPr>
    </w:lvl>
    <w:lvl w:ilvl="2" w:tplc="04090005" w:tentative="1">
      <w:start w:val="1"/>
      <w:numFmt w:val="bullet"/>
      <w:lvlText w:val=""/>
      <w:lvlJc w:val="left"/>
      <w:pPr>
        <w:ind w:left="1379" w:hanging="480"/>
      </w:pPr>
      <w:rPr>
        <w:rFonts w:ascii="Wingdings" w:hAnsi="Wingdings" w:hint="default"/>
      </w:rPr>
    </w:lvl>
    <w:lvl w:ilvl="3" w:tplc="04090001" w:tentative="1">
      <w:start w:val="1"/>
      <w:numFmt w:val="bullet"/>
      <w:lvlText w:val=""/>
      <w:lvlJc w:val="left"/>
      <w:pPr>
        <w:ind w:left="1859" w:hanging="480"/>
      </w:pPr>
      <w:rPr>
        <w:rFonts w:ascii="Wingdings" w:hAnsi="Wingdings" w:hint="default"/>
      </w:rPr>
    </w:lvl>
    <w:lvl w:ilvl="4" w:tplc="04090003" w:tentative="1">
      <w:start w:val="1"/>
      <w:numFmt w:val="bullet"/>
      <w:lvlText w:val=""/>
      <w:lvlJc w:val="left"/>
      <w:pPr>
        <w:ind w:left="2339" w:hanging="480"/>
      </w:pPr>
      <w:rPr>
        <w:rFonts w:ascii="Wingdings" w:hAnsi="Wingdings" w:hint="default"/>
      </w:rPr>
    </w:lvl>
    <w:lvl w:ilvl="5" w:tplc="04090005" w:tentative="1">
      <w:start w:val="1"/>
      <w:numFmt w:val="bullet"/>
      <w:lvlText w:val=""/>
      <w:lvlJc w:val="left"/>
      <w:pPr>
        <w:ind w:left="2819" w:hanging="480"/>
      </w:pPr>
      <w:rPr>
        <w:rFonts w:ascii="Wingdings" w:hAnsi="Wingdings" w:hint="default"/>
      </w:rPr>
    </w:lvl>
    <w:lvl w:ilvl="6" w:tplc="04090001" w:tentative="1">
      <w:start w:val="1"/>
      <w:numFmt w:val="bullet"/>
      <w:lvlText w:val=""/>
      <w:lvlJc w:val="left"/>
      <w:pPr>
        <w:ind w:left="3299" w:hanging="480"/>
      </w:pPr>
      <w:rPr>
        <w:rFonts w:ascii="Wingdings" w:hAnsi="Wingdings" w:hint="default"/>
      </w:rPr>
    </w:lvl>
    <w:lvl w:ilvl="7" w:tplc="04090003" w:tentative="1">
      <w:start w:val="1"/>
      <w:numFmt w:val="bullet"/>
      <w:lvlText w:val=""/>
      <w:lvlJc w:val="left"/>
      <w:pPr>
        <w:ind w:left="3779" w:hanging="480"/>
      </w:pPr>
      <w:rPr>
        <w:rFonts w:ascii="Wingdings" w:hAnsi="Wingdings" w:hint="default"/>
      </w:rPr>
    </w:lvl>
    <w:lvl w:ilvl="8" w:tplc="04090005" w:tentative="1">
      <w:start w:val="1"/>
      <w:numFmt w:val="bullet"/>
      <w:lvlText w:val=""/>
      <w:lvlJc w:val="left"/>
      <w:pPr>
        <w:ind w:left="4259" w:hanging="480"/>
      </w:pPr>
      <w:rPr>
        <w:rFonts w:ascii="Wingdings" w:hAnsi="Wingdings" w:hint="default"/>
      </w:rPr>
    </w:lvl>
  </w:abstractNum>
  <w:abstractNum w:abstractNumId="7"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9AC02DC"/>
    <w:multiLevelType w:val="hybridMultilevel"/>
    <w:tmpl w:val="1B10B6E6"/>
    <w:lvl w:ilvl="0" w:tplc="1E5E7140">
      <w:start w:val="1"/>
      <w:numFmt w:val="bullet"/>
      <w:lvlText w:val=""/>
      <w:lvlJc w:val="left"/>
      <w:pPr>
        <w:ind w:left="808" w:hanging="480"/>
      </w:pPr>
      <w:rPr>
        <w:rFonts w:ascii="Wingdings" w:hAnsi="Wingdings" w:hint="default"/>
      </w:rPr>
    </w:lvl>
    <w:lvl w:ilvl="1" w:tplc="04090003" w:tentative="1">
      <w:start w:val="1"/>
      <w:numFmt w:val="bullet"/>
      <w:lvlText w:val=""/>
      <w:lvlJc w:val="left"/>
      <w:pPr>
        <w:ind w:left="1288" w:hanging="480"/>
      </w:pPr>
      <w:rPr>
        <w:rFonts w:ascii="Wingdings" w:hAnsi="Wingdings" w:hint="default"/>
      </w:rPr>
    </w:lvl>
    <w:lvl w:ilvl="2" w:tplc="04090005" w:tentative="1">
      <w:start w:val="1"/>
      <w:numFmt w:val="bullet"/>
      <w:lvlText w:val=""/>
      <w:lvlJc w:val="left"/>
      <w:pPr>
        <w:ind w:left="1768" w:hanging="480"/>
      </w:pPr>
      <w:rPr>
        <w:rFonts w:ascii="Wingdings" w:hAnsi="Wingdings" w:hint="default"/>
      </w:rPr>
    </w:lvl>
    <w:lvl w:ilvl="3" w:tplc="04090001" w:tentative="1">
      <w:start w:val="1"/>
      <w:numFmt w:val="bullet"/>
      <w:lvlText w:val=""/>
      <w:lvlJc w:val="left"/>
      <w:pPr>
        <w:ind w:left="2248" w:hanging="480"/>
      </w:pPr>
      <w:rPr>
        <w:rFonts w:ascii="Wingdings" w:hAnsi="Wingdings" w:hint="default"/>
      </w:rPr>
    </w:lvl>
    <w:lvl w:ilvl="4" w:tplc="04090003" w:tentative="1">
      <w:start w:val="1"/>
      <w:numFmt w:val="bullet"/>
      <w:lvlText w:val=""/>
      <w:lvlJc w:val="left"/>
      <w:pPr>
        <w:ind w:left="2728" w:hanging="480"/>
      </w:pPr>
      <w:rPr>
        <w:rFonts w:ascii="Wingdings" w:hAnsi="Wingdings" w:hint="default"/>
      </w:rPr>
    </w:lvl>
    <w:lvl w:ilvl="5" w:tplc="04090005" w:tentative="1">
      <w:start w:val="1"/>
      <w:numFmt w:val="bullet"/>
      <w:lvlText w:val=""/>
      <w:lvlJc w:val="left"/>
      <w:pPr>
        <w:ind w:left="3208" w:hanging="480"/>
      </w:pPr>
      <w:rPr>
        <w:rFonts w:ascii="Wingdings" w:hAnsi="Wingdings" w:hint="default"/>
      </w:rPr>
    </w:lvl>
    <w:lvl w:ilvl="6" w:tplc="04090001" w:tentative="1">
      <w:start w:val="1"/>
      <w:numFmt w:val="bullet"/>
      <w:lvlText w:val=""/>
      <w:lvlJc w:val="left"/>
      <w:pPr>
        <w:ind w:left="3688" w:hanging="480"/>
      </w:pPr>
      <w:rPr>
        <w:rFonts w:ascii="Wingdings" w:hAnsi="Wingdings" w:hint="default"/>
      </w:rPr>
    </w:lvl>
    <w:lvl w:ilvl="7" w:tplc="04090003" w:tentative="1">
      <w:start w:val="1"/>
      <w:numFmt w:val="bullet"/>
      <w:lvlText w:val=""/>
      <w:lvlJc w:val="left"/>
      <w:pPr>
        <w:ind w:left="4168" w:hanging="480"/>
      </w:pPr>
      <w:rPr>
        <w:rFonts w:ascii="Wingdings" w:hAnsi="Wingdings" w:hint="default"/>
      </w:rPr>
    </w:lvl>
    <w:lvl w:ilvl="8" w:tplc="04090005" w:tentative="1">
      <w:start w:val="1"/>
      <w:numFmt w:val="bullet"/>
      <w:lvlText w:val=""/>
      <w:lvlJc w:val="left"/>
      <w:pPr>
        <w:ind w:left="4648" w:hanging="480"/>
      </w:pPr>
      <w:rPr>
        <w:rFonts w:ascii="Wingdings" w:hAnsi="Wingdings" w:hint="default"/>
      </w:rPr>
    </w:lvl>
  </w:abstractNum>
  <w:abstractNum w:abstractNumId="9" w15:restartNumberingAfterBreak="0">
    <w:nsid w:val="1AD358DE"/>
    <w:multiLevelType w:val="hybridMultilevel"/>
    <w:tmpl w:val="5D1EA34C"/>
    <w:lvl w:ilvl="0" w:tplc="4A6A2884">
      <w:start w:val="1"/>
      <w:numFmt w:val="decimal"/>
      <w:lvlText w:val="%1."/>
      <w:lvlJc w:val="left"/>
      <w:pPr>
        <w:ind w:left="1870" w:hanging="480"/>
      </w:pPr>
      <w:rPr>
        <w:rFonts w:ascii="Times New Roman" w:hAnsi="Times New Roman" w:cs="Times New Roman" w:hint="default"/>
      </w:rPr>
    </w:lvl>
    <w:lvl w:ilvl="1" w:tplc="04090019" w:tentative="1">
      <w:start w:val="1"/>
      <w:numFmt w:val="ideographTraditional"/>
      <w:lvlText w:val="%2、"/>
      <w:lvlJc w:val="left"/>
      <w:pPr>
        <w:ind w:left="2350" w:hanging="480"/>
      </w:pPr>
    </w:lvl>
    <w:lvl w:ilvl="2" w:tplc="0409001B" w:tentative="1">
      <w:start w:val="1"/>
      <w:numFmt w:val="lowerRoman"/>
      <w:lvlText w:val="%3."/>
      <w:lvlJc w:val="right"/>
      <w:pPr>
        <w:ind w:left="2830" w:hanging="480"/>
      </w:pPr>
    </w:lvl>
    <w:lvl w:ilvl="3" w:tplc="0409000F" w:tentative="1">
      <w:start w:val="1"/>
      <w:numFmt w:val="decimal"/>
      <w:lvlText w:val="%4."/>
      <w:lvlJc w:val="left"/>
      <w:pPr>
        <w:ind w:left="3310" w:hanging="480"/>
      </w:pPr>
    </w:lvl>
    <w:lvl w:ilvl="4" w:tplc="04090019" w:tentative="1">
      <w:start w:val="1"/>
      <w:numFmt w:val="ideographTraditional"/>
      <w:lvlText w:val="%5、"/>
      <w:lvlJc w:val="left"/>
      <w:pPr>
        <w:ind w:left="3790" w:hanging="480"/>
      </w:pPr>
    </w:lvl>
    <w:lvl w:ilvl="5" w:tplc="0409001B" w:tentative="1">
      <w:start w:val="1"/>
      <w:numFmt w:val="lowerRoman"/>
      <w:lvlText w:val="%6."/>
      <w:lvlJc w:val="right"/>
      <w:pPr>
        <w:ind w:left="4270" w:hanging="480"/>
      </w:pPr>
    </w:lvl>
    <w:lvl w:ilvl="6" w:tplc="0409000F" w:tentative="1">
      <w:start w:val="1"/>
      <w:numFmt w:val="decimal"/>
      <w:lvlText w:val="%7."/>
      <w:lvlJc w:val="left"/>
      <w:pPr>
        <w:ind w:left="4750" w:hanging="480"/>
      </w:pPr>
    </w:lvl>
    <w:lvl w:ilvl="7" w:tplc="04090019" w:tentative="1">
      <w:start w:val="1"/>
      <w:numFmt w:val="ideographTraditional"/>
      <w:lvlText w:val="%8、"/>
      <w:lvlJc w:val="left"/>
      <w:pPr>
        <w:ind w:left="5230" w:hanging="480"/>
      </w:pPr>
    </w:lvl>
    <w:lvl w:ilvl="8" w:tplc="0409001B" w:tentative="1">
      <w:start w:val="1"/>
      <w:numFmt w:val="lowerRoman"/>
      <w:lvlText w:val="%9."/>
      <w:lvlJc w:val="right"/>
      <w:pPr>
        <w:ind w:left="5710" w:hanging="480"/>
      </w:pPr>
    </w:lvl>
  </w:abstractNum>
  <w:abstractNum w:abstractNumId="10" w15:restartNumberingAfterBreak="0">
    <w:nsid w:val="1B431DB7"/>
    <w:multiLevelType w:val="hybridMultilevel"/>
    <w:tmpl w:val="4FA6E6F8"/>
    <w:lvl w:ilvl="0" w:tplc="590A626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2095C84"/>
    <w:multiLevelType w:val="hybridMultilevel"/>
    <w:tmpl w:val="D82E1BEC"/>
    <w:lvl w:ilvl="0" w:tplc="6DC2136A">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65282E"/>
    <w:multiLevelType w:val="hybridMultilevel"/>
    <w:tmpl w:val="3CFC1224"/>
    <w:lvl w:ilvl="0" w:tplc="0409000F">
      <w:start w:val="1"/>
      <w:numFmt w:val="decimal"/>
      <w:lvlText w:val="%1."/>
      <w:lvlJc w:val="left"/>
      <w:pPr>
        <w:ind w:left="392" w:hanging="480"/>
      </w:pPr>
    </w:lvl>
    <w:lvl w:ilvl="1" w:tplc="04090019" w:tentative="1">
      <w:start w:val="1"/>
      <w:numFmt w:val="ideographTraditional"/>
      <w:lvlText w:val="%2、"/>
      <w:lvlJc w:val="left"/>
      <w:pPr>
        <w:ind w:left="872" w:hanging="480"/>
      </w:pPr>
    </w:lvl>
    <w:lvl w:ilvl="2" w:tplc="0409001B" w:tentative="1">
      <w:start w:val="1"/>
      <w:numFmt w:val="lowerRoman"/>
      <w:lvlText w:val="%3."/>
      <w:lvlJc w:val="right"/>
      <w:pPr>
        <w:ind w:left="1352" w:hanging="480"/>
      </w:pPr>
    </w:lvl>
    <w:lvl w:ilvl="3" w:tplc="0409000F" w:tentative="1">
      <w:start w:val="1"/>
      <w:numFmt w:val="decimal"/>
      <w:lvlText w:val="%4."/>
      <w:lvlJc w:val="left"/>
      <w:pPr>
        <w:ind w:left="1832" w:hanging="480"/>
      </w:pPr>
    </w:lvl>
    <w:lvl w:ilvl="4" w:tplc="04090019" w:tentative="1">
      <w:start w:val="1"/>
      <w:numFmt w:val="ideographTraditional"/>
      <w:lvlText w:val="%5、"/>
      <w:lvlJc w:val="left"/>
      <w:pPr>
        <w:ind w:left="2312" w:hanging="480"/>
      </w:pPr>
    </w:lvl>
    <w:lvl w:ilvl="5" w:tplc="0409001B" w:tentative="1">
      <w:start w:val="1"/>
      <w:numFmt w:val="lowerRoman"/>
      <w:lvlText w:val="%6."/>
      <w:lvlJc w:val="right"/>
      <w:pPr>
        <w:ind w:left="2792" w:hanging="480"/>
      </w:pPr>
    </w:lvl>
    <w:lvl w:ilvl="6" w:tplc="0409000F" w:tentative="1">
      <w:start w:val="1"/>
      <w:numFmt w:val="decimal"/>
      <w:lvlText w:val="%7."/>
      <w:lvlJc w:val="left"/>
      <w:pPr>
        <w:ind w:left="3272" w:hanging="480"/>
      </w:pPr>
    </w:lvl>
    <w:lvl w:ilvl="7" w:tplc="04090019" w:tentative="1">
      <w:start w:val="1"/>
      <w:numFmt w:val="ideographTraditional"/>
      <w:lvlText w:val="%8、"/>
      <w:lvlJc w:val="left"/>
      <w:pPr>
        <w:ind w:left="3752" w:hanging="480"/>
      </w:pPr>
    </w:lvl>
    <w:lvl w:ilvl="8" w:tplc="0409001B" w:tentative="1">
      <w:start w:val="1"/>
      <w:numFmt w:val="lowerRoman"/>
      <w:lvlText w:val="%9."/>
      <w:lvlJc w:val="right"/>
      <w:pPr>
        <w:ind w:left="4232" w:hanging="480"/>
      </w:pPr>
    </w:lvl>
  </w:abstractNum>
  <w:abstractNum w:abstractNumId="13" w15:restartNumberingAfterBreak="0">
    <w:nsid w:val="2EA07CBC"/>
    <w:multiLevelType w:val="hybridMultilevel"/>
    <w:tmpl w:val="128CDCC0"/>
    <w:lvl w:ilvl="0" w:tplc="A12CAB4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9372E16"/>
    <w:multiLevelType w:val="hybridMultilevel"/>
    <w:tmpl w:val="9C723B3A"/>
    <w:lvl w:ilvl="0" w:tplc="590A626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CFE143F"/>
    <w:multiLevelType w:val="hybridMultilevel"/>
    <w:tmpl w:val="C768794E"/>
    <w:lvl w:ilvl="0" w:tplc="2DF812BE">
      <w:start w:val="1"/>
      <w:numFmt w:val="decimal"/>
      <w:pStyle w:val="a1"/>
      <w:lvlText w:val="圖%1　"/>
      <w:lvlJc w:val="left"/>
      <w:pPr>
        <w:ind w:left="480" w:hanging="480"/>
      </w:pPr>
      <w:rPr>
        <w:rFonts w:ascii="Times New Roman" w:eastAsia="標楷體" w:hAnsi="Times New Roman" w:cs="Times New Roman" w:hint="default"/>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EBB57D0"/>
    <w:multiLevelType w:val="hybridMultilevel"/>
    <w:tmpl w:val="4A1CA1E6"/>
    <w:lvl w:ilvl="0" w:tplc="846A4C4C">
      <w:start w:val="1"/>
      <w:numFmt w:val="decimal"/>
      <w:lvlText w:val="%1."/>
      <w:lvlJc w:val="left"/>
      <w:pPr>
        <w:ind w:left="480" w:hanging="480"/>
      </w:pPr>
      <w:rPr>
        <w:rFonts w:ascii="Times New Roman" w:hAnsi="Times New Roman" w:cs="Times New Roman" w:hint="default"/>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2F03470"/>
    <w:multiLevelType w:val="hybridMultilevel"/>
    <w:tmpl w:val="D392005C"/>
    <w:lvl w:ilvl="0" w:tplc="590A626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81D4F84"/>
    <w:multiLevelType w:val="hybridMultilevel"/>
    <w:tmpl w:val="89E81536"/>
    <w:lvl w:ilvl="0" w:tplc="590A626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A5F5684"/>
    <w:multiLevelType w:val="hybridMultilevel"/>
    <w:tmpl w:val="9F6EE4DE"/>
    <w:lvl w:ilvl="0" w:tplc="D29C44B4">
      <w:start w:val="1"/>
      <w:numFmt w:val="decimal"/>
      <w:pStyle w:val="a3"/>
      <w:lvlText w:val="表%1　"/>
      <w:lvlJc w:val="left"/>
      <w:pPr>
        <w:ind w:left="480" w:hanging="480"/>
      </w:pPr>
      <w:rPr>
        <w:rFonts w:ascii="Times New Roman" w:eastAsia="標楷體" w:hAnsi="Times New Roman" w:cs="Times New Roman" w:hint="default"/>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995201"/>
    <w:multiLevelType w:val="hybridMultilevel"/>
    <w:tmpl w:val="6346E9D0"/>
    <w:lvl w:ilvl="0" w:tplc="590A626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2BA770F"/>
    <w:multiLevelType w:val="hybridMultilevel"/>
    <w:tmpl w:val="570AA586"/>
    <w:lvl w:ilvl="0" w:tplc="9802F908">
      <w:start w:val="1"/>
      <w:numFmt w:val="upperLetter"/>
      <w:pStyle w:val="a4"/>
      <w:lvlText w:val="附錄%1、"/>
      <w:lvlJc w:val="left"/>
      <w:pPr>
        <w:ind w:left="480" w:hanging="480"/>
      </w:pPr>
      <w:rPr>
        <w:rFonts w:ascii="Times New Roman" w:eastAsia="標楷體" w:hAnsi="Times New Roman" w:cs="Times New Roman" w:hint="default"/>
        <w:b/>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C64A20"/>
    <w:multiLevelType w:val="hybridMultilevel"/>
    <w:tmpl w:val="EED60E58"/>
    <w:lvl w:ilvl="0" w:tplc="590A626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87F4351"/>
    <w:multiLevelType w:val="hybridMultilevel"/>
    <w:tmpl w:val="8C646F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9961380"/>
    <w:multiLevelType w:val="hybridMultilevel"/>
    <w:tmpl w:val="9CB8B510"/>
    <w:lvl w:ilvl="0" w:tplc="0409000F">
      <w:start w:val="1"/>
      <w:numFmt w:val="decimal"/>
      <w:lvlText w:val="%1."/>
      <w:lvlJc w:val="left"/>
      <w:pPr>
        <w:ind w:left="392" w:hanging="480"/>
      </w:pPr>
    </w:lvl>
    <w:lvl w:ilvl="1" w:tplc="04090019" w:tentative="1">
      <w:start w:val="1"/>
      <w:numFmt w:val="ideographTraditional"/>
      <w:lvlText w:val="%2、"/>
      <w:lvlJc w:val="left"/>
      <w:pPr>
        <w:ind w:left="872" w:hanging="480"/>
      </w:pPr>
    </w:lvl>
    <w:lvl w:ilvl="2" w:tplc="0409001B" w:tentative="1">
      <w:start w:val="1"/>
      <w:numFmt w:val="lowerRoman"/>
      <w:lvlText w:val="%3."/>
      <w:lvlJc w:val="right"/>
      <w:pPr>
        <w:ind w:left="1352" w:hanging="480"/>
      </w:pPr>
    </w:lvl>
    <w:lvl w:ilvl="3" w:tplc="0409000F" w:tentative="1">
      <w:start w:val="1"/>
      <w:numFmt w:val="decimal"/>
      <w:lvlText w:val="%4."/>
      <w:lvlJc w:val="left"/>
      <w:pPr>
        <w:ind w:left="1832" w:hanging="480"/>
      </w:pPr>
    </w:lvl>
    <w:lvl w:ilvl="4" w:tplc="04090019" w:tentative="1">
      <w:start w:val="1"/>
      <w:numFmt w:val="ideographTraditional"/>
      <w:lvlText w:val="%5、"/>
      <w:lvlJc w:val="left"/>
      <w:pPr>
        <w:ind w:left="2312" w:hanging="480"/>
      </w:pPr>
    </w:lvl>
    <w:lvl w:ilvl="5" w:tplc="0409001B" w:tentative="1">
      <w:start w:val="1"/>
      <w:numFmt w:val="lowerRoman"/>
      <w:lvlText w:val="%6."/>
      <w:lvlJc w:val="right"/>
      <w:pPr>
        <w:ind w:left="2792" w:hanging="480"/>
      </w:pPr>
    </w:lvl>
    <w:lvl w:ilvl="6" w:tplc="0409000F" w:tentative="1">
      <w:start w:val="1"/>
      <w:numFmt w:val="decimal"/>
      <w:lvlText w:val="%7."/>
      <w:lvlJc w:val="left"/>
      <w:pPr>
        <w:ind w:left="3272" w:hanging="480"/>
      </w:pPr>
    </w:lvl>
    <w:lvl w:ilvl="7" w:tplc="04090019" w:tentative="1">
      <w:start w:val="1"/>
      <w:numFmt w:val="ideographTraditional"/>
      <w:lvlText w:val="%8、"/>
      <w:lvlJc w:val="left"/>
      <w:pPr>
        <w:ind w:left="3752" w:hanging="480"/>
      </w:pPr>
    </w:lvl>
    <w:lvl w:ilvl="8" w:tplc="0409001B" w:tentative="1">
      <w:start w:val="1"/>
      <w:numFmt w:val="lowerRoman"/>
      <w:lvlText w:val="%9."/>
      <w:lvlJc w:val="right"/>
      <w:pPr>
        <w:ind w:left="4232" w:hanging="480"/>
      </w:pPr>
    </w:lvl>
  </w:abstractNum>
  <w:abstractNum w:abstractNumId="27" w15:restartNumberingAfterBreak="0">
    <w:nsid w:val="666B66B3"/>
    <w:multiLevelType w:val="hybridMultilevel"/>
    <w:tmpl w:val="6BEEEF94"/>
    <w:lvl w:ilvl="0" w:tplc="A12CAB4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7"/>
  </w:num>
  <w:num w:numId="3">
    <w:abstractNumId w:val="2"/>
  </w:num>
  <w:num w:numId="4">
    <w:abstractNumId w:val="20"/>
  </w:num>
  <w:num w:numId="5">
    <w:abstractNumId w:val="15"/>
  </w:num>
  <w:num w:numId="6">
    <w:abstractNumId w:val="22"/>
  </w:num>
  <w:num w:numId="7">
    <w:abstractNumId w:val="5"/>
  </w:num>
  <w:num w:numId="8">
    <w:abstractNumId w:val="24"/>
  </w:num>
  <w:num w:numId="9">
    <w:abstractNumId w:val="18"/>
  </w:num>
  <w:num w:numId="10">
    <w:abstractNumId w:val="14"/>
  </w:num>
  <w:num w:numId="11">
    <w:abstractNumId w:val="8"/>
  </w:num>
  <w:num w:numId="12">
    <w:abstractNumId w:val="25"/>
  </w:num>
  <w:num w:numId="13">
    <w:abstractNumId w:val="1"/>
  </w:num>
  <w:num w:numId="14">
    <w:abstractNumId w:val="17"/>
  </w:num>
  <w:num w:numId="15">
    <w:abstractNumId w:val="0"/>
  </w:num>
  <w:num w:numId="16">
    <w:abstractNumId w:val="23"/>
  </w:num>
  <w:num w:numId="17">
    <w:abstractNumId w:val="27"/>
  </w:num>
  <w:num w:numId="18">
    <w:abstractNumId w:val="4"/>
  </w:num>
  <w:num w:numId="19">
    <w:abstractNumId w:val="11"/>
  </w:num>
  <w:num w:numId="20">
    <w:abstractNumId w:val="13"/>
  </w:num>
  <w:num w:numId="21">
    <w:abstractNumId w:val="3"/>
  </w:num>
  <w:num w:numId="22">
    <w:abstractNumId w:val="21"/>
  </w:num>
  <w:num w:numId="23">
    <w:abstractNumId w:val="6"/>
  </w:num>
  <w:num w:numId="24">
    <w:abstractNumId w:val="19"/>
  </w:num>
  <w:num w:numId="25">
    <w:abstractNumId w:val="16"/>
  </w:num>
  <w:num w:numId="26">
    <w:abstractNumId w:val="9"/>
  </w:num>
  <w:num w:numId="27">
    <w:abstractNumId w:val="26"/>
  </w:num>
  <w:num w:numId="28">
    <w:abstractNumId w:val="12"/>
  </w:num>
  <w:num w:numId="29">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CA9"/>
    <w:rsid w:val="00001EB0"/>
    <w:rsid w:val="00006961"/>
    <w:rsid w:val="00007AF1"/>
    <w:rsid w:val="00010457"/>
    <w:rsid w:val="000112BF"/>
    <w:rsid w:val="00012233"/>
    <w:rsid w:val="00012FB4"/>
    <w:rsid w:val="00013837"/>
    <w:rsid w:val="00013AA7"/>
    <w:rsid w:val="0001428F"/>
    <w:rsid w:val="00017318"/>
    <w:rsid w:val="00017570"/>
    <w:rsid w:val="0002228E"/>
    <w:rsid w:val="000229AD"/>
    <w:rsid w:val="00023DF0"/>
    <w:rsid w:val="000246F7"/>
    <w:rsid w:val="0002478A"/>
    <w:rsid w:val="000250DC"/>
    <w:rsid w:val="00027E3E"/>
    <w:rsid w:val="0003114D"/>
    <w:rsid w:val="00031A42"/>
    <w:rsid w:val="00032B63"/>
    <w:rsid w:val="00033787"/>
    <w:rsid w:val="00033A55"/>
    <w:rsid w:val="00036D76"/>
    <w:rsid w:val="0004093B"/>
    <w:rsid w:val="00040AFB"/>
    <w:rsid w:val="00044269"/>
    <w:rsid w:val="00045DD4"/>
    <w:rsid w:val="00046C15"/>
    <w:rsid w:val="00047552"/>
    <w:rsid w:val="00050F65"/>
    <w:rsid w:val="00053A1F"/>
    <w:rsid w:val="00054A13"/>
    <w:rsid w:val="0005687E"/>
    <w:rsid w:val="00056CF4"/>
    <w:rsid w:val="00057F32"/>
    <w:rsid w:val="00062A25"/>
    <w:rsid w:val="000665DC"/>
    <w:rsid w:val="0007181A"/>
    <w:rsid w:val="00073C77"/>
    <w:rsid w:val="00073CB5"/>
    <w:rsid w:val="0007425C"/>
    <w:rsid w:val="00076C43"/>
    <w:rsid w:val="00077553"/>
    <w:rsid w:val="00077A4C"/>
    <w:rsid w:val="00077F36"/>
    <w:rsid w:val="00081F8D"/>
    <w:rsid w:val="00083EFF"/>
    <w:rsid w:val="000844FF"/>
    <w:rsid w:val="000851A2"/>
    <w:rsid w:val="00085AAF"/>
    <w:rsid w:val="000869BA"/>
    <w:rsid w:val="00087F53"/>
    <w:rsid w:val="00092B3A"/>
    <w:rsid w:val="0009352E"/>
    <w:rsid w:val="00094D42"/>
    <w:rsid w:val="0009568F"/>
    <w:rsid w:val="00095A36"/>
    <w:rsid w:val="00096B96"/>
    <w:rsid w:val="00096C15"/>
    <w:rsid w:val="000974F1"/>
    <w:rsid w:val="000A0814"/>
    <w:rsid w:val="000A1196"/>
    <w:rsid w:val="000A2BFB"/>
    <w:rsid w:val="000A2F3F"/>
    <w:rsid w:val="000A3532"/>
    <w:rsid w:val="000A36B5"/>
    <w:rsid w:val="000A3946"/>
    <w:rsid w:val="000A49AF"/>
    <w:rsid w:val="000A5EA4"/>
    <w:rsid w:val="000A6C23"/>
    <w:rsid w:val="000A7827"/>
    <w:rsid w:val="000B0B4A"/>
    <w:rsid w:val="000B279A"/>
    <w:rsid w:val="000B2D36"/>
    <w:rsid w:val="000B33C9"/>
    <w:rsid w:val="000B494D"/>
    <w:rsid w:val="000B61D2"/>
    <w:rsid w:val="000B70A7"/>
    <w:rsid w:val="000B73DD"/>
    <w:rsid w:val="000B7787"/>
    <w:rsid w:val="000C1AEE"/>
    <w:rsid w:val="000C1B0F"/>
    <w:rsid w:val="000C24A7"/>
    <w:rsid w:val="000C2B2E"/>
    <w:rsid w:val="000C4284"/>
    <w:rsid w:val="000C495F"/>
    <w:rsid w:val="000C4F11"/>
    <w:rsid w:val="000C4F24"/>
    <w:rsid w:val="000C652F"/>
    <w:rsid w:val="000C7D51"/>
    <w:rsid w:val="000C7EC0"/>
    <w:rsid w:val="000D1CAF"/>
    <w:rsid w:val="000D1D77"/>
    <w:rsid w:val="000D4812"/>
    <w:rsid w:val="000D51AE"/>
    <w:rsid w:val="000D66D9"/>
    <w:rsid w:val="000D6EA4"/>
    <w:rsid w:val="000D6FA1"/>
    <w:rsid w:val="000E0CE7"/>
    <w:rsid w:val="000E55BA"/>
    <w:rsid w:val="000E5B00"/>
    <w:rsid w:val="000E6070"/>
    <w:rsid w:val="000E6431"/>
    <w:rsid w:val="000E7D83"/>
    <w:rsid w:val="000F0831"/>
    <w:rsid w:val="000F21A5"/>
    <w:rsid w:val="000F429F"/>
    <w:rsid w:val="000F4306"/>
    <w:rsid w:val="000F4FEB"/>
    <w:rsid w:val="000F50AD"/>
    <w:rsid w:val="000F63FD"/>
    <w:rsid w:val="0010128C"/>
    <w:rsid w:val="00102B9F"/>
    <w:rsid w:val="00105811"/>
    <w:rsid w:val="00106FF3"/>
    <w:rsid w:val="00107E70"/>
    <w:rsid w:val="00110719"/>
    <w:rsid w:val="00112637"/>
    <w:rsid w:val="00112ABC"/>
    <w:rsid w:val="00115DA1"/>
    <w:rsid w:val="00115EB9"/>
    <w:rsid w:val="00117036"/>
    <w:rsid w:val="0012001E"/>
    <w:rsid w:val="0012085F"/>
    <w:rsid w:val="00122BAC"/>
    <w:rsid w:val="00126A55"/>
    <w:rsid w:val="00127281"/>
    <w:rsid w:val="0012733F"/>
    <w:rsid w:val="0013253C"/>
    <w:rsid w:val="001328A8"/>
    <w:rsid w:val="00133251"/>
    <w:rsid w:val="001336A6"/>
    <w:rsid w:val="00133F08"/>
    <w:rsid w:val="001345E6"/>
    <w:rsid w:val="001357E2"/>
    <w:rsid w:val="001378B0"/>
    <w:rsid w:val="00141D8A"/>
    <w:rsid w:val="00142AC2"/>
    <w:rsid w:val="00142E00"/>
    <w:rsid w:val="00143E7F"/>
    <w:rsid w:val="00151300"/>
    <w:rsid w:val="00152793"/>
    <w:rsid w:val="00152AC7"/>
    <w:rsid w:val="00152B3D"/>
    <w:rsid w:val="00152BAE"/>
    <w:rsid w:val="00152C29"/>
    <w:rsid w:val="00153B7E"/>
    <w:rsid w:val="001545A9"/>
    <w:rsid w:val="00156EFA"/>
    <w:rsid w:val="0016089B"/>
    <w:rsid w:val="00160E6B"/>
    <w:rsid w:val="001612E6"/>
    <w:rsid w:val="00161FB4"/>
    <w:rsid w:val="001637C7"/>
    <w:rsid w:val="001638A1"/>
    <w:rsid w:val="0016480E"/>
    <w:rsid w:val="00174297"/>
    <w:rsid w:val="00174D29"/>
    <w:rsid w:val="001768D9"/>
    <w:rsid w:val="00176EB7"/>
    <w:rsid w:val="0017709C"/>
    <w:rsid w:val="001779A4"/>
    <w:rsid w:val="001804CB"/>
    <w:rsid w:val="00180E06"/>
    <w:rsid w:val="001817B3"/>
    <w:rsid w:val="00182967"/>
    <w:rsid w:val="00183008"/>
    <w:rsid w:val="00183014"/>
    <w:rsid w:val="00183121"/>
    <w:rsid w:val="00185304"/>
    <w:rsid w:val="00185365"/>
    <w:rsid w:val="00186025"/>
    <w:rsid w:val="00186195"/>
    <w:rsid w:val="00186FE1"/>
    <w:rsid w:val="00191B01"/>
    <w:rsid w:val="00191CF5"/>
    <w:rsid w:val="001959C2"/>
    <w:rsid w:val="00195F51"/>
    <w:rsid w:val="00196045"/>
    <w:rsid w:val="001A0DE4"/>
    <w:rsid w:val="001A22DF"/>
    <w:rsid w:val="001A2D5C"/>
    <w:rsid w:val="001A46CC"/>
    <w:rsid w:val="001A49C8"/>
    <w:rsid w:val="001A4B71"/>
    <w:rsid w:val="001A51E3"/>
    <w:rsid w:val="001A5519"/>
    <w:rsid w:val="001A5908"/>
    <w:rsid w:val="001A59D6"/>
    <w:rsid w:val="001A7907"/>
    <w:rsid w:val="001A7968"/>
    <w:rsid w:val="001B02A1"/>
    <w:rsid w:val="001B2E98"/>
    <w:rsid w:val="001B3483"/>
    <w:rsid w:val="001B3C1E"/>
    <w:rsid w:val="001B4494"/>
    <w:rsid w:val="001B5858"/>
    <w:rsid w:val="001C0676"/>
    <w:rsid w:val="001C0742"/>
    <w:rsid w:val="001C078A"/>
    <w:rsid w:val="001C0D8B"/>
    <w:rsid w:val="001C0DA8"/>
    <w:rsid w:val="001C10CD"/>
    <w:rsid w:val="001C2855"/>
    <w:rsid w:val="001C2BDF"/>
    <w:rsid w:val="001C3C02"/>
    <w:rsid w:val="001C6D1A"/>
    <w:rsid w:val="001D07FD"/>
    <w:rsid w:val="001D21FC"/>
    <w:rsid w:val="001D3C8C"/>
    <w:rsid w:val="001D3D41"/>
    <w:rsid w:val="001D440B"/>
    <w:rsid w:val="001D4AD7"/>
    <w:rsid w:val="001D52F9"/>
    <w:rsid w:val="001D7102"/>
    <w:rsid w:val="001D7D99"/>
    <w:rsid w:val="001E0D8A"/>
    <w:rsid w:val="001E2E13"/>
    <w:rsid w:val="001E33B6"/>
    <w:rsid w:val="001E48CF"/>
    <w:rsid w:val="001E67BA"/>
    <w:rsid w:val="001E74C2"/>
    <w:rsid w:val="001F0106"/>
    <w:rsid w:val="001F1770"/>
    <w:rsid w:val="001F4866"/>
    <w:rsid w:val="001F4F82"/>
    <w:rsid w:val="001F5A48"/>
    <w:rsid w:val="001F6260"/>
    <w:rsid w:val="001F7373"/>
    <w:rsid w:val="00200007"/>
    <w:rsid w:val="002005A4"/>
    <w:rsid w:val="00201328"/>
    <w:rsid w:val="0020168D"/>
    <w:rsid w:val="00202A86"/>
    <w:rsid w:val="002030A5"/>
    <w:rsid w:val="00203131"/>
    <w:rsid w:val="00204102"/>
    <w:rsid w:val="0020483B"/>
    <w:rsid w:val="002058C3"/>
    <w:rsid w:val="00206C1D"/>
    <w:rsid w:val="00207D9C"/>
    <w:rsid w:val="00211CDE"/>
    <w:rsid w:val="00212E88"/>
    <w:rsid w:val="00213C9C"/>
    <w:rsid w:val="002143E8"/>
    <w:rsid w:val="00215BDB"/>
    <w:rsid w:val="00216168"/>
    <w:rsid w:val="00217499"/>
    <w:rsid w:val="00217A1A"/>
    <w:rsid w:val="00217B1D"/>
    <w:rsid w:val="00220078"/>
    <w:rsid w:val="0022009E"/>
    <w:rsid w:val="00220667"/>
    <w:rsid w:val="00222D15"/>
    <w:rsid w:val="00223241"/>
    <w:rsid w:val="0022425C"/>
    <w:rsid w:val="002244D0"/>
    <w:rsid w:val="002246DE"/>
    <w:rsid w:val="00225BD6"/>
    <w:rsid w:val="00227344"/>
    <w:rsid w:val="002303D4"/>
    <w:rsid w:val="00232915"/>
    <w:rsid w:val="002331A0"/>
    <w:rsid w:val="00234995"/>
    <w:rsid w:val="0023746C"/>
    <w:rsid w:val="00240907"/>
    <w:rsid w:val="00240ABF"/>
    <w:rsid w:val="002423D4"/>
    <w:rsid w:val="002429E2"/>
    <w:rsid w:val="002432E5"/>
    <w:rsid w:val="002436DD"/>
    <w:rsid w:val="0025022A"/>
    <w:rsid w:val="00251033"/>
    <w:rsid w:val="00251E5F"/>
    <w:rsid w:val="00252BC4"/>
    <w:rsid w:val="002536C6"/>
    <w:rsid w:val="00253E99"/>
    <w:rsid w:val="00254014"/>
    <w:rsid w:val="002545B9"/>
    <w:rsid w:val="00254B39"/>
    <w:rsid w:val="002552B1"/>
    <w:rsid w:val="00255C00"/>
    <w:rsid w:val="002564BC"/>
    <w:rsid w:val="00256963"/>
    <w:rsid w:val="00257F22"/>
    <w:rsid w:val="0026190A"/>
    <w:rsid w:val="002620A7"/>
    <w:rsid w:val="002633AD"/>
    <w:rsid w:val="0026504D"/>
    <w:rsid w:val="00265602"/>
    <w:rsid w:val="00266537"/>
    <w:rsid w:val="00271A1A"/>
    <w:rsid w:val="00271E48"/>
    <w:rsid w:val="00273A2F"/>
    <w:rsid w:val="00273D00"/>
    <w:rsid w:val="00276CD4"/>
    <w:rsid w:val="00280594"/>
    <w:rsid w:val="002808FE"/>
    <w:rsid w:val="00280986"/>
    <w:rsid w:val="00281ECE"/>
    <w:rsid w:val="002831C7"/>
    <w:rsid w:val="0028323D"/>
    <w:rsid w:val="00283475"/>
    <w:rsid w:val="002840C6"/>
    <w:rsid w:val="00284933"/>
    <w:rsid w:val="00284FC2"/>
    <w:rsid w:val="00290E00"/>
    <w:rsid w:val="0029496A"/>
    <w:rsid w:val="00294FE3"/>
    <w:rsid w:val="00295174"/>
    <w:rsid w:val="00296172"/>
    <w:rsid w:val="00296B92"/>
    <w:rsid w:val="002A05F9"/>
    <w:rsid w:val="002A2C22"/>
    <w:rsid w:val="002A30C8"/>
    <w:rsid w:val="002A4CE9"/>
    <w:rsid w:val="002B02EB"/>
    <w:rsid w:val="002B09B0"/>
    <w:rsid w:val="002B1351"/>
    <w:rsid w:val="002B1CC0"/>
    <w:rsid w:val="002B2989"/>
    <w:rsid w:val="002B38D7"/>
    <w:rsid w:val="002B5C03"/>
    <w:rsid w:val="002B696D"/>
    <w:rsid w:val="002B7EED"/>
    <w:rsid w:val="002C0602"/>
    <w:rsid w:val="002C3A34"/>
    <w:rsid w:val="002C3EB1"/>
    <w:rsid w:val="002C5045"/>
    <w:rsid w:val="002C639A"/>
    <w:rsid w:val="002C7599"/>
    <w:rsid w:val="002D0B39"/>
    <w:rsid w:val="002D5C16"/>
    <w:rsid w:val="002D612B"/>
    <w:rsid w:val="002D6A3C"/>
    <w:rsid w:val="002D7EFC"/>
    <w:rsid w:val="002E20DE"/>
    <w:rsid w:val="002E23B0"/>
    <w:rsid w:val="002E33E9"/>
    <w:rsid w:val="002E3563"/>
    <w:rsid w:val="002E734B"/>
    <w:rsid w:val="002E756E"/>
    <w:rsid w:val="002F1225"/>
    <w:rsid w:val="002F2476"/>
    <w:rsid w:val="002F2BC2"/>
    <w:rsid w:val="002F3DFF"/>
    <w:rsid w:val="002F4729"/>
    <w:rsid w:val="002F5DD9"/>
    <w:rsid w:val="002F5E05"/>
    <w:rsid w:val="002F62A6"/>
    <w:rsid w:val="002F6335"/>
    <w:rsid w:val="002F7BBF"/>
    <w:rsid w:val="00301A15"/>
    <w:rsid w:val="00303A16"/>
    <w:rsid w:val="003053D7"/>
    <w:rsid w:val="00307A76"/>
    <w:rsid w:val="003111DB"/>
    <w:rsid w:val="00311EA5"/>
    <w:rsid w:val="00312DDB"/>
    <w:rsid w:val="0031455E"/>
    <w:rsid w:val="00315130"/>
    <w:rsid w:val="00315A16"/>
    <w:rsid w:val="00317053"/>
    <w:rsid w:val="0031769F"/>
    <w:rsid w:val="003178D0"/>
    <w:rsid w:val="0032109C"/>
    <w:rsid w:val="0032173F"/>
    <w:rsid w:val="00322B45"/>
    <w:rsid w:val="00323809"/>
    <w:rsid w:val="00323D41"/>
    <w:rsid w:val="00323D68"/>
    <w:rsid w:val="00325414"/>
    <w:rsid w:val="003302F1"/>
    <w:rsid w:val="00330ED8"/>
    <w:rsid w:val="003358F4"/>
    <w:rsid w:val="00335D3F"/>
    <w:rsid w:val="00336320"/>
    <w:rsid w:val="00337229"/>
    <w:rsid w:val="00337976"/>
    <w:rsid w:val="0034037E"/>
    <w:rsid w:val="00340731"/>
    <w:rsid w:val="0034188A"/>
    <w:rsid w:val="00342B9D"/>
    <w:rsid w:val="00342D94"/>
    <w:rsid w:val="0034342D"/>
    <w:rsid w:val="003446E9"/>
    <w:rsid w:val="0034470E"/>
    <w:rsid w:val="0034492B"/>
    <w:rsid w:val="00344BBC"/>
    <w:rsid w:val="00345520"/>
    <w:rsid w:val="00346CF3"/>
    <w:rsid w:val="00351D67"/>
    <w:rsid w:val="00352DB0"/>
    <w:rsid w:val="00353079"/>
    <w:rsid w:val="003540D2"/>
    <w:rsid w:val="0035482E"/>
    <w:rsid w:val="0035555F"/>
    <w:rsid w:val="00355F6A"/>
    <w:rsid w:val="0035620F"/>
    <w:rsid w:val="00357FF9"/>
    <w:rsid w:val="00361063"/>
    <w:rsid w:val="00362CFE"/>
    <w:rsid w:val="003655BD"/>
    <w:rsid w:val="00367C18"/>
    <w:rsid w:val="0037094A"/>
    <w:rsid w:val="0037163C"/>
    <w:rsid w:val="00371ED3"/>
    <w:rsid w:val="003723B5"/>
    <w:rsid w:val="00372659"/>
    <w:rsid w:val="00372FFC"/>
    <w:rsid w:val="0037382E"/>
    <w:rsid w:val="003742A6"/>
    <w:rsid w:val="00374787"/>
    <w:rsid w:val="00375FAC"/>
    <w:rsid w:val="0037728A"/>
    <w:rsid w:val="00380B7D"/>
    <w:rsid w:val="00381A99"/>
    <w:rsid w:val="003823FE"/>
    <w:rsid w:val="003829C2"/>
    <w:rsid w:val="003830B2"/>
    <w:rsid w:val="00384724"/>
    <w:rsid w:val="00384B8F"/>
    <w:rsid w:val="00384DD8"/>
    <w:rsid w:val="00387170"/>
    <w:rsid w:val="00387A4D"/>
    <w:rsid w:val="00390C8E"/>
    <w:rsid w:val="00390D5C"/>
    <w:rsid w:val="00391411"/>
    <w:rsid w:val="003919B7"/>
    <w:rsid w:val="00391D57"/>
    <w:rsid w:val="00392292"/>
    <w:rsid w:val="00392D6D"/>
    <w:rsid w:val="00394F45"/>
    <w:rsid w:val="003954F4"/>
    <w:rsid w:val="00395CF9"/>
    <w:rsid w:val="00395FE6"/>
    <w:rsid w:val="003A3856"/>
    <w:rsid w:val="003A482A"/>
    <w:rsid w:val="003A5371"/>
    <w:rsid w:val="003A5927"/>
    <w:rsid w:val="003A6978"/>
    <w:rsid w:val="003B0986"/>
    <w:rsid w:val="003B1017"/>
    <w:rsid w:val="003B3902"/>
    <w:rsid w:val="003B3C07"/>
    <w:rsid w:val="003B6081"/>
    <w:rsid w:val="003B6775"/>
    <w:rsid w:val="003C2519"/>
    <w:rsid w:val="003C30AB"/>
    <w:rsid w:val="003C37D3"/>
    <w:rsid w:val="003C4E18"/>
    <w:rsid w:val="003C5FE2"/>
    <w:rsid w:val="003D05FB"/>
    <w:rsid w:val="003D0802"/>
    <w:rsid w:val="003D0BFF"/>
    <w:rsid w:val="003D1B16"/>
    <w:rsid w:val="003D39F0"/>
    <w:rsid w:val="003D45BF"/>
    <w:rsid w:val="003D508A"/>
    <w:rsid w:val="003D537F"/>
    <w:rsid w:val="003D6319"/>
    <w:rsid w:val="003D6C69"/>
    <w:rsid w:val="003D7427"/>
    <w:rsid w:val="003D7B75"/>
    <w:rsid w:val="003E01A9"/>
    <w:rsid w:val="003E0208"/>
    <w:rsid w:val="003E0451"/>
    <w:rsid w:val="003E3070"/>
    <w:rsid w:val="003E3A34"/>
    <w:rsid w:val="003E3B2E"/>
    <w:rsid w:val="003E3DDA"/>
    <w:rsid w:val="003E4B57"/>
    <w:rsid w:val="003E4DD4"/>
    <w:rsid w:val="003E4DEC"/>
    <w:rsid w:val="003E51E3"/>
    <w:rsid w:val="003E5953"/>
    <w:rsid w:val="003E6844"/>
    <w:rsid w:val="003E71CE"/>
    <w:rsid w:val="003F020F"/>
    <w:rsid w:val="003F1C33"/>
    <w:rsid w:val="003F27E1"/>
    <w:rsid w:val="003F3310"/>
    <w:rsid w:val="003F437A"/>
    <w:rsid w:val="003F5388"/>
    <w:rsid w:val="003F56FE"/>
    <w:rsid w:val="003F5C2B"/>
    <w:rsid w:val="003F7AFA"/>
    <w:rsid w:val="00401355"/>
    <w:rsid w:val="00402240"/>
    <w:rsid w:val="004023E9"/>
    <w:rsid w:val="0040454A"/>
    <w:rsid w:val="00406A68"/>
    <w:rsid w:val="004077F9"/>
    <w:rsid w:val="0040785E"/>
    <w:rsid w:val="00407D03"/>
    <w:rsid w:val="00413065"/>
    <w:rsid w:val="004134D1"/>
    <w:rsid w:val="00413F83"/>
    <w:rsid w:val="0041490C"/>
    <w:rsid w:val="004149BC"/>
    <w:rsid w:val="00415139"/>
    <w:rsid w:val="00416191"/>
    <w:rsid w:val="00416721"/>
    <w:rsid w:val="0041699C"/>
    <w:rsid w:val="004174E3"/>
    <w:rsid w:val="00421EF0"/>
    <w:rsid w:val="004224FA"/>
    <w:rsid w:val="00423432"/>
    <w:rsid w:val="00423D07"/>
    <w:rsid w:val="00424503"/>
    <w:rsid w:val="0042496B"/>
    <w:rsid w:val="0042719A"/>
    <w:rsid w:val="00427936"/>
    <w:rsid w:val="004307AE"/>
    <w:rsid w:val="00431199"/>
    <w:rsid w:val="0043253A"/>
    <w:rsid w:val="00432AEB"/>
    <w:rsid w:val="00433A71"/>
    <w:rsid w:val="00433C29"/>
    <w:rsid w:val="00435B6E"/>
    <w:rsid w:val="00437241"/>
    <w:rsid w:val="004408EA"/>
    <w:rsid w:val="0044243D"/>
    <w:rsid w:val="004432F1"/>
    <w:rsid w:val="0044346F"/>
    <w:rsid w:val="00444149"/>
    <w:rsid w:val="004450BC"/>
    <w:rsid w:val="004454AB"/>
    <w:rsid w:val="0044610E"/>
    <w:rsid w:val="00450A77"/>
    <w:rsid w:val="00451195"/>
    <w:rsid w:val="00452BEE"/>
    <w:rsid w:val="0045312D"/>
    <w:rsid w:val="0045320D"/>
    <w:rsid w:val="00453FF6"/>
    <w:rsid w:val="00454A51"/>
    <w:rsid w:val="00457819"/>
    <w:rsid w:val="00457E3B"/>
    <w:rsid w:val="0046520A"/>
    <w:rsid w:val="00465BB0"/>
    <w:rsid w:val="00465ED2"/>
    <w:rsid w:val="004671C7"/>
    <w:rsid w:val="004671E2"/>
    <w:rsid w:val="004672AB"/>
    <w:rsid w:val="00467728"/>
    <w:rsid w:val="00467895"/>
    <w:rsid w:val="00471219"/>
    <w:rsid w:val="004714FE"/>
    <w:rsid w:val="004715F1"/>
    <w:rsid w:val="004718D6"/>
    <w:rsid w:val="00471FBD"/>
    <w:rsid w:val="004740C0"/>
    <w:rsid w:val="00474202"/>
    <w:rsid w:val="0047484C"/>
    <w:rsid w:val="0047584B"/>
    <w:rsid w:val="0047634B"/>
    <w:rsid w:val="00477BAA"/>
    <w:rsid w:val="004828E5"/>
    <w:rsid w:val="0048479B"/>
    <w:rsid w:val="00484EBA"/>
    <w:rsid w:val="00485D2B"/>
    <w:rsid w:val="00486E80"/>
    <w:rsid w:val="0048736C"/>
    <w:rsid w:val="00487538"/>
    <w:rsid w:val="0049487E"/>
    <w:rsid w:val="00495053"/>
    <w:rsid w:val="00495A3E"/>
    <w:rsid w:val="004A1EF1"/>
    <w:rsid w:val="004A1F59"/>
    <w:rsid w:val="004A29BE"/>
    <w:rsid w:val="004A3225"/>
    <w:rsid w:val="004A33EE"/>
    <w:rsid w:val="004A3AA8"/>
    <w:rsid w:val="004A3C17"/>
    <w:rsid w:val="004A652D"/>
    <w:rsid w:val="004B13C7"/>
    <w:rsid w:val="004B3B91"/>
    <w:rsid w:val="004B3CEF"/>
    <w:rsid w:val="004B5931"/>
    <w:rsid w:val="004B6644"/>
    <w:rsid w:val="004B6A8A"/>
    <w:rsid w:val="004B778F"/>
    <w:rsid w:val="004B7E62"/>
    <w:rsid w:val="004C035D"/>
    <w:rsid w:val="004C0609"/>
    <w:rsid w:val="004C30DC"/>
    <w:rsid w:val="004C3391"/>
    <w:rsid w:val="004C4C71"/>
    <w:rsid w:val="004C53B9"/>
    <w:rsid w:val="004C5635"/>
    <w:rsid w:val="004C639F"/>
    <w:rsid w:val="004C7158"/>
    <w:rsid w:val="004C7ACB"/>
    <w:rsid w:val="004D141F"/>
    <w:rsid w:val="004D197C"/>
    <w:rsid w:val="004D2742"/>
    <w:rsid w:val="004D2EBA"/>
    <w:rsid w:val="004D3B2D"/>
    <w:rsid w:val="004D6310"/>
    <w:rsid w:val="004D6B08"/>
    <w:rsid w:val="004D6C01"/>
    <w:rsid w:val="004E0062"/>
    <w:rsid w:val="004E05A1"/>
    <w:rsid w:val="004E3A10"/>
    <w:rsid w:val="004E46FC"/>
    <w:rsid w:val="004E4D38"/>
    <w:rsid w:val="004E5651"/>
    <w:rsid w:val="004E57D8"/>
    <w:rsid w:val="004E673A"/>
    <w:rsid w:val="004E7F21"/>
    <w:rsid w:val="004E7F4C"/>
    <w:rsid w:val="004F472A"/>
    <w:rsid w:val="004F49F6"/>
    <w:rsid w:val="004F4C41"/>
    <w:rsid w:val="004F53A8"/>
    <w:rsid w:val="004F5E57"/>
    <w:rsid w:val="004F616D"/>
    <w:rsid w:val="004F6710"/>
    <w:rsid w:val="004F6776"/>
    <w:rsid w:val="00500C3E"/>
    <w:rsid w:val="00501280"/>
    <w:rsid w:val="005020A4"/>
    <w:rsid w:val="00502298"/>
    <w:rsid w:val="00502849"/>
    <w:rsid w:val="00502D3E"/>
    <w:rsid w:val="00504334"/>
    <w:rsid w:val="005046BF"/>
    <w:rsid w:val="0050498D"/>
    <w:rsid w:val="00505B2B"/>
    <w:rsid w:val="005104D7"/>
    <w:rsid w:val="0051055D"/>
    <w:rsid w:val="00510B9E"/>
    <w:rsid w:val="00510DF6"/>
    <w:rsid w:val="00511D9D"/>
    <w:rsid w:val="00511F4E"/>
    <w:rsid w:val="00514694"/>
    <w:rsid w:val="0051542A"/>
    <w:rsid w:val="00520258"/>
    <w:rsid w:val="00524F90"/>
    <w:rsid w:val="00525095"/>
    <w:rsid w:val="00525383"/>
    <w:rsid w:val="0052552C"/>
    <w:rsid w:val="0052677F"/>
    <w:rsid w:val="00532864"/>
    <w:rsid w:val="00532C37"/>
    <w:rsid w:val="00532C7C"/>
    <w:rsid w:val="00533F09"/>
    <w:rsid w:val="00536741"/>
    <w:rsid w:val="00536BC2"/>
    <w:rsid w:val="005415D9"/>
    <w:rsid w:val="005425E1"/>
    <w:rsid w:val="005427C5"/>
    <w:rsid w:val="00542CF6"/>
    <w:rsid w:val="0054613D"/>
    <w:rsid w:val="00550077"/>
    <w:rsid w:val="0055089E"/>
    <w:rsid w:val="005517F0"/>
    <w:rsid w:val="00551F56"/>
    <w:rsid w:val="005536DC"/>
    <w:rsid w:val="00553C03"/>
    <w:rsid w:val="00553EF1"/>
    <w:rsid w:val="005548E7"/>
    <w:rsid w:val="00555C12"/>
    <w:rsid w:val="00556D3D"/>
    <w:rsid w:val="00560DDA"/>
    <w:rsid w:val="0056132E"/>
    <w:rsid w:val="00561BC5"/>
    <w:rsid w:val="00562979"/>
    <w:rsid w:val="00563692"/>
    <w:rsid w:val="00563968"/>
    <w:rsid w:val="0056446C"/>
    <w:rsid w:val="005649FD"/>
    <w:rsid w:val="005652A8"/>
    <w:rsid w:val="0056579A"/>
    <w:rsid w:val="005658BF"/>
    <w:rsid w:val="005673AE"/>
    <w:rsid w:val="00570AA8"/>
    <w:rsid w:val="00571679"/>
    <w:rsid w:val="00572794"/>
    <w:rsid w:val="00573E1B"/>
    <w:rsid w:val="00574D14"/>
    <w:rsid w:val="00575342"/>
    <w:rsid w:val="005761A6"/>
    <w:rsid w:val="0058018E"/>
    <w:rsid w:val="00583230"/>
    <w:rsid w:val="005838A0"/>
    <w:rsid w:val="00583BE9"/>
    <w:rsid w:val="00584235"/>
    <w:rsid w:val="005844E7"/>
    <w:rsid w:val="00585D2E"/>
    <w:rsid w:val="005908B8"/>
    <w:rsid w:val="00591BC1"/>
    <w:rsid w:val="0059238E"/>
    <w:rsid w:val="0059512E"/>
    <w:rsid w:val="00595F5E"/>
    <w:rsid w:val="00596222"/>
    <w:rsid w:val="005A03C4"/>
    <w:rsid w:val="005A15A1"/>
    <w:rsid w:val="005A4375"/>
    <w:rsid w:val="005A608E"/>
    <w:rsid w:val="005A6DD2"/>
    <w:rsid w:val="005A7BF7"/>
    <w:rsid w:val="005B2607"/>
    <w:rsid w:val="005B28C5"/>
    <w:rsid w:val="005B33BE"/>
    <w:rsid w:val="005B3439"/>
    <w:rsid w:val="005B3A34"/>
    <w:rsid w:val="005B5938"/>
    <w:rsid w:val="005B6580"/>
    <w:rsid w:val="005C0461"/>
    <w:rsid w:val="005C0A6F"/>
    <w:rsid w:val="005C2511"/>
    <w:rsid w:val="005C2F78"/>
    <w:rsid w:val="005C385D"/>
    <w:rsid w:val="005C3FB3"/>
    <w:rsid w:val="005C6B1E"/>
    <w:rsid w:val="005C76FC"/>
    <w:rsid w:val="005C797E"/>
    <w:rsid w:val="005D06D2"/>
    <w:rsid w:val="005D184A"/>
    <w:rsid w:val="005D1B7F"/>
    <w:rsid w:val="005D2A72"/>
    <w:rsid w:val="005D366E"/>
    <w:rsid w:val="005D3B20"/>
    <w:rsid w:val="005D3D04"/>
    <w:rsid w:val="005D561B"/>
    <w:rsid w:val="005D5631"/>
    <w:rsid w:val="005D6084"/>
    <w:rsid w:val="005D71B7"/>
    <w:rsid w:val="005E0126"/>
    <w:rsid w:val="005E05AA"/>
    <w:rsid w:val="005E1A2E"/>
    <w:rsid w:val="005E2B37"/>
    <w:rsid w:val="005E3D53"/>
    <w:rsid w:val="005E44BE"/>
    <w:rsid w:val="005E4759"/>
    <w:rsid w:val="005E4FB7"/>
    <w:rsid w:val="005E5C68"/>
    <w:rsid w:val="005E65C0"/>
    <w:rsid w:val="005E6CDE"/>
    <w:rsid w:val="005E71AC"/>
    <w:rsid w:val="005F001D"/>
    <w:rsid w:val="005F0390"/>
    <w:rsid w:val="005F1404"/>
    <w:rsid w:val="005F5128"/>
    <w:rsid w:val="005F51B4"/>
    <w:rsid w:val="005F560F"/>
    <w:rsid w:val="005F5781"/>
    <w:rsid w:val="005F6455"/>
    <w:rsid w:val="005F6E69"/>
    <w:rsid w:val="0060420E"/>
    <w:rsid w:val="00604AE4"/>
    <w:rsid w:val="00604D75"/>
    <w:rsid w:val="006064EB"/>
    <w:rsid w:val="006072CD"/>
    <w:rsid w:val="0060746D"/>
    <w:rsid w:val="006075F9"/>
    <w:rsid w:val="00610210"/>
    <w:rsid w:val="00610AFE"/>
    <w:rsid w:val="00610DA2"/>
    <w:rsid w:val="006117E9"/>
    <w:rsid w:val="00612023"/>
    <w:rsid w:val="00612FF9"/>
    <w:rsid w:val="00613A84"/>
    <w:rsid w:val="00614190"/>
    <w:rsid w:val="00614B3D"/>
    <w:rsid w:val="00615E40"/>
    <w:rsid w:val="006163E1"/>
    <w:rsid w:val="00620E2A"/>
    <w:rsid w:val="00621C27"/>
    <w:rsid w:val="006222F2"/>
    <w:rsid w:val="00622A99"/>
    <w:rsid w:val="00622E67"/>
    <w:rsid w:val="00626B57"/>
    <w:rsid w:val="00626EDC"/>
    <w:rsid w:val="006275DB"/>
    <w:rsid w:val="006277E3"/>
    <w:rsid w:val="00627C93"/>
    <w:rsid w:val="00630D73"/>
    <w:rsid w:val="00631511"/>
    <w:rsid w:val="006315C2"/>
    <w:rsid w:val="00634822"/>
    <w:rsid w:val="00635B50"/>
    <w:rsid w:val="00636515"/>
    <w:rsid w:val="00637745"/>
    <w:rsid w:val="006400E2"/>
    <w:rsid w:val="00642A9E"/>
    <w:rsid w:val="00643E42"/>
    <w:rsid w:val="006444AF"/>
    <w:rsid w:val="006452D3"/>
    <w:rsid w:val="0064580A"/>
    <w:rsid w:val="006470EC"/>
    <w:rsid w:val="00650A6A"/>
    <w:rsid w:val="00651836"/>
    <w:rsid w:val="00651B4D"/>
    <w:rsid w:val="006542D6"/>
    <w:rsid w:val="006544AC"/>
    <w:rsid w:val="006556C7"/>
    <w:rsid w:val="0065598E"/>
    <w:rsid w:val="00655AF2"/>
    <w:rsid w:val="00655BC5"/>
    <w:rsid w:val="006568BE"/>
    <w:rsid w:val="0066025D"/>
    <w:rsid w:val="006605B9"/>
    <w:rsid w:val="0066091A"/>
    <w:rsid w:val="00660B33"/>
    <w:rsid w:val="00660E86"/>
    <w:rsid w:val="00660FE5"/>
    <w:rsid w:val="006619B2"/>
    <w:rsid w:val="00663067"/>
    <w:rsid w:val="00663393"/>
    <w:rsid w:val="00665040"/>
    <w:rsid w:val="00665B2F"/>
    <w:rsid w:val="00666ABB"/>
    <w:rsid w:val="006703D4"/>
    <w:rsid w:val="006719F1"/>
    <w:rsid w:val="006734F8"/>
    <w:rsid w:val="00673CA3"/>
    <w:rsid w:val="00675D43"/>
    <w:rsid w:val="006773EC"/>
    <w:rsid w:val="00680504"/>
    <w:rsid w:val="00681CD9"/>
    <w:rsid w:val="006822C9"/>
    <w:rsid w:val="006823FC"/>
    <w:rsid w:val="00683E30"/>
    <w:rsid w:val="00684100"/>
    <w:rsid w:val="00684E39"/>
    <w:rsid w:val="00685AF1"/>
    <w:rsid w:val="00685C63"/>
    <w:rsid w:val="00687024"/>
    <w:rsid w:val="00691C42"/>
    <w:rsid w:val="006921B5"/>
    <w:rsid w:val="0069334B"/>
    <w:rsid w:val="00695E22"/>
    <w:rsid w:val="006A00A2"/>
    <w:rsid w:val="006A0666"/>
    <w:rsid w:val="006A471B"/>
    <w:rsid w:val="006A7571"/>
    <w:rsid w:val="006A7CC9"/>
    <w:rsid w:val="006B0803"/>
    <w:rsid w:val="006B37DF"/>
    <w:rsid w:val="006B5428"/>
    <w:rsid w:val="006B5436"/>
    <w:rsid w:val="006B7093"/>
    <w:rsid w:val="006B7417"/>
    <w:rsid w:val="006B76F3"/>
    <w:rsid w:val="006B7DB3"/>
    <w:rsid w:val="006B7FC9"/>
    <w:rsid w:val="006C044C"/>
    <w:rsid w:val="006C3493"/>
    <w:rsid w:val="006C34E4"/>
    <w:rsid w:val="006C455F"/>
    <w:rsid w:val="006C4917"/>
    <w:rsid w:val="006C4938"/>
    <w:rsid w:val="006C58A2"/>
    <w:rsid w:val="006C5A8A"/>
    <w:rsid w:val="006C5DB2"/>
    <w:rsid w:val="006D0EFA"/>
    <w:rsid w:val="006D1F9F"/>
    <w:rsid w:val="006D249D"/>
    <w:rsid w:val="006D2E69"/>
    <w:rsid w:val="006D31F9"/>
    <w:rsid w:val="006D3691"/>
    <w:rsid w:val="006D7248"/>
    <w:rsid w:val="006E0CFB"/>
    <w:rsid w:val="006E1A96"/>
    <w:rsid w:val="006E2616"/>
    <w:rsid w:val="006E4F86"/>
    <w:rsid w:val="006E5224"/>
    <w:rsid w:val="006E5EF0"/>
    <w:rsid w:val="006E5F0F"/>
    <w:rsid w:val="006E7664"/>
    <w:rsid w:val="006E7DDD"/>
    <w:rsid w:val="006E7F36"/>
    <w:rsid w:val="006F2067"/>
    <w:rsid w:val="006F2FB6"/>
    <w:rsid w:val="006F3117"/>
    <w:rsid w:val="006F3563"/>
    <w:rsid w:val="006F42B9"/>
    <w:rsid w:val="006F555E"/>
    <w:rsid w:val="006F6103"/>
    <w:rsid w:val="006F6583"/>
    <w:rsid w:val="00702753"/>
    <w:rsid w:val="007035AF"/>
    <w:rsid w:val="00704096"/>
    <w:rsid w:val="00704E00"/>
    <w:rsid w:val="007062D7"/>
    <w:rsid w:val="007064FA"/>
    <w:rsid w:val="00710395"/>
    <w:rsid w:val="00712DB5"/>
    <w:rsid w:val="00713D3A"/>
    <w:rsid w:val="0071780B"/>
    <w:rsid w:val="007209E7"/>
    <w:rsid w:val="00720D37"/>
    <w:rsid w:val="007227DA"/>
    <w:rsid w:val="00722C4B"/>
    <w:rsid w:val="00723DE9"/>
    <w:rsid w:val="00724528"/>
    <w:rsid w:val="00726182"/>
    <w:rsid w:val="00727635"/>
    <w:rsid w:val="00731BB1"/>
    <w:rsid w:val="00732329"/>
    <w:rsid w:val="00732EF5"/>
    <w:rsid w:val="007334F7"/>
    <w:rsid w:val="007337CA"/>
    <w:rsid w:val="00734CE4"/>
    <w:rsid w:val="00735123"/>
    <w:rsid w:val="00740A72"/>
    <w:rsid w:val="00741837"/>
    <w:rsid w:val="00741986"/>
    <w:rsid w:val="00741C44"/>
    <w:rsid w:val="00743715"/>
    <w:rsid w:val="00743AFB"/>
    <w:rsid w:val="00743C04"/>
    <w:rsid w:val="007448C1"/>
    <w:rsid w:val="007453E6"/>
    <w:rsid w:val="00745EC4"/>
    <w:rsid w:val="00746152"/>
    <w:rsid w:val="007464F0"/>
    <w:rsid w:val="00746CAB"/>
    <w:rsid w:val="00747E63"/>
    <w:rsid w:val="00751297"/>
    <w:rsid w:val="007519FB"/>
    <w:rsid w:val="00751AB8"/>
    <w:rsid w:val="007535C0"/>
    <w:rsid w:val="00754789"/>
    <w:rsid w:val="00754E32"/>
    <w:rsid w:val="00756177"/>
    <w:rsid w:val="00756261"/>
    <w:rsid w:val="007600DB"/>
    <w:rsid w:val="00760D8E"/>
    <w:rsid w:val="00761B54"/>
    <w:rsid w:val="00763993"/>
    <w:rsid w:val="007644DF"/>
    <w:rsid w:val="00766672"/>
    <w:rsid w:val="00770453"/>
    <w:rsid w:val="00770EC2"/>
    <w:rsid w:val="0077309D"/>
    <w:rsid w:val="007749EC"/>
    <w:rsid w:val="00775C8B"/>
    <w:rsid w:val="00776288"/>
    <w:rsid w:val="00776508"/>
    <w:rsid w:val="00776BBF"/>
    <w:rsid w:val="007774EE"/>
    <w:rsid w:val="00780136"/>
    <w:rsid w:val="00780584"/>
    <w:rsid w:val="00780EA5"/>
    <w:rsid w:val="0078142E"/>
    <w:rsid w:val="00781822"/>
    <w:rsid w:val="00782ADA"/>
    <w:rsid w:val="00782DB5"/>
    <w:rsid w:val="00783BE0"/>
    <w:rsid w:val="00783F21"/>
    <w:rsid w:val="00786AE0"/>
    <w:rsid w:val="00787024"/>
    <w:rsid w:val="00787159"/>
    <w:rsid w:val="0079043A"/>
    <w:rsid w:val="00790706"/>
    <w:rsid w:val="00791199"/>
    <w:rsid w:val="00791668"/>
    <w:rsid w:val="00791AA1"/>
    <w:rsid w:val="00791E00"/>
    <w:rsid w:val="00791F6A"/>
    <w:rsid w:val="00792D6D"/>
    <w:rsid w:val="007936F6"/>
    <w:rsid w:val="0079506C"/>
    <w:rsid w:val="00795498"/>
    <w:rsid w:val="007962D5"/>
    <w:rsid w:val="007968CC"/>
    <w:rsid w:val="00797005"/>
    <w:rsid w:val="007A1FB3"/>
    <w:rsid w:val="007A3793"/>
    <w:rsid w:val="007A47E6"/>
    <w:rsid w:val="007A51E6"/>
    <w:rsid w:val="007A54B1"/>
    <w:rsid w:val="007A73F2"/>
    <w:rsid w:val="007A778B"/>
    <w:rsid w:val="007B3CD8"/>
    <w:rsid w:val="007B6077"/>
    <w:rsid w:val="007C06C0"/>
    <w:rsid w:val="007C0FCE"/>
    <w:rsid w:val="007C1BA2"/>
    <w:rsid w:val="007C1D0C"/>
    <w:rsid w:val="007C28DF"/>
    <w:rsid w:val="007C2B48"/>
    <w:rsid w:val="007C4D99"/>
    <w:rsid w:val="007C6595"/>
    <w:rsid w:val="007C76A6"/>
    <w:rsid w:val="007C7A5F"/>
    <w:rsid w:val="007C7FA0"/>
    <w:rsid w:val="007D04A7"/>
    <w:rsid w:val="007D1ED4"/>
    <w:rsid w:val="007D20E9"/>
    <w:rsid w:val="007D2E1E"/>
    <w:rsid w:val="007D363D"/>
    <w:rsid w:val="007D3C6E"/>
    <w:rsid w:val="007D4795"/>
    <w:rsid w:val="007D61FB"/>
    <w:rsid w:val="007D7881"/>
    <w:rsid w:val="007D7B75"/>
    <w:rsid w:val="007D7E3A"/>
    <w:rsid w:val="007E05C5"/>
    <w:rsid w:val="007E0E10"/>
    <w:rsid w:val="007E1F26"/>
    <w:rsid w:val="007E3F1D"/>
    <w:rsid w:val="007E4768"/>
    <w:rsid w:val="007E542A"/>
    <w:rsid w:val="007E6BCC"/>
    <w:rsid w:val="007E7388"/>
    <w:rsid w:val="007E777B"/>
    <w:rsid w:val="007E7879"/>
    <w:rsid w:val="007F1076"/>
    <w:rsid w:val="007F2070"/>
    <w:rsid w:val="007F343C"/>
    <w:rsid w:val="007F40FC"/>
    <w:rsid w:val="007F46F9"/>
    <w:rsid w:val="007F4BBD"/>
    <w:rsid w:val="007F4D66"/>
    <w:rsid w:val="007F5939"/>
    <w:rsid w:val="007F63C1"/>
    <w:rsid w:val="007F76A6"/>
    <w:rsid w:val="0080090F"/>
    <w:rsid w:val="00800C0D"/>
    <w:rsid w:val="008021A2"/>
    <w:rsid w:val="00803737"/>
    <w:rsid w:val="008038EC"/>
    <w:rsid w:val="008045D5"/>
    <w:rsid w:val="008053F5"/>
    <w:rsid w:val="00807AF7"/>
    <w:rsid w:val="00810198"/>
    <w:rsid w:val="00814484"/>
    <w:rsid w:val="00814A61"/>
    <w:rsid w:val="0081501F"/>
    <w:rsid w:val="00815752"/>
    <w:rsid w:val="00815DA8"/>
    <w:rsid w:val="008160AD"/>
    <w:rsid w:val="0082194D"/>
    <w:rsid w:val="0082208F"/>
    <w:rsid w:val="008221F9"/>
    <w:rsid w:val="008223F1"/>
    <w:rsid w:val="0082552D"/>
    <w:rsid w:val="00825E31"/>
    <w:rsid w:val="00826EF5"/>
    <w:rsid w:val="00831693"/>
    <w:rsid w:val="0083238B"/>
    <w:rsid w:val="008325F9"/>
    <w:rsid w:val="00832E30"/>
    <w:rsid w:val="00833D51"/>
    <w:rsid w:val="00835391"/>
    <w:rsid w:val="00835A5C"/>
    <w:rsid w:val="0083656C"/>
    <w:rsid w:val="008365D0"/>
    <w:rsid w:val="00840104"/>
    <w:rsid w:val="00840C1F"/>
    <w:rsid w:val="008411C9"/>
    <w:rsid w:val="00841FC5"/>
    <w:rsid w:val="0084240B"/>
    <w:rsid w:val="0084293C"/>
    <w:rsid w:val="00842D5F"/>
    <w:rsid w:val="00843D0F"/>
    <w:rsid w:val="00845709"/>
    <w:rsid w:val="008478DA"/>
    <w:rsid w:val="00847D30"/>
    <w:rsid w:val="008509E5"/>
    <w:rsid w:val="008549FB"/>
    <w:rsid w:val="00854F17"/>
    <w:rsid w:val="008572D2"/>
    <w:rsid w:val="008576BD"/>
    <w:rsid w:val="00857BF3"/>
    <w:rsid w:val="00860463"/>
    <w:rsid w:val="00862B41"/>
    <w:rsid w:val="00863A62"/>
    <w:rsid w:val="00863B3F"/>
    <w:rsid w:val="00863EF3"/>
    <w:rsid w:val="00864ECE"/>
    <w:rsid w:val="00865007"/>
    <w:rsid w:val="00867A4F"/>
    <w:rsid w:val="00867BCD"/>
    <w:rsid w:val="008709A1"/>
    <w:rsid w:val="00870B92"/>
    <w:rsid w:val="0087106C"/>
    <w:rsid w:val="008711F0"/>
    <w:rsid w:val="00871C72"/>
    <w:rsid w:val="00872E93"/>
    <w:rsid w:val="008733DA"/>
    <w:rsid w:val="008733EA"/>
    <w:rsid w:val="00873EF3"/>
    <w:rsid w:val="00875321"/>
    <w:rsid w:val="0087562A"/>
    <w:rsid w:val="00880243"/>
    <w:rsid w:val="0088210B"/>
    <w:rsid w:val="0088247E"/>
    <w:rsid w:val="008850E4"/>
    <w:rsid w:val="00885F9F"/>
    <w:rsid w:val="00886FB2"/>
    <w:rsid w:val="00890900"/>
    <w:rsid w:val="0089122A"/>
    <w:rsid w:val="008939AB"/>
    <w:rsid w:val="008A02EE"/>
    <w:rsid w:val="008A0512"/>
    <w:rsid w:val="008A12F5"/>
    <w:rsid w:val="008A1BD0"/>
    <w:rsid w:val="008A2A1B"/>
    <w:rsid w:val="008A2C39"/>
    <w:rsid w:val="008A621A"/>
    <w:rsid w:val="008A6B5E"/>
    <w:rsid w:val="008B0243"/>
    <w:rsid w:val="008B0367"/>
    <w:rsid w:val="008B1587"/>
    <w:rsid w:val="008B1B01"/>
    <w:rsid w:val="008B36C5"/>
    <w:rsid w:val="008B3BCD"/>
    <w:rsid w:val="008B4E55"/>
    <w:rsid w:val="008B502D"/>
    <w:rsid w:val="008B6DF8"/>
    <w:rsid w:val="008B7297"/>
    <w:rsid w:val="008B74D8"/>
    <w:rsid w:val="008C0628"/>
    <w:rsid w:val="008C106C"/>
    <w:rsid w:val="008C10F1"/>
    <w:rsid w:val="008C1926"/>
    <w:rsid w:val="008C1E99"/>
    <w:rsid w:val="008C4A17"/>
    <w:rsid w:val="008C4AB6"/>
    <w:rsid w:val="008D0823"/>
    <w:rsid w:val="008D0FFB"/>
    <w:rsid w:val="008D16A5"/>
    <w:rsid w:val="008D3346"/>
    <w:rsid w:val="008D36CC"/>
    <w:rsid w:val="008D51A8"/>
    <w:rsid w:val="008D595E"/>
    <w:rsid w:val="008D61FE"/>
    <w:rsid w:val="008D6741"/>
    <w:rsid w:val="008D6D13"/>
    <w:rsid w:val="008D796A"/>
    <w:rsid w:val="008E0085"/>
    <w:rsid w:val="008E0D16"/>
    <w:rsid w:val="008E2AA6"/>
    <w:rsid w:val="008E311B"/>
    <w:rsid w:val="008E332C"/>
    <w:rsid w:val="008E4200"/>
    <w:rsid w:val="008E6565"/>
    <w:rsid w:val="008E6FD4"/>
    <w:rsid w:val="008E79CE"/>
    <w:rsid w:val="008E7C93"/>
    <w:rsid w:val="008F46E7"/>
    <w:rsid w:val="008F64CA"/>
    <w:rsid w:val="008F6F0B"/>
    <w:rsid w:val="008F7E4B"/>
    <w:rsid w:val="009037A7"/>
    <w:rsid w:val="00905191"/>
    <w:rsid w:val="00906626"/>
    <w:rsid w:val="009077FE"/>
    <w:rsid w:val="009078B9"/>
    <w:rsid w:val="00907BA7"/>
    <w:rsid w:val="0091039B"/>
    <w:rsid w:val="00910495"/>
    <w:rsid w:val="0091064E"/>
    <w:rsid w:val="00910AD3"/>
    <w:rsid w:val="00910FAF"/>
    <w:rsid w:val="00911FC5"/>
    <w:rsid w:val="00912483"/>
    <w:rsid w:val="0091348A"/>
    <w:rsid w:val="00915920"/>
    <w:rsid w:val="00921BAE"/>
    <w:rsid w:val="00921FBD"/>
    <w:rsid w:val="00925E4A"/>
    <w:rsid w:val="00927B1D"/>
    <w:rsid w:val="00930516"/>
    <w:rsid w:val="00931A10"/>
    <w:rsid w:val="00933B1C"/>
    <w:rsid w:val="00936A2D"/>
    <w:rsid w:val="0093723B"/>
    <w:rsid w:val="009376C0"/>
    <w:rsid w:val="00937A1D"/>
    <w:rsid w:val="009420D5"/>
    <w:rsid w:val="0094615E"/>
    <w:rsid w:val="009467EE"/>
    <w:rsid w:val="00946A10"/>
    <w:rsid w:val="00947967"/>
    <w:rsid w:val="00952C14"/>
    <w:rsid w:val="009532D5"/>
    <w:rsid w:val="009535E2"/>
    <w:rsid w:val="00955201"/>
    <w:rsid w:val="00955B8E"/>
    <w:rsid w:val="0095713B"/>
    <w:rsid w:val="009573E6"/>
    <w:rsid w:val="00957426"/>
    <w:rsid w:val="0096038A"/>
    <w:rsid w:val="00961076"/>
    <w:rsid w:val="00961481"/>
    <w:rsid w:val="00965200"/>
    <w:rsid w:val="009660A5"/>
    <w:rsid w:val="009668B3"/>
    <w:rsid w:val="00966EED"/>
    <w:rsid w:val="00971026"/>
    <w:rsid w:val="00971471"/>
    <w:rsid w:val="00971D5C"/>
    <w:rsid w:val="00971F98"/>
    <w:rsid w:val="00973540"/>
    <w:rsid w:val="009743FC"/>
    <w:rsid w:val="00976672"/>
    <w:rsid w:val="00976F6C"/>
    <w:rsid w:val="00976FC3"/>
    <w:rsid w:val="0097720E"/>
    <w:rsid w:val="00981262"/>
    <w:rsid w:val="0098221C"/>
    <w:rsid w:val="009839DA"/>
    <w:rsid w:val="00983EC7"/>
    <w:rsid w:val="009845B6"/>
    <w:rsid w:val="009849C2"/>
    <w:rsid w:val="00984D24"/>
    <w:rsid w:val="009858EB"/>
    <w:rsid w:val="0099180A"/>
    <w:rsid w:val="00994641"/>
    <w:rsid w:val="009974DE"/>
    <w:rsid w:val="009A1DF3"/>
    <w:rsid w:val="009A2149"/>
    <w:rsid w:val="009A3F47"/>
    <w:rsid w:val="009A4341"/>
    <w:rsid w:val="009A44C3"/>
    <w:rsid w:val="009A7655"/>
    <w:rsid w:val="009B0046"/>
    <w:rsid w:val="009B021A"/>
    <w:rsid w:val="009B2F67"/>
    <w:rsid w:val="009B4009"/>
    <w:rsid w:val="009B4E45"/>
    <w:rsid w:val="009B4EBE"/>
    <w:rsid w:val="009B5D2E"/>
    <w:rsid w:val="009B6A6A"/>
    <w:rsid w:val="009B6A6B"/>
    <w:rsid w:val="009B6D29"/>
    <w:rsid w:val="009C1440"/>
    <w:rsid w:val="009C2107"/>
    <w:rsid w:val="009C2BEA"/>
    <w:rsid w:val="009C2D0A"/>
    <w:rsid w:val="009C3721"/>
    <w:rsid w:val="009C5D9E"/>
    <w:rsid w:val="009C5FBA"/>
    <w:rsid w:val="009C79D7"/>
    <w:rsid w:val="009D01E9"/>
    <w:rsid w:val="009D17F0"/>
    <w:rsid w:val="009D18DD"/>
    <w:rsid w:val="009D2C3E"/>
    <w:rsid w:val="009D369E"/>
    <w:rsid w:val="009D46BE"/>
    <w:rsid w:val="009D4F55"/>
    <w:rsid w:val="009D6327"/>
    <w:rsid w:val="009D64D3"/>
    <w:rsid w:val="009E0625"/>
    <w:rsid w:val="009E26D4"/>
    <w:rsid w:val="009E3034"/>
    <w:rsid w:val="009E3511"/>
    <w:rsid w:val="009E549F"/>
    <w:rsid w:val="009E6DF3"/>
    <w:rsid w:val="009F0C8F"/>
    <w:rsid w:val="009F1FF5"/>
    <w:rsid w:val="009F235F"/>
    <w:rsid w:val="009F28A8"/>
    <w:rsid w:val="009F2CAE"/>
    <w:rsid w:val="009F329B"/>
    <w:rsid w:val="009F473E"/>
    <w:rsid w:val="009F5247"/>
    <w:rsid w:val="009F5D97"/>
    <w:rsid w:val="009F631A"/>
    <w:rsid w:val="009F682A"/>
    <w:rsid w:val="00A022BE"/>
    <w:rsid w:val="00A024A7"/>
    <w:rsid w:val="00A02668"/>
    <w:rsid w:val="00A0445C"/>
    <w:rsid w:val="00A06599"/>
    <w:rsid w:val="00A07B4B"/>
    <w:rsid w:val="00A07D96"/>
    <w:rsid w:val="00A10685"/>
    <w:rsid w:val="00A137DF"/>
    <w:rsid w:val="00A174E9"/>
    <w:rsid w:val="00A175CC"/>
    <w:rsid w:val="00A2289F"/>
    <w:rsid w:val="00A22AE9"/>
    <w:rsid w:val="00A24C95"/>
    <w:rsid w:val="00A2599A"/>
    <w:rsid w:val="00A2606C"/>
    <w:rsid w:val="00A26094"/>
    <w:rsid w:val="00A3013F"/>
    <w:rsid w:val="00A301BF"/>
    <w:rsid w:val="00A302B2"/>
    <w:rsid w:val="00A331B4"/>
    <w:rsid w:val="00A3484E"/>
    <w:rsid w:val="00A356D3"/>
    <w:rsid w:val="00A36ADA"/>
    <w:rsid w:val="00A37C4D"/>
    <w:rsid w:val="00A4243D"/>
    <w:rsid w:val="00A438D8"/>
    <w:rsid w:val="00A44005"/>
    <w:rsid w:val="00A473F5"/>
    <w:rsid w:val="00A500CA"/>
    <w:rsid w:val="00A50DA4"/>
    <w:rsid w:val="00A512E3"/>
    <w:rsid w:val="00A51F9D"/>
    <w:rsid w:val="00A5255C"/>
    <w:rsid w:val="00A528E0"/>
    <w:rsid w:val="00A532D0"/>
    <w:rsid w:val="00A5416A"/>
    <w:rsid w:val="00A54326"/>
    <w:rsid w:val="00A54E50"/>
    <w:rsid w:val="00A55993"/>
    <w:rsid w:val="00A570EA"/>
    <w:rsid w:val="00A575FF"/>
    <w:rsid w:val="00A57D45"/>
    <w:rsid w:val="00A60BFE"/>
    <w:rsid w:val="00A6123F"/>
    <w:rsid w:val="00A62C76"/>
    <w:rsid w:val="00A639F4"/>
    <w:rsid w:val="00A653AD"/>
    <w:rsid w:val="00A65864"/>
    <w:rsid w:val="00A65FAE"/>
    <w:rsid w:val="00A66698"/>
    <w:rsid w:val="00A6745B"/>
    <w:rsid w:val="00A71F20"/>
    <w:rsid w:val="00A72765"/>
    <w:rsid w:val="00A72F89"/>
    <w:rsid w:val="00A7410D"/>
    <w:rsid w:val="00A75A28"/>
    <w:rsid w:val="00A815CB"/>
    <w:rsid w:val="00A81A32"/>
    <w:rsid w:val="00A831D2"/>
    <w:rsid w:val="00A8329A"/>
    <w:rsid w:val="00A835BD"/>
    <w:rsid w:val="00A86E01"/>
    <w:rsid w:val="00A91F4D"/>
    <w:rsid w:val="00A94588"/>
    <w:rsid w:val="00A94DC7"/>
    <w:rsid w:val="00A94DE0"/>
    <w:rsid w:val="00A94F0E"/>
    <w:rsid w:val="00A972C0"/>
    <w:rsid w:val="00A97B15"/>
    <w:rsid w:val="00A97FAC"/>
    <w:rsid w:val="00AA3724"/>
    <w:rsid w:val="00AA4022"/>
    <w:rsid w:val="00AA42D5"/>
    <w:rsid w:val="00AA6BD7"/>
    <w:rsid w:val="00AB0050"/>
    <w:rsid w:val="00AB01F7"/>
    <w:rsid w:val="00AB0FBC"/>
    <w:rsid w:val="00AB12BB"/>
    <w:rsid w:val="00AB2FAB"/>
    <w:rsid w:val="00AB3325"/>
    <w:rsid w:val="00AB3A3E"/>
    <w:rsid w:val="00AB4F0E"/>
    <w:rsid w:val="00AB4F3E"/>
    <w:rsid w:val="00AB5C14"/>
    <w:rsid w:val="00AC05B7"/>
    <w:rsid w:val="00AC108F"/>
    <w:rsid w:val="00AC181F"/>
    <w:rsid w:val="00AC1A4F"/>
    <w:rsid w:val="00AC1E9E"/>
    <w:rsid w:val="00AC1EE7"/>
    <w:rsid w:val="00AC2EF0"/>
    <w:rsid w:val="00AC333F"/>
    <w:rsid w:val="00AC585C"/>
    <w:rsid w:val="00AC5D48"/>
    <w:rsid w:val="00AC6E55"/>
    <w:rsid w:val="00AC74E8"/>
    <w:rsid w:val="00AD1925"/>
    <w:rsid w:val="00AD50B5"/>
    <w:rsid w:val="00AE067D"/>
    <w:rsid w:val="00AE1CF5"/>
    <w:rsid w:val="00AE1F4C"/>
    <w:rsid w:val="00AE20FF"/>
    <w:rsid w:val="00AE36D1"/>
    <w:rsid w:val="00AE62FA"/>
    <w:rsid w:val="00AE74B5"/>
    <w:rsid w:val="00AF1181"/>
    <w:rsid w:val="00AF27D8"/>
    <w:rsid w:val="00AF2F79"/>
    <w:rsid w:val="00AF3E1D"/>
    <w:rsid w:val="00AF4653"/>
    <w:rsid w:val="00AF54CE"/>
    <w:rsid w:val="00AF6BC8"/>
    <w:rsid w:val="00AF77DB"/>
    <w:rsid w:val="00AF7B8F"/>
    <w:rsid w:val="00AF7DB7"/>
    <w:rsid w:val="00B00D69"/>
    <w:rsid w:val="00B01D4B"/>
    <w:rsid w:val="00B01DCD"/>
    <w:rsid w:val="00B042E1"/>
    <w:rsid w:val="00B04400"/>
    <w:rsid w:val="00B049A9"/>
    <w:rsid w:val="00B109B3"/>
    <w:rsid w:val="00B10D02"/>
    <w:rsid w:val="00B11060"/>
    <w:rsid w:val="00B11A70"/>
    <w:rsid w:val="00B11B29"/>
    <w:rsid w:val="00B13A81"/>
    <w:rsid w:val="00B16B0E"/>
    <w:rsid w:val="00B20091"/>
    <w:rsid w:val="00B201E2"/>
    <w:rsid w:val="00B2117E"/>
    <w:rsid w:val="00B21C1E"/>
    <w:rsid w:val="00B247FE"/>
    <w:rsid w:val="00B30070"/>
    <w:rsid w:val="00B306B8"/>
    <w:rsid w:val="00B315D9"/>
    <w:rsid w:val="00B32663"/>
    <w:rsid w:val="00B33324"/>
    <w:rsid w:val="00B36E5A"/>
    <w:rsid w:val="00B371E0"/>
    <w:rsid w:val="00B40A82"/>
    <w:rsid w:val="00B41567"/>
    <w:rsid w:val="00B41C08"/>
    <w:rsid w:val="00B422CE"/>
    <w:rsid w:val="00B4242B"/>
    <w:rsid w:val="00B43EC8"/>
    <w:rsid w:val="00B443E4"/>
    <w:rsid w:val="00B44492"/>
    <w:rsid w:val="00B44712"/>
    <w:rsid w:val="00B45F64"/>
    <w:rsid w:val="00B46EC2"/>
    <w:rsid w:val="00B47114"/>
    <w:rsid w:val="00B51152"/>
    <w:rsid w:val="00B51550"/>
    <w:rsid w:val="00B52AF6"/>
    <w:rsid w:val="00B5484D"/>
    <w:rsid w:val="00B548A0"/>
    <w:rsid w:val="00B54CDE"/>
    <w:rsid w:val="00B55ADD"/>
    <w:rsid w:val="00B563EA"/>
    <w:rsid w:val="00B567C5"/>
    <w:rsid w:val="00B56CDF"/>
    <w:rsid w:val="00B56DF0"/>
    <w:rsid w:val="00B6028C"/>
    <w:rsid w:val="00B60E51"/>
    <w:rsid w:val="00B63979"/>
    <w:rsid w:val="00B63A54"/>
    <w:rsid w:val="00B63B64"/>
    <w:rsid w:val="00B63B97"/>
    <w:rsid w:val="00B7232A"/>
    <w:rsid w:val="00B72735"/>
    <w:rsid w:val="00B741D2"/>
    <w:rsid w:val="00B751FB"/>
    <w:rsid w:val="00B75548"/>
    <w:rsid w:val="00B77D18"/>
    <w:rsid w:val="00B82089"/>
    <w:rsid w:val="00B8313A"/>
    <w:rsid w:val="00B83212"/>
    <w:rsid w:val="00B84E84"/>
    <w:rsid w:val="00B85D4B"/>
    <w:rsid w:val="00B90AB4"/>
    <w:rsid w:val="00B90E07"/>
    <w:rsid w:val="00B9143E"/>
    <w:rsid w:val="00B9150F"/>
    <w:rsid w:val="00B91674"/>
    <w:rsid w:val="00B925E2"/>
    <w:rsid w:val="00B928FD"/>
    <w:rsid w:val="00B9338C"/>
    <w:rsid w:val="00B93503"/>
    <w:rsid w:val="00B93F5F"/>
    <w:rsid w:val="00B95AF3"/>
    <w:rsid w:val="00B95DD7"/>
    <w:rsid w:val="00BA0417"/>
    <w:rsid w:val="00BA1BB6"/>
    <w:rsid w:val="00BA1F52"/>
    <w:rsid w:val="00BA31E8"/>
    <w:rsid w:val="00BA35BC"/>
    <w:rsid w:val="00BA55E0"/>
    <w:rsid w:val="00BA61FF"/>
    <w:rsid w:val="00BA6989"/>
    <w:rsid w:val="00BA6BD4"/>
    <w:rsid w:val="00BA6C7A"/>
    <w:rsid w:val="00BB1031"/>
    <w:rsid w:val="00BB16ED"/>
    <w:rsid w:val="00BB17D1"/>
    <w:rsid w:val="00BB3752"/>
    <w:rsid w:val="00BB40EA"/>
    <w:rsid w:val="00BB4E0E"/>
    <w:rsid w:val="00BB64F4"/>
    <w:rsid w:val="00BB6688"/>
    <w:rsid w:val="00BC0244"/>
    <w:rsid w:val="00BC0949"/>
    <w:rsid w:val="00BC26D4"/>
    <w:rsid w:val="00BC312D"/>
    <w:rsid w:val="00BC3A0A"/>
    <w:rsid w:val="00BC4035"/>
    <w:rsid w:val="00BC564F"/>
    <w:rsid w:val="00BC567B"/>
    <w:rsid w:val="00BC5861"/>
    <w:rsid w:val="00BC5F67"/>
    <w:rsid w:val="00BC6ACB"/>
    <w:rsid w:val="00BC6F59"/>
    <w:rsid w:val="00BC7C6F"/>
    <w:rsid w:val="00BD19AC"/>
    <w:rsid w:val="00BD27FD"/>
    <w:rsid w:val="00BD2B7D"/>
    <w:rsid w:val="00BD624E"/>
    <w:rsid w:val="00BD754A"/>
    <w:rsid w:val="00BE02A7"/>
    <w:rsid w:val="00BE0C80"/>
    <w:rsid w:val="00BE1F74"/>
    <w:rsid w:val="00BE2A6A"/>
    <w:rsid w:val="00BE5245"/>
    <w:rsid w:val="00BE638B"/>
    <w:rsid w:val="00BE6725"/>
    <w:rsid w:val="00BE71B6"/>
    <w:rsid w:val="00BE795F"/>
    <w:rsid w:val="00BE7DC4"/>
    <w:rsid w:val="00BF104A"/>
    <w:rsid w:val="00BF2A42"/>
    <w:rsid w:val="00BF43E5"/>
    <w:rsid w:val="00BF680E"/>
    <w:rsid w:val="00C008D4"/>
    <w:rsid w:val="00C02746"/>
    <w:rsid w:val="00C028BC"/>
    <w:rsid w:val="00C03318"/>
    <w:rsid w:val="00C03D8C"/>
    <w:rsid w:val="00C04551"/>
    <w:rsid w:val="00C055EC"/>
    <w:rsid w:val="00C1010E"/>
    <w:rsid w:val="00C10DC9"/>
    <w:rsid w:val="00C10DFB"/>
    <w:rsid w:val="00C12E33"/>
    <w:rsid w:val="00C12FB3"/>
    <w:rsid w:val="00C13B83"/>
    <w:rsid w:val="00C14B55"/>
    <w:rsid w:val="00C15A83"/>
    <w:rsid w:val="00C16CEB"/>
    <w:rsid w:val="00C172D5"/>
    <w:rsid w:val="00C17341"/>
    <w:rsid w:val="00C22500"/>
    <w:rsid w:val="00C234F6"/>
    <w:rsid w:val="00C23A3E"/>
    <w:rsid w:val="00C23B30"/>
    <w:rsid w:val="00C24EEF"/>
    <w:rsid w:val="00C25CF6"/>
    <w:rsid w:val="00C26979"/>
    <w:rsid w:val="00C26C36"/>
    <w:rsid w:val="00C272D6"/>
    <w:rsid w:val="00C2778A"/>
    <w:rsid w:val="00C31103"/>
    <w:rsid w:val="00C313C3"/>
    <w:rsid w:val="00C31B5A"/>
    <w:rsid w:val="00C320B0"/>
    <w:rsid w:val="00C3257B"/>
    <w:rsid w:val="00C32768"/>
    <w:rsid w:val="00C329CE"/>
    <w:rsid w:val="00C36295"/>
    <w:rsid w:val="00C36681"/>
    <w:rsid w:val="00C42725"/>
    <w:rsid w:val="00C43193"/>
    <w:rsid w:val="00C431DF"/>
    <w:rsid w:val="00C44E5E"/>
    <w:rsid w:val="00C456BD"/>
    <w:rsid w:val="00C460B3"/>
    <w:rsid w:val="00C472B1"/>
    <w:rsid w:val="00C51561"/>
    <w:rsid w:val="00C51843"/>
    <w:rsid w:val="00C530DC"/>
    <w:rsid w:val="00C5350D"/>
    <w:rsid w:val="00C54ADD"/>
    <w:rsid w:val="00C55A4D"/>
    <w:rsid w:val="00C57A65"/>
    <w:rsid w:val="00C6123C"/>
    <w:rsid w:val="00C61D39"/>
    <w:rsid w:val="00C6311A"/>
    <w:rsid w:val="00C6446D"/>
    <w:rsid w:val="00C65F74"/>
    <w:rsid w:val="00C70828"/>
    <w:rsid w:val="00C7084D"/>
    <w:rsid w:val="00C7315E"/>
    <w:rsid w:val="00C74466"/>
    <w:rsid w:val="00C75895"/>
    <w:rsid w:val="00C75E40"/>
    <w:rsid w:val="00C81032"/>
    <w:rsid w:val="00C81684"/>
    <w:rsid w:val="00C81FF8"/>
    <w:rsid w:val="00C833D1"/>
    <w:rsid w:val="00C83C9F"/>
    <w:rsid w:val="00C847F0"/>
    <w:rsid w:val="00C8498C"/>
    <w:rsid w:val="00C86BEA"/>
    <w:rsid w:val="00C878D3"/>
    <w:rsid w:val="00C902B3"/>
    <w:rsid w:val="00C90988"/>
    <w:rsid w:val="00C94519"/>
    <w:rsid w:val="00C9455A"/>
    <w:rsid w:val="00C94840"/>
    <w:rsid w:val="00C971D6"/>
    <w:rsid w:val="00C97DDA"/>
    <w:rsid w:val="00CA22F6"/>
    <w:rsid w:val="00CA28CE"/>
    <w:rsid w:val="00CA30FD"/>
    <w:rsid w:val="00CA3858"/>
    <w:rsid w:val="00CA466B"/>
    <w:rsid w:val="00CA4A05"/>
    <w:rsid w:val="00CA4EE3"/>
    <w:rsid w:val="00CB027F"/>
    <w:rsid w:val="00CB35E4"/>
    <w:rsid w:val="00CB3FDD"/>
    <w:rsid w:val="00CB5225"/>
    <w:rsid w:val="00CB6DE2"/>
    <w:rsid w:val="00CC07B0"/>
    <w:rsid w:val="00CC0EBB"/>
    <w:rsid w:val="00CC21C2"/>
    <w:rsid w:val="00CC22F8"/>
    <w:rsid w:val="00CC377A"/>
    <w:rsid w:val="00CC45D8"/>
    <w:rsid w:val="00CC486E"/>
    <w:rsid w:val="00CC6297"/>
    <w:rsid w:val="00CC6E7E"/>
    <w:rsid w:val="00CC6EA1"/>
    <w:rsid w:val="00CC6EEA"/>
    <w:rsid w:val="00CC7690"/>
    <w:rsid w:val="00CD0B05"/>
    <w:rsid w:val="00CD0E26"/>
    <w:rsid w:val="00CD124D"/>
    <w:rsid w:val="00CD1986"/>
    <w:rsid w:val="00CD387F"/>
    <w:rsid w:val="00CD39E6"/>
    <w:rsid w:val="00CD457F"/>
    <w:rsid w:val="00CD4F60"/>
    <w:rsid w:val="00CD54BF"/>
    <w:rsid w:val="00CD5739"/>
    <w:rsid w:val="00CD63E8"/>
    <w:rsid w:val="00CD71A1"/>
    <w:rsid w:val="00CD7525"/>
    <w:rsid w:val="00CE1282"/>
    <w:rsid w:val="00CE22C7"/>
    <w:rsid w:val="00CE3122"/>
    <w:rsid w:val="00CE4D5C"/>
    <w:rsid w:val="00CE578D"/>
    <w:rsid w:val="00CE5DE9"/>
    <w:rsid w:val="00CE5DEE"/>
    <w:rsid w:val="00CE6026"/>
    <w:rsid w:val="00CF05DA"/>
    <w:rsid w:val="00CF45D1"/>
    <w:rsid w:val="00CF572E"/>
    <w:rsid w:val="00CF58EB"/>
    <w:rsid w:val="00CF637D"/>
    <w:rsid w:val="00CF6FEC"/>
    <w:rsid w:val="00D004F5"/>
    <w:rsid w:val="00D0106E"/>
    <w:rsid w:val="00D01A17"/>
    <w:rsid w:val="00D02328"/>
    <w:rsid w:val="00D0234F"/>
    <w:rsid w:val="00D032C9"/>
    <w:rsid w:val="00D032E3"/>
    <w:rsid w:val="00D042AA"/>
    <w:rsid w:val="00D044FA"/>
    <w:rsid w:val="00D04577"/>
    <w:rsid w:val="00D0487E"/>
    <w:rsid w:val="00D06383"/>
    <w:rsid w:val="00D07997"/>
    <w:rsid w:val="00D11162"/>
    <w:rsid w:val="00D15DFB"/>
    <w:rsid w:val="00D1783D"/>
    <w:rsid w:val="00D201F4"/>
    <w:rsid w:val="00D20831"/>
    <w:rsid w:val="00D20D26"/>
    <w:rsid w:val="00D20E85"/>
    <w:rsid w:val="00D215EC"/>
    <w:rsid w:val="00D23E65"/>
    <w:rsid w:val="00D24522"/>
    <w:rsid w:val="00D24615"/>
    <w:rsid w:val="00D25977"/>
    <w:rsid w:val="00D27D2C"/>
    <w:rsid w:val="00D30A9E"/>
    <w:rsid w:val="00D30E1E"/>
    <w:rsid w:val="00D311AC"/>
    <w:rsid w:val="00D32659"/>
    <w:rsid w:val="00D32C88"/>
    <w:rsid w:val="00D3387F"/>
    <w:rsid w:val="00D33A52"/>
    <w:rsid w:val="00D33F0D"/>
    <w:rsid w:val="00D34D73"/>
    <w:rsid w:val="00D3583A"/>
    <w:rsid w:val="00D35F2B"/>
    <w:rsid w:val="00D36C85"/>
    <w:rsid w:val="00D37842"/>
    <w:rsid w:val="00D42936"/>
    <w:rsid w:val="00D42DC2"/>
    <w:rsid w:val="00D4302B"/>
    <w:rsid w:val="00D43547"/>
    <w:rsid w:val="00D43C38"/>
    <w:rsid w:val="00D447CA"/>
    <w:rsid w:val="00D4502A"/>
    <w:rsid w:val="00D45C34"/>
    <w:rsid w:val="00D46589"/>
    <w:rsid w:val="00D467F7"/>
    <w:rsid w:val="00D47C22"/>
    <w:rsid w:val="00D51C07"/>
    <w:rsid w:val="00D537E1"/>
    <w:rsid w:val="00D54CC3"/>
    <w:rsid w:val="00D55BB2"/>
    <w:rsid w:val="00D5678B"/>
    <w:rsid w:val="00D569E6"/>
    <w:rsid w:val="00D6091A"/>
    <w:rsid w:val="00D61F19"/>
    <w:rsid w:val="00D6460C"/>
    <w:rsid w:val="00D646EB"/>
    <w:rsid w:val="00D64B0F"/>
    <w:rsid w:val="00D6605A"/>
    <w:rsid w:val="00D661B4"/>
    <w:rsid w:val="00D665CC"/>
    <w:rsid w:val="00D6695F"/>
    <w:rsid w:val="00D675E9"/>
    <w:rsid w:val="00D678F0"/>
    <w:rsid w:val="00D70CE9"/>
    <w:rsid w:val="00D71058"/>
    <w:rsid w:val="00D720E2"/>
    <w:rsid w:val="00D72423"/>
    <w:rsid w:val="00D75644"/>
    <w:rsid w:val="00D7604D"/>
    <w:rsid w:val="00D77255"/>
    <w:rsid w:val="00D77947"/>
    <w:rsid w:val="00D77A1D"/>
    <w:rsid w:val="00D81656"/>
    <w:rsid w:val="00D821E3"/>
    <w:rsid w:val="00D82E49"/>
    <w:rsid w:val="00D838AF"/>
    <w:rsid w:val="00D83D87"/>
    <w:rsid w:val="00D83E61"/>
    <w:rsid w:val="00D84A03"/>
    <w:rsid w:val="00D84A6D"/>
    <w:rsid w:val="00D85658"/>
    <w:rsid w:val="00D857BA"/>
    <w:rsid w:val="00D85ABF"/>
    <w:rsid w:val="00D85FFB"/>
    <w:rsid w:val="00D86A30"/>
    <w:rsid w:val="00D87A5D"/>
    <w:rsid w:val="00D914A1"/>
    <w:rsid w:val="00D932FA"/>
    <w:rsid w:val="00D934E8"/>
    <w:rsid w:val="00D94387"/>
    <w:rsid w:val="00D96579"/>
    <w:rsid w:val="00D97CB4"/>
    <w:rsid w:val="00D97DD4"/>
    <w:rsid w:val="00DA0087"/>
    <w:rsid w:val="00DA21C3"/>
    <w:rsid w:val="00DA30D7"/>
    <w:rsid w:val="00DA34B5"/>
    <w:rsid w:val="00DA4E4D"/>
    <w:rsid w:val="00DA4FEB"/>
    <w:rsid w:val="00DA5A8A"/>
    <w:rsid w:val="00DA5C7A"/>
    <w:rsid w:val="00DA605E"/>
    <w:rsid w:val="00DA761A"/>
    <w:rsid w:val="00DB1170"/>
    <w:rsid w:val="00DB26CD"/>
    <w:rsid w:val="00DB29F1"/>
    <w:rsid w:val="00DB3590"/>
    <w:rsid w:val="00DB410A"/>
    <w:rsid w:val="00DB441C"/>
    <w:rsid w:val="00DB44AF"/>
    <w:rsid w:val="00DB48F8"/>
    <w:rsid w:val="00DB59B0"/>
    <w:rsid w:val="00DB5FF4"/>
    <w:rsid w:val="00DC06F9"/>
    <w:rsid w:val="00DC1F58"/>
    <w:rsid w:val="00DC227F"/>
    <w:rsid w:val="00DC28E8"/>
    <w:rsid w:val="00DC339B"/>
    <w:rsid w:val="00DC3F78"/>
    <w:rsid w:val="00DC51B6"/>
    <w:rsid w:val="00DC5D40"/>
    <w:rsid w:val="00DC5E94"/>
    <w:rsid w:val="00DC6086"/>
    <w:rsid w:val="00DC60C6"/>
    <w:rsid w:val="00DC69A7"/>
    <w:rsid w:val="00DC7602"/>
    <w:rsid w:val="00DD30E9"/>
    <w:rsid w:val="00DD4F47"/>
    <w:rsid w:val="00DD6553"/>
    <w:rsid w:val="00DD66FD"/>
    <w:rsid w:val="00DD68F4"/>
    <w:rsid w:val="00DD7BBB"/>
    <w:rsid w:val="00DD7FBB"/>
    <w:rsid w:val="00DE0B9F"/>
    <w:rsid w:val="00DE2A9E"/>
    <w:rsid w:val="00DE4238"/>
    <w:rsid w:val="00DE657F"/>
    <w:rsid w:val="00DE6B72"/>
    <w:rsid w:val="00DE7AFB"/>
    <w:rsid w:val="00DF0462"/>
    <w:rsid w:val="00DF1218"/>
    <w:rsid w:val="00DF2B70"/>
    <w:rsid w:val="00DF2CD6"/>
    <w:rsid w:val="00DF3BEF"/>
    <w:rsid w:val="00DF53CB"/>
    <w:rsid w:val="00DF6462"/>
    <w:rsid w:val="00DF6A4C"/>
    <w:rsid w:val="00E003EC"/>
    <w:rsid w:val="00E0149C"/>
    <w:rsid w:val="00E025EF"/>
    <w:rsid w:val="00E029C2"/>
    <w:rsid w:val="00E02FA0"/>
    <w:rsid w:val="00E036DC"/>
    <w:rsid w:val="00E054EA"/>
    <w:rsid w:val="00E06ED4"/>
    <w:rsid w:val="00E0711F"/>
    <w:rsid w:val="00E07BAA"/>
    <w:rsid w:val="00E10454"/>
    <w:rsid w:val="00E10E53"/>
    <w:rsid w:val="00E10FBE"/>
    <w:rsid w:val="00E112E5"/>
    <w:rsid w:val="00E122D8"/>
    <w:rsid w:val="00E12391"/>
    <w:rsid w:val="00E12CC8"/>
    <w:rsid w:val="00E15352"/>
    <w:rsid w:val="00E2161C"/>
    <w:rsid w:val="00E21CC7"/>
    <w:rsid w:val="00E24D9E"/>
    <w:rsid w:val="00E24E84"/>
    <w:rsid w:val="00E25849"/>
    <w:rsid w:val="00E26584"/>
    <w:rsid w:val="00E304FA"/>
    <w:rsid w:val="00E3197E"/>
    <w:rsid w:val="00E342F8"/>
    <w:rsid w:val="00E351ED"/>
    <w:rsid w:val="00E35434"/>
    <w:rsid w:val="00E355BB"/>
    <w:rsid w:val="00E36789"/>
    <w:rsid w:val="00E367E9"/>
    <w:rsid w:val="00E40373"/>
    <w:rsid w:val="00E40709"/>
    <w:rsid w:val="00E42B19"/>
    <w:rsid w:val="00E43191"/>
    <w:rsid w:val="00E44DC3"/>
    <w:rsid w:val="00E455B0"/>
    <w:rsid w:val="00E50CA3"/>
    <w:rsid w:val="00E52BB5"/>
    <w:rsid w:val="00E6034B"/>
    <w:rsid w:val="00E610D4"/>
    <w:rsid w:val="00E616A5"/>
    <w:rsid w:val="00E62140"/>
    <w:rsid w:val="00E6549E"/>
    <w:rsid w:val="00E65EDE"/>
    <w:rsid w:val="00E6687E"/>
    <w:rsid w:val="00E66D55"/>
    <w:rsid w:val="00E70F81"/>
    <w:rsid w:val="00E71152"/>
    <w:rsid w:val="00E72193"/>
    <w:rsid w:val="00E72782"/>
    <w:rsid w:val="00E77055"/>
    <w:rsid w:val="00E77460"/>
    <w:rsid w:val="00E8109F"/>
    <w:rsid w:val="00E8157B"/>
    <w:rsid w:val="00E83ABC"/>
    <w:rsid w:val="00E844F2"/>
    <w:rsid w:val="00E84AC4"/>
    <w:rsid w:val="00E90AD0"/>
    <w:rsid w:val="00E91E70"/>
    <w:rsid w:val="00E9280B"/>
    <w:rsid w:val="00E92FCB"/>
    <w:rsid w:val="00E93F81"/>
    <w:rsid w:val="00E94FA6"/>
    <w:rsid w:val="00EA147F"/>
    <w:rsid w:val="00EA1AFE"/>
    <w:rsid w:val="00EA350E"/>
    <w:rsid w:val="00EA3971"/>
    <w:rsid w:val="00EA3BA4"/>
    <w:rsid w:val="00EA4A27"/>
    <w:rsid w:val="00EA4C21"/>
    <w:rsid w:val="00EA4FA6"/>
    <w:rsid w:val="00EA55B6"/>
    <w:rsid w:val="00EA56CB"/>
    <w:rsid w:val="00EA694C"/>
    <w:rsid w:val="00EB08BA"/>
    <w:rsid w:val="00EB12FF"/>
    <w:rsid w:val="00EB1A25"/>
    <w:rsid w:val="00EB2190"/>
    <w:rsid w:val="00EB434D"/>
    <w:rsid w:val="00EB4D37"/>
    <w:rsid w:val="00EB5BBF"/>
    <w:rsid w:val="00EB5DB4"/>
    <w:rsid w:val="00EB61F1"/>
    <w:rsid w:val="00EC02C3"/>
    <w:rsid w:val="00EC2140"/>
    <w:rsid w:val="00EC3025"/>
    <w:rsid w:val="00EC5B44"/>
    <w:rsid w:val="00EC5BEA"/>
    <w:rsid w:val="00EC6358"/>
    <w:rsid w:val="00EC7363"/>
    <w:rsid w:val="00ED03AB"/>
    <w:rsid w:val="00ED14B7"/>
    <w:rsid w:val="00ED1963"/>
    <w:rsid w:val="00ED1CD4"/>
    <w:rsid w:val="00ED1D2B"/>
    <w:rsid w:val="00ED1E7D"/>
    <w:rsid w:val="00ED25F0"/>
    <w:rsid w:val="00ED6311"/>
    <w:rsid w:val="00ED64B5"/>
    <w:rsid w:val="00EE17DE"/>
    <w:rsid w:val="00EE2164"/>
    <w:rsid w:val="00EE28EB"/>
    <w:rsid w:val="00EE3743"/>
    <w:rsid w:val="00EE7CCA"/>
    <w:rsid w:val="00EF1184"/>
    <w:rsid w:val="00EF348F"/>
    <w:rsid w:val="00EF5969"/>
    <w:rsid w:val="00EF5A52"/>
    <w:rsid w:val="00F02C30"/>
    <w:rsid w:val="00F04F62"/>
    <w:rsid w:val="00F04FD5"/>
    <w:rsid w:val="00F06E53"/>
    <w:rsid w:val="00F075BF"/>
    <w:rsid w:val="00F07D04"/>
    <w:rsid w:val="00F07F82"/>
    <w:rsid w:val="00F10330"/>
    <w:rsid w:val="00F10AC6"/>
    <w:rsid w:val="00F120FB"/>
    <w:rsid w:val="00F1225F"/>
    <w:rsid w:val="00F13DDF"/>
    <w:rsid w:val="00F14626"/>
    <w:rsid w:val="00F15E34"/>
    <w:rsid w:val="00F16A14"/>
    <w:rsid w:val="00F17D37"/>
    <w:rsid w:val="00F2149E"/>
    <w:rsid w:val="00F2580E"/>
    <w:rsid w:val="00F25FE3"/>
    <w:rsid w:val="00F30496"/>
    <w:rsid w:val="00F31021"/>
    <w:rsid w:val="00F33D83"/>
    <w:rsid w:val="00F3529B"/>
    <w:rsid w:val="00F362D7"/>
    <w:rsid w:val="00F362E5"/>
    <w:rsid w:val="00F37D7B"/>
    <w:rsid w:val="00F401BC"/>
    <w:rsid w:val="00F44820"/>
    <w:rsid w:val="00F44F7A"/>
    <w:rsid w:val="00F45507"/>
    <w:rsid w:val="00F4555C"/>
    <w:rsid w:val="00F5041C"/>
    <w:rsid w:val="00F50A4C"/>
    <w:rsid w:val="00F528AA"/>
    <w:rsid w:val="00F5314C"/>
    <w:rsid w:val="00F55ECD"/>
    <w:rsid w:val="00F564F5"/>
    <w:rsid w:val="00F5688C"/>
    <w:rsid w:val="00F56E0F"/>
    <w:rsid w:val="00F60048"/>
    <w:rsid w:val="00F6046D"/>
    <w:rsid w:val="00F618CD"/>
    <w:rsid w:val="00F61A5B"/>
    <w:rsid w:val="00F61DA2"/>
    <w:rsid w:val="00F62816"/>
    <w:rsid w:val="00F635DD"/>
    <w:rsid w:val="00F652B6"/>
    <w:rsid w:val="00F65735"/>
    <w:rsid w:val="00F6627B"/>
    <w:rsid w:val="00F6689C"/>
    <w:rsid w:val="00F71602"/>
    <w:rsid w:val="00F72671"/>
    <w:rsid w:val="00F72E4C"/>
    <w:rsid w:val="00F7336E"/>
    <w:rsid w:val="00F734F2"/>
    <w:rsid w:val="00F747FD"/>
    <w:rsid w:val="00F74DAF"/>
    <w:rsid w:val="00F75052"/>
    <w:rsid w:val="00F76E76"/>
    <w:rsid w:val="00F804D3"/>
    <w:rsid w:val="00F80944"/>
    <w:rsid w:val="00F8138D"/>
    <w:rsid w:val="00F816CB"/>
    <w:rsid w:val="00F81CD2"/>
    <w:rsid w:val="00F8241E"/>
    <w:rsid w:val="00F82593"/>
    <w:rsid w:val="00F825C4"/>
    <w:rsid w:val="00F82641"/>
    <w:rsid w:val="00F84FD5"/>
    <w:rsid w:val="00F90865"/>
    <w:rsid w:val="00F90F18"/>
    <w:rsid w:val="00F9367C"/>
    <w:rsid w:val="00F9377D"/>
    <w:rsid w:val="00F937E4"/>
    <w:rsid w:val="00F94565"/>
    <w:rsid w:val="00F95978"/>
    <w:rsid w:val="00F95EE7"/>
    <w:rsid w:val="00F968FB"/>
    <w:rsid w:val="00F96F9D"/>
    <w:rsid w:val="00FA0DFE"/>
    <w:rsid w:val="00FA2CED"/>
    <w:rsid w:val="00FA39E6"/>
    <w:rsid w:val="00FA44E1"/>
    <w:rsid w:val="00FA6D57"/>
    <w:rsid w:val="00FA773B"/>
    <w:rsid w:val="00FA7BC9"/>
    <w:rsid w:val="00FA7F75"/>
    <w:rsid w:val="00FB1DF3"/>
    <w:rsid w:val="00FB2462"/>
    <w:rsid w:val="00FB3683"/>
    <w:rsid w:val="00FB378E"/>
    <w:rsid w:val="00FB37F1"/>
    <w:rsid w:val="00FB3E1C"/>
    <w:rsid w:val="00FB3F21"/>
    <w:rsid w:val="00FB47C0"/>
    <w:rsid w:val="00FB501B"/>
    <w:rsid w:val="00FB7088"/>
    <w:rsid w:val="00FB719A"/>
    <w:rsid w:val="00FB76EA"/>
    <w:rsid w:val="00FB7770"/>
    <w:rsid w:val="00FC43C4"/>
    <w:rsid w:val="00FD065A"/>
    <w:rsid w:val="00FD34A8"/>
    <w:rsid w:val="00FD3B91"/>
    <w:rsid w:val="00FD4F52"/>
    <w:rsid w:val="00FD576B"/>
    <w:rsid w:val="00FD579E"/>
    <w:rsid w:val="00FD6845"/>
    <w:rsid w:val="00FE0440"/>
    <w:rsid w:val="00FE1793"/>
    <w:rsid w:val="00FE21C4"/>
    <w:rsid w:val="00FE3EAA"/>
    <w:rsid w:val="00FE4516"/>
    <w:rsid w:val="00FE51C9"/>
    <w:rsid w:val="00FE64C8"/>
    <w:rsid w:val="00FE6D51"/>
    <w:rsid w:val="00FE7891"/>
    <w:rsid w:val="00FF02C0"/>
    <w:rsid w:val="00FF0F50"/>
    <w:rsid w:val="00FF0F72"/>
    <w:rsid w:val="00FF2DE7"/>
    <w:rsid w:val="00FF2FEB"/>
    <w:rsid w:val="00FF3DB9"/>
    <w:rsid w:val="00FF5E3D"/>
    <w:rsid w:val="00FF74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F40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7"/>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aliases w:val="表格,一"/>
    <w:basedOn w:val="a6"/>
    <w:qFormat/>
    <w:rsid w:val="004F5E57"/>
    <w:pPr>
      <w:numPr>
        <w:ilvl w:val="3"/>
        <w:numId w:val="7"/>
      </w:numPr>
      <w:outlineLvl w:val="3"/>
    </w:pPr>
    <w:rPr>
      <w:rFonts w:hAnsi="Arial"/>
      <w:kern w:val="32"/>
      <w:szCs w:val="36"/>
    </w:rPr>
  </w:style>
  <w:style w:type="paragraph" w:styleId="5">
    <w:name w:val="heading 5"/>
    <w:aliases w:val="(一)"/>
    <w:basedOn w:val="a6"/>
    <w:qFormat/>
    <w:rsid w:val="004F5E57"/>
    <w:pPr>
      <w:numPr>
        <w:ilvl w:val="4"/>
        <w:numId w:val="7"/>
      </w:numPr>
      <w:outlineLvl w:val="4"/>
    </w:pPr>
    <w:rPr>
      <w:rFonts w:hAnsi="Arial"/>
      <w:bCs/>
      <w:kern w:val="32"/>
      <w:szCs w:val="36"/>
    </w:rPr>
  </w:style>
  <w:style w:type="paragraph" w:styleId="6">
    <w:name w:val="heading 6"/>
    <w:aliases w:val="1"/>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aliases w:val="標題110/111 字元,節 字元,節1 字元,標題110/111 + 內文 字元"/>
    <w:basedOn w:val="a7"/>
    <w:link w:val="2"/>
    <w:uiPriority w:val="9"/>
    <w:rsid w:val="0031455E"/>
    <w:rPr>
      <w:rFonts w:ascii="標楷體" w:eastAsia="標楷體" w:hAnsi="Arial"/>
      <w:bCs/>
      <w:kern w:val="32"/>
      <w:sz w:val="32"/>
      <w:szCs w:val="48"/>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F1225F"/>
    <w:pPr>
      <w:tabs>
        <w:tab w:val="right" w:leader="hyphen" w:pos="8834"/>
      </w:tabs>
      <w:kinsoku w:val="0"/>
      <w:spacing w:beforeLines="25" w:before="114"/>
      <w:ind w:left="1361" w:rightChars="100" w:right="340" w:hangingChars="400" w:hanging="1361"/>
      <w:jc w:val="distribute"/>
    </w:pPr>
    <w:rPr>
      <w:noProof/>
      <w:szCs w:val="32"/>
    </w:rPr>
  </w:style>
  <w:style w:type="paragraph" w:styleId="22">
    <w:name w:val="toc 2"/>
    <w:basedOn w:val="a6"/>
    <w:next w:val="a6"/>
    <w:autoRedefine/>
    <w:uiPriority w:val="39"/>
    <w:rsid w:val="00F1225F"/>
    <w:pPr>
      <w:tabs>
        <w:tab w:val="right" w:leader="hyphen" w:pos="8834"/>
      </w:tabs>
      <w:kinsoku w:val="0"/>
      <w:spacing w:beforeLines="25" w:before="114"/>
      <w:ind w:leftChars="100" w:left="1020" w:rightChars="100" w:right="340" w:hangingChars="200" w:hanging="680"/>
    </w:pPr>
    <w:rPr>
      <w:noProof/>
    </w:rPr>
  </w:style>
  <w:style w:type="paragraph" w:styleId="30">
    <w:name w:val="toc 3"/>
    <w:basedOn w:val="a6"/>
    <w:next w:val="a6"/>
    <w:autoRedefine/>
    <w:uiPriority w:val="39"/>
    <w:rsid w:val="00F15E34"/>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e">
    <w:name w:val="header"/>
    <w:basedOn w:val="a6"/>
    <w:link w:val="af"/>
    <w:rsid w:val="004E0062"/>
    <w:pPr>
      <w:tabs>
        <w:tab w:val="center" w:pos="4153"/>
        <w:tab w:val="right" w:pos="8306"/>
      </w:tabs>
      <w:snapToGrid w:val="0"/>
    </w:pPr>
    <w:rPr>
      <w:sz w:val="20"/>
    </w:rPr>
  </w:style>
  <w:style w:type="character" w:customStyle="1" w:styleId="af">
    <w:name w:val="頁首 字元"/>
    <w:basedOn w:val="a7"/>
    <w:link w:val="ae"/>
    <w:uiPriority w:val="99"/>
    <w:rsid w:val="007D2E1E"/>
    <w:rPr>
      <w:rFonts w:ascii="標楷體" w:eastAsia="標楷體"/>
      <w:kern w:val="2"/>
    </w:rPr>
  </w:style>
  <w:style w:type="paragraph" w:customStyle="1" w:styleId="31">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rsid w:val="004E0062"/>
    <w:pPr>
      <w:tabs>
        <w:tab w:val="center" w:pos="4153"/>
        <w:tab w:val="right" w:pos="8306"/>
      </w:tabs>
      <w:snapToGrid w:val="0"/>
    </w:pPr>
    <w:rPr>
      <w:sz w:val="20"/>
    </w:rPr>
  </w:style>
  <w:style w:type="character" w:customStyle="1" w:styleId="af6">
    <w:name w:val="頁尾 字元"/>
    <w:basedOn w:val="a7"/>
    <w:link w:val="af5"/>
    <w:uiPriority w:val="99"/>
    <w:rsid w:val="007D2E1E"/>
    <w:rPr>
      <w:rFonts w:ascii="標楷體" w:eastAsia="標楷體"/>
      <w:kern w:val="2"/>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d">
    <w:name w:val="Plain Text"/>
    <w:basedOn w:val="a6"/>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4F472A"/>
    <w:rPr>
      <w:rFonts w:ascii="Calibri" w:eastAsia="標楷體" w:hAnsi="Courier New" w:cs="Courier New"/>
      <w:color w:val="244061" w:themeColor="accent1" w:themeShade="80"/>
      <w:sz w:val="28"/>
      <w:szCs w:val="24"/>
    </w:rPr>
  </w:style>
  <w:style w:type="paragraph" w:styleId="aff">
    <w:name w:val="footnote text"/>
    <w:basedOn w:val="a6"/>
    <w:link w:val="aff0"/>
    <w:uiPriority w:val="99"/>
    <w:unhideWhenUsed/>
    <w:rsid w:val="00CC6E7E"/>
    <w:pPr>
      <w:snapToGrid w:val="0"/>
      <w:jc w:val="left"/>
    </w:pPr>
    <w:rPr>
      <w:sz w:val="20"/>
    </w:rPr>
  </w:style>
  <w:style w:type="character" w:customStyle="1" w:styleId="aff0">
    <w:name w:val="註腳文字 字元"/>
    <w:basedOn w:val="a7"/>
    <w:link w:val="aff"/>
    <w:uiPriority w:val="99"/>
    <w:rsid w:val="00CC6E7E"/>
    <w:rPr>
      <w:rFonts w:ascii="標楷體" w:eastAsia="標楷體"/>
      <w:kern w:val="2"/>
    </w:rPr>
  </w:style>
  <w:style w:type="character" w:styleId="aff1">
    <w:name w:val="footnote reference"/>
    <w:basedOn w:val="a7"/>
    <w:uiPriority w:val="99"/>
    <w:semiHidden/>
    <w:unhideWhenUsed/>
    <w:rsid w:val="00CC6E7E"/>
    <w:rPr>
      <w:vertAlign w:val="superscript"/>
    </w:rPr>
  </w:style>
  <w:style w:type="paragraph" w:customStyle="1" w:styleId="aff2">
    <w:name w:val="表格內容"/>
    <w:basedOn w:val="a6"/>
    <w:qFormat/>
    <w:rsid w:val="004671E2"/>
    <w:pPr>
      <w:suppressLineNumbers/>
      <w:suppressAutoHyphens/>
      <w:overflowPunct/>
      <w:autoSpaceDE/>
      <w:autoSpaceDN/>
      <w:jc w:val="left"/>
    </w:pPr>
    <w:rPr>
      <w:rFonts w:asciiTheme="minorHAnsi" w:eastAsiaTheme="minorEastAsia" w:hAnsiTheme="minorHAnsi" w:cstheme="minorBidi"/>
      <w:sz w:val="24"/>
      <w:szCs w:val="22"/>
    </w:rPr>
  </w:style>
  <w:style w:type="character" w:styleId="aff3">
    <w:name w:val="FollowedHyperlink"/>
    <w:basedOn w:val="a7"/>
    <w:uiPriority w:val="99"/>
    <w:semiHidden/>
    <w:unhideWhenUsed/>
    <w:rsid w:val="004D2EBA"/>
    <w:rPr>
      <w:color w:val="800080" w:themeColor="followedHyperlink"/>
      <w:u w:val="single"/>
    </w:rPr>
  </w:style>
  <w:style w:type="paragraph" w:styleId="HTML">
    <w:name w:val="HTML Preformatted"/>
    <w:basedOn w:val="a6"/>
    <w:link w:val="HTML0"/>
    <w:uiPriority w:val="99"/>
    <w:qFormat/>
    <w:rsid w:val="00DA00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color w:val="000000"/>
      <w:kern w:val="0"/>
      <w:sz w:val="20"/>
    </w:rPr>
  </w:style>
  <w:style w:type="character" w:customStyle="1" w:styleId="HTML0">
    <w:name w:val="HTML 預設格式 字元"/>
    <w:basedOn w:val="a7"/>
    <w:link w:val="HTML"/>
    <w:uiPriority w:val="99"/>
    <w:qFormat/>
    <w:rsid w:val="00DA0087"/>
    <w:rPr>
      <w:rFonts w:ascii="Arial Unicode MS" w:eastAsia="Arial Unicode MS" w:hAnsi="Arial Unicode MS" w:cs="Arial Unicode MS"/>
      <w:color w:val="000000"/>
    </w:rPr>
  </w:style>
  <w:style w:type="paragraph" w:customStyle="1" w:styleId="Default">
    <w:name w:val="Default"/>
    <w:rsid w:val="00CB5225"/>
    <w:pPr>
      <w:widowControl w:val="0"/>
      <w:autoSpaceDE w:val="0"/>
      <w:autoSpaceDN w:val="0"/>
      <w:adjustRightInd w:val="0"/>
    </w:pPr>
    <w:rPr>
      <w:rFonts w:ascii="標楷體" w:eastAsia="標楷體" w:cs="標楷體"/>
      <w:color w:val="000000"/>
      <w:sz w:val="24"/>
      <w:szCs w:val="24"/>
    </w:rPr>
  </w:style>
  <w:style w:type="paragraph" w:customStyle="1" w:styleId="Standard">
    <w:name w:val="Standard"/>
    <w:rsid w:val="009D18DD"/>
    <w:pPr>
      <w:widowControl w:val="0"/>
      <w:suppressAutoHyphens/>
      <w:autoSpaceDN w:val="0"/>
      <w:jc w:val="both"/>
      <w:textAlignment w:val="baseline"/>
    </w:pPr>
    <w:rPr>
      <w:rFonts w:eastAsia="新細明體, PMingLiU"/>
      <w:kern w:val="3"/>
      <w:sz w:val="24"/>
      <w:szCs w:val="24"/>
    </w:rPr>
  </w:style>
  <w:style w:type="character" w:styleId="aff4">
    <w:name w:val="Placeholder Text"/>
    <w:basedOn w:val="a7"/>
    <w:uiPriority w:val="99"/>
    <w:semiHidden/>
    <w:rsid w:val="00723DE9"/>
    <w:rPr>
      <w:color w:val="808080"/>
    </w:rPr>
  </w:style>
  <w:style w:type="paragraph" w:customStyle="1" w:styleId="aff5">
    <w:name w:val="分項段落"/>
    <w:basedOn w:val="a6"/>
    <w:rsid w:val="00A575FF"/>
    <w:pPr>
      <w:overflowPunct/>
      <w:autoSpaceDE/>
      <w:autoSpaceDN/>
      <w:jc w:val="left"/>
    </w:pPr>
    <w:rPr>
      <w:rFonts w:ascii="Times New Roman" w:eastAsia="新細明體"/>
      <w:sz w:val="24"/>
    </w:rPr>
  </w:style>
  <w:style w:type="paragraph" w:styleId="aff6">
    <w:name w:val="Block Text"/>
    <w:basedOn w:val="a6"/>
    <w:semiHidden/>
    <w:rsid w:val="00A575FF"/>
    <w:pPr>
      <w:framePr w:hSpace="180" w:wrap="around" w:vAnchor="text" w:hAnchor="text" w:y="1"/>
      <w:overflowPunct/>
      <w:autoSpaceDE/>
      <w:autoSpaceDN/>
      <w:ind w:left="539" w:right="57" w:hanging="482"/>
    </w:pPr>
    <w:rPr>
      <w:sz w:val="24"/>
    </w:rPr>
  </w:style>
  <w:style w:type="paragraph" w:styleId="aff7">
    <w:name w:val="Body Text"/>
    <w:basedOn w:val="a6"/>
    <w:link w:val="aff8"/>
    <w:semiHidden/>
    <w:rsid w:val="00A575FF"/>
    <w:pPr>
      <w:overflowPunct/>
      <w:autoSpaceDE/>
      <w:autoSpaceDN/>
      <w:spacing w:line="360" w:lineRule="exact"/>
      <w:jc w:val="left"/>
    </w:pPr>
    <w:rPr>
      <w:rFonts w:ascii="Times New Roman"/>
      <w:color w:val="000000"/>
      <w:spacing w:val="-4"/>
      <w:sz w:val="24"/>
      <w:szCs w:val="24"/>
    </w:rPr>
  </w:style>
  <w:style w:type="character" w:customStyle="1" w:styleId="aff8">
    <w:name w:val="本文 字元"/>
    <w:basedOn w:val="a7"/>
    <w:link w:val="aff7"/>
    <w:semiHidden/>
    <w:rsid w:val="00A575FF"/>
    <w:rPr>
      <w:rFonts w:eastAsia="標楷體"/>
      <w:color w:val="000000"/>
      <w:spacing w:val="-4"/>
      <w:kern w:val="2"/>
      <w:sz w:val="24"/>
      <w:szCs w:val="24"/>
    </w:rPr>
  </w:style>
  <w:style w:type="character" w:styleId="aff9">
    <w:name w:val="annotation reference"/>
    <w:basedOn w:val="a7"/>
    <w:uiPriority w:val="99"/>
    <w:semiHidden/>
    <w:unhideWhenUsed/>
    <w:rsid w:val="00A575FF"/>
    <w:rPr>
      <w:sz w:val="18"/>
      <w:szCs w:val="18"/>
    </w:rPr>
  </w:style>
  <w:style w:type="paragraph" w:styleId="affa">
    <w:name w:val="annotation text"/>
    <w:basedOn w:val="a6"/>
    <w:link w:val="affb"/>
    <w:uiPriority w:val="99"/>
    <w:semiHidden/>
    <w:unhideWhenUsed/>
    <w:rsid w:val="00A575FF"/>
    <w:pPr>
      <w:overflowPunct/>
      <w:autoSpaceDE/>
      <w:autoSpaceDN/>
      <w:jc w:val="left"/>
    </w:pPr>
    <w:rPr>
      <w:rFonts w:ascii="Times New Roman" w:eastAsia="新細明體"/>
      <w:sz w:val="24"/>
      <w:szCs w:val="24"/>
    </w:rPr>
  </w:style>
  <w:style w:type="character" w:customStyle="1" w:styleId="affb">
    <w:name w:val="註解文字 字元"/>
    <w:basedOn w:val="a7"/>
    <w:link w:val="affa"/>
    <w:uiPriority w:val="99"/>
    <w:semiHidden/>
    <w:rsid w:val="00A575FF"/>
    <w:rPr>
      <w:kern w:val="2"/>
      <w:sz w:val="24"/>
      <w:szCs w:val="24"/>
    </w:rPr>
  </w:style>
  <w:style w:type="paragraph" w:styleId="affc">
    <w:name w:val="annotation subject"/>
    <w:basedOn w:val="affa"/>
    <w:next w:val="affa"/>
    <w:link w:val="affd"/>
    <w:uiPriority w:val="99"/>
    <w:semiHidden/>
    <w:unhideWhenUsed/>
    <w:rsid w:val="00A575FF"/>
    <w:rPr>
      <w:b/>
      <w:bCs/>
    </w:rPr>
  </w:style>
  <w:style w:type="character" w:customStyle="1" w:styleId="affd">
    <w:name w:val="註解主旨 字元"/>
    <w:basedOn w:val="affb"/>
    <w:link w:val="affc"/>
    <w:uiPriority w:val="99"/>
    <w:semiHidden/>
    <w:rsid w:val="00A575FF"/>
    <w:rPr>
      <w:b/>
      <w:bCs/>
      <w:kern w:val="2"/>
      <w:sz w:val="24"/>
      <w:szCs w:val="24"/>
    </w:rPr>
  </w:style>
  <w:style w:type="paragraph" w:customStyle="1" w:styleId="TableContents">
    <w:name w:val="Table Contents"/>
    <w:basedOn w:val="a6"/>
    <w:rsid w:val="00A575FF"/>
    <w:pPr>
      <w:widowControl/>
      <w:suppressLineNumbers/>
      <w:suppressAutoHyphens/>
      <w:wordWrap w:val="0"/>
      <w:textAlignment w:val="baseline"/>
    </w:pPr>
    <w:rPr>
      <w:rFonts w:ascii="Times New Roman" w:cs="Mangal"/>
      <w:kern w:val="3"/>
      <w:sz w:val="28"/>
      <w:szCs w:val="24"/>
      <w:lang w:bidi="hi-IN"/>
    </w:rPr>
  </w:style>
  <w:style w:type="paragraph" w:styleId="Web">
    <w:name w:val="Normal (Web)"/>
    <w:basedOn w:val="a6"/>
    <w:uiPriority w:val="99"/>
    <w:semiHidden/>
    <w:unhideWhenUsed/>
    <w:rsid w:val="00A5599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e">
    <w:name w:val="Emphasis"/>
    <w:basedOn w:val="a7"/>
    <w:uiPriority w:val="20"/>
    <w:qFormat/>
    <w:rsid w:val="00A55993"/>
    <w:rPr>
      <w:i/>
      <w:iCs/>
    </w:rPr>
  </w:style>
  <w:style w:type="character" w:styleId="afff">
    <w:name w:val="Unresolved Mention"/>
    <w:basedOn w:val="a7"/>
    <w:uiPriority w:val="99"/>
    <w:semiHidden/>
    <w:unhideWhenUsed/>
    <w:rsid w:val="00486E80"/>
    <w:rPr>
      <w:color w:val="605E5C"/>
      <w:shd w:val="clear" w:color="auto" w:fill="E1DFDD"/>
    </w:rPr>
  </w:style>
  <w:style w:type="table" w:customStyle="1" w:styleId="13">
    <w:name w:val="表格格線1"/>
    <w:basedOn w:val="a8"/>
    <w:next w:val="af9"/>
    <w:uiPriority w:val="39"/>
    <w:rsid w:val="00D0457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簽名 字元"/>
    <w:basedOn w:val="a7"/>
    <w:link w:val="aa"/>
    <w:semiHidden/>
    <w:rsid w:val="00A44005"/>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08436819">
      <w:bodyDiv w:val="1"/>
      <w:marLeft w:val="0"/>
      <w:marRight w:val="0"/>
      <w:marTop w:val="0"/>
      <w:marBottom w:val="0"/>
      <w:divBdr>
        <w:top w:val="none" w:sz="0" w:space="0" w:color="auto"/>
        <w:left w:val="none" w:sz="0" w:space="0" w:color="auto"/>
        <w:bottom w:val="none" w:sz="0" w:space="0" w:color="auto"/>
        <w:right w:val="none" w:sz="0" w:space="0" w:color="auto"/>
      </w:divBdr>
    </w:div>
    <w:div w:id="68236541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3EB23-47DF-4BA2-A292-C2D5B323D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3695</Words>
  <Characters>21064</Characters>
  <Application>Microsoft Office Word</Application>
  <DocSecurity>0</DocSecurity>
  <Lines>175</Lines>
  <Paragraphs>49</Paragraphs>
  <ScaleCrop>false</ScaleCrop>
  <Company/>
  <LinksUpToDate>false</LinksUpToDate>
  <CharactersWithSpaces>24710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2024-12-19T06:11:00Z</dcterms:created>
  <dcterms:modified xsi:type="dcterms:W3CDTF">2025-01-03T07:01:00Z</dcterms:modified>
  <cp:contentStatus/>
</cp:coreProperties>
</file>