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F0B9A" w:rsidRDefault="00D20D26" w:rsidP="00F11C8A">
      <w:pPr>
        <w:pStyle w:val="af2"/>
        <w:kinsoku/>
        <w:autoSpaceDE w:val="0"/>
        <w:rPr>
          <w:rFonts w:ascii="Times New Roman"/>
          <w:spacing w:val="0"/>
        </w:rPr>
      </w:pPr>
      <w:r w:rsidRPr="007F0B9A">
        <w:rPr>
          <w:rFonts w:ascii="Times New Roman" w:hint="eastAsia"/>
          <w:spacing w:val="0"/>
        </w:rPr>
        <w:t>調</w:t>
      </w:r>
      <w:r w:rsidR="007F5419" w:rsidRPr="007F0B9A">
        <w:rPr>
          <w:rFonts w:ascii="Times New Roman" w:hint="eastAsia"/>
          <w:spacing w:val="0"/>
        </w:rPr>
        <w:t xml:space="preserve"> </w:t>
      </w:r>
      <w:r w:rsidR="007F5419" w:rsidRPr="007F0B9A">
        <w:rPr>
          <w:rFonts w:ascii="Times New Roman"/>
          <w:spacing w:val="0"/>
        </w:rPr>
        <w:t xml:space="preserve"> </w:t>
      </w:r>
      <w:r w:rsidRPr="007F0B9A">
        <w:rPr>
          <w:rFonts w:ascii="Times New Roman" w:hint="eastAsia"/>
          <w:spacing w:val="0"/>
        </w:rPr>
        <w:t>查</w:t>
      </w:r>
      <w:r w:rsidR="007F5419" w:rsidRPr="007F0B9A">
        <w:rPr>
          <w:rFonts w:ascii="Times New Roman" w:hint="eastAsia"/>
          <w:spacing w:val="0"/>
        </w:rPr>
        <w:t xml:space="preserve"> </w:t>
      </w:r>
      <w:r w:rsidR="007F5419" w:rsidRPr="007F0B9A">
        <w:rPr>
          <w:rFonts w:ascii="Times New Roman"/>
          <w:spacing w:val="0"/>
        </w:rPr>
        <w:t xml:space="preserve"> </w:t>
      </w:r>
      <w:r w:rsidRPr="007F0B9A">
        <w:rPr>
          <w:rFonts w:ascii="Times New Roman" w:hint="eastAsia"/>
          <w:spacing w:val="0"/>
        </w:rPr>
        <w:t>報</w:t>
      </w:r>
      <w:r w:rsidR="007F5419" w:rsidRPr="007F0B9A">
        <w:rPr>
          <w:rFonts w:ascii="Times New Roman" w:hint="eastAsia"/>
          <w:spacing w:val="0"/>
        </w:rPr>
        <w:t xml:space="preserve"> </w:t>
      </w:r>
      <w:r w:rsidR="007F5419" w:rsidRPr="007F0B9A">
        <w:rPr>
          <w:rFonts w:ascii="Times New Roman"/>
          <w:spacing w:val="0"/>
        </w:rPr>
        <w:t xml:space="preserve"> </w:t>
      </w:r>
      <w:r w:rsidRPr="007F0B9A">
        <w:rPr>
          <w:rFonts w:ascii="Times New Roman" w:hint="eastAsia"/>
          <w:spacing w:val="0"/>
        </w:rPr>
        <w:t>告</w:t>
      </w:r>
    </w:p>
    <w:p w:rsidR="00E25849" w:rsidRPr="007F0B9A" w:rsidRDefault="00E25849" w:rsidP="00F11C8A">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F0B9A">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42D30" w:rsidRPr="007F0B9A">
        <w:rPr>
          <w:rFonts w:ascii="Times New Roman" w:hAnsi="Times New Roman" w:hint="eastAsia"/>
        </w:rPr>
        <w:t>據審計部中央政府前瞻基礎建設計畫第</w:t>
      </w:r>
      <w:r w:rsidR="00742D30" w:rsidRPr="007F0B9A">
        <w:rPr>
          <w:rFonts w:ascii="Times New Roman" w:hAnsi="Times New Roman" w:hint="eastAsia"/>
        </w:rPr>
        <w:t>3</w:t>
      </w:r>
      <w:r w:rsidR="00742D30" w:rsidRPr="007F0B9A">
        <w:rPr>
          <w:rFonts w:ascii="Times New Roman" w:hAnsi="Times New Roman" w:hint="eastAsia"/>
        </w:rPr>
        <w:t>期特別決算審核報告，交通部公路局補助地方政府興建停車場以改善停車問題，惟部分停車場停車率未達計畫目標</w:t>
      </w:r>
      <w:r w:rsidR="009E2E63" w:rsidRPr="007F0B9A">
        <w:rPr>
          <w:rFonts w:ascii="Times New Roman" w:hAnsi="Times New Roman" w:hint="eastAsia"/>
        </w:rPr>
        <w:t>，</w:t>
      </w:r>
      <w:r w:rsidR="00742D30" w:rsidRPr="007F0B9A">
        <w:rPr>
          <w:rFonts w:ascii="Times New Roman" w:hAnsi="Times New Roman" w:hint="eastAsia"/>
        </w:rPr>
        <w:t>無轉乘公共運輸停車優惠，或未納入智慧化服務系統及友善性別設計。另有已完工之停車場</w:t>
      </w:r>
      <w:proofErr w:type="gramStart"/>
      <w:r w:rsidR="00742D30" w:rsidRPr="007F0B9A">
        <w:rPr>
          <w:rFonts w:ascii="Times New Roman" w:hAnsi="Times New Roman" w:hint="eastAsia"/>
        </w:rPr>
        <w:t>疑</w:t>
      </w:r>
      <w:proofErr w:type="gramEnd"/>
      <w:r w:rsidR="00742D30" w:rsidRPr="007F0B9A">
        <w:rPr>
          <w:rFonts w:ascii="Times New Roman" w:hAnsi="Times New Roman" w:hint="eastAsia"/>
        </w:rPr>
        <w:t>未完成驗收即先行啟用營運，或驗收</w:t>
      </w:r>
      <w:proofErr w:type="gramStart"/>
      <w:r w:rsidR="00742D30" w:rsidRPr="007F0B9A">
        <w:rPr>
          <w:rFonts w:ascii="Times New Roman" w:hAnsi="Times New Roman" w:hint="eastAsia"/>
        </w:rPr>
        <w:t>期程逾</w:t>
      </w:r>
      <w:r w:rsidR="00742D30" w:rsidRPr="007F0B9A">
        <w:rPr>
          <w:rFonts w:ascii="Times New Roman" w:hAnsi="Times New Roman" w:hint="eastAsia"/>
        </w:rPr>
        <w:t>90</w:t>
      </w:r>
      <w:proofErr w:type="gramEnd"/>
      <w:r w:rsidR="00742D30" w:rsidRPr="007F0B9A">
        <w:rPr>
          <w:rFonts w:ascii="Times New Roman" w:hAnsi="Times New Roman" w:hint="eastAsia"/>
        </w:rPr>
        <w:t>天</w:t>
      </w:r>
      <w:proofErr w:type="gramStart"/>
      <w:r w:rsidR="00742D30" w:rsidRPr="007F0B9A">
        <w:rPr>
          <w:rFonts w:ascii="Times New Roman" w:hAnsi="Times New Roman" w:hint="eastAsia"/>
        </w:rPr>
        <w:t>等情</w:t>
      </w:r>
      <w:proofErr w:type="gramEnd"/>
      <w:r w:rsidR="00742D30" w:rsidRPr="007F0B9A">
        <w:rPr>
          <w:rFonts w:ascii="Times New Roman" w:hAnsi="Times New Roman" w:hint="eastAsia"/>
        </w:rPr>
        <w:t>案。</w:t>
      </w:r>
    </w:p>
    <w:p w:rsidR="00E25849" w:rsidRPr="007F0B9A" w:rsidRDefault="00E25849" w:rsidP="00BF2B3C">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F0B9A">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7F0B9A" w:rsidRDefault="00B01884" w:rsidP="002F0CF7">
      <w:pPr>
        <w:pStyle w:val="11"/>
        <w:tabs>
          <w:tab w:val="clear" w:pos="567"/>
        </w:tabs>
        <w:ind w:left="680" w:firstLine="680"/>
        <w:rPr>
          <w:rFonts w:ascii="Times New Roman"/>
        </w:rPr>
      </w:pPr>
      <w:bookmarkStart w:id="49" w:name="_Toc524902730"/>
      <w:r w:rsidRPr="007F0B9A">
        <w:rPr>
          <w:rFonts w:ascii="Times New Roman" w:hint="eastAsia"/>
        </w:rPr>
        <w:t>行政院於民國（下同）</w:t>
      </w:r>
      <w:r w:rsidRPr="007F0B9A">
        <w:rPr>
          <w:rFonts w:ascii="Times New Roman" w:hint="eastAsia"/>
        </w:rPr>
        <w:t>106</w:t>
      </w:r>
      <w:r w:rsidRPr="007F0B9A">
        <w:rPr>
          <w:rFonts w:ascii="Times New Roman" w:hint="eastAsia"/>
        </w:rPr>
        <w:t>年</w:t>
      </w:r>
      <w:r w:rsidRPr="007F0B9A">
        <w:rPr>
          <w:rFonts w:ascii="Times New Roman" w:hint="eastAsia"/>
        </w:rPr>
        <w:t>2</w:t>
      </w:r>
      <w:r w:rsidRPr="007F0B9A">
        <w:rPr>
          <w:rFonts w:ascii="Times New Roman" w:hint="eastAsia"/>
        </w:rPr>
        <w:t>月</w:t>
      </w:r>
      <w:r w:rsidRPr="007F0B9A">
        <w:rPr>
          <w:rFonts w:ascii="Times New Roman" w:hint="eastAsia"/>
        </w:rPr>
        <w:t>2</w:t>
      </w:r>
      <w:r w:rsidRPr="007F0B9A">
        <w:rPr>
          <w:rFonts w:ascii="Times New Roman" w:hint="eastAsia"/>
        </w:rPr>
        <w:t>日第</w:t>
      </w:r>
      <w:r w:rsidRPr="007F0B9A">
        <w:rPr>
          <w:rFonts w:ascii="Times New Roman" w:hint="eastAsia"/>
        </w:rPr>
        <w:t>3534</w:t>
      </w:r>
      <w:r w:rsidRPr="007F0B9A">
        <w:rPr>
          <w:rFonts w:ascii="Times New Roman" w:hint="eastAsia"/>
        </w:rPr>
        <w:t>次會議通過「國家發展計畫</w:t>
      </w:r>
      <w:r w:rsidRPr="007F0B9A">
        <w:rPr>
          <w:rFonts w:ascii="Times New Roman" w:hint="eastAsia"/>
        </w:rPr>
        <w:t>-106</w:t>
      </w:r>
      <w:r w:rsidRPr="007F0B9A">
        <w:rPr>
          <w:rFonts w:ascii="Times New Roman" w:hint="eastAsia"/>
        </w:rPr>
        <w:t>至</w:t>
      </w:r>
      <w:r w:rsidRPr="007F0B9A">
        <w:rPr>
          <w:rFonts w:ascii="Times New Roman" w:hint="eastAsia"/>
        </w:rPr>
        <w:t>109</w:t>
      </w:r>
      <w:r w:rsidRPr="007F0B9A">
        <w:rPr>
          <w:rFonts w:ascii="Times New Roman" w:hint="eastAsia"/>
        </w:rPr>
        <w:t>年四年計畫暨</w:t>
      </w:r>
      <w:r w:rsidRPr="007F0B9A">
        <w:rPr>
          <w:rFonts w:ascii="Times New Roman" w:hint="eastAsia"/>
        </w:rPr>
        <w:t>106</w:t>
      </w:r>
      <w:r w:rsidRPr="007F0B9A">
        <w:rPr>
          <w:rFonts w:ascii="Times New Roman" w:hint="eastAsia"/>
        </w:rPr>
        <w:t>年計畫」，致力</w:t>
      </w:r>
      <w:proofErr w:type="gramStart"/>
      <w:r w:rsidRPr="007F0B9A">
        <w:rPr>
          <w:rFonts w:ascii="Times New Roman" w:hint="eastAsia"/>
        </w:rPr>
        <w:t>建構永續</w:t>
      </w:r>
      <w:proofErr w:type="gramEnd"/>
      <w:r w:rsidRPr="007F0B9A">
        <w:rPr>
          <w:rFonts w:ascii="Times New Roman" w:hint="eastAsia"/>
        </w:rPr>
        <w:t>發展的經濟模式，在維持財政穩健的原則下，全面檢討及加速基礎建設投資，籌編跨年度特別預算，推動以軌道、水環境、</w:t>
      </w:r>
      <w:proofErr w:type="gramStart"/>
      <w:r w:rsidRPr="007F0B9A">
        <w:rPr>
          <w:rFonts w:ascii="Times New Roman" w:hint="eastAsia"/>
        </w:rPr>
        <w:t>綠</w:t>
      </w:r>
      <w:proofErr w:type="gramEnd"/>
      <w:r w:rsidRPr="007F0B9A">
        <w:rPr>
          <w:rFonts w:ascii="Times New Roman" w:hint="eastAsia"/>
        </w:rPr>
        <w:t>能、數位及地方城鄉發展亮點建設等為主軸的「前瞻基礎建設」。</w:t>
      </w:r>
      <w:r w:rsidR="00241C3A" w:rsidRPr="007F0B9A">
        <w:rPr>
          <w:rFonts w:ascii="Times New Roman" w:hint="eastAsia"/>
        </w:rPr>
        <w:t>交通部依行政院政策方向</w:t>
      </w:r>
      <w:r w:rsidR="002D5258" w:rsidRPr="007F0B9A">
        <w:rPr>
          <w:rFonts w:ascii="Times New Roman" w:hint="eastAsia"/>
        </w:rPr>
        <w:t>指示</w:t>
      </w:r>
      <w:r w:rsidR="00241C3A" w:rsidRPr="007F0B9A">
        <w:rPr>
          <w:rFonts w:ascii="Times New Roman" w:hint="eastAsia"/>
        </w:rPr>
        <w:t>提出「改善停車問題計畫」</w:t>
      </w:r>
      <w:r w:rsidR="002D5258" w:rsidRPr="007F0B9A">
        <w:rPr>
          <w:rFonts w:ascii="Times New Roman" w:hint="eastAsia"/>
        </w:rPr>
        <w:t>，</w:t>
      </w:r>
      <w:r w:rsidR="00582F62" w:rsidRPr="007F0B9A">
        <w:rPr>
          <w:rFonts w:ascii="Times New Roman" w:hint="eastAsia"/>
        </w:rPr>
        <w:t>經</w:t>
      </w:r>
      <w:r w:rsidR="00FC06BE" w:rsidRPr="007F0B9A">
        <w:rPr>
          <w:rFonts w:ascii="Times New Roman" w:hint="eastAsia"/>
        </w:rPr>
        <w:t>行政院</w:t>
      </w:r>
      <w:r w:rsidR="00FC06BE" w:rsidRPr="007F0B9A">
        <w:rPr>
          <w:rFonts w:ascii="Times New Roman" w:hint="eastAsia"/>
        </w:rPr>
        <w:t>106</w:t>
      </w:r>
      <w:r w:rsidR="00FC06BE" w:rsidRPr="007F0B9A">
        <w:rPr>
          <w:rFonts w:ascii="Times New Roman" w:hint="eastAsia"/>
        </w:rPr>
        <w:t>年</w:t>
      </w:r>
      <w:r w:rsidR="00FC06BE" w:rsidRPr="007F0B9A">
        <w:rPr>
          <w:rFonts w:ascii="Times New Roman" w:hint="eastAsia"/>
        </w:rPr>
        <w:t>6</w:t>
      </w:r>
      <w:r w:rsidR="00FC06BE" w:rsidRPr="007F0B9A">
        <w:rPr>
          <w:rFonts w:ascii="Times New Roman" w:hint="eastAsia"/>
        </w:rPr>
        <w:t>月</w:t>
      </w:r>
      <w:r w:rsidR="00FC06BE" w:rsidRPr="007F0B9A">
        <w:rPr>
          <w:rFonts w:ascii="Times New Roman" w:hint="eastAsia"/>
        </w:rPr>
        <w:t>30</w:t>
      </w:r>
      <w:r w:rsidR="00FC06BE" w:rsidRPr="007F0B9A">
        <w:rPr>
          <w:rFonts w:ascii="Times New Roman" w:hint="eastAsia"/>
        </w:rPr>
        <w:t>日院臺交字第</w:t>
      </w:r>
      <w:r w:rsidR="00FC06BE" w:rsidRPr="007F0B9A">
        <w:rPr>
          <w:rFonts w:ascii="Times New Roman" w:hint="eastAsia"/>
        </w:rPr>
        <w:t>1060091615</w:t>
      </w:r>
      <w:r w:rsidR="00FC06BE" w:rsidRPr="007F0B9A">
        <w:rPr>
          <w:rFonts w:ascii="Times New Roman" w:hint="eastAsia"/>
        </w:rPr>
        <w:t>號函核定，計畫期程自</w:t>
      </w:r>
      <w:r w:rsidR="00FC06BE" w:rsidRPr="007F0B9A">
        <w:rPr>
          <w:rFonts w:ascii="Times New Roman" w:hint="eastAsia"/>
        </w:rPr>
        <w:t>106</w:t>
      </w:r>
      <w:r w:rsidR="00FC06BE" w:rsidRPr="007F0B9A">
        <w:rPr>
          <w:rFonts w:ascii="Times New Roman" w:hint="eastAsia"/>
        </w:rPr>
        <w:t>年</w:t>
      </w:r>
      <w:r w:rsidR="00FC06BE" w:rsidRPr="007F0B9A">
        <w:rPr>
          <w:rFonts w:ascii="Times New Roman" w:hint="eastAsia"/>
        </w:rPr>
        <w:t>9</w:t>
      </w:r>
      <w:r w:rsidR="00FC06BE" w:rsidRPr="007F0B9A">
        <w:rPr>
          <w:rFonts w:ascii="Times New Roman" w:hint="eastAsia"/>
        </w:rPr>
        <w:t>月至</w:t>
      </w:r>
      <w:r w:rsidR="00FC06BE" w:rsidRPr="007F0B9A">
        <w:rPr>
          <w:rFonts w:ascii="Times New Roman" w:hint="eastAsia"/>
        </w:rPr>
        <w:t>110</w:t>
      </w:r>
      <w:r w:rsidR="00FC06BE" w:rsidRPr="007F0B9A">
        <w:rPr>
          <w:rFonts w:ascii="Times New Roman" w:hint="eastAsia"/>
        </w:rPr>
        <w:t>年</w:t>
      </w:r>
      <w:r w:rsidR="00FC06BE" w:rsidRPr="007F0B9A">
        <w:rPr>
          <w:rFonts w:ascii="Times New Roman" w:hint="eastAsia"/>
        </w:rPr>
        <w:t>8</w:t>
      </w:r>
      <w:r w:rsidR="00FC06BE" w:rsidRPr="007F0B9A">
        <w:rPr>
          <w:rFonts w:ascii="Times New Roman" w:hint="eastAsia"/>
        </w:rPr>
        <w:t>月，中央補助經費</w:t>
      </w:r>
      <w:r w:rsidR="00862F32" w:rsidRPr="007F0B9A">
        <w:rPr>
          <w:rFonts w:ascii="Times New Roman" w:hint="eastAsia"/>
        </w:rPr>
        <w:t>新臺幣（下同）</w:t>
      </w:r>
      <w:r w:rsidR="00FC06BE" w:rsidRPr="007F0B9A">
        <w:rPr>
          <w:rFonts w:ascii="Times New Roman" w:hint="eastAsia"/>
        </w:rPr>
        <w:t>200</w:t>
      </w:r>
      <w:r w:rsidR="00FC06BE" w:rsidRPr="007F0B9A">
        <w:rPr>
          <w:rFonts w:ascii="Times New Roman" w:hint="eastAsia"/>
        </w:rPr>
        <w:t>億元</w:t>
      </w:r>
      <w:r w:rsidR="00D1429F" w:rsidRPr="007F0B9A">
        <w:rPr>
          <w:rFonts w:ascii="Times New Roman" w:hint="eastAsia"/>
        </w:rPr>
        <w:t>，嗣後</w:t>
      </w:r>
      <w:r w:rsidR="005242D4" w:rsidRPr="007F0B9A">
        <w:rPr>
          <w:rFonts w:ascii="Times New Roman" w:hint="eastAsia"/>
        </w:rPr>
        <w:t>經</w:t>
      </w:r>
      <w:r w:rsidR="005242D4" w:rsidRPr="007F0B9A">
        <w:rPr>
          <w:rFonts w:ascii="Times New Roman" w:hint="eastAsia"/>
        </w:rPr>
        <w:t>2</w:t>
      </w:r>
      <w:r w:rsidR="005242D4" w:rsidRPr="007F0B9A">
        <w:rPr>
          <w:rFonts w:ascii="Times New Roman" w:hint="eastAsia"/>
        </w:rPr>
        <w:t>次修正，</w:t>
      </w:r>
      <w:r w:rsidR="00287F63" w:rsidRPr="007F0B9A">
        <w:rPr>
          <w:rFonts w:ascii="Times New Roman" w:hint="eastAsia"/>
        </w:rPr>
        <w:t>第</w:t>
      </w:r>
      <w:r w:rsidR="00287F63" w:rsidRPr="007F0B9A">
        <w:rPr>
          <w:rFonts w:ascii="Times New Roman" w:hint="eastAsia"/>
        </w:rPr>
        <w:t>2</w:t>
      </w:r>
      <w:r w:rsidR="00287F63" w:rsidRPr="007F0B9A">
        <w:rPr>
          <w:rFonts w:ascii="Times New Roman" w:hint="eastAsia"/>
        </w:rPr>
        <w:t>次修正計畫經</w:t>
      </w:r>
      <w:r w:rsidR="00E76705" w:rsidRPr="007F0B9A">
        <w:rPr>
          <w:rFonts w:ascii="Times New Roman" w:hint="eastAsia"/>
        </w:rPr>
        <w:t>行政院</w:t>
      </w:r>
      <w:r w:rsidR="00E76705" w:rsidRPr="007F0B9A">
        <w:rPr>
          <w:rFonts w:ascii="Times New Roman" w:hint="eastAsia"/>
        </w:rPr>
        <w:t>111</w:t>
      </w:r>
      <w:r w:rsidR="00E76705" w:rsidRPr="007F0B9A">
        <w:rPr>
          <w:rFonts w:ascii="Times New Roman" w:hint="eastAsia"/>
        </w:rPr>
        <w:t>年</w:t>
      </w:r>
      <w:r w:rsidR="00E76705" w:rsidRPr="007F0B9A">
        <w:rPr>
          <w:rFonts w:ascii="Times New Roman" w:hint="eastAsia"/>
        </w:rPr>
        <w:t>8</w:t>
      </w:r>
      <w:r w:rsidR="00E76705" w:rsidRPr="007F0B9A">
        <w:rPr>
          <w:rFonts w:ascii="Times New Roman" w:hint="eastAsia"/>
        </w:rPr>
        <w:t>月</w:t>
      </w:r>
      <w:r w:rsidR="00E76705" w:rsidRPr="007F0B9A">
        <w:rPr>
          <w:rFonts w:ascii="Times New Roman" w:hint="eastAsia"/>
        </w:rPr>
        <w:t>16</w:t>
      </w:r>
      <w:r w:rsidR="00E76705" w:rsidRPr="007F0B9A">
        <w:rPr>
          <w:rFonts w:ascii="Times New Roman" w:hint="eastAsia"/>
        </w:rPr>
        <w:t>日院臺交字第</w:t>
      </w:r>
      <w:r w:rsidR="00E76705" w:rsidRPr="007F0B9A">
        <w:rPr>
          <w:rFonts w:ascii="Times New Roman" w:hint="eastAsia"/>
        </w:rPr>
        <w:t>1110023519</w:t>
      </w:r>
      <w:r w:rsidR="00E76705" w:rsidRPr="007F0B9A">
        <w:rPr>
          <w:rFonts w:ascii="Times New Roman" w:hint="eastAsia"/>
        </w:rPr>
        <w:t>號函核定，中央補助經費修正為</w:t>
      </w:r>
      <w:r w:rsidR="00E76705" w:rsidRPr="007F0B9A">
        <w:rPr>
          <w:rFonts w:ascii="Times New Roman" w:hint="eastAsia"/>
        </w:rPr>
        <w:t>260</w:t>
      </w:r>
      <w:r w:rsidR="00E76705" w:rsidRPr="007F0B9A">
        <w:rPr>
          <w:rFonts w:ascii="Times New Roman" w:hint="eastAsia"/>
        </w:rPr>
        <w:t>億元，計畫</w:t>
      </w:r>
      <w:r w:rsidR="00E87BFE" w:rsidRPr="007F0B9A">
        <w:rPr>
          <w:rFonts w:ascii="Times New Roman" w:hint="eastAsia"/>
        </w:rPr>
        <w:t>延</w:t>
      </w:r>
      <w:r w:rsidR="00E76705" w:rsidRPr="007F0B9A">
        <w:rPr>
          <w:rFonts w:ascii="Times New Roman" w:hint="eastAsia"/>
        </w:rPr>
        <w:t>長至</w:t>
      </w:r>
      <w:r w:rsidR="00E76705" w:rsidRPr="007F0B9A">
        <w:rPr>
          <w:rFonts w:ascii="Times New Roman" w:hint="eastAsia"/>
        </w:rPr>
        <w:t>114</w:t>
      </w:r>
      <w:r w:rsidR="00E76705" w:rsidRPr="007F0B9A">
        <w:rPr>
          <w:rFonts w:ascii="Times New Roman" w:hint="eastAsia"/>
        </w:rPr>
        <w:t>年</w:t>
      </w:r>
      <w:r w:rsidR="00E76705" w:rsidRPr="007F0B9A">
        <w:rPr>
          <w:rFonts w:ascii="Times New Roman" w:hint="eastAsia"/>
        </w:rPr>
        <w:t>8</w:t>
      </w:r>
      <w:r w:rsidR="00E76705" w:rsidRPr="007F0B9A">
        <w:rPr>
          <w:rFonts w:ascii="Times New Roman" w:hint="eastAsia"/>
        </w:rPr>
        <w:t>月。</w:t>
      </w:r>
      <w:r w:rsidR="00E87BFE" w:rsidRPr="007F0B9A">
        <w:rPr>
          <w:rFonts w:ascii="Times New Roman" w:hint="eastAsia"/>
        </w:rPr>
        <w:t>該</w:t>
      </w:r>
      <w:r w:rsidR="00B777EE" w:rsidRPr="007F0B9A">
        <w:rPr>
          <w:rFonts w:ascii="Times New Roman" w:hint="eastAsia"/>
        </w:rPr>
        <w:t>計畫執行至</w:t>
      </w:r>
      <w:r w:rsidR="00B777EE" w:rsidRPr="007F0B9A">
        <w:rPr>
          <w:rFonts w:ascii="Times New Roman" w:hint="eastAsia"/>
        </w:rPr>
        <w:t>113</w:t>
      </w:r>
      <w:r w:rsidR="00B777EE" w:rsidRPr="007F0B9A">
        <w:rPr>
          <w:rFonts w:ascii="Times New Roman" w:hint="eastAsia"/>
        </w:rPr>
        <w:t>年</w:t>
      </w:r>
      <w:r w:rsidR="00B777EE" w:rsidRPr="007F0B9A">
        <w:rPr>
          <w:rFonts w:ascii="Times New Roman" w:hint="eastAsia"/>
        </w:rPr>
        <w:t>8</w:t>
      </w:r>
      <w:r w:rsidR="00B777EE" w:rsidRPr="007F0B9A">
        <w:rPr>
          <w:rFonts w:ascii="Times New Roman" w:hint="eastAsia"/>
        </w:rPr>
        <w:t>月</w:t>
      </w:r>
      <w:r w:rsidR="00B777EE" w:rsidRPr="007F0B9A">
        <w:rPr>
          <w:rFonts w:ascii="Times New Roman" w:hint="eastAsia"/>
        </w:rPr>
        <w:t>2</w:t>
      </w:r>
      <w:r w:rsidR="00B777EE" w:rsidRPr="007F0B9A">
        <w:rPr>
          <w:rFonts w:ascii="Times New Roman" w:hint="eastAsia"/>
        </w:rPr>
        <w:t>日止，已核定</w:t>
      </w:r>
      <w:r w:rsidR="00B777EE" w:rsidRPr="007F0B9A">
        <w:rPr>
          <w:rFonts w:ascii="Times New Roman" w:hint="eastAsia"/>
        </w:rPr>
        <w:t>152</w:t>
      </w:r>
      <w:r w:rsidR="00B777EE" w:rsidRPr="007F0B9A">
        <w:rPr>
          <w:rFonts w:ascii="Times New Roman" w:hint="eastAsia"/>
        </w:rPr>
        <w:t>件工程案件，其中已完工</w:t>
      </w:r>
      <w:r w:rsidR="00B777EE" w:rsidRPr="007F0B9A">
        <w:rPr>
          <w:rFonts w:ascii="Times New Roman" w:hint="eastAsia"/>
        </w:rPr>
        <w:t>88</w:t>
      </w:r>
      <w:r w:rsidR="00B777EE" w:rsidRPr="007F0B9A">
        <w:rPr>
          <w:rFonts w:ascii="Times New Roman" w:hint="eastAsia"/>
        </w:rPr>
        <w:t>件、施工中</w:t>
      </w:r>
      <w:r w:rsidR="00B777EE" w:rsidRPr="007F0B9A">
        <w:rPr>
          <w:rFonts w:ascii="Times New Roman" w:hint="eastAsia"/>
        </w:rPr>
        <w:t>43</w:t>
      </w:r>
      <w:r w:rsidR="00B777EE" w:rsidRPr="007F0B9A">
        <w:rPr>
          <w:rFonts w:ascii="Times New Roman" w:hint="eastAsia"/>
        </w:rPr>
        <w:t>件、規劃中</w:t>
      </w:r>
      <w:r w:rsidR="00B777EE" w:rsidRPr="007F0B9A">
        <w:rPr>
          <w:rFonts w:ascii="Times New Roman" w:hint="eastAsia"/>
        </w:rPr>
        <w:t>21</w:t>
      </w:r>
      <w:r w:rsidR="00B777EE" w:rsidRPr="007F0B9A">
        <w:rPr>
          <w:rFonts w:ascii="Times New Roman" w:hint="eastAsia"/>
        </w:rPr>
        <w:t>件，核定中央補助經費</w:t>
      </w:r>
      <w:r w:rsidR="00B777EE" w:rsidRPr="007F0B9A">
        <w:rPr>
          <w:rFonts w:ascii="Times New Roman" w:hint="eastAsia"/>
        </w:rPr>
        <w:t>248</w:t>
      </w:r>
      <w:r w:rsidR="00B777EE" w:rsidRPr="007F0B9A">
        <w:rPr>
          <w:rFonts w:ascii="Times New Roman" w:hint="eastAsia"/>
        </w:rPr>
        <w:t>億</w:t>
      </w:r>
      <w:r w:rsidR="00B777EE" w:rsidRPr="007F0B9A">
        <w:rPr>
          <w:rFonts w:ascii="Times New Roman" w:hint="eastAsia"/>
        </w:rPr>
        <w:t>2,102</w:t>
      </w:r>
      <w:r w:rsidR="00B777EE" w:rsidRPr="007F0B9A">
        <w:rPr>
          <w:rFonts w:ascii="Times New Roman" w:hint="eastAsia"/>
        </w:rPr>
        <w:t>萬</w:t>
      </w:r>
      <w:r w:rsidR="00B777EE" w:rsidRPr="007F0B9A">
        <w:rPr>
          <w:rFonts w:ascii="Times New Roman" w:hint="eastAsia"/>
        </w:rPr>
        <w:t>6,000</w:t>
      </w:r>
      <w:r w:rsidR="00B777EE" w:rsidRPr="007F0B9A">
        <w:rPr>
          <w:rFonts w:ascii="Times New Roman" w:hint="eastAsia"/>
        </w:rPr>
        <w:t>元。</w:t>
      </w:r>
      <w:r w:rsidR="001E1F10" w:rsidRPr="007F0B9A">
        <w:rPr>
          <w:rFonts w:ascii="Times New Roman" w:hint="eastAsia"/>
        </w:rPr>
        <w:t>然</w:t>
      </w:r>
      <w:r w:rsidR="002A2F08" w:rsidRPr="007F0B9A">
        <w:rPr>
          <w:rFonts w:ascii="Times New Roman" w:hint="eastAsia"/>
        </w:rPr>
        <w:t>據審計部</w:t>
      </w:r>
      <w:r w:rsidR="00957C2F" w:rsidRPr="007F0B9A">
        <w:rPr>
          <w:rFonts w:ascii="Times New Roman" w:hint="eastAsia"/>
        </w:rPr>
        <w:t>中央政府前瞻基礎建設計畫第</w:t>
      </w:r>
      <w:r w:rsidR="00957C2F" w:rsidRPr="007F0B9A">
        <w:rPr>
          <w:rFonts w:ascii="Times New Roman" w:hint="eastAsia"/>
        </w:rPr>
        <w:t>3</w:t>
      </w:r>
      <w:r w:rsidR="00957C2F" w:rsidRPr="007F0B9A">
        <w:rPr>
          <w:rFonts w:ascii="Times New Roman" w:hint="eastAsia"/>
        </w:rPr>
        <w:t>期特別決算審核報告，部分停車場停車率未達計畫目標，無轉乘公共運輸停車優惠，或未納入智慧化服務系統及</w:t>
      </w:r>
      <w:r w:rsidR="001E1F10" w:rsidRPr="007F0B9A">
        <w:rPr>
          <w:rFonts w:ascii="Times New Roman" w:hint="eastAsia"/>
        </w:rPr>
        <w:t>性別</w:t>
      </w:r>
      <w:r w:rsidR="00957C2F" w:rsidRPr="007F0B9A">
        <w:rPr>
          <w:rFonts w:ascii="Times New Roman" w:hint="eastAsia"/>
        </w:rPr>
        <w:t>友善設計。另有已完工之停車場疑未完成驗收即先行啟用營運，或驗收期程逾</w:t>
      </w:r>
      <w:r w:rsidR="00957C2F" w:rsidRPr="007F0B9A">
        <w:rPr>
          <w:rFonts w:ascii="Times New Roman" w:hint="eastAsia"/>
        </w:rPr>
        <w:t>90</w:t>
      </w:r>
      <w:r w:rsidR="00957C2F" w:rsidRPr="007F0B9A">
        <w:rPr>
          <w:rFonts w:ascii="Times New Roman" w:hint="eastAsia"/>
        </w:rPr>
        <w:t>天等情。</w:t>
      </w:r>
      <w:r w:rsidR="00F933AB" w:rsidRPr="007F0B9A">
        <w:rPr>
          <w:rFonts w:ascii="Times New Roman" w:hint="eastAsia"/>
        </w:rPr>
        <w:t>案經調閱</w:t>
      </w:r>
      <w:r w:rsidR="008B53E3" w:rsidRPr="007F0B9A">
        <w:rPr>
          <w:rFonts w:ascii="Times New Roman" w:hint="eastAsia"/>
        </w:rPr>
        <w:t>交通部、屏東縣政府、桃園市政府、高雄市政府、新竹市政府、</w:t>
      </w:r>
      <w:r w:rsidR="008B53E3" w:rsidRPr="007F0B9A">
        <w:rPr>
          <w:rFonts w:ascii="Times New Roman" w:hint="eastAsia"/>
        </w:rPr>
        <w:lastRenderedPageBreak/>
        <w:t>金門縣政府、新北市政府、臺中市政府、基隆市政府、審計部等機關卷證資料，並於</w:t>
      </w:r>
      <w:r w:rsidR="008B53E3" w:rsidRPr="007F0B9A">
        <w:rPr>
          <w:rFonts w:ascii="Times New Roman" w:hint="eastAsia"/>
        </w:rPr>
        <w:t>113</w:t>
      </w:r>
      <w:r w:rsidR="008B53E3" w:rsidRPr="007F0B9A">
        <w:rPr>
          <w:rFonts w:ascii="Times New Roman" w:hint="eastAsia"/>
        </w:rPr>
        <w:t>年</w:t>
      </w:r>
      <w:r w:rsidR="008B53E3" w:rsidRPr="007F0B9A">
        <w:rPr>
          <w:rFonts w:ascii="Times New Roman" w:hint="eastAsia"/>
        </w:rPr>
        <w:t>5</w:t>
      </w:r>
      <w:r w:rsidR="008B53E3" w:rsidRPr="007F0B9A">
        <w:rPr>
          <w:rFonts w:ascii="Times New Roman" w:hint="eastAsia"/>
        </w:rPr>
        <w:t>月</w:t>
      </w:r>
      <w:r w:rsidR="008B53E3" w:rsidRPr="007F0B9A">
        <w:rPr>
          <w:rFonts w:ascii="Times New Roman" w:hint="eastAsia"/>
        </w:rPr>
        <w:t>20</w:t>
      </w:r>
      <w:r w:rsidR="008B53E3" w:rsidRPr="007F0B9A">
        <w:rPr>
          <w:rFonts w:ascii="Times New Roman" w:hint="eastAsia"/>
        </w:rPr>
        <w:t>日、</w:t>
      </w:r>
      <w:r w:rsidR="008B53E3" w:rsidRPr="007F0B9A">
        <w:rPr>
          <w:rFonts w:ascii="Times New Roman" w:hint="eastAsia"/>
        </w:rPr>
        <w:t>7</w:t>
      </w:r>
      <w:r w:rsidR="008B53E3" w:rsidRPr="007F0B9A">
        <w:rPr>
          <w:rFonts w:ascii="Times New Roman" w:hint="eastAsia"/>
        </w:rPr>
        <w:t>月</w:t>
      </w:r>
      <w:r w:rsidR="008B53E3" w:rsidRPr="007F0B9A">
        <w:rPr>
          <w:rFonts w:ascii="Times New Roman" w:hint="eastAsia"/>
        </w:rPr>
        <w:t>3</w:t>
      </w:r>
      <w:r w:rsidR="008B53E3" w:rsidRPr="007F0B9A">
        <w:rPr>
          <w:rFonts w:ascii="Times New Roman" w:hint="eastAsia"/>
        </w:rPr>
        <w:t>日、</w:t>
      </w:r>
      <w:r w:rsidR="008B53E3" w:rsidRPr="007F0B9A">
        <w:rPr>
          <w:rFonts w:ascii="Times New Roman" w:hint="eastAsia"/>
        </w:rPr>
        <w:t>31</w:t>
      </w:r>
      <w:r w:rsidR="008B53E3" w:rsidRPr="007F0B9A">
        <w:rPr>
          <w:rFonts w:ascii="Times New Roman" w:hint="eastAsia"/>
        </w:rPr>
        <w:t>日現場履勘新竹漁人碼頭停車場、基隆市中興國小地下停車場、屏東公園立體停車場（基地</w:t>
      </w:r>
      <w:r w:rsidR="008B53E3" w:rsidRPr="007F0B9A">
        <w:rPr>
          <w:rFonts w:ascii="Times New Roman" w:hint="eastAsia"/>
        </w:rPr>
        <w:t>3</w:t>
      </w:r>
      <w:r w:rsidR="0088747E" w:rsidRPr="007F0B9A">
        <w:rPr>
          <w:rFonts w:ascii="Times New Roman" w:hint="eastAsia"/>
        </w:rPr>
        <w:t>，現為幸福公園停車場</w:t>
      </w:r>
      <w:r w:rsidR="008B53E3" w:rsidRPr="007F0B9A">
        <w:rPr>
          <w:rFonts w:ascii="Times New Roman" w:hint="eastAsia"/>
        </w:rPr>
        <w:t>）及水門轉運站附設轉乘停車場，同年</w:t>
      </w:r>
      <w:r w:rsidR="008B53E3" w:rsidRPr="007F0B9A">
        <w:rPr>
          <w:rFonts w:ascii="Times New Roman" w:hint="eastAsia"/>
        </w:rPr>
        <w:t>8</w:t>
      </w:r>
      <w:r w:rsidR="008B53E3" w:rsidRPr="007F0B9A">
        <w:rPr>
          <w:rFonts w:ascii="Times New Roman" w:hint="eastAsia"/>
        </w:rPr>
        <w:t>月</w:t>
      </w:r>
      <w:r w:rsidR="008B53E3" w:rsidRPr="007F0B9A">
        <w:rPr>
          <w:rFonts w:ascii="Times New Roman" w:hint="eastAsia"/>
        </w:rPr>
        <w:t>2</w:t>
      </w:r>
      <w:r w:rsidR="008B53E3" w:rsidRPr="007F0B9A">
        <w:rPr>
          <w:rFonts w:ascii="Times New Roman" w:hint="eastAsia"/>
        </w:rPr>
        <w:t>日詢問交通部及</w:t>
      </w:r>
      <w:r w:rsidR="004C2896" w:rsidRPr="007F0B9A">
        <w:rPr>
          <w:rFonts w:ascii="Times New Roman" w:hint="eastAsia"/>
        </w:rPr>
        <w:t>所屬</w:t>
      </w:r>
      <w:r w:rsidR="008B53E3" w:rsidRPr="007F0B9A">
        <w:rPr>
          <w:rFonts w:ascii="Times New Roman" w:hint="eastAsia"/>
        </w:rPr>
        <w:t>公路局</w:t>
      </w:r>
      <w:r w:rsidR="000D0C5E" w:rsidRPr="007F0B9A">
        <w:rPr>
          <w:rFonts w:ascii="Times New Roman" w:hint="eastAsia"/>
        </w:rPr>
        <w:t>（下稱公路局）</w:t>
      </w:r>
      <w:r w:rsidR="008B53E3" w:rsidRPr="007F0B9A">
        <w:rPr>
          <w:rFonts w:ascii="Times New Roman" w:hint="eastAsia"/>
        </w:rPr>
        <w:t>等機關人員，</w:t>
      </w:r>
      <w:r w:rsidR="00FB501B" w:rsidRPr="007F0B9A">
        <w:rPr>
          <w:rFonts w:ascii="Times New Roman" w:hint="eastAsia"/>
        </w:rPr>
        <w:t>已調查竣</w:t>
      </w:r>
      <w:r w:rsidR="00307A76" w:rsidRPr="007F0B9A">
        <w:rPr>
          <w:rFonts w:ascii="Times New Roman" w:hint="eastAsia"/>
        </w:rPr>
        <w:t>事</w:t>
      </w:r>
      <w:r w:rsidR="00FB501B" w:rsidRPr="007F0B9A">
        <w:rPr>
          <w:rFonts w:ascii="Times New Roman" w:hint="eastAsia"/>
        </w:rPr>
        <w:t>，</w:t>
      </w:r>
      <w:r w:rsidR="00307A76" w:rsidRPr="007F0B9A">
        <w:rPr>
          <w:rFonts w:ascii="Times New Roman" w:hint="eastAsia"/>
        </w:rPr>
        <w:t>茲臚</w:t>
      </w:r>
      <w:r w:rsidR="00FB501B" w:rsidRPr="007F0B9A">
        <w:rPr>
          <w:rFonts w:ascii="Times New Roman" w:hint="eastAsia"/>
        </w:rPr>
        <w:t>列調查意見如下：</w:t>
      </w:r>
    </w:p>
    <w:p w:rsidR="00AC1E80" w:rsidRPr="00601974" w:rsidRDefault="003467B5" w:rsidP="0083217E">
      <w:pPr>
        <w:pStyle w:val="2"/>
        <w:ind w:left="1020" w:hanging="680"/>
        <w:rPr>
          <w:rFonts w:ascii="Times New Roman" w:hAnsi="Times New Roman"/>
          <w:b/>
        </w:rPr>
      </w:pPr>
      <w:bookmarkStart w:id="50" w:name="_Toc421794873"/>
      <w:bookmarkStart w:id="51" w:name="_Toc422834158"/>
      <w:r w:rsidRPr="00601974">
        <w:rPr>
          <w:rFonts w:ascii="Times New Roman" w:hAnsi="Times New Roman" w:hint="eastAsia"/>
          <w:b/>
        </w:rPr>
        <w:t>「</w:t>
      </w:r>
      <w:r w:rsidR="00065243" w:rsidRPr="00601974">
        <w:rPr>
          <w:rFonts w:ascii="Times New Roman" w:hAnsi="Times New Roman" w:hint="eastAsia"/>
          <w:b/>
        </w:rPr>
        <w:t>改善停車問題計畫</w:t>
      </w:r>
      <w:r w:rsidRPr="00601974">
        <w:rPr>
          <w:rFonts w:ascii="Times New Roman" w:hAnsi="Times New Roman" w:hint="eastAsia"/>
          <w:b/>
        </w:rPr>
        <w:t>」</w:t>
      </w:r>
      <w:r w:rsidR="00065243" w:rsidRPr="00601974">
        <w:rPr>
          <w:rFonts w:ascii="Times New Roman" w:hAnsi="Times New Roman" w:hint="eastAsia"/>
          <w:b/>
        </w:rPr>
        <w:t>補助</w:t>
      </w:r>
      <w:r w:rsidR="00075DA2" w:rsidRPr="00601974">
        <w:rPr>
          <w:rFonts w:ascii="Times New Roman" w:hAnsi="Times New Roman" w:hint="eastAsia"/>
          <w:b/>
        </w:rPr>
        <w:t>地方政府興建停車場，</w:t>
      </w:r>
      <w:r w:rsidR="00B46988" w:rsidRPr="00601974">
        <w:rPr>
          <w:rFonts w:ascii="Times New Roman" w:hAnsi="Times New Roman" w:hint="eastAsia"/>
          <w:b/>
        </w:rPr>
        <w:t>部分完工營運停車率未達</w:t>
      </w:r>
      <w:r w:rsidR="00E64869" w:rsidRPr="00601974">
        <w:rPr>
          <w:rFonts w:ascii="Times New Roman" w:hAnsi="Times New Roman" w:hint="eastAsia"/>
          <w:b/>
        </w:rPr>
        <w:t>計畫</w:t>
      </w:r>
      <w:r w:rsidR="00B46988" w:rsidRPr="00601974">
        <w:rPr>
          <w:rFonts w:ascii="Times New Roman" w:hAnsi="Times New Roman" w:hint="eastAsia"/>
          <w:b/>
        </w:rPr>
        <w:t>目標，</w:t>
      </w:r>
      <w:r w:rsidR="00FB5AF1" w:rsidRPr="00601974">
        <w:rPr>
          <w:rFonts w:ascii="Times New Roman" w:hAnsi="Times New Roman" w:hint="eastAsia"/>
          <w:b/>
        </w:rPr>
        <w:t>據審計部查</w:t>
      </w:r>
      <w:r w:rsidR="0083217E" w:rsidRPr="00601974">
        <w:rPr>
          <w:rFonts w:ascii="Times New Roman" w:hAnsi="Times New Roman" w:hint="eastAsia"/>
          <w:b/>
        </w:rPr>
        <w:t>報</w:t>
      </w:r>
      <w:r w:rsidR="00B46988" w:rsidRPr="00601974">
        <w:rPr>
          <w:rFonts w:ascii="Times New Roman" w:hAnsi="Times New Roman" w:hint="eastAsia"/>
          <w:b/>
        </w:rPr>
        <w:t>甚有停車率未及</w:t>
      </w:r>
      <w:r w:rsidR="00B46988" w:rsidRPr="00601974">
        <w:rPr>
          <w:rFonts w:ascii="Times New Roman" w:hAnsi="Times New Roman" w:hint="eastAsia"/>
          <w:b/>
        </w:rPr>
        <w:t>1</w:t>
      </w:r>
      <w:r w:rsidR="00B46988" w:rsidRPr="00601974">
        <w:rPr>
          <w:rFonts w:ascii="Times New Roman" w:hAnsi="Times New Roman" w:hint="eastAsia"/>
          <w:b/>
        </w:rPr>
        <w:t>成者，</w:t>
      </w:r>
      <w:r w:rsidR="00232429" w:rsidRPr="00601974">
        <w:rPr>
          <w:rFonts w:ascii="Times New Roman" w:hAnsi="Times New Roman" w:hint="eastAsia"/>
          <w:b/>
        </w:rPr>
        <w:t>嗣</w:t>
      </w:r>
      <w:r w:rsidR="00876D27" w:rsidRPr="00601974">
        <w:rPr>
          <w:rFonts w:ascii="Times New Roman" w:hAnsi="Times New Roman" w:hint="eastAsia"/>
          <w:b/>
        </w:rPr>
        <w:t>據</w:t>
      </w:r>
      <w:r w:rsidR="00401518" w:rsidRPr="00601974">
        <w:rPr>
          <w:rFonts w:ascii="Times New Roman" w:hAnsi="Times New Roman" w:hint="eastAsia"/>
          <w:b/>
        </w:rPr>
        <w:t>交通部、</w:t>
      </w:r>
      <w:r w:rsidR="00FE10A0" w:rsidRPr="00601974">
        <w:rPr>
          <w:rFonts w:ascii="Times New Roman" w:hAnsi="Times New Roman" w:hint="eastAsia"/>
          <w:b/>
        </w:rPr>
        <w:t>地方政府查復說明及</w:t>
      </w:r>
      <w:r w:rsidR="00E64869" w:rsidRPr="00601974">
        <w:rPr>
          <w:rFonts w:ascii="Times New Roman" w:hAnsi="Times New Roman" w:hint="eastAsia"/>
          <w:b/>
        </w:rPr>
        <w:t>本院履勘</w:t>
      </w:r>
      <w:r w:rsidR="00FE10A0" w:rsidRPr="00601974">
        <w:rPr>
          <w:rFonts w:ascii="Times New Roman" w:hAnsi="Times New Roman" w:hint="eastAsia"/>
          <w:b/>
        </w:rPr>
        <w:t>瞭解，部分個案</w:t>
      </w:r>
      <w:r w:rsidR="00E64869" w:rsidRPr="00601974">
        <w:rPr>
          <w:rFonts w:ascii="Times New Roman" w:hAnsi="Times New Roman" w:hint="eastAsia"/>
          <w:b/>
        </w:rPr>
        <w:t>停車率雖有成長，</w:t>
      </w:r>
      <w:r w:rsidR="00FE10A0" w:rsidRPr="00601974">
        <w:rPr>
          <w:rFonts w:ascii="Times New Roman" w:hAnsi="Times New Roman" w:hint="eastAsia"/>
          <w:b/>
        </w:rPr>
        <w:t>惟</w:t>
      </w:r>
      <w:r w:rsidR="00CC4A6F" w:rsidRPr="00601974">
        <w:rPr>
          <w:rFonts w:ascii="Times New Roman" w:hAnsi="Times New Roman" w:hint="eastAsia"/>
          <w:b/>
        </w:rPr>
        <w:t>亦</w:t>
      </w:r>
      <w:r w:rsidR="00E64869" w:rsidRPr="00601974">
        <w:rPr>
          <w:rFonts w:ascii="Times New Roman" w:hAnsi="Times New Roman" w:hint="eastAsia"/>
          <w:b/>
        </w:rPr>
        <w:t>有</w:t>
      </w:r>
      <w:r w:rsidR="008C7411" w:rsidRPr="00601974">
        <w:rPr>
          <w:rFonts w:ascii="Times New Roman" w:hAnsi="Times New Roman" w:hint="eastAsia"/>
          <w:b/>
        </w:rPr>
        <w:t>未見</w:t>
      </w:r>
      <w:r w:rsidR="00E64869" w:rsidRPr="00601974">
        <w:rPr>
          <w:rFonts w:ascii="Times New Roman" w:hAnsi="Times New Roman" w:hint="eastAsia"/>
          <w:b/>
        </w:rPr>
        <w:t>起色</w:t>
      </w:r>
      <w:r w:rsidR="00703654" w:rsidRPr="00601974">
        <w:rPr>
          <w:rFonts w:ascii="Times New Roman" w:hAnsi="Times New Roman" w:hint="eastAsia"/>
          <w:b/>
        </w:rPr>
        <w:t>者</w:t>
      </w:r>
      <w:r w:rsidR="001B1065" w:rsidRPr="00601974">
        <w:rPr>
          <w:rFonts w:ascii="Times New Roman" w:hAnsi="Times New Roman" w:hint="eastAsia"/>
          <w:b/>
        </w:rPr>
        <w:t>，</w:t>
      </w:r>
      <w:r w:rsidR="00B02973" w:rsidRPr="00601974">
        <w:rPr>
          <w:rFonts w:ascii="Times New Roman" w:hAnsi="Times New Roman" w:hint="eastAsia"/>
          <w:b/>
        </w:rPr>
        <w:t>前景</w:t>
      </w:r>
      <w:r w:rsidR="00521905" w:rsidRPr="00601974">
        <w:rPr>
          <w:rFonts w:ascii="Times New Roman" w:hAnsi="Times New Roman" w:hint="eastAsia"/>
          <w:b/>
        </w:rPr>
        <w:t>十分</w:t>
      </w:r>
      <w:r w:rsidR="00B02973" w:rsidRPr="00601974">
        <w:rPr>
          <w:rFonts w:ascii="Times New Roman" w:hAnsi="Times New Roman" w:hint="eastAsia"/>
          <w:b/>
        </w:rPr>
        <w:t>堪慮</w:t>
      </w:r>
      <w:r w:rsidR="00ED0AE5" w:rsidRPr="00601974">
        <w:rPr>
          <w:rFonts w:ascii="Times New Roman" w:hAnsi="Times New Roman" w:hint="eastAsia"/>
          <w:b/>
        </w:rPr>
        <w:t>；另交通部督導考核亦發現：周邊開發計畫未如預期，推遲啟用需求；承諾事項未完全落實，如：周邊劃設禁止停車區等；平假日及尖離峰需求差異大，預估過於樂觀；停車場完工後周邊停車供給增加，造成停車率不如預期等問題，亟待</w:t>
      </w:r>
      <w:r w:rsidR="00B46988" w:rsidRPr="00601974">
        <w:rPr>
          <w:rFonts w:ascii="Times New Roman" w:hAnsi="Times New Roman" w:hint="eastAsia"/>
          <w:b/>
        </w:rPr>
        <w:t>督促研謀配套</w:t>
      </w:r>
      <w:r w:rsidR="001353E9" w:rsidRPr="00601974">
        <w:rPr>
          <w:rFonts w:ascii="Times New Roman" w:hAnsi="Times New Roman" w:hint="eastAsia"/>
          <w:b/>
        </w:rPr>
        <w:t>改善</w:t>
      </w:r>
      <w:r w:rsidR="00B46988" w:rsidRPr="00601974">
        <w:rPr>
          <w:rFonts w:ascii="Times New Roman" w:hAnsi="Times New Roman" w:hint="eastAsia"/>
          <w:b/>
        </w:rPr>
        <w:t>措施，</w:t>
      </w:r>
      <w:r w:rsidR="00603928" w:rsidRPr="00601974">
        <w:rPr>
          <w:rFonts w:ascii="Times New Roman" w:hAnsi="Times New Roman" w:hint="eastAsia"/>
          <w:b/>
        </w:rPr>
        <w:t>避免重蹈</w:t>
      </w:r>
      <w:r w:rsidR="00D67814" w:rsidRPr="00601974">
        <w:rPr>
          <w:rFonts w:ascii="Times New Roman" w:hAnsi="Times New Roman" w:hint="eastAsia"/>
          <w:b/>
        </w:rPr>
        <w:t>80</w:t>
      </w:r>
      <w:r w:rsidR="00D67814" w:rsidRPr="00601974">
        <w:rPr>
          <w:rFonts w:ascii="Times New Roman" w:hAnsi="Times New Roman" w:hint="eastAsia"/>
          <w:b/>
        </w:rPr>
        <w:t>至</w:t>
      </w:r>
      <w:r w:rsidR="00D67814" w:rsidRPr="00601974">
        <w:rPr>
          <w:rFonts w:ascii="Times New Roman" w:hAnsi="Times New Roman" w:hint="eastAsia"/>
          <w:b/>
        </w:rPr>
        <w:t>89</w:t>
      </w:r>
      <w:r w:rsidR="00D67814" w:rsidRPr="00601974">
        <w:rPr>
          <w:rFonts w:ascii="Times New Roman" w:hAnsi="Times New Roman" w:hint="eastAsia"/>
          <w:b/>
        </w:rPr>
        <w:t>年度辦理之「補助省市興建示範停車場計畫」</w:t>
      </w:r>
      <w:r w:rsidR="002A05DD" w:rsidRPr="00601974">
        <w:rPr>
          <w:rFonts w:ascii="Times New Roman" w:hAnsi="Times New Roman" w:hint="eastAsia"/>
          <w:b/>
        </w:rPr>
        <w:t>覆轍</w:t>
      </w:r>
      <w:r w:rsidR="00D67814" w:rsidRPr="00601974">
        <w:rPr>
          <w:rFonts w:ascii="Times New Roman" w:hAnsi="Times New Roman" w:hint="eastAsia"/>
          <w:b/>
        </w:rPr>
        <w:t>。</w:t>
      </w:r>
    </w:p>
    <w:p w:rsidR="001074B2" w:rsidRPr="00A339CF" w:rsidRDefault="00117739" w:rsidP="00117739">
      <w:pPr>
        <w:pStyle w:val="3"/>
        <w:ind w:left="1360" w:hanging="680"/>
        <w:rPr>
          <w:rFonts w:ascii="Times New Roman" w:hAnsi="Times New Roman"/>
        </w:rPr>
      </w:pPr>
      <w:r w:rsidRPr="00A339CF">
        <w:rPr>
          <w:rFonts w:ascii="Times New Roman" w:hAnsi="Times New Roman" w:hint="eastAsia"/>
        </w:rPr>
        <w:t>改善停車問題計畫</w:t>
      </w:r>
      <w:r w:rsidR="001074B2" w:rsidRPr="00A339CF">
        <w:rPr>
          <w:rFonts w:ascii="Times New Roman" w:hAnsi="Times New Roman" w:hint="eastAsia"/>
        </w:rPr>
        <w:t>補助審查執行要點第</w:t>
      </w:r>
      <w:r w:rsidR="00601C23" w:rsidRPr="00A339CF">
        <w:rPr>
          <w:rFonts w:ascii="Times New Roman" w:hAnsi="Times New Roman" w:hint="eastAsia"/>
        </w:rPr>
        <w:t>1</w:t>
      </w:r>
      <w:r w:rsidR="00601C23" w:rsidRPr="00A339CF">
        <w:rPr>
          <w:rFonts w:ascii="Times New Roman" w:hAnsi="Times New Roman"/>
        </w:rPr>
        <w:t>8</w:t>
      </w:r>
      <w:r w:rsidR="00601C23" w:rsidRPr="00A339CF">
        <w:rPr>
          <w:rFonts w:ascii="Times New Roman" w:hAnsi="Times New Roman" w:hint="eastAsia"/>
        </w:rPr>
        <w:t>點規定</w:t>
      </w:r>
      <w:r w:rsidR="004C14F0" w:rsidRPr="00A339CF">
        <w:rPr>
          <w:rFonts w:ascii="Times New Roman" w:hAnsi="Times New Roman" w:hint="eastAsia"/>
        </w:rPr>
        <w:t>：「</w:t>
      </w:r>
      <w:r w:rsidR="00601C23" w:rsidRPr="00A339CF">
        <w:rPr>
          <w:rFonts w:ascii="Times New Roman" w:hAnsi="Times New Roman" w:hint="eastAsia"/>
        </w:rPr>
        <w:t>為確實瞭解各補助工程執行進度及績效，</w:t>
      </w:r>
      <w:r w:rsidR="00456B10" w:rsidRPr="00A339CF">
        <w:rPr>
          <w:rFonts w:ascii="Times New Roman" w:hAnsi="Times New Roman" w:hint="eastAsia"/>
        </w:rPr>
        <w:t>公路</w:t>
      </w:r>
      <w:r w:rsidR="00601C23" w:rsidRPr="00A339CF">
        <w:rPr>
          <w:rFonts w:ascii="Times New Roman" w:hAnsi="Times New Roman" w:hint="eastAsia"/>
        </w:rPr>
        <w:t>局於每年度定期或不定期實地勘查督導，其管考作業依「行政院所屬各機關由院列管計畫管制作業注意事項」規定辦理，該管考結果將作為後續年度補助案額度增減之參考依據</w:t>
      </w:r>
      <w:r w:rsidR="009D724B" w:rsidRPr="00A339CF">
        <w:rPr>
          <w:rFonts w:ascii="Times New Roman" w:hAnsi="Times New Roman" w:hint="eastAsia"/>
        </w:rPr>
        <w:t>」</w:t>
      </w:r>
      <w:r w:rsidR="00601C23" w:rsidRPr="00A339CF">
        <w:rPr>
          <w:rFonts w:ascii="Times New Roman" w:hAnsi="Times New Roman" w:hint="eastAsia"/>
        </w:rPr>
        <w:t>。</w:t>
      </w:r>
      <w:r w:rsidR="00D83001" w:rsidRPr="00A339CF">
        <w:rPr>
          <w:rFonts w:ascii="Times New Roman" w:hAnsi="Times New Roman" w:hint="eastAsia"/>
        </w:rPr>
        <w:t>查</w:t>
      </w:r>
      <w:r w:rsidR="00711750" w:rsidRPr="00A339CF">
        <w:rPr>
          <w:rFonts w:ascii="Times New Roman" w:hAnsi="Times New Roman" w:hint="eastAsia"/>
        </w:rPr>
        <w:t>改善停車問題計畫分為「整體規劃及可行性評估」</w:t>
      </w:r>
      <w:r w:rsidR="00D615D6" w:rsidRPr="00A339CF">
        <w:rPr>
          <w:rFonts w:ascii="Times New Roman" w:hAnsi="Times New Roman" w:hint="eastAsia"/>
        </w:rPr>
        <w:t>（屬勞務採購）</w:t>
      </w:r>
      <w:r w:rsidR="00711750" w:rsidRPr="00A339CF">
        <w:rPr>
          <w:rFonts w:ascii="Times New Roman" w:hAnsi="Times New Roman" w:hint="eastAsia"/>
        </w:rPr>
        <w:t>與「工程建設」兩階段補助辦理，其中「工程建設」採競爭型申請方式</w:t>
      </w:r>
      <w:r w:rsidR="00DD1881" w:rsidRPr="00A339CF">
        <w:rPr>
          <w:rFonts w:ascii="Times New Roman" w:hAnsi="Times New Roman" w:hint="eastAsia"/>
        </w:rPr>
        <w:t>核定補助</w:t>
      </w:r>
      <w:r w:rsidR="00874C24" w:rsidRPr="00A339CF">
        <w:rPr>
          <w:rFonts w:ascii="Times New Roman" w:hAnsi="Times New Roman" w:hint="eastAsia"/>
        </w:rPr>
        <w:t>，占計畫經費之絕大部分</w:t>
      </w:r>
      <w:r w:rsidR="00711750" w:rsidRPr="00A339CF">
        <w:rPr>
          <w:rFonts w:ascii="Times New Roman" w:hAnsi="Times New Roman" w:hint="eastAsia"/>
        </w:rPr>
        <w:t>。</w:t>
      </w:r>
      <w:r w:rsidR="00B015E5" w:rsidRPr="00A339CF">
        <w:rPr>
          <w:rFonts w:ascii="Times New Roman" w:hAnsi="Times New Roman" w:hint="eastAsia"/>
        </w:rPr>
        <w:t>改善停車問題計畫優先補助停車迫切之區位條件</w:t>
      </w:r>
      <w:r w:rsidR="0016255A" w:rsidRPr="00A339CF">
        <w:rPr>
          <w:rFonts w:ascii="Times New Roman" w:hAnsi="Times New Roman" w:hint="eastAsia"/>
        </w:rPr>
        <w:t>如下：</w:t>
      </w:r>
      <w:r w:rsidR="0016255A" w:rsidRPr="00A339CF">
        <w:rPr>
          <w:rFonts w:ascii="Times New Roman" w:hAnsi="Times New Roman" w:hint="eastAsia"/>
        </w:rPr>
        <w:t>1</w:t>
      </w:r>
      <w:r w:rsidR="0016255A" w:rsidRPr="00A339CF">
        <w:rPr>
          <w:rFonts w:ascii="Times New Roman" w:hAnsi="Times New Roman"/>
        </w:rPr>
        <w:t>.</w:t>
      </w:r>
      <w:r w:rsidR="0007515A" w:rsidRPr="00A339CF">
        <w:rPr>
          <w:rFonts w:ascii="Times New Roman" w:hAnsi="Times New Roman" w:hint="eastAsia"/>
        </w:rPr>
        <w:t>提供公共運輸場站停車轉乘。</w:t>
      </w:r>
      <w:r w:rsidR="0016255A" w:rsidRPr="00A339CF">
        <w:rPr>
          <w:rFonts w:ascii="Times New Roman" w:hAnsi="Times New Roman"/>
        </w:rPr>
        <w:t>2.</w:t>
      </w:r>
      <w:r w:rsidR="0007515A" w:rsidRPr="00A339CF">
        <w:rPr>
          <w:rFonts w:ascii="Times New Roman" w:hAnsi="Times New Roman" w:hint="eastAsia"/>
        </w:rPr>
        <w:t>位於觀光遊憩旅次吸引量大地區。</w:t>
      </w:r>
      <w:r w:rsidR="0016255A" w:rsidRPr="00A339CF">
        <w:rPr>
          <w:rFonts w:ascii="Times New Roman" w:hAnsi="Times New Roman"/>
        </w:rPr>
        <w:t>3.</w:t>
      </w:r>
      <w:r w:rsidR="0007515A" w:rsidRPr="00A339CF">
        <w:rPr>
          <w:rFonts w:ascii="Times New Roman" w:hAnsi="Times New Roman" w:hint="eastAsia"/>
        </w:rPr>
        <w:t>人車密集商業活絡區域。</w:t>
      </w:r>
      <w:r w:rsidR="002D03CD" w:rsidRPr="00A339CF">
        <w:rPr>
          <w:rFonts w:ascii="Times New Roman" w:hAnsi="Times New Roman" w:hint="eastAsia"/>
        </w:rPr>
        <w:t>交</w:t>
      </w:r>
      <w:r w:rsidR="002D03CD" w:rsidRPr="00A339CF">
        <w:rPr>
          <w:rFonts w:ascii="Times New Roman" w:hAnsi="Times New Roman" w:hint="eastAsia"/>
        </w:rPr>
        <w:lastRenderedPageBreak/>
        <w:t>通部</w:t>
      </w:r>
      <w:r w:rsidR="007125A1" w:rsidRPr="00A339CF">
        <w:rPr>
          <w:rFonts w:ascii="Times New Roman" w:hAnsi="Times New Roman" w:hint="eastAsia"/>
        </w:rPr>
        <w:t>將</w:t>
      </w:r>
      <w:r w:rsidR="007125A1" w:rsidRPr="00A339CF">
        <w:rPr>
          <w:rFonts w:ascii="Times New Roman" w:hAnsi="Times New Roman" w:hint="eastAsia"/>
        </w:rPr>
        <w:t>80</w:t>
      </w:r>
      <w:r w:rsidR="007125A1" w:rsidRPr="00A339CF">
        <w:rPr>
          <w:rFonts w:ascii="Times New Roman" w:hAnsi="Times New Roman" w:hint="eastAsia"/>
        </w:rPr>
        <w:t>至</w:t>
      </w:r>
      <w:r w:rsidR="007125A1" w:rsidRPr="00A339CF">
        <w:rPr>
          <w:rFonts w:ascii="Times New Roman" w:hAnsi="Times New Roman" w:hint="eastAsia"/>
        </w:rPr>
        <w:t>89</w:t>
      </w:r>
      <w:r w:rsidR="007125A1" w:rsidRPr="00A339CF">
        <w:rPr>
          <w:rFonts w:ascii="Times New Roman" w:hAnsi="Times New Roman" w:hint="eastAsia"/>
        </w:rPr>
        <w:t>年度辦理之「</w:t>
      </w:r>
      <w:r w:rsidR="007125A1" w:rsidRPr="004323DC">
        <w:rPr>
          <w:rFonts w:ascii="Times New Roman" w:hAnsi="Times New Roman" w:hint="eastAsia"/>
        </w:rPr>
        <w:t>補助省市興建示範停車場計畫」</w:t>
      </w:r>
      <w:r w:rsidR="00115F18" w:rsidRPr="004323DC">
        <w:rPr>
          <w:rFonts w:ascii="Times New Roman" w:hAnsi="Times New Roman" w:hint="eastAsia"/>
        </w:rPr>
        <w:t>（「一鄉鎮一停車場」政策</w:t>
      </w:r>
      <w:r w:rsidR="00895304" w:rsidRPr="004323DC">
        <w:rPr>
          <w:rFonts w:ascii="Times New Roman" w:hAnsi="Times New Roman" w:hint="eastAsia"/>
        </w:rPr>
        <w:t>，</w:t>
      </w:r>
      <w:r w:rsidR="00CB464C" w:rsidRPr="004323DC">
        <w:rPr>
          <w:rFonts w:ascii="Times New Roman" w:hAnsi="Times New Roman" w:hint="eastAsia"/>
        </w:rPr>
        <w:t>多件案例</w:t>
      </w:r>
      <w:r w:rsidR="00DE0CE7" w:rsidRPr="004323DC">
        <w:rPr>
          <w:rFonts w:ascii="Times New Roman" w:hAnsi="Times New Roman" w:hint="eastAsia"/>
        </w:rPr>
        <w:t>經本院調查</w:t>
      </w:r>
      <w:r w:rsidR="00CB464C" w:rsidRPr="004323DC">
        <w:rPr>
          <w:rFonts w:ascii="Times New Roman" w:hAnsi="Times New Roman" w:hint="eastAsia"/>
        </w:rPr>
        <w:t>糾正</w:t>
      </w:r>
      <w:r w:rsidR="00115F18" w:rsidRPr="004323DC">
        <w:rPr>
          <w:rFonts w:ascii="Times New Roman" w:hAnsi="Times New Roman" w:hint="eastAsia"/>
        </w:rPr>
        <w:t>）</w:t>
      </w:r>
      <w:r w:rsidR="007125A1" w:rsidRPr="004323DC">
        <w:rPr>
          <w:rFonts w:ascii="Times New Roman" w:hAnsi="Times New Roman" w:hint="eastAsia"/>
        </w:rPr>
        <w:t>視為前車之鑑，</w:t>
      </w:r>
      <w:r w:rsidR="002D03CD" w:rsidRPr="004323DC">
        <w:rPr>
          <w:rFonts w:ascii="Times New Roman" w:hAnsi="Times New Roman" w:hint="eastAsia"/>
        </w:rPr>
        <w:t>由公路局主政</w:t>
      </w:r>
      <w:r w:rsidR="007125A1" w:rsidRPr="004323DC">
        <w:rPr>
          <w:rFonts w:ascii="Times New Roman" w:hAnsi="Times New Roman" w:hint="eastAsia"/>
        </w:rPr>
        <w:t>邀集各領域專家學者召開審議協調小組進</w:t>
      </w:r>
      <w:r w:rsidR="007125A1" w:rsidRPr="00A339CF">
        <w:rPr>
          <w:rFonts w:ascii="Times New Roman" w:hAnsi="Times New Roman" w:hint="eastAsia"/>
        </w:rPr>
        <w:t>行評估</w:t>
      </w:r>
      <w:r w:rsidR="002A3265" w:rsidRPr="00A339CF">
        <w:rPr>
          <w:rFonts w:ascii="Times New Roman" w:hAnsi="Times New Roman" w:hint="eastAsia"/>
        </w:rPr>
        <w:t>審查核定。</w:t>
      </w:r>
    </w:p>
    <w:p w:rsidR="00AC1E80" w:rsidRPr="007F0B9A" w:rsidRDefault="009C3B64" w:rsidP="002200D9">
      <w:pPr>
        <w:pStyle w:val="3"/>
        <w:ind w:left="1360" w:hanging="680"/>
        <w:rPr>
          <w:rFonts w:ascii="Times New Roman" w:hAnsi="Times New Roman"/>
        </w:rPr>
      </w:pPr>
      <w:r w:rsidRPr="007F0B9A">
        <w:rPr>
          <w:rFonts w:ascii="Times New Roman" w:hAnsi="Times New Roman" w:hint="eastAsia"/>
        </w:rPr>
        <w:t>審計部查報</w:t>
      </w:r>
      <w:r w:rsidR="00EE0CC0" w:rsidRPr="007F0B9A">
        <w:rPr>
          <w:rFonts w:ascii="Times New Roman" w:hAnsi="Times New Roman" w:hint="eastAsia"/>
        </w:rPr>
        <w:t>，</w:t>
      </w:r>
      <w:r w:rsidRPr="007F0B9A">
        <w:rPr>
          <w:rFonts w:ascii="Times New Roman" w:hAnsi="Times New Roman" w:hint="eastAsia"/>
        </w:rPr>
        <w:t>公路局依改善停車問題計畫補助審查執行要點規定，截至</w:t>
      </w:r>
      <w:r w:rsidRPr="007F0B9A">
        <w:rPr>
          <w:rFonts w:ascii="Times New Roman" w:hAnsi="Times New Roman" w:hint="eastAsia"/>
        </w:rPr>
        <w:t>111</w:t>
      </w:r>
      <w:r w:rsidRPr="007F0B9A">
        <w:rPr>
          <w:rFonts w:ascii="Times New Roman" w:hAnsi="Times New Roman" w:hint="eastAsia"/>
        </w:rPr>
        <w:t>年</w:t>
      </w:r>
      <w:r w:rsidRPr="007F0B9A">
        <w:rPr>
          <w:rFonts w:ascii="Times New Roman" w:hAnsi="Times New Roman" w:hint="eastAsia"/>
        </w:rPr>
        <w:t>11</w:t>
      </w:r>
      <w:r w:rsidRPr="007F0B9A">
        <w:rPr>
          <w:rFonts w:ascii="Times New Roman" w:hAnsi="Times New Roman" w:hint="eastAsia"/>
        </w:rPr>
        <w:t>月底止，已核定補助新北市等</w:t>
      </w:r>
      <w:r w:rsidRPr="007F0B9A">
        <w:rPr>
          <w:rFonts w:ascii="Times New Roman" w:hAnsi="Times New Roman" w:hint="eastAsia"/>
        </w:rPr>
        <w:t>19</w:t>
      </w:r>
      <w:r w:rsidRPr="007F0B9A">
        <w:rPr>
          <w:rFonts w:ascii="Times New Roman" w:hAnsi="Times New Roman" w:hint="eastAsia"/>
        </w:rPr>
        <w:t>個市縣辦理興建停車場工程</w:t>
      </w:r>
      <w:r w:rsidRPr="007F0B9A">
        <w:rPr>
          <w:rFonts w:ascii="Times New Roman" w:hAnsi="Times New Roman" w:hint="eastAsia"/>
        </w:rPr>
        <w:t>124</w:t>
      </w:r>
      <w:r w:rsidRPr="007F0B9A">
        <w:rPr>
          <w:rFonts w:ascii="Times New Roman" w:hAnsi="Times New Roman" w:hint="eastAsia"/>
        </w:rPr>
        <w:t>件，計</w:t>
      </w:r>
      <w:r w:rsidRPr="007F0B9A">
        <w:rPr>
          <w:rFonts w:ascii="Times New Roman" w:hAnsi="Times New Roman" w:hint="eastAsia"/>
        </w:rPr>
        <w:t>125</w:t>
      </w:r>
      <w:r w:rsidRPr="007F0B9A">
        <w:rPr>
          <w:rFonts w:ascii="Times New Roman" w:hAnsi="Times New Roman" w:hint="eastAsia"/>
        </w:rPr>
        <w:t>座停車場</w:t>
      </w:r>
      <w:r w:rsidR="0058669F" w:rsidRPr="007F0B9A">
        <w:rPr>
          <w:rFonts w:ascii="Times New Roman" w:hAnsi="Times New Roman" w:hint="eastAsia"/>
        </w:rPr>
        <w:t>，</w:t>
      </w:r>
      <w:r w:rsidRPr="007F0B9A">
        <w:rPr>
          <w:rFonts w:ascii="Times New Roman" w:hAnsi="Times New Roman" w:hint="eastAsia"/>
        </w:rPr>
        <w:t>已興建完成</w:t>
      </w:r>
      <w:r w:rsidRPr="007F0B9A">
        <w:rPr>
          <w:rFonts w:ascii="Times New Roman" w:hAnsi="Times New Roman" w:hint="eastAsia"/>
        </w:rPr>
        <w:t>52</w:t>
      </w:r>
      <w:r w:rsidRPr="007F0B9A">
        <w:rPr>
          <w:rFonts w:ascii="Times New Roman" w:hAnsi="Times New Roman" w:hint="eastAsia"/>
        </w:rPr>
        <w:t>座，其中</w:t>
      </w:r>
      <w:r w:rsidRPr="007F0B9A">
        <w:rPr>
          <w:rFonts w:ascii="Times New Roman" w:hAnsi="Times New Roman" w:hint="eastAsia"/>
        </w:rPr>
        <w:t>47</w:t>
      </w:r>
      <w:r w:rsidRPr="007F0B9A">
        <w:rPr>
          <w:rFonts w:ascii="Times New Roman" w:hAnsi="Times New Roman" w:hint="eastAsia"/>
        </w:rPr>
        <w:t>座已啟用營運。據交通部提供興建完成停車場啟用營運資料，截至</w:t>
      </w:r>
      <w:r w:rsidRPr="007F0B9A">
        <w:rPr>
          <w:rFonts w:ascii="Times New Roman" w:hAnsi="Times New Roman" w:hint="eastAsia"/>
        </w:rPr>
        <w:t>111</w:t>
      </w:r>
      <w:r w:rsidRPr="007F0B9A">
        <w:rPr>
          <w:rFonts w:ascii="Times New Roman" w:hAnsi="Times New Roman" w:hint="eastAsia"/>
        </w:rPr>
        <w:t>年</w:t>
      </w:r>
      <w:r w:rsidRPr="007F0B9A">
        <w:rPr>
          <w:rFonts w:ascii="Times New Roman" w:hAnsi="Times New Roman" w:hint="eastAsia"/>
        </w:rPr>
        <w:t>9</w:t>
      </w:r>
      <w:r w:rsidRPr="007F0B9A">
        <w:rPr>
          <w:rFonts w:ascii="Times New Roman" w:hAnsi="Times New Roman" w:hint="eastAsia"/>
        </w:rPr>
        <w:t>月底止，已營運</w:t>
      </w:r>
      <w:r w:rsidRPr="007F0B9A">
        <w:rPr>
          <w:rFonts w:ascii="Times New Roman" w:hAnsi="Times New Roman" w:hint="eastAsia"/>
        </w:rPr>
        <w:t>6</w:t>
      </w:r>
      <w:r w:rsidRPr="007F0B9A">
        <w:rPr>
          <w:rFonts w:ascii="Times New Roman" w:hAnsi="Times New Roman" w:hint="eastAsia"/>
        </w:rPr>
        <w:t>個月以上者計</w:t>
      </w:r>
      <w:r w:rsidRPr="007F0B9A">
        <w:rPr>
          <w:rFonts w:ascii="Times New Roman" w:hAnsi="Times New Roman" w:hint="eastAsia"/>
        </w:rPr>
        <w:t>32</w:t>
      </w:r>
      <w:r w:rsidRPr="007F0B9A">
        <w:rPr>
          <w:rFonts w:ascii="Times New Roman" w:hAnsi="Times New Roman" w:hint="eastAsia"/>
        </w:rPr>
        <w:t>座，其中實際停車率達計畫目標者計有臺中市大益停車場等</w:t>
      </w:r>
      <w:r w:rsidRPr="007F0B9A">
        <w:rPr>
          <w:rFonts w:ascii="Times New Roman" w:hAnsi="Times New Roman" w:hint="eastAsia"/>
        </w:rPr>
        <w:t>14</w:t>
      </w:r>
      <w:r w:rsidRPr="007F0B9A">
        <w:rPr>
          <w:rFonts w:ascii="Times New Roman" w:hAnsi="Times New Roman" w:hint="eastAsia"/>
        </w:rPr>
        <w:t>座，未達目標者計有新北市金山立體停車場等</w:t>
      </w:r>
      <w:r w:rsidRPr="007F0B9A">
        <w:rPr>
          <w:rFonts w:ascii="Times New Roman" w:hAnsi="Times New Roman" w:hint="eastAsia"/>
        </w:rPr>
        <w:t>18</w:t>
      </w:r>
      <w:r w:rsidRPr="007F0B9A">
        <w:rPr>
          <w:rFonts w:ascii="Times New Roman" w:hAnsi="Times New Roman" w:hint="eastAsia"/>
        </w:rPr>
        <w:t>座（</w:t>
      </w:r>
      <w:r w:rsidRPr="007F0B9A">
        <w:rPr>
          <w:rFonts w:ascii="Times New Roman" w:hAnsi="Times New Roman" w:hint="eastAsia"/>
        </w:rPr>
        <w:t>56.25</w:t>
      </w:r>
      <w:r w:rsidRPr="007F0B9A">
        <w:rPr>
          <w:rFonts w:ascii="Times New Roman" w:hAnsi="Times New Roman" w:hint="eastAsia"/>
        </w:rPr>
        <w:t>％），又停車率差異達</w:t>
      </w:r>
      <w:r w:rsidRPr="007F0B9A">
        <w:rPr>
          <w:rFonts w:ascii="Times New Roman" w:hAnsi="Times New Roman" w:hint="eastAsia"/>
        </w:rPr>
        <w:t>10</w:t>
      </w:r>
      <w:r w:rsidRPr="007F0B9A">
        <w:rPr>
          <w:rFonts w:ascii="Times New Roman" w:hAnsi="Times New Roman" w:hint="eastAsia"/>
        </w:rPr>
        <w:t>個百分點以上者計有桃園市北景雲運動中心地下停車場等</w:t>
      </w:r>
      <w:r w:rsidRPr="007F0B9A">
        <w:rPr>
          <w:rFonts w:ascii="Times New Roman" w:hAnsi="Times New Roman" w:hint="eastAsia"/>
        </w:rPr>
        <w:t>10</w:t>
      </w:r>
      <w:r w:rsidRPr="007F0B9A">
        <w:rPr>
          <w:rFonts w:ascii="Times New Roman" w:hAnsi="Times New Roman" w:hint="eastAsia"/>
        </w:rPr>
        <w:t>座（詳表</w:t>
      </w:r>
      <w:r w:rsidR="00F27C77" w:rsidRPr="007F0B9A">
        <w:rPr>
          <w:rFonts w:ascii="Times New Roman" w:hAnsi="Times New Roman"/>
        </w:rPr>
        <w:t>1</w:t>
      </w:r>
      <w:r w:rsidRPr="007F0B9A">
        <w:rPr>
          <w:rFonts w:ascii="Times New Roman" w:hAnsi="Times New Roman" w:hint="eastAsia"/>
        </w:rPr>
        <w:t>），以金門縣山外公車站停車場差異達</w:t>
      </w:r>
      <w:r w:rsidRPr="007F0B9A">
        <w:rPr>
          <w:rFonts w:ascii="Times New Roman" w:hAnsi="Times New Roman" w:hint="eastAsia"/>
        </w:rPr>
        <w:t>30</w:t>
      </w:r>
      <w:r w:rsidRPr="007F0B9A">
        <w:rPr>
          <w:rFonts w:ascii="Times New Roman" w:hAnsi="Times New Roman" w:hint="eastAsia"/>
        </w:rPr>
        <w:t>個百分點最多；另查停車率未及</w:t>
      </w:r>
      <w:r w:rsidRPr="007F0B9A">
        <w:rPr>
          <w:rFonts w:ascii="Times New Roman" w:hAnsi="Times New Roman" w:hint="eastAsia"/>
        </w:rPr>
        <w:t>3</w:t>
      </w:r>
      <w:r w:rsidRPr="007F0B9A">
        <w:rPr>
          <w:rFonts w:ascii="Times New Roman" w:hAnsi="Times New Roman" w:hint="eastAsia"/>
        </w:rPr>
        <w:t>成者計有屏東縣屏東市舊酒廠立體停車場等</w:t>
      </w:r>
      <w:r w:rsidRPr="007F0B9A">
        <w:rPr>
          <w:rFonts w:ascii="Times New Roman" w:hAnsi="Times New Roman" w:hint="eastAsia"/>
        </w:rPr>
        <w:t>7</w:t>
      </w:r>
      <w:r w:rsidRPr="007F0B9A">
        <w:rPr>
          <w:rFonts w:ascii="Times New Roman" w:hAnsi="Times New Roman" w:hint="eastAsia"/>
        </w:rPr>
        <w:t>座（</w:t>
      </w:r>
      <w:r w:rsidRPr="007F0B9A">
        <w:rPr>
          <w:rFonts w:ascii="Times New Roman" w:hAnsi="Times New Roman" w:hint="eastAsia"/>
        </w:rPr>
        <w:t>21.88</w:t>
      </w:r>
      <w:r w:rsidRPr="007F0B9A">
        <w:rPr>
          <w:rFonts w:ascii="Times New Roman" w:hAnsi="Times New Roman" w:hint="eastAsia"/>
        </w:rPr>
        <w:t>％，詳表</w:t>
      </w:r>
      <w:r w:rsidR="00BB2FCB" w:rsidRPr="007F0B9A">
        <w:rPr>
          <w:rFonts w:ascii="Times New Roman" w:hAnsi="Times New Roman" w:hint="eastAsia"/>
        </w:rPr>
        <w:t>2</w:t>
      </w:r>
      <w:r w:rsidRPr="007F0B9A">
        <w:rPr>
          <w:rFonts w:ascii="Times New Roman" w:hAnsi="Times New Roman" w:hint="eastAsia"/>
        </w:rPr>
        <w:t>），以屏東縣屏東公園立體停車場（基地</w:t>
      </w:r>
      <w:r w:rsidRPr="007F0B9A">
        <w:rPr>
          <w:rFonts w:ascii="Times New Roman" w:hAnsi="Times New Roman" w:hint="eastAsia"/>
        </w:rPr>
        <w:t>3</w:t>
      </w:r>
      <w:r w:rsidR="002200D9" w:rsidRPr="007F0B9A">
        <w:rPr>
          <w:rFonts w:ascii="Times New Roman" w:hAnsi="Times New Roman" w:hint="eastAsia"/>
        </w:rPr>
        <w:t>，現為幸福公園停車場</w:t>
      </w:r>
      <w:r w:rsidRPr="007F0B9A">
        <w:rPr>
          <w:rFonts w:ascii="Times New Roman" w:hAnsi="Times New Roman" w:hint="eastAsia"/>
        </w:rPr>
        <w:t>）最低，實際停車率僅</w:t>
      </w:r>
      <w:r w:rsidRPr="007F0B9A">
        <w:rPr>
          <w:rFonts w:ascii="Times New Roman" w:hAnsi="Times New Roman" w:hint="eastAsia"/>
        </w:rPr>
        <w:t>9</w:t>
      </w:r>
      <w:r w:rsidRPr="007F0B9A">
        <w:rPr>
          <w:rFonts w:ascii="Times New Roman" w:hAnsi="Times New Roman" w:hint="eastAsia"/>
        </w:rPr>
        <w:t>％。</w:t>
      </w:r>
    </w:p>
    <w:p w:rsidR="008D045A" w:rsidRPr="007F0B9A" w:rsidRDefault="00F27C77" w:rsidP="00972DCF">
      <w:pPr>
        <w:adjustRightInd w:val="0"/>
        <w:snapToGrid w:val="0"/>
        <w:spacing w:beforeLines="25" w:before="114"/>
        <w:ind w:left="615" w:hangingChars="205" w:hanging="615"/>
        <w:rPr>
          <w:rFonts w:ascii="Times New Roman"/>
          <w:sz w:val="28"/>
        </w:rPr>
      </w:pPr>
      <w:r w:rsidRPr="007F0B9A">
        <w:rPr>
          <w:rFonts w:ascii="Times New Roman" w:hint="eastAsia"/>
          <w:sz w:val="28"/>
        </w:rPr>
        <w:t>表</w:t>
      </w:r>
      <w:r w:rsidRPr="007F0B9A">
        <w:rPr>
          <w:rFonts w:ascii="Times New Roman" w:hint="eastAsia"/>
          <w:sz w:val="28"/>
        </w:rPr>
        <w:t>1</w:t>
      </w:r>
      <w:r w:rsidRPr="007F0B9A">
        <w:rPr>
          <w:rFonts w:ascii="Times New Roman"/>
          <w:sz w:val="28"/>
        </w:rPr>
        <w:t xml:space="preserve"> </w:t>
      </w:r>
      <w:r w:rsidR="008D045A" w:rsidRPr="007F0B9A">
        <w:rPr>
          <w:rFonts w:ascii="Times New Roman" w:hint="eastAsia"/>
          <w:sz w:val="28"/>
        </w:rPr>
        <w:t>改善停車問題計畫停車場已完工啟用</w:t>
      </w:r>
      <w:r w:rsidR="008D045A" w:rsidRPr="007F0B9A">
        <w:rPr>
          <w:rFonts w:ascii="Times New Roman" w:hint="eastAsia"/>
          <w:sz w:val="28"/>
        </w:rPr>
        <w:t>6</w:t>
      </w:r>
      <w:r w:rsidR="008D045A" w:rsidRPr="007F0B9A">
        <w:rPr>
          <w:rFonts w:ascii="Times New Roman" w:hint="eastAsia"/>
          <w:sz w:val="28"/>
        </w:rPr>
        <w:t>個月以上實際停車率與計畫目標差異達</w:t>
      </w:r>
      <w:r w:rsidR="008D045A" w:rsidRPr="007F0B9A">
        <w:rPr>
          <w:rFonts w:ascii="Times New Roman" w:hint="eastAsia"/>
          <w:sz w:val="28"/>
        </w:rPr>
        <w:t>10</w:t>
      </w:r>
      <w:r w:rsidR="008D045A" w:rsidRPr="007F0B9A">
        <w:rPr>
          <w:rFonts w:ascii="Times New Roman" w:hint="eastAsia"/>
          <w:sz w:val="28"/>
        </w:rPr>
        <w:t>個百分點以上明細</w:t>
      </w:r>
    </w:p>
    <w:p w:rsidR="008D045A" w:rsidRPr="007F0B9A" w:rsidRDefault="008D045A" w:rsidP="008D045A">
      <w:pPr>
        <w:pStyle w:val="2"/>
        <w:numPr>
          <w:ilvl w:val="0"/>
          <w:numId w:val="0"/>
        </w:numPr>
        <w:adjustRightInd w:val="0"/>
        <w:snapToGrid w:val="0"/>
        <w:ind w:rightChars="-108" w:right="-367"/>
        <w:jc w:val="right"/>
        <w:rPr>
          <w:rFonts w:ascii="Times New Roman" w:hAnsi="Times New Roman"/>
          <w:sz w:val="24"/>
          <w:szCs w:val="24"/>
        </w:rPr>
      </w:pPr>
      <w:r w:rsidRPr="007F0B9A">
        <w:rPr>
          <w:rFonts w:ascii="Times New Roman" w:hAnsi="Times New Roman" w:hint="eastAsia"/>
          <w:sz w:val="24"/>
          <w:szCs w:val="24"/>
        </w:rPr>
        <w:t>單位：％、百分點</w:t>
      </w:r>
    </w:p>
    <w:tbl>
      <w:tblPr>
        <w:tblW w:w="5435" w:type="pct"/>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44"/>
        <w:gridCol w:w="1945"/>
        <w:gridCol w:w="1176"/>
        <w:gridCol w:w="1246"/>
        <w:gridCol w:w="1218"/>
        <w:gridCol w:w="1848"/>
        <w:gridCol w:w="770"/>
      </w:tblGrid>
      <w:tr w:rsidR="008D045A" w:rsidRPr="007F0B9A" w:rsidTr="00401518">
        <w:trPr>
          <w:trHeight w:val="282"/>
          <w:tblHeader/>
        </w:trPr>
        <w:tc>
          <w:tcPr>
            <w:tcW w:w="237" w:type="pct"/>
            <w:vMerge w:val="restar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序號</w:t>
            </w:r>
          </w:p>
        </w:tc>
        <w:tc>
          <w:tcPr>
            <w:tcW w:w="492" w:type="pct"/>
            <w:vMerge w:val="restar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市縣別</w:t>
            </w:r>
          </w:p>
        </w:tc>
        <w:tc>
          <w:tcPr>
            <w:tcW w:w="1013" w:type="pct"/>
            <w:vMerge w:val="restar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停車場名稱</w:t>
            </w:r>
          </w:p>
        </w:tc>
        <w:tc>
          <w:tcPr>
            <w:tcW w:w="612" w:type="pct"/>
            <w:vMerge w:val="restart"/>
            <w:vAlign w:val="center"/>
          </w:tcPr>
          <w:p w:rsidR="008D045A" w:rsidRPr="007F0B9A" w:rsidRDefault="008D045A" w:rsidP="00401518">
            <w:pPr>
              <w:adjustRightInd w:val="0"/>
              <w:snapToGrid w:val="0"/>
              <w:ind w:leftChars="-50" w:left="-170" w:rightChars="-50" w:right="-170"/>
              <w:jc w:val="center"/>
              <w:rPr>
                <w:rFonts w:ascii="Times New Roman"/>
                <w:snapToGrid w:val="0"/>
                <w:kern w:val="0"/>
                <w:sz w:val="24"/>
              </w:rPr>
            </w:pPr>
            <w:r w:rsidRPr="007F0B9A">
              <w:rPr>
                <w:rFonts w:ascii="Times New Roman" w:hint="eastAsia"/>
                <w:snapToGrid w:val="0"/>
                <w:kern w:val="0"/>
                <w:sz w:val="24"/>
              </w:rPr>
              <w:t>竣工日期</w:t>
            </w:r>
          </w:p>
        </w:tc>
        <w:tc>
          <w:tcPr>
            <w:tcW w:w="649" w:type="pct"/>
            <w:vMerge w:val="restar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啟用</w:t>
            </w:r>
            <w:r w:rsidRPr="007F0B9A">
              <w:rPr>
                <w:rFonts w:ascii="Times New Roman" w:hint="eastAsia"/>
                <w:snapToGrid w:val="0"/>
                <w:kern w:val="0"/>
                <w:sz w:val="24"/>
              </w:rPr>
              <w:t>日</w:t>
            </w:r>
          </w:p>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（營運）</w:t>
            </w:r>
          </w:p>
        </w:tc>
        <w:tc>
          <w:tcPr>
            <w:tcW w:w="1997" w:type="pct"/>
            <w:gridSpan w:val="3"/>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停車率</w:t>
            </w:r>
          </w:p>
        </w:tc>
      </w:tr>
      <w:tr w:rsidR="008D045A" w:rsidRPr="007F0B9A" w:rsidTr="00401518">
        <w:trPr>
          <w:trHeight w:val="104"/>
          <w:tblHeader/>
        </w:trPr>
        <w:tc>
          <w:tcPr>
            <w:tcW w:w="237" w:type="pct"/>
            <w:vMerge/>
            <w:vAlign w:val="center"/>
          </w:tcPr>
          <w:p w:rsidR="008D045A" w:rsidRPr="007F0B9A" w:rsidRDefault="008D045A" w:rsidP="00401518">
            <w:pPr>
              <w:adjustRightInd w:val="0"/>
              <w:snapToGrid w:val="0"/>
              <w:jc w:val="center"/>
              <w:rPr>
                <w:rFonts w:ascii="Times New Roman"/>
                <w:snapToGrid w:val="0"/>
                <w:kern w:val="0"/>
                <w:sz w:val="24"/>
              </w:rPr>
            </w:pPr>
          </w:p>
        </w:tc>
        <w:tc>
          <w:tcPr>
            <w:tcW w:w="492" w:type="pct"/>
            <w:vMerge/>
            <w:vAlign w:val="center"/>
          </w:tcPr>
          <w:p w:rsidR="008D045A" w:rsidRPr="007F0B9A" w:rsidRDefault="008D045A" w:rsidP="00401518">
            <w:pPr>
              <w:adjustRightInd w:val="0"/>
              <w:snapToGrid w:val="0"/>
              <w:jc w:val="center"/>
              <w:rPr>
                <w:rFonts w:ascii="Times New Roman"/>
                <w:snapToGrid w:val="0"/>
                <w:kern w:val="0"/>
                <w:sz w:val="24"/>
              </w:rPr>
            </w:pPr>
          </w:p>
        </w:tc>
        <w:tc>
          <w:tcPr>
            <w:tcW w:w="1013" w:type="pct"/>
            <w:vMerge/>
            <w:vAlign w:val="center"/>
          </w:tcPr>
          <w:p w:rsidR="008D045A" w:rsidRPr="007F0B9A" w:rsidRDefault="008D045A" w:rsidP="00401518">
            <w:pPr>
              <w:adjustRightInd w:val="0"/>
              <w:snapToGrid w:val="0"/>
              <w:jc w:val="center"/>
              <w:rPr>
                <w:rFonts w:ascii="Times New Roman"/>
                <w:snapToGrid w:val="0"/>
                <w:kern w:val="0"/>
                <w:sz w:val="24"/>
              </w:rPr>
            </w:pPr>
          </w:p>
        </w:tc>
        <w:tc>
          <w:tcPr>
            <w:tcW w:w="612" w:type="pct"/>
            <w:vMerge/>
            <w:vAlign w:val="center"/>
          </w:tcPr>
          <w:p w:rsidR="008D045A" w:rsidRPr="007F0B9A" w:rsidRDefault="008D045A" w:rsidP="00401518">
            <w:pPr>
              <w:adjustRightInd w:val="0"/>
              <w:snapToGrid w:val="0"/>
              <w:jc w:val="center"/>
              <w:rPr>
                <w:rFonts w:ascii="Times New Roman"/>
                <w:snapToGrid w:val="0"/>
                <w:kern w:val="0"/>
                <w:sz w:val="24"/>
              </w:rPr>
            </w:pPr>
          </w:p>
        </w:tc>
        <w:tc>
          <w:tcPr>
            <w:tcW w:w="649" w:type="pct"/>
            <w:vMerge/>
            <w:vAlign w:val="center"/>
          </w:tcPr>
          <w:p w:rsidR="008D045A" w:rsidRPr="007F0B9A" w:rsidRDefault="008D045A" w:rsidP="00401518">
            <w:pPr>
              <w:adjustRightInd w:val="0"/>
              <w:snapToGrid w:val="0"/>
              <w:jc w:val="center"/>
              <w:rPr>
                <w:rFonts w:ascii="Times New Roman"/>
                <w:snapToGrid w:val="0"/>
                <w:kern w:val="0"/>
                <w:sz w:val="24"/>
              </w:rPr>
            </w:pPr>
          </w:p>
        </w:tc>
        <w:tc>
          <w:tcPr>
            <w:tcW w:w="634"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計畫目標</w:t>
            </w:r>
          </w:p>
        </w:tc>
        <w:tc>
          <w:tcPr>
            <w:tcW w:w="962"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111</w:t>
            </w:r>
            <w:r w:rsidRPr="007F0B9A">
              <w:rPr>
                <w:rFonts w:ascii="Times New Roman" w:hint="eastAsia"/>
                <w:snapToGrid w:val="0"/>
                <w:kern w:val="0"/>
                <w:sz w:val="24"/>
              </w:rPr>
              <w:t>年度</w:t>
            </w:r>
          </w:p>
          <w:p w:rsidR="008D045A" w:rsidRPr="007F0B9A" w:rsidRDefault="008D045A" w:rsidP="00401518">
            <w:pPr>
              <w:adjustRightInd w:val="0"/>
              <w:snapToGrid w:val="0"/>
              <w:jc w:val="center"/>
              <w:rPr>
                <w:rFonts w:ascii="Times New Roman"/>
                <w:snapToGrid w:val="0"/>
                <w:kern w:val="0"/>
                <w:sz w:val="24"/>
                <w:szCs w:val="16"/>
              </w:rPr>
            </w:pPr>
            <w:r w:rsidRPr="007F0B9A">
              <w:rPr>
                <w:rFonts w:ascii="Times New Roman" w:hint="eastAsia"/>
                <w:snapToGrid w:val="0"/>
                <w:kern w:val="0"/>
                <w:sz w:val="24"/>
                <w:szCs w:val="16"/>
              </w:rPr>
              <w:t>（截至</w:t>
            </w:r>
            <w:r w:rsidRPr="007F0B9A">
              <w:rPr>
                <w:rFonts w:ascii="Times New Roman" w:hint="eastAsia"/>
                <w:snapToGrid w:val="0"/>
                <w:kern w:val="0"/>
                <w:sz w:val="24"/>
                <w:szCs w:val="16"/>
              </w:rPr>
              <w:t>9</w:t>
            </w:r>
            <w:r w:rsidRPr="007F0B9A">
              <w:rPr>
                <w:rFonts w:ascii="Times New Roman" w:hint="eastAsia"/>
                <w:snapToGrid w:val="0"/>
                <w:kern w:val="0"/>
                <w:sz w:val="24"/>
                <w:szCs w:val="16"/>
              </w:rPr>
              <w:t>月底）</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差異</w:t>
            </w:r>
          </w:p>
        </w:tc>
      </w:tr>
      <w:tr w:rsidR="008D045A" w:rsidRPr="007F0B9A" w:rsidTr="00401518">
        <w:trPr>
          <w:trHeight w:val="311"/>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w:t>
            </w:r>
          </w:p>
        </w:tc>
        <w:tc>
          <w:tcPr>
            <w:tcW w:w="49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桃園市</w:t>
            </w: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北景雲運動中心地下停車場</w:t>
            </w:r>
          </w:p>
        </w:tc>
        <w:tc>
          <w:tcPr>
            <w:tcW w:w="612"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110.4.18</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110.10.1</w:t>
            </w:r>
          </w:p>
        </w:tc>
        <w:tc>
          <w:tcPr>
            <w:tcW w:w="634"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62</w:t>
            </w:r>
          </w:p>
        </w:tc>
        <w:tc>
          <w:tcPr>
            <w:tcW w:w="962"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40</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22</w:t>
            </w:r>
          </w:p>
        </w:tc>
      </w:tr>
      <w:tr w:rsidR="008D045A" w:rsidRPr="007F0B9A" w:rsidTr="00401518">
        <w:trPr>
          <w:trHeight w:val="397"/>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2</w:t>
            </w:r>
          </w:p>
        </w:tc>
        <w:tc>
          <w:tcPr>
            <w:tcW w:w="492" w:type="pct"/>
            <w:vMerge w:val="restar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高雄市</w:t>
            </w: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復興二路停車場</w:t>
            </w:r>
          </w:p>
        </w:tc>
        <w:tc>
          <w:tcPr>
            <w:tcW w:w="612"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108.12.11</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109</w:t>
            </w:r>
            <w:r w:rsidRPr="007F0B9A">
              <w:rPr>
                <w:rFonts w:ascii="Times New Roman"/>
                <w:snapToGrid w:val="0"/>
                <w:kern w:val="0"/>
                <w:sz w:val="24"/>
              </w:rPr>
              <w:t>.</w:t>
            </w:r>
            <w:r w:rsidRPr="007F0B9A">
              <w:rPr>
                <w:rFonts w:ascii="Times New Roman" w:hint="eastAsia"/>
                <w:snapToGrid w:val="0"/>
                <w:kern w:val="0"/>
                <w:sz w:val="24"/>
              </w:rPr>
              <w:t>4</w:t>
            </w:r>
            <w:r w:rsidRPr="007F0B9A">
              <w:rPr>
                <w:rFonts w:ascii="Times New Roman"/>
                <w:snapToGrid w:val="0"/>
                <w:kern w:val="0"/>
                <w:sz w:val="24"/>
              </w:rPr>
              <w:t>.</w:t>
            </w:r>
            <w:r w:rsidRPr="007F0B9A">
              <w:rPr>
                <w:rFonts w:ascii="Times New Roman" w:hint="eastAsia"/>
                <w:snapToGrid w:val="0"/>
                <w:kern w:val="0"/>
                <w:sz w:val="24"/>
              </w:rPr>
              <w:t>21</w:t>
            </w:r>
          </w:p>
        </w:tc>
        <w:tc>
          <w:tcPr>
            <w:tcW w:w="634"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68</w:t>
            </w:r>
          </w:p>
        </w:tc>
        <w:tc>
          <w:tcPr>
            <w:tcW w:w="962"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54</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14</w:t>
            </w:r>
          </w:p>
        </w:tc>
      </w:tr>
      <w:tr w:rsidR="008D045A" w:rsidRPr="007F0B9A" w:rsidTr="00401518">
        <w:trPr>
          <w:trHeight w:val="306"/>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w:t>
            </w:r>
          </w:p>
        </w:tc>
        <w:tc>
          <w:tcPr>
            <w:tcW w:w="492" w:type="pct"/>
            <w:vMerge/>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民族一路公</w:t>
            </w:r>
            <w:r w:rsidRPr="007F0B9A">
              <w:rPr>
                <w:rFonts w:ascii="Times New Roman" w:hint="eastAsia"/>
                <w:snapToGrid w:val="0"/>
                <w:kern w:val="0"/>
                <w:sz w:val="24"/>
              </w:rPr>
              <w:t>1</w:t>
            </w:r>
            <w:r w:rsidRPr="007F0B9A">
              <w:rPr>
                <w:rFonts w:ascii="Times New Roman" w:hint="eastAsia"/>
                <w:snapToGrid w:val="0"/>
                <w:kern w:val="0"/>
                <w:sz w:val="24"/>
              </w:rPr>
              <w:t>停車場</w:t>
            </w:r>
          </w:p>
        </w:tc>
        <w:tc>
          <w:tcPr>
            <w:tcW w:w="612"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109.1.17</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109</w:t>
            </w:r>
            <w:r w:rsidRPr="007F0B9A">
              <w:rPr>
                <w:rFonts w:ascii="Times New Roman"/>
                <w:snapToGrid w:val="0"/>
                <w:kern w:val="0"/>
                <w:sz w:val="24"/>
              </w:rPr>
              <w:t>.</w:t>
            </w:r>
            <w:r w:rsidRPr="007F0B9A">
              <w:rPr>
                <w:rFonts w:ascii="Times New Roman" w:hint="eastAsia"/>
                <w:snapToGrid w:val="0"/>
                <w:kern w:val="0"/>
                <w:sz w:val="24"/>
              </w:rPr>
              <w:t>1</w:t>
            </w:r>
            <w:r w:rsidRPr="007F0B9A">
              <w:rPr>
                <w:rFonts w:ascii="Times New Roman"/>
                <w:snapToGrid w:val="0"/>
                <w:kern w:val="0"/>
                <w:sz w:val="24"/>
              </w:rPr>
              <w:t>.</w:t>
            </w:r>
            <w:r w:rsidRPr="007F0B9A">
              <w:rPr>
                <w:rFonts w:ascii="Times New Roman" w:hint="eastAsia"/>
                <w:snapToGrid w:val="0"/>
                <w:kern w:val="0"/>
                <w:sz w:val="24"/>
              </w:rPr>
              <w:t>22</w:t>
            </w:r>
          </w:p>
        </w:tc>
        <w:tc>
          <w:tcPr>
            <w:tcW w:w="634"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62</w:t>
            </w:r>
          </w:p>
        </w:tc>
        <w:tc>
          <w:tcPr>
            <w:tcW w:w="962"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51</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w:t>
            </w:r>
          </w:p>
        </w:tc>
      </w:tr>
      <w:tr w:rsidR="008D045A" w:rsidRPr="007F0B9A" w:rsidTr="00401518">
        <w:trPr>
          <w:trHeight w:val="397"/>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4</w:t>
            </w:r>
          </w:p>
        </w:tc>
        <w:tc>
          <w:tcPr>
            <w:tcW w:w="49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新竹市</w:t>
            </w: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新竹漁人碼頭停車場</w:t>
            </w:r>
          </w:p>
        </w:tc>
        <w:tc>
          <w:tcPr>
            <w:tcW w:w="61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107.11.19</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107</w:t>
            </w:r>
            <w:r w:rsidRPr="007F0B9A">
              <w:rPr>
                <w:rFonts w:ascii="Times New Roman"/>
                <w:snapToGrid w:val="0"/>
                <w:kern w:val="0"/>
                <w:sz w:val="24"/>
              </w:rPr>
              <w:t>.</w:t>
            </w:r>
            <w:r w:rsidRPr="007F0B9A">
              <w:rPr>
                <w:rFonts w:ascii="Times New Roman" w:hint="eastAsia"/>
                <w:snapToGrid w:val="0"/>
                <w:kern w:val="0"/>
                <w:sz w:val="24"/>
              </w:rPr>
              <w:t>11</w:t>
            </w:r>
            <w:r w:rsidRPr="007F0B9A">
              <w:rPr>
                <w:rFonts w:ascii="Times New Roman"/>
                <w:snapToGrid w:val="0"/>
                <w:kern w:val="0"/>
                <w:sz w:val="24"/>
              </w:rPr>
              <w:t>.</w:t>
            </w:r>
            <w:r w:rsidRPr="007F0B9A">
              <w:rPr>
                <w:rFonts w:ascii="Times New Roman" w:hint="eastAsia"/>
                <w:snapToGrid w:val="0"/>
                <w:kern w:val="0"/>
                <w:sz w:val="24"/>
              </w:rPr>
              <w:t>23</w:t>
            </w:r>
          </w:p>
        </w:tc>
        <w:tc>
          <w:tcPr>
            <w:tcW w:w="634"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平日</w:t>
            </w:r>
            <w:r w:rsidRPr="007F0B9A">
              <w:rPr>
                <w:rFonts w:ascii="Times New Roman" w:hint="eastAsia"/>
                <w:snapToGrid w:val="0"/>
                <w:kern w:val="0"/>
                <w:sz w:val="24"/>
              </w:rPr>
              <w:t>25</w:t>
            </w:r>
          </w:p>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假日</w:t>
            </w:r>
            <w:r w:rsidRPr="007F0B9A">
              <w:rPr>
                <w:rFonts w:ascii="Times New Roman" w:hint="eastAsia"/>
                <w:snapToGrid w:val="0"/>
                <w:kern w:val="0"/>
                <w:sz w:val="24"/>
              </w:rPr>
              <w:t>50</w:t>
            </w:r>
          </w:p>
        </w:tc>
        <w:tc>
          <w:tcPr>
            <w:tcW w:w="96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6.78</w:t>
            </w:r>
          </w:p>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33.11</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18.22</w:t>
            </w:r>
          </w:p>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16.89</w:t>
            </w:r>
          </w:p>
        </w:tc>
      </w:tr>
      <w:tr w:rsidR="008D045A" w:rsidRPr="007F0B9A" w:rsidTr="00401518">
        <w:trPr>
          <w:trHeight w:val="397"/>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lastRenderedPageBreak/>
              <w:t>5</w:t>
            </w:r>
          </w:p>
        </w:tc>
        <w:tc>
          <w:tcPr>
            <w:tcW w:w="492" w:type="pct"/>
            <w:vMerge w:val="restar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屏東縣</w:t>
            </w: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水門轉運站附設轉乘停車場</w:t>
            </w:r>
          </w:p>
        </w:tc>
        <w:tc>
          <w:tcPr>
            <w:tcW w:w="61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110.1.16</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110.7.7</w:t>
            </w:r>
          </w:p>
        </w:tc>
        <w:tc>
          <w:tcPr>
            <w:tcW w:w="634"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30</w:t>
            </w:r>
          </w:p>
        </w:tc>
        <w:tc>
          <w:tcPr>
            <w:tcW w:w="96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19</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w:t>
            </w:r>
          </w:p>
        </w:tc>
      </w:tr>
      <w:tr w:rsidR="008D045A" w:rsidRPr="007F0B9A" w:rsidTr="00401518">
        <w:trPr>
          <w:trHeight w:val="397"/>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6</w:t>
            </w:r>
          </w:p>
        </w:tc>
        <w:tc>
          <w:tcPr>
            <w:tcW w:w="492" w:type="pct"/>
            <w:vMerge/>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屏菸</w:t>
            </w:r>
            <w:r w:rsidRPr="007F0B9A">
              <w:rPr>
                <w:rFonts w:ascii="Times New Roman"/>
                <w:snapToGrid w:val="0"/>
                <w:kern w:val="0"/>
                <w:sz w:val="24"/>
              </w:rPr>
              <w:t>1936</w:t>
            </w:r>
            <w:r w:rsidRPr="007F0B9A">
              <w:rPr>
                <w:rFonts w:ascii="Times New Roman" w:hint="eastAsia"/>
                <w:snapToGrid w:val="0"/>
                <w:kern w:val="0"/>
                <w:sz w:val="24"/>
              </w:rPr>
              <w:t>文化基地</w:t>
            </w:r>
            <w:r w:rsidRPr="007F0B9A">
              <w:rPr>
                <w:rFonts w:ascii="Times New Roman"/>
                <w:snapToGrid w:val="0"/>
                <w:kern w:val="0"/>
                <w:sz w:val="24"/>
              </w:rPr>
              <w:t>（</w:t>
            </w:r>
            <w:r w:rsidRPr="007F0B9A">
              <w:rPr>
                <w:rFonts w:ascii="Times New Roman" w:hint="eastAsia"/>
                <w:snapToGrid w:val="0"/>
                <w:kern w:val="0"/>
                <w:sz w:val="24"/>
              </w:rPr>
              <w:t>屏東菸葉廠</w:t>
            </w:r>
            <w:r w:rsidRPr="007F0B9A">
              <w:rPr>
                <w:rFonts w:ascii="Times New Roman"/>
                <w:snapToGrid w:val="0"/>
                <w:kern w:val="0"/>
                <w:sz w:val="24"/>
              </w:rPr>
              <w:t>）</w:t>
            </w:r>
            <w:r w:rsidRPr="007F0B9A">
              <w:rPr>
                <w:rFonts w:ascii="Times New Roman" w:hint="eastAsia"/>
                <w:snapToGrid w:val="0"/>
                <w:kern w:val="0"/>
                <w:sz w:val="24"/>
              </w:rPr>
              <w:t>立體停車場</w:t>
            </w:r>
          </w:p>
        </w:tc>
        <w:tc>
          <w:tcPr>
            <w:tcW w:w="61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110.9.19</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111.2.25</w:t>
            </w:r>
          </w:p>
        </w:tc>
        <w:tc>
          <w:tcPr>
            <w:tcW w:w="634"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35</w:t>
            </w:r>
          </w:p>
        </w:tc>
        <w:tc>
          <w:tcPr>
            <w:tcW w:w="96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2</w:t>
            </w:r>
            <w:r w:rsidRPr="007F0B9A">
              <w:rPr>
                <w:rFonts w:ascii="Times New Roman"/>
                <w:snapToGrid w:val="0"/>
                <w:kern w:val="0"/>
                <w:sz w:val="24"/>
              </w:rPr>
              <w:t>0</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15</w:t>
            </w:r>
          </w:p>
        </w:tc>
      </w:tr>
      <w:tr w:rsidR="008D045A" w:rsidRPr="007F0B9A" w:rsidTr="00401518">
        <w:trPr>
          <w:trHeight w:val="397"/>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7</w:t>
            </w:r>
          </w:p>
        </w:tc>
        <w:tc>
          <w:tcPr>
            <w:tcW w:w="492" w:type="pct"/>
            <w:vMerge/>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屏東市舊酒廠立體停車場</w:t>
            </w:r>
          </w:p>
        </w:tc>
        <w:tc>
          <w:tcPr>
            <w:tcW w:w="61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111</w:t>
            </w:r>
            <w:r w:rsidRPr="007F0B9A">
              <w:rPr>
                <w:rFonts w:ascii="Times New Roman"/>
                <w:snapToGrid w:val="0"/>
                <w:kern w:val="0"/>
                <w:sz w:val="24"/>
              </w:rPr>
              <w:t>.</w:t>
            </w:r>
            <w:r w:rsidRPr="007F0B9A">
              <w:rPr>
                <w:rFonts w:ascii="Times New Roman" w:hint="eastAsia"/>
                <w:snapToGrid w:val="0"/>
                <w:kern w:val="0"/>
                <w:sz w:val="24"/>
              </w:rPr>
              <w:t>1</w:t>
            </w:r>
            <w:r w:rsidRPr="007F0B9A">
              <w:rPr>
                <w:rFonts w:ascii="Times New Roman"/>
                <w:snapToGrid w:val="0"/>
                <w:kern w:val="0"/>
                <w:sz w:val="24"/>
              </w:rPr>
              <w:t>.</w:t>
            </w:r>
            <w:r w:rsidRPr="007F0B9A">
              <w:rPr>
                <w:rFonts w:ascii="Times New Roman" w:hint="eastAsia"/>
                <w:snapToGrid w:val="0"/>
                <w:kern w:val="0"/>
                <w:sz w:val="24"/>
              </w:rPr>
              <w:t>20</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111.1.20</w:t>
            </w:r>
          </w:p>
        </w:tc>
        <w:tc>
          <w:tcPr>
            <w:tcW w:w="634"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30</w:t>
            </w:r>
          </w:p>
        </w:tc>
        <w:tc>
          <w:tcPr>
            <w:tcW w:w="96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18</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12</w:t>
            </w:r>
          </w:p>
        </w:tc>
      </w:tr>
      <w:tr w:rsidR="008D045A" w:rsidRPr="007F0B9A" w:rsidTr="00401518">
        <w:trPr>
          <w:trHeight w:val="227"/>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8</w:t>
            </w:r>
          </w:p>
        </w:tc>
        <w:tc>
          <w:tcPr>
            <w:tcW w:w="492" w:type="pct"/>
            <w:vMerge/>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屏東公園立體停車場（基地</w:t>
            </w:r>
            <w:r w:rsidRPr="007F0B9A">
              <w:rPr>
                <w:rFonts w:ascii="Times New Roman" w:hint="eastAsia"/>
                <w:snapToGrid w:val="0"/>
                <w:kern w:val="0"/>
                <w:sz w:val="24"/>
              </w:rPr>
              <w:t>3</w:t>
            </w:r>
            <w:r w:rsidRPr="007F0B9A">
              <w:rPr>
                <w:rFonts w:ascii="Times New Roman" w:hint="eastAsia"/>
                <w:snapToGrid w:val="0"/>
                <w:kern w:val="0"/>
                <w:sz w:val="24"/>
              </w:rPr>
              <w:t>）</w:t>
            </w:r>
          </w:p>
        </w:tc>
        <w:tc>
          <w:tcPr>
            <w:tcW w:w="61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111</w:t>
            </w:r>
            <w:r w:rsidRPr="007F0B9A">
              <w:rPr>
                <w:rFonts w:ascii="Times New Roman"/>
                <w:snapToGrid w:val="0"/>
                <w:kern w:val="0"/>
                <w:sz w:val="24"/>
              </w:rPr>
              <w:t>.</w:t>
            </w:r>
            <w:r w:rsidRPr="007F0B9A">
              <w:rPr>
                <w:rFonts w:ascii="Times New Roman" w:hint="eastAsia"/>
                <w:snapToGrid w:val="0"/>
                <w:kern w:val="0"/>
                <w:sz w:val="24"/>
              </w:rPr>
              <w:t>1</w:t>
            </w:r>
            <w:r w:rsidRPr="007F0B9A">
              <w:rPr>
                <w:rFonts w:ascii="Times New Roman"/>
                <w:snapToGrid w:val="0"/>
                <w:kern w:val="0"/>
                <w:sz w:val="24"/>
              </w:rPr>
              <w:t>.</w:t>
            </w:r>
            <w:r w:rsidRPr="007F0B9A">
              <w:rPr>
                <w:rFonts w:ascii="Times New Roman" w:hint="eastAsia"/>
                <w:snapToGrid w:val="0"/>
                <w:kern w:val="0"/>
                <w:sz w:val="24"/>
              </w:rPr>
              <w:t>28</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111</w:t>
            </w:r>
            <w:r w:rsidRPr="007F0B9A">
              <w:rPr>
                <w:rFonts w:ascii="Times New Roman"/>
                <w:snapToGrid w:val="0"/>
                <w:kern w:val="0"/>
                <w:sz w:val="24"/>
              </w:rPr>
              <w:t>.</w:t>
            </w:r>
            <w:r w:rsidRPr="007F0B9A">
              <w:rPr>
                <w:rFonts w:ascii="Times New Roman" w:hint="eastAsia"/>
                <w:snapToGrid w:val="0"/>
                <w:kern w:val="0"/>
                <w:sz w:val="24"/>
              </w:rPr>
              <w:t>1</w:t>
            </w:r>
            <w:r w:rsidRPr="007F0B9A">
              <w:rPr>
                <w:rFonts w:ascii="Times New Roman"/>
                <w:snapToGrid w:val="0"/>
                <w:kern w:val="0"/>
                <w:sz w:val="24"/>
              </w:rPr>
              <w:t>.</w:t>
            </w:r>
            <w:r w:rsidRPr="007F0B9A">
              <w:rPr>
                <w:rFonts w:ascii="Times New Roman" w:hint="eastAsia"/>
                <w:snapToGrid w:val="0"/>
                <w:kern w:val="0"/>
                <w:sz w:val="24"/>
              </w:rPr>
              <w:t>21</w:t>
            </w:r>
          </w:p>
        </w:tc>
        <w:tc>
          <w:tcPr>
            <w:tcW w:w="634"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38</w:t>
            </w:r>
          </w:p>
        </w:tc>
        <w:tc>
          <w:tcPr>
            <w:tcW w:w="96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9</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29</w:t>
            </w:r>
          </w:p>
        </w:tc>
      </w:tr>
      <w:tr w:rsidR="008D045A" w:rsidRPr="007F0B9A" w:rsidTr="00401518">
        <w:trPr>
          <w:trHeight w:val="397"/>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9</w:t>
            </w:r>
          </w:p>
        </w:tc>
        <w:tc>
          <w:tcPr>
            <w:tcW w:w="492" w:type="pct"/>
            <w:vMerge/>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屏東市第二路外立體停車場</w:t>
            </w:r>
          </w:p>
        </w:tc>
        <w:tc>
          <w:tcPr>
            <w:tcW w:w="61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111.3.17</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111.1.28</w:t>
            </w:r>
          </w:p>
        </w:tc>
        <w:tc>
          <w:tcPr>
            <w:tcW w:w="634"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30</w:t>
            </w:r>
          </w:p>
        </w:tc>
        <w:tc>
          <w:tcPr>
            <w:tcW w:w="96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17</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13</w:t>
            </w:r>
          </w:p>
        </w:tc>
      </w:tr>
      <w:tr w:rsidR="008D045A" w:rsidRPr="007F0B9A" w:rsidTr="00401518">
        <w:trPr>
          <w:trHeight w:val="397"/>
        </w:trPr>
        <w:tc>
          <w:tcPr>
            <w:tcW w:w="237"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10</w:t>
            </w:r>
          </w:p>
        </w:tc>
        <w:tc>
          <w:tcPr>
            <w:tcW w:w="49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金門縣</w:t>
            </w:r>
          </w:p>
        </w:tc>
        <w:tc>
          <w:tcPr>
            <w:tcW w:w="1013" w:type="pct"/>
            <w:shd w:val="clear" w:color="auto" w:fill="auto"/>
          </w:tcPr>
          <w:p w:rsidR="008D045A" w:rsidRPr="007F0B9A" w:rsidRDefault="008D045A"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山外公車站停車場</w:t>
            </w:r>
          </w:p>
        </w:tc>
        <w:tc>
          <w:tcPr>
            <w:tcW w:w="612"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snapToGrid w:val="0"/>
                <w:kern w:val="0"/>
                <w:sz w:val="24"/>
              </w:rPr>
              <w:t>108.9.23</w:t>
            </w:r>
          </w:p>
        </w:tc>
        <w:tc>
          <w:tcPr>
            <w:tcW w:w="649" w:type="pct"/>
            <w:shd w:val="clear" w:color="auto" w:fill="auto"/>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108</w:t>
            </w:r>
            <w:r w:rsidRPr="007F0B9A">
              <w:rPr>
                <w:rFonts w:ascii="Times New Roman"/>
                <w:snapToGrid w:val="0"/>
                <w:kern w:val="0"/>
                <w:sz w:val="24"/>
              </w:rPr>
              <w:t>.</w:t>
            </w:r>
            <w:r w:rsidRPr="007F0B9A">
              <w:rPr>
                <w:rFonts w:ascii="Times New Roman" w:hint="eastAsia"/>
                <w:snapToGrid w:val="0"/>
                <w:kern w:val="0"/>
                <w:sz w:val="24"/>
              </w:rPr>
              <w:t>12</w:t>
            </w:r>
            <w:r w:rsidRPr="007F0B9A">
              <w:rPr>
                <w:rFonts w:ascii="Times New Roman"/>
                <w:snapToGrid w:val="0"/>
                <w:kern w:val="0"/>
                <w:sz w:val="24"/>
              </w:rPr>
              <w:t>.</w:t>
            </w:r>
            <w:r w:rsidRPr="007F0B9A">
              <w:rPr>
                <w:rFonts w:ascii="Times New Roman" w:hint="eastAsia"/>
                <w:snapToGrid w:val="0"/>
                <w:kern w:val="0"/>
                <w:sz w:val="24"/>
              </w:rPr>
              <w:t>1</w:t>
            </w:r>
          </w:p>
        </w:tc>
        <w:tc>
          <w:tcPr>
            <w:tcW w:w="634" w:type="pct"/>
            <w:shd w:val="clear" w:color="auto" w:fill="auto"/>
            <w:vAlign w:val="center"/>
          </w:tcPr>
          <w:p w:rsidR="008D045A" w:rsidRPr="007F0B9A" w:rsidRDefault="008D045A" w:rsidP="00401518">
            <w:pPr>
              <w:adjustRightInd w:val="0"/>
              <w:snapToGrid w:val="0"/>
              <w:jc w:val="center"/>
              <w:rPr>
                <w:rFonts w:ascii="Times New Roman" w:cs="標楷體"/>
                <w:snapToGrid w:val="0"/>
                <w:kern w:val="0"/>
                <w:sz w:val="24"/>
              </w:rPr>
            </w:pPr>
            <w:r w:rsidRPr="007F0B9A">
              <w:rPr>
                <w:rFonts w:ascii="Times New Roman" w:cs="標楷體"/>
                <w:snapToGrid w:val="0"/>
                <w:kern w:val="0"/>
                <w:sz w:val="24"/>
              </w:rPr>
              <w:t>50</w:t>
            </w:r>
          </w:p>
        </w:tc>
        <w:tc>
          <w:tcPr>
            <w:tcW w:w="962" w:type="pct"/>
            <w:shd w:val="clear" w:color="auto" w:fill="auto"/>
            <w:vAlign w:val="center"/>
          </w:tcPr>
          <w:p w:rsidR="008D045A" w:rsidRPr="007F0B9A" w:rsidRDefault="008D045A" w:rsidP="00401518">
            <w:pPr>
              <w:adjustRightInd w:val="0"/>
              <w:snapToGrid w:val="0"/>
              <w:jc w:val="center"/>
              <w:rPr>
                <w:rFonts w:ascii="Times New Roman" w:cs="標楷體"/>
                <w:snapToGrid w:val="0"/>
                <w:kern w:val="0"/>
                <w:sz w:val="24"/>
              </w:rPr>
            </w:pPr>
            <w:r w:rsidRPr="007F0B9A">
              <w:rPr>
                <w:rFonts w:ascii="Times New Roman" w:cs="標楷體"/>
                <w:snapToGrid w:val="0"/>
                <w:kern w:val="0"/>
                <w:sz w:val="24"/>
              </w:rPr>
              <w:t>20</w:t>
            </w:r>
          </w:p>
        </w:tc>
        <w:tc>
          <w:tcPr>
            <w:tcW w:w="401" w:type="pct"/>
            <w:vAlign w:val="center"/>
          </w:tcPr>
          <w:p w:rsidR="008D045A" w:rsidRPr="007F0B9A" w:rsidRDefault="008D045A"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30</w:t>
            </w:r>
          </w:p>
        </w:tc>
      </w:tr>
    </w:tbl>
    <w:p w:rsidR="008D045A" w:rsidRPr="007F0B9A" w:rsidRDefault="008D045A" w:rsidP="008D045A">
      <w:pPr>
        <w:pStyle w:val="2"/>
        <w:numPr>
          <w:ilvl w:val="0"/>
          <w:numId w:val="0"/>
        </w:numPr>
        <w:adjustRightInd w:val="0"/>
        <w:snapToGrid w:val="0"/>
        <w:ind w:leftChars="-111" w:left="-378"/>
        <w:rPr>
          <w:rFonts w:ascii="Times New Roman" w:hAnsi="Times New Roman"/>
          <w:sz w:val="24"/>
          <w:szCs w:val="24"/>
        </w:rPr>
      </w:pPr>
      <w:r w:rsidRPr="007F0B9A">
        <w:rPr>
          <w:rFonts w:ascii="Times New Roman" w:hAnsi="Times New Roman"/>
          <w:sz w:val="24"/>
          <w:szCs w:val="24"/>
        </w:rPr>
        <w:t>資料來源：</w:t>
      </w:r>
      <w:r w:rsidRPr="007F0B9A">
        <w:rPr>
          <w:rFonts w:ascii="Times New Roman" w:hAnsi="Times New Roman" w:hint="eastAsia"/>
          <w:sz w:val="24"/>
          <w:szCs w:val="24"/>
        </w:rPr>
        <w:t>審計部</w:t>
      </w:r>
      <w:r w:rsidRPr="007F0B9A">
        <w:rPr>
          <w:rFonts w:ascii="Times New Roman" w:hAnsi="Times New Roman"/>
          <w:sz w:val="24"/>
          <w:szCs w:val="24"/>
        </w:rPr>
        <w:t>整理自交通部及公路局提供資料。</w:t>
      </w:r>
    </w:p>
    <w:p w:rsidR="0075711A" w:rsidRPr="007F0B9A" w:rsidRDefault="0075711A" w:rsidP="0081494C">
      <w:pPr>
        <w:adjustRightInd w:val="0"/>
        <w:snapToGrid w:val="0"/>
        <w:spacing w:beforeLines="25" w:before="114"/>
        <w:ind w:left="615" w:hangingChars="205" w:hanging="615"/>
        <w:rPr>
          <w:rFonts w:ascii="Times New Roman"/>
          <w:sz w:val="28"/>
        </w:rPr>
      </w:pPr>
    </w:p>
    <w:p w:rsidR="00BD2F42" w:rsidRPr="007F0B9A" w:rsidRDefault="00BD2F42" w:rsidP="006E08D5">
      <w:pPr>
        <w:adjustRightInd w:val="0"/>
        <w:snapToGrid w:val="0"/>
        <w:ind w:left="615" w:hangingChars="205" w:hanging="615"/>
        <w:rPr>
          <w:rFonts w:ascii="Times New Roman"/>
          <w:sz w:val="28"/>
        </w:rPr>
      </w:pPr>
      <w:r w:rsidRPr="007F0B9A">
        <w:rPr>
          <w:rFonts w:ascii="Times New Roman" w:hint="eastAsia"/>
          <w:sz w:val="28"/>
        </w:rPr>
        <w:t>表</w:t>
      </w:r>
      <w:r w:rsidRPr="007F0B9A">
        <w:rPr>
          <w:rFonts w:ascii="Times New Roman" w:hint="eastAsia"/>
          <w:sz w:val="28"/>
        </w:rPr>
        <w:t>2</w:t>
      </w:r>
      <w:r w:rsidRPr="007F0B9A">
        <w:rPr>
          <w:rFonts w:ascii="Times New Roman"/>
          <w:sz w:val="28"/>
        </w:rPr>
        <w:t xml:space="preserve"> </w:t>
      </w:r>
      <w:r w:rsidRPr="007F0B9A">
        <w:rPr>
          <w:rFonts w:ascii="Times New Roman" w:hint="eastAsia"/>
          <w:sz w:val="28"/>
        </w:rPr>
        <w:t>改善停車問題計畫停車場已完工啟用</w:t>
      </w:r>
      <w:r w:rsidRPr="007F0B9A">
        <w:rPr>
          <w:rFonts w:ascii="Times New Roman" w:hint="eastAsia"/>
          <w:sz w:val="28"/>
        </w:rPr>
        <w:t>6</w:t>
      </w:r>
      <w:r w:rsidRPr="007F0B9A">
        <w:rPr>
          <w:rFonts w:ascii="Times New Roman" w:hint="eastAsia"/>
          <w:sz w:val="28"/>
        </w:rPr>
        <w:t>個月以上停車率未達</w:t>
      </w:r>
      <w:r w:rsidRPr="007F0B9A">
        <w:rPr>
          <w:rFonts w:ascii="Times New Roman" w:hint="eastAsia"/>
          <w:sz w:val="28"/>
        </w:rPr>
        <w:t>3</w:t>
      </w:r>
      <w:r w:rsidRPr="007F0B9A">
        <w:rPr>
          <w:rFonts w:ascii="Times New Roman" w:hint="eastAsia"/>
          <w:sz w:val="28"/>
        </w:rPr>
        <w:t>成明細</w:t>
      </w:r>
    </w:p>
    <w:p w:rsidR="00BD2F42" w:rsidRPr="007F0B9A" w:rsidRDefault="00BD2F42" w:rsidP="00BD2F42">
      <w:pPr>
        <w:pStyle w:val="2"/>
        <w:numPr>
          <w:ilvl w:val="0"/>
          <w:numId w:val="0"/>
        </w:numPr>
        <w:adjustRightInd w:val="0"/>
        <w:snapToGrid w:val="0"/>
        <w:ind w:rightChars="-108" w:right="-367"/>
        <w:jc w:val="right"/>
        <w:rPr>
          <w:rFonts w:ascii="Times New Roman" w:hAnsi="Times New Roman"/>
          <w:sz w:val="24"/>
          <w:szCs w:val="24"/>
        </w:rPr>
      </w:pPr>
      <w:r w:rsidRPr="007F0B9A">
        <w:rPr>
          <w:rFonts w:ascii="Times New Roman" w:hAnsi="Times New Roman" w:hint="eastAsia"/>
          <w:sz w:val="24"/>
          <w:szCs w:val="24"/>
        </w:rPr>
        <w:t>單位︰％</w:t>
      </w:r>
    </w:p>
    <w:tbl>
      <w:tblPr>
        <w:tblW w:w="546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942"/>
        <w:gridCol w:w="1926"/>
        <w:gridCol w:w="1177"/>
        <w:gridCol w:w="1258"/>
        <w:gridCol w:w="2009"/>
        <w:gridCol w:w="1810"/>
      </w:tblGrid>
      <w:tr w:rsidR="00BD2F42" w:rsidRPr="007F0B9A" w:rsidTr="00401518">
        <w:trPr>
          <w:tblHeader/>
        </w:trPr>
        <w:tc>
          <w:tcPr>
            <w:tcW w:w="273" w:type="pct"/>
            <w:vMerge w:val="restar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序號</w:t>
            </w:r>
          </w:p>
        </w:tc>
        <w:tc>
          <w:tcPr>
            <w:tcW w:w="488" w:type="pct"/>
            <w:vMerge w:val="restar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市縣別</w:t>
            </w:r>
          </w:p>
        </w:tc>
        <w:tc>
          <w:tcPr>
            <w:tcW w:w="998" w:type="pct"/>
            <w:vMerge w:val="restar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停車場名稱</w:t>
            </w:r>
          </w:p>
        </w:tc>
        <w:tc>
          <w:tcPr>
            <w:tcW w:w="610" w:type="pct"/>
            <w:vMerge w:val="restar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竣工日期</w:t>
            </w:r>
          </w:p>
        </w:tc>
        <w:tc>
          <w:tcPr>
            <w:tcW w:w="652" w:type="pct"/>
            <w:vMerge w:val="restar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啟用</w:t>
            </w:r>
            <w:r w:rsidRPr="007F0B9A">
              <w:rPr>
                <w:rFonts w:ascii="Times New Roman" w:hint="eastAsia"/>
                <w:snapToGrid w:val="0"/>
                <w:kern w:val="0"/>
                <w:sz w:val="24"/>
              </w:rPr>
              <w:t>日</w:t>
            </w:r>
          </w:p>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（營運）</w:t>
            </w:r>
          </w:p>
        </w:tc>
        <w:tc>
          <w:tcPr>
            <w:tcW w:w="1979" w:type="pct"/>
            <w:gridSpan w:val="2"/>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停車率</w:t>
            </w:r>
          </w:p>
        </w:tc>
      </w:tr>
      <w:tr w:rsidR="00BD2F42" w:rsidRPr="007F0B9A" w:rsidTr="00401518">
        <w:trPr>
          <w:trHeight w:val="575"/>
          <w:tblHeader/>
        </w:trPr>
        <w:tc>
          <w:tcPr>
            <w:tcW w:w="273" w:type="pct"/>
            <w:vMerge/>
            <w:vAlign w:val="center"/>
          </w:tcPr>
          <w:p w:rsidR="00BD2F42" w:rsidRPr="007F0B9A" w:rsidRDefault="00BD2F42" w:rsidP="00401518">
            <w:pPr>
              <w:adjustRightInd w:val="0"/>
              <w:snapToGrid w:val="0"/>
              <w:jc w:val="center"/>
              <w:rPr>
                <w:rFonts w:ascii="Times New Roman"/>
                <w:snapToGrid w:val="0"/>
                <w:kern w:val="0"/>
                <w:sz w:val="24"/>
              </w:rPr>
            </w:pPr>
          </w:p>
        </w:tc>
        <w:tc>
          <w:tcPr>
            <w:tcW w:w="488" w:type="pct"/>
            <w:vMerge/>
            <w:vAlign w:val="center"/>
          </w:tcPr>
          <w:p w:rsidR="00BD2F42" w:rsidRPr="007F0B9A" w:rsidRDefault="00BD2F42" w:rsidP="00401518">
            <w:pPr>
              <w:adjustRightInd w:val="0"/>
              <w:snapToGrid w:val="0"/>
              <w:jc w:val="center"/>
              <w:rPr>
                <w:rFonts w:ascii="Times New Roman"/>
                <w:snapToGrid w:val="0"/>
                <w:kern w:val="0"/>
                <w:sz w:val="24"/>
              </w:rPr>
            </w:pPr>
          </w:p>
        </w:tc>
        <w:tc>
          <w:tcPr>
            <w:tcW w:w="998" w:type="pct"/>
            <w:vMerge/>
            <w:vAlign w:val="center"/>
          </w:tcPr>
          <w:p w:rsidR="00BD2F42" w:rsidRPr="007F0B9A" w:rsidRDefault="00BD2F42" w:rsidP="00401518">
            <w:pPr>
              <w:adjustRightInd w:val="0"/>
              <w:snapToGrid w:val="0"/>
              <w:jc w:val="center"/>
              <w:rPr>
                <w:rFonts w:ascii="Times New Roman"/>
                <w:snapToGrid w:val="0"/>
                <w:kern w:val="0"/>
                <w:sz w:val="24"/>
              </w:rPr>
            </w:pPr>
          </w:p>
        </w:tc>
        <w:tc>
          <w:tcPr>
            <w:tcW w:w="610" w:type="pct"/>
            <w:vMerge/>
            <w:vAlign w:val="center"/>
          </w:tcPr>
          <w:p w:rsidR="00BD2F42" w:rsidRPr="007F0B9A" w:rsidRDefault="00BD2F42" w:rsidP="00401518">
            <w:pPr>
              <w:adjustRightInd w:val="0"/>
              <w:snapToGrid w:val="0"/>
              <w:jc w:val="center"/>
              <w:rPr>
                <w:rFonts w:ascii="Times New Roman"/>
                <w:snapToGrid w:val="0"/>
                <w:kern w:val="0"/>
                <w:sz w:val="24"/>
              </w:rPr>
            </w:pPr>
          </w:p>
        </w:tc>
        <w:tc>
          <w:tcPr>
            <w:tcW w:w="652" w:type="pct"/>
            <w:vMerge/>
            <w:vAlign w:val="center"/>
          </w:tcPr>
          <w:p w:rsidR="00BD2F42" w:rsidRPr="007F0B9A" w:rsidRDefault="00BD2F42" w:rsidP="00401518">
            <w:pPr>
              <w:adjustRightInd w:val="0"/>
              <w:snapToGrid w:val="0"/>
              <w:jc w:val="center"/>
              <w:rPr>
                <w:rFonts w:ascii="Times New Roman"/>
                <w:snapToGrid w:val="0"/>
                <w:kern w:val="0"/>
                <w:sz w:val="24"/>
              </w:rPr>
            </w:pPr>
          </w:p>
        </w:tc>
        <w:tc>
          <w:tcPr>
            <w:tcW w:w="1041"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計畫目標</w:t>
            </w:r>
          </w:p>
        </w:tc>
        <w:tc>
          <w:tcPr>
            <w:tcW w:w="938"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111</w:t>
            </w:r>
            <w:r w:rsidRPr="007F0B9A">
              <w:rPr>
                <w:rFonts w:ascii="Times New Roman" w:hint="eastAsia"/>
                <w:snapToGrid w:val="0"/>
                <w:kern w:val="0"/>
                <w:sz w:val="24"/>
              </w:rPr>
              <w:t>年度</w:t>
            </w:r>
          </w:p>
          <w:p w:rsidR="00BD2F42" w:rsidRPr="007F0B9A" w:rsidRDefault="00BD2F42" w:rsidP="00401518">
            <w:pPr>
              <w:adjustRightInd w:val="0"/>
              <w:snapToGrid w:val="0"/>
              <w:jc w:val="center"/>
              <w:rPr>
                <w:rFonts w:ascii="Times New Roman"/>
                <w:snapToGrid w:val="0"/>
                <w:kern w:val="0"/>
                <w:sz w:val="24"/>
                <w:szCs w:val="16"/>
              </w:rPr>
            </w:pPr>
            <w:r w:rsidRPr="007F0B9A">
              <w:rPr>
                <w:rFonts w:ascii="Times New Roman" w:hint="eastAsia"/>
                <w:snapToGrid w:val="0"/>
                <w:kern w:val="0"/>
                <w:sz w:val="24"/>
                <w:szCs w:val="16"/>
              </w:rPr>
              <w:t>（截至</w:t>
            </w:r>
            <w:r w:rsidRPr="007F0B9A">
              <w:rPr>
                <w:rFonts w:ascii="Times New Roman" w:hint="eastAsia"/>
                <w:snapToGrid w:val="0"/>
                <w:kern w:val="0"/>
                <w:sz w:val="24"/>
                <w:szCs w:val="16"/>
              </w:rPr>
              <w:t>9</w:t>
            </w:r>
            <w:r w:rsidRPr="007F0B9A">
              <w:rPr>
                <w:rFonts w:ascii="Times New Roman" w:hint="eastAsia"/>
                <w:snapToGrid w:val="0"/>
                <w:kern w:val="0"/>
                <w:sz w:val="24"/>
                <w:szCs w:val="16"/>
              </w:rPr>
              <w:t>月底）</w:t>
            </w:r>
          </w:p>
        </w:tc>
      </w:tr>
      <w:tr w:rsidR="00BD2F42" w:rsidRPr="007F0B9A" w:rsidTr="00401518">
        <w:trPr>
          <w:trHeight w:val="148"/>
        </w:trPr>
        <w:tc>
          <w:tcPr>
            <w:tcW w:w="273"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w:t>
            </w:r>
          </w:p>
        </w:tc>
        <w:tc>
          <w:tcPr>
            <w:tcW w:w="488"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新北市</w:t>
            </w:r>
          </w:p>
        </w:tc>
        <w:tc>
          <w:tcPr>
            <w:tcW w:w="998" w:type="pct"/>
            <w:shd w:val="clear" w:color="auto" w:fill="auto"/>
          </w:tcPr>
          <w:p w:rsidR="00BD2F42" w:rsidRPr="007F0B9A" w:rsidRDefault="00BD2F42"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金山立體停車場</w:t>
            </w:r>
          </w:p>
        </w:tc>
        <w:tc>
          <w:tcPr>
            <w:tcW w:w="610"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110.8.30</w:t>
            </w:r>
          </w:p>
        </w:tc>
        <w:tc>
          <w:tcPr>
            <w:tcW w:w="652"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111.1.1</w:t>
            </w:r>
          </w:p>
        </w:tc>
        <w:tc>
          <w:tcPr>
            <w:tcW w:w="1041"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33</w:t>
            </w:r>
          </w:p>
        </w:tc>
        <w:tc>
          <w:tcPr>
            <w:tcW w:w="938"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27</w:t>
            </w:r>
          </w:p>
        </w:tc>
      </w:tr>
      <w:tr w:rsidR="00BD2F42" w:rsidRPr="007F0B9A" w:rsidTr="00401518">
        <w:trPr>
          <w:trHeight w:val="252"/>
        </w:trPr>
        <w:tc>
          <w:tcPr>
            <w:tcW w:w="273"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2</w:t>
            </w:r>
          </w:p>
        </w:tc>
        <w:tc>
          <w:tcPr>
            <w:tcW w:w="488" w:type="pct"/>
            <w:vMerge w:val="restar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屏東縣</w:t>
            </w:r>
          </w:p>
        </w:tc>
        <w:tc>
          <w:tcPr>
            <w:tcW w:w="998" w:type="pct"/>
            <w:shd w:val="clear" w:color="auto" w:fill="auto"/>
          </w:tcPr>
          <w:p w:rsidR="00BD2F42" w:rsidRPr="007F0B9A" w:rsidRDefault="00BD2F42"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水門轉運站附設轉乘停車場</w:t>
            </w:r>
          </w:p>
        </w:tc>
        <w:tc>
          <w:tcPr>
            <w:tcW w:w="610"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110.1.16</w:t>
            </w:r>
          </w:p>
        </w:tc>
        <w:tc>
          <w:tcPr>
            <w:tcW w:w="652"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110.7.7</w:t>
            </w:r>
          </w:p>
        </w:tc>
        <w:tc>
          <w:tcPr>
            <w:tcW w:w="1041"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30</w:t>
            </w:r>
          </w:p>
        </w:tc>
        <w:tc>
          <w:tcPr>
            <w:tcW w:w="938"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19</w:t>
            </w:r>
          </w:p>
        </w:tc>
      </w:tr>
      <w:tr w:rsidR="00BD2F42" w:rsidRPr="007F0B9A" w:rsidTr="00401518">
        <w:trPr>
          <w:trHeight w:val="459"/>
        </w:trPr>
        <w:tc>
          <w:tcPr>
            <w:tcW w:w="273"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w:t>
            </w:r>
          </w:p>
        </w:tc>
        <w:tc>
          <w:tcPr>
            <w:tcW w:w="488" w:type="pct"/>
            <w:vMerge/>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p>
        </w:tc>
        <w:tc>
          <w:tcPr>
            <w:tcW w:w="998" w:type="pct"/>
            <w:shd w:val="clear" w:color="auto" w:fill="auto"/>
          </w:tcPr>
          <w:p w:rsidR="00BD2F42" w:rsidRPr="007F0B9A" w:rsidRDefault="00BD2F42"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屏菸</w:t>
            </w:r>
            <w:r w:rsidRPr="007F0B9A">
              <w:rPr>
                <w:rFonts w:ascii="Times New Roman"/>
                <w:snapToGrid w:val="0"/>
                <w:kern w:val="0"/>
                <w:sz w:val="24"/>
              </w:rPr>
              <w:t>1936</w:t>
            </w:r>
            <w:r w:rsidRPr="007F0B9A">
              <w:rPr>
                <w:rFonts w:ascii="Times New Roman" w:hint="eastAsia"/>
                <w:snapToGrid w:val="0"/>
                <w:kern w:val="0"/>
                <w:sz w:val="24"/>
              </w:rPr>
              <w:t>文化基地</w:t>
            </w:r>
            <w:r w:rsidRPr="007F0B9A">
              <w:rPr>
                <w:rFonts w:ascii="Times New Roman"/>
                <w:snapToGrid w:val="0"/>
                <w:kern w:val="0"/>
                <w:sz w:val="24"/>
              </w:rPr>
              <w:t>（</w:t>
            </w:r>
            <w:r w:rsidRPr="007F0B9A">
              <w:rPr>
                <w:rFonts w:ascii="Times New Roman" w:hint="eastAsia"/>
                <w:snapToGrid w:val="0"/>
                <w:kern w:val="0"/>
                <w:sz w:val="24"/>
              </w:rPr>
              <w:t>屏東菸葉廠</w:t>
            </w:r>
            <w:r w:rsidRPr="007F0B9A">
              <w:rPr>
                <w:rFonts w:ascii="Times New Roman"/>
                <w:snapToGrid w:val="0"/>
                <w:kern w:val="0"/>
                <w:sz w:val="24"/>
              </w:rPr>
              <w:t>）</w:t>
            </w:r>
            <w:r w:rsidRPr="007F0B9A">
              <w:rPr>
                <w:rFonts w:ascii="Times New Roman" w:hint="eastAsia"/>
                <w:snapToGrid w:val="0"/>
                <w:kern w:val="0"/>
                <w:sz w:val="24"/>
              </w:rPr>
              <w:t>立體停車場</w:t>
            </w:r>
          </w:p>
        </w:tc>
        <w:tc>
          <w:tcPr>
            <w:tcW w:w="610"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110.9.19</w:t>
            </w:r>
          </w:p>
        </w:tc>
        <w:tc>
          <w:tcPr>
            <w:tcW w:w="652"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111.2.25</w:t>
            </w:r>
          </w:p>
        </w:tc>
        <w:tc>
          <w:tcPr>
            <w:tcW w:w="1041"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35</w:t>
            </w:r>
          </w:p>
        </w:tc>
        <w:tc>
          <w:tcPr>
            <w:tcW w:w="938"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2</w:t>
            </w:r>
            <w:r w:rsidRPr="007F0B9A">
              <w:rPr>
                <w:rFonts w:ascii="Times New Roman"/>
                <w:snapToGrid w:val="0"/>
                <w:kern w:val="0"/>
                <w:sz w:val="24"/>
              </w:rPr>
              <w:t>0</w:t>
            </w:r>
          </w:p>
        </w:tc>
      </w:tr>
      <w:tr w:rsidR="00BD2F42" w:rsidRPr="007F0B9A" w:rsidTr="00401518">
        <w:trPr>
          <w:trHeight w:val="397"/>
        </w:trPr>
        <w:tc>
          <w:tcPr>
            <w:tcW w:w="273"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4</w:t>
            </w:r>
          </w:p>
        </w:tc>
        <w:tc>
          <w:tcPr>
            <w:tcW w:w="488" w:type="pct"/>
            <w:vMerge/>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p>
        </w:tc>
        <w:tc>
          <w:tcPr>
            <w:tcW w:w="998" w:type="pct"/>
            <w:shd w:val="clear" w:color="auto" w:fill="auto"/>
          </w:tcPr>
          <w:p w:rsidR="00BD2F42" w:rsidRPr="007F0B9A" w:rsidRDefault="00BD2F42"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屏東市舊酒廠立體停車場</w:t>
            </w:r>
          </w:p>
        </w:tc>
        <w:tc>
          <w:tcPr>
            <w:tcW w:w="610"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111</w:t>
            </w:r>
            <w:r w:rsidRPr="007F0B9A">
              <w:rPr>
                <w:rFonts w:ascii="Times New Roman"/>
                <w:snapToGrid w:val="0"/>
                <w:kern w:val="0"/>
                <w:sz w:val="24"/>
              </w:rPr>
              <w:t>.</w:t>
            </w:r>
            <w:r w:rsidRPr="007F0B9A">
              <w:rPr>
                <w:rFonts w:ascii="Times New Roman" w:hint="eastAsia"/>
                <w:snapToGrid w:val="0"/>
                <w:kern w:val="0"/>
                <w:sz w:val="24"/>
              </w:rPr>
              <w:t>1</w:t>
            </w:r>
            <w:r w:rsidRPr="007F0B9A">
              <w:rPr>
                <w:rFonts w:ascii="Times New Roman"/>
                <w:snapToGrid w:val="0"/>
                <w:kern w:val="0"/>
                <w:sz w:val="24"/>
              </w:rPr>
              <w:t>.</w:t>
            </w:r>
            <w:r w:rsidRPr="007F0B9A">
              <w:rPr>
                <w:rFonts w:ascii="Times New Roman" w:hint="eastAsia"/>
                <w:snapToGrid w:val="0"/>
                <w:kern w:val="0"/>
                <w:sz w:val="24"/>
              </w:rPr>
              <w:t>20</w:t>
            </w:r>
          </w:p>
        </w:tc>
        <w:tc>
          <w:tcPr>
            <w:tcW w:w="652"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111.1.20</w:t>
            </w:r>
          </w:p>
        </w:tc>
        <w:tc>
          <w:tcPr>
            <w:tcW w:w="1041"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30</w:t>
            </w:r>
          </w:p>
        </w:tc>
        <w:tc>
          <w:tcPr>
            <w:tcW w:w="938"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18</w:t>
            </w:r>
          </w:p>
        </w:tc>
      </w:tr>
      <w:tr w:rsidR="00BD2F42" w:rsidRPr="007F0B9A" w:rsidTr="00401518">
        <w:trPr>
          <w:trHeight w:val="155"/>
        </w:trPr>
        <w:tc>
          <w:tcPr>
            <w:tcW w:w="273"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5</w:t>
            </w:r>
          </w:p>
        </w:tc>
        <w:tc>
          <w:tcPr>
            <w:tcW w:w="488" w:type="pct"/>
            <w:vMerge/>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p>
        </w:tc>
        <w:tc>
          <w:tcPr>
            <w:tcW w:w="998" w:type="pct"/>
            <w:shd w:val="clear" w:color="auto" w:fill="auto"/>
          </w:tcPr>
          <w:p w:rsidR="00BD2F42" w:rsidRPr="007F0B9A" w:rsidRDefault="00BD2F42"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屏東公園立體停車場（基地</w:t>
            </w:r>
            <w:r w:rsidRPr="007F0B9A">
              <w:rPr>
                <w:rFonts w:ascii="Times New Roman" w:hint="eastAsia"/>
                <w:snapToGrid w:val="0"/>
                <w:kern w:val="0"/>
                <w:sz w:val="24"/>
              </w:rPr>
              <w:t>3</w:t>
            </w:r>
            <w:r w:rsidRPr="007F0B9A">
              <w:rPr>
                <w:rFonts w:ascii="Times New Roman" w:hint="eastAsia"/>
                <w:snapToGrid w:val="0"/>
                <w:kern w:val="0"/>
                <w:sz w:val="24"/>
              </w:rPr>
              <w:t>）</w:t>
            </w:r>
          </w:p>
        </w:tc>
        <w:tc>
          <w:tcPr>
            <w:tcW w:w="610"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111</w:t>
            </w:r>
            <w:r w:rsidRPr="007F0B9A">
              <w:rPr>
                <w:rFonts w:ascii="Times New Roman"/>
                <w:snapToGrid w:val="0"/>
                <w:kern w:val="0"/>
                <w:sz w:val="24"/>
              </w:rPr>
              <w:t>.</w:t>
            </w:r>
            <w:r w:rsidRPr="007F0B9A">
              <w:rPr>
                <w:rFonts w:ascii="Times New Roman" w:hint="eastAsia"/>
                <w:snapToGrid w:val="0"/>
                <w:kern w:val="0"/>
                <w:sz w:val="24"/>
              </w:rPr>
              <w:t>1</w:t>
            </w:r>
            <w:r w:rsidRPr="007F0B9A">
              <w:rPr>
                <w:rFonts w:ascii="Times New Roman"/>
                <w:snapToGrid w:val="0"/>
                <w:kern w:val="0"/>
                <w:sz w:val="24"/>
              </w:rPr>
              <w:t>.</w:t>
            </w:r>
            <w:r w:rsidRPr="007F0B9A">
              <w:rPr>
                <w:rFonts w:ascii="Times New Roman" w:hint="eastAsia"/>
                <w:snapToGrid w:val="0"/>
                <w:kern w:val="0"/>
                <w:sz w:val="24"/>
              </w:rPr>
              <w:t>28</w:t>
            </w:r>
          </w:p>
        </w:tc>
        <w:tc>
          <w:tcPr>
            <w:tcW w:w="652"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111</w:t>
            </w:r>
            <w:r w:rsidRPr="007F0B9A">
              <w:rPr>
                <w:rFonts w:ascii="Times New Roman"/>
                <w:snapToGrid w:val="0"/>
                <w:kern w:val="0"/>
                <w:sz w:val="24"/>
              </w:rPr>
              <w:t>.</w:t>
            </w:r>
            <w:r w:rsidRPr="007F0B9A">
              <w:rPr>
                <w:rFonts w:ascii="Times New Roman" w:hint="eastAsia"/>
                <w:snapToGrid w:val="0"/>
                <w:kern w:val="0"/>
                <w:sz w:val="24"/>
              </w:rPr>
              <w:t>1</w:t>
            </w:r>
            <w:r w:rsidRPr="007F0B9A">
              <w:rPr>
                <w:rFonts w:ascii="Times New Roman"/>
                <w:snapToGrid w:val="0"/>
                <w:kern w:val="0"/>
                <w:sz w:val="24"/>
              </w:rPr>
              <w:t>.</w:t>
            </w:r>
            <w:r w:rsidRPr="007F0B9A">
              <w:rPr>
                <w:rFonts w:ascii="Times New Roman" w:hint="eastAsia"/>
                <w:snapToGrid w:val="0"/>
                <w:kern w:val="0"/>
                <w:sz w:val="24"/>
              </w:rPr>
              <w:t>21</w:t>
            </w:r>
          </w:p>
        </w:tc>
        <w:tc>
          <w:tcPr>
            <w:tcW w:w="1041"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38</w:t>
            </w:r>
          </w:p>
        </w:tc>
        <w:tc>
          <w:tcPr>
            <w:tcW w:w="938"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9</w:t>
            </w:r>
          </w:p>
        </w:tc>
      </w:tr>
      <w:tr w:rsidR="00BD2F42" w:rsidRPr="007F0B9A" w:rsidTr="00401518">
        <w:trPr>
          <w:trHeight w:val="397"/>
        </w:trPr>
        <w:tc>
          <w:tcPr>
            <w:tcW w:w="273"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6</w:t>
            </w:r>
          </w:p>
        </w:tc>
        <w:tc>
          <w:tcPr>
            <w:tcW w:w="488" w:type="pct"/>
            <w:vMerge/>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p>
        </w:tc>
        <w:tc>
          <w:tcPr>
            <w:tcW w:w="998" w:type="pct"/>
            <w:shd w:val="clear" w:color="auto" w:fill="auto"/>
          </w:tcPr>
          <w:p w:rsidR="00BD2F42" w:rsidRPr="007F0B9A" w:rsidRDefault="00BD2F42"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屏東市第二路外立體停車場</w:t>
            </w:r>
          </w:p>
        </w:tc>
        <w:tc>
          <w:tcPr>
            <w:tcW w:w="610"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111.3.17</w:t>
            </w:r>
          </w:p>
        </w:tc>
        <w:tc>
          <w:tcPr>
            <w:tcW w:w="652"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111.1.28</w:t>
            </w:r>
          </w:p>
        </w:tc>
        <w:tc>
          <w:tcPr>
            <w:tcW w:w="1041"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30</w:t>
            </w:r>
          </w:p>
        </w:tc>
        <w:tc>
          <w:tcPr>
            <w:tcW w:w="938"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17</w:t>
            </w:r>
          </w:p>
        </w:tc>
      </w:tr>
      <w:tr w:rsidR="00BD2F42" w:rsidRPr="007F0B9A" w:rsidTr="00401518">
        <w:trPr>
          <w:trHeight w:val="397"/>
        </w:trPr>
        <w:tc>
          <w:tcPr>
            <w:tcW w:w="273"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7</w:t>
            </w:r>
          </w:p>
        </w:tc>
        <w:tc>
          <w:tcPr>
            <w:tcW w:w="488"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金門縣</w:t>
            </w:r>
          </w:p>
        </w:tc>
        <w:tc>
          <w:tcPr>
            <w:tcW w:w="998" w:type="pct"/>
            <w:shd w:val="clear" w:color="auto" w:fill="auto"/>
          </w:tcPr>
          <w:p w:rsidR="00BD2F42" w:rsidRPr="007F0B9A" w:rsidRDefault="00BD2F42" w:rsidP="00401518">
            <w:pPr>
              <w:adjustRightInd w:val="0"/>
              <w:snapToGrid w:val="0"/>
              <w:ind w:leftChars="-25" w:left="-85" w:rightChars="-25" w:right="-85"/>
              <w:rPr>
                <w:rFonts w:ascii="Times New Roman"/>
                <w:snapToGrid w:val="0"/>
                <w:kern w:val="0"/>
                <w:sz w:val="24"/>
              </w:rPr>
            </w:pPr>
            <w:r w:rsidRPr="007F0B9A">
              <w:rPr>
                <w:rFonts w:ascii="Times New Roman" w:hint="eastAsia"/>
                <w:snapToGrid w:val="0"/>
                <w:kern w:val="0"/>
                <w:sz w:val="24"/>
              </w:rPr>
              <w:t>山外公車站停車場</w:t>
            </w:r>
          </w:p>
        </w:tc>
        <w:tc>
          <w:tcPr>
            <w:tcW w:w="610" w:type="pct"/>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snapToGrid w:val="0"/>
                <w:kern w:val="0"/>
                <w:sz w:val="24"/>
              </w:rPr>
              <w:t>108.9.23</w:t>
            </w:r>
          </w:p>
        </w:tc>
        <w:tc>
          <w:tcPr>
            <w:tcW w:w="652" w:type="pct"/>
            <w:shd w:val="clear" w:color="auto" w:fill="auto"/>
            <w:vAlign w:val="center"/>
          </w:tcPr>
          <w:p w:rsidR="00BD2F42" w:rsidRPr="007F0B9A" w:rsidRDefault="00BD2F42" w:rsidP="00401518">
            <w:pPr>
              <w:adjustRightInd w:val="0"/>
              <w:snapToGrid w:val="0"/>
              <w:jc w:val="center"/>
              <w:rPr>
                <w:rFonts w:ascii="Times New Roman"/>
                <w:snapToGrid w:val="0"/>
                <w:kern w:val="0"/>
                <w:sz w:val="24"/>
              </w:rPr>
            </w:pPr>
            <w:r w:rsidRPr="007F0B9A">
              <w:rPr>
                <w:rFonts w:ascii="Times New Roman" w:hint="eastAsia"/>
                <w:snapToGrid w:val="0"/>
                <w:kern w:val="0"/>
                <w:sz w:val="24"/>
              </w:rPr>
              <w:t>108</w:t>
            </w:r>
            <w:r w:rsidRPr="007F0B9A">
              <w:rPr>
                <w:rFonts w:ascii="Times New Roman"/>
                <w:snapToGrid w:val="0"/>
                <w:kern w:val="0"/>
                <w:sz w:val="24"/>
              </w:rPr>
              <w:t>.</w:t>
            </w:r>
            <w:r w:rsidRPr="007F0B9A">
              <w:rPr>
                <w:rFonts w:ascii="Times New Roman" w:hint="eastAsia"/>
                <w:snapToGrid w:val="0"/>
                <w:kern w:val="0"/>
                <w:sz w:val="24"/>
              </w:rPr>
              <w:t>12</w:t>
            </w:r>
            <w:r w:rsidRPr="007F0B9A">
              <w:rPr>
                <w:rFonts w:ascii="Times New Roman"/>
                <w:snapToGrid w:val="0"/>
                <w:kern w:val="0"/>
                <w:sz w:val="24"/>
              </w:rPr>
              <w:t>.</w:t>
            </w:r>
            <w:r w:rsidRPr="007F0B9A">
              <w:rPr>
                <w:rFonts w:ascii="Times New Roman" w:hint="eastAsia"/>
                <w:snapToGrid w:val="0"/>
                <w:kern w:val="0"/>
                <w:sz w:val="24"/>
              </w:rPr>
              <w:t>1</w:t>
            </w:r>
          </w:p>
        </w:tc>
        <w:tc>
          <w:tcPr>
            <w:tcW w:w="1041" w:type="pct"/>
            <w:vAlign w:val="center"/>
          </w:tcPr>
          <w:p w:rsidR="00BD2F42" w:rsidRPr="007F0B9A" w:rsidRDefault="00BD2F42" w:rsidP="00401518">
            <w:pPr>
              <w:adjustRightInd w:val="0"/>
              <w:snapToGrid w:val="0"/>
              <w:jc w:val="center"/>
              <w:rPr>
                <w:rFonts w:ascii="Times New Roman" w:cs="標楷體"/>
                <w:snapToGrid w:val="0"/>
                <w:kern w:val="0"/>
                <w:sz w:val="24"/>
              </w:rPr>
            </w:pPr>
            <w:r w:rsidRPr="007F0B9A">
              <w:rPr>
                <w:rFonts w:ascii="Times New Roman" w:cs="標楷體"/>
                <w:snapToGrid w:val="0"/>
                <w:kern w:val="0"/>
                <w:sz w:val="24"/>
              </w:rPr>
              <w:t>50</w:t>
            </w:r>
          </w:p>
        </w:tc>
        <w:tc>
          <w:tcPr>
            <w:tcW w:w="938" w:type="pct"/>
            <w:vAlign w:val="center"/>
          </w:tcPr>
          <w:p w:rsidR="00BD2F42" w:rsidRPr="007F0B9A" w:rsidRDefault="00BD2F42" w:rsidP="00401518">
            <w:pPr>
              <w:adjustRightInd w:val="0"/>
              <w:snapToGrid w:val="0"/>
              <w:jc w:val="center"/>
              <w:rPr>
                <w:rFonts w:ascii="Times New Roman" w:cs="標楷體"/>
                <w:snapToGrid w:val="0"/>
                <w:kern w:val="0"/>
                <w:sz w:val="24"/>
              </w:rPr>
            </w:pPr>
            <w:r w:rsidRPr="007F0B9A">
              <w:rPr>
                <w:rFonts w:ascii="Times New Roman" w:cs="標楷體"/>
                <w:snapToGrid w:val="0"/>
                <w:kern w:val="0"/>
                <w:sz w:val="24"/>
              </w:rPr>
              <w:t>20</w:t>
            </w:r>
          </w:p>
        </w:tc>
      </w:tr>
    </w:tbl>
    <w:p w:rsidR="00BD2F42" w:rsidRPr="007F0B9A" w:rsidRDefault="00BD2F42" w:rsidP="00BD2F42">
      <w:pPr>
        <w:pStyle w:val="2"/>
        <w:numPr>
          <w:ilvl w:val="0"/>
          <w:numId w:val="0"/>
        </w:numPr>
        <w:adjustRightInd w:val="0"/>
        <w:snapToGrid w:val="0"/>
        <w:ind w:leftChars="-111" w:left="-378"/>
        <w:rPr>
          <w:rFonts w:ascii="Times New Roman" w:hAnsi="Times New Roman"/>
          <w:sz w:val="24"/>
          <w:szCs w:val="24"/>
        </w:rPr>
      </w:pPr>
      <w:r w:rsidRPr="007F0B9A">
        <w:rPr>
          <w:rFonts w:ascii="Times New Roman" w:hAnsi="Times New Roman"/>
          <w:sz w:val="24"/>
          <w:szCs w:val="24"/>
        </w:rPr>
        <w:t>資料來源：</w:t>
      </w:r>
      <w:r w:rsidRPr="007F0B9A">
        <w:rPr>
          <w:rFonts w:ascii="Times New Roman" w:hAnsi="Times New Roman" w:hint="eastAsia"/>
          <w:sz w:val="24"/>
          <w:szCs w:val="24"/>
        </w:rPr>
        <w:t>審計部</w:t>
      </w:r>
      <w:r w:rsidRPr="007F0B9A">
        <w:rPr>
          <w:rFonts w:ascii="Times New Roman" w:hAnsi="Times New Roman"/>
          <w:sz w:val="24"/>
          <w:szCs w:val="24"/>
        </w:rPr>
        <w:t>整理自交通部及公路局提供資料。</w:t>
      </w:r>
    </w:p>
    <w:p w:rsidR="00AC1E80" w:rsidRPr="007F0B9A" w:rsidRDefault="008B5D0B" w:rsidP="009A7542">
      <w:pPr>
        <w:pStyle w:val="3"/>
        <w:ind w:left="1360" w:hanging="680"/>
        <w:rPr>
          <w:rFonts w:ascii="Times New Roman" w:hAnsi="Times New Roman"/>
        </w:rPr>
      </w:pPr>
      <w:r w:rsidRPr="007F0B9A">
        <w:rPr>
          <w:rFonts w:ascii="Times New Roman" w:hAnsi="Times New Roman" w:hint="eastAsia"/>
        </w:rPr>
        <w:t>針對</w:t>
      </w:r>
      <w:r w:rsidR="00B60F7D" w:rsidRPr="007F0B9A">
        <w:rPr>
          <w:rFonts w:ascii="Times New Roman" w:hAnsi="Times New Roman" w:hint="eastAsia"/>
        </w:rPr>
        <w:t>前</w:t>
      </w:r>
      <w:r w:rsidR="001452C0" w:rsidRPr="007F0B9A">
        <w:rPr>
          <w:rFonts w:ascii="Times New Roman" w:hAnsi="Times New Roman" w:hint="eastAsia"/>
        </w:rPr>
        <w:t>述</w:t>
      </w:r>
      <w:r w:rsidR="00C176CB" w:rsidRPr="007F0B9A">
        <w:rPr>
          <w:rFonts w:ascii="Times New Roman" w:hAnsi="Times New Roman" w:hint="eastAsia"/>
        </w:rPr>
        <w:t>停車率未如預期之停車場，</w:t>
      </w:r>
      <w:r w:rsidR="009B2754" w:rsidRPr="007F0B9A">
        <w:rPr>
          <w:rFonts w:ascii="Times New Roman" w:hAnsi="Times New Roman" w:hint="eastAsia"/>
        </w:rPr>
        <w:t>據交通部</w:t>
      </w:r>
      <w:r w:rsidR="00B17444" w:rsidRPr="007F0B9A">
        <w:rPr>
          <w:rFonts w:ascii="Times New Roman" w:hAnsi="Times New Roman" w:hint="eastAsia"/>
        </w:rPr>
        <w:t>於</w:t>
      </w:r>
      <w:r w:rsidR="00B17444" w:rsidRPr="007F0B9A">
        <w:rPr>
          <w:rFonts w:ascii="Times New Roman" w:hAnsi="Times New Roman" w:hint="eastAsia"/>
        </w:rPr>
        <w:t>112</w:t>
      </w:r>
      <w:r w:rsidR="00B17444" w:rsidRPr="007F0B9A">
        <w:rPr>
          <w:rFonts w:ascii="Times New Roman" w:hAnsi="Times New Roman" w:hint="eastAsia"/>
        </w:rPr>
        <w:t>年</w:t>
      </w:r>
      <w:r w:rsidR="00B17444" w:rsidRPr="007F0B9A">
        <w:rPr>
          <w:rFonts w:ascii="Times New Roman" w:hAnsi="Times New Roman" w:hint="eastAsia"/>
        </w:rPr>
        <w:t>12</w:t>
      </w:r>
      <w:r w:rsidR="00B17444" w:rsidRPr="007F0B9A">
        <w:rPr>
          <w:rFonts w:ascii="Times New Roman" w:hAnsi="Times New Roman" w:hint="eastAsia"/>
        </w:rPr>
        <w:t>月至</w:t>
      </w:r>
      <w:r w:rsidR="00B17444" w:rsidRPr="007F0B9A">
        <w:rPr>
          <w:rFonts w:ascii="Times New Roman" w:hAnsi="Times New Roman" w:hint="eastAsia"/>
        </w:rPr>
        <w:t>113</w:t>
      </w:r>
      <w:r w:rsidR="00B17444" w:rsidRPr="007F0B9A">
        <w:rPr>
          <w:rFonts w:ascii="Times New Roman" w:hAnsi="Times New Roman" w:hint="eastAsia"/>
        </w:rPr>
        <w:t>年</w:t>
      </w:r>
      <w:r w:rsidR="00B17444" w:rsidRPr="007F0B9A">
        <w:rPr>
          <w:rFonts w:ascii="Times New Roman" w:hAnsi="Times New Roman" w:hint="eastAsia"/>
        </w:rPr>
        <w:t>1</w:t>
      </w:r>
      <w:r w:rsidR="00B17444" w:rsidRPr="007F0B9A">
        <w:rPr>
          <w:rFonts w:ascii="Times New Roman" w:hAnsi="Times New Roman" w:hint="eastAsia"/>
        </w:rPr>
        <w:t>月派員實地訪查檢討，說明如下</w:t>
      </w:r>
      <w:r w:rsidR="009C4349" w:rsidRPr="007F0B9A">
        <w:rPr>
          <w:rFonts w:ascii="Times New Roman" w:hAnsi="Times New Roman" w:hint="eastAsia"/>
        </w:rPr>
        <w:t>（詳</w:t>
      </w:r>
      <w:r w:rsidR="009C4349" w:rsidRPr="007F0B9A">
        <w:rPr>
          <w:rFonts w:ascii="Times New Roman" w:hAnsi="Times New Roman" w:hint="eastAsia"/>
        </w:rPr>
        <w:lastRenderedPageBreak/>
        <w:t>表</w:t>
      </w:r>
      <w:r w:rsidR="009C4349" w:rsidRPr="007F0B9A">
        <w:rPr>
          <w:rFonts w:ascii="Times New Roman" w:hAnsi="Times New Roman" w:hint="eastAsia"/>
        </w:rPr>
        <w:t>3</w:t>
      </w:r>
      <w:r w:rsidR="009C4349" w:rsidRPr="007F0B9A">
        <w:rPr>
          <w:rFonts w:ascii="Times New Roman" w:hAnsi="Times New Roman" w:hint="eastAsia"/>
        </w:rPr>
        <w:t>）</w:t>
      </w:r>
      <w:r w:rsidR="00B17444" w:rsidRPr="007F0B9A">
        <w:rPr>
          <w:rFonts w:ascii="Times New Roman" w:hAnsi="Times New Roman" w:hint="eastAsia"/>
        </w:rPr>
        <w:t>：</w:t>
      </w:r>
    </w:p>
    <w:p w:rsidR="0029051E" w:rsidRPr="007F0B9A" w:rsidRDefault="004C0E34" w:rsidP="007608F1">
      <w:pPr>
        <w:pStyle w:val="4"/>
        <w:rPr>
          <w:rFonts w:ascii="Times New Roman" w:hAnsi="Times New Roman"/>
        </w:rPr>
      </w:pPr>
      <w:r w:rsidRPr="007F0B9A">
        <w:rPr>
          <w:rFonts w:ascii="Times New Roman" w:hAnsi="Times New Roman" w:hint="eastAsia"/>
        </w:rPr>
        <w:t>111</w:t>
      </w:r>
      <w:r w:rsidRPr="007F0B9A">
        <w:rPr>
          <w:rFonts w:ascii="Times New Roman" w:hAnsi="Times New Roman" w:hint="eastAsia"/>
        </w:rPr>
        <w:t>年度實際停車率與計畫目標差異達</w:t>
      </w:r>
      <w:r w:rsidRPr="007F0B9A">
        <w:rPr>
          <w:rFonts w:ascii="Times New Roman" w:hAnsi="Times New Roman" w:hint="eastAsia"/>
        </w:rPr>
        <w:t>10</w:t>
      </w:r>
      <w:r w:rsidRPr="007F0B9A">
        <w:rPr>
          <w:rFonts w:ascii="Times New Roman" w:hAnsi="Times New Roman" w:hint="eastAsia"/>
        </w:rPr>
        <w:t>個百分點以上之</w:t>
      </w:r>
      <w:r w:rsidRPr="007F0B9A">
        <w:rPr>
          <w:rFonts w:ascii="Times New Roman" w:hAnsi="Times New Roman" w:hint="eastAsia"/>
        </w:rPr>
        <w:t>10</w:t>
      </w:r>
      <w:r w:rsidRPr="007F0B9A">
        <w:rPr>
          <w:rFonts w:ascii="Times New Roman" w:hAnsi="Times New Roman" w:hint="eastAsia"/>
        </w:rPr>
        <w:t>座停車場，</w:t>
      </w:r>
      <w:r w:rsidR="006802B5" w:rsidRPr="007F0B9A">
        <w:rPr>
          <w:rFonts w:ascii="Times New Roman" w:hAnsi="Times New Roman" w:hint="eastAsia"/>
        </w:rPr>
        <w:t>高雄市「民族一路公</w:t>
      </w:r>
      <w:r w:rsidR="006802B5" w:rsidRPr="007F0B9A">
        <w:rPr>
          <w:rFonts w:ascii="Times New Roman" w:hAnsi="Times New Roman" w:hint="eastAsia"/>
        </w:rPr>
        <w:t>1</w:t>
      </w:r>
      <w:r w:rsidR="006802B5" w:rsidRPr="007F0B9A">
        <w:rPr>
          <w:rFonts w:ascii="Times New Roman" w:hAnsi="Times New Roman" w:hint="eastAsia"/>
        </w:rPr>
        <w:t>停車場」、屏東縣「</w:t>
      </w:r>
      <w:r w:rsidR="006802B5" w:rsidRPr="007F0B9A">
        <w:rPr>
          <w:rFonts w:ascii="Times New Roman" w:hAnsi="Times New Roman" w:hint="eastAsia"/>
        </w:rPr>
        <w:t>1936</w:t>
      </w:r>
      <w:r w:rsidR="006802B5" w:rsidRPr="007F0B9A">
        <w:rPr>
          <w:rFonts w:ascii="Times New Roman" w:hAnsi="Times New Roman" w:hint="eastAsia"/>
        </w:rPr>
        <w:t>文化基地立體停車場」、「屏東市第二路外立體停車場」等</w:t>
      </w:r>
      <w:r w:rsidR="006802B5" w:rsidRPr="007F0B9A">
        <w:rPr>
          <w:rFonts w:ascii="Times New Roman" w:hAnsi="Times New Roman" w:hint="eastAsia"/>
        </w:rPr>
        <w:t>3</w:t>
      </w:r>
      <w:r w:rsidR="006802B5" w:rsidRPr="007F0B9A">
        <w:rPr>
          <w:rFonts w:ascii="Times New Roman" w:hAnsi="Times New Roman" w:hint="eastAsia"/>
        </w:rPr>
        <w:t>座停車場，經地方政府積極提升停車率，及金門縣「山外公車站停車場」更正計畫目標停車率，共計</w:t>
      </w:r>
      <w:r w:rsidR="006802B5" w:rsidRPr="007F0B9A">
        <w:rPr>
          <w:rFonts w:ascii="Times New Roman" w:hAnsi="Times New Roman" w:hint="eastAsia"/>
        </w:rPr>
        <w:t>4</w:t>
      </w:r>
      <w:r w:rsidR="006802B5" w:rsidRPr="007F0B9A">
        <w:rPr>
          <w:rFonts w:ascii="Times New Roman" w:hAnsi="Times New Roman" w:hint="eastAsia"/>
        </w:rPr>
        <w:t>座停車場</w:t>
      </w:r>
      <w:r w:rsidR="006802B5" w:rsidRPr="007F0B9A">
        <w:rPr>
          <w:rFonts w:ascii="Times New Roman" w:hAnsi="Times New Roman" w:hint="eastAsia"/>
        </w:rPr>
        <w:t>112</w:t>
      </w:r>
      <w:r w:rsidR="006802B5" w:rsidRPr="007F0B9A">
        <w:rPr>
          <w:rFonts w:ascii="Times New Roman" w:hAnsi="Times New Roman" w:hint="eastAsia"/>
        </w:rPr>
        <w:t>年停車率均達預期。</w:t>
      </w:r>
      <w:r w:rsidR="00566ACF" w:rsidRPr="007F0B9A">
        <w:rPr>
          <w:rFonts w:ascii="Times New Roman" w:hAnsi="Times New Roman" w:hint="eastAsia"/>
        </w:rPr>
        <w:t>1</w:t>
      </w:r>
      <w:r w:rsidR="00566ACF" w:rsidRPr="007F0B9A">
        <w:rPr>
          <w:rFonts w:ascii="Times New Roman" w:hAnsi="Times New Roman"/>
        </w:rPr>
        <w:t>11</w:t>
      </w:r>
      <w:r w:rsidR="00566ACF" w:rsidRPr="007F0B9A">
        <w:rPr>
          <w:rFonts w:ascii="Times New Roman" w:hAnsi="Times New Roman" w:hint="eastAsia"/>
        </w:rPr>
        <w:t>年度</w:t>
      </w:r>
      <w:r w:rsidR="0029051E" w:rsidRPr="007F0B9A">
        <w:rPr>
          <w:rFonts w:ascii="Times New Roman" w:hAnsi="Times New Roman" w:hint="eastAsia"/>
        </w:rPr>
        <w:t>停車率未</w:t>
      </w:r>
      <w:r w:rsidR="00A85B47" w:rsidRPr="007F0B9A">
        <w:rPr>
          <w:rFonts w:ascii="Times New Roman" w:hAnsi="Times New Roman" w:hint="eastAsia"/>
        </w:rPr>
        <w:t>達</w:t>
      </w:r>
      <w:r w:rsidR="0029051E" w:rsidRPr="007F0B9A">
        <w:rPr>
          <w:rFonts w:ascii="Times New Roman" w:hAnsi="Times New Roman" w:hint="eastAsia"/>
        </w:rPr>
        <w:t>3</w:t>
      </w:r>
      <w:r w:rsidR="0029051E" w:rsidRPr="007F0B9A">
        <w:rPr>
          <w:rFonts w:ascii="Times New Roman" w:hAnsi="Times New Roman" w:hint="eastAsia"/>
        </w:rPr>
        <w:t>成</w:t>
      </w:r>
      <w:r w:rsidR="00866791" w:rsidRPr="007F0B9A">
        <w:rPr>
          <w:rFonts w:ascii="Times New Roman" w:hAnsi="Times New Roman" w:hint="eastAsia"/>
        </w:rPr>
        <w:t>之</w:t>
      </w:r>
      <w:r w:rsidR="0029051E" w:rsidRPr="007F0B9A">
        <w:rPr>
          <w:rFonts w:ascii="Times New Roman" w:hAnsi="Times New Roman" w:hint="eastAsia"/>
        </w:rPr>
        <w:t>7</w:t>
      </w:r>
      <w:r w:rsidR="0029051E" w:rsidRPr="007F0B9A">
        <w:rPr>
          <w:rFonts w:ascii="Times New Roman" w:hAnsi="Times New Roman" w:hint="eastAsia"/>
        </w:rPr>
        <w:t>座</w:t>
      </w:r>
      <w:r w:rsidR="00866791" w:rsidRPr="007F0B9A">
        <w:rPr>
          <w:rFonts w:ascii="Times New Roman" w:hAnsi="Times New Roman" w:hint="eastAsia"/>
        </w:rPr>
        <w:t>停車場</w:t>
      </w:r>
      <w:r w:rsidR="00882E56" w:rsidRPr="007F0B9A">
        <w:rPr>
          <w:rFonts w:ascii="Times New Roman" w:hAnsi="Times New Roman" w:hint="eastAsia"/>
        </w:rPr>
        <w:t>，</w:t>
      </w:r>
      <w:r w:rsidR="009831FF" w:rsidRPr="007F0B9A">
        <w:rPr>
          <w:rFonts w:ascii="Times New Roman" w:hAnsi="Times New Roman" w:hint="eastAsia"/>
        </w:rPr>
        <w:t>經各地方政府積極改善或更正資料，</w:t>
      </w:r>
      <w:r w:rsidR="009831FF" w:rsidRPr="007F0B9A">
        <w:rPr>
          <w:rFonts w:ascii="Times New Roman" w:hAnsi="Times New Roman" w:hint="eastAsia"/>
        </w:rPr>
        <w:t>112</w:t>
      </w:r>
      <w:r w:rsidR="009831FF" w:rsidRPr="007F0B9A">
        <w:rPr>
          <w:rFonts w:ascii="Times New Roman" w:hAnsi="Times New Roman" w:hint="eastAsia"/>
        </w:rPr>
        <w:t>年</w:t>
      </w:r>
      <w:r w:rsidR="009831FF" w:rsidRPr="007F0B9A">
        <w:rPr>
          <w:rFonts w:ascii="Times New Roman" w:hAnsi="Times New Roman" w:hint="eastAsia"/>
        </w:rPr>
        <w:t>1~7</w:t>
      </w:r>
      <w:r w:rsidR="009831FF" w:rsidRPr="007F0B9A">
        <w:rPr>
          <w:rFonts w:ascii="Times New Roman" w:hAnsi="Times New Roman" w:hint="eastAsia"/>
        </w:rPr>
        <w:t>月已有</w:t>
      </w:r>
      <w:r w:rsidR="009831FF" w:rsidRPr="007F0B9A">
        <w:rPr>
          <w:rFonts w:ascii="Times New Roman" w:hAnsi="Times New Roman" w:hint="eastAsia"/>
        </w:rPr>
        <w:t>4</w:t>
      </w:r>
      <w:r w:rsidR="009831FF" w:rsidRPr="007F0B9A">
        <w:rPr>
          <w:rFonts w:ascii="Times New Roman" w:hAnsi="Times New Roman" w:hint="eastAsia"/>
        </w:rPr>
        <w:t>座停車率已超過</w:t>
      </w:r>
      <w:r w:rsidR="009831FF" w:rsidRPr="007F0B9A">
        <w:rPr>
          <w:rFonts w:ascii="Times New Roman" w:hAnsi="Times New Roman" w:hint="eastAsia"/>
        </w:rPr>
        <w:t>3</w:t>
      </w:r>
      <w:r w:rsidR="009831FF" w:rsidRPr="007F0B9A">
        <w:rPr>
          <w:rFonts w:ascii="Times New Roman" w:hAnsi="Times New Roman" w:hint="eastAsia"/>
        </w:rPr>
        <w:t>成，其他</w:t>
      </w:r>
      <w:r w:rsidR="009831FF" w:rsidRPr="007F0B9A">
        <w:rPr>
          <w:rFonts w:ascii="Times New Roman" w:hAnsi="Times New Roman" w:hint="eastAsia"/>
        </w:rPr>
        <w:t>3</w:t>
      </w:r>
      <w:r w:rsidR="009831FF" w:rsidRPr="007F0B9A">
        <w:rPr>
          <w:rFonts w:ascii="Times New Roman" w:hAnsi="Times New Roman" w:hint="eastAsia"/>
        </w:rPr>
        <w:t>座停車率已有明顯提升或正積極辦理改善中。</w:t>
      </w:r>
    </w:p>
    <w:p w:rsidR="006802B5" w:rsidRPr="00214923" w:rsidRDefault="006802B5" w:rsidP="00EC0B6E">
      <w:pPr>
        <w:pStyle w:val="4"/>
        <w:rPr>
          <w:rFonts w:ascii="Times New Roman" w:hAnsi="Times New Roman"/>
        </w:rPr>
      </w:pPr>
      <w:r w:rsidRPr="007F0B9A">
        <w:rPr>
          <w:rFonts w:ascii="Times New Roman" w:hAnsi="Times New Roman" w:hint="eastAsia"/>
        </w:rPr>
        <w:t>桃園市「北景雲運動中心地下停車場」、屏東縣「屏東公園立體停車場（基地</w:t>
      </w:r>
      <w:r w:rsidRPr="007F0B9A">
        <w:rPr>
          <w:rFonts w:ascii="Times New Roman" w:hAnsi="Times New Roman" w:hint="eastAsia"/>
        </w:rPr>
        <w:t>3</w:t>
      </w:r>
      <w:r w:rsidR="0035121F" w:rsidRPr="007F0B9A">
        <w:rPr>
          <w:rFonts w:ascii="Times New Roman" w:hAnsi="Times New Roman" w:hint="eastAsia"/>
        </w:rPr>
        <w:t>，現為幸福公園停車場</w:t>
      </w:r>
      <w:r w:rsidRPr="007F0B9A">
        <w:rPr>
          <w:rFonts w:ascii="Times New Roman" w:hAnsi="Times New Roman" w:hint="eastAsia"/>
        </w:rPr>
        <w:t>）」及「水門轉運站附設轉乘停車場」等</w:t>
      </w:r>
      <w:r w:rsidRPr="007F0B9A">
        <w:rPr>
          <w:rFonts w:ascii="Times New Roman" w:hAnsi="Times New Roman" w:hint="eastAsia"/>
        </w:rPr>
        <w:t>3</w:t>
      </w:r>
      <w:r w:rsidRPr="007F0B9A">
        <w:rPr>
          <w:rFonts w:ascii="Times New Roman" w:hAnsi="Times New Roman" w:hint="eastAsia"/>
        </w:rPr>
        <w:t>座停車場，因受疫情影響運動中心來客人數下降，或周邊觀光景點遊客數下降，致停車場停車率未達預期，各相關地方政府正督促停車場業者推動異業合作，周邊景點持續辦理各類觀光活動，並</w:t>
      </w:r>
      <w:r w:rsidRPr="00214923">
        <w:rPr>
          <w:rFonts w:ascii="Times New Roman" w:hAnsi="Times New Roman" w:hint="eastAsia"/>
        </w:rPr>
        <w:t>研擬多元優惠方案等提升停車率措施，目前「屏東公園立體停車場（基地</w:t>
      </w:r>
      <w:r w:rsidRPr="00214923">
        <w:rPr>
          <w:rFonts w:ascii="Times New Roman" w:hAnsi="Times New Roman" w:hint="eastAsia"/>
        </w:rPr>
        <w:t>3</w:t>
      </w:r>
      <w:r w:rsidR="00EC0B6E" w:rsidRPr="00214923">
        <w:rPr>
          <w:rFonts w:ascii="Times New Roman" w:hAnsi="Times New Roman" w:hint="eastAsia"/>
        </w:rPr>
        <w:t>，現為幸福公園停車場</w:t>
      </w:r>
      <w:r w:rsidRPr="00214923">
        <w:rPr>
          <w:rFonts w:ascii="Times New Roman" w:hAnsi="Times New Roman" w:hint="eastAsia"/>
        </w:rPr>
        <w:t>）」已有初步成效，停車率未達預期</w:t>
      </w:r>
      <w:r w:rsidR="00F1315E" w:rsidRPr="00214923">
        <w:rPr>
          <w:rFonts w:ascii="Times New Roman" w:hAnsi="Times New Roman" w:hint="eastAsia"/>
        </w:rPr>
        <w:t>，</w:t>
      </w:r>
      <w:r w:rsidRPr="00214923">
        <w:rPr>
          <w:rFonts w:ascii="Times New Roman" w:hAnsi="Times New Roman" w:hint="eastAsia"/>
        </w:rPr>
        <w:t>差異已降至</w:t>
      </w:r>
      <w:r w:rsidRPr="00214923">
        <w:rPr>
          <w:rFonts w:ascii="Times New Roman" w:hAnsi="Times New Roman" w:hint="eastAsia"/>
        </w:rPr>
        <w:t>10</w:t>
      </w:r>
      <w:r w:rsidR="00D777D0" w:rsidRPr="00214923">
        <w:rPr>
          <w:rFonts w:ascii="Times New Roman" w:hAnsi="Times New Roman" w:hint="eastAsia"/>
        </w:rPr>
        <w:t>個百分點</w:t>
      </w:r>
      <w:r w:rsidRPr="00214923">
        <w:rPr>
          <w:rFonts w:ascii="Times New Roman" w:hAnsi="Times New Roman" w:hint="eastAsia"/>
        </w:rPr>
        <w:t>以下。</w:t>
      </w:r>
    </w:p>
    <w:p w:rsidR="006802B5" w:rsidRPr="007F0B9A" w:rsidRDefault="006802B5" w:rsidP="006802B5">
      <w:pPr>
        <w:pStyle w:val="4"/>
        <w:rPr>
          <w:rFonts w:ascii="Times New Roman" w:hAnsi="Times New Roman"/>
        </w:rPr>
      </w:pPr>
      <w:r w:rsidRPr="007F0B9A">
        <w:rPr>
          <w:rFonts w:ascii="Times New Roman" w:hAnsi="Times New Roman" w:hint="eastAsia"/>
        </w:rPr>
        <w:t>新竹市「新竹漁人碼頭停車場」及屏東縣「屏東市舊酒廠立體停車場」等</w:t>
      </w:r>
      <w:r w:rsidRPr="007F0B9A">
        <w:rPr>
          <w:rFonts w:ascii="Times New Roman" w:hAnsi="Times New Roman" w:hint="eastAsia"/>
        </w:rPr>
        <w:t>2</w:t>
      </w:r>
      <w:r w:rsidRPr="007F0B9A">
        <w:rPr>
          <w:rFonts w:ascii="Times New Roman" w:hAnsi="Times New Roman" w:hint="eastAsia"/>
        </w:rPr>
        <w:t>座停車場，因預估停車率時納入停車場周邊相關建設計畫完成後吸引旅次衍生之停車需求，惟部分建設計畫推遲完工日期，致影響停車率未達預期，地方政府除積極推動周邊建設計畫，並於停車場周邊舉辦大型活動，與周邊商家異業合作提供特約優惠措施，以提升停車率。</w:t>
      </w:r>
    </w:p>
    <w:p w:rsidR="00B17444" w:rsidRPr="007F0B9A" w:rsidRDefault="006802B5" w:rsidP="006802B5">
      <w:pPr>
        <w:pStyle w:val="4"/>
        <w:rPr>
          <w:rFonts w:ascii="Times New Roman" w:hAnsi="Times New Roman"/>
        </w:rPr>
      </w:pPr>
      <w:r w:rsidRPr="007F0B9A">
        <w:rPr>
          <w:rFonts w:ascii="Times New Roman" w:hAnsi="Times New Roman" w:hint="eastAsia"/>
        </w:rPr>
        <w:lastRenderedPageBreak/>
        <w:t>高雄市復興二路平面停車場已於</w:t>
      </w:r>
      <w:r w:rsidRPr="007F0B9A">
        <w:rPr>
          <w:rFonts w:ascii="Times New Roman" w:hAnsi="Times New Roman" w:hint="eastAsia"/>
        </w:rPr>
        <w:t>112</w:t>
      </w:r>
      <w:r w:rsidRPr="007F0B9A">
        <w:rPr>
          <w:rFonts w:ascii="Times New Roman" w:hAnsi="Times New Roman" w:hint="eastAsia"/>
        </w:rPr>
        <w:t>年拆除，交通部已於</w:t>
      </w:r>
      <w:r w:rsidRPr="007F0B9A">
        <w:rPr>
          <w:rFonts w:ascii="Times New Roman" w:hAnsi="Times New Roman" w:hint="eastAsia"/>
        </w:rPr>
        <w:t>112</w:t>
      </w:r>
      <w:r w:rsidRPr="007F0B9A">
        <w:rPr>
          <w:rFonts w:ascii="Times New Roman" w:hAnsi="Times New Roman" w:hint="eastAsia"/>
        </w:rPr>
        <w:t>年</w:t>
      </w:r>
      <w:r w:rsidRPr="007F0B9A">
        <w:rPr>
          <w:rFonts w:ascii="Times New Roman" w:hAnsi="Times New Roman" w:hint="eastAsia"/>
        </w:rPr>
        <w:t>11</w:t>
      </w:r>
      <w:r w:rsidRPr="007F0B9A">
        <w:rPr>
          <w:rFonts w:ascii="Times New Roman" w:hAnsi="Times New Roman" w:hint="eastAsia"/>
        </w:rPr>
        <w:t>月</w:t>
      </w:r>
      <w:r w:rsidRPr="007F0B9A">
        <w:rPr>
          <w:rFonts w:ascii="Times New Roman" w:hAnsi="Times New Roman" w:hint="eastAsia"/>
        </w:rPr>
        <w:t>10</w:t>
      </w:r>
      <w:r w:rsidRPr="007F0B9A">
        <w:rPr>
          <w:rFonts w:ascii="Times New Roman" w:hAnsi="Times New Roman" w:hint="eastAsia"/>
        </w:rPr>
        <w:t>日函請公路局查處，該局檢討結果復興二路停車場屬臨時停車場，依補助規定不予補助工程建設經費，該局已於</w:t>
      </w:r>
      <w:r w:rsidRPr="007F0B9A">
        <w:rPr>
          <w:rFonts w:ascii="Times New Roman" w:hAnsi="Times New Roman" w:hint="eastAsia"/>
        </w:rPr>
        <w:t>113</w:t>
      </w:r>
      <w:r w:rsidRPr="007F0B9A">
        <w:rPr>
          <w:rFonts w:ascii="Times New Roman" w:hAnsi="Times New Roman" w:hint="eastAsia"/>
        </w:rPr>
        <w:t>年</w:t>
      </w:r>
      <w:r w:rsidRPr="007F0B9A">
        <w:rPr>
          <w:rFonts w:ascii="Times New Roman" w:hAnsi="Times New Roman" w:hint="eastAsia"/>
        </w:rPr>
        <w:t>1</w:t>
      </w:r>
      <w:r w:rsidRPr="007F0B9A">
        <w:rPr>
          <w:rFonts w:ascii="Times New Roman" w:hAnsi="Times New Roman" w:hint="eastAsia"/>
        </w:rPr>
        <w:t>月</w:t>
      </w:r>
      <w:r w:rsidRPr="007F0B9A">
        <w:rPr>
          <w:rFonts w:ascii="Times New Roman" w:hAnsi="Times New Roman" w:hint="eastAsia"/>
        </w:rPr>
        <w:t>31</w:t>
      </w:r>
      <w:r w:rsidRPr="007F0B9A">
        <w:rPr>
          <w:rFonts w:ascii="Times New Roman" w:hAnsi="Times New Roman" w:hint="eastAsia"/>
        </w:rPr>
        <w:t>日致函高雄市政府撤銷補助經費。</w:t>
      </w:r>
    </w:p>
    <w:p w:rsidR="00F6502C" w:rsidRPr="007F0B9A" w:rsidRDefault="00C45C44" w:rsidP="00C45C44">
      <w:pPr>
        <w:adjustRightInd w:val="0"/>
        <w:snapToGrid w:val="0"/>
        <w:spacing w:beforeLines="25" w:before="114"/>
        <w:ind w:left="615" w:hangingChars="205" w:hanging="615"/>
        <w:jc w:val="center"/>
        <w:rPr>
          <w:rFonts w:ascii="Times New Roman"/>
          <w:sz w:val="28"/>
        </w:rPr>
      </w:pPr>
      <w:r w:rsidRPr="007F0B9A">
        <w:rPr>
          <w:rFonts w:ascii="Times New Roman" w:hint="eastAsia"/>
          <w:sz w:val="28"/>
        </w:rPr>
        <w:t>表</w:t>
      </w:r>
      <w:r w:rsidRPr="007F0B9A">
        <w:rPr>
          <w:rFonts w:ascii="Times New Roman"/>
          <w:sz w:val="28"/>
        </w:rPr>
        <w:t xml:space="preserve">3 </w:t>
      </w:r>
      <w:r w:rsidR="00F6502C" w:rsidRPr="007F0B9A">
        <w:rPr>
          <w:rFonts w:ascii="Times New Roman" w:hint="eastAsia"/>
          <w:sz w:val="28"/>
        </w:rPr>
        <w:t>交通部實地訪查停車率未如預期之停車場說明</w:t>
      </w:r>
    </w:p>
    <w:tbl>
      <w:tblPr>
        <w:tblStyle w:val="15"/>
        <w:tblW w:w="5419" w:type="pct"/>
        <w:tblInd w:w="-341" w:type="dxa"/>
        <w:tblLayout w:type="fixed"/>
        <w:tblLook w:val="04A0" w:firstRow="1" w:lastRow="0" w:firstColumn="1" w:lastColumn="0" w:noHBand="0" w:noVBand="1"/>
      </w:tblPr>
      <w:tblGrid>
        <w:gridCol w:w="482"/>
        <w:gridCol w:w="483"/>
        <w:gridCol w:w="1394"/>
        <w:gridCol w:w="1032"/>
        <w:gridCol w:w="1116"/>
        <w:gridCol w:w="659"/>
        <w:gridCol w:w="714"/>
        <w:gridCol w:w="1258"/>
        <w:gridCol w:w="2436"/>
      </w:tblGrid>
      <w:tr w:rsidR="00F6502C" w:rsidRPr="007F0B9A" w:rsidTr="007608F1">
        <w:trPr>
          <w:trHeight w:val="282"/>
          <w:tblHeader/>
        </w:trPr>
        <w:tc>
          <w:tcPr>
            <w:tcW w:w="252" w:type="pct"/>
            <w:vMerge w:val="restar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序號</w:t>
            </w:r>
          </w:p>
        </w:tc>
        <w:tc>
          <w:tcPr>
            <w:tcW w:w="252" w:type="pct"/>
            <w:vMerge w:val="restar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市縣別</w:t>
            </w:r>
          </w:p>
        </w:tc>
        <w:tc>
          <w:tcPr>
            <w:tcW w:w="728" w:type="pct"/>
            <w:vMerge w:val="restart"/>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spacing w:val="-20"/>
                <w:sz w:val="24"/>
                <w:szCs w:val="24"/>
              </w:rPr>
              <w:t>停車場名稱</w:t>
            </w:r>
          </w:p>
        </w:tc>
        <w:tc>
          <w:tcPr>
            <w:tcW w:w="539" w:type="pct"/>
            <w:vMerge w:val="restar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竣工</w:t>
            </w:r>
          </w:p>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日期</w:t>
            </w:r>
          </w:p>
        </w:tc>
        <w:tc>
          <w:tcPr>
            <w:tcW w:w="583" w:type="pct"/>
            <w:vMerge w:val="restar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啟用</w:t>
            </w:r>
            <w:r w:rsidRPr="007F0B9A">
              <w:rPr>
                <w:rFonts w:ascii="Times New Roman" w:hint="eastAsia"/>
                <w:spacing w:val="-20"/>
                <w:sz w:val="24"/>
                <w:szCs w:val="24"/>
              </w:rPr>
              <w:t>日</w:t>
            </w:r>
          </w:p>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（營運）</w:t>
            </w:r>
          </w:p>
        </w:tc>
        <w:tc>
          <w:tcPr>
            <w:tcW w:w="1374" w:type="pct"/>
            <w:gridSpan w:val="3"/>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停車率</w:t>
            </w:r>
          </w:p>
        </w:tc>
        <w:tc>
          <w:tcPr>
            <w:tcW w:w="1272" w:type="pct"/>
            <w:vMerge w:val="restar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檢討說明</w:t>
            </w:r>
          </w:p>
        </w:tc>
      </w:tr>
      <w:tr w:rsidR="00F6502C" w:rsidRPr="007F0B9A" w:rsidTr="007608F1">
        <w:trPr>
          <w:trHeight w:val="357"/>
          <w:tblHeader/>
        </w:trPr>
        <w:tc>
          <w:tcPr>
            <w:tcW w:w="252" w:type="pct"/>
            <w:vMerge/>
            <w:vAlign w:val="center"/>
          </w:tcPr>
          <w:p w:rsidR="00F6502C" w:rsidRPr="007F0B9A" w:rsidRDefault="00F6502C" w:rsidP="007608F1">
            <w:pPr>
              <w:adjustRightInd w:val="0"/>
              <w:snapToGrid w:val="0"/>
              <w:jc w:val="center"/>
              <w:rPr>
                <w:rFonts w:ascii="Times New Roman"/>
                <w:spacing w:val="-20"/>
                <w:sz w:val="24"/>
                <w:szCs w:val="24"/>
              </w:rPr>
            </w:pPr>
          </w:p>
        </w:tc>
        <w:tc>
          <w:tcPr>
            <w:tcW w:w="252" w:type="pct"/>
            <w:vMerge/>
            <w:vAlign w:val="center"/>
          </w:tcPr>
          <w:p w:rsidR="00F6502C" w:rsidRPr="007F0B9A" w:rsidRDefault="00F6502C" w:rsidP="007608F1">
            <w:pPr>
              <w:adjustRightInd w:val="0"/>
              <w:snapToGrid w:val="0"/>
              <w:jc w:val="center"/>
              <w:rPr>
                <w:rFonts w:ascii="Times New Roman"/>
                <w:spacing w:val="-20"/>
                <w:sz w:val="24"/>
                <w:szCs w:val="24"/>
              </w:rPr>
            </w:pPr>
          </w:p>
        </w:tc>
        <w:tc>
          <w:tcPr>
            <w:tcW w:w="728" w:type="pct"/>
            <w:vMerge/>
            <w:vAlign w:val="center"/>
          </w:tcPr>
          <w:p w:rsidR="00F6502C" w:rsidRPr="007F0B9A" w:rsidRDefault="00F6502C" w:rsidP="007608F1">
            <w:pPr>
              <w:widowControl/>
              <w:adjustRightInd w:val="0"/>
              <w:snapToGrid w:val="0"/>
              <w:rPr>
                <w:rFonts w:ascii="Times New Roman"/>
                <w:spacing w:val="-20"/>
                <w:sz w:val="24"/>
                <w:szCs w:val="24"/>
              </w:rPr>
            </w:pPr>
          </w:p>
        </w:tc>
        <w:tc>
          <w:tcPr>
            <w:tcW w:w="539" w:type="pct"/>
            <w:vMerge/>
          </w:tcPr>
          <w:p w:rsidR="00F6502C" w:rsidRPr="007F0B9A" w:rsidRDefault="00F6502C" w:rsidP="007608F1">
            <w:pPr>
              <w:adjustRightInd w:val="0"/>
              <w:snapToGrid w:val="0"/>
              <w:jc w:val="center"/>
              <w:rPr>
                <w:rFonts w:ascii="Times New Roman"/>
                <w:spacing w:val="-20"/>
                <w:sz w:val="24"/>
                <w:szCs w:val="24"/>
              </w:rPr>
            </w:pPr>
          </w:p>
        </w:tc>
        <w:tc>
          <w:tcPr>
            <w:tcW w:w="583" w:type="pct"/>
            <w:vMerge/>
            <w:vAlign w:val="center"/>
          </w:tcPr>
          <w:p w:rsidR="00F6502C" w:rsidRPr="007F0B9A" w:rsidRDefault="00F6502C" w:rsidP="007608F1">
            <w:pPr>
              <w:adjustRightInd w:val="0"/>
              <w:snapToGrid w:val="0"/>
              <w:jc w:val="center"/>
              <w:rPr>
                <w:rFonts w:ascii="Times New Roman"/>
                <w:spacing w:val="-20"/>
                <w:sz w:val="24"/>
                <w:szCs w:val="24"/>
              </w:rPr>
            </w:pPr>
          </w:p>
        </w:tc>
        <w:tc>
          <w:tcPr>
            <w:tcW w:w="344"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計畫</w:t>
            </w:r>
          </w:p>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目標</w:t>
            </w:r>
          </w:p>
        </w:tc>
        <w:tc>
          <w:tcPr>
            <w:tcW w:w="373"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111</w:t>
            </w:r>
            <w:r w:rsidRPr="007F0B9A">
              <w:rPr>
                <w:rFonts w:ascii="Times New Roman" w:hint="eastAsia"/>
                <w:spacing w:val="-20"/>
                <w:sz w:val="24"/>
                <w:szCs w:val="24"/>
              </w:rPr>
              <w:t>年</w:t>
            </w:r>
          </w:p>
        </w:tc>
        <w:tc>
          <w:tcPr>
            <w:tcW w:w="657"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112</w:t>
            </w:r>
            <w:r w:rsidRPr="007F0B9A">
              <w:rPr>
                <w:rFonts w:ascii="Times New Roman" w:hint="eastAsia"/>
                <w:spacing w:val="-20"/>
                <w:sz w:val="24"/>
                <w:szCs w:val="24"/>
              </w:rPr>
              <w:t>年</w:t>
            </w:r>
          </w:p>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1~7</w:t>
            </w:r>
            <w:r w:rsidRPr="007F0B9A">
              <w:rPr>
                <w:rFonts w:ascii="Times New Roman" w:hint="eastAsia"/>
                <w:spacing w:val="-20"/>
                <w:sz w:val="24"/>
                <w:szCs w:val="24"/>
              </w:rPr>
              <w:t>月</w:t>
            </w:r>
          </w:p>
        </w:tc>
        <w:tc>
          <w:tcPr>
            <w:tcW w:w="1272" w:type="pct"/>
            <w:vMerge/>
          </w:tcPr>
          <w:p w:rsidR="00F6502C" w:rsidRPr="007F0B9A" w:rsidRDefault="00F6502C" w:rsidP="007608F1">
            <w:pPr>
              <w:adjustRightInd w:val="0"/>
              <w:snapToGrid w:val="0"/>
              <w:jc w:val="center"/>
              <w:rPr>
                <w:rFonts w:ascii="Times New Roman"/>
                <w:spacing w:val="-20"/>
                <w:sz w:val="24"/>
                <w:szCs w:val="24"/>
              </w:rPr>
            </w:pPr>
          </w:p>
        </w:tc>
      </w:tr>
      <w:tr w:rsidR="00704DB0" w:rsidRPr="007F0B9A" w:rsidTr="007608F1">
        <w:tc>
          <w:tcPr>
            <w:tcW w:w="252" w:type="pct"/>
            <w:shd w:val="clear" w:color="auto" w:fill="auto"/>
            <w:vAlign w:val="center"/>
          </w:tcPr>
          <w:p w:rsidR="00704DB0" w:rsidRPr="007F0B9A" w:rsidRDefault="00704DB0" w:rsidP="00704DB0">
            <w:pPr>
              <w:adjustRightInd w:val="0"/>
              <w:snapToGrid w:val="0"/>
              <w:jc w:val="center"/>
              <w:rPr>
                <w:rFonts w:ascii="Times New Roman"/>
                <w:spacing w:val="-20"/>
                <w:sz w:val="24"/>
                <w:szCs w:val="24"/>
              </w:rPr>
            </w:pPr>
            <w:r w:rsidRPr="007F0B9A">
              <w:rPr>
                <w:rFonts w:ascii="Times New Roman" w:hint="eastAsia"/>
                <w:spacing w:val="-20"/>
                <w:sz w:val="24"/>
                <w:szCs w:val="24"/>
              </w:rPr>
              <w:t>1</w:t>
            </w:r>
          </w:p>
        </w:tc>
        <w:tc>
          <w:tcPr>
            <w:tcW w:w="252" w:type="pct"/>
            <w:shd w:val="clear" w:color="auto" w:fill="auto"/>
            <w:vAlign w:val="center"/>
          </w:tcPr>
          <w:p w:rsidR="00704DB0" w:rsidRPr="007F0B9A" w:rsidRDefault="00704DB0" w:rsidP="00704DB0">
            <w:pPr>
              <w:adjustRightInd w:val="0"/>
              <w:snapToGrid w:val="0"/>
              <w:jc w:val="center"/>
              <w:rPr>
                <w:rFonts w:ascii="Times New Roman"/>
                <w:spacing w:val="-20"/>
                <w:sz w:val="24"/>
                <w:szCs w:val="24"/>
              </w:rPr>
            </w:pPr>
            <w:r w:rsidRPr="007F0B9A">
              <w:rPr>
                <w:rFonts w:ascii="Times New Roman" w:hint="eastAsia"/>
                <w:spacing w:val="-20"/>
                <w:sz w:val="24"/>
                <w:szCs w:val="24"/>
              </w:rPr>
              <w:t>新北市</w:t>
            </w:r>
          </w:p>
        </w:tc>
        <w:tc>
          <w:tcPr>
            <w:tcW w:w="728" w:type="pct"/>
            <w:shd w:val="clear" w:color="auto" w:fill="auto"/>
            <w:vAlign w:val="center"/>
          </w:tcPr>
          <w:p w:rsidR="00704DB0" w:rsidRPr="007F0B9A" w:rsidRDefault="00704DB0" w:rsidP="00C11B78">
            <w:pPr>
              <w:widowControl/>
              <w:adjustRightInd w:val="0"/>
              <w:snapToGrid w:val="0"/>
              <w:rPr>
                <w:rFonts w:ascii="Times New Roman"/>
                <w:spacing w:val="-20"/>
                <w:sz w:val="24"/>
                <w:szCs w:val="24"/>
              </w:rPr>
            </w:pPr>
            <w:r w:rsidRPr="007F0B9A">
              <w:rPr>
                <w:rFonts w:ascii="Times New Roman" w:hint="eastAsia"/>
                <w:spacing w:val="-20"/>
                <w:sz w:val="24"/>
                <w:szCs w:val="24"/>
              </w:rPr>
              <w:t>金山立體停車場</w:t>
            </w:r>
          </w:p>
        </w:tc>
        <w:tc>
          <w:tcPr>
            <w:tcW w:w="539" w:type="pct"/>
            <w:vAlign w:val="center"/>
          </w:tcPr>
          <w:p w:rsidR="00704DB0" w:rsidRPr="007F0B9A" w:rsidRDefault="00704DB0" w:rsidP="00704DB0">
            <w:pPr>
              <w:adjustRightInd w:val="0"/>
              <w:snapToGrid w:val="0"/>
              <w:jc w:val="center"/>
              <w:rPr>
                <w:rFonts w:ascii="Times New Roman"/>
                <w:spacing w:val="-20"/>
                <w:sz w:val="24"/>
                <w:szCs w:val="24"/>
              </w:rPr>
            </w:pPr>
            <w:r w:rsidRPr="007F0B9A">
              <w:rPr>
                <w:rFonts w:ascii="Times New Roman"/>
                <w:spacing w:val="-20"/>
                <w:sz w:val="24"/>
                <w:szCs w:val="24"/>
              </w:rPr>
              <w:t>1100830</w:t>
            </w:r>
          </w:p>
        </w:tc>
        <w:tc>
          <w:tcPr>
            <w:tcW w:w="583" w:type="pct"/>
            <w:shd w:val="clear" w:color="auto" w:fill="auto"/>
            <w:vAlign w:val="center"/>
          </w:tcPr>
          <w:p w:rsidR="00704DB0" w:rsidRPr="007F0B9A" w:rsidRDefault="00704DB0" w:rsidP="00704DB0">
            <w:pPr>
              <w:adjustRightInd w:val="0"/>
              <w:snapToGrid w:val="0"/>
              <w:jc w:val="center"/>
              <w:rPr>
                <w:rFonts w:ascii="Times New Roman"/>
                <w:spacing w:val="-20"/>
                <w:sz w:val="24"/>
                <w:szCs w:val="24"/>
              </w:rPr>
            </w:pPr>
            <w:r w:rsidRPr="007F0B9A">
              <w:rPr>
                <w:rFonts w:ascii="Times New Roman"/>
                <w:spacing w:val="-20"/>
                <w:sz w:val="24"/>
                <w:szCs w:val="24"/>
              </w:rPr>
              <w:t>1110101</w:t>
            </w:r>
          </w:p>
        </w:tc>
        <w:tc>
          <w:tcPr>
            <w:tcW w:w="344" w:type="pct"/>
            <w:vAlign w:val="center"/>
          </w:tcPr>
          <w:p w:rsidR="00704DB0" w:rsidRPr="007F0B9A" w:rsidRDefault="00704DB0" w:rsidP="00704DB0">
            <w:pPr>
              <w:adjustRightInd w:val="0"/>
              <w:snapToGrid w:val="0"/>
              <w:jc w:val="center"/>
              <w:rPr>
                <w:rFonts w:ascii="Times New Roman"/>
                <w:spacing w:val="-20"/>
                <w:sz w:val="24"/>
                <w:szCs w:val="24"/>
              </w:rPr>
            </w:pPr>
            <w:r w:rsidRPr="007F0B9A">
              <w:rPr>
                <w:rFonts w:ascii="Times New Roman" w:hint="eastAsia"/>
                <w:spacing w:val="-20"/>
                <w:sz w:val="24"/>
                <w:szCs w:val="24"/>
              </w:rPr>
              <w:t>33</w:t>
            </w:r>
          </w:p>
        </w:tc>
        <w:tc>
          <w:tcPr>
            <w:tcW w:w="373" w:type="pct"/>
            <w:vAlign w:val="center"/>
          </w:tcPr>
          <w:p w:rsidR="00704DB0" w:rsidRPr="007F0B9A" w:rsidRDefault="00704DB0" w:rsidP="00704DB0">
            <w:pPr>
              <w:adjustRightInd w:val="0"/>
              <w:snapToGrid w:val="0"/>
              <w:jc w:val="center"/>
              <w:rPr>
                <w:rFonts w:ascii="Times New Roman"/>
                <w:spacing w:val="-20"/>
                <w:sz w:val="24"/>
                <w:szCs w:val="24"/>
              </w:rPr>
            </w:pPr>
            <w:r w:rsidRPr="007F0B9A">
              <w:rPr>
                <w:rFonts w:ascii="Times New Roman" w:hint="eastAsia"/>
                <w:spacing w:val="-20"/>
                <w:sz w:val="24"/>
                <w:szCs w:val="24"/>
              </w:rPr>
              <w:t>27</w:t>
            </w:r>
          </w:p>
        </w:tc>
        <w:tc>
          <w:tcPr>
            <w:tcW w:w="657" w:type="pct"/>
            <w:vAlign w:val="center"/>
          </w:tcPr>
          <w:p w:rsidR="00704DB0" w:rsidRPr="007F0B9A" w:rsidRDefault="00704DB0" w:rsidP="00704DB0">
            <w:pPr>
              <w:adjustRightInd w:val="0"/>
              <w:snapToGrid w:val="0"/>
              <w:jc w:val="center"/>
              <w:rPr>
                <w:rFonts w:ascii="Times New Roman"/>
                <w:spacing w:val="-20"/>
                <w:sz w:val="24"/>
                <w:szCs w:val="24"/>
              </w:rPr>
            </w:pPr>
            <w:r w:rsidRPr="007F0B9A">
              <w:rPr>
                <w:rFonts w:ascii="Times New Roman" w:hint="eastAsia"/>
                <w:spacing w:val="-20"/>
                <w:sz w:val="24"/>
                <w:szCs w:val="24"/>
              </w:rPr>
              <w:t>3</w:t>
            </w:r>
            <w:r w:rsidRPr="007F0B9A">
              <w:rPr>
                <w:rFonts w:ascii="Times New Roman"/>
                <w:spacing w:val="-20"/>
                <w:sz w:val="24"/>
                <w:szCs w:val="24"/>
              </w:rPr>
              <w:t>2</w:t>
            </w:r>
          </w:p>
        </w:tc>
        <w:tc>
          <w:tcPr>
            <w:tcW w:w="1272" w:type="pct"/>
            <w:vAlign w:val="center"/>
          </w:tcPr>
          <w:p w:rsidR="00704DB0" w:rsidRPr="007F0B9A" w:rsidRDefault="00704DB0" w:rsidP="00704DB0">
            <w:pPr>
              <w:adjustRightInd w:val="0"/>
              <w:snapToGrid w:val="0"/>
              <w:rPr>
                <w:rFonts w:ascii="Times New Roman"/>
                <w:spacing w:val="-20"/>
                <w:sz w:val="24"/>
                <w:szCs w:val="24"/>
              </w:rPr>
            </w:pPr>
            <w:r w:rsidRPr="007F0B9A">
              <w:rPr>
                <w:rFonts w:ascii="Times New Roman" w:hint="eastAsia"/>
                <w:spacing w:val="-20"/>
                <w:sz w:val="24"/>
                <w:szCs w:val="24"/>
              </w:rPr>
              <w:t>停車率已超過</w:t>
            </w:r>
            <w:r w:rsidRPr="007F0B9A">
              <w:rPr>
                <w:rFonts w:ascii="Times New Roman" w:hint="eastAsia"/>
                <w:spacing w:val="-20"/>
                <w:sz w:val="24"/>
                <w:szCs w:val="24"/>
              </w:rPr>
              <w:t>3</w:t>
            </w:r>
            <w:r w:rsidRPr="007F0B9A">
              <w:rPr>
                <w:rFonts w:ascii="Times New Roman"/>
                <w:spacing w:val="-20"/>
                <w:sz w:val="24"/>
                <w:szCs w:val="24"/>
              </w:rPr>
              <w:t>0</w:t>
            </w:r>
            <w:r w:rsidRPr="007F0B9A">
              <w:rPr>
                <w:rFonts w:ascii="Times New Roman" w:hint="eastAsia"/>
                <w:spacing w:val="-20"/>
                <w:sz w:val="24"/>
                <w:szCs w:val="24"/>
              </w:rPr>
              <w:t>％且差異僅</w:t>
            </w:r>
            <w:r w:rsidRPr="007F0B9A">
              <w:rPr>
                <w:rFonts w:ascii="Times New Roman" w:hint="eastAsia"/>
                <w:spacing w:val="-20"/>
                <w:sz w:val="24"/>
                <w:szCs w:val="24"/>
              </w:rPr>
              <w:t>1</w:t>
            </w:r>
            <w:r w:rsidRPr="007F0B9A">
              <w:rPr>
                <w:rFonts w:ascii="Times New Roman"/>
                <w:spacing w:val="-20"/>
                <w:sz w:val="24"/>
                <w:szCs w:val="24"/>
              </w:rPr>
              <w:t>％</w:t>
            </w:r>
            <w:r w:rsidRPr="007F0B9A">
              <w:rPr>
                <w:rFonts w:ascii="Times New Roman" w:hint="eastAsia"/>
                <w:spacing w:val="-20"/>
                <w:sz w:val="24"/>
                <w:szCs w:val="24"/>
              </w:rPr>
              <w:t>，該部將持續追蹤改善進度。</w:t>
            </w:r>
          </w:p>
        </w:tc>
      </w:tr>
      <w:tr w:rsidR="00F6502C" w:rsidRPr="007F0B9A" w:rsidTr="007608F1">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t>2</w:t>
            </w:r>
          </w:p>
        </w:tc>
        <w:tc>
          <w:tcPr>
            <w:tcW w:w="252"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桃園市</w:t>
            </w: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北景雲運動中心地下停車場</w:t>
            </w:r>
          </w:p>
        </w:tc>
        <w:tc>
          <w:tcPr>
            <w:tcW w:w="539"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1100418</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1101001</w:t>
            </w:r>
          </w:p>
        </w:tc>
        <w:tc>
          <w:tcPr>
            <w:tcW w:w="344"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62</w:t>
            </w:r>
          </w:p>
        </w:tc>
        <w:tc>
          <w:tcPr>
            <w:tcW w:w="373"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18</w:t>
            </w:r>
          </w:p>
        </w:tc>
        <w:tc>
          <w:tcPr>
            <w:tcW w:w="657" w:type="pct"/>
            <w:vAlign w:val="center"/>
          </w:tcPr>
          <w:p w:rsidR="00F6502C" w:rsidRPr="007F0B9A" w:rsidRDefault="00F6502C" w:rsidP="007608F1">
            <w:pPr>
              <w:adjustRightInd w:val="0"/>
              <w:snapToGrid w:val="0"/>
              <w:ind w:leftChars="-25" w:left="-85" w:rightChars="-25" w:right="-85"/>
              <w:jc w:val="center"/>
              <w:rPr>
                <w:rFonts w:ascii="Times New Roman"/>
                <w:spacing w:val="-20"/>
                <w:sz w:val="24"/>
                <w:szCs w:val="24"/>
              </w:rPr>
            </w:pPr>
            <w:r w:rsidRPr="007F0B9A">
              <w:rPr>
                <w:rFonts w:ascii="Times New Roman" w:hint="eastAsia"/>
                <w:spacing w:val="-20"/>
                <w:sz w:val="24"/>
                <w:szCs w:val="24"/>
              </w:rPr>
              <w:t>3</w:t>
            </w:r>
            <w:r w:rsidRPr="007F0B9A">
              <w:rPr>
                <w:rFonts w:ascii="Times New Roman"/>
                <w:spacing w:val="-20"/>
                <w:sz w:val="24"/>
                <w:szCs w:val="24"/>
              </w:rPr>
              <w:t>3</w:t>
            </w:r>
          </w:p>
          <w:p w:rsidR="00F6502C" w:rsidRPr="007F0B9A" w:rsidRDefault="00F6502C" w:rsidP="007608F1">
            <w:pPr>
              <w:adjustRightInd w:val="0"/>
              <w:snapToGrid w:val="0"/>
              <w:ind w:leftChars="-25" w:left="-85" w:rightChars="-25" w:right="-85"/>
              <w:jc w:val="center"/>
              <w:rPr>
                <w:rFonts w:ascii="Times New Roman"/>
                <w:spacing w:val="-20"/>
                <w:sz w:val="24"/>
                <w:szCs w:val="24"/>
              </w:rPr>
            </w:pPr>
            <w:r w:rsidRPr="007F0B9A">
              <w:rPr>
                <w:rFonts w:ascii="Times New Roman"/>
                <w:spacing w:val="-20"/>
                <w:sz w:val="24"/>
                <w:szCs w:val="24"/>
              </w:rPr>
              <w:t>（</w:t>
            </w:r>
            <w:r w:rsidRPr="007F0B9A">
              <w:rPr>
                <w:rFonts w:ascii="Times New Roman"/>
                <w:spacing w:val="-20"/>
                <w:sz w:val="24"/>
                <w:szCs w:val="24"/>
              </w:rPr>
              <w:t>112.1-10</w:t>
            </w:r>
            <w:r w:rsidRPr="007F0B9A">
              <w:rPr>
                <w:rFonts w:ascii="Times New Roman"/>
                <w:spacing w:val="-20"/>
                <w:sz w:val="24"/>
                <w:szCs w:val="24"/>
              </w:rPr>
              <w:t>月平均停車</w:t>
            </w:r>
            <w:r w:rsidRPr="007F0B9A">
              <w:rPr>
                <w:rFonts w:ascii="Times New Roman" w:hint="eastAsia"/>
                <w:spacing w:val="-20"/>
                <w:sz w:val="24"/>
                <w:szCs w:val="24"/>
              </w:rPr>
              <w:t>率</w:t>
            </w:r>
            <w:r w:rsidRPr="007F0B9A">
              <w:rPr>
                <w:rFonts w:ascii="Times New Roman" w:hint="eastAsia"/>
                <w:spacing w:val="-20"/>
                <w:sz w:val="24"/>
                <w:szCs w:val="24"/>
              </w:rPr>
              <w:t>4</w:t>
            </w:r>
            <w:r w:rsidRPr="007F0B9A">
              <w:rPr>
                <w:rFonts w:ascii="Times New Roman"/>
                <w:spacing w:val="-20"/>
                <w:sz w:val="24"/>
                <w:szCs w:val="24"/>
              </w:rPr>
              <w:t>1</w:t>
            </w:r>
            <w:r w:rsidRPr="007F0B9A">
              <w:rPr>
                <w:rFonts w:ascii="Times New Roman" w:hint="eastAsia"/>
                <w:spacing w:val="-20"/>
                <w:sz w:val="24"/>
                <w:szCs w:val="24"/>
              </w:rPr>
              <w:t>％</w:t>
            </w:r>
            <w:r w:rsidRPr="007F0B9A">
              <w:rPr>
                <w:rFonts w:ascii="Times New Roman"/>
                <w:spacing w:val="-20"/>
                <w:sz w:val="24"/>
                <w:szCs w:val="24"/>
              </w:rPr>
              <w:t>）</w:t>
            </w:r>
          </w:p>
        </w:tc>
        <w:tc>
          <w:tcPr>
            <w:tcW w:w="1272" w:type="pct"/>
            <w:vAlign w:val="center"/>
          </w:tcPr>
          <w:p w:rsidR="00F6502C" w:rsidRPr="007F0B9A" w:rsidRDefault="00F6502C" w:rsidP="00600955">
            <w:pPr>
              <w:numPr>
                <w:ilvl w:val="0"/>
                <w:numId w:val="40"/>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桃園市政府檢討，因受疫情及泳池修繕影響運動中心營運，致停車率不如預期，市府業已督促業者積極推動與異業合作，培養民眾路外停車習慣，以提升停車率。</w:t>
            </w:r>
          </w:p>
          <w:p w:rsidR="00F6502C" w:rsidRPr="007F0B9A" w:rsidRDefault="00F6502C" w:rsidP="00600955">
            <w:pPr>
              <w:numPr>
                <w:ilvl w:val="0"/>
                <w:numId w:val="40"/>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112</w:t>
            </w:r>
            <w:r w:rsidRPr="007F0B9A">
              <w:rPr>
                <w:rFonts w:ascii="Times New Roman" w:hint="eastAsia"/>
                <w:spacing w:val="-20"/>
                <w:sz w:val="24"/>
                <w:szCs w:val="24"/>
              </w:rPr>
              <w:t>年停車率已有提升，該部於</w:t>
            </w:r>
            <w:r w:rsidRPr="007F0B9A">
              <w:rPr>
                <w:rFonts w:ascii="Times New Roman" w:hint="eastAsia"/>
                <w:spacing w:val="-20"/>
                <w:sz w:val="24"/>
                <w:szCs w:val="24"/>
              </w:rPr>
              <w:t>11</w:t>
            </w:r>
            <w:r w:rsidRPr="007F0B9A">
              <w:rPr>
                <w:rFonts w:ascii="Times New Roman"/>
                <w:spacing w:val="-20"/>
                <w:sz w:val="24"/>
                <w:szCs w:val="24"/>
              </w:rPr>
              <w:t>3</w:t>
            </w:r>
            <w:r w:rsidRPr="007F0B9A">
              <w:rPr>
                <w:rFonts w:ascii="Times New Roman" w:hint="eastAsia"/>
                <w:spacing w:val="-20"/>
                <w:sz w:val="24"/>
                <w:szCs w:val="24"/>
              </w:rPr>
              <w:t>年</w:t>
            </w:r>
            <w:r w:rsidRPr="007F0B9A">
              <w:rPr>
                <w:rFonts w:ascii="Times New Roman" w:hint="eastAsia"/>
                <w:spacing w:val="-20"/>
                <w:sz w:val="24"/>
                <w:szCs w:val="24"/>
              </w:rPr>
              <w:t>1</w:t>
            </w:r>
            <w:r w:rsidRPr="007F0B9A">
              <w:rPr>
                <w:rFonts w:ascii="Times New Roman" w:hint="eastAsia"/>
                <w:spacing w:val="-20"/>
                <w:sz w:val="24"/>
                <w:szCs w:val="24"/>
              </w:rPr>
              <w:t>月</w:t>
            </w:r>
            <w:r w:rsidRPr="007F0B9A">
              <w:rPr>
                <w:rFonts w:ascii="Times New Roman"/>
                <w:spacing w:val="-20"/>
                <w:sz w:val="24"/>
                <w:szCs w:val="24"/>
              </w:rPr>
              <w:t>5</w:t>
            </w:r>
            <w:r w:rsidRPr="007F0B9A">
              <w:rPr>
                <w:rFonts w:ascii="Times New Roman" w:hint="eastAsia"/>
                <w:spacing w:val="-20"/>
                <w:sz w:val="24"/>
                <w:szCs w:val="24"/>
              </w:rPr>
              <w:t>日實地訪查，</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1-1</w:t>
            </w:r>
            <w:r w:rsidRPr="007F0B9A">
              <w:rPr>
                <w:rFonts w:ascii="Times New Roman"/>
                <w:spacing w:val="-20"/>
                <w:sz w:val="24"/>
                <w:szCs w:val="24"/>
              </w:rPr>
              <w:t>0</w:t>
            </w:r>
            <w:r w:rsidRPr="007F0B9A">
              <w:rPr>
                <w:rFonts w:ascii="Times New Roman" w:hint="eastAsia"/>
                <w:spacing w:val="-20"/>
                <w:sz w:val="24"/>
                <w:szCs w:val="24"/>
              </w:rPr>
              <w:t>月尖峰停車率</w:t>
            </w:r>
            <w:r w:rsidRPr="007F0B9A">
              <w:rPr>
                <w:rFonts w:ascii="Times New Roman"/>
                <w:spacing w:val="-20"/>
                <w:sz w:val="24"/>
                <w:szCs w:val="24"/>
              </w:rPr>
              <w:t>61</w:t>
            </w:r>
            <w:r w:rsidRPr="007F0B9A">
              <w:rPr>
                <w:rFonts w:ascii="Times New Roman" w:hint="eastAsia"/>
                <w:spacing w:val="-20"/>
                <w:sz w:val="24"/>
                <w:szCs w:val="24"/>
              </w:rPr>
              <w:t>％，平均停車率</w:t>
            </w:r>
            <w:r w:rsidRPr="007F0B9A">
              <w:rPr>
                <w:rFonts w:ascii="Times New Roman"/>
                <w:spacing w:val="-20"/>
                <w:sz w:val="24"/>
                <w:szCs w:val="24"/>
              </w:rPr>
              <w:t>41</w:t>
            </w:r>
            <w:r w:rsidRPr="007F0B9A">
              <w:rPr>
                <w:rFonts w:ascii="Times New Roman" w:hint="eastAsia"/>
                <w:spacing w:val="-20"/>
                <w:sz w:val="24"/>
                <w:szCs w:val="24"/>
              </w:rPr>
              <w:t>％。</w:t>
            </w:r>
          </w:p>
          <w:p w:rsidR="00F6502C" w:rsidRPr="007F0B9A" w:rsidRDefault="00F6502C" w:rsidP="00600955">
            <w:pPr>
              <w:numPr>
                <w:ilvl w:val="0"/>
                <w:numId w:val="40"/>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該部已請市府依補助規定加強周邊道路違停拖吊範圍，調整路邊停車費率高於路外停車場費率，及路邊免費機車停車格應辦理收費；另建議採差別費率以提升民眾車輛停放於路外停車場意願。</w:t>
            </w:r>
          </w:p>
        </w:tc>
      </w:tr>
      <w:tr w:rsidR="00F6502C" w:rsidRPr="007F0B9A" w:rsidTr="007608F1">
        <w:trPr>
          <w:trHeight w:val="397"/>
        </w:trPr>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t>3</w:t>
            </w:r>
          </w:p>
        </w:tc>
        <w:tc>
          <w:tcPr>
            <w:tcW w:w="252" w:type="pct"/>
            <w:vMerge w:val="restar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高雄市</w:t>
            </w: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復興二路（平面</w:t>
            </w:r>
            <w:r w:rsidRPr="007F0B9A">
              <w:rPr>
                <w:rFonts w:ascii="Times New Roman"/>
                <w:spacing w:val="-20"/>
                <w:sz w:val="24"/>
                <w:szCs w:val="24"/>
              </w:rPr>
              <w:t>）</w:t>
            </w:r>
            <w:r w:rsidRPr="007F0B9A">
              <w:rPr>
                <w:rFonts w:ascii="Times New Roman" w:hint="eastAsia"/>
                <w:spacing w:val="-20"/>
                <w:sz w:val="24"/>
                <w:szCs w:val="24"/>
              </w:rPr>
              <w:t>停車場</w:t>
            </w:r>
          </w:p>
        </w:tc>
        <w:tc>
          <w:tcPr>
            <w:tcW w:w="539"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1081211</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1090421</w:t>
            </w:r>
          </w:p>
        </w:tc>
        <w:tc>
          <w:tcPr>
            <w:tcW w:w="344"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68</w:t>
            </w:r>
          </w:p>
        </w:tc>
        <w:tc>
          <w:tcPr>
            <w:tcW w:w="373"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55</w:t>
            </w:r>
          </w:p>
        </w:tc>
        <w:tc>
          <w:tcPr>
            <w:tcW w:w="657" w:type="pct"/>
            <w:vAlign w:val="center"/>
          </w:tcPr>
          <w:p w:rsidR="00F6502C" w:rsidRPr="007F0B9A" w:rsidRDefault="00F6502C" w:rsidP="007608F1">
            <w:pPr>
              <w:adjustRightInd w:val="0"/>
              <w:snapToGrid w:val="0"/>
              <w:ind w:leftChars="-25" w:left="-85" w:rightChars="-25" w:right="-85"/>
              <w:jc w:val="center"/>
              <w:rPr>
                <w:rFonts w:ascii="Times New Roman"/>
                <w:spacing w:val="-20"/>
                <w:sz w:val="24"/>
                <w:szCs w:val="24"/>
              </w:rPr>
            </w:pPr>
            <w:r w:rsidRPr="007F0B9A">
              <w:rPr>
                <w:rFonts w:ascii="Times New Roman" w:hint="eastAsia"/>
                <w:spacing w:val="-20"/>
                <w:sz w:val="24"/>
                <w:szCs w:val="24"/>
              </w:rPr>
              <w:t>58</w:t>
            </w:r>
            <w:r w:rsidRPr="007F0B9A">
              <w:rPr>
                <w:rFonts w:ascii="Times New Roman" w:hint="eastAsia"/>
                <w:spacing w:val="-20"/>
                <w:sz w:val="24"/>
                <w:szCs w:val="24"/>
              </w:rPr>
              <w:t>（</w:t>
            </w:r>
            <w:r w:rsidRPr="007F0B9A">
              <w:rPr>
                <w:rFonts w:ascii="Times New Roman" w:hint="eastAsia"/>
                <w:spacing w:val="-20"/>
                <w:sz w:val="24"/>
                <w:szCs w:val="24"/>
              </w:rPr>
              <w:t>1-5</w:t>
            </w:r>
            <w:r w:rsidRPr="007F0B9A">
              <w:rPr>
                <w:rFonts w:ascii="Times New Roman" w:hint="eastAsia"/>
                <w:spacing w:val="-20"/>
                <w:sz w:val="24"/>
                <w:szCs w:val="24"/>
              </w:rPr>
              <w:t>月）</w:t>
            </w:r>
          </w:p>
        </w:tc>
        <w:tc>
          <w:tcPr>
            <w:tcW w:w="1272" w:type="pct"/>
            <w:vAlign w:val="center"/>
          </w:tcPr>
          <w:p w:rsidR="00F6502C" w:rsidRPr="007F0B9A" w:rsidRDefault="00F6502C" w:rsidP="007608F1">
            <w:pPr>
              <w:adjustRightInd w:val="0"/>
              <w:snapToGrid w:val="0"/>
              <w:rPr>
                <w:rFonts w:ascii="Times New Roman"/>
                <w:spacing w:val="-20"/>
                <w:sz w:val="24"/>
                <w:szCs w:val="24"/>
              </w:rPr>
            </w:pPr>
            <w:r w:rsidRPr="007F0B9A">
              <w:rPr>
                <w:rFonts w:ascii="Times New Roman" w:hint="eastAsia"/>
                <w:spacing w:val="-20"/>
                <w:sz w:val="24"/>
                <w:szCs w:val="24"/>
              </w:rPr>
              <w:t>高雄市政府於</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6</w:t>
            </w:r>
            <w:r w:rsidRPr="007F0B9A">
              <w:rPr>
                <w:rFonts w:ascii="Times New Roman" w:hint="eastAsia"/>
                <w:spacing w:val="-20"/>
                <w:sz w:val="24"/>
                <w:szCs w:val="24"/>
              </w:rPr>
              <w:t>月</w:t>
            </w:r>
            <w:r w:rsidRPr="007F0B9A">
              <w:rPr>
                <w:rFonts w:ascii="Times New Roman" w:hint="eastAsia"/>
                <w:spacing w:val="-20"/>
                <w:sz w:val="24"/>
                <w:szCs w:val="24"/>
              </w:rPr>
              <w:t>1</w:t>
            </w:r>
            <w:r w:rsidRPr="007F0B9A">
              <w:rPr>
                <w:rFonts w:ascii="Times New Roman" w:hint="eastAsia"/>
                <w:spacing w:val="-20"/>
                <w:sz w:val="24"/>
                <w:szCs w:val="24"/>
              </w:rPr>
              <w:t>日將停車場土地返還財政部國有財產署，該部已於</w:t>
            </w:r>
            <w:r w:rsidRPr="007F0B9A">
              <w:rPr>
                <w:rFonts w:ascii="Times New Roman"/>
                <w:spacing w:val="-20"/>
                <w:sz w:val="24"/>
                <w:szCs w:val="24"/>
              </w:rPr>
              <w:t>112</w:t>
            </w:r>
            <w:r w:rsidRPr="007F0B9A">
              <w:rPr>
                <w:rFonts w:ascii="Times New Roman" w:hint="eastAsia"/>
                <w:spacing w:val="-20"/>
                <w:sz w:val="24"/>
                <w:szCs w:val="24"/>
              </w:rPr>
              <w:t>年</w:t>
            </w:r>
            <w:r w:rsidRPr="007F0B9A">
              <w:rPr>
                <w:rFonts w:ascii="Times New Roman"/>
                <w:spacing w:val="-20"/>
                <w:sz w:val="24"/>
                <w:szCs w:val="24"/>
              </w:rPr>
              <w:t>11</w:t>
            </w:r>
            <w:r w:rsidRPr="007F0B9A">
              <w:rPr>
                <w:rFonts w:ascii="Times New Roman" w:hint="eastAsia"/>
                <w:spacing w:val="-20"/>
                <w:sz w:val="24"/>
                <w:szCs w:val="24"/>
              </w:rPr>
              <w:t>月</w:t>
            </w:r>
            <w:r w:rsidRPr="007F0B9A">
              <w:rPr>
                <w:rFonts w:ascii="Times New Roman"/>
                <w:spacing w:val="-20"/>
                <w:sz w:val="24"/>
                <w:szCs w:val="24"/>
              </w:rPr>
              <w:t>10</w:t>
            </w:r>
            <w:r w:rsidRPr="007F0B9A">
              <w:rPr>
                <w:rFonts w:ascii="Times New Roman" w:hint="eastAsia"/>
                <w:spacing w:val="-20"/>
                <w:sz w:val="24"/>
                <w:szCs w:val="24"/>
              </w:rPr>
              <w:t>日函請公路局查處。</w:t>
            </w:r>
          </w:p>
        </w:tc>
      </w:tr>
      <w:tr w:rsidR="00F6502C" w:rsidRPr="007F0B9A" w:rsidTr="007608F1">
        <w:trPr>
          <w:trHeight w:val="397"/>
        </w:trPr>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lastRenderedPageBreak/>
              <w:t>4</w:t>
            </w:r>
          </w:p>
        </w:tc>
        <w:tc>
          <w:tcPr>
            <w:tcW w:w="252" w:type="pct"/>
            <w:vMerge/>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p>
        </w:tc>
        <w:tc>
          <w:tcPr>
            <w:tcW w:w="728" w:type="pct"/>
            <w:tcBorders>
              <w:bottom w:val="single" w:sz="4" w:space="0" w:color="auto"/>
            </w:tcBorders>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民族一路公</w:t>
            </w:r>
            <w:r w:rsidRPr="007F0B9A">
              <w:rPr>
                <w:rFonts w:ascii="Times New Roman" w:hint="eastAsia"/>
                <w:spacing w:val="-20"/>
                <w:sz w:val="24"/>
                <w:szCs w:val="24"/>
              </w:rPr>
              <w:t>1</w:t>
            </w:r>
            <w:r w:rsidRPr="007F0B9A">
              <w:rPr>
                <w:rFonts w:ascii="Times New Roman" w:hint="eastAsia"/>
                <w:spacing w:val="-20"/>
                <w:sz w:val="24"/>
                <w:szCs w:val="24"/>
              </w:rPr>
              <w:t>停車場</w:t>
            </w:r>
          </w:p>
        </w:tc>
        <w:tc>
          <w:tcPr>
            <w:tcW w:w="539" w:type="pct"/>
            <w:tcBorders>
              <w:bottom w:val="single" w:sz="4" w:space="0" w:color="auto"/>
            </w:tcBorders>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1090117</w:t>
            </w:r>
          </w:p>
        </w:tc>
        <w:tc>
          <w:tcPr>
            <w:tcW w:w="583" w:type="pct"/>
            <w:tcBorders>
              <w:bottom w:val="single" w:sz="4" w:space="0" w:color="auto"/>
            </w:tcBorders>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1090122</w:t>
            </w:r>
          </w:p>
        </w:tc>
        <w:tc>
          <w:tcPr>
            <w:tcW w:w="344" w:type="pct"/>
            <w:tcBorders>
              <w:bottom w:val="single" w:sz="4" w:space="0" w:color="auto"/>
            </w:tcBorders>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62</w:t>
            </w:r>
          </w:p>
        </w:tc>
        <w:tc>
          <w:tcPr>
            <w:tcW w:w="373" w:type="pct"/>
            <w:tcBorders>
              <w:bottom w:val="single" w:sz="4" w:space="0" w:color="auto"/>
            </w:tcBorders>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73</w:t>
            </w:r>
          </w:p>
        </w:tc>
        <w:tc>
          <w:tcPr>
            <w:tcW w:w="657"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7</w:t>
            </w:r>
            <w:r w:rsidRPr="007F0B9A">
              <w:rPr>
                <w:rFonts w:ascii="Times New Roman"/>
                <w:spacing w:val="-20"/>
                <w:sz w:val="24"/>
                <w:szCs w:val="24"/>
              </w:rPr>
              <w:t>5</w:t>
            </w:r>
          </w:p>
        </w:tc>
        <w:tc>
          <w:tcPr>
            <w:tcW w:w="1272" w:type="pct"/>
          </w:tcPr>
          <w:p w:rsidR="00F6502C" w:rsidRPr="007F0B9A" w:rsidRDefault="00F6502C" w:rsidP="007608F1">
            <w:pPr>
              <w:adjustRightInd w:val="0"/>
              <w:snapToGrid w:val="0"/>
              <w:rPr>
                <w:rFonts w:ascii="Times New Roman"/>
                <w:spacing w:val="-20"/>
                <w:sz w:val="24"/>
                <w:szCs w:val="24"/>
              </w:rPr>
            </w:pPr>
            <w:r w:rsidRPr="007F0B9A">
              <w:rPr>
                <w:rFonts w:ascii="Times New Roman" w:hint="eastAsia"/>
                <w:spacing w:val="-20"/>
                <w:sz w:val="24"/>
                <w:szCs w:val="24"/>
              </w:rPr>
              <w:t>停車率已符合計畫預期。</w:t>
            </w:r>
          </w:p>
        </w:tc>
      </w:tr>
      <w:tr w:rsidR="00F6502C" w:rsidRPr="007F0B9A" w:rsidTr="007608F1">
        <w:trPr>
          <w:trHeight w:val="397"/>
        </w:trPr>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t>5</w:t>
            </w:r>
          </w:p>
        </w:tc>
        <w:tc>
          <w:tcPr>
            <w:tcW w:w="252"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新竹市</w:t>
            </w: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新竹漁人碼頭停車場</w:t>
            </w:r>
          </w:p>
        </w:tc>
        <w:tc>
          <w:tcPr>
            <w:tcW w:w="539"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1071119</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1071123</w:t>
            </w:r>
          </w:p>
        </w:tc>
        <w:tc>
          <w:tcPr>
            <w:tcW w:w="344"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平日</w:t>
            </w:r>
            <w:r w:rsidRPr="007F0B9A">
              <w:rPr>
                <w:rFonts w:ascii="Times New Roman" w:hint="eastAsia"/>
                <w:spacing w:val="-20"/>
                <w:sz w:val="24"/>
                <w:szCs w:val="24"/>
              </w:rPr>
              <w:t>25</w:t>
            </w:r>
          </w:p>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假日</w:t>
            </w:r>
            <w:r w:rsidRPr="007F0B9A">
              <w:rPr>
                <w:rFonts w:ascii="Times New Roman" w:hint="eastAsia"/>
                <w:spacing w:val="-20"/>
                <w:sz w:val="24"/>
                <w:szCs w:val="24"/>
              </w:rPr>
              <w:t>50</w:t>
            </w:r>
          </w:p>
        </w:tc>
        <w:tc>
          <w:tcPr>
            <w:tcW w:w="37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5</w:t>
            </w:r>
            <w:r w:rsidRPr="007F0B9A">
              <w:rPr>
                <w:rFonts w:ascii="Times New Roman" w:hint="eastAsia"/>
                <w:spacing w:val="-20"/>
                <w:sz w:val="24"/>
                <w:szCs w:val="24"/>
              </w:rPr>
              <w:t>.</w:t>
            </w:r>
            <w:r w:rsidRPr="007F0B9A">
              <w:rPr>
                <w:rFonts w:ascii="Times New Roman"/>
                <w:spacing w:val="-20"/>
                <w:sz w:val="24"/>
                <w:szCs w:val="24"/>
              </w:rPr>
              <w:t>52</w:t>
            </w:r>
          </w:p>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29.33</w:t>
            </w:r>
          </w:p>
        </w:tc>
        <w:tc>
          <w:tcPr>
            <w:tcW w:w="657"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4</w:t>
            </w:r>
          </w:p>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17.03</w:t>
            </w:r>
          </w:p>
        </w:tc>
        <w:tc>
          <w:tcPr>
            <w:tcW w:w="1272" w:type="pct"/>
            <w:vAlign w:val="center"/>
          </w:tcPr>
          <w:p w:rsidR="00F6502C" w:rsidRPr="007F0B9A" w:rsidRDefault="00F6502C" w:rsidP="00600955">
            <w:pPr>
              <w:numPr>
                <w:ilvl w:val="0"/>
                <w:numId w:val="41"/>
              </w:numPr>
              <w:tabs>
                <w:tab w:val="left" w:pos="143"/>
              </w:tabs>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新竹市政府檢討，停車場所在地區屬觀光景點，僅假日人潮較多，漁港範圍內周邊建設尚未完成，致計畫預期停車率過於樂觀（預期整體平均停車率為</w:t>
            </w:r>
            <w:r w:rsidRPr="007F0B9A">
              <w:rPr>
                <w:rFonts w:ascii="Times New Roman" w:hint="eastAsia"/>
                <w:spacing w:val="-20"/>
                <w:sz w:val="24"/>
                <w:szCs w:val="24"/>
              </w:rPr>
              <w:t>3</w:t>
            </w:r>
            <w:r w:rsidRPr="007F0B9A">
              <w:rPr>
                <w:rFonts w:ascii="Times New Roman"/>
                <w:spacing w:val="-20"/>
                <w:sz w:val="24"/>
                <w:szCs w:val="24"/>
              </w:rPr>
              <w:t>0</w:t>
            </w:r>
            <w:r w:rsidRPr="007F0B9A">
              <w:rPr>
                <w:rFonts w:ascii="Times New Roman"/>
                <w:spacing w:val="-20"/>
                <w:sz w:val="24"/>
                <w:szCs w:val="24"/>
              </w:rPr>
              <w:t>％</w:t>
            </w:r>
            <w:r w:rsidRPr="007F0B9A">
              <w:rPr>
                <w:rFonts w:ascii="Times New Roman" w:hint="eastAsia"/>
                <w:spacing w:val="-20"/>
                <w:sz w:val="24"/>
                <w:szCs w:val="24"/>
              </w:rPr>
              <w:t>），市府除持續推動相關建設，並於本停車場周邊舉辦大型活動，以提升停車率。</w:t>
            </w:r>
          </w:p>
          <w:p w:rsidR="00F6502C" w:rsidRPr="007F0B9A" w:rsidRDefault="00F6502C" w:rsidP="00600955">
            <w:pPr>
              <w:numPr>
                <w:ilvl w:val="0"/>
                <w:numId w:val="41"/>
              </w:numPr>
              <w:tabs>
                <w:tab w:val="left" w:pos="143"/>
              </w:tabs>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據該部於</w:t>
            </w:r>
            <w:r w:rsidRPr="007F0B9A">
              <w:rPr>
                <w:rFonts w:ascii="Times New Roman" w:hint="eastAsia"/>
                <w:spacing w:val="-20"/>
                <w:sz w:val="24"/>
                <w:szCs w:val="24"/>
              </w:rPr>
              <w:t>1</w:t>
            </w:r>
            <w:r w:rsidRPr="007F0B9A">
              <w:rPr>
                <w:rFonts w:ascii="Times New Roman"/>
                <w:spacing w:val="-20"/>
                <w:sz w:val="24"/>
                <w:szCs w:val="24"/>
              </w:rPr>
              <w:t>12</w:t>
            </w:r>
            <w:r w:rsidRPr="007F0B9A">
              <w:rPr>
                <w:rFonts w:ascii="Times New Roman" w:hint="eastAsia"/>
                <w:spacing w:val="-20"/>
                <w:sz w:val="24"/>
                <w:szCs w:val="24"/>
              </w:rPr>
              <w:t>年</w:t>
            </w:r>
            <w:r w:rsidRPr="007F0B9A">
              <w:rPr>
                <w:rFonts w:ascii="Times New Roman" w:hint="eastAsia"/>
                <w:spacing w:val="-20"/>
                <w:sz w:val="24"/>
                <w:szCs w:val="24"/>
              </w:rPr>
              <w:t>1</w:t>
            </w:r>
            <w:r w:rsidRPr="007F0B9A">
              <w:rPr>
                <w:rFonts w:ascii="Times New Roman"/>
                <w:spacing w:val="-20"/>
                <w:sz w:val="24"/>
                <w:szCs w:val="24"/>
              </w:rPr>
              <w:t>2</w:t>
            </w:r>
            <w:r w:rsidRPr="007F0B9A">
              <w:rPr>
                <w:rFonts w:ascii="Times New Roman" w:hint="eastAsia"/>
                <w:spacing w:val="-20"/>
                <w:sz w:val="24"/>
                <w:szCs w:val="24"/>
              </w:rPr>
              <w:t>月</w:t>
            </w:r>
            <w:r w:rsidRPr="007F0B9A">
              <w:rPr>
                <w:rFonts w:ascii="Times New Roman" w:hint="eastAsia"/>
                <w:spacing w:val="-20"/>
                <w:sz w:val="24"/>
                <w:szCs w:val="24"/>
              </w:rPr>
              <w:t>2</w:t>
            </w:r>
            <w:r w:rsidRPr="007F0B9A">
              <w:rPr>
                <w:rFonts w:ascii="Times New Roman"/>
                <w:spacing w:val="-20"/>
                <w:sz w:val="24"/>
                <w:szCs w:val="24"/>
              </w:rPr>
              <w:t>0</w:t>
            </w:r>
            <w:r w:rsidRPr="007F0B9A">
              <w:rPr>
                <w:rFonts w:ascii="Times New Roman" w:hint="eastAsia"/>
                <w:spacing w:val="-20"/>
                <w:sz w:val="24"/>
                <w:szCs w:val="24"/>
              </w:rPr>
              <w:t>日實地訪查，</w:t>
            </w:r>
            <w:r w:rsidRPr="007F0B9A">
              <w:rPr>
                <w:rFonts w:ascii="Times New Roman" w:hint="eastAsia"/>
                <w:spacing w:val="-20"/>
                <w:sz w:val="24"/>
                <w:szCs w:val="24"/>
              </w:rPr>
              <w:t>1</w:t>
            </w:r>
            <w:r w:rsidRPr="007F0B9A">
              <w:rPr>
                <w:rFonts w:ascii="Times New Roman"/>
                <w:spacing w:val="-20"/>
                <w:sz w:val="24"/>
                <w:szCs w:val="24"/>
              </w:rPr>
              <w:t>12</w:t>
            </w:r>
            <w:r w:rsidRPr="007F0B9A">
              <w:rPr>
                <w:rFonts w:ascii="Times New Roman" w:hint="eastAsia"/>
                <w:spacing w:val="-20"/>
                <w:sz w:val="24"/>
                <w:szCs w:val="24"/>
              </w:rPr>
              <w:t>年</w:t>
            </w:r>
            <w:r w:rsidRPr="007F0B9A">
              <w:rPr>
                <w:rFonts w:ascii="Times New Roman" w:hint="eastAsia"/>
                <w:spacing w:val="-20"/>
                <w:sz w:val="24"/>
                <w:szCs w:val="24"/>
              </w:rPr>
              <w:t>1</w:t>
            </w:r>
            <w:r w:rsidRPr="007F0B9A">
              <w:rPr>
                <w:rFonts w:ascii="Times New Roman"/>
                <w:spacing w:val="-20"/>
                <w:sz w:val="24"/>
                <w:szCs w:val="24"/>
              </w:rPr>
              <w:t>-11</w:t>
            </w:r>
            <w:r w:rsidRPr="007F0B9A">
              <w:rPr>
                <w:rFonts w:ascii="Times New Roman" w:hint="eastAsia"/>
                <w:spacing w:val="-20"/>
                <w:sz w:val="24"/>
                <w:szCs w:val="24"/>
              </w:rPr>
              <w:t>月尖峰停車率</w:t>
            </w:r>
            <w:r w:rsidRPr="007F0B9A">
              <w:rPr>
                <w:rFonts w:ascii="Times New Roman" w:hint="eastAsia"/>
                <w:spacing w:val="-20"/>
                <w:sz w:val="24"/>
                <w:szCs w:val="24"/>
              </w:rPr>
              <w:t>18.22</w:t>
            </w:r>
            <w:r w:rsidRPr="007F0B9A">
              <w:rPr>
                <w:rFonts w:ascii="Times New Roman"/>
                <w:spacing w:val="-20"/>
                <w:sz w:val="24"/>
                <w:szCs w:val="24"/>
              </w:rPr>
              <w:t>％</w:t>
            </w:r>
            <w:r w:rsidRPr="007F0B9A">
              <w:rPr>
                <w:rFonts w:ascii="Times New Roman" w:hint="eastAsia"/>
                <w:spacing w:val="-20"/>
                <w:sz w:val="24"/>
                <w:szCs w:val="24"/>
              </w:rPr>
              <w:t>，平均停車率</w:t>
            </w:r>
            <w:r w:rsidRPr="007F0B9A">
              <w:rPr>
                <w:rFonts w:ascii="Times New Roman" w:hint="eastAsia"/>
                <w:spacing w:val="-20"/>
                <w:sz w:val="24"/>
                <w:szCs w:val="24"/>
              </w:rPr>
              <w:t>13.09</w:t>
            </w:r>
            <w:r w:rsidRPr="007F0B9A">
              <w:rPr>
                <w:rFonts w:ascii="Times New Roman"/>
                <w:spacing w:val="-20"/>
                <w:sz w:val="24"/>
                <w:szCs w:val="24"/>
              </w:rPr>
              <w:t>％</w:t>
            </w:r>
            <w:r w:rsidRPr="007F0B9A">
              <w:rPr>
                <w:rFonts w:ascii="Times New Roman" w:hint="eastAsia"/>
                <w:spacing w:val="-20"/>
                <w:sz w:val="24"/>
                <w:szCs w:val="24"/>
              </w:rPr>
              <w:t>。</w:t>
            </w:r>
          </w:p>
          <w:p w:rsidR="00F6502C" w:rsidRPr="007F0B9A" w:rsidRDefault="00F6502C" w:rsidP="00600955">
            <w:pPr>
              <w:numPr>
                <w:ilvl w:val="0"/>
                <w:numId w:val="41"/>
              </w:numPr>
              <w:tabs>
                <w:tab w:val="left" w:pos="143"/>
              </w:tabs>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該部已請市府依補助規定加強周邊道路違停拖吊範圍，及調整路邊停車費率高於路外停車場費率；另建議市府檢討調整漁人碼頭區各路外停車場費率策略，及檢討取消非必要路邊汽車停車位或改為機車停車位，俾改善停車場營運效益。</w:t>
            </w:r>
          </w:p>
        </w:tc>
      </w:tr>
      <w:tr w:rsidR="00F6502C" w:rsidRPr="007F0B9A" w:rsidTr="005847AE">
        <w:trPr>
          <w:trHeight w:val="165"/>
        </w:trPr>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t>6</w:t>
            </w:r>
          </w:p>
        </w:tc>
        <w:tc>
          <w:tcPr>
            <w:tcW w:w="252" w:type="pct"/>
            <w:vMerge w:val="restar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屏東縣</w:t>
            </w: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水門轉運站附設轉乘停車場</w:t>
            </w:r>
          </w:p>
        </w:tc>
        <w:tc>
          <w:tcPr>
            <w:tcW w:w="539"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1100116</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1100707</w:t>
            </w:r>
          </w:p>
        </w:tc>
        <w:tc>
          <w:tcPr>
            <w:tcW w:w="344"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30</w:t>
            </w:r>
          </w:p>
        </w:tc>
        <w:tc>
          <w:tcPr>
            <w:tcW w:w="37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w:t>
            </w:r>
            <w:r w:rsidRPr="007F0B9A">
              <w:rPr>
                <w:rFonts w:ascii="Times New Roman"/>
                <w:spacing w:val="-20"/>
                <w:sz w:val="24"/>
                <w:szCs w:val="24"/>
              </w:rPr>
              <w:t>8</w:t>
            </w:r>
          </w:p>
        </w:tc>
        <w:tc>
          <w:tcPr>
            <w:tcW w:w="657" w:type="pct"/>
            <w:vAlign w:val="center"/>
          </w:tcPr>
          <w:p w:rsidR="00F6502C" w:rsidRPr="007F0B9A" w:rsidRDefault="00F6502C" w:rsidP="007608F1">
            <w:pPr>
              <w:adjustRightInd w:val="0"/>
              <w:snapToGrid w:val="0"/>
              <w:ind w:leftChars="-25" w:left="-85" w:rightChars="-25" w:right="-85"/>
              <w:jc w:val="center"/>
              <w:rPr>
                <w:rFonts w:ascii="Times New Roman"/>
                <w:spacing w:val="-20"/>
                <w:sz w:val="24"/>
                <w:szCs w:val="24"/>
              </w:rPr>
            </w:pPr>
            <w:r w:rsidRPr="007F0B9A">
              <w:rPr>
                <w:rFonts w:ascii="Times New Roman" w:hint="eastAsia"/>
                <w:spacing w:val="-20"/>
                <w:sz w:val="24"/>
                <w:szCs w:val="24"/>
              </w:rPr>
              <w:t>1</w:t>
            </w:r>
            <w:r w:rsidRPr="007F0B9A">
              <w:rPr>
                <w:rFonts w:ascii="Times New Roman"/>
                <w:spacing w:val="-20"/>
                <w:sz w:val="24"/>
                <w:szCs w:val="24"/>
              </w:rPr>
              <w:t>6</w:t>
            </w:r>
          </w:p>
          <w:p w:rsidR="00F6502C" w:rsidRPr="007F0B9A" w:rsidRDefault="00F6502C" w:rsidP="007608F1">
            <w:pPr>
              <w:adjustRightInd w:val="0"/>
              <w:snapToGrid w:val="0"/>
              <w:ind w:leftChars="-25" w:left="-85" w:rightChars="-25" w:right="-85"/>
              <w:jc w:val="center"/>
              <w:rPr>
                <w:rFonts w:ascii="Times New Roman"/>
                <w:spacing w:val="-20"/>
                <w:sz w:val="24"/>
                <w:szCs w:val="24"/>
              </w:rPr>
            </w:pPr>
            <w:r w:rsidRPr="007F0B9A">
              <w:rPr>
                <w:rFonts w:ascii="Times New Roman" w:hint="eastAsia"/>
                <w:spacing w:val="-20"/>
                <w:sz w:val="24"/>
                <w:szCs w:val="24"/>
              </w:rPr>
              <w:t>（</w:t>
            </w:r>
            <w:r w:rsidRPr="007F0B9A">
              <w:rPr>
                <w:rFonts w:ascii="Times New Roman" w:hint="eastAsia"/>
                <w:spacing w:val="-20"/>
                <w:sz w:val="24"/>
                <w:szCs w:val="24"/>
              </w:rPr>
              <w:t>112.1-11</w:t>
            </w:r>
            <w:r w:rsidRPr="007F0B9A">
              <w:rPr>
                <w:rFonts w:ascii="Times New Roman" w:hint="eastAsia"/>
                <w:spacing w:val="-20"/>
                <w:sz w:val="24"/>
                <w:szCs w:val="24"/>
              </w:rPr>
              <w:t>月平均停車率</w:t>
            </w:r>
            <w:r w:rsidRPr="007F0B9A">
              <w:rPr>
                <w:rFonts w:ascii="Times New Roman"/>
                <w:spacing w:val="-20"/>
                <w:sz w:val="24"/>
                <w:szCs w:val="24"/>
              </w:rPr>
              <w:t>19</w:t>
            </w:r>
            <w:r w:rsidRPr="007F0B9A">
              <w:rPr>
                <w:rFonts w:ascii="Times New Roman" w:hint="eastAsia"/>
                <w:spacing w:val="-20"/>
                <w:sz w:val="24"/>
                <w:szCs w:val="24"/>
              </w:rPr>
              <w:t>％）</w:t>
            </w:r>
          </w:p>
        </w:tc>
        <w:tc>
          <w:tcPr>
            <w:tcW w:w="1272" w:type="pct"/>
            <w:vAlign w:val="center"/>
          </w:tcPr>
          <w:p w:rsidR="00F6502C" w:rsidRPr="007F0B9A" w:rsidRDefault="00F6502C" w:rsidP="00600955">
            <w:pPr>
              <w:numPr>
                <w:ilvl w:val="0"/>
                <w:numId w:val="42"/>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屏東縣政府說明屏北原住民地區停車空間不足，觀光車潮常壅塞道路，為減少私人運具進入停車空間不足之原住民區，爰於</w:t>
            </w:r>
            <w:r w:rsidRPr="007F0B9A">
              <w:rPr>
                <w:rFonts w:ascii="Times New Roman" w:hint="eastAsia"/>
                <w:spacing w:val="-20"/>
                <w:sz w:val="24"/>
                <w:szCs w:val="24"/>
              </w:rPr>
              <w:t>1</w:t>
            </w:r>
            <w:r w:rsidRPr="007F0B9A">
              <w:rPr>
                <w:rFonts w:ascii="Times New Roman"/>
                <w:spacing w:val="-20"/>
                <w:sz w:val="24"/>
                <w:szCs w:val="24"/>
              </w:rPr>
              <w:t>07</w:t>
            </w:r>
            <w:r w:rsidRPr="007F0B9A">
              <w:rPr>
                <w:rFonts w:ascii="Times New Roman" w:hint="eastAsia"/>
                <w:spacing w:val="-20"/>
                <w:sz w:val="24"/>
                <w:szCs w:val="24"/>
              </w:rPr>
              <w:t>年申請補助興建水門轉運站附設轉乘停車場，惟自</w:t>
            </w:r>
            <w:r w:rsidRPr="007F0B9A">
              <w:rPr>
                <w:rFonts w:ascii="Times New Roman" w:hint="eastAsia"/>
                <w:spacing w:val="-20"/>
                <w:sz w:val="24"/>
                <w:szCs w:val="24"/>
              </w:rPr>
              <w:t>110</w:t>
            </w:r>
            <w:r w:rsidRPr="007F0B9A">
              <w:rPr>
                <w:rFonts w:ascii="Times New Roman" w:hint="eastAsia"/>
                <w:spacing w:val="-20"/>
                <w:sz w:val="24"/>
                <w:szCs w:val="24"/>
              </w:rPr>
              <w:t>年起</w:t>
            </w:r>
            <w:r w:rsidRPr="007F0B9A">
              <w:rPr>
                <w:rFonts w:ascii="Times New Roman" w:hint="eastAsia"/>
                <w:spacing w:val="-20"/>
                <w:sz w:val="24"/>
                <w:szCs w:val="24"/>
              </w:rPr>
              <w:lastRenderedPageBreak/>
              <w:t>該區遊客數受疫情大幅影響，致停車場</w:t>
            </w:r>
            <w:r w:rsidRPr="007F0B9A">
              <w:rPr>
                <w:rFonts w:ascii="Times New Roman" w:hint="eastAsia"/>
                <w:spacing w:val="-20"/>
                <w:sz w:val="24"/>
                <w:szCs w:val="24"/>
              </w:rPr>
              <w:t>1</w:t>
            </w:r>
            <w:r w:rsidRPr="007F0B9A">
              <w:rPr>
                <w:rFonts w:ascii="Times New Roman"/>
                <w:spacing w:val="-20"/>
                <w:sz w:val="24"/>
                <w:szCs w:val="24"/>
              </w:rPr>
              <w:t>10</w:t>
            </w:r>
            <w:r w:rsidRPr="007F0B9A">
              <w:rPr>
                <w:rFonts w:ascii="Times New Roman" w:hint="eastAsia"/>
                <w:spacing w:val="-20"/>
                <w:sz w:val="24"/>
                <w:szCs w:val="24"/>
              </w:rPr>
              <w:t>年</w:t>
            </w:r>
            <w:r w:rsidRPr="007F0B9A">
              <w:rPr>
                <w:rFonts w:ascii="Times New Roman" w:hint="eastAsia"/>
                <w:spacing w:val="-20"/>
                <w:sz w:val="24"/>
                <w:szCs w:val="24"/>
              </w:rPr>
              <w:t>7</w:t>
            </w:r>
            <w:r w:rsidRPr="007F0B9A">
              <w:rPr>
                <w:rFonts w:ascii="Times New Roman" w:hint="eastAsia"/>
                <w:spacing w:val="-20"/>
                <w:sz w:val="24"/>
                <w:szCs w:val="24"/>
              </w:rPr>
              <w:t>月啟用營運後停車率未達預期。縣府將持續配合轉運站周邊觀光景點活動，並加強各項宣導措施，以提升停車需求。另該府已督促停車場業者加強公告宣導，以增加未來該停車場之使用率。</w:t>
            </w:r>
          </w:p>
          <w:p w:rsidR="00F6502C" w:rsidRPr="007F0B9A" w:rsidRDefault="00F6502C" w:rsidP="00600955">
            <w:pPr>
              <w:numPr>
                <w:ilvl w:val="0"/>
                <w:numId w:val="42"/>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該部於</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12</w:t>
            </w:r>
            <w:r w:rsidRPr="007F0B9A">
              <w:rPr>
                <w:rFonts w:ascii="Times New Roman" w:hint="eastAsia"/>
                <w:spacing w:val="-20"/>
                <w:sz w:val="24"/>
                <w:szCs w:val="24"/>
              </w:rPr>
              <w:t>月</w:t>
            </w:r>
            <w:r w:rsidRPr="007F0B9A">
              <w:rPr>
                <w:rFonts w:ascii="Times New Roman" w:hint="eastAsia"/>
                <w:spacing w:val="-20"/>
                <w:sz w:val="24"/>
                <w:szCs w:val="24"/>
              </w:rPr>
              <w:t>2</w:t>
            </w:r>
            <w:r w:rsidRPr="007F0B9A">
              <w:rPr>
                <w:rFonts w:ascii="Times New Roman"/>
                <w:spacing w:val="-20"/>
                <w:sz w:val="24"/>
                <w:szCs w:val="24"/>
              </w:rPr>
              <w:t>6</w:t>
            </w:r>
            <w:r w:rsidRPr="007F0B9A">
              <w:rPr>
                <w:rFonts w:ascii="Times New Roman" w:hint="eastAsia"/>
                <w:spacing w:val="-20"/>
                <w:sz w:val="24"/>
                <w:szCs w:val="24"/>
              </w:rPr>
              <w:t>日實地訪查，</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1-11</w:t>
            </w:r>
            <w:r w:rsidRPr="007F0B9A">
              <w:rPr>
                <w:rFonts w:ascii="Times New Roman" w:hint="eastAsia"/>
                <w:spacing w:val="-20"/>
                <w:sz w:val="24"/>
                <w:szCs w:val="24"/>
              </w:rPr>
              <w:t>月尖峰停車率</w:t>
            </w:r>
            <w:r w:rsidRPr="007F0B9A">
              <w:rPr>
                <w:rFonts w:ascii="Times New Roman"/>
                <w:spacing w:val="-20"/>
                <w:sz w:val="24"/>
                <w:szCs w:val="24"/>
              </w:rPr>
              <w:t>25.5</w:t>
            </w:r>
            <w:r w:rsidRPr="007F0B9A">
              <w:rPr>
                <w:rFonts w:ascii="Times New Roman" w:hint="eastAsia"/>
                <w:spacing w:val="-20"/>
                <w:sz w:val="24"/>
                <w:szCs w:val="24"/>
              </w:rPr>
              <w:t>％，平均停車率</w:t>
            </w:r>
            <w:r w:rsidRPr="007F0B9A">
              <w:rPr>
                <w:rFonts w:ascii="Times New Roman" w:hint="eastAsia"/>
                <w:spacing w:val="-20"/>
                <w:sz w:val="24"/>
                <w:szCs w:val="24"/>
              </w:rPr>
              <w:t>19</w:t>
            </w:r>
            <w:r w:rsidRPr="007F0B9A">
              <w:rPr>
                <w:rFonts w:ascii="Times New Roman" w:hint="eastAsia"/>
                <w:spacing w:val="-20"/>
                <w:sz w:val="24"/>
                <w:szCs w:val="24"/>
              </w:rPr>
              <w:t>％。</w:t>
            </w:r>
          </w:p>
          <w:p w:rsidR="00F6502C" w:rsidRPr="007F0B9A" w:rsidRDefault="00F6502C" w:rsidP="00600955">
            <w:pPr>
              <w:numPr>
                <w:ilvl w:val="0"/>
                <w:numId w:val="42"/>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該部已請縣府依補助規定於停車場周邊道路劃設禁止停車區，及加強周邊道路違停拖吊範圍。</w:t>
            </w:r>
          </w:p>
        </w:tc>
      </w:tr>
      <w:tr w:rsidR="00F6502C" w:rsidRPr="007F0B9A" w:rsidTr="007608F1">
        <w:trPr>
          <w:trHeight w:val="397"/>
        </w:trPr>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lastRenderedPageBreak/>
              <w:t>7</w:t>
            </w:r>
          </w:p>
        </w:tc>
        <w:tc>
          <w:tcPr>
            <w:tcW w:w="252" w:type="pct"/>
            <w:vMerge/>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屏菸</w:t>
            </w:r>
            <w:r w:rsidRPr="007F0B9A">
              <w:rPr>
                <w:rFonts w:ascii="Times New Roman"/>
                <w:spacing w:val="-20"/>
                <w:sz w:val="24"/>
                <w:szCs w:val="24"/>
              </w:rPr>
              <w:t>1936</w:t>
            </w:r>
            <w:r w:rsidRPr="007F0B9A">
              <w:rPr>
                <w:rFonts w:ascii="Times New Roman" w:hint="eastAsia"/>
                <w:spacing w:val="-20"/>
                <w:sz w:val="24"/>
                <w:szCs w:val="24"/>
              </w:rPr>
              <w:t>文化基地</w:t>
            </w:r>
            <w:r w:rsidRPr="007F0B9A">
              <w:rPr>
                <w:rFonts w:ascii="Times New Roman"/>
                <w:spacing w:val="-20"/>
                <w:sz w:val="24"/>
                <w:szCs w:val="24"/>
              </w:rPr>
              <w:t>（</w:t>
            </w:r>
            <w:r w:rsidRPr="007F0B9A">
              <w:rPr>
                <w:rFonts w:ascii="Times New Roman" w:hint="eastAsia"/>
                <w:spacing w:val="-20"/>
                <w:sz w:val="24"/>
                <w:szCs w:val="24"/>
              </w:rPr>
              <w:t>屏東菸葉廠</w:t>
            </w:r>
            <w:r w:rsidRPr="007F0B9A">
              <w:rPr>
                <w:rFonts w:ascii="Times New Roman"/>
                <w:spacing w:val="-20"/>
                <w:sz w:val="24"/>
                <w:szCs w:val="24"/>
              </w:rPr>
              <w:t>）</w:t>
            </w:r>
            <w:r w:rsidRPr="007F0B9A">
              <w:rPr>
                <w:rFonts w:ascii="Times New Roman" w:hint="eastAsia"/>
                <w:spacing w:val="-20"/>
                <w:sz w:val="24"/>
                <w:szCs w:val="24"/>
              </w:rPr>
              <w:t>立體停車場</w:t>
            </w:r>
          </w:p>
        </w:tc>
        <w:tc>
          <w:tcPr>
            <w:tcW w:w="539"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1100919</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1110225</w:t>
            </w:r>
          </w:p>
        </w:tc>
        <w:tc>
          <w:tcPr>
            <w:tcW w:w="344"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35</w:t>
            </w:r>
          </w:p>
        </w:tc>
        <w:tc>
          <w:tcPr>
            <w:tcW w:w="37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2</w:t>
            </w:r>
            <w:r w:rsidRPr="007F0B9A">
              <w:rPr>
                <w:rFonts w:ascii="Times New Roman"/>
                <w:spacing w:val="-20"/>
                <w:sz w:val="24"/>
                <w:szCs w:val="24"/>
              </w:rPr>
              <w:t>1.83</w:t>
            </w:r>
          </w:p>
        </w:tc>
        <w:tc>
          <w:tcPr>
            <w:tcW w:w="657"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4</w:t>
            </w:r>
            <w:r w:rsidRPr="007F0B9A">
              <w:rPr>
                <w:rFonts w:ascii="Times New Roman"/>
                <w:spacing w:val="-20"/>
                <w:sz w:val="24"/>
                <w:szCs w:val="24"/>
              </w:rPr>
              <w:t>6</w:t>
            </w:r>
          </w:p>
        </w:tc>
        <w:tc>
          <w:tcPr>
            <w:tcW w:w="1272" w:type="pct"/>
          </w:tcPr>
          <w:p w:rsidR="00F6502C" w:rsidRPr="007F0B9A" w:rsidRDefault="00F6502C" w:rsidP="007608F1">
            <w:pPr>
              <w:adjustRightInd w:val="0"/>
              <w:snapToGrid w:val="0"/>
              <w:rPr>
                <w:rFonts w:ascii="Times New Roman"/>
                <w:spacing w:val="-20"/>
                <w:sz w:val="24"/>
                <w:szCs w:val="24"/>
              </w:rPr>
            </w:pPr>
            <w:r w:rsidRPr="007F0B9A">
              <w:rPr>
                <w:rFonts w:ascii="Times New Roman" w:hint="eastAsia"/>
                <w:spacing w:val="-20"/>
                <w:sz w:val="24"/>
                <w:szCs w:val="24"/>
              </w:rPr>
              <w:t>停車率已符合計畫預期。</w:t>
            </w:r>
          </w:p>
        </w:tc>
      </w:tr>
      <w:tr w:rsidR="00F6502C" w:rsidRPr="007F0B9A" w:rsidTr="007608F1">
        <w:trPr>
          <w:trHeight w:val="397"/>
        </w:trPr>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t>8</w:t>
            </w:r>
          </w:p>
        </w:tc>
        <w:tc>
          <w:tcPr>
            <w:tcW w:w="252" w:type="pct"/>
            <w:vMerge/>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屏東市舊酒廠立體停車場</w:t>
            </w:r>
          </w:p>
        </w:tc>
        <w:tc>
          <w:tcPr>
            <w:tcW w:w="539"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1110120</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1110120</w:t>
            </w:r>
          </w:p>
        </w:tc>
        <w:tc>
          <w:tcPr>
            <w:tcW w:w="344"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30</w:t>
            </w:r>
          </w:p>
        </w:tc>
        <w:tc>
          <w:tcPr>
            <w:tcW w:w="37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18</w:t>
            </w:r>
          </w:p>
        </w:tc>
        <w:tc>
          <w:tcPr>
            <w:tcW w:w="657"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2</w:t>
            </w:r>
            <w:r w:rsidRPr="007F0B9A">
              <w:rPr>
                <w:rFonts w:ascii="Times New Roman"/>
                <w:spacing w:val="-20"/>
                <w:sz w:val="24"/>
                <w:szCs w:val="24"/>
              </w:rPr>
              <w:t>6</w:t>
            </w:r>
          </w:p>
        </w:tc>
        <w:tc>
          <w:tcPr>
            <w:tcW w:w="1272" w:type="pct"/>
            <w:vAlign w:val="center"/>
          </w:tcPr>
          <w:p w:rsidR="00F6502C" w:rsidRPr="007F0B9A" w:rsidRDefault="00F6502C" w:rsidP="00600955">
            <w:pPr>
              <w:numPr>
                <w:ilvl w:val="0"/>
                <w:numId w:val="43"/>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屏東縣政府檢討，受疫情影響，周邊觀光景點出遊人潮下降，及</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2</w:t>
            </w:r>
            <w:r w:rsidRPr="007F0B9A">
              <w:rPr>
                <w:rFonts w:ascii="Times New Roman" w:hint="eastAsia"/>
                <w:spacing w:val="-20"/>
                <w:sz w:val="24"/>
                <w:szCs w:val="24"/>
              </w:rPr>
              <w:t>月迄今辦理太陽能光電設備設置工程，僅開放部分空間停車使用，致停車率未達計畫預期。</w:t>
            </w:r>
          </w:p>
          <w:p w:rsidR="00F6502C" w:rsidRPr="007F0B9A" w:rsidRDefault="00F6502C" w:rsidP="00600955">
            <w:pPr>
              <w:numPr>
                <w:ilvl w:val="0"/>
                <w:numId w:val="43"/>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112</w:t>
            </w:r>
            <w:r w:rsidRPr="007F0B9A">
              <w:rPr>
                <w:rFonts w:ascii="Times New Roman" w:hint="eastAsia"/>
                <w:spacing w:val="-20"/>
                <w:sz w:val="24"/>
                <w:szCs w:val="24"/>
              </w:rPr>
              <w:t>年停車率已有提升，該部於</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12</w:t>
            </w:r>
            <w:r w:rsidRPr="007F0B9A">
              <w:rPr>
                <w:rFonts w:ascii="Times New Roman" w:hint="eastAsia"/>
                <w:spacing w:val="-20"/>
                <w:sz w:val="24"/>
                <w:szCs w:val="24"/>
              </w:rPr>
              <w:t>月</w:t>
            </w:r>
            <w:r w:rsidRPr="007F0B9A">
              <w:rPr>
                <w:rFonts w:ascii="Times New Roman" w:hint="eastAsia"/>
                <w:spacing w:val="-20"/>
                <w:sz w:val="24"/>
                <w:szCs w:val="24"/>
              </w:rPr>
              <w:t>26</w:t>
            </w:r>
            <w:r w:rsidRPr="007F0B9A">
              <w:rPr>
                <w:rFonts w:ascii="Times New Roman" w:hint="eastAsia"/>
                <w:spacing w:val="-20"/>
                <w:sz w:val="24"/>
                <w:szCs w:val="24"/>
              </w:rPr>
              <w:t>日實地訪查，</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1-11</w:t>
            </w:r>
            <w:r w:rsidRPr="007F0B9A">
              <w:rPr>
                <w:rFonts w:ascii="Times New Roman" w:hint="eastAsia"/>
                <w:spacing w:val="-20"/>
                <w:sz w:val="24"/>
                <w:szCs w:val="24"/>
              </w:rPr>
              <w:t>月平均停車率</w:t>
            </w:r>
            <w:r w:rsidRPr="007F0B9A">
              <w:rPr>
                <w:rFonts w:ascii="Times New Roman"/>
                <w:spacing w:val="-20"/>
                <w:sz w:val="24"/>
                <w:szCs w:val="24"/>
              </w:rPr>
              <w:t>26</w:t>
            </w:r>
            <w:r w:rsidRPr="007F0B9A">
              <w:rPr>
                <w:rFonts w:ascii="Times New Roman" w:hint="eastAsia"/>
                <w:spacing w:val="-20"/>
                <w:sz w:val="24"/>
                <w:szCs w:val="24"/>
              </w:rPr>
              <w:t>％，較計畫預期略低</w:t>
            </w:r>
            <w:r w:rsidRPr="007F0B9A">
              <w:rPr>
                <w:rFonts w:ascii="Times New Roman" w:hint="eastAsia"/>
                <w:spacing w:val="-20"/>
                <w:sz w:val="24"/>
                <w:szCs w:val="24"/>
              </w:rPr>
              <w:t>4</w:t>
            </w:r>
            <w:r w:rsidRPr="007F0B9A">
              <w:rPr>
                <w:rFonts w:ascii="Times New Roman" w:hint="eastAsia"/>
                <w:spacing w:val="-20"/>
                <w:sz w:val="24"/>
                <w:szCs w:val="24"/>
              </w:rPr>
              <w:t>％。</w:t>
            </w:r>
          </w:p>
          <w:p w:rsidR="00F6502C" w:rsidRPr="007F0B9A" w:rsidRDefault="00F6502C" w:rsidP="00600955">
            <w:pPr>
              <w:numPr>
                <w:ilvl w:val="0"/>
                <w:numId w:val="43"/>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該部已請縣府依補助</w:t>
            </w:r>
            <w:r w:rsidRPr="007F0B9A">
              <w:rPr>
                <w:rFonts w:ascii="Times New Roman" w:hint="eastAsia"/>
                <w:spacing w:val="-20"/>
                <w:sz w:val="24"/>
                <w:szCs w:val="24"/>
              </w:rPr>
              <w:lastRenderedPageBreak/>
              <w:t>規定調整路邊停車費率高於路外停車場費率，並加強違停取締及拖吊範圍。</w:t>
            </w:r>
          </w:p>
        </w:tc>
      </w:tr>
      <w:tr w:rsidR="00F6502C" w:rsidRPr="007F0B9A" w:rsidTr="007608F1">
        <w:trPr>
          <w:trHeight w:val="397"/>
        </w:trPr>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lastRenderedPageBreak/>
              <w:t>9</w:t>
            </w:r>
          </w:p>
        </w:tc>
        <w:tc>
          <w:tcPr>
            <w:tcW w:w="252" w:type="pct"/>
            <w:vMerge/>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屏東公園立體停車場（基地</w:t>
            </w:r>
            <w:r w:rsidRPr="007F0B9A">
              <w:rPr>
                <w:rFonts w:ascii="Times New Roman" w:hint="eastAsia"/>
                <w:spacing w:val="-20"/>
                <w:sz w:val="24"/>
                <w:szCs w:val="24"/>
              </w:rPr>
              <w:t xml:space="preserve"> 3</w:t>
            </w:r>
            <w:r w:rsidRPr="007F0B9A">
              <w:rPr>
                <w:rFonts w:ascii="Times New Roman" w:hint="eastAsia"/>
                <w:spacing w:val="-20"/>
                <w:sz w:val="24"/>
                <w:szCs w:val="24"/>
              </w:rPr>
              <w:t>）</w:t>
            </w:r>
          </w:p>
        </w:tc>
        <w:tc>
          <w:tcPr>
            <w:tcW w:w="539"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1110128</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1110121</w:t>
            </w:r>
          </w:p>
        </w:tc>
        <w:tc>
          <w:tcPr>
            <w:tcW w:w="344"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38</w:t>
            </w:r>
          </w:p>
        </w:tc>
        <w:tc>
          <w:tcPr>
            <w:tcW w:w="37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10.66</w:t>
            </w:r>
          </w:p>
        </w:tc>
        <w:tc>
          <w:tcPr>
            <w:tcW w:w="657"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2</w:t>
            </w:r>
            <w:r w:rsidRPr="007F0B9A">
              <w:rPr>
                <w:rFonts w:ascii="Times New Roman"/>
                <w:spacing w:val="-20"/>
                <w:sz w:val="24"/>
                <w:szCs w:val="24"/>
              </w:rPr>
              <w:t>8.19</w:t>
            </w:r>
          </w:p>
        </w:tc>
        <w:tc>
          <w:tcPr>
            <w:tcW w:w="1272" w:type="pct"/>
            <w:vAlign w:val="center"/>
          </w:tcPr>
          <w:p w:rsidR="00F6502C" w:rsidRPr="007F0B9A" w:rsidRDefault="00F6502C" w:rsidP="00600955">
            <w:pPr>
              <w:numPr>
                <w:ilvl w:val="0"/>
                <w:numId w:val="44"/>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屏東縣政府檢討，受疫情影響，周邊觀光景點出遊人潮下降，致停車率未達計畫預期。</w:t>
            </w:r>
          </w:p>
          <w:p w:rsidR="00F6502C" w:rsidRPr="007F0B9A" w:rsidRDefault="00F6502C" w:rsidP="00600955">
            <w:pPr>
              <w:numPr>
                <w:ilvl w:val="0"/>
                <w:numId w:val="44"/>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該部前於</w:t>
            </w:r>
            <w:r w:rsidRPr="007F0B9A">
              <w:rPr>
                <w:rFonts w:ascii="Times New Roman" w:hint="eastAsia"/>
                <w:spacing w:val="-20"/>
                <w:sz w:val="24"/>
                <w:szCs w:val="24"/>
              </w:rPr>
              <w:t>11</w:t>
            </w:r>
            <w:r w:rsidRPr="007F0B9A">
              <w:rPr>
                <w:rFonts w:ascii="Times New Roman"/>
                <w:spacing w:val="-20"/>
                <w:sz w:val="24"/>
                <w:szCs w:val="24"/>
              </w:rPr>
              <w:t>1</w:t>
            </w:r>
            <w:r w:rsidRPr="007F0B9A">
              <w:rPr>
                <w:rFonts w:ascii="Times New Roman" w:hint="eastAsia"/>
                <w:spacing w:val="-20"/>
                <w:sz w:val="24"/>
                <w:szCs w:val="24"/>
              </w:rPr>
              <w:t>年</w:t>
            </w:r>
            <w:r w:rsidRPr="007F0B9A">
              <w:rPr>
                <w:rFonts w:ascii="Times New Roman"/>
                <w:spacing w:val="-20"/>
                <w:sz w:val="24"/>
                <w:szCs w:val="24"/>
              </w:rPr>
              <w:t>7</w:t>
            </w:r>
            <w:r w:rsidRPr="007F0B9A">
              <w:rPr>
                <w:rFonts w:ascii="Times New Roman" w:hint="eastAsia"/>
                <w:spacing w:val="-20"/>
                <w:sz w:val="24"/>
                <w:szCs w:val="24"/>
              </w:rPr>
              <w:t>月</w:t>
            </w:r>
            <w:r w:rsidRPr="007F0B9A">
              <w:rPr>
                <w:rFonts w:ascii="Times New Roman" w:hint="eastAsia"/>
                <w:spacing w:val="-20"/>
                <w:sz w:val="24"/>
                <w:szCs w:val="24"/>
              </w:rPr>
              <w:t>1</w:t>
            </w:r>
            <w:r w:rsidRPr="007F0B9A">
              <w:rPr>
                <w:rFonts w:ascii="Times New Roman" w:hint="eastAsia"/>
                <w:spacing w:val="-20"/>
                <w:sz w:val="24"/>
                <w:szCs w:val="24"/>
              </w:rPr>
              <w:t>日辦理實地訪查，縣府已研擬多元優惠方案（含每日最高上限，里民優惠、尖離峰、平假日差別費率），以培養民眾路外停車習慣，並提升停車率。</w:t>
            </w:r>
          </w:p>
          <w:p w:rsidR="00F6502C" w:rsidRPr="007F0B9A" w:rsidRDefault="00F6502C" w:rsidP="00600955">
            <w:pPr>
              <w:numPr>
                <w:ilvl w:val="0"/>
                <w:numId w:val="44"/>
              </w:numPr>
              <w:adjustRightInd w:val="0"/>
              <w:snapToGrid w:val="0"/>
              <w:ind w:left="159" w:hangingChars="72" w:hanging="159"/>
              <w:rPr>
                <w:rFonts w:ascii="Times New Roman"/>
                <w:spacing w:val="-20"/>
                <w:sz w:val="24"/>
                <w:szCs w:val="24"/>
              </w:rPr>
            </w:pPr>
            <w:r w:rsidRPr="007F0B9A">
              <w:rPr>
                <w:rFonts w:ascii="Times New Roman" w:hint="eastAsia"/>
                <w:spacing w:val="-20"/>
                <w:sz w:val="24"/>
                <w:szCs w:val="24"/>
              </w:rPr>
              <w:t>112</w:t>
            </w:r>
            <w:r w:rsidRPr="007F0B9A">
              <w:rPr>
                <w:rFonts w:ascii="Times New Roman" w:hint="eastAsia"/>
                <w:spacing w:val="-20"/>
                <w:sz w:val="24"/>
                <w:szCs w:val="24"/>
              </w:rPr>
              <w:t>年停車率已有提升，該部於</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12</w:t>
            </w:r>
            <w:r w:rsidRPr="007F0B9A">
              <w:rPr>
                <w:rFonts w:ascii="Times New Roman" w:hint="eastAsia"/>
                <w:spacing w:val="-20"/>
                <w:sz w:val="24"/>
                <w:szCs w:val="24"/>
              </w:rPr>
              <w:t>月</w:t>
            </w:r>
            <w:r w:rsidRPr="007F0B9A">
              <w:rPr>
                <w:rFonts w:ascii="Times New Roman" w:hint="eastAsia"/>
                <w:spacing w:val="-20"/>
                <w:sz w:val="24"/>
                <w:szCs w:val="24"/>
              </w:rPr>
              <w:t>26</w:t>
            </w:r>
            <w:r w:rsidRPr="007F0B9A">
              <w:rPr>
                <w:rFonts w:ascii="Times New Roman" w:hint="eastAsia"/>
                <w:spacing w:val="-20"/>
                <w:sz w:val="24"/>
                <w:szCs w:val="24"/>
              </w:rPr>
              <w:t>日實地訪查，</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1-11</w:t>
            </w:r>
            <w:r w:rsidRPr="007F0B9A">
              <w:rPr>
                <w:rFonts w:ascii="Times New Roman" w:hint="eastAsia"/>
                <w:spacing w:val="-20"/>
                <w:sz w:val="24"/>
                <w:szCs w:val="24"/>
              </w:rPr>
              <w:t>月平均停車率</w:t>
            </w:r>
            <w:r w:rsidRPr="007F0B9A">
              <w:rPr>
                <w:rFonts w:ascii="Times New Roman"/>
                <w:spacing w:val="-20"/>
                <w:sz w:val="24"/>
                <w:szCs w:val="24"/>
              </w:rPr>
              <w:t>28.19</w:t>
            </w:r>
            <w:r w:rsidRPr="007F0B9A">
              <w:rPr>
                <w:rFonts w:ascii="Times New Roman" w:hint="eastAsia"/>
                <w:spacing w:val="-20"/>
                <w:sz w:val="24"/>
                <w:szCs w:val="24"/>
              </w:rPr>
              <w:t>％，較計畫預期低</w:t>
            </w:r>
            <w:r w:rsidRPr="007F0B9A">
              <w:rPr>
                <w:rFonts w:ascii="Times New Roman" w:hint="eastAsia"/>
                <w:spacing w:val="-20"/>
                <w:sz w:val="24"/>
                <w:szCs w:val="24"/>
              </w:rPr>
              <w:t>9.8</w:t>
            </w:r>
            <w:r w:rsidRPr="007F0B9A">
              <w:rPr>
                <w:rFonts w:ascii="Times New Roman"/>
                <w:spacing w:val="-20"/>
                <w:sz w:val="24"/>
                <w:szCs w:val="24"/>
              </w:rPr>
              <w:t>％</w:t>
            </w:r>
            <w:r w:rsidRPr="007F0B9A">
              <w:rPr>
                <w:rFonts w:ascii="Times New Roman" w:hint="eastAsia"/>
                <w:spacing w:val="-20"/>
                <w:sz w:val="24"/>
                <w:szCs w:val="24"/>
              </w:rPr>
              <w:t>。</w:t>
            </w:r>
          </w:p>
        </w:tc>
      </w:tr>
      <w:tr w:rsidR="00F6502C" w:rsidRPr="007F0B9A" w:rsidTr="007608F1">
        <w:trPr>
          <w:trHeight w:val="397"/>
        </w:trPr>
        <w:tc>
          <w:tcPr>
            <w:tcW w:w="252" w:type="pct"/>
            <w:shd w:val="clear" w:color="auto" w:fill="auto"/>
            <w:vAlign w:val="center"/>
          </w:tcPr>
          <w:p w:rsidR="00F6502C" w:rsidRPr="007F0B9A" w:rsidRDefault="00280469" w:rsidP="007608F1">
            <w:pPr>
              <w:adjustRightInd w:val="0"/>
              <w:snapToGrid w:val="0"/>
              <w:jc w:val="center"/>
              <w:rPr>
                <w:rFonts w:ascii="Times New Roman"/>
                <w:spacing w:val="-20"/>
                <w:sz w:val="24"/>
                <w:szCs w:val="24"/>
              </w:rPr>
            </w:pPr>
            <w:r w:rsidRPr="007F0B9A">
              <w:rPr>
                <w:rFonts w:ascii="Times New Roman" w:hint="eastAsia"/>
                <w:spacing w:val="-20"/>
                <w:sz w:val="24"/>
                <w:szCs w:val="24"/>
              </w:rPr>
              <w:t>1</w:t>
            </w:r>
            <w:r w:rsidRPr="007F0B9A">
              <w:rPr>
                <w:rFonts w:ascii="Times New Roman"/>
                <w:spacing w:val="-20"/>
                <w:sz w:val="24"/>
                <w:szCs w:val="24"/>
              </w:rPr>
              <w:t>0</w:t>
            </w:r>
          </w:p>
        </w:tc>
        <w:tc>
          <w:tcPr>
            <w:tcW w:w="252" w:type="pct"/>
            <w:vMerge/>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屏東市第二路外立體停車場</w:t>
            </w:r>
          </w:p>
        </w:tc>
        <w:tc>
          <w:tcPr>
            <w:tcW w:w="539"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1110317</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1110128</w:t>
            </w:r>
          </w:p>
        </w:tc>
        <w:tc>
          <w:tcPr>
            <w:tcW w:w="344"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30</w:t>
            </w:r>
          </w:p>
        </w:tc>
        <w:tc>
          <w:tcPr>
            <w:tcW w:w="37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16.16</w:t>
            </w:r>
          </w:p>
        </w:tc>
        <w:tc>
          <w:tcPr>
            <w:tcW w:w="657"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5</w:t>
            </w:r>
            <w:r w:rsidRPr="007F0B9A">
              <w:rPr>
                <w:rFonts w:ascii="Times New Roman"/>
                <w:spacing w:val="-20"/>
                <w:sz w:val="24"/>
                <w:szCs w:val="24"/>
              </w:rPr>
              <w:t>6.74</w:t>
            </w:r>
          </w:p>
        </w:tc>
        <w:tc>
          <w:tcPr>
            <w:tcW w:w="1272" w:type="pct"/>
          </w:tcPr>
          <w:p w:rsidR="00F6502C" w:rsidRPr="007F0B9A" w:rsidRDefault="00F6502C" w:rsidP="007608F1">
            <w:pPr>
              <w:adjustRightInd w:val="0"/>
              <w:snapToGrid w:val="0"/>
              <w:rPr>
                <w:rFonts w:ascii="Times New Roman"/>
                <w:spacing w:val="-20"/>
                <w:sz w:val="24"/>
                <w:szCs w:val="24"/>
              </w:rPr>
            </w:pPr>
            <w:r w:rsidRPr="007F0B9A">
              <w:rPr>
                <w:rFonts w:ascii="Times New Roman" w:hint="eastAsia"/>
                <w:spacing w:val="-20"/>
                <w:sz w:val="24"/>
                <w:szCs w:val="24"/>
              </w:rPr>
              <w:t>停車率已符合計畫預期。</w:t>
            </w:r>
          </w:p>
        </w:tc>
      </w:tr>
      <w:tr w:rsidR="00F6502C" w:rsidRPr="007F0B9A" w:rsidTr="007608F1">
        <w:trPr>
          <w:trHeight w:val="58"/>
        </w:trPr>
        <w:tc>
          <w:tcPr>
            <w:tcW w:w="252"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w:t>
            </w:r>
            <w:r w:rsidR="00280469" w:rsidRPr="007F0B9A">
              <w:rPr>
                <w:rFonts w:ascii="Times New Roman"/>
                <w:spacing w:val="-20"/>
                <w:sz w:val="24"/>
                <w:szCs w:val="24"/>
              </w:rPr>
              <w:t>1</w:t>
            </w:r>
          </w:p>
        </w:tc>
        <w:tc>
          <w:tcPr>
            <w:tcW w:w="252"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金門縣</w:t>
            </w:r>
          </w:p>
        </w:tc>
        <w:tc>
          <w:tcPr>
            <w:tcW w:w="728" w:type="pct"/>
            <w:shd w:val="clear" w:color="auto" w:fill="auto"/>
            <w:vAlign w:val="center"/>
          </w:tcPr>
          <w:p w:rsidR="00F6502C" w:rsidRPr="007F0B9A" w:rsidRDefault="00F6502C" w:rsidP="007608F1">
            <w:pPr>
              <w:widowControl/>
              <w:adjustRightInd w:val="0"/>
              <w:snapToGrid w:val="0"/>
              <w:rPr>
                <w:rFonts w:ascii="Times New Roman"/>
                <w:spacing w:val="-20"/>
                <w:sz w:val="24"/>
                <w:szCs w:val="24"/>
              </w:rPr>
            </w:pPr>
            <w:r w:rsidRPr="007F0B9A">
              <w:rPr>
                <w:rFonts w:ascii="Times New Roman" w:hint="eastAsia"/>
                <w:spacing w:val="-20"/>
                <w:sz w:val="24"/>
                <w:szCs w:val="24"/>
              </w:rPr>
              <w:t>山外公車站停車場</w:t>
            </w:r>
          </w:p>
        </w:tc>
        <w:tc>
          <w:tcPr>
            <w:tcW w:w="539"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spacing w:val="-20"/>
                <w:sz w:val="24"/>
                <w:szCs w:val="24"/>
              </w:rPr>
              <w:t>1080923</w:t>
            </w:r>
          </w:p>
        </w:tc>
        <w:tc>
          <w:tcPr>
            <w:tcW w:w="583" w:type="pct"/>
            <w:shd w:val="clear" w:color="auto" w:fill="auto"/>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1081201</w:t>
            </w:r>
          </w:p>
        </w:tc>
        <w:tc>
          <w:tcPr>
            <w:tcW w:w="344" w:type="pct"/>
            <w:shd w:val="clear" w:color="auto" w:fill="auto"/>
            <w:vAlign w:val="center"/>
          </w:tcPr>
          <w:p w:rsidR="00F6502C" w:rsidRPr="007F0B9A" w:rsidRDefault="00F6502C" w:rsidP="007608F1">
            <w:pPr>
              <w:adjustRightInd w:val="0"/>
              <w:snapToGrid w:val="0"/>
              <w:jc w:val="center"/>
              <w:rPr>
                <w:rFonts w:ascii="Times New Roman" w:cs="標楷體"/>
                <w:spacing w:val="-20"/>
                <w:sz w:val="24"/>
                <w:szCs w:val="24"/>
              </w:rPr>
            </w:pPr>
            <w:r w:rsidRPr="007F0B9A">
              <w:rPr>
                <w:rFonts w:ascii="Times New Roman" w:cs="標楷體" w:hint="eastAsia"/>
                <w:spacing w:val="-20"/>
                <w:sz w:val="24"/>
                <w:szCs w:val="24"/>
              </w:rPr>
              <w:t>原報</w:t>
            </w:r>
            <w:r w:rsidRPr="007F0B9A">
              <w:rPr>
                <w:rFonts w:ascii="Times New Roman" w:cs="標楷體" w:hint="eastAsia"/>
                <w:spacing w:val="-20"/>
                <w:sz w:val="24"/>
                <w:szCs w:val="24"/>
              </w:rPr>
              <w:t>50</w:t>
            </w:r>
            <w:r w:rsidRPr="007F0B9A">
              <w:rPr>
                <w:rFonts w:ascii="Times New Roman" w:cs="標楷體" w:hint="eastAsia"/>
                <w:spacing w:val="-20"/>
                <w:sz w:val="24"/>
                <w:szCs w:val="24"/>
              </w:rPr>
              <w:t>更正為</w:t>
            </w:r>
            <w:r w:rsidRPr="007F0B9A">
              <w:rPr>
                <w:rFonts w:ascii="Times New Roman" w:cs="標楷體" w:hint="eastAsia"/>
                <w:spacing w:val="-20"/>
                <w:sz w:val="24"/>
                <w:szCs w:val="24"/>
              </w:rPr>
              <w:t>3</w:t>
            </w:r>
            <w:r w:rsidRPr="007F0B9A">
              <w:rPr>
                <w:rFonts w:ascii="Times New Roman" w:cs="標楷體"/>
                <w:spacing w:val="-20"/>
                <w:sz w:val="24"/>
                <w:szCs w:val="24"/>
              </w:rPr>
              <w:t>0</w:t>
            </w:r>
          </w:p>
        </w:tc>
        <w:tc>
          <w:tcPr>
            <w:tcW w:w="373" w:type="pct"/>
            <w:shd w:val="clear" w:color="auto" w:fill="auto"/>
            <w:vAlign w:val="center"/>
          </w:tcPr>
          <w:p w:rsidR="00F6502C" w:rsidRPr="007F0B9A" w:rsidRDefault="00F6502C" w:rsidP="007608F1">
            <w:pPr>
              <w:adjustRightInd w:val="0"/>
              <w:snapToGrid w:val="0"/>
              <w:jc w:val="center"/>
              <w:rPr>
                <w:rFonts w:ascii="Times New Roman" w:cs="標楷體"/>
                <w:spacing w:val="-20"/>
                <w:sz w:val="24"/>
                <w:szCs w:val="24"/>
              </w:rPr>
            </w:pPr>
            <w:r w:rsidRPr="007F0B9A">
              <w:rPr>
                <w:rFonts w:ascii="Times New Roman" w:cs="標楷體"/>
                <w:spacing w:val="-20"/>
                <w:sz w:val="24"/>
                <w:szCs w:val="24"/>
              </w:rPr>
              <w:t>30</w:t>
            </w:r>
          </w:p>
        </w:tc>
        <w:tc>
          <w:tcPr>
            <w:tcW w:w="657" w:type="pct"/>
            <w:vAlign w:val="center"/>
          </w:tcPr>
          <w:p w:rsidR="00F6502C" w:rsidRPr="007F0B9A" w:rsidRDefault="00F6502C" w:rsidP="007608F1">
            <w:pPr>
              <w:adjustRightInd w:val="0"/>
              <w:snapToGrid w:val="0"/>
              <w:jc w:val="center"/>
              <w:rPr>
                <w:rFonts w:ascii="Times New Roman"/>
                <w:spacing w:val="-20"/>
                <w:sz w:val="24"/>
                <w:szCs w:val="24"/>
              </w:rPr>
            </w:pPr>
            <w:r w:rsidRPr="007F0B9A">
              <w:rPr>
                <w:rFonts w:ascii="Times New Roman" w:hint="eastAsia"/>
                <w:spacing w:val="-20"/>
                <w:sz w:val="24"/>
                <w:szCs w:val="24"/>
              </w:rPr>
              <w:t>3</w:t>
            </w:r>
            <w:r w:rsidRPr="007F0B9A">
              <w:rPr>
                <w:rFonts w:ascii="Times New Roman"/>
                <w:spacing w:val="-20"/>
                <w:sz w:val="24"/>
                <w:szCs w:val="24"/>
              </w:rPr>
              <w:t>0</w:t>
            </w:r>
          </w:p>
        </w:tc>
        <w:tc>
          <w:tcPr>
            <w:tcW w:w="1272" w:type="pct"/>
          </w:tcPr>
          <w:p w:rsidR="00F6502C" w:rsidRPr="007F0B9A" w:rsidRDefault="00F6502C" w:rsidP="007608F1">
            <w:pPr>
              <w:adjustRightInd w:val="0"/>
              <w:snapToGrid w:val="0"/>
              <w:rPr>
                <w:rFonts w:ascii="Times New Roman"/>
                <w:spacing w:val="-20"/>
                <w:sz w:val="24"/>
                <w:szCs w:val="24"/>
              </w:rPr>
            </w:pPr>
            <w:r w:rsidRPr="007F0B9A">
              <w:rPr>
                <w:rFonts w:ascii="Times New Roman" w:hint="eastAsia"/>
                <w:spacing w:val="-20"/>
                <w:sz w:val="24"/>
                <w:szCs w:val="24"/>
              </w:rPr>
              <w:t>金門縣政府</w:t>
            </w:r>
            <w:r w:rsidRPr="007F0B9A">
              <w:rPr>
                <w:rFonts w:ascii="Times New Roman" w:hint="eastAsia"/>
                <w:spacing w:val="-20"/>
                <w:sz w:val="24"/>
                <w:szCs w:val="24"/>
              </w:rPr>
              <w:t>112</w:t>
            </w:r>
            <w:r w:rsidRPr="007F0B9A">
              <w:rPr>
                <w:rFonts w:ascii="Times New Roman" w:hint="eastAsia"/>
                <w:spacing w:val="-20"/>
                <w:sz w:val="24"/>
                <w:szCs w:val="24"/>
              </w:rPr>
              <w:t>年</w:t>
            </w:r>
            <w:r w:rsidRPr="007F0B9A">
              <w:rPr>
                <w:rFonts w:ascii="Times New Roman" w:hint="eastAsia"/>
                <w:spacing w:val="-20"/>
                <w:sz w:val="24"/>
                <w:szCs w:val="24"/>
              </w:rPr>
              <w:t>12</w:t>
            </w:r>
            <w:r w:rsidRPr="007F0B9A">
              <w:rPr>
                <w:rFonts w:ascii="Times New Roman" w:hint="eastAsia"/>
                <w:spacing w:val="-20"/>
                <w:sz w:val="24"/>
                <w:szCs w:val="24"/>
              </w:rPr>
              <w:t>月</w:t>
            </w:r>
            <w:r w:rsidRPr="007F0B9A">
              <w:rPr>
                <w:rFonts w:ascii="Times New Roman" w:hint="eastAsia"/>
                <w:spacing w:val="-20"/>
                <w:sz w:val="24"/>
                <w:szCs w:val="24"/>
              </w:rPr>
              <w:t>4</w:t>
            </w:r>
            <w:r w:rsidRPr="007F0B9A">
              <w:rPr>
                <w:rFonts w:ascii="Times New Roman" w:hint="eastAsia"/>
                <w:spacing w:val="-20"/>
                <w:sz w:val="24"/>
                <w:szCs w:val="24"/>
              </w:rPr>
              <w:t>日來函更正計畫目標停車率為</w:t>
            </w:r>
            <w:r w:rsidRPr="007F0B9A">
              <w:rPr>
                <w:rFonts w:ascii="Times New Roman" w:hint="eastAsia"/>
                <w:spacing w:val="-20"/>
                <w:sz w:val="24"/>
                <w:szCs w:val="24"/>
              </w:rPr>
              <w:t>3</w:t>
            </w:r>
            <w:r w:rsidRPr="007F0B9A">
              <w:rPr>
                <w:rFonts w:ascii="Times New Roman"/>
                <w:spacing w:val="-20"/>
                <w:sz w:val="24"/>
                <w:szCs w:val="24"/>
              </w:rPr>
              <w:t>0</w:t>
            </w:r>
            <w:r w:rsidRPr="007F0B9A">
              <w:rPr>
                <w:rFonts w:ascii="Times New Roman"/>
                <w:spacing w:val="-20"/>
                <w:sz w:val="24"/>
                <w:szCs w:val="24"/>
              </w:rPr>
              <w:t>％</w:t>
            </w:r>
            <w:r w:rsidRPr="007F0B9A">
              <w:rPr>
                <w:rFonts w:ascii="Times New Roman" w:hint="eastAsia"/>
                <w:spacing w:val="-20"/>
                <w:sz w:val="24"/>
                <w:szCs w:val="24"/>
              </w:rPr>
              <w:t>，</w:t>
            </w:r>
            <w:r w:rsidRPr="007F0B9A">
              <w:rPr>
                <w:rFonts w:ascii="Times New Roman" w:hint="eastAsia"/>
                <w:spacing w:val="-20"/>
                <w:sz w:val="24"/>
                <w:szCs w:val="24"/>
              </w:rPr>
              <w:t>112</w:t>
            </w:r>
            <w:r w:rsidRPr="007F0B9A">
              <w:rPr>
                <w:rFonts w:ascii="Times New Roman" w:hint="eastAsia"/>
                <w:spacing w:val="-20"/>
                <w:sz w:val="24"/>
                <w:szCs w:val="24"/>
              </w:rPr>
              <w:t>年停車率已達計畫預期。</w:t>
            </w:r>
          </w:p>
        </w:tc>
      </w:tr>
    </w:tbl>
    <w:bookmarkEnd w:id="50"/>
    <w:bookmarkEnd w:id="51"/>
    <w:p w:rsidR="0050131A" w:rsidRPr="000721BA" w:rsidRDefault="005B3689" w:rsidP="000721BA">
      <w:pPr>
        <w:pStyle w:val="2"/>
        <w:numPr>
          <w:ilvl w:val="0"/>
          <w:numId w:val="0"/>
        </w:numPr>
        <w:adjustRightInd w:val="0"/>
        <w:snapToGrid w:val="0"/>
        <w:ind w:leftChars="-111" w:left="-378"/>
        <w:rPr>
          <w:rFonts w:ascii="Times New Roman" w:hAnsi="Times New Roman"/>
          <w:sz w:val="24"/>
          <w:szCs w:val="24"/>
        </w:rPr>
      </w:pPr>
      <w:r w:rsidRPr="000721BA">
        <w:rPr>
          <w:rFonts w:ascii="Times New Roman" w:hAnsi="Times New Roman"/>
          <w:sz w:val="24"/>
          <w:szCs w:val="24"/>
        </w:rPr>
        <w:t>資料來源：</w:t>
      </w:r>
      <w:r w:rsidR="000826FF" w:rsidRPr="000721BA">
        <w:rPr>
          <w:rFonts w:ascii="Times New Roman" w:hAnsi="Times New Roman" w:hint="eastAsia"/>
          <w:sz w:val="24"/>
          <w:szCs w:val="24"/>
        </w:rPr>
        <w:t>交通</w:t>
      </w:r>
      <w:r w:rsidRPr="000721BA">
        <w:rPr>
          <w:rFonts w:ascii="Times New Roman" w:hAnsi="Times New Roman" w:hint="eastAsia"/>
          <w:sz w:val="24"/>
          <w:szCs w:val="24"/>
        </w:rPr>
        <w:t>部</w:t>
      </w:r>
      <w:r w:rsidR="000826FF" w:rsidRPr="000721BA">
        <w:rPr>
          <w:rFonts w:ascii="Times New Roman" w:hAnsi="Times New Roman" w:hint="eastAsia"/>
          <w:sz w:val="24"/>
          <w:szCs w:val="24"/>
        </w:rPr>
        <w:t>。</w:t>
      </w:r>
    </w:p>
    <w:p w:rsidR="003A5927" w:rsidRPr="007F0B9A" w:rsidRDefault="00A15ED2" w:rsidP="00F0238F">
      <w:pPr>
        <w:pStyle w:val="3"/>
        <w:ind w:left="1360" w:hanging="680"/>
        <w:rPr>
          <w:rFonts w:ascii="Times New Roman" w:hAnsi="Times New Roman"/>
        </w:rPr>
      </w:pPr>
      <w:r w:rsidRPr="007F0B9A">
        <w:rPr>
          <w:rFonts w:ascii="Times New Roman" w:hAnsi="Times New Roman" w:hint="eastAsia"/>
        </w:rPr>
        <w:t>本院</w:t>
      </w:r>
      <w:r w:rsidR="005B5761" w:rsidRPr="007F0B9A">
        <w:rPr>
          <w:rFonts w:ascii="Times New Roman" w:hAnsi="Times New Roman" w:hint="eastAsia"/>
        </w:rPr>
        <w:t>擇案</w:t>
      </w:r>
      <w:r w:rsidR="006526AF" w:rsidRPr="007F0B9A">
        <w:rPr>
          <w:rFonts w:ascii="Times New Roman" w:hAnsi="Times New Roman" w:hint="eastAsia"/>
        </w:rPr>
        <w:t>現</w:t>
      </w:r>
      <w:r w:rsidR="00BE4815" w:rsidRPr="007F0B9A">
        <w:rPr>
          <w:rFonts w:ascii="Times New Roman" w:hAnsi="Times New Roman" w:hint="eastAsia"/>
        </w:rPr>
        <w:t>地</w:t>
      </w:r>
      <w:r w:rsidR="005F11B6" w:rsidRPr="007F0B9A">
        <w:rPr>
          <w:rFonts w:ascii="Times New Roman" w:hAnsi="Times New Roman" w:hint="eastAsia"/>
        </w:rPr>
        <w:t>履勘：</w:t>
      </w:r>
    </w:p>
    <w:p w:rsidR="001B7E01" w:rsidRPr="007F0B9A" w:rsidRDefault="00335A05" w:rsidP="00B550F2">
      <w:pPr>
        <w:pStyle w:val="4"/>
        <w:rPr>
          <w:rFonts w:ascii="Times New Roman" w:hAnsi="Times New Roman"/>
        </w:rPr>
      </w:pPr>
      <w:r w:rsidRPr="007F0B9A">
        <w:rPr>
          <w:rFonts w:ascii="Times New Roman" w:hAnsi="Times New Roman" w:hint="eastAsia"/>
        </w:rPr>
        <w:t>1</w:t>
      </w:r>
      <w:r w:rsidRPr="007F0B9A">
        <w:rPr>
          <w:rFonts w:ascii="Times New Roman" w:hAnsi="Times New Roman"/>
        </w:rPr>
        <w:t>13</w:t>
      </w:r>
      <w:r w:rsidRPr="007F0B9A">
        <w:rPr>
          <w:rFonts w:ascii="Times New Roman" w:hAnsi="Times New Roman" w:hint="eastAsia"/>
        </w:rPr>
        <w:t>年</w:t>
      </w:r>
      <w:r w:rsidR="00A15FD1" w:rsidRPr="007F0B9A">
        <w:rPr>
          <w:rFonts w:ascii="Times New Roman" w:hAnsi="Times New Roman" w:hint="eastAsia"/>
        </w:rPr>
        <w:t>5</w:t>
      </w:r>
      <w:r w:rsidR="00A15FD1" w:rsidRPr="007F0B9A">
        <w:rPr>
          <w:rFonts w:ascii="Times New Roman" w:hAnsi="Times New Roman" w:hint="eastAsia"/>
        </w:rPr>
        <w:t>月</w:t>
      </w:r>
      <w:r w:rsidR="00A15FD1" w:rsidRPr="007F0B9A">
        <w:rPr>
          <w:rFonts w:ascii="Times New Roman" w:hAnsi="Times New Roman" w:hint="eastAsia"/>
        </w:rPr>
        <w:t>20</w:t>
      </w:r>
      <w:r w:rsidR="00A15FD1" w:rsidRPr="007F0B9A">
        <w:rPr>
          <w:rFonts w:ascii="Times New Roman" w:hAnsi="Times New Roman" w:hint="eastAsia"/>
        </w:rPr>
        <w:t>日</w:t>
      </w:r>
      <w:r w:rsidR="009C6A72" w:rsidRPr="007F0B9A">
        <w:rPr>
          <w:rFonts w:ascii="Times New Roman" w:hAnsi="Times New Roman" w:hint="eastAsia"/>
        </w:rPr>
        <w:t>（星期一）新竹漁人碼頭停車場</w:t>
      </w:r>
      <w:r w:rsidR="001B7E01" w:rsidRPr="007F0B9A">
        <w:rPr>
          <w:rFonts w:ascii="Times New Roman" w:hAnsi="Times New Roman" w:hint="eastAsia"/>
        </w:rPr>
        <w:t>：</w:t>
      </w:r>
    </w:p>
    <w:p w:rsidR="005F11B6" w:rsidRPr="007F0B9A" w:rsidRDefault="008B7DFC" w:rsidP="001B7E01">
      <w:pPr>
        <w:pStyle w:val="31"/>
        <w:tabs>
          <w:tab w:val="clear" w:pos="567"/>
        </w:tabs>
        <w:ind w:leftChars="500" w:left="1701" w:firstLine="680"/>
        <w:rPr>
          <w:rFonts w:ascii="Times New Roman"/>
        </w:rPr>
      </w:pPr>
      <w:r w:rsidRPr="007F0B9A">
        <w:rPr>
          <w:rFonts w:ascii="Times New Roman" w:hint="eastAsia"/>
        </w:rPr>
        <w:t>小型車</w:t>
      </w:r>
      <w:r w:rsidR="00D72395" w:rsidRPr="007F0B9A">
        <w:rPr>
          <w:rFonts w:ascii="Times New Roman" w:hint="eastAsia"/>
        </w:rPr>
        <w:t>5</w:t>
      </w:r>
      <w:r w:rsidR="00D72395" w:rsidRPr="007F0B9A">
        <w:rPr>
          <w:rFonts w:ascii="Times New Roman"/>
        </w:rPr>
        <w:t>22</w:t>
      </w:r>
      <w:r w:rsidR="002910FB" w:rsidRPr="007F0B9A">
        <w:rPr>
          <w:rFonts w:ascii="Times New Roman" w:hint="eastAsia"/>
        </w:rPr>
        <w:t>席</w:t>
      </w:r>
      <w:r w:rsidR="00EC20B4" w:rsidRPr="007F0B9A">
        <w:rPr>
          <w:rFonts w:ascii="Times New Roman" w:hint="eastAsia"/>
        </w:rPr>
        <w:t>，</w:t>
      </w:r>
      <w:r w:rsidR="002910FB" w:rsidRPr="007F0B9A">
        <w:rPr>
          <w:rFonts w:ascii="Times New Roman" w:hint="eastAsia"/>
        </w:rPr>
        <w:t>機車</w:t>
      </w:r>
      <w:r w:rsidR="002910FB" w:rsidRPr="007F0B9A">
        <w:rPr>
          <w:rFonts w:ascii="Times New Roman" w:hint="eastAsia"/>
        </w:rPr>
        <w:t>2</w:t>
      </w:r>
      <w:r w:rsidR="002910FB" w:rsidRPr="007F0B9A">
        <w:rPr>
          <w:rFonts w:ascii="Times New Roman"/>
        </w:rPr>
        <w:t>37</w:t>
      </w:r>
      <w:r w:rsidR="002910FB" w:rsidRPr="007F0B9A">
        <w:rPr>
          <w:rFonts w:ascii="Times New Roman" w:hint="eastAsia"/>
        </w:rPr>
        <w:t>席，</w:t>
      </w:r>
      <w:r w:rsidR="00CE308A" w:rsidRPr="007F0B9A">
        <w:rPr>
          <w:rFonts w:ascii="Times New Roman" w:hint="eastAsia"/>
        </w:rPr>
        <w:t>公路局</w:t>
      </w:r>
      <w:r w:rsidR="00236ABD" w:rsidRPr="007F0B9A">
        <w:rPr>
          <w:rFonts w:ascii="Times New Roman" w:hint="eastAsia"/>
        </w:rPr>
        <w:t>核定</w:t>
      </w:r>
      <w:r w:rsidR="00D77696" w:rsidRPr="007F0B9A">
        <w:rPr>
          <w:rFonts w:ascii="Times New Roman" w:hint="eastAsia"/>
        </w:rPr>
        <w:t>工程總經費</w:t>
      </w:r>
      <w:r w:rsidR="00D77696" w:rsidRPr="007F0B9A">
        <w:rPr>
          <w:rFonts w:ascii="Times New Roman" w:hint="eastAsia"/>
        </w:rPr>
        <w:t>3,549</w:t>
      </w:r>
      <w:r w:rsidR="00D77696" w:rsidRPr="007F0B9A">
        <w:rPr>
          <w:rFonts w:ascii="Times New Roman" w:hint="eastAsia"/>
        </w:rPr>
        <w:t>萬元，中央補助經費</w:t>
      </w:r>
      <w:r w:rsidR="00D77696" w:rsidRPr="007F0B9A">
        <w:rPr>
          <w:rFonts w:ascii="Times New Roman" w:hint="eastAsia"/>
        </w:rPr>
        <w:t>1,549</w:t>
      </w:r>
      <w:r w:rsidR="00D77696" w:rsidRPr="007F0B9A">
        <w:rPr>
          <w:rFonts w:ascii="Times New Roman" w:hint="eastAsia"/>
        </w:rPr>
        <w:t>萬</w:t>
      </w:r>
      <w:r w:rsidR="00D77696" w:rsidRPr="007F0B9A">
        <w:rPr>
          <w:rFonts w:ascii="Times New Roman" w:hint="eastAsia"/>
        </w:rPr>
        <w:t>5,000</w:t>
      </w:r>
      <w:r w:rsidR="00D77696" w:rsidRPr="007F0B9A">
        <w:rPr>
          <w:rFonts w:ascii="Times New Roman" w:hint="eastAsia"/>
        </w:rPr>
        <w:t>元</w:t>
      </w:r>
      <w:r w:rsidR="003F10E3" w:rsidRPr="007F0B9A">
        <w:rPr>
          <w:rFonts w:ascii="Times New Roman" w:hint="eastAsia"/>
        </w:rPr>
        <w:t>，地方自籌</w:t>
      </w:r>
      <w:r w:rsidR="00F0734C" w:rsidRPr="007F0B9A">
        <w:rPr>
          <w:rFonts w:ascii="Times New Roman" w:hint="eastAsia"/>
        </w:rPr>
        <w:t>1</w:t>
      </w:r>
      <w:r w:rsidR="00F0734C" w:rsidRPr="007F0B9A">
        <w:rPr>
          <w:rFonts w:ascii="Times New Roman"/>
        </w:rPr>
        <w:t>,999</w:t>
      </w:r>
      <w:r w:rsidR="00F0734C" w:rsidRPr="007F0B9A">
        <w:rPr>
          <w:rFonts w:ascii="Times New Roman" w:hint="eastAsia"/>
        </w:rPr>
        <w:t>萬</w:t>
      </w:r>
      <w:r w:rsidR="00F0734C" w:rsidRPr="007F0B9A">
        <w:rPr>
          <w:rFonts w:ascii="Times New Roman" w:hint="eastAsia"/>
        </w:rPr>
        <w:t>5</w:t>
      </w:r>
      <w:r w:rsidR="00F0734C" w:rsidRPr="007F0B9A">
        <w:rPr>
          <w:rFonts w:ascii="Times New Roman"/>
        </w:rPr>
        <w:t>,000</w:t>
      </w:r>
      <w:r w:rsidR="00F0734C" w:rsidRPr="007F0B9A">
        <w:rPr>
          <w:rFonts w:ascii="Times New Roman" w:hint="eastAsia"/>
        </w:rPr>
        <w:t>元</w:t>
      </w:r>
      <w:r w:rsidR="006526AF" w:rsidRPr="007F0B9A">
        <w:rPr>
          <w:rFonts w:ascii="Times New Roman" w:hint="eastAsia"/>
        </w:rPr>
        <w:t>。</w:t>
      </w:r>
    </w:p>
    <w:p w:rsidR="009C6A72" w:rsidRPr="007F0B9A" w:rsidRDefault="00DE5DA2" w:rsidP="00B550F2">
      <w:pPr>
        <w:pStyle w:val="5"/>
        <w:rPr>
          <w:rFonts w:ascii="Times New Roman" w:hAnsi="Times New Roman"/>
        </w:rPr>
      </w:pPr>
      <w:r w:rsidRPr="007F0B9A">
        <w:rPr>
          <w:rFonts w:ascii="Times New Roman" w:hAnsi="Times New Roman" w:hint="eastAsia"/>
        </w:rPr>
        <w:t>停車</w:t>
      </w:r>
      <w:r w:rsidR="003E5922" w:rsidRPr="007F0B9A">
        <w:rPr>
          <w:rFonts w:ascii="Times New Roman" w:hAnsi="Times New Roman" w:hint="eastAsia"/>
        </w:rPr>
        <w:t>現況</w:t>
      </w:r>
      <w:r w:rsidR="000633FA" w:rsidRPr="007F0B9A">
        <w:rPr>
          <w:rFonts w:ascii="Times New Roman" w:hAnsi="Times New Roman" w:hint="eastAsia"/>
        </w:rPr>
        <w:t>：</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A8364F" w:rsidRPr="007F0B9A" w:rsidTr="007608F1">
        <w:trPr>
          <w:cantSplit/>
        </w:trPr>
        <w:tc>
          <w:tcPr>
            <w:tcW w:w="5032" w:type="dxa"/>
            <w:vAlign w:val="center"/>
          </w:tcPr>
          <w:p w:rsidR="00076AE4" w:rsidRPr="007F0B9A" w:rsidRDefault="00462767" w:rsidP="00B550F2">
            <w:pPr>
              <w:adjustRightInd w:val="0"/>
              <w:snapToGrid w:val="0"/>
              <w:jc w:val="center"/>
              <w:rPr>
                <w:rFonts w:ascii="Times New Roman"/>
                <w:sz w:val="20"/>
              </w:rPr>
            </w:pPr>
            <w:r w:rsidRPr="007F0B9A">
              <w:rPr>
                <w:rFonts w:ascii="Times New Roman"/>
                <w:noProof/>
                <w:sz w:val="20"/>
              </w:rPr>
              <w:lastRenderedPageBreak/>
              <w:drawing>
                <wp:inline distT="0" distB="0" distL="0" distR="0">
                  <wp:extent cx="3159760" cy="2013438"/>
                  <wp:effectExtent l="0" t="0" r="2540" b="63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102046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1592" cy="2014605"/>
                          </a:xfrm>
                          <a:prstGeom prst="rect">
                            <a:avLst/>
                          </a:prstGeom>
                        </pic:spPr>
                      </pic:pic>
                    </a:graphicData>
                  </a:graphic>
                </wp:inline>
              </w:drawing>
            </w:r>
          </w:p>
        </w:tc>
        <w:tc>
          <w:tcPr>
            <w:tcW w:w="5033" w:type="dxa"/>
            <w:vAlign w:val="center"/>
          </w:tcPr>
          <w:p w:rsidR="00076AE4" w:rsidRPr="007F0B9A" w:rsidRDefault="00CB391C" w:rsidP="00B550F2">
            <w:pPr>
              <w:adjustRightInd w:val="0"/>
              <w:snapToGrid w:val="0"/>
              <w:jc w:val="center"/>
              <w:rPr>
                <w:rFonts w:ascii="Times New Roman"/>
              </w:rPr>
            </w:pPr>
            <w:r w:rsidRPr="007F0B9A">
              <w:rPr>
                <w:rFonts w:ascii="Times New Roman"/>
                <w:noProof/>
              </w:rPr>
              <w:drawing>
                <wp:inline distT="0" distB="0" distL="0" distR="0">
                  <wp:extent cx="3160395" cy="1995854"/>
                  <wp:effectExtent l="0" t="0" r="1905" b="444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102046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6351" cy="1999615"/>
                          </a:xfrm>
                          <a:prstGeom prst="rect">
                            <a:avLst/>
                          </a:prstGeom>
                        </pic:spPr>
                      </pic:pic>
                    </a:graphicData>
                  </a:graphic>
                </wp:inline>
              </w:drawing>
            </w:r>
          </w:p>
        </w:tc>
      </w:tr>
      <w:tr w:rsidR="00A8364F" w:rsidRPr="007F0B9A" w:rsidTr="007608F1">
        <w:trPr>
          <w:trHeight w:val="63"/>
        </w:trPr>
        <w:tc>
          <w:tcPr>
            <w:tcW w:w="5032" w:type="dxa"/>
            <w:vAlign w:val="center"/>
          </w:tcPr>
          <w:p w:rsidR="00076AE4" w:rsidRPr="007F0B9A" w:rsidRDefault="00750383" w:rsidP="00B550F2">
            <w:pPr>
              <w:pStyle w:val="a1"/>
              <w:numPr>
                <w:ilvl w:val="0"/>
                <w:numId w:val="0"/>
              </w:numPr>
              <w:spacing w:before="0" w:after="0" w:line="240" w:lineRule="auto"/>
              <w:ind w:left="510" w:hangingChars="170" w:hanging="510"/>
              <w:jc w:val="both"/>
              <w:rPr>
                <w:rFonts w:ascii="Times New Roman" w:hAnsi="Times New Roman"/>
                <w:spacing w:val="0"/>
              </w:rPr>
            </w:pPr>
            <w:r w:rsidRPr="007F0B9A">
              <w:rPr>
                <w:rFonts w:ascii="Times New Roman" w:hAnsi="Times New Roman" w:hint="eastAsia"/>
                <w:spacing w:val="0"/>
              </w:rPr>
              <w:t>圖</w:t>
            </w:r>
            <w:r w:rsidRPr="007F0B9A">
              <w:rPr>
                <w:rFonts w:ascii="Times New Roman" w:hAnsi="Times New Roman" w:hint="eastAsia"/>
                <w:spacing w:val="0"/>
              </w:rPr>
              <w:t>1</w:t>
            </w:r>
            <w:r w:rsidRPr="007F0B9A">
              <w:rPr>
                <w:rFonts w:ascii="Times New Roman" w:hAnsi="Times New Roman"/>
                <w:spacing w:val="0"/>
              </w:rPr>
              <w:t xml:space="preserve"> </w:t>
            </w:r>
            <w:r w:rsidR="00440750" w:rsidRPr="007F0B9A">
              <w:rPr>
                <w:rFonts w:ascii="Times New Roman" w:hAnsi="Times New Roman" w:hint="eastAsia"/>
                <w:spacing w:val="0"/>
              </w:rPr>
              <w:t>現場</w:t>
            </w:r>
            <w:r w:rsidRPr="007F0B9A">
              <w:rPr>
                <w:rFonts w:ascii="Times New Roman" w:hAnsi="Times New Roman" w:hint="eastAsia"/>
                <w:spacing w:val="0"/>
              </w:rPr>
              <w:t>空盪，無人停車</w:t>
            </w:r>
            <w:r w:rsidR="00076AE4" w:rsidRPr="007F0B9A">
              <w:rPr>
                <w:rFonts w:ascii="Times New Roman" w:hAnsi="Times New Roman" w:hint="eastAsia"/>
                <w:spacing w:val="0"/>
              </w:rPr>
              <w:t>。</w:t>
            </w:r>
          </w:p>
        </w:tc>
        <w:tc>
          <w:tcPr>
            <w:tcW w:w="5033" w:type="dxa"/>
            <w:vAlign w:val="center"/>
          </w:tcPr>
          <w:p w:rsidR="00076AE4" w:rsidRPr="007F0B9A" w:rsidRDefault="00DA3BB4" w:rsidP="00B550F2">
            <w:pPr>
              <w:pStyle w:val="a1"/>
              <w:numPr>
                <w:ilvl w:val="0"/>
                <w:numId w:val="0"/>
              </w:numPr>
              <w:spacing w:before="0" w:after="0" w:line="240" w:lineRule="auto"/>
              <w:ind w:left="510" w:hangingChars="170" w:hanging="510"/>
              <w:jc w:val="both"/>
              <w:rPr>
                <w:rFonts w:ascii="Times New Roman" w:hAnsi="Times New Roman"/>
                <w:spacing w:val="0"/>
                <w:szCs w:val="24"/>
              </w:rPr>
            </w:pPr>
            <w:r w:rsidRPr="007F0B9A">
              <w:rPr>
                <w:rFonts w:ascii="Times New Roman" w:hAnsi="Times New Roman" w:hint="eastAsia"/>
                <w:spacing w:val="0"/>
              </w:rPr>
              <w:t>圖</w:t>
            </w:r>
            <w:r w:rsidRPr="007F0B9A">
              <w:rPr>
                <w:rFonts w:ascii="Times New Roman" w:hAnsi="Times New Roman" w:hint="eastAsia"/>
                <w:spacing w:val="0"/>
              </w:rPr>
              <w:t>2</w:t>
            </w:r>
            <w:r w:rsidRPr="007F0B9A">
              <w:rPr>
                <w:rFonts w:ascii="Times New Roman" w:hAnsi="Times New Roman"/>
                <w:spacing w:val="0"/>
              </w:rPr>
              <w:t xml:space="preserve"> </w:t>
            </w:r>
            <w:r w:rsidR="00750383" w:rsidRPr="007F0B9A">
              <w:rPr>
                <w:rFonts w:ascii="Times New Roman" w:hAnsi="Times New Roman" w:hint="eastAsia"/>
                <w:spacing w:val="0"/>
              </w:rPr>
              <w:t>現場空盪，無人停車。</w:t>
            </w:r>
          </w:p>
        </w:tc>
      </w:tr>
    </w:tbl>
    <w:p w:rsidR="002D08D2" w:rsidRPr="007F0B9A" w:rsidRDefault="007207D5" w:rsidP="009922B4">
      <w:pPr>
        <w:pStyle w:val="a1"/>
        <w:numPr>
          <w:ilvl w:val="0"/>
          <w:numId w:val="0"/>
        </w:numPr>
        <w:spacing w:before="0" w:after="0" w:line="240" w:lineRule="auto"/>
        <w:ind w:leftChars="-152" w:left="510" w:hangingChars="342" w:hanging="1027"/>
        <w:jc w:val="left"/>
        <w:rPr>
          <w:rFonts w:ascii="Times New Roman" w:hAnsi="Times New Roman"/>
          <w:spacing w:val="0"/>
        </w:rPr>
      </w:pPr>
      <w:r w:rsidRPr="007207D5">
        <w:rPr>
          <w:rFonts w:ascii="Times New Roman" w:hAnsi="Times New Roman" w:hint="eastAsia"/>
          <w:spacing w:val="0"/>
        </w:rPr>
        <w:t>資料來源：</w:t>
      </w:r>
      <w:r>
        <w:rPr>
          <w:rFonts w:ascii="Times New Roman" w:hAnsi="Times New Roman" w:hint="eastAsia"/>
          <w:spacing w:val="0"/>
        </w:rPr>
        <w:t>監察院，</w:t>
      </w:r>
      <w:r>
        <w:rPr>
          <w:rFonts w:ascii="Times New Roman" w:hAnsi="Times New Roman" w:hint="eastAsia"/>
          <w:spacing w:val="0"/>
        </w:rPr>
        <w:t>1</w:t>
      </w:r>
      <w:r w:rsidRPr="007F0B9A">
        <w:rPr>
          <w:rFonts w:ascii="Times New Roman" w:hAnsi="Times New Roman"/>
        </w:rPr>
        <w:t>13</w:t>
      </w:r>
      <w:r w:rsidRPr="007F0B9A">
        <w:rPr>
          <w:rFonts w:ascii="Times New Roman" w:hAnsi="Times New Roman" w:hint="eastAsia"/>
        </w:rPr>
        <w:t>年</w:t>
      </w:r>
      <w:r w:rsidRPr="007F0B9A">
        <w:rPr>
          <w:rFonts w:ascii="Times New Roman" w:hAnsi="Times New Roman" w:hint="eastAsia"/>
        </w:rPr>
        <w:t>5</w:t>
      </w:r>
      <w:r w:rsidRPr="007F0B9A">
        <w:rPr>
          <w:rFonts w:ascii="Times New Roman" w:hAnsi="Times New Roman" w:hint="eastAsia"/>
        </w:rPr>
        <w:t>月</w:t>
      </w:r>
      <w:r w:rsidRPr="007F0B9A">
        <w:rPr>
          <w:rFonts w:ascii="Times New Roman" w:hAnsi="Times New Roman" w:hint="eastAsia"/>
        </w:rPr>
        <w:t>20</w:t>
      </w:r>
      <w:r w:rsidRPr="007F0B9A">
        <w:rPr>
          <w:rFonts w:ascii="Times New Roman" w:hAnsi="Times New Roman" w:hint="eastAsia"/>
        </w:rPr>
        <w:t>日</w:t>
      </w:r>
      <w:r w:rsidR="00995A2B">
        <w:rPr>
          <w:rFonts w:hAnsi="標楷體" w:hint="eastAsia"/>
        </w:rPr>
        <w:t>（星期一）</w:t>
      </w:r>
      <w:r>
        <w:rPr>
          <w:rFonts w:ascii="Times New Roman" w:hAnsi="Times New Roman" w:hint="eastAsia"/>
        </w:rPr>
        <w:t>攝。</w:t>
      </w:r>
    </w:p>
    <w:p w:rsidR="003A5927" w:rsidRPr="007F0B9A" w:rsidRDefault="0018125D" w:rsidP="00E35310">
      <w:pPr>
        <w:pStyle w:val="5"/>
        <w:ind w:left="2042" w:hanging="851"/>
        <w:rPr>
          <w:rFonts w:ascii="Times New Roman" w:hAnsi="Times New Roman"/>
        </w:rPr>
      </w:pPr>
      <w:r w:rsidRPr="007F0B9A">
        <w:rPr>
          <w:rFonts w:ascii="Times New Roman" w:hAnsi="Times New Roman" w:hint="eastAsia"/>
        </w:rPr>
        <w:t>新竹市政府說明：</w:t>
      </w:r>
    </w:p>
    <w:p w:rsidR="003A5927" w:rsidRPr="007F0B9A" w:rsidRDefault="009F7355" w:rsidP="00AE41B2">
      <w:pPr>
        <w:pStyle w:val="31"/>
        <w:tabs>
          <w:tab w:val="clear" w:pos="567"/>
        </w:tabs>
        <w:ind w:leftChars="600" w:left="2041" w:firstLine="680"/>
        <w:rPr>
          <w:rFonts w:ascii="Times New Roman"/>
        </w:rPr>
      </w:pPr>
      <w:r w:rsidRPr="007F0B9A">
        <w:rPr>
          <w:rFonts w:ascii="Times New Roman" w:hint="eastAsia"/>
        </w:rPr>
        <w:t>漁人碼頭屬觀光景點，假日熱門時段集中人潮多，平日則僅為漁民或周邊居民使用</w:t>
      </w:r>
      <w:r w:rsidR="00D51309" w:rsidRPr="007F0B9A">
        <w:rPr>
          <w:rFonts w:ascii="Times New Roman" w:hint="eastAsia"/>
        </w:rPr>
        <w:t>。另</w:t>
      </w:r>
      <w:r w:rsidRPr="007F0B9A">
        <w:rPr>
          <w:rFonts w:ascii="Times New Roman" w:hint="eastAsia"/>
        </w:rPr>
        <w:t>漁港範圍內周邊建設仍進行中</w:t>
      </w:r>
      <w:r w:rsidR="00D51309" w:rsidRPr="007F0B9A">
        <w:rPr>
          <w:rFonts w:ascii="Times New Roman" w:hint="eastAsia"/>
        </w:rPr>
        <w:t>，</w:t>
      </w:r>
      <w:r w:rsidRPr="007F0B9A">
        <w:rPr>
          <w:rFonts w:ascii="Times New Roman" w:hint="eastAsia"/>
        </w:rPr>
        <w:t>可行性評估數值過於樂觀</w:t>
      </w:r>
      <w:r w:rsidR="00D51309" w:rsidRPr="007F0B9A">
        <w:rPr>
          <w:rFonts w:ascii="Times New Roman" w:hint="eastAsia"/>
        </w:rPr>
        <w:t>，</w:t>
      </w:r>
      <w:r w:rsidR="00233ABE" w:rsidRPr="007F0B9A">
        <w:rPr>
          <w:rFonts w:ascii="Times New Roman" w:hint="eastAsia"/>
        </w:rPr>
        <w:t>故</w:t>
      </w:r>
      <w:r w:rsidR="00C83794" w:rsidRPr="007F0B9A">
        <w:rPr>
          <w:rFonts w:ascii="Times New Roman" w:hint="eastAsia"/>
        </w:rPr>
        <w:t>停車率偏低</w:t>
      </w:r>
      <w:r w:rsidR="00D51309" w:rsidRPr="007F0B9A">
        <w:rPr>
          <w:rFonts w:ascii="Times New Roman" w:hint="eastAsia"/>
        </w:rPr>
        <w:t>。</w:t>
      </w:r>
    </w:p>
    <w:p w:rsidR="00AC4DD8" w:rsidRPr="007F0B9A" w:rsidRDefault="002228AD" w:rsidP="0002130C">
      <w:pPr>
        <w:pStyle w:val="4"/>
        <w:rPr>
          <w:rFonts w:ascii="Times New Roman" w:hAnsi="Times New Roman"/>
        </w:rPr>
      </w:pPr>
      <w:r w:rsidRPr="007F0B9A">
        <w:rPr>
          <w:rFonts w:ascii="Times New Roman" w:hAnsi="Times New Roman"/>
        </w:rPr>
        <w:t>113</w:t>
      </w:r>
      <w:r w:rsidRPr="007F0B9A">
        <w:rPr>
          <w:rFonts w:ascii="Times New Roman" w:hAnsi="Times New Roman" w:hint="eastAsia"/>
        </w:rPr>
        <w:t>年</w:t>
      </w:r>
      <w:r w:rsidRPr="007F0B9A">
        <w:rPr>
          <w:rFonts w:ascii="Times New Roman" w:hAnsi="Times New Roman" w:hint="eastAsia"/>
        </w:rPr>
        <w:t>7</w:t>
      </w:r>
      <w:r w:rsidRPr="007F0B9A">
        <w:rPr>
          <w:rFonts w:ascii="Times New Roman" w:hAnsi="Times New Roman" w:hint="eastAsia"/>
        </w:rPr>
        <w:t>月</w:t>
      </w:r>
      <w:r w:rsidRPr="007F0B9A">
        <w:rPr>
          <w:rFonts w:ascii="Times New Roman" w:hAnsi="Times New Roman" w:hint="eastAsia"/>
        </w:rPr>
        <w:t>3</w:t>
      </w:r>
      <w:r w:rsidRPr="007F0B9A">
        <w:rPr>
          <w:rFonts w:ascii="Times New Roman" w:hAnsi="Times New Roman"/>
        </w:rPr>
        <w:t>1</w:t>
      </w:r>
      <w:r w:rsidRPr="007F0B9A">
        <w:rPr>
          <w:rFonts w:ascii="Times New Roman" w:hAnsi="Times New Roman" w:hint="eastAsia"/>
        </w:rPr>
        <w:t>日（星期</w:t>
      </w:r>
      <w:r w:rsidR="00DF1A17" w:rsidRPr="007F0B9A">
        <w:rPr>
          <w:rFonts w:ascii="Times New Roman" w:hAnsi="Times New Roman" w:hint="eastAsia"/>
        </w:rPr>
        <w:t>三</w:t>
      </w:r>
      <w:r w:rsidRPr="007F0B9A">
        <w:rPr>
          <w:rFonts w:ascii="Times New Roman" w:hAnsi="Times New Roman" w:hint="eastAsia"/>
        </w:rPr>
        <w:t>）</w:t>
      </w:r>
      <w:r w:rsidR="002C4DCA" w:rsidRPr="007F0B9A">
        <w:rPr>
          <w:rFonts w:ascii="Times New Roman" w:hAnsi="Times New Roman" w:hint="eastAsia"/>
        </w:rPr>
        <w:t>屏東公園立體停車場（基地</w:t>
      </w:r>
      <w:r w:rsidR="002C4DCA" w:rsidRPr="007F0B9A">
        <w:rPr>
          <w:rFonts w:ascii="Times New Roman" w:hAnsi="Times New Roman" w:hint="eastAsia"/>
        </w:rPr>
        <w:t>3</w:t>
      </w:r>
      <w:r w:rsidR="0002130C" w:rsidRPr="007F0B9A">
        <w:rPr>
          <w:rFonts w:ascii="Times New Roman" w:hAnsi="Times New Roman" w:hint="eastAsia"/>
        </w:rPr>
        <w:t>，現為幸福公園停車場</w:t>
      </w:r>
      <w:r w:rsidR="002C4DCA" w:rsidRPr="007F0B9A">
        <w:rPr>
          <w:rFonts w:ascii="Times New Roman" w:hAnsi="Times New Roman" w:hint="eastAsia"/>
        </w:rPr>
        <w:t>）</w:t>
      </w:r>
      <w:r w:rsidRPr="007F0B9A">
        <w:rPr>
          <w:rFonts w:ascii="Times New Roman" w:hAnsi="Times New Roman" w:hint="eastAsia"/>
        </w:rPr>
        <w:t>：</w:t>
      </w:r>
    </w:p>
    <w:p w:rsidR="00AC4DD8" w:rsidRPr="007F0B9A" w:rsidRDefault="0008450F" w:rsidP="0008450F">
      <w:pPr>
        <w:pStyle w:val="31"/>
        <w:tabs>
          <w:tab w:val="clear" w:pos="567"/>
        </w:tabs>
        <w:ind w:leftChars="500" w:left="1701" w:firstLine="680"/>
        <w:rPr>
          <w:rFonts w:ascii="Times New Roman"/>
        </w:rPr>
      </w:pPr>
      <w:r w:rsidRPr="007F0B9A">
        <w:rPr>
          <w:rFonts w:ascii="Times New Roman" w:hint="eastAsia"/>
        </w:rPr>
        <w:t>小型車</w:t>
      </w:r>
      <w:r w:rsidR="00D13B69" w:rsidRPr="007F0B9A">
        <w:rPr>
          <w:rFonts w:ascii="Times New Roman" w:hint="eastAsia"/>
        </w:rPr>
        <w:t>2</w:t>
      </w:r>
      <w:r w:rsidR="00D13B69" w:rsidRPr="007F0B9A">
        <w:rPr>
          <w:rFonts w:ascii="Times New Roman"/>
        </w:rPr>
        <w:t>76</w:t>
      </w:r>
      <w:r w:rsidRPr="007F0B9A">
        <w:rPr>
          <w:rFonts w:ascii="Times New Roman" w:hint="eastAsia"/>
        </w:rPr>
        <w:t>席</w:t>
      </w:r>
      <w:r w:rsidR="006261AB" w:rsidRPr="007F0B9A">
        <w:rPr>
          <w:rFonts w:ascii="Times New Roman" w:hint="eastAsia"/>
        </w:rPr>
        <w:t>（地下</w:t>
      </w:r>
      <w:r w:rsidR="006261AB" w:rsidRPr="007F0B9A">
        <w:rPr>
          <w:rFonts w:ascii="Times New Roman" w:hint="eastAsia"/>
        </w:rPr>
        <w:t>1</w:t>
      </w:r>
      <w:r w:rsidR="006261AB" w:rsidRPr="007F0B9A">
        <w:rPr>
          <w:rFonts w:ascii="Times New Roman" w:hint="eastAsia"/>
        </w:rPr>
        <w:t>層</w:t>
      </w:r>
      <w:r w:rsidR="006261AB" w:rsidRPr="007F0B9A">
        <w:rPr>
          <w:rFonts w:ascii="Times New Roman" w:hint="eastAsia"/>
        </w:rPr>
        <w:t>1</w:t>
      </w:r>
      <w:r w:rsidR="006261AB" w:rsidRPr="007F0B9A">
        <w:rPr>
          <w:rFonts w:ascii="Times New Roman"/>
        </w:rPr>
        <w:t>28</w:t>
      </w:r>
      <w:r w:rsidR="006261AB" w:rsidRPr="007F0B9A">
        <w:rPr>
          <w:rFonts w:ascii="Times New Roman" w:hint="eastAsia"/>
        </w:rPr>
        <w:t>席，地下</w:t>
      </w:r>
      <w:r w:rsidR="006261AB" w:rsidRPr="007F0B9A">
        <w:rPr>
          <w:rFonts w:ascii="Times New Roman" w:hint="eastAsia"/>
        </w:rPr>
        <w:t>2</w:t>
      </w:r>
      <w:r w:rsidR="006261AB" w:rsidRPr="007F0B9A">
        <w:rPr>
          <w:rFonts w:ascii="Times New Roman" w:hint="eastAsia"/>
        </w:rPr>
        <w:t>層</w:t>
      </w:r>
      <w:r w:rsidR="006261AB" w:rsidRPr="007F0B9A">
        <w:rPr>
          <w:rFonts w:ascii="Times New Roman" w:hint="eastAsia"/>
        </w:rPr>
        <w:t>1</w:t>
      </w:r>
      <w:r w:rsidR="006261AB" w:rsidRPr="007F0B9A">
        <w:rPr>
          <w:rFonts w:ascii="Times New Roman"/>
        </w:rPr>
        <w:t>48</w:t>
      </w:r>
      <w:r w:rsidR="006261AB" w:rsidRPr="007F0B9A">
        <w:rPr>
          <w:rFonts w:ascii="Times New Roman" w:hint="eastAsia"/>
        </w:rPr>
        <w:t>席）</w:t>
      </w:r>
      <w:r w:rsidRPr="007F0B9A">
        <w:rPr>
          <w:rFonts w:ascii="Times New Roman" w:hint="eastAsia"/>
        </w:rPr>
        <w:t>，</w:t>
      </w:r>
      <w:r w:rsidR="00F568AF" w:rsidRPr="007F0B9A">
        <w:rPr>
          <w:rFonts w:ascii="Times New Roman" w:hint="eastAsia"/>
        </w:rPr>
        <w:t>公路局</w:t>
      </w:r>
      <w:r w:rsidR="00236ABD" w:rsidRPr="007F0B9A">
        <w:rPr>
          <w:rFonts w:ascii="Times New Roman" w:hint="eastAsia"/>
        </w:rPr>
        <w:t>核定</w:t>
      </w:r>
      <w:r w:rsidRPr="007F0B9A">
        <w:rPr>
          <w:rFonts w:ascii="Times New Roman" w:hint="eastAsia"/>
        </w:rPr>
        <w:t>工程總經費</w:t>
      </w:r>
      <w:r w:rsidR="00236ABD" w:rsidRPr="007F0B9A">
        <w:rPr>
          <w:rFonts w:ascii="Times New Roman"/>
        </w:rPr>
        <w:t>5</w:t>
      </w:r>
      <w:r w:rsidR="00236ABD" w:rsidRPr="007F0B9A">
        <w:rPr>
          <w:rFonts w:ascii="Times New Roman" w:hint="eastAsia"/>
        </w:rPr>
        <w:t>億</w:t>
      </w:r>
      <w:r w:rsidR="00236ABD" w:rsidRPr="007F0B9A">
        <w:rPr>
          <w:rFonts w:ascii="Times New Roman"/>
        </w:rPr>
        <w:t>5,500</w:t>
      </w:r>
      <w:r w:rsidRPr="007F0B9A">
        <w:rPr>
          <w:rFonts w:ascii="Times New Roman" w:hint="eastAsia"/>
        </w:rPr>
        <w:t>萬元，中央補助經費</w:t>
      </w:r>
      <w:r w:rsidR="002B2AFD" w:rsidRPr="007F0B9A">
        <w:rPr>
          <w:rFonts w:ascii="Times New Roman"/>
        </w:rPr>
        <w:t>3</w:t>
      </w:r>
      <w:r w:rsidR="004B4FCA" w:rsidRPr="007F0B9A">
        <w:rPr>
          <w:rFonts w:ascii="Times New Roman" w:hint="eastAsia"/>
        </w:rPr>
        <w:t>億</w:t>
      </w:r>
      <w:r w:rsidR="002B2AFD" w:rsidRPr="007F0B9A">
        <w:rPr>
          <w:rFonts w:ascii="Times New Roman"/>
        </w:rPr>
        <w:t>1</w:t>
      </w:r>
      <w:r w:rsidR="004B4FCA" w:rsidRPr="007F0B9A">
        <w:rPr>
          <w:rFonts w:ascii="Times New Roman"/>
        </w:rPr>
        <w:t>,</w:t>
      </w:r>
      <w:r w:rsidR="002B2AFD" w:rsidRPr="007F0B9A">
        <w:rPr>
          <w:rFonts w:ascii="Times New Roman"/>
        </w:rPr>
        <w:t>374</w:t>
      </w:r>
      <w:r w:rsidR="004B4FCA" w:rsidRPr="007F0B9A">
        <w:rPr>
          <w:rFonts w:ascii="Times New Roman" w:hint="eastAsia"/>
        </w:rPr>
        <w:t>萬</w:t>
      </w:r>
      <w:r w:rsidR="002B2AFD" w:rsidRPr="007F0B9A">
        <w:rPr>
          <w:rFonts w:ascii="Times New Roman"/>
        </w:rPr>
        <w:t>8</w:t>
      </w:r>
      <w:r w:rsidR="004B4FCA" w:rsidRPr="007F0B9A">
        <w:rPr>
          <w:rFonts w:ascii="Times New Roman"/>
        </w:rPr>
        <w:t>,000</w:t>
      </w:r>
      <w:r w:rsidRPr="007F0B9A">
        <w:rPr>
          <w:rFonts w:ascii="Times New Roman" w:hint="eastAsia"/>
        </w:rPr>
        <w:t>元，地方自籌</w:t>
      </w:r>
      <w:r w:rsidR="0053165D" w:rsidRPr="007F0B9A">
        <w:rPr>
          <w:rFonts w:ascii="Times New Roman" w:hint="eastAsia"/>
        </w:rPr>
        <w:t>2</w:t>
      </w:r>
      <w:r w:rsidR="0053165D" w:rsidRPr="007F0B9A">
        <w:rPr>
          <w:rFonts w:ascii="Times New Roman" w:hint="eastAsia"/>
        </w:rPr>
        <w:t>億</w:t>
      </w:r>
      <w:r w:rsidR="0053165D" w:rsidRPr="007F0B9A">
        <w:rPr>
          <w:rFonts w:ascii="Times New Roman" w:hint="eastAsia"/>
        </w:rPr>
        <w:t>4</w:t>
      </w:r>
      <w:r w:rsidRPr="007F0B9A">
        <w:rPr>
          <w:rFonts w:ascii="Times New Roman"/>
        </w:rPr>
        <w:t>,</w:t>
      </w:r>
      <w:r w:rsidR="0053165D" w:rsidRPr="007F0B9A">
        <w:rPr>
          <w:rFonts w:ascii="Times New Roman"/>
        </w:rPr>
        <w:t>125</w:t>
      </w:r>
      <w:r w:rsidRPr="007F0B9A">
        <w:rPr>
          <w:rFonts w:ascii="Times New Roman" w:hint="eastAsia"/>
        </w:rPr>
        <w:t>萬</w:t>
      </w:r>
      <w:r w:rsidR="0053165D" w:rsidRPr="007F0B9A">
        <w:rPr>
          <w:rFonts w:ascii="Times New Roman" w:hint="eastAsia"/>
        </w:rPr>
        <w:t>2</w:t>
      </w:r>
      <w:r w:rsidRPr="007F0B9A">
        <w:rPr>
          <w:rFonts w:ascii="Times New Roman"/>
        </w:rPr>
        <w:t>,000</w:t>
      </w:r>
      <w:r w:rsidRPr="007F0B9A">
        <w:rPr>
          <w:rFonts w:ascii="Times New Roman" w:hint="eastAsia"/>
        </w:rPr>
        <w:t>元。</w:t>
      </w:r>
    </w:p>
    <w:p w:rsidR="00DA002B" w:rsidRPr="007F0B9A" w:rsidRDefault="00DA002B" w:rsidP="00DA002B">
      <w:pPr>
        <w:pStyle w:val="5"/>
        <w:rPr>
          <w:rFonts w:ascii="Times New Roman" w:hAnsi="Times New Roman"/>
        </w:rPr>
      </w:pPr>
      <w:r w:rsidRPr="007F0B9A">
        <w:rPr>
          <w:rFonts w:ascii="Times New Roman" w:hAnsi="Times New Roman" w:hint="eastAsia"/>
        </w:rPr>
        <w:t>停車</w:t>
      </w:r>
      <w:r w:rsidR="00A91CD9" w:rsidRPr="007F0B9A">
        <w:rPr>
          <w:rFonts w:ascii="Times New Roman" w:hAnsi="Times New Roman" w:hint="eastAsia"/>
        </w:rPr>
        <w:t>現況</w:t>
      </w:r>
      <w:r w:rsidRPr="007F0B9A">
        <w:rPr>
          <w:rFonts w:ascii="Times New Roman" w:hAnsi="Times New Roman" w:hint="eastAsia"/>
        </w:rPr>
        <w:t>：</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DA002B" w:rsidRPr="007F0B9A" w:rsidTr="007608F1">
        <w:trPr>
          <w:cantSplit/>
        </w:trPr>
        <w:tc>
          <w:tcPr>
            <w:tcW w:w="5032" w:type="dxa"/>
            <w:vAlign w:val="center"/>
          </w:tcPr>
          <w:p w:rsidR="00DA002B" w:rsidRPr="007F0B9A" w:rsidRDefault="002567AF" w:rsidP="007608F1">
            <w:pPr>
              <w:adjustRightInd w:val="0"/>
              <w:snapToGrid w:val="0"/>
              <w:jc w:val="center"/>
              <w:rPr>
                <w:rFonts w:ascii="Times New Roman"/>
                <w:sz w:val="20"/>
              </w:rPr>
            </w:pPr>
            <w:r>
              <w:rPr>
                <w:rFonts w:ascii="Times New Roman" w:hint="eastAsia"/>
                <w:noProof/>
                <w:sz w:val="28"/>
              </w:rPr>
              <mc:AlternateContent>
                <mc:Choice Requires="wps">
                  <w:drawing>
                    <wp:anchor distT="0" distB="0" distL="114300" distR="114300" simplePos="0" relativeHeight="251661312" behindDoc="0" locked="0" layoutInCell="1" allowOverlap="1" wp14:anchorId="453E6AC4" wp14:editId="0692A82A">
                      <wp:simplePos x="0" y="0"/>
                      <wp:positionH relativeFrom="column">
                        <wp:posOffset>1987550</wp:posOffset>
                      </wp:positionH>
                      <wp:positionV relativeFrom="paragraph">
                        <wp:posOffset>1275080</wp:posOffset>
                      </wp:positionV>
                      <wp:extent cx="154305" cy="102870"/>
                      <wp:effectExtent l="0" t="0" r="0" b="0"/>
                      <wp:wrapNone/>
                      <wp:docPr id="1" name="矩形 1"/>
                      <wp:cNvGraphicFramePr/>
                      <a:graphic xmlns:a="http://schemas.openxmlformats.org/drawingml/2006/main">
                        <a:graphicData uri="http://schemas.microsoft.com/office/word/2010/wordprocessingShape">
                          <wps:wsp>
                            <wps:cNvSpPr/>
                            <wps:spPr>
                              <a:xfrm>
                                <a:off x="0" y="0"/>
                                <a:ext cx="154305" cy="102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F5637" id="矩形 1" o:spid="_x0000_s1026" style="position:absolute;margin-left:156.5pt;margin-top:100.4pt;width:12.1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1JngIAAIAFAAAOAAAAZHJzL2Uyb0RvYy54bWysVMFu2zAMvQ/YPwi6r7azZO2COkXQosOA&#10;oi3WDj0rshQbkEVNUuJkPzNgt33EPmfYb4ySbKfrih2G5aCIJvlIPpE8Pdu1imyFdQ3okhZHOSVC&#10;c6gavS7px/vLVyeUOM90xRRoUdK9cPRs8fLFaWfmYgI1qEpYgiDazTtT0tp7M88yx2vRMncERmhU&#10;SrAt8yjadVZZ1iF6q7JJnr/JOrCVscCFc/j1IinpIuJLKbi/kdIJT1RJMTcfTxvPVTizxSmbry0z&#10;dcP7NNg/ZNGyRmPQEeqCeUY2tvkDqm24BQfSH3FoM5Cy4SLWgNUU+ZNq7mpmRKwFyXFmpMn9P1h+&#10;vb21pKnw7SjRrMUn+vnl24/vX0kRuOmMm6PJnbm1veTwGgrdSduGfyyB7CKf+5FPsfOE48diNn2d&#10;zyjhqCryyclx5Ds7OBvr/DsBLQmXklp8rsgi2145jwHRdDAJsRyoprpslIpCaBFxrizZMnzc1Tom&#10;jB6/WSkdbDUErwQYvmShrlRJvPm9EsFO6Q9CIhuY+yQmEvvwEIRxLrQvkqpmlUixZzn+Al0h+pBW&#10;lCJgQJYYf8TuAQbLBDJgJ5jePriK2Majc/63xJLz6BEjg/ajc9tosM8BKKyqj5zsB5ISNYGlFVR7&#10;7BULaYic4ZcNPtsVc/6WWZwanC/cBP4GD6mgKyn0N0pqsJ+f+x7ssZlRS0mHU1hS92nDrKBEvdfY&#10;5m+L6TSMbRSms+MJCvaxZvVYozftOWAvYCtjdvEa7L0artJC+4ALYxmiooppjrFLyr0dhHOftgOu&#10;HC6Wy2iGo2qYv9J3hgfwwGpoy/vdA7Om712PTX8Nw8Sy+ZMWTrbBU8Ny40E2sb8PvPZ845jHxulX&#10;Utgjj+VodVici18AAAD//wMAUEsDBBQABgAIAAAAIQCkGblL3gAAAAsBAAAPAAAAZHJzL2Rvd25y&#10;ZXYueG1sTI/BTsMwEETvSPyDtUjcqB2sEhTiVAhBBdwohLMbL0lEvA6x04a/ZznBcWdHM/PKzeIH&#10;ccAp9oEMZCsFAqkJrqfWwNvrw8U1iJgsOTsEQgPfGGFTnZ6UtnDhSC942KVWcAjFwhroUhoLKWPT&#10;obdxFUYk/n2EydvE59RKN9kjh/tBXip1Jb3tiRs6O+Jdh83nbvYG5nX+dL+8f211rer8uR7Wj2k7&#10;GnN+ttzegEi4pD8z/M7n6VDxpn2YyUUxGNCZZpZkgGuYgR1a5xrEnpUsVyCrUv5nqH4AAAD//wMA&#10;UEsBAi0AFAAGAAgAAAAhALaDOJL+AAAA4QEAABMAAAAAAAAAAAAAAAAAAAAAAFtDb250ZW50X1R5&#10;cGVzXS54bWxQSwECLQAUAAYACAAAACEAOP0h/9YAAACUAQAACwAAAAAAAAAAAAAAAAAvAQAAX3Jl&#10;bHMvLnJlbHNQSwECLQAUAAYACAAAACEASY+tSZ4CAACABQAADgAAAAAAAAAAAAAAAAAuAgAAZHJz&#10;L2Uyb0RvYy54bWxQSwECLQAUAAYACAAAACEApBm5S94AAAALAQAADwAAAAAAAAAAAAAAAAD4BAAA&#10;ZHJzL2Rvd25yZXYueG1sUEsFBgAAAAAEAAQA8wAAAAMGAAAAAA==&#10;" fillcolor="white [3212]" stroked="f" strokeweight="2pt"/>
                  </w:pict>
                </mc:Fallback>
              </mc:AlternateContent>
            </w:r>
            <w:r>
              <w:rPr>
                <w:rFonts w:ascii="Times New Roman" w:hint="eastAsia"/>
                <w:noProof/>
                <w:sz w:val="28"/>
              </w:rPr>
              <mc:AlternateContent>
                <mc:Choice Requires="wps">
                  <w:drawing>
                    <wp:anchor distT="0" distB="0" distL="114300" distR="114300" simplePos="0" relativeHeight="251659264" behindDoc="0" locked="0" layoutInCell="1" allowOverlap="1" wp14:anchorId="453E6AC4" wp14:editId="0692A82A">
                      <wp:simplePos x="0" y="0"/>
                      <wp:positionH relativeFrom="column">
                        <wp:posOffset>1301750</wp:posOffset>
                      </wp:positionH>
                      <wp:positionV relativeFrom="paragraph">
                        <wp:posOffset>1329690</wp:posOffset>
                      </wp:positionV>
                      <wp:extent cx="154305" cy="102870"/>
                      <wp:effectExtent l="0" t="0" r="8255" b="0"/>
                      <wp:wrapNone/>
                      <wp:docPr id="27" name="矩形 27"/>
                      <wp:cNvGraphicFramePr/>
                      <a:graphic xmlns:a="http://schemas.openxmlformats.org/drawingml/2006/main">
                        <a:graphicData uri="http://schemas.microsoft.com/office/word/2010/wordprocessingShape">
                          <wps:wsp>
                            <wps:cNvSpPr/>
                            <wps:spPr>
                              <a:xfrm>
                                <a:off x="0" y="0"/>
                                <a:ext cx="154305" cy="102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2B605" id="矩形 27" o:spid="_x0000_s1026" style="position:absolute;margin-left:102.5pt;margin-top:104.7pt;width:12.1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TX9oAIAAIIFAAAOAAAAZHJzL2Uyb0RvYy54bWysVM1uEzEQviPxDpbvdHdDQkvUTRW1KkKq&#10;2ooW9ex47awlr8fYTjbhZZC48RA8DuI1GHt/UkrFAZGD4/HMfDPz7cycnu0aTbbCeQWmpMVRTokw&#10;HCpl1iX9eH/56oQSH5ipmAYjSroXnp4tXr44be1cTKAGXQlHEMT4eWtLWodg51nmeS0a5o/ACoNK&#10;Ca5hAUW3zirHWkRvdDbJ8zdZC66yDrjwHl8vOiVdJHwpBQ83UnoRiC4p5hbS6dK5ime2OGXztWO2&#10;VrxPg/1DFg1TBoOOUBcsMLJx6g+oRnEHHmQ44tBkIKXiItWA1RT5k2ruamZFqgXJ8Xakyf8/WH69&#10;vXVEVSWdHFNiWIPf6OeXbz++fyX4gOy01s/R6M7eul7yeI2l7qRr4j8WQXaJ0f3IqNgFwvGxmE1f&#10;5zNKOKqKfHJynBjPDs7W+fBOQEPipaQOP1jikW2vfMCAaDqYxFgetKouldZJiE0izrUjW4afd7Uu&#10;YsLo8ZuVNtHWQPTq1PEli3V1laRb2GsR7bT5ICTygblPUiKpEw9BGOfChKJT1awSXexZjr8h+pBW&#10;yiUBRmSJ8UfsHmCw7EAG7C7L3j66itTIo3P+t8Q659EjRQYTRudGGXDPAWisqo/c2Q8kddREllZQ&#10;7bFbHHRj5C2/VPjZrpgPt8zh3OCE4S4IN3hIDW1Job9RUoP7/Nx7tMd2Ri0lLc5hSf2nDXOCEv3e&#10;YKO/LabTOLhJmM6OJyi4x5rVY43ZNOeAvVDg1rE8XaN90MNVOmgecGUsY1RUMcMxdkl5cINwHrr9&#10;gEuHi+UymeGwWhauzJ3lETyyGtvyfvfAnO17N2DTX8Mws2z+pIU72+hpYLkJIFXq7wOvPd846Klx&#10;+qUUN8ljOVkdVufiFwAAAP//AwBQSwMEFAAGAAgAAAAhAF/6HfzfAAAACwEAAA8AAABkcnMvZG93&#10;bnJldi54bWxMj8FOwzAQRO9I/IO1SNyoTUpaGuJUCEFFudE2nN14SSLsdYidNvw9zgluM9rR7Jt8&#10;PVrDTtj71pGE25kAhlQ53VIt4bB/ubkH5oMirYwjlPCDHtbF5UWuMu3O9I6nXahZLCGfKQlNCF3G&#10;ua8atMrPXIcUb5+utypE29dc9+ocy63hiRALblVL8UOjOnxqsPraDVbCkC63z+PH92ZeinL5Vpr0&#10;NWw6Ka+vxscHYAHH8BeGCT+iQxGZjm4g7ZmRkIg0bgmTWN0Bi4kkWc2BHSeRLoAXOf+/ofgFAAD/&#10;/wMAUEsBAi0AFAAGAAgAAAAhALaDOJL+AAAA4QEAABMAAAAAAAAAAAAAAAAAAAAAAFtDb250ZW50&#10;X1R5cGVzXS54bWxQSwECLQAUAAYACAAAACEAOP0h/9YAAACUAQAACwAAAAAAAAAAAAAAAAAvAQAA&#10;X3JlbHMvLnJlbHNQSwECLQAUAAYACAAAACEA+qE1/aACAACCBQAADgAAAAAAAAAAAAAAAAAuAgAA&#10;ZHJzL2Uyb0RvYy54bWxQSwECLQAUAAYACAAAACEAX/od/N8AAAALAQAADwAAAAAAAAAAAAAAAAD6&#10;BAAAZHJzL2Rvd25yZXYueG1sUEsFBgAAAAAEAAQA8wAAAAYGAAAAAA==&#10;" fillcolor="white [3212]" stroked="f" strokeweight="2pt"/>
                  </w:pict>
                </mc:Fallback>
              </mc:AlternateContent>
            </w:r>
            <w:r w:rsidR="00CA55FD" w:rsidRPr="007F0B9A">
              <w:rPr>
                <w:rFonts w:ascii="Times New Roman"/>
                <w:noProof/>
                <w:sz w:val="20"/>
              </w:rPr>
              <w:drawing>
                <wp:inline distT="0" distB="0" distL="0" distR="0">
                  <wp:extent cx="3159760" cy="2106295"/>
                  <wp:effectExtent l="0" t="0" r="2540" b="825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102084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59760" cy="2106295"/>
                          </a:xfrm>
                          <a:prstGeom prst="rect">
                            <a:avLst/>
                          </a:prstGeom>
                        </pic:spPr>
                      </pic:pic>
                    </a:graphicData>
                  </a:graphic>
                </wp:inline>
              </w:drawing>
            </w:r>
          </w:p>
        </w:tc>
        <w:tc>
          <w:tcPr>
            <w:tcW w:w="5033" w:type="dxa"/>
            <w:vAlign w:val="center"/>
          </w:tcPr>
          <w:p w:rsidR="00DA002B" w:rsidRPr="007F0B9A" w:rsidRDefault="008B1445" w:rsidP="007608F1">
            <w:pPr>
              <w:adjustRightInd w:val="0"/>
              <w:snapToGrid w:val="0"/>
              <w:jc w:val="center"/>
              <w:rPr>
                <w:rFonts w:ascii="Times New Roman"/>
              </w:rPr>
            </w:pPr>
            <w:r w:rsidRPr="007F0B9A">
              <w:rPr>
                <w:rFonts w:ascii="Times New Roman"/>
                <w:noProof/>
              </w:rPr>
              <w:drawing>
                <wp:inline distT="0" distB="0" distL="0" distR="0">
                  <wp:extent cx="3160395" cy="2106930"/>
                  <wp:effectExtent l="0" t="0" r="1905" b="762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102085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60395" cy="2106930"/>
                          </a:xfrm>
                          <a:prstGeom prst="rect">
                            <a:avLst/>
                          </a:prstGeom>
                        </pic:spPr>
                      </pic:pic>
                    </a:graphicData>
                  </a:graphic>
                </wp:inline>
              </w:drawing>
            </w:r>
          </w:p>
        </w:tc>
      </w:tr>
      <w:tr w:rsidR="00DA002B" w:rsidRPr="007F0B9A" w:rsidTr="007608F1">
        <w:trPr>
          <w:trHeight w:val="63"/>
        </w:trPr>
        <w:tc>
          <w:tcPr>
            <w:tcW w:w="5032" w:type="dxa"/>
            <w:vAlign w:val="center"/>
          </w:tcPr>
          <w:p w:rsidR="00DA002B" w:rsidRPr="007F0B9A" w:rsidRDefault="00DA002B" w:rsidP="004A6C33">
            <w:pPr>
              <w:pStyle w:val="a1"/>
              <w:numPr>
                <w:ilvl w:val="0"/>
                <w:numId w:val="0"/>
              </w:numPr>
              <w:spacing w:before="0" w:after="0" w:line="240" w:lineRule="auto"/>
              <w:ind w:left="609" w:hangingChars="203" w:hanging="609"/>
              <w:jc w:val="both"/>
              <w:rPr>
                <w:rFonts w:ascii="Times New Roman" w:hAnsi="Times New Roman"/>
                <w:spacing w:val="0"/>
              </w:rPr>
            </w:pPr>
            <w:r w:rsidRPr="007F0B9A">
              <w:rPr>
                <w:rFonts w:ascii="Times New Roman" w:hAnsi="Times New Roman" w:hint="eastAsia"/>
                <w:spacing w:val="0"/>
              </w:rPr>
              <w:t>圖</w:t>
            </w:r>
            <w:r w:rsidR="007766D7" w:rsidRPr="007F0B9A">
              <w:rPr>
                <w:rFonts w:ascii="Times New Roman" w:hAnsi="Times New Roman"/>
                <w:spacing w:val="0"/>
              </w:rPr>
              <w:t>3</w:t>
            </w:r>
            <w:r w:rsidRPr="007F0B9A">
              <w:rPr>
                <w:rFonts w:ascii="Times New Roman" w:hAnsi="Times New Roman"/>
                <w:spacing w:val="0"/>
              </w:rPr>
              <w:t xml:space="preserve"> </w:t>
            </w:r>
            <w:r w:rsidRPr="007F0B9A">
              <w:rPr>
                <w:rFonts w:ascii="Times New Roman" w:hAnsi="Times New Roman" w:hint="eastAsia"/>
                <w:spacing w:val="0"/>
              </w:rPr>
              <w:t>現</w:t>
            </w:r>
            <w:r w:rsidR="00647A61" w:rsidRPr="007F0B9A">
              <w:rPr>
                <w:rFonts w:ascii="Times New Roman" w:hAnsi="Times New Roman" w:hint="eastAsia"/>
                <w:spacing w:val="0"/>
              </w:rPr>
              <w:t>場</w:t>
            </w:r>
            <w:r w:rsidR="0058213B" w:rsidRPr="007F0B9A">
              <w:rPr>
                <w:rFonts w:ascii="Times New Roman" w:hAnsi="Times New Roman" w:hint="eastAsia"/>
                <w:spacing w:val="0"/>
              </w:rPr>
              <w:t>停車</w:t>
            </w:r>
            <w:r w:rsidR="009B5DAA" w:rsidRPr="007F0B9A">
              <w:rPr>
                <w:rFonts w:ascii="Times New Roman" w:hAnsi="Times New Roman" w:hint="eastAsia"/>
                <w:spacing w:val="0"/>
              </w:rPr>
              <w:t>位</w:t>
            </w:r>
            <w:r w:rsidR="00E44A60" w:rsidRPr="007F0B9A">
              <w:rPr>
                <w:rFonts w:ascii="Times New Roman" w:hAnsi="Times New Roman" w:hint="eastAsia"/>
                <w:spacing w:val="0"/>
              </w:rPr>
              <w:t>使用</w:t>
            </w:r>
            <w:r w:rsidR="0058213B" w:rsidRPr="007F0B9A">
              <w:rPr>
                <w:rFonts w:ascii="Times New Roman" w:hAnsi="Times New Roman" w:hint="eastAsia"/>
                <w:spacing w:val="0"/>
              </w:rPr>
              <w:t>狀況</w:t>
            </w:r>
          </w:p>
        </w:tc>
        <w:tc>
          <w:tcPr>
            <w:tcW w:w="5033" w:type="dxa"/>
            <w:vAlign w:val="center"/>
          </w:tcPr>
          <w:p w:rsidR="00DA002B" w:rsidRPr="007F0B9A" w:rsidRDefault="00DA002B" w:rsidP="007E71C7">
            <w:pPr>
              <w:pStyle w:val="a1"/>
              <w:numPr>
                <w:ilvl w:val="0"/>
                <w:numId w:val="0"/>
              </w:numPr>
              <w:spacing w:before="0" w:after="0" w:line="240" w:lineRule="auto"/>
              <w:ind w:left="609" w:hangingChars="203" w:hanging="609"/>
              <w:jc w:val="both"/>
              <w:rPr>
                <w:rFonts w:ascii="Times New Roman" w:hAnsi="Times New Roman"/>
                <w:spacing w:val="0"/>
                <w:szCs w:val="24"/>
              </w:rPr>
            </w:pPr>
            <w:r w:rsidRPr="007F0B9A">
              <w:rPr>
                <w:rFonts w:ascii="Times New Roman" w:hAnsi="Times New Roman" w:hint="eastAsia"/>
                <w:spacing w:val="0"/>
              </w:rPr>
              <w:t>圖</w:t>
            </w:r>
            <w:r w:rsidR="007766D7" w:rsidRPr="007F0B9A">
              <w:rPr>
                <w:rFonts w:ascii="Times New Roman" w:hAnsi="Times New Roman"/>
                <w:spacing w:val="0"/>
              </w:rPr>
              <w:t>4</w:t>
            </w:r>
            <w:r w:rsidR="00DC5EBB" w:rsidRPr="007F0B9A">
              <w:rPr>
                <w:rFonts w:ascii="Times New Roman" w:hAnsi="Times New Roman"/>
                <w:spacing w:val="0"/>
              </w:rPr>
              <w:t xml:space="preserve"> </w:t>
            </w:r>
            <w:r w:rsidR="00DC5EBB" w:rsidRPr="007F0B9A">
              <w:rPr>
                <w:rFonts w:ascii="Times New Roman" w:hAnsi="Times New Roman" w:hint="eastAsia"/>
                <w:spacing w:val="0"/>
              </w:rPr>
              <w:t>現場停車</w:t>
            </w:r>
            <w:r w:rsidR="009B5DAA" w:rsidRPr="007F0B9A">
              <w:rPr>
                <w:rFonts w:ascii="Times New Roman" w:hAnsi="Times New Roman" w:hint="eastAsia"/>
                <w:spacing w:val="0"/>
              </w:rPr>
              <w:t>位</w:t>
            </w:r>
            <w:r w:rsidR="00DC5EBB" w:rsidRPr="007F0B9A">
              <w:rPr>
                <w:rFonts w:ascii="Times New Roman" w:hAnsi="Times New Roman" w:hint="eastAsia"/>
                <w:spacing w:val="0"/>
              </w:rPr>
              <w:t>使用狀況</w:t>
            </w:r>
          </w:p>
        </w:tc>
      </w:tr>
    </w:tbl>
    <w:p w:rsidR="00505891" w:rsidRPr="007F0B9A" w:rsidRDefault="00B14C2B" w:rsidP="00821764">
      <w:pPr>
        <w:pStyle w:val="a1"/>
        <w:numPr>
          <w:ilvl w:val="0"/>
          <w:numId w:val="0"/>
        </w:numPr>
        <w:spacing w:before="0" w:after="0" w:line="240" w:lineRule="auto"/>
        <w:ind w:leftChars="-152" w:left="510" w:hangingChars="342" w:hanging="1027"/>
        <w:jc w:val="left"/>
        <w:rPr>
          <w:rFonts w:ascii="Times New Roman" w:hAnsi="Times New Roman"/>
          <w:spacing w:val="0"/>
        </w:rPr>
      </w:pPr>
      <w:r w:rsidRPr="00B14C2B">
        <w:rPr>
          <w:rFonts w:ascii="Times New Roman" w:hAnsi="Times New Roman" w:hint="eastAsia"/>
          <w:spacing w:val="0"/>
        </w:rPr>
        <w:t>資料來源：監察院，</w:t>
      </w:r>
      <w:r w:rsidRPr="00B14C2B">
        <w:rPr>
          <w:rFonts w:ascii="Times New Roman" w:hAnsi="Times New Roman" w:hint="eastAsia"/>
          <w:spacing w:val="0"/>
        </w:rPr>
        <w:t>113</w:t>
      </w:r>
      <w:r w:rsidRPr="00B14C2B">
        <w:rPr>
          <w:rFonts w:ascii="Times New Roman" w:hAnsi="Times New Roman" w:hint="eastAsia"/>
          <w:spacing w:val="0"/>
        </w:rPr>
        <w:t>年</w:t>
      </w:r>
      <w:r>
        <w:rPr>
          <w:rFonts w:ascii="Times New Roman" w:hAnsi="Times New Roman"/>
          <w:spacing w:val="0"/>
        </w:rPr>
        <w:t>7</w:t>
      </w:r>
      <w:r w:rsidRPr="00B14C2B">
        <w:rPr>
          <w:rFonts w:ascii="Times New Roman" w:hAnsi="Times New Roman" w:hint="eastAsia"/>
          <w:spacing w:val="0"/>
        </w:rPr>
        <w:t>月</w:t>
      </w:r>
      <w:r>
        <w:rPr>
          <w:rFonts w:ascii="Times New Roman" w:hAnsi="Times New Roman"/>
          <w:spacing w:val="0"/>
        </w:rPr>
        <w:t>31</w:t>
      </w:r>
      <w:r w:rsidRPr="00B14C2B">
        <w:rPr>
          <w:rFonts w:ascii="Times New Roman" w:hAnsi="Times New Roman" w:hint="eastAsia"/>
          <w:spacing w:val="0"/>
        </w:rPr>
        <w:t>日</w:t>
      </w:r>
      <w:r w:rsidR="00C20946" w:rsidRPr="00C20946">
        <w:rPr>
          <w:rFonts w:ascii="Times New Roman" w:hAnsi="Times New Roman" w:hint="eastAsia"/>
          <w:spacing w:val="0"/>
        </w:rPr>
        <w:t>（星期三）</w:t>
      </w:r>
      <w:r w:rsidRPr="00B14C2B">
        <w:rPr>
          <w:rFonts w:ascii="Times New Roman" w:hAnsi="Times New Roman" w:hint="eastAsia"/>
          <w:spacing w:val="0"/>
        </w:rPr>
        <w:t>攝。</w:t>
      </w:r>
    </w:p>
    <w:p w:rsidR="00DA002B" w:rsidRPr="007F0B9A" w:rsidRDefault="00D76CAB" w:rsidP="00821511">
      <w:pPr>
        <w:pStyle w:val="5"/>
        <w:ind w:left="2042" w:hanging="851"/>
        <w:rPr>
          <w:rFonts w:ascii="Times New Roman" w:hAnsi="Times New Roman"/>
        </w:rPr>
      </w:pPr>
      <w:r w:rsidRPr="007F0B9A">
        <w:rPr>
          <w:rFonts w:ascii="Times New Roman" w:hAnsi="Times New Roman" w:hint="eastAsia"/>
        </w:rPr>
        <w:lastRenderedPageBreak/>
        <w:t>屏東縣</w:t>
      </w:r>
      <w:r w:rsidR="00DA002B" w:rsidRPr="007F0B9A">
        <w:rPr>
          <w:rFonts w:ascii="Times New Roman" w:hAnsi="Times New Roman" w:hint="eastAsia"/>
        </w:rPr>
        <w:t>政府說明：</w:t>
      </w:r>
    </w:p>
    <w:p w:rsidR="00DA002B" w:rsidRPr="007F0B9A" w:rsidRDefault="0022302C" w:rsidP="006B65B1">
      <w:pPr>
        <w:pStyle w:val="31"/>
        <w:tabs>
          <w:tab w:val="clear" w:pos="567"/>
        </w:tabs>
        <w:ind w:leftChars="600" w:left="2041" w:firstLine="680"/>
        <w:rPr>
          <w:rFonts w:ascii="Times New Roman"/>
        </w:rPr>
      </w:pPr>
      <w:r w:rsidRPr="007F0B9A">
        <w:rPr>
          <w:rFonts w:ascii="Times New Roman" w:hint="eastAsia"/>
        </w:rPr>
        <w:t>該</w:t>
      </w:r>
      <w:r w:rsidR="00F2342E" w:rsidRPr="007F0B9A">
        <w:rPr>
          <w:rFonts w:ascii="Times New Roman" w:hint="eastAsia"/>
        </w:rPr>
        <w:t>停車場截至</w:t>
      </w:r>
      <w:r w:rsidR="00F2342E" w:rsidRPr="007F0B9A">
        <w:rPr>
          <w:rFonts w:ascii="Times New Roman" w:hint="eastAsia"/>
        </w:rPr>
        <w:t>111</w:t>
      </w:r>
      <w:r w:rsidR="00F2342E" w:rsidRPr="007F0B9A">
        <w:rPr>
          <w:rFonts w:ascii="Times New Roman" w:hint="eastAsia"/>
        </w:rPr>
        <w:t>年</w:t>
      </w:r>
      <w:r w:rsidR="00F2342E" w:rsidRPr="007F0B9A">
        <w:rPr>
          <w:rFonts w:ascii="Times New Roman" w:hint="eastAsia"/>
        </w:rPr>
        <w:t>9</w:t>
      </w:r>
      <w:r w:rsidR="00F2342E" w:rsidRPr="007F0B9A">
        <w:rPr>
          <w:rFonts w:ascii="Times New Roman" w:hint="eastAsia"/>
        </w:rPr>
        <w:t>月期間仍為試營運期間，受疫情影響及停放習慣養成，且鄰近勝利星村（通海區）尚未完成</w:t>
      </w:r>
      <w:r w:rsidRPr="007F0B9A">
        <w:rPr>
          <w:rFonts w:ascii="Times New Roman" w:hint="eastAsia"/>
        </w:rPr>
        <w:t>修</w:t>
      </w:r>
      <w:r w:rsidR="00F2342E" w:rsidRPr="007F0B9A">
        <w:rPr>
          <w:rFonts w:ascii="Times New Roman" w:hint="eastAsia"/>
        </w:rPr>
        <w:t>復，</w:t>
      </w:r>
      <w:r w:rsidR="00BB2EFE" w:rsidRPr="007F0B9A">
        <w:rPr>
          <w:rFonts w:ascii="Times New Roman" w:hint="eastAsia"/>
        </w:rPr>
        <w:t>該</w:t>
      </w:r>
      <w:r w:rsidR="00F2342E" w:rsidRPr="007F0B9A">
        <w:rPr>
          <w:rFonts w:ascii="Times New Roman" w:hint="eastAsia"/>
        </w:rPr>
        <w:t>府已請廠商推動多元費率並加強與周邊商家特約優惠異業合作，俟勝利星村（通海區）於</w:t>
      </w:r>
      <w:r w:rsidR="00F2342E" w:rsidRPr="007F0B9A">
        <w:rPr>
          <w:rFonts w:ascii="Times New Roman" w:hint="eastAsia"/>
        </w:rPr>
        <w:t>113</w:t>
      </w:r>
      <w:r w:rsidR="00F2342E" w:rsidRPr="007F0B9A">
        <w:rPr>
          <w:rFonts w:ascii="Times New Roman" w:hint="eastAsia"/>
        </w:rPr>
        <w:t>年度完成修復，</w:t>
      </w:r>
      <w:r w:rsidR="00BB2EFE" w:rsidRPr="007F0B9A">
        <w:rPr>
          <w:rFonts w:ascii="Times New Roman" w:hint="eastAsia"/>
        </w:rPr>
        <w:t>及</w:t>
      </w:r>
      <w:r w:rsidR="00F2342E" w:rsidRPr="007F0B9A">
        <w:rPr>
          <w:rFonts w:ascii="Times New Roman" w:hint="eastAsia"/>
        </w:rPr>
        <w:t>幸福公園旁都市計畫公園區未來進行整體開闢計畫，將有效提升停車使用率，查</w:t>
      </w:r>
      <w:r w:rsidR="00F2342E" w:rsidRPr="007F0B9A">
        <w:rPr>
          <w:rFonts w:ascii="Times New Roman" w:hint="eastAsia"/>
        </w:rPr>
        <w:t>112</w:t>
      </w:r>
      <w:r w:rsidR="00F2342E" w:rsidRPr="007F0B9A">
        <w:rPr>
          <w:rFonts w:ascii="Times New Roman" w:hint="eastAsia"/>
        </w:rPr>
        <w:t>年</w:t>
      </w:r>
      <w:r w:rsidR="00F2342E" w:rsidRPr="007F0B9A">
        <w:rPr>
          <w:rFonts w:ascii="Times New Roman" w:hint="eastAsia"/>
        </w:rPr>
        <w:t>12</w:t>
      </w:r>
      <w:r w:rsidR="00F2342E" w:rsidRPr="007F0B9A">
        <w:rPr>
          <w:rFonts w:ascii="Times New Roman" w:hint="eastAsia"/>
        </w:rPr>
        <w:t>月平均月停車率為</w:t>
      </w:r>
      <w:r w:rsidR="00F2342E" w:rsidRPr="007F0B9A">
        <w:rPr>
          <w:rFonts w:ascii="Times New Roman" w:hint="eastAsia"/>
        </w:rPr>
        <w:t>30</w:t>
      </w:r>
      <w:r w:rsidR="00BB2EFE" w:rsidRPr="007F0B9A">
        <w:rPr>
          <w:rFonts w:ascii="新細明體" w:eastAsia="新細明體" w:hAnsi="新細明體" w:hint="eastAsia"/>
        </w:rPr>
        <w:t>％</w:t>
      </w:r>
      <w:r w:rsidR="00BB2EFE" w:rsidRPr="007F0B9A">
        <w:rPr>
          <w:rFonts w:ascii="Times New Roman" w:hint="eastAsia"/>
        </w:rPr>
        <w:t>，</w:t>
      </w:r>
      <w:r w:rsidR="00F2342E" w:rsidRPr="007F0B9A">
        <w:rPr>
          <w:rFonts w:ascii="Times New Roman" w:hint="eastAsia"/>
        </w:rPr>
        <w:t>已較</w:t>
      </w:r>
      <w:r w:rsidR="00F2342E" w:rsidRPr="007F0B9A">
        <w:rPr>
          <w:rFonts w:ascii="Times New Roman" w:hint="eastAsia"/>
        </w:rPr>
        <w:t>111</w:t>
      </w:r>
      <w:r w:rsidR="00F2342E" w:rsidRPr="007F0B9A">
        <w:rPr>
          <w:rFonts w:ascii="Times New Roman" w:hint="eastAsia"/>
        </w:rPr>
        <w:t>年</w:t>
      </w:r>
      <w:r w:rsidR="00F2342E" w:rsidRPr="007F0B9A">
        <w:rPr>
          <w:rFonts w:ascii="Times New Roman" w:hint="eastAsia"/>
        </w:rPr>
        <w:t>9</w:t>
      </w:r>
      <w:r w:rsidR="00F2342E" w:rsidRPr="007F0B9A">
        <w:rPr>
          <w:rFonts w:ascii="Times New Roman" w:hint="eastAsia"/>
        </w:rPr>
        <w:t>月已大幅提升。</w:t>
      </w:r>
    </w:p>
    <w:p w:rsidR="00B93A42" w:rsidRPr="007F0B9A" w:rsidRDefault="00B93A42" w:rsidP="00B93A42">
      <w:pPr>
        <w:pStyle w:val="4"/>
        <w:rPr>
          <w:rFonts w:ascii="Times New Roman" w:hAnsi="Times New Roman"/>
        </w:rPr>
      </w:pPr>
      <w:r w:rsidRPr="007F0B9A">
        <w:rPr>
          <w:rFonts w:ascii="Times New Roman" w:hAnsi="Times New Roman"/>
        </w:rPr>
        <w:t>113</w:t>
      </w:r>
      <w:r w:rsidRPr="007F0B9A">
        <w:rPr>
          <w:rFonts w:ascii="Times New Roman" w:hAnsi="Times New Roman" w:hint="eastAsia"/>
        </w:rPr>
        <w:t>年</w:t>
      </w:r>
      <w:r w:rsidRPr="007F0B9A">
        <w:rPr>
          <w:rFonts w:ascii="Times New Roman" w:hAnsi="Times New Roman" w:hint="eastAsia"/>
        </w:rPr>
        <w:t>7</w:t>
      </w:r>
      <w:r w:rsidRPr="007F0B9A">
        <w:rPr>
          <w:rFonts w:ascii="Times New Roman" w:hAnsi="Times New Roman" w:hint="eastAsia"/>
        </w:rPr>
        <w:t>月</w:t>
      </w:r>
      <w:r w:rsidRPr="007F0B9A">
        <w:rPr>
          <w:rFonts w:ascii="Times New Roman" w:hAnsi="Times New Roman" w:hint="eastAsia"/>
        </w:rPr>
        <w:t>3</w:t>
      </w:r>
      <w:r w:rsidRPr="007F0B9A">
        <w:rPr>
          <w:rFonts w:ascii="Times New Roman" w:hAnsi="Times New Roman"/>
        </w:rPr>
        <w:t>1</w:t>
      </w:r>
      <w:r w:rsidRPr="007F0B9A">
        <w:rPr>
          <w:rFonts w:ascii="Times New Roman" w:hAnsi="Times New Roman" w:hint="eastAsia"/>
        </w:rPr>
        <w:t>日（星期三）</w:t>
      </w:r>
      <w:r w:rsidR="00205CE0" w:rsidRPr="007F0B9A">
        <w:rPr>
          <w:rFonts w:ascii="Times New Roman" w:hAnsi="Times New Roman" w:hint="eastAsia"/>
        </w:rPr>
        <w:t>水門轉運站附設轉乘停車場</w:t>
      </w:r>
      <w:r w:rsidR="00AF70FC" w:rsidRPr="007F0B9A">
        <w:rPr>
          <w:rFonts w:hAnsi="標楷體" w:hint="eastAsia"/>
        </w:rPr>
        <w:t>（內埔鄉）</w:t>
      </w:r>
      <w:r w:rsidRPr="007F0B9A">
        <w:rPr>
          <w:rFonts w:ascii="Times New Roman" w:hAnsi="Times New Roman" w:hint="eastAsia"/>
        </w:rPr>
        <w:t>：</w:t>
      </w:r>
    </w:p>
    <w:p w:rsidR="00B93A42" w:rsidRPr="007F0B9A" w:rsidRDefault="00B93A42" w:rsidP="00C43E34">
      <w:pPr>
        <w:pStyle w:val="31"/>
        <w:tabs>
          <w:tab w:val="clear" w:pos="567"/>
        </w:tabs>
        <w:ind w:leftChars="500" w:left="1701" w:firstLine="680"/>
        <w:rPr>
          <w:rFonts w:ascii="Times New Roman"/>
        </w:rPr>
      </w:pPr>
      <w:r w:rsidRPr="007F0B9A">
        <w:rPr>
          <w:rFonts w:ascii="Times New Roman" w:hint="eastAsia"/>
        </w:rPr>
        <w:t>小型車</w:t>
      </w:r>
      <w:r w:rsidR="003458F1" w:rsidRPr="007F0B9A">
        <w:rPr>
          <w:rFonts w:ascii="Times New Roman"/>
        </w:rPr>
        <w:t>54</w:t>
      </w:r>
      <w:r w:rsidRPr="007F0B9A">
        <w:rPr>
          <w:rFonts w:ascii="Times New Roman" w:hint="eastAsia"/>
        </w:rPr>
        <w:t>席，</w:t>
      </w:r>
      <w:r w:rsidR="003458F1" w:rsidRPr="007F0B9A">
        <w:rPr>
          <w:rFonts w:ascii="Times New Roman" w:hint="eastAsia"/>
        </w:rPr>
        <w:t>大型車</w:t>
      </w:r>
      <w:r w:rsidR="003458F1" w:rsidRPr="007F0B9A">
        <w:rPr>
          <w:rFonts w:ascii="Times New Roman" w:hint="eastAsia"/>
        </w:rPr>
        <w:t>4</w:t>
      </w:r>
      <w:r w:rsidR="003458F1" w:rsidRPr="007F0B9A">
        <w:rPr>
          <w:rFonts w:ascii="Times New Roman"/>
        </w:rPr>
        <w:t>3</w:t>
      </w:r>
      <w:r w:rsidR="003458F1" w:rsidRPr="007F0B9A">
        <w:rPr>
          <w:rFonts w:ascii="Times New Roman" w:hint="eastAsia"/>
        </w:rPr>
        <w:t>席，機車</w:t>
      </w:r>
      <w:r w:rsidR="003458F1" w:rsidRPr="007F0B9A">
        <w:rPr>
          <w:rFonts w:ascii="Times New Roman" w:hint="eastAsia"/>
        </w:rPr>
        <w:t>7</w:t>
      </w:r>
      <w:r w:rsidR="003458F1" w:rsidRPr="007F0B9A">
        <w:rPr>
          <w:rFonts w:ascii="Times New Roman"/>
        </w:rPr>
        <w:t>9</w:t>
      </w:r>
      <w:r w:rsidR="003458F1" w:rsidRPr="007F0B9A">
        <w:rPr>
          <w:rFonts w:ascii="Times New Roman" w:hint="eastAsia"/>
        </w:rPr>
        <w:t>席，</w:t>
      </w:r>
      <w:r w:rsidR="00F568AF" w:rsidRPr="007F0B9A">
        <w:rPr>
          <w:rFonts w:ascii="Times New Roman" w:hint="eastAsia"/>
        </w:rPr>
        <w:t>公路局</w:t>
      </w:r>
      <w:r w:rsidRPr="007F0B9A">
        <w:rPr>
          <w:rFonts w:ascii="Times New Roman" w:hint="eastAsia"/>
        </w:rPr>
        <w:t>核定工程總經費</w:t>
      </w:r>
      <w:r w:rsidR="00CC4D3B" w:rsidRPr="007F0B9A">
        <w:rPr>
          <w:rFonts w:ascii="Times New Roman" w:hint="eastAsia"/>
        </w:rPr>
        <w:t>6,024</w:t>
      </w:r>
      <w:r w:rsidR="00CC4D3B" w:rsidRPr="007F0B9A">
        <w:rPr>
          <w:rFonts w:ascii="Times New Roman" w:hint="eastAsia"/>
        </w:rPr>
        <w:t>萬元</w:t>
      </w:r>
      <w:r w:rsidRPr="007F0B9A">
        <w:rPr>
          <w:rFonts w:ascii="Times New Roman" w:hint="eastAsia"/>
        </w:rPr>
        <w:t>，中央補助經費</w:t>
      </w:r>
      <w:r w:rsidR="00CC4D3B" w:rsidRPr="007F0B9A">
        <w:rPr>
          <w:rFonts w:ascii="Times New Roman" w:hint="eastAsia"/>
        </w:rPr>
        <w:t>4,619</w:t>
      </w:r>
      <w:r w:rsidR="00CC4D3B" w:rsidRPr="007F0B9A">
        <w:rPr>
          <w:rFonts w:ascii="Times New Roman" w:hint="eastAsia"/>
        </w:rPr>
        <w:t>萬</w:t>
      </w:r>
      <w:r w:rsidR="00CC4D3B" w:rsidRPr="007F0B9A">
        <w:rPr>
          <w:rFonts w:ascii="Times New Roman" w:hint="eastAsia"/>
        </w:rPr>
        <w:t>4,000</w:t>
      </w:r>
      <w:r w:rsidR="00CC4D3B" w:rsidRPr="007F0B9A">
        <w:rPr>
          <w:rFonts w:ascii="Times New Roman" w:hint="eastAsia"/>
        </w:rPr>
        <w:t>元</w:t>
      </w:r>
      <w:r w:rsidRPr="007F0B9A">
        <w:rPr>
          <w:rFonts w:ascii="Times New Roman" w:hint="eastAsia"/>
        </w:rPr>
        <w:t>，地方自籌</w:t>
      </w:r>
      <w:r w:rsidR="00CC4D3B" w:rsidRPr="007F0B9A">
        <w:rPr>
          <w:rFonts w:ascii="Times New Roman" w:hint="eastAsia"/>
        </w:rPr>
        <w:t>1,404</w:t>
      </w:r>
      <w:r w:rsidR="00CC4D3B" w:rsidRPr="007F0B9A">
        <w:rPr>
          <w:rFonts w:ascii="Times New Roman" w:hint="eastAsia"/>
        </w:rPr>
        <w:t>萬</w:t>
      </w:r>
      <w:r w:rsidR="00CC4D3B" w:rsidRPr="007F0B9A">
        <w:rPr>
          <w:rFonts w:ascii="Times New Roman" w:hint="eastAsia"/>
        </w:rPr>
        <w:t>6,000</w:t>
      </w:r>
      <w:r w:rsidR="00CC4D3B" w:rsidRPr="007F0B9A">
        <w:rPr>
          <w:rFonts w:ascii="Times New Roman" w:hint="eastAsia"/>
        </w:rPr>
        <w:t>元</w:t>
      </w:r>
      <w:r w:rsidRPr="007F0B9A">
        <w:rPr>
          <w:rFonts w:ascii="Times New Roman" w:hint="eastAsia"/>
        </w:rPr>
        <w:t>。</w:t>
      </w:r>
    </w:p>
    <w:p w:rsidR="00B93A42" w:rsidRPr="007F0B9A" w:rsidRDefault="00B93A42" w:rsidP="00C5593C">
      <w:pPr>
        <w:pStyle w:val="5"/>
        <w:rPr>
          <w:rFonts w:ascii="Times New Roman" w:hAnsi="Times New Roman"/>
        </w:rPr>
      </w:pPr>
      <w:r w:rsidRPr="007F0B9A">
        <w:rPr>
          <w:rFonts w:ascii="Times New Roman" w:hAnsi="Times New Roman" w:hint="eastAsia"/>
        </w:rPr>
        <w:t>停車</w:t>
      </w:r>
      <w:r w:rsidR="00A91CD9" w:rsidRPr="007F0B9A">
        <w:rPr>
          <w:rFonts w:ascii="Times New Roman" w:hAnsi="Times New Roman" w:hint="eastAsia"/>
        </w:rPr>
        <w:t>現況</w:t>
      </w:r>
      <w:r w:rsidRPr="007F0B9A">
        <w:rPr>
          <w:rFonts w:ascii="Times New Roman" w:hAnsi="Times New Roman" w:hint="eastAsia"/>
        </w:rPr>
        <w:t>：</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F7087D" w:rsidRPr="007F0B9A" w:rsidTr="007608F1">
        <w:trPr>
          <w:cantSplit/>
        </w:trPr>
        <w:tc>
          <w:tcPr>
            <w:tcW w:w="5032" w:type="dxa"/>
            <w:vAlign w:val="center"/>
          </w:tcPr>
          <w:p w:rsidR="00B93A42" w:rsidRPr="007F0B9A" w:rsidRDefault="00BA6B0A" w:rsidP="007608F1">
            <w:pPr>
              <w:adjustRightInd w:val="0"/>
              <w:snapToGrid w:val="0"/>
              <w:jc w:val="center"/>
              <w:rPr>
                <w:rFonts w:ascii="Times New Roman"/>
                <w:color w:val="FF0000"/>
                <w:sz w:val="20"/>
              </w:rPr>
            </w:pPr>
            <w:r w:rsidRPr="007F0B9A">
              <w:rPr>
                <w:rFonts w:ascii="Times New Roman"/>
                <w:noProof/>
                <w:color w:val="FF0000"/>
                <w:sz w:val="20"/>
              </w:rPr>
              <w:drawing>
                <wp:inline distT="0" distB="0" distL="0" distR="0">
                  <wp:extent cx="3159760" cy="2106295"/>
                  <wp:effectExtent l="0" t="0" r="2540" b="825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102089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9760" cy="2106295"/>
                          </a:xfrm>
                          <a:prstGeom prst="rect">
                            <a:avLst/>
                          </a:prstGeom>
                        </pic:spPr>
                      </pic:pic>
                    </a:graphicData>
                  </a:graphic>
                </wp:inline>
              </w:drawing>
            </w:r>
          </w:p>
        </w:tc>
        <w:tc>
          <w:tcPr>
            <w:tcW w:w="5033" w:type="dxa"/>
            <w:vAlign w:val="center"/>
          </w:tcPr>
          <w:p w:rsidR="00B93A42" w:rsidRPr="007F0B9A" w:rsidRDefault="00BA6B0A" w:rsidP="007608F1">
            <w:pPr>
              <w:adjustRightInd w:val="0"/>
              <w:snapToGrid w:val="0"/>
              <w:jc w:val="center"/>
              <w:rPr>
                <w:rFonts w:ascii="Times New Roman"/>
                <w:color w:val="FF0000"/>
              </w:rPr>
            </w:pPr>
            <w:r w:rsidRPr="007F0B9A">
              <w:rPr>
                <w:rFonts w:ascii="Times New Roman"/>
                <w:noProof/>
                <w:color w:val="FF0000"/>
              </w:rPr>
              <w:drawing>
                <wp:inline distT="0" distB="0" distL="0" distR="0">
                  <wp:extent cx="3160395" cy="2106930"/>
                  <wp:effectExtent l="0" t="0" r="1905" b="762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102092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0395" cy="2106930"/>
                          </a:xfrm>
                          <a:prstGeom prst="rect">
                            <a:avLst/>
                          </a:prstGeom>
                        </pic:spPr>
                      </pic:pic>
                    </a:graphicData>
                  </a:graphic>
                </wp:inline>
              </w:drawing>
            </w:r>
          </w:p>
        </w:tc>
      </w:tr>
      <w:tr w:rsidR="00F7087D" w:rsidRPr="007F0B9A" w:rsidTr="007608F1">
        <w:trPr>
          <w:trHeight w:val="63"/>
        </w:trPr>
        <w:tc>
          <w:tcPr>
            <w:tcW w:w="5032" w:type="dxa"/>
            <w:vAlign w:val="center"/>
          </w:tcPr>
          <w:p w:rsidR="00B93A42" w:rsidRPr="007F0B9A" w:rsidRDefault="00B93A42" w:rsidP="007608F1">
            <w:pPr>
              <w:pStyle w:val="a1"/>
              <w:numPr>
                <w:ilvl w:val="0"/>
                <w:numId w:val="0"/>
              </w:numPr>
              <w:spacing w:before="0" w:after="0" w:line="240" w:lineRule="auto"/>
              <w:ind w:left="609" w:hangingChars="203" w:hanging="609"/>
              <w:jc w:val="both"/>
              <w:rPr>
                <w:rFonts w:ascii="Times New Roman" w:hAnsi="Times New Roman"/>
                <w:spacing w:val="0"/>
              </w:rPr>
            </w:pPr>
            <w:r w:rsidRPr="007F0B9A">
              <w:rPr>
                <w:rFonts w:ascii="Times New Roman" w:hAnsi="Times New Roman" w:hint="eastAsia"/>
                <w:spacing w:val="0"/>
              </w:rPr>
              <w:t>圖</w:t>
            </w:r>
            <w:r w:rsidR="00C3160E" w:rsidRPr="007F0B9A">
              <w:rPr>
                <w:rFonts w:ascii="Times New Roman" w:hAnsi="Times New Roman"/>
                <w:spacing w:val="0"/>
              </w:rPr>
              <w:t>5</w:t>
            </w:r>
            <w:r w:rsidR="00464EC8" w:rsidRPr="007F0B9A">
              <w:rPr>
                <w:rFonts w:ascii="Times New Roman" w:hAnsi="Times New Roman"/>
                <w:spacing w:val="0"/>
              </w:rPr>
              <w:t xml:space="preserve"> </w:t>
            </w:r>
            <w:r w:rsidR="00464EC8" w:rsidRPr="007F0B9A">
              <w:rPr>
                <w:rFonts w:ascii="Times New Roman" w:hAnsi="Times New Roman" w:hint="eastAsia"/>
                <w:spacing w:val="-6"/>
              </w:rPr>
              <w:t>現場空盪</w:t>
            </w:r>
            <w:r w:rsidR="004132F1" w:rsidRPr="007F0B9A">
              <w:rPr>
                <w:rFonts w:ascii="Times New Roman" w:hAnsi="Times New Roman" w:hint="eastAsia"/>
                <w:spacing w:val="-6"/>
              </w:rPr>
              <w:t>無旅客</w:t>
            </w:r>
            <w:r w:rsidR="00464EC8" w:rsidRPr="007F0B9A">
              <w:rPr>
                <w:rFonts w:ascii="Times New Roman" w:hAnsi="Times New Roman" w:hint="eastAsia"/>
                <w:spacing w:val="-6"/>
              </w:rPr>
              <w:t>，無</w:t>
            </w:r>
            <w:r w:rsidR="00BB4454" w:rsidRPr="007F0B9A">
              <w:rPr>
                <w:rFonts w:ascii="Times New Roman" w:hAnsi="Times New Roman" w:hint="eastAsia"/>
                <w:spacing w:val="-6"/>
              </w:rPr>
              <w:t>任何</w:t>
            </w:r>
            <w:r w:rsidR="009838A7" w:rsidRPr="007F0B9A">
              <w:rPr>
                <w:rFonts w:ascii="Times New Roman" w:hAnsi="Times New Roman" w:hint="eastAsia"/>
                <w:spacing w:val="-6"/>
              </w:rPr>
              <w:t>公車</w:t>
            </w:r>
            <w:r w:rsidR="00464EC8" w:rsidRPr="007F0B9A">
              <w:rPr>
                <w:rFonts w:ascii="Times New Roman" w:hAnsi="Times New Roman" w:hint="eastAsia"/>
                <w:spacing w:val="-6"/>
              </w:rPr>
              <w:t>停靠。</w:t>
            </w:r>
          </w:p>
        </w:tc>
        <w:tc>
          <w:tcPr>
            <w:tcW w:w="5033" w:type="dxa"/>
            <w:vAlign w:val="center"/>
          </w:tcPr>
          <w:p w:rsidR="00B93A42" w:rsidRPr="007F0B9A" w:rsidRDefault="00B93A42" w:rsidP="007608F1">
            <w:pPr>
              <w:pStyle w:val="a1"/>
              <w:numPr>
                <w:ilvl w:val="0"/>
                <w:numId w:val="0"/>
              </w:numPr>
              <w:spacing w:before="0" w:after="0" w:line="240" w:lineRule="auto"/>
              <w:ind w:left="609" w:hangingChars="203" w:hanging="609"/>
              <w:jc w:val="both"/>
              <w:rPr>
                <w:rFonts w:ascii="Times New Roman" w:hAnsi="Times New Roman"/>
                <w:spacing w:val="0"/>
                <w:szCs w:val="24"/>
              </w:rPr>
            </w:pPr>
            <w:r w:rsidRPr="007F0B9A">
              <w:rPr>
                <w:rFonts w:ascii="Times New Roman" w:hAnsi="Times New Roman" w:hint="eastAsia"/>
                <w:spacing w:val="0"/>
              </w:rPr>
              <w:t>圖</w:t>
            </w:r>
            <w:r w:rsidR="00C3160E" w:rsidRPr="007F0B9A">
              <w:rPr>
                <w:rFonts w:ascii="Times New Roman" w:hAnsi="Times New Roman"/>
                <w:spacing w:val="0"/>
              </w:rPr>
              <w:t>6</w:t>
            </w:r>
            <w:r w:rsidRPr="007F0B9A">
              <w:rPr>
                <w:rFonts w:ascii="Times New Roman" w:hAnsi="Times New Roman"/>
                <w:spacing w:val="0"/>
              </w:rPr>
              <w:t xml:space="preserve"> </w:t>
            </w:r>
            <w:r w:rsidR="00B00E3D" w:rsidRPr="007F0B9A">
              <w:rPr>
                <w:rFonts w:ascii="Times New Roman" w:hAnsi="Times New Roman" w:hint="eastAsia"/>
                <w:spacing w:val="0"/>
              </w:rPr>
              <w:t>小型車</w:t>
            </w:r>
            <w:r w:rsidR="0030259A" w:rsidRPr="007F0B9A">
              <w:rPr>
                <w:rFonts w:ascii="Times New Roman" w:hAnsi="Times New Roman" w:hint="eastAsia"/>
                <w:spacing w:val="0"/>
              </w:rPr>
              <w:t>停車</w:t>
            </w:r>
            <w:r w:rsidR="00B00E3D" w:rsidRPr="007F0B9A">
              <w:rPr>
                <w:rFonts w:ascii="Times New Roman" w:hAnsi="Times New Roman" w:hint="eastAsia"/>
                <w:spacing w:val="0"/>
              </w:rPr>
              <w:t>位</w:t>
            </w:r>
            <w:r w:rsidR="005E65E1" w:rsidRPr="007F0B9A">
              <w:rPr>
                <w:rFonts w:ascii="Times New Roman" w:hAnsi="Times New Roman" w:hint="eastAsia"/>
                <w:spacing w:val="0"/>
              </w:rPr>
              <w:t>使用</w:t>
            </w:r>
            <w:r w:rsidR="0030259A" w:rsidRPr="007F0B9A">
              <w:rPr>
                <w:rFonts w:ascii="Times New Roman" w:hAnsi="Times New Roman" w:hint="eastAsia"/>
                <w:spacing w:val="0"/>
              </w:rPr>
              <w:t>狀況</w:t>
            </w:r>
          </w:p>
        </w:tc>
      </w:tr>
    </w:tbl>
    <w:p w:rsidR="00505891" w:rsidRPr="007F0B9A" w:rsidRDefault="00B14C2B" w:rsidP="00506979">
      <w:pPr>
        <w:pStyle w:val="a1"/>
        <w:numPr>
          <w:ilvl w:val="0"/>
          <w:numId w:val="0"/>
        </w:numPr>
        <w:spacing w:before="0" w:after="0" w:line="240" w:lineRule="auto"/>
        <w:ind w:leftChars="-152" w:left="510" w:hangingChars="342" w:hanging="1027"/>
        <w:jc w:val="left"/>
        <w:rPr>
          <w:rFonts w:ascii="Times New Roman" w:hAnsi="Times New Roman"/>
          <w:spacing w:val="0"/>
        </w:rPr>
      </w:pPr>
      <w:r w:rsidRPr="007207D5">
        <w:rPr>
          <w:rFonts w:ascii="Times New Roman" w:hAnsi="Times New Roman" w:hint="eastAsia"/>
          <w:spacing w:val="0"/>
        </w:rPr>
        <w:t>資料來源：</w:t>
      </w:r>
      <w:r>
        <w:rPr>
          <w:rFonts w:ascii="Times New Roman" w:hAnsi="Times New Roman" w:hint="eastAsia"/>
          <w:spacing w:val="0"/>
        </w:rPr>
        <w:t>監察院，</w:t>
      </w:r>
      <w:r>
        <w:rPr>
          <w:rFonts w:ascii="Times New Roman" w:hAnsi="Times New Roman" w:hint="eastAsia"/>
          <w:spacing w:val="0"/>
        </w:rPr>
        <w:t>1</w:t>
      </w:r>
      <w:r w:rsidRPr="00506979">
        <w:rPr>
          <w:rFonts w:ascii="Times New Roman" w:hAnsi="Times New Roman"/>
          <w:spacing w:val="0"/>
        </w:rPr>
        <w:t>13</w:t>
      </w:r>
      <w:r w:rsidRPr="00506979">
        <w:rPr>
          <w:rFonts w:ascii="Times New Roman" w:hAnsi="Times New Roman" w:hint="eastAsia"/>
          <w:spacing w:val="0"/>
        </w:rPr>
        <w:t>年</w:t>
      </w:r>
      <w:r w:rsidRPr="00506979">
        <w:rPr>
          <w:rFonts w:ascii="Times New Roman" w:hAnsi="Times New Roman"/>
          <w:spacing w:val="0"/>
        </w:rPr>
        <w:t>7</w:t>
      </w:r>
      <w:r w:rsidRPr="00506979">
        <w:rPr>
          <w:rFonts w:ascii="Times New Roman" w:hAnsi="Times New Roman" w:hint="eastAsia"/>
          <w:spacing w:val="0"/>
        </w:rPr>
        <w:t>月</w:t>
      </w:r>
      <w:r w:rsidRPr="00506979">
        <w:rPr>
          <w:rFonts w:ascii="Times New Roman" w:hAnsi="Times New Roman"/>
          <w:spacing w:val="0"/>
        </w:rPr>
        <w:t>31</w:t>
      </w:r>
      <w:r w:rsidRPr="00506979">
        <w:rPr>
          <w:rFonts w:ascii="Times New Roman" w:hAnsi="Times New Roman" w:hint="eastAsia"/>
          <w:spacing w:val="0"/>
        </w:rPr>
        <w:t>日</w:t>
      </w:r>
      <w:r w:rsidR="00357F2E" w:rsidRPr="00357F2E">
        <w:rPr>
          <w:rFonts w:ascii="Times New Roman" w:hAnsi="Times New Roman" w:hint="eastAsia"/>
          <w:spacing w:val="0"/>
        </w:rPr>
        <w:t>（星期三）</w:t>
      </w:r>
      <w:r w:rsidRPr="00506979">
        <w:rPr>
          <w:rFonts w:ascii="Times New Roman" w:hAnsi="Times New Roman" w:hint="eastAsia"/>
          <w:spacing w:val="0"/>
        </w:rPr>
        <w:t>攝。</w:t>
      </w:r>
    </w:p>
    <w:p w:rsidR="00B93A42" w:rsidRPr="007F0B9A" w:rsidRDefault="00B93A42" w:rsidP="00D10D92">
      <w:pPr>
        <w:pStyle w:val="5"/>
        <w:ind w:left="2042" w:hanging="851"/>
        <w:rPr>
          <w:rFonts w:ascii="Times New Roman" w:hAnsi="Times New Roman"/>
        </w:rPr>
      </w:pPr>
      <w:r w:rsidRPr="007F0B9A">
        <w:rPr>
          <w:rFonts w:ascii="Times New Roman" w:hAnsi="Times New Roman" w:hint="eastAsia"/>
        </w:rPr>
        <w:t>屏東縣政府說明：</w:t>
      </w:r>
    </w:p>
    <w:p w:rsidR="00AC4DD8" w:rsidRPr="007F0B9A" w:rsidRDefault="00CF2627" w:rsidP="006B4792">
      <w:pPr>
        <w:pStyle w:val="31"/>
        <w:tabs>
          <w:tab w:val="clear" w:pos="567"/>
        </w:tabs>
        <w:ind w:leftChars="600" w:left="2041" w:firstLine="680"/>
        <w:rPr>
          <w:rFonts w:ascii="Times New Roman"/>
        </w:rPr>
      </w:pPr>
      <w:r w:rsidRPr="007F0B9A">
        <w:rPr>
          <w:rFonts w:ascii="Times New Roman" w:hint="eastAsia"/>
        </w:rPr>
        <w:t>該</w:t>
      </w:r>
      <w:r w:rsidR="00B93A42" w:rsidRPr="007F0B9A">
        <w:rPr>
          <w:rFonts w:ascii="Times New Roman" w:hint="eastAsia"/>
        </w:rPr>
        <w:t>停車場</w:t>
      </w:r>
      <w:r w:rsidR="00644ABB" w:rsidRPr="007F0B9A">
        <w:rPr>
          <w:rFonts w:ascii="Times New Roman" w:hint="eastAsia"/>
        </w:rPr>
        <w:t>係吸引民眾停車轉乘及作為民眾進入原鄉觀光前短暫停留之據點，惟自營運日起至</w:t>
      </w:r>
      <w:r w:rsidR="00644ABB" w:rsidRPr="007F0B9A">
        <w:rPr>
          <w:rFonts w:ascii="Times New Roman" w:hint="eastAsia"/>
        </w:rPr>
        <w:t>111</w:t>
      </w:r>
      <w:r w:rsidR="00644ABB" w:rsidRPr="007F0B9A">
        <w:rPr>
          <w:rFonts w:ascii="Times New Roman" w:hint="eastAsia"/>
        </w:rPr>
        <w:t>年</w:t>
      </w:r>
      <w:r w:rsidR="00644ABB" w:rsidRPr="007F0B9A">
        <w:rPr>
          <w:rFonts w:ascii="Times New Roman" w:hint="eastAsia"/>
        </w:rPr>
        <w:t>9</w:t>
      </w:r>
      <w:r w:rsidR="00644ABB" w:rsidRPr="007F0B9A">
        <w:rPr>
          <w:rFonts w:ascii="Times New Roman" w:hint="eastAsia"/>
        </w:rPr>
        <w:t>月為停車率培養期，因受疫情觀光人潮大減及太陽能光電施工，致影響停車率</w:t>
      </w:r>
      <w:r w:rsidR="00841DD2" w:rsidRPr="007F0B9A">
        <w:rPr>
          <w:rFonts w:ascii="Times New Roman" w:hint="eastAsia"/>
        </w:rPr>
        <w:t>。</w:t>
      </w:r>
      <w:r w:rsidR="00841DD2" w:rsidRPr="007F0B9A">
        <w:rPr>
          <w:rFonts w:ascii="Times New Roman" w:hint="eastAsia"/>
        </w:rPr>
        <w:lastRenderedPageBreak/>
        <w:t>該</w:t>
      </w:r>
      <w:r w:rsidR="00644ABB" w:rsidRPr="007F0B9A">
        <w:rPr>
          <w:rFonts w:ascii="Times New Roman" w:hint="eastAsia"/>
        </w:rPr>
        <w:t>府積極辦理轉運站周邊觀光景點活動，輔以幸福巴士、小黃公車並擬研增加客運及轉乘接駁路線停靠站點，並加強各項宣導措施，以逐步提升整體停車使用率。查</w:t>
      </w:r>
      <w:r w:rsidR="00644ABB" w:rsidRPr="007F0B9A">
        <w:rPr>
          <w:rFonts w:ascii="Times New Roman" w:hint="eastAsia"/>
        </w:rPr>
        <w:t>112</w:t>
      </w:r>
      <w:r w:rsidR="00644ABB" w:rsidRPr="007F0B9A">
        <w:rPr>
          <w:rFonts w:ascii="Times New Roman" w:hint="eastAsia"/>
        </w:rPr>
        <w:t>年</w:t>
      </w:r>
      <w:r w:rsidR="00644ABB" w:rsidRPr="007F0B9A">
        <w:rPr>
          <w:rFonts w:ascii="Times New Roman" w:hint="eastAsia"/>
        </w:rPr>
        <w:t>12</w:t>
      </w:r>
      <w:r w:rsidR="00644ABB" w:rsidRPr="007F0B9A">
        <w:rPr>
          <w:rFonts w:ascii="Times New Roman" w:hint="eastAsia"/>
        </w:rPr>
        <w:t>月平均月停車率為</w:t>
      </w:r>
      <w:r w:rsidR="00644ABB" w:rsidRPr="007F0B9A">
        <w:rPr>
          <w:rFonts w:ascii="Times New Roman" w:hint="eastAsia"/>
        </w:rPr>
        <w:t>33.84</w:t>
      </w:r>
      <w:r w:rsidR="00830D26" w:rsidRPr="007F0B9A">
        <w:rPr>
          <w:rFonts w:ascii="Times New Roman" w:hint="eastAsia"/>
        </w:rPr>
        <w:t>％</w:t>
      </w:r>
      <w:r w:rsidR="00644ABB" w:rsidRPr="007F0B9A">
        <w:rPr>
          <w:rFonts w:ascii="Times New Roman" w:hint="eastAsia"/>
        </w:rPr>
        <w:t>，已達可行性評估預估之</w:t>
      </w:r>
      <w:r w:rsidR="00644ABB" w:rsidRPr="007F0B9A">
        <w:rPr>
          <w:rFonts w:ascii="Times New Roman" w:hint="eastAsia"/>
        </w:rPr>
        <w:t>30</w:t>
      </w:r>
      <w:r w:rsidR="006B4792" w:rsidRPr="007F0B9A">
        <w:rPr>
          <w:rFonts w:ascii="Times New Roman" w:hint="eastAsia"/>
        </w:rPr>
        <w:t>％</w:t>
      </w:r>
      <w:r w:rsidR="00644ABB" w:rsidRPr="007F0B9A">
        <w:rPr>
          <w:rFonts w:ascii="Times New Roman" w:hint="eastAsia"/>
        </w:rPr>
        <w:t>停車率</w:t>
      </w:r>
      <w:r w:rsidR="00B93A42" w:rsidRPr="007F0B9A">
        <w:rPr>
          <w:rFonts w:ascii="Times New Roman" w:hint="eastAsia"/>
        </w:rPr>
        <w:t>。</w:t>
      </w:r>
    </w:p>
    <w:p w:rsidR="00242C0F" w:rsidRPr="00B2210D" w:rsidRDefault="007A2867" w:rsidP="00A22EBE">
      <w:pPr>
        <w:pStyle w:val="3"/>
        <w:ind w:left="1360" w:hanging="680"/>
        <w:rPr>
          <w:rFonts w:ascii="Times New Roman" w:hAnsi="Times New Roman"/>
        </w:rPr>
      </w:pPr>
      <w:r w:rsidRPr="00B2210D">
        <w:rPr>
          <w:rFonts w:ascii="Times New Roman" w:hAnsi="Times New Roman" w:hint="eastAsia"/>
        </w:rPr>
        <w:t>查</w:t>
      </w:r>
      <w:r w:rsidR="00930915" w:rsidRPr="00B2210D">
        <w:rPr>
          <w:rFonts w:ascii="Times New Roman" w:hAnsi="Times New Roman" w:hint="eastAsia"/>
        </w:rPr>
        <w:t>「改善停車問題計畫」補助地方政府興建停車場雖</w:t>
      </w:r>
      <w:r w:rsidR="007E6592" w:rsidRPr="00B2210D">
        <w:rPr>
          <w:rFonts w:ascii="Times New Roman" w:hAnsi="Times New Roman" w:hint="eastAsia"/>
        </w:rPr>
        <w:t>係</w:t>
      </w:r>
      <w:r w:rsidR="00930915" w:rsidRPr="00B2210D">
        <w:rPr>
          <w:rFonts w:ascii="Times New Roman" w:hAnsi="Times New Roman" w:hint="eastAsia"/>
        </w:rPr>
        <w:t>經</w:t>
      </w:r>
      <w:r w:rsidR="004B6A5D" w:rsidRPr="00B2210D">
        <w:rPr>
          <w:rFonts w:ascii="Times New Roman" w:hAnsi="Times New Roman" w:hint="eastAsia"/>
        </w:rPr>
        <w:t>審議</w:t>
      </w:r>
      <w:r w:rsidR="00DD020E" w:rsidRPr="00B2210D">
        <w:rPr>
          <w:rFonts w:ascii="Times New Roman" w:hAnsi="Times New Roman" w:hint="eastAsia"/>
        </w:rPr>
        <w:t>計畫書</w:t>
      </w:r>
      <w:r w:rsidR="009D505F" w:rsidRPr="00B2210D">
        <w:rPr>
          <w:rFonts w:ascii="Times New Roman" w:hAnsi="Times New Roman" w:hint="eastAsia"/>
        </w:rPr>
        <w:t>程序</w:t>
      </w:r>
      <w:r w:rsidR="00504522" w:rsidRPr="00B2210D">
        <w:rPr>
          <w:rFonts w:ascii="Times New Roman" w:hAnsi="Times New Roman" w:hint="eastAsia"/>
        </w:rPr>
        <w:t>後</w:t>
      </w:r>
      <w:r w:rsidR="004B6A5D" w:rsidRPr="00B2210D">
        <w:rPr>
          <w:rFonts w:ascii="Times New Roman" w:hAnsi="Times New Roman" w:hint="eastAsia"/>
        </w:rPr>
        <w:t>核定</w:t>
      </w:r>
      <w:r w:rsidR="001C1C1E" w:rsidRPr="001C1C1E">
        <w:rPr>
          <w:rFonts w:ascii="Times New Roman" w:hAnsi="Times New Roman" w:hint="eastAsia"/>
        </w:rPr>
        <w:t>（詳表</w:t>
      </w:r>
      <w:r w:rsidR="001C1C1E" w:rsidRPr="001C1C1E">
        <w:rPr>
          <w:rFonts w:ascii="Times New Roman" w:hAnsi="Times New Roman" w:hint="eastAsia"/>
        </w:rPr>
        <w:t>4</w:t>
      </w:r>
      <w:r w:rsidR="001C1C1E" w:rsidRPr="001C1C1E">
        <w:rPr>
          <w:rFonts w:ascii="Times New Roman" w:hAnsi="Times New Roman" w:hint="eastAsia"/>
        </w:rPr>
        <w:t>）</w:t>
      </w:r>
      <w:r w:rsidR="004B6A5D" w:rsidRPr="00B2210D">
        <w:rPr>
          <w:rFonts w:ascii="Times New Roman" w:hAnsi="Times New Roman" w:hint="eastAsia"/>
        </w:rPr>
        <w:t>，</w:t>
      </w:r>
      <w:r w:rsidR="00A42AC4" w:rsidRPr="00B2210D">
        <w:rPr>
          <w:rFonts w:ascii="Times New Roman" w:hAnsi="Times New Roman" w:hint="eastAsia"/>
        </w:rPr>
        <w:t>惟</w:t>
      </w:r>
      <w:r w:rsidR="00B426E6" w:rsidRPr="00B2210D">
        <w:rPr>
          <w:rFonts w:ascii="Times New Roman" w:hAnsi="Times New Roman" w:hint="eastAsia"/>
        </w:rPr>
        <w:t>據</w:t>
      </w:r>
      <w:r w:rsidR="00242C0F" w:rsidRPr="00B2210D">
        <w:rPr>
          <w:rFonts w:ascii="Times New Roman" w:hAnsi="Times New Roman" w:hint="eastAsia"/>
        </w:rPr>
        <w:t>交通部督導考核</w:t>
      </w:r>
      <w:r w:rsidR="00D73D75" w:rsidRPr="00B2210D">
        <w:rPr>
          <w:rFonts w:ascii="Times New Roman" w:hAnsi="Times New Roman" w:hint="eastAsia"/>
        </w:rPr>
        <w:t>已完工營運</w:t>
      </w:r>
      <w:r w:rsidR="00B426E6" w:rsidRPr="00B2210D">
        <w:rPr>
          <w:rFonts w:ascii="Times New Roman" w:hAnsi="Times New Roman" w:hint="eastAsia"/>
        </w:rPr>
        <w:t>停車場</w:t>
      </w:r>
      <w:r w:rsidR="00242C0F" w:rsidRPr="00B2210D">
        <w:rPr>
          <w:rFonts w:ascii="Times New Roman" w:hAnsi="Times New Roman" w:hint="eastAsia"/>
        </w:rPr>
        <w:t>發現問題類型如下：</w:t>
      </w:r>
      <w:r w:rsidR="00D25314" w:rsidRPr="00B2210D">
        <w:rPr>
          <w:rFonts w:ascii="Times New Roman" w:hAnsi="Times New Roman" w:hint="eastAsia"/>
        </w:rPr>
        <w:t>1</w:t>
      </w:r>
      <w:r w:rsidR="00D25314" w:rsidRPr="00B2210D">
        <w:rPr>
          <w:rFonts w:ascii="Times New Roman" w:hAnsi="Times New Roman"/>
        </w:rPr>
        <w:t>.</w:t>
      </w:r>
      <w:r w:rsidR="00242C0F" w:rsidRPr="00B2210D">
        <w:rPr>
          <w:rFonts w:ascii="Times New Roman" w:hAnsi="Times New Roman" w:hint="eastAsia"/>
        </w:rPr>
        <w:t>停車場周邊地區開發未如預期，地方政府其他建設計畫執行進度落後，推遲啟用時間，致停車需求產生落差。</w:t>
      </w:r>
      <w:r w:rsidR="00D25314" w:rsidRPr="00B2210D">
        <w:rPr>
          <w:rFonts w:ascii="Times New Roman" w:hAnsi="Times New Roman" w:hint="eastAsia"/>
        </w:rPr>
        <w:t>2</w:t>
      </w:r>
      <w:r w:rsidR="00D25314" w:rsidRPr="00B2210D">
        <w:rPr>
          <w:rFonts w:ascii="Times New Roman" w:hAnsi="Times New Roman"/>
        </w:rPr>
        <w:t>.</w:t>
      </w:r>
      <w:r w:rsidR="00242C0F" w:rsidRPr="00B2210D">
        <w:rPr>
          <w:rFonts w:ascii="Times New Roman" w:hAnsi="Times New Roman" w:hint="eastAsia"/>
        </w:rPr>
        <w:t>地方政府提報停車場計畫申請補助時，所作承諾包括周邊</w:t>
      </w:r>
      <w:r w:rsidR="00242C0F" w:rsidRPr="00B2210D">
        <w:rPr>
          <w:rFonts w:ascii="Times New Roman" w:hAnsi="Times New Roman" w:hint="eastAsia"/>
        </w:rPr>
        <w:t>200</w:t>
      </w:r>
      <w:r w:rsidR="00242C0F" w:rsidRPr="00B2210D">
        <w:rPr>
          <w:rFonts w:ascii="Times New Roman" w:hAnsi="Times New Roman" w:hint="eastAsia"/>
        </w:rPr>
        <w:t>公尺範圍內道路劃設禁止停車區、路邊停車位應計次收費及路邊停車費率高於路外停車場等事項未完全落實。</w:t>
      </w:r>
      <w:r w:rsidR="00D25314" w:rsidRPr="00B2210D">
        <w:rPr>
          <w:rFonts w:ascii="Times New Roman" w:hAnsi="Times New Roman" w:hint="eastAsia"/>
        </w:rPr>
        <w:t>3</w:t>
      </w:r>
      <w:r w:rsidR="00D25314" w:rsidRPr="00B2210D">
        <w:rPr>
          <w:rFonts w:ascii="Times New Roman" w:hAnsi="Times New Roman"/>
        </w:rPr>
        <w:t>.</w:t>
      </w:r>
      <w:r w:rsidR="00242C0F" w:rsidRPr="00B2210D">
        <w:rPr>
          <w:rFonts w:ascii="Times New Roman" w:hAnsi="Times New Roman" w:hint="eastAsia"/>
        </w:rPr>
        <w:t>停車場位於遊憩區或傳統市場，平、假日及尖離峰停車需求差異大，地方政府預估停車需求過於樂觀。</w:t>
      </w:r>
      <w:r w:rsidR="00D25314" w:rsidRPr="00B2210D">
        <w:rPr>
          <w:rFonts w:ascii="Times New Roman" w:hAnsi="Times New Roman" w:hint="eastAsia"/>
        </w:rPr>
        <w:t>4</w:t>
      </w:r>
      <w:r w:rsidR="00D25314" w:rsidRPr="00B2210D">
        <w:rPr>
          <w:rFonts w:ascii="Times New Roman" w:hAnsi="Times New Roman"/>
        </w:rPr>
        <w:t>.</w:t>
      </w:r>
      <w:r w:rsidR="00242C0F" w:rsidRPr="00B2210D">
        <w:rPr>
          <w:rFonts w:ascii="Times New Roman" w:hAnsi="Times New Roman" w:hint="eastAsia"/>
        </w:rPr>
        <w:t>停車場完工後周邊停車供給增加，出現未預期之停車空間（如新建賣場附設免費停車場、空地臨時停車場），造成停車率不如預期</w:t>
      </w:r>
      <w:r w:rsidR="00293CCA" w:rsidRPr="00B2210D">
        <w:rPr>
          <w:rFonts w:ascii="Times New Roman" w:hAnsi="Times New Roman" w:hint="eastAsia"/>
        </w:rPr>
        <w:t>等</w:t>
      </w:r>
      <w:r w:rsidR="00242C0F" w:rsidRPr="00B2210D">
        <w:rPr>
          <w:rFonts w:ascii="Times New Roman" w:hAnsi="Times New Roman" w:hint="eastAsia"/>
        </w:rPr>
        <w:t>。</w:t>
      </w:r>
      <w:r w:rsidR="00E864C0" w:rsidRPr="00B2210D">
        <w:rPr>
          <w:rFonts w:ascii="Times New Roman" w:hAnsi="Times New Roman" w:hint="eastAsia"/>
        </w:rPr>
        <w:t>本院此次調</w:t>
      </w:r>
      <w:r w:rsidR="00751AD5" w:rsidRPr="00B2210D">
        <w:rPr>
          <w:rFonts w:ascii="Times New Roman" w:hAnsi="Times New Roman" w:hint="eastAsia"/>
        </w:rPr>
        <w:t>查履勘</w:t>
      </w:r>
      <w:r w:rsidR="00D3079C" w:rsidRPr="00B2210D">
        <w:rPr>
          <w:rFonts w:ascii="Times New Roman" w:hAnsi="Times New Roman" w:hint="eastAsia"/>
        </w:rPr>
        <w:t>「</w:t>
      </w:r>
      <w:r w:rsidR="000E5110" w:rsidRPr="00B2210D">
        <w:rPr>
          <w:rFonts w:ascii="Times New Roman" w:hAnsi="Times New Roman" w:hint="eastAsia"/>
        </w:rPr>
        <w:t>屏東縣內埔鄉</w:t>
      </w:r>
      <w:r w:rsidR="003765C4" w:rsidRPr="00B2210D">
        <w:rPr>
          <w:rFonts w:ascii="Times New Roman" w:hAnsi="Times New Roman" w:hint="eastAsia"/>
        </w:rPr>
        <w:t>水門轉運站附設停車場</w:t>
      </w:r>
      <w:r w:rsidR="00D3079C" w:rsidRPr="00B2210D">
        <w:rPr>
          <w:rFonts w:ascii="Times New Roman" w:hAnsi="Times New Roman" w:hint="eastAsia"/>
        </w:rPr>
        <w:t>」</w:t>
      </w:r>
      <w:r w:rsidR="009B0470" w:rsidRPr="00B2210D">
        <w:rPr>
          <w:rFonts w:ascii="Times New Roman" w:hAnsi="Times New Roman" w:hint="eastAsia"/>
        </w:rPr>
        <w:t>，</w:t>
      </w:r>
      <w:r w:rsidR="003765C4" w:rsidRPr="00B2210D">
        <w:rPr>
          <w:rFonts w:ascii="Times New Roman" w:hAnsi="Times New Roman" w:hint="eastAsia"/>
        </w:rPr>
        <w:t>據</w:t>
      </w:r>
      <w:r w:rsidR="003765C4" w:rsidRPr="00B2210D">
        <w:rPr>
          <w:rFonts w:ascii="Times New Roman" w:hAnsi="Times New Roman" w:hint="eastAsia"/>
        </w:rPr>
        <w:t>1</w:t>
      </w:r>
      <w:r w:rsidR="003765C4" w:rsidRPr="00B2210D">
        <w:rPr>
          <w:rFonts w:ascii="Times New Roman" w:hAnsi="Times New Roman"/>
        </w:rPr>
        <w:t>13</w:t>
      </w:r>
      <w:r w:rsidR="003765C4" w:rsidRPr="00B2210D">
        <w:rPr>
          <w:rFonts w:ascii="Times New Roman" w:hAnsi="Times New Roman" w:hint="eastAsia"/>
        </w:rPr>
        <w:t>年</w:t>
      </w:r>
      <w:r w:rsidR="003765C4" w:rsidRPr="00B2210D">
        <w:rPr>
          <w:rFonts w:ascii="Times New Roman" w:hAnsi="Times New Roman" w:hint="eastAsia"/>
        </w:rPr>
        <w:t>1</w:t>
      </w:r>
      <w:r w:rsidR="003765C4" w:rsidRPr="00B2210D">
        <w:rPr>
          <w:rFonts w:ascii="Times New Roman" w:hAnsi="Times New Roman"/>
        </w:rPr>
        <w:t>0</w:t>
      </w:r>
      <w:r w:rsidR="003765C4" w:rsidRPr="00B2210D">
        <w:rPr>
          <w:rFonts w:ascii="Times New Roman" w:hAnsi="Times New Roman" w:hint="eastAsia"/>
        </w:rPr>
        <w:t>月</w:t>
      </w:r>
      <w:r w:rsidR="003765C4" w:rsidRPr="00B2210D">
        <w:rPr>
          <w:rFonts w:ascii="Times New Roman" w:hAnsi="Times New Roman" w:hint="eastAsia"/>
        </w:rPr>
        <w:t>2</w:t>
      </w:r>
      <w:r w:rsidR="003765C4" w:rsidRPr="00B2210D">
        <w:rPr>
          <w:rFonts w:ascii="Times New Roman" w:hAnsi="Times New Roman"/>
        </w:rPr>
        <w:t>9</w:t>
      </w:r>
      <w:r w:rsidR="003765C4" w:rsidRPr="00B2210D">
        <w:rPr>
          <w:rFonts w:ascii="Times New Roman" w:hAnsi="Times New Roman" w:hint="eastAsia"/>
        </w:rPr>
        <w:t>日媒體報導</w:t>
      </w:r>
      <w:r w:rsidR="008D6370">
        <w:rPr>
          <w:rStyle w:val="aff"/>
          <w:rFonts w:ascii="Times New Roman" w:hAnsi="Times New Roman"/>
        </w:rPr>
        <w:footnoteReference w:id="1"/>
      </w:r>
      <w:r w:rsidR="003765C4" w:rsidRPr="00B2210D">
        <w:rPr>
          <w:rFonts w:ascii="Times New Roman" w:hAnsi="Times New Roman" w:hint="eastAsia"/>
        </w:rPr>
        <w:t>，</w:t>
      </w:r>
      <w:r w:rsidR="007A0E38" w:rsidRPr="00B2210D">
        <w:rPr>
          <w:rFonts w:ascii="Times New Roman" w:hAnsi="Times New Roman" w:hint="eastAsia"/>
        </w:rPr>
        <w:t>議員質詢「水門轉運站人潮少，今年超商又撤出，平日幾乎都沒有人，</w:t>
      </w:r>
      <w:r w:rsidR="002D29C2" w:rsidRPr="00B2210D">
        <w:rPr>
          <w:rFonts w:ascii="Times New Roman" w:hAnsi="Times New Roman" w:hint="eastAsia"/>
        </w:rPr>
        <w:t>假日民眾大多是直接開車上去三地門、霧台，擔心變成蚊子館</w:t>
      </w:r>
      <w:r w:rsidR="00AB2CA7" w:rsidRPr="00B2210D">
        <w:rPr>
          <w:rFonts w:ascii="Times New Roman" w:hAnsi="Times New Roman" w:hint="eastAsia"/>
        </w:rPr>
        <w:t>」</w:t>
      </w:r>
      <w:r w:rsidR="002D29C2" w:rsidRPr="00B2210D">
        <w:rPr>
          <w:rFonts w:ascii="Times New Roman" w:hAnsi="Times New Roman" w:hint="eastAsia"/>
        </w:rPr>
        <w:t>，</w:t>
      </w:r>
      <w:r w:rsidR="00526965" w:rsidRPr="00B2210D">
        <w:rPr>
          <w:rFonts w:ascii="Times New Roman" w:hAnsi="Times New Roman" w:hint="eastAsia"/>
        </w:rPr>
        <w:t>顯示閒置問題仍然持續</w:t>
      </w:r>
      <w:r w:rsidR="00362129" w:rsidRPr="00B2210D">
        <w:rPr>
          <w:rFonts w:ascii="Times New Roman" w:hAnsi="Times New Roman" w:hint="eastAsia"/>
        </w:rPr>
        <w:t>。</w:t>
      </w:r>
      <w:r w:rsidR="008C6E71" w:rsidRPr="00B2210D">
        <w:rPr>
          <w:rFonts w:ascii="Times New Roman" w:hAnsi="Times New Roman" w:hint="eastAsia"/>
        </w:rPr>
        <w:t>另</w:t>
      </w:r>
      <w:r w:rsidR="00E1788E" w:rsidRPr="00B2210D">
        <w:rPr>
          <w:rFonts w:ascii="Times New Roman" w:hAnsi="Times New Roman" w:hint="eastAsia"/>
        </w:rPr>
        <w:t>基隆市中興國小地下停車場經本</w:t>
      </w:r>
      <w:r w:rsidR="008C6E71" w:rsidRPr="00B2210D">
        <w:rPr>
          <w:rFonts w:ascii="Times New Roman" w:hAnsi="Times New Roman" w:hint="eastAsia"/>
        </w:rPr>
        <w:t>院</w:t>
      </w:r>
      <w:r w:rsidR="00E1788E" w:rsidRPr="00B2210D">
        <w:rPr>
          <w:rFonts w:ascii="Times New Roman" w:hAnsi="Times New Roman" w:hint="eastAsia"/>
        </w:rPr>
        <w:t>現勘瞭解，</w:t>
      </w:r>
      <w:r w:rsidR="009B5415" w:rsidRPr="00B2210D">
        <w:rPr>
          <w:rFonts w:ascii="Times New Roman" w:hAnsi="Times New Roman" w:hint="eastAsia"/>
        </w:rPr>
        <w:t>其地點</w:t>
      </w:r>
      <w:r w:rsidR="00F74145" w:rsidRPr="00B2210D">
        <w:rPr>
          <w:rFonts w:ascii="Times New Roman" w:hAnsi="Times New Roman" w:hint="eastAsia"/>
        </w:rPr>
        <w:t>離市中心已有一段距離且</w:t>
      </w:r>
      <w:r w:rsidR="00951947" w:rsidRPr="00B2210D">
        <w:rPr>
          <w:rFonts w:ascii="Times New Roman" w:hAnsi="Times New Roman" w:hint="eastAsia"/>
        </w:rPr>
        <w:t>位</w:t>
      </w:r>
      <w:r w:rsidR="00C6137D" w:rsidRPr="00B2210D">
        <w:rPr>
          <w:rFonts w:ascii="Times New Roman" w:hAnsi="Times New Roman" w:hint="eastAsia"/>
        </w:rPr>
        <w:t>於巷內，</w:t>
      </w:r>
      <w:r w:rsidR="00951947" w:rsidRPr="00B2210D">
        <w:rPr>
          <w:rFonts w:ascii="Times New Roman" w:hAnsi="Times New Roman" w:hint="eastAsia"/>
        </w:rPr>
        <w:t>其</w:t>
      </w:r>
      <w:r w:rsidR="00127EA4" w:rsidRPr="00B2210D">
        <w:rPr>
          <w:rFonts w:ascii="Times New Roman" w:hAnsi="Times New Roman" w:hint="eastAsia"/>
        </w:rPr>
        <w:t>停車</w:t>
      </w:r>
      <w:r w:rsidR="0034020C" w:rsidRPr="00B2210D">
        <w:rPr>
          <w:rFonts w:ascii="Times New Roman" w:hAnsi="Times New Roman" w:hint="eastAsia"/>
        </w:rPr>
        <w:t>率雖佳，但</w:t>
      </w:r>
      <w:r w:rsidR="00127EA4" w:rsidRPr="00B2210D">
        <w:rPr>
          <w:rFonts w:ascii="Times New Roman" w:hAnsi="Times New Roman" w:hint="eastAsia"/>
        </w:rPr>
        <w:t>使用者</w:t>
      </w:r>
      <w:r w:rsidR="0034020C" w:rsidRPr="00B2210D">
        <w:rPr>
          <w:rFonts w:ascii="Times New Roman" w:hAnsi="Times New Roman" w:hint="eastAsia"/>
        </w:rPr>
        <w:t>疑為</w:t>
      </w:r>
      <w:r w:rsidR="00F51EEC" w:rsidRPr="00B2210D">
        <w:rPr>
          <w:rFonts w:ascii="Times New Roman" w:hAnsi="Times New Roman" w:hint="eastAsia"/>
        </w:rPr>
        <w:t>附近</w:t>
      </w:r>
      <w:r w:rsidR="00D218E0" w:rsidRPr="00B2210D">
        <w:rPr>
          <w:rFonts w:ascii="Times New Roman" w:hAnsi="Times New Roman" w:hint="eastAsia"/>
        </w:rPr>
        <w:t>老舊社區</w:t>
      </w:r>
      <w:r w:rsidR="00127EA4" w:rsidRPr="00B2210D">
        <w:rPr>
          <w:rFonts w:ascii="Times New Roman" w:hAnsi="Times New Roman" w:hint="eastAsia"/>
        </w:rPr>
        <w:t>居民</w:t>
      </w:r>
      <w:r w:rsidR="00461B4A" w:rsidRPr="00B2210D">
        <w:rPr>
          <w:rFonts w:ascii="Times New Roman" w:hAnsi="Times New Roman" w:hint="eastAsia"/>
        </w:rPr>
        <w:t>，解決</w:t>
      </w:r>
      <w:r w:rsidR="00CA76CB" w:rsidRPr="00B2210D">
        <w:rPr>
          <w:rFonts w:ascii="Times New Roman" w:hAnsi="Times New Roman" w:hint="eastAsia"/>
        </w:rPr>
        <w:t>渠等之</w:t>
      </w:r>
      <w:r w:rsidR="00461B4A" w:rsidRPr="00B2210D">
        <w:rPr>
          <w:rFonts w:ascii="Times New Roman" w:hAnsi="Times New Roman" w:hint="eastAsia"/>
        </w:rPr>
        <w:t>私人停車問題</w:t>
      </w:r>
      <w:r w:rsidR="00173B70" w:rsidRPr="00B2210D">
        <w:rPr>
          <w:rFonts w:ascii="Times New Roman" w:hAnsi="Times New Roman" w:hint="eastAsia"/>
        </w:rPr>
        <w:t>，</w:t>
      </w:r>
      <w:r w:rsidR="0024575D" w:rsidRPr="00B2210D">
        <w:rPr>
          <w:rFonts w:ascii="Times New Roman" w:hAnsi="Times New Roman" w:hint="eastAsia"/>
        </w:rPr>
        <w:t>似不符本</w:t>
      </w:r>
      <w:r w:rsidR="00FC524C" w:rsidRPr="00B2210D">
        <w:rPr>
          <w:rFonts w:ascii="Times New Roman" w:hAnsi="Times New Roman" w:hint="eastAsia"/>
        </w:rPr>
        <w:t>案</w:t>
      </w:r>
      <w:r w:rsidR="0024575D" w:rsidRPr="00B2210D">
        <w:rPr>
          <w:rFonts w:ascii="Times New Roman" w:hAnsi="Times New Roman" w:hint="eastAsia"/>
        </w:rPr>
        <w:t>計畫</w:t>
      </w:r>
      <w:r w:rsidR="0024575D" w:rsidRPr="00B2210D">
        <w:rPr>
          <w:rFonts w:ascii="Times New Roman" w:hAnsi="Times New Roman" w:hint="eastAsia"/>
        </w:rPr>
        <w:lastRenderedPageBreak/>
        <w:t>補助目的</w:t>
      </w:r>
      <w:r w:rsidR="00D65D45" w:rsidRPr="00B2210D">
        <w:rPr>
          <w:rFonts w:ascii="Times New Roman" w:hAnsi="Times New Roman" w:hint="eastAsia"/>
        </w:rPr>
        <w:t>，</w:t>
      </w:r>
      <w:r w:rsidR="00165140" w:rsidRPr="00B2210D">
        <w:rPr>
          <w:rFonts w:ascii="Times New Roman" w:hAnsi="Times New Roman" w:hint="eastAsia"/>
        </w:rPr>
        <w:t>顯示計畫評估</w:t>
      </w:r>
      <w:r w:rsidR="00B42171" w:rsidRPr="00B2210D">
        <w:rPr>
          <w:rFonts w:ascii="Times New Roman" w:hAnsi="Times New Roman" w:hint="eastAsia"/>
        </w:rPr>
        <w:t>審核</w:t>
      </w:r>
      <w:r w:rsidR="00165140" w:rsidRPr="00B2210D">
        <w:rPr>
          <w:rFonts w:ascii="Times New Roman" w:hAnsi="Times New Roman" w:hint="eastAsia"/>
        </w:rPr>
        <w:t>已淪為紙上作業</w:t>
      </w:r>
      <w:r w:rsidR="00CA76CB" w:rsidRPr="00B2210D">
        <w:rPr>
          <w:rFonts w:ascii="Times New Roman" w:hAnsi="Times New Roman" w:hint="eastAsia"/>
        </w:rPr>
        <w:t>，</w:t>
      </w:r>
      <w:r w:rsidR="001B079E" w:rsidRPr="00B2210D">
        <w:rPr>
          <w:rFonts w:ascii="Times New Roman" w:hAnsi="Times New Roman" w:hint="eastAsia"/>
        </w:rPr>
        <w:t>決策</w:t>
      </w:r>
      <w:r w:rsidR="00CA76CB" w:rsidRPr="00B2210D">
        <w:rPr>
          <w:rFonts w:ascii="Times New Roman" w:hAnsi="Times New Roman" w:hint="eastAsia"/>
        </w:rPr>
        <w:t>品質有疑。</w:t>
      </w:r>
    </w:p>
    <w:p w:rsidR="006C5B31" w:rsidRPr="007F0B9A" w:rsidRDefault="002014F3" w:rsidP="002014F3">
      <w:pPr>
        <w:adjustRightInd w:val="0"/>
        <w:snapToGrid w:val="0"/>
        <w:spacing w:beforeLines="25" w:before="114"/>
        <w:ind w:left="615" w:hangingChars="205" w:hanging="615"/>
        <w:jc w:val="center"/>
        <w:rPr>
          <w:rFonts w:ascii="Times New Roman"/>
          <w:sz w:val="28"/>
        </w:rPr>
      </w:pPr>
      <w:r w:rsidRPr="007F0B9A">
        <w:rPr>
          <w:rFonts w:ascii="Times New Roman" w:hint="eastAsia"/>
          <w:sz w:val="28"/>
        </w:rPr>
        <w:t>表</w:t>
      </w:r>
      <w:r w:rsidRPr="007F0B9A">
        <w:rPr>
          <w:rFonts w:ascii="Times New Roman" w:hint="eastAsia"/>
          <w:sz w:val="28"/>
        </w:rPr>
        <w:t>4</w:t>
      </w:r>
      <w:r w:rsidRPr="007F0B9A">
        <w:rPr>
          <w:rFonts w:ascii="Times New Roman"/>
          <w:sz w:val="28"/>
        </w:rPr>
        <w:t xml:space="preserve"> </w:t>
      </w:r>
      <w:r w:rsidRPr="007F0B9A">
        <w:rPr>
          <w:rFonts w:ascii="Times New Roman" w:hint="eastAsia"/>
          <w:sz w:val="28"/>
        </w:rPr>
        <w:t>改善停車問題計畫核定補助</w:t>
      </w:r>
      <w:r w:rsidR="00270BFF" w:rsidRPr="007F0B9A">
        <w:rPr>
          <w:rFonts w:ascii="Times New Roman" w:hint="eastAsia"/>
          <w:sz w:val="28"/>
        </w:rPr>
        <w:t>各地方政府</w:t>
      </w:r>
      <w:r w:rsidRPr="007F0B9A">
        <w:rPr>
          <w:rFonts w:ascii="Times New Roman" w:hint="eastAsia"/>
          <w:sz w:val="28"/>
        </w:rPr>
        <w:t>情形</w:t>
      </w:r>
    </w:p>
    <w:tbl>
      <w:tblPr>
        <w:tblW w:w="9547"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87"/>
        <w:gridCol w:w="709"/>
        <w:gridCol w:w="2338"/>
        <w:gridCol w:w="2339"/>
        <w:gridCol w:w="991"/>
        <w:gridCol w:w="991"/>
        <w:gridCol w:w="992"/>
      </w:tblGrid>
      <w:tr w:rsidR="00425016" w:rsidRPr="007F0B9A" w:rsidTr="00644F28">
        <w:tc>
          <w:tcPr>
            <w:tcW w:w="1187" w:type="dxa"/>
            <w:shd w:val="clear" w:color="auto" w:fill="F2F2F2"/>
            <w:tcMar>
              <w:top w:w="0" w:type="dxa"/>
              <w:left w:w="28" w:type="dxa"/>
              <w:bottom w:w="0" w:type="dxa"/>
              <w:right w:w="28" w:type="dxa"/>
            </w:tcMar>
            <w:vAlign w:val="center"/>
          </w:tcPr>
          <w:p w:rsidR="00425016" w:rsidRPr="007F0B9A" w:rsidRDefault="00425016" w:rsidP="00644F28">
            <w:pPr>
              <w:pStyle w:val="Table"/>
              <w:overflowPunct w:val="0"/>
              <w:autoSpaceDE w:val="0"/>
              <w:adjustRightInd w:val="0"/>
              <w:spacing w:line="240" w:lineRule="auto"/>
              <w:rPr>
                <w:rFonts w:ascii="Times New Roman" w:eastAsia="標楷體" w:hAnsi="Times New Roman"/>
                <w:sz w:val="28"/>
                <w:szCs w:val="28"/>
              </w:rPr>
            </w:pPr>
            <w:r w:rsidRPr="007F0B9A">
              <w:rPr>
                <w:rFonts w:ascii="Times New Roman" w:eastAsia="標楷體" w:hAnsi="Times New Roman"/>
                <w:sz w:val="28"/>
                <w:szCs w:val="28"/>
              </w:rPr>
              <w:t>縣市</w:t>
            </w:r>
          </w:p>
        </w:tc>
        <w:tc>
          <w:tcPr>
            <w:tcW w:w="709" w:type="dxa"/>
            <w:shd w:val="clear" w:color="auto" w:fill="F2F2F2"/>
            <w:tcMar>
              <w:top w:w="0" w:type="dxa"/>
              <w:left w:w="28" w:type="dxa"/>
              <w:bottom w:w="0" w:type="dxa"/>
              <w:right w:w="28" w:type="dxa"/>
            </w:tcMar>
            <w:vAlign w:val="center"/>
          </w:tcPr>
          <w:p w:rsidR="00425016" w:rsidRPr="007F0B9A" w:rsidRDefault="00425016" w:rsidP="00644F28">
            <w:pPr>
              <w:pStyle w:val="Table"/>
              <w:overflowPunct w:val="0"/>
              <w:autoSpaceDE w:val="0"/>
              <w:adjustRightInd w:val="0"/>
              <w:spacing w:line="240" w:lineRule="auto"/>
              <w:rPr>
                <w:rFonts w:ascii="Times New Roman" w:eastAsia="標楷體" w:hAnsi="Times New Roman"/>
                <w:sz w:val="28"/>
                <w:szCs w:val="28"/>
              </w:rPr>
            </w:pPr>
            <w:r w:rsidRPr="007F0B9A">
              <w:rPr>
                <w:rFonts w:ascii="Times New Roman" w:eastAsia="標楷體" w:hAnsi="Times New Roman"/>
                <w:sz w:val="28"/>
                <w:szCs w:val="28"/>
              </w:rPr>
              <w:t>核定</w:t>
            </w:r>
          </w:p>
          <w:p w:rsidR="00425016" w:rsidRPr="007F0B9A" w:rsidRDefault="00425016" w:rsidP="00644F28">
            <w:pPr>
              <w:pStyle w:val="Table"/>
              <w:overflowPunct w:val="0"/>
              <w:autoSpaceDE w:val="0"/>
              <w:adjustRightInd w:val="0"/>
              <w:spacing w:line="240" w:lineRule="auto"/>
              <w:rPr>
                <w:rFonts w:ascii="Times New Roman" w:eastAsia="標楷體" w:hAnsi="Times New Roman"/>
                <w:sz w:val="28"/>
                <w:szCs w:val="28"/>
              </w:rPr>
            </w:pPr>
            <w:r w:rsidRPr="007F0B9A">
              <w:rPr>
                <w:rFonts w:ascii="Times New Roman" w:eastAsia="標楷體" w:hAnsi="Times New Roman"/>
                <w:sz w:val="28"/>
                <w:szCs w:val="28"/>
              </w:rPr>
              <w:t>件數</w:t>
            </w:r>
          </w:p>
        </w:tc>
        <w:tc>
          <w:tcPr>
            <w:tcW w:w="2338" w:type="dxa"/>
            <w:shd w:val="clear" w:color="auto" w:fill="F2F2F2"/>
            <w:tcMar>
              <w:top w:w="0" w:type="dxa"/>
              <w:left w:w="28" w:type="dxa"/>
              <w:bottom w:w="0" w:type="dxa"/>
              <w:right w:w="28" w:type="dxa"/>
            </w:tcMar>
            <w:vAlign w:val="center"/>
          </w:tcPr>
          <w:p w:rsidR="00425016" w:rsidRPr="007F0B9A" w:rsidRDefault="00425016" w:rsidP="00644F28">
            <w:pPr>
              <w:pStyle w:val="Table"/>
              <w:overflowPunct w:val="0"/>
              <w:autoSpaceDE w:val="0"/>
              <w:adjustRightInd w:val="0"/>
              <w:spacing w:line="240" w:lineRule="auto"/>
              <w:rPr>
                <w:rFonts w:ascii="Times New Roman" w:eastAsia="標楷體" w:hAnsi="Times New Roman"/>
                <w:sz w:val="28"/>
                <w:szCs w:val="28"/>
              </w:rPr>
            </w:pPr>
            <w:r w:rsidRPr="007F0B9A">
              <w:rPr>
                <w:rFonts w:ascii="Times New Roman" w:eastAsia="標楷體" w:hAnsi="Times New Roman"/>
                <w:sz w:val="28"/>
                <w:szCs w:val="28"/>
              </w:rPr>
              <w:t>核定工程總經費</w:t>
            </w:r>
            <w:r w:rsidRPr="007F0B9A">
              <w:rPr>
                <w:rFonts w:ascii="Times New Roman" w:eastAsia="標楷體" w:hAnsi="Times New Roman" w:hint="eastAsia"/>
                <w:sz w:val="28"/>
                <w:szCs w:val="28"/>
              </w:rPr>
              <w:t>（</w:t>
            </w:r>
            <w:r w:rsidRPr="007F0B9A">
              <w:rPr>
                <w:rFonts w:ascii="Times New Roman" w:eastAsia="標楷體" w:hAnsi="Times New Roman"/>
                <w:sz w:val="28"/>
                <w:szCs w:val="28"/>
              </w:rPr>
              <w:t>千元</w:t>
            </w:r>
            <w:r w:rsidRPr="007F0B9A">
              <w:rPr>
                <w:rFonts w:ascii="Times New Roman" w:eastAsia="標楷體" w:hAnsi="Times New Roman" w:hint="eastAsia"/>
                <w:sz w:val="28"/>
                <w:szCs w:val="28"/>
              </w:rPr>
              <w:t>）</w:t>
            </w:r>
          </w:p>
        </w:tc>
        <w:tc>
          <w:tcPr>
            <w:tcW w:w="2339" w:type="dxa"/>
            <w:shd w:val="clear" w:color="auto" w:fill="F2F2F2"/>
            <w:tcMar>
              <w:top w:w="0" w:type="dxa"/>
              <w:left w:w="28" w:type="dxa"/>
              <w:bottom w:w="0" w:type="dxa"/>
              <w:right w:w="28" w:type="dxa"/>
            </w:tcMar>
            <w:vAlign w:val="center"/>
          </w:tcPr>
          <w:p w:rsidR="00425016" w:rsidRPr="007F0B9A" w:rsidRDefault="00425016" w:rsidP="00644F28">
            <w:pPr>
              <w:pStyle w:val="Table"/>
              <w:overflowPunct w:val="0"/>
              <w:autoSpaceDE w:val="0"/>
              <w:adjustRightInd w:val="0"/>
              <w:spacing w:line="240" w:lineRule="auto"/>
              <w:rPr>
                <w:rFonts w:ascii="Times New Roman" w:eastAsia="標楷體" w:hAnsi="Times New Roman"/>
                <w:sz w:val="28"/>
                <w:szCs w:val="28"/>
              </w:rPr>
            </w:pPr>
            <w:r w:rsidRPr="007F0B9A">
              <w:rPr>
                <w:rFonts w:ascii="Times New Roman" w:eastAsia="標楷體" w:hAnsi="Times New Roman"/>
                <w:sz w:val="28"/>
                <w:szCs w:val="28"/>
              </w:rPr>
              <w:t>核定中央補助經費</w:t>
            </w:r>
            <w:r w:rsidRPr="007F0B9A">
              <w:rPr>
                <w:rFonts w:ascii="Times New Roman" w:eastAsia="標楷體" w:hAnsi="Times New Roman" w:hint="eastAsia"/>
                <w:sz w:val="28"/>
                <w:szCs w:val="28"/>
              </w:rPr>
              <w:t>（</w:t>
            </w:r>
            <w:r w:rsidRPr="007F0B9A">
              <w:rPr>
                <w:rFonts w:ascii="Times New Roman" w:eastAsia="標楷體" w:hAnsi="Times New Roman"/>
                <w:sz w:val="28"/>
                <w:szCs w:val="28"/>
              </w:rPr>
              <w:t>千元</w:t>
            </w:r>
            <w:r w:rsidRPr="007F0B9A">
              <w:rPr>
                <w:rFonts w:ascii="Times New Roman" w:eastAsia="標楷體" w:hAnsi="Times New Roman" w:hint="eastAsia"/>
                <w:sz w:val="28"/>
                <w:szCs w:val="28"/>
              </w:rPr>
              <w:t>）</w:t>
            </w:r>
          </w:p>
        </w:tc>
        <w:tc>
          <w:tcPr>
            <w:tcW w:w="991" w:type="dxa"/>
            <w:shd w:val="clear" w:color="auto" w:fill="F2F2F2"/>
            <w:tcMar>
              <w:top w:w="0" w:type="dxa"/>
              <w:left w:w="28" w:type="dxa"/>
              <w:bottom w:w="0" w:type="dxa"/>
              <w:right w:w="28" w:type="dxa"/>
            </w:tcMar>
            <w:vAlign w:val="center"/>
          </w:tcPr>
          <w:p w:rsidR="00425016" w:rsidRPr="007F0B9A" w:rsidRDefault="00425016" w:rsidP="00644F28">
            <w:pPr>
              <w:pStyle w:val="Table"/>
              <w:overflowPunct w:val="0"/>
              <w:autoSpaceDE w:val="0"/>
              <w:adjustRightInd w:val="0"/>
              <w:spacing w:line="240" w:lineRule="auto"/>
              <w:rPr>
                <w:rFonts w:ascii="Times New Roman" w:eastAsia="標楷體" w:hAnsi="Times New Roman"/>
                <w:sz w:val="28"/>
                <w:szCs w:val="28"/>
              </w:rPr>
            </w:pPr>
            <w:r w:rsidRPr="007F0B9A">
              <w:rPr>
                <w:rFonts w:ascii="Times New Roman" w:eastAsia="標楷體" w:hAnsi="Times New Roman"/>
                <w:sz w:val="28"/>
                <w:szCs w:val="28"/>
              </w:rPr>
              <w:t>施工中</w:t>
            </w:r>
          </w:p>
        </w:tc>
        <w:tc>
          <w:tcPr>
            <w:tcW w:w="991" w:type="dxa"/>
            <w:shd w:val="clear" w:color="auto" w:fill="F2F2F2"/>
            <w:tcMar>
              <w:top w:w="0" w:type="dxa"/>
              <w:left w:w="28" w:type="dxa"/>
              <w:bottom w:w="0" w:type="dxa"/>
              <w:right w:w="28" w:type="dxa"/>
            </w:tcMar>
            <w:vAlign w:val="center"/>
          </w:tcPr>
          <w:p w:rsidR="00425016" w:rsidRPr="007F0B9A" w:rsidRDefault="00425016" w:rsidP="00644F28">
            <w:pPr>
              <w:pStyle w:val="Table"/>
              <w:overflowPunct w:val="0"/>
              <w:autoSpaceDE w:val="0"/>
              <w:adjustRightInd w:val="0"/>
              <w:spacing w:line="240" w:lineRule="auto"/>
              <w:rPr>
                <w:rFonts w:ascii="Times New Roman" w:eastAsia="標楷體" w:hAnsi="Times New Roman"/>
                <w:sz w:val="28"/>
                <w:szCs w:val="28"/>
              </w:rPr>
            </w:pPr>
            <w:r w:rsidRPr="007F0B9A">
              <w:rPr>
                <w:rFonts w:ascii="Times New Roman" w:eastAsia="標楷體" w:hAnsi="Times New Roman"/>
                <w:sz w:val="28"/>
                <w:szCs w:val="28"/>
              </w:rPr>
              <w:t>規劃中</w:t>
            </w:r>
          </w:p>
        </w:tc>
        <w:tc>
          <w:tcPr>
            <w:tcW w:w="992" w:type="dxa"/>
            <w:shd w:val="clear" w:color="auto" w:fill="F2F2F2"/>
            <w:tcMar>
              <w:top w:w="0" w:type="dxa"/>
              <w:left w:w="28" w:type="dxa"/>
              <w:bottom w:w="0" w:type="dxa"/>
              <w:right w:w="28" w:type="dxa"/>
            </w:tcMar>
            <w:vAlign w:val="center"/>
          </w:tcPr>
          <w:p w:rsidR="00425016" w:rsidRPr="007F0B9A" w:rsidRDefault="00425016" w:rsidP="00644F28">
            <w:pPr>
              <w:pStyle w:val="Table"/>
              <w:overflowPunct w:val="0"/>
              <w:autoSpaceDE w:val="0"/>
              <w:adjustRightInd w:val="0"/>
              <w:spacing w:line="240" w:lineRule="auto"/>
              <w:rPr>
                <w:rFonts w:ascii="Times New Roman" w:eastAsia="標楷體" w:hAnsi="Times New Roman"/>
                <w:sz w:val="28"/>
                <w:szCs w:val="28"/>
              </w:rPr>
            </w:pPr>
            <w:r w:rsidRPr="007F0B9A">
              <w:rPr>
                <w:rFonts w:ascii="Times New Roman" w:eastAsia="標楷體" w:hAnsi="Times New Roman" w:hint="eastAsia"/>
                <w:sz w:val="28"/>
                <w:szCs w:val="28"/>
              </w:rPr>
              <w:t>已</w:t>
            </w:r>
            <w:r w:rsidRPr="007F0B9A">
              <w:rPr>
                <w:rFonts w:ascii="Times New Roman" w:eastAsia="標楷體" w:hAnsi="Times New Roman"/>
                <w:sz w:val="28"/>
                <w:szCs w:val="28"/>
              </w:rPr>
              <w:t>完工</w:t>
            </w:r>
          </w:p>
        </w:tc>
      </w:tr>
      <w:tr w:rsidR="00425016" w:rsidRPr="007F0B9A" w:rsidTr="00644F28">
        <w:trPr>
          <w:trHeight w:val="60"/>
        </w:trPr>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基隆市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3</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722,014</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428,015</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0</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r>
      <w:tr w:rsidR="00425016" w:rsidRPr="007F0B9A" w:rsidTr="00644F28">
        <w:trPr>
          <w:trHeight w:val="60"/>
        </w:trPr>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臺</w:t>
            </w:r>
            <w:r w:rsidRPr="007F0B9A">
              <w:rPr>
                <w:rFonts w:eastAsia="標楷體"/>
                <w:sz w:val="28"/>
                <w:szCs w:val="28"/>
              </w:rPr>
              <w:t>北市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4</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3,050,288</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486,162</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3</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新北市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25</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11,6</w:t>
            </w:r>
            <w:r w:rsidRPr="007F0B9A">
              <w:rPr>
                <w:rFonts w:eastAsia="標楷體" w:hint="eastAsia"/>
                <w:sz w:val="28"/>
                <w:szCs w:val="28"/>
              </w:rPr>
              <w:t>47</w:t>
            </w:r>
            <w:r w:rsidRPr="007F0B9A">
              <w:rPr>
                <w:rFonts w:eastAsia="標楷體"/>
                <w:sz w:val="28"/>
                <w:szCs w:val="28"/>
              </w:rPr>
              <w:t>,</w:t>
            </w:r>
            <w:r w:rsidRPr="007F0B9A">
              <w:rPr>
                <w:rFonts w:eastAsia="標楷體" w:hint="eastAsia"/>
                <w:sz w:val="28"/>
                <w:szCs w:val="28"/>
              </w:rPr>
              <w:t>026</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4,504,293</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8</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4</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r w:rsidRPr="007F0B9A">
              <w:rPr>
                <w:rFonts w:eastAsia="標楷體" w:hint="eastAsia"/>
                <w:sz w:val="28"/>
                <w:szCs w:val="28"/>
              </w:rPr>
              <w:t>3</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桃園市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17</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6,427,673</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2,609,706</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2</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r w:rsidRPr="007F0B9A">
              <w:rPr>
                <w:rFonts w:eastAsia="標楷體" w:hint="eastAsia"/>
                <w:sz w:val="28"/>
                <w:szCs w:val="28"/>
              </w:rPr>
              <w:t>3</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新竹市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7</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1,882,283</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993,082</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4</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3</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新竹縣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7</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1,846,526</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893,433</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6</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苗栗縣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111,330</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82,239</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0</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臺中市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r w:rsidRPr="007F0B9A">
              <w:rPr>
                <w:rFonts w:eastAsia="標楷體" w:hint="eastAsia"/>
                <w:sz w:val="28"/>
                <w:szCs w:val="28"/>
              </w:rPr>
              <w:t>1</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5,</w:t>
            </w:r>
            <w:r w:rsidRPr="007F0B9A">
              <w:rPr>
                <w:rFonts w:eastAsia="標楷體" w:hint="eastAsia"/>
                <w:sz w:val="28"/>
                <w:szCs w:val="28"/>
              </w:rPr>
              <w:t>201</w:t>
            </w:r>
            <w:r w:rsidRPr="007F0B9A">
              <w:rPr>
                <w:rFonts w:eastAsia="標楷體"/>
                <w:sz w:val="28"/>
                <w:szCs w:val="28"/>
              </w:rPr>
              <w:t>,</w:t>
            </w:r>
            <w:r w:rsidRPr="007F0B9A">
              <w:rPr>
                <w:rFonts w:eastAsia="標楷體" w:hint="eastAsia"/>
                <w:sz w:val="28"/>
                <w:szCs w:val="28"/>
              </w:rPr>
              <w:t>406</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hint="eastAsia"/>
                <w:sz w:val="28"/>
                <w:szCs w:val="28"/>
              </w:rPr>
              <w:t>2</w:t>
            </w:r>
            <w:r w:rsidRPr="007F0B9A">
              <w:rPr>
                <w:rFonts w:eastAsia="標楷體"/>
                <w:sz w:val="28"/>
                <w:szCs w:val="28"/>
              </w:rPr>
              <w:t>,</w:t>
            </w:r>
            <w:r w:rsidRPr="007F0B9A">
              <w:rPr>
                <w:rFonts w:eastAsia="標楷體" w:hint="eastAsia"/>
                <w:sz w:val="28"/>
                <w:szCs w:val="28"/>
              </w:rPr>
              <w:t>002</w:t>
            </w:r>
            <w:r w:rsidRPr="007F0B9A">
              <w:rPr>
                <w:rFonts w:eastAsia="標楷體"/>
                <w:sz w:val="28"/>
                <w:szCs w:val="28"/>
              </w:rPr>
              <w:t>,</w:t>
            </w:r>
            <w:r w:rsidRPr="007F0B9A">
              <w:rPr>
                <w:rFonts w:eastAsia="標楷體" w:hint="eastAsia"/>
                <w:sz w:val="28"/>
                <w:szCs w:val="28"/>
              </w:rPr>
              <w:t>75</w:t>
            </w:r>
            <w:r w:rsidRPr="007F0B9A">
              <w:rPr>
                <w:rFonts w:eastAsia="標楷體"/>
                <w:sz w:val="28"/>
                <w:szCs w:val="28"/>
              </w:rPr>
              <w:t>8</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9</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11</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彰化縣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5</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1,5</w:t>
            </w:r>
            <w:r w:rsidRPr="007F0B9A">
              <w:rPr>
                <w:rFonts w:eastAsia="標楷體" w:hint="eastAsia"/>
                <w:sz w:val="28"/>
                <w:szCs w:val="28"/>
              </w:rPr>
              <w:t>56</w:t>
            </w:r>
            <w:r w:rsidRPr="007F0B9A">
              <w:rPr>
                <w:rFonts w:eastAsia="標楷體"/>
                <w:sz w:val="28"/>
                <w:szCs w:val="28"/>
              </w:rPr>
              <w:t>,</w:t>
            </w:r>
            <w:r w:rsidRPr="007F0B9A">
              <w:rPr>
                <w:rFonts w:eastAsia="標楷體" w:hint="eastAsia"/>
                <w:sz w:val="28"/>
                <w:szCs w:val="28"/>
              </w:rPr>
              <w:t>227</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hint="eastAsia"/>
                <w:sz w:val="28"/>
                <w:szCs w:val="28"/>
              </w:rPr>
              <w:t>737</w:t>
            </w:r>
            <w:r w:rsidRPr="007F0B9A">
              <w:rPr>
                <w:rFonts w:eastAsia="標楷體"/>
                <w:sz w:val="28"/>
                <w:szCs w:val="28"/>
              </w:rPr>
              <w:t>,</w:t>
            </w:r>
            <w:r w:rsidRPr="007F0B9A">
              <w:rPr>
                <w:rFonts w:eastAsia="標楷體" w:hint="eastAsia"/>
                <w:sz w:val="28"/>
                <w:szCs w:val="28"/>
              </w:rPr>
              <w:t>515</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0</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4</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雲林縣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238,369</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122,365</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嘉義縣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337,349</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238,000</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嘉義市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5</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1,891,8</w:t>
            </w:r>
            <w:r w:rsidRPr="007F0B9A">
              <w:rPr>
                <w:rFonts w:eastAsia="標楷體" w:hint="eastAsia"/>
                <w:sz w:val="28"/>
                <w:szCs w:val="28"/>
              </w:rPr>
              <w:t>56</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936,402</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3</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r>
      <w:tr w:rsidR="00425016" w:rsidRPr="007F0B9A" w:rsidTr="00644F28">
        <w:trPr>
          <w:trHeight w:val="60"/>
        </w:trPr>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臺</w:t>
            </w:r>
            <w:r w:rsidRPr="007F0B9A">
              <w:rPr>
                <w:rFonts w:eastAsia="標楷體"/>
                <w:sz w:val="28"/>
                <w:szCs w:val="28"/>
              </w:rPr>
              <w:t>南市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11</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adjustRightInd w:val="0"/>
              <w:snapToGrid w:val="0"/>
              <w:jc w:val="right"/>
              <w:rPr>
                <w:rFonts w:ascii="Times New Roman"/>
                <w:sz w:val="28"/>
                <w:szCs w:val="28"/>
              </w:rPr>
            </w:pPr>
            <w:r w:rsidRPr="007F0B9A">
              <w:rPr>
                <w:rFonts w:ascii="Times New Roman"/>
                <w:sz w:val="28"/>
                <w:szCs w:val="28"/>
              </w:rPr>
              <w:t>4,391,311</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adjustRightInd w:val="0"/>
              <w:snapToGrid w:val="0"/>
              <w:jc w:val="right"/>
              <w:rPr>
                <w:rFonts w:ascii="Times New Roman"/>
                <w:sz w:val="28"/>
                <w:szCs w:val="28"/>
              </w:rPr>
            </w:pPr>
            <w:r w:rsidRPr="007F0B9A">
              <w:rPr>
                <w:rFonts w:ascii="Times New Roman"/>
                <w:sz w:val="28"/>
                <w:szCs w:val="28"/>
              </w:rPr>
              <w:t>2,161,090</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8</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r>
      <w:tr w:rsidR="00425016" w:rsidRPr="007F0B9A" w:rsidTr="00644F28">
        <w:trPr>
          <w:trHeight w:val="60"/>
        </w:trPr>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高雄市</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9</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2,56</w:t>
            </w:r>
            <w:r w:rsidRPr="007F0B9A">
              <w:rPr>
                <w:rFonts w:eastAsia="標楷體" w:hint="eastAsia"/>
                <w:sz w:val="28"/>
                <w:szCs w:val="28"/>
              </w:rPr>
              <w:t>1</w:t>
            </w:r>
            <w:r w:rsidRPr="007F0B9A">
              <w:rPr>
                <w:rFonts w:eastAsia="標楷體"/>
                <w:sz w:val="28"/>
                <w:szCs w:val="28"/>
              </w:rPr>
              <w:t>,1</w:t>
            </w:r>
            <w:r w:rsidRPr="007F0B9A">
              <w:rPr>
                <w:rFonts w:eastAsia="標楷體" w:hint="eastAsia"/>
                <w:sz w:val="28"/>
                <w:szCs w:val="28"/>
              </w:rPr>
              <w:t>5</w:t>
            </w:r>
            <w:r w:rsidRPr="007F0B9A">
              <w:rPr>
                <w:rFonts w:eastAsia="標楷體"/>
                <w:sz w:val="28"/>
                <w:szCs w:val="28"/>
              </w:rPr>
              <w:t>6</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1,52</w:t>
            </w:r>
            <w:r w:rsidRPr="007F0B9A">
              <w:rPr>
                <w:rFonts w:eastAsia="標楷體" w:hint="eastAsia"/>
                <w:sz w:val="28"/>
                <w:szCs w:val="28"/>
              </w:rPr>
              <w:t>4</w:t>
            </w:r>
            <w:r w:rsidRPr="007F0B9A">
              <w:rPr>
                <w:rFonts w:eastAsia="標楷體"/>
                <w:sz w:val="28"/>
                <w:szCs w:val="28"/>
              </w:rPr>
              <w:t>,52</w:t>
            </w:r>
            <w:r w:rsidRPr="007F0B9A">
              <w:rPr>
                <w:rFonts w:eastAsia="標楷體" w:hint="eastAsia"/>
                <w:sz w:val="28"/>
                <w:szCs w:val="28"/>
              </w:rPr>
              <w:t>6</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7</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屏東縣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10</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3,648,892</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2,167,995</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3</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7</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宜蘭縣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3</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1,404,839</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824,590</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花蓮縣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0</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0</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0</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臺東縣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700,000</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300,000</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澎湖縣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1,401,367</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873,199</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金門縣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3</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521,826</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319,351</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r>
      <w:tr w:rsidR="00425016" w:rsidRPr="007F0B9A" w:rsidTr="00644F28">
        <w:tc>
          <w:tcPr>
            <w:tcW w:w="1187"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連江縣</w:t>
            </w:r>
          </w:p>
        </w:tc>
        <w:tc>
          <w:tcPr>
            <w:tcW w:w="709"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5</w:t>
            </w:r>
          </w:p>
        </w:tc>
        <w:tc>
          <w:tcPr>
            <w:tcW w:w="2338"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857,600</w:t>
            </w:r>
          </w:p>
        </w:tc>
        <w:tc>
          <w:tcPr>
            <w:tcW w:w="2339" w:type="dxa"/>
            <w:shd w:val="clear" w:color="auto" w:fill="auto"/>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628,543</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2</w:t>
            </w:r>
          </w:p>
        </w:tc>
        <w:tc>
          <w:tcPr>
            <w:tcW w:w="991"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2</w:t>
            </w:r>
          </w:p>
        </w:tc>
        <w:tc>
          <w:tcPr>
            <w:tcW w:w="992" w:type="dxa"/>
            <w:shd w:val="clear" w:color="auto" w:fill="auto"/>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hint="eastAsia"/>
                <w:sz w:val="28"/>
                <w:szCs w:val="28"/>
              </w:rPr>
              <w:t>1</w:t>
            </w:r>
          </w:p>
        </w:tc>
      </w:tr>
      <w:tr w:rsidR="00425016" w:rsidRPr="007F0B9A" w:rsidTr="00644F28">
        <w:tc>
          <w:tcPr>
            <w:tcW w:w="1187" w:type="dxa"/>
            <w:shd w:val="clear" w:color="auto" w:fill="F2F2F2"/>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合計</w:t>
            </w:r>
          </w:p>
        </w:tc>
        <w:tc>
          <w:tcPr>
            <w:tcW w:w="709" w:type="dxa"/>
            <w:shd w:val="clear" w:color="auto" w:fill="F2F2F2"/>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14</w:t>
            </w:r>
            <w:r w:rsidRPr="007F0B9A">
              <w:rPr>
                <w:rFonts w:eastAsia="標楷體" w:hint="eastAsia"/>
                <w:sz w:val="28"/>
                <w:szCs w:val="28"/>
              </w:rPr>
              <w:t>1</w:t>
            </w:r>
          </w:p>
        </w:tc>
        <w:tc>
          <w:tcPr>
            <w:tcW w:w="2338" w:type="dxa"/>
            <w:shd w:val="clear" w:color="auto" w:fill="F2F2F2"/>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50,</w:t>
            </w:r>
            <w:r w:rsidRPr="007F0B9A">
              <w:rPr>
                <w:rFonts w:eastAsia="標楷體" w:hint="eastAsia"/>
                <w:sz w:val="28"/>
                <w:szCs w:val="28"/>
              </w:rPr>
              <w:t>399</w:t>
            </w:r>
            <w:r w:rsidRPr="007F0B9A">
              <w:rPr>
                <w:rFonts w:eastAsia="標楷體"/>
                <w:sz w:val="28"/>
                <w:szCs w:val="28"/>
              </w:rPr>
              <w:t>,</w:t>
            </w:r>
            <w:r w:rsidRPr="007F0B9A">
              <w:rPr>
                <w:rFonts w:eastAsia="標楷體" w:hint="eastAsia"/>
                <w:sz w:val="28"/>
                <w:szCs w:val="28"/>
              </w:rPr>
              <w:t>338</w:t>
            </w:r>
          </w:p>
        </w:tc>
        <w:tc>
          <w:tcPr>
            <w:tcW w:w="2339" w:type="dxa"/>
            <w:shd w:val="clear" w:color="auto" w:fill="F2F2F2"/>
            <w:noWrap/>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jc w:val="right"/>
              <w:rPr>
                <w:rFonts w:eastAsia="標楷體"/>
                <w:sz w:val="28"/>
                <w:szCs w:val="28"/>
              </w:rPr>
            </w:pPr>
            <w:r w:rsidRPr="007F0B9A">
              <w:rPr>
                <w:rFonts w:eastAsia="標楷體"/>
                <w:sz w:val="28"/>
                <w:szCs w:val="28"/>
              </w:rPr>
              <w:t>22,</w:t>
            </w:r>
            <w:r w:rsidRPr="007F0B9A">
              <w:rPr>
                <w:rFonts w:eastAsia="標楷體" w:hint="eastAsia"/>
                <w:sz w:val="28"/>
                <w:szCs w:val="28"/>
              </w:rPr>
              <w:t>8</w:t>
            </w:r>
            <w:r w:rsidRPr="007F0B9A">
              <w:rPr>
                <w:rFonts w:eastAsia="標楷體"/>
                <w:sz w:val="28"/>
                <w:szCs w:val="28"/>
              </w:rPr>
              <w:t>3</w:t>
            </w:r>
            <w:r w:rsidRPr="007F0B9A">
              <w:rPr>
                <w:rFonts w:eastAsia="標楷體" w:hint="eastAsia"/>
                <w:sz w:val="28"/>
                <w:szCs w:val="28"/>
              </w:rPr>
              <w:t>3</w:t>
            </w:r>
            <w:r w:rsidRPr="007F0B9A">
              <w:rPr>
                <w:rFonts w:eastAsia="標楷體"/>
                <w:sz w:val="28"/>
                <w:szCs w:val="28"/>
              </w:rPr>
              <w:t>,26</w:t>
            </w:r>
            <w:r w:rsidRPr="007F0B9A">
              <w:rPr>
                <w:rFonts w:eastAsia="標楷體" w:hint="eastAsia"/>
                <w:sz w:val="28"/>
                <w:szCs w:val="28"/>
              </w:rPr>
              <w:t>4</w:t>
            </w:r>
          </w:p>
        </w:tc>
        <w:tc>
          <w:tcPr>
            <w:tcW w:w="991" w:type="dxa"/>
            <w:shd w:val="clear" w:color="auto" w:fill="F2F2F2"/>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5</w:t>
            </w:r>
            <w:r w:rsidRPr="007F0B9A">
              <w:rPr>
                <w:rFonts w:eastAsia="標楷體" w:hint="eastAsia"/>
                <w:sz w:val="28"/>
                <w:szCs w:val="28"/>
              </w:rPr>
              <w:t>0</w:t>
            </w:r>
          </w:p>
        </w:tc>
        <w:tc>
          <w:tcPr>
            <w:tcW w:w="991" w:type="dxa"/>
            <w:shd w:val="clear" w:color="auto" w:fill="F2F2F2"/>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16</w:t>
            </w:r>
          </w:p>
        </w:tc>
        <w:tc>
          <w:tcPr>
            <w:tcW w:w="992" w:type="dxa"/>
            <w:shd w:val="clear" w:color="auto" w:fill="F2F2F2"/>
            <w:tcMar>
              <w:top w:w="0" w:type="dxa"/>
              <w:left w:w="28" w:type="dxa"/>
              <w:bottom w:w="0" w:type="dxa"/>
              <w:right w:w="28" w:type="dxa"/>
            </w:tcMar>
            <w:vAlign w:val="center"/>
          </w:tcPr>
          <w:p w:rsidR="00425016" w:rsidRPr="007F0B9A" w:rsidRDefault="00425016" w:rsidP="00644F28">
            <w:pPr>
              <w:pStyle w:val="aff3"/>
              <w:overflowPunct w:val="0"/>
              <w:autoSpaceDE w:val="0"/>
              <w:autoSpaceDN w:val="0"/>
              <w:spacing w:beforeLines="0" w:afterLines="0" w:line="240" w:lineRule="auto"/>
              <w:rPr>
                <w:rFonts w:eastAsia="標楷體"/>
                <w:sz w:val="28"/>
                <w:szCs w:val="28"/>
              </w:rPr>
            </w:pPr>
            <w:r w:rsidRPr="007F0B9A">
              <w:rPr>
                <w:rFonts w:eastAsia="標楷體"/>
                <w:sz w:val="28"/>
                <w:szCs w:val="28"/>
              </w:rPr>
              <w:t>7</w:t>
            </w:r>
            <w:r w:rsidRPr="007F0B9A">
              <w:rPr>
                <w:rFonts w:eastAsia="標楷體" w:hint="eastAsia"/>
                <w:sz w:val="28"/>
                <w:szCs w:val="28"/>
              </w:rPr>
              <w:t>5</w:t>
            </w:r>
          </w:p>
        </w:tc>
      </w:tr>
    </w:tbl>
    <w:p w:rsidR="0082085A" w:rsidRPr="00E64F36" w:rsidRDefault="0082085A" w:rsidP="00DC4398">
      <w:pPr>
        <w:pStyle w:val="3"/>
        <w:numPr>
          <w:ilvl w:val="0"/>
          <w:numId w:val="0"/>
        </w:numPr>
        <w:adjustRightInd w:val="0"/>
        <w:snapToGrid w:val="0"/>
        <w:ind w:leftChars="-93" w:left="1152" w:rightChars="-103" w:right="-350" w:hangingChars="489" w:hanging="1468"/>
        <w:rPr>
          <w:rFonts w:ascii="Times New Roman" w:hAnsi="Times New Roman"/>
          <w:sz w:val="28"/>
          <w:szCs w:val="28"/>
        </w:rPr>
      </w:pPr>
      <w:r w:rsidRPr="008C35D7">
        <w:rPr>
          <w:rFonts w:ascii="Times New Roman" w:hAnsi="Times New Roman" w:hint="eastAsia"/>
          <w:sz w:val="28"/>
          <w:szCs w:val="28"/>
        </w:rPr>
        <w:t>資料來源：</w:t>
      </w:r>
      <w:r w:rsidR="005E1F9C" w:rsidRPr="008C35D7">
        <w:rPr>
          <w:rFonts w:ascii="Times New Roman" w:hAnsi="Times New Roman" w:hint="eastAsia"/>
          <w:sz w:val="28"/>
          <w:szCs w:val="28"/>
        </w:rPr>
        <w:t>交通部，</w:t>
      </w:r>
      <w:r w:rsidR="00FE29C7" w:rsidRPr="00E64F36">
        <w:rPr>
          <w:rFonts w:ascii="Times New Roman" w:hAnsi="Times New Roman" w:hint="eastAsia"/>
          <w:sz w:val="28"/>
          <w:szCs w:val="28"/>
        </w:rPr>
        <w:t>截至</w:t>
      </w:r>
      <w:r w:rsidR="00FE29C7" w:rsidRPr="00E64F36">
        <w:rPr>
          <w:rFonts w:ascii="Times New Roman" w:hAnsi="Times New Roman" w:hint="eastAsia"/>
          <w:sz w:val="28"/>
          <w:szCs w:val="28"/>
        </w:rPr>
        <w:t>113</w:t>
      </w:r>
      <w:r w:rsidR="00FE29C7" w:rsidRPr="00E64F36">
        <w:rPr>
          <w:rFonts w:ascii="Times New Roman" w:hAnsi="Times New Roman" w:hint="eastAsia"/>
          <w:sz w:val="28"/>
          <w:szCs w:val="28"/>
        </w:rPr>
        <w:t>年</w:t>
      </w:r>
      <w:r w:rsidR="00A377BD" w:rsidRPr="00E64F36">
        <w:rPr>
          <w:rFonts w:ascii="Times New Roman" w:hAnsi="Times New Roman" w:hint="eastAsia"/>
          <w:sz w:val="28"/>
          <w:szCs w:val="28"/>
        </w:rPr>
        <w:t>2</w:t>
      </w:r>
      <w:r w:rsidR="00FE29C7" w:rsidRPr="00E64F36">
        <w:rPr>
          <w:rFonts w:ascii="Times New Roman" w:hAnsi="Times New Roman" w:hint="eastAsia"/>
          <w:sz w:val="28"/>
          <w:szCs w:val="28"/>
        </w:rPr>
        <w:t>月</w:t>
      </w:r>
      <w:r w:rsidR="00A377BD" w:rsidRPr="00E64F36">
        <w:rPr>
          <w:rFonts w:ascii="Times New Roman" w:hAnsi="Times New Roman" w:hint="eastAsia"/>
          <w:sz w:val="28"/>
          <w:szCs w:val="28"/>
        </w:rPr>
        <w:t>2</w:t>
      </w:r>
      <w:r w:rsidR="00A377BD" w:rsidRPr="00E64F36">
        <w:rPr>
          <w:rFonts w:ascii="Times New Roman" w:hAnsi="Times New Roman"/>
          <w:sz w:val="28"/>
          <w:szCs w:val="28"/>
        </w:rPr>
        <w:t>6</w:t>
      </w:r>
      <w:r w:rsidR="00FE29C7" w:rsidRPr="00E64F36">
        <w:rPr>
          <w:rFonts w:ascii="Times New Roman" w:hAnsi="Times New Roman" w:hint="eastAsia"/>
          <w:sz w:val="28"/>
          <w:szCs w:val="28"/>
        </w:rPr>
        <w:t>日</w:t>
      </w:r>
      <w:r w:rsidR="00F8072F" w:rsidRPr="00E64F36">
        <w:rPr>
          <w:rFonts w:ascii="Times New Roman" w:hAnsi="Times New Roman" w:hint="eastAsia"/>
          <w:sz w:val="28"/>
          <w:szCs w:val="28"/>
        </w:rPr>
        <w:t>該部</w:t>
      </w:r>
      <w:r w:rsidR="00A377BD" w:rsidRPr="00E64F36">
        <w:rPr>
          <w:rFonts w:ascii="Times New Roman" w:hAnsi="Times New Roman" w:hint="eastAsia"/>
          <w:sz w:val="28"/>
          <w:szCs w:val="28"/>
        </w:rPr>
        <w:t>函復提供</w:t>
      </w:r>
      <w:r w:rsidR="007C20D8" w:rsidRPr="00E64F36">
        <w:rPr>
          <w:rFonts w:ascii="Times New Roman" w:hAnsi="Times New Roman" w:hint="eastAsia"/>
          <w:sz w:val="28"/>
          <w:szCs w:val="28"/>
        </w:rPr>
        <w:t>核定補助案件數。</w:t>
      </w:r>
    </w:p>
    <w:p w:rsidR="00AC4DD8" w:rsidRPr="007F0B9A" w:rsidRDefault="00B23E81" w:rsidP="004546DD">
      <w:pPr>
        <w:pStyle w:val="3"/>
        <w:ind w:left="1360" w:hanging="680"/>
        <w:rPr>
          <w:rFonts w:ascii="Times New Roman" w:hAnsi="Times New Roman"/>
        </w:rPr>
      </w:pPr>
      <w:r w:rsidRPr="007F0B9A">
        <w:rPr>
          <w:rFonts w:ascii="Times New Roman" w:hAnsi="Times New Roman" w:hint="eastAsia"/>
        </w:rPr>
        <w:t>綜上，</w:t>
      </w:r>
      <w:r w:rsidR="009553B2" w:rsidRPr="007F0B9A">
        <w:rPr>
          <w:rFonts w:ascii="Times New Roman" w:hAnsi="Times New Roman" w:hint="eastAsia"/>
        </w:rPr>
        <w:t>「改善停車問題計畫」補助地方政府興建停車場，部分完工營運停車率未達計畫目標，據審計部查報甚有停車率未及</w:t>
      </w:r>
      <w:r w:rsidR="009553B2" w:rsidRPr="007F0B9A">
        <w:rPr>
          <w:rFonts w:ascii="Times New Roman" w:hAnsi="Times New Roman" w:hint="eastAsia"/>
        </w:rPr>
        <w:t>1</w:t>
      </w:r>
      <w:r w:rsidR="009553B2" w:rsidRPr="007F0B9A">
        <w:rPr>
          <w:rFonts w:ascii="Times New Roman" w:hAnsi="Times New Roman" w:hint="eastAsia"/>
        </w:rPr>
        <w:t>成者，嗣據交通部、地方政府查復說明及本院履勘瞭解，部分個案停車率雖有成長</w:t>
      </w:r>
      <w:r w:rsidR="00047242" w:rsidRPr="007F0B9A">
        <w:rPr>
          <w:rFonts w:ascii="Times New Roman" w:hAnsi="Times New Roman" w:hint="eastAsia"/>
        </w:rPr>
        <w:t>，</w:t>
      </w:r>
      <w:r w:rsidR="00B74D1E" w:rsidRPr="007F0B9A">
        <w:rPr>
          <w:rFonts w:ascii="Times New Roman" w:hAnsi="Times New Roman" w:hint="eastAsia"/>
        </w:rPr>
        <w:t>如：</w:t>
      </w:r>
      <w:r w:rsidR="00047242" w:rsidRPr="007F0B9A">
        <w:rPr>
          <w:rFonts w:ascii="Times New Roman" w:hAnsi="Times New Roman" w:hint="eastAsia"/>
        </w:rPr>
        <w:t>屏東公園立體停車場（基地</w:t>
      </w:r>
      <w:r w:rsidR="00047242" w:rsidRPr="007F0B9A">
        <w:rPr>
          <w:rFonts w:ascii="Times New Roman" w:hAnsi="Times New Roman" w:hint="eastAsia"/>
        </w:rPr>
        <w:t>3</w:t>
      </w:r>
      <w:r w:rsidR="00047242" w:rsidRPr="007F0B9A">
        <w:rPr>
          <w:rFonts w:ascii="Times New Roman" w:hAnsi="Times New Roman" w:hint="eastAsia"/>
        </w:rPr>
        <w:t>，現為幸福公園停車場），</w:t>
      </w:r>
      <w:r w:rsidR="009553B2" w:rsidRPr="007F0B9A">
        <w:rPr>
          <w:rFonts w:ascii="Times New Roman" w:hAnsi="Times New Roman" w:hint="eastAsia"/>
        </w:rPr>
        <w:t>惟亦有</w:t>
      </w:r>
      <w:r w:rsidRPr="007F0B9A">
        <w:rPr>
          <w:rFonts w:ascii="Times New Roman" w:hAnsi="Times New Roman" w:hint="eastAsia"/>
        </w:rPr>
        <w:t>未見</w:t>
      </w:r>
      <w:r w:rsidR="009553B2" w:rsidRPr="007F0B9A">
        <w:rPr>
          <w:rFonts w:ascii="Times New Roman" w:hAnsi="Times New Roman" w:hint="eastAsia"/>
        </w:rPr>
        <w:t>起色</w:t>
      </w:r>
      <w:r w:rsidR="00C74AEC" w:rsidRPr="007F0B9A">
        <w:rPr>
          <w:rFonts w:ascii="Times New Roman" w:hAnsi="Times New Roman" w:hint="eastAsia"/>
        </w:rPr>
        <w:t>者</w:t>
      </w:r>
      <w:r w:rsidR="009553B2" w:rsidRPr="007F0B9A">
        <w:rPr>
          <w:rFonts w:ascii="Times New Roman" w:hAnsi="Times New Roman" w:hint="eastAsia"/>
        </w:rPr>
        <w:t>，</w:t>
      </w:r>
      <w:r w:rsidR="00047242" w:rsidRPr="007F0B9A">
        <w:rPr>
          <w:rFonts w:ascii="Times New Roman" w:hAnsi="Times New Roman" w:hint="eastAsia"/>
        </w:rPr>
        <w:t>如：新竹漁人碼頭</w:t>
      </w:r>
      <w:r w:rsidR="00047242" w:rsidRPr="007F0B9A">
        <w:rPr>
          <w:rFonts w:ascii="Times New Roman" w:hAnsi="Times New Roman" w:hint="eastAsia"/>
        </w:rPr>
        <w:lastRenderedPageBreak/>
        <w:t>停車場、</w:t>
      </w:r>
      <w:r w:rsidR="009F1916" w:rsidRPr="007F0B9A">
        <w:rPr>
          <w:rFonts w:ascii="Times New Roman" w:hAnsi="Times New Roman" w:hint="eastAsia"/>
        </w:rPr>
        <w:t>水門轉運站附設轉乘停車場</w:t>
      </w:r>
      <w:r w:rsidR="00A0749D" w:rsidRPr="007F0B9A">
        <w:rPr>
          <w:rFonts w:ascii="Times New Roman" w:hAnsi="Times New Roman" w:hint="eastAsia"/>
        </w:rPr>
        <w:t>，</w:t>
      </w:r>
      <w:r w:rsidR="009553B2" w:rsidRPr="007F0B9A">
        <w:rPr>
          <w:rFonts w:ascii="Times New Roman" w:hAnsi="Times New Roman" w:hint="eastAsia"/>
        </w:rPr>
        <w:t>前景</w:t>
      </w:r>
      <w:r w:rsidR="00A0749D" w:rsidRPr="007F0B9A">
        <w:rPr>
          <w:rFonts w:ascii="Times New Roman" w:hAnsi="Times New Roman" w:hint="eastAsia"/>
        </w:rPr>
        <w:t>十分</w:t>
      </w:r>
      <w:r w:rsidR="009553B2" w:rsidRPr="007F0B9A">
        <w:rPr>
          <w:rFonts w:ascii="Times New Roman" w:hAnsi="Times New Roman" w:hint="eastAsia"/>
        </w:rPr>
        <w:t>堪慮</w:t>
      </w:r>
      <w:r w:rsidR="000D58F0" w:rsidRPr="007F0B9A">
        <w:rPr>
          <w:rFonts w:ascii="Times New Roman" w:hAnsi="Times New Roman" w:hint="eastAsia"/>
        </w:rPr>
        <w:t>；另交通部</w:t>
      </w:r>
      <w:r w:rsidR="00B625DB" w:rsidRPr="007F0B9A">
        <w:rPr>
          <w:rFonts w:ascii="Times New Roman" w:hAnsi="Times New Roman" w:hint="eastAsia"/>
        </w:rPr>
        <w:t>督導考核亦發現</w:t>
      </w:r>
      <w:r w:rsidR="001F0016" w:rsidRPr="007F0B9A">
        <w:rPr>
          <w:rFonts w:ascii="Times New Roman" w:hAnsi="Times New Roman" w:hint="eastAsia"/>
        </w:rPr>
        <w:t>：</w:t>
      </w:r>
      <w:r w:rsidR="001D25C4" w:rsidRPr="007F0B9A">
        <w:rPr>
          <w:rFonts w:ascii="Times New Roman" w:hAnsi="Times New Roman" w:hint="eastAsia"/>
        </w:rPr>
        <w:t>周邊開發計畫未如預期</w:t>
      </w:r>
      <w:r w:rsidR="008B58A0" w:rsidRPr="007F0B9A">
        <w:rPr>
          <w:rFonts w:ascii="Times New Roman" w:hAnsi="Times New Roman" w:hint="eastAsia"/>
        </w:rPr>
        <w:t>，</w:t>
      </w:r>
      <w:r w:rsidR="007E4F38" w:rsidRPr="007F0B9A">
        <w:rPr>
          <w:rFonts w:ascii="Times New Roman" w:hAnsi="Times New Roman" w:hint="eastAsia"/>
        </w:rPr>
        <w:t>推遲</w:t>
      </w:r>
      <w:r w:rsidR="008B58A0" w:rsidRPr="007F0B9A">
        <w:rPr>
          <w:rFonts w:ascii="Times New Roman" w:hAnsi="Times New Roman" w:hint="eastAsia"/>
        </w:rPr>
        <w:t>啟用需求；</w:t>
      </w:r>
      <w:r w:rsidR="00D476C8" w:rsidRPr="007F0B9A">
        <w:rPr>
          <w:rFonts w:ascii="Times New Roman" w:hAnsi="Times New Roman" w:hint="eastAsia"/>
        </w:rPr>
        <w:t>承諾事項未完全落實</w:t>
      </w:r>
      <w:r w:rsidR="001F0016" w:rsidRPr="007F0B9A">
        <w:rPr>
          <w:rFonts w:ascii="Times New Roman" w:hAnsi="Times New Roman" w:hint="eastAsia"/>
        </w:rPr>
        <w:t>，如：</w:t>
      </w:r>
      <w:r w:rsidR="00644F28" w:rsidRPr="007F0B9A">
        <w:rPr>
          <w:rFonts w:ascii="Times New Roman" w:hAnsi="Times New Roman" w:hint="eastAsia"/>
        </w:rPr>
        <w:t>周邊劃設禁止停車區</w:t>
      </w:r>
      <w:r w:rsidR="003C7601" w:rsidRPr="007F0B9A">
        <w:rPr>
          <w:rFonts w:ascii="Times New Roman" w:hAnsi="Times New Roman" w:hint="eastAsia"/>
        </w:rPr>
        <w:t>等</w:t>
      </w:r>
      <w:r w:rsidR="009E5C95" w:rsidRPr="007F0B9A">
        <w:rPr>
          <w:rFonts w:ascii="Times New Roman" w:hAnsi="Times New Roman" w:hint="eastAsia"/>
        </w:rPr>
        <w:t>；</w:t>
      </w:r>
      <w:r w:rsidR="00B25A9D" w:rsidRPr="007F0B9A">
        <w:rPr>
          <w:rFonts w:ascii="Times New Roman" w:hAnsi="Times New Roman" w:hint="eastAsia"/>
        </w:rPr>
        <w:t>平假日及尖離峰需求差異大，預估過於樂觀</w:t>
      </w:r>
      <w:r w:rsidR="004A34B9" w:rsidRPr="007F0B9A">
        <w:rPr>
          <w:rFonts w:ascii="Times New Roman" w:hAnsi="Times New Roman" w:hint="eastAsia"/>
        </w:rPr>
        <w:t>；</w:t>
      </w:r>
      <w:r w:rsidR="00A52562" w:rsidRPr="007F0B9A">
        <w:rPr>
          <w:rFonts w:ascii="Times New Roman" w:hAnsi="Times New Roman" w:hint="eastAsia"/>
        </w:rPr>
        <w:t>停車場完工後周邊停車供給增加，</w:t>
      </w:r>
      <w:r w:rsidR="00F27257" w:rsidRPr="007F0B9A">
        <w:rPr>
          <w:rFonts w:ascii="Times New Roman" w:hAnsi="Times New Roman" w:hint="eastAsia"/>
        </w:rPr>
        <w:t>造成停車率不如預期</w:t>
      </w:r>
      <w:r w:rsidR="00B625DB" w:rsidRPr="007F0B9A">
        <w:rPr>
          <w:rFonts w:ascii="Times New Roman" w:hAnsi="Times New Roman" w:hint="eastAsia"/>
        </w:rPr>
        <w:t>等問題，</w:t>
      </w:r>
      <w:r w:rsidR="00C20915" w:rsidRPr="007F0B9A">
        <w:rPr>
          <w:rFonts w:ascii="Times New Roman" w:hAnsi="Times New Roman" w:hint="eastAsia"/>
        </w:rPr>
        <w:t>亟待督促研謀配套改善措施，避免重蹈</w:t>
      </w:r>
      <w:r w:rsidR="00C20915" w:rsidRPr="007F0B9A">
        <w:rPr>
          <w:rFonts w:ascii="Times New Roman" w:hAnsi="Times New Roman" w:hint="eastAsia"/>
        </w:rPr>
        <w:t>80</w:t>
      </w:r>
      <w:r w:rsidR="00C20915" w:rsidRPr="007F0B9A">
        <w:rPr>
          <w:rFonts w:ascii="Times New Roman" w:hAnsi="Times New Roman" w:hint="eastAsia"/>
        </w:rPr>
        <w:t>至</w:t>
      </w:r>
      <w:r w:rsidR="00C20915" w:rsidRPr="007F0B9A">
        <w:rPr>
          <w:rFonts w:ascii="Times New Roman" w:hAnsi="Times New Roman" w:hint="eastAsia"/>
        </w:rPr>
        <w:t>89</w:t>
      </w:r>
      <w:r w:rsidR="00C20915" w:rsidRPr="007F0B9A">
        <w:rPr>
          <w:rFonts w:ascii="Times New Roman" w:hAnsi="Times New Roman" w:hint="eastAsia"/>
        </w:rPr>
        <w:t>年度辦理之「補助省市興建示範停車場計畫」覆轍。</w:t>
      </w:r>
    </w:p>
    <w:p w:rsidR="000415EC" w:rsidRPr="007F0B9A" w:rsidRDefault="000415EC" w:rsidP="00CC0522">
      <w:pPr>
        <w:pStyle w:val="2"/>
        <w:ind w:left="1020" w:hanging="680"/>
        <w:rPr>
          <w:rFonts w:ascii="Times New Roman" w:hAnsi="Times New Roman"/>
          <w:b/>
        </w:rPr>
      </w:pPr>
      <w:r w:rsidRPr="007F0B9A">
        <w:rPr>
          <w:rFonts w:ascii="Times New Roman" w:hAnsi="Times New Roman" w:hint="eastAsia"/>
          <w:b/>
        </w:rPr>
        <w:t>推動轉乘公共運輸停車優惠，停車場智慧化服務及</w:t>
      </w:r>
      <w:r w:rsidR="00151437" w:rsidRPr="007F0B9A">
        <w:rPr>
          <w:rFonts w:ascii="Times New Roman" w:hAnsi="Times New Roman" w:hint="eastAsia"/>
          <w:b/>
        </w:rPr>
        <w:t>性別</w:t>
      </w:r>
      <w:r w:rsidRPr="007F0B9A">
        <w:rPr>
          <w:rFonts w:ascii="Times New Roman" w:hAnsi="Times New Roman" w:hint="eastAsia"/>
          <w:b/>
        </w:rPr>
        <w:t>友善設計，</w:t>
      </w:r>
      <w:r w:rsidR="00BB7F4B" w:rsidRPr="007F0B9A">
        <w:rPr>
          <w:rFonts w:ascii="Times New Roman" w:hAnsi="Times New Roman" w:hint="eastAsia"/>
          <w:b/>
        </w:rPr>
        <w:t>均</w:t>
      </w:r>
      <w:r w:rsidR="00B03832" w:rsidRPr="007F0B9A">
        <w:rPr>
          <w:rFonts w:ascii="Times New Roman" w:hAnsi="Times New Roman" w:hint="eastAsia"/>
          <w:b/>
        </w:rPr>
        <w:t>為</w:t>
      </w:r>
      <w:r w:rsidR="001401D1" w:rsidRPr="007F0B9A">
        <w:rPr>
          <w:rFonts w:ascii="Times New Roman" w:hAnsi="Times New Roman" w:hint="eastAsia"/>
          <w:b/>
        </w:rPr>
        <w:t>改善停車問題計畫</w:t>
      </w:r>
      <w:r w:rsidR="00136CAD" w:rsidRPr="007F0B9A">
        <w:rPr>
          <w:rFonts w:ascii="Times New Roman" w:hAnsi="Times New Roman" w:hint="eastAsia"/>
          <w:b/>
        </w:rPr>
        <w:t>補助範圍</w:t>
      </w:r>
      <w:r w:rsidR="00325E03" w:rsidRPr="007F0B9A">
        <w:rPr>
          <w:rFonts w:ascii="Times New Roman" w:hAnsi="Times New Roman" w:hint="eastAsia"/>
          <w:b/>
        </w:rPr>
        <w:t>應辦理</w:t>
      </w:r>
      <w:r w:rsidR="006643C6" w:rsidRPr="007F0B9A">
        <w:rPr>
          <w:rFonts w:ascii="Times New Roman" w:hAnsi="Times New Roman" w:hint="eastAsia"/>
          <w:b/>
        </w:rPr>
        <w:t>之重點</w:t>
      </w:r>
      <w:r w:rsidR="00136CAD" w:rsidRPr="007F0B9A">
        <w:rPr>
          <w:rFonts w:ascii="Times New Roman" w:hAnsi="Times New Roman" w:hint="eastAsia"/>
          <w:b/>
        </w:rPr>
        <w:t>項目，</w:t>
      </w:r>
      <w:r w:rsidR="008D60D4" w:rsidRPr="007F0B9A">
        <w:rPr>
          <w:rFonts w:ascii="Times New Roman" w:hAnsi="Times New Roman" w:hint="eastAsia"/>
          <w:b/>
        </w:rPr>
        <w:t>據</w:t>
      </w:r>
      <w:r w:rsidR="006643C6" w:rsidRPr="007F0B9A">
        <w:rPr>
          <w:rFonts w:ascii="Times New Roman" w:hAnsi="Times New Roman" w:hint="eastAsia"/>
          <w:b/>
        </w:rPr>
        <w:t>審計部查報</w:t>
      </w:r>
      <w:r w:rsidR="009B72FC" w:rsidRPr="007F0B9A">
        <w:rPr>
          <w:rFonts w:ascii="Times New Roman" w:hAnsi="Times New Roman" w:hint="eastAsia"/>
          <w:b/>
        </w:rPr>
        <w:t>多數補助興建停車場無轉乘公共運輸停車優惠，且有少數未納入智慧化服務系統及尚無性別</w:t>
      </w:r>
      <w:r w:rsidR="00CA45C6" w:rsidRPr="007F0B9A">
        <w:rPr>
          <w:rFonts w:ascii="Times New Roman" w:hAnsi="Times New Roman" w:hint="eastAsia"/>
          <w:b/>
        </w:rPr>
        <w:t>友善</w:t>
      </w:r>
      <w:r w:rsidR="009B72FC" w:rsidRPr="007F0B9A">
        <w:rPr>
          <w:rFonts w:ascii="Times New Roman" w:hAnsi="Times New Roman" w:hint="eastAsia"/>
          <w:b/>
        </w:rPr>
        <w:t>設計</w:t>
      </w:r>
      <w:r w:rsidR="006200CB" w:rsidRPr="007F0B9A">
        <w:rPr>
          <w:rFonts w:ascii="Times New Roman" w:hAnsi="Times New Roman" w:hint="eastAsia"/>
          <w:b/>
        </w:rPr>
        <w:t>，</w:t>
      </w:r>
      <w:r w:rsidR="00623BE8" w:rsidRPr="007F0B9A">
        <w:rPr>
          <w:rFonts w:ascii="Times New Roman" w:hAnsi="Times New Roman" w:hint="eastAsia"/>
          <w:b/>
        </w:rPr>
        <w:t>嗣據交通部、地方政府查復說明及本院履勘瞭解，</w:t>
      </w:r>
      <w:r w:rsidR="002D0191" w:rsidRPr="007F0B9A">
        <w:rPr>
          <w:rFonts w:ascii="Times New Roman" w:hAnsi="Times New Roman" w:hint="eastAsia"/>
          <w:b/>
        </w:rPr>
        <w:t>除</w:t>
      </w:r>
      <w:r w:rsidR="001B7007" w:rsidRPr="007F0B9A">
        <w:rPr>
          <w:rFonts w:ascii="Times New Roman" w:hAnsi="Times New Roman" w:hint="eastAsia"/>
          <w:b/>
        </w:rPr>
        <w:t>轉乘公共運輸停車優惠</w:t>
      </w:r>
      <w:r w:rsidR="004E1A86" w:rsidRPr="007F0B9A">
        <w:rPr>
          <w:rFonts w:ascii="Times New Roman" w:hAnsi="Times New Roman" w:hint="eastAsia"/>
          <w:b/>
        </w:rPr>
        <w:t>涉及</w:t>
      </w:r>
      <w:r w:rsidR="001B7007" w:rsidRPr="007F0B9A">
        <w:rPr>
          <w:rFonts w:ascii="Times New Roman" w:hAnsi="Times New Roman" w:hint="eastAsia"/>
          <w:b/>
        </w:rPr>
        <w:t>地方政府政策考量</w:t>
      </w:r>
      <w:r w:rsidR="004E1A86" w:rsidRPr="007F0B9A">
        <w:rPr>
          <w:rFonts w:ascii="Times New Roman" w:hAnsi="Times New Roman" w:hint="eastAsia"/>
          <w:b/>
        </w:rPr>
        <w:t>外，</w:t>
      </w:r>
      <w:r w:rsidR="0076258C" w:rsidRPr="007F0B9A">
        <w:rPr>
          <w:rFonts w:ascii="Times New Roman" w:hAnsi="Times New Roman" w:hint="eastAsia"/>
          <w:b/>
        </w:rPr>
        <w:t>智慧化服務系統及</w:t>
      </w:r>
      <w:r w:rsidR="00B348B0" w:rsidRPr="007F0B9A">
        <w:rPr>
          <w:rFonts w:ascii="Times New Roman" w:hAnsi="Times New Roman" w:hint="eastAsia"/>
          <w:b/>
        </w:rPr>
        <w:t>性別友善設計個案停車場</w:t>
      </w:r>
      <w:r w:rsidR="003313BA" w:rsidRPr="007F0B9A">
        <w:rPr>
          <w:rFonts w:ascii="Times New Roman" w:hAnsi="Times New Roman" w:hint="eastAsia"/>
          <w:b/>
        </w:rPr>
        <w:t>業已改善啟用，</w:t>
      </w:r>
      <w:r w:rsidR="00D22BCF" w:rsidRPr="007F0B9A">
        <w:rPr>
          <w:rFonts w:ascii="Times New Roman" w:hAnsi="Times New Roman" w:hint="eastAsia"/>
          <w:b/>
        </w:rPr>
        <w:t>請交通部持續</w:t>
      </w:r>
      <w:r w:rsidR="00AE1AD5" w:rsidRPr="007F0B9A">
        <w:rPr>
          <w:rFonts w:ascii="Times New Roman" w:hAnsi="Times New Roman" w:hint="eastAsia"/>
          <w:b/>
        </w:rPr>
        <w:t>依</w:t>
      </w:r>
      <w:r w:rsidR="008A4811" w:rsidRPr="007F0B9A">
        <w:rPr>
          <w:rFonts w:ascii="Times New Roman" w:hAnsi="Times New Roman" w:hint="eastAsia"/>
          <w:b/>
        </w:rPr>
        <w:t>改善停車問題計畫補助審查執行要點規定實地勘查督導，</w:t>
      </w:r>
      <w:r w:rsidRPr="007F0B9A">
        <w:rPr>
          <w:rFonts w:ascii="Times New Roman" w:hAnsi="Times New Roman" w:hint="eastAsia"/>
          <w:b/>
        </w:rPr>
        <w:t>以提升停車便利性及友善性，暨吸引民眾停車轉乘公共運輸。</w:t>
      </w:r>
    </w:p>
    <w:p w:rsidR="00A06A97" w:rsidRPr="007F0B9A" w:rsidRDefault="005F6275" w:rsidP="001C1894">
      <w:pPr>
        <w:pStyle w:val="3"/>
        <w:ind w:left="1360" w:hanging="680"/>
        <w:rPr>
          <w:rFonts w:ascii="Times New Roman" w:hAnsi="Times New Roman"/>
        </w:rPr>
      </w:pPr>
      <w:r w:rsidRPr="007F0B9A">
        <w:rPr>
          <w:rFonts w:ascii="Times New Roman" w:hAnsi="Times New Roman" w:hint="eastAsia"/>
        </w:rPr>
        <w:t>改善停車問題計畫補助審查執行要點第</w:t>
      </w:r>
      <w:r w:rsidR="009160C2" w:rsidRPr="007F0B9A">
        <w:rPr>
          <w:rFonts w:ascii="Times New Roman" w:hAnsi="Times New Roman" w:hint="eastAsia"/>
        </w:rPr>
        <w:t>4</w:t>
      </w:r>
      <w:r w:rsidR="009160C2" w:rsidRPr="007F0B9A">
        <w:rPr>
          <w:rFonts w:ascii="Times New Roman" w:hAnsi="Times New Roman" w:hint="eastAsia"/>
        </w:rPr>
        <w:t>點第</w:t>
      </w:r>
      <w:r w:rsidR="009160C2" w:rsidRPr="007F0B9A">
        <w:rPr>
          <w:rFonts w:ascii="Times New Roman" w:hAnsi="Times New Roman" w:hint="eastAsia"/>
        </w:rPr>
        <w:t>1</w:t>
      </w:r>
      <w:r w:rsidR="009160C2" w:rsidRPr="007F0B9A">
        <w:rPr>
          <w:rFonts w:ascii="Times New Roman" w:hAnsi="Times New Roman" w:hint="eastAsia"/>
        </w:rPr>
        <w:t>款規定︰「本計畫優先補助停車需求迫切之區位，符合下列條件之一，具示範效果之路外公共收費停車場︰</w:t>
      </w:r>
      <w:r w:rsidR="009160C2" w:rsidRPr="007F0B9A">
        <w:rPr>
          <w:rFonts w:ascii="Times New Roman" w:hAnsi="Times New Roman" w:hint="eastAsia"/>
        </w:rPr>
        <w:t>1.</w:t>
      </w:r>
      <w:r w:rsidR="009160C2" w:rsidRPr="007F0B9A">
        <w:rPr>
          <w:rFonts w:ascii="Times New Roman" w:hAnsi="Times New Roman" w:hint="eastAsia"/>
        </w:rPr>
        <w:t>提供公共運輸場站停車轉乘……」；同點第</w:t>
      </w:r>
      <w:r w:rsidR="009160C2" w:rsidRPr="007F0B9A">
        <w:rPr>
          <w:rFonts w:ascii="Times New Roman" w:hAnsi="Times New Roman" w:hint="eastAsia"/>
        </w:rPr>
        <w:t>2</w:t>
      </w:r>
      <w:r w:rsidR="009160C2" w:rsidRPr="007F0B9A">
        <w:rPr>
          <w:rFonts w:ascii="Times New Roman" w:hAnsi="Times New Roman" w:hint="eastAsia"/>
        </w:rPr>
        <w:t>款規定︰「……受補助對象及地方政府應配合辦理事項如下︰……</w:t>
      </w:r>
      <w:r w:rsidR="009160C2" w:rsidRPr="007F0B9A">
        <w:rPr>
          <w:rFonts w:ascii="Times New Roman" w:hAnsi="Times New Roman" w:hint="eastAsia"/>
        </w:rPr>
        <w:t>4.</w:t>
      </w:r>
      <w:r w:rsidR="00085DAE" w:rsidRPr="007F0B9A">
        <w:rPr>
          <w:rFonts w:ascii="Times New Roman" w:hAnsi="Times New Roman" w:hint="eastAsia"/>
        </w:rPr>
        <w:t>依停車場個案條件評估納入</w:t>
      </w:r>
      <w:r w:rsidR="009160C2" w:rsidRPr="007F0B9A">
        <w:rPr>
          <w:rFonts w:ascii="Times New Roman" w:hAnsi="Times New Roman" w:hint="eastAsia"/>
        </w:rPr>
        <w:t>智慧化停車管理、智慧化停車導引資訊系統建置、智慧化停車收費系統等。……</w:t>
      </w:r>
      <w:r w:rsidR="009160C2" w:rsidRPr="007F0B9A">
        <w:rPr>
          <w:rFonts w:ascii="Times New Roman" w:hAnsi="Times New Roman" w:hint="eastAsia"/>
        </w:rPr>
        <w:t>6.</w:t>
      </w:r>
      <w:r w:rsidR="009160C2" w:rsidRPr="007F0B9A">
        <w:rPr>
          <w:rFonts w:ascii="Times New Roman" w:hAnsi="Times New Roman" w:hint="eastAsia"/>
        </w:rPr>
        <w:t>納入性別友善設計原則，應注意女性、高齡、兒童及行動不便者等族群之需求，……</w:t>
      </w:r>
      <w:r w:rsidR="009160C2" w:rsidRPr="007F0B9A">
        <w:rPr>
          <w:rFonts w:ascii="Times New Roman" w:hAnsi="Times New Roman" w:hint="eastAsia"/>
        </w:rPr>
        <w:t>7.</w:t>
      </w:r>
      <w:r w:rsidR="009160C2" w:rsidRPr="007F0B9A">
        <w:rPr>
          <w:rFonts w:ascii="Times New Roman" w:hAnsi="Times New Roman" w:hint="eastAsia"/>
        </w:rPr>
        <w:t>依停車場個案條件評估納入停車轉乘優惠措施，以鼓勵轉乘公共運輸……」。</w:t>
      </w:r>
      <w:r w:rsidR="003F55BB" w:rsidRPr="007F0B9A">
        <w:rPr>
          <w:rFonts w:ascii="Times New Roman" w:hAnsi="Times New Roman" w:hint="eastAsia"/>
        </w:rPr>
        <w:t>身心障礙者權</w:t>
      </w:r>
      <w:r w:rsidR="003F55BB" w:rsidRPr="007F0B9A">
        <w:rPr>
          <w:rFonts w:ascii="Times New Roman" w:hAnsi="Times New Roman" w:hint="eastAsia"/>
        </w:rPr>
        <w:lastRenderedPageBreak/>
        <w:t>益保障法第</w:t>
      </w:r>
      <w:r w:rsidR="003F55BB" w:rsidRPr="007F0B9A">
        <w:rPr>
          <w:rFonts w:ascii="Times New Roman" w:hAnsi="Times New Roman" w:hint="eastAsia"/>
        </w:rPr>
        <w:t>56</w:t>
      </w:r>
      <w:r w:rsidR="003F55BB" w:rsidRPr="007F0B9A">
        <w:rPr>
          <w:rFonts w:ascii="Times New Roman" w:hAnsi="Times New Roman" w:hint="eastAsia"/>
        </w:rPr>
        <w:t>條第</w:t>
      </w:r>
      <w:r w:rsidR="003F55BB" w:rsidRPr="007F0B9A">
        <w:rPr>
          <w:rFonts w:ascii="Times New Roman" w:hAnsi="Times New Roman" w:hint="eastAsia"/>
        </w:rPr>
        <w:t>1</w:t>
      </w:r>
      <w:r w:rsidR="003F55BB" w:rsidRPr="007F0B9A">
        <w:rPr>
          <w:rFonts w:ascii="Times New Roman" w:hAnsi="Times New Roman" w:hint="eastAsia"/>
        </w:rPr>
        <w:t>項規定：</w:t>
      </w:r>
      <w:r w:rsidR="00A100A6" w:rsidRPr="007F0B9A">
        <w:rPr>
          <w:rFonts w:ascii="Times New Roman" w:hAnsi="Times New Roman" w:hint="eastAsia"/>
        </w:rPr>
        <w:t>「</w:t>
      </w:r>
      <w:r w:rsidR="003F55BB" w:rsidRPr="007F0B9A">
        <w:rPr>
          <w:rFonts w:ascii="Times New Roman" w:hAnsi="Times New Roman" w:hint="eastAsia"/>
        </w:rPr>
        <w:t>公共停車場應保留百分之二停車位，作為行動不便之身心障礙者專用停車位，車位未滿</w:t>
      </w:r>
      <w:r w:rsidR="003F55BB" w:rsidRPr="007F0B9A">
        <w:rPr>
          <w:rFonts w:ascii="Times New Roman" w:hAnsi="Times New Roman" w:hint="eastAsia"/>
        </w:rPr>
        <w:t>50</w:t>
      </w:r>
      <w:r w:rsidR="003F55BB" w:rsidRPr="007F0B9A">
        <w:rPr>
          <w:rFonts w:ascii="Times New Roman" w:hAnsi="Times New Roman" w:hint="eastAsia"/>
        </w:rPr>
        <w:t>個之公共停車場，至少應保留</w:t>
      </w:r>
      <w:r w:rsidR="003F55BB" w:rsidRPr="007F0B9A">
        <w:rPr>
          <w:rFonts w:ascii="Times New Roman" w:hAnsi="Times New Roman" w:hint="eastAsia"/>
        </w:rPr>
        <w:t>1</w:t>
      </w:r>
      <w:r w:rsidR="003F55BB" w:rsidRPr="007F0B9A">
        <w:rPr>
          <w:rFonts w:ascii="Times New Roman" w:hAnsi="Times New Roman" w:hint="eastAsia"/>
        </w:rPr>
        <w:t>個身心障礙者專用停車位。非領有專用停車位識別證明者，不得違規占用</w:t>
      </w:r>
      <w:r w:rsidR="00A100A6" w:rsidRPr="007F0B9A">
        <w:rPr>
          <w:rFonts w:ascii="Times New Roman" w:hAnsi="Times New Roman" w:hint="eastAsia"/>
        </w:rPr>
        <w:t>」，</w:t>
      </w:r>
      <w:r w:rsidR="003F55BB" w:rsidRPr="007F0B9A">
        <w:rPr>
          <w:rFonts w:ascii="Times New Roman" w:hAnsi="Times New Roman" w:hint="eastAsia"/>
        </w:rPr>
        <w:t>兒童及少年福利與權益保障法第</w:t>
      </w:r>
      <w:r w:rsidR="003F55BB" w:rsidRPr="007F0B9A">
        <w:rPr>
          <w:rFonts w:ascii="Times New Roman" w:hAnsi="Times New Roman" w:hint="eastAsia"/>
        </w:rPr>
        <w:t>33</w:t>
      </w:r>
      <w:r w:rsidR="003F55BB" w:rsidRPr="007F0B9A">
        <w:rPr>
          <w:rFonts w:ascii="Times New Roman" w:hAnsi="Times New Roman" w:hint="eastAsia"/>
        </w:rPr>
        <w:t>條之</w:t>
      </w:r>
      <w:r w:rsidR="003F55BB" w:rsidRPr="007F0B9A">
        <w:rPr>
          <w:rFonts w:ascii="Times New Roman" w:hAnsi="Times New Roman" w:hint="eastAsia"/>
        </w:rPr>
        <w:t>1</w:t>
      </w:r>
      <w:r w:rsidR="003F55BB" w:rsidRPr="007F0B9A">
        <w:rPr>
          <w:rFonts w:ascii="Times New Roman" w:hAnsi="Times New Roman" w:hint="eastAsia"/>
        </w:rPr>
        <w:t>第</w:t>
      </w:r>
      <w:r w:rsidR="003F55BB" w:rsidRPr="007F0B9A">
        <w:rPr>
          <w:rFonts w:ascii="Times New Roman" w:hAnsi="Times New Roman" w:hint="eastAsia"/>
        </w:rPr>
        <w:t>1</w:t>
      </w:r>
      <w:r w:rsidR="003F55BB" w:rsidRPr="007F0B9A">
        <w:rPr>
          <w:rFonts w:ascii="Times New Roman" w:hAnsi="Times New Roman" w:hint="eastAsia"/>
        </w:rPr>
        <w:t>項規定：</w:t>
      </w:r>
      <w:r w:rsidR="00A100A6" w:rsidRPr="007F0B9A">
        <w:rPr>
          <w:rFonts w:ascii="Times New Roman" w:hAnsi="Times New Roman" w:hint="eastAsia"/>
        </w:rPr>
        <w:t>「</w:t>
      </w:r>
      <w:r w:rsidR="003F55BB" w:rsidRPr="007F0B9A">
        <w:rPr>
          <w:rFonts w:ascii="Times New Roman" w:hAnsi="Times New Roman" w:hint="eastAsia"/>
        </w:rPr>
        <w:t>下列場所附設之公共停車場，應保留百分之二之汽車停車位，作為孕婦、育有</w:t>
      </w:r>
      <w:r w:rsidR="003F55BB" w:rsidRPr="007F0B9A">
        <w:rPr>
          <w:rFonts w:ascii="Times New Roman" w:hAnsi="Times New Roman" w:hint="eastAsia"/>
        </w:rPr>
        <w:t>6</w:t>
      </w:r>
      <w:r w:rsidR="003F55BB" w:rsidRPr="007F0B9A">
        <w:rPr>
          <w:rFonts w:ascii="Times New Roman" w:hAnsi="Times New Roman" w:hint="eastAsia"/>
        </w:rPr>
        <w:t>歲以下兒童者之停車位；汽車停車位未滿</w:t>
      </w:r>
      <w:r w:rsidR="003F55BB" w:rsidRPr="007F0B9A">
        <w:rPr>
          <w:rFonts w:ascii="Times New Roman" w:hAnsi="Times New Roman" w:hint="eastAsia"/>
        </w:rPr>
        <w:t>50</w:t>
      </w:r>
      <w:r w:rsidR="003F55BB" w:rsidRPr="007F0B9A">
        <w:rPr>
          <w:rFonts w:ascii="Times New Roman" w:hAnsi="Times New Roman" w:hint="eastAsia"/>
        </w:rPr>
        <w:t>個之公共停車場，至少應保留</w:t>
      </w:r>
      <w:r w:rsidR="003F55BB" w:rsidRPr="007F0B9A">
        <w:rPr>
          <w:rFonts w:ascii="Times New Roman" w:hAnsi="Times New Roman" w:hint="eastAsia"/>
        </w:rPr>
        <w:t>1</w:t>
      </w:r>
      <w:r w:rsidR="003F55BB" w:rsidRPr="007F0B9A">
        <w:rPr>
          <w:rFonts w:ascii="Times New Roman" w:hAnsi="Times New Roman" w:hint="eastAsia"/>
        </w:rPr>
        <w:t>個孕婦、育有</w:t>
      </w:r>
      <w:r w:rsidR="003F55BB" w:rsidRPr="007F0B9A">
        <w:rPr>
          <w:rFonts w:ascii="Times New Roman" w:hAnsi="Times New Roman" w:hint="eastAsia"/>
        </w:rPr>
        <w:t>6</w:t>
      </w:r>
      <w:r w:rsidR="003F55BB" w:rsidRPr="007F0B9A">
        <w:rPr>
          <w:rFonts w:ascii="Times New Roman" w:hAnsi="Times New Roman" w:hint="eastAsia"/>
        </w:rPr>
        <w:t>歲以下兒童者之停車位。但汽車停車位未滿</w:t>
      </w:r>
      <w:r w:rsidR="003F55BB" w:rsidRPr="007F0B9A">
        <w:rPr>
          <w:rFonts w:ascii="Times New Roman" w:hAnsi="Times New Roman" w:hint="eastAsia"/>
        </w:rPr>
        <w:t>25</w:t>
      </w:r>
      <w:r w:rsidR="003F55BB" w:rsidRPr="007F0B9A">
        <w:rPr>
          <w:rFonts w:ascii="Times New Roman" w:hAnsi="Times New Roman" w:hint="eastAsia"/>
        </w:rPr>
        <w:t>個之公共停車場，不在此限：……二、鐵路車站、航空站及捷運交會轉乘站……</w:t>
      </w:r>
      <w:r w:rsidR="00A100A6" w:rsidRPr="007F0B9A">
        <w:rPr>
          <w:rFonts w:ascii="Times New Roman" w:hAnsi="Times New Roman" w:hint="eastAsia"/>
        </w:rPr>
        <w:t>」</w:t>
      </w:r>
      <w:r w:rsidR="003F55BB" w:rsidRPr="007F0B9A">
        <w:rPr>
          <w:rFonts w:ascii="Times New Roman" w:hAnsi="Times New Roman" w:hint="eastAsia"/>
        </w:rPr>
        <w:t>。</w:t>
      </w:r>
    </w:p>
    <w:p w:rsidR="000415EC" w:rsidRPr="007F0B9A" w:rsidRDefault="00A06A97" w:rsidP="00EE353D">
      <w:pPr>
        <w:pStyle w:val="3"/>
        <w:ind w:left="1360" w:hanging="680"/>
        <w:rPr>
          <w:rFonts w:ascii="Times New Roman" w:hAnsi="Times New Roman"/>
        </w:rPr>
      </w:pPr>
      <w:r w:rsidRPr="007F0B9A">
        <w:rPr>
          <w:rFonts w:ascii="Times New Roman" w:hAnsi="Times New Roman" w:hint="eastAsia"/>
        </w:rPr>
        <w:t>審計部</w:t>
      </w:r>
      <w:r w:rsidR="009160C2" w:rsidRPr="007F0B9A">
        <w:rPr>
          <w:rFonts w:ascii="Times New Roman" w:hAnsi="Times New Roman" w:hint="eastAsia"/>
        </w:rPr>
        <w:t>查</w:t>
      </w:r>
      <w:r w:rsidR="00577311" w:rsidRPr="007F0B9A">
        <w:rPr>
          <w:rFonts w:ascii="Times New Roman" w:hAnsi="Times New Roman" w:hint="eastAsia"/>
        </w:rPr>
        <w:t>報，</w:t>
      </w:r>
      <w:r w:rsidR="009160C2" w:rsidRPr="007F0B9A">
        <w:rPr>
          <w:rFonts w:ascii="Times New Roman" w:hAnsi="Times New Roman" w:hint="eastAsia"/>
        </w:rPr>
        <w:t>截至</w:t>
      </w:r>
      <w:r w:rsidR="009160C2" w:rsidRPr="007F0B9A">
        <w:rPr>
          <w:rFonts w:ascii="Times New Roman" w:hAnsi="Times New Roman" w:hint="eastAsia"/>
        </w:rPr>
        <w:t>111</w:t>
      </w:r>
      <w:r w:rsidR="009160C2" w:rsidRPr="007F0B9A">
        <w:rPr>
          <w:rFonts w:ascii="Times New Roman" w:hAnsi="Times New Roman" w:hint="eastAsia"/>
        </w:rPr>
        <w:t>年</w:t>
      </w:r>
      <w:r w:rsidR="009160C2" w:rsidRPr="007F0B9A">
        <w:rPr>
          <w:rFonts w:ascii="Times New Roman" w:hAnsi="Times New Roman" w:hint="eastAsia"/>
        </w:rPr>
        <w:t>11</w:t>
      </w:r>
      <w:r w:rsidR="009160C2" w:rsidRPr="007F0B9A">
        <w:rPr>
          <w:rFonts w:ascii="Times New Roman" w:hAnsi="Times New Roman" w:hint="eastAsia"/>
        </w:rPr>
        <w:t>月底止已興建完工之</w:t>
      </w:r>
      <w:r w:rsidR="009160C2" w:rsidRPr="007F0B9A">
        <w:rPr>
          <w:rFonts w:ascii="Times New Roman" w:hAnsi="Times New Roman" w:hint="eastAsia"/>
        </w:rPr>
        <w:t>52</w:t>
      </w:r>
      <w:r w:rsidR="009160C2" w:rsidRPr="007F0B9A">
        <w:rPr>
          <w:rFonts w:ascii="Times New Roman" w:hAnsi="Times New Roman" w:hint="eastAsia"/>
        </w:rPr>
        <w:t>座停車場，其中提供轉乘公共運輸停車優惠措施之停車場，僅新北市及桃園市各</w:t>
      </w:r>
      <w:r w:rsidR="009160C2" w:rsidRPr="007F0B9A">
        <w:rPr>
          <w:rFonts w:ascii="Times New Roman" w:hAnsi="Times New Roman" w:hint="eastAsia"/>
        </w:rPr>
        <w:t>2</w:t>
      </w:r>
      <w:r w:rsidR="009160C2" w:rsidRPr="007F0B9A">
        <w:rPr>
          <w:rFonts w:ascii="Times New Roman" w:hAnsi="Times New Roman" w:hint="eastAsia"/>
        </w:rPr>
        <w:t>座，占已完工停車場之比率未及</w:t>
      </w:r>
      <w:r w:rsidR="009160C2" w:rsidRPr="007F0B9A">
        <w:rPr>
          <w:rFonts w:ascii="Times New Roman" w:hAnsi="Times New Roman" w:hint="eastAsia"/>
        </w:rPr>
        <w:t>1</w:t>
      </w:r>
      <w:r w:rsidR="009160C2" w:rsidRPr="007F0B9A">
        <w:rPr>
          <w:rFonts w:ascii="Times New Roman" w:hAnsi="Times New Roman" w:hint="eastAsia"/>
        </w:rPr>
        <w:t>成；又屏東縣水門轉運站附設轉乘停車場及臺中市豐原區豐原轉運中心暨立體停車場等</w:t>
      </w:r>
      <w:r w:rsidR="009160C2" w:rsidRPr="007F0B9A">
        <w:rPr>
          <w:rFonts w:ascii="Times New Roman" w:hAnsi="Times New Roman" w:hint="eastAsia"/>
        </w:rPr>
        <w:t>2</w:t>
      </w:r>
      <w:r w:rsidR="009160C2" w:rsidRPr="007F0B9A">
        <w:rPr>
          <w:rFonts w:ascii="Times New Roman" w:hAnsi="Times New Roman" w:hint="eastAsia"/>
        </w:rPr>
        <w:t>座係提供公共運輸服務場站之停車場，惟地方政府仍未提出相關停車配套優惠措施。另查具備智慧化停車管理系統者</w:t>
      </w:r>
      <w:r w:rsidR="009160C2" w:rsidRPr="007F0B9A">
        <w:rPr>
          <w:rFonts w:ascii="Times New Roman" w:hAnsi="Times New Roman" w:hint="eastAsia"/>
        </w:rPr>
        <w:t>46</w:t>
      </w:r>
      <w:r w:rsidR="009160C2" w:rsidRPr="007F0B9A">
        <w:rPr>
          <w:rFonts w:ascii="Times New Roman" w:hAnsi="Times New Roman" w:hint="eastAsia"/>
        </w:rPr>
        <w:t>座，智慧化停車導引資訊系統者</w:t>
      </w:r>
      <w:r w:rsidR="009160C2" w:rsidRPr="007F0B9A">
        <w:rPr>
          <w:rFonts w:ascii="Times New Roman" w:hAnsi="Times New Roman" w:hint="eastAsia"/>
        </w:rPr>
        <w:t>48</w:t>
      </w:r>
      <w:r w:rsidR="009160C2" w:rsidRPr="007F0B9A">
        <w:rPr>
          <w:rFonts w:ascii="Times New Roman" w:hAnsi="Times New Roman" w:hint="eastAsia"/>
        </w:rPr>
        <w:t>座，智慧化停車收費系統</w:t>
      </w:r>
      <w:r w:rsidR="009160C2" w:rsidRPr="007F0B9A">
        <w:rPr>
          <w:rFonts w:ascii="Times New Roman" w:hAnsi="Times New Roman" w:hint="eastAsia"/>
        </w:rPr>
        <w:t>47</w:t>
      </w:r>
      <w:r w:rsidR="009160C2" w:rsidRPr="007F0B9A">
        <w:rPr>
          <w:rFonts w:ascii="Times New Roman" w:hAnsi="Times New Roman" w:hint="eastAsia"/>
        </w:rPr>
        <w:t>座，性別友善設計者</w:t>
      </w:r>
      <w:r w:rsidR="009160C2" w:rsidRPr="007F0B9A">
        <w:rPr>
          <w:rFonts w:ascii="Times New Roman" w:hAnsi="Times New Roman" w:hint="eastAsia"/>
        </w:rPr>
        <w:t>51</w:t>
      </w:r>
      <w:r w:rsidR="009160C2" w:rsidRPr="007F0B9A">
        <w:rPr>
          <w:rFonts w:ascii="Times New Roman" w:hAnsi="Times New Roman" w:hint="eastAsia"/>
        </w:rPr>
        <w:t>座，顯示興建完工停車場逾</w:t>
      </w:r>
      <w:r w:rsidR="009160C2" w:rsidRPr="007F0B9A">
        <w:rPr>
          <w:rFonts w:ascii="Times New Roman" w:hAnsi="Times New Roman" w:hint="eastAsia"/>
        </w:rPr>
        <w:t>9</w:t>
      </w:r>
      <w:r w:rsidR="009160C2" w:rsidRPr="007F0B9A">
        <w:rPr>
          <w:rFonts w:ascii="Times New Roman" w:hAnsi="Times New Roman" w:hint="eastAsia"/>
        </w:rPr>
        <w:t>成多已納入智慧化服務系統及性別友善設計，惟仍有新北市忠孝國中地下停車場等</w:t>
      </w:r>
      <w:r w:rsidR="009160C2" w:rsidRPr="007F0B9A">
        <w:rPr>
          <w:rFonts w:ascii="Times New Roman" w:hAnsi="Times New Roman" w:hint="eastAsia"/>
        </w:rPr>
        <w:t>4</w:t>
      </w:r>
      <w:r w:rsidR="009160C2" w:rsidRPr="007F0B9A">
        <w:rPr>
          <w:rFonts w:ascii="Times New Roman" w:hAnsi="Times New Roman" w:hint="eastAsia"/>
        </w:rPr>
        <w:t>處未納入智慧化停車相關系統，暨基隆市中興國小地下停車場未納入性別友善設計（詳表</w:t>
      </w:r>
      <w:r w:rsidR="00444288" w:rsidRPr="007F0B9A">
        <w:rPr>
          <w:rFonts w:ascii="Times New Roman" w:hAnsi="Times New Roman"/>
        </w:rPr>
        <w:t>5</w:t>
      </w:r>
      <w:r w:rsidR="009160C2" w:rsidRPr="007F0B9A">
        <w:rPr>
          <w:rFonts w:ascii="Times New Roman" w:hAnsi="Times New Roman" w:hint="eastAsia"/>
        </w:rPr>
        <w:t>）。</w:t>
      </w:r>
    </w:p>
    <w:p w:rsidR="001D15CA" w:rsidRPr="007F0B9A" w:rsidRDefault="00EE0316" w:rsidP="00B440CD">
      <w:pPr>
        <w:adjustRightInd w:val="0"/>
        <w:snapToGrid w:val="0"/>
        <w:spacing w:beforeLines="25" w:before="114"/>
        <w:ind w:left="615" w:hangingChars="205" w:hanging="615"/>
        <w:rPr>
          <w:rFonts w:ascii="Times New Roman"/>
          <w:sz w:val="28"/>
        </w:rPr>
      </w:pPr>
      <w:r w:rsidRPr="007F0B9A">
        <w:rPr>
          <w:rFonts w:ascii="Times New Roman" w:hint="eastAsia"/>
          <w:sz w:val="28"/>
        </w:rPr>
        <w:t>表</w:t>
      </w:r>
      <w:r w:rsidR="00444288" w:rsidRPr="007F0B9A">
        <w:rPr>
          <w:rFonts w:ascii="Times New Roman"/>
          <w:sz w:val="28"/>
        </w:rPr>
        <w:t>5</w:t>
      </w:r>
      <w:r w:rsidRPr="007F0B9A">
        <w:rPr>
          <w:rFonts w:ascii="Times New Roman"/>
          <w:sz w:val="28"/>
        </w:rPr>
        <w:t xml:space="preserve"> </w:t>
      </w:r>
      <w:r w:rsidR="001D15CA" w:rsidRPr="007F0B9A">
        <w:rPr>
          <w:rFonts w:ascii="Times New Roman"/>
          <w:sz w:val="28"/>
        </w:rPr>
        <w:t>改善停車問題計畫</w:t>
      </w:r>
      <w:r w:rsidR="001D15CA" w:rsidRPr="007F0B9A">
        <w:rPr>
          <w:rFonts w:ascii="Times New Roman" w:hint="eastAsia"/>
          <w:sz w:val="28"/>
        </w:rPr>
        <w:t>補助</w:t>
      </w:r>
      <w:r w:rsidR="001D15CA" w:rsidRPr="007F0B9A">
        <w:rPr>
          <w:rFonts w:ascii="Times New Roman"/>
          <w:sz w:val="28"/>
        </w:rPr>
        <w:t>地方政府</w:t>
      </w:r>
      <w:r w:rsidR="001D15CA" w:rsidRPr="007F0B9A">
        <w:rPr>
          <w:rFonts w:ascii="Times New Roman" w:hint="eastAsia"/>
          <w:sz w:val="28"/>
        </w:rPr>
        <w:t>興建停車場智慧化、性別友善設計及停車轉乘優惠</w:t>
      </w:r>
      <w:r w:rsidR="001D15CA" w:rsidRPr="007F0B9A">
        <w:rPr>
          <w:rFonts w:ascii="Times New Roman"/>
          <w:sz w:val="28"/>
        </w:rPr>
        <w:t>概況</w:t>
      </w:r>
    </w:p>
    <w:p w:rsidR="001D15CA" w:rsidRPr="007F0B9A" w:rsidRDefault="001D15CA" w:rsidP="007D7F73">
      <w:pPr>
        <w:pStyle w:val="2"/>
        <w:numPr>
          <w:ilvl w:val="0"/>
          <w:numId w:val="0"/>
        </w:numPr>
        <w:adjustRightInd w:val="0"/>
        <w:snapToGrid w:val="0"/>
        <w:ind w:rightChars="-75" w:right="-255"/>
        <w:jc w:val="right"/>
        <w:rPr>
          <w:rFonts w:ascii="Times New Roman" w:hAnsi="Times New Roman"/>
          <w:sz w:val="24"/>
          <w:szCs w:val="24"/>
        </w:rPr>
      </w:pPr>
      <w:r w:rsidRPr="007F0B9A">
        <w:rPr>
          <w:rFonts w:ascii="Times New Roman" w:hAnsi="Times New Roman" w:hint="eastAsia"/>
          <w:sz w:val="24"/>
          <w:szCs w:val="24"/>
        </w:rPr>
        <w:t>單位︰座</w:t>
      </w:r>
    </w:p>
    <w:tbl>
      <w:tblPr>
        <w:tblW w:w="5372" w:type="pct"/>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6"/>
        <w:gridCol w:w="851"/>
        <w:gridCol w:w="4673"/>
        <w:gridCol w:w="723"/>
        <w:gridCol w:w="725"/>
        <w:gridCol w:w="725"/>
        <w:gridCol w:w="725"/>
        <w:gridCol w:w="723"/>
      </w:tblGrid>
      <w:tr w:rsidR="001D15CA" w:rsidRPr="007F0B9A" w:rsidTr="00566ACF">
        <w:trPr>
          <w:tblHeader/>
        </w:trPr>
        <w:tc>
          <w:tcPr>
            <w:tcW w:w="182"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lastRenderedPageBreak/>
              <w:t>序號</w:t>
            </w:r>
          </w:p>
        </w:tc>
        <w:tc>
          <w:tcPr>
            <w:tcW w:w="448"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市縣別</w:t>
            </w:r>
          </w:p>
        </w:tc>
        <w:tc>
          <w:tcPr>
            <w:tcW w:w="2462"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停車場名稱</w:t>
            </w:r>
          </w:p>
        </w:tc>
        <w:tc>
          <w:tcPr>
            <w:tcW w:w="1145" w:type="pct"/>
            <w:gridSpan w:val="3"/>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snapToGrid w:val="0"/>
                <w:color w:val="000000"/>
                <w:kern w:val="0"/>
                <w:sz w:val="24"/>
              </w:rPr>
              <w:t>智慧化</w:t>
            </w:r>
          </w:p>
        </w:tc>
        <w:tc>
          <w:tcPr>
            <w:tcW w:w="382" w:type="pct"/>
            <w:vMerge w:val="restart"/>
            <w:shd w:val="clear" w:color="auto" w:fill="auto"/>
            <w:vAlign w:val="center"/>
            <w:hideMark/>
          </w:tcPr>
          <w:p w:rsidR="001D15CA" w:rsidRPr="007F0B9A" w:rsidRDefault="001D15CA" w:rsidP="00566ACF">
            <w:pPr>
              <w:adjustRightInd w:val="0"/>
              <w:snapToGrid w:val="0"/>
              <w:ind w:leftChars="-25" w:left="-85" w:rightChars="-25" w:right="-85"/>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性</w:t>
            </w:r>
            <w:r w:rsidRPr="007F0B9A">
              <w:rPr>
                <w:rFonts w:ascii="Times New Roman" w:cs="新細明體" w:hint="eastAsia"/>
                <w:snapToGrid w:val="0"/>
                <w:color w:val="000000"/>
                <w:kern w:val="0"/>
                <w:sz w:val="24"/>
              </w:rPr>
              <w:t xml:space="preserve">     </w:t>
            </w:r>
            <w:r w:rsidRPr="007F0B9A">
              <w:rPr>
                <w:rFonts w:ascii="Times New Roman" w:cs="新細明體" w:hint="eastAsia"/>
                <w:snapToGrid w:val="0"/>
                <w:color w:val="000000"/>
                <w:kern w:val="0"/>
                <w:sz w:val="24"/>
              </w:rPr>
              <w:t>別友善設計</w:t>
            </w:r>
          </w:p>
        </w:tc>
        <w:tc>
          <w:tcPr>
            <w:tcW w:w="381" w:type="pct"/>
            <w:vMerge w:val="restart"/>
            <w:shd w:val="clear" w:color="auto" w:fill="auto"/>
            <w:vAlign w:val="center"/>
            <w:hideMark/>
          </w:tcPr>
          <w:p w:rsidR="001D15CA" w:rsidRPr="007F0B9A" w:rsidRDefault="001D15CA" w:rsidP="00566ACF">
            <w:pPr>
              <w:adjustRightInd w:val="0"/>
              <w:snapToGrid w:val="0"/>
              <w:ind w:leftChars="-25" w:left="-85" w:rightChars="-25" w:right="-85"/>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停</w:t>
            </w:r>
            <w:r w:rsidRPr="007F0B9A">
              <w:rPr>
                <w:rFonts w:ascii="Times New Roman" w:cs="新細明體" w:hint="eastAsia"/>
                <w:snapToGrid w:val="0"/>
                <w:color w:val="000000"/>
                <w:kern w:val="0"/>
                <w:sz w:val="24"/>
              </w:rPr>
              <w:t xml:space="preserve">     </w:t>
            </w:r>
            <w:r w:rsidRPr="007F0B9A">
              <w:rPr>
                <w:rFonts w:ascii="Times New Roman" w:cs="新細明體" w:hint="eastAsia"/>
                <w:snapToGrid w:val="0"/>
                <w:color w:val="000000"/>
                <w:kern w:val="0"/>
                <w:sz w:val="24"/>
              </w:rPr>
              <w:t>車轉乘優惠</w:t>
            </w:r>
          </w:p>
        </w:tc>
      </w:tr>
      <w:tr w:rsidR="001D15CA" w:rsidRPr="007F0B9A" w:rsidTr="00566ACF">
        <w:trPr>
          <w:trHeight w:val="370"/>
          <w:tblHeader/>
        </w:trPr>
        <w:tc>
          <w:tcPr>
            <w:tcW w:w="182"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p>
        </w:tc>
        <w:tc>
          <w:tcPr>
            <w:tcW w:w="2462"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p>
        </w:tc>
        <w:tc>
          <w:tcPr>
            <w:tcW w:w="381" w:type="pct"/>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停車</w:t>
            </w:r>
          </w:p>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管理</w:t>
            </w:r>
          </w:p>
        </w:tc>
        <w:tc>
          <w:tcPr>
            <w:tcW w:w="381" w:type="pct"/>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導引</w:t>
            </w:r>
          </w:p>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資訊</w:t>
            </w:r>
          </w:p>
        </w:tc>
        <w:tc>
          <w:tcPr>
            <w:tcW w:w="382" w:type="pct"/>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收費</w:t>
            </w:r>
          </w:p>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系統</w:t>
            </w:r>
          </w:p>
        </w:tc>
        <w:tc>
          <w:tcPr>
            <w:tcW w:w="382"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p>
        </w:tc>
        <w:tc>
          <w:tcPr>
            <w:tcW w:w="381"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p>
        </w:tc>
      </w:tr>
      <w:tr w:rsidR="001D15CA" w:rsidRPr="007F0B9A" w:rsidTr="00566ACF">
        <w:trPr>
          <w:trHeight w:val="51"/>
        </w:trPr>
        <w:tc>
          <w:tcPr>
            <w:tcW w:w="3092" w:type="pct"/>
            <w:gridSpan w:val="3"/>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具備停車場數量</w:t>
            </w:r>
          </w:p>
        </w:tc>
        <w:tc>
          <w:tcPr>
            <w:tcW w:w="381" w:type="pct"/>
            <w:tcBorders>
              <w:bottom w:val="single" w:sz="4" w:space="0" w:color="auto"/>
            </w:tcBorders>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46</w:t>
            </w:r>
          </w:p>
        </w:tc>
        <w:tc>
          <w:tcPr>
            <w:tcW w:w="382" w:type="pct"/>
            <w:tcBorders>
              <w:bottom w:val="single" w:sz="4" w:space="0" w:color="auto"/>
            </w:tcBorders>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48</w:t>
            </w:r>
          </w:p>
        </w:tc>
        <w:tc>
          <w:tcPr>
            <w:tcW w:w="382" w:type="pct"/>
            <w:tcBorders>
              <w:bottom w:val="single" w:sz="4" w:space="0" w:color="auto"/>
            </w:tcBorders>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47</w:t>
            </w:r>
          </w:p>
        </w:tc>
        <w:tc>
          <w:tcPr>
            <w:tcW w:w="382" w:type="pct"/>
            <w:tcBorders>
              <w:bottom w:val="single" w:sz="4" w:space="0" w:color="auto"/>
            </w:tcBorders>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51</w:t>
            </w:r>
          </w:p>
        </w:tc>
        <w:tc>
          <w:tcPr>
            <w:tcW w:w="381" w:type="pct"/>
            <w:tcBorders>
              <w:bottom w:val="single" w:sz="4" w:space="0" w:color="auto"/>
            </w:tcBorders>
            <w:shd w:val="clear" w:color="auto" w:fill="auto"/>
            <w:vAlign w:val="center"/>
          </w:tcPr>
          <w:p w:rsidR="001D15CA" w:rsidRPr="007F0B9A" w:rsidRDefault="001D15CA" w:rsidP="00566ACF">
            <w:pPr>
              <w:adjustRightInd w:val="0"/>
              <w:snapToGrid w:val="0"/>
              <w:jc w:val="center"/>
              <w:rPr>
                <w:rFonts w:ascii="Times New Roman" w:cs="新細明體"/>
                <w:snapToGrid w:val="0"/>
                <w:color w:val="000000"/>
                <w:kern w:val="0"/>
                <w:sz w:val="24"/>
              </w:rPr>
            </w:pPr>
            <w:r w:rsidRPr="007F0B9A">
              <w:rPr>
                <w:rFonts w:ascii="Times New Roman" w:cs="新細明體" w:hint="eastAsia"/>
                <w:snapToGrid w:val="0"/>
                <w:color w:val="000000"/>
                <w:kern w:val="0"/>
                <w:sz w:val="24"/>
              </w:rPr>
              <w:t>4</w:t>
            </w:r>
          </w:p>
        </w:tc>
      </w:tr>
      <w:tr w:rsidR="001D15CA" w:rsidRPr="007F0B9A" w:rsidTr="00566ACF">
        <w:trPr>
          <w:trHeight w:val="104"/>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w:t>
            </w:r>
          </w:p>
        </w:tc>
        <w:tc>
          <w:tcPr>
            <w:tcW w:w="448"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臺北市</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內湖</w:t>
            </w:r>
            <w:r w:rsidRPr="007F0B9A">
              <w:rPr>
                <w:rFonts w:ascii="Times New Roman" w:hint="eastAsia"/>
                <w:snapToGrid w:val="0"/>
                <w:kern w:val="0"/>
                <w:sz w:val="24"/>
                <w:szCs w:val="22"/>
              </w:rPr>
              <w:t>106</w:t>
            </w:r>
            <w:r w:rsidRPr="007F0B9A">
              <w:rPr>
                <w:rFonts w:ascii="Times New Roman" w:hint="eastAsia"/>
                <w:snapToGrid w:val="0"/>
                <w:kern w:val="0"/>
                <w:sz w:val="24"/>
                <w:szCs w:val="22"/>
              </w:rPr>
              <w:t>號公園地下停車場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2"/>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w:t>
            </w:r>
          </w:p>
        </w:tc>
        <w:tc>
          <w:tcPr>
            <w:tcW w:w="448"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新北市</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三重商工地下停車場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5"/>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民安國小地下停車場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90"/>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永康公園地下停車場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val="206"/>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5</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音樂公園地下停車場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315"/>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6</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光榮國小地下停車場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r>
      <w:tr w:rsidR="001D15CA" w:rsidRPr="007F0B9A" w:rsidTr="00566ACF">
        <w:trPr>
          <w:trHeight w:hRule="exact" w:val="291"/>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7</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金山立體停車場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2"/>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8</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新埔國小地下停車場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r>
      <w:tr w:rsidR="001D15CA" w:rsidRPr="007F0B9A" w:rsidTr="00566ACF">
        <w:trPr>
          <w:trHeight w:hRule="exact" w:val="285"/>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9</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忠孝國中地下停車場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76"/>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10</w:t>
            </w:r>
          </w:p>
        </w:tc>
        <w:tc>
          <w:tcPr>
            <w:tcW w:w="448"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桃園市</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新富市場綜合大樓停車場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93"/>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11</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中壢文化公園地下停車場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4"/>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12</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桃園區文昌公園地下停車場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r>
      <w:tr w:rsidR="001D15CA" w:rsidRPr="007F0B9A" w:rsidTr="00566ACF">
        <w:trPr>
          <w:trHeight w:hRule="exact" w:val="287"/>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13</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北景雲運動中心地下停車場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78"/>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14</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桃園區大有地區立體停車場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r>
      <w:tr w:rsidR="001D15CA" w:rsidRPr="007F0B9A" w:rsidTr="00566ACF">
        <w:trPr>
          <w:trHeight w:hRule="exact" w:val="281"/>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15</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桃園市龜山區停</w:t>
            </w:r>
            <w:r w:rsidRPr="007F0B9A">
              <w:rPr>
                <w:rFonts w:ascii="Times New Roman" w:hint="eastAsia"/>
                <w:snapToGrid w:val="0"/>
                <w:kern w:val="0"/>
                <w:sz w:val="24"/>
                <w:szCs w:val="22"/>
              </w:rPr>
              <w:t>18</w:t>
            </w:r>
            <w:r w:rsidRPr="007F0B9A">
              <w:rPr>
                <w:rFonts w:ascii="Times New Roman" w:hint="eastAsia"/>
                <w:snapToGrid w:val="0"/>
                <w:kern w:val="0"/>
                <w:sz w:val="24"/>
                <w:szCs w:val="22"/>
              </w:rPr>
              <w:t>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6"/>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16</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廈門街立體停車場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306"/>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17</w:t>
            </w:r>
          </w:p>
        </w:tc>
        <w:tc>
          <w:tcPr>
            <w:tcW w:w="448"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臺中市</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大益停車場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2"/>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18</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豐原育英多目標停車場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5"/>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19</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雙十國中地下停車場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76"/>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20</w:t>
            </w:r>
          </w:p>
        </w:tc>
        <w:tc>
          <w:tcPr>
            <w:tcW w:w="448" w:type="pct"/>
            <w:vMerge/>
            <w:shd w:val="clear" w:color="auto" w:fill="FFFFFF" w:themeFill="background1"/>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潭子國民運動中心停車場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val="259"/>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21</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臺中市豐原區豐原轉運中心暨立體停車場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val="302"/>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22</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正心立體停車場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4"/>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23</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東榮立體停車場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315"/>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24</w:t>
            </w:r>
          </w:p>
        </w:tc>
        <w:tc>
          <w:tcPr>
            <w:tcW w:w="448" w:type="pct"/>
            <w:vMerge/>
            <w:shd w:val="clear" w:color="auto" w:fill="FFFFFF" w:themeFill="background1"/>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沙田路立體停車場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val="302"/>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25</w:t>
            </w:r>
          </w:p>
        </w:tc>
        <w:tc>
          <w:tcPr>
            <w:tcW w:w="448"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臺南市</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西門健康立體停車場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val="301"/>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26</w:t>
            </w:r>
          </w:p>
        </w:tc>
        <w:tc>
          <w:tcPr>
            <w:tcW w:w="448"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高雄市</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五甲社區停車場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val="274"/>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27</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微笑公有停車場（二期）</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319"/>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28</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復興二路停車場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68"/>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29</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民族一路公</w:t>
            </w:r>
            <w:r w:rsidRPr="007F0B9A">
              <w:rPr>
                <w:rFonts w:ascii="Times New Roman" w:hint="eastAsia"/>
                <w:snapToGrid w:val="0"/>
                <w:kern w:val="0"/>
                <w:sz w:val="24"/>
                <w:szCs w:val="22"/>
              </w:rPr>
              <w:t>1</w:t>
            </w:r>
            <w:r w:rsidRPr="007F0B9A">
              <w:rPr>
                <w:rFonts w:ascii="Times New Roman" w:hint="eastAsia"/>
                <w:snapToGrid w:val="0"/>
                <w:kern w:val="0"/>
                <w:sz w:val="24"/>
                <w:szCs w:val="22"/>
              </w:rPr>
              <w:t>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5"/>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30</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十全立體停車場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90"/>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31</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鼓山國小操場地下停車場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79"/>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32</w:t>
            </w:r>
          </w:p>
        </w:tc>
        <w:tc>
          <w:tcPr>
            <w:tcW w:w="448" w:type="pct"/>
            <w:vMerge/>
            <w:shd w:val="clear" w:color="auto" w:fill="FFFFFF" w:themeFill="background1"/>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鳳山運動園區地下停車場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4"/>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33</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光武國小體育館地下停車場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7"/>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34</w:t>
            </w:r>
          </w:p>
        </w:tc>
        <w:tc>
          <w:tcPr>
            <w:tcW w:w="448"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基隆市</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基隆市中興國小地下停車場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92"/>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35</w:t>
            </w:r>
          </w:p>
        </w:tc>
        <w:tc>
          <w:tcPr>
            <w:tcW w:w="448"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宜蘭縣</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礁溪國小地下停車場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1"/>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36</w:t>
            </w:r>
          </w:p>
        </w:tc>
        <w:tc>
          <w:tcPr>
            <w:tcW w:w="448"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新竹縣</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竹東鎮信義立體停車場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6"/>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37</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竹北市停</w:t>
            </w:r>
            <w:r w:rsidRPr="007F0B9A">
              <w:rPr>
                <w:rFonts w:ascii="Times New Roman" w:hint="eastAsia"/>
                <w:snapToGrid w:val="0"/>
                <w:kern w:val="0"/>
                <w:sz w:val="24"/>
                <w:szCs w:val="22"/>
              </w:rPr>
              <w:t>13</w:t>
            </w:r>
            <w:r w:rsidRPr="007F0B9A">
              <w:rPr>
                <w:rFonts w:ascii="Times New Roman" w:hint="eastAsia"/>
                <w:snapToGrid w:val="0"/>
                <w:kern w:val="0"/>
                <w:sz w:val="24"/>
                <w:szCs w:val="22"/>
              </w:rPr>
              <w:t>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75"/>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38</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竹北市光明一路停</w:t>
            </w:r>
            <w:r w:rsidRPr="007F0B9A">
              <w:rPr>
                <w:rFonts w:ascii="Times New Roman" w:hint="eastAsia"/>
                <w:snapToGrid w:val="0"/>
                <w:kern w:val="0"/>
                <w:sz w:val="24"/>
                <w:szCs w:val="22"/>
              </w:rPr>
              <w:t>6</w:t>
            </w:r>
            <w:r w:rsidRPr="007F0B9A">
              <w:rPr>
                <w:rFonts w:ascii="Times New Roman" w:hint="eastAsia"/>
                <w:snapToGrid w:val="0"/>
                <w:kern w:val="0"/>
                <w:sz w:val="24"/>
                <w:szCs w:val="22"/>
              </w:rPr>
              <w:t>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0"/>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39</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寶山國中停車場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3"/>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40</w:t>
            </w:r>
          </w:p>
        </w:tc>
        <w:tc>
          <w:tcPr>
            <w:tcW w:w="448" w:type="pct"/>
            <w:vMerge w:val="restar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新竹市</w:t>
            </w: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新竹漁人碼頭停車場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8"/>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41</w:t>
            </w:r>
          </w:p>
        </w:tc>
        <w:tc>
          <w:tcPr>
            <w:tcW w:w="448" w:type="pct"/>
            <w:vMerge/>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關埔國小停車場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77"/>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42</w:t>
            </w:r>
          </w:p>
        </w:tc>
        <w:tc>
          <w:tcPr>
            <w:tcW w:w="448"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彰化縣</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福興鄉停八平面停車場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2"/>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lastRenderedPageBreak/>
              <w:t>43</w:t>
            </w:r>
          </w:p>
        </w:tc>
        <w:tc>
          <w:tcPr>
            <w:tcW w:w="448" w:type="pct"/>
            <w:vMerge w:val="restar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屏東縣</w:t>
            </w: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水門轉運站附設轉乘停車場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5"/>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44</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屏菸</w:t>
            </w:r>
            <w:r w:rsidRPr="007F0B9A">
              <w:rPr>
                <w:rFonts w:ascii="Times New Roman" w:hint="eastAsia"/>
                <w:snapToGrid w:val="0"/>
                <w:kern w:val="0"/>
                <w:sz w:val="24"/>
                <w:szCs w:val="22"/>
              </w:rPr>
              <w:t>1936</w:t>
            </w:r>
            <w:r w:rsidRPr="007F0B9A">
              <w:rPr>
                <w:rFonts w:ascii="Times New Roman" w:hint="eastAsia"/>
                <w:snapToGrid w:val="0"/>
                <w:kern w:val="0"/>
                <w:sz w:val="24"/>
                <w:szCs w:val="22"/>
              </w:rPr>
              <w:t>文化基地（屏東菸葉廠）立體停車場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90"/>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45</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恆春鎮公所東側立體停車場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93"/>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46</w:t>
            </w:r>
          </w:p>
        </w:tc>
        <w:tc>
          <w:tcPr>
            <w:tcW w:w="448" w:type="pct"/>
            <w:vMerge/>
            <w:shd w:val="clear" w:color="auto" w:fill="FFFFFF" w:themeFill="background1"/>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屏東市舊酒廠立體停車場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70"/>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47</w:t>
            </w:r>
          </w:p>
        </w:tc>
        <w:tc>
          <w:tcPr>
            <w:tcW w:w="448" w:type="pct"/>
            <w:vMerge/>
            <w:shd w:val="clear" w:color="auto" w:fill="FFFFFF" w:themeFill="background1"/>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屏東公園立體停車場（基地</w:t>
            </w:r>
            <w:r w:rsidRPr="007F0B9A">
              <w:rPr>
                <w:rFonts w:ascii="Times New Roman" w:hint="eastAsia"/>
                <w:snapToGrid w:val="0"/>
                <w:kern w:val="0"/>
                <w:sz w:val="24"/>
                <w:szCs w:val="22"/>
              </w:rPr>
              <w:t>3</w:t>
            </w:r>
            <w:r w:rsidRPr="007F0B9A">
              <w:rPr>
                <w:rFonts w:ascii="Times New Roman" w:hint="eastAsia"/>
                <w:snapToGrid w:val="0"/>
                <w:kern w:val="0"/>
                <w:sz w:val="24"/>
                <w:szCs w:val="22"/>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7"/>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48</w:t>
            </w:r>
          </w:p>
        </w:tc>
        <w:tc>
          <w:tcPr>
            <w:tcW w:w="448" w:type="pct"/>
            <w:vMerge/>
            <w:shd w:val="clear" w:color="auto" w:fill="FFFFFF" w:themeFill="background1"/>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屏東公園立體停車場（基地</w:t>
            </w:r>
            <w:r w:rsidRPr="007F0B9A">
              <w:rPr>
                <w:rFonts w:ascii="Times New Roman" w:hint="eastAsia"/>
                <w:snapToGrid w:val="0"/>
                <w:kern w:val="0"/>
                <w:sz w:val="24"/>
                <w:szCs w:val="22"/>
              </w:rPr>
              <w:t>1</w:t>
            </w:r>
            <w:r w:rsidRPr="007F0B9A">
              <w:rPr>
                <w:rFonts w:ascii="Times New Roman" w:hint="eastAsia"/>
                <w:snapToGrid w:val="0"/>
                <w:kern w:val="0"/>
                <w:sz w:val="24"/>
                <w:szCs w:val="22"/>
              </w:rPr>
              <w:t>、基地</w:t>
            </w:r>
            <w:r w:rsidRPr="007F0B9A">
              <w:rPr>
                <w:rFonts w:ascii="Times New Roman" w:hint="eastAsia"/>
                <w:snapToGrid w:val="0"/>
                <w:kern w:val="0"/>
                <w:sz w:val="24"/>
                <w:szCs w:val="22"/>
              </w:rPr>
              <w:t>2</w:t>
            </w:r>
            <w:r w:rsidRPr="007F0B9A">
              <w:rPr>
                <w:rFonts w:ascii="Times New Roman" w:hint="eastAsia"/>
                <w:snapToGrid w:val="0"/>
                <w:kern w:val="0"/>
                <w:sz w:val="24"/>
                <w:szCs w:val="22"/>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92"/>
        </w:trPr>
        <w:tc>
          <w:tcPr>
            <w:tcW w:w="182" w:type="pct"/>
            <w:shd w:val="clear" w:color="auto" w:fill="FFFFFF" w:themeFill="background1"/>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49</w:t>
            </w:r>
          </w:p>
        </w:tc>
        <w:tc>
          <w:tcPr>
            <w:tcW w:w="448" w:type="pct"/>
            <w:vMerge/>
            <w:shd w:val="clear" w:color="auto" w:fill="FFFFFF" w:themeFill="background1"/>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FFFFFF" w:themeFill="background1"/>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屏東市第二路外立體停車場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hRule="exact" w:val="281"/>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50</w:t>
            </w:r>
          </w:p>
        </w:tc>
        <w:tc>
          <w:tcPr>
            <w:tcW w:w="448" w:type="pct"/>
            <w:vMerge/>
            <w:shd w:val="clear" w:color="auto" w:fill="auto"/>
            <w:vAlign w:val="center"/>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東港舊榮工之家立體停車場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val="263"/>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51</w:t>
            </w:r>
          </w:p>
        </w:tc>
        <w:tc>
          <w:tcPr>
            <w:tcW w:w="448" w:type="pct"/>
            <w:vMerge w:val="restar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r w:rsidRPr="007F0B9A">
              <w:rPr>
                <w:rFonts w:ascii="Times New Roman" w:hint="eastAsia"/>
                <w:snapToGrid w:val="0"/>
                <w:kern w:val="0"/>
                <w:sz w:val="24"/>
                <w:szCs w:val="22"/>
              </w:rPr>
              <w:t>金門縣</w:t>
            </w: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金門航空站停車場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r w:rsidR="001D15CA" w:rsidRPr="007F0B9A" w:rsidTr="00566ACF">
        <w:trPr>
          <w:trHeight w:val="263"/>
        </w:trPr>
        <w:tc>
          <w:tcPr>
            <w:tcW w:w="1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rPr>
            </w:pPr>
            <w:r w:rsidRPr="007F0B9A">
              <w:rPr>
                <w:rFonts w:ascii="Times New Roman" w:hint="eastAsia"/>
                <w:snapToGrid w:val="0"/>
                <w:kern w:val="0"/>
                <w:sz w:val="24"/>
              </w:rPr>
              <w:t>52</w:t>
            </w:r>
          </w:p>
        </w:tc>
        <w:tc>
          <w:tcPr>
            <w:tcW w:w="448" w:type="pct"/>
            <w:vMerge/>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22"/>
              </w:rPr>
            </w:pPr>
          </w:p>
        </w:tc>
        <w:tc>
          <w:tcPr>
            <w:tcW w:w="2462" w:type="pct"/>
            <w:shd w:val="clear" w:color="auto" w:fill="auto"/>
            <w:hideMark/>
          </w:tcPr>
          <w:p w:rsidR="001D15CA" w:rsidRPr="007F0B9A" w:rsidRDefault="001D15CA" w:rsidP="00566ACF">
            <w:pPr>
              <w:adjustRightInd w:val="0"/>
              <w:snapToGrid w:val="0"/>
              <w:rPr>
                <w:rFonts w:ascii="Times New Roman" w:cs="新細明體"/>
                <w:snapToGrid w:val="0"/>
                <w:kern w:val="0"/>
                <w:sz w:val="24"/>
                <w:szCs w:val="22"/>
              </w:rPr>
            </w:pPr>
            <w:r w:rsidRPr="007F0B9A">
              <w:rPr>
                <w:rFonts w:ascii="Times New Roman" w:hint="eastAsia"/>
                <w:snapToGrid w:val="0"/>
                <w:kern w:val="0"/>
                <w:sz w:val="24"/>
                <w:szCs w:val="22"/>
              </w:rPr>
              <w:t>山外公車站停車場</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2" w:type="pct"/>
            <w:shd w:val="clear" w:color="auto" w:fill="auto"/>
            <w:vAlign w:val="center"/>
            <w:hideMark/>
          </w:tcPr>
          <w:p w:rsidR="001D15CA" w:rsidRPr="007F0B9A" w:rsidRDefault="001D15CA" w:rsidP="00566ACF">
            <w:pPr>
              <w:adjustRightInd w:val="0"/>
              <w:snapToGrid w:val="0"/>
              <w:jc w:val="center"/>
              <w:rPr>
                <w:rFonts w:ascii="Times New Roman" w:cs="新細明體"/>
                <w:snapToGrid w:val="0"/>
                <w:kern w:val="0"/>
                <w:sz w:val="24"/>
                <w:szCs w:val="16"/>
              </w:rPr>
            </w:pPr>
            <w:r w:rsidRPr="007F0B9A">
              <w:rPr>
                <w:rFonts w:ascii="Times New Roman" w:hint="eastAsia"/>
                <w:snapToGrid w:val="0"/>
                <w:kern w:val="0"/>
                <w:sz w:val="24"/>
                <w:szCs w:val="16"/>
              </w:rPr>
              <w:t>○</w:t>
            </w:r>
          </w:p>
        </w:tc>
        <w:tc>
          <w:tcPr>
            <w:tcW w:w="381" w:type="pct"/>
            <w:shd w:val="clear" w:color="auto" w:fill="auto"/>
            <w:vAlign w:val="center"/>
            <w:hideMark/>
          </w:tcPr>
          <w:p w:rsidR="001D15CA" w:rsidRPr="007F0B9A" w:rsidRDefault="001D15CA" w:rsidP="00566ACF">
            <w:pPr>
              <w:adjustRightInd w:val="0"/>
              <w:snapToGrid w:val="0"/>
              <w:jc w:val="center"/>
              <w:rPr>
                <w:rFonts w:ascii="Times New Roman"/>
                <w:snapToGrid w:val="0"/>
                <w:kern w:val="0"/>
                <w:sz w:val="24"/>
                <w:szCs w:val="16"/>
              </w:rPr>
            </w:pPr>
            <w:r w:rsidRPr="007F0B9A">
              <w:rPr>
                <w:rFonts w:ascii="Times New Roman" w:cs="新細明體" w:hint="eastAsia"/>
                <w:snapToGrid w:val="0"/>
                <w:kern w:val="0"/>
                <w:sz w:val="24"/>
                <w:szCs w:val="16"/>
              </w:rPr>
              <w:t>Ｘ</w:t>
            </w:r>
          </w:p>
        </w:tc>
      </w:tr>
    </w:tbl>
    <w:p w:rsidR="001D15CA" w:rsidRPr="007F0B9A" w:rsidRDefault="001D15CA" w:rsidP="001D15CA">
      <w:pPr>
        <w:pStyle w:val="2"/>
        <w:numPr>
          <w:ilvl w:val="0"/>
          <w:numId w:val="0"/>
        </w:numPr>
        <w:adjustRightInd w:val="0"/>
        <w:snapToGrid w:val="0"/>
        <w:ind w:leftChars="-111" w:left="-378"/>
        <w:rPr>
          <w:rFonts w:ascii="Times New Roman" w:hAnsi="Times New Roman"/>
          <w:sz w:val="24"/>
          <w:szCs w:val="24"/>
        </w:rPr>
      </w:pPr>
      <w:r w:rsidRPr="007F0B9A">
        <w:rPr>
          <w:rFonts w:ascii="Times New Roman" w:hAnsi="Times New Roman" w:hint="eastAsia"/>
          <w:sz w:val="24"/>
          <w:szCs w:val="24"/>
        </w:rPr>
        <w:t>資料來源︰審計部整理自公路局提供資料。</w:t>
      </w:r>
    </w:p>
    <w:p w:rsidR="005955C9" w:rsidRPr="007F0B9A" w:rsidRDefault="005955C9" w:rsidP="001139D2">
      <w:pPr>
        <w:pStyle w:val="3"/>
        <w:ind w:left="1360" w:hanging="680"/>
        <w:rPr>
          <w:rFonts w:ascii="Times New Roman" w:hAnsi="Times New Roman"/>
        </w:rPr>
      </w:pPr>
      <w:r w:rsidRPr="007F0B9A">
        <w:rPr>
          <w:rFonts w:ascii="Times New Roman" w:hAnsi="Times New Roman" w:hint="eastAsia"/>
        </w:rPr>
        <w:t>針對前</w:t>
      </w:r>
      <w:r w:rsidR="00C524CA" w:rsidRPr="007F0B9A">
        <w:rPr>
          <w:rFonts w:ascii="Times New Roman" w:hAnsi="Times New Roman" w:hint="eastAsia"/>
        </w:rPr>
        <w:t>揭</w:t>
      </w:r>
      <w:r w:rsidR="00EA7CCF" w:rsidRPr="007F0B9A">
        <w:rPr>
          <w:rFonts w:ascii="Times New Roman" w:hAnsi="Times New Roman" w:hint="eastAsia"/>
        </w:rPr>
        <w:t>審計部意見，</w:t>
      </w:r>
      <w:r w:rsidR="00576670" w:rsidRPr="007F0B9A">
        <w:rPr>
          <w:rFonts w:ascii="Times New Roman" w:hAnsi="Times New Roman" w:hint="eastAsia"/>
        </w:rPr>
        <w:t>經詢據</w:t>
      </w:r>
      <w:r w:rsidRPr="007F0B9A">
        <w:rPr>
          <w:rFonts w:ascii="Times New Roman" w:hAnsi="Times New Roman" w:hint="eastAsia"/>
        </w:rPr>
        <w:t>交通部</w:t>
      </w:r>
      <w:r w:rsidR="0023467D" w:rsidRPr="007F0B9A">
        <w:rPr>
          <w:rFonts w:ascii="Times New Roman" w:hAnsi="Times New Roman" w:hint="eastAsia"/>
        </w:rPr>
        <w:t>及地方政府</w:t>
      </w:r>
      <w:r w:rsidRPr="007F0B9A">
        <w:rPr>
          <w:rFonts w:ascii="Times New Roman" w:hAnsi="Times New Roman" w:hint="eastAsia"/>
        </w:rPr>
        <w:t>說明如下</w:t>
      </w:r>
      <w:r w:rsidR="00581536" w:rsidRPr="00BB6CE0">
        <w:rPr>
          <w:rFonts w:ascii="Times New Roman" w:hAnsi="Times New Roman" w:hint="eastAsia"/>
        </w:rPr>
        <w:t>（詳表</w:t>
      </w:r>
      <w:r w:rsidR="00581536" w:rsidRPr="00BB6CE0">
        <w:rPr>
          <w:rFonts w:ascii="Times New Roman" w:hAnsi="Times New Roman" w:hint="eastAsia"/>
        </w:rPr>
        <w:t>6</w:t>
      </w:r>
      <w:r w:rsidR="00581536" w:rsidRPr="00BB6CE0">
        <w:rPr>
          <w:rFonts w:ascii="Times New Roman" w:hAnsi="Times New Roman" w:hint="eastAsia"/>
        </w:rPr>
        <w:t>）</w:t>
      </w:r>
      <w:r w:rsidRPr="007F0B9A">
        <w:rPr>
          <w:rFonts w:ascii="Times New Roman" w:hAnsi="Times New Roman" w:hint="eastAsia"/>
        </w:rPr>
        <w:t>：</w:t>
      </w:r>
    </w:p>
    <w:p w:rsidR="00C334A6" w:rsidRPr="007F0B9A" w:rsidRDefault="00C334A6" w:rsidP="00C334A6">
      <w:pPr>
        <w:pStyle w:val="4"/>
        <w:rPr>
          <w:rFonts w:ascii="Times New Roman" w:hAnsi="Times New Roman"/>
        </w:rPr>
      </w:pPr>
      <w:r w:rsidRPr="007F0B9A">
        <w:rPr>
          <w:rFonts w:ascii="Times New Roman" w:hAnsi="Times New Roman" w:hint="eastAsia"/>
        </w:rPr>
        <w:t>依改善停車問題計畫補助審查執行要點第</w:t>
      </w:r>
      <w:r w:rsidRPr="007F0B9A">
        <w:rPr>
          <w:rFonts w:ascii="Times New Roman" w:hAnsi="Times New Roman" w:hint="eastAsia"/>
        </w:rPr>
        <w:t>4</w:t>
      </w:r>
      <w:r w:rsidRPr="007F0B9A">
        <w:rPr>
          <w:rFonts w:ascii="Times New Roman" w:hAnsi="Times New Roman" w:hint="eastAsia"/>
        </w:rPr>
        <w:t>點第</w:t>
      </w:r>
      <w:r w:rsidRPr="007F0B9A">
        <w:rPr>
          <w:rFonts w:ascii="Times New Roman" w:hAnsi="Times New Roman" w:hint="eastAsia"/>
        </w:rPr>
        <w:t>2</w:t>
      </w:r>
      <w:r w:rsidRPr="007F0B9A">
        <w:rPr>
          <w:rFonts w:ascii="Times New Roman" w:hAnsi="Times New Roman" w:hint="eastAsia"/>
        </w:rPr>
        <w:t>款第</w:t>
      </w:r>
      <w:r w:rsidRPr="007F0B9A">
        <w:rPr>
          <w:rFonts w:ascii="Times New Roman" w:hAnsi="Times New Roman" w:hint="eastAsia"/>
        </w:rPr>
        <w:t>7</w:t>
      </w:r>
      <w:r w:rsidRPr="007F0B9A">
        <w:rPr>
          <w:rFonts w:ascii="Times New Roman" w:hAnsi="Times New Roman" w:hint="eastAsia"/>
        </w:rPr>
        <w:t>目規定：「依停車場個案條件評估納入停車轉乘優惠措施，以鼓勵轉乘公共運輸」，惟轉乘公共運輸停車優惠屬地方政府政策考量，可適時由地方政府依當地民眾需求調整政策。其中屏東縣水門轉運站附設停車場係作為串接屏東平地與偏鄉觀光之停車轉乘接駁節點，爰屏東縣政府給予停車轉乘各類觀光路線（</w:t>
      </w:r>
      <w:r w:rsidRPr="007F0B9A">
        <w:rPr>
          <w:rFonts w:ascii="Times New Roman" w:hAnsi="Times New Roman" w:hint="eastAsia"/>
        </w:rPr>
        <w:t>185</w:t>
      </w:r>
      <w:r w:rsidRPr="007F0B9A">
        <w:rPr>
          <w:rFonts w:ascii="Times New Roman" w:hAnsi="Times New Roman" w:hint="eastAsia"/>
        </w:rPr>
        <w:t>雙層巴士、幸福巴士、小黃公車）之遊客優惠車資。又臺中市豐原轉運中心</w:t>
      </w:r>
      <w:r w:rsidRPr="007F0B9A">
        <w:rPr>
          <w:rFonts w:ascii="Times New Roman" w:hAnsi="Times New Roman" w:hint="eastAsia"/>
        </w:rPr>
        <w:t>1</w:t>
      </w:r>
      <w:r w:rsidRPr="007F0B9A">
        <w:rPr>
          <w:rFonts w:ascii="Times New Roman" w:hAnsi="Times New Roman" w:hint="eastAsia"/>
        </w:rPr>
        <w:t>樓計有</w:t>
      </w:r>
      <w:r w:rsidRPr="007F0B9A">
        <w:rPr>
          <w:rFonts w:ascii="Times New Roman" w:hAnsi="Times New Roman" w:hint="eastAsia"/>
        </w:rPr>
        <w:t>29</w:t>
      </w:r>
      <w:r w:rsidRPr="007F0B9A">
        <w:rPr>
          <w:rFonts w:ascii="Times New Roman" w:hAnsi="Times New Roman" w:hint="eastAsia"/>
        </w:rPr>
        <w:t>條市區公車與</w:t>
      </w:r>
      <w:r w:rsidRPr="007F0B9A">
        <w:rPr>
          <w:rFonts w:ascii="Times New Roman" w:hAnsi="Times New Roman" w:hint="eastAsia"/>
        </w:rPr>
        <w:t>2</w:t>
      </w:r>
      <w:r w:rsidRPr="007F0B9A">
        <w:rPr>
          <w:rFonts w:ascii="Times New Roman" w:hAnsi="Times New Roman" w:hint="eastAsia"/>
        </w:rPr>
        <w:t>條國道客運停靠，搭乘者多為臺中市民，爰臺中市政府考量市境內公共運輸政策，給予臺中市民享有</w:t>
      </w:r>
      <w:r w:rsidRPr="007F0B9A">
        <w:rPr>
          <w:rFonts w:ascii="Times New Roman" w:hAnsi="Times New Roman" w:hint="eastAsia"/>
        </w:rPr>
        <w:t>10</w:t>
      </w:r>
      <w:r w:rsidRPr="007F0B9A">
        <w:rPr>
          <w:rFonts w:ascii="Times New Roman" w:hAnsi="Times New Roman" w:hint="eastAsia"/>
        </w:rPr>
        <w:t>公里內搭乘公車免費優惠，超過</w:t>
      </w:r>
      <w:r w:rsidRPr="007F0B9A">
        <w:rPr>
          <w:rFonts w:ascii="Times New Roman" w:hAnsi="Times New Roman" w:hint="eastAsia"/>
        </w:rPr>
        <w:t>10</w:t>
      </w:r>
      <w:r w:rsidRPr="007F0B9A">
        <w:rPr>
          <w:rFonts w:ascii="Times New Roman" w:hAnsi="Times New Roman" w:hint="eastAsia"/>
        </w:rPr>
        <w:t>公里車資上限</w:t>
      </w:r>
      <w:r w:rsidRPr="007F0B9A">
        <w:rPr>
          <w:rFonts w:ascii="Times New Roman" w:hAnsi="Times New Roman" w:hint="eastAsia"/>
        </w:rPr>
        <w:t>10</w:t>
      </w:r>
      <w:r w:rsidRPr="007F0B9A">
        <w:rPr>
          <w:rFonts w:ascii="Times New Roman" w:hAnsi="Times New Roman" w:hint="eastAsia"/>
        </w:rPr>
        <w:t>元，已有達到轉運站提供轉乘優惠之類似效果。有關多數補助興建停車場無轉乘公共運輸停車優惠一節，該部後續將持續加強督導地方政府就合適之停車場評估提供停車轉乘優惠。</w:t>
      </w:r>
    </w:p>
    <w:p w:rsidR="00C334A6" w:rsidRPr="007F0B9A" w:rsidRDefault="00C334A6" w:rsidP="00C334A6">
      <w:pPr>
        <w:pStyle w:val="4"/>
        <w:rPr>
          <w:rFonts w:ascii="Times New Roman" w:hAnsi="Times New Roman"/>
        </w:rPr>
      </w:pPr>
      <w:r w:rsidRPr="007F0B9A">
        <w:rPr>
          <w:rFonts w:ascii="Times New Roman" w:hAnsi="Times New Roman" w:hint="eastAsia"/>
        </w:rPr>
        <w:t>依改善停車問題計畫補助審查執行要點第</w:t>
      </w:r>
      <w:r w:rsidRPr="007F0B9A">
        <w:rPr>
          <w:rFonts w:ascii="Times New Roman" w:hAnsi="Times New Roman" w:hint="eastAsia"/>
        </w:rPr>
        <w:t>4</w:t>
      </w:r>
      <w:r w:rsidRPr="007F0B9A">
        <w:rPr>
          <w:rFonts w:ascii="Times New Roman" w:hAnsi="Times New Roman" w:hint="eastAsia"/>
        </w:rPr>
        <w:t>點第</w:t>
      </w:r>
      <w:r w:rsidRPr="007F0B9A">
        <w:rPr>
          <w:rFonts w:ascii="Times New Roman" w:hAnsi="Times New Roman" w:hint="eastAsia"/>
        </w:rPr>
        <w:lastRenderedPageBreak/>
        <w:t>2</w:t>
      </w:r>
      <w:r w:rsidRPr="007F0B9A">
        <w:rPr>
          <w:rFonts w:ascii="Times New Roman" w:hAnsi="Times New Roman" w:hint="eastAsia"/>
        </w:rPr>
        <w:t>款第</w:t>
      </w:r>
      <w:r w:rsidRPr="007F0B9A">
        <w:rPr>
          <w:rFonts w:ascii="Times New Roman" w:hAnsi="Times New Roman" w:hint="eastAsia"/>
        </w:rPr>
        <w:t>4</w:t>
      </w:r>
      <w:r w:rsidRPr="007F0B9A">
        <w:rPr>
          <w:rFonts w:ascii="Times New Roman" w:hAnsi="Times New Roman" w:hint="eastAsia"/>
        </w:rPr>
        <w:t>目及第</w:t>
      </w:r>
      <w:r w:rsidRPr="007F0B9A">
        <w:rPr>
          <w:rFonts w:ascii="Times New Roman" w:hAnsi="Times New Roman" w:hint="eastAsia"/>
        </w:rPr>
        <w:t>6</w:t>
      </w:r>
      <w:r w:rsidRPr="007F0B9A">
        <w:rPr>
          <w:rFonts w:ascii="Times New Roman" w:hAnsi="Times New Roman" w:hint="eastAsia"/>
        </w:rPr>
        <w:t>目規定，「智慧化服務系統」應依停車場個案條件評估納入智慧化停車管理、智慧化停車導引資訊系統建置、智慧化停車收費系統等；另「性別友善設計」原則應注意女性、高齡、兒童及行動不便者等族群之需求，須依據身心障礙者權益保障法、兒童及少年福利與權益保障法等相關法令規定設置停車格位數。</w:t>
      </w:r>
    </w:p>
    <w:p w:rsidR="00BE0EC6" w:rsidRPr="007F0B9A" w:rsidRDefault="004C0637" w:rsidP="00F40847">
      <w:pPr>
        <w:adjustRightInd w:val="0"/>
        <w:snapToGrid w:val="0"/>
        <w:spacing w:beforeLines="25" w:before="114"/>
        <w:ind w:left="615" w:hangingChars="205" w:hanging="615"/>
        <w:jc w:val="center"/>
        <w:rPr>
          <w:rFonts w:ascii="Times New Roman"/>
          <w:sz w:val="28"/>
        </w:rPr>
      </w:pPr>
      <w:r w:rsidRPr="007F0B9A">
        <w:rPr>
          <w:rFonts w:ascii="Times New Roman" w:hint="eastAsia"/>
          <w:sz w:val="28"/>
        </w:rPr>
        <w:t>表</w:t>
      </w:r>
      <w:r w:rsidR="00444288" w:rsidRPr="007F0B9A">
        <w:rPr>
          <w:rFonts w:ascii="Times New Roman" w:hint="eastAsia"/>
          <w:sz w:val="28"/>
        </w:rPr>
        <w:t>6</w:t>
      </w:r>
      <w:r w:rsidRPr="007F0B9A">
        <w:rPr>
          <w:rFonts w:ascii="Times New Roman"/>
          <w:sz w:val="28"/>
        </w:rPr>
        <w:t xml:space="preserve"> </w:t>
      </w:r>
      <w:r w:rsidR="00BE0EC6" w:rsidRPr="007F0B9A">
        <w:rPr>
          <w:rFonts w:ascii="Times New Roman" w:hint="eastAsia"/>
          <w:sz w:val="28"/>
        </w:rPr>
        <w:t>交通部彙整相關縣市政府回應審計部審核報告查核意見</w:t>
      </w:r>
    </w:p>
    <w:tbl>
      <w:tblPr>
        <w:tblStyle w:val="af6"/>
        <w:tblW w:w="9504" w:type="dxa"/>
        <w:tblInd w:w="-340" w:type="dxa"/>
        <w:tblLook w:val="04A0" w:firstRow="1" w:lastRow="0" w:firstColumn="1" w:lastColumn="0" w:noHBand="0" w:noVBand="1"/>
      </w:tblPr>
      <w:tblGrid>
        <w:gridCol w:w="4343"/>
        <w:gridCol w:w="5161"/>
      </w:tblGrid>
      <w:tr w:rsidR="00BE0EC6" w:rsidRPr="007F0B9A" w:rsidTr="00870C79">
        <w:trPr>
          <w:tblHeader/>
        </w:trPr>
        <w:tc>
          <w:tcPr>
            <w:tcW w:w="4343" w:type="dxa"/>
            <w:vAlign w:val="center"/>
          </w:tcPr>
          <w:p w:rsidR="00BE0EC6" w:rsidRPr="007F0B9A" w:rsidRDefault="00BE0EC6" w:rsidP="00870C79">
            <w:pPr>
              <w:pStyle w:val="31"/>
              <w:tabs>
                <w:tab w:val="clear" w:pos="567"/>
              </w:tabs>
              <w:adjustRightInd w:val="0"/>
              <w:snapToGrid w:val="0"/>
              <w:ind w:leftChars="0" w:left="0" w:firstLineChars="0" w:firstLine="0"/>
              <w:jc w:val="center"/>
              <w:rPr>
                <w:rFonts w:ascii="Times New Roman"/>
                <w:sz w:val="28"/>
                <w:szCs w:val="28"/>
              </w:rPr>
            </w:pPr>
            <w:r w:rsidRPr="007F0B9A">
              <w:rPr>
                <w:rFonts w:ascii="Times New Roman" w:hint="eastAsia"/>
                <w:sz w:val="28"/>
                <w:szCs w:val="28"/>
              </w:rPr>
              <w:t>審計查核意見</w:t>
            </w:r>
          </w:p>
        </w:tc>
        <w:tc>
          <w:tcPr>
            <w:tcW w:w="5161" w:type="dxa"/>
            <w:vAlign w:val="center"/>
          </w:tcPr>
          <w:p w:rsidR="00BE0EC6" w:rsidRPr="007F0B9A" w:rsidRDefault="00BE0EC6" w:rsidP="00870C79">
            <w:pPr>
              <w:pStyle w:val="31"/>
              <w:tabs>
                <w:tab w:val="clear" w:pos="567"/>
              </w:tabs>
              <w:adjustRightInd w:val="0"/>
              <w:snapToGrid w:val="0"/>
              <w:ind w:leftChars="0" w:left="0" w:firstLineChars="0" w:firstLine="0"/>
              <w:jc w:val="center"/>
              <w:rPr>
                <w:rFonts w:ascii="Times New Roman"/>
                <w:sz w:val="28"/>
                <w:szCs w:val="28"/>
              </w:rPr>
            </w:pPr>
            <w:r w:rsidRPr="007F0B9A">
              <w:rPr>
                <w:rFonts w:ascii="Times New Roman" w:hint="eastAsia"/>
                <w:sz w:val="28"/>
                <w:szCs w:val="28"/>
              </w:rPr>
              <w:t>回應辦理情形</w:t>
            </w:r>
          </w:p>
        </w:tc>
      </w:tr>
      <w:tr w:rsidR="00BE0EC6" w:rsidRPr="007F0B9A" w:rsidTr="00870C79">
        <w:tc>
          <w:tcPr>
            <w:tcW w:w="4343" w:type="dxa"/>
          </w:tcPr>
          <w:p w:rsidR="00BE0EC6" w:rsidRPr="007F0B9A" w:rsidRDefault="00BE0EC6" w:rsidP="00600955">
            <w:pPr>
              <w:pStyle w:val="31"/>
              <w:numPr>
                <w:ilvl w:val="0"/>
                <w:numId w:val="45"/>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t>未提供轉乘公共運輸停車優惠措施之停車場：屏東縣水門轉運站附設轉乘停車場及臺中市豐原區豐原轉運中心暨立體停車場。</w:t>
            </w:r>
          </w:p>
        </w:tc>
        <w:tc>
          <w:tcPr>
            <w:tcW w:w="5161" w:type="dxa"/>
          </w:tcPr>
          <w:p w:rsidR="00BE0EC6" w:rsidRPr="007F0B9A" w:rsidRDefault="00BE0EC6" w:rsidP="00600955">
            <w:pPr>
              <w:pStyle w:val="31"/>
              <w:numPr>
                <w:ilvl w:val="0"/>
                <w:numId w:val="46"/>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t>屏東縣水門轉運站附設轉乘停車場：</w:t>
            </w:r>
          </w:p>
          <w:p w:rsidR="00BE0EC6" w:rsidRPr="007F0B9A" w:rsidRDefault="00BE0EC6" w:rsidP="00600955">
            <w:pPr>
              <w:pStyle w:val="31"/>
              <w:numPr>
                <w:ilvl w:val="0"/>
                <w:numId w:val="47"/>
              </w:numPr>
              <w:tabs>
                <w:tab w:val="clear" w:pos="567"/>
              </w:tabs>
              <w:adjustRightInd w:val="0"/>
              <w:snapToGrid w:val="0"/>
              <w:ind w:leftChars="0" w:left="851" w:firstLineChars="0" w:hanging="851"/>
              <w:rPr>
                <w:rFonts w:ascii="Times New Roman"/>
                <w:sz w:val="28"/>
                <w:szCs w:val="28"/>
              </w:rPr>
            </w:pPr>
            <w:r w:rsidRPr="007F0B9A">
              <w:rPr>
                <w:rFonts w:ascii="Times New Roman" w:hint="eastAsia"/>
                <w:sz w:val="28"/>
                <w:szCs w:val="28"/>
              </w:rPr>
              <w:t>水門轉運站定位為屏北地區之重要轉乘交通節點，故有別於其他縣市之停車配套優惠模式，以因地制宜層面考量，本案停車場以串接屏東平地與偏鄉觀光、交通之停車轉乘接駁機制，提供遊客利用停車轉乘大眾運輸，遊客可利用停車轉乘機制，進入三地門鄉、霧台鄉、臺灣原住民族文化園區、涼山瀑布、禮納里部落、茂林國家風景區及瑪家遊客中心等觀光景點，除享各類觀光路線（</w:t>
            </w:r>
            <w:r w:rsidRPr="007F0B9A">
              <w:rPr>
                <w:rFonts w:ascii="Times New Roman" w:hint="eastAsia"/>
                <w:sz w:val="28"/>
                <w:szCs w:val="28"/>
              </w:rPr>
              <w:t>185</w:t>
            </w:r>
            <w:r w:rsidRPr="007F0B9A">
              <w:rPr>
                <w:rFonts w:ascii="Times New Roman" w:hint="eastAsia"/>
                <w:sz w:val="28"/>
                <w:szCs w:val="28"/>
              </w:rPr>
              <w:t>雙層巴士、幸福巴士、小黃公車）等優惠車資，亦提供遊客安全舒適之大眾運輸。</w:t>
            </w:r>
          </w:p>
          <w:p w:rsidR="00BE0EC6" w:rsidRPr="007F0B9A" w:rsidRDefault="00BE0EC6" w:rsidP="00600955">
            <w:pPr>
              <w:pStyle w:val="31"/>
              <w:numPr>
                <w:ilvl w:val="0"/>
                <w:numId w:val="47"/>
              </w:numPr>
              <w:tabs>
                <w:tab w:val="clear" w:pos="567"/>
              </w:tabs>
              <w:adjustRightInd w:val="0"/>
              <w:snapToGrid w:val="0"/>
              <w:ind w:leftChars="0" w:left="851" w:firstLineChars="0" w:hanging="851"/>
              <w:rPr>
                <w:rFonts w:ascii="Times New Roman"/>
                <w:sz w:val="28"/>
                <w:szCs w:val="28"/>
              </w:rPr>
            </w:pPr>
            <w:r w:rsidRPr="007F0B9A">
              <w:rPr>
                <w:rFonts w:ascii="Times New Roman" w:hint="eastAsia"/>
                <w:sz w:val="28"/>
                <w:szCs w:val="28"/>
              </w:rPr>
              <w:t>另為有效因應每年持續遞增的觀光人潮，並減少私人運具使用及降低山區停車空間不足所衍生之交通壅塞，通往三地門鄉、瑪家鄉及臺灣原住民族文化園區等山區景點之道路禁行甲類大客車，故規劃由水門轉運站集客後轉乘中小型巴士前往山區觀光景點，改善山區生活環境與</w:t>
            </w:r>
            <w:r w:rsidRPr="007F0B9A">
              <w:rPr>
                <w:rFonts w:ascii="Times New Roman" w:hint="eastAsia"/>
                <w:sz w:val="28"/>
                <w:szCs w:val="28"/>
              </w:rPr>
              <w:lastRenderedPageBreak/>
              <w:t>行車安全。</w:t>
            </w:r>
          </w:p>
          <w:p w:rsidR="00BE0EC6" w:rsidRPr="007F0B9A" w:rsidRDefault="00BE0EC6" w:rsidP="00600955">
            <w:pPr>
              <w:pStyle w:val="31"/>
              <w:numPr>
                <w:ilvl w:val="0"/>
                <w:numId w:val="46"/>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t>臺中市豐原區豐原轉運中心暨立體停車場：</w:t>
            </w:r>
          </w:p>
          <w:p w:rsidR="00BE0EC6" w:rsidRPr="007F0B9A" w:rsidRDefault="00935DAB" w:rsidP="00870C79">
            <w:pPr>
              <w:pStyle w:val="31"/>
              <w:tabs>
                <w:tab w:val="clear" w:pos="567"/>
              </w:tabs>
              <w:adjustRightInd w:val="0"/>
              <w:snapToGrid w:val="0"/>
              <w:ind w:leftChars="164" w:left="558" w:firstLine="600"/>
              <w:rPr>
                <w:rFonts w:ascii="Times New Roman"/>
                <w:sz w:val="28"/>
                <w:szCs w:val="28"/>
              </w:rPr>
            </w:pPr>
            <w:r w:rsidRPr="007F0B9A">
              <w:rPr>
                <w:rFonts w:ascii="Times New Roman" w:hint="eastAsia"/>
                <w:sz w:val="28"/>
                <w:szCs w:val="28"/>
              </w:rPr>
              <w:t>該</w:t>
            </w:r>
            <w:r w:rsidR="00BE0EC6" w:rsidRPr="007F0B9A">
              <w:rPr>
                <w:rFonts w:ascii="Times New Roman" w:hint="eastAsia"/>
                <w:sz w:val="28"/>
                <w:szCs w:val="28"/>
              </w:rPr>
              <w:t>場轉運中心</w:t>
            </w:r>
            <w:r w:rsidR="00BE0EC6" w:rsidRPr="007F0B9A">
              <w:rPr>
                <w:rFonts w:ascii="Times New Roman" w:hint="eastAsia"/>
                <w:sz w:val="28"/>
                <w:szCs w:val="28"/>
              </w:rPr>
              <w:t>1</w:t>
            </w:r>
            <w:r w:rsidR="00BE0EC6" w:rsidRPr="007F0B9A">
              <w:rPr>
                <w:rFonts w:ascii="Times New Roman" w:hint="eastAsia"/>
                <w:sz w:val="28"/>
                <w:szCs w:val="28"/>
              </w:rPr>
              <w:t>樓係市區供公車、國道客運轉運，目前有</w:t>
            </w:r>
            <w:r w:rsidR="00BE0EC6" w:rsidRPr="007F0B9A">
              <w:rPr>
                <w:rFonts w:ascii="Times New Roman" w:hint="eastAsia"/>
                <w:sz w:val="28"/>
                <w:szCs w:val="28"/>
              </w:rPr>
              <w:t>29</w:t>
            </w:r>
            <w:r w:rsidR="00BE0EC6" w:rsidRPr="007F0B9A">
              <w:rPr>
                <w:rFonts w:ascii="Times New Roman" w:hint="eastAsia"/>
                <w:sz w:val="28"/>
                <w:szCs w:val="28"/>
              </w:rPr>
              <w:t>條公車路線及</w:t>
            </w:r>
            <w:r w:rsidR="00BE0EC6" w:rsidRPr="007F0B9A">
              <w:rPr>
                <w:rFonts w:ascii="Times New Roman" w:hint="eastAsia"/>
                <w:sz w:val="28"/>
                <w:szCs w:val="28"/>
              </w:rPr>
              <w:t>2</w:t>
            </w:r>
            <w:r w:rsidR="00BE0EC6" w:rsidRPr="007F0B9A">
              <w:rPr>
                <w:rFonts w:ascii="Times New Roman" w:hint="eastAsia"/>
                <w:sz w:val="28"/>
                <w:szCs w:val="28"/>
              </w:rPr>
              <w:t>條國道路線進駐，考量</w:t>
            </w:r>
            <w:r w:rsidRPr="007F0B9A">
              <w:rPr>
                <w:rFonts w:ascii="Times New Roman" w:hint="eastAsia"/>
                <w:sz w:val="28"/>
                <w:szCs w:val="28"/>
              </w:rPr>
              <w:t>該</w:t>
            </w:r>
            <w:r w:rsidR="00BE0EC6" w:rsidRPr="007F0B9A">
              <w:rPr>
                <w:rFonts w:ascii="Times New Roman" w:hint="eastAsia"/>
                <w:sz w:val="28"/>
                <w:szCs w:val="28"/>
              </w:rPr>
              <w:t>轉運中心係以市區公車停靠為主，且使用族群多數為臺中市民，享有</w:t>
            </w:r>
            <w:r w:rsidR="00BE0EC6" w:rsidRPr="007F0B9A">
              <w:rPr>
                <w:rFonts w:ascii="Times New Roman" w:hint="eastAsia"/>
                <w:sz w:val="28"/>
                <w:szCs w:val="28"/>
              </w:rPr>
              <w:t>10</w:t>
            </w:r>
            <w:r w:rsidR="00BE0EC6" w:rsidRPr="007F0B9A">
              <w:rPr>
                <w:rFonts w:ascii="Times New Roman" w:hint="eastAsia"/>
                <w:sz w:val="28"/>
                <w:szCs w:val="28"/>
              </w:rPr>
              <w:t>公里內搭乘公車免費優惠，超過</w:t>
            </w:r>
            <w:r w:rsidR="00BE0EC6" w:rsidRPr="007F0B9A">
              <w:rPr>
                <w:rFonts w:ascii="Times New Roman" w:hint="eastAsia"/>
                <w:sz w:val="28"/>
                <w:szCs w:val="28"/>
              </w:rPr>
              <w:t>10</w:t>
            </w:r>
            <w:r w:rsidR="00BE0EC6" w:rsidRPr="007F0B9A">
              <w:rPr>
                <w:rFonts w:ascii="Times New Roman" w:hint="eastAsia"/>
                <w:sz w:val="28"/>
                <w:szCs w:val="28"/>
              </w:rPr>
              <w:t>公里車資上限</w:t>
            </w:r>
            <w:r w:rsidR="00BE0EC6" w:rsidRPr="007F0B9A">
              <w:rPr>
                <w:rFonts w:ascii="Times New Roman" w:hint="eastAsia"/>
                <w:sz w:val="28"/>
                <w:szCs w:val="28"/>
              </w:rPr>
              <w:t>10</w:t>
            </w:r>
            <w:r w:rsidR="00BE0EC6" w:rsidRPr="007F0B9A">
              <w:rPr>
                <w:rFonts w:ascii="Times New Roman" w:hint="eastAsia"/>
                <w:sz w:val="28"/>
                <w:szCs w:val="28"/>
              </w:rPr>
              <w:t>元，已有達到轉運站提供轉乘優惠之類似效果。故該市停車轉乘優惠仍需與該市公車付費情形整體規劃考量，後續該府仍持續滾動式檢討停車轉乘優惠。</w:t>
            </w:r>
          </w:p>
        </w:tc>
      </w:tr>
      <w:tr w:rsidR="00BE0EC6" w:rsidRPr="007F0B9A" w:rsidTr="00870C79">
        <w:tc>
          <w:tcPr>
            <w:tcW w:w="4343" w:type="dxa"/>
          </w:tcPr>
          <w:p w:rsidR="00BE0EC6" w:rsidRPr="007F0B9A" w:rsidRDefault="00BE0EC6" w:rsidP="00600955">
            <w:pPr>
              <w:pStyle w:val="31"/>
              <w:numPr>
                <w:ilvl w:val="0"/>
                <w:numId w:val="45"/>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lastRenderedPageBreak/>
              <w:t>未納入智慧化服務系統之停車場：新北市忠孝國中地下停車場、臺中市正心立體停車場、基隆市中興國小地下停車場、新竹市關埔國小停車場、彰化縣福興鄉停八停車場及屏東縣東港舊榮工之家立體停車場等</w:t>
            </w:r>
            <w:r w:rsidRPr="007F0B9A">
              <w:rPr>
                <w:rFonts w:ascii="Times New Roman" w:hint="eastAsia"/>
                <w:sz w:val="28"/>
                <w:szCs w:val="28"/>
              </w:rPr>
              <w:t>6</w:t>
            </w:r>
            <w:r w:rsidRPr="007F0B9A">
              <w:rPr>
                <w:rFonts w:ascii="Times New Roman" w:hint="eastAsia"/>
                <w:sz w:val="28"/>
                <w:szCs w:val="28"/>
              </w:rPr>
              <w:t>案。</w:t>
            </w:r>
          </w:p>
        </w:tc>
        <w:tc>
          <w:tcPr>
            <w:tcW w:w="5161" w:type="dxa"/>
          </w:tcPr>
          <w:p w:rsidR="00BE0EC6" w:rsidRPr="007F0B9A" w:rsidRDefault="00BE0EC6" w:rsidP="00600955">
            <w:pPr>
              <w:pStyle w:val="31"/>
              <w:numPr>
                <w:ilvl w:val="0"/>
                <w:numId w:val="48"/>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t>新北市忠孝國中地下停車場已建置有車牌辨識系統、車位在席系統及多元繳費系統等智慧化停車管理相關系統，已於</w:t>
            </w:r>
            <w:r w:rsidRPr="007F0B9A">
              <w:rPr>
                <w:rFonts w:ascii="Times New Roman" w:hint="eastAsia"/>
                <w:sz w:val="28"/>
                <w:szCs w:val="28"/>
              </w:rPr>
              <w:t>111</w:t>
            </w:r>
            <w:r w:rsidRPr="007F0B9A">
              <w:rPr>
                <w:rFonts w:ascii="Times New Roman" w:hint="eastAsia"/>
                <w:sz w:val="28"/>
                <w:szCs w:val="28"/>
              </w:rPr>
              <w:t>年</w:t>
            </w:r>
            <w:r w:rsidRPr="007F0B9A">
              <w:rPr>
                <w:rFonts w:ascii="Times New Roman" w:hint="eastAsia"/>
                <w:sz w:val="28"/>
                <w:szCs w:val="28"/>
              </w:rPr>
              <w:t>9</w:t>
            </w:r>
            <w:r w:rsidRPr="007F0B9A">
              <w:rPr>
                <w:rFonts w:ascii="Times New Roman" w:hint="eastAsia"/>
                <w:sz w:val="28"/>
                <w:szCs w:val="28"/>
              </w:rPr>
              <w:t>月</w:t>
            </w:r>
            <w:r w:rsidRPr="007F0B9A">
              <w:rPr>
                <w:rFonts w:ascii="Times New Roman" w:hint="eastAsia"/>
                <w:sz w:val="28"/>
                <w:szCs w:val="28"/>
              </w:rPr>
              <w:t>1</w:t>
            </w:r>
            <w:r w:rsidRPr="007F0B9A">
              <w:rPr>
                <w:rFonts w:ascii="Times New Roman" w:hint="eastAsia"/>
                <w:sz w:val="28"/>
                <w:szCs w:val="28"/>
              </w:rPr>
              <w:t>日停車場試營運時啟用。</w:t>
            </w:r>
          </w:p>
          <w:p w:rsidR="00BE0EC6" w:rsidRPr="007F0B9A" w:rsidRDefault="00BE0EC6" w:rsidP="00600955">
            <w:pPr>
              <w:pStyle w:val="31"/>
              <w:numPr>
                <w:ilvl w:val="0"/>
                <w:numId w:val="48"/>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t>臺中市正心立體停車場相關智慧化停車系統已建置完成，目前已有設置車牌辨識系統，剩餘車位顯示已介接至臺中交通網</w:t>
            </w:r>
            <w:r w:rsidRPr="007F0B9A">
              <w:rPr>
                <w:rFonts w:ascii="Times New Roman" w:hint="eastAsia"/>
                <w:sz w:val="28"/>
                <w:szCs w:val="28"/>
              </w:rPr>
              <w:t>APP</w:t>
            </w:r>
            <w:r w:rsidRPr="007F0B9A">
              <w:rPr>
                <w:rFonts w:ascii="Times New Roman" w:hint="eastAsia"/>
                <w:sz w:val="28"/>
                <w:szCs w:val="28"/>
              </w:rPr>
              <w:t>，已於</w:t>
            </w:r>
            <w:r w:rsidRPr="007F0B9A">
              <w:rPr>
                <w:rFonts w:ascii="Times New Roman" w:hint="eastAsia"/>
                <w:sz w:val="28"/>
                <w:szCs w:val="28"/>
              </w:rPr>
              <w:t>112</w:t>
            </w:r>
            <w:r w:rsidRPr="007F0B9A">
              <w:rPr>
                <w:rFonts w:ascii="Times New Roman" w:hint="eastAsia"/>
                <w:sz w:val="28"/>
                <w:szCs w:val="28"/>
              </w:rPr>
              <w:t>年</w:t>
            </w:r>
            <w:r w:rsidRPr="007F0B9A">
              <w:rPr>
                <w:rFonts w:ascii="Times New Roman" w:hint="eastAsia"/>
                <w:sz w:val="28"/>
                <w:szCs w:val="28"/>
              </w:rPr>
              <w:t>1</w:t>
            </w:r>
            <w:r w:rsidRPr="007F0B9A">
              <w:rPr>
                <w:rFonts w:ascii="Times New Roman" w:hint="eastAsia"/>
                <w:sz w:val="28"/>
                <w:szCs w:val="28"/>
              </w:rPr>
              <w:t>月</w:t>
            </w:r>
            <w:r w:rsidRPr="007F0B9A">
              <w:rPr>
                <w:rFonts w:ascii="Times New Roman" w:hint="eastAsia"/>
                <w:sz w:val="28"/>
                <w:szCs w:val="28"/>
              </w:rPr>
              <w:t>1</w:t>
            </w:r>
            <w:r w:rsidRPr="007F0B9A">
              <w:rPr>
                <w:rFonts w:ascii="Times New Roman" w:hint="eastAsia"/>
                <w:sz w:val="28"/>
                <w:szCs w:val="28"/>
              </w:rPr>
              <w:t>日啟用。</w:t>
            </w:r>
          </w:p>
          <w:p w:rsidR="00BE0EC6" w:rsidRPr="007F0B9A" w:rsidRDefault="00BE0EC6" w:rsidP="00600955">
            <w:pPr>
              <w:pStyle w:val="31"/>
              <w:numPr>
                <w:ilvl w:val="0"/>
                <w:numId w:val="48"/>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t>基隆市中興國小地下停車場相關智慧化停車服務系統均已建置完成，已於</w:t>
            </w:r>
            <w:r w:rsidRPr="007F0B9A">
              <w:rPr>
                <w:rFonts w:ascii="Times New Roman" w:hint="eastAsia"/>
                <w:sz w:val="28"/>
                <w:szCs w:val="28"/>
              </w:rPr>
              <w:t>111</w:t>
            </w:r>
            <w:r w:rsidRPr="007F0B9A">
              <w:rPr>
                <w:rFonts w:ascii="Times New Roman" w:hint="eastAsia"/>
                <w:sz w:val="28"/>
                <w:szCs w:val="28"/>
              </w:rPr>
              <w:t>年</w:t>
            </w:r>
            <w:r w:rsidRPr="007F0B9A">
              <w:rPr>
                <w:rFonts w:ascii="Times New Roman" w:hint="eastAsia"/>
                <w:sz w:val="28"/>
                <w:szCs w:val="28"/>
              </w:rPr>
              <w:t>11</w:t>
            </w:r>
            <w:r w:rsidRPr="007F0B9A">
              <w:rPr>
                <w:rFonts w:ascii="Times New Roman" w:hint="eastAsia"/>
                <w:sz w:val="28"/>
                <w:szCs w:val="28"/>
              </w:rPr>
              <w:t>月</w:t>
            </w:r>
            <w:r w:rsidRPr="007F0B9A">
              <w:rPr>
                <w:rFonts w:ascii="Times New Roman" w:hint="eastAsia"/>
                <w:sz w:val="28"/>
                <w:szCs w:val="28"/>
              </w:rPr>
              <w:t>1</w:t>
            </w:r>
            <w:r w:rsidRPr="007F0B9A">
              <w:rPr>
                <w:rFonts w:ascii="Times New Roman" w:hint="eastAsia"/>
                <w:sz w:val="28"/>
                <w:szCs w:val="28"/>
              </w:rPr>
              <w:t>日啟用。</w:t>
            </w:r>
          </w:p>
          <w:p w:rsidR="00BE0EC6" w:rsidRPr="007F0B9A" w:rsidRDefault="00BE0EC6" w:rsidP="00600955">
            <w:pPr>
              <w:pStyle w:val="31"/>
              <w:numPr>
                <w:ilvl w:val="0"/>
                <w:numId w:val="48"/>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t>新竹市關埔國小停車場智慧化停車管理系統包含自動收費管理系統、在席偵測顯示系統、剩餘車位資訊系統、剩餘車位</w:t>
            </w:r>
            <w:r w:rsidRPr="007F0B9A">
              <w:rPr>
                <w:rFonts w:ascii="Times New Roman" w:hint="eastAsia"/>
                <w:sz w:val="28"/>
                <w:szCs w:val="28"/>
              </w:rPr>
              <w:t>LED</w:t>
            </w:r>
            <w:r w:rsidRPr="007F0B9A">
              <w:rPr>
                <w:rFonts w:ascii="Times New Roman" w:hint="eastAsia"/>
                <w:sz w:val="28"/>
                <w:szCs w:val="28"/>
              </w:rPr>
              <w:t>顯示器、車牌辨識系統等，已於</w:t>
            </w:r>
            <w:r w:rsidRPr="007F0B9A">
              <w:rPr>
                <w:rFonts w:ascii="Times New Roman" w:hint="eastAsia"/>
                <w:sz w:val="28"/>
                <w:szCs w:val="28"/>
              </w:rPr>
              <w:t>111</w:t>
            </w:r>
            <w:r w:rsidRPr="007F0B9A">
              <w:rPr>
                <w:rFonts w:ascii="Times New Roman" w:hint="eastAsia"/>
                <w:sz w:val="28"/>
                <w:szCs w:val="28"/>
              </w:rPr>
              <w:t>年</w:t>
            </w:r>
            <w:r w:rsidRPr="007F0B9A">
              <w:rPr>
                <w:rFonts w:ascii="Times New Roman" w:hint="eastAsia"/>
                <w:sz w:val="28"/>
                <w:szCs w:val="28"/>
              </w:rPr>
              <w:t>7</w:t>
            </w:r>
            <w:r w:rsidRPr="007F0B9A">
              <w:rPr>
                <w:rFonts w:ascii="Times New Roman" w:hint="eastAsia"/>
                <w:sz w:val="28"/>
                <w:szCs w:val="28"/>
              </w:rPr>
              <w:t>月</w:t>
            </w:r>
            <w:r w:rsidRPr="007F0B9A">
              <w:rPr>
                <w:rFonts w:ascii="Times New Roman" w:hint="eastAsia"/>
                <w:sz w:val="28"/>
                <w:szCs w:val="28"/>
              </w:rPr>
              <w:t>19</w:t>
            </w:r>
            <w:r w:rsidRPr="007F0B9A">
              <w:rPr>
                <w:rFonts w:ascii="Times New Roman" w:hint="eastAsia"/>
                <w:sz w:val="28"/>
                <w:szCs w:val="28"/>
              </w:rPr>
              <w:t>日完成硬體設備建置。</w:t>
            </w:r>
          </w:p>
          <w:p w:rsidR="00BE0EC6" w:rsidRPr="007F0B9A" w:rsidRDefault="00BE0EC6" w:rsidP="00600955">
            <w:pPr>
              <w:pStyle w:val="31"/>
              <w:numPr>
                <w:ilvl w:val="0"/>
                <w:numId w:val="48"/>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t>彰化縣福興鄉停八停車場設有剩餘車位顯示器、車牌辨識系統，及</w:t>
            </w:r>
            <w:r w:rsidRPr="007F0B9A">
              <w:rPr>
                <w:rFonts w:ascii="Times New Roman" w:hint="eastAsia"/>
                <w:sz w:val="28"/>
                <w:szCs w:val="28"/>
              </w:rPr>
              <w:lastRenderedPageBreak/>
              <w:t>多元支付管道之自動繳費機等相關智慧化停車管理設備服務，已於</w:t>
            </w:r>
            <w:r w:rsidRPr="007F0B9A">
              <w:rPr>
                <w:rFonts w:ascii="Times New Roman" w:hint="eastAsia"/>
                <w:sz w:val="28"/>
                <w:szCs w:val="28"/>
              </w:rPr>
              <w:t>110</w:t>
            </w:r>
            <w:r w:rsidRPr="007F0B9A">
              <w:rPr>
                <w:rFonts w:ascii="Times New Roman" w:hint="eastAsia"/>
                <w:sz w:val="28"/>
                <w:szCs w:val="28"/>
              </w:rPr>
              <w:t>年</w:t>
            </w:r>
            <w:r w:rsidRPr="007F0B9A">
              <w:rPr>
                <w:rFonts w:ascii="Times New Roman" w:hint="eastAsia"/>
                <w:sz w:val="28"/>
                <w:szCs w:val="28"/>
              </w:rPr>
              <w:t>4</w:t>
            </w:r>
            <w:r w:rsidRPr="007F0B9A">
              <w:rPr>
                <w:rFonts w:ascii="Times New Roman" w:hint="eastAsia"/>
                <w:sz w:val="28"/>
                <w:szCs w:val="28"/>
              </w:rPr>
              <w:t>月</w:t>
            </w:r>
            <w:r w:rsidRPr="007F0B9A">
              <w:rPr>
                <w:rFonts w:ascii="Times New Roman" w:hint="eastAsia"/>
                <w:sz w:val="28"/>
                <w:szCs w:val="28"/>
              </w:rPr>
              <w:t>1</w:t>
            </w:r>
            <w:r w:rsidRPr="007F0B9A">
              <w:rPr>
                <w:rFonts w:ascii="Times New Roman" w:hint="eastAsia"/>
                <w:sz w:val="28"/>
                <w:szCs w:val="28"/>
              </w:rPr>
              <w:t>日啟用。</w:t>
            </w:r>
          </w:p>
          <w:p w:rsidR="00BE0EC6" w:rsidRPr="007F0B9A" w:rsidRDefault="00BE0EC6" w:rsidP="00600955">
            <w:pPr>
              <w:pStyle w:val="31"/>
              <w:numPr>
                <w:ilvl w:val="0"/>
                <w:numId w:val="48"/>
              </w:numPr>
              <w:tabs>
                <w:tab w:val="clear" w:pos="567"/>
              </w:tabs>
              <w:adjustRightInd w:val="0"/>
              <w:snapToGrid w:val="0"/>
              <w:ind w:leftChars="0" w:left="567" w:firstLineChars="0" w:hanging="567"/>
              <w:rPr>
                <w:rFonts w:ascii="Times New Roman"/>
                <w:sz w:val="28"/>
                <w:szCs w:val="28"/>
                <w:u w:val="single"/>
              </w:rPr>
            </w:pPr>
            <w:r w:rsidRPr="007F0B9A">
              <w:rPr>
                <w:rFonts w:ascii="Times New Roman" w:hint="eastAsia"/>
                <w:sz w:val="28"/>
                <w:szCs w:val="28"/>
              </w:rPr>
              <w:t>屏東縣東港舊榮工之家立體停車場</w:t>
            </w:r>
            <w:r w:rsidRPr="007F0B9A">
              <w:rPr>
                <w:rFonts w:ascii="Times New Roman" w:hint="eastAsia"/>
                <w:bCs/>
                <w:sz w:val="28"/>
                <w:szCs w:val="28"/>
              </w:rPr>
              <w:t>已設置</w:t>
            </w:r>
            <w:r w:rsidRPr="007F0B9A">
              <w:rPr>
                <w:rFonts w:ascii="Times New Roman"/>
                <w:bCs/>
                <w:sz w:val="28"/>
                <w:szCs w:val="28"/>
              </w:rPr>
              <w:t>智慧化停車管理系統</w:t>
            </w:r>
            <w:r w:rsidRPr="007F0B9A">
              <w:rPr>
                <w:rFonts w:ascii="Times New Roman" w:hint="eastAsia"/>
                <w:bCs/>
                <w:sz w:val="28"/>
                <w:szCs w:val="28"/>
              </w:rPr>
              <w:t>（含車牌偵測</w:t>
            </w:r>
            <w:r w:rsidRPr="007F0B9A">
              <w:rPr>
                <w:rFonts w:ascii="Times New Roman" w:hint="eastAsia"/>
                <w:sz w:val="28"/>
                <w:szCs w:val="28"/>
              </w:rPr>
              <w:t>辨識</w:t>
            </w:r>
            <w:r w:rsidRPr="007F0B9A">
              <w:rPr>
                <w:rFonts w:ascii="Times New Roman" w:hint="eastAsia"/>
                <w:bCs/>
                <w:sz w:val="28"/>
                <w:szCs w:val="28"/>
              </w:rPr>
              <w:t>系統、車位在席偵測設備、剩餘車位導引顯示器、多卡通自動繳費機、尋車系統），其中車牌偵測辨識系統與多卡通自動繳費機已於</w:t>
            </w:r>
            <w:r w:rsidRPr="007F0B9A">
              <w:rPr>
                <w:rFonts w:ascii="Times New Roman" w:hint="eastAsia"/>
                <w:bCs/>
                <w:sz w:val="28"/>
                <w:szCs w:val="28"/>
              </w:rPr>
              <w:t>112</w:t>
            </w:r>
            <w:r w:rsidRPr="007F0B9A">
              <w:rPr>
                <w:rFonts w:ascii="Times New Roman" w:hint="eastAsia"/>
                <w:bCs/>
                <w:sz w:val="28"/>
                <w:szCs w:val="28"/>
              </w:rPr>
              <w:t>年</w:t>
            </w:r>
            <w:r w:rsidRPr="007F0B9A">
              <w:rPr>
                <w:rFonts w:ascii="Times New Roman" w:hint="eastAsia"/>
                <w:bCs/>
                <w:sz w:val="28"/>
                <w:szCs w:val="28"/>
              </w:rPr>
              <w:t>1</w:t>
            </w:r>
            <w:r w:rsidRPr="007F0B9A">
              <w:rPr>
                <w:rFonts w:ascii="Times New Roman" w:hint="eastAsia"/>
                <w:bCs/>
                <w:sz w:val="28"/>
                <w:szCs w:val="28"/>
              </w:rPr>
              <w:t>月</w:t>
            </w:r>
            <w:r w:rsidRPr="007F0B9A">
              <w:rPr>
                <w:rFonts w:ascii="Times New Roman" w:hint="eastAsia"/>
                <w:bCs/>
                <w:sz w:val="28"/>
                <w:szCs w:val="28"/>
              </w:rPr>
              <w:t>9</w:t>
            </w:r>
            <w:r w:rsidRPr="007F0B9A">
              <w:rPr>
                <w:rFonts w:ascii="Times New Roman" w:hint="eastAsia"/>
                <w:bCs/>
                <w:sz w:val="28"/>
                <w:szCs w:val="28"/>
              </w:rPr>
              <w:t>日啟用；車位在席偵測設備與尋車系統於</w:t>
            </w:r>
            <w:r w:rsidRPr="007F0B9A">
              <w:rPr>
                <w:rFonts w:ascii="Times New Roman" w:hint="eastAsia"/>
                <w:bCs/>
                <w:sz w:val="28"/>
                <w:szCs w:val="28"/>
              </w:rPr>
              <w:t>112</w:t>
            </w:r>
            <w:r w:rsidRPr="007F0B9A">
              <w:rPr>
                <w:rFonts w:ascii="Times New Roman" w:hint="eastAsia"/>
                <w:bCs/>
                <w:sz w:val="28"/>
                <w:szCs w:val="28"/>
              </w:rPr>
              <w:t>年</w:t>
            </w:r>
            <w:r w:rsidRPr="007F0B9A">
              <w:rPr>
                <w:rFonts w:ascii="Times New Roman" w:hint="eastAsia"/>
                <w:bCs/>
                <w:sz w:val="28"/>
                <w:szCs w:val="28"/>
              </w:rPr>
              <w:t>3</w:t>
            </w:r>
            <w:r w:rsidRPr="007F0B9A">
              <w:rPr>
                <w:rFonts w:ascii="Times New Roman" w:hint="eastAsia"/>
                <w:bCs/>
                <w:sz w:val="28"/>
                <w:szCs w:val="28"/>
              </w:rPr>
              <w:t>月</w:t>
            </w:r>
            <w:r w:rsidRPr="007F0B9A">
              <w:rPr>
                <w:rFonts w:ascii="Times New Roman" w:hint="eastAsia"/>
                <w:bCs/>
                <w:sz w:val="28"/>
                <w:szCs w:val="28"/>
              </w:rPr>
              <w:t>31</w:t>
            </w:r>
            <w:r w:rsidRPr="007F0B9A">
              <w:rPr>
                <w:rFonts w:ascii="Times New Roman" w:hint="eastAsia"/>
                <w:bCs/>
                <w:sz w:val="28"/>
                <w:szCs w:val="28"/>
              </w:rPr>
              <w:t>日啟用。</w:t>
            </w:r>
          </w:p>
        </w:tc>
      </w:tr>
      <w:tr w:rsidR="00BE0EC6" w:rsidRPr="007F0B9A" w:rsidTr="00870C79">
        <w:tc>
          <w:tcPr>
            <w:tcW w:w="4343" w:type="dxa"/>
          </w:tcPr>
          <w:p w:rsidR="00BE0EC6" w:rsidRPr="007F0B9A" w:rsidRDefault="00BE0EC6" w:rsidP="00600955">
            <w:pPr>
              <w:pStyle w:val="31"/>
              <w:numPr>
                <w:ilvl w:val="0"/>
                <w:numId w:val="45"/>
              </w:numPr>
              <w:tabs>
                <w:tab w:val="clear" w:pos="567"/>
              </w:tabs>
              <w:adjustRightInd w:val="0"/>
              <w:snapToGrid w:val="0"/>
              <w:ind w:leftChars="0" w:left="567" w:firstLineChars="0" w:hanging="567"/>
              <w:rPr>
                <w:rFonts w:ascii="Times New Roman"/>
                <w:sz w:val="28"/>
                <w:szCs w:val="28"/>
              </w:rPr>
            </w:pPr>
            <w:r w:rsidRPr="007F0B9A">
              <w:rPr>
                <w:rFonts w:ascii="Times New Roman" w:hint="eastAsia"/>
                <w:sz w:val="28"/>
                <w:szCs w:val="28"/>
              </w:rPr>
              <w:lastRenderedPageBreak/>
              <w:t>未納入性別友善設計之停車場：中興國小地下停車場。</w:t>
            </w:r>
          </w:p>
        </w:tc>
        <w:tc>
          <w:tcPr>
            <w:tcW w:w="5161" w:type="dxa"/>
          </w:tcPr>
          <w:p w:rsidR="00BE0EC6" w:rsidRPr="007F0B9A" w:rsidRDefault="00BE0EC6" w:rsidP="00870C79">
            <w:pPr>
              <w:pStyle w:val="31"/>
              <w:adjustRightInd w:val="0"/>
              <w:snapToGrid w:val="0"/>
              <w:ind w:leftChars="0" w:left="0" w:firstLineChars="0" w:firstLine="0"/>
              <w:rPr>
                <w:rFonts w:ascii="Times New Roman"/>
                <w:sz w:val="28"/>
                <w:szCs w:val="28"/>
              </w:rPr>
            </w:pPr>
            <w:r w:rsidRPr="007F0B9A">
              <w:rPr>
                <w:rFonts w:ascii="Times New Roman" w:hint="eastAsia"/>
                <w:sz w:val="28"/>
                <w:szCs w:val="28"/>
              </w:rPr>
              <w:t>本案性別友善設計部分，基隆市政府表示，業已於營運日（</w:t>
            </w:r>
            <w:r w:rsidRPr="007F0B9A">
              <w:rPr>
                <w:rFonts w:ascii="Times New Roman" w:hint="eastAsia"/>
                <w:sz w:val="28"/>
                <w:szCs w:val="28"/>
              </w:rPr>
              <w:t>111</w:t>
            </w:r>
            <w:r w:rsidRPr="007F0B9A">
              <w:rPr>
                <w:rFonts w:ascii="Times New Roman" w:hint="eastAsia"/>
                <w:sz w:val="28"/>
                <w:szCs w:val="28"/>
              </w:rPr>
              <w:t>年</w:t>
            </w:r>
            <w:r w:rsidRPr="007F0B9A">
              <w:rPr>
                <w:rFonts w:ascii="Times New Roman" w:hint="eastAsia"/>
                <w:sz w:val="28"/>
                <w:szCs w:val="28"/>
              </w:rPr>
              <w:t>12</w:t>
            </w:r>
            <w:r w:rsidRPr="007F0B9A">
              <w:rPr>
                <w:rFonts w:ascii="Times New Roman" w:hint="eastAsia"/>
                <w:sz w:val="28"/>
                <w:szCs w:val="28"/>
              </w:rPr>
              <w:t>月</w:t>
            </w:r>
            <w:r w:rsidRPr="007F0B9A">
              <w:rPr>
                <w:rFonts w:ascii="Times New Roman" w:hint="eastAsia"/>
                <w:sz w:val="28"/>
                <w:szCs w:val="28"/>
              </w:rPr>
              <w:t>31</w:t>
            </w:r>
            <w:r w:rsidRPr="007F0B9A">
              <w:rPr>
                <w:rFonts w:ascii="Times New Roman" w:hint="eastAsia"/>
                <w:sz w:val="28"/>
                <w:szCs w:val="28"/>
              </w:rPr>
              <w:t>日）前規劃完成</w:t>
            </w:r>
            <w:r w:rsidRPr="007F0B9A">
              <w:rPr>
                <w:rFonts w:ascii="Times New Roman" w:hint="eastAsia"/>
                <w:sz w:val="28"/>
                <w:szCs w:val="28"/>
              </w:rPr>
              <w:t>2</w:t>
            </w:r>
            <w:r w:rsidRPr="007F0B9A">
              <w:rPr>
                <w:rFonts w:ascii="Times New Roman" w:hint="eastAsia"/>
                <w:sz w:val="28"/>
                <w:szCs w:val="28"/>
              </w:rPr>
              <w:t>座女性廁</w:t>
            </w:r>
            <w:r w:rsidR="00E35716" w:rsidRPr="007F0B9A">
              <w:rPr>
                <w:rFonts w:ascii="Times New Roman" w:hint="eastAsia"/>
                <w:sz w:val="28"/>
                <w:szCs w:val="28"/>
              </w:rPr>
              <w:t>所</w:t>
            </w:r>
            <w:r w:rsidRPr="007F0B9A">
              <w:rPr>
                <w:rFonts w:ascii="Times New Roman" w:hint="eastAsia"/>
                <w:sz w:val="28"/>
                <w:szCs w:val="28"/>
              </w:rPr>
              <w:t>，並依法設置</w:t>
            </w:r>
            <w:r w:rsidRPr="007F0B9A">
              <w:rPr>
                <w:rFonts w:ascii="Times New Roman" w:hint="eastAsia"/>
                <w:sz w:val="28"/>
                <w:szCs w:val="28"/>
              </w:rPr>
              <w:t>4</w:t>
            </w:r>
            <w:r w:rsidRPr="007F0B9A">
              <w:rPr>
                <w:rFonts w:ascii="Times New Roman" w:hint="eastAsia"/>
                <w:sz w:val="28"/>
                <w:szCs w:val="28"/>
              </w:rPr>
              <w:t>席「孕婦及育有</w:t>
            </w:r>
            <w:r w:rsidRPr="007F0B9A">
              <w:rPr>
                <w:rFonts w:ascii="Times New Roman" w:hint="eastAsia"/>
                <w:sz w:val="28"/>
                <w:szCs w:val="28"/>
              </w:rPr>
              <w:t>6</w:t>
            </w:r>
            <w:r w:rsidRPr="007F0B9A">
              <w:rPr>
                <w:rFonts w:ascii="Times New Roman" w:hint="eastAsia"/>
                <w:sz w:val="28"/>
                <w:szCs w:val="28"/>
              </w:rPr>
              <w:t>歲以下兒童者專用停車位」。</w:t>
            </w:r>
          </w:p>
        </w:tc>
      </w:tr>
    </w:tbl>
    <w:p w:rsidR="00EE5A76" w:rsidRPr="007F0B9A" w:rsidRDefault="002A583F" w:rsidP="002866DC">
      <w:pPr>
        <w:pStyle w:val="31"/>
        <w:tabs>
          <w:tab w:val="clear" w:pos="567"/>
        </w:tabs>
        <w:adjustRightInd w:val="0"/>
        <w:snapToGrid w:val="0"/>
        <w:ind w:leftChars="0" w:left="-227" w:firstLineChars="0" w:firstLine="0"/>
        <w:jc w:val="left"/>
        <w:rPr>
          <w:rFonts w:ascii="Times New Roman"/>
          <w:sz w:val="28"/>
          <w:szCs w:val="28"/>
        </w:rPr>
      </w:pPr>
      <w:r w:rsidRPr="002A583F">
        <w:rPr>
          <w:rFonts w:ascii="Times New Roman" w:hint="eastAsia"/>
          <w:sz w:val="28"/>
          <w:szCs w:val="28"/>
        </w:rPr>
        <w:t>資料來源：</w:t>
      </w:r>
      <w:r>
        <w:rPr>
          <w:rFonts w:ascii="Times New Roman" w:hint="eastAsia"/>
          <w:sz w:val="28"/>
          <w:szCs w:val="28"/>
        </w:rPr>
        <w:t>交通部。</w:t>
      </w:r>
    </w:p>
    <w:p w:rsidR="000415EC" w:rsidRPr="007F0B9A" w:rsidRDefault="00767532" w:rsidP="00C51A27">
      <w:pPr>
        <w:pStyle w:val="3"/>
        <w:ind w:left="1360" w:hanging="680"/>
        <w:rPr>
          <w:rFonts w:ascii="Times New Roman" w:hAnsi="Times New Roman"/>
          <w:b/>
        </w:rPr>
      </w:pPr>
      <w:r w:rsidRPr="007F0B9A">
        <w:rPr>
          <w:rFonts w:ascii="Times New Roman" w:hAnsi="Times New Roman" w:hint="eastAsia"/>
        </w:rPr>
        <w:t>本院</w:t>
      </w:r>
      <w:r w:rsidR="00336320" w:rsidRPr="007F0B9A">
        <w:rPr>
          <w:rFonts w:ascii="Times New Roman" w:hAnsi="Times New Roman" w:hint="eastAsia"/>
        </w:rPr>
        <w:t>1</w:t>
      </w:r>
      <w:r w:rsidR="00336320" w:rsidRPr="007F0B9A">
        <w:rPr>
          <w:rFonts w:ascii="Times New Roman" w:hAnsi="Times New Roman"/>
        </w:rPr>
        <w:t>13</w:t>
      </w:r>
      <w:r w:rsidR="00336320" w:rsidRPr="007F0B9A">
        <w:rPr>
          <w:rFonts w:ascii="Times New Roman" w:hAnsi="Times New Roman" w:hint="eastAsia"/>
        </w:rPr>
        <w:t>年</w:t>
      </w:r>
      <w:r w:rsidR="00CD21A9" w:rsidRPr="007F0B9A">
        <w:rPr>
          <w:rFonts w:ascii="Times New Roman" w:hAnsi="Times New Roman" w:hint="eastAsia"/>
        </w:rPr>
        <w:t>7</w:t>
      </w:r>
      <w:r w:rsidR="00CD21A9" w:rsidRPr="007F0B9A">
        <w:rPr>
          <w:rFonts w:ascii="Times New Roman" w:hAnsi="Times New Roman" w:hint="eastAsia"/>
        </w:rPr>
        <w:t>月</w:t>
      </w:r>
      <w:r w:rsidR="00CD21A9" w:rsidRPr="007F0B9A">
        <w:rPr>
          <w:rFonts w:ascii="Times New Roman" w:hAnsi="Times New Roman" w:hint="eastAsia"/>
        </w:rPr>
        <w:t>3</w:t>
      </w:r>
      <w:r w:rsidR="00CD21A9" w:rsidRPr="007F0B9A">
        <w:rPr>
          <w:rFonts w:ascii="Times New Roman" w:hAnsi="Times New Roman" w:hint="eastAsia"/>
        </w:rPr>
        <w:t>日</w:t>
      </w:r>
      <w:r w:rsidR="000109C7">
        <w:rPr>
          <w:rFonts w:hAnsi="標楷體" w:hint="eastAsia"/>
        </w:rPr>
        <w:t>（星期三）</w:t>
      </w:r>
      <w:r w:rsidRPr="007F0B9A">
        <w:rPr>
          <w:rFonts w:ascii="Times New Roman" w:hAnsi="Times New Roman" w:hint="eastAsia"/>
        </w:rPr>
        <w:t>現地履勘</w:t>
      </w:r>
      <w:r w:rsidR="0023730C" w:rsidRPr="007F0B9A">
        <w:rPr>
          <w:rFonts w:ascii="Times New Roman" w:hAnsi="Times New Roman" w:hint="eastAsia"/>
        </w:rPr>
        <w:t>基隆市中興國小地下停車場</w:t>
      </w:r>
      <w:r w:rsidRPr="007F0B9A">
        <w:rPr>
          <w:rFonts w:ascii="Times New Roman" w:hAnsi="Times New Roman" w:hint="eastAsia"/>
        </w:rPr>
        <w:t>：</w:t>
      </w:r>
    </w:p>
    <w:p w:rsidR="00614FA8" w:rsidRPr="007F0B9A" w:rsidRDefault="00614FA8" w:rsidP="00614FA8">
      <w:pPr>
        <w:pStyle w:val="31"/>
        <w:tabs>
          <w:tab w:val="clear" w:pos="567"/>
        </w:tabs>
        <w:ind w:left="1361" w:firstLine="680"/>
        <w:rPr>
          <w:rFonts w:ascii="Times New Roman"/>
        </w:rPr>
      </w:pPr>
      <w:r w:rsidRPr="007F0B9A">
        <w:rPr>
          <w:rFonts w:ascii="Times New Roman" w:hint="eastAsia"/>
        </w:rPr>
        <w:t>小型車</w:t>
      </w:r>
      <w:r w:rsidR="00D4774B" w:rsidRPr="007F0B9A">
        <w:rPr>
          <w:rFonts w:ascii="Times New Roman"/>
        </w:rPr>
        <w:t>120</w:t>
      </w:r>
      <w:r w:rsidRPr="007F0B9A">
        <w:rPr>
          <w:rFonts w:ascii="Times New Roman" w:hint="eastAsia"/>
        </w:rPr>
        <w:t>席，機車</w:t>
      </w:r>
      <w:r w:rsidR="00D4774B" w:rsidRPr="007F0B9A">
        <w:rPr>
          <w:rFonts w:ascii="Times New Roman"/>
        </w:rPr>
        <w:t>95</w:t>
      </w:r>
      <w:r w:rsidRPr="007F0B9A">
        <w:rPr>
          <w:rFonts w:ascii="Times New Roman" w:hint="eastAsia"/>
        </w:rPr>
        <w:t>席，公路局核定工程總經費</w:t>
      </w:r>
      <w:r w:rsidR="00D4774B" w:rsidRPr="007F0B9A">
        <w:rPr>
          <w:rFonts w:ascii="Times New Roman"/>
        </w:rPr>
        <w:t>7</w:t>
      </w:r>
      <w:r w:rsidRPr="007F0B9A">
        <w:rPr>
          <w:rFonts w:ascii="Times New Roman" w:hint="eastAsia"/>
        </w:rPr>
        <w:t>,</w:t>
      </w:r>
      <w:r w:rsidR="00D4774B" w:rsidRPr="007F0B9A">
        <w:rPr>
          <w:rFonts w:ascii="Times New Roman"/>
        </w:rPr>
        <w:t>959</w:t>
      </w:r>
      <w:r w:rsidRPr="007F0B9A">
        <w:rPr>
          <w:rFonts w:ascii="Times New Roman" w:hint="eastAsia"/>
        </w:rPr>
        <w:t>萬</w:t>
      </w:r>
      <w:r w:rsidR="00D4774B" w:rsidRPr="007F0B9A">
        <w:rPr>
          <w:rFonts w:ascii="Times New Roman" w:hint="eastAsia"/>
        </w:rPr>
        <w:t>4</w:t>
      </w:r>
      <w:r w:rsidR="00D4774B" w:rsidRPr="007F0B9A">
        <w:rPr>
          <w:rFonts w:ascii="Times New Roman"/>
        </w:rPr>
        <w:t>,000</w:t>
      </w:r>
      <w:r w:rsidRPr="007F0B9A">
        <w:rPr>
          <w:rFonts w:ascii="Times New Roman" w:hint="eastAsia"/>
        </w:rPr>
        <w:t>元，中央補助經費</w:t>
      </w:r>
      <w:r w:rsidR="00D4774B" w:rsidRPr="007F0B9A">
        <w:rPr>
          <w:rFonts w:ascii="Times New Roman" w:hint="eastAsia"/>
        </w:rPr>
        <w:t>4</w:t>
      </w:r>
      <w:r w:rsidRPr="007F0B9A">
        <w:rPr>
          <w:rFonts w:ascii="Times New Roman" w:hint="eastAsia"/>
        </w:rPr>
        <w:t>,</w:t>
      </w:r>
      <w:r w:rsidR="00D4774B" w:rsidRPr="007F0B9A">
        <w:rPr>
          <w:rFonts w:ascii="Times New Roman"/>
        </w:rPr>
        <w:t>898</w:t>
      </w:r>
      <w:r w:rsidRPr="007F0B9A">
        <w:rPr>
          <w:rFonts w:ascii="Times New Roman" w:hint="eastAsia"/>
        </w:rPr>
        <w:t>萬</w:t>
      </w:r>
      <w:r w:rsidR="00D4774B" w:rsidRPr="007F0B9A">
        <w:rPr>
          <w:rFonts w:ascii="Times New Roman" w:hint="eastAsia"/>
        </w:rPr>
        <w:t>1</w:t>
      </w:r>
      <w:r w:rsidRPr="007F0B9A">
        <w:rPr>
          <w:rFonts w:ascii="Times New Roman" w:hint="eastAsia"/>
        </w:rPr>
        <w:t>,000</w:t>
      </w:r>
      <w:r w:rsidRPr="007F0B9A">
        <w:rPr>
          <w:rFonts w:ascii="Times New Roman" w:hint="eastAsia"/>
        </w:rPr>
        <w:t>元，地方自籌</w:t>
      </w:r>
      <w:r w:rsidR="00D4774B" w:rsidRPr="007F0B9A">
        <w:rPr>
          <w:rFonts w:ascii="Times New Roman" w:hint="eastAsia"/>
        </w:rPr>
        <w:t>3</w:t>
      </w:r>
      <w:r w:rsidRPr="007F0B9A">
        <w:rPr>
          <w:rFonts w:ascii="Times New Roman"/>
        </w:rPr>
        <w:t>,</w:t>
      </w:r>
      <w:r w:rsidR="00D4774B" w:rsidRPr="007F0B9A">
        <w:rPr>
          <w:rFonts w:ascii="Times New Roman"/>
        </w:rPr>
        <w:t>061</w:t>
      </w:r>
      <w:r w:rsidRPr="007F0B9A">
        <w:rPr>
          <w:rFonts w:ascii="Times New Roman" w:hint="eastAsia"/>
        </w:rPr>
        <w:t>萬</w:t>
      </w:r>
      <w:r w:rsidR="00D4774B" w:rsidRPr="007F0B9A">
        <w:rPr>
          <w:rFonts w:ascii="Times New Roman" w:hint="eastAsia"/>
        </w:rPr>
        <w:t>3</w:t>
      </w:r>
      <w:r w:rsidRPr="007F0B9A">
        <w:rPr>
          <w:rFonts w:ascii="Times New Roman"/>
        </w:rPr>
        <w:t>,000</w:t>
      </w:r>
      <w:r w:rsidRPr="007F0B9A">
        <w:rPr>
          <w:rFonts w:ascii="Times New Roman" w:hint="eastAsia"/>
        </w:rPr>
        <w:t>元。</w:t>
      </w:r>
    </w:p>
    <w:p w:rsidR="00614FA8" w:rsidRPr="007F0B9A" w:rsidRDefault="00614FA8" w:rsidP="00614FA8">
      <w:pPr>
        <w:pStyle w:val="5"/>
        <w:rPr>
          <w:rFonts w:ascii="Times New Roman" w:hAnsi="Times New Roman"/>
        </w:rPr>
      </w:pPr>
      <w:r w:rsidRPr="007F0B9A">
        <w:rPr>
          <w:rFonts w:ascii="Times New Roman" w:hAnsi="Times New Roman" w:hint="eastAsia"/>
        </w:rPr>
        <w:t>停車現況</w:t>
      </w:r>
      <w:r w:rsidR="00C423E9" w:rsidRPr="007F0B9A">
        <w:rPr>
          <w:rFonts w:ascii="Times New Roman" w:hAnsi="Times New Roman" w:hint="eastAsia"/>
        </w:rPr>
        <w:t>、智慧化服務及性別友善設計</w:t>
      </w:r>
      <w:r w:rsidRPr="007F0B9A">
        <w:rPr>
          <w:rFonts w:ascii="Times New Roman" w:hAnsi="Times New Roman" w:hint="eastAsia"/>
        </w:rPr>
        <w:t>：</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614FA8" w:rsidRPr="007F0B9A" w:rsidTr="00870C79">
        <w:trPr>
          <w:cantSplit/>
        </w:trPr>
        <w:tc>
          <w:tcPr>
            <w:tcW w:w="5032" w:type="dxa"/>
            <w:vAlign w:val="center"/>
          </w:tcPr>
          <w:p w:rsidR="00614FA8" w:rsidRPr="007F0B9A" w:rsidRDefault="0055585A" w:rsidP="00870C79">
            <w:pPr>
              <w:adjustRightInd w:val="0"/>
              <w:snapToGrid w:val="0"/>
              <w:jc w:val="center"/>
              <w:rPr>
                <w:rFonts w:ascii="Times New Roman"/>
                <w:sz w:val="20"/>
              </w:rPr>
            </w:pPr>
            <w:r w:rsidRPr="007F0B9A">
              <w:rPr>
                <w:rFonts w:ascii="Times New Roman"/>
                <w:noProof/>
                <w:sz w:val="20"/>
              </w:rPr>
              <w:drawing>
                <wp:inline distT="0" distB="0" distL="0" distR="0">
                  <wp:extent cx="3159065" cy="1927412"/>
                  <wp:effectExtent l="0" t="0" r="381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102067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66378" cy="1931874"/>
                          </a:xfrm>
                          <a:prstGeom prst="rect">
                            <a:avLst/>
                          </a:prstGeom>
                        </pic:spPr>
                      </pic:pic>
                    </a:graphicData>
                  </a:graphic>
                </wp:inline>
              </w:drawing>
            </w:r>
          </w:p>
        </w:tc>
        <w:tc>
          <w:tcPr>
            <w:tcW w:w="5033" w:type="dxa"/>
            <w:vAlign w:val="center"/>
          </w:tcPr>
          <w:p w:rsidR="00614FA8" w:rsidRPr="007F0B9A" w:rsidRDefault="00D66930" w:rsidP="00870C79">
            <w:pPr>
              <w:adjustRightInd w:val="0"/>
              <w:snapToGrid w:val="0"/>
              <w:jc w:val="center"/>
              <w:rPr>
                <w:rFonts w:ascii="Times New Roman"/>
              </w:rPr>
            </w:pPr>
            <w:r w:rsidRPr="007F0B9A">
              <w:rPr>
                <w:rFonts w:ascii="Times New Roman"/>
                <w:noProof/>
              </w:rPr>
              <w:drawing>
                <wp:inline distT="0" distB="0" distL="0" distR="0">
                  <wp:extent cx="3160043" cy="1909483"/>
                  <wp:effectExtent l="0" t="0" r="254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102068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68605" cy="1914657"/>
                          </a:xfrm>
                          <a:prstGeom prst="rect">
                            <a:avLst/>
                          </a:prstGeom>
                        </pic:spPr>
                      </pic:pic>
                    </a:graphicData>
                  </a:graphic>
                </wp:inline>
              </w:drawing>
            </w:r>
          </w:p>
        </w:tc>
      </w:tr>
      <w:tr w:rsidR="00614FA8" w:rsidRPr="007F0B9A" w:rsidTr="00870C79">
        <w:trPr>
          <w:trHeight w:val="63"/>
        </w:trPr>
        <w:tc>
          <w:tcPr>
            <w:tcW w:w="5032" w:type="dxa"/>
            <w:vAlign w:val="center"/>
          </w:tcPr>
          <w:p w:rsidR="00614FA8" w:rsidRPr="007F0B9A" w:rsidRDefault="00614FA8" w:rsidP="00870C79">
            <w:pPr>
              <w:pStyle w:val="a1"/>
              <w:numPr>
                <w:ilvl w:val="0"/>
                <w:numId w:val="0"/>
              </w:numPr>
              <w:spacing w:before="0" w:after="0" w:line="240" w:lineRule="auto"/>
              <w:ind w:left="510" w:hangingChars="170" w:hanging="510"/>
              <w:jc w:val="both"/>
              <w:rPr>
                <w:rFonts w:ascii="Times New Roman" w:hAnsi="Times New Roman"/>
                <w:spacing w:val="0"/>
              </w:rPr>
            </w:pPr>
            <w:r w:rsidRPr="007F0B9A">
              <w:rPr>
                <w:rFonts w:ascii="Times New Roman" w:hAnsi="Times New Roman" w:hint="eastAsia"/>
                <w:spacing w:val="0"/>
              </w:rPr>
              <w:t>圖</w:t>
            </w:r>
            <w:r w:rsidR="008764AB" w:rsidRPr="007F0B9A">
              <w:rPr>
                <w:rFonts w:ascii="Times New Roman" w:hAnsi="Times New Roman" w:hint="eastAsia"/>
                <w:spacing w:val="0"/>
              </w:rPr>
              <w:t>7</w:t>
            </w:r>
            <w:r w:rsidRPr="007F0B9A">
              <w:rPr>
                <w:rFonts w:ascii="Times New Roman" w:hAnsi="Times New Roman"/>
                <w:spacing w:val="0"/>
              </w:rPr>
              <w:t xml:space="preserve"> </w:t>
            </w:r>
            <w:r w:rsidR="005F4D01" w:rsidRPr="007F0B9A">
              <w:rPr>
                <w:rFonts w:ascii="Times New Roman" w:hAnsi="Times New Roman" w:hint="eastAsia"/>
                <w:spacing w:val="0"/>
              </w:rPr>
              <w:t>停車場</w:t>
            </w:r>
            <w:r w:rsidR="00927C93" w:rsidRPr="007F0B9A">
              <w:rPr>
                <w:rFonts w:ascii="Times New Roman" w:hAnsi="Times New Roman" w:hint="eastAsia"/>
                <w:spacing w:val="0"/>
              </w:rPr>
              <w:t>入口導引資訊</w:t>
            </w:r>
          </w:p>
        </w:tc>
        <w:tc>
          <w:tcPr>
            <w:tcW w:w="5033" w:type="dxa"/>
            <w:vAlign w:val="center"/>
          </w:tcPr>
          <w:p w:rsidR="00614FA8" w:rsidRPr="007F0B9A" w:rsidRDefault="00614FA8" w:rsidP="00870C79">
            <w:pPr>
              <w:pStyle w:val="a1"/>
              <w:numPr>
                <w:ilvl w:val="0"/>
                <w:numId w:val="0"/>
              </w:numPr>
              <w:spacing w:before="0" w:after="0" w:line="240" w:lineRule="auto"/>
              <w:ind w:left="510" w:hangingChars="170" w:hanging="510"/>
              <w:jc w:val="both"/>
              <w:rPr>
                <w:rFonts w:ascii="Times New Roman" w:hAnsi="Times New Roman"/>
                <w:spacing w:val="0"/>
                <w:szCs w:val="24"/>
              </w:rPr>
            </w:pPr>
            <w:r w:rsidRPr="007F0B9A">
              <w:rPr>
                <w:rFonts w:ascii="Times New Roman" w:hAnsi="Times New Roman" w:hint="eastAsia"/>
                <w:spacing w:val="0"/>
              </w:rPr>
              <w:t>圖</w:t>
            </w:r>
            <w:r w:rsidR="00406F80" w:rsidRPr="007F0B9A">
              <w:rPr>
                <w:rFonts w:ascii="Times New Roman" w:hAnsi="Times New Roman"/>
                <w:spacing w:val="0"/>
              </w:rPr>
              <w:t>8</w:t>
            </w:r>
            <w:r w:rsidRPr="007F0B9A">
              <w:rPr>
                <w:rFonts w:ascii="Times New Roman" w:hAnsi="Times New Roman"/>
                <w:spacing w:val="0"/>
              </w:rPr>
              <w:t xml:space="preserve"> </w:t>
            </w:r>
            <w:r w:rsidR="00D47687" w:rsidRPr="007F0B9A">
              <w:rPr>
                <w:rFonts w:ascii="Times New Roman" w:hAnsi="Times New Roman" w:hint="eastAsia"/>
                <w:spacing w:val="0"/>
              </w:rPr>
              <w:t>性別友善</w:t>
            </w:r>
            <w:r w:rsidR="007C25EE" w:rsidRPr="007F0B9A">
              <w:rPr>
                <w:rFonts w:ascii="Times New Roman" w:hAnsi="Times New Roman" w:hint="eastAsia"/>
                <w:spacing w:val="0"/>
              </w:rPr>
              <w:t>設計</w:t>
            </w:r>
          </w:p>
        </w:tc>
      </w:tr>
    </w:tbl>
    <w:p w:rsidR="00C51A27" w:rsidRPr="007F0B9A" w:rsidRDefault="003E74A9" w:rsidP="00270781">
      <w:pPr>
        <w:pStyle w:val="a1"/>
        <w:numPr>
          <w:ilvl w:val="0"/>
          <w:numId w:val="0"/>
        </w:numPr>
        <w:spacing w:before="0" w:after="0" w:line="240" w:lineRule="auto"/>
        <w:ind w:leftChars="-152" w:left="510" w:hangingChars="342" w:hanging="1027"/>
        <w:jc w:val="left"/>
        <w:rPr>
          <w:rFonts w:ascii="Times New Roman" w:hAnsi="Times New Roman"/>
          <w:spacing w:val="0"/>
        </w:rPr>
      </w:pPr>
      <w:r>
        <w:rPr>
          <w:rFonts w:ascii="Times New Roman" w:hAnsi="Times New Roman" w:hint="eastAsia"/>
          <w:spacing w:val="0"/>
        </w:rPr>
        <w:t>資</w:t>
      </w:r>
      <w:r w:rsidR="00FE0D04" w:rsidRPr="00B14C2B">
        <w:rPr>
          <w:rFonts w:ascii="Times New Roman" w:hAnsi="Times New Roman" w:hint="eastAsia"/>
          <w:spacing w:val="0"/>
        </w:rPr>
        <w:t>料來源：監察院，</w:t>
      </w:r>
      <w:r w:rsidR="00FE0D04" w:rsidRPr="00B14C2B">
        <w:rPr>
          <w:rFonts w:ascii="Times New Roman" w:hAnsi="Times New Roman" w:hint="eastAsia"/>
          <w:spacing w:val="0"/>
        </w:rPr>
        <w:t>113</w:t>
      </w:r>
      <w:r w:rsidR="00FE0D04" w:rsidRPr="00B14C2B">
        <w:rPr>
          <w:rFonts w:ascii="Times New Roman" w:hAnsi="Times New Roman" w:hint="eastAsia"/>
          <w:spacing w:val="0"/>
        </w:rPr>
        <w:t>年</w:t>
      </w:r>
      <w:r w:rsidR="00FE0D04">
        <w:rPr>
          <w:rFonts w:ascii="Times New Roman" w:hAnsi="Times New Roman"/>
          <w:spacing w:val="0"/>
        </w:rPr>
        <w:t>7</w:t>
      </w:r>
      <w:r w:rsidR="00FE0D04" w:rsidRPr="00B14C2B">
        <w:rPr>
          <w:rFonts w:ascii="Times New Roman" w:hAnsi="Times New Roman" w:hint="eastAsia"/>
          <w:spacing w:val="0"/>
        </w:rPr>
        <w:t>月</w:t>
      </w:r>
      <w:r w:rsidR="00FE0D04">
        <w:rPr>
          <w:rFonts w:ascii="Times New Roman" w:hAnsi="Times New Roman"/>
          <w:spacing w:val="0"/>
        </w:rPr>
        <w:t>3</w:t>
      </w:r>
      <w:r w:rsidR="00FE0D04" w:rsidRPr="00B14C2B">
        <w:rPr>
          <w:rFonts w:ascii="Times New Roman" w:hAnsi="Times New Roman" w:hint="eastAsia"/>
          <w:spacing w:val="0"/>
        </w:rPr>
        <w:t>日</w:t>
      </w:r>
      <w:r w:rsidR="00442489" w:rsidRPr="00442489">
        <w:rPr>
          <w:rFonts w:ascii="Times New Roman" w:hAnsi="Times New Roman" w:hint="eastAsia"/>
          <w:spacing w:val="0"/>
        </w:rPr>
        <w:t>（星期三）</w:t>
      </w:r>
      <w:r w:rsidR="00FE0D04" w:rsidRPr="00B14C2B">
        <w:rPr>
          <w:rFonts w:ascii="Times New Roman" w:hAnsi="Times New Roman" w:hint="eastAsia"/>
          <w:spacing w:val="0"/>
        </w:rPr>
        <w:t>攝。</w:t>
      </w:r>
    </w:p>
    <w:p w:rsidR="00D66930" w:rsidRPr="007F0B9A" w:rsidRDefault="00D66930" w:rsidP="000876B5">
      <w:pPr>
        <w:pStyle w:val="2"/>
        <w:numPr>
          <w:ilvl w:val="0"/>
          <w:numId w:val="0"/>
        </w:numPr>
        <w:adjustRightInd w:val="0"/>
        <w:snapToGrid w:val="0"/>
        <w:ind w:left="340"/>
        <w:rPr>
          <w:rFonts w:ascii="Times New Roman"/>
          <w:b/>
          <w:color w:val="FF0000"/>
          <w:sz w:val="16"/>
          <w:szCs w:val="16"/>
        </w:rPr>
      </w:pP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32"/>
        <w:gridCol w:w="5033"/>
      </w:tblGrid>
      <w:tr w:rsidR="006540C3" w:rsidRPr="007F0B9A" w:rsidTr="00870C79">
        <w:trPr>
          <w:cantSplit/>
        </w:trPr>
        <w:tc>
          <w:tcPr>
            <w:tcW w:w="5032" w:type="dxa"/>
            <w:vAlign w:val="center"/>
          </w:tcPr>
          <w:p w:rsidR="006540C3" w:rsidRPr="007F0B9A" w:rsidRDefault="00EA2AB3" w:rsidP="00870C79">
            <w:pPr>
              <w:adjustRightInd w:val="0"/>
              <w:snapToGrid w:val="0"/>
              <w:jc w:val="center"/>
              <w:rPr>
                <w:rFonts w:ascii="Times New Roman"/>
                <w:sz w:val="20"/>
              </w:rPr>
            </w:pPr>
            <w:r w:rsidRPr="007F0B9A">
              <w:rPr>
                <w:rFonts w:ascii="Times New Roman"/>
                <w:noProof/>
                <w:sz w:val="20"/>
              </w:rPr>
              <w:lastRenderedPageBreak/>
              <w:drawing>
                <wp:inline distT="0" distB="0" distL="0" distR="0">
                  <wp:extent cx="3158533" cy="1891030"/>
                  <wp:effectExtent l="0" t="0" r="381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102069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69069" cy="1897338"/>
                          </a:xfrm>
                          <a:prstGeom prst="rect">
                            <a:avLst/>
                          </a:prstGeom>
                        </pic:spPr>
                      </pic:pic>
                    </a:graphicData>
                  </a:graphic>
                </wp:inline>
              </w:drawing>
            </w:r>
          </w:p>
        </w:tc>
        <w:tc>
          <w:tcPr>
            <w:tcW w:w="5033" w:type="dxa"/>
            <w:vAlign w:val="center"/>
          </w:tcPr>
          <w:p w:rsidR="006540C3" w:rsidRPr="007F0B9A" w:rsidRDefault="0065228B" w:rsidP="00870C79">
            <w:pPr>
              <w:adjustRightInd w:val="0"/>
              <w:snapToGrid w:val="0"/>
              <w:jc w:val="center"/>
              <w:rPr>
                <w:rFonts w:ascii="Times New Roman"/>
              </w:rPr>
            </w:pPr>
            <w:r w:rsidRPr="007F0B9A">
              <w:rPr>
                <w:rFonts w:ascii="Times New Roman"/>
                <w:noProof/>
              </w:rPr>
              <w:drawing>
                <wp:inline distT="0" distB="0" distL="0" distR="0">
                  <wp:extent cx="3159495" cy="1935853"/>
                  <wp:effectExtent l="0" t="0" r="3175" b="762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102070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67293" cy="1940631"/>
                          </a:xfrm>
                          <a:prstGeom prst="rect">
                            <a:avLst/>
                          </a:prstGeom>
                        </pic:spPr>
                      </pic:pic>
                    </a:graphicData>
                  </a:graphic>
                </wp:inline>
              </w:drawing>
            </w:r>
          </w:p>
        </w:tc>
      </w:tr>
      <w:tr w:rsidR="006540C3" w:rsidRPr="007F0B9A" w:rsidTr="00870C79">
        <w:trPr>
          <w:trHeight w:val="63"/>
        </w:trPr>
        <w:tc>
          <w:tcPr>
            <w:tcW w:w="5032" w:type="dxa"/>
            <w:vAlign w:val="center"/>
          </w:tcPr>
          <w:p w:rsidR="006540C3" w:rsidRPr="007F0B9A" w:rsidRDefault="006540C3" w:rsidP="00870C79">
            <w:pPr>
              <w:pStyle w:val="a1"/>
              <w:numPr>
                <w:ilvl w:val="0"/>
                <w:numId w:val="0"/>
              </w:numPr>
              <w:spacing w:before="0" w:after="0" w:line="240" w:lineRule="auto"/>
              <w:ind w:left="510" w:hangingChars="170" w:hanging="510"/>
              <w:jc w:val="both"/>
              <w:rPr>
                <w:rFonts w:ascii="Times New Roman" w:hAnsi="Times New Roman"/>
                <w:spacing w:val="0"/>
              </w:rPr>
            </w:pPr>
            <w:r w:rsidRPr="007F0B9A">
              <w:rPr>
                <w:rFonts w:ascii="Times New Roman" w:hAnsi="Times New Roman" w:hint="eastAsia"/>
                <w:spacing w:val="0"/>
              </w:rPr>
              <w:t>圖</w:t>
            </w:r>
            <w:r w:rsidR="00406F80" w:rsidRPr="007F0B9A">
              <w:rPr>
                <w:rFonts w:ascii="Times New Roman" w:hAnsi="Times New Roman"/>
                <w:spacing w:val="0"/>
              </w:rPr>
              <w:t>9</w:t>
            </w:r>
            <w:r w:rsidR="00B06733" w:rsidRPr="007F0B9A">
              <w:rPr>
                <w:rFonts w:ascii="Times New Roman" w:hAnsi="Times New Roman"/>
                <w:spacing w:val="0"/>
              </w:rPr>
              <w:t xml:space="preserve"> </w:t>
            </w:r>
            <w:r w:rsidR="00B06733" w:rsidRPr="007F0B9A">
              <w:rPr>
                <w:rFonts w:ascii="Times New Roman" w:hAnsi="Times New Roman" w:hint="eastAsia"/>
                <w:spacing w:val="0"/>
              </w:rPr>
              <w:t>性別友善設計</w:t>
            </w:r>
          </w:p>
        </w:tc>
        <w:tc>
          <w:tcPr>
            <w:tcW w:w="5033" w:type="dxa"/>
            <w:vAlign w:val="center"/>
          </w:tcPr>
          <w:p w:rsidR="006540C3" w:rsidRPr="007F0B9A" w:rsidRDefault="006540C3" w:rsidP="00870C79">
            <w:pPr>
              <w:pStyle w:val="a1"/>
              <w:numPr>
                <w:ilvl w:val="0"/>
                <w:numId w:val="0"/>
              </w:numPr>
              <w:spacing w:before="0" w:after="0" w:line="240" w:lineRule="auto"/>
              <w:ind w:left="510" w:hangingChars="170" w:hanging="510"/>
              <w:jc w:val="both"/>
              <w:rPr>
                <w:rFonts w:ascii="Times New Roman" w:hAnsi="Times New Roman"/>
                <w:spacing w:val="0"/>
                <w:szCs w:val="24"/>
              </w:rPr>
            </w:pPr>
            <w:r w:rsidRPr="007F0B9A">
              <w:rPr>
                <w:rFonts w:ascii="Times New Roman" w:hAnsi="Times New Roman" w:hint="eastAsia"/>
                <w:spacing w:val="0"/>
              </w:rPr>
              <w:t>圖</w:t>
            </w:r>
            <w:r w:rsidR="00406F80" w:rsidRPr="007F0B9A">
              <w:rPr>
                <w:rFonts w:ascii="Times New Roman" w:hAnsi="Times New Roman"/>
                <w:spacing w:val="0"/>
              </w:rPr>
              <w:t>10</w:t>
            </w:r>
            <w:r w:rsidRPr="007F0B9A">
              <w:rPr>
                <w:rFonts w:ascii="Times New Roman" w:hAnsi="Times New Roman"/>
                <w:spacing w:val="0"/>
              </w:rPr>
              <w:t xml:space="preserve"> </w:t>
            </w:r>
            <w:r w:rsidR="0065228B" w:rsidRPr="007F0B9A">
              <w:rPr>
                <w:rFonts w:ascii="Times New Roman" w:hAnsi="Times New Roman" w:hint="eastAsia"/>
                <w:spacing w:val="0"/>
              </w:rPr>
              <w:t>電動汽車充電</w:t>
            </w:r>
            <w:r w:rsidR="005F3E8B" w:rsidRPr="007F0B9A">
              <w:rPr>
                <w:rFonts w:ascii="Times New Roman" w:hAnsi="Times New Roman" w:hint="eastAsia"/>
                <w:spacing w:val="0"/>
              </w:rPr>
              <w:t>專用</w:t>
            </w:r>
            <w:r w:rsidR="0065228B" w:rsidRPr="007F0B9A">
              <w:rPr>
                <w:rFonts w:ascii="Times New Roman" w:hAnsi="Times New Roman" w:hint="eastAsia"/>
                <w:spacing w:val="0"/>
              </w:rPr>
              <w:t>停車位</w:t>
            </w:r>
          </w:p>
        </w:tc>
      </w:tr>
    </w:tbl>
    <w:p w:rsidR="00C51A27" w:rsidRPr="007F0B9A" w:rsidRDefault="002567AF" w:rsidP="00F8036C">
      <w:pPr>
        <w:pStyle w:val="a1"/>
        <w:numPr>
          <w:ilvl w:val="0"/>
          <w:numId w:val="0"/>
        </w:numPr>
        <w:spacing w:before="0" w:after="0" w:line="240" w:lineRule="auto"/>
        <w:ind w:leftChars="-152" w:left="510" w:hangingChars="342" w:hanging="1027"/>
        <w:jc w:val="left"/>
        <w:rPr>
          <w:rFonts w:ascii="Times New Roman" w:hAnsi="Times New Roman"/>
          <w:spacing w:val="0"/>
        </w:rPr>
      </w:pPr>
      <w:r>
        <w:rPr>
          <w:rFonts w:ascii="Times New Roman" w:hint="eastAsia"/>
          <w:noProof/>
        </w:rPr>
        <mc:AlternateContent>
          <mc:Choice Requires="wps">
            <w:drawing>
              <wp:anchor distT="0" distB="0" distL="114300" distR="114300" simplePos="0" relativeHeight="251667456" behindDoc="0" locked="0" layoutInCell="1" allowOverlap="1" wp14:anchorId="453E6AC4" wp14:editId="0692A82A">
                <wp:simplePos x="0" y="0"/>
                <wp:positionH relativeFrom="column">
                  <wp:posOffset>4256314</wp:posOffset>
                </wp:positionH>
                <wp:positionV relativeFrom="paragraph">
                  <wp:posOffset>-662124</wp:posOffset>
                </wp:positionV>
                <wp:extent cx="154305" cy="102870"/>
                <wp:effectExtent l="0" t="0" r="0" b="0"/>
                <wp:wrapNone/>
                <wp:docPr id="4" name="矩形 4"/>
                <wp:cNvGraphicFramePr/>
                <a:graphic xmlns:a="http://schemas.openxmlformats.org/drawingml/2006/main">
                  <a:graphicData uri="http://schemas.microsoft.com/office/word/2010/wordprocessingShape">
                    <wps:wsp>
                      <wps:cNvSpPr/>
                      <wps:spPr>
                        <a:xfrm>
                          <a:off x="0" y="0"/>
                          <a:ext cx="154305" cy="102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2D7FF" id="矩形 4" o:spid="_x0000_s1026" style="position:absolute;margin-left:335.15pt;margin-top:-52.15pt;width:12.1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4wngIAAIAFAAAOAAAAZHJzL2Uyb0RvYy54bWysVMFu2zAMvQ/YPwi6r7azZO2COkXQosOA&#10;oi3WDj0rshQbkEVNUuJkPzNgt33EPmfYb4ySbKfrih2G5aCIIvlIPpM8Pdu1imyFdQ3okhZHOSVC&#10;c6gavS7px/vLVyeUOM90xRRoUdK9cPRs8fLFaWfmYgI1qEpYgiDazTtT0tp7M88yx2vRMncERmhU&#10;SrAt8yjadVZZ1iF6q7JJnr/JOrCVscCFc/h6kZR0EfGlFNzfSOmEJ6qkmJuPp43nKpzZ4pTN15aZ&#10;uuF9GuwfsmhZozHoCHXBPCMb2/wB1TbcggPpjzi0GUjZcBFrwGqK/Ek1dzUzItaC5Dgz0uT+Hyy/&#10;3t5a0lQlnVKiWYuf6OeXbz++fyXTwE1n3BxN7syt7SWH11DoTto2/GMJZBf53I98ip0nHB+L2fR1&#10;PqOEo6rIJyfHke/s4Gys8+8EtCRcSmrxc0UW2fbKeQyIpoNJiOVANdVlo1QUQouIc2XJluHHXa2L&#10;kDB6/GaldLDVELySOrxkoa5USbz5vRLBTukPQiIbmPskJhL78BCEcS60L5KqZpVIsWc5/oboQ1ox&#10;lwgYkCXGH7F7gMEygQzYKcvePriK2Majc/63xJLz6BEjg/ajc9tosM8BKKyqj5zsB5ISNYGlFVR7&#10;7BULaYic4ZcNfrYr5vwtszg1OF+4CfwNHlJBV1Lob5TUYD8/9x7ssZlRS0mHU1hS92nDrKBEvdfY&#10;5m+L6TSMbRSms+MJCvaxZvVYozftOWAvFLhzDI/XYO/VcJUW2gdcGMsQFVVMc4xdUu7tIJz7tB1w&#10;5XCxXEYzHFXD/JW+MzyAB1ZDW97vHpg1fe96bPprGCaWzZ+0cLINnhqWGw+yif194LXnG8c8Nk6/&#10;ksIeeSxHq8PiXPwCAAD//wMAUEsDBBQABgAIAAAAIQBjowKb4QAAAAwBAAAPAAAAZHJzL2Rvd25y&#10;ZXYueG1sTI/LTsMwEEX3SPyDNUjsWju0TUKIUyEEFbCjENZubJIIexxipw1/z7CC3TyO7pwpt7Oz&#10;7GjG0HuUkCwFMION1z22Et5eHxY5sBAVamU9GgnfJsC2Oj8rVaH9CV/McR9bRiEYCiWhi3EoOA9N&#10;Z5wKSz8YpN2HH52K1I4t16M6Ubiz/EqIlDvVI13o1GDuOtN87icnYdpkT/fz+9duVYs6e67t5jHu&#10;BikvL+bbG2DRzPEPhl99UoeKnA5+Qh2YlZBmYkWohEUi1lQRkl6vU2AHGuV5Arwq+f8nqh8AAAD/&#10;/wMAUEsBAi0AFAAGAAgAAAAhALaDOJL+AAAA4QEAABMAAAAAAAAAAAAAAAAAAAAAAFtDb250ZW50&#10;X1R5cGVzXS54bWxQSwECLQAUAAYACAAAACEAOP0h/9YAAACUAQAACwAAAAAAAAAAAAAAAAAvAQAA&#10;X3JlbHMvLnJlbHNQSwECLQAUAAYACAAAACEAshAeMJ4CAACABQAADgAAAAAAAAAAAAAAAAAuAgAA&#10;ZHJzL2Uyb0RvYy54bWxQSwECLQAUAAYACAAAACEAY6MCm+EAAAAMAQAADwAAAAAAAAAAAAAAAAD4&#10;BAAAZHJzL2Rvd25yZXYueG1sUEsFBgAAAAAEAAQA8wAAAAYGAAAAAA==&#10;" fillcolor="white [3212]" stroked="f" strokeweight="2pt"/>
            </w:pict>
          </mc:Fallback>
        </mc:AlternateContent>
      </w:r>
      <w:r>
        <w:rPr>
          <w:rFonts w:ascii="Times New Roman" w:hint="eastAsia"/>
          <w:noProof/>
        </w:rPr>
        <mc:AlternateContent>
          <mc:Choice Requires="wps">
            <w:drawing>
              <wp:anchor distT="0" distB="0" distL="114300" distR="114300" simplePos="0" relativeHeight="251665408" behindDoc="0" locked="0" layoutInCell="1" allowOverlap="1" wp14:anchorId="453E6AC4" wp14:editId="0692A82A">
                <wp:simplePos x="0" y="0"/>
                <wp:positionH relativeFrom="column">
                  <wp:posOffset>1774371</wp:posOffset>
                </wp:positionH>
                <wp:positionV relativeFrom="paragraph">
                  <wp:posOffset>-651238</wp:posOffset>
                </wp:positionV>
                <wp:extent cx="154305" cy="102870"/>
                <wp:effectExtent l="0" t="0" r="0" b="0"/>
                <wp:wrapNone/>
                <wp:docPr id="3" name="矩形 3"/>
                <wp:cNvGraphicFramePr/>
                <a:graphic xmlns:a="http://schemas.openxmlformats.org/drawingml/2006/main">
                  <a:graphicData uri="http://schemas.microsoft.com/office/word/2010/wordprocessingShape">
                    <wps:wsp>
                      <wps:cNvSpPr/>
                      <wps:spPr>
                        <a:xfrm>
                          <a:off x="0" y="0"/>
                          <a:ext cx="154305" cy="102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B4DCB" id="矩形 3" o:spid="_x0000_s1026" style="position:absolute;margin-left:139.7pt;margin-top:-51.3pt;width:12.15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wUnwIAAIAFAAAOAAAAZHJzL2Uyb0RvYy54bWysVMFu2zAMvQ/YPwi6r7bTZO2COkXQosOA&#10;oi3WDj0rshQbkEVNUuJkPzNgt33EPmfYb4ySbKfrhh2G5aCIIvlIPpM8O9+1imyFdQ3okhZHOSVC&#10;c6gavS7ph4erV6eUOM90xRRoUdK9cPR88fLFWWfmYgI1qEpYgiDazTtT0tp7M88yx2vRMncERmhU&#10;SrAt8yjadVZZ1iF6q7JJnr/OOrCVscCFc/h6mZR0EfGlFNzfSumEJ6qkmJuPp43nKpzZ4ozN15aZ&#10;uuF9GuwfsmhZozHoCHXJPCMb2/wG1TbcggPpjzi0GUjZcBFrwGqK/Fk19zUzItaC5Dgz0uT+Hyy/&#10;2d5Z0lQlPaZEsxY/0Y/PX79/+0KOAzedcXM0uTd3tpccXkOhO2nb8I8lkF3kcz/yKXaecHwsZtPj&#10;fEYJR1WRT05PIt/ZwdlY598KaEm4lNTi54ossu218xgQTQeTEMuBaqqrRqkohBYRF8qSLcOPu1oX&#10;IWH0+MVK6WCrIXgldXjJQl2pknjzeyWCndLvhUQ2MPdJTCT24SEI41xoXyRVzSqRYs9y/A3Rh7Ri&#10;LhEwIEuMP2L3AINlAhmwU5a9fXAVsY1H5/xviSXn0SNGBu1H57bRYP8EoLCqPnKyH0hK1ASWVlDt&#10;sVcspCFyhl81+NmumfN3zOLU4HzhJvC3eEgFXUmhv1FSg/30p/dgj82MWko6nMKSuo8bZgUl6p3G&#10;Nn9TTKdhbKMwnZ1MULBPNaunGr1pLwB7ocCdY3i8Bnuvhqu00D7iwliGqKhimmPsknJvB+HCp+2A&#10;K4eL5TKa4aga5q/1veEBPLAa2vJh98is6XvXY9PfwDCxbP6shZNt8NSw3HiQTezvA6893zjmsXH6&#10;lRT2yFM5Wh0W5+InAAAA//8DAFBLAwQUAAYACAAAACEA7LG4uOIAAAAMAQAADwAAAGRycy9kb3du&#10;cmV2LnhtbEyPwU7DMAyG70i8Q2QkbluydmtHaTohBBPjxrZyzprQVjROadKtvD3mBEfbn35/f76Z&#10;bMfOZvCtQwmLuQBmsHK6xVrC8fA8WwPzQaFWnUMj4dt42BTXV7nKtLvgmznvQ80oBH2mJDQh9Bnn&#10;vmqMVX7ueoN0+3CDVYHGoeZ6UBcKtx2PhEi4VS3Sh0b15rEx1ed+tBLGVbp7mt6/tnEpyvS17FYv&#10;YdtLeXszPdwDC2YKfzD86pM6FOR0ciNqzzoJUXq3JFTCbCGiBBghsYhTYCdarZMl8CLn/0sUPwAA&#10;AP//AwBQSwECLQAUAAYACAAAACEAtoM4kv4AAADhAQAAEwAAAAAAAAAAAAAAAAAAAAAAW0NvbnRl&#10;bnRfVHlwZXNdLnhtbFBLAQItABQABgAIAAAAIQA4/SH/1gAAAJQBAAALAAAAAAAAAAAAAAAAAC8B&#10;AABfcmVscy8ucmVsc1BLAQItABQABgAIAAAAIQCSffwUnwIAAIAFAAAOAAAAAAAAAAAAAAAAAC4C&#10;AABkcnMvZTJvRG9jLnhtbFBLAQItABQABgAIAAAAIQDssbi44gAAAAwBAAAPAAAAAAAAAAAAAAAA&#10;APkEAABkcnMvZG93bnJldi54bWxQSwUGAAAAAAQABADzAAAACAYAAAAA&#10;" fillcolor="white [3212]" stroked="f" strokeweight="2pt"/>
            </w:pict>
          </mc:Fallback>
        </mc:AlternateContent>
      </w:r>
      <w:r>
        <w:rPr>
          <w:rFonts w:ascii="Times New Roman" w:hint="eastAsia"/>
          <w:noProof/>
        </w:rPr>
        <mc:AlternateContent>
          <mc:Choice Requires="wps">
            <w:drawing>
              <wp:anchor distT="0" distB="0" distL="114300" distR="114300" simplePos="0" relativeHeight="251663360" behindDoc="0" locked="0" layoutInCell="1" allowOverlap="1" wp14:anchorId="453E6AC4" wp14:editId="0692A82A">
                <wp:simplePos x="0" y="0"/>
                <wp:positionH relativeFrom="column">
                  <wp:posOffset>816428</wp:posOffset>
                </wp:positionH>
                <wp:positionV relativeFrom="paragraph">
                  <wp:posOffset>-487317</wp:posOffset>
                </wp:positionV>
                <wp:extent cx="154305" cy="102870"/>
                <wp:effectExtent l="0" t="0" r="0" b="0"/>
                <wp:wrapNone/>
                <wp:docPr id="2" name="矩形 2"/>
                <wp:cNvGraphicFramePr/>
                <a:graphic xmlns:a="http://schemas.openxmlformats.org/drawingml/2006/main">
                  <a:graphicData uri="http://schemas.microsoft.com/office/word/2010/wordprocessingShape">
                    <wps:wsp>
                      <wps:cNvSpPr/>
                      <wps:spPr>
                        <a:xfrm>
                          <a:off x="0" y="0"/>
                          <a:ext cx="154305" cy="1028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545E9" id="矩形 2" o:spid="_x0000_s1026" style="position:absolute;margin-left:64.3pt;margin-top:-38.35pt;width:12.1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XngIAAIAFAAAOAAAAZHJzL2Uyb0RvYy54bWysVM1uEzEQviPxDpbvdH9IaImyqaJWRUhV&#10;G9Ginh2vnV3J6zG2k014GSRuPASPg3gNxt6flFJxQOTgeDwz38x8OzPz832jyE5YV4MuaHaSUiI0&#10;h7LWm4J+vL96dUaJ80yXTIEWBT0IR88XL1/MWzMTOVSgSmEJgmg3a01BK+/NLEkcr0TD3AkYoVEp&#10;wTbMo2g3SWlZi+iNSvI0fZO0YEtjgQvn8PWyU9JFxJdScH8rpROeqIJibj6eNp7rcCaLOZttLDNV&#10;zfs02D9k0bBaY9AR6pJ5Rra2/gOqqbkFB9KfcGgSkLLmItaA1WTpk2ruKmZErAXJcWakyf0/WH6z&#10;W1lSlwXNKdGswU/088u3H9+/kjxw0xo3Q5M7s7K95PAaCt1L24R/LIHsI5+HkU+x94TjYzadvE6n&#10;lHBUZWl+dhr5To7Oxjr/TkBDwqWgFj9XZJHtrp3HgGg6mIRYDlRdXtVKRSG0iLhQluwYftz1JgsJ&#10;o8dvVkoHWw3Bq1OHlyTU1VUSb/6gRLBT+oOQyAbmnsdEYh8egzDOhfZZp6pYKbrY0xR/Q/QhrZhL&#10;BAzIEuOP2D3AYNmBDNhdlr19cBWxjUfn9G+Jdc6jR4wM2o/OTa3BPgegsKo+cmc/kNRRE1haQ3nA&#10;XrHQDZEz/KrGz3bNnF8xi1OD84WbwN/iIRW0BYX+RkkF9vNz78Eemxm1lLQ4hQV1n7bMCkrUe41t&#10;/jabTMLYRmEyPc1RsI8168cavW0uAHshw51jeLwGe6+Gq7TQPODCWIaoqGKaY+yCcm8H4cJ32wFX&#10;DhfLZTTDUTXMX+s7wwN4YDW05f3+gVnT967Hpr+BYWLZ7EkLd7bBU8Ny60HWsb+PvPZ845jHxulX&#10;Utgjj+VodVyci18AAAD//wMAUEsDBBQABgAIAAAAIQBrLYgN3wAAAAsBAAAPAAAAZHJzL2Rvd25y&#10;ZXYueG1sTI/BTsMwDIbvSLxDZCRuW0JR29E1nRCCCbgx6M5ZY9qKxClNupW3JzvB8bc//f5cbmZr&#10;2BFH3zuScLMUwJAap3tqJXy8Py1WwHxQpJVxhBJ+0MOmurwoVaHdid7wuAstiyXkCyWhC2EoOPdN&#10;h1b5pRuQ4u7TjVaFGMeW61GdYrk1PBEi41b1FC90asCHDpuv3WQlTGn+8jjvv7e3tajz19qkz2E7&#10;SHl9Nd+vgQWcwx8MZ/2oDlV0OriJtGcm5mSVRVTCIs9yYGciTe6AHeIkEynwquT/f6h+AQAA//8D&#10;AFBLAQItABQABgAIAAAAIQC2gziS/gAAAOEBAAATAAAAAAAAAAAAAAAAAAAAAABbQ29udGVudF9U&#10;eXBlc10ueG1sUEsBAi0AFAAGAAgAAAAhADj9If/WAAAAlAEAAAsAAAAAAAAAAAAAAAAALwEAAF9y&#10;ZWxzLy5yZWxzUEsBAi0AFAAGAAgAAAAhAN8H7NeeAgAAgAUAAA4AAAAAAAAAAAAAAAAALgIAAGRy&#10;cy9lMm9Eb2MueG1sUEsBAi0AFAAGAAgAAAAhAGstiA3fAAAACwEAAA8AAAAAAAAAAAAAAAAA+AQA&#10;AGRycy9kb3ducmV2LnhtbFBLBQYAAAAABAAEAPMAAAAEBgAAAAA=&#10;" fillcolor="white [3212]" stroked="f" strokeweight="2pt"/>
            </w:pict>
          </mc:Fallback>
        </mc:AlternateContent>
      </w:r>
      <w:r w:rsidR="00270781">
        <w:rPr>
          <w:rFonts w:ascii="Times New Roman" w:hAnsi="Times New Roman" w:hint="eastAsia"/>
          <w:spacing w:val="0"/>
        </w:rPr>
        <w:t>資</w:t>
      </w:r>
      <w:r w:rsidR="00FE0D04" w:rsidRPr="00B14C2B">
        <w:rPr>
          <w:rFonts w:ascii="Times New Roman" w:hAnsi="Times New Roman" w:hint="eastAsia"/>
          <w:spacing w:val="0"/>
        </w:rPr>
        <w:t>料來源：監察院，</w:t>
      </w:r>
      <w:r w:rsidR="00FE0D04" w:rsidRPr="00B14C2B">
        <w:rPr>
          <w:rFonts w:ascii="Times New Roman" w:hAnsi="Times New Roman" w:hint="eastAsia"/>
          <w:spacing w:val="0"/>
        </w:rPr>
        <w:t>113</w:t>
      </w:r>
      <w:r w:rsidR="00FE0D04" w:rsidRPr="00B14C2B">
        <w:rPr>
          <w:rFonts w:ascii="Times New Roman" w:hAnsi="Times New Roman" w:hint="eastAsia"/>
          <w:spacing w:val="0"/>
        </w:rPr>
        <w:t>年</w:t>
      </w:r>
      <w:r w:rsidR="00FE0D04">
        <w:rPr>
          <w:rFonts w:ascii="Times New Roman" w:hAnsi="Times New Roman"/>
          <w:spacing w:val="0"/>
        </w:rPr>
        <w:t>7</w:t>
      </w:r>
      <w:r w:rsidR="00FE0D04" w:rsidRPr="00B14C2B">
        <w:rPr>
          <w:rFonts w:ascii="Times New Roman" w:hAnsi="Times New Roman" w:hint="eastAsia"/>
          <w:spacing w:val="0"/>
        </w:rPr>
        <w:t>月</w:t>
      </w:r>
      <w:r w:rsidR="00FE0D04">
        <w:rPr>
          <w:rFonts w:ascii="Times New Roman" w:hAnsi="Times New Roman"/>
          <w:spacing w:val="0"/>
        </w:rPr>
        <w:t>3</w:t>
      </w:r>
      <w:r w:rsidR="00FE0D04" w:rsidRPr="00B14C2B">
        <w:rPr>
          <w:rFonts w:ascii="Times New Roman" w:hAnsi="Times New Roman" w:hint="eastAsia"/>
          <w:spacing w:val="0"/>
        </w:rPr>
        <w:t>日</w:t>
      </w:r>
      <w:r w:rsidR="00442489" w:rsidRPr="005751BB">
        <w:rPr>
          <w:rFonts w:ascii="Times New Roman" w:hAnsi="Times New Roman" w:hint="eastAsia"/>
          <w:spacing w:val="0"/>
        </w:rPr>
        <w:t>（星期三）</w:t>
      </w:r>
      <w:proofErr w:type="gramStart"/>
      <w:r w:rsidR="00FE0D04" w:rsidRPr="00B14C2B">
        <w:rPr>
          <w:rFonts w:ascii="Times New Roman" w:hAnsi="Times New Roman" w:hint="eastAsia"/>
          <w:spacing w:val="0"/>
        </w:rPr>
        <w:t>攝</w:t>
      </w:r>
      <w:proofErr w:type="gramEnd"/>
      <w:r w:rsidR="00FE0D04" w:rsidRPr="00B14C2B">
        <w:rPr>
          <w:rFonts w:ascii="Times New Roman" w:hAnsi="Times New Roman" w:hint="eastAsia"/>
          <w:spacing w:val="0"/>
        </w:rPr>
        <w:t>。</w:t>
      </w:r>
    </w:p>
    <w:p w:rsidR="00614FA8" w:rsidRPr="007F0B9A" w:rsidRDefault="00085D42" w:rsidP="00614FA8">
      <w:pPr>
        <w:pStyle w:val="5"/>
        <w:spacing w:beforeLines="25" w:before="114"/>
        <w:ind w:left="2042" w:hanging="851"/>
        <w:rPr>
          <w:rFonts w:ascii="Times New Roman" w:hAnsi="Times New Roman"/>
        </w:rPr>
      </w:pPr>
      <w:r w:rsidRPr="007F0B9A">
        <w:rPr>
          <w:rFonts w:ascii="Times New Roman" w:hAnsi="Times New Roman" w:hint="eastAsia"/>
        </w:rPr>
        <w:t>基隆</w:t>
      </w:r>
      <w:r w:rsidR="00614FA8" w:rsidRPr="007F0B9A">
        <w:rPr>
          <w:rFonts w:ascii="Times New Roman" w:hAnsi="Times New Roman" w:hint="eastAsia"/>
        </w:rPr>
        <w:t>市政府說明：</w:t>
      </w:r>
    </w:p>
    <w:p w:rsidR="00614FA8" w:rsidRPr="007F0B9A" w:rsidRDefault="00C80DD4" w:rsidP="00614FA8">
      <w:pPr>
        <w:pStyle w:val="31"/>
        <w:tabs>
          <w:tab w:val="clear" w:pos="567"/>
        </w:tabs>
        <w:ind w:leftChars="600" w:left="2041" w:firstLine="680"/>
        <w:rPr>
          <w:rFonts w:ascii="Times New Roman"/>
        </w:rPr>
      </w:pPr>
      <w:r w:rsidRPr="007F0B9A">
        <w:rPr>
          <w:rFonts w:ascii="Times New Roman" w:hint="eastAsia"/>
        </w:rPr>
        <w:t>針對審計部查核意見，考量停車管理設備日新月異，已將智慧化停車相關系統納入停車場招商由廠商建置，可減少公務財產委託營運交接介面，同時節省公</w:t>
      </w:r>
      <w:proofErr w:type="gramStart"/>
      <w:r w:rsidRPr="007F0B9A">
        <w:rPr>
          <w:rFonts w:ascii="Times New Roman" w:hint="eastAsia"/>
        </w:rPr>
        <w:t>帑</w:t>
      </w:r>
      <w:proofErr w:type="gramEnd"/>
      <w:r w:rsidRPr="007F0B9A">
        <w:rPr>
          <w:rFonts w:ascii="Times New Roman" w:hint="eastAsia"/>
        </w:rPr>
        <w:t>。車牌辨識系統（無票幣收費系統）全自動繳費機、車位在席及剩餘車位系統、智慧尋車系統</w:t>
      </w:r>
      <w:r w:rsidR="00A16E9A" w:rsidRPr="007F0B9A">
        <w:rPr>
          <w:rFonts w:ascii="Times New Roman" w:hint="eastAsia"/>
        </w:rPr>
        <w:t>，</w:t>
      </w:r>
      <w:r w:rsidRPr="007F0B9A">
        <w:rPr>
          <w:rFonts w:ascii="Times New Roman" w:hint="eastAsia"/>
        </w:rPr>
        <w:t>及電動汽車充電設備系統等</w:t>
      </w:r>
      <w:r w:rsidR="00A16E9A" w:rsidRPr="007F0B9A">
        <w:rPr>
          <w:rFonts w:ascii="Times New Roman" w:hint="eastAsia"/>
        </w:rPr>
        <w:t>，</w:t>
      </w:r>
      <w:r w:rsidRPr="007F0B9A">
        <w:rPr>
          <w:rFonts w:ascii="Times New Roman" w:hint="eastAsia"/>
        </w:rPr>
        <w:t>已由營運廠商建置完成並開放使用</w:t>
      </w:r>
      <w:r w:rsidR="00614FA8" w:rsidRPr="007F0B9A">
        <w:rPr>
          <w:rFonts w:ascii="Times New Roman" w:hint="eastAsia"/>
        </w:rPr>
        <w:t>。</w:t>
      </w:r>
      <w:r w:rsidR="006716ED" w:rsidRPr="007F0B9A">
        <w:rPr>
          <w:rFonts w:ascii="Times New Roman" w:hint="eastAsia"/>
        </w:rPr>
        <w:t>性別友善設計部分，場內建置</w:t>
      </w:r>
      <w:r w:rsidR="006716ED" w:rsidRPr="007F0B9A">
        <w:rPr>
          <w:rFonts w:ascii="Times New Roman" w:hint="eastAsia"/>
        </w:rPr>
        <w:t>4</w:t>
      </w:r>
      <w:r w:rsidR="006716ED" w:rsidRPr="007F0B9A">
        <w:rPr>
          <w:rFonts w:ascii="Times New Roman" w:hint="eastAsia"/>
        </w:rPr>
        <w:t>格孕婦及育有</w:t>
      </w:r>
      <w:r w:rsidR="00B411AD" w:rsidRPr="007F0B9A">
        <w:rPr>
          <w:rFonts w:ascii="Times New Roman" w:hint="eastAsia"/>
        </w:rPr>
        <w:t>6</w:t>
      </w:r>
      <w:r w:rsidR="006716ED" w:rsidRPr="007F0B9A">
        <w:rPr>
          <w:rFonts w:ascii="Times New Roman" w:hint="eastAsia"/>
        </w:rPr>
        <w:t>歲以下者停車位、設置行人安全通道、無障礙廁所</w:t>
      </w:r>
      <w:r w:rsidR="006716ED" w:rsidRPr="007F0B9A">
        <w:rPr>
          <w:rFonts w:ascii="Times New Roman" w:hint="eastAsia"/>
        </w:rPr>
        <w:t>1</w:t>
      </w:r>
      <w:r w:rsidR="006716ED" w:rsidRPr="007F0B9A">
        <w:rPr>
          <w:rFonts w:ascii="Times New Roman" w:hint="eastAsia"/>
        </w:rPr>
        <w:t>間及男、女廁所各</w:t>
      </w:r>
      <w:r w:rsidR="006716ED" w:rsidRPr="007F0B9A">
        <w:rPr>
          <w:rFonts w:ascii="Times New Roman" w:hint="eastAsia"/>
        </w:rPr>
        <w:t>1</w:t>
      </w:r>
      <w:r w:rsidR="006716ED" w:rsidRPr="007F0B9A">
        <w:rPr>
          <w:rFonts w:ascii="Times New Roman" w:hint="eastAsia"/>
        </w:rPr>
        <w:t>間等設施。</w:t>
      </w:r>
    </w:p>
    <w:p w:rsidR="00A93953" w:rsidRPr="007F0B9A" w:rsidRDefault="00F70F65" w:rsidP="00E93B61">
      <w:pPr>
        <w:pStyle w:val="3"/>
        <w:ind w:left="1360" w:hanging="680"/>
        <w:rPr>
          <w:rFonts w:ascii="Times New Roman" w:hAnsi="Times New Roman"/>
        </w:rPr>
      </w:pPr>
      <w:r w:rsidRPr="007F0B9A">
        <w:rPr>
          <w:rFonts w:ascii="Times New Roman" w:hAnsi="Times New Roman" w:hint="eastAsia"/>
        </w:rPr>
        <w:t>綜上，</w:t>
      </w:r>
      <w:r w:rsidR="00817EF7" w:rsidRPr="007F0B9A">
        <w:rPr>
          <w:rFonts w:ascii="Times New Roman" w:hAnsi="Times New Roman" w:hint="eastAsia"/>
        </w:rPr>
        <w:t>推動轉乘公共運輸停車優惠，停車場智慧化服務及</w:t>
      </w:r>
      <w:r w:rsidR="00694B47" w:rsidRPr="007F0B9A">
        <w:rPr>
          <w:rFonts w:ascii="Times New Roman" w:hAnsi="Times New Roman" w:hint="eastAsia"/>
        </w:rPr>
        <w:t>性別</w:t>
      </w:r>
      <w:r w:rsidR="00817EF7" w:rsidRPr="007F0B9A">
        <w:rPr>
          <w:rFonts w:ascii="Times New Roman" w:hAnsi="Times New Roman" w:hint="eastAsia"/>
        </w:rPr>
        <w:t>友善設計，均為改善停車問題計畫補助範圍應辦理之重點項目，據審計部查報多數補助興建停車場無轉乘公共運輸停車優惠，且有少數未納入智慧化服務系統及尚無性別友善設計，嗣據交通部、地方政府查復說明及本院履勘瞭解，除轉乘公共運輸停車優惠涉及地方政府政策考量外，智慧化服務系統及性別友善設計個案停車場業已改善啟用，請交通部持續依改善停車問題計畫補助審查執行要點規定實地勘查督導，以提升停車便利性及友</w:t>
      </w:r>
      <w:r w:rsidR="00817EF7" w:rsidRPr="007F0B9A">
        <w:rPr>
          <w:rFonts w:ascii="Times New Roman" w:hAnsi="Times New Roman" w:hint="eastAsia"/>
        </w:rPr>
        <w:lastRenderedPageBreak/>
        <w:t>善性，暨吸引民眾停車轉乘公共運輸。</w:t>
      </w:r>
    </w:p>
    <w:p w:rsidR="00AB3C6E" w:rsidRPr="007F0B9A" w:rsidRDefault="00173945" w:rsidP="008F4443">
      <w:pPr>
        <w:pStyle w:val="2"/>
        <w:ind w:left="1020" w:hanging="680"/>
        <w:rPr>
          <w:rFonts w:ascii="Times New Roman" w:hAnsi="Times New Roman"/>
          <w:b/>
        </w:rPr>
      </w:pPr>
      <w:r w:rsidRPr="007F0B9A">
        <w:rPr>
          <w:rFonts w:ascii="Times New Roman" w:hAnsi="Times New Roman" w:hint="eastAsia"/>
          <w:b/>
        </w:rPr>
        <w:t>機關辦理工程採購，有部分先行使用之必要或已履約之部分有減損滅失之虞者，應先就該部分辦理驗收或分段查驗供驗收之用，並得就該部分支付價金及起算保固期間，政府採購法及其施行細則訂有明文。審計部查報截至</w:t>
      </w:r>
      <w:r w:rsidRPr="007F0B9A">
        <w:rPr>
          <w:rFonts w:ascii="Times New Roman" w:hAnsi="Times New Roman" w:hint="eastAsia"/>
          <w:b/>
        </w:rPr>
        <w:t>111</w:t>
      </w:r>
      <w:r w:rsidRPr="007F0B9A">
        <w:rPr>
          <w:rFonts w:ascii="Times New Roman" w:hAnsi="Times New Roman" w:hint="eastAsia"/>
          <w:b/>
        </w:rPr>
        <w:t>年</w:t>
      </w:r>
      <w:r w:rsidRPr="007F0B9A">
        <w:rPr>
          <w:rFonts w:ascii="Times New Roman" w:hAnsi="Times New Roman" w:hint="eastAsia"/>
          <w:b/>
        </w:rPr>
        <w:t>11</w:t>
      </w:r>
      <w:r w:rsidRPr="007F0B9A">
        <w:rPr>
          <w:rFonts w:ascii="Times New Roman" w:hAnsi="Times New Roman" w:hint="eastAsia"/>
          <w:b/>
        </w:rPr>
        <w:t>月底補助停車場工程案件，已完工</w:t>
      </w:r>
      <w:r w:rsidRPr="007F0B9A">
        <w:rPr>
          <w:rFonts w:ascii="Times New Roman" w:hAnsi="Times New Roman" w:hint="eastAsia"/>
          <w:b/>
        </w:rPr>
        <w:t>52</w:t>
      </w:r>
      <w:r w:rsidRPr="007F0B9A">
        <w:rPr>
          <w:rFonts w:ascii="Times New Roman" w:hAnsi="Times New Roman" w:hint="eastAsia"/>
          <w:b/>
        </w:rPr>
        <w:t>座停車場中，逾</w:t>
      </w:r>
      <w:r w:rsidRPr="007F0B9A">
        <w:rPr>
          <w:rFonts w:ascii="Times New Roman" w:hAnsi="Times New Roman" w:hint="eastAsia"/>
          <w:b/>
        </w:rPr>
        <w:t>4</w:t>
      </w:r>
      <w:r w:rsidRPr="007F0B9A">
        <w:rPr>
          <w:rFonts w:ascii="Times New Roman" w:hAnsi="Times New Roman" w:hint="eastAsia"/>
          <w:b/>
        </w:rPr>
        <w:t>成未完成驗收即先行啟用營運，逾</w:t>
      </w:r>
      <w:r w:rsidRPr="007F0B9A">
        <w:rPr>
          <w:rFonts w:ascii="Times New Roman" w:hAnsi="Times New Roman" w:hint="eastAsia"/>
          <w:b/>
        </w:rPr>
        <w:t>5</w:t>
      </w:r>
      <w:r w:rsidRPr="007F0B9A">
        <w:rPr>
          <w:rFonts w:ascii="Times New Roman" w:hAnsi="Times New Roman" w:hint="eastAsia"/>
          <w:b/>
        </w:rPr>
        <w:t>成驗收期程長達</w:t>
      </w:r>
      <w:r w:rsidRPr="007F0B9A">
        <w:rPr>
          <w:rFonts w:ascii="Times New Roman" w:hAnsi="Times New Roman" w:hint="eastAsia"/>
          <w:b/>
        </w:rPr>
        <w:t>90</w:t>
      </w:r>
      <w:r w:rsidRPr="007F0B9A">
        <w:rPr>
          <w:rFonts w:ascii="Times New Roman" w:hAnsi="Times New Roman" w:hint="eastAsia"/>
          <w:b/>
        </w:rPr>
        <w:t>天以上，據檢討</w:t>
      </w:r>
      <w:r w:rsidR="00AA4558">
        <w:rPr>
          <w:rFonts w:ascii="Times New Roman" w:hAnsi="Times New Roman" w:hint="eastAsia"/>
          <w:b/>
        </w:rPr>
        <w:t>說明略以</w:t>
      </w:r>
      <w:r w:rsidRPr="007F0B9A">
        <w:rPr>
          <w:rFonts w:ascii="Times New Roman" w:hAnsi="Times New Roman" w:hint="eastAsia"/>
          <w:b/>
        </w:rPr>
        <w:t>：</w:t>
      </w:r>
      <w:r w:rsidR="005D244A" w:rsidRPr="007F0B9A">
        <w:rPr>
          <w:rFonts w:ascii="Times New Roman" w:hAnsi="Times New Roman" w:hint="eastAsia"/>
          <w:b/>
        </w:rPr>
        <w:t>1</w:t>
      </w:r>
      <w:r w:rsidR="005D244A" w:rsidRPr="007F0B9A">
        <w:rPr>
          <w:rFonts w:ascii="Times New Roman" w:hAnsi="Times New Roman"/>
          <w:b/>
        </w:rPr>
        <w:t>.</w:t>
      </w:r>
      <w:r w:rsidR="00F709BB" w:rsidRPr="007F0B9A">
        <w:rPr>
          <w:rFonts w:ascii="Times New Roman" w:hAnsi="Times New Roman" w:hint="eastAsia"/>
          <w:b/>
        </w:rPr>
        <w:t>部</w:t>
      </w:r>
      <w:r w:rsidR="00412550" w:rsidRPr="007F0B9A">
        <w:rPr>
          <w:rFonts w:ascii="Times New Roman" w:hAnsi="Times New Roman" w:hint="eastAsia"/>
          <w:b/>
        </w:rPr>
        <w:t>分</w:t>
      </w:r>
      <w:r w:rsidR="00D300A2" w:rsidRPr="007F0B9A">
        <w:rPr>
          <w:rFonts w:ascii="Times New Roman" w:hAnsi="Times New Roman" w:hint="eastAsia"/>
          <w:b/>
        </w:rPr>
        <w:t>停車場</w:t>
      </w:r>
      <w:r w:rsidR="00814D5A" w:rsidRPr="007F0B9A">
        <w:rPr>
          <w:rFonts w:ascii="Times New Roman" w:hAnsi="Times New Roman" w:hint="eastAsia"/>
          <w:b/>
        </w:rPr>
        <w:t>已</w:t>
      </w:r>
      <w:r w:rsidR="00D300A2" w:rsidRPr="007F0B9A">
        <w:rPr>
          <w:rFonts w:ascii="Times New Roman" w:hAnsi="Times New Roman" w:hint="eastAsia"/>
          <w:b/>
        </w:rPr>
        <w:t>完成正式驗收</w:t>
      </w:r>
      <w:r w:rsidR="00C9314D" w:rsidRPr="007F0B9A">
        <w:rPr>
          <w:rFonts w:ascii="Times New Roman" w:hAnsi="Times New Roman" w:hint="eastAsia"/>
          <w:b/>
        </w:rPr>
        <w:t>或部分驗收</w:t>
      </w:r>
      <w:r w:rsidR="00D300A2" w:rsidRPr="007F0B9A">
        <w:rPr>
          <w:rFonts w:ascii="Times New Roman" w:hAnsi="Times New Roman" w:hint="eastAsia"/>
          <w:b/>
        </w:rPr>
        <w:t>後方啟用營運</w:t>
      </w:r>
      <w:r w:rsidR="00002F4F" w:rsidRPr="007F0B9A">
        <w:rPr>
          <w:rFonts w:ascii="Times New Roman" w:hAnsi="Times New Roman" w:hint="eastAsia"/>
          <w:b/>
        </w:rPr>
        <w:t>，如：</w:t>
      </w:r>
      <w:r w:rsidR="00257F91" w:rsidRPr="007F0B9A">
        <w:rPr>
          <w:rFonts w:ascii="Times New Roman" w:hAnsi="Times New Roman" w:hint="eastAsia"/>
          <w:b/>
        </w:rPr>
        <w:t>臺中市「正心立體停車場」等</w:t>
      </w:r>
      <w:r w:rsidR="00752149" w:rsidRPr="007F0B9A">
        <w:rPr>
          <w:rFonts w:ascii="Times New Roman" w:hAnsi="Times New Roman" w:hint="eastAsia"/>
          <w:b/>
        </w:rPr>
        <w:t>6</w:t>
      </w:r>
      <w:r w:rsidR="00257F91" w:rsidRPr="007F0B9A">
        <w:rPr>
          <w:rFonts w:ascii="Times New Roman" w:hAnsi="Times New Roman" w:hint="eastAsia"/>
          <w:b/>
        </w:rPr>
        <w:t>案</w:t>
      </w:r>
      <w:r w:rsidR="00D300A2" w:rsidRPr="007F0B9A">
        <w:rPr>
          <w:rFonts w:ascii="Times New Roman" w:hAnsi="Times New Roman" w:hint="eastAsia"/>
          <w:b/>
        </w:rPr>
        <w:t>；</w:t>
      </w:r>
      <w:r w:rsidR="005D244A" w:rsidRPr="007F0B9A">
        <w:rPr>
          <w:rFonts w:ascii="Times New Roman" w:hAnsi="Times New Roman"/>
          <w:b/>
        </w:rPr>
        <w:t>2.</w:t>
      </w:r>
      <w:r w:rsidR="00B95761" w:rsidRPr="007F0B9A">
        <w:rPr>
          <w:rFonts w:ascii="Times New Roman" w:hAnsi="Times New Roman" w:hint="eastAsia"/>
          <w:b/>
        </w:rPr>
        <w:t>部分停車場屬多目標案件且巨額工程建築量體大，驗收期程冗長，</w:t>
      </w:r>
      <w:r w:rsidRPr="007F0B9A">
        <w:rPr>
          <w:rFonts w:ascii="Times New Roman" w:hAnsi="Times New Roman" w:hint="eastAsia"/>
          <w:b/>
        </w:rPr>
        <w:t>在不影響公眾使用安全下辦理</w:t>
      </w:r>
      <w:r w:rsidR="00E333A8" w:rsidRPr="007F0B9A">
        <w:rPr>
          <w:rFonts w:ascii="Times New Roman" w:hAnsi="Times New Roman" w:hint="eastAsia"/>
          <w:b/>
        </w:rPr>
        <w:t>點交</w:t>
      </w:r>
      <w:r w:rsidRPr="007F0B9A">
        <w:rPr>
          <w:rFonts w:ascii="Times New Roman" w:hAnsi="Times New Roman" w:hint="eastAsia"/>
          <w:b/>
        </w:rPr>
        <w:t>查驗</w:t>
      </w:r>
      <w:r w:rsidR="00E333A8" w:rsidRPr="007F0B9A">
        <w:rPr>
          <w:rFonts w:ascii="Times New Roman" w:hAnsi="Times New Roman" w:hint="eastAsia"/>
          <w:b/>
        </w:rPr>
        <w:t>，</w:t>
      </w:r>
      <w:r w:rsidR="000205E9" w:rsidRPr="007F0B9A">
        <w:rPr>
          <w:rFonts w:ascii="Times New Roman" w:hAnsi="Times New Roman" w:hint="eastAsia"/>
          <w:b/>
        </w:rPr>
        <w:t>釐清</w:t>
      </w:r>
      <w:r w:rsidR="00C93FF0" w:rsidRPr="007F0B9A">
        <w:rPr>
          <w:rFonts w:ascii="Times New Roman" w:hAnsi="Times New Roman" w:hint="eastAsia"/>
          <w:b/>
        </w:rPr>
        <w:t>維管</w:t>
      </w:r>
      <w:r w:rsidR="000205E9" w:rsidRPr="007F0B9A">
        <w:rPr>
          <w:rFonts w:ascii="Times New Roman" w:hAnsi="Times New Roman" w:hint="eastAsia"/>
          <w:b/>
        </w:rPr>
        <w:t>責任</w:t>
      </w:r>
      <w:r w:rsidR="00B7399B" w:rsidRPr="007F0B9A">
        <w:rPr>
          <w:rFonts w:ascii="Times New Roman" w:hAnsi="Times New Roman" w:hint="eastAsia"/>
          <w:b/>
        </w:rPr>
        <w:t>後</w:t>
      </w:r>
      <w:r w:rsidR="000205E9" w:rsidRPr="007F0B9A">
        <w:rPr>
          <w:rFonts w:ascii="Times New Roman" w:hAnsi="Times New Roman" w:hint="eastAsia"/>
          <w:b/>
        </w:rPr>
        <w:t>，</w:t>
      </w:r>
      <w:r w:rsidRPr="007F0B9A">
        <w:rPr>
          <w:rFonts w:ascii="Times New Roman" w:hAnsi="Times New Roman" w:hint="eastAsia"/>
          <w:b/>
        </w:rPr>
        <w:t>先行啟用；</w:t>
      </w:r>
      <w:r w:rsidR="005D244A" w:rsidRPr="007F0B9A">
        <w:rPr>
          <w:rFonts w:ascii="Times New Roman" w:hAnsi="Times New Roman" w:hint="eastAsia"/>
          <w:b/>
        </w:rPr>
        <w:t>3</w:t>
      </w:r>
      <w:r w:rsidR="005D244A" w:rsidRPr="007F0B9A">
        <w:rPr>
          <w:rFonts w:ascii="Times New Roman" w:hAnsi="Times New Roman"/>
          <w:b/>
        </w:rPr>
        <w:t>.</w:t>
      </w:r>
      <w:r w:rsidRPr="007F0B9A">
        <w:rPr>
          <w:rFonts w:ascii="Times New Roman" w:hAnsi="Times New Roman" w:hint="eastAsia"/>
          <w:b/>
        </w:rPr>
        <w:t>已取得使用執照，地方民意有迫切使用需求</w:t>
      </w:r>
      <w:r w:rsidR="004A1F68" w:rsidRPr="007F0B9A">
        <w:rPr>
          <w:rFonts w:ascii="Times New Roman" w:hAnsi="Times New Roman" w:hint="eastAsia"/>
          <w:b/>
        </w:rPr>
        <w:t>，經監造單</w:t>
      </w:r>
      <w:r w:rsidR="00AC4809" w:rsidRPr="007F0B9A">
        <w:rPr>
          <w:rFonts w:ascii="Times New Roman" w:hAnsi="Times New Roman" w:hint="eastAsia"/>
          <w:b/>
        </w:rPr>
        <w:t>位</w:t>
      </w:r>
      <w:r w:rsidR="004A1F68" w:rsidRPr="007F0B9A">
        <w:rPr>
          <w:rFonts w:ascii="Times New Roman" w:hAnsi="Times New Roman" w:hint="eastAsia"/>
          <w:b/>
        </w:rPr>
        <w:t>確認</w:t>
      </w:r>
      <w:r w:rsidR="005168E9" w:rsidRPr="007F0B9A">
        <w:rPr>
          <w:rFonts w:ascii="Times New Roman" w:hAnsi="Times New Roman" w:hint="eastAsia"/>
          <w:b/>
        </w:rPr>
        <w:t>停車場已無重大缺失及安全疑慮</w:t>
      </w:r>
      <w:r w:rsidRPr="007F0B9A">
        <w:rPr>
          <w:rFonts w:ascii="Times New Roman" w:hAnsi="Times New Roman" w:hint="eastAsia"/>
          <w:b/>
        </w:rPr>
        <w:t>等原因不一而足，惟</w:t>
      </w:r>
      <w:r w:rsidR="004C4FA2">
        <w:rPr>
          <w:rFonts w:ascii="Times New Roman" w:hAnsi="Times New Roman" w:hint="eastAsia"/>
          <w:b/>
        </w:rPr>
        <w:t>公共設施未完成驗收即先行使用涉及公共安全，</w:t>
      </w:r>
      <w:r w:rsidRPr="007F0B9A">
        <w:rPr>
          <w:rFonts w:ascii="Times New Roman" w:hAnsi="Times New Roman" w:hint="eastAsia"/>
          <w:b/>
        </w:rPr>
        <w:t>應踐行之行政程序仍不能免，請交通部</w:t>
      </w:r>
      <w:r w:rsidR="005407F4">
        <w:rPr>
          <w:rFonts w:ascii="Times New Roman" w:hAnsi="Times New Roman" w:hint="eastAsia"/>
          <w:b/>
        </w:rPr>
        <w:t>持續</w:t>
      </w:r>
      <w:r w:rsidRPr="007F0B9A">
        <w:rPr>
          <w:rFonts w:ascii="Times New Roman" w:hAnsi="Times New Roman" w:hint="eastAsia"/>
          <w:b/>
        </w:rPr>
        <w:t>督導公路局依政府採購法</w:t>
      </w:r>
      <w:r w:rsidR="002B7BE3" w:rsidRPr="007F0B9A">
        <w:rPr>
          <w:rFonts w:ascii="Times New Roman" w:hAnsi="Times New Roman" w:hint="eastAsia"/>
          <w:b/>
        </w:rPr>
        <w:t>規定</w:t>
      </w:r>
      <w:r w:rsidRPr="007F0B9A">
        <w:rPr>
          <w:rFonts w:ascii="Times New Roman" w:hAnsi="Times New Roman" w:hint="eastAsia"/>
          <w:b/>
        </w:rPr>
        <w:t>及「機關辦理公共工程完工開放使用作業指引」確實辦理。</w:t>
      </w:r>
    </w:p>
    <w:p w:rsidR="00DA5BD8" w:rsidRPr="007F0B9A" w:rsidRDefault="00A73C79" w:rsidP="007C7A83">
      <w:pPr>
        <w:pStyle w:val="3"/>
        <w:ind w:left="1360" w:hanging="680"/>
        <w:rPr>
          <w:rFonts w:ascii="Times New Roman" w:hAnsi="Times New Roman"/>
        </w:rPr>
      </w:pPr>
      <w:r w:rsidRPr="007F0B9A">
        <w:rPr>
          <w:rFonts w:ascii="Times New Roman" w:hAnsi="Times New Roman" w:hint="eastAsia"/>
        </w:rPr>
        <w:t>政府採購法第</w:t>
      </w:r>
      <w:r w:rsidRPr="007F0B9A">
        <w:rPr>
          <w:rFonts w:ascii="Times New Roman" w:hAnsi="Times New Roman" w:hint="eastAsia"/>
        </w:rPr>
        <w:t>70</w:t>
      </w:r>
      <w:r w:rsidRPr="007F0B9A">
        <w:rPr>
          <w:rFonts w:ascii="Times New Roman" w:hAnsi="Times New Roman" w:hint="eastAsia"/>
        </w:rPr>
        <w:t>條第</w:t>
      </w:r>
      <w:r w:rsidRPr="007F0B9A">
        <w:rPr>
          <w:rFonts w:ascii="Times New Roman" w:hAnsi="Times New Roman" w:hint="eastAsia"/>
        </w:rPr>
        <w:t>2</w:t>
      </w:r>
      <w:r w:rsidRPr="007F0B9A">
        <w:rPr>
          <w:rFonts w:ascii="Times New Roman" w:hAnsi="Times New Roman" w:hint="eastAsia"/>
        </w:rPr>
        <w:t>項、第</w:t>
      </w:r>
      <w:r w:rsidRPr="007F0B9A">
        <w:rPr>
          <w:rFonts w:ascii="Times New Roman" w:hAnsi="Times New Roman" w:hint="eastAsia"/>
        </w:rPr>
        <w:t>71</w:t>
      </w:r>
      <w:r w:rsidRPr="007F0B9A">
        <w:rPr>
          <w:rFonts w:ascii="Times New Roman" w:hAnsi="Times New Roman" w:hint="eastAsia"/>
        </w:rPr>
        <w:t>條第</w:t>
      </w:r>
      <w:r w:rsidRPr="007F0B9A">
        <w:rPr>
          <w:rFonts w:ascii="Times New Roman" w:hAnsi="Times New Roman" w:hint="eastAsia"/>
        </w:rPr>
        <w:t>1</w:t>
      </w:r>
      <w:r w:rsidRPr="007F0B9A">
        <w:rPr>
          <w:rFonts w:ascii="Times New Roman" w:hAnsi="Times New Roman" w:hint="eastAsia"/>
        </w:rPr>
        <w:t>項規定：「機關於廠商履約過程，得辦理分段查驗，其結果並得供驗收之用」、「機關辦理工程、財物採購，應限期辦理驗收，並得辦理部分驗收」；同法施行細則第</w:t>
      </w:r>
      <w:r w:rsidRPr="007F0B9A">
        <w:rPr>
          <w:rFonts w:ascii="Times New Roman" w:hAnsi="Times New Roman" w:hint="eastAsia"/>
        </w:rPr>
        <w:t>99</w:t>
      </w:r>
      <w:r w:rsidRPr="007F0B9A">
        <w:rPr>
          <w:rFonts w:ascii="Times New Roman" w:hAnsi="Times New Roman" w:hint="eastAsia"/>
        </w:rPr>
        <w:t>條規定：「機關辦理採購，有部分先行使用之必要或已履約之部分有減損滅失之虞者，應先就該部分辦理驗收或分段查驗供驗收之用，並得就該部分支付價金及起算保固期間」。</w:t>
      </w:r>
      <w:r w:rsidR="007A0949" w:rsidRPr="007F0B9A">
        <w:rPr>
          <w:rFonts w:ascii="Times New Roman" w:hAnsi="Times New Roman" w:hint="eastAsia"/>
        </w:rPr>
        <w:t>復依</w:t>
      </w:r>
      <w:r w:rsidR="00DB7A01" w:rsidRPr="007F0B9A">
        <w:rPr>
          <w:rFonts w:ascii="Times New Roman" w:hAnsi="Times New Roman" w:hint="eastAsia"/>
        </w:rPr>
        <w:t>行政院公共工程委員會訂定之「工程採購契約範本」第</w:t>
      </w:r>
      <w:r w:rsidR="00DB7A01" w:rsidRPr="007F0B9A">
        <w:rPr>
          <w:rFonts w:ascii="Times New Roman" w:hAnsi="Times New Roman" w:hint="eastAsia"/>
        </w:rPr>
        <w:t>9</w:t>
      </w:r>
      <w:r w:rsidR="00DB7A01" w:rsidRPr="007F0B9A">
        <w:rPr>
          <w:rFonts w:ascii="Times New Roman" w:hAnsi="Times New Roman" w:hint="eastAsia"/>
        </w:rPr>
        <w:t>條第</w:t>
      </w:r>
      <w:r w:rsidR="00DB7A01" w:rsidRPr="007F0B9A">
        <w:rPr>
          <w:rFonts w:ascii="Times New Roman" w:hAnsi="Times New Roman" w:hint="eastAsia"/>
        </w:rPr>
        <w:t>7</w:t>
      </w:r>
      <w:r w:rsidR="00DB7A01" w:rsidRPr="007F0B9A">
        <w:rPr>
          <w:rFonts w:ascii="Times New Roman" w:hAnsi="Times New Roman" w:hint="eastAsia"/>
        </w:rPr>
        <w:t>項第</w:t>
      </w:r>
      <w:r w:rsidR="00DB7A01" w:rsidRPr="007F0B9A">
        <w:rPr>
          <w:rFonts w:ascii="Times New Roman" w:hAnsi="Times New Roman" w:hint="eastAsia"/>
        </w:rPr>
        <w:t>2</w:t>
      </w:r>
      <w:r w:rsidR="00DB7A01" w:rsidRPr="007F0B9A">
        <w:rPr>
          <w:rFonts w:ascii="Times New Roman" w:hAnsi="Times New Roman" w:hint="eastAsia"/>
        </w:rPr>
        <w:t>款規定：「工程未經驗收前，機關因需要使用時，廠商不得拒絕。但機關應先就該部分辦理驗收或分段查驗供</w:t>
      </w:r>
      <w:r w:rsidR="00DB7A01" w:rsidRPr="007F0B9A">
        <w:rPr>
          <w:rFonts w:ascii="Times New Roman" w:hAnsi="Times New Roman" w:hint="eastAsia"/>
        </w:rPr>
        <w:lastRenderedPageBreak/>
        <w:t>驗收之用，並由雙方會同使用單位協商認定權利與義務。使用期間因非可歸責於廠商之事由，致遺失或損壞者，應由機關負責」</w:t>
      </w:r>
      <w:r w:rsidR="00C861D4" w:rsidRPr="007F0B9A">
        <w:rPr>
          <w:rFonts w:ascii="Times New Roman" w:hAnsi="Times New Roman" w:hint="eastAsia"/>
        </w:rPr>
        <w:t>，</w:t>
      </w:r>
      <w:r w:rsidR="00221973" w:rsidRPr="007F0B9A">
        <w:rPr>
          <w:rFonts w:ascii="Times New Roman" w:hAnsi="Times New Roman" w:hint="eastAsia"/>
        </w:rPr>
        <w:t>1</w:t>
      </w:r>
      <w:r w:rsidR="00221973" w:rsidRPr="007F0B9A">
        <w:rPr>
          <w:rFonts w:ascii="Times New Roman" w:hAnsi="Times New Roman"/>
        </w:rPr>
        <w:t>11</w:t>
      </w:r>
      <w:r w:rsidR="00221973" w:rsidRPr="007F0B9A">
        <w:rPr>
          <w:rFonts w:ascii="Times New Roman" w:hAnsi="Times New Roman" w:hint="eastAsia"/>
        </w:rPr>
        <w:t>年</w:t>
      </w:r>
      <w:r w:rsidR="0049724C" w:rsidRPr="007F0B9A">
        <w:rPr>
          <w:rFonts w:ascii="Times New Roman" w:hAnsi="Times New Roman" w:hint="eastAsia"/>
        </w:rPr>
        <w:t>7</w:t>
      </w:r>
      <w:r w:rsidR="0049724C" w:rsidRPr="007F0B9A">
        <w:rPr>
          <w:rFonts w:ascii="Times New Roman" w:hAnsi="Times New Roman" w:hint="eastAsia"/>
        </w:rPr>
        <w:t>月</w:t>
      </w:r>
      <w:r w:rsidR="0049724C" w:rsidRPr="007F0B9A">
        <w:rPr>
          <w:rFonts w:ascii="Times New Roman" w:hAnsi="Times New Roman" w:hint="eastAsia"/>
        </w:rPr>
        <w:t>2</w:t>
      </w:r>
      <w:r w:rsidR="0049724C" w:rsidRPr="007F0B9A">
        <w:rPr>
          <w:rFonts w:ascii="Times New Roman" w:hAnsi="Times New Roman"/>
        </w:rPr>
        <w:t>2</w:t>
      </w:r>
      <w:r w:rsidR="0049724C" w:rsidRPr="007F0B9A">
        <w:rPr>
          <w:rFonts w:ascii="Times New Roman" w:hAnsi="Times New Roman" w:hint="eastAsia"/>
        </w:rPr>
        <w:t>日</w:t>
      </w:r>
      <w:r w:rsidR="00553C78" w:rsidRPr="007F0B9A">
        <w:rPr>
          <w:rFonts w:ascii="Times New Roman" w:hAnsi="Times New Roman" w:hint="eastAsia"/>
        </w:rPr>
        <w:t>新竹市立棒球場開幕賽營運發生球員受傷事件後，</w:t>
      </w:r>
      <w:r w:rsidR="002912CA" w:rsidRPr="007F0B9A">
        <w:rPr>
          <w:rFonts w:ascii="Times New Roman" w:hAnsi="Times New Roman" w:hint="eastAsia"/>
        </w:rPr>
        <w:t>該會</w:t>
      </w:r>
      <w:r w:rsidR="00D7143E" w:rsidRPr="007F0B9A">
        <w:rPr>
          <w:rFonts w:ascii="Times New Roman" w:hAnsi="Times New Roman" w:hint="eastAsia"/>
        </w:rPr>
        <w:t>續</w:t>
      </w:r>
      <w:r w:rsidR="002912CA" w:rsidRPr="007F0B9A">
        <w:rPr>
          <w:rFonts w:ascii="Times New Roman" w:hAnsi="Times New Roman" w:hint="eastAsia"/>
        </w:rPr>
        <w:t>以</w:t>
      </w:r>
      <w:r w:rsidR="002912CA" w:rsidRPr="007F0B9A">
        <w:rPr>
          <w:rFonts w:ascii="Times New Roman" w:hAnsi="Times New Roman" w:hint="eastAsia"/>
        </w:rPr>
        <w:t>1</w:t>
      </w:r>
      <w:r w:rsidR="002912CA" w:rsidRPr="007F0B9A">
        <w:rPr>
          <w:rFonts w:ascii="Times New Roman" w:hAnsi="Times New Roman"/>
        </w:rPr>
        <w:t>13</w:t>
      </w:r>
      <w:r w:rsidR="002912CA" w:rsidRPr="007F0B9A">
        <w:rPr>
          <w:rFonts w:ascii="Times New Roman" w:hAnsi="Times New Roman" w:hint="eastAsia"/>
        </w:rPr>
        <w:t>年</w:t>
      </w:r>
      <w:r w:rsidR="002912CA" w:rsidRPr="007F0B9A">
        <w:rPr>
          <w:rFonts w:ascii="Times New Roman" w:hAnsi="Times New Roman" w:hint="eastAsia"/>
        </w:rPr>
        <w:t>5</w:t>
      </w:r>
      <w:r w:rsidR="002912CA" w:rsidRPr="007F0B9A">
        <w:rPr>
          <w:rFonts w:ascii="Times New Roman" w:hAnsi="Times New Roman" w:hint="eastAsia"/>
        </w:rPr>
        <w:t>月</w:t>
      </w:r>
      <w:r w:rsidR="002912CA" w:rsidRPr="007F0B9A">
        <w:rPr>
          <w:rFonts w:ascii="Times New Roman" w:hAnsi="Times New Roman" w:hint="eastAsia"/>
        </w:rPr>
        <w:t>9</w:t>
      </w:r>
      <w:r w:rsidR="002912CA" w:rsidRPr="007F0B9A">
        <w:rPr>
          <w:rFonts w:ascii="Times New Roman" w:hAnsi="Times New Roman" w:hint="eastAsia"/>
        </w:rPr>
        <w:t>日</w:t>
      </w:r>
      <w:r w:rsidR="005D2F07" w:rsidRPr="007F0B9A">
        <w:rPr>
          <w:rFonts w:ascii="Times New Roman" w:hAnsi="Times New Roman" w:hint="eastAsia"/>
        </w:rPr>
        <w:t>工程企字第</w:t>
      </w:r>
      <w:r w:rsidR="005D2F07" w:rsidRPr="007F0B9A">
        <w:rPr>
          <w:rFonts w:ascii="Times New Roman" w:hAnsi="Times New Roman" w:hint="eastAsia"/>
        </w:rPr>
        <w:t>1</w:t>
      </w:r>
      <w:r w:rsidR="005D2F07" w:rsidRPr="007F0B9A">
        <w:rPr>
          <w:rFonts w:ascii="Times New Roman" w:hAnsi="Times New Roman"/>
        </w:rPr>
        <w:t>130100131</w:t>
      </w:r>
      <w:r w:rsidR="005D2F07" w:rsidRPr="007F0B9A">
        <w:rPr>
          <w:rFonts w:ascii="Times New Roman" w:hAnsi="Times New Roman" w:hint="eastAsia"/>
        </w:rPr>
        <w:t>號函訂定</w:t>
      </w:r>
      <w:r w:rsidR="004E1714" w:rsidRPr="007F0B9A">
        <w:rPr>
          <w:rFonts w:ascii="Times New Roman" w:hAnsi="Times New Roman" w:hint="eastAsia"/>
        </w:rPr>
        <w:t>「</w:t>
      </w:r>
      <w:r w:rsidR="001C79C5" w:rsidRPr="007F0B9A">
        <w:rPr>
          <w:rFonts w:ascii="Times New Roman" w:hAnsi="Times New Roman" w:hint="eastAsia"/>
        </w:rPr>
        <w:t>機關辦理公共工程完工開放使用作業指引」供各機關參考</w:t>
      </w:r>
      <w:r w:rsidR="00DA5BD8" w:rsidRPr="007F0B9A">
        <w:rPr>
          <w:rFonts w:ascii="Times New Roman" w:hAnsi="Times New Roman" w:hint="eastAsia"/>
        </w:rPr>
        <w:t>。</w:t>
      </w:r>
    </w:p>
    <w:p w:rsidR="00B4778F" w:rsidRPr="007F0B9A" w:rsidRDefault="00850C7A" w:rsidP="003517FB">
      <w:pPr>
        <w:pStyle w:val="3"/>
        <w:ind w:left="1360" w:hanging="680"/>
        <w:rPr>
          <w:rFonts w:ascii="Times New Roman" w:hAnsi="Times New Roman"/>
        </w:rPr>
      </w:pPr>
      <w:r w:rsidRPr="007F0B9A">
        <w:rPr>
          <w:rFonts w:ascii="Times New Roman" w:hAnsi="Times New Roman" w:hint="eastAsia"/>
        </w:rPr>
        <w:t>審計部查報，</w:t>
      </w:r>
      <w:r w:rsidR="00DB7A01" w:rsidRPr="007F0B9A">
        <w:rPr>
          <w:rFonts w:ascii="Times New Roman" w:hAnsi="Times New Roman" w:hint="eastAsia"/>
        </w:rPr>
        <w:t>據公路局提供截至</w:t>
      </w:r>
      <w:r w:rsidR="00DB7A01" w:rsidRPr="007F0B9A">
        <w:rPr>
          <w:rFonts w:ascii="Times New Roman" w:hAnsi="Times New Roman" w:hint="eastAsia"/>
        </w:rPr>
        <w:t>111</w:t>
      </w:r>
      <w:r w:rsidR="00DB7A01" w:rsidRPr="007F0B9A">
        <w:rPr>
          <w:rFonts w:ascii="Times New Roman" w:hAnsi="Times New Roman" w:hint="eastAsia"/>
        </w:rPr>
        <w:t>年</w:t>
      </w:r>
      <w:r w:rsidR="00DB7A01" w:rsidRPr="007F0B9A">
        <w:rPr>
          <w:rFonts w:ascii="Times New Roman" w:hAnsi="Times New Roman" w:hint="eastAsia"/>
        </w:rPr>
        <w:t>11</w:t>
      </w:r>
      <w:r w:rsidR="00DB7A01" w:rsidRPr="007F0B9A">
        <w:rPr>
          <w:rFonts w:ascii="Times New Roman" w:hAnsi="Times New Roman" w:hint="eastAsia"/>
        </w:rPr>
        <w:t>月底補助停車場工程案件資料，核定補助地方政府興建停車場</w:t>
      </w:r>
      <w:r w:rsidR="00DB7A01" w:rsidRPr="007F0B9A">
        <w:rPr>
          <w:rFonts w:ascii="Times New Roman" w:hAnsi="Times New Roman" w:hint="eastAsia"/>
        </w:rPr>
        <w:t>125</w:t>
      </w:r>
      <w:r w:rsidR="00DB7A01" w:rsidRPr="007F0B9A">
        <w:rPr>
          <w:rFonts w:ascii="Times New Roman" w:hAnsi="Times New Roman" w:hint="eastAsia"/>
        </w:rPr>
        <w:t>座，已完工者</w:t>
      </w:r>
      <w:r w:rsidR="00DB7A01" w:rsidRPr="007F0B9A">
        <w:rPr>
          <w:rFonts w:ascii="Times New Roman" w:hAnsi="Times New Roman" w:hint="eastAsia"/>
        </w:rPr>
        <w:t>52</w:t>
      </w:r>
      <w:r w:rsidR="00DB7A01" w:rsidRPr="007F0B9A">
        <w:rPr>
          <w:rFonts w:ascii="Times New Roman" w:hAnsi="Times New Roman" w:hint="eastAsia"/>
        </w:rPr>
        <w:t>座，其中尚未完成驗收即先行啟用營運者計有</w:t>
      </w:r>
      <w:r w:rsidR="00DB7A01" w:rsidRPr="007F0B9A">
        <w:rPr>
          <w:rFonts w:ascii="Times New Roman" w:hAnsi="Times New Roman" w:hint="eastAsia"/>
        </w:rPr>
        <w:t>24</w:t>
      </w:r>
      <w:r w:rsidR="00DB7A01" w:rsidRPr="007F0B9A">
        <w:rPr>
          <w:rFonts w:ascii="Times New Roman" w:hAnsi="Times New Roman" w:hint="eastAsia"/>
        </w:rPr>
        <w:t>座，占已完工停車場之</w:t>
      </w:r>
      <w:r w:rsidR="00DB7A01" w:rsidRPr="007F0B9A">
        <w:rPr>
          <w:rFonts w:ascii="Times New Roman" w:hAnsi="Times New Roman" w:hint="eastAsia"/>
        </w:rPr>
        <w:t>46.15</w:t>
      </w:r>
      <w:r w:rsidR="00DB7A01" w:rsidRPr="007F0B9A">
        <w:rPr>
          <w:rFonts w:ascii="Times New Roman" w:hAnsi="Times New Roman" w:hint="eastAsia"/>
        </w:rPr>
        <w:t>％，以屏東縣</w:t>
      </w:r>
      <w:r w:rsidR="00DB7A01" w:rsidRPr="007F0B9A">
        <w:rPr>
          <w:rFonts w:ascii="Times New Roman" w:hAnsi="Times New Roman" w:hint="eastAsia"/>
        </w:rPr>
        <w:t>7</w:t>
      </w:r>
      <w:r w:rsidR="00DB7A01" w:rsidRPr="007F0B9A">
        <w:rPr>
          <w:rFonts w:ascii="Times New Roman" w:hAnsi="Times New Roman" w:hint="eastAsia"/>
        </w:rPr>
        <w:t>座最多，其次為高雄市</w:t>
      </w:r>
      <w:r w:rsidR="00DB7A01" w:rsidRPr="007F0B9A">
        <w:rPr>
          <w:rFonts w:ascii="Times New Roman" w:hAnsi="Times New Roman" w:hint="eastAsia"/>
        </w:rPr>
        <w:t>4</w:t>
      </w:r>
      <w:r w:rsidR="00DB7A01" w:rsidRPr="007F0B9A">
        <w:rPr>
          <w:rFonts w:ascii="Times New Roman" w:hAnsi="Times New Roman" w:hint="eastAsia"/>
        </w:rPr>
        <w:t>座，新北市及桃園市各</w:t>
      </w:r>
      <w:r w:rsidR="00DB7A01" w:rsidRPr="007F0B9A">
        <w:rPr>
          <w:rFonts w:ascii="Times New Roman" w:hAnsi="Times New Roman" w:hint="eastAsia"/>
        </w:rPr>
        <w:t>3</w:t>
      </w:r>
      <w:r w:rsidR="00DB7A01" w:rsidRPr="007F0B9A">
        <w:rPr>
          <w:rFonts w:ascii="Times New Roman" w:hAnsi="Times New Roman" w:hint="eastAsia"/>
        </w:rPr>
        <w:t>座，新竹縣</w:t>
      </w:r>
      <w:r w:rsidR="00DB7A01" w:rsidRPr="007F0B9A">
        <w:rPr>
          <w:rFonts w:ascii="Times New Roman" w:hAnsi="Times New Roman" w:hint="eastAsia"/>
        </w:rPr>
        <w:t>2</w:t>
      </w:r>
      <w:r w:rsidR="00DB7A01" w:rsidRPr="007F0B9A">
        <w:rPr>
          <w:rFonts w:ascii="Times New Roman" w:hAnsi="Times New Roman" w:hint="eastAsia"/>
        </w:rPr>
        <w:t>座及臺北市、臺中市、臺南市、宜蘭縣及新竹市各</w:t>
      </w:r>
      <w:r w:rsidR="00DB7A01" w:rsidRPr="007F0B9A">
        <w:rPr>
          <w:rFonts w:ascii="Times New Roman" w:hAnsi="Times New Roman" w:hint="eastAsia"/>
        </w:rPr>
        <w:t>1</w:t>
      </w:r>
      <w:r w:rsidR="00DB7A01" w:rsidRPr="007F0B9A">
        <w:rPr>
          <w:rFonts w:ascii="Times New Roman" w:hAnsi="Times New Roman" w:hint="eastAsia"/>
        </w:rPr>
        <w:t>座，與上揭規定未合，潛存工程履約結果與契約、圖說、貨樣規定不符或影響使用效益，或致生安全及危險事件之責任負擔疑義等問題，惟公路局尚無相關管控核定補助案件驗收啟用之機制。復查上開</w:t>
      </w:r>
      <w:r w:rsidR="00DB7A01" w:rsidRPr="007F0B9A">
        <w:rPr>
          <w:rFonts w:ascii="Times New Roman" w:hAnsi="Times New Roman" w:hint="eastAsia"/>
        </w:rPr>
        <w:t>52</w:t>
      </w:r>
      <w:r w:rsidR="00DB7A01" w:rsidRPr="007F0B9A">
        <w:rPr>
          <w:rFonts w:ascii="Times New Roman" w:hAnsi="Times New Roman" w:hint="eastAsia"/>
        </w:rPr>
        <w:t>座已完工停車場，竣工至完成驗收期程逾</w:t>
      </w:r>
      <w:r w:rsidR="00DB7A01" w:rsidRPr="007F0B9A">
        <w:rPr>
          <w:rFonts w:ascii="Times New Roman" w:hAnsi="Times New Roman" w:hint="eastAsia"/>
        </w:rPr>
        <w:t>90</w:t>
      </w:r>
      <w:r w:rsidR="00DB7A01" w:rsidRPr="007F0B9A">
        <w:rPr>
          <w:rFonts w:ascii="Times New Roman" w:hAnsi="Times New Roman" w:hint="eastAsia"/>
        </w:rPr>
        <w:t>天者計有</w:t>
      </w:r>
      <w:r w:rsidR="00DB7A01" w:rsidRPr="007F0B9A">
        <w:rPr>
          <w:rFonts w:ascii="Times New Roman" w:hAnsi="Times New Roman" w:hint="eastAsia"/>
        </w:rPr>
        <w:t>30</w:t>
      </w:r>
      <w:r w:rsidR="00DB7A01" w:rsidRPr="007F0B9A">
        <w:rPr>
          <w:rFonts w:ascii="Times New Roman" w:hAnsi="Times New Roman" w:hint="eastAsia"/>
        </w:rPr>
        <w:t>座，甚有驗收期程長達</w:t>
      </w:r>
      <w:r w:rsidR="00DB7A01" w:rsidRPr="007F0B9A">
        <w:rPr>
          <w:rFonts w:ascii="Times New Roman" w:hAnsi="Times New Roman" w:hint="eastAsia"/>
        </w:rPr>
        <w:t>1</w:t>
      </w:r>
      <w:r w:rsidR="00DB7A01" w:rsidRPr="007F0B9A">
        <w:rPr>
          <w:rFonts w:ascii="Times New Roman" w:hAnsi="Times New Roman" w:hint="eastAsia"/>
        </w:rPr>
        <w:t>年者（新竹縣竹東鎮信義立體停車場），又截至</w:t>
      </w:r>
      <w:r w:rsidR="00DB7A01" w:rsidRPr="007F0B9A">
        <w:rPr>
          <w:rFonts w:ascii="Times New Roman" w:hAnsi="Times New Roman" w:hint="eastAsia"/>
        </w:rPr>
        <w:t>111</w:t>
      </w:r>
      <w:r w:rsidR="00DB7A01" w:rsidRPr="007F0B9A">
        <w:rPr>
          <w:rFonts w:ascii="Times New Roman" w:hAnsi="Times New Roman" w:hint="eastAsia"/>
        </w:rPr>
        <w:t>年</w:t>
      </w:r>
      <w:r w:rsidR="00DB7A01" w:rsidRPr="007F0B9A">
        <w:rPr>
          <w:rFonts w:ascii="Times New Roman" w:hAnsi="Times New Roman" w:hint="eastAsia"/>
        </w:rPr>
        <w:t>11</w:t>
      </w:r>
      <w:r w:rsidR="00DB7A01" w:rsidRPr="007F0B9A">
        <w:rPr>
          <w:rFonts w:ascii="Times New Roman" w:hAnsi="Times New Roman" w:hint="eastAsia"/>
        </w:rPr>
        <w:t>月底已完工逾</w:t>
      </w:r>
      <w:r w:rsidR="00DB7A01" w:rsidRPr="007F0B9A">
        <w:rPr>
          <w:rFonts w:ascii="Times New Roman" w:hAnsi="Times New Roman" w:hint="eastAsia"/>
        </w:rPr>
        <w:t>90</w:t>
      </w:r>
      <w:r w:rsidR="00DB7A01" w:rsidRPr="007F0B9A">
        <w:rPr>
          <w:rFonts w:ascii="Times New Roman" w:hAnsi="Times New Roman" w:hint="eastAsia"/>
        </w:rPr>
        <w:t>天尚未完成驗收者亦有</w:t>
      </w:r>
      <w:r w:rsidR="00DB7A01" w:rsidRPr="007F0B9A">
        <w:rPr>
          <w:rFonts w:ascii="Times New Roman" w:hAnsi="Times New Roman" w:hint="eastAsia"/>
        </w:rPr>
        <w:t>8</w:t>
      </w:r>
      <w:r w:rsidR="00DB7A01" w:rsidRPr="007F0B9A">
        <w:rPr>
          <w:rFonts w:ascii="Times New Roman" w:hAnsi="Times New Roman" w:hint="eastAsia"/>
        </w:rPr>
        <w:t>座，其中甚有逾</w:t>
      </w:r>
      <w:r w:rsidR="00DB7A01" w:rsidRPr="007F0B9A">
        <w:rPr>
          <w:rFonts w:ascii="Times New Roman" w:hAnsi="Times New Roman" w:hint="eastAsia"/>
        </w:rPr>
        <w:t>300</w:t>
      </w:r>
      <w:r w:rsidR="00DB7A01" w:rsidRPr="007F0B9A">
        <w:rPr>
          <w:rFonts w:ascii="Times New Roman" w:hAnsi="Times New Roman" w:hint="eastAsia"/>
        </w:rPr>
        <w:t>天仍未完成驗收者（屏東縣屏東市舊酒廠立體停車場），顯示受補助地方政府辦理停車場施工履約期間品質監督及監造作業存有未臻落實情事</w:t>
      </w:r>
      <w:r w:rsidR="00B4778F" w:rsidRPr="007F0B9A">
        <w:rPr>
          <w:rFonts w:ascii="Times New Roman" w:hAnsi="Times New Roman" w:hint="eastAsia"/>
        </w:rPr>
        <w:t>。</w:t>
      </w:r>
    </w:p>
    <w:p w:rsidR="00AB3C6E" w:rsidRPr="007F0B9A" w:rsidRDefault="00F97297" w:rsidP="006C35BD">
      <w:pPr>
        <w:pStyle w:val="3"/>
        <w:ind w:left="1360" w:hanging="680"/>
        <w:rPr>
          <w:rFonts w:ascii="Times New Roman" w:hAnsi="Times New Roman"/>
        </w:rPr>
      </w:pPr>
      <w:r w:rsidRPr="007F0B9A">
        <w:rPr>
          <w:rFonts w:ascii="Times New Roman" w:hAnsi="Times New Roman" w:hint="eastAsia"/>
        </w:rPr>
        <w:t>針對前揭審計部意見，經詢據交通部說明如下：</w:t>
      </w:r>
    </w:p>
    <w:p w:rsidR="0012570E" w:rsidRDefault="00AC3BB2" w:rsidP="006D1A81">
      <w:pPr>
        <w:pStyle w:val="4"/>
        <w:rPr>
          <w:rFonts w:ascii="Times New Roman" w:hAnsi="Times New Roman"/>
        </w:rPr>
      </w:pPr>
      <w:r w:rsidRPr="007F0B9A">
        <w:rPr>
          <w:rFonts w:ascii="Times New Roman" w:hAnsi="Times New Roman" w:hint="eastAsia"/>
        </w:rPr>
        <w:t>針對尚未完成驗收即先行啟用營運之</w:t>
      </w:r>
      <w:r w:rsidRPr="007F0B9A">
        <w:rPr>
          <w:rFonts w:ascii="Times New Roman" w:hAnsi="Times New Roman" w:hint="eastAsia"/>
        </w:rPr>
        <w:t>24</w:t>
      </w:r>
      <w:r w:rsidRPr="007F0B9A">
        <w:rPr>
          <w:rFonts w:ascii="Times New Roman" w:hAnsi="Times New Roman" w:hint="eastAsia"/>
        </w:rPr>
        <w:t>座停車場，經公路局</w:t>
      </w:r>
      <w:proofErr w:type="gramStart"/>
      <w:r w:rsidRPr="007F0B9A">
        <w:rPr>
          <w:rFonts w:ascii="Times New Roman" w:hAnsi="Times New Roman" w:hint="eastAsia"/>
        </w:rPr>
        <w:t>洽</w:t>
      </w:r>
      <w:proofErr w:type="gramEnd"/>
      <w:r w:rsidRPr="007F0B9A">
        <w:rPr>
          <w:rFonts w:ascii="Times New Roman" w:hAnsi="Times New Roman" w:hint="eastAsia"/>
        </w:rPr>
        <w:t>相關縣市政府說明，</w:t>
      </w:r>
      <w:proofErr w:type="gramStart"/>
      <w:r w:rsidRPr="007F0B9A">
        <w:rPr>
          <w:rFonts w:ascii="Times New Roman" w:hAnsi="Times New Roman" w:hint="eastAsia"/>
        </w:rPr>
        <w:t>詳</w:t>
      </w:r>
      <w:proofErr w:type="gramEnd"/>
      <w:r w:rsidRPr="007F0B9A">
        <w:rPr>
          <w:rFonts w:ascii="Times New Roman" w:hAnsi="Times New Roman" w:hint="eastAsia"/>
        </w:rPr>
        <w:t>表</w:t>
      </w:r>
      <w:r w:rsidR="00FE54D2" w:rsidRPr="007F0B9A">
        <w:rPr>
          <w:rFonts w:ascii="Times New Roman" w:hAnsi="Times New Roman"/>
        </w:rPr>
        <w:t>7</w:t>
      </w:r>
      <w:r w:rsidRPr="007F0B9A">
        <w:rPr>
          <w:rFonts w:ascii="Times New Roman" w:hAnsi="Times New Roman" w:hint="eastAsia"/>
        </w:rPr>
        <w:t>。</w:t>
      </w:r>
    </w:p>
    <w:p w:rsidR="002A153F" w:rsidRDefault="002A153F" w:rsidP="002A153F">
      <w:pPr>
        <w:pStyle w:val="1"/>
        <w:numPr>
          <w:ilvl w:val="0"/>
          <w:numId w:val="0"/>
        </w:numPr>
        <w:ind w:left="2381" w:hanging="2381"/>
      </w:pPr>
    </w:p>
    <w:p w:rsidR="002A153F" w:rsidRPr="007F0B9A" w:rsidRDefault="002A153F" w:rsidP="002A153F">
      <w:pPr>
        <w:pStyle w:val="1"/>
        <w:numPr>
          <w:ilvl w:val="0"/>
          <w:numId w:val="0"/>
        </w:numPr>
        <w:ind w:left="2381" w:hanging="2381"/>
      </w:pPr>
    </w:p>
    <w:p w:rsidR="007B0654" w:rsidRPr="007F0B9A" w:rsidRDefault="00CF48D0" w:rsidP="003500C2">
      <w:pPr>
        <w:adjustRightInd w:val="0"/>
        <w:snapToGrid w:val="0"/>
        <w:spacing w:beforeLines="25" w:before="114"/>
        <w:ind w:left="615" w:hangingChars="205" w:hanging="615"/>
        <w:jc w:val="center"/>
        <w:rPr>
          <w:rFonts w:ascii="Times New Roman"/>
          <w:sz w:val="28"/>
        </w:rPr>
      </w:pPr>
      <w:r w:rsidRPr="007F0B9A">
        <w:rPr>
          <w:rFonts w:ascii="Times New Roman" w:hint="eastAsia"/>
          <w:sz w:val="28"/>
        </w:rPr>
        <w:lastRenderedPageBreak/>
        <w:t>表</w:t>
      </w:r>
      <w:r w:rsidRPr="007F0B9A">
        <w:rPr>
          <w:rFonts w:ascii="Times New Roman" w:hint="eastAsia"/>
          <w:sz w:val="28"/>
        </w:rPr>
        <w:t>7</w:t>
      </w:r>
      <w:r w:rsidRPr="007F0B9A">
        <w:rPr>
          <w:rFonts w:ascii="Times New Roman"/>
          <w:sz w:val="28"/>
        </w:rPr>
        <w:t xml:space="preserve"> </w:t>
      </w:r>
      <w:r w:rsidR="007B0654" w:rsidRPr="007F0B9A">
        <w:rPr>
          <w:rFonts w:ascii="Times New Roman" w:hint="eastAsia"/>
          <w:sz w:val="28"/>
        </w:rPr>
        <w:t>交通部彙整相關縣市政府回應審計部審核報告查核意見</w:t>
      </w:r>
    </w:p>
    <w:tbl>
      <w:tblPr>
        <w:tblStyle w:val="23"/>
        <w:tblW w:w="9691" w:type="dxa"/>
        <w:tblInd w:w="-340" w:type="dxa"/>
        <w:tblLook w:val="04A0" w:firstRow="1" w:lastRow="0" w:firstColumn="1" w:lastColumn="0" w:noHBand="0" w:noVBand="1"/>
      </w:tblPr>
      <w:tblGrid>
        <w:gridCol w:w="417"/>
        <w:gridCol w:w="416"/>
        <w:gridCol w:w="822"/>
        <w:gridCol w:w="1011"/>
        <w:gridCol w:w="1011"/>
        <w:gridCol w:w="1012"/>
        <w:gridCol w:w="1072"/>
        <w:gridCol w:w="1095"/>
        <w:gridCol w:w="2835"/>
      </w:tblGrid>
      <w:tr w:rsidR="00DC2A2E" w:rsidRPr="007F0B9A" w:rsidTr="007268BE">
        <w:trPr>
          <w:tblHeader/>
        </w:trPr>
        <w:tc>
          <w:tcPr>
            <w:tcW w:w="417" w:type="dxa"/>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snapToGrid w:val="0"/>
                <w:spacing w:val="-20"/>
                <w:sz w:val="24"/>
              </w:rPr>
              <w:t>序號</w:t>
            </w:r>
          </w:p>
        </w:tc>
        <w:tc>
          <w:tcPr>
            <w:tcW w:w="416" w:type="dxa"/>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snapToGrid w:val="0"/>
                <w:spacing w:val="-20"/>
                <w:sz w:val="24"/>
              </w:rPr>
              <w:t>市縣</w:t>
            </w:r>
          </w:p>
        </w:tc>
        <w:tc>
          <w:tcPr>
            <w:tcW w:w="822" w:type="dxa"/>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snapToGrid w:val="0"/>
                <w:spacing w:val="-20"/>
                <w:sz w:val="24"/>
              </w:rPr>
              <w:t>停車場名稱</w:t>
            </w:r>
          </w:p>
        </w:tc>
        <w:tc>
          <w:tcPr>
            <w:tcW w:w="1011" w:type="dxa"/>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snapToGrid w:val="0"/>
                <w:spacing w:val="-20"/>
                <w:sz w:val="24"/>
              </w:rPr>
              <w:t>竣工日期</w:t>
            </w:r>
          </w:p>
        </w:tc>
        <w:tc>
          <w:tcPr>
            <w:tcW w:w="1011" w:type="dxa"/>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snapToGrid w:val="0"/>
                <w:spacing w:val="-20"/>
                <w:sz w:val="24"/>
              </w:rPr>
              <w:t>驗收完成日期</w:t>
            </w:r>
          </w:p>
        </w:tc>
        <w:tc>
          <w:tcPr>
            <w:tcW w:w="1012" w:type="dxa"/>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hint="eastAsia"/>
                <w:snapToGrid w:val="0"/>
                <w:spacing w:val="-20"/>
                <w:sz w:val="24"/>
              </w:rPr>
              <w:t>啟用</w:t>
            </w:r>
            <w:r w:rsidRPr="007F0B9A">
              <w:rPr>
                <w:rFonts w:ascii="Times New Roman" w:hint="eastAsia"/>
                <w:snapToGrid w:val="0"/>
                <w:spacing w:val="-20"/>
                <w:sz w:val="24"/>
                <w:szCs w:val="16"/>
              </w:rPr>
              <w:t>（營運）</w:t>
            </w:r>
            <w:r w:rsidRPr="007F0B9A">
              <w:rPr>
                <w:rFonts w:ascii="Times New Roman" w:hint="eastAsia"/>
                <w:snapToGrid w:val="0"/>
                <w:spacing w:val="-20"/>
                <w:sz w:val="24"/>
              </w:rPr>
              <w:t>日期</w:t>
            </w:r>
          </w:p>
        </w:tc>
        <w:tc>
          <w:tcPr>
            <w:tcW w:w="1072" w:type="dxa"/>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snapToGrid w:val="0"/>
                <w:spacing w:val="-20"/>
                <w:sz w:val="24"/>
              </w:rPr>
              <w:t>竣工至完成驗收天數</w:t>
            </w:r>
          </w:p>
        </w:tc>
        <w:tc>
          <w:tcPr>
            <w:tcW w:w="1095" w:type="dxa"/>
            <w:tcBorders>
              <w:bottom w:val="single" w:sz="4" w:space="0" w:color="auto"/>
            </w:tcBorders>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snapToGrid w:val="0"/>
                <w:spacing w:val="-20"/>
                <w:sz w:val="24"/>
              </w:rPr>
              <w:t>竣工日至</w:t>
            </w:r>
            <w:r w:rsidRPr="007F0B9A">
              <w:rPr>
                <w:rFonts w:ascii="Times New Roman" w:cs="新細明體" w:hint="eastAsia"/>
                <w:snapToGrid w:val="0"/>
                <w:spacing w:val="-20"/>
                <w:sz w:val="24"/>
                <w:szCs w:val="17"/>
              </w:rPr>
              <w:t>111</w:t>
            </w:r>
            <w:r w:rsidRPr="007F0B9A">
              <w:rPr>
                <w:rFonts w:ascii="Times New Roman" w:cs="新細明體" w:hint="eastAsia"/>
                <w:snapToGrid w:val="0"/>
                <w:spacing w:val="-20"/>
                <w:sz w:val="24"/>
                <w:szCs w:val="17"/>
              </w:rPr>
              <w:t>年</w:t>
            </w:r>
            <w:r w:rsidRPr="007F0B9A">
              <w:rPr>
                <w:rFonts w:ascii="Times New Roman" w:cs="新細明體" w:hint="eastAsia"/>
                <w:snapToGrid w:val="0"/>
                <w:spacing w:val="-20"/>
                <w:sz w:val="24"/>
                <w:szCs w:val="17"/>
              </w:rPr>
              <w:t>11</w:t>
            </w:r>
            <w:r w:rsidRPr="007F0B9A">
              <w:rPr>
                <w:rFonts w:ascii="Times New Roman" w:cs="新細明體" w:hint="eastAsia"/>
                <w:snapToGrid w:val="0"/>
                <w:spacing w:val="-20"/>
                <w:sz w:val="24"/>
                <w:szCs w:val="17"/>
              </w:rPr>
              <w:t>月底天數（未完成驗收）</w:t>
            </w:r>
          </w:p>
        </w:tc>
        <w:tc>
          <w:tcPr>
            <w:tcW w:w="2835" w:type="dxa"/>
            <w:tcBorders>
              <w:bottom w:val="single" w:sz="4" w:space="0" w:color="auto"/>
            </w:tcBorders>
            <w:shd w:val="clear" w:color="auto" w:fill="auto"/>
            <w:vAlign w:val="center"/>
          </w:tcPr>
          <w:p w:rsidR="00DC2A2E" w:rsidRPr="007F0B9A" w:rsidRDefault="00DC2A2E" w:rsidP="007268BE">
            <w:pPr>
              <w:adjustRightInd w:val="0"/>
              <w:snapToGrid w:val="0"/>
              <w:ind w:leftChars="-25" w:left="-85" w:rightChars="-25" w:right="-85"/>
              <w:jc w:val="center"/>
              <w:rPr>
                <w:rFonts w:ascii="Times New Roman"/>
                <w:snapToGrid w:val="0"/>
                <w:spacing w:val="-20"/>
                <w:sz w:val="24"/>
              </w:rPr>
            </w:pPr>
            <w:r w:rsidRPr="007F0B9A">
              <w:rPr>
                <w:rFonts w:ascii="Times New Roman" w:hint="eastAsia"/>
                <w:snapToGrid w:val="0"/>
                <w:spacing w:val="-20"/>
                <w:sz w:val="24"/>
              </w:rPr>
              <w:t>辦理情形</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w:t>
            </w:r>
          </w:p>
        </w:tc>
        <w:tc>
          <w:tcPr>
            <w:tcW w:w="416"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臺北市</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內湖</w:t>
            </w:r>
            <w:r w:rsidRPr="007F0B9A">
              <w:rPr>
                <w:rFonts w:ascii="Times New Roman" w:hint="eastAsia"/>
                <w:snapToGrid w:val="0"/>
                <w:spacing w:val="-20"/>
                <w:sz w:val="24"/>
              </w:rPr>
              <w:t>106</w:t>
            </w:r>
            <w:r w:rsidRPr="007F0B9A">
              <w:rPr>
                <w:rFonts w:ascii="Times New Roman" w:hint="eastAsia"/>
                <w:snapToGrid w:val="0"/>
                <w:spacing w:val="-20"/>
                <w:sz w:val="24"/>
              </w:rPr>
              <w:t>號公園地下停車場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110.11.15</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111.5.6</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110.11.15</w:t>
            </w:r>
          </w:p>
        </w:tc>
        <w:tc>
          <w:tcPr>
            <w:tcW w:w="107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172</w:t>
            </w:r>
          </w:p>
        </w:tc>
        <w:tc>
          <w:tcPr>
            <w:tcW w:w="1095" w:type="dxa"/>
            <w:vMerge w:val="restart"/>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w:t>
            </w:r>
          </w:p>
        </w:tc>
        <w:tc>
          <w:tcPr>
            <w:tcW w:w="2835" w:type="dxa"/>
            <w:tcBorders>
              <w:tl2br w:val="nil"/>
            </w:tcBorders>
            <w:shd w:val="clear" w:color="auto" w:fill="auto"/>
          </w:tcPr>
          <w:p w:rsidR="00DC2A2E" w:rsidRPr="007F0B9A" w:rsidRDefault="00DC2A2E" w:rsidP="000276F8">
            <w:pPr>
              <w:pStyle w:val="af7"/>
              <w:numPr>
                <w:ilvl w:val="0"/>
                <w:numId w:val="58"/>
              </w:numPr>
              <w:adjustRightInd w:val="0"/>
              <w:snapToGrid w:val="0"/>
              <w:ind w:leftChars="0" w:left="159" w:right="-23" w:hangingChars="72" w:hanging="159"/>
              <w:rPr>
                <w:rFonts w:ascii="Times New Roman"/>
                <w:snapToGrid w:val="0"/>
                <w:spacing w:val="-20"/>
                <w:kern w:val="0"/>
                <w:sz w:val="24"/>
              </w:rPr>
            </w:pPr>
            <w:r w:rsidRPr="007F0B9A">
              <w:rPr>
                <w:rFonts w:ascii="Times New Roman" w:hint="eastAsia"/>
                <w:snapToGrid w:val="0"/>
                <w:spacing w:val="-20"/>
                <w:kern w:val="0"/>
                <w:sz w:val="24"/>
              </w:rPr>
              <w:t>有關「尚未完成驗收即先行啟用營運」說明如下：</w:t>
            </w:r>
          </w:p>
          <w:p w:rsidR="00DC2A2E" w:rsidRPr="007F0B9A" w:rsidRDefault="00DC2A2E" w:rsidP="007268BE">
            <w:pPr>
              <w:adjustRightInd w:val="0"/>
              <w:snapToGrid w:val="0"/>
              <w:ind w:left="412" w:hangingChars="187" w:hanging="412"/>
              <w:rPr>
                <w:rFonts w:ascii="Times New Roman"/>
                <w:snapToGrid w:val="0"/>
                <w:spacing w:val="-20"/>
                <w:kern w:val="0"/>
                <w:sz w:val="24"/>
              </w:rPr>
            </w:pPr>
            <w:r w:rsidRPr="007F0B9A">
              <w:rPr>
                <w:rFonts w:ascii="Times New Roman" w:hint="eastAsia"/>
                <w:snapToGrid w:val="0"/>
                <w:spacing w:val="-20"/>
                <w:kern w:val="0"/>
                <w:sz w:val="24"/>
              </w:rPr>
              <w:t>（</w:t>
            </w:r>
            <w:r w:rsidRPr="007F0B9A">
              <w:rPr>
                <w:rFonts w:ascii="Times New Roman" w:hint="eastAsia"/>
                <w:snapToGrid w:val="0"/>
                <w:spacing w:val="-20"/>
                <w:kern w:val="0"/>
                <w:sz w:val="24"/>
              </w:rPr>
              <w:t>1</w:t>
            </w:r>
            <w:r w:rsidRPr="007F0B9A">
              <w:rPr>
                <w:rFonts w:ascii="Times New Roman" w:hint="eastAsia"/>
                <w:snapToGrid w:val="0"/>
                <w:spacing w:val="-20"/>
                <w:kern w:val="0"/>
                <w:sz w:val="24"/>
              </w:rPr>
              <w:t>）本案基地位於商圈與住宅的混合區域，除了周遭住戶停車需求之外，鄰近內湖科學園區及媒體公司亦有停車需求，且內科交通有大量停車需求，常造成停車位一位難求問題，故對本案停車場殷切期盼，於確認使用執照取得且已完成與營運單位之點交程序後即開放使用，以符原採購目的。</w:t>
            </w:r>
          </w:p>
          <w:p w:rsidR="00DC2A2E" w:rsidRPr="007F0B9A" w:rsidRDefault="00DC2A2E" w:rsidP="007268BE">
            <w:pPr>
              <w:adjustRightInd w:val="0"/>
              <w:snapToGrid w:val="0"/>
              <w:ind w:left="412" w:hangingChars="187" w:hanging="412"/>
              <w:rPr>
                <w:rFonts w:ascii="Times New Roman"/>
                <w:snapToGrid w:val="0"/>
                <w:spacing w:val="-20"/>
                <w:kern w:val="0"/>
                <w:sz w:val="24"/>
              </w:rPr>
            </w:pPr>
            <w:r w:rsidRPr="007F0B9A">
              <w:rPr>
                <w:rFonts w:ascii="Times New Roman" w:hint="eastAsia"/>
                <w:snapToGrid w:val="0"/>
                <w:spacing w:val="-20"/>
                <w:kern w:val="0"/>
                <w:sz w:val="24"/>
              </w:rPr>
              <w:t>（</w:t>
            </w:r>
            <w:r w:rsidRPr="007F0B9A">
              <w:rPr>
                <w:rFonts w:ascii="Times New Roman" w:hint="eastAsia"/>
                <w:snapToGrid w:val="0"/>
                <w:spacing w:val="-20"/>
                <w:kern w:val="0"/>
                <w:sz w:val="24"/>
              </w:rPr>
              <w:t>2</w:t>
            </w:r>
            <w:r w:rsidRPr="007F0B9A">
              <w:rPr>
                <w:rFonts w:ascii="Times New Roman" w:hint="eastAsia"/>
                <w:snapToGrid w:val="0"/>
                <w:spacing w:val="-20"/>
                <w:kern w:val="0"/>
                <w:sz w:val="24"/>
              </w:rPr>
              <w:t>）配合巷道禁停路段已實施機退等措施，車位減少造成與當地民意有所衝突，基於公共利益及撫平民怨，故先行啟用。</w:t>
            </w:r>
          </w:p>
          <w:p w:rsidR="00DC2A2E" w:rsidRPr="007F0B9A" w:rsidRDefault="00DC2A2E" w:rsidP="007268BE">
            <w:pPr>
              <w:adjustRightInd w:val="0"/>
              <w:snapToGrid w:val="0"/>
              <w:ind w:left="412" w:hangingChars="187" w:hanging="412"/>
              <w:rPr>
                <w:rFonts w:ascii="Times New Roman"/>
                <w:snapToGrid w:val="0"/>
                <w:spacing w:val="-20"/>
                <w:kern w:val="0"/>
                <w:sz w:val="24"/>
              </w:rPr>
            </w:pPr>
            <w:r w:rsidRPr="007F0B9A">
              <w:rPr>
                <w:rFonts w:ascii="Times New Roman" w:hint="eastAsia"/>
                <w:snapToGrid w:val="0"/>
                <w:spacing w:val="-20"/>
                <w:kern w:val="0"/>
                <w:sz w:val="24"/>
              </w:rPr>
              <w:t>（</w:t>
            </w:r>
            <w:r w:rsidRPr="007F0B9A">
              <w:rPr>
                <w:rFonts w:ascii="Times New Roman" w:hint="eastAsia"/>
                <w:snapToGrid w:val="0"/>
                <w:spacing w:val="-20"/>
                <w:kern w:val="0"/>
                <w:sz w:val="24"/>
              </w:rPr>
              <w:t>3</w:t>
            </w:r>
            <w:r w:rsidRPr="007F0B9A">
              <w:rPr>
                <w:rFonts w:ascii="Times New Roman" w:hint="eastAsia"/>
                <w:snapToGrid w:val="0"/>
                <w:spacing w:val="-20"/>
                <w:kern w:val="0"/>
                <w:sz w:val="24"/>
              </w:rPr>
              <w:t>）已完工若未開放使用，亦不符經濟比例原則，若因驗收程序延宕，將啟用時間訂在驗收完成後，預期恐延至</w:t>
            </w:r>
            <w:r w:rsidRPr="007F0B9A">
              <w:rPr>
                <w:rFonts w:ascii="Times New Roman" w:hint="eastAsia"/>
                <w:snapToGrid w:val="0"/>
                <w:spacing w:val="-20"/>
                <w:kern w:val="0"/>
                <w:sz w:val="24"/>
              </w:rPr>
              <w:t>111</w:t>
            </w:r>
            <w:r w:rsidRPr="007F0B9A">
              <w:rPr>
                <w:rFonts w:ascii="Times New Roman" w:hint="eastAsia"/>
                <w:snapToGrid w:val="0"/>
                <w:spacing w:val="-20"/>
                <w:kern w:val="0"/>
                <w:sz w:val="24"/>
              </w:rPr>
              <w:t>年中始得啟用，建築物停車空間將閒置數月，浪費社會成本，先行啟用有利於社會大眾福利。</w:t>
            </w:r>
          </w:p>
          <w:p w:rsidR="00DC2A2E" w:rsidRPr="007F0B9A" w:rsidRDefault="00DC2A2E" w:rsidP="000276F8">
            <w:pPr>
              <w:pStyle w:val="af7"/>
              <w:numPr>
                <w:ilvl w:val="0"/>
                <w:numId w:val="58"/>
              </w:numPr>
              <w:adjustRightInd w:val="0"/>
              <w:snapToGrid w:val="0"/>
              <w:ind w:leftChars="0" w:left="159" w:right="-23" w:hangingChars="72" w:hanging="159"/>
              <w:rPr>
                <w:rFonts w:ascii="Times New Roman"/>
                <w:snapToGrid w:val="0"/>
                <w:spacing w:val="-20"/>
                <w:kern w:val="0"/>
                <w:sz w:val="24"/>
              </w:rPr>
            </w:pPr>
            <w:r w:rsidRPr="007F0B9A">
              <w:rPr>
                <w:rFonts w:ascii="Times New Roman" w:hint="eastAsia"/>
                <w:snapToGrid w:val="0"/>
                <w:spacing w:val="-20"/>
                <w:kern w:val="0"/>
                <w:sz w:val="24"/>
              </w:rPr>
              <w:t>本案已於</w:t>
            </w:r>
            <w:r w:rsidRPr="007F0B9A">
              <w:rPr>
                <w:rFonts w:ascii="Times New Roman" w:hint="eastAsia"/>
                <w:snapToGrid w:val="0"/>
                <w:spacing w:val="-20"/>
                <w:kern w:val="0"/>
                <w:sz w:val="24"/>
              </w:rPr>
              <w:t>110</w:t>
            </w:r>
            <w:r w:rsidRPr="007F0B9A">
              <w:rPr>
                <w:rFonts w:ascii="Times New Roman" w:hint="eastAsia"/>
                <w:snapToGrid w:val="0"/>
                <w:spacing w:val="-20"/>
                <w:kern w:val="0"/>
                <w:sz w:val="24"/>
              </w:rPr>
              <w:t>年確認針對建築物設施功能已達可公眾使用之功能，如電梯、消防、水電等五大管線皆已取得許可，再於</w:t>
            </w:r>
            <w:r w:rsidRPr="007F0B9A">
              <w:rPr>
                <w:rFonts w:ascii="Times New Roman" w:hint="eastAsia"/>
                <w:snapToGrid w:val="0"/>
                <w:spacing w:val="-20"/>
                <w:kern w:val="0"/>
                <w:sz w:val="24"/>
              </w:rPr>
              <w:t>110</w:t>
            </w:r>
            <w:r w:rsidRPr="007F0B9A">
              <w:rPr>
                <w:rFonts w:ascii="Times New Roman" w:hint="eastAsia"/>
                <w:snapToGrid w:val="0"/>
                <w:spacing w:val="-20"/>
                <w:kern w:val="0"/>
                <w:sz w:val="24"/>
              </w:rPr>
              <w:t>年</w:t>
            </w:r>
            <w:r w:rsidRPr="007F0B9A">
              <w:rPr>
                <w:rFonts w:ascii="Times New Roman" w:hint="eastAsia"/>
                <w:snapToGrid w:val="0"/>
                <w:spacing w:val="-20"/>
                <w:kern w:val="0"/>
                <w:sz w:val="24"/>
              </w:rPr>
              <w:t>11</w:t>
            </w:r>
            <w:r w:rsidRPr="007F0B9A">
              <w:rPr>
                <w:rFonts w:ascii="Times New Roman" w:hint="eastAsia"/>
                <w:snapToGrid w:val="0"/>
                <w:spacing w:val="-20"/>
                <w:kern w:val="0"/>
                <w:sz w:val="24"/>
              </w:rPr>
              <w:t>月</w:t>
            </w:r>
            <w:r w:rsidRPr="007F0B9A">
              <w:rPr>
                <w:rFonts w:ascii="Times New Roman" w:hint="eastAsia"/>
                <w:snapToGrid w:val="0"/>
                <w:spacing w:val="-20"/>
                <w:kern w:val="0"/>
                <w:sz w:val="24"/>
              </w:rPr>
              <w:t>4</w:t>
            </w:r>
            <w:r w:rsidRPr="007F0B9A">
              <w:rPr>
                <w:rFonts w:ascii="Times New Roman" w:hint="eastAsia"/>
                <w:snapToGrid w:val="0"/>
                <w:spacing w:val="-20"/>
                <w:kern w:val="0"/>
                <w:sz w:val="24"/>
              </w:rPr>
              <w:t>日取得使用執照，即已取得建築物使用許可，故於</w:t>
            </w:r>
            <w:r w:rsidRPr="007F0B9A">
              <w:rPr>
                <w:rFonts w:ascii="Times New Roman" w:hint="eastAsia"/>
                <w:snapToGrid w:val="0"/>
                <w:spacing w:val="-20"/>
                <w:kern w:val="0"/>
                <w:sz w:val="24"/>
              </w:rPr>
              <w:t>110</w:t>
            </w:r>
            <w:r w:rsidRPr="007F0B9A">
              <w:rPr>
                <w:rFonts w:ascii="Times New Roman" w:hint="eastAsia"/>
                <w:snapToGrid w:val="0"/>
                <w:spacing w:val="-20"/>
                <w:kern w:val="0"/>
                <w:sz w:val="24"/>
              </w:rPr>
              <w:t>年</w:t>
            </w:r>
            <w:r w:rsidRPr="007F0B9A">
              <w:rPr>
                <w:rFonts w:ascii="Times New Roman" w:hint="eastAsia"/>
                <w:snapToGrid w:val="0"/>
                <w:spacing w:val="-20"/>
                <w:kern w:val="0"/>
                <w:sz w:val="24"/>
              </w:rPr>
              <w:t>11</w:t>
            </w:r>
            <w:r w:rsidRPr="007F0B9A">
              <w:rPr>
                <w:rFonts w:ascii="Times New Roman" w:hint="eastAsia"/>
                <w:snapToGrid w:val="0"/>
                <w:spacing w:val="-20"/>
                <w:kern w:val="0"/>
                <w:sz w:val="24"/>
              </w:rPr>
              <w:t>月</w:t>
            </w:r>
            <w:r w:rsidRPr="007F0B9A">
              <w:rPr>
                <w:rFonts w:ascii="Times New Roman" w:hint="eastAsia"/>
                <w:snapToGrid w:val="0"/>
                <w:spacing w:val="-20"/>
                <w:kern w:val="0"/>
                <w:sz w:val="24"/>
              </w:rPr>
              <w:t>15</w:t>
            </w:r>
            <w:r w:rsidRPr="007F0B9A">
              <w:rPr>
                <w:rFonts w:ascii="Times New Roman" w:hint="eastAsia"/>
                <w:snapToGrid w:val="0"/>
                <w:spacing w:val="-20"/>
                <w:kern w:val="0"/>
                <w:sz w:val="24"/>
              </w:rPr>
              <w:t>日竣工當日開放使用，使用上安全無虞。</w:t>
            </w:r>
          </w:p>
          <w:p w:rsidR="00DC2A2E" w:rsidRPr="007F0B9A" w:rsidRDefault="00DC2A2E" w:rsidP="000276F8">
            <w:pPr>
              <w:pStyle w:val="af7"/>
              <w:numPr>
                <w:ilvl w:val="0"/>
                <w:numId w:val="58"/>
              </w:numPr>
              <w:adjustRightInd w:val="0"/>
              <w:snapToGrid w:val="0"/>
              <w:ind w:leftChars="0" w:left="159" w:right="-25" w:hangingChars="72" w:hanging="159"/>
              <w:rPr>
                <w:rFonts w:ascii="Times New Roman"/>
                <w:snapToGrid w:val="0"/>
                <w:spacing w:val="-20"/>
                <w:kern w:val="0"/>
                <w:sz w:val="24"/>
              </w:rPr>
            </w:pPr>
            <w:r w:rsidRPr="007F0B9A">
              <w:rPr>
                <w:rFonts w:ascii="Times New Roman" w:hint="eastAsia"/>
                <w:snapToGrid w:val="0"/>
                <w:spacing w:val="-20"/>
                <w:kern w:val="0"/>
                <w:sz w:val="24"/>
              </w:rPr>
              <w:t>有關「先行使用之必要或已履</w:t>
            </w:r>
            <w:r w:rsidRPr="007F0B9A">
              <w:rPr>
                <w:rFonts w:ascii="Times New Roman" w:hint="eastAsia"/>
                <w:snapToGrid w:val="0"/>
                <w:spacing w:val="-20"/>
                <w:kern w:val="0"/>
                <w:sz w:val="24"/>
              </w:rPr>
              <w:lastRenderedPageBreak/>
              <w:t>約之部分有減損滅失之虞者，應先就該部分辦理驗收或分段查驗供驗收之用，並得就該部分支付價金及起算保固期間」，經查本案開場啟用前即由臺北市停車管理工程處協調營運單位與施工廠商，確認維護管理責任，施工廠商並無於此有履約減損滅失之主訴，並自</w:t>
            </w:r>
            <w:r w:rsidRPr="007F0B9A">
              <w:rPr>
                <w:rFonts w:ascii="Times New Roman" w:hint="eastAsia"/>
                <w:snapToGrid w:val="0"/>
                <w:spacing w:val="-20"/>
                <w:kern w:val="0"/>
                <w:sz w:val="24"/>
              </w:rPr>
              <w:t>111</w:t>
            </w:r>
            <w:r w:rsidRPr="007F0B9A">
              <w:rPr>
                <w:rFonts w:ascii="Times New Roman" w:hint="eastAsia"/>
                <w:snapToGrid w:val="0"/>
                <w:spacing w:val="-20"/>
                <w:kern w:val="0"/>
                <w:sz w:val="24"/>
              </w:rPr>
              <w:t>年</w:t>
            </w:r>
            <w:r w:rsidRPr="007F0B9A">
              <w:rPr>
                <w:rFonts w:ascii="Times New Roman" w:hint="eastAsia"/>
                <w:snapToGrid w:val="0"/>
                <w:spacing w:val="-20"/>
                <w:kern w:val="0"/>
                <w:sz w:val="24"/>
              </w:rPr>
              <w:t>5</w:t>
            </w:r>
            <w:r w:rsidRPr="007F0B9A">
              <w:rPr>
                <w:rFonts w:ascii="Times New Roman" w:hint="eastAsia"/>
                <w:snapToGrid w:val="0"/>
                <w:spacing w:val="-20"/>
                <w:kern w:val="0"/>
                <w:sz w:val="24"/>
              </w:rPr>
              <w:t>月</w:t>
            </w:r>
            <w:r w:rsidRPr="007F0B9A">
              <w:rPr>
                <w:rFonts w:ascii="Times New Roman" w:hint="eastAsia"/>
                <w:snapToGrid w:val="0"/>
                <w:spacing w:val="-20"/>
                <w:kern w:val="0"/>
                <w:sz w:val="24"/>
              </w:rPr>
              <w:t>6</w:t>
            </w:r>
            <w:r w:rsidRPr="007F0B9A">
              <w:rPr>
                <w:rFonts w:ascii="Times New Roman" w:hint="eastAsia"/>
                <w:snapToGrid w:val="0"/>
                <w:spacing w:val="-20"/>
                <w:kern w:val="0"/>
                <w:sz w:val="24"/>
              </w:rPr>
              <w:t>日驗收合格次日起算保固期，後續</w:t>
            </w:r>
            <w:r w:rsidRPr="007F0B9A">
              <w:rPr>
                <w:rFonts w:ascii="Times New Roman" w:hint="eastAsia"/>
                <w:snapToGrid w:val="0"/>
                <w:spacing w:val="-20"/>
                <w:kern w:val="0"/>
                <w:sz w:val="24"/>
              </w:rPr>
              <w:t>111</w:t>
            </w:r>
            <w:r w:rsidRPr="007F0B9A">
              <w:rPr>
                <w:rFonts w:ascii="Times New Roman" w:hint="eastAsia"/>
                <w:snapToGrid w:val="0"/>
                <w:spacing w:val="-20"/>
                <w:kern w:val="0"/>
                <w:sz w:val="24"/>
              </w:rPr>
              <w:t>年</w:t>
            </w:r>
            <w:r w:rsidRPr="007F0B9A">
              <w:rPr>
                <w:rFonts w:ascii="Times New Roman" w:hint="eastAsia"/>
                <w:snapToGrid w:val="0"/>
                <w:spacing w:val="-20"/>
                <w:kern w:val="0"/>
                <w:sz w:val="24"/>
              </w:rPr>
              <w:t>5</w:t>
            </w:r>
            <w:r w:rsidRPr="007F0B9A">
              <w:rPr>
                <w:rFonts w:ascii="Times New Roman" w:hint="eastAsia"/>
                <w:snapToGrid w:val="0"/>
                <w:spacing w:val="-20"/>
                <w:kern w:val="0"/>
                <w:sz w:val="24"/>
              </w:rPr>
              <w:t>月</w:t>
            </w:r>
            <w:r w:rsidRPr="007F0B9A">
              <w:rPr>
                <w:rFonts w:ascii="Times New Roman" w:hint="eastAsia"/>
                <w:snapToGrid w:val="0"/>
                <w:spacing w:val="-20"/>
                <w:kern w:val="0"/>
                <w:sz w:val="24"/>
              </w:rPr>
              <w:t>7</w:t>
            </w:r>
            <w:r w:rsidRPr="007F0B9A">
              <w:rPr>
                <w:rFonts w:ascii="Times New Roman" w:hint="eastAsia"/>
                <w:snapToGrid w:val="0"/>
                <w:spacing w:val="-20"/>
                <w:kern w:val="0"/>
                <w:sz w:val="24"/>
              </w:rPr>
              <w:t>日、同年</w:t>
            </w:r>
            <w:r w:rsidRPr="007F0B9A">
              <w:rPr>
                <w:rFonts w:ascii="Times New Roman" w:hint="eastAsia"/>
                <w:snapToGrid w:val="0"/>
                <w:spacing w:val="-20"/>
                <w:kern w:val="0"/>
                <w:sz w:val="24"/>
              </w:rPr>
              <w:t>5</w:t>
            </w:r>
            <w:r w:rsidRPr="007F0B9A">
              <w:rPr>
                <w:rFonts w:ascii="Times New Roman" w:hint="eastAsia"/>
                <w:snapToGrid w:val="0"/>
                <w:spacing w:val="-20"/>
                <w:kern w:val="0"/>
                <w:sz w:val="24"/>
              </w:rPr>
              <w:t>月</w:t>
            </w:r>
            <w:r w:rsidRPr="007F0B9A">
              <w:rPr>
                <w:rFonts w:ascii="Times New Roman" w:hint="eastAsia"/>
                <w:snapToGrid w:val="0"/>
                <w:spacing w:val="-20"/>
                <w:kern w:val="0"/>
                <w:sz w:val="24"/>
              </w:rPr>
              <w:t>8</w:t>
            </w:r>
            <w:r w:rsidRPr="007F0B9A">
              <w:rPr>
                <w:rFonts w:ascii="Times New Roman" w:hint="eastAsia"/>
                <w:snapToGrid w:val="0"/>
                <w:spacing w:val="-20"/>
                <w:kern w:val="0"/>
                <w:sz w:val="24"/>
              </w:rPr>
              <w:t>日分別辦理地上層地下層保固期滿會勘，復於</w:t>
            </w:r>
            <w:r w:rsidRPr="007F0B9A">
              <w:rPr>
                <w:rFonts w:ascii="Times New Roman" w:hint="eastAsia"/>
                <w:snapToGrid w:val="0"/>
                <w:spacing w:val="-20"/>
                <w:kern w:val="0"/>
                <w:sz w:val="24"/>
              </w:rPr>
              <w:t>113</w:t>
            </w:r>
            <w:r w:rsidRPr="007F0B9A">
              <w:rPr>
                <w:rFonts w:ascii="Times New Roman" w:hint="eastAsia"/>
                <w:snapToGrid w:val="0"/>
                <w:spacing w:val="-20"/>
                <w:kern w:val="0"/>
                <w:sz w:val="24"/>
              </w:rPr>
              <w:t>年</w:t>
            </w:r>
            <w:r w:rsidRPr="007F0B9A">
              <w:rPr>
                <w:rFonts w:ascii="Times New Roman" w:hint="eastAsia"/>
                <w:snapToGrid w:val="0"/>
                <w:spacing w:val="-20"/>
                <w:kern w:val="0"/>
                <w:sz w:val="24"/>
              </w:rPr>
              <w:t>8</w:t>
            </w:r>
            <w:r w:rsidRPr="007F0B9A">
              <w:rPr>
                <w:rFonts w:ascii="Times New Roman" w:hint="eastAsia"/>
                <w:snapToGrid w:val="0"/>
                <w:spacing w:val="-20"/>
                <w:kern w:val="0"/>
                <w:sz w:val="24"/>
              </w:rPr>
              <w:t>月</w:t>
            </w:r>
            <w:r w:rsidRPr="007F0B9A">
              <w:rPr>
                <w:rFonts w:ascii="Times New Roman" w:hint="eastAsia"/>
                <w:snapToGrid w:val="0"/>
                <w:spacing w:val="-20"/>
                <w:kern w:val="0"/>
                <w:sz w:val="24"/>
              </w:rPr>
              <w:t>28</w:t>
            </w:r>
            <w:r w:rsidRPr="007F0B9A">
              <w:rPr>
                <w:rFonts w:ascii="Times New Roman" w:hint="eastAsia"/>
                <w:snapToGrid w:val="0"/>
                <w:spacing w:val="-20"/>
                <w:kern w:val="0"/>
                <w:sz w:val="24"/>
              </w:rPr>
              <w:t>日解除保固責任，施工廠商亦無提起保固期應折減滅失之主張。</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2</w:t>
            </w:r>
          </w:p>
        </w:tc>
        <w:tc>
          <w:tcPr>
            <w:tcW w:w="416" w:type="dxa"/>
            <w:vMerge w:val="restart"/>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新北市</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三重商工地下停車場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108.6.30</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108.8.22</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w:t>
            </w:r>
            <w:r w:rsidRPr="007F0B9A">
              <w:rPr>
                <w:rFonts w:ascii="Times New Roman"/>
                <w:snapToGrid w:val="0"/>
                <w:spacing w:val="-20"/>
                <w:sz w:val="24"/>
              </w:rPr>
              <w:t>08.8.1</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試營運</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108.9.1</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正式營運</w:t>
            </w:r>
          </w:p>
        </w:tc>
        <w:tc>
          <w:tcPr>
            <w:tcW w:w="107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53</w:t>
            </w:r>
          </w:p>
        </w:tc>
        <w:tc>
          <w:tcPr>
            <w:tcW w:w="1095" w:type="dxa"/>
            <w:vMerge/>
            <w:tcBorders>
              <w:top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op w:val="single" w:sz="4" w:space="0" w:color="auto"/>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108</w:t>
            </w:r>
            <w:r w:rsidRPr="007F0B9A">
              <w:rPr>
                <w:rFonts w:ascii="Times New Roman" w:hint="eastAsia"/>
                <w:snapToGrid w:val="0"/>
                <w:spacing w:val="-20"/>
                <w:sz w:val="24"/>
              </w:rPr>
              <w:t>年</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26</w:t>
            </w:r>
            <w:r w:rsidRPr="007F0B9A">
              <w:rPr>
                <w:rFonts w:ascii="Times New Roman" w:hint="eastAsia"/>
                <w:snapToGrid w:val="0"/>
                <w:spacing w:val="-20"/>
                <w:sz w:val="24"/>
              </w:rPr>
              <w:t>日取得使用執照，</w:t>
            </w:r>
            <w:r w:rsidRPr="007F0B9A">
              <w:rPr>
                <w:rFonts w:ascii="Times New Roman" w:hint="eastAsia"/>
                <w:snapToGrid w:val="0"/>
                <w:spacing w:val="-20"/>
                <w:sz w:val="24"/>
              </w:rPr>
              <w:t>108</w:t>
            </w:r>
            <w:r w:rsidRPr="007F0B9A">
              <w:rPr>
                <w:rFonts w:ascii="Times New Roman" w:hint="eastAsia"/>
                <w:snapToGrid w:val="0"/>
                <w:spacing w:val="-20"/>
                <w:sz w:val="24"/>
              </w:rPr>
              <w:t>年</w:t>
            </w:r>
            <w:r w:rsidRPr="007F0B9A">
              <w:rPr>
                <w:rFonts w:ascii="Times New Roman" w:hint="eastAsia"/>
                <w:snapToGrid w:val="0"/>
                <w:spacing w:val="-20"/>
                <w:sz w:val="24"/>
              </w:rPr>
              <w:t>7</w:t>
            </w:r>
            <w:r w:rsidRPr="007F0B9A">
              <w:rPr>
                <w:rFonts w:ascii="Times New Roman" w:hint="eastAsia"/>
                <w:snapToGrid w:val="0"/>
                <w:spacing w:val="-20"/>
                <w:sz w:val="24"/>
              </w:rPr>
              <w:t>月</w:t>
            </w:r>
            <w:r w:rsidRPr="007F0B9A">
              <w:rPr>
                <w:rFonts w:ascii="Times New Roman" w:hint="eastAsia"/>
                <w:snapToGrid w:val="0"/>
                <w:spacing w:val="-20"/>
                <w:sz w:val="24"/>
              </w:rPr>
              <w:t>15</w:t>
            </w:r>
            <w:r w:rsidRPr="007F0B9A">
              <w:rPr>
                <w:rFonts w:ascii="Times New Roman" w:hint="eastAsia"/>
                <w:snapToGrid w:val="0"/>
                <w:spacing w:val="-20"/>
                <w:sz w:val="24"/>
              </w:rPr>
              <w:t>日完成正驗，後續驗收改善事項及智慧停車系統不影響民眾實際使用，考量地方民意有使用需求，同時也為符合改善停車問題計畫精神，經監造確認剩餘待改善項目在不影響公眾使用安全下，於</w:t>
            </w:r>
            <w:r w:rsidRPr="007F0B9A">
              <w:rPr>
                <w:rFonts w:ascii="Times New Roman" w:hint="eastAsia"/>
                <w:snapToGrid w:val="0"/>
                <w:spacing w:val="-20"/>
                <w:sz w:val="24"/>
              </w:rPr>
              <w:t>108</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1</w:t>
            </w:r>
            <w:r w:rsidRPr="007F0B9A">
              <w:rPr>
                <w:rFonts w:ascii="Times New Roman" w:hint="eastAsia"/>
                <w:snapToGrid w:val="0"/>
                <w:spacing w:val="-20"/>
                <w:sz w:val="24"/>
              </w:rPr>
              <w:t>日先行試營運。</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3</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光榮國小地下停車場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110.4.24</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110.12.29</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110.10.1</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24</w:t>
            </w:r>
            <w:r w:rsidRPr="007F0B9A">
              <w:rPr>
                <w:rFonts w:ascii="Times New Roman"/>
                <w:snapToGrid w:val="0"/>
                <w:spacing w:val="-20"/>
                <w:sz w:val="24"/>
              </w:rPr>
              <w:t>9</w:t>
            </w:r>
          </w:p>
        </w:tc>
        <w:tc>
          <w:tcPr>
            <w:tcW w:w="1095" w:type="dxa"/>
            <w:vMerge/>
            <w:tcBorders>
              <w:top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op w:val="single" w:sz="4" w:space="0" w:color="auto"/>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因工程分</w:t>
            </w:r>
            <w:r w:rsidRPr="007F0B9A">
              <w:rPr>
                <w:rFonts w:ascii="Times New Roman" w:hint="eastAsia"/>
                <w:snapToGrid w:val="0"/>
                <w:spacing w:val="-20"/>
                <w:sz w:val="24"/>
              </w:rPr>
              <w:t>3</w:t>
            </w:r>
            <w:r w:rsidRPr="007F0B9A">
              <w:rPr>
                <w:rFonts w:ascii="Times New Roman" w:hint="eastAsia"/>
                <w:snapToGrid w:val="0"/>
                <w:spacing w:val="-20"/>
                <w:sz w:val="24"/>
              </w:rPr>
              <w:t>期施工，停車場屬第</w:t>
            </w:r>
            <w:r w:rsidRPr="007F0B9A">
              <w:rPr>
                <w:rFonts w:ascii="Times New Roman" w:hint="eastAsia"/>
                <w:snapToGrid w:val="0"/>
                <w:spacing w:val="-20"/>
                <w:sz w:val="24"/>
              </w:rPr>
              <w:t>2</w:t>
            </w:r>
            <w:r w:rsidRPr="007F0B9A">
              <w:rPr>
                <w:rFonts w:ascii="Times New Roman" w:hint="eastAsia"/>
                <w:snapToGrid w:val="0"/>
                <w:spacing w:val="-20"/>
                <w:sz w:val="24"/>
              </w:rPr>
              <w:t>期工程，第</w:t>
            </w:r>
            <w:r w:rsidRPr="007F0B9A">
              <w:rPr>
                <w:rFonts w:ascii="Times New Roman" w:hint="eastAsia"/>
                <w:snapToGrid w:val="0"/>
                <w:spacing w:val="-20"/>
                <w:sz w:val="24"/>
              </w:rPr>
              <w:t>2</w:t>
            </w:r>
            <w:r w:rsidRPr="007F0B9A">
              <w:rPr>
                <w:rFonts w:ascii="Times New Roman" w:hint="eastAsia"/>
                <w:snapToGrid w:val="0"/>
                <w:spacing w:val="-20"/>
                <w:sz w:val="24"/>
              </w:rPr>
              <w:t>期工程已完成初驗並取得建物使用執照及正式接水電，考量地方民意有使用需求，同時也為符合改善停車問題計畫精神，經監造確認剩餘待改善項目在不影響公眾使用安全下，先行啟用。</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4</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金山立體停車場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110.8.30</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111.1.3</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111.1.1</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126</w:t>
            </w:r>
          </w:p>
        </w:tc>
        <w:tc>
          <w:tcPr>
            <w:tcW w:w="1095" w:type="dxa"/>
            <w:vMerge/>
            <w:tcBorders>
              <w:top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op w:val="single" w:sz="4" w:space="0" w:color="auto"/>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已完成初驗及第</w:t>
            </w:r>
            <w:r w:rsidRPr="007F0B9A">
              <w:rPr>
                <w:rFonts w:ascii="Times New Roman" w:hint="eastAsia"/>
                <w:snapToGrid w:val="0"/>
                <w:spacing w:val="-20"/>
                <w:sz w:val="24"/>
              </w:rPr>
              <w:t>1</w:t>
            </w:r>
            <w:r w:rsidRPr="007F0B9A">
              <w:rPr>
                <w:rFonts w:ascii="Times New Roman" w:hint="eastAsia"/>
                <w:snapToGrid w:val="0"/>
                <w:spacing w:val="-20"/>
                <w:sz w:val="24"/>
              </w:rPr>
              <w:t>次正式驗收，並取得建物使用執照及正式接水電，考量地方民意有使用需求，同時也為符合改善停車問題計畫精神，經監造確認剩餘</w:t>
            </w:r>
            <w:r w:rsidRPr="007F0B9A">
              <w:rPr>
                <w:rFonts w:ascii="Times New Roman" w:hint="eastAsia"/>
                <w:snapToGrid w:val="0"/>
                <w:spacing w:val="-20"/>
                <w:sz w:val="24"/>
              </w:rPr>
              <w:lastRenderedPageBreak/>
              <w:t>待改善項目在不影響公眾使用安全下，先行啟用。</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5</w:t>
            </w:r>
          </w:p>
        </w:tc>
        <w:tc>
          <w:tcPr>
            <w:tcW w:w="416" w:type="dxa"/>
            <w:vMerge w:val="restart"/>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桃園市</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桃園區文昌公園地下停車場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109.8.10</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110.4.6</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110.1.1</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239</w:t>
            </w:r>
          </w:p>
        </w:tc>
        <w:tc>
          <w:tcPr>
            <w:tcW w:w="1095" w:type="dxa"/>
            <w:vMerge/>
            <w:tcBorders>
              <w:top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op w:val="single" w:sz="4" w:space="0" w:color="auto"/>
              <w:tl2br w:val="nil"/>
            </w:tcBorders>
            <w:shd w:val="clear" w:color="auto" w:fill="auto"/>
          </w:tcPr>
          <w:p w:rsidR="00DC2A2E" w:rsidRPr="007F0B9A" w:rsidRDefault="00DC2A2E" w:rsidP="000276F8">
            <w:pPr>
              <w:pStyle w:val="af7"/>
              <w:numPr>
                <w:ilvl w:val="0"/>
                <w:numId w:val="59"/>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本工程訂有初驗及驗收程序，依據政府採購法第</w:t>
            </w:r>
            <w:r w:rsidRPr="007F0B9A">
              <w:rPr>
                <w:rFonts w:ascii="Times New Roman" w:hint="eastAsia"/>
                <w:snapToGrid w:val="0"/>
                <w:spacing w:val="-20"/>
                <w:sz w:val="24"/>
              </w:rPr>
              <w:t>71</w:t>
            </w:r>
            <w:r w:rsidRPr="007F0B9A">
              <w:rPr>
                <w:rFonts w:ascii="Times New Roman" w:hint="eastAsia"/>
                <w:snapToGrid w:val="0"/>
                <w:spacing w:val="-20"/>
                <w:sz w:val="24"/>
              </w:rPr>
              <w:t>條規定指派人員進行初驗，待初驗合格後再進行驗收。本案經初驗及初驗複驗後於</w:t>
            </w:r>
            <w:r w:rsidRPr="007F0B9A">
              <w:rPr>
                <w:rFonts w:ascii="Times New Roman" w:hint="eastAsia"/>
                <w:snapToGrid w:val="0"/>
                <w:spacing w:val="-20"/>
                <w:sz w:val="24"/>
              </w:rPr>
              <w:t>109</w:t>
            </w:r>
            <w:r w:rsidRPr="007F0B9A">
              <w:rPr>
                <w:rFonts w:ascii="Times New Roman" w:hint="eastAsia"/>
                <w:snapToGrid w:val="0"/>
                <w:spacing w:val="-20"/>
                <w:sz w:val="24"/>
              </w:rPr>
              <w:t>年</w:t>
            </w:r>
            <w:r w:rsidRPr="007F0B9A">
              <w:rPr>
                <w:rFonts w:ascii="Times New Roman" w:hint="eastAsia"/>
                <w:snapToGrid w:val="0"/>
                <w:spacing w:val="-20"/>
                <w:sz w:val="24"/>
              </w:rPr>
              <w:t>12</w:t>
            </w:r>
            <w:r w:rsidRPr="007F0B9A">
              <w:rPr>
                <w:rFonts w:ascii="Times New Roman" w:hint="eastAsia"/>
                <w:snapToGrid w:val="0"/>
                <w:spacing w:val="-20"/>
                <w:sz w:val="24"/>
              </w:rPr>
              <w:t>月</w:t>
            </w:r>
            <w:r w:rsidRPr="007F0B9A">
              <w:rPr>
                <w:rFonts w:ascii="Times New Roman" w:hint="eastAsia"/>
                <w:snapToGrid w:val="0"/>
                <w:spacing w:val="-20"/>
                <w:sz w:val="24"/>
              </w:rPr>
              <w:t>1</w:t>
            </w:r>
            <w:r w:rsidRPr="007F0B9A">
              <w:rPr>
                <w:rFonts w:ascii="Times New Roman"/>
                <w:snapToGrid w:val="0"/>
                <w:spacing w:val="-20"/>
                <w:sz w:val="24"/>
              </w:rPr>
              <w:t>1</w:t>
            </w:r>
            <w:r w:rsidRPr="007F0B9A">
              <w:rPr>
                <w:rFonts w:ascii="Times New Roman" w:hint="eastAsia"/>
                <w:snapToGrid w:val="0"/>
                <w:spacing w:val="-20"/>
                <w:sz w:val="24"/>
              </w:rPr>
              <w:t>日同意初驗合格，考量停車場已無重大缺失及安全疑慮，為儘速解決周邊停車需求，在取得使用執照後，先行啟用。</w:t>
            </w:r>
          </w:p>
          <w:p w:rsidR="00DC2A2E" w:rsidRPr="007F0B9A" w:rsidRDefault="00DC2A2E" w:rsidP="000276F8">
            <w:pPr>
              <w:pStyle w:val="af7"/>
              <w:numPr>
                <w:ilvl w:val="0"/>
                <w:numId w:val="59"/>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本工程量體較大，會驗單位較多，依本工程契約需待初驗合格後始得辦理驗收，以致驗收期程較長。未來將請專管監造於驗收前先行檢視工程品質並開立缺失，請廠商先行改善，以縮短驗收期程。</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6</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桃園市龜山區停</w:t>
            </w:r>
            <w:r w:rsidRPr="007F0B9A">
              <w:rPr>
                <w:rFonts w:ascii="Times New Roman" w:hint="eastAsia"/>
                <w:snapToGrid w:val="0"/>
                <w:spacing w:val="-20"/>
                <w:sz w:val="24"/>
              </w:rPr>
              <w:t>18</w:t>
            </w:r>
            <w:r w:rsidRPr="007F0B9A">
              <w:rPr>
                <w:rFonts w:ascii="Times New Roman" w:hint="eastAsia"/>
                <w:snapToGrid w:val="0"/>
                <w:spacing w:val="-20"/>
                <w:sz w:val="24"/>
              </w:rPr>
              <w:t>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111.3.25</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111.8.30</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111.6.1</w:t>
            </w:r>
          </w:p>
        </w:tc>
        <w:tc>
          <w:tcPr>
            <w:tcW w:w="1072"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158</w:t>
            </w:r>
          </w:p>
        </w:tc>
        <w:tc>
          <w:tcPr>
            <w:tcW w:w="1095" w:type="dxa"/>
            <w:vMerge/>
            <w:tcBorders>
              <w:top w:val="single" w:sz="4" w:space="0" w:color="auto"/>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op w:val="single" w:sz="4" w:space="0" w:color="auto"/>
              <w:bottom w:val="single" w:sz="4" w:space="0" w:color="auto"/>
              <w:tl2br w:val="nil"/>
            </w:tcBorders>
            <w:shd w:val="clear" w:color="auto" w:fill="auto"/>
          </w:tcPr>
          <w:p w:rsidR="00DC2A2E" w:rsidRPr="007F0B9A" w:rsidRDefault="00DC2A2E" w:rsidP="000276F8">
            <w:pPr>
              <w:pStyle w:val="af7"/>
              <w:numPr>
                <w:ilvl w:val="0"/>
                <w:numId w:val="60"/>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本工程訂有初驗及驗收程序，依據政府採購法第</w:t>
            </w:r>
            <w:r w:rsidRPr="007F0B9A">
              <w:rPr>
                <w:rFonts w:ascii="Times New Roman" w:hint="eastAsia"/>
                <w:snapToGrid w:val="0"/>
                <w:spacing w:val="-20"/>
                <w:sz w:val="24"/>
              </w:rPr>
              <w:t>71</w:t>
            </w:r>
            <w:r w:rsidRPr="007F0B9A">
              <w:rPr>
                <w:rFonts w:ascii="Times New Roman" w:hint="eastAsia"/>
                <w:snapToGrid w:val="0"/>
                <w:spacing w:val="-20"/>
                <w:sz w:val="24"/>
              </w:rPr>
              <w:t>條規定指派人員進行初驗，待初驗合格後再進行驗收。本案經初驗及初驗複驗後於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hint="eastAsia"/>
                <w:snapToGrid w:val="0"/>
                <w:spacing w:val="-20"/>
                <w:sz w:val="24"/>
              </w:rPr>
              <w:t>10</w:t>
            </w:r>
            <w:r w:rsidRPr="007F0B9A">
              <w:rPr>
                <w:rFonts w:ascii="Times New Roman" w:hint="eastAsia"/>
                <w:snapToGrid w:val="0"/>
                <w:spacing w:val="-20"/>
                <w:sz w:val="24"/>
              </w:rPr>
              <w:t>日同意初驗合格，考量停車場已無重大缺失及安全疑慮，為儘速解決周邊停車需求，在取得使用執照後，先行啟用。</w:t>
            </w:r>
          </w:p>
          <w:p w:rsidR="00DC2A2E" w:rsidRPr="007F0B9A" w:rsidRDefault="00DC2A2E" w:rsidP="000276F8">
            <w:pPr>
              <w:pStyle w:val="af7"/>
              <w:numPr>
                <w:ilvl w:val="0"/>
                <w:numId w:val="60"/>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本工程量體較大，依本工程契約需待初驗合格後始得辦理驗收，以致驗收期程較長。未來將請專管監造於驗收前先行檢視工程品質並開立缺失，請廠商先行改善，以縮短驗收期程。</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7</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廈門街立體停</w:t>
            </w:r>
            <w:r w:rsidRPr="007F0B9A">
              <w:rPr>
                <w:rFonts w:ascii="Times New Roman" w:hint="eastAsia"/>
                <w:snapToGrid w:val="0"/>
                <w:spacing w:val="-20"/>
                <w:sz w:val="24"/>
              </w:rPr>
              <w:lastRenderedPageBreak/>
              <w:t>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lastRenderedPageBreak/>
              <w:t>111.9.9</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szCs w:val="16"/>
              </w:rPr>
            </w:pPr>
            <w:r w:rsidRPr="007F0B9A">
              <w:rPr>
                <w:rFonts w:ascii="Times New Roman"/>
                <w:snapToGrid w:val="0"/>
                <w:spacing w:val="-20"/>
                <w:sz w:val="24"/>
              </w:rPr>
              <w:t>112.3.22</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111.10.1</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w:t>
            </w:r>
            <w:r w:rsidRPr="007F0B9A">
              <w:rPr>
                <w:rFonts w:ascii="Times New Roman"/>
                <w:snapToGrid w:val="0"/>
                <w:spacing w:val="-20"/>
                <w:sz w:val="24"/>
              </w:rPr>
              <w:t>94</w:t>
            </w:r>
          </w:p>
        </w:tc>
        <w:tc>
          <w:tcPr>
            <w:tcW w:w="1095"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82</w:t>
            </w:r>
          </w:p>
        </w:tc>
        <w:tc>
          <w:tcPr>
            <w:tcW w:w="2835" w:type="dxa"/>
            <w:tcBorders>
              <w:bottom w:val="single" w:sz="4" w:space="0" w:color="auto"/>
              <w:tl2br w:val="nil"/>
            </w:tcBorders>
            <w:shd w:val="clear" w:color="auto" w:fill="auto"/>
          </w:tcPr>
          <w:p w:rsidR="00DC2A2E" w:rsidRPr="007F0B9A" w:rsidRDefault="00DC2A2E" w:rsidP="000276F8">
            <w:pPr>
              <w:pStyle w:val="af7"/>
              <w:numPr>
                <w:ilvl w:val="0"/>
                <w:numId w:val="61"/>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本工程訂有初驗及驗收程序，依據政府採購法第</w:t>
            </w:r>
            <w:r w:rsidRPr="007F0B9A">
              <w:rPr>
                <w:rFonts w:ascii="Times New Roman" w:hint="eastAsia"/>
                <w:snapToGrid w:val="0"/>
                <w:spacing w:val="-20"/>
                <w:sz w:val="24"/>
              </w:rPr>
              <w:t>71</w:t>
            </w:r>
            <w:r w:rsidRPr="007F0B9A">
              <w:rPr>
                <w:rFonts w:ascii="Times New Roman" w:hint="eastAsia"/>
                <w:snapToGrid w:val="0"/>
                <w:spacing w:val="-20"/>
                <w:sz w:val="24"/>
              </w:rPr>
              <w:t>條</w:t>
            </w:r>
            <w:r w:rsidRPr="007F0B9A">
              <w:rPr>
                <w:rFonts w:ascii="Times New Roman" w:hint="eastAsia"/>
                <w:snapToGrid w:val="0"/>
                <w:spacing w:val="-20"/>
                <w:sz w:val="24"/>
              </w:rPr>
              <w:lastRenderedPageBreak/>
              <w:t>規定指派人員進行初驗，待初驗合格後再進行驗收。本案</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1</w:t>
            </w:r>
            <w:r w:rsidRPr="007F0B9A">
              <w:rPr>
                <w:rFonts w:ascii="Times New Roman" w:hint="eastAsia"/>
                <w:snapToGrid w:val="0"/>
                <w:spacing w:val="-20"/>
                <w:sz w:val="24"/>
              </w:rPr>
              <w:t>日辦理部分初驗，</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8</w:t>
            </w:r>
            <w:r w:rsidRPr="007F0B9A">
              <w:rPr>
                <w:rFonts w:ascii="Times New Roman" w:hint="eastAsia"/>
                <w:snapToGrid w:val="0"/>
                <w:spacing w:val="-20"/>
                <w:sz w:val="24"/>
              </w:rPr>
              <w:t>日同意部分初驗，考量多目標空間不影響停車場營運，且停車場已無重大缺失及安全疑慮，為儘速解決周邊停車需求，在取得使用執照後，先行啟用。</w:t>
            </w:r>
          </w:p>
          <w:p w:rsidR="00DC2A2E" w:rsidRPr="007F0B9A" w:rsidRDefault="00DC2A2E" w:rsidP="000276F8">
            <w:pPr>
              <w:pStyle w:val="af7"/>
              <w:numPr>
                <w:ilvl w:val="0"/>
                <w:numId w:val="61"/>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本工程量體較大，會驗單位較多，依本工程契約需待初驗合格後始得辦理驗收，以致驗收期程較長。未來將請專管監造於驗收前先行檢視工程品質並開立缺失，請廠商先行改善，以縮短驗收期程。</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8</w:t>
            </w:r>
          </w:p>
        </w:tc>
        <w:tc>
          <w:tcPr>
            <w:tcW w:w="416"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臺中市</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正心立體停車場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111.5.11</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szCs w:val="16"/>
              </w:rPr>
            </w:pPr>
            <w:r w:rsidRPr="007F0B9A">
              <w:rPr>
                <w:rFonts w:ascii="Times New Roman" w:hint="eastAsia"/>
                <w:snapToGrid w:val="0"/>
                <w:spacing w:val="-20"/>
                <w:sz w:val="24"/>
                <w:szCs w:val="16"/>
              </w:rPr>
              <w:t>111.10.24</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111.11.3</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w:t>
            </w:r>
            <w:r w:rsidRPr="007F0B9A">
              <w:rPr>
                <w:rFonts w:ascii="Times New Roman"/>
                <w:snapToGrid w:val="0"/>
                <w:spacing w:val="-20"/>
                <w:sz w:val="24"/>
              </w:rPr>
              <w:t>67</w:t>
            </w:r>
          </w:p>
        </w:tc>
        <w:tc>
          <w:tcPr>
            <w:tcW w:w="1095"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w:t>
            </w:r>
          </w:p>
        </w:tc>
        <w:tc>
          <w:tcPr>
            <w:tcW w:w="2835" w:type="dxa"/>
            <w:tcBorders>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查正心停車場於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hint="eastAsia"/>
                <w:snapToGrid w:val="0"/>
                <w:spacing w:val="-20"/>
                <w:sz w:val="24"/>
              </w:rPr>
              <w:t>1</w:t>
            </w:r>
            <w:r w:rsidRPr="007F0B9A">
              <w:rPr>
                <w:rFonts w:ascii="Times New Roman"/>
                <w:snapToGrid w:val="0"/>
                <w:spacing w:val="-20"/>
                <w:sz w:val="24"/>
              </w:rPr>
              <w:t>1</w:t>
            </w:r>
            <w:r w:rsidRPr="007F0B9A">
              <w:rPr>
                <w:rFonts w:ascii="Times New Roman" w:hint="eastAsia"/>
                <w:snapToGrid w:val="0"/>
                <w:spacing w:val="-20"/>
                <w:sz w:val="24"/>
              </w:rPr>
              <w:t>日竣工，同年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19</w:t>
            </w:r>
            <w:r w:rsidRPr="007F0B9A">
              <w:rPr>
                <w:rFonts w:ascii="Times New Roman" w:hint="eastAsia"/>
                <w:snapToGrid w:val="0"/>
                <w:spacing w:val="-20"/>
                <w:sz w:val="24"/>
              </w:rPr>
              <w:t>日初驗合格，同年</w:t>
            </w:r>
            <w:r w:rsidRPr="007F0B9A">
              <w:rPr>
                <w:rFonts w:ascii="Times New Roman" w:hint="eastAsia"/>
                <w:snapToGrid w:val="0"/>
                <w:spacing w:val="-20"/>
                <w:sz w:val="24"/>
              </w:rPr>
              <w:t>10</w:t>
            </w:r>
            <w:r w:rsidRPr="007F0B9A">
              <w:rPr>
                <w:rFonts w:ascii="Times New Roman" w:hint="eastAsia"/>
                <w:snapToGrid w:val="0"/>
                <w:spacing w:val="-20"/>
                <w:sz w:val="24"/>
              </w:rPr>
              <w:t>月</w:t>
            </w:r>
            <w:r w:rsidRPr="007F0B9A">
              <w:rPr>
                <w:rFonts w:ascii="Times New Roman" w:hint="eastAsia"/>
                <w:snapToGrid w:val="0"/>
                <w:spacing w:val="-20"/>
                <w:sz w:val="24"/>
              </w:rPr>
              <w:t>24</w:t>
            </w:r>
            <w:r w:rsidRPr="007F0B9A">
              <w:rPr>
                <w:rFonts w:ascii="Times New Roman" w:hint="eastAsia"/>
                <w:snapToGrid w:val="0"/>
                <w:spacing w:val="-20"/>
                <w:sz w:val="24"/>
              </w:rPr>
              <w:t>日正驗合格後，於同年</w:t>
            </w:r>
            <w:r w:rsidRPr="007F0B9A">
              <w:rPr>
                <w:rFonts w:ascii="Times New Roman" w:hint="eastAsia"/>
                <w:snapToGrid w:val="0"/>
                <w:spacing w:val="-20"/>
                <w:sz w:val="24"/>
              </w:rPr>
              <w:t>11</w:t>
            </w:r>
            <w:r w:rsidRPr="007F0B9A">
              <w:rPr>
                <w:rFonts w:ascii="Times New Roman" w:hint="eastAsia"/>
                <w:snapToGrid w:val="0"/>
                <w:spacing w:val="-20"/>
                <w:sz w:val="24"/>
              </w:rPr>
              <w:t>月</w:t>
            </w:r>
            <w:r w:rsidRPr="007F0B9A">
              <w:rPr>
                <w:rFonts w:ascii="Times New Roman" w:hint="eastAsia"/>
                <w:snapToGrid w:val="0"/>
                <w:spacing w:val="-20"/>
                <w:sz w:val="24"/>
              </w:rPr>
              <w:t>3</w:t>
            </w:r>
            <w:r w:rsidRPr="007F0B9A">
              <w:rPr>
                <w:rFonts w:ascii="Times New Roman" w:hint="eastAsia"/>
                <w:snapToGrid w:val="0"/>
                <w:spacing w:val="-20"/>
                <w:sz w:val="24"/>
              </w:rPr>
              <w:t>日啟用，相關程序符合規定，無尚未完成驗收，即先行啟用營運之情形。</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9</w:t>
            </w:r>
          </w:p>
        </w:tc>
        <w:tc>
          <w:tcPr>
            <w:tcW w:w="416"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臺南市</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西門健康立體停車場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111.5.</w:t>
            </w:r>
            <w:r w:rsidRPr="007F0B9A">
              <w:rPr>
                <w:rFonts w:ascii="Times New Roman" w:hint="eastAsia"/>
                <w:snapToGrid w:val="0"/>
                <w:spacing w:val="-20"/>
                <w:sz w:val="24"/>
              </w:rPr>
              <w:t>27</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szCs w:val="16"/>
              </w:rPr>
            </w:pPr>
            <w:r w:rsidRPr="007F0B9A">
              <w:rPr>
                <w:rFonts w:ascii="Times New Roman"/>
                <w:snapToGrid w:val="0"/>
                <w:spacing w:val="-20"/>
                <w:sz w:val="24"/>
                <w:szCs w:val="16"/>
              </w:rPr>
              <w:t>111.8.17</w:t>
            </w:r>
          </w:p>
        </w:tc>
        <w:tc>
          <w:tcPr>
            <w:tcW w:w="1012" w:type="dxa"/>
            <w:tcBorders>
              <w:right w:val="single" w:sz="4" w:space="0" w:color="auto"/>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w:t>
            </w:r>
            <w:r w:rsidRPr="007F0B9A">
              <w:rPr>
                <w:rFonts w:ascii="Times New Roman" w:hint="eastAsia"/>
                <w:snapToGrid w:val="0"/>
                <w:spacing w:val="-20"/>
                <w:sz w:val="24"/>
              </w:rPr>
              <w:t>9</w:t>
            </w:r>
            <w:r w:rsidRPr="007F0B9A">
              <w:rPr>
                <w:rFonts w:ascii="Times New Roman"/>
                <w:snapToGrid w:val="0"/>
                <w:spacing w:val="-20"/>
                <w:sz w:val="24"/>
              </w:rPr>
              <w:t>.1</w:t>
            </w:r>
            <w:r w:rsidRPr="007F0B9A">
              <w:rPr>
                <w:rFonts w:ascii="Times New Roman" w:hint="eastAsia"/>
                <w:snapToGrid w:val="0"/>
                <w:spacing w:val="-20"/>
                <w:sz w:val="24"/>
              </w:rPr>
              <w:t>4</w:t>
            </w:r>
          </w:p>
        </w:tc>
        <w:tc>
          <w:tcPr>
            <w:tcW w:w="1072" w:type="dxa"/>
            <w:tcBorders>
              <w:top w:val="single" w:sz="4" w:space="0" w:color="auto"/>
              <w:left w:val="single" w:sz="4" w:space="0" w:color="auto"/>
              <w:bottom w:val="single" w:sz="4" w:space="0" w:color="auto"/>
              <w:right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8</w:t>
            </w:r>
            <w:r w:rsidRPr="007F0B9A">
              <w:rPr>
                <w:rFonts w:ascii="Times New Roman"/>
                <w:snapToGrid w:val="0"/>
                <w:spacing w:val="-20"/>
                <w:sz w:val="24"/>
              </w:rPr>
              <w:t>2</w:t>
            </w:r>
          </w:p>
        </w:tc>
        <w:tc>
          <w:tcPr>
            <w:tcW w:w="1095" w:type="dxa"/>
            <w:tcBorders>
              <w:top w:val="single" w:sz="4" w:space="0" w:color="auto"/>
              <w:left w:val="single" w:sz="4" w:space="0" w:color="auto"/>
              <w:bottom w:val="single" w:sz="4" w:space="0" w:color="auto"/>
              <w:right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op w:val="single" w:sz="4" w:space="0" w:color="auto"/>
              <w:left w:val="single" w:sz="4" w:space="0" w:color="auto"/>
              <w:bottom w:val="single" w:sz="4" w:space="0" w:color="auto"/>
              <w:right w:val="single" w:sz="4" w:space="0" w:color="auto"/>
              <w:tl2br w:val="nil"/>
            </w:tcBorders>
            <w:shd w:val="clear" w:color="auto" w:fill="auto"/>
          </w:tcPr>
          <w:p w:rsidR="00DC2A2E" w:rsidRPr="007F0B9A" w:rsidRDefault="00DC2A2E" w:rsidP="000276F8">
            <w:pPr>
              <w:pStyle w:val="af7"/>
              <w:numPr>
                <w:ilvl w:val="0"/>
                <w:numId w:val="6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查本案工程於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hint="eastAsia"/>
                <w:snapToGrid w:val="0"/>
                <w:spacing w:val="-20"/>
                <w:sz w:val="24"/>
              </w:rPr>
              <w:t>27</w:t>
            </w:r>
            <w:r w:rsidRPr="007F0B9A">
              <w:rPr>
                <w:rFonts w:ascii="Times New Roman" w:hint="eastAsia"/>
                <w:snapToGrid w:val="0"/>
                <w:spacing w:val="-20"/>
                <w:sz w:val="24"/>
              </w:rPr>
              <w:t>日函報竣工，臺南市政府交通局旋即偕同監造、專案管理及承商於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2</w:t>
            </w:r>
            <w:r w:rsidRPr="007F0B9A">
              <w:rPr>
                <w:rFonts w:ascii="Times New Roman" w:hint="eastAsia"/>
                <w:snapToGrid w:val="0"/>
                <w:spacing w:val="-20"/>
                <w:sz w:val="24"/>
              </w:rPr>
              <w:t>日辦理竣工確認，尚符履約期程。</w:t>
            </w:r>
          </w:p>
          <w:p w:rsidR="00DC2A2E" w:rsidRPr="007F0B9A" w:rsidRDefault="00DC2A2E" w:rsidP="000276F8">
            <w:pPr>
              <w:pStyle w:val="af7"/>
              <w:numPr>
                <w:ilvl w:val="0"/>
                <w:numId w:val="6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本工程係屬臺南市政府交通局辦理之首場完工前瞻立體停車場，為求審慎，續邀集土木及機電專家學者於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28</w:t>
            </w:r>
            <w:r w:rsidRPr="007F0B9A">
              <w:rPr>
                <w:rFonts w:ascii="Times New Roman" w:hint="eastAsia"/>
                <w:snapToGrid w:val="0"/>
                <w:spacing w:val="-20"/>
                <w:sz w:val="24"/>
              </w:rPr>
              <w:t>日辦理初驗，距函報竣工為</w:t>
            </w:r>
            <w:r w:rsidRPr="007F0B9A">
              <w:rPr>
                <w:rFonts w:ascii="Times New Roman" w:hint="eastAsia"/>
                <w:snapToGrid w:val="0"/>
                <w:spacing w:val="-20"/>
                <w:sz w:val="24"/>
              </w:rPr>
              <w:t>32</w:t>
            </w:r>
            <w:r w:rsidRPr="007F0B9A">
              <w:rPr>
                <w:rFonts w:ascii="Times New Roman" w:hint="eastAsia"/>
                <w:snapToGrid w:val="0"/>
                <w:spacing w:val="-20"/>
                <w:sz w:val="24"/>
              </w:rPr>
              <w:t>日曆天，主要原因係為取得專家學者共同可行時間辦理驗收，故略為超出契約履約期程。</w:t>
            </w:r>
          </w:p>
          <w:p w:rsidR="00DC2A2E" w:rsidRPr="007F0B9A" w:rsidRDefault="00DC2A2E" w:rsidP="000276F8">
            <w:pPr>
              <w:pStyle w:val="af7"/>
              <w:numPr>
                <w:ilvl w:val="0"/>
                <w:numId w:val="6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初驗缺失經臺南市政府交通局責請承商於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7</w:t>
            </w:r>
            <w:r w:rsidRPr="007F0B9A">
              <w:rPr>
                <w:rFonts w:ascii="Times New Roman" w:hint="eastAsia"/>
                <w:snapToGrid w:val="0"/>
                <w:spacing w:val="-20"/>
                <w:sz w:val="24"/>
              </w:rPr>
              <w:t>月</w:t>
            </w:r>
            <w:r w:rsidRPr="007F0B9A">
              <w:rPr>
                <w:rFonts w:ascii="Times New Roman" w:hint="eastAsia"/>
                <w:snapToGrid w:val="0"/>
                <w:spacing w:val="-20"/>
                <w:sz w:val="24"/>
              </w:rPr>
              <w:t>20</w:t>
            </w:r>
            <w:r w:rsidRPr="007F0B9A">
              <w:rPr>
                <w:rFonts w:ascii="Times New Roman" w:hint="eastAsia"/>
                <w:snapToGrid w:val="0"/>
                <w:spacing w:val="-20"/>
                <w:sz w:val="24"/>
              </w:rPr>
              <w:t>日</w:t>
            </w:r>
            <w:r w:rsidRPr="007F0B9A">
              <w:rPr>
                <w:rFonts w:ascii="Times New Roman" w:hint="eastAsia"/>
                <w:snapToGrid w:val="0"/>
                <w:spacing w:val="-20"/>
                <w:sz w:val="24"/>
              </w:rPr>
              <w:lastRenderedPageBreak/>
              <w:t>改善完竣，續於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7</w:t>
            </w:r>
            <w:r w:rsidRPr="007F0B9A">
              <w:rPr>
                <w:rFonts w:ascii="Times New Roman" w:hint="eastAsia"/>
                <w:snapToGrid w:val="0"/>
                <w:spacing w:val="-20"/>
                <w:sz w:val="24"/>
              </w:rPr>
              <w:t>月</w:t>
            </w:r>
            <w:r w:rsidRPr="007F0B9A">
              <w:rPr>
                <w:rFonts w:ascii="Times New Roman" w:hint="eastAsia"/>
                <w:snapToGrid w:val="0"/>
                <w:spacing w:val="-20"/>
                <w:sz w:val="24"/>
              </w:rPr>
              <w:t>28</w:t>
            </w:r>
            <w:r w:rsidRPr="007F0B9A">
              <w:rPr>
                <w:rFonts w:ascii="Times New Roman" w:hint="eastAsia"/>
                <w:snapToGrid w:val="0"/>
                <w:spacing w:val="-20"/>
                <w:sz w:val="24"/>
              </w:rPr>
              <w:t>日確認缺失改善情形，於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17</w:t>
            </w:r>
            <w:r w:rsidRPr="007F0B9A">
              <w:rPr>
                <w:rFonts w:ascii="Times New Roman" w:hint="eastAsia"/>
                <w:snapToGrid w:val="0"/>
                <w:spacing w:val="-20"/>
                <w:sz w:val="24"/>
              </w:rPr>
              <w:t>日辦理複驗作業，距初驗缺失改善確認為</w:t>
            </w:r>
            <w:r w:rsidRPr="007F0B9A">
              <w:rPr>
                <w:rFonts w:ascii="Times New Roman" w:hint="eastAsia"/>
                <w:snapToGrid w:val="0"/>
                <w:spacing w:val="-20"/>
                <w:sz w:val="24"/>
              </w:rPr>
              <w:t>20</w:t>
            </w:r>
            <w:r w:rsidRPr="007F0B9A">
              <w:rPr>
                <w:rFonts w:ascii="Times New Roman" w:hint="eastAsia"/>
                <w:snapToGrid w:val="0"/>
                <w:spacing w:val="-20"/>
                <w:sz w:val="24"/>
              </w:rPr>
              <w:t>日曆天，尚符履約期程。</w:t>
            </w:r>
          </w:p>
          <w:p w:rsidR="00DC2A2E" w:rsidRPr="007F0B9A" w:rsidRDefault="00DC2A2E" w:rsidP="000276F8">
            <w:pPr>
              <w:pStyle w:val="af7"/>
              <w:numPr>
                <w:ilvl w:val="0"/>
                <w:numId w:val="6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臺南市政府交通局於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17</w:t>
            </w:r>
            <w:r w:rsidRPr="007F0B9A">
              <w:rPr>
                <w:rFonts w:ascii="Times New Roman" w:hint="eastAsia"/>
                <w:snapToGrid w:val="0"/>
                <w:spacing w:val="-20"/>
                <w:sz w:val="24"/>
              </w:rPr>
              <w:t>日辦理複驗，配合使照取得相關行政作業審核，續於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9</w:t>
            </w:r>
            <w:r w:rsidRPr="007F0B9A">
              <w:rPr>
                <w:rFonts w:ascii="Times New Roman" w:hint="eastAsia"/>
                <w:snapToGrid w:val="0"/>
                <w:spacing w:val="-20"/>
                <w:sz w:val="24"/>
              </w:rPr>
              <w:t>月</w:t>
            </w:r>
            <w:r w:rsidRPr="007F0B9A">
              <w:rPr>
                <w:rFonts w:ascii="Times New Roman" w:hint="eastAsia"/>
                <w:snapToGrid w:val="0"/>
                <w:spacing w:val="-20"/>
                <w:sz w:val="24"/>
              </w:rPr>
              <w:t>14</w:t>
            </w:r>
            <w:r w:rsidRPr="007F0B9A">
              <w:rPr>
                <w:rFonts w:ascii="Times New Roman" w:hint="eastAsia"/>
                <w:snapToGrid w:val="0"/>
                <w:spacing w:val="-20"/>
                <w:sz w:val="24"/>
              </w:rPr>
              <w:t>日取得使用執照並完成啟用。</w:t>
            </w:r>
          </w:p>
          <w:p w:rsidR="00DC2A2E" w:rsidRPr="007F0B9A" w:rsidRDefault="00DC2A2E" w:rsidP="000276F8">
            <w:pPr>
              <w:pStyle w:val="af7"/>
              <w:numPr>
                <w:ilvl w:val="0"/>
                <w:numId w:val="6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截至</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11</w:t>
            </w:r>
            <w:r w:rsidRPr="007F0B9A">
              <w:rPr>
                <w:rFonts w:ascii="Times New Roman" w:hint="eastAsia"/>
                <w:snapToGrid w:val="0"/>
                <w:spacing w:val="-20"/>
                <w:sz w:val="24"/>
              </w:rPr>
              <w:t>月</w:t>
            </w:r>
            <w:r w:rsidRPr="007F0B9A">
              <w:rPr>
                <w:rFonts w:ascii="Times New Roman" w:hint="eastAsia"/>
                <w:snapToGrid w:val="0"/>
                <w:spacing w:val="-20"/>
                <w:sz w:val="24"/>
              </w:rPr>
              <w:t>30</w:t>
            </w:r>
            <w:r w:rsidRPr="007F0B9A">
              <w:rPr>
                <w:rFonts w:ascii="Times New Roman" w:hint="eastAsia"/>
                <w:snapToGrid w:val="0"/>
                <w:spacing w:val="-20"/>
                <w:sz w:val="24"/>
              </w:rPr>
              <w:t>日前，本案經初驗、複驗完成，並於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9</w:t>
            </w:r>
            <w:r w:rsidRPr="007F0B9A">
              <w:rPr>
                <w:rFonts w:ascii="Times New Roman" w:hint="eastAsia"/>
                <w:snapToGrid w:val="0"/>
                <w:spacing w:val="-20"/>
                <w:sz w:val="24"/>
              </w:rPr>
              <w:t>月</w:t>
            </w:r>
            <w:r w:rsidRPr="007F0B9A">
              <w:rPr>
                <w:rFonts w:ascii="Times New Roman" w:hint="eastAsia"/>
                <w:snapToGrid w:val="0"/>
                <w:spacing w:val="-20"/>
                <w:sz w:val="24"/>
              </w:rPr>
              <w:t>14</w:t>
            </w:r>
            <w:r w:rsidRPr="007F0B9A">
              <w:rPr>
                <w:rFonts w:ascii="Times New Roman" w:hint="eastAsia"/>
                <w:snapToGrid w:val="0"/>
                <w:spacing w:val="-20"/>
                <w:sz w:val="24"/>
              </w:rPr>
              <w:t>日取得使用執照並開放使用，故無未完成驗收即先行啟用之情事。</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10</w:t>
            </w:r>
          </w:p>
        </w:tc>
        <w:tc>
          <w:tcPr>
            <w:tcW w:w="416" w:type="dxa"/>
            <w:vMerge w:val="restart"/>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高雄市</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微笑公有停車場（二期）</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108.4.10</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108.5.3</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108.1.31</w:t>
            </w:r>
          </w:p>
        </w:tc>
        <w:tc>
          <w:tcPr>
            <w:tcW w:w="1072" w:type="dxa"/>
            <w:tcBorders>
              <w:top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23</w:t>
            </w:r>
          </w:p>
        </w:tc>
        <w:tc>
          <w:tcPr>
            <w:tcW w:w="1095" w:type="dxa"/>
            <w:vMerge w:val="restart"/>
            <w:tcBorders>
              <w:top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w:t>
            </w:r>
          </w:p>
        </w:tc>
        <w:tc>
          <w:tcPr>
            <w:tcW w:w="2835" w:type="dxa"/>
            <w:tcBorders>
              <w:top w:val="single" w:sz="4" w:space="0" w:color="auto"/>
              <w:tl2br w:val="nil"/>
            </w:tcBorders>
            <w:shd w:val="clear" w:color="auto" w:fill="auto"/>
          </w:tcPr>
          <w:p w:rsidR="00DC2A2E" w:rsidRPr="007F0B9A" w:rsidRDefault="00DC2A2E" w:rsidP="000276F8">
            <w:pPr>
              <w:pStyle w:val="af7"/>
              <w:numPr>
                <w:ilvl w:val="0"/>
                <w:numId w:val="63"/>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本案停車場於</w:t>
            </w:r>
            <w:r w:rsidRPr="007F0B9A">
              <w:rPr>
                <w:rFonts w:ascii="Times New Roman" w:hint="eastAsia"/>
                <w:snapToGrid w:val="0"/>
                <w:spacing w:val="-20"/>
                <w:sz w:val="24"/>
              </w:rPr>
              <w:t>108</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31</w:t>
            </w:r>
            <w:r w:rsidRPr="007F0B9A">
              <w:rPr>
                <w:rFonts w:ascii="Times New Roman" w:hint="eastAsia"/>
                <w:snapToGrid w:val="0"/>
                <w:spacing w:val="-20"/>
                <w:sz w:val="24"/>
              </w:rPr>
              <w:t>日辦理部分驗收，除台電端因未完成送電程序未驗外，其餘工程項目均於本次部分驗收合格，評估未驗部分（台電送電），不影響停車場使用，故高雄市政府於</w:t>
            </w:r>
            <w:r w:rsidRPr="007F0B9A">
              <w:rPr>
                <w:rFonts w:ascii="Times New Roman" w:hint="eastAsia"/>
                <w:snapToGrid w:val="0"/>
                <w:spacing w:val="-20"/>
                <w:sz w:val="24"/>
              </w:rPr>
              <w:t>108</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31</w:t>
            </w:r>
            <w:r w:rsidRPr="007F0B9A">
              <w:rPr>
                <w:rFonts w:ascii="Times New Roman" w:hint="eastAsia"/>
                <w:snapToGrid w:val="0"/>
                <w:spacing w:val="-20"/>
                <w:sz w:val="24"/>
              </w:rPr>
              <w:t>日辦部分驗收後開放使用，符合政府採購法第</w:t>
            </w:r>
            <w:r w:rsidRPr="007F0B9A">
              <w:rPr>
                <w:rFonts w:ascii="Times New Roman" w:hint="eastAsia"/>
                <w:snapToGrid w:val="0"/>
                <w:spacing w:val="-20"/>
                <w:sz w:val="24"/>
              </w:rPr>
              <w:t>7</w:t>
            </w:r>
            <w:r w:rsidRPr="007F0B9A">
              <w:rPr>
                <w:rFonts w:ascii="Times New Roman"/>
                <w:snapToGrid w:val="0"/>
                <w:spacing w:val="-20"/>
                <w:sz w:val="24"/>
              </w:rPr>
              <w:t>1</w:t>
            </w:r>
            <w:r w:rsidRPr="007F0B9A">
              <w:rPr>
                <w:rFonts w:ascii="Times New Roman" w:hint="eastAsia"/>
                <w:snapToGrid w:val="0"/>
                <w:spacing w:val="-20"/>
                <w:sz w:val="24"/>
              </w:rPr>
              <w:t>條第</w:t>
            </w:r>
            <w:r w:rsidRPr="007F0B9A">
              <w:rPr>
                <w:rFonts w:ascii="Times New Roman" w:hint="eastAsia"/>
                <w:snapToGrid w:val="0"/>
                <w:spacing w:val="-20"/>
                <w:sz w:val="24"/>
              </w:rPr>
              <w:t>1</w:t>
            </w:r>
            <w:r w:rsidRPr="007F0B9A">
              <w:rPr>
                <w:rFonts w:ascii="Times New Roman" w:hint="eastAsia"/>
                <w:snapToGrid w:val="0"/>
                <w:spacing w:val="-20"/>
                <w:sz w:val="24"/>
              </w:rPr>
              <w:t>項規定，並於後續送電完成後於</w:t>
            </w:r>
            <w:r w:rsidRPr="007F0B9A">
              <w:rPr>
                <w:rFonts w:ascii="Times New Roman" w:hint="eastAsia"/>
                <w:snapToGrid w:val="0"/>
                <w:spacing w:val="-20"/>
                <w:sz w:val="24"/>
              </w:rPr>
              <w:t>108</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hint="eastAsia"/>
                <w:snapToGrid w:val="0"/>
                <w:spacing w:val="-20"/>
                <w:sz w:val="24"/>
              </w:rPr>
              <w:t>3</w:t>
            </w:r>
            <w:r w:rsidRPr="007F0B9A">
              <w:rPr>
                <w:rFonts w:ascii="Times New Roman" w:hint="eastAsia"/>
                <w:snapToGrid w:val="0"/>
                <w:spacing w:val="-20"/>
                <w:sz w:val="24"/>
              </w:rPr>
              <w:t>日進行第</w:t>
            </w:r>
            <w:r w:rsidRPr="007F0B9A">
              <w:rPr>
                <w:rFonts w:ascii="Times New Roman" w:hint="eastAsia"/>
                <w:snapToGrid w:val="0"/>
                <w:spacing w:val="-20"/>
                <w:sz w:val="24"/>
              </w:rPr>
              <w:t>2</w:t>
            </w:r>
            <w:r w:rsidRPr="007F0B9A">
              <w:rPr>
                <w:rFonts w:ascii="Times New Roman" w:hint="eastAsia"/>
                <w:snapToGrid w:val="0"/>
                <w:spacing w:val="-20"/>
                <w:sz w:val="24"/>
              </w:rPr>
              <w:t>次部分驗收。</w:t>
            </w:r>
          </w:p>
          <w:p w:rsidR="00DC2A2E" w:rsidRPr="007F0B9A" w:rsidRDefault="00DC2A2E" w:rsidP="000276F8">
            <w:pPr>
              <w:pStyle w:val="af7"/>
              <w:numPr>
                <w:ilvl w:val="0"/>
                <w:numId w:val="63"/>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對於台電送電程序延宕影響驗收期程一節，高雄市政府後續辦理類似工程案，除落實要求廠商依契約規定期程提前規劃送電申請作業外，亦將適時協助邀集相關單位召開會議解決送電問題。</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11</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民族一路公</w:t>
            </w:r>
            <w:r w:rsidRPr="007F0B9A">
              <w:rPr>
                <w:rFonts w:ascii="Times New Roman" w:hint="eastAsia"/>
                <w:snapToGrid w:val="0"/>
                <w:spacing w:val="-20"/>
                <w:sz w:val="24"/>
              </w:rPr>
              <w:t>1</w:t>
            </w:r>
            <w:r w:rsidRPr="007F0B9A">
              <w:rPr>
                <w:rFonts w:ascii="Times New Roman" w:hint="eastAsia"/>
                <w:snapToGrid w:val="0"/>
                <w:spacing w:val="-20"/>
                <w:sz w:val="24"/>
              </w:rPr>
              <w:t>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109.1.17</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109.3.13</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109.1.22</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81</w:t>
            </w:r>
          </w:p>
        </w:tc>
        <w:tc>
          <w:tcPr>
            <w:tcW w:w="1095" w:type="dxa"/>
            <w:vMerge/>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本案停車場</w:t>
            </w:r>
            <w:r w:rsidRPr="007F0B9A">
              <w:rPr>
                <w:rFonts w:ascii="Times New Roman" w:hint="eastAsia"/>
                <w:snapToGrid w:val="0"/>
                <w:spacing w:val="-20"/>
                <w:sz w:val="24"/>
              </w:rPr>
              <w:t>109</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22</w:t>
            </w:r>
            <w:r w:rsidRPr="007F0B9A">
              <w:rPr>
                <w:rFonts w:ascii="Times New Roman" w:hint="eastAsia"/>
                <w:snapToGrid w:val="0"/>
                <w:spacing w:val="-20"/>
                <w:sz w:val="24"/>
              </w:rPr>
              <w:t>日辦理驗收結果，僅部分區域瀝青混凝土鋪面試驗報告不合格，需辦理改善複驗外，其餘工程項目均符合規定，經評估不合格</w:t>
            </w:r>
            <w:r w:rsidRPr="007F0B9A">
              <w:rPr>
                <w:rFonts w:ascii="Times New Roman" w:hint="eastAsia"/>
                <w:snapToGrid w:val="0"/>
                <w:spacing w:val="-20"/>
                <w:sz w:val="24"/>
              </w:rPr>
              <w:lastRenderedPageBreak/>
              <w:t>範圍尚不影響停車場開放使用，故於</w:t>
            </w:r>
            <w:r w:rsidRPr="007F0B9A">
              <w:rPr>
                <w:rFonts w:ascii="Times New Roman" w:hint="eastAsia"/>
                <w:snapToGrid w:val="0"/>
                <w:spacing w:val="-20"/>
                <w:sz w:val="24"/>
              </w:rPr>
              <w:t>109</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22</w:t>
            </w:r>
            <w:r w:rsidRPr="007F0B9A">
              <w:rPr>
                <w:rFonts w:ascii="Times New Roman" w:hint="eastAsia"/>
                <w:snapToGrid w:val="0"/>
                <w:spacing w:val="-20"/>
                <w:sz w:val="24"/>
              </w:rPr>
              <w:t>日驗收後即開放使用，符合政府採購法第</w:t>
            </w:r>
            <w:r w:rsidRPr="007F0B9A">
              <w:rPr>
                <w:rFonts w:ascii="Times New Roman" w:hint="eastAsia"/>
                <w:snapToGrid w:val="0"/>
                <w:spacing w:val="-20"/>
                <w:sz w:val="24"/>
              </w:rPr>
              <w:t>7</w:t>
            </w:r>
            <w:r w:rsidRPr="007F0B9A">
              <w:rPr>
                <w:rFonts w:ascii="Times New Roman"/>
                <w:snapToGrid w:val="0"/>
                <w:spacing w:val="-20"/>
                <w:sz w:val="24"/>
              </w:rPr>
              <w:t>1</w:t>
            </w:r>
            <w:r w:rsidRPr="007F0B9A">
              <w:rPr>
                <w:rFonts w:ascii="Times New Roman" w:hint="eastAsia"/>
                <w:snapToGrid w:val="0"/>
                <w:spacing w:val="-20"/>
                <w:sz w:val="24"/>
              </w:rPr>
              <w:t>條第</w:t>
            </w:r>
            <w:r w:rsidRPr="007F0B9A">
              <w:rPr>
                <w:rFonts w:ascii="Times New Roman" w:hint="eastAsia"/>
                <w:snapToGrid w:val="0"/>
                <w:spacing w:val="-20"/>
                <w:sz w:val="24"/>
              </w:rPr>
              <w:t>1</w:t>
            </w:r>
            <w:r w:rsidRPr="007F0B9A">
              <w:rPr>
                <w:rFonts w:ascii="Times New Roman" w:hint="eastAsia"/>
                <w:snapToGrid w:val="0"/>
                <w:spacing w:val="-20"/>
                <w:sz w:val="24"/>
              </w:rPr>
              <w:t>項規定，後續經廠商改善後，於</w:t>
            </w:r>
            <w:r w:rsidRPr="007F0B9A">
              <w:rPr>
                <w:rFonts w:ascii="Times New Roman" w:hint="eastAsia"/>
                <w:snapToGrid w:val="0"/>
                <w:spacing w:val="-20"/>
                <w:sz w:val="24"/>
              </w:rPr>
              <w:t>109</w:t>
            </w:r>
            <w:r w:rsidRPr="007F0B9A">
              <w:rPr>
                <w:rFonts w:ascii="Times New Roman" w:hint="eastAsia"/>
                <w:snapToGrid w:val="0"/>
                <w:spacing w:val="-20"/>
                <w:sz w:val="24"/>
              </w:rPr>
              <w:t>年</w:t>
            </w:r>
            <w:r w:rsidRPr="007F0B9A">
              <w:rPr>
                <w:rFonts w:ascii="Times New Roman" w:hint="eastAsia"/>
                <w:snapToGrid w:val="0"/>
                <w:spacing w:val="-20"/>
                <w:sz w:val="24"/>
              </w:rPr>
              <w:t>3</w:t>
            </w:r>
            <w:r w:rsidRPr="007F0B9A">
              <w:rPr>
                <w:rFonts w:ascii="Times New Roman" w:hint="eastAsia"/>
                <w:snapToGrid w:val="0"/>
                <w:spacing w:val="-20"/>
                <w:sz w:val="24"/>
              </w:rPr>
              <w:t>月</w:t>
            </w:r>
            <w:r w:rsidRPr="007F0B9A">
              <w:rPr>
                <w:rFonts w:ascii="Times New Roman" w:hint="eastAsia"/>
                <w:snapToGrid w:val="0"/>
                <w:spacing w:val="-20"/>
                <w:sz w:val="24"/>
              </w:rPr>
              <w:t>13</w:t>
            </w:r>
            <w:r w:rsidRPr="007F0B9A">
              <w:rPr>
                <w:rFonts w:ascii="Times New Roman" w:hint="eastAsia"/>
                <w:snapToGrid w:val="0"/>
                <w:spacing w:val="-20"/>
                <w:sz w:val="24"/>
              </w:rPr>
              <w:t>日驗收複驗合格，本案工程依規定辦理驗收及複驗程序，無驗收期程延宕問題。</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12</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十全立體停車場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109.6.29</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109.12.3</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109.</w:t>
            </w:r>
            <w:r w:rsidRPr="007F0B9A">
              <w:rPr>
                <w:rFonts w:ascii="Times New Roman" w:hint="eastAsia"/>
                <w:snapToGrid w:val="0"/>
                <w:spacing w:val="-20"/>
                <w:sz w:val="24"/>
              </w:rPr>
              <w:t>1</w:t>
            </w:r>
            <w:r w:rsidRPr="007F0B9A">
              <w:rPr>
                <w:rFonts w:ascii="Times New Roman"/>
                <w:snapToGrid w:val="0"/>
                <w:spacing w:val="-20"/>
                <w:sz w:val="24"/>
              </w:rPr>
              <w:t>.</w:t>
            </w:r>
            <w:r w:rsidRPr="007F0B9A">
              <w:rPr>
                <w:rFonts w:ascii="Times New Roman" w:hint="eastAsia"/>
                <w:snapToGrid w:val="0"/>
                <w:spacing w:val="-20"/>
                <w:sz w:val="24"/>
              </w:rPr>
              <w:t>2</w:t>
            </w:r>
            <w:r w:rsidRPr="007F0B9A">
              <w:rPr>
                <w:rFonts w:ascii="Times New Roman"/>
                <w:snapToGrid w:val="0"/>
                <w:spacing w:val="-20"/>
                <w:sz w:val="24"/>
              </w:rPr>
              <w:t>1</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157</w:t>
            </w:r>
          </w:p>
        </w:tc>
        <w:tc>
          <w:tcPr>
            <w:tcW w:w="1095" w:type="dxa"/>
            <w:vMerge/>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l2br w:val="nil"/>
            </w:tcBorders>
            <w:shd w:val="clear" w:color="auto" w:fill="auto"/>
          </w:tcPr>
          <w:p w:rsidR="00DC2A2E" w:rsidRPr="007F0B9A" w:rsidRDefault="00DC2A2E" w:rsidP="000276F8">
            <w:pPr>
              <w:pStyle w:val="af7"/>
              <w:numPr>
                <w:ilvl w:val="0"/>
                <w:numId w:val="64"/>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本案主體工程於</w:t>
            </w:r>
            <w:r w:rsidRPr="007F0B9A">
              <w:rPr>
                <w:rFonts w:ascii="Times New Roman" w:hint="eastAsia"/>
                <w:snapToGrid w:val="0"/>
                <w:spacing w:val="-20"/>
                <w:sz w:val="24"/>
              </w:rPr>
              <w:t>108</w:t>
            </w:r>
            <w:r w:rsidRPr="007F0B9A">
              <w:rPr>
                <w:rFonts w:ascii="Times New Roman" w:hint="eastAsia"/>
                <w:snapToGrid w:val="0"/>
                <w:spacing w:val="-20"/>
                <w:sz w:val="24"/>
              </w:rPr>
              <w:t>年</w:t>
            </w:r>
            <w:r w:rsidRPr="007F0B9A">
              <w:rPr>
                <w:rFonts w:ascii="Times New Roman" w:hint="eastAsia"/>
                <w:snapToGrid w:val="0"/>
                <w:spacing w:val="-20"/>
                <w:sz w:val="24"/>
              </w:rPr>
              <w:t>12</w:t>
            </w:r>
            <w:r w:rsidRPr="007F0B9A">
              <w:rPr>
                <w:rFonts w:ascii="Times New Roman" w:hint="eastAsia"/>
                <w:snapToGrid w:val="0"/>
                <w:spacing w:val="-20"/>
                <w:sz w:val="24"/>
              </w:rPr>
              <w:t>月完工，為配合高雄市政府責成本項已建設完成之公產應即時發揮紓緩春節期間返鄉停車需求政策，經代辦工程單位高雄市政府水利局召開</w:t>
            </w:r>
            <w:r w:rsidRPr="007F0B9A">
              <w:rPr>
                <w:rFonts w:ascii="Times New Roman" w:hint="eastAsia"/>
                <w:snapToGrid w:val="0"/>
                <w:spacing w:val="-20"/>
                <w:sz w:val="24"/>
              </w:rPr>
              <w:t>4</w:t>
            </w:r>
            <w:r w:rsidRPr="007F0B9A">
              <w:rPr>
                <w:rFonts w:ascii="Times New Roman" w:hint="eastAsia"/>
                <w:snapToGrid w:val="0"/>
                <w:spacing w:val="-20"/>
                <w:sz w:val="24"/>
              </w:rPr>
              <w:t>次開放前置作業會議，辦理相關設備操作教育訓練及設備點交，並督促廠商於開放前取得消防、電梯等設備檢驗合格及建管單位核發建築許可，確認開放範圍環境已可供開放使用無虞，於</w:t>
            </w:r>
            <w:r w:rsidRPr="007F0B9A">
              <w:rPr>
                <w:rFonts w:ascii="Times New Roman" w:hint="eastAsia"/>
                <w:snapToGrid w:val="0"/>
                <w:spacing w:val="-20"/>
                <w:sz w:val="24"/>
              </w:rPr>
              <w:t>109</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21</w:t>
            </w:r>
            <w:r w:rsidRPr="007F0B9A">
              <w:rPr>
                <w:rFonts w:ascii="Times New Roman" w:hint="eastAsia"/>
                <w:snapToGrid w:val="0"/>
                <w:spacing w:val="-20"/>
                <w:sz w:val="24"/>
              </w:rPr>
              <w:t>日啟用，</w:t>
            </w:r>
            <w:r w:rsidRPr="007F0B9A">
              <w:rPr>
                <w:rFonts w:ascii="Times New Roman" w:hint="eastAsia"/>
                <w:snapToGrid w:val="0"/>
                <w:spacing w:val="-20"/>
                <w:sz w:val="24"/>
              </w:rPr>
              <w:t>109</w:t>
            </w:r>
            <w:r w:rsidRPr="007F0B9A">
              <w:rPr>
                <w:rFonts w:ascii="Times New Roman" w:hint="eastAsia"/>
                <w:snapToGrid w:val="0"/>
                <w:spacing w:val="-20"/>
                <w:sz w:val="24"/>
              </w:rPr>
              <w:t>年</w:t>
            </w:r>
            <w:r w:rsidRPr="007F0B9A">
              <w:rPr>
                <w:rFonts w:ascii="Times New Roman" w:hint="eastAsia"/>
                <w:snapToGrid w:val="0"/>
                <w:spacing w:val="-20"/>
                <w:sz w:val="24"/>
              </w:rPr>
              <w:t>12</w:t>
            </w:r>
            <w:r w:rsidRPr="007F0B9A">
              <w:rPr>
                <w:rFonts w:ascii="Times New Roman" w:hint="eastAsia"/>
                <w:snapToGrid w:val="0"/>
                <w:spacing w:val="-20"/>
                <w:sz w:val="24"/>
              </w:rPr>
              <w:t>月</w:t>
            </w:r>
            <w:r w:rsidRPr="007F0B9A">
              <w:rPr>
                <w:rFonts w:ascii="Times New Roman" w:hint="eastAsia"/>
                <w:snapToGrid w:val="0"/>
                <w:spacing w:val="-20"/>
                <w:sz w:val="24"/>
              </w:rPr>
              <w:t>3</w:t>
            </w:r>
            <w:r w:rsidRPr="007F0B9A">
              <w:rPr>
                <w:rFonts w:ascii="Times New Roman" w:hint="eastAsia"/>
                <w:snapToGrid w:val="0"/>
                <w:spacing w:val="-20"/>
                <w:sz w:val="24"/>
              </w:rPr>
              <w:t>日完成結算驗收作業。</w:t>
            </w:r>
          </w:p>
          <w:p w:rsidR="00DC2A2E" w:rsidRPr="007F0B9A" w:rsidRDefault="00DC2A2E" w:rsidP="000276F8">
            <w:pPr>
              <w:pStyle w:val="af7"/>
              <w:numPr>
                <w:ilvl w:val="0"/>
                <w:numId w:val="64"/>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上述先行使用之相關前置作業尚符合政府採購法施行細則第</w:t>
            </w:r>
            <w:r w:rsidRPr="007F0B9A">
              <w:rPr>
                <w:rFonts w:ascii="Times New Roman" w:hint="eastAsia"/>
                <w:snapToGrid w:val="0"/>
                <w:spacing w:val="-20"/>
                <w:sz w:val="24"/>
              </w:rPr>
              <w:t>99</w:t>
            </w:r>
            <w:r w:rsidRPr="007F0B9A">
              <w:rPr>
                <w:rFonts w:ascii="Times New Roman" w:hint="eastAsia"/>
                <w:snapToGrid w:val="0"/>
                <w:spacing w:val="-20"/>
                <w:sz w:val="24"/>
              </w:rPr>
              <w:t>條之精神，並對施工成果完成紀錄保全，確保機關與承商雙方權益。對於保固期之起算日，業由水利局於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2</w:t>
            </w:r>
            <w:r w:rsidRPr="007F0B9A">
              <w:rPr>
                <w:rFonts w:ascii="Times New Roman" w:hint="eastAsia"/>
                <w:snapToGrid w:val="0"/>
                <w:spacing w:val="-20"/>
                <w:sz w:val="24"/>
              </w:rPr>
              <w:t>月</w:t>
            </w:r>
            <w:r w:rsidRPr="007F0B9A">
              <w:rPr>
                <w:rFonts w:ascii="Times New Roman" w:hint="eastAsia"/>
                <w:snapToGrid w:val="0"/>
                <w:spacing w:val="-20"/>
                <w:sz w:val="24"/>
              </w:rPr>
              <w:t>18</w:t>
            </w:r>
            <w:r w:rsidRPr="007F0B9A">
              <w:rPr>
                <w:rFonts w:ascii="Times New Roman" w:hint="eastAsia"/>
                <w:snapToGrid w:val="0"/>
                <w:spacing w:val="-20"/>
                <w:sz w:val="24"/>
              </w:rPr>
              <w:t>日召開會議與承商達成協議自開放使用日起算。</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13</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鳳山運動園區地下停車場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111.5.5</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111.6.28</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111.5.23</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54</w:t>
            </w:r>
          </w:p>
        </w:tc>
        <w:tc>
          <w:tcPr>
            <w:tcW w:w="1095" w:type="dxa"/>
            <w:vMerge/>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本案停車場於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hint="eastAsia"/>
                <w:snapToGrid w:val="0"/>
                <w:spacing w:val="-20"/>
                <w:sz w:val="24"/>
              </w:rPr>
              <w:t>16</w:t>
            </w:r>
            <w:r w:rsidRPr="007F0B9A">
              <w:rPr>
                <w:rFonts w:ascii="Times New Roman" w:hint="eastAsia"/>
                <w:snapToGrid w:val="0"/>
                <w:spacing w:val="-20"/>
                <w:sz w:val="24"/>
              </w:rPr>
              <w:t>日取得使用執照，並於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snapToGrid w:val="0"/>
                <w:spacing w:val="-20"/>
                <w:sz w:val="24"/>
              </w:rPr>
              <w:t>20</w:t>
            </w:r>
            <w:r w:rsidRPr="007F0B9A">
              <w:rPr>
                <w:rFonts w:ascii="Times New Roman" w:hint="eastAsia"/>
                <w:snapToGrid w:val="0"/>
                <w:spacing w:val="-20"/>
                <w:sz w:val="24"/>
              </w:rPr>
              <w:t>日辦理初驗，符合政府採購法施行細則第</w:t>
            </w:r>
            <w:r w:rsidRPr="007F0B9A">
              <w:rPr>
                <w:rFonts w:ascii="Times New Roman" w:hint="eastAsia"/>
                <w:snapToGrid w:val="0"/>
                <w:spacing w:val="-20"/>
                <w:sz w:val="24"/>
              </w:rPr>
              <w:t>99</w:t>
            </w:r>
            <w:r w:rsidRPr="007F0B9A">
              <w:rPr>
                <w:rFonts w:ascii="Times New Roman" w:hint="eastAsia"/>
                <w:snapToGrid w:val="0"/>
                <w:spacing w:val="-20"/>
                <w:sz w:val="24"/>
              </w:rPr>
              <w:t>條之精神，對施工成果完成紀錄保全，於確保機關與承商雙方權益後，於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hint="eastAsia"/>
                <w:snapToGrid w:val="0"/>
                <w:spacing w:val="-20"/>
                <w:sz w:val="24"/>
              </w:rPr>
              <w:t>23</w:t>
            </w:r>
            <w:r w:rsidRPr="007F0B9A">
              <w:rPr>
                <w:rFonts w:ascii="Times New Roman" w:hint="eastAsia"/>
                <w:snapToGrid w:val="0"/>
                <w:spacing w:val="-20"/>
                <w:sz w:val="24"/>
              </w:rPr>
              <w:t>日開放使用，並接續於</w:t>
            </w:r>
            <w:r w:rsidRPr="007F0B9A">
              <w:rPr>
                <w:rFonts w:ascii="Times New Roman" w:hint="eastAsia"/>
                <w:snapToGrid w:val="0"/>
                <w:spacing w:val="-20"/>
                <w:sz w:val="24"/>
              </w:rPr>
              <w:lastRenderedPageBreak/>
              <w:t>111</w:t>
            </w:r>
            <w:r w:rsidRPr="007F0B9A">
              <w:rPr>
                <w:rFonts w:ascii="Times New Roman" w:hint="eastAsia"/>
                <w:snapToGrid w:val="0"/>
                <w:spacing w:val="-20"/>
                <w:sz w:val="24"/>
              </w:rPr>
              <w:t>年</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28</w:t>
            </w:r>
            <w:r w:rsidRPr="007F0B9A">
              <w:rPr>
                <w:rFonts w:ascii="Times New Roman" w:hint="eastAsia"/>
                <w:snapToGrid w:val="0"/>
                <w:spacing w:val="-20"/>
                <w:sz w:val="24"/>
              </w:rPr>
              <w:t>日完成正式驗收，本案工程依規定辦理初驗及正式驗收程序，無驗收期程延宕問題。</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14</w:t>
            </w:r>
          </w:p>
        </w:tc>
        <w:tc>
          <w:tcPr>
            <w:tcW w:w="416"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宜蘭縣</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礁溪國小地下停車場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111.4.20</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111.9.13</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111.8.29</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146</w:t>
            </w:r>
          </w:p>
        </w:tc>
        <w:tc>
          <w:tcPr>
            <w:tcW w:w="1095" w:type="dxa"/>
            <w:vMerge w:val="restart"/>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w:t>
            </w:r>
          </w:p>
        </w:tc>
        <w:tc>
          <w:tcPr>
            <w:tcW w:w="2835" w:type="dxa"/>
            <w:tcBorders>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礁溪國小地下停車場新建工程於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7</w:t>
            </w:r>
            <w:r w:rsidRPr="007F0B9A">
              <w:rPr>
                <w:rFonts w:ascii="Times New Roman" w:hint="eastAsia"/>
                <w:snapToGrid w:val="0"/>
                <w:spacing w:val="-20"/>
                <w:sz w:val="24"/>
              </w:rPr>
              <w:t>月</w:t>
            </w:r>
            <w:r w:rsidRPr="007F0B9A">
              <w:rPr>
                <w:rFonts w:ascii="Times New Roman" w:hint="eastAsia"/>
                <w:snapToGrid w:val="0"/>
                <w:spacing w:val="-20"/>
                <w:sz w:val="24"/>
              </w:rPr>
              <w:t>8</w:t>
            </w:r>
            <w:r w:rsidRPr="007F0B9A">
              <w:rPr>
                <w:rFonts w:ascii="Times New Roman" w:hint="eastAsia"/>
                <w:snapToGrid w:val="0"/>
                <w:spacing w:val="-20"/>
                <w:sz w:val="24"/>
              </w:rPr>
              <w:t>、</w:t>
            </w:r>
            <w:r w:rsidRPr="007F0B9A">
              <w:rPr>
                <w:rFonts w:ascii="Times New Roman" w:hint="eastAsia"/>
                <w:snapToGrid w:val="0"/>
                <w:spacing w:val="-20"/>
                <w:sz w:val="24"/>
              </w:rPr>
              <w:t>15</w:t>
            </w:r>
            <w:r w:rsidRPr="007F0B9A">
              <w:rPr>
                <w:rFonts w:ascii="Times New Roman" w:hint="eastAsia"/>
                <w:snapToGrid w:val="0"/>
                <w:spacing w:val="-20"/>
                <w:sz w:val="24"/>
              </w:rPr>
              <w:t>日辦理正式驗收，</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25</w:t>
            </w:r>
            <w:r w:rsidRPr="007F0B9A">
              <w:rPr>
                <w:rFonts w:ascii="Times New Roman" w:hint="eastAsia"/>
                <w:snapToGrid w:val="0"/>
                <w:spacing w:val="-20"/>
                <w:sz w:val="24"/>
              </w:rPr>
              <w:t>日辦理複驗，經複驗後地下停車場部分無缺失項目，惟</w:t>
            </w:r>
            <w:r w:rsidRPr="007F0B9A">
              <w:rPr>
                <w:rFonts w:ascii="Times New Roman" w:hint="eastAsia"/>
                <w:snapToGrid w:val="0"/>
                <w:spacing w:val="-20"/>
                <w:sz w:val="24"/>
              </w:rPr>
              <w:t>1F</w:t>
            </w:r>
            <w:r w:rsidRPr="007F0B9A">
              <w:rPr>
                <w:rFonts w:ascii="Times New Roman" w:hint="eastAsia"/>
                <w:snapToGrid w:val="0"/>
                <w:spacing w:val="-20"/>
                <w:sz w:val="24"/>
              </w:rPr>
              <w:t>操場仍有跑道與植栽等缺失未改善完成，考量該缺失未影響地下停車場使用安全，且因配合學校開學有家長接送需求，宜蘭縣政府於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25</w:t>
            </w:r>
            <w:r w:rsidRPr="007F0B9A">
              <w:rPr>
                <w:rFonts w:ascii="Times New Roman" w:hint="eastAsia"/>
                <w:snapToGrid w:val="0"/>
                <w:spacing w:val="-20"/>
                <w:sz w:val="24"/>
              </w:rPr>
              <w:t>日簽奉核准依本案契約第</w:t>
            </w:r>
            <w:r w:rsidRPr="007F0B9A">
              <w:rPr>
                <w:rFonts w:ascii="Times New Roman" w:hint="eastAsia"/>
                <w:snapToGrid w:val="0"/>
                <w:spacing w:val="-20"/>
                <w:sz w:val="24"/>
              </w:rPr>
              <w:t>15</w:t>
            </w:r>
            <w:r w:rsidRPr="007F0B9A">
              <w:rPr>
                <w:rFonts w:ascii="Times New Roman" w:hint="eastAsia"/>
                <w:snapToGrid w:val="0"/>
                <w:spacing w:val="-20"/>
                <w:sz w:val="24"/>
              </w:rPr>
              <w:t>條第（八）款規定：「工程部分完工後，有部分先行使用之必要，可採部分驗收方式者，優先採部分驗收」辦理部分驗收，以利地下停車場先行開放使用。</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15</w:t>
            </w:r>
          </w:p>
        </w:tc>
        <w:tc>
          <w:tcPr>
            <w:tcW w:w="416" w:type="dxa"/>
            <w:vMerge w:val="restart"/>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新竹縣</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竹東鎮信義立體停車場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110.2.6</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111.2.23</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w:t>
            </w:r>
            <w:r w:rsidRPr="007F0B9A">
              <w:rPr>
                <w:rFonts w:ascii="Times New Roman" w:hint="eastAsia"/>
                <w:snapToGrid w:val="0"/>
                <w:spacing w:val="-20"/>
                <w:sz w:val="24"/>
              </w:rPr>
              <w:t>2</w:t>
            </w:r>
            <w:r w:rsidRPr="007F0B9A">
              <w:rPr>
                <w:rFonts w:ascii="Times New Roman"/>
                <w:snapToGrid w:val="0"/>
                <w:spacing w:val="-20"/>
                <w:sz w:val="24"/>
              </w:rPr>
              <w:t>.</w:t>
            </w:r>
            <w:r w:rsidRPr="007F0B9A">
              <w:rPr>
                <w:rFonts w:ascii="Times New Roman" w:hint="eastAsia"/>
                <w:snapToGrid w:val="0"/>
                <w:spacing w:val="-20"/>
                <w:sz w:val="24"/>
              </w:rPr>
              <w:t>3</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382</w:t>
            </w:r>
          </w:p>
        </w:tc>
        <w:tc>
          <w:tcPr>
            <w:tcW w:w="1095" w:type="dxa"/>
            <w:vMerge/>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本案為辦理全案驗收難就部分辦理驗收，惟為因應農曆春節周邊客家傳統市場採買需求，及透過試營運蒐集意見以作為驗收參考，公所於歷次估驗作業皆派員至現場查驗，於確認主體與消防安全無虞後，先行於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2</w:t>
            </w:r>
            <w:r w:rsidRPr="007F0B9A">
              <w:rPr>
                <w:rFonts w:ascii="Times New Roman" w:hint="eastAsia"/>
                <w:snapToGrid w:val="0"/>
                <w:spacing w:val="-20"/>
                <w:sz w:val="24"/>
              </w:rPr>
              <w:t>月</w:t>
            </w:r>
            <w:r w:rsidRPr="007F0B9A">
              <w:rPr>
                <w:rFonts w:ascii="Times New Roman" w:hint="eastAsia"/>
                <w:snapToGrid w:val="0"/>
                <w:spacing w:val="-20"/>
                <w:sz w:val="24"/>
              </w:rPr>
              <w:t>3</w:t>
            </w:r>
            <w:r w:rsidRPr="007F0B9A">
              <w:rPr>
                <w:rFonts w:ascii="Times New Roman" w:hint="eastAsia"/>
                <w:snapToGrid w:val="0"/>
                <w:spacing w:val="-20"/>
                <w:sz w:val="24"/>
              </w:rPr>
              <w:t>日開放使用，並已依規取得使用執照且完成驗收作業。</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16</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竹北市停</w:t>
            </w:r>
            <w:r w:rsidRPr="007F0B9A">
              <w:rPr>
                <w:rFonts w:ascii="Times New Roman" w:hint="eastAsia"/>
                <w:snapToGrid w:val="0"/>
                <w:spacing w:val="-20"/>
                <w:sz w:val="24"/>
              </w:rPr>
              <w:t>13</w:t>
            </w:r>
            <w:r w:rsidRPr="007F0B9A">
              <w:rPr>
                <w:rFonts w:ascii="Times New Roman" w:hint="eastAsia"/>
                <w:snapToGrid w:val="0"/>
                <w:spacing w:val="-20"/>
                <w:sz w:val="24"/>
              </w:rPr>
              <w:t>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110.8.20</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110.11.29</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110.2.3</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101</w:t>
            </w:r>
          </w:p>
        </w:tc>
        <w:tc>
          <w:tcPr>
            <w:tcW w:w="1095" w:type="dxa"/>
            <w:vMerge/>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l2br w:val="nil"/>
            </w:tcBorders>
            <w:shd w:val="clear" w:color="auto" w:fill="auto"/>
          </w:tcPr>
          <w:p w:rsidR="00DC2A2E" w:rsidRPr="007F0B9A" w:rsidRDefault="00DC2A2E" w:rsidP="000276F8">
            <w:pPr>
              <w:pStyle w:val="af7"/>
              <w:numPr>
                <w:ilvl w:val="0"/>
                <w:numId w:val="65"/>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本案未完工驗收即先行啟用營運，因適逢農曆春節，為利民眾年節採買停車需求，爰於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2</w:t>
            </w:r>
            <w:r w:rsidRPr="007F0B9A">
              <w:rPr>
                <w:rFonts w:ascii="Times New Roman" w:hint="eastAsia"/>
                <w:snapToGrid w:val="0"/>
                <w:spacing w:val="-20"/>
                <w:sz w:val="24"/>
              </w:rPr>
              <w:t>月</w:t>
            </w:r>
            <w:r w:rsidRPr="007F0B9A">
              <w:rPr>
                <w:rFonts w:ascii="Times New Roman" w:hint="eastAsia"/>
                <w:snapToGrid w:val="0"/>
                <w:spacing w:val="-20"/>
                <w:sz w:val="24"/>
              </w:rPr>
              <w:t>3</w:t>
            </w:r>
            <w:r w:rsidRPr="007F0B9A">
              <w:rPr>
                <w:rFonts w:ascii="Times New Roman" w:hint="eastAsia"/>
                <w:snapToGrid w:val="0"/>
                <w:spacing w:val="-20"/>
                <w:sz w:val="24"/>
              </w:rPr>
              <w:t>日正式啟用。</w:t>
            </w:r>
          </w:p>
          <w:p w:rsidR="00DC2A2E" w:rsidRPr="007F0B9A" w:rsidRDefault="00DC2A2E" w:rsidP="000276F8">
            <w:pPr>
              <w:pStyle w:val="af7"/>
              <w:numPr>
                <w:ilvl w:val="0"/>
                <w:numId w:val="65"/>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本案係依政府採購法第</w:t>
            </w:r>
            <w:r w:rsidRPr="007F0B9A">
              <w:rPr>
                <w:rFonts w:ascii="Times New Roman" w:hint="eastAsia"/>
                <w:snapToGrid w:val="0"/>
                <w:spacing w:val="-20"/>
                <w:sz w:val="24"/>
              </w:rPr>
              <w:t>71</w:t>
            </w:r>
            <w:r w:rsidRPr="007F0B9A">
              <w:rPr>
                <w:rFonts w:ascii="Times New Roman" w:hint="eastAsia"/>
                <w:snapToGrid w:val="0"/>
                <w:spacing w:val="-20"/>
                <w:sz w:val="24"/>
              </w:rPr>
              <w:t>條於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28</w:t>
            </w:r>
            <w:r w:rsidRPr="007F0B9A">
              <w:rPr>
                <w:rFonts w:ascii="Times New Roman" w:hint="eastAsia"/>
                <w:snapToGrid w:val="0"/>
                <w:spacing w:val="-20"/>
                <w:sz w:val="24"/>
              </w:rPr>
              <w:t>日辦理部分驗收在案，相關缺失涉及啟用或安全性部分，於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2</w:t>
            </w:r>
            <w:r w:rsidRPr="007F0B9A">
              <w:rPr>
                <w:rFonts w:ascii="Times New Roman" w:hint="eastAsia"/>
                <w:snapToGrid w:val="0"/>
                <w:spacing w:val="-20"/>
                <w:sz w:val="24"/>
              </w:rPr>
              <w:t>月</w:t>
            </w:r>
            <w:r w:rsidRPr="007F0B9A">
              <w:rPr>
                <w:rFonts w:ascii="Times New Roman" w:hint="eastAsia"/>
                <w:snapToGrid w:val="0"/>
                <w:spacing w:val="-20"/>
                <w:sz w:val="24"/>
              </w:rPr>
              <w:t>2</w:t>
            </w:r>
            <w:r w:rsidRPr="007F0B9A">
              <w:rPr>
                <w:rFonts w:ascii="Times New Roman" w:hint="eastAsia"/>
                <w:snapToGrid w:val="0"/>
                <w:spacing w:val="-20"/>
                <w:sz w:val="24"/>
              </w:rPr>
              <w:t>日審核確認缺失改善完成。</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17</w:t>
            </w:r>
          </w:p>
        </w:tc>
        <w:tc>
          <w:tcPr>
            <w:tcW w:w="416"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新竹市</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新竹漁人碼頭停車場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107.11.19</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107.12.14</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107.11.23</w:t>
            </w:r>
          </w:p>
        </w:tc>
        <w:tc>
          <w:tcPr>
            <w:tcW w:w="1072"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25</w:t>
            </w:r>
          </w:p>
        </w:tc>
        <w:tc>
          <w:tcPr>
            <w:tcW w:w="1095" w:type="dxa"/>
            <w:vMerge/>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bottom w:val="single" w:sz="4" w:space="0" w:color="auto"/>
              <w:tl2br w:val="nil"/>
            </w:tcBorders>
            <w:shd w:val="clear" w:color="auto" w:fill="auto"/>
          </w:tcPr>
          <w:p w:rsidR="00DC2A2E" w:rsidRPr="007F0B9A" w:rsidRDefault="00DC2A2E" w:rsidP="007268BE">
            <w:pPr>
              <w:adjustRightInd w:val="0"/>
              <w:snapToGrid w:val="0"/>
              <w:ind w:left="-25" w:right="-25"/>
              <w:rPr>
                <w:rFonts w:ascii="Times New Roman"/>
                <w:snapToGrid w:val="0"/>
                <w:spacing w:val="-20"/>
                <w:sz w:val="24"/>
              </w:rPr>
            </w:pPr>
            <w:r w:rsidRPr="007F0B9A">
              <w:rPr>
                <w:rFonts w:ascii="Times New Roman" w:hint="eastAsia"/>
                <w:snapToGrid w:val="0"/>
                <w:spacing w:val="-20"/>
                <w:sz w:val="24"/>
              </w:rPr>
              <w:t>本案為</w:t>
            </w:r>
            <w:r w:rsidRPr="007F0B9A">
              <w:rPr>
                <w:rFonts w:ascii="Times New Roman" w:hint="eastAsia"/>
                <w:snapToGrid w:val="0"/>
                <w:spacing w:val="-20"/>
                <w:sz w:val="24"/>
              </w:rPr>
              <w:t>1</w:t>
            </w:r>
            <w:r w:rsidRPr="007F0B9A">
              <w:rPr>
                <w:rFonts w:ascii="Times New Roman" w:hint="eastAsia"/>
                <w:snapToGrid w:val="0"/>
                <w:spacing w:val="-20"/>
                <w:sz w:val="24"/>
              </w:rPr>
              <w:t>樓平面停車場，工程項目僅包含整地、排水、植栽、照明及停車場鋪面等工程，為提供假日漁人碼頭人潮及地方民意使用需求，同時為符合改善停車問題計畫之精神，故於竣工經監造單位查驗及新竹市政府同意竣工在案後，於竣工後第</w:t>
            </w:r>
            <w:r w:rsidRPr="007F0B9A">
              <w:rPr>
                <w:rFonts w:ascii="Times New Roman" w:hint="eastAsia"/>
                <w:snapToGrid w:val="0"/>
                <w:spacing w:val="-20"/>
                <w:sz w:val="24"/>
              </w:rPr>
              <w:t>1</w:t>
            </w:r>
            <w:r w:rsidRPr="007F0B9A">
              <w:rPr>
                <w:rFonts w:ascii="Times New Roman" w:hint="eastAsia"/>
                <w:snapToGrid w:val="0"/>
                <w:spacing w:val="-20"/>
                <w:sz w:val="24"/>
              </w:rPr>
              <w:t>個假日</w:t>
            </w:r>
            <w:r w:rsidRPr="007F0B9A">
              <w:rPr>
                <w:rFonts w:ascii="Times New Roman" w:hint="eastAsia"/>
                <w:snapToGrid w:val="0"/>
                <w:spacing w:val="-20"/>
                <w:sz w:val="24"/>
              </w:rPr>
              <w:t>1</w:t>
            </w:r>
            <w:r w:rsidRPr="007F0B9A">
              <w:rPr>
                <w:rFonts w:ascii="Times New Roman"/>
                <w:snapToGrid w:val="0"/>
                <w:spacing w:val="-20"/>
                <w:sz w:val="24"/>
              </w:rPr>
              <w:t>07</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w:t>
            </w:r>
            <w:r w:rsidRPr="007F0B9A">
              <w:rPr>
                <w:rFonts w:ascii="Times New Roman"/>
                <w:snapToGrid w:val="0"/>
                <w:spacing w:val="-20"/>
                <w:sz w:val="24"/>
              </w:rPr>
              <w:t>3</w:t>
            </w:r>
            <w:r w:rsidRPr="007F0B9A">
              <w:rPr>
                <w:rFonts w:ascii="Times New Roman" w:hint="eastAsia"/>
                <w:snapToGrid w:val="0"/>
                <w:spacing w:val="-20"/>
                <w:sz w:val="24"/>
              </w:rPr>
              <w:t>日開放，以紓解假日民眾車潮使用。</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18</w:t>
            </w:r>
          </w:p>
        </w:tc>
        <w:tc>
          <w:tcPr>
            <w:tcW w:w="416" w:type="dxa"/>
            <w:vMerge w:val="restart"/>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屏東縣</w:t>
            </w: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水門轉運站附設轉乘停車場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110.4.19</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110.8.27</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110.7.7</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130</w:t>
            </w:r>
          </w:p>
        </w:tc>
        <w:tc>
          <w:tcPr>
            <w:tcW w:w="1095" w:type="dxa"/>
            <w:vMerge/>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l2br w:val="nil"/>
            </w:tcBorders>
            <w:shd w:val="clear" w:color="auto" w:fill="auto"/>
          </w:tcPr>
          <w:p w:rsidR="00DC2A2E" w:rsidRPr="007F0B9A" w:rsidRDefault="00DC2A2E" w:rsidP="000276F8">
            <w:pPr>
              <w:pStyle w:val="af7"/>
              <w:numPr>
                <w:ilvl w:val="0"/>
                <w:numId w:val="66"/>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4</w:t>
            </w:r>
            <w:r w:rsidRPr="007F0B9A">
              <w:rPr>
                <w:rFonts w:ascii="Times New Roman" w:hint="eastAsia"/>
                <w:snapToGrid w:val="0"/>
                <w:spacing w:val="-20"/>
                <w:sz w:val="24"/>
              </w:rPr>
              <w:t>月</w:t>
            </w:r>
            <w:r w:rsidRPr="007F0B9A">
              <w:rPr>
                <w:rFonts w:ascii="Times New Roman" w:hint="eastAsia"/>
                <w:snapToGrid w:val="0"/>
                <w:spacing w:val="-20"/>
                <w:sz w:val="24"/>
              </w:rPr>
              <w:t>19</w:t>
            </w:r>
            <w:r w:rsidRPr="007F0B9A">
              <w:rPr>
                <w:rFonts w:ascii="Times New Roman" w:hint="eastAsia"/>
                <w:snapToGrid w:val="0"/>
                <w:spacing w:val="-20"/>
                <w:sz w:val="24"/>
              </w:rPr>
              <w:t>日申報竣工，經監造單位確認後，復經屏東縣政府確認准予竣工在案。</w:t>
            </w:r>
          </w:p>
          <w:p w:rsidR="00DC2A2E" w:rsidRPr="007F0B9A" w:rsidRDefault="00DC2A2E" w:rsidP="000276F8">
            <w:pPr>
              <w:pStyle w:val="af7"/>
              <w:numPr>
                <w:ilvl w:val="0"/>
                <w:numId w:val="66"/>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為避免驗收期間致停車場閒置過久及地方民意需求，亦考量開放停車可檢視使用者使用需求，並於使用期間驗證設施情形滾動調整，停車場於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7</w:t>
            </w:r>
            <w:r w:rsidRPr="007F0B9A">
              <w:rPr>
                <w:rFonts w:ascii="Times New Roman" w:hint="eastAsia"/>
                <w:snapToGrid w:val="0"/>
                <w:spacing w:val="-20"/>
                <w:sz w:val="24"/>
              </w:rPr>
              <w:t>月</w:t>
            </w:r>
            <w:r w:rsidRPr="007F0B9A">
              <w:rPr>
                <w:rFonts w:ascii="Times New Roman" w:hint="eastAsia"/>
                <w:snapToGrid w:val="0"/>
                <w:spacing w:val="-20"/>
                <w:sz w:val="24"/>
              </w:rPr>
              <w:t>7</w:t>
            </w:r>
            <w:r w:rsidRPr="007F0B9A">
              <w:rPr>
                <w:rFonts w:ascii="Times New Roman" w:hint="eastAsia"/>
                <w:snapToGrid w:val="0"/>
                <w:spacing w:val="-20"/>
                <w:sz w:val="24"/>
              </w:rPr>
              <w:t>日先行開放停車使用，續於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27</w:t>
            </w:r>
            <w:r w:rsidRPr="007F0B9A">
              <w:rPr>
                <w:rFonts w:ascii="Times New Roman" w:hint="eastAsia"/>
                <w:snapToGrid w:val="0"/>
                <w:spacing w:val="-20"/>
                <w:sz w:val="24"/>
              </w:rPr>
              <w:t>日驗收完成，上開期間廠商及民眾皆滿意無相關陳情問題。</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19</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屏菸</w:t>
            </w:r>
            <w:r w:rsidRPr="007F0B9A">
              <w:rPr>
                <w:rFonts w:ascii="Times New Roman" w:hint="eastAsia"/>
                <w:snapToGrid w:val="0"/>
                <w:spacing w:val="-20"/>
                <w:sz w:val="24"/>
              </w:rPr>
              <w:t>1936</w:t>
            </w:r>
            <w:r w:rsidRPr="007F0B9A">
              <w:rPr>
                <w:rFonts w:ascii="Times New Roman" w:hint="eastAsia"/>
                <w:snapToGrid w:val="0"/>
                <w:spacing w:val="-20"/>
                <w:sz w:val="24"/>
              </w:rPr>
              <w:t>文化基地（屏東菸葉廠）立體停車場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110.9.19</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111.3.22</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111.3.1</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184</w:t>
            </w:r>
          </w:p>
        </w:tc>
        <w:tc>
          <w:tcPr>
            <w:tcW w:w="1095" w:type="dxa"/>
            <w:vMerge/>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p>
        </w:tc>
        <w:tc>
          <w:tcPr>
            <w:tcW w:w="2835" w:type="dxa"/>
            <w:tcBorders>
              <w:tl2br w:val="nil"/>
            </w:tcBorders>
            <w:shd w:val="clear" w:color="auto" w:fill="auto"/>
          </w:tcPr>
          <w:p w:rsidR="00DC2A2E" w:rsidRPr="007F0B9A" w:rsidRDefault="00DC2A2E" w:rsidP="000276F8">
            <w:pPr>
              <w:pStyle w:val="af7"/>
              <w:numPr>
                <w:ilvl w:val="0"/>
                <w:numId w:val="67"/>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本案委託高雄市建築師公會協助初驗及驗收作業，因契約訂有初驗程序，需待初驗合格後始得辦理驗收，以致驗收期程較長。</w:t>
            </w:r>
          </w:p>
          <w:p w:rsidR="00DC2A2E" w:rsidRPr="007F0B9A" w:rsidRDefault="00DC2A2E" w:rsidP="000276F8">
            <w:pPr>
              <w:pStyle w:val="af7"/>
              <w:numPr>
                <w:ilvl w:val="0"/>
                <w:numId w:val="67"/>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9</w:t>
            </w:r>
            <w:r w:rsidRPr="007F0B9A">
              <w:rPr>
                <w:rFonts w:ascii="Times New Roman" w:hint="eastAsia"/>
                <w:snapToGrid w:val="0"/>
                <w:spacing w:val="-20"/>
                <w:sz w:val="24"/>
              </w:rPr>
              <w:t>月</w:t>
            </w:r>
            <w:r w:rsidRPr="007F0B9A">
              <w:rPr>
                <w:rFonts w:ascii="Times New Roman" w:hint="eastAsia"/>
                <w:snapToGrid w:val="0"/>
                <w:spacing w:val="-20"/>
                <w:sz w:val="24"/>
              </w:rPr>
              <w:t>19</w:t>
            </w:r>
            <w:r w:rsidRPr="007F0B9A">
              <w:rPr>
                <w:rFonts w:ascii="Times New Roman" w:hint="eastAsia"/>
                <w:snapToGrid w:val="0"/>
                <w:spacing w:val="-20"/>
                <w:sz w:val="24"/>
              </w:rPr>
              <w:t>日申報竣工，經專案管理單位確認後，復經屏東縣政府確認准予竣工在案。</w:t>
            </w:r>
          </w:p>
          <w:p w:rsidR="00DC2A2E" w:rsidRPr="007F0B9A" w:rsidRDefault="00DC2A2E" w:rsidP="000276F8">
            <w:pPr>
              <w:pStyle w:val="af7"/>
              <w:numPr>
                <w:ilvl w:val="0"/>
                <w:numId w:val="67"/>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本案後續於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10</w:t>
            </w:r>
            <w:r w:rsidRPr="007F0B9A">
              <w:rPr>
                <w:rFonts w:ascii="Times New Roman" w:hint="eastAsia"/>
                <w:snapToGrid w:val="0"/>
                <w:spacing w:val="-20"/>
                <w:sz w:val="24"/>
              </w:rPr>
              <w:t>月</w:t>
            </w:r>
            <w:r w:rsidRPr="007F0B9A">
              <w:rPr>
                <w:rFonts w:ascii="Times New Roman" w:hint="eastAsia"/>
                <w:snapToGrid w:val="0"/>
                <w:spacing w:val="-20"/>
                <w:sz w:val="24"/>
              </w:rPr>
              <w:t>16</w:t>
            </w:r>
            <w:r w:rsidRPr="007F0B9A">
              <w:rPr>
                <w:rFonts w:ascii="Times New Roman" w:hint="eastAsia"/>
                <w:snapToGrid w:val="0"/>
                <w:spacing w:val="-20"/>
                <w:sz w:val="24"/>
              </w:rPr>
              <w:t>日核發使用執照，</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12</w:t>
            </w:r>
            <w:r w:rsidRPr="007F0B9A">
              <w:rPr>
                <w:rFonts w:ascii="Times New Roman" w:hint="eastAsia"/>
                <w:snapToGrid w:val="0"/>
                <w:spacing w:val="-20"/>
                <w:sz w:val="24"/>
              </w:rPr>
              <w:t>月</w:t>
            </w:r>
            <w:r w:rsidRPr="007F0B9A">
              <w:rPr>
                <w:rFonts w:ascii="Times New Roman" w:hint="eastAsia"/>
                <w:snapToGrid w:val="0"/>
                <w:spacing w:val="-20"/>
                <w:sz w:val="24"/>
              </w:rPr>
              <w:t>24</w:t>
            </w:r>
            <w:r w:rsidRPr="007F0B9A">
              <w:rPr>
                <w:rFonts w:ascii="Times New Roman" w:hint="eastAsia"/>
                <w:snapToGrid w:val="0"/>
                <w:spacing w:val="-20"/>
                <w:sz w:val="24"/>
              </w:rPr>
              <w:t>日完成初驗作業，初驗缺失於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21</w:t>
            </w:r>
            <w:r w:rsidRPr="007F0B9A">
              <w:rPr>
                <w:rFonts w:ascii="Times New Roman" w:hint="eastAsia"/>
                <w:snapToGrid w:val="0"/>
                <w:spacing w:val="-20"/>
                <w:sz w:val="24"/>
              </w:rPr>
              <w:t>日複查改善完成。</w:t>
            </w:r>
          </w:p>
          <w:p w:rsidR="00DC2A2E" w:rsidRPr="007F0B9A" w:rsidRDefault="00DC2A2E" w:rsidP="000276F8">
            <w:pPr>
              <w:pStyle w:val="af7"/>
              <w:numPr>
                <w:ilvl w:val="0"/>
                <w:numId w:val="67"/>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為儘速解決周邊屏菸</w:t>
            </w:r>
            <w:r w:rsidRPr="007F0B9A">
              <w:rPr>
                <w:rFonts w:ascii="Times New Roman" w:hint="eastAsia"/>
                <w:snapToGrid w:val="0"/>
                <w:spacing w:val="-20"/>
                <w:sz w:val="24"/>
              </w:rPr>
              <w:t>1936</w:t>
            </w:r>
            <w:r w:rsidRPr="007F0B9A">
              <w:rPr>
                <w:rFonts w:ascii="Times New Roman" w:hint="eastAsia"/>
                <w:snapToGrid w:val="0"/>
                <w:spacing w:val="-20"/>
                <w:sz w:val="24"/>
              </w:rPr>
              <w:t>文</w:t>
            </w:r>
            <w:r w:rsidRPr="007F0B9A">
              <w:rPr>
                <w:rFonts w:ascii="Times New Roman" w:hint="eastAsia"/>
                <w:snapToGrid w:val="0"/>
                <w:spacing w:val="-20"/>
                <w:sz w:val="24"/>
              </w:rPr>
              <w:lastRenderedPageBreak/>
              <w:t>化基地停車需求，於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3</w:t>
            </w:r>
            <w:r w:rsidRPr="007F0B9A">
              <w:rPr>
                <w:rFonts w:ascii="Times New Roman" w:hint="eastAsia"/>
                <w:snapToGrid w:val="0"/>
                <w:spacing w:val="-20"/>
                <w:sz w:val="24"/>
              </w:rPr>
              <w:t>月</w:t>
            </w:r>
            <w:r w:rsidRPr="007F0B9A">
              <w:rPr>
                <w:rFonts w:ascii="Times New Roman" w:hint="eastAsia"/>
                <w:snapToGrid w:val="0"/>
                <w:spacing w:val="-20"/>
                <w:sz w:val="24"/>
              </w:rPr>
              <w:t>1</w:t>
            </w:r>
            <w:r w:rsidRPr="007F0B9A">
              <w:rPr>
                <w:rFonts w:ascii="Times New Roman" w:hint="eastAsia"/>
                <w:snapToGrid w:val="0"/>
                <w:spacing w:val="-20"/>
                <w:sz w:val="24"/>
              </w:rPr>
              <w:t>日正式營運，並於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3</w:t>
            </w:r>
            <w:r w:rsidRPr="007F0B9A">
              <w:rPr>
                <w:rFonts w:ascii="Times New Roman" w:hint="eastAsia"/>
                <w:snapToGrid w:val="0"/>
                <w:spacing w:val="-20"/>
                <w:sz w:val="24"/>
              </w:rPr>
              <w:t>月</w:t>
            </w:r>
            <w:r w:rsidRPr="007F0B9A">
              <w:rPr>
                <w:rFonts w:ascii="Times New Roman" w:hint="eastAsia"/>
                <w:snapToGrid w:val="0"/>
                <w:spacing w:val="-20"/>
                <w:sz w:val="24"/>
              </w:rPr>
              <w:t>22</w:t>
            </w:r>
            <w:r w:rsidRPr="007F0B9A">
              <w:rPr>
                <w:rFonts w:ascii="Times New Roman" w:hint="eastAsia"/>
                <w:snapToGrid w:val="0"/>
                <w:spacing w:val="-20"/>
                <w:sz w:val="24"/>
              </w:rPr>
              <w:t>日驗收完成。</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20</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屏東市舊酒廠立體停車場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111.1.20</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szCs w:val="16"/>
              </w:rPr>
            </w:pPr>
            <w:r w:rsidRPr="007F0B9A">
              <w:rPr>
                <w:rFonts w:ascii="Times New Roman"/>
                <w:snapToGrid w:val="0"/>
                <w:spacing w:val="-20"/>
                <w:sz w:val="24"/>
              </w:rPr>
              <w:t>111.11.18</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111.1.25</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3</w:t>
            </w:r>
            <w:r w:rsidRPr="007F0B9A">
              <w:rPr>
                <w:rFonts w:ascii="Times New Roman"/>
                <w:snapToGrid w:val="0"/>
                <w:spacing w:val="-20"/>
                <w:sz w:val="24"/>
              </w:rPr>
              <w:t>02</w:t>
            </w:r>
          </w:p>
        </w:tc>
        <w:tc>
          <w:tcPr>
            <w:tcW w:w="1095"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w:t>
            </w:r>
          </w:p>
        </w:tc>
        <w:tc>
          <w:tcPr>
            <w:tcW w:w="2835" w:type="dxa"/>
            <w:tcBorders>
              <w:tl2br w:val="nil"/>
            </w:tcBorders>
            <w:shd w:val="clear" w:color="auto" w:fill="auto"/>
          </w:tcPr>
          <w:p w:rsidR="00DC2A2E" w:rsidRPr="007F0B9A" w:rsidRDefault="00DC2A2E" w:rsidP="000276F8">
            <w:pPr>
              <w:pStyle w:val="af7"/>
              <w:numPr>
                <w:ilvl w:val="0"/>
                <w:numId w:val="68"/>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本案量體較大，委託高雄市建築師公會協助初驗及驗收作業，本工程契約訂有初驗程序，故需待初驗合格後始得辦理驗收，以致驗收期程較長。</w:t>
            </w:r>
          </w:p>
          <w:p w:rsidR="00DC2A2E" w:rsidRPr="007F0B9A" w:rsidRDefault="00DC2A2E" w:rsidP="000276F8">
            <w:pPr>
              <w:pStyle w:val="af7"/>
              <w:numPr>
                <w:ilvl w:val="0"/>
                <w:numId w:val="68"/>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17</w:t>
            </w:r>
            <w:r w:rsidRPr="007F0B9A">
              <w:rPr>
                <w:rFonts w:ascii="Times New Roman" w:hint="eastAsia"/>
                <w:snapToGrid w:val="0"/>
                <w:spacing w:val="-20"/>
                <w:sz w:val="24"/>
              </w:rPr>
              <w:t>日核發使用執照，</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20</w:t>
            </w:r>
            <w:r w:rsidRPr="007F0B9A">
              <w:rPr>
                <w:rFonts w:ascii="Times New Roman" w:hint="eastAsia"/>
                <w:snapToGrid w:val="0"/>
                <w:spacing w:val="-20"/>
                <w:sz w:val="24"/>
              </w:rPr>
              <w:t>日申報竣工，經專案管理單位確認後，復經屏東縣政府確認准予竣工在案。因適逢民族夜市於春節期間大量返鄉人潮採買、用餐停車需求，於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22</w:t>
            </w:r>
            <w:r w:rsidRPr="007F0B9A">
              <w:rPr>
                <w:rFonts w:ascii="Times New Roman" w:hint="eastAsia"/>
                <w:snapToGrid w:val="0"/>
                <w:spacing w:val="-20"/>
                <w:sz w:val="24"/>
              </w:rPr>
              <w:t>日會同停管廠商、工程及監造廠商三方現場確認點交，</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25</w:t>
            </w:r>
            <w:r w:rsidRPr="007F0B9A">
              <w:rPr>
                <w:rFonts w:ascii="Times New Roman" w:hint="eastAsia"/>
                <w:snapToGrid w:val="0"/>
                <w:spacing w:val="-20"/>
                <w:sz w:val="24"/>
              </w:rPr>
              <w:t>日先行啟用。</w:t>
            </w:r>
          </w:p>
          <w:p w:rsidR="00DC2A2E" w:rsidRPr="007F0B9A" w:rsidRDefault="00DC2A2E" w:rsidP="000276F8">
            <w:pPr>
              <w:pStyle w:val="af7"/>
              <w:numPr>
                <w:ilvl w:val="0"/>
                <w:numId w:val="68"/>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4</w:t>
            </w:r>
            <w:r w:rsidRPr="007F0B9A">
              <w:rPr>
                <w:rFonts w:ascii="Times New Roman" w:hint="eastAsia"/>
                <w:snapToGrid w:val="0"/>
                <w:spacing w:val="-20"/>
                <w:sz w:val="24"/>
              </w:rPr>
              <w:t>月</w:t>
            </w:r>
            <w:r w:rsidRPr="007F0B9A">
              <w:rPr>
                <w:rFonts w:ascii="Times New Roman" w:hint="eastAsia"/>
                <w:snapToGrid w:val="0"/>
                <w:spacing w:val="-20"/>
                <w:sz w:val="24"/>
              </w:rPr>
              <w:t>21</w:t>
            </w:r>
            <w:r w:rsidRPr="007F0B9A">
              <w:rPr>
                <w:rFonts w:ascii="Times New Roman" w:hint="eastAsia"/>
                <w:snapToGrid w:val="0"/>
                <w:spacing w:val="-20"/>
                <w:sz w:val="24"/>
              </w:rPr>
              <w:t>日完成初驗作業，初驗缺失於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7</w:t>
            </w:r>
            <w:r w:rsidRPr="007F0B9A">
              <w:rPr>
                <w:rFonts w:ascii="Times New Roman" w:hint="eastAsia"/>
                <w:snapToGrid w:val="0"/>
                <w:spacing w:val="-20"/>
                <w:sz w:val="24"/>
              </w:rPr>
              <w:t>月</w:t>
            </w:r>
            <w:r w:rsidRPr="007F0B9A">
              <w:rPr>
                <w:rFonts w:ascii="Times New Roman" w:hint="eastAsia"/>
                <w:snapToGrid w:val="0"/>
                <w:spacing w:val="-20"/>
                <w:sz w:val="24"/>
              </w:rPr>
              <w:t>6</w:t>
            </w:r>
            <w:r w:rsidRPr="007F0B9A">
              <w:rPr>
                <w:rFonts w:ascii="Times New Roman" w:hint="eastAsia"/>
                <w:snapToGrid w:val="0"/>
                <w:spacing w:val="-20"/>
                <w:sz w:val="24"/>
              </w:rPr>
              <w:t>日複查改善完成，</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9</w:t>
            </w:r>
            <w:r w:rsidRPr="007F0B9A">
              <w:rPr>
                <w:rFonts w:ascii="Times New Roman" w:hint="eastAsia"/>
                <w:snapToGrid w:val="0"/>
                <w:spacing w:val="-20"/>
                <w:sz w:val="24"/>
              </w:rPr>
              <w:t>月</w:t>
            </w:r>
            <w:r w:rsidRPr="007F0B9A">
              <w:rPr>
                <w:rFonts w:ascii="Times New Roman" w:hint="eastAsia"/>
                <w:snapToGrid w:val="0"/>
                <w:spacing w:val="-20"/>
                <w:sz w:val="24"/>
              </w:rPr>
              <w:t>7</w:t>
            </w:r>
            <w:r w:rsidRPr="007F0B9A">
              <w:rPr>
                <w:rFonts w:ascii="Times New Roman" w:hint="eastAsia"/>
                <w:snapToGrid w:val="0"/>
                <w:spacing w:val="-20"/>
                <w:sz w:val="24"/>
              </w:rPr>
              <w:t>日辦理驗收，驗收缺失於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11</w:t>
            </w:r>
            <w:r w:rsidRPr="007F0B9A">
              <w:rPr>
                <w:rFonts w:ascii="Times New Roman" w:hint="eastAsia"/>
                <w:snapToGrid w:val="0"/>
                <w:spacing w:val="-20"/>
                <w:sz w:val="24"/>
              </w:rPr>
              <w:t>月</w:t>
            </w:r>
            <w:r w:rsidRPr="007F0B9A">
              <w:rPr>
                <w:rFonts w:ascii="Times New Roman" w:hint="eastAsia"/>
                <w:snapToGrid w:val="0"/>
                <w:spacing w:val="-20"/>
                <w:sz w:val="24"/>
              </w:rPr>
              <w:t>18</w:t>
            </w:r>
            <w:r w:rsidRPr="007F0B9A">
              <w:rPr>
                <w:rFonts w:ascii="Times New Roman" w:hint="eastAsia"/>
                <w:snapToGrid w:val="0"/>
                <w:spacing w:val="-20"/>
                <w:sz w:val="24"/>
              </w:rPr>
              <w:t>日複查改善完成。</w:t>
            </w:r>
          </w:p>
          <w:p w:rsidR="00DC2A2E" w:rsidRPr="007F0B9A" w:rsidRDefault="00DC2A2E" w:rsidP="000276F8">
            <w:pPr>
              <w:pStyle w:val="af7"/>
              <w:numPr>
                <w:ilvl w:val="0"/>
                <w:numId w:val="68"/>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查竣工日至完成驗收期間，辦理綠建築標章申請作業尚未完竣，綠建築標章取得為契約之工作範圍，然查財團法人台灣建築中心</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11</w:t>
            </w:r>
            <w:r w:rsidRPr="007F0B9A">
              <w:rPr>
                <w:rFonts w:ascii="Times New Roman" w:hint="eastAsia"/>
                <w:snapToGrid w:val="0"/>
                <w:spacing w:val="-20"/>
                <w:sz w:val="24"/>
              </w:rPr>
              <w:t>日中建環字第</w:t>
            </w:r>
            <w:r w:rsidRPr="007F0B9A">
              <w:rPr>
                <w:rFonts w:ascii="Times New Roman" w:hint="eastAsia"/>
                <w:snapToGrid w:val="0"/>
                <w:spacing w:val="-20"/>
                <w:sz w:val="24"/>
              </w:rPr>
              <w:t>1113063214</w:t>
            </w:r>
            <w:r w:rsidRPr="007F0B9A">
              <w:rPr>
                <w:rFonts w:ascii="Times New Roman" w:hint="eastAsia"/>
                <w:snapToGrid w:val="0"/>
                <w:spacing w:val="-20"/>
                <w:sz w:val="24"/>
              </w:rPr>
              <w:t>號函檢送「</w:t>
            </w:r>
            <w:r w:rsidRPr="007F0B9A">
              <w:rPr>
                <w:rFonts w:ascii="Times New Roman" w:hint="eastAsia"/>
                <w:snapToGrid w:val="0"/>
                <w:spacing w:val="-20"/>
                <w:sz w:val="24"/>
              </w:rPr>
              <w:t>111</w:t>
            </w:r>
            <w:r w:rsidRPr="007F0B9A">
              <w:rPr>
                <w:rFonts w:ascii="Times New Roman" w:hint="eastAsia"/>
                <w:snapToGrid w:val="0"/>
                <w:spacing w:val="-20"/>
                <w:sz w:val="24"/>
              </w:rPr>
              <w:t>年度綠建築標章南區第</w:t>
            </w:r>
            <w:r w:rsidRPr="007F0B9A">
              <w:rPr>
                <w:rFonts w:ascii="Times New Roman" w:hint="eastAsia"/>
                <w:snapToGrid w:val="0"/>
                <w:spacing w:val="-20"/>
                <w:sz w:val="24"/>
              </w:rPr>
              <w:t>29</w:t>
            </w:r>
            <w:r w:rsidRPr="007F0B9A">
              <w:rPr>
                <w:rFonts w:ascii="Times New Roman" w:hint="eastAsia"/>
                <w:snapToGrid w:val="0"/>
                <w:spacing w:val="-20"/>
                <w:sz w:val="24"/>
              </w:rPr>
              <w:t>次評定會議」紀錄略以：「綠建築等級評定為合格級，經評定小組評定通過」等</w:t>
            </w:r>
            <w:r w:rsidRPr="007F0B9A">
              <w:rPr>
                <w:rFonts w:ascii="Times New Roman" w:hint="eastAsia"/>
                <w:snapToGrid w:val="0"/>
                <w:spacing w:val="-20"/>
                <w:sz w:val="24"/>
              </w:rPr>
              <w:t>1</w:t>
            </w:r>
            <w:r w:rsidRPr="007F0B9A">
              <w:rPr>
                <w:rFonts w:ascii="Times New Roman" w:hint="eastAsia"/>
                <w:snapToGrid w:val="0"/>
                <w:spacing w:val="-20"/>
                <w:sz w:val="24"/>
              </w:rPr>
              <w:t>節，並於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10</w:t>
            </w:r>
            <w:r w:rsidRPr="007F0B9A">
              <w:rPr>
                <w:rFonts w:ascii="Times New Roman" w:hint="eastAsia"/>
                <w:snapToGrid w:val="0"/>
                <w:spacing w:val="-20"/>
                <w:sz w:val="24"/>
              </w:rPr>
              <w:t>月</w:t>
            </w:r>
            <w:r w:rsidRPr="007F0B9A">
              <w:rPr>
                <w:rFonts w:ascii="Times New Roman" w:hint="eastAsia"/>
                <w:snapToGrid w:val="0"/>
                <w:spacing w:val="-20"/>
                <w:sz w:val="24"/>
              </w:rPr>
              <w:t>24</w:t>
            </w:r>
            <w:r w:rsidRPr="007F0B9A">
              <w:rPr>
                <w:rFonts w:ascii="Times New Roman" w:hint="eastAsia"/>
                <w:snapToGrid w:val="0"/>
                <w:spacing w:val="-20"/>
                <w:sz w:val="24"/>
              </w:rPr>
              <w:t>日核發綠建築標章證書，併入驗收資料中，於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11</w:t>
            </w:r>
            <w:r w:rsidRPr="007F0B9A">
              <w:rPr>
                <w:rFonts w:ascii="Times New Roman" w:hint="eastAsia"/>
                <w:snapToGrid w:val="0"/>
                <w:spacing w:val="-20"/>
                <w:sz w:val="24"/>
              </w:rPr>
              <w:t>月</w:t>
            </w:r>
            <w:r w:rsidRPr="007F0B9A">
              <w:rPr>
                <w:rFonts w:ascii="Times New Roman" w:hint="eastAsia"/>
                <w:snapToGrid w:val="0"/>
                <w:spacing w:val="-20"/>
                <w:sz w:val="24"/>
              </w:rPr>
              <w:t>18</w:t>
            </w:r>
            <w:r w:rsidRPr="007F0B9A">
              <w:rPr>
                <w:rFonts w:ascii="Times New Roman" w:hint="eastAsia"/>
                <w:snapToGrid w:val="0"/>
                <w:spacing w:val="-20"/>
                <w:sz w:val="24"/>
              </w:rPr>
              <w:t>日驗收完畢並合格。</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21</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屏東公園立體停車場（基地</w:t>
            </w:r>
            <w:r w:rsidRPr="007F0B9A">
              <w:rPr>
                <w:rFonts w:ascii="Times New Roman" w:hint="eastAsia"/>
                <w:snapToGrid w:val="0"/>
                <w:spacing w:val="-20"/>
                <w:sz w:val="24"/>
              </w:rPr>
              <w:t>3</w:t>
            </w:r>
            <w:r w:rsidRPr="007F0B9A">
              <w:rPr>
                <w:rFonts w:ascii="Times New Roman" w:hint="eastAsia"/>
                <w:snapToGrid w:val="0"/>
                <w:spacing w:val="-20"/>
                <w:sz w:val="24"/>
              </w:rPr>
              <w:t>）</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111.1.28</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111.6.2</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111.1.21</w:t>
            </w:r>
          </w:p>
        </w:tc>
        <w:tc>
          <w:tcPr>
            <w:tcW w:w="1072"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125</w:t>
            </w:r>
          </w:p>
        </w:tc>
        <w:tc>
          <w:tcPr>
            <w:tcW w:w="1095"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w:t>
            </w:r>
          </w:p>
        </w:tc>
        <w:tc>
          <w:tcPr>
            <w:tcW w:w="2835" w:type="dxa"/>
            <w:tcBorders>
              <w:tl2br w:val="nil"/>
            </w:tcBorders>
            <w:shd w:val="clear" w:color="auto" w:fill="auto"/>
          </w:tcPr>
          <w:p w:rsidR="00DC2A2E" w:rsidRPr="007F0B9A" w:rsidRDefault="00DC2A2E" w:rsidP="000276F8">
            <w:pPr>
              <w:pStyle w:val="af7"/>
              <w:numPr>
                <w:ilvl w:val="0"/>
                <w:numId w:val="69"/>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本案係屏東縣政府委託交通部公路局南區公路新建工程分局代辦工程，</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12</w:t>
            </w:r>
            <w:r w:rsidRPr="007F0B9A">
              <w:rPr>
                <w:rFonts w:ascii="Times New Roman" w:hint="eastAsia"/>
                <w:snapToGrid w:val="0"/>
                <w:spacing w:val="-20"/>
                <w:sz w:val="24"/>
              </w:rPr>
              <w:t>月</w:t>
            </w:r>
            <w:r w:rsidRPr="007F0B9A">
              <w:rPr>
                <w:rFonts w:ascii="Times New Roman" w:hint="eastAsia"/>
                <w:snapToGrid w:val="0"/>
                <w:spacing w:val="-20"/>
                <w:sz w:val="24"/>
              </w:rPr>
              <w:t>30</w:t>
            </w:r>
            <w:r w:rsidRPr="007F0B9A">
              <w:rPr>
                <w:rFonts w:ascii="Times New Roman" w:hint="eastAsia"/>
                <w:snapToGrid w:val="0"/>
                <w:spacing w:val="-20"/>
                <w:sz w:val="24"/>
              </w:rPr>
              <w:t>日取得使用執照，因適逢春節期間公園周邊返鄉人潮停車需求，於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20</w:t>
            </w:r>
            <w:r w:rsidRPr="007F0B9A">
              <w:rPr>
                <w:rFonts w:ascii="Times New Roman" w:hint="eastAsia"/>
                <w:snapToGrid w:val="0"/>
                <w:spacing w:val="-20"/>
                <w:sz w:val="24"/>
              </w:rPr>
              <w:t>日會同停管廠商、工程及監造廠商等單位現況確認安全無虞及點交，</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21</w:t>
            </w:r>
            <w:r w:rsidRPr="007F0B9A">
              <w:rPr>
                <w:rFonts w:ascii="Times New Roman" w:hint="eastAsia"/>
                <w:snapToGrid w:val="0"/>
                <w:spacing w:val="-20"/>
                <w:sz w:val="24"/>
              </w:rPr>
              <w:t>日先行啟用。</w:t>
            </w:r>
          </w:p>
          <w:p w:rsidR="00DC2A2E" w:rsidRPr="007F0B9A" w:rsidRDefault="00DC2A2E" w:rsidP="000276F8">
            <w:pPr>
              <w:pStyle w:val="af7"/>
              <w:numPr>
                <w:ilvl w:val="0"/>
                <w:numId w:val="69"/>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本案因涉及地上層公園施作，經專案管理單位確認後，於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28</w:t>
            </w:r>
            <w:r w:rsidRPr="007F0B9A">
              <w:rPr>
                <w:rFonts w:ascii="Times New Roman" w:hint="eastAsia"/>
                <w:snapToGrid w:val="0"/>
                <w:spacing w:val="-20"/>
                <w:sz w:val="24"/>
              </w:rPr>
              <w:t>日申報竣工，隨即啟動驗收作業，</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3</w:t>
            </w:r>
            <w:r w:rsidRPr="007F0B9A">
              <w:rPr>
                <w:rFonts w:ascii="Times New Roman" w:hint="eastAsia"/>
                <w:snapToGrid w:val="0"/>
                <w:spacing w:val="-20"/>
                <w:sz w:val="24"/>
              </w:rPr>
              <w:t>月</w:t>
            </w:r>
            <w:r w:rsidRPr="007F0B9A">
              <w:rPr>
                <w:rFonts w:ascii="Times New Roman" w:hint="eastAsia"/>
                <w:snapToGrid w:val="0"/>
                <w:spacing w:val="-20"/>
                <w:sz w:val="24"/>
              </w:rPr>
              <w:t>17</w:t>
            </w:r>
            <w:r w:rsidRPr="007F0B9A">
              <w:rPr>
                <w:rFonts w:ascii="Times New Roman" w:hint="eastAsia"/>
                <w:snapToGrid w:val="0"/>
                <w:spacing w:val="-20"/>
                <w:sz w:val="24"/>
              </w:rPr>
              <w:t>日辦理驗收，驗收缺失於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2</w:t>
            </w:r>
            <w:r w:rsidRPr="007F0B9A">
              <w:rPr>
                <w:rFonts w:ascii="Times New Roman" w:hint="eastAsia"/>
                <w:snapToGrid w:val="0"/>
                <w:spacing w:val="-20"/>
                <w:sz w:val="24"/>
              </w:rPr>
              <w:t>日複查改善完成。</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22</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屏東公園立體停車場（基地</w:t>
            </w:r>
            <w:r w:rsidRPr="007F0B9A">
              <w:rPr>
                <w:rFonts w:ascii="Times New Roman" w:hint="eastAsia"/>
                <w:snapToGrid w:val="0"/>
                <w:spacing w:val="-20"/>
                <w:sz w:val="24"/>
              </w:rPr>
              <w:t>1</w:t>
            </w:r>
            <w:r w:rsidRPr="007F0B9A">
              <w:rPr>
                <w:rFonts w:ascii="Times New Roman" w:hint="eastAsia"/>
                <w:snapToGrid w:val="0"/>
                <w:spacing w:val="-20"/>
                <w:sz w:val="24"/>
              </w:rPr>
              <w:t>、</w:t>
            </w:r>
            <w:r w:rsidRPr="007F0B9A">
              <w:rPr>
                <w:rFonts w:ascii="Times New Roman" w:hint="eastAsia"/>
                <w:snapToGrid w:val="0"/>
                <w:spacing w:val="-20"/>
                <w:sz w:val="24"/>
              </w:rPr>
              <w:t>2</w:t>
            </w:r>
            <w:r w:rsidRPr="007F0B9A">
              <w:rPr>
                <w:rFonts w:ascii="Times New Roman" w:hint="eastAsia"/>
                <w:snapToGrid w:val="0"/>
                <w:spacing w:val="-20"/>
                <w:sz w:val="24"/>
              </w:rPr>
              <w:t>）</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111.3.19</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szCs w:val="16"/>
              </w:rPr>
            </w:pPr>
            <w:r w:rsidRPr="007F0B9A">
              <w:rPr>
                <w:rFonts w:ascii="Times New Roman"/>
                <w:snapToGrid w:val="0"/>
                <w:spacing w:val="-20"/>
                <w:sz w:val="24"/>
              </w:rPr>
              <w:t>111.11.25</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111.4.22</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試營運</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w:t>
            </w:r>
            <w:r w:rsidRPr="007F0B9A">
              <w:rPr>
                <w:rFonts w:ascii="Times New Roman"/>
                <w:snapToGrid w:val="0"/>
                <w:spacing w:val="-20"/>
                <w:sz w:val="24"/>
              </w:rPr>
              <w:t>12.1.13</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正式營運</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2</w:t>
            </w:r>
            <w:r w:rsidRPr="007F0B9A">
              <w:rPr>
                <w:rFonts w:ascii="Times New Roman"/>
                <w:snapToGrid w:val="0"/>
                <w:spacing w:val="-20"/>
                <w:sz w:val="24"/>
              </w:rPr>
              <w:t>75</w:t>
            </w:r>
          </w:p>
        </w:tc>
        <w:tc>
          <w:tcPr>
            <w:tcW w:w="1095"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w:t>
            </w:r>
          </w:p>
        </w:tc>
        <w:tc>
          <w:tcPr>
            <w:tcW w:w="2835" w:type="dxa"/>
            <w:tcBorders>
              <w:tl2br w:val="nil"/>
            </w:tcBorders>
            <w:shd w:val="clear" w:color="auto" w:fill="auto"/>
          </w:tcPr>
          <w:p w:rsidR="00DC2A2E" w:rsidRPr="007F0B9A" w:rsidRDefault="00DC2A2E" w:rsidP="000276F8">
            <w:pPr>
              <w:pStyle w:val="af7"/>
              <w:numPr>
                <w:ilvl w:val="0"/>
                <w:numId w:val="70"/>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本案係由</w:t>
            </w:r>
            <w:r w:rsidRPr="007F0B9A">
              <w:rPr>
                <w:rFonts w:ascii="Times New Roman" w:hint="eastAsia"/>
                <w:snapToGrid w:val="0"/>
                <w:spacing w:val="-20"/>
                <w:sz w:val="24"/>
              </w:rPr>
              <w:t>2</w:t>
            </w:r>
            <w:r w:rsidRPr="007F0B9A">
              <w:rPr>
                <w:rFonts w:ascii="Times New Roman" w:hint="eastAsia"/>
                <w:snapToGrid w:val="0"/>
                <w:spacing w:val="-20"/>
                <w:sz w:val="24"/>
              </w:rPr>
              <w:t>基地組成，基地</w:t>
            </w:r>
            <w:r w:rsidRPr="007F0B9A">
              <w:rPr>
                <w:rFonts w:ascii="Times New Roman" w:hint="eastAsia"/>
                <w:snapToGrid w:val="0"/>
                <w:spacing w:val="-20"/>
                <w:sz w:val="24"/>
              </w:rPr>
              <w:t>1</w:t>
            </w:r>
            <w:r w:rsidRPr="007F0B9A">
              <w:rPr>
                <w:rFonts w:ascii="Times New Roman" w:hint="eastAsia"/>
                <w:snapToGrid w:val="0"/>
                <w:spacing w:val="-20"/>
                <w:sz w:val="24"/>
              </w:rPr>
              <w:t>屬平面停車場，於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7</w:t>
            </w:r>
            <w:r w:rsidRPr="007F0B9A">
              <w:rPr>
                <w:rFonts w:ascii="Times New Roman" w:hint="eastAsia"/>
                <w:snapToGrid w:val="0"/>
                <w:spacing w:val="-20"/>
                <w:sz w:val="24"/>
              </w:rPr>
              <w:t>月</w:t>
            </w:r>
            <w:r w:rsidRPr="007F0B9A">
              <w:rPr>
                <w:rFonts w:ascii="Times New Roman" w:hint="eastAsia"/>
                <w:snapToGrid w:val="0"/>
                <w:spacing w:val="-20"/>
                <w:sz w:val="24"/>
              </w:rPr>
              <w:t>20</w:t>
            </w:r>
            <w:r w:rsidRPr="007F0B9A">
              <w:rPr>
                <w:rFonts w:ascii="Times New Roman" w:hint="eastAsia"/>
                <w:snapToGrid w:val="0"/>
                <w:spacing w:val="-20"/>
                <w:sz w:val="24"/>
              </w:rPr>
              <w:t>日先行完成，為解決周邊停車需求，於</w:t>
            </w:r>
            <w:r w:rsidRPr="007F0B9A">
              <w:rPr>
                <w:rFonts w:ascii="Times New Roman" w:hint="eastAsia"/>
                <w:snapToGrid w:val="0"/>
                <w:spacing w:val="-20"/>
                <w:sz w:val="24"/>
              </w:rPr>
              <w:t>110</w:t>
            </w:r>
            <w:r w:rsidRPr="007F0B9A">
              <w:rPr>
                <w:rFonts w:ascii="Times New Roman" w:hint="eastAsia"/>
                <w:snapToGrid w:val="0"/>
                <w:spacing w:val="-20"/>
                <w:sz w:val="24"/>
              </w:rPr>
              <w:t>年</w:t>
            </w:r>
            <w:r w:rsidRPr="007F0B9A">
              <w:rPr>
                <w:rFonts w:ascii="Times New Roman" w:hint="eastAsia"/>
                <w:snapToGrid w:val="0"/>
                <w:spacing w:val="-20"/>
                <w:sz w:val="24"/>
              </w:rPr>
              <w:t>9</w:t>
            </w:r>
            <w:r w:rsidRPr="007F0B9A">
              <w:rPr>
                <w:rFonts w:ascii="Times New Roman" w:hint="eastAsia"/>
                <w:snapToGrid w:val="0"/>
                <w:spacing w:val="-20"/>
                <w:sz w:val="24"/>
              </w:rPr>
              <w:t>月</w:t>
            </w:r>
            <w:r w:rsidRPr="007F0B9A">
              <w:rPr>
                <w:rFonts w:ascii="Times New Roman" w:hint="eastAsia"/>
                <w:snapToGrid w:val="0"/>
                <w:spacing w:val="-20"/>
                <w:sz w:val="24"/>
              </w:rPr>
              <w:t>30</w:t>
            </w:r>
            <w:r w:rsidRPr="007F0B9A">
              <w:rPr>
                <w:rFonts w:ascii="Times New Roman" w:hint="eastAsia"/>
                <w:snapToGrid w:val="0"/>
                <w:spacing w:val="-20"/>
                <w:sz w:val="24"/>
              </w:rPr>
              <w:t>日辦理部分驗收完成，</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3</w:t>
            </w:r>
            <w:r w:rsidRPr="007F0B9A">
              <w:rPr>
                <w:rFonts w:ascii="Times New Roman" w:hint="eastAsia"/>
                <w:snapToGrid w:val="0"/>
                <w:spacing w:val="-20"/>
                <w:sz w:val="24"/>
              </w:rPr>
              <w:t>月</w:t>
            </w:r>
            <w:r w:rsidRPr="007F0B9A">
              <w:rPr>
                <w:rFonts w:ascii="Times New Roman" w:hint="eastAsia"/>
                <w:snapToGrid w:val="0"/>
                <w:spacing w:val="-20"/>
                <w:sz w:val="24"/>
              </w:rPr>
              <w:t>1</w:t>
            </w:r>
            <w:r w:rsidRPr="007F0B9A">
              <w:rPr>
                <w:rFonts w:ascii="Times New Roman" w:hint="eastAsia"/>
                <w:snapToGrid w:val="0"/>
                <w:spacing w:val="-20"/>
                <w:sz w:val="24"/>
              </w:rPr>
              <w:t>日正式營運。</w:t>
            </w:r>
          </w:p>
          <w:p w:rsidR="00DC2A2E" w:rsidRPr="007F0B9A" w:rsidRDefault="00DC2A2E" w:rsidP="000276F8">
            <w:pPr>
              <w:pStyle w:val="af7"/>
              <w:numPr>
                <w:ilvl w:val="0"/>
                <w:numId w:val="70"/>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基地</w:t>
            </w:r>
            <w:r w:rsidRPr="007F0B9A">
              <w:rPr>
                <w:rFonts w:ascii="Times New Roman" w:hint="eastAsia"/>
                <w:snapToGrid w:val="0"/>
                <w:spacing w:val="-20"/>
                <w:sz w:val="24"/>
              </w:rPr>
              <w:t>2</w:t>
            </w:r>
            <w:r w:rsidRPr="007F0B9A">
              <w:rPr>
                <w:rFonts w:ascii="Times New Roman" w:hint="eastAsia"/>
                <w:snapToGrid w:val="0"/>
                <w:spacing w:val="-20"/>
                <w:sz w:val="24"/>
              </w:rPr>
              <w:t>部分，屬地下</w:t>
            </w:r>
            <w:r w:rsidRPr="007F0B9A">
              <w:rPr>
                <w:rFonts w:ascii="Times New Roman" w:hint="eastAsia"/>
                <w:snapToGrid w:val="0"/>
                <w:spacing w:val="-20"/>
                <w:sz w:val="24"/>
              </w:rPr>
              <w:t>2</w:t>
            </w:r>
            <w:r w:rsidRPr="007F0B9A">
              <w:rPr>
                <w:rFonts w:ascii="Times New Roman" w:hint="eastAsia"/>
                <w:snapToGrid w:val="0"/>
                <w:spacing w:val="-20"/>
                <w:sz w:val="24"/>
              </w:rPr>
              <w:t>層停車場，工程量體較大並同時委託高雄市建築師公會協助初驗及驗收作業，契約訂有初驗程序，需待初驗合格後始得辦理驗收，以致驗收期程較長。</w:t>
            </w:r>
          </w:p>
          <w:p w:rsidR="00DC2A2E" w:rsidRPr="007F0B9A" w:rsidRDefault="00DC2A2E" w:rsidP="000276F8">
            <w:pPr>
              <w:pStyle w:val="af7"/>
              <w:numPr>
                <w:ilvl w:val="0"/>
                <w:numId w:val="70"/>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本案經專案管理單位確認後，於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3</w:t>
            </w:r>
            <w:r w:rsidRPr="007F0B9A">
              <w:rPr>
                <w:rFonts w:ascii="Times New Roman" w:hint="eastAsia"/>
                <w:snapToGrid w:val="0"/>
                <w:spacing w:val="-20"/>
                <w:sz w:val="24"/>
              </w:rPr>
              <w:t>月</w:t>
            </w:r>
            <w:r w:rsidRPr="007F0B9A">
              <w:rPr>
                <w:rFonts w:ascii="Times New Roman" w:hint="eastAsia"/>
                <w:snapToGrid w:val="0"/>
                <w:spacing w:val="-20"/>
                <w:sz w:val="24"/>
              </w:rPr>
              <w:t>19</w:t>
            </w:r>
            <w:r w:rsidRPr="007F0B9A">
              <w:rPr>
                <w:rFonts w:ascii="Times New Roman" w:hint="eastAsia"/>
                <w:snapToGrid w:val="0"/>
                <w:spacing w:val="-20"/>
                <w:sz w:val="24"/>
              </w:rPr>
              <w:t>日申報竣工，復經屏東縣政府確認准予竣工在案。</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4</w:t>
            </w:r>
            <w:r w:rsidRPr="007F0B9A">
              <w:rPr>
                <w:rFonts w:ascii="Times New Roman" w:hint="eastAsia"/>
                <w:snapToGrid w:val="0"/>
                <w:spacing w:val="-20"/>
                <w:sz w:val="24"/>
              </w:rPr>
              <w:t>月</w:t>
            </w:r>
            <w:r w:rsidRPr="007F0B9A">
              <w:rPr>
                <w:rFonts w:ascii="Times New Roman" w:hint="eastAsia"/>
                <w:snapToGrid w:val="0"/>
                <w:spacing w:val="-20"/>
                <w:sz w:val="24"/>
              </w:rPr>
              <w:t>12</w:t>
            </w:r>
            <w:r w:rsidRPr="007F0B9A">
              <w:rPr>
                <w:rFonts w:ascii="Times New Roman" w:hint="eastAsia"/>
                <w:snapToGrid w:val="0"/>
                <w:spacing w:val="-20"/>
                <w:sz w:val="24"/>
              </w:rPr>
              <w:t>日核發使用執照，現場環境已可供開放使用無虞，為利屏東公園周邊民眾停車需求，並考量開放停車可檢視使用者使用需求，以作為驗收期</w:t>
            </w:r>
            <w:r w:rsidRPr="007F0B9A">
              <w:rPr>
                <w:rFonts w:ascii="Times New Roman" w:hint="eastAsia"/>
                <w:snapToGrid w:val="0"/>
                <w:spacing w:val="-20"/>
                <w:sz w:val="24"/>
              </w:rPr>
              <w:lastRenderedPageBreak/>
              <w:t>間之改善參考，於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4</w:t>
            </w:r>
            <w:r w:rsidRPr="007F0B9A">
              <w:rPr>
                <w:rFonts w:ascii="Times New Roman" w:hint="eastAsia"/>
                <w:snapToGrid w:val="0"/>
                <w:spacing w:val="-20"/>
                <w:sz w:val="24"/>
              </w:rPr>
              <w:t>月</w:t>
            </w:r>
            <w:r w:rsidRPr="007F0B9A">
              <w:rPr>
                <w:rFonts w:ascii="Times New Roman" w:hint="eastAsia"/>
                <w:snapToGrid w:val="0"/>
                <w:spacing w:val="-20"/>
                <w:sz w:val="24"/>
              </w:rPr>
              <w:t>22</w:t>
            </w:r>
            <w:r w:rsidRPr="007F0B9A">
              <w:rPr>
                <w:rFonts w:ascii="Times New Roman" w:hint="eastAsia"/>
                <w:snapToGrid w:val="0"/>
                <w:spacing w:val="-20"/>
                <w:sz w:val="24"/>
              </w:rPr>
              <w:t>日先行試營運。</w:t>
            </w:r>
          </w:p>
          <w:p w:rsidR="00DC2A2E" w:rsidRPr="007F0B9A" w:rsidRDefault="00DC2A2E" w:rsidP="000276F8">
            <w:pPr>
              <w:pStyle w:val="af7"/>
              <w:numPr>
                <w:ilvl w:val="0"/>
                <w:numId w:val="70"/>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後續本案於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hint="eastAsia"/>
                <w:snapToGrid w:val="0"/>
                <w:spacing w:val="-20"/>
                <w:sz w:val="24"/>
              </w:rPr>
              <w:t>25</w:t>
            </w:r>
            <w:r w:rsidRPr="007F0B9A">
              <w:rPr>
                <w:rFonts w:ascii="Times New Roman" w:hint="eastAsia"/>
                <w:snapToGrid w:val="0"/>
                <w:spacing w:val="-20"/>
                <w:sz w:val="24"/>
              </w:rPr>
              <w:t>日及</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9</w:t>
            </w:r>
            <w:r w:rsidRPr="007F0B9A">
              <w:rPr>
                <w:rFonts w:ascii="Times New Roman" w:hint="eastAsia"/>
                <w:snapToGrid w:val="0"/>
                <w:spacing w:val="-20"/>
                <w:sz w:val="24"/>
              </w:rPr>
              <w:t>日完成初驗作業，初驗缺失於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26</w:t>
            </w:r>
            <w:r w:rsidRPr="007F0B9A">
              <w:rPr>
                <w:rFonts w:ascii="Times New Roman" w:hint="eastAsia"/>
                <w:snapToGrid w:val="0"/>
                <w:spacing w:val="-20"/>
                <w:sz w:val="24"/>
              </w:rPr>
              <w:t>日複查改善完成，隨即啟動驗收作業於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9</w:t>
            </w:r>
            <w:r w:rsidRPr="007F0B9A">
              <w:rPr>
                <w:rFonts w:ascii="Times New Roman" w:hint="eastAsia"/>
                <w:snapToGrid w:val="0"/>
                <w:spacing w:val="-20"/>
                <w:sz w:val="24"/>
              </w:rPr>
              <w:t>月</w:t>
            </w:r>
            <w:r w:rsidRPr="007F0B9A">
              <w:rPr>
                <w:rFonts w:ascii="Times New Roman" w:hint="eastAsia"/>
                <w:snapToGrid w:val="0"/>
                <w:spacing w:val="-20"/>
                <w:sz w:val="24"/>
              </w:rPr>
              <w:t>27</w:t>
            </w:r>
            <w:r w:rsidRPr="007F0B9A">
              <w:rPr>
                <w:rFonts w:ascii="Times New Roman" w:hint="eastAsia"/>
                <w:snapToGrid w:val="0"/>
                <w:spacing w:val="-20"/>
                <w:sz w:val="24"/>
              </w:rPr>
              <w:t>日驗收，驗收缺失於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10</w:t>
            </w:r>
            <w:r w:rsidRPr="007F0B9A">
              <w:rPr>
                <w:rFonts w:ascii="Times New Roman" w:hint="eastAsia"/>
                <w:snapToGrid w:val="0"/>
                <w:spacing w:val="-20"/>
                <w:sz w:val="24"/>
              </w:rPr>
              <w:t>月</w:t>
            </w:r>
            <w:r w:rsidRPr="007F0B9A">
              <w:rPr>
                <w:rFonts w:ascii="Times New Roman" w:hint="eastAsia"/>
                <w:snapToGrid w:val="0"/>
                <w:spacing w:val="-20"/>
                <w:sz w:val="24"/>
              </w:rPr>
              <w:t>26</w:t>
            </w:r>
            <w:r w:rsidRPr="007F0B9A">
              <w:rPr>
                <w:rFonts w:ascii="Times New Roman" w:hint="eastAsia"/>
                <w:snapToGrid w:val="0"/>
                <w:spacing w:val="-20"/>
                <w:sz w:val="24"/>
              </w:rPr>
              <w:t>日複查改善完成。</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23</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屏東市第二路外立體停車場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111.2.23</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111.8.29</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111.1.25</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試營運</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w:t>
            </w:r>
            <w:r w:rsidRPr="007F0B9A">
              <w:rPr>
                <w:rFonts w:ascii="Times New Roman"/>
                <w:snapToGrid w:val="0"/>
                <w:spacing w:val="-20"/>
                <w:sz w:val="24"/>
              </w:rPr>
              <w:t>12.1.13</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正式營運</w:t>
            </w:r>
          </w:p>
        </w:tc>
        <w:tc>
          <w:tcPr>
            <w:tcW w:w="1072"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165</w:t>
            </w:r>
          </w:p>
        </w:tc>
        <w:tc>
          <w:tcPr>
            <w:tcW w:w="1095"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w:t>
            </w:r>
          </w:p>
        </w:tc>
        <w:tc>
          <w:tcPr>
            <w:tcW w:w="2835" w:type="dxa"/>
            <w:tcBorders>
              <w:tl2br w:val="nil"/>
            </w:tcBorders>
            <w:shd w:val="clear" w:color="auto" w:fill="auto"/>
          </w:tcPr>
          <w:p w:rsidR="00DC2A2E" w:rsidRPr="007F0B9A" w:rsidRDefault="00DC2A2E" w:rsidP="000276F8">
            <w:pPr>
              <w:pStyle w:val="af7"/>
              <w:numPr>
                <w:ilvl w:val="0"/>
                <w:numId w:val="71"/>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本案委託高雄市建築師公會協助初驗及驗收作業，契約訂有初驗程序，故需待初驗合格後始得辦理驗收，以致驗收期程較長。</w:t>
            </w:r>
          </w:p>
          <w:p w:rsidR="00DC2A2E" w:rsidRPr="007F0B9A" w:rsidRDefault="00DC2A2E" w:rsidP="000276F8">
            <w:pPr>
              <w:pStyle w:val="af7"/>
              <w:numPr>
                <w:ilvl w:val="0"/>
                <w:numId w:val="71"/>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17</w:t>
            </w:r>
            <w:r w:rsidRPr="007F0B9A">
              <w:rPr>
                <w:rFonts w:ascii="Times New Roman" w:hint="eastAsia"/>
                <w:snapToGrid w:val="0"/>
                <w:spacing w:val="-20"/>
                <w:sz w:val="24"/>
              </w:rPr>
              <w:t>日核發使用執照，因適逢春節期間大量返鄉人潮停車需求，並考量開放停車可檢視使用者使用需求，以作為驗收期間之改善參考，於取得使用執照後，於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w:t>
            </w:r>
            <w:r w:rsidRPr="007F0B9A">
              <w:rPr>
                <w:rFonts w:ascii="Times New Roman" w:hint="eastAsia"/>
                <w:snapToGrid w:val="0"/>
                <w:spacing w:val="-20"/>
                <w:sz w:val="24"/>
              </w:rPr>
              <w:t>月</w:t>
            </w:r>
            <w:r w:rsidRPr="007F0B9A">
              <w:rPr>
                <w:rFonts w:ascii="Times New Roman" w:hint="eastAsia"/>
                <w:snapToGrid w:val="0"/>
                <w:spacing w:val="-20"/>
                <w:sz w:val="24"/>
              </w:rPr>
              <w:t>25</w:t>
            </w:r>
            <w:r w:rsidRPr="007F0B9A">
              <w:rPr>
                <w:rFonts w:ascii="Times New Roman" w:hint="eastAsia"/>
                <w:snapToGrid w:val="0"/>
                <w:spacing w:val="-20"/>
                <w:sz w:val="24"/>
              </w:rPr>
              <w:t>日先行試營運。</w:t>
            </w:r>
          </w:p>
          <w:p w:rsidR="00DC2A2E" w:rsidRPr="007F0B9A" w:rsidRDefault="00DC2A2E" w:rsidP="000276F8">
            <w:pPr>
              <w:pStyle w:val="af7"/>
              <w:numPr>
                <w:ilvl w:val="0"/>
                <w:numId w:val="71"/>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2</w:t>
            </w:r>
            <w:r w:rsidRPr="007F0B9A">
              <w:rPr>
                <w:rFonts w:ascii="Times New Roman" w:hint="eastAsia"/>
                <w:snapToGrid w:val="0"/>
                <w:spacing w:val="-20"/>
                <w:sz w:val="24"/>
              </w:rPr>
              <w:t>月</w:t>
            </w:r>
            <w:r w:rsidRPr="007F0B9A">
              <w:rPr>
                <w:rFonts w:ascii="Times New Roman" w:hint="eastAsia"/>
                <w:snapToGrid w:val="0"/>
                <w:spacing w:val="-20"/>
                <w:sz w:val="24"/>
              </w:rPr>
              <w:t>23</w:t>
            </w:r>
            <w:r w:rsidRPr="007F0B9A">
              <w:rPr>
                <w:rFonts w:ascii="Times New Roman" w:hint="eastAsia"/>
                <w:snapToGrid w:val="0"/>
                <w:spacing w:val="-20"/>
                <w:sz w:val="24"/>
              </w:rPr>
              <w:t>日申報竣工，經專案管理單位確認後，復經屏東縣政府確認准予竣工在案，於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4</w:t>
            </w:r>
            <w:r w:rsidRPr="007F0B9A">
              <w:rPr>
                <w:rFonts w:ascii="Times New Roman" w:hint="eastAsia"/>
                <w:snapToGrid w:val="0"/>
                <w:spacing w:val="-20"/>
                <w:sz w:val="24"/>
              </w:rPr>
              <w:t>月</w:t>
            </w:r>
            <w:r w:rsidRPr="007F0B9A">
              <w:rPr>
                <w:rFonts w:ascii="Times New Roman" w:hint="eastAsia"/>
                <w:snapToGrid w:val="0"/>
                <w:spacing w:val="-20"/>
                <w:sz w:val="24"/>
              </w:rPr>
              <w:t>27</w:t>
            </w:r>
            <w:r w:rsidRPr="007F0B9A">
              <w:rPr>
                <w:rFonts w:ascii="Times New Roman" w:hint="eastAsia"/>
                <w:snapToGrid w:val="0"/>
                <w:spacing w:val="-20"/>
                <w:sz w:val="24"/>
              </w:rPr>
              <w:t>日完成初驗作業，初驗缺失於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30</w:t>
            </w:r>
            <w:r w:rsidRPr="007F0B9A">
              <w:rPr>
                <w:rFonts w:ascii="Times New Roman" w:hint="eastAsia"/>
                <w:snapToGrid w:val="0"/>
                <w:spacing w:val="-20"/>
                <w:sz w:val="24"/>
              </w:rPr>
              <w:t>日複查改善完成，隨即啟動驗收作業於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29</w:t>
            </w:r>
            <w:r w:rsidRPr="007F0B9A">
              <w:rPr>
                <w:rFonts w:ascii="Times New Roman" w:hint="eastAsia"/>
                <w:snapToGrid w:val="0"/>
                <w:spacing w:val="-20"/>
                <w:sz w:val="24"/>
              </w:rPr>
              <w:t>日驗收完成。</w:t>
            </w:r>
          </w:p>
          <w:p w:rsidR="00DC2A2E" w:rsidRPr="007F0B9A" w:rsidRDefault="00DC2A2E" w:rsidP="000276F8">
            <w:pPr>
              <w:pStyle w:val="af7"/>
              <w:numPr>
                <w:ilvl w:val="0"/>
                <w:numId w:val="71"/>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查竣工日至完成驗收期間，辦理綠建築標章申請作業尚未完竣，綠建築標章取得為契約之工作範圍，查財團法人台灣建築中心</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5</w:t>
            </w:r>
            <w:r w:rsidRPr="007F0B9A">
              <w:rPr>
                <w:rFonts w:ascii="Times New Roman" w:hint="eastAsia"/>
                <w:snapToGrid w:val="0"/>
                <w:spacing w:val="-20"/>
                <w:sz w:val="24"/>
              </w:rPr>
              <w:t>月</w:t>
            </w:r>
            <w:r w:rsidRPr="007F0B9A">
              <w:rPr>
                <w:rFonts w:ascii="Times New Roman" w:hint="eastAsia"/>
                <w:snapToGrid w:val="0"/>
                <w:spacing w:val="-20"/>
                <w:sz w:val="24"/>
              </w:rPr>
              <w:t>18</w:t>
            </w:r>
            <w:r w:rsidRPr="007F0B9A">
              <w:rPr>
                <w:rFonts w:ascii="Times New Roman" w:hint="eastAsia"/>
                <w:snapToGrid w:val="0"/>
                <w:spacing w:val="-20"/>
                <w:sz w:val="24"/>
              </w:rPr>
              <w:t>日中建環字第</w:t>
            </w:r>
            <w:r w:rsidRPr="007F0B9A">
              <w:rPr>
                <w:rFonts w:ascii="Times New Roman" w:hint="eastAsia"/>
                <w:snapToGrid w:val="0"/>
                <w:spacing w:val="-20"/>
                <w:sz w:val="24"/>
              </w:rPr>
              <w:t>1113061899</w:t>
            </w:r>
            <w:r w:rsidRPr="007F0B9A">
              <w:rPr>
                <w:rFonts w:ascii="Times New Roman" w:hint="eastAsia"/>
                <w:snapToGrid w:val="0"/>
                <w:spacing w:val="-20"/>
                <w:sz w:val="24"/>
              </w:rPr>
              <w:t>號函檢送「</w:t>
            </w:r>
            <w:r w:rsidRPr="007F0B9A">
              <w:rPr>
                <w:rFonts w:ascii="Times New Roman" w:hint="eastAsia"/>
                <w:snapToGrid w:val="0"/>
                <w:spacing w:val="-20"/>
                <w:sz w:val="24"/>
              </w:rPr>
              <w:t>111</w:t>
            </w:r>
            <w:r w:rsidRPr="007F0B9A">
              <w:rPr>
                <w:rFonts w:ascii="Times New Roman" w:hint="eastAsia"/>
                <w:snapToGrid w:val="0"/>
                <w:spacing w:val="-20"/>
                <w:sz w:val="24"/>
              </w:rPr>
              <w:t>年度綠建築標章南區第</w:t>
            </w:r>
            <w:r w:rsidRPr="007F0B9A">
              <w:rPr>
                <w:rFonts w:ascii="Times New Roman" w:hint="eastAsia"/>
                <w:snapToGrid w:val="0"/>
                <w:spacing w:val="-20"/>
                <w:sz w:val="24"/>
              </w:rPr>
              <w:t>16</w:t>
            </w:r>
            <w:r w:rsidRPr="007F0B9A">
              <w:rPr>
                <w:rFonts w:ascii="Times New Roman" w:hint="eastAsia"/>
                <w:snapToGrid w:val="0"/>
                <w:spacing w:val="-20"/>
                <w:sz w:val="24"/>
              </w:rPr>
              <w:t>次評定會議」紀錄略以：「綠建築等級評定為合</w:t>
            </w:r>
            <w:r w:rsidRPr="007F0B9A">
              <w:rPr>
                <w:rFonts w:ascii="Times New Roman" w:hint="eastAsia"/>
                <w:snapToGrid w:val="0"/>
                <w:spacing w:val="-20"/>
                <w:sz w:val="24"/>
              </w:rPr>
              <w:lastRenderedPageBreak/>
              <w:t>格級，經評定小組評定通過」等</w:t>
            </w:r>
            <w:r w:rsidRPr="007F0B9A">
              <w:rPr>
                <w:rFonts w:ascii="Times New Roman" w:hint="eastAsia"/>
                <w:snapToGrid w:val="0"/>
                <w:spacing w:val="-20"/>
                <w:sz w:val="24"/>
              </w:rPr>
              <w:t>1</w:t>
            </w:r>
            <w:r w:rsidRPr="007F0B9A">
              <w:rPr>
                <w:rFonts w:ascii="Times New Roman" w:hint="eastAsia"/>
                <w:snapToGrid w:val="0"/>
                <w:spacing w:val="-20"/>
                <w:sz w:val="24"/>
              </w:rPr>
              <w:t>節，於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16</w:t>
            </w:r>
            <w:r w:rsidRPr="007F0B9A">
              <w:rPr>
                <w:rFonts w:ascii="Times New Roman" w:hint="eastAsia"/>
                <w:snapToGrid w:val="0"/>
                <w:spacing w:val="-20"/>
                <w:sz w:val="24"/>
              </w:rPr>
              <w:t>日核發綠建築標章證書，併入驗收資料中，於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29</w:t>
            </w:r>
            <w:r w:rsidRPr="007F0B9A">
              <w:rPr>
                <w:rFonts w:ascii="Times New Roman" w:hint="eastAsia"/>
                <w:snapToGrid w:val="0"/>
                <w:spacing w:val="-20"/>
                <w:sz w:val="24"/>
              </w:rPr>
              <w:t>日驗收完畢並合格。</w:t>
            </w:r>
          </w:p>
        </w:tc>
      </w:tr>
      <w:tr w:rsidR="00DC2A2E" w:rsidRPr="007F0B9A" w:rsidTr="007268BE">
        <w:tc>
          <w:tcPr>
            <w:tcW w:w="417"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lastRenderedPageBreak/>
              <w:t>24</w:t>
            </w:r>
          </w:p>
        </w:tc>
        <w:tc>
          <w:tcPr>
            <w:tcW w:w="416" w:type="dxa"/>
            <w:vMerge/>
            <w:vAlign w:val="center"/>
          </w:tcPr>
          <w:p w:rsidR="00DC2A2E" w:rsidRPr="007F0B9A" w:rsidRDefault="00DC2A2E" w:rsidP="007268BE">
            <w:pPr>
              <w:adjustRightInd w:val="0"/>
              <w:snapToGrid w:val="0"/>
              <w:jc w:val="center"/>
              <w:rPr>
                <w:rFonts w:ascii="Times New Roman"/>
                <w:snapToGrid w:val="0"/>
                <w:spacing w:val="-20"/>
                <w:sz w:val="24"/>
              </w:rPr>
            </w:pPr>
          </w:p>
        </w:tc>
        <w:tc>
          <w:tcPr>
            <w:tcW w:w="822" w:type="dxa"/>
            <w:vAlign w:val="center"/>
          </w:tcPr>
          <w:p w:rsidR="00DC2A2E" w:rsidRPr="007F0B9A" w:rsidRDefault="00DC2A2E" w:rsidP="007268BE">
            <w:pPr>
              <w:adjustRightInd w:val="0"/>
              <w:snapToGrid w:val="0"/>
              <w:ind w:leftChars="-25" w:left="-85" w:rightChars="-25" w:right="-85"/>
              <w:rPr>
                <w:rFonts w:ascii="Times New Roman"/>
                <w:snapToGrid w:val="0"/>
                <w:spacing w:val="-20"/>
                <w:sz w:val="24"/>
              </w:rPr>
            </w:pPr>
            <w:r w:rsidRPr="007F0B9A">
              <w:rPr>
                <w:rFonts w:ascii="Times New Roman" w:hint="eastAsia"/>
                <w:snapToGrid w:val="0"/>
                <w:spacing w:val="-20"/>
                <w:sz w:val="24"/>
              </w:rPr>
              <w:t>東港舊榮工之家立體停車場</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111.6.28</w:t>
            </w:r>
          </w:p>
        </w:tc>
        <w:tc>
          <w:tcPr>
            <w:tcW w:w="1011" w:type="dxa"/>
            <w:vAlign w:val="center"/>
          </w:tcPr>
          <w:p w:rsidR="00DC2A2E" w:rsidRPr="007F0B9A" w:rsidRDefault="00DC2A2E" w:rsidP="007268BE">
            <w:pPr>
              <w:adjustRightInd w:val="0"/>
              <w:snapToGrid w:val="0"/>
              <w:jc w:val="center"/>
              <w:rPr>
                <w:rFonts w:ascii="Times New Roman"/>
                <w:snapToGrid w:val="0"/>
                <w:spacing w:val="-20"/>
                <w:sz w:val="24"/>
                <w:szCs w:val="16"/>
              </w:rPr>
            </w:pPr>
            <w:r w:rsidRPr="007F0B9A">
              <w:rPr>
                <w:rFonts w:ascii="Times New Roman"/>
                <w:snapToGrid w:val="0"/>
                <w:spacing w:val="-20"/>
                <w:sz w:val="24"/>
              </w:rPr>
              <w:t>111.12.14</w:t>
            </w:r>
          </w:p>
        </w:tc>
        <w:tc>
          <w:tcPr>
            <w:tcW w:w="1012" w:type="dxa"/>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snapToGrid w:val="0"/>
                <w:spacing w:val="-20"/>
                <w:sz w:val="24"/>
              </w:rPr>
              <w:t>111.7.15</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試營運</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w:t>
            </w:r>
            <w:r w:rsidRPr="007F0B9A">
              <w:rPr>
                <w:rFonts w:ascii="Times New Roman"/>
                <w:snapToGrid w:val="0"/>
                <w:spacing w:val="-20"/>
                <w:sz w:val="24"/>
              </w:rPr>
              <w:t>12.1.13</w:t>
            </w:r>
          </w:p>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正式營運</w:t>
            </w:r>
          </w:p>
        </w:tc>
        <w:tc>
          <w:tcPr>
            <w:tcW w:w="1072" w:type="dxa"/>
            <w:tcBorders>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w:t>
            </w:r>
            <w:r w:rsidRPr="007F0B9A">
              <w:rPr>
                <w:rFonts w:ascii="Times New Roman"/>
                <w:snapToGrid w:val="0"/>
                <w:spacing w:val="-20"/>
                <w:sz w:val="24"/>
              </w:rPr>
              <w:t>69</w:t>
            </w:r>
          </w:p>
        </w:tc>
        <w:tc>
          <w:tcPr>
            <w:tcW w:w="1095" w:type="dxa"/>
            <w:tcBorders>
              <w:bottom w:val="single" w:sz="4" w:space="0" w:color="auto"/>
              <w:tl2br w:val="nil"/>
            </w:tcBorders>
            <w:shd w:val="clear" w:color="auto" w:fill="FFFFFF"/>
            <w:vAlign w:val="center"/>
          </w:tcPr>
          <w:p w:rsidR="00DC2A2E" w:rsidRPr="007F0B9A" w:rsidRDefault="00DC2A2E" w:rsidP="007268BE">
            <w:pPr>
              <w:adjustRightInd w:val="0"/>
              <w:snapToGrid w:val="0"/>
              <w:jc w:val="center"/>
              <w:rPr>
                <w:rFonts w:ascii="Times New Roman"/>
                <w:snapToGrid w:val="0"/>
                <w:spacing w:val="-20"/>
                <w:sz w:val="24"/>
              </w:rPr>
            </w:pPr>
            <w:r w:rsidRPr="007F0B9A">
              <w:rPr>
                <w:rFonts w:ascii="Times New Roman" w:hint="eastAsia"/>
                <w:snapToGrid w:val="0"/>
                <w:spacing w:val="-20"/>
                <w:sz w:val="24"/>
              </w:rPr>
              <w:t>15</w:t>
            </w:r>
            <w:r w:rsidRPr="007F0B9A">
              <w:rPr>
                <w:rFonts w:ascii="Times New Roman"/>
                <w:snapToGrid w:val="0"/>
                <w:spacing w:val="-20"/>
                <w:sz w:val="24"/>
              </w:rPr>
              <w:t>5</w:t>
            </w:r>
          </w:p>
        </w:tc>
        <w:tc>
          <w:tcPr>
            <w:tcW w:w="2835" w:type="dxa"/>
            <w:tcBorders>
              <w:bottom w:val="single" w:sz="4" w:space="0" w:color="auto"/>
              <w:tl2br w:val="nil"/>
            </w:tcBorders>
            <w:shd w:val="clear" w:color="auto" w:fill="auto"/>
          </w:tcPr>
          <w:p w:rsidR="00DC2A2E" w:rsidRPr="007F0B9A" w:rsidRDefault="00DC2A2E" w:rsidP="000276F8">
            <w:pPr>
              <w:pStyle w:val="af7"/>
              <w:numPr>
                <w:ilvl w:val="0"/>
                <w:numId w:val="7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本案委託高雄市建築師公會協助初驗及驗收作業，契約訂有初驗程序，故需待初驗合格後始得辦理驗收，以致驗收期程較長。本案於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4</w:t>
            </w:r>
            <w:r w:rsidRPr="007F0B9A">
              <w:rPr>
                <w:rFonts w:ascii="Times New Roman" w:hint="eastAsia"/>
                <w:snapToGrid w:val="0"/>
                <w:spacing w:val="-20"/>
                <w:sz w:val="24"/>
              </w:rPr>
              <w:t>月</w:t>
            </w:r>
            <w:r w:rsidRPr="007F0B9A">
              <w:rPr>
                <w:rFonts w:ascii="Times New Roman" w:hint="eastAsia"/>
                <w:snapToGrid w:val="0"/>
                <w:spacing w:val="-20"/>
                <w:sz w:val="24"/>
              </w:rPr>
              <w:t>27</w:t>
            </w:r>
            <w:r w:rsidRPr="007F0B9A">
              <w:rPr>
                <w:rFonts w:ascii="Times New Roman" w:hint="eastAsia"/>
                <w:snapToGrid w:val="0"/>
                <w:spacing w:val="-20"/>
                <w:sz w:val="24"/>
              </w:rPr>
              <w:t>日核發使用執照，後續因台電管線地下化工程影響基地周邊綠化設施及人行道復舊工項，辦理停工，俟停工原因消失後，經專案管理單位確認後，於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6</w:t>
            </w:r>
            <w:r w:rsidRPr="007F0B9A">
              <w:rPr>
                <w:rFonts w:ascii="Times New Roman" w:hint="eastAsia"/>
                <w:snapToGrid w:val="0"/>
                <w:spacing w:val="-20"/>
                <w:sz w:val="24"/>
              </w:rPr>
              <w:t>月</w:t>
            </w:r>
            <w:r w:rsidRPr="007F0B9A">
              <w:rPr>
                <w:rFonts w:ascii="Times New Roman" w:hint="eastAsia"/>
                <w:snapToGrid w:val="0"/>
                <w:spacing w:val="-20"/>
                <w:sz w:val="24"/>
              </w:rPr>
              <w:t>28</w:t>
            </w:r>
            <w:r w:rsidRPr="007F0B9A">
              <w:rPr>
                <w:rFonts w:ascii="Times New Roman" w:hint="eastAsia"/>
                <w:snapToGrid w:val="0"/>
                <w:spacing w:val="-20"/>
                <w:sz w:val="24"/>
              </w:rPr>
              <w:t>日復工並申報竣工，復經屏東縣政府確認准予竣工在案。</w:t>
            </w:r>
          </w:p>
          <w:p w:rsidR="00DC2A2E" w:rsidRPr="007F0B9A" w:rsidRDefault="00DC2A2E" w:rsidP="000276F8">
            <w:pPr>
              <w:pStyle w:val="af7"/>
              <w:numPr>
                <w:ilvl w:val="0"/>
                <w:numId w:val="7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本案周邊臨接東港中山路，有民眾臨停購物採買需求，並考量開放停車可檢視使用者使用需求，以作為驗收期間之改善參考，爰於取得使用執照後，在不影響公共安全使用下，於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7</w:t>
            </w:r>
            <w:r w:rsidRPr="007F0B9A">
              <w:rPr>
                <w:rFonts w:ascii="Times New Roman" w:hint="eastAsia"/>
                <w:snapToGrid w:val="0"/>
                <w:spacing w:val="-20"/>
                <w:sz w:val="24"/>
              </w:rPr>
              <w:t>月</w:t>
            </w:r>
            <w:r w:rsidRPr="007F0B9A">
              <w:rPr>
                <w:rFonts w:ascii="Times New Roman" w:hint="eastAsia"/>
                <w:snapToGrid w:val="0"/>
                <w:spacing w:val="-20"/>
                <w:sz w:val="24"/>
              </w:rPr>
              <w:t>15</w:t>
            </w:r>
            <w:r w:rsidRPr="007F0B9A">
              <w:rPr>
                <w:rFonts w:ascii="Times New Roman" w:hint="eastAsia"/>
                <w:snapToGrid w:val="0"/>
                <w:spacing w:val="-20"/>
                <w:sz w:val="24"/>
              </w:rPr>
              <w:t>日先行試營運。</w:t>
            </w:r>
          </w:p>
          <w:p w:rsidR="00DC2A2E" w:rsidRPr="007F0B9A" w:rsidRDefault="00DC2A2E" w:rsidP="000276F8">
            <w:pPr>
              <w:pStyle w:val="af7"/>
              <w:numPr>
                <w:ilvl w:val="0"/>
                <w:numId w:val="7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8</w:t>
            </w:r>
            <w:r w:rsidRPr="007F0B9A">
              <w:rPr>
                <w:rFonts w:ascii="Times New Roman" w:hint="eastAsia"/>
                <w:snapToGrid w:val="0"/>
                <w:spacing w:val="-20"/>
                <w:sz w:val="24"/>
              </w:rPr>
              <w:t>月</w:t>
            </w:r>
            <w:r w:rsidRPr="007F0B9A">
              <w:rPr>
                <w:rFonts w:ascii="Times New Roman" w:hint="eastAsia"/>
                <w:snapToGrid w:val="0"/>
                <w:spacing w:val="-20"/>
                <w:sz w:val="24"/>
              </w:rPr>
              <w:t>11</w:t>
            </w:r>
            <w:r w:rsidRPr="007F0B9A">
              <w:rPr>
                <w:rFonts w:ascii="Times New Roman" w:hint="eastAsia"/>
                <w:snapToGrid w:val="0"/>
                <w:spacing w:val="-20"/>
                <w:sz w:val="24"/>
              </w:rPr>
              <w:t>日完成初驗作業，初驗缺失於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10</w:t>
            </w:r>
            <w:r w:rsidRPr="007F0B9A">
              <w:rPr>
                <w:rFonts w:ascii="Times New Roman" w:hint="eastAsia"/>
                <w:snapToGrid w:val="0"/>
                <w:spacing w:val="-20"/>
                <w:sz w:val="24"/>
              </w:rPr>
              <w:t>月</w:t>
            </w:r>
            <w:r w:rsidRPr="007F0B9A">
              <w:rPr>
                <w:rFonts w:ascii="Times New Roman" w:hint="eastAsia"/>
                <w:snapToGrid w:val="0"/>
                <w:spacing w:val="-20"/>
                <w:sz w:val="24"/>
              </w:rPr>
              <w:t>5</w:t>
            </w:r>
            <w:r w:rsidRPr="007F0B9A">
              <w:rPr>
                <w:rFonts w:ascii="Times New Roman" w:hint="eastAsia"/>
                <w:snapToGrid w:val="0"/>
                <w:spacing w:val="-20"/>
                <w:sz w:val="24"/>
              </w:rPr>
              <w:t>日複查改善完成，隨即啟動驗收作業，於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12</w:t>
            </w:r>
            <w:r w:rsidRPr="007F0B9A">
              <w:rPr>
                <w:rFonts w:ascii="Times New Roman" w:hint="eastAsia"/>
                <w:snapToGrid w:val="0"/>
                <w:spacing w:val="-20"/>
                <w:sz w:val="24"/>
              </w:rPr>
              <w:t>月</w:t>
            </w:r>
            <w:r w:rsidRPr="007F0B9A">
              <w:rPr>
                <w:rFonts w:ascii="Times New Roman" w:hint="eastAsia"/>
                <w:snapToGrid w:val="0"/>
                <w:spacing w:val="-20"/>
                <w:sz w:val="24"/>
              </w:rPr>
              <w:t>14</w:t>
            </w:r>
            <w:r w:rsidRPr="007F0B9A">
              <w:rPr>
                <w:rFonts w:ascii="Times New Roman" w:hint="eastAsia"/>
                <w:snapToGrid w:val="0"/>
                <w:spacing w:val="-20"/>
                <w:sz w:val="24"/>
              </w:rPr>
              <w:t>日驗收完成。</w:t>
            </w:r>
          </w:p>
          <w:p w:rsidR="00DC2A2E" w:rsidRPr="007F0B9A" w:rsidRDefault="00DC2A2E" w:rsidP="000276F8">
            <w:pPr>
              <w:pStyle w:val="af7"/>
              <w:numPr>
                <w:ilvl w:val="0"/>
                <w:numId w:val="72"/>
              </w:numPr>
              <w:adjustRightInd w:val="0"/>
              <w:snapToGrid w:val="0"/>
              <w:ind w:leftChars="0" w:left="159" w:hangingChars="72" w:hanging="159"/>
              <w:rPr>
                <w:rFonts w:ascii="Times New Roman"/>
                <w:snapToGrid w:val="0"/>
                <w:spacing w:val="-20"/>
                <w:sz w:val="24"/>
              </w:rPr>
            </w:pPr>
            <w:r w:rsidRPr="007F0B9A">
              <w:rPr>
                <w:rFonts w:ascii="Times New Roman" w:hint="eastAsia"/>
                <w:snapToGrid w:val="0"/>
                <w:spacing w:val="-20"/>
                <w:sz w:val="24"/>
              </w:rPr>
              <w:t>查竣工日至完成驗收期間，辦理綠建築標章申請作業尚未完竣，綠建築標章取得為契約之工作範圍，查財團法人台灣建築中心</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10</w:t>
            </w:r>
            <w:r w:rsidRPr="007F0B9A">
              <w:rPr>
                <w:rFonts w:ascii="Times New Roman" w:hint="eastAsia"/>
                <w:snapToGrid w:val="0"/>
                <w:spacing w:val="-20"/>
                <w:sz w:val="24"/>
              </w:rPr>
              <w:t>月</w:t>
            </w:r>
            <w:r w:rsidRPr="007F0B9A">
              <w:rPr>
                <w:rFonts w:ascii="Times New Roman" w:hint="eastAsia"/>
                <w:snapToGrid w:val="0"/>
                <w:spacing w:val="-20"/>
                <w:sz w:val="24"/>
              </w:rPr>
              <w:t>20</w:t>
            </w:r>
            <w:r w:rsidRPr="007F0B9A">
              <w:rPr>
                <w:rFonts w:ascii="Times New Roman" w:hint="eastAsia"/>
                <w:snapToGrid w:val="0"/>
                <w:spacing w:val="-20"/>
                <w:sz w:val="24"/>
              </w:rPr>
              <w:t>日中建環字第</w:t>
            </w:r>
            <w:r w:rsidRPr="007F0B9A">
              <w:rPr>
                <w:rFonts w:ascii="Times New Roman" w:hint="eastAsia"/>
                <w:snapToGrid w:val="0"/>
                <w:spacing w:val="-20"/>
                <w:sz w:val="24"/>
              </w:rPr>
              <w:t>1113064489</w:t>
            </w:r>
            <w:r w:rsidRPr="007F0B9A">
              <w:rPr>
                <w:rFonts w:ascii="Times New Roman" w:hint="eastAsia"/>
                <w:snapToGrid w:val="0"/>
                <w:spacing w:val="-20"/>
                <w:sz w:val="24"/>
              </w:rPr>
              <w:t>號函檢送「</w:t>
            </w:r>
            <w:r w:rsidRPr="007F0B9A">
              <w:rPr>
                <w:rFonts w:ascii="Times New Roman" w:hint="eastAsia"/>
                <w:snapToGrid w:val="0"/>
                <w:spacing w:val="-20"/>
                <w:sz w:val="24"/>
              </w:rPr>
              <w:t>111</w:t>
            </w:r>
            <w:r w:rsidRPr="007F0B9A">
              <w:rPr>
                <w:rFonts w:ascii="Times New Roman" w:hint="eastAsia"/>
                <w:snapToGrid w:val="0"/>
                <w:spacing w:val="-20"/>
                <w:sz w:val="24"/>
              </w:rPr>
              <w:t>年度綠建築標章南區第</w:t>
            </w:r>
            <w:r w:rsidRPr="007F0B9A">
              <w:rPr>
                <w:rFonts w:ascii="Times New Roman" w:hint="eastAsia"/>
                <w:snapToGrid w:val="0"/>
                <w:spacing w:val="-20"/>
                <w:sz w:val="24"/>
              </w:rPr>
              <w:t>44</w:t>
            </w:r>
            <w:r w:rsidRPr="007F0B9A">
              <w:rPr>
                <w:rFonts w:ascii="Times New Roman" w:hint="eastAsia"/>
                <w:snapToGrid w:val="0"/>
                <w:spacing w:val="-20"/>
                <w:sz w:val="24"/>
              </w:rPr>
              <w:t>次評定會議」紀</w:t>
            </w:r>
            <w:r w:rsidRPr="007F0B9A">
              <w:rPr>
                <w:rFonts w:ascii="Times New Roman" w:hint="eastAsia"/>
                <w:snapToGrid w:val="0"/>
                <w:spacing w:val="-20"/>
                <w:sz w:val="24"/>
              </w:rPr>
              <w:lastRenderedPageBreak/>
              <w:t>錄略以：「綠建築等級評定為合格級，經評定小組評定通過」等</w:t>
            </w:r>
            <w:r w:rsidRPr="007F0B9A">
              <w:rPr>
                <w:rFonts w:ascii="Times New Roman" w:hint="eastAsia"/>
                <w:snapToGrid w:val="0"/>
                <w:spacing w:val="-20"/>
                <w:sz w:val="24"/>
              </w:rPr>
              <w:t>1</w:t>
            </w:r>
            <w:r w:rsidRPr="007F0B9A">
              <w:rPr>
                <w:rFonts w:ascii="Times New Roman" w:hint="eastAsia"/>
                <w:snapToGrid w:val="0"/>
                <w:spacing w:val="-20"/>
                <w:sz w:val="24"/>
              </w:rPr>
              <w:t>節，並於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12</w:t>
            </w:r>
            <w:r w:rsidRPr="007F0B9A">
              <w:rPr>
                <w:rFonts w:ascii="Times New Roman" w:hint="eastAsia"/>
                <w:snapToGrid w:val="0"/>
                <w:spacing w:val="-20"/>
                <w:sz w:val="24"/>
              </w:rPr>
              <w:t>月</w:t>
            </w:r>
            <w:r w:rsidRPr="007F0B9A">
              <w:rPr>
                <w:rFonts w:ascii="Times New Roman" w:hint="eastAsia"/>
                <w:snapToGrid w:val="0"/>
                <w:spacing w:val="-20"/>
                <w:sz w:val="24"/>
              </w:rPr>
              <w:t>14</w:t>
            </w:r>
            <w:r w:rsidRPr="007F0B9A">
              <w:rPr>
                <w:rFonts w:ascii="Times New Roman" w:hint="eastAsia"/>
                <w:snapToGrid w:val="0"/>
                <w:spacing w:val="-20"/>
                <w:sz w:val="24"/>
              </w:rPr>
              <w:t>日核發綠建築標章證書，併入驗收資料中，於</w:t>
            </w:r>
            <w:r w:rsidRPr="007F0B9A">
              <w:rPr>
                <w:rFonts w:ascii="Times New Roman" w:hint="eastAsia"/>
                <w:snapToGrid w:val="0"/>
                <w:spacing w:val="-20"/>
                <w:sz w:val="24"/>
              </w:rPr>
              <w:t>111</w:t>
            </w:r>
            <w:r w:rsidRPr="007F0B9A">
              <w:rPr>
                <w:rFonts w:ascii="Times New Roman" w:hint="eastAsia"/>
                <w:snapToGrid w:val="0"/>
                <w:spacing w:val="-20"/>
                <w:sz w:val="24"/>
              </w:rPr>
              <w:t>年</w:t>
            </w:r>
            <w:r w:rsidRPr="007F0B9A">
              <w:rPr>
                <w:rFonts w:ascii="Times New Roman" w:hint="eastAsia"/>
                <w:snapToGrid w:val="0"/>
                <w:spacing w:val="-20"/>
                <w:sz w:val="24"/>
              </w:rPr>
              <w:t>12</w:t>
            </w:r>
            <w:r w:rsidRPr="007F0B9A">
              <w:rPr>
                <w:rFonts w:ascii="Times New Roman" w:hint="eastAsia"/>
                <w:snapToGrid w:val="0"/>
                <w:spacing w:val="-20"/>
                <w:sz w:val="24"/>
              </w:rPr>
              <w:t>月</w:t>
            </w:r>
            <w:r w:rsidRPr="007F0B9A">
              <w:rPr>
                <w:rFonts w:ascii="Times New Roman" w:hint="eastAsia"/>
                <w:snapToGrid w:val="0"/>
                <w:spacing w:val="-20"/>
                <w:sz w:val="24"/>
              </w:rPr>
              <w:t>14</w:t>
            </w:r>
            <w:r w:rsidRPr="007F0B9A">
              <w:rPr>
                <w:rFonts w:ascii="Times New Roman" w:hint="eastAsia"/>
                <w:snapToGrid w:val="0"/>
                <w:spacing w:val="-20"/>
                <w:sz w:val="24"/>
              </w:rPr>
              <w:t>日驗收完畢並合格。</w:t>
            </w:r>
          </w:p>
        </w:tc>
      </w:tr>
    </w:tbl>
    <w:p w:rsidR="005266D8" w:rsidRPr="00676A6D" w:rsidRDefault="005266D8" w:rsidP="00540486">
      <w:pPr>
        <w:pStyle w:val="4"/>
        <w:numPr>
          <w:ilvl w:val="0"/>
          <w:numId w:val="0"/>
        </w:numPr>
        <w:adjustRightInd w:val="0"/>
        <w:snapToGrid w:val="0"/>
        <w:ind w:left="-352"/>
        <w:rPr>
          <w:rFonts w:ascii="Times New Roman" w:hAnsi="Times New Roman"/>
          <w:sz w:val="24"/>
          <w:szCs w:val="24"/>
        </w:rPr>
      </w:pPr>
      <w:r w:rsidRPr="00676A6D">
        <w:rPr>
          <w:rFonts w:ascii="Times New Roman" w:hAnsi="Times New Roman" w:hint="eastAsia"/>
          <w:sz w:val="24"/>
          <w:szCs w:val="24"/>
        </w:rPr>
        <w:lastRenderedPageBreak/>
        <w:t>資料來源：交通部。</w:t>
      </w:r>
    </w:p>
    <w:p w:rsidR="00F97297" w:rsidRPr="007F0B9A" w:rsidRDefault="007F32E4" w:rsidP="00540486">
      <w:pPr>
        <w:pStyle w:val="4"/>
        <w:rPr>
          <w:rFonts w:ascii="Times New Roman" w:hAnsi="Times New Roman"/>
        </w:rPr>
      </w:pPr>
      <w:r w:rsidRPr="007F0B9A">
        <w:rPr>
          <w:rFonts w:ascii="Times New Roman" w:hAnsi="Times New Roman" w:hint="eastAsia"/>
        </w:rPr>
        <w:t>部分停車場因屬多目標案件且巨額工程建築量體較大，需花費較長時間辦理初驗、驗收，爰可能發生驗收期程逾</w:t>
      </w:r>
      <w:r w:rsidRPr="007F0B9A">
        <w:rPr>
          <w:rFonts w:ascii="Times New Roman" w:hAnsi="Times New Roman" w:hint="eastAsia"/>
        </w:rPr>
        <w:t>90</w:t>
      </w:r>
      <w:r w:rsidRPr="007F0B9A">
        <w:rPr>
          <w:rFonts w:ascii="Times New Roman" w:hAnsi="Times New Roman" w:hint="eastAsia"/>
        </w:rPr>
        <w:t>天情況，公路局將定期邀集地方政府召開進度執行檢討會議，提醒各地方政府須依據政府採購法規定期程辦理驗收。</w:t>
      </w:r>
    </w:p>
    <w:p w:rsidR="00EB2507" w:rsidRPr="007F0B9A" w:rsidRDefault="000E1479" w:rsidP="00AA730B">
      <w:pPr>
        <w:pStyle w:val="3"/>
        <w:spacing w:line="440" w:lineRule="exact"/>
        <w:ind w:left="1360" w:hanging="680"/>
        <w:rPr>
          <w:rFonts w:ascii="Times New Roman" w:hAnsi="Times New Roman"/>
          <w:b/>
        </w:rPr>
      </w:pPr>
      <w:r w:rsidRPr="007F0B9A">
        <w:rPr>
          <w:rFonts w:ascii="Times New Roman" w:hAnsi="Times New Roman" w:hint="eastAsia"/>
        </w:rPr>
        <w:t>綜上，</w:t>
      </w:r>
      <w:r w:rsidR="00D33B23" w:rsidRPr="007F0B9A">
        <w:rPr>
          <w:rFonts w:ascii="Times New Roman" w:hAnsi="Times New Roman" w:hint="eastAsia"/>
        </w:rPr>
        <w:t>機關辦理工程採購，有部分先行使用之必要或已履約之部分有減損滅失之虞者，應先就該部分辦理驗收或分段查驗供驗收之用，並得就該部分支付價金及起算保固期間，政府採購法及其施行細則訂有明文。審計部查報截至</w:t>
      </w:r>
      <w:r w:rsidR="00D33B23" w:rsidRPr="007F0B9A">
        <w:rPr>
          <w:rFonts w:ascii="Times New Roman" w:hAnsi="Times New Roman" w:hint="eastAsia"/>
        </w:rPr>
        <w:t>111</w:t>
      </w:r>
      <w:r w:rsidR="00D33B23" w:rsidRPr="007F0B9A">
        <w:rPr>
          <w:rFonts w:ascii="Times New Roman" w:hAnsi="Times New Roman" w:hint="eastAsia"/>
        </w:rPr>
        <w:t>年</w:t>
      </w:r>
      <w:r w:rsidR="00D33B23" w:rsidRPr="007F0B9A">
        <w:rPr>
          <w:rFonts w:ascii="Times New Roman" w:hAnsi="Times New Roman" w:hint="eastAsia"/>
        </w:rPr>
        <w:t>11</w:t>
      </w:r>
      <w:r w:rsidR="00D33B23" w:rsidRPr="007F0B9A">
        <w:rPr>
          <w:rFonts w:ascii="Times New Roman" w:hAnsi="Times New Roman" w:hint="eastAsia"/>
        </w:rPr>
        <w:t>月底補助停車場工程案件，已完工</w:t>
      </w:r>
      <w:r w:rsidR="00D33B23" w:rsidRPr="007F0B9A">
        <w:rPr>
          <w:rFonts w:ascii="Times New Roman" w:hAnsi="Times New Roman" w:hint="eastAsia"/>
        </w:rPr>
        <w:t>52</w:t>
      </w:r>
      <w:r w:rsidR="00D33B23" w:rsidRPr="007F0B9A">
        <w:rPr>
          <w:rFonts w:ascii="Times New Roman" w:hAnsi="Times New Roman" w:hint="eastAsia"/>
        </w:rPr>
        <w:t>座停車場中，逾</w:t>
      </w:r>
      <w:r w:rsidR="00D33B23" w:rsidRPr="007F0B9A">
        <w:rPr>
          <w:rFonts w:ascii="Times New Roman" w:hAnsi="Times New Roman" w:hint="eastAsia"/>
        </w:rPr>
        <w:t>4</w:t>
      </w:r>
      <w:r w:rsidR="00D33B23" w:rsidRPr="007F0B9A">
        <w:rPr>
          <w:rFonts w:ascii="Times New Roman" w:hAnsi="Times New Roman" w:hint="eastAsia"/>
        </w:rPr>
        <w:t>成未完成驗收即先行啟用營運，逾</w:t>
      </w:r>
      <w:r w:rsidR="00D33B23" w:rsidRPr="007F0B9A">
        <w:rPr>
          <w:rFonts w:ascii="Times New Roman" w:hAnsi="Times New Roman" w:hint="eastAsia"/>
        </w:rPr>
        <w:t>5</w:t>
      </w:r>
      <w:r w:rsidR="00D33B23" w:rsidRPr="007F0B9A">
        <w:rPr>
          <w:rFonts w:ascii="Times New Roman" w:hAnsi="Times New Roman" w:hint="eastAsia"/>
        </w:rPr>
        <w:t>成驗收期程長達</w:t>
      </w:r>
      <w:r w:rsidR="00D33B23" w:rsidRPr="007F0B9A">
        <w:rPr>
          <w:rFonts w:ascii="Times New Roman" w:hAnsi="Times New Roman" w:hint="eastAsia"/>
        </w:rPr>
        <w:t>90</w:t>
      </w:r>
      <w:r w:rsidR="00D33B23" w:rsidRPr="007F0B9A">
        <w:rPr>
          <w:rFonts w:ascii="Times New Roman" w:hAnsi="Times New Roman" w:hint="eastAsia"/>
        </w:rPr>
        <w:t>天以上，據檢討</w:t>
      </w:r>
      <w:r w:rsidR="007946BF">
        <w:rPr>
          <w:rFonts w:ascii="Times New Roman" w:hAnsi="Times New Roman" w:hint="eastAsia"/>
        </w:rPr>
        <w:t>說明略以</w:t>
      </w:r>
      <w:r w:rsidR="00D33B23" w:rsidRPr="007F0B9A">
        <w:rPr>
          <w:rFonts w:ascii="Times New Roman" w:hAnsi="Times New Roman" w:hint="eastAsia"/>
        </w:rPr>
        <w:t>：</w:t>
      </w:r>
      <w:r w:rsidR="00D33B23" w:rsidRPr="007F0B9A">
        <w:rPr>
          <w:rFonts w:ascii="Times New Roman" w:hAnsi="Times New Roman" w:hint="eastAsia"/>
        </w:rPr>
        <w:t>1.</w:t>
      </w:r>
      <w:r w:rsidR="00D33B23" w:rsidRPr="007F0B9A">
        <w:rPr>
          <w:rFonts w:ascii="Times New Roman" w:hAnsi="Times New Roman" w:hint="eastAsia"/>
        </w:rPr>
        <w:t>部分停車場已完成正式驗收或部分驗收後方啟用營運，如：臺中市「正心立體停車場」等</w:t>
      </w:r>
      <w:r w:rsidR="00D33B23" w:rsidRPr="007F0B9A">
        <w:rPr>
          <w:rFonts w:ascii="Times New Roman" w:hAnsi="Times New Roman" w:hint="eastAsia"/>
        </w:rPr>
        <w:t>6</w:t>
      </w:r>
      <w:r w:rsidR="00D33B23" w:rsidRPr="007F0B9A">
        <w:rPr>
          <w:rFonts w:ascii="Times New Roman" w:hAnsi="Times New Roman" w:hint="eastAsia"/>
        </w:rPr>
        <w:t>案；</w:t>
      </w:r>
      <w:r w:rsidR="00D33B23" w:rsidRPr="007F0B9A">
        <w:rPr>
          <w:rFonts w:ascii="Times New Roman" w:hAnsi="Times New Roman" w:hint="eastAsia"/>
        </w:rPr>
        <w:t>2.</w:t>
      </w:r>
      <w:r w:rsidR="00D33B23" w:rsidRPr="007F0B9A">
        <w:rPr>
          <w:rFonts w:ascii="Times New Roman" w:hAnsi="Times New Roman" w:hint="eastAsia"/>
        </w:rPr>
        <w:t>部分停車場屬多目標案件且巨額工程建築量體大，驗收期程冗長，在不影響公眾使用安全下辦理點交查驗，釐清維管責任後，先行啟用；</w:t>
      </w:r>
      <w:r w:rsidR="00D33B23" w:rsidRPr="007F0B9A">
        <w:rPr>
          <w:rFonts w:ascii="Times New Roman" w:hAnsi="Times New Roman" w:hint="eastAsia"/>
        </w:rPr>
        <w:t>3.</w:t>
      </w:r>
      <w:r w:rsidR="00D33B23" w:rsidRPr="007F0B9A">
        <w:rPr>
          <w:rFonts w:ascii="Times New Roman" w:hAnsi="Times New Roman" w:hint="eastAsia"/>
        </w:rPr>
        <w:t>已取得使用執照，地方民意有迫切使用需求，經監造單位確認停車場已無重大缺失及安全疑慮等原因不一而足，惟</w:t>
      </w:r>
      <w:r w:rsidR="00A07BF0" w:rsidRPr="00220199">
        <w:rPr>
          <w:rFonts w:ascii="Times New Roman" w:hAnsi="Times New Roman" w:hint="eastAsia"/>
        </w:rPr>
        <w:t>公共設施未完成驗收即先行使用涉及公共安全，</w:t>
      </w:r>
      <w:r w:rsidR="00D33B23" w:rsidRPr="007F0B9A">
        <w:rPr>
          <w:rFonts w:ascii="Times New Roman" w:hAnsi="Times New Roman" w:hint="eastAsia"/>
        </w:rPr>
        <w:t>應踐行之行政程序仍不能免，請交通部</w:t>
      </w:r>
      <w:r w:rsidR="001C7FC5">
        <w:rPr>
          <w:rFonts w:ascii="Times New Roman" w:hAnsi="Times New Roman" w:hint="eastAsia"/>
        </w:rPr>
        <w:t>持續</w:t>
      </w:r>
      <w:r w:rsidR="00D33B23" w:rsidRPr="007F0B9A">
        <w:rPr>
          <w:rFonts w:ascii="Times New Roman" w:hAnsi="Times New Roman" w:hint="eastAsia"/>
        </w:rPr>
        <w:t>督導公路局依政府採購法規定及「機關辦理公共工程完工開放使用作業指引」確實辦理</w:t>
      </w:r>
      <w:r w:rsidR="00EB2507" w:rsidRPr="007F0B9A">
        <w:rPr>
          <w:rFonts w:ascii="Times New Roman" w:hAnsi="Times New Roman" w:hint="eastAsia"/>
        </w:rPr>
        <w:t>。</w:t>
      </w:r>
    </w:p>
    <w:p w:rsidR="00E25849" w:rsidRPr="007F0B9A" w:rsidRDefault="00E25849" w:rsidP="00F11C8A">
      <w:pPr>
        <w:pStyle w:val="1"/>
        <w:ind w:left="2380" w:hanging="2380"/>
        <w:rPr>
          <w:rFonts w:ascii="Times New Roman" w:hAnsi="Times New Roman"/>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r w:rsidRPr="007F0B9A">
        <w:rPr>
          <w:rFonts w:ascii="Times New Roman" w:hAnsi="Times New Roman"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0A1138" w:rsidRPr="007F0B9A" w:rsidRDefault="000A1138" w:rsidP="000A1138">
      <w:pPr>
        <w:pStyle w:val="2"/>
        <w:rPr>
          <w:rFonts w:ascii="Times New Roman" w:hAnsi="Times New Roman"/>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7F0B9A">
        <w:rPr>
          <w:rFonts w:ascii="Times New Roman" w:hAnsi="Times New Roman" w:hint="eastAsia"/>
        </w:rPr>
        <w:t>調查意見</w:t>
      </w:r>
      <w:r w:rsidR="002B6BD5" w:rsidRPr="007F0B9A">
        <w:rPr>
          <w:rFonts w:ascii="Times New Roman" w:hAnsi="Times New Roman" w:hint="eastAsia"/>
        </w:rPr>
        <w:t>一</w:t>
      </w:r>
      <w:r w:rsidR="00D26C02" w:rsidRPr="007F0B9A">
        <w:rPr>
          <w:rFonts w:ascii="Times New Roman" w:hAnsi="Times New Roman" w:hint="eastAsia"/>
        </w:rPr>
        <w:t>至三，</w:t>
      </w:r>
      <w:r w:rsidRPr="007F0B9A">
        <w:rPr>
          <w:rFonts w:ascii="Times New Roman" w:hAnsi="Times New Roman" w:hint="eastAsia"/>
        </w:rPr>
        <w:t>函請交通部</w:t>
      </w:r>
      <w:r w:rsidR="00E07C21">
        <w:rPr>
          <w:rFonts w:ascii="Times New Roman" w:hAnsi="Times New Roman" w:hint="eastAsia"/>
        </w:rPr>
        <w:t>督導</w:t>
      </w:r>
      <w:r w:rsidRPr="007F0B9A">
        <w:rPr>
          <w:rFonts w:ascii="Times New Roman" w:hAnsi="Times New Roman" w:hint="eastAsia"/>
        </w:rPr>
        <w:t>所屬公路局檢討改進見復。</w:t>
      </w:r>
    </w:p>
    <w:p w:rsidR="00CC2E16" w:rsidRPr="007F0B9A" w:rsidRDefault="00CC2E16" w:rsidP="000A1138">
      <w:pPr>
        <w:pStyle w:val="2"/>
        <w:rPr>
          <w:rFonts w:ascii="Times New Roman" w:hAnsi="Times New Roman"/>
        </w:rPr>
      </w:pPr>
      <w:r w:rsidRPr="007F0B9A">
        <w:rPr>
          <w:rFonts w:ascii="Times New Roman" w:hAnsi="Times New Roman" w:hint="eastAsia"/>
        </w:rPr>
        <w:t>調查意見函復審計部。</w:t>
      </w:r>
    </w:p>
    <w:p w:rsidR="00D124FF" w:rsidRPr="007F0B9A" w:rsidRDefault="00820134" w:rsidP="000A1138">
      <w:pPr>
        <w:pStyle w:val="2"/>
        <w:rPr>
          <w:rFonts w:ascii="Times New Roman" w:hAnsi="Times New Roman"/>
        </w:rPr>
      </w:pPr>
      <w:r w:rsidRPr="007F0B9A">
        <w:rPr>
          <w:rFonts w:ascii="Times New Roman" w:hAnsi="Times New Roman" w:hint="eastAsia"/>
        </w:rPr>
        <w:t>調查意見經委員會討論通過後公布（不含附錄）。</w:t>
      </w:r>
    </w:p>
    <w:p w:rsidR="00E25849" w:rsidRPr="007F0B9A" w:rsidRDefault="00E25849" w:rsidP="00F11C8A">
      <w:pPr>
        <w:pStyle w:val="2"/>
        <w:rPr>
          <w:rFonts w:ascii="Times New Roman" w:hAnsi="Times New Roman"/>
        </w:rPr>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Start w:id="113" w:name="_Toc421794881"/>
      <w:bookmarkStart w:id="114" w:name="_Toc421795447"/>
      <w:bookmarkStart w:id="115" w:name="_Toc421796028"/>
      <w:bookmarkStart w:id="116" w:name="_Toc422728963"/>
      <w:bookmarkStart w:id="117" w:name="_Toc42283416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7F0B9A">
        <w:rPr>
          <w:rFonts w:ascii="Times New Roman" w:hAnsi="Times New Roman" w:hint="eastAsia"/>
          <w:color w:val="000000"/>
        </w:rPr>
        <w:t>檢</w:t>
      </w:r>
      <w:proofErr w:type="gramStart"/>
      <w:r w:rsidRPr="007F0B9A">
        <w:rPr>
          <w:rFonts w:ascii="Times New Roman" w:hAnsi="Times New Roman" w:hint="eastAsia"/>
          <w:color w:val="000000"/>
        </w:rPr>
        <w:t>附派查函</w:t>
      </w:r>
      <w:proofErr w:type="gramEnd"/>
      <w:r w:rsidRPr="007F0B9A">
        <w:rPr>
          <w:rFonts w:ascii="Times New Roman" w:hAnsi="Times New Roman" w:hint="eastAsia"/>
          <w:color w:val="000000"/>
        </w:rPr>
        <w:t>及相關附件，送請</w:t>
      </w:r>
      <w:r w:rsidR="00403A3C" w:rsidRPr="007F0B9A">
        <w:rPr>
          <w:rFonts w:ascii="Times New Roman" w:hAnsi="Times New Roman" w:hint="eastAsia"/>
        </w:rPr>
        <w:t>交通及採購委員會</w:t>
      </w:r>
      <w:r w:rsidRPr="007F0B9A">
        <w:rPr>
          <w:rFonts w:ascii="Times New Roman" w:hAnsi="Times New Roman" w:hint="eastAsia"/>
          <w:color w:val="000000"/>
        </w:rPr>
        <w:t>處理。</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81312F" w:rsidRPr="007F0B9A" w:rsidRDefault="0081312F" w:rsidP="00A23FEE">
      <w:pPr>
        <w:pStyle w:val="aa"/>
        <w:spacing w:beforeLines="50" w:before="228" w:afterLines="50" w:after="228"/>
        <w:ind w:left="0"/>
        <w:rPr>
          <w:rFonts w:ascii="Times New Roman" w:hint="eastAsia"/>
          <w:b w:val="0"/>
          <w:bCs/>
          <w:snapToGrid/>
          <w:spacing w:val="0"/>
          <w:kern w:val="0"/>
          <w:sz w:val="40"/>
        </w:rPr>
      </w:pPr>
    </w:p>
    <w:p w:rsidR="0090515A" w:rsidRPr="00176EDD" w:rsidRDefault="0090515A" w:rsidP="0090515A">
      <w:pPr>
        <w:pStyle w:val="aa"/>
        <w:spacing w:before="0" w:after="0"/>
        <w:ind w:leftChars="1100" w:left="3742"/>
        <w:rPr>
          <w:b w:val="0"/>
          <w:bCs/>
          <w:snapToGrid/>
          <w:spacing w:val="12"/>
          <w:kern w:val="0"/>
          <w:sz w:val="40"/>
        </w:rPr>
      </w:pPr>
      <w:r w:rsidRPr="00176EDD">
        <w:rPr>
          <w:rFonts w:hint="eastAsia"/>
          <w:b w:val="0"/>
          <w:bCs/>
          <w:snapToGrid/>
          <w:spacing w:val="12"/>
          <w:kern w:val="0"/>
          <w:sz w:val="40"/>
        </w:rPr>
        <w:t>調查委員：</w:t>
      </w:r>
      <w:r>
        <w:rPr>
          <w:rFonts w:hint="eastAsia"/>
          <w:b w:val="0"/>
          <w:bCs/>
          <w:snapToGrid/>
          <w:spacing w:val="12"/>
          <w:kern w:val="0"/>
          <w:sz w:val="40"/>
        </w:rPr>
        <w:t>陳景峻</w:t>
      </w:r>
    </w:p>
    <w:p w:rsidR="0090515A" w:rsidRPr="00176EDD" w:rsidRDefault="0090515A" w:rsidP="0090515A">
      <w:pPr>
        <w:pStyle w:val="aa"/>
        <w:spacing w:before="0" w:after="0"/>
        <w:ind w:leftChars="1750" w:left="5953"/>
        <w:rPr>
          <w:b w:val="0"/>
          <w:bCs/>
          <w:snapToGrid/>
          <w:spacing w:val="12"/>
          <w:kern w:val="0"/>
          <w:sz w:val="40"/>
        </w:rPr>
      </w:pPr>
      <w:r>
        <w:rPr>
          <w:rFonts w:hint="eastAsia"/>
          <w:b w:val="0"/>
          <w:bCs/>
          <w:snapToGrid/>
          <w:spacing w:val="12"/>
          <w:kern w:val="0"/>
          <w:sz w:val="40"/>
        </w:rPr>
        <w:t>郭文東</w:t>
      </w:r>
    </w:p>
    <w:p w:rsidR="000D66D9" w:rsidRDefault="0090515A" w:rsidP="0090515A">
      <w:pPr>
        <w:adjustRightInd w:val="0"/>
        <w:snapToGrid w:val="0"/>
        <w:spacing w:beforeLines="50" w:before="228"/>
        <w:ind w:leftChars="1750" w:left="5953"/>
        <w:rPr>
          <w:rFonts w:ascii="Times New Roman"/>
        </w:rPr>
      </w:pPr>
      <w:r>
        <w:rPr>
          <w:rFonts w:hint="eastAsia"/>
          <w:bCs/>
          <w:spacing w:val="12"/>
          <w:kern w:val="0"/>
          <w:sz w:val="40"/>
        </w:rPr>
        <w:t>張菊芳</w:t>
      </w:r>
    </w:p>
    <w:p w:rsidR="00A23FEE" w:rsidRDefault="00A23FEE" w:rsidP="00F11C8A">
      <w:pPr>
        <w:adjustRightInd w:val="0"/>
        <w:snapToGrid w:val="0"/>
        <w:rPr>
          <w:rFonts w:ascii="Times New Roman"/>
        </w:rPr>
      </w:pPr>
    </w:p>
    <w:p w:rsidR="00A23FEE" w:rsidRDefault="00A23FEE" w:rsidP="00F11C8A">
      <w:pPr>
        <w:adjustRightInd w:val="0"/>
        <w:snapToGrid w:val="0"/>
        <w:rPr>
          <w:rFonts w:ascii="Times New Roman"/>
        </w:rPr>
      </w:pPr>
    </w:p>
    <w:p w:rsidR="00A23FEE" w:rsidRDefault="00A23FEE" w:rsidP="00F11C8A">
      <w:pPr>
        <w:adjustRightInd w:val="0"/>
        <w:snapToGrid w:val="0"/>
        <w:rPr>
          <w:rFonts w:ascii="Times New Roman"/>
        </w:rPr>
      </w:pPr>
    </w:p>
    <w:p w:rsidR="00A23FEE" w:rsidRDefault="00A23FEE" w:rsidP="00F11C8A">
      <w:pPr>
        <w:adjustRightInd w:val="0"/>
        <w:snapToGrid w:val="0"/>
        <w:rPr>
          <w:rFonts w:ascii="Times New Roman"/>
        </w:rPr>
      </w:pPr>
    </w:p>
    <w:p w:rsidR="00A23FEE" w:rsidRDefault="00A23FEE" w:rsidP="00F11C8A">
      <w:pPr>
        <w:adjustRightInd w:val="0"/>
        <w:snapToGrid w:val="0"/>
        <w:rPr>
          <w:rFonts w:ascii="Times New Roman"/>
        </w:rPr>
      </w:pPr>
    </w:p>
    <w:p w:rsidR="0090515A" w:rsidRDefault="0090515A" w:rsidP="00F11C8A">
      <w:pPr>
        <w:adjustRightInd w:val="0"/>
        <w:snapToGrid w:val="0"/>
        <w:rPr>
          <w:rFonts w:ascii="Times New Roman" w:hint="eastAsia"/>
        </w:rPr>
      </w:pPr>
    </w:p>
    <w:p w:rsidR="00A23FEE" w:rsidRDefault="00A23FEE" w:rsidP="00F11C8A">
      <w:pPr>
        <w:adjustRightInd w:val="0"/>
        <w:snapToGrid w:val="0"/>
        <w:rPr>
          <w:rFonts w:ascii="Times New Roman" w:hint="eastAsia"/>
        </w:rPr>
      </w:pPr>
    </w:p>
    <w:p w:rsidR="00A23FEE" w:rsidRPr="00A23FEE" w:rsidRDefault="00A23FEE" w:rsidP="00A23FEE">
      <w:pPr>
        <w:widowControl/>
        <w:kinsoku w:val="0"/>
        <w:overflowPunct/>
        <w:autoSpaceDE/>
        <w:autoSpaceDN/>
        <w:jc w:val="center"/>
        <w:rPr>
          <w:rFonts w:ascii="Times New Roman"/>
          <w:bCs/>
          <w:kern w:val="0"/>
        </w:rPr>
      </w:pPr>
      <w:r w:rsidRPr="00A23FEE">
        <w:rPr>
          <w:rFonts w:ascii="Times New Roman" w:hint="eastAsia"/>
          <w:bCs/>
          <w:kern w:val="0"/>
        </w:rPr>
        <w:t>中</w:t>
      </w:r>
      <w:r w:rsidRPr="00A23FEE">
        <w:rPr>
          <w:rFonts w:ascii="Times New Roman" w:hint="eastAsia"/>
          <w:bCs/>
          <w:kern w:val="0"/>
        </w:rPr>
        <w:t xml:space="preserve">    </w:t>
      </w:r>
      <w:r w:rsidRPr="00A23FEE">
        <w:rPr>
          <w:rFonts w:ascii="Times New Roman" w:hint="eastAsia"/>
          <w:bCs/>
          <w:kern w:val="0"/>
        </w:rPr>
        <w:t>華</w:t>
      </w:r>
      <w:r w:rsidRPr="00A23FEE">
        <w:rPr>
          <w:rFonts w:ascii="Times New Roman" w:hint="eastAsia"/>
          <w:bCs/>
          <w:kern w:val="0"/>
        </w:rPr>
        <w:t xml:space="preserve">    </w:t>
      </w:r>
      <w:r w:rsidRPr="00A23FEE">
        <w:rPr>
          <w:rFonts w:ascii="Times New Roman" w:hint="eastAsia"/>
          <w:bCs/>
          <w:kern w:val="0"/>
        </w:rPr>
        <w:t>民</w:t>
      </w:r>
      <w:r w:rsidRPr="00A23FEE">
        <w:rPr>
          <w:rFonts w:ascii="Times New Roman" w:hint="eastAsia"/>
          <w:bCs/>
          <w:kern w:val="0"/>
        </w:rPr>
        <w:t xml:space="preserve">    </w:t>
      </w:r>
      <w:r w:rsidRPr="00A23FEE">
        <w:rPr>
          <w:rFonts w:ascii="Times New Roman" w:hint="eastAsia"/>
          <w:bCs/>
          <w:kern w:val="0"/>
        </w:rPr>
        <w:t>國</w:t>
      </w:r>
      <w:r w:rsidRPr="00A23FEE">
        <w:rPr>
          <w:rFonts w:hAnsi="標楷體" w:hint="eastAsia"/>
          <w:bCs/>
          <w:kern w:val="0"/>
        </w:rPr>
        <w:t xml:space="preserve"> </w:t>
      </w:r>
      <w:r w:rsidRPr="00A23FEE">
        <w:rPr>
          <w:rFonts w:hAnsi="標楷體"/>
          <w:bCs/>
          <w:kern w:val="0"/>
        </w:rPr>
        <w:t xml:space="preserve"> 11</w:t>
      </w:r>
      <w:r w:rsidRPr="00A23FEE">
        <w:rPr>
          <w:rFonts w:hAnsi="標楷體" w:hint="eastAsia"/>
          <w:bCs/>
          <w:kern w:val="0"/>
        </w:rPr>
        <w:t xml:space="preserve">3  年  </w:t>
      </w:r>
      <w:r w:rsidR="003E52C8">
        <w:rPr>
          <w:rFonts w:hAnsi="標楷體"/>
          <w:bCs/>
          <w:kern w:val="0"/>
        </w:rPr>
        <w:t>12</w:t>
      </w:r>
      <w:r w:rsidRPr="00A23FEE">
        <w:rPr>
          <w:rFonts w:hAnsi="標楷體"/>
          <w:bCs/>
          <w:kern w:val="0"/>
        </w:rPr>
        <w:t xml:space="preserve">  </w:t>
      </w:r>
      <w:r w:rsidRPr="00A23FEE">
        <w:rPr>
          <w:rFonts w:hAnsi="標楷體" w:hint="eastAsia"/>
          <w:bCs/>
          <w:kern w:val="0"/>
        </w:rPr>
        <w:t xml:space="preserve">月  </w:t>
      </w:r>
      <w:r w:rsidR="003E52C8">
        <w:rPr>
          <w:rFonts w:hAnsi="標楷體"/>
          <w:bCs/>
          <w:kern w:val="0"/>
        </w:rPr>
        <w:t>10</w:t>
      </w:r>
      <w:r w:rsidRPr="00A23FEE">
        <w:rPr>
          <w:rFonts w:hAnsi="標楷體" w:hint="eastAsia"/>
          <w:bCs/>
          <w:kern w:val="0"/>
        </w:rPr>
        <w:t xml:space="preserve"> </w:t>
      </w:r>
      <w:r w:rsidRPr="00A23FEE">
        <w:rPr>
          <w:rFonts w:ascii="Times New Roman" w:hint="eastAsia"/>
          <w:bCs/>
          <w:kern w:val="0"/>
        </w:rPr>
        <w:t xml:space="preserve"> </w:t>
      </w:r>
      <w:r w:rsidRPr="00A23FEE">
        <w:rPr>
          <w:rFonts w:ascii="Times New Roman" w:hint="eastAsia"/>
          <w:bCs/>
          <w:kern w:val="0"/>
        </w:rPr>
        <w:t>日</w:t>
      </w:r>
    </w:p>
    <w:p w:rsidR="00A23FEE" w:rsidRPr="00A23FEE" w:rsidRDefault="00A23FEE" w:rsidP="00A23FEE">
      <w:pPr>
        <w:widowControl/>
        <w:overflowPunct/>
        <w:autoSpaceDN/>
        <w:spacing w:beforeLines="100" w:before="457"/>
        <w:ind w:left="1020" w:hangingChars="300" w:hanging="1020"/>
        <w:rPr>
          <w:bCs/>
          <w:kern w:val="0"/>
        </w:rPr>
      </w:pPr>
      <w:r w:rsidRPr="00A23FEE">
        <w:rPr>
          <w:rFonts w:hint="eastAsia"/>
          <w:bCs/>
          <w:kern w:val="0"/>
          <w:lang w:eastAsia="zh-HK"/>
        </w:rPr>
        <w:t>案由</w:t>
      </w:r>
      <w:r w:rsidRPr="00A23FEE">
        <w:rPr>
          <w:rFonts w:hint="eastAsia"/>
          <w:bCs/>
          <w:kern w:val="0"/>
        </w:rPr>
        <w:t>：</w:t>
      </w:r>
      <w:r w:rsidRPr="00A23FEE">
        <w:rPr>
          <w:rFonts w:hint="eastAsia"/>
          <w:bCs/>
          <w:noProof/>
          <w:kern w:val="0"/>
        </w:rPr>
        <w:t>前瞻基礎建設計畫補助地方政府興建停車場改善停車問題。</w:t>
      </w:r>
    </w:p>
    <w:p w:rsidR="00A23FEE" w:rsidRDefault="00A23FEE" w:rsidP="00A23FEE">
      <w:pPr>
        <w:adjustRightInd w:val="0"/>
        <w:snapToGrid w:val="0"/>
        <w:spacing w:beforeLines="50" w:before="228"/>
        <w:rPr>
          <w:rFonts w:ascii="Times New Roman"/>
        </w:rPr>
      </w:pPr>
      <w:r w:rsidRPr="00A23FEE">
        <w:rPr>
          <w:rFonts w:ascii="Times New Roman" w:hint="eastAsia"/>
          <w:bCs/>
          <w:lang w:eastAsia="zh-HK"/>
        </w:rPr>
        <w:t>關鍵詞</w:t>
      </w:r>
      <w:r w:rsidRPr="00A23FEE">
        <w:rPr>
          <w:rFonts w:ascii="Times New Roman" w:hint="eastAsia"/>
          <w:bCs/>
        </w:rPr>
        <w:t>：</w:t>
      </w:r>
      <w:r w:rsidRPr="00A23FEE">
        <w:rPr>
          <w:rFonts w:ascii="Times New Roman" w:hint="eastAsia"/>
          <w:bCs/>
          <w:noProof/>
        </w:rPr>
        <w:t>前瞻基礎建設、</w:t>
      </w:r>
      <w:r w:rsidRPr="00A23FEE">
        <w:rPr>
          <w:rFonts w:ascii="Times New Roman" w:hint="eastAsia"/>
          <w:noProof/>
        </w:rPr>
        <w:t>城鄉建設</w:t>
      </w:r>
      <w:bookmarkStart w:id="118" w:name="_GoBack"/>
      <w:bookmarkEnd w:id="118"/>
      <w:r w:rsidRPr="00A23FEE">
        <w:rPr>
          <w:rFonts w:ascii="Times New Roman" w:hint="eastAsia"/>
          <w:noProof/>
        </w:rPr>
        <w:t>、改善停車問題、停車場</w:t>
      </w:r>
    </w:p>
    <w:p w:rsidR="00A23FEE" w:rsidRPr="008F1850" w:rsidRDefault="00A23FEE" w:rsidP="00F11C8A">
      <w:pPr>
        <w:adjustRightInd w:val="0"/>
        <w:snapToGrid w:val="0"/>
        <w:rPr>
          <w:rFonts w:ascii="Times New Roman"/>
        </w:rPr>
      </w:pPr>
    </w:p>
    <w:sectPr w:rsidR="00A23FEE" w:rsidRPr="008F1850" w:rsidSect="00931A10">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669" w:rsidRDefault="00046669">
      <w:r>
        <w:separator/>
      </w:r>
    </w:p>
  </w:endnote>
  <w:endnote w:type="continuationSeparator" w:id="0">
    <w:p w:rsidR="00046669" w:rsidRDefault="0004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30B" w:rsidRDefault="00AA730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A730B" w:rsidRDefault="00AA730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669" w:rsidRDefault="00046669">
      <w:r>
        <w:separator/>
      </w:r>
    </w:p>
  </w:footnote>
  <w:footnote w:type="continuationSeparator" w:id="0">
    <w:p w:rsidR="00046669" w:rsidRDefault="00046669">
      <w:r>
        <w:continuationSeparator/>
      </w:r>
    </w:p>
  </w:footnote>
  <w:footnote w:id="1">
    <w:p w:rsidR="00AA730B" w:rsidRPr="00FE4A4E" w:rsidRDefault="00AA730B" w:rsidP="00FE4A4E">
      <w:pPr>
        <w:pStyle w:val="afd"/>
        <w:adjustRightInd w:val="0"/>
        <w:rPr>
          <w:rFonts w:ascii="Times New Roman"/>
        </w:rPr>
      </w:pPr>
      <w:r w:rsidRPr="00FE4A4E">
        <w:rPr>
          <w:rStyle w:val="aff"/>
          <w:rFonts w:ascii="Times New Roman"/>
        </w:rPr>
        <w:footnoteRef/>
      </w:r>
      <w:r w:rsidRPr="00FE4A4E">
        <w:rPr>
          <w:rFonts w:ascii="Times New Roman"/>
        </w:rPr>
        <w:t xml:space="preserve"> </w:t>
      </w:r>
      <w:hyperlink r:id="rId1" w:history="1">
        <w:r w:rsidRPr="00FE4A4E">
          <w:rPr>
            <w:rStyle w:val="ae"/>
            <w:rFonts w:ascii="Times New Roman"/>
            <w:color w:val="auto"/>
          </w:rPr>
          <w:t>https://udn.com/news/story/7327/8323588</w:t>
        </w:r>
      </w:hyperlink>
      <w:r w:rsidRPr="00FE4A4E">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5038"/>
    <w:multiLevelType w:val="hybridMultilevel"/>
    <w:tmpl w:val="56FC8B24"/>
    <w:lvl w:ilvl="0" w:tplc="4B7EAFA0">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46E0A"/>
    <w:multiLevelType w:val="hybridMultilevel"/>
    <w:tmpl w:val="18D4036A"/>
    <w:lvl w:ilvl="0" w:tplc="45426BFA">
      <w:start w:val="1"/>
      <w:numFmt w:val="taiwaneseCountingThousand"/>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6436B3"/>
    <w:multiLevelType w:val="hybridMultilevel"/>
    <w:tmpl w:val="7EE82E30"/>
    <w:lvl w:ilvl="0" w:tplc="1A44E7AA">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280E76"/>
    <w:multiLevelType w:val="hybridMultilevel"/>
    <w:tmpl w:val="C7B89304"/>
    <w:lvl w:ilvl="0" w:tplc="C4F813B8">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876" w:hanging="480"/>
      </w:pPr>
    </w:lvl>
    <w:lvl w:ilvl="2" w:tplc="0409001B" w:tentative="1">
      <w:start w:val="1"/>
      <w:numFmt w:val="lowerRoman"/>
      <w:lvlText w:val="%3."/>
      <w:lvlJc w:val="right"/>
      <w:pPr>
        <w:ind w:left="1356" w:hanging="480"/>
      </w:pPr>
    </w:lvl>
    <w:lvl w:ilvl="3" w:tplc="0409000F" w:tentative="1">
      <w:start w:val="1"/>
      <w:numFmt w:val="decimal"/>
      <w:lvlText w:val="%4."/>
      <w:lvlJc w:val="left"/>
      <w:pPr>
        <w:ind w:left="1836" w:hanging="480"/>
      </w:pPr>
    </w:lvl>
    <w:lvl w:ilvl="4" w:tplc="04090019" w:tentative="1">
      <w:start w:val="1"/>
      <w:numFmt w:val="ideographTraditional"/>
      <w:lvlText w:val="%5、"/>
      <w:lvlJc w:val="left"/>
      <w:pPr>
        <w:ind w:left="2316" w:hanging="480"/>
      </w:pPr>
    </w:lvl>
    <w:lvl w:ilvl="5" w:tplc="0409001B" w:tentative="1">
      <w:start w:val="1"/>
      <w:numFmt w:val="lowerRoman"/>
      <w:lvlText w:val="%6."/>
      <w:lvlJc w:val="right"/>
      <w:pPr>
        <w:ind w:left="2796" w:hanging="480"/>
      </w:pPr>
    </w:lvl>
    <w:lvl w:ilvl="6" w:tplc="0409000F" w:tentative="1">
      <w:start w:val="1"/>
      <w:numFmt w:val="decimal"/>
      <w:lvlText w:val="%7."/>
      <w:lvlJc w:val="left"/>
      <w:pPr>
        <w:ind w:left="3276" w:hanging="480"/>
      </w:pPr>
    </w:lvl>
    <w:lvl w:ilvl="7" w:tplc="04090019" w:tentative="1">
      <w:start w:val="1"/>
      <w:numFmt w:val="ideographTraditional"/>
      <w:lvlText w:val="%8、"/>
      <w:lvlJc w:val="left"/>
      <w:pPr>
        <w:ind w:left="3756" w:hanging="480"/>
      </w:pPr>
    </w:lvl>
    <w:lvl w:ilvl="8" w:tplc="0409001B" w:tentative="1">
      <w:start w:val="1"/>
      <w:numFmt w:val="lowerRoman"/>
      <w:lvlText w:val="%9."/>
      <w:lvlJc w:val="right"/>
      <w:pPr>
        <w:ind w:left="4236"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B296378"/>
    <w:multiLevelType w:val="hybridMultilevel"/>
    <w:tmpl w:val="799023FA"/>
    <w:lvl w:ilvl="0" w:tplc="DFFC5F08">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DF1177"/>
    <w:multiLevelType w:val="hybridMultilevel"/>
    <w:tmpl w:val="52306E0A"/>
    <w:lvl w:ilvl="0" w:tplc="70C6E210">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0A7ED1"/>
    <w:multiLevelType w:val="hybridMultilevel"/>
    <w:tmpl w:val="CB82AD94"/>
    <w:lvl w:ilvl="0" w:tplc="9AAAD56C">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333124"/>
    <w:multiLevelType w:val="hybridMultilevel"/>
    <w:tmpl w:val="C15681AC"/>
    <w:lvl w:ilvl="0" w:tplc="48ECEA54">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5672F5"/>
    <w:multiLevelType w:val="hybridMultilevel"/>
    <w:tmpl w:val="EB64E3EA"/>
    <w:lvl w:ilvl="0" w:tplc="2C483BA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F05CAF"/>
    <w:multiLevelType w:val="hybridMultilevel"/>
    <w:tmpl w:val="CA969B8E"/>
    <w:lvl w:ilvl="0" w:tplc="58562C92">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376B76"/>
    <w:multiLevelType w:val="hybridMultilevel"/>
    <w:tmpl w:val="01883658"/>
    <w:lvl w:ilvl="0" w:tplc="4E2419EE">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876" w:hanging="480"/>
      </w:pPr>
    </w:lvl>
    <w:lvl w:ilvl="2" w:tplc="0409001B" w:tentative="1">
      <w:start w:val="1"/>
      <w:numFmt w:val="lowerRoman"/>
      <w:lvlText w:val="%3."/>
      <w:lvlJc w:val="right"/>
      <w:pPr>
        <w:ind w:left="1356" w:hanging="480"/>
      </w:pPr>
    </w:lvl>
    <w:lvl w:ilvl="3" w:tplc="0409000F" w:tentative="1">
      <w:start w:val="1"/>
      <w:numFmt w:val="decimal"/>
      <w:lvlText w:val="%4."/>
      <w:lvlJc w:val="left"/>
      <w:pPr>
        <w:ind w:left="1836" w:hanging="480"/>
      </w:pPr>
    </w:lvl>
    <w:lvl w:ilvl="4" w:tplc="04090019" w:tentative="1">
      <w:start w:val="1"/>
      <w:numFmt w:val="ideographTraditional"/>
      <w:lvlText w:val="%5、"/>
      <w:lvlJc w:val="left"/>
      <w:pPr>
        <w:ind w:left="2316" w:hanging="480"/>
      </w:pPr>
    </w:lvl>
    <w:lvl w:ilvl="5" w:tplc="0409001B" w:tentative="1">
      <w:start w:val="1"/>
      <w:numFmt w:val="lowerRoman"/>
      <w:lvlText w:val="%6."/>
      <w:lvlJc w:val="right"/>
      <w:pPr>
        <w:ind w:left="2796" w:hanging="480"/>
      </w:pPr>
    </w:lvl>
    <w:lvl w:ilvl="6" w:tplc="0409000F" w:tentative="1">
      <w:start w:val="1"/>
      <w:numFmt w:val="decimal"/>
      <w:lvlText w:val="%7."/>
      <w:lvlJc w:val="left"/>
      <w:pPr>
        <w:ind w:left="3276" w:hanging="480"/>
      </w:pPr>
    </w:lvl>
    <w:lvl w:ilvl="7" w:tplc="04090019" w:tentative="1">
      <w:start w:val="1"/>
      <w:numFmt w:val="ideographTraditional"/>
      <w:lvlText w:val="%8、"/>
      <w:lvlJc w:val="left"/>
      <w:pPr>
        <w:ind w:left="3756" w:hanging="480"/>
      </w:pPr>
    </w:lvl>
    <w:lvl w:ilvl="8" w:tplc="0409001B" w:tentative="1">
      <w:start w:val="1"/>
      <w:numFmt w:val="lowerRoman"/>
      <w:lvlText w:val="%9."/>
      <w:lvlJc w:val="right"/>
      <w:pPr>
        <w:ind w:left="4236" w:hanging="480"/>
      </w:pPr>
    </w:lvl>
  </w:abstractNum>
  <w:abstractNum w:abstractNumId="12" w15:restartNumberingAfterBreak="0">
    <w:nsid w:val="12B56241"/>
    <w:multiLevelType w:val="hybridMultilevel"/>
    <w:tmpl w:val="2AC42D96"/>
    <w:lvl w:ilvl="0" w:tplc="3796069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C69E35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52614B0"/>
    <w:multiLevelType w:val="hybridMultilevel"/>
    <w:tmpl w:val="B134BE74"/>
    <w:lvl w:ilvl="0" w:tplc="6F1C2858">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B5133C3"/>
    <w:multiLevelType w:val="hybridMultilevel"/>
    <w:tmpl w:val="01883658"/>
    <w:lvl w:ilvl="0" w:tplc="4E2419EE">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876" w:hanging="480"/>
      </w:pPr>
    </w:lvl>
    <w:lvl w:ilvl="2" w:tplc="0409001B" w:tentative="1">
      <w:start w:val="1"/>
      <w:numFmt w:val="lowerRoman"/>
      <w:lvlText w:val="%3."/>
      <w:lvlJc w:val="right"/>
      <w:pPr>
        <w:ind w:left="1356" w:hanging="480"/>
      </w:pPr>
    </w:lvl>
    <w:lvl w:ilvl="3" w:tplc="0409000F" w:tentative="1">
      <w:start w:val="1"/>
      <w:numFmt w:val="decimal"/>
      <w:lvlText w:val="%4."/>
      <w:lvlJc w:val="left"/>
      <w:pPr>
        <w:ind w:left="1836" w:hanging="480"/>
      </w:pPr>
    </w:lvl>
    <w:lvl w:ilvl="4" w:tplc="04090019" w:tentative="1">
      <w:start w:val="1"/>
      <w:numFmt w:val="ideographTraditional"/>
      <w:lvlText w:val="%5、"/>
      <w:lvlJc w:val="left"/>
      <w:pPr>
        <w:ind w:left="2316" w:hanging="480"/>
      </w:pPr>
    </w:lvl>
    <w:lvl w:ilvl="5" w:tplc="0409001B" w:tentative="1">
      <w:start w:val="1"/>
      <w:numFmt w:val="lowerRoman"/>
      <w:lvlText w:val="%6."/>
      <w:lvlJc w:val="right"/>
      <w:pPr>
        <w:ind w:left="2796" w:hanging="480"/>
      </w:pPr>
    </w:lvl>
    <w:lvl w:ilvl="6" w:tplc="0409000F" w:tentative="1">
      <w:start w:val="1"/>
      <w:numFmt w:val="decimal"/>
      <w:lvlText w:val="%7."/>
      <w:lvlJc w:val="left"/>
      <w:pPr>
        <w:ind w:left="3276" w:hanging="480"/>
      </w:pPr>
    </w:lvl>
    <w:lvl w:ilvl="7" w:tplc="04090019" w:tentative="1">
      <w:start w:val="1"/>
      <w:numFmt w:val="ideographTraditional"/>
      <w:lvlText w:val="%8、"/>
      <w:lvlJc w:val="left"/>
      <w:pPr>
        <w:ind w:left="3756" w:hanging="480"/>
      </w:pPr>
    </w:lvl>
    <w:lvl w:ilvl="8" w:tplc="0409001B" w:tentative="1">
      <w:start w:val="1"/>
      <w:numFmt w:val="lowerRoman"/>
      <w:lvlText w:val="%9."/>
      <w:lvlJc w:val="right"/>
      <w:pPr>
        <w:ind w:left="4236" w:hanging="480"/>
      </w:pPr>
    </w:lvl>
  </w:abstractNum>
  <w:abstractNum w:abstractNumId="17" w15:restartNumberingAfterBreak="0">
    <w:nsid w:val="1BCA3ED6"/>
    <w:multiLevelType w:val="hybridMultilevel"/>
    <w:tmpl w:val="A9D6F7DC"/>
    <w:lvl w:ilvl="0" w:tplc="2AE02D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D8A78A7"/>
    <w:multiLevelType w:val="hybridMultilevel"/>
    <w:tmpl w:val="CD56D498"/>
    <w:lvl w:ilvl="0" w:tplc="82161E5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FC15883"/>
    <w:multiLevelType w:val="hybridMultilevel"/>
    <w:tmpl w:val="BBA8B62A"/>
    <w:lvl w:ilvl="0" w:tplc="ECA620D8">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2886729"/>
    <w:multiLevelType w:val="hybridMultilevel"/>
    <w:tmpl w:val="B01A7CE4"/>
    <w:lvl w:ilvl="0" w:tplc="BC48873A">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34B29C0"/>
    <w:multiLevelType w:val="hybridMultilevel"/>
    <w:tmpl w:val="474EFEE8"/>
    <w:lvl w:ilvl="0" w:tplc="B4BC3B7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105DBA"/>
    <w:multiLevelType w:val="hybridMultilevel"/>
    <w:tmpl w:val="DF8EFA00"/>
    <w:lvl w:ilvl="0" w:tplc="216A621C">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1D5E16"/>
    <w:multiLevelType w:val="hybridMultilevel"/>
    <w:tmpl w:val="97AAD150"/>
    <w:lvl w:ilvl="0" w:tplc="489050DA">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A3020EB"/>
    <w:multiLevelType w:val="hybridMultilevel"/>
    <w:tmpl w:val="248EBC8C"/>
    <w:lvl w:ilvl="0" w:tplc="874C0D80">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B436C8F"/>
    <w:multiLevelType w:val="hybridMultilevel"/>
    <w:tmpl w:val="50A8C8EC"/>
    <w:lvl w:ilvl="0" w:tplc="8C484436">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05" w:hanging="480"/>
      </w:pPr>
    </w:lvl>
    <w:lvl w:ilvl="2" w:tplc="0409001B" w:tentative="1">
      <w:start w:val="1"/>
      <w:numFmt w:val="lowerRoman"/>
      <w:lvlText w:val="%3."/>
      <w:lvlJc w:val="right"/>
      <w:pPr>
        <w:ind w:left="1385" w:hanging="480"/>
      </w:pPr>
    </w:lvl>
    <w:lvl w:ilvl="3" w:tplc="0409000F" w:tentative="1">
      <w:start w:val="1"/>
      <w:numFmt w:val="decimal"/>
      <w:lvlText w:val="%4."/>
      <w:lvlJc w:val="left"/>
      <w:pPr>
        <w:ind w:left="1865" w:hanging="480"/>
      </w:pPr>
    </w:lvl>
    <w:lvl w:ilvl="4" w:tplc="04090019" w:tentative="1">
      <w:start w:val="1"/>
      <w:numFmt w:val="ideographTraditional"/>
      <w:lvlText w:val="%5、"/>
      <w:lvlJc w:val="left"/>
      <w:pPr>
        <w:ind w:left="2345" w:hanging="480"/>
      </w:pPr>
    </w:lvl>
    <w:lvl w:ilvl="5" w:tplc="0409001B" w:tentative="1">
      <w:start w:val="1"/>
      <w:numFmt w:val="lowerRoman"/>
      <w:lvlText w:val="%6."/>
      <w:lvlJc w:val="right"/>
      <w:pPr>
        <w:ind w:left="2825" w:hanging="480"/>
      </w:pPr>
    </w:lvl>
    <w:lvl w:ilvl="6" w:tplc="0409000F" w:tentative="1">
      <w:start w:val="1"/>
      <w:numFmt w:val="decimal"/>
      <w:lvlText w:val="%7."/>
      <w:lvlJc w:val="left"/>
      <w:pPr>
        <w:ind w:left="3305" w:hanging="480"/>
      </w:pPr>
    </w:lvl>
    <w:lvl w:ilvl="7" w:tplc="04090019" w:tentative="1">
      <w:start w:val="1"/>
      <w:numFmt w:val="ideographTraditional"/>
      <w:lvlText w:val="%8、"/>
      <w:lvlJc w:val="left"/>
      <w:pPr>
        <w:ind w:left="3785" w:hanging="480"/>
      </w:pPr>
    </w:lvl>
    <w:lvl w:ilvl="8" w:tplc="0409001B" w:tentative="1">
      <w:start w:val="1"/>
      <w:numFmt w:val="lowerRoman"/>
      <w:lvlText w:val="%9."/>
      <w:lvlJc w:val="right"/>
      <w:pPr>
        <w:ind w:left="4265" w:hanging="480"/>
      </w:pPr>
    </w:lvl>
  </w:abstractNum>
  <w:abstractNum w:abstractNumId="26" w15:restartNumberingAfterBreak="0">
    <w:nsid w:val="2B7A335C"/>
    <w:multiLevelType w:val="hybridMultilevel"/>
    <w:tmpl w:val="0E147CDE"/>
    <w:lvl w:ilvl="0" w:tplc="ECA04594">
      <w:start w:val="1"/>
      <w:numFmt w:val="decimal"/>
      <w:suff w:val="nothing"/>
      <w:lvlText w:val="%1."/>
      <w:lvlJc w:val="left"/>
      <w:pPr>
        <w:ind w:left="305" w:hanging="360"/>
      </w:pPr>
      <w:rPr>
        <w:rFonts w:hint="default"/>
        <w:color w:val="auto"/>
      </w:rPr>
    </w:lvl>
    <w:lvl w:ilvl="1" w:tplc="04090019" w:tentative="1">
      <w:start w:val="1"/>
      <w:numFmt w:val="ideographTraditional"/>
      <w:lvlText w:val="%2、"/>
      <w:lvlJc w:val="left"/>
      <w:pPr>
        <w:ind w:left="905" w:hanging="480"/>
      </w:pPr>
    </w:lvl>
    <w:lvl w:ilvl="2" w:tplc="0409001B" w:tentative="1">
      <w:start w:val="1"/>
      <w:numFmt w:val="lowerRoman"/>
      <w:lvlText w:val="%3."/>
      <w:lvlJc w:val="right"/>
      <w:pPr>
        <w:ind w:left="1385" w:hanging="480"/>
      </w:pPr>
    </w:lvl>
    <w:lvl w:ilvl="3" w:tplc="0409000F" w:tentative="1">
      <w:start w:val="1"/>
      <w:numFmt w:val="decimal"/>
      <w:lvlText w:val="%4."/>
      <w:lvlJc w:val="left"/>
      <w:pPr>
        <w:ind w:left="1865" w:hanging="480"/>
      </w:pPr>
    </w:lvl>
    <w:lvl w:ilvl="4" w:tplc="04090019" w:tentative="1">
      <w:start w:val="1"/>
      <w:numFmt w:val="ideographTraditional"/>
      <w:lvlText w:val="%5、"/>
      <w:lvlJc w:val="left"/>
      <w:pPr>
        <w:ind w:left="2345" w:hanging="480"/>
      </w:pPr>
    </w:lvl>
    <w:lvl w:ilvl="5" w:tplc="0409001B" w:tentative="1">
      <w:start w:val="1"/>
      <w:numFmt w:val="lowerRoman"/>
      <w:lvlText w:val="%6."/>
      <w:lvlJc w:val="right"/>
      <w:pPr>
        <w:ind w:left="2825" w:hanging="480"/>
      </w:pPr>
    </w:lvl>
    <w:lvl w:ilvl="6" w:tplc="0409000F" w:tentative="1">
      <w:start w:val="1"/>
      <w:numFmt w:val="decimal"/>
      <w:lvlText w:val="%7."/>
      <w:lvlJc w:val="left"/>
      <w:pPr>
        <w:ind w:left="3305" w:hanging="480"/>
      </w:pPr>
    </w:lvl>
    <w:lvl w:ilvl="7" w:tplc="04090019" w:tentative="1">
      <w:start w:val="1"/>
      <w:numFmt w:val="ideographTraditional"/>
      <w:lvlText w:val="%8、"/>
      <w:lvlJc w:val="left"/>
      <w:pPr>
        <w:ind w:left="3785" w:hanging="480"/>
      </w:pPr>
    </w:lvl>
    <w:lvl w:ilvl="8" w:tplc="0409001B" w:tentative="1">
      <w:start w:val="1"/>
      <w:numFmt w:val="lowerRoman"/>
      <w:lvlText w:val="%9."/>
      <w:lvlJc w:val="right"/>
      <w:pPr>
        <w:ind w:left="4265" w:hanging="480"/>
      </w:pPr>
    </w:lvl>
  </w:abstractNum>
  <w:abstractNum w:abstractNumId="27" w15:restartNumberingAfterBreak="0">
    <w:nsid w:val="2EF11203"/>
    <w:multiLevelType w:val="hybridMultilevel"/>
    <w:tmpl w:val="FB266262"/>
    <w:lvl w:ilvl="0" w:tplc="5226D6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19971B1"/>
    <w:multiLevelType w:val="hybridMultilevel"/>
    <w:tmpl w:val="D374B794"/>
    <w:lvl w:ilvl="0" w:tplc="22E620B6">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3660760"/>
    <w:multiLevelType w:val="hybridMultilevel"/>
    <w:tmpl w:val="41969B24"/>
    <w:lvl w:ilvl="0" w:tplc="0400D8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5331F50"/>
    <w:multiLevelType w:val="hybridMultilevel"/>
    <w:tmpl w:val="D758DFF0"/>
    <w:lvl w:ilvl="0" w:tplc="79E23346">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5372B6D"/>
    <w:multiLevelType w:val="hybridMultilevel"/>
    <w:tmpl w:val="84C85A34"/>
    <w:lvl w:ilvl="0" w:tplc="55E46C4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7B7298C"/>
    <w:multiLevelType w:val="hybridMultilevel"/>
    <w:tmpl w:val="37B6BB70"/>
    <w:lvl w:ilvl="0" w:tplc="7BE23054">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8096A11"/>
    <w:multiLevelType w:val="hybridMultilevel"/>
    <w:tmpl w:val="6650758A"/>
    <w:lvl w:ilvl="0" w:tplc="DEE8212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D7E5307"/>
    <w:multiLevelType w:val="hybridMultilevel"/>
    <w:tmpl w:val="FFCCC57A"/>
    <w:lvl w:ilvl="0" w:tplc="AD460C5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EB9034E"/>
    <w:multiLevelType w:val="hybridMultilevel"/>
    <w:tmpl w:val="E6A84E7A"/>
    <w:lvl w:ilvl="0" w:tplc="5F2461BA">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089030B"/>
    <w:multiLevelType w:val="hybridMultilevel"/>
    <w:tmpl w:val="CBE0C9CA"/>
    <w:lvl w:ilvl="0" w:tplc="9EA48FE4">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3BE056A"/>
    <w:multiLevelType w:val="hybridMultilevel"/>
    <w:tmpl w:val="B532BCF8"/>
    <w:lvl w:ilvl="0" w:tplc="2C0AC0B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4A410C0"/>
    <w:multiLevelType w:val="hybridMultilevel"/>
    <w:tmpl w:val="80025760"/>
    <w:lvl w:ilvl="0" w:tplc="1116EEAA">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6F27D79"/>
    <w:multiLevelType w:val="hybridMultilevel"/>
    <w:tmpl w:val="E18AEB36"/>
    <w:lvl w:ilvl="0" w:tplc="01268EFA">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6FE5109"/>
    <w:multiLevelType w:val="hybridMultilevel"/>
    <w:tmpl w:val="39AE1AB4"/>
    <w:lvl w:ilvl="0" w:tplc="BB427AA2">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8DA0A97"/>
    <w:multiLevelType w:val="hybridMultilevel"/>
    <w:tmpl w:val="0ACEC196"/>
    <w:lvl w:ilvl="0" w:tplc="ACFE3780">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8EB18C3"/>
    <w:multiLevelType w:val="hybridMultilevel"/>
    <w:tmpl w:val="670A827C"/>
    <w:lvl w:ilvl="0" w:tplc="9AE28116">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90879C9"/>
    <w:multiLevelType w:val="hybridMultilevel"/>
    <w:tmpl w:val="D784781A"/>
    <w:lvl w:ilvl="0" w:tplc="2618E696">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93C4CFC"/>
    <w:multiLevelType w:val="hybridMultilevel"/>
    <w:tmpl w:val="D5E073C8"/>
    <w:lvl w:ilvl="0" w:tplc="39F6E294">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05" w:hanging="480"/>
      </w:pPr>
    </w:lvl>
    <w:lvl w:ilvl="2" w:tplc="0409001B" w:tentative="1">
      <w:start w:val="1"/>
      <w:numFmt w:val="lowerRoman"/>
      <w:lvlText w:val="%3."/>
      <w:lvlJc w:val="right"/>
      <w:pPr>
        <w:ind w:left="1385" w:hanging="480"/>
      </w:pPr>
    </w:lvl>
    <w:lvl w:ilvl="3" w:tplc="0409000F" w:tentative="1">
      <w:start w:val="1"/>
      <w:numFmt w:val="decimal"/>
      <w:lvlText w:val="%4."/>
      <w:lvlJc w:val="left"/>
      <w:pPr>
        <w:ind w:left="1865" w:hanging="480"/>
      </w:pPr>
    </w:lvl>
    <w:lvl w:ilvl="4" w:tplc="04090019" w:tentative="1">
      <w:start w:val="1"/>
      <w:numFmt w:val="ideographTraditional"/>
      <w:lvlText w:val="%5、"/>
      <w:lvlJc w:val="left"/>
      <w:pPr>
        <w:ind w:left="2345" w:hanging="480"/>
      </w:pPr>
    </w:lvl>
    <w:lvl w:ilvl="5" w:tplc="0409001B" w:tentative="1">
      <w:start w:val="1"/>
      <w:numFmt w:val="lowerRoman"/>
      <w:lvlText w:val="%6."/>
      <w:lvlJc w:val="right"/>
      <w:pPr>
        <w:ind w:left="2825" w:hanging="480"/>
      </w:pPr>
    </w:lvl>
    <w:lvl w:ilvl="6" w:tplc="0409000F" w:tentative="1">
      <w:start w:val="1"/>
      <w:numFmt w:val="decimal"/>
      <w:lvlText w:val="%7."/>
      <w:lvlJc w:val="left"/>
      <w:pPr>
        <w:ind w:left="3305" w:hanging="480"/>
      </w:pPr>
    </w:lvl>
    <w:lvl w:ilvl="7" w:tplc="04090019" w:tentative="1">
      <w:start w:val="1"/>
      <w:numFmt w:val="ideographTraditional"/>
      <w:lvlText w:val="%8、"/>
      <w:lvlJc w:val="left"/>
      <w:pPr>
        <w:ind w:left="3785" w:hanging="480"/>
      </w:pPr>
    </w:lvl>
    <w:lvl w:ilvl="8" w:tplc="0409001B" w:tentative="1">
      <w:start w:val="1"/>
      <w:numFmt w:val="lowerRoman"/>
      <w:lvlText w:val="%9."/>
      <w:lvlJc w:val="right"/>
      <w:pPr>
        <w:ind w:left="4265" w:hanging="480"/>
      </w:pPr>
    </w:lvl>
  </w:abstractNum>
  <w:abstractNum w:abstractNumId="47" w15:restartNumberingAfterBreak="0">
    <w:nsid w:val="4A5F5684"/>
    <w:multiLevelType w:val="hybridMultilevel"/>
    <w:tmpl w:val="B5308372"/>
    <w:lvl w:ilvl="0" w:tplc="2F90FFC8">
      <w:start w:val="1"/>
      <w:numFmt w:val="decimal"/>
      <w:pStyle w:val="a3"/>
      <w:lvlText w:val="表%1　"/>
      <w:lvlJc w:val="left"/>
      <w:pPr>
        <w:ind w:left="480" w:hanging="480"/>
      </w:pPr>
      <w:rPr>
        <w:rFonts w:ascii="Times New Roman" w:eastAsia="標楷體" w:hint="eastAsia"/>
        <w:b w:val="0"/>
        <w:i w:val="0"/>
        <w:color w:val="auto"/>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4B2B7D96"/>
    <w:multiLevelType w:val="hybridMultilevel"/>
    <w:tmpl w:val="90D4BFCE"/>
    <w:lvl w:ilvl="0" w:tplc="4B44F856">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06334A6"/>
    <w:multiLevelType w:val="hybridMultilevel"/>
    <w:tmpl w:val="0DD4E436"/>
    <w:lvl w:ilvl="0" w:tplc="13BA36EE">
      <w:start w:val="1"/>
      <w:numFmt w:val="decimal"/>
      <w:suff w:val="nothing"/>
      <w:lvlText w:val="%1."/>
      <w:lvlJc w:val="left"/>
      <w:pPr>
        <w:ind w:left="305"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0FD2E6B"/>
    <w:multiLevelType w:val="hybridMultilevel"/>
    <w:tmpl w:val="B70A6816"/>
    <w:lvl w:ilvl="0" w:tplc="92DEE070">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1823566"/>
    <w:multiLevelType w:val="hybridMultilevel"/>
    <w:tmpl w:val="A6A0E108"/>
    <w:lvl w:ilvl="0" w:tplc="A824F8C8">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57416CC"/>
    <w:multiLevelType w:val="hybridMultilevel"/>
    <w:tmpl w:val="9788A248"/>
    <w:lvl w:ilvl="0" w:tplc="BD389368">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63F77F0"/>
    <w:multiLevelType w:val="hybridMultilevel"/>
    <w:tmpl w:val="01883658"/>
    <w:lvl w:ilvl="0" w:tplc="4E2419EE">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876" w:hanging="480"/>
      </w:pPr>
    </w:lvl>
    <w:lvl w:ilvl="2" w:tplc="0409001B" w:tentative="1">
      <w:start w:val="1"/>
      <w:numFmt w:val="lowerRoman"/>
      <w:lvlText w:val="%3."/>
      <w:lvlJc w:val="right"/>
      <w:pPr>
        <w:ind w:left="1356" w:hanging="480"/>
      </w:pPr>
    </w:lvl>
    <w:lvl w:ilvl="3" w:tplc="0409000F" w:tentative="1">
      <w:start w:val="1"/>
      <w:numFmt w:val="decimal"/>
      <w:lvlText w:val="%4."/>
      <w:lvlJc w:val="left"/>
      <w:pPr>
        <w:ind w:left="1836" w:hanging="480"/>
      </w:pPr>
    </w:lvl>
    <w:lvl w:ilvl="4" w:tplc="04090019" w:tentative="1">
      <w:start w:val="1"/>
      <w:numFmt w:val="ideographTraditional"/>
      <w:lvlText w:val="%5、"/>
      <w:lvlJc w:val="left"/>
      <w:pPr>
        <w:ind w:left="2316" w:hanging="480"/>
      </w:pPr>
    </w:lvl>
    <w:lvl w:ilvl="5" w:tplc="0409001B" w:tentative="1">
      <w:start w:val="1"/>
      <w:numFmt w:val="lowerRoman"/>
      <w:lvlText w:val="%6."/>
      <w:lvlJc w:val="right"/>
      <w:pPr>
        <w:ind w:left="2796" w:hanging="480"/>
      </w:pPr>
    </w:lvl>
    <w:lvl w:ilvl="6" w:tplc="0409000F" w:tentative="1">
      <w:start w:val="1"/>
      <w:numFmt w:val="decimal"/>
      <w:lvlText w:val="%7."/>
      <w:lvlJc w:val="left"/>
      <w:pPr>
        <w:ind w:left="3276" w:hanging="480"/>
      </w:pPr>
    </w:lvl>
    <w:lvl w:ilvl="7" w:tplc="04090019" w:tentative="1">
      <w:start w:val="1"/>
      <w:numFmt w:val="ideographTraditional"/>
      <w:lvlText w:val="%8、"/>
      <w:lvlJc w:val="left"/>
      <w:pPr>
        <w:ind w:left="3756" w:hanging="480"/>
      </w:pPr>
    </w:lvl>
    <w:lvl w:ilvl="8" w:tplc="0409001B" w:tentative="1">
      <w:start w:val="1"/>
      <w:numFmt w:val="lowerRoman"/>
      <w:lvlText w:val="%9."/>
      <w:lvlJc w:val="right"/>
      <w:pPr>
        <w:ind w:left="4236" w:hanging="480"/>
      </w:pPr>
    </w:lvl>
  </w:abstractNum>
  <w:abstractNum w:abstractNumId="5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4974BF4"/>
    <w:multiLevelType w:val="hybridMultilevel"/>
    <w:tmpl w:val="3244A5C6"/>
    <w:lvl w:ilvl="0" w:tplc="C734CC8C">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5722067"/>
    <w:multiLevelType w:val="hybridMultilevel"/>
    <w:tmpl w:val="742AF5D0"/>
    <w:lvl w:ilvl="0" w:tplc="C7BC2AFE">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AE80184"/>
    <w:multiLevelType w:val="hybridMultilevel"/>
    <w:tmpl w:val="83863F92"/>
    <w:lvl w:ilvl="0" w:tplc="29D2DD8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B864B76"/>
    <w:multiLevelType w:val="hybridMultilevel"/>
    <w:tmpl w:val="497681F2"/>
    <w:lvl w:ilvl="0" w:tplc="9230E514">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BF44DB4"/>
    <w:multiLevelType w:val="hybridMultilevel"/>
    <w:tmpl w:val="7110CD56"/>
    <w:lvl w:ilvl="0" w:tplc="111CC32A">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BFD26DE"/>
    <w:multiLevelType w:val="hybridMultilevel"/>
    <w:tmpl w:val="B5F402B6"/>
    <w:lvl w:ilvl="0" w:tplc="16FACDD4">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0F36E74"/>
    <w:multiLevelType w:val="hybridMultilevel"/>
    <w:tmpl w:val="2CCE6096"/>
    <w:lvl w:ilvl="0" w:tplc="219E0436">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3985DC6"/>
    <w:multiLevelType w:val="hybridMultilevel"/>
    <w:tmpl w:val="660E7E6C"/>
    <w:lvl w:ilvl="0" w:tplc="7660E4C4">
      <w:start w:val="1"/>
      <w:numFmt w:val="taiwaneseCountingThousand"/>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44E1FEE"/>
    <w:multiLevelType w:val="hybridMultilevel"/>
    <w:tmpl w:val="3AE8276C"/>
    <w:lvl w:ilvl="0" w:tplc="FE2ED21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4B80131"/>
    <w:multiLevelType w:val="hybridMultilevel"/>
    <w:tmpl w:val="CA9A05EC"/>
    <w:lvl w:ilvl="0" w:tplc="24E6D30C">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4D42CB7"/>
    <w:multiLevelType w:val="hybridMultilevel"/>
    <w:tmpl w:val="25C43D2A"/>
    <w:lvl w:ilvl="0" w:tplc="AAA4E530">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64A428B"/>
    <w:multiLevelType w:val="hybridMultilevel"/>
    <w:tmpl w:val="412A45FA"/>
    <w:lvl w:ilvl="0" w:tplc="619C1D6A">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8674AEF"/>
    <w:multiLevelType w:val="hybridMultilevel"/>
    <w:tmpl w:val="01883658"/>
    <w:lvl w:ilvl="0" w:tplc="4E2419EE">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876" w:hanging="480"/>
      </w:pPr>
    </w:lvl>
    <w:lvl w:ilvl="2" w:tplc="0409001B" w:tentative="1">
      <w:start w:val="1"/>
      <w:numFmt w:val="lowerRoman"/>
      <w:lvlText w:val="%3."/>
      <w:lvlJc w:val="right"/>
      <w:pPr>
        <w:ind w:left="1356" w:hanging="480"/>
      </w:pPr>
    </w:lvl>
    <w:lvl w:ilvl="3" w:tplc="0409000F" w:tentative="1">
      <w:start w:val="1"/>
      <w:numFmt w:val="decimal"/>
      <w:lvlText w:val="%4."/>
      <w:lvlJc w:val="left"/>
      <w:pPr>
        <w:ind w:left="1836" w:hanging="480"/>
      </w:pPr>
    </w:lvl>
    <w:lvl w:ilvl="4" w:tplc="04090019" w:tentative="1">
      <w:start w:val="1"/>
      <w:numFmt w:val="ideographTraditional"/>
      <w:lvlText w:val="%5、"/>
      <w:lvlJc w:val="left"/>
      <w:pPr>
        <w:ind w:left="2316" w:hanging="480"/>
      </w:pPr>
    </w:lvl>
    <w:lvl w:ilvl="5" w:tplc="0409001B" w:tentative="1">
      <w:start w:val="1"/>
      <w:numFmt w:val="lowerRoman"/>
      <w:lvlText w:val="%6."/>
      <w:lvlJc w:val="right"/>
      <w:pPr>
        <w:ind w:left="2796" w:hanging="480"/>
      </w:pPr>
    </w:lvl>
    <w:lvl w:ilvl="6" w:tplc="0409000F" w:tentative="1">
      <w:start w:val="1"/>
      <w:numFmt w:val="decimal"/>
      <w:lvlText w:val="%7."/>
      <w:lvlJc w:val="left"/>
      <w:pPr>
        <w:ind w:left="3276" w:hanging="480"/>
      </w:pPr>
    </w:lvl>
    <w:lvl w:ilvl="7" w:tplc="04090019" w:tentative="1">
      <w:start w:val="1"/>
      <w:numFmt w:val="ideographTraditional"/>
      <w:lvlText w:val="%8、"/>
      <w:lvlJc w:val="left"/>
      <w:pPr>
        <w:ind w:left="3756" w:hanging="480"/>
      </w:pPr>
    </w:lvl>
    <w:lvl w:ilvl="8" w:tplc="0409001B" w:tentative="1">
      <w:start w:val="1"/>
      <w:numFmt w:val="lowerRoman"/>
      <w:lvlText w:val="%9."/>
      <w:lvlJc w:val="right"/>
      <w:pPr>
        <w:ind w:left="4236" w:hanging="480"/>
      </w:pPr>
    </w:lvl>
  </w:abstractNum>
  <w:abstractNum w:abstractNumId="69" w15:restartNumberingAfterBreak="0">
    <w:nsid w:val="78A3470B"/>
    <w:multiLevelType w:val="hybridMultilevel"/>
    <w:tmpl w:val="4322F84C"/>
    <w:lvl w:ilvl="0" w:tplc="00841A36">
      <w:start w:val="1"/>
      <w:numFmt w:val="decimal"/>
      <w:suff w:val="nothing"/>
      <w:lvlText w:val="%1."/>
      <w:lvlJc w:val="left"/>
      <w:pPr>
        <w:ind w:left="30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A3B0674"/>
    <w:multiLevelType w:val="hybridMultilevel"/>
    <w:tmpl w:val="7F2E878C"/>
    <w:lvl w:ilvl="0" w:tplc="6FC66E2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A8A58CC"/>
    <w:multiLevelType w:val="hybridMultilevel"/>
    <w:tmpl w:val="AE020546"/>
    <w:lvl w:ilvl="0" w:tplc="29E6E2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4"/>
  </w:num>
  <w:num w:numId="3">
    <w:abstractNumId w:val="47"/>
  </w:num>
  <w:num w:numId="4">
    <w:abstractNumId w:val="34"/>
  </w:num>
  <w:num w:numId="5">
    <w:abstractNumId w:val="52"/>
  </w:num>
  <w:num w:numId="6">
    <w:abstractNumId w:val="13"/>
  </w:num>
  <w:num w:numId="7">
    <w:abstractNumId w:val="55"/>
  </w:num>
  <w:num w:numId="8">
    <w:abstractNumId w:val="39"/>
  </w:num>
  <w:num w:numId="9">
    <w:abstractNumId w:val="12"/>
  </w:num>
  <w:num w:numId="10">
    <w:abstractNumId w:val="50"/>
  </w:num>
  <w:num w:numId="11">
    <w:abstractNumId w:val="64"/>
  </w:num>
  <w:num w:numId="12">
    <w:abstractNumId w:val="17"/>
  </w:num>
  <w:num w:numId="13">
    <w:abstractNumId w:val="58"/>
  </w:num>
  <w:num w:numId="14">
    <w:abstractNumId w:val="33"/>
  </w:num>
  <w:num w:numId="15">
    <w:abstractNumId w:val="70"/>
  </w:num>
  <w:num w:numId="16">
    <w:abstractNumId w:val="31"/>
  </w:num>
  <w:num w:numId="17">
    <w:abstractNumId w:val="29"/>
  </w:num>
  <w:num w:numId="18">
    <w:abstractNumId w:val="35"/>
  </w:num>
  <w:num w:numId="19">
    <w:abstractNumId w:val="9"/>
  </w:num>
  <w:num w:numId="20">
    <w:abstractNumId w:val="38"/>
  </w:num>
  <w:num w:numId="21">
    <w:abstractNumId w:val="5"/>
  </w:num>
  <w:num w:numId="22">
    <w:abstractNumId w:val="25"/>
  </w:num>
  <w:num w:numId="23">
    <w:abstractNumId w:val="46"/>
  </w:num>
  <w:num w:numId="24">
    <w:abstractNumId w:val="26"/>
  </w:num>
  <w:num w:numId="25">
    <w:abstractNumId w:val="3"/>
  </w:num>
  <w:num w:numId="26">
    <w:abstractNumId w:val="11"/>
  </w:num>
  <w:num w:numId="27">
    <w:abstractNumId w:val="54"/>
  </w:num>
  <w:num w:numId="28">
    <w:abstractNumId w:val="16"/>
  </w:num>
  <w:num w:numId="29">
    <w:abstractNumId w:val="68"/>
  </w:num>
  <w:num w:numId="30">
    <w:abstractNumId w:val="1"/>
  </w:num>
  <w:num w:numId="31">
    <w:abstractNumId w:val="27"/>
  </w:num>
  <w:num w:numId="32">
    <w:abstractNumId w:val="42"/>
  </w:num>
  <w:num w:numId="33">
    <w:abstractNumId w:val="21"/>
  </w:num>
  <w:num w:numId="34">
    <w:abstractNumId w:val="7"/>
  </w:num>
  <w:num w:numId="35">
    <w:abstractNumId w:val="32"/>
  </w:num>
  <w:num w:numId="36">
    <w:abstractNumId w:val="66"/>
  </w:num>
  <w:num w:numId="37">
    <w:abstractNumId w:val="45"/>
  </w:num>
  <w:num w:numId="38">
    <w:abstractNumId w:val="22"/>
  </w:num>
  <w:num w:numId="39">
    <w:abstractNumId w:val="43"/>
  </w:num>
  <w:num w:numId="40">
    <w:abstractNumId w:val="0"/>
  </w:num>
  <w:num w:numId="41">
    <w:abstractNumId w:val="40"/>
  </w:num>
  <w:num w:numId="42">
    <w:abstractNumId w:val="49"/>
  </w:num>
  <w:num w:numId="43">
    <w:abstractNumId w:val="56"/>
  </w:num>
  <w:num w:numId="44">
    <w:abstractNumId w:val="37"/>
  </w:num>
  <w:num w:numId="45">
    <w:abstractNumId w:val="63"/>
  </w:num>
  <w:num w:numId="46">
    <w:abstractNumId w:val="71"/>
  </w:num>
  <w:num w:numId="47">
    <w:abstractNumId w:val="28"/>
  </w:num>
  <w:num w:numId="48">
    <w:abstractNumId w:val="18"/>
  </w:num>
  <w:num w:numId="49">
    <w:abstractNumId w:val="69"/>
  </w:num>
  <w:num w:numId="50">
    <w:abstractNumId w:val="57"/>
  </w:num>
  <w:num w:numId="51">
    <w:abstractNumId w:val="67"/>
  </w:num>
  <w:num w:numId="52">
    <w:abstractNumId w:val="8"/>
  </w:num>
  <w:num w:numId="53">
    <w:abstractNumId w:val="62"/>
  </w:num>
  <w:num w:numId="54">
    <w:abstractNumId w:val="65"/>
  </w:num>
  <w:num w:numId="55">
    <w:abstractNumId w:val="61"/>
  </w:num>
  <w:num w:numId="56">
    <w:abstractNumId w:val="24"/>
  </w:num>
  <w:num w:numId="57">
    <w:abstractNumId w:val="44"/>
  </w:num>
  <w:num w:numId="58">
    <w:abstractNumId w:val="30"/>
  </w:num>
  <w:num w:numId="59">
    <w:abstractNumId w:val="6"/>
  </w:num>
  <w:num w:numId="60">
    <w:abstractNumId w:val="23"/>
  </w:num>
  <w:num w:numId="61">
    <w:abstractNumId w:val="36"/>
  </w:num>
  <w:num w:numId="62">
    <w:abstractNumId w:val="2"/>
  </w:num>
  <w:num w:numId="63">
    <w:abstractNumId w:val="14"/>
  </w:num>
  <w:num w:numId="64">
    <w:abstractNumId w:val="53"/>
  </w:num>
  <w:num w:numId="65">
    <w:abstractNumId w:val="41"/>
  </w:num>
  <w:num w:numId="66">
    <w:abstractNumId w:val="20"/>
  </w:num>
  <w:num w:numId="67">
    <w:abstractNumId w:val="48"/>
  </w:num>
  <w:num w:numId="68">
    <w:abstractNumId w:val="59"/>
  </w:num>
  <w:num w:numId="69">
    <w:abstractNumId w:val="51"/>
  </w:num>
  <w:num w:numId="70">
    <w:abstractNumId w:val="60"/>
  </w:num>
  <w:num w:numId="71">
    <w:abstractNumId w:val="10"/>
  </w:num>
  <w:num w:numId="72">
    <w:abstractNumId w:val="1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AE"/>
    <w:rsid w:val="00002F4F"/>
    <w:rsid w:val="00003065"/>
    <w:rsid w:val="0000322F"/>
    <w:rsid w:val="000036FF"/>
    <w:rsid w:val="00003A7C"/>
    <w:rsid w:val="00004276"/>
    <w:rsid w:val="000045C2"/>
    <w:rsid w:val="0000471F"/>
    <w:rsid w:val="000058E6"/>
    <w:rsid w:val="00005B86"/>
    <w:rsid w:val="000065E3"/>
    <w:rsid w:val="00006865"/>
    <w:rsid w:val="00006961"/>
    <w:rsid w:val="000078CF"/>
    <w:rsid w:val="00007962"/>
    <w:rsid w:val="00007C4A"/>
    <w:rsid w:val="00010113"/>
    <w:rsid w:val="000109C7"/>
    <w:rsid w:val="00011260"/>
    <w:rsid w:val="000112BF"/>
    <w:rsid w:val="0001133B"/>
    <w:rsid w:val="00011FF6"/>
    <w:rsid w:val="00012090"/>
    <w:rsid w:val="00012233"/>
    <w:rsid w:val="00012507"/>
    <w:rsid w:val="00012DCA"/>
    <w:rsid w:val="00013273"/>
    <w:rsid w:val="00013323"/>
    <w:rsid w:val="0001363C"/>
    <w:rsid w:val="000136A6"/>
    <w:rsid w:val="0001584F"/>
    <w:rsid w:val="000159EF"/>
    <w:rsid w:val="00015CF5"/>
    <w:rsid w:val="00015DCD"/>
    <w:rsid w:val="00015EE2"/>
    <w:rsid w:val="00016588"/>
    <w:rsid w:val="00016714"/>
    <w:rsid w:val="00017318"/>
    <w:rsid w:val="00017EB8"/>
    <w:rsid w:val="000204D4"/>
    <w:rsid w:val="000204E9"/>
    <w:rsid w:val="000205E9"/>
    <w:rsid w:val="00020BE6"/>
    <w:rsid w:val="00020DDC"/>
    <w:rsid w:val="00020DE1"/>
    <w:rsid w:val="00020F8C"/>
    <w:rsid w:val="0002130C"/>
    <w:rsid w:val="000217AF"/>
    <w:rsid w:val="00021B77"/>
    <w:rsid w:val="00022605"/>
    <w:rsid w:val="000229AD"/>
    <w:rsid w:val="00022D21"/>
    <w:rsid w:val="00022FAE"/>
    <w:rsid w:val="000237F3"/>
    <w:rsid w:val="00023D5A"/>
    <w:rsid w:val="00024426"/>
    <w:rsid w:val="000246F7"/>
    <w:rsid w:val="00024ECC"/>
    <w:rsid w:val="00025308"/>
    <w:rsid w:val="00025349"/>
    <w:rsid w:val="0002686C"/>
    <w:rsid w:val="00026A57"/>
    <w:rsid w:val="000276F8"/>
    <w:rsid w:val="000302B1"/>
    <w:rsid w:val="000307BA"/>
    <w:rsid w:val="00030FBE"/>
    <w:rsid w:val="0003114D"/>
    <w:rsid w:val="000314DA"/>
    <w:rsid w:val="0003331C"/>
    <w:rsid w:val="0003400E"/>
    <w:rsid w:val="0003408A"/>
    <w:rsid w:val="00034352"/>
    <w:rsid w:val="0003528C"/>
    <w:rsid w:val="000352CE"/>
    <w:rsid w:val="00035E26"/>
    <w:rsid w:val="0003601A"/>
    <w:rsid w:val="0003663F"/>
    <w:rsid w:val="00036745"/>
    <w:rsid w:val="000368EB"/>
    <w:rsid w:val="00036D76"/>
    <w:rsid w:val="000371AA"/>
    <w:rsid w:val="00037404"/>
    <w:rsid w:val="000374EF"/>
    <w:rsid w:val="0003762A"/>
    <w:rsid w:val="00037D35"/>
    <w:rsid w:val="00037ED1"/>
    <w:rsid w:val="00041252"/>
    <w:rsid w:val="000415EC"/>
    <w:rsid w:val="000427FA"/>
    <w:rsid w:val="00042C46"/>
    <w:rsid w:val="00042E6E"/>
    <w:rsid w:val="00043403"/>
    <w:rsid w:val="0004349F"/>
    <w:rsid w:val="00043AA6"/>
    <w:rsid w:val="0004402A"/>
    <w:rsid w:val="00044D5F"/>
    <w:rsid w:val="0004536F"/>
    <w:rsid w:val="00045849"/>
    <w:rsid w:val="000459BF"/>
    <w:rsid w:val="00046669"/>
    <w:rsid w:val="00046EA5"/>
    <w:rsid w:val="00047242"/>
    <w:rsid w:val="0005067C"/>
    <w:rsid w:val="0005067D"/>
    <w:rsid w:val="00050805"/>
    <w:rsid w:val="000508F3"/>
    <w:rsid w:val="00050937"/>
    <w:rsid w:val="00050B54"/>
    <w:rsid w:val="0005102C"/>
    <w:rsid w:val="000511D5"/>
    <w:rsid w:val="00051752"/>
    <w:rsid w:val="00051936"/>
    <w:rsid w:val="0005265A"/>
    <w:rsid w:val="00052AE2"/>
    <w:rsid w:val="000533B8"/>
    <w:rsid w:val="00053601"/>
    <w:rsid w:val="00055773"/>
    <w:rsid w:val="00055E08"/>
    <w:rsid w:val="0005622C"/>
    <w:rsid w:val="000567BA"/>
    <w:rsid w:val="00057EDF"/>
    <w:rsid w:val="00057F32"/>
    <w:rsid w:val="000600C1"/>
    <w:rsid w:val="00060B57"/>
    <w:rsid w:val="00061C1C"/>
    <w:rsid w:val="000624EC"/>
    <w:rsid w:val="00062A25"/>
    <w:rsid w:val="000633FA"/>
    <w:rsid w:val="00063655"/>
    <w:rsid w:val="00064C1F"/>
    <w:rsid w:val="00065243"/>
    <w:rsid w:val="0006564B"/>
    <w:rsid w:val="00065AA5"/>
    <w:rsid w:val="00066603"/>
    <w:rsid w:val="00067CEE"/>
    <w:rsid w:val="00067F51"/>
    <w:rsid w:val="000702D6"/>
    <w:rsid w:val="00071D3D"/>
    <w:rsid w:val="000721BA"/>
    <w:rsid w:val="000725D7"/>
    <w:rsid w:val="00072956"/>
    <w:rsid w:val="00072968"/>
    <w:rsid w:val="000729F9"/>
    <w:rsid w:val="00072A14"/>
    <w:rsid w:val="00072D61"/>
    <w:rsid w:val="00072D8B"/>
    <w:rsid w:val="00072F1B"/>
    <w:rsid w:val="00072F8E"/>
    <w:rsid w:val="00073847"/>
    <w:rsid w:val="00073CB5"/>
    <w:rsid w:val="00073E96"/>
    <w:rsid w:val="0007425C"/>
    <w:rsid w:val="00074B8C"/>
    <w:rsid w:val="00074C91"/>
    <w:rsid w:val="0007515A"/>
    <w:rsid w:val="00075AFE"/>
    <w:rsid w:val="00075BB7"/>
    <w:rsid w:val="00075DA2"/>
    <w:rsid w:val="00075DFF"/>
    <w:rsid w:val="00076399"/>
    <w:rsid w:val="000763F0"/>
    <w:rsid w:val="00076AE4"/>
    <w:rsid w:val="00077553"/>
    <w:rsid w:val="00077FF8"/>
    <w:rsid w:val="00080037"/>
    <w:rsid w:val="00081578"/>
    <w:rsid w:val="000816B7"/>
    <w:rsid w:val="00081B28"/>
    <w:rsid w:val="000820E9"/>
    <w:rsid w:val="000826FF"/>
    <w:rsid w:val="00083395"/>
    <w:rsid w:val="0008450F"/>
    <w:rsid w:val="000851A2"/>
    <w:rsid w:val="00085577"/>
    <w:rsid w:val="000855AF"/>
    <w:rsid w:val="00085733"/>
    <w:rsid w:val="000858B8"/>
    <w:rsid w:val="00085D42"/>
    <w:rsid w:val="00085DAE"/>
    <w:rsid w:val="00085EB1"/>
    <w:rsid w:val="000863BB"/>
    <w:rsid w:val="00086E29"/>
    <w:rsid w:val="00086FF6"/>
    <w:rsid w:val="00087084"/>
    <w:rsid w:val="000876B5"/>
    <w:rsid w:val="000876EA"/>
    <w:rsid w:val="00087B57"/>
    <w:rsid w:val="00087E2C"/>
    <w:rsid w:val="000915BF"/>
    <w:rsid w:val="00091EF5"/>
    <w:rsid w:val="000921FB"/>
    <w:rsid w:val="00092B39"/>
    <w:rsid w:val="0009352E"/>
    <w:rsid w:val="000937AA"/>
    <w:rsid w:val="000948B4"/>
    <w:rsid w:val="00094B2E"/>
    <w:rsid w:val="00094C70"/>
    <w:rsid w:val="00095FC0"/>
    <w:rsid w:val="000964F9"/>
    <w:rsid w:val="00096A4E"/>
    <w:rsid w:val="00096B96"/>
    <w:rsid w:val="00097174"/>
    <w:rsid w:val="000A0121"/>
    <w:rsid w:val="000A040C"/>
    <w:rsid w:val="000A1138"/>
    <w:rsid w:val="000A149F"/>
    <w:rsid w:val="000A1563"/>
    <w:rsid w:val="000A2304"/>
    <w:rsid w:val="000A2B4B"/>
    <w:rsid w:val="000A2F3F"/>
    <w:rsid w:val="000A3110"/>
    <w:rsid w:val="000A3412"/>
    <w:rsid w:val="000A3413"/>
    <w:rsid w:val="000A35C4"/>
    <w:rsid w:val="000A493E"/>
    <w:rsid w:val="000A5117"/>
    <w:rsid w:val="000A5ADE"/>
    <w:rsid w:val="000A5BEF"/>
    <w:rsid w:val="000A5F08"/>
    <w:rsid w:val="000A71C2"/>
    <w:rsid w:val="000A763F"/>
    <w:rsid w:val="000A7A90"/>
    <w:rsid w:val="000B0244"/>
    <w:rsid w:val="000B062B"/>
    <w:rsid w:val="000B0B4A"/>
    <w:rsid w:val="000B14C9"/>
    <w:rsid w:val="000B1F39"/>
    <w:rsid w:val="000B2372"/>
    <w:rsid w:val="000B279A"/>
    <w:rsid w:val="000B3B46"/>
    <w:rsid w:val="000B4212"/>
    <w:rsid w:val="000B44D9"/>
    <w:rsid w:val="000B4EE0"/>
    <w:rsid w:val="000B510A"/>
    <w:rsid w:val="000B5D45"/>
    <w:rsid w:val="000B5E07"/>
    <w:rsid w:val="000B61D2"/>
    <w:rsid w:val="000B6BB4"/>
    <w:rsid w:val="000B70A7"/>
    <w:rsid w:val="000B73DD"/>
    <w:rsid w:val="000C171F"/>
    <w:rsid w:val="000C1EF0"/>
    <w:rsid w:val="000C2192"/>
    <w:rsid w:val="000C25A6"/>
    <w:rsid w:val="000C3067"/>
    <w:rsid w:val="000C345E"/>
    <w:rsid w:val="000C3498"/>
    <w:rsid w:val="000C4448"/>
    <w:rsid w:val="000C48CB"/>
    <w:rsid w:val="000C495F"/>
    <w:rsid w:val="000C4E9A"/>
    <w:rsid w:val="000C4EC0"/>
    <w:rsid w:val="000C54EB"/>
    <w:rsid w:val="000C65EC"/>
    <w:rsid w:val="000C685F"/>
    <w:rsid w:val="000C68E5"/>
    <w:rsid w:val="000C6A2D"/>
    <w:rsid w:val="000C6D41"/>
    <w:rsid w:val="000C73D3"/>
    <w:rsid w:val="000C7863"/>
    <w:rsid w:val="000C7ABC"/>
    <w:rsid w:val="000D0947"/>
    <w:rsid w:val="000D0C5E"/>
    <w:rsid w:val="000D0DC9"/>
    <w:rsid w:val="000D13DD"/>
    <w:rsid w:val="000D1451"/>
    <w:rsid w:val="000D17BE"/>
    <w:rsid w:val="000D1D2E"/>
    <w:rsid w:val="000D2143"/>
    <w:rsid w:val="000D27A4"/>
    <w:rsid w:val="000D2BD1"/>
    <w:rsid w:val="000D2C92"/>
    <w:rsid w:val="000D32F2"/>
    <w:rsid w:val="000D4DAA"/>
    <w:rsid w:val="000D550E"/>
    <w:rsid w:val="000D5620"/>
    <w:rsid w:val="000D58F0"/>
    <w:rsid w:val="000D5F20"/>
    <w:rsid w:val="000D66D9"/>
    <w:rsid w:val="000D68A0"/>
    <w:rsid w:val="000D6D31"/>
    <w:rsid w:val="000D6D8F"/>
    <w:rsid w:val="000D7607"/>
    <w:rsid w:val="000E1479"/>
    <w:rsid w:val="000E263C"/>
    <w:rsid w:val="000E35C8"/>
    <w:rsid w:val="000E3AF4"/>
    <w:rsid w:val="000E3B0D"/>
    <w:rsid w:val="000E46E2"/>
    <w:rsid w:val="000E4B73"/>
    <w:rsid w:val="000E5110"/>
    <w:rsid w:val="000E5774"/>
    <w:rsid w:val="000E5C78"/>
    <w:rsid w:val="000E6231"/>
    <w:rsid w:val="000E6297"/>
    <w:rsid w:val="000E6431"/>
    <w:rsid w:val="000E70CB"/>
    <w:rsid w:val="000E726B"/>
    <w:rsid w:val="000F19B6"/>
    <w:rsid w:val="000F20FA"/>
    <w:rsid w:val="000F21A5"/>
    <w:rsid w:val="000F2AC2"/>
    <w:rsid w:val="000F2CC9"/>
    <w:rsid w:val="000F3592"/>
    <w:rsid w:val="000F4175"/>
    <w:rsid w:val="000F46C1"/>
    <w:rsid w:val="000F4E79"/>
    <w:rsid w:val="000F53F8"/>
    <w:rsid w:val="000F588D"/>
    <w:rsid w:val="000F5AFF"/>
    <w:rsid w:val="000F667F"/>
    <w:rsid w:val="000F6F1E"/>
    <w:rsid w:val="000F71A6"/>
    <w:rsid w:val="000F79CF"/>
    <w:rsid w:val="00100384"/>
    <w:rsid w:val="0010047F"/>
    <w:rsid w:val="001004EA"/>
    <w:rsid w:val="00101937"/>
    <w:rsid w:val="00102919"/>
    <w:rsid w:val="00102B9F"/>
    <w:rsid w:val="0010466E"/>
    <w:rsid w:val="001064C9"/>
    <w:rsid w:val="0010654F"/>
    <w:rsid w:val="001065FA"/>
    <w:rsid w:val="00106B1E"/>
    <w:rsid w:val="001071EF"/>
    <w:rsid w:val="001074B2"/>
    <w:rsid w:val="00107706"/>
    <w:rsid w:val="00107A80"/>
    <w:rsid w:val="00107ECF"/>
    <w:rsid w:val="0011031B"/>
    <w:rsid w:val="00111687"/>
    <w:rsid w:val="00111A54"/>
    <w:rsid w:val="00111FD9"/>
    <w:rsid w:val="00112637"/>
    <w:rsid w:val="00112ABC"/>
    <w:rsid w:val="0011346A"/>
    <w:rsid w:val="001139D2"/>
    <w:rsid w:val="00113E23"/>
    <w:rsid w:val="00114807"/>
    <w:rsid w:val="00115965"/>
    <w:rsid w:val="00115F18"/>
    <w:rsid w:val="0011615D"/>
    <w:rsid w:val="00116300"/>
    <w:rsid w:val="00116FB0"/>
    <w:rsid w:val="0011760D"/>
    <w:rsid w:val="00117739"/>
    <w:rsid w:val="00117BF0"/>
    <w:rsid w:val="00117C2A"/>
    <w:rsid w:val="00117FB0"/>
    <w:rsid w:val="0012001E"/>
    <w:rsid w:val="00120461"/>
    <w:rsid w:val="0012107E"/>
    <w:rsid w:val="00121AD7"/>
    <w:rsid w:val="0012216F"/>
    <w:rsid w:val="001221D1"/>
    <w:rsid w:val="00122D7B"/>
    <w:rsid w:val="00123AFE"/>
    <w:rsid w:val="00123E2E"/>
    <w:rsid w:val="0012418F"/>
    <w:rsid w:val="00125382"/>
    <w:rsid w:val="001254B9"/>
    <w:rsid w:val="0012570E"/>
    <w:rsid w:val="001259F7"/>
    <w:rsid w:val="00125E70"/>
    <w:rsid w:val="001263A5"/>
    <w:rsid w:val="001264BE"/>
    <w:rsid w:val="00126A55"/>
    <w:rsid w:val="00126A92"/>
    <w:rsid w:val="00126EB9"/>
    <w:rsid w:val="00127359"/>
    <w:rsid w:val="001274F6"/>
    <w:rsid w:val="00127AD2"/>
    <w:rsid w:val="00127EA4"/>
    <w:rsid w:val="0013053F"/>
    <w:rsid w:val="00130553"/>
    <w:rsid w:val="00130CB8"/>
    <w:rsid w:val="00130CD9"/>
    <w:rsid w:val="00131007"/>
    <w:rsid w:val="00131216"/>
    <w:rsid w:val="0013144C"/>
    <w:rsid w:val="001318CF"/>
    <w:rsid w:val="001324EA"/>
    <w:rsid w:val="0013260E"/>
    <w:rsid w:val="0013293D"/>
    <w:rsid w:val="0013314A"/>
    <w:rsid w:val="00133509"/>
    <w:rsid w:val="0013379A"/>
    <w:rsid w:val="00133F08"/>
    <w:rsid w:val="001345E6"/>
    <w:rsid w:val="001353E9"/>
    <w:rsid w:val="00136885"/>
    <w:rsid w:val="00136CAD"/>
    <w:rsid w:val="00136EDA"/>
    <w:rsid w:val="001378B0"/>
    <w:rsid w:val="00137A38"/>
    <w:rsid w:val="0014014F"/>
    <w:rsid w:val="001401D1"/>
    <w:rsid w:val="00140D67"/>
    <w:rsid w:val="00141C02"/>
    <w:rsid w:val="00141CE0"/>
    <w:rsid w:val="00141D0F"/>
    <w:rsid w:val="00141E2E"/>
    <w:rsid w:val="001422EF"/>
    <w:rsid w:val="00142E00"/>
    <w:rsid w:val="0014400B"/>
    <w:rsid w:val="0014439D"/>
    <w:rsid w:val="00144914"/>
    <w:rsid w:val="001449CF"/>
    <w:rsid w:val="001452C0"/>
    <w:rsid w:val="00145EE8"/>
    <w:rsid w:val="0014603A"/>
    <w:rsid w:val="0014639F"/>
    <w:rsid w:val="00146BB7"/>
    <w:rsid w:val="00146E3A"/>
    <w:rsid w:val="00150500"/>
    <w:rsid w:val="0015141E"/>
    <w:rsid w:val="00151437"/>
    <w:rsid w:val="001517BB"/>
    <w:rsid w:val="00151960"/>
    <w:rsid w:val="00151DAB"/>
    <w:rsid w:val="00152793"/>
    <w:rsid w:val="001532E9"/>
    <w:rsid w:val="00153B22"/>
    <w:rsid w:val="00153B7E"/>
    <w:rsid w:val="00153D98"/>
    <w:rsid w:val="00153E34"/>
    <w:rsid w:val="00153F50"/>
    <w:rsid w:val="001545A9"/>
    <w:rsid w:val="00154C68"/>
    <w:rsid w:val="001551C1"/>
    <w:rsid w:val="00156727"/>
    <w:rsid w:val="001571E5"/>
    <w:rsid w:val="0015756A"/>
    <w:rsid w:val="00157B6F"/>
    <w:rsid w:val="00160128"/>
    <w:rsid w:val="0016140B"/>
    <w:rsid w:val="001618D1"/>
    <w:rsid w:val="00161C19"/>
    <w:rsid w:val="00161C22"/>
    <w:rsid w:val="0016222F"/>
    <w:rsid w:val="0016255A"/>
    <w:rsid w:val="0016281F"/>
    <w:rsid w:val="001637C7"/>
    <w:rsid w:val="0016480E"/>
    <w:rsid w:val="001649AF"/>
    <w:rsid w:val="00165140"/>
    <w:rsid w:val="0016548C"/>
    <w:rsid w:val="001655D7"/>
    <w:rsid w:val="00165EAA"/>
    <w:rsid w:val="00165ED4"/>
    <w:rsid w:val="00166B18"/>
    <w:rsid w:val="00166F11"/>
    <w:rsid w:val="00167022"/>
    <w:rsid w:val="0016771A"/>
    <w:rsid w:val="00167EFA"/>
    <w:rsid w:val="00170134"/>
    <w:rsid w:val="001702B2"/>
    <w:rsid w:val="001703B7"/>
    <w:rsid w:val="0017130A"/>
    <w:rsid w:val="00171691"/>
    <w:rsid w:val="00171A9C"/>
    <w:rsid w:val="00172C28"/>
    <w:rsid w:val="00172DF2"/>
    <w:rsid w:val="00172F3A"/>
    <w:rsid w:val="001730C8"/>
    <w:rsid w:val="001737B7"/>
    <w:rsid w:val="00173945"/>
    <w:rsid w:val="00173B31"/>
    <w:rsid w:val="00173B70"/>
    <w:rsid w:val="00174297"/>
    <w:rsid w:val="00174785"/>
    <w:rsid w:val="00174874"/>
    <w:rsid w:val="001749F6"/>
    <w:rsid w:val="00174E49"/>
    <w:rsid w:val="001750CB"/>
    <w:rsid w:val="00175DD1"/>
    <w:rsid w:val="00176593"/>
    <w:rsid w:val="00176C80"/>
    <w:rsid w:val="00177A52"/>
    <w:rsid w:val="00180069"/>
    <w:rsid w:val="001805BA"/>
    <w:rsid w:val="00180E06"/>
    <w:rsid w:val="0018125D"/>
    <w:rsid w:val="0018152A"/>
    <w:rsid w:val="00181730"/>
    <w:rsid w:val="001817B3"/>
    <w:rsid w:val="00181A30"/>
    <w:rsid w:val="00181AE5"/>
    <w:rsid w:val="00181CB5"/>
    <w:rsid w:val="00181ED3"/>
    <w:rsid w:val="00182925"/>
    <w:rsid w:val="00183014"/>
    <w:rsid w:val="00183477"/>
    <w:rsid w:val="00183D27"/>
    <w:rsid w:val="0018591B"/>
    <w:rsid w:val="001859D9"/>
    <w:rsid w:val="00185BD8"/>
    <w:rsid w:val="0018649D"/>
    <w:rsid w:val="00186BE2"/>
    <w:rsid w:val="00187250"/>
    <w:rsid w:val="001876E8"/>
    <w:rsid w:val="0019018D"/>
    <w:rsid w:val="00191B7D"/>
    <w:rsid w:val="00191D66"/>
    <w:rsid w:val="00192730"/>
    <w:rsid w:val="00193535"/>
    <w:rsid w:val="00193BBE"/>
    <w:rsid w:val="00194765"/>
    <w:rsid w:val="00194B89"/>
    <w:rsid w:val="0019579A"/>
    <w:rsid w:val="001959C2"/>
    <w:rsid w:val="00196566"/>
    <w:rsid w:val="00196756"/>
    <w:rsid w:val="0019697F"/>
    <w:rsid w:val="00196C2A"/>
    <w:rsid w:val="00196D7C"/>
    <w:rsid w:val="00197AD7"/>
    <w:rsid w:val="00197C7F"/>
    <w:rsid w:val="001A0626"/>
    <w:rsid w:val="001A0964"/>
    <w:rsid w:val="001A097E"/>
    <w:rsid w:val="001A0ADB"/>
    <w:rsid w:val="001A0FF1"/>
    <w:rsid w:val="001A1F80"/>
    <w:rsid w:val="001A2257"/>
    <w:rsid w:val="001A22C4"/>
    <w:rsid w:val="001A2474"/>
    <w:rsid w:val="001A3040"/>
    <w:rsid w:val="001A3530"/>
    <w:rsid w:val="001A39CE"/>
    <w:rsid w:val="001A3C70"/>
    <w:rsid w:val="001A4447"/>
    <w:rsid w:val="001A4743"/>
    <w:rsid w:val="001A492E"/>
    <w:rsid w:val="001A4B0E"/>
    <w:rsid w:val="001A4BA1"/>
    <w:rsid w:val="001A51E3"/>
    <w:rsid w:val="001A55A6"/>
    <w:rsid w:val="001A72C3"/>
    <w:rsid w:val="001A7729"/>
    <w:rsid w:val="001A7968"/>
    <w:rsid w:val="001A7CA7"/>
    <w:rsid w:val="001A7F34"/>
    <w:rsid w:val="001B02A1"/>
    <w:rsid w:val="001B079E"/>
    <w:rsid w:val="001B0C5A"/>
    <w:rsid w:val="001B1065"/>
    <w:rsid w:val="001B11C6"/>
    <w:rsid w:val="001B2B5E"/>
    <w:rsid w:val="001B2E98"/>
    <w:rsid w:val="001B3483"/>
    <w:rsid w:val="001B3C1E"/>
    <w:rsid w:val="001B3C22"/>
    <w:rsid w:val="001B41F1"/>
    <w:rsid w:val="001B4494"/>
    <w:rsid w:val="001B4BA5"/>
    <w:rsid w:val="001B4DA3"/>
    <w:rsid w:val="001B4E65"/>
    <w:rsid w:val="001B5664"/>
    <w:rsid w:val="001B57DC"/>
    <w:rsid w:val="001B5B5B"/>
    <w:rsid w:val="001B60AC"/>
    <w:rsid w:val="001B635C"/>
    <w:rsid w:val="001B7007"/>
    <w:rsid w:val="001B73F3"/>
    <w:rsid w:val="001B781A"/>
    <w:rsid w:val="001B7E01"/>
    <w:rsid w:val="001B7E21"/>
    <w:rsid w:val="001C00E3"/>
    <w:rsid w:val="001C0593"/>
    <w:rsid w:val="001C0D61"/>
    <w:rsid w:val="001C0D8B"/>
    <w:rsid w:val="001C0DA8"/>
    <w:rsid w:val="001C123B"/>
    <w:rsid w:val="001C17E4"/>
    <w:rsid w:val="001C1894"/>
    <w:rsid w:val="001C1A42"/>
    <w:rsid w:val="001C1B6D"/>
    <w:rsid w:val="001C1C1E"/>
    <w:rsid w:val="001C1F4A"/>
    <w:rsid w:val="001C2C8F"/>
    <w:rsid w:val="001C3621"/>
    <w:rsid w:val="001C3C02"/>
    <w:rsid w:val="001C4701"/>
    <w:rsid w:val="001C477B"/>
    <w:rsid w:val="001C4AF6"/>
    <w:rsid w:val="001C5124"/>
    <w:rsid w:val="001C52D7"/>
    <w:rsid w:val="001C6650"/>
    <w:rsid w:val="001C79C5"/>
    <w:rsid w:val="001C7AE8"/>
    <w:rsid w:val="001C7FC5"/>
    <w:rsid w:val="001D033C"/>
    <w:rsid w:val="001D042F"/>
    <w:rsid w:val="001D08AD"/>
    <w:rsid w:val="001D0E0C"/>
    <w:rsid w:val="001D0E85"/>
    <w:rsid w:val="001D1145"/>
    <w:rsid w:val="001D15CA"/>
    <w:rsid w:val="001D25C4"/>
    <w:rsid w:val="001D2D37"/>
    <w:rsid w:val="001D4203"/>
    <w:rsid w:val="001D4320"/>
    <w:rsid w:val="001D45F9"/>
    <w:rsid w:val="001D4AC7"/>
    <w:rsid w:val="001D4AD7"/>
    <w:rsid w:val="001D4C2E"/>
    <w:rsid w:val="001D5386"/>
    <w:rsid w:val="001D5590"/>
    <w:rsid w:val="001D568C"/>
    <w:rsid w:val="001D63D3"/>
    <w:rsid w:val="001D6FE3"/>
    <w:rsid w:val="001D7679"/>
    <w:rsid w:val="001E0463"/>
    <w:rsid w:val="001E0D05"/>
    <w:rsid w:val="001E0D8A"/>
    <w:rsid w:val="001E1F10"/>
    <w:rsid w:val="001E20C3"/>
    <w:rsid w:val="001E28E3"/>
    <w:rsid w:val="001E3156"/>
    <w:rsid w:val="001E3245"/>
    <w:rsid w:val="001E3280"/>
    <w:rsid w:val="001E3B44"/>
    <w:rsid w:val="001E3E6E"/>
    <w:rsid w:val="001E4A9E"/>
    <w:rsid w:val="001E5335"/>
    <w:rsid w:val="001E5571"/>
    <w:rsid w:val="001E5F10"/>
    <w:rsid w:val="001E6000"/>
    <w:rsid w:val="001E6757"/>
    <w:rsid w:val="001E67BA"/>
    <w:rsid w:val="001E74C2"/>
    <w:rsid w:val="001E7511"/>
    <w:rsid w:val="001E765A"/>
    <w:rsid w:val="001F0016"/>
    <w:rsid w:val="001F030D"/>
    <w:rsid w:val="001F0323"/>
    <w:rsid w:val="001F0DE4"/>
    <w:rsid w:val="001F113B"/>
    <w:rsid w:val="001F1C1C"/>
    <w:rsid w:val="001F22A8"/>
    <w:rsid w:val="001F3B69"/>
    <w:rsid w:val="001F4057"/>
    <w:rsid w:val="001F4F82"/>
    <w:rsid w:val="001F52A0"/>
    <w:rsid w:val="001F5A48"/>
    <w:rsid w:val="001F6260"/>
    <w:rsid w:val="001F67D1"/>
    <w:rsid w:val="001F6DE2"/>
    <w:rsid w:val="00200007"/>
    <w:rsid w:val="0020048D"/>
    <w:rsid w:val="00200B4C"/>
    <w:rsid w:val="002014F3"/>
    <w:rsid w:val="00201D80"/>
    <w:rsid w:val="00202195"/>
    <w:rsid w:val="0020225C"/>
    <w:rsid w:val="0020240C"/>
    <w:rsid w:val="002030A5"/>
    <w:rsid w:val="0020310A"/>
    <w:rsid w:val="00203131"/>
    <w:rsid w:val="00203D40"/>
    <w:rsid w:val="0020421E"/>
    <w:rsid w:val="00204B5C"/>
    <w:rsid w:val="00205094"/>
    <w:rsid w:val="00205CE0"/>
    <w:rsid w:val="00205F75"/>
    <w:rsid w:val="00206673"/>
    <w:rsid w:val="00206725"/>
    <w:rsid w:val="00206DC0"/>
    <w:rsid w:val="002071C8"/>
    <w:rsid w:val="00207617"/>
    <w:rsid w:val="00207FAE"/>
    <w:rsid w:val="00210127"/>
    <w:rsid w:val="002106C5"/>
    <w:rsid w:val="00210E22"/>
    <w:rsid w:val="00210E35"/>
    <w:rsid w:val="0021120B"/>
    <w:rsid w:val="002116B1"/>
    <w:rsid w:val="00211910"/>
    <w:rsid w:val="00211CEB"/>
    <w:rsid w:val="002121C4"/>
    <w:rsid w:val="002121FB"/>
    <w:rsid w:val="00212807"/>
    <w:rsid w:val="00212925"/>
    <w:rsid w:val="00212E88"/>
    <w:rsid w:val="0021360D"/>
    <w:rsid w:val="00213653"/>
    <w:rsid w:val="00213681"/>
    <w:rsid w:val="002138A5"/>
    <w:rsid w:val="00213C9C"/>
    <w:rsid w:val="0021481C"/>
    <w:rsid w:val="00214923"/>
    <w:rsid w:val="00215045"/>
    <w:rsid w:val="002150B1"/>
    <w:rsid w:val="0021544B"/>
    <w:rsid w:val="002154C5"/>
    <w:rsid w:val="00215664"/>
    <w:rsid w:val="00215917"/>
    <w:rsid w:val="00216696"/>
    <w:rsid w:val="00216D06"/>
    <w:rsid w:val="0021757F"/>
    <w:rsid w:val="00217C75"/>
    <w:rsid w:val="00217FFC"/>
    <w:rsid w:val="0022009E"/>
    <w:rsid w:val="002200D9"/>
    <w:rsid w:val="00220199"/>
    <w:rsid w:val="00220379"/>
    <w:rsid w:val="002205AC"/>
    <w:rsid w:val="00220E5B"/>
    <w:rsid w:val="00221910"/>
    <w:rsid w:val="00221973"/>
    <w:rsid w:val="00221DE0"/>
    <w:rsid w:val="002228AD"/>
    <w:rsid w:val="00222BD2"/>
    <w:rsid w:val="00222D5F"/>
    <w:rsid w:val="0022302C"/>
    <w:rsid w:val="002231D1"/>
    <w:rsid w:val="00223241"/>
    <w:rsid w:val="0022369C"/>
    <w:rsid w:val="00223DB3"/>
    <w:rsid w:val="0022425C"/>
    <w:rsid w:val="002246DE"/>
    <w:rsid w:val="00224ACE"/>
    <w:rsid w:val="00225368"/>
    <w:rsid w:val="002255B9"/>
    <w:rsid w:val="00225870"/>
    <w:rsid w:val="0022624C"/>
    <w:rsid w:val="0022746C"/>
    <w:rsid w:val="0022749F"/>
    <w:rsid w:val="00227E7D"/>
    <w:rsid w:val="00230B36"/>
    <w:rsid w:val="00230C3E"/>
    <w:rsid w:val="00230D06"/>
    <w:rsid w:val="00231142"/>
    <w:rsid w:val="00231173"/>
    <w:rsid w:val="0023135A"/>
    <w:rsid w:val="00232429"/>
    <w:rsid w:val="00233025"/>
    <w:rsid w:val="00233374"/>
    <w:rsid w:val="002335F0"/>
    <w:rsid w:val="00233ABE"/>
    <w:rsid w:val="00233EDC"/>
    <w:rsid w:val="0023467D"/>
    <w:rsid w:val="002348B3"/>
    <w:rsid w:val="002350AA"/>
    <w:rsid w:val="00235343"/>
    <w:rsid w:val="0023588C"/>
    <w:rsid w:val="002366E0"/>
    <w:rsid w:val="00236ABD"/>
    <w:rsid w:val="0023730C"/>
    <w:rsid w:val="00237506"/>
    <w:rsid w:val="00237F7E"/>
    <w:rsid w:val="00240BD4"/>
    <w:rsid w:val="002413B4"/>
    <w:rsid w:val="002417AA"/>
    <w:rsid w:val="00241A0C"/>
    <w:rsid w:val="00241AE7"/>
    <w:rsid w:val="00241C3A"/>
    <w:rsid w:val="002420BA"/>
    <w:rsid w:val="002429E2"/>
    <w:rsid w:val="00242A30"/>
    <w:rsid w:val="00242C0F"/>
    <w:rsid w:val="002432AB"/>
    <w:rsid w:val="00244B2E"/>
    <w:rsid w:val="00244B83"/>
    <w:rsid w:val="00244BB0"/>
    <w:rsid w:val="0024575D"/>
    <w:rsid w:val="00245F02"/>
    <w:rsid w:val="0024659E"/>
    <w:rsid w:val="00246869"/>
    <w:rsid w:val="00246B0C"/>
    <w:rsid w:val="00247855"/>
    <w:rsid w:val="0025030E"/>
    <w:rsid w:val="002508CD"/>
    <w:rsid w:val="00250A99"/>
    <w:rsid w:val="002514BD"/>
    <w:rsid w:val="0025177C"/>
    <w:rsid w:val="00251A85"/>
    <w:rsid w:val="0025213E"/>
    <w:rsid w:val="00252482"/>
    <w:rsid w:val="00252993"/>
    <w:rsid w:val="00252BC4"/>
    <w:rsid w:val="00252E06"/>
    <w:rsid w:val="00252E41"/>
    <w:rsid w:val="00253759"/>
    <w:rsid w:val="002537C7"/>
    <w:rsid w:val="00253E18"/>
    <w:rsid w:val="00253EE0"/>
    <w:rsid w:val="00254014"/>
    <w:rsid w:val="0025497D"/>
    <w:rsid w:val="00254B39"/>
    <w:rsid w:val="00254D77"/>
    <w:rsid w:val="0025537F"/>
    <w:rsid w:val="00255A38"/>
    <w:rsid w:val="00255A7E"/>
    <w:rsid w:val="002567AF"/>
    <w:rsid w:val="00256A6F"/>
    <w:rsid w:val="00257195"/>
    <w:rsid w:val="002576D5"/>
    <w:rsid w:val="00257A52"/>
    <w:rsid w:val="00257CB2"/>
    <w:rsid w:val="00257DD2"/>
    <w:rsid w:val="00257F91"/>
    <w:rsid w:val="00257FE5"/>
    <w:rsid w:val="00260613"/>
    <w:rsid w:val="00260FD8"/>
    <w:rsid w:val="00262287"/>
    <w:rsid w:val="0026240D"/>
    <w:rsid w:val="002633AD"/>
    <w:rsid w:val="002635F0"/>
    <w:rsid w:val="0026400A"/>
    <w:rsid w:val="0026504D"/>
    <w:rsid w:val="0026667E"/>
    <w:rsid w:val="00266BB2"/>
    <w:rsid w:val="00266CD6"/>
    <w:rsid w:val="00267127"/>
    <w:rsid w:val="0026785A"/>
    <w:rsid w:val="00267AB6"/>
    <w:rsid w:val="002705C6"/>
    <w:rsid w:val="00270781"/>
    <w:rsid w:val="00270BFF"/>
    <w:rsid w:val="00270D1C"/>
    <w:rsid w:val="00270F39"/>
    <w:rsid w:val="00271A7D"/>
    <w:rsid w:val="00272008"/>
    <w:rsid w:val="002722A0"/>
    <w:rsid w:val="002729D1"/>
    <w:rsid w:val="00272D20"/>
    <w:rsid w:val="00272DA7"/>
    <w:rsid w:val="0027315F"/>
    <w:rsid w:val="00273A2F"/>
    <w:rsid w:val="00274009"/>
    <w:rsid w:val="002747B3"/>
    <w:rsid w:val="00274A11"/>
    <w:rsid w:val="00274B14"/>
    <w:rsid w:val="00274BE9"/>
    <w:rsid w:val="0027595D"/>
    <w:rsid w:val="00275B7D"/>
    <w:rsid w:val="00275FE7"/>
    <w:rsid w:val="00276048"/>
    <w:rsid w:val="002760B7"/>
    <w:rsid w:val="00276331"/>
    <w:rsid w:val="0027650E"/>
    <w:rsid w:val="002766CD"/>
    <w:rsid w:val="0027704C"/>
    <w:rsid w:val="002777EE"/>
    <w:rsid w:val="00277996"/>
    <w:rsid w:val="00280469"/>
    <w:rsid w:val="00280986"/>
    <w:rsid w:val="00280B00"/>
    <w:rsid w:val="00280EF9"/>
    <w:rsid w:val="002816DA"/>
    <w:rsid w:val="002819FD"/>
    <w:rsid w:val="00281B1E"/>
    <w:rsid w:val="00281B4D"/>
    <w:rsid w:val="00281ECE"/>
    <w:rsid w:val="00281FEE"/>
    <w:rsid w:val="002825AA"/>
    <w:rsid w:val="00282662"/>
    <w:rsid w:val="00282B3C"/>
    <w:rsid w:val="00282C43"/>
    <w:rsid w:val="00282F2C"/>
    <w:rsid w:val="002831C7"/>
    <w:rsid w:val="002832B2"/>
    <w:rsid w:val="00283335"/>
    <w:rsid w:val="0028348D"/>
    <w:rsid w:val="00283584"/>
    <w:rsid w:val="0028387C"/>
    <w:rsid w:val="00283B74"/>
    <w:rsid w:val="002840C6"/>
    <w:rsid w:val="00284CE4"/>
    <w:rsid w:val="00284DA6"/>
    <w:rsid w:val="0028567B"/>
    <w:rsid w:val="002857F6"/>
    <w:rsid w:val="002866DC"/>
    <w:rsid w:val="00287091"/>
    <w:rsid w:val="00287950"/>
    <w:rsid w:val="00287AC7"/>
    <w:rsid w:val="00287F63"/>
    <w:rsid w:val="0029051E"/>
    <w:rsid w:val="002906BF"/>
    <w:rsid w:val="00290ADD"/>
    <w:rsid w:val="002910FB"/>
    <w:rsid w:val="002912CA"/>
    <w:rsid w:val="002913B6"/>
    <w:rsid w:val="00291515"/>
    <w:rsid w:val="0029194F"/>
    <w:rsid w:val="00291ADC"/>
    <w:rsid w:val="00292E7F"/>
    <w:rsid w:val="0029353F"/>
    <w:rsid w:val="00293CCA"/>
    <w:rsid w:val="0029411E"/>
    <w:rsid w:val="0029426F"/>
    <w:rsid w:val="002948B2"/>
    <w:rsid w:val="00295174"/>
    <w:rsid w:val="002952FC"/>
    <w:rsid w:val="00295B16"/>
    <w:rsid w:val="00296172"/>
    <w:rsid w:val="00296B92"/>
    <w:rsid w:val="002A037E"/>
    <w:rsid w:val="002A05DD"/>
    <w:rsid w:val="002A153F"/>
    <w:rsid w:val="002A2494"/>
    <w:rsid w:val="002A2BB8"/>
    <w:rsid w:val="002A2C22"/>
    <w:rsid w:val="002A2E5C"/>
    <w:rsid w:val="002A2EF9"/>
    <w:rsid w:val="002A2F08"/>
    <w:rsid w:val="002A3139"/>
    <w:rsid w:val="002A3265"/>
    <w:rsid w:val="002A357B"/>
    <w:rsid w:val="002A439A"/>
    <w:rsid w:val="002A43E4"/>
    <w:rsid w:val="002A489F"/>
    <w:rsid w:val="002A508C"/>
    <w:rsid w:val="002A583F"/>
    <w:rsid w:val="002A6E63"/>
    <w:rsid w:val="002B0191"/>
    <w:rsid w:val="002B02EB"/>
    <w:rsid w:val="002B060B"/>
    <w:rsid w:val="002B0FBD"/>
    <w:rsid w:val="002B1768"/>
    <w:rsid w:val="002B1ADE"/>
    <w:rsid w:val="002B26BC"/>
    <w:rsid w:val="002B2AFD"/>
    <w:rsid w:val="002B2B87"/>
    <w:rsid w:val="002B3391"/>
    <w:rsid w:val="002B34E8"/>
    <w:rsid w:val="002B4822"/>
    <w:rsid w:val="002B4C5D"/>
    <w:rsid w:val="002B4FDE"/>
    <w:rsid w:val="002B57C6"/>
    <w:rsid w:val="002B5C5A"/>
    <w:rsid w:val="002B6052"/>
    <w:rsid w:val="002B6BD5"/>
    <w:rsid w:val="002B7BE3"/>
    <w:rsid w:val="002C0602"/>
    <w:rsid w:val="002C2456"/>
    <w:rsid w:val="002C2970"/>
    <w:rsid w:val="002C2B54"/>
    <w:rsid w:val="002C2EF7"/>
    <w:rsid w:val="002C37BF"/>
    <w:rsid w:val="002C41BE"/>
    <w:rsid w:val="002C4503"/>
    <w:rsid w:val="002C46A4"/>
    <w:rsid w:val="002C4B67"/>
    <w:rsid w:val="002C4DCA"/>
    <w:rsid w:val="002C4ED6"/>
    <w:rsid w:val="002C5B2A"/>
    <w:rsid w:val="002C6353"/>
    <w:rsid w:val="002C662F"/>
    <w:rsid w:val="002C68C7"/>
    <w:rsid w:val="002D0191"/>
    <w:rsid w:val="002D01B9"/>
    <w:rsid w:val="002D03CD"/>
    <w:rsid w:val="002D08D2"/>
    <w:rsid w:val="002D0A97"/>
    <w:rsid w:val="002D0D36"/>
    <w:rsid w:val="002D0D9B"/>
    <w:rsid w:val="002D1154"/>
    <w:rsid w:val="002D124B"/>
    <w:rsid w:val="002D17ED"/>
    <w:rsid w:val="002D1D20"/>
    <w:rsid w:val="002D29C2"/>
    <w:rsid w:val="002D319F"/>
    <w:rsid w:val="002D3432"/>
    <w:rsid w:val="002D352D"/>
    <w:rsid w:val="002D3CDD"/>
    <w:rsid w:val="002D5258"/>
    <w:rsid w:val="002D5A6E"/>
    <w:rsid w:val="002D5C16"/>
    <w:rsid w:val="002D6D51"/>
    <w:rsid w:val="002D74EE"/>
    <w:rsid w:val="002D7909"/>
    <w:rsid w:val="002E01F9"/>
    <w:rsid w:val="002E04D3"/>
    <w:rsid w:val="002E1302"/>
    <w:rsid w:val="002E2C44"/>
    <w:rsid w:val="002E3119"/>
    <w:rsid w:val="002E386D"/>
    <w:rsid w:val="002E3D6F"/>
    <w:rsid w:val="002E48DE"/>
    <w:rsid w:val="002E4A48"/>
    <w:rsid w:val="002E552D"/>
    <w:rsid w:val="002E5C85"/>
    <w:rsid w:val="002E62F2"/>
    <w:rsid w:val="002E65A9"/>
    <w:rsid w:val="002E6C28"/>
    <w:rsid w:val="002F027E"/>
    <w:rsid w:val="002F0A69"/>
    <w:rsid w:val="002F0CF7"/>
    <w:rsid w:val="002F10AE"/>
    <w:rsid w:val="002F1E73"/>
    <w:rsid w:val="002F2476"/>
    <w:rsid w:val="002F3780"/>
    <w:rsid w:val="002F3C8A"/>
    <w:rsid w:val="002F3DFF"/>
    <w:rsid w:val="002F43DB"/>
    <w:rsid w:val="002F4483"/>
    <w:rsid w:val="002F45A9"/>
    <w:rsid w:val="002F49CC"/>
    <w:rsid w:val="002F58CC"/>
    <w:rsid w:val="002F5B39"/>
    <w:rsid w:val="002F5D86"/>
    <w:rsid w:val="002F5E05"/>
    <w:rsid w:val="002F753F"/>
    <w:rsid w:val="00300155"/>
    <w:rsid w:val="0030038B"/>
    <w:rsid w:val="003005B4"/>
    <w:rsid w:val="00300FCA"/>
    <w:rsid w:val="003010F7"/>
    <w:rsid w:val="0030197A"/>
    <w:rsid w:val="00301B80"/>
    <w:rsid w:val="0030259A"/>
    <w:rsid w:val="00303208"/>
    <w:rsid w:val="00303566"/>
    <w:rsid w:val="00303A1F"/>
    <w:rsid w:val="00303AC9"/>
    <w:rsid w:val="003041F0"/>
    <w:rsid w:val="00304592"/>
    <w:rsid w:val="00305072"/>
    <w:rsid w:val="0030542D"/>
    <w:rsid w:val="00306A92"/>
    <w:rsid w:val="00306FD4"/>
    <w:rsid w:val="003074FB"/>
    <w:rsid w:val="00307A76"/>
    <w:rsid w:val="00310178"/>
    <w:rsid w:val="00310334"/>
    <w:rsid w:val="00310651"/>
    <w:rsid w:val="003107AB"/>
    <w:rsid w:val="00310D61"/>
    <w:rsid w:val="00311556"/>
    <w:rsid w:val="003119FF"/>
    <w:rsid w:val="00312750"/>
    <w:rsid w:val="00313647"/>
    <w:rsid w:val="003139C1"/>
    <w:rsid w:val="00313E87"/>
    <w:rsid w:val="00314341"/>
    <w:rsid w:val="0031455E"/>
    <w:rsid w:val="003148D3"/>
    <w:rsid w:val="00315A16"/>
    <w:rsid w:val="00316424"/>
    <w:rsid w:val="00317042"/>
    <w:rsid w:val="00317053"/>
    <w:rsid w:val="003175FA"/>
    <w:rsid w:val="00320A2A"/>
    <w:rsid w:val="00320F23"/>
    <w:rsid w:val="00320F69"/>
    <w:rsid w:val="00321036"/>
    <w:rsid w:val="0032109C"/>
    <w:rsid w:val="00321D9A"/>
    <w:rsid w:val="003222FA"/>
    <w:rsid w:val="0032256A"/>
    <w:rsid w:val="00322B45"/>
    <w:rsid w:val="003234FB"/>
    <w:rsid w:val="00323809"/>
    <w:rsid w:val="00323D41"/>
    <w:rsid w:val="003246CE"/>
    <w:rsid w:val="00324EEF"/>
    <w:rsid w:val="00325414"/>
    <w:rsid w:val="00325E03"/>
    <w:rsid w:val="00326103"/>
    <w:rsid w:val="003264FE"/>
    <w:rsid w:val="0032657B"/>
    <w:rsid w:val="00326A7A"/>
    <w:rsid w:val="003272A4"/>
    <w:rsid w:val="00327A8E"/>
    <w:rsid w:val="00327F98"/>
    <w:rsid w:val="003302F1"/>
    <w:rsid w:val="00331111"/>
    <w:rsid w:val="003313BA"/>
    <w:rsid w:val="0033174A"/>
    <w:rsid w:val="00331BE3"/>
    <w:rsid w:val="0033245D"/>
    <w:rsid w:val="00332606"/>
    <w:rsid w:val="00332A9D"/>
    <w:rsid w:val="00332C79"/>
    <w:rsid w:val="00332E70"/>
    <w:rsid w:val="0033373C"/>
    <w:rsid w:val="003340AB"/>
    <w:rsid w:val="00334A56"/>
    <w:rsid w:val="0033503F"/>
    <w:rsid w:val="00335464"/>
    <w:rsid w:val="00335A05"/>
    <w:rsid w:val="00336320"/>
    <w:rsid w:val="0034002F"/>
    <w:rsid w:val="0034020C"/>
    <w:rsid w:val="00340225"/>
    <w:rsid w:val="00340484"/>
    <w:rsid w:val="00340732"/>
    <w:rsid w:val="00341BCA"/>
    <w:rsid w:val="00341F9C"/>
    <w:rsid w:val="00342154"/>
    <w:rsid w:val="003426E9"/>
    <w:rsid w:val="00342776"/>
    <w:rsid w:val="003427E6"/>
    <w:rsid w:val="00342EBA"/>
    <w:rsid w:val="00343536"/>
    <w:rsid w:val="003439C3"/>
    <w:rsid w:val="0034470E"/>
    <w:rsid w:val="003448CE"/>
    <w:rsid w:val="00344FF8"/>
    <w:rsid w:val="00345704"/>
    <w:rsid w:val="003458F1"/>
    <w:rsid w:val="003467B5"/>
    <w:rsid w:val="00346C33"/>
    <w:rsid w:val="003500C2"/>
    <w:rsid w:val="003505EC"/>
    <w:rsid w:val="0035078E"/>
    <w:rsid w:val="003509F7"/>
    <w:rsid w:val="00350C84"/>
    <w:rsid w:val="00350E56"/>
    <w:rsid w:val="0035109C"/>
    <w:rsid w:val="0035121F"/>
    <w:rsid w:val="003517FB"/>
    <w:rsid w:val="0035239A"/>
    <w:rsid w:val="00352DB0"/>
    <w:rsid w:val="00352FE0"/>
    <w:rsid w:val="003530B7"/>
    <w:rsid w:val="0035395F"/>
    <w:rsid w:val="00354BBA"/>
    <w:rsid w:val="00355501"/>
    <w:rsid w:val="00355B0E"/>
    <w:rsid w:val="00356159"/>
    <w:rsid w:val="003567ED"/>
    <w:rsid w:val="00356D6D"/>
    <w:rsid w:val="00356DB6"/>
    <w:rsid w:val="00356ED1"/>
    <w:rsid w:val="00356FFE"/>
    <w:rsid w:val="00357628"/>
    <w:rsid w:val="00357A09"/>
    <w:rsid w:val="00357F2E"/>
    <w:rsid w:val="00357F89"/>
    <w:rsid w:val="00361063"/>
    <w:rsid w:val="003611A4"/>
    <w:rsid w:val="0036207A"/>
    <w:rsid w:val="00362129"/>
    <w:rsid w:val="003622ED"/>
    <w:rsid w:val="0036293B"/>
    <w:rsid w:val="00363640"/>
    <w:rsid w:val="0036371B"/>
    <w:rsid w:val="003648C4"/>
    <w:rsid w:val="00364917"/>
    <w:rsid w:val="00364F01"/>
    <w:rsid w:val="0036552B"/>
    <w:rsid w:val="003658FF"/>
    <w:rsid w:val="00365BA5"/>
    <w:rsid w:val="0036711C"/>
    <w:rsid w:val="00367359"/>
    <w:rsid w:val="003674E5"/>
    <w:rsid w:val="00367F7E"/>
    <w:rsid w:val="003703AB"/>
    <w:rsid w:val="003705D7"/>
    <w:rsid w:val="0037094A"/>
    <w:rsid w:val="00371ED3"/>
    <w:rsid w:val="00371F2E"/>
    <w:rsid w:val="003722C6"/>
    <w:rsid w:val="003722F7"/>
    <w:rsid w:val="00372659"/>
    <w:rsid w:val="0037267C"/>
    <w:rsid w:val="00372771"/>
    <w:rsid w:val="00372A9A"/>
    <w:rsid w:val="00372D29"/>
    <w:rsid w:val="00372FFC"/>
    <w:rsid w:val="00373A56"/>
    <w:rsid w:val="00373C1A"/>
    <w:rsid w:val="00373C81"/>
    <w:rsid w:val="0037416D"/>
    <w:rsid w:val="003743C4"/>
    <w:rsid w:val="003748B0"/>
    <w:rsid w:val="003750C6"/>
    <w:rsid w:val="00375519"/>
    <w:rsid w:val="003762AD"/>
    <w:rsid w:val="003762F7"/>
    <w:rsid w:val="003765C4"/>
    <w:rsid w:val="00376C51"/>
    <w:rsid w:val="00376D28"/>
    <w:rsid w:val="0037728A"/>
    <w:rsid w:val="00377431"/>
    <w:rsid w:val="00377A15"/>
    <w:rsid w:val="00377A36"/>
    <w:rsid w:val="00377B7B"/>
    <w:rsid w:val="00377CE1"/>
    <w:rsid w:val="00380B7D"/>
    <w:rsid w:val="003811B0"/>
    <w:rsid w:val="0038142B"/>
    <w:rsid w:val="0038152B"/>
    <w:rsid w:val="00381A99"/>
    <w:rsid w:val="0038213A"/>
    <w:rsid w:val="0038233D"/>
    <w:rsid w:val="00382835"/>
    <w:rsid w:val="003829C2"/>
    <w:rsid w:val="00382BE8"/>
    <w:rsid w:val="00382D6C"/>
    <w:rsid w:val="003830B2"/>
    <w:rsid w:val="003833D3"/>
    <w:rsid w:val="00383613"/>
    <w:rsid w:val="00383845"/>
    <w:rsid w:val="00383987"/>
    <w:rsid w:val="00383D29"/>
    <w:rsid w:val="00384005"/>
    <w:rsid w:val="0038422B"/>
    <w:rsid w:val="0038451F"/>
    <w:rsid w:val="003845D6"/>
    <w:rsid w:val="00384724"/>
    <w:rsid w:val="00384A1F"/>
    <w:rsid w:val="00384C97"/>
    <w:rsid w:val="00385221"/>
    <w:rsid w:val="00386BDF"/>
    <w:rsid w:val="00386C92"/>
    <w:rsid w:val="00386F16"/>
    <w:rsid w:val="003877A6"/>
    <w:rsid w:val="00390184"/>
    <w:rsid w:val="003901C3"/>
    <w:rsid w:val="003902DA"/>
    <w:rsid w:val="00390A05"/>
    <w:rsid w:val="00391184"/>
    <w:rsid w:val="003919B7"/>
    <w:rsid w:val="00391D57"/>
    <w:rsid w:val="0039209F"/>
    <w:rsid w:val="00392292"/>
    <w:rsid w:val="00392A56"/>
    <w:rsid w:val="00392BF6"/>
    <w:rsid w:val="00392D2D"/>
    <w:rsid w:val="003938E1"/>
    <w:rsid w:val="00393959"/>
    <w:rsid w:val="00393F15"/>
    <w:rsid w:val="00394207"/>
    <w:rsid w:val="003942B8"/>
    <w:rsid w:val="00394984"/>
    <w:rsid w:val="00394993"/>
    <w:rsid w:val="00394CB2"/>
    <w:rsid w:val="00394F45"/>
    <w:rsid w:val="00395C3C"/>
    <w:rsid w:val="00395EBA"/>
    <w:rsid w:val="00396BCA"/>
    <w:rsid w:val="00397043"/>
    <w:rsid w:val="003979CC"/>
    <w:rsid w:val="003A09D3"/>
    <w:rsid w:val="003A0A5A"/>
    <w:rsid w:val="003A0A73"/>
    <w:rsid w:val="003A0AA4"/>
    <w:rsid w:val="003A10E6"/>
    <w:rsid w:val="003A146F"/>
    <w:rsid w:val="003A2068"/>
    <w:rsid w:val="003A2757"/>
    <w:rsid w:val="003A2D75"/>
    <w:rsid w:val="003A2E44"/>
    <w:rsid w:val="003A4D75"/>
    <w:rsid w:val="003A4F25"/>
    <w:rsid w:val="003A5927"/>
    <w:rsid w:val="003A5A25"/>
    <w:rsid w:val="003A5CCD"/>
    <w:rsid w:val="003A66DF"/>
    <w:rsid w:val="003A6C00"/>
    <w:rsid w:val="003A7BFF"/>
    <w:rsid w:val="003B00C5"/>
    <w:rsid w:val="003B064E"/>
    <w:rsid w:val="003B1017"/>
    <w:rsid w:val="003B1022"/>
    <w:rsid w:val="003B10BA"/>
    <w:rsid w:val="003B1A53"/>
    <w:rsid w:val="003B2167"/>
    <w:rsid w:val="003B22D2"/>
    <w:rsid w:val="003B2670"/>
    <w:rsid w:val="003B26CC"/>
    <w:rsid w:val="003B3C07"/>
    <w:rsid w:val="003B573C"/>
    <w:rsid w:val="003B5E9A"/>
    <w:rsid w:val="003B6081"/>
    <w:rsid w:val="003B6775"/>
    <w:rsid w:val="003B6AFA"/>
    <w:rsid w:val="003B6DC8"/>
    <w:rsid w:val="003B6F1E"/>
    <w:rsid w:val="003B7567"/>
    <w:rsid w:val="003B75A0"/>
    <w:rsid w:val="003B7F80"/>
    <w:rsid w:val="003C0638"/>
    <w:rsid w:val="003C14F6"/>
    <w:rsid w:val="003C1DFA"/>
    <w:rsid w:val="003C2321"/>
    <w:rsid w:val="003C23BF"/>
    <w:rsid w:val="003C264A"/>
    <w:rsid w:val="003C2A77"/>
    <w:rsid w:val="003C2A89"/>
    <w:rsid w:val="003C2B88"/>
    <w:rsid w:val="003C3592"/>
    <w:rsid w:val="003C3900"/>
    <w:rsid w:val="003C3CD6"/>
    <w:rsid w:val="003C3D42"/>
    <w:rsid w:val="003C3DA8"/>
    <w:rsid w:val="003C3E06"/>
    <w:rsid w:val="003C41F4"/>
    <w:rsid w:val="003C4F02"/>
    <w:rsid w:val="003C523A"/>
    <w:rsid w:val="003C5AF7"/>
    <w:rsid w:val="003C5CA3"/>
    <w:rsid w:val="003C5F2D"/>
    <w:rsid w:val="003C5FE2"/>
    <w:rsid w:val="003C6029"/>
    <w:rsid w:val="003C6226"/>
    <w:rsid w:val="003C6ACF"/>
    <w:rsid w:val="003C6B3F"/>
    <w:rsid w:val="003C6DAE"/>
    <w:rsid w:val="003C757C"/>
    <w:rsid w:val="003C7601"/>
    <w:rsid w:val="003C7890"/>
    <w:rsid w:val="003C7B41"/>
    <w:rsid w:val="003C7C47"/>
    <w:rsid w:val="003D005C"/>
    <w:rsid w:val="003D05FB"/>
    <w:rsid w:val="003D0B9B"/>
    <w:rsid w:val="003D0F1B"/>
    <w:rsid w:val="003D1298"/>
    <w:rsid w:val="003D13DD"/>
    <w:rsid w:val="003D1543"/>
    <w:rsid w:val="003D1686"/>
    <w:rsid w:val="003D1B16"/>
    <w:rsid w:val="003D282D"/>
    <w:rsid w:val="003D2994"/>
    <w:rsid w:val="003D2B71"/>
    <w:rsid w:val="003D348D"/>
    <w:rsid w:val="003D3730"/>
    <w:rsid w:val="003D44EB"/>
    <w:rsid w:val="003D4589"/>
    <w:rsid w:val="003D45BF"/>
    <w:rsid w:val="003D4EBA"/>
    <w:rsid w:val="003D502B"/>
    <w:rsid w:val="003D508A"/>
    <w:rsid w:val="003D50E8"/>
    <w:rsid w:val="003D5154"/>
    <w:rsid w:val="003D537F"/>
    <w:rsid w:val="003D61DE"/>
    <w:rsid w:val="003D7B75"/>
    <w:rsid w:val="003E0208"/>
    <w:rsid w:val="003E13A5"/>
    <w:rsid w:val="003E1CF7"/>
    <w:rsid w:val="003E1EF6"/>
    <w:rsid w:val="003E24F4"/>
    <w:rsid w:val="003E275C"/>
    <w:rsid w:val="003E2F3F"/>
    <w:rsid w:val="003E334A"/>
    <w:rsid w:val="003E4867"/>
    <w:rsid w:val="003E4B57"/>
    <w:rsid w:val="003E4BA4"/>
    <w:rsid w:val="003E4F35"/>
    <w:rsid w:val="003E52C8"/>
    <w:rsid w:val="003E5922"/>
    <w:rsid w:val="003E5F08"/>
    <w:rsid w:val="003E5F11"/>
    <w:rsid w:val="003E63E6"/>
    <w:rsid w:val="003E74A9"/>
    <w:rsid w:val="003E7F99"/>
    <w:rsid w:val="003F10E3"/>
    <w:rsid w:val="003F1256"/>
    <w:rsid w:val="003F12A1"/>
    <w:rsid w:val="003F1C29"/>
    <w:rsid w:val="003F1D37"/>
    <w:rsid w:val="003F27E1"/>
    <w:rsid w:val="003F28D5"/>
    <w:rsid w:val="003F2F09"/>
    <w:rsid w:val="003F3528"/>
    <w:rsid w:val="003F3790"/>
    <w:rsid w:val="003F437A"/>
    <w:rsid w:val="003F43AD"/>
    <w:rsid w:val="003F50BD"/>
    <w:rsid w:val="003F543B"/>
    <w:rsid w:val="003F55BB"/>
    <w:rsid w:val="003F5C2B"/>
    <w:rsid w:val="003F604F"/>
    <w:rsid w:val="003F6153"/>
    <w:rsid w:val="003F684F"/>
    <w:rsid w:val="003F6DDC"/>
    <w:rsid w:val="003F722E"/>
    <w:rsid w:val="003F7700"/>
    <w:rsid w:val="003F78AA"/>
    <w:rsid w:val="003F7B82"/>
    <w:rsid w:val="004002C4"/>
    <w:rsid w:val="00400635"/>
    <w:rsid w:val="0040077A"/>
    <w:rsid w:val="00401428"/>
    <w:rsid w:val="00401518"/>
    <w:rsid w:val="00401635"/>
    <w:rsid w:val="004021AD"/>
    <w:rsid w:val="00402240"/>
    <w:rsid w:val="004023E9"/>
    <w:rsid w:val="00403164"/>
    <w:rsid w:val="004034D0"/>
    <w:rsid w:val="004035AC"/>
    <w:rsid w:val="00403A3C"/>
    <w:rsid w:val="00403B83"/>
    <w:rsid w:val="004040C8"/>
    <w:rsid w:val="00404115"/>
    <w:rsid w:val="0040454A"/>
    <w:rsid w:val="00404B48"/>
    <w:rsid w:val="00404F39"/>
    <w:rsid w:val="00405147"/>
    <w:rsid w:val="00406002"/>
    <w:rsid w:val="0040646C"/>
    <w:rsid w:val="00406D53"/>
    <w:rsid w:val="00406E65"/>
    <w:rsid w:val="00406F80"/>
    <w:rsid w:val="00407110"/>
    <w:rsid w:val="0041059E"/>
    <w:rsid w:val="0041080F"/>
    <w:rsid w:val="004116E5"/>
    <w:rsid w:val="00411BC9"/>
    <w:rsid w:val="004123C0"/>
    <w:rsid w:val="00412550"/>
    <w:rsid w:val="00412647"/>
    <w:rsid w:val="00412A38"/>
    <w:rsid w:val="00412D13"/>
    <w:rsid w:val="004130D2"/>
    <w:rsid w:val="004132F1"/>
    <w:rsid w:val="00413736"/>
    <w:rsid w:val="00413F83"/>
    <w:rsid w:val="0041490C"/>
    <w:rsid w:val="00414C55"/>
    <w:rsid w:val="00415302"/>
    <w:rsid w:val="00415FD6"/>
    <w:rsid w:val="00416191"/>
    <w:rsid w:val="00416721"/>
    <w:rsid w:val="00416C39"/>
    <w:rsid w:val="00416DAB"/>
    <w:rsid w:val="00417A05"/>
    <w:rsid w:val="0042030C"/>
    <w:rsid w:val="0042085A"/>
    <w:rsid w:val="00420C39"/>
    <w:rsid w:val="004211ED"/>
    <w:rsid w:val="00421398"/>
    <w:rsid w:val="00421DDD"/>
    <w:rsid w:val="00421EF0"/>
    <w:rsid w:val="00421F0C"/>
    <w:rsid w:val="004224FA"/>
    <w:rsid w:val="00422807"/>
    <w:rsid w:val="00422B0E"/>
    <w:rsid w:val="00422CEC"/>
    <w:rsid w:val="004230C6"/>
    <w:rsid w:val="004234E7"/>
    <w:rsid w:val="00423D07"/>
    <w:rsid w:val="00423F8E"/>
    <w:rsid w:val="00424A5A"/>
    <w:rsid w:val="00425016"/>
    <w:rsid w:val="00425215"/>
    <w:rsid w:val="00425812"/>
    <w:rsid w:val="00426123"/>
    <w:rsid w:val="004277D2"/>
    <w:rsid w:val="00427936"/>
    <w:rsid w:val="00430886"/>
    <w:rsid w:val="004308DE"/>
    <w:rsid w:val="00430AD6"/>
    <w:rsid w:val="004310BC"/>
    <w:rsid w:val="004323DC"/>
    <w:rsid w:val="00432479"/>
    <w:rsid w:val="004329A5"/>
    <w:rsid w:val="00432E12"/>
    <w:rsid w:val="004339E1"/>
    <w:rsid w:val="0043428F"/>
    <w:rsid w:val="00435561"/>
    <w:rsid w:val="00435714"/>
    <w:rsid w:val="00435D6F"/>
    <w:rsid w:val="00436671"/>
    <w:rsid w:val="00437421"/>
    <w:rsid w:val="004375D8"/>
    <w:rsid w:val="00437EBA"/>
    <w:rsid w:val="00440750"/>
    <w:rsid w:val="004408EA"/>
    <w:rsid w:val="00440943"/>
    <w:rsid w:val="00441022"/>
    <w:rsid w:val="004414B6"/>
    <w:rsid w:val="00441FAE"/>
    <w:rsid w:val="00442489"/>
    <w:rsid w:val="00442F7C"/>
    <w:rsid w:val="0044346F"/>
    <w:rsid w:val="0044351C"/>
    <w:rsid w:val="00443802"/>
    <w:rsid w:val="00444288"/>
    <w:rsid w:val="004447D5"/>
    <w:rsid w:val="00444A33"/>
    <w:rsid w:val="00444B0F"/>
    <w:rsid w:val="0044539F"/>
    <w:rsid w:val="004453D6"/>
    <w:rsid w:val="004454C1"/>
    <w:rsid w:val="00445F4A"/>
    <w:rsid w:val="004460CA"/>
    <w:rsid w:val="004461F1"/>
    <w:rsid w:val="00446A99"/>
    <w:rsid w:val="00447AAD"/>
    <w:rsid w:val="00450127"/>
    <w:rsid w:val="004502D3"/>
    <w:rsid w:val="00450F90"/>
    <w:rsid w:val="004514C5"/>
    <w:rsid w:val="004519FA"/>
    <w:rsid w:val="0045318D"/>
    <w:rsid w:val="00453A6B"/>
    <w:rsid w:val="00453D38"/>
    <w:rsid w:val="00453FF6"/>
    <w:rsid w:val="00454651"/>
    <w:rsid w:val="004546D2"/>
    <w:rsid w:val="004546DD"/>
    <w:rsid w:val="00454BC9"/>
    <w:rsid w:val="00454EEE"/>
    <w:rsid w:val="00455351"/>
    <w:rsid w:val="00455EC6"/>
    <w:rsid w:val="00456947"/>
    <w:rsid w:val="00456B10"/>
    <w:rsid w:val="004570D5"/>
    <w:rsid w:val="00457901"/>
    <w:rsid w:val="00457F50"/>
    <w:rsid w:val="00457F98"/>
    <w:rsid w:val="004602D2"/>
    <w:rsid w:val="00460971"/>
    <w:rsid w:val="004609F4"/>
    <w:rsid w:val="00460A56"/>
    <w:rsid w:val="0046119C"/>
    <w:rsid w:val="00461273"/>
    <w:rsid w:val="00461B4A"/>
    <w:rsid w:val="00461FF3"/>
    <w:rsid w:val="004623E3"/>
    <w:rsid w:val="00462767"/>
    <w:rsid w:val="00462EB7"/>
    <w:rsid w:val="00463209"/>
    <w:rsid w:val="00463529"/>
    <w:rsid w:val="00463FD6"/>
    <w:rsid w:val="00464EC8"/>
    <w:rsid w:val="0046520A"/>
    <w:rsid w:val="0046523D"/>
    <w:rsid w:val="00465305"/>
    <w:rsid w:val="0046665F"/>
    <w:rsid w:val="004671C7"/>
    <w:rsid w:val="004672AB"/>
    <w:rsid w:val="00467538"/>
    <w:rsid w:val="004676BC"/>
    <w:rsid w:val="00467C9F"/>
    <w:rsid w:val="00467CE3"/>
    <w:rsid w:val="00467F33"/>
    <w:rsid w:val="00467F7C"/>
    <w:rsid w:val="0047002A"/>
    <w:rsid w:val="00470C78"/>
    <w:rsid w:val="00471071"/>
    <w:rsid w:val="00471228"/>
    <w:rsid w:val="004714FE"/>
    <w:rsid w:val="00471CB1"/>
    <w:rsid w:val="00471E7C"/>
    <w:rsid w:val="004724E3"/>
    <w:rsid w:val="00472528"/>
    <w:rsid w:val="00473807"/>
    <w:rsid w:val="00473E32"/>
    <w:rsid w:val="00475416"/>
    <w:rsid w:val="004762A9"/>
    <w:rsid w:val="0047640C"/>
    <w:rsid w:val="004765D2"/>
    <w:rsid w:val="004773CF"/>
    <w:rsid w:val="004778B1"/>
    <w:rsid w:val="00477BAA"/>
    <w:rsid w:val="00480035"/>
    <w:rsid w:val="00480503"/>
    <w:rsid w:val="0048079E"/>
    <w:rsid w:val="00481309"/>
    <w:rsid w:val="00481331"/>
    <w:rsid w:val="00482546"/>
    <w:rsid w:val="0048295B"/>
    <w:rsid w:val="00482F52"/>
    <w:rsid w:val="0048325C"/>
    <w:rsid w:val="00484B1E"/>
    <w:rsid w:val="00485674"/>
    <w:rsid w:val="00485C4B"/>
    <w:rsid w:val="00485F9A"/>
    <w:rsid w:val="0048601D"/>
    <w:rsid w:val="00486E51"/>
    <w:rsid w:val="0048763B"/>
    <w:rsid w:val="00490230"/>
    <w:rsid w:val="00490328"/>
    <w:rsid w:val="00490D77"/>
    <w:rsid w:val="00490FDB"/>
    <w:rsid w:val="004917A2"/>
    <w:rsid w:val="00491A08"/>
    <w:rsid w:val="00491BF0"/>
    <w:rsid w:val="00491F0A"/>
    <w:rsid w:val="00492077"/>
    <w:rsid w:val="0049248B"/>
    <w:rsid w:val="004928B8"/>
    <w:rsid w:val="00492FEA"/>
    <w:rsid w:val="004933AE"/>
    <w:rsid w:val="004935D6"/>
    <w:rsid w:val="004940E4"/>
    <w:rsid w:val="0049493F"/>
    <w:rsid w:val="00494C33"/>
    <w:rsid w:val="00495053"/>
    <w:rsid w:val="0049560E"/>
    <w:rsid w:val="004957AB"/>
    <w:rsid w:val="00495964"/>
    <w:rsid w:val="00495D4B"/>
    <w:rsid w:val="00495F4C"/>
    <w:rsid w:val="00496D33"/>
    <w:rsid w:val="00496E51"/>
    <w:rsid w:val="0049724C"/>
    <w:rsid w:val="004A1549"/>
    <w:rsid w:val="004A1F59"/>
    <w:rsid w:val="004A1F68"/>
    <w:rsid w:val="004A1FC8"/>
    <w:rsid w:val="004A21C2"/>
    <w:rsid w:val="004A29BE"/>
    <w:rsid w:val="004A2C48"/>
    <w:rsid w:val="004A3225"/>
    <w:rsid w:val="004A33EE"/>
    <w:rsid w:val="004A34B9"/>
    <w:rsid w:val="004A3AA8"/>
    <w:rsid w:val="004A4A3D"/>
    <w:rsid w:val="004A4AFA"/>
    <w:rsid w:val="004A4B77"/>
    <w:rsid w:val="004A55BD"/>
    <w:rsid w:val="004A59B7"/>
    <w:rsid w:val="004A685D"/>
    <w:rsid w:val="004A6984"/>
    <w:rsid w:val="004A6C33"/>
    <w:rsid w:val="004A6EEE"/>
    <w:rsid w:val="004A6F25"/>
    <w:rsid w:val="004A6F52"/>
    <w:rsid w:val="004A751E"/>
    <w:rsid w:val="004B0364"/>
    <w:rsid w:val="004B13C7"/>
    <w:rsid w:val="004B160F"/>
    <w:rsid w:val="004B1A11"/>
    <w:rsid w:val="004B2B2C"/>
    <w:rsid w:val="004B2FA5"/>
    <w:rsid w:val="004B312C"/>
    <w:rsid w:val="004B3C0A"/>
    <w:rsid w:val="004B3E9D"/>
    <w:rsid w:val="004B4554"/>
    <w:rsid w:val="004B4FCA"/>
    <w:rsid w:val="004B5DAF"/>
    <w:rsid w:val="004B6A5D"/>
    <w:rsid w:val="004B7535"/>
    <w:rsid w:val="004B778F"/>
    <w:rsid w:val="004B7876"/>
    <w:rsid w:val="004B7BA4"/>
    <w:rsid w:val="004C0102"/>
    <w:rsid w:val="004C014C"/>
    <w:rsid w:val="004C051C"/>
    <w:rsid w:val="004C0609"/>
    <w:rsid w:val="004C0637"/>
    <w:rsid w:val="004C0D62"/>
    <w:rsid w:val="004C0E34"/>
    <w:rsid w:val="004C14F0"/>
    <w:rsid w:val="004C1637"/>
    <w:rsid w:val="004C1CF8"/>
    <w:rsid w:val="004C1D9F"/>
    <w:rsid w:val="004C1DCC"/>
    <w:rsid w:val="004C1E86"/>
    <w:rsid w:val="004C1FDD"/>
    <w:rsid w:val="004C2370"/>
    <w:rsid w:val="004C2896"/>
    <w:rsid w:val="004C2BDF"/>
    <w:rsid w:val="004C2D9F"/>
    <w:rsid w:val="004C319A"/>
    <w:rsid w:val="004C33C0"/>
    <w:rsid w:val="004C3817"/>
    <w:rsid w:val="004C38F3"/>
    <w:rsid w:val="004C3D47"/>
    <w:rsid w:val="004C4815"/>
    <w:rsid w:val="004C4FA2"/>
    <w:rsid w:val="004C56A3"/>
    <w:rsid w:val="004C5CC5"/>
    <w:rsid w:val="004C5E52"/>
    <w:rsid w:val="004C639F"/>
    <w:rsid w:val="004C6511"/>
    <w:rsid w:val="004C6777"/>
    <w:rsid w:val="004D0928"/>
    <w:rsid w:val="004D0AB7"/>
    <w:rsid w:val="004D13C7"/>
    <w:rsid w:val="004D141F"/>
    <w:rsid w:val="004D22C9"/>
    <w:rsid w:val="004D2742"/>
    <w:rsid w:val="004D296A"/>
    <w:rsid w:val="004D2E34"/>
    <w:rsid w:val="004D3CAD"/>
    <w:rsid w:val="004D460F"/>
    <w:rsid w:val="004D545B"/>
    <w:rsid w:val="004D5953"/>
    <w:rsid w:val="004D5C2E"/>
    <w:rsid w:val="004D5D06"/>
    <w:rsid w:val="004D6310"/>
    <w:rsid w:val="004D6D4F"/>
    <w:rsid w:val="004D70F9"/>
    <w:rsid w:val="004D7A87"/>
    <w:rsid w:val="004D7B6B"/>
    <w:rsid w:val="004D7BEA"/>
    <w:rsid w:val="004E0062"/>
    <w:rsid w:val="004E05A1"/>
    <w:rsid w:val="004E0D35"/>
    <w:rsid w:val="004E10D3"/>
    <w:rsid w:val="004E1351"/>
    <w:rsid w:val="004E1714"/>
    <w:rsid w:val="004E1A86"/>
    <w:rsid w:val="004E22FD"/>
    <w:rsid w:val="004E24A1"/>
    <w:rsid w:val="004E2591"/>
    <w:rsid w:val="004E3977"/>
    <w:rsid w:val="004E4212"/>
    <w:rsid w:val="004E4493"/>
    <w:rsid w:val="004E4502"/>
    <w:rsid w:val="004E467A"/>
    <w:rsid w:val="004E4DD6"/>
    <w:rsid w:val="004E5425"/>
    <w:rsid w:val="004E56E9"/>
    <w:rsid w:val="004E5854"/>
    <w:rsid w:val="004E5D02"/>
    <w:rsid w:val="004E6237"/>
    <w:rsid w:val="004E6B64"/>
    <w:rsid w:val="004E6CA4"/>
    <w:rsid w:val="004E6F69"/>
    <w:rsid w:val="004E73F4"/>
    <w:rsid w:val="004E7BCC"/>
    <w:rsid w:val="004E7E18"/>
    <w:rsid w:val="004E7F21"/>
    <w:rsid w:val="004F024B"/>
    <w:rsid w:val="004F1858"/>
    <w:rsid w:val="004F1DE1"/>
    <w:rsid w:val="004F2431"/>
    <w:rsid w:val="004F2593"/>
    <w:rsid w:val="004F2FBC"/>
    <w:rsid w:val="004F3CB7"/>
    <w:rsid w:val="004F472A"/>
    <w:rsid w:val="004F475D"/>
    <w:rsid w:val="004F4DB1"/>
    <w:rsid w:val="004F5135"/>
    <w:rsid w:val="004F5C08"/>
    <w:rsid w:val="004F5C97"/>
    <w:rsid w:val="004F5D57"/>
    <w:rsid w:val="004F5E57"/>
    <w:rsid w:val="004F6710"/>
    <w:rsid w:val="004F72DF"/>
    <w:rsid w:val="004F7CD1"/>
    <w:rsid w:val="00500ABD"/>
    <w:rsid w:val="00500AD3"/>
    <w:rsid w:val="00500C3E"/>
    <w:rsid w:val="005012A4"/>
    <w:rsid w:val="0050131A"/>
    <w:rsid w:val="00502682"/>
    <w:rsid w:val="00502849"/>
    <w:rsid w:val="00502D37"/>
    <w:rsid w:val="00502F62"/>
    <w:rsid w:val="005030E8"/>
    <w:rsid w:val="0050328A"/>
    <w:rsid w:val="00503689"/>
    <w:rsid w:val="00503C58"/>
    <w:rsid w:val="00504334"/>
    <w:rsid w:val="00504522"/>
    <w:rsid w:val="0050464B"/>
    <w:rsid w:val="0050498D"/>
    <w:rsid w:val="00505502"/>
    <w:rsid w:val="00505891"/>
    <w:rsid w:val="00505C98"/>
    <w:rsid w:val="00506193"/>
    <w:rsid w:val="00506979"/>
    <w:rsid w:val="00506EA7"/>
    <w:rsid w:val="00507EC4"/>
    <w:rsid w:val="005104D7"/>
    <w:rsid w:val="00510664"/>
    <w:rsid w:val="00510B9E"/>
    <w:rsid w:val="00511605"/>
    <w:rsid w:val="0051197F"/>
    <w:rsid w:val="00511E54"/>
    <w:rsid w:val="00513A49"/>
    <w:rsid w:val="00513C3F"/>
    <w:rsid w:val="00513C8A"/>
    <w:rsid w:val="00513F88"/>
    <w:rsid w:val="005143FF"/>
    <w:rsid w:val="00514A07"/>
    <w:rsid w:val="00514A85"/>
    <w:rsid w:val="00514BFE"/>
    <w:rsid w:val="00514CD9"/>
    <w:rsid w:val="00514F45"/>
    <w:rsid w:val="00515ACC"/>
    <w:rsid w:val="005161C4"/>
    <w:rsid w:val="005168E9"/>
    <w:rsid w:val="00516959"/>
    <w:rsid w:val="00516A9B"/>
    <w:rsid w:val="005175B6"/>
    <w:rsid w:val="00520113"/>
    <w:rsid w:val="00520135"/>
    <w:rsid w:val="00520692"/>
    <w:rsid w:val="0052154A"/>
    <w:rsid w:val="00521905"/>
    <w:rsid w:val="00522AFB"/>
    <w:rsid w:val="0052301C"/>
    <w:rsid w:val="00523696"/>
    <w:rsid w:val="00523B7F"/>
    <w:rsid w:val="005242D4"/>
    <w:rsid w:val="00524958"/>
    <w:rsid w:val="00525417"/>
    <w:rsid w:val="005259C8"/>
    <w:rsid w:val="00526112"/>
    <w:rsid w:val="005265F7"/>
    <w:rsid w:val="005266D8"/>
    <w:rsid w:val="00526955"/>
    <w:rsid w:val="00526964"/>
    <w:rsid w:val="00526965"/>
    <w:rsid w:val="005304C8"/>
    <w:rsid w:val="0053165D"/>
    <w:rsid w:val="00531D7D"/>
    <w:rsid w:val="00532002"/>
    <w:rsid w:val="005320BC"/>
    <w:rsid w:val="00533B85"/>
    <w:rsid w:val="00534733"/>
    <w:rsid w:val="005354BD"/>
    <w:rsid w:val="00535B79"/>
    <w:rsid w:val="00535DD5"/>
    <w:rsid w:val="005362C1"/>
    <w:rsid w:val="005365D4"/>
    <w:rsid w:val="00536792"/>
    <w:rsid w:val="00536BC2"/>
    <w:rsid w:val="00537307"/>
    <w:rsid w:val="00537CE1"/>
    <w:rsid w:val="00540486"/>
    <w:rsid w:val="005407F4"/>
    <w:rsid w:val="00540C70"/>
    <w:rsid w:val="0054242A"/>
    <w:rsid w:val="005425E1"/>
    <w:rsid w:val="005427C5"/>
    <w:rsid w:val="00542889"/>
    <w:rsid w:val="00542CF6"/>
    <w:rsid w:val="00542F32"/>
    <w:rsid w:val="0054375F"/>
    <w:rsid w:val="00544008"/>
    <w:rsid w:val="00544188"/>
    <w:rsid w:val="0054427A"/>
    <w:rsid w:val="00544F89"/>
    <w:rsid w:val="00545101"/>
    <w:rsid w:val="005453EE"/>
    <w:rsid w:val="005457AC"/>
    <w:rsid w:val="00545DB9"/>
    <w:rsid w:val="00546383"/>
    <w:rsid w:val="00547166"/>
    <w:rsid w:val="00547405"/>
    <w:rsid w:val="00547974"/>
    <w:rsid w:val="00547F6D"/>
    <w:rsid w:val="00550526"/>
    <w:rsid w:val="00551288"/>
    <w:rsid w:val="005516A5"/>
    <w:rsid w:val="005516A6"/>
    <w:rsid w:val="00551831"/>
    <w:rsid w:val="005519E6"/>
    <w:rsid w:val="00551DF3"/>
    <w:rsid w:val="0055215A"/>
    <w:rsid w:val="005529A8"/>
    <w:rsid w:val="00552A12"/>
    <w:rsid w:val="00553249"/>
    <w:rsid w:val="00553C03"/>
    <w:rsid w:val="00553C78"/>
    <w:rsid w:val="00554A9C"/>
    <w:rsid w:val="005552A2"/>
    <w:rsid w:val="005552CA"/>
    <w:rsid w:val="005555E7"/>
    <w:rsid w:val="0055585A"/>
    <w:rsid w:val="0055748B"/>
    <w:rsid w:val="005574CA"/>
    <w:rsid w:val="00560672"/>
    <w:rsid w:val="00560AC5"/>
    <w:rsid w:val="00560BC2"/>
    <w:rsid w:val="00560D3F"/>
    <w:rsid w:val="00560DDA"/>
    <w:rsid w:val="00562404"/>
    <w:rsid w:val="00562623"/>
    <w:rsid w:val="0056344E"/>
    <w:rsid w:val="00563692"/>
    <w:rsid w:val="005644ED"/>
    <w:rsid w:val="005649F2"/>
    <w:rsid w:val="00564B0A"/>
    <w:rsid w:val="00564E9D"/>
    <w:rsid w:val="005654DF"/>
    <w:rsid w:val="0056618F"/>
    <w:rsid w:val="00566ACF"/>
    <w:rsid w:val="00566D18"/>
    <w:rsid w:val="0057018D"/>
    <w:rsid w:val="00570F12"/>
    <w:rsid w:val="0057112F"/>
    <w:rsid w:val="005715FB"/>
    <w:rsid w:val="00571679"/>
    <w:rsid w:val="00571DFD"/>
    <w:rsid w:val="005720D0"/>
    <w:rsid w:val="00572625"/>
    <w:rsid w:val="005726D7"/>
    <w:rsid w:val="00572794"/>
    <w:rsid w:val="005728D2"/>
    <w:rsid w:val="00574C5F"/>
    <w:rsid w:val="005751BB"/>
    <w:rsid w:val="005753C9"/>
    <w:rsid w:val="0057634A"/>
    <w:rsid w:val="00576670"/>
    <w:rsid w:val="00576C09"/>
    <w:rsid w:val="00576D47"/>
    <w:rsid w:val="00576E27"/>
    <w:rsid w:val="00577036"/>
    <w:rsid w:val="00577056"/>
    <w:rsid w:val="00577311"/>
    <w:rsid w:val="005777F0"/>
    <w:rsid w:val="00577921"/>
    <w:rsid w:val="00577AD7"/>
    <w:rsid w:val="005802F3"/>
    <w:rsid w:val="0058042E"/>
    <w:rsid w:val="005806D5"/>
    <w:rsid w:val="00580B0C"/>
    <w:rsid w:val="00581536"/>
    <w:rsid w:val="0058213B"/>
    <w:rsid w:val="00582465"/>
    <w:rsid w:val="005829B7"/>
    <w:rsid w:val="00582F62"/>
    <w:rsid w:val="005838A3"/>
    <w:rsid w:val="00584235"/>
    <w:rsid w:val="005844CB"/>
    <w:rsid w:val="005844E7"/>
    <w:rsid w:val="005847AE"/>
    <w:rsid w:val="00584B0E"/>
    <w:rsid w:val="00584B0F"/>
    <w:rsid w:val="0058501D"/>
    <w:rsid w:val="00585032"/>
    <w:rsid w:val="00585227"/>
    <w:rsid w:val="0058527A"/>
    <w:rsid w:val="00585FC3"/>
    <w:rsid w:val="0058669F"/>
    <w:rsid w:val="00587012"/>
    <w:rsid w:val="005873E7"/>
    <w:rsid w:val="00587576"/>
    <w:rsid w:val="00587622"/>
    <w:rsid w:val="0058777A"/>
    <w:rsid w:val="00587A46"/>
    <w:rsid w:val="00590554"/>
    <w:rsid w:val="005908B8"/>
    <w:rsid w:val="00590D4C"/>
    <w:rsid w:val="00591729"/>
    <w:rsid w:val="00591D68"/>
    <w:rsid w:val="005920F4"/>
    <w:rsid w:val="0059409D"/>
    <w:rsid w:val="00594643"/>
    <w:rsid w:val="00594AA5"/>
    <w:rsid w:val="0059512E"/>
    <w:rsid w:val="005955C9"/>
    <w:rsid w:val="00595686"/>
    <w:rsid w:val="00595D36"/>
    <w:rsid w:val="00595F84"/>
    <w:rsid w:val="005968CE"/>
    <w:rsid w:val="00596FBA"/>
    <w:rsid w:val="00597980"/>
    <w:rsid w:val="00597C9F"/>
    <w:rsid w:val="005A0F67"/>
    <w:rsid w:val="005A178C"/>
    <w:rsid w:val="005A188A"/>
    <w:rsid w:val="005A29AC"/>
    <w:rsid w:val="005A2FBF"/>
    <w:rsid w:val="005A36F4"/>
    <w:rsid w:val="005A38E7"/>
    <w:rsid w:val="005A4BD5"/>
    <w:rsid w:val="005A6DD2"/>
    <w:rsid w:val="005A713A"/>
    <w:rsid w:val="005A77EC"/>
    <w:rsid w:val="005A7833"/>
    <w:rsid w:val="005B04F9"/>
    <w:rsid w:val="005B13A0"/>
    <w:rsid w:val="005B1682"/>
    <w:rsid w:val="005B1F4B"/>
    <w:rsid w:val="005B2979"/>
    <w:rsid w:val="005B29CF"/>
    <w:rsid w:val="005B33C1"/>
    <w:rsid w:val="005B3439"/>
    <w:rsid w:val="005B3689"/>
    <w:rsid w:val="005B3A21"/>
    <w:rsid w:val="005B3A3B"/>
    <w:rsid w:val="005B3B13"/>
    <w:rsid w:val="005B3E66"/>
    <w:rsid w:val="005B427C"/>
    <w:rsid w:val="005B4339"/>
    <w:rsid w:val="005B47B0"/>
    <w:rsid w:val="005B4A80"/>
    <w:rsid w:val="005B4DD5"/>
    <w:rsid w:val="005B549E"/>
    <w:rsid w:val="005B5761"/>
    <w:rsid w:val="005B5B38"/>
    <w:rsid w:val="005B6901"/>
    <w:rsid w:val="005B69F1"/>
    <w:rsid w:val="005B7691"/>
    <w:rsid w:val="005C20DD"/>
    <w:rsid w:val="005C281A"/>
    <w:rsid w:val="005C2B20"/>
    <w:rsid w:val="005C2BF1"/>
    <w:rsid w:val="005C385D"/>
    <w:rsid w:val="005C39E8"/>
    <w:rsid w:val="005C4A99"/>
    <w:rsid w:val="005C4E17"/>
    <w:rsid w:val="005C54F5"/>
    <w:rsid w:val="005C566C"/>
    <w:rsid w:val="005C57A8"/>
    <w:rsid w:val="005C5A72"/>
    <w:rsid w:val="005C5B94"/>
    <w:rsid w:val="005C6B9D"/>
    <w:rsid w:val="005C6BAF"/>
    <w:rsid w:val="005C6DBD"/>
    <w:rsid w:val="005C7762"/>
    <w:rsid w:val="005D03CC"/>
    <w:rsid w:val="005D082C"/>
    <w:rsid w:val="005D09A5"/>
    <w:rsid w:val="005D1041"/>
    <w:rsid w:val="005D1625"/>
    <w:rsid w:val="005D1712"/>
    <w:rsid w:val="005D1CE2"/>
    <w:rsid w:val="005D1D06"/>
    <w:rsid w:val="005D1EAA"/>
    <w:rsid w:val="005D1FCC"/>
    <w:rsid w:val="005D244A"/>
    <w:rsid w:val="005D297D"/>
    <w:rsid w:val="005D2E87"/>
    <w:rsid w:val="005D2F07"/>
    <w:rsid w:val="005D31F2"/>
    <w:rsid w:val="005D3B0B"/>
    <w:rsid w:val="005D3B20"/>
    <w:rsid w:val="005D54A8"/>
    <w:rsid w:val="005D5BDA"/>
    <w:rsid w:val="005D636A"/>
    <w:rsid w:val="005D6FED"/>
    <w:rsid w:val="005D71B7"/>
    <w:rsid w:val="005D72E2"/>
    <w:rsid w:val="005D741B"/>
    <w:rsid w:val="005E06C6"/>
    <w:rsid w:val="005E1F9C"/>
    <w:rsid w:val="005E24BD"/>
    <w:rsid w:val="005E2A4C"/>
    <w:rsid w:val="005E2F61"/>
    <w:rsid w:val="005E3F7D"/>
    <w:rsid w:val="005E41E7"/>
    <w:rsid w:val="005E42B1"/>
    <w:rsid w:val="005E4759"/>
    <w:rsid w:val="005E575E"/>
    <w:rsid w:val="005E5BCF"/>
    <w:rsid w:val="005E5C68"/>
    <w:rsid w:val="005E627D"/>
    <w:rsid w:val="005E65C0"/>
    <w:rsid w:val="005E65E1"/>
    <w:rsid w:val="005E77B9"/>
    <w:rsid w:val="005E7874"/>
    <w:rsid w:val="005E78A8"/>
    <w:rsid w:val="005F0390"/>
    <w:rsid w:val="005F11B6"/>
    <w:rsid w:val="005F2A02"/>
    <w:rsid w:val="005F3869"/>
    <w:rsid w:val="005F3DDC"/>
    <w:rsid w:val="005F3E8B"/>
    <w:rsid w:val="005F4632"/>
    <w:rsid w:val="005F4D01"/>
    <w:rsid w:val="005F5410"/>
    <w:rsid w:val="005F58C1"/>
    <w:rsid w:val="005F6127"/>
    <w:rsid w:val="005F61E3"/>
    <w:rsid w:val="005F6275"/>
    <w:rsid w:val="005F6D39"/>
    <w:rsid w:val="005F7602"/>
    <w:rsid w:val="005F7AC8"/>
    <w:rsid w:val="005F7B4E"/>
    <w:rsid w:val="00600923"/>
    <w:rsid w:val="00600955"/>
    <w:rsid w:val="00601974"/>
    <w:rsid w:val="00601C23"/>
    <w:rsid w:val="00601EC3"/>
    <w:rsid w:val="00601F9F"/>
    <w:rsid w:val="00602D63"/>
    <w:rsid w:val="00603928"/>
    <w:rsid w:val="00603D55"/>
    <w:rsid w:val="00604205"/>
    <w:rsid w:val="00604F8E"/>
    <w:rsid w:val="00605494"/>
    <w:rsid w:val="006058FE"/>
    <w:rsid w:val="006063D7"/>
    <w:rsid w:val="006065D6"/>
    <w:rsid w:val="00606C7F"/>
    <w:rsid w:val="00606DD1"/>
    <w:rsid w:val="00607202"/>
    <w:rsid w:val="006072CD"/>
    <w:rsid w:val="0060753F"/>
    <w:rsid w:val="00607AFD"/>
    <w:rsid w:val="006103C1"/>
    <w:rsid w:val="006105CA"/>
    <w:rsid w:val="006107C1"/>
    <w:rsid w:val="00611648"/>
    <w:rsid w:val="00612023"/>
    <w:rsid w:val="006124A3"/>
    <w:rsid w:val="0061288A"/>
    <w:rsid w:val="00612F94"/>
    <w:rsid w:val="00613C5A"/>
    <w:rsid w:val="00613EE6"/>
    <w:rsid w:val="00614190"/>
    <w:rsid w:val="006144E0"/>
    <w:rsid w:val="00614862"/>
    <w:rsid w:val="0061498C"/>
    <w:rsid w:val="00614FA8"/>
    <w:rsid w:val="00615870"/>
    <w:rsid w:val="006158A3"/>
    <w:rsid w:val="00615B95"/>
    <w:rsid w:val="006162C5"/>
    <w:rsid w:val="00616404"/>
    <w:rsid w:val="006164B3"/>
    <w:rsid w:val="00617803"/>
    <w:rsid w:val="00617F45"/>
    <w:rsid w:val="006200CB"/>
    <w:rsid w:val="00620496"/>
    <w:rsid w:val="00620E37"/>
    <w:rsid w:val="006217F7"/>
    <w:rsid w:val="00621ADF"/>
    <w:rsid w:val="00621F6B"/>
    <w:rsid w:val="006222E5"/>
    <w:rsid w:val="00622692"/>
    <w:rsid w:val="006228A1"/>
    <w:rsid w:val="00622A99"/>
    <w:rsid w:val="00622E67"/>
    <w:rsid w:val="00623BE8"/>
    <w:rsid w:val="006241AE"/>
    <w:rsid w:val="006249E2"/>
    <w:rsid w:val="00624E4E"/>
    <w:rsid w:val="00625505"/>
    <w:rsid w:val="006261AB"/>
    <w:rsid w:val="006265F2"/>
    <w:rsid w:val="00626B57"/>
    <w:rsid w:val="00626CB3"/>
    <w:rsid w:val="00626EDC"/>
    <w:rsid w:val="00627241"/>
    <w:rsid w:val="00630AB2"/>
    <w:rsid w:val="00630F84"/>
    <w:rsid w:val="00631259"/>
    <w:rsid w:val="00631BA6"/>
    <w:rsid w:val="00632396"/>
    <w:rsid w:val="006325E2"/>
    <w:rsid w:val="00632D54"/>
    <w:rsid w:val="00634056"/>
    <w:rsid w:val="00634495"/>
    <w:rsid w:val="006346C9"/>
    <w:rsid w:val="00635160"/>
    <w:rsid w:val="00635399"/>
    <w:rsid w:val="0063551F"/>
    <w:rsid w:val="00636058"/>
    <w:rsid w:val="006372C9"/>
    <w:rsid w:val="00637409"/>
    <w:rsid w:val="006376A6"/>
    <w:rsid w:val="00637BE9"/>
    <w:rsid w:val="00637BF8"/>
    <w:rsid w:val="00637CAA"/>
    <w:rsid w:val="00640129"/>
    <w:rsid w:val="0064088B"/>
    <w:rsid w:val="00640C85"/>
    <w:rsid w:val="00640E79"/>
    <w:rsid w:val="00640FB7"/>
    <w:rsid w:val="00641844"/>
    <w:rsid w:val="00641F59"/>
    <w:rsid w:val="0064235D"/>
    <w:rsid w:val="006432B3"/>
    <w:rsid w:val="00643702"/>
    <w:rsid w:val="00644ABB"/>
    <w:rsid w:val="00644F28"/>
    <w:rsid w:val="006452D3"/>
    <w:rsid w:val="00645393"/>
    <w:rsid w:val="006458EB"/>
    <w:rsid w:val="006466CD"/>
    <w:rsid w:val="00646D29"/>
    <w:rsid w:val="006470EC"/>
    <w:rsid w:val="00647A61"/>
    <w:rsid w:val="00647C1C"/>
    <w:rsid w:val="00647F29"/>
    <w:rsid w:val="0065007C"/>
    <w:rsid w:val="006502A9"/>
    <w:rsid w:val="00650779"/>
    <w:rsid w:val="00650821"/>
    <w:rsid w:val="00651BC5"/>
    <w:rsid w:val="00651C74"/>
    <w:rsid w:val="0065228B"/>
    <w:rsid w:val="006526AF"/>
    <w:rsid w:val="00652758"/>
    <w:rsid w:val="006528C6"/>
    <w:rsid w:val="00652C06"/>
    <w:rsid w:val="0065300C"/>
    <w:rsid w:val="00653F4A"/>
    <w:rsid w:val="006540C3"/>
    <w:rsid w:val="006542D6"/>
    <w:rsid w:val="006548BC"/>
    <w:rsid w:val="00654B14"/>
    <w:rsid w:val="006554CC"/>
    <w:rsid w:val="0065598E"/>
    <w:rsid w:val="00655AF2"/>
    <w:rsid w:val="00655BC5"/>
    <w:rsid w:val="00655C46"/>
    <w:rsid w:val="006566F5"/>
    <w:rsid w:val="006568BE"/>
    <w:rsid w:val="00657335"/>
    <w:rsid w:val="00657B3E"/>
    <w:rsid w:val="0066025D"/>
    <w:rsid w:val="006607BD"/>
    <w:rsid w:val="0066091A"/>
    <w:rsid w:val="00660C43"/>
    <w:rsid w:val="00660C95"/>
    <w:rsid w:val="006613AA"/>
    <w:rsid w:val="00662242"/>
    <w:rsid w:val="00662323"/>
    <w:rsid w:val="00662CAE"/>
    <w:rsid w:val="006630A9"/>
    <w:rsid w:val="006633AB"/>
    <w:rsid w:val="006634A9"/>
    <w:rsid w:val="006636DE"/>
    <w:rsid w:val="00663A18"/>
    <w:rsid w:val="006643C6"/>
    <w:rsid w:val="00665E7D"/>
    <w:rsid w:val="00667337"/>
    <w:rsid w:val="00667D61"/>
    <w:rsid w:val="006716ED"/>
    <w:rsid w:val="006718CC"/>
    <w:rsid w:val="0067199E"/>
    <w:rsid w:val="00671B25"/>
    <w:rsid w:val="00671E1B"/>
    <w:rsid w:val="00671E64"/>
    <w:rsid w:val="006721E1"/>
    <w:rsid w:val="0067271F"/>
    <w:rsid w:val="00672CAC"/>
    <w:rsid w:val="00672EE8"/>
    <w:rsid w:val="00672F99"/>
    <w:rsid w:val="006732A0"/>
    <w:rsid w:val="00673A7D"/>
    <w:rsid w:val="0067442F"/>
    <w:rsid w:val="0067452B"/>
    <w:rsid w:val="00674A77"/>
    <w:rsid w:val="00674CAB"/>
    <w:rsid w:val="00676A1E"/>
    <w:rsid w:val="00676A6D"/>
    <w:rsid w:val="00676FBF"/>
    <w:rsid w:val="006773EC"/>
    <w:rsid w:val="00677EA6"/>
    <w:rsid w:val="006802B5"/>
    <w:rsid w:val="00680504"/>
    <w:rsid w:val="00680F2D"/>
    <w:rsid w:val="006813B9"/>
    <w:rsid w:val="006819B3"/>
    <w:rsid w:val="00681CD9"/>
    <w:rsid w:val="00681E8B"/>
    <w:rsid w:val="006831E0"/>
    <w:rsid w:val="00683824"/>
    <w:rsid w:val="00683831"/>
    <w:rsid w:val="00683D2C"/>
    <w:rsid w:val="00683E30"/>
    <w:rsid w:val="00683FAF"/>
    <w:rsid w:val="00684218"/>
    <w:rsid w:val="00685FA1"/>
    <w:rsid w:val="00686E61"/>
    <w:rsid w:val="00687024"/>
    <w:rsid w:val="00687F71"/>
    <w:rsid w:val="00690572"/>
    <w:rsid w:val="00690F51"/>
    <w:rsid w:val="00692238"/>
    <w:rsid w:val="00692951"/>
    <w:rsid w:val="00692A9F"/>
    <w:rsid w:val="00692B3D"/>
    <w:rsid w:val="00694383"/>
    <w:rsid w:val="00694527"/>
    <w:rsid w:val="006949A7"/>
    <w:rsid w:val="00694B47"/>
    <w:rsid w:val="00694D62"/>
    <w:rsid w:val="00695698"/>
    <w:rsid w:val="00695ABD"/>
    <w:rsid w:val="00695CD5"/>
    <w:rsid w:val="00695E22"/>
    <w:rsid w:val="0069647E"/>
    <w:rsid w:val="00696789"/>
    <w:rsid w:val="00696A39"/>
    <w:rsid w:val="00696EC8"/>
    <w:rsid w:val="006977C8"/>
    <w:rsid w:val="00697E8C"/>
    <w:rsid w:val="006A0C67"/>
    <w:rsid w:val="006A17E2"/>
    <w:rsid w:val="006A1B46"/>
    <w:rsid w:val="006A1CF7"/>
    <w:rsid w:val="006A1D3D"/>
    <w:rsid w:val="006A1F6D"/>
    <w:rsid w:val="006A2072"/>
    <w:rsid w:val="006A2A8F"/>
    <w:rsid w:val="006A43A4"/>
    <w:rsid w:val="006A48F0"/>
    <w:rsid w:val="006A4C46"/>
    <w:rsid w:val="006A4DF7"/>
    <w:rsid w:val="006A5960"/>
    <w:rsid w:val="006A63D7"/>
    <w:rsid w:val="006A7738"/>
    <w:rsid w:val="006A7AD9"/>
    <w:rsid w:val="006A7DAD"/>
    <w:rsid w:val="006B05C3"/>
    <w:rsid w:val="006B23F0"/>
    <w:rsid w:val="006B2430"/>
    <w:rsid w:val="006B2640"/>
    <w:rsid w:val="006B3A55"/>
    <w:rsid w:val="006B3B9E"/>
    <w:rsid w:val="006B41ED"/>
    <w:rsid w:val="006B4792"/>
    <w:rsid w:val="006B49EB"/>
    <w:rsid w:val="006B4CED"/>
    <w:rsid w:val="006B65B1"/>
    <w:rsid w:val="006B6739"/>
    <w:rsid w:val="006B6BD0"/>
    <w:rsid w:val="006B6ECA"/>
    <w:rsid w:val="006B7093"/>
    <w:rsid w:val="006B7417"/>
    <w:rsid w:val="006B7878"/>
    <w:rsid w:val="006C05B1"/>
    <w:rsid w:val="006C06FA"/>
    <w:rsid w:val="006C17EC"/>
    <w:rsid w:val="006C183B"/>
    <w:rsid w:val="006C1917"/>
    <w:rsid w:val="006C1BC7"/>
    <w:rsid w:val="006C35BD"/>
    <w:rsid w:val="006C3D80"/>
    <w:rsid w:val="006C3F44"/>
    <w:rsid w:val="006C5B31"/>
    <w:rsid w:val="006C5BEC"/>
    <w:rsid w:val="006C5E9A"/>
    <w:rsid w:val="006C6C19"/>
    <w:rsid w:val="006C7216"/>
    <w:rsid w:val="006C7BEC"/>
    <w:rsid w:val="006C7C53"/>
    <w:rsid w:val="006D0398"/>
    <w:rsid w:val="006D0BFD"/>
    <w:rsid w:val="006D0E23"/>
    <w:rsid w:val="006D14DE"/>
    <w:rsid w:val="006D1A81"/>
    <w:rsid w:val="006D2DDE"/>
    <w:rsid w:val="006D31F9"/>
    <w:rsid w:val="006D35E1"/>
    <w:rsid w:val="006D3691"/>
    <w:rsid w:val="006D4A3B"/>
    <w:rsid w:val="006D5658"/>
    <w:rsid w:val="006D59AA"/>
    <w:rsid w:val="006D5BC6"/>
    <w:rsid w:val="006D6078"/>
    <w:rsid w:val="006D6EAE"/>
    <w:rsid w:val="006D7CE7"/>
    <w:rsid w:val="006E0126"/>
    <w:rsid w:val="006E02BA"/>
    <w:rsid w:val="006E04DC"/>
    <w:rsid w:val="006E08D5"/>
    <w:rsid w:val="006E0F70"/>
    <w:rsid w:val="006E0F71"/>
    <w:rsid w:val="006E1A1C"/>
    <w:rsid w:val="006E206B"/>
    <w:rsid w:val="006E275D"/>
    <w:rsid w:val="006E2AA0"/>
    <w:rsid w:val="006E400C"/>
    <w:rsid w:val="006E4F49"/>
    <w:rsid w:val="006E5EF0"/>
    <w:rsid w:val="006E709A"/>
    <w:rsid w:val="006E798A"/>
    <w:rsid w:val="006E7997"/>
    <w:rsid w:val="006E7AE1"/>
    <w:rsid w:val="006F01DC"/>
    <w:rsid w:val="006F0F69"/>
    <w:rsid w:val="006F2506"/>
    <w:rsid w:val="006F3117"/>
    <w:rsid w:val="006F3563"/>
    <w:rsid w:val="006F42B9"/>
    <w:rsid w:val="006F43DC"/>
    <w:rsid w:val="006F44D7"/>
    <w:rsid w:val="006F46C4"/>
    <w:rsid w:val="006F4D87"/>
    <w:rsid w:val="006F50D5"/>
    <w:rsid w:val="006F5389"/>
    <w:rsid w:val="006F5BC8"/>
    <w:rsid w:val="006F6103"/>
    <w:rsid w:val="006F6994"/>
    <w:rsid w:val="006F6D8C"/>
    <w:rsid w:val="006F75F7"/>
    <w:rsid w:val="0070087E"/>
    <w:rsid w:val="00700AA0"/>
    <w:rsid w:val="00700C2A"/>
    <w:rsid w:val="00701BDF"/>
    <w:rsid w:val="0070269E"/>
    <w:rsid w:val="00702CAC"/>
    <w:rsid w:val="00703654"/>
    <w:rsid w:val="007037C0"/>
    <w:rsid w:val="00703D3D"/>
    <w:rsid w:val="00703F81"/>
    <w:rsid w:val="00704A63"/>
    <w:rsid w:val="00704C17"/>
    <w:rsid w:val="00704DB0"/>
    <w:rsid w:val="00704E00"/>
    <w:rsid w:val="0070635E"/>
    <w:rsid w:val="00706A75"/>
    <w:rsid w:val="00706B28"/>
    <w:rsid w:val="00706D57"/>
    <w:rsid w:val="00706DA0"/>
    <w:rsid w:val="00707955"/>
    <w:rsid w:val="007079B5"/>
    <w:rsid w:val="00707D48"/>
    <w:rsid w:val="00710B86"/>
    <w:rsid w:val="00711599"/>
    <w:rsid w:val="00711750"/>
    <w:rsid w:val="007125A1"/>
    <w:rsid w:val="0071275F"/>
    <w:rsid w:val="00712918"/>
    <w:rsid w:val="00712AFC"/>
    <w:rsid w:val="00713248"/>
    <w:rsid w:val="0071381F"/>
    <w:rsid w:val="00714CD8"/>
    <w:rsid w:val="00714E01"/>
    <w:rsid w:val="007151FF"/>
    <w:rsid w:val="0071599A"/>
    <w:rsid w:val="00715E1A"/>
    <w:rsid w:val="00716383"/>
    <w:rsid w:val="00716667"/>
    <w:rsid w:val="00717D4B"/>
    <w:rsid w:val="00720337"/>
    <w:rsid w:val="007207D5"/>
    <w:rsid w:val="007209E7"/>
    <w:rsid w:val="00720AA9"/>
    <w:rsid w:val="00720DE0"/>
    <w:rsid w:val="00721850"/>
    <w:rsid w:val="00721F7C"/>
    <w:rsid w:val="007221DC"/>
    <w:rsid w:val="00722641"/>
    <w:rsid w:val="007247C7"/>
    <w:rsid w:val="00724A7C"/>
    <w:rsid w:val="00724EDB"/>
    <w:rsid w:val="007253BC"/>
    <w:rsid w:val="00725C94"/>
    <w:rsid w:val="00725E03"/>
    <w:rsid w:val="00726182"/>
    <w:rsid w:val="00726266"/>
    <w:rsid w:val="00726775"/>
    <w:rsid w:val="007268BE"/>
    <w:rsid w:val="00727635"/>
    <w:rsid w:val="007276F1"/>
    <w:rsid w:val="00727B70"/>
    <w:rsid w:val="00730410"/>
    <w:rsid w:val="00730C43"/>
    <w:rsid w:val="00730EF5"/>
    <w:rsid w:val="00731BCE"/>
    <w:rsid w:val="00732329"/>
    <w:rsid w:val="007326FC"/>
    <w:rsid w:val="007337CA"/>
    <w:rsid w:val="00733AE9"/>
    <w:rsid w:val="007344A8"/>
    <w:rsid w:val="007345AD"/>
    <w:rsid w:val="0073478D"/>
    <w:rsid w:val="00734CE4"/>
    <w:rsid w:val="00735123"/>
    <w:rsid w:val="00735AAE"/>
    <w:rsid w:val="00735FBD"/>
    <w:rsid w:val="0073666C"/>
    <w:rsid w:val="00737396"/>
    <w:rsid w:val="007406D6"/>
    <w:rsid w:val="00740961"/>
    <w:rsid w:val="00740A69"/>
    <w:rsid w:val="00741321"/>
    <w:rsid w:val="00741495"/>
    <w:rsid w:val="007415F4"/>
    <w:rsid w:val="00741837"/>
    <w:rsid w:val="00741A14"/>
    <w:rsid w:val="00741C76"/>
    <w:rsid w:val="00742D30"/>
    <w:rsid w:val="00743253"/>
    <w:rsid w:val="00743576"/>
    <w:rsid w:val="00743AA3"/>
    <w:rsid w:val="00743B06"/>
    <w:rsid w:val="00744B69"/>
    <w:rsid w:val="00744EAD"/>
    <w:rsid w:val="007453E6"/>
    <w:rsid w:val="00745AE4"/>
    <w:rsid w:val="00747E75"/>
    <w:rsid w:val="00750383"/>
    <w:rsid w:val="0075150D"/>
    <w:rsid w:val="00751AD5"/>
    <w:rsid w:val="00752149"/>
    <w:rsid w:val="00752667"/>
    <w:rsid w:val="0075287E"/>
    <w:rsid w:val="00753470"/>
    <w:rsid w:val="00753884"/>
    <w:rsid w:val="00754285"/>
    <w:rsid w:val="00754789"/>
    <w:rsid w:val="00754981"/>
    <w:rsid w:val="007555A9"/>
    <w:rsid w:val="0075565C"/>
    <w:rsid w:val="007559E5"/>
    <w:rsid w:val="00755B98"/>
    <w:rsid w:val="00755BB4"/>
    <w:rsid w:val="00755C1E"/>
    <w:rsid w:val="00755F42"/>
    <w:rsid w:val="0075699A"/>
    <w:rsid w:val="00756CB7"/>
    <w:rsid w:val="007570FE"/>
    <w:rsid w:val="0075711A"/>
    <w:rsid w:val="00757D98"/>
    <w:rsid w:val="007601D4"/>
    <w:rsid w:val="007608F1"/>
    <w:rsid w:val="00761323"/>
    <w:rsid w:val="00761B9C"/>
    <w:rsid w:val="00761D77"/>
    <w:rsid w:val="0076258C"/>
    <w:rsid w:val="00762A0F"/>
    <w:rsid w:val="00762E02"/>
    <w:rsid w:val="0076319E"/>
    <w:rsid w:val="00763482"/>
    <w:rsid w:val="007634B5"/>
    <w:rsid w:val="00763B83"/>
    <w:rsid w:val="0076407D"/>
    <w:rsid w:val="00765165"/>
    <w:rsid w:val="007653C5"/>
    <w:rsid w:val="00765716"/>
    <w:rsid w:val="00765DD9"/>
    <w:rsid w:val="00765FB9"/>
    <w:rsid w:val="007668FD"/>
    <w:rsid w:val="00767170"/>
    <w:rsid w:val="00767532"/>
    <w:rsid w:val="00767580"/>
    <w:rsid w:val="0076799E"/>
    <w:rsid w:val="007679B8"/>
    <w:rsid w:val="00767A79"/>
    <w:rsid w:val="00770453"/>
    <w:rsid w:val="00770A1B"/>
    <w:rsid w:val="0077102B"/>
    <w:rsid w:val="00771711"/>
    <w:rsid w:val="00772667"/>
    <w:rsid w:val="00772813"/>
    <w:rsid w:val="00772902"/>
    <w:rsid w:val="00772BA6"/>
    <w:rsid w:val="00772C9A"/>
    <w:rsid w:val="00772D83"/>
    <w:rsid w:val="00772DF2"/>
    <w:rsid w:val="00772F4B"/>
    <w:rsid w:val="0077304E"/>
    <w:rsid w:val="0077309D"/>
    <w:rsid w:val="00773299"/>
    <w:rsid w:val="007735E7"/>
    <w:rsid w:val="00773A15"/>
    <w:rsid w:val="00774EE9"/>
    <w:rsid w:val="0077522C"/>
    <w:rsid w:val="00776018"/>
    <w:rsid w:val="007760FA"/>
    <w:rsid w:val="007766D7"/>
    <w:rsid w:val="00776827"/>
    <w:rsid w:val="00776C83"/>
    <w:rsid w:val="00777456"/>
    <w:rsid w:val="007774EE"/>
    <w:rsid w:val="00781094"/>
    <w:rsid w:val="00781453"/>
    <w:rsid w:val="00781658"/>
    <w:rsid w:val="00781822"/>
    <w:rsid w:val="007820DC"/>
    <w:rsid w:val="007831EF"/>
    <w:rsid w:val="00783F21"/>
    <w:rsid w:val="00784286"/>
    <w:rsid w:val="007843B3"/>
    <w:rsid w:val="00784423"/>
    <w:rsid w:val="00784C9B"/>
    <w:rsid w:val="00784EA4"/>
    <w:rsid w:val="00785F8A"/>
    <w:rsid w:val="007865C4"/>
    <w:rsid w:val="0078698F"/>
    <w:rsid w:val="00786A5F"/>
    <w:rsid w:val="00786AE0"/>
    <w:rsid w:val="00786EA6"/>
    <w:rsid w:val="00787159"/>
    <w:rsid w:val="00787543"/>
    <w:rsid w:val="00787AFC"/>
    <w:rsid w:val="00790064"/>
    <w:rsid w:val="007902BF"/>
    <w:rsid w:val="0079043A"/>
    <w:rsid w:val="00790A58"/>
    <w:rsid w:val="007913A2"/>
    <w:rsid w:val="00791665"/>
    <w:rsid w:val="00791668"/>
    <w:rsid w:val="00791AA1"/>
    <w:rsid w:val="00791C1C"/>
    <w:rsid w:val="00792059"/>
    <w:rsid w:val="0079219B"/>
    <w:rsid w:val="007923C8"/>
    <w:rsid w:val="00792BC0"/>
    <w:rsid w:val="0079366F"/>
    <w:rsid w:val="007946BF"/>
    <w:rsid w:val="00794C94"/>
    <w:rsid w:val="00794FFF"/>
    <w:rsid w:val="0079571D"/>
    <w:rsid w:val="00796A1F"/>
    <w:rsid w:val="00796E93"/>
    <w:rsid w:val="007974E2"/>
    <w:rsid w:val="007A0949"/>
    <w:rsid w:val="007A0965"/>
    <w:rsid w:val="007A0ABE"/>
    <w:rsid w:val="007A0DBD"/>
    <w:rsid w:val="007A0E38"/>
    <w:rsid w:val="007A0F10"/>
    <w:rsid w:val="007A1E26"/>
    <w:rsid w:val="007A2169"/>
    <w:rsid w:val="007A2867"/>
    <w:rsid w:val="007A2EC4"/>
    <w:rsid w:val="007A351F"/>
    <w:rsid w:val="007A3793"/>
    <w:rsid w:val="007A3A87"/>
    <w:rsid w:val="007A4BA9"/>
    <w:rsid w:val="007A5025"/>
    <w:rsid w:val="007A52E2"/>
    <w:rsid w:val="007A5333"/>
    <w:rsid w:val="007A554E"/>
    <w:rsid w:val="007A6363"/>
    <w:rsid w:val="007A6DEB"/>
    <w:rsid w:val="007A6FD2"/>
    <w:rsid w:val="007A71BB"/>
    <w:rsid w:val="007A7855"/>
    <w:rsid w:val="007A7F9F"/>
    <w:rsid w:val="007B0099"/>
    <w:rsid w:val="007B02EA"/>
    <w:rsid w:val="007B0654"/>
    <w:rsid w:val="007B1232"/>
    <w:rsid w:val="007B2135"/>
    <w:rsid w:val="007B297F"/>
    <w:rsid w:val="007B2A60"/>
    <w:rsid w:val="007B2D05"/>
    <w:rsid w:val="007B2EAF"/>
    <w:rsid w:val="007B31B1"/>
    <w:rsid w:val="007B3656"/>
    <w:rsid w:val="007B379A"/>
    <w:rsid w:val="007B3BE2"/>
    <w:rsid w:val="007B42F7"/>
    <w:rsid w:val="007B4483"/>
    <w:rsid w:val="007B45F6"/>
    <w:rsid w:val="007B5A23"/>
    <w:rsid w:val="007B65D9"/>
    <w:rsid w:val="007C0694"/>
    <w:rsid w:val="007C0F1F"/>
    <w:rsid w:val="007C1374"/>
    <w:rsid w:val="007C14F5"/>
    <w:rsid w:val="007C1BA2"/>
    <w:rsid w:val="007C20D8"/>
    <w:rsid w:val="007C25B9"/>
    <w:rsid w:val="007C25EE"/>
    <w:rsid w:val="007C2B48"/>
    <w:rsid w:val="007C2C5E"/>
    <w:rsid w:val="007C3753"/>
    <w:rsid w:val="007C3FC6"/>
    <w:rsid w:val="007C485D"/>
    <w:rsid w:val="007C5CFC"/>
    <w:rsid w:val="007C5D6D"/>
    <w:rsid w:val="007C7355"/>
    <w:rsid w:val="007C7A83"/>
    <w:rsid w:val="007D08E3"/>
    <w:rsid w:val="007D20E9"/>
    <w:rsid w:val="007D2BC8"/>
    <w:rsid w:val="007D2F6D"/>
    <w:rsid w:val="007D2FE4"/>
    <w:rsid w:val="007D3021"/>
    <w:rsid w:val="007D313C"/>
    <w:rsid w:val="007D3346"/>
    <w:rsid w:val="007D3444"/>
    <w:rsid w:val="007D4703"/>
    <w:rsid w:val="007D49CD"/>
    <w:rsid w:val="007D5606"/>
    <w:rsid w:val="007D65C9"/>
    <w:rsid w:val="007D6CD3"/>
    <w:rsid w:val="007D6FA6"/>
    <w:rsid w:val="007D72AA"/>
    <w:rsid w:val="007D7881"/>
    <w:rsid w:val="007D7E3A"/>
    <w:rsid w:val="007D7F73"/>
    <w:rsid w:val="007E0CAB"/>
    <w:rsid w:val="007E0CF1"/>
    <w:rsid w:val="007E0E10"/>
    <w:rsid w:val="007E1280"/>
    <w:rsid w:val="007E23EC"/>
    <w:rsid w:val="007E23F6"/>
    <w:rsid w:val="007E297C"/>
    <w:rsid w:val="007E2D23"/>
    <w:rsid w:val="007E4403"/>
    <w:rsid w:val="007E4768"/>
    <w:rsid w:val="007E4797"/>
    <w:rsid w:val="007E49FE"/>
    <w:rsid w:val="007E4F38"/>
    <w:rsid w:val="007E53CD"/>
    <w:rsid w:val="007E5686"/>
    <w:rsid w:val="007E6592"/>
    <w:rsid w:val="007E65F2"/>
    <w:rsid w:val="007E6AE9"/>
    <w:rsid w:val="007E71C7"/>
    <w:rsid w:val="007E777B"/>
    <w:rsid w:val="007F0086"/>
    <w:rsid w:val="007F06C4"/>
    <w:rsid w:val="007F0B9A"/>
    <w:rsid w:val="007F0D58"/>
    <w:rsid w:val="007F0D6D"/>
    <w:rsid w:val="007F1378"/>
    <w:rsid w:val="007F2070"/>
    <w:rsid w:val="007F32E4"/>
    <w:rsid w:val="007F36B1"/>
    <w:rsid w:val="007F4A47"/>
    <w:rsid w:val="007F5419"/>
    <w:rsid w:val="007F5918"/>
    <w:rsid w:val="007F5DF9"/>
    <w:rsid w:val="007F60A5"/>
    <w:rsid w:val="007F63C1"/>
    <w:rsid w:val="007F64FB"/>
    <w:rsid w:val="007F65F0"/>
    <w:rsid w:val="007F6DC6"/>
    <w:rsid w:val="007F7870"/>
    <w:rsid w:val="007F79C0"/>
    <w:rsid w:val="007F79E4"/>
    <w:rsid w:val="008011A9"/>
    <w:rsid w:val="008012B0"/>
    <w:rsid w:val="0080152A"/>
    <w:rsid w:val="0080192A"/>
    <w:rsid w:val="008030E1"/>
    <w:rsid w:val="00803946"/>
    <w:rsid w:val="00803967"/>
    <w:rsid w:val="0080491C"/>
    <w:rsid w:val="00804C32"/>
    <w:rsid w:val="00804D5A"/>
    <w:rsid w:val="00804DE7"/>
    <w:rsid w:val="00804FB8"/>
    <w:rsid w:val="008053F5"/>
    <w:rsid w:val="008055EF"/>
    <w:rsid w:val="0080592F"/>
    <w:rsid w:val="00805B6A"/>
    <w:rsid w:val="00805D98"/>
    <w:rsid w:val="00806172"/>
    <w:rsid w:val="00807002"/>
    <w:rsid w:val="00807AF7"/>
    <w:rsid w:val="00810198"/>
    <w:rsid w:val="0081048C"/>
    <w:rsid w:val="008104DA"/>
    <w:rsid w:val="00810A8A"/>
    <w:rsid w:val="00811188"/>
    <w:rsid w:val="00811531"/>
    <w:rsid w:val="0081169D"/>
    <w:rsid w:val="00811B79"/>
    <w:rsid w:val="00811C6C"/>
    <w:rsid w:val="00812331"/>
    <w:rsid w:val="008124DF"/>
    <w:rsid w:val="0081285A"/>
    <w:rsid w:val="00812C46"/>
    <w:rsid w:val="00812F69"/>
    <w:rsid w:val="0081312F"/>
    <w:rsid w:val="008132D1"/>
    <w:rsid w:val="008133BA"/>
    <w:rsid w:val="008133E7"/>
    <w:rsid w:val="00813673"/>
    <w:rsid w:val="008145B7"/>
    <w:rsid w:val="0081494C"/>
    <w:rsid w:val="00814D5A"/>
    <w:rsid w:val="00815DA8"/>
    <w:rsid w:val="00816E78"/>
    <w:rsid w:val="008175A2"/>
    <w:rsid w:val="00817EF7"/>
    <w:rsid w:val="00817F6C"/>
    <w:rsid w:val="00820134"/>
    <w:rsid w:val="0082085A"/>
    <w:rsid w:val="00820CDA"/>
    <w:rsid w:val="00821007"/>
    <w:rsid w:val="00821350"/>
    <w:rsid w:val="00821511"/>
    <w:rsid w:val="008216BB"/>
    <w:rsid w:val="00821764"/>
    <w:rsid w:val="0082194D"/>
    <w:rsid w:val="008221F9"/>
    <w:rsid w:val="00823300"/>
    <w:rsid w:val="0082372E"/>
    <w:rsid w:val="00824A32"/>
    <w:rsid w:val="00824A52"/>
    <w:rsid w:val="00824BFD"/>
    <w:rsid w:val="00824E3E"/>
    <w:rsid w:val="008252B4"/>
    <w:rsid w:val="008255CA"/>
    <w:rsid w:val="0082598A"/>
    <w:rsid w:val="008259A1"/>
    <w:rsid w:val="00826EF5"/>
    <w:rsid w:val="0082744A"/>
    <w:rsid w:val="00830432"/>
    <w:rsid w:val="00830BE5"/>
    <w:rsid w:val="00830D26"/>
    <w:rsid w:val="00830E8A"/>
    <w:rsid w:val="008311F2"/>
    <w:rsid w:val="00831556"/>
    <w:rsid w:val="00831693"/>
    <w:rsid w:val="0083178C"/>
    <w:rsid w:val="00831CEA"/>
    <w:rsid w:val="0083217E"/>
    <w:rsid w:val="008323AF"/>
    <w:rsid w:val="008326F7"/>
    <w:rsid w:val="008329AA"/>
    <w:rsid w:val="00832CAE"/>
    <w:rsid w:val="0083309A"/>
    <w:rsid w:val="0083342F"/>
    <w:rsid w:val="0083356A"/>
    <w:rsid w:val="008339D7"/>
    <w:rsid w:val="00833F74"/>
    <w:rsid w:val="008343B6"/>
    <w:rsid w:val="0083440C"/>
    <w:rsid w:val="00835D00"/>
    <w:rsid w:val="00836775"/>
    <w:rsid w:val="008368B8"/>
    <w:rsid w:val="008368E6"/>
    <w:rsid w:val="00836B4A"/>
    <w:rsid w:val="00836E4E"/>
    <w:rsid w:val="00836F5A"/>
    <w:rsid w:val="0083700F"/>
    <w:rsid w:val="00837B92"/>
    <w:rsid w:val="00837F44"/>
    <w:rsid w:val="00840104"/>
    <w:rsid w:val="0084055A"/>
    <w:rsid w:val="008406A1"/>
    <w:rsid w:val="00840938"/>
    <w:rsid w:val="00840BFE"/>
    <w:rsid w:val="00840C1F"/>
    <w:rsid w:val="00840FD8"/>
    <w:rsid w:val="008411C9"/>
    <w:rsid w:val="008419FD"/>
    <w:rsid w:val="00841BAF"/>
    <w:rsid w:val="00841CAC"/>
    <w:rsid w:val="00841DD2"/>
    <w:rsid w:val="00841FC5"/>
    <w:rsid w:val="00842127"/>
    <w:rsid w:val="00842584"/>
    <w:rsid w:val="0084293C"/>
    <w:rsid w:val="00842E0C"/>
    <w:rsid w:val="00843873"/>
    <w:rsid w:val="00843D0F"/>
    <w:rsid w:val="00843F99"/>
    <w:rsid w:val="00844403"/>
    <w:rsid w:val="008451A7"/>
    <w:rsid w:val="008455C8"/>
    <w:rsid w:val="00845709"/>
    <w:rsid w:val="00845D19"/>
    <w:rsid w:val="008460C9"/>
    <w:rsid w:val="00846214"/>
    <w:rsid w:val="008463EF"/>
    <w:rsid w:val="00846400"/>
    <w:rsid w:val="0084656A"/>
    <w:rsid w:val="0084672F"/>
    <w:rsid w:val="00846AC2"/>
    <w:rsid w:val="00846C9F"/>
    <w:rsid w:val="00847557"/>
    <w:rsid w:val="00847683"/>
    <w:rsid w:val="00850A08"/>
    <w:rsid w:val="00850C7A"/>
    <w:rsid w:val="00850E97"/>
    <w:rsid w:val="00851520"/>
    <w:rsid w:val="00851EA9"/>
    <w:rsid w:val="008523CE"/>
    <w:rsid w:val="008524C5"/>
    <w:rsid w:val="0085355F"/>
    <w:rsid w:val="00853827"/>
    <w:rsid w:val="00853D07"/>
    <w:rsid w:val="008546BC"/>
    <w:rsid w:val="00854D97"/>
    <w:rsid w:val="0085528B"/>
    <w:rsid w:val="0085535E"/>
    <w:rsid w:val="00855DD2"/>
    <w:rsid w:val="0085648B"/>
    <w:rsid w:val="00856667"/>
    <w:rsid w:val="008576BD"/>
    <w:rsid w:val="00860463"/>
    <w:rsid w:val="00860606"/>
    <w:rsid w:val="0086143B"/>
    <w:rsid w:val="00861E30"/>
    <w:rsid w:val="0086277D"/>
    <w:rsid w:val="00862F32"/>
    <w:rsid w:val="008630A2"/>
    <w:rsid w:val="00863C51"/>
    <w:rsid w:val="00863CB2"/>
    <w:rsid w:val="008654DA"/>
    <w:rsid w:val="00865574"/>
    <w:rsid w:val="00865669"/>
    <w:rsid w:val="0086577D"/>
    <w:rsid w:val="0086620A"/>
    <w:rsid w:val="00866287"/>
    <w:rsid w:val="00866791"/>
    <w:rsid w:val="008669DE"/>
    <w:rsid w:val="008675DF"/>
    <w:rsid w:val="00867E97"/>
    <w:rsid w:val="008705E8"/>
    <w:rsid w:val="00870899"/>
    <w:rsid w:val="008708B2"/>
    <w:rsid w:val="0087094E"/>
    <w:rsid w:val="00870C79"/>
    <w:rsid w:val="00870E22"/>
    <w:rsid w:val="00870F73"/>
    <w:rsid w:val="00870FA0"/>
    <w:rsid w:val="008713FE"/>
    <w:rsid w:val="008716FE"/>
    <w:rsid w:val="00872544"/>
    <w:rsid w:val="008725E4"/>
    <w:rsid w:val="00872E93"/>
    <w:rsid w:val="008733DA"/>
    <w:rsid w:val="008739D4"/>
    <w:rsid w:val="00873AD6"/>
    <w:rsid w:val="0087401B"/>
    <w:rsid w:val="00874506"/>
    <w:rsid w:val="0087498C"/>
    <w:rsid w:val="00874C24"/>
    <w:rsid w:val="00874FD6"/>
    <w:rsid w:val="008753B2"/>
    <w:rsid w:val="008753D9"/>
    <w:rsid w:val="00875419"/>
    <w:rsid w:val="00875647"/>
    <w:rsid w:val="008764AB"/>
    <w:rsid w:val="00876780"/>
    <w:rsid w:val="00876D27"/>
    <w:rsid w:val="00876F9F"/>
    <w:rsid w:val="008772BC"/>
    <w:rsid w:val="00877C26"/>
    <w:rsid w:val="0088053F"/>
    <w:rsid w:val="00880E0F"/>
    <w:rsid w:val="00881E6F"/>
    <w:rsid w:val="0088202E"/>
    <w:rsid w:val="0088229F"/>
    <w:rsid w:val="00882461"/>
    <w:rsid w:val="00882950"/>
    <w:rsid w:val="008829A6"/>
    <w:rsid w:val="00882E56"/>
    <w:rsid w:val="008830FC"/>
    <w:rsid w:val="0088335D"/>
    <w:rsid w:val="00883790"/>
    <w:rsid w:val="008837DA"/>
    <w:rsid w:val="00883EAC"/>
    <w:rsid w:val="008843B6"/>
    <w:rsid w:val="00884D8C"/>
    <w:rsid w:val="008850AC"/>
    <w:rsid w:val="008850E4"/>
    <w:rsid w:val="008857AE"/>
    <w:rsid w:val="008858F0"/>
    <w:rsid w:val="00886592"/>
    <w:rsid w:val="0088747E"/>
    <w:rsid w:val="008877A6"/>
    <w:rsid w:val="00887DC9"/>
    <w:rsid w:val="00891237"/>
    <w:rsid w:val="00891415"/>
    <w:rsid w:val="0089180D"/>
    <w:rsid w:val="00891A92"/>
    <w:rsid w:val="00891B8A"/>
    <w:rsid w:val="00891C8B"/>
    <w:rsid w:val="00892195"/>
    <w:rsid w:val="00892633"/>
    <w:rsid w:val="00892F82"/>
    <w:rsid w:val="0089380B"/>
    <w:rsid w:val="008939AB"/>
    <w:rsid w:val="00893B43"/>
    <w:rsid w:val="008944B2"/>
    <w:rsid w:val="008945DC"/>
    <w:rsid w:val="00895304"/>
    <w:rsid w:val="00895F68"/>
    <w:rsid w:val="00896978"/>
    <w:rsid w:val="008A034F"/>
    <w:rsid w:val="008A0DE8"/>
    <w:rsid w:val="008A0FBF"/>
    <w:rsid w:val="008A12F5"/>
    <w:rsid w:val="008A1E2A"/>
    <w:rsid w:val="008A1F0A"/>
    <w:rsid w:val="008A3100"/>
    <w:rsid w:val="008A344F"/>
    <w:rsid w:val="008A4811"/>
    <w:rsid w:val="008A4C13"/>
    <w:rsid w:val="008A4F4A"/>
    <w:rsid w:val="008B1445"/>
    <w:rsid w:val="008B1587"/>
    <w:rsid w:val="008B182F"/>
    <w:rsid w:val="008B1B01"/>
    <w:rsid w:val="008B20AA"/>
    <w:rsid w:val="008B253A"/>
    <w:rsid w:val="008B28DE"/>
    <w:rsid w:val="008B2E22"/>
    <w:rsid w:val="008B3BCD"/>
    <w:rsid w:val="008B3C5E"/>
    <w:rsid w:val="008B46D9"/>
    <w:rsid w:val="008B4A46"/>
    <w:rsid w:val="008B53E3"/>
    <w:rsid w:val="008B5616"/>
    <w:rsid w:val="008B58A0"/>
    <w:rsid w:val="008B5CD8"/>
    <w:rsid w:val="008B5D0B"/>
    <w:rsid w:val="008B5DBA"/>
    <w:rsid w:val="008B6105"/>
    <w:rsid w:val="008B6A4E"/>
    <w:rsid w:val="008B6DF8"/>
    <w:rsid w:val="008B7017"/>
    <w:rsid w:val="008B7475"/>
    <w:rsid w:val="008B75B1"/>
    <w:rsid w:val="008B7DFC"/>
    <w:rsid w:val="008C0A3F"/>
    <w:rsid w:val="008C0B28"/>
    <w:rsid w:val="008C106C"/>
    <w:rsid w:val="008C10F1"/>
    <w:rsid w:val="008C139C"/>
    <w:rsid w:val="008C1926"/>
    <w:rsid w:val="008C1A04"/>
    <w:rsid w:val="008C1D1F"/>
    <w:rsid w:val="008C1E99"/>
    <w:rsid w:val="008C27E0"/>
    <w:rsid w:val="008C35D7"/>
    <w:rsid w:val="008C4042"/>
    <w:rsid w:val="008C4504"/>
    <w:rsid w:val="008C50F5"/>
    <w:rsid w:val="008C5811"/>
    <w:rsid w:val="008C655D"/>
    <w:rsid w:val="008C6E71"/>
    <w:rsid w:val="008C7411"/>
    <w:rsid w:val="008D0138"/>
    <w:rsid w:val="008D029D"/>
    <w:rsid w:val="008D045A"/>
    <w:rsid w:val="008D096D"/>
    <w:rsid w:val="008D0DFE"/>
    <w:rsid w:val="008D255F"/>
    <w:rsid w:val="008D2616"/>
    <w:rsid w:val="008D3D3D"/>
    <w:rsid w:val="008D3D63"/>
    <w:rsid w:val="008D4182"/>
    <w:rsid w:val="008D4345"/>
    <w:rsid w:val="008D446F"/>
    <w:rsid w:val="008D44FA"/>
    <w:rsid w:val="008D4C2B"/>
    <w:rsid w:val="008D4EAE"/>
    <w:rsid w:val="008D60CF"/>
    <w:rsid w:val="008D60D4"/>
    <w:rsid w:val="008D6370"/>
    <w:rsid w:val="008D63CB"/>
    <w:rsid w:val="008D67E3"/>
    <w:rsid w:val="008D6A0F"/>
    <w:rsid w:val="008D6C8F"/>
    <w:rsid w:val="008D761D"/>
    <w:rsid w:val="008D7EC6"/>
    <w:rsid w:val="008E0085"/>
    <w:rsid w:val="008E05AB"/>
    <w:rsid w:val="008E0FF2"/>
    <w:rsid w:val="008E1A92"/>
    <w:rsid w:val="008E1EAD"/>
    <w:rsid w:val="008E1F45"/>
    <w:rsid w:val="008E2AA6"/>
    <w:rsid w:val="008E311B"/>
    <w:rsid w:val="008E35D4"/>
    <w:rsid w:val="008E3B77"/>
    <w:rsid w:val="008E3F7D"/>
    <w:rsid w:val="008E4175"/>
    <w:rsid w:val="008E4813"/>
    <w:rsid w:val="008E4E10"/>
    <w:rsid w:val="008E53C9"/>
    <w:rsid w:val="008E590A"/>
    <w:rsid w:val="008E59FB"/>
    <w:rsid w:val="008E6DD5"/>
    <w:rsid w:val="008E7639"/>
    <w:rsid w:val="008E7F9A"/>
    <w:rsid w:val="008F0120"/>
    <w:rsid w:val="008F0238"/>
    <w:rsid w:val="008F14E0"/>
    <w:rsid w:val="008F1850"/>
    <w:rsid w:val="008F1ECF"/>
    <w:rsid w:val="008F2CAD"/>
    <w:rsid w:val="008F433C"/>
    <w:rsid w:val="008F4443"/>
    <w:rsid w:val="008F45CE"/>
    <w:rsid w:val="008F46E7"/>
    <w:rsid w:val="008F5339"/>
    <w:rsid w:val="008F5875"/>
    <w:rsid w:val="008F60A2"/>
    <w:rsid w:val="008F61A3"/>
    <w:rsid w:val="008F64CA"/>
    <w:rsid w:val="008F6604"/>
    <w:rsid w:val="008F6854"/>
    <w:rsid w:val="008F6AAA"/>
    <w:rsid w:val="008F6F0B"/>
    <w:rsid w:val="008F75F5"/>
    <w:rsid w:val="008F7933"/>
    <w:rsid w:val="008F7E4B"/>
    <w:rsid w:val="008F7EBA"/>
    <w:rsid w:val="009004B5"/>
    <w:rsid w:val="00900A94"/>
    <w:rsid w:val="00900E21"/>
    <w:rsid w:val="00900FF3"/>
    <w:rsid w:val="00901215"/>
    <w:rsid w:val="0090164A"/>
    <w:rsid w:val="009023C2"/>
    <w:rsid w:val="009027DD"/>
    <w:rsid w:val="00902D10"/>
    <w:rsid w:val="0090300D"/>
    <w:rsid w:val="009040D3"/>
    <w:rsid w:val="00904949"/>
    <w:rsid w:val="00904D09"/>
    <w:rsid w:val="00904E37"/>
    <w:rsid w:val="0090515A"/>
    <w:rsid w:val="009052F0"/>
    <w:rsid w:val="00905892"/>
    <w:rsid w:val="0090651C"/>
    <w:rsid w:val="0090672F"/>
    <w:rsid w:val="00906FA9"/>
    <w:rsid w:val="00907171"/>
    <w:rsid w:val="00907BA7"/>
    <w:rsid w:val="00907F36"/>
    <w:rsid w:val="00910553"/>
    <w:rsid w:val="0091064E"/>
    <w:rsid w:val="0091187D"/>
    <w:rsid w:val="00911FC5"/>
    <w:rsid w:val="00912273"/>
    <w:rsid w:val="00912883"/>
    <w:rsid w:val="00912A79"/>
    <w:rsid w:val="00913872"/>
    <w:rsid w:val="00913A0A"/>
    <w:rsid w:val="00913CC4"/>
    <w:rsid w:val="00914E8B"/>
    <w:rsid w:val="009160C2"/>
    <w:rsid w:val="00916537"/>
    <w:rsid w:val="0092261F"/>
    <w:rsid w:val="00922D8C"/>
    <w:rsid w:val="00922E9B"/>
    <w:rsid w:val="0092346E"/>
    <w:rsid w:val="00924003"/>
    <w:rsid w:val="00924778"/>
    <w:rsid w:val="009249C6"/>
    <w:rsid w:val="00924A5F"/>
    <w:rsid w:val="00924FA5"/>
    <w:rsid w:val="0092530C"/>
    <w:rsid w:val="009254EB"/>
    <w:rsid w:val="0092685D"/>
    <w:rsid w:val="0092718D"/>
    <w:rsid w:val="009271F1"/>
    <w:rsid w:val="009275B2"/>
    <w:rsid w:val="00927C93"/>
    <w:rsid w:val="00927D15"/>
    <w:rsid w:val="00930915"/>
    <w:rsid w:val="009314B8"/>
    <w:rsid w:val="00931A10"/>
    <w:rsid w:val="0093317D"/>
    <w:rsid w:val="0093357C"/>
    <w:rsid w:val="00933B76"/>
    <w:rsid w:val="00933B85"/>
    <w:rsid w:val="00933BF1"/>
    <w:rsid w:val="0093437A"/>
    <w:rsid w:val="009346C6"/>
    <w:rsid w:val="00934EC6"/>
    <w:rsid w:val="00934F77"/>
    <w:rsid w:val="0093511F"/>
    <w:rsid w:val="00935821"/>
    <w:rsid w:val="00935DAB"/>
    <w:rsid w:val="00936AF7"/>
    <w:rsid w:val="00936C4D"/>
    <w:rsid w:val="00936C4E"/>
    <w:rsid w:val="00936F63"/>
    <w:rsid w:val="0093772F"/>
    <w:rsid w:val="00937ABF"/>
    <w:rsid w:val="00940348"/>
    <w:rsid w:val="009406B8"/>
    <w:rsid w:val="0094097D"/>
    <w:rsid w:val="00940FE1"/>
    <w:rsid w:val="009414DC"/>
    <w:rsid w:val="00942937"/>
    <w:rsid w:val="009429D4"/>
    <w:rsid w:val="009429FE"/>
    <w:rsid w:val="00942D96"/>
    <w:rsid w:val="009439E7"/>
    <w:rsid w:val="00944438"/>
    <w:rsid w:val="00944D58"/>
    <w:rsid w:val="0094589A"/>
    <w:rsid w:val="00945918"/>
    <w:rsid w:val="0094593A"/>
    <w:rsid w:val="00945A45"/>
    <w:rsid w:val="00947967"/>
    <w:rsid w:val="00947C29"/>
    <w:rsid w:val="00950970"/>
    <w:rsid w:val="00950D5B"/>
    <w:rsid w:val="009511BB"/>
    <w:rsid w:val="0095150B"/>
    <w:rsid w:val="0095177F"/>
    <w:rsid w:val="00951947"/>
    <w:rsid w:val="00951C76"/>
    <w:rsid w:val="00952F39"/>
    <w:rsid w:val="0095349A"/>
    <w:rsid w:val="00953709"/>
    <w:rsid w:val="0095399D"/>
    <w:rsid w:val="00953F14"/>
    <w:rsid w:val="00954790"/>
    <w:rsid w:val="00954998"/>
    <w:rsid w:val="00954EA8"/>
    <w:rsid w:val="0095509C"/>
    <w:rsid w:val="00955201"/>
    <w:rsid w:val="009553B2"/>
    <w:rsid w:val="009555DC"/>
    <w:rsid w:val="00955633"/>
    <w:rsid w:val="00956543"/>
    <w:rsid w:val="00956993"/>
    <w:rsid w:val="00956997"/>
    <w:rsid w:val="00956BB9"/>
    <w:rsid w:val="0095772D"/>
    <w:rsid w:val="00957C2F"/>
    <w:rsid w:val="0096026E"/>
    <w:rsid w:val="00960826"/>
    <w:rsid w:val="00960C14"/>
    <w:rsid w:val="00960E2D"/>
    <w:rsid w:val="009617A6"/>
    <w:rsid w:val="0096263B"/>
    <w:rsid w:val="009629B7"/>
    <w:rsid w:val="0096334D"/>
    <w:rsid w:val="00963A43"/>
    <w:rsid w:val="00963F18"/>
    <w:rsid w:val="00964028"/>
    <w:rsid w:val="009644A4"/>
    <w:rsid w:val="00964A36"/>
    <w:rsid w:val="00965200"/>
    <w:rsid w:val="009653B4"/>
    <w:rsid w:val="00965E26"/>
    <w:rsid w:val="0096664B"/>
    <w:rsid w:val="009668B3"/>
    <w:rsid w:val="00966CAC"/>
    <w:rsid w:val="00966EC7"/>
    <w:rsid w:val="00966F70"/>
    <w:rsid w:val="00970501"/>
    <w:rsid w:val="00970662"/>
    <w:rsid w:val="00970B4F"/>
    <w:rsid w:val="00970CF0"/>
    <w:rsid w:val="0097103A"/>
    <w:rsid w:val="00971147"/>
    <w:rsid w:val="0097129A"/>
    <w:rsid w:val="009713DC"/>
    <w:rsid w:val="00971471"/>
    <w:rsid w:val="0097233E"/>
    <w:rsid w:val="00972437"/>
    <w:rsid w:val="00972DCF"/>
    <w:rsid w:val="0097311E"/>
    <w:rsid w:val="00973799"/>
    <w:rsid w:val="00973A20"/>
    <w:rsid w:val="00973D0B"/>
    <w:rsid w:val="00974390"/>
    <w:rsid w:val="00974671"/>
    <w:rsid w:val="009748DF"/>
    <w:rsid w:val="00975197"/>
    <w:rsid w:val="0097531D"/>
    <w:rsid w:val="0097615A"/>
    <w:rsid w:val="00976429"/>
    <w:rsid w:val="00976F7A"/>
    <w:rsid w:val="00977238"/>
    <w:rsid w:val="0098045B"/>
    <w:rsid w:val="00980F38"/>
    <w:rsid w:val="0098118C"/>
    <w:rsid w:val="00981555"/>
    <w:rsid w:val="009815C3"/>
    <w:rsid w:val="00981EB3"/>
    <w:rsid w:val="00982391"/>
    <w:rsid w:val="00982891"/>
    <w:rsid w:val="009828D5"/>
    <w:rsid w:val="00982D66"/>
    <w:rsid w:val="00982EDA"/>
    <w:rsid w:val="009831FF"/>
    <w:rsid w:val="009834F0"/>
    <w:rsid w:val="009838A7"/>
    <w:rsid w:val="009845B6"/>
    <w:rsid w:val="00984694"/>
    <w:rsid w:val="009849C2"/>
    <w:rsid w:val="00984D24"/>
    <w:rsid w:val="00985128"/>
    <w:rsid w:val="00985293"/>
    <w:rsid w:val="0098557B"/>
    <w:rsid w:val="009858EB"/>
    <w:rsid w:val="009858F2"/>
    <w:rsid w:val="00985BCA"/>
    <w:rsid w:val="00985DCE"/>
    <w:rsid w:val="009863D3"/>
    <w:rsid w:val="00986436"/>
    <w:rsid w:val="00986947"/>
    <w:rsid w:val="0098718C"/>
    <w:rsid w:val="009874B5"/>
    <w:rsid w:val="00987ED3"/>
    <w:rsid w:val="0099038B"/>
    <w:rsid w:val="00990720"/>
    <w:rsid w:val="00990891"/>
    <w:rsid w:val="009908EB"/>
    <w:rsid w:val="00991515"/>
    <w:rsid w:val="00991DA3"/>
    <w:rsid w:val="009922B4"/>
    <w:rsid w:val="0099239E"/>
    <w:rsid w:val="00992D86"/>
    <w:rsid w:val="009930D6"/>
    <w:rsid w:val="00993427"/>
    <w:rsid w:val="0099363A"/>
    <w:rsid w:val="00993CA5"/>
    <w:rsid w:val="00993E05"/>
    <w:rsid w:val="009952BD"/>
    <w:rsid w:val="00995518"/>
    <w:rsid w:val="00995729"/>
    <w:rsid w:val="00995818"/>
    <w:rsid w:val="00995A2B"/>
    <w:rsid w:val="0099613E"/>
    <w:rsid w:val="009963F6"/>
    <w:rsid w:val="0099682A"/>
    <w:rsid w:val="00996AA2"/>
    <w:rsid w:val="009971A0"/>
    <w:rsid w:val="00997DE4"/>
    <w:rsid w:val="009A0105"/>
    <w:rsid w:val="009A08FB"/>
    <w:rsid w:val="009A133B"/>
    <w:rsid w:val="009A1A55"/>
    <w:rsid w:val="009A2517"/>
    <w:rsid w:val="009A271B"/>
    <w:rsid w:val="009A2C33"/>
    <w:rsid w:val="009A2E53"/>
    <w:rsid w:val="009A3911"/>
    <w:rsid w:val="009A3F47"/>
    <w:rsid w:val="009A465E"/>
    <w:rsid w:val="009A4A13"/>
    <w:rsid w:val="009A4DA9"/>
    <w:rsid w:val="009A510F"/>
    <w:rsid w:val="009A5171"/>
    <w:rsid w:val="009A6F96"/>
    <w:rsid w:val="009A71E6"/>
    <w:rsid w:val="009A72F8"/>
    <w:rsid w:val="009A7542"/>
    <w:rsid w:val="009A7D7D"/>
    <w:rsid w:val="009B0046"/>
    <w:rsid w:val="009B0160"/>
    <w:rsid w:val="009B0208"/>
    <w:rsid w:val="009B0470"/>
    <w:rsid w:val="009B0A64"/>
    <w:rsid w:val="009B1404"/>
    <w:rsid w:val="009B1E9F"/>
    <w:rsid w:val="009B2436"/>
    <w:rsid w:val="009B2754"/>
    <w:rsid w:val="009B2ABA"/>
    <w:rsid w:val="009B2F81"/>
    <w:rsid w:val="009B41BD"/>
    <w:rsid w:val="009B4200"/>
    <w:rsid w:val="009B5415"/>
    <w:rsid w:val="009B54A7"/>
    <w:rsid w:val="009B5570"/>
    <w:rsid w:val="009B5D0F"/>
    <w:rsid w:val="009B5DAA"/>
    <w:rsid w:val="009B661C"/>
    <w:rsid w:val="009B680C"/>
    <w:rsid w:val="009B722F"/>
    <w:rsid w:val="009B72FC"/>
    <w:rsid w:val="009B749B"/>
    <w:rsid w:val="009B7507"/>
    <w:rsid w:val="009B76AE"/>
    <w:rsid w:val="009B7D28"/>
    <w:rsid w:val="009C01A7"/>
    <w:rsid w:val="009C085C"/>
    <w:rsid w:val="009C1440"/>
    <w:rsid w:val="009C1B07"/>
    <w:rsid w:val="009C20E7"/>
    <w:rsid w:val="009C2107"/>
    <w:rsid w:val="009C213F"/>
    <w:rsid w:val="009C2840"/>
    <w:rsid w:val="009C333F"/>
    <w:rsid w:val="009C3B64"/>
    <w:rsid w:val="009C4349"/>
    <w:rsid w:val="009C48C5"/>
    <w:rsid w:val="009C525C"/>
    <w:rsid w:val="009C54C7"/>
    <w:rsid w:val="009C5D9E"/>
    <w:rsid w:val="009C6801"/>
    <w:rsid w:val="009C6A72"/>
    <w:rsid w:val="009C7B66"/>
    <w:rsid w:val="009D0931"/>
    <w:rsid w:val="009D1527"/>
    <w:rsid w:val="009D1830"/>
    <w:rsid w:val="009D18B4"/>
    <w:rsid w:val="009D2C3E"/>
    <w:rsid w:val="009D3857"/>
    <w:rsid w:val="009D3895"/>
    <w:rsid w:val="009D3D2A"/>
    <w:rsid w:val="009D4756"/>
    <w:rsid w:val="009D505F"/>
    <w:rsid w:val="009D5F9F"/>
    <w:rsid w:val="009D6537"/>
    <w:rsid w:val="009D6C25"/>
    <w:rsid w:val="009D6DC8"/>
    <w:rsid w:val="009D6E49"/>
    <w:rsid w:val="009D724B"/>
    <w:rsid w:val="009D7369"/>
    <w:rsid w:val="009D77D4"/>
    <w:rsid w:val="009D795C"/>
    <w:rsid w:val="009D7A28"/>
    <w:rsid w:val="009D7B31"/>
    <w:rsid w:val="009E0625"/>
    <w:rsid w:val="009E1674"/>
    <w:rsid w:val="009E1B2F"/>
    <w:rsid w:val="009E235D"/>
    <w:rsid w:val="009E29C4"/>
    <w:rsid w:val="009E2B8C"/>
    <w:rsid w:val="009E2E63"/>
    <w:rsid w:val="009E3034"/>
    <w:rsid w:val="009E33A2"/>
    <w:rsid w:val="009E3464"/>
    <w:rsid w:val="009E35F2"/>
    <w:rsid w:val="009E3886"/>
    <w:rsid w:val="009E4165"/>
    <w:rsid w:val="009E4390"/>
    <w:rsid w:val="009E4DE6"/>
    <w:rsid w:val="009E4FFB"/>
    <w:rsid w:val="009E5378"/>
    <w:rsid w:val="009E549F"/>
    <w:rsid w:val="009E5B4F"/>
    <w:rsid w:val="009E5C95"/>
    <w:rsid w:val="009E5D27"/>
    <w:rsid w:val="009E6BA1"/>
    <w:rsid w:val="009E6D5D"/>
    <w:rsid w:val="009E767C"/>
    <w:rsid w:val="009E7D23"/>
    <w:rsid w:val="009F0CEC"/>
    <w:rsid w:val="009F103C"/>
    <w:rsid w:val="009F1270"/>
    <w:rsid w:val="009F1916"/>
    <w:rsid w:val="009F1E63"/>
    <w:rsid w:val="009F254A"/>
    <w:rsid w:val="009F28A8"/>
    <w:rsid w:val="009F29B1"/>
    <w:rsid w:val="009F344D"/>
    <w:rsid w:val="009F351D"/>
    <w:rsid w:val="009F3A3D"/>
    <w:rsid w:val="009F3BD7"/>
    <w:rsid w:val="009F40F5"/>
    <w:rsid w:val="009F430E"/>
    <w:rsid w:val="009F46B1"/>
    <w:rsid w:val="009F473E"/>
    <w:rsid w:val="009F4FBE"/>
    <w:rsid w:val="009F5247"/>
    <w:rsid w:val="009F682A"/>
    <w:rsid w:val="009F6844"/>
    <w:rsid w:val="009F6EDC"/>
    <w:rsid w:val="009F7355"/>
    <w:rsid w:val="009F769D"/>
    <w:rsid w:val="009F793A"/>
    <w:rsid w:val="00A00322"/>
    <w:rsid w:val="00A00D44"/>
    <w:rsid w:val="00A01E36"/>
    <w:rsid w:val="00A022BE"/>
    <w:rsid w:val="00A028F0"/>
    <w:rsid w:val="00A02AC6"/>
    <w:rsid w:val="00A036A0"/>
    <w:rsid w:val="00A03800"/>
    <w:rsid w:val="00A03B69"/>
    <w:rsid w:val="00A03BFB"/>
    <w:rsid w:val="00A04180"/>
    <w:rsid w:val="00A0444F"/>
    <w:rsid w:val="00A04486"/>
    <w:rsid w:val="00A045AC"/>
    <w:rsid w:val="00A04865"/>
    <w:rsid w:val="00A05619"/>
    <w:rsid w:val="00A061A4"/>
    <w:rsid w:val="00A064CE"/>
    <w:rsid w:val="00A06944"/>
    <w:rsid w:val="00A06A97"/>
    <w:rsid w:val="00A0749D"/>
    <w:rsid w:val="00A07B4B"/>
    <w:rsid w:val="00A07BF0"/>
    <w:rsid w:val="00A100A6"/>
    <w:rsid w:val="00A10256"/>
    <w:rsid w:val="00A10B3A"/>
    <w:rsid w:val="00A10D55"/>
    <w:rsid w:val="00A10F63"/>
    <w:rsid w:val="00A11599"/>
    <w:rsid w:val="00A11C1C"/>
    <w:rsid w:val="00A12320"/>
    <w:rsid w:val="00A12379"/>
    <w:rsid w:val="00A12B64"/>
    <w:rsid w:val="00A1356F"/>
    <w:rsid w:val="00A142E4"/>
    <w:rsid w:val="00A14675"/>
    <w:rsid w:val="00A14F41"/>
    <w:rsid w:val="00A157FC"/>
    <w:rsid w:val="00A15BDE"/>
    <w:rsid w:val="00A15ED2"/>
    <w:rsid w:val="00A15FD1"/>
    <w:rsid w:val="00A164D5"/>
    <w:rsid w:val="00A168C4"/>
    <w:rsid w:val="00A16BCC"/>
    <w:rsid w:val="00A16DD3"/>
    <w:rsid w:val="00A16E9A"/>
    <w:rsid w:val="00A20698"/>
    <w:rsid w:val="00A210F3"/>
    <w:rsid w:val="00A21440"/>
    <w:rsid w:val="00A2169B"/>
    <w:rsid w:val="00A21CCC"/>
    <w:rsid w:val="00A21E1F"/>
    <w:rsid w:val="00A22EBE"/>
    <w:rsid w:val="00A23150"/>
    <w:rsid w:val="00A23F69"/>
    <w:rsid w:val="00A23FEE"/>
    <w:rsid w:val="00A2413F"/>
    <w:rsid w:val="00A24167"/>
    <w:rsid w:val="00A24C95"/>
    <w:rsid w:val="00A25680"/>
    <w:rsid w:val="00A2599A"/>
    <w:rsid w:val="00A25D34"/>
    <w:rsid w:val="00A26094"/>
    <w:rsid w:val="00A2692B"/>
    <w:rsid w:val="00A26D04"/>
    <w:rsid w:val="00A27E6F"/>
    <w:rsid w:val="00A27EF3"/>
    <w:rsid w:val="00A300B0"/>
    <w:rsid w:val="00A3013D"/>
    <w:rsid w:val="00A301BF"/>
    <w:rsid w:val="00A302B2"/>
    <w:rsid w:val="00A307FD"/>
    <w:rsid w:val="00A31A08"/>
    <w:rsid w:val="00A31BD4"/>
    <w:rsid w:val="00A31C7A"/>
    <w:rsid w:val="00A31E3E"/>
    <w:rsid w:val="00A329CD"/>
    <w:rsid w:val="00A331B4"/>
    <w:rsid w:val="00A33658"/>
    <w:rsid w:val="00A3377C"/>
    <w:rsid w:val="00A339CF"/>
    <w:rsid w:val="00A33ECC"/>
    <w:rsid w:val="00A3402F"/>
    <w:rsid w:val="00A3484E"/>
    <w:rsid w:val="00A3554A"/>
    <w:rsid w:val="00A356B9"/>
    <w:rsid w:val="00A356D3"/>
    <w:rsid w:val="00A35D48"/>
    <w:rsid w:val="00A36ADA"/>
    <w:rsid w:val="00A36D79"/>
    <w:rsid w:val="00A36FA6"/>
    <w:rsid w:val="00A3723B"/>
    <w:rsid w:val="00A37350"/>
    <w:rsid w:val="00A37620"/>
    <w:rsid w:val="00A377BD"/>
    <w:rsid w:val="00A37819"/>
    <w:rsid w:val="00A37C4D"/>
    <w:rsid w:val="00A40597"/>
    <w:rsid w:val="00A40EB8"/>
    <w:rsid w:val="00A41030"/>
    <w:rsid w:val="00A41564"/>
    <w:rsid w:val="00A41AB6"/>
    <w:rsid w:val="00A41D45"/>
    <w:rsid w:val="00A42AC4"/>
    <w:rsid w:val="00A430F6"/>
    <w:rsid w:val="00A438D8"/>
    <w:rsid w:val="00A44DF8"/>
    <w:rsid w:val="00A4519E"/>
    <w:rsid w:val="00A454E1"/>
    <w:rsid w:val="00A45DA9"/>
    <w:rsid w:val="00A473F5"/>
    <w:rsid w:val="00A477C4"/>
    <w:rsid w:val="00A50402"/>
    <w:rsid w:val="00A504A2"/>
    <w:rsid w:val="00A50508"/>
    <w:rsid w:val="00A509C1"/>
    <w:rsid w:val="00A5187A"/>
    <w:rsid w:val="00A51CBA"/>
    <w:rsid w:val="00A51F9C"/>
    <w:rsid w:val="00A51F9D"/>
    <w:rsid w:val="00A52562"/>
    <w:rsid w:val="00A53743"/>
    <w:rsid w:val="00A53810"/>
    <w:rsid w:val="00A5416A"/>
    <w:rsid w:val="00A54372"/>
    <w:rsid w:val="00A55153"/>
    <w:rsid w:val="00A5522E"/>
    <w:rsid w:val="00A557FC"/>
    <w:rsid w:val="00A55A3D"/>
    <w:rsid w:val="00A55D69"/>
    <w:rsid w:val="00A56159"/>
    <w:rsid w:val="00A56AFF"/>
    <w:rsid w:val="00A56C6E"/>
    <w:rsid w:val="00A56D57"/>
    <w:rsid w:val="00A577F7"/>
    <w:rsid w:val="00A57F27"/>
    <w:rsid w:val="00A606B1"/>
    <w:rsid w:val="00A60D78"/>
    <w:rsid w:val="00A6109D"/>
    <w:rsid w:val="00A611D3"/>
    <w:rsid w:val="00A61808"/>
    <w:rsid w:val="00A61A7E"/>
    <w:rsid w:val="00A61B6A"/>
    <w:rsid w:val="00A61CA0"/>
    <w:rsid w:val="00A6247D"/>
    <w:rsid w:val="00A63766"/>
    <w:rsid w:val="00A639F4"/>
    <w:rsid w:val="00A63CC6"/>
    <w:rsid w:val="00A64602"/>
    <w:rsid w:val="00A64C7C"/>
    <w:rsid w:val="00A65864"/>
    <w:rsid w:val="00A65FAE"/>
    <w:rsid w:val="00A66405"/>
    <w:rsid w:val="00A70564"/>
    <w:rsid w:val="00A70FC9"/>
    <w:rsid w:val="00A71545"/>
    <w:rsid w:val="00A71C9A"/>
    <w:rsid w:val="00A728B5"/>
    <w:rsid w:val="00A72FE6"/>
    <w:rsid w:val="00A73C79"/>
    <w:rsid w:val="00A7456C"/>
    <w:rsid w:val="00A7499B"/>
    <w:rsid w:val="00A74F58"/>
    <w:rsid w:val="00A753B1"/>
    <w:rsid w:val="00A75FC0"/>
    <w:rsid w:val="00A76533"/>
    <w:rsid w:val="00A76A31"/>
    <w:rsid w:val="00A76D11"/>
    <w:rsid w:val="00A77A21"/>
    <w:rsid w:val="00A805C4"/>
    <w:rsid w:val="00A8076C"/>
    <w:rsid w:val="00A8195C"/>
    <w:rsid w:val="00A81A2D"/>
    <w:rsid w:val="00A81A32"/>
    <w:rsid w:val="00A82166"/>
    <w:rsid w:val="00A82799"/>
    <w:rsid w:val="00A82BF6"/>
    <w:rsid w:val="00A83081"/>
    <w:rsid w:val="00A835BD"/>
    <w:rsid w:val="00A8364F"/>
    <w:rsid w:val="00A8434D"/>
    <w:rsid w:val="00A850EC"/>
    <w:rsid w:val="00A857D4"/>
    <w:rsid w:val="00A85B47"/>
    <w:rsid w:val="00A85EDD"/>
    <w:rsid w:val="00A85FDB"/>
    <w:rsid w:val="00A86128"/>
    <w:rsid w:val="00A866B5"/>
    <w:rsid w:val="00A868E5"/>
    <w:rsid w:val="00A86E81"/>
    <w:rsid w:val="00A879AC"/>
    <w:rsid w:val="00A879B7"/>
    <w:rsid w:val="00A879CB"/>
    <w:rsid w:val="00A87AE5"/>
    <w:rsid w:val="00A902AB"/>
    <w:rsid w:val="00A90AFD"/>
    <w:rsid w:val="00A90D2A"/>
    <w:rsid w:val="00A90F33"/>
    <w:rsid w:val="00A91147"/>
    <w:rsid w:val="00A91B16"/>
    <w:rsid w:val="00A91CD9"/>
    <w:rsid w:val="00A93953"/>
    <w:rsid w:val="00A93CD4"/>
    <w:rsid w:val="00A94ECB"/>
    <w:rsid w:val="00A94FF2"/>
    <w:rsid w:val="00A9573E"/>
    <w:rsid w:val="00A96258"/>
    <w:rsid w:val="00A973BE"/>
    <w:rsid w:val="00A97B15"/>
    <w:rsid w:val="00A97FAE"/>
    <w:rsid w:val="00A97FD8"/>
    <w:rsid w:val="00AA001C"/>
    <w:rsid w:val="00AA0123"/>
    <w:rsid w:val="00AA0474"/>
    <w:rsid w:val="00AA053D"/>
    <w:rsid w:val="00AA12F6"/>
    <w:rsid w:val="00AA1387"/>
    <w:rsid w:val="00AA1855"/>
    <w:rsid w:val="00AA1B9A"/>
    <w:rsid w:val="00AA1BC7"/>
    <w:rsid w:val="00AA2087"/>
    <w:rsid w:val="00AA2322"/>
    <w:rsid w:val="00AA2760"/>
    <w:rsid w:val="00AA3277"/>
    <w:rsid w:val="00AA3BE7"/>
    <w:rsid w:val="00AA413A"/>
    <w:rsid w:val="00AA42D5"/>
    <w:rsid w:val="00AA4558"/>
    <w:rsid w:val="00AA466D"/>
    <w:rsid w:val="00AA49D5"/>
    <w:rsid w:val="00AA4B8C"/>
    <w:rsid w:val="00AA4CDC"/>
    <w:rsid w:val="00AA4F8C"/>
    <w:rsid w:val="00AA5F24"/>
    <w:rsid w:val="00AA654E"/>
    <w:rsid w:val="00AA726E"/>
    <w:rsid w:val="00AA730B"/>
    <w:rsid w:val="00AA7796"/>
    <w:rsid w:val="00AA7E5E"/>
    <w:rsid w:val="00AB057C"/>
    <w:rsid w:val="00AB0AFE"/>
    <w:rsid w:val="00AB118D"/>
    <w:rsid w:val="00AB1D0A"/>
    <w:rsid w:val="00AB2CA7"/>
    <w:rsid w:val="00AB2EBC"/>
    <w:rsid w:val="00AB2FAB"/>
    <w:rsid w:val="00AB3588"/>
    <w:rsid w:val="00AB3C6E"/>
    <w:rsid w:val="00AB4838"/>
    <w:rsid w:val="00AB48D2"/>
    <w:rsid w:val="00AB4BD4"/>
    <w:rsid w:val="00AB52F3"/>
    <w:rsid w:val="00AB5AFB"/>
    <w:rsid w:val="00AB5C14"/>
    <w:rsid w:val="00AB61BD"/>
    <w:rsid w:val="00AB627B"/>
    <w:rsid w:val="00AB63F2"/>
    <w:rsid w:val="00AB6705"/>
    <w:rsid w:val="00AB6837"/>
    <w:rsid w:val="00AB75F7"/>
    <w:rsid w:val="00AB7BF5"/>
    <w:rsid w:val="00AB7DB6"/>
    <w:rsid w:val="00AC0975"/>
    <w:rsid w:val="00AC0E79"/>
    <w:rsid w:val="00AC11A0"/>
    <w:rsid w:val="00AC1A9A"/>
    <w:rsid w:val="00AC1E80"/>
    <w:rsid w:val="00AC1EE7"/>
    <w:rsid w:val="00AC1EEA"/>
    <w:rsid w:val="00AC226F"/>
    <w:rsid w:val="00AC2C96"/>
    <w:rsid w:val="00AC2F61"/>
    <w:rsid w:val="00AC333F"/>
    <w:rsid w:val="00AC384E"/>
    <w:rsid w:val="00AC3BB2"/>
    <w:rsid w:val="00AC43B2"/>
    <w:rsid w:val="00AC4657"/>
    <w:rsid w:val="00AC4709"/>
    <w:rsid w:val="00AC479E"/>
    <w:rsid w:val="00AC4809"/>
    <w:rsid w:val="00AC4DD8"/>
    <w:rsid w:val="00AC4DF7"/>
    <w:rsid w:val="00AC4E22"/>
    <w:rsid w:val="00AC56A0"/>
    <w:rsid w:val="00AC585C"/>
    <w:rsid w:val="00AC68E0"/>
    <w:rsid w:val="00AC6D9A"/>
    <w:rsid w:val="00AC7632"/>
    <w:rsid w:val="00AD021C"/>
    <w:rsid w:val="00AD1925"/>
    <w:rsid w:val="00AD2249"/>
    <w:rsid w:val="00AD2C27"/>
    <w:rsid w:val="00AD2E7F"/>
    <w:rsid w:val="00AD32E0"/>
    <w:rsid w:val="00AD3823"/>
    <w:rsid w:val="00AD3E0E"/>
    <w:rsid w:val="00AD48C6"/>
    <w:rsid w:val="00AD528D"/>
    <w:rsid w:val="00AD6C78"/>
    <w:rsid w:val="00AD7F26"/>
    <w:rsid w:val="00AE05DB"/>
    <w:rsid w:val="00AE067D"/>
    <w:rsid w:val="00AE1436"/>
    <w:rsid w:val="00AE14D2"/>
    <w:rsid w:val="00AE1AD5"/>
    <w:rsid w:val="00AE1DF6"/>
    <w:rsid w:val="00AE2992"/>
    <w:rsid w:val="00AE3D2D"/>
    <w:rsid w:val="00AE41B2"/>
    <w:rsid w:val="00AE4314"/>
    <w:rsid w:val="00AE4627"/>
    <w:rsid w:val="00AE4AE8"/>
    <w:rsid w:val="00AE52D0"/>
    <w:rsid w:val="00AE536B"/>
    <w:rsid w:val="00AE5ACC"/>
    <w:rsid w:val="00AE5AEA"/>
    <w:rsid w:val="00AE5C76"/>
    <w:rsid w:val="00AE626A"/>
    <w:rsid w:val="00AE714C"/>
    <w:rsid w:val="00AE7AC1"/>
    <w:rsid w:val="00AE7F4A"/>
    <w:rsid w:val="00AF0048"/>
    <w:rsid w:val="00AF004F"/>
    <w:rsid w:val="00AF082A"/>
    <w:rsid w:val="00AF0BAA"/>
    <w:rsid w:val="00AF1181"/>
    <w:rsid w:val="00AF1407"/>
    <w:rsid w:val="00AF16EC"/>
    <w:rsid w:val="00AF2416"/>
    <w:rsid w:val="00AF2F79"/>
    <w:rsid w:val="00AF399E"/>
    <w:rsid w:val="00AF3DB6"/>
    <w:rsid w:val="00AF4653"/>
    <w:rsid w:val="00AF4B07"/>
    <w:rsid w:val="00AF4FE6"/>
    <w:rsid w:val="00AF50AC"/>
    <w:rsid w:val="00AF5399"/>
    <w:rsid w:val="00AF586C"/>
    <w:rsid w:val="00AF5C52"/>
    <w:rsid w:val="00AF70FC"/>
    <w:rsid w:val="00AF712D"/>
    <w:rsid w:val="00AF7155"/>
    <w:rsid w:val="00AF71D6"/>
    <w:rsid w:val="00AF778E"/>
    <w:rsid w:val="00AF7B5D"/>
    <w:rsid w:val="00AF7DB7"/>
    <w:rsid w:val="00B00D93"/>
    <w:rsid w:val="00B00E3D"/>
    <w:rsid w:val="00B01014"/>
    <w:rsid w:val="00B015E5"/>
    <w:rsid w:val="00B01884"/>
    <w:rsid w:val="00B01E1C"/>
    <w:rsid w:val="00B02973"/>
    <w:rsid w:val="00B03832"/>
    <w:rsid w:val="00B04138"/>
    <w:rsid w:val="00B04966"/>
    <w:rsid w:val="00B04A48"/>
    <w:rsid w:val="00B0572C"/>
    <w:rsid w:val="00B05DE2"/>
    <w:rsid w:val="00B05DE3"/>
    <w:rsid w:val="00B06733"/>
    <w:rsid w:val="00B06F21"/>
    <w:rsid w:val="00B06F25"/>
    <w:rsid w:val="00B071C0"/>
    <w:rsid w:val="00B0795E"/>
    <w:rsid w:val="00B07B5D"/>
    <w:rsid w:val="00B07DD6"/>
    <w:rsid w:val="00B105D9"/>
    <w:rsid w:val="00B105EA"/>
    <w:rsid w:val="00B10712"/>
    <w:rsid w:val="00B10D02"/>
    <w:rsid w:val="00B1156B"/>
    <w:rsid w:val="00B1193B"/>
    <w:rsid w:val="00B11A14"/>
    <w:rsid w:val="00B1267A"/>
    <w:rsid w:val="00B13D6C"/>
    <w:rsid w:val="00B14503"/>
    <w:rsid w:val="00B14665"/>
    <w:rsid w:val="00B14C2B"/>
    <w:rsid w:val="00B14C5F"/>
    <w:rsid w:val="00B158C5"/>
    <w:rsid w:val="00B159EC"/>
    <w:rsid w:val="00B16EC5"/>
    <w:rsid w:val="00B171D8"/>
    <w:rsid w:val="00B17444"/>
    <w:rsid w:val="00B17CC9"/>
    <w:rsid w:val="00B17E94"/>
    <w:rsid w:val="00B201E2"/>
    <w:rsid w:val="00B216C6"/>
    <w:rsid w:val="00B21DBB"/>
    <w:rsid w:val="00B21E15"/>
    <w:rsid w:val="00B220AE"/>
    <w:rsid w:val="00B2210D"/>
    <w:rsid w:val="00B22A51"/>
    <w:rsid w:val="00B22B84"/>
    <w:rsid w:val="00B22EB1"/>
    <w:rsid w:val="00B2302C"/>
    <w:rsid w:val="00B23582"/>
    <w:rsid w:val="00B2361F"/>
    <w:rsid w:val="00B23C6F"/>
    <w:rsid w:val="00B23E81"/>
    <w:rsid w:val="00B241E0"/>
    <w:rsid w:val="00B24828"/>
    <w:rsid w:val="00B254D8"/>
    <w:rsid w:val="00B25563"/>
    <w:rsid w:val="00B25A9D"/>
    <w:rsid w:val="00B2629D"/>
    <w:rsid w:val="00B266CB"/>
    <w:rsid w:val="00B26963"/>
    <w:rsid w:val="00B269C7"/>
    <w:rsid w:val="00B26E8A"/>
    <w:rsid w:val="00B2738B"/>
    <w:rsid w:val="00B27515"/>
    <w:rsid w:val="00B2788C"/>
    <w:rsid w:val="00B2796E"/>
    <w:rsid w:val="00B302AA"/>
    <w:rsid w:val="00B30943"/>
    <w:rsid w:val="00B316F8"/>
    <w:rsid w:val="00B31DC4"/>
    <w:rsid w:val="00B33324"/>
    <w:rsid w:val="00B33712"/>
    <w:rsid w:val="00B33860"/>
    <w:rsid w:val="00B33B75"/>
    <w:rsid w:val="00B33E5D"/>
    <w:rsid w:val="00B342AC"/>
    <w:rsid w:val="00B342C2"/>
    <w:rsid w:val="00B348B0"/>
    <w:rsid w:val="00B3493F"/>
    <w:rsid w:val="00B3515E"/>
    <w:rsid w:val="00B35789"/>
    <w:rsid w:val="00B35E0E"/>
    <w:rsid w:val="00B35EB6"/>
    <w:rsid w:val="00B374D8"/>
    <w:rsid w:val="00B374DF"/>
    <w:rsid w:val="00B37A0C"/>
    <w:rsid w:val="00B400DB"/>
    <w:rsid w:val="00B411AD"/>
    <w:rsid w:val="00B4161D"/>
    <w:rsid w:val="00B417FA"/>
    <w:rsid w:val="00B42171"/>
    <w:rsid w:val="00B426E6"/>
    <w:rsid w:val="00B43964"/>
    <w:rsid w:val="00B440CD"/>
    <w:rsid w:val="00B44153"/>
    <w:rsid w:val="00B443E4"/>
    <w:rsid w:val="00B44901"/>
    <w:rsid w:val="00B44F21"/>
    <w:rsid w:val="00B4596B"/>
    <w:rsid w:val="00B45DE2"/>
    <w:rsid w:val="00B46616"/>
    <w:rsid w:val="00B4676C"/>
    <w:rsid w:val="00B468B1"/>
    <w:rsid w:val="00B46988"/>
    <w:rsid w:val="00B4710A"/>
    <w:rsid w:val="00B4746B"/>
    <w:rsid w:val="00B4746E"/>
    <w:rsid w:val="00B4778F"/>
    <w:rsid w:val="00B47A73"/>
    <w:rsid w:val="00B50FDE"/>
    <w:rsid w:val="00B510DE"/>
    <w:rsid w:val="00B514AD"/>
    <w:rsid w:val="00B51712"/>
    <w:rsid w:val="00B51B92"/>
    <w:rsid w:val="00B51C13"/>
    <w:rsid w:val="00B51DC3"/>
    <w:rsid w:val="00B5484D"/>
    <w:rsid w:val="00B54896"/>
    <w:rsid w:val="00B5504B"/>
    <w:rsid w:val="00B550F2"/>
    <w:rsid w:val="00B55AAE"/>
    <w:rsid w:val="00B563EA"/>
    <w:rsid w:val="00B56416"/>
    <w:rsid w:val="00B56661"/>
    <w:rsid w:val="00B5686C"/>
    <w:rsid w:val="00B56AF8"/>
    <w:rsid w:val="00B56BAD"/>
    <w:rsid w:val="00B56BC2"/>
    <w:rsid w:val="00B56CDF"/>
    <w:rsid w:val="00B572A7"/>
    <w:rsid w:val="00B57354"/>
    <w:rsid w:val="00B57F5E"/>
    <w:rsid w:val="00B604F9"/>
    <w:rsid w:val="00B60B5A"/>
    <w:rsid w:val="00B60CDA"/>
    <w:rsid w:val="00B60E51"/>
    <w:rsid w:val="00B60F7D"/>
    <w:rsid w:val="00B61168"/>
    <w:rsid w:val="00B614A8"/>
    <w:rsid w:val="00B6206C"/>
    <w:rsid w:val="00B625DB"/>
    <w:rsid w:val="00B6329F"/>
    <w:rsid w:val="00B632B2"/>
    <w:rsid w:val="00B63330"/>
    <w:rsid w:val="00B63A54"/>
    <w:rsid w:val="00B6425F"/>
    <w:rsid w:val="00B64C08"/>
    <w:rsid w:val="00B65DB3"/>
    <w:rsid w:val="00B662D7"/>
    <w:rsid w:val="00B6649E"/>
    <w:rsid w:val="00B701E2"/>
    <w:rsid w:val="00B7052C"/>
    <w:rsid w:val="00B7086C"/>
    <w:rsid w:val="00B70DD5"/>
    <w:rsid w:val="00B7125B"/>
    <w:rsid w:val="00B71906"/>
    <w:rsid w:val="00B71B6E"/>
    <w:rsid w:val="00B72017"/>
    <w:rsid w:val="00B72371"/>
    <w:rsid w:val="00B7274A"/>
    <w:rsid w:val="00B72B21"/>
    <w:rsid w:val="00B738CE"/>
    <w:rsid w:val="00B7399B"/>
    <w:rsid w:val="00B73B37"/>
    <w:rsid w:val="00B73C0A"/>
    <w:rsid w:val="00B73C99"/>
    <w:rsid w:val="00B73FA0"/>
    <w:rsid w:val="00B7457D"/>
    <w:rsid w:val="00B74623"/>
    <w:rsid w:val="00B74D1E"/>
    <w:rsid w:val="00B74FA2"/>
    <w:rsid w:val="00B75476"/>
    <w:rsid w:val="00B75627"/>
    <w:rsid w:val="00B7576C"/>
    <w:rsid w:val="00B75B9B"/>
    <w:rsid w:val="00B76AC2"/>
    <w:rsid w:val="00B76E0E"/>
    <w:rsid w:val="00B76F40"/>
    <w:rsid w:val="00B77078"/>
    <w:rsid w:val="00B77603"/>
    <w:rsid w:val="00B776EB"/>
    <w:rsid w:val="00B777EE"/>
    <w:rsid w:val="00B77D18"/>
    <w:rsid w:val="00B80D0C"/>
    <w:rsid w:val="00B80DCB"/>
    <w:rsid w:val="00B80DEA"/>
    <w:rsid w:val="00B81102"/>
    <w:rsid w:val="00B81602"/>
    <w:rsid w:val="00B81A0D"/>
    <w:rsid w:val="00B81E2F"/>
    <w:rsid w:val="00B823B2"/>
    <w:rsid w:val="00B828B1"/>
    <w:rsid w:val="00B8313A"/>
    <w:rsid w:val="00B8375F"/>
    <w:rsid w:val="00B8381C"/>
    <w:rsid w:val="00B838D1"/>
    <w:rsid w:val="00B83E38"/>
    <w:rsid w:val="00B8547F"/>
    <w:rsid w:val="00B86327"/>
    <w:rsid w:val="00B87DBD"/>
    <w:rsid w:val="00B90567"/>
    <w:rsid w:val="00B90846"/>
    <w:rsid w:val="00B914C2"/>
    <w:rsid w:val="00B91DC1"/>
    <w:rsid w:val="00B922BE"/>
    <w:rsid w:val="00B92F34"/>
    <w:rsid w:val="00B93503"/>
    <w:rsid w:val="00B93A42"/>
    <w:rsid w:val="00B9551E"/>
    <w:rsid w:val="00B95761"/>
    <w:rsid w:val="00B95914"/>
    <w:rsid w:val="00B96F54"/>
    <w:rsid w:val="00B971F0"/>
    <w:rsid w:val="00B97478"/>
    <w:rsid w:val="00B97722"/>
    <w:rsid w:val="00BA05C7"/>
    <w:rsid w:val="00BA31E8"/>
    <w:rsid w:val="00BA3368"/>
    <w:rsid w:val="00BA4CD6"/>
    <w:rsid w:val="00BA55E0"/>
    <w:rsid w:val="00BA5A4D"/>
    <w:rsid w:val="00BA6AED"/>
    <w:rsid w:val="00BA6B0A"/>
    <w:rsid w:val="00BA6BD4"/>
    <w:rsid w:val="00BA6C7A"/>
    <w:rsid w:val="00BA6D77"/>
    <w:rsid w:val="00BA6F84"/>
    <w:rsid w:val="00BA7A00"/>
    <w:rsid w:val="00BB17D1"/>
    <w:rsid w:val="00BB26F2"/>
    <w:rsid w:val="00BB2E27"/>
    <w:rsid w:val="00BB2EFE"/>
    <w:rsid w:val="00BB2FCB"/>
    <w:rsid w:val="00BB3752"/>
    <w:rsid w:val="00BB40F4"/>
    <w:rsid w:val="00BB4454"/>
    <w:rsid w:val="00BB456A"/>
    <w:rsid w:val="00BB481A"/>
    <w:rsid w:val="00BB49AA"/>
    <w:rsid w:val="00BB520B"/>
    <w:rsid w:val="00BB58EF"/>
    <w:rsid w:val="00BB5F38"/>
    <w:rsid w:val="00BB6028"/>
    <w:rsid w:val="00BB6514"/>
    <w:rsid w:val="00BB6682"/>
    <w:rsid w:val="00BB6688"/>
    <w:rsid w:val="00BB6AAB"/>
    <w:rsid w:val="00BB6CE0"/>
    <w:rsid w:val="00BB710B"/>
    <w:rsid w:val="00BB7DBC"/>
    <w:rsid w:val="00BB7E02"/>
    <w:rsid w:val="00BB7F4B"/>
    <w:rsid w:val="00BC116C"/>
    <w:rsid w:val="00BC16EB"/>
    <w:rsid w:val="00BC26D4"/>
    <w:rsid w:val="00BC329F"/>
    <w:rsid w:val="00BC44F6"/>
    <w:rsid w:val="00BC4717"/>
    <w:rsid w:val="00BC4EDB"/>
    <w:rsid w:val="00BC5322"/>
    <w:rsid w:val="00BC5A3F"/>
    <w:rsid w:val="00BC5E52"/>
    <w:rsid w:val="00BC5E87"/>
    <w:rsid w:val="00BC600A"/>
    <w:rsid w:val="00BC60B6"/>
    <w:rsid w:val="00BC6ACF"/>
    <w:rsid w:val="00BC6F3E"/>
    <w:rsid w:val="00BC7337"/>
    <w:rsid w:val="00BC782C"/>
    <w:rsid w:val="00BC7E2C"/>
    <w:rsid w:val="00BD0049"/>
    <w:rsid w:val="00BD01DE"/>
    <w:rsid w:val="00BD0535"/>
    <w:rsid w:val="00BD0A4A"/>
    <w:rsid w:val="00BD1197"/>
    <w:rsid w:val="00BD1B80"/>
    <w:rsid w:val="00BD1C38"/>
    <w:rsid w:val="00BD2F42"/>
    <w:rsid w:val="00BD2F8B"/>
    <w:rsid w:val="00BD35C8"/>
    <w:rsid w:val="00BD38D6"/>
    <w:rsid w:val="00BD4141"/>
    <w:rsid w:val="00BD4816"/>
    <w:rsid w:val="00BD534B"/>
    <w:rsid w:val="00BD5390"/>
    <w:rsid w:val="00BD53A1"/>
    <w:rsid w:val="00BD5A1F"/>
    <w:rsid w:val="00BD66DC"/>
    <w:rsid w:val="00BD77E2"/>
    <w:rsid w:val="00BD794D"/>
    <w:rsid w:val="00BD7D36"/>
    <w:rsid w:val="00BE0C80"/>
    <w:rsid w:val="00BE0EC6"/>
    <w:rsid w:val="00BE1129"/>
    <w:rsid w:val="00BE17D5"/>
    <w:rsid w:val="00BE201C"/>
    <w:rsid w:val="00BE23A6"/>
    <w:rsid w:val="00BE2AC7"/>
    <w:rsid w:val="00BE2AE3"/>
    <w:rsid w:val="00BE2D65"/>
    <w:rsid w:val="00BE34E5"/>
    <w:rsid w:val="00BE3F6B"/>
    <w:rsid w:val="00BE42BA"/>
    <w:rsid w:val="00BE4815"/>
    <w:rsid w:val="00BE4D3A"/>
    <w:rsid w:val="00BE6026"/>
    <w:rsid w:val="00BE633E"/>
    <w:rsid w:val="00BE754B"/>
    <w:rsid w:val="00BF015F"/>
    <w:rsid w:val="00BF1B43"/>
    <w:rsid w:val="00BF28C0"/>
    <w:rsid w:val="00BF2A42"/>
    <w:rsid w:val="00BF2B3C"/>
    <w:rsid w:val="00BF3730"/>
    <w:rsid w:val="00BF3817"/>
    <w:rsid w:val="00BF4BA1"/>
    <w:rsid w:val="00BF579A"/>
    <w:rsid w:val="00BF6319"/>
    <w:rsid w:val="00BF7564"/>
    <w:rsid w:val="00BF77E9"/>
    <w:rsid w:val="00C00C58"/>
    <w:rsid w:val="00C01A3A"/>
    <w:rsid w:val="00C01BFE"/>
    <w:rsid w:val="00C01EC6"/>
    <w:rsid w:val="00C01F7C"/>
    <w:rsid w:val="00C02072"/>
    <w:rsid w:val="00C020D0"/>
    <w:rsid w:val="00C020F9"/>
    <w:rsid w:val="00C022B1"/>
    <w:rsid w:val="00C023BA"/>
    <w:rsid w:val="00C0245B"/>
    <w:rsid w:val="00C0313E"/>
    <w:rsid w:val="00C0321B"/>
    <w:rsid w:val="00C034FA"/>
    <w:rsid w:val="00C037B6"/>
    <w:rsid w:val="00C03D8C"/>
    <w:rsid w:val="00C04D2D"/>
    <w:rsid w:val="00C04E5C"/>
    <w:rsid w:val="00C0541B"/>
    <w:rsid w:val="00C055EC"/>
    <w:rsid w:val="00C05953"/>
    <w:rsid w:val="00C05B86"/>
    <w:rsid w:val="00C0663C"/>
    <w:rsid w:val="00C07359"/>
    <w:rsid w:val="00C0767F"/>
    <w:rsid w:val="00C077E2"/>
    <w:rsid w:val="00C07A24"/>
    <w:rsid w:val="00C1051B"/>
    <w:rsid w:val="00C10DC9"/>
    <w:rsid w:val="00C11B78"/>
    <w:rsid w:val="00C11D38"/>
    <w:rsid w:val="00C12FB3"/>
    <w:rsid w:val="00C13675"/>
    <w:rsid w:val="00C136D5"/>
    <w:rsid w:val="00C14DC9"/>
    <w:rsid w:val="00C1500F"/>
    <w:rsid w:val="00C1527A"/>
    <w:rsid w:val="00C15851"/>
    <w:rsid w:val="00C15CA4"/>
    <w:rsid w:val="00C15D04"/>
    <w:rsid w:val="00C15E75"/>
    <w:rsid w:val="00C1633A"/>
    <w:rsid w:val="00C16557"/>
    <w:rsid w:val="00C16CA6"/>
    <w:rsid w:val="00C16E48"/>
    <w:rsid w:val="00C17341"/>
    <w:rsid w:val="00C176CB"/>
    <w:rsid w:val="00C17B37"/>
    <w:rsid w:val="00C20678"/>
    <w:rsid w:val="00C20859"/>
    <w:rsid w:val="00C20915"/>
    <w:rsid w:val="00C20946"/>
    <w:rsid w:val="00C20AFF"/>
    <w:rsid w:val="00C20C51"/>
    <w:rsid w:val="00C20DEC"/>
    <w:rsid w:val="00C20E45"/>
    <w:rsid w:val="00C21039"/>
    <w:rsid w:val="00C215B9"/>
    <w:rsid w:val="00C21B72"/>
    <w:rsid w:val="00C22500"/>
    <w:rsid w:val="00C22E18"/>
    <w:rsid w:val="00C23A62"/>
    <w:rsid w:val="00C23AE9"/>
    <w:rsid w:val="00C24EEF"/>
    <w:rsid w:val="00C25106"/>
    <w:rsid w:val="00C25CF6"/>
    <w:rsid w:val="00C25D92"/>
    <w:rsid w:val="00C2658F"/>
    <w:rsid w:val="00C26C36"/>
    <w:rsid w:val="00C274D9"/>
    <w:rsid w:val="00C27F32"/>
    <w:rsid w:val="00C311B4"/>
    <w:rsid w:val="00C315A4"/>
    <w:rsid w:val="00C3160E"/>
    <w:rsid w:val="00C31FDF"/>
    <w:rsid w:val="00C32768"/>
    <w:rsid w:val="00C32C85"/>
    <w:rsid w:val="00C32F56"/>
    <w:rsid w:val="00C33093"/>
    <w:rsid w:val="00C334A6"/>
    <w:rsid w:val="00C336C7"/>
    <w:rsid w:val="00C33EE9"/>
    <w:rsid w:val="00C34149"/>
    <w:rsid w:val="00C341CF"/>
    <w:rsid w:val="00C344BC"/>
    <w:rsid w:val="00C35225"/>
    <w:rsid w:val="00C357FC"/>
    <w:rsid w:val="00C35EAE"/>
    <w:rsid w:val="00C36039"/>
    <w:rsid w:val="00C360EC"/>
    <w:rsid w:val="00C36F5B"/>
    <w:rsid w:val="00C36FE1"/>
    <w:rsid w:val="00C37A6D"/>
    <w:rsid w:val="00C406E4"/>
    <w:rsid w:val="00C41CED"/>
    <w:rsid w:val="00C41E21"/>
    <w:rsid w:val="00C423A1"/>
    <w:rsid w:val="00C423E9"/>
    <w:rsid w:val="00C426EA"/>
    <w:rsid w:val="00C431DF"/>
    <w:rsid w:val="00C43740"/>
    <w:rsid w:val="00C43E34"/>
    <w:rsid w:val="00C43F19"/>
    <w:rsid w:val="00C440D2"/>
    <w:rsid w:val="00C447A6"/>
    <w:rsid w:val="00C44F4E"/>
    <w:rsid w:val="00C45034"/>
    <w:rsid w:val="00C456BD"/>
    <w:rsid w:val="00C45809"/>
    <w:rsid w:val="00C45C44"/>
    <w:rsid w:val="00C46084"/>
    <w:rsid w:val="00C460B3"/>
    <w:rsid w:val="00C463BA"/>
    <w:rsid w:val="00C466DD"/>
    <w:rsid w:val="00C4670E"/>
    <w:rsid w:val="00C46BD7"/>
    <w:rsid w:val="00C46D8C"/>
    <w:rsid w:val="00C471E4"/>
    <w:rsid w:val="00C474BB"/>
    <w:rsid w:val="00C50744"/>
    <w:rsid w:val="00C5125D"/>
    <w:rsid w:val="00C5150B"/>
    <w:rsid w:val="00C51601"/>
    <w:rsid w:val="00C51A27"/>
    <w:rsid w:val="00C51D2F"/>
    <w:rsid w:val="00C524CA"/>
    <w:rsid w:val="00C524FC"/>
    <w:rsid w:val="00C530DC"/>
    <w:rsid w:val="00C5333F"/>
    <w:rsid w:val="00C5350D"/>
    <w:rsid w:val="00C53561"/>
    <w:rsid w:val="00C53ACC"/>
    <w:rsid w:val="00C5505F"/>
    <w:rsid w:val="00C550C1"/>
    <w:rsid w:val="00C5593C"/>
    <w:rsid w:val="00C55C0D"/>
    <w:rsid w:val="00C55D60"/>
    <w:rsid w:val="00C56B64"/>
    <w:rsid w:val="00C57F97"/>
    <w:rsid w:val="00C60288"/>
    <w:rsid w:val="00C6060F"/>
    <w:rsid w:val="00C6123C"/>
    <w:rsid w:val="00C6137D"/>
    <w:rsid w:val="00C613E7"/>
    <w:rsid w:val="00C6311A"/>
    <w:rsid w:val="00C63B36"/>
    <w:rsid w:val="00C643FF"/>
    <w:rsid w:val="00C64428"/>
    <w:rsid w:val="00C64C6E"/>
    <w:rsid w:val="00C66440"/>
    <w:rsid w:val="00C667AF"/>
    <w:rsid w:val="00C7084D"/>
    <w:rsid w:val="00C70948"/>
    <w:rsid w:val="00C71748"/>
    <w:rsid w:val="00C71AA4"/>
    <w:rsid w:val="00C722A4"/>
    <w:rsid w:val="00C72475"/>
    <w:rsid w:val="00C72A65"/>
    <w:rsid w:val="00C72E59"/>
    <w:rsid w:val="00C730C8"/>
    <w:rsid w:val="00C7315E"/>
    <w:rsid w:val="00C734A3"/>
    <w:rsid w:val="00C737F9"/>
    <w:rsid w:val="00C74AC9"/>
    <w:rsid w:val="00C74AEC"/>
    <w:rsid w:val="00C75102"/>
    <w:rsid w:val="00C752A3"/>
    <w:rsid w:val="00C754F0"/>
    <w:rsid w:val="00C75577"/>
    <w:rsid w:val="00C75895"/>
    <w:rsid w:val="00C75949"/>
    <w:rsid w:val="00C75983"/>
    <w:rsid w:val="00C75998"/>
    <w:rsid w:val="00C75BB4"/>
    <w:rsid w:val="00C7792A"/>
    <w:rsid w:val="00C80175"/>
    <w:rsid w:val="00C80DD4"/>
    <w:rsid w:val="00C812A0"/>
    <w:rsid w:val="00C81A78"/>
    <w:rsid w:val="00C81DE7"/>
    <w:rsid w:val="00C82400"/>
    <w:rsid w:val="00C82D63"/>
    <w:rsid w:val="00C8350F"/>
    <w:rsid w:val="00C83794"/>
    <w:rsid w:val="00C83C9F"/>
    <w:rsid w:val="00C83D4D"/>
    <w:rsid w:val="00C84606"/>
    <w:rsid w:val="00C8461F"/>
    <w:rsid w:val="00C8542E"/>
    <w:rsid w:val="00C85668"/>
    <w:rsid w:val="00C85FC9"/>
    <w:rsid w:val="00C861D4"/>
    <w:rsid w:val="00C863C8"/>
    <w:rsid w:val="00C87399"/>
    <w:rsid w:val="00C87819"/>
    <w:rsid w:val="00C879FC"/>
    <w:rsid w:val="00C92909"/>
    <w:rsid w:val="00C9312B"/>
    <w:rsid w:val="00C9314D"/>
    <w:rsid w:val="00C935A5"/>
    <w:rsid w:val="00C9374B"/>
    <w:rsid w:val="00C93E54"/>
    <w:rsid w:val="00C93FF0"/>
    <w:rsid w:val="00C940D0"/>
    <w:rsid w:val="00C94362"/>
    <w:rsid w:val="00C94384"/>
    <w:rsid w:val="00C94519"/>
    <w:rsid w:val="00C94840"/>
    <w:rsid w:val="00C95B6B"/>
    <w:rsid w:val="00C96096"/>
    <w:rsid w:val="00C969F5"/>
    <w:rsid w:val="00C96F54"/>
    <w:rsid w:val="00C97898"/>
    <w:rsid w:val="00C97941"/>
    <w:rsid w:val="00C97BDD"/>
    <w:rsid w:val="00CA0665"/>
    <w:rsid w:val="00CA0720"/>
    <w:rsid w:val="00CA07B8"/>
    <w:rsid w:val="00CA12D4"/>
    <w:rsid w:val="00CA2108"/>
    <w:rsid w:val="00CA2AA2"/>
    <w:rsid w:val="00CA3040"/>
    <w:rsid w:val="00CA34F3"/>
    <w:rsid w:val="00CA3C62"/>
    <w:rsid w:val="00CA45C6"/>
    <w:rsid w:val="00CA45C9"/>
    <w:rsid w:val="00CA4E97"/>
    <w:rsid w:val="00CA4EE3"/>
    <w:rsid w:val="00CA55FD"/>
    <w:rsid w:val="00CA574A"/>
    <w:rsid w:val="00CA5C3D"/>
    <w:rsid w:val="00CA6814"/>
    <w:rsid w:val="00CA6AC9"/>
    <w:rsid w:val="00CA6EA7"/>
    <w:rsid w:val="00CA747D"/>
    <w:rsid w:val="00CA754B"/>
    <w:rsid w:val="00CA76CB"/>
    <w:rsid w:val="00CA7DC8"/>
    <w:rsid w:val="00CB0219"/>
    <w:rsid w:val="00CB027F"/>
    <w:rsid w:val="00CB036A"/>
    <w:rsid w:val="00CB03C6"/>
    <w:rsid w:val="00CB1B8F"/>
    <w:rsid w:val="00CB37A0"/>
    <w:rsid w:val="00CB391C"/>
    <w:rsid w:val="00CB3F1E"/>
    <w:rsid w:val="00CB464C"/>
    <w:rsid w:val="00CB4E72"/>
    <w:rsid w:val="00CB5863"/>
    <w:rsid w:val="00CB5C7C"/>
    <w:rsid w:val="00CB5F90"/>
    <w:rsid w:val="00CB6776"/>
    <w:rsid w:val="00CB75B2"/>
    <w:rsid w:val="00CC007E"/>
    <w:rsid w:val="00CC0370"/>
    <w:rsid w:val="00CC0522"/>
    <w:rsid w:val="00CC068A"/>
    <w:rsid w:val="00CC0939"/>
    <w:rsid w:val="00CC0948"/>
    <w:rsid w:val="00CC0EBB"/>
    <w:rsid w:val="00CC1FA6"/>
    <w:rsid w:val="00CC2882"/>
    <w:rsid w:val="00CC2E16"/>
    <w:rsid w:val="00CC3103"/>
    <w:rsid w:val="00CC348E"/>
    <w:rsid w:val="00CC3601"/>
    <w:rsid w:val="00CC4A6F"/>
    <w:rsid w:val="00CC4D3B"/>
    <w:rsid w:val="00CC537F"/>
    <w:rsid w:val="00CC5798"/>
    <w:rsid w:val="00CC6297"/>
    <w:rsid w:val="00CC684F"/>
    <w:rsid w:val="00CC6B58"/>
    <w:rsid w:val="00CC746B"/>
    <w:rsid w:val="00CC7690"/>
    <w:rsid w:val="00CD0F6C"/>
    <w:rsid w:val="00CD10FA"/>
    <w:rsid w:val="00CD120F"/>
    <w:rsid w:val="00CD1986"/>
    <w:rsid w:val="00CD1DD3"/>
    <w:rsid w:val="00CD21A9"/>
    <w:rsid w:val="00CD31DD"/>
    <w:rsid w:val="00CD3396"/>
    <w:rsid w:val="00CD3415"/>
    <w:rsid w:val="00CD39B3"/>
    <w:rsid w:val="00CD43A9"/>
    <w:rsid w:val="00CD4628"/>
    <w:rsid w:val="00CD4B8D"/>
    <w:rsid w:val="00CD4F72"/>
    <w:rsid w:val="00CD5188"/>
    <w:rsid w:val="00CD5328"/>
    <w:rsid w:val="00CD54BF"/>
    <w:rsid w:val="00CD637E"/>
    <w:rsid w:val="00CD65BB"/>
    <w:rsid w:val="00CD6B4A"/>
    <w:rsid w:val="00CD7089"/>
    <w:rsid w:val="00CD7DC3"/>
    <w:rsid w:val="00CD7E80"/>
    <w:rsid w:val="00CE0ABA"/>
    <w:rsid w:val="00CE1269"/>
    <w:rsid w:val="00CE1329"/>
    <w:rsid w:val="00CE2078"/>
    <w:rsid w:val="00CE218D"/>
    <w:rsid w:val="00CE308A"/>
    <w:rsid w:val="00CE34E7"/>
    <w:rsid w:val="00CE3510"/>
    <w:rsid w:val="00CE358E"/>
    <w:rsid w:val="00CE3AB2"/>
    <w:rsid w:val="00CE3EC1"/>
    <w:rsid w:val="00CE42F5"/>
    <w:rsid w:val="00CE44E6"/>
    <w:rsid w:val="00CE4B60"/>
    <w:rsid w:val="00CE4D5C"/>
    <w:rsid w:val="00CE50AE"/>
    <w:rsid w:val="00CE5505"/>
    <w:rsid w:val="00CE608E"/>
    <w:rsid w:val="00CE6EEC"/>
    <w:rsid w:val="00CE6F47"/>
    <w:rsid w:val="00CE745E"/>
    <w:rsid w:val="00CE76B7"/>
    <w:rsid w:val="00CE7883"/>
    <w:rsid w:val="00CE7F70"/>
    <w:rsid w:val="00CF0387"/>
    <w:rsid w:val="00CF05DA"/>
    <w:rsid w:val="00CF06D8"/>
    <w:rsid w:val="00CF144E"/>
    <w:rsid w:val="00CF1538"/>
    <w:rsid w:val="00CF1663"/>
    <w:rsid w:val="00CF1DB6"/>
    <w:rsid w:val="00CF216A"/>
    <w:rsid w:val="00CF23B8"/>
    <w:rsid w:val="00CF2627"/>
    <w:rsid w:val="00CF2D83"/>
    <w:rsid w:val="00CF32C7"/>
    <w:rsid w:val="00CF4152"/>
    <w:rsid w:val="00CF48D0"/>
    <w:rsid w:val="00CF4925"/>
    <w:rsid w:val="00CF58EB"/>
    <w:rsid w:val="00CF6F29"/>
    <w:rsid w:val="00CF6F9D"/>
    <w:rsid w:val="00CF6FEC"/>
    <w:rsid w:val="00CF7660"/>
    <w:rsid w:val="00CF7A51"/>
    <w:rsid w:val="00CF7BE5"/>
    <w:rsid w:val="00CF7DC4"/>
    <w:rsid w:val="00D008FF"/>
    <w:rsid w:val="00D00C5C"/>
    <w:rsid w:val="00D0106E"/>
    <w:rsid w:val="00D01498"/>
    <w:rsid w:val="00D016E0"/>
    <w:rsid w:val="00D01E39"/>
    <w:rsid w:val="00D029EE"/>
    <w:rsid w:val="00D0325C"/>
    <w:rsid w:val="00D03368"/>
    <w:rsid w:val="00D035AE"/>
    <w:rsid w:val="00D0402E"/>
    <w:rsid w:val="00D045C3"/>
    <w:rsid w:val="00D04847"/>
    <w:rsid w:val="00D04CF9"/>
    <w:rsid w:val="00D05484"/>
    <w:rsid w:val="00D06383"/>
    <w:rsid w:val="00D0661B"/>
    <w:rsid w:val="00D068DC"/>
    <w:rsid w:val="00D071D0"/>
    <w:rsid w:val="00D07512"/>
    <w:rsid w:val="00D07EE6"/>
    <w:rsid w:val="00D1027A"/>
    <w:rsid w:val="00D10D92"/>
    <w:rsid w:val="00D11221"/>
    <w:rsid w:val="00D11475"/>
    <w:rsid w:val="00D11F54"/>
    <w:rsid w:val="00D124FF"/>
    <w:rsid w:val="00D13553"/>
    <w:rsid w:val="00D13661"/>
    <w:rsid w:val="00D13B69"/>
    <w:rsid w:val="00D1429F"/>
    <w:rsid w:val="00D146BE"/>
    <w:rsid w:val="00D14802"/>
    <w:rsid w:val="00D1513C"/>
    <w:rsid w:val="00D1529F"/>
    <w:rsid w:val="00D1546E"/>
    <w:rsid w:val="00D158A2"/>
    <w:rsid w:val="00D159E2"/>
    <w:rsid w:val="00D16111"/>
    <w:rsid w:val="00D1710D"/>
    <w:rsid w:val="00D17562"/>
    <w:rsid w:val="00D1773D"/>
    <w:rsid w:val="00D205CC"/>
    <w:rsid w:val="00D20D26"/>
    <w:rsid w:val="00D20E85"/>
    <w:rsid w:val="00D2107D"/>
    <w:rsid w:val="00D213A9"/>
    <w:rsid w:val="00D218E0"/>
    <w:rsid w:val="00D21B66"/>
    <w:rsid w:val="00D226EF"/>
    <w:rsid w:val="00D22927"/>
    <w:rsid w:val="00D22991"/>
    <w:rsid w:val="00D22B25"/>
    <w:rsid w:val="00D22BCF"/>
    <w:rsid w:val="00D22C1E"/>
    <w:rsid w:val="00D22C5A"/>
    <w:rsid w:val="00D233BF"/>
    <w:rsid w:val="00D23D88"/>
    <w:rsid w:val="00D24615"/>
    <w:rsid w:val="00D2482D"/>
    <w:rsid w:val="00D24A2D"/>
    <w:rsid w:val="00D25314"/>
    <w:rsid w:val="00D25337"/>
    <w:rsid w:val="00D259CC"/>
    <w:rsid w:val="00D2637B"/>
    <w:rsid w:val="00D26C02"/>
    <w:rsid w:val="00D26D93"/>
    <w:rsid w:val="00D27500"/>
    <w:rsid w:val="00D27BD4"/>
    <w:rsid w:val="00D27D0E"/>
    <w:rsid w:val="00D27D27"/>
    <w:rsid w:val="00D300A2"/>
    <w:rsid w:val="00D30102"/>
    <w:rsid w:val="00D30186"/>
    <w:rsid w:val="00D303D8"/>
    <w:rsid w:val="00D3079C"/>
    <w:rsid w:val="00D3095A"/>
    <w:rsid w:val="00D3128C"/>
    <w:rsid w:val="00D31E80"/>
    <w:rsid w:val="00D32527"/>
    <w:rsid w:val="00D3284A"/>
    <w:rsid w:val="00D32F33"/>
    <w:rsid w:val="00D33354"/>
    <w:rsid w:val="00D33888"/>
    <w:rsid w:val="00D33B23"/>
    <w:rsid w:val="00D348FA"/>
    <w:rsid w:val="00D3526F"/>
    <w:rsid w:val="00D352A2"/>
    <w:rsid w:val="00D35774"/>
    <w:rsid w:val="00D35E4C"/>
    <w:rsid w:val="00D36145"/>
    <w:rsid w:val="00D36556"/>
    <w:rsid w:val="00D366F8"/>
    <w:rsid w:val="00D36C3F"/>
    <w:rsid w:val="00D36D46"/>
    <w:rsid w:val="00D376A5"/>
    <w:rsid w:val="00D37842"/>
    <w:rsid w:val="00D379D9"/>
    <w:rsid w:val="00D40225"/>
    <w:rsid w:val="00D40716"/>
    <w:rsid w:val="00D40841"/>
    <w:rsid w:val="00D40B65"/>
    <w:rsid w:val="00D41861"/>
    <w:rsid w:val="00D421B3"/>
    <w:rsid w:val="00D424A5"/>
    <w:rsid w:val="00D42DC2"/>
    <w:rsid w:val="00D4302B"/>
    <w:rsid w:val="00D434BF"/>
    <w:rsid w:val="00D43AB5"/>
    <w:rsid w:val="00D44327"/>
    <w:rsid w:val="00D448DB"/>
    <w:rsid w:val="00D44F0B"/>
    <w:rsid w:val="00D45752"/>
    <w:rsid w:val="00D46266"/>
    <w:rsid w:val="00D468A5"/>
    <w:rsid w:val="00D47047"/>
    <w:rsid w:val="00D4762E"/>
    <w:rsid w:val="00D47687"/>
    <w:rsid w:val="00D476C8"/>
    <w:rsid w:val="00D4774B"/>
    <w:rsid w:val="00D50795"/>
    <w:rsid w:val="00D50CB8"/>
    <w:rsid w:val="00D50D01"/>
    <w:rsid w:val="00D50EAA"/>
    <w:rsid w:val="00D51309"/>
    <w:rsid w:val="00D51BDF"/>
    <w:rsid w:val="00D51C18"/>
    <w:rsid w:val="00D52281"/>
    <w:rsid w:val="00D525A5"/>
    <w:rsid w:val="00D52B9B"/>
    <w:rsid w:val="00D52C85"/>
    <w:rsid w:val="00D53002"/>
    <w:rsid w:val="00D537E1"/>
    <w:rsid w:val="00D5438E"/>
    <w:rsid w:val="00D54DF4"/>
    <w:rsid w:val="00D55685"/>
    <w:rsid w:val="00D55BB2"/>
    <w:rsid w:val="00D55BB9"/>
    <w:rsid w:val="00D56022"/>
    <w:rsid w:val="00D56062"/>
    <w:rsid w:val="00D560C6"/>
    <w:rsid w:val="00D562A1"/>
    <w:rsid w:val="00D5631E"/>
    <w:rsid w:val="00D56D41"/>
    <w:rsid w:val="00D56FFA"/>
    <w:rsid w:val="00D60206"/>
    <w:rsid w:val="00D6091A"/>
    <w:rsid w:val="00D60DF0"/>
    <w:rsid w:val="00D611EC"/>
    <w:rsid w:val="00D61255"/>
    <w:rsid w:val="00D615D6"/>
    <w:rsid w:val="00D61A30"/>
    <w:rsid w:val="00D62254"/>
    <w:rsid w:val="00D631F1"/>
    <w:rsid w:val="00D63399"/>
    <w:rsid w:val="00D6366E"/>
    <w:rsid w:val="00D63880"/>
    <w:rsid w:val="00D64101"/>
    <w:rsid w:val="00D64CD0"/>
    <w:rsid w:val="00D64EEF"/>
    <w:rsid w:val="00D652A3"/>
    <w:rsid w:val="00D65B0C"/>
    <w:rsid w:val="00D65D45"/>
    <w:rsid w:val="00D65E27"/>
    <w:rsid w:val="00D6605A"/>
    <w:rsid w:val="00D66930"/>
    <w:rsid w:val="00D6695F"/>
    <w:rsid w:val="00D674F2"/>
    <w:rsid w:val="00D67814"/>
    <w:rsid w:val="00D678B1"/>
    <w:rsid w:val="00D67A63"/>
    <w:rsid w:val="00D7084D"/>
    <w:rsid w:val="00D70F7F"/>
    <w:rsid w:val="00D70FAF"/>
    <w:rsid w:val="00D712F1"/>
    <w:rsid w:val="00D7143E"/>
    <w:rsid w:val="00D7164C"/>
    <w:rsid w:val="00D72302"/>
    <w:rsid w:val="00D7235C"/>
    <w:rsid w:val="00D72395"/>
    <w:rsid w:val="00D7278D"/>
    <w:rsid w:val="00D73D75"/>
    <w:rsid w:val="00D73DD0"/>
    <w:rsid w:val="00D73F30"/>
    <w:rsid w:val="00D74007"/>
    <w:rsid w:val="00D74052"/>
    <w:rsid w:val="00D74381"/>
    <w:rsid w:val="00D7445F"/>
    <w:rsid w:val="00D752B9"/>
    <w:rsid w:val="00D75644"/>
    <w:rsid w:val="00D76824"/>
    <w:rsid w:val="00D76CAB"/>
    <w:rsid w:val="00D77152"/>
    <w:rsid w:val="00D774A4"/>
    <w:rsid w:val="00D77571"/>
    <w:rsid w:val="00D77696"/>
    <w:rsid w:val="00D776E2"/>
    <w:rsid w:val="00D777D0"/>
    <w:rsid w:val="00D7786D"/>
    <w:rsid w:val="00D800A4"/>
    <w:rsid w:val="00D80F0A"/>
    <w:rsid w:val="00D815BB"/>
    <w:rsid w:val="00D81656"/>
    <w:rsid w:val="00D816D3"/>
    <w:rsid w:val="00D81D8D"/>
    <w:rsid w:val="00D82A1E"/>
    <w:rsid w:val="00D82DB3"/>
    <w:rsid w:val="00D83001"/>
    <w:rsid w:val="00D831B2"/>
    <w:rsid w:val="00D83423"/>
    <w:rsid w:val="00D83B43"/>
    <w:rsid w:val="00D83D87"/>
    <w:rsid w:val="00D84A6D"/>
    <w:rsid w:val="00D86A30"/>
    <w:rsid w:val="00D872BC"/>
    <w:rsid w:val="00D878E7"/>
    <w:rsid w:val="00D87A9C"/>
    <w:rsid w:val="00D87BAE"/>
    <w:rsid w:val="00D90292"/>
    <w:rsid w:val="00D90403"/>
    <w:rsid w:val="00D90539"/>
    <w:rsid w:val="00D905ED"/>
    <w:rsid w:val="00D9071A"/>
    <w:rsid w:val="00D91444"/>
    <w:rsid w:val="00D92D86"/>
    <w:rsid w:val="00D930E6"/>
    <w:rsid w:val="00D9344D"/>
    <w:rsid w:val="00D93BF4"/>
    <w:rsid w:val="00D93E51"/>
    <w:rsid w:val="00D94306"/>
    <w:rsid w:val="00D950DD"/>
    <w:rsid w:val="00D951A1"/>
    <w:rsid w:val="00D95E80"/>
    <w:rsid w:val="00D95F71"/>
    <w:rsid w:val="00D962A3"/>
    <w:rsid w:val="00D9698C"/>
    <w:rsid w:val="00D970EE"/>
    <w:rsid w:val="00D971E9"/>
    <w:rsid w:val="00D97CB4"/>
    <w:rsid w:val="00D97DD4"/>
    <w:rsid w:val="00DA002B"/>
    <w:rsid w:val="00DA03B0"/>
    <w:rsid w:val="00DA08A8"/>
    <w:rsid w:val="00DA13A4"/>
    <w:rsid w:val="00DA3BB4"/>
    <w:rsid w:val="00DA5045"/>
    <w:rsid w:val="00DA5A8A"/>
    <w:rsid w:val="00DA5BD8"/>
    <w:rsid w:val="00DA5DB4"/>
    <w:rsid w:val="00DA6B3C"/>
    <w:rsid w:val="00DA7A95"/>
    <w:rsid w:val="00DB0038"/>
    <w:rsid w:val="00DB00E2"/>
    <w:rsid w:val="00DB0724"/>
    <w:rsid w:val="00DB0AA2"/>
    <w:rsid w:val="00DB1170"/>
    <w:rsid w:val="00DB12F9"/>
    <w:rsid w:val="00DB1588"/>
    <w:rsid w:val="00DB2673"/>
    <w:rsid w:val="00DB26CD"/>
    <w:rsid w:val="00DB315D"/>
    <w:rsid w:val="00DB36CA"/>
    <w:rsid w:val="00DB4365"/>
    <w:rsid w:val="00DB43F3"/>
    <w:rsid w:val="00DB441C"/>
    <w:rsid w:val="00DB44AF"/>
    <w:rsid w:val="00DB4790"/>
    <w:rsid w:val="00DB5979"/>
    <w:rsid w:val="00DB5D46"/>
    <w:rsid w:val="00DB70C8"/>
    <w:rsid w:val="00DB78D1"/>
    <w:rsid w:val="00DB7A01"/>
    <w:rsid w:val="00DB7FD5"/>
    <w:rsid w:val="00DC0110"/>
    <w:rsid w:val="00DC0D00"/>
    <w:rsid w:val="00DC14E3"/>
    <w:rsid w:val="00DC1F58"/>
    <w:rsid w:val="00DC2A2E"/>
    <w:rsid w:val="00DC3270"/>
    <w:rsid w:val="00DC339B"/>
    <w:rsid w:val="00DC4007"/>
    <w:rsid w:val="00DC4113"/>
    <w:rsid w:val="00DC4398"/>
    <w:rsid w:val="00DC4940"/>
    <w:rsid w:val="00DC4A73"/>
    <w:rsid w:val="00DC54C8"/>
    <w:rsid w:val="00DC5AF0"/>
    <w:rsid w:val="00DC5D40"/>
    <w:rsid w:val="00DC5EBB"/>
    <w:rsid w:val="00DC6921"/>
    <w:rsid w:val="00DC6959"/>
    <w:rsid w:val="00DC69A7"/>
    <w:rsid w:val="00DC70BB"/>
    <w:rsid w:val="00DC75FD"/>
    <w:rsid w:val="00DC7AE6"/>
    <w:rsid w:val="00DD020E"/>
    <w:rsid w:val="00DD0557"/>
    <w:rsid w:val="00DD0D42"/>
    <w:rsid w:val="00DD1881"/>
    <w:rsid w:val="00DD1D0C"/>
    <w:rsid w:val="00DD2715"/>
    <w:rsid w:val="00DD2DC4"/>
    <w:rsid w:val="00DD30E9"/>
    <w:rsid w:val="00DD465D"/>
    <w:rsid w:val="00DD4F47"/>
    <w:rsid w:val="00DD5516"/>
    <w:rsid w:val="00DD59FA"/>
    <w:rsid w:val="00DD641C"/>
    <w:rsid w:val="00DD6778"/>
    <w:rsid w:val="00DD7BBE"/>
    <w:rsid w:val="00DD7FBB"/>
    <w:rsid w:val="00DE0297"/>
    <w:rsid w:val="00DE0B9F"/>
    <w:rsid w:val="00DE0CE7"/>
    <w:rsid w:val="00DE0FE5"/>
    <w:rsid w:val="00DE111A"/>
    <w:rsid w:val="00DE1671"/>
    <w:rsid w:val="00DE19C7"/>
    <w:rsid w:val="00DE1AEC"/>
    <w:rsid w:val="00DE1BF4"/>
    <w:rsid w:val="00DE1D09"/>
    <w:rsid w:val="00DE1F65"/>
    <w:rsid w:val="00DE2101"/>
    <w:rsid w:val="00DE2A9E"/>
    <w:rsid w:val="00DE3764"/>
    <w:rsid w:val="00DE3AAE"/>
    <w:rsid w:val="00DE3B86"/>
    <w:rsid w:val="00DE4238"/>
    <w:rsid w:val="00DE443A"/>
    <w:rsid w:val="00DE4768"/>
    <w:rsid w:val="00DE4CB4"/>
    <w:rsid w:val="00DE4D3B"/>
    <w:rsid w:val="00DE4FF2"/>
    <w:rsid w:val="00DE5A81"/>
    <w:rsid w:val="00DE5B30"/>
    <w:rsid w:val="00DE5DA2"/>
    <w:rsid w:val="00DE5F1D"/>
    <w:rsid w:val="00DE657F"/>
    <w:rsid w:val="00DE6FAE"/>
    <w:rsid w:val="00DE7549"/>
    <w:rsid w:val="00DF009D"/>
    <w:rsid w:val="00DF0D47"/>
    <w:rsid w:val="00DF0E60"/>
    <w:rsid w:val="00DF108E"/>
    <w:rsid w:val="00DF1218"/>
    <w:rsid w:val="00DF1A17"/>
    <w:rsid w:val="00DF2688"/>
    <w:rsid w:val="00DF27DC"/>
    <w:rsid w:val="00DF3323"/>
    <w:rsid w:val="00DF42FB"/>
    <w:rsid w:val="00DF4484"/>
    <w:rsid w:val="00DF4CA7"/>
    <w:rsid w:val="00DF4D95"/>
    <w:rsid w:val="00DF5782"/>
    <w:rsid w:val="00DF5D16"/>
    <w:rsid w:val="00DF5F15"/>
    <w:rsid w:val="00DF5FB0"/>
    <w:rsid w:val="00DF6462"/>
    <w:rsid w:val="00DF6681"/>
    <w:rsid w:val="00DF66DA"/>
    <w:rsid w:val="00DF6BAE"/>
    <w:rsid w:val="00DF79BD"/>
    <w:rsid w:val="00E0058E"/>
    <w:rsid w:val="00E005BF"/>
    <w:rsid w:val="00E010FE"/>
    <w:rsid w:val="00E01938"/>
    <w:rsid w:val="00E02151"/>
    <w:rsid w:val="00E02F88"/>
    <w:rsid w:val="00E02FA0"/>
    <w:rsid w:val="00E036DC"/>
    <w:rsid w:val="00E03EB2"/>
    <w:rsid w:val="00E03FE3"/>
    <w:rsid w:val="00E0420E"/>
    <w:rsid w:val="00E05433"/>
    <w:rsid w:val="00E054B8"/>
    <w:rsid w:val="00E05616"/>
    <w:rsid w:val="00E05BEC"/>
    <w:rsid w:val="00E06659"/>
    <w:rsid w:val="00E0682A"/>
    <w:rsid w:val="00E06ABA"/>
    <w:rsid w:val="00E07A38"/>
    <w:rsid w:val="00E07C21"/>
    <w:rsid w:val="00E10454"/>
    <w:rsid w:val="00E112E5"/>
    <w:rsid w:val="00E11438"/>
    <w:rsid w:val="00E117F0"/>
    <w:rsid w:val="00E11E57"/>
    <w:rsid w:val="00E122D8"/>
    <w:rsid w:val="00E127CB"/>
    <w:rsid w:val="00E12CC8"/>
    <w:rsid w:val="00E12EF8"/>
    <w:rsid w:val="00E13313"/>
    <w:rsid w:val="00E133B0"/>
    <w:rsid w:val="00E13A19"/>
    <w:rsid w:val="00E13ABF"/>
    <w:rsid w:val="00E13D82"/>
    <w:rsid w:val="00E13F96"/>
    <w:rsid w:val="00E14EAB"/>
    <w:rsid w:val="00E15352"/>
    <w:rsid w:val="00E16710"/>
    <w:rsid w:val="00E168EA"/>
    <w:rsid w:val="00E16F68"/>
    <w:rsid w:val="00E1744C"/>
    <w:rsid w:val="00E17635"/>
    <w:rsid w:val="00E1788E"/>
    <w:rsid w:val="00E179A2"/>
    <w:rsid w:val="00E179C7"/>
    <w:rsid w:val="00E200CA"/>
    <w:rsid w:val="00E20C22"/>
    <w:rsid w:val="00E21204"/>
    <w:rsid w:val="00E21CC7"/>
    <w:rsid w:val="00E224E9"/>
    <w:rsid w:val="00E227E3"/>
    <w:rsid w:val="00E22E19"/>
    <w:rsid w:val="00E236D3"/>
    <w:rsid w:val="00E24D9E"/>
    <w:rsid w:val="00E24FAB"/>
    <w:rsid w:val="00E2542C"/>
    <w:rsid w:val="00E257E3"/>
    <w:rsid w:val="00E25849"/>
    <w:rsid w:val="00E26457"/>
    <w:rsid w:val="00E26C3F"/>
    <w:rsid w:val="00E26CC5"/>
    <w:rsid w:val="00E27009"/>
    <w:rsid w:val="00E2729B"/>
    <w:rsid w:val="00E27566"/>
    <w:rsid w:val="00E27DB4"/>
    <w:rsid w:val="00E30159"/>
    <w:rsid w:val="00E3050C"/>
    <w:rsid w:val="00E30DEE"/>
    <w:rsid w:val="00E3197E"/>
    <w:rsid w:val="00E31F55"/>
    <w:rsid w:val="00E32125"/>
    <w:rsid w:val="00E33076"/>
    <w:rsid w:val="00E332EE"/>
    <w:rsid w:val="00E333A8"/>
    <w:rsid w:val="00E33651"/>
    <w:rsid w:val="00E3400C"/>
    <w:rsid w:val="00E342F8"/>
    <w:rsid w:val="00E3465C"/>
    <w:rsid w:val="00E34799"/>
    <w:rsid w:val="00E3499E"/>
    <w:rsid w:val="00E34D83"/>
    <w:rsid w:val="00E351ED"/>
    <w:rsid w:val="00E35310"/>
    <w:rsid w:val="00E35716"/>
    <w:rsid w:val="00E3580F"/>
    <w:rsid w:val="00E35936"/>
    <w:rsid w:val="00E359BF"/>
    <w:rsid w:val="00E35F09"/>
    <w:rsid w:val="00E36109"/>
    <w:rsid w:val="00E3656A"/>
    <w:rsid w:val="00E40593"/>
    <w:rsid w:val="00E40ADA"/>
    <w:rsid w:val="00E4273D"/>
    <w:rsid w:val="00E42B19"/>
    <w:rsid w:val="00E42ECB"/>
    <w:rsid w:val="00E43E82"/>
    <w:rsid w:val="00E43EF3"/>
    <w:rsid w:val="00E442E2"/>
    <w:rsid w:val="00E44A60"/>
    <w:rsid w:val="00E453C1"/>
    <w:rsid w:val="00E464FD"/>
    <w:rsid w:val="00E46A3A"/>
    <w:rsid w:val="00E46B58"/>
    <w:rsid w:val="00E46EB4"/>
    <w:rsid w:val="00E5023E"/>
    <w:rsid w:val="00E50572"/>
    <w:rsid w:val="00E50B82"/>
    <w:rsid w:val="00E50B8D"/>
    <w:rsid w:val="00E51451"/>
    <w:rsid w:val="00E5163D"/>
    <w:rsid w:val="00E51F0B"/>
    <w:rsid w:val="00E52401"/>
    <w:rsid w:val="00E535D3"/>
    <w:rsid w:val="00E5360A"/>
    <w:rsid w:val="00E5371D"/>
    <w:rsid w:val="00E5390E"/>
    <w:rsid w:val="00E54721"/>
    <w:rsid w:val="00E5478B"/>
    <w:rsid w:val="00E55850"/>
    <w:rsid w:val="00E55864"/>
    <w:rsid w:val="00E55A51"/>
    <w:rsid w:val="00E563F7"/>
    <w:rsid w:val="00E5658A"/>
    <w:rsid w:val="00E569F1"/>
    <w:rsid w:val="00E56DCB"/>
    <w:rsid w:val="00E56F41"/>
    <w:rsid w:val="00E57359"/>
    <w:rsid w:val="00E57778"/>
    <w:rsid w:val="00E57B60"/>
    <w:rsid w:val="00E600BB"/>
    <w:rsid w:val="00E6034B"/>
    <w:rsid w:val="00E6075B"/>
    <w:rsid w:val="00E6094C"/>
    <w:rsid w:val="00E60DE1"/>
    <w:rsid w:val="00E6191A"/>
    <w:rsid w:val="00E61E32"/>
    <w:rsid w:val="00E61E3D"/>
    <w:rsid w:val="00E62372"/>
    <w:rsid w:val="00E629EC"/>
    <w:rsid w:val="00E62F85"/>
    <w:rsid w:val="00E63158"/>
    <w:rsid w:val="00E632BB"/>
    <w:rsid w:val="00E636BC"/>
    <w:rsid w:val="00E63A4F"/>
    <w:rsid w:val="00E64400"/>
    <w:rsid w:val="00E646E8"/>
    <w:rsid w:val="00E64829"/>
    <w:rsid w:val="00E64869"/>
    <w:rsid w:val="00E6494F"/>
    <w:rsid w:val="00E64A5D"/>
    <w:rsid w:val="00E64A67"/>
    <w:rsid w:val="00E64A87"/>
    <w:rsid w:val="00E64F36"/>
    <w:rsid w:val="00E6549E"/>
    <w:rsid w:val="00E65EDE"/>
    <w:rsid w:val="00E66242"/>
    <w:rsid w:val="00E66799"/>
    <w:rsid w:val="00E66F00"/>
    <w:rsid w:val="00E66F38"/>
    <w:rsid w:val="00E67A67"/>
    <w:rsid w:val="00E704AD"/>
    <w:rsid w:val="00E70600"/>
    <w:rsid w:val="00E7093C"/>
    <w:rsid w:val="00E70F5C"/>
    <w:rsid w:val="00E70F81"/>
    <w:rsid w:val="00E70FA1"/>
    <w:rsid w:val="00E71329"/>
    <w:rsid w:val="00E71E20"/>
    <w:rsid w:val="00E7215A"/>
    <w:rsid w:val="00E72E2D"/>
    <w:rsid w:val="00E73049"/>
    <w:rsid w:val="00E7355E"/>
    <w:rsid w:val="00E73AA2"/>
    <w:rsid w:val="00E75E63"/>
    <w:rsid w:val="00E75F81"/>
    <w:rsid w:val="00E760C9"/>
    <w:rsid w:val="00E764EC"/>
    <w:rsid w:val="00E76705"/>
    <w:rsid w:val="00E7694D"/>
    <w:rsid w:val="00E77055"/>
    <w:rsid w:val="00E7713D"/>
    <w:rsid w:val="00E77460"/>
    <w:rsid w:val="00E77929"/>
    <w:rsid w:val="00E77A59"/>
    <w:rsid w:val="00E801E7"/>
    <w:rsid w:val="00E81410"/>
    <w:rsid w:val="00E82540"/>
    <w:rsid w:val="00E8264C"/>
    <w:rsid w:val="00E830A1"/>
    <w:rsid w:val="00E83ABC"/>
    <w:rsid w:val="00E83DCD"/>
    <w:rsid w:val="00E844F2"/>
    <w:rsid w:val="00E84925"/>
    <w:rsid w:val="00E85AD0"/>
    <w:rsid w:val="00E85D6F"/>
    <w:rsid w:val="00E86304"/>
    <w:rsid w:val="00E864C0"/>
    <w:rsid w:val="00E86AA0"/>
    <w:rsid w:val="00E872C9"/>
    <w:rsid w:val="00E8769E"/>
    <w:rsid w:val="00E87877"/>
    <w:rsid w:val="00E8792D"/>
    <w:rsid w:val="00E87996"/>
    <w:rsid w:val="00E87BFE"/>
    <w:rsid w:val="00E9017C"/>
    <w:rsid w:val="00E9034A"/>
    <w:rsid w:val="00E90672"/>
    <w:rsid w:val="00E90AD0"/>
    <w:rsid w:val="00E90E5C"/>
    <w:rsid w:val="00E9180C"/>
    <w:rsid w:val="00E918DF"/>
    <w:rsid w:val="00E91B68"/>
    <w:rsid w:val="00E91C61"/>
    <w:rsid w:val="00E91D75"/>
    <w:rsid w:val="00E921B2"/>
    <w:rsid w:val="00E92FCB"/>
    <w:rsid w:val="00E931A2"/>
    <w:rsid w:val="00E931ED"/>
    <w:rsid w:val="00E93B61"/>
    <w:rsid w:val="00E93DDC"/>
    <w:rsid w:val="00E93FFD"/>
    <w:rsid w:val="00E94FA6"/>
    <w:rsid w:val="00E95014"/>
    <w:rsid w:val="00E95694"/>
    <w:rsid w:val="00E962B0"/>
    <w:rsid w:val="00E96909"/>
    <w:rsid w:val="00E96F06"/>
    <w:rsid w:val="00E97BDC"/>
    <w:rsid w:val="00EA055F"/>
    <w:rsid w:val="00EA05C2"/>
    <w:rsid w:val="00EA12ED"/>
    <w:rsid w:val="00EA147F"/>
    <w:rsid w:val="00EA16FF"/>
    <w:rsid w:val="00EA1AED"/>
    <w:rsid w:val="00EA1E93"/>
    <w:rsid w:val="00EA1F15"/>
    <w:rsid w:val="00EA26DF"/>
    <w:rsid w:val="00EA2AB3"/>
    <w:rsid w:val="00EA2B1D"/>
    <w:rsid w:val="00EA355C"/>
    <w:rsid w:val="00EA46CE"/>
    <w:rsid w:val="00EA47AA"/>
    <w:rsid w:val="00EA4A27"/>
    <w:rsid w:val="00EA4BC7"/>
    <w:rsid w:val="00EA4FA6"/>
    <w:rsid w:val="00EA5036"/>
    <w:rsid w:val="00EA5596"/>
    <w:rsid w:val="00EA6997"/>
    <w:rsid w:val="00EA7CCF"/>
    <w:rsid w:val="00EB09B7"/>
    <w:rsid w:val="00EB0B9A"/>
    <w:rsid w:val="00EB13C0"/>
    <w:rsid w:val="00EB162F"/>
    <w:rsid w:val="00EB1A25"/>
    <w:rsid w:val="00EB2507"/>
    <w:rsid w:val="00EB2C15"/>
    <w:rsid w:val="00EB2C90"/>
    <w:rsid w:val="00EB3D36"/>
    <w:rsid w:val="00EB462E"/>
    <w:rsid w:val="00EB469B"/>
    <w:rsid w:val="00EB4BDE"/>
    <w:rsid w:val="00EB4CAD"/>
    <w:rsid w:val="00EB4D83"/>
    <w:rsid w:val="00EB4F99"/>
    <w:rsid w:val="00EB5393"/>
    <w:rsid w:val="00EB5405"/>
    <w:rsid w:val="00EB55C0"/>
    <w:rsid w:val="00EB60E0"/>
    <w:rsid w:val="00EB6A8B"/>
    <w:rsid w:val="00EB7140"/>
    <w:rsid w:val="00EB7187"/>
    <w:rsid w:val="00EB7205"/>
    <w:rsid w:val="00EB766A"/>
    <w:rsid w:val="00EC046F"/>
    <w:rsid w:val="00EC0AB0"/>
    <w:rsid w:val="00EC0B6E"/>
    <w:rsid w:val="00EC0D17"/>
    <w:rsid w:val="00EC11B5"/>
    <w:rsid w:val="00EC1672"/>
    <w:rsid w:val="00EC1705"/>
    <w:rsid w:val="00EC1B5B"/>
    <w:rsid w:val="00EC20B4"/>
    <w:rsid w:val="00EC2385"/>
    <w:rsid w:val="00EC3F5F"/>
    <w:rsid w:val="00EC6F02"/>
    <w:rsid w:val="00EC7363"/>
    <w:rsid w:val="00EC7370"/>
    <w:rsid w:val="00ED03AB"/>
    <w:rsid w:val="00ED0705"/>
    <w:rsid w:val="00ED0AE5"/>
    <w:rsid w:val="00ED15E2"/>
    <w:rsid w:val="00ED186B"/>
    <w:rsid w:val="00ED1963"/>
    <w:rsid w:val="00ED1CD4"/>
    <w:rsid w:val="00ED1D2B"/>
    <w:rsid w:val="00ED1F6B"/>
    <w:rsid w:val="00ED2BB4"/>
    <w:rsid w:val="00ED3FB0"/>
    <w:rsid w:val="00ED4009"/>
    <w:rsid w:val="00ED4659"/>
    <w:rsid w:val="00ED498E"/>
    <w:rsid w:val="00ED64B5"/>
    <w:rsid w:val="00ED6AEE"/>
    <w:rsid w:val="00ED7C0B"/>
    <w:rsid w:val="00EE0316"/>
    <w:rsid w:val="00EE0C94"/>
    <w:rsid w:val="00EE0CC0"/>
    <w:rsid w:val="00EE12E2"/>
    <w:rsid w:val="00EE302B"/>
    <w:rsid w:val="00EE353D"/>
    <w:rsid w:val="00EE35C4"/>
    <w:rsid w:val="00EE36D4"/>
    <w:rsid w:val="00EE4FA7"/>
    <w:rsid w:val="00EE5143"/>
    <w:rsid w:val="00EE5A76"/>
    <w:rsid w:val="00EE5B67"/>
    <w:rsid w:val="00EE5EFB"/>
    <w:rsid w:val="00EE5F2E"/>
    <w:rsid w:val="00EE60BE"/>
    <w:rsid w:val="00EE6A8A"/>
    <w:rsid w:val="00EE7CCA"/>
    <w:rsid w:val="00EE7DC2"/>
    <w:rsid w:val="00EE7F93"/>
    <w:rsid w:val="00EF11DF"/>
    <w:rsid w:val="00EF3381"/>
    <w:rsid w:val="00EF357E"/>
    <w:rsid w:val="00EF3910"/>
    <w:rsid w:val="00EF3A43"/>
    <w:rsid w:val="00EF3FD2"/>
    <w:rsid w:val="00EF4332"/>
    <w:rsid w:val="00EF505E"/>
    <w:rsid w:val="00EF5239"/>
    <w:rsid w:val="00EF74F8"/>
    <w:rsid w:val="00EF7BA5"/>
    <w:rsid w:val="00EF7EA0"/>
    <w:rsid w:val="00EF7FA4"/>
    <w:rsid w:val="00F0039A"/>
    <w:rsid w:val="00F00743"/>
    <w:rsid w:val="00F00DFC"/>
    <w:rsid w:val="00F010D0"/>
    <w:rsid w:val="00F01452"/>
    <w:rsid w:val="00F01D2C"/>
    <w:rsid w:val="00F021A4"/>
    <w:rsid w:val="00F0238F"/>
    <w:rsid w:val="00F025B2"/>
    <w:rsid w:val="00F0322B"/>
    <w:rsid w:val="00F03550"/>
    <w:rsid w:val="00F03858"/>
    <w:rsid w:val="00F03B35"/>
    <w:rsid w:val="00F03B61"/>
    <w:rsid w:val="00F0499A"/>
    <w:rsid w:val="00F04C1F"/>
    <w:rsid w:val="00F04CA6"/>
    <w:rsid w:val="00F05782"/>
    <w:rsid w:val="00F0627D"/>
    <w:rsid w:val="00F06E53"/>
    <w:rsid w:val="00F06ED5"/>
    <w:rsid w:val="00F072AB"/>
    <w:rsid w:val="00F0734C"/>
    <w:rsid w:val="00F076E2"/>
    <w:rsid w:val="00F11C8A"/>
    <w:rsid w:val="00F11F87"/>
    <w:rsid w:val="00F129A8"/>
    <w:rsid w:val="00F13120"/>
    <w:rsid w:val="00F1315E"/>
    <w:rsid w:val="00F1345C"/>
    <w:rsid w:val="00F134E6"/>
    <w:rsid w:val="00F13AC9"/>
    <w:rsid w:val="00F145EE"/>
    <w:rsid w:val="00F14709"/>
    <w:rsid w:val="00F14A56"/>
    <w:rsid w:val="00F14C37"/>
    <w:rsid w:val="00F152A5"/>
    <w:rsid w:val="00F1544C"/>
    <w:rsid w:val="00F1653E"/>
    <w:rsid w:val="00F1672B"/>
    <w:rsid w:val="00F16A14"/>
    <w:rsid w:val="00F16CC4"/>
    <w:rsid w:val="00F1781B"/>
    <w:rsid w:val="00F17BE5"/>
    <w:rsid w:val="00F20976"/>
    <w:rsid w:val="00F22503"/>
    <w:rsid w:val="00F2342E"/>
    <w:rsid w:val="00F23F74"/>
    <w:rsid w:val="00F2490A"/>
    <w:rsid w:val="00F24ACA"/>
    <w:rsid w:val="00F250A4"/>
    <w:rsid w:val="00F254A2"/>
    <w:rsid w:val="00F2597C"/>
    <w:rsid w:val="00F25ABF"/>
    <w:rsid w:val="00F26319"/>
    <w:rsid w:val="00F26388"/>
    <w:rsid w:val="00F26674"/>
    <w:rsid w:val="00F26A9F"/>
    <w:rsid w:val="00F26D08"/>
    <w:rsid w:val="00F27257"/>
    <w:rsid w:val="00F27C77"/>
    <w:rsid w:val="00F302A6"/>
    <w:rsid w:val="00F30C35"/>
    <w:rsid w:val="00F31002"/>
    <w:rsid w:val="00F316E8"/>
    <w:rsid w:val="00F3191D"/>
    <w:rsid w:val="00F31D6D"/>
    <w:rsid w:val="00F31F9B"/>
    <w:rsid w:val="00F3219A"/>
    <w:rsid w:val="00F32CF1"/>
    <w:rsid w:val="00F32E10"/>
    <w:rsid w:val="00F33989"/>
    <w:rsid w:val="00F33AEF"/>
    <w:rsid w:val="00F33B7C"/>
    <w:rsid w:val="00F33D4A"/>
    <w:rsid w:val="00F34A59"/>
    <w:rsid w:val="00F352B0"/>
    <w:rsid w:val="00F35A10"/>
    <w:rsid w:val="00F362D7"/>
    <w:rsid w:val="00F363CB"/>
    <w:rsid w:val="00F3656D"/>
    <w:rsid w:val="00F36DBC"/>
    <w:rsid w:val="00F36DD8"/>
    <w:rsid w:val="00F36F8E"/>
    <w:rsid w:val="00F372A1"/>
    <w:rsid w:val="00F37D7B"/>
    <w:rsid w:val="00F40029"/>
    <w:rsid w:val="00F4054D"/>
    <w:rsid w:val="00F40847"/>
    <w:rsid w:val="00F408CE"/>
    <w:rsid w:val="00F40979"/>
    <w:rsid w:val="00F40E86"/>
    <w:rsid w:val="00F41E15"/>
    <w:rsid w:val="00F41EF9"/>
    <w:rsid w:val="00F41FD7"/>
    <w:rsid w:val="00F4217B"/>
    <w:rsid w:val="00F4249C"/>
    <w:rsid w:val="00F424A7"/>
    <w:rsid w:val="00F428A9"/>
    <w:rsid w:val="00F42E5B"/>
    <w:rsid w:val="00F43ABF"/>
    <w:rsid w:val="00F43E2E"/>
    <w:rsid w:val="00F44CBE"/>
    <w:rsid w:val="00F44FA7"/>
    <w:rsid w:val="00F4537D"/>
    <w:rsid w:val="00F45384"/>
    <w:rsid w:val="00F46282"/>
    <w:rsid w:val="00F470BE"/>
    <w:rsid w:val="00F47136"/>
    <w:rsid w:val="00F478AD"/>
    <w:rsid w:val="00F478CF"/>
    <w:rsid w:val="00F47C10"/>
    <w:rsid w:val="00F47C5D"/>
    <w:rsid w:val="00F47DB7"/>
    <w:rsid w:val="00F47F49"/>
    <w:rsid w:val="00F51571"/>
    <w:rsid w:val="00F51858"/>
    <w:rsid w:val="00F51DF6"/>
    <w:rsid w:val="00F51EEC"/>
    <w:rsid w:val="00F520AF"/>
    <w:rsid w:val="00F52BA7"/>
    <w:rsid w:val="00F52DE9"/>
    <w:rsid w:val="00F5314C"/>
    <w:rsid w:val="00F53489"/>
    <w:rsid w:val="00F53853"/>
    <w:rsid w:val="00F538D8"/>
    <w:rsid w:val="00F552B4"/>
    <w:rsid w:val="00F5688C"/>
    <w:rsid w:val="00F568AF"/>
    <w:rsid w:val="00F571ED"/>
    <w:rsid w:val="00F57405"/>
    <w:rsid w:val="00F57678"/>
    <w:rsid w:val="00F57CDF"/>
    <w:rsid w:val="00F60048"/>
    <w:rsid w:val="00F60453"/>
    <w:rsid w:val="00F609E2"/>
    <w:rsid w:val="00F61308"/>
    <w:rsid w:val="00F61915"/>
    <w:rsid w:val="00F61F0D"/>
    <w:rsid w:val="00F622A3"/>
    <w:rsid w:val="00F625AD"/>
    <w:rsid w:val="00F63009"/>
    <w:rsid w:val="00F6314D"/>
    <w:rsid w:val="00F635DD"/>
    <w:rsid w:val="00F6502C"/>
    <w:rsid w:val="00F6539C"/>
    <w:rsid w:val="00F654D4"/>
    <w:rsid w:val="00F65A19"/>
    <w:rsid w:val="00F65D6E"/>
    <w:rsid w:val="00F6627B"/>
    <w:rsid w:val="00F678A4"/>
    <w:rsid w:val="00F702A4"/>
    <w:rsid w:val="00F7087D"/>
    <w:rsid w:val="00F709BB"/>
    <w:rsid w:val="00F70B21"/>
    <w:rsid w:val="00F70D58"/>
    <w:rsid w:val="00F70F65"/>
    <w:rsid w:val="00F71108"/>
    <w:rsid w:val="00F71873"/>
    <w:rsid w:val="00F7336E"/>
    <w:rsid w:val="00F734F2"/>
    <w:rsid w:val="00F74145"/>
    <w:rsid w:val="00F743BA"/>
    <w:rsid w:val="00F744D6"/>
    <w:rsid w:val="00F74917"/>
    <w:rsid w:val="00F74B89"/>
    <w:rsid w:val="00F74C39"/>
    <w:rsid w:val="00F75052"/>
    <w:rsid w:val="00F75A77"/>
    <w:rsid w:val="00F75B11"/>
    <w:rsid w:val="00F7616A"/>
    <w:rsid w:val="00F7649C"/>
    <w:rsid w:val="00F77E7D"/>
    <w:rsid w:val="00F801C7"/>
    <w:rsid w:val="00F8036C"/>
    <w:rsid w:val="00F803A4"/>
    <w:rsid w:val="00F804D3"/>
    <w:rsid w:val="00F8072F"/>
    <w:rsid w:val="00F80B61"/>
    <w:rsid w:val="00F8100D"/>
    <w:rsid w:val="00F816CB"/>
    <w:rsid w:val="00F81920"/>
    <w:rsid w:val="00F81AAA"/>
    <w:rsid w:val="00F81CD2"/>
    <w:rsid w:val="00F81DAC"/>
    <w:rsid w:val="00F824F3"/>
    <w:rsid w:val="00F82641"/>
    <w:rsid w:val="00F826D8"/>
    <w:rsid w:val="00F829E9"/>
    <w:rsid w:val="00F82A45"/>
    <w:rsid w:val="00F82AC5"/>
    <w:rsid w:val="00F83560"/>
    <w:rsid w:val="00F83CAD"/>
    <w:rsid w:val="00F8412A"/>
    <w:rsid w:val="00F8422D"/>
    <w:rsid w:val="00F843EE"/>
    <w:rsid w:val="00F85007"/>
    <w:rsid w:val="00F850CA"/>
    <w:rsid w:val="00F85DBC"/>
    <w:rsid w:val="00F85E05"/>
    <w:rsid w:val="00F861C9"/>
    <w:rsid w:val="00F86411"/>
    <w:rsid w:val="00F867D3"/>
    <w:rsid w:val="00F86E43"/>
    <w:rsid w:val="00F87388"/>
    <w:rsid w:val="00F8746C"/>
    <w:rsid w:val="00F87496"/>
    <w:rsid w:val="00F90189"/>
    <w:rsid w:val="00F9022C"/>
    <w:rsid w:val="00F90CD9"/>
    <w:rsid w:val="00F90F18"/>
    <w:rsid w:val="00F9105D"/>
    <w:rsid w:val="00F91207"/>
    <w:rsid w:val="00F919FD"/>
    <w:rsid w:val="00F92374"/>
    <w:rsid w:val="00F92476"/>
    <w:rsid w:val="00F92A84"/>
    <w:rsid w:val="00F933AB"/>
    <w:rsid w:val="00F937E4"/>
    <w:rsid w:val="00F93942"/>
    <w:rsid w:val="00F93D01"/>
    <w:rsid w:val="00F93E97"/>
    <w:rsid w:val="00F95EE7"/>
    <w:rsid w:val="00F96211"/>
    <w:rsid w:val="00F9625E"/>
    <w:rsid w:val="00F97297"/>
    <w:rsid w:val="00F97CDF"/>
    <w:rsid w:val="00F97F9A"/>
    <w:rsid w:val="00FA0A8C"/>
    <w:rsid w:val="00FA1805"/>
    <w:rsid w:val="00FA241F"/>
    <w:rsid w:val="00FA2510"/>
    <w:rsid w:val="00FA2BEF"/>
    <w:rsid w:val="00FA2EDE"/>
    <w:rsid w:val="00FA32CB"/>
    <w:rsid w:val="00FA3653"/>
    <w:rsid w:val="00FA39E6"/>
    <w:rsid w:val="00FA463C"/>
    <w:rsid w:val="00FA52D4"/>
    <w:rsid w:val="00FA53B9"/>
    <w:rsid w:val="00FA600C"/>
    <w:rsid w:val="00FA6AEC"/>
    <w:rsid w:val="00FA74D0"/>
    <w:rsid w:val="00FA7BC9"/>
    <w:rsid w:val="00FB018A"/>
    <w:rsid w:val="00FB02BF"/>
    <w:rsid w:val="00FB0567"/>
    <w:rsid w:val="00FB0B6F"/>
    <w:rsid w:val="00FB1415"/>
    <w:rsid w:val="00FB1C2A"/>
    <w:rsid w:val="00FB1F1C"/>
    <w:rsid w:val="00FB23CA"/>
    <w:rsid w:val="00FB2972"/>
    <w:rsid w:val="00FB358E"/>
    <w:rsid w:val="00FB378E"/>
    <w:rsid w:val="00FB37F1"/>
    <w:rsid w:val="00FB3A1C"/>
    <w:rsid w:val="00FB3A64"/>
    <w:rsid w:val="00FB3E34"/>
    <w:rsid w:val="00FB47C0"/>
    <w:rsid w:val="00FB501B"/>
    <w:rsid w:val="00FB50BF"/>
    <w:rsid w:val="00FB53C5"/>
    <w:rsid w:val="00FB5ACB"/>
    <w:rsid w:val="00FB5AF1"/>
    <w:rsid w:val="00FB719A"/>
    <w:rsid w:val="00FB7770"/>
    <w:rsid w:val="00FB7C0B"/>
    <w:rsid w:val="00FB7F77"/>
    <w:rsid w:val="00FC0513"/>
    <w:rsid w:val="00FC051C"/>
    <w:rsid w:val="00FC06BE"/>
    <w:rsid w:val="00FC0760"/>
    <w:rsid w:val="00FC0CA3"/>
    <w:rsid w:val="00FC1438"/>
    <w:rsid w:val="00FC1FB0"/>
    <w:rsid w:val="00FC2391"/>
    <w:rsid w:val="00FC2983"/>
    <w:rsid w:val="00FC3154"/>
    <w:rsid w:val="00FC3238"/>
    <w:rsid w:val="00FC3426"/>
    <w:rsid w:val="00FC34F0"/>
    <w:rsid w:val="00FC35B3"/>
    <w:rsid w:val="00FC368E"/>
    <w:rsid w:val="00FC524C"/>
    <w:rsid w:val="00FC6B3A"/>
    <w:rsid w:val="00FC6D24"/>
    <w:rsid w:val="00FC7304"/>
    <w:rsid w:val="00FC7355"/>
    <w:rsid w:val="00FC7BCC"/>
    <w:rsid w:val="00FC7D41"/>
    <w:rsid w:val="00FD0390"/>
    <w:rsid w:val="00FD26B9"/>
    <w:rsid w:val="00FD2FFF"/>
    <w:rsid w:val="00FD32C0"/>
    <w:rsid w:val="00FD39BD"/>
    <w:rsid w:val="00FD3A29"/>
    <w:rsid w:val="00FD3B91"/>
    <w:rsid w:val="00FD3EA2"/>
    <w:rsid w:val="00FD42F5"/>
    <w:rsid w:val="00FD4547"/>
    <w:rsid w:val="00FD463E"/>
    <w:rsid w:val="00FD49E9"/>
    <w:rsid w:val="00FD4C94"/>
    <w:rsid w:val="00FD4DC9"/>
    <w:rsid w:val="00FD5075"/>
    <w:rsid w:val="00FD53E4"/>
    <w:rsid w:val="00FD576B"/>
    <w:rsid w:val="00FD579E"/>
    <w:rsid w:val="00FD5C5C"/>
    <w:rsid w:val="00FD67D1"/>
    <w:rsid w:val="00FD6845"/>
    <w:rsid w:val="00FD714F"/>
    <w:rsid w:val="00FD73DB"/>
    <w:rsid w:val="00FD7713"/>
    <w:rsid w:val="00FE02D2"/>
    <w:rsid w:val="00FE0762"/>
    <w:rsid w:val="00FE0D04"/>
    <w:rsid w:val="00FE10A0"/>
    <w:rsid w:val="00FE12F8"/>
    <w:rsid w:val="00FE1993"/>
    <w:rsid w:val="00FE1FCC"/>
    <w:rsid w:val="00FE2532"/>
    <w:rsid w:val="00FE2827"/>
    <w:rsid w:val="00FE29C7"/>
    <w:rsid w:val="00FE2FCD"/>
    <w:rsid w:val="00FE324F"/>
    <w:rsid w:val="00FE386A"/>
    <w:rsid w:val="00FE4516"/>
    <w:rsid w:val="00FE4A4E"/>
    <w:rsid w:val="00FE4E1B"/>
    <w:rsid w:val="00FE54D2"/>
    <w:rsid w:val="00FE5816"/>
    <w:rsid w:val="00FE5977"/>
    <w:rsid w:val="00FE5D1D"/>
    <w:rsid w:val="00FE5ECE"/>
    <w:rsid w:val="00FE5F73"/>
    <w:rsid w:val="00FE63C2"/>
    <w:rsid w:val="00FE64C8"/>
    <w:rsid w:val="00FE65D4"/>
    <w:rsid w:val="00FE6AD1"/>
    <w:rsid w:val="00FE6E43"/>
    <w:rsid w:val="00FE7BB7"/>
    <w:rsid w:val="00FF0001"/>
    <w:rsid w:val="00FF0131"/>
    <w:rsid w:val="00FF0308"/>
    <w:rsid w:val="00FF0593"/>
    <w:rsid w:val="00FF1061"/>
    <w:rsid w:val="00FF12A9"/>
    <w:rsid w:val="00FF13D5"/>
    <w:rsid w:val="00FF240E"/>
    <w:rsid w:val="00FF2E0A"/>
    <w:rsid w:val="00FF328C"/>
    <w:rsid w:val="00FF40BD"/>
    <w:rsid w:val="00FF450C"/>
    <w:rsid w:val="00FF59C7"/>
    <w:rsid w:val="00FF6983"/>
    <w:rsid w:val="00FF69D0"/>
    <w:rsid w:val="00FF76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88B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E86AA0"/>
    <w:rPr>
      <w:rFonts w:ascii="標楷體" w:eastAsia="標楷體" w:hAnsi="Arial"/>
      <w:bCs/>
      <w:kern w:val="32"/>
      <w:sz w:val="32"/>
      <w:szCs w:val="52"/>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卑南壹,List Paragraph,詳細說明"/>
    <w:basedOn w:val="a6"/>
    <w:link w:val="af8"/>
    <w:uiPriority w:val="34"/>
    <w:qFormat/>
    <w:rsid w:val="00687024"/>
    <w:pPr>
      <w:ind w:leftChars="200" w:left="480"/>
    </w:pPr>
  </w:style>
  <w:style w:type="character" w:customStyle="1" w:styleId="af8">
    <w:name w:val="清單段落 字元"/>
    <w:aliases w:val="卑南壹 字元,List Paragraph 字元,詳細說明 字元"/>
    <w:link w:val="af7"/>
    <w:uiPriority w:val="34"/>
    <w:locked/>
    <w:rsid w:val="0019018D"/>
    <w:rPr>
      <w:rFonts w:ascii="標楷體" w:eastAsia="標楷體"/>
      <w:kern w:val="2"/>
      <w:sz w:val="32"/>
    </w:r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E86AA0"/>
    <w:pPr>
      <w:snapToGrid w:val="0"/>
      <w:jc w:val="left"/>
    </w:pPr>
    <w:rPr>
      <w:sz w:val="20"/>
    </w:rPr>
  </w:style>
  <w:style w:type="character" w:customStyle="1" w:styleId="afe">
    <w:name w:val="註腳文字 字元"/>
    <w:basedOn w:val="a7"/>
    <w:link w:val="afd"/>
    <w:uiPriority w:val="99"/>
    <w:rsid w:val="00E86AA0"/>
    <w:rPr>
      <w:rFonts w:ascii="標楷體" w:eastAsia="標楷體"/>
      <w:kern w:val="2"/>
    </w:rPr>
  </w:style>
  <w:style w:type="character" w:styleId="aff">
    <w:name w:val="footnote reference"/>
    <w:basedOn w:val="a7"/>
    <w:uiPriority w:val="99"/>
    <w:unhideWhenUsed/>
    <w:rsid w:val="00E86AA0"/>
    <w:rPr>
      <w:vertAlign w:val="superscript"/>
    </w:rPr>
  </w:style>
  <w:style w:type="paragraph" w:styleId="aff0">
    <w:name w:val="Body Text"/>
    <w:basedOn w:val="a6"/>
    <w:link w:val="aff1"/>
    <w:uiPriority w:val="99"/>
    <w:semiHidden/>
    <w:unhideWhenUsed/>
    <w:rsid w:val="009C333F"/>
    <w:pPr>
      <w:spacing w:after="120"/>
    </w:pPr>
  </w:style>
  <w:style w:type="character" w:customStyle="1" w:styleId="aff1">
    <w:name w:val="本文 字元"/>
    <w:basedOn w:val="a7"/>
    <w:link w:val="aff0"/>
    <w:uiPriority w:val="99"/>
    <w:semiHidden/>
    <w:rsid w:val="009C333F"/>
    <w:rPr>
      <w:rFonts w:ascii="標楷體" w:eastAsia="標楷體"/>
      <w:kern w:val="2"/>
      <w:sz w:val="32"/>
    </w:rPr>
  </w:style>
  <w:style w:type="paragraph" w:customStyle="1" w:styleId="13">
    <w:name w:val="本文1"/>
    <w:qFormat/>
    <w:rsid w:val="00F13120"/>
    <w:pPr>
      <w:spacing w:line="500" w:lineRule="exact"/>
      <w:ind w:firstLineChars="200" w:firstLine="200"/>
      <w:jc w:val="both"/>
    </w:pPr>
    <w:rPr>
      <w:rFonts w:ascii="標楷體" w:eastAsia="標楷體" w:hAnsi="Arial"/>
      <w:kern w:val="2"/>
      <w:sz w:val="28"/>
      <w:szCs w:val="24"/>
    </w:rPr>
  </w:style>
  <w:style w:type="paragraph" w:customStyle="1" w:styleId="Default">
    <w:name w:val="Default"/>
    <w:rsid w:val="00AF4FE6"/>
    <w:pPr>
      <w:widowControl w:val="0"/>
      <w:autoSpaceDE w:val="0"/>
      <w:autoSpaceDN w:val="0"/>
      <w:adjustRightInd w:val="0"/>
    </w:pPr>
    <w:rPr>
      <w:rFonts w:ascii="標楷體" w:eastAsia="標楷體" w:cs="標楷體"/>
      <w:color w:val="000000"/>
      <w:sz w:val="24"/>
      <w:szCs w:val="24"/>
    </w:rPr>
  </w:style>
  <w:style w:type="paragraph" w:customStyle="1" w:styleId="Table">
    <w:name w:val="Table"/>
    <w:basedOn w:val="a6"/>
    <w:rsid w:val="00E50B82"/>
    <w:pPr>
      <w:suppressAutoHyphens/>
      <w:overflowPunct/>
      <w:autoSpaceDE/>
      <w:snapToGrid w:val="0"/>
      <w:spacing w:line="360" w:lineRule="exact"/>
      <w:jc w:val="center"/>
      <w:textAlignment w:val="baseline"/>
    </w:pPr>
    <w:rPr>
      <w:rFonts w:ascii="Calibri" w:eastAsia="微軟正黑體" w:hAnsi="Calibri"/>
      <w:kern w:val="0"/>
      <w:sz w:val="20"/>
    </w:rPr>
  </w:style>
  <w:style w:type="character" w:customStyle="1" w:styleId="aff2">
    <w:name w:val="表格 字元"/>
    <w:link w:val="aff3"/>
    <w:rsid w:val="00E50B82"/>
    <w:rPr>
      <w:rFonts w:eastAsia="微軟正黑體"/>
    </w:rPr>
  </w:style>
  <w:style w:type="paragraph" w:customStyle="1" w:styleId="aff3">
    <w:name w:val="表格"/>
    <w:basedOn w:val="a6"/>
    <w:link w:val="aff2"/>
    <w:rsid w:val="00E50B82"/>
    <w:pPr>
      <w:overflowPunct/>
      <w:autoSpaceDE/>
      <w:autoSpaceDN/>
      <w:adjustRightInd w:val="0"/>
      <w:snapToGrid w:val="0"/>
      <w:spacing w:beforeLines="20" w:afterLines="20" w:line="360" w:lineRule="exact"/>
      <w:jc w:val="center"/>
      <w:textAlignment w:val="baseline"/>
    </w:pPr>
    <w:rPr>
      <w:rFonts w:ascii="Times New Roman" w:eastAsia="微軟正黑體"/>
      <w:kern w:val="0"/>
      <w:sz w:val="20"/>
    </w:rPr>
  </w:style>
  <w:style w:type="table" w:customStyle="1" w:styleId="15">
    <w:name w:val="表格格線1"/>
    <w:basedOn w:val="a8"/>
    <w:next w:val="af6"/>
    <w:uiPriority w:val="59"/>
    <w:rsid w:val="00AE143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rsid w:val="00D90403"/>
    <w:pPr>
      <w:widowControl/>
      <w:suppressAutoHyphens/>
      <w:overflowPunct/>
      <w:autoSpaceDE/>
      <w:jc w:val="left"/>
    </w:pPr>
    <w:rPr>
      <w:rFonts w:ascii="新細明體" w:eastAsia="新細明體" w:hAnsi="新細明體" w:cs="新細明體"/>
      <w:kern w:val="0"/>
      <w:sz w:val="24"/>
      <w:szCs w:val="24"/>
    </w:rPr>
  </w:style>
  <w:style w:type="table" w:customStyle="1" w:styleId="23">
    <w:name w:val="表格格線2"/>
    <w:basedOn w:val="a8"/>
    <w:next w:val="af6"/>
    <w:uiPriority w:val="59"/>
    <w:qFormat/>
    <w:rsid w:val="00D90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B93A42"/>
    <w:rPr>
      <w:rFonts w:ascii="標楷體" w:eastAsia="標楷體" w:hAnsi="Arial"/>
      <w:bCs/>
      <w:kern w:val="32"/>
      <w:sz w:val="32"/>
      <w:szCs w:val="36"/>
    </w:rPr>
  </w:style>
  <w:style w:type="character" w:styleId="aff4">
    <w:name w:val="Unresolved Mention"/>
    <w:basedOn w:val="a7"/>
    <w:uiPriority w:val="99"/>
    <w:semiHidden/>
    <w:unhideWhenUsed/>
    <w:rsid w:val="006A5960"/>
    <w:rPr>
      <w:color w:val="605E5C"/>
      <w:shd w:val="clear" w:color="auto" w:fill="E1DFDD"/>
    </w:rPr>
  </w:style>
  <w:style w:type="character" w:styleId="aff5">
    <w:name w:val="FollowedHyperlink"/>
    <w:basedOn w:val="a7"/>
    <w:uiPriority w:val="99"/>
    <w:semiHidden/>
    <w:unhideWhenUsed/>
    <w:rsid w:val="006A59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8426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8271770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https://udn.com/news/story/7327/832358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2D3FC-D3DB-420A-A547-D8385C03B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3375</Words>
  <Characters>19238</Characters>
  <Application>Microsoft Office Word</Application>
  <DocSecurity>0</DocSecurity>
  <Lines>160</Lines>
  <Paragraphs>45</Paragraphs>
  <ScaleCrop>false</ScaleCrop>
  <Company/>
  <LinksUpToDate>false</LinksUpToDate>
  <CharactersWithSpaces>22568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2024-12-11T02:36:00Z</dcterms:created>
  <dcterms:modified xsi:type="dcterms:W3CDTF">2024-12-19T02:33:00Z</dcterms:modified>
  <cp:contentStatus/>
</cp:coreProperties>
</file>