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823E05" w:rsidRDefault="00D20D26" w:rsidP="00F37D7B">
      <w:pPr>
        <w:pStyle w:val="af2"/>
      </w:pPr>
      <w:bookmarkStart w:id="0" w:name="_Hlk179895571"/>
      <w:bookmarkEnd w:id="0"/>
      <w:r w:rsidRPr="00823E05">
        <w:rPr>
          <w:rFonts w:hint="eastAsia"/>
        </w:rPr>
        <w:t>調查報告</w:t>
      </w:r>
    </w:p>
    <w:p w:rsidR="00E25849" w:rsidRPr="00823E05" w:rsidRDefault="00E25849" w:rsidP="004E05A1">
      <w:pPr>
        <w:pStyle w:val="1"/>
        <w:ind w:left="2380" w:hanging="2380"/>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823E05">
        <w:rPr>
          <w:rFonts w:hint="eastAsia"/>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BC29DD" w:rsidRPr="00823E05">
        <w:rPr>
          <w:rFonts w:hint="eastAsia"/>
        </w:rPr>
        <w:t>據悉，</w:t>
      </w:r>
      <w:r w:rsidR="000B3009" w:rsidRPr="00823E05">
        <w:rPr>
          <w:rFonts w:hint="eastAsia"/>
        </w:rPr>
        <w:t>台</w:t>
      </w:r>
      <w:r w:rsidR="00F70E58" w:rsidRPr="00823E05">
        <w:rPr>
          <w:rFonts w:hint="eastAsia"/>
        </w:rPr>
        <w:t>灣</w:t>
      </w:r>
      <w:r w:rsidR="006017E3" w:rsidRPr="00823E05">
        <w:rPr>
          <w:rFonts w:hint="eastAsia"/>
        </w:rPr>
        <w:t>電力股份有限公司</w:t>
      </w:r>
      <w:r w:rsidR="00BC29DD" w:rsidRPr="00823E05">
        <w:rPr>
          <w:rFonts w:hint="eastAsia"/>
        </w:rPr>
        <w:t>規劃於協和發電廠外海興建第四座天然氣接收站，並提出東移基隆港</w:t>
      </w:r>
      <w:proofErr w:type="gramStart"/>
      <w:r w:rsidR="00BC29DD" w:rsidRPr="00823E05">
        <w:rPr>
          <w:rFonts w:hint="eastAsia"/>
        </w:rPr>
        <w:t>港</w:t>
      </w:r>
      <w:proofErr w:type="gramEnd"/>
      <w:r w:rsidR="00BC29DD" w:rsidRPr="00823E05">
        <w:rPr>
          <w:rFonts w:hint="eastAsia"/>
        </w:rPr>
        <w:t>嘴碼頭方案，</w:t>
      </w:r>
      <w:proofErr w:type="gramStart"/>
      <w:r w:rsidR="00BC29DD" w:rsidRPr="00823E05">
        <w:rPr>
          <w:rFonts w:hint="eastAsia"/>
        </w:rPr>
        <w:t>除恐衝</w:t>
      </w:r>
      <w:proofErr w:type="gramEnd"/>
      <w:r w:rsidR="00BC29DD" w:rsidRPr="00823E05">
        <w:rPr>
          <w:rFonts w:hint="eastAsia"/>
        </w:rPr>
        <w:t>擊港埠民眾生計及航運安全之虞外，環境影響評估相關作業及程序</w:t>
      </w:r>
      <w:proofErr w:type="gramStart"/>
      <w:r w:rsidR="00BC29DD" w:rsidRPr="00823E05">
        <w:rPr>
          <w:rFonts w:hint="eastAsia"/>
        </w:rPr>
        <w:t>亦迭生訾</w:t>
      </w:r>
      <w:proofErr w:type="gramEnd"/>
      <w:r w:rsidR="00BC29DD" w:rsidRPr="00823E05">
        <w:rPr>
          <w:rFonts w:hint="eastAsia"/>
        </w:rPr>
        <w:t>議。究該天然氣載運船進出對其他民生船舶有無影響？是否危及碼頭航運安全？環境影響評估相關作業及程序是否違反相關法令及作業規範？事涉我國能源發展與環境永續能否兼籌</w:t>
      </w:r>
      <w:proofErr w:type="gramStart"/>
      <w:r w:rsidR="00BC29DD" w:rsidRPr="00823E05">
        <w:rPr>
          <w:rFonts w:hint="eastAsia"/>
        </w:rPr>
        <w:t>併</w:t>
      </w:r>
      <w:proofErr w:type="gramEnd"/>
      <w:r w:rsidR="00BC29DD" w:rsidRPr="00823E05">
        <w:rPr>
          <w:rFonts w:hint="eastAsia"/>
        </w:rPr>
        <w:t>行，實有深入瞭解之必要案。</w:t>
      </w:r>
    </w:p>
    <w:p w:rsidR="00E25849" w:rsidRPr="00823E05" w:rsidRDefault="00E25849" w:rsidP="004E05A1">
      <w:pPr>
        <w:pStyle w:val="1"/>
        <w:ind w:left="2380" w:hanging="2380"/>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4895646"/>
      <w:bookmarkStart w:id="37" w:name="_Toc524896192"/>
      <w:bookmarkStart w:id="38" w:name="_Toc524896222"/>
      <w:bookmarkStart w:id="39" w:name="_Toc524902729"/>
      <w:bookmarkStart w:id="40" w:name="_Toc525066145"/>
      <w:bookmarkStart w:id="41" w:name="_Toc525070836"/>
      <w:bookmarkStart w:id="42" w:name="_Toc525938376"/>
      <w:bookmarkStart w:id="43" w:name="_Toc525939224"/>
      <w:bookmarkStart w:id="44" w:name="_Toc525939729"/>
      <w:bookmarkStart w:id="45" w:name="_Toc529218269"/>
      <w:bookmarkStart w:id="46" w:name="_Toc529222686"/>
      <w:bookmarkStart w:id="47" w:name="_Toc529223108"/>
      <w:bookmarkStart w:id="48" w:name="_Toc529223859"/>
      <w:bookmarkStart w:id="49" w:name="_Toc529228262"/>
      <w:bookmarkStart w:id="50" w:name="_Toc2400392"/>
      <w:bookmarkStart w:id="51" w:name="_Toc4316186"/>
      <w:bookmarkStart w:id="52" w:name="_Toc4473327"/>
      <w:bookmarkStart w:id="53" w:name="_Toc69556894"/>
      <w:bookmarkStart w:id="54" w:name="_Toc69556943"/>
      <w:bookmarkStart w:id="55" w:name="_Toc69609817"/>
      <w:bookmarkStart w:id="56" w:name="_Toc70241813"/>
      <w:bookmarkStart w:id="57" w:name="_Toc70242202"/>
      <w:bookmarkStart w:id="58" w:name="_Toc421794872"/>
      <w:bookmarkStart w:id="59" w:name="_Toc422834157"/>
      <w:bookmarkEnd w:id="26"/>
      <w:bookmarkEnd w:id="27"/>
      <w:bookmarkEnd w:id="28"/>
      <w:bookmarkEnd w:id="29"/>
      <w:bookmarkEnd w:id="30"/>
      <w:bookmarkEnd w:id="31"/>
      <w:bookmarkEnd w:id="32"/>
      <w:bookmarkEnd w:id="33"/>
      <w:bookmarkEnd w:id="34"/>
      <w:bookmarkEnd w:id="35"/>
      <w:r w:rsidRPr="00823E05">
        <w:rPr>
          <w:rFonts w:hint="eastAsia"/>
        </w:rPr>
        <w:t>調查意見：</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rsidR="000B453A" w:rsidRPr="00823E05" w:rsidRDefault="000B453A" w:rsidP="00A639F4">
      <w:pPr>
        <w:pStyle w:val="10"/>
        <w:ind w:left="680" w:firstLine="680"/>
      </w:pPr>
      <w:bookmarkStart w:id="60" w:name="_Toc524902730"/>
      <w:r w:rsidRPr="00823E05">
        <w:rPr>
          <w:rFonts w:hint="eastAsia"/>
        </w:rPr>
        <w:t>本案經調閱經濟部、環境部、基隆市政府等機關卷證資料</w:t>
      </w:r>
      <w:r w:rsidR="00E2703D" w:rsidRPr="00823E05">
        <w:rPr>
          <w:rFonts w:hint="eastAsia"/>
        </w:rPr>
        <w:t>，復</w:t>
      </w:r>
      <w:r w:rsidRPr="00823E05">
        <w:rPr>
          <w:rFonts w:hint="eastAsia"/>
        </w:rPr>
        <w:t>於民國（下同）113年5月8日諮詢</w:t>
      </w:r>
      <w:r w:rsidR="00601491" w:rsidRPr="00823E05">
        <w:rPr>
          <w:rFonts w:hint="eastAsia"/>
        </w:rPr>
        <w:t>國立政治大學公共行政學系杜文苓教授、</w:t>
      </w:r>
      <w:r w:rsidR="00416584" w:rsidRPr="00823E05">
        <w:rPr>
          <w:rFonts w:hint="eastAsia"/>
        </w:rPr>
        <w:t>法</w:t>
      </w:r>
      <w:r w:rsidR="00416584">
        <w:rPr>
          <w:rFonts w:hint="eastAsia"/>
        </w:rPr>
        <w:t>律學系</w:t>
      </w:r>
      <w:r w:rsidR="00601491" w:rsidRPr="00823E05">
        <w:rPr>
          <w:rFonts w:hint="eastAsia"/>
        </w:rPr>
        <w:t>林佳和副教授、東吳大學法學院胡博硯教授、本全律師事務所詹順貴所長等4位學者專家</w:t>
      </w:r>
      <w:r w:rsidRPr="00823E05">
        <w:rPr>
          <w:rFonts w:hint="eastAsia"/>
        </w:rPr>
        <w:t>，再於113年7月3日詢問經濟部及</w:t>
      </w:r>
      <w:r w:rsidR="003A7395" w:rsidRPr="00823E05">
        <w:rPr>
          <w:rFonts w:hint="eastAsia"/>
        </w:rPr>
        <w:t>台灣電力股份有限公司（下稱台電公司）</w:t>
      </w:r>
      <w:r w:rsidRPr="00823E05">
        <w:rPr>
          <w:rFonts w:hint="eastAsia"/>
        </w:rPr>
        <w:t>、環境部、基隆市政府等相關人員，據各機關函復、詢問前、後提供卷證等資料，已調查完畢，茲提出調查意見如下：</w:t>
      </w:r>
    </w:p>
    <w:p w:rsidR="000F3279" w:rsidRPr="00823E05" w:rsidRDefault="002E1D76" w:rsidP="007F6DDF">
      <w:pPr>
        <w:pStyle w:val="2"/>
        <w:rPr>
          <w:b/>
        </w:rPr>
      </w:pPr>
      <w:bookmarkStart w:id="61" w:name="_Toc421794873"/>
      <w:bookmarkStart w:id="62" w:name="_Toc422834158"/>
      <w:r>
        <w:rPr>
          <w:rFonts w:hint="eastAsia"/>
          <w:b/>
        </w:rPr>
        <w:t>原</w:t>
      </w:r>
      <w:r w:rsidR="000F3279" w:rsidRPr="00823E05">
        <w:rPr>
          <w:rFonts w:hint="eastAsia"/>
          <w:b/>
        </w:rPr>
        <w:t>行政院環境保護署辦理台電公司「協和發電廠更新改建計畫</w:t>
      </w:r>
      <w:bookmarkStart w:id="63" w:name="_Hlk182037647"/>
      <w:r w:rsidR="008B1431" w:rsidRPr="00823E05">
        <w:rPr>
          <w:rFonts w:hint="eastAsia"/>
          <w:b/>
        </w:rPr>
        <w:t>環</w:t>
      </w:r>
      <w:r w:rsidR="008B1431">
        <w:rPr>
          <w:rFonts w:hint="eastAsia"/>
          <w:b/>
        </w:rPr>
        <w:t>境影響評估報告書初稿</w:t>
      </w:r>
      <w:bookmarkEnd w:id="63"/>
      <w:r w:rsidR="000F3279" w:rsidRPr="00823E05">
        <w:rPr>
          <w:rFonts w:hint="eastAsia"/>
          <w:b/>
        </w:rPr>
        <w:t>」（</w:t>
      </w:r>
      <w:r w:rsidR="007A7F90" w:rsidRPr="00823E05">
        <w:rPr>
          <w:rFonts w:hint="eastAsia"/>
          <w:b/>
        </w:rPr>
        <w:t>含</w:t>
      </w:r>
      <w:r w:rsidR="000F3279" w:rsidRPr="00823E05">
        <w:rPr>
          <w:rFonts w:hint="eastAsia"/>
          <w:b/>
        </w:rPr>
        <w:t>興建第四座天然氣接收站）審查，於1</w:t>
      </w:r>
      <w:r w:rsidR="000F3279" w:rsidRPr="00823E05">
        <w:rPr>
          <w:b/>
        </w:rPr>
        <w:t>12</w:t>
      </w:r>
      <w:r w:rsidR="000F3279" w:rsidRPr="00823E05">
        <w:rPr>
          <w:rFonts w:hint="eastAsia"/>
          <w:b/>
        </w:rPr>
        <w:t>年5月2</w:t>
      </w:r>
      <w:r w:rsidR="000F3279" w:rsidRPr="00823E05">
        <w:rPr>
          <w:b/>
        </w:rPr>
        <w:t>5</w:t>
      </w:r>
      <w:r w:rsidR="000F3279" w:rsidRPr="00823E05">
        <w:rPr>
          <w:rFonts w:hint="eastAsia"/>
          <w:b/>
        </w:rPr>
        <w:t>日召開</w:t>
      </w:r>
      <w:r w:rsidR="003D0E28" w:rsidRPr="00823E05">
        <w:rPr>
          <w:rFonts w:hint="eastAsia"/>
          <w:b/>
        </w:rPr>
        <w:t>專案小組</w:t>
      </w:r>
      <w:r w:rsidR="000F3279" w:rsidRPr="00823E05">
        <w:rPr>
          <w:rFonts w:hint="eastAsia"/>
          <w:b/>
        </w:rPr>
        <w:t>第5次初審會議因與會民意代表等於會中提出之「東移方案應重新召開範疇界定會議」及「違反基隆市水產動植物保育區規定」等程序問題，後該會議因公民團體主張程序違法疑義</w:t>
      </w:r>
      <w:r w:rsidR="00CB4075" w:rsidRPr="00823E05">
        <w:rPr>
          <w:rFonts w:hint="eastAsia"/>
          <w:b/>
        </w:rPr>
        <w:t>並發生衝突</w:t>
      </w:r>
      <w:r w:rsidR="00CC0A91" w:rsidRPr="00823E05">
        <w:rPr>
          <w:rFonts w:hint="eastAsia"/>
          <w:b/>
        </w:rPr>
        <w:t>，主席宣布</w:t>
      </w:r>
      <w:r w:rsidR="000F3279" w:rsidRPr="00823E05">
        <w:rPr>
          <w:rFonts w:hint="eastAsia"/>
          <w:b/>
        </w:rPr>
        <w:t>散會</w:t>
      </w:r>
      <w:r w:rsidR="00CC0A91" w:rsidRPr="00823E05">
        <w:rPr>
          <w:rFonts w:hint="eastAsia"/>
          <w:b/>
        </w:rPr>
        <w:t>、擇期再審</w:t>
      </w:r>
      <w:r w:rsidR="000F3279" w:rsidRPr="00823E05">
        <w:rPr>
          <w:rFonts w:hint="eastAsia"/>
          <w:b/>
        </w:rPr>
        <w:t>，</w:t>
      </w:r>
      <w:r w:rsidR="000149CD" w:rsidRPr="000149CD">
        <w:rPr>
          <w:rFonts w:hint="eastAsia"/>
          <w:b/>
        </w:rPr>
        <w:t>7月7日召開第5次「初審延續會議」，</w:t>
      </w:r>
      <w:r w:rsidR="000149CD" w:rsidRPr="007D7242">
        <w:rPr>
          <w:rFonts w:hint="eastAsia"/>
          <w:b/>
        </w:rPr>
        <w:t xml:space="preserve">於門口張貼並說明得視情況調整發言模式（視訊或call </w:t>
      </w:r>
      <w:r w:rsidR="000149CD" w:rsidRPr="007D7242">
        <w:rPr>
          <w:rFonts w:hint="eastAsia"/>
          <w:b/>
        </w:rPr>
        <w:lastRenderedPageBreak/>
        <w:t>out）</w:t>
      </w:r>
      <w:r w:rsidR="000149CD" w:rsidRPr="000149CD">
        <w:rPr>
          <w:rFonts w:hint="eastAsia"/>
          <w:b/>
        </w:rPr>
        <w:t>，再因多位民意代表一再提出程序問題，會議難以進行，而改變為視訊方式召開，</w:t>
      </w:r>
      <w:r w:rsidR="000149CD" w:rsidRPr="007D7242">
        <w:rPr>
          <w:rFonts w:hint="eastAsia"/>
          <w:b/>
        </w:rPr>
        <w:t>未於會議通知載</w:t>
      </w:r>
      <w:proofErr w:type="gramStart"/>
      <w:r w:rsidR="000149CD" w:rsidRPr="007D7242">
        <w:rPr>
          <w:rFonts w:hint="eastAsia"/>
          <w:b/>
        </w:rPr>
        <w:t>明</w:t>
      </w:r>
      <w:r w:rsidR="000149CD" w:rsidRPr="000149CD">
        <w:rPr>
          <w:rFonts w:hint="eastAsia"/>
          <w:b/>
        </w:rPr>
        <w:t>且未明確周</w:t>
      </w:r>
      <w:proofErr w:type="gramEnd"/>
      <w:r w:rsidR="000149CD" w:rsidRPr="000149CD">
        <w:rPr>
          <w:rFonts w:hint="eastAsia"/>
          <w:b/>
        </w:rPr>
        <w:t>知與會人員，不但招致外界訾議，</w:t>
      </w:r>
      <w:r w:rsidR="000149CD" w:rsidRPr="007D7242">
        <w:rPr>
          <w:rFonts w:hint="eastAsia"/>
          <w:b/>
        </w:rPr>
        <w:t>其所增之限制規定</w:t>
      </w:r>
      <w:r w:rsidR="000149CD" w:rsidRPr="000149CD">
        <w:rPr>
          <w:rFonts w:hint="eastAsia"/>
          <w:b/>
        </w:rPr>
        <w:t>，亦有損長期以來</w:t>
      </w:r>
      <w:proofErr w:type="gramStart"/>
      <w:r w:rsidR="000149CD" w:rsidRPr="000149CD">
        <w:rPr>
          <w:rFonts w:hint="eastAsia"/>
          <w:b/>
        </w:rPr>
        <w:t>環境部環</w:t>
      </w:r>
      <w:proofErr w:type="gramEnd"/>
      <w:r w:rsidR="000149CD" w:rsidRPr="000149CD">
        <w:rPr>
          <w:rFonts w:hint="eastAsia"/>
          <w:b/>
        </w:rPr>
        <w:t>評會議所建立之公開透明機制，殊有不值，與「奧爾胡斯公約」所揭示公眾參與決策及環境事務資訊近用等內容有間，應檢討改進。</w:t>
      </w:r>
    </w:p>
    <w:p w:rsidR="006914BE" w:rsidRPr="00823E05" w:rsidRDefault="002E1D76" w:rsidP="00FF6047">
      <w:pPr>
        <w:pStyle w:val="3"/>
      </w:pPr>
      <w:r>
        <w:rPr>
          <w:rFonts w:hint="eastAsia"/>
        </w:rPr>
        <w:t>原</w:t>
      </w:r>
      <w:r w:rsidR="001950C1" w:rsidRPr="00823E05">
        <w:rPr>
          <w:rFonts w:hint="eastAsia"/>
        </w:rPr>
        <w:t>行政院環境保護署（下稱</w:t>
      </w:r>
      <w:r>
        <w:rPr>
          <w:rFonts w:hint="eastAsia"/>
        </w:rPr>
        <w:t>原</w:t>
      </w:r>
      <w:r w:rsidR="001950C1" w:rsidRPr="00823E05">
        <w:rPr>
          <w:rFonts w:hint="eastAsia"/>
        </w:rPr>
        <w:t>環保署</w:t>
      </w:r>
      <w:r w:rsidR="00C13923">
        <w:rPr>
          <w:rFonts w:hint="eastAsia"/>
        </w:rPr>
        <w:t>，於112年8月2</w:t>
      </w:r>
      <w:r w:rsidR="00C13923">
        <w:t>2</w:t>
      </w:r>
      <w:r w:rsidR="00C13923">
        <w:rPr>
          <w:rFonts w:hint="eastAsia"/>
        </w:rPr>
        <w:t>日改制為環境部</w:t>
      </w:r>
      <w:r w:rsidR="001950C1" w:rsidRPr="00823E05">
        <w:rPr>
          <w:rFonts w:hint="eastAsia"/>
        </w:rPr>
        <w:t>）</w:t>
      </w:r>
      <w:r w:rsidR="00062C68" w:rsidRPr="00823E05">
        <w:rPr>
          <w:rFonts w:hint="eastAsia"/>
        </w:rPr>
        <w:t>於112年7月7日召開台電公司「協和發電廠更新改建計畫</w:t>
      </w:r>
      <w:r w:rsidR="008B1431" w:rsidRPr="008B1431">
        <w:rPr>
          <w:rFonts w:hint="eastAsia"/>
        </w:rPr>
        <w:t>環境影響評估報告書初稿</w:t>
      </w:r>
      <w:r w:rsidR="00062C68" w:rsidRPr="00823E05">
        <w:rPr>
          <w:rFonts w:hint="eastAsia"/>
        </w:rPr>
        <w:t>」（</w:t>
      </w:r>
      <w:r w:rsidR="00BE1965" w:rsidRPr="00823E05">
        <w:rPr>
          <w:rFonts w:hint="eastAsia"/>
        </w:rPr>
        <w:t>含</w:t>
      </w:r>
      <w:r w:rsidR="00062C68" w:rsidRPr="00823E05">
        <w:rPr>
          <w:rFonts w:hint="eastAsia"/>
        </w:rPr>
        <w:t>興建第四座天然氣接收站，下稱四接）</w:t>
      </w:r>
      <w:r w:rsidR="005519A5" w:rsidRPr="00823E05">
        <w:rPr>
          <w:rFonts w:hint="eastAsia"/>
        </w:rPr>
        <w:t>專案小組第5次初審</w:t>
      </w:r>
      <w:r w:rsidR="00062C68" w:rsidRPr="00823E05">
        <w:rPr>
          <w:rFonts w:hint="eastAsia"/>
        </w:rPr>
        <w:t>會議</w:t>
      </w:r>
      <w:r w:rsidR="005519A5" w:rsidRPr="00823E05">
        <w:rPr>
          <w:rFonts w:hint="eastAsia"/>
        </w:rPr>
        <w:t>延續會議，與會立法委員</w:t>
      </w:r>
      <w:r w:rsidR="006914BE" w:rsidRPr="00823E05">
        <w:rPr>
          <w:rFonts w:hint="eastAsia"/>
        </w:rPr>
        <w:t>、基隆市市長等分別提出「東移方案應重新召開範疇界定會議」、「違反基隆市水產動植物保育區規定」等程序問題後，該次會議改以視訊方式並長達4小時，再擇期審查而引發爭議。</w:t>
      </w:r>
    </w:p>
    <w:p w:rsidR="006914BE" w:rsidRPr="00823E05" w:rsidRDefault="006914BE" w:rsidP="00FF6047">
      <w:pPr>
        <w:pStyle w:val="3"/>
      </w:pPr>
      <w:r w:rsidRPr="00823E05">
        <w:rPr>
          <w:rFonts w:hint="eastAsia"/>
        </w:rPr>
        <w:t>經查，</w:t>
      </w:r>
      <w:r w:rsidR="005454C8">
        <w:rPr>
          <w:rFonts w:hint="eastAsia"/>
        </w:rPr>
        <w:t>原環保署</w:t>
      </w:r>
      <w:r w:rsidR="00863B1D" w:rsidRPr="00823E05">
        <w:rPr>
          <w:rFonts w:hint="eastAsia"/>
        </w:rPr>
        <w:t>於108年4月16日、6月19日召開「協和發電廠更新改建計畫第二階段環境影響評估範疇界定」會議，</w:t>
      </w:r>
      <w:proofErr w:type="gramStart"/>
      <w:r w:rsidR="00863B1D" w:rsidRPr="00823E05">
        <w:rPr>
          <w:rFonts w:hint="eastAsia"/>
        </w:rPr>
        <w:t>均有邀請</w:t>
      </w:r>
      <w:proofErr w:type="gramEnd"/>
      <w:r w:rsidR="00863B1D" w:rsidRPr="00823E05">
        <w:rPr>
          <w:rFonts w:hint="eastAsia"/>
        </w:rPr>
        <w:t>本案之目的事業主管機關、相關機關、團體、學者、專家及居民代表參與，範疇界定會議紀錄之結論（一）確認本案可行替代方案如下：1.零方案：本案「協和發電廠更新改建計畫」不開發。2.開發方式、開發強度、開發範圍或開發規模以及其他技術規劃替代方案：縮減填海造地面積為18.6公頃，燃氣</w:t>
      </w:r>
      <w:proofErr w:type="gramStart"/>
      <w:r w:rsidR="00863B1D" w:rsidRPr="00823E05">
        <w:rPr>
          <w:rFonts w:hint="eastAsia"/>
        </w:rPr>
        <w:t>複</w:t>
      </w:r>
      <w:proofErr w:type="gramEnd"/>
      <w:r w:rsidR="00863B1D" w:rsidRPr="00823E05">
        <w:rPr>
          <w:rFonts w:hint="eastAsia"/>
        </w:rPr>
        <w:t>循環機組修改為2部總裝置容量不超過260萬</w:t>
      </w:r>
      <w:proofErr w:type="gramStart"/>
      <w:r w:rsidR="00863B1D" w:rsidRPr="00823E05">
        <w:rPr>
          <w:rFonts w:hint="eastAsia"/>
        </w:rPr>
        <w:t>瓩之燃氣</w:t>
      </w:r>
      <w:proofErr w:type="gramEnd"/>
      <w:r w:rsidR="00863B1D" w:rsidRPr="00823E05">
        <w:rPr>
          <w:rFonts w:hint="eastAsia"/>
        </w:rPr>
        <w:t>複循環機組，電廠之拆除及改建方式仍維持原規劃之「分期拆除、分期改建」方式建置。（二）開發單位認為不具備替代比較基準之下列建議方案，應納入第二階段環境影響評估意見回應處理說明：1.採用永久式浮動式液</w:t>
      </w:r>
      <w:r w:rsidR="00863B1D" w:rsidRPr="00823E05">
        <w:rPr>
          <w:rFonts w:hint="eastAsia"/>
        </w:rPr>
        <w:lastRenderedPageBreak/>
        <w:t>化天然氣接收站(Floating Storage Regasification Unit, FSRU)。2.天然氣供應替代方案，由北部液化天然氣接收站、觀</w:t>
      </w:r>
      <w:proofErr w:type="gramStart"/>
      <w:r w:rsidR="00863B1D" w:rsidRPr="00823E05">
        <w:rPr>
          <w:rFonts w:hint="eastAsia"/>
        </w:rPr>
        <w:t>塘港、臺北港引管</w:t>
      </w:r>
      <w:proofErr w:type="gramEnd"/>
      <w:r w:rsidR="00863B1D" w:rsidRPr="00823E05">
        <w:rPr>
          <w:rFonts w:hint="eastAsia"/>
        </w:rPr>
        <w:t>至</w:t>
      </w:r>
      <w:r w:rsidR="00DE2BF6">
        <w:rPr>
          <w:rFonts w:hint="eastAsia"/>
        </w:rPr>
        <w:t>協和發電廠</w:t>
      </w:r>
      <w:r w:rsidR="00863B1D" w:rsidRPr="00823E05">
        <w:rPr>
          <w:rFonts w:hint="eastAsia"/>
        </w:rPr>
        <w:t>。3.本案將建臨時浮動式液化天然氣接收站，惟臺灣地區颱風頻繁，此浮動式接收站將具高度氣爆風險，是否興建，宜再酌之。4.運輸液化天然氣之船舶</w:t>
      </w:r>
      <w:proofErr w:type="gramStart"/>
      <w:r w:rsidR="00863B1D" w:rsidRPr="00823E05">
        <w:rPr>
          <w:rFonts w:hint="eastAsia"/>
        </w:rPr>
        <w:t>使用岸電系統</w:t>
      </w:r>
      <w:proofErr w:type="gramEnd"/>
      <w:r w:rsidR="00863B1D" w:rsidRPr="00823E05">
        <w:rPr>
          <w:rFonts w:hint="eastAsia"/>
        </w:rPr>
        <w:t>，動力採用低污染燃料（天然氣）。5.計畫港區內船舶使用含硫量10ppm以下燃料。6.</w:t>
      </w:r>
      <w:proofErr w:type="gramStart"/>
      <w:r w:rsidR="00863B1D" w:rsidRPr="00823E05">
        <w:rPr>
          <w:rFonts w:hint="eastAsia"/>
        </w:rPr>
        <w:t>利用原燃油</w:t>
      </w:r>
      <w:proofErr w:type="gramEnd"/>
      <w:r w:rsidR="00863B1D" w:rsidRPr="00823E05">
        <w:rPr>
          <w:rFonts w:hint="eastAsia"/>
        </w:rPr>
        <w:t>機組空間縮減港灣工程面積。開發單位後續提送至</w:t>
      </w:r>
      <w:r w:rsidR="005454C8">
        <w:rPr>
          <w:rFonts w:hint="eastAsia"/>
        </w:rPr>
        <w:t>原環保署</w:t>
      </w:r>
      <w:r w:rsidR="00863B1D" w:rsidRPr="00823E05">
        <w:rPr>
          <w:rFonts w:hint="eastAsia"/>
        </w:rPr>
        <w:t>審查之評估書初稿，已依會議結論之替代方案縮減填海造地面積為18.6公頃，另將會議結論之建議方案納入第二階段環境影響評估意見回應處理說明。</w:t>
      </w:r>
    </w:p>
    <w:p w:rsidR="00E63232" w:rsidRPr="00823E05" w:rsidRDefault="00816A9A" w:rsidP="00FF6047">
      <w:pPr>
        <w:pStyle w:val="3"/>
      </w:pPr>
      <w:r>
        <w:rPr>
          <w:rFonts w:hint="eastAsia"/>
        </w:rPr>
        <w:t>據</w:t>
      </w:r>
      <w:proofErr w:type="gramStart"/>
      <w:r w:rsidR="00863B1D" w:rsidRPr="00823E05">
        <w:rPr>
          <w:rFonts w:hint="eastAsia"/>
        </w:rPr>
        <w:t>環境部查復</w:t>
      </w:r>
      <w:proofErr w:type="gramEnd"/>
      <w:r w:rsidR="00863B1D" w:rsidRPr="00823E05">
        <w:rPr>
          <w:rFonts w:hint="eastAsia"/>
        </w:rPr>
        <w:t>，</w:t>
      </w:r>
      <w:r w:rsidR="00E63232" w:rsidRPr="00823E05">
        <w:rPr>
          <w:rFonts w:hint="eastAsia"/>
        </w:rPr>
        <w:t>依據</w:t>
      </w:r>
      <w:r w:rsidR="00C13923">
        <w:rPr>
          <w:rFonts w:hint="eastAsia"/>
        </w:rPr>
        <w:t>環境影響評估法(下稱</w:t>
      </w:r>
      <w:r w:rsidR="00E63232" w:rsidRPr="00823E05">
        <w:rPr>
          <w:rFonts w:hint="eastAsia"/>
        </w:rPr>
        <w:t>環評法</w:t>
      </w:r>
      <w:r w:rsidR="00C13923">
        <w:rPr>
          <w:rFonts w:hint="eastAsia"/>
        </w:rPr>
        <w:t>)</w:t>
      </w:r>
      <w:r w:rsidR="00E63232" w:rsidRPr="00823E05">
        <w:rPr>
          <w:rFonts w:hint="eastAsia"/>
        </w:rPr>
        <w:t>第10條</w:t>
      </w:r>
      <w:r w:rsidR="00E63232" w:rsidRPr="00823E05">
        <w:rPr>
          <w:rStyle w:val="afe"/>
        </w:rPr>
        <w:footnoteReference w:id="1"/>
      </w:r>
      <w:r w:rsidR="00E63232" w:rsidRPr="00823E05">
        <w:rPr>
          <w:rFonts w:hint="eastAsia"/>
        </w:rPr>
        <w:t>、第11條第1項</w:t>
      </w:r>
      <w:r w:rsidR="00E63232" w:rsidRPr="00823E05">
        <w:rPr>
          <w:rStyle w:val="afe"/>
        </w:rPr>
        <w:footnoteReference w:id="2"/>
      </w:r>
      <w:r w:rsidR="00D26758" w:rsidRPr="00823E05">
        <w:rPr>
          <w:rFonts w:hint="eastAsia"/>
        </w:rPr>
        <w:t>及</w:t>
      </w:r>
      <w:r w:rsidR="00E63232" w:rsidRPr="00823E05">
        <w:rPr>
          <w:rFonts w:hint="eastAsia"/>
        </w:rPr>
        <w:t>「開發行為環境影響評估作業準則」（下稱作業準則）第37條第2項</w:t>
      </w:r>
      <w:r w:rsidR="00D26758" w:rsidRPr="00823E05">
        <w:rPr>
          <w:rStyle w:val="afe"/>
        </w:rPr>
        <w:footnoteReference w:id="3"/>
      </w:r>
      <w:r w:rsidR="00D26758" w:rsidRPr="00823E05">
        <w:rPr>
          <w:rFonts w:hint="eastAsia"/>
        </w:rPr>
        <w:t>規定，</w:t>
      </w:r>
      <w:r w:rsidR="00E63232" w:rsidRPr="00823E05">
        <w:rPr>
          <w:rFonts w:hint="eastAsia"/>
        </w:rPr>
        <w:t>範疇界定會議屬討論性質，非審查性質，不涉及通過與否之決定。界定事項有共識項目經開發單位確認後納入評估書初稿，無共識項目則列為開發單位參酌意見，至於是否納入規劃考量，應尊重開發單位之決定。東移方案係台電公司依據專案小組歷次初審會議結論所作之調整，以減輕填海造地對海域生態環境之影響，仍於「協和發電廠更新改建計畫」</w:t>
      </w:r>
      <w:r w:rsidR="00E63232" w:rsidRPr="00823E05">
        <w:rPr>
          <w:rFonts w:hint="eastAsia"/>
        </w:rPr>
        <w:lastRenderedPageBreak/>
        <w:t>範圍內，至於東移方案需進行之相關環境調查作業及影響評估，係屬實質審查事項，故無違反環評法之情形。</w:t>
      </w:r>
    </w:p>
    <w:p w:rsidR="007F6DDF" w:rsidRPr="00823E05" w:rsidRDefault="00D26758" w:rsidP="00FF6047">
      <w:pPr>
        <w:pStyle w:val="3"/>
      </w:pPr>
      <w:proofErr w:type="gramStart"/>
      <w:r w:rsidRPr="00823E05">
        <w:rPr>
          <w:rFonts w:hint="eastAsia"/>
        </w:rPr>
        <w:t>續</w:t>
      </w:r>
      <w:r w:rsidR="00753CC8" w:rsidRPr="00823E05">
        <w:rPr>
          <w:rFonts w:hint="eastAsia"/>
        </w:rPr>
        <w:t>據經濟部</w:t>
      </w:r>
      <w:proofErr w:type="gramEnd"/>
      <w:r w:rsidR="00753CC8" w:rsidRPr="00823E05">
        <w:rPr>
          <w:rFonts w:hint="eastAsia"/>
        </w:rPr>
        <w:t>、台電公司及</w:t>
      </w:r>
      <w:proofErr w:type="gramStart"/>
      <w:r w:rsidR="00753CC8" w:rsidRPr="00823E05">
        <w:rPr>
          <w:rFonts w:hint="eastAsia"/>
        </w:rPr>
        <w:t>環境部查</w:t>
      </w:r>
      <w:proofErr w:type="gramEnd"/>
      <w:r w:rsidR="00753CC8" w:rsidRPr="00823E05">
        <w:rPr>
          <w:rFonts w:hint="eastAsia"/>
        </w:rPr>
        <w:t>復及相關環境影響評估書件可知，本計畫方案歷次變更情形及比較如下所述（</w:t>
      </w:r>
      <w:r w:rsidR="002A1A91">
        <w:rPr>
          <w:rFonts w:hint="eastAsia"/>
        </w:rPr>
        <w:t>如</w:t>
      </w:r>
      <w:r w:rsidR="00753CC8" w:rsidRPr="00823E05">
        <w:rPr>
          <w:rFonts w:hint="eastAsia"/>
        </w:rPr>
        <w:t>圖1至圖</w:t>
      </w:r>
      <w:r w:rsidR="00233B3D" w:rsidRPr="00823E05">
        <w:t>4</w:t>
      </w:r>
      <w:r w:rsidR="00753CC8" w:rsidRPr="00823E05">
        <w:rPr>
          <w:rFonts w:hint="eastAsia"/>
        </w:rPr>
        <w:t>、表1</w:t>
      </w:r>
      <w:r w:rsidR="002A1A91">
        <w:rPr>
          <w:rFonts w:hint="eastAsia"/>
        </w:rPr>
        <w:t>所示</w:t>
      </w:r>
      <w:r w:rsidR="00753CC8" w:rsidRPr="00823E05">
        <w:rPr>
          <w:rFonts w:hint="eastAsia"/>
        </w:rPr>
        <w:t>）：</w:t>
      </w:r>
    </w:p>
    <w:p w:rsidR="00753CC8" w:rsidRPr="00823E05" w:rsidRDefault="005B31AF" w:rsidP="00753CC8">
      <w:pPr>
        <w:pStyle w:val="5"/>
      </w:pPr>
      <w:r>
        <w:rPr>
          <w:rFonts w:hint="eastAsia"/>
        </w:rPr>
        <w:t>環境影響說明書（下稱環說書）</w:t>
      </w:r>
      <w:r w:rsidR="00753CC8" w:rsidRPr="00823E05">
        <w:rPr>
          <w:rFonts w:hint="eastAsia"/>
        </w:rPr>
        <w:t>方案(初始方案)(1.0版方案)</w:t>
      </w:r>
    </w:p>
    <w:p w:rsidR="00753CC8" w:rsidRPr="00823E05" w:rsidRDefault="00753CC8" w:rsidP="00753CC8">
      <w:pPr>
        <w:pStyle w:val="6"/>
      </w:pPr>
      <w:r w:rsidRPr="00823E05">
        <w:rPr>
          <w:rFonts w:hint="eastAsia"/>
        </w:rPr>
        <w:t>原規劃將協和發電廠既有4部燃油機組終期更新改建為4部燃氣</w:t>
      </w:r>
      <w:proofErr w:type="gramStart"/>
      <w:r w:rsidRPr="00823E05">
        <w:rPr>
          <w:rFonts w:hint="eastAsia"/>
        </w:rPr>
        <w:t>複</w:t>
      </w:r>
      <w:proofErr w:type="gramEnd"/>
      <w:r w:rsidRPr="00823E05">
        <w:rPr>
          <w:rFonts w:hint="eastAsia"/>
        </w:rPr>
        <w:t>循環機組，每部機組裝置容量約為130萬瓩。</w:t>
      </w:r>
    </w:p>
    <w:p w:rsidR="00753CC8" w:rsidRPr="00823E05" w:rsidRDefault="00753CC8" w:rsidP="00753CC8">
      <w:pPr>
        <w:pStyle w:val="6"/>
      </w:pPr>
      <w:r w:rsidRPr="00823E05">
        <w:rPr>
          <w:rFonts w:hint="eastAsia"/>
        </w:rPr>
        <w:t>燃氣機組所需液化天然氣(LNG)因目前中油公司位於基隆地區之天然氣輸氣管線無法供應至廠區，台電公司考量現有廠址可用面積有限且鄰近基隆港，乃規劃於協和發電廠外側海域進行填海造地做為LNG儲槽及氣化設施及發電設施等相關用地，並規劃於基隆港</w:t>
      </w:r>
      <w:proofErr w:type="gramStart"/>
      <w:r w:rsidRPr="00823E05">
        <w:rPr>
          <w:rFonts w:hint="eastAsia"/>
        </w:rPr>
        <w:t>港</w:t>
      </w:r>
      <w:proofErr w:type="gramEnd"/>
      <w:r w:rsidRPr="00823E05">
        <w:rPr>
          <w:rFonts w:hint="eastAsia"/>
        </w:rPr>
        <w:t>外設置東、西防波堤及一席LNG卸收碼頭(如圖1所示)。</w:t>
      </w:r>
    </w:p>
    <w:p w:rsidR="00753CC8" w:rsidRPr="00823E05" w:rsidRDefault="00753CC8" w:rsidP="00753CC8">
      <w:pPr>
        <w:pStyle w:val="5"/>
      </w:pPr>
      <w:r w:rsidRPr="00823E05">
        <w:rPr>
          <w:rFonts w:hint="eastAsia"/>
        </w:rPr>
        <w:t>原(替代)方案(2.0版方案)：為減小本計畫填海造地工程對環境之影響，在環境影響評估報告書最初送審階段係依替代方案之</w:t>
      </w:r>
      <w:proofErr w:type="gramStart"/>
      <w:r w:rsidRPr="00823E05">
        <w:rPr>
          <w:rFonts w:hint="eastAsia"/>
        </w:rPr>
        <w:t>縮減港型進行</w:t>
      </w:r>
      <w:proofErr w:type="gramEnd"/>
      <w:r w:rsidRPr="00823E05">
        <w:rPr>
          <w:rFonts w:hint="eastAsia"/>
        </w:rPr>
        <w:t>規劃(如圖2)，與</w:t>
      </w:r>
      <w:r w:rsidR="00DE2BF6">
        <w:rPr>
          <w:rFonts w:hint="eastAsia"/>
        </w:rPr>
        <w:t>環說書</w:t>
      </w:r>
      <w:r w:rsidRPr="00823E05">
        <w:rPr>
          <w:rFonts w:hint="eastAsia"/>
        </w:rPr>
        <w:t>之方案相較，填海造陸面積由原先約29.25公頃縮減至約18.6公頃，縮減之填海面積達10.65公頃。</w:t>
      </w:r>
      <w:proofErr w:type="gramStart"/>
      <w:r w:rsidRPr="00823E05">
        <w:rPr>
          <w:rFonts w:hint="eastAsia"/>
        </w:rPr>
        <w:t>因應港型縮減</w:t>
      </w:r>
      <w:proofErr w:type="gramEnd"/>
      <w:r w:rsidRPr="00823E05">
        <w:rPr>
          <w:rFonts w:hint="eastAsia"/>
        </w:rPr>
        <w:t>規劃，目前規劃總裝置容量不超過260萬</w:t>
      </w:r>
      <w:proofErr w:type="gramStart"/>
      <w:r w:rsidRPr="00823E05">
        <w:rPr>
          <w:rFonts w:hint="eastAsia"/>
        </w:rPr>
        <w:t>瓩之燃氣</w:t>
      </w:r>
      <w:proofErr w:type="gramEnd"/>
      <w:r w:rsidRPr="00823E05">
        <w:rPr>
          <w:rFonts w:hint="eastAsia"/>
        </w:rPr>
        <w:t>複循環機組。</w:t>
      </w:r>
    </w:p>
    <w:p w:rsidR="002A3D41" w:rsidRPr="00823E05" w:rsidRDefault="00753CC8" w:rsidP="00753CC8">
      <w:pPr>
        <w:pStyle w:val="5"/>
      </w:pPr>
      <w:r w:rsidRPr="00823E05">
        <w:rPr>
          <w:rFonts w:hint="eastAsia"/>
        </w:rPr>
        <w:t>主(東移)方案(3.0版方案)：為回應專案小組第3次初審會議審查結論(十)評估再縮小填海造陸面積之可能性，將填方區東移至港池內近</w:t>
      </w:r>
      <w:r w:rsidRPr="00823E05">
        <w:rPr>
          <w:rFonts w:hint="eastAsia"/>
        </w:rPr>
        <w:lastRenderedPageBreak/>
        <w:t>岸處，</w:t>
      </w:r>
      <w:r w:rsidRPr="00823E05">
        <w:rPr>
          <w:rFonts w:hint="eastAsia"/>
          <w:b/>
        </w:rPr>
        <w:t>將填海面積再縮減至約14.5公頃，即於專案小組第4次初審會議更改為主(東移)方案</w:t>
      </w:r>
      <w:r w:rsidRPr="00823E05">
        <w:rPr>
          <w:rFonts w:hint="eastAsia"/>
        </w:rPr>
        <w:t>，縮減面積與</w:t>
      </w:r>
      <w:r w:rsidR="00DE2BF6">
        <w:rPr>
          <w:rFonts w:hint="eastAsia"/>
        </w:rPr>
        <w:t>環說書</w:t>
      </w:r>
      <w:r w:rsidRPr="00823E05">
        <w:rPr>
          <w:rFonts w:hint="eastAsia"/>
        </w:rPr>
        <w:t>方案相比達14.75公頃，朝對環境最友善及最精簡之用地進行規劃。主(東移)方案與原(替代)方案之內容相較，填海面積自18.6公頃再縮小至約14.5公頃，朝最精簡之用地進行規劃，</w:t>
      </w:r>
      <w:proofErr w:type="gramStart"/>
      <w:r w:rsidRPr="00823E05">
        <w:rPr>
          <w:rFonts w:hint="eastAsia"/>
        </w:rPr>
        <w:t>港型規劃</w:t>
      </w:r>
      <w:proofErr w:type="gramEnd"/>
      <w:r w:rsidRPr="00823E05">
        <w:rPr>
          <w:rFonts w:hint="eastAsia"/>
        </w:rPr>
        <w:t>如圖3所示。</w:t>
      </w:r>
    </w:p>
    <w:p w:rsidR="002A3D41" w:rsidRPr="00823E05" w:rsidRDefault="002A3D41">
      <w:pPr>
        <w:widowControl/>
        <w:overflowPunct/>
        <w:autoSpaceDE/>
        <w:autoSpaceDN/>
        <w:jc w:val="left"/>
        <w:rPr>
          <w:rFonts w:hAnsi="Arial"/>
          <w:bCs/>
          <w:kern w:val="32"/>
          <w:szCs w:val="36"/>
        </w:rPr>
      </w:pPr>
      <w:r w:rsidRPr="00823E05">
        <w:br w:type="page"/>
      </w:r>
    </w:p>
    <w:p w:rsidR="00753CC8" w:rsidRPr="00823E05" w:rsidRDefault="002A3D41" w:rsidP="002A3D41">
      <w:pPr>
        <w:pStyle w:val="5"/>
        <w:numPr>
          <w:ilvl w:val="0"/>
          <w:numId w:val="0"/>
        </w:numPr>
        <w:ind w:left="2041"/>
      </w:pPr>
      <w:r w:rsidRPr="00823E05">
        <w:rPr>
          <w:noProof/>
        </w:rPr>
        <w:lastRenderedPageBreak/>
        <w:drawing>
          <wp:anchor distT="0" distB="0" distL="114300" distR="114300" simplePos="0" relativeHeight="251668480" behindDoc="0" locked="0" layoutInCell="1" allowOverlap="1" wp14:anchorId="0BD5ECED" wp14:editId="28EF008A">
            <wp:simplePos x="0" y="0"/>
            <wp:positionH relativeFrom="column">
              <wp:posOffset>13970</wp:posOffset>
            </wp:positionH>
            <wp:positionV relativeFrom="paragraph">
              <wp:posOffset>79798</wp:posOffset>
            </wp:positionV>
            <wp:extent cx="5478780" cy="3370842"/>
            <wp:effectExtent l="19050" t="19050" r="26670" b="20320"/>
            <wp:wrapNone/>
            <wp:docPr id="8" name="圖片 8" descr="一張含有 文字, 地圖, 圖表, 螢幕擷取畫面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一張含有 文字, 地圖, 圖表, 螢幕擷取畫面 的圖片&#10;&#10;自動產生的描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4284" cy="3374228"/>
                    </a:xfrm>
                    <a:prstGeom prst="rect">
                      <a:avLst/>
                    </a:prstGeom>
                    <a:noFill/>
                    <a:ln w="94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756AFB" w:rsidRPr="00823E05" w:rsidRDefault="00756AFB" w:rsidP="00756AFB">
      <w:pPr>
        <w:pStyle w:val="5"/>
        <w:numPr>
          <w:ilvl w:val="0"/>
          <w:numId w:val="0"/>
        </w:numPr>
        <w:ind w:left="2041"/>
      </w:pPr>
    </w:p>
    <w:p w:rsidR="00756AFB" w:rsidRPr="00823E05" w:rsidRDefault="00756AFB" w:rsidP="00756AFB">
      <w:pPr>
        <w:pStyle w:val="5"/>
        <w:numPr>
          <w:ilvl w:val="0"/>
          <w:numId w:val="0"/>
        </w:numPr>
        <w:ind w:left="2041"/>
      </w:pPr>
    </w:p>
    <w:p w:rsidR="00756AFB" w:rsidRPr="00823E05" w:rsidRDefault="00756AFB" w:rsidP="00756AFB">
      <w:pPr>
        <w:pStyle w:val="5"/>
        <w:numPr>
          <w:ilvl w:val="0"/>
          <w:numId w:val="0"/>
        </w:numPr>
        <w:ind w:left="2041"/>
      </w:pPr>
    </w:p>
    <w:p w:rsidR="00756AFB" w:rsidRPr="00823E05" w:rsidRDefault="00756AFB" w:rsidP="00756AFB">
      <w:pPr>
        <w:pStyle w:val="5"/>
        <w:numPr>
          <w:ilvl w:val="0"/>
          <w:numId w:val="0"/>
        </w:numPr>
        <w:ind w:left="2041"/>
      </w:pPr>
    </w:p>
    <w:p w:rsidR="00756AFB" w:rsidRPr="00823E05" w:rsidRDefault="00756AFB" w:rsidP="00756AFB">
      <w:pPr>
        <w:pStyle w:val="5"/>
        <w:numPr>
          <w:ilvl w:val="0"/>
          <w:numId w:val="0"/>
        </w:numPr>
        <w:ind w:left="2041"/>
      </w:pPr>
    </w:p>
    <w:p w:rsidR="00756AFB" w:rsidRPr="00823E05" w:rsidRDefault="00756AFB" w:rsidP="00756AFB">
      <w:pPr>
        <w:pStyle w:val="5"/>
        <w:numPr>
          <w:ilvl w:val="0"/>
          <w:numId w:val="0"/>
        </w:numPr>
        <w:ind w:left="2041"/>
      </w:pPr>
    </w:p>
    <w:p w:rsidR="00756AFB" w:rsidRPr="00823E05" w:rsidRDefault="00756AFB" w:rsidP="00756AFB">
      <w:pPr>
        <w:pStyle w:val="5"/>
        <w:numPr>
          <w:ilvl w:val="0"/>
          <w:numId w:val="0"/>
        </w:numPr>
        <w:ind w:left="2041"/>
      </w:pPr>
    </w:p>
    <w:p w:rsidR="00756AFB" w:rsidRPr="00823E05" w:rsidRDefault="00756AFB" w:rsidP="00756AFB">
      <w:pPr>
        <w:pStyle w:val="5"/>
        <w:numPr>
          <w:ilvl w:val="0"/>
          <w:numId w:val="0"/>
        </w:numPr>
        <w:ind w:left="2041"/>
      </w:pPr>
    </w:p>
    <w:p w:rsidR="002A3D41" w:rsidRPr="00823E05" w:rsidRDefault="002A3D41" w:rsidP="00756AFB">
      <w:pPr>
        <w:pStyle w:val="5"/>
        <w:numPr>
          <w:ilvl w:val="0"/>
          <w:numId w:val="0"/>
        </w:numPr>
        <w:ind w:left="2041"/>
      </w:pPr>
    </w:p>
    <w:p w:rsidR="00756AFB" w:rsidRPr="00823E05" w:rsidRDefault="00756AFB" w:rsidP="00756AFB">
      <w:pPr>
        <w:pStyle w:val="5"/>
        <w:numPr>
          <w:ilvl w:val="0"/>
          <w:numId w:val="0"/>
        </w:numPr>
        <w:ind w:left="2041"/>
      </w:pPr>
    </w:p>
    <w:p w:rsidR="00756AFB" w:rsidRPr="00823E05" w:rsidRDefault="00756AFB" w:rsidP="00756AFB">
      <w:pPr>
        <w:pStyle w:val="5"/>
        <w:numPr>
          <w:ilvl w:val="0"/>
          <w:numId w:val="0"/>
        </w:numPr>
        <w:ind w:left="2041"/>
      </w:pPr>
    </w:p>
    <w:p w:rsidR="00753CC8" w:rsidRPr="00823E05" w:rsidRDefault="00753CC8" w:rsidP="005D3E8B">
      <w:pPr>
        <w:pStyle w:val="5"/>
        <w:numPr>
          <w:ilvl w:val="0"/>
          <w:numId w:val="0"/>
        </w:numPr>
        <w:rPr>
          <w:sz w:val="24"/>
          <w:szCs w:val="24"/>
        </w:rPr>
      </w:pPr>
      <w:r w:rsidRPr="00823E05">
        <w:rPr>
          <w:rFonts w:hint="eastAsia"/>
          <w:sz w:val="24"/>
          <w:szCs w:val="24"/>
        </w:rPr>
        <w:t>資料來源：經濟部。</w:t>
      </w:r>
    </w:p>
    <w:p w:rsidR="00753CC8" w:rsidRPr="00823E05" w:rsidRDefault="00DE2BF6" w:rsidP="00E618F4">
      <w:pPr>
        <w:pStyle w:val="a1"/>
        <w:numPr>
          <w:ilvl w:val="0"/>
          <w:numId w:val="10"/>
        </w:numPr>
      </w:pPr>
      <w:r>
        <w:rPr>
          <w:rFonts w:hint="eastAsia"/>
        </w:rPr>
        <w:t>環說書</w:t>
      </w:r>
      <w:r w:rsidR="00753CC8" w:rsidRPr="00823E05">
        <w:rPr>
          <w:rFonts w:hint="eastAsia"/>
        </w:rPr>
        <w:t>方案(1.0版方案)填海造地工程範圍示意圖</w:t>
      </w:r>
    </w:p>
    <w:p w:rsidR="002A3D41" w:rsidRPr="00823E05" w:rsidRDefault="002A3D41" w:rsidP="00753CC8">
      <w:pPr>
        <w:ind w:leftChars="41" w:left="139"/>
        <w:rPr>
          <w:sz w:val="24"/>
          <w:szCs w:val="24"/>
        </w:rPr>
      </w:pPr>
    </w:p>
    <w:p w:rsidR="00756AFB" w:rsidRPr="00823E05" w:rsidRDefault="00756AFB" w:rsidP="00753CC8">
      <w:pPr>
        <w:ind w:leftChars="41" w:left="139"/>
        <w:rPr>
          <w:sz w:val="24"/>
          <w:szCs w:val="24"/>
        </w:rPr>
      </w:pPr>
      <w:r w:rsidRPr="00823E05">
        <w:rPr>
          <w:noProof/>
        </w:rPr>
        <w:drawing>
          <wp:anchor distT="0" distB="0" distL="114300" distR="114300" simplePos="0" relativeHeight="251669504" behindDoc="0" locked="0" layoutInCell="1" allowOverlap="1" wp14:anchorId="73F469B3" wp14:editId="0287E161">
            <wp:simplePos x="0" y="0"/>
            <wp:positionH relativeFrom="column">
              <wp:posOffset>13220</wp:posOffset>
            </wp:positionH>
            <wp:positionV relativeFrom="paragraph">
              <wp:posOffset>-10622</wp:posOffset>
            </wp:positionV>
            <wp:extent cx="5478780" cy="3227705"/>
            <wp:effectExtent l="19050" t="19050" r="26670" b="10795"/>
            <wp:wrapNone/>
            <wp:docPr id="9" name="圖片 9" descr="一張含有 文字, 地圖, 圖表, 字型 的圖片&#10;&#10;自動產生的描述"/>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lum/>
                      <a:alphaModFix/>
                    </a:blip>
                    <a:srcRect/>
                    <a:stretch>
                      <a:fillRect/>
                    </a:stretch>
                  </pic:blipFill>
                  <pic:spPr>
                    <a:xfrm>
                      <a:off x="0" y="0"/>
                      <a:ext cx="5478780" cy="3227705"/>
                    </a:xfrm>
                    <a:prstGeom prst="rect">
                      <a:avLst/>
                    </a:prstGeom>
                    <a:noFill/>
                    <a:ln w="9400">
                      <a:solidFill>
                        <a:srgbClr val="000000"/>
                      </a:solidFill>
                      <a:prstDash val="solid"/>
                    </a:ln>
                  </pic:spPr>
                </pic:pic>
              </a:graphicData>
            </a:graphic>
            <wp14:sizeRelH relativeFrom="margin">
              <wp14:pctWidth>0</wp14:pctWidth>
            </wp14:sizeRelH>
            <wp14:sizeRelV relativeFrom="margin">
              <wp14:pctHeight>0</wp14:pctHeight>
            </wp14:sizeRelV>
          </wp:anchor>
        </w:drawing>
      </w:r>
    </w:p>
    <w:p w:rsidR="00756AFB" w:rsidRPr="00823E05" w:rsidRDefault="00756AFB" w:rsidP="00753CC8">
      <w:pPr>
        <w:ind w:leftChars="41" w:left="139"/>
        <w:rPr>
          <w:sz w:val="24"/>
          <w:szCs w:val="24"/>
        </w:rPr>
      </w:pPr>
    </w:p>
    <w:p w:rsidR="00756AFB" w:rsidRPr="00823E05" w:rsidRDefault="00756AFB" w:rsidP="00753CC8">
      <w:pPr>
        <w:ind w:leftChars="41" w:left="139"/>
        <w:rPr>
          <w:sz w:val="24"/>
          <w:szCs w:val="24"/>
        </w:rPr>
      </w:pPr>
    </w:p>
    <w:p w:rsidR="00756AFB" w:rsidRPr="00823E05" w:rsidRDefault="00756AFB" w:rsidP="00753CC8">
      <w:pPr>
        <w:ind w:leftChars="41" w:left="139"/>
        <w:rPr>
          <w:sz w:val="24"/>
          <w:szCs w:val="24"/>
        </w:rPr>
      </w:pPr>
    </w:p>
    <w:p w:rsidR="00756AFB" w:rsidRPr="00823E05" w:rsidRDefault="00756AFB" w:rsidP="00753CC8">
      <w:pPr>
        <w:ind w:leftChars="41" w:left="139"/>
        <w:rPr>
          <w:sz w:val="24"/>
          <w:szCs w:val="24"/>
        </w:rPr>
      </w:pPr>
    </w:p>
    <w:p w:rsidR="00756AFB" w:rsidRPr="00823E05" w:rsidRDefault="00756AFB" w:rsidP="00753CC8">
      <w:pPr>
        <w:ind w:leftChars="41" w:left="139"/>
        <w:rPr>
          <w:sz w:val="24"/>
          <w:szCs w:val="24"/>
        </w:rPr>
      </w:pPr>
    </w:p>
    <w:p w:rsidR="00756AFB" w:rsidRPr="00823E05" w:rsidRDefault="00756AFB" w:rsidP="00753CC8">
      <w:pPr>
        <w:ind w:leftChars="41" w:left="139"/>
        <w:rPr>
          <w:sz w:val="24"/>
          <w:szCs w:val="24"/>
        </w:rPr>
      </w:pPr>
    </w:p>
    <w:p w:rsidR="00756AFB" w:rsidRPr="00823E05" w:rsidRDefault="00756AFB" w:rsidP="00753CC8">
      <w:pPr>
        <w:ind w:leftChars="41" w:left="139"/>
        <w:rPr>
          <w:sz w:val="24"/>
          <w:szCs w:val="24"/>
        </w:rPr>
      </w:pPr>
    </w:p>
    <w:p w:rsidR="00756AFB" w:rsidRPr="00823E05" w:rsidRDefault="00756AFB" w:rsidP="00753CC8">
      <w:pPr>
        <w:ind w:leftChars="41" w:left="139"/>
        <w:rPr>
          <w:sz w:val="24"/>
          <w:szCs w:val="24"/>
        </w:rPr>
      </w:pPr>
    </w:p>
    <w:p w:rsidR="00756AFB" w:rsidRPr="00823E05" w:rsidRDefault="00756AFB" w:rsidP="00753CC8">
      <w:pPr>
        <w:ind w:leftChars="41" w:left="139"/>
        <w:rPr>
          <w:sz w:val="24"/>
          <w:szCs w:val="24"/>
        </w:rPr>
      </w:pPr>
    </w:p>
    <w:p w:rsidR="00756AFB" w:rsidRPr="00823E05" w:rsidRDefault="00756AFB" w:rsidP="00753CC8">
      <w:pPr>
        <w:ind w:leftChars="41" w:left="139"/>
        <w:rPr>
          <w:sz w:val="24"/>
          <w:szCs w:val="24"/>
        </w:rPr>
      </w:pPr>
    </w:p>
    <w:p w:rsidR="00753CC8" w:rsidRPr="00823E05" w:rsidRDefault="00753CC8" w:rsidP="00753CC8">
      <w:pPr>
        <w:ind w:leftChars="41" w:left="139"/>
        <w:rPr>
          <w:sz w:val="24"/>
          <w:szCs w:val="24"/>
        </w:rPr>
      </w:pPr>
      <w:r w:rsidRPr="00823E05">
        <w:rPr>
          <w:rFonts w:hint="eastAsia"/>
          <w:sz w:val="24"/>
          <w:szCs w:val="24"/>
        </w:rPr>
        <w:t>資料來源：經濟部。</w:t>
      </w:r>
    </w:p>
    <w:p w:rsidR="00753CC8" w:rsidRPr="00823E05" w:rsidRDefault="00753CC8" w:rsidP="00753CC8">
      <w:pPr>
        <w:pStyle w:val="a1"/>
        <w:ind w:left="697" w:hanging="697"/>
      </w:pPr>
      <w:r w:rsidRPr="00823E05">
        <w:rPr>
          <w:rFonts w:hint="eastAsia"/>
        </w:rPr>
        <w:t>原(替代)方案(2.0版方案)填海造地工程範圍示意圖</w:t>
      </w:r>
    </w:p>
    <w:p w:rsidR="002A3D41" w:rsidRPr="00823E05" w:rsidRDefault="002A3D41">
      <w:pPr>
        <w:widowControl/>
        <w:overflowPunct/>
        <w:autoSpaceDE/>
        <w:autoSpaceDN/>
        <w:jc w:val="left"/>
      </w:pPr>
      <w:r w:rsidRPr="00823E05">
        <w:br w:type="page"/>
      </w:r>
    </w:p>
    <w:p w:rsidR="005D3E8B" w:rsidRPr="00823E05" w:rsidRDefault="00756AFB">
      <w:pPr>
        <w:widowControl/>
        <w:overflowPunct/>
        <w:autoSpaceDE/>
        <w:autoSpaceDN/>
        <w:jc w:val="left"/>
      </w:pPr>
      <w:r w:rsidRPr="00823E05">
        <w:rPr>
          <w:noProof/>
          <w:spacing w:val="-6"/>
          <w:szCs w:val="32"/>
        </w:rPr>
        <w:lastRenderedPageBreak/>
        <w:drawing>
          <wp:anchor distT="0" distB="0" distL="114300" distR="114300" simplePos="0" relativeHeight="251670528" behindDoc="0" locked="0" layoutInCell="1" allowOverlap="1" wp14:anchorId="31DE08B3" wp14:editId="2E00994A">
            <wp:simplePos x="0" y="0"/>
            <wp:positionH relativeFrom="column">
              <wp:posOffset>13970</wp:posOffset>
            </wp:positionH>
            <wp:positionV relativeFrom="paragraph">
              <wp:posOffset>267970</wp:posOffset>
            </wp:positionV>
            <wp:extent cx="5410200" cy="3048000"/>
            <wp:effectExtent l="0" t="0" r="0" b="0"/>
            <wp:wrapNone/>
            <wp:docPr id="10" name="圖片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a:off x="0" y="0"/>
                      <a:ext cx="5410200" cy="304800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p w:rsidR="00756AFB" w:rsidRPr="00823E05" w:rsidRDefault="00756AFB">
      <w:pPr>
        <w:widowControl/>
        <w:overflowPunct/>
        <w:autoSpaceDE/>
        <w:autoSpaceDN/>
        <w:jc w:val="left"/>
      </w:pPr>
    </w:p>
    <w:p w:rsidR="00756AFB" w:rsidRPr="00823E05" w:rsidRDefault="00756AFB">
      <w:pPr>
        <w:widowControl/>
        <w:overflowPunct/>
        <w:autoSpaceDE/>
        <w:autoSpaceDN/>
        <w:jc w:val="left"/>
      </w:pPr>
    </w:p>
    <w:p w:rsidR="00756AFB" w:rsidRPr="00823E05" w:rsidRDefault="00756AFB">
      <w:pPr>
        <w:widowControl/>
        <w:overflowPunct/>
        <w:autoSpaceDE/>
        <w:autoSpaceDN/>
        <w:jc w:val="left"/>
      </w:pPr>
    </w:p>
    <w:p w:rsidR="00756AFB" w:rsidRPr="00823E05" w:rsidRDefault="00756AFB">
      <w:pPr>
        <w:widowControl/>
        <w:overflowPunct/>
        <w:autoSpaceDE/>
        <w:autoSpaceDN/>
        <w:jc w:val="left"/>
      </w:pPr>
    </w:p>
    <w:p w:rsidR="00756AFB" w:rsidRPr="00823E05" w:rsidRDefault="00756AFB">
      <w:pPr>
        <w:widowControl/>
        <w:overflowPunct/>
        <w:autoSpaceDE/>
        <w:autoSpaceDN/>
        <w:jc w:val="left"/>
      </w:pPr>
    </w:p>
    <w:p w:rsidR="00756AFB" w:rsidRPr="00823E05" w:rsidRDefault="00756AFB">
      <w:pPr>
        <w:widowControl/>
        <w:overflowPunct/>
        <w:autoSpaceDE/>
        <w:autoSpaceDN/>
        <w:jc w:val="left"/>
      </w:pPr>
    </w:p>
    <w:p w:rsidR="00756AFB" w:rsidRPr="00823E05" w:rsidRDefault="00756AFB">
      <w:pPr>
        <w:widowControl/>
        <w:overflowPunct/>
        <w:autoSpaceDE/>
        <w:autoSpaceDN/>
        <w:jc w:val="left"/>
      </w:pPr>
    </w:p>
    <w:p w:rsidR="00756AFB" w:rsidRPr="00823E05" w:rsidRDefault="00756AFB">
      <w:pPr>
        <w:widowControl/>
        <w:overflowPunct/>
        <w:autoSpaceDE/>
        <w:autoSpaceDN/>
        <w:jc w:val="left"/>
      </w:pPr>
    </w:p>
    <w:p w:rsidR="00756AFB" w:rsidRPr="00823E05" w:rsidRDefault="00756AFB">
      <w:pPr>
        <w:widowControl/>
        <w:overflowPunct/>
        <w:autoSpaceDE/>
        <w:autoSpaceDN/>
        <w:jc w:val="left"/>
      </w:pPr>
    </w:p>
    <w:p w:rsidR="00756AFB" w:rsidRPr="00823E05" w:rsidRDefault="00756AFB">
      <w:pPr>
        <w:widowControl/>
        <w:overflowPunct/>
        <w:autoSpaceDE/>
        <w:autoSpaceDN/>
        <w:jc w:val="left"/>
      </w:pPr>
    </w:p>
    <w:p w:rsidR="00756AFB" w:rsidRPr="00823E05" w:rsidRDefault="00756AFB">
      <w:pPr>
        <w:widowControl/>
        <w:overflowPunct/>
        <w:autoSpaceDE/>
        <w:autoSpaceDN/>
        <w:jc w:val="left"/>
      </w:pPr>
    </w:p>
    <w:p w:rsidR="00753CC8" w:rsidRPr="00823E05" w:rsidRDefault="00753CC8" w:rsidP="005D3E8B">
      <w:pPr>
        <w:widowControl/>
        <w:overflowPunct/>
        <w:autoSpaceDE/>
        <w:autoSpaceDN/>
        <w:jc w:val="left"/>
        <w:rPr>
          <w:sz w:val="24"/>
          <w:szCs w:val="24"/>
        </w:rPr>
      </w:pPr>
      <w:r w:rsidRPr="00823E05">
        <w:rPr>
          <w:rFonts w:hint="eastAsia"/>
          <w:sz w:val="24"/>
          <w:szCs w:val="24"/>
        </w:rPr>
        <w:t>資料來源：經濟部。</w:t>
      </w:r>
    </w:p>
    <w:p w:rsidR="005D3E8B" w:rsidRPr="00823E05" w:rsidRDefault="00753CC8" w:rsidP="001306B9">
      <w:pPr>
        <w:pStyle w:val="a1"/>
        <w:widowControl/>
        <w:overflowPunct/>
        <w:autoSpaceDE/>
        <w:autoSpaceDN/>
        <w:ind w:left="697" w:hanging="697"/>
        <w:jc w:val="left"/>
        <w:rPr>
          <w:rFonts w:hAnsi="Arial"/>
          <w:kern w:val="32"/>
          <w:sz w:val="24"/>
          <w:szCs w:val="24"/>
        </w:rPr>
      </w:pPr>
      <w:r w:rsidRPr="00823E05">
        <w:rPr>
          <w:rFonts w:hint="eastAsia"/>
        </w:rPr>
        <w:tab/>
        <w:t>主(東移)方案(3.0版方案)填海造地工程範圍示意圖</w:t>
      </w:r>
      <w:r w:rsidR="005D3E8B" w:rsidRPr="00823E05">
        <w:rPr>
          <w:sz w:val="24"/>
          <w:szCs w:val="24"/>
        </w:rPr>
        <w:br w:type="page"/>
      </w:r>
    </w:p>
    <w:p w:rsidR="00EF637E" w:rsidRPr="00823E05" w:rsidRDefault="00EF637E" w:rsidP="00EF637E">
      <w:pPr>
        <w:pStyle w:val="4"/>
        <w:numPr>
          <w:ilvl w:val="0"/>
          <w:numId w:val="0"/>
        </w:numPr>
        <w:ind w:leftChars="-166" w:left="-565"/>
        <w:rPr>
          <w:sz w:val="24"/>
          <w:szCs w:val="24"/>
        </w:rPr>
      </w:pPr>
      <w:r w:rsidRPr="00823E05">
        <w:rPr>
          <w:noProof/>
          <w:sz w:val="24"/>
          <w:szCs w:val="24"/>
        </w:rPr>
        <w:lastRenderedPageBreak/>
        <mc:AlternateContent>
          <mc:Choice Requires="wpg">
            <w:drawing>
              <wp:anchor distT="0" distB="0" distL="114300" distR="114300" simplePos="0" relativeHeight="251672576" behindDoc="1" locked="0" layoutInCell="1" allowOverlap="1" wp14:anchorId="562B5F0A" wp14:editId="58E9E862">
                <wp:simplePos x="0" y="0"/>
                <wp:positionH relativeFrom="column">
                  <wp:posOffset>531707</wp:posOffset>
                </wp:positionH>
                <wp:positionV relativeFrom="paragraph">
                  <wp:posOffset>71226</wp:posOffset>
                </wp:positionV>
                <wp:extent cx="3773170" cy="8660977"/>
                <wp:effectExtent l="0" t="0" r="0" b="6985"/>
                <wp:wrapNone/>
                <wp:docPr id="12" name="群組 12"/>
                <wp:cNvGraphicFramePr/>
                <a:graphic xmlns:a="http://schemas.openxmlformats.org/drawingml/2006/main">
                  <a:graphicData uri="http://schemas.microsoft.com/office/word/2010/wordprocessingGroup">
                    <wpg:wgp>
                      <wpg:cNvGrpSpPr/>
                      <wpg:grpSpPr>
                        <a:xfrm>
                          <a:off x="0" y="0"/>
                          <a:ext cx="3773170" cy="8660977"/>
                          <a:chOff x="0" y="0"/>
                          <a:chExt cx="3773170" cy="8660977"/>
                        </a:xfrm>
                      </wpg:grpSpPr>
                      <pic:pic xmlns:pic="http://schemas.openxmlformats.org/drawingml/2006/picture">
                        <pic:nvPicPr>
                          <pic:cNvPr id="13" name="圖片 13"/>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rot="16200000">
                            <a:off x="-3379470" y="3379470"/>
                            <a:ext cx="8648065" cy="1889125"/>
                          </a:xfrm>
                          <a:prstGeom prst="rect">
                            <a:avLst/>
                          </a:prstGeom>
                          <a:noFill/>
                          <a:ln>
                            <a:noFill/>
                          </a:ln>
                        </pic:spPr>
                      </pic:pic>
                      <pic:pic xmlns:pic="http://schemas.openxmlformats.org/drawingml/2006/picture">
                        <pic:nvPicPr>
                          <pic:cNvPr id="14" name="圖片 14"/>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rot="16200000">
                            <a:off x="-1322070" y="3565737"/>
                            <a:ext cx="8651240" cy="1539240"/>
                          </a:xfrm>
                          <a:prstGeom prst="rect">
                            <a:avLst/>
                          </a:prstGeom>
                          <a:noFill/>
                          <a:ln>
                            <a:noFill/>
                          </a:ln>
                        </pic:spPr>
                      </pic:pic>
                    </wpg:wgp>
                  </a:graphicData>
                </a:graphic>
              </wp:anchor>
            </w:drawing>
          </mc:Choice>
          <mc:Fallback>
            <w:pict>
              <v:group w14:anchorId="5D749E4C" id="群組 12" o:spid="_x0000_s1026" style="position:absolute;margin-left:41.85pt;margin-top:5.6pt;width:297.1pt;height:681.95pt;z-index:-251643904" coordsize="37731,866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3" o:spid="_x0000_s1027" type="#_x0000_t75" style="position:absolute;left:-33794;top:33794;width:86480;height:18891;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">
                  <v:imagedata r:id="rId17" o:title=""/>
                </v:shape>
                <v:shape id="圖片 14" o:spid="_x0000_s1028" type="#_x0000_t75" style="position:absolute;left:-13221;top:35657;width:86512;height:15392;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">
                  <v:imagedata r:id="rId18" o:title=""/>
                </v:shape>
              </v:group>
            </w:pict>
          </mc:Fallback>
        </mc:AlternateContent>
      </w:r>
      <w:r w:rsidRPr="00823E05">
        <w:rPr>
          <w:b/>
          <w:noProof/>
        </w:rPr>
        <mc:AlternateContent>
          <mc:Choice Requires="wps">
            <w:drawing>
              <wp:anchor distT="0" distB="0" distL="114300" distR="114300" simplePos="0" relativeHeight="251673600" behindDoc="0" locked="0" layoutInCell="1" allowOverlap="1" wp14:anchorId="2084EB11" wp14:editId="263AC17F">
                <wp:simplePos x="0" y="0"/>
                <wp:positionH relativeFrom="column">
                  <wp:posOffset>4433570</wp:posOffset>
                </wp:positionH>
                <wp:positionV relativeFrom="paragraph">
                  <wp:posOffset>62865</wp:posOffset>
                </wp:positionV>
                <wp:extent cx="1176655" cy="8585200"/>
                <wp:effectExtent l="0" t="0" r="23495" b="25400"/>
                <wp:wrapNone/>
                <wp:docPr id="15" name="文字方塊 15"/>
                <wp:cNvGraphicFramePr/>
                <a:graphic xmlns:a="http://schemas.openxmlformats.org/drawingml/2006/main">
                  <a:graphicData uri="http://schemas.microsoft.com/office/word/2010/wordprocessingShape">
                    <wps:wsp>
                      <wps:cNvSpPr txBox="1"/>
                      <wps:spPr>
                        <a:xfrm>
                          <a:off x="0" y="0"/>
                          <a:ext cx="1176655" cy="8585200"/>
                        </a:xfrm>
                        <a:prstGeom prst="rect">
                          <a:avLst/>
                        </a:prstGeom>
                        <a:solidFill>
                          <a:schemeClr val="lt1"/>
                        </a:solidFill>
                        <a:ln w="6350">
                          <a:solidFill>
                            <a:schemeClr val="bg1"/>
                          </a:solidFill>
                        </a:ln>
                      </wps:spPr>
                      <wps:txbx>
                        <w:txbxContent>
                          <w:p w:rsidR="00DE2BF6" w:rsidRDefault="00DE2BF6" w:rsidP="00EF637E">
                            <w:pPr>
                              <w:pStyle w:val="4"/>
                              <w:numPr>
                                <w:ilvl w:val="0"/>
                                <w:numId w:val="0"/>
                              </w:numPr>
                              <w:rPr>
                                <w:sz w:val="24"/>
                                <w:szCs w:val="24"/>
                              </w:rPr>
                            </w:pPr>
                            <w:r w:rsidRPr="00B31EC6">
                              <w:rPr>
                                <w:rFonts w:hint="eastAsia"/>
                                <w:sz w:val="24"/>
                                <w:szCs w:val="24"/>
                              </w:rPr>
                              <w:t>資料來源：</w:t>
                            </w:r>
                            <w:r>
                              <w:rPr>
                                <w:rFonts w:hint="eastAsia"/>
                                <w:sz w:val="24"/>
                                <w:szCs w:val="24"/>
                              </w:rPr>
                              <w:t>經濟部</w:t>
                            </w:r>
                            <w:r w:rsidRPr="00B31EC6">
                              <w:rPr>
                                <w:rFonts w:hint="eastAsia"/>
                                <w:sz w:val="24"/>
                                <w:szCs w:val="24"/>
                              </w:rPr>
                              <w:t>。</w:t>
                            </w:r>
                          </w:p>
                          <w:p w:rsidR="00DE2BF6" w:rsidRPr="00FF1CF0" w:rsidRDefault="00DE2BF6" w:rsidP="00EF637E">
                            <w:pPr>
                              <w:pStyle w:val="a1"/>
                              <w:numPr>
                                <w:ilvl w:val="0"/>
                                <w:numId w:val="0"/>
                              </w:numPr>
                              <w:ind w:left="697" w:firstLineChars="1400" w:firstLine="3922"/>
                              <w:jc w:val="both"/>
                            </w:pPr>
                            <w:r>
                              <w:rPr>
                                <w:rFonts w:hint="eastAsia"/>
                              </w:rPr>
                              <w:t>圖4</w:t>
                            </w:r>
                            <w:r>
                              <w:t xml:space="preserve">  </w:t>
                            </w:r>
                            <w:r w:rsidRPr="00FF1CF0">
                              <w:rPr>
                                <w:rFonts w:hint="eastAsia"/>
                              </w:rPr>
                              <w:t>填海造陸方案版本變更歷程</w:t>
                            </w:r>
                            <w:r>
                              <w:rPr>
                                <w:rFonts w:hint="eastAsia"/>
                              </w:rPr>
                              <w:t>對照圖</w:t>
                            </w:r>
                          </w:p>
                          <w:p w:rsidR="00DE2BF6" w:rsidRPr="0067022E" w:rsidRDefault="00DE2BF6" w:rsidP="00EF637E"/>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84EB11" id="文字方塊 15" o:spid="_x0000_s1027" type="#_x0000_t202" style="position:absolute;left:0;text-align:left;margin-left:349.1pt;margin-top:4.95pt;width:92.65pt;height:67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" fillcolor="white [3201]" strokecolor="white [3212]" strokeweight=".5pt">
                <v:textbox style="layout-flow:vertical;mso-layout-flow-alt:bottom-to-top">
                  <w:txbxContent>
                    <w:p w:rsidR="00DE2BF6" w:rsidRDefault="00DE2BF6" w:rsidP="00EF637E">
                      <w:pPr>
                        <w:pStyle w:val="4"/>
                        <w:numPr>
                          <w:ilvl w:val="0"/>
                          <w:numId w:val="0"/>
                        </w:numPr>
                        <w:rPr>
                          <w:sz w:val="24"/>
                          <w:szCs w:val="24"/>
                        </w:rPr>
                      </w:pPr>
                      <w:r w:rsidRPr="00B31EC6">
                        <w:rPr>
                          <w:rFonts w:hint="eastAsia"/>
                          <w:sz w:val="24"/>
                          <w:szCs w:val="24"/>
                        </w:rPr>
                        <w:t>資料來源：</w:t>
                      </w:r>
                      <w:r>
                        <w:rPr>
                          <w:rFonts w:hint="eastAsia"/>
                          <w:sz w:val="24"/>
                          <w:szCs w:val="24"/>
                        </w:rPr>
                        <w:t>經濟部</w:t>
                      </w:r>
                      <w:r w:rsidRPr="00B31EC6">
                        <w:rPr>
                          <w:rFonts w:hint="eastAsia"/>
                          <w:sz w:val="24"/>
                          <w:szCs w:val="24"/>
                        </w:rPr>
                        <w:t>。</w:t>
                      </w:r>
                    </w:p>
                    <w:p w:rsidR="00DE2BF6" w:rsidRPr="00FF1CF0" w:rsidRDefault="00DE2BF6" w:rsidP="00EF637E">
                      <w:pPr>
                        <w:pStyle w:val="a1"/>
                        <w:numPr>
                          <w:ilvl w:val="0"/>
                          <w:numId w:val="0"/>
                        </w:numPr>
                        <w:ind w:left="697" w:firstLineChars="1400" w:firstLine="3922"/>
                        <w:jc w:val="both"/>
                      </w:pPr>
                      <w:r>
                        <w:rPr>
                          <w:rFonts w:hint="eastAsia"/>
                        </w:rPr>
                        <w:t>圖4</w:t>
                      </w:r>
                      <w:r>
                        <w:t xml:space="preserve">  </w:t>
                      </w:r>
                      <w:r w:rsidRPr="00FF1CF0">
                        <w:rPr>
                          <w:rFonts w:hint="eastAsia"/>
                        </w:rPr>
                        <w:t>填海造陸方案版本變更歷程</w:t>
                      </w:r>
                      <w:r>
                        <w:rPr>
                          <w:rFonts w:hint="eastAsia"/>
                        </w:rPr>
                        <w:t>對照圖</w:t>
                      </w:r>
                    </w:p>
                    <w:p w:rsidR="00DE2BF6" w:rsidRPr="0067022E" w:rsidRDefault="00DE2BF6" w:rsidP="00EF637E"/>
                  </w:txbxContent>
                </v:textbox>
              </v:shape>
            </w:pict>
          </mc:Fallback>
        </mc:AlternateContent>
      </w:r>
    </w:p>
    <w:p w:rsidR="00EF637E" w:rsidRPr="00823E05" w:rsidRDefault="00EF637E" w:rsidP="00EF637E">
      <w:pPr>
        <w:pStyle w:val="4"/>
        <w:numPr>
          <w:ilvl w:val="0"/>
          <w:numId w:val="0"/>
        </w:numPr>
        <w:ind w:leftChars="-166" w:left="-565"/>
        <w:rPr>
          <w:sz w:val="24"/>
          <w:szCs w:val="24"/>
        </w:rPr>
      </w:pPr>
    </w:p>
    <w:p w:rsidR="00EF637E" w:rsidRPr="00823E05" w:rsidRDefault="00EF637E" w:rsidP="00EF637E">
      <w:pPr>
        <w:pStyle w:val="4"/>
        <w:numPr>
          <w:ilvl w:val="0"/>
          <w:numId w:val="0"/>
        </w:numPr>
        <w:ind w:leftChars="-166" w:left="-565"/>
        <w:rPr>
          <w:sz w:val="24"/>
          <w:szCs w:val="24"/>
        </w:rPr>
      </w:pPr>
    </w:p>
    <w:p w:rsidR="00EF637E" w:rsidRPr="00823E05" w:rsidRDefault="00EF637E" w:rsidP="00EF637E">
      <w:pPr>
        <w:pStyle w:val="4"/>
        <w:numPr>
          <w:ilvl w:val="0"/>
          <w:numId w:val="0"/>
        </w:numPr>
        <w:ind w:leftChars="-166" w:left="-565"/>
        <w:rPr>
          <w:sz w:val="24"/>
          <w:szCs w:val="24"/>
        </w:rPr>
      </w:pPr>
    </w:p>
    <w:p w:rsidR="00EF637E" w:rsidRPr="00823E05" w:rsidRDefault="00EF637E" w:rsidP="00EF637E">
      <w:pPr>
        <w:pStyle w:val="4"/>
        <w:numPr>
          <w:ilvl w:val="0"/>
          <w:numId w:val="0"/>
        </w:numPr>
        <w:ind w:leftChars="-166" w:left="-565"/>
        <w:rPr>
          <w:sz w:val="24"/>
          <w:szCs w:val="24"/>
        </w:rPr>
      </w:pPr>
    </w:p>
    <w:p w:rsidR="00EF637E" w:rsidRPr="00823E05" w:rsidRDefault="00EF637E" w:rsidP="00EF637E">
      <w:pPr>
        <w:pStyle w:val="4"/>
        <w:numPr>
          <w:ilvl w:val="0"/>
          <w:numId w:val="0"/>
        </w:numPr>
        <w:ind w:leftChars="-166" w:left="-565"/>
        <w:rPr>
          <w:sz w:val="24"/>
          <w:szCs w:val="24"/>
        </w:rPr>
      </w:pPr>
    </w:p>
    <w:p w:rsidR="00EF637E" w:rsidRPr="00823E05" w:rsidRDefault="00EF637E" w:rsidP="00EF637E">
      <w:pPr>
        <w:pStyle w:val="4"/>
        <w:numPr>
          <w:ilvl w:val="0"/>
          <w:numId w:val="0"/>
        </w:numPr>
        <w:ind w:leftChars="-166" w:left="-565"/>
        <w:rPr>
          <w:sz w:val="24"/>
          <w:szCs w:val="24"/>
        </w:rPr>
      </w:pPr>
    </w:p>
    <w:p w:rsidR="00EF637E" w:rsidRPr="00823E05" w:rsidRDefault="00EF637E" w:rsidP="00EF637E">
      <w:pPr>
        <w:pStyle w:val="4"/>
        <w:numPr>
          <w:ilvl w:val="0"/>
          <w:numId w:val="0"/>
        </w:numPr>
        <w:ind w:leftChars="-166" w:left="-565"/>
        <w:rPr>
          <w:sz w:val="24"/>
          <w:szCs w:val="24"/>
        </w:rPr>
      </w:pPr>
    </w:p>
    <w:p w:rsidR="00EF637E" w:rsidRPr="00823E05" w:rsidRDefault="00EF637E" w:rsidP="00EF637E">
      <w:pPr>
        <w:pStyle w:val="4"/>
        <w:numPr>
          <w:ilvl w:val="0"/>
          <w:numId w:val="0"/>
        </w:numPr>
        <w:ind w:leftChars="-166" w:left="-565"/>
        <w:rPr>
          <w:sz w:val="24"/>
          <w:szCs w:val="24"/>
        </w:rPr>
      </w:pPr>
    </w:p>
    <w:p w:rsidR="00EF637E" w:rsidRPr="00823E05" w:rsidRDefault="00EF637E" w:rsidP="00EF637E">
      <w:pPr>
        <w:widowControl/>
        <w:overflowPunct/>
        <w:autoSpaceDE/>
        <w:autoSpaceDN/>
        <w:jc w:val="left"/>
        <w:rPr>
          <w:rFonts w:hAnsi="華康楷書體W5(P)"/>
          <w:bCs/>
          <w:spacing w:val="-10"/>
          <w:kern w:val="28"/>
          <w:sz w:val="28"/>
          <w:szCs w:val="28"/>
        </w:rPr>
      </w:pPr>
      <w:r w:rsidRPr="00823E05">
        <w:br w:type="page"/>
      </w:r>
    </w:p>
    <w:p w:rsidR="00753CC8" w:rsidRPr="00823E05" w:rsidRDefault="00753CC8" w:rsidP="00E618F4">
      <w:pPr>
        <w:pStyle w:val="a3"/>
        <w:numPr>
          <w:ilvl w:val="0"/>
          <w:numId w:val="11"/>
        </w:numPr>
        <w:jc w:val="center"/>
      </w:pPr>
      <w:r w:rsidRPr="00823E05">
        <w:lastRenderedPageBreak/>
        <w:t>協和發電廠更新改建計畫歷次修正開發內容差異</w:t>
      </w:r>
    </w:p>
    <w:tbl>
      <w:tblPr>
        <w:tblStyle w:val="13"/>
        <w:tblW w:w="98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555"/>
        <w:gridCol w:w="2693"/>
        <w:gridCol w:w="2693"/>
        <w:gridCol w:w="2933"/>
      </w:tblGrid>
      <w:tr w:rsidR="00823E05" w:rsidRPr="00823E05" w:rsidTr="00C62D6A">
        <w:trPr>
          <w:cnfStyle w:val="100000000000" w:firstRow="1" w:lastRow="0" w:firstColumn="0" w:lastColumn="0" w:oddVBand="0" w:evenVBand="0" w:oddHBand="0" w:evenHBand="0" w:firstRowFirstColumn="0" w:firstRowLastColumn="0" w:lastRowFirstColumn="0" w:lastRowLastColumn="0"/>
          <w:trHeight w:val="20"/>
          <w:jc w:val="center"/>
        </w:trPr>
        <w:tc>
          <w:tcPr>
            <w:tcW w:w="1555" w:type="dxa"/>
            <w:vAlign w:val="center"/>
            <w:hideMark/>
          </w:tcPr>
          <w:p w:rsidR="00753CC8" w:rsidRPr="00823E05" w:rsidRDefault="00753CC8" w:rsidP="00C62D6A">
            <w:pPr>
              <w:snapToGrid w:val="0"/>
              <w:jc w:val="center"/>
              <w:rPr>
                <w:rFonts w:ascii="Times New Roman" w:hAnsi="Times New Roman"/>
                <w:sz w:val="28"/>
                <w:szCs w:val="28"/>
              </w:rPr>
            </w:pPr>
            <w:r w:rsidRPr="00823E05">
              <w:rPr>
                <w:rFonts w:ascii="Times New Roman" w:hAnsi="Times New Roman" w:hint="eastAsia"/>
                <w:sz w:val="28"/>
                <w:szCs w:val="28"/>
              </w:rPr>
              <w:t>項目</w:t>
            </w:r>
          </w:p>
        </w:tc>
        <w:tc>
          <w:tcPr>
            <w:tcW w:w="2693" w:type="dxa"/>
            <w:vAlign w:val="center"/>
            <w:hideMark/>
          </w:tcPr>
          <w:p w:rsidR="00753CC8" w:rsidRPr="00823E05" w:rsidRDefault="00753CC8" w:rsidP="00C62D6A">
            <w:pPr>
              <w:snapToGrid w:val="0"/>
              <w:jc w:val="center"/>
              <w:rPr>
                <w:rFonts w:ascii="Times New Roman" w:hAnsi="Times New Roman"/>
                <w:b w:val="0"/>
                <w:bCs w:val="0"/>
                <w:sz w:val="28"/>
                <w:szCs w:val="28"/>
              </w:rPr>
            </w:pPr>
            <w:r w:rsidRPr="00823E05">
              <w:rPr>
                <w:rFonts w:ascii="Times New Roman" w:hAnsi="Times New Roman" w:hint="eastAsia"/>
                <w:sz w:val="28"/>
                <w:szCs w:val="28"/>
              </w:rPr>
              <w:t>107</w:t>
            </w:r>
            <w:r w:rsidRPr="00823E05">
              <w:rPr>
                <w:rFonts w:ascii="Times New Roman" w:hAnsi="Times New Roman" w:hint="eastAsia"/>
                <w:sz w:val="28"/>
                <w:szCs w:val="28"/>
              </w:rPr>
              <w:t>年環說書</w:t>
            </w:r>
          </w:p>
          <w:p w:rsidR="00753CC8" w:rsidRPr="00823E05" w:rsidRDefault="00753CC8" w:rsidP="00C62D6A">
            <w:pPr>
              <w:snapToGrid w:val="0"/>
              <w:jc w:val="center"/>
              <w:rPr>
                <w:rFonts w:ascii="Times New Roman" w:hAnsi="Times New Roman"/>
                <w:sz w:val="28"/>
                <w:szCs w:val="28"/>
              </w:rPr>
            </w:pPr>
            <w:r w:rsidRPr="00823E05">
              <w:rPr>
                <w:rFonts w:ascii="Times New Roman" w:hAnsi="Times New Roman" w:hint="eastAsia"/>
                <w:sz w:val="28"/>
                <w:szCs w:val="28"/>
              </w:rPr>
              <w:t>1.0</w:t>
            </w:r>
            <w:r w:rsidRPr="00823E05">
              <w:rPr>
                <w:rFonts w:ascii="Times New Roman" w:hAnsi="Times New Roman" w:hint="eastAsia"/>
                <w:sz w:val="28"/>
                <w:szCs w:val="28"/>
              </w:rPr>
              <w:t>版</w:t>
            </w:r>
          </w:p>
        </w:tc>
        <w:tc>
          <w:tcPr>
            <w:tcW w:w="2693" w:type="dxa"/>
            <w:vAlign w:val="center"/>
            <w:hideMark/>
          </w:tcPr>
          <w:p w:rsidR="00753CC8" w:rsidRPr="00823E05" w:rsidRDefault="00753CC8" w:rsidP="00C62D6A">
            <w:pPr>
              <w:snapToGrid w:val="0"/>
              <w:jc w:val="center"/>
              <w:rPr>
                <w:rFonts w:ascii="Times New Roman" w:hAnsi="Times New Roman"/>
                <w:b w:val="0"/>
                <w:bCs w:val="0"/>
                <w:sz w:val="28"/>
                <w:szCs w:val="28"/>
              </w:rPr>
            </w:pPr>
            <w:r w:rsidRPr="00823E05">
              <w:rPr>
                <w:rFonts w:ascii="Times New Roman" w:hAnsi="Times New Roman" w:hint="eastAsia"/>
                <w:sz w:val="28"/>
                <w:szCs w:val="28"/>
              </w:rPr>
              <w:t>109</w:t>
            </w:r>
            <w:r w:rsidRPr="00823E05">
              <w:rPr>
                <w:rFonts w:ascii="Times New Roman" w:hAnsi="Times New Roman" w:hint="eastAsia"/>
                <w:sz w:val="28"/>
                <w:szCs w:val="28"/>
              </w:rPr>
              <w:t>年評估書</w:t>
            </w:r>
          </w:p>
          <w:p w:rsidR="00753CC8" w:rsidRPr="00823E05" w:rsidRDefault="00753CC8" w:rsidP="00C62D6A">
            <w:pPr>
              <w:snapToGrid w:val="0"/>
              <w:jc w:val="center"/>
              <w:rPr>
                <w:rFonts w:ascii="Times New Roman" w:hAnsi="Times New Roman"/>
                <w:sz w:val="28"/>
                <w:szCs w:val="28"/>
              </w:rPr>
            </w:pPr>
            <w:r w:rsidRPr="00823E05">
              <w:rPr>
                <w:rFonts w:ascii="Times New Roman" w:hAnsi="Times New Roman" w:hint="eastAsia"/>
                <w:sz w:val="28"/>
                <w:szCs w:val="28"/>
              </w:rPr>
              <w:t>2.0</w:t>
            </w:r>
            <w:r w:rsidRPr="00823E05">
              <w:rPr>
                <w:rFonts w:ascii="Times New Roman" w:hAnsi="Times New Roman" w:hint="eastAsia"/>
                <w:sz w:val="28"/>
                <w:szCs w:val="28"/>
              </w:rPr>
              <w:t>版</w:t>
            </w:r>
          </w:p>
        </w:tc>
        <w:tc>
          <w:tcPr>
            <w:tcW w:w="2933" w:type="dxa"/>
            <w:vAlign w:val="center"/>
            <w:hideMark/>
          </w:tcPr>
          <w:p w:rsidR="00753CC8" w:rsidRPr="00823E05" w:rsidRDefault="00753CC8" w:rsidP="00C62D6A">
            <w:pPr>
              <w:snapToGrid w:val="0"/>
              <w:jc w:val="center"/>
              <w:rPr>
                <w:rFonts w:ascii="Times New Roman" w:hAnsi="Times New Roman"/>
                <w:b w:val="0"/>
                <w:bCs w:val="0"/>
                <w:sz w:val="28"/>
                <w:szCs w:val="28"/>
              </w:rPr>
            </w:pPr>
            <w:r w:rsidRPr="00823E05">
              <w:rPr>
                <w:rFonts w:ascii="Times New Roman" w:hAnsi="Times New Roman" w:hint="eastAsia"/>
                <w:sz w:val="28"/>
                <w:szCs w:val="28"/>
              </w:rPr>
              <w:t>111</w:t>
            </w:r>
            <w:r w:rsidRPr="00823E05">
              <w:rPr>
                <w:rFonts w:ascii="Times New Roman" w:hAnsi="Times New Roman" w:hint="eastAsia"/>
                <w:sz w:val="28"/>
                <w:szCs w:val="28"/>
              </w:rPr>
              <w:t>年東移方案</w:t>
            </w:r>
          </w:p>
          <w:p w:rsidR="00753CC8" w:rsidRPr="00823E05" w:rsidRDefault="00753CC8" w:rsidP="00C62D6A">
            <w:pPr>
              <w:snapToGrid w:val="0"/>
              <w:jc w:val="center"/>
              <w:rPr>
                <w:rFonts w:ascii="Times New Roman" w:hAnsi="Times New Roman"/>
                <w:sz w:val="28"/>
                <w:szCs w:val="28"/>
              </w:rPr>
            </w:pPr>
            <w:r w:rsidRPr="00823E05">
              <w:rPr>
                <w:rFonts w:ascii="Times New Roman" w:hAnsi="Times New Roman" w:hint="eastAsia"/>
                <w:sz w:val="28"/>
                <w:szCs w:val="28"/>
              </w:rPr>
              <w:t>3.0</w:t>
            </w:r>
            <w:r w:rsidRPr="00823E05">
              <w:rPr>
                <w:rFonts w:ascii="Times New Roman" w:hAnsi="Times New Roman" w:hint="eastAsia"/>
                <w:sz w:val="28"/>
                <w:szCs w:val="28"/>
              </w:rPr>
              <w:t>版</w:t>
            </w:r>
          </w:p>
        </w:tc>
      </w:tr>
      <w:tr w:rsidR="00823E05" w:rsidRPr="00823E05" w:rsidTr="00C62D6A">
        <w:trPr>
          <w:trHeight w:val="20"/>
          <w:jc w:val="center"/>
        </w:trPr>
        <w:tc>
          <w:tcPr>
            <w:tcW w:w="1555" w:type="dxa"/>
            <w:vAlign w:val="center"/>
            <w:hideMark/>
          </w:tcPr>
          <w:p w:rsidR="00753CC8" w:rsidRPr="00823E05" w:rsidRDefault="00753CC8" w:rsidP="00C62D6A">
            <w:pPr>
              <w:snapToGrid w:val="0"/>
              <w:jc w:val="center"/>
              <w:rPr>
                <w:rFonts w:ascii="Times New Roman" w:hAnsi="Times New Roman"/>
                <w:b/>
                <w:sz w:val="28"/>
                <w:szCs w:val="28"/>
              </w:rPr>
            </w:pPr>
            <w:r w:rsidRPr="00823E05">
              <w:rPr>
                <w:rFonts w:ascii="Times New Roman" w:hAnsi="Times New Roman" w:hint="eastAsia"/>
                <w:b/>
                <w:sz w:val="28"/>
                <w:szCs w:val="28"/>
              </w:rPr>
              <w:t>發電機組</w:t>
            </w:r>
          </w:p>
          <w:p w:rsidR="00753CC8" w:rsidRPr="00823E05" w:rsidRDefault="00753CC8" w:rsidP="00C62D6A">
            <w:pPr>
              <w:snapToGrid w:val="0"/>
              <w:jc w:val="center"/>
              <w:rPr>
                <w:rFonts w:ascii="Times New Roman" w:hAnsi="Times New Roman"/>
                <w:b/>
                <w:sz w:val="28"/>
                <w:szCs w:val="28"/>
              </w:rPr>
            </w:pPr>
            <w:r w:rsidRPr="00823E05">
              <w:rPr>
                <w:rFonts w:ascii="Times New Roman" w:hAnsi="Times New Roman" w:hint="eastAsia"/>
                <w:b/>
                <w:sz w:val="28"/>
                <w:szCs w:val="28"/>
              </w:rPr>
              <w:t>數量</w:t>
            </w:r>
          </w:p>
        </w:tc>
        <w:tc>
          <w:tcPr>
            <w:tcW w:w="2693" w:type="dxa"/>
            <w:vAlign w:val="center"/>
            <w:hideMark/>
          </w:tcPr>
          <w:p w:rsidR="00753CC8" w:rsidRPr="00823E05" w:rsidRDefault="00753CC8" w:rsidP="00C62D6A">
            <w:pPr>
              <w:snapToGrid w:val="0"/>
              <w:jc w:val="center"/>
              <w:rPr>
                <w:rFonts w:ascii="Times New Roman" w:hAnsi="Times New Roman"/>
                <w:sz w:val="28"/>
                <w:szCs w:val="28"/>
              </w:rPr>
            </w:pPr>
            <w:r w:rsidRPr="00823E05">
              <w:rPr>
                <w:rFonts w:ascii="Times New Roman" w:hAnsi="Times New Roman" w:hint="eastAsia"/>
                <w:b/>
                <w:bCs/>
                <w:sz w:val="28"/>
                <w:szCs w:val="28"/>
              </w:rPr>
              <w:t>4</w:t>
            </w:r>
            <w:r w:rsidRPr="00823E05">
              <w:rPr>
                <w:rFonts w:ascii="Times New Roman" w:hAnsi="Times New Roman" w:hint="eastAsia"/>
                <w:b/>
                <w:bCs/>
                <w:sz w:val="28"/>
                <w:szCs w:val="28"/>
              </w:rPr>
              <w:t>部</w:t>
            </w:r>
            <w:r w:rsidRPr="00823E05">
              <w:rPr>
                <w:rFonts w:ascii="Times New Roman" w:hAnsi="Times New Roman" w:hint="eastAsia"/>
                <w:bCs/>
                <w:sz w:val="28"/>
                <w:szCs w:val="28"/>
              </w:rPr>
              <w:t>(</w:t>
            </w:r>
            <w:r w:rsidRPr="00823E05">
              <w:rPr>
                <w:rFonts w:ascii="Times New Roman" w:hAnsi="Times New Roman" w:hint="eastAsia"/>
                <w:sz w:val="28"/>
                <w:szCs w:val="28"/>
              </w:rPr>
              <w:t>每部</w:t>
            </w:r>
            <w:r w:rsidRPr="00823E05">
              <w:rPr>
                <w:rFonts w:ascii="Times New Roman" w:hAnsi="Times New Roman" w:hint="eastAsia"/>
                <w:sz w:val="28"/>
                <w:szCs w:val="28"/>
              </w:rPr>
              <w:t>130</w:t>
            </w:r>
            <w:r w:rsidRPr="00823E05">
              <w:rPr>
                <w:rFonts w:ascii="Times New Roman" w:hAnsi="Times New Roman" w:hint="eastAsia"/>
                <w:sz w:val="28"/>
                <w:szCs w:val="28"/>
              </w:rPr>
              <w:t>萬</w:t>
            </w:r>
            <w:proofErr w:type="gramStart"/>
            <w:r w:rsidRPr="00823E05">
              <w:rPr>
                <w:rFonts w:ascii="Times New Roman" w:hAnsi="Times New Roman" w:hint="eastAsia"/>
                <w:sz w:val="28"/>
                <w:szCs w:val="28"/>
              </w:rPr>
              <w:t>瓩</w:t>
            </w:r>
            <w:proofErr w:type="gramEnd"/>
            <w:r w:rsidRPr="00823E05">
              <w:rPr>
                <w:rFonts w:ascii="Times New Roman" w:hAnsi="Times New Roman" w:hint="eastAsia"/>
                <w:sz w:val="28"/>
                <w:szCs w:val="28"/>
              </w:rPr>
              <w:t>)</w:t>
            </w:r>
          </w:p>
        </w:tc>
        <w:tc>
          <w:tcPr>
            <w:tcW w:w="2693" w:type="dxa"/>
            <w:vAlign w:val="center"/>
            <w:hideMark/>
          </w:tcPr>
          <w:p w:rsidR="00753CC8" w:rsidRPr="00823E05" w:rsidRDefault="00753CC8" w:rsidP="00C62D6A">
            <w:pPr>
              <w:snapToGrid w:val="0"/>
              <w:jc w:val="center"/>
              <w:rPr>
                <w:rFonts w:ascii="Times New Roman" w:hAnsi="Times New Roman"/>
                <w:sz w:val="28"/>
                <w:szCs w:val="28"/>
              </w:rPr>
            </w:pPr>
            <w:r w:rsidRPr="00823E05">
              <w:rPr>
                <w:rFonts w:ascii="Times New Roman" w:hAnsi="Times New Roman" w:hint="eastAsia"/>
                <w:b/>
                <w:bCs/>
                <w:sz w:val="28"/>
                <w:szCs w:val="28"/>
              </w:rPr>
              <w:t>2</w:t>
            </w:r>
            <w:r w:rsidRPr="00823E05">
              <w:rPr>
                <w:rFonts w:ascii="Times New Roman" w:hAnsi="Times New Roman" w:hint="eastAsia"/>
                <w:b/>
                <w:bCs/>
                <w:sz w:val="28"/>
                <w:szCs w:val="28"/>
              </w:rPr>
              <w:t>部</w:t>
            </w:r>
            <w:r w:rsidRPr="00823E05">
              <w:rPr>
                <w:rFonts w:ascii="Times New Roman" w:hAnsi="Times New Roman" w:hint="eastAsia"/>
                <w:bCs/>
                <w:sz w:val="28"/>
                <w:szCs w:val="28"/>
              </w:rPr>
              <w:t>(</w:t>
            </w:r>
            <w:r w:rsidRPr="00823E05">
              <w:rPr>
                <w:rFonts w:ascii="Times New Roman" w:hAnsi="Times New Roman" w:hint="eastAsia"/>
                <w:sz w:val="28"/>
                <w:szCs w:val="28"/>
              </w:rPr>
              <w:t>每部</w:t>
            </w:r>
            <w:r w:rsidRPr="00823E05">
              <w:rPr>
                <w:rFonts w:ascii="Times New Roman" w:hAnsi="Times New Roman" w:hint="eastAsia"/>
                <w:sz w:val="28"/>
                <w:szCs w:val="28"/>
              </w:rPr>
              <w:t>260</w:t>
            </w:r>
            <w:r w:rsidRPr="00823E05">
              <w:rPr>
                <w:rFonts w:ascii="Times New Roman" w:hAnsi="Times New Roman" w:hint="eastAsia"/>
                <w:sz w:val="28"/>
                <w:szCs w:val="28"/>
              </w:rPr>
              <w:t>萬</w:t>
            </w:r>
            <w:proofErr w:type="gramStart"/>
            <w:r w:rsidRPr="00823E05">
              <w:rPr>
                <w:rFonts w:ascii="Times New Roman" w:hAnsi="Times New Roman" w:hint="eastAsia"/>
                <w:sz w:val="28"/>
                <w:szCs w:val="28"/>
              </w:rPr>
              <w:t>瓩</w:t>
            </w:r>
            <w:proofErr w:type="gramEnd"/>
            <w:r w:rsidRPr="00823E05">
              <w:rPr>
                <w:rFonts w:ascii="Times New Roman" w:hAnsi="Times New Roman" w:hint="eastAsia"/>
                <w:sz w:val="28"/>
                <w:szCs w:val="28"/>
              </w:rPr>
              <w:t>)</w:t>
            </w:r>
          </w:p>
        </w:tc>
        <w:tc>
          <w:tcPr>
            <w:tcW w:w="2933" w:type="dxa"/>
            <w:vAlign w:val="center"/>
            <w:hideMark/>
          </w:tcPr>
          <w:p w:rsidR="00753CC8" w:rsidRPr="00823E05" w:rsidRDefault="00753CC8" w:rsidP="00C62D6A">
            <w:pPr>
              <w:snapToGrid w:val="0"/>
              <w:jc w:val="center"/>
              <w:rPr>
                <w:rFonts w:ascii="Times New Roman" w:hAnsi="Times New Roman"/>
                <w:sz w:val="28"/>
                <w:szCs w:val="28"/>
              </w:rPr>
            </w:pPr>
            <w:r w:rsidRPr="00823E05">
              <w:rPr>
                <w:rFonts w:ascii="Times New Roman" w:hAnsi="Times New Roman" w:hint="eastAsia"/>
                <w:b/>
                <w:bCs/>
                <w:sz w:val="28"/>
                <w:szCs w:val="28"/>
              </w:rPr>
              <w:t>2</w:t>
            </w:r>
            <w:r w:rsidRPr="00823E05">
              <w:rPr>
                <w:rFonts w:ascii="Times New Roman" w:hAnsi="Times New Roman" w:hint="eastAsia"/>
                <w:b/>
                <w:bCs/>
                <w:sz w:val="28"/>
                <w:szCs w:val="28"/>
              </w:rPr>
              <w:t>部</w:t>
            </w:r>
            <w:r w:rsidRPr="00823E05">
              <w:rPr>
                <w:rFonts w:ascii="Times New Roman" w:hAnsi="Times New Roman" w:hint="eastAsia"/>
                <w:bCs/>
                <w:sz w:val="28"/>
                <w:szCs w:val="28"/>
              </w:rPr>
              <w:t>(</w:t>
            </w:r>
            <w:r w:rsidRPr="00823E05">
              <w:rPr>
                <w:rFonts w:ascii="Times New Roman" w:hAnsi="Times New Roman" w:hint="eastAsia"/>
                <w:sz w:val="28"/>
                <w:szCs w:val="28"/>
              </w:rPr>
              <w:t>每部</w:t>
            </w:r>
            <w:r w:rsidRPr="00823E05">
              <w:rPr>
                <w:rFonts w:ascii="Times New Roman" w:hAnsi="Times New Roman" w:hint="eastAsia"/>
                <w:sz w:val="28"/>
                <w:szCs w:val="28"/>
              </w:rPr>
              <w:t>260</w:t>
            </w:r>
            <w:r w:rsidRPr="00823E05">
              <w:rPr>
                <w:rFonts w:ascii="Times New Roman" w:hAnsi="Times New Roman" w:hint="eastAsia"/>
                <w:sz w:val="28"/>
                <w:szCs w:val="28"/>
              </w:rPr>
              <w:t>萬</w:t>
            </w:r>
            <w:proofErr w:type="gramStart"/>
            <w:r w:rsidRPr="00823E05">
              <w:rPr>
                <w:rFonts w:ascii="Times New Roman" w:hAnsi="Times New Roman" w:hint="eastAsia"/>
                <w:sz w:val="28"/>
                <w:szCs w:val="28"/>
              </w:rPr>
              <w:t>瓩</w:t>
            </w:r>
            <w:proofErr w:type="gramEnd"/>
            <w:r w:rsidRPr="00823E05">
              <w:rPr>
                <w:rFonts w:ascii="Times New Roman" w:hAnsi="Times New Roman" w:hint="eastAsia"/>
                <w:sz w:val="28"/>
                <w:szCs w:val="28"/>
              </w:rPr>
              <w:t>)</w:t>
            </w:r>
          </w:p>
        </w:tc>
      </w:tr>
      <w:tr w:rsidR="00823E05" w:rsidRPr="00823E05" w:rsidTr="00C62D6A">
        <w:trPr>
          <w:trHeight w:val="20"/>
          <w:jc w:val="center"/>
        </w:trPr>
        <w:tc>
          <w:tcPr>
            <w:tcW w:w="1555" w:type="dxa"/>
            <w:vAlign w:val="center"/>
            <w:hideMark/>
          </w:tcPr>
          <w:p w:rsidR="00753CC8" w:rsidRPr="00823E05" w:rsidRDefault="00753CC8" w:rsidP="00C62D6A">
            <w:pPr>
              <w:snapToGrid w:val="0"/>
              <w:jc w:val="center"/>
              <w:rPr>
                <w:rFonts w:ascii="Times New Roman" w:hAnsi="Times New Roman"/>
                <w:b/>
                <w:sz w:val="28"/>
                <w:szCs w:val="28"/>
              </w:rPr>
            </w:pPr>
            <w:r w:rsidRPr="00823E05">
              <w:rPr>
                <w:rFonts w:ascii="Times New Roman" w:hAnsi="Times New Roman" w:hint="eastAsia"/>
                <w:b/>
                <w:sz w:val="28"/>
                <w:szCs w:val="28"/>
              </w:rPr>
              <w:t>填海造陸</w:t>
            </w:r>
          </w:p>
          <w:p w:rsidR="00753CC8" w:rsidRPr="00823E05" w:rsidRDefault="00753CC8" w:rsidP="00C62D6A">
            <w:pPr>
              <w:snapToGrid w:val="0"/>
              <w:jc w:val="center"/>
              <w:rPr>
                <w:rFonts w:ascii="Times New Roman" w:hAnsi="Times New Roman"/>
                <w:b/>
                <w:sz w:val="28"/>
                <w:szCs w:val="28"/>
              </w:rPr>
            </w:pPr>
            <w:r w:rsidRPr="00823E05">
              <w:rPr>
                <w:rFonts w:ascii="Times New Roman" w:hAnsi="Times New Roman" w:hint="eastAsia"/>
                <w:b/>
                <w:sz w:val="28"/>
                <w:szCs w:val="28"/>
              </w:rPr>
              <w:t>面積</w:t>
            </w:r>
          </w:p>
        </w:tc>
        <w:tc>
          <w:tcPr>
            <w:tcW w:w="2693" w:type="dxa"/>
            <w:vAlign w:val="center"/>
            <w:hideMark/>
          </w:tcPr>
          <w:p w:rsidR="00753CC8" w:rsidRPr="00823E05" w:rsidRDefault="00753CC8" w:rsidP="00C62D6A">
            <w:pPr>
              <w:snapToGrid w:val="0"/>
              <w:jc w:val="center"/>
              <w:rPr>
                <w:rFonts w:ascii="Times New Roman" w:hAnsi="Times New Roman"/>
                <w:sz w:val="28"/>
                <w:szCs w:val="28"/>
              </w:rPr>
            </w:pPr>
            <w:r w:rsidRPr="00823E05">
              <w:rPr>
                <w:rFonts w:ascii="Times New Roman" w:hAnsi="Times New Roman" w:hint="eastAsia"/>
                <w:b/>
                <w:bCs/>
                <w:sz w:val="28"/>
                <w:szCs w:val="28"/>
              </w:rPr>
              <w:t>29.25</w:t>
            </w:r>
            <w:r w:rsidRPr="00823E05">
              <w:rPr>
                <w:rFonts w:ascii="Times New Roman" w:hAnsi="Times New Roman" w:hint="eastAsia"/>
                <w:sz w:val="28"/>
                <w:szCs w:val="28"/>
              </w:rPr>
              <w:t>公頃</w:t>
            </w:r>
          </w:p>
        </w:tc>
        <w:tc>
          <w:tcPr>
            <w:tcW w:w="2693" w:type="dxa"/>
            <w:vAlign w:val="center"/>
            <w:hideMark/>
          </w:tcPr>
          <w:p w:rsidR="00753CC8" w:rsidRPr="00823E05" w:rsidRDefault="00753CC8" w:rsidP="00C62D6A">
            <w:pPr>
              <w:snapToGrid w:val="0"/>
              <w:jc w:val="center"/>
              <w:rPr>
                <w:rFonts w:ascii="Times New Roman" w:hAnsi="Times New Roman"/>
                <w:sz w:val="28"/>
                <w:szCs w:val="28"/>
              </w:rPr>
            </w:pPr>
            <w:r w:rsidRPr="00823E05">
              <w:rPr>
                <w:rFonts w:ascii="Times New Roman" w:hAnsi="Times New Roman" w:hint="eastAsia"/>
                <w:b/>
                <w:bCs/>
                <w:sz w:val="28"/>
                <w:szCs w:val="28"/>
              </w:rPr>
              <w:t>18.6</w:t>
            </w:r>
            <w:r w:rsidRPr="00823E05">
              <w:rPr>
                <w:rFonts w:ascii="Times New Roman" w:hAnsi="Times New Roman" w:hint="eastAsia"/>
                <w:sz w:val="28"/>
                <w:szCs w:val="28"/>
              </w:rPr>
              <w:t>公頃</w:t>
            </w:r>
          </w:p>
        </w:tc>
        <w:tc>
          <w:tcPr>
            <w:tcW w:w="2933" w:type="dxa"/>
            <w:vAlign w:val="center"/>
            <w:hideMark/>
          </w:tcPr>
          <w:p w:rsidR="00753CC8" w:rsidRPr="00823E05" w:rsidRDefault="00753CC8" w:rsidP="00C62D6A">
            <w:pPr>
              <w:snapToGrid w:val="0"/>
              <w:jc w:val="center"/>
              <w:rPr>
                <w:rFonts w:ascii="Times New Roman" w:hAnsi="Times New Roman"/>
                <w:bCs/>
                <w:sz w:val="28"/>
                <w:szCs w:val="28"/>
              </w:rPr>
            </w:pPr>
            <w:r w:rsidRPr="00823E05">
              <w:rPr>
                <w:rFonts w:ascii="Times New Roman" w:hAnsi="Times New Roman" w:hint="eastAsia"/>
                <w:b/>
                <w:bCs/>
                <w:sz w:val="28"/>
                <w:szCs w:val="28"/>
              </w:rPr>
              <w:t>14.5</w:t>
            </w:r>
            <w:r w:rsidRPr="00823E05">
              <w:rPr>
                <w:rFonts w:ascii="Times New Roman" w:hAnsi="Times New Roman" w:hint="eastAsia"/>
                <w:b/>
                <w:bCs/>
                <w:sz w:val="28"/>
                <w:szCs w:val="28"/>
              </w:rPr>
              <w:t>公頃</w:t>
            </w:r>
            <w:r w:rsidRPr="00823E05">
              <w:rPr>
                <w:rFonts w:ascii="Times New Roman" w:hAnsi="Times New Roman" w:hint="eastAsia"/>
                <w:bCs/>
                <w:sz w:val="28"/>
                <w:szCs w:val="28"/>
              </w:rPr>
              <w:t>(</w:t>
            </w:r>
            <w:r w:rsidRPr="00823E05">
              <w:rPr>
                <w:rFonts w:ascii="Times New Roman" w:hAnsi="Times New Roman" w:hint="eastAsia"/>
                <w:bCs/>
                <w:sz w:val="28"/>
                <w:szCs w:val="28"/>
              </w:rPr>
              <w:t>東移</w:t>
            </w:r>
            <w:r w:rsidRPr="00823E05">
              <w:rPr>
                <w:rFonts w:ascii="Times New Roman" w:hAnsi="Times New Roman" w:hint="eastAsia"/>
                <w:sz w:val="28"/>
                <w:szCs w:val="28"/>
              </w:rPr>
              <w:t>)</w:t>
            </w:r>
          </w:p>
          <w:p w:rsidR="00753CC8" w:rsidRPr="00823E05" w:rsidRDefault="00753CC8" w:rsidP="00C62D6A">
            <w:pPr>
              <w:snapToGrid w:val="0"/>
              <w:jc w:val="center"/>
              <w:rPr>
                <w:rFonts w:ascii="Times New Roman" w:hAnsi="Times New Roman"/>
                <w:b/>
                <w:bCs/>
                <w:sz w:val="28"/>
                <w:szCs w:val="28"/>
              </w:rPr>
            </w:pPr>
            <w:r w:rsidRPr="00823E05">
              <w:rPr>
                <w:rFonts w:ascii="Times New Roman" w:hAnsi="Times New Roman" w:hint="eastAsia"/>
                <w:b/>
                <w:bCs/>
                <w:sz w:val="28"/>
                <w:szCs w:val="28"/>
              </w:rPr>
              <w:t>迴避</w:t>
            </w:r>
            <w:proofErr w:type="gramStart"/>
            <w:r w:rsidRPr="00823E05">
              <w:rPr>
                <w:rFonts w:ascii="Times New Roman" w:hAnsi="Times New Roman" w:hint="eastAsia"/>
                <w:b/>
                <w:bCs/>
                <w:sz w:val="28"/>
                <w:szCs w:val="28"/>
              </w:rPr>
              <w:t>潛堤區</w:t>
            </w:r>
            <w:proofErr w:type="gramEnd"/>
            <w:r w:rsidRPr="00823E05">
              <w:rPr>
                <w:rFonts w:ascii="Times New Roman" w:hAnsi="Times New Roman" w:hint="eastAsia"/>
                <w:b/>
                <w:bCs/>
                <w:sz w:val="28"/>
                <w:szCs w:val="28"/>
              </w:rPr>
              <w:t>珊瑚</w:t>
            </w:r>
          </w:p>
          <w:p w:rsidR="00753CC8" w:rsidRPr="00823E05" w:rsidRDefault="00753CC8" w:rsidP="00C62D6A">
            <w:pPr>
              <w:snapToGrid w:val="0"/>
              <w:jc w:val="center"/>
              <w:rPr>
                <w:rFonts w:ascii="Times New Roman" w:hAnsi="Times New Roman"/>
                <w:b/>
                <w:sz w:val="28"/>
                <w:szCs w:val="28"/>
              </w:rPr>
            </w:pPr>
            <w:r w:rsidRPr="00823E05">
              <w:rPr>
                <w:rFonts w:ascii="Times New Roman" w:hAnsi="Times New Roman" w:hint="eastAsia"/>
                <w:b/>
                <w:bCs/>
                <w:sz w:val="28"/>
                <w:szCs w:val="28"/>
              </w:rPr>
              <w:t>及大海扇區</w:t>
            </w:r>
          </w:p>
        </w:tc>
      </w:tr>
      <w:tr w:rsidR="00823E05" w:rsidRPr="00823E05" w:rsidTr="00C62D6A">
        <w:trPr>
          <w:trHeight w:val="577"/>
          <w:jc w:val="center"/>
        </w:trPr>
        <w:tc>
          <w:tcPr>
            <w:tcW w:w="1555" w:type="dxa"/>
            <w:vAlign w:val="center"/>
            <w:hideMark/>
          </w:tcPr>
          <w:p w:rsidR="00753CC8" w:rsidRPr="00823E05" w:rsidRDefault="00753CC8" w:rsidP="00C62D6A">
            <w:pPr>
              <w:snapToGrid w:val="0"/>
              <w:jc w:val="center"/>
              <w:rPr>
                <w:rFonts w:ascii="Times New Roman" w:hAnsi="Times New Roman"/>
                <w:b/>
                <w:sz w:val="28"/>
                <w:szCs w:val="28"/>
              </w:rPr>
            </w:pPr>
            <w:r w:rsidRPr="00823E05">
              <w:rPr>
                <w:rFonts w:ascii="Times New Roman" w:hAnsi="Times New Roman" w:hint="eastAsia"/>
                <w:b/>
                <w:sz w:val="28"/>
                <w:szCs w:val="28"/>
              </w:rPr>
              <w:t>LNG</w:t>
            </w:r>
          </w:p>
          <w:p w:rsidR="00753CC8" w:rsidRPr="00823E05" w:rsidRDefault="00753CC8" w:rsidP="00C62D6A">
            <w:pPr>
              <w:snapToGrid w:val="0"/>
              <w:jc w:val="center"/>
              <w:rPr>
                <w:rFonts w:ascii="Times New Roman" w:hAnsi="Times New Roman"/>
                <w:b/>
                <w:sz w:val="28"/>
                <w:szCs w:val="28"/>
              </w:rPr>
            </w:pPr>
            <w:r w:rsidRPr="00823E05">
              <w:rPr>
                <w:rFonts w:ascii="Times New Roman" w:hAnsi="Times New Roman" w:hint="eastAsia"/>
                <w:b/>
                <w:sz w:val="28"/>
                <w:szCs w:val="28"/>
              </w:rPr>
              <w:t>儲槽數量</w:t>
            </w:r>
          </w:p>
        </w:tc>
        <w:tc>
          <w:tcPr>
            <w:tcW w:w="2693" w:type="dxa"/>
            <w:vAlign w:val="center"/>
            <w:hideMark/>
          </w:tcPr>
          <w:p w:rsidR="00753CC8" w:rsidRPr="00823E05" w:rsidRDefault="00753CC8" w:rsidP="00C62D6A">
            <w:pPr>
              <w:snapToGrid w:val="0"/>
              <w:jc w:val="center"/>
              <w:rPr>
                <w:rFonts w:ascii="Times New Roman" w:hAnsi="Times New Roman"/>
                <w:sz w:val="28"/>
                <w:szCs w:val="28"/>
              </w:rPr>
            </w:pPr>
            <w:r w:rsidRPr="00823E05">
              <w:rPr>
                <w:rFonts w:ascii="Times New Roman" w:hAnsi="Times New Roman" w:hint="eastAsia"/>
                <w:b/>
                <w:bCs/>
                <w:sz w:val="28"/>
                <w:szCs w:val="28"/>
              </w:rPr>
              <w:t>6</w:t>
            </w:r>
            <w:r w:rsidRPr="00823E05">
              <w:rPr>
                <w:rFonts w:ascii="Times New Roman" w:hAnsi="Times New Roman" w:hint="eastAsia"/>
                <w:b/>
                <w:bCs/>
                <w:sz w:val="28"/>
                <w:szCs w:val="28"/>
              </w:rPr>
              <w:t>座</w:t>
            </w:r>
            <w:r w:rsidRPr="00823E05">
              <w:rPr>
                <w:rFonts w:ascii="Times New Roman" w:hAnsi="Times New Roman" w:hint="eastAsia"/>
                <w:bCs/>
                <w:sz w:val="28"/>
                <w:szCs w:val="28"/>
              </w:rPr>
              <w:t>(</w:t>
            </w:r>
            <w:r w:rsidRPr="00823E05">
              <w:rPr>
                <w:rFonts w:ascii="Times New Roman" w:hAnsi="Times New Roman" w:hint="eastAsia"/>
                <w:sz w:val="28"/>
                <w:szCs w:val="28"/>
              </w:rPr>
              <w:t>每座</w:t>
            </w:r>
            <w:r w:rsidRPr="00823E05">
              <w:rPr>
                <w:rFonts w:ascii="Times New Roman" w:hAnsi="Times New Roman" w:hint="eastAsia"/>
                <w:sz w:val="28"/>
                <w:szCs w:val="28"/>
              </w:rPr>
              <w:t>16</w:t>
            </w:r>
            <w:r w:rsidRPr="00823E05">
              <w:rPr>
                <w:rFonts w:ascii="Times New Roman" w:hAnsi="Times New Roman" w:hint="eastAsia"/>
                <w:sz w:val="28"/>
                <w:szCs w:val="28"/>
              </w:rPr>
              <w:t>萬</w:t>
            </w:r>
            <w:r w:rsidRPr="00823E05">
              <w:rPr>
                <w:rFonts w:ascii="Times New Roman" w:hAnsi="Times New Roman" w:hint="eastAsia"/>
                <w:sz w:val="28"/>
                <w:szCs w:val="28"/>
              </w:rPr>
              <w:t>m</w:t>
            </w:r>
            <w:r w:rsidRPr="00823E05">
              <w:rPr>
                <w:rFonts w:ascii="Times New Roman" w:hAnsi="Times New Roman" w:hint="eastAsia"/>
                <w:sz w:val="28"/>
                <w:szCs w:val="28"/>
                <w:vertAlign w:val="superscript"/>
              </w:rPr>
              <w:t>3</w:t>
            </w:r>
            <w:r w:rsidRPr="00823E05">
              <w:rPr>
                <w:rFonts w:ascii="Times New Roman" w:hAnsi="Times New Roman" w:hint="eastAsia"/>
                <w:sz w:val="28"/>
                <w:szCs w:val="28"/>
              </w:rPr>
              <w:t>)</w:t>
            </w:r>
          </w:p>
          <w:p w:rsidR="00753CC8" w:rsidRPr="00823E05" w:rsidRDefault="00753CC8" w:rsidP="00C62D6A">
            <w:pPr>
              <w:snapToGrid w:val="0"/>
              <w:jc w:val="center"/>
              <w:rPr>
                <w:rFonts w:ascii="Times New Roman" w:hAnsi="Times New Roman"/>
                <w:sz w:val="28"/>
                <w:szCs w:val="28"/>
              </w:rPr>
            </w:pPr>
            <w:r w:rsidRPr="00823E05">
              <w:rPr>
                <w:rFonts w:ascii="Times New Roman" w:hAnsi="Times New Roman" w:hint="eastAsia"/>
                <w:sz w:val="28"/>
                <w:szCs w:val="28"/>
              </w:rPr>
              <w:t>以</w:t>
            </w:r>
            <w:r w:rsidRPr="00823E05">
              <w:rPr>
                <w:rFonts w:ascii="Times New Roman" w:hAnsi="Times New Roman" w:hint="eastAsia"/>
                <w:b/>
                <w:bCs/>
                <w:sz w:val="28"/>
                <w:szCs w:val="28"/>
              </w:rPr>
              <w:t>浮動式接收站</w:t>
            </w:r>
            <w:r w:rsidRPr="00823E05">
              <w:rPr>
                <w:rFonts w:ascii="Times New Roman" w:hAnsi="Times New Roman" w:hint="eastAsia"/>
                <w:b/>
                <w:bCs/>
                <w:sz w:val="28"/>
                <w:szCs w:val="28"/>
              </w:rPr>
              <w:t>(FSRU)</w:t>
            </w:r>
          </w:p>
          <w:p w:rsidR="00753CC8" w:rsidRPr="00823E05" w:rsidRDefault="00753CC8" w:rsidP="00C62D6A">
            <w:pPr>
              <w:snapToGrid w:val="0"/>
              <w:jc w:val="center"/>
              <w:rPr>
                <w:rFonts w:ascii="Times New Roman" w:hAnsi="Times New Roman"/>
                <w:sz w:val="28"/>
                <w:szCs w:val="28"/>
              </w:rPr>
            </w:pPr>
            <w:r w:rsidRPr="00823E05">
              <w:rPr>
                <w:rFonts w:ascii="Times New Roman" w:hAnsi="Times New Roman" w:hint="eastAsia"/>
                <w:sz w:val="28"/>
                <w:szCs w:val="28"/>
              </w:rPr>
              <w:t>作為臨時供氣方案</w:t>
            </w:r>
          </w:p>
        </w:tc>
        <w:tc>
          <w:tcPr>
            <w:tcW w:w="2693" w:type="dxa"/>
            <w:vAlign w:val="center"/>
            <w:hideMark/>
          </w:tcPr>
          <w:p w:rsidR="00753CC8" w:rsidRPr="00823E05" w:rsidRDefault="00753CC8" w:rsidP="00C62D6A">
            <w:pPr>
              <w:snapToGrid w:val="0"/>
              <w:jc w:val="center"/>
              <w:rPr>
                <w:rFonts w:ascii="Times New Roman" w:hAnsi="Times New Roman"/>
                <w:b/>
                <w:bCs/>
                <w:sz w:val="28"/>
                <w:szCs w:val="28"/>
              </w:rPr>
            </w:pPr>
            <w:r w:rsidRPr="00823E05">
              <w:rPr>
                <w:rFonts w:ascii="Times New Roman" w:hAnsi="Times New Roman" w:hint="eastAsia"/>
                <w:b/>
                <w:bCs/>
                <w:sz w:val="28"/>
                <w:szCs w:val="28"/>
              </w:rPr>
              <w:t>2</w:t>
            </w:r>
            <w:r w:rsidRPr="00823E05">
              <w:rPr>
                <w:rFonts w:ascii="Times New Roman" w:hAnsi="Times New Roman" w:hint="eastAsia"/>
                <w:b/>
                <w:bCs/>
                <w:sz w:val="28"/>
                <w:szCs w:val="28"/>
              </w:rPr>
              <w:t>座</w:t>
            </w:r>
            <w:r w:rsidRPr="00823E05">
              <w:rPr>
                <w:rFonts w:ascii="Times New Roman" w:hAnsi="Times New Roman" w:hint="eastAsia"/>
                <w:bCs/>
                <w:sz w:val="28"/>
                <w:szCs w:val="28"/>
              </w:rPr>
              <w:t>(</w:t>
            </w:r>
            <w:r w:rsidRPr="00823E05">
              <w:rPr>
                <w:rFonts w:ascii="Times New Roman" w:hAnsi="Times New Roman" w:hint="eastAsia"/>
                <w:sz w:val="28"/>
                <w:szCs w:val="28"/>
              </w:rPr>
              <w:t>每座</w:t>
            </w:r>
            <w:r w:rsidRPr="00823E05">
              <w:rPr>
                <w:rFonts w:ascii="Times New Roman" w:hAnsi="Times New Roman" w:hint="eastAsia"/>
                <w:sz w:val="28"/>
                <w:szCs w:val="28"/>
              </w:rPr>
              <w:t>16</w:t>
            </w:r>
            <w:r w:rsidRPr="00823E05">
              <w:rPr>
                <w:rFonts w:ascii="Times New Roman" w:hAnsi="Times New Roman" w:hint="eastAsia"/>
                <w:sz w:val="28"/>
                <w:szCs w:val="28"/>
              </w:rPr>
              <w:t>萬</w:t>
            </w:r>
            <w:r w:rsidRPr="00823E05">
              <w:rPr>
                <w:rFonts w:ascii="Times New Roman" w:hAnsi="Times New Roman" w:hint="eastAsia"/>
                <w:sz w:val="28"/>
                <w:szCs w:val="28"/>
              </w:rPr>
              <w:t>m</w:t>
            </w:r>
            <w:r w:rsidRPr="00823E05">
              <w:rPr>
                <w:rFonts w:ascii="Times New Roman" w:hAnsi="Times New Roman" w:hint="eastAsia"/>
                <w:sz w:val="28"/>
                <w:szCs w:val="28"/>
                <w:vertAlign w:val="superscript"/>
              </w:rPr>
              <w:t>3</w:t>
            </w:r>
            <w:r w:rsidRPr="00823E05">
              <w:rPr>
                <w:rFonts w:ascii="Times New Roman" w:hAnsi="Times New Roman" w:hint="eastAsia"/>
                <w:sz w:val="28"/>
                <w:szCs w:val="28"/>
              </w:rPr>
              <w:t>)</w:t>
            </w:r>
          </w:p>
          <w:p w:rsidR="00753CC8" w:rsidRPr="00823E05" w:rsidRDefault="00753CC8" w:rsidP="00C62D6A">
            <w:pPr>
              <w:snapToGrid w:val="0"/>
              <w:jc w:val="center"/>
              <w:rPr>
                <w:rFonts w:ascii="Times New Roman" w:hAnsi="Times New Roman"/>
                <w:b/>
                <w:bCs/>
                <w:sz w:val="28"/>
                <w:szCs w:val="28"/>
              </w:rPr>
            </w:pPr>
            <w:r w:rsidRPr="00823E05">
              <w:rPr>
                <w:rFonts w:ascii="Times New Roman" w:hAnsi="Times New Roman" w:hint="eastAsia"/>
                <w:bCs/>
                <w:sz w:val="28"/>
                <w:szCs w:val="28"/>
              </w:rPr>
              <w:t>以</w:t>
            </w:r>
            <w:r w:rsidRPr="00823E05">
              <w:rPr>
                <w:rFonts w:ascii="Times New Roman" w:hAnsi="Times New Roman" w:hint="eastAsia"/>
                <w:b/>
                <w:bCs/>
                <w:sz w:val="28"/>
                <w:szCs w:val="28"/>
              </w:rPr>
              <w:t>浮動式接收站</w:t>
            </w:r>
            <w:r w:rsidRPr="00823E05">
              <w:rPr>
                <w:rFonts w:ascii="Times New Roman" w:hAnsi="Times New Roman" w:hint="eastAsia"/>
                <w:b/>
                <w:bCs/>
                <w:sz w:val="28"/>
                <w:szCs w:val="28"/>
              </w:rPr>
              <w:t>(FSRU)</w:t>
            </w:r>
          </w:p>
          <w:p w:rsidR="00753CC8" w:rsidRPr="00823E05" w:rsidRDefault="00753CC8" w:rsidP="00C62D6A">
            <w:pPr>
              <w:snapToGrid w:val="0"/>
              <w:jc w:val="center"/>
              <w:rPr>
                <w:rFonts w:ascii="Times New Roman" w:hAnsi="Times New Roman"/>
                <w:sz w:val="28"/>
                <w:szCs w:val="28"/>
              </w:rPr>
            </w:pPr>
            <w:r w:rsidRPr="00823E05">
              <w:rPr>
                <w:rFonts w:ascii="Times New Roman" w:hAnsi="Times New Roman" w:hint="eastAsia"/>
                <w:bCs/>
                <w:sz w:val="28"/>
                <w:szCs w:val="28"/>
              </w:rPr>
              <w:t>作為臨時供氣方案</w:t>
            </w:r>
          </w:p>
        </w:tc>
        <w:tc>
          <w:tcPr>
            <w:tcW w:w="2933" w:type="dxa"/>
            <w:vAlign w:val="center"/>
            <w:hideMark/>
          </w:tcPr>
          <w:p w:rsidR="00753CC8" w:rsidRPr="00823E05" w:rsidRDefault="00753CC8" w:rsidP="00C62D6A">
            <w:pPr>
              <w:snapToGrid w:val="0"/>
              <w:jc w:val="center"/>
              <w:rPr>
                <w:rFonts w:ascii="Times New Roman" w:hAnsi="Times New Roman"/>
                <w:b/>
                <w:bCs/>
                <w:sz w:val="28"/>
                <w:szCs w:val="28"/>
              </w:rPr>
            </w:pPr>
            <w:r w:rsidRPr="00823E05">
              <w:rPr>
                <w:rFonts w:ascii="Times New Roman" w:hAnsi="Times New Roman" w:hint="eastAsia"/>
                <w:b/>
                <w:bCs/>
                <w:sz w:val="28"/>
                <w:szCs w:val="28"/>
              </w:rPr>
              <w:t>2</w:t>
            </w:r>
            <w:r w:rsidRPr="00823E05">
              <w:rPr>
                <w:rFonts w:ascii="Times New Roman" w:hAnsi="Times New Roman" w:hint="eastAsia"/>
                <w:b/>
                <w:bCs/>
                <w:sz w:val="28"/>
                <w:szCs w:val="28"/>
              </w:rPr>
              <w:t>座</w:t>
            </w:r>
            <w:r w:rsidRPr="00823E05">
              <w:rPr>
                <w:rFonts w:ascii="Times New Roman" w:hAnsi="Times New Roman" w:hint="eastAsia"/>
                <w:bCs/>
                <w:sz w:val="28"/>
                <w:szCs w:val="28"/>
              </w:rPr>
              <w:t>(</w:t>
            </w:r>
            <w:r w:rsidRPr="00823E05">
              <w:rPr>
                <w:rFonts w:ascii="Times New Roman" w:hAnsi="Times New Roman" w:hint="eastAsia"/>
                <w:bCs/>
                <w:sz w:val="28"/>
                <w:szCs w:val="28"/>
              </w:rPr>
              <w:t>每座</w:t>
            </w:r>
            <w:r w:rsidRPr="00823E05">
              <w:rPr>
                <w:rFonts w:ascii="Times New Roman" w:hAnsi="Times New Roman" w:hint="eastAsia"/>
                <w:bCs/>
                <w:sz w:val="28"/>
                <w:szCs w:val="28"/>
              </w:rPr>
              <w:t>16~18</w:t>
            </w:r>
            <w:r w:rsidRPr="00823E05">
              <w:rPr>
                <w:rFonts w:ascii="Times New Roman" w:hAnsi="Times New Roman" w:hint="eastAsia"/>
                <w:bCs/>
                <w:sz w:val="28"/>
                <w:szCs w:val="28"/>
              </w:rPr>
              <w:t>萬</w:t>
            </w:r>
            <w:r w:rsidRPr="00823E05">
              <w:rPr>
                <w:rFonts w:ascii="Times New Roman" w:hAnsi="Times New Roman" w:hint="eastAsia"/>
                <w:bCs/>
                <w:sz w:val="28"/>
                <w:szCs w:val="28"/>
              </w:rPr>
              <w:t>m</w:t>
            </w:r>
            <w:r w:rsidRPr="00823E05">
              <w:rPr>
                <w:rFonts w:ascii="Times New Roman" w:hAnsi="Times New Roman" w:hint="eastAsia"/>
                <w:sz w:val="28"/>
                <w:szCs w:val="28"/>
                <w:vertAlign w:val="superscript"/>
              </w:rPr>
              <w:t>3</w:t>
            </w:r>
            <w:r w:rsidRPr="00823E05">
              <w:rPr>
                <w:rFonts w:ascii="Times New Roman" w:hAnsi="Times New Roman" w:hint="eastAsia"/>
                <w:sz w:val="28"/>
                <w:szCs w:val="28"/>
              </w:rPr>
              <w:t>)</w:t>
            </w:r>
          </w:p>
          <w:p w:rsidR="00753CC8" w:rsidRPr="00823E05" w:rsidRDefault="00753CC8" w:rsidP="00C62D6A">
            <w:pPr>
              <w:snapToGrid w:val="0"/>
              <w:jc w:val="center"/>
              <w:rPr>
                <w:rFonts w:ascii="Times New Roman" w:hAnsi="Times New Roman"/>
                <w:b/>
                <w:bCs/>
                <w:sz w:val="28"/>
                <w:szCs w:val="28"/>
              </w:rPr>
            </w:pPr>
            <w:r w:rsidRPr="00823E05">
              <w:rPr>
                <w:rFonts w:ascii="Times New Roman" w:hAnsi="Times New Roman" w:hint="eastAsia"/>
                <w:bCs/>
                <w:sz w:val="28"/>
                <w:szCs w:val="28"/>
              </w:rPr>
              <w:t>以</w:t>
            </w:r>
            <w:r w:rsidRPr="00823E05">
              <w:rPr>
                <w:rFonts w:ascii="Times New Roman" w:hAnsi="Times New Roman" w:hint="eastAsia"/>
                <w:b/>
                <w:bCs/>
                <w:sz w:val="28"/>
                <w:szCs w:val="28"/>
              </w:rPr>
              <w:t>浮動式接收站</w:t>
            </w:r>
            <w:r w:rsidRPr="00823E05">
              <w:rPr>
                <w:rFonts w:ascii="Times New Roman" w:hAnsi="Times New Roman" w:hint="eastAsia"/>
                <w:b/>
                <w:bCs/>
                <w:sz w:val="28"/>
                <w:szCs w:val="28"/>
              </w:rPr>
              <w:t>(FSRU)</w:t>
            </w:r>
          </w:p>
          <w:p w:rsidR="00753CC8" w:rsidRPr="00823E05" w:rsidRDefault="00753CC8" w:rsidP="00C62D6A">
            <w:pPr>
              <w:snapToGrid w:val="0"/>
              <w:jc w:val="center"/>
              <w:rPr>
                <w:rFonts w:ascii="Times New Roman" w:hAnsi="Times New Roman"/>
                <w:sz w:val="28"/>
                <w:szCs w:val="28"/>
              </w:rPr>
            </w:pPr>
            <w:r w:rsidRPr="00823E05">
              <w:rPr>
                <w:rFonts w:ascii="Times New Roman" w:hAnsi="Times New Roman" w:hint="eastAsia"/>
                <w:bCs/>
                <w:sz w:val="28"/>
                <w:szCs w:val="28"/>
              </w:rPr>
              <w:t>作為臨時供氣方案</w:t>
            </w:r>
          </w:p>
        </w:tc>
      </w:tr>
      <w:tr w:rsidR="00823E05" w:rsidRPr="00823E05" w:rsidTr="00C62D6A">
        <w:trPr>
          <w:trHeight w:val="20"/>
          <w:jc w:val="center"/>
        </w:trPr>
        <w:tc>
          <w:tcPr>
            <w:tcW w:w="1555" w:type="dxa"/>
            <w:vAlign w:val="center"/>
            <w:hideMark/>
          </w:tcPr>
          <w:p w:rsidR="00753CC8" w:rsidRPr="00823E05" w:rsidRDefault="00753CC8" w:rsidP="00C62D6A">
            <w:pPr>
              <w:snapToGrid w:val="0"/>
              <w:jc w:val="center"/>
              <w:rPr>
                <w:rFonts w:ascii="Times New Roman" w:hAnsi="Times New Roman"/>
                <w:b/>
                <w:sz w:val="28"/>
                <w:szCs w:val="28"/>
                <w:vertAlign w:val="subscript"/>
              </w:rPr>
            </w:pPr>
            <w:r w:rsidRPr="00823E05">
              <w:rPr>
                <w:rFonts w:ascii="Times New Roman" w:hAnsi="Times New Roman" w:hint="eastAsia"/>
                <w:b/>
                <w:sz w:val="28"/>
                <w:szCs w:val="28"/>
              </w:rPr>
              <w:t>NO</w:t>
            </w:r>
            <w:r w:rsidRPr="00823E05">
              <w:rPr>
                <w:rFonts w:ascii="Times New Roman" w:hAnsi="Times New Roman" w:hint="eastAsia"/>
                <w:b/>
                <w:sz w:val="28"/>
                <w:szCs w:val="28"/>
                <w:vertAlign w:val="subscript"/>
              </w:rPr>
              <w:t>x</w:t>
            </w:r>
          </w:p>
          <w:p w:rsidR="00753CC8" w:rsidRPr="00823E05" w:rsidRDefault="00753CC8" w:rsidP="00C62D6A">
            <w:pPr>
              <w:snapToGrid w:val="0"/>
              <w:jc w:val="center"/>
              <w:rPr>
                <w:rFonts w:ascii="Times New Roman" w:hAnsi="Times New Roman"/>
                <w:b/>
                <w:sz w:val="28"/>
                <w:szCs w:val="28"/>
              </w:rPr>
            </w:pPr>
            <w:r w:rsidRPr="00823E05">
              <w:rPr>
                <w:rFonts w:ascii="Times New Roman" w:hAnsi="Times New Roman" w:hint="eastAsia"/>
                <w:b/>
                <w:sz w:val="28"/>
                <w:szCs w:val="28"/>
              </w:rPr>
              <w:t>排放量</w:t>
            </w:r>
          </w:p>
        </w:tc>
        <w:tc>
          <w:tcPr>
            <w:tcW w:w="2693" w:type="dxa"/>
            <w:vAlign w:val="center"/>
            <w:hideMark/>
          </w:tcPr>
          <w:p w:rsidR="00753CC8" w:rsidRPr="00823E05" w:rsidRDefault="00753CC8" w:rsidP="00C62D6A">
            <w:pPr>
              <w:snapToGrid w:val="0"/>
              <w:jc w:val="center"/>
              <w:rPr>
                <w:rFonts w:ascii="Times New Roman" w:hAnsi="Times New Roman"/>
                <w:bCs/>
                <w:sz w:val="28"/>
                <w:szCs w:val="28"/>
              </w:rPr>
            </w:pPr>
            <w:r w:rsidRPr="00823E05">
              <w:rPr>
                <w:rFonts w:ascii="Times New Roman" w:hAnsi="Times New Roman" w:hint="eastAsia"/>
                <w:bCs/>
                <w:sz w:val="28"/>
                <w:szCs w:val="28"/>
              </w:rPr>
              <w:t>8ppm</w:t>
            </w:r>
          </w:p>
          <w:p w:rsidR="00753CC8" w:rsidRPr="00823E05" w:rsidRDefault="00753CC8" w:rsidP="00C62D6A">
            <w:pPr>
              <w:snapToGrid w:val="0"/>
              <w:jc w:val="center"/>
              <w:rPr>
                <w:rFonts w:ascii="Times New Roman" w:hAnsi="Times New Roman"/>
                <w:sz w:val="28"/>
                <w:szCs w:val="28"/>
              </w:rPr>
            </w:pPr>
            <w:r w:rsidRPr="00823E05">
              <w:rPr>
                <w:rFonts w:ascii="Times New Roman" w:hAnsi="Times New Roman" w:hint="eastAsia"/>
                <w:bCs/>
                <w:sz w:val="28"/>
                <w:szCs w:val="28"/>
              </w:rPr>
              <w:t>(3,707</w:t>
            </w:r>
            <w:r w:rsidRPr="00823E05">
              <w:rPr>
                <w:rFonts w:ascii="Times New Roman" w:hAnsi="Times New Roman" w:hint="eastAsia"/>
                <w:bCs/>
                <w:sz w:val="28"/>
                <w:szCs w:val="28"/>
              </w:rPr>
              <w:t>公噸</w:t>
            </w:r>
            <w:r w:rsidRPr="00823E05">
              <w:rPr>
                <w:rFonts w:ascii="Times New Roman" w:hAnsi="Times New Roman" w:hint="eastAsia"/>
                <w:bCs/>
                <w:sz w:val="28"/>
                <w:szCs w:val="28"/>
              </w:rPr>
              <w:t>/</w:t>
            </w:r>
            <w:r w:rsidRPr="00823E05">
              <w:rPr>
                <w:rFonts w:ascii="Times New Roman" w:hAnsi="Times New Roman" w:hint="eastAsia"/>
                <w:bCs/>
                <w:sz w:val="28"/>
                <w:szCs w:val="28"/>
              </w:rPr>
              <w:t>年</w:t>
            </w:r>
            <w:r w:rsidRPr="00823E05">
              <w:rPr>
                <w:rFonts w:ascii="Times New Roman" w:hAnsi="Times New Roman" w:hint="eastAsia"/>
                <w:sz w:val="28"/>
                <w:szCs w:val="28"/>
              </w:rPr>
              <w:t>)</w:t>
            </w:r>
          </w:p>
        </w:tc>
        <w:tc>
          <w:tcPr>
            <w:tcW w:w="2693" w:type="dxa"/>
            <w:vAlign w:val="center"/>
            <w:hideMark/>
          </w:tcPr>
          <w:p w:rsidR="00753CC8" w:rsidRPr="00823E05" w:rsidRDefault="00753CC8" w:rsidP="00C62D6A">
            <w:pPr>
              <w:snapToGrid w:val="0"/>
              <w:jc w:val="center"/>
              <w:rPr>
                <w:rFonts w:ascii="Times New Roman" w:hAnsi="Times New Roman"/>
                <w:bCs/>
                <w:sz w:val="28"/>
                <w:szCs w:val="28"/>
              </w:rPr>
            </w:pPr>
            <w:r w:rsidRPr="00823E05">
              <w:rPr>
                <w:rFonts w:ascii="Times New Roman" w:hAnsi="Times New Roman" w:hint="eastAsia"/>
                <w:bCs/>
                <w:sz w:val="28"/>
                <w:szCs w:val="28"/>
              </w:rPr>
              <w:t>5ppm</w:t>
            </w:r>
          </w:p>
          <w:p w:rsidR="00753CC8" w:rsidRPr="00823E05" w:rsidRDefault="00753CC8" w:rsidP="00C62D6A">
            <w:pPr>
              <w:snapToGrid w:val="0"/>
              <w:jc w:val="center"/>
              <w:rPr>
                <w:rFonts w:ascii="Times New Roman" w:hAnsi="Times New Roman"/>
                <w:sz w:val="28"/>
                <w:szCs w:val="28"/>
              </w:rPr>
            </w:pPr>
            <w:r w:rsidRPr="00823E05">
              <w:rPr>
                <w:rFonts w:ascii="Times New Roman" w:hAnsi="Times New Roman" w:hint="eastAsia"/>
                <w:bCs/>
                <w:sz w:val="28"/>
                <w:szCs w:val="28"/>
              </w:rPr>
              <w:t>(1,090</w:t>
            </w:r>
            <w:r w:rsidRPr="00823E05">
              <w:rPr>
                <w:rFonts w:ascii="Times New Roman" w:hAnsi="Times New Roman" w:hint="eastAsia"/>
                <w:bCs/>
                <w:sz w:val="28"/>
                <w:szCs w:val="28"/>
              </w:rPr>
              <w:t>公噸</w:t>
            </w:r>
            <w:r w:rsidRPr="00823E05">
              <w:rPr>
                <w:rFonts w:ascii="Times New Roman" w:hAnsi="Times New Roman" w:hint="eastAsia"/>
                <w:bCs/>
                <w:sz w:val="28"/>
                <w:szCs w:val="28"/>
              </w:rPr>
              <w:t>/</w:t>
            </w:r>
            <w:r w:rsidRPr="00823E05">
              <w:rPr>
                <w:rFonts w:ascii="Times New Roman" w:hAnsi="Times New Roman" w:hint="eastAsia"/>
                <w:bCs/>
                <w:sz w:val="28"/>
                <w:szCs w:val="28"/>
              </w:rPr>
              <w:t>年</w:t>
            </w:r>
            <w:r w:rsidRPr="00823E05">
              <w:rPr>
                <w:rFonts w:ascii="Times New Roman" w:hAnsi="Times New Roman" w:hint="eastAsia"/>
                <w:sz w:val="28"/>
                <w:szCs w:val="28"/>
              </w:rPr>
              <w:t>)</w:t>
            </w:r>
          </w:p>
        </w:tc>
        <w:tc>
          <w:tcPr>
            <w:tcW w:w="2933" w:type="dxa"/>
            <w:vAlign w:val="center"/>
            <w:hideMark/>
          </w:tcPr>
          <w:p w:rsidR="00753CC8" w:rsidRPr="00823E05" w:rsidRDefault="00753CC8" w:rsidP="00C62D6A">
            <w:pPr>
              <w:snapToGrid w:val="0"/>
              <w:jc w:val="center"/>
              <w:rPr>
                <w:rFonts w:ascii="Times New Roman" w:hAnsi="Times New Roman"/>
                <w:bCs/>
                <w:sz w:val="28"/>
                <w:szCs w:val="28"/>
              </w:rPr>
            </w:pPr>
            <w:r w:rsidRPr="00823E05">
              <w:rPr>
                <w:rFonts w:ascii="Times New Roman" w:hAnsi="Times New Roman" w:hint="eastAsia"/>
                <w:bCs/>
                <w:sz w:val="28"/>
                <w:szCs w:val="28"/>
              </w:rPr>
              <w:t>5ppm</w:t>
            </w:r>
          </w:p>
          <w:p w:rsidR="00753CC8" w:rsidRPr="00823E05" w:rsidRDefault="00753CC8" w:rsidP="00C62D6A">
            <w:pPr>
              <w:snapToGrid w:val="0"/>
              <w:jc w:val="center"/>
              <w:rPr>
                <w:rFonts w:ascii="Times New Roman" w:hAnsi="Times New Roman"/>
                <w:sz w:val="28"/>
                <w:szCs w:val="28"/>
              </w:rPr>
            </w:pPr>
            <w:r w:rsidRPr="00823E05">
              <w:rPr>
                <w:rFonts w:ascii="Times New Roman" w:hAnsi="Times New Roman" w:hint="eastAsia"/>
                <w:bCs/>
                <w:sz w:val="28"/>
                <w:szCs w:val="28"/>
              </w:rPr>
              <w:t>(1,090</w:t>
            </w:r>
            <w:r w:rsidRPr="00823E05">
              <w:rPr>
                <w:rFonts w:ascii="Times New Roman" w:hAnsi="Times New Roman" w:hint="eastAsia"/>
                <w:bCs/>
                <w:sz w:val="28"/>
                <w:szCs w:val="28"/>
              </w:rPr>
              <w:t>公噸</w:t>
            </w:r>
            <w:r w:rsidRPr="00823E05">
              <w:rPr>
                <w:rFonts w:ascii="Times New Roman" w:hAnsi="Times New Roman" w:hint="eastAsia"/>
                <w:bCs/>
                <w:sz w:val="28"/>
                <w:szCs w:val="28"/>
              </w:rPr>
              <w:t>/</w:t>
            </w:r>
            <w:r w:rsidRPr="00823E05">
              <w:rPr>
                <w:rFonts w:ascii="Times New Roman" w:hAnsi="Times New Roman" w:hint="eastAsia"/>
                <w:bCs/>
                <w:sz w:val="28"/>
                <w:szCs w:val="28"/>
              </w:rPr>
              <w:t>年</w:t>
            </w:r>
            <w:r w:rsidRPr="00823E05">
              <w:rPr>
                <w:rFonts w:ascii="Times New Roman" w:hAnsi="Times New Roman" w:hint="eastAsia"/>
                <w:sz w:val="28"/>
                <w:szCs w:val="28"/>
              </w:rPr>
              <w:t>)</w:t>
            </w:r>
          </w:p>
        </w:tc>
      </w:tr>
    </w:tbl>
    <w:p w:rsidR="00753CC8" w:rsidRPr="00823E05" w:rsidRDefault="00753CC8" w:rsidP="00753CC8">
      <w:pPr>
        <w:ind w:leftChars="-208" w:left="-708" w:firstLineChars="150" w:firstLine="390"/>
        <w:rPr>
          <w:sz w:val="24"/>
          <w:szCs w:val="24"/>
        </w:rPr>
      </w:pPr>
      <w:r w:rsidRPr="00823E05">
        <w:rPr>
          <w:rFonts w:hint="eastAsia"/>
          <w:sz w:val="24"/>
          <w:szCs w:val="24"/>
        </w:rPr>
        <w:t>資料來源：環境部。</w:t>
      </w:r>
    </w:p>
    <w:p w:rsidR="00271BCF" w:rsidRPr="00823E05" w:rsidRDefault="00113485" w:rsidP="00FF6047">
      <w:pPr>
        <w:pStyle w:val="3"/>
      </w:pPr>
      <w:r>
        <w:rPr>
          <w:rFonts w:hint="eastAsia"/>
        </w:rPr>
        <w:t>再據</w:t>
      </w:r>
      <w:r w:rsidR="00FA353E" w:rsidRPr="00823E05">
        <w:rPr>
          <w:rFonts w:hint="eastAsia"/>
        </w:rPr>
        <w:t>環境部表示，依據台電公司於111年5月31日提送之評估書初稿第3次修正本「第五章開發行為之目的及其內容」所載，東移方案係台電公司依據專案小組歷次初審會議結論所作之調整，以減輕填海造地對海域生態環境（如大海扇及珊瑚）之影響，再依據台電公司於範疇界定會議所提資料顯示，其</w:t>
      </w:r>
      <w:proofErr w:type="gramStart"/>
      <w:r w:rsidR="00FA353E" w:rsidRPr="00823E05">
        <w:rPr>
          <w:rFonts w:hint="eastAsia"/>
        </w:rPr>
        <w:t>海域底質</w:t>
      </w:r>
      <w:proofErr w:type="gramEnd"/>
      <w:r w:rsidR="00FA353E" w:rsidRPr="00823E05">
        <w:rPr>
          <w:rFonts w:hint="eastAsia"/>
        </w:rPr>
        <w:t>、水質及生態等調查點位範圍已涵蓋東移方案，爰東移方案仍於「協和發電廠更新改建計畫」範圍內，至於東移方案需進行之相關環境調查作業及影響評估，係屬實質審查事項，</w:t>
      </w:r>
      <w:proofErr w:type="gramStart"/>
      <w:r w:rsidR="00FA353E" w:rsidRPr="00823E05">
        <w:rPr>
          <w:rFonts w:hint="eastAsia"/>
        </w:rPr>
        <w:t>故東</w:t>
      </w:r>
      <w:proofErr w:type="gramEnd"/>
      <w:r w:rsidR="00FA353E" w:rsidRPr="00823E05">
        <w:rPr>
          <w:rFonts w:hint="eastAsia"/>
        </w:rPr>
        <w:t>移方案無須再次範疇界定</w:t>
      </w:r>
      <w:r w:rsidR="007336A7" w:rsidRPr="00823E05">
        <w:rPr>
          <w:rFonts w:hint="eastAsia"/>
        </w:rPr>
        <w:t>，而</w:t>
      </w:r>
      <w:r w:rsidR="00271BCF" w:rsidRPr="00823E05">
        <w:rPr>
          <w:rFonts w:hint="eastAsia"/>
        </w:rPr>
        <w:t>水產動植物繁殖保育區係依據漁業法相關規定設置，與環評法為不同法規及程序，各自依其法規執行，即使本計畫通過環評審查，之後亦須取得地方政府相關許可始能開發</w:t>
      </w:r>
      <w:r w:rsidR="00FA353E" w:rsidRPr="00823E05">
        <w:rPr>
          <w:rFonts w:hint="eastAsia"/>
        </w:rPr>
        <w:t>等</w:t>
      </w:r>
      <w:r w:rsidR="00743689" w:rsidRPr="00823E05">
        <w:rPr>
          <w:rFonts w:hint="eastAsia"/>
        </w:rPr>
        <w:t>，至於</w:t>
      </w:r>
      <w:r w:rsidR="00271BCF" w:rsidRPr="00823E05">
        <w:rPr>
          <w:rFonts w:hint="eastAsia"/>
        </w:rPr>
        <w:t>112年7月7日召開專案小組第5次初審延續會議，</w:t>
      </w:r>
      <w:bookmarkStart w:id="64" w:name="_Hlk180513953"/>
      <w:r w:rsidR="00271BCF" w:rsidRPr="00823E05">
        <w:rPr>
          <w:rFonts w:hint="eastAsia"/>
        </w:rPr>
        <w:t>與會立法委員重複提出上述程序問題</w:t>
      </w:r>
      <w:bookmarkEnd w:id="64"/>
      <w:r w:rsidR="00271BCF" w:rsidRPr="00823E05">
        <w:rPr>
          <w:rFonts w:hint="eastAsia"/>
        </w:rPr>
        <w:t>杯葛會議進行，</w:t>
      </w:r>
      <w:r w:rsidR="005454C8">
        <w:rPr>
          <w:rFonts w:hint="eastAsia"/>
        </w:rPr>
        <w:t>原環保署</w:t>
      </w:r>
      <w:r w:rsidR="00271BCF" w:rsidRPr="00823E05">
        <w:rPr>
          <w:rFonts w:hint="eastAsia"/>
        </w:rPr>
        <w:t>業務單位及主席多次說明程序問題已於</w:t>
      </w:r>
      <w:r w:rsidR="00271BCF" w:rsidRPr="00823E05">
        <w:rPr>
          <w:rFonts w:hint="eastAsia"/>
        </w:rPr>
        <w:lastRenderedPageBreak/>
        <w:t>前次會議釐清未違反相關規定。</w:t>
      </w:r>
      <w:r w:rsidR="00743689" w:rsidRPr="00823E05">
        <w:rPr>
          <w:rFonts w:hint="eastAsia"/>
        </w:rPr>
        <w:t>而</w:t>
      </w:r>
      <w:r w:rsidR="00271BCF" w:rsidRPr="00823E05">
        <w:rPr>
          <w:rFonts w:hint="eastAsia"/>
        </w:rPr>
        <w:t>調整會議召開方式改以視訊方式辦理，其實情及決策原因如下：</w:t>
      </w:r>
    </w:p>
    <w:p w:rsidR="00271BCF" w:rsidRPr="00823E05" w:rsidRDefault="00271BCF" w:rsidP="00743689">
      <w:pPr>
        <w:pStyle w:val="4"/>
      </w:pPr>
      <w:r w:rsidRPr="00823E05">
        <w:rPr>
          <w:rFonts w:hint="eastAsia"/>
        </w:rPr>
        <w:t>為落實民眾參與環評審查，保障各方民眾發言權益，並維持會議秩序，</w:t>
      </w:r>
      <w:r w:rsidR="005454C8">
        <w:rPr>
          <w:rFonts w:hint="eastAsia"/>
        </w:rPr>
        <w:t>原環保署</w:t>
      </w:r>
      <w:r w:rsidRPr="00823E05">
        <w:rPr>
          <w:rFonts w:hint="eastAsia"/>
        </w:rPr>
        <w:t>訂有「環境影響評估審查旁聽要點」（下稱旁聽要點），載明相關規定及旁聽人員應遵守事項，諸如：「旁聽人員應於擇定之會場、旁聽室或其他地點旁聽」、「旁聽人員同時登記發言者，應依下列規定辦理：…</w:t>
      </w:r>
      <w:proofErr w:type="gramStart"/>
      <w:r w:rsidRPr="00823E05">
        <w:rPr>
          <w:rFonts w:hint="eastAsia"/>
        </w:rPr>
        <w:t>…</w:t>
      </w:r>
      <w:proofErr w:type="gramEnd"/>
      <w:r w:rsidRPr="00823E05">
        <w:rPr>
          <w:rFonts w:hint="eastAsia"/>
        </w:rPr>
        <w:t>於本會議舉行前</w:t>
      </w:r>
      <w:r w:rsidRPr="00823E05">
        <w:t>1</w:t>
      </w:r>
      <w:r w:rsidRPr="00823E05">
        <w:rPr>
          <w:rFonts w:hint="eastAsia"/>
        </w:rPr>
        <w:t>日申請，以便安排座次及發言順序，逾期提出者，得不受理」、「表達意見應簡明扼要，每人以</w:t>
      </w:r>
      <w:r w:rsidRPr="00823E05">
        <w:t>3</w:t>
      </w:r>
      <w:r w:rsidRPr="00823E05">
        <w:rPr>
          <w:rFonts w:hint="eastAsia"/>
        </w:rPr>
        <w:t>分鐘為原則……主席得視會議情形調整發言時間」、「旁聽人員應遵守下列事項：…</w:t>
      </w:r>
      <w:proofErr w:type="gramStart"/>
      <w:r w:rsidRPr="00823E05">
        <w:rPr>
          <w:rFonts w:hint="eastAsia"/>
        </w:rPr>
        <w:t>…</w:t>
      </w:r>
      <w:proofErr w:type="gramEnd"/>
      <w:r w:rsidRPr="00823E05">
        <w:rPr>
          <w:rFonts w:hint="eastAsia"/>
        </w:rPr>
        <w:t>不得有鼓譟、喧鬧、破壞公物、妨礙或干擾本會議進行之行為。…</w:t>
      </w:r>
      <w:proofErr w:type="gramStart"/>
      <w:r w:rsidRPr="00823E05">
        <w:rPr>
          <w:rFonts w:hint="eastAsia"/>
        </w:rPr>
        <w:t>…</w:t>
      </w:r>
      <w:proofErr w:type="gramEnd"/>
      <w:r w:rsidRPr="00823E05">
        <w:rPr>
          <w:rFonts w:hint="eastAsia"/>
        </w:rPr>
        <w:t>不得於會場攝影、錄影或錄音。但經主席徵詢全體出席人員同意者，不在此限。」</w:t>
      </w:r>
    </w:p>
    <w:p w:rsidR="00743689" w:rsidRPr="00823E05" w:rsidRDefault="00271BCF" w:rsidP="00FF6047">
      <w:pPr>
        <w:pStyle w:val="4"/>
      </w:pPr>
      <w:proofErr w:type="gramStart"/>
      <w:r w:rsidRPr="00823E05">
        <w:rPr>
          <w:rFonts w:hint="eastAsia"/>
        </w:rPr>
        <w:t>鑑</w:t>
      </w:r>
      <w:proofErr w:type="gramEnd"/>
      <w:r w:rsidRPr="00823E05">
        <w:rPr>
          <w:rFonts w:hint="eastAsia"/>
        </w:rPr>
        <w:t>於專案小組第5次初審會議遭到反對開發之民眾團體違反旁聽要點規定強行干擾阻斷會議進行，為保障各方發言權益，</w:t>
      </w:r>
      <w:r w:rsidR="005454C8">
        <w:rPr>
          <w:rFonts w:hint="eastAsia"/>
        </w:rPr>
        <w:t>原環保署</w:t>
      </w:r>
      <w:r w:rsidRPr="00823E05">
        <w:rPr>
          <w:rFonts w:hint="eastAsia"/>
        </w:rPr>
        <w:t>於專案小組第5次初審延續會議是日先於大門口張貼旁聽發言方式，會議開始亦再次告知略以「民眾團體發言權益若受到干擾，將視情況調整發言模式，改以視訊或call out方式，提供民眾團體表達意見」。</w:t>
      </w:r>
      <w:r w:rsidR="00743689" w:rsidRPr="00823E05">
        <w:rPr>
          <w:rFonts w:hint="eastAsia"/>
        </w:rPr>
        <w:t>會議改以視訊方式召開，同步網路直播，不因會議室遭干擾</w:t>
      </w:r>
      <w:proofErr w:type="gramStart"/>
      <w:r w:rsidR="00743689" w:rsidRPr="00823E05">
        <w:rPr>
          <w:rFonts w:hint="eastAsia"/>
        </w:rPr>
        <w:t>霸占而限</w:t>
      </w:r>
      <w:proofErr w:type="gramEnd"/>
      <w:r w:rsidR="00743689" w:rsidRPr="00823E05">
        <w:rPr>
          <w:rFonts w:hint="eastAsia"/>
        </w:rPr>
        <w:t>縮民眾表達意見之權益。</w:t>
      </w:r>
    </w:p>
    <w:p w:rsidR="00743689" w:rsidRPr="00823E05" w:rsidRDefault="00743689" w:rsidP="00743689">
      <w:pPr>
        <w:pStyle w:val="4"/>
      </w:pPr>
      <w:r w:rsidRPr="00823E05">
        <w:rPr>
          <w:rFonts w:hint="eastAsia"/>
        </w:rPr>
        <w:tab/>
      </w:r>
      <w:r w:rsidR="005454C8">
        <w:rPr>
          <w:rFonts w:hint="eastAsia"/>
        </w:rPr>
        <w:t>原環保署</w:t>
      </w:r>
      <w:r w:rsidRPr="00823E05">
        <w:rPr>
          <w:rFonts w:hint="eastAsia"/>
        </w:rPr>
        <w:t>過去召開環評審查會議時，如屬民眾團體</w:t>
      </w:r>
      <w:proofErr w:type="gramStart"/>
      <w:r w:rsidRPr="00823E05">
        <w:rPr>
          <w:rFonts w:hint="eastAsia"/>
        </w:rPr>
        <w:t>激烈陳抗之</w:t>
      </w:r>
      <w:proofErr w:type="gramEnd"/>
      <w:r w:rsidRPr="00823E05">
        <w:rPr>
          <w:rFonts w:hint="eastAsia"/>
        </w:rPr>
        <w:t>案件，因人力有限，且無既有警力，為維護首長及環評委員人身安全，</w:t>
      </w:r>
      <w:proofErr w:type="gramStart"/>
      <w:r w:rsidRPr="00823E05">
        <w:rPr>
          <w:rFonts w:hint="eastAsia"/>
        </w:rPr>
        <w:t>均請內政</w:t>
      </w:r>
      <w:proofErr w:type="gramEnd"/>
      <w:r w:rsidRPr="00823E05">
        <w:rPr>
          <w:rFonts w:hint="eastAsia"/>
        </w:rPr>
        <w:t>部警政署保安警察第七總隊第三大隊支援於會議室</w:t>
      </w:r>
      <w:r w:rsidRPr="00823E05">
        <w:rPr>
          <w:rFonts w:hint="eastAsia"/>
        </w:rPr>
        <w:lastRenderedPageBreak/>
        <w:t>中協助維護人身安全及預防突發狀況。</w:t>
      </w:r>
      <w:proofErr w:type="gramStart"/>
      <w:r w:rsidRPr="00823E05">
        <w:rPr>
          <w:rFonts w:hint="eastAsia"/>
        </w:rPr>
        <w:t>鑑</w:t>
      </w:r>
      <w:proofErr w:type="gramEnd"/>
      <w:r w:rsidRPr="00823E05">
        <w:rPr>
          <w:rFonts w:hint="eastAsia"/>
        </w:rPr>
        <w:t>於前次會議民眾團體已有違反旁聽要點規定強行闖入會議室干擾會議，甚至圍堵霸占主席桌前空間等不理性之行為，倘當日於現場宣告更換會議室，可預期高機率將會引起立法委員及民眾團體情緒高漲，包圍環評委員，阻擋環評委員更換會議室，而造成會議現場更混亂，使環評委員安全受到威脅。</w:t>
      </w:r>
    </w:p>
    <w:p w:rsidR="00DA791A" w:rsidRPr="00823E05" w:rsidRDefault="00F77DE9" w:rsidP="00860AE1">
      <w:pPr>
        <w:pStyle w:val="3"/>
      </w:pPr>
      <w:proofErr w:type="gramStart"/>
      <w:r>
        <w:rPr>
          <w:rFonts w:hint="eastAsia"/>
        </w:rPr>
        <w:t>有關</w:t>
      </w:r>
      <w:r w:rsidR="0038221B" w:rsidRPr="00823E05">
        <w:rPr>
          <w:rFonts w:hint="eastAsia"/>
        </w:rPr>
        <w:t>據訴</w:t>
      </w:r>
      <w:proofErr w:type="gramEnd"/>
      <w:r w:rsidR="0038221B" w:rsidRPr="00823E05">
        <w:rPr>
          <w:rFonts w:hint="eastAsia"/>
        </w:rPr>
        <w:t>，</w:t>
      </w:r>
      <w:r w:rsidR="005454C8">
        <w:rPr>
          <w:rFonts w:hint="eastAsia"/>
        </w:rPr>
        <w:t>原環保署</w:t>
      </w:r>
      <w:r w:rsidR="0038221B" w:rsidRPr="00823E05">
        <w:rPr>
          <w:rFonts w:hint="eastAsia"/>
        </w:rPr>
        <w:t>於112年7月7日審查會議程序爭議包括不當</w:t>
      </w:r>
      <w:proofErr w:type="gramStart"/>
      <w:r w:rsidR="0038221B" w:rsidRPr="00823E05">
        <w:rPr>
          <w:rFonts w:hint="eastAsia"/>
        </w:rPr>
        <w:t>限縮環</w:t>
      </w:r>
      <w:proofErr w:type="gramEnd"/>
      <w:r w:rsidR="0038221B" w:rsidRPr="00823E05">
        <w:rPr>
          <w:rFonts w:hint="eastAsia"/>
        </w:rPr>
        <w:t>評公民參與</w:t>
      </w:r>
      <w:r w:rsidR="0038221B" w:rsidRPr="00823E05">
        <w:rPr>
          <w:rStyle w:val="afe"/>
        </w:rPr>
        <w:footnoteReference w:id="4"/>
      </w:r>
      <w:r w:rsidR="0038221B" w:rsidRPr="00823E05">
        <w:rPr>
          <w:rFonts w:hint="eastAsia"/>
        </w:rPr>
        <w:t>、違法禁止代為發言</w:t>
      </w:r>
      <w:r w:rsidR="0038221B" w:rsidRPr="00823E05">
        <w:rPr>
          <w:rStyle w:val="afe"/>
        </w:rPr>
        <w:footnoteReference w:id="5"/>
      </w:r>
      <w:r w:rsidR="0038221B" w:rsidRPr="00823E05">
        <w:rPr>
          <w:rFonts w:hint="eastAsia"/>
        </w:rPr>
        <w:t>、採1進1出全程監控</w:t>
      </w:r>
      <w:r w:rsidR="0038221B" w:rsidRPr="00823E05">
        <w:rPr>
          <w:rStyle w:val="afe"/>
        </w:rPr>
        <w:footnoteReference w:id="6"/>
      </w:r>
      <w:r w:rsidR="0038221B" w:rsidRPr="00823E05">
        <w:rPr>
          <w:rFonts w:hint="eastAsia"/>
        </w:rPr>
        <w:t>、違法變更會議地點及方式</w:t>
      </w:r>
      <w:r w:rsidR="0038221B" w:rsidRPr="00823E05">
        <w:rPr>
          <w:rStyle w:val="afe"/>
        </w:rPr>
        <w:footnoteReference w:id="7"/>
      </w:r>
      <w:r w:rsidR="0038221B" w:rsidRPr="00823E05">
        <w:rPr>
          <w:rFonts w:hint="eastAsia"/>
        </w:rPr>
        <w:t>、虛偽標示會議地點</w:t>
      </w:r>
      <w:r w:rsidR="0038221B" w:rsidRPr="00823E05">
        <w:rPr>
          <w:rStyle w:val="afe"/>
        </w:rPr>
        <w:footnoteReference w:id="8"/>
      </w:r>
      <w:r w:rsidR="0038221B" w:rsidRPr="00823E05">
        <w:rPr>
          <w:rFonts w:hint="eastAsia"/>
        </w:rPr>
        <w:t>、濫用視訊會議限制公民參與並規避媒體監督</w:t>
      </w:r>
      <w:r w:rsidR="0038221B" w:rsidRPr="00823E05">
        <w:rPr>
          <w:rStyle w:val="afe"/>
        </w:rPr>
        <w:footnoteReference w:id="9"/>
      </w:r>
      <w:r w:rsidR="0038221B" w:rsidRPr="00823E05">
        <w:rPr>
          <w:rFonts w:hint="eastAsia"/>
        </w:rPr>
        <w:t>等內容</w:t>
      </w:r>
      <w:r>
        <w:rPr>
          <w:rFonts w:hint="eastAsia"/>
        </w:rPr>
        <w:t>一節</w:t>
      </w:r>
      <w:r w:rsidR="0038221B" w:rsidRPr="00823E05">
        <w:rPr>
          <w:rFonts w:hint="eastAsia"/>
        </w:rPr>
        <w:t>。</w:t>
      </w:r>
      <w:r>
        <w:rPr>
          <w:rFonts w:hint="eastAsia"/>
        </w:rPr>
        <w:t>經</w:t>
      </w:r>
      <w:r w:rsidR="00743689" w:rsidRPr="00823E05">
        <w:rPr>
          <w:rFonts w:hint="eastAsia"/>
        </w:rPr>
        <w:t>查</w:t>
      </w:r>
      <w:proofErr w:type="gramStart"/>
      <w:r w:rsidR="00117220" w:rsidRPr="00823E05">
        <w:rPr>
          <w:rFonts w:hint="eastAsia"/>
        </w:rPr>
        <w:t>環境部環評書</w:t>
      </w:r>
      <w:proofErr w:type="gramEnd"/>
      <w:r w:rsidR="00117220" w:rsidRPr="00823E05">
        <w:rPr>
          <w:rFonts w:hint="eastAsia"/>
        </w:rPr>
        <w:t>件查</w:t>
      </w:r>
      <w:r w:rsidR="00117220" w:rsidRPr="00823E05">
        <w:rPr>
          <w:rFonts w:hint="eastAsia"/>
        </w:rPr>
        <w:lastRenderedPageBreak/>
        <w:t>詢系統於此次會議直播</w:t>
      </w:r>
      <w:r w:rsidR="00D61D83" w:rsidRPr="00823E05">
        <w:rPr>
          <w:rFonts w:hint="eastAsia"/>
        </w:rPr>
        <w:t>存檔</w:t>
      </w:r>
      <w:r w:rsidR="00117220" w:rsidRPr="00823E05">
        <w:rPr>
          <w:rFonts w:hint="eastAsia"/>
        </w:rPr>
        <w:t>影片</w:t>
      </w:r>
      <w:r w:rsidR="00117220" w:rsidRPr="00823E05">
        <w:rPr>
          <w:rStyle w:val="afe"/>
        </w:rPr>
        <w:footnoteReference w:id="10"/>
      </w:r>
      <w:r w:rsidR="00D16FC2" w:rsidRPr="00823E05">
        <w:rPr>
          <w:rFonts w:hint="eastAsia"/>
        </w:rPr>
        <w:t>及相關報導</w:t>
      </w:r>
      <w:r w:rsidR="00D16FC2" w:rsidRPr="00823E05">
        <w:rPr>
          <w:rStyle w:val="afe"/>
        </w:rPr>
        <w:footnoteReference w:id="11"/>
      </w:r>
      <w:r w:rsidR="00D61D83" w:rsidRPr="00823E05">
        <w:rPr>
          <w:rFonts w:hint="eastAsia"/>
        </w:rPr>
        <w:t>，可</w:t>
      </w:r>
      <w:r w:rsidR="00A57836" w:rsidRPr="00823E05">
        <w:rPr>
          <w:rFonts w:hint="eastAsia"/>
        </w:rPr>
        <w:t>知</w:t>
      </w:r>
      <w:r w:rsidR="000F3279" w:rsidRPr="00823E05">
        <w:rPr>
          <w:rFonts w:hint="eastAsia"/>
        </w:rPr>
        <w:t>於1</w:t>
      </w:r>
      <w:r w:rsidR="000F3279" w:rsidRPr="00823E05">
        <w:t>12</w:t>
      </w:r>
      <w:r w:rsidR="000F3279" w:rsidRPr="00823E05">
        <w:rPr>
          <w:rFonts w:hint="eastAsia"/>
        </w:rPr>
        <w:t>年5月2</w:t>
      </w:r>
      <w:r w:rsidR="000F3279" w:rsidRPr="00823E05">
        <w:t>5</w:t>
      </w:r>
      <w:r w:rsidR="000F3279" w:rsidRPr="00823E05">
        <w:rPr>
          <w:rFonts w:hint="eastAsia"/>
        </w:rPr>
        <w:t>日第5次初審會議時，</w:t>
      </w:r>
      <w:r w:rsidR="00D61D83" w:rsidRPr="00823E05">
        <w:rPr>
          <w:rFonts w:hint="eastAsia"/>
        </w:rPr>
        <w:t>與會立法委員提出程序問題</w:t>
      </w:r>
      <w:r w:rsidR="002E2740" w:rsidRPr="00823E05">
        <w:rPr>
          <w:rFonts w:hint="eastAsia"/>
        </w:rPr>
        <w:t>，</w:t>
      </w:r>
      <w:r w:rsidR="000F3279" w:rsidRPr="00823E05">
        <w:rPr>
          <w:rFonts w:hint="eastAsia"/>
        </w:rPr>
        <w:t>後該會議因</w:t>
      </w:r>
      <w:r w:rsidR="00A57836" w:rsidRPr="00823E05">
        <w:rPr>
          <w:rFonts w:hint="eastAsia"/>
        </w:rPr>
        <w:t>公民團體</w:t>
      </w:r>
      <w:r w:rsidR="002E2740" w:rsidRPr="00823E05">
        <w:rPr>
          <w:rFonts w:hint="eastAsia"/>
        </w:rPr>
        <w:t>主張東移方案是新方案</w:t>
      </w:r>
      <w:r w:rsidR="000F3279" w:rsidRPr="00823E05">
        <w:rPr>
          <w:rFonts w:hint="eastAsia"/>
        </w:rPr>
        <w:t>，應立即散會及退回重審，且現場發生衝突</w:t>
      </w:r>
      <w:r w:rsidR="0044269D" w:rsidRPr="00823E05">
        <w:rPr>
          <w:rFonts w:hint="eastAsia"/>
        </w:rPr>
        <w:t>，經該會議主席宣布</w:t>
      </w:r>
      <w:r w:rsidR="005A3EE8" w:rsidRPr="00823E05">
        <w:rPr>
          <w:rFonts w:hint="eastAsia"/>
        </w:rPr>
        <w:t>散</w:t>
      </w:r>
      <w:r w:rsidR="0044269D" w:rsidRPr="00823E05">
        <w:rPr>
          <w:rFonts w:hint="eastAsia"/>
        </w:rPr>
        <w:t>會、擇期再審，</w:t>
      </w:r>
      <w:r w:rsidR="000F3279" w:rsidRPr="00823E05">
        <w:rPr>
          <w:rFonts w:hint="eastAsia"/>
        </w:rPr>
        <w:t>復</w:t>
      </w:r>
      <w:r w:rsidR="002E2740" w:rsidRPr="00823E05">
        <w:rPr>
          <w:rFonts w:hint="eastAsia"/>
        </w:rPr>
        <w:t>於1</w:t>
      </w:r>
      <w:r w:rsidR="002E2740" w:rsidRPr="00823E05">
        <w:t>12</w:t>
      </w:r>
      <w:r w:rsidR="002E2740" w:rsidRPr="00823E05">
        <w:rPr>
          <w:rFonts w:hint="eastAsia"/>
        </w:rPr>
        <w:t>年7月7日</w:t>
      </w:r>
      <w:r w:rsidR="00481B7B" w:rsidRPr="00823E05">
        <w:rPr>
          <w:rFonts w:hint="eastAsia"/>
        </w:rPr>
        <w:t>召開</w:t>
      </w:r>
      <w:r w:rsidR="002E2740" w:rsidRPr="00823E05">
        <w:rPr>
          <w:rFonts w:hint="eastAsia"/>
        </w:rPr>
        <w:t>第5次初審會議延續會議</w:t>
      </w:r>
      <w:r w:rsidR="005A3EE8" w:rsidRPr="00823E05">
        <w:rPr>
          <w:rFonts w:hint="eastAsia"/>
        </w:rPr>
        <w:t>，</w:t>
      </w:r>
      <w:r w:rsidR="002E2740" w:rsidRPr="00823E05">
        <w:rPr>
          <w:rFonts w:hint="eastAsia"/>
        </w:rPr>
        <w:t>因與會</w:t>
      </w:r>
      <w:r w:rsidR="005A3EE8" w:rsidRPr="00823E05">
        <w:rPr>
          <w:rFonts w:hint="eastAsia"/>
        </w:rPr>
        <w:t>多位</w:t>
      </w:r>
      <w:r w:rsidR="002E2740" w:rsidRPr="00823E05">
        <w:rPr>
          <w:rFonts w:hint="eastAsia"/>
        </w:rPr>
        <w:t>立法委員迭次提出</w:t>
      </w:r>
      <w:r w:rsidR="000F3279" w:rsidRPr="00823E05">
        <w:rPr>
          <w:rFonts w:hint="eastAsia"/>
        </w:rPr>
        <w:t>相關</w:t>
      </w:r>
      <w:r w:rsidR="002E2740" w:rsidRPr="00823E05">
        <w:rPr>
          <w:rFonts w:hint="eastAsia"/>
        </w:rPr>
        <w:t>程序問題，</w:t>
      </w:r>
      <w:r w:rsidR="005A3EE8" w:rsidRPr="00823E05">
        <w:rPr>
          <w:rFonts w:hint="eastAsia"/>
        </w:rPr>
        <w:t>經</w:t>
      </w:r>
      <w:r w:rsidR="00FF6047" w:rsidRPr="00823E05">
        <w:rPr>
          <w:rFonts w:hint="eastAsia"/>
        </w:rPr>
        <w:t>主席與業務單</w:t>
      </w:r>
      <w:r w:rsidR="00F126E8" w:rsidRPr="00823E05">
        <w:rPr>
          <w:rFonts w:hint="eastAsia"/>
        </w:rPr>
        <w:t>位</w:t>
      </w:r>
      <w:r w:rsidR="00FF6047" w:rsidRPr="00823E05">
        <w:rPr>
          <w:rFonts w:hint="eastAsia"/>
        </w:rPr>
        <w:t>多次回應</w:t>
      </w:r>
      <w:r w:rsidR="00215F76" w:rsidRPr="00823E05">
        <w:rPr>
          <w:rStyle w:val="afe"/>
        </w:rPr>
        <w:footnoteReference w:id="12"/>
      </w:r>
      <w:r w:rsidR="005A3EE8" w:rsidRPr="00823E05">
        <w:rPr>
          <w:rFonts w:hint="eastAsia"/>
        </w:rPr>
        <w:t>，臨時</w:t>
      </w:r>
      <w:r w:rsidR="002743C0" w:rsidRPr="00823E05">
        <w:rPr>
          <w:rFonts w:hint="eastAsia"/>
        </w:rPr>
        <w:t>改</w:t>
      </w:r>
      <w:r w:rsidR="00117220" w:rsidRPr="00823E05">
        <w:rPr>
          <w:rFonts w:hint="eastAsia"/>
        </w:rPr>
        <w:t>變會議地點</w:t>
      </w:r>
      <w:r w:rsidR="00FF6047" w:rsidRPr="00823E05">
        <w:rPr>
          <w:rFonts w:hint="eastAsia"/>
        </w:rPr>
        <w:t>(影片時間</w:t>
      </w:r>
      <w:r w:rsidR="00FF6047" w:rsidRPr="00823E05">
        <w:t>3</w:t>
      </w:r>
      <w:r w:rsidR="00FF6047" w:rsidRPr="00823E05">
        <w:rPr>
          <w:rFonts w:hint="eastAsia"/>
        </w:rPr>
        <w:t>時2</w:t>
      </w:r>
      <w:r w:rsidR="00FF6047" w:rsidRPr="00823E05">
        <w:t>1</w:t>
      </w:r>
      <w:r w:rsidR="00FF6047" w:rsidRPr="00823E05">
        <w:rPr>
          <w:rFonts w:hint="eastAsia"/>
        </w:rPr>
        <w:t>分)</w:t>
      </w:r>
      <w:r w:rsidR="00117220" w:rsidRPr="00823E05">
        <w:rPr>
          <w:rFonts w:hint="eastAsia"/>
        </w:rPr>
        <w:t>並</w:t>
      </w:r>
      <w:r w:rsidR="00FF6047" w:rsidRPr="00823E05">
        <w:rPr>
          <w:rFonts w:hint="eastAsia"/>
        </w:rPr>
        <w:t>改採</w:t>
      </w:r>
      <w:r w:rsidR="002743C0" w:rsidRPr="00823E05">
        <w:rPr>
          <w:rFonts w:hint="eastAsia"/>
        </w:rPr>
        <w:t>視訊方式進行，未能</w:t>
      </w:r>
      <w:r w:rsidR="00117220" w:rsidRPr="00823E05">
        <w:rPr>
          <w:rFonts w:hint="eastAsia"/>
        </w:rPr>
        <w:t>周知</w:t>
      </w:r>
      <w:r w:rsidR="00C33F67" w:rsidRPr="00823E05">
        <w:rPr>
          <w:rFonts w:hint="eastAsia"/>
        </w:rPr>
        <w:t>相關</w:t>
      </w:r>
      <w:r w:rsidR="002743C0" w:rsidRPr="00823E05">
        <w:rPr>
          <w:rFonts w:hint="eastAsia"/>
        </w:rPr>
        <w:t>與會人員，</w:t>
      </w:r>
      <w:r w:rsidR="00C33F67" w:rsidRPr="00823E05">
        <w:rPr>
          <w:rFonts w:hint="eastAsia"/>
        </w:rPr>
        <w:t>招致外界訾議</w:t>
      </w:r>
      <w:r w:rsidR="00935087" w:rsidRPr="00823E05">
        <w:rPr>
          <w:rFonts w:hint="eastAsia"/>
        </w:rPr>
        <w:t>。</w:t>
      </w:r>
    </w:p>
    <w:p w:rsidR="0014521B" w:rsidRPr="00823E05" w:rsidRDefault="00935087" w:rsidP="00860AE1">
      <w:pPr>
        <w:pStyle w:val="3"/>
      </w:pPr>
      <w:r w:rsidRPr="00823E05">
        <w:rPr>
          <w:rFonts w:hint="eastAsia"/>
        </w:rPr>
        <w:t>環境影響評估制度強調民眾參與，環境部將</w:t>
      </w:r>
      <w:r w:rsidR="005A3EE8" w:rsidRPr="00823E05">
        <w:rPr>
          <w:rFonts w:hint="eastAsia"/>
        </w:rPr>
        <w:t>環評</w:t>
      </w:r>
      <w:r w:rsidRPr="00823E05">
        <w:rPr>
          <w:rFonts w:hint="eastAsia"/>
        </w:rPr>
        <w:t>相關</w:t>
      </w:r>
      <w:r w:rsidR="005A3EE8" w:rsidRPr="00823E05">
        <w:rPr>
          <w:rFonts w:hint="eastAsia"/>
        </w:rPr>
        <w:t>會議開放參與，</w:t>
      </w:r>
      <w:r w:rsidRPr="00823E05">
        <w:rPr>
          <w:rFonts w:hint="eastAsia"/>
        </w:rPr>
        <w:t>以徵詢相關機關、團體或人民意見，</w:t>
      </w:r>
      <w:r w:rsidR="005A3EE8" w:rsidRPr="00823E05">
        <w:rPr>
          <w:rFonts w:hint="eastAsia"/>
        </w:rPr>
        <w:t>社會各界多認為</w:t>
      </w:r>
      <w:r w:rsidRPr="00823E05">
        <w:rPr>
          <w:rFonts w:hint="eastAsia"/>
        </w:rPr>
        <w:t>其開放作為優於其他部會，</w:t>
      </w:r>
      <w:r w:rsidR="00773C1B" w:rsidRPr="00823E05">
        <w:rPr>
          <w:rFonts w:hint="eastAsia"/>
        </w:rPr>
        <w:t>此</w:t>
      </w:r>
      <w:r w:rsidR="005A3EE8" w:rsidRPr="00823E05">
        <w:rPr>
          <w:rFonts w:hint="eastAsia"/>
        </w:rPr>
        <w:t>雖</w:t>
      </w:r>
      <w:r w:rsidRPr="00823E05">
        <w:rPr>
          <w:rFonts w:hint="eastAsia"/>
        </w:rPr>
        <w:t>為多年來相關環保團體、學者等爭取而得，</w:t>
      </w:r>
      <w:r w:rsidR="005A3EE8" w:rsidRPr="00823E05">
        <w:rPr>
          <w:rFonts w:hint="eastAsia"/>
        </w:rPr>
        <w:t>然</w:t>
      </w:r>
      <w:r w:rsidRPr="00823E05">
        <w:rPr>
          <w:rFonts w:hint="eastAsia"/>
        </w:rPr>
        <w:t>民眾</w:t>
      </w:r>
      <w:r w:rsidR="005A3EE8" w:rsidRPr="00823E05">
        <w:rPr>
          <w:rFonts w:hint="eastAsia"/>
        </w:rPr>
        <w:t>及</w:t>
      </w:r>
      <w:r w:rsidRPr="00823E05">
        <w:rPr>
          <w:rFonts w:hint="eastAsia"/>
        </w:rPr>
        <w:t>環保團體藉此表達</w:t>
      </w:r>
      <w:r w:rsidR="005A3EE8" w:rsidRPr="00823E05">
        <w:rPr>
          <w:rFonts w:hint="eastAsia"/>
        </w:rPr>
        <w:t>、</w:t>
      </w:r>
      <w:r w:rsidRPr="00823E05">
        <w:rPr>
          <w:rFonts w:hint="eastAsia"/>
        </w:rPr>
        <w:t>參與開發行為環評審查之公開透明機制亦廣為</w:t>
      </w:r>
      <w:r w:rsidR="005A3EE8" w:rsidRPr="00823E05">
        <w:rPr>
          <w:rFonts w:hint="eastAsia"/>
        </w:rPr>
        <w:t>外界肯認</w:t>
      </w:r>
      <w:r w:rsidRPr="00823E05">
        <w:rPr>
          <w:rFonts w:hint="eastAsia"/>
        </w:rPr>
        <w:t>，</w:t>
      </w:r>
      <w:proofErr w:type="gramStart"/>
      <w:r w:rsidRPr="00823E05">
        <w:rPr>
          <w:rFonts w:hint="eastAsia"/>
        </w:rPr>
        <w:t>然本案</w:t>
      </w:r>
      <w:proofErr w:type="gramEnd"/>
      <w:r w:rsidRPr="00823E05">
        <w:rPr>
          <w:rFonts w:hint="eastAsia"/>
        </w:rPr>
        <w:t>於1</w:t>
      </w:r>
      <w:r w:rsidRPr="00823E05">
        <w:t>12</w:t>
      </w:r>
      <w:r w:rsidRPr="00823E05">
        <w:rPr>
          <w:rFonts w:hint="eastAsia"/>
        </w:rPr>
        <w:t>年7月7日第5次初審會議延續會議</w:t>
      </w:r>
      <w:r w:rsidR="00773C1B" w:rsidRPr="00823E05">
        <w:rPr>
          <w:rFonts w:hint="eastAsia"/>
        </w:rPr>
        <w:t>所</w:t>
      </w:r>
      <w:r w:rsidRPr="00823E05">
        <w:rPr>
          <w:rFonts w:hint="eastAsia"/>
        </w:rPr>
        <w:t>增</w:t>
      </w:r>
      <w:r w:rsidR="005A3EE8" w:rsidRPr="00823E05">
        <w:rPr>
          <w:rFonts w:hint="eastAsia"/>
        </w:rPr>
        <w:t>之</w:t>
      </w:r>
      <w:r w:rsidRPr="00823E05">
        <w:rPr>
          <w:rFonts w:hint="eastAsia"/>
        </w:rPr>
        <w:t>限制規定，</w:t>
      </w:r>
      <w:r w:rsidR="00773C1B" w:rsidRPr="00823E05">
        <w:rPr>
          <w:rFonts w:hint="eastAsia"/>
        </w:rPr>
        <w:t>已有</w:t>
      </w:r>
      <w:r w:rsidRPr="00823E05">
        <w:rPr>
          <w:rFonts w:hint="eastAsia"/>
        </w:rPr>
        <w:t>損長期以來</w:t>
      </w:r>
      <w:proofErr w:type="gramStart"/>
      <w:r w:rsidR="005A3EE8" w:rsidRPr="00823E05">
        <w:rPr>
          <w:rFonts w:hint="eastAsia"/>
        </w:rPr>
        <w:t>環境部環</w:t>
      </w:r>
      <w:proofErr w:type="gramEnd"/>
      <w:r w:rsidR="005A3EE8" w:rsidRPr="00823E05">
        <w:rPr>
          <w:rFonts w:hint="eastAsia"/>
        </w:rPr>
        <w:t>評會議</w:t>
      </w:r>
      <w:r w:rsidRPr="00823E05">
        <w:rPr>
          <w:rFonts w:hint="eastAsia"/>
        </w:rPr>
        <w:t>所建立之公開透明機制，殊有不值，亦與「奧爾胡斯公約」所揭示公眾參與決策及環境事務資訊近用等內容</w:t>
      </w:r>
      <w:r w:rsidR="00773C1B" w:rsidRPr="00823E05">
        <w:rPr>
          <w:rFonts w:hint="eastAsia"/>
        </w:rPr>
        <w:t>有間</w:t>
      </w:r>
      <w:r w:rsidRPr="00823E05">
        <w:rPr>
          <w:rFonts w:hint="eastAsia"/>
        </w:rPr>
        <w:t>，</w:t>
      </w:r>
      <w:proofErr w:type="gramStart"/>
      <w:r w:rsidR="00276471" w:rsidRPr="00823E05">
        <w:rPr>
          <w:rFonts w:hint="eastAsia"/>
          <w:b/>
        </w:rPr>
        <w:t>此</w:t>
      </w:r>
      <w:r w:rsidR="00C33F67" w:rsidRPr="00823E05">
        <w:rPr>
          <w:rFonts w:hint="eastAsia"/>
          <w:b/>
        </w:rPr>
        <w:t>觀</w:t>
      </w:r>
      <w:proofErr w:type="gramEnd"/>
      <w:r w:rsidR="00276471" w:rsidRPr="00823E05">
        <w:rPr>
          <w:rFonts w:hint="eastAsia"/>
          <w:b/>
        </w:rPr>
        <w:t>本院諮詢專家學者</w:t>
      </w:r>
      <w:r w:rsidR="000A7AF9" w:rsidRPr="00823E05">
        <w:rPr>
          <w:rFonts w:hint="eastAsia"/>
          <w:b/>
        </w:rPr>
        <w:t>表示略以：</w:t>
      </w:r>
      <w:r w:rsidRPr="00823E05">
        <w:rPr>
          <w:rFonts w:hint="eastAsia"/>
          <w:b/>
        </w:rPr>
        <w:t>「</w:t>
      </w:r>
      <w:r w:rsidR="00086DC3" w:rsidRPr="00823E05">
        <w:rPr>
          <w:rFonts w:hint="eastAsia"/>
        </w:rPr>
        <w:t>民眾對於這個環境風險未知的這些不同意見，沒有受到行政機關的採納，</w:t>
      </w:r>
      <w:r w:rsidR="00086DC3" w:rsidRPr="00823E05">
        <w:rPr>
          <w:rFonts w:hAnsi="標楷體"/>
        </w:rPr>
        <w:t>…</w:t>
      </w:r>
      <w:proofErr w:type="gramStart"/>
      <w:r w:rsidR="00086DC3" w:rsidRPr="00823E05">
        <w:rPr>
          <w:rFonts w:hAnsi="標楷體"/>
        </w:rPr>
        <w:t>…</w:t>
      </w:r>
      <w:proofErr w:type="gramEnd"/>
      <w:r w:rsidR="00086DC3" w:rsidRPr="00823E05">
        <w:rPr>
          <w:rFonts w:hint="eastAsia"/>
        </w:rPr>
        <w:t>相關環境監測資料是由開發單位蒐集</w:t>
      </w:r>
      <w:r w:rsidR="00086DC3" w:rsidRPr="00823E05">
        <w:rPr>
          <w:rFonts w:hint="eastAsia"/>
          <w:lang w:eastAsia="zh-HK"/>
        </w:rPr>
        <w:t>，就會有資訊不平等的問題</w:t>
      </w:r>
      <w:r w:rsidR="00117CFB" w:rsidRPr="00823E05">
        <w:rPr>
          <w:rFonts w:hAnsi="標楷體"/>
        </w:rPr>
        <w:t>……</w:t>
      </w:r>
      <w:r w:rsidR="00692FEF" w:rsidRPr="00823E05">
        <w:rPr>
          <w:rFonts w:hint="eastAsia"/>
        </w:rPr>
        <w:t>資訊的獲得或知識基</w:t>
      </w:r>
      <w:r w:rsidR="00692FEF" w:rsidRPr="00823E05">
        <w:rPr>
          <w:rFonts w:hint="eastAsia"/>
        </w:rPr>
        <w:lastRenderedPageBreak/>
        <w:t>礎的建立如何建立在信任、客觀、公正的基礎上</w:t>
      </w:r>
      <w:r w:rsidRPr="00823E05">
        <w:rPr>
          <w:rFonts w:hint="eastAsia"/>
          <w:b/>
        </w:rPr>
        <w:t>」、「</w:t>
      </w:r>
      <w:r w:rsidR="00692FEF" w:rsidRPr="00823E05">
        <w:rPr>
          <w:rFonts w:hint="eastAsia"/>
        </w:rPr>
        <w:t>民眾發言的權力被干擾或視訊等是參與技術的問題，重要的是利害關係人可以參與在討論決策或者是其意見是被視為是一種參考蒐集或實質審議</w:t>
      </w:r>
      <w:r w:rsidR="00117CFB" w:rsidRPr="00823E05">
        <w:rPr>
          <w:rFonts w:hAnsi="標楷體"/>
        </w:rPr>
        <w:t>……</w:t>
      </w:r>
      <w:r w:rsidR="00692FEF" w:rsidRPr="00823E05">
        <w:rPr>
          <w:rFonts w:hint="eastAsia"/>
        </w:rPr>
        <w:t>如何在行政程序中積極納入民眾的意見，讓他們覺得受到</w:t>
      </w:r>
      <w:proofErr w:type="gramStart"/>
      <w:r w:rsidR="00692FEF" w:rsidRPr="00823E05">
        <w:rPr>
          <w:rFonts w:hint="eastAsia"/>
        </w:rPr>
        <w:t>肯認跟尊</w:t>
      </w:r>
      <w:proofErr w:type="gramEnd"/>
      <w:r w:rsidR="00692FEF" w:rsidRPr="00823E05">
        <w:rPr>
          <w:rFonts w:hint="eastAsia"/>
        </w:rPr>
        <w:t>重，甚至後續追蹤、調查或決策等事項</w:t>
      </w:r>
      <w:r w:rsidRPr="00823E05">
        <w:rPr>
          <w:rFonts w:hint="eastAsia"/>
          <w:b/>
        </w:rPr>
        <w:t>」</w:t>
      </w:r>
      <w:r w:rsidR="00117CFB" w:rsidRPr="00823E05">
        <w:rPr>
          <w:rFonts w:hint="eastAsia"/>
        </w:rPr>
        <w:t>、</w:t>
      </w:r>
      <w:r w:rsidRPr="00823E05">
        <w:rPr>
          <w:rFonts w:hint="eastAsia"/>
        </w:rPr>
        <w:t>「本案尚未通過環評，還在環評程序尚未完成」</w:t>
      </w:r>
      <w:r w:rsidR="005A3EE8" w:rsidRPr="00823E05">
        <w:rPr>
          <w:rFonts w:hint="eastAsia"/>
        </w:rPr>
        <w:t>，以及</w:t>
      </w:r>
      <w:r w:rsidR="00276471" w:rsidRPr="00823E05">
        <w:rPr>
          <w:rFonts w:hint="eastAsia"/>
        </w:rPr>
        <w:t>媒體投書</w:t>
      </w:r>
      <w:r w:rsidR="00276471" w:rsidRPr="00823E05">
        <w:rPr>
          <w:rStyle w:val="afe"/>
        </w:rPr>
        <w:footnoteReference w:id="13"/>
      </w:r>
      <w:r w:rsidR="00276471" w:rsidRPr="00823E05">
        <w:rPr>
          <w:rFonts w:hint="eastAsia"/>
        </w:rPr>
        <w:t>：</w:t>
      </w:r>
      <w:r w:rsidR="00276471" w:rsidRPr="00823E05">
        <w:rPr>
          <w:rFonts w:hint="eastAsia"/>
          <w:b/>
        </w:rPr>
        <w:t>「</w:t>
      </w:r>
      <w:r w:rsidR="00276471" w:rsidRPr="00823E05">
        <w:rPr>
          <w:rFonts w:hint="eastAsia"/>
        </w:rPr>
        <w:t>環保署仍是將臨時變更場地與開會方式的責任</w:t>
      </w:r>
      <w:proofErr w:type="gramStart"/>
      <w:r w:rsidR="00276471" w:rsidRPr="00823E05">
        <w:rPr>
          <w:rFonts w:hint="eastAsia"/>
        </w:rPr>
        <w:t>推給屬民間</w:t>
      </w:r>
      <w:proofErr w:type="gramEnd"/>
      <w:r w:rsidR="00276471" w:rsidRPr="00823E05">
        <w:rPr>
          <w:rFonts w:hint="eastAsia"/>
        </w:rPr>
        <w:t>學者的專案小組主席，繼之政務副署長受訪改口表示</w:t>
      </w:r>
      <w:r w:rsidR="00276471" w:rsidRPr="00823E05">
        <w:rPr>
          <w:rFonts w:hAnsi="標楷體" w:hint="eastAsia"/>
        </w:rPr>
        <w:t>『</w:t>
      </w:r>
      <w:r w:rsidR="00276471" w:rsidRPr="00823E05">
        <w:rPr>
          <w:rFonts w:hint="eastAsia"/>
        </w:rPr>
        <w:t>環評會議型式，可能有很多方式及備案，會因應不同狀況調整，之後一定是按照正常程序開會，造成誤會真的很不好意思，會再檢討。</w:t>
      </w:r>
      <w:r w:rsidR="00276471" w:rsidRPr="00823E05">
        <w:rPr>
          <w:rFonts w:hAnsi="標楷體" w:hint="eastAsia"/>
        </w:rPr>
        <w:t>』</w:t>
      </w:r>
      <w:r w:rsidR="00276471" w:rsidRPr="00823E05">
        <w:rPr>
          <w:rFonts w:hAnsi="標楷體"/>
        </w:rPr>
        <w:t>…</w:t>
      </w:r>
      <w:proofErr w:type="gramStart"/>
      <w:r w:rsidR="00276471" w:rsidRPr="00823E05">
        <w:rPr>
          <w:rFonts w:hAnsi="標楷體"/>
        </w:rPr>
        <w:t>…</w:t>
      </w:r>
      <w:proofErr w:type="gramEnd"/>
      <w:r w:rsidR="00276471" w:rsidRPr="00823E05">
        <w:rPr>
          <w:rFonts w:hint="eastAsia"/>
          <w:b/>
        </w:rPr>
        <w:t>環保署成為箭靶很無奈，但本分仍該守住「程序正義</w:t>
      </w:r>
      <w:r w:rsidR="00276471" w:rsidRPr="00823E05">
        <w:rPr>
          <w:rFonts w:hAnsi="標楷體" w:hint="eastAsia"/>
          <w:b/>
        </w:rPr>
        <w:t>』</w:t>
      </w:r>
      <w:r w:rsidR="00276471" w:rsidRPr="00823E05">
        <w:rPr>
          <w:rFonts w:hint="eastAsia"/>
          <w:b/>
        </w:rPr>
        <w:t>底線</w:t>
      </w:r>
      <w:r w:rsidR="00276471" w:rsidRPr="00823E05">
        <w:rPr>
          <w:rFonts w:hAnsi="標楷體"/>
        </w:rPr>
        <w:t>……</w:t>
      </w:r>
      <w:r w:rsidR="00276471" w:rsidRPr="00823E05">
        <w:rPr>
          <w:rFonts w:hint="eastAsia"/>
        </w:rPr>
        <w:t>來自遴選獲聘的民間委員，難以苛求對於《會議規範》等相關規定具備基本知識，加上沒有法定職權，面對強勢的立委、民選市長，臨場難免難以應變。</w:t>
      </w:r>
      <w:r w:rsidR="00222D78" w:rsidRPr="00823E05">
        <w:rPr>
          <w:rFonts w:hAnsi="標楷體"/>
        </w:rPr>
        <w:t>…</w:t>
      </w:r>
      <w:proofErr w:type="gramStart"/>
      <w:r w:rsidR="00222D78" w:rsidRPr="00823E05">
        <w:rPr>
          <w:rFonts w:hAnsi="標楷體"/>
        </w:rPr>
        <w:t>…</w:t>
      </w:r>
      <w:proofErr w:type="gramEnd"/>
      <w:r w:rsidR="00276471" w:rsidRPr="00823E05">
        <w:rPr>
          <w:rFonts w:hint="eastAsia"/>
        </w:rPr>
        <w:t>」等內容。</w:t>
      </w:r>
      <w:r w:rsidR="00067930" w:rsidRPr="00823E05">
        <w:rPr>
          <w:rFonts w:hint="eastAsia"/>
        </w:rPr>
        <w:t>對此，</w:t>
      </w:r>
      <w:proofErr w:type="gramStart"/>
      <w:r w:rsidR="00BD1DA8" w:rsidRPr="00823E05">
        <w:rPr>
          <w:rFonts w:hint="eastAsia"/>
        </w:rPr>
        <w:t>環境部</w:t>
      </w:r>
      <w:r w:rsidR="0014521B" w:rsidRPr="00823E05">
        <w:rPr>
          <w:rFonts w:hint="eastAsia"/>
        </w:rPr>
        <w:t>為避免</w:t>
      </w:r>
      <w:proofErr w:type="gramEnd"/>
      <w:r w:rsidR="005A3EE8" w:rsidRPr="00823E05">
        <w:rPr>
          <w:rFonts w:hint="eastAsia"/>
        </w:rPr>
        <w:t>日</w:t>
      </w:r>
      <w:r w:rsidR="0014521B" w:rsidRPr="00823E05">
        <w:rPr>
          <w:rFonts w:hint="eastAsia"/>
        </w:rPr>
        <w:t>後召開環評會議遭遇出、列席單位</w:t>
      </w:r>
      <w:r w:rsidR="00AD1D8A" w:rsidRPr="00823E05">
        <w:rPr>
          <w:rFonts w:hint="eastAsia"/>
        </w:rPr>
        <w:t>或其他</w:t>
      </w:r>
      <w:r w:rsidR="0014521B" w:rsidRPr="00823E05">
        <w:rPr>
          <w:rFonts w:hint="eastAsia"/>
        </w:rPr>
        <w:t>人士強行杯葛、干擾會議之情事發生，</w:t>
      </w:r>
      <w:proofErr w:type="gramStart"/>
      <w:r w:rsidR="00AC0A9B" w:rsidRPr="00823E05">
        <w:rPr>
          <w:rFonts w:hint="eastAsia"/>
        </w:rPr>
        <w:t>該部</w:t>
      </w:r>
      <w:r w:rsidR="0014521B" w:rsidRPr="00823E05">
        <w:rPr>
          <w:rFonts w:hint="eastAsia"/>
        </w:rPr>
        <w:t>前</w:t>
      </w:r>
      <w:proofErr w:type="gramEnd"/>
      <w:r w:rsidR="0014521B" w:rsidRPr="00823E05">
        <w:rPr>
          <w:rFonts w:hint="eastAsia"/>
        </w:rPr>
        <w:t>與環評委員討論，將參照內政部54年間公告施行之「會議規範」辦理</w:t>
      </w:r>
      <w:r w:rsidR="00C33F67" w:rsidRPr="00823E05">
        <w:rPr>
          <w:rStyle w:val="afe"/>
        </w:rPr>
        <w:footnoteReference w:id="14"/>
      </w:r>
      <w:r w:rsidR="0014521B" w:rsidRPr="00823E05">
        <w:rPr>
          <w:rFonts w:hint="eastAsia"/>
        </w:rPr>
        <w:t>，</w:t>
      </w:r>
      <w:r w:rsidR="00CC6037">
        <w:rPr>
          <w:rFonts w:hint="eastAsia"/>
        </w:rPr>
        <w:lastRenderedPageBreak/>
        <w:t>惟</w:t>
      </w:r>
      <w:r w:rsidR="00C33F67" w:rsidRPr="00823E05">
        <w:rPr>
          <w:rFonts w:hint="eastAsia"/>
        </w:rPr>
        <w:t>仍應審慎處理</w:t>
      </w:r>
      <w:r w:rsidR="00E45360" w:rsidRPr="00823E05">
        <w:rPr>
          <w:rFonts w:hint="eastAsia"/>
        </w:rPr>
        <w:t>，並參酌「奧爾胡斯公約」</w:t>
      </w:r>
      <w:r w:rsidR="00B9334D" w:rsidRPr="00823E05">
        <w:rPr>
          <w:rFonts w:hint="eastAsia"/>
        </w:rPr>
        <w:t>所強調的環境事務參與權，提升民眾對於環境決策的監督及透明度，強化環境決策的正當、公平及公正，促進民眾對政府機關的信任，避免不必要之</w:t>
      </w:r>
      <w:r w:rsidR="00117CFB" w:rsidRPr="00823E05">
        <w:rPr>
          <w:rFonts w:hint="eastAsia"/>
        </w:rPr>
        <w:t>會議</w:t>
      </w:r>
      <w:r w:rsidR="00B9334D" w:rsidRPr="00823E05">
        <w:rPr>
          <w:rFonts w:hint="eastAsia"/>
        </w:rPr>
        <w:t>限制，</w:t>
      </w:r>
      <w:r w:rsidR="001A0180" w:rsidRPr="00823E05">
        <w:rPr>
          <w:rFonts w:hint="eastAsia"/>
        </w:rPr>
        <w:t>以</w:t>
      </w:r>
      <w:r w:rsidR="00C33F67" w:rsidRPr="00823E05">
        <w:rPr>
          <w:rFonts w:hint="eastAsia"/>
        </w:rPr>
        <w:t>免再生非議。</w:t>
      </w:r>
    </w:p>
    <w:p w:rsidR="0003031F" w:rsidRPr="00823E05" w:rsidRDefault="007F2DE0" w:rsidP="0003031F">
      <w:pPr>
        <w:pStyle w:val="3"/>
      </w:pPr>
      <w:r w:rsidRPr="00823E05">
        <w:rPr>
          <w:rFonts w:hint="eastAsia"/>
        </w:rPr>
        <w:t>綜上，</w:t>
      </w:r>
      <w:r w:rsidR="003805A4" w:rsidRPr="003805A4">
        <w:rPr>
          <w:rFonts w:hint="eastAsia"/>
        </w:rPr>
        <w:t>原環保署</w:t>
      </w:r>
      <w:r w:rsidR="00364AFA" w:rsidRPr="00364AFA">
        <w:rPr>
          <w:rFonts w:hint="eastAsia"/>
        </w:rPr>
        <w:t>辦理台電公司「協和發電廠更新改建計畫環境影響評估報告書初稿」（含興建第四座天然氣接收站）審查，於1</w:t>
      </w:r>
      <w:r w:rsidR="00364AFA" w:rsidRPr="00364AFA">
        <w:t>12</w:t>
      </w:r>
      <w:r w:rsidR="00364AFA" w:rsidRPr="00364AFA">
        <w:rPr>
          <w:rFonts w:hint="eastAsia"/>
        </w:rPr>
        <w:t>年5月2</w:t>
      </w:r>
      <w:r w:rsidR="00364AFA" w:rsidRPr="00364AFA">
        <w:t>5</w:t>
      </w:r>
      <w:r w:rsidR="00364AFA" w:rsidRPr="00364AFA">
        <w:rPr>
          <w:rFonts w:hint="eastAsia"/>
        </w:rPr>
        <w:t>日召開專案小組第5次初審會議因與會民意代表等於會中提出之「東移方案應重新召開範疇界定會議」及「違反基隆市水產動植物保育區規定」等程序問題，後該會議因公民團體主張程序違法疑義並發生衝突，主席宣布散會、擇期再審，7月7日召開第5次「初審延續會議」，於門口張貼並說明得視情況調整發言模式（視訊或call out），再因多位民意代表一再提出程序問題，會議難以進行，而改變為視訊方式召開，未於會議通知載</w:t>
      </w:r>
      <w:proofErr w:type="gramStart"/>
      <w:r w:rsidR="00364AFA" w:rsidRPr="00364AFA">
        <w:rPr>
          <w:rFonts w:hint="eastAsia"/>
        </w:rPr>
        <w:t>明且未明確周</w:t>
      </w:r>
      <w:proofErr w:type="gramEnd"/>
      <w:r w:rsidR="00364AFA" w:rsidRPr="00364AFA">
        <w:rPr>
          <w:rFonts w:hint="eastAsia"/>
        </w:rPr>
        <w:t>知與會人員，不但招致外界訾議，其所增之限制規定，亦有損長期以來</w:t>
      </w:r>
      <w:proofErr w:type="gramStart"/>
      <w:r w:rsidR="00364AFA" w:rsidRPr="00364AFA">
        <w:rPr>
          <w:rFonts w:hint="eastAsia"/>
        </w:rPr>
        <w:t>環境部環</w:t>
      </w:r>
      <w:proofErr w:type="gramEnd"/>
      <w:r w:rsidR="00364AFA" w:rsidRPr="00364AFA">
        <w:rPr>
          <w:rFonts w:hint="eastAsia"/>
        </w:rPr>
        <w:t>評會議所建立之公開透明機制，殊有不值，與「奧爾胡斯公約」所揭示公眾參與決策及環境事務資訊近用等內容有間，應檢討改進。</w:t>
      </w:r>
    </w:p>
    <w:p w:rsidR="007F6DDF" w:rsidRPr="00823E05" w:rsidRDefault="00F702A3" w:rsidP="007F6DDF">
      <w:pPr>
        <w:pStyle w:val="2"/>
        <w:rPr>
          <w:b/>
        </w:rPr>
      </w:pPr>
      <w:r w:rsidRPr="00823E05">
        <w:rPr>
          <w:rFonts w:hint="eastAsia"/>
          <w:b/>
        </w:rPr>
        <w:t>台電公司辦理「協和發電廠更新改建計畫」因環境影響評估審查過程而調整開發範圍，依序由原方案（1.0版，填地面積約2</w:t>
      </w:r>
      <w:r w:rsidRPr="00823E05">
        <w:rPr>
          <w:b/>
        </w:rPr>
        <w:t>9.25</w:t>
      </w:r>
      <w:r w:rsidRPr="00823E05">
        <w:rPr>
          <w:rFonts w:hint="eastAsia"/>
          <w:b/>
        </w:rPr>
        <w:t>公頃）調整為替代方案（2.0版，填地面積約18.6公頃）、東移方案（3.0版，填地面積約1</w:t>
      </w:r>
      <w:r w:rsidRPr="00823E05">
        <w:rPr>
          <w:b/>
        </w:rPr>
        <w:t>4.5</w:t>
      </w:r>
      <w:r w:rsidRPr="00823E05">
        <w:rPr>
          <w:rFonts w:hint="eastAsia"/>
          <w:b/>
        </w:rPr>
        <w:t>公頃），已精簡用地規劃及移至</w:t>
      </w:r>
      <w:proofErr w:type="gramStart"/>
      <w:r w:rsidRPr="00823E05">
        <w:rPr>
          <w:rFonts w:hint="eastAsia"/>
          <w:b/>
        </w:rPr>
        <w:t>港池近岸</w:t>
      </w:r>
      <w:proofErr w:type="gramEnd"/>
      <w:r w:rsidRPr="00823E05">
        <w:rPr>
          <w:rFonts w:hint="eastAsia"/>
          <w:b/>
        </w:rPr>
        <w:t>處，然</w:t>
      </w:r>
      <w:r w:rsidRPr="00823E05">
        <w:rPr>
          <w:rFonts w:hint="eastAsia"/>
          <w:b/>
        </w:rPr>
        <w:lastRenderedPageBreak/>
        <w:t>外界對於港埠營運、</w:t>
      </w:r>
      <w:proofErr w:type="gramStart"/>
      <w:r w:rsidRPr="00823E05">
        <w:rPr>
          <w:rFonts w:hint="eastAsia"/>
          <w:b/>
        </w:rPr>
        <w:t>操船安</w:t>
      </w:r>
      <w:proofErr w:type="gramEnd"/>
      <w:r w:rsidRPr="00823E05">
        <w:rPr>
          <w:rFonts w:hint="eastAsia"/>
          <w:b/>
        </w:rPr>
        <w:t>全及海洋生態面向等仍有歧見，環境部將研議邀請經濟部或開發單位、公民團體推薦相關領域專家參與審查，並謀求共識，經濟部尤應偕同台電公司</w:t>
      </w:r>
      <w:proofErr w:type="gramStart"/>
      <w:r w:rsidRPr="00823E05">
        <w:rPr>
          <w:rFonts w:hint="eastAsia"/>
          <w:b/>
        </w:rPr>
        <w:t>妥適對外</w:t>
      </w:r>
      <w:proofErr w:type="gramEnd"/>
      <w:r w:rsidRPr="00823E05">
        <w:rPr>
          <w:rFonts w:hint="eastAsia"/>
          <w:b/>
        </w:rPr>
        <w:t>界溝通及因應。</w:t>
      </w:r>
    </w:p>
    <w:p w:rsidR="007F6DDF" w:rsidRPr="00823E05" w:rsidRDefault="00AA742E" w:rsidP="007F6DDF">
      <w:pPr>
        <w:pStyle w:val="3"/>
      </w:pPr>
      <w:r w:rsidRPr="00823E05">
        <w:rPr>
          <w:rFonts w:hint="eastAsia"/>
        </w:rPr>
        <w:t>台電公司辦理「協和發電廠更新改建計畫」因環境影響評估審查過程而調整開發範圍，計畫依序由原方案（1.0版，填地面積約2</w:t>
      </w:r>
      <w:r w:rsidRPr="00823E05">
        <w:t>9.25</w:t>
      </w:r>
      <w:r w:rsidRPr="00823E05">
        <w:rPr>
          <w:rFonts w:hint="eastAsia"/>
        </w:rPr>
        <w:t>公頃）調整為替代方案（2.0版，填地面積約18.6公頃）、東移方案（3.0版，填地面積約1</w:t>
      </w:r>
      <w:r w:rsidRPr="00823E05">
        <w:t>4.5</w:t>
      </w:r>
      <w:r w:rsidRPr="00823E05">
        <w:rPr>
          <w:rFonts w:hint="eastAsia"/>
        </w:rPr>
        <w:t>公頃），已精簡用地規劃及移至</w:t>
      </w:r>
      <w:proofErr w:type="gramStart"/>
      <w:r w:rsidRPr="00823E05">
        <w:rPr>
          <w:rFonts w:hint="eastAsia"/>
        </w:rPr>
        <w:t>港池近岸</w:t>
      </w:r>
      <w:proofErr w:type="gramEnd"/>
      <w:r w:rsidRPr="00823E05">
        <w:rPr>
          <w:rFonts w:hint="eastAsia"/>
        </w:rPr>
        <w:t>處，</w:t>
      </w:r>
      <w:proofErr w:type="gramStart"/>
      <w:r w:rsidRPr="00823E05">
        <w:rPr>
          <w:rFonts w:hint="eastAsia"/>
        </w:rPr>
        <w:t>前已敘</w:t>
      </w:r>
      <w:proofErr w:type="gramEnd"/>
      <w:r w:rsidRPr="00823E05">
        <w:rPr>
          <w:rFonts w:hint="eastAsia"/>
        </w:rPr>
        <w:t>明。</w:t>
      </w:r>
    </w:p>
    <w:p w:rsidR="002A02C4" w:rsidRPr="00823E05" w:rsidRDefault="002A02C4" w:rsidP="00FF6047">
      <w:pPr>
        <w:pStyle w:val="3"/>
      </w:pPr>
      <w:r w:rsidRPr="00823E05">
        <w:rPr>
          <w:rFonts w:hint="eastAsia"/>
        </w:rPr>
        <w:t>據基隆市政府查復</w:t>
      </w:r>
      <w:r w:rsidR="00B51C22" w:rsidRPr="00823E05">
        <w:rPr>
          <w:rFonts w:hint="eastAsia"/>
        </w:rPr>
        <w:t>仍</w:t>
      </w:r>
      <w:r w:rsidRPr="00823E05">
        <w:rPr>
          <w:rFonts w:hint="eastAsia"/>
        </w:rPr>
        <w:t>對</w:t>
      </w:r>
      <w:r w:rsidR="00DE72EF" w:rsidRPr="00823E05">
        <w:rPr>
          <w:rFonts w:hint="eastAsia"/>
        </w:rPr>
        <w:t>下列事項</w:t>
      </w:r>
      <w:r w:rsidR="00B51C22" w:rsidRPr="00823E05">
        <w:rPr>
          <w:rFonts w:hint="eastAsia"/>
        </w:rPr>
        <w:t>存</w:t>
      </w:r>
      <w:r w:rsidRPr="00823E05">
        <w:rPr>
          <w:rFonts w:hint="eastAsia"/>
        </w:rPr>
        <w:t>有疑慮，摘要如下：</w:t>
      </w:r>
    </w:p>
    <w:p w:rsidR="002A02C4" w:rsidRPr="00823E05" w:rsidRDefault="002A02C4" w:rsidP="002A02C4">
      <w:pPr>
        <w:pStyle w:val="4"/>
      </w:pPr>
      <w:r w:rsidRPr="00823E05">
        <w:rPr>
          <w:rFonts w:hint="eastAsia"/>
        </w:rPr>
        <w:t>港埠民眾生計：本案所涉海域甚大，且該海域為天然海灣，</w:t>
      </w:r>
      <w:proofErr w:type="gramStart"/>
      <w:r w:rsidRPr="00823E05">
        <w:rPr>
          <w:rFonts w:hint="eastAsia"/>
        </w:rPr>
        <w:t>每年均有大量</w:t>
      </w:r>
      <w:proofErr w:type="gramEnd"/>
      <w:r w:rsidRPr="00823E05">
        <w:rPr>
          <w:rFonts w:hint="eastAsia"/>
        </w:rPr>
        <w:t>生物，帶給外木山漁港漁民大量漁貨，尤其對小型漁船為主要經濟來源。</w:t>
      </w:r>
    </w:p>
    <w:p w:rsidR="0014521B" w:rsidRPr="00823E05" w:rsidRDefault="002A02C4" w:rsidP="002A02C4">
      <w:pPr>
        <w:pStyle w:val="4"/>
      </w:pPr>
      <w:r w:rsidRPr="00823E05">
        <w:rPr>
          <w:rFonts w:hint="eastAsia"/>
        </w:rPr>
        <w:t>航運及碼頭安全：本案緊鄰外木山漁港，涉及該漁港</w:t>
      </w:r>
      <w:proofErr w:type="gramStart"/>
      <w:r w:rsidRPr="00823E05">
        <w:rPr>
          <w:rFonts w:hint="eastAsia"/>
        </w:rPr>
        <w:t>靜穩度</w:t>
      </w:r>
      <w:proofErr w:type="gramEnd"/>
      <w:r w:rsidRPr="00823E05">
        <w:rPr>
          <w:rFonts w:hint="eastAsia"/>
        </w:rPr>
        <w:t>，建請主辦單位將該漁港一併納入評估範圍；另天然氣接收站</w:t>
      </w:r>
      <w:proofErr w:type="gramStart"/>
      <w:r w:rsidRPr="00823E05">
        <w:rPr>
          <w:rFonts w:hint="eastAsia"/>
        </w:rPr>
        <w:t>結構物堤身</w:t>
      </w:r>
      <w:proofErr w:type="gramEnd"/>
      <w:r w:rsidRPr="00823E05">
        <w:rPr>
          <w:rFonts w:hint="eastAsia"/>
        </w:rPr>
        <w:t>是否為一體成形，</w:t>
      </w:r>
      <w:proofErr w:type="gramStart"/>
      <w:r w:rsidRPr="00823E05">
        <w:rPr>
          <w:rFonts w:hint="eastAsia"/>
        </w:rPr>
        <w:t>倘為</w:t>
      </w:r>
      <w:proofErr w:type="gramEnd"/>
      <w:r w:rsidRPr="00823E05">
        <w:rPr>
          <w:rFonts w:hint="eastAsia"/>
        </w:rPr>
        <w:t>塊石堆疊，其影響面積勢必非現今圖說所示。</w:t>
      </w:r>
    </w:p>
    <w:p w:rsidR="00A83A4C" w:rsidRPr="00823E05" w:rsidRDefault="00D959D7" w:rsidP="00FF6047">
      <w:pPr>
        <w:pStyle w:val="4"/>
      </w:pPr>
      <w:r w:rsidRPr="00823E05">
        <w:rPr>
          <w:rFonts w:hint="eastAsia"/>
        </w:rPr>
        <w:t>環境保護：</w:t>
      </w:r>
      <w:r w:rsidR="00A83A4C" w:rsidRPr="00823E05">
        <w:rPr>
          <w:rFonts w:hint="eastAsia"/>
        </w:rPr>
        <w:t>申請時以2.0版方案調查報告，與3.0版方案重點不同，再者僅為生態調查，至於3.0版方案生態補償措施及保護對策仍付之闕如。</w:t>
      </w:r>
    </w:p>
    <w:p w:rsidR="00A83A4C" w:rsidRPr="00823E05" w:rsidRDefault="00A83A4C" w:rsidP="00FF6047">
      <w:pPr>
        <w:pStyle w:val="4"/>
      </w:pPr>
      <w:r w:rsidRPr="00823E05">
        <w:rPr>
          <w:rFonts w:hint="eastAsia"/>
        </w:rPr>
        <w:t>供電穩定：台電公司如依2.0版方案開發，仍得實現其供電穩定之利益；該公司自行放棄2.0版方案，即難謂廢止處分侵害其利益，且未就供電穩定之急迫性盡舉證責任。</w:t>
      </w:r>
    </w:p>
    <w:p w:rsidR="009D4BEE" w:rsidRPr="00823E05" w:rsidRDefault="009D4BEE" w:rsidP="007F6DDF">
      <w:pPr>
        <w:pStyle w:val="3"/>
      </w:pPr>
      <w:r w:rsidRPr="00823E05">
        <w:rPr>
          <w:rFonts w:hint="eastAsia"/>
        </w:rPr>
        <w:t>經濟部及台電公司</w:t>
      </w:r>
      <w:r w:rsidR="00846DEF" w:rsidRPr="00823E05">
        <w:rPr>
          <w:rFonts w:hint="eastAsia"/>
        </w:rPr>
        <w:t>對此說明如下：</w:t>
      </w:r>
      <w:r w:rsidR="00846DEF" w:rsidRPr="00823E05">
        <w:t xml:space="preserve"> </w:t>
      </w:r>
    </w:p>
    <w:p w:rsidR="006F5380" w:rsidRPr="00823E05" w:rsidRDefault="006F5380" w:rsidP="006F5380">
      <w:pPr>
        <w:pStyle w:val="4"/>
      </w:pPr>
      <w:r w:rsidRPr="00823E05">
        <w:rPr>
          <w:rFonts w:hint="eastAsia"/>
        </w:rPr>
        <w:t>協和計畫之推動符合公共利益：本計畫符合能源</w:t>
      </w:r>
      <w:r w:rsidRPr="00823E05">
        <w:rPr>
          <w:rFonts w:hint="eastAsia"/>
        </w:rPr>
        <w:lastRenderedPageBreak/>
        <w:t>轉型政策，可強化北台灣電網強韌性，</w:t>
      </w:r>
      <w:proofErr w:type="gramStart"/>
      <w:r w:rsidRPr="00823E05">
        <w:rPr>
          <w:rFonts w:hint="eastAsia"/>
        </w:rPr>
        <w:t>有助北東</w:t>
      </w:r>
      <w:proofErr w:type="gramEnd"/>
      <w:r w:rsidRPr="00823E05">
        <w:rPr>
          <w:rFonts w:hint="eastAsia"/>
        </w:rPr>
        <w:t>電網供電穩定，對於</w:t>
      </w:r>
      <w:proofErr w:type="gramStart"/>
      <w:r w:rsidRPr="00823E05">
        <w:rPr>
          <w:rFonts w:hint="eastAsia"/>
        </w:rPr>
        <w:t>北部</w:t>
      </w:r>
      <w:proofErr w:type="gramEnd"/>
      <w:r w:rsidRPr="00823E05">
        <w:rPr>
          <w:rFonts w:hint="eastAsia"/>
        </w:rPr>
        <w:t>（含基隆市）之經濟發展及民生所需之電力供應等具有正面效益。</w:t>
      </w:r>
    </w:p>
    <w:p w:rsidR="006F5380" w:rsidRPr="00823E05" w:rsidRDefault="006F5380" w:rsidP="006F5380">
      <w:pPr>
        <w:pStyle w:val="4"/>
      </w:pPr>
      <w:r w:rsidRPr="00823E05">
        <w:rPr>
          <w:rFonts w:hint="eastAsia"/>
        </w:rPr>
        <w:t>目前開發內容，已將對環境之影響降至最低，並已規劃生態復育措施：本計畫之填海造地面積已兩度縮小，目前東移方案之填海造陸面積係</w:t>
      </w:r>
      <w:proofErr w:type="gramStart"/>
      <w:r w:rsidRPr="00823E05">
        <w:rPr>
          <w:rFonts w:hint="eastAsia"/>
        </w:rPr>
        <w:t>採</w:t>
      </w:r>
      <w:proofErr w:type="gramEnd"/>
      <w:r w:rsidRPr="00823E05">
        <w:rPr>
          <w:rFonts w:hint="eastAsia"/>
        </w:rPr>
        <w:t>最小需用面積為14.5公頃。台電公司亦已規劃環境友善之防波堤型式，完整提出珊瑚生態復育措施，以達成</w:t>
      </w:r>
      <w:proofErr w:type="gramStart"/>
      <w:r w:rsidRPr="00823E05">
        <w:rPr>
          <w:rFonts w:hint="eastAsia"/>
        </w:rPr>
        <w:t>珊瑚零淨損失</w:t>
      </w:r>
      <w:proofErr w:type="gramEnd"/>
      <w:r w:rsidRPr="00823E05">
        <w:rPr>
          <w:rFonts w:hint="eastAsia"/>
        </w:rPr>
        <w:t>之目標，對於海域生態影響已降至最低。</w:t>
      </w:r>
    </w:p>
    <w:p w:rsidR="009D4BEE" w:rsidRPr="00823E05" w:rsidRDefault="006F5380" w:rsidP="006F5380">
      <w:pPr>
        <w:pStyle w:val="4"/>
      </w:pPr>
      <w:r w:rsidRPr="00823E05">
        <w:rPr>
          <w:rFonts w:hint="eastAsia"/>
        </w:rPr>
        <w:t>協和計畫已完整進行真</w:t>
      </w:r>
      <w:proofErr w:type="gramStart"/>
      <w:r w:rsidRPr="00823E05">
        <w:rPr>
          <w:rFonts w:hint="eastAsia"/>
        </w:rPr>
        <w:t>時操船模擬</w:t>
      </w:r>
      <w:proofErr w:type="gramEnd"/>
      <w:r w:rsidRPr="00823E05">
        <w:rPr>
          <w:rFonts w:hint="eastAsia"/>
        </w:rPr>
        <w:t>及水工試驗，可確保港務安全：各方案已有超過</w:t>
      </w:r>
      <w:proofErr w:type="gramStart"/>
      <w:r w:rsidRPr="00823E05">
        <w:rPr>
          <w:rFonts w:hint="eastAsia"/>
        </w:rPr>
        <w:t>600次操船模擬</w:t>
      </w:r>
      <w:proofErr w:type="gramEnd"/>
      <w:r w:rsidRPr="00823E05">
        <w:rPr>
          <w:rFonts w:hint="eastAsia"/>
        </w:rPr>
        <w:t>，已找出可</w:t>
      </w:r>
      <w:proofErr w:type="gramStart"/>
      <w:r w:rsidRPr="00823E05">
        <w:rPr>
          <w:rFonts w:hint="eastAsia"/>
        </w:rPr>
        <w:t>安全操航</w:t>
      </w:r>
      <w:proofErr w:type="gramEnd"/>
      <w:r w:rsidRPr="00823E05">
        <w:rPr>
          <w:rFonts w:hint="eastAsia"/>
        </w:rPr>
        <w:t>進港的情境及模式，</w:t>
      </w:r>
      <w:proofErr w:type="gramStart"/>
      <w:r w:rsidRPr="00823E05">
        <w:rPr>
          <w:rFonts w:hint="eastAsia"/>
        </w:rPr>
        <w:t>操船結</w:t>
      </w:r>
      <w:proofErr w:type="gramEnd"/>
      <w:r w:rsidRPr="00823E05">
        <w:rPr>
          <w:rFonts w:hint="eastAsia"/>
        </w:rPr>
        <w:t>果並經過第三方驗證。現況航道寬度為260公尺單向進出，協和接收站將增加三道防波堤，航道寬度將增加至300公尺，比現況寬且航道變長，對各種商船進出更安全。未來台電公司將與港務公司共同</w:t>
      </w:r>
      <w:proofErr w:type="gramStart"/>
      <w:r w:rsidRPr="00823E05">
        <w:rPr>
          <w:rFonts w:hint="eastAsia"/>
        </w:rPr>
        <w:t>研擬操航</w:t>
      </w:r>
      <w:proofErr w:type="gramEnd"/>
      <w:r w:rsidRPr="00823E05">
        <w:rPr>
          <w:rFonts w:hint="eastAsia"/>
        </w:rPr>
        <w:t>計畫，確保安全無虞。</w:t>
      </w:r>
    </w:p>
    <w:p w:rsidR="0014521B" w:rsidRPr="00823E05" w:rsidRDefault="0033409C" w:rsidP="00FF6047">
      <w:pPr>
        <w:pStyle w:val="3"/>
      </w:pPr>
      <w:proofErr w:type="gramStart"/>
      <w:r w:rsidRPr="00823E05">
        <w:rPr>
          <w:rFonts w:hint="eastAsia"/>
        </w:rPr>
        <w:t>環境部續表示</w:t>
      </w:r>
      <w:proofErr w:type="gramEnd"/>
      <w:r w:rsidRPr="00823E05">
        <w:rPr>
          <w:rFonts w:hint="eastAsia"/>
        </w:rPr>
        <w:t>，</w:t>
      </w:r>
      <w:r w:rsidR="0014521B" w:rsidRPr="00823E05">
        <w:rPr>
          <w:rFonts w:hint="eastAsia"/>
        </w:rPr>
        <w:t>環評法之精神及設計在於雙主管機關，目的事業主管機關應就上位政策之考量核准開發計畫；環保主管機關就開發行為對環境之影響進行審查把關，最終是否開發之決定權仍在目的事業主管機關，故</w:t>
      </w:r>
      <w:r w:rsidR="00DE2BF6">
        <w:rPr>
          <w:rFonts w:hint="eastAsia"/>
        </w:rPr>
        <w:t>協和發電廠</w:t>
      </w:r>
      <w:r w:rsidR="0014521B" w:rsidRPr="00823E05">
        <w:rPr>
          <w:rFonts w:hint="eastAsia"/>
        </w:rPr>
        <w:t>（含四接）之需求性、合理性或急迫性等，尤其是在國家能源政策之定位，及對臺灣北部東部電網之供電穩定重要性，應由經濟部或台電公司加強對外說明，及與利害關係人溝通，以消弭疑慮，尋求各界共識。</w:t>
      </w:r>
      <w:proofErr w:type="gramStart"/>
      <w:r w:rsidRPr="00823E05">
        <w:rPr>
          <w:rFonts w:hint="eastAsia"/>
        </w:rPr>
        <w:t>該</w:t>
      </w:r>
      <w:r w:rsidR="0014521B" w:rsidRPr="00823E05">
        <w:rPr>
          <w:rFonts w:hint="eastAsia"/>
        </w:rPr>
        <w:t>部在</w:t>
      </w:r>
      <w:r w:rsidR="00DE2BF6">
        <w:rPr>
          <w:rFonts w:hint="eastAsia"/>
        </w:rPr>
        <w:t>協和發電廠</w:t>
      </w:r>
      <w:proofErr w:type="gramEnd"/>
      <w:r w:rsidR="0014521B" w:rsidRPr="00823E05">
        <w:rPr>
          <w:rFonts w:hint="eastAsia"/>
        </w:rPr>
        <w:t>（四接）上擔任的角色是環評審查，審查過程秉持客觀與專業，同時落實資訊公開及公眾參與，保障各方發言權益。由於本案因112年間召開專案小</w:t>
      </w:r>
      <w:r w:rsidR="0014521B" w:rsidRPr="00823E05">
        <w:rPr>
          <w:rFonts w:hint="eastAsia"/>
        </w:rPr>
        <w:lastRenderedPageBreak/>
        <w:t>組第5次初審會議及延續會議時遭遇部分立法委員</w:t>
      </w:r>
      <w:proofErr w:type="gramStart"/>
      <w:r w:rsidR="0014521B" w:rsidRPr="00823E05">
        <w:rPr>
          <w:rFonts w:hint="eastAsia"/>
        </w:rPr>
        <w:t>及環團人士</w:t>
      </w:r>
      <w:proofErr w:type="gramEnd"/>
      <w:r w:rsidR="0014521B" w:rsidRPr="00823E05">
        <w:rPr>
          <w:rFonts w:hint="eastAsia"/>
        </w:rPr>
        <w:t>阻撓，無法進行會議而擇期再審。該部之後召開專案小組初審會議，將秉持專業及民眾參與精神，就各界關注之議題，包含「海洋生態」、「</w:t>
      </w:r>
      <w:proofErr w:type="gramStart"/>
      <w:r w:rsidR="0014521B" w:rsidRPr="00823E05">
        <w:rPr>
          <w:rFonts w:hint="eastAsia"/>
        </w:rPr>
        <w:t>操船安全</w:t>
      </w:r>
      <w:proofErr w:type="gramEnd"/>
      <w:r w:rsidR="0014521B" w:rsidRPr="00823E05">
        <w:rPr>
          <w:rFonts w:hint="eastAsia"/>
        </w:rPr>
        <w:t>」及「港埠營運」，邀請支持方（經濟部或台電公司）及反對方（公民團體）各推薦3領域專家學者擔任專案小組初審之專家學者參與審查，加強正反兩方專業對話，尋求最大共識；另持續落實公民參與，保障發言權益，不論支持或反對之民眾、團體，均可依規定報名旁聽及於會上陳述意見，提供環評委員參考</w:t>
      </w:r>
      <w:r w:rsidRPr="00823E05">
        <w:rPr>
          <w:rFonts w:hint="eastAsia"/>
        </w:rPr>
        <w:t>等內容</w:t>
      </w:r>
      <w:r w:rsidR="0014521B" w:rsidRPr="00823E05">
        <w:rPr>
          <w:rFonts w:hint="eastAsia"/>
        </w:rPr>
        <w:t>。</w:t>
      </w:r>
    </w:p>
    <w:p w:rsidR="00563E22" w:rsidRPr="00823E05" w:rsidRDefault="00563E22" w:rsidP="00FF6047">
      <w:pPr>
        <w:pStyle w:val="3"/>
      </w:pPr>
      <w:r w:rsidRPr="00823E05">
        <w:rPr>
          <w:rFonts w:hint="eastAsia"/>
        </w:rPr>
        <w:t>綜上，</w:t>
      </w:r>
      <w:r w:rsidR="00F76CAC" w:rsidRPr="00823E05">
        <w:rPr>
          <w:rFonts w:hint="eastAsia"/>
        </w:rPr>
        <w:t>台電公司辦理「協和發電廠更新改建計畫」因環境影響評估審查過程而調整開發範圍，依序由原方案（1.0版，填地面積約2</w:t>
      </w:r>
      <w:r w:rsidR="00F76CAC" w:rsidRPr="00823E05">
        <w:t>9.25</w:t>
      </w:r>
      <w:r w:rsidR="00F76CAC" w:rsidRPr="00823E05">
        <w:rPr>
          <w:rFonts w:hint="eastAsia"/>
        </w:rPr>
        <w:t>公頃）調整為替代方案（2.0版，填地面積約18.6公頃）、東移方案（3.0版，填地面積約1</w:t>
      </w:r>
      <w:r w:rsidR="00F76CAC" w:rsidRPr="00823E05">
        <w:t>4.5</w:t>
      </w:r>
      <w:r w:rsidR="00F76CAC" w:rsidRPr="00823E05">
        <w:rPr>
          <w:rFonts w:hint="eastAsia"/>
        </w:rPr>
        <w:t>公頃），已精簡用地規劃及移至</w:t>
      </w:r>
      <w:proofErr w:type="gramStart"/>
      <w:r w:rsidR="00F76CAC" w:rsidRPr="00823E05">
        <w:rPr>
          <w:rFonts w:hint="eastAsia"/>
        </w:rPr>
        <w:t>港池近岸</w:t>
      </w:r>
      <w:proofErr w:type="gramEnd"/>
      <w:r w:rsidR="00F76CAC" w:rsidRPr="00823E05">
        <w:rPr>
          <w:rFonts w:hint="eastAsia"/>
        </w:rPr>
        <w:t>處，然外界對於港埠營運、</w:t>
      </w:r>
      <w:proofErr w:type="gramStart"/>
      <w:r w:rsidR="00F76CAC" w:rsidRPr="00823E05">
        <w:rPr>
          <w:rFonts w:hint="eastAsia"/>
        </w:rPr>
        <w:t>操船安</w:t>
      </w:r>
      <w:proofErr w:type="gramEnd"/>
      <w:r w:rsidR="00F76CAC" w:rsidRPr="00823E05">
        <w:rPr>
          <w:rFonts w:hint="eastAsia"/>
        </w:rPr>
        <w:t>全及海洋生態面向等仍有歧見，環境部將研議邀請經濟部或開發單位、公民團體推薦相關領域專家參與審查，並謀求共識，經濟部尤應偕同台電公司</w:t>
      </w:r>
      <w:proofErr w:type="gramStart"/>
      <w:r w:rsidR="00F76CAC" w:rsidRPr="00823E05">
        <w:rPr>
          <w:rFonts w:hint="eastAsia"/>
        </w:rPr>
        <w:t>妥適對外</w:t>
      </w:r>
      <w:proofErr w:type="gramEnd"/>
      <w:r w:rsidR="00F76CAC" w:rsidRPr="00823E05">
        <w:rPr>
          <w:rFonts w:hint="eastAsia"/>
        </w:rPr>
        <w:t>界溝通及因應。</w:t>
      </w:r>
    </w:p>
    <w:p w:rsidR="00420C3A" w:rsidRPr="00823E05" w:rsidRDefault="00F377DA" w:rsidP="007F6DDF">
      <w:pPr>
        <w:pStyle w:val="2"/>
        <w:rPr>
          <w:b/>
        </w:rPr>
      </w:pPr>
      <w:r w:rsidRPr="00823E05">
        <w:rPr>
          <w:rFonts w:hint="eastAsia"/>
          <w:b/>
        </w:rPr>
        <w:t>台電公司</w:t>
      </w:r>
      <w:r w:rsidR="0067403B" w:rsidRPr="00823E05">
        <w:rPr>
          <w:rFonts w:hint="eastAsia"/>
          <w:b/>
        </w:rPr>
        <w:t>辦理「協和發電廠更新改建計畫」</w:t>
      </w:r>
      <w:r w:rsidRPr="00823E05">
        <w:rPr>
          <w:rFonts w:hint="eastAsia"/>
          <w:b/>
        </w:rPr>
        <w:t>因涉及基隆市水產動植物保育區，基隆市政府前於109年9月24日原則同意開發，後於112年5月31日廢止該同意開發函，經台電公司提起訴願，農業部於113年2月7日訴願決定原處分（即112年5月3</w:t>
      </w:r>
      <w:r w:rsidRPr="00823E05">
        <w:rPr>
          <w:b/>
        </w:rPr>
        <w:t>1</w:t>
      </w:r>
      <w:r w:rsidRPr="00823E05">
        <w:rPr>
          <w:rFonts w:hint="eastAsia"/>
          <w:b/>
        </w:rPr>
        <w:t>日廢止函）撤銷，而基隆市政府再函請台電公司提報東移方案（3.0版）送審。惟</w:t>
      </w:r>
      <w:r w:rsidR="00420C3A" w:rsidRPr="00823E05">
        <w:rPr>
          <w:rFonts w:hint="eastAsia"/>
          <w:b/>
        </w:rPr>
        <w:t>本案仍在環評審查程序階段而尚未確定，而</w:t>
      </w:r>
      <w:r w:rsidRPr="00823E05">
        <w:rPr>
          <w:rFonts w:hint="eastAsia"/>
          <w:b/>
        </w:rPr>
        <w:t>水產動植物繁殖保育區係依據漁業法相關規定設置，與環評法為不同法規及程序，基隆市政府要求台電公司應再</w:t>
      </w:r>
      <w:r w:rsidRPr="00823E05">
        <w:rPr>
          <w:rFonts w:hint="eastAsia"/>
          <w:b/>
        </w:rPr>
        <w:lastRenderedPageBreak/>
        <w:t>提送該保育區審查事宜，屬後階段行政程序問題</w:t>
      </w:r>
      <w:r w:rsidR="00420C3A" w:rsidRPr="00823E05">
        <w:rPr>
          <w:rFonts w:hint="eastAsia"/>
          <w:b/>
        </w:rPr>
        <w:t>，且與</w:t>
      </w:r>
      <w:r w:rsidRPr="00823E05">
        <w:rPr>
          <w:rFonts w:hint="eastAsia"/>
          <w:b/>
        </w:rPr>
        <w:t>本案環評程序</w:t>
      </w:r>
      <w:r w:rsidR="00420C3A" w:rsidRPr="00823E05">
        <w:rPr>
          <w:rFonts w:hint="eastAsia"/>
          <w:b/>
        </w:rPr>
        <w:t>事項無涉，環境部、基隆市政府、</w:t>
      </w:r>
      <w:proofErr w:type="gramStart"/>
      <w:r w:rsidR="00583333" w:rsidRPr="00823E05">
        <w:rPr>
          <w:rFonts w:hint="eastAsia"/>
          <w:b/>
        </w:rPr>
        <w:t>經濟部及台電公司均應檢討</w:t>
      </w:r>
      <w:proofErr w:type="gramEnd"/>
      <w:r w:rsidR="00583333" w:rsidRPr="00823E05">
        <w:rPr>
          <w:rFonts w:hint="eastAsia"/>
          <w:b/>
        </w:rPr>
        <w:t>改進。</w:t>
      </w:r>
    </w:p>
    <w:p w:rsidR="007F6DDF" w:rsidRPr="00823E05" w:rsidRDefault="00170DD7" w:rsidP="00435821">
      <w:pPr>
        <w:pStyle w:val="3"/>
      </w:pPr>
      <w:r w:rsidRPr="00823E05">
        <w:rPr>
          <w:rFonts w:hint="eastAsia"/>
        </w:rPr>
        <w:t>經查，</w:t>
      </w:r>
      <w:r w:rsidR="005454C8">
        <w:rPr>
          <w:rFonts w:hint="eastAsia"/>
        </w:rPr>
        <w:t>原環保署</w:t>
      </w:r>
      <w:r w:rsidR="00BE1D2E" w:rsidRPr="00823E05">
        <w:rPr>
          <w:rFonts w:hint="eastAsia"/>
        </w:rPr>
        <w:t>於108年4月16日、6月19日召開「協和發電廠更新改建計畫第二階段環境影響評估範疇界定」會議，邀請本案之目的事業主管機關、相關機關、團體、學者、專家及居民代表，其中基隆市政府於範疇界定會議中就</w:t>
      </w:r>
      <w:r w:rsidR="00BE1D2E" w:rsidRPr="00823E05">
        <w:rPr>
          <w:rFonts w:hint="eastAsia"/>
          <w:b/>
        </w:rPr>
        <w:t>涉及基隆市水產動植物保育區</w:t>
      </w:r>
      <w:r w:rsidR="00186C6C" w:rsidRPr="00823E05">
        <w:rPr>
          <w:rStyle w:val="afe"/>
          <w:b/>
        </w:rPr>
        <w:footnoteReference w:id="15"/>
      </w:r>
      <w:r w:rsidR="00BE1D2E" w:rsidRPr="00823E05">
        <w:rPr>
          <w:rFonts w:hint="eastAsia"/>
          <w:b/>
        </w:rPr>
        <w:t>部分表達：</w:t>
      </w:r>
      <w:r w:rsidR="00BE1D2E" w:rsidRPr="00823E05">
        <w:rPr>
          <w:rFonts w:hint="eastAsia"/>
        </w:rPr>
        <w:t>「該資源保育區（基隆市水產動植物保育區）係於</w:t>
      </w:r>
      <w:r w:rsidR="00BE1D2E" w:rsidRPr="00823E05">
        <w:t>88</w:t>
      </w:r>
      <w:r w:rsidR="00BE1D2E" w:rsidRPr="00823E05">
        <w:rPr>
          <w:rFonts w:hint="eastAsia"/>
        </w:rPr>
        <w:t>年</w:t>
      </w:r>
      <w:r w:rsidR="00BE1D2E" w:rsidRPr="00823E05">
        <w:t>12</w:t>
      </w:r>
      <w:r w:rsidR="00BE1D2E" w:rsidRPr="00823E05">
        <w:rPr>
          <w:rFonts w:hint="eastAsia"/>
        </w:rPr>
        <w:t>月</w:t>
      </w:r>
      <w:r w:rsidR="00BE1D2E" w:rsidRPr="00823E05">
        <w:t>27</w:t>
      </w:r>
      <w:r w:rsidR="00BE1D2E" w:rsidRPr="00823E05">
        <w:rPr>
          <w:rFonts w:hint="eastAsia"/>
        </w:rPr>
        <w:t>日</w:t>
      </w:r>
      <w:r w:rsidR="00BE1D2E" w:rsidRPr="00823E05">
        <w:t>88</w:t>
      </w:r>
      <w:proofErr w:type="gramStart"/>
      <w:r w:rsidR="00BE1D2E" w:rsidRPr="00823E05">
        <w:rPr>
          <w:rFonts w:hint="eastAsia"/>
        </w:rPr>
        <w:t>基府建漁</w:t>
      </w:r>
      <w:proofErr w:type="gramEnd"/>
      <w:r w:rsidR="00BE1D2E" w:rsidRPr="00823E05">
        <w:rPr>
          <w:rFonts w:hint="eastAsia"/>
        </w:rPr>
        <w:t>字第</w:t>
      </w:r>
      <w:r w:rsidR="00BE1D2E" w:rsidRPr="00823E05">
        <w:t>120469</w:t>
      </w:r>
      <w:r w:rsidR="00BE1D2E" w:rsidRPr="00823E05">
        <w:rPr>
          <w:rFonts w:hint="eastAsia"/>
        </w:rPr>
        <w:t>號函公告，保育對象為九孔、魩仔、龍蝦，其保育範圍自基隆市行政轄區之所有沿岸水域，由低潮線向外延伸</w:t>
      </w:r>
      <w:r w:rsidR="00BE1D2E" w:rsidRPr="00823E05">
        <w:t>1,000</w:t>
      </w:r>
      <w:r w:rsidR="00BE1D2E" w:rsidRPr="00823E05">
        <w:rPr>
          <w:rFonts w:hint="eastAsia"/>
        </w:rPr>
        <w:t>公尺之海域，海岸線長約</w:t>
      </w:r>
      <w:r w:rsidR="00BE1D2E" w:rsidRPr="00823E05">
        <w:t>20</w:t>
      </w:r>
      <w:r w:rsidR="00BE1D2E" w:rsidRPr="00823E05">
        <w:rPr>
          <w:rFonts w:hint="eastAsia"/>
        </w:rPr>
        <w:t>公里」</w:t>
      </w:r>
      <w:r w:rsidR="00BA6C3D">
        <w:rPr>
          <w:rFonts w:hint="eastAsia"/>
        </w:rPr>
        <w:t>、</w:t>
      </w:r>
      <w:r w:rsidR="00BE1D2E" w:rsidRPr="00823E05">
        <w:rPr>
          <w:rFonts w:hint="eastAsia"/>
        </w:rPr>
        <w:t>「就該案填海造地之範圍與現行之保育區範圍重疊，惟其公告係以低潮線向外延伸1,000公尺，且現行計畫區域海岸線均為人工設施海岸，故倘填海造地後應以新設施</w:t>
      </w:r>
      <w:r w:rsidR="00687474" w:rsidRPr="00823E05">
        <w:rPr>
          <w:rFonts w:hint="eastAsia"/>
        </w:rPr>
        <w:t>為</w:t>
      </w:r>
      <w:r w:rsidR="00BE1D2E" w:rsidRPr="00823E05">
        <w:rPr>
          <w:rFonts w:hint="eastAsia"/>
        </w:rPr>
        <w:t>起算點向外延伸1,000公尺。」「為保障漁民生計，後續維護海洋漁場環境，請台電應投入相當之維護能量（如魚苗放流、珊瑚復育及環境監測等），促使水產資源及海洋環境得以永續平衡。」等內容</w:t>
      </w:r>
      <w:r w:rsidR="00BC08FD" w:rsidRPr="00823E05">
        <w:rPr>
          <w:rFonts w:hint="eastAsia"/>
        </w:rPr>
        <w:t>。基此，</w:t>
      </w:r>
      <w:r w:rsidR="00042032" w:rsidRPr="00823E05">
        <w:rPr>
          <w:rFonts w:hint="eastAsia"/>
        </w:rPr>
        <w:t>台電公司所規劃之「協和發電廠更新改建計畫」因部分開發區域範圍位於基隆市政府劃設之水產動植物保育區內，故於109年8月28日函請基隆市政府同意開發行為，並檢附整體開發區域位置圖、基隆市</w:t>
      </w:r>
      <w:r w:rsidR="00A770E1" w:rsidRPr="00823E05">
        <w:rPr>
          <w:rFonts w:hint="eastAsia"/>
        </w:rPr>
        <w:t>水產動植物保育區</w:t>
      </w:r>
      <w:r w:rsidR="00042032" w:rsidRPr="00823E05">
        <w:rPr>
          <w:rFonts w:hint="eastAsia"/>
        </w:rPr>
        <w:t>生態調查報告等資料，</w:t>
      </w:r>
      <w:r w:rsidR="00042032" w:rsidRPr="00823E05">
        <w:rPr>
          <w:rFonts w:hint="eastAsia"/>
          <w:b/>
        </w:rPr>
        <w:t>基隆市政府</w:t>
      </w:r>
      <w:r w:rsidR="00DE2BF6">
        <w:rPr>
          <w:rFonts w:hint="eastAsia"/>
          <w:b/>
        </w:rPr>
        <w:t>以</w:t>
      </w:r>
      <w:r w:rsidR="00042032" w:rsidRPr="00823E05">
        <w:rPr>
          <w:rFonts w:hint="eastAsia"/>
          <w:b/>
        </w:rPr>
        <w:t>1</w:t>
      </w:r>
      <w:r w:rsidR="00B219CD" w:rsidRPr="00823E05">
        <w:rPr>
          <w:b/>
        </w:rPr>
        <w:t>09</w:t>
      </w:r>
      <w:r w:rsidR="00042032" w:rsidRPr="00823E05">
        <w:rPr>
          <w:rFonts w:hint="eastAsia"/>
          <w:b/>
        </w:rPr>
        <w:t>年9月24日</w:t>
      </w:r>
      <w:proofErr w:type="gramStart"/>
      <w:r w:rsidR="00CD207D" w:rsidRPr="00823E05">
        <w:rPr>
          <w:rFonts w:hint="eastAsia"/>
          <w:b/>
        </w:rPr>
        <w:t>基府產海壹字</w:t>
      </w:r>
      <w:proofErr w:type="gramEnd"/>
      <w:r w:rsidR="00CD207D" w:rsidRPr="00823E05">
        <w:rPr>
          <w:rFonts w:hint="eastAsia"/>
          <w:b/>
        </w:rPr>
        <w:t>第1090052313號函復台電公司</w:t>
      </w:r>
      <w:r w:rsidR="00BA6C3D">
        <w:rPr>
          <w:rFonts w:hint="eastAsia"/>
          <w:b/>
        </w:rPr>
        <w:t>之</w:t>
      </w:r>
      <w:r w:rsidR="00CD207D" w:rsidRPr="00823E05">
        <w:rPr>
          <w:rFonts w:hint="eastAsia"/>
          <w:b/>
        </w:rPr>
        <w:t>說</w:t>
      </w:r>
      <w:r w:rsidR="00CD207D" w:rsidRPr="00823E05">
        <w:rPr>
          <w:rFonts w:hint="eastAsia"/>
          <w:b/>
        </w:rPr>
        <w:lastRenderedPageBreak/>
        <w:t>明二略以：「本案係為行政院公告重大公共建設，有關貴公司進行協和發電廠更新改建計畫重疊該府所轄『基隆市水產動植物保育區』範圍，既已完成相關環境調查資料，該府原則同意開發事項，但仍請貴公司依規定向主管機關申請審查事項，並於各項會議決議獲准後始得開發。」</w:t>
      </w:r>
    </w:p>
    <w:p w:rsidR="00CD207D" w:rsidRPr="00823E05" w:rsidRDefault="00042032" w:rsidP="00CD207D">
      <w:pPr>
        <w:pStyle w:val="3"/>
      </w:pPr>
      <w:r w:rsidRPr="00823E05">
        <w:rPr>
          <w:rFonts w:hint="eastAsia"/>
        </w:rPr>
        <w:t>復</w:t>
      </w:r>
      <w:proofErr w:type="gramStart"/>
      <w:r w:rsidRPr="00823E05">
        <w:rPr>
          <w:rFonts w:hint="eastAsia"/>
        </w:rPr>
        <w:t>以</w:t>
      </w:r>
      <w:proofErr w:type="gramEnd"/>
      <w:r w:rsidRPr="00823E05">
        <w:rPr>
          <w:rFonts w:hint="eastAsia"/>
        </w:rPr>
        <w:t>，</w:t>
      </w:r>
      <w:r w:rsidR="00CD207D" w:rsidRPr="00823E05">
        <w:rPr>
          <w:rFonts w:hint="eastAsia"/>
        </w:rPr>
        <w:t>基隆市長於</w:t>
      </w:r>
      <w:r w:rsidR="00917402">
        <w:rPr>
          <w:rFonts w:hint="eastAsia"/>
        </w:rPr>
        <w:t>本案</w:t>
      </w:r>
      <w:r w:rsidR="00CD207D" w:rsidRPr="00823E05">
        <w:rPr>
          <w:rFonts w:hint="eastAsia"/>
        </w:rPr>
        <w:t>112年7月7日召開</w:t>
      </w:r>
      <w:r w:rsidR="00917402">
        <w:rPr>
          <w:rFonts w:hint="eastAsia"/>
        </w:rPr>
        <w:t>之</w:t>
      </w:r>
      <w:r w:rsidR="00CD207D" w:rsidRPr="00823E05">
        <w:rPr>
          <w:rFonts w:hint="eastAsia"/>
        </w:rPr>
        <w:t>專案小組第5次初審延續會議中提出開發單位應向該府重新提出「填海造地東移方案涉及基隆市水產動植物保育區事宜」相關申請後，始能繼續環評審查作業等內容</w:t>
      </w:r>
      <w:r w:rsidR="003D5888" w:rsidRPr="00823E05">
        <w:rPr>
          <w:rFonts w:hint="eastAsia"/>
        </w:rPr>
        <w:t>，</w:t>
      </w:r>
      <w:r w:rsidR="00367E76">
        <w:rPr>
          <w:rFonts w:hint="eastAsia"/>
        </w:rPr>
        <w:t>經</w:t>
      </w:r>
      <w:r w:rsidR="00CD207D" w:rsidRPr="00823E05">
        <w:rPr>
          <w:rFonts w:hint="eastAsia"/>
        </w:rPr>
        <w:t>基隆市政府</w:t>
      </w:r>
      <w:proofErr w:type="gramStart"/>
      <w:r w:rsidR="00CD207D" w:rsidRPr="00823E05">
        <w:rPr>
          <w:rFonts w:hint="eastAsia"/>
        </w:rPr>
        <w:t>查復所</w:t>
      </w:r>
      <w:proofErr w:type="gramEnd"/>
      <w:r w:rsidR="00CD207D" w:rsidRPr="00823E05">
        <w:rPr>
          <w:rFonts w:hint="eastAsia"/>
        </w:rPr>
        <w:t>執理由略以：</w:t>
      </w:r>
    </w:p>
    <w:p w:rsidR="00CD207D" w:rsidRPr="00823E05" w:rsidRDefault="00CD207D" w:rsidP="00CD207D">
      <w:pPr>
        <w:pStyle w:val="4"/>
      </w:pPr>
      <w:r w:rsidRPr="00823E05">
        <w:rPr>
          <w:rFonts w:hint="eastAsia"/>
        </w:rPr>
        <w:t>因本案新方案填海造地區域仍重疊該府水產動植物保育區（一級海岸保護區），又一級海岸保護區依海岸管理法第13條第2項規定：「依其他法律規定納入保護之地區，符合整體海岸管理計畫基本管理原則者，其保護之地區名稱、內容、劃設程序、辦理機關及管理事項從其規定，免依第1</w:t>
      </w:r>
      <w:r w:rsidRPr="00823E05">
        <w:t>0</w:t>
      </w:r>
      <w:r w:rsidRPr="00823E05">
        <w:rPr>
          <w:rFonts w:hint="eastAsia"/>
        </w:rPr>
        <w:t>條及第1</w:t>
      </w:r>
      <w:r w:rsidRPr="00823E05">
        <w:t>2</w:t>
      </w:r>
      <w:r w:rsidRPr="00823E05">
        <w:rPr>
          <w:rFonts w:hint="eastAsia"/>
        </w:rPr>
        <w:t>條規定辦理。」，</w:t>
      </w:r>
      <w:proofErr w:type="gramStart"/>
      <w:r w:rsidRPr="00823E05">
        <w:rPr>
          <w:rFonts w:hint="eastAsia"/>
        </w:rPr>
        <w:t>爰</w:t>
      </w:r>
      <w:proofErr w:type="gramEnd"/>
      <w:r w:rsidRPr="00823E05">
        <w:rPr>
          <w:rFonts w:hint="eastAsia"/>
        </w:rPr>
        <w:t>依漁業法相關規定，請開發單位向該府重新申請新方案填海造地區域保育區審核事宜。本案</w:t>
      </w:r>
      <w:proofErr w:type="gramStart"/>
      <w:r w:rsidRPr="00823E05">
        <w:rPr>
          <w:rFonts w:hint="eastAsia"/>
        </w:rPr>
        <w:t>准駁係依據</w:t>
      </w:r>
      <w:proofErr w:type="gramEnd"/>
      <w:r w:rsidRPr="00823E05">
        <w:rPr>
          <w:rFonts w:hint="eastAsia"/>
        </w:rPr>
        <w:t>漁業法所賦予保育區管理權責、海岸管理法第12條及第13條一級海岸區相關規定、行政程序法第123條第4款行政處分相關規定辦理。</w:t>
      </w:r>
    </w:p>
    <w:p w:rsidR="003D5888" w:rsidRPr="00823E05" w:rsidRDefault="00CD207D" w:rsidP="00062C68">
      <w:pPr>
        <w:pStyle w:val="4"/>
      </w:pPr>
      <w:r w:rsidRPr="00823E05">
        <w:rPr>
          <w:rFonts w:hint="eastAsia"/>
        </w:rPr>
        <w:t>因</w:t>
      </w:r>
      <w:r w:rsidR="005454C8">
        <w:rPr>
          <w:rFonts w:hint="eastAsia"/>
        </w:rPr>
        <w:t>原環保署</w:t>
      </w:r>
      <w:r w:rsidRPr="00823E05">
        <w:rPr>
          <w:rFonts w:hint="eastAsia"/>
        </w:rPr>
        <w:t>於111年7月7日召開專案小組第4次初審會議，</w:t>
      </w:r>
      <w:r w:rsidRPr="00823E05">
        <w:rPr>
          <w:rFonts w:hint="eastAsia"/>
          <w:b/>
        </w:rPr>
        <w:t>台電公司提交將開發區域東移方案，造地面積變更為14.5公頃(即3.0版方案)</w:t>
      </w:r>
      <w:r w:rsidRPr="00823E05">
        <w:rPr>
          <w:rFonts w:hint="eastAsia"/>
        </w:rPr>
        <w:t>。該府於112年5月3</w:t>
      </w:r>
      <w:r w:rsidRPr="00823E05">
        <w:t>1</w:t>
      </w:r>
      <w:r w:rsidRPr="00823E05">
        <w:rPr>
          <w:rFonts w:hint="eastAsia"/>
        </w:rPr>
        <w:t>日</w:t>
      </w:r>
      <w:r w:rsidR="003A755F">
        <w:rPr>
          <w:rFonts w:hint="eastAsia"/>
        </w:rPr>
        <w:t>以</w:t>
      </w:r>
      <w:proofErr w:type="gramStart"/>
      <w:r w:rsidRPr="00823E05">
        <w:rPr>
          <w:rFonts w:hint="eastAsia"/>
        </w:rPr>
        <w:t>基府產海壹字</w:t>
      </w:r>
      <w:proofErr w:type="gramEnd"/>
      <w:r w:rsidRPr="00823E05">
        <w:rPr>
          <w:rFonts w:hint="eastAsia"/>
        </w:rPr>
        <w:t>第1120205304號函</w:t>
      </w:r>
      <w:r w:rsidR="003A755F">
        <w:rPr>
          <w:rFonts w:hint="eastAsia"/>
        </w:rPr>
        <w:t>之</w:t>
      </w:r>
      <w:r w:rsidRPr="00823E05">
        <w:rPr>
          <w:rFonts w:hint="eastAsia"/>
        </w:rPr>
        <w:t>說明二略以，</w:t>
      </w:r>
      <w:r w:rsidRPr="00823E05">
        <w:rPr>
          <w:rFonts w:hint="eastAsia"/>
          <w:b/>
        </w:rPr>
        <w:t>東移方案填海造地範圍與該府1</w:t>
      </w:r>
      <w:r w:rsidRPr="00823E05">
        <w:rPr>
          <w:b/>
        </w:rPr>
        <w:t>0</w:t>
      </w:r>
      <w:r w:rsidRPr="00823E05">
        <w:rPr>
          <w:rFonts w:hint="eastAsia"/>
          <w:b/>
        </w:rPr>
        <w:t>9年受理台電公司所申請2.0版方案已完全不同，故行政處分所據之法規或事實事後生變</w:t>
      </w:r>
      <w:r w:rsidRPr="00823E05">
        <w:rPr>
          <w:rFonts w:hint="eastAsia"/>
          <w:b/>
        </w:rPr>
        <w:lastRenderedPageBreak/>
        <w:t>更</w:t>
      </w:r>
      <w:r w:rsidRPr="00823E05">
        <w:rPr>
          <w:rFonts w:hint="eastAsia"/>
        </w:rPr>
        <w:t>，</w:t>
      </w:r>
      <w:r w:rsidR="009B1964">
        <w:rPr>
          <w:rFonts w:hint="eastAsia"/>
        </w:rPr>
        <w:t>爰</w:t>
      </w:r>
      <w:r w:rsidRPr="00823E05">
        <w:rPr>
          <w:rFonts w:hint="eastAsia"/>
          <w:b/>
        </w:rPr>
        <w:t>依據行政程序法第123條</w:t>
      </w:r>
      <w:r w:rsidR="003E131A">
        <w:rPr>
          <w:rFonts w:hint="eastAsia"/>
          <w:b/>
        </w:rPr>
        <w:t>第1項</w:t>
      </w:r>
      <w:r w:rsidRPr="00823E05">
        <w:rPr>
          <w:rFonts w:hint="eastAsia"/>
          <w:b/>
        </w:rPr>
        <w:t>第4款</w:t>
      </w:r>
      <w:r w:rsidR="00FF381E">
        <w:rPr>
          <w:rStyle w:val="afe"/>
          <w:b/>
        </w:rPr>
        <w:footnoteReference w:id="16"/>
      </w:r>
      <w:r w:rsidRPr="00823E05">
        <w:rPr>
          <w:rFonts w:hint="eastAsia"/>
          <w:b/>
        </w:rPr>
        <w:t>規定廢止。</w:t>
      </w:r>
      <w:r w:rsidR="007544DD" w:rsidRPr="00823E05">
        <w:rPr>
          <w:rFonts w:hint="eastAsia"/>
        </w:rPr>
        <w:t>該府</w:t>
      </w:r>
      <w:r w:rsidR="003D5888" w:rsidRPr="00823E05">
        <w:rPr>
          <w:rFonts w:hint="eastAsia"/>
        </w:rPr>
        <w:t>於112年5月31日函文台電公司表示，台電公司提出之東移方案與109年向基隆市政府提出申請同意開發之原替代方案完全不同，認為同意開發處分所據之法規或事實事後發生變更，若不廢止將有害基隆市環境保育、市民安全、港務營運等公益，故</w:t>
      </w:r>
      <w:r w:rsidR="003D5888" w:rsidRPr="00823E05">
        <w:rPr>
          <w:rFonts w:hint="eastAsia"/>
          <w:b/>
        </w:rPr>
        <w:t>依行政程序法第123條第4款規定廢止同意開發函文</w:t>
      </w:r>
      <w:r w:rsidR="003D5888" w:rsidRPr="00823E05">
        <w:rPr>
          <w:rFonts w:hint="eastAsia"/>
        </w:rPr>
        <w:t>。</w:t>
      </w:r>
    </w:p>
    <w:p w:rsidR="00A70A87" w:rsidRDefault="0054041F" w:rsidP="005D3A46">
      <w:pPr>
        <w:pStyle w:val="3"/>
      </w:pPr>
      <w:r w:rsidRPr="00823E05">
        <w:rPr>
          <w:rFonts w:hint="eastAsia"/>
        </w:rPr>
        <w:t>據相關陳訴內容略</w:t>
      </w:r>
      <w:proofErr w:type="gramStart"/>
      <w:r w:rsidRPr="00823E05">
        <w:rPr>
          <w:rFonts w:hint="eastAsia"/>
        </w:rPr>
        <w:t>以</w:t>
      </w:r>
      <w:proofErr w:type="gramEnd"/>
      <w:r w:rsidR="00A70A87">
        <w:rPr>
          <w:rFonts w:hint="eastAsia"/>
        </w:rPr>
        <w:t>：</w:t>
      </w:r>
    </w:p>
    <w:p w:rsidR="00A70A87" w:rsidRDefault="005454C8" w:rsidP="00A70A87">
      <w:pPr>
        <w:pStyle w:val="4"/>
      </w:pPr>
      <w:r>
        <w:rPr>
          <w:rFonts w:hint="eastAsia"/>
        </w:rPr>
        <w:t>原環保署</w:t>
      </w:r>
      <w:r w:rsidR="0054041F" w:rsidRPr="00823E05">
        <w:rPr>
          <w:rFonts w:hint="eastAsia"/>
        </w:rPr>
        <w:t>就本案不願等待環評資訊齊備再審查，違反作業準則第8條及漁業法第44條及保育區公告限制事項部分：環評作業準則第8條要求：「先查明環境敏感地區」並「檢附有關單位證明」，且「不得違反敏感區法令之限制規定」。協和四接填海造地處位於依漁業法第44、45條劃設的「基隆市水產動植物保育區」，依其限制事項：1.不得</w:t>
      </w:r>
      <w:r w:rsidR="0054041F" w:rsidRPr="00823E05">
        <w:rPr>
          <w:rFonts w:hAnsi="標楷體"/>
        </w:rPr>
        <w:t>…</w:t>
      </w:r>
      <w:proofErr w:type="gramStart"/>
      <w:r w:rsidR="0054041F" w:rsidRPr="00823E05">
        <w:rPr>
          <w:rFonts w:hAnsi="標楷體"/>
        </w:rPr>
        <w:t>…</w:t>
      </w:r>
      <w:proofErr w:type="gramEnd"/>
      <w:r w:rsidR="0054041F" w:rsidRPr="00823E05">
        <w:rPr>
          <w:rFonts w:hint="eastAsia"/>
        </w:rPr>
        <w:t>進行破壞水產動植物棲地環境之行為；2.如需投放或除去水產生物繁殖上所需之保護物</w:t>
      </w:r>
      <w:r w:rsidR="0054041F" w:rsidRPr="00823E05">
        <w:rPr>
          <w:rFonts w:hAnsi="標楷體"/>
        </w:rPr>
        <w:t>…</w:t>
      </w:r>
      <w:proofErr w:type="gramStart"/>
      <w:r w:rsidR="0054041F" w:rsidRPr="00823E05">
        <w:rPr>
          <w:rFonts w:hAnsi="標楷體"/>
        </w:rPr>
        <w:t>…</w:t>
      </w:r>
      <w:proofErr w:type="gramEnd"/>
      <w:r w:rsidR="0054041F" w:rsidRPr="00823E05">
        <w:rPr>
          <w:rFonts w:hint="eastAsia"/>
        </w:rPr>
        <w:t>需申請經基隆市政府「書面同意」；且屬海岸管理法第12條「一級海岸保護區」，依法「應禁止改變其資源條件之使用」。3.0的東移方案既不是替代方案，調查規範也沒有範疇界定，完全藐視環評法第10條及作業準則第37條，任由開發單位任意圈地填築與選擇</w:t>
      </w:r>
      <w:proofErr w:type="gramStart"/>
      <w:r w:rsidR="0054041F" w:rsidRPr="00823E05">
        <w:rPr>
          <w:rFonts w:hint="eastAsia"/>
        </w:rPr>
        <w:t>評估樣點</w:t>
      </w:r>
      <w:proofErr w:type="gramEnd"/>
      <w:r w:rsidR="0054041F" w:rsidRPr="00823E05">
        <w:rPr>
          <w:rFonts w:hint="eastAsia"/>
        </w:rPr>
        <w:t>，儼然將環評委員作為橡皮圖章，為開發單位恣意劃設、難以驗證調查效果的調查範圍背書。</w:t>
      </w:r>
    </w:p>
    <w:p w:rsidR="00A70A87" w:rsidRDefault="005454C8" w:rsidP="00A70A87">
      <w:pPr>
        <w:pStyle w:val="4"/>
      </w:pPr>
      <w:r>
        <w:rPr>
          <w:rFonts w:hint="eastAsia"/>
        </w:rPr>
        <w:t>原環保署</w:t>
      </w:r>
      <w:r w:rsidR="0054041F" w:rsidRPr="00823E05">
        <w:rPr>
          <w:rFonts w:hint="eastAsia"/>
        </w:rPr>
        <w:t>不願要求台電公司補足東移方案相關</w:t>
      </w:r>
      <w:r w:rsidR="0054041F" w:rsidRPr="00823E05">
        <w:rPr>
          <w:rFonts w:hint="eastAsia"/>
        </w:rPr>
        <w:lastRenderedPageBreak/>
        <w:t>調查資料，急於在資訊不足的狀況下，召開環評會議，讓人憂心只是想跑完流程，而非願意好好審查。</w:t>
      </w:r>
    </w:p>
    <w:p w:rsidR="00D85B91" w:rsidRPr="00823E05" w:rsidRDefault="00D85B91" w:rsidP="00A70A87">
      <w:pPr>
        <w:pStyle w:val="4"/>
      </w:pPr>
      <w:r w:rsidRPr="00823E05">
        <w:rPr>
          <w:rFonts w:hint="eastAsia"/>
        </w:rPr>
        <w:t>檢舉</w:t>
      </w:r>
      <w:proofErr w:type="gramStart"/>
      <w:r w:rsidRPr="00823E05">
        <w:rPr>
          <w:rFonts w:hint="eastAsia"/>
        </w:rPr>
        <w:t>環境部在台電</w:t>
      </w:r>
      <w:proofErr w:type="gramEnd"/>
      <w:r w:rsidRPr="00823E05">
        <w:rPr>
          <w:rFonts w:hint="eastAsia"/>
        </w:rPr>
        <w:t>公司尚未取得基隆市政府同意函之前，違法黑箱審查四接環境影響評估。經濟部與台電公司要在基隆填海造陸興建第四天然氣接收站，因為危及當地豐富海洋生態，基隆市政府日前廢止四接於基隆市水產動植物保育區的開發同意函，雖然台電公司提出四</w:t>
      </w:r>
      <w:proofErr w:type="gramStart"/>
      <w:r w:rsidRPr="00823E05">
        <w:rPr>
          <w:rFonts w:hint="eastAsia"/>
        </w:rPr>
        <w:t>接東</w:t>
      </w:r>
      <w:r w:rsidR="0054041F" w:rsidRPr="00823E05">
        <w:rPr>
          <w:rFonts w:hint="eastAsia"/>
        </w:rPr>
        <w:t>移</w:t>
      </w:r>
      <w:proofErr w:type="gramEnd"/>
      <w:r w:rsidRPr="00823E05">
        <w:rPr>
          <w:rFonts w:hint="eastAsia"/>
        </w:rPr>
        <w:t>方案，在未取得新的</w:t>
      </w:r>
      <w:proofErr w:type="gramStart"/>
      <w:r w:rsidRPr="00823E05">
        <w:rPr>
          <w:rFonts w:hint="eastAsia"/>
        </w:rPr>
        <w:t>同意函</w:t>
      </w:r>
      <w:proofErr w:type="gramEnd"/>
      <w:r w:rsidRPr="00823E05">
        <w:rPr>
          <w:rFonts w:hint="eastAsia"/>
        </w:rPr>
        <w:t>前，</w:t>
      </w:r>
      <w:r w:rsidR="005454C8">
        <w:rPr>
          <w:rFonts w:hint="eastAsia"/>
        </w:rPr>
        <w:t>原環保署</w:t>
      </w:r>
      <w:r w:rsidRPr="00823E05">
        <w:rPr>
          <w:rFonts w:hint="eastAsia"/>
        </w:rPr>
        <w:t>不應繼續審查，但</w:t>
      </w:r>
      <w:r w:rsidR="005454C8">
        <w:rPr>
          <w:rFonts w:hint="eastAsia"/>
        </w:rPr>
        <w:t>原環保署</w:t>
      </w:r>
      <w:r w:rsidRPr="00823E05">
        <w:rPr>
          <w:rFonts w:hint="eastAsia"/>
        </w:rPr>
        <w:t>仍執意續審，甚至將公開會議改為視訊會議，違法護航。</w:t>
      </w:r>
    </w:p>
    <w:p w:rsidR="00CD207D" w:rsidRPr="00823E05" w:rsidRDefault="00CD207D" w:rsidP="00CD207D">
      <w:pPr>
        <w:pStyle w:val="3"/>
      </w:pPr>
      <w:r w:rsidRPr="00823E05">
        <w:rPr>
          <w:rFonts w:hint="eastAsia"/>
        </w:rPr>
        <w:t>經濟部及台電公司查復如下：</w:t>
      </w:r>
    </w:p>
    <w:p w:rsidR="00CD207D" w:rsidRPr="00823E05" w:rsidRDefault="00CD207D" w:rsidP="00CD207D">
      <w:pPr>
        <w:pStyle w:val="4"/>
      </w:pPr>
      <w:r w:rsidRPr="00823E05">
        <w:rPr>
          <w:rFonts w:hint="eastAsia"/>
        </w:rPr>
        <w:t>「基隆市水產動植物保育區」為非屬</w:t>
      </w:r>
      <w:r w:rsidR="005454C8">
        <w:rPr>
          <w:rFonts w:hint="eastAsia"/>
        </w:rPr>
        <w:t>原環保署</w:t>
      </w:r>
      <w:r w:rsidRPr="00823E05">
        <w:rPr>
          <w:rFonts w:hint="eastAsia"/>
        </w:rPr>
        <w:t>主管法規之爭點，屬基隆市政府依漁業法規定進行之審查。水產動植物繁殖保育區法規與環評法規為不同法規及程序，各自依其法規執行，因此</w:t>
      </w:r>
      <w:proofErr w:type="gramStart"/>
      <w:r w:rsidRPr="00823E05">
        <w:rPr>
          <w:rFonts w:hint="eastAsia"/>
        </w:rPr>
        <w:t>環評仍依</w:t>
      </w:r>
      <w:proofErr w:type="gramEnd"/>
      <w:r w:rsidRPr="00823E05">
        <w:rPr>
          <w:rFonts w:hint="eastAsia"/>
        </w:rPr>
        <w:t>環評程序進行，並不以其他法規審查結果為前提。</w:t>
      </w:r>
    </w:p>
    <w:p w:rsidR="00CD207D" w:rsidRPr="00823E05" w:rsidRDefault="00CD207D" w:rsidP="00CD207D">
      <w:pPr>
        <w:pStyle w:val="4"/>
      </w:pPr>
      <w:r w:rsidRPr="00823E05">
        <w:rPr>
          <w:rFonts w:hint="eastAsia"/>
        </w:rPr>
        <w:t>本計畫開發範圍並未變更，開發範圍係於海堤內填海造陸，且相關海域的調查工作，台電</w:t>
      </w:r>
      <w:proofErr w:type="gramStart"/>
      <w:r w:rsidRPr="00823E05">
        <w:rPr>
          <w:rFonts w:hint="eastAsia"/>
        </w:rPr>
        <w:t>公司均已辦理</w:t>
      </w:r>
      <w:proofErr w:type="gramEnd"/>
      <w:r w:rsidRPr="00823E05">
        <w:rPr>
          <w:rFonts w:hint="eastAsia"/>
        </w:rPr>
        <w:t>完成，並將該區海域之生態調查報告提送基隆市政府，並獲基隆市府原則同意開發。</w:t>
      </w:r>
    </w:p>
    <w:p w:rsidR="003D5888" w:rsidRPr="00823E05" w:rsidRDefault="00CD207D" w:rsidP="00CD207D">
      <w:pPr>
        <w:pStyle w:val="4"/>
      </w:pPr>
      <w:r w:rsidRPr="00823E05">
        <w:rPr>
          <w:rFonts w:hint="eastAsia"/>
        </w:rPr>
        <w:t>基隆市政府廢止109年該府原則同意開發行為函，</w:t>
      </w:r>
      <w:r w:rsidR="00A770E1" w:rsidRPr="00823E05">
        <w:rPr>
          <w:rFonts w:hint="eastAsia"/>
        </w:rPr>
        <w:t>係因</w:t>
      </w:r>
      <w:r w:rsidRPr="00823E05">
        <w:rPr>
          <w:rFonts w:hint="eastAsia"/>
          <w:b/>
        </w:rPr>
        <w:t>台電公司考量東移方案未改變開發範圍，僅於原開發範圍調整填地區位及縮小填地面積，相關海域調查工作已完成，送審程序皆依環評法規辦理，故已對基隆市政府廢止同意函於112年6月28日提出訴願</w:t>
      </w:r>
      <w:r w:rsidR="003D5888" w:rsidRPr="00823E05">
        <w:rPr>
          <w:rFonts w:hint="eastAsia"/>
          <w:b/>
        </w:rPr>
        <w:t>在案</w:t>
      </w:r>
      <w:r w:rsidR="00460A5B" w:rsidRPr="00823E05">
        <w:rPr>
          <w:rFonts w:hint="eastAsia"/>
          <w:b/>
        </w:rPr>
        <w:t>。</w:t>
      </w:r>
    </w:p>
    <w:p w:rsidR="00435821" w:rsidRPr="00823E05" w:rsidRDefault="003D5888" w:rsidP="00435821">
      <w:pPr>
        <w:pStyle w:val="3"/>
      </w:pPr>
      <w:r w:rsidRPr="00823E05">
        <w:rPr>
          <w:rFonts w:hint="eastAsia"/>
        </w:rPr>
        <w:t>經查，</w:t>
      </w:r>
      <w:r w:rsidR="00435821" w:rsidRPr="00823E05">
        <w:rPr>
          <w:rFonts w:hint="eastAsia"/>
          <w:b/>
        </w:rPr>
        <w:t>農業部就本案之訴願決定(113年2月7日</w:t>
      </w:r>
      <w:proofErr w:type="gramStart"/>
      <w:r w:rsidR="00435821" w:rsidRPr="00823E05">
        <w:rPr>
          <w:rFonts w:hint="eastAsia"/>
          <w:b/>
        </w:rPr>
        <w:t>農訴</w:t>
      </w:r>
      <w:r w:rsidR="00435821" w:rsidRPr="00823E05">
        <w:rPr>
          <w:rFonts w:hint="eastAsia"/>
          <w:b/>
        </w:rPr>
        <w:lastRenderedPageBreak/>
        <w:t>字</w:t>
      </w:r>
      <w:proofErr w:type="gramEnd"/>
      <w:r w:rsidR="00435821" w:rsidRPr="00823E05">
        <w:rPr>
          <w:rFonts w:hint="eastAsia"/>
          <w:b/>
        </w:rPr>
        <w:t>第1120716778號)將原處分撤銷（即基隆市政府廢止109年9月24日函</w:t>
      </w:r>
      <w:r w:rsidR="00786EAB" w:rsidRPr="00823E05">
        <w:rPr>
          <w:rFonts w:hint="eastAsia"/>
          <w:b/>
        </w:rPr>
        <w:t>文</w:t>
      </w:r>
      <w:r w:rsidR="00435821" w:rsidRPr="00823E05">
        <w:rPr>
          <w:rFonts w:hint="eastAsia"/>
          <w:b/>
        </w:rPr>
        <w:t>）</w:t>
      </w:r>
      <w:r w:rsidR="00786EAB" w:rsidRPr="00823E05">
        <w:rPr>
          <w:rFonts w:hint="eastAsia"/>
          <w:b/>
        </w:rPr>
        <w:t>，理由如下</w:t>
      </w:r>
      <w:r w:rsidR="00435821" w:rsidRPr="00823E05">
        <w:rPr>
          <w:rFonts w:hint="eastAsia"/>
          <w:b/>
        </w:rPr>
        <w:t>：</w:t>
      </w:r>
    </w:p>
    <w:p w:rsidR="00435821" w:rsidRPr="00823E05" w:rsidRDefault="00435821" w:rsidP="00435821">
      <w:pPr>
        <w:pStyle w:val="4"/>
      </w:pPr>
      <w:r w:rsidRPr="00823E05">
        <w:rPr>
          <w:rFonts w:hint="eastAsia"/>
        </w:rPr>
        <w:t>行政程序法第123條第4款之適用，以「行政處分所依據之法規或事實事後發生變更，致不廢止該處分對公益將有危害」為前提。是本件爭議有無該條款之適用，首</w:t>
      </w:r>
      <w:proofErr w:type="gramStart"/>
      <w:r w:rsidRPr="00823E05">
        <w:rPr>
          <w:rFonts w:hint="eastAsia"/>
        </w:rPr>
        <w:t>須審究系</w:t>
      </w:r>
      <w:proofErr w:type="gramEnd"/>
      <w:r w:rsidRPr="00823E05">
        <w:rPr>
          <w:rFonts w:hint="eastAsia"/>
        </w:rPr>
        <w:t>爭計畫之填海造地範圍擬由2.0版方案易為3.0版方案，有無本款規定「事實事後發生變更」之情形。該「事實事後發生變更」，依學說觀點，應與「行政處分之</w:t>
      </w:r>
      <w:proofErr w:type="gramStart"/>
      <w:r w:rsidRPr="00823E05">
        <w:rPr>
          <w:rFonts w:hint="eastAsia"/>
        </w:rPr>
        <w:t>規制標</w:t>
      </w:r>
      <w:proofErr w:type="gramEnd"/>
      <w:r w:rsidRPr="00823E05">
        <w:rPr>
          <w:rFonts w:hint="eastAsia"/>
        </w:rPr>
        <w:t>的滅失」嚴加區別。後者，乃行政處分解消，無行政程序法第123條第4款之適用。本件爭議，因109年9月24日函並無載明同意開發事項之範圍，且雙方就該函原則同意開發事項範圍之認定亦不一致，則訴願人所提3.0版方案之於2.0版方案而言，</w:t>
      </w:r>
      <w:proofErr w:type="gramStart"/>
      <w:r w:rsidRPr="00823E05">
        <w:rPr>
          <w:rFonts w:hint="eastAsia"/>
        </w:rPr>
        <w:t>究係仍於</w:t>
      </w:r>
      <w:proofErr w:type="gramEnd"/>
      <w:r w:rsidRPr="00823E05">
        <w:rPr>
          <w:rFonts w:hint="eastAsia"/>
          <w:b/>
        </w:rPr>
        <w:t>109年9月24日函所原則同意開發之標的範圍內，為該函之原規制效力所涵蓋，且無「事實事後發生變更」之情事；抑或已造成「事實事後發生變更」，而致原處分機關有依法廢止109年9月24日函之可能；又或實</w:t>
      </w:r>
      <w:proofErr w:type="gramStart"/>
      <w:r w:rsidRPr="00823E05">
        <w:rPr>
          <w:rFonts w:hint="eastAsia"/>
          <w:b/>
        </w:rPr>
        <w:t>屬處分規制標</w:t>
      </w:r>
      <w:proofErr w:type="gramEnd"/>
      <w:r w:rsidRPr="00823E05">
        <w:rPr>
          <w:rFonts w:hint="eastAsia"/>
          <w:b/>
        </w:rPr>
        <w:t>的滅失，109年9月24日函業已解消之情形，原處分機關未能充分釐清，而仍存有疑義</w:t>
      </w:r>
      <w:r w:rsidRPr="00823E05">
        <w:rPr>
          <w:rFonts w:hint="eastAsia"/>
        </w:rPr>
        <w:t>。</w:t>
      </w:r>
    </w:p>
    <w:p w:rsidR="00435821" w:rsidRPr="00823E05" w:rsidRDefault="00435821" w:rsidP="00435821">
      <w:pPr>
        <w:pStyle w:val="4"/>
      </w:pPr>
      <w:r w:rsidRPr="00823E05">
        <w:rPr>
          <w:rFonts w:hint="eastAsia"/>
        </w:rPr>
        <w:t>行政程序法第123條第4款適用之另一構成要件要素為「公益之危害」。就此，</w:t>
      </w:r>
      <w:r w:rsidRPr="00823E05">
        <w:rPr>
          <w:rFonts w:hint="eastAsia"/>
          <w:b/>
        </w:rPr>
        <w:t>該公益之範圍不應無遠弗屆，而必須仍為有廢止權之機關管轄範圍內可考慮，並據以防止其危害發生者為限</w:t>
      </w:r>
      <w:r w:rsidRPr="00823E05">
        <w:rPr>
          <w:rFonts w:hint="eastAsia"/>
        </w:rPr>
        <w:t>。</w:t>
      </w:r>
      <w:proofErr w:type="gramStart"/>
      <w:r w:rsidRPr="00823E05">
        <w:rPr>
          <w:rFonts w:hint="eastAsia"/>
        </w:rPr>
        <w:t>準</w:t>
      </w:r>
      <w:proofErr w:type="gramEnd"/>
      <w:r w:rsidRPr="00823E05">
        <w:rPr>
          <w:rFonts w:hint="eastAsia"/>
        </w:rPr>
        <w:t>此，按漁業法第44條第1項第4款及第7款規定「主管機關為資源管理及漁業結構調整，得以公告規定左列事項：</w:t>
      </w:r>
      <w:r w:rsidRPr="00823E05">
        <w:rPr>
          <w:rFonts w:hAnsi="標楷體"/>
        </w:rPr>
        <w:t>…</w:t>
      </w:r>
      <w:proofErr w:type="gramStart"/>
      <w:r w:rsidRPr="00823E05">
        <w:rPr>
          <w:rFonts w:hAnsi="標楷體"/>
        </w:rPr>
        <w:t>…</w:t>
      </w:r>
      <w:proofErr w:type="gramEnd"/>
      <w:r w:rsidRPr="00823E05">
        <w:rPr>
          <w:rFonts w:hint="eastAsia"/>
        </w:rPr>
        <w:t>四、漁區、漁期之限制或禁止。</w:t>
      </w:r>
      <w:r w:rsidRPr="00823E05">
        <w:rPr>
          <w:rFonts w:hAnsi="標楷體"/>
        </w:rPr>
        <w:t>…</w:t>
      </w:r>
      <w:proofErr w:type="gramStart"/>
      <w:r w:rsidRPr="00823E05">
        <w:rPr>
          <w:rFonts w:hAnsi="標楷體"/>
        </w:rPr>
        <w:t>…</w:t>
      </w:r>
      <w:proofErr w:type="gramEnd"/>
      <w:r w:rsidRPr="00823E05">
        <w:rPr>
          <w:rFonts w:hint="eastAsia"/>
        </w:rPr>
        <w:t>七、投放或除去水產動植物繁殖上所需之保護物之限制或禁止。」</w:t>
      </w:r>
      <w:proofErr w:type="gramStart"/>
      <w:r w:rsidRPr="00823E05">
        <w:rPr>
          <w:rFonts w:hint="eastAsia"/>
        </w:rPr>
        <w:t>爰</w:t>
      </w:r>
      <w:proofErr w:type="gramEnd"/>
      <w:r w:rsidRPr="00823E05">
        <w:rPr>
          <w:rFonts w:hint="eastAsia"/>
        </w:rPr>
        <w:t>基隆市政府依前開</w:t>
      </w:r>
      <w:r w:rsidRPr="00823E05">
        <w:rPr>
          <w:rFonts w:hint="eastAsia"/>
        </w:rPr>
        <w:lastRenderedPageBreak/>
        <w:t>規定以88年12月27日公告劃定水產動植物繁殖保育範圍，並以九孔、龍蝦、魩仔為保育種類，用以保育基隆市所轄沿岸海域之九孔、龍蝦及魩仔之繁殖，維護漁業資源。然</w:t>
      </w:r>
      <w:r w:rsidRPr="00823E05">
        <w:rPr>
          <w:rFonts w:hint="eastAsia"/>
          <w:b/>
        </w:rPr>
        <w:t>原處分機關以</w:t>
      </w:r>
      <w:proofErr w:type="gramStart"/>
      <w:r w:rsidRPr="00823E05">
        <w:rPr>
          <w:rFonts w:hint="eastAsia"/>
          <w:b/>
        </w:rPr>
        <w:t>系爭函廢止</w:t>
      </w:r>
      <w:proofErr w:type="gramEnd"/>
      <w:r w:rsidRPr="00823E05">
        <w:rPr>
          <w:rFonts w:hint="eastAsia"/>
          <w:b/>
        </w:rPr>
        <w:t>109年9月24日函，主張3.0版方案將對基隆市市民安全、港務營運及海岸線破壞造成重大影響；其一方面既未具體指出，不廢止109年9月24日函將對前揭88年12月27日公告所列水產動植物保育繁殖造成何種重大危害，另一方面復將漁業法第44條第1項第4款及第7款規定顯然未能涵蓋之市民安全、港務營運等事由，列作廢止處分之所謂「公益」考量範圍，認事用法亦有未妥</w:t>
      </w:r>
      <w:r w:rsidRPr="00823E05">
        <w:rPr>
          <w:rFonts w:hint="eastAsia"/>
        </w:rPr>
        <w:t>。</w:t>
      </w:r>
    </w:p>
    <w:p w:rsidR="00435821" w:rsidRPr="00823E05" w:rsidRDefault="00435821" w:rsidP="00435821">
      <w:pPr>
        <w:pStyle w:val="4"/>
      </w:pPr>
      <w:r w:rsidRPr="00823E05">
        <w:rPr>
          <w:rFonts w:hint="eastAsia"/>
        </w:rPr>
        <w:t>綜上，原處分機關對於本案是否已</w:t>
      </w:r>
      <w:r w:rsidRPr="00823E05">
        <w:rPr>
          <w:rFonts w:hint="eastAsia"/>
          <w:b/>
        </w:rPr>
        <w:t>該當行政程序法第123條第4款規定之「事實事後發生變更」及「公益危害」等要件，皆未能具體說明</w:t>
      </w:r>
      <w:r w:rsidRPr="00823E05">
        <w:rPr>
          <w:rFonts w:hint="eastAsia"/>
        </w:rPr>
        <w:t>，即</w:t>
      </w:r>
      <w:proofErr w:type="gramStart"/>
      <w:r w:rsidRPr="00823E05">
        <w:rPr>
          <w:rFonts w:hint="eastAsia"/>
        </w:rPr>
        <w:t>逕</w:t>
      </w:r>
      <w:proofErr w:type="gramEnd"/>
      <w:r w:rsidRPr="00823E05">
        <w:rPr>
          <w:rFonts w:hint="eastAsia"/>
        </w:rPr>
        <w:t>依該條款規定，以系</w:t>
      </w:r>
      <w:proofErr w:type="gramStart"/>
      <w:r w:rsidRPr="00823E05">
        <w:rPr>
          <w:rFonts w:hint="eastAsia"/>
        </w:rPr>
        <w:t>爭函</w:t>
      </w:r>
      <w:proofErr w:type="gramEnd"/>
      <w:r w:rsidRPr="00823E05">
        <w:rPr>
          <w:rFonts w:hint="eastAsia"/>
        </w:rPr>
        <w:t>即原處分廢止109年9月24日函，即有未妥，爰將原處分撤銷。</w:t>
      </w:r>
    </w:p>
    <w:p w:rsidR="00CD207D" w:rsidRPr="00823E05" w:rsidRDefault="00CD207D" w:rsidP="00CD207D">
      <w:pPr>
        <w:pStyle w:val="3"/>
      </w:pPr>
      <w:r w:rsidRPr="00823E05">
        <w:rPr>
          <w:rFonts w:hint="eastAsia"/>
          <w:b/>
        </w:rPr>
        <w:t>基隆市政府</w:t>
      </w:r>
      <w:r w:rsidR="00C33DE3" w:rsidRPr="00823E05">
        <w:rPr>
          <w:rFonts w:hint="eastAsia"/>
          <w:b/>
        </w:rPr>
        <w:t>續</w:t>
      </w:r>
      <w:r w:rsidRPr="00823E05">
        <w:rPr>
          <w:rFonts w:hint="eastAsia"/>
          <w:b/>
        </w:rPr>
        <w:t>就農業部訴願決定</w:t>
      </w:r>
      <w:r w:rsidR="00A46335" w:rsidRPr="00823E05">
        <w:rPr>
          <w:rFonts w:hint="eastAsia"/>
          <w:b/>
        </w:rPr>
        <w:t>認為</w:t>
      </w:r>
      <w:r w:rsidR="00A46335" w:rsidRPr="00823E05">
        <w:rPr>
          <w:rFonts w:hint="eastAsia"/>
        </w:rPr>
        <w:t>，</w:t>
      </w:r>
      <w:r w:rsidR="00D93DC4" w:rsidRPr="00823E05">
        <w:rPr>
          <w:rFonts w:hint="eastAsia"/>
        </w:rPr>
        <w:t>該府</w:t>
      </w:r>
      <w:r w:rsidR="00183932" w:rsidRPr="00823E05">
        <w:rPr>
          <w:rFonts w:hint="eastAsia"/>
        </w:rPr>
        <w:t>109年9月24日函之許可範圍為台電公司於109年8月28日以</w:t>
      </w:r>
      <w:proofErr w:type="gramStart"/>
      <w:r w:rsidR="00183932" w:rsidRPr="00823E05">
        <w:rPr>
          <w:rFonts w:hint="eastAsia"/>
        </w:rPr>
        <w:t>電環字第1098084578號</w:t>
      </w:r>
      <w:proofErr w:type="gramEnd"/>
      <w:r w:rsidR="00183932" w:rsidRPr="00823E05">
        <w:rPr>
          <w:rFonts w:hint="eastAsia"/>
        </w:rPr>
        <w:t>函申請之內容（即於基隆港港外附近水域，設置防波堤、液化天然氣卸收、儲槽及氣化設施【含填海造地18.6公頃】等項目</w:t>
      </w:r>
      <w:r w:rsidR="00F9448A" w:rsidRPr="00823E05">
        <w:rPr>
          <w:rFonts w:hint="eastAsia"/>
        </w:rPr>
        <w:t>，</w:t>
      </w:r>
      <w:r w:rsidR="00183932" w:rsidRPr="00823E05">
        <w:rPr>
          <w:rFonts w:hint="eastAsia"/>
        </w:rPr>
        <w:t>即2.0版方案），不包含台電公司於111年7月7日專案小組第4次初審會議提出之「東移方案」（即填海造地14.5公頃之3.0版方案）。</w:t>
      </w:r>
      <w:r w:rsidR="00183932" w:rsidRPr="00823E05">
        <w:rPr>
          <w:rFonts w:hint="eastAsia"/>
          <w:b/>
        </w:rPr>
        <w:t>現台電公司欲以3.0版方案於「基隆市水產動植物保育區」開發，而非2.0版方案，依訴願決定意旨，109年9月24日函應屬</w:t>
      </w:r>
      <w:proofErr w:type="gramStart"/>
      <w:r w:rsidR="00183932" w:rsidRPr="00823E05">
        <w:rPr>
          <w:rFonts w:hint="eastAsia"/>
          <w:b/>
        </w:rPr>
        <w:t>規制標</w:t>
      </w:r>
      <w:proofErr w:type="gramEnd"/>
      <w:r w:rsidR="00183932" w:rsidRPr="00823E05">
        <w:rPr>
          <w:rFonts w:hint="eastAsia"/>
          <w:b/>
        </w:rPr>
        <w:t>的滅失，法律效果解消。</w:t>
      </w:r>
      <w:proofErr w:type="gramStart"/>
      <w:r w:rsidR="00183932" w:rsidRPr="00823E05">
        <w:rPr>
          <w:rFonts w:hint="eastAsia"/>
          <w:b/>
        </w:rPr>
        <w:t>爰</w:t>
      </w:r>
      <w:proofErr w:type="gramEnd"/>
      <w:r w:rsidR="00183932" w:rsidRPr="00823E05">
        <w:rPr>
          <w:rFonts w:hint="eastAsia"/>
          <w:b/>
        </w:rPr>
        <w:t>請台電公司以3.0版方案相關設施及填海造地範圍，備齊申請資料後提送該府辦理保育區審查事項</w:t>
      </w:r>
      <w:r w:rsidR="00D736C4" w:rsidRPr="00823E05">
        <w:rPr>
          <w:rFonts w:hint="eastAsia"/>
          <w:b/>
        </w:rPr>
        <w:t>等情</w:t>
      </w:r>
      <w:r w:rsidR="00183932" w:rsidRPr="00823E05">
        <w:rPr>
          <w:rFonts w:hint="eastAsia"/>
        </w:rPr>
        <w:t>。</w:t>
      </w:r>
    </w:p>
    <w:p w:rsidR="00CD207D" w:rsidRPr="00823E05" w:rsidRDefault="00C94F1B" w:rsidP="00062C68">
      <w:pPr>
        <w:pStyle w:val="3"/>
      </w:pPr>
      <w:r w:rsidRPr="00823E05">
        <w:rPr>
          <w:rFonts w:hint="eastAsia"/>
        </w:rPr>
        <w:lastRenderedPageBreak/>
        <w:t>再據</w:t>
      </w:r>
      <w:proofErr w:type="gramStart"/>
      <w:r w:rsidR="00CD207D" w:rsidRPr="00823E05">
        <w:rPr>
          <w:rFonts w:hint="eastAsia"/>
        </w:rPr>
        <w:t>環境部查復</w:t>
      </w:r>
      <w:proofErr w:type="gramEnd"/>
      <w:r w:rsidR="005A55F1" w:rsidRPr="00823E05">
        <w:rPr>
          <w:rFonts w:hint="eastAsia"/>
        </w:rPr>
        <w:t>略以，</w:t>
      </w:r>
      <w:r w:rsidR="00CD207D" w:rsidRPr="00823E05">
        <w:rPr>
          <w:rFonts w:hint="eastAsia"/>
        </w:rPr>
        <w:t>基隆市政府已原則同意本計畫之開發</w:t>
      </w:r>
      <w:r w:rsidR="005A55F1" w:rsidRPr="00823E05">
        <w:rPr>
          <w:rFonts w:hint="eastAsia"/>
        </w:rPr>
        <w:t>，</w:t>
      </w:r>
      <w:r w:rsidR="00CD207D" w:rsidRPr="00823E05">
        <w:rPr>
          <w:rFonts w:hint="eastAsia"/>
        </w:rPr>
        <w:t>水產動植物繁殖保育區係依據漁業法相關規定設置，與環評法為不同法規及程序，各自依其法規執行，即使本計畫通過環評審查，之後亦須取得地方政府相關許可始能開發。</w:t>
      </w:r>
      <w:r w:rsidR="004B1316" w:rsidRPr="00823E05">
        <w:rPr>
          <w:rFonts w:hint="eastAsia"/>
        </w:rPr>
        <w:t>此據</w:t>
      </w:r>
      <w:r w:rsidR="005A55F1" w:rsidRPr="00823E05">
        <w:rPr>
          <w:rFonts w:hint="eastAsia"/>
          <w:b/>
        </w:rPr>
        <w:t>本院諮詢專家學者</w:t>
      </w:r>
      <w:r w:rsidR="00460A5B" w:rsidRPr="00823E05">
        <w:rPr>
          <w:rFonts w:hint="eastAsia"/>
          <w:b/>
        </w:rPr>
        <w:t>於</w:t>
      </w:r>
      <w:r w:rsidRPr="00823E05">
        <w:rPr>
          <w:rFonts w:hint="eastAsia"/>
          <w:b/>
        </w:rPr>
        <w:t>媒體投書</w:t>
      </w:r>
      <w:r w:rsidR="004B1316" w:rsidRPr="00823E05">
        <w:rPr>
          <w:rStyle w:val="afe"/>
          <w:b/>
        </w:rPr>
        <w:footnoteReference w:id="17"/>
      </w:r>
      <w:r w:rsidR="004B1316" w:rsidRPr="00823E05">
        <w:rPr>
          <w:rFonts w:hint="eastAsia"/>
          <w:b/>
        </w:rPr>
        <w:t>內容：「至於基隆市政府是否同意開發或有無撤回原則意函，綜合《環評法》第7條第1項、第14條規範意旨，都是環評之後，台電能否進一步取得開發許可與基隆市政府有無權利不同意開發，乃是行政法上多階段行政程序的後階段行政程序問題，也完全與四接環評會議的會議程序事項無關。」</w:t>
      </w:r>
      <w:r w:rsidR="004B1316" w:rsidRPr="00823E05">
        <w:rPr>
          <w:rFonts w:hint="eastAsia"/>
        </w:rPr>
        <w:t>等內容益明。</w:t>
      </w:r>
    </w:p>
    <w:p w:rsidR="00CD207D" w:rsidRPr="00823E05" w:rsidRDefault="00160B68" w:rsidP="00160B68">
      <w:pPr>
        <w:pStyle w:val="3"/>
      </w:pPr>
      <w:r w:rsidRPr="00823E05">
        <w:rPr>
          <w:rFonts w:hint="eastAsia"/>
        </w:rPr>
        <w:t>綜上，</w:t>
      </w:r>
      <w:r w:rsidR="0067403B" w:rsidRPr="00823E05">
        <w:rPr>
          <w:rFonts w:hint="eastAsia"/>
        </w:rPr>
        <w:t>台電公司辦理「協和發電廠更新改建計畫」</w:t>
      </w:r>
      <w:r w:rsidR="00460A5B" w:rsidRPr="00823E05">
        <w:rPr>
          <w:rFonts w:hint="eastAsia"/>
        </w:rPr>
        <w:t>因涉及基隆市水產動植物保育區，基隆市政府前於109年9月24日原則同意開發，後於112年5月31日廢止該同意開發函，經台電公司提起訴願，農業部於113年2月7日訴願決定原處分（即112年5月3</w:t>
      </w:r>
      <w:r w:rsidR="00460A5B" w:rsidRPr="00823E05">
        <w:t>1</w:t>
      </w:r>
      <w:r w:rsidR="00460A5B" w:rsidRPr="00823E05">
        <w:rPr>
          <w:rFonts w:hint="eastAsia"/>
        </w:rPr>
        <w:t>日廢止函）撤銷，而基隆市政府再函請台電公司提報東移方案（3.0版）送審。惟本案仍在環評審查程序階段而尚未確定，而水產動植物繁殖保育區係依據漁業法相關規定設置，與環評法為不同法規及程序，基隆市政府要求台電公司應再提送該保育區審查事宜，屬後階段行政程序問題，且與本案環評程序事項無涉，環境部、基隆市政府、</w:t>
      </w:r>
      <w:proofErr w:type="gramStart"/>
      <w:r w:rsidR="00460A5B" w:rsidRPr="00823E05">
        <w:rPr>
          <w:rFonts w:hint="eastAsia"/>
        </w:rPr>
        <w:t>經濟部及台電公司均應檢討</w:t>
      </w:r>
      <w:proofErr w:type="gramEnd"/>
      <w:r w:rsidR="00460A5B" w:rsidRPr="00823E05">
        <w:rPr>
          <w:rFonts w:hint="eastAsia"/>
        </w:rPr>
        <w:t>改進。</w:t>
      </w:r>
    </w:p>
    <w:p w:rsidR="00E25849" w:rsidRPr="00823E05" w:rsidRDefault="001A41E0" w:rsidP="004E05A1">
      <w:pPr>
        <w:pStyle w:val="1"/>
        <w:ind w:left="2380" w:hanging="2380"/>
      </w:pPr>
      <w:bookmarkStart w:id="65" w:name="_Toc524895648"/>
      <w:bookmarkStart w:id="66" w:name="_Toc524896194"/>
      <w:bookmarkStart w:id="67" w:name="_Toc524896224"/>
      <w:bookmarkStart w:id="68" w:name="_Toc524902734"/>
      <w:bookmarkStart w:id="69" w:name="_Toc525066148"/>
      <w:bookmarkStart w:id="70" w:name="_Toc525070839"/>
      <w:bookmarkStart w:id="71" w:name="_Toc525938379"/>
      <w:bookmarkStart w:id="72" w:name="_Toc525939227"/>
      <w:bookmarkStart w:id="73" w:name="_Toc525939732"/>
      <w:bookmarkStart w:id="74" w:name="_Toc529218272"/>
      <w:bookmarkEnd w:id="60"/>
      <w:bookmarkEnd w:id="61"/>
      <w:bookmarkEnd w:id="62"/>
      <w:r w:rsidRPr="00823E05">
        <w:br w:type="page"/>
      </w:r>
      <w:bookmarkStart w:id="75" w:name="_Toc529222689"/>
      <w:bookmarkStart w:id="76" w:name="_Toc529223111"/>
      <w:bookmarkStart w:id="77" w:name="_Toc529223862"/>
      <w:bookmarkStart w:id="78" w:name="_Toc529228265"/>
      <w:bookmarkStart w:id="79" w:name="_Toc2400395"/>
      <w:bookmarkStart w:id="80" w:name="_Toc4316189"/>
      <w:bookmarkStart w:id="81" w:name="_Toc4473330"/>
      <w:bookmarkStart w:id="82" w:name="_Toc69556897"/>
      <w:bookmarkStart w:id="83" w:name="_Toc69556946"/>
      <w:bookmarkStart w:id="84" w:name="_Toc69609820"/>
      <w:bookmarkStart w:id="85" w:name="_Toc70241816"/>
      <w:bookmarkStart w:id="86" w:name="_Toc70242205"/>
      <w:bookmarkStart w:id="87" w:name="_Toc421794875"/>
      <w:bookmarkStart w:id="88" w:name="_Toc422834160"/>
      <w:r w:rsidRPr="00823E05">
        <w:rPr>
          <w:rFonts w:hint="eastAsia"/>
        </w:rPr>
        <w:lastRenderedPageBreak/>
        <w:t>處理辦法：</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r w:rsidR="005F33D0" w:rsidRPr="00823E05">
        <w:t xml:space="preserve"> </w:t>
      </w:r>
    </w:p>
    <w:p w:rsidR="00FB7770" w:rsidRPr="00823E05" w:rsidRDefault="00FB7770" w:rsidP="00770453">
      <w:pPr>
        <w:pStyle w:val="2"/>
        <w:spacing w:beforeLines="25" w:before="114"/>
        <w:ind w:left="1020" w:hanging="680"/>
      </w:pPr>
      <w:bookmarkStart w:id="89" w:name="_Toc524895649"/>
      <w:bookmarkStart w:id="90" w:name="_Toc524896195"/>
      <w:bookmarkStart w:id="91" w:name="_Toc524896225"/>
      <w:bookmarkStart w:id="92" w:name="_Toc70241820"/>
      <w:bookmarkStart w:id="93" w:name="_Toc70242209"/>
      <w:bookmarkStart w:id="94" w:name="_Toc421794876"/>
      <w:bookmarkStart w:id="95" w:name="_Toc421795442"/>
      <w:bookmarkStart w:id="96" w:name="_Toc421796023"/>
      <w:bookmarkStart w:id="97" w:name="_Toc422728958"/>
      <w:bookmarkStart w:id="98" w:name="_Toc422834161"/>
      <w:bookmarkStart w:id="99" w:name="_Toc2400396"/>
      <w:bookmarkStart w:id="100" w:name="_Toc4316190"/>
      <w:bookmarkStart w:id="101" w:name="_Toc4473331"/>
      <w:bookmarkStart w:id="102" w:name="_Toc69556898"/>
      <w:bookmarkStart w:id="103" w:name="_Toc69556947"/>
      <w:bookmarkStart w:id="104" w:name="_Toc69609821"/>
      <w:bookmarkStart w:id="105" w:name="_Toc70241817"/>
      <w:bookmarkStart w:id="106" w:name="_Toc70242206"/>
      <w:bookmarkStart w:id="107" w:name="_Toc524902735"/>
      <w:bookmarkStart w:id="108" w:name="_Toc525066149"/>
      <w:bookmarkStart w:id="109" w:name="_Toc525070840"/>
      <w:bookmarkStart w:id="110" w:name="_Toc525938380"/>
      <w:bookmarkStart w:id="111" w:name="_Toc525939228"/>
      <w:bookmarkStart w:id="112" w:name="_Toc525939733"/>
      <w:bookmarkStart w:id="113" w:name="_Toc529218273"/>
      <w:bookmarkStart w:id="114" w:name="_Toc529222690"/>
      <w:bookmarkStart w:id="115" w:name="_Toc529223112"/>
      <w:bookmarkStart w:id="116" w:name="_Toc529223863"/>
      <w:bookmarkStart w:id="117" w:name="_Toc529228266"/>
      <w:bookmarkEnd w:id="89"/>
      <w:bookmarkEnd w:id="90"/>
      <w:bookmarkEnd w:id="91"/>
      <w:r w:rsidRPr="00823E05">
        <w:rPr>
          <w:rFonts w:hint="eastAsia"/>
        </w:rPr>
        <w:t>調查意見</w:t>
      </w:r>
      <w:r w:rsidR="00E86EE0" w:rsidRPr="00823E05">
        <w:rPr>
          <w:rFonts w:hint="eastAsia"/>
        </w:rPr>
        <w:t>一</w:t>
      </w:r>
      <w:r w:rsidR="006066C8" w:rsidRPr="00823E05">
        <w:rPr>
          <w:rFonts w:hint="eastAsia"/>
        </w:rPr>
        <w:t>至</w:t>
      </w:r>
      <w:r w:rsidR="00E86EE0" w:rsidRPr="00823E05">
        <w:rPr>
          <w:rFonts w:hint="eastAsia"/>
        </w:rPr>
        <w:t>三</w:t>
      </w:r>
      <w:r w:rsidRPr="00823E05">
        <w:rPr>
          <w:rFonts w:hint="eastAsia"/>
        </w:rPr>
        <w:t>，</w:t>
      </w:r>
      <w:r w:rsidR="002A0F54" w:rsidRPr="00823E05">
        <w:rPr>
          <w:rFonts w:hint="eastAsia"/>
        </w:rPr>
        <w:t>函請</w:t>
      </w:r>
      <w:r w:rsidR="00B5226A" w:rsidRPr="00823E05">
        <w:rPr>
          <w:rFonts w:hint="eastAsia"/>
        </w:rPr>
        <w:t>行政院督促</w:t>
      </w:r>
      <w:r w:rsidR="00CD0D6B" w:rsidRPr="00823E05">
        <w:rPr>
          <w:rFonts w:hint="eastAsia"/>
        </w:rPr>
        <w:t>環境部、</w:t>
      </w:r>
      <w:r w:rsidR="00B5226A" w:rsidRPr="00823E05">
        <w:rPr>
          <w:rFonts w:hint="eastAsia"/>
        </w:rPr>
        <w:t>經濟部及台灣電力股份</w:t>
      </w:r>
      <w:r w:rsidR="00CD0D6B" w:rsidRPr="00823E05">
        <w:rPr>
          <w:rFonts w:hint="eastAsia"/>
        </w:rPr>
        <w:t>有限公司、基隆市政府</w:t>
      </w:r>
      <w:bookmarkEnd w:id="92"/>
      <w:bookmarkEnd w:id="93"/>
      <w:bookmarkEnd w:id="94"/>
      <w:bookmarkEnd w:id="95"/>
      <w:bookmarkEnd w:id="96"/>
      <w:bookmarkEnd w:id="97"/>
      <w:bookmarkEnd w:id="98"/>
      <w:r w:rsidR="002A0F54" w:rsidRPr="00823E05">
        <w:rPr>
          <w:rFonts w:hint="eastAsia"/>
        </w:rPr>
        <w:t>確實檢討改進</w:t>
      </w:r>
      <w:proofErr w:type="gramStart"/>
      <w:r w:rsidR="002A0F54" w:rsidRPr="00823E05">
        <w:rPr>
          <w:rFonts w:hint="eastAsia"/>
        </w:rPr>
        <w:t>見復。</w:t>
      </w:r>
      <w:proofErr w:type="gramEnd"/>
    </w:p>
    <w:p w:rsidR="00E25849" w:rsidRPr="00823E05" w:rsidRDefault="000F4DEF">
      <w:pPr>
        <w:pStyle w:val="2"/>
      </w:pPr>
      <w:bookmarkStart w:id="118" w:name="_Toc421794877"/>
      <w:bookmarkStart w:id="119" w:name="_Toc421795443"/>
      <w:bookmarkStart w:id="120" w:name="_Toc421796024"/>
      <w:bookmarkStart w:id="121" w:name="_Toc422728959"/>
      <w:bookmarkStart w:id="122" w:name="_Toc422834162"/>
      <w:bookmarkStart w:id="123" w:name="_Hlk165462206"/>
      <w:bookmarkStart w:id="124" w:name="_GoBack"/>
      <w:bookmarkEnd w:id="124"/>
      <w:r w:rsidRPr="00823E05">
        <w:rPr>
          <w:rFonts w:hint="eastAsia"/>
        </w:rPr>
        <w:t>調查意見，</w:t>
      </w:r>
      <w:r w:rsidR="00BA6267" w:rsidRPr="00823E05">
        <w:rPr>
          <w:rFonts w:hint="eastAsia"/>
        </w:rPr>
        <w:t>函復相關陳訴人</w:t>
      </w:r>
      <w:r w:rsidR="00E25849" w:rsidRPr="00823E05">
        <w:rPr>
          <w:rFonts w:hint="eastAsia"/>
        </w:rPr>
        <w:t>。</w:t>
      </w:r>
      <w:bookmarkEnd w:id="99"/>
      <w:bookmarkEnd w:id="100"/>
      <w:bookmarkEnd w:id="101"/>
      <w:bookmarkEnd w:id="102"/>
      <w:bookmarkEnd w:id="103"/>
      <w:bookmarkEnd w:id="104"/>
      <w:bookmarkEnd w:id="105"/>
      <w:bookmarkEnd w:id="106"/>
      <w:bookmarkEnd w:id="118"/>
      <w:bookmarkEnd w:id="119"/>
      <w:bookmarkEnd w:id="120"/>
      <w:bookmarkEnd w:id="121"/>
      <w:bookmarkEnd w:id="122"/>
      <w:bookmarkEnd w:id="123"/>
    </w:p>
    <w:bookmarkEnd w:id="107"/>
    <w:bookmarkEnd w:id="108"/>
    <w:bookmarkEnd w:id="109"/>
    <w:bookmarkEnd w:id="110"/>
    <w:bookmarkEnd w:id="111"/>
    <w:bookmarkEnd w:id="112"/>
    <w:bookmarkEnd w:id="113"/>
    <w:bookmarkEnd w:id="114"/>
    <w:bookmarkEnd w:id="115"/>
    <w:bookmarkEnd w:id="116"/>
    <w:bookmarkEnd w:id="117"/>
    <w:p w:rsidR="004722DA" w:rsidRDefault="007D7242" w:rsidP="007D7242">
      <w:pPr>
        <w:pStyle w:val="aa"/>
        <w:spacing w:beforeLines="50" w:before="228" w:afterLines="100" w:after="457"/>
        <w:ind w:left="0"/>
        <w:rPr>
          <w:b w:val="0"/>
          <w:bCs/>
          <w:snapToGrid/>
          <w:spacing w:val="12"/>
          <w:kern w:val="0"/>
          <w:sz w:val="40"/>
        </w:rPr>
      </w:pPr>
      <w:r>
        <w:rPr>
          <w:rFonts w:hint="eastAsia"/>
          <w:b w:val="0"/>
          <w:bCs/>
          <w:snapToGrid/>
          <w:spacing w:val="12"/>
          <w:kern w:val="0"/>
          <w:sz w:val="40"/>
        </w:rPr>
        <w:t xml:space="preserve">             </w:t>
      </w:r>
    </w:p>
    <w:p w:rsidR="00E25849" w:rsidRDefault="004722DA" w:rsidP="007D7242">
      <w:pPr>
        <w:pStyle w:val="aa"/>
        <w:spacing w:beforeLines="50" w:before="228" w:afterLines="100" w:after="457"/>
        <w:ind w:left="0"/>
        <w:rPr>
          <w:b w:val="0"/>
          <w:bCs/>
          <w:snapToGrid/>
          <w:spacing w:val="12"/>
          <w:kern w:val="0"/>
          <w:sz w:val="40"/>
        </w:rPr>
      </w:pPr>
      <w:r>
        <w:rPr>
          <w:rFonts w:hint="eastAsia"/>
          <w:b w:val="0"/>
          <w:bCs/>
          <w:snapToGrid/>
          <w:spacing w:val="12"/>
          <w:kern w:val="0"/>
          <w:sz w:val="40"/>
        </w:rPr>
        <w:t xml:space="preserve">             </w:t>
      </w:r>
      <w:r w:rsidR="00E25849" w:rsidRPr="00823E05">
        <w:rPr>
          <w:rFonts w:hint="eastAsia"/>
          <w:b w:val="0"/>
          <w:bCs/>
          <w:snapToGrid/>
          <w:spacing w:val="12"/>
          <w:kern w:val="0"/>
          <w:sz w:val="40"/>
        </w:rPr>
        <w:t>調查委員：</w:t>
      </w:r>
      <w:r w:rsidR="007D7242">
        <w:rPr>
          <w:rFonts w:hint="eastAsia"/>
          <w:b w:val="0"/>
          <w:bCs/>
          <w:snapToGrid/>
          <w:spacing w:val="12"/>
          <w:kern w:val="0"/>
          <w:sz w:val="40"/>
        </w:rPr>
        <w:t>田秋</w:t>
      </w:r>
      <w:proofErr w:type="gramStart"/>
      <w:r w:rsidR="007D7242">
        <w:rPr>
          <w:rFonts w:hint="eastAsia"/>
          <w:b w:val="0"/>
          <w:bCs/>
          <w:snapToGrid/>
          <w:spacing w:val="12"/>
          <w:kern w:val="0"/>
          <w:sz w:val="40"/>
        </w:rPr>
        <w:t>堇</w:t>
      </w:r>
      <w:proofErr w:type="gramEnd"/>
    </w:p>
    <w:p w:rsidR="004722DA" w:rsidRDefault="004722DA" w:rsidP="007D7242">
      <w:pPr>
        <w:pStyle w:val="aa"/>
        <w:spacing w:beforeLines="50" w:before="228" w:afterLines="100" w:after="457"/>
        <w:ind w:left="0"/>
        <w:rPr>
          <w:b w:val="0"/>
          <w:bCs/>
          <w:snapToGrid/>
          <w:spacing w:val="12"/>
          <w:kern w:val="0"/>
          <w:sz w:val="40"/>
        </w:rPr>
      </w:pPr>
      <w:r>
        <w:rPr>
          <w:rFonts w:hint="eastAsia"/>
          <w:b w:val="0"/>
          <w:bCs/>
          <w:snapToGrid/>
          <w:spacing w:val="12"/>
          <w:kern w:val="0"/>
          <w:sz w:val="40"/>
        </w:rPr>
        <w:t xml:space="preserve">                       葉大華</w:t>
      </w:r>
    </w:p>
    <w:p w:rsidR="00A04C6B" w:rsidRPr="00823E05" w:rsidRDefault="007D7242" w:rsidP="004722DA">
      <w:pPr>
        <w:pStyle w:val="aa"/>
        <w:spacing w:beforeLines="50" w:before="228" w:afterLines="100" w:after="457"/>
        <w:ind w:left="0"/>
        <w:rPr>
          <w:rFonts w:ascii="Times New Roman"/>
          <w:b w:val="0"/>
          <w:bCs/>
          <w:snapToGrid/>
          <w:spacing w:val="0"/>
          <w:kern w:val="0"/>
          <w:sz w:val="40"/>
        </w:rPr>
      </w:pPr>
      <w:r>
        <w:rPr>
          <w:rFonts w:hint="eastAsia"/>
          <w:b w:val="0"/>
          <w:bCs/>
          <w:snapToGrid/>
          <w:spacing w:val="12"/>
          <w:kern w:val="0"/>
          <w:sz w:val="40"/>
        </w:rPr>
        <w:t xml:space="preserve">                 </w:t>
      </w:r>
    </w:p>
    <w:p w:rsidR="00EA55DA" w:rsidRPr="00823E05" w:rsidRDefault="00EA55DA" w:rsidP="00770453">
      <w:pPr>
        <w:pStyle w:val="aa"/>
        <w:spacing w:before="0" w:after="0"/>
        <w:ind w:leftChars="1100" w:left="3742"/>
        <w:rPr>
          <w:rFonts w:ascii="Times New Roman"/>
          <w:b w:val="0"/>
          <w:bCs/>
          <w:snapToGrid/>
          <w:spacing w:val="0"/>
          <w:kern w:val="0"/>
          <w:sz w:val="40"/>
        </w:rPr>
      </w:pPr>
    </w:p>
    <w:p w:rsidR="005F33D0" w:rsidRPr="00823E05" w:rsidRDefault="005F33D0" w:rsidP="00770453">
      <w:pPr>
        <w:pStyle w:val="aa"/>
        <w:spacing w:before="0" w:after="0"/>
        <w:ind w:leftChars="1100" w:left="3742"/>
        <w:rPr>
          <w:rFonts w:ascii="Times New Roman"/>
          <w:b w:val="0"/>
          <w:bCs/>
          <w:snapToGrid/>
          <w:spacing w:val="0"/>
          <w:kern w:val="0"/>
          <w:sz w:val="40"/>
        </w:rPr>
      </w:pPr>
    </w:p>
    <w:p w:rsidR="00E25849" w:rsidRPr="00823E05" w:rsidRDefault="00E25849">
      <w:pPr>
        <w:pStyle w:val="af"/>
        <w:rPr>
          <w:rFonts w:hAnsi="標楷體"/>
          <w:bCs/>
        </w:rPr>
      </w:pPr>
      <w:r w:rsidRPr="00823E05">
        <w:rPr>
          <w:rFonts w:hAnsi="標楷體" w:hint="eastAsia"/>
          <w:bCs/>
        </w:rPr>
        <w:t>中</w:t>
      </w:r>
      <w:r w:rsidR="00B5484D" w:rsidRPr="00823E05">
        <w:rPr>
          <w:rFonts w:hAnsi="標楷體" w:hint="eastAsia"/>
          <w:bCs/>
        </w:rPr>
        <w:t xml:space="preserve">  </w:t>
      </w:r>
      <w:r w:rsidRPr="00823E05">
        <w:rPr>
          <w:rFonts w:hAnsi="標楷體" w:hint="eastAsia"/>
          <w:bCs/>
        </w:rPr>
        <w:t>華</w:t>
      </w:r>
      <w:r w:rsidR="00B5484D" w:rsidRPr="00823E05">
        <w:rPr>
          <w:rFonts w:hAnsi="標楷體" w:hint="eastAsia"/>
          <w:bCs/>
        </w:rPr>
        <w:t xml:space="preserve">  </w:t>
      </w:r>
      <w:r w:rsidRPr="00823E05">
        <w:rPr>
          <w:rFonts w:hAnsi="標楷體" w:hint="eastAsia"/>
          <w:bCs/>
        </w:rPr>
        <w:t>民</w:t>
      </w:r>
      <w:r w:rsidR="00B5484D" w:rsidRPr="00823E05">
        <w:rPr>
          <w:rFonts w:hAnsi="標楷體" w:hint="eastAsia"/>
          <w:bCs/>
        </w:rPr>
        <w:t xml:space="preserve">  </w:t>
      </w:r>
      <w:r w:rsidRPr="00823E05">
        <w:rPr>
          <w:rFonts w:hAnsi="標楷體" w:hint="eastAsia"/>
          <w:bCs/>
        </w:rPr>
        <w:t xml:space="preserve">國　</w:t>
      </w:r>
      <w:r w:rsidR="001E74C2" w:rsidRPr="00823E05">
        <w:rPr>
          <w:rFonts w:hAnsi="標楷體" w:hint="eastAsia"/>
          <w:bCs/>
        </w:rPr>
        <w:t>1</w:t>
      </w:r>
      <w:r w:rsidR="005F33D0" w:rsidRPr="00823E05">
        <w:rPr>
          <w:rFonts w:hAnsi="標楷體" w:hint="eastAsia"/>
          <w:bCs/>
        </w:rPr>
        <w:t>13</w:t>
      </w:r>
      <w:r w:rsidRPr="00823E05">
        <w:rPr>
          <w:rFonts w:hAnsi="標楷體" w:hint="eastAsia"/>
          <w:bCs/>
        </w:rPr>
        <w:t xml:space="preserve">　年　</w:t>
      </w:r>
      <w:r w:rsidR="00383BD4" w:rsidRPr="00823E05">
        <w:rPr>
          <w:rFonts w:hAnsi="標楷體" w:hint="eastAsia"/>
          <w:bCs/>
        </w:rPr>
        <w:t>1</w:t>
      </w:r>
      <w:r w:rsidR="00383BD4" w:rsidRPr="00823E05">
        <w:rPr>
          <w:rFonts w:hAnsi="標楷體"/>
          <w:bCs/>
        </w:rPr>
        <w:t>1</w:t>
      </w:r>
      <w:r w:rsidRPr="00823E05">
        <w:rPr>
          <w:rFonts w:hAnsi="標楷體" w:hint="eastAsia"/>
          <w:bCs/>
        </w:rPr>
        <w:t xml:space="preserve">　月　</w:t>
      </w:r>
    </w:p>
    <w:p w:rsidR="001C3C02" w:rsidRPr="00823E05" w:rsidRDefault="001C3C02" w:rsidP="00A07B4B">
      <w:pPr>
        <w:pStyle w:val="af0"/>
        <w:kinsoku/>
        <w:autoSpaceDE w:val="0"/>
        <w:spacing w:beforeLines="50" w:before="228"/>
        <w:ind w:left="900" w:hanging="900"/>
        <w:rPr>
          <w:bCs/>
          <w:sz w:val="28"/>
          <w:szCs w:val="28"/>
        </w:rPr>
      </w:pPr>
      <w:proofErr w:type="gramStart"/>
      <w:r w:rsidRPr="00823E05">
        <w:rPr>
          <w:rFonts w:hint="eastAsia"/>
          <w:bCs/>
          <w:sz w:val="28"/>
          <w:szCs w:val="28"/>
        </w:rPr>
        <w:t>案名</w:t>
      </w:r>
      <w:proofErr w:type="gramEnd"/>
      <w:r w:rsidRPr="00823E05">
        <w:rPr>
          <w:rFonts w:hint="eastAsia"/>
          <w:bCs/>
          <w:sz w:val="28"/>
          <w:szCs w:val="28"/>
        </w:rPr>
        <w:t>：</w:t>
      </w:r>
      <w:r w:rsidR="00A04C6B" w:rsidRPr="00823E05">
        <w:rPr>
          <w:rFonts w:hint="eastAsia"/>
          <w:bCs/>
          <w:sz w:val="28"/>
          <w:szCs w:val="28"/>
        </w:rPr>
        <w:t>協和發電廠外海興建第四座天然氣接收站</w:t>
      </w:r>
      <w:r w:rsidR="006E78EB" w:rsidRPr="00823E05">
        <w:rPr>
          <w:rFonts w:hint="eastAsia"/>
          <w:bCs/>
          <w:sz w:val="28"/>
          <w:szCs w:val="28"/>
        </w:rPr>
        <w:t>案</w:t>
      </w:r>
    </w:p>
    <w:p w:rsidR="001C3C02" w:rsidRPr="00823E05" w:rsidRDefault="001C3C02" w:rsidP="00A07B4B">
      <w:pPr>
        <w:pStyle w:val="af0"/>
        <w:kinsoku/>
        <w:autoSpaceDE w:val="0"/>
        <w:spacing w:beforeLines="50" w:before="228"/>
        <w:ind w:left="900" w:hanging="900"/>
        <w:rPr>
          <w:bCs/>
          <w:sz w:val="28"/>
          <w:szCs w:val="28"/>
        </w:rPr>
      </w:pPr>
      <w:r w:rsidRPr="00823E05">
        <w:rPr>
          <w:rFonts w:hint="eastAsia"/>
          <w:bCs/>
          <w:sz w:val="28"/>
          <w:szCs w:val="28"/>
        </w:rPr>
        <w:t>關鍵字：</w:t>
      </w:r>
      <w:r w:rsidR="008D5B6A" w:rsidRPr="00823E05">
        <w:rPr>
          <w:rFonts w:hint="eastAsia"/>
          <w:bCs/>
          <w:sz w:val="28"/>
          <w:szCs w:val="28"/>
        </w:rPr>
        <w:t>協和發電廠更新改建計畫、第四座天然氣接收站、四接、協和發電廠、東移方案、基隆市水產動植物保育區</w:t>
      </w:r>
    </w:p>
    <w:sectPr w:rsidR="001C3C02" w:rsidRPr="00823E05" w:rsidSect="00931A10">
      <w:footerReference w:type="default" r:id="rId1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0585" w:rsidRDefault="00D40585">
      <w:r>
        <w:separator/>
      </w:r>
    </w:p>
  </w:endnote>
  <w:endnote w:type="continuationSeparator" w:id="0">
    <w:p w:rsidR="00D40585" w:rsidRDefault="00D405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F">
    <w:altName w:val="Calibri"/>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2BF6" w:rsidRDefault="00DE2BF6">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DE2BF6" w:rsidRDefault="00DE2BF6">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0585" w:rsidRDefault="00D40585">
      <w:r>
        <w:separator/>
      </w:r>
    </w:p>
  </w:footnote>
  <w:footnote w:type="continuationSeparator" w:id="0">
    <w:p w:rsidR="00D40585" w:rsidRDefault="00D40585">
      <w:r>
        <w:continuationSeparator/>
      </w:r>
    </w:p>
  </w:footnote>
  <w:footnote w:id="1">
    <w:p w:rsidR="00DE2BF6" w:rsidRPr="00E63232" w:rsidRDefault="00DE2BF6">
      <w:pPr>
        <w:pStyle w:val="afc"/>
      </w:pPr>
      <w:r>
        <w:rPr>
          <w:rStyle w:val="afe"/>
        </w:rPr>
        <w:footnoteRef/>
      </w:r>
      <w:r>
        <w:t xml:space="preserve"> </w:t>
      </w:r>
      <w:r w:rsidRPr="00E63232">
        <w:rPr>
          <w:rFonts w:hint="eastAsia"/>
        </w:rPr>
        <w:t>環評法第10條：「（第1項）主管機關應於公開說明會後邀集目的事業主管機關、相關機關、團體、學者、專家及居民代表界定評估範疇。（第2項）前項範疇界定之事項如下：一、確認可行之替代方案。二、確認應進行環境影響評估之項目；決定調查、預測、分析及評定之方法。三、其他有關執行環境影響評估作業之事項。」</w:t>
      </w:r>
    </w:p>
  </w:footnote>
  <w:footnote w:id="2">
    <w:p w:rsidR="00DE2BF6" w:rsidRPr="00E63232" w:rsidRDefault="00DE2BF6">
      <w:pPr>
        <w:pStyle w:val="afc"/>
      </w:pPr>
      <w:r>
        <w:rPr>
          <w:rStyle w:val="afe"/>
        </w:rPr>
        <w:footnoteRef/>
      </w:r>
      <w:r>
        <w:t xml:space="preserve"> </w:t>
      </w:r>
      <w:r w:rsidRPr="00E63232">
        <w:rPr>
          <w:rFonts w:hint="eastAsia"/>
        </w:rPr>
        <w:t>環評法第11</w:t>
      </w:r>
      <w:r w:rsidRPr="00E63232">
        <w:rPr>
          <w:rFonts w:hint="eastAsia"/>
        </w:rPr>
        <w:t>條第1項：「開發單位應參酌主管機關、目的事業主管機關、有關機關、學者、專家、團體及當地居民所提意見，編製環境影響評估報告書初稿，向目的事業主管機關提出。」</w:t>
      </w:r>
    </w:p>
  </w:footnote>
  <w:footnote w:id="3">
    <w:p w:rsidR="00DE2BF6" w:rsidRPr="00D26758" w:rsidRDefault="00DE2BF6">
      <w:pPr>
        <w:pStyle w:val="afc"/>
      </w:pPr>
      <w:r>
        <w:rPr>
          <w:rStyle w:val="afe"/>
        </w:rPr>
        <w:footnoteRef/>
      </w:r>
      <w:r>
        <w:t xml:space="preserve"> </w:t>
      </w:r>
      <w:r w:rsidRPr="00D26758">
        <w:rPr>
          <w:rFonts w:hint="eastAsia"/>
        </w:rPr>
        <w:t>作業準則第37</w:t>
      </w:r>
      <w:r w:rsidRPr="00D26758">
        <w:rPr>
          <w:rFonts w:hint="eastAsia"/>
        </w:rPr>
        <w:t>條第2項：「開發單位應依本法第11條規定，參酌前項會議之主管機關、目的事業主管機關、有關機關、學者、專家、團體及當地居民所提意見，並於提送之評估書初稿敘明其辦理情形。」</w:t>
      </w:r>
    </w:p>
  </w:footnote>
  <w:footnote w:id="4">
    <w:p w:rsidR="00DE2BF6" w:rsidRPr="00823E05" w:rsidRDefault="00DE2BF6">
      <w:pPr>
        <w:pStyle w:val="afc"/>
      </w:pPr>
      <w:r w:rsidRPr="00823E05">
        <w:rPr>
          <w:rStyle w:val="afe"/>
        </w:rPr>
        <w:footnoteRef/>
      </w:r>
      <w:r w:rsidRPr="00823E05">
        <w:t xml:space="preserve"> </w:t>
      </w:r>
      <w:r w:rsidR="005454C8">
        <w:rPr>
          <w:rFonts w:hint="eastAsia"/>
        </w:rPr>
        <w:t>原環保署</w:t>
      </w:r>
      <w:r w:rsidRPr="00823E05">
        <w:rPr>
          <w:rFonts w:hint="eastAsia"/>
        </w:rPr>
        <w:t>於112</w:t>
      </w:r>
      <w:r w:rsidRPr="00823E05">
        <w:rPr>
          <w:rFonts w:hint="eastAsia"/>
        </w:rPr>
        <w:t>年6月30日公告會議資訊之初，原記載「不再開放民眾團體旁聽發言」，後來才修正為「將以112年5月25日本案專案小組第5次初審會議登記發言之團體、民眾依序發表意見，</w:t>
      </w:r>
      <w:proofErr w:type="gramStart"/>
      <w:r w:rsidRPr="00823E05">
        <w:rPr>
          <w:rFonts w:hint="eastAsia"/>
        </w:rPr>
        <w:t>爰</w:t>
      </w:r>
      <w:proofErr w:type="gramEnd"/>
      <w:r w:rsidRPr="00823E05">
        <w:rPr>
          <w:rFonts w:hint="eastAsia"/>
        </w:rPr>
        <w:t>不再開放民眾團體旁聽發言」。然5月25日至</w:t>
      </w:r>
      <w:proofErr w:type="gramStart"/>
      <w:r w:rsidRPr="00823E05">
        <w:rPr>
          <w:rFonts w:hint="eastAsia"/>
        </w:rPr>
        <w:t>7月7日相隔一個</w:t>
      </w:r>
      <w:proofErr w:type="gramEnd"/>
      <w:r w:rsidRPr="00823E05">
        <w:rPr>
          <w:rFonts w:hint="eastAsia"/>
        </w:rPr>
        <w:t>多月，5月登記發言的團體、民眾未必能出席7月的會議；且6月2日曾排定環評專案小組會議且未限制民眾團體報名旁聽發言，惟嗣後該會議取消，當時登記發言的團體、民眾之公民參與權未受到保障。</w:t>
      </w:r>
    </w:p>
  </w:footnote>
  <w:footnote w:id="5">
    <w:p w:rsidR="00DE2BF6" w:rsidRPr="00823E05" w:rsidRDefault="00DE2BF6">
      <w:pPr>
        <w:pStyle w:val="afc"/>
      </w:pPr>
      <w:r w:rsidRPr="00823E05">
        <w:rPr>
          <w:rStyle w:val="afe"/>
        </w:rPr>
        <w:footnoteRef/>
      </w:r>
      <w:r w:rsidRPr="00823E05">
        <w:t xml:space="preserve"> </w:t>
      </w:r>
      <w:r w:rsidRPr="00823E05">
        <w:rPr>
          <w:rFonts w:hint="eastAsia"/>
        </w:rPr>
        <w:t>會議規範第23</w:t>
      </w:r>
      <w:r w:rsidRPr="00823E05">
        <w:rPr>
          <w:rFonts w:hint="eastAsia"/>
        </w:rPr>
        <w:t>條：「出席人因故不能出席會議時，得以書面委託同一團體之其他出席人，代表其發言」。部分曾登記5月25日報名的與會者，因故無法出席7月7日會議，7月5日電</w:t>
      </w:r>
      <w:proofErr w:type="gramStart"/>
      <w:r w:rsidRPr="00823E05">
        <w:rPr>
          <w:rFonts w:hint="eastAsia"/>
        </w:rPr>
        <w:t>詢</w:t>
      </w:r>
      <w:proofErr w:type="gramEnd"/>
      <w:r w:rsidR="005454C8">
        <w:rPr>
          <w:rFonts w:hint="eastAsia"/>
        </w:rPr>
        <w:t>原環保署</w:t>
      </w:r>
      <w:r w:rsidRPr="00823E05">
        <w:rPr>
          <w:rFonts w:hint="eastAsia"/>
        </w:rPr>
        <w:t>可否請人代為發言？卻遭拒絕。</w:t>
      </w:r>
    </w:p>
  </w:footnote>
  <w:footnote w:id="6">
    <w:p w:rsidR="00DE2BF6" w:rsidRPr="00823E05" w:rsidRDefault="00DE2BF6">
      <w:pPr>
        <w:pStyle w:val="afc"/>
      </w:pPr>
      <w:r w:rsidRPr="00823E05">
        <w:rPr>
          <w:rStyle w:val="afe"/>
        </w:rPr>
        <w:footnoteRef/>
      </w:r>
      <w:r w:rsidRPr="00823E05">
        <w:t xml:space="preserve"> </w:t>
      </w:r>
      <w:proofErr w:type="gramStart"/>
      <w:r w:rsidRPr="00823E05">
        <w:rPr>
          <w:rFonts w:hint="eastAsia"/>
        </w:rPr>
        <w:t>本次環評</w:t>
      </w:r>
      <w:proofErr w:type="gramEnd"/>
      <w:r w:rsidRPr="00823E05">
        <w:rPr>
          <w:rFonts w:hint="eastAsia"/>
        </w:rPr>
        <w:t>會議，嚴格管控登記發言之公民自由出入，</w:t>
      </w:r>
      <w:proofErr w:type="gramStart"/>
      <w:r w:rsidRPr="00823E05">
        <w:rPr>
          <w:rFonts w:hint="eastAsia"/>
        </w:rPr>
        <w:t>採</w:t>
      </w:r>
      <w:proofErr w:type="gramEnd"/>
      <w:r w:rsidRPr="00823E05">
        <w:rPr>
          <w:rFonts w:hint="eastAsia"/>
        </w:rPr>
        <w:t>「1進1出方式表達意見」，即便是進去後裝水、上廁所、移動出休息室等行為，</w:t>
      </w:r>
      <w:r w:rsidR="005454C8">
        <w:rPr>
          <w:rFonts w:hint="eastAsia"/>
        </w:rPr>
        <w:t>原環保署</w:t>
      </w:r>
      <w:r w:rsidRPr="00823E05">
        <w:rPr>
          <w:rFonts w:hint="eastAsia"/>
        </w:rPr>
        <w:t>同仁全程監視，藉以控制一般民主國家允許的議事杯葛(不合作)自由。甚至連</w:t>
      </w:r>
      <w:r w:rsidR="005454C8">
        <w:rPr>
          <w:rFonts w:hint="eastAsia"/>
        </w:rPr>
        <w:t>原環保署</w:t>
      </w:r>
      <w:r w:rsidRPr="00823E05">
        <w:rPr>
          <w:rFonts w:hint="eastAsia"/>
        </w:rPr>
        <w:t>大門出入口也在大量警力戒備下，管制為1進1出，隱隱升級為警察國家。</w:t>
      </w:r>
    </w:p>
  </w:footnote>
  <w:footnote w:id="7">
    <w:p w:rsidR="00DE2BF6" w:rsidRPr="00823E05" w:rsidRDefault="00DE2BF6">
      <w:pPr>
        <w:pStyle w:val="afc"/>
      </w:pPr>
      <w:r w:rsidRPr="00823E05">
        <w:rPr>
          <w:rStyle w:val="afe"/>
        </w:rPr>
        <w:footnoteRef/>
      </w:r>
      <w:r w:rsidRPr="00823E05">
        <w:t xml:space="preserve"> </w:t>
      </w:r>
      <w:r w:rsidRPr="00823E05">
        <w:rPr>
          <w:rFonts w:hint="eastAsia"/>
        </w:rPr>
        <w:t>會議規範第3</w:t>
      </w:r>
      <w:r w:rsidRPr="00823E05">
        <w:rPr>
          <w:rFonts w:hint="eastAsia"/>
        </w:rPr>
        <w:t>條第2項：「召集人應根據路程遠近及交通情形，於適當時間前將開會事由、時間及地點通知各出席人或公告之」。</w:t>
      </w:r>
      <w:r w:rsidR="005454C8">
        <w:rPr>
          <w:rFonts w:hint="eastAsia"/>
        </w:rPr>
        <w:t>原環保署</w:t>
      </w:r>
      <w:r w:rsidRPr="00823E05">
        <w:rPr>
          <w:rFonts w:hint="eastAsia"/>
        </w:rPr>
        <w:t>網站公告之會議地點為「環保署4樓401會議室」，但會議開到一半，主席卻趁休息時間，未徵詢其他與會者意見，逕自與全體環評委員悄悄離開原先公告的401會議室；並將原本的「實體會議」，變更為「</w:t>
      </w:r>
      <w:proofErr w:type="gramStart"/>
      <w:r w:rsidRPr="00823E05">
        <w:rPr>
          <w:rFonts w:hint="eastAsia"/>
        </w:rPr>
        <w:t>線上會議</w:t>
      </w:r>
      <w:proofErr w:type="gramEnd"/>
      <w:r w:rsidRPr="00823E05">
        <w:rPr>
          <w:rFonts w:hint="eastAsia"/>
        </w:rPr>
        <w:t>」。留下其他錯</w:t>
      </w:r>
      <w:proofErr w:type="gramStart"/>
      <w:r w:rsidRPr="00823E05">
        <w:rPr>
          <w:rFonts w:hint="eastAsia"/>
        </w:rPr>
        <w:t>愕</w:t>
      </w:r>
      <w:proofErr w:type="gramEnd"/>
      <w:r w:rsidRPr="00823E05">
        <w:rPr>
          <w:rFonts w:hint="eastAsia"/>
        </w:rPr>
        <w:t>的與會者與媒體在401會議室。</w:t>
      </w:r>
    </w:p>
  </w:footnote>
  <w:footnote w:id="8">
    <w:p w:rsidR="00DE2BF6" w:rsidRPr="00823E05" w:rsidRDefault="00DE2BF6">
      <w:pPr>
        <w:pStyle w:val="afc"/>
      </w:pPr>
      <w:r w:rsidRPr="00823E05">
        <w:rPr>
          <w:rStyle w:val="afe"/>
        </w:rPr>
        <w:footnoteRef/>
      </w:r>
      <w:r w:rsidRPr="00823E05">
        <w:t xml:space="preserve"> </w:t>
      </w:r>
      <w:r w:rsidRPr="00823E05">
        <w:rPr>
          <w:rFonts w:hint="eastAsia"/>
        </w:rPr>
        <w:t>行政程序法第8</w:t>
      </w:r>
      <w:r w:rsidRPr="00823E05">
        <w:rPr>
          <w:rFonts w:hint="eastAsia"/>
        </w:rPr>
        <w:t>條前段：「行政行為，應以誠實信用之方法為之」。環評委員全體出逃後，會議直播畫面左上角標示環評委員所在地點為「環保署405會議室」，但經其他被留在401會議室之與會人員前往查看，發現當時405會議室上鎖且無人聲，直播畫面左上角會議室的布置，亦與405會議室不同。顯係虛偽標示會議地點，</w:t>
      </w:r>
      <w:r w:rsidR="005454C8">
        <w:rPr>
          <w:rFonts w:hint="eastAsia"/>
        </w:rPr>
        <w:t>原環保署</w:t>
      </w:r>
      <w:r w:rsidRPr="00823E05">
        <w:rPr>
          <w:rFonts w:hint="eastAsia"/>
        </w:rPr>
        <w:t>公然造假，有違誠信原則。</w:t>
      </w:r>
    </w:p>
  </w:footnote>
  <w:footnote w:id="9">
    <w:p w:rsidR="00DE2BF6" w:rsidRPr="00823E05" w:rsidRDefault="00DE2BF6">
      <w:pPr>
        <w:pStyle w:val="afc"/>
      </w:pPr>
      <w:r w:rsidRPr="00823E05">
        <w:rPr>
          <w:rStyle w:val="afe"/>
        </w:rPr>
        <w:footnoteRef/>
      </w:r>
      <w:r w:rsidRPr="00823E05">
        <w:t xml:space="preserve"> </w:t>
      </w:r>
      <w:r w:rsidRPr="00823E05">
        <w:rPr>
          <w:rFonts w:hint="eastAsia"/>
        </w:rPr>
        <w:t>本次</w:t>
      </w:r>
      <w:proofErr w:type="gramStart"/>
      <w:r w:rsidRPr="00823E05">
        <w:rPr>
          <w:rFonts w:hint="eastAsia"/>
        </w:rPr>
        <w:t>逕</w:t>
      </w:r>
      <w:proofErr w:type="gramEnd"/>
      <w:r w:rsidRPr="00823E05">
        <w:rPr>
          <w:rFonts w:hint="eastAsia"/>
        </w:rPr>
        <w:t>將「實體會議」改為「</w:t>
      </w:r>
      <w:proofErr w:type="gramStart"/>
      <w:r w:rsidRPr="00823E05">
        <w:rPr>
          <w:rFonts w:hint="eastAsia"/>
        </w:rPr>
        <w:t>線上會議</w:t>
      </w:r>
      <w:proofErr w:type="gramEnd"/>
      <w:r w:rsidRPr="00823E05">
        <w:rPr>
          <w:rFonts w:hint="eastAsia"/>
        </w:rPr>
        <w:t>」，公民團體只能在通訊不良的狀況下call out發言，無法順利使用原本準備的投影片，收音品質也極差。表面上僅是違反議事程序，將實體會議改</w:t>
      </w:r>
      <w:proofErr w:type="gramStart"/>
      <w:r w:rsidRPr="00823E05">
        <w:rPr>
          <w:rFonts w:hint="eastAsia"/>
        </w:rPr>
        <w:t>為線上會議</w:t>
      </w:r>
      <w:proofErr w:type="gramEnd"/>
      <w:r w:rsidRPr="00823E05">
        <w:rPr>
          <w:rFonts w:hint="eastAsia"/>
        </w:rPr>
        <w:t>；但實質上是</w:t>
      </w:r>
      <w:proofErr w:type="gramStart"/>
      <w:r w:rsidRPr="00823E05">
        <w:rPr>
          <w:rFonts w:hint="eastAsia"/>
        </w:rPr>
        <w:t>運用線上會議</w:t>
      </w:r>
      <w:proofErr w:type="gramEnd"/>
      <w:r w:rsidRPr="00823E05">
        <w:rPr>
          <w:rFonts w:hint="eastAsia"/>
        </w:rPr>
        <w:t>形式，遂行言論管制。協和四接環評卻利用環評委員全面出逃到其他空間，改</w:t>
      </w:r>
      <w:proofErr w:type="gramStart"/>
      <w:r w:rsidRPr="00823E05">
        <w:rPr>
          <w:rFonts w:hint="eastAsia"/>
        </w:rPr>
        <w:t>為線上參加</w:t>
      </w:r>
      <w:proofErr w:type="gramEnd"/>
      <w:r w:rsidRPr="00823E05">
        <w:rPr>
          <w:rFonts w:hint="eastAsia"/>
        </w:rPr>
        <w:t>，將媒體留在原本的401會議室，規避媒體監督。</w:t>
      </w:r>
    </w:p>
  </w:footnote>
  <w:footnote w:id="10">
    <w:p w:rsidR="00DE2BF6" w:rsidRPr="00823E05" w:rsidRDefault="00DE2BF6" w:rsidP="002A3D41">
      <w:pPr>
        <w:pStyle w:val="afc"/>
        <w:wordWrap w:val="0"/>
      </w:pPr>
      <w:r w:rsidRPr="00823E05">
        <w:rPr>
          <w:rStyle w:val="afe"/>
        </w:rPr>
        <w:footnoteRef/>
      </w:r>
      <w:r w:rsidRPr="00823E05">
        <w:t xml:space="preserve"> </w:t>
      </w:r>
      <w:r w:rsidRPr="00823E05">
        <w:rPr>
          <w:rFonts w:hint="eastAsia"/>
        </w:rPr>
        <w:t>資料來源：</w:t>
      </w:r>
      <w:proofErr w:type="gramStart"/>
      <w:r w:rsidRPr="00823E05">
        <w:rPr>
          <w:rFonts w:hint="eastAsia"/>
        </w:rPr>
        <w:t>環境部環評書</w:t>
      </w:r>
      <w:proofErr w:type="gramEnd"/>
      <w:r w:rsidRPr="00823E05">
        <w:rPr>
          <w:rFonts w:hint="eastAsia"/>
        </w:rPr>
        <w:t xml:space="preserve">件查詢系統，(1090972A) </w:t>
      </w:r>
      <w:r w:rsidRPr="00823E05">
        <w:rPr>
          <w:rFonts w:hint="eastAsia"/>
        </w:rPr>
        <w:t>協和發電廠更新改建計畫環境影響評估報告書初稿第5次初審會議及延續會議直播存檔，</w:t>
      </w:r>
      <w:r w:rsidR="00D40585">
        <w:fldChar w:fldCharType="begin"/>
      </w:r>
      <w:r w:rsidR="00D40585">
        <w:instrText xml:space="preserve"> HYPERLINK "https://eiadoc.moenv.gov.tw/eiaweb/11.aspx?hc</w:instrText>
      </w:r>
      <w:r w:rsidR="00D40585">
        <w:instrText xml:space="preserve">ode=1090972A&amp;srctype=0" </w:instrText>
      </w:r>
      <w:r w:rsidR="00D40585">
        <w:fldChar w:fldCharType="separate"/>
      </w:r>
      <w:r w:rsidRPr="00823E05">
        <w:rPr>
          <w:rStyle w:val="ae"/>
          <w:color w:val="auto"/>
        </w:rPr>
        <w:t>https://eiadoc.moenv.gov.tw/eiaweb/11.aspx?hcode=1090972A&amp;srctype=0</w:t>
      </w:r>
      <w:r w:rsidR="00D40585">
        <w:rPr>
          <w:rStyle w:val="ae"/>
          <w:color w:val="auto"/>
        </w:rPr>
        <w:fldChar w:fldCharType="end"/>
      </w:r>
      <w:r w:rsidRPr="00823E05">
        <w:rPr>
          <w:rFonts w:hint="eastAsia"/>
        </w:rPr>
        <w:t>。</w:t>
      </w:r>
    </w:p>
  </w:footnote>
  <w:footnote w:id="11">
    <w:p w:rsidR="00DE2BF6" w:rsidRPr="00823E05" w:rsidRDefault="00DE2BF6" w:rsidP="002A3D41">
      <w:pPr>
        <w:pStyle w:val="afc"/>
        <w:wordWrap w:val="0"/>
      </w:pPr>
      <w:r w:rsidRPr="00823E05">
        <w:rPr>
          <w:rStyle w:val="afe"/>
        </w:rPr>
        <w:footnoteRef/>
      </w:r>
      <w:r w:rsidRPr="00823E05">
        <w:t xml:space="preserve"> </w:t>
      </w:r>
      <w:r w:rsidRPr="00823E05">
        <w:rPr>
          <w:rFonts w:hint="eastAsia"/>
        </w:rPr>
        <w:t>媒體報導：環境資訊中心，</w:t>
      </w:r>
      <w:proofErr w:type="gramStart"/>
      <w:r w:rsidRPr="00823E05">
        <w:rPr>
          <w:rFonts w:hint="eastAsia"/>
        </w:rPr>
        <w:t>環團闖</w:t>
      </w:r>
      <w:proofErr w:type="gramEnd"/>
      <w:r w:rsidRPr="00823E05">
        <w:rPr>
          <w:rFonts w:hint="eastAsia"/>
        </w:rPr>
        <w:t xml:space="preserve">會議抗議程序違法 </w:t>
      </w:r>
      <w:r w:rsidRPr="00823E05">
        <w:rPr>
          <w:rFonts w:hint="eastAsia"/>
        </w:rPr>
        <w:t>協和四</w:t>
      </w:r>
      <w:proofErr w:type="gramStart"/>
      <w:r w:rsidRPr="00823E05">
        <w:rPr>
          <w:rFonts w:hint="eastAsia"/>
        </w:rPr>
        <w:t>接東移環評流</w:t>
      </w:r>
      <w:proofErr w:type="gramEnd"/>
      <w:r w:rsidRPr="00823E05">
        <w:rPr>
          <w:rFonts w:hint="eastAsia"/>
        </w:rPr>
        <w:t>會，</w:t>
      </w:r>
      <w:r w:rsidR="00D40585">
        <w:fldChar w:fldCharType="begin"/>
      </w:r>
      <w:r w:rsidR="00D40585">
        <w:instrText xml:space="preserve"> HYPERLINK "https://e-info.org.tw/node/236843" </w:instrText>
      </w:r>
      <w:r w:rsidR="00D40585">
        <w:fldChar w:fldCharType="separate"/>
      </w:r>
      <w:r w:rsidRPr="00823E05">
        <w:rPr>
          <w:rStyle w:val="ae"/>
          <w:color w:val="auto"/>
        </w:rPr>
        <w:t>https://e-info.org.tw/node/236843</w:t>
      </w:r>
      <w:r w:rsidR="00D40585">
        <w:rPr>
          <w:rStyle w:val="ae"/>
          <w:color w:val="auto"/>
        </w:rPr>
        <w:fldChar w:fldCharType="end"/>
      </w:r>
      <w:r w:rsidRPr="00823E05">
        <w:rPr>
          <w:rFonts w:hint="eastAsia"/>
        </w:rPr>
        <w:t>；</w:t>
      </w:r>
      <w:proofErr w:type="spellStart"/>
      <w:r w:rsidRPr="00823E05">
        <w:rPr>
          <w:rFonts w:hint="eastAsia"/>
        </w:rPr>
        <w:t>y</w:t>
      </w:r>
      <w:r w:rsidRPr="00823E05">
        <w:t>outube</w:t>
      </w:r>
      <w:proofErr w:type="spellEnd"/>
      <w:r w:rsidRPr="00823E05">
        <w:rPr>
          <w:rFonts w:hint="eastAsia"/>
        </w:rPr>
        <w:t>影片</w:t>
      </w:r>
      <w:hyperlink r:id="rId1" w:history="1">
        <w:r w:rsidRPr="00823E05">
          <w:rPr>
            <w:rStyle w:val="ae"/>
            <w:color w:val="auto"/>
          </w:rPr>
          <w:t>https://www.youtube.com/watch?v=rrHeQx0yqQI</w:t>
        </w:r>
      </w:hyperlink>
      <w:r w:rsidRPr="00823E05">
        <w:rPr>
          <w:rFonts w:hint="eastAsia"/>
        </w:rPr>
        <w:t>。</w:t>
      </w:r>
    </w:p>
  </w:footnote>
  <w:footnote w:id="12">
    <w:p w:rsidR="00DE2BF6" w:rsidRPr="00823E05" w:rsidRDefault="00DE2BF6">
      <w:pPr>
        <w:pStyle w:val="afc"/>
      </w:pPr>
      <w:r w:rsidRPr="00823E05">
        <w:rPr>
          <w:rStyle w:val="afe"/>
        </w:rPr>
        <w:footnoteRef/>
      </w:r>
      <w:r w:rsidRPr="00823E05">
        <w:t xml:space="preserve"> </w:t>
      </w:r>
      <w:r w:rsidRPr="00823E05">
        <w:rPr>
          <w:rFonts w:hint="eastAsia"/>
        </w:rPr>
        <w:t>如112</w:t>
      </w:r>
      <w:r w:rsidRPr="00823E05">
        <w:rPr>
          <w:rFonts w:hint="eastAsia"/>
        </w:rPr>
        <w:t>年7月7日直播影片時間1時08分、1時23分、1時52分、2時0分、2時15分、2時25分、3時7分等。</w:t>
      </w:r>
    </w:p>
  </w:footnote>
  <w:footnote w:id="13">
    <w:p w:rsidR="00DE2BF6" w:rsidRDefault="00DE2BF6" w:rsidP="00276471">
      <w:pPr>
        <w:pStyle w:val="afc"/>
      </w:pPr>
      <w:r>
        <w:rPr>
          <w:rStyle w:val="afe"/>
        </w:rPr>
        <w:footnoteRef/>
      </w:r>
      <w:r>
        <w:t xml:space="preserve"> </w:t>
      </w:r>
      <w:r>
        <w:rPr>
          <w:rFonts w:hint="eastAsia"/>
        </w:rPr>
        <w:t>資料來源：網路媒體投書，</w:t>
      </w:r>
      <w:r w:rsidRPr="005F7396">
        <w:rPr>
          <w:rFonts w:hint="eastAsia"/>
        </w:rPr>
        <w:t>四接環</w:t>
      </w:r>
      <w:proofErr w:type="gramStart"/>
      <w:r w:rsidRPr="005F7396">
        <w:rPr>
          <w:rFonts w:hint="eastAsia"/>
        </w:rPr>
        <w:t>評審查做了</w:t>
      </w:r>
      <w:proofErr w:type="gramEnd"/>
      <w:r w:rsidRPr="005F7396">
        <w:rPr>
          <w:rFonts w:hint="eastAsia"/>
        </w:rPr>
        <w:t>最惡劣示範</w:t>
      </w:r>
      <w:r>
        <w:rPr>
          <w:rFonts w:hint="eastAsia"/>
        </w:rPr>
        <w:t>，</w:t>
      </w:r>
      <w:r w:rsidRPr="005F7396">
        <w:rPr>
          <w:rFonts w:hint="eastAsia"/>
        </w:rPr>
        <w:t>詹順貴</w:t>
      </w:r>
      <w:r>
        <w:rPr>
          <w:rFonts w:hint="eastAsia"/>
        </w:rPr>
        <w:t>，</w:t>
      </w:r>
      <w:r w:rsidRPr="005F7396">
        <w:rPr>
          <w:rFonts w:hint="eastAsia"/>
        </w:rPr>
        <w:t>2023</w:t>
      </w:r>
      <w:r w:rsidRPr="005F7396">
        <w:rPr>
          <w:rFonts w:hint="eastAsia"/>
        </w:rPr>
        <w:t>年7月12日</w:t>
      </w:r>
      <w:r>
        <w:rPr>
          <w:rFonts w:hint="eastAsia"/>
        </w:rPr>
        <w:t>，</w:t>
      </w:r>
      <w:hyperlink r:id="rId2" w:history="1">
        <w:r w:rsidRPr="00B94731">
          <w:rPr>
            <w:rStyle w:val="ae"/>
          </w:rPr>
          <w:t>https://voicettank.org/%E5%9B%9B%E9%9A%8E%E7%92%B0%E8%A9%95%E5%AF%A9%E6%9F%A5%E5%81%9A%E4%BA%86%E6%9C%80%E6%83%A1%E5%8A%A3%E7%A4%BA%E7%AF%84/</w:t>
        </w:r>
      </w:hyperlink>
      <w:r>
        <w:rPr>
          <w:rFonts w:hint="eastAsia"/>
        </w:rPr>
        <w:t>。</w:t>
      </w:r>
    </w:p>
  </w:footnote>
  <w:footnote w:id="14">
    <w:p w:rsidR="00DE2BF6" w:rsidRPr="00C33F67" w:rsidRDefault="00DE2BF6" w:rsidP="00C33F67">
      <w:pPr>
        <w:pStyle w:val="afc"/>
      </w:pPr>
      <w:r>
        <w:rPr>
          <w:rStyle w:val="afe"/>
        </w:rPr>
        <w:footnoteRef/>
      </w:r>
      <w:r>
        <w:t xml:space="preserve"> </w:t>
      </w:r>
      <w:r>
        <w:rPr>
          <w:rFonts w:hint="eastAsia"/>
        </w:rPr>
        <w:t>1</w:t>
      </w:r>
      <w:r>
        <w:rPr>
          <w:rFonts w:hint="eastAsia"/>
        </w:rPr>
        <w:t>、會議規範第14條（處分之決議）：會眾有下列情形之</w:t>
      </w:r>
      <w:proofErr w:type="gramStart"/>
      <w:r>
        <w:rPr>
          <w:rFonts w:hint="eastAsia"/>
        </w:rPr>
        <w:t>一</w:t>
      </w:r>
      <w:proofErr w:type="gramEnd"/>
      <w:r>
        <w:rPr>
          <w:rFonts w:hint="eastAsia"/>
        </w:rPr>
        <w:t>者，得經出席人之提議，過半數之通過為處分之決議。如情節重大，得由大會成立紀律委員會，</w:t>
      </w:r>
      <w:proofErr w:type="gramStart"/>
      <w:r>
        <w:rPr>
          <w:rFonts w:hint="eastAsia"/>
        </w:rPr>
        <w:t>研</w:t>
      </w:r>
      <w:proofErr w:type="gramEnd"/>
      <w:r>
        <w:rPr>
          <w:rFonts w:hint="eastAsia"/>
        </w:rPr>
        <w:t>議處分辦法，報請大會決定：…</w:t>
      </w:r>
      <w:proofErr w:type="gramStart"/>
      <w:r>
        <w:rPr>
          <w:rFonts w:hint="eastAsia"/>
        </w:rPr>
        <w:t>…</w:t>
      </w:r>
      <w:proofErr w:type="gramEnd"/>
      <w:r>
        <w:rPr>
          <w:rFonts w:hint="eastAsia"/>
        </w:rPr>
        <w:t>（二）發言違反禮貌，損及其他會眾之人格及信譽者。（三）違反議事規則，不服主席糾正，</w:t>
      </w:r>
      <w:proofErr w:type="gramStart"/>
      <w:r>
        <w:rPr>
          <w:rFonts w:hint="eastAsia"/>
        </w:rPr>
        <w:t>防礙</w:t>
      </w:r>
      <w:proofErr w:type="gramEnd"/>
      <w:r>
        <w:rPr>
          <w:rFonts w:hint="eastAsia"/>
        </w:rPr>
        <w:t>議場秩序者…</w:t>
      </w:r>
      <w:proofErr w:type="gramStart"/>
      <w:r>
        <w:rPr>
          <w:rFonts w:hint="eastAsia"/>
        </w:rPr>
        <w:t>…</w:t>
      </w:r>
      <w:proofErr w:type="gramEnd"/>
      <w:r>
        <w:rPr>
          <w:rFonts w:hint="eastAsia"/>
        </w:rPr>
        <w:t>。2、會議規範第16條（主席之地位）：主席應居於公正超然之地位，嚴格執行會議規則，維持會議和諧，使會議順利進行。3、會議規範第17條（主席之任務）：主席之任務如下：…</w:t>
      </w:r>
      <w:proofErr w:type="gramStart"/>
      <w:r>
        <w:rPr>
          <w:rFonts w:hint="eastAsia"/>
        </w:rPr>
        <w:t>…</w:t>
      </w:r>
      <w:proofErr w:type="gramEnd"/>
      <w:r>
        <w:rPr>
          <w:rFonts w:hint="eastAsia"/>
        </w:rPr>
        <w:t>（二）維持會場秩序，並確保議事規則之遵行。…</w:t>
      </w:r>
      <w:proofErr w:type="gramStart"/>
      <w:r>
        <w:rPr>
          <w:rFonts w:hint="eastAsia"/>
        </w:rPr>
        <w:t>…</w:t>
      </w:r>
      <w:proofErr w:type="gramEnd"/>
      <w:r>
        <w:rPr>
          <w:rFonts w:hint="eastAsia"/>
        </w:rPr>
        <w:t>（七）答復一切有關會議之詢問，及決定權宜問題與秩序問題…</w:t>
      </w:r>
      <w:proofErr w:type="gramStart"/>
      <w:r>
        <w:rPr>
          <w:rFonts w:hint="eastAsia"/>
        </w:rPr>
        <w:t>…</w:t>
      </w:r>
      <w:proofErr w:type="gramEnd"/>
      <w:r>
        <w:rPr>
          <w:rFonts w:hint="eastAsia"/>
        </w:rPr>
        <w:t>。4、會議規範第20條（出席人之權利義務）：出席人有發言、動議、提案、討論、表決及選舉等權利。出席人有遵守會議規則，服從決議等義務。5、會議規範第22條（列席人）：列席人得參與本身所代表單位有關問題之發言與討論。列席人有遵守會議規則，發言禮貌及議場秩序之義務。6、會議規範第24條（請求發言地位）：出席人發言，須以下列方式之一，請求發言地位，經主席認可後，始得發言：…</w:t>
      </w:r>
      <w:proofErr w:type="gramStart"/>
      <w:r>
        <w:rPr>
          <w:rFonts w:hint="eastAsia"/>
        </w:rPr>
        <w:t>…</w:t>
      </w:r>
      <w:proofErr w:type="gramEnd"/>
      <w:r>
        <w:rPr>
          <w:rFonts w:hint="eastAsia"/>
        </w:rPr>
        <w:t>下列事項無須討得發言地位，並得間斷他人發言：（一）權宜問題。（二）秩序問題。（三）會議詢問。（四）申訴動議。7、會議規範第27（發言禮貌）：發言應有禮貌，</w:t>
      </w:r>
      <w:proofErr w:type="gramStart"/>
      <w:r>
        <w:rPr>
          <w:rFonts w:hint="eastAsia"/>
        </w:rPr>
        <w:t>就題論</w:t>
      </w:r>
      <w:proofErr w:type="gramEnd"/>
      <w:r>
        <w:rPr>
          <w:rFonts w:hint="eastAsia"/>
        </w:rPr>
        <w:t>事，除以對人為主題之議案外不得涉及私人私事，如言論超出議題範圍，或有失禮貌時，主席應予制止或中止其發言，其他出席人亦得請求主席為之。</w:t>
      </w:r>
    </w:p>
  </w:footnote>
  <w:footnote w:id="15">
    <w:p w:rsidR="00DE2BF6" w:rsidRPr="00186C6C" w:rsidRDefault="00DE2BF6">
      <w:pPr>
        <w:pStyle w:val="afc"/>
      </w:pPr>
      <w:r>
        <w:rPr>
          <w:rStyle w:val="afe"/>
        </w:rPr>
        <w:footnoteRef/>
      </w:r>
      <w:r>
        <w:t xml:space="preserve"> </w:t>
      </w:r>
      <w:r>
        <w:rPr>
          <w:rFonts w:hint="eastAsia"/>
        </w:rPr>
        <w:t>漁業法第45</w:t>
      </w:r>
      <w:r>
        <w:rPr>
          <w:rFonts w:hint="eastAsia"/>
        </w:rPr>
        <w:t>條第1項規定：</w:t>
      </w:r>
      <w:r w:rsidRPr="00186C6C">
        <w:rPr>
          <w:rFonts w:hint="eastAsia"/>
        </w:rPr>
        <w:t>「為保育水產資源，主管機關得指定設置水產動植物繁殖保育區。」</w:t>
      </w:r>
    </w:p>
  </w:footnote>
  <w:footnote w:id="16">
    <w:p w:rsidR="00DE2BF6" w:rsidRPr="00FF381E" w:rsidRDefault="00DE2BF6" w:rsidP="00FF381E">
      <w:pPr>
        <w:pStyle w:val="afc"/>
      </w:pPr>
      <w:r>
        <w:rPr>
          <w:rStyle w:val="afe"/>
        </w:rPr>
        <w:footnoteRef/>
      </w:r>
      <w:r>
        <w:t xml:space="preserve"> </w:t>
      </w:r>
      <w:r>
        <w:rPr>
          <w:rFonts w:hint="eastAsia"/>
        </w:rPr>
        <w:t>行政程序法第123條：</w:t>
      </w:r>
      <w:r w:rsidRPr="00FF381E">
        <w:rPr>
          <w:rFonts w:hint="eastAsia"/>
        </w:rPr>
        <w:t>「</w:t>
      </w:r>
      <w:r>
        <w:rPr>
          <w:rFonts w:hint="eastAsia"/>
        </w:rPr>
        <w:t>授予利益之合法行政處分，有下列各款情形之</w:t>
      </w:r>
      <w:proofErr w:type="gramStart"/>
      <w:r>
        <w:rPr>
          <w:rFonts w:hint="eastAsia"/>
        </w:rPr>
        <w:t>一</w:t>
      </w:r>
      <w:proofErr w:type="gramEnd"/>
      <w:r>
        <w:rPr>
          <w:rFonts w:hint="eastAsia"/>
        </w:rPr>
        <w:t>者，得由原處分機關依職權為全部或一部之廢止：</w:t>
      </w:r>
      <w:r w:rsidRPr="00FF381E">
        <w:rPr>
          <w:rFonts w:hAnsi="標楷體"/>
        </w:rPr>
        <w:t>…</w:t>
      </w:r>
      <w:proofErr w:type="gramStart"/>
      <w:r w:rsidRPr="00FF381E">
        <w:rPr>
          <w:rFonts w:hAnsi="標楷體"/>
        </w:rPr>
        <w:t>…</w:t>
      </w:r>
      <w:proofErr w:type="gramEnd"/>
      <w:r>
        <w:rPr>
          <w:rFonts w:hint="eastAsia"/>
        </w:rPr>
        <w:t>四、行政處分所依據之法規或事實事後發生變更，致不廢止該處分對公益將有危害者。</w:t>
      </w:r>
      <w:r w:rsidRPr="00FF381E">
        <w:rPr>
          <w:rFonts w:hAnsi="標楷體"/>
        </w:rPr>
        <w:t>…</w:t>
      </w:r>
      <w:proofErr w:type="gramStart"/>
      <w:r w:rsidRPr="00FF381E">
        <w:rPr>
          <w:rFonts w:hAnsi="標楷體"/>
        </w:rPr>
        <w:t>…</w:t>
      </w:r>
      <w:proofErr w:type="gramEnd"/>
      <w:r w:rsidRPr="00FF381E">
        <w:rPr>
          <w:rFonts w:hint="eastAsia"/>
        </w:rPr>
        <w:t>」</w:t>
      </w:r>
    </w:p>
  </w:footnote>
  <w:footnote w:id="17">
    <w:p w:rsidR="00DE2BF6" w:rsidRDefault="00DE2BF6" w:rsidP="004B1316">
      <w:pPr>
        <w:pStyle w:val="afc"/>
      </w:pPr>
      <w:r>
        <w:rPr>
          <w:rStyle w:val="afe"/>
        </w:rPr>
        <w:footnoteRef/>
      </w:r>
      <w:r>
        <w:t xml:space="preserve"> </w:t>
      </w:r>
      <w:r>
        <w:rPr>
          <w:rFonts w:hint="eastAsia"/>
        </w:rPr>
        <w:t>資料來源：網路媒體投書，</w:t>
      </w:r>
      <w:r w:rsidRPr="005F7396">
        <w:rPr>
          <w:rFonts w:hint="eastAsia"/>
        </w:rPr>
        <w:t>四接環</w:t>
      </w:r>
      <w:proofErr w:type="gramStart"/>
      <w:r w:rsidRPr="005F7396">
        <w:rPr>
          <w:rFonts w:hint="eastAsia"/>
        </w:rPr>
        <w:t>評審查做了</w:t>
      </w:r>
      <w:proofErr w:type="gramEnd"/>
      <w:r w:rsidRPr="005F7396">
        <w:rPr>
          <w:rFonts w:hint="eastAsia"/>
        </w:rPr>
        <w:t>最惡劣示範</w:t>
      </w:r>
      <w:r>
        <w:rPr>
          <w:rFonts w:hint="eastAsia"/>
        </w:rPr>
        <w:t>，</w:t>
      </w:r>
      <w:r w:rsidRPr="005F7396">
        <w:rPr>
          <w:rFonts w:hint="eastAsia"/>
        </w:rPr>
        <w:t>詹順貴</w:t>
      </w:r>
      <w:r>
        <w:rPr>
          <w:rFonts w:hint="eastAsia"/>
        </w:rPr>
        <w:t>，</w:t>
      </w:r>
      <w:r w:rsidRPr="005F7396">
        <w:rPr>
          <w:rFonts w:hint="eastAsia"/>
        </w:rPr>
        <w:t>2023</w:t>
      </w:r>
      <w:r w:rsidRPr="005F7396">
        <w:rPr>
          <w:rFonts w:hint="eastAsia"/>
        </w:rPr>
        <w:t>年7月12日</w:t>
      </w:r>
      <w:r>
        <w:rPr>
          <w:rFonts w:hint="eastAsia"/>
        </w:rPr>
        <w:t>，</w:t>
      </w:r>
      <w:hyperlink r:id="rId3" w:history="1">
        <w:r w:rsidRPr="00B94731">
          <w:rPr>
            <w:rStyle w:val="ae"/>
          </w:rPr>
          <w:t>https://voicettank.org/%E5%9B%9B%E9%9A%8E%E7%92%B0%E8%A9%95%E5%AF%A9%E6%9F%A5%E5%81%9A%E4%BA%86%E6%9C%80%E6%83%A1%E5%8A%A3%E7%A4%BA%E7%AF%84/</w:t>
        </w:r>
      </w:hyperlink>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AA24CE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249"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929"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410"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ED4CFFAC"/>
    <w:lvl w:ilvl="0" w:tplc="0FB60E32">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3"/>
    <w:lvlOverride w:ilvl="0">
      <w:startOverride w:val="5"/>
    </w:lvlOverride>
  </w:num>
  <w:num w:numId="10">
    <w:abstractNumId w:val="3"/>
    <w:lvlOverride w:ilvl="0">
      <w:startOverride w:val="1"/>
    </w:lvlOverride>
  </w:num>
  <w:num w:numId="11">
    <w:abstractNumId w:val="5"/>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93C"/>
    <w:rsid w:val="000030E9"/>
    <w:rsid w:val="0000349C"/>
    <w:rsid w:val="00004D90"/>
    <w:rsid w:val="000057DA"/>
    <w:rsid w:val="00005CD4"/>
    <w:rsid w:val="00006961"/>
    <w:rsid w:val="00006D35"/>
    <w:rsid w:val="00006F10"/>
    <w:rsid w:val="0001034F"/>
    <w:rsid w:val="00010955"/>
    <w:rsid w:val="000112BF"/>
    <w:rsid w:val="00012233"/>
    <w:rsid w:val="00012737"/>
    <w:rsid w:val="00014355"/>
    <w:rsid w:val="000149CD"/>
    <w:rsid w:val="00014AB6"/>
    <w:rsid w:val="0001635A"/>
    <w:rsid w:val="0001664E"/>
    <w:rsid w:val="00017318"/>
    <w:rsid w:val="000176CB"/>
    <w:rsid w:val="0001775D"/>
    <w:rsid w:val="000229AD"/>
    <w:rsid w:val="00024066"/>
    <w:rsid w:val="0002452E"/>
    <w:rsid w:val="000246F7"/>
    <w:rsid w:val="00027414"/>
    <w:rsid w:val="0003031F"/>
    <w:rsid w:val="0003114D"/>
    <w:rsid w:val="000325AA"/>
    <w:rsid w:val="000333D7"/>
    <w:rsid w:val="000334EE"/>
    <w:rsid w:val="00033D32"/>
    <w:rsid w:val="00034BD3"/>
    <w:rsid w:val="00034F1E"/>
    <w:rsid w:val="00035A0C"/>
    <w:rsid w:val="00035D0B"/>
    <w:rsid w:val="00036D76"/>
    <w:rsid w:val="0004195B"/>
    <w:rsid w:val="00041D32"/>
    <w:rsid w:val="00041D53"/>
    <w:rsid w:val="00042032"/>
    <w:rsid w:val="00042C48"/>
    <w:rsid w:val="00043F87"/>
    <w:rsid w:val="00046236"/>
    <w:rsid w:val="000468B4"/>
    <w:rsid w:val="0005030B"/>
    <w:rsid w:val="000507AE"/>
    <w:rsid w:val="00051F3F"/>
    <w:rsid w:val="000525BC"/>
    <w:rsid w:val="00052931"/>
    <w:rsid w:val="00057F32"/>
    <w:rsid w:val="0006003C"/>
    <w:rsid w:val="00060E8A"/>
    <w:rsid w:val="00061318"/>
    <w:rsid w:val="00062A25"/>
    <w:rsid w:val="00062C68"/>
    <w:rsid w:val="000644C1"/>
    <w:rsid w:val="00064868"/>
    <w:rsid w:val="00067264"/>
    <w:rsid w:val="00067811"/>
    <w:rsid w:val="00067930"/>
    <w:rsid w:val="00070C4E"/>
    <w:rsid w:val="000711E5"/>
    <w:rsid w:val="00071CAB"/>
    <w:rsid w:val="00071DB2"/>
    <w:rsid w:val="000739E8"/>
    <w:rsid w:val="00073CB5"/>
    <w:rsid w:val="0007425C"/>
    <w:rsid w:val="00074ED7"/>
    <w:rsid w:val="00076141"/>
    <w:rsid w:val="00077553"/>
    <w:rsid w:val="00077D80"/>
    <w:rsid w:val="00080436"/>
    <w:rsid w:val="00080653"/>
    <w:rsid w:val="00084BC6"/>
    <w:rsid w:val="000851A2"/>
    <w:rsid w:val="0008675A"/>
    <w:rsid w:val="00086DC3"/>
    <w:rsid w:val="0009011E"/>
    <w:rsid w:val="00091037"/>
    <w:rsid w:val="0009103D"/>
    <w:rsid w:val="0009352E"/>
    <w:rsid w:val="000942C2"/>
    <w:rsid w:val="00094B7C"/>
    <w:rsid w:val="00094BE2"/>
    <w:rsid w:val="00096B96"/>
    <w:rsid w:val="00096E0F"/>
    <w:rsid w:val="000A27EF"/>
    <w:rsid w:val="000A2F3F"/>
    <w:rsid w:val="000A5A89"/>
    <w:rsid w:val="000A655B"/>
    <w:rsid w:val="000A704B"/>
    <w:rsid w:val="000A7AF9"/>
    <w:rsid w:val="000B062F"/>
    <w:rsid w:val="000B0B4A"/>
    <w:rsid w:val="000B279A"/>
    <w:rsid w:val="000B2DFF"/>
    <w:rsid w:val="000B3009"/>
    <w:rsid w:val="000B3831"/>
    <w:rsid w:val="000B453A"/>
    <w:rsid w:val="000B45C1"/>
    <w:rsid w:val="000B50BD"/>
    <w:rsid w:val="000B6039"/>
    <w:rsid w:val="000B61D2"/>
    <w:rsid w:val="000B70A7"/>
    <w:rsid w:val="000B73DD"/>
    <w:rsid w:val="000C063B"/>
    <w:rsid w:val="000C092D"/>
    <w:rsid w:val="000C3977"/>
    <w:rsid w:val="000C3BF9"/>
    <w:rsid w:val="000C495F"/>
    <w:rsid w:val="000C69CA"/>
    <w:rsid w:val="000D1292"/>
    <w:rsid w:val="000D3148"/>
    <w:rsid w:val="000D602C"/>
    <w:rsid w:val="000D66D9"/>
    <w:rsid w:val="000E12A4"/>
    <w:rsid w:val="000E32C4"/>
    <w:rsid w:val="000E3D77"/>
    <w:rsid w:val="000E3D9C"/>
    <w:rsid w:val="000E4385"/>
    <w:rsid w:val="000E45E0"/>
    <w:rsid w:val="000E477E"/>
    <w:rsid w:val="000E6431"/>
    <w:rsid w:val="000F00EF"/>
    <w:rsid w:val="000F21A5"/>
    <w:rsid w:val="000F2BDE"/>
    <w:rsid w:val="000F2EB4"/>
    <w:rsid w:val="000F2F2F"/>
    <w:rsid w:val="000F3279"/>
    <w:rsid w:val="000F33DA"/>
    <w:rsid w:val="000F3EDA"/>
    <w:rsid w:val="000F4DEF"/>
    <w:rsid w:val="000F6ABA"/>
    <w:rsid w:val="00102B9F"/>
    <w:rsid w:val="00102E84"/>
    <w:rsid w:val="0010648D"/>
    <w:rsid w:val="00107E20"/>
    <w:rsid w:val="00107FDA"/>
    <w:rsid w:val="00112637"/>
    <w:rsid w:val="00112ABC"/>
    <w:rsid w:val="00113485"/>
    <w:rsid w:val="00113C7B"/>
    <w:rsid w:val="00115537"/>
    <w:rsid w:val="00115D1B"/>
    <w:rsid w:val="00116387"/>
    <w:rsid w:val="00117220"/>
    <w:rsid w:val="0011739B"/>
    <w:rsid w:val="00117843"/>
    <w:rsid w:val="00117CFB"/>
    <w:rsid w:val="0012001E"/>
    <w:rsid w:val="001212F0"/>
    <w:rsid w:val="00123222"/>
    <w:rsid w:val="0012688A"/>
    <w:rsid w:val="00126A13"/>
    <w:rsid w:val="00126A55"/>
    <w:rsid w:val="00126C45"/>
    <w:rsid w:val="0013000D"/>
    <w:rsid w:val="001306B9"/>
    <w:rsid w:val="0013277A"/>
    <w:rsid w:val="00132AE7"/>
    <w:rsid w:val="00132EB1"/>
    <w:rsid w:val="00132FCD"/>
    <w:rsid w:val="0013314F"/>
    <w:rsid w:val="00133F08"/>
    <w:rsid w:val="001342C1"/>
    <w:rsid w:val="001345E6"/>
    <w:rsid w:val="001357C9"/>
    <w:rsid w:val="001378B0"/>
    <w:rsid w:val="00137E04"/>
    <w:rsid w:val="00141D18"/>
    <w:rsid w:val="00142E00"/>
    <w:rsid w:val="001434CD"/>
    <w:rsid w:val="001437DD"/>
    <w:rsid w:val="00143B7C"/>
    <w:rsid w:val="00144621"/>
    <w:rsid w:val="00144759"/>
    <w:rsid w:val="0014521B"/>
    <w:rsid w:val="001466B7"/>
    <w:rsid w:val="00150362"/>
    <w:rsid w:val="001503F0"/>
    <w:rsid w:val="00150B09"/>
    <w:rsid w:val="00151C57"/>
    <w:rsid w:val="00152793"/>
    <w:rsid w:val="0015395A"/>
    <w:rsid w:val="00153B7E"/>
    <w:rsid w:val="001545A9"/>
    <w:rsid w:val="00154807"/>
    <w:rsid w:val="00155BAB"/>
    <w:rsid w:val="00160B68"/>
    <w:rsid w:val="001616BE"/>
    <w:rsid w:val="001616CA"/>
    <w:rsid w:val="00161F28"/>
    <w:rsid w:val="001637C7"/>
    <w:rsid w:val="0016480E"/>
    <w:rsid w:val="00165D29"/>
    <w:rsid w:val="001671DE"/>
    <w:rsid w:val="00167783"/>
    <w:rsid w:val="001705CD"/>
    <w:rsid w:val="00170DD7"/>
    <w:rsid w:val="001713C3"/>
    <w:rsid w:val="001722F4"/>
    <w:rsid w:val="001739B3"/>
    <w:rsid w:val="00173B41"/>
    <w:rsid w:val="00173B8C"/>
    <w:rsid w:val="00174297"/>
    <w:rsid w:val="00175836"/>
    <w:rsid w:val="0017642B"/>
    <w:rsid w:val="001773E3"/>
    <w:rsid w:val="00180E06"/>
    <w:rsid w:val="0018116D"/>
    <w:rsid w:val="001817B3"/>
    <w:rsid w:val="00182926"/>
    <w:rsid w:val="00183014"/>
    <w:rsid w:val="001830C7"/>
    <w:rsid w:val="00183932"/>
    <w:rsid w:val="001849D2"/>
    <w:rsid w:val="001852F0"/>
    <w:rsid w:val="00185B12"/>
    <w:rsid w:val="00185B36"/>
    <w:rsid w:val="00185BA7"/>
    <w:rsid w:val="00186B16"/>
    <w:rsid w:val="00186C6C"/>
    <w:rsid w:val="00187705"/>
    <w:rsid w:val="00187C93"/>
    <w:rsid w:val="00190919"/>
    <w:rsid w:val="00194241"/>
    <w:rsid w:val="001950C1"/>
    <w:rsid w:val="001959C2"/>
    <w:rsid w:val="00195F4C"/>
    <w:rsid w:val="001A0180"/>
    <w:rsid w:val="001A01C0"/>
    <w:rsid w:val="001A0BAE"/>
    <w:rsid w:val="001A2AA9"/>
    <w:rsid w:val="001A41E0"/>
    <w:rsid w:val="001A50FD"/>
    <w:rsid w:val="001A51E3"/>
    <w:rsid w:val="001A56BD"/>
    <w:rsid w:val="001A587B"/>
    <w:rsid w:val="001A629E"/>
    <w:rsid w:val="001A64A1"/>
    <w:rsid w:val="001A7968"/>
    <w:rsid w:val="001B02A1"/>
    <w:rsid w:val="001B1153"/>
    <w:rsid w:val="001B17B6"/>
    <w:rsid w:val="001B2AAF"/>
    <w:rsid w:val="001B2E98"/>
    <w:rsid w:val="001B3113"/>
    <w:rsid w:val="001B3483"/>
    <w:rsid w:val="001B3C1E"/>
    <w:rsid w:val="001B3FF4"/>
    <w:rsid w:val="001B4494"/>
    <w:rsid w:val="001B45DB"/>
    <w:rsid w:val="001B61C3"/>
    <w:rsid w:val="001C03F7"/>
    <w:rsid w:val="001C0D8B"/>
    <w:rsid w:val="001C0DA8"/>
    <w:rsid w:val="001C1593"/>
    <w:rsid w:val="001C1B58"/>
    <w:rsid w:val="001C261D"/>
    <w:rsid w:val="001C3BE3"/>
    <w:rsid w:val="001C3C02"/>
    <w:rsid w:val="001C4286"/>
    <w:rsid w:val="001D0BFC"/>
    <w:rsid w:val="001D35BA"/>
    <w:rsid w:val="001D394C"/>
    <w:rsid w:val="001D4780"/>
    <w:rsid w:val="001D4AD7"/>
    <w:rsid w:val="001E0D8A"/>
    <w:rsid w:val="001E1A6D"/>
    <w:rsid w:val="001E3D4C"/>
    <w:rsid w:val="001E55ED"/>
    <w:rsid w:val="001E5D1B"/>
    <w:rsid w:val="001E67BA"/>
    <w:rsid w:val="001E74C2"/>
    <w:rsid w:val="001F0AFC"/>
    <w:rsid w:val="001F38CF"/>
    <w:rsid w:val="001F3C5D"/>
    <w:rsid w:val="001F424D"/>
    <w:rsid w:val="001F4F82"/>
    <w:rsid w:val="001F5A48"/>
    <w:rsid w:val="001F6260"/>
    <w:rsid w:val="001F6D4E"/>
    <w:rsid w:val="001F7E07"/>
    <w:rsid w:val="00200007"/>
    <w:rsid w:val="00200452"/>
    <w:rsid w:val="0020280B"/>
    <w:rsid w:val="00202883"/>
    <w:rsid w:val="002030A5"/>
    <w:rsid w:val="00203131"/>
    <w:rsid w:val="00203538"/>
    <w:rsid w:val="00212E88"/>
    <w:rsid w:val="0021319B"/>
    <w:rsid w:val="00213C9C"/>
    <w:rsid w:val="0021446A"/>
    <w:rsid w:val="00215F76"/>
    <w:rsid w:val="00217F10"/>
    <w:rsid w:val="00220089"/>
    <w:rsid w:val="0022009E"/>
    <w:rsid w:val="00222D02"/>
    <w:rsid w:val="00222D78"/>
    <w:rsid w:val="00222E25"/>
    <w:rsid w:val="00223241"/>
    <w:rsid w:val="0022425C"/>
    <w:rsid w:val="002246DE"/>
    <w:rsid w:val="00224B4C"/>
    <w:rsid w:val="00224B55"/>
    <w:rsid w:val="00227858"/>
    <w:rsid w:val="002326B9"/>
    <w:rsid w:val="00233845"/>
    <w:rsid w:val="00233B3D"/>
    <w:rsid w:val="00235F48"/>
    <w:rsid w:val="00237245"/>
    <w:rsid w:val="00237444"/>
    <w:rsid w:val="00237932"/>
    <w:rsid w:val="002404D2"/>
    <w:rsid w:val="0024065F"/>
    <w:rsid w:val="002423B3"/>
    <w:rsid w:val="002429E2"/>
    <w:rsid w:val="00242D45"/>
    <w:rsid w:val="0024385E"/>
    <w:rsid w:val="00244709"/>
    <w:rsid w:val="00245A91"/>
    <w:rsid w:val="00246797"/>
    <w:rsid w:val="0025024F"/>
    <w:rsid w:val="0025118F"/>
    <w:rsid w:val="00252BC4"/>
    <w:rsid w:val="00254014"/>
    <w:rsid w:val="00254B39"/>
    <w:rsid w:val="00254F22"/>
    <w:rsid w:val="002562F1"/>
    <w:rsid w:val="00256B20"/>
    <w:rsid w:val="002600BA"/>
    <w:rsid w:val="0026504D"/>
    <w:rsid w:val="00266CD9"/>
    <w:rsid w:val="00270827"/>
    <w:rsid w:val="00271BCF"/>
    <w:rsid w:val="00273A2F"/>
    <w:rsid w:val="00273D4E"/>
    <w:rsid w:val="002743C0"/>
    <w:rsid w:val="00275B6D"/>
    <w:rsid w:val="00276471"/>
    <w:rsid w:val="0027754C"/>
    <w:rsid w:val="00277C11"/>
    <w:rsid w:val="00280986"/>
    <w:rsid w:val="00281A6F"/>
    <w:rsid w:val="00281ECE"/>
    <w:rsid w:val="00282349"/>
    <w:rsid w:val="00282EBF"/>
    <w:rsid w:val="002831C7"/>
    <w:rsid w:val="00283A89"/>
    <w:rsid w:val="002840C6"/>
    <w:rsid w:val="0028462D"/>
    <w:rsid w:val="00286AC4"/>
    <w:rsid w:val="00291125"/>
    <w:rsid w:val="00292483"/>
    <w:rsid w:val="0029258E"/>
    <w:rsid w:val="0029407B"/>
    <w:rsid w:val="00294CFE"/>
    <w:rsid w:val="00295174"/>
    <w:rsid w:val="00295F51"/>
    <w:rsid w:val="00296172"/>
    <w:rsid w:val="00296B92"/>
    <w:rsid w:val="00296EDC"/>
    <w:rsid w:val="00296F4D"/>
    <w:rsid w:val="00297DDA"/>
    <w:rsid w:val="002A02C4"/>
    <w:rsid w:val="002A0F54"/>
    <w:rsid w:val="002A1A91"/>
    <w:rsid w:val="002A2249"/>
    <w:rsid w:val="002A298B"/>
    <w:rsid w:val="002A2C22"/>
    <w:rsid w:val="002A3835"/>
    <w:rsid w:val="002A3C38"/>
    <w:rsid w:val="002A3D41"/>
    <w:rsid w:val="002A46AA"/>
    <w:rsid w:val="002A4A85"/>
    <w:rsid w:val="002A5BC8"/>
    <w:rsid w:val="002A5BCE"/>
    <w:rsid w:val="002A640E"/>
    <w:rsid w:val="002A6CC0"/>
    <w:rsid w:val="002B02EB"/>
    <w:rsid w:val="002B043D"/>
    <w:rsid w:val="002B223B"/>
    <w:rsid w:val="002B26A5"/>
    <w:rsid w:val="002B2D4D"/>
    <w:rsid w:val="002B35BD"/>
    <w:rsid w:val="002C036C"/>
    <w:rsid w:val="002C0602"/>
    <w:rsid w:val="002C07EB"/>
    <w:rsid w:val="002D0B5A"/>
    <w:rsid w:val="002D39E3"/>
    <w:rsid w:val="002D5C16"/>
    <w:rsid w:val="002D610A"/>
    <w:rsid w:val="002D61DD"/>
    <w:rsid w:val="002D6BE0"/>
    <w:rsid w:val="002E1D76"/>
    <w:rsid w:val="002E2189"/>
    <w:rsid w:val="002E2740"/>
    <w:rsid w:val="002E4EF2"/>
    <w:rsid w:val="002E6BE5"/>
    <w:rsid w:val="002E6F9F"/>
    <w:rsid w:val="002E79A5"/>
    <w:rsid w:val="002F1BF2"/>
    <w:rsid w:val="002F2476"/>
    <w:rsid w:val="002F2C40"/>
    <w:rsid w:val="002F3DFF"/>
    <w:rsid w:val="002F4C98"/>
    <w:rsid w:val="002F4E65"/>
    <w:rsid w:val="002F5E05"/>
    <w:rsid w:val="002F7A65"/>
    <w:rsid w:val="002F7DCF"/>
    <w:rsid w:val="00302C26"/>
    <w:rsid w:val="00302CBE"/>
    <w:rsid w:val="003044F3"/>
    <w:rsid w:val="00307A76"/>
    <w:rsid w:val="00307EBB"/>
    <w:rsid w:val="003124AF"/>
    <w:rsid w:val="00314200"/>
    <w:rsid w:val="00314352"/>
    <w:rsid w:val="0031455E"/>
    <w:rsid w:val="00315A16"/>
    <w:rsid w:val="00315B98"/>
    <w:rsid w:val="00317053"/>
    <w:rsid w:val="003170ED"/>
    <w:rsid w:val="003172EA"/>
    <w:rsid w:val="00317BE8"/>
    <w:rsid w:val="0032072B"/>
    <w:rsid w:val="0032109C"/>
    <w:rsid w:val="00322239"/>
    <w:rsid w:val="00322B45"/>
    <w:rsid w:val="003235A9"/>
    <w:rsid w:val="00323809"/>
    <w:rsid w:val="00323D41"/>
    <w:rsid w:val="0032458E"/>
    <w:rsid w:val="00324834"/>
    <w:rsid w:val="00325414"/>
    <w:rsid w:val="003302F1"/>
    <w:rsid w:val="0033409C"/>
    <w:rsid w:val="0033678B"/>
    <w:rsid w:val="00336FC5"/>
    <w:rsid w:val="00337820"/>
    <w:rsid w:val="003379AE"/>
    <w:rsid w:val="0034067F"/>
    <w:rsid w:val="00342EF1"/>
    <w:rsid w:val="00342F10"/>
    <w:rsid w:val="0034470E"/>
    <w:rsid w:val="003451BA"/>
    <w:rsid w:val="003466C8"/>
    <w:rsid w:val="00350F18"/>
    <w:rsid w:val="00351D2B"/>
    <w:rsid w:val="00352DB0"/>
    <w:rsid w:val="00353CC2"/>
    <w:rsid w:val="00355082"/>
    <w:rsid w:val="0035579D"/>
    <w:rsid w:val="00357582"/>
    <w:rsid w:val="0035784B"/>
    <w:rsid w:val="00361063"/>
    <w:rsid w:val="003625AC"/>
    <w:rsid w:val="003625C1"/>
    <w:rsid w:val="00364AFA"/>
    <w:rsid w:val="00367E76"/>
    <w:rsid w:val="0037094A"/>
    <w:rsid w:val="003711EC"/>
    <w:rsid w:val="00371BCE"/>
    <w:rsid w:val="00371ED3"/>
    <w:rsid w:val="00371FFF"/>
    <w:rsid w:val="00372369"/>
    <w:rsid w:val="00372659"/>
    <w:rsid w:val="00372675"/>
    <w:rsid w:val="00372CD7"/>
    <w:rsid w:val="00372FFC"/>
    <w:rsid w:val="00374264"/>
    <w:rsid w:val="003751FD"/>
    <w:rsid w:val="0037523A"/>
    <w:rsid w:val="0037728A"/>
    <w:rsid w:val="003805A4"/>
    <w:rsid w:val="00380B7D"/>
    <w:rsid w:val="00380EC2"/>
    <w:rsid w:val="00381838"/>
    <w:rsid w:val="00381A99"/>
    <w:rsid w:val="0038221B"/>
    <w:rsid w:val="003829C2"/>
    <w:rsid w:val="003830B2"/>
    <w:rsid w:val="00383406"/>
    <w:rsid w:val="00383BD4"/>
    <w:rsid w:val="00384724"/>
    <w:rsid w:val="00385C22"/>
    <w:rsid w:val="00385C59"/>
    <w:rsid w:val="00386C21"/>
    <w:rsid w:val="00387BFE"/>
    <w:rsid w:val="00390C7A"/>
    <w:rsid w:val="003919B7"/>
    <w:rsid w:val="00391D57"/>
    <w:rsid w:val="00392292"/>
    <w:rsid w:val="00394445"/>
    <w:rsid w:val="00394F45"/>
    <w:rsid w:val="003A00DB"/>
    <w:rsid w:val="003A3553"/>
    <w:rsid w:val="003A5927"/>
    <w:rsid w:val="003A7395"/>
    <w:rsid w:val="003A755F"/>
    <w:rsid w:val="003B1017"/>
    <w:rsid w:val="003B3C07"/>
    <w:rsid w:val="003B4398"/>
    <w:rsid w:val="003B5EE4"/>
    <w:rsid w:val="003B6081"/>
    <w:rsid w:val="003B6775"/>
    <w:rsid w:val="003B6A85"/>
    <w:rsid w:val="003B6E49"/>
    <w:rsid w:val="003C0046"/>
    <w:rsid w:val="003C125D"/>
    <w:rsid w:val="003C134A"/>
    <w:rsid w:val="003C1435"/>
    <w:rsid w:val="003C4E39"/>
    <w:rsid w:val="003C5A43"/>
    <w:rsid w:val="003C5FE2"/>
    <w:rsid w:val="003D05FB"/>
    <w:rsid w:val="003D0E28"/>
    <w:rsid w:val="003D1B16"/>
    <w:rsid w:val="003D1B82"/>
    <w:rsid w:val="003D31BA"/>
    <w:rsid w:val="003D45BF"/>
    <w:rsid w:val="003D46EB"/>
    <w:rsid w:val="003D4D1A"/>
    <w:rsid w:val="003D4D9E"/>
    <w:rsid w:val="003D508A"/>
    <w:rsid w:val="003D537F"/>
    <w:rsid w:val="003D5888"/>
    <w:rsid w:val="003D5B81"/>
    <w:rsid w:val="003D7B75"/>
    <w:rsid w:val="003E0208"/>
    <w:rsid w:val="003E131A"/>
    <w:rsid w:val="003E1D07"/>
    <w:rsid w:val="003E2C14"/>
    <w:rsid w:val="003E3066"/>
    <w:rsid w:val="003E430E"/>
    <w:rsid w:val="003E467E"/>
    <w:rsid w:val="003E4B57"/>
    <w:rsid w:val="003E5691"/>
    <w:rsid w:val="003E7939"/>
    <w:rsid w:val="003F27E1"/>
    <w:rsid w:val="003F412D"/>
    <w:rsid w:val="003F4373"/>
    <w:rsid w:val="003F437A"/>
    <w:rsid w:val="003F5C2B"/>
    <w:rsid w:val="003F7722"/>
    <w:rsid w:val="00400E5F"/>
    <w:rsid w:val="004011C8"/>
    <w:rsid w:val="00402001"/>
    <w:rsid w:val="00402240"/>
    <w:rsid w:val="004023E9"/>
    <w:rsid w:val="0040260A"/>
    <w:rsid w:val="00403507"/>
    <w:rsid w:val="004038A8"/>
    <w:rsid w:val="0040454A"/>
    <w:rsid w:val="00405FA8"/>
    <w:rsid w:val="00406253"/>
    <w:rsid w:val="00406B5D"/>
    <w:rsid w:val="00406B65"/>
    <w:rsid w:val="00407B2A"/>
    <w:rsid w:val="00410417"/>
    <w:rsid w:val="00412EF6"/>
    <w:rsid w:val="004137C6"/>
    <w:rsid w:val="004138CE"/>
    <w:rsid w:val="00413F83"/>
    <w:rsid w:val="00414005"/>
    <w:rsid w:val="0041490C"/>
    <w:rsid w:val="0041579E"/>
    <w:rsid w:val="00416191"/>
    <w:rsid w:val="00416584"/>
    <w:rsid w:val="00416721"/>
    <w:rsid w:val="00416EBE"/>
    <w:rsid w:val="00420492"/>
    <w:rsid w:val="00420C3A"/>
    <w:rsid w:val="00421CA0"/>
    <w:rsid w:val="00421EF0"/>
    <w:rsid w:val="004222D5"/>
    <w:rsid w:val="004224FA"/>
    <w:rsid w:val="00422725"/>
    <w:rsid w:val="00422C0A"/>
    <w:rsid w:val="0042301E"/>
    <w:rsid w:val="00423132"/>
    <w:rsid w:val="00423270"/>
    <w:rsid w:val="00423D07"/>
    <w:rsid w:val="004246C5"/>
    <w:rsid w:val="00424C68"/>
    <w:rsid w:val="00426B93"/>
    <w:rsid w:val="00427936"/>
    <w:rsid w:val="00434B2E"/>
    <w:rsid w:val="00435821"/>
    <w:rsid w:val="00435DD7"/>
    <w:rsid w:val="00436DBD"/>
    <w:rsid w:val="004408EA"/>
    <w:rsid w:val="00441055"/>
    <w:rsid w:val="00441A8C"/>
    <w:rsid w:val="00441AA3"/>
    <w:rsid w:val="00441DFD"/>
    <w:rsid w:val="0044269D"/>
    <w:rsid w:val="0044346F"/>
    <w:rsid w:val="004465DF"/>
    <w:rsid w:val="00446EC2"/>
    <w:rsid w:val="00451662"/>
    <w:rsid w:val="00453FF6"/>
    <w:rsid w:val="00454DF9"/>
    <w:rsid w:val="00457423"/>
    <w:rsid w:val="00457875"/>
    <w:rsid w:val="00457CF7"/>
    <w:rsid w:val="00460019"/>
    <w:rsid w:val="004600CB"/>
    <w:rsid w:val="0046012B"/>
    <w:rsid w:val="00460A5B"/>
    <w:rsid w:val="004636AE"/>
    <w:rsid w:val="004639F4"/>
    <w:rsid w:val="004648C7"/>
    <w:rsid w:val="00464E97"/>
    <w:rsid w:val="0046520A"/>
    <w:rsid w:val="00466F90"/>
    <w:rsid w:val="004671C7"/>
    <w:rsid w:val="004672AB"/>
    <w:rsid w:val="0047028E"/>
    <w:rsid w:val="00470556"/>
    <w:rsid w:val="004714FE"/>
    <w:rsid w:val="004722DA"/>
    <w:rsid w:val="004731B8"/>
    <w:rsid w:val="00474638"/>
    <w:rsid w:val="004750BE"/>
    <w:rsid w:val="00475E6F"/>
    <w:rsid w:val="00477BAA"/>
    <w:rsid w:val="00481B7B"/>
    <w:rsid w:val="00482121"/>
    <w:rsid w:val="00482593"/>
    <w:rsid w:val="0048346C"/>
    <w:rsid w:val="0048417B"/>
    <w:rsid w:val="004900D9"/>
    <w:rsid w:val="004940B8"/>
    <w:rsid w:val="00495053"/>
    <w:rsid w:val="004951E5"/>
    <w:rsid w:val="00495439"/>
    <w:rsid w:val="00496444"/>
    <w:rsid w:val="00496578"/>
    <w:rsid w:val="004968EF"/>
    <w:rsid w:val="00496907"/>
    <w:rsid w:val="0049715C"/>
    <w:rsid w:val="004A0CF4"/>
    <w:rsid w:val="004A146D"/>
    <w:rsid w:val="004A1E47"/>
    <w:rsid w:val="004A1F59"/>
    <w:rsid w:val="004A29BE"/>
    <w:rsid w:val="004A2D4C"/>
    <w:rsid w:val="004A3225"/>
    <w:rsid w:val="004A33EE"/>
    <w:rsid w:val="004A3AA8"/>
    <w:rsid w:val="004A3D9A"/>
    <w:rsid w:val="004A3DC7"/>
    <w:rsid w:val="004A3EE7"/>
    <w:rsid w:val="004A7731"/>
    <w:rsid w:val="004A7BD1"/>
    <w:rsid w:val="004B1316"/>
    <w:rsid w:val="004B13C7"/>
    <w:rsid w:val="004B1834"/>
    <w:rsid w:val="004B2DD1"/>
    <w:rsid w:val="004B6291"/>
    <w:rsid w:val="004B778F"/>
    <w:rsid w:val="004C0609"/>
    <w:rsid w:val="004C0B5C"/>
    <w:rsid w:val="004C159C"/>
    <w:rsid w:val="004C17AB"/>
    <w:rsid w:val="004C4918"/>
    <w:rsid w:val="004C5966"/>
    <w:rsid w:val="004C639F"/>
    <w:rsid w:val="004C6C21"/>
    <w:rsid w:val="004D06D9"/>
    <w:rsid w:val="004D096A"/>
    <w:rsid w:val="004D141F"/>
    <w:rsid w:val="004D2742"/>
    <w:rsid w:val="004D50B4"/>
    <w:rsid w:val="004D5E07"/>
    <w:rsid w:val="004D6310"/>
    <w:rsid w:val="004E0062"/>
    <w:rsid w:val="004E05A1"/>
    <w:rsid w:val="004E3375"/>
    <w:rsid w:val="004E3799"/>
    <w:rsid w:val="004E41C5"/>
    <w:rsid w:val="004E46C3"/>
    <w:rsid w:val="004E484D"/>
    <w:rsid w:val="004E55CA"/>
    <w:rsid w:val="004E5E34"/>
    <w:rsid w:val="004E6031"/>
    <w:rsid w:val="004E6BE2"/>
    <w:rsid w:val="004E7F21"/>
    <w:rsid w:val="004F1395"/>
    <w:rsid w:val="004F26EB"/>
    <w:rsid w:val="004F33BA"/>
    <w:rsid w:val="004F472A"/>
    <w:rsid w:val="004F4E6F"/>
    <w:rsid w:val="004F5E57"/>
    <w:rsid w:val="004F64A5"/>
    <w:rsid w:val="004F6710"/>
    <w:rsid w:val="004F6BA7"/>
    <w:rsid w:val="0050056F"/>
    <w:rsid w:val="00500C3E"/>
    <w:rsid w:val="00501E81"/>
    <w:rsid w:val="00502849"/>
    <w:rsid w:val="00502E4B"/>
    <w:rsid w:val="005034D8"/>
    <w:rsid w:val="005034F4"/>
    <w:rsid w:val="00504334"/>
    <w:rsid w:val="00504345"/>
    <w:rsid w:val="0050498D"/>
    <w:rsid w:val="00506BF7"/>
    <w:rsid w:val="00507E39"/>
    <w:rsid w:val="00507F4F"/>
    <w:rsid w:val="005104D7"/>
    <w:rsid w:val="00510B9E"/>
    <w:rsid w:val="00511445"/>
    <w:rsid w:val="00513342"/>
    <w:rsid w:val="00516CC3"/>
    <w:rsid w:val="0051743F"/>
    <w:rsid w:val="005175F0"/>
    <w:rsid w:val="00517DBB"/>
    <w:rsid w:val="00517F17"/>
    <w:rsid w:val="00517FE5"/>
    <w:rsid w:val="005203F3"/>
    <w:rsid w:val="005212CD"/>
    <w:rsid w:val="00523A41"/>
    <w:rsid w:val="005240D7"/>
    <w:rsid w:val="005251CF"/>
    <w:rsid w:val="00525AD9"/>
    <w:rsid w:val="00525C73"/>
    <w:rsid w:val="005310E3"/>
    <w:rsid w:val="005325D9"/>
    <w:rsid w:val="00532945"/>
    <w:rsid w:val="00533453"/>
    <w:rsid w:val="00534BCF"/>
    <w:rsid w:val="00536427"/>
    <w:rsid w:val="00536BC2"/>
    <w:rsid w:val="00540027"/>
    <w:rsid w:val="0054041F"/>
    <w:rsid w:val="0054106B"/>
    <w:rsid w:val="00541862"/>
    <w:rsid w:val="00541FE0"/>
    <w:rsid w:val="0054216B"/>
    <w:rsid w:val="005425E1"/>
    <w:rsid w:val="0054278A"/>
    <w:rsid w:val="005427C5"/>
    <w:rsid w:val="00542CF6"/>
    <w:rsid w:val="005432B4"/>
    <w:rsid w:val="00543337"/>
    <w:rsid w:val="005433EC"/>
    <w:rsid w:val="005454C8"/>
    <w:rsid w:val="00545830"/>
    <w:rsid w:val="00545CD9"/>
    <w:rsid w:val="00546803"/>
    <w:rsid w:val="005468AE"/>
    <w:rsid w:val="005519A5"/>
    <w:rsid w:val="00551AC0"/>
    <w:rsid w:val="005536D1"/>
    <w:rsid w:val="005537CC"/>
    <w:rsid w:val="00553C03"/>
    <w:rsid w:val="00553F89"/>
    <w:rsid w:val="005548E7"/>
    <w:rsid w:val="00560BEF"/>
    <w:rsid w:val="00560DDA"/>
    <w:rsid w:val="005621CF"/>
    <w:rsid w:val="00562B62"/>
    <w:rsid w:val="00563692"/>
    <w:rsid w:val="00563E22"/>
    <w:rsid w:val="005651DA"/>
    <w:rsid w:val="005657D0"/>
    <w:rsid w:val="00565FE2"/>
    <w:rsid w:val="005674CC"/>
    <w:rsid w:val="005702AB"/>
    <w:rsid w:val="00571679"/>
    <w:rsid w:val="00571A5F"/>
    <w:rsid w:val="00571DD3"/>
    <w:rsid w:val="00572794"/>
    <w:rsid w:val="00574097"/>
    <w:rsid w:val="005753CB"/>
    <w:rsid w:val="005770E7"/>
    <w:rsid w:val="00580E46"/>
    <w:rsid w:val="00582A7D"/>
    <w:rsid w:val="00583333"/>
    <w:rsid w:val="00583A23"/>
    <w:rsid w:val="00584235"/>
    <w:rsid w:val="005844E7"/>
    <w:rsid w:val="00584786"/>
    <w:rsid w:val="005908B8"/>
    <w:rsid w:val="00590AFC"/>
    <w:rsid w:val="005910BA"/>
    <w:rsid w:val="00591696"/>
    <w:rsid w:val="00592957"/>
    <w:rsid w:val="005932B6"/>
    <w:rsid w:val="00594378"/>
    <w:rsid w:val="0059512E"/>
    <w:rsid w:val="0059633B"/>
    <w:rsid w:val="005A2D1A"/>
    <w:rsid w:val="005A3AB1"/>
    <w:rsid w:val="005A3EE6"/>
    <w:rsid w:val="005A3EE8"/>
    <w:rsid w:val="005A55F1"/>
    <w:rsid w:val="005A606C"/>
    <w:rsid w:val="005A6A87"/>
    <w:rsid w:val="005A6DD2"/>
    <w:rsid w:val="005A79F7"/>
    <w:rsid w:val="005A7B5F"/>
    <w:rsid w:val="005B2174"/>
    <w:rsid w:val="005B31AF"/>
    <w:rsid w:val="005B5793"/>
    <w:rsid w:val="005B5951"/>
    <w:rsid w:val="005C0340"/>
    <w:rsid w:val="005C21C3"/>
    <w:rsid w:val="005C385D"/>
    <w:rsid w:val="005C53AD"/>
    <w:rsid w:val="005C6661"/>
    <w:rsid w:val="005C6A58"/>
    <w:rsid w:val="005D1687"/>
    <w:rsid w:val="005D178B"/>
    <w:rsid w:val="005D18D0"/>
    <w:rsid w:val="005D1F38"/>
    <w:rsid w:val="005D3A46"/>
    <w:rsid w:val="005D3B20"/>
    <w:rsid w:val="005D3E8B"/>
    <w:rsid w:val="005D50C8"/>
    <w:rsid w:val="005D5E27"/>
    <w:rsid w:val="005D61BF"/>
    <w:rsid w:val="005D71B7"/>
    <w:rsid w:val="005E13F1"/>
    <w:rsid w:val="005E1E13"/>
    <w:rsid w:val="005E2A91"/>
    <w:rsid w:val="005E4458"/>
    <w:rsid w:val="005E45FA"/>
    <w:rsid w:val="005E4759"/>
    <w:rsid w:val="005E56FC"/>
    <w:rsid w:val="005E5C68"/>
    <w:rsid w:val="005E65C0"/>
    <w:rsid w:val="005E6B24"/>
    <w:rsid w:val="005E77F3"/>
    <w:rsid w:val="005E78B6"/>
    <w:rsid w:val="005F0390"/>
    <w:rsid w:val="005F1E32"/>
    <w:rsid w:val="005F1F4C"/>
    <w:rsid w:val="005F26A4"/>
    <w:rsid w:val="005F33AB"/>
    <w:rsid w:val="005F33D0"/>
    <w:rsid w:val="005F3EDE"/>
    <w:rsid w:val="005F42C8"/>
    <w:rsid w:val="005F4E8D"/>
    <w:rsid w:val="005F5113"/>
    <w:rsid w:val="005F6A05"/>
    <w:rsid w:val="005F7396"/>
    <w:rsid w:val="00601491"/>
    <w:rsid w:val="006017E3"/>
    <w:rsid w:val="0060256C"/>
    <w:rsid w:val="00602F13"/>
    <w:rsid w:val="006055EB"/>
    <w:rsid w:val="006064C4"/>
    <w:rsid w:val="006066C8"/>
    <w:rsid w:val="00606E24"/>
    <w:rsid w:val="006072CD"/>
    <w:rsid w:val="0060783C"/>
    <w:rsid w:val="00611D91"/>
    <w:rsid w:val="00612023"/>
    <w:rsid w:val="00614190"/>
    <w:rsid w:val="006175F7"/>
    <w:rsid w:val="00621DED"/>
    <w:rsid w:val="00622A05"/>
    <w:rsid w:val="00622A99"/>
    <w:rsid w:val="00622AF4"/>
    <w:rsid w:val="00622E67"/>
    <w:rsid w:val="00623248"/>
    <w:rsid w:val="00625749"/>
    <w:rsid w:val="00626B57"/>
    <w:rsid w:val="00626EDC"/>
    <w:rsid w:val="00632389"/>
    <w:rsid w:val="00632979"/>
    <w:rsid w:val="00633914"/>
    <w:rsid w:val="00635AC4"/>
    <w:rsid w:val="00640586"/>
    <w:rsid w:val="00640614"/>
    <w:rsid w:val="00642907"/>
    <w:rsid w:val="00643FD9"/>
    <w:rsid w:val="006452D3"/>
    <w:rsid w:val="006470EC"/>
    <w:rsid w:val="00647160"/>
    <w:rsid w:val="0064725D"/>
    <w:rsid w:val="0065181C"/>
    <w:rsid w:val="006518B0"/>
    <w:rsid w:val="006531FD"/>
    <w:rsid w:val="00653C94"/>
    <w:rsid w:val="006542D6"/>
    <w:rsid w:val="006558D0"/>
    <w:rsid w:val="0065598E"/>
    <w:rsid w:val="00655AF2"/>
    <w:rsid w:val="00655BC5"/>
    <w:rsid w:val="006568BE"/>
    <w:rsid w:val="00660104"/>
    <w:rsid w:val="0066025D"/>
    <w:rsid w:val="0066091A"/>
    <w:rsid w:val="00662EF7"/>
    <w:rsid w:val="00663451"/>
    <w:rsid w:val="00664BFA"/>
    <w:rsid w:val="006654B9"/>
    <w:rsid w:val="006655F5"/>
    <w:rsid w:val="006666B8"/>
    <w:rsid w:val="0067022E"/>
    <w:rsid w:val="0067145E"/>
    <w:rsid w:val="0067163A"/>
    <w:rsid w:val="0067403B"/>
    <w:rsid w:val="00676216"/>
    <w:rsid w:val="006773EC"/>
    <w:rsid w:val="00677947"/>
    <w:rsid w:val="00680504"/>
    <w:rsid w:val="00680F4B"/>
    <w:rsid w:val="00681CD9"/>
    <w:rsid w:val="00683246"/>
    <w:rsid w:val="00683E30"/>
    <w:rsid w:val="006843C7"/>
    <w:rsid w:val="00686061"/>
    <w:rsid w:val="00687024"/>
    <w:rsid w:val="00687474"/>
    <w:rsid w:val="00690EAC"/>
    <w:rsid w:val="006914BE"/>
    <w:rsid w:val="00691F34"/>
    <w:rsid w:val="00692984"/>
    <w:rsid w:val="00692FEF"/>
    <w:rsid w:val="00693283"/>
    <w:rsid w:val="00694EE7"/>
    <w:rsid w:val="00695E22"/>
    <w:rsid w:val="00697D18"/>
    <w:rsid w:val="00697FEA"/>
    <w:rsid w:val="006A0B21"/>
    <w:rsid w:val="006A10A6"/>
    <w:rsid w:val="006A3230"/>
    <w:rsid w:val="006A3573"/>
    <w:rsid w:val="006A5C3D"/>
    <w:rsid w:val="006A6F5A"/>
    <w:rsid w:val="006A79E7"/>
    <w:rsid w:val="006A7C0B"/>
    <w:rsid w:val="006B06C8"/>
    <w:rsid w:val="006B0AC3"/>
    <w:rsid w:val="006B3A1A"/>
    <w:rsid w:val="006B3AB6"/>
    <w:rsid w:val="006B3DBA"/>
    <w:rsid w:val="006B3E21"/>
    <w:rsid w:val="006B5F74"/>
    <w:rsid w:val="006B7093"/>
    <w:rsid w:val="006B7417"/>
    <w:rsid w:val="006C307D"/>
    <w:rsid w:val="006C37E0"/>
    <w:rsid w:val="006C6125"/>
    <w:rsid w:val="006D29D2"/>
    <w:rsid w:val="006D31F9"/>
    <w:rsid w:val="006D3691"/>
    <w:rsid w:val="006D3D58"/>
    <w:rsid w:val="006D4DB7"/>
    <w:rsid w:val="006D50F2"/>
    <w:rsid w:val="006D5F94"/>
    <w:rsid w:val="006E1113"/>
    <w:rsid w:val="006E1BC0"/>
    <w:rsid w:val="006E3B79"/>
    <w:rsid w:val="006E42D1"/>
    <w:rsid w:val="006E4817"/>
    <w:rsid w:val="006E5EF0"/>
    <w:rsid w:val="006E78EB"/>
    <w:rsid w:val="006F0D2C"/>
    <w:rsid w:val="006F3117"/>
    <w:rsid w:val="006F3563"/>
    <w:rsid w:val="006F425F"/>
    <w:rsid w:val="006F42B9"/>
    <w:rsid w:val="006F491D"/>
    <w:rsid w:val="006F5380"/>
    <w:rsid w:val="006F6103"/>
    <w:rsid w:val="007001E8"/>
    <w:rsid w:val="007008B2"/>
    <w:rsid w:val="007043EF"/>
    <w:rsid w:val="00704E00"/>
    <w:rsid w:val="0070571A"/>
    <w:rsid w:val="00705E9D"/>
    <w:rsid w:val="00705F9E"/>
    <w:rsid w:val="00706B3D"/>
    <w:rsid w:val="007078CA"/>
    <w:rsid w:val="00710DA2"/>
    <w:rsid w:val="00713917"/>
    <w:rsid w:val="007143EA"/>
    <w:rsid w:val="007144F9"/>
    <w:rsid w:val="007179A6"/>
    <w:rsid w:val="007209E7"/>
    <w:rsid w:val="007220B7"/>
    <w:rsid w:val="00722704"/>
    <w:rsid w:val="00722788"/>
    <w:rsid w:val="007227F0"/>
    <w:rsid w:val="007238E1"/>
    <w:rsid w:val="00724764"/>
    <w:rsid w:val="00725778"/>
    <w:rsid w:val="00726182"/>
    <w:rsid w:val="00727635"/>
    <w:rsid w:val="00732329"/>
    <w:rsid w:val="007336A7"/>
    <w:rsid w:val="007337CA"/>
    <w:rsid w:val="007345D4"/>
    <w:rsid w:val="00734CE4"/>
    <w:rsid w:val="00735123"/>
    <w:rsid w:val="0073518B"/>
    <w:rsid w:val="00735484"/>
    <w:rsid w:val="00735AFF"/>
    <w:rsid w:val="00735BBC"/>
    <w:rsid w:val="007362D3"/>
    <w:rsid w:val="007371BF"/>
    <w:rsid w:val="00741837"/>
    <w:rsid w:val="00742FAA"/>
    <w:rsid w:val="00743689"/>
    <w:rsid w:val="007438E8"/>
    <w:rsid w:val="0074484E"/>
    <w:rsid w:val="007453E6"/>
    <w:rsid w:val="00747A0C"/>
    <w:rsid w:val="00751CEA"/>
    <w:rsid w:val="007525D5"/>
    <w:rsid w:val="00753CC8"/>
    <w:rsid w:val="007544DD"/>
    <w:rsid w:val="00754789"/>
    <w:rsid w:val="00754CD4"/>
    <w:rsid w:val="0075510D"/>
    <w:rsid w:val="00756424"/>
    <w:rsid w:val="00756AFB"/>
    <w:rsid w:val="007646B1"/>
    <w:rsid w:val="00767648"/>
    <w:rsid w:val="00770453"/>
    <w:rsid w:val="007706AB"/>
    <w:rsid w:val="007715C2"/>
    <w:rsid w:val="00771AB2"/>
    <w:rsid w:val="00772579"/>
    <w:rsid w:val="0077309D"/>
    <w:rsid w:val="00773C1B"/>
    <w:rsid w:val="00775CC2"/>
    <w:rsid w:val="007774EE"/>
    <w:rsid w:val="007776FB"/>
    <w:rsid w:val="00777A2B"/>
    <w:rsid w:val="00780A89"/>
    <w:rsid w:val="00781822"/>
    <w:rsid w:val="00783728"/>
    <w:rsid w:val="00783F21"/>
    <w:rsid w:val="00784E48"/>
    <w:rsid w:val="007852AA"/>
    <w:rsid w:val="0078638B"/>
    <w:rsid w:val="00786A04"/>
    <w:rsid w:val="00786AE0"/>
    <w:rsid w:val="00786EAB"/>
    <w:rsid w:val="00787159"/>
    <w:rsid w:val="00787352"/>
    <w:rsid w:val="0079043A"/>
    <w:rsid w:val="00791668"/>
    <w:rsid w:val="00791AA1"/>
    <w:rsid w:val="00791FCC"/>
    <w:rsid w:val="00792F8E"/>
    <w:rsid w:val="0079645C"/>
    <w:rsid w:val="007972E1"/>
    <w:rsid w:val="007A36FE"/>
    <w:rsid w:val="007A3793"/>
    <w:rsid w:val="007A39F9"/>
    <w:rsid w:val="007A3E9F"/>
    <w:rsid w:val="007A7F90"/>
    <w:rsid w:val="007B1AE3"/>
    <w:rsid w:val="007B3868"/>
    <w:rsid w:val="007B3D8E"/>
    <w:rsid w:val="007B401E"/>
    <w:rsid w:val="007B61E9"/>
    <w:rsid w:val="007B6B7E"/>
    <w:rsid w:val="007B7220"/>
    <w:rsid w:val="007B790E"/>
    <w:rsid w:val="007B7CDF"/>
    <w:rsid w:val="007C1BA2"/>
    <w:rsid w:val="007C2B48"/>
    <w:rsid w:val="007C2C6E"/>
    <w:rsid w:val="007C34E8"/>
    <w:rsid w:val="007C50BB"/>
    <w:rsid w:val="007C5724"/>
    <w:rsid w:val="007C7FDA"/>
    <w:rsid w:val="007D1C43"/>
    <w:rsid w:val="007D20E9"/>
    <w:rsid w:val="007D25D4"/>
    <w:rsid w:val="007D6CD5"/>
    <w:rsid w:val="007D6D4C"/>
    <w:rsid w:val="007D6E5D"/>
    <w:rsid w:val="007D7242"/>
    <w:rsid w:val="007D7746"/>
    <w:rsid w:val="007D7881"/>
    <w:rsid w:val="007D7E3A"/>
    <w:rsid w:val="007E054D"/>
    <w:rsid w:val="007E0697"/>
    <w:rsid w:val="007E0E10"/>
    <w:rsid w:val="007E11E7"/>
    <w:rsid w:val="007E1626"/>
    <w:rsid w:val="007E1EB1"/>
    <w:rsid w:val="007E2B11"/>
    <w:rsid w:val="007E2C8A"/>
    <w:rsid w:val="007E4636"/>
    <w:rsid w:val="007E4768"/>
    <w:rsid w:val="007E56AD"/>
    <w:rsid w:val="007E7153"/>
    <w:rsid w:val="007E777B"/>
    <w:rsid w:val="007F192C"/>
    <w:rsid w:val="007F1A9E"/>
    <w:rsid w:val="007F2070"/>
    <w:rsid w:val="007F243A"/>
    <w:rsid w:val="007F2DE0"/>
    <w:rsid w:val="007F63C1"/>
    <w:rsid w:val="007F6DDF"/>
    <w:rsid w:val="007F7C23"/>
    <w:rsid w:val="00800C13"/>
    <w:rsid w:val="008012E1"/>
    <w:rsid w:val="008023AD"/>
    <w:rsid w:val="008053F5"/>
    <w:rsid w:val="008055AC"/>
    <w:rsid w:val="00807AF7"/>
    <w:rsid w:val="00807B52"/>
    <w:rsid w:val="00810198"/>
    <w:rsid w:val="008103D9"/>
    <w:rsid w:val="00810478"/>
    <w:rsid w:val="00811203"/>
    <w:rsid w:val="00815DA8"/>
    <w:rsid w:val="00815EFA"/>
    <w:rsid w:val="00816020"/>
    <w:rsid w:val="00816A9A"/>
    <w:rsid w:val="008200F5"/>
    <w:rsid w:val="00820140"/>
    <w:rsid w:val="0082072A"/>
    <w:rsid w:val="0082194D"/>
    <w:rsid w:val="00821D6F"/>
    <w:rsid w:val="008221F9"/>
    <w:rsid w:val="0082386F"/>
    <w:rsid w:val="00823A34"/>
    <w:rsid w:val="00823E05"/>
    <w:rsid w:val="00824865"/>
    <w:rsid w:val="00824AB5"/>
    <w:rsid w:val="0082539E"/>
    <w:rsid w:val="00826EF5"/>
    <w:rsid w:val="00827B8B"/>
    <w:rsid w:val="00831693"/>
    <w:rsid w:val="008329D9"/>
    <w:rsid w:val="00833D83"/>
    <w:rsid w:val="00834877"/>
    <w:rsid w:val="00834E29"/>
    <w:rsid w:val="00836B34"/>
    <w:rsid w:val="00836B5A"/>
    <w:rsid w:val="00836DD8"/>
    <w:rsid w:val="008374EA"/>
    <w:rsid w:val="008377EA"/>
    <w:rsid w:val="00837CA1"/>
    <w:rsid w:val="00840104"/>
    <w:rsid w:val="00840C1F"/>
    <w:rsid w:val="00840DC9"/>
    <w:rsid w:val="008411C9"/>
    <w:rsid w:val="00841FC5"/>
    <w:rsid w:val="0084293C"/>
    <w:rsid w:val="00843D0F"/>
    <w:rsid w:val="00845709"/>
    <w:rsid w:val="00845A28"/>
    <w:rsid w:val="00846DEF"/>
    <w:rsid w:val="00847D36"/>
    <w:rsid w:val="0085268D"/>
    <w:rsid w:val="008545B9"/>
    <w:rsid w:val="00856415"/>
    <w:rsid w:val="008576BD"/>
    <w:rsid w:val="00860463"/>
    <w:rsid w:val="00860AE1"/>
    <w:rsid w:val="00860E5D"/>
    <w:rsid w:val="008610E2"/>
    <w:rsid w:val="00863B1D"/>
    <w:rsid w:val="00865A19"/>
    <w:rsid w:val="008728F6"/>
    <w:rsid w:val="00872E93"/>
    <w:rsid w:val="008733DA"/>
    <w:rsid w:val="008734A7"/>
    <w:rsid w:val="00873C6B"/>
    <w:rsid w:val="00874803"/>
    <w:rsid w:val="0087492D"/>
    <w:rsid w:val="008770E1"/>
    <w:rsid w:val="00877E7A"/>
    <w:rsid w:val="00884523"/>
    <w:rsid w:val="008845B7"/>
    <w:rsid w:val="008850E4"/>
    <w:rsid w:val="00885DCB"/>
    <w:rsid w:val="00886112"/>
    <w:rsid w:val="00886387"/>
    <w:rsid w:val="00886B9C"/>
    <w:rsid w:val="00887A5C"/>
    <w:rsid w:val="008903EB"/>
    <w:rsid w:val="00890FAB"/>
    <w:rsid w:val="00892C31"/>
    <w:rsid w:val="008939AB"/>
    <w:rsid w:val="00893B3D"/>
    <w:rsid w:val="00893CF3"/>
    <w:rsid w:val="00894167"/>
    <w:rsid w:val="00895405"/>
    <w:rsid w:val="00896B71"/>
    <w:rsid w:val="008972D3"/>
    <w:rsid w:val="008A01DE"/>
    <w:rsid w:val="008A07FE"/>
    <w:rsid w:val="008A12F5"/>
    <w:rsid w:val="008A1F15"/>
    <w:rsid w:val="008A3428"/>
    <w:rsid w:val="008A39EF"/>
    <w:rsid w:val="008A3D7E"/>
    <w:rsid w:val="008A4B1F"/>
    <w:rsid w:val="008A5355"/>
    <w:rsid w:val="008A7DF5"/>
    <w:rsid w:val="008B0273"/>
    <w:rsid w:val="008B1431"/>
    <w:rsid w:val="008B148A"/>
    <w:rsid w:val="008B1587"/>
    <w:rsid w:val="008B1B01"/>
    <w:rsid w:val="008B2EEF"/>
    <w:rsid w:val="008B3BCD"/>
    <w:rsid w:val="008B4466"/>
    <w:rsid w:val="008B521C"/>
    <w:rsid w:val="008B6170"/>
    <w:rsid w:val="008B61BC"/>
    <w:rsid w:val="008B630A"/>
    <w:rsid w:val="008B6DF8"/>
    <w:rsid w:val="008B7B22"/>
    <w:rsid w:val="008B7F66"/>
    <w:rsid w:val="008C106C"/>
    <w:rsid w:val="008C10F1"/>
    <w:rsid w:val="008C1926"/>
    <w:rsid w:val="008C1E99"/>
    <w:rsid w:val="008C1EDE"/>
    <w:rsid w:val="008C3284"/>
    <w:rsid w:val="008C4712"/>
    <w:rsid w:val="008C59AF"/>
    <w:rsid w:val="008C5FD0"/>
    <w:rsid w:val="008C7E2A"/>
    <w:rsid w:val="008D18BD"/>
    <w:rsid w:val="008D22B1"/>
    <w:rsid w:val="008D337F"/>
    <w:rsid w:val="008D5B6A"/>
    <w:rsid w:val="008D7533"/>
    <w:rsid w:val="008D773A"/>
    <w:rsid w:val="008E0085"/>
    <w:rsid w:val="008E2AA6"/>
    <w:rsid w:val="008E311B"/>
    <w:rsid w:val="008E3CCA"/>
    <w:rsid w:val="008E522A"/>
    <w:rsid w:val="008E7B80"/>
    <w:rsid w:val="008F46E7"/>
    <w:rsid w:val="008F495D"/>
    <w:rsid w:val="008F5D38"/>
    <w:rsid w:val="008F5E4E"/>
    <w:rsid w:val="008F64CA"/>
    <w:rsid w:val="008F6B20"/>
    <w:rsid w:val="008F6F0B"/>
    <w:rsid w:val="008F7D1B"/>
    <w:rsid w:val="008F7E4B"/>
    <w:rsid w:val="00902A13"/>
    <w:rsid w:val="0090374A"/>
    <w:rsid w:val="0090392B"/>
    <w:rsid w:val="00904C01"/>
    <w:rsid w:val="0090552A"/>
    <w:rsid w:val="009068A3"/>
    <w:rsid w:val="00906B30"/>
    <w:rsid w:val="00907758"/>
    <w:rsid w:val="00907BA7"/>
    <w:rsid w:val="0091064E"/>
    <w:rsid w:val="00911FC5"/>
    <w:rsid w:val="0091310A"/>
    <w:rsid w:val="0091469B"/>
    <w:rsid w:val="00916EC5"/>
    <w:rsid w:val="00917402"/>
    <w:rsid w:val="00917EFD"/>
    <w:rsid w:val="009209FC"/>
    <w:rsid w:val="00923FC5"/>
    <w:rsid w:val="00925D1D"/>
    <w:rsid w:val="00931A10"/>
    <w:rsid w:val="009323E2"/>
    <w:rsid w:val="00932822"/>
    <w:rsid w:val="00933F12"/>
    <w:rsid w:val="00935087"/>
    <w:rsid w:val="00935526"/>
    <w:rsid w:val="00936992"/>
    <w:rsid w:val="00937C73"/>
    <w:rsid w:val="00937DCE"/>
    <w:rsid w:val="009409B9"/>
    <w:rsid w:val="00941128"/>
    <w:rsid w:val="0094123F"/>
    <w:rsid w:val="00942D76"/>
    <w:rsid w:val="00943118"/>
    <w:rsid w:val="009462B1"/>
    <w:rsid w:val="00946B09"/>
    <w:rsid w:val="00946FC5"/>
    <w:rsid w:val="00947967"/>
    <w:rsid w:val="0095090C"/>
    <w:rsid w:val="00951DBE"/>
    <w:rsid w:val="00953396"/>
    <w:rsid w:val="0095421C"/>
    <w:rsid w:val="00955201"/>
    <w:rsid w:val="00955E5F"/>
    <w:rsid w:val="0095667A"/>
    <w:rsid w:val="0095670D"/>
    <w:rsid w:val="00957F3C"/>
    <w:rsid w:val="00961673"/>
    <w:rsid w:val="00964BEE"/>
    <w:rsid w:val="00965200"/>
    <w:rsid w:val="009668B3"/>
    <w:rsid w:val="00966EC0"/>
    <w:rsid w:val="00967133"/>
    <w:rsid w:val="00967848"/>
    <w:rsid w:val="0097079A"/>
    <w:rsid w:val="0097094C"/>
    <w:rsid w:val="00970DFD"/>
    <w:rsid w:val="00971471"/>
    <w:rsid w:val="00973589"/>
    <w:rsid w:val="00973DC3"/>
    <w:rsid w:val="0098015E"/>
    <w:rsid w:val="00981F33"/>
    <w:rsid w:val="009841AF"/>
    <w:rsid w:val="009845B6"/>
    <w:rsid w:val="009849C2"/>
    <w:rsid w:val="00984D24"/>
    <w:rsid w:val="00984EC7"/>
    <w:rsid w:val="009858EB"/>
    <w:rsid w:val="009871AD"/>
    <w:rsid w:val="00987645"/>
    <w:rsid w:val="00990ACE"/>
    <w:rsid w:val="009911B9"/>
    <w:rsid w:val="009916C3"/>
    <w:rsid w:val="009927EC"/>
    <w:rsid w:val="00992E28"/>
    <w:rsid w:val="009A00F8"/>
    <w:rsid w:val="009A3752"/>
    <w:rsid w:val="009A3F47"/>
    <w:rsid w:val="009A5C76"/>
    <w:rsid w:val="009A62AA"/>
    <w:rsid w:val="009A76D9"/>
    <w:rsid w:val="009B0046"/>
    <w:rsid w:val="009B150A"/>
    <w:rsid w:val="009B1964"/>
    <w:rsid w:val="009B23CB"/>
    <w:rsid w:val="009B51C0"/>
    <w:rsid w:val="009B55BE"/>
    <w:rsid w:val="009C05E6"/>
    <w:rsid w:val="009C0773"/>
    <w:rsid w:val="009C1440"/>
    <w:rsid w:val="009C1C01"/>
    <w:rsid w:val="009C2107"/>
    <w:rsid w:val="009C229D"/>
    <w:rsid w:val="009C2D01"/>
    <w:rsid w:val="009C32F4"/>
    <w:rsid w:val="009C36DC"/>
    <w:rsid w:val="009C44B0"/>
    <w:rsid w:val="009C5D9E"/>
    <w:rsid w:val="009C6B54"/>
    <w:rsid w:val="009C706B"/>
    <w:rsid w:val="009C71DA"/>
    <w:rsid w:val="009D006D"/>
    <w:rsid w:val="009D0395"/>
    <w:rsid w:val="009D2C3E"/>
    <w:rsid w:val="009D308A"/>
    <w:rsid w:val="009D43A0"/>
    <w:rsid w:val="009D4816"/>
    <w:rsid w:val="009D4980"/>
    <w:rsid w:val="009D4BEE"/>
    <w:rsid w:val="009E0625"/>
    <w:rsid w:val="009E16CD"/>
    <w:rsid w:val="009E3034"/>
    <w:rsid w:val="009E483C"/>
    <w:rsid w:val="009E4DD5"/>
    <w:rsid w:val="009E50A6"/>
    <w:rsid w:val="009E549F"/>
    <w:rsid w:val="009E6D1C"/>
    <w:rsid w:val="009F28A8"/>
    <w:rsid w:val="009F473E"/>
    <w:rsid w:val="009F5247"/>
    <w:rsid w:val="009F5A44"/>
    <w:rsid w:val="009F5F01"/>
    <w:rsid w:val="009F682A"/>
    <w:rsid w:val="009F71F0"/>
    <w:rsid w:val="009F74FE"/>
    <w:rsid w:val="00A000FD"/>
    <w:rsid w:val="00A01FA4"/>
    <w:rsid w:val="00A022BE"/>
    <w:rsid w:val="00A043D6"/>
    <w:rsid w:val="00A04C6B"/>
    <w:rsid w:val="00A05D92"/>
    <w:rsid w:val="00A0694B"/>
    <w:rsid w:val="00A07B4B"/>
    <w:rsid w:val="00A10502"/>
    <w:rsid w:val="00A1233B"/>
    <w:rsid w:val="00A123B1"/>
    <w:rsid w:val="00A123EF"/>
    <w:rsid w:val="00A13274"/>
    <w:rsid w:val="00A150F3"/>
    <w:rsid w:val="00A15A3B"/>
    <w:rsid w:val="00A15EE5"/>
    <w:rsid w:val="00A223D0"/>
    <w:rsid w:val="00A24C95"/>
    <w:rsid w:val="00A2599A"/>
    <w:rsid w:val="00A25B95"/>
    <w:rsid w:val="00A26094"/>
    <w:rsid w:val="00A27C7A"/>
    <w:rsid w:val="00A301BF"/>
    <w:rsid w:val="00A302B2"/>
    <w:rsid w:val="00A31507"/>
    <w:rsid w:val="00A331B4"/>
    <w:rsid w:val="00A33DEA"/>
    <w:rsid w:val="00A34534"/>
    <w:rsid w:val="00A3484E"/>
    <w:rsid w:val="00A356D3"/>
    <w:rsid w:val="00A36ADA"/>
    <w:rsid w:val="00A37652"/>
    <w:rsid w:val="00A37C4D"/>
    <w:rsid w:val="00A40ABC"/>
    <w:rsid w:val="00A40CAB"/>
    <w:rsid w:val="00A428CB"/>
    <w:rsid w:val="00A438D8"/>
    <w:rsid w:val="00A4610D"/>
    <w:rsid w:val="00A46335"/>
    <w:rsid w:val="00A46CEF"/>
    <w:rsid w:val="00A473F5"/>
    <w:rsid w:val="00A502C8"/>
    <w:rsid w:val="00A51F9D"/>
    <w:rsid w:val="00A52770"/>
    <w:rsid w:val="00A5416A"/>
    <w:rsid w:val="00A54756"/>
    <w:rsid w:val="00A555E1"/>
    <w:rsid w:val="00A55865"/>
    <w:rsid w:val="00A570C1"/>
    <w:rsid w:val="00A57836"/>
    <w:rsid w:val="00A617D2"/>
    <w:rsid w:val="00A639F4"/>
    <w:rsid w:val="00A647EA"/>
    <w:rsid w:val="00A6487B"/>
    <w:rsid w:val="00A650A6"/>
    <w:rsid w:val="00A65864"/>
    <w:rsid w:val="00A65FAE"/>
    <w:rsid w:val="00A67629"/>
    <w:rsid w:val="00A70268"/>
    <w:rsid w:val="00A70A87"/>
    <w:rsid w:val="00A71A0B"/>
    <w:rsid w:val="00A74446"/>
    <w:rsid w:val="00A770E1"/>
    <w:rsid w:val="00A771CC"/>
    <w:rsid w:val="00A8159B"/>
    <w:rsid w:val="00A81A32"/>
    <w:rsid w:val="00A81B44"/>
    <w:rsid w:val="00A8309D"/>
    <w:rsid w:val="00A835BD"/>
    <w:rsid w:val="00A83A4C"/>
    <w:rsid w:val="00A83B40"/>
    <w:rsid w:val="00A83F04"/>
    <w:rsid w:val="00A84361"/>
    <w:rsid w:val="00A84663"/>
    <w:rsid w:val="00A86DE7"/>
    <w:rsid w:val="00A9784A"/>
    <w:rsid w:val="00A97B15"/>
    <w:rsid w:val="00AA0121"/>
    <w:rsid w:val="00AA0218"/>
    <w:rsid w:val="00AA0ECB"/>
    <w:rsid w:val="00AA162C"/>
    <w:rsid w:val="00AA2192"/>
    <w:rsid w:val="00AA26AD"/>
    <w:rsid w:val="00AA42D5"/>
    <w:rsid w:val="00AA48D9"/>
    <w:rsid w:val="00AA5077"/>
    <w:rsid w:val="00AA56AD"/>
    <w:rsid w:val="00AA742E"/>
    <w:rsid w:val="00AB07A9"/>
    <w:rsid w:val="00AB0968"/>
    <w:rsid w:val="00AB0DB0"/>
    <w:rsid w:val="00AB16CE"/>
    <w:rsid w:val="00AB1CBF"/>
    <w:rsid w:val="00AB1D1D"/>
    <w:rsid w:val="00AB1E3B"/>
    <w:rsid w:val="00AB2FAB"/>
    <w:rsid w:val="00AB359E"/>
    <w:rsid w:val="00AB5C14"/>
    <w:rsid w:val="00AB61DE"/>
    <w:rsid w:val="00AC0A9B"/>
    <w:rsid w:val="00AC0C63"/>
    <w:rsid w:val="00AC0FE5"/>
    <w:rsid w:val="00AC1624"/>
    <w:rsid w:val="00AC1EE7"/>
    <w:rsid w:val="00AC215E"/>
    <w:rsid w:val="00AC333F"/>
    <w:rsid w:val="00AC462C"/>
    <w:rsid w:val="00AC5525"/>
    <w:rsid w:val="00AC56F8"/>
    <w:rsid w:val="00AC585C"/>
    <w:rsid w:val="00AC5E97"/>
    <w:rsid w:val="00AC6C0C"/>
    <w:rsid w:val="00AC6FF8"/>
    <w:rsid w:val="00AC7D93"/>
    <w:rsid w:val="00AD087B"/>
    <w:rsid w:val="00AD1925"/>
    <w:rsid w:val="00AD1D20"/>
    <w:rsid w:val="00AD1D8A"/>
    <w:rsid w:val="00AD273E"/>
    <w:rsid w:val="00AD2CF3"/>
    <w:rsid w:val="00AD39FF"/>
    <w:rsid w:val="00AE067D"/>
    <w:rsid w:val="00AE0B61"/>
    <w:rsid w:val="00AE13D1"/>
    <w:rsid w:val="00AE1CFB"/>
    <w:rsid w:val="00AE21F5"/>
    <w:rsid w:val="00AE5D7F"/>
    <w:rsid w:val="00AE7089"/>
    <w:rsid w:val="00AE70F1"/>
    <w:rsid w:val="00AE7BFD"/>
    <w:rsid w:val="00AF1181"/>
    <w:rsid w:val="00AF2F79"/>
    <w:rsid w:val="00AF41BD"/>
    <w:rsid w:val="00AF4653"/>
    <w:rsid w:val="00AF4D44"/>
    <w:rsid w:val="00AF5124"/>
    <w:rsid w:val="00AF56E6"/>
    <w:rsid w:val="00AF7922"/>
    <w:rsid w:val="00AF7DB7"/>
    <w:rsid w:val="00AF7E17"/>
    <w:rsid w:val="00B0025F"/>
    <w:rsid w:val="00B01733"/>
    <w:rsid w:val="00B02DB4"/>
    <w:rsid w:val="00B04A7F"/>
    <w:rsid w:val="00B06366"/>
    <w:rsid w:val="00B06BB5"/>
    <w:rsid w:val="00B06F61"/>
    <w:rsid w:val="00B07BB8"/>
    <w:rsid w:val="00B10D02"/>
    <w:rsid w:val="00B1331E"/>
    <w:rsid w:val="00B13D11"/>
    <w:rsid w:val="00B14B4D"/>
    <w:rsid w:val="00B201E2"/>
    <w:rsid w:val="00B214CF"/>
    <w:rsid w:val="00B219CD"/>
    <w:rsid w:val="00B238CA"/>
    <w:rsid w:val="00B24B33"/>
    <w:rsid w:val="00B25757"/>
    <w:rsid w:val="00B25D71"/>
    <w:rsid w:val="00B30534"/>
    <w:rsid w:val="00B31EC6"/>
    <w:rsid w:val="00B326B3"/>
    <w:rsid w:val="00B33324"/>
    <w:rsid w:val="00B34ED2"/>
    <w:rsid w:val="00B36632"/>
    <w:rsid w:val="00B371A5"/>
    <w:rsid w:val="00B41068"/>
    <w:rsid w:val="00B4353F"/>
    <w:rsid w:val="00B43C84"/>
    <w:rsid w:val="00B43E37"/>
    <w:rsid w:val="00B443E4"/>
    <w:rsid w:val="00B46222"/>
    <w:rsid w:val="00B463E2"/>
    <w:rsid w:val="00B465D8"/>
    <w:rsid w:val="00B510DA"/>
    <w:rsid w:val="00B51C22"/>
    <w:rsid w:val="00B5226A"/>
    <w:rsid w:val="00B52548"/>
    <w:rsid w:val="00B53102"/>
    <w:rsid w:val="00B53AEF"/>
    <w:rsid w:val="00B5484D"/>
    <w:rsid w:val="00B548CA"/>
    <w:rsid w:val="00B552D8"/>
    <w:rsid w:val="00B554F5"/>
    <w:rsid w:val="00B563EA"/>
    <w:rsid w:val="00B56CDF"/>
    <w:rsid w:val="00B572D5"/>
    <w:rsid w:val="00B60295"/>
    <w:rsid w:val="00B6040F"/>
    <w:rsid w:val="00B60DE3"/>
    <w:rsid w:val="00B60E51"/>
    <w:rsid w:val="00B618F3"/>
    <w:rsid w:val="00B61A92"/>
    <w:rsid w:val="00B62D80"/>
    <w:rsid w:val="00B6332F"/>
    <w:rsid w:val="00B635A4"/>
    <w:rsid w:val="00B63A54"/>
    <w:rsid w:val="00B63D92"/>
    <w:rsid w:val="00B641E6"/>
    <w:rsid w:val="00B64788"/>
    <w:rsid w:val="00B648CD"/>
    <w:rsid w:val="00B65067"/>
    <w:rsid w:val="00B712A8"/>
    <w:rsid w:val="00B71BCA"/>
    <w:rsid w:val="00B72D0E"/>
    <w:rsid w:val="00B7308D"/>
    <w:rsid w:val="00B73995"/>
    <w:rsid w:val="00B74246"/>
    <w:rsid w:val="00B76A29"/>
    <w:rsid w:val="00B76A2E"/>
    <w:rsid w:val="00B77D18"/>
    <w:rsid w:val="00B8313A"/>
    <w:rsid w:val="00B850F5"/>
    <w:rsid w:val="00B85F7F"/>
    <w:rsid w:val="00B86767"/>
    <w:rsid w:val="00B876AF"/>
    <w:rsid w:val="00B9136D"/>
    <w:rsid w:val="00B9183E"/>
    <w:rsid w:val="00B92137"/>
    <w:rsid w:val="00B9286B"/>
    <w:rsid w:val="00B92986"/>
    <w:rsid w:val="00B9334D"/>
    <w:rsid w:val="00B93503"/>
    <w:rsid w:val="00B9750E"/>
    <w:rsid w:val="00BA1AAD"/>
    <w:rsid w:val="00BA206E"/>
    <w:rsid w:val="00BA255F"/>
    <w:rsid w:val="00BA31E8"/>
    <w:rsid w:val="00BA4F52"/>
    <w:rsid w:val="00BA532A"/>
    <w:rsid w:val="00BA55E0"/>
    <w:rsid w:val="00BA56C2"/>
    <w:rsid w:val="00BA6267"/>
    <w:rsid w:val="00BA6BD4"/>
    <w:rsid w:val="00BA6C3D"/>
    <w:rsid w:val="00BA6C7A"/>
    <w:rsid w:val="00BA73CF"/>
    <w:rsid w:val="00BB0742"/>
    <w:rsid w:val="00BB17D1"/>
    <w:rsid w:val="00BB2351"/>
    <w:rsid w:val="00BB3752"/>
    <w:rsid w:val="00BB5ADC"/>
    <w:rsid w:val="00BB633B"/>
    <w:rsid w:val="00BB6688"/>
    <w:rsid w:val="00BB76D0"/>
    <w:rsid w:val="00BC08FD"/>
    <w:rsid w:val="00BC1BB8"/>
    <w:rsid w:val="00BC1FC4"/>
    <w:rsid w:val="00BC26D4"/>
    <w:rsid w:val="00BC28B8"/>
    <w:rsid w:val="00BC29DD"/>
    <w:rsid w:val="00BC2D26"/>
    <w:rsid w:val="00BC3682"/>
    <w:rsid w:val="00BC3FF7"/>
    <w:rsid w:val="00BC4136"/>
    <w:rsid w:val="00BC4498"/>
    <w:rsid w:val="00BC547D"/>
    <w:rsid w:val="00BC692F"/>
    <w:rsid w:val="00BD1DA8"/>
    <w:rsid w:val="00BD2946"/>
    <w:rsid w:val="00BD3374"/>
    <w:rsid w:val="00BD565C"/>
    <w:rsid w:val="00BE02DE"/>
    <w:rsid w:val="00BE03DD"/>
    <w:rsid w:val="00BE0C80"/>
    <w:rsid w:val="00BE0D90"/>
    <w:rsid w:val="00BE1965"/>
    <w:rsid w:val="00BE1D2E"/>
    <w:rsid w:val="00BE20FF"/>
    <w:rsid w:val="00BE2C71"/>
    <w:rsid w:val="00BE35EE"/>
    <w:rsid w:val="00BE3F90"/>
    <w:rsid w:val="00BE4AB5"/>
    <w:rsid w:val="00BE541A"/>
    <w:rsid w:val="00BE5501"/>
    <w:rsid w:val="00BE5A5F"/>
    <w:rsid w:val="00BE5D09"/>
    <w:rsid w:val="00BF0594"/>
    <w:rsid w:val="00BF107D"/>
    <w:rsid w:val="00BF282D"/>
    <w:rsid w:val="00BF2A42"/>
    <w:rsid w:val="00BF2B74"/>
    <w:rsid w:val="00BF4123"/>
    <w:rsid w:val="00BF4238"/>
    <w:rsid w:val="00BF45E0"/>
    <w:rsid w:val="00BF61CC"/>
    <w:rsid w:val="00C03807"/>
    <w:rsid w:val="00C03D8C"/>
    <w:rsid w:val="00C040D4"/>
    <w:rsid w:val="00C04F94"/>
    <w:rsid w:val="00C055EC"/>
    <w:rsid w:val="00C0583F"/>
    <w:rsid w:val="00C064A3"/>
    <w:rsid w:val="00C10DC9"/>
    <w:rsid w:val="00C12FB3"/>
    <w:rsid w:val="00C13885"/>
    <w:rsid w:val="00C13923"/>
    <w:rsid w:val="00C13EE8"/>
    <w:rsid w:val="00C1539D"/>
    <w:rsid w:val="00C17341"/>
    <w:rsid w:val="00C175D0"/>
    <w:rsid w:val="00C2078E"/>
    <w:rsid w:val="00C22500"/>
    <w:rsid w:val="00C23542"/>
    <w:rsid w:val="00C24EEF"/>
    <w:rsid w:val="00C25CF6"/>
    <w:rsid w:val="00C26C36"/>
    <w:rsid w:val="00C27AE1"/>
    <w:rsid w:val="00C307C5"/>
    <w:rsid w:val="00C32768"/>
    <w:rsid w:val="00C33965"/>
    <w:rsid w:val="00C33A79"/>
    <w:rsid w:val="00C33DE3"/>
    <w:rsid w:val="00C33F67"/>
    <w:rsid w:val="00C33F69"/>
    <w:rsid w:val="00C34068"/>
    <w:rsid w:val="00C34825"/>
    <w:rsid w:val="00C348DE"/>
    <w:rsid w:val="00C355C2"/>
    <w:rsid w:val="00C36032"/>
    <w:rsid w:val="00C36E92"/>
    <w:rsid w:val="00C431DF"/>
    <w:rsid w:val="00C456BD"/>
    <w:rsid w:val="00C4585B"/>
    <w:rsid w:val="00C460B3"/>
    <w:rsid w:val="00C464D1"/>
    <w:rsid w:val="00C46AC2"/>
    <w:rsid w:val="00C512AD"/>
    <w:rsid w:val="00C520F8"/>
    <w:rsid w:val="00C530DC"/>
    <w:rsid w:val="00C5350D"/>
    <w:rsid w:val="00C5463A"/>
    <w:rsid w:val="00C56C59"/>
    <w:rsid w:val="00C60A5B"/>
    <w:rsid w:val="00C610B4"/>
    <w:rsid w:val="00C6123C"/>
    <w:rsid w:val="00C614D4"/>
    <w:rsid w:val="00C6185C"/>
    <w:rsid w:val="00C62179"/>
    <w:rsid w:val="00C62D6A"/>
    <w:rsid w:val="00C6311A"/>
    <w:rsid w:val="00C645F6"/>
    <w:rsid w:val="00C660E2"/>
    <w:rsid w:val="00C674C8"/>
    <w:rsid w:val="00C7084D"/>
    <w:rsid w:val="00C72749"/>
    <w:rsid w:val="00C7315E"/>
    <w:rsid w:val="00C74ED6"/>
    <w:rsid w:val="00C7572C"/>
    <w:rsid w:val="00C75895"/>
    <w:rsid w:val="00C77F51"/>
    <w:rsid w:val="00C80CD3"/>
    <w:rsid w:val="00C813C7"/>
    <w:rsid w:val="00C8180E"/>
    <w:rsid w:val="00C82292"/>
    <w:rsid w:val="00C83C9F"/>
    <w:rsid w:val="00C8486D"/>
    <w:rsid w:val="00C8521E"/>
    <w:rsid w:val="00C855B1"/>
    <w:rsid w:val="00C85EB1"/>
    <w:rsid w:val="00C869ED"/>
    <w:rsid w:val="00C87190"/>
    <w:rsid w:val="00C93285"/>
    <w:rsid w:val="00C94519"/>
    <w:rsid w:val="00C94840"/>
    <w:rsid w:val="00C94AAC"/>
    <w:rsid w:val="00C94F1B"/>
    <w:rsid w:val="00C974F5"/>
    <w:rsid w:val="00CA2DF1"/>
    <w:rsid w:val="00CA4503"/>
    <w:rsid w:val="00CA46D3"/>
    <w:rsid w:val="00CA4EE3"/>
    <w:rsid w:val="00CA52F0"/>
    <w:rsid w:val="00CA6484"/>
    <w:rsid w:val="00CA77EB"/>
    <w:rsid w:val="00CB027F"/>
    <w:rsid w:val="00CB0796"/>
    <w:rsid w:val="00CB0EDE"/>
    <w:rsid w:val="00CB179C"/>
    <w:rsid w:val="00CB3F46"/>
    <w:rsid w:val="00CB4075"/>
    <w:rsid w:val="00CB458D"/>
    <w:rsid w:val="00CB4886"/>
    <w:rsid w:val="00CB51CE"/>
    <w:rsid w:val="00CB7BD4"/>
    <w:rsid w:val="00CC0A91"/>
    <w:rsid w:val="00CC0EBB"/>
    <w:rsid w:val="00CC194F"/>
    <w:rsid w:val="00CC19A8"/>
    <w:rsid w:val="00CC3034"/>
    <w:rsid w:val="00CC3B70"/>
    <w:rsid w:val="00CC6037"/>
    <w:rsid w:val="00CC6297"/>
    <w:rsid w:val="00CC7690"/>
    <w:rsid w:val="00CC78F0"/>
    <w:rsid w:val="00CD011D"/>
    <w:rsid w:val="00CD097F"/>
    <w:rsid w:val="00CD0D6B"/>
    <w:rsid w:val="00CD1353"/>
    <w:rsid w:val="00CD1986"/>
    <w:rsid w:val="00CD207D"/>
    <w:rsid w:val="00CD4B53"/>
    <w:rsid w:val="00CD53DD"/>
    <w:rsid w:val="00CD54BF"/>
    <w:rsid w:val="00CD55D3"/>
    <w:rsid w:val="00CD693A"/>
    <w:rsid w:val="00CE2BDE"/>
    <w:rsid w:val="00CE34BB"/>
    <w:rsid w:val="00CE35DF"/>
    <w:rsid w:val="00CE4BBA"/>
    <w:rsid w:val="00CE4D5C"/>
    <w:rsid w:val="00CE5D9B"/>
    <w:rsid w:val="00CE705C"/>
    <w:rsid w:val="00CF042F"/>
    <w:rsid w:val="00CF05DA"/>
    <w:rsid w:val="00CF07F3"/>
    <w:rsid w:val="00CF1461"/>
    <w:rsid w:val="00CF1CD9"/>
    <w:rsid w:val="00CF58EB"/>
    <w:rsid w:val="00CF5FCB"/>
    <w:rsid w:val="00CF6869"/>
    <w:rsid w:val="00CF6DDC"/>
    <w:rsid w:val="00CF6FEC"/>
    <w:rsid w:val="00CF7377"/>
    <w:rsid w:val="00D00ED0"/>
    <w:rsid w:val="00D0106E"/>
    <w:rsid w:val="00D04EE8"/>
    <w:rsid w:val="00D06383"/>
    <w:rsid w:val="00D07953"/>
    <w:rsid w:val="00D07B30"/>
    <w:rsid w:val="00D104DE"/>
    <w:rsid w:val="00D108D2"/>
    <w:rsid w:val="00D11686"/>
    <w:rsid w:val="00D11C3A"/>
    <w:rsid w:val="00D11D88"/>
    <w:rsid w:val="00D1310B"/>
    <w:rsid w:val="00D15E44"/>
    <w:rsid w:val="00D15EB2"/>
    <w:rsid w:val="00D169DE"/>
    <w:rsid w:val="00D16FC2"/>
    <w:rsid w:val="00D17BCF"/>
    <w:rsid w:val="00D17D3F"/>
    <w:rsid w:val="00D17EC1"/>
    <w:rsid w:val="00D20D26"/>
    <w:rsid w:val="00D20E64"/>
    <w:rsid w:val="00D20E85"/>
    <w:rsid w:val="00D234B2"/>
    <w:rsid w:val="00D24615"/>
    <w:rsid w:val="00D2597A"/>
    <w:rsid w:val="00D26758"/>
    <w:rsid w:val="00D26DFA"/>
    <w:rsid w:val="00D30F97"/>
    <w:rsid w:val="00D32A35"/>
    <w:rsid w:val="00D33381"/>
    <w:rsid w:val="00D36025"/>
    <w:rsid w:val="00D36680"/>
    <w:rsid w:val="00D37842"/>
    <w:rsid w:val="00D40585"/>
    <w:rsid w:val="00D41BAE"/>
    <w:rsid w:val="00D42DC2"/>
    <w:rsid w:val="00D4302B"/>
    <w:rsid w:val="00D43B05"/>
    <w:rsid w:val="00D44AB3"/>
    <w:rsid w:val="00D469BC"/>
    <w:rsid w:val="00D50135"/>
    <w:rsid w:val="00D5038B"/>
    <w:rsid w:val="00D50590"/>
    <w:rsid w:val="00D535A6"/>
    <w:rsid w:val="00D537E1"/>
    <w:rsid w:val="00D55BB2"/>
    <w:rsid w:val="00D6091A"/>
    <w:rsid w:val="00D60D38"/>
    <w:rsid w:val="00D61081"/>
    <w:rsid w:val="00D61D83"/>
    <w:rsid w:val="00D63977"/>
    <w:rsid w:val="00D65822"/>
    <w:rsid w:val="00D6605A"/>
    <w:rsid w:val="00D66405"/>
    <w:rsid w:val="00D6695F"/>
    <w:rsid w:val="00D70BE2"/>
    <w:rsid w:val="00D734A1"/>
    <w:rsid w:val="00D736C4"/>
    <w:rsid w:val="00D739B4"/>
    <w:rsid w:val="00D744BB"/>
    <w:rsid w:val="00D75644"/>
    <w:rsid w:val="00D77A98"/>
    <w:rsid w:val="00D80AEF"/>
    <w:rsid w:val="00D80EF8"/>
    <w:rsid w:val="00D81656"/>
    <w:rsid w:val="00D82AFA"/>
    <w:rsid w:val="00D82CAB"/>
    <w:rsid w:val="00D83508"/>
    <w:rsid w:val="00D83D87"/>
    <w:rsid w:val="00D8411F"/>
    <w:rsid w:val="00D84A6D"/>
    <w:rsid w:val="00D84E6C"/>
    <w:rsid w:val="00D85B91"/>
    <w:rsid w:val="00D86A30"/>
    <w:rsid w:val="00D86FDC"/>
    <w:rsid w:val="00D8770C"/>
    <w:rsid w:val="00D91AAF"/>
    <w:rsid w:val="00D91B68"/>
    <w:rsid w:val="00D92160"/>
    <w:rsid w:val="00D921C6"/>
    <w:rsid w:val="00D93DC4"/>
    <w:rsid w:val="00D94798"/>
    <w:rsid w:val="00D959D7"/>
    <w:rsid w:val="00D975D5"/>
    <w:rsid w:val="00D97CB4"/>
    <w:rsid w:val="00D97DD4"/>
    <w:rsid w:val="00D97DDB"/>
    <w:rsid w:val="00DA09C2"/>
    <w:rsid w:val="00DA24F0"/>
    <w:rsid w:val="00DA3404"/>
    <w:rsid w:val="00DA4855"/>
    <w:rsid w:val="00DA5A79"/>
    <w:rsid w:val="00DA5A8A"/>
    <w:rsid w:val="00DA6D76"/>
    <w:rsid w:val="00DA791A"/>
    <w:rsid w:val="00DB0A9C"/>
    <w:rsid w:val="00DB1170"/>
    <w:rsid w:val="00DB26CD"/>
    <w:rsid w:val="00DB3B7D"/>
    <w:rsid w:val="00DB3FD0"/>
    <w:rsid w:val="00DB441C"/>
    <w:rsid w:val="00DB44AF"/>
    <w:rsid w:val="00DB571E"/>
    <w:rsid w:val="00DB5F0A"/>
    <w:rsid w:val="00DB7CD8"/>
    <w:rsid w:val="00DC0288"/>
    <w:rsid w:val="00DC1F58"/>
    <w:rsid w:val="00DC2DE7"/>
    <w:rsid w:val="00DC339B"/>
    <w:rsid w:val="00DC479A"/>
    <w:rsid w:val="00DC5D40"/>
    <w:rsid w:val="00DC69A7"/>
    <w:rsid w:val="00DC70EC"/>
    <w:rsid w:val="00DD1319"/>
    <w:rsid w:val="00DD2D1D"/>
    <w:rsid w:val="00DD2E3E"/>
    <w:rsid w:val="00DD30E9"/>
    <w:rsid w:val="00DD36F6"/>
    <w:rsid w:val="00DD3CB7"/>
    <w:rsid w:val="00DD4061"/>
    <w:rsid w:val="00DD4F47"/>
    <w:rsid w:val="00DD5F99"/>
    <w:rsid w:val="00DD7FBB"/>
    <w:rsid w:val="00DE0B9F"/>
    <w:rsid w:val="00DE1038"/>
    <w:rsid w:val="00DE2A9E"/>
    <w:rsid w:val="00DE2BF6"/>
    <w:rsid w:val="00DE4016"/>
    <w:rsid w:val="00DE4238"/>
    <w:rsid w:val="00DE4F84"/>
    <w:rsid w:val="00DE5CD5"/>
    <w:rsid w:val="00DE5EFE"/>
    <w:rsid w:val="00DE657F"/>
    <w:rsid w:val="00DE72EF"/>
    <w:rsid w:val="00DE7E50"/>
    <w:rsid w:val="00DF1218"/>
    <w:rsid w:val="00DF12D6"/>
    <w:rsid w:val="00DF2D6F"/>
    <w:rsid w:val="00DF4439"/>
    <w:rsid w:val="00DF6462"/>
    <w:rsid w:val="00DF65C8"/>
    <w:rsid w:val="00E0120A"/>
    <w:rsid w:val="00E02C6A"/>
    <w:rsid w:val="00E02FA0"/>
    <w:rsid w:val="00E036DC"/>
    <w:rsid w:val="00E04EDA"/>
    <w:rsid w:val="00E05096"/>
    <w:rsid w:val="00E0554C"/>
    <w:rsid w:val="00E06475"/>
    <w:rsid w:val="00E06E5A"/>
    <w:rsid w:val="00E0716B"/>
    <w:rsid w:val="00E07AB7"/>
    <w:rsid w:val="00E10454"/>
    <w:rsid w:val="00E112E5"/>
    <w:rsid w:val="00E122D8"/>
    <w:rsid w:val="00E12CC8"/>
    <w:rsid w:val="00E14CFF"/>
    <w:rsid w:val="00E150E7"/>
    <w:rsid w:val="00E15352"/>
    <w:rsid w:val="00E15EF3"/>
    <w:rsid w:val="00E179AD"/>
    <w:rsid w:val="00E21CC7"/>
    <w:rsid w:val="00E22FFB"/>
    <w:rsid w:val="00E24D9E"/>
    <w:rsid w:val="00E25849"/>
    <w:rsid w:val="00E26903"/>
    <w:rsid w:val="00E26CD2"/>
    <w:rsid w:val="00E2703D"/>
    <w:rsid w:val="00E27BCC"/>
    <w:rsid w:val="00E304E8"/>
    <w:rsid w:val="00E3108D"/>
    <w:rsid w:val="00E3197E"/>
    <w:rsid w:val="00E31F1C"/>
    <w:rsid w:val="00E33C0F"/>
    <w:rsid w:val="00E342F8"/>
    <w:rsid w:val="00E351ED"/>
    <w:rsid w:val="00E4074D"/>
    <w:rsid w:val="00E40E04"/>
    <w:rsid w:val="00E41FF1"/>
    <w:rsid w:val="00E42888"/>
    <w:rsid w:val="00E42B19"/>
    <w:rsid w:val="00E435C0"/>
    <w:rsid w:val="00E44E9D"/>
    <w:rsid w:val="00E45360"/>
    <w:rsid w:val="00E45614"/>
    <w:rsid w:val="00E45DF6"/>
    <w:rsid w:val="00E47C55"/>
    <w:rsid w:val="00E513D6"/>
    <w:rsid w:val="00E53AF7"/>
    <w:rsid w:val="00E55F23"/>
    <w:rsid w:val="00E57019"/>
    <w:rsid w:val="00E6034B"/>
    <w:rsid w:val="00E60950"/>
    <w:rsid w:val="00E618F4"/>
    <w:rsid w:val="00E63232"/>
    <w:rsid w:val="00E6549E"/>
    <w:rsid w:val="00E65EDE"/>
    <w:rsid w:val="00E6643D"/>
    <w:rsid w:val="00E70F81"/>
    <w:rsid w:val="00E71D88"/>
    <w:rsid w:val="00E72063"/>
    <w:rsid w:val="00E72BAC"/>
    <w:rsid w:val="00E73D52"/>
    <w:rsid w:val="00E7510A"/>
    <w:rsid w:val="00E755C6"/>
    <w:rsid w:val="00E76AFC"/>
    <w:rsid w:val="00E77055"/>
    <w:rsid w:val="00E77460"/>
    <w:rsid w:val="00E82920"/>
    <w:rsid w:val="00E83ABC"/>
    <w:rsid w:val="00E83ADA"/>
    <w:rsid w:val="00E84124"/>
    <w:rsid w:val="00E844F2"/>
    <w:rsid w:val="00E86035"/>
    <w:rsid w:val="00E86B2B"/>
    <w:rsid w:val="00E86EE0"/>
    <w:rsid w:val="00E87D1C"/>
    <w:rsid w:val="00E90AD0"/>
    <w:rsid w:val="00E92FCB"/>
    <w:rsid w:val="00E934EB"/>
    <w:rsid w:val="00E93CB8"/>
    <w:rsid w:val="00E93F0F"/>
    <w:rsid w:val="00E94FA6"/>
    <w:rsid w:val="00E965A8"/>
    <w:rsid w:val="00E96C89"/>
    <w:rsid w:val="00E975AC"/>
    <w:rsid w:val="00E97B3E"/>
    <w:rsid w:val="00EA147F"/>
    <w:rsid w:val="00EA2097"/>
    <w:rsid w:val="00EA2E08"/>
    <w:rsid w:val="00EA4A27"/>
    <w:rsid w:val="00EA4FA6"/>
    <w:rsid w:val="00EA55DA"/>
    <w:rsid w:val="00EA5F70"/>
    <w:rsid w:val="00EA66D4"/>
    <w:rsid w:val="00EA70B5"/>
    <w:rsid w:val="00EB0129"/>
    <w:rsid w:val="00EB1A25"/>
    <w:rsid w:val="00EB1E7B"/>
    <w:rsid w:val="00EB2A2F"/>
    <w:rsid w:val="00EB3738"/>
    <w:rsid w:val="00EB584B"/>
    <w:rsid w:val="00EB6C5C"/>
    <w:rsid w:val="00EB7CE6"/>
    <w:rsid w:val="00EC1603"/>
    <w:rsid w:val="00EC20E2"/>
    <w:rsid w:val="00EC22C8"/>
    <w:rsid w:val="00EC23B4"/>
    <w:rsid w:val="00EC29D8"/>
    <w:rsid w:val="00EC43A3"/>
    <w:rsid w:val="00EC7363"/>
    <w:rsid w:val="00ED009F"/>
    <w:rsid w:val="00ED0374"/>
    <w:rsid w:val="00ED03AB"/>
    <w:rsid w:val="00ED1963"/>
    <w:rsid w:val="00ED1CD4"/>
    <w:rsid w:val="00ED1D2B"/>
    <w:rsid w:val="00ED3DD3"/>
    <w:rsid w:val="00ED3FA9"/>
    <w:rsid w:val="00ED64B5"/>
    <w:rsid w:val="00EE0321"/>
    <w:rsid w:val="00EE070E"/>
    <w:rsid w:val="00EE0BD2"/>
    <w:rsid w:val="00EE17A7"/>
    <w:rsid w:val="00EE25A5"/>
    <w:rsid w:val="00EE331C"/>
    <w:rsid w:val="00EE46CA"/>
    <w:rsid w:val="00EE47EA"/>
    <w:rsid w:val="00EE48DF"/>
    <w:rsid w:val="00EE64FC"/>
    <w:rsid w:val="00EE6573"/>
    <w:rsid w:val="00EE7CCA"/>
    <w:rsid w:val="00EF0B22"/>
    <w:rsid w:val="00EF1420"/>
    <w:rsid w:val="00EF254C"/>
    <w:rsid w:val="00EF29F3"/>
    <w:rsid w:val="00EF4A01"/>
    <w:rsid w:val="00EF4C01"/>
    <w:rsid w:val="00EF5B0F"/>
    <w:rsid w:val="00EF62F2"/>
    <w:rsid w:val="00EF637E"/>
    <w:rsid w:val="00F049EC"/>
    <w:rsid w:val="00F05977"/>
    <w:rsid w:val="00F05EE1"/>
    <w:rsid w:val="00F06E53"/>
    <w:rsid w:val="00F11D61"/>
    <w:rsid w:val="00F126E8"/>
    <w:rsid w:val="00F13A23"/>
    <w:rsid w:val="00F14CCF"/>
    <w:rsid w:val="00F154D7"/>
    <w:rsid w:val="00F16A14"/>
    <w:rsid w:val="00F171D6"/>
    <w:rsid w:val="00F21917"/>
    <w:rsid w:val="00F22123"/>
    <w:rsid w:val="00F2373E"/>
    <w:rsid w:val="00F239D4"/>
    <w:rsid w:val="00F250EB"/>
    <w:rsid w:val="00F256FF"/>
    <w:rsid w:val="00F25ADE"/>
    <w:rsid w:val="00F25CEA"/>
    <w:rsid w:val="00F30B07"/>
    <w:rsid w:val="00F31B03"/>
    <w:rsid w:val="00F31F45"/>
    <w:rsid w:val="00F324F6"/>
    <w:rsid w:val="00F3525C"/>
    <w:rsid w:val="00F356BB"/>
    <w:rsid w:val="00F35F33"/>
    <w:rsid w:val="00F362D7"/>
    <w:rsid w:val="00F376F3"/>
    <w:rsid w:val="00F377DA"/>
    <w:rsid w:val="00F37D7B"/>
    <w:rsid w:val="00F40987"/>
    <w:rsid w:val="00F40998"/>
    <w:rsid w:val="00F41DDB"/>
    <w:rsid w:val="00F446ED"/>
    <w:rsid w:val="00F45273"/>
    <w:rsid w:val="00F457E0"/>
    <w:rsid w:val="00F46447"/>
    <w:rsid w:val="00F51518"/>
    <w:rsid w:val="00F5228E"/>
    <w:rsid w:val="00F52434"/>
    <w:rsid w:val="00F52F94"/>
    <w:rsid w:val="00F5314C"/>
    <w:rsid w:val="00F53C1B"/>
    <w:rsid w:val="00F53FCD"/>
    <w:rsid w:val="00F5688C"/>
    <w:rsid w:val="00F56D84"/>
    <w:rsid w:val="00F57EDE"/>
    <w:rsid w:val="00F60048"/>
    <w:rsid w:val="00F6078E"/>
    <w:rsid w:val="00F60E81"/>
    <w:rsid w:val="00F62CD6"/>
    <w:rsid w:val="00F63042"/>
    <w:rsid w:val="00F635DD"/>
    <w:rsid w:val="00F6627B"/>
    <w:rsid w:val="00F702A3"/>
    <w:rsid w:val="00F70E58"/>
    <w:rsid w:val="00F7336E"/>
    <w:rsid w:val="00F734F2"/>
    <w:rsid w:val="00F73E9F"/>
    <w:rsid w:val="00F75052"/>
    <w:rsid w:val="00F76CAC"/>
    <w:rsid w:val="00F76E47"/>
    <w:rsid w:val="00F77DE9"/>
    <w:rsid w:val="00F8020B"/>
    <w:rsid w:val="00F804D3"/>
    <w:rsid w:val="00F816CB"/>
    <w:rsid w:val="00F81CD2"/>
    <w:rsid w:val="00F81DD2"/>
    <w:rsid w:val="00F82641"/>
    <w:rsid w:val="00F834CC"/>
    <w:rsid w:val="00F9015D"/>
    <w:rsid w:val="00F90F18"/>
    <w:rsid w:val="00F914CE"/>
    <w:rsid w:val="00F92057"/>
    <w:rsid w:val="00F92A09"/>
    <w:rsid w:val="00F937E4"/>
    <w:rsid w:val="00F9448A"/>
    <w:rsid w:val="00F95EE7"/>
    <w:rsid w:val="00F97970"/>
    <w:rsid w:val="00FA0096"/>
    <w:rsid w:val="00FA353E"/>
    <w:rsid w:val="00FA39E6"/>
    <w:rsid w:val="00FA4D94"/>
    <w:rsid w:val="00FA5198"/>
    <w:rsid w:val="00FA5518"/>
    <w:rsid w:val="00FA6890"/>
    <w:rsid w:val="00FA6A7C"/>
    <w:rsid w:val="00FA7BC9"/>
    <w:rsid w:val="00FA7C7C"/>
    <w:rsid w:val="00FB076B"/>
    <w:rsid w:val="00FB08AA"/>
    <w:rsid w:val="00FB0DCF"/>
    <w:rsid w:val="00FB111E"/>
    <w:rsid w:val="00FB2488"/>
    <w:rsid w:val="00FB321B"/>
    <w:rsid w:val="00FB378E"/>
    <w:rsid w:val="00FB37F1"/>
    <w:rsid w:val="00FB4060"/>
    <w:rsid w:val="00FB47C0"/>
    <w:rsid w:val="00FB501B"/>
    <w:rsid w:val="00FB719A"/>
    <w:rsid w:val="00FB7770"/>
    <w:rsid w:val="00FB793C"/>
    <w:rsid w:val="00FC1813"/>
    <w:rsid w:val="00FC34C0"/>
    <w:rsid w:val="00FC3E5D"/>
    <w:rsid w:val="00FC5FC4"/>
    <w:rsid w:val="00FD1D07"/>
    <w:rsid w:val="00FD2AF3"/>
    <w:rsid w:val="00FD3172"/>
    <w:rsid w:val="00FD35B3"/>
    <w:rsid w:val="00FD3B91"/>
    <w:rsid w:val="00FD41A2"/>
    <w:rsid w:val="00FD41DD"/>
    <w:rsid w:val="00FD576B"/>
    <w:rsid w:val="00FD579E"/>
    <w:rsid w:val="00FD6845"/>
    <w:rsid w:val="00FE161D"/>
    <w:rsid w:val="00FE1FED"/>
    <w:rsid w:val="00FE24D0"/>
    <w:rsid w:val="00FE3BDD"/>
    <w:rsid w:val="00FE3EF6"/>
    <w:rsid w:val="00FE4516"/>
    <w:rsid w:val="00FE55C2"/>
    <w:rsid w:val="00FE64C8"/>
    <w:rsid w:val="00FF00D6"/>
    <w:rsid w:val="00FF1CF0"/>
    <w:rsid w:val="00FF28B1"/>
    <w:rsid w:val="00FF381E"/>
    <w:rsid w:val="00FF6047"/>
    <w:rsid w:val="00FF6A7E"/>
    <w:rsid w:val="00FF7066"/>
    <w:rsid w:val="00FF73A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FDB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ind w:left="1021"/>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ind w:left="1701"/>
      <w:outlineLvl w:val="3"/>
    </w:pPr>
    <w:rPr>
      <w:rFonts w:hAnsi="Arial"/>
      <w:kern w:val="32"/>
      <w:szCs w:val="36"/>
    </w:rPr>
  </w:style>
  <w:style w:type="paragraph" w:styleId="5">
    <w:name w:val="heading 5"/>
    <w:basedOn w:val="a6"/>
    <w:link w:val="50"/>
    <w:qFormat/>
    <w:rsid w:val="004F5E57"/>
    <w:pPr>
      <w:numPr>
        <w:ilvl w:val="4"/>
        <w:numId w:val="6"/>
      </w:numPr>
      <w:ind w:left="2041"/>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5B5793"/>
    <w:pPr>
      <w:snapToGrid w:val="0"/>
      <w:jc w:val="left"/>
    </w:pPr>
    <w:rPr>
      <w:sz w:val="20"/>
    </w:rPr>
  </w:style>
  <w:style w:type="character" w:customStyle="1" w:styleId="afd">
    <w:name w:val="註腳文字 字元"/>
    <w:basedOn w:val="a7"/>
    <w:link w:val="afc"/>
    <w:uiPriority w:val="99"/>
    <w:rsid w:val="005B5793"/>
    <w:rPr>
      <w:rFonts w:ascii="標楷體" w:eastAsia="標楷體"/>
      <w:kern w:val="2"/>
    </w:rPr>
  </w:style>
  <w:style w:type="character" w:styleId="afe">
    <w:name w:val="footnote reference"/>
    <w:basedOn w:val="a7"/>
    <w:uiPriority w:val="99"/>
    <w:semiHidden/>
    <w:unhideWhenUsed/>
    <w:rsid w:val="005B5793"/>
    <w:rPr>
      <w:vertAlign w:val="superscript"/>
    </w:rPr>
  </w:style>
  <w:style w:type="paragraph" w:styleId="Web">
    <w:name w:val="Normal (Web)"/>
    <w:basedOn w:val="a6"/>
    <w:uiPriority w:val="99"/>
    <w:semiHidden/>
    <w:unhideWhenUsed/>
    <w:rsid w:val="0047055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
    <w:name w:val="Body Text"/>
    <w:basedOn w:val="a6"/>
    <w:link w:val="aff0"/>
    <w:uiPriority w:val="99"/>
    <w:semiHidden/>
    <w:unhideWhenUsed/>
    <w:rsid w:val="00D83508"/>
    <w:pPr>
      <w:spacing w:after="120"/>
    </w:pPr>
  </w:style>
  <w:style w:type="character" w:customStyle="1" w:styleId="aff0">
    <w:name w:val="本文 字元"/>
    <w:basedOn w:val="a7"/>
    <w:link w:val="aff"/>
    <w:uiPriority w:val="99"/>
    <w:semiHidden/>
    <w:rsid w:val="00D83508"/>
    <w:rPr>
      <w:rFonts w:ascii="標楷體" w:eastAsia="標楷體"/>
      <w:kern w:val="2"/>
      <w:sz w:val="32"/>
    </w:rPr>
  </w:style>
  <w:style w:type="table" w:customStyle="1" w:styleId="TableNormal">
    <w:name w:val="Table Normal"/>
    <w:uiPriority w:val="2"/>
    <w:semiHidden/>
    <w:unhideWhenUsed/>
    <w:qFormat/>
    <w:rsid w:val="00D83508"/>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6"/>
    <w:uiPriority w:val="1"/>
    <w:qFormat/>
    <w:rsid w:val="00D83508"/>
    <w:pPr>
      <w:overflowPunct/>
      <w:spacing w:before="181"/>
      <w:ind w:left="46"/>
      <w:jc w:val="left"/>
    </w:pPr>
    <w:rPr>
      <w:rFonts w:hAnsi="標楷體" w:cs="標楷體"/>
      <w:kern w:val="0"/>
      <w:sz w:val="22"/>
      <w:szCs w:val="22"/>
      <w:lang w:val="zh-TW" w:bidi="zh-TW"/>
    </w:rPr>
  </w:style>
  <w:style w:type="character" w:customStyle="1" w:styleId="30">
    <w:name w:val="標題 3 字元"/>
    <w:basedOn w:val="a7"/>
    <w:link w:val="3"/>
    <w:rsid w:val="003E467E"/>
    <w:rPr>
      <w:rFonts w:ascii="標楷體" w:eastAsia="標楷體" w:hAnsi="Arial"/>
      <w:bCs/>
      <w:kern w:val="32"/>
      <w:sz w:val="32"/>
      <w:szCs w:val="36"/>
    </w:rPr>
  </w:style>
  <w:style w:type="character" w:customStyle="1" w:styleId="40">
    <w:name w:val="標題 4 字元"/>
    <w:basedOn w:val="a7"/>
    <w:link w:val="4"/>
    <w:rsid w:val="003E467E"/>
    <w:rPr>
      <w:rFonts w:ascii="標楷體" w:eastAsia="標楷體" w:hAnsi="Arial"/>
      <w:kern w:val="32"/>
      <w:sz w:val="32"/>
      <w:szCs w:val="36"/>
    </w:rPr>
  </w:style>
  <w:style w:type="character" w:customStyle="1" w:styleId="50">
    <w:name w:val="標題 5 字元"/>
    <w:basedOn w:val="a7"/>
    <w:link w:val="5"/>
    <w:rsid w:val="003E467E"/>
    <w:rPr>
      <w:rFonts w:ascii="標楷體" w:eastAsia="標楷體" w:hAnsi="Arial"/>
      <w:bCs/>
      <w:kern w:val="32"/>
      <w:sz w:val="32"/>
      <w:szCs w:val="36"/>
    </w:rPr>
  </w:style>
  <w:style w:type="paragraph" w:customStyle="1" w:styleId="Textbody">
    <w:name w:val="Text body"/>
    <w:basedOn w:val="a6"/>
    <w:rsid w:val="006B3AB6"/>
    <w:pPr>
      <w:suppressAutoHyphens/>
      <w:overflowPunct/>
      <w:autoSpaceDE/>
      <w:spacing w:after="140" w:line="276" w:lineRule="auto"/>
      <w:jc w:val="left"/>
      <w:textAlignment w:val="baseline"/>
    </w:pPr>
    <w:rPr>
      <w:rFonts w:ascii="Calibri" w:eastAsia="新細明體" w:hAnsi="Calibri" w:cs="F"/>
      <w:kern w:val="3"/>
      <w:sz w:val="24"/>
      <w:szCs w:val="22"/>
    </w:rPr>
  </w:style>
  <w:style w:type="table" w:styleId="13">
    <w:name w:val="Grid Table 1 Light"/>
    <w:basedOn w:val="a8"/>
    <w:uiPriority w:val="46"/>
    <w:rsid w:val="00D169DE"/>
    <w:rPr>
      <w:rFonts w:ascii="Arial" w:eastAsiaTheme="minorEastAsia" w:hAnsi="Arial" w:cs="Arial"/>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aff1">
    <w:name w:val="Unresolved Mention"/>
    <w:basedOn w:val="a7"/>
    <w:uiPriority w:val="99"/>
    <w:semiHidden/>
    <w:unhideWhenUsed/>
    <w:rsid w:val="009462B1"/>
    <w:rPr>
      <w:color w:val="605E5C"/>
      <w:shd w:val="clear" w:color="auto" w:fill="E1DFDD"/>
    </w:rPr>
  </w:style>
  <w:style w:type="character" w:styleId="aff2">
    <w:name w:val="FollowedHyperlink"/>
    <w:basedOn w:val="a7"/>
    <w:uiPriority w:val="99"/>
    <w:semiHidden/>
    <w:unhideWhenUsed/>
    <w:rsid w:val="00D61D8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55535605">
      <w:bodyDiv w:val="1"/>
      <w:marLeft w:val="0"/>
      <w:marRight w:val="0"/>
      <w:marTop w:val="0"/>
      <w:marBottom w:val="0"/>
      <w:divBdr>
        <w:top w:val="none" w:sz="0" w:space="0" w:color="auto"/>
        <w:left w:val="none" w:sz="0" w:space="0" w:color="auto"/>
        <w:bottom w:val="none" w:sz="0" w:space="0" w:color="auto"/>
        <w:right w:val="none" w:sz="0" w:space="0" w:color="auto"/>
      </w:divBdr>
    </w:div>
    <w:div w:id="1630814233">
      <w:bodyDiv w:val="1"/>
      <w:marLeft w:val="0"/>
      <w:marRight w:val="0"/>
      <w:marTop w:val="0"/>
      <w:marBottom w:val="0"/>
      <w:divBdr>
        <w:top w:val="none" w:sz="0" w:space="0" w:color="auto"/>
        <w:left w:val="none" w:sz="0" w:space="0" w:color="auto"/>
        <w:bottom w:val="none" w:sz="0" w:space="0" w:color="auto"/>
        <w:right w:val="none" w:sz="0" w:space="0" w:color="auto"/>
      </w:divBdr>
    </w:div>
    <w:div w:id="189238072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9.pn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8.png"/><Relationship Id="rId2" Type="http://schemas.openxmlformats.org/officeDocument/2006/relationships/customXml" Target="../customXml/item1.xm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https://voicettank.org/%E5%9B%9B%E9%9A%8E%E7%92%B0%E8%A9%95%E5%AF%A9%E6%9F%A5%E5%81%9A%E4%BA%86%E6%9C%80%E6%83%A1%E5%8A%A3%E7%A4%BA%E7%AF%84/" TargetMode="External"/><Relationship Id="rId2" Type="http://schemas.openxmlformats.org/officeDocument/2006/relationships/hyperlink" Target="https://voicettank.org/%E5%9B%9B%E9%9A%8E%E7%92%B0%E8%A9%95%E5%AF%A9%E6%9F%A5%E5%81%9A%E4%BA%86%E6%9C%80%E6%83%A1%E5%8A%A3%E7%A4%BA%E7%AF%84/" TargetMode="External"/><Relationship Id="rId1" Type="http://schemas.openxmlformats.org/officeDocument/2006/relationships/hyperlink" Target="https://www.youtube.com/watch?v=rrHeQx0yqQI"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E89F1E-2937-45CE-AA60-FF1ADC583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1835</Words>
  <Characters>10462</Characters>
  <Application>Microsoft Office Word</Application>
  <DocSecurity>0</DocSecurity>
  <Lines>87</Lines>
  <Paragraphs>24</Paragraphs>
  <ScaleCrop>false</ScaleCrop>
  <Company/>
  <LinksUpToDate>false</LinksUpToDate>
  <CharactersWithSpaces>12273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2022-01-04T05:41:00Z</dcterms:created>
  <dcterms:modified xsi:type="dcterms:W3CDTF">2024-12-02T02:14:00Z</dcterms:modified>
  <cp:contentStatus/>
</cp:coreProperties>
</file>