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F92" w:rsidRPr="00E06D95" w:rsidRDefault="001C5F92" w:rsidP="001C5F92">
      <w:pPr>
        <w:pStyle w:val="af2"/>
        <w:rPr>
          <w:rFonts w:hAnsi="標楷體"/>
          <w:color w:val="000000" w:themeColor="text1"/>
        </w:rPr>
      </w:pPr>
      <w:bookmarkStart w:id="0" w:name="_Toc524895641"/>
      <w:bookmarkStart w:id="1" w:name="_Toc524896187"/>
      <w:bookmarkStart w:id="2" w:name="_Toc524896217"/>
      <w:bookmarkStart w:id="3" w:name="_Toc525066142"/>
      <w:bookmarkStart w:id="4" w:name="_Toc4316182"/>
      <w:bookmarkStart w:id="5" w:name="_Toc4473323"/>
      <w:bookmarkStart w:id="6" w:name="_Toc69556890"/>
      <w:bookmarkStart w:id="7" w:name="_Toc69556939"/>
      <w:bookmarkStart w:id="8" w:name="_Toc69609813"/>
      <w:bookmarkStart w:id="9" w:name="_Toc70241809"/>
      <w:bookmarkStart w:id="10" w:name="_Toc421794869"/>
      <w:bookmarkStart w:id="11" w:name="_Toc422728951"/>
      <w:bookmarkEnd w:id="0"/>
      <w:bookmarkEnd w:id="1"/>
      <w:bookmarkEnd w:id="2"/>
      <w:bookmarkEnd w:id="3"/>
      <w:bookmarkEnd w:id="4"/>
      <w:bookmarkEnd w:id="5"/>
      <w:bookmarkEnd w:id="6"/>
      <w:bookmarkEnd w:id="7"/>
      <w:bookmarkEnd w:id="8"/>
      <w:bookmarkEnd w:id="9"/>
      <w:r w:rsidRPr="00E06D95">
        <w:rPr>
          <w:rFonts w:hAnsi="標楷體" w:hint="eastAsia"/>
          <w:color w:val="000000" w:themeColor="text1"/>
        </w:rPr>
        <w:t>彈劾案文</w:t>
      </w:r>
      <w:r w:rsidR="007E148C" w:rsidRPr="00CD4BBB">
        <w:rPr>
          <w:rFonts w:hAnsi="標楷體" w:hint="eastAsia"/>
          <w:b w:val="0"/>
          <w:bCs/>
          <w:spacing w:val="-20"/>
          <w:sz w:val="28"/>
          <w:szCs w:val="28"/>
        </w:rPr>
        <w:t>【</w:t>
      </w:r>
      <w:r w:rsidR="007E148C" w:rsidRPr="00D27BD9">
        <w:rPr>
          <w:rFonts w:hAnsi="標楷體" w:hint="eastAsia"/>
          <w:bCs/>
          <w:spacing w:val="-20"/>
          <w:sz w:val="28"/>
          <w:szCs w:val="28"/>
        </w:rPr>
        <w:t>公布版</w:t>
      </w:r>
      <w:r w:rsidR="007E148C" w:rsidRPr="00CD4BBB">
        <w:rPr>
          <w:rFonts w:hAnsi="標楷體" w:hint="eastAsia"/>
          <w:b w:val="0"/>
          <w:bCs/>
          <w:spacing w:val="-20"/>
          <w:sz w:val="28"/>
          <w:szCs w:val="28"/>
        </w:rPr>
        <w:t>】</w:t>
      </w:r>
    </w:p>
    <w:p w:rsidR="001C5F92" w:rsidRPr="00E06D95" w:rsidRDefault="006F2400" w:rsidP="001C5F92">
      <w:pPr>
        <w:pStyle w:val="1"/>
        <w:rPr>
          <w:rFonts w:hAnsi="標楷體"/>
          <w:color w:val="000000" w:themeColor="text1"/>
        </w:rPr>
      </w:pPr>
      <w:r>
        <w:rPr>
          <w:rFonts w:hAnsi="標楷體" w:hint="eastAsia"/>
          <w:color w:val="000000" w:themeColor="text1"/>
        </w:rPr>
        <w:t>被彈劾人</w:t>
      </w:r>
      <w:r w:rsidR="001C5F92" w:rsidRPr="00E06D95">
        <w:rPr>
          <w:rFonts w:hAnsi="標楷體" w:hint="eastAsia"/>
          <w:color w:val="000000" w:themeColor="text1"/>
        </w:rPr>
        <w:t>姓名、服務機關及職級：</w:t>
      </w:r>
    </w:p>
    <w:p w:rsidR="00221ED7" w:rsidRPr="00E06D95" w:rsidRDefault="003378B8" w:rsidP="00FB5BA2">
      <w:pPr>
        <w:pStyle w:val="afa"/>
        <w:ind w:left="2041" w:hanging="1361"/>
        <w:rPr>
          <w:rFonts w:hAnsi="標楷體"/>
          <w:color w:val="000000" w:themeColor="text1"/>
        </w:rPr>
      </w:pPr>
      <w:bookmarkStart w:id="12" w:name="_Hlk172812481"/>
      <w:r w:rsidRPr="00E06D95">
        <w:rPr>
          <w:rFonts w:hAnsi="標楷體" w:hint="eastAsia"/>
          <w:color w:val="000000" w:themeColor="text1"/>
        </w:rPr>
        <w:t>洪進達</w:t>
      </w:r>
      <w:r w:rsidR="008E2A2F">
        <w:rPr>
          <w:rFonts w:hAnsi="標楷體"/>
          <w:color w:val="000000" w:themeColor="text1"/>
        </w:rPr>
        <w:tab/>
      </w:r>
      <w:r w:rsidRPr="00E06D95">
        <w:rPr>
          <w:rFonts w:hAnsi="標楷體" w:hint="eastAsia"/>
          <w:color w:val="000000" w:themeColor="text1"/>
        </w:rPr>
        <w:t>臺北市殯葬管理處前</w:t>
      </w:r>
      <w:r w:rsidR="003C0B8E" w:rsidRPr="00E06D95">
        <w:rPr>
          <w:rFonts w:hAnsi="標楷體" w:hint="eastAsia"/>
          <w:color w:val="000000" w:themeColor="text1"/>
        </w:rPr>
        <w:t>處</w:t>
      </w:r>
      <w:r w:rsidRPr="00E06D95">
        <w:rPr>
          <w:rFonts w:hAnsi="標楷體" w:hint="eastAsia"/>
          <w:color w:val="000000" w:themeColor="text1"/>
        </w:rPr>
        <w:t>長（自</w:t>
      </w:r>
      <w:r w:rsidR="003C0B8E" w:rsidRPr="00E06D95">
        <w:rPr>
          <w:rFonts w:hAnsi="標楷體"/>
          <w:color w:val="000000" w:themeColor="text1"/>
        </w:rPr>
        <w:t>106</w:t>
      </w:r>
      <w:r w:rsidRPr="00E06D95">
        <w:rPr>
          <w:rFonts w:hAnsi="標楷體" w:hint="eastAsia"/>
          <w:color w:val="000000" w:themeColor="text1"/>
        </w:rPr>
        <w:t>年</w:t>
      </w:r>
      <w:r w:rsidR="003C0B8E" w:rsidRPr="00E06D95">
        <w:rPr>
          <w:rFonts w:hAnsi="標楷體"/>
          <w:color w:val="000000" w:themeColor="text1"/>
        </w:rPr>
        <w:t>10</w:t>
      </w:r>
      <w:r w:rsidRPr="00E06D95">
        <w:rPr>
          <w:rFonts w:hAnsi="標楷體" w:hint="eastAsia"/>
          <w:color w:val="000000" w:themeColor="text1"/>
        </w:rPr>
        <w:t>月</w:t>
      </w:r>
      <w:r w:rsidR="003C0B8E" w:rsidRPr="00E06D95">
        <w:rPr>
          <w:rFonts w:hAnsi="標楷體"/>
          <w:color w:val="000000" w:themeColor="text1"/>
        </w:rPr>
        <w:t>23</w:t>
      </w:r>
      <w:r w:rsidRPr="00E06D95">
        <w:rPr>
          <w:rFonts w:hAnsi="標楷體" w:hint="eastAsia"/>
          <w:color w:val="000000" w:themeColor="text1"/>
        </w:rPr>
        <w:t>日起至1</w:t>
      </w:r>
      <w:r w:rsidR="003C0B8E" w:rsidRPr="00E06D95">
        <w:rPr>
          <w:rFonts w:hAnsi="標楷體"/>
          <w:color w:val="000000" w:themeColor="text1"/>
        </w:rPr>
        <w:t>10</w:t>
      </w:r>
      <w:r w:rsidRPr="00E06D95">
        <w:rPr>
          <w:rFonts w:hAnsi="標楷體" w:hint="eastAsia"/>
          <w:color w:val="000000" w:themeColor="text1"/>
        </w:rPr>
        <w:t>年</w:t>
      </w:r>
      <w:r w:rsidR="003C0B8E" w:rsidRPr="00E06D95">
        <w:rPr>
          <w:rFonts w:hAnsi="標楷體"/>
          <w:color w:val="000000" w:themeColor="text1"/>
        </w:rPr>
        <w:t>7</w:t>
      </w:r>
      <w:r w:rsidRPr="00E06D95">
        <w:rPr>
          <w:rFonts w:hAnsi="標楷體" w:hint="eastAsia"/>
          <w:color w:val="000000" w:themeColor="text1"/>
        </w:rPr>
        <w:t>月</w:t>
      </w:r>
      <w:r w:rsidR="003C0B8E" w:rsidRPr="00E06D95">
        <w:rPr>
          <w:rFonts w:hAnsi="標楷體"/>
          <w:color w:val="000000" w:themeColor="text1"/>
        </w:rPr>
        <w:t>1</w:t>
      </w:r>
      <w:r w:rsidRPr="00E06D95">
        <w:rPr>
          <w:rFonts w:hAnsi="標楷體"/>
          <w:color w:val="000000" w:themeColor="text1"/>
        </w:rPr>
        <w:t>5</w:t>
      </w:r>
      <w:r w:rsidRPr="00E06D95">
        <w:rPr>
          <w:rFonts w:hAnsi="標楷體" w:hint="eastAsia"/>
          <w:color w:val="000000" w:themeColor="text1"/>
        </w:rPr>
        <w:t>日止），簡任第10職等；現任</w:t>
      </w:r>
      <w:r w:rsidR="003C0B8E" w:rsidRPr="00E06D95">
        <w:rPr>
          <w:rFonts w:hAnsi="標楷體" w:hint="eastAsia"/>
          <w:color w:val="000000" w:themeColor="text1"/>
        </w:rPr>
        <w:t>臺北市士林區公所區</w:t>
      </w:r>
      <w:r w:rsidRPr="00E06D95">
        <w:rPr>
          <w:rFonts w:hAnsi="標楷體" w:hint="eastAsia"/>
          <w:color w:val="000000" w:themeColor="text1"/>
        </w:rPr>
        <w:t>長</w:t>
      </w:r>
      <w:r w:rsidR="00FB5BA2" w:rsidRPr="00E06D95">
        <w:rPr>
          <w:rFonts w:hAnsi="標楷體" w:hint="eastAsia"/>
          <w:color w:val="000000" w:themeColor="text1"/>
        </w:rPr>
        <w:t>（同</w:t>
      </w:r>
      <w:r w:rsidR="002D513F" w:rsidRPr="00E06D95">
        <w:rPr>
          <w:rFonts w:hAnsi="標楷體" w:hint="eastAsia"/>
          <w:color w:val="000000" w:themeColor="text1"/>
        </w:rPr>
        <w:t>前</w:t>
      </w:r>
      <w:r w:rsidR="00FB5BA2" w:rsidRPr="00E06D95">
        <w:rPr>
          <w:rFonts w:hAnsi="標楷體" w:hint="eastAsia"/>
          <w:color w:val="000000" w:themeColor="text1"/>
        </w:rPr>
        <w:t>職等）</w:t>
      </w:r>
      <w:r w:rsidR="003C0B8E" w:rsidRPr="00E06D95">
        <w:rPr>
          <w:rFonts w:hAnsi="標楷體" w:hint="eastAsia"/>
          <w:color w:val="000000" w:themeColor="text1"/>
        </w:rPr>
        <w:t>。</w:t>
      </w:r>
      <w:bookmarkEnd w:id="12"/>
    </w:p>
    <w:p w:rsidR="001C5F92" w:rsidRPr="00E06D95" w:rsidRDefault="00676F91" w:rsidP="001C5F92">
      <w:pPr>
        <w:pStyle w:val="afa"/>
        <w:ind w:left="2041" w:hanging="1361"/>
        <w:rPr>
          <w:rFonts w:hAnsi="標楷體"/>
          <w:color w:val="000000" w:themeColor="text1"/>
        </w:rPr>
      </w:pPr>
      <w:r w:rsidRPr="00E06D95">
        <w:rPr>
          <w:rFonts w:hAnsi="標楷體"/>
          <w:color w:val="000000" w:themeColor="text1"/>
        </w:rPr>
        <w:t>王文秀</w:t>
      </w:r>
      <w:bookmarkStart w:id="13" w:name="_Hlk172879560"/>
      <w:r w:rsidR="008E2A2F">
        <w:rPr>
          <w:rFonts w:hAnsi="標楷體"/>
          <w:color w:val="000000" w:themeColor="text1"/>
        </w:rPr>
        <w:tab/>
      </w:r>
      <w:r w:rsidR="003C0B8E" w:rsidRPr="00E06D95">
        <w:rPr>
          <w:rFonts w:hAnsi="標楷體" w:hint="eastAsia"/>
          <w:color w:val="000000" w:themeColor="text1"/>
        </w:rPr>
        <w:t>臺北市殯葬管理處前副處長（自</w:t>
      </w:r>
      <w:r w:rsidR="003C0B8E" w:rsidRPr="00E06D95">
        <w:rPr>
          <w:rFonts w:hAnsi="標楷體"/>
          <w:color w:val="000000" w:themeColor="text1"/>
        </w:rPr>
        <w:t>10</w:t>
      </w:r>
      <w:r w:rsidR="00FB5BA2" w:rsidRPr="00E06D95">
        <w:rPr>
          <w:rFonts w:hAnsi="標楷體"/>
          <w:color w:val="000000" w:themeColor="text1"/>
        </w:rPr>
        <w:t>7</w:t>
      </w:r>
      <w:r w:rsidR="003C0B8E" w:rsidRPr="00E06D95">
        <w:rPr>
          <w:rFonts w:hAnsi="標楷體" w:hint="eastAsia"/>
          <w:color w:val="000000" w:themeColor="text1"/>
        </w:rPr>
        <w:t>年</w:t>
      </w:r>
      <w:r w:rsidR="00FB5BA2" w:rsidRPr="00E06D95">
        <w:rPr>
          <w:rFonts w:hAnsi="標楷體"/>
          <w:color w:val="000000" w:themeColor="text1"/>
        </w:rPr>
        <w:t>7</w:t>
      </w:r>
      <w:r w:rsidR="003C0B8E" w:rsidRPr="00E06D95">
        <w:rPr>
          <w:rFonts w:hAnsi="標楷體" w:hint="eastAsia"/>
          <w:color w:val="000000" w:themeColor="text1"/>
        </w:rPr>
        <w:t>月</w:t>
      </w:r>
      <w:r w:rsidR="00FB5BA2" w:rsidRPr="00E06D95">
        <w:rPr>
          <w:rFonts w:hAnsi="標楷體"/>
          <w:color w:val="000000" w:themeColor="text1"/>
        </w:rPr>
        <w:t>9</w:t>
      </w:r>
      <w:r w:rsidR="003C0B8E" w:rsidRPr="00E06D95">
        <w:rPr>
          <w:rFonts w:hAnsi="標楷體" w:hint="eastAsia"/>
          <w:color w:val="000000" w:themeColor="text1"/>
        </w:rPr>
        <w:t>日起至1</w:t>
      </w:r>
      <w:r w:rsidR="003C0B8E" w:rsidRPr="00E06D95">
        <w:rPr>
          <w:rFonts w:hAnsi="標楷體"/>
          <w:color w:val="000000" w:themeColor="text1"/>
        </w:rPr>
        <w:t>1</w:t>
      </w:r>
      <w:r w:rsidR="00FB5BA2" w:rsidRPr="00E06D95">
        <w:rPr>
          <w:rFonts w:hAnsi="標楷體"/>
          <w:color w:val="000000" w:themeColor="text1"/>
        </w:rPr>
        <w:t>1</w:t>
      </w:r>
      <w:r w:rsidR="003C0B8E" w:rsidRPr="00E06D95">
        <w:rPr>
          <w:rFonts w:hAnsi="標楷體" w:hint="eastAsia"/>
          <w:color w:val="000000" w:themeColor="text1"/>
        </w:rPr>
        <w:t>年</w:t>
      </w:r>
      <w:r w:rsidR="00FB5BA2" w:rsidRPr="00E06D95">
        <w:rPr>
          <w:rFonts w:hAnsi="標楷體"/>
          <w:color w:val="000000" w:themeColor="text1"/>
        </w:rPr>
        <w:t>4</w:t>
      </w:r>
      <w:r w:rsidR="003C0B8E" w:rsidRPr="00E06D95">
        <w:rPr>
          <w:rFonts w:hAnsi="標楷體" w:hint="eastAsia"/>
          <w:color w:val="000000" w:themeColor="text1"/>
        </w:rPr>
        <w:t>月</w:t>
      </w:r>
      <w:r w:rsidR="003C0B8E" w:rsidRPr="00E06D95">
        <w:rPr>
          <w:rFonts w:hAnsi="標楷體"/>
          <w:color w:val="000000" w:themeColor="text1"/>
        </w:rPr>
        <w:t>15</w:t>
      </w:r>
      <w:r w:rsidR="003C0B8E" w:rsidRPr="00E06D95">
        <w:rPr>
          <w:rFonts w:hAnsi="標楷體" w:hint="eastAsia"/>
          <w:color w:val="000000" w:themeColor="text1"/>
        </w:rPr>
        <w:t>日止），薦任第9職等；現任</w:t>
      </w:r>
      <w:r w:rsidR="00FB5BA2" w:rsidRPr="00E06D95">
        <w:rPr>
          <w:rFonts w:hAnsi="標楷體" w:hint="eastAsia"/>
          <w:color w:val="000000" w:themeColor="text1"/>
        </w:rPr>
        <w:t>臺北市政府民政局專員（同</w:t>
      </w:r>
      <w:r w:rsidR="002D513F" w:rsidRPr="00E06D95">
        <w:rPr>
          <w:rFonts w:hAnsi="標楷體" w:hint="eastAsia"/>
          <w:color w:val="000000" w:themeColor="text1"/>
        </w:rPr>
        <w:t>前</w:t>
      </w:r>
      <w:r w:rsidR="00FB5BA2" w:rsidRPr="00E06D95">
        <w:rPr>
          <w:rFonts w:hAnsi="標楷體" w:hint="eastAsia"/>
          <w:color w:val="000000" w:themeColor="text1"/>
        </w:rPr>
        <w:t>職等）</w:t>
      </w:r>
      <w:bookmarkEnd w:id="13"/>
      <w:r w:rsidR="003C0B8E" w:rsidRPr="00E06D95">
        <w:rPr>
          <w:rFonts w:hAnsi="標楷體" w:hint="eastAsia"/>
          <w:color w:val="000000" w:themeColor="text1"/>
        </w:rPr>
        <w:t>。</w:t>
      </w:r>
    </w:p>
    <w:p w:rsidR="001C5F92" w:rsidRPr="00E06D95" w:rsidRDefault="001C5F92" w:rsidP="001C5F92">
      <w:pPr>
        <w:pStyle w:val="1"/>
        <w:rPr>
          <w:rFonts w:hAnsi="標楷體"/>
          <w:color w:val="000000" w:themeColor="text1"/>
        </w:rPr>
      </w:pPr>
      <w:r w:rsidRPr="00E06D95">
        <w:rPr>
          <w:rFonts w:hAnsi="標楷體" w:hint="eastAsia"/>
          <w:color w:val="000000" w:themeColor="text1"/>
        </w:rPr>
        <w:t>案由：</w:t>
      </w:r>
      <w:r w:rsidR="006F2400">
        <w:rPr>
          <w:rFonts w:hAnsi="標楷體" w:hint="eastAsia"/>
          <w:color w:val="000000" w:themeColor="text1"/>
        </w:rPr>
        <w:t>被彈劾人</w:t>
      </w:r>
      <w:r w:rsidR="003306B3" w:rsidRPr="00E06D95">
        <w:rPr>
          <w:rFonts w:hAnsi="標楷體" w:hint="eastAsia"/>
          <w:color w:val="000000" w:themeColor="text1"/>
        </w:rPr>
        <w:t>王文秀擔任臺北市殯葬管理處副處長期間，涉犯貪污治罪條例之圖利、收賄、財產來源不明及刑法洩密等相關罪責，另</w:t>
      </w:r>
      <w:r w:rsidR="006F2400">
        <w:rPr>
          <w:rFonts w:hAnsi="標楷體" w:hint="eastAsia"/>
          <w:color w:val="000000" w:themeColor="text1"/>
        </w:rPr>
        <w:t>被彈劾人</w:t>
      </w:r>
      <w:r w:rsidR="00191B45" w:rsidRPr="00E06D95">
        <w:rPr>
          <w:rFonts w:hAnsi="標楷體" w:hint="eastAsia"/>
          <w:color w:val="000000" w:themeColor="text1"/>
        </w:rPr>
        <w:t>洪進達</w:t>
      </w:r>
      <w:r w:rsidR="005F7BF1" w:rsidRPr="00E06D95">
        <w:rPr>
          <w:rFonts w:hAnsi="標楷體" w:hint="eastAsia"/>
          <w:color w:val="000000" w:themeColor="text1"/>
        </w:rPr>
        <w:t>擔任</w:t>
      </w:r>
      <w:r w:rsidR="00191B45" w:rsidRPr="00E06D95">
        <w:rPr>
          <w:rFonts w:hAnsi="標楷體" w:hint="eastAsia"/>
          <w:color w:val="000000" w:themeColor="text1"/>
        </w:rPr>
        <w:t>臺北市殯葬管理處處長</w:t>
      </w:r>
      <w:r w:rsidR="005F7BF1" w:rsidRPr="00E06D95">
        <w:rPr>
          <w:rFonts w:hAnsi="標楷體" w:hint="eastAsia"/>
          <w:color w:val="000000" w:themeColor="text1"/>
        </w:rPr>
        <w:t>期間，</w:t>
      </w:r>
      <w:r w:rsidR="00191B45" w:rsidRPr="00E06D95">
        <w:rPr>
          <w:rFonts w:hAnsi="標楷體" w:hint="eastAsia"/>
          <w:color w:val="000000" w:themeColor="text1"/>
        </w:rPr>
        <w:t>對王文秀涉違反貪污治罪條例等罪案，顯有監督不周，另就王文秀所涉案件，有部分為洪進達決行，卻疏於注意採購及相關行政程序</w:t>
      </w:r>
      <w:r w:rsidR="003306B3" w:rsidRPr="00E06D95">
        <w:rPr>
          <w:rFonts w:hAnsi="標楷體" w:hint="eastAsia"/>
          <w:color w:val="000000" w:themeColor="text1"/>
        </w:rPr>
        <w:t>，2人</w:t>
      </w:r>
      <w:r w:rsidRPr="00E06D95">
        <w:rPr>
          <w:rFonts w:hAnsi="標楷體" w:hint="eastAsia"/>
          <w:color w:val="000000" w:themeColor="text1"/>
        </w:rPr>
        <w:t>違失事證明確，情節重大，爰依法提案彈劾。</w:t>
      </w:r>
    </w:p>
    <w:p w:rsidR="001C5F92" w:rsidRPr="00E06D95" w:rsidRDefault="001C5F92" w:rsidP="001C5F92">
      <w:pPr>
        <w:pStyle w:val="1"/>
        <w:ind w:left="2380" w:hanging="2380"/>
        <w:rPr>
          <w:rFonts w:hAnsi="標楷體"/>
          <w:color w:val="000000" w:themeColor="text1"/>
        </w:rPr>
      </w:pPr>
      <w:r w:rsidRPr="00E06D95">
        <w:rPr>
          <w:rFonts w:hAnsi="標楷體" w:hint="eastAsia"/>
          <w:color w:val="000000" w:themeColor="text1"/>
        </w:rPr>
        <w:t>違法失職之事實與證據：</w:t>
      </w:r>
    </w:p>
    <w:p w:rsidR="001C5F92" w:rsidRPr="00E06D95" w:rsidRDefault="006F2400" w:rsidP="002D2189">
      <w:pPr>
        <w:pStyle w:val="10"/>
        <w:ind w:left="680" w:firstLine="680"/>
        <w:rPr>
          <w:rFonts w:hAnsi="標楷體"/>
          <w:color w:val="000000" w:themeColor="text1"/>
        </w:rPr>
      </w:pPr>
      <w:r>
        <w:rPr>
          <w:rFonts w:hAnsi="標楷體" w:hint="eastAsia"/>
          <w:color w:val="000000" w:themeColor="text1"/>
        </w:rPr>
        <w:t>被彈劾人</w:t>
      </w:r>
      <w:r w:rsidR="00561AB2" w:rsidRPr="00E06D95">
        <w:rPr>
          <w:rFonts w:hAnsi="標楷體" w:hint="eastAsia"/>
          <w:color w:val="000000" w:themeColor="text1"/>
        </w:rPr>
        <w:t>洪進達自民國（下同）106年10月23日起至110年</w:t>
      </w:r>
      <w:r w:rsidR="00342AAE" w:rsidRPr="00E06D95">
        <w:rPr>
          <w:rFonts w:hAnsi="標楷體" w:hint="eastAsia"/>
          <w:color w:val="000000" w:themeColor="text1"/>
        </w:rPr>
        <w:t>7月15日止</w:t>
      </w:r>
      <w:r w:rsidR="00561AB2" w:rsidRPr="00E06D95">
        <w:rPr>
          <w:rFonts w:hAnsi="標楷體" w:hint="eastAsia"/>
          <w:color w:val="000000" w:themeColor="text1"/>
        </w:rPr>
        <w:t>，擔任臺北市殯葬管理處處長（</w:t>
      </w:r>
      <w:r w:rsidR="00561AB2" w:rsidRPr="00E06D95">
        <w:rPr>
          <w:rFonts w:hAnsi="標楷體" w:hint="eastAsia"/>
          <w:color w:val="000000" w:themeColor="text1"/>
          <w:szCs w:val="32"/>
        </w:rPr>
        <w:t>其公務人員履歷資料詳</w:t>
      </w:r>
      <w:r w:rsidR="00561AB2" w:rsidRPr="00E06D95">
        <w:rPr>
          <w:rFonts w:hAnsi="標楷體" w:hint="eastAsia"/>
          <w:color w:val="000000" w:themeColor="text1"/>
          <w:szCs w:val="36"/>
        </w:rPr>
        <w:t>附件</w:t>
      </w:r>
      <w:r w:rsidR="00561AB2" w:rsidRPr="00E06D95">
        <w:rPr>
          <w:rFonts w:hAnsi="標楷體" w:hint="eastAsia"/>
          <w:color w:val="000000" w:themeColor="text1"/>
        </w:rPr>
        <w:t>一，第</w:t>
      </w:r>
      <w:r w:rsidR="00663902" w:rsidRPr="00E06D95">
        <w:rPr>
          <w:rFonts w:hAnsi="標楷體"/>
          <w:color w:val="000000" w:themeColor="text1"/>
        </w:rPr>
        <w:t>1</w:t>
      </w:r>
      <w:r w:rsidR="00561AB2" w:rsidRPr="00E06D95">
        <w:rPr>
          <w:rFonts w:hAnsi="標楷體" w:hint="eastAsia"/>
          <w:color w:val="000000" w:themeColor="text1"/>
        </w:rPr>
        <w:t>至</w:t>
      </w:r>
      <w:r w:rsidR="00663902" w:rsidRPr="00E06D95">
        <w:rPr>
          <w:rFonts w:hAnsi="標楷體"/>
          <w:color w:val="000000" w:themeColor="text1"/>
        </w:rPr>
        <w:t>5</w:t>
      </w:r>
      <w:r w:rsidR="00561AB2" w:rsidRPr="00E06D95">
        <w:rPr>
          <w:rFonts w:hAnsi="標楷體" w:hint="eastAsia"/>
          <w:color w:val="000000" w:themeColor="text1"/>
        </w:rPr>
        <w:t>頁）；</w:t>
      </w:r>
      <w:r>
        <w:rPr>
          <w:rFonts w:hAnsi="標楷體" w:hint="eastAsia"/>
          <w:color w:val="000000" w:themeColor="text1"/>
        </w:rPr>
        <w:t>被彈劾人</w:t>
      </w:r>
      <w:r w:rsidR="00697C04" w:rsidRPr="00E06D95">
        <w:rPr>
          <w:rFonts w:hAnsi="標楷體" w:hint="eastAsia"/>
          <w:color w:val="000000" w:themeColor="text1"/>
        </w:rPr>
        <w:t>王文秀自107年7月9日起至111年</w:t>
      </w:r>
      <w:r w:rsidR="00E06D95">
        <w:rPr>
          <w:rFonts w:hAnsi="標楷體" w:hint="eastAsia"/>
          <w:color w:val="000000" w:themeColor="text1"/>
        </w:rPr>
        <w:t>4月15日止</w:t>
      </w:r>
      <w:r w:rsidR="00697C04" w:rsidRPr="00E06D95">
        <w:rPr>
          <w:rFonts w:hAnsi="標楷體" w:hint="eastAsia"/>
          <w:color w:val="000000" w:themeColor="text1"/>
        </w:rPr>
        <w:t>，擔任臺北市殯葬管理處副處長</w:t>
      </w:r>
      <w:r w:rsidR="00561AB2" w:rsidRPr="00E06D95">
        <w:rPr>
          <w:rFonts w:hAnsi="標楷體" w:hint="eastAsia"/>
          <w:color w:val="000000" w:themeColor="text1"/>
        </w:rPr>
        <w:t>（</w:t>
      </w:r>
      <w:r w:rsidR="00561AB2" w:rsidRPr="00E06D95">
        <w:rPr>
          <w:rFonts w:hAnsi="標楷體" w:hint="eastAsia"/>
          <w:color w:val="000000" w:themeColor="text1"/>
          <w:szCs w:val="32"/>
        </w:rPr>
        <w:t>其公務人員履歷資料詳</w:t>
      </w:r>
      <w:r w:rsidR="00561AB2" w:rsidRPr="00E06D95">
        <w:rPr>
          <w:rFonts w:hAnsi="標楷體" w:hint="eastAsia"/>
          <w:color w:val="000000" w:themeColor="text1"/>
          <w:szCs w:val="36"/>
        </w:rPr>
        <w:t>附件二</w:t>
      </w:r>
      <w:r w:rsidR="00561AB2" w:rsidRPr="00E06D95">
        <w:rPr>
          <w:rFonts w:hAnsi="標楷體" w:hint="eastAsia"/>
          <w:color w:val="000000" w:themeColor="text1"/>
        </w:rPr>
        <w:t>，第</w:t>
      </w:r>
      <w:r w:rsidR="00663902" w:rsidRPr="00E06D95">
        <w:rPr>
          <w:rFonts w:hAnsi="標楷體"/>
          <w:color w:val="000000" w:themeColor="text1"/>
        </w:rPr>
        <w:t>6</w:t>
      </w:r>
      <w:r w:rsidR="00561AB2" w:rsidRPr="00E06D95">
        <w:rPr>
          <w:rFonts w:hAnsi="標楷體" w:hint="eastAsia"/>
          <w:color w:val="000000" w:themeColor="text1"/>
        </w:rPr>
        <w:t>至</w:t>
      </w:r>
      <w:r w:rsidR="00663902" w:rsidRPr="00E06D95">
        <w:rPr>
          <w:rFonts w:hAnsi="標楷體"/>
          <w:color w:val="000000" w:themeColor="text1"/>
        </w:rPr>
        <w:t>12</w:t>
      </w:r>
      <w:r w:rsidR="00561AB2" w:rsidRPr="00E06D95">
        <w:rPr>
          <w:rFonts w:hAnsi="標楷體" w:hint="eastAsia"/>
          <w:color w:val="000000" w:themeColor="text1"/>
        </w:rPr>
        <w:t>頁）</w:t>
      </w:r>
      <w:r w:rsidR="00697C04" w:rsidRPr="00E06D95">
        <w:rPr>
          <w:rFonts w:hAnsi="標楷體" w:hint="eastAsia"/>
          <w:color w:val="000000" w:themeColor="text1"/>
        </w:rPr>
        <w:t>，2人</w:t>
      </w:r>
      <w:r w:rsidR="00561AB2" w:rsidRPr="00E06D95">
        <w:rPr>
          <w:rFonts w:hAnsi="標楷體" w:hint="eastAsia"/>
          <w:color w:val="000000" w:themeColor="text1"/>
        </w:rPr>
        <w:t>均</w:t>
      </w:r>
      <w:r w:rsidR="00697C04" w:rsidRPr="00E06D95">
        <w:rPr>
          <w:rFonts w:hAnsi="標楷體" w:hint="eastAsia"/>
          <w:color w:val="000000" w:themeColor="text1"/>
        </w:rPr>
        <w:t>屬依法令服務於地方自治團體而具有法定職務權限之公務員</w:t>
      </w:r>
      <w:r w:rsidR="00561AB2" w:rsidRPr="00E06D95">
        <w:rPr>
          <w:rFonts w:hAnsi="標楷體" w:hint="eastAsia"/>
          <w:color w:val="000000" w:themeColor="text1"/>
        </w:rPr>
        <w:t>。</w:t>
      </w:r>
      <w:r w:rsidR="00697C04" w:rsidRPr="00E06D95">
        <w:rPr>
          <w:rFonts w:hAnsi="標楷體" w:hint="eastAsia"/>
          <w:color w:val="000000" w:themeColor="text1"/>
        </w:rPr>
        <w:t>王文秀於</w:t>
      </w:r>
      <w:r w:rsidR="00C654C6" w:rsidRPr="00E06D95">
        <w:rPr>
          <w:rFonts w:hAnsi="標楷體" w:hint="eastAsia"/>
          <w:color w:val="000000" w:themeColor="text1"/>
        </w:rPr>
        <w:t>臺北市殯葬管理處副處長</w:t>
      </w:r>
      <w:r w:rsidR="00697C04" w:rsidRPr="00E06D95">
        <w:rPr>
          <w:rFonts w:hAnsi="標楷體" w:hint="eastAsia"/>
          <w:color w:val="000000" w:themeColor="text1"/>
        </w:rPr>
        <w:t>任內</w:t>
      </w:r>
      <w:r w:rsidR="00C654C6" w:rsidRPr="00E06D95">
        <w:rPr>
          <w:rFonts w:hAnsi="標楷體" w:hint="eastAsia"/>
          <w:color w:val="000000" w:themeColor="text1"/>
        </w:rPr>
        <w:t>，涉犯貪污治罪條例之圖利、收賄、財產來源不明罪及刑法洩密</w:t>
      </w:r>
      <w:r w:rsidR="008A6A1E" w:rsidRPr="00E06D95">
        <w:rPr>
          <w:rFonts w:hAnsi="標楷體" w:hint="eastAsia"/>
          <w:color w:val="000000" w:themeColor="text1"/>
        </w:rPr>
        <w:t>罪等</w:t>
      </w:r>
      <w:r w:rsidR="00852D13" w:rsidRPr="00E06D95">
        <w:rPr>
          <w:rFonts w:hAnsi="標楷體" w:hint="eastAsia"/>
          <w:color w:val="000000" w:themeColor="text1"/>
        </w:rPr>
        <w:t>，經臺灣臺北地方檢察署(下稱臺北地檢署)檢察官</w:t>
      </w:r>
      <w:r w:rsidR="008A6A1E" w:rsidRPr="00E06D95">
        <w:rPr>
          <w:rFonts w:hAnsi="標楷體" w:hint="eastAsia"/>
          <w:color w:val="000000" w:themeColor="text1"/>
        </w:rPr>
        <w:t>提起公訴</w:t>
      </w:r>
      <w:r w:rsidR="005E489C" w:rsidRPr="00E06D95">
        <w:rPr>
          <w:rFonts w:hAnsi="標楷體" w:hint="eastAsia"/>
          <w:color w:val="000000" w:themeColor="text1"/>
        </w:rPr>
        <w:t>（111年度偵字第16822號、112年度偵字第18507號--附件三，第</w:t>
      </w:r>
      <w:r w:rsidR="00F913BC" w:rsidRPr="00E06D95">
        <w:rPr>
          <w:rFonts w:hAnsi="標楷體"/>
          <w:color w:val="000000" w:themeColor="text1"/>
        </w:rPr>
        <w:t>13</w:t>
      </w:r>
      <w:r w:rsidR="005E489C" w:rsidRPr="00E06D95">
        <w:rPr>
          <w:rFonts w:hAnsi="標楷體" w:hint="eastAsia"/>
          <w:color w:val="000000" w:themeColor="text1"/>
        </w:rPr>
        <w:t>至</w:t>
      </w:r>
      <w:r w:rsidR="00F913BC" w:rsidRPr="00E06D95">
        <w:rPr>
          <w:rFonts w:hAnsi="標楷體"/>
          <w:color w:val="000000" w:themeColor="text1"/>
        </w:rPr>
        <w:t>91</w:t>
      </w:r>
      <w:r w:rsidR="005E489C" w:rsidRPr="00E06D95">
        <w:rPr>
          <w:rFonts w:hAnsi="標楷體" w:hint="eastAsia"/>
          <w:color w:val="000000" w:themeColor="text1"/>
        </w:rPr>
        <w:t>頁）</w:t>
      </w:r>
      <w:r w:rsidR="00697C04" w:rsidRPr="00E06D95">
        <w:rPr>
          <w:rFonts w:hAnsi="標楷體" w:hint="eastAsia"/>
          <w:color w:val="000000" w:themeColor="text1"/>
        </w:rPr>
        <w:t>；洪進達於</w:t>
      </w:r>
      <w:r w:rsidR="00852D13" w:rsidRPr="00E06D95">
        <w:rPr>
          <w:rFonts w:hAnsi="標楷體" w:hint="eastAsia"/>
          <w:color w:val="000000" w:themeColor="text1"/>
        </w:rPr>
        <w:t>臺北市殯葬管理處處長</w:t>
      </w:r>
      <w:r w:rsidR="00697C04" w:rsidRPr="00E06D95">
        <w:rPr>
          <w:rFonts w:hAnsi="標楷體" w:hint="eastAsia"/>
          <w:color w:val="000000" w:themeColor="text1"/>
        </w:rPr>
        <w:t>任內，</w:t>
      </w:r>
      <w:r w:rsidR="00852D13" w:rsidRPr="00E06D95">
        <w:rPr>
          <w:rFonts w:hAnsi="標楷體" w:hint="eastAsia"/>
          <w:color w:val="000000" w:themeColor="text1"/>
        </w:rPr>
        <w:t>對王文秀涉違反貪污治罪條例等罪</w:t>
      </w:r>
      <w:r w:rsidR="00852D13" w:rsidRPr="00E06D95">
        <w:rPr>
          <w:rFonts w:hAnsi="標楷體" w:hint="eastAsia"/>
          <w:color w:val="000000" w:themeColor="text1"/>
        </w:rPr>
        <w:lastRenderedPageBreak/>
        <w:t>案，顯有監督不周，另就王文秀所涉案件，有部分為</w:t>
      </w:r>
      <w:r w:rsidR="00561AB2" w:rsidRPr="00E06D95">
        <w:rPr>
          <w:rFonts w:hAnsi="標楷體" w:hint="eastAsia"/>
          <w:color w:val="000000" w:themeColor="text1"/>
        </w:rPr>
        <w:t>其</w:t>
      </w:r>
      <w:r w:rsidR="00852D13" w:rsidRPr="00E06D95">
        <w:rPr>
          <w:rFonts w:hAnsi="標楷體" w:hint="eastAsia"/>
          <w:color w:val="000000" w:themeColor="text1"/>
        </w:rPr>
        <w:t>決行，卻疏於注意採購及相關行政程序。</w:t>
      </w:r>
      <w:r w:rsidR="002D2189" w:rsidRPr="00E06D95">
        <w:rPr>
          <w:rFonts w:hAnsi="標楷體" w:hint="eastAsia"/>
          <w:color w:val="000000" w:themeColor="text1"/>
        </w:rPr>
        <w:t>案經本院調閱偵</w:t>
      </w:r>
      <w:r w:rsidR="00561AB2" w:rsidRPr="00E06D95">
        <w:rPr>
          <w:rFonts w:hAnsi="標楷體" w:hint="eastAsia"/>
          <w:color w:val="000000" w:themeColor="text1"/>
        </w:rPr>
        <w:t>查</w:t>
      </w:r>
      <w:r w:rsidR="002D2189" w:rsidRPr="00E06D95">
        <w:rPr>
          <w:rFonts w:hAnsi="標楷體" w:hint="eastAsia"/>
          <w:color w:val="000000" w:themeColor="text1"/>
        </w:rPr>
        <w:t>卷宗、</w:t>
      </w:r>
      <w:r w:rsidR="00852D13" w:rsidRPr="00E06D95">
        <w:rPr>
          <w:rFonts w:hAnsi="標楷體" w:hint="eastAsia"/>
          <w:color w:val="000000" w:themeColor="text1"/>
        </w:rPr>
        <w:t>臺北</w:t>
      </w:r>
      <w:r w:rsidR="002D2189" w:rsidRPr="00E06D95">
        <w:rPr>
          <w:rFonts w:hAnsi="標楷體" w:hint="eastAsia"/>
          <w:color w:val="000000" w:themeColor="text1"/>
        </w:rPr>
        <w:t>市政府</w:t>
      </w:r>
      <w:r w:rsidR="00561AB2" w:rsidRPr="00E06D95">
        <w:rPr>
          <w:rFonts w:hAnsi="標楷體" w:hint="eastAsia"/>
          <w:color w:val="000000" w:themeColor="text1"/>
        </w:rPr>
        <w:t>相關</w:t>
      </w:r>
      <w:r w:rsidR="002D2189" w:rsidRPr="00E06D95">
        <w:rPr>
          <w:rFonts w:hAnsi="標楷體" w:hint="eastAsia"/>
          <w:color w:val="000000" w:themeColor="text1"/>
        </w:rPr>
        <w:t>行政調查報告並詢問有關人員詳核，另</w:t>
      </w:r>
      <w:r w:rsidR="005E489C" w:rsidRPr="00E06D95">
        <w:rPr>
          <w:rFonts w:hAnsi="標楷體" w:hint="eastAsia"/>
          <w:color w:val="000000" w:themeColor="text1"/>
        </w:rPr>
        <w:t>於113年1月26日詢問</w:t>
      </w:r>
      <w:r w:rsidR="00E06D95">
        <w:rPr>
          <w:rFonts w:hAnsi="標楷體" w:hint="eastAsia"/>
          <w:color w:val="000000" w:themeColor="text1"/>
        </w:rPr>
        <w:t>王文秀</w:t>
      </w:r>
      <w:r w:rsidR="005E489C" w:rsidRPr="00E06D95">
        <w:rPr>
          <w:rFonts w:hAnsi="標楷體" w:hint="eastAsia"/>
          <w:color w:val="000000" w:themeColor="text1"/>
        </w:rPr>
        <w:t>（附件四，第</w:t>
      </w:r>
      <w:r w:rsidR="007B7914" w:rsidRPr="00E06D95">
        <w:rPr>
          <w:rFonts w:hAnsi="標楷體"/>
          <w:color w:val="000000" w:themeColor="text1"/>
        </w:rPr>
        <w:t>92</w:t>
      </w:r>
      <w:r w:rsidR="005E489C" w:rsidRPr="00E06D95">
        <w:rPr>
          <w:rFonts w:hAnsi="標楷體" w:hint="eastAsia"/>
          <w:color w:val="000000" w:themeColor="text1"/>
        </w:rPr>
        <w:t>至</w:t>
      </w:r>
      <w:r w:rsidR="007B7914" w:rsidRPr="00E06D95">
        <w:rPr>
          <w:rFonts w:hAnsi="標楷體"/>
          <w:color w:val="000000" w:themeColor="text1"/>
        </w:rPr>
        <w:t>135</w:t>
      </w:r>
      <w:r w:rsidR="005E489C" w:rsidRPr="00E06D95">
        <w:rPr>
          <w:rFonts w:hAnsi="標楷體" w:hint="eastAsia"/>
          <w:color w:val="000000" w:themeColor="text1"/>
        </w:rPr>
        <w:t>頁）</w:t>
      </w:r>
      <w:r w:rsidR="005E489C" w:rsidRPr="00E06D95">
        <w:rPr>
          <w:rFonts w:hAnsi="標楷體" w:hint="eastAsia"/>
          <w:color w:val="000000" w:themeColor="text1"/>
          <w:szCs w:val="48"/>
        </w:rPr>
        <w:t>，113年3月8日詢問</w:t>
      </w:r>
      <w:r w:rsidR="00E06D95">
        <w:rPr>
          <w:rFonts w:hAnsi="標楷體" w:hint="eastAsia"/>
          <w:color w:val="000000" w:themeColor="text1"/>
          <w:szCs w:val="48"/>
        </w:rPr>
        <w:t>洪進達</w:t>
      </w:r>
      <w:r w:rsidR="005E489C" w:rsidRPr="00E06D95">
        <w:rPr>
          <w:rFonts w:hAnsi="標楷體" w:hint="eastAsia"/>
          <w:color w:val="000000" w:themeColor="text1"/>
        </w:rPr>
        <w:t>（附件五，第</w:t>
      </w:r>
      <w:r w:rsidR="007B7914" w:rsidRPr="00E06D95">
        <w:rPr>
          <w:rFonts w:hAnsi="標楷體" w:hint="eastAsia"/>
          <w:color w:val="000000" w:themeColor="text1"/>
        </w:rPr>
        <w:t>1</w:t>
      </w:r>
      <w:r w:rsidR="007B7914" w:rsidRPr="00E06D95">
        <w:rPr>
          <w:rFonts w:hAnsi="標楷體"/>
          <w:color w:val="000000" w:themeColor="text1"/>
        </w:rPr>
        <w:t>36</w:t>
      </w:r>
      <w:r w:rsidR="005E489C" w:rsidRPr="00E06D95">
        <w:rPr>
          <w:rFonts w:hAnsi="標楷體" w:hint="eastAsia"/>
          <w:color w:val="000000" w:themeColor="text1"/>
        </w:rPr>
        <w:t>至</w:t>
      </w:r>
      <w:r w:rsidR="007B7914" w:rsidRPr="00E06D95">
        <w:rPr>
          <w:rFonts w:hAnsi="標楷體"/>
          <w:color w:val="000000" w:themeColor="text1"/>
        </w:rPr>
        <w:t>144</w:t>
      </w:r>
      <w:r w:rsidR="005E489C" w:rsidRPr="00E06D95">
        <w:rPr>
          <w:rFonts w:hAnsi="標楷體" w:hint="eastAsia"/>
          <w:color w:val="000000" w:themeColor="text1"/>
        </w:rPr>
        <w:t>頁）</w:t>
      </w:r>
      <w:r w:rsidR="001C5F92" w:rsidRPr="00E06D95">
        <w:rPr>
          <w:rFonts w:hAnsi="標楷體" w:hint="eastAsia"/>
          <w:color w:val="000000" w:themeColor="text1"/>
        </w:rPr>
        <w:t>，</w:t>
      </w:r>
      <w:r>
        <w:rPr>
          <w:rFonts w:hAnsi="標楷體" w:hint="eastAsia"/>
          <w:color w:val="000000" w:themeColor="text1"/>
        </w:rPr>
        <w:t>被彈劾人</w:t>
      </w:r>
      <w:r w:rsidR="00676F91" w:rsidRPr="00E06D95">
        <w:rPr>
          <w:rFonts w:hAnsi="標楷體"/>
          <w:color w:val="000000" w:themeColor="text1"/>
        </w:rPr>
        <w:t>王文秀</w:t>
      </w:r>
      <w:r w:rsidR="00561AB2" w:rsidRPr="00E06D95">
        <w:rPr>
          <w:rFonts w:hAnsi="標楷體" w:hint="eastAsia"/>
          <w:color w:val="000000" w:themeColor="text1"/>
        </w:rPr>
        <w:t>及洪進達</w:t>
      </w:r>
      <w:r w:rsidR="001C5F92" w:rsidRPr="00E06D95">
        <w:rPr>
          <w:rFonts w:hAnsi="標楷體" w:hint="eastAsia"/>
          <w:color w:val="000000" w:themeColor="text1"/>
        </w:rPr>
        <w:t>違失事實及證據如下：</w:t>
      </w:r>
    </w:p>
    <w:p w:rsidR="00A32350" w:rsidRPr="00E06D95" w:rsidRDefault="00777A61" w:rsidP="006D5CDC">
      <w:pPr>
        <w:pStyle w:val="2"/>
        <w:rPr>
          <w:rFonts w:hAnsi="標楷體"/>
          <w:b/>
          <w:color w:val="000000" w:themeColor="text1"/>
        </w:rPr>
      </w:pPr>
      <w:r w:rsidRPr="00E06D95">
        <w:rPr>
          <w:rFonts w:hAnsi="標楷體" w:hint="eastAsia"/>
          <w:b/>
          <w:color w:val="000000" w:themeColor="text1"/>
        </w:rPr>
        <w:t>據臺北地檢署檢察官起訴書，</w:t>
      </w:r>
      <w:r w:rsidR="00A32350" w:rsidRPr="00E06D95">
        <w:rPr>
          <w:rFonts w:hAnsi="標楷體" w:hint="eastAsia"/>
          <w:b/>
          <w:color w:val="000000" w:themeColor="text1"/>
        </w:rPr>
        <w:t>王文秀涉違反貪污治罪條例</w:t>
      </w:r>
      <w:r w:rsidR="00C654C6" w:rsidRPr="00E06D95">
        <w:rPr>
          <w:rFonts w:hAnsi="標楷體" w:hint="eastAsia"/>
          <w:b/>
          <w:color w:val="000000" w:themeColor="text1"/>
        </w:rPr>
        <w:t>之圖利、收賄</w:t>
      </w:r>
      <w:r w:rsidR="00A32350" w:rsidRPr="00E06D95">
        <w:rPr>
          <w:rFonts w:hAnsi="標楷體" w:hint="eastAsia"/>
          <w:b/>
          <w:color w:val="000000" w:themeColor="text1"/>
        </w:rPr>
        <w:t>、財產來源不明罪</w:t>
      </w:r>
      <w:r w:rsidR="00C654C6" w:rsidRPr="00E06D95">
        <w:rPr>
          <w:rFonts w:hAnsi="標楷體" w:hint="eastAsia"/>
          <w:b/>
          <w:color w:val="000000" w:themeColor="text1"/>
        </w:rPr>
        <w:t>及刑法</w:t>
      </w:r>
      <w:r w:rsidR="00A32350" w:rsidRPr="00E06D95">
        <w:rPr>
          <w:rFonts w:hAnsi="標楷體" w:hint="eastAsia"/>
          <w:b/>
          <w:color w:val="000000" w:themeColor="text1"/>
        </w:rPr>
        <w:t>洩密</w:t>
      </w:r>
      <w:r w:rsidR="00561AB2" w:rsidRPr="00E06D95">
        <w:rPr>
          <w:rFonts w:hAnsi="標楷體" w:hint="eastAsia"/>
          <w:b/>
          <w:color w:val="000000" w:themeColor="text1"/>
        </w:rPr>
        <w:t>罪等</w:t>
      </w:r>
      <w:r w:rsidR="00A32350" w:rsidRPr="00E06D95">
        <w:rPr>
          <w:rFonts w:hAnsi="標楷體" w:hint="eastAsia"/>
          <w:b/>
          <w:color w:val="000000" w:themeColor="text1"/>
        </w:rPr>
        <w:t>，另王文秀於本院詢問時，亦坦承部分違失情節，綜整如下：</w:t>
      </w:r>
    </w:p>
    <w:p w:rsidR="00A32350" w:rsidRPr="00E06D95" w:rsidRDefault="00A32350" w:rsidP="00A32350">
      <w:pPr>
        <w:pStyle w:val="10"/>
        <w:ind w:leftChars="300" w:left="1020" w:firstLine="680"/>
        <w:rPr>
          <w:rFonts w:hAnsi="標楷體"/>
          <w:color w:val="000000" w:themeColor="text1"/>
        </w:rPr>
      </w:pPr>
      <w:r w:rsidRPr="00E06D95">
        <w:rPr>
          <w:rFonts w:hAnsi="標楷體" w:hint="eastAsia"/>
          <w:color w:val="000000" w:themeColor="text1"/>
        </w:rPr>
        <w:t>臺北市殯葬管理處</w:t>
      </w:r>
      <w:r w:rsidR="000D2521" w:rsidRPr="00E06D95">
        <w:rPr>
          <w:rFonts w:hAnsi="標楷體" w:hint="eastAsia"/>
          <w:color w:val="000000" w:themeColor="text1"/>
        </w:rPr>
        <w:t>前</w:t>
      </w:r>
      <w:r w:rsidRPr="00E06D95">
        <w:rPr>
          <w:rFonts w:hAnsi="標楷體" w:hint="eastAsia"/>
          <w:color w:val="000000" w:themeColor="text1"/>
        </w:rPr>
        <w:t>副處長</w:t>
      </w:r>
      <w:r w:rsidR="000D2521" w:rsidRPr="00E06D95">
        <w:rPr>
          <w:rFonts w:hAnsi="標楷體" w:hint="eastAsia"/>
          <w:color w:val="000000" w:themeColor="text1"/>
        </w:rPr>
        <w:t>王文秀</w:t>
      </w:r>
      <w:r w:rsidRPr="00E06D95">
        <w:rPr>
          <w:rFonts w:hAnsi="標楷體" w:hint="eastAsia"/>
          <w:color w:val="000000" w:themeColor="text1"/>
        </w:rPr>
        <w:t>，負責襄理處務、核閱文稿及主持、出席會議，屬依法令服務於地方自治團體具有法定職務權限之公務員；許</w:t>
      </w:r>
      <w:r w:rsidR="00864BB0">
        <w:rPr>
          <w:rFonts w:hAnsi="標楷體" w:hint="eastAsia"/>
          <w:color w:val="000000" w:themeColor="text1"/>
        </w:rPr>
        <w:t>○</w:t>
      </w:r>
      <w:r w:rsidRPr="00E06D95">
        <w:rPr>
          <w:rFonts w:hAnsi="標楷體" w:hint="eastAsia"/>
          <w:color w:val="000000" w:themeColor="text1"/>
        </w:rPr>
        <w:t>成為</w:t>
      </w:r>
      <w:r w:rsidR="00295E5E">
        <w:rPr>
          <w:rFonts w:hAnsi="標楷體" w:hint="eastAsia"/>
          <w:color w:val="000000" w:themeColor="text1"/>
        </w:rPr>
        <w:t>臺北市議會議員辦公室前助理</w:t>
      </w:r>
      <w:r w:rsidRPr="00E06D95">
        <w:rPr>
          <w:rFonts w:hAnsi="標楷體" w:hint="eastAsia"/>
          <w:color w:val="000000" w:themeColor="text1"/>
        </w:rPr>
        <w:t>；</w:t>
      </w:r>
      <w:r w:rsidR="004471B6">
        <w:rPr>
          <w:rFonts w:hAnsi="標楷體" w:hint="eastAsia"/>
          <w:color w:val="000000" w:themeColor="text1"/>
        </w:rPr>
        <w:t>張</w:t>
      </w:r>
      <w:r w:rsidR="00864BB0">
        <w:rPr>
          <w:rFonts w:hAnsi="標楷體" w:hint="eastAsia"/>
          <w:color w:val="000000" w:themeColor="text1"/>
        </w:rPr>
        <w:t>○</w:t>
      </w:r>
      <w:r w:rsidR="004471B6">
        <w:rPr>
          <w:rFonts w:hAnsi="標楷體" w:hint="eastAsia"/>
          <w:color w:val="000000" w:themeColor="text1"/>
        </w:rPr>
        <w:t>森</w:t>
      </w:r>
      <w:r w:rsidRPr="00E06D95">
        <w:rPr>
          <w:rFonts w:hAnsi="標楷體" w:hint="eastAsia"/>
          <w:color w:val="000000" w:themeColor="text1"/>
        </w:rPr>
        <w:t>為</w:t>
      </w:r>
      <w:r w:rsidR="00EC2C0A">
        <w:rPr>
          <w:rFonts w:hAnsi="標楷體" w:hint="eastAsia"/>
          <w:color w:val="000000" w:themeColor="text1"/>
        </w:rPr>
        <w:t>亞</w:t>
      </w:r>
      <w:r w:rsidR="00864BB0">
        <w:rPr>
          <w:rFonts w:hAnsi="標楷體" w:hint="eastAsia"/>
          <w:color w:val="000000" w:themeColor="text1"/>
        </w:rPr>
        <w:t>○</w:t>
      </w:r>
      <w:r w:rsidRPr="00E06D95">
        <w:rPr>
          <w:rFonts w:hAnsi="標楷體" w:hint="eastAsia"/>
          <w:color w:val="000000" w:themeColor="text1"/>
        </w:rPr>
        <w:t>實業有限公司（下稱</w:t>
      </w:r>
      <w:r w:rsidR="00EC2C0A">
        <w:rPr>
          <w:rFonts w:hAnsi="標楷體" w:hint="eastAsia"/>
          <w:color w:val="000000" w:themeColor="text1"/>
        </w:rPr>
        <w:t>亞</w:t>
      </w:r>
      <w:r w:rsidR="00864BB0">
        <w:rPr>
          <w:rFonts w:hAnsi="標楷體" w:hint="eastAsia"/>
          <w:color w:val="000000" w:themeColor="text1"/>
        </w:rPr>
        <w:t>○</w:t>
      </w:r>
      <w:r w:rsidRPr="00E06D95">
        <w:rPr>
          <w:rFonts w:hAnsi="標楷體" w:hint="eastAsia"/>
          <w:color w:val="000000" w:themeColor="text1"/>
        </w:rPr>
        <w:t>公司）負責人；</w:t>
      </w:r>
      <w:r w:rsidR="00EC2C0A">
        <w:rPr>
          <w:rFonts w:hAnsi="標楷體" w:hint="eastAsia"/>
          <w:color w:val="000000" w:themeColor="text1"/>
        </w:rPr>
        <w:t>洪</w:t>
      </w:r>
      <w:r w:rsidR="00864BB0">
        <w:rPr>
          <w:rFonts w:hAnsi="標楷體" w:hint="eastAsia"/>
          <w:color w:val="000000" w:themeColor="text1"/>
        </w:rPr>
        <w:t>○</w:t>
      </w:r>
      <w:r w:rsidR="00EC2C0A">
        <w:rPr>
          <w:rFonts w:hAnsi="標楷體" w:hint="eastAsia"/>
          <w:color w:val="000000" w:themeColor="text1"/>
        </w:rPr>
        <w:t>皓</w:t>
      </w:r>
      <w:r w:rsidRPr="00E06D95">
        <w:rPr>
          <w:rFonts w:hAnsi="標楷體" w:hint="eastAsia"/>
          <w:color w:val="000000" w:themeColor="text1"/>
        </w:rPr>
        <w:t>為王文秀之友人；</w:t>
      </w:r>
      <w:r w:rsidR="00E13A35">
        <w:rPr>
          <w:rFonts w:hAnsi="標楷體" w:hint="eastAsia"/>
          <w:color w:val="000000" w:themeColor="text1"/>
        </w:rPr>
        <w:t>陳</w:t>
      </w:r>
      <w:r w:rsidR="00864BB0">
        <w:rPr>
          <w:rFonts w:hAnsi="標楷體" w:hint="eastAsia"/>
          <w:color w:val="000000" w:themeColor="text1"/>
        </w:rPr>
        <w:t>○</w:t>
      </w:r>
      <w:r w:rsidR="00E13A35">
        <w:rPr>
          <w:rFonts w:hAnsi="標楷體" w:hint="eastAsia"/>
          <w:color w:val="000000" w:themeColor="text1"/>
        </w:rPr>
        <w:t>傑</w:t>
      </w:r>
      <w:r w:rsidRPr="00E06D95">
        <w:rPr>
          <w:rFonts w:hAnsi="標楷體" w:hint="eastAsia"/>
          <w:color w:val="000000" w:themeColor="text1"/>
        </w:rPr>
        <w:t>為</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公寓大廈管理維護股份有限公司（下稱</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公司)副總經理；</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Pr="00E06D95">
        <w:rPr>
          <w:rFonts w:hAnsi="標楷體" w:hint="eastAsia"/>
          <w:color w:val="000000" w:themeColor="text1"/>
        </w:rPr>
        <w:t>為</w:t>
      </w:r>
      <w:r w:rsidR="0027672B">
        <w:rPr>
          <w:rFonts w:hAnsi="標楷體" w:hint="eastAsia"/>
          <w:color w:val="000000" w:themeColor="text1"/>
        </w:rPr>
        <w:t>易</w:t>
      </w:r>
      <w:r w:rsidR="00864BB0">
        <w:rPr>
          <w:rFonts w:hAnsi="標楷體" w:hint="eastAsia"/>
          <w:color w:val="000000" w:themeColor="text1"/>
        </w:rPr>
        <w:t>○</w:t>
      </w:r>
      <w:r w:rsidRPr="00E06D95">
        <w:rPr>
          <w:rFonts w:hAnsi="標楷體" w:hint="eastAsia"/>
          <w:color w:val="000000" w:themeColor="text1"/>
        </w:rPr>
        <w:t>有限公司（下稱</w:t>
      </w:r>
      <w:r w:rsidR="0027672B">
        <w:rPr>
          <w:rFonts w:hAnsi="標楷體" w:hint="eastAsia"/>
          <w:color w:val="000000" w:themeColor="text1"/>
        </w:rPr>
        <w:t>易</w:t>
      </w:r>
      <w:r w:rsidR="00864BB0">
        <w:rPr>
          <w:rFonts w:hAnsi="標楷體" w:hint="eastAsia"/>
          <w:color w:val="000000" w:themeColor="text1"/>
        </w:rPr>
        <w:t>○</w:t>
      </w:r>
      <w:r w:rsidRPr="00E06D95">
        <w:rPr>
          <w:rFonts w:hAnsi="標楷體" w:hint="eastAsia"/>
          <w:color w:val="000000" w:themeColor="text1"/>
        </w:rPr>
        <w:t>公司）負責人，負責協助</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公司投標政府標案及經營顧問等業務；</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Pr="00E06D95">
        <w:rPr>
          <w:rFonts w:hAnsi="標楷體" w:hint="eastAsia"/>
          <w:color w:val="000000" w:themeColor="text1"/>
        </w:rPr>
        <w:t>為王文秀之友人；</w:t>
      </w:r>
      <w:r w:rsidR="004E4875">
        <w:rPr>
          <w:rFonts w:hAnsi="標楷體" w:hint="eastAsia"/>
          <w:color w:val="000000" w:themeColor="text1"/>
        </w:rPr>
        <w:t>詹</w:t>
      </w:r>
      <w:r w:rsidR="00864BB0">
        <w:rPr>
          <w:rFonts w:hAnsi="標楷體" w:hint="eastAsia"/>
          <w:color w:val="000000" w:themeColor="text1"/>
        </w:rPr>
        <w:t>○</w:t>
      </w:r>
      <w:r w:rsidR="004E4875">
        <w:rPr>
          <w:rFonts w:hAnsi="標楷體" w:hint="eastAsia"/>
          <w:color w:val="000000" w:themeColor="text1"/>
        </w:rPr>
        <w:t>霖</w:t>
      </w:r>
      <w:r w:rsidRPr="00E06D95">
        <w:rPr>
          <w:rFonts w:hAnsi="標楷體" w:hint="eastAsia"/>
          <w:color w:val="000000" w:themeColor="text1"/>
        </w:rPr>
        <w:t>為</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Pr="00E06D95">
        <w:rPr>
          <w:rFonts w:hAnsi="標楷體" w:hint="eastAsia"/>
          <w:color w:val="000000" w:themeColor="text1"/>
        </w:rPr>
        <w:t>實業有限公司（下稱</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Pr="00E06D95">
        <w:rPr>
          <w:rFonts w:hAnsi="標楷體" w:hint="eastAsia"/>
          <w:color w:val="000000" w:themeColor="text1"/>
        </w:rPr>
        <w:t>公司)負責人。</w:t>
      </w:r>
      <w:r w:rsidR="00E06D95">
        <w:rPr>
          <w:rFonts w:hAnsi="標楷體" w:hint="eastAsia"/>
          <w:color w:val="000000" w:themeColor="text1"/>
        </w:rPr>
        <w:t>王文秀與上開人等共</w:t>
      </w:r>
      <w:r w:rsidRPr="00E06D95">
        <w:rPr>
          <w:rFonts w:hAnsi="標楷體" w:hint="eastAsia"/>
          <w:color w:val="000000" w:themeColor="text1"/>
        </w:rPr>
        <w:t>犯</w:t>
      </w:r>
      <w:r w:rsidR="00E06D95">
        <w:rPr>
          <w:rFonts w:hAnsi="標楷體" w:hint="eastAsia"/>
          <w:color w:val="000000" w:themeColor="text1"/>
        </w:rPr>
        <w:t>刑事罪責，其違失行為如下</w:t>
      </w:r>
      <w:r w:rsidRPr="00E06D95">
        <w:rPr>
          <w:rFonts w:hAnsi="標楷體" w:hint="eastAsia"/>
          <w:color w:val="000000" w:themeColor="text1"/>
        </w:rPr>
        <w:t>：</w:t>
      </w:r>
    </w:p>
    <w:p w:rsidR="00A32350" w:rsidRPr="00E06D95" w:rsidRDefault="00A32350" w:rsidP="00A32350">
      <w:pPr>
        <w:pStyle w:val="3"/>
        <w:rPr>
          <w:rFonts w:hAnsi="標楷體"/>
          <w:color w:val="000000" w:themeColor="text1"/>
        </w:rPr>
      </w:pPr>
      <w:bookmarkStart w:id="14" w:name="_Hlk173075604"/>
      <w:r w:rsidRPr="00E06D95">
        <w:rPr>
          <w:rFonts w:hAnsi="標楷體" w:hint="eastAsia"/>
          <w:color w:val="000000" w:themeColor="text1"/>
        </w:rPr>
        <w:t>辦理「110年臺北市聯合奠祭禮廳布置等勞務採購案」，透過不法採購程序，將</w:t>
      </w:r>
      <w:r w:rsidR="004E4875">
        <w:rPr>
          <w:rFonts w:hAnsi="標楷體" w:hint="eastAsia"/>
          <w:color w:val="000000" w:themeColor="text1"/>
        </w:rPr>
        <w:t>福</w:t>
      </w:r>
      <w:r w:rsidR="00864BB0">
        <w:rPr>
          <w:rFonts w:hAnsi="標楷體" w:hint="eastAsia"/>
          <w:color w:val="000000" w:themeColor="text1"/>
        </w:rPr>
        <w:t>○</w:t>
      </w:r>
      <w:r w:rsidRPr="00E06D95">
        <w:rPr>
          <w:rFonts w:hAnsi="標楷體" w:hint="eastAsia"/>
          <w:color w:val="000000" w:themeColor="text1"/>
        </w:rPr>
        <w:t>國際禮儀有限公司(下稱</w:t>
      </w:r>
      <w:r w:rsidR="004E4875">
        <w:rPr>
          <w:rFonts w:hAnsi="標楷體" w:hint="eastAsia"/>
          <w:color w:val="000000" w:themeColor="text1"/>
        </w:rPr>
        <w:t>福</w:t>
      </w:r>
      <w:r w:rsidR="00864BB0">
        <w:rPr>
          <w:rFonts w:hAnsi="標楷體" w:hint="eastAsia"/>
          <w:color w:val="000000" w:themeColor="text1"/>
        </w:rPr>
        <w:t>○</w:t>
      </w:r>
      <w:r w:rsidRPr="00E06D95">
        <w:rPr>
          <w:rFonts w:hAnsi="標楷體" w:hint="eastAsia"/>
          <w:color w:val="000000" w:themeColor="text1"/>
        </w:rPr>
        <w:t>公司）評為最高分，而使</w:t>
      </w:r>
      <w:r w:rsidR="004E4875">
        <w:rPr>
          <w:rFonts w:hAnsi="標楷體" w:hint="eastAsia"/>
          <w:color w:val="000000" w:themeColor="text1"/>
        </w:rPr>
        <w:t>福</w:t>
      </w:r>
      <w:r w:rsidR="00864BB0">
        <w:rPr>
          <w:rFonts w:hAnsi="標楷體" w:hint="eastAsia"/>
          <w:color w:val="000000" w:themeColor="text1"/>
        </w:rPr>
        <w:t>○</w:t>
      </w:r>
      <w:r w:rsidRPr="00E06D95">
        <w:rPr>
          <w:rFonts w:hAnsi="標楷體" w:hint="eastAsia"/>
          <w:color w:val="000000" w:themeColor="text1"/>
        </w:rPr>
        <w:t>公司成為優勝廠商，取得該採購案價款</w:t>
      </w:r>
      <w:r w:rsidR="00E06D95" w:rsidRPr="00E06D95">
        <w:rPr>
          <w:rFonts w:hAnsi="標楷體" w:hint="eastAsia"/>
          <w:color w:val="000000" w:themeColor="text1"/>
        </w:rPr>
        <w:t>新臺幣（下同）</w:t>
      </w:r>
      <w:r w:rsidRPr="00E06D95">
        <w:rPr>
          <w:rFonts w:hAnsi="標楷體" w:hint="eastAsia"/>
          <w:color w:val="000000" w:themeColor="text1"/>
        </w:rPr>
        <w:t>1,220萬元之不法利益。</w:t>
      </w:r>
    </w:p>
    <w:bookmarkEnd w:id="14"/>
    <w:p w:rsidR="00A32350" w:rsidRPr="00E06D95" w:rsidRDefault="00A32350" w:rsidP="00A32350">
      <w:pPr>
        <w:pStyle w:val="4"/>
        <w:rPr>
          <w:rFonts w:hAnsi="標楷體"/>
          <w:color w:val="000000" w:themeColor="text1"/>
        </w:rPr>
      </w:pPr>
      <w:r w:rsidRPr="00E06D95">
        <w:rPr>
          <w:rFonts w:hAnsi="標楷體" w:hint="eastAsia"/>
          <w:color w:val="000000" w:themeColor="text1"/>
        </w:rPr>
        <w:t>臺北市殯葬管理處於109年間辦理「110年臺北市聯合奠祭禮廳布置等勞務採購案」（下稱110年聯合奠祭採購案），王文秀為該採購案之評選委員。王文秀明知依據政府採購法第6條第1項規定，機</w:t>
      </w:r>
      <w:r w:rsidRPr="00E06D95">
        <w:rPr>
          <w:rFonts w:hAnsi="標楷體" w:hint="eastAsia"/>
          <w:color w:val="000000" w:themeColor="text1"/>
        </w:rPr>
        <w:lastRenderedPageBreak/>
        <w:t>關辦理採購，應以維護公共利益及公平合理為原則，對廠商不得為無正當理由之差別待遇，惟王文秀自始即有意讓其友人</w:t>
      </w:r>
      <w:r w:rsidR="004E4875">
        <w:rPr>
          <w:rFonts w:hAnsi="標楷體" w:hint="eastAsia"/>
          <w:color w:val="000000" w:themeColor="text1"/>
        </w:rPr>
        <w:t>林</w:t>
      </w:r>
      <w:r w:rsidR="00864BB0">
        <w:rPr>
          <w:rFonts w:hAnsi="標楷體" w:hint="eastAsia"/>
          <w:color w:val="000000" w:themeColor="text1"/>
        </w:rPr>
        <w:t>○</w:t>
      </w:r>
      <w:r w:rsidR="004E4875">
        <w:rPr>
          <w:rFonts w:hAnsi="標楷體" w:hint="eastAsia"/>
          <w:color w:val="000000" w:themeColor="text1"/>
        </w:rPr>
        <w:t>宗</w:t>
      </w:r>
      <w:r w:rsidRPr="00E06D95">
        <w:rPr>
          <w:rFonts w:hAnsi="標楷體" w:hint="eastAsia"/>
          <w:color w:val="000000" w:themeColor="text1"/>
        </w:rPr>
        <w:t>所經營之</w:t>
      </w:r>
      <w:r w:rsidR="004E4875">
        <w:rPr>
          <w:rFonts w:hAnsi="標楷體" w:hint="eastAsia"/>
          <w:color w:val="000000" w:themeColor="text1"/>
        </w:rPr>
        <w:t>福</w:t>
      </w:r>
      <w:r w:rsidR="00864BB0">
        <w:rPr>
          <w:rFonts w:hAnsi="標楷體" w:hint="eastAsia"/>
          <w:color w:val="000000" w:themeColor="text1"/>
        </w:rPr>
        <w:t>○</w:t>
      </w:r>
      <w:r w:rsidRPr="00E06D95">
        <w:rPr>
          <w:rFonts w:hAnsi="標楷體" w:hint="eastAsia"/>
          <w:color w:val="000000" w:themeColor="text1"/>
        </w:rPr>
        <w:t>國際禮儀有限公司取得110年聯合奠祭採購案，但於109年11月10日11時獲悉，</w:t>
      </w:r>
      <w:r w:rsidR="004E4875">
        <w:rPr>
          <w:rFonts w:hAnsi="標楷體" w:hint="eastAsia"/>
          <w:color w:val="000000" w:themeColor="text1"/>
        </w:rPr>
        <w:t>福</w:t>
      </w:r>
      <w:r w:rsidR="00864BB0">
        <w:rPr>
          <w:rFonts w:hAnsi="標楷體" w:hint="eastAsia"/>
          <w:color w:val="000000" w:themeColor="text1"/>
        </w:rPr>
        <w:t>○</w:t>
      </w:r>
      <w:r w:rsidRPr="00E06D95">
        <w:rPr>
          <w:rFonts w:hAnsi="標楷體" w:hint="eastAsia"/>
          <w:color w:val="000000" w:themeColor="text1"/>
        </w:rPr>
        <w:t>公司於投標參與110年聯合奠祭採購案時，因資格不符而未能進入評選階段，為讓</w:t>
      </w:r>
      <w:r w:rsidR="004E4875">
        <w:rPr>
          <w:rFonts w:hAnsi="標楷體" w:hint="eastAsia"/>
          <w:color w:val="000000" w:themeColor="text1"/>
        </w:rPr>
        <w:t>福</w:t>
      </w:r>
      <w:r w:rsidR="00864BB0">
        <w:rPr>
          <w:rFonts w:hAnsi="標楷體" w:hint="eastAsia"/>
          <w:color w:val="000000" w:themeColor="text1"/>
        </w:rPr>
        <w:t>○</w:t>
      </w:r>
      <w:r w:rsidRPr="00E06D95">
        <w:rPr>
          <w:rFonts w:hAnsi="標楷體" w:hint="eastAsia"/>
          <w:color w:val="000000" w:themeColor="text1"/>
        </w:rPr>
        <w:t>公司能取得110年聯合奠祭採購案，王文秀於109年11月12日13時召開110年聯合奠祭採購案評選會議前某時許，遂基於非法圖利</w:t>
      </w:r>
      <w:r w:rsidR="004E4875">
        <w:rPr>
          <w:rFonts w:hAnsi="標楷體" w:hint="eastAsia"/>
          <w:color w:val="000000" w:themeColor="text1"/>
        </w:rPr>
        <w:t>福</w:t>
      </w:r>
      <w:r w:rsidR="00864BB0">
        <w:rPr>
          <w:rFonts w:hAnsi="標楷體" w:hint="eastAsia"/>
          <w:color w:val="000000" w:themeColor="text1"/>
        </w:rPr>
        <w:t>○</w:t>
      </w:r>
      <w:r w:rsidRPr="00E06D95">
        <w:rPr>
          <w:rFonts w:hAnsi="標楷體" w:hint="eastAsia"/>
          <w:color w:val="000000" w:themeColor="text1"/>
        </w:rPr>
        <w:t>公司之犯意，分別向不知情之110年聯合奠祭採購案之外聘評選委員</w:t>
      </w:r>
      <w:r w:rsidR="004E4875">
        <w:rPr>
          <w:rFonts w:hAnsi="標楷體" w:hint="eastAsia"/>
          <w:color w:val="000000" w:themeColor="text1"/>
        </w:rPr>
        <w:t>吳</w:t>
      </w:r>
      <w:r w:rsidR="00864BB0">
        <w:rPr>
          <w:rFonts w:hAnsi="標楷體" w:hint="eastAsia"/>
          <w:color w:val="000000" w:themeColor="text1"/>
        </w:rPr>
        <w:t>○</w:t>
      </w:r>
      <w:r w:rsidR="004E4875">
        <w:rPr>
          <w:rFonts w:hAnsi="標楷體" w:hint="eastAsia"/>
          <w:color w:val="000000" w:themeColor="text1"/>
        </w:rPr>
        <w:t>猛</w:t>
      </w:r>
      <w:r w:rsidRPr="00E06D95">
        <w:rPr>
          <w:rFonts w:hAnsi="標楷體" w:hint="eastAsia"/>
          <w:color w:val="000000" w:themeColor="text1"/>
        </w:rPr>
        <w:t>、</w:t>
      </w:r>
      <w:r w:rsidR="004E4875">
        <w:rPr>
          <w:rFonts w:hAnsi="標楷體" w:hint="eastAsia"/>
          <w:color w:val="000000" w:themeColor="text1"/>
        </w:rPr>
        <w:t>曾</w:t>
      </w:r>
      <w:r w:rsidR="00864BB0">
        <w:rPr>
          <w:rFonts w:hAnsi="標楷體" w:hint="eastAsia"/>
          <w:color w:val="000000" w:themeColor="text1"/>
        </w:rPr>
        <w:t>○</w:t>
      </w:r>
      <w:r w:rsidR="004E4875">
        <w:rPr>
          <w:rFonts w:hAnsi="標楷體" w:hint="eastAsia"/>
          <w:color w:val="000000" w:themeColor="text1"/>
        </w:rPr>
        <w:t>珍</w:t>
      </w:r>
      <w:r w:rsidRPr="00E06D95">
        <w:rPr>
          <w:rFonts w:hAnsi="標楷體" w:hint="eastAsia"/>
          <w:color w:val="000000" w:themeColor="text1"/>
        </w:rPr>
        <w:t>及</w:t>
      </w:r>
      <w:r w:rsidR="004E4875">
        <w:rPr>
          <w:rFonts w:hAnsi="標楷體" w:hint="eastAsia"/>
          <w:color w:val="000000" w:themeColor="text1"/>
        </w:rPr>
        <w:t>楊</w:t>
      </w:r>
      <w:r w:rsidR="00864BB0">
        <w:rPr>
          <w:rFonts w:hAnsi="標楷體" w:hint="eastAsia"/>
          <w:color w:val="000000" w:themeColor="text1"/>
        </w:rPr>
        <w:t>○</w:t>
      </w:r>
      <w:r w:rsidR="004E4875">
        <w:rPr>
          <w:rFonts w:hAnsi="標楷體" w:hint="eastAsia"/>
          <w:color w:val="000000" w:themeColor="text1"/>
        </w:rPr>
        <w:t>生</w:t>
      </w:r>
      <w:r w:rsidRPr="00E06D95">
        <w:rPr>
          <w:rFonts w:hAnsi="標楷體" w:hint="eastAsia"/>
          <w:color w:val="000000" w:themeColor="text1"/>
        </w:rPr>
        <w:t>以進入110年聯合奠祭採購案評選階段之</w:t>
      </w:r>
      <w:r w:rsidR="004E4875">
        <w:rPr>
          <w:rFonts w:hAnsi="標楷體" w:hint="eastAsia"/>
          <w:color w:val="000000" w:themeColor="text1"/>
        </w:rPr>
        <w:t>品</w:t>
      </w:r>
      <w:r w:rsidR="00864BB0">
        <w:rPr>
          <w:rFonts w:hAnsi="標楷體" w:hint="eastAsia"/>
          <w:color w:val="000000" w:themeColor="text1"/>
        </w:rPr>
        <w:t>○</w:t>
      </w:r>
      <w:r w:rsidRPr="00E06D95">
        <w:rPr>
          <w:rFonts w:hAnsi="標楷體" w:hint="eastAsia"/>
          <w:color w:val="000000" w:themeColor="text1"/>
        </w:rPr>
        <w:t>生命股份有限公司(下稱</w:t>
      </w:r>
      <w:r w:rsidR="004E4875">
        <w:rPr>
          <w:rFonts w:hAnsi="標楷體" w:hint="eastAsia"/>
          <w:color w:val="000000" w:themeColor="text1"/>
        </w:rPr>
        <w:t>品</w:t>
      </w:r>
      <w:r w:rsidR="00864BB0">
        <w:rPr>
          <w:rFonts w:hAnsi="標楷體" w:hint="eastAsia"/>
          <w:color w:val="000000" w:themeColor="text1"/>
        </w:rPr>
        <w:t>○</w:t>
      </w:r>
      <w:r w:rsidRPr="00E06D95">
        <w:rPr>
          <w:rFonts w:hAnsi="標楷體" w:hint="eastAsia"/>
          <w:color w:val="000000" w:themeColor="text1"/>
        </w:rPr>
        <w:t>公司）及</w:t>
      </w:r>
      <w:r w:rsidR="004E4875">
        <w:rPr>
          <w:rFonts w:hAnsi="標楷體" w:hint="eastAsia"/>
          <w:color w:val="000000" w:themeColor="text1"/>
        </w:rPr>
        <w:t>辛</w:t>
      </w:r>
      <w:r w:rsidR="00864BB0">
        <w:rPr>
          <w:rFonts w:hAnsi="標楷體" w:hint="eastAsia"/>
          <w:color w:val="000000" w:themeColor="text1"/>
        </w:rPr>
        <w:t>○</w:t>
      </w:r>
      <w:r w:rsidRPr="00E06D95">
        <w:rPr>
          <w:rFonts w:hAnsi="標楷體" w:hint="eastAsia"/>
          <w:color w:val="000000" w:themeColor="text1"/>
        </w:rPr>
        <w:t>殯儀股份有限公司（下稱</w:t>
      </w:r>
      <w:r w:rsidR="004E4875">
        <w:rPr>
          <w:rFonts w:hAnsi="標楷體" w:hint="eastAsia"/>
          <w:color w:val="000000" w:themeColor="text1"/>
        </w:rPr>
        <w:t>辛</w:t>
      </w:r>
      <w:r w:rsidR="00864BB0">
        <w:rPr>
          <w:rFonts w:hAnsi="標楷體" w:hint="eastAsia"/>
          <w:color w:val="000000" w:themeColor="text1"/>
        </w:rPr>
        <w:t>○</w:t>
      </w:r>
      <w:r w:rsidRPr="00E06D95">
        <w:rPr>
          <w:rFonts w:hAnsi="標楷體" w:hint="eastAsia"/>
          <w:color w:val="000000" w:themeColor="text1"/>
        </w:rPr>
        <w:t>公司）表現不佳、</w:t>
      </w:r>
      <w:r w:rsidR="004E4875">
        <w:rPr>
          <w:rFonts w:hAnsi="標楷體" w:hint="eastAsia"/>
          <w:color w:val="000000" w:themeColor="text1"/>
        </w:rPr>
        <w:t>福</w:t>
      </w:r>
      <w:r w:rsidR="00864BB0">
        <w:rPr>
          <w:rFonts w:hAnsi="標楷體" w:hint="eastAsia"/>
          <w:color w:val="000000" w:themeColor="text1"/>
        </w:rPr>
        <w:t>○</w:t>
      </w:r>
      <w:r w:rsidRPr="00E06D95">
        <w:rPr>
          <w:rFonts w:hAnsi="標楷體" w:hint="eastAsia"/>
          <w:color w:val="000000" w:themeColor="text1"/>
        </w:rPr>
        <w:t>公司過往履約情況較佳等情，引導</w:t>
      </w:r>
      <w:r w:rsidR="004E4875">
        <w:rPr>
          <w:rFonts w:hAnsi="標楷體" w:hint="eastAsia"/>
          <w:color w:val="000000" w:themeColor="text1"/>
        </w:rPr>
        <w:t>吳</w:t>
      </w:r>
      <w:r w:rsidR="00864BB0">
        <w:rPr>
          <w:rFonts w:hAnsi="標楷體" w:hint="eastAsia"/>
          <w:color w:val="000000" w:themeColor="text1"/>
        </w:rPr>
        <w:t>○</w:t>
      </w:r>
      <w:r w:rsidR="004E4875">
        <w:rPr>
          <w:rFonts w:hAnsi="標楷體" w:hint="eastAsia"/>
          <w:color w:val="000000" w:themeColor="text1"/>
        </w:rPr>
        <w:t>猛</w:t>
      </w:r>
      <w:r w:rsidRPr="00E06D95">
        <w:rPr>
          <w:rFonts w:hAnsi="標楷體" w:hint="eastAsia"/>
          <w:color w:val="000000" w:themeColor="text1"/>
        </w:rPr>
        <w:t>、</w:t>
      </w:r>
      <w:r w:rsidR="004E4875">
        <w:rPr>
          <w:rFonts w:hAnsi="標楷體" w:hint="eastAsia"/>
          <w:color w:val="000000" w:themeColor="text1"/>
        </w:rPr>
        <w:t>曾</w:t>
      </w:r>
      <w:r w:rsidR="00864BB0">
        <w:rPr>
          <w:rFonts w:hAnsi="標楷體" w:hint="eastAsia"/>
          <w:color w:val="000000" w:themeColor="text1"/>
        </w:rPr>
        <w:t>○</w:t>
      </w:r>
      <w:r w:rsidR="004E4875">
        <w:rPr>
          <w:rFonts w:hAnsi="標楷體" w:hint="eastAsia"/>
          <w:color w:val="000000" w:themeColor="text1"/>
        </w:rPr>
        <w:t>珍</w:t>
      </w:r>
      <w:r w:rsidRPr="00E06D95">
        <w:rPr>
          <w:rFonts w:hAnsi="標楷體" w:hint="eastAsia"/>
          <w:color w:val="000000" w:themeColor="text1"/>
        </w:rPr>
        <w:t>及楊</w:t>
      </w:r>
      <w:r w:rsidR="00864BB0">
        <w:rPr>
          <w:rFonts w:hAnsi="標楷體" w:hint="eastAsia"/>
          <w:color w:val="000000" w:themeColor="text1"/>
        </w:rPr>
        <w:t>○</w:t>
      </w:r>
      <w:r w:rsidRPr="00E06D95">
        <w:rPr>
          <w:rFonts w:hAnsi="標楷體" w:hint="eastAsia"/>
          <w:color w:val="000000" w:themeColor="text1"/>
        </w:rPr>
        <w:t>生等人於將來之110年聯合奠祭採購案評選程序，將進入評選程序之</w:t>
      </w:r>
      <w:r w:rsidR="004E4875">
        <w:rPr>
          <w:rFonts w:hAnsi="標楷體" w:hint="eastAsia"/>
          <w:color w:val="000000" w:themeColor="text1"/>
        </w:rPr>
        <w:t>品</w:t>
      </w:r>
      <w:r w:rsidR="00864BB0">
        <w:rPr>
          <w:rFonts w:hAnsi="標楷體" w:hint="eastAsia"/>
          <w:color w:val="000000" w:themeColor="text1"/>
        </w:rPr>
        <w:t>○</w:t>
      </w:r>
      <w:r w:rsidRPr="00E06D95">
        <w:rPr>
          <w:rFonts w:hAnsi="標楷體" w:hint="eastAsia"/>
          <w:color w:val="000000" w:themeColor="text1"/>
        </w:rPr>
        <w:t>公司、</w:t>
      </w:r>
      <w:r w:rsidR="004E4875">
        <w:rPr>
          <w:rFonts w:hAnsi="標楷體" w:hint="eastAsia"/>
          <w:color w:val="000000" w:themeColor="text1"/>
        </w:rPr>
        <w:t>辛</w:t>
      </w:r>
      <w:r w:rsidR="00864BB0">
        <w:rPr>
          <w:rFonts w:hAnsi="標楷體" w:hint="eastAsia"/>
          <w:color w:val="000000" w:themeColor="text1"/>
        </w:rPr>
        <w:t>○</w:t>
      </w:r>
      <w:r w:rsidRPr="00E06D95">
        <w:rPr>
          <w:rFonts w:hAnsi="標楷體" w:hint="eastAsia"/>
          <w:color w:val="000000" w:themeColor="text1"/>
        </w:rPr>
        <w:t>公司均評定為不及格，使110年聯合奠祭採購案形成廢標結果，讓臺北市殯葬管理處就110年聯合奠祭採購案得辦理第2次招標，俾利</w:t>
      </w:r>
      <w:r w:rsidR="004E4875">
        <w:rPr>
          <w:rFonts w:hAnsi="標楷體" w:hint="eastAsia"/>
          <w:color w:val="000000" w:themeColor="text1"/>
        </w:rPr>
        <w:t>福</w:t>
      </w:r>
      <w:r w:rsidR="00864BB0">
        <w:rPr>
          <w:rFonts w:hAnsi="標楷體" w:hint="eastAsia"/>
          <w:color w:val="000000" w:themeColor="text1"/>
        </w:rPr>
        <w:t>○</w:t>
      </w:r>
      <w:r w:rsidRPr="00E06D95">
        <w:rPr>
          <w:rFonts w:hAnsi="標楷體" w:hint="eastAsia"/>
          <w:color w:val="000000" w:themeColor="text1"/>
        </w:rPr>
        <w:t>公司再次投標並取得標案。故於109年11月12日13時臺北市殯葬管理處召開110年聯合奠祭採購案評選程序時，王文秀即接續前揭圖利</w:t>
      </w:r>
      <w:r w:rsidR="004E4875">
        <w:rPr>
          <w:rFonts w:hAnsi="標楷體" w:hint="eastAsia"/>
          <w:color w:val="000000" w:themeColor="text1"/>
        </w:rPr>
        <w:t>福</w:t>
      </w:r>
      <w:r w:rsidR="00864BB0">
        <w:rPr>
          <w:rFonts w:hAnsi="標楷體" w:hint="eastAsia"/>
          <w:color w:val="000000" w:themeColor="text1"/>
        </w:rPr>
        <w:t>○</w:t>
      </w:r>
      <w:r w:rsidRPr="00E06D95">
        <w:rPr>
          <w:rFonts w:hAnsi="標楷體" w:hint="eastAsia"/>
          <w:color w:val="000000" w:themeColor="text1"/>
        </w:rPr>
        <w:t>公司之犯意，對</w:t>
      </w:r>
      <w:r w:rsidR="004E4875">
        <w:rPr>
          <w:rFonts w:hAnsi="標楷體" w:hint="eastAsia"/>
          <w:color w:val="000000" w:themeColor="text1"/>
        </w:rPr>
        <w:t>品</w:t>
      </w:r>
      <w:r w:rsidR="00864BB0">
        <w:rPr>
          <w:rFonts w:hAnsi="標楷體" w:hint="eastAsia"/>
          <w:color w:val="000000" w:themeColor="text1"/>
        </w:rPr>
        <w:t>○</w:t>
      </w:r>
      <w:r w:rsidRPr="00E06D95">
        <w:rPr>
          <w:rFonts w:hAnsi="標楷體" w:hint="eastAsia"/>
          <w:color w:val="000000" w:themeColor="text1"/>
        </w:rPr>
        <w:t>公司、</w:t>
      </w:r>
      <w:r w:rsidR="004E4875">
        <w:rPr>
          <w:rFonts w:hAnsi="標楷體" w:hint="eastAsia"/>
          <w:color w:val="000000" w:themeColor="text1"/>
        </w:rPr>
        <w:t>辛</w:t>
      </w:r>
      <w:r w:rsidR="00864BB0">
        <w:rPr>
          <w:rFonts w:hAnsi="標楷體" w:hint="eastAsia"/>
          <w:color w:val="000000" w:themeColor="text1"/>
        </w:rPr>
        <w:t>○</w:t>
      </w:r>
      <w:r w:rsidRPr="00E06D95">
        <w:rPr>
          <w:rFonts w:hAnsi="標楷體" w:hint="eastAsia"/>
          <w:color w:val="000000" w:themeColor="text1"/>
        </w:rPr>
        <w:t>公司均評予不及格分數外，不知情之</w:t>
      </w:r>
      <w:r w:rsidR="004E4875">
        <w:rPr>
          <w:rFonts w:hAnsi="標楷體" w:hint="eastAsia"/>
          <w:color w:val="000000" w:themeColor="text1"/>
        </w:rPr>
        <w:t>吳</w:t>
      </w:r>
      <w:r w:rsidR="00864BB0">
        <w:rPr>
          <w:rFonts w:hAnsi="標楷體" w:hint="eastAsia"/>
          <w:color w:val="000000" w:themeColor="text1"/>
        </w:rPr>
        <w:t>○</w:t>
      </w:r>
      <w:r w:rsidR="004E4875">
        <w:rPr>
          <w:rFonts w:hAnsi="標楷體" w:hint="eastAsia"/>
          <w:color w:val="000000" w:themeColor="text1"/>
        </w:rPr>
        <w:t>猛</w:t>
      </w:r>
      <w:r w:rsidRPr="00E06D95">
        <w:rPr>
          <w:rFonts w:hAnsi="標楷體" w:hint="eastAsia"/>
          <w:color w:val="000000" w:themeColor="text1"/>
        </w:rPr>
        <w:t>、</w:t>
      </w:r>
      <w:r w:rsidR="004E4875">
        <w:rPr>
          <w:rFonts w:hAnsi="標楷體" w:hint="eastAsia"/>
          <w:color w:val="000000" w:themeColor="text1"/>
        </w:rPr>
        <w:t>曾</w:t>
      </w:r>
      <w:r w:rsidR="00864BB0">
        <w:rPr>
          <w:rFonts w:hAnsi="標楷體" w:hint="eastAsia"/>
          <w:color w:val="000000" w:themeColor="text1"/>
        </w:rPr>
        <w:t>○</w:t>
      </w:r>
      <w:r w:rsidR="004E4875">
        <w:rPr>
          <w:rFonts w:hAnsi="標楷體" w:hint="eastAsia"/>
          <w:color w:val="000000" w:themeColor="text1"/>
        </w:rPr>
        <w:t>珍</w:t>
      </w:r>
      <w:r w:rsidRPr="00E06D95">
        <w:rPr>
          <w:rFonts w:hAnsi="標楷體" w:hint="eastAsia"/>
          <w:color w:val="000000" w:themeColor="text1"/>
        </w:rPr>
        <w:t>及</w:t>
      </w:r>
      <w:r w:rsidR="004E4875">
        <w:rPr>
          <w:rFonts w:hAnsi="標楷體" w:hint="eastAsia"/>
          <w:color w:val="000000" w:themeColor="text1"/>
        </w:rPr>
        <w:t>楊</w:t>
      </w:r>
      <w:r w:rsidR="00864BB0">
        <w:rPr>
          <w:rFonts w:hAnsi="標楷體" w:hint="eastAsia"/>
          <w:color w:val="000000" w:themeColor="text1"/>
        </w:rPr>
        <w:t>○</w:t>
      </w:r>
      <w:r w:rsidR="004E4875">
        <w:rPr>
          <w:rFonts w:hAnsi="標楷體" w:hint="eastAsia"/>
          <w:color w:val="000000" w:themeColor="text1"/>
        </w:rPr>
        <w:t>生</w:t>
      </w:r>
      <w:r w:rsidRPr="00E06D95">
        <w:rPr>
          <w:rFonts w:hAnsi="標楷體" w:hint="eastAsia"/>
          <w:color w:val="000000" w:themeColor="text1"/>
        </w:rPr>
        <w:t>亦分別依循前揭王文秀之引導，均對</w:t>
      </w:r>
      <w:r w:rsidR="004E4875">
        <w:rPr>
          <w:rFonts w:hAnsi="標楷體" w:hint="eastAsia"/>
          <w:color w:val="000000" w:themeColor="text1"/>
        </w:rPr>
        <w:t>品</w:t>
      </w:r>
      <w:r w:rsidR="00864BB0">
        <w:rPr>
          <w:rFonts w:hAnsi="標楷體" w:hint="eastAsia"/>
          <w:color w:val="000000" w:themeColor="text1"/>
        </w:rPr>
        <w:t>○</w:t>
      </w:r>
      <w:r w:rsidRPr="00E06D95">
        <w:rPr>
          <w:rFonts w:hAnsi="標楷體" w:hint="eastAsia"/>
          <w:color w:val="000000" w:themeColor="text1"/>
        </w:rPr>
        <w:t>公司及</w:t>
      </w:r>
      <w:r w:rsidR="004E4875">
        <w:rPr>
          <w:rFonts w:hAnsi="標楷體" w:hint="eastAsia"/>
          <w:color w:val="000000" w:themeColor="text1"/>
        </w:rPr>
        <w:t>辛</w:t>
      </w:r>
      <w:r w:rsidR="00864BB0">
        <w:rPr>
          <w:rFonts w:hAnsi="標楷體" w:hint="eastAsia"/>
          <w:color w:val="000000" w:themeColor="text1"/>
        </w:rPr>
        <w:t>○</w:t>
      </w:r>
      <w:r w:rsidRPr="00E06D95">
        <w:rPr>
          <w:rFonts w:hAnsi="標楷體" w:hint="eastAsia"/>
          <w:color w:val="000000" w:themeColor="text1"/>
        </w:rPr>
        <w:t>公司評予不及格分數，使該2間公司於評選階段皆因未能達到80分之合格分數，致臺北市殯葬管理處於109年11月25日宣布110年聯合奠祭採購案第1次招標廢標。迨臺北市殯葬管理處於109</w:t>
      </w:r>
      <w:r w:rsidRPr="00E06D95">
        <w:rPr>
          <w:rFonts w:hAnsi="標楷體" w:hint="eastAsia"/>
          <w:color w:val="000000" w:themeColor="text1"/>
        </w:rPr>
        <w:lastRenderedPageBreak/>
        <w:t>年12月11日就110年聯合奠祭採購案辦理第2次招標，計有</w:t>
      </w:r>
      <w:r w:rsidR="004E4875">
        <w:rPr>
          <w:rFonts w:hAnsi="標楷體" w:hint="eastAsia"/>
          <w:color w:val="000000" w:themeColor="text1"/>
        </w:rPr>
        <w:t>福</w:t>
      </w:r>
      <w:r w:rsidR="00864BB0">
        <w:rPr>
          <w:rFonts w:hAnsi="標楷體" w:hint="eastAsia"/>
          <w:color w:val="000000" w:themeColor="text1"/>
        </w:rPr>
        <w:t>○</w:t>
      </w:r>
      <w:r w:rsidRPr="00E06D95">
        <w:rPr>
          <w:rFonts w:hAnsi="標楷體" w:hint="eastAsia"/>
          <w:color w:val="000000" w:themeColor="text1"/>
        </w:rPr>
        <w:t>公司、</w:t>
      </w:r>
      <w:r w:rsidR="004E4875">
        <w:rPr>
          <w:rFonts w:hAnsi="標楷體" w:hint="eastAsia"/>
          <w:color w:val="000000" w:themeColor="text1"/>
        </w:rPr>
        <w:t>辛</w:t>
      </w:r>
      <w:r w:rsidR="00864BB0">
        <w:rPr>
          <w:rFonts w:hAnsi="標楷體" w:hint="eastAsia"/>
          <w:color w:val="000000" w:themeColor="text1"/>
        </w:rPr>
        <w:t>○</w:t>
      </w:r>
      <w:r w:rsidRPr="00E06D95">
        <w:rPr>
          <w:rFonts w:hAnsi="標楷體" w:hint="eastAsia"/>
          <w:color w:val="000000" w:themeColor="text1"/>
        </w:rPr>
        <w:t>公司、</w:t>
      </w:r>
      <w:r w:rsidR="004E4875">
        <w:rPr>
          <w:rFonts w:hAnsi="標楷體" w:hint="eastAsia"/>
          <w:color w:val="000000" w:themeColor="text1"/>
        </w:rPr>
        <w:t>品</w:t>
      </w:r>
      <w:r w:rsidR="00864BB0">
        <w:rPr>
          <w:rFonts w:hAnsi="標楷體" w:hint="eastAsia"/>
          <w:color w:val="000000" w:themeColor="text1"/>
        </w:rPr>
        <w:t>○</w:t>
      </w:r>
      <w:r w:rsidRPr="00E06D95">
        <w:rPr>
          <w:rFonts w:hAnsi="標楷體" w:hint="eastAsia"/>
          <w:color w:val="000000" w:themeColor="text1"/>
        </w:rPr>
        <w:t>公司、</w:t>
      </w:r>
      <w:r w:rsidR="004E4875">
        <w:rPr>
          <w:rFonts w:hAnsi="標楷體" w:hint="eastAsia"/>
          <w:color w:val="000000" w:themeColor="text1"/>
        </w:rPr>
        <w:t>新</w:t>
      </w:r>
      <w:r w:rsidR="00864BB0">
        <w:rPr>
          <w:rFonts w:hAnsi="標楷體" w:hint="eastAsia"/>
          <w:color w:val="000000" w:themeColor="text1"/>
        </w:rPr>
        <w:t>○</w:t>
      </w:r>
      <w:r w:rsidR="004E4875">
        <w:rPr>
          <w:rFonts w:hAnsi="標楷體" w:hint="eastAsia"/>
          <w:color w:val="000000" w:themeColor="text1"/>
        </w:rPr>
        <w:t>命</w:t>
      </w:r>
      <w:r w:rsidRPr="00E06D95">
        <w:rPr>
          <w:rFonts w:hAnsi="標楷體" w:hint="eastAsia"/>
          <w:color w:val="000000" w:themeColor="text1"/>
        </w:rPr>
        <w:t>企業社及</w:t>
      </w:r>
      <w:r w:rsidR="004E4875">
        <w:rPr>
          <w:rFonts w:hAnsi="標楷體" w:hint="eastAsia"/>
          <w:color w:val="000000" w:themeColor="text1"/>
        </w:rPr>
        <w:t>福</w:t>
      </w:r>
      <w:r w:rsidR="00864BB0">
        <w:rPr>
          <w:rFonts w:hAnsi="標楷體" w:hint="eastAsia"/>
          <w:color w:val="000000" w:themeColor="text1"/>
        </w:rPr>
        <w:t>○</w:t>
      </w:r>
      <w:r w:rsidR="004E4875">
        <w:rPr>
          <w:rFonts w:hAnsi="標楷體" w:hint="eastAsia"/>
          <w:color w:val="000000" w:themeColor="text1"/>
        </w:rPr>
        <w:t>圓</w:t>
      </w:r>
      <w:r w:rsidRPr="00E06D95">
        <w:rPr>
          <w:rFonts w:hAnsi="標楷體" w:hint="eastAsia"/>
          <w:color w:val="000000" w:themeColor="text1"/>
        </w:rPr>
        <w:t>滿生命禮儀有限公司等5家廠商參與投標，王文秀及不知情而接受王文秀前揭指示之</w:t>
      </w:r>
      <w:r w:rsidR="004E4875">
        <w:rPr>
          <w:rFonts w:hAnsi="標楷體" w:hint="eastAsia"/>
          <w:color w:val="000000" w:themeColor="text1"/>
        </w:rPr>
        <w:t>吳</w:t>
      </w:r>
      <w:r w:rsidR="00864BB0">
        <w:rPr>
          <w:rFonts w:hAnsi="標楷體" w:hint="eastAsia"/>
          <w:color w:val="000000" w:themeColor="text1"/>
        </w:rPr>
        <w:t>○</w:t>
      </w:r>
      <w:r w:rsidR="004E4875">
        <w:rPr>
          <w:rFonts w:hAnsi="標楷體" w:hint="eastAsia"/>
          <w:color w:val="000000" w:themeColor="text1"/>
        </w:rPr>
        <w:t>猛</w:t>
      </w:r>
      <w:r w:rsidRPr="00E06D95">
        <w:rPr>
          <w:rFonts w:hAnsi="標楷體" w:hint="eastAsia"/>
          <w:color w:val="000000" w:themeColor="text1"/>
        </w:rPr>
        <w:t>、</w:t>
      </w:r>
      <w:r w:rsidR="004E4875">
        <w:rPr>
          <w:rFonts w:hAnsi="標楷體" w:hint="eastAsia"/>
          <w:color w:val="000000" w:themeColor="text1"/>
        </w:rPr>
        <w:t>曾</w:t>
      </w:r>
      <w:r w:rsidR="00864BB0">
        <w:rPr>
          <w:rFonts w:hAnsi="標楷體" w:hint="eastAsia"/>
          <w:color w:val="000000" w:themeColor="text1"/>
        </w:rPr>
        <w:t>○</w:t>
      </w:r>
      <w:r w:rsidR="004E4875">
        <w:rPr>
          <w:rFonts w:hAnsi="標楷體" w:hint="eastAsia"/>
          <w:color w:val="000000" w:themeColor="text1"/>
        </w:rPr>
        <w:t>珍</w:t>
      </w:r>
      <w:r w:rsidRPr="00E06D95">
        <w:rPr>
          <w:rFonts w:hAnsi="標楷體" w:hint="eastAsia"/>
          <w:color w:val="000000" w:themeColor="text1"/>
        </w:rPr>
        <w:t>及</w:t>
      </w:r>
      <w:r w:rsidR="004E4875">
        <w:rPr>
          <w:rFonts w:hAnsi="標楷體" w:hint="eastAsia"/>
          <w:color w:val="000000" w:themeColor="text1"/>
        </w:rPr>
        <w:t>楊</w:t>
      </w:r>
      <w:r w:rsidR="00864BB0">
        <w:rPr>
          <w:rFonts w:hAnsi="標楷體" w:hint="eastAsia"/>
          <w:color w:val="000000" w:themeColor="text1"/>
        </w:rPr>
        <w:t>○</w:t>
      </w:r>
      <w:r w:rsidR="004E4875">
        <w:rPr>
          <w:rFonts w:hAnsi="標楷體" w:hint="eastAsia"/>
          <w:color w:val="000000" w:themeColor="text1"/>
        </w:rPr>
        <w:t>生</w:t>
      </w:r>
      <w:r w:rsidRPr="00E06D95">
        <w:rPr>
          <w:rFonts w:hAnsi="標楷體" w:hint="eastAsia"/>
          <w:color w:val="000000" w:themeColor="text1"/>
        </w:rPr>
        <w:t>乃於109年12月24日110年聯合奠祭採購案2次招標評選程序中，將</w:t>
      </w:r>
      <w:r w:rsidR="004E4875">
        <w:rPr>
          <w:rFonts w:hAnsi="標楷體" w:hint="eastAsia"/>
          <w:color w:val="000000" w:themeColor="text1"/>
        </w:rPr>
        <w:t>福</w:t>
      </w:r>
      <w:r w:rsidR="00864BB0">
        <w:rPr>
          <w:rFonts w:hAnsi="標楷體" w:hint="eastAsia"/>
          <w:color w:val="000000" w:themeColor="text1"/>
        </w:rPr>
        <w:t>○</w:t>
      </w:r>
      <w:r w:rsidRPr="00E06D95">
        <w:rPr>
          <w:rFonts w:hAnsi="標楷體" w:hint="eastAsia"/>
          <w:color w:val="000000" w:themeColor="text1"/>
        </w:rPr>
        <w:t>公司評為最高分，而使</w:t>
      </w:r>
      <w:r w:rsidR="004E4875">
        <w:rPr>
          <w:rFonts w:hAnsi="標楷體" w:hint="eastAsia"/>
          <w:color w:val="000000" w:themeColor="text1"/>
        </w:rPr>
        <w:t>福</w:t>
      </w:r>
      <w:r w:rsidR="00864BB0">
        <w:rPr>
          <w:rFonts w:hAnsi="標楷體" w:hint="eastAsia"/>
          <w:color w:val="000000" w:themeColor="text1"/>
        </w:rPr>
        <w:t>○</w:t>
      </w:r>
      <w:r w:rsidRPr="00E06D95">
        <w:rPr>
          <w:rFonts w:hAnsi="標楷體" w:hint="eastAsia"/>
          <w:color w:val="000000" w:themeColor="text1"/>
        </w:rPr>
        <w:t>公司成為優勝廠商，臺北市殯葬管理處並於110年1月13日，將110年聯合奠祭採購案以1,220萬元決標予</w:t>
      </w:r>
      <w:r w:rsidR="004E4875">
        <w:rPr>
          <w:rFonts w:hAnsi="標楷體" w:hint="eastAsia"/>
          <w:color w:val="000000" w:themeColor="text1"/>
        </w:rPr>
        <w:t>福</w:t>
      </w:r>
      <w:r w:rsidR="00864BB0">
        <w:rPr>
          <w:rFonts w:hAnsi="標楷體" w:hint="eastAsia"/>
          <w:color w:val="000000" w:themeColor="text1"/>
        </w:rPr>
        <w:t>○</w:t>
      </w:r>
      <w:r w:rsidRPr="00E06D95">
        <w:rPr>
          <w:rFonts w:hAnsi="標楷體" w:hint="eastAsia"/>
          <w:color w:val="000000" w:themeColor="text1"/>
        </w:rPr>
        <w:t>公司，讓</w:t>
      </w:r>
      <w:r w:rsidR="004E4875">
        <w:rPr>
          <w:rFonts w:hAnsi="標楷體" w:hint="eastAsia"/>
          <w:color w:val="000000" w:themeColor="text1"/>
        </w:rPr>
        <w:t>福</w:t>
      </w:r>
      <w:r w:rsidR="00864BB0">
        <w:rPr>
          <w:rFonts w:hAnsi="標楷體" w:hint="eastAsia"/>
          <w:color w:val="000000" w:themeColor="text1"/>
        </w:rPr>
        <w:t>○</w:t>
      </w:r>
      <w:r w:rsidRPr="00E06D95">
        <w:rPr>
          <w:rFonts w:hAnsi="標楷體" w:hint="eastAsia"/>
          <w:color w:val="000000" w:themeColor="text1"/>
        </w:rPr>
        <w:t>公司取得110年聯合奠祭採購案價款1,220萬元之不法利益。</w:t>
      </w:r>
    </w:p>
    <w:p w:rsidR="00A32350" w:rsidRPr="00E06D95" w:rsidRDefault="00A32350" w:rsidP="00056074">
      <w:pPr>
        <w:pStyle w:val="4"/>
        <w:rPr>
          <w:rFonts w:hAnsi="標楷體"/>
          <w:color w:val="000000" w:themeColor="text1"/>
        </w:rPr>
      </w:pPr>
      <w:bookmarkStart w:id="15" w:name="_Hlk174451940"/>
      <w:r w:rsidRPr="00E06D95">
        <w:rPr>
          <w:rFonts w:hAnsi="標楷體" w:hint="eastAsia"/>
          <w:color w:val="000000" w:themeColor="text1"/>
        </w:rPr>
        <w:t>王文秀於本院詢問時辯稱：「（檢察官起訴之事實）與事實不符，評審委員有9位，起訴書提到的委員有4位，整個評估資料要先給評選委員看，委員也會問一下狀況，哪一間比較好。</w:t>
      </w:r>
      <w:r w:rsidRPr="00E06D95">
        <w:rPr>
          <w:rFonts w:hAnsi="標楷體"/>
          <w:color w:val="000000" w:themeColor="text1"/>
        </w:rPr>
        <w:t>……</w:t>
      </w:r>
      <w:r w:rsidRPr="00E06D95">
        <w:rPr>
          <w:rFonts w:hAnsi="標楷體" w:hint="eastAsia"/>
          <w:color w:val="000000" w:themeColor="text1"/>
        </w:rPr>
        <w:t>對於這案，否認圖利廠商」惟據</w:t>
      </w:r>
      <w:r w:rsidR="001B2C34" w:rsidRPr="001B2C34">
        <w:rPr>
          <w:rFonts w:hAnsi="標楷體" w:hint="eastAsia"/>
          <w:color w:val="000000" w:themeColor="text1"/>
        </w:rPr>
        <w:t>劉○隆</w:t>
      </w:r>
      <w:r w:rsidR="00C32D53" w:rsidRPr="00E06D95">
        <w:rPr>
          <w:rFonts w:hAnsi="標楷體" w:hint="eastAsia"/>
          <w:color w:val="000000" w:themeColor="text1"/>
        </w:rPr>
        <w:t>（時任臺北市殯葬管理處第二殯儀館館長）於偵查時證稱：「</w:t>
      </w:r>
      <w:r w:rsidR="003E4605" w:rsidRPr="00E06D95">
        <w:rPr>
          <w:rFonts w:hAnsi="標楷體" w:hint="eastAsia"/>
          <w:color w:val="000000" w:themeColor="text1"/>
        </w:rPr>
        <w:t>王文秀有將我叫進他辦公室，說第一次的評選要讓</w:t>
      </w:r>
      <w:r w:rsidR="004E4875">
        <w:rPr>
          <w:rFonts w:hAnsi="標楷體" w:hint="eastAsia"/>
          <w:color w:val="000000" w:themeColor="text1"/>
        </w:rPr>
        <w:t>辛</w:t>
      </w:r>
      <w:r w:rsidR="00864BB0">
        <w:rPr>
          <w:rFonts w:hAnsi="標楷體" w:hint="eastAsia"/>
          <w:color w:val="000000" w:themeColor="text1"/>
        </w:rPr>
        <w:t>○</w:t>
      </w:r>
      <w:r w:rsidR="003E4605" w:rsidRPr="00E06D95">
        <w:rPr>
          <w:rFonts w:hAnsi="標楷體" w:hint="eastAsia"/>
          <w:color w:val="000000" w:themeColor="text1"/>
        </w:rPr>
        <w:t>公司和</w:t>
      </w:r>
      <w:r w:rsidR="004E4875">
        <w:rPr>
          <w:rFonts w:hAnsi="標楷體" w:hint="eastAsia"/>
          <w:color w:val="000000" w:themeColor="text1"/>
        </w:rPr>
        <w:t>品</w:t>
      </w:r>
      <w:r w:rsidR="00864BB0">
        <w:rPr>
          <w:rFonts w:hAnsi="標楷體" w:hint="eastAsia"/>
          <w:color w:val="000000" w:themeColor="text1"/>
        </w:rPr>
        <w:t>○</w:t>
      </w:r>
      <w:r w:rsidR="003E4605" w:rsidRPr="00E06D95">
        <w:rPr>
          <w:rFonts w:hAnsi="標楷體" w:hint="eastAsia"/>
          <w:color w:val="000000" w:themeColor="text1"/>
        </w:rPr>
        <w:t>公司不及格，因為如果不這樣，</w:t>
      </w:r>
      <w:r w:rsidR="004E4875">
        <w:rPr>
          <w:rFonts w:hAnsi="標楷體" w:hint="eastAsia"/>
          <w:color w:val="000000" w:themeColor="text1"/>
        </w:rPr>
        <w:t>福</w:t>
      </w:r>
      <w:r w:rsidR="00864BB0">
        <w:rPr>
          <w:rFonts w:hAnsi="標楷體" w:hint="eastAsia"/>
          <w:color w:val="000000" w:themeColor="text1"/>
        </w:rPr>
        <w:t>○</w:t>
      </w:r>
      <w:r w:rsidR="003E4605" w:rsidRPr="00E06D95">
        <w:rPr>
          <w:rFonts w:hAnsi="標楷體" w:hint="eastAsia"/>
          <w:color w:val="000000" w:themeColor="text1"/>
        </w:rPr>
        <w:t>公司就沒有機會得標，</w:t>
      </w:r>
      <w:r w:rsidR="004E4875">
        <w:rPr>
          <w:rFonts w:hAnsi="標楷體" w:hint="eastAsia"/>
          <w:color w:val="000000" w:themeColor="text1"/>
        </w:rPr>
        <w:t>陳</w:t>
      </w:r>
      <w:r w:rsidR="00864BB0">
        <w:rPr>
          <w:rFonts w:hAnsi="標楷體" w:hint="eastAsia"/>
          <w:color w:val="000000" w:themeColor="text1"/>
        </w:rPr>
        <w:t>○</w:t>
      </w:r>
      <w:r w:rsidR="004E4875">
        <w:rPr>
          <w:rFonts w:hAnsi="標楷體" w:hint="eastAsia"/>
          <w:color w:val="000000" w:themeColor="text1"/>
        </w:rPr>
        <w:t>文</w:t>
      </w:r>
      <w:r w:rsidR="00E06D95">
        <w:rPr>
          <w:rFonts w:hAnsi="標楷體" w:hint="eastAsia"/>
          <w:color w:val="000000" w:themeColor="text1"/>
        </w:rPr>
        <w:t>（</w:t>
      </w:r>
      <w:r w:rsidR="00E06D95">
        <w:t>臺北市議會議員</w:t>
      </w:r>
      <w:r w:rsidR="00E06D95">
        <w:rPr>
          <w:rFonts w:hAnsi="標楷體" w:hint="eastAsia"/>
          <w:color w:val="000000" w:themeColor="text1"/>
        </w:rPr>
        <w:t>）</w:t>
      </w:r>
      <w:r w:rsidR="003E4605" w:rsidRPr="00E06D95">
        <w:rPr>
          <w:rFonts w:hAnsi="標楷體" w:hint="eastAsia"/>
          <w:color w:val="000000" w:themeColor="text1"/>
        </w:rPr>
        <w:t>在審預算時就會卡殯葬處預算。</w:t>
      </w:r>
      <w:r w:rsidR="00C32D53" w:rsidRPr="00E06D95">
        <w:rPr>
          <w:rFonts w:hAnsi="標楷體"/>
          <w:color w:val="000000" w:themeColor="text1"/>
        </w:rPr>
        <w:t>……</w:t>
      </w:r>
      <w:r w:rsidR="00C32D53" w:rsidRPr="00E06D95">
        <w:rPr>
          <w:rFonts w:hAnsi="標楷體" w:hint="eastAsia"/>
          <w:color w:val="000000" w:themeColor="text1"/>
        </w:rPr>
        <w:t>」</w:t>
      </w:r>
      <w:r w:rsidRPr="00E06D95">
        <w:rPr>
          <w:rFonts w:hAnsi="標楷體" w:hint="eastAsia"/>
          <w:color w:val="000000" w:themeColor="text1"/>
        </w:rPr>
        <w:t>、</w:t>
      </w:r>
      <w:r w:rsidR="004E4875">
        <w:rPr>
          <w:rFonts w:hAnsi="標楷體" w:hint="eastAsia"/>
          <w:color w:val="000000" w:themeColor="text1"/>
        </w:rPr>
        <w:t>吳</w:t>
      </w:r>
      <w:r w:rsidR="00864BB0">
        <w:rPr>
          <w:rFonts w:hAnsi="標楷體" w:hint="eastAsia"/>
          <w:color w:val="000000" w:themeColor="text1"/>
        </w:rPr>
        <w:t>○</w:t>
      </w:r>
      <w:r w:rsidR="004E4875">
        <w:rPr>
          <w:rFonts w:hAnsi="標楷體" w:hint="eastAsia"/>
          <w:color w:val="000000" w:themeColor="text1"/>
        </w:rPr>
        <w:t>猛</w:t>
      </w:r>
      <w:r w:rsidR="000D3934" w:rsidRPr="00E06D95">
        <w:rPr>
          <w:rFonts w:hAnsi="標楷體" w:hint="eastAsia"/>
          <w:color w:val="000000" w:themeColor="text1"/>
        </w:rPr>
        <w:t>於偵查時證稱：「</w:t>
      </w:r>
      <w:r w:rsidR="0068224E" w:rsidRPr="00E06D95">
        <w:rPr>
          <w:rFonts w:hAnsi="標楷體" w:hint="eastAsia"/>
          <w:color w:val="000000" w:themeColor="text1"/>
        </w:rPr>
        <w:t>檢察官</w:t>
      </w:r>
      <w:r w:rsidR="00B53E8C" w:rsidRPr="00E06D95">
        <w:rPr>
          <w:rFonts w:hAnsi="標楷體" w:hint="eastAsia"/>
          <w:color w:val="000000" w:themeColor="text1"/>
        </w:rPr>
        <w:t>問</w:t>
      </w:r>
      <w:r w:rsidR="0068224E" w:rsidRPr="00E06D95">
        <w:rPr>
          <w:rFonts w:hAnsi="標楷體" w:hint="eastAsia"/>
          <w:color w:val="000000" w:themeColor="text1"/>
        </w:rPr>
        <w:t>（下同）</w:t>
      </w:r>
      <w:r w:rsidR="00B53E8C" w:rsidRPr="00E06D95">
        <w:rPr>
          <w:rFonts w:hAnsi="標楷體" w:hint="eastAsia"/>
          <w:color w:val="000000" w:themeColor="text1"/>
        </w:rPr>
        <w:t>：</w:t>
      </w:r>
      <w:r w:rsidR="00823249" w:rsidRPr="00E06D95">
        <w:rPr>
          <w:rFonts w:hAnsi="標楷體" w:hint="eastAsia"/>
          <w:color w:val="000000" w:themeColor="text1"/>
        </w:rPr>
        <w:t>依據所示通訊監察譯文，</w:t>
      </w:r>
      <w:r w:rsidR="00B53E8C" w:rsidRPr="00E06D95">
        <w:rPr>
          <w:rFonts w:hAnsi="標楷體" w:hint="eastAsia"/>
          <w:color w:val="000000" w:themeColor="text1"/>
        </w:rPr>
        <w:t>你向王文秀表示</w:t>
      </w:r>
      <w:r w:rsidR="00823249" w:rsidRPr="00E06D95">
        <w:rPr>
          <w:rFonts w:hAnsi="標楷體" w:hint="eastAsia"/>
          <w:color w:val="000000" w:themeColor="text1"/>
        </w:rPr>
        <w:t>『我正好看看有沒有什麼指示』</w:t>
      </w:r>
      <w:r w:rsidR="00B53E8C" w:rsidRPr="00E06D95">
        <w:rPr>
          <w:rFonts w:hAnsi="標楷體" w:hint="eastAsia"/>
          <w:color w:val="000000" w:themeColor="text1"/>
        </w:rPr>
        <w:t>，王文秀回答</w:t>
      </w:r>
      <w:r w:rsidR="00823249" w:rsidRPr="00E06D95">
        <w:rPr>
          <w:rFonts w:hAnsi="標楷體" w:hint="eastAsia"/>
          <w:color w:val="000000" w:themeColor="text1"/>
        </w:rPr>
        <w:t>『就是那個福字，有福字的』</w:t>
      </w:r>
      <w:r w:rsidR="00B53E8C" w:rsidRPr="00E06D95">
        <w:rPr>
          <w:rFonts w:hAnsi="標楷體" w:hint="eastAsia"/>
          <w:color w:val="000000" w:themeColor="text1"/>
        </w:rPr>
        <w:t>，顯示是你主動配合王文秀挑選廠商，而非被動參考王文秀的意見，你有何說明？答：這是我跟王文秀的通話</w:t>
      </w:r>
      <w:r w:rsidR="00B52193">
        <w:rPr>
          <w:rFonts w:hAnsi="標楷體" w:hint="eastAsia"/>
          <w:color w:val="000000" w:themeColor="text1"/>
        </w:rPr>
        <w:t>內</w:t>
      </w:r>
      <w:r w:rsidR="00B53E8C" w:rsidRPr="00E06D95">
        <w:rPr>
          <w:rFonts w:hAnsi="標楷體" w:hint="eastAsia"/>
          <w:color w:val="000000" w:themeColor="text1"/>
        </w:rPr>
        <w:t>容沒錯，她提到有福字的就是</w:t>
      </w:r>
      <w:r w:rsidR="004E4875">
        <w:rPr>
          <w:rFonts w:hAnsi="標楷體" w:hint="eastAsia"/>
          <w:color w:val="000000" w:themeColor="text1"/>
        </w:rPr>
        <w:t>福</w:t>
      </w:r>
      <w:r w:rsidR="00864BB0">
        <w:rPr>
          <w:rFonts w:hAnsi="標楷體" w:hint="eastAsia"/>
          <w:color w:val="000000" w:themeColor="text1"/>
        </w:rPr>
        <w:t>○</w:t>
      </w:r>
      <w:r w:rsidR="00B53E8C" w:rsidRPr="00E06D95">
        <w:rPr>
          <w:rFonts w:hAnsi="標楷體" w:hint="eastAsia"/>
          <w:color w:val="000000" w:themeColor="text1"/>
        </w:rPr>
        <w:t>公司。</w:t>
      </w:r>
      <w:r w:rsidR="00823249" w:rsidRPr="00E06D95">
        <w:rPr>
          <w:rFonts w:hAnsi="標楷體"/>
          <w:color w:val="000000" w:themeColor="text1"/>
        </w:rPr>
        <w:t>……</w:t>
      </w:r>
      <w:r w:rsidR="00B53E8C" w:rsidRPr="00E06D95">
        <w:rPr>
          <w:rFonts w:hAnsi="標楷體" w:hint="eastAsia"/>
          <w:color w:val="000000" w:themeColor="text1"/>
        </w:rPr>
        <w:t>問：你在對話中表示</w:t>
      </w:r>
      <w:r w:rsidR="00823249" w:rsidRPr="00E06D95">
        <w:rPr>
          <w:rFonts w:hAnsi="標楷體" w:hint="eastAsia"/>
          <w:color w:val="000000" w:themeColor="text1"/>
        </w:rPr>
        <w:t>『就按照你吩咐的』</w:t>
      </w:r>
      <w:r w:rsidR="00B53E8C" w:rsidRPr="00E06D95">
        <w:rPr>
          <w:rFonts w:hAnsi="標楷體" w:hint="eastAsia"/>
          <w:color w:val="000000" w:themeColor="text1"/>
        </w:rPr>
        <w:t>，顯然你不是按照廠商提供的資料給分，</w:t>
      </w:r>
      <w:r w:rsidR="00A84C6D" w:rsidRPr="00E06D95">
        <w:rPr>
          <w:rFonts w:hAnsi="標楷體" w:hint="eastAsia"/>
          <w:color w:val="000000" w:themeColor="text1"/>
        </w:rPr>
        <w:t>有何說明？答：我就是配合王文秀的喜好，</w:t>
      </w:r>
      <w:r w:rsidR="00A84C6D" w:rsidRPr="00E06D95">
        <w:rPr>
          <w:rFonts w:hAnsi="標楷體" w:hint="eastAsia"/>
          <w:color w:val="000000" w:themeColor="text1"/>
        </w:rPr>
        <w:lastRenderedPageBreak/>
        <w:t>然後當場看廠商的資料進行評分</w:t>
      </w:r>
      <w:r w:rsidR="00823249" w:rsidRPr="00E06D95">
        <w:rPr>
          <w:rFonts w:hAnsi="標楷體" w:hint="eastAsia"/>
          <w:color w:val="000000" w:themeColor="text1"/>
        </w:rPr>
        <w:t>。</w:t>
      </w:r>
      <w:r w:rsidR="00A84C6D" w:rsidRPr="00E06D95">
        <w:rPr>
          <w:rFonts w:hAnsi="標楷體" w:hint="eastAsia"/>
          <w:color w:val="000000" w:themeColor="text1"/>
        </w:rPr>
        <w:t>問：如果王文秀沒有告訴你屬意的廠商，你還會被誰影響？答：就不會被其他人影響，因為我都不認識那些廠商</w:t>
      </w:r>
      <w:r w:rsidR="00FC55E1" w:rsidRPr="00E06D95">
        <w:rPr>
          <w:rFonts w:hAnsi="標楷體" w:hint="eastAsia"/>
          <w:color w:val="000000" w:themeColor="text1"/>
        </w:rPr>
        <w:t>。</w:t>
      </w:r>
      <w:r w:rsidR="00823249" w:rsidRPr="00E06D95">
        <w:rPr>
          <w:rFonts w:hAnsi="標楷體"/>
          <w:color w:val="000000" w:themeColor="text1"/>
        </w:rPr>
        <w:t>……</w:t>
      </w:r>
      <w:r w:rsidR="00823249" w:rsidRPr="00E06D95">
        <w:rPr>
          <w:rFonts w:hAnsi="標楷體" w:hint="eastAsia"/>
          <w:color w:val="000000" w:themeColor="text1"/>
        </w:rPr>
        <w:t>」</w:t>
      </w:r>
      <w:r w:rsidRPr="00E06D95">
        <w:rPr>
          <w:rFonts w:hAnsi="標楷體" w:hint="eastAsia"/>
          <w:color w:val="000000" w:themeColor="text1"/>
        </w:rPr>
        <w:t>、</w:t>
      </w:r>
      <w:r w:rsidR="004E4875">
        <w:rPr>
          <w:rFonts w:hAnsi="標楷體" w:hint="eastAsia"/>
          <w:color w:val="000000" w:themeColor="text1"/>
        </w:rPr>
        <w:t>曾</w:t>
      </w:r>
      <w:r w:rsidR="00864BB0">
        <w:rPr>
          <w:rFonts w:hAnsi="標楷體" w:hint="eastAsia"/>
          <w:color w:val="000000" w:themeColor="text1"/>
        </w:rPr>
        <w:t>○</w:t>
      </w:r>
      <w:r w:rsidR="004E4875">
        <w:rPr>
          <w:rFonts w:hAnsi="標楷體" w:hint="eastAsia"/>
          <w:color w:val="000000" w:themeColor="text1"/>
        </w:rPr>
        <w:t>珍</w:t>
      </w:r>
      <w:r w:rsidR="000D3934" w:rsidRPr="00E06D95">
        <w:rPr>
          <w:rFonts w:hAnsi="標楷體" w:hint="eastAsia"/>
          <w:color w:val="000000" w:themeColor="text1"/>
        </w:rPr>
        <w:t>於偵查時證稱：「</w:t>
      </w:r>
      <w:r w:rsidR="000C7F93" w:rsidRPr="00E06D95">
        <w:rPr>
          <w:rFonts w:hAnsi="標楷體" w:hint="eastAsia"/>
          <w:color w:val="000000" w:themeColor="text1"/>
        </w:rPr>
        <w:t>109年11月12日進行評選時，王文秀事先有告訴我，說</w:t>
      </w:r>
      <w:r w:rsidR="004E4875">
        <w:rPr>
          <w:rFonts w:hAnsi="標楷體" w:hint="eastAsia"/>
          <w:color w:val="000000" w:themeColor="text1"/>
        </w:rPr>
        <w:t>福</w:t>
      </w:r>
      <w:r w:rsidR="00864BB0">
        <w:rPr>
          <w:rFonts w:hAnsi="標楷體" w:hint="eastAsia"/>
          <w:color w:val="000000" w:themeColor="text1"/>
        </w:rPr>
        <w:t>○</w:t>
      </w:r>
      <w:r w:rsidR="000C7F93" w:rsidRPr="00E06D95">
        <w:rPr>
          <w:rFonts w:hAnsi="標楷體" w:hint="eastAsia"/>
          <w:color w:val="000000" w:themeColor="text1"/>
        </w:rPr>
        <w:t>公司準備的資料不符合規定，沒有進入評選，進入評選的2家公司（</w:t>
      </w:r>
      <w:r w:rsidR="004E4875">
        <w:rPr>
          <w:rFonts w:hAnsi="標楷體" w:hint="eastAsia"/>
          <w:color w:val="000000" w:themeColor="text1"/>
        </w:rPr>
        <w:t>辛</w:t>
      </w:r>
      <w:r w:rsidR="00864BB0">
        <w:rPr>
          <w:rFonts w:hAnsi="標楷體" w:hint="eastAsia"/>
          <w:color w:val="000000" w:themeColor="text1"/>
        </w:rPr>
        <w:t>○</w:t>
      </w:r>
      <w:r w:rsidR="000C7F93" w:rsidRPr="00E06D95">
        <w:rPr>
          <w:rFonts w:hAnsi="標楷體" w:hint="eastAsia"/>
          <w:color w:val="000000" w:themeColor="text1"/>
        </w:rPr>
        <w:t>公司、</w:t>
      </w:r>
      <w:r w:rsidR="004E4875">
        <w:rPr>
          <w:rFonts w:hAnsi="標楷體" w:hint="eastAsia"/>
          <w:color w:val="000000" w:themeColor="text1"/>
        </w:rPr>
        <w:t>品</w:t>
      </w:r>
      <w:r w:rsidR="00864BB0">
        <w:rPr>
          <w:rFonts w:hAnsi="標楷體" w:hint="eastAsia"/>
          <w:color w:val="000000" w:themeColor="text1"/>
        </w:rPr>
        <w:t>○</w:t>
      </w:r>
      <w:r w:rsidR="000C7F93" w:rsidRPr="00E06D95">
        <w:rPr>
          <w:rFonts w:hAnsi="標楷體" w:hint="eastAsia"/>
          <w:color w:val="000000" w:themeColor="text1"/>
        </w:rPr>
        <w:t>公司）不好，她只有講類似的話，我擔任評選委員有很多年經驗，我知道王文秀這樣告訴我，就是想讓</w:t>
      </w:r>
      <w:r w:rsidR="004E4875">
        <w:rPr>
          <w:rFonts w:hAnsi="標楷體" w:hint="eastAsia"/>
          <w:color w:val="000000" w:themeColor="text1"/>
        </w:rPr>
        <w:t>福</w:t>
      </w:r>
      <w:r w:rsidR="00864BB0">
        <w:rPr>
          <w:rFonts w:hAnsi="標楷體" w:hint="eastAsia"/>
          <w:color w:val="000000" w:themeColor="text1"/>
        </w:rPr>
        <w:t>○</w:t>
      </w:r>
      <w:r w:rsidR="000C7F93" w:rsidRPr="00E06D95">
        <w:rPr>
          <w:rFonts w:hAnsi="標楷體" w:hint="eastAsia"/>
          <w:color w:val="000000" w:themeColor="text1"/>
        </w:rPr>
        <w:t>公司進入評選</w:t>
      </w:r>
      <w:r w:rsidR="000D3934" w:rsidRPr="00E06D95">
        <w:rPr>
          <w:rFonts w:hAnsi="標楷體" w:hint="eastAsia"/>
          <w:color w:val="000000" w:themeColor="text1"/>
        </w:rPr>
        <w:t>。</w:t>
      </w:r>
      <w:r w:rsidR="000D3934" w:rsidRPr="00E06D95">
        <w:rPr>
          <w:rFonts w:hAnsi="標楷體"/>
          <w:color w:val="000000" w:themeColor="text1"/>
        </w:rPr>
        <w:t>……</w:t>
      </w:r>
      <w:r w:rsidR="000D3934" w:rsidRPr="00E06D95">
        <w:rPr>
          <w:rFonts w:hAnsi="標楷體" w:hint="eastAsia"/>
          <w:color w:val="000000" w:themeColor="text1"/>
        </w:rPr>
        <w:t>」</w:t>
      </w:r>
      <w:r w:rsidRPr="00E06D95">
        <w:rPr>
          <w:rFonts w:hAnsi="標楷體" w:hint="eastAsia"/>
          <w:color w:val="000000" w:themeColor="text1"/>
        </w:rPr>
        <w:t>、</w:t>
      </w:r>
      <w:r w:rsidR="004E4875">
        <w:rPr>
          <w:rFonts w:hAnsi="標楷體" w:hint="eastAsia"/>
          <w:color w:val="000000" w:themeColor="text1"/>
        </w:rPr>
        <w:t>楊</w:t>
      </w:r>
      <w:r w:rsidR="00864BB0">
        <w:rPr>
          <w:rFonts w:hAnsi="標楷體" w:hint="eastAsia"/>
          <w:color w:val="000000" w:themeColor="text1"/>
        </w:rPr>
        <w:t>○</w:t>
      </w:r>
      <w:r w:rsidR="004E4875">
        <w:rPr>
          <w:rFonts w:hAnsi="標楷體" w:hint="eastAsia"/>
          <w:color w:val="000000" w:themeColor="text1"/>
        </w:rPr>
        <w:t>生</w:t>
      </w:r>
      <w:r w:rsidR="000D3934" w:rsidRPr="00E06D95">
        <w:rPr>
          <w:rFonts w:hAnsi="標楷體" w:hint="eastAsia"/>
          <w:color w:val="000000" w:themeColor="text1"/>
        </w:rPr>
        <w:t>於偵查時證稱：「</w:t>
      </w:r>
      <w:r w:rsidR="007D5683" w:rsidRPr="00E06D95">
        <w:rPr>
          <w:rFonts w:hAnsi="標楷體" w:hint="eastAsia"/>
          <w:color w:val="000000" w:themeColor="text1"/>
        </w:rPr>
        <w:t>在</w:t>
      </w:r>
      <w:r w:rsidR="007D5683" w:rsidRPr="00E06D95">
        <w:rPr>
          <w:rFonts w:hAnsi="標楷體"/>
          <w:color w:val="000000" w:themeColor="text1"/>
        </w:rPr>
        <w:t>109</w:t>
      </w:r>
      <w:r w:rsidR="007D5683" w:rsidRPr="00E06D95">
        <w:rPr>
          <w:rFonts w:hAnsi="標楷體" w:hint="eastAsia"/>
          <w:color w:val="000000" w:themeColor="text1"/>
        </w:rPr>
        <w:t>年</w:t>
      </w:r>
      <w:r w:rsidR="007D5683" w:rsidRPr="00E06D95">
        <w:rPr>
          <w:rFonts w:hAnsi="標楷體"/>
          <w:color w:val="000000" w:themeColor="text1"/>
        </w:rPr>
        <w:t>11</w:t>
      </w:r>
      <w:r w:rsidR="007D5683" w:rsidRPr="00E06D95">
        <w:rPr>
          <w:rFonts w:hAnsi="標楷體" w:hint="eastAsia"/>
          <w:color w:val="000000" w:themeColor="text1"/>
        </w:rPr>
        <w:t>月</w:t>
      </w:r>
      <w:r w:rsidR="007D5683" w:rsidRPr="00E06D95">
        <w:rPr>
          <w:rFonts w:hAnsi="標楷體"/>
          <w:color w:val="000000" w:themeColor="text1"/>
        </w:rPr>
        <w:t>12</w:t>
      </w:r>
      <w:r w:rsidR="007D5683" w:rsidRPr="00E06D95">
        <w:rPr>
          <w:rFonts w:hAnsi="標楷體" w:hint="eastAsia"/>
          <w:color w:val="000000" w:themeColor="text1"/>
        </w:rPr>
        <w:t>日評選會議開始前，王文秀的確有在台北市立第二殯儀館四樓的第二會議室跟我們這些評選委員講</w:t>
      </w:r>
      <w:r w:rsidR="004E4875">
        <w:rPr>
          <w:rFonts w:hAnsi="標楷體" w:hint="eastAsia"/>
          <w:color w:val="000000" w:themeColor="text1"/>
        </w:rPr>
        <w:t>品</w:t>
      </w:r>
      <w:r w:rsidR="00864BB0">
        <w:rPr>
          <w:rFonts w:hAnsi="標楷體" w:hint="eastAsia"/>
          <w:color w:val="000000" w:themeColor="text1"/>
        </w:rPr>
        <w:t>○</w:t>
      </w:r>
      <w:r w:rsidR="007D5683" w:rsidRPr="00E06D95">
        <w:rPr>
          <w:rFonts w:hAnsi="標楷體" w:hint="eastAsia"/>
          <w:color w:val="000000" w:themeColor="text1"/>
        </w:rPr>
        <w:t>公司跟</w:t>
      </w:r>
      <w:r w:rsidR="004E4875">
        <w:rPr>
          <w:rFonts w:hAnsi="標楷體" w:hint="eastAsia"/>
          <w:color w:val="000000" w:themeColor="text1"/>
        </w:rPr>
        <w:t>辛</w:t>
      </w:r>
      <w:r w:rsidR="00864BB0">
        <w:rPr>
          <w:rFonts w:hAnsi="標楷體" w:hint="eastAsia"/>
          <w:color w:val="000000" w:themeColor="text1"/>
        </w:rPr>
        <w:t>○</w:t>
      </w:r>
      <w:r w:rsidR="007D5683" w:rsidRPr="00E06D95">
        <w:rPr>
          <w:rFonts w:hAnsi="標楷體" w:hint="eastAsia"/>
          <w:color w:val="000000" w:themeColor="text1"/>
        </w:rPr>
        <w:t>公司的負面資訊。</w:t>
      </w:r>
      <w:r w:rsidR="000D3934" w:rsidRPr="00E06D95">
        <w:rPr>
          <w:rFonts w:hAnsi="標楷體"/>
          <w:color w:val="000000" w:themeColor="text1"/>
        </w:rPr>
        <w:t>……</w:t>
      </w:r>
      <w:r w:rsidR="000D3934" w:rsidRPr="00E06D95">
        <w:rPr>
          <w:rFonts w:hAnsi="標楷體" w:hint="eastAsia"/>
          <w:color w:val="000000" w:themeColor="text1"/>
        </w:rPr>
        <w:t>」</w:t>
      </w:r>
      <w:r w:rsidR="00F72105" w:rsidRPr="00E06D95">
        <w:rPr>
          <w:rFonts w:hAnsi="標楷體" w:hint="eastAsia"/>
          <w:color w:val="000000" w:themeColor="text1"/>
        </w:rPr>
        <w:t>等相關證人於</w:t>
      </w:r>
      <w:r w:rsidR="001E43BF" w:rsidRPr="00E06D95">
        <w:rPr>
          <w:rFonts w:hAnsi="標楷體" w:hint="eastAsia"/>
          <w:color w:val="000000" w:themeColor="text1"/>
        </w:rPr>
        <w:t>偵查時指述在卷</w:t>
      </w:r>
      <w:r w:rsidR="00F72105" w:rsidRPr="00E06D95">
        <w:rPr>
          <w:rFonts w:hAnsi="標楷體" w:hint="eastAsia"/>
          <w:color w:val="000000" w:themeColor="text1"/>
        </w:rPr>
        <w:t>，</w:t>
      </w:r>
      <w:r w:rsidR="00E535F2" w:rsidRPr="00E06D95">
        <w:rPr>
          <w:rFonts w:hAnsi="標楷體" w:hint="eastAsia"/>
          <w:color w:val="000000" w:themeColor="text1"/>
        </w:rPr>
        <w:t>及</w:t>
      </w:r>
      <w:r w:rsidRPr="00E06D95">
        <w:rPr>
          <w:rFonts w:hAnsi="標楷體" w:hint="eastAsia"/>
          <w:color w:val="000000" w:themeColor="text1"/>
        </w:rPr>
        <w:t>臺北市殯葬管理處辦理110年聯合奠祭採購案第1、2次招標公告、評選委員名單、評選會議廠商得分統計表、開(決/廢）標紀錄等</w:t>
      </w:r>
      <w:r w:rsidR="005169FB">
        <w:rPr>
          <w:rFonts w:hAnsi="標楷體" w:hint="eastAsia"/>
          <w:color w:val="000000" w:themeColor="text1"/>
        </w:rPr>
        <w:t>相關採購</w:t>
      </w:r>
      <w:r w:rsidRPr="00E06D95">
        <w:rPr>
          <w:rFonts w:hAnsi="標楷體" w:hint="eastAsia"/>
          <w:color w:val="000000" w:themeColor="text1"/>
        </w:rPr>
        <w:t>案評選資料</w:t>
      </w:r>
      <w:r w:rsidR="00B1045E" w:rsidRPr="00E06D95">
        <w:rPr>
          <w:rFonts w:hAnsi="標楷體" w:hint="eastAsia"/>
          <w:color w:val="000000" w:themeColor="text1"/>
        </w:rPr>
        <w:t>（附件六，第</w:t>
      </w:r>
      <w:r w:rsidR="00B937AA" w:rsidRPr="00E06D95">
        <w:rPr>
          <w:rFonts w:hAnsi="標楷體"/>
          <w:color w:val="000000" w:themeColor="text1"/>
        </w:rPr>
        <w:t>145</w:t>
      </w:r>
      <w:r w:rsidR="00B1045E" w:rsidRPr="00E06D95">
        <w:rPr>
          <w:rFonts w:hAnsi="標楷體" w:hint="eastAsia"/>
          <w:color w:val="000000" w:themeColor="text1"/>
        </w:rPr>
        <w:t>至</w:t>
      </w:r>
      <w:r w:rsidR="00B937AA" w:rsidRPr="00E06D95">
        <w:rPr>
          <w:rFonts w:hAnsi="標楷體"/>
          <w:color w:val="000000" w:themeColor="text1"/>
        </w:rPr>
        <w:t>226</w:t>
      </w:r>
      <w:r w:rsidR="00B1045E" w:rsidRPr="00E06D95">
        <w:rPr>
          <w:rFonts w:hAnsi="標楷體" w:hint="eastAsia"/>
          <w:color w:val="000000" w:themeColor="text1"/>
        </w:rPr>
        <w:t>頁）</w:t>
      </w:r>
      <w:r w:rsidRPr="00E06D95">
        <w:rPr>
          <w:rFonts w:hAnsi="標楷體" w:hint="eastAsia"/>
          <w:color w:val="000000" w:themeColor="text1"/>
        </w:rPr>
        <w:t>，</w:t>
      </w:r>
      <w:r w:rsidR="00AD7D85">
        <w:rPr>
          <w:rFonts w:hAnsi="標楷體" w:hint="eastAsia"/>
          <w:color w:val="000000" w:themeColor="text1"/>
        </w:rPr>
        <w:t>故王文秀就此應屬違法失職行為</w:t>
      </w:r>
      <w:r w:rsidRPr="00E06D95">
        <w:rPr>
          <w:rFonts w:hAnsi="標楷體" w:hint="eastAsia"/>
          <w:color w:val="000000" w:themeColor="text1"/>
        </w:rPr>
        <w:t>。</w:t>
      </w:r>
    </w:p>
    <w:p w:rsidR="00A32350" w:rsidRPr="00E06D95" w:rsidRDefault="00A32350" w:rsidP="00A32350">
      <w:pPr>
        <w:pStyle w:val="3"/>
        <w:rPr>
          <w:rFonts w:hAnsi="標楷體"/>
          <w:color w:val="000000" w:themeColor="text1"/>
        </w:rPr>
      </w:pPr>
      <w:bookmarkStart w:id="16" w:name="_Hlk173075622"/>
      <w:bookmarkEnd w:id="15"/>
      <w:r w:rsidRPr="00E06D95">
        <w:rPr>
          <w:rFonts w:hAnsi="標楷體" w:hint="eastAsia"/>
          <w:color w:val="000000" w:themeColor="text1"/>
        </w:rPr>
        <w:t>辦理「110年度第一、二殯儀館電子輓聯維護及運作委託服務」採購案，將採購簽呈、招標文件及評選題目等，應秘密之採購事項資料，事前洩漏予廠商，使</w:t>
      </w:r>
      <w:r w:rsidR="00DC1B26">
        <w:rPr>
          <w:rFonts w:hAnsi="標楷體" w:hint="eastAsia"/>
          <w:color w:val="000000" w:themeColor="text1"/>
        </w:rPr>
        <w:t>雄</w:t>
      </w:r>
      <w:r w:rsidR="00864BB0">
        <w:rPr>
          <w:rFonts w:hAnsi="標楷體" w:hint="eastAsia"/>
          <w:color w:val="000000" w:themeColor="text1"/>
        </w:rPr>
        <w:t>○</w:t>
      </w:r>
      <w:r w:rsidR="00DC1B26">
        <w:rPr>
          <w:rFonts w:hAnsi="標楷體" w:hint="eastAsia"/>
          <w:color w:val="000000" w:themeColor="text1"/>
        </w:rPr>
        <w:t>聯</w:t>
      </w:r>
      <w:r w:rsidRPr="00E06D95">
        <w:rPr>
          <w:rFonts w:hAnsi="標楷體" w:hint="eastAsia"/>
          <w:color w:val="000000" w:themeColor="text1"/>
        </w:rPr>
        <w:t>科技股份有限公司（下稱</w:t>
      </w:r>
      <w:r w:rsidR="00DC1B26">
        <w:rPr>
          <w:rFonts w:hAnsi="標楷體" w:hint="eastAsia"/>
          <w:color w:val="000000" w:themeColor="text1"/>
        </w:rPr>
        <w:t>雄</w:t>
      </w:r>
      <w:r w:rsidR="00864BB0">
        <w:rPr>
          <w:rFonts w:hAnsi="標楷體" w:hint="eastAsia"/>
          <w:color w:val="000000" w:themeColor="text1"/>
        </w:rPr>
        <w:t>○</w:t>
      </w:r>
      <w:r w:rsidR="00DC1B26">
        <w:rPr>
          <w:rFonts w:hAnsi="標楷體" w:hint="eastAsia"/>
          <w:color w:val="000000" w:themeColor="text1"/>
        </w:rPr>
        <w:t>聯</w:t>
      </w:r>
      <w:r w:rsidRPr="00E06D95">
        <w:rPr>
          <w:rFonts w:hAnsi="標楷體" w:hint="eastAsia"/>
          <w:color w:val="000000" w:themeColor="text1"/>
        </w:rPr>
        <w:t>公司）得以順利通過評選。</w:t>
      </w:r>
    </w:p>
    <w:bookmarkEnd w:id="16"/>
    <w:p w:rsidR="00A32350" w:rsidRPr="00E06D95" w:rsidRDefault="00A32350" w:rsidP="00A32350">
      <w:pPr>
        <w:pStyle w:val="4"/>
        <w:rPr>
          <w:rFonts w:hAnsi="標楷體"/>
          <w:color w:val="000000" w:themeColor="text1"/>
        </w:rPr>
      </w:pPr>
      <w:r w:rsidRPr="00E06D95">
        <w:rPr>
          <w:rFonts w:hAnsi="標楷體" w:hint="eastAsia"/>
          <w:color w:val="000000" w:themeColor="text1"/>
        </w:rPr>
        <w:t>王文秀明知依政府採購法第34條第1項、第2項規定，對於臺北市殯葬管理處辦理「110年度第一、二殯儀館電子輓聯維護及運作委託服務」（下稱電子輓聯服務案）之招標文件及採購資訊</w:t>
      </w:r>
      <w:r w:rsidR="00B52193">
        <w:rPr>
          <w:rFonts w:hAnsi="標楷體" w:hint="eastAsia"/>
          <w:color w:val="000000" w:themeColor="text1"/>
        </w:rPr>
        <w:t>內</w:t>
      </w:r>
      <w:r w:rsidRPr="00E06D95">
        <w:rPr>
          <w:rFonts w:hAnsi="標楷體" w:hint="eastAsia"/>
          <w:color w:val="000000" w:themeColor="text1"/>
        </w:rPr>
        <w:t>容應予保密。惟王文秀、</w:t>
      </w:r>
      <w:r w:rsidR="006F6951">
        <w:rPr>
          <w:rFonts w:hAnsi="標楷體" w:hint="eastAsia"/>
          <w:color w:val="000000" w:themeColor="text1"/>
        </w:rPr>
        <w:t>許</w:t>
      </w:r>
      <w:r w:rsidR="00864BB0">
        <w:rPr>
          <w:rFonts w:hAnsi="標楷體" w:hint="eastAsia"/>
          <w:color w:val="000000" w:themeColor="text1"/>
        </w:rPr>
        <w:t>○</w:t>
      </w:r>
      <w:r w:rsidR="006F6951">
        <w:rPr>
          <w:rFonts w:hAnsi="標楷體" w:hint="eastAsia"/>
          <w:color w:val="000000" w:themeColor="text1"/>
        </w:rPr>
        <w:t>成</w:t>
      </w:r>
      <w:r w:rsidRPr="00E06D95">
        <w:rPr>
          <w:rFonts w:hAnsi="標楷體" w:hint="eastAsia"/>
          <w:color w:val="000000" w:themeColor="text1"/>
        </w:rPr>
        <w:t>有意讓</w:t>
      </w:r>
      <w:r w:rsidR="00DC1B26">
        <w:rPr>
          <w:rFonts w:hAnsi="標楷體" w:hint="eastAsia"/>
          <w:color w:val="000000" w:themeColor="text1"/>
        </w:rPr>
        <w:t>雄</w:t>
      </w:r>
      <w:r w:rsidR="00864BB0">
        <w:rPr>
          <w:rFonts w:hAnsi="標楷體" w:hint="eastAsia"/>
          <w:color w:val="000000" w:themeColor="text1"/>
        </w:rPr>
        <w:t>○</w:t>
      </w:r>
      <w:r w:rsidR="00DC1B26">
        <w:rPr>
          <w:rFonts w:hAnsi="標楷體" w:hint="eastAsia"/>
          <w:color w:val="000000" w:themeColor="text1"/>
        </w:rPr>
        <w:t>聯</w:t>
      </w:r>
      <w:r w:rsidRPr="00E06D95">
        <w:rPr>
          <w:rFonts w:hAnsi="標楷體" w:hint="eastAsia"/>
          <w:color w:val="000000" w:themeColor="text1"/>
        </w:rPr>
        <w:t>公司（原名</w:t>
      </w:r>
      <w:r w:rsidRPr="001B2C34">
        <w:rPr>
          <w:rFonts w:hAnsi="標楷體" w:hint="eastAsia"/>
          <w:color w:val="000000" w:themeColor="text1"/>
        </w:rPr>
        <w:t>熊</w:t>
      </w:r>
      <w:r w:rsidR="001B2C34" w:rsidRPr="001B2C34">
        <w:rPr>
          <w:rFonts w:hAnsi="標楷體" w:hint="eastAsia"/>
          <w:color w:val="000000" w:themeColor="text1"/>
        </w:rPr>
        <w:t>○</w:t>
      </w:r>
      <w:r w:rsidRPr="001B2C34">
        <w:rPr>
          <w:rFonts w:hAnsi="標楷體" w:hint="eastAsia"/>
          <w:color w:val="000000" w:themeColor="text1"/>
        </w:rPr>
        <w:t>聯科技股份有限公司</w:t>
      </w:r>
      <w:r w:rsidRPr="00E06D95">
        <w:rPr>
          <w:rFonts w:hAnsi="標楷體" w:hint="eastAsia"/>
          <w:color w:val="000000" w:themeColor="text1"/>
        </w:rPr>
        <w:t>）取得電子輓聯服務</w:t>
      </w:r>
      <w:r w:rsidRPr="00E06D95">
        <w:rPr>
          <w:rFonts w:hAnsi="標楷體" w:hint="eastAsia"/>
          <w:color w:val="000000" w:themeColor="text1"/>
        </w:rPr>
        <w:lastRenderedPageBreak/>
        <w:t>案，竟共同基於非法圖利、洩漏國防以外應秘密事項之犯意聯絡，由王文秀於109年12月15日，在臺北市殯葬管理處副處長辦公室，利用簽核如</w:t>
      </w:r>
      <w:r w:rsidR="00605A93" w:rsidRPr="00E06D95">
        <w:rPr>
          <w:rFonts w:hAnsi="標楷體" w:hint="eastAsia"/>
          <w:color w:val="000000" w:themeColor="text1"/>
        </w:rPr>
        <w:t>附表</w:t>
      </w:r>
      <w:r w:rsidRPr="00E06D95">
        <w:rPr>
          <w:rFonts w:hAnsi="標楷體" w:hint="eastAsia"/>
          <w:color w:val="000000" w:themeColor="text1"/>
        </w:rPr>
        <w:t>一編號1所示電子輓聯服務案簽呈及招標文件之機會，先拍攝相關標案文件照片後，再以通訊軟體將電子輓聯服務案標案文件照片傳送予</w:t>
      </w:r>
      <w:r w:rsidR="006F6951">
        <w:rPr>
          <w:rFonts w:hAnsi="標楷體" w:hint="eastAsia"/>
          <w:color w:val="000000" w:themeColor="text1"/>
        </w:rPr>
        <w:t>許</w:t>
      </w:r>
      <w:r w:rsidR="00864BB0">
        <w:rPr>
          <w:rFonts w:hAnsi="標楷體" w:hint="eastAsia"/>
          <w:color w:val="000000" w:themeColor="text1"/>
        </w:rPr>
        <w:t>○</w:t>
      </w:r>
      <w:r w:rsidR="006F6951">
        <w:rPr>
          <w:rFonts w:hAnsi="標楷體" w:hint="eastAsia"/>
          <w:color w:val="000000" w:themeColor="text1"/>
        </w:rPr>
        <w:t>成</w:t>
      </w:r>
      <w:r w:rsidRPr="00E06D95">
        <w:rPr>
          <w:rFonts w:hAnsi="標楷體" w:hint="eastAsia"/>
          <w:color w:val="000000" w:themeColor="text1"/>
        </w:rPr>
        <w:t>及</w:t>
      </w:r>
      <w:r w:rsidR="00DC1B26">
        <w:rPr>
          <w:rFonts w:hAnsi="標楷體" w:hint="eastAsia"/>
          <w:color w:val="000000" w:themeColor="text1"/>
        </w:rPr>
        <w:t>雄</w:t>
      </w:r>
      <w:r w:rsidR="00864BB0">
        <w:rPr>
          <w:rFonts w:hAnsi="標楷體" w:hint="eastAsia"/>
          <w:color w:val="000000" w:themeColor="text1"/>
        </w:rPr>
        <w:t>○</w:t>
      </w:r>
      <w:r w:rsidR="00DC1B26">
        <w:rPr>
          <w:rFonts w:hAnsi="標楷體" w:hint="eastAsia"/>
          <w:color w:val="000000" w:themeColor="text1"/>
        </w:rPr>
        <w:t>聯</w:t>
      </w:r>
      <w:r w:rsidRPr="00E06D95">
        <w:rPr>
          <w:rFonts w:hAnsi="標楷體" w:hint="eastAsia"/>
          <w:color w:val="000000" w:themeColor="text1"/>
        </w:rPr>
        <w:t>公司之負責人</w:t>
      </w:r>
      <w:r w:rsidR="00DC1B26">
        <w:rPr>
          <w:rFonts w:hAnsi="標楷體" w:hint="eastAsia"/>
          <w:color w:val="000000" w:themeColor="text1"/>
        </w:rPr>
        <w:t>林</w:t>
      </w:r>
      <w:r w:rsidR="00864BB0">
        <w:rPr>
          <w:rFonts w:hAnsi="標楷體" w:hint="eastAsia"/>
          <w:color w:val="000000" w:themeColor="text1"/>
        </w:rPr>
        <w:t>○</w:t>
      </w:r>
      <w:r w:rsidR="00DC1B26">
        <w:rPr>
          <w:rFonts w:hAnsi="標楷體" w:hint="eastAsia"/>
          <w:color w:val="000000" w:themeColor="text1"/>
        </w:rPr>
        <w:t>雨</w:t>
      </w:r>
      <w:r w:rsidRPr="00E06D95">
        <w:rPr>
          <w:rFonts w:hAnsi="標楷體" w:hint="eastAsia"/>
          <w:color w:val="000000" w:themeColor="text1"/>
        </w:rPr>
        <w:t>，</w:t>
      </w:r>
      <w:r w:rsidR="006F6951">
        <w:rPr>
          <w:rFonts w:hAnsi="標楷體" w:hint="eastAsia"/>
          <w:color w:val="000000" w:themeColor="text1"/>
        </w:rPr>
        <w:t>許</w:t>
      </w:r>
      <w:r w:rsidR="00864BB0">
        <w:rPr>
          <w:rFonts w:hAnsi="標楷體" w:hint="eastAsia"/>
          <w:color w:val="000000" w:themeColor="text1"/>
        </w:rPr>
        <w:t>○</w:t>
      </w:r>
      <w:r w:rsidR="006F6951">
        <w:rPr>
          <w:rFonts w:hAnsi="標楷體" w:hint="eastAsia"/>
          <w:color w:val="000000" w:themeColor="text1"/>
        </w:rPr>
        <w:t>成</w:t>
      </w:r>
      <w:r w:rsidRPr="00E06D95">
        <w:rPr>
          <w:rFonts w:hAnsi="標楷體" w:hint="eastAsia"/>
          <w:color w:val="000000" w:themeColor="text1"/>
        </w:rPr>
        <w:t>復又將王文秀所傳送之前揭電子輓聯服務案標案文件照片以通訊軟體傳送予</w:t>
      </w:r>
      <w:r w:rsidR="00DC1B26">
        <w:rPr>
          <w:rFonts w:hAnsi="標楷體" w:hint="eastAsia"/>
          <w:color w:val="000000" w:themeColor="text1"/>
        </w:rPr>
        <w:t>林</w:t>
      </w:r>
      <w:r w:rsidR="00864BB0">
        <w:rPr>
          <w:rFonts w:hAnsi="標楷體" w:hint="eastAsia"/>
          <w:color w:val="000000" w:themeColor="text1"/>
        </w:rPr>
        <w:t>○</w:t>
      </w:r>
      <w:r w:rsidR="00DC1B26">
        <w:rPr>
          <w:rFonts w:hAnsi="標楷體" w:hint="eastAsia"/>
          <w:color w:val="000000" w:themeColor="text1"/>
        </w:rPr>
        <w:t>雨</w:t>
      </w:r>
      <w:r w:rsidRPr="00E06D95">
        <w:rPr>
          <w:rFonts w:hAnsi="標楷體" w:hint="eastAsia"/>
          <w:color w:val="000000" w:themeColor="text1"/>
        </w:rPr>
        <w:t>，王文秀及</w:t>
      </w:r>
      <w:r w:rsidR="006F6951">
        <w:rPr>
          <w:rFonts w:hAnsi="標楷體" w:hint="eastAsia"/>
          <w:color w:val="000000" w:themeColor="text1"/>
        </w:rPr>
        <w:t>許</w:t>
      </w:r>
      <w:r w:rsidR="00864BB0">
        <w:rPr>
          <w:rFonts w:hAnsi="標楷體" w:hint="eastAsia"/>
          <w:color w:val="000000" w:themeColor="text1"/>
        </w:rPr>
        <w:t>○</w:t>
      </w:r>
      <w:r w:rsidR="006F6951">
        <w:rPr>
          <w:rFonts w:hAnsi="標楷體" w:hint="eastAsia"/>
          <w:color w:val="000000" w:themeColor="text1"/>
        </w:rPr>
        <w:t>成</w:t>
      </w:r>
      <w:r w:rsidRPr="00E06D95">
        <w:rPr>
          <w:rFonts w:hAnsi="標楷體" w:hint="eastAsia"/>
          <w:color w:val="000000" w:themeColor="text1"/>
        </w:rPr>
        <w:t>即以此方式洩漏電子輓聯服務案預算金額、服務</w:t>
      </w:r>
      <w:r w:rsidR="00B52193">
        <w:rPr>
          <w:rFonts w:hAnsi="標楷體" w:hint="eastAsia"/>
          <w:color w:val="000000" w:themeColor="text1"/>
        </w:rPr>
        <w:t>內</w:t>
      </w:r>
      <w:r w:rsidRPr="00E06D95">
        <w:rPr>
          <w:rFonts w:hAnsi="標楷體" w:hint="eastAsia"/>
          <w:color w:val="000000" w:themeColor="text1"/>
        </w:rPr>
        <w:t>容、廠商資格、契約期間、是否公告底價等應予保密之相關招標</w:t>
      </w:r>
      <w:r w:rsidR="00B52193">
        <w:rPr>
          <w:rFonts w:hAnsi="標楷體" w:hint="eastAsia"/>
          <w:color w:val="000000" w:themeColor="text1"/>
        </w:rPr>
        <w:t>內</w:t>
      </w:r>
      <w:r w:rsidRPr="00E06D95">
        <w:rPr>
          <w:rFonts w:hAnsi="標楷體" w:hint="eastAsia"/>
          <w:color w:val="000000" w:themeColor="text1"/>
        </w:rPr>
        <w:t>容予</w:t>
      </w:r>
      <w:r w:rsidR="00DC1B26">
        <w:rPr>
          <w:rFonts w:hAnsi="標楷體" w:hint="eastAsia"/>
          <w:color w:val="000000" w:themeColor="text1"/>
        </w:rPr>
        <w:t>林</w:t>
      </w:r>
      <w:r w:rsidR="00864BB0">
        <w:rPr>
          <w:rFonts w:hAnsi="標楷體" w:hint="eastAsia"/>
          <w:color w:val="000000" w:themeColor="text1"/>
        </w:rPr>
        <w:t>○</w:t>
      </w:r>
      <w:r w:rsidR="00DC1B26">
        <w:rPr>
          <w:rFonts w:hAnsi="標楷體" w:hint="eastAsia"/>
          <w:color w:val="000000" w:themeColor="text1"/>
        </w:rPr>
        <w:t>雨</w:t>
      </w:r>
      <w:r w:rsidRPr="00E06D95">
        <w:rPr>
          <w:rFonts w:hAnsi="標楷體" w:hint="eastAsia"/>
          <w:color w:val="000000" w:themeColor="text1"/>
        </w:rPr>
        <w:t>知悉。王文秀、</w:t>
      </w:r>
      <w:r w:rsidR="006F6951">
        <w:rPr>
          <w:rFonts w:hAnsi="標楷體" w:hint="eastAsia"/>
          <w:color w:val="000000" w:themeColor="text1"/>
        </w:rPr>
        <w:t>許</w:t>
      </w:r>
      <w:r w:rsidR="00864BB0">
        <w:rPr>
          <w:rFonts w:hAnsi="標楷體" w:hint="eastAsia"/>
          <w:color w:val="000000" w:themeColor="text1"/>
        </w:rPr>
        <w:t>○</w:t>
      </w:r>
      <w:r w:rsidR="006F6951">
        <w:rPr>
          <w:rFonts w:hAnsi="標楷體" w:hint="eastAsia"/>
          <w:color w:val="000000" w:themeColor="text1"/>
        </w:rPr>
        <w:t>成</w:t>
      </w:r>
      <w:r w:rsidRPr="00E06D95">
        <w:rPr>
          <w:rFonts w:hAnsi="標楷體" w:hint="eastAsia"/>
          <w:color w:val="000000" w:themeColor="text1"/>
        </w:rPr>
        <w:t>另於電子輓聯服務案進行評選程序前之110年1月10日上午11時56分，接續前揭圖利及洩密之犯意聯絡，由王文秀將電子輓聯服務案評選階段評選委員準備提問之評選題庫，透由</w:t>
      </w:r>
      <w:r w:rsidR="006F6951">
        <w:rPr>
          <w:rFonts w:hAnsi="標楷體" w:hint="eastAsia"/>
          <w:color w:val="000000" w:themeColor="text1"/>
        </w:rPr>
        <w:t>許</w:t>
      </w:r>
      <w:r w:rsidR="00864BB0">
        <w:rPr>
          <w:rFonts w:hAnsi="標楷體" w:hint="eastAsia"/>
          <w:color w:val="000000" w:themeColor="text1"/>
        </w:rPr>
        <w:t>○</w:t>
      </w:r>
      <w:r w:rsidR="006F6951">
        <w:rPr>
          <w:rFonts w:hAnsi="標楷體" w:hint="eastAsia"/>
          <w:color w:val="000000" w:themeColor="text1"/>
        </w:rPr>
        <w:t>成</w:t>
      </w:r>
      <w:r w:rsidRPr="00E06D95">
        <w:rPr>
          <w:rFonts w:hAnsi="標楷體" w:hint="eastAsia"/>
          <w:color w:val="000000" w:themeColor="text1"/>
        </w:rPr>
        <w:t>洩漏予</w:t>
      </w:r>
      <w:r w:rsidR="00DC1B26">
        <w:rPr>
          <w:rFonts w:hAnsi="標楷體" w:hint="eastAsia"/>
          <w:color w:val="000000" w:themeColor="text1"/>
        </w:rPr>
        <w:t>林</w:t>
      </w:r>
      <w:r w:rsidR="00864BB0">
        <w:rPr>
          <w:rFonts w:hAnsi="標楷體" w:hint="eastAsia"/>
          <w:color w:val="000000" w:themeColor="text1"/>
        </w:rPr>
        <w:t>○</w:t>
      </w:r>
      <w:r w:rsidR="00DC1B26">
        <w:rPr>
          <w:rFonts w:hAnsi="標楷體" w:hint="eastAsia"/>
          <w:color w:val="000000" w:themeColor="text1"/>
        </w:rPr>
        <w:t>雨</w:t>
      </w:r>
      <w:r w:rsidRPr="00E06D95">
        <w:rPr>
          <w:rFonts w:hAnsi="標楷體" w:hint="eastAsia"/>
          <w:color w:val="000000" w:themeColor="text1"/>
        </w:rPr>
        <w:t>，王文秀並於110年1月11日電子輓聯服務案之評選程序中以前揭事前洩密予</w:t>
      </w:r>
      <w:r w:rsidR="00DC1B26">
        <w:rPr>
          <w:rFonts w:hAnsi="標楷體" w:hint="eastAsia"/>
          <w:color w:val="000000" w:themeColor="text1"/>
        </w:rPr>
        <w:t>林</w:t>
      </w:r>
      <w:r w:rsidR="00864BB0">
        <w:rPr>
          <w:rFonts w:hAnsi="標楷體" w:hint="eastAsia"/>
          <w:color w:val="000000" w:themeColor="text1"/>
        </w:rPr>
        <w:t>○</w:t>
      </w:r>
      <w:r w:rsidR="00DC1B26">
        <w:rPr>
          <w:rFonts w:hAnsi="標楷體" w:hint="eastAsia"/>
          <w:color w:val="000000" w:themeColor="text1"/>
        </w:rPr>
        <w:t>雨</w:t>
      </w:r>
      <w:r w:rsidRPr="00E06D95">
        <w:rPr>
          <w:rFonts w:hAnsi="標楷體" w:hint="eastAsia"/>
          <w:color w:val="000000" w:themeColor="text1"/>
        </w:rPr>
        <w:t>知悉之評選題目對</w:t>
      </w:r>
      <w:r w:rsidR="00DC1B26">
        <w:rPr>
          <w:rFonts w:hAnsi="標楷體" w:hint="eastAsia"/>
          <w:color w:val="000000" w:themeColor="text1"/>
        </w:rPr>
        <w:t>林</w:t>
      </w:r>
      <w:r w:rsidR="00864BB0">
        <w:rPr>
          <w:rFonts w:hAnsi="標楷體" w:hint="eastAsia"/>
          <w:color w:val="000000" w:themeColor="text1"/>
        </w:rPr>
        <w:t>○</w:t>
      </w:r>
      <w:r w:rsidR="00DC1B26">
        <w:rPr>
          <w:rFonts w:hAnsi="標楷體" w:hint="eastAsia"/>
          <w:color w:val="000000" w:themeColor="text1"/>
        </w:rPr>
        <w:t>雨</w:t>
      </w:r>
      <w:r w:rsidRPr="00E06D95">
        <w:rPr>
          <w:rFonts w:hAnsi="標楷體" w:hint="eastAsia"/>
          <w:color w:val="000000" w:themeColor="text1"/>
        </w:rPr>
        <w:t>進行發問，使</w:t>
      </w:r>
      <w:r w:rsidR="00DC1B26">
        <w:rPr>
          <w:rFonts w:hAnsi="標楷體" w:hint="eastAsia"/>
          <w:color w:val="000000" w:themeColor="text1"/>
        </w:rPr>
        <w:t>雄</w:t>
      </w:r>
      <w:r w:rsidR="00864BB0">
        <w:rPr>
          <w:rFonts w:hAnsi="標楷體" w:hint="eastAsia"/>
          <w:color w:val="000000" w:themeColor="text1"/>
        </w:rPr>
        <w:t>○</w:t>
      </w:r>
      <w:r w:rsidR="00DC1B26">
        <w:rPr>
          <w:rFonts w:hAnsi="標楷體" w:hint="eastAsia"/>
          <w:color w:val="000000" w:themeColor="text1"/>
        </w:rPr>
        <w:t>聯</w:t>
      </w:r>
      <w:r w:rsidRPr="00E06D95">
        <w:rPr>
          <w:rFonts w:hAnsi="標楷體" w:hint="eastAsia"/>
          <w:color w:val="000000" w:themeColor="text1"/>
        </w:rPr>
        <w:t>公司得以順利通過評選，而臺北市殯葬管理處亦於</w:t>
      </w:r>
      <w:r w:rsidR="008A6A1E" w:rsidRPr="00E06D95">
        <w:rPr>
          <w:rFonts w:hAnsi="標楷體" w:hint="eastAsia"/>
          <w:color w:val="000000" w:themeColor="text1"/>
        </w:rPr>
        <w:t>110年</w:t>
      </w:r>
      <w:r w:rsidRPr="00E06D95">
        <w:rPr>
          <w:rFonts w:hAnsi="標楷體" w:hint="eastAsia"/>
          <w:color w:val="000000" w:themeColor="text1"/>
        </w:rPr>
        <w:t>1月20日10時，將電子輓聯服務案決標予</w:t>
      </w:r>
      <w:r w:rsidR="00DC1B26">
        <w:rPr>
          <w:rFonts w:hAnsi="標楷體" w:hint="eastAsia"/>
          <w:color w:val="000000" w:themeColor="text1"/>
        </w:rPr>
        <w:t>雄</w:t>
      </w:r>
      <w:r w:rsidR="00864BB0">
        <w:rPr>
          <w:rFonts w:hAnsi="標楷體" w:hint="eastAsia"/>
          <w:color w:val="000000" w:themeColor="text1"/>
        </w:rPr>
        <w:t>○</w:t>
      </w:r>
      <w:r w:rsidR="00DC1B26">
        <w:rPr>
          <w:rFonts w:hAnsi="標楷體" w:hint="eastAsia"/>
          <w:color w:val="000000" w:themeColor="text1"/>
        </w:rPr>
        <w:t>聯</w:t>
      </w:r>
      <w:r w:rsidRPr="00E06D95">
        <w:rPr>
          <w:rFonts w:hAnsi="標楷體" w:hint="eastAsia"/>
          <w:color w:val="000000" w:themeColor="text1"/>
        </w:rPr>
        <w:t>公司，使</w:t>
      </w:r>
      <w:r w:rsidR="00DC1B26">
        <w:rPr>
          <w:rFonts w:hAnsi="標楷體" w:hint="eastAsia"/>
          <w:color w:val="000000" w:themeColor="text1"/>
        </w:rPr>
        <w:t>雄</w:t>
      </w:r>
      <w:r w:rsidR="00864BB0">
        <w:rPr>
          <w:rFonts w:hAnsi="標楷體" w:hint="eastAsia"/>
          <w:color w:val="000000" w:themeColor="text1"/>
        </w:rPr>
        <w:t>○</w:t>
      </w:r>
      <w:r w:rsidR="00DC1B26">
        <w:rPr>
          <w:rFonts w:hAnsi="標楷體" w:hint="eastAsia"/>
          <w:color w:val="000000" w:themeColor="text1"/>
        </w:rPr>
        <w:t>聯</w:t>
      </w:r>
      <w:r w:rsidRPr="00E06D95">
        <w:rPr>
          <w:rFonts w:hAnsi="標楷體" w:hint="eastAsia"/>
          <w:color w:val="000000" w:themeColor="text1"/>
        </w:rPr>
        <w:t>公司受有取得電子輓聯服務案價款171萬8,200元之不法利益。</w:t>
      </w:r>
    </w:p>
    <w:p w:rsidR="00A32350" w:rsidRPr="00E06D95" w:rsidRDefault="00A32350" w:rsidP="00A32350">
      <w:pPr>
        <w:pStyle w:val="4"/>
        <w:rPr>
          <w:rFonts w:hAnsi="標楷體"/>
          <w:color w:val="000000" w:themeColor="text1"/>
        </w:rPr>
      </w:pPr>
      <w:r w:rsidRPr="00E06D95">
        <w:rPr>
          <w:rFonts w:hAnsi="標楷體" w:hint="eastAsia"/>
          <w:color w:val="000000" w:themeColor="text1"/>
        </w:rPr>
        <w:t>王文秀於本院詢問時亦坦承上揭洩密之事實，另據</w:t>
      </w:r>
      <w:r w:rsidR="006F6951">
        <w:rPr>
          <w:rFonts w:hAnsi="標楷體" w:hint="eastAsia"/>
          <w:color w:val="000000" w:themeColor="text1"/>
        </w:rPr>
        <w:t>許</w:t>
      </w:r>
      <w:r w:rsidR="00864BB0">
        <w:rPr>
          <w:rFonts w:hAnsi="標楷體" w:hint="eastAsia"/>
          <w:color w:val="000000" w:themeColor="text1"/>
        </w:rPr>
        <w:t>○</w:t>
      </w:r>
      <w:r w:rsidR="006F6951">
        <w:rPr>
          <w:rFonts w:hAnsi="標楷體" w:hint="eastAsia"/>
          <w:color w:val="000000" w:themeColor="text1"/>
        </w:rPr>
        <w:t>成</w:t>
      </w:r>
      <w:r w:rsidRPr="00E06D95">
        <w:rPr>
          <w:rFonts w:hAnsi="標楷體" w:hint="eastAsia"/>
          <w:color w:val="000000" w:themeColor="text1"/>
        </w:rPr>
        <w:t>、</w:t>
      </w:r>
      <w:r w:rsidR="00DC1B26">
        <w:rPr>
          <w:rFonts w:hAnsi="標楷體" w:hint="eastAsia"/>
          <w:color w:val="000000" w:themeColor="text1"/>
        </w:rPr>
        <w:t>黎</w:t>
      </w:r>
      <w:r w:rsidR="00864BB0">
        <w:rPr>
          <w:rFonts w:hAnsi="標楷體" w:hint="eastAsia"/>
          <w:color w:val="000000" w:themeColor="text1"/>
        </w:rPr>
        <w:t>○</w:t>
      </w:r>
      <w:r w:rsidR="00DC1B26">
        <w:rPr>
          <w:rFonts w:hAnsi="標楷體" w:hint="eastAsia"/>
          <w:color w:val="000000" w:themeColor="text1"/>
        </w:rPr>
        <w:t>文</w:t>
      </w:r>
      <w:bookmarkStart w:id="17" w:name="_Hlk175830872"/>
      <w:r w:rsidR="00295E5E" w:rsidRPr="00E06D95">
        <w:rPr>
          <w:rFonts w:hAnsi="標楷體" w:hint="eastAsia"/>
          <w:color w:val="000000" w:themeColor="text1"/>
        </w:rPr>
        <w:t>（時任臺北市殯葬管理處</w:t>
      </w:r>
      <w:r w:rsidR="00295E5E">
        <w:rPr>
          <w:rFonts w:hAnsi="標楷體" w:hint="eastAsia"/>
          <w:color w:val="000000" w:themeColor="text1"/>
        </w:rPr>
        <w:t>課</w:t>
      </w:r>
      <w:r w:rsidR="00295E5E" w:rsidRPr="00E06D95">
        <w:rPr>
          <w:rFonts w:hAnsi="標楷體" w:hint="eastAsia"/>
          <w:color w:val="000000" w:themeColor="text1"/>
        </w:rPr>
        <w:t>長）</w:t>
      </w:r>
      <w:bookmarkEnd w:id="17"/>
      <w:r w:rsidRPr="00E06D95">
        <w:rPr>
          <w:rFonts w:hAnsi="標楷體" w:hint="eastAsia"/>
          <w:color w:val="000000" w:themeColor="text1"/>
        </w:rPr>
        <w:t>及</w:t>
      </w:r>
      <w:r w:rsidR="00DC1B26">
        <w:rPr>
          <w:rFonts w:hAnsi="標楷體" w:hint="eastAsia"/>
          <w:color w:val="000000" w:themeColor="text1"/>
        </w:rPr>
        <w:t>林</w:t>
      </w:r>
      <w:r w:rsidR="00864BB0">
        <w:rPr>
          <w:rFonts w:hAnsi="標楷體" w:hint="eastAsia"/>
          <w:color w:val="000000" w:themeColor="text1"/>
        </w:rPr>
        <w:t>○</w:t>
      </w:r>
      <w:r w:rsidR="00DC1B26">
        <w:rPr>
          <w:rFonts w:hAnsi="標楷體" w:hint="eastAsia"/>
          <w:color w:val="000000" w:themeColor="text1"/>
        </w:rPr>
        <w:t>雨</w:t>
      </w:r>
      <w:r w:rsidRPr="00E06D95">
        <w:rPr>
          <w:rFonts w:hAnsi="標楷體" w:hint="eastAsia"/>
          <w:color w:val="000000" w:themeColor="text1"/>
        </w:rPr>
        <w:t>等相關證人於</w:t>
      </w:r>
      <w:r w:rsidR="001E43BF" w:rsidRPr="00E06D95">
        <w:rPr>
          <w:rFonts w:hAnsi="標楷體" w:hint="eastAsia"/>
          <w:color w:val="000000" w:themeColor="text1"/>
        </w:rPr>
        <w:t>偵查時指述在卷</w:t>
      </w:r>
      <w:r w:rsidRPr="00E06D95">
        <w:rPr>
          <w:rFonts w:hAnsi="標楷體" w:hint="eastAsia"/>
          <w:color w:val="000000" w:themeColor="text1"/>
        </w:rPr>
        <w:t>，及電子輓聯服務案之招標公告、評選委員名單、決標紀錄等</w:t>
      </w:r>
      <w:r w:rsidR="005169FB">
        <w:rPr>
          <w:rFonts w:hAnsi="標楷體" w:hint="eastAsia"/>
          <w:color w:val="000000" w:themeColor="text1"/>
        </w:rPr>
        <w:t>相關採購</w:t>
      </w:r>
      <w:r w:rsidRPr="00E06D95">
        <w:rPr>
          <w:rFonts w:hAnsi="標楷體" w:hint="eastAsia"/>
          <w:color w:val="000000" w:themeColor="text1"/>
        </w:rPr>
        <w:t>案資料</w:t>
      </w:r>
      <w:r w:rsidR="00B55823" w:rsidRPr="00E06D95">
        <w:rPr>
          <w:rFonts w:hAnsi="標楷體" w:hint="eastAsia"/>
          <w:color w:val="000000" w:themeColor="text1"/>
        </w:rPr>
        <w:t>（附件七，第</w:t>
      </w:r>
      <w:r w:rsidR="00B937AA" w:rsidRPr="00E06D95">
        <w:rPr>
          <w:rFonts w:hAnsi="標楷體"/>
          <w:color w:val="000000" w:themeColor="text1"/>
        </w:rPr>
        <w:t>227</w:t>
      </w:r>
      <w:r w:rsidR="00B55823" w:rsidRPr="00E06D95">
        <w:rPr>
          <w:rFonts w:hAnsi="標楷體" w:hint="eastAsia"/>
          <w:color w:val="000000" w:themeColor="text1"/>
        </w:rPr>
        <w:t>至</w:t>
      </w:r>
      <w:r w:rsidR="00B937AA" w:rsidRPr="00E06D95">
        <w:rPr>
          <w:rFonts w:hAnsi="標楷體"/>
          <w:color w:val="000000" w:themeColor="text1"/>
        </w:rPr>
        <w:t>280</w:t>
      </w:r>
      <w:r w:rsidR="00B55823" w:rsidRPr="00E06D95">
        <w:rPr>
          <w:rFonts w:hAnsi="標楷體" w:hint="eastAsia"/>
          <w:color w:val="000000" w:themeColor="text1"/>
        </w:rPr>
        <w:t>頁）</w:t>
      </w:r>
      <w:r w:rsidRPr="00E06D95">
        <w:rPr>
          <w:rFonts w:hAnsi="標楷體" w:hint="eastAsia"/>
          <w:color w:val="000000" w:themeColor="text1"/>
        </w:rPr>
        <w:t>，</w:t>
      </w:r>
      <w:bookmarkStart w:id="18" w:name="_Hlk175833891"/>
      <w:r w:rsidR="00F47309">
        <w:rPr>
          <w:rFonts w:hAnsi="標楷體" w:hint="eastAsia"/>
          <w:color w:val="000000" w:themeColor="text1"/>
        </w:rPr>
        <w:t>故</w:t>
      </w:r>
      <w:r w:rsidR="00F47309" w:rsidRPr="00E06D95">
        <w:rPr>
          <w:rFonts w:hAnsi="標楷體" w:hint="eastAsia"/>
          <w:color w:val="000000" w:themeColor="text1"/>
        </w:rPr>
        <w:t>王文秀</w:t>
      </w:r>
      <w:r w:rsidR="00F47309">
        <w:rPr>
          <w:rFonts w:hAnsi="標楷體" w:hint="eastAsia"/>
          <w:color w:val="000000" w:themeColor="text1"/>
        </w:rPr>
        <w:t>就此應屬</w:t>
      </w:r>
      <w:r w:rsidR="00F47309" w:rsidRPr="00F47309">
        <w:rPr>
          <w:rFonts w:hAnsi="標楷體" w:hint="eastAsia"/>
          <w:color w:val="000000" w:themeColor="text1"/>
        </w:rPr>
        <w:t>違法失職行為</w:t>
      </w:r>
      <w:r w:rsidRPr="00E06D95">
        <w:rPr>
          <w:rFonts w:hAnsi="標楷體" w:hint="eastAsia"/>
          <w:color w:val="000000" w:themeColor="text1"/>
        </w:rPr>
        <w:t>。</w:t>
      </w:r>
      <w:bookmarkEnd w:id="18"/>
    </w:p>
    <w:p w:rsidR="00A32350" w:rsidRPr="00E06D95" w:rsidRDefault="00A32350" w:rsidP="00A32350">
      <w:pPr>
        <w:pStyle w:val="3"/>
        <w:rPr>
          <w:rFonts w:hAnsi="標楷體"/>
          <w:color w:val="000000" w:themeColor="text1"/>
        </w:rPr>
      </w:pPr>
      <w:bookmarkStart w:id="19" w:name="_Hlk173075640"/>
      <w:r w:rsidRPr="00E06D95">
        <w:rPr>
          <w:rFonts w:hAnsi="標楷體" w:hint="eastAsia"/>
          <w:color w:val="000000" w:themeColor="text1"/>
        </w:rPr>
        <w:t>辦理「網路公祭示範禮廳」採購案，將採購簽呈、</w:t>
      </w:r>
      <w:r w:rsidRPr="00E06D95">
        <w:rPr>
          <w:rFonts w:hAnsi="標楷體" w:hint="eastAsia"/>
          <w:color w:val="000000" w:themeColor="text1"/>
        </w:rPr>
        <w:lastRenderedPageBreak/>
        <w:t>招標文件等，應秘密之採購事項資料，事前洩漏予廠商，使</w:t>
      </w:r>
      <w:r w:rsidR="00DC1B26">
        <w:rPr>
          <w:rFonts w:hAnsi="標楷體" w:hint="eastAsia"/>
          <w:color w:val="000000" w:themeColor="text1"/>
        </w:rPr>
        <w:t>雄</w:t>
      </w:r>
      <w:r w:rsidR="00864BB0">
        <w:rPr>
          <w:rFonts w:hAnsi="標楷體" w:hint="eastAsia"/>
          <w:color w:val="000000" w:themeColor="text1"/>
        </w:rPr>
        <w:t>○</w:t>
      </w:r>
      <w:r w:rsidR="00DC1B26">
        <w:rPr>
          <w:rFonts w:hAnsi="標楷體" w:hint="eastAsia"/>
          <w:color w:val="000000" w:themeColor="text1"/>
        </w:rPr>
        <w:t>聯</w:t>
      </w:r>
      <w:r w:rsidRPr="00E06D95">
        <w:rPr>
          <w:rFonts w:hAnsi="標楷體" w:hint="eastAsia"/>
          <w:color w:val="000000" w:themeColor="text1"/>
        </w:rPr>
        <w:t>公司得以提前知悉採購案之採購</w:t>
      </w:r>
      <w:r w:rsidR="00B52193">
        <w:rPr>
          <w:rFonts w:hAnsi="標楷體" w:hint="eastAsia"/>
          <w:color w:val="000000" w:themeColor="text1"/>
        </w:rPr>
        <w:t>內</w:t>
      </w:r>
      <w:r w:rsidRPr="00E06D95">
        <w:rPr>
          <w:rFonts w:hAnsi="標楷體" w:hint="eastAsia"/>
          <w:color w:val="000000" w:themeColor="text1"/>
        </w:rPr>
        <w:t>容。</w:t>
      </w:r>
    </w:p>
    <w:bookmarkEnd w:id="19"/>
    <w:p w:rsidR="00A32350" w:rsidRPr="00E06D95" w:rsidRDefault="00A32350" w:rsidP="00A32350">
      <w:pPr>
        <w:pStyle w:val="4"/>
        <w:rPr>
          <w:rFonts w:hAnsi="標楷體"/>
          <w:color w:val="000000" w:themeColor="text1"/>
        </w:rPr>
      </w:pPr>
      <w:r w:rsidRPr="00E06D95">
        <w:rPr>
          <w:rFonts w:hAnsi="標楷體" w:hint="eastAsia"/>
          <w:color w:val="000000" w:themeColor="text1"/>
        </w:rPr>
        <w:t>王文秀、</w:t>
      </w:r>
      <w:r w:rsidR="006F6951">
        <w:rPr>
          <w:rFonts w:hAnsi="標楷體" w:hint="eastAsia"/>
          <w:color w:val="000000" w:themeColor="text1"/>
        </w:rPr>
        <w:t>許</w:t>
      </w:r>
      <w:r w:rsidR="00864BB0">
        <w:rPr>
          <w:rFonts w:hAnsi="標楷體" w:hint="eastAsia"/>
          <w:color w:val="000000" w:themeColor="text1"/>
        </w:rPr>
        <w:t>○</w:t>
      </w:r>
      <w:r w:rsidR="006F6951">
        <w:rPr>
          <w:rFonts w:hAnsi="標楷體" w:hint="eastAsia"/>
          <w:color w:val="000000" w:themeColor="text1"/>
        </w:rPr>
        <w:t>成</w:t>
      </w:r>
      <w:r w:rsidRPr="00E06D95">
        <w:rPr>
          <w:rFonts w:hAnsi="標楷體" w:hint="eastAsia"/>
          <w:color w:val="000000" w:themeColor="text1"/>
        </w:rPr>
        <w:t>共同基於洩漏國防以外應秘密事項之犯意聯絡，於110年1月11日13時50分許，由王文秀在臺北市殯葬管理處</w:t>
      </w:r>
      <w:r w:rsidR="003531C2">
        <w:rPr>
          <w:rFonts w:hAnsi="標楷體" w:hint="eastAsia"/>
          <w:color w:val="000000" w:themeColor="text1"/>
        </w:rPr>
        <w:t>副處長辦公室</w:t>
      </w:r>
      <w:r w:rsidRPr="00E06D95">
        <w:rPr>
          <w:rFonts w:hAnsi="標楷體" w:hint="eastAsia"/>
          <w:color w:val="000000" w:themeColor="text1"/>
        </w:rPr>
        <w:t>，利用批核如</w:t>
      </w:r>
      <w:r w:rsidR="00605A93" w:rsidRPr="00E06D95">
        <w:rPr>
          <w:rFonts w:hAnsi="標楷體" w:hint="eastAsia"/>
          <w:color w:val="000000" w:themeColor="text1"/>
        </w:rPr>
        <w:t>附表</w:t>
      </w:r>
      <w:r w:rsidRPr="00E06D95">
        <w:rPr>
          <w:rFonts w:hAnsi="標楷體" w:hint="eastAsia"/>
          <w:color w:val="000000" w:themeColor="text1"/>
        </w:rPr>
        <w:t>一編號2所示臺北市殯葬管理處總務科辦理「網路公祭示範禮廳」標案（下稱網路公祭採購案）第1次上網、刊登公告及招標作業之機會，拍攝網路公祭採購案招標文件等資料，再以通訊軟體傳送該招標文件相片予</w:t>
      </w:r>
      <w:r w:rsidR="006F6951">
        <w:rPr>
          <w:rFonts w:hAnsi="標楷體" w:hint="eastAsia"/>
          <w:color w:val="000000" w:themeColor="text1"/>
        </w:rPr>
        <w:t>許</w:t>
      </w:r>
      <w:r w:rsidR="00864BB0">
        <w:rPr>
          <w:rFonts w:hAnsi="標楷體" w:hint="eastAsia"/>
          <w:color w:val="000000" w:themeColor="text1"/>
        </w:rPr>
        <w:t>○</w:t>
      </w:r>
      <w:r w:rsidR="006F6951">
        <w:rPr>
          <w:rFonts w:hAnsi="標楷體" w:hint="eastAsia"/>
          <w:color w:val="000000" w:themeColor="text1"/>
        </w:rPr>
        <w:t>成</w:t>
      </w:r>
      <w:r w:rsidRPr="00E06D95">
        <w:rPr>
          <w:rFonts w:hAnsi="標楷體" w:hint="eastAsia"/>
          <w:color w:val="000000" w:themeColor="text1"/>
        </w:rPr>
        <w:t>，</w:t>
      </w:r>
      <w:r w:rsidR="006F6951">
        <w:rPr>
          <w:rFonts w:hAnsi="標楷體" w:hint="eastAsia"/>
          <w:color w:val="000000" w:themeColor="text1"/>
        </w:rPr>
        <w:t>許</w:t>
      </w:r>
      <w:r w:rsidR="00864BB0">
        <w:rPr>
          <w:rFonts w:hAnsi="標楷體" w:hint="eastAsia"/>
          <w:color w:val="000000" w:themeColor="text1"/>
        </w:rPr>
        <w:t>○</w:t>
      </w:r>
      <w:r w:rsidR="006F6951">
        <w:rPr>
          <w:rFonts w:hAnsi="標楷體" w:hint="eastAsia"/>
          <w:color w:val="000000" w:themeColor="text1"/>
        </w:rPr>
        <w:t>成</w:t>
      </w:r>
      <w:r w:rsidRPr="00E06D95">
        <w:rPr>
          <w:rFonts w:hAnsi="標楷體" w:hint="eastAsia"/>
          <w:color w:val="000000" w:themeColor="text1"/>
        </w:rPr>
        <w:t>再透由其不知情之友人於110年1月11日20時許，將網路公祭採購案招標簽呈</w:t>
      </w:r>
      <w:r w:rsidR="00B52193">
        <w:rPr>
          <w:rFonts w:hAnsi="標楷體" w:hint="eastAsia"/>
          <w:color w:val="000000" w:themeColor="text1"/>
        </w:rPr>
        <w:t>內</w:t>
      </w:r>
      <w:r w:rsidRPr="00E06D95">
        <w:rPr>
          <w:rFonts w:hAnsi="標楷體" w:hint="eastAsia"/>
          <w:color w:val="000000" w:themeColor="text1"/>
        </w:rPr>
        <w:t>容轉予</w:t>
      </w:r>
      <w:r w:rsidR="00DC1B26">
        <w:rPr>
          <w:rFonts w:hAnsi="標楷體" w:hint="eastAsia"/>
          <w:color w:val="000000" w:themeColor="text1"/>
        </w:rPr>
        <w:t>林</w:t>
      </w:r>
      <w:r w:rsidR="00864BB0">
        <w:rPr>
          <w:rFonts w:hAnsi="標楷體" w:hint="eastAsia"/>
          <w:color w:val="000000" w:themeColor="text1"/>
        </w:rPr>
        <w:t>○</w:t>
      </w:r>
      <w:r w:rsidR="00DC1B26">
        <w:rPr>
          <w:rFonts w:hAnsi="標楷體" w:hint="eastAsia"/>
          <w:color w:val="000000" w:themeColor="text1"/>
        </w:rPr>
        <w:t>雨</w:t>
      </w:r>
      <w:r w:rsidRPr="00E06D95">
        <w:rPr>
          <w:rFonts w:hAnsi="標楷體" w:hint="eastAsia"/>
          <w:color w:val="000000" w:themeColor="text1"/>
        </w:rPr>
        <w:t>，而以此方式洩漏該等秘密，使</w:t>
      </w:r>
      <w:r w:rsidR="00DC1B26">
        <w:rPr>
          <w:rFonts w:hAnsi="標楷體" w:hint="eastAsia"/>
          <w:color w:val="000000" w:themeColor="text1"/>
        </w:rPr>
        <w:t>雄</w:t>
      </w:r>
      <w:r w:rsidR="00864BB0">
        <w:rPr>
          <w:rFonts w:hAnsi="標楷體" w:hint="eastAsia"/>
          <w:color w:val="000000" w:themeColor="text1"/>
        </w:rPr>
        <w:t>○</w:t>
      </w:r>
      <w:r w:rsidR="00DC1B26">
        <w:rPr>
          <w:rFonts w:hAnsi="標楷體" w:hint="eastAsia"/>
          <w:color w:val="000000" w:themeColor="text1"/>
        </w:rPr>
        <w:t>聯</w:t>
      </w:r>
      <w:r w:rsidRPr="00E06D95">
        <w:rPr>
          <w:rFonts w:hAnsi="標楷體" w:hint="eastAsia"/>
          <w:color w:val="000000" w:themeColor="text1"/>
        </w:rPr>
        <w:t>公司得以提前知悉預定於110年1月12日方正式公告之網路公祭採購案之採購</w:t>
      </w:r>
      <w:r w:rsidR="00B52193">
        <w:rPr>
          <w:rFonts w:hAnsi="標楷體" w:hint="eastAsia"/>
          <w:color w:val="000000" w:themeColor="text1"/>
        </w:rPr>
        <w:t>內</w:t>
      </w:r>
      <w:r w:rsidRPr="00E06D95">
        <w:rPr>
          <w:rFonts w:hAnsi="標楷體" w:hint="eastAsia"/>
          <w:color w:val="000000" w:themeColor="text1"/>
        </w:rPr>
        <w:t>容。</w:t>
      </w:r>
    </w:p>
    <w:p w:rsidR="00A32350" w:rsidRPr="00E06D95" w:rsidRDefault="00A32350" w:rsidP="00A32350">
      <w:pPr>
        <w:pStyle w:val="4"/>
        <w:rPr>
          <w:rFonts w:hAnsi="標楷體"/>
          <w:color w:val="000000" w:themeColor="text1"/>
        </w:rPr>
      </w:pPr>
      <w:r w:rsidRPr="00E06D95">
        <w:rPr>
          <w:rFonts w:hAnsi="標楷體" w:hint="eastAsia"/>
          <w:color w:val="000000" w:themeColor="text1"/>
        </w:rPr>
        <w:t>王文秀於本院詢問時亦坦承上揭洩密之事實，另據</w:t>
      </w:r>
      <w:r w:rsidR="006F6951">
        <w:rPr>
          <w:rFonts w:hAnsi="標楷體" w:hint="eastAsia"/>
          <w:color w:val="000000" w:themeColor="text1"/>
        </w:rPr>
        <w:t>許</w:t>
      </w:r>
      <w:r w:rsidR="00864BB0">
        <w:rPr>
          <w:rFonts w:hAnsi="標楷體" w:hint="eastAsia"/>
          <w:color w:val="000000" w:themeColor="text1"/>
        </w:rPr>
        <w:t>○</w:t>
      </w:r>
      <w:r w:rsidR="006F6951">
        <w:rPr>
          <w:rFonts w:hAnsi="標楷體" w:hint="eastAsia"/>
          <w:color w:val="000000" w:themeColor="text1"/>
        </w:rPr>
        <w:t>成</w:t>
      </w:r>
      <w:r w:rsidRPr="00E06D95">
        <w:rPr>
          <w:rFonts w:hAnsi="標楷體" w:hint="eastAsia"/>
          <w:color w:val="000000" w:themeColor="text1"/>
        </w:rPr>
        <w:t>、</w:t>
      </w:r>
      <w:r w:rsidR="00DC1B26">
        <w:rPr>
          <w:rFonts w:hAnsi="標楷體" w:hint="eastAsia"/>
          <w:color w:val="000000" w:themeColor="text1"/>
        </w:rPr>
        <w:t>林</w:t>
      </w:r>
      <w:r w:rsidR="00864BB0">
        <w:rPr>
          <w:rFonts w:hAnsi="標楷體" w:hint="eastAsia"/>
          <w:color w:val="000000" w:themeColor="text1"/>
        </w:rPr>
        <w:t>○</w:t>
      </w:r>
      <w:r w:rsidR="00DC1B26">
        <w:rPr>
          <w:rFonts w:hAnsi="標楷體" w:hint="eastAsia"/>
          <w:color w:val="000000" w:themeColor="text1"/>
        </w:rPr>
        <w:t>雨</w:t>
      </w:r>
      <w:r w:rsidRPr="00E06D95">
        <w:rPr>
          <w:rFonts w:hAnsi="標楷體" w:hint="eastAsia"/>
          <w:color w:val="000000" w:themeColor="text1"/>
        </w:rPr>
        <w:t>等相關證人於</w:t>
      </w:r>
      <w:r w:rsidR="001E43BF" w:rsidRPr="00E06D95">
        <w:rPr>
          <w:rFonts w:hAnsi="標楷體" w:hint="eastAsia"/>
          <w:color w:val="000000" w:themeColor="text1"/>
        </w:rPr>
        <w:t>偵查時指述在卷</w:t>
      </w:r>
      <w:r w:rsidRPr="00E06D95">
        <w:rPr>
          <w:rFonts w:hAnsi="標楷體" w:hint="eastAsia"/>
          <w:color w:val="000000" w:themeColor="text1"/>
        </w:rPr>
        <w:t>，及「網路公祭示範禮廳」標案之採購資料</w:t>
      </w:r>
      <w:r w:rsidR="00E86963" w:rsidRPr="00E06D95">
        <w:rPr>
          <w:rFonts w:hAnsi="標楷體" w:hint="eastAsia"/>
          <w:color w:val="000000" w:themeColor="text1"/>
        </w:rPr>
        <w:t>（附件八，第</w:t>
      </w:r>
      <w:r w:rsidR="00FB077F" w:rsidRPr="00E06D95">
        <w:rPr>
          <w:rFonts w:hAnsi="標楷體"/>
          <w:color w:val="000000" w:themeColor="text1"/>
        </w:rPr>
        <w:t>280</w:t>
      </w:r>
      <w:r w:rsidR="00E86963" w:rsidRPr="00E06D95">
        <w:rPr>
          <w:rFonts w:hAnsi="標楷體" w:hint="eastAsia"/>
          <w:color w:val="000000" w:themeColor="text1"/>
        </w:rPr>
        <w:t>至</w:t>
      </w:r>
      <w:r w:rsidR="00FB077F" w:rsidRPr="00E06D95">
        <w:rPr>
          <w:rFonts w:hAnsi="標楷體"/>
          <w:color w:val="000000" w:themeColor="text1"/>
        </w:rPr>
        <w:t>291</w:t>
      </w:r>
      <w:r w:rsidR="00E86963" w:rsidRPr="00E06D95">
        <w:rPr>
          <w:rFonts w:hAnsi="標楷體" w:hint="eastAsia"/>
          <w:color w:val="000000" w:themeColor="text1"/>
        </w:rPr>
        <w:t>頁）</w:t>
      </w:r>
      <w:r w:rsidRPr="00E06D95">
        <w:rPr>
          <w:rFonts w:hAnsi="標楷體" w:hint="eastAsia"/>
          <w:color w:val="000000" w:themeColor="text1"/>
        </w:rPr>
        <w:t>，</w:t>
      </w:r>
      <w:r w:rsidR="00FB6876">
        <w:rPr>
          <w:rFonts w:hAnsi="標楷體" w:hint="eastAsia"/>
          <w:color w:val="000000" w:themeColor="text1"/>
        </w:rPr>
        <w:t>故王文秀就此應屬違法失職行為。</w:t>
      </w:r>
    </w:p>
    <w:p w:rsidR="00A32350" w:rsidRPr="00E06D95" w:rsidRDefault="00A32350" w:rsidP="00A32350">
      <w:pPr>
        <w:pStyle w:val="3"/>
        <w:rPr>
          <w:rFonts w:hAnsi="標楷體"/>
          <w:color w:val="000000" w:themeColor="text1"/>
        </w:rPr>
      </w:pPr>
      <w:bookmarkStart w:id="20" w:name="_Hlk173075663"/>
      <w:r w:rsidRPr="00E06D95">
        <w:rPr>
          <w:rFonts w:hAnsi="標楷體" w:hint="eastAsia"/>
          <w:color w:val="000000" w:themeColor="text1"/>
        </w:rPr>
        <w:t>辦理「111年度第一、二殯儀館清潔維護勞務採購」及「111年富德靈骨樓、陽明山靈骨塔、臻愛樓及富德公墓辦公室清潔案」等2案，將採購簽呈、招標文件等，應秘密之採購事項資料，事前洩漏予廠商，另明知有借牌投標情事，</w:t>
      </w:r>
      <w:r w:rsidR="00777A61" w:rsidRPr="00E06D95">
        <w:rPr>
          <w:rFonts w:hAnsi="標楷體" w:hint="eastAsia"/>
          <w:color w:val="000000" w:themeColor="text1"/>
        </w:rPr>
        <w:t>未依政府採購法</w:t>
      </w:r>
      <w:r w:rsidRPr="00E06D95">
        <w:rPr>
          <w:rFonts w:hAnsi="標楷體" w:hint="eastAsia"/>
          <w:color w:val="000000" w:themeColor="text1"/>
        </w:rPr>
        <w:t>之規定撤銷該次決標，讓</w:t>
      </w:r>
      <w:r w:rsidR="00EC2C0A">
        <w:rPr>
          <w:rFonts w:hAnsi="標楷體" w:hint="eastAsia"/>
          <w:color w:val="000000" w:themeColor="text1"/>
        </w:rPr>
        <w:t>洪</w:t>
      </w:r>
      <w:r w:rsidR="00864BB0">
        <w:rPr>
          <w:rFonts w:hAnsi="標楷體" w:hint="eastAsia"/>
          <w:color w:val="000000" w:themeColor="text1"/>
        </w:rPr>
        <w:t>○</w:t>
      </w:r>
      <w:r w:rsidR="00EC2C0A">
        <w:rPr>
          <w:rFonts w:hAnsi="標楷體" w:hint="eastAsia"/>
          <w:color w:val="000000" w:themeColor="text1"/>
        </w:rPr>
        <w:t>皓</w:t>
      </w:r>
      <w:r w:rsidRPr="00E06D95">
        <w:rPr>
          <w:rFonts w:hAnsi="標楷體" w:hint="eastAsia"/>
          <w:color w:val="000000" w:themeColor="text1"/>
        </w:rPr>
        <w:t>得藉由</w:t>
      </w:r>
      <w:r w:rsidR="00EC2C0A">
        <w:rPr>
          <w:rFonts w:hAnsi="標楷體" w:hint="eastAsia"/>
          <w:color w:val="000000" w:themeColor="text1"/>
        </w:rPr>
        <w:t>亞</w:t>
      </w:r>
      <w:r w:rsidR="00864BB0">
        <w:rPr>
          <w:rFonts w:hAnsi="標楷體" w:hint="eastAsia"/>
          <w:color w:val="000000" w:themeColor="text1"/>
        </w:rPr>
        <w:t>○</w:t>
      </w:r>
      <w:r w:rsidRPr="00E06D95">
        <w:rPr>
          <w:rFonts w:hAnsi="標楷體" w:hint="eastAsia"/>
          <w:color w:val="000000" w:themeColor="text1"/>
        </w:rPr>
        <w:t>公司名義得標清潔維護勞務等2案並取得該2標案款項693萬6,000元、179萬800元之不法利益。</w:t>
      </w:r>
    </w:p>
    <w:bookmarkEnd w:id="20"/>
    <w:p w:rsidR="00A32350" w:rsidRPr="00E06D95" w:rsidRDefault="00A32350" w:rsidP="00A32350">
      <w:pPr>
        <w:pStyle w:val="4"/>
        <w:rPr>
          <w:rFonts w:hAnsi="標楷體"/>
          <w:color w:val="000000" w:themeColor="text1"/>
        </w:rPr>
      </w:pPr>
      <w:r w:rsidRPr="00E06D95">
        <w:rPr>
          <w:rFonts w:hAnsi="標楷體" w:hint="eastAsia"/>
          <w:color w:val="000000" w:themeColor="text1"/>
        </w:rPr>
        <w:t>王文秀明知如</w:t>
      </w:r>
      <w:r w:rsidR="00605A93" w:rsidRPr="00E06D95">
        <w:rPr>
          <w:rFonts w:hAnsi="標楷體" w:hint="eastAsia"/>
          <w:color w:val="000000" w:themeColor="text1"/>
        </w:rPr>
        <w:t>附表</w:t>
      </w:r>
      <w:r w:rsidRPr="00E06D95">
        <w:rPr>
          <w:rFonts w:hAnsi="標楷體" w:hint="eastAsia"/>
          <w:color w:val="000000" w:themeColor="text1"/>
        </w:rPr>
        <w:t>一編號3、4所示臺北市殯葬管</w:t>
      </w:r>
      <w:r w:rsidRPr="00E06D95">
        <w:rPr>
          <w:rFonts w:hAnsi="標楷體" w:hint="eastAsia"/>
          <w:color w:val="000000" w:themeColor="text1"/>
        </w:rPr>
        <w:lastRenderedPageBreak/>
        <w:t>理處所辦理「111年度第一、二殯儀館清潔維護勞務採購」（下稱殯儀館清潔維護案）及「111年富德靈骨樓、陽明山靈骨塔、臻愛樓及富德公墓辦公室清潔案」（下稱辦公室清潔案）此等2件採購案（殯儀館清潔維護案及辦公室清潔案則合稱為清潔維護勞務等2案）之招標</w:t>
      </w:r>
      <w:r w:rsidR="00B52193">
        <w:rPr>
          <w:rFonts w:hAnsi="標楷體" w:hint="eastAsia"/>
          <w:color w:val="000000" w:themeColor="text1"/>
        </w:rPr>
        <w:t>內</w:t>
      </w:r>
      <w:r w:rsidRPr="00E06D95">
        <w:rPr>
          <w:rFonts w:hAnsi="標楷體" w:hint="eastAsia"/>
          <w:color w:val="000000" w:themeColor="text1"/>
        </w:rPr>
        <w:t>容，於未經公告前屬應秘密事項，且依政府採購法第50條第1項規定，若發現有足以影響採購公正之違法或不當行為者，應不予開標決標，及同法第50條第2項前段、同條第1項第3款規定，於決標或簽約後發現得標廠商於決標前有借用或冒用他人名義或證件投標者，應撤銷決標、終止契約或解除契約等規定，惟王文秀為讓</w:t>
      </w:r>
      <w:r w:rsidR="00EC2C0A">
        <w:rPr>
          <w:rFonts w:hAnsi="標楷體" w:hint="eastAsia"/>
          <w:color w:val="000000" w:themeColor="text1"/>
        </w:rPr>
        <w:t>洪</w:t>
      </w:r>
      <w:r w:rsidR="00864BB0">
        <w:rPr>
          <w:rFonts w:hAnsi="標楷體" w:hint="eastAsia"/>
          <w:color w:val="000000" w:themeColor="text1"/>
        </w:rPr>
        <w:t>○</w:t>
      </w:r>
      <w:r w:rsidR="00EC2C0A">
        <w:rPr>
          <w:rFonts w:hAnsi="標楷體" w:hint="eastAsia"/>
          <w:color w:val="000000" w:themeColor="text1"/>
        </w:rPr>
        <w:t>皓</w:t>
      </w:r>
      <w:r w:rsidRPr="00E06D95">
        <w:rPr>
          <w:rFonts w:hAnsi="標楷體" w:hint="eastAsia"/>
          <w:color w:val="000000" w:themeColor="text1"/>
        </w:rPr>
        <w:t>就清潔維護勞務等2案均能得標，竟基於公務員對於主管、監督事務非法圖利</w:t>
      </w:r>
      <w:r w:rsidR="00EC2C0A">
        <w:rPr>
          <w:rFonts w:hAnsi="標楷體" w:hint="eastAsia"/>
          <w:color w:val="000000" w:themeColor="text1"/>
        </w:rPr>
        <w:t>洪</w:t>
      </w:r>
      <w:r w:rsidR="00864BB0">
        <w:rPr>
          <w:rFonts w:hAnsi="標楷體" w:hint="eastAsia"/>
          <w:color w:val="000000" w:themeColor="text1"/>
        </w:rPr>
        <w:t>○</w:t>
      </w:r>
      <w:r w:rsidR="00EC2C0A">
        <w:rPr>
          <w:rFonts w:hAnsi="標楷體" w:hint="eastAsia"/>
          <w:color w:val="000000" w:themeColor="text1"/>
        </w:rPr>
        <w:t>皓</w:t>
      </w:r>
      <w:r w:rsidRPr="00E06D95">
        <w:rPr>
          <w:rFonts w:hAnsi="標楷體" w:hint="eastAsia"/>
          <w:color w:val="000000" w:themeColor="text1"/>
        </w:rPr>
        <w:t>及公務員洩漏國防以外應秘密事項之犯意，在清潔維護勞務等2案分別於110年11月10日、110年11月19日正式公告、進行招標程序前，即先告知</w:t>
      </w:r>
      <w:r w:rsidR="00EC2C0A">
        <w:rPr>
          <w:rFonts w:hAnsi="標楷體" w:hint="eastAsia"/>
          <w:color w:val="000000" w:themeColor="text1"/>
        </w:rPr>
        <w:t>洪</w:t>
      </w:r>
      <w:r w:rsidR="00864BB0">
        <w:rPr>
          <w:rFonts w:hAnsi="標楷體" w:hint="eastAsia"/>
          <w:color w:val="000000" w:themeColor="text1"/>
        </w:rPr>
        <w:t>○</w:t>
      </w:r>
      <w:r w:rsidR="00EC2C0A">
        <w:rPr>
          <w:rFonts w:hAnsi="標楷體" w:hint="eastAsia"/>
          <w:color w:val="000000" w:themeColor="text1"/>
        </w:rPr>
        <w:t>皓</w:t>
      </w:r>
      <w:r w:rsidRPr="00E06D95">
        <w:rPr>
          <w:rFonts w:hAnsi="標楷體" w:hint="eastAsia"/>
          <w:color w:val="000000" w:themeColor="text1"/>
        </w:rPr>
        <w:t>清潔維護勞務等2案之投標資格，並將先前年度契約範本交</w:t>
      </w:r>
      <w:r w:rsidR="00EC2C0A">
        <w:rPr>
          <w:rFonts w:hAnsi="標楷體" w:hint="eastAsia"/>
          <w:color w:val="000000" w:themeColor="text1"/>
        </w:rPr>
        <w:t>洪</w:t>
      </w:r>
      <w:r w:rsidR="00864BB0">
        <w:rPr>
          <w:rFonts w:hAnsi="標楷體" w:hint="eastAsia"/>
          <w:color w:val="000000" w:themeColor="text1"/>
        </w:rPr>
        <w:t>○</w:t>
      </w:r>
      <w:r w:rsidR="00EC2C0A">
        <w:rPr>
          <w:rFonts w:hAnsi="標楷體" w:hint="eastAsia"/>
          <w:color w:val="000000" w:themeColor="text1"/>
        </w:rPr>
        <w:t>皓</w:t>
      </w:r>
      <w:r w:rsidRPr="00E06D95">
        <w:rPr>
          <w:rFonts w:hAnsi="標楷體" w:hint="eastAsia"/>
          <w:color w:val="000000" w:themeColor="text1"/>
        </w:rPr>
        <w:t>參考，指示</w:t>
      </w:r>
      <w:r w:rsidR="00EC2C0A">
        <w:rPr>
          <w:rFonts w:hAnsi="標楷體" w:hint="eastAsia"/>
          <w:color w:val="000000" w:themeColor="text1"/>
        </w:rPr>
        <w:t>洪</w:t>
      </w:r>
      <w:r w:rsidR="00864BB0">
        <w:rPr>
          <w:rFonts w:hAnsi="標楷體" w:hint="eastAsia"/>
          <w:color w:val="000000" w:themeColor="text1"/>
        </w:rPr>
        <w:t>○</w:t>
      </w:r>
      <w:r w:rsidR="00EC2C0A">
        <w:rPr>
          <w:rFonts w:hAnsi="標楷體" w:hint="eastAsia"/>
          <w:color w:val="000000" w:themeColor="text1"/>
        </w:rPr>
        <w:t>皓</w:t>
      </w:r>
      <w:r w:rsidRPr="00E06D95">
        <w:rPr>
          <w:rFonts w:hAnsi="標楷體" w:hint="eastAsia"/>
          <w:color w:val="000000" w:themeColor="text1"/>
        </w:rPr>
        <w:t>以公告底價或預算8折作為投標價格；另王文秀於辦公室清潔案第2次招標（第1次招標因未達法定家數而流標）文件於110年12月7日正式公告前某時許，即將臺北市殯葬管理處辦理辦公室清潔案第1次招標流標及第2次招標上網、刊登公告及招標作業此</w:t>
      </w:r>
      <w:r w:rsidR="00B52193">
        <w:rPr>
          <w:rFonts w:hAnsi="標楷體" w:hint="eastAsia"/>
          <w:color w:val="000000" w:themeColor="text1"/>
        </w:rPr>
        <w:t>內</w:t>
      </w:r>
      <w:r w:rsidRPr="00E06D95">
        <w:rPr>
          <w:rFonts w:hAnsi="標楷體" w:hint="eastAsia"/>
          <w:color w:val="000000" w:themeColor="text1"/>
        </w:rPr>
        <w:t>部簽呈影本交付予</w:t>
      </w:r>
      <w:r w:rsidR="00EC2C0A">
        <w:rPr>
          <w:rFonts w:hAnsi="標楷體" w:hint="eastAsia"/>
          <w:color w:val="000000" w:themeColor="text1"/>
        </w:rPr>
        <w:t>洪</w:t>
      </w:r>
      <w:r w:rsidR="00864BB0">
        <w:rPr>
          <w:rFonts w:hAnsi="標楷體" w:hint="eastAsia"/>
          <w:color w:val="000000" w:themeColor="text1"/>
        </w:rPr>
        <w:t>○</w:t>
      </w:r>
      <w:r w:rsidR="00EC2C0A">
        <w:rPr>
          <w:rFonts w:hAnsi="標楷體" w:hint="eastAsia"/>
          <w:color w:val="000000" w:themeColor="text1"/>
        </w:rPr>
        <w:t>皓</w:t>
      </w:r>
      <w:r w:rsidRPr="00E06D95">
        <w:rPr>
          <w:rFonts w:hAnsi="標楷體" w:hint="eastAsia"/>
          <w:color w:val="000000" w:themeColor="text1"/>
        </w:rPr>
        <w:t>，使</w:t>
      </w:r>
      <w:r w:rsidR="00EC2C0A">
        <w:rPr>
          <w:rFonts w:hAnsi="標楷體" w:hint="eastAsia"/>
          <w:color w:val="000000" w:themeColor="text1"/>
        </w:rPr>
        <w:t>洪</w:t>
      </w:r>
      <w:r w:rsidR="00864BB0">
        <w:rPr>
          <w:rFonts w:hAnsi="標楷體" w:hint="eastAsia"/>
          <w:color w:val="000000" w:themeColor="text1"/>
        </w:rPr>
        <w:t>○</w:t>
      </w:r>
      <w:r w:rsidR="00EC2C0A">
        <w:rPr>
          <w:rFonts w:hAnsi="標楷體" w:hint="eastAsia"/>
          <w:color w:val="000000" w:themeColor="text1"/>
        </w:rPr>
        <w:t>皓</w:t>
      </w:r>
      <w:r w:rsidRPr="00E06D95">
        <w:rPr>
          <w:rFonts w:hAnsi="標楷體" w:hint="eastAsia"/>
          <w:color w:val="000000" w:themeColor="text1"/>
        </w:rPr>
        <w:t>得以提前知悉於110年12月7日方正式公告之辦公室清潔案第2次招標之採購</w:t>
      </w:r>
      <w:r w:rsidR="00B52193">
        <w:rPr>
          <w:rFonts w:hAnsi="標楷體" w:hint="eastAsia"/>
          <w:color w:val="000000" w:themeColor="text1"/>
        </w:rPr>
        <w:t>內</w:t>
      </w:r>
      <w:r w:rsidRPr="00E06D95">
        <w:rPr>
          <w:rFonts w:hAnsi="標楷體" w:hint="eastAsia"/>
          <w:color w:val="000000" w:themeColor="text1"/>
        </w:rPr>
        <w:t>容，而洩漏該等應予保密之公務秘密予</w:t>
      </w:r>
      <w:r w:rsidR="00EC2C0A">
        <w:rPr>
          <w:rFonts w:hAnsi="標楷體" w:hint="eastAsia"/>
          <w:color w:val="000000" w:themeColor="text1"/>
        </w:rPr>
        <w:t>洪</w:t>
      </w:r>
      <w:r w:rsidR="00864BB0">
        <w:rPr>
          <w:rFonts w:hAnsi="標楷體" w:hint="eastAsia"/>
          <w:color w:val="000000" w:themeColor="text1"/>
        </w:rPr>
        <w:t>○</w:t>
      </w:r>
      <w:r w:rsidR="00EC2C0A">
        <w:rPr>
          <w:rFonts w:hAnsi="標楷體" w:hint="eastAsia"/>
          <w:color w:val="000000" w:themeColor="text1"/>
        </w:rPr>
        <w:t>皓</w:t>
      </w:r>
      <w:r w:rsidRPr="00E06D95">
        <w:rPr>
          <w:rFonts w:hAnsi="標楷體" w:hint="eastAsia"/>
          <w:color w:val="000000" w:themeColor="text1"/>
        </w:rPr>
        <w:t>知悉；甚且，王文秀明知</w:t>
      </w:r>
      <w:r w:rsidR="00EC2C0A">
        <w:rPr>
          <w:rFonts w:hAnsi="標楷體" w:hint="eastAsia"/>
          <w:color w:val="000000" w:themeColor="text1"/>
        </w:rPr>
        <w:t>洪</w:t>
      </w:r>
      <w:r w:rsidR="00864BB0">
        <w:rPr>
          <w:rFonts w:hAnsi="標楷體" w:hint="eastAsia"/>
          <w:color w:val="000000" w:themeColor="text1"/>
        </w:rPr>
        <w:t>○</w:t>
      </w:r>
      <w:r w:rsidR="00EC2C0A">
        <w:rPr>
          <w:rFonts w:hAnsi="標楷體" w:hint="eastAsia"/>
          <w:color w:val="000000" w:themeColor="text1"/>
        </w:rPr>
        <w:t>皓</w:t>
      </w:r>
      <w:r w:rsidRPr="00E06D95">
        <w:rPr>
          <w:rFonts w:hAnsi="標楷體" w:hint="eastAsia"/>
          <w:color w:val="000000" w:themeColor="text1"/>
        </w:rPr>
        <w:t>係向</w:t>
      </w:r>
      <w:r w:rsidR="00EC2C0A">
        <w:rPr>
          <w:rFonts w:hAnsi="標楷體" w:hint="eastAsia"/>
          <w:color w:val="000000" w:themeColor="text1"/>
        </w:rPr>
        <w:t>亞</w:t>
      </w:r>
      <w:r w:rsidR="00864BB0">
        <w:rPr>
          <w:rFonts w:hAnsi="標楷體" w:hint="eastAsia"/>
          <w:color w:val="000000" w:themeColor="text1"/>
        </w:rPr>
        <w:t>○</w:t>
      </w:r>
      <w:r w:rsidRPr="00E06D95">
        <w:rPr>
          <w:rFonts w:hAnsi="標楷體" w:hint="eastAsia"/>
          <w:color w:val="000000" w:themeColor="text1"/>
        </w:rPr>
        <w:t>公司借牌參與清潔維護勞務等2案之投標，然其於111年2</w:t>
      </w:r>
      <w:r w:rsidRPr="00E06D95">
        <w:rPr>
          <w:rFonts w:hAnsi="標楷體" w:hint="eastAsia"/>
          <w:color w:val="000000" w:themeColor="text1"/>
        </w:rPr>
        <w:lastRenderedPageBreak/>
        <w:t>月11日經手臺北市殯葬管理處就殯儀館清潔維護案將決標予</w:t>
      </w:r>
      <w:r w:rsidR="00EC2C0A">
        <w:rPr>
          <w:rFonts w:hAnsi="標楷體" w:hint="eastAsia"/>
          <w:color w:val="000000" w:themeColor="text1"/>
        </w:rPr>
        <w:t>亞</w:t>
      </w:r>
      <w:r w:rsidR="00864BB0">
        <w:rPr>
          <w:rFonts w:hAnsi="標楷體" w:hint="eastAsia"/>
          <w:color w:val="000000" w:themeColor="text1"/>
        </w:rPr>
        <w:t>○</w:t>
      </w:r>
      <w:r w:rsidRPr="00E06D95">
        <w:rPr>
          <w:rFonts w:hAnsi="標楷體" w:hint="eastAsia"/>
          <w:color w:val="000000" w:themeColor="text1"/>
        </w:rPr>
        <w:t>公司之公文時，竟違法未遵循前揭政府採</w:t>
      </w:r>
      <w:r w:rsidR="00777A61" w:rsidRPr="00E06D95">
        <w:rPr>
          <w:rFonts w:hAnsi="標楷體" w:hint="eastAsia"/>
          <w:color w:val="000000" w:themeColor="text1"/>
        </w:rPr>
        <w:t>購</w:t>
      </w:r>
      <w:r w:rsidRPr="00E06D95">
        <w:rPr>
          <w:rFonts w:hAnsi="標楷體" w:hint="eastAsia"/>
          <w:color w:val="000000" w:themeColor="text1"/>
        </w:rPr>
        <w:t>法之規定撤銷該次決標，而最終讓</w:t>
      </w:r>
      <w:r w:rsidR="00EC2C0A">
        <w:rPr>
          <w:rFonts w:hAnsi="標楷體" w:hint="eastAsia"/>
          <w:color w:val="000000" w:themeColor="text1"/>
        </w:rPr>
        <w:t>洪</w:t>
      </w:r>
      <w:r w:rsidR="00864BB0">
        <w:rPr>
          <w:rFonts w:hAnsi="標楷體" w:hint="eastAsia"/>
          <w:color w:val="000000" w:themeColor="text1"/>
        </w:rPr>
        <w:t>○</w:t>
      </w:r>
      <w:r w:rsidR="00EC2C0A">
        <w:rPr>
          <w:rFonts w:hAnsi="標楷體" w:hint="eastAsia"/>
          <w:color w:val="000000" w:themeColor="text1"/>
        </w:rPr>
        <w:t>皓</w:t>
      </w:r>
      <w:r w:rsidRPr="00E06D95">
        <w:rPr>
          <w:rFonts w:hAnsi="標楷體" w:hint="eastAsia"/>
          <w:color w:val="000000" w:themeColor="text1"/>
        </w:rPr>
        <w:t>得藉由</w:t>
      </w:r>
      <w:r w:rsidR="00EC2C0A">
        <w:rPr>
          <w:rFonts w:hAnsi="標楷體" w:hint="eastAsia"/>
          <w:color w:val="000000" w:themeColor="text1"/>
        </w:rPr>
        <w:t>亞</w:t>
      </w:r>
      <w:r w:rsidR="00864BB0">
        <w:rPr>
          <w:rFonts w:hAnsi="標楷體" w:hint="eastAsia"/>
          <w:color w:val="000000" w:themeColor="text1"/>
        </w:rPr>
        <w:t>○</w:t>
      </w:r>
      <w:r w:rsidRPr="00E06D95">
        <w:rPr>
          <w:rFonts w:hAnsi="標楷體" w:hint="eastAsia"/>
          <w:color w:val="000000" w:themeColor="text1"/>
        </w:rPr>
        <w:t>公司名義得標清潔維護勞務等2案並取得該2標案款項693萬6,000元、179萬800元之不法利益。</w:t>
      </w:r>
    </w:p>
    <w:p w:rsidR="00A32350" w:rsidRPr="00E06D95" w:rsidRDefault="00EC2C0A" w:rsidP="00A32350">
      <w:pPr>
        <w:pStyle w:val="4"/>
        <w:rPr>
          <w:rFonts w:hAnsi="標楷體"/>
          <w:color w:val="000000" w:themeColor="text1"/>
        </w:rPr>
      </w:pPr>
      <w:r>
        <w:rPr>
          <w:rFonts w:hAnsi="標楷體" w:hint="eastAsia"/>
          <w:color w:val="000000" w:themeColor="text1"/>
        </w:rPr>
        <w:t>洪</w:t>
      </w:r>
      <w:r w:rsidR="00864BB0">
        <w:rPr>
          <w:rFonts w:hAnsi="標楷體" w:hint="eastAsia"/>
          <w:color w:val="000000" w:themeColor="text1"/>
        </w:rPr>
        <w:t>○</w:t>
      </w:r>
      <w:r>
        <w:rPr>
          <w:rFonts w:hAnsi="標楷體" w:hint="eastAsia"/>
          <w:color w:val="000000" w:themeColor="text1"/>
        </w:rPr>
        <w:t>皓</w:t>
      </w:r>
      <w:r w:rsidR="00A32350" w:rsidRPr="00E06D95">
        <w:rPr>
          <w:rFonts w:hAnsi="標楷體" w:hint="eastAsia"/>
          <w:color w:val="000000" w:themeColor="text1"/>
        </w:rPr>
        <w:t>明知其就臺北市殯葬管理處所辦理清潔維護勞務等2案並無參與投標之資格，但為承攬臺北市殯葬管理處分別於110年11月10日及同年月19日所辦理公告底價分別為816萬元、194萬元之清潔維護勞務等2案，竟基於借用他人名義投標之犯意，向並無投標意願之</w:t>
      </w:r>
      <w:r w:rsidR="004471B6">
        <w:rPr>
          <w:rFonts w:hAnsi="標楷體" w:hint="eastAsia"/>
          <w:color w:val="000000" w:themeColor="text1"/>
        </w:rPr>
        <w:t>張</w:t>
      </w:r>
      <w:r w:rsidR="00864BB0">
        <w:rPr>
          <w:rFonts w:hAnsi="標楷體" w:hint="eastAsia"/>
          <w:color w:val="000000" w:themeColor="text1"/>
        </w:rPr>
        <w:t>○</w:t>
      </w:r>
      <w:r w:rsidR="004471B6">
        <w:rPr>
          <w:rFonts w:hAnsi="標楷體" w:hint="eastAsia"/>
          <w:color w:val="000000" w:themeColor="text1"/>
        </w:rPr>
        <w:t>森</w:t>
      </w:r>
      <w:r w:rsidR="00A32350" w:rsidRPr="00E06D95">
        <w:rPr>
          <w:rFonts w:hAnsi="標楷體" w:hint="eastAsia"/>
          <w:color w:val="000000" w:themeColor="text1"/>
        </w:rPr>
        <w:t>借用</w:t>
      </w:r>
      <w:r>
        <w:rPr>
          <w:rFonts w:hAnsi="標楷體" w:hint="eastAsia"/>
          <w:color w:val="000000" w:themeColor="text1"/>
        </w:rPr>
        <w:t>亞</w:t>
      </w:r>
      <w:r w:rsidR="00864BB0">
        <w:rPr>
          <w:rFonts w:hAnsi="標楷體" w:hint="eastAsia"/>
          <w:color w:val="000000" w:themeColor="text1"/>
        </w:rPr>
        <w:t>○</w:t>
      </w:r>
      <w:r w:rsidR="00A32350" w:rsidRPr="00E06D95">
        <w:rPr>
          <w:rFonts w:hAnsi="標楷體" w:hint="eastAsia"/>
          <w:color w:val="000000" w:themeColor="text1"/>
        </w:rPr>
        <w:t>公司名義投標清潔維護勞務等2案，並以契約價金10%作為借牌投標之對價，經</w:t>
      </w:r>
      <w:r w:rsidR="004471B6">
        <w:rPr>
          <w:rFonts w:hAnsi="標楷體" w:hint="eastAsia"/>
          <w:color w:val="000000" w:themeColor="text1"/>
        </w:rPr>
        <w:t>張</w:t>
      </w:r>
      <w:r w:rsidR="00864BB0">
        <w:rPr>
          <w:rFonts w:hAnsi="標楷體" w:hint="eastAsia"/>
          <w:color w:val="000000" w:themeColor="text1"/>
        </w:rPr>
        <w:t>○</w:t>
      </w:r>
      <w:r w:rsidR="004471B6">
        <w:rPr>
          <w:rFonts w:hAnsi="標楷體" w:hint="eastAsia"/>
          <w:color w:val="000000" w:themeColor="text1"/>
        </w:rPr>
        <w:t>森</w:t>
      </w:r>
      <w:r w:rsidR="00A32350" w:rsidRPr="00E06D95">
        <w:rPr>
          <w:rFonts w:hAnsi="標楷體" w:hint="eastAsia"/>
          <w:color w:val="000000" w:themeColor="text1"/>
        </w:rPr>
        <w:t>同意後，</w:t>
      </w:r>
      <w:r w:rsidR="004471B6">
        <w:rPr>
          <w:rFonts w:hAnsi="標楷體" w:hint="eastAsia"/>
          <w:color w:val="000000" w:themeColor="text1"/>
        </w:rPr>
        <w:t>張</w:t>
      </w:r>
      <w:r w:rsidR="00864BB0">
        <w:rPr>
          <w:rFonts w:hAnsi="標楷體" w:hint="eastAsia"/>
          <w:color w:val="000000" w:themeColor="text1"/>
        </w:rPr>
        <w:t>○</w:t>
      </w:r>
      <w:r w:rsidR="004471B6">
        <w:rPr>
          <w:rFonts w:hAnsi="標楷體" w:hint="eastAsia"/>
          <w:color w:val="000000" w:themeColor="text1"/>
        </w:rPr>
        <w:t>森</w:t>
      </w:r>
      <w:r w:rsidR="00A32350" w:rsidRPr="00E06D95">
        <w:rPr>
          <w:rFonts w:hAnsi="標楷體" w:hint="eastAsia"/>
          <w:color w:val="000000" w:themeColor="text1"/>
        </w:rPr>
        <w:t>遂基於容許借用本人名義參與投標之犯意，在清潔維護勞務等2案截止投標日前（即110年11月30日、110年12月10日）某日，</w:t>
      </w:r>
      <w:r w:rsidR="004471B6">
        <w:rPr>
          <w:rFonts w:hAnsi="標楷體" w:hint="eastAsia"/>
          <w:color w:val="000000" w:themeColor="text1"/>
        </w:rPr>
        <w:t>張</w:t>
      </w:r>
      <w:r w:rsidR="00864BB0">
        <w:rPr>
          <w:rFonts w:hAnsi="標楷體" w:hint="eastAsia"/>
          <w:color w:val="000000" w:themeColor="text1"/>
        </w:rPr>
        <w:t>○</w:t>
      </w:r>
      <w:r w:rsidR="004471B6">
        <w:rPr>
          <w:rFonts w:hAnsi="標楷體" w:hint="eastAsia"/>
          <w:color w:val="000000" w:themeColor="text1"/>
        </w:rPr>
        <w:t>森</w:t>
      </w:r>
      <w:r w:rsidR="00A32350" w:rsidRPr="00E06D95">
        <w:rPr>
          <w:rFonts w:hAnsi="標楷體" w:hint="eastAsia"/>
          <w:color w:val="000000" w:themeColor="text1"/>
        </w:rPr>
        <w:t>至</w:t>
      </w:r>
      <w:r w:rsidR="00A32350" w:rsidRPr="001B2C34">
        <w:rPr>
          <w:rFonts w:hAnsi="標楷體" w:hint="eastAsia"/>
          <w:color w:val="000000" w:themeColor="text1"/>
        </w:rPr>
        <w:t>臺北市大安區安居街</w:t>
      </w:r>
      <w:r w:rsidR="001B2C34" w:rsidRPr="001B2C34">
        <w:rPr>
          <w:rFonts w:hAnsi="標楷體" w:hint="eastAsia"/>
          <w:color w:val="000000" w:themeColor="text1"/>
        </w:rPr>
        <w:t>○</w:t>
      </w:r>
      <w:r w:rsidR="00A32350" w:rsidRPr="001B2C34">
        <w:rPr>
          <w:rFonts w:hAnsi="標楷體" w:hint="eastAsia"/>
          <w:color w:val="000000" w:themeColor="text1"/>
        </w:rPr>
        <w:t>巷</w:t>
      </w:r>
      <w:r w:rsidR="001B2C34" w:rsidRPr="001B2C34">
        <w:rPr>
          <w:rFonts w:hAnsi="標楷體" w:hint="eastAsia"/>
          <w:color w:val="000000" w:themeColor="text1"/>
        </w:rPr>
        <w:t>○</w:t>
      </w:r>
      <w:r w:rsidR="00A32350" w:rsidRPr="001B2C34">
        <w:rPr>
          <w:rFonts w:hAnsi="標楷體" w:hint="eastAsia"/>
          <w:color w:val="000000" w:themeColor="text1"/>
        </w:rPr>
        <w:t>號</w:t>
      </w:r>
      <w:r>
        <w:rPr>
          <w:rFonts w:hAnsi="標楷體" w:hint="eastAsia"/>
          <w:color w:val="000000" w:themeColor="text1"/>
        </w:rPr>
        <w:t>洪</w:t>
      </w:r>
      <w:r w:rsidR="00864BB0">
        <w:rPr>
          <w:rFonts w:hAnsi="標楷體" w:hint="eastAsia"/>
          <w:color w:val="000000" w:themeColor="text1"/>
        </w:rPr>
        <w:t>○</w:t>
      </w:r>
      <w:r>
        <w:rPr>
          <w:rFonts w:hAnsi="標楷體" w:hint="eastAsia"/>
          <w:color w:val="000000" w:themeColor="text1"/>
        </w:rPr>
        <w:t>皓</w:t>
      </w:r>
      <w:r w:rsidR="00A32350" w:rsidRPr="00E06D95">
        <w:rPr>
          <w:rFonts w:hAnsi="標楷體" w:hint="eastAsia"/>
          <w:color w:val="000000" w:themeColor="text1"/>
        </w:rPr>
        <w:t>經營之泰國佛堂</w:t>
      </w:r>
      <w:r w:rsidR="00B52193">
        <w:rPr>
          <w:rFonts w:hAnsi="標楷體" w:hint="eastAsia"/>
          <w:color w:val="000000" w:themeColor="text1"/>
        </w:rPr>
        <w:t>內</w:t>
      </w:r>
      <w:r w:rsidR="00A32350" w:rsidRPr="00E06D95">
        <w:rPr>
          <w:rFonts w:hAnsi="標楷體" w:hint="eastAsia"/>
          <w:color w:val="000000" w:themeColor="text1"/>
        </w:rPr>
        <w:t>，將</w:t>
      </w:r>
      <w:r>
        <w:rPr>
          <w:rFonts w:hAnsi="標楷體" w:hint="eastAsia"/>
          <w:color w:val="000000" w:themeColor="text1"/>
        </w:rPr>
        <w:t>亞</w:t>
      </w:r>
      <w:r w:rsidR="00864BB0">
        <w:rPr>
          <w:rFonts w:hAnsi="標楷體" w:hint="eastAsia"/>
          <w:color w:val="000000" w:themeColor="text1"/>
        </w:rPr>
        <w:t>○</w:t>
      </w:r>
      <w:r w:rsidR="00A32350" w:rsidRPr="00E06D95">
        <w:rPr>
          <w:rFonts w:hAnsi="標楷體" w:hint="eastAsia"/>
          <w:color w:val="000000" w:themeColor="text1"/>
        </w:rPr>
        <w:t>公司之公司大小章、公司營業登記證明等文件，交予</w:t>
      </w:r>
      <w:r>
        <w:rPr>
          <w:rFonts w:hAnsi="標楷體" w:hint="eastAsia"/>
          <w:color w:val="000000" w:themeColor="text1"/>
        </w:rPr>
        <w:t>洪</w:t>
      </w:r>
      <w:r w:rsidR="00864BB0">
        <w:rPr>
          <w:rFonts w:hAnsi="標楷體" w:hint="eastAsia"/>
          <w:color w:val="000000" w:themeColor="text1"/>
        </w:rPr>
        <w:t>○</w:t>
      </w:r>
      <w:r>
        <w:rPr>
          <w:rFonts w:hAnsi="標楷體" w:hint="eastAsia"/>
          <w:color w:val="000000" w:themeColor="text1"/>
        </w:rPr>
        <w:t>皓</w:t>
      </w:r>
      <w:r w:rsidR="00A32350" w:rsidRPr="00E06D95">
        <w:rPr>
          <w:rFonts w:hAnsi="標楷體" w:hint="eastAsia"/>
          <w:color w:val="000000" w:themeColor="text1"/>
        </w:rPr>
        <w:t>於相關投標文件上蓋章用印，惟前揭清潔維護勞務等2案第1次招標，均因投標廠商未達三家流標而未果。</w:t>
      </w:r>
      <w:r>
        <w:rPr>
          <w:rFonts w:hAnsi="標楷體" w:hint="eastAsia"/>
          <w:color w:val="000000" w:themeColor="text1"/>
        </w:rPr>
        <w:t>洪</w:t>
      </w:r>
      <w:r w:rsidR="00864BB0">
        <w:rPr>
          <w:rFonts w:hAnsi="標楷體" w:hint="eastAsia"/>
          <w:color w:val="000000" w:themeColor="text1"/>
        </w:rPr>
        <w:t>○</w:t>
      </w:r>
      <w:r>
        <w:rPr>
          <w:rFonts w:hAnsi="標楷體" w:hint="eastAsia"/>
          <w:color w:val="000000" w:themeColor="text1"/>
        </w:rPr>
        <w:t>皓</w:t>
      </w:r>
      <w:r w:rsidR="00A32350" w:rsidRPr="00E06D95">
        <w:rPr>
          <w:rFonts w:hAnsi="標楷體" w:hint="eastAsia"/>
          <w:color w:val="000000" w:themeColor="text1"/>
        </w:rPr>
        <w:t>、</w:t>
      </w:r>
      <w:r w:rsidR="004471B6">
        <w:rPr>
          <w:rFonts w:hAnsi="標楷體" w:hint="eastAsia"/>
          <w:color w:val="000000" w:themeColor="text1"/>
        </w:rPr>
        <w:t>張</w:t>
      </w:r>
      <w:r w:rsidR="00864BB0">
        <w:rPr>
          <w:rFonts w:hAnsi="標楷體" w:hint="eastAsia"/>
          <w:color w:val="000000" w:themeColor="text1"/>
        </w:rPr>
        <w:t>○</w:t>
      </w:r>
      <w:r w:rsidR="004471B6">
        <w:rPr>
          <w:rFonts w:hAnsi="標楷體" w:hint="eastAsia"/>
          <w:color w:val="000000" w:themeColor="text1"/>
        </w:rPr>
        <w:t>森</w:t>
      </w:r>
      <w:r w:rsidR="00A32350" w:rsidRPr="00E06D95">
        <w:rPr>
          <w:rFonts w:hAnsi="標楷體" w:hint="eastAsia"/>
          <w:color w:val="000000" w:themeColor="text1"/>
        </w:rPr>
        <w:t>又分別承前犯意，於臺北市殯葬管理處在110年12月14日辦理辦公室清潔案，於110年12月28日辦理殯儀館清潔維護案第2次招標作業截止投標前某日，再次向</w:t>
      </w:r>
      <w:r w:rsidR="004471B6">
        <w:rPr>
          <w:rFonts w:hAnsi="標楷體" w:hint="eastAsia"/>
          <w:color w:val="000000" w:themeColor="text1"/>
        </w:rPr>
        <w:t>張</w:t>
      </w:r>
      <w:r w:rsidR="00864BB0">
        <w:rPr>
          <w:rFonts w:hAnsi="標楷體" w:hint="eastAsia"/>
          <w:color w:val="000000" w:themeColor="text1"/>
        </w:rPr>
        <w:t>○</w:t>
      </w:r>
      <w:r w:rsidR="004471B6">
        <w:rPr>
          <w:rFonts w:hAnsi="標楷體" w:hint="eastAsia"/>
          <w:color w:val="000000" w:themeColor="text1"/>
        </w:rPr>
        <w:t>森</w:t>
      </w:r>
      <w:r w:rsidR="00A32350" w:rsidRPr="00E06D95">
        <w:rPr>
          <w:rFonts w:hAnsi="標楷體" w:hint="eastAsia"/>
          <w:color w:val="000000" w:themeColor="text1"/>
        </w:rPr>
        <w:t>借用</w:t>
      </w:r>
      <w:r>
        <w:rPr>
          <w:rFonts w:hAnsi="標楷體" w:hint="eastAsia"/>
          <w:color w:val="000000" w:themeColor="text1"/>
        </w:rPr>
        <w:t>亞</w:t>
      </w:r>
      <w:r w:rsidR="00864BB0">
        <w:rPr>
          <w:rFonts w:hAnsi="標楷體" w:hint="eastAsia"/>
          <w:color w:val="000000" w:themeColor="text1"/>
        </w:rPr>
        <w:t>○</w:t>
      </w:r>
      <w:r w:rsidR="00A32350" w:rsidRPr="00E06D95">
        <w:rPr>
          <w:rFonts w:hAnsi="標楷體" w:hint="eastAsia"/>
          <w:color w:val="000000" w:themeColor="text1"/>
        </w:rPr>
        <w:t>公司名義投標，並於110年12月15日下午3時、110年12月28日上午10時許，分別由臺北市殯葬管理處承辦人開標後，將清潔維護勞務等2案均決標予</w:t>
      </w:r>
      <w:r>
        <w:rPr>
          <w:rFonts w:hAnsi="標楷體" w:hint="eastAsia"/>
          <w:color w:val="000000" w:themeColor="text1"/>
        </w:rPr>
        <w:t>亞</w:t>
      </w:r>
      <w:r w:rsidR="00864BB0">
        <w:rPr>
          <w:rFonts w:hAnsi="標楷體" w:hint="eastAsia"/>
          <w:color w:val="000000" w:themeColor="text1"/>
        </w:rPr>
        <w:t>○</w:t>
      </w:r>
      <w:r w:rsidR="00A32350" w:rsidRPr="00E06D95">
        <w:rPr>
          <w:rFonts w:hAnsi="標楷體" w:hint="eastAsia"/>
          <w:color w:val="000000" w:themeColor="text1"/>
        </w:rPr>
        <w:t>公司，使</w:t>
      </w:r>
      <w:r>
        <w:rPr>
          <w:rFonts w:hAnsi="標楷體" w:hint="eastAsia"/>
          <w:color w:val="000000" w:themeColor="text1"/>
        </w:rPr>
        <w:t>洪</w:t>
      </w:r>
      <w:r w:rsidR="00864BB0">
        <w:rPr>
          <w:rFonts w:hAnsi="標楷體" w:hint="eastAsia"/>
          <w:color w:val="000000" w:themeColor="text1"/>
        </w:rPr>
        <w:t>○</w:t>
      </w:r>
      <w:r>
        <w:rPr>
          <w:rFonts w:hAnsi="標楷體" w:hint="eastAsia"/>
          <w:color w:val="000000" w:themeColor="text1"/>
        </w:rPr>
        <w:t>皓</w:t>
      </w:r>
      <w:r w:rsidR="00A32350" w:rsidRPr="00E06D95">
        <w:rPr>
          <w:rFonts w:hAnsi="標楷體" w:hint="eastAsia"/>
          <w:color w:val="000000" w:themeColor="text1"/>
        </w:rPr>
        <w:t>得藉由</w:t>
      </w:r>
      <w:r>
        <w:rPr>
          <w:rFonts w:hAnsi="標楷體" w:hint="eastAsia"/>
          <w:color w:val="000000" w:themeColor="text1"/>
        </w:rPr>
        <w:t>亞</w:t>
      </w:r>
      <w:r w:rsidR="00864BB0">
        <w:rPr>
          <w:rFonts w:hAnsi="標楷體" w:hint="eastAsia"/>
          <w:color w:val="000000" w:themeColor="text1"/>
        </w:rPr>
        <w:t>○</w:t>
      </w:r>
      <w:r w:rsidR="00A32350" w:rsidRPr="00E06D95">
        <w:rPr>
          <w:rFonts w:hAnsi="標楷體" w:hint="eastAsia"/>
          <w:color w:val="000000" w:themeColor="text1"/>
        </w:rPr>
        <w:t>公司名義得標清潔維護勞務等2</w:t>
      </w:r>
      <w:r w:rsidR="00A32350" w:rsidRPr="00E06D95">
        <w:rPr>
          <w:rFonts w:hAnsi="標楷體" w:hint="eastAsia"/>
          <w:color w:val="000000" w:themeColor="text1"/>
        </w:rPr>
        <w:lastRenderedPageBreak/>
        <w:t>案並取得該2標案款項693萬6,000元、179萬800元之不法利益。</w:t>
      </w:r>
    </w:p>
    <w:p w:rsidR="00A32350" w:rsidRPr="00E06D95" w:rsidRDefault="00A32350" w:rsidP="002B199B">
      <w:pPr>
        <w:pStyle w:val="4"/>
        <w:rPr>
          <w:rFonts w:hAnsi="標楷體"/>
          <w:color w:val="000000" w:themeColor="text1"/>
        </w:rPr>
      </w:pPr>
      <w:bookmarkStart w:id="21" w:name="_Hlk174451828"/>
      <w:r w:rsidRPr="00E06D95">
        <w:rPr>
          <w:rFonts w:hAnsi="標楷體" w:hint="eastAsia"/>
          <w:color w:val="000000" w:themeColor="text1"/>
        </w:rPr>
        <w:t>王文秀於本院詢問時亦坦承上揭洩密之事實，但關於</w:t>
      </w:r>
      <w:r w:rsidR="004471B6">
        <w:rPr>
          <w:rFonts w:hAnsi="標楷體" w:hint="eastAsia"/>
          <w:color w:val="000000" w:themeColor="text1"/>
        </w:rPr>
        <w:t>張</w:t>
      </w:r>
      <w:r w:rsidR="00864BB0">
        <w:rPr>
          <w:rFonts w:hAnsi="標楷體" w:hint="eastAsia"/>
          <w:color w:val="000000" w:themeColor="text1"/>
        </w:rPr>
        <w:t>○</w:t>
      </w:r>
      <w:r w:rsidR="004471B6">
        <w:rPr>
          <w:rFonts w:hAnsi="標楷體" w:hint="eastAsia"/>
          <w:color w:val="000000" w:themeColor="text1"/>
        </w:rPr>
        <w:t>森</w:t>
      </w:r>
      <w:r w:rsidRPr="00E06D95">
        <w:rPr>
          <w:rFonts w:hAnsi="標楷體" w:hint="eastAsia"/>
          <w:color w:val="000000" w:themeColor="text1"/>
        </w:rPr>
        <w:t>借用</w:t>
      </w:r>
      <w:r w:rsidR="00EC2C0A">
        <w:rPr>
          <w:rFonts w:hAnsi="標楷體" w:hint="eastAsia"/>
          <w:color w:val="000000" w:themeColor="text1"/>
        </w:rPr>
        <w:t>亞</w:t>
      </w:r>
      <w:r w:rsidR="00864BB0">
        <w:rPr>
          <w:rFonts w:hAnsi="標楷體" w:hint="eastAsia"/>
          <w:color w:val="000000" w:themeColor="text1"/>
        </w:rPr>
        <w:t>○</w:t>
      </w:r>
      <w:r w:rsidRPr="00E06D95">
        <w:rPr>
          <w:rFonts w:hAnsi="標楷體" w:hint="eastAsia"/>
          <w:color w:val="000000" w:themeColor="text1"/>
        </w:rPr>
        <w:t>公司名義投標，使</w:t>
      </w:r>
      <w:r w:rsidR="00EC2C0A">
        <w:rPr>
          <w:rFonts w:hAnsi="標楷體" w:hint="eastAsia"/>
          <w:color w:val="000000" w:themeColor="text1"/>
        </w:rPr>
        <w:t>洪</w:t>
      </w:r>
      <w:r w:rsidR="00864BB0">
        <w:rPr>
          <w:rFonts w:hAnsi="標楷體" w:hint="eastAsia"/>
          <w:color w:val="000000" w:themeColor="text1"/>
        </w:rPr>
        <w:t>○</w:t>
      </w:r>
      <w:r w:rsidR="00EC2C0A">
        <w:rPr>
          <w:rFonts w:hAnsi="標楷體" w:hint="eastAsia"/>
          <w:color w:val="000000" w:themeColor="text1"/>
        </w:rPr>
        <w:t>皓</w:t>
      </w:r>
      <w:r w:rsidRPr="00E06D95">
        <w:rPr>
          <w:rFonts w:hAnsi="標楷體" w:hint="eastAsia"/>
          <w:color w:val="000000" w:themeColor="text1"/>
        </w:rPr>
        <w:t>得藉由</w:t>
      </w:r>
      <w:r w:rsidR="00EC2C0A">
        <w:rPr>
          <w:rFonts w:hAnsi="標楷體" w:hint="eastAsia"/>
          <w:color w:val="000000" w:themeColor="text1"/>
        </w:rPr>
        <w:t>亞</w:t>
      </w:r>
      <w:r w:rsidR="00864BB0">
        <w:rPr>
          <w:rFonts w:hAnsi="標楷體" w:hint="eastAsia"/>
          <w:color w:val="000000" w:themeColor="text1"/>
        </w:rPr>
        <w:t>○</w:t>
      </w:r>
      <w:r w:rsidRPr="00E06D95">
        <w:rPr>
          <w:rFonts w:hAnsi="標楷體" w:hint="eastAsia"/>
          <w:color w:val="000000" w:themeColor="text1"/>
        </w:rPr>
        <w:t>公司名義得標清潔維護勞務等2案並取得該2標案款項693萬6,000元、179萬800元之不法利益等起訴內容，則辯稱：「我不知道。」</w:t>
      </w:r>
      <w:r w:rsidR="00A059E1" w:rsidRPr="00E06D95">
        <w:rPr>
          <w:rFonts w:hAnsi="標楷體" w:hint="eastAsia"/>
          <w:color w:val="000000" w:themeColor="text1"/>
        </w:rPr>
        <w:t>惟據</w:t>
      </w:r>
      <w:r w:rsidR="00EC2C0A">
        <w:rPr>
          <w:rFonts w:hAnsi="標楷體" w:hint="eastAsia"/>
          <w:color w:val="000000" w:themeColor="text1"/>
        </w:rPr>
        <w:t>洪</w:t>
      </w:r>
      <w:r w:rsidR="00864BB0">
        <w:rPr>
          <w:rFonts w:hAnsi="標楷體" w:hint="eastAsia"/>
          <w:color w:val="000000" w:themeColor="text1"/>
        </w:rPr>
        <w:t>○</w:t>
      </w:r>
      <w:r w:rsidR="00EC2C0A">
        <w:rPr>
          <w:rFonts w:hAnsi="標楷體" w:hint="eastAsia"/>
          <w:color w:val="000000" w:themeColor="text1"/>
        </w:rPr>
        <w:t>皓</w:t>
      </w:r>
      <w:r w:rsidR="00F303ED" w:rsidRPr="00E06D95">
        <w:rPr>
          <w:rFonts w:hAnsi="標楷體" w:hint="eastAsia"/>
          <w:color w:val="000000" w:themeColor="text1"/>
        </w:rPr>
        <w:t>於偵查時證稱：「</w:t>
      </w:r>
      <w:r w:rsidR="0068224E" w:rsidRPr="00E06D95">
        <w:rPr>
          <w:rFonts w:hAnsi="標楷體" w:hint="eastAsia"/>
          <w:color w:val="000000" w:themeColor="text1"/>
        </w:rPr>
        <w:t>檢察官問（下同）：</w:t>
      </w:r>
      <w:r w:rsidR="00067017" w:rsidRPr="00E06D95">
        <w:rPr>
          <w:rFonts w:hAnsi="標楷體" w:hint="eastAsia"/>
          <w:color w:val="000000" w:themeColor="text1"/>
        </w:rPr>
        <w:t>王文秀有無給你任何建議？答：她叫我找廠商。問：你的意思是她要你去找廠商，然後用廠商名義去投標嗎？答：她跟我說可以去找廠商，然後可以在廠商裡面工作。問：那你就直接去找一家清潔公司當員工就好，為何還要這麼麻煩？答：因為當員工薪水太低了。問：所以王文秀的意思是否是要你去借牌來投標？答：她只有叫我去找廠商。問：若她只是單純要你去找廠商，廠商是否要投標或是廠商是否要雇用你，都是看廠商的意願，這樣跟你直接去當別人的員工有何不同？答：所以我後面就跟</w:t>
      </w:r>
      <w:r w:rsidR="004471B6">
        <w:rPr>
          <w:rFonts w:hAnsi="標楷體" w:hint="eastAsia"/>
          <w:color w:val="000000" w:themeColor="text1"/>
        </w:rPr>
        <w:t>張</w:t>
      </w:r>
      <w:r w:rsidR="00864BB0">
        <w:rPr>
          <w:rFonts w:hAnsi="標楷體" w:hint="eastAsia"/>
          <w:color w:val="000000" w:themeColor="text1"/>
        </w:rPr>
        <w:t>○</w:t>
      </w:r>
      <w:r w:rsidR="004471B6">
        <w:rPr>
          <w:rFonts w:hAnsi="標楷體" w:hint="eastAsia"/>
          <w:color w:val="000000" w:themeColor="text1"/>
        </w:rPr>
        <w:t>森</w:t>
      </w:r>
      <w:r w:rsidR="00067017" w:rsidRPr="00E06D95">
        <w:rPr>
          <w:rFonts w:hAnsi="標楷體" w:hint="eastAsia"/>
          <w:color w:val="000000" w:themeColor="text1"/>
        </w:rPr>
        <w:t>合作。</w:t>
      </w:r>
      <w:r w:rsidR="00F303ED" w:rsidRPr="00E06D95">
        <w:rPr>
          <w:rFonts w:hAnsi="標楷體"/>
          <w:color w:val="000000" w:themeColor="text1"/>
        </w:rPr>
        <w:t>……</w:t>
      </w:r>
      <w:r w:rsidR="00F303ED" w:rsidRPr="00E06D95">
        <w:rPr>
          <w:rFonts w:hAnsi="標楷體" w:hint="eastAsia"/>
          <w:color w:val="000000" w:themeColor="text1"/>
        </w:rPr>
        <w:t>」</w:t>
      </w:r>
      <w:r w:rsidR="001E43BF" w:rsidRPr="00E06D95">
        <w:rPr>
          <w:rFonts w:hAnsi="標楷體" w:hint="eastAsia"/>
          <w:color w:val="000000" w:themeColor="text1"/>
        </w:rPr>
        <w:t>指述在卷</w:t>
      </w:r>
      <w:r w:rsidR="00692EC6" w:rsidRPr="00E06D95">
        <w:rPr>
          <w:rFonts w:hAnsi="標楷體" w:hint="eastAsia"/>
          <w:color w:val="000000" w:themeColor="text1"/>
        </w:rPr>
        <w:t>，</w:t>
      </w:r>
      <w:r w:rsidR="00E47387" w:rsidRPr="00E06D95">
        <w:rPr>
          <w:rFonts w:hAnsi="標楷體" w:hint="eastAsia"/>
          <w:color w:val="000000" w:themeColor="text1"/>
        </w:rPr>
        <w:t>另據</w:t>
      </w:r>
      <w:r w:rsidR="00EC2C0A">
        <w:rPr>
          <w:rFonts w:hAnsi="標楷體" w:hint="eastAsia"/>
          <w:color w:val="000000" w:themeColor="text1"/>
        </w:rPr>
        <w:t>洪</w:t>
      </w:r>
      <w:r w:rsidR="00864BB0">
        <w:rPr>
          <w:rFonts w:hAnsi="標楷體" w:hint="eastAsia"/>
          <w:color w:val="000000" w:themeColor="text1"/>
        </w:rPr>
        <w:t>○</w:t>
      </w:r>
      <w:r w:rsidR="00EC2C0A">
        <w:rPr>
          <w:rFonts w:hAnsi="標楷體" w:hint="eastAsia"/>
          <w:color w:val="000000" w:themeColor="text1"/>
        </w:rPr>
        <w:t>皓</w:t>
      </w:r>
      <w:r w:rsidR="00692EC6" w:rsidRPr="00E06D95">
        <w:rPr>
          <w:rFonts w:hAnsi="標楷體" w:hint="eastAsia"/>
          <w:color w:val="000000" w:themeColor="text1"/>
        </w:rPr>
        <w:t>手機LINE截圖及該2案之相關之採購資料</w:t>
      </w:r>
      <w:r w:rsidR="00B845DB" w:rsidRPr="00E06D95">
        <w:rPr>
          <w:rFonts w:hAnsi="標楷體" w:hint="eastAsia"/>
          <w:color w:val="000000" w:themeColor="text1"/>
        </w:rPr>
        <w:t>（附件九，第</w:t>
      </w:r>
      <w:r w:rsidR="00C20F00" w:rsidRPr="00E06D95">
        <w:rPr>
          <w:rFonts w:hAnsi="標楷體"/>
          <w:color w:val="000000" w:themeColor="text1"/>
        </w:rPr>
        <w:t>292</w:t>
      </w:r>
      <w:r w:rsidR="00B845DB" w:rsidRPr="00E06D95">
        <w:rPr>
          <w:rFonts w:hAnsi="標楷體" w:hint="eastAsia"/>
          <w:color w:val="000000" w:themeColor="text1"/>
        </w:rPr>
        <w:t>至</w:t>
      </w:r>
      <w:r w:rsidR="00C20F00" w:rsidRPr="00E06D95">
        <w:rPr>
          <w:rFonts w:hAnsi="標楷體"/>
          <w:color w:val="000000" w:themeColor="text1"/>
        </w:rPr>
        <w:t>357</w:t>
      </w:r>
      <w:r w:rsidR="00B845DB" w:rsidRPr="00E06D95">
        <w:rPr>
          <w:rFonts w:hAnsi="標楷體" w:hint="eastAsia"/>
          <w:color w:val="000000" w:themeColor="text1"/>
        </w:rPr>
        <w:t>頁）</w:t>
      </w:r>
      <w:r w:rsidRPr="00E06D95">
        <w:rPr>
          <w:rFonts w:hAnsi="標楷體" w:hint="eastAsia"/>
          <w:color w:val="000000" w:themeColor="text1"/>
        </w:rPr>
        <w:t>，</w:t>
      </w:r>
      <w:r w:rsidR="00FB6876">
        <w:rPr>
          <w:rFonts w:hAnsi="標楷體" w:hint="eastAsia"/>
          <w:color w:val="000000" w:themeColor="text1"/>
        </w:rPr>
        <w:t>故王文秀就此應屬違法失職行為。</w:t>
      </w:r>
      <w:bookmarkEnd w:id="21"/>
    </w:p>
    <w:p w:rsidR="00A32350" w:rsidRPr="00E06D95" w:rsidRDefault="00A32350" w:rsidP="00A32350">
      <w:pPr>
        <w:pStyle w:val="3"/>
        <w:rPr>
          <w:rFonts w:hAnsi="標楷體"/>
          <w:color w:val="000000" w:themeColor="text1"/>
        </w:rPr>
      </w:pPr>
      <w:bookmarkStart w:id="22" w:name="_Hlk173075676"/>
      <w:r w:rsidRPr="00E06D95">
        <w:rPr>
          <w:rFonts w:hAnsi="標楷體" w:hint="eastAsia"/>
          <w:color w:val="000000" w:themeColor="text1"/>
        </w:rPr>
        <w:t>辦理「110年遺體（含移置、移棺)及無名（主）屍處理暨相驗解剖案件作業與清潔維護勞務採購案」，在該評選結果尚未經機關首長核定前，洩漏予廠商。</w:t>
      </w:r>
    </w:p>
    <w:bookmarkEnd w:id="22"/>
    <w:p w:rsidR="00A32350" w:rsidRPr="00E06D95" w:rsidRDefault="00A32350" w:rsidP="00A32350">
      <w:pPr>
        <w:pStyle w:val="4"/>
        <w:rPr>
          <w:rFonts w:hAnsi="標楷體"/>
          <w:color w:val="000000" w:themeColor="text1"/>
        </w:rPr>
      </w:pPr>
      <w:r w:rsidRPr="00E06D95">
        <w:rPr>
          <w:rFonts w:hAnsi="標楷體" w:hint="eastAsia"/>
          <w:color w:val="000000" w:themeColor="text1"/>
        </w:rPr>
        <w:t>王文秀明知如</w:t>
      </w:r>
      <w:r w:rsidR="00605A93" w:rsidRPr="00E06D95">
        <w:rPr>
          <w:rFonts w:hAnsi="標楷體" w:hint="eastAsia"/>
          <w:color w:val="000000" w:themeColor="text1"/>
        </w:rPr>
        <w:t>附表</w:t>
      </w:r>
      <w:r w:rsidRPr="00E06D95">
        <w:rPr>
          <w:rFonts w:hAnsi="標楷體" w:hint="eastAsia"/>
          <w:color w:val="000000" w:themeColor="text1"/>
        </w:rPr>
        <w:t>一編號5所示「110年遺體（含移置、移棺)及無名（主）屍處理暨相驗解剖案件作業與清潔維護勞務採購案」（下稱110年無名屍採購案）評選會議結果為公務秘密，於簽陳機關</w:t>
      </w:r>
      <w:r w:rsidRPr="00E06D95">
        <w:rPr>
          <w:rFonts w:hAnsi="標楷體" w:hint="eastAsia"/>
          <w:color w:val="000000" w:themeColor="text1"/>
        </w:rPr>
        <w:lastRenderedPageBreak/>
        <w:t>首長核定前，對於總評分或序位之評比結果應予保密</w:t>
      </w:r>
      <w:r w:rsidR="00006135">
        <w:rPr>
          <w:rStyle w:val="afd"/>
          <w:rFonts w:hAnsi="標楷體"/>
          <w:color w:val="000000" w:themeColor="text1"/>
        </w:rPr>
        <w:footnoteReference w:id="1"/>
      </w:r>
      <w:r w:rsidRPr="00E06D95">
        <w:rPr>
          <w:rFonts w:hAnsi="標楷體" w:hint="eastAsia"/>
          <w:color w:val="000000" w:themeColor="text1"/>
        </w:rPr>
        <w:t>，詎王文秀竟基於洩漏國防以外應秘密事項之犯意，於110年2月25日臺北市殯葬管理處辦理110年無名屍採購案評選會議當日下午2時38分，向不知情之</w:t>
      </w:r>
      <w:r w:rsidR="00B52193">
        <w:rPr>
          <w:rFonts w:hAnsi="標楷體" w:hint="eastAsia"/>
          <w:color w:val="000000" w:themeColor="text1"/>
        </w:rPr>
        <w:t>內</w:t>
      </w:r>
      <w:r w:rsidRPr="00E06D95">
        <w:rPr>
          <w:rFonts w:hAnsi="標楷體" w:hint="eastAsia"/>
          <w:color w:val="000000" w:themeColor="text1"/>
        </w:rPr>
        <w:t>聘評審委員</w:t>
      </w:r>
      <w:r w:rsidR="00DC1B26">
        <w:rPr>
          <w:rFonts w:hAnsi="標楷體" w:hint="eastAsia"/>
          <w:color w:val="000000" w:themeColor="text1"/>
        </w:rPr>
        <w:t>黎</w:t>
      </w:r>
      <w:r w:rsidR="00864BB0">
        <w:rPr>
          <w:rFonts w:hAnsi="標楷體" w:hint="eastAsia"/>
          <w:color w:val="000000" w:themeColor="text1"/>
        </w:rPr>
        <w:t>○</w:t>
      </w:r>
      <w:r w:rsidR="00DC1B26">
        <w:rPr>
          <w:rFonts w:hAnsi="標楷體" w:hint="eastAsia"/>
          <w:color w:val="000000" w:themeColor="text1"/>
        </w:rPr>
        <w:t>文</w:t>
      </w:r>
      <w:r w:rsidRPr="00E06D95">
        <w:rPr>
          <w:rFonts w:hAnsi="標楷體" w:hint="eastAsia"/>
          <w:color w:val="000000" w:themeColor="text1"/>
        </w:rPr>
        <w:t>詢問110年無名屍採購案評選進度及結果，經</w:t>
      </w:r>
      <w:r w:rsidR="00DC1B26">
        <w:rPr>
          <w:rFonts w:hAnsi="標楷體" w:hint="eastAsia"/>
          <w:color w:val="000000" w:themeColor="text1"/>
        </w:rPr>
        <w:t>黎</w:t>
      </w:r>
      <w:r w:rsidR="00864BB0">
        <w:rPr>
          <w:rFonts w:hAnsi="標楷體" w:hint="eastAsia"/>
          <w:color w:val="000000" w:themeColor="text1"/>
        </w:rPr>
        <w:t>○</w:t>
      </w:r>
      <w:r w:rsidR="00DC1B26">
        <w:rPr>
          <w:rFonts w:hAnsi="標楷體" w:hint="eastAsia"/>
          <w:color w:val="000000" w:themeColor="text1"/>
        </w:rPr>
        <w:t>文</w:t>
      </w:r>
      <w:r w:rsidRPr="00E06D95">
        <w:rPr>
          <w:rFonts w:hAnsi="標楷體" w:hint="eastAsia"/>
          <w:color w:val="000000" w:themeColor="text1"/>
        </w:rPr>
        <w:t>告知得悉是由</w:t>
      </w:r>
      <w:r w:rsidR="004E4875">
        <w:rPr>
          <w:rFonts w:hAnsi="標楷體" w:hint="eastAsia"/>
          <w:color w:val="000000" w:themeColor="text1"/>
        </w:rPr>
        <w:t>福</w:t>
      </w:r>
      <w:r w:rsidR="00864BB0">
        <w:rPr>
          <w:rFonts w:hAnsi="標楷體" w:hint="eastAsia"/>
          <w:color w:val="000000" w:themeColor="text1"/>
        </w:rPr>
        <w:t>○</w:t>
      </w:r>
      <w:r w:rsidRPr="00E06D95">
        <w:rPr>
          <w:rFonts w:hAnsi="標楷體" w:hint="eastAsia"/>
          <w:color w:val="000000" w:themeColor="text1"/>
        </w:rPr>
        <w:t>公司與</w:t>
      </w:r>
      <w:r w:rsidR="00DC1B26">
        <w:rPr>
          <w:rFonts w:hAnsi="標楷體" w:hint="eastAsia"/>
          <w:color w:val="000000" w:themeColor="text1"/>
        </w:rPr>
        <w:t>菩</w:t>
      </w:r>
      <w:r w:rsidR="00864BB0">
        <w:rPr>
          <w:rFonts w:hAnsi="標楷體" w:hint="eastAsia"/>
          <w:color w:val="000000" w:themeColor="text1"/>
        </w:rPr>
        <w:t>○</w:t>
      </w:r>
      <w:r w:rsidR="00DC1B26">
        <w:rPr>
          <w:rFonts w:hAnsi="標楷體" w:hint="eastAsia"/>
          <w:color w:val="000000" w:themeColor="text1"/>
        </w:rPr>
        <w:t>心</w:t>
      </w:r>
      <w:r w:rsidRPr="00E06D95">
        <w:rPr>
          <w:rFonts w:hAnsi="標楷體" w:hint="eastAsia"/>
          <w:color w:val="000000" w:themeColor="text1"/>
        </w:rPr>
        <w:t>禮儀有限公司</w:t>
      </w:r>
      <w:r w:rsidR="00DC1B26">
        <w:rPr>
          <w:rFonts w:hAnsi="標楷體" w:hint="eastAsia"/>
          <w:color w:val="000000" w:themeColor="text1"/>
        </w:rPr>
        <w:t>冬</w:t>
      </w:r>
      <w:r w:rsidR="00864BB0">
        <w:rPr>
          <w:rFonts w:hAnsi="標楷體" w:hint="eastAsia"/>
          <w:color w:val="000000" w:themeColor="text1"/>
        </w:rPr>
        <w:t>○</w:t>
      </w:r>
      <w:r w:rsidRPr="00E06D95">
        <w:rPr>
          <w:rFonts w:hAnsi="標楷體" w:hint="eastAsia"/>
          <w:color w:val="000000" w:themeColor="text1"/>
        </w:rPr>
        <w:t>分公司（下稱</w:t>
      </w:r>
      <w:r w:rsidR="00DC1B26">
        <w:rPr>
          <w:rFonts w:hAnsi="標楷體" w:hint="eastAsia"/>
          <w:color w:val="000000" w:themeColor="text1"/>
        </w:rPr>
        <w:t>菩</w:t>
      </w:r>
      <w:r w:rsidR="00864BB0">
        <w:rPr>
          <w:rFonts w:hAnsi="標楷體" w:hint="eastAsia"/>
          <w:color w:val="000000" w:themeColor="text1"/>
        </w:rPr>
        <w:t>○</w:t>
      </w:r>
      <w:r w:rsidR="00DC1B26">
        <w:rPr>
          <w:rFonts w:hAnsi="標楷體" w:hint="eastAsia"/>
          <w:color w:val="000000" w:themeColor="text1"/>
        </w:rPr>
        <w:t>心</w:t>
      </w:r>
      <w:r w:rsidRPr="00E06D95">
        <w:rPr>
          <w:rFonts w:hAnsi="標楷體" w:hint="eastAsia"/>
          <w:color w:val="000000" w:themeColor="text1"/>
        </w:rPr>
        <w:t>公司）並列為優勝廠商，且由價低者即</w:t>
      </w:r>
      <w:r w:rsidR="00DC1B26">
        <w:rPr>
          <w:rFonts w:hAnsi="標楷體" w:hint="eastAsia"/>
          <w:color w:val="000000" w:themeColor="text1"/>
        </w:rPr>
        <w:t>菩</w:t>
      </w:r>
      <w:r w:rsidR="00864BB0">
        <w:rPr>
          <w:rFonts w:hAnsi="標楷體" w:hint="eastAsia"/>
          <w:color w:val="000000" w:themeColor="text1"/>
        </w:rPr>
        <w:t>○</w:t>
      </w:r>
      <w:r w:rsidR="00DC1B26">
        <w:rPr>
          <w:rFonts w:hAnsi="標楷體" w:hint="eastAsia"/>
          <w:color w:val="000000" w:themeColor="text1"/>
        </w:rPr>
        <w:t>心</w:t>
      </w:r>
      <w:r w:rsidRPr="00E06D95">
        <w:rPr>
          <w:rFonts w:hAnsi="標楷體" w:hint="eastAsia"/>
          <w:color w:val="000000" w:themeColor="text1"/>
        </w:rPr>
        <w:t>公司優先議價此評選結果後，在該評選結果尚未經機關首長核定前，因友人即</w:t>
      </w:r>
      <w:r w:rsidR="004E4875">
        <w:rPr>
          <w:rFonts w:hAnsi="標楷體" w:hint="eastAsia"/>
          <w:color w:val="000000" w:themeColor="text1"/>
        </w:rPr>
        <w:t>福</w:t>
      </w:r>
      <w:r w:rsidR="00864BB0">
        <w:rPr>
          <w:rFonts w:hAnsi="標楷體" w:hint="eastAsia"/>
          <w:color w:val="000000" w:themeColor="text1"/>
        </w:rPr>
        <w:t>○</w:t>
      </w:r>
      <w:r w:rsidRPr="00E06D95">
        <w:rPr>
          <w:rFonts w:hAnsi="標楷體" w:hint="eastAsia"/>
          <w:color w:val="000000" w:themeColor="text1"/>
        </w:rPr>
        <w:t>公司負責人</w:t>
      </w:r>
      <w:r w:rsidR="004E4875">
        <w:rPr>
          <w:rFonts w:hAnsi="標楷體" w:hint="eastAsia"/>
          <w:color w:val="000000" w:themeColor="text1"/>
        </w:rPr>
        <w:t>林</w:t>
      </w:r>
      <w:r w:rsidR="00864BB0">
        <w:rPr>
          <w:rFonts w:hAnsi="標楷體" w:hint="eastAsia"/>
          <w:color w:val="000000" w:themeColor="text1"/>
        </w:rPr>
        <w:t>○</w:t>
      </w:r>
      <w:r w:rsidR="004E4875">
        <w:rPr>
          <w:rFonts w:hAnsi="標楷體" w:hint="eastAsia"/>
          <w:color w:val="000000" w:themeColor="text1"/>
        </w:rPr>
        <w:t>宗</w:t>
      </w:r>
      <w:r w:rsidRPr="00E06D95">
        <w:rPr>
          <w:rFonts w:hAnsi="標楷體" w:hint="eastAsia"/>
          <w:color w:val="000000" w:themeColor="text1"/>
        </w:rPr>
        <w:t>之請託，遂於110年2月25日15時14分，以通訊軟體向</w:t>
      </w:r>
      <w:r w:rsidR="004E4875">
        <w:rPr>
          <w:rFonts w:hAnsi="標楷體" w:hint="eastAsia"/>
          <w:color w:val="000000" w:themeColor="text1"/>
        </w:rPr>
        <w:t>林</w:t>
      </w:r>
      <w:r w:rsidR="00864BB0">
        <w:rPr>
          <w:rFonts w:hAnsi="標楷體" w:hint="eastAsia"/>
          <w:color w:val="000000" w:themeColor="text1"/>
        </w:rPr>
        <w:t>○</w:t>
      </w:r>
      <w:r w:rsidR="004E4875">
        <w:rPr>
          <w:rFonts w:hAnsi="標楷體" w:hint="eastAsia"/>
          <w:color w:val="000000" w:themeColor="text1"/>
        </w:rPr>
        <w:t>宗</w:t>
      </w:r>
      <w:r w:rsidRPr="00E06D95">
        <w:rPr>
          <w:rFonts w:hAnsi="標楷體" w:hint="eastAsia"/>
          <w:color w:val="000000" w:themeColor="text1"/>
        </w:rPr>
        <w:t>傳送「二人都優勝」、「同分同燈」、「價低優先議價」、「少一個人啊沒辦法」等語，而將評選結果洩漏予</w:t>
      </w:r>
      <w:r w:rsidR="004E4875">
        <w:rPr>
          <w:rFonts w:hAnsi="標楷體" w:hint="eastAsia"/>
          <w:color w:val="000000" w:themeColor="text1"/>
        </w:rPr>
        <w:t>林</w:t>
      </w:r>
      <w:r w:rsidR="00864BB0">
        <w:rPr>
          <w:rFonts w:hAnsi="標楷體" w:hint="eastAsia"/>
          <w:color w:val="000000" w:themeColor="text1"/>
        </w:rPr>
        <w:t>○</w:t>
      </w:r>
      <w:r w:rsidR="004E4875">
        <w:rPr>
          <w:rFonts w:hAnsi="標楷體" w:hint="eastAsia"/>
          <w:color w:val="000000" w:themeColor="text1"/>
        </w:rPr>
        <w:t>宗</w:t>
      </w:r>
      <w:r w:rsidRPr="00E06D95">
        <w:rPr>
          <w:rFonts w:hAnsi="標楷體" w:hint="eastAsia"/>
          <w:color w:val="000000" w:themeColor="text1"/>
        </w:rPr>
        <w:t>知悉。</w:t>
      </w:r>
    </w:p>
    <w:p w:rsidR="00A32350" w:rsidRPr="00E06D95" w:rsidRDefault="00A32350" w:rsidP="00A32350">
      <w:pPr>
        <w:pStyle w:val="4"/>
        <w:rPr>
          <w:rFonts w:hAnsi="標楷體"/>
          <w:color w:val="000000" w:themeColor="text1"/>
        </w:rPr>
      </w:pPr>
      <w:r w:rsidRPr="00E06D95">
        <w:rPr>
          <w:rFonts w:hAnsi="標楷體" w:hint="eastAsia"/>
          <w:color w:val="000000" w:themeColor="text1"/>
        </w:rPr>
        <w:t>王文秀於本院詢問時亦坦承上揭洩密之事實，另據</w:t>
      </w:r>
      <w:r w:rsidR="00DC1B26">
        <w:rPr>
          <w:rFonts w:hAnsi="標楷體" w:hint="eastAsia"/>
          <w:color w:val="000000" w:themeColor="text1"/>
        </w:rPr>
        <w:t>黎</w:t>
      </w:r>
      <w:r w:rsidR="00864BB0">
        <w:rPr>
          <w:rFonts w:hAnsi="標楷體" w:hint="eastAsia"/>
          <w:color w:val="000000" w:themeColor="text1"/>
        </w:rPr>
        <w:t>○</w:t>
      </w:r>
      <w:r w:rsidR="00DC1B26">
        <w:rPr>
          <w:rFonts w:hAnsi="標楷體" w:hint="eastAsia"/>
          <w:color w:val="000000" w:themeColor="text1"/>
        </w:rPr>
        <w:t>文</w:t>
      </w:r>
      <w:r w:rsidRPr="00E06D95">
        <w:rPr>
          <w:rFonts w:hAnsi="標楷體" w:hint="eastAsia"/>
          <w:color w:val="000000" w:themeColor="text1"/>
        </w:rPr>
        <w:t>、</w:t>
      </w:r>
      <w:r w:rsidR="004E4875">
        <w:rPr>
          <w:rFonts w:hAnsi="標楷體" w:hint="eastAsia"/>
          <w:color w:val="000000" w:themeColor="text1"/>
        </w:rPr>
        <w:t>林</w:t>
      </w:r>
      <w:r w:rsidR="00864BB0">
        <w:rPr>
          <w:rFonts w:hAnsi="標楷體" w:hint="eastAsia"/>
          <w:color w:val="000000" w:themeColor="text1"/>
        </w:rPr>
        <w:t>○</w:t>
      </w:r>
      <w:r w:rsidR="004E4875">
        <w:rPr>
          <w:rFonts w:hAnsi="標楷體" w:hint="eastAsia"/>
          <w:color w:val="000000" w:themeColor="text1"/>
        </w:rPr>
        <w:t>宗</w:t>
      </w:r>
      <w:r w:rsidRPr="00E06D95">
        <w:rPr>
          <w:rFonts w:hAnsi="標楷體" w:hint="eastAsia"/>
          <w:color w:val="000000" w:themeColor="text1"/>
        </w:rPr>
        <w:t>等相關證人於</w:t>
      </w:r>
      <w:r w:rsidR="001E43BF" w:rsidRPr="00E06D95">
        <w:rPr>
          <w:rFonts w:hAnsi="標楷體" w:hint="eastAsia"/>
          <w:color w:val="000000" w:themeColor="text1"/>
        </w:rPr>
        <w:t>偵查時指述在卷</w:t>
      </w:r>
      <w:r w:rsidR="00E86963" w:rsidRPr="00E06D95">
        <w:rPr>
          <w:rFonts w:hAnsi="標楷體" w:hint="eastAsia"/>
          <w:color w:val="000000" w:themeColor="text1"/>
        </w:rPr>
        <w:t>（附件</w:t>
      </w:r>
      <w:r w:rsidR="00B845DB" w:rsidRPr="00E06D95">
        <w:rPr>
          <w:rFonts w:hAnsi="標楷體" w:hint="eastAsia"/>
          <w:color w:val="000000" w:themeColor="text1"/>
        </w:rPr>
        <w:t>十</w:t>
      </w:r>
      <w:r w:rsidR="00E86963" w:rsidRPr="00E06D95">
        <w:rPr>
          <w:rFonts w:hAnsi="標楷體" w:hint="eastAsia"/>
          <w:color w:val="000000" w:themeColor="text1"/>
        </w:rPr>
        <w:t>，第</w:t>
      </w:r>
      <w:r w:rsidR="00967DC8" w:rsidRPr="00E06D95">
        <w:rPr>
          <w:rFonts w:hAnsi="標楷體"/>
          <w:color w:val="000000" w:themeColor="text1"/>
        </w:rPr>
        <w:t>358</w:t>
      </w:r>
      <w:r w:rsidR="00E86963" w:rsidRPr="00E06D95">
        <w:rPr>
          <w:rFonts w:hAnsi="標楷體" w:hint="eastAsia"/>
          <w:color w:val="000000" w:themeColor="text1"/>
        </w:rPr>
        <w:t>至</w:t>
      </w:r>
      <w:r w:rsidR="00967DC8" w:rsidRPr="00E06D95">
        <w:rPr>
          <w:rFonts w:hAnsi="標楷體" w:hint="eastAsia"/>
          <w:color w:val="000000" w:themeColor="text1"/>
        </w:rPr>
        <w:t>3</w:t>
      </w:r>
      <w:r w:rsidR="00967DC8" w:rsidRPr="00E06D95">
        <w:rPr>
          <w:rFonts w:hAnsi="標楷體"/>
          <w:color w:val="000000" w:themeColor="text1"/>
        </w:rPr>
        <w:t>87</w:t>
      </w:r>
      <w:r w:rsidR="00E86963" w:rsidRPr="00E06D95">
        <w:rPr>
          <w:rFonts w:hAnsi="標楷體" w:hint="eastAsia"/>
          <w:color w:val="000000" w:themeColor="text1"/>
        </w:rPr>
        <w:t>頁）</w:t>
      </w:r>
      <w:r w:rsidRPr="00E06D95">
        <w:rPr>
          <w:rFonts w:hAnsi="標楷體" w:hint="eastAsia"/>
          <w:color w:val="000000" w:themeColor="text1"/>
        </w:rPr>
        <w:t>，</w:t>
      </w:r>
      <w:r w:rsidR="00A85ED5" w:rsidRPr="00E06D95">
        <w:rPr>
          <w:rFonts w:hAnsi="標楷體" w:hint="eastAsia"/>
          <w:color w:val="000000" w:themeColor="text1"/>
        </w:rPr>
        <w:t>2人手機LINE截圖及該案之相關之採購資料，</w:t>
      </w:r>
      <w:r w:rsidR="00FB6876">
        <w:rPr>
          <w:rFonts w:hAnsi="標楷體" w:hint="eastAsia"/>
          <w:color w:val="000000" w:themeColor="text1"/>
        </w:rPr>
        <w:t>故王文秀就此應屬違法失職行為。</w:t>
      </w:r>
    </w:p>
    <w:p w:rsidR="00A32350" w:rsidRPr="00E06D95" w:rsidRDefault="00A32350" w:rsidP="00A32350">
      <w:pPr>
        <w:pStyle w:val="3"/>
        <w:rPr>
          <w:rFonts w:hAnsi="標楷體"/>
          <w:color w:val="000000" w:themeColor="text1"/>
        </w:rPr>
      </w:pPr>
      <w:bookmarkStart w:id="23" w:name="_Hlk173075690"/>
      <w:r w:rsidRPr="00E06D95">
        <w:rPr>
          <w:rFonts w:hAnsi="標楷體" w:hint="eastAsia"/>
          <w:color w:val="000000" w:themeColor="text1"/>
        </w:rPr>
        <w:t>辦理「108-111年第一、二殯儀館及辛亥路高架橋下停車場委託經營管理」勞務採購案，將招標決議廢標之</w:t>
      </w:r>
      <w:r w:rsidR="00B52193">
        <w:rPr>
          <w:rFonts w:hAnsi="標楷體" w:hint="eastAsia"/>
          <w:color w:val="000000" w:themeColor="text1"/>
        </w:rPr>
        <w:t>內</w:t>
      </w:r>
      <w:r w:rsidRPr="00E06D95">
        <w:rPr>
          <w:rFonts w:hAnsi="標楷體" w:hint="eastAsia"/>
          <w:color w:val="000000" w:themeColor="text1"/>
        </w:rPr>
        <w:t>部決策及評選會議結果等，應秘密之採購事項資料，洩漏予廠商，並涉嫌收受共50萬元之賄賂。</w:t>
      </w:r>
    </w:p>
    <w:bookmarkEnd w:id="23"/>
    <w:p w:rsidR="00A32350" w:rsidRPr="00E06D95" w:rsidRDefault="00A32350" w:rsidP="00A32350">
      <w:pPr>
        <w:pStyle w:val="4"/>
        <w:rPr>
          <w:rFonts w:hAnsi="標楷體"/>
          <w:color w:val="000000" w:themeColor="text1"/>
        </w:rPr>
      </w:pPr>
      <w:r w:rsidRPr="00E06D95">
        <w:rPr>
          <w:rFonts w:hAnsi="標楷體" w:hint="eastAsia"/>
          <w:color w:val="000000" w:themeColor="text1"/>
        </w:rPr>
        <w:t>王文秀擔任臺北市殯葬管理處招標「108-111年第一、二殯儀館及辛亥路高架橋下停車場委託經營管理」勞務採購案（以下稱停車場委託經營案）召集人兼評選委員，透過</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Pr="00E06D95">
        <w:rPr>
          <w:rFonts w:hAnsi="標楷體" w:hint="eastAsia"/>
          <w:color w:val="000000" w:themeColor="text1"/>
        </w:rPr>
        <w:t>尋覓有意參與投</w:t>
      </w:r>
      <w:r w:rsidRPr="00E06D95">
        <w:rPr>
          <w:rFonts w:hAnsi="標楷體" w:hint="eastAsia"/>
          <w:color w:val="000000" w:themeColor="text1"/>
        </w:rPr>
        <w:lastRenderedPageBreak/>
        <w:t>標停車場委託經營案之</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Pr="00E06D95">
        <w:rPr>
          <w:rFonts w:hAnsi="標楷體" w:hint="eastAsia"/>
          <w:color w:val="000000" w:themeColor="text1"/>
        </w:rPr>
        <w:t>，並於108年1月23日（即停車場委託經營案第1次招標公告期日）前之不詳時、地，王文秀基於公務員職務上行為行求、期約賄賂之犯意，而</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Pr="00E06D95">
        <w:rPr>
          <w:rFonts w:hAnsi="標楷體" w:hint="eastAsia"/>
          <w:color w:val="000000" w:themeColor="text1"/>
        </w:rPr>
        <w:t>、</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Pr="00E06D95">
        <w:rPr>
          <w:rFonts w:hAnsi="標楷體" w:hint="eastAsia"/>
          <w:color w:val="000000" w:themeColor="text1"/>
        </w:rPr>
        <w:t>則基於對公務員職務上行為行求、期約賄賂之犯意聯絡，三人約定待</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Pr="00E06D95">
        <w:rPr>
          <w:rFonts w:hAnsi="標楷體" w:hint="eastAsia"/>
          <w:color w:val="000000" w:themeColor="text1"/>
        </w:rPr>
        <w:t>、</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Pr="00E06D95">
        <w:rPr>
          <w:rFonts w:hAnsi="標楷體" w:hint="eastAsia"/>
          <w:color w:val="000000" w:themeColor="text1"/>
        </w:rPr>
        <w:t>標得停車場委託經營案後，將給付賄款30萬元予王文秀，作為王文秀利用職務關係，協助</w:t>
      </w:r>
      <w:r w:rsidR="00777A61" w:rsidRPr="00E06D95">
        <w:rPr>
          <w:rFonts w:hAnsi="標楷體" w:hint="eastAsia"/>
          <w:color w:val="000000" w:themeColor="text1"/>
        </w:rPr>
        <w:t>渠等</w:t>
      </w:r>
      <w:r w:rsidRPr="00E06D95">
        <w:rPr>
          <w:rFonts w:hAnsi="標楷體" w:hint="eastAsia"/>
          <w:color w:val="000000" w:themeColor="text1"/>
        </w:rPr>
        <w:t>2人得標停車場委託經營案之對價。嗣後</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Pr="00E06D95">
        <w:rPr>
          <w:rFonts w:hAnsi="標楷體" w:hint="eastAsia"/>
          <w:color w:val="000000" w:themeColor="text1"/>
        </w:rPr>
        <w:t>、</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Pr="00E06D95">
        <w:rPr>
          <w:rFonts w:hAnsi="標楷體" w:hint="eastAsia"/>
          <w:color w:val="000000" w:themeColor="text1"/>
        </w:rPr>
        <w:t>尋得</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公司副總經理</w:t>
      </w:r>
      <w:r w:rsidR="00E13A35">
        <w:rPr>
          <w:rFonts w:hAnsi="標楷體" w:hint="eastAsia"/>
          <w:color w:val="000000" w:themeColor="text1"/>
        </w:rPr>
        <w:t>陳</w:t>
      </w:r>
      <w:r w:rsidR="00864BB0">
        <w:rPr>
          <w:rFonts w:hAnsi="標楷體" w:hint="eastAsia"/>
          <w:color w:val="000000" w:themeColor="text1"/>
        </w:rPr>
        <w:t>○</w:t>
      </w:r>
      <w:r w:rsidR="00E13A35">
        <w:rPr>
          <w:rFonts w:hAnsi="標楷體" w:hint="eastAsia"/>
          <w:color w:val="000000" w:themeColor="text1"/>
        </w:rPr>
        <w:t>傑</w:t>
      </w:r>
      <w:r w:rsidRPr="00E06D95">
        <w:rPr>
          <w:rFonts w:hAnsi="標楷體" w:hint="eastAsia"/>
          <w:color w:val="000000" w:themeColor="text1"/>
        </w:rPr>
        <w:t>同意以</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公司名義，出面投標停車場委託經營案，</w:t>
      </w:r>
      <w:r w:rsidR="00E13A35">
        <w:rPr>
          <w:rFonts w:hAnsi="標楷體" w:hint="eastAsia"/>
          <w:color w:val="000000" w:themeColor="text1"/>
        </w:rPr>
        <w:t>陳</w:t>
      </w:r>
      <w:r w:rsidR="00864BB0">
        <w:rPr>
          <w:rFonts w:hAnsi="標楷體" w:hint="eastAsia"/>
          <w:color w:val="000000" w:themeColor="text1"/>
        </w:rPr>
        <w:t>○</w:t>
      </w:r>
      <w:r w:rsidR="00E13A35">
        <w:rPr>
          <w:rFonts w:hAnsi="標楷體" w:hint="eastAsia"/>
          <w:color w:val="000000" w:themeColor="text1"/>
        </w:rPr>
        <w:t>傑</w:t>
      </w:r>
      <w:r w:rsidRPr="00E06D95">
        <w:rPr>
          <w:rFonts w:hAnsi="標楷體" w:hint="eastAsia"/>
          <w:color w:val="000000" w:themeColor="text1"/>
        </w:rPr>
        <w:t>為求</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公司能順利得標，竟與</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Pr="00E06D95">
        <w:rPr>
          <w:rFonts w:hAnsi="標楷體" w:hint="eastAsia"/>
          <w:color w:val="000000" w:themeColor="text1"/>
        </w:rPr>
        <w:t>、</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Pr="00E06D95">
        <w:rPr>
          <w:rFonts w:hAnsi="標楷體" w:hint="eastAsia"/>
          <w:color w:val="000000" w:themeColor="text1"/>
        </w:rPr>
        <w:t>共同基於對公務員職務上行為期約賄賂之犯意聯絡，謀議就停車場委託經營案得標後，由</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公司交付150萬元予</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Pr="00E06D95">
        <w:rPr>
          <w:rFonts w:hAnsi="標楷體" w:hint="eastAsia"/>
          <w:color w:val="000000" w:themeColor="text1"/>
        </w:rPr>
        <w:t>，再由</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Pr="00E06D95">
        <w:rPr>
          <w:rFonts w:hAnsi="標楷體" w:hint="eastAsia"/>
          <w:color w:val="000000" w:themeColor="text1"/>
        </w:rPr>
        <w:t>就其中部分款項作為行賄王文秀之賄款，其餘即為</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Pr="00E06D95">
        <w:rPr>
          <w:rFonts w:hAnsi="標楷體" w:hint="eastAsia"/>
          <w:color w:val="000000" w:themeColor="text1"/>
        </w:rPr>
        <w:t>與</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Pr="00E06D95">
        <w:rPr>
          <w:rFonts w:hAnsi="標楷體" w:hint="eastAsia"/>
          <w:color w:val="000000" w:themeColor="text1"/>
        </w:rPr>
        <w:t>讓</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公司得標停車場委託經營案之個人佣金。</w:t>
      </w:r>
    </w:p>
    <w:p w:rsidR="00A32350" w:rsidRPr="00E06D95" w:rsidRDefault="00A32350" w:rsidP="00A32350">
      <w:pPr>
        <w:pStyle w:val="4"/>
        <w:rPr>
          <w:rFonts w:hAnsi="標楷體"/>
          <w:color w:val="000000" w:themeColor="text1"/>
        </w:rPr>
      </w:pPr>
      <w:r w:rsidRPr="00E06D95">
        <w:rPr>
          <w:rFonts w:hAnsi="標楷體" w:hint="eastAsia"/>
          <w:color w:val="000000" w:themeColor="text1"/>
        </w:rPr>
        <w:t>臺北市殯葬管理處於108年2月20日上午10時，在臺北市政府聯合採購發包中心（下稱臺北市發包中心）S302開標室辦理停車場委託經營案第2次招標之開標（第1次招標未達法定家數投標而流標），計有包括</w:t>
      </w:r>
      <w:r w:rsidR="00DC1B26">
        <w:rPr>
          <w:rFonts w:hAnsi="標楷體" w:hint="eastAsia"/>
          <w:color w:val="000000" w:themeColor="text1"/>
        </w:rPr>
        <w:t>歐</w:t>
      </w:r>
      <w:r w:rsidR="00864BB0">
        <w:rPr>
          <w:rFonts w:hAnsi="標楷體" w:hint="eastAsia"/>
          <w:color w:val="000000" w:themeColor="text1"/>
        </w:rPr>
        <w:t>○</w:t>
      </w:r>
      <w:r w:rsidR="00DC1B26">
        <w:rPr>
          <w:rFonts w:hAnsi="標楷體" w:hint="eastAsia"/>
          <w:color w:val="000000" w:themeColor="text1"/>
        </w:rPr>
        <w:t>儀</w:t>
      </w:r>
      <w:r w:rsidRPr="00E06D95">
        <w:rPr>
          <w:rFonts w:hAnsi="標楷體" w:hint="eastAsia"/>
          <w:color w:val="000000" w:themeColor="text1"/>
        </w:rPr>
        <w:t>公司、</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公司等3家廠商參與投標，歷經評選會議，經評選委員過半數決定</w:t>
      </w:r>
      <w:r w:rsidR="00DC1B26">
        <w:rPr>
          <w:rFonts w:hAnsi="標楷體" w:hint="eastAsia"/>
          <w:color w:val="000000" w:themeColor="text1"/>
        </w:rPr>
        <w:t>歐</w:t>
      </w:r>
      <w:r w:rsidR="00864BB0">
        <w:rPr>
          <w:rFonts w:hAnsi="標楷體" w:hint="eastAsia"/>
          <w:color w:val="000000" w:themeColor="text1"/>
        </w:rPr>
        <w:t>○</w:t>
      </w:r>
      <w:r w:rsidR="00DC1B26">
        <w:rPr>
          <w:rFonts w:hAnsi="標楷體" w:hint="eastAsia"/>
          <w:color w:val="000000" w:themeColor="text1"/>
        </w:rPr>
        <w:t>儀</w:t>
      </w:r>
      <w:r w:rsidRPr="00E06D95">
        <w:rPr>
          <w:rFonts w:hAnsi="標楷體" w:hint="eastAsia"/>
          <w:color w:val="000000" w:themeColor="text1"/>
        </w:rPr>
        <w:t>公司序位第1為最有利標，</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公司序位為第2。王文秀為使</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公司能就停車場委託經營案得標，藉此牟取個人不法利益，於108年3月7日前某時，以</w:t>
      </w:r>
      <w:r w:rsidR="00DC1B26">
        <w:rPr>
          <w:rFonts w:hAnsi="標楷體" w:hint="eastAsia"/>
          <w:color w:val="000000" w:themeColor="text1"/>
        </w:rPr>
        <w:t>歐</w:t>
      </w:r>
      <w:r w:rsidR="00864BB0">
        <w:rPr>
          <w:rFonts w:hAnsi="標楷體" w:hint="eastAsia"/>
          <w:color w:val="000000" w:themeColor="text1"/>
        </w:rPr>
        <w:t>○</w:t>
      </w:r>
      <w:r w:rsidR="00DC1B26">
        <w:rPr>
          <w:rFonts w:hAnsi="標楷體" w:hint="eastAsia"/>
          <w:color w:val="000000" w:themeColor="text1"/>
        </w:rPr>
        <w:t>儀</w:t>
      </w:r>
      <w:r w:rsidRPr="00E06D95">
        <w:rPr>
          <w:rFonts w:hAnsi="標楷體" w:hint="eastAsia"/>
          <w:color w:val="000000" w:themeColor="text1"/>
        </w:rPr>
        <w:t>公司得標價格與臺北市殯葬管理處預算金額差異過大為由，建議臺北市殯葬管理處處長洪進達將108年3月6日之評選結</w:t>
      </w:r>
      <w:r w:rsidRPr="00E06D95">
        <w:rPr>
          <w:rFonts w:hAnsi="標楷體" w:hint="eastAsia"/>
          <w:color w:val="000000" w:themeColor="text1"/>
        </w:rPr>
        <w:lastRenderedPageBreak/>
        <w:t>果（即</w:t>
      </w:r>
      <w:r w:rsidR="00DC1B26">
        <w:rPr>
          <w:rFonts w:hAnsi="標楷體" w:hint="eastAsia"/>
          <w:color w:val="000000" w:themeColor="text1"/>
        </w:rPr>
        <w:t>歐</w:t>
      </w:r>
      <w:r w:rsidR="00864BB0">
        <w:rPr>
          <w:rFonts w:hAnsi="標楷體" w:hint="eastAsia"/>
          <w:color w:val="000000" w:themeColor="text1"/>
        </w:rPr>
        <w:t>○</w:t>
      </w:r>
      <w:r w:rsidR="00DC1B26">
        <w:rPr>
          <w:rFonts w:hAnsi="標楷體" w:hint="eastAsia"/>
          <w:color w:val="000000" w:themeColor="text1"/>
        </w:rPr>
        <w:t>儀</w:t>
      </w:r>
      <w:r w:rsidRPr="00E06D95">
        <w:rPr>
          <w:rFonts w:hAnsi="標楷體" w:hint="eastAsia"/>
          <w:color w:val="000000" w:themeColor="text1"/>
        </w:rPr>
        <w:t>公司經評選後序位第1)退回評選委員會，使臺北市殯葬管理處於108年3月13日就停車場委託經營案第2次招標重新召開評選會議（即第2次評選會議）並決議無法評定最有利標，而變更前揭停車場委託經營案第2次招標原由</w:t>
      </w:r>
      <w:r w:rsidR="00DC1B26">
        <w:rPr>
          <w:rFonts w:hAnsi="標楷體" w:hint="eastAsia"/>
          <w:color w:val="000000" w:themeColor="text1"/>
        </w:rPr>
        <w:t>歐</w:t>
      </w:r>
      <w:r w:rsidR="00864BB0">
        <w:rPr>
          <w:rFonts w:hAnsi="標楷體" w:hint="eastAsia"/>
          <w:color w:val="000000" w:themeColor="text1"/>
        </w:rPr>
        <w:t>○</w:t>
      </w:r>
      <w:r w:rsidR="00DC1B26">
        <w:rPr>
          <w:rFonts w:hAnsi="標楷體" w:hint="eastAsia"/>
          <w:color w:val="000000" w:themeColor="text1"/>
        </w:rPr>
        <w:t>儀</w:t>
      </w:r>
      <w:r w:rsidRPr="00E06D95">
        <w:rPr>
          <w:rFonts w:hAnsi="標楷體" w:hint="eastAsia"/>
          <w:color w:val="000000" w:themeColor="text1"/>
        </w:rPr>
        <w:t>公司經評定為最有利標廠商之評選結果，並經臺北市殯葬管理處委由臺北市發包中心於108年3月18日就停車場委託經營案第2次招標廢標後，重新辦理招標，藉此護航</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公司就停車場委託經營案可以得標。且王文秀為引入民意代表協調讓臺北市殯葬管理處就停車場委託經營案第2次招標評選結果（即</w:t>
      </w:r>
      <w:r w:rsidR="00DC1B26">
        <w:rPr>
          <w:rFonts w:hAnsi="標楷體" w:hint="eastAsia"/>
          <w:color w:val="000000" w:themeColor="text1"/>
        </w:rPr>
        <w:t>歐</w:t>
      </w:r>
      <w:r w:rsidR="00864BB0">
        <w:rPr>
          <w:rFonts w:hAnsi="標楷體" w:hint="eastAsia"/>
          <w:color w:val="000000" w:themeColor="text1"/>
        </w:rPr>
        <w:t>○</w:t>
      </w:r>
      <w:r w:rsidR="00DC1B26">
        <w:rPr>
          <w:rFonts w:hAnsi="標楷體" w:hint="eastAsia"/>
          <w:color w:val="000000" w:themeColor="text1"/>
        </w:rPr>
        <w:t>儀</w:t>
      </w:r>
      <w:r w:rsidRPr="00E06D95">
        <w:rPr>
          <w:rFonts w:hAnsi="標楷體" w:hint="eastAsia"/>
          <w:color w:val="000000" w:themeColor="text1"/>
        </w:rPr>
        <w:t>公司經評選後序位第1)廢標，另基於公務員洩漏中華民國國防以外秘密之犯意，於108年3月6日16時20分許，停車場委託經營案2次招標評選會議甫結束不久後，旋將</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公司未獲選優勝廠商之評選結果，洩漏予</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Pr="00E06D95">
        <w:rPr>
          <w:rFonts w:hAnsi="標楷體" w:hint="eastAsia"/>
          <w:color w:val="000000" w:themeColor="text1"/>
        </w:rPr>
        <w:t>，並提議找民意代表向臺北市殯葬管理處施壓，王文秀又將前開臺北市殯葬管理處決議停車場委託經營案第2次招標廢標之</w:t>
      </w:r>
      <w:r w:rsidR="00B52193">
        <w:rPr>
          <w:rFonts w:hAnsi="標楷體" w:hint="eastAsia"/>
          <w:color w:val="000000" w:themeColor="text1"/>
        </w:rPr>
        <w:t>內</w:t>
      </w:r>
      <w:r w:rsidRPr="00E06D95">
        <w:rPr>
          <w:rFonts w:hAnsi="標楷體" w:hint="eastAsia"/>
          <w:color w:val="000000" w:themeColor="text1"/>
        </w:rPr>
        <w:t>部非公開決策，於108年3月7日21時45分許，以通訊軟體傳送：「館長說開完會結論，停車場目前要簽廢標，沒廢成</w:t>
      </w:r>
      <w:r w:rsidR="003531C2">
        <w:rPr>
          <w:rFonts w:hAnsi="標楷體" w:hint="eastAsia"/>
          <w:color w:val="000000" w:themeColor="text1"/>
        </w:rPr>
        <w:t>再</w:t>
      </w:r>
      <w:r w:rsidRPr="00E06D95">
        <w:rPr>
          <w:rFonts w:hAnsi="標楷體" w:hint="eastAsia"/>
          <w:color w:val="000000" w:themeColor="text1"/>
        </w:rPr>
        <w:t>請你找採購科科長」、「已約好原則上二點過去，你要把採購科科長找來喔！千萬不要提你知道要廢標」等語予擔任某民意代表辦公室主任之</w:t>
      </w:r>
      <w:r w:rsidR="006F6951">
        <w:rPr>
          <w:rFonts w:hAnsi="標楷體" w:hint="eastAsia"/>
          <w:color w:val="000000" w:themeColor="text1"/>
        </w:rPr>
        <w:t>許</w:t>
      </w:r>
      <w:r w:rsidR="00864BB0">
        <w:rPr>
          <w:rFonts w:hAnsi="標楷體" w:hint="eastAsia"/>
          <w:color w:val="000000" w:themeColor="text1"/>
        </w:rPr>
        <w:t>○</w:t>
      </w:r>
      <w:r w:rsidR="006F6951">
        <w:rPr>
          <w:rFonts w:hAnsi="標楷體" w:hint="eastAsia"/>
          <w:color w:val="000000" w:themeColor="text1"/>
        </w:rPr>
        <w:t>成</w:t>
      </w:r>
      <w:r w:rsidRPr="00E06D95">
        <w:rPr>
          <w:rFonts w:hAnsi="標楷體" w:hint="eastAsia"/>
          <w:color w:val="000000" w:themeColor="text1"/>
        </w:rPr>
        <w:t>，再於108年3月14日上午10時34分許，即停車場委託經營案2次招標第2次評選會議決議後，臺北市發包中心尚未就廢標乙事進行公告前，以通訊軟體傳送「不要說出去」、「因為還沒送發包中心」、「不能沒漏」、「廢」、「評選會議是保密不得公開」及「等發包中心公告」等語予</w:t>
      </w:r>
      <w:r w:rsidRPr="00E06D95">
        <w:rPr>
          <w:rFonts w:hAnsi="標楷體" w:hint="eastAsia"/>
          <w:color w:val="000000" w:themeColor="text1"/>
        </w:rPr>
        <w:lastRenderedPageBreak/>
        <w:t>某民意代表助理</w:t>
      </w:r>
      <w:r w:rsidR="00DC1B26">
        <w:rPr>
          <w:rFonts w:hAnsi="標楷體" w:hint="eastAsia"/>
          <w:color w:val="000000" w:themeColor="text1"/>
        </w:rPr>
        <w:t>王</w:t>
      </w:r>
      <w:r w:rsidR="00864BB0">
        <w:rPr>
          <w:rFonts w:hAnsi="標楷體" w:hint="eastAsia"/>
          <w:color w:val="000000" w:themeColor="text1"/>
        </w:rPr>
        <w:t>○</w:t>
      </w:r>
      <w:r w:rsidR="00DC1B26">
        <w:rPr>
          <w:rFonts w:hAnsi="標楷體" w:hint="eastAsia"/>
          <w:color w:val="000000" w:themeColor="text1"/>
        </w:rPr>
        <w:t>豪</w:t>
      </w:r>
      <w:r w:rsidRPr="00E06D95">
        <w:rPr>
          <w:rFonts w:hAnsi="標楷體" w:hint="eastAsia"/>
          <w:color w:val="000000" w:themeColor="text1"/>
        </w:rPr>
        <w:t>，使</w:t>
      </w:r>
      <w:r w:rsidR="00DC1B26">
        <w:rPr>
          <w:rFonts w:hAnsi="標楷體" w:hint="eastAsia"/>
          <w:color w:val="000000" w:themeColor="text1"/>
        </w:rPr>
        <w:t>王</w:t>
      </w:r>
      <w:r w:rsidR="00864BB0">
        <w:rPr>
          <w:rFonts w:hAnsi="標楷體" w:hint="eastAsia"/>
          <w:color w:val="000000" w:themeColor="text1"/>
        </w:rPr>
        <w:t>○</w:t>
      </w:r>
      <w:r w:rsidR="00DC1B26">
        <w:rPr>
          <w:rFonts w:hAnsi="標楷體" w:hint="eastAsia"/>
          <w:color w:val="000000" w:themeColor="text1"/>
        </w:rPr>
        <w:t>豪</w:t>
      </w:r>
      <w:r w:rsidRPr="00E06D95">
        <w:rPr>
          <w:rFonts w:hAnsi="標楷體" w:hint="eastAsia"/>
          <w:color w:val="000000" w:themeColor="text1"/>
        </w:rPr>
        <w:t>、</w:t>
      </w:r>
      <w:r w:rsidR="006F6951">
        <w:rPr>
          <w:rFonts w:hAnsi="標楷體" w:hint="eastAsia"/>
          <w:color w:val="000000" w:themeColor="text1"/>
        </w:rPr>
        <w:t>許</w:t>
      </w:r>
      <w:r w:rsidR="00864BB0">
        <w:rPr>
          <w:rFonts w:hAnsi="標楷體" w:hint="eastAsia"/>
          <w:color w:val="000000" w:themeColor="text1"/>
        </w:rPr>
        <w:t>○</w:t>
      </w:r>
      <w:r w:rsidR="006F6951">
        <w:rPr>
          <w:rFonts w:hAnsi="標楷體" w:hint="eastAsia"/>
          <w:color w:val="000000" w:themeColor="text1"/>
        </w:rPr>
        <w:t>成</w:t>
      </w:r>
      <w:r w:rsidRPr="00E06D95">
        <w:rPr>
          <w:rFonts w:hAnsi="標楷體" w:hint="eastAsia"/>
          <w:color w:val="000000" w:themeColor="text1"/>
        </w:rPr>
        <w:t>分別知悉臺北市殯葬管理處就停車場委託經營案2次招標決議廢標之</w:t>
      </w:r>
      <w:r w:rsidR="00B52193">
        <w:rPr>
          <w:rFonts w:hAnsi="標楷體" w:hint="eastAsia"/>
          <w:color w:val="000000" w:themeColor="text1"/>
        </w:rPr>
        <w:t>內</w:t>
      </w:r>
      <w:r w:rsidRPr="00E06D95">
        <w:rPr>
          <w:rFonts w:hAnsi="標楷體" w:hint="eastAsia"/>
          <w:color w:val="000000" w:themeColor="text1"/>
        </w:rPr>
        <w:t>部決策及評選會議結果此</w:t>
      </w:r>
      <w:r w:rsidR="0039144D">
        <w:rPr>
          <w:rFonts w:hAnsi="標楷體" w:hint="eastAsia"/>
          <w:color w:val="000000" w:themeColor="text1"/>
        </w:rPr>
        <w:t>等</w:t>
      </w:r>
      <w:r w:rsidRPr="00E06D95">
        <w:rPr>
          <w:rFonts w:hAnsi="標楷體" w:hint="eastAsia"/>
          <w:color w:val="000000" w:themeColor="text1"/>
        </w:rPr>
        <w:t>秘密。</w:t>
      </w:r>
    </w:p>
    <w:p w:rsidR="00A32350" w:rsidRPr="00E06D95" w:rsidRDefault="00A32350" w:rsidP="00A32350">
      <w:pPr>
        <w:pStyle w:val="4"/>
        <w:rPr>
          <w:rFonts w:hAnsi="標楷體"/>
          <w:color w:val="000000" w:themeColor="text1"/>
        </w:rPr>
      </w:pPr>
      <w:r w:rsidRPr="00E06D95">
        <w:rPr>
          <w:rFonts w:hAnsi="標楷體" w:hint="eastAsia"/>
          <w:color w:val="000000" w:themeColor="text1"/>
        </w:rPr>
        <w:t>臺北市殯葬管理處嗣於108年5月16日辦理停車場委託經營案第4次招標（第3次招標未有廠商投標），僅</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公司投標且由</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公司順利獲選為優勝廠商，臺北市殯葬管理處並於108年5月30日，就停車場委託經營案以1億200萬600元決標予</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公司就停車場委託經營案確定得標後，經王文秀不斷索求賄款，</w:t>
      </w:r>
      <w:r w:rsidR="00E13A35">
        <w:rPr>
          <w:rFonts w:hAnsi="標楷體" w:hint="eastAsia"/>
          <w:color w:val="000000" w:themeColor="text1"/>
        </w:rPr>
        <w:t>陳</w:t>
      </w:r>
      <w:r w:rsidR="00864BB0">
        <w:rPr>
          <w:rFonts w:hAnsi="標楷體" w:hint="eastAsia"/>
          <w:color w:val="000000" w:themeColor="text1"/>
        </w:rPr>
        <w:t>○</w:t>
      </w:r>
      <w:r w:rsidR="00E13A35">
        <w:rPr>
          <w:rFonts w:hAnsi="標楷體" w:hint="eastAsia"/>
          <w:color w:val="000000" w:themeColor="text1"/>
        </w:rPr>
        <w:t>傑</w:t>
      </w:r>
      <w:r w:rsidRPr="00E06D95">
        <w:rPr>
          <w:rFonts w:hAnsi="標楷體" w:hint="eastAsia"/>
          <w:color w:val="000000" w:themeColor="text1"/>
        </w:rPr>
        <w:t>、</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Pr="00E06D95">
        <w:rPr>
          <w:rFonts w:hAnsi="標楷體" w:hint="eastAsia"/>
          <w:color w:val="000000" w:themeColor="text1"/>
        </w:rPr>
        <w:t>、</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Pr="00E06D95">
        <w:rPr>
          <w:rFonts w:hAnsi="標楷體" w:hint="eastAsia"/>
          <w:color w:val="000000" w:themeColor="text1"/>
        </w:rPr>
        <w:t>即共同基於對公務員不違背職務行為交付賄賂之犯意聯絡，於108年6月14日停車場委託經營案簽約後，</w:t>
      </w:r>
      <w:r w:rsidR="00E13A35">
        <w:rPr>
          <w:rFonts w:hAnsi="標楷體" w:hint="eastAsia"/>
          <w:color w:val="000000" w:themeColor="text1"/>
        </w:rPr>
        <w:t>陳</w:t>
      </w:r>
      <w:r w:rsidR="00864BB0">
        <w:rPr>
          <w:rFonts w:hAnsi="標楷體" w:hint="eastAsia"/>
          <w:color w:val="000000" w:themeColor="text1"/>
        </w:rPr>
        <w:t>○</w:t>
      </w:r>
      <w:r w:rsidR="00E13A35">
        <w:rPr>
          <w:rFonts w:hAnsi="標楷體" w:hint="eastAsia"/>
          <w:color w:val="000000" w:themeColor="text1"/>
        </w:rPr>
        <w:t>傑</w:t>
      </w:r>
      <w:r w:rsidRPr="00E06D95">
        <w:rPr>
          <w:rFonts w:hAnsi="標楷體" w:hint="eastAsia"/>
          <w:color w:val="000000" w:themeColor="text1"/>
        </w:rPr>
        <w:t>代表</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公司支付150萬元予</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Pr="00E06D95">
        <w:rPr>
          <w:rFonts w:hAnsi="標楷體" w:hint="eastAsia"/>
          <w:color w:val="000000" w:themeColor="text1"/>
        </w:rPr>
        <w:t>，經</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Pr="00E06D95">
        <w:rPr>
          <w:rFonts w:hAnsi="標楷體" w:hint="eastAsia"/>
          <w:color w:val="000000" w:themeColor="text1"/>
        </w:rPr>
        <w:t>於108年7月1日16時30分許，將其中30萬元現金交由</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Pr="00E06D95">
        <w:rPr>
          <w:rFonts w:hAnsi="標楷體" w:hint="eastAsia"/>
          <w:color w:val="000000" w:themeColor="text1"/>
        </w:rPr>
        <w:t>，</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Pr="00E06D95">
        <w:rPr>
          <w:rFonts w:hAnsi="標楷體" w:hint="eastAsia"/>
          <w:color w:val="000000" w:themeColor="text1"/>
        </w:rPr>
        <w:t>即於同日稍後，在臺北市殯葬管理處停車場</w:t>
      </w:r>
      <w:r w:rsidR="00B52193">
        <w:rPr>
          <w:rFonts w:hAnsi="標楷體" w:hint="eastAsia"/>
          <w:color w:val="000000" w:themeColor="text1"/>
        </w:rPr>
        <w:t>內</w:t>
      </w:r>
      <w:r w:rsidRPr="00E06D95">
        <w:rPr>
          <w:rFonts w:hAnsi="標楷體" w:hint="eastAsia"/>
          <w:color w:val="000000" w:themeColor="text1"/>
        </w:rPr>
        <w:t>，交付王文秀30萬元之現金賄款，王文秀即基於公務員於不違背職務行為收受賄賂之犯意，當場收受</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Pr="00E06D95">
        <w:rPr>
          <w:rFonts w:hAnsi="標楷體" w:hint="eastAsia"/>
          <w:color w:val="000000" w:themeColor="text1"/>
        </w:rPr>
        <w:t>所交付之30萬元，作為協助</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公司就停車場委託經營案順利得標之對價。惟王文秀取得前揭30萬元賄款後，復藉詞於107年12月間某</w:t>
      </w:r>
      <w:r w:rsidR="007E6D27">
        <w:rPr>
          <w:rFonts w:hAnsi="標楷體" w:hint="eastAsia"/>
          <w:color w:val="000000" w:themeColor="text1"/>
        </w:rPr>
        <w:t>日</w:t>
      </w:r>
      <w:r w:rsidRPr="00E06D95">
        <w:rPr>
          <w:rFonts w:hAnsi="標楷體" w:hint="eastAsia"/>
          <w:color w:val="000000" w:themeColor="text1"/>
        </w:rPr>
        <w:t>，曾提供</w:t>
      </w:r>
      <w:r w:rsidR="00DC1B26">
        <w:rPr>
          <w:rFonts w:hAnsi="標楷體" w:hint="eastAsia"/>
          <w:color w:val="000000" w:themeColor="text1"/>
        </w:rPr>
        <w:t>歐</w:t>
      </w:r>
      <w:r w:rsidR="00864BB0">
        <w:rPr>
          <w:rFonts w:hAnsi="標楷體" w:hint="eastAsia"/>
          <w:color w:val="000000" w:themeColor="text1"/>
        </w:rPr>
        <w:t>○</w:t>
      </w:r>
      <w:r w:rsidR="00DC1B26">
        <w:rPr>
          <w:rFonts w:hAnsi="標楷體" w:hint="eastAsia"/>
          <w:color w:val="000000" w:themeColor="text1"/>
        </w:rPr>
        <w:t>儀</w:t>
      </w:r>
      <w:r w:rsidRPr="00E06D95">
        <w:rPr>
          <w:rFonts w:hAnsi="標楷體" w:hint="eastAsia"/>
          <w:color w:val="000000" w:themeColor="text1"/>
        </w:rPr>
        <w:t>公司於105年投標停車場委託經營案之企劃書予</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Pr="00E06D95">
        <w:rPr>
          <w:rFonts w:hAnsi="標楷體" w:hint="eastAsia"/>
          <w:color w:val="000000" w:themeColor="text1"/>
        </w:rPr>
        <w:t>、</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Pr="00E06D95">
        <w:rPr>
          <w:rFonts w:hAnsi="標楷體" w:hint="eastAsia"/>
          <w:color w:val="000000" w:themeColor="text1"/>
        </w:rPr>
        <w:t>為由，向</w:t>
      </w:r>
      <w:r w:rsidR="00777A61" w:rsidRPr="00E06D95">
        <w:rPr>
          <w:rFonts w:hAnsi="標楷體" w:hint="eastAsia"/>
          <w:color w:val="000000" w:themeColor="text1"/>
        </w:rPr>
        <w:t>渠等</w:t>
      </w:r>
      <w:r w:rsidRPr="00E06D95">
        <w:rPr>
          <w:rFonts w:hAnsi="標楷體" w:hint="eastAsia"/>
          <w:color w:val="000000" w:themeColor="text1"/>
        </w:rPr>
        <w:t>二人索取款項20萬元，並向</w:t>
      </w:r>
      <w:r w:rsidR="00777A61" w:rsidRPr="00E06D95">
        <w:rPr>
          <w:rFonts w:hAnsi="標楷體" w:hint="eastAsia"/>
          <w:color w:val="000000" w:themeColor="text1"/>
        </w:rPr>
        <w:t>渠等</w:t>
      </w:r>
      <w:r w:rsidRPr="00E06D95">
        <w:rPr>
          <w:rFonts w:hAnsi="標楷體" w:hint="eastAsia"/>
          <w:color w:val="000000" w:themeColor="text1"/>
        </w:rPr>
        <w:t>二人表示，若不願給付該20萬元，將會對</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公司就停車場委託經營案之履行進行裁罰，直至</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Pr="00E06D95">
        <w:rPr>
          <w:rFonts w:hAnsi="標楷體" w:hint="eastAsia"/>
          <w:color w:val="000000" w:themeColor="text1"/>
        </w:rPr>
        <w:t>、</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Pr="00E06D95">
        <w:rPr>
          <w:rFonts w:hAnsi="標楷體" w:hint="eastAsia"/>
          <w:color w:val="000000" w:themeColor="text1"/>
        </w:rPr>
        <w:t>同意交付款項為止等語。</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Pr="00E06D95">
        <w:rPr>
          <w:rFonts w:hAnsi="標楷體" w:hint="eastAsia"/>
          <w:color w:val="000000" w:themeColor="text1"/>
        </w:rPr>
        <w:t>及</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Pr="00E06D95">
        <w:rPr>
          <w:rFonts w:hAnsi="標楷體" w:hint="eastAsia"/>
          <w:color w:val="000000" w:themeColor="text1"/>
        </w:rPr>
        <w:t>為求停車場委託經營案履約順利，遂接續前揭基於對公務員不違背職務行為交付賄賂之</w:t>
      </w:r>
      <w:r w:rsidRPr="00E06D95">
        <w:rPr>
          <w:rFonts w:hAnsi="標楷體" w:hint="eastAsia"/>
          <w:color w:val="000000" w:themeColor="text1"/>
        </w:rPr>
        <w:lastRenderedPageBreak/>
        <w:t>犯意聯絡，由</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Pr="00E06D95">
        <w:rPr>
          <w:rFonts w:hAnsi="標楷體" w:hint="eastAsia"/>
          <w:color w:val="000000" w:themeColor="text1"/>
        </w:rPr>
        <w:t>於108年7月17日，自其向上海商業儲蓄</w:t>
      </w:r>
      <w:r w:rsidR="006C339D">
        <w:rPr>
          <w:rFonts w:hAnsi="標楷體" w:hint="eastAsia"/>
          <w:color w:val="000000" w:themeColor="text1"/>
        </w:rPr>
        <w:t>銀行</w:t>
      </w:r>
      <w:r w:rsidRPr="00E06D95">
        <w:rPr>
          <w:rFonts w:hAnsi="標楷體" w:hint="eastAsia"/>
          <w:color w:val="000000" w:themeColor="text1"/>
        </w:rPr>
        <w:t>所申辦帳號</w:t>
      </w:r>
      <w:r w:rsidR="001B2C34">
        <w:rPr>
          <w:rFonts w:hAnsi="標楷體" w:hint="eastAsia"/>
          <w:color w:val="000000" w:themeColor="text1"/>
        </w:rPr>
        <w:t>0</w:t>
      </w:r>
      <w:r w:rsidR="001B2C34">
        <w:rPr>
          <w:rFonts w:hAnsi="標楷體"/>
          <w:color w:val="000000" w:themeColor="text1"/>
        </w:rPr>
        <w:t>0000000000000</w:t>
      </w:r>
      <w:r w:rsidRPr="00E06D95">
        <w:rPr>
          <w:rFonts w:hAnsi="標楷體" w:hint="eastAsia"/>
          <w:color w:val="000000" w:themeColor="text1"/>
        </w:rPr>
        <w:t>號帳戶中提領現金20萬元後，再於108年7月17日13時23分許，至臺北市殯葬管理處第二殯儀館停車場主崗哨處（此為臨時性設施，業已拆除），將該20萬元現金交付予王文秀，而王文秀亦接續前揭公務員不違背職務行為收受賄賂之犯意，收受</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Pr="00E06D95">
        <w:rPr>
          <w:rFonts w:hAnsi="標楷體" w:hint="eastAsia"/>
          <w:color w:val="000000" w:themeColor="text1"/>
        </w:rPr>
        <w:t>所交付之20萬元，作為王文秀護航</w:t>
      </w:r>
      <w:r w:rsidR="0027672B">
        <w:rPr>
          <w:rFonts w:hAnsi="標楷體" w:hint="eastAsia"/>
          <w:color w:val="000000" w:themeColor="text1"/>
        </w:rPr>
        <w:t>泰</w:t>
      </w:r>
      <w:r w:rsidR="00864BB0">
        <w:rPr>
          <w:rFonts w:hAnsi="標楷體" w:hint="eastAsia"/>
          <w:color w:val="000000" w:themeColor="text1"/>
        </w:rPr>
        <w:t>○</w:t>
      </w:r>
      <w:r w:rsidRPr="00E06D95">
        <w:rPr>
          <w:rFonts w:hAnsi="標楷體" w:hint="eastAsia"/>
          <w:color w:val="000000" w:themeColor="text1"/>
        </w:rPr>
        <w:t>公司就停車場委託經營案後續履約順遂之對價。</w:t>
      </w:r>
    </w:p>
    <w:p w:rsidR="00A32350" w:rsidRPr="00E06D95" w:rsidRDefault="00A32350" w:rsidP="008830C0">
      <w:pPr>
        <w:pStyle w:val="4"/>
        <w:rPr>
          <w:rFonts w:hAnsi="標楷體"/>
          <w:color w:val="000000" w:themeColor="text1"/>
        </w:rPr>
      </w:pPr>
      <w:bookmarkStart w:id="24" w:name="_Hlk174452067"/>
      <w:r w:rsidRPr="00E06D95">
        <w:rPr>
          <w:rFonts w:hAnsi="標楷體" w:hint="eastAsia"/>
          <w:color w:val="000000" w:themeColor="text1"/>
        </w:rPr>
        <w:t>王文秀於本院詢問時坦承上揭招標決議廢標之</w:t>
      </w:r>
      <w:r w:rsidR="00B52193">
        <w:rPr>
          <w:rFonts w:hAnsi="標楷體" w:hint="eastAsia"/>
          <w:color w:val="000000" w:themeColor="text1"/>
        </w:rPr>
        <w:t>內</w:t>
      </w:r>
      <w:r w:rsidRPr="00E06D95">
        <w:rPr>
          <w:rFonts w:hAnsi="標楷體" w:hint="eastAsia"/>
          <w:color w:val="000000" w:themeColor="text1"/>
        </w:rPr>
        <w:t>部決策及評選會議結果之洩密事實，但關於是否有收受</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Pr="00E06D95">
        <w:rPr>
          <w:rFonts w:hAnsi="標楷體" w:hint="eastAsia"/>
          <w:color w:val="000000" w:themeColor="text1"/>
        </w:rPr>
        <w:t>、</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Pr="00E06D95">
        <w:rPr>
          <w:rFonts w:hAnsi="標楷體" w:hint="eastAsia"/>
          <w:color w:val="000000" w:themeColor="text1"/>
        </w:rPr>
        <w:t>所交付之2次</w:t>
      </w:r>
      <w:r w:rsidR="006C339D">
        <w:rPr>
          <w:rFonts w:hAnsi="標楷體" w:hint="eastAsia"/>
          <w:color w:val="000000" w:themeColor="text1"/>
        </w:rPr>
        <w:t>分別為</w:t>
      </w:r>
      <w:r w:rsidR="00FD66D4" w:rsidRPr="00E06D95">
        <w:rPr>
          <w:rFonts w:hAnsi="標楷體" w:hint="eastAsia"/>
          <w:color w:val="000000" w:themeColor="text1"/>
        </w:rPr>
        <w:t>30萬元</w:t>
      </w:r>
      <w:r w:rsidRPr="00E06D95">
        <w:rPr>
          <w:rFonts w:hAnsi="標楷體" w:hint="eastAsia"/>
          <w:color w:val="000000" w:themeColor="text1"/>
        </w:rPr>
        <w:t>及20萬元之現金賄款，則辯稱：「這都不是事實。」惟據</w:t>
      </w:r>
      <w:r w:rsidR="00E13A35">
        <w:rPr>
          <w:rFonts w:hAnsi="標楷體" w:hint="eastAsia"/>
          <w:color w:val="000000" w:themeColor="text1"/>
        </w:rPr>
        <w:t>陳</w:t>
      </w:r>
      <w:r w:rsidR="00864BB0">
        <w:rPr>
          <w:rFonts w:hAnsi="標楷體" w:hint="eastAsia"/>
          <w:color w:val="000000" w:themeColor="text1"/>
        </w:rPr>
        <w:t>○</w:t>
      </w:r>
      <w:r w:rsidR="00E13A35">
        <w:rPr>
          <w:rFonts w:hAnsi="標楷體" w:hint="eastAsia"/>
          <w:color w:val="000000" w:themeColor="text1"/>
        </w:rPr>
        <w:t>傑</w:t>
      </w:r>
      <w:r w:rsidR="00E97B48" w:rsidRPr="00E06D95">
        <w:rPr>
          <w:rFonts w:hAnsi="標楷體" w:hint="eastAsia"/>
          <w:color w:val="000000" w:themeColor="text1"/>
        </w:rPr>
        <w:t>於偵查時證稱：「其實我看到</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00E97B48" w:rsidRPr="00E06D95">
        <w:rPr>
          <w:rFonts w:hAnsi="標楷體" w:hint="eastAsia"/>
          <w:color w:val="000000" w:themeColor="text1"/>
        </w:rPr>
        <w:t>扣案手機中提及王文秀在催款這句話時，我就已確定王文秀是</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00E97B48" w:rsidRPr="00E06D95">
        <w:rPr>
          <w:rFonts w:hAnsi="標楷體" w:hint="eastAsia"/>
          <w:color w:val="000000" w:themeColor="text1"/>
        </w:rPr>
        <w:t>的人脈關係，</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00E97B48" w:rsidRPr="00E06D95">
        <w:rPr>
          <w:rFonts w:hAnsi="標楷體" w:hint="eastAsia"/>
          <w:color w:val="000000" w:themeColor="text1"/>
        </w:rPr>
        <w:t>收這</w:t>
      </w:r>
      <w:r w:rsidR="00E97B48" w:rsidRPr="00E06D95">
        <w:rPr>
          <w:rFonts w:hAnsi="標楷體"/>
          <w:color w:val="000000" w:themeColor="text1"/>
        </w:rPr>
        <w:t>150</w:t>
      </w:r>
      <w:r w:rsidR="00E97B48" w:rsidRPr="00E06D95">
        <w:rPr>
          <w:rFonts w:hAnsi="標楷體" w:hint="eastAsia"/>
          <w:color w:val="000000" w:themeColor="text1"/>
        </w:rPr>
        <w:t>萬元，絕對與王文秀有關係，</w:t>
      </w:r>
      <w:r w:rsidR="00E97B48" w:rsidRPr="00E06D95">
        <w:rPr>
          <w:rFonts w:hAnsi="標楷體"/>
          <w:color w:val="000000" w:themeColor="text1"/>
        </w:rPr>
        <w:t>……</w:t>
      </w:r>
      <w:r w:rsidR="00E97B48" w:rsidRPr="00E06D95">
        <w:rPr>
          <w:rFonts w:hAnsi="標楷體" w:hint="eastAsia"/>
          <w:color w:val="000000" w:themeColor="text1"/>
        </w:rPr>
        <w:t>」、</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00F303ED" w:rsidRPr="00E06D95">
        <w:rPr>
          <w:rFonts w:hAnsi="標楷體" w:hint="eastAsia"/>
          <w:color w:val="000000" w:themeColor="text1"/>
        </w:rPr>
        <w:t>於偵查時證稱：「</w:t>
      </w:r>
      <w:r w:rsidR="00B70B79" w:rsidRPr="00E06D95">
        <w:rPr>
          <w:rFonts w:hAnsi="標楷體" w:hint="eastAsia"/>
          <w:color w:val="000000" w:themeColor="text1"/>
        </w:rPr>
        <w:t>檢察官問：你於</w:t>
      </w:r>
      <w:r w:rsidR="00B70B79" w:rsidRPr="00E06D95">
        <w:rPr>
          <w:rFonts w:hAnsi="標楷體"/>
          <w:color w:val="000000" w:themeColor="text1"/>
        </w:rPr>
        <w:t>108</w:t>
      </w:r>
      <w:r w:rsidR="00B70B79" w:rsidRPr="00E06D95">
        <w:rPr>
          <w:rFonts w:hAnsi="標楷體" w:hint="eastAsia"/>
          <w:color w:val="000000" w:themeColor="text1"/>
        </w:rPr>
        <w:t>年</w:t>
      </w:r>
      <w:r w:rsidR="00B70B79" w:rsidRPr="00E06D95">
        <w:rPr>
          <w:rFonts w:hAnsi="標楷體"/>
          <w:color w:val="000000" w:themeColor="text1"/>
        </w:rPr>
        <w:t>7</w:t>
      </w:r>
      <w:r w:rsidR="00B70B79" w:rsidRPr="00E06D95">
        <w:rPr>
          <w:rFonts w:hAnsi="標楷體" w:hint="eastAsia"/>
          <w:color w:val="000000" w:themeColor="text1"/>
        </w:rPr>
        <w:t>月</w:t>
      </w:r>
      <w:r w:rsidR="00B70B79" w:rsidRPr="00E06D95">
        <w:rPr>
          <w:rFonts w:hAnsi="標楷體"/>
          <w:color w:val="000000" w:themeColor="text1"/>
        </w:rPr>
        <w:t>1</w:t>
      </w:r>
      <w:r w:rsidR="00B70B79" w:rsidRPr="00E06D95">
        <w:rPr>
          <w:rFonts w:hAnsi="標楷體" w:hint="eastAsia"/>
          <w:color w:val="000000" w:themeColor="text1"/>
        </w:rPr>
        <w:t>日與</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00B70B79" w:rsidRPr="00E06D95">
        <w:rPr>
          <w:rFonts w:hAnsi="標楷體" w:hint="eastAsia"/>
          <w:color w:val="000000" w:themeColor="text1"/>
        </w:rPr>
        <w:t>共同交付</w:t>
      </w:r>
      <w:r w:rsidR="00B70B79" w:rsidRPr="00E06D95">
        <w:rPr>
          <w:rFonts w:hAnsi="標楷體"/>
          <w:color w:val="000000" w:themeColor="text1"/>
        </w:rPr>
        <w:t>30</w:t>
      </w:r>
      <w:r w:rsidR="00B70B79" w:rsidRPr="00E06D95">
        <w:rPr>
          <w:rFonts w:hAnsi="標楷體" w:hint="eastAsia"/>
          <w:color w:val="000000" w:themeColor="text1"/>
        </w:rPr>
        <w:t>萬元，及</w:t>
      </w:r>
      <w:r w:rsidR="00B70B79" w:rsidRPr="00E06D95">
        <w:rPr>
          <w:rFonts w:hAnsi="標楷體"/>
          <w:color w:val="000000" w:themeColor="text1"/>
        </w:rPr>
        <w:t>108</w:t>
      </w:r>
      <w:r w:rsidR="00B70B79" w:rsidRPr="00E06D95">
        <w:rPr>
          <w:rFonts w:hAnsi="標楷體" w:hint="eastAsia"/>
          <w:color w:val="000000" w:themeColor="text1"/>
        </w:rPr>
        <w:t>年</w:t>
      </w:r>
      <w:r w:rsidR="00B70B79" w:rsidRPr="00E06D95">
        <w:rPr>
          <w:rFonts w:hAnsi="標楷體"/>
          <w:color w:val="000000" w:themeColor="text1"/>
        </w:rPr>
        <w:t>7</w:t>
      </w:r>
      <w:r w:rsidR="00B70B79" w:rsidRPr="00E06D95">
        <w:rPr>
          <w:rFonts w:hAnsi="標楷體" w:hint="eastAsia"/>
          <w:color w:val="000000" w:themeColor="text1"/>
        </w:rPr>
        <w:t>月</w:t>
      </w:r>
      <w:r w:rsidR="00B70B79" w:rsidRPr="00E06D95">
        <w:rPr>
          <w:rFonts w:hAnsi="標楷體"/>
          <w:color w:val="000000" w:themeColor="text1"/>
        </w:rPr>
        <w:t>17</w:t>
      </w:r>
      <w:r w:rsidR="00B70B79" w:rsidRPr="00E06D95">
        <w:rPr>
          <w:rFonts w:hAnsi="標楷體" w:hint="eastAsia"/>
          <w:color w:val="000000" w:themeColor="text1"/>
        </w:rPr>
        <w:t>日前勸說</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00B70B79" w:rsidRPr="00E06D95">
        <w:rPr>
          <w:rFonts w:hAnsi="標楷體" w:hint="eastAsia"/>
          <w:color w:val="000000" w:themeColor="text1"/>
        </w:rPr>
        <w:t>交付王文秀</w:t>
      </w:r>
      <w:r w:rsidR="00B70B79" w:rsidRPr="00E06D95">
        <w:rPr>
          <w:rFonts w:hAnsi="標楷體"/>
          <w:color w:val="000000" w:themeColor="text1"/>
        </w:rPr>
        <w:t>20</w:t>
      </w:r>
      <w:r w:rsidR="00B70B79" w:rsidRPr="00E06D95">
        <w:rPr>
          <w:rFonts w:hAnsi="標楷體" w:hint="eastAsia"/>
          <w:color w:val="000000" w:themeColor="text1"/>
        </w:rPr>
        <w:t>萬元，且</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00B70B79" w:rsidRPr="00E06D95">
        <w:rPr>
          <w:rFonts w:hAnsi="標楷體" w:hint="eastAsia"/>
          <w:color w:val="000000" w:themeColor="text1"/>
        </w:rPr>
        <w:t>也確實於</w:t>
      </w:r>
      <w:r w:rsidR="00B70B79" w:rsidRPr="00E06D95">
        <w:rPr>
          <w:rFonts w:hAnsi="標楷體"/>
          <w:color w:val="000000" w:themeColor="text1"/>
        </w:rPr>
        <w:t>108</w:t>
      </w:r>
      <w:r w:rsidR="00B70B79" w:rsidRPr="00E06D95">
        <w:rPr>
          <w:rFonts w:hAnsi="標楷體" w:hint="eastAsia"/>
          <w:color w:val="000000" w:themeColor="text1"/>
        </w:rPr>
        <w:t>年</w:t>
      </w:r>
      <w:r w:rsidR="00B70B79" w:rsidRPr="00E06D95">
        <w:rPr>
          <w:rFonts w:hAnsi="標楷體"/>
          <w:color w:val="000000" w:themeColor="text1"/>
        </w:rPr>
        <w:t>7</w:t>
      </w:r>
      <w:r w:rsidR="00B70B79" w:rsidRPr="00E06D95">
        <w:rPr>
          <w:rFonts w:hAnsi="標楷體" w:hint="eastAsia"/>
          <w:color w:val="000000" w:themeColor="text1"/>
        </w:rPr>
        <w:t>月</w:t>
      </w:r>
      <w:r w:rsidR="00B70B79" w:rsidRPr="00E06D95">
        <w:rPr>
          <w:rFonts w:hAnsi="標楷體"/>
          <w:color w:val="000000" w:themeColor="text1"/>
        </w:rPr>
        <w:t>17</w:t>
      </w:r>
      <w:r w:rsidR="00B70B79" w:rsidRPr="00E06D95">
        <w:rPr>
          <w:rFonts w:hAnsi="標楷體" w:hint="eastAsia"/>
          <w:color w:val="000000" w:themeColor="text1"/>
        </w:rPr>
        <w:t>日交付</w:t>
      </w:r>
      <w:r w:rsidR="00B70B79" w:rsidRPr="00E06D95">
        <w:rPr>
          <w:rFonts w:hAnsi="標楷體"/>
          <w:color w:val="000000" w:themeColor="text1"/>
        </w:rPr>
        <w:t>20</w:t>
      </w:r>
      <w:r w:rsidR="00B70B79" w:rsidRPr="00E06D95">
        <w:rPr>
          <w:rFonts w:hAnsi="標楷體" w:hint="eastAsia"/>
          <w:color w:val="000000" w:themeColor="text1"/>
        </w:rPr>
        <w:t>萬元予王文秀，均涉犯不違背職務的行賄罪，你承認嗎？答：我承認。</w:t>
      </w:r>
      <w:r w:rsidR="00F303ED" w:rsidRPr="00E06D95">
        <w:rPr>
          <w:rFonts w:hAnsi="標楷體" w:hint="eastAsia"/>
          <w:color w:val="000000" w:themeColor="text1"/>
        </w:rPr>
        <w:t>」</w:t>
      </w:r>
      <w:r w:rsidRPr="00E06D95">
        <w:rPr>
          <w:rFonts w:hAnsi="標楷體" w:hint="eastAsia"/>
          <w:color w:val="000000" w:themeColor="text1"/>
        </w:rPr>
        <w:t>、</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00F303ED" w:rsidRPr="00E06D95">
        <w:rPr>
          <w:rFonts w:hAnsi="標楷體" w:hint="eastAsia"/>
          <w:color w:val="000000" w:themeColor="text1"/>
        </w:rPr>
        <w:t>於偵查時證稱：「</w:t>
      </w:r>
      <w:r w:rsidR="00B70B79" w:rsidRPr="00E06D95">
        <w:rPr>
          <w:rFonts w:hAnsi="標楷體" w:hint="eastAsia"/>
          <w:color w:val="000000" w:themeColor="text1"/>
        </w:rPr>
        <w:t>檢察官問：是否坦承對王文秀行賄？答：我的確有交付30</w:t>
      </w:r>
      <w:r w:rsidR="00534F8A">
        <w:rPr>
          <w:rFonts w:hAnsi="標楷體" w:hint="eastAsia"/>
          <w:color w:val="000000" w:themeColor="text1"/>
        </w:rPr>
        <w:t>萬元</w:t>
      </w:r>
      <w:r w:rsidR="00B70B79" w:rsidRPr="00E06D95">
        <w:rPr>
          <w:rFonts w:hAnsi="標楷體" w:hint="eastAsia"/>
          <w:color w:val="000000" w:themeColor="text1"/>
        </w:rPr>
        <w:t>給</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00B70B79" w:rsidRPr="00E06D95">
        <w:rPr>
          <w:rFonts w:hAnsi="標楷體" w:hint="eastAsia"/>
          <w:color w:val="000000" w:themeColor="text1"/>
        </w:rPr>
        <w:t>，</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00B70B79" w:rsidRPr="00E06D95">
        <w:rPr>
          <w:rFonts w:hAnsi="標楷體" w:hint="eastAsia"/>
          <w:color w:val="000000" w:themeColor="text1"/>
        </w:rPr>
        <w:t>也對我說這30</w:t>
      </w:r>
      <w:r w:rsidR="00534F8A">
        <w:rPr>
          <w:rFonts w:hAnsi="標楷體" w:hint="eastAsia"/>
          <w:color w:val="000000" w:themeColor="text1"/>
        </w:rPr>
        <w:t>萬元</w:t>
      </w:r>
      <w:r w:rsidR="00B70B79" w:rsidRPr="00E06D95">
        <w:rPr>
          <w:rFonts w:hAnsi="標楷體" w:hint="eastAsia"/>
          <w:color w:val="000000" w:themeColor="text1"/>
        </w:rPr>
        <w:t>要交給王文秀，我也有交付王文秀稱要給TONY的20</w:t>
      </w:r>
      <w:r w:rsidR="00534F8A">
        <w:rPr>
          <w:rFonts w:hAnsi="標楷體" w:hint="eastAsia"/>
          <w:color w:val="000000" w:themeColor="text1"/>
        </w:rPr>
        <w:t>萬元</w:t>
      </w:r>
      <w:r w:rsidR="00B70B79" w:rsidRPr="00E06D95">
        <w:rPr>
          <w:rFonts w:hAnsi="標楷體" w:hint="eastAsia"/>
          <w:color w:val="000000" w:themeColor="text1"/>
        </w:rPr>
        <w:t>，我會付這些錢是因為我得標了就要按先前答應</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00B70B79" w:rsidRPr="00E06D95">
        <w:rPr>
          <w:rFonts w:hAnsi="標楷體" w:hint="eastAsia"/>
          <w:color w:val="000000" w:themeColor="text1"/>
        </w:rPr>
        <w:t>的條件履行，也希望之後標案可以順利履行，不受王文秀的刁難，若這樣的行為有觸法，我願意認罪</w:t>
      </w:r>
      <w:r w:rsidR="00F303ED" w:rsidRPr="00E06D95">
        <w:rPr>
          <w:rFonts w:hAnsi="標楷體" w:hint="eastAsia"/>
          <w:color w:val="000000" w:themeColor="text1"/>
        </w:rPr>
        <w:t>。」</w:t>
      </w:r>
      <w:bookmarkStart w:id="25" w:name="_Hlk175648377"/>
      <w:r w:rsidR="00104642" w:rsidRPr="00E06D95">
        <w:rPr>
          <w:rFonts w:hAnsi="標楷體" w:hint="eastAsia"/>
          <w:color w:val="000000" w:themeColor="text1"/>
        </w:rPr>
        <w:t>等相關證人</w:t>
      </w:r>
      <w:r w:rsidR="001E43BF" w:rsidRPr="00E06D95">
        <w:rPr>
          <w:rFonts w:hAnsi="標楷體" w:hint="eastAsia"/>
          <w:color w:val="000000" w:themeColor="text1"/>
        </w:rPr>
        <w:t>指述在</w:t>
      </w:r>
      <w:r w:rsidR="001E43BF" w:rsidRPr="00E06D95">
        <w:rPr>
          <w:rFonts w:hAnsi="標楷體" w:hint="eastAsia"/>
          <w:color w:val="000000" w:themeColor="text1"/>
        </w:rPr>
        <w:lastRenderedPageBreak/>
        <w:t>卷</w:t>
      </w:r>
      <w:r w:rsidR="00104642" w:rsidRPr="00E06D95">
        <w:rPr>
          <w:rFonts w:hAnsi="標楷體" w:hint="eastAsia"/>
          <w:color w:val="000000" w:themeColor="text1"/>
        </w:rPr>
        <w:t>，</w:t>
      </w:r>
      <w:r w:rsidR="00823DBE" w:rsidRPr="00E06D95">
        <w:rPr>
          <w:rFonts w:hAnsi="標楷體" w:hint="eastAsia"/>
          <w:color w:val="000000" w:themeColor="text1"/>
        </w:rPr>
        <w:t>另據</w:t>
      </w:r>
      <w:r w:rsidR="00104642" w:rsidRPr="00E06D95">
        <w:rPr>
          <w:rFonts w:hAnsi="標楷體" w:hint="eastAsia"/>
          <w:color w:val="000000" w:themeColor="text1"/>
        </w:rPr>
        <w:t>王文秀</w:t>
      </w:r>
      <w:r w:rsidR="00413B80" w:rsidRPr="00E06D95">
        <w:rPr>
          <w:rFonts w:hAnsi="標楷體" w:hint="eastAsia"/>
          <w:color w:val="000000" w:themeColor="text1"/>
        </w:rPr>
        <w:t>、</w:t>
      </w:r>
      <w:r w:rsidR="0027672B">
        <w:rPr>
          <w:rFonts w:hAnsi="標楷體" w:hint="eastAsia"/>
          <w:color w:val="000000" w:themeColor="text1"/>
        </w:rPr>
        <w:t>張</w:t>
      </w:r>
      <w:r w:rsidR="00864BB0">
        <w:rPr>
          <w:rFonts w:hAnsi="標楷體" w:hint="eastAsia"/>
          <w:color w:val="000000" w:themeColor="text1"/>
        </w:rPr>
        <w:t>○○</w:t>
      </w:r>
      <w:r w:rsidR="0027672B">
        <w:rPr>
          <w:rFonts w:hAnsi="標楷體" w:hint="eastAsia"/>
          <w:color w:val="000000" w:themeColor="text1"/>
        </w:rPr>
        <w:t>晉</w:t>
      </w:r>
      <w:r w:rsidR="00104642" w:rsidRPr="00E06D95">
        <w:rPr>
          <w:rFonts w:hAnsi="標楷體" w:hint="eastAsia"/>
          <w:color w:val="000000" w:themeColor="text1"/>
        </w:rPr>
        <w:t>、</w:t>
      </w:r>
      <w:r w:rsidR="0027672B">
        <w:rPr>
          <w:rFonts w:hAnsi="標楷體" w:hint="eastAsia"/>
          <w:color w:val="000000" w:themeColor="text1"/>
        </w:rPr>
        <w:t>陳</w:t>
      </w:r>
      <w:r w:rsidR="00864BB0">
        <w:rPr>
          <w:rFonts w:hAnsi="標楷體" w:hint="eastAsia"/>
          <w:color w:val="000000" w:themeColor="text1"/>
        </w:rPr>
        <w:t>○</w:t>
      </w:r>
      <w:r w:rsidR="0027672B">
        <w:rPr>
          <w:rFonts w:hAnsi="標楷體" w:hint="eastAsia"/>
          <w:color w:val="000000" w:themeColor="text1"/>
        </w:rPr>
        <w:t>皓</w:t>
      </w:r>
      <w:r w:rsidR="00104642" w:rsidRPr="00E06D95">
        <w:rPr>
          <w:rFonts w:hAnsi="標楷體" w:hint="eastAsia"/>
          <w:color w:val="000000" w:themeColor="text1"/>
        </w:rPr>
        <w:t>、</w:t>
      </w:r>
      <w:r w:rsidR="00DC1B26">
        <w:rPr>
          <w:rFonts w:hAnsi="標楷體" w:hint="eastAsia"/>
          <w:color w:val="000000" w:themeColor="text1"/>
        </w:rPr>
        <w:t>王</w:t>
      </w:r>
      <w:r w:rsidR="00864BB0">
        <w:rPr>
          <w:rFonts w:hAnsi="標楷體" w:hint="eastAsia"/>
          <w:color w:val="000000" w:themeColor="text1"/>
        </w:rPr>
        <w:t>○</w:t>
      </w:r>
      <w:r w:rsidR="00DC1B26">
        <w:rPr>
          <w:rFonts w:hAnsi="標楷體" w:hint="eastAsia"/>
          <w:color w:val="000000" w:themeColor="text1"/>
        </w:rPr>
        <w:t>豪</w:t>
      </w:r>
      <w:r w:rsidR="00104642" w:rsidRPr="00E06D95">
        <w:rPr>
          <w:rFonts w:hAnsi="標楷體" w:hint="eastAsia"/>
          <w:color w:val="000000" w:themeColor="text1"/>
        </w:rPr>
        <w:t>等手機LINE截圖，</w:t>
      </w:r>
      <w:bookmarkEnd w:id="25"/>
      <w:r w:rsidR="00823DBE" w:rsidRPr="00E06D95">
        <w:rPr>
          <w:rFonts w:hAnsi="標楷體" w:hint="eastAsia"/>
          <w:color w:val="000000" w:themeColor="text1"/>
        </w:rPr>
        <w:t>及</w:t>
      </w:r>
      <w:r w:rsidR="00104642" w:rsidRPr="00E06D95">
        <w:rPr>
          <w:rFonts w:hAnsi="標楷體" w:hint="eastAsia"/>
          <w:color w:val="000000" w:themeColor="text1"/>
        </w:rPr>
        <w:t>該案之相關之採購資料</w:t>
      </w:r>
      <w:r w:rsidR="00C931DB" w:rsidRPr="00E06D95">
        <w:rPr>
          <w:rFonts w:hAnsi="標楷體" w:hint="eastAsia"/>
          <w:color w:val="000000" w:themeColor="text1"/>
        </w:rPr>
        <w:t>（附件十一，第</w:t>
      </w:r>
      <w:r w:rsidR="00B33AC9" w:rsidRPr="00E06D95">
        <w:rPr>
          <w:rFonts w:hAnsi="標楷體"/>
          <w:color w:val="000000" w:themeColor="text1"/>
        </w:rPr>
        <w:t>388</w:t>
      </w:r>
      <w:r w:rsidR="00C931DB" w:rsidRPr="00E06D95">
        <w:rPr>
          <w:rFonts w:hAnsi="標楷體" w:hint="eastAsia"/>
          <w:color w:val="000000" w:themeColor="text1"/>
        </w:rPr>
        <w:t>至</w:t>
      </w:r>
      <w:r w:rsidR="00B33AC9" w:rsidRPr="00E06D95">
        <w:rPr>
          <w:rFonts w:hAnsi="標楷體" w:hint="eastAsia"/>
          <w:color w:val="000000" w:themeColor="text1"/>
        </w:rPr>
        <w:t>4</w:t>
      </w:r>
      <w:r w:rsidR="00B33AC9" w:rsidRPr="00E06D95">
        <w:rPr>
          <w:rFonts w:hAnsi="標楷體"/>
          <w:color w:val="000000" w:themeColor="text1"/>
        </w:rPr>
        <w:t>79</w:t>
      </w:r>
      <w:r w:rsidR="00C931DB" w:rsidRPr="00E06D95">
        <w:rPr>
          <w:rFonts w:hAnsi="標楷體" w:hint="eastAsia"/>
          <w:color w:val="000000" w:themeColor="text1"/>
        </w:rPr>
        <w:t>頁）</w:t>
      </w:r>
      <w:r w:rsidR="00104642" w:rsidRPr="00E06D95">
        <w:rPr>
          <w:rFonts w:hAnsi="標楷體" w:hint="eastAsia"/>
          <w:color w:val="000000" w:themeColor="text1"/>
        </w:rPr>
        <w:t>，</w:t>
      </w:r>
      <w:r w:rsidR="00FB6876">
        <w:rPr>
          <w:rFonts w:hAnsi="標楷體" w:hint="eastAsia"/>
          <w:color w:val="000000" w:themeColor="text1"/>
        </w:rPr>
        <w:t>故王文秀就此應屬違法失職行為。</w:t>
      </w:r>
    </w:p>
    <w:p w:rsidR="00A32350" w:rsidRPr="00E06D95" w:rsidRDefault="00A32350" w:rsidP="00A32350">
      <w:pPr>
        <w:pStyle w:val="3"/>
        <w:rPr>
          <w:rFonts w:hAnsi="標楷體"/>
          <w:color w:val="000000" w:themeColor="text1"/>
        </w:rPr>
      </w:pPr>
      <w:bookmarkStart w:id="26" w:name="_Hlk173075713"/>
      <w:bookmarkEnd w:id="24"/>
      <w:r w:rsidRPr="00E06D95">
        <w:rPr>
          <w:rFonts w:hAnsi="標楷體" w:hint="eastAsia"/>
          <w:color w:val="000000" w:themeColor="text1"/>
        </w:rPr>
        <w:t>辦理「</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Pr="00E06D95">
        <w:rPr>
          <w:rFonts w:hAnsi="標楷體" w:hint="eastAsia"/>
          <w:color w:val="000000" w:themeColor="text1"/>
        </w:rPr>
        <w:t>生命紀念館」申請案，明知該申請案之預定用地因聯外道路寬度未符殯葬管理條例所定不得小於6公尺之規定，屬無法補正項目，本應作成逕予駁回之行政處分，卻先以收受10萬元現金賄款並協助删除逕予駁回申請等公文</w:t>
      </w:r>
      <w:r w:rsidR="00B52193">
        <w:rPr>
          <w:rFonts w:hAnsi="標楷體" w:hint="eastAsia"/>
          <w:color w:val="000000" w:themeColor="text1"/>
        </w:rPr>
        <w:t>內</w:t>
      </w:r>
      <w:r w:rsidRPr="00E06D95">
        <w:rPr>
          <w:rFonts w:hAnsi="標楷體" w:hint="eastAsia"/>
          <w:color w:val="000000" w:themeColor="text1"/>
        </w:rPr>
        <w:t>容，又為使該申請案有機會補正及後續順利核准通過，並與業者期約以交付100萬元作為報酬。</w:t>
      </w:r>
    </w:p>
    <w:bookmarkEnd w:id="26"/>
    <w:p w:rsidR="00A32350" w:rsidRPr="00E06D95" w:rsidRDefault="004E4875" w:rsidP="00A32350">
      <w:pPr>
        <w:pStyle w:val="4"/>
        <w:rPr>
          <w:rFonts w:hAnsi="標楷體"/>
          <w:color w:val="000000" w:themeColor="text1"/>
        </w:rPr>
      </w:pPr>
      <w:r>
        <w:rPr>
          <w:rFonts w:hAnsi="標楷體" w:hint="eastAsia"/>
          <w:color w:val="000000" w:themeColor="text1"/>
        </w:rPr>
        <w:t>詹</w:t>
      </w:r>
      <w:r w:rsidR="00864BB0">
        <w:rPr>
          <w:rFonts w:hAnsi="標楷體" w:hint="eastAsia"/>
          <w:color w:val="000000" w:themeColor="text1"/>
        </w:rPr>
        <w:t>○</w:t>
      </w:r>
      <w:r>
        <w:rPr>
          <w:rFonts w:hAnsi="標楷體" w:hint="eastAsia"/>
          <w:color w:val="000000" w:themeColor="text1"/>
        </w:rPr>
        <w:t>霖</w:t>
      </w:r>
      <w:r w:rsidR="00A32350" w:rsidRPr="00E06D95">
        <w:rPr>
          <w:rFonts w:hAnsi="標楷體" w:hint="eastAsia"/>
          <w:color w:val="000000" w:themeColor="text1"/>
        </w:rPr>
        <w:t>於108年6月6日，向臺北市殯葬管理處申請</w:t>
      </w:r>
      <w:r>
        <w:rPr>
          <w:rFonts w:hAnsi="標楷體" w:hint="eastAsia"/>
          <w:color w:val="000000" w:themeColor="text1"/>
        </w:rPr>
        <w:t>寶</w:t>
      </w:r>
      <w:r w:rsidR="00864BB0">
        <w:rPr>
          <w:rFonts w:hAnsi="標楷體" w:hint="eastAsia"/>
          <w:color w:val="000000" w:themeColor="text1"/>
        </w:rPr>
        <w:t>○</w:t>
      </w:r>
      <w:r>
        <w:rPr>
          <w:rFonts w:hAnsi="標楷體" w:hint="eastAsia"/>
          <w:color w:val="000000" w:themeColor="text1"/>
        </w:rPr>
        <w:t>閣</w:t>
      </w:r>
      <w:r w:rsidR="00A32350" w:rsidRPr="00E06D95">
        <w:rPr>
          <w:rFonts w:hAnsi="標楷體" w:hint="eastAsia"/>
          <w:color w:val="000000" w:themeColor="text1"/>
        </w:rPr>
        <w:t>公司欲在臺北市信義區犁和段一小段</w:t>
      </w:r>
      <w:r w:rsidR="001B2C34">
        <w:rPr>
          <w:rFonts w:hAnsi="標楷體" w:hint="eastAsia"/>
          <w:color w:val="000000" w:themeColor="text1"/>
        </w:rPr>
        <w:t>○○○</w:t>
      </w:r>
      <w:r w:rsidR="00A32350" w:rsidRPr="001B2C34">
        <w:rPr>
          <w:rFonts w:hAnsi="標楷體" w:hint="eastAsia"/>
          <w:color w:val="000000" w:themeColor="text1"/>
        </w:rPr>
        <w:t>-</w:t>
      </w:r>
      <w:r w:rsidR="001B2C34" w:rsidRPr="001B2C34">
        <w:rPr>
          <w:rFonts w:hAnsi="標楷體" w:hint="eastAsia"/>
          <w:color w:val="000000" w:themeColor="text1"/>
        </w:rPr>
        <w:t>○</w:t>
      </w:r>
      <w:r w:rsidR="00A32350" w:rsidRPr="00E06D95">
        <w:rPr>
          <w:rFonts w:hAnsi="標楷體" w:hint="eastAsia"/>
          <w:color w:val="000000" w:themeColor="text1"/>
        </w:rPr>
        <w:t>地號土地上，興建設置地下3層、地上7層之骨灰（骸）存放設施「</w:t>
      </w:r>
      <w:r>
        <w:rPr>
          <w:rFonts w:hAnsi="標楷體" w:hint="eastAsia"/>
          <w:color w:val="000000" w:themeColor="text1"/>
        </w:rPr>
        <w:t>寶</w:t>
      </w:r>
      <w:r w:rsidR="00864BB0">
        <w:rPr>
          <w:rFonts w:hAnsi="標楷體" w:hint="eastAsia"/>
          <w:color w:val="000000" w:themeColor="text1"/>
        </w:rPr>
        <w:t>○</w:t>
      </w:r>
      <w:r>
        <w:rPr>
          <w:rFonts w:hAnsi="標楷體" w:hint="eastAsia"/>
          <w:color w:val="000000" w:themeColor="text1"/>
        </w:rPr>
        <w:t>閣</w:t>
      </w:r>
      <w:r w:rsidR="00A32350" w:rsidRPr="00E06D95">
        <w:rPr>
          <w:rFonts w:hAnsi="標楷體" w:hint="eastAsia"/>
          <w:color w:val="000000" w:themeColor="text1"/>
        </w:rPr>
        <w:t>生命紀念館」（下稱</w:t>
      </w:r>
      <w:r>
        <w:rPr>
          <w:rFonts w:hAnsi="標楷體" w:hint="eastAsia"/>
          <w:color w:val="000000" w:themeColor="text1"/>
        </w:rPr>
        <w:t>寶</w:t>
      </w:r>
      <w:r w:rsidR="00864BB0">
        <w:rPr>
          <w:rFonts w:hAnsi="標楷體" w:hint="eastAsia"/>
          <w:color w:val="000000" w:themeColor="text1"/>
        </w:rPr>
        <w:t>○</w:t>
      </w:r>
      <w:r>
        <w:rPr>
          <w:rFonts w:hAnsi="標楷體" w:hint="eastAsia"/>
          <w:color w:val="000000" w:themeColor="text1"/>
        </w:rPr>
        <w:t>閣</w:t>
      </w:r>
      <w:r w:rsidR="00A32350" w:rsidRPr="00E06D95">
        <w:rPr>
          <w:rFonts w:hAnsi="標楷體" w:hint="eastAsia"/>
          <w:color w:val="000000" w:themeColor="text1"/>
        </w:rPr>
        <w:t>公司申請案）。經臺北市殯葬管理處於108年7月16日邀集臺北市政府消防局、新建工程處等相關單位就</w:t>
      </w:r>
      <w:r>
        <w:rPr>
          <w:rFonts w:hAnsi="標楷體" w:hint="eastAsia"/>
          <w:color w:val="000000" w:themeColor="text1"/>
        </w:rPr>
        <w:t>寶</w:t>
      </w:r>
      <w:r w:rsidR="00864BB0">
        <w:rPr>
          <w:rFonts w:hAnsi="標楷體" w:hint="eastAsia"/>
          <w:color w:val="000000" w:themeColor="text1"/>
        </w:rPr>
        <w:t>○</w:t>
      </w:r>
      <w:r>
        <w:rPr>
          <w:rFonts w:hAnsi="標楷體" w:hint="eastAsia"/>
          <w:color w:val="000000" w:themeColor="text1"/>
        </w:rPr>
        <w:t>閣</w:t>
      </w:r>
      <w:r w:rsidR="00A32350" w:rsidRPr="00E06D95">
        <w:rPr>
          <w:rFonts w:hAnsi="標楷體" w:hint="eastAsia"/>
          <w:color w:val="000000" w:themeColor="text1"/>
        </w:rPr>
        <w:t>公司申請案進行現場會勘，測量後發現因上址聯外道路(即臺北市大安區和平東路</w:t>
      </w:r>
      <w:r w:rsidR="00DC1B26">
        <w:rPr>
          <w:rFonts w:hAnsi="標楷體" w:hint="eastAsia"/>
          <w:color w:val="000000" w:themeColor="text1"/>
        </w:rPr>
        <w:t>0段000巷</w:t>
      </w:r>
      <w:r w:rsidR="00A32350" w:rsidRPr="00E06D95">
        <w:rPr>
          <w:rFonts w:hAnsi="標楷體" w:hint="eastAsia"/>
          <w:color w:val="000000" w:themeColor="text1"/>
        </w:rPr>
        <w:t>）寬度不足6米，未符殯葬管理條例第17條聯外道路不得小於6公尺之規定，且該情事又屬不能補正情形，臺北市殯葬管理處就</w:t>
      </w:r>
      <w:r>
        <w:rPr>
          <w:rFonts w:hAnsi="標楷體" w:hint="eastAsia"/>
          <w:color w:val="000000" w:themeColor="text1"/>
        </w:rPr>
        <w:t>寶</w:t>
      </w:r>
      <w:r w:rsidR="00864BB0">
        <w:rPr>
          <w:rFonts w:hAnsi="標楷體" w:hint="eastAsia"/>
          <w:color w:val="000000" w:themeColor="text1"/>
        </w:rPr>
        <w:t>○</w:t>
      </w:r>
      <w:r>
        <w:rPr>
          <w:rFonts w:hAnsi="標楷體" w:hint="eastAsia"/>
          <w:color w:val="000000" w:themeColor="text1"/>
        </w:rPr>
        <w:t>閣</w:t>
      </w:r>
      <w:r w:rsidR="00A32350" w:rsidRPr="00E06D95">
        <w:rPr>
          <w:rFonts w:hAnsi="標楷體" w:hint="eastAsia"/>
          <w:color w:val="000000" w:themeColor="text1"/>
        </w:rPr>
        <w:t>公司申請案應逕行駁回。詎</w:t>
      </w:r>
      <w:r>
        <w:rPr>
          <w:rFonts w:hAnsi="標楷體" w:hint="eastAsia"/>
          <w:color w:val="000000" w:themeColor="text1"/>
        </w:rPr>
        <w:t>詹</w:t>
      </w:r>
      <w:r w:rsidR="00864BB0">
        <w:rPr>
          <w:rFonts w:hAnsi="標楷體" w:hint="eastAsia"/>
          <w:color w:val="000000" w:themeColor="text1"/>
        </w:rPr>
        <w:t>○</w:t>
      </w:r>
      <w:r>
        <w:rPr>
          <w:rFonts w:hAnsi="標楷體" w:hint="eastAsia"/>
          <w:color w:val="000000" w:themeColor="text1"/>
        </w:rPr>
        <w:t>霖</w:t>
      </w:r>
      <w:r w:rsidR="00A32350" w:rsidRPr="00E06D95">
        <w:rPr>
          <w:rFonts w:hAnsi="標楷體" w:hint="eastAsia"/>
          <w:color w:val="000000" w:themeColor="text1"/>
        </w:rPr>
        <w:t>為求讓</w:t>
      </w:r>
      <w:r>
        <w:rPr>
          <w:rFonts w:hAnsi="標楷體" w:hint="eastAsia"/>
          <w:color w:val="000000" w:themeColor="text1"/>
        </w:rPr>
        <w:t>寶</w:t>
      </w:r>
      <w:r w:rsidR="00864BB0">
        <w:rPr>
          <w:rFonts w:hAnsi="標楷體" w:hint="eastAsia"/>
          <w:color w:val="000000" w:themeColor="text1"/>
        </w:rPr>
        <w:t>○</w:t>
      </w:r>
      <w:r>
        <w:rPr>
          <w:rFonts w:hAnsi="標楷體" w:hint="eastAsia"/>
          <w:color w:val="000000" w:themeColor="text1"/>
        </w:rPr>
        <w:t>閣</w:t>
      </w:r>
      <w:r w:rsidR="00A32350" w:rsidRPr="00E06D95">
        <w:rPr>
          <w:rFonts w:hAnsi="標楷體" w:hint="eastAsia"/>
          <w:color w:val="000000" w:themeColor="text1"/>
        </w:rPr>
        <w:t>公司申請案順利核准通過，竟基於對公務員不違背職務之行為行求、期約賄賂之犯意，在前揭現場會勘結束後，於不詳時、地向王文秀期約，倘王文秀能促成臺北市殯葬管理處同意核准</w:t>
      </w:r>
      <w:r>
        <w:rPr>
          <w:rFonts w:hAnsi="標楷體" w:hint="eastAsia"/>
          <w:color w:val="000000" w:themeColor="text1"/>
        </w:rPr>
        <w:t>寶</w:t>
      </w:r>
      <w:r w:rsidR="00864BB0">
        <w:rPr>
          <w:rFonts w:hAnsi="標楷體" w:hint="eastAsia"/>
          <w:color w:val="000000" w:themeColor="text1"/>
        </w:rPr>
        <w:t>○</w:t>
      </w:r>
      <w:r>
        <w:rPr>
          <w:rFonts w:hAnsi="標楷體" w:hint="eastAsia"/>
          <w:color w:val="000000" w:themeColor="text1"/>
        </w:rPr>
        <w:t>閣</w:t>
      </w:r>
      <w:r w:rsidR="00A32350" w:rsidRPr="00E06D95">
        <w:rPr>
          <w:rFonts w:hAnsi="標楷體" w:hint="eastAsia"/>
          <w:color w:val="000000" w:themeColor="text1"/>
        </w:rPr>
        <w:t>公司申請案，</w:t>
      </w:r>
      <w:r>
        <w:rPr>
          <w:rFonts w:hAnsi="標楷體" w:hint="eastAsia"/>
          <w:color w:val="000000" w:themeColor="text1"/>
        </w:rPr>
        <w:t>詹</w:t>
      </w:r>
      <w:r w:rsidR="00864BB0">
        <w:rPr>
          <w:rFonts w:hAnsi="標楷體" w:hint="eastAsia"/>
          <w:color w:val="000000" w:themeColor="text1"/>
        </w:rPr>
        <w:t>○</w:t>
      </w:r>
      <w:r>
        <w:rPr>
          <w:rFonts w:hAnsi="標楷體" w:hint="eastAsia"/>
          <w:color w:val="000000" w:themeColor="text1"/>
        </w:rPr>
        <w:t>霖</w:t>
      </w:r>
      <w:r w:rsidR="00A32350" w:rsidRPr="00E06D95">
        <w:rPr>
          <w:rFonts w:hAnsi="標楷體" w:hint="eastAsia"/>
          <w:color w:val="000000" w:themeColor="text1"/>
        </w:rPr>
        <w:t>願交付王文秀100萬元作為報酬，又為避免</w:t>
      </w:r>
      <w:r>
        <w:rPr>
          <w:rFonts w:hAnsi="標楷體" w:hint="eastAsia"/>
          <w:color w:val="000000" w:themeColor="text1"/>
        </w:rPr>
        <w:t>寶</w:t>
      </w:r>
      <w:r w:rsidR="00864BB0">
        <w:rPr>
          <w:rFonts w:hAnsi="標楷體" w:hint="eastAsia"/>
          <w:color w:val="000000" w:themeColor="text1"/>
        </w:rPr>
        <w:t>○</w:t>
      </w:r>
      <w:r>
        <w:rPr>
          <w:rFonts w:hAnsi="標楷體" w:hint="eastAsia"/>
          <w:color w:val="000000" w:themeColor="text1"/>
        </w:rPr>
        <w:t>閣</w:t>
      </w:r>
      <w:r w:rsidR="00A32350" w:rsidRPr="00E06D95">
        <w:rPr>
          <w:rFonts w:hAnsi="標楷體" w:hint="eastAsia"/>
          <w:color w:val="000000" w:themeColor="text1"/>
        </w:rPr>
        <w:t>公司申請案遭臺北市殯葬管理處逕予駁回，而能改以補件方</w:t>
      </w:r>
      <w:r w:rsidR="00A32350" w:rsidRPr="00E06D95">
        <w:rPr>
          <w:rFonts w:hAnsi="標楷體" w:hint="eastAsia"/>
          <w:color w:val="000000" w:themeColor="text1"/>
        </w:rPr>
        <w:lastRenderedPageBreak/>
        <w:t>式辦理補正，</w:t>
      </w:r>
      <w:r>
        <w:rPr>
          <w:rFonts w:hAnsi="標楷體" w:hint="eastAsia"/>
          <w:color w:val="000000" w:themeColor="text1"/>
        </w:rPr>
        <w:t>詹</w:t>
      </w:r>
      <w:r w:rsidR="00864BB0">
        <w:rPr>
          <w:rFonts w:hAnsi="標楷體" w:hint="eastAsia"/>
          <w:color w:val="000000" w:themeColor="text1"/>
        </w:rPr>
        <w:t>○</w:t>
      </w:r>
      <w:r>
        <w:rPr>
          <w:rFonts w:hAnsi="標楷體" w:hint="eastAsia"/>
          <w:color w:val="000000" w:themeColor="text1"/>
        </w:rPr>
        <w:t>霖</w:t>
      </w:r>
      <w:r w:rsidR="00A32350" w:rsidRPr="00E06D95">
        <w:rPr>
          <w:rFonts w:hAnsi="標楷體" w:hint="eastAsia"/>
          <w:color w:val="000000" w:themeColor="text1"/>
        </w:rPr>
        <w:t>另接續前揭對公務員不違背職務之行為行求、期約賄賂之犯意，於108年8月4日11時32分後之不詳時間，以通訊軟體傳送訊息予王文秀，允諾如王文秀協助删除臺北市殯葬管理處就</w:t>
      </w:r>
      <w:r>
        <w:rPr>
          <w:rFonts w:hAnsi="標楷體" w:hint="eastAsia"/>
          <w:color w:val="000000" w:themeColor="text1"/>
        </w:rPr>
        <w:t>寶</w:t>
      </w:r>
      <w:r w:rsidR="00864BB0">
        <w:rPr>
          <w:rFonts w:hAnsi="標楷體" w:hint="eastAsia"/>
          <w:color w:val="000000" w:themeColor="text1"/>
        </w:rPr>
        <w:t>○</w:t>
      </w:r>
      <w:r>
        <w:rPr>
          <w:rFonts w:hAnsi="標楷體" w:hint="eastAsia"/>
          <w:color w:val="000000" w:themeColor="text1"/>
        </w:rPr>
        <w:t>閣</w:t>
      </w:r>
      <w:r w:rsidR="00A32350" w:rsidRPr="00E06D95">
        <w:rPr>
          <w:rFonts w:hAnsi="標楷體" w:hint="eastAsia"/>
          <w:color w:val="000000" w:themeColor="text1"/>
        </w:rPr>
        <w:t>公司申請案回覆公文</w:t>
      </w:r>
      <w:r w:rsidR="00B52193">
        <w:rPr>
          <w:rFonts w:hAnsi="標楷體" w:hint="eastAsia"/>
          <w:color w:val="000000" w:themeColor="text1"/>
        </w:rPr>
        <w:t>內</w:t>
      </w:r>
      <w:r w:rsidR="00A32350" w:rsidRPr="00E06D95">
        <w:rPr>
          <w:rFonts w:hAnsi="標楷體" w:hint="eastAsia"/>
          <w:color w:val="000000" w:themeColor="text1"/>
        </w:rPr>
        <w:t>「駁回」之用語，將再行交付10萬元予王文秀，而王文秀遂基於公務員不違背職務期約賄賂之犯意，允諾上情。</w:t>
      </w:r>
    </w:p>
    <w:p w:rsidR="00A32350" w:rsidRPr="00E06D95" w:rsidRDefault="00A32350" w:rsidP="00A32350">
      <w:pPr>
        <w:pStyle w:val="4"/>
        <w:rPr>
          <w:rFonts w:hAnsi="標楷體"/>
          <w:color w:val="000000" w:themeColor="text1"/>
        </w:rPr>
      </w:pPr>
      <w:r w:rsidRPr="00E06D95">
        <w:rPr>
          <w:rFonts w:hAnsi="標楷體" w:hint="eastAsia"/>
          <w:color w:val="000000" w:themeColor="text1"/>
        </w:rPr>
        <w:t>王文秀明知</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Pr="00E06D95">
        <w:rPr>
          <w:rFonts w:hAnsi="標楷體" w:hint="eastAsia"/>
          <w:color w:val="000000" w:themeColor="text1"/>
        </w:rPr>
        <w:t>公司申請案之預定用地因聯外道路寬度未符殯葬管理條例所定不得小於6公尺之規定，且此部分屬申請人即</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Pr="00E06D95">
        <w:rPr>
          <w:rFonts w:hAnsi="標楷體" w:hint="eastAsia"/>
          <w:color w:val="000000" w:themeColor="text1"/>
        </w:rPr>
        <w:t>公司無法補正項目，本應由臺北市殯葬管理處作成逕予駁回</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Pr="00E06D95">
        <w:rPr>
          <w:rFonts w:hAnsi="標楷體" w:hint="eastAsia"/>
          <w:color w:val="000000" w:themeColor="text1"/>
        </w:rPr>
        <w:t>公司申請案之行政處分，然王文秀為取得</w:t>
      </w:r>
      <w:r w:rsidR="004E4875">
        <w:rPr>
          <w:rFonts w:hAnsi="標楷體" w:hint="eastAsia"/>
          <w:color w:val="000000" w:themeColor="text1"/>
        </w:rPr>
        <w:t>詹</w:t>
      </w:r>
      <w:r w:rsidR="00864BB0">
        <w:rPr>
          <w:rFonts w:hAnsi="標楷體" w:hint="eastAsia"/>
          <w:color w:val="000000" w:themeColor="text1"/>
        </w:rPr>
        <w:t>○</w:t>
      </w:r>
      <w:r w:rsidR="004E4875">
        <w:rPr>
          <w:rFonts w:hAnsi="標楷體" w:hint="eastAsia"/>
          <w:color w:val="000000" w:themeColor="text1"/>
        </w:rPr>
        <w:t>霖</w:t>
      </w:r>
      <w:r w:rsidRPr="00E06D95">
        <w:rPr>
          <w:rFonts w:hAnsi="標楷體" w:hint="eastAsia"/>
          <w:color w:val="000000" w:themeColor="text1"/>
        </w:rPr>
        <w:t>所承諾之賄款，於108年8</w:t>
      </w:r>
      <w:r w:rsidRPr="001B2C34">
        <w:rPr>
          <w:rFonts w:hAnsi="標楷體" w:hint="eastAsia"/>
          <w:color w:val="000000" w:themeColor="text1"/>
        </w:rPr>
        <w:t>月5日上午不詳時間，將臺北市殯葬管理處承辦人</w:t>
      </w:r>
      <w:r w:rsidR="001B2C34" w:rsidRPr="001B2C34">
        <w:rPr>
          <w:rFonts w:hAnsi="標楷體" w:hint="eastAsia"/>
          <w:color w:val="000000" w:themeColor="text1"/>
        </w:rPr>
        <w:t>傅○翔</w:t>
      </w:r>
      <w:r w:rsidRPr="001B2C34">
        <w:rPr>
          <w:rFonts w:hAnsi="標楷體" w:hint="eastAsia"/>
          <w:color w:val="000000" w:themeColor="text1"/>
        </w:rPr>
        <w:t>就</w:t>
      </w:r>
      <w:r w:rsidR="004E4875" w:rsidRPr="001B2C34">
        <w:rPr>
          <w:rFonts w:hAnsi="標楷體" w:hint="eastAsia"/>
          <w:color w:val="000000" w:themeColor="text1"/>
        </w:rPr>
        <w:t>寶</w:t>
      </w:r>
      <w:r w:rsidR="00864BB0" w:rsidRPr="001B2C34">
        <w:rPr>
          <w:rFonts w:hAnsi="標楷體" w:hint="eastAsia"/>
          <w:color w:val="000000" w:themeColor="text1"/>
        </w:rPr>
        <w:t>○</w:t>
      </w:r>
      <w:r w:rsidR="004E4875" w:rsidRPr="001B2C34">
        <w:rPr>
          <w:rFonts w:hAnsi="標楷體" w:hint="eastAsia"/>
          <w:color w:val="000000" w:themeColor="text1"/>
        </w:rPr>
        <w:t>閣</w:t>
      </w:r>
      <w:r w:rsidRPr="001B2C34">
        <w:rPr>
          <w:rFonts w:hAnsi="標楷體" w:hint="eastAsia"/>
          <w:color w:val="000000" w:themeColor="text1"/>
        </w:rPr>
        <w:t>公司申請案原已簽擬逕予駁回之簽文退回，並指示</w:t>
      </w:r>
      <w:r w:rsidR="001B2C34" w:rsidRPr="001B2C34">
        <w:rPr>
          <w:rFonts w:hAnsi="標楷體" w:hint="eastAsia"/>
          <w:color w:val="000000" w:themeColor="text1"/>
        </w:rPr>
        <w:t>傅○翔</w:t>
      </w:r>
      <w:r w:rsidRPr="001B2C34">
        <w:rPr>
          <w:rFonts w:hAnsi="標楷體" w:hint="eastAsia"/>
          <w:color w:val="000000" w:themeColor="text1"/>
        </w:rPr>
        <w:t>將簽呈</w:t>
      </w:r>
      <w:r w:rsidR="00B52193" w:rsidRPr="001B2C34">
        <w:rPr>
          <w:rFonts w:hAnsi="標楷體" w:hint="eastAsia"/>
          <w:color w:val="000000" w:themeColor="text1"/>
        </w:rPr>
        <w:t>內</w:t>
      </w:r>
      <w:r w:rsidRPr="001B2C34">
        <w:rPr>
          <w:rFonts w:hAnsi="標楷體" w:hint="eastAsia"/>
          <w:color w:val="000000" w:themeColor="text1"/>
        </w:rPr>
        <w:t>原說明五「因上述聯外道路寬度未符合不得小於6公尺規定情形，屬申請人無法補正項目，擬逕予駁回本案申請」等文字删除後，再行呈核，嗣傅</w:t>
      </w:r>
      <w:r w:rsidR="001B2C34" w:rsidRPr="001B2C34">
        <w:rPr>
          <w:rFonts w:hAnsi="標楷體" w:hint="eastAsia"/>
          <w:color w:val="000000" w:themeColor="text1"/>
        </w:rPr>
        <w:t>○</w:t>
      </w:r>
      <w:r w:rsidRPr="001B2C34">
        <w:rPr>
          <w:rFonts w:hAnsi="標楷體" w:hint="eastAsia"/>
          <w:color w:val="000000" w:themeColor="text1"/>
        </w:rPr>
        <w:t>翔於同日上午</w:t>
      </w:r>
      <w:r w:rsidRPr="00E06D95">
        <w:rPr>
          <w:rFonts w:hAnsi="標楷體" w:hint="eastAsia"/>
          <w:color w:val="000000" w:themeColor="text1"/>
        </w:rPr>
        <w:t>11時57分將修正後之公文重新呈核後，王文秀復於同日中午12時10分許，自行將函復申請人</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Pr="00E06D95">
        <w:rPr>
          <w:rFonts w:hAnsi="標楷體" w:hint="eastAsia"/>
          <w:color w:val="000000" w:themeColor="text1"/>
        </w:rPr>
        <w:t>公司公文函稿</w:t>
      </w:r>
      <w:r w:rsidR="00B52193">
        <w:rPr>
          <w:rFonts w:hAnsi="標楷體" w:hint="eastAsia"/>
          <w:color w:val="000000" w:themeColor="text1"/>
        </w:rPr>
        <w:t>內</w:t>
      </w:r>
      <w:r w:rsidRPr="00E06D95">
        <w:rPr>
          <w:rFonts w:hAnsi="標楷體" w:hint="eastAsia"/>
          <w:color w:val="000000" w:themeColor="text1"/>
        </w:rPr>
        <w:t>有關「逾期未補正將逕予駁回」等字句删除，再於同日下午3時18分許，以手機拍攝上開業經删改且經臺北市殯葬管理處處長批核公文函稿照片，儲存為「回復</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Pr="00E06D95">
        <w:rPr>
          <w:rFonts w:hAnsi="標楷體" w:hint="eastAsia"/>
          <w:color w:val="000000" w:themeColor="text1"/>
        </w:rPr>
        <w:t>生命紀念館公文掃描檔.pdf」擋案，再以通訊軟體傳送該檔案予</w:t>
      </w:r>
      <w:r w:rsidR="004E4875">
        <w:rPr>
          <w:rFonts w:hAnsi="標楷體" w:hint="eastAsia"/>
          <w:color w:val="000000" w:themeColor="text1"/>
        </w:rPr>
        <w:t>詹</w:t>
      </w:r>
      <w:r w:rsidR="00864BB0">
        <w:rPr>
          <w:rFonts w:hAnsi="標楷體" w:hint="eastAsia"/>
          <w:color w:val="000000" w:themeColor="text1"/>
        </w:rPr>
        <w:t>○</w:t>
      </w:r>
      <w:r w:rsidR="004E4875">
        <w:rPr>
          <w:rFonts w:hAnsi="標楷體" w:hint="eastAsia"/>
          <w:color w:val="000000" w:themeColor="text1"/>
        </w:rPr>
        <w:t>霖</w:t>
      </w:r>
      <w:r w:rsidRPr="00E06D95">
        <w:rPr>
          <w:rFonts w:hAnsi="標楷體" w:hint="eastAsia"/>
          <w:color w:val="000000" w:themeColor="text1"/>
        </w:rPr>
        <w:t>。</w:t>
      </w:r>
      <w:r w:rsidR="004E4875">
        <w:rPr>
          <w:rFonts w:hAnsi="標楷體" w:hint="eastAsia"/>
          <w:color w:val="000000" w:themeColor="text1"/>
        </w:rPr>
        <w:t>詹</w:t>
      </w:r>
      <w:r w:rsidR="00864BB0">
        <w:rPr>
          <w:rFonts w:hAnsi="標楷體" w:hint="eastAsia"/>
          <w:color w:val="000000" w:themeColor="text1"/>
        </w:rPr>
        <w:t>○</w:t>
      </w:r>
      <w:r w:rsidR="004E4875">
        <w:rPr>
          <w:rFonts w:hAnsi="標楷體" w:hint="eastAsia"/>
          <w:color w:val="000000" w:themeColor="text1"/>
        </w:rPr>
        <w:t>霖</w:t>
      </w:r>
      <w:r w:rsidRPr="00E06D95">
        <w:rPr>
          <w:rFonts w:hAnsi="標楷體" w:hint="eastAsia"/>
          <w:color w:val="000000" w:themeColor="text1"/>
        </w:rPr>
        <w:t>於108年8月7日接獲臺北市殯葬管理處就</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Pr="00E06D95">
        <w:rPr>
          <w:rFonts w:hAnsi="標楷體" w:hint="eastAsia"/>
          <w:color w:val="000000" w:themeColor="text1"/>
        </w:rPr>
        <w:t>公司申請案准許</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Pr="00E06D95">
        <w:rPr>
          <w:rFonts w:hAnsi="標楷體" w:hint="eastAsia"/>
          <w:color w:val="000000" w:themeColor="text1"/>
        </w:rPr>
        <w:t>公司補正之正式函文後，即於108年8月8日上午10時</w:t>
      </w:r>
      <w:r w:rsidRPr="00E06D95">
        <w:rPr>
          <w:rFonts w:hAnsi="標楷體" w:hint="eastAsia"/>
          <w:color w:val="000000" w:themeColor="text1"/>
        </w:rPr>
        <w:lastRenderedPageBreak/>
        <w:t>39分許，與王文秀相約在臺北市公務人員訓練處之大門口，並基於對公務員不違背職務行為交付賄賂之犯意，當場交付10萬元現金賄款予王文秀收受，作為王文秀協助删除逕予駁回申請等公文</w:t>
      </w:r>
      <w:r w:rsidR="00B52193">
        <w:rPr>
          <w:rFonts w:hAnsi="標楷體" w:hint="eastAsia"/>
          <w:color w:val="000000" w:themeColor="text1"/>
        </w:rPr>
        <w:t>內</w:t>
      </w:r>
      <w:r w:rsidRPr="00E06D95">
        <w:rPr>
          <w:rFonts w:hAnsi="標楷體" w:hint="eastAsia"/>
          <w:color w:val="000000" w:themeColor="text1"/>
        </w:rPr>
        <w:t>容，及繼續使</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Pr="00E06D95">
        <w:rPr>
          <w:rFonts w:hAnsi="標楷體" w:hint="eastAsia"/>
          <w:color w:val="000000" w:themeColor="text1"/>
        </w:rPr>
        <w:t>公司申請案有機會補正之對價。王文秀即基於公務員不違背職務行為收受賄賂之犯意，收受</w:t>
      </w:r>
      <w:r w:rsidR="004E4875">
        <w:rPr>
          <w:rFonts w:hAnsi="標楷體" w:hint="eastAsia"/>
          <w:color w:val="000000" w:themeColor="text1"/>
        </w:rPr>
        <w:t>詹</w:t>
      </w:r>
      <w:r w:rsidR="00864BB0">
        <w:rPr>
          <w:rFonts w:hAnsi="標楷體" w:hint="eastAsia"/>
          <w:color w:val="000000" w:themeColor="text1"/>
        </w:rPr>
        <w:t>○</w:t>
      </w:r>
      <w:r w:rsidR="004E4875">
        <w:rPr>
          <w:rFonts w:hAnsi="標楷體" w:hint="eastAsia"/>
          <w:color w:val="000000" w:themeColor="text1"/>
        </w:rPr>
        <w:t>霖</w:t>
      </w:r>
      <w:r w:rsidRPr="00E06D95">
        <w:rPr>
          <w:rFonts w:hAnsi="標楷體" w:hint="eastAsia"/>
          <w:color w:val="000000" w:themeColor="text1"/>
        </w:rPr>
        <w:t>所交付之前揭10萬元賄款，嗣</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Pr="00E06D95">
        <w:rPr>
          <w:rFonts w:hAnsi="標楷體" w:hint="eastAsia"/>
          <w:color w:val="000000" w:themeColor="text1"/>
        </w:rPr>
        <w:t>公司申請補正資料仍遭駁回。</w:t>
      </w:r>
      <w:r w:rsidR="006F2E3B">
        <w:rPr>
          <w:rFonts w:hAnsi="標楷體" w:hint="eastAsia"/>
          <w:color w:val="000000" w:themeColor="text1"/>
        </w:rPr>
        <w:t>關於上述</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006F2E3B" w:rsidRPr="00055420">
        <w:rPr>
          <w:rFonts w:hAnsi="標楷體" w:hint="eastAsia"/>
          <w:color w:val="000000" w:themeColor="text1"/>
        </w:rPr>
        <w:t>公司申請案</w:t>
      </w:r>
      <w:r w:rsidR="006F2E3B">
        <w:rPr>
          <w:rFonts w:hAnsi="標楷體" w:hint="eastAsia"/>
          <w:color w:val="000000" w:themeColor="text1"/>
        </w:rPr>
        <w:t>過程詳</w:t>
      </w:r>
      <w:r w:rsidR="006F2E3B">
        <w:rPr>
          <w:rFonts w:hint="eastAsia"/>
          <w:color w:val="000000" w:themeColor="text1"/>
        </w:rPr>
        <w:t>附表二之時序表。</w:t>
      </w:r>
    </w:p>
    <w:p w:rsidR="00A32350" w:rsidRPr="00E06D95" w:rsidRDefault="00A32350" w:rsidP="00DC010D">
      <w:pPr>
        <w:pStyle w:val="4"/>
        <w:rPr>
          <w:rFonts w:hAnsi="標楷體"/>
          <w:color w:val="000000" w:themeColor="text1"/>
        </w:rPr>
      </w:pPr>
      <w:r w:rsidRPr="00E06D95">
        <w:rPr>
          <w:rFonts w:hAnsi="標楷體" w:hint="eastAsia"/>
          <w:color w:val="000000" w:themeColor="text1"/>
        </w:rPr>
        <w:t>王文秀於本院詢問時坦承</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Pr="00E06D95">
        <w:rPr>
          <w:rFonts w:hAnsi="標楷體" w:hint="eastAsia"/>
          <w:color w:val="000000" w:themeColor="text1"/>
        </w:rPr>
        <w:t>公司申請案屬無法補正項目，並協助删除該申請案承辦人員原簽呈內「因上述聯外道路寬度未符合不得小於6公尺規定情形，屬申請人無法補正項目，擬逕予駁回本案申請」及回覆公文</w:t>
      </w:r>
      <w:r w:rsidR="00B52193">
        <w:rPr>
          <w:rFonts w:hAnsi="標楷體" w:hint="eastAsia"/>
          <w:color w:val="000000" w:themeColor="text1"/>
        </w:rPr>
        <w:t>內</w:t>
      </w:r>
      <w:r w:rsidRPr="00E06D95">
        <w:rPr>
          <w:rFonts w:hAnsi="標楷體" w:hint="eastAsia"/>
          <w:color w:val="000000" w:themeColor="text1"/>
        </w:rPr>
        <w:t>「逾期未補正將逕予駁回」等用語，但否認有收受10萬元現金賄款，亦否認有為使該申請案有機會補正及後續順利核准通過，與業者期約以交付100萬元作為報酬等情。惟據</w:t>
      </w:r>
      <w:r w:rsidR="004E4875">
        <w:rPr>
          <w:rFonts w:hAnsi="標楷體" w:hint="eastAsia"/>
          <w:color w:val="000000" w:themeColor="text1"/>
        </w:rPr>
        <w:t>詹</w:t>
      </w:r>
      <w:r w:rsidR="00864BB0">
        <w:rPr>
          <w:rFonts w:hAnsi="標楷體" w:hint="eastAsia"/>
          <w:color w:val="000000" w:themeColor="text1"/>
        </w:rPr>
        <w:t>○</w:t>
      </w:r>
      <w:r w:rsidR="004E4875">
        <w:rPr>
          <w:rFonts w:hAnsi="標楷體" w:hint="eastAsia"/>
          <w:color w:val="000000" w:themeColor="text1"/>
        </w:rPr>
        <w:t>霖</w:t>
      </w:r>
      <w:r w:rsidR="009C08F5" w:rsidRPr="00E06D95">
        <w:rPr>
          <w:rFonts w:hAnsi="標楷體" w:hint="eastAsia"/>
          <w:color w:val="000000" w:themeColor="text1"/>
        </w:rPr>
        <w:t>於偵查時證稱：「</w:t>
      </w:r>
      <w:r w:rsidR="00C86122" w:rsidRPr="00E06D95">
        <w:rPr>
          <w:rFonts w:hAnsi="標楷體" w:hint="eastAsia"/>
          <w:color w:val="000000" w:themeColor="text1"/>
        </w:rPr>
        <w:t>檢察官問（下同）：</w:t>
      </w:r>
      <w:r w:rsidR="00465F7F" w:rsidRPr="00E06D95">
        <w:rPr>
          <w:rFonts w:hAnsi="標楷體" w:hint="eastAsia"/>
          <w:color w:val="000000" w:themeColor="text1"/>
        </w:rPr>
        <w:t>依照你與王文秀的</w:t>
      </w:r>
      <w:r w:rsidR="00465F7F" w:rsidRPr="00E06D95">
        <w:rPr>
          <w:rFonts w:hAnsi="標楷體"/>
          <w:color w:val="000000" w:themeColor="text1"/>
        </w:rPr>
        <w:t>LINE</w:t>
      </w:r>
      <w:r w:rsidR="00465F7F" w:rsidRPr="00E06D95">
        <w:rPr>
          <w:rFonts w:hAnsi="標楷體" w:hint="eastAsia"/>
          <w:color w:val="000000" w:themeColor="text1"/>
        </w:rPr>
        <w:t>對話紀錄，你是不是確實在收到殯葬處的公文後，有於</w:t>
      </w:r>
      <w:r w:rsidR="00465F7F" w:rsidRPr="00E06D95">
        <w:rPr>
          <w:rFonts w:hAnsi="標楷體"/>
          <w:color w:val="000000" w:themeColor="text1"/>
        </w:rPr>
        <w:t>108</w:t>
      </w:r>
      <w:r w:rsidR="00465F7F" w:rsidRPr="00E06D95">
        <w:rPr>
          <w:rFonts w:hAnsi="標楷體" w:hint="eastAsia"/>
          <w:color w:val="000000" w:themeColor="text1"/>
        </w:rPr>
        <w:t>年</w:t>
      </w:r>
      <w:r w:rsidR="00465F7F" w:rsidRPr="00E06D95">
        <w:rPr>
          <w:rFonts w:hAnsi="標楷體"/>
          <w:color w:val="000000" w:themeColor="text1"/>
        </w:rPr>
        <w:t>8</w:t>
      </w:r>
      <w:r w:rsidR="00465F7F" w:rsidRPr="00E06D95">
        <w:rPr>
          <w:rFonts w:hAnsi="標楷體" w:hint="eastAsia"/>
          <w:color w:val="000000" w:themeColor="text1"/>
        </w:rPr>
        <w:t>月</w:t>
      </w:r>
      <w:r w:rsidR="00465F7F" w:rsidRPr="00E06D95">
        <w:rPr>
          <w:rFonts w:hAnsi="標楷體"/>
          <w:color w:val="000000" w:themeColor="text1"/>
        </w:rPr>
        <w:t>8</w:t>
      </w:r>
      <w:r w:rsidR="00465F7F" w:rsidRPr="00E06D95">
        <w:rPr>
          <w:rFonts w:hAnsi="標楷體" w:hint="eastAsia"/>
          <w:color w:val="000000" w:themeColor="text1"/>
        </w:rPr>
        <w:t>日上午與王文秀碰面，並交付現金</w:t>
      </w:r>
      <w:r w:rsidR="00465F7F" w:rsidRPr="00E06D95">
        <w:rPr>
          <w:rFonts w:hAnsi="標楷體"/>
          <w:color w:val="000000" w:themeColor="text1"/>
        </w:rPr>
        <w:t>10</w:t>
      </w:r>
      <w:r w:rsidR="00465F7F" w:rsidRPr="00E06D95">
        <w:rPr>
          <w:rFonts w:hAnsi="標楷體" w:hint="eastAsia"/>
          <w:color w:val="000000" w:themeColor="text1"/>
        </w:rPr>
        <w:t>萬元給王文秀？答：是。問：你交付給王文秀的現金是什麼形式，有沒有用紙袋還是什麼樣型式的袋子裝放？答：當時我開車停在公務員訓練處警衛室旁邊，該</w:t>
      </w:r>
      <w:r w:rsidR="00465F7F" w:rsidRPr="00E06D95">
        <w:rPr>
          <w:rFonts w:hAnsi="標楷體"/>
          <w:color w:val="000000" w:themeColor="text1"/>
        </w:rPr>
        <w:t>10</w:t>
      </w:r>
      <w:r w:rsidR="00465F7F" w:rsidRPr="00E06D95">
        <w:rPr>
          <w:rFonts w:hAnsi="標楷體" w:hint="eastAsia"/>
          <w:color w:val="000000" w:themeColor="text1"/>
        </w:rPr>
        <w:t>萬</w:t>
      </w:r>
      <w:r w:rsidR="008520F5">
        <w:rPr>
          <w:rFonts w:hAnsi="標楷體" w:hint="eastAsia"/>
          <w:color w:val="000000" w:themeColor="text1"/>
        </w:rPr>
        <w:t>元</w:t>
      </w:r>
      <w:r w:rsidR="00465F7F" w:rsidRPr="00E06D95">
        <w:rPr>
          <w:rFonts w:hAnsi="標楷體" w:hint="eastAsia"/>
          <w:color w:val="000000" w:themeColor="text1"/>
        </w:rPr>
        <w:t>都是千元鈔，我放在袋子裡，王文秀上車坐在副駕駛座，他拿一個大袋子，自己把該筆錢放到他的大袋子裡。</w:t>
      </w:r>
      <w:r w:rsidR="00C86122" w:rsidRPr="00E06D95">
        <w:rPr>
          <w:rFonts w:hAnsi="標楷體"/>
          <w:color w:val="000000" w:themeColor="text1"/>
        </w:rPr>
        <w:t>……</w:t>
      </w:r>
      <w:r w:rsidR="00C86122" w:rsidRPr="00E06D95">
        <w:rPr>
          <w:rFonts w:hAnsi="標楷體" w:hint="eastAsia"/>
          <w:color w:val="000000" w:themeColor="text1"/>
        </w:rPr>
        <w:t>問</w:t>
      </w:r>
      <w:r w:rsidR="00465F7F" w:rsidRPr="00E06D95">
        <w:rPr>
          <w:rFonts w:hAnsi="標楷體" w:hint="eastAsia"/>
          <w:color w:val="000000" w:themeColor="text1"/>
        </w:rPr>
        <w:t>：你與王文秀間就</w:t>
      </w:r>
      <w:r w:rsidR="00465F7F" w:rsidRPr="00E06D95">
        <w:rPr>
          <w:rFonts w:hAnsi="標楷體"/>
          <w:color w:val="000000" w:themeColor="text1"/>
        </w:rPr>
        <w:t>100</w:t>
      </w:r>
      <w:r w:rsidR="00534F8A">
        <w:rPr>
          <w:rFonts w:hAnsi="標楷體" w:hint="eastAsia"/>
          <w:color w:val="000000" w:themeColor="text1"/>
        </w:rPr>
        <w:t>萬元</w:t>
      </w:r>
      <w:r w:rsidR="00465F7F" w:rsidRPr="00E06D95">
        <w:rPr>
          <w:rFonts w:hAnsi="標楷體" w:hint="eastAsia"/>
          <w:color w:val="000000" w:themeColor="text1"/>
        </w:rPr>
        <w:t>及</w:t>
      </w:r>
      <w:r w:rsidR="00465F7F" w:rsidRPr="00E06D95">
        <w:rPr>
          <w:rFonts w:hAnsi="標楷體"/>
          <w:color w:val="000000" w:themeColor="text1"/>
        </w:rPr>
        <w:t>10</w:t>
      </w:r>
      <w:r w:rsidR="00534F8A">
        <w:rPr>
          <w:rFonts w:hAnsi="標楷體" w:hint="eastAsia"/>
          <w:color w:val="000000" w:themeColor="text1"/>
        </w:rPr>
        <w:t>萬元</w:t>
      </w:r>
      <w:r w:rsidR="00465F7F" w:rsidRPr="00E06D95">
        <w:rPr>
          <w:rFonts w:hAnsi="標楷體" w:hint="eastAsia"/>
          <w:color w:val="000000" w:themeColor="text1"/>
        </w:rPr>
        <w:t>的協議及於</w:t>
      </w:r>
      <w:r w:rsidR="00465F7F" w:rsidRPr="00E06D95">
        <w:rPr>
          <w:rFonts w:hAnsi="標楷體"/>
          <w:color w:val="000000" w:themeColor="text1"/>
        </w:rPr>
        <w:t>108</w:t>
      </w:r>
      <w:r w:rsidR="00465F7F" w:rsidRPr="00E06D95">
        <w:rPr>
          <w:rFonts w:hAnsi="標楷體" w:hint="eastAsia"/>
          <w:color w:val="000000" w:themeColor="text1"/>
        </w:rPr>
        <w:t>年</w:t>
      </w:r>
      <w:r w:rsidR="00465F7F" w:rsidRPr="00E06D95">
        <w:rPr>
          <w:rFonts w:hAnsi="標楷體"/>
          <w:color w:val="000000" w:themeColor="text1"/>
        </w:rPr>
        <w:t>8</w:t>
      </w:r>
      <w:r w:rsidR="00465F7F" w:rsidRPr="00E06D95">
        <w:rPr>
          <w:rFonts w:hAnsi="標楷體" w:hint="eastAsia"/>
          <w:color w:val="000000" w:themeColor="text1"/>
        </w:rPr>
        <w:t>月</w:t>
      </w:r>
      <w:r w:rsidR="00465F7F" w:rsidRPr="00E06D95">
        <w:rPr>
          <w:rFonts w:hAnsi="標楷體"/>
          <w:color w:val="000000" w:themeColor="text1"/>
        </w:rPr>
        <w:t>8</w:t>
      </w:r>
      <w:r w:rsidR="00465F7F" w:rsidRPr="00E06D95">
        <w:rPr>
          <w:rFonts w:hAnsi="標楷體" w:hint="eastAsia"/>
          <w:color w:val="000000" w:themeColor="text1"/>
        </w:rPr>
        <w:t>日交付王文秀</w:t>
      </w:r>
      <w:r w:rsidR="00465F7F" w:rsidRPr="00E06D95">
        <w:rPr>
          <w:rFonts w:hAnsi="標楷體"/>
          <w:color w:val="000000" w:themeColor="text1"/>
        </w:rPr>
        <w:t>10</w:t>
      </w:r>
      <w:r w:rsidR="00534F8A">
        <w:rPr>
          <w:rFonts w:hAnsi="標楷體" w:hint="eastAsia"/>
          <w:color w:val="000000" w:themeColor="text1"/>
        </w:rPr>
        <w:t>萬元</w:t>
      </w:r>
      <w:r w:rsidR="00465F7F" w:rsidRPr="00E06D95">
        <w:rPr>
          <w:rFonts w:hAnsi="標楷體" w:hint="eastAsia"/>
          <w:color w:val="000000" w:themeColor="text1"/>
        </w:rPr>
        <w:t>，分別該當貪污治罪條例第</w:t>
      </w:r>
      <w:r w:rsidR="00465F7F" w:rsidRPr="00E06D95">
        <w:rPr>
          <w:rFonts w:hAnsi="標楷體"/>
          <w:color w:val="000000" w:themeColor="text1"/>
        </w:rPr>
        <w:t>11</w:t>
      </w:r>
      <w:r w:rsidR="00465F7F" w:rsidRPr="00E06D95">
        <w:rPr>
          <w:rFonts w:hAnsi="標楷體" w:hint="eastAsia"/>
          <w:color w:val="000000" w:themeColor="text1"/>
        </w:rPr>
        <w:t>條第</w:t>
      </w:r>
      <w:r w:rsidR="00465F7F" w:rsidRPr="00E06D95">
        <w:rPr>
          <w:rFonts w:hAnsi="標楷體"/>
          <w:color w:val="000000" w:themeColor="text1"/>
        </w:rPr>
        <w:t>2</w:t>
      </w:r>
      <w:r w:rsidR="00465F7F" w:rsidRPr="00E06D95">
        <w:rPr>
          <w:rFonts w:hAnsi="標楷體" w:hint="eastAsia"/>
          <w:color w:val="000000" w:themeColor="text1"/>
        </w:rPr>
        <w:t>項不違背職務的期約及交付賄賂罪，你承</w:t>
      </w:r>
      <w:r w:rsidR="00465F7F" w:rsidRPr="00E06D95">
        <w:rPr>
          <w:rFonts w:hAnsi="標楷體" w:hint="eastAsia"/>
          <w:color w:val="000000" w:themeColor="text1"/>
        </w:rPr>
        <w:lastRenderedPageBreak/>
        <w:t>認嗎？答：承認。」</w:t>
      </w:r>
      <w:r w:rsidR="001E43BF" w:rsidRPr="00E06D95">
        <w:rPr>
          <w:rFonts w:hAnsi="標楷體" w:hint="eastAsia"/>
          <w:color w:val="000000" w:themeColor="text1"/>
        </w:rPr>
        <w:t>指述在卷</w:t>
      </w:r>
      <w:r w:rsidRPr="00E06D95">
        <w:rPr>
          <w:rFonts w:hAnsi="標楷體" w:hint="eastAsia"/>
          <w:color w:val="000000" w:themeColor="text1"/>
        </w:rPr>
        <w:t>，</w:t>
      </w:r>
      <w:r w:rsidR="00823DBE" w:rsidRPr="00E06D95">
        <w:rPr>
          <w:rFonts w:hAnsi="標楷體" w:hint="eastAsia"/>
          <w:color w:val="000000" w:themeColor="text1"/>
        </w:rPr>
        <w:t>另據</w:t>
      </w:r>
      <w:r w:rsidRPr="00E06D95">
        <w:rPr>
          <w:rFonts w:hAnsi="標楷體" w:hint="eastAsia"/>
          <w:color w:val="000000" w:themeColor="text1"/>
        </w:rPr>
        <w:t>王文秀與</w:t>
      </w:r>
      <w:r w:rsidR="004E4875">
        <w:rPr>
          <w:rFonts w:hAnsi="標楷體" w:hint="eastAsia"/>
          <w:color w:val="000000" w:themeColor="text1"/>
        </w:rPr>
        <w:t>詹</w:t>
      </w:r>
      <w:r w:rsidR="00864BB0">
        <w:rPr>
          <w:rFonts w:hAnsi="標楷體" w:hint="eastAsia"/>
          <w:color w:val="000000" w:themeColor="text1"/>
        </w:rPr>
        <w:t>○</w:t>
      </w:r>
      <w:r w:rsidR="004E4875">
        <w:rPr>
          <w:rFonts w:hAnsi="標楷體" w:hint="eastAsia"/>
          <w:color w:val="000000" w:themeColor="text1"/>
        </w:rPr>
        <w:t>霖</w:t>
      </w:r>
      <w:r w:rsidRPr="00E06D95">
        <w:rPr>
          <w:rFonts w:hAnsi="標楷體" w:hint="eastAsia"/>
          <w:color w:val="000000" w:themeColor="text1"/>
        </w:rPr>
        <w:t>手機LINE截圖，</w:t>
      </w:r>
      <w:r w:rsidR="00823DBE" w:rsidRPr="00E06D95">
        <w:rPr>
          <w:rFonts w:hAnsi="標楷體" w:hint="eastAsia"/>
          <w:color w:val="000000" w:themeColor="text1"/>
        </w:rPr>
        <w:t>及</w:t>
      </w:r>
      <w:r w:rsidRPr="00E06D95">
        <w:rPr>
          <w:rFonts w:hAnsi="標楷體" w:hint="eastAsia"/>
          <w:color w:val="000000" w:themeColor="text1"/>
        </w:rPr>
        <w:t>該申請案之審查結果簽陳、函稿資料等</w:t>
      </w:r>
      <w:r w:rsidR="00411619" w:rsidRPr="00E06D95">
        <w:rPr>
          <w:rFonts w:hAnsi="標楷體" w:hint="eastAsia"/>
          <w:color w:val="000000" w:themeColor="text1"/>
        </w:rPr>
        <w:t>（附件十</w:t>
      </w:r>
      <w:r w:rsidR="00B845DB" w:rsidRPr="00E06D95">
        <w:rPr>
          <w:rFonts w:hAnsi="標楷體" w:hint="eastAsia"/>
          <w:color w:val="000000" w:themeColor="text1"/>
        </w:rPr>
        <w:t>二</w:t>
      </w:r>
      <w:r w:rsidR="00411619" w:rsidRPr="00E06D95">
        <w:rPr>
          <w:rFonts w:hAnsi="標楷體" w:hint="eastAsia"/>
          <w:color w:val="000000" w:themeColor="text1"/>
        </w:rPr>
        <w:t>，第</w:t>
      </w:r>
      <w:r w:rsidR="00B33AC9" w:rsidRPr="00E06D95">
        <w:rPr>
          <w:rFonts w:hAnsi="標楷體" w:hint="eastAsia"/>
          <w:color w:val="000000" w:themeColor="text1"/>
        </w:rPr>
        <w:t>4</w:t>
      </w:r>
      <w:r w:rsidR="00B33AC9" w:rsidRPr="00E06D95">
        <w:rPr>
          <w:rFonts w:hAnsi="標楷體"/>
          <w:color w:val="000000" w:themeColor="text1"/>
        </w:rPr>
        <w:t>8</w:t>
      </w:r>
      <w:r w:rsidR="00411619" w:rsidRPr="00E06D95">
        <w:rPr>
          <w:rFonts w:hAnsi="標楷體"/>
          <w:color w:val="000000" w:themeColor="text1"/>
        </w:rPr>
        <w:t>0</w:t>
      </w:r>
      <w:r w:rsidR="00411619" w:rsidRPr="00E06D95">
        <w:rPr>
          <w:rFonts w:hAnsi="標楷體" w:hint="eastAsia"/>
          <w:color w:val="000000" w:themeColor="text1"/>
        </w:rPr>
        <w:t>至</w:t>
      </w:r>
      <w:r w:rsidR="00B33AC9" w:rsidRPr="00E06D95">
        <w:rPr>
          <w:rFonts w:hAnsi="標楷體"/>
          <w:color w:val="000000" w:themeColor="text1"/>
        </w:rPr>
        <w:t>53</w:t>
      </w:r>
      <w:r w:rsidR="00411619" w:rsidRPr="00E06D95">
        <w:rPr>
          <w:rFonts w:hAnsi="標楷體"/>
          <w:color w:val="000000" w:themeColor="text1"/>
        </w:rPr>
        <w:t>0</w:t>
      </w:r>
      <w:r w:rsidR="00411619" w:rsidRPr="00E06D95">
        <w:rPr>
          <w:rFonts w:hAnsi="標楷體" w:hint="eastAsia"/>
          <w:color w:val="000000" w:themeColor="text1"/>
        </w:rPr>
        <w:t>頁）</w:t>
      </w:r>
      <w:r w:rsidRPr="00E06D95">
        <w:rPr>
          <w:rFonts w:hAnsi="標楷體" w:hint="eastAsia"/>
          <w:color w:val="000000" w:themeColor="text1"/>
        </w:rPr>
        <w:t>，</w:t>
      </w:r>
      <w:r w:rsidR="00FB6876">
        <w:rPr>
          <w:rFonts w:hAnsi="標楷體" w:hint="eastAsia"/>
          <w:color w:val="000000" w:themeColor="text1"/>
        </w:rPr>
        <w:t>故王文秀就此應屬違法失職行為。</w:t>
      </w:r>
    </w:p>
    <w:p w:rsidR="00A32350" w:rsidRPr="00E06D95" w:rsidRDefault="00A32350" w:rsidP="00A32350">
      <w:pPr>
        <w:pStyle w:val="3"/>
        <w:rPr>
          <w:rFonts w:hAnsi="標楷體"/>
          <w:color w:val="000000" w:themeColor="text1"/>
        </w:rPr>
      </w:pPr>
      <w:bookmarkStart w:id="27" w:name="_Hlk173075727"/>
      <w:r w:rsidRPr="00E06D95">
        <w:rPr>
          <w:rFonts w:hAnsi="標楷體" w:hint="eastAsia"/>
          <w:color w:val="000000" w:themeColor="text1"/>
        </w:rPr>
        <w:t>王文秀因前揭犯罪事實（一）至（七），自108年1月8日起至111年1月13日止，其收入與相關支出金額顯不相當，亦未對其財產來源提出合理說明，涉犯財產來源不明罪。</w:t>
      </w:r>
    </w:p>
    <w:bookmarkEnd w:id="27"/>
    <w:p w:rsidR="00A32350" w:rsidRPr="00E06D95" w:rsidRDefault="00A32350" w:rsidP="00A32350">
      <w:pPr>
        <w:pStyle w:val="4"/>
        <w:rPr>
          <w:rFonts w:hAnsi="標楷體"/>
          <w:color w:val="000000" w:themeColor="text1"/>
        </w:rPr>
      </w:pPr>
      <w:r w:rsidRPr="00E06D95">
        <w:rPr>
          <w:rFonts w:hAnsi="標楷體" w:hint="eastAsia"/>
          <w:color w:val="000000" w:themeColor="text1"/>
        </w:rPr>
        <w:t>王文秀因前揭犯罪事實（一）至（七）所示事實而分別犯貪污治罪條例第5至6條罪嫌，經調查發現，王文秀向台北富邦銀行所申辦00</w:t>
      </w:r>
      <w:r w:rsidR="00864BB0">
        <w:rPr>
          <w:rFonts w:hAnsi="標楷體" w:hint="eastAsia"/>
          <w:color w:val="000000" w:themeColor="text1"/>
        </w:rPr>
        <w:t>000000000000</w:t>
      </w:r>
      <w:r w:rsidRPr="00E06D95">
        <w:rPr>
          <w:rFonts w:hAnsi="標楷體" w:hint="eastAsia"/>
          <w:color w:val="000000" w:themeColor="text1"/>
        </w:rPr>
        <w:t>號帳戶（下稱王文秀台北富邦銀行帳戶)，自108年1月8日起至111年1月13日止，以本行或跨行ATM存入，來源不明如</w:t>
      </w:r>
      <w:r w:rsidR="00A550F2">
        <w:rPr>
          <w:rFonts w:hAnsi="標楷體" w:hint="eastAsia"/>
          <w:color w:val="000000" w:themeColor="text1"/>
        </w:rPr>
        <w:t>附表三</w:t>
      </w:r>
      <w:r w:rsidRPr="00E06D95">
        <w:rPr>
          <w:rFonts w:hAnsi="標楷體" w:hint="eastAsia"/>
          <w:color w:val="000000" w:themeColor="text1"/>
        </w:rPr>
        <w:t>所示之現金存款，總計為249萬6,000元。惟王文秀除擔任臺北市殯葬管理處前副處長每月受領薪資及相關年終、考績等獎金，108年計121萬6,748元、109年計127萬3,240元、110年計123萬6,837元（3年總計為372萬6,825元），及自配偶</w:t>
      </w:r>
      <w:r w:rsidR="00864BB0">
        <w:rPr>
          <w:rFonts w:hAnsi="標楷體" w:hint="eastAsia"/>
          <w:color w:val="000000" w:themeColor="text1"/>
        </w:rPr>
        <w:t>李○德</w:t>
      </w:r>
      <w:r w:rsidRPr="00E06D95">
        <w:rPr>
          <w:rFonts w:hAnsi="標楷體" w:hint="eastAsia"/>
          <w:color w:val="000000" w:themeColor="text1"/>
        </w:rPr>
        <w:t>從其向臺灣土地銀行所申辦</w:t>
      </w:r>
      <w:r w:rsidR="00864BB0">
        <w:rPr>
          <w:rFonts w:hAnsi="標楷體" w:hint="eastAsia"/>
          <w:color w:val="000000" w:themeColor="text1"/>
        </w:rPr>
        <w:t>000000000000</w:t>
      </w:r>
      <w:r w:rsidRPr="00E06D95">
        <w:rPr>
          <w:rFonts w:hAnsi="標楷體" w:hint="eastAsia"/>
          <w:color w:val="000000" w:themeColor="text1"/>
        </w:rPr>
        <w:t>號帳戶每月獲轉帳1萬8,000元外，應無其他</w:t>
      </w:r>
      <w:r w:rsidR="000E1F78">
        <w:rPr>
          <w:rFonts w:hAnsi="標楷體" w:hint="eastAsia"/>
          <w:color w:val="000000" w:themeColor="text1"/>
        </w:rPr>
        <w:t>所</w:t>
      </w:r>
      <w:r w:rsidRPr="00E06D95">
        <w:rPr>
          <w:rFonts w:hAnsi="標楷體" w:hint="eastAsia"/>
          <w:color w:val="000000" w:themeColor="text1"/>
        </w:rPr>
        <w:t>得或收入來源。惟於前揭期間，王文秀台北富邦銀行帳戶提出之款項竟高達931萬4,383元，王文秀另額外以現金支付於醫美、SPA等消費性支出，計38萬3,100元，二者合計969萬7,483元，顯見其支出開銷與其收入金額顯不相當。另查其每月信用卡、生活消費、供養法師及貸款（含汽車、信用及房屋貸款）等開銷支出，高達20至30萬元不等，亦均從王文秀台北富邦銀行帳戶提領或扣款，俟王文秀台北富邦銀行帳戶餘額不足以應付支出開</w:t>
      </w:r>
      <w:r w:rsidRPr="00E06D95">
        <w:rPr>
          <w:rFonts w:hAnsi="標楷體" w:hint="eastAsia"/>
          <w:color w:val="000000" w:themeColor="text1"/>
        </w:rPr>
        <w:lastRenderedPageBreak/>
        <w:t>銷時，當月即有來源不明之現金存入，供王文秀花用。就王文秀台北富邦銀行帳戶來源不明現金存入乙事，王文秀實辯稱係配偶</w:t>
      </w:r>
      <w:r w:rsidR="00864BB0">
        <w:rPr>
          <w:rFonts w:hAnsi="標楷體" w:hint="eastAsia"/>
          <w:color w:val="000000" w:themeColor="text1"/>
        </w:rPr>
        <w:t>李○德</w:t>
      </w:r>
      <w:r w:rsidRPr="00E06D95">
        <w:rPr>
          <w:rFonts w:hAnsi="標楷體" w:hint="eastAsia"/>
          <w:color w:val="000000" w:themeColor="text1"/>
        </w:rPr>
        <w:t>於特殊節日給予現金5</w:t>
      </w:r>
      <w:r w:rsidR="00534F8A">
        <w:rPr>
          <w:rFonts w:hAnsi="標楷體" w:hint="eastAsia"/>
          <w:color w:val="000000" w:themeColor="text1"/>
        </w:rPr>
        <w:t>萬元</w:t>
      </w:r>
      <w:r w:rsidRPr="00E06D95">
        <w:rPr>
          <w:rFonts w:hAnsi="標楷體" w:hint="eastAsia"/>
          <w:color w:val="000000" w:themeColor="text1"/>
        </w:rPr>
        <w:t>（每年約5</w:t>
      </w:r>
      <w:r w:rsidR="005F72E0" w:rsidRPr="00E06D95">
        <w:rPr>
          <w:rFonts w:hAnsi="標楷體" w:hint="eastAsia"/>
          <w:color w:val="000000" w:themeColor="text1"/>
        </w:rPr>
        <w:t>、</w:t>
      </w:r>
      <w:r w:rsidRPr="00E06D95">
        <w:rPr>
          <w:rFonts w:hAnsi="標楷體" w:hint="eastAsia"/>
          <w:color w:val="000000" w:themeColor="text1"/>
        </w:rPr>
        <w:t>6次），及向友人</w:t>
      </w:r>
      <w:r w:rsidR="00864BB0">
        <w:rPr>
          <w:rFonts w:hAnsi="標楷體" w:hint="eastAsia"/>
          <w:color w:val="000000" w:themeColor="text1"/>
        </w:rPr>
        <w:t>李○雄</w:t>
      </w:r>
      <w:r w:rsidRPr="00E06D95">
        <w:rPr>
          <w:rFonts w:hAnsi="標楷體" w:hint="eastAsia"/>
          <w:color w:val="000000" w:themeColor="text1"/>
        </w:rPr>
        <w:t>介紹案件而朋分利潤150萬元云云，然</w:t>
      </w:r>
      <w:r w:rsidR="00864BB0">
        <w:rPr>
          <w:rFonts w:hAnsi="標楷體" w:hint="eastAsia"/>
          <w:color w:val="000000" w:themeColor="text1"/>
        </w:rPr>
        <w:t>李○德</w:t>
      </w:r>
      <w:r w:rsidRPr="00E06D95">
        <w:rPr>
          <w:rFonts w:hAnsi="標楷體" w:hint="eastAsia"/>
          <w:color w:val="000000" w:themeColor="text1"/>
        </w:rPr>
        <w:t>、</w:t>
      </w:r>
      <w:r w:rsidR="00864BB0">
        <w:rPr>
          <w:rFonts w:hAnsi="標楷體" w:hint="eastAsia"/>
          <w:color w:val="000000" w:themeColor="text1"/>
        </w:rPr>
        <w:t>李○雄</w:t>
      </w:r>
      <w:r w:rsidRPr="00E06D95">
        <w:rPr>
          <w:rFonts w:hAnsi="標楷體" w:hint="eastAsia"/>
          <w:color w:val="000000" w:themeColor="text1"/>
        </w:rPr>
        <w:t>均否認相關情事。</w:t>
      </w:r>
    </w:p>
    <w:p w:rsidR="00A32350" w:rsidRPr="00E06D95" w:rsidRDefault="00A32350" w:rsidP="00F1312F">
      <w:pPr>
        <w:pStyle w:val="4"/>
        <w:rPr>
          <w:rFonts w:hAnsi="標楷體"/>
          <w:color w:val="000000" w:themeColor="text1"/>
        </w:rPr>
      </w:pPr>
      <w:r w:rsidRPr="00E06D95">
        <w:rPr>
          <w:rFonts w:hAnsi="標楷體" w:hint="eastAsia"/>
          <w:color w:val="000000" w:themeColor="text1"/>
        </w:rPr>
        <w:t>王文秀於本院詢問時否認有財產來源不明其事，辯稱：「我貸款超過500多</w:t>
      </w:r>
      <w:r w:rsidR="00534F8A">
        <w:rPr>
          <w:rFonts w:hAnsi="標楷體" w:hint="eastAsia"/>
          <w:color w:val="000000" w:themeColor="text1"/>
        </w:rPr>
        <w:t>萬元</w:t>
      </w:r>
      <w:r w:rsidRPr="00E06D95">
        <w:rPr>
          <w:rFonts w:hAnsi="標楷體" w:hint="eastAsia"/>
          <w:color w:val="000000" w:themeColor="text1"/>
        </w:rPr>
        <w:t>，沒有財產不明的問題。我父親也會給我錢。檢察官計算的謬誤。我這有詳細的書面說明，可以陳核委員。」惟據</w:t>
      </w:r>
      <w:r w:rsidR="00864BB0">
        <w:rPr>
          <w:rFonts w:hAnsi="標楷體" w:hint="eastAsia"/>
          <w:color w:val="000000" w:themeColor="text1"/>
        </w:rPr>
        <w:t>李○雄</w:t>
      </w:r>
      <w:r w:rsidR="00D40126" w:rsidRPr="00E06D95">
        <w:rPr>
          <w:rFonts w:hAnsi="標楷體" w:hint="eastAsia"/>
          <w:color w:val="000000" w:themeColor="text1"/>
        </w:rPr>
        <w:t>於偵查時證稱：「檢察官問</w:t>
      </w:r>
      <w:r w:rsidR="00164E4F" w:rsidRPr="00E06D95">
        <w:rPr>
          <w:rFonts w:hAnsi="標楷體" w:hint="eastAsia"/>
          <w:color w:val="000000" w:themeColor="text1"/>
        </w:rPr>
        <w:t>（下同）</w:t>
      </w:r>
      <w:r w:rsidR="00D40126" w:rsidRPr="00E06D95">
        <w:rPr>
          <w:rFonts w:hAnsi="標楷體" w:hint="eastAsia"/>
          <w:color w:val="000000" w:themeColor="text1"/>
        </w:rPr>
        <w:t>：</w:t>
      </w:r>
      <w:r w:rsidR="00164E4F" w:rsidRPr="00E06D95">
        <w:rPr>
          <w:rFonts w:hAnsi="標楷體" w:hint="eastAsia"/>
          <w:color w:val="000000" w:themeColor="text1"/>
        </w:rPr>
        <w:t>王文秀稱，她會介紹超渡或法會案件給你，你承接後會將3分之1的費用分給王文秀作為答謝，每個案件約1萬2千元至3萬3千元不等，每年你平均會分潤給王文秀50萬元，有無此事？答：沒有，不可能那麼多。問：那情況是如何？答：我一個案件收信徒的費用最高是3萬6千元，若分給王文秀3分之1，最多也只是1萬2千元，但王文秀沒有介紹給我那麼多案件，每年大概2、3件而已，所以每年因為王文秀介紹案件給我，我分給她的費用，這一</w:t>
      </w:r>
      <w:r w:rsidR="0057799E" w:rsidRPr="00E06D95">
        <w:rPr>
          <w:rFonts w:hAnsi="標楷體" w:hint="eastAsia"/>
          <w:color w:val="000000" w:themeColor="text1"/>
        </w:rPr>
        <w:t>、</w:t>
      </w:r>
      <w:r w:rsidR="00164E4F" w:rsidRPr="00E06D95">
        <w:rPr>
          <w:rFonts w:hAnsi="標楷體" w:hint="eastAsia"/>
          <w:color w:val="000000" w:themeColor="text1"/>
        </w:rPr>
        <w:t>兩年加起來最多也是3、4萬元。</w:t>
      </w:r>
      <w:r w:rsidR="00D40126" w:rsidRPr="00E06D95">
        <w:rPr>
          <w:rFonts w:hAnsi="標楷體" w:hint="eastAsia"/>
          <w:color w:val="000000" w:themeColor="text1"/>
        </w:rPr>
        <w:t>」</w:t>
      </w:r>
      <w:r w:rsidRPr="00E06D95">
        <w:rPr>
          <w:rFonts w:hAnsi="標楷體" w:hint="eastAsia"/>
          <w:color w:val="000000" w:themeColor="text1"/>
        </w:rPr>
        <w:t>、</w:t>
      </w:r>
      <w:r w:rsidR="00864BB0">
        <w:rPr>
          <w:rFonts w:hAnsi="標楷體" w:hint="eastAsia"/>
          <w:color w:val="000000" w:themeColor="text1"/>
        </w:rPr>
        <w:t>李○德</w:t>
      </w:r>
      <w:r w:rsidR="00D40126" w:rsidRPr="00E06D95">
        <w:rPr>
          <w:rFonts w:hAnsi="標楷體" w:hint="eastAsia"/>
          <w:color w:val="000000" w:themeColor="text1"/>
        </w:rPr>
        <w:t>於偵查時證稱：「檢察官問：</w:t>
      </w:r>
      <w:r w:rsidR="00B70B79" w:rsidRPr="00E06D95">
        <w:rPr>
          <w:rFonts w:hAnsi="標楷體" w:hint="eastAsia"/>
          <w:color w:val="000000" w:themeColor="text1"/>
        </w:rPr>
        <w:t>你於廉</w:t>
      </w:r>
      <w:r w:rsidR="00D40126" w:rsidRPr="00E06D95">
        <w:rPr>
          <w:rFonts w:hAnsi="標楷體" w:hint="eastAsia"/>
          <w:color w:val="000000" w:themeColor="text1"/>
        </w:rPr>
        <w:t>政署</w:t>
      </w:r>
      <w:r w:rsidR="00B70B79" w:rsidRPr="00E06D95">
        <w:rPr>
          <w:rFonts w:hAnsi="標楷體" w:hint="eastAsia"/>
          <w:color w:val="000000" w:themeColor="text1"/>
        </w:rPr>
        <w:t>詢</w:t>
      </w:r>
      <w:r w:rsidR="00D40126" w:rsidRPr="00E06D95">
        <w:rPr>
          <w:rFonts w:hAnsi="標楷體" w:hint="eastAsia"/>
          <w:color w:val="000000" w:themeColor="text1"/>
        </w:rPr>
        <w:t>問</w:t>
      </w:r>
      <w:r w:rsidR="00B70B79" w:rsidRPr="00E06D95">
        <w:rPr>
          <w:rFonts w:hAnsi="標楷體" w:hint="eastAsia"/>
          <w:color w:val="000000" w:themeColor="text1"/>
        </w:rPr>
        <w:t>時稱，</w:t>
      </w:r>
      <w:r w:rsidR="00B70B79" w:rsidRPr="00E06D95">
        <w:rPr>
          <w:rFonts w:hAnsi="標楷體"/>
          <w:color w:val="000000" w:themeColor="text1"/>
        </w:rPr>
        <w:t>109</w:t>
      </w:r>
      <w:r w:rsidR="00B70B79" w:rsidRPr="00E06D95">
        <w:rPr>
          <w:rFonts w:hAnsi="標楷體" w:hint="eastAsia"/>
          <w:color w:val="000000" w:themeColor="text1"/>
        </w:rPr>
        <w:t>年</w:t>
      </w:r>
      <w:r w:rsidR="00B70B79" w:rsidRPr="00E06D95">
        <w:rPr>
          <w:rFonts w:hAnsi="標楷體"/>
          <w:color w:val="000000" w:themeColor="text1"/>
        </w:rPr>
        <w:t>9</w:t>
      </w:r>
      <w:r w:rsidR="00B70B79" w:rsidRPr="00E06D95">
        <w:rPr>
          <w:rFonts w:hAnsi="標楷體" w:hint="eastAsia"/>
          <w:color w:val="000000" w:themeColor="text1"/>
        </w:rPr>
        <w:t>月才開始從事電腦組裝販賣的生意，因此才有多餘的現金，每月給王文秀</w:t>
      </w:r>
      <w:r w:rsidR="0055320C" w:rsidRPr="00E06D95">
        <w:rPr>
          <w:rFonts w:hAnsi="標楷體" w:hint="eastAsia"/>
          <w:color w:val="000000" w:themeColor="text1"/>
        </w:rPr>
        <w:t>1</w:t>
      </w:r>
      <w:r w:rsidR="00B70B79" w:rsidRPr="00E06D95">
        <w:rPr>
          <w:rFonts w:hAnsi="標楷體" w:hint="eastAsia"/>
          <w:color w:val="000000" w:themeColor="text1"/>
        </w:rPr>
        <w:t>到</w:t>
      </w:r>
      <w:r w:rsidR="0055320C" w:rsidRPr="00E06D95">
        <w:rPr>
          <w:rFonts w:hAnsi="標楷體" w:hint="eastAsia"/>
          <w:color w:val="000000" w:themeColor="text1"/>
        </w:rPr>
        <w:t>2</w:t>
      </w:r>
      <w:r w:rsidR="00B70B79" w:rsidRPr="00E06D95">
        <w:rPr>
          <w:rFonts w:hAnsi="標楷體" w:hint="eastAsia"/>
          <w:color w:val="000000" w:themeColor="text1"/>
        </w:rPr>
        <w:t>萬元，你所述屬實嗎？答：屬實，有時候會多一點，有時會到</w:t>
      </w:r>
      <w:r w:rsidR="0055320C" w:rsidRPr="00E06D95">
        <w:rPr>
          <w:rFonts w:hAnsi="標楷體" w:hint="eastAsia"/>
          <w:color w:val="000000" w:themeColor="text1"/>
        </w:rPr>
        <w:t>3</w:t>
      </w:r>
      <w:r w:rsidR="00534F8A">
        <w:rPr>
          <w:rFonts w:hAnsi="標楷體" w:hint="eastAsia"/>
          <w:color w:val="000000" w:themeColor="text1"/>
        </w:rPr>
        <w:t>萬元</w:t>
      </w:r>
      <w:r w:rsidR="00B70B79" w:rsidRPr="00E06D95">
        <w:rPr>
          <w:rFonts w:hAnsi="標楷體" w:hint="eastAsia"/>
          <w:color w:val="000000" w:themeColor="text1"/>
        </w:rPr>
        <w:t>。</w:t>
      </w:r>
      <w:r w:rsidR="00D40126" w:rsidRPr="00E06D95">
        <w:rPr>
          <w:rFonts w:hAnsi="標楷體" w:hint="eastAsia"/>
          <w:color w:val="000000" w:themeColor="text1"/>
        </w:rPr>
        <w:t>」</w:t>
      </w:r>
      <w:r w:rsidRPr="00E06D95">
        <w:rPr>
          <w:rFonts w:hAnsi="標楷體" w:hint="eastAsia"/>
          <w:color w:val="000000" w:themeColor="text1"/>
        </w:rPr>
        <w:t>等相關證人於</w:t>
      </w:r>
      <w:r w:rsidR="001E43BF" w:rsidRPr="00E06D95">
        <w:rPr>
          <w:rFonts w:hAnsi="標楷體" w:hint="eastAsia"/>
          <w:color w:val="000000" w:themeColor="text1"/>
        </w:rPr>
        <w:t>偵查時指述在卷</w:t>
      </w:r>
      <w:r w:rsidRPr="00E06D95">
        <w:rPr>
          <w:rFonts w:hAnsi="標楷體" w:hint="eastAsia"/>
          <w:color w:val="000000" w:themeColor="text1"/>
        </w:rPr>
        <w:t>，及王文秀之金融帳戶往來明細、薪資所得及相關消費明細資料</w:t>
      </w:r>
      <w:r w:rsidR="00411619" w:rsidRPr="00E06D95">
        <w:rPr>
          <w:rFonts w:hAnsi="標楷體" w:hint="eastAsia"/>
          <w:color w:val="000000" w:themeColor="text1"/>
        </w:rPr>
        <w:t>（附件十</w:t>
      </w:r>
      <w:r w:rsidR="00B845DB" w:rsidRPr="00E06D95">
        <w:rPr>
          <w:rFonts w:hAnsi="標楷體" w:hint="eastAsia"/>
          <w:color w:val="000000" w:themeColor="text1"/>
        </w:rPr>
        <w:t>三</w:t>
      </w:r>
      <w:r w:rsidR="00411619" w:rsidRPr="00E06D95">
        <w:rPr>
          <w:rFonts w:hAnsi="標楷體" w:hint="eastAsia"/>
          <w:color w:val="000000" w:themeColor="text1"/>
        </w:rPr>
        <w:t>，第</w:t>
      </w:r>
      <w:r w:rsidR="00B33AC9" w:rsidRPr="00E06D95">
        <w:rPr>
          <w:rFonts w:hAnsi="標楷體"/>
          <w:color w:val="000000" w:themeColor="text1"/>
        </w:rPr>
        <w:t>531</w:t>
      </w:r>
      <w:r w:rsidR="00411619" w:rsidRPr="00E06D95">
        <w:rPr>
          <w:rFonts w:hAnsi="標楷體" w:hint="eastAsia"/>
          <w:color w:val="000000" w:themeColor="text1"/>
        </w:rPr>
        <w:t>至</w:t>
      </w:r>
      <w:r w:rsidR="00B33AC9" w:rsidRPr="00E06D95">
        <w:rPr>
          <w:rFonts w:hAnsi="標楷體"/>
          <w:color w:val="000000" w:themeColor="text1"/>
        </w:rPr>
        <w:t>582</w:t>
      </w:r>
      <w:r w:rsidR="00411619" w:rsidRPr="00E06D95">
        <w:rPr>
          <w:rFonts w:hAnsi="標楷體" w:hint="eastAsia"/>
          <w:color w:val="000000" w:themeColor="text1"/>
        </w:rPr>
        <w:t>頁）</w:t>
      </w:r>
      <w:r w:rsidRPr="00E06D95">
        <w:rPr>
          <w:rFonts w:hAnsi="標楷體" w:hint="eastAsia"/>
          <w:color w:val="000000" w:themeColor="text1"/>
        </w:rPr>
        <w:t>，</w:t>
      </w:r>
      <w:r w:rsidR="00295E5E">
        <w:rPr>
          <w:rFonts w:hAnsi="標楷體" w:hint="eastAsia"/>
          <w:color w:val="000000" w:themeColor="text1"/>
        </w:rPr>
        <w:t>而</w:t>
      </w:r>
      <w:r w:rsidR="00295E5E" w:rsidRPr="00E06D95">
        <w:rPr>
          <w:rFonts w:hAnsi="標楷體" w:hint="eastAsia"/>
          <w:color w:val="000000" w:themeColor="text1"/>
        </w:rPr>
        <w:t>王文秀亦未對其財產來源提出合理說明</w:t>
      </w:r>
      <w:r w:rsidR="00295E5E">
        <w:rPr>
          <w:rFonts w:hAnsi="標楷體" w:hint="eastAsia"/>
          <w:color w:val="000000" w:themeColor="text1"/>
        </w:rPr>
        <w:t>，故</w:t>
      </w:r>
      <w:r w:rsidR="00FB6876" w:rsidRPr="00E06D95">
        <w:rPr>
          <w:rFonts w:hAnsi="標楷體" w:hint="eastAsia"/>
          <w:color w:val="000000" w:themeColor="text1"/>
        </w:rPr>
        <w:t>王文秀</w:t>
      </w:r>
      <w:r w:rsidR="00FB6876">
        <w:rPr>
          <w:rFonts w:hAnsi="標楷體" w:hint="eastAsia"/>
          <w:color w:val="000000" w:themeColor="text1"/>
        </w:rPr>
        <w:t>就此應屬</w:t>
      </w:r>
      <w:r w:rsidR="00FB6876" w:rsidRPr="00F47309">
        <w:rPr>
          <w:rFonts w:hAnsi="標楷體" w:hint="eastAsia"/>
          <w:color w:val="000000" w:themeColor="text1"/>
        </w:rPr>
        <w:t>違法行為</w:t>
      </w:r>
      <w:r w:rsidR="00FB6876" w:rsidRPr="00E06D95">
        <w:rPr>
          <w:rFonts w:hAnsi="標楷體" w:hint="eastAsia"/>
          <w:color w:val="000000" w:themeColor="text1"/>
        </w:rPr>
        <w:t>。</w:t>
      </w:r>
    </w:p>
    <w:p w:rsidR="00A32350" w:rsidRPr="00E06D95" w:rsidRDefault="00A32350" w:rsidP="00A32350">
      <w:pPr>
        <w:pStyle w:val="2"/>
        <w:rPr>
          <w:rFonts w:hAnsi="標楷體"/>
          <w:b/>
          <w:color w:val="000000" w:themeColor="text1"/>
        </w:rPr>
      </w:pPr>
      <w:bookmarkStart w:id="28" w:name="_Hlk173076301"/>
      <w:bookmarkStart w:id="29" w:name="_Hlk175663418"/>
      <w:r w:rsidRPr="00E06D95">
        <w:rPr>
          <w:rFonts w:hAnsi="標楷體" w:hint="eastAsia"/>
          <w:b/>
          <w:color w:val="000000" w:themeColor="text1"/>
        </w:rPr>
        <w:lastRenderedPageBreak/>
        <w:t>臺北市殯葬管理處前處長洪進達對前副處長王文秀涉違反貪污治罪條例等罪案，顯有監督不周，另就王文秀所涉案件</w:t>
      </w:r>
      <w:r w:rsidR="0059653A" w:rsidRPr="00E06D95">
        <w:rPr>
          <w:rFonts w:hAnsi="標楷體" w:hint="eastAsia"/>
          <w:b/>
          <w:color w:val="000000" w:themeColor="text1"/>
        </w:rPr>
        <w:t>，有部分為洪進達決行，卻疏於注意採購及相關行政程序，</w:t>
      </w:r>
      <w:r w:rsidR="0059653A" w:rsidRPr="007633FD">
        <w:rPr>
          <w:rFonts w:hAnsi="標楷體" w:hint="eastAsia"/>
          <w:b/>
          <w:color w:val="000000" w:themeColor="text1"/>
        </w:rPr>
        <w:t>足見殯葬處管理鬆散，對機關內人員與業者過從甚密乃至任意洩密等不法情事，</w:t>
      </w:r>
      <w:bookmarkStart w:id="30" w:name="_Hlk175831624"/>
      <w:r w:rsidR="0021143E" w:rsidRPr="007633FD">
        <w:rPr>
          <w:rFonts w:hAnsi="標楷體" w:hint="eastAsia"/>
          <w:b/>
          <w:color w:val="000000" w:themeColor="text1"/>
        </w:rPr>
        <w:t>未能克盡其職責，監督所屬人員，察覺不法，防患於未然，</w:t>
      </w:r>
      <w:r w:rsidR="0059653A" w:rsidRPr="007633FD">
        <w:rPr>
          <w:rFonts w:hAnsi="標楷體" w:hint="eastAsia"/>
          <w:b/>
          <w:color w:val="000000" w:themeColor="text1"/>
        </w:rPr>
        <w:t>顯有怠忽職守，</w:t>
      </w:r>
      <w:r w:rsidR="0059653A" w:rsidRPr="00E06D95">
        <w:rPr>
          <w:rFonts w:hAnsi="標楷體" w:hint="eastAsia"/>
          <w:b/>
          <w:color w:val="000000" w:themeColor="text1"/>
        </w:rPr>
        <w:t>亦涉有違失。</w:t>
      </w:r>
      <w:bookmarkEnd w:id="30"/>
    </w:p>
    <w:bookmarkEnd w:id="28"/>
    <w:p w:rsidR="00A32350" w:rsidRPr="00E06D95" w:rsidRDefault="006F2400" w:rsidP="00A32350">
      <w:pPr>
        <w:pStyle w:val="3"/>
        <w:rPr>
          <w:rFonts w:hAnsi="標楷體"/>
          <w:color w:val="000000" w:themeColor="text1"/>
        </w:rPr>
      </w:pPr>
      <w:r>
        <w:rPr>
          <w:rFonts w:hAnsi="標楷體" w:hint="eastAsia"/>
          <w:color w:val="000000" w:themeColor="text1"/>
        </w:rPr>
        <w:t>被彈劾人</w:t>
      </w:r>
      <w:r w:rsidR="0020471A" w:rsidRPr="007D2637">
        <w:rPr>
          <w:rFonts w:hAnsi="標楷體" w:hint="eastAsia"/>
          <w:color w:val="000000" w:themeColor="text1"/>
        </w:rPr>
        <w:t>洪進達自106年10月23日起至110年7月15日止，任臺北市殯葬管理處處長，綜理臺北市殯葬管理處所有業務，為王文秀任副處長時所為前述除一、（四）之外（已調任臺北市士林區公所區長），一、（一）至（七）之違失行為時之直屬主管，對王文秀涉違反貪污治罪條例等罪案，顯有監督不周，另就王文秀所涉案件，有部分為洪進達決行，卻疏於注意採購及相關行政程序。</w:t>
      </w:r>
    </w:p>
    <w:p w:rsidR="00A32350" w:rsidRPr="00E06D95" w:rsidRDefault="00A32350" w:rsidP="00A32350">
      <w:pPr>
        <w:pStyle w:val="3"/>
        <w:rPr>
          <w:rFonts w:hAnsi="標楷體"/>
          <w:color w:val="000000" w:themeColor="text1"/>
        </w:rPr>
      </w:pPr>
      <w:r w:rsidRPr="00E06D95">
        <w:rPr>
          <w:rFonts w:hAnsi="標楷體" w:hint="eastAsia"/>
          <w:color w:val="000000" w:themeColor="text1"/>
        </w:rPr>
        <w:t>對於「108-111年第一、二殯儀館及辛亥路高架橋下停車場委託經營管理」勞務採購案，王文秀將招標決議廢標之</w:t>
      </w:r>
      <w:r w:rsidR="00B52193">
        <w:rPr>
          <w:rFonts w:hAnsi="標楷體" w:hint="eastAsia"/>
          <w:color w:val="000000" w:themeColor="text1"/>
        </w:rPr>
        <w:t>內</w:t>
      </w:r>
      <w:r w:rsidRPr="00E06D95">
        <w:rPr>
          <w:rFonts w:hAnsi="標楷體" w:hint="eastAsia"/>
          <w:color w:val="000000" w:themeColor="text1"/>
        </w:rPr>
        <w:t>部決策及評選會議結果等，應秘密之採購事項資料，洩漏予廠商，並涉嫌收受共50萬元之賄賂，</w:t>
      </w:r>
      <w:r w:rsidR="003E1B1C" w:rsidRPr="00E06D95">
        <w:rPr>
          <w:rFonts w:hAnsi="標楷體" w:hint="eastAsia"/>
          <w:color w:val="000000" w:themeColor="text1"/>
        </w:rPr>
        <w:t>洪進達</w:t>
      </w:r>
      <w:r w:rsidR="003312E3" w:rsidRPr="00E06D95">
        <w:rPr>
          <w:rFonts w:hAnsi="標楷體" w:hint="eastAsia"/>
          <w:color w:val="000000" w:themeColor="text1"/>
        </w:rPr>
        <w:t>雖諉稱不知情</w:t>
      </w:r>
      <w:r w:rsidRPr="00E06D95">
        <w:rPr>
          <w:rFonts w:hAnsi="標楷體" w:hint="eastAsia"/>
          <w:color w:val="000000" w:themeColor="text1"/>
        </w:rPr>
        <w:t>，但有疏於監督之責</w:t>
      </w:r>
      <w:r w:rsidR="00BF010B" w:rsidRPr="00E06D95">
        <w:rPr>
          <w:rFonts w:hAnsi="標楷體" w:hint="eastAsia"/>
          <w:color w:val="000000" w:themeColor="text1"/>
        </w:rPr>
        <w:t>，且疏於注意採購程序</w:t>
      </w:r>
      <w:r w:rsidR="00EE6B44" w:rsidRPr="00E06D95">
        <w:rPr>
          <w:rFonts w:hAnsi="標楷體" w:hint="eastAsia"/>
          <w:color w:val="000000" w:themeColor="text1"/>
        </w:rPr>
        <w:t>，而顯有</w:t>
      </w:r>
      <w:r w:rsidR="00EE6B44" w:rsidRPr="00E06D95">
        <w:rPr>
          <w:rFonts w:hAnsi="標楷體" w:hint="eastAsia"/>
          <w:iCs/>
          <w:color w:val="000000" w:themeColor="text1"/>
        </w:rPr>
        <w:t>怠忽</w:t>
      </w:r>
      <w:r w:rsidR="00EE6B44" w:rsidRPr="00E06D95">
        <w:rPr>
          <w:rFonts w:hAnsi="標楷體" w:hint="eastAsia"/>
          <w:color w:val="000000" w:themeColor="text1"/>
        </w:rPr>
        <w:t>職守</w:t>
      </w:r>
      <w:r w:rsidRPr="00E06D95">
        <w:rPr>
          <w:rFonts w:hAnsi="標楷體" w:hint="eastAsia"/>
          <w:color w:val="000000" w:themeColor="text1"/>
        </w:rPr>
        <w:t>。</w:t>
      </w:r>
    </w:p>
    <w:p w:rsidR="00A32350" w:rsidRPr="00E06D95" w:rsidRDefault="00A32350" w:rsidP="00A32350">
      <w:pPr>
        <w:pStyle w:val="4"/>
        <w:rPr>
          <w:rFonts w:hAnsi="標楷體"/>
          <w:color w:val="000000" w:themeColor="text1"/>
        </w:rPr>
      </w:pPr>
      <w:r w:rsidRPr="00E06D95">
        <w:rPr>
          <w:rFonts w:hAnsi="標楷體" w:hint="eastAsia"/>
          <w:color w:val="000000" w:themeColor="text1"/>
        </w:rPr>
        <w:t>關於本案洪進達在法務部廉政署北部地區調查組詢問</w:t>
      </w:r>
      <w:r w:rsidR="00A14871" w:rsidRPr="00E06D95">
        <w:rPr>
          <w:rFonts w:hAnsi="標楷體" w:hint="eastAsia"/>
          <w:color w:val="000000" w:themeColor="text1"/>
        </w:rPr>
        <w:t>（附件十四，第</w:t>
      </w:r>
      <w:r w:rsidR="00C369AA" w:rsidRPr="00E06D95">
        <w:rPr>
          <w:rFonts w:hAnsi="標楷體"/>
          <w:color w:val="000000" w:themeColor="text1"/>
        </w:rPr>
        <w:t>583</w:t>
      </w:r>
      <w:r w:rsidR="00A14871" w:rsidRPr="00E06D95">
        <w:rPr>
          <w:rFonts w:hAnsi="標楷體" w:hint="eastAsia"/>
          <w:color w:val="000000" w:themeColor="text1"/>
        </w:rPr>
        <w:t>至</w:t>
      </w:r>
      <w:r w:rsidR="00C369AA" w:rsidRPr="00E06D95">
        <w:rPr>
          <w:rFonts w:hAnsi="標楷體"/>
          <w:color w:val="000000" w:themeColor="text1"/>
        </w:rPr>
        <w:t>631</w:t>
      </w:r>
      <w:r w:rsidR="00A14871" w:rsidRPr="00E06D95">
        <w:rPr>
          <w:rFonts w:hAnsi="標楷體" w:hint="eastAsia"/>
          <w:color w:val="000000" w:themeColor="text1"/>
        </w:rPr>
        <w:t>頁）時，證稱</w:t>
      </w:r>
      <w:r w:rsidRPr="00E06D95">
        <w:rPr>
          <w:rFonts w:hAnsi="標楷體" w:hint="eastAsia"/>
          <w:color w:val="000000" w:themeColor="text1"/>
        </w:rPr>
        <w:t>：</w:t>
      </w:r>
    </w:p>
    <w:p w:rsidR="00A32350" w:rsidRPr="00E06D95" w:rsidRDefault="00A32350" w:rsidP="00A32350">
      <w:pPr>
        <w:pStyle w:val="5"/>
        <w:rPr>
          <w:rFonts w:hAnsi="標楷體"/>
          <w:color w:val="000000" w:themeColor="text1"/>
        </w:rPr>
      </w:pPr>
      <w:r w:rsidRPr="00E06D95">
        <w:rPr>
          <w:rFonts w:hAnsi="標楷體" w:hint="eastAsia"/>
          <w:color w:val="000000" w:themeColor="text1"/>
        </w:rPr>
        <w:t>本案第二次招標的時候，因為優勝廠商</w:t>
      </w:r>
      <w:r w:rsidR="00DC1B26">
        <w:rPr>
          <w:rFonts w:hAnsi="標楷體" w:hint="eastAsia"/>
          <w:color w:val="000000" w:themeColor="text1"/>
        </w:rPr>
        <w:t>歐</w:t>
      </w:r>
      <w:r w:rsidR="00864BB0">
        <w:rPr>
          <w:rFonts w:hAnsi="標楷體" w:hint="eastAsia"/>
          <w:color w:val="000000" w:themeColor="text1"/>
        </w:rPr>
        <w:t>○</w:t>
      </w:r>
      <w:r w:rsidR="00DC1B26">
        <w:rPr>
          <w:rFonts w:hAnsi="標楷體" w:hint="eastAsia"/>
          <w:color w:val="000000" w:themeColor="text1"/>
        </w:rPr>
        <w:t>儀</w:t>
      </w:r>
      <w:r w:rsidRPr="00E06D95">
        <w:rPr>
          <w:rFonts w:hAnsi="標楷體" w:hint="eastAsia"/>
          <w:color w:val="000000" w:themeColor="text1"/>
        </w:rPr>
        <w:t>公司權利金的投標金額只有</w:t>
      </w:r>
      <w:r w:rsidR="003E1B1C" w:rsidRPr="00E06D95">
        <w:rPr>
          <w:rFonts w:hAnsi="標楷體" w:hint="eastAsia"/>
          <w:color w:val="000000" w:themeColor="text1"/>
        </w:rPr>
        <w:t>7千多萬元</w:t>
      </w:r>
      <w:r w:rsidRPr="00E06D95">
        <w:rPr>
          <w:rFonts w:hAnsi="標楷體" w:hint="eastAsia"/>
          <w:color w:val="000000" w:themeColor="text1"/>
        </w:rPr>
        <w:t>，洪進達認為臺北市殯葬管理處停車場每年編列的收入金額約3,380萬元，認為廠商的權利金過低，所以不想要決標給這個廠商，當時有詢問臺北市政府工務局的採購科，如果機關認為這個</w:t>
      </w:r>
      <w:r w:rsidR="003E1B1C" w:rsidRPr="00E06D95">
        <w:rPr>
          <w:rFonts w:hAnsi="標楷體" w:hint="eastAsia"/>
          <w:color w:val="000000" w:themeColor="text1"/>
        </w:rPr>
        <w:t>標價</w:t>
      </w:r>
      <w:r w:rsidRPr="00E06D95">
        <w:rPr>
          <w:rFonts w:hAnsi="標楷體" w:hint="eastAsia"/>
          <w:color w:val="000000" w:themeColor="text1"/>
        </w:rPr>
        <w:t>不合理，可以退回評選委員會重新檢討，當時</w:t>
      </w:r>
      <w:r w:rsidRPr="00E06D95">
        <w:rPr>
          <w:rFonts w:hAnsi="標楷體" w:hint="eastAsia"/>
          <w:color w:val="000000" w:themeColor="text1"/>
        </w:rPr>
        <w:lastRenderedPageBreak/>
        <w:t>想法是希望得標廠商的權利金額可以符合我們機關預算收入編列金額，但也沒有一定要求評選委員會做成廢標或其他決策。本案採最有利標，評定方式是由評選委員會依照評選項目評定優勝廠商。</w:t>
      </w:r>
    </w:p>
    <w:p w:rsidR="00A32350" w:rsidRPr="00E06D95" w:rsidRDefault="00A32350" w:rsidP="00A32350">
      <w:pPr>
        <w:pStyle w:val="5"/>
        <w:rPr>
          <w:rFonts w:hAnsi="標楷體"/>
          <w:color w:val="000000" w:themeColor="text1"/>
        </w:rPr>
      </w:pPr>
      <w:r w:rsidRPr="00E06D95">
        <w:rPr>
          <w:rFonts w:hAnsi="標楷體" w:hint="eastAsia"/>
          <w:color w:val="000000" w:themeColor="text1"/>
        </w:rPr>
        <w:t>依招標須知規定，本案是由評選委員會綜合考量廠商的評比及價格，以整體表現經委員會過半數決定，序位第一者為最有利標，但是依照一般的作業流程還是會將評選結果簽核給機關首長同意。</w:t>
      </w:r>
    </w:p>
    <w:p w:rsidR="00A32350" w:rsidRPr="00E06D95" w:rsidRDefault="00A32350" w:rsidP="00A32350">
      <w:pPr>
        <w:pStyle w:val="5"/>
        <w:rPr>
          <w:rFonts w:hAnsi="標楷體"/>
          <w:color w:val="000000" w:themeColor="text1"/>
        </w:rPr>
      </w:pPr>
      <w:r w:rsidRPr="00E06D95">
        <w:rPr>
          <w:rFonts w:hAnsi="標楷體" w:hint="eastAsia"/>
          <w:color w:val="000000" w:themeColor="text1"/>
        </w:rPr>
        <w:t>因為本案於3月6日評選結果出來後，由</w:t>
      </w:r>
      <w:r w:rsidR="00DC1B26">
        <w:rPr>
          <w:rFonts w:hAnsi="標楷體" w:hint="eastAsia"/>
          <w:color w:val="000000" w:themeColor="text1"/>
        </w:rPr>
        <w:t>歐</w:t>
      </w:r>
      <w:r w:rsidR="00864BB0">
        <w:rPr>
          <w:rFonts w:hAnsi="標楷體" w:hint="eastAsia"/>
          <w:color w:val="000000" w:themeColor="text1"/>
        </w:rPr>
        <w:t>○</w:t>
      </w:r>
      <w:r w:rsidR="00DC1B26">
        <w:rPr>
          <w:rFonts w:hAnsi="標楷體" w:hint="eastAsia"/>
          <w:color w:val="000000" w:themeColor="text1"/>
        </w:rPr>
        <w:t>儀</w:t>
      </w:r>
      <w:r w:rsidRPr="00E06D95">
        <w:rPr>
          <w:rFonts w:hAnsi="標楷體" w:hint="eastAsia"/>
          <w:color w:val="000000" w:themeColor="text1"/>
        </w:rPr>
        <w:t>公司評選序位第一，評選委員會召集人王文秀有來向洪進達報告評選的結果，有告知</w:t>
      </w:r>
      <w:r w:rsidR="00DC1B26">
        <w:rPr>
          <w:rFonts w:hAnsi="標楷體" w:hint="eastAsia"/>
          <w:color w:val="000000" w:themeColor="text1"/>
        </w:rPr>
        <w:t>歐</w:t>
      </w:r>
      <w:r w:rsidR="00864BB0">
        <w:rPr>
          <w:rFonts w:hAnsi="標楷體" w:hint="eastAsia"/>
          <w:color w:val="000000" w:themeColor="text1"/>
        </w:rPr>
        <w:t>○</w:t>
      </w:r>
      <w:r w:rsidR="00DC1B26">
        <w:rPr>
          <w:rFonts w:hAnsi="標楷體" w:hint="eastAsia"/>
          <w:color w:val="000000" w:themeColor="text1"/>
        </w:rPr>
        <w:t>儀</w:t>
      </w:r>
      <w:r w:rsidRPr="00E06D95">
        <w:rPr>
          <w:rFonts w:hAnsi="標楷體" w:hint="eastAsia"/>
          <w:color w:val="000000" w:themeColor="text1"/>
        </w:rPr>
        <w:t>公司權利金只有</w:t>
      </w:r>
      <w:r w:rsidR="003E1B1C" w:rsidRPr="00E06D95">
        <w:rPr>
          <w:rFonts w:hAnsi="標楷體" w:hint="eastAsia"/>
          <w:color w:val="000000" w:themeColor="text1"/>
        </w:rPr>
        <w:t>7千多萬元</w:t>
      </w:r>
      <w:r w:rsidRPr="00E06D95">
        <w:rPr>
          <w:rFonts w:hAnsi="標楷體" w:hint="eastAsia"/>
          <w:color w:val="000000" w:themeColor="text1"/>
        </w:rPr>
        <w:t>，這個金額與臺北市殯葬管理處編列收入預算有落差，就請業務科去詢問工務局採購科權利金與編列預算落差過大的情形是否能夠不予決標，因為採購科有建議可以退回評選委員會重新檢討，洪進達就在108年3月7日評選結果簽陳上批示「一、機關編列歲入預算1年33,816,264</w:t>
      </w:r>
      <w:r w:rsidR="00B4121A" w:rsidRPr="00E06D95">
        <w:rPr>
          <w:rFonts w:hAnsi="標楷體" w:hint="eastAsia"/>
          <w:color w:val="000000" w:themeColor="text1"/>
        </w:rPr>
        <w:t>元，3</w:t>
      </w:r>
      <w:r w:rsidRPr="00E06D95">
        <w:rPr>
          <w:rFonts w:hAnsi="標楷體" w:hint="eastAsia"/>
          <w:color w:val="000000" w:themeColor="text1"/>
        </w:rPr>
        <w:t>年101,448,792元，本案決標價格顯不合理，請就不合理之處予以釐清。二、本案退回評選委員會」。本案於108年3月13日重新召開評選委員會，經委員會決議無法評定最有利標，所以3月18日由發包中心辦理廢標作業。洪進達認為這個是業務單位的疏失，當時在招標的時候沒有把預算收入的狀況納入考量，洪進達也沒有注意到這個情形，其認為應該要維持市庫的收入水準，所以在第三次招標的時候機關就有修改招標文件，要求廠商的</w:t>
      </w:r>
      <w:r w:rsidR="0021143E">
        <w:rPr>
          <w:rFonts w:hAnsi="標楷體" w:hint="eastAsia"/>
          <w:color w:val="000000" w:themeColor="text1"/>
        </w:rPr>
        <w:t>價額</w:t>
      </w:r>
      <w:r w:rsidRPr="00E06D95">
        <w:rPr>
          <w:rFonts w:hAnsi="標楷體" w:hint="eastAsia"/>
          <w:color w:val="000000" w:themeColor="text1"/>
        </w:rPr>
        <w:t>。</w:t>
      </w:r>
    </w:p>
    <w:p w:rsidR="00A32350" w:rsidRPr="00E06D95" w:rsidRDefault="00A32350" w:rsidP="00D0083C">
      <w:pPr>
        <w:pStyle w:val="4"/>
        <w:rPr>
          <w:rFonts w:hAnsi="標楷體"/>
          <w:color w:val="000000" w:themeColor="text1"/>
        </w:rPr>
      </w:pPr>
      <w:bookmarkStart w:id="31" w:name="_Hlk174970588"/>
      <w:r w:rsidRPr="00E06D95">
        <w:rPr>
          <w:rFonts w:hAnsi="標楷體" w:hint="eastAsia"/>
          <w:color w:val="000000" w:themeColor="text1"/>
        </w:rPr>
        <w:lastRenderedPageBreak/>
        <w:t>洪進達於本院詢問時</w:t>
      </w:r>
      <w:r w:rsidR="00A34817" w:rsidRPr="00E06D95">
        <w:rPr>
          <w:rFonts w:hAnsi="標楷體" w:hint="eastAsia"/>
          <w:color w:val="000000" w:themeColor="text1"/>
        </w:rPr>
        <w:t>陳稱</w:t>
      </w:r>
      <w:r w:rsidRPr="00E06D95">
        <w:rPr>
          <w:rFonts w:hAnsi="標楷體" w:hint="eastAsia"/>
          <w:color w:val="000000" w:themeColor="text1"/>
        </w:rPr>
        <w:t>：「（本案）可能有些行政簽陳細節我沒有注意到。」</w:t>
      </w:r>
      <w:r w:rsidR="00A34817" w:rsidRPr="00E06D95">
        <w:rPr>
          <w:rFonts w:hAnsi="標楷體" w:hint="eastAsia"/>
          <w:color w:val="000000" w:themeColor="text1"/>
        </w:rPr>
        <w:t>惟據王文秀於本院詢問時證稱：「</w:t>
      </w:r>
      <w:r w:rsidR="00622E22" w:rsidRPr="00E06D95">
        <w:rPr>
          <w:rFonts w:hAnsi="標楷體" w:hint="eastAsia"/>
          <w:color w:val="000000" w:themeColor="text1"/>
        </w:rPr>
        <w:t>這（本案）是處長指示的</w:t>
      </w:r>
      <w:r w:rsidR="002B602C" w:rsidRPr="00E06D95">
        <w:rPr>
          <w:rFonts w:hAnsi="標楷體" w:hint="eastAsia"/>
          <w:color w:val="000000" w:themeColor="text1"/>
        </w:rPr>
        <w:t>」</w:t>
      </w:r>
      <w:bookmarkStart w:id="32" w:name="_Hlk175653630"/>
      <w:r w:rsidR="00C250A7" w:rsidRPr="00E06D95">
        <w:rPr>
          <w:rFonts w:hAnsi="標楷體" w:hint="eastAsia"/>
          <w:color w:val="000000" w:themeColor="text1"/>
        </w:rPr>
        <w:t>另對於王文秀將本案招標決議廢標之</w:t>
      </w:r>
      <w:r w:rsidR="00B52193">
        <w:rPr>
          <w:rFonts w:hAnsi="標楷體" w:hint="eastAsia"/>
          <w:color w:val="000000" w:themeColor="text1"/>
        </w:rPr>
        <w:t>內</w:t>
      </w:r>
      <w:r w:rsidR="00C250A7" w:rsidRPr="00E06D95">
        <w:rPr>
          <w:rFonts w:hAnsi="標楷體" w:hint="eastAsia"/>
          <w:color w:val="000000" w:themeColor="text1"/>
        </w:rPr>
        <w:t>部決策及評選會議結果等，應秘密之採購事項資料，洩漏予廠商，並涉嫌收受共50萬元之賄賂，洪進達雖諉稱不知情，但據王文秀上開證詞，指稱</w:t>
      </w:r>
      <w:r w:rsidR="00622E22" w:rsidRPr="00E06D95">
        <w:rPr>
          <w:rFonts w:hAnsi="標楷體" w:hint="eastAsia"/>
          <w:color w:val="000000" w:themeColor="text1"/>
        </w:rPr>
        <w:t>本案是其指示的</w:t>
      </w:r>
      <w:r w:rsidR="00AC15C9" w:rsidRPr="00E06D95">
        <w:rPr>
          <w:rFonts w:hAnsi="標楷體" w:hint="eastAsia"/>
          <w:color w:val="000000" w:themeColor="text1"/>
        </w:rPr>
        <w:t>，</w:t>
      </w:r>
      <w:r w:rsidR="00622E22" w:rsidRPr="00E06D95">
        <w:rPr>
          <w:rFonts w:hAnsi="標楷體" w:hint="eastAsia"/>
          <w:color w:val="000000" w:themeColor="text1"/>
        </w:rPr>
        <w:t>即</w:t>
      </w:r>
      <w:r w:rsidR="00C250A7" w:rsidRPr="00E06D95">
        <w:rPr>
          <w:rFonts w:hAnsi="標楷體" w:hint="eastAsia"/>
          <w:color w:val="000000" w:themeColor="text1"/>
        </w:rPr>
        <w:t>身為處長之洪進達對王文秀</w:t>
      </w:r>
      <w:r w:rsidR="00AC15C9" w:rsidRPr="00E06D95">
        <w:rPr>
          <w:rFonts w:hAnsi="標楷體" w:hint="eastAsia"/>
          <w:color w:val="000000" w:themeColor="text1"/>
        </w:rPr>
        <w:t>除有監督不周之責，且疏於注意</w:t>
      </w:r>
      <w:r w:rsidR="009A73F7" w:rsidRPr="00E06D95">
        <w:rPr>
          <w:rFonts w:hAnsi="標楷體" w:hint="eastAsia"/>
          <w:color w:val="000000" w:themeColor="text1"/>
        </w:rPr>
        <w:t>採購程序及相關行政程序</w:t>
      </w:r>
      <w:r w:rsidR="00C250A7" w:rsidRPr="00E06D95">
        <w:rPr>
          <w:rFonts w:hAnsi="標楷體" w:hint="eastAsia"/>
          <w:color w:val="000000" w:themeColor="text1"/>
        </w:rPr>
        <w:t>。</w:t>
      </w:r>
      <w:bookmarkEnd w:id="32"/>
    </w:p>
    <w:bookmarkEnd w:id="31"/>
    <w:p w:rsidR="00A32350" w:rsidRPr="00E06D95" w:rsidRDefault="00A32350" w:rsidP="00A32350">
      <w:pPr>
        <w:pStyle w:val="3"/>
        <w:rPr>
          <w:rFonts w:hAnsi="標楷體"/>
          <w:color w:val="000000" w:themeColor="text1"/>
        </w:rPr>
      </w:pPr>
      <w:r w:rsidRPr="00E06D95">
        <w:rPr>
          <w:rFonts w:hAnsi="標楷體" w:hint="eastAsia"/>
          <w:color w:val="000000" w:themeColor="text1"/>
        </w:rPr>
        <w:t>對於「</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Pr="00E06D95">
        <w:rPr>
          <w:rFonts w:hAnsi="標楷體" w:hint="eastAsia"/>
          <w:color w:val="000000" w:themeColor="text1"/>
        </w:rPr>
        <w:t>生命紀念館」申請案，王文秀明知該申請案之預定用地因聯外道路寬度未符殯葬管理條例所定不得小於6公尺之規定，屬無法補正項目，本應作成逕予駁回之行政處分，卻先以收受10萬元現金賄款並協助删除逕予駁回申請等公文</w:t>
      </w:r>
      <w:r w:rsidR="00B52193">
        <w:rPr>
          <w:rFonts w:hAnsi="標楷體" w:hint="eastAsia"/>
          <w:color w:val="000000" w:themeColor="text1"/>
        </w:rPr>
        <w:t>內</w:t>
      </w:r>
      <w:r w:rsidRPr="00E06D95">
        <w:rPr>
          <w:rFonts w:hAnsi="標楷體" w:hint="eastAsia"/>
          <w:color w:val="000000" w:themeColor="text1"/>
        </w:rPr>
        <w:t>容，又為使該申請案有機會補正及後續順利核准通過，並與業者期約以交付100萬元作為報酬，</w:t>
      </w:r>
      <w:r w:rsidR="003E1B1C" w:rsidRPr="00E06D95">
        <w:rPr>
          <w:rFonts w:hAnsi="標楷體" w:hint="eastAsia"/>
          <w:color w:val="000000" w:themeColor="text1"/>
        </w:rPr>
        <w:t>洪進達</w:t>
      </w:r>
      <w:r w:rsidR="003312E3" w:rsidRPr="00E06D95">
        <w:rPr>
          <w:rFonts w:hAnsi="標楷體" w:hint="eastAsia"/>
          <w:color w:val="000000" w:themeColor="text1"/>
        </w:rPr>
        <w:t>雖諉稱不知情</w:t>
      </w:r>
      <w:r w:rsidRPr="00E06D95">
        <w:rPr>
          <w:rFonts w:hAnsi="標楷體" w:hint="eastAsia"/>
          <w:color w:val="000000" w:themeColor="text1"/>
        </w:rPr>
        <w:t>，但亦有疏於監督之責</w:t>
      </w:r>
      <w:r w:rsidR="00BF010B" w:rsidRPr="00E06D95">
        <w:rPr>
          <w:rFonts w:hAnsi="標楷體" w:hint="eastAsia"/>
          <w:color w:val="000000" w:themeColor="text1"/>
        </w:rPr>
        <w:t>，且疏於注意行政程序</w:t>
      </w:r>
      <w:r w:rsidRPr="00E06D95">
        <w:rPr>
          <w:rFonts w:hAnsi="標楷體" w:hint="eastAsia"/>
          <w:color w:val="000000" w:themeColor="text1"/>
        </w:rPr>
        <w:t>。</w:t>
      </w:r>
      <w:r w:rsidR="006F2E3B">
        <w:rPr>
          <w:rStyle w:val="afd"/>
          <w:rFonts w:hAnsi="標楷體"/>
          <w:color w:val="000000" w:themeColor="text1"/>
        </w:rPr>
        <w:footnoteReference w:id="2"/>
      </w:r>
    </w:p>
    <w:p w:rsidR="00A32350" w:rsidRPr="00E06D95" w:rsidRDefault="00A32350" w:rsidP="00A32350">
      <w:pPr>
        <w:pStyle w:val="4"/>
        <w:rPr>
          <w:rFonts w:hAnsi="標楷體"/>
          <w:color w:val="000000" w:themeColor="text1"/>
        </w:rPr>
      </w:pPr>
      <w:r w:rsidRPr="00E06D95">
        <w:rPr>
          <w:rFonts w:hAnsi="標楷體" w:hint="eastAsia"/>
          <w:color w:val="000000" w:themeColor="text1"/>
        </w:rPr>
        <w:t>關於本案洪進達在法務部廉政署北部地區調查組詢問</w:t>
      </w:r>
      <w:r w:rsidR="00A14871" w:rsidRPr="00E06D95">
        <w:rPr>
          <w:rFonts w:hAnsi="標楷體" w:hint="eastAsia"/>
          <w:color w:val="000000" w:themeColor="text1"/>
        </w:rPr>
        <w:t>時，證稱</w:t>
      </w:r>
      <w:r w:rsidRPr="00E06D95">
        <w:rPr>
          <w:rFonts w:hAnsi="標楷體" w:hint="eastAsia"/>
          <w:color w:val="000000" w:themeColor="text1"/>
        </w:rPr>
        <w:t>：</w:t>
      </w:r>
    </w:p>
    <w:p w:rsidR="00A32350" w:rsidRPr="00E06D95" w:rsidRDefault="00A32350" w:rsidP="00A32350">
      <w:pPr>
        <w:pStyle w:val="5"/>
        <w:rPr>
          <w:rFonts w:hAnsi="標楷體"/>
          <w:color w:val="000000" w:themeColor="text1"/>
        </w:rPr>
      </w:pPr>
      <w:r w:rsidRPr="00E06D95">
        <w:rPr>
          <w:rFonts w:hAnsi="標楷體" w:hint="eastAsia"/>
          <w:color w:val="000000" w:themeColor="text1"/>
        </w:rPr>
        <w:t>本案道路未符合殯葬管理條例規定，該聯外道路無法拓寬，非屬於申請人可補正項目，依規定應該逕予駁回。申請人就算本案應備文件依殯葬管理處審查修正，聯外道路寬度未符合不得小於6公尺規定情形，屬申請人無法補正項目，就算申請人補正其他應備文件</w:t>
      </w:r>
      <w:r w:rsidR="00B52193">
        <w:rPr>
          <w:rFonts w:hAnsi="標楷體" w:hint="eastAsia"/>
          <w:color w:val="000000" w:themeColor="text1"/>
        </w:rPr>
        <w:t>內</w:t>
      </w:r>
      <w:r w:rsidRPr="00E06D95">
        <w:rPr>
          <w:rFonts w:hAnsi="標楷體" w:hint="eastAsia"/>
          <w:color w:val="000000" w:themeColor="text1"/>
        </w:rPr>
        <w:t>容，該案件仍無法通過申請。</w:t>
      </w:r>
    </w:p>
    <w:p w:rsidR="00A32350" w:rsidRPr="00E06D95" w:rsidRDefault="00A32350" w:rsidP="00A32350">
      <w:pPr>
        <w:pStyle w:val="5"/>
        <w:rPr>
          <w:rFonts w:hAnsi="標楷體"/>
          <w:color w:val="000000" w:themeColor="text1"/>
        </w:rPr>
      </w:pPr>
      <w:r w:rsidRPr="00E06D95">
        <w:rPr>
          <w:rFonts w:hAnsi="標楷體" w:hint="eastAsia"/>
          <w:color w:val="000000" w:themeColor="text1"/>
        </w:rPr>
        <w:t>的確一開始機關立場認為本申請案因為不符</w:t>
      </w:r>
      <w:r w:rsidRPr="00E06D95">
        <w:rPr>
          <w:rFonts w:hAnsi="標楷體" w:hint="eastAsia"/>
          <w:color w:val="000000" w:themeColor="text1"/>
        </w:rPr>
        <w:lastRenderedPageBreak/>
        <w:t>合殯葬管理條例規定，欲駁回本案申請，但後來仍同意讓申請人針對本案應備文件予以補正，但中間的轉折過程為何如此</w:t>
      </w:r>
      <w:r w:rsidR="002F6858" w:rsidRPr="00E06D95">
        <w:rPr>
          <w:rFonts w:hAnsi="標楷體" w:hint="eastAsia"/>
          <w:color w:val="000000" w:themeColor="text1"/>
        </w:rPr>
        <w:t>，洪進達陳稱並</w:t>
      </w:r>
      <w:r w:rsidRPr="00E06D95">
        <w:rPr>
          <w:rFonts w:hAnsi="標楷體" w:hint="eastAsia"/>
          <w:color w:val="000000" w:themeColor="text1"/>
        </w:rPr>
        <w:t>不清楚，</w:t>
      </w:r>
      <w:r w:rsidR="002F6858" w:rsidRPr="00E06D95">
        <w:rPr>
          <w:rFonts w:hAnsi="標楷體" w:hint="eastAsia"/>
          <w:color w:val="000000" w:themeColor="text1"/>
        </w:rPr>
        <w:t>但</w:t>
      </w:r>
      <w:r w:rsidRPr="00E06D95">
        <w:rPr>
          <w:rFonts w:hAnsi="標楷體" w:hint="eastAsia"/>
          <w:color w:val="000000" w:themeColor="text1"/>
        </w:rPr>
        <w:t>就</w:t>
      </w:r>
      <w:r w:rsidR="002F6858" w:rsidRPr="00E06D95">
        <w:rPr>
          <w:rFonts w:hAnsi="標楷體" w:hint="eastAsia"/>
          <w:color w:val="000000" w:themeColor="text1"/>
        </w:rPr>
        <w:t>其</w:t>
      </w:r>
      <w:r w:rsidRPr="00E06D95">
        <w:rPr>
          <w:rFonts w:hAnsi="標楷體" w:hint="eastAsia"/>
          <w:color w:val="000000" w:themeColor="text1"/>
        </w:rPr>
        <w:t>認知，縱使申請人補正相關文件，但因為聯外道路寬度小於6公尺，仍然不符合殯葬管理條例相關規定。</w:t>
      </w:r>
    </w:p>
    <w:p w:rsidR="00A32350" w:rsidRPr="00E06D95" w:rsidRDefault="00A32350" w:rsidP="00A32350">
      <w:pPr>
        <w:pStyle w:val="5"/>
        <w:rPr>
          <w:rFonts w:hAnsi="標楷體"/>
          <w:color w:val="000000" w:themeColor="text1"/>
        </w:rPr>
      </w:pPr>
      <w:r w:rsidRPr="00E06D95">
        <w:rPr>
          <w:rFonts w:hAnsi="標楷體" w:hint="eastAsia"/>
          <w:color w:val="000000" w:themeColor="text1"/>
        </w:rPr>
        <w:t>因為案件都經過業務科的研擬，洪進達</w:t>
      </w:r>
      <w:r w:rsidR="00AE343D" w:rsidRPr="00E06D95">
        <w:rPr>
          <w:rFonts w:hAnsi="標楷體" w:hint="eastAsia"/>
          <w:color w:val="000000" w:themeColor="text1"/>
        </w:rPr>
        <w:t>表示</w:t>
      </w:r>
      <w:r w:rsidRPr="00E06D95">
        <w:rPr>
          <w:rFonts w:hAnsi="標楷體" w:hint="eastAsia"/>
          <w:color w:val="000000" w:themeColor="text1"/>
        </w:rPr>
        <w:t>當時沒有覺得有異常。至於本案為什麼會由駁回變成補正相關資料，</w:t>
      </w:r>
      <w:r w:rsidR="002F6858" w:rsidRPr="00E06D95">
        <w:rPr>
          <w:rFonts w:hAnsi="標楷體" w:hint="eastAsia"/>
          <w:color w:val="000000" w:themeColor="text1"/>
        </w:rPr>
        <w:t>洪進達表示</w:t>
      </w:r>
      <w:r w:rsidRPr="00E06D95">
        <w:rPr>
          <w:rFonts w:hAnsi="標楷體" w:hint="eastAsia"/>
          <w:color w:val="000000" w:themeColor="text1"/>
        </w:rPr>
        <w:t>這部分要問業務科承辦人。</w:t>
      </w:r>
    </w:p>
    <w:p w:rsidR="00A32350" w:rsidRPr="00E06D95" w:rsidRDefault="001C3E3C" w:rsidP="00452F63">
      <w:pPr>
        <w:pStyle w:val="4"/>
        <w:rPr>
          <w:rFonts w:hAnsi="標楷體"/>
          <w:color w:val="000000" w:themeColor="text1"/>
        </w:rPr>
      </w:pPr>
      <w:r w:rsidRPr="00E06D95">
        <w:rPr>
          <w:rFonts w:hAnsi="標楷體" w:hint="eastAsia"/>
          <w:color w:val="000000" w:themeColor="text1"/>
        </w:rPr>
        <w:t>王文秀於本院詢問時，證稱：「</w:t>
      </w:r>
      <w:r w:rsidR="009675DB" w:rsidRPr="00E06D95">
        <w:rPr>
          <w:rFonts w:hAnsi="標楷體"/>
          <w:color w:val="000000" w:themeColor="text1"/>
        </w:rPr>
        <w:t>林</w:t>
      </w:r>
      <w:r w:rsidR="001B2C34">
        <w:rPr>
          <w:rFonts w:hAnsi="標楷體" w:hint="eastAsia"/>
          <w:color w:val="000000" w:themeColor="text1"/>
        </w:rPr>
        <w:t>○</w:t>
      </w:r>
      <w:r w:rsidR="002B602C" w:rsidRPr="00E06D95">
        <w:rPr>
          <w:rFonts w:hAnsi="標楷體" w:hint="eastAsia"/>
          <w:color w:val="000000" w:themeColor="text1"/>
        </w:rPr>
        <w:t>生</w:t>
      </w:r>
      <w:r w:rsidR="009675DB" w:rsidRPr="00E06D95">
        <w:rPr>
          <w:rFonts w:hAnsi="標楷體"/>
          <w:color w:val="000000" w:themeColor="text1"/>
        </w:rPr>
        <w:t>他是我以前殯葬處的科長，是他要我幫他</w:t>
      </w:r>
      <w:r w:rsidR="002F6858" w:rsidRPr="00E06D95">
        <w:rPr>
          <w:rFonts w:hAnsi="標楷體"/>
          <w:color w:val="000000" w:themeColor="text1"/>
        </w:rPr>
        <w:t>刪除</w:t>
      </w:r>
      <w:r w:rsidR="009675DB" w:rsidRPr="00E06D95">
        <w:rPr>
          <w:rFonts w:hAnsi="標楷體"/>
          <w:color w:val="000000" w:themeColor="text1"/>
        </w:rPr>
        <w:t>，洪處長也同意。</w:t>
      </w:r>
      <w:r w:rsidRPr="00E06D95">
        <w:rPr>
          <w:rFonts w:hAnsi="標楷體" w:hint="eastAsia"/>
          <w:color w:val="000000" w:themeColor="text1"/>
        </w:rPr>
        <w:t>」</w:t>
      </w:r>
      <w:r w:rsidR="001B030F" w:rsidRPr="00E06D95">
        <w:rPr>
          <w:rFonts w:hAnsi="標楷體" w:hint="eastAsia"/>
          <w:color w:val="000000" w:themeColor="text1"/>
        </w:rPr>
        <w:t>而</w:t>
      </w:r>
      <w:r w:rsidR="00A32350" w:rsidRPr="00E06D95">
        <w:rPr>
          <w:rFonts w:hAnsi="標楷體" w:hint="eastAsia"/>
          <w:color w:val="000000" w:themeColor="text1"/>
        </w:rPr>
        <w:t>洪進達於本院詢問時</w:t>
      </w:r>
      <w:r w:rsidR="00A14871" w:rsidRPr="00E06D95">
        <w:rPr>
          <w:rFonts w:hAnsi="標楷體" w:hint="eastAsia"/>
          <w:color w:val="000000" w:themeColor="text1"/>
        </w:rPr>
        <w:t>，證稱</w:t>
      </w:r>
      <w:r w:rsidR="00A32350" w:rsidRPr="00E06D95">
        <w:rPr>
          <w:rFonts w:hAnsi="標楷體" w:hint="eastAsia"/>
          <w:color w:val="000000" w:themeColor="text1"/>
        </w:rPr>
        <w:t>：「</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00A32350" w:rsidRPr="00E06D95">
        <w:rPr>
          <w:rFonts w:hAnsi="標楷體" w:hint="eastAsia"/>
          <w:color w:val="000000" w:themeColor="text1"/>
        </w:rPr>
        <w:t>公司設置骨灰（骸）存放設施案之審查結果簽稿，本案道路未符合殯葬管理條例規定，該聯外道路無法拓寬，非屬於申請人可補正項目，依規定應該予以駁回。當時是考量如果可以補正，是考量為民眾利益及服務，行政上我可能有疏失，但我未涉及任何貪瀆，且殯葬法令太多，我無法一一知悉。」對於王文秀以收受10萬元現金賄款並協助删除逕予駁回申請等公文</w:t>
      </w:r>
      <w:r w:rsidR="00B52193">
        <w:rPr>
          <w:rFonts w:hAnsi="標楷體" w:hint="eastAsia"/>
          <w:color w:val="000000" w:themeColor="text1"/>
        </w:rPr>
        <w:t>內</w:t>
      </w:r>
      <w:r w:rsidR="00A32350" w:rsidRPr="00E06D95">
        <w:rPr>
          <w:rFonts w:hAnsi="標楷體" w:hint="eastAsia"/>
          <w:color w:val="000000" w:themeColor="text1"/>
        </w:rPr>
        <w:t>容，又為使該申請案有機會補正及後續順利核准通過，並與業者期約以交付100萬元作為報酬，</w:t>
      </w:r>
      <w:r w:rsidR="003E1B1C" w:rsidRPr="00E06D95">
        <w:rPr>
          <w:rFonts w:hAnsi="標楷體" w:hint="eastAsia"/>
          <w:color w:val="000000" w:themeColor="text1"/>
        </w:rPr>
        <w:t>洪進達</w:t>
      </w:r>
      <w:r w:rsidR="003312E3" w:rsidRPr="00E06D95">
        <w:rPr>
          <w:rFonts w:hAnsi="標楷體" w:hint="eastAsia"/>
          <w:color w:val="000000" w:themeColor="text1"/>
        </w:rPr>
        <w:t>雖諉稱不知情</w:t>
      </w:r>
      <w:r w:rsidR="00A32350" w:rsidRPr="00E06D95">
        <w:rPr>
          <w:rFonts w:hAnsi="標楷體" w:hint="eastAsia"/>
          <w:color w:val="000000" w:themeColor="text1"/>
        </w:rPr>
        <w:t>，</w:t>
      </w:r>
      <w:r w:rsidR="002F6858" w:rsidRPr="00E06D95">
        <w:rPr>
          <w:rFonts w:hAnsi="標楷體" w:hint="eastAsia"/>
          <w:color w:val="000000" w:themeColor="text1"/>
        </w:rPr>
        <w:t>但本案王文秀陳稱係受到</w:t>
      </w:r>
      <w:r w:rsidR="002F6858" w:rsidRPr="001B2C34">
        <w:rPr>
          <w:rFonts w:hAnsi="標楷體"/>
          <w:color w:val="000000" w:themeColor="text1"/>
        </w:rPr>
        <w:t>林</w:t>
      </w:r>
      <w:r w:rsidR="001B2C34" w:rsidRPr="001B2C34">
        <w:rPr>
          <w:rFonts w:hAnsi="標楷體" w:hint="eastAsia"/>
          <w:color w:val="000000" w:themeColor="text1"/>
        </w:rPr>
        <w:t>○</w:t>
      </w:r>
      <w:r w:rsidR="002F6858" w:rsidRPr="001B2C34">
        <w:rPr>
          <w:rFonts w:hAnsi="標楷體" w:hint="eastAsia"/>
          <w:color w:val="000000" w:themeColor="text1"/>
        </w:rPr>
        <w:t>生</w:t>
      </w:r>
      <w:r w:rsidR="002F6858" w:rsidRPr="00E06D95">
        <w:rPr>
          <w:rFonts w:hAnsi="標楷體" w:hint="eastAsia"/>
          <w:color w:val="000000" w:themeColor="text1"/>
        </w:rPr>
        <w:t>關說</w:t>
      </w:r>
      <w:r w:rsidR="002F6858" w:rsidRPr="00E06D95">
        <w:rPr>
          <w:rFonts w:hAnsi="標楷體"/>
          <w:color w:val="000000" w:themeColor="text1"/>
        </w:rPr>
        <w:t>，</w:t>
      </w:r>
      <w:r w:rsidR="002F6858" w:rsidRPr="00E06D95">
        <w:rPr>
          <w:rFonts w:hAnsi="標楷體" w:hint="eastAsia"/>
          <w:color w:val="000000" w:themeColor="text1"/>
        </w:rPr>
        <w:t>且</w:t>
      </w:r>
      <w:r w:rsidR="002F6858" w:rsidRPr="00E06D95">
        <w:rPr>
          <w:rFonts w:hAnsi="標楷體"/>
          <w:color w:val="000000" w:themeColor="text1"/>
        </w:rPr>
        <w:t>洪</w:t>
      </w:r>
      <w:r w:rsidR="002F6858" w:rsidRPr="00E06D95">
        <w:rPr>
          <w:rFonts w:hAnsi="標楷體" w:hint="eastAsia"/>
          <w:color w:val="000000" w:themeColor="text1"/>
        </w:rPr>
        <w:t>進達</w:t>
      </w:r>
      <w:r w:rsidR="002F6858" w:rsidRPr="00E06D95">
        <w:rPr>
          <w:rFonts w:hAnsi="標楷體"/>
          <w:color w:val="000000" w:themeColor="text1"/>
        </w:rPr>
        <w:t>也同意</w:t>
      </w:r>
      <w:r w:rsidR="00AE343D" w:rsidRPr="00E06D95">
        <w:rPr>
          <w:rFonts w:hAnsi="標楷體" w:hint="eastAsia"/>
          <w:color w:val="000000" w:themeColor="text1"/>
        </w:rPr>
        <w:t>一節</w:t>
      </w:r>
      <w:r w:rsidR="002F6858" w:rsidRPr="00E06D95">
        <w:rPr>
          <w:rFonts w:hAnsi="標楷體" w:hint="eastAsia"/>
          <w:color w:val="000000" w:themeColor="text1"/>
        </w:rPr>
        <w:t>，</w:t>
      </w:r>
      <w:r w:rsidR="00AE343D" w:rsidRPr="00E06D95">
        <w:rPr>
          <w:rFonts w:hAnsi="標楷體" w:hint="eastAsia"/>
          <w:color w:val="000000" w:themeColor="text1"/>
        </w:rPr>
        <w:t>另核對本案簽呈中確有删除逕予駁回申請等情，對於本案確實受到</w:t>
      </w:r>
      <w:r w:rsidR="007F2B19" w:rsidRPr="00E06D95">
        <w:rPr>
          <w:rFonts w:hAnsi="標楷體" w:hint="eastAsia"/>
          <w:color w:val="000000" w:themeColor="text1"/>
        </w:rPr>
        <w:t>關說</w:t>
      </w:r>
      <w:r w:rsidR="007633FD">
        <w:rPr>
          <w:rFonts w:hAnsi="標楷體" w:hint="eastAsia"/>
          <w:color w:val="000000" w:themeColor="text1"/>
        </w:rPr>
        <w:t>縱</w:t>
      </w:r>
      <w:r w:rsidR="00BB4BBF">
        <w:rPr>
          <w:rFonts w:hAnsi="標楷體" w:hint="eastAsia"/>
          <w:color w:val="000000" w:themeColor="text1"/>
        </w:rPr>
        <w:t>辯稱</w:t>
      </w:r>
      <w:r w:rsidR="00AE343D" w:rsidRPr="00E06D95">
        <w:rPr>
          <w:rFonts w:hAnsi="標楷體" w:hint="eastAsia"/>
          <w:color w:val="000000" w:themeColor="text1"/>
        </w:rPr>
        <w:t>不知情，</w:t>
      </w:r>
      <w:r w:rsidR="007633FD">
        <w:rPr>
          <w:rFonts w:hAnsi="標楷體" w:hint="eastAsia"/>
          <w:color w:val="000000" w:themeColor="text1"/>
        </w:rPr>
        <w:t>但顯然可得知其中之蹊蹺</w:t>
      </w:r>
      <w:r w:rsidR="00BF3ABE" w:rsidRPr="00E06D95">
        <w:rPr>
          <w:rFonts w:hAnsi="標楷體" w:hint="eastAsia"/>
          <w:color w:val="000000" w:themeColor="text1"/>
        </w:rPr>
        <w:t>。</w:t>
      </w:r>
    </w:p>
    <w:p w:rsidR="004A17F3" w:rsidRPr="007633FD" w:rsidRDefault="007F2B19" w:rsidP="004A17F3">
      <w:pPr>
        <w:pStyle w:val="3"/>
        <w:rPr>
          <w:rFonts w:hAnsi="標楷體"/>
          <w:color w:val="000000" w:themeColor="text1"/>
        </w:rPr>
      </w:pPr>
      <w:r w:rsidRPr="00E06D95">
        <w:rPr>
          <w:rFonts w:hAnsi="標楷體" w:hint="eastAsia"/>
          <w:color w:val="000000" w:themeColor="text1"/>
        </w:rPr>
        <w:t>綜上，對於「108-111年第一、二殯儀館及辛亥路高架橋下停車場委託經營管理勞務採購案」及「</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Pr="00E06D95">
        <w:rPr>
          <w:rFonts w:hAnsi="標楷體" w:hint="eastAsia"/>
          <w:color w:val="000000" w:themeColor="text1"/>
        </w:rPr>
        <w:t>生命紀念館申請案」</w:t>
      </w:r>
      <w:r w:rsidR="00D51CB1" w:rsidRPr="00E06D95">
        <w:rPr>
          <w:rFonts w:hAnsi="標楷體" w:hint="eastAsia"/>
          <w:color w:val="000000" w:themeColor="text1"/>
        </w:rPr>
        <w:t>最終</w:t>
      </w:r>
      <w:r w:rsidR="001D516C" w:rsidRPr="00E06D95">
        <w:rPr>
          <w:rFonts w:hAnsi="標楷體" w:hint="eastAsia"/>
          <w:color w:val="000000" w:themeColor="text1"/>
        </w:rPr>
        <w:t>均由</w:t>
      </w:r>
      <w:r w:rsidR="00D51CB1" w:rsidRPr="00E06D95">
        <w:rPr>
          <w:rFonts w:hAnsi="標楷體" w:hint="eastAsia"/>
          <w:color w:val="000000" w:themeColor="text1"/>
        </w:rPr>
        <w:t>洪進達決行，固</w:t>
      </w:r>
      <w:r w:rsidR="00233541">
        <w:rPr>
          <w:rFonts w:hAnsi="標楷體" w:hint="eastAsia"/>
          <w:color w:val="000000" w:themeColor="text1"/>
        </w:rPr>
        <w:t>未</w:t>
      </w:r>
      <w:r w:rsidR="00233541">
        <w:rPr>
          <w:rFonts w:hAnsi="標楷體" w:hint="eastAsia"/>
          <w:color w:val="000000" w:themeColor="text1"/>
        </w:rPr>
        <w:lastRenderedPageBreak/>
        <w:t>有事證據以</w:t>
      </w:r>
      <w:r w:rsidR="00D51CB1" w:rsidRPr="00E06D95">
        <w:rPr>
          <w:rFonts w:hAnsi="標楷體" w:hint="eastAsia"/>
          <w:color w:val="000000" w:themeColor="text1"/>
        </w:rPr>
        <w:t>認定洪進達亦有從中牟利或與王文秀共犯等情事，</w:t>
      </w:r>
      <w:r w:rsidR="00D3757C" w:rsidRPr="00E06D95">
        <w:rPr>
          <w:rFonts w:hAnsi="標楷體" w:hint="eastAsia"/>
          <w:color w:val="000000" w:themeColor="text1"/>
        </w:rPr>
        <w:t>但據</w:t>
      </w:r>
      <w:r w:rsidR="00B54862">
        <w:rPr>
          <w:rFonts w:hAnsi="標楷體" w:hint="eastAsia"/>
          <w:color w:val="000000" w:themeColor="text1"/>
        </w:rPr>
        <w:t>王文秀指證與該2案採購及行政</w:t>
      </w:r>
      <w:r w:rsidR="00D3757C" w:rsidRPr="00E06D95">
        <w:rPr>
          <w:rFonts w:hAnsi="標楷體" w:hint="eastAsia"/>
          <w:color w:val="000000" w:themeColor="text1"/>
        </w:rPr>
        <w:t>程序</w:t>
      </w:r>
      <w:r w:rsidR="00D3757C">
        <w:rPr>
          <w:rFonts w:hAnsi="標楷體" w:hint="eastAsia"/>
          <w:color w:val="000000" w:themeColor="text1"/>
        </w:rPr>
        <w:t>不合理之處</w:t>
      </w:r>
      <w:r w:rsidR="00D3757C" w:rsidRPr="00E06D95">
        <w:rPr>
          <w:rFonts w:hAnsi="標楷體" w:hint="eastAsia"/>
          <w:color w:val="000000" w:themeColor="text1"/>
        </w:rPr>
        <w:t>，洪進</w:t>
      </w:r>
      <w:r w:rsidR="00D3757C">
        <w:rPr>
          <w:rFonts w:hAnsi="標楷體" w:hint="eastAsia"/>
          <w:color w:val="000000" w:themeColor="text1"/>
        </w:rPr>
        <w:t>顯然可得知其中之蹊蹺，卻未能</w:t>
      </w:r>
      <w:r w:rsidR="00D3757C" w:rsidRPr="007633FD">
        <w:rPr>
          <w:rFonts w:hAnsi="標楷體" w:hint="eastAsia"/>
          <w:color w:val="000000" w:themeColor="text1"/>
        </w:rPr>
        <w:t>察覺不法，防患於未然</w:t>
      </w:r>
      <w:r w:rsidR="00D51CB1" w:rsidRPr="00E06D95">
        <w:rPr>
          <w:rFonts w:hAnsi="標楷體" w:hint="eastAsia"/>
          <w:color w:val="000000" w:themeColor="text1"/>
        </w:rPr>
        <w:t>。</w:t>
      </w:r>
      <w:r w:rsidR="00622E22" w:rsidRPr="00E06D95">
        <w:rPr>
          <w:rFonts w:hAnsi="標楷體" w:hint="eastAsia"/>
          <w:color w:val="000000" w:themeColor="text1"/>
        </w:rPr>
        <w:t>另</w:t>
      </w:r>
      <w:r w:rsidR="00860BA0" w:rsidRPr="00E06D95">
        <w:rPr>
          <w:rFonts w:hAnsi="標楷體" w:hint="eastAsia"/>
          <w:color w:val="000000" w:themeColor="text1"/>
        </w:rPr>
        <w:t>據王文秀於本院詢問時證稱：「委員問：您這些洩密的事情，都是您的權限嗎？答：有跟處長報告，處長同意，處長跟</w:t>
      </w:r>
      <w:r w:rsidR="00860BA0" w:rsidRPr="001B2C34">
        <w:rPr>
          <w:rFonts w:hAnsi="標楷體"/>
          <w:color w:val="000000" w:themeColor="text1"/>
        </w:rPr>
        <w:t>林</w:t>
      </w:r>
      <w:r w:rsidR="001B2C34" w:rsidRPr="001B2C34">
        <w:rPr>
          <w:rFonts w:hAnsi="標楷體" w:hint="eastAsia"/>
          <w:color w:val="000000" w:themeColor="text1"/>
        </w:rPr>
        <w:t>○</w:t>
      </w:r>
      <w:r w:rsidR="00860BA0" w:rsidRPr="001B2C34">
        <w:rPr>
          <w:rFonts w:hAnsi="標楷體"/>
          <w:color w:val="000000" w:themeColor="text1"/>
        </w:rPr>
        <w:t>生</w:t>
      </w:r>
      <w:r w:rsidR="00860BA0" w:rsidRPr="001B2C34">
        <w:rPr>
          <w:rFonts w:hAnsi="標楷體" w:hint="eastAsia"/>
          <w:color w:val="000000" w:themeColor="text1"/>
        </w:rPr>
        <w:t>交情匪淺。委員問：您都承認洩密，但沒有收賄，對嗎？答：對。委員問：林</w:t>
      </w:r>
      <w:r w:rsidR="001B2C34" w:rsidRPr="001B2C34">
        <w:rPr>
          <w:rFonts w:hAnsi="標楷體" w:hint="eastAsia"/>
          <w:color w:val="000000" w:themeColor="text1"/>
        </w:rPr>
        <w:t>○</w:t>
      </w:r>
      <w:r w:rsidR="00860BA0" w:rsidRPr="001B2C34">
        <w:rPr>
          <w:rFonts w:hAnsi="標楷體" w:hint="eastAsia"/>
          <w:color w:val="000000" w:themeColor="text1"/>
        </w:rPr>
        <w:t>生當科長時，</w:t>
      </w:r>
      <w:r w:rsidR="00860BA0" w:rsidRPr="00E06D95">
        <w:rPr>
          <w:rFonts w:hAnsi="標楷體" w:hint="eastAsia"/>
          <w:color w:val="000000" w:themeColor="text1"/>
        </w:rPr>
        <w:t>也都是會有洩密等違法情事？答：他的背景是社會局法制秘書，他認為沒有違背法令，所以我當時是科員時，都會聽他的。」足見殯葬處管理鬆散</w:t>
      </w:r>
      <w:r w:rsidR="00FE379A" w:rsidRPr="00E06D95">
        <w:rPr>
          <w:rFonts w:hAnsi="標楷體" w:hint="eastAsia"/>
          <w:color w:val="000000" w:themeColor="text1"/>
        </w:rPr>
        <w:t>，身為處長之洪進達對王文秀除有監督不周之責，且疏於注意採購程序</w:t>
      </w:r>
      <w:r w:rsidRPr="00E06D95">
        <w:rPr>
          <w:rFonts w:hAnsi="標楷體" w:hint="eastAsia"/>
          <w:color w:val="000000" w:themeColor="text1"/>
        </w:rPr>
        <w:t>及相關行政程序</w:t>
      </w:r>
      <w:r w:rsidR="00FE379A" w:rsidRPr="00E06D95">
        <w:rPr>
          <w:rFonts w:hAnsi="標楷體" w:hint="eastAsia"/>
          <w:color w:val="000000" w:themeColor="text1"/>
        </w:rPr>
        <w:t>，甚而對機關內人員與業者過從甚密乃至任意洩密等不法情事，</w:t>
      </w:r>
      <w:r w:rsidR="007633FD" w:rsidRPr="007633FD">
        <w:rPr>
          <w:rFonts w:hAnsi="標楷體" w:hint="eastAsia"/>
          <w:color w:val="000000" w:themeColor="text1"/>
        </w:rPr>
        <w:t>未能克盡其職責，監督所屬人員，察覺不法，防患於未然，顯有怠忽職守，亦涉有違失</w:t>
      </w:r>
      <w:r w:rsidR="00FE379A" w:rsidRPr="00E06D95">
        <w:rPr>
          <w:rFonts w:hAnsi="標楷體" w:hint="eastAsia"/>
          <w:color w:val="000000" w:themeColor="text1"/>
        </w:rPr>
        <w:t>。</w:t>
      </w:r>
      <w:bookmarkEnd w:id="29"/>
    </w:p>
    <w:p w:rsidR="001C5F92" w:rsidRPr="00E06D95" w:rsidRDefault="001C5F92" w:rsidP="00C94597">
      <w:pPr>
        <w:pStyle w:val="1"/>
        <w:ind w:left="2380" w:hanging="2380"/>
        <w:rPr>
          <w:rFonts w:hAnsi="標楷體"/>
          <w:color w:val="000000" w:themeColor="text1"/>
        </w:rPr>
      </w:pPr>
      <w:r w:rsidRPr="00E06D95">
        <w:rPr>
          <w:rFonts w:hAnsi="標楷體" w:hint="eastAsia"/>
          <w:color w:val="000000" w:themeColor="text1"/>
        </w:rPr>
        <w:t>彈劾理由及適用之法律條款：</w:t>
      </w:r>
    </w:p>
    <w:p w:rsidR="00941F57" w:rsidRPr="00E06D95" w:rsidRDefault="00941F57" w:rsidP="00FB7CF3">
      <w:pPr>
        <w:pStyle w:val="2"/>
        <w:numPr>
          <w:ilvl w:val="1"/>
          <w:numId w:val="1"/>
        </w:numPr>
        <w:rPr>
          <w:rFonts w:hAnsi="標楷體"/>
          <w:color w:val="000000" w:themeColor="text1"/>
        </w:rPr>
      </w:pPr>
      <w:r w:rsidRPr="00E06D95">
        <w:rPr>
          <w:rFonts w:hAnsi="標楷體" w:hint="eastAsia"/>
          <w:color w:val="000000" w:themeColor="text1"/>
        </w:rPr>
        <w:t>公務員服務法第1條、第6條、第7條、第17條分別明定：「公務員應恪守誓言，忠心努力，依法律、命令所定執行其職務。」、「公務員應公正無私、誠信清廉、</w:t>
      </w:r>
      <w:r w:rsidRPr="00E06D95">
        <w:rPr>
          <w:rFonts w:hAnsi="標楷體" w:hint="eastAsia"/>
          <w:color w:val="000000" w:themeColor="text1"/>
          <w:szCs w:val="27"/>
        </w:rPr>
        <w:t>謹慎勤勉</w:t>
      </w:r>
      <w:r w:rsidRPr="00E06D95">
        <w:rPr>
          <w:rFonts w:hAnsi="標楷體" w:hint="eastAsia"/>
          <w:color w:val="000000" w:themeColor="text1"/>
        </w:rPr>
        <w:t>，不得有損害公務員名譽及政府信譽之行為。」、「公務員不得假借權力，以圖本身或他人之利益，……。」、「公務員不得……於</w:t>
      </w:r>
      <w:r w:rsidR="0021143E">
        <w:rPr>
          <w:rFonts w:hAnsi="標楷體" w:hint="eastAsia"/>
          <w:color w:val="000000" w:themeColor="text1"/>
        </w:rPr>
        <w:t>所辦事件</w:t>
      </w:r>
      <w:r w:rsidRPr="00E06D95">
        <w:rPr>
          <w:rFonts w:hAnsi="標楷體" w:hint="eastAsia"/>
          <w:color w:val="000000" w:themeColor="text1"/>
        </w:rPr>
        <w:t>收受任何餽贈。」行政程序法第</w:t>
      </w:r>
      <w:r w:rsidR="007565C8" w:rsidRPr="00E06D95">
        <w:rPr>
          <w:rFonts w:hAnsi="標楷體"/>
          <w:color w:val="000000" w:themeColor="text1"/>
        </w:rPr>
        <w:t>47</w:t>
      </w:r>
      <w:r w:rsidRPr="00E06D95">
        <w:rPr>
          <w:rFonts w:hAnsi="標楷體" w:hint="eastAsia"/>
          <w:color w:val="000000" w:themeColor="text1"/>
        </w:rPr>
        <w:t>條</w:t>
      </w:r>
      <w:r w:rsidR="003320A8" w:rsidRPr="00E06D95">
        <w:rPr>
          <w:rFonts w:hAnsi="標楷體" w:hint="eastAsia"/>
          <w:color w:val="000000" w:themeColor="text1"/>
        </w:rPr>
        <w:t>第1項</w:t>
      </w:r>
      <w:r w:rsidRPr="00E06D95">
        <w:rPr>
          <w:rFonts w:hAnsi="標楷體" w:hint="eastAsia"/>
          <w:color w:val="000000" w:themeColor="text1"/>
        </w:rPr>
        <w:t>規定：「</w:t>
      </w:r>
      <w:r w:rsidR="003320A8" w:rsidRPr="00E06D95">
        <w:rPr>
          <w:rFonts w:hAnsi="標楷體" w:hint="eastAsia"/>
          <w:color w:val="000000" w:themeColor="text1"/>
        </w:rPr>
        <w:t>公務員在行政程序中，除基於職務上之必要外，不得與當事人或代表其利益之人為行政程序外之接觸。</w:t>
      </w:r>
      <w:r w:rsidRPr="00E06D95">
        <w:rPr>
          <w:rFonts w:hAnsi="標楷體" w:hint="eastAsia"/>
          <w:color w:val="000000" w:themeColor="text1"/>
        </w:rPr>
        <w:t>」公務員廉政倫理規範第3點、第4點、第5點第1款分別規定：「公務員應依法公正執行職務，以公共利益為依歸，不得假借職務上之權力、方法、機會圖本人或第三人不正之利益。」、「公務員不得要求、期約或收受與其職務有</w:t>
      </w:r>
      <w:r w:rsidRPr="00E06D95">
        <w:rPr>
          <w:rFonts w:hAnsi="標楷體" w:hint="eastAsia"/>
          <w:color w:val="000000" w:themeColor="text1"/>
        </w:rPr>
        <w:lastRenderedPageBreak/>
        <w:t>利害關係者餽贈財物。」採購人員倫理準則第5條、第6條、第7條分別規定：「採購人員辦理採購應努力發現真實，對機關及廠商之權利均應注意維護。對機關及廠商有利及不利之情形均應仔細查察，務求認事用法允妥，以昭公信。」、「採購人員應廉潔自持，重視榮譽，言詞謹慎，行為端莊」、「採購人員不得有下列行為：……三、不依法令規定辦理採購。四、妨礙採購效率。五、浪費國家資源。六、未公正辦理採購。……十九、從事足以影響採購人員尊嚴或使一般人認其有不能公正執行職務之事務或活動」。</w:t>
      </w:r>
    </w:p>
    <w:p w:rsidR="00C8667B" w:rsidRPr="00E06D95" w:rsidRDefault="003320A8" w:rsidP="00941F57">
      <w:pPr>
        <w:pStyle w:val="2"/>
        <w:numPr>
          <w:ilvl w:val="1"/>
          <w:numId w:val="1"/>
        </w:numPr>
        <w:rPr>
          <w:rFonts w:hAnsi="標楷體"/>
          <w:color w:val="000000" w:themeColor="text1"/>
        </w:rPr>
      </w:pPr>
      <w:r w:rsidRPr="00E06D95">
        <w:rPr>
          <w:rFonts w:hAnsi="標楷體" w:hint="eastAsia"/>
          <w:color w:val="000000" w:themeColor="text1"/>
        </w:rPr>
        <w:t>公務員廉政倫理規範第1</w:t>
      </w:r>
      <w:r w:rsidRPr="00E06D95">
        <w:rPr>
          <w:rFonts w:hAnsi="標楷體" w:hint="eastAsia"/>
          <w:color w:val="000000" w:themeColor="text1"/>
          <w:szCs w:val="32"/>
        </w:rPr>
        <w:t>6點第2項</w:t>
      </w:r>
      <w:r w:rsidRPr="00E06D95">
        <w:rPr>
          <w:rFonts w:hAnsi="標楷體" w:hint="eastAsia"/>
          <w:color w:val="000000" w:themeColor="text1"/>
        </w:rPr>
        <w:t>規定</w:t>
      </w:r>
      <w:r w:rsidRPr="00E06D95">
        <w:rPr>
          <w:rFonts w:hAnsi="標楷體" w:hint="eastAsia"/>
          <w:color w:val="000000" w:themeColor="text1"/>
          <w:szCs w:val="32"/>
        </w:rPr>
        <w:t>：「機關（構）首長及單位主管應加強對屬員之品德操守考核，發現有財務異常、生活違常者，應立即反應及處理。」</w:t>
      </w:r>
      <w:hyperlink r:id="rId9" w:tgtFrame="_blank" w:history="1">
        <w:r w:rsidR="005E489C" w:rsidRPr="00E06D95">
          <w:rPr>
            <w:rStyle w:val="ae"/>
            <w:rFonts w:hAnsi="標楷體" w:hint="eastAsia"/>
            <w:color w:val="000000" w:themeColor="text1"/>
            <w:u w:val="none"/>
          </w:rPr>
          <w:t>行政院及所屬各機關公務人員平時考核要點第3</w:t>
        </w:r>
      </w:hyperlink>
      <w:r w:rsidR="005E489C" w:rsidRPr="00E06D95">
        <w:rPr>
          <w:rFonts w:hAnsi="標楷體" w:hint="eastAsia"/>
          <w:color w:val="000000" w:themeColor="text1"/>
        </w:rPr>
        <w:t>點規定：「各機關公務人員平時考核，為機關首長及各級主管之重要職責；應依據分層負責、逐級授權之原則，對直屬屬員切實執行考核，次級屬員得實施重點考核。各機關首長及各級主管，對屬員認真執行考核者，應予獎勵；疏於督導考核或考核不實者，應視其情節輕重，予以議處。」又懲戒法院改制前公務員懲戒委員會107年度澄字第3525號及107年度鑑字第14284號判決</w:t>
      </w:r>
      <w:r w:rsidR="001C70E1">
        <w:rPr>
          <w:rFonts w:hAnsi="標楷體" w:hint="eastAsia"/>
          <w:color w:val="000000" w:themeColor="text1"/>
        </w:rPr>
        <w:t>指出</w:t>
      </w:r>
      <w:r w:rsidR="005E489C" w:rsidRPr="00E06D95">
        <w:rPr>
          <w:rFonts w:hAnsi="標楷體" w:hint="eastAsia"/>
          <w:color w:val="000000" w:themeColor="text1"/>
        </w:rPr>
        <w:t>，長官對於所屬未能克盡其職責，監督所屬人員，察覺不法，防患於未然，有怠於執行職務之違失，又因疏於監督查核，有怠於督導所屬均有違失。</w:t>
      </w:r>
    </w:p>
    <w:p w:rsidR="00941F57" w:rsidRPr="00E06D95" w:rsidRDefault="006F2400" w:rsidP="00537E9A">
      <w:pPr>
        <w:pStyle w:val="2"/>
        <w:numPr>
          <w:ilvl w:val="1"/>
          <w:numId w:val="1"/>
        </w:numPr>
        <w:rPr>
          <w:rFonts w:hAnsi="標楷體"/>
          <w:color w:val="000000" w:themeColor="text1"/>
        </w:rPr>
      </w:pPr>
      <w:r>
        <w:rPr>
          <w:rFonts w:hAnsi="標楷體" w:hint="eastAsia"/>
          <w:color w:val="000000" w:themeColor="text1"/>
        </w:rPr>
        <w:t>被彈劾人</w:t>
      </w:r>
      <w:r w:rsidR="001D4457" w:rsidRPr="00E06D95">
        <w:rPr>
          <w:rFonts w:hAnsi="標楷體" w:hint="eastAsia"/>
          <w:color w:val="000000" w:themeColor="text1"/>
        </w:rPr>
        <w:t>王文秀擔任臺北市殯葬管理處副處長期間</w:t>
      </w:r>
      <w:r w:rsidR="00941F57" w:rsidRPr="00E06D95">
        <w:rPr>
          <w:rFonts w:hAnsi="標楷體" w:hint="eastAsia"/>
          <w:color w:val="000000" w:themeColor="text1"/>
        </w:rPr>
        <w:t>，本應奉公守法，廉潔自持，然卻罔顧法紀，假借其職務上權力、機會，</w:t>
      </w:r>
      <w:r w:rsidR="0063026A" w:rsidRPr="00E06D95">
        <w:rPr>
          <w:rFonts w:hAnsi="標楷體" w:hint="eastAsia"/>
          <w:color w:val="000000" w:themeColor="text1"/>
        </w:rPr>
        <w:t>辦理「110年臺北市聯合奠祭禮廳布置等勞務採購案，透過不法採購程序，將</w:t>
      </w:r>
      <w:r w:rsidR="004E4875">
        <w:rPr>
          <w:rFonts w:hAnsi="標楷體" w:hint="eastAsia"/>
          <w:color w:val="000000" w:themeColor="text1"/>
        </w:rPr>
        <w:t>福</w:t>
      </w:r>
      <w:r w:rsidR="00864BB0">
        <w:rPr>
          <w:rFonts w:hAnsi="標楷體" w:hint="eastAsia"/>
          <w:color w:val="000000" w:themeColor="text1"/>
        </w:rPr>
        <w:t>○</w:t>
      </w:r>
      <w:r w:rsidR="0063026A" w:rsidRPr="00E06D95">
        <w:rPr>
          <w:rFonts w:hAnsi="標楷體" w:hint="eastAsia"/>
          <w:color w:val="000000" w:themeColor="text1"/>
        </w:rPr>
        <w:t>公司評為最高分，而使</w:t>
      </w:r>
      <w:r w:rsidR="004E4875">
        <w:rPr>
          <w:rFonts w:hAnsi="標楷體" w:hint="eastAsia"/>
          <w:color w:val="000000" w:themeColor="text1"/>
        </w:rPr>
        <w:t>福</w:t>
      </w:r>
      <w:r w:rsidR="00864BB0">
        <w:rPr>
          <w:rFonts w:hAnsi="標楷體" w:hint="eastAsia"/>
          <w:color w:val="000000" w:themeColor="text1"/>
        </w:rPr>
        <w:t>○</w:t>
      </w:r>
      <w:r w:rsidR="0063026A" w:rsidRPr="00E06D95">
        <w:rPr>
          <w:rFonts w:hAnsi="標楷體" w:hint="eastAsia"/>
          <w:color w:val="000000" w:themeColor="text1"/>
        </w:rPr>
        <w:t>公司成為優勝廠商，取得該採購案價款1,220萬元之不法利益」、「110年度第一、二殯</w:t>
      </w:r>
      <w:r w:rsidR="0063026A" w:rsidRPr="00E06D95">
        <w:rPr>
          <w:rFonts w:hAnsi="標楷體" w:hint="eastAsia"/>
          <w:color w:val="000000" w:themeColor="text1"/>
        </w:rPr>
        <w:lastRenderedPageBreak/>
        <w:t>儀館電子輓聯維護及運作委託</w:t>
      </w:r>
      <w:r w:rsidR="00940477" w:rsidRPr="00E06D95">
        <w:rPr>
          <w:rFonts w:hAnsi="標楷體" w:hint="eastAsia"/>
          <w:color w:val="000000" w:themeColor="text1"/>
        </w:rPr>
        <w:t>服務採購案</w:t>
      </w:r>
      <w:r w:rsidR="0063026A" w:rsidRPr="00E06D95">
        <w:rPr>
          <w:rFonts w:hAnsi="標楷體" w:hint="eastAsia"/>
          <w:color w:val="000000" w:themeColor="text1"/>
        </w:rPr>
        <w:t>，將採購簽呈、招標文件及評選題目等，應秘密之採購事項資料，事前洩漏予廠商，使</w:t>
      </w:r>
      <w:r w:rsidR="00DC1B26">
        <w:rPr>
          <w:rFonts w:hAnsi="標楷體" w:hint="eastAsia"/>
          <w:color w:val="000000" w:themeColor="text1"/>
        </w:rPr>
        <w:t>雄</w:t>
      </w:r>
      <w:r w:rsidR="00864BB0">
        <w:rPr>
          <w:rFonts w:hAnsi="標楷體" w:hint="eastAsia"/>
          <w:color w:val="000000" w:themeColor="text1"/>
        </w:rPr>
        <w:t>○</w:t>
      </w:r>
      <w:r w:rsidR="00DC1B26">
        <w:rPr>
          <w:rFonts w:hAnsi="標楷體" w:hint="eastAsia"/>
          <w:color w:val="000000" w:themeColor="text1"/>
        </w:rPr>
        <w:t>聯</w:t>
      </w:r>
      <w:r w:rsidR="0063026A" w:rsidRPr="00E06D95">
        <w:rPr>
          <w:rFonts w:hAnsi="標楷體" w:hint="eastAsia"/>
          <w:color w:val="000000" w:themeColor="text1"/>
        </w:rPr>
        <w:t>公司得以順利通過評選」、「網路公祭示範禮廳採購案，將採購簽呈、招標文件等，應秘密之採購事項資料，事前洩漏予廠商，使</w:t>
      </w:r>
      <w:r w:rsidR="00DC1B26">
        <w:rPr>
          <w:rFonts w:hAnsi="標楷體" w:hint="eastAsia"/>
          <w:color w:val="000000" w:themeColor="text1"/>
        </w:rPr>
        <w:t>雄</w:t>
      </w:r>
      <w:r w:rsidR="00864BB0">
        <w:rPr>
          <w:rFonts w:hAnsi="標楷體" w:hint="eastAsia"/>
          <w:color w:val="000000" w:themeColor="text1"/>
        </w:rPr>
        <w:t>○</w:t>
      </w:r>
      <w:r w:rsidR="00DC1B26">
        <w:rPr>
          <w:rFonts w:hAnsi="標楷體" w:hint="eastAsia"/>
          <w:color w:val="000000" w:themeColor="text1"/>
        </w:rPr>
        <w:t>聯</w:t>
      </w:r>
      <w:r w:rsidR="0063026A" w:rsidRPr="00E06D95">
        <w:rPr>
          <w:rFonts w:hAnsi="標楷體" w:hint="eastAsia"/>
          <w:color w:val="000000" w:themeColor="text1"/>
        </w:rPr>
        <w:t>公司得以提前知悉採購案之採購</w:t>
      </w:r>
      <w:r w:rsidR="00B52193">
        <w:rPr>
          <w:rFonts w:hAnsi="標楷體" w:hint="eastAsia"/>
          <w:color w:val="000000" w:themeColor="text1"/>
        </w:rPr>
        <w:t>內</w:t>
      </w:r>
      <w:r w:rsidR="0063026A" w:rsidRPr="00E06D95">
        <w:rPr>
          <w:rFonts w:hAnsi="標楷體" w:hint="eastAsia"/>
          <w:color w:val="000000" w:themeColor="text1"/>
        </w:rPr>
        <w:t>容」、「111年度第一、二殯儀館清潔維護勞務採購及111年富德靈骨樓、陽明山靈骨塔、臻愛樓及富德公墓辦公室清潔案，將採購簽呈、招標文件等，應秘密之採購事項資料，事前洩漏予廠商，另明知有借牌投標情事，</w:t>
      </w:r>
      <w:r w:rsidR="00777A61" w:rsidRPr="00E06D95">
        <w:rPr>
          <w:rFonts w:hAnsi="標楷體" w:hint="eastAsia"/>
          <w:color w:val="000000" w:themeColor="text1"/>
        </w:rPr>
        <w:t>未依政府採購法</w:t>
      </w:r>
      <w:r w:rsidR="0063026A" w:rsidRPr="00E06D95">
        <w:rPr>
          <w:rFonts w:hAnsi="標楷體" w:hint="eastAsia"/>
          <w:color w:val="000000" w:themeColor="text1"/>
        </w:rPr>
        <w:t>之規定撤銷該次決標，讓</w:t>
      </w:r>
      <w:r w:rsidR="00EC2C0A">
        <w:rPr>
          <w:rFonts w:hAnsi="標楷體" w:hint="eastAsia"/>
          <w:color w:val="000000" w:themeColor="text1"/>
        </w:rPr>
        <w:t>洪</w:t>
      </w:r>
      <w:r w:rsidR="00864BB0">
        <w:rPr>
          <w:rFonts w:hAnsi="標楷體" w:hint="eastAsia"/>
          <w:color w:val="000000" w:themeColor="text1"/>
        </w:rPr>
        <w:t>○</w:t>
      </w:r>
      <w:r w:rsidR="00EC2C0A">
        <w:rPr>
          <w:rFonts w:hAnsi="標楷體" w:hint="eastAsia"/>
          <w:color w:val="000000" w:themeColor="text1"/>
        </w:rPr>
        <w:t>皓</w:t>
      </w:r>
      <w:r w:rsidR="0063026A" w:rsidRPr="00E06D95">
        <w:rPr>
          <w:rFonts w:hAnsi="標楷體" w:hint="eastAsia"/>
          <w:color w:val="000000" w:themeColor="text1"/>
        </w:rPr>
        <w:t>得藉由</w:t>
      </w:r>
      <w:r w:rsidR="00EC2C0A">
        <w:rPr>
          <w:rFonts w:hAnsi="標楷體" w:hint="eastAsia"/>
          <w:color w:val="000000" w:themeColor="text1"/>
        </w:rPr>
        <w:t>亞</w:t>
      </w:r>
      <w:r w:rsidR="00864BB0">
        <w:rPr>
          <w:rFonts w:hAnsi="標楷體" w:hint="eastAsia"/>
          <w:color w:val="000000" w:themeColor="text1"/>
        </w:rPr>
        <w:t>○</w:t>
      </w:r>
      <w:r w:rsidR="0063026A" w:rsidRPr="00E06D95">
        <w:rPr>
          <w:rFonts w:hAnsi="標楷體" w:hint="eastAsia"/>
          <w:color w:val="000000" w:themeColor="text1"/>
        </w:rPr>
        <w:t>公司名義得標清潔維護勞務等2案並取得該2標案款項693萬6,000元、179萬800元之不法利益」、「110年遺體（含移置、移棺)及無名（主）屍處理暨相驗解剖案件作業與清潔維護勞務採購案，在該評選結果尚未經機關首長核定前，洩漏予廠商」、「108-111年第一、二殯儀館及辛亥路高架橋下停車場委託經營管理勞務採購案，將招標決議廢標之</w:t>
      </w:r>
      <w:r w:rsidR="00B52193">
        <w:rPr>
          <w:rFonts w:hAnsi="標楷體" w:hint="eastAsia"/>
          <w:color w:val="000000" w:themeColor="text1"/>
        </w:rPr>
        <w:t>內</w:t>
      </w:r>
      <w:r w:rsidR="0063026A" w:rsidRPr="00E06D95">
        <w:rPr>
          <w:rFonts w:hAnsi="標楷體" w:hint="eastAsia"/>
          <w:color w:val="000000" w:themeColor="text1"/>
        </w:rPr>
        <w:t>部決策及評選會議結果等，應秘密之採購事項資料，洩漏予廠商，並涉嫌收受共50萬元之賄賂」、「</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0063026A" w:rsidRPr="00E06D95">
        <w:rPr>
          <w:rFonts w:hAnsi="標楷體" w:hint="eastAsia"/>
          <w:color w:val="000000" w:themeColor="text1"/>
        </w:rPr>
        <w:t>生命紀念館申請案，明知該申請案之預定用地因聯外道路寬度未符殯葬管理條例所定不得小於6公尺之規定，屬無法補正項目，本應作成逕予駁回之行政處分，卻先以收受10萬元現金賄款並協助删除逕予駁回申請等公文</w:t>
      </w:r>
      <w:r w:rsidR="00B52193">
        <w:rPr>
          <w:rFonts w:hAnsi="標楷體" w:hint="eastAsia"/>
          <w:color w:val="000000" w:themeColor="text1"/>
        </w:rPr>
        <w:t>內</w:t>
      </w:r>
      <w:r w:rsidR="0063026A" w:rsidRPr="00E06D95">
        <w:rPr>
          <w:rFonts w:hAnsi="標楷體" w:hint="eastAsia"/>
          <w:color w:val="000000" w:themeColor="text1"/>
        </w:rPr>
        <w:t>容，又為使該申請案有機會補正及後續順利核准通過，並與業者期約以交付100萬元作為報酬」及「於為前揭犯罪事實期間，其收入與相關支出金額顯不相當，亦未對其財產來源提出合理說明，涉犯財產來源不明罪」</w:t>
      </w:r>
      <w:r w:rsidR="00941F57" w:rsidRPr="00E06D95">
        <w:rPr>
          <w:rFonts w:hAnsi="標楷體" w:hint="eastAsia"/>
          <w:color w:val="000000" w:themeColor="text1"/>
        </w:rPr>
        <w:t>上開行為除涉及刑事責任外，已違反前述公務員服務法第1條、第6條、第7條</w:t>
      </w:r>
      <w:r w:rsidR="0063026A" w:rsidRPr="00E06D95">
        <w:rPr>
          <w:rFonts w:hAnsi="標楷體" w:hint="eastAsia"/>
          <w:color w:val="000000" w:themeColor="text1"/>
        </w:rPr>
        <w:t>及</w:t>
      </w:r>
      <w:r w:rsidR="00941F57" w:rsidRPr="00E06D95">
        <w:rPr>
          <w:rFonts w:hAnsi="標楷體" w:hint="eastAsia"/>
          <w:color w:val="000000" w:themeColor="text1"/>
        </w:rPr>
        <w:t>第17條、公務員廉政倫理規範</w:t>
      </w:r>
      <w:r w:rsidR="00941F57" w:rsidRPr="00E06D95">
        <w:rPr>
          <w:rFonts w:hAnsi="標楷體" w:hint="eastAsia"/>
          <w:color w:val="000000" w:themeColor="text1"/>
        </w:rPr>
        <w:lastRenderedPageBreak/>
        <w:t>第3點至第5點、採購人員倫理準則第5條至第7條等規定，且情節重大，核屬公務員懲戒法第2條第1款違法執行職務之行為。</w:t>
      </w:r>
    </w:p>
    <w:p w:rsidR="001C5F92" w:rsidRPr="00E06D95" w:rsidRDefault="006F2400" w:rsidP="00770F56">
      <w:pPr>
        <w:pStyle w:val="2"/>
        <w:numPr>
          <w:ilvl w:val="1"/>
          <w:numId w:val="1"/>
        </w:numPr>
        <w:ind w:left="965"/>
        <w:rPr>
          <w:rFonts w:hAnsi="標楷體"/>
          <w:color w:val="000000" w:themeColor="text1"/>
        </w:rPr>
      </w:pPr>
      <w:r>
        <w:rPr>
          <w:rFonts w:hAnsi="標楷體" w:hint="eastAsia"/>
          <w:color w:val="000000" w:themeColor="text1"/>
        </w:rPr>
        <w:t>被彈劾人</w:t>
      </w:r>
      <w:r w:rsidR="00BF010B" w:rsidRPr="00E06D95">
        <w:rPr>
          <w:rFonts w:hAnsi="標楷體" w:hint="eastAsia"/>
          <w:color w:val="000000" w:themeColor="text1"/>
        </w:rPr>
        <w:t>洪進達自106年10月23日起至110年</w:t>
      </w:r>
      <w:r w:rsidR="00342AAE" w:rsidRPr="00E06D95">
        <w:rPr>
          <w:rFonts w:hAnsi="標楷體" w:hint="eastAsia"/>
          <w:color w:val="000000" w:themeColor="text1"/>
        </w:rPr>
        <w:t>7月15日止，任</w:t>
      </w:r>
      <w:r w:rsidR="00BF010B" w:rsidRPr="00E06D95">
        <w:rPr>
          <w:rFonts w:hAnsi="標楷體" w:hint="eastAsia"/>
          <w:color w:val="000000" w:themeColor="text1"/>
          <w:szCs w:val="20"/>
        </w:rPr>
        <w:t>臺北市殯葬管理處</w:t>
      </w:r>
      <w:r w:rsidR="00BF010B" w:rsidRPr="00E06D95">
        <w:rPr>
          <w:rFonts w:hAnsi="標楷體" w:hint="eastAsia"/>
          <w:color w:val="000000" w:themeColor="text1"/>
        </w:rPr>
        <w:t>處長，綜理臺北市殯葬管理處所有業務，為王文秀任副處長時所為前述</w:t>
      </w:r>
      <w:r w:rsidR="002429E9">
        <w:rPr>
          <w:rFonts w:hAnsi="標楷體" w:hint="eastAsia"/>
          <w:color w:val="000000" w:themeColor="text1"/>
        </w:rPr>
        <w:t>除一、（四）之外（已調</w:t>
      </w:r>
      <w:r w:rsidR="002429E9" w:rsidRPr="00E06D95">
        <w:rPr>
          <w:rFonts w:hAnsi="標楷體" w:hint="eastAsia"/>
          <w:color w:val="000000" w:themeColor="text1"/>
        </w:rPr>
        <w:t>任臺北市士林區公所區長</w:t>
      </w:r>
      <w:r w:rsidR="002429E9">
        <w:rPr>
          <w:rFonts w:hAnsi="標楷體" w:hint="eastAsia"/>
          <w:color w:val="000000" w:themeColor="text1"/>
        </w:rPr>
        <w:t>），</w:t>
      </w:r>
      <w:r w:rsidR="00BF010B" w:rsidRPr="00E06D95">
        <w:rPr>
          <w:rFonts w:hAnsi="標楷體" w:hint="eastAsia"/>
          <w:color w:val="000000" w:themeColor="text1"/>
        </w:rPr>
        <w:t>一、（一）至（七）之違失行為時之直屬主管</w:t>
      </w:r>
      <w:r w:rsidR="00941F57" w:rsidRPr="00E06D95">
        <w:rPr>
          <w:rFonts w:hAnsi="標楷體" w:hint="eastAsia"/>
          <w:color w:val="000000" w:themeColor="text1"/>
        </w:rPr>
        <w:t>。</w:t>
      </w:r>
      <w:r w:rsidR="001A4F2E" w:rsidRPr="00E06D95">
        <w:rPr>
          <w:rFonts w:hAnsi="標楷體" w:hint="eastAsia"/>
          <w:color w:val="000000" w:themeColor="text1"/>
        </w:rPr>
        <w:t>對於「108-111年第一、二殯儀館及辛亥路高架橋下停車場委託經營管理勞務採購案」及「</w:t>
      </w:r>
      <w:r w:rsidR="004E4875">
        <w:rPr>
          <w:rFonts w:hAnsi="標楷體" w:hint="eastAsia"/>
          <w:color w:val="000000" w:themeColor="text1"/>
        </w:rPr>
        <w:t>寶</w:t>
      </w:r>
      <w:r w:rsidR="00864BB0">
        <w:rPr>
          <w:rFonts w:hAnsi="標楷體" w:hint="eastAsia"/>
          <w:color w:val="000000" w:themeColor="text1"/>
        </w:rPr>
        <w:t>○</w:t>
      </w:r>
      <w:r w:rsidR="004E4875">
        <w:rPr>
          <w:rFonts w:hAnsi="標楷體" w:hint="eastAsia"/>
          <w:color w:val="000000" w:themeColor="text1"/>
        </w:rPr>
        <w:t>閣</w:t>
      </w:r>
      <w:r w:rsidR="001A4F2E" w:rsidRPr="00E06D95">
        <w:rPr>
          <w:rFonts w:hAnsi="標楷體" w:hint="eastAsia"/>
          <w:color w:val="000000" w:themeColor="text1"/>
        </w:rPr>
        <w:t>生命紀念館申請案」最終均由洪進達決行，</w:t>
      </w:r>
      <w:r w:rsidR="000E2E90" w:rsidRPr="00E06D95">
        <w:rPr>
          <w:rFonts w:hAnsi="標楷體" w:hint="eastAsia"/>
          <w:color w:val="000000" w:themeColor="text1"/>
        </w:rPr>
        <w:t>固</w:t>
      </w:r>
      <w:r w:rsidR="000E2E90">
        <w:rPr>
          <w:rFonts w:hAnsi="標楷體" w:hint="eastAsia"/>
          <w:color w:val="000000" w:themeColor="text1"/>
        </w:rPr>
        <w:t>未有事證據以</w:t>
      </w:r>
      <w:r w:rsidR="000E2E90" w:rsidRPr="00E06D95">
        <w:rPr>
          <w:rFonts w:hAnsi="標楷體" w:hint="eastAsia"/>
          <w:color w:val="000000" w:themeColor="text1"/>
        </w:rPr>
        <w:t>認定</w:t>
      </w:r>
      <w:r w:rsidR="001A4F2E" w:rsidRPr="00E06D95">
        <w:rPr>
          <w:rFonts w:hAnsi="標楷體" w:hint="eastAsia"/>
          <w:color w:val="000000" w:themeColor="text1"/>
        </w:rPr>
        <w:t>洪進達亦有從中牟利或與王文秀共犯等情事，但據</w:t>
      </w:r>
      <w:r w:rsidR="00B54862">
        <w:rPr>
          <w:rFonts w:hAnsi="標楷體" w:hint="eastAsia"/>
          <w:color w:val="000000" w:themeColor="text1"/>
        </w:rPr>
        <w:t>王文秀指證與該2案採購及行政</w:t>
      </w:r>
      <w:r w:rsidR="00D3757C" w:rsidRPr="00E06D95">
        <w:rPr>
          <w:rFonts w:hAnsi="標楷體" w:hint="eastAsia"/>
          <w:color w:val="000000" w:themeColor="text1"/>
        </w:rPr>
        <w:t>程序</w:t>
      </w:r>
      <w:r w:rsidR="00D3757C">
        <w:rPr>
          <w:rFonts w:hAnsi="標楷體" w:hint="eastAsia"/>
          <w:color w:val="000000" w:themeColor="text1"/>
        </w:rPr>
        <w:t>不合理之處</w:t>
      </w:r>
      <w:r w:rsidR="001A4F2E" w:rsidRPr="00E06D95">
        <w:rPr>
          <w:rFonts w:hAnsi="標楷體" w:hint="eastAsia"/>
          <w:color w:val="000000" w:themeColor="text1"/>
        </w:rPr>
        <w:t>，</w:t>
      </w:r>
      <w:r w:rsidR="00650784" w:rsidRPr="00E06D95">
        <w:rPr>
          <w:rFonts w:hAnsi="標楷體" w:hint="eastAsia"/>
          <w:color w:val="000000" w:themeColor="text1"/>
        </w:rPr>
        <w:t>洪進</w:t>
      </w:r>
      <w:r w:rsidR="00650784">
        <w:rPr>
          <w:rFonts w:hAnsi="標楷體" w:hint="eastAsia"/>
          <w:color w:val="000000" w:themeColor="text1"/>
        </w:rPr>
        <w:t>顯然可得知其中之蹊蹺，卻未能</w:t>
      </w:r>
      <w:r w:rsidR="00650784" w:rsidRPr="007633FD">
        <w:rPr>
          <w:rFonts w:hAnsi="標楷體" w:hint="eastAsia"/>
          <w:color w:val="000000" w:themeColor="text1"/>
        </w:rPr>
        <w:t>察覺不法，防患於未然</w:t>
      </w:r>
      <w:r w:rsidR="001A4F2E" w:rsidRPr="00E06D95">
        <w:rPr>
          <w:rFonts w:hAnsi="標楷體" w:hint="eastAsia"/>
          <w:color w:val="000000" w:themeColor="text1"/>
        </w:rPr>
        <w:t>。另據王文秀於本院詢問時證稱</w:t>
      </w:r>
      <w:r w:rsidR="002311B9" w:rsidRPr="00E06D95">
        <w:rPr>
          <w:rFonts w:hAnsi="標楷體" w:hint="eastAsia"/>
          <w:color w:val="000000" w:themeColor="text1"/>
        </w:rPr>
        <w:t>，臺北市殯葬管理處</w:t>
      </w:r>
      <w:r w:rsidR="0042221C" w:rsidRPr="00E06D95">
        <w:rPr>
          <w:rFonts w:hAnsi="標楷體" w:hint="eastAsia"/>
          <w:color w:val="000000" w:themeColor="text1"/>
        </w:rPr>
        <w:t>辦理採購過程</w:t>
      </w:r>
      <w:r w:rsidR="001A4F2E" w:rsidRPr="00E06D95">
        <w:rPr>
          <w:rFonts w:hAnsi="標楷體" w:hint="eastAsia"/>
          <w:color w:val="000000" w:themeColor="text1"/>
        </w:rPr>
        <w:t>洩密等違法情事</w:t>
      </w:r>
      <w:r w:rsidR="002311B9" w:rsidRPr="00E06D95">
        <w:rPr>
          <w:rFonts w:hAnsi="標楷體" w:hint="eastAsia"/>
          <w:color w:val="000000" w:themeColor="text1"/>
        </w:rPr>
        <w:t>習以為常，</w:t>
      </w:r>
      <w:r w:rsidR="001A4F2E" w:rsidRPr="00E06D95">
        <w:rPr>
          <w:rFonts w:hAnsi="標楷體" w:hint="eastAsia"/>
          <w:color w:val="000000" w:themeColor="text1"/>
        </w:rPr>
        <w:t>足見</w:t>
      </w:r>
      <w:r w:rsidR="0042221C" w:rsidRPr="00E06D95">
        <w:rPr>
          <w:rFonts w:hAnsi="標楷體" w:hint="eastAsia"/>
          <w:color w:val="000000" w:themeColor="text1"/>
        </w:rPr>
        <w:t>該處</w:t>
      </w:r>
      <w:r w:rsidR="001A4F2E" w:rsidRPr="00E06D95">
        <w:rPr>
          <w:rFonts w:hAnsi="標楷體" w:hint="eastAsia"/>
          <w:color w:val="000000" w:themeColor="text1"/>
        </w:rPr>
        <w:t>管理鬆散，身為處長之洪進達對王文秀除有監督不周之責，且疏於注意採購程序及相關行政程序，甚而對機關內人員與業者過從甚密乃至任意洩密等不法情事</w:t>
      </w:r>
      <w:r w:rsidR="000B12C1">
        <w:rPr>
          <w:rFonts w:hAnsi="標楷體" w:hint="eastAsia"/>
          <w:color w:val="000000" w:themeColor="text1"/>
        </w:rPr>
        <w:t>，善盡監督之責</w:t>
      </w:r>
      <w:r w:rsidR="001A4F2E" w:rsidRPr="00E06D95">
        <w:rPr>
          <w:rFonts w:hAnsi="標楷體" w:hint="eastAsia"/>
          <w:color w:val="000000" w:themeColor="text1"/>
        </w:rPr>
        <w:t>，而有怠忽職守。</w:t>
      </w:r>
      <w:r w:rsidR="004349EA" w:rsidRPr="00E06D95">
        <w:rPr>
          <w:rFonts w:hAnsi="標楷體" w:hint="eastAsia"/>
          <w:color w:val="000000" w:themeColor="text1"/>
        </w:rPr>
        <w:t>故洪進達</w:t>
      </w:r>
      <w:r w:rsidR="00BF010B" w:rsidRPr="00E06D95">
        <w:rPr>
          <w:rFonts w:hAnsi="標楷體" w:hint="eastAsia"/>
          <w:color w:val="000000" w:themeColor="text1"/>
        </w:rPr>
        <w:t>未能克盡其職責，監督所屬人員，察覺不法，防患於未然，有怠於執行職務之違失，又</w:t>
      </w:r>
      <w:r w:rsidR="004349EA" w:rsidRPr="00E06D95">
        <w:rPr>
          <w:rFonts w:hAnsi="標楷體" w:hint="eastAsia"/>
          <w:color w:val="000000" w:themeColor="text1"/>
        </w:rPr>
        <w:t>疏於注意採購及相關行政程序，任由所屬從中牟利</w:t>
      </w:r>
      <w:r w:rsidR="00BF010B" w:rsidRPr="00E06D95">
        <w:rPr>
          <w:rFonts w:hAnsi="標楷體" w:hint="eastAsia"/>
          <w:color w:val="000000" w:themeColor="text1"/>
        </w:rPr>
        <w:t>，</w:t>
      </w:r>
      <w:r w:rsidR="004D46BB" w:rsidRPr="00E06D95">
        <w:rPr>
          <w:rFonts w:hAnsi="標楷體" w:hint="eastAsia"/>
          <w:color w:val="000000" w:themeColor="text1"/>
        </w:rPr>
        <w:t>違反前述公務員服務法第1條、第6條之規定，且情節重大，核屬公務員懲戒法第2條第1款怠於執行職務及其他失職行為。</w:t>
      </w:r>
    </w:p>
    <w:p w:rsidR="001C5F92" w:rsidRPr="00E06D95" w:rsidRDefault="001C5F92" w:rsidP="001C5F92">
      <w:pPr>
        <w:pStyle w:val="10"/>
        <w:ind w:left="680" w:firstLine="680"/>
        <w:rPr>
          <w:rFonts w:hAnsi="標楷體"/>
          <w:color w:val="000000" w:themeColor="text1"/>
        </w:rPr>
      </w:pPr>
      <w:r w:rsidRPr="00E06D95">
        <w:rPr>
          <w:rFonts w:hAnsi="標楷體" w:hint="eastAsia"/>
          <w:color w:val="000000" w:themeColor="text1"/>
        </w:rPr>
        <w:t>綜上，</w:t>
      </w:r>
      <w:bookmarkStart w:id="33" w:name="_Hlk175645436"/>
      <w:r w:rsidR="006F2400">
        <w:rPr>
          <w:rFonts w:hAnsi="標楷體" w:hint="eastAsia"/>
          <w:color w:val="000000" w:themeColor="text1"/>
        </w:rPr>
        <w:t>被彈劾人</w:t>
      </w:r>
      <w:r w:rsidR="004D46BB" w:rsidRPr="00E06D95">
        <w:rPr>
          <w:rFonts w:hAnsi="標楷體" w:hint="eastAsia"/>
          <w:color w:val="000000" w:themeColor="text1"/>
        </w:rPr>
        <w:t>王文秀擔任臺北市殯葬管理處副處長期間，涉犯貪污治罪條例之圖利、收賄、財產來源不明及刑法洩密等</w:t>
      </w:r>
      <w:r w:rsidRPr="00E06D95">
        <w:rPr>
          <w:rFonts w:hAnsi="標楷體" w:hint="eastAsia"/>
          <w:color w:val="000000" w:themeColor="text1"/>
        </w:rPr>
        <w:t>相關罪責，</w:t>
      </w:r>
      <w:r w:rsidRPr="00E06D95">
        <w:rPr>
          <w:rFonts w:hAnsi="標楷體"/>
          <w:color w:val="000000" w:themeColor="text1"/>
        </w:rPr>
        <w:t>違反公務員服務法</w:t>
      </w:r>
      <w:r w:rsidR="003306B3" w:rsidRPr="00E06D95">
        <w:rPr>
          <w:rFonts w:hAnsi="標楷體" w:hint="eastAsia"/>
          <w:color w:val="000000" w:themeColor="text1"/>
        </w:rPr>
        <w:t>、</w:t>
      </w:r>
      <w:r w:rsidRPr="00E06D95">
        <w:rPr>
          <w:rFonts w:hAnsi="標楷體"/>
          <w:color w:val="000000" w:themeColor="text1"/>
          <w:kern w:val="2"/>
        </w:rPr>
        <w:t>公務員廉政倫理規範</w:t>
      </w:r>
      <w:r w:rsidR="003306B3" w:rsidRPr="00E06D95">
        <w:rPr>
          <w:rFonts w:hAnsi="標楷體" w:hint="eastAsia"/>
          <w:color w:val="000000" w:themeColor="text1"/>
          <w:kern w:val="2"/>
        </w:rPr>
        <w:t>及</w:t>
      </w:r>
      <w:r w:rsidR="003306B3" w:rsidRPr="00E06D95">
        <w:rPr>
          <w:rFonts w:hAnsi="標楷體" w:hint="eastAsia"/>
          <w:color w:val="000000" w:themeColor="text1"/>
        </w:rPr>
        <w:t>採購人員倫理準則</w:t>
      </w:r>
      <w:r w:rsidRPr="00E06D95">
        <w:rPr>
          <w:rFonts w:hAnsi="標楷體"/>
          <w:color w:val="000000" w:themeColor="text1"/>
        </w:rPr>
        <w:t>，事證明確，違失情節重大，</w:t>
      </w:r>
      <w:r w:rsidR="00181B8A" w:rsidRPr="00E06D95">
        <w:rPr>
          <w:rFonts w:hAnsi="標楷體" w:hint="eastAsia"/>
          <w:color w:val="000000" w:themeColor="text1"/>
        </w:rPr>
        <w:t>核屬公務員懲戒法第2條第1款違法執行職務之</w:t>
      </w:r>
      <w:r w:rsidR="00181B8A" w:rsidRPr="00E06D95">
        <w:rPr>
          <w:rFonts w:hAnsi="標楷體" w:hint="eastAsia"/>
          <w:color w:val="000000" w:themeColor="text1"/>
        </w:rPr>
        <w:lastRenderedPageBreak/>
        <w:t>行為</w:t>
      </w:r>
      <w:r w:rsidR="003306B3" w:rsidRPr="00E06D95">
        <w:rPr>
          <w:rFonts w:hAnsi="標楷體" w:hint="eastAsia"/>
          <w:color w:val="000000" w:themeColor="text1"/>
        </w:rPr>
        <w:t>，</w:t>
      </w:r>
      <w:r w:rsidR="004D46BB" w:rsidRPr="00E06D95">
        <w:rPr>
          <w:rFonts w:hAnsi="標楷體" w:hint="eastAsia"/>
          <w:color w:val="000000" w:themeColor="text1"/>
        </w:rPr>
        <w:t>另</w:t>
      </w:r>
      <w:r w:rsidR="006F2400">
        <w:rPr>
          <w:rFonts w:hAnsi="標楷體" w:hint="eastAsia"/>
          <w:color w:val="000000" w:themeColor="text1"/>
        </w:rPr>
        <w:t>被彈劾人</w:t>
      </w:r>
      <w:r w:rsidR="004D46BB" w:rsidRPr="00E06D95">
        <w:rPr>
          <w:rFonts w:hAnsi="標楷體" w:hint="eastAsia"/>
          <w:color w:val="000000" w:themeColor="text1"/>
        </w:rPr>
        <w:t>洪進達未能克盡其職責監督所屬人員</w:t>
      </w:r>
      <w:r w:rsidR="003306B3" w:rsidRPr="00E06D95">
        <w:rPr>
          <w:rFonts w:hAnsi="標楷體" w:hint="eastAsia"/>
          <w:color w:val="000000" w:themeColor="text1"/>
        </w:rPr>
        <w:t>，亦有</w:t>
      </w:r>
      <w:r w:rsidR="004D46BB" w:rsidRPr="00E06D95">
        <w:rPr>
          <w:rFonts w:hAnsi="標楷體" w:hint="eastAsia"/>
          <w:color w:val="000000" w:themeColor="text1"/>
        </w:rPr>
        <w:t>違公務員服務法規定，核屬公務員懲戒法第</w:t>
      </w:r>
      <w:bookmarkEnd w:id="33"/>
      <w:r w:rsidR="004D46BB" w:rsidRPr="00E06D95">
        <w:rPr>
          <w:rFonts w:hAnsi="標楷體" w:hint="eastAsia"/>
          <w:color w:val="000000" w:themeColor="text1"/>
        </w:rPr>
        <w:t>2條第1款</w:t>
      </w:r>
      <w:r w:rsidR="004D46BB" w:rsidRPr="00E06D95">
        <w:rPr>
          <w:rFonts w:hAnsi="標楷體" w:hint="eastAsia"/>
          <w:color w:val="000000" w:themeColor="text1"/>
          <w:szCs w:val="48"/>
        </w:rPr>
        <w:t>怠於執行職務</w:t>
      </w:r>
      <w:r w:rsidR="004D46BB" w:rsidRPr="00E06D95">
        <w:rPr>
          <w:rFonts w:hAnsi="標楷體" w:hint="eastAsia"/>
          <w:color w:val="000000" w:themeColor="text1"/>
        </w:rPr>
        <w:t>及</w:t>
      </w:r>
      <w:r w:rsidR="004D46BB" w:rsidRPr="00E06D95">
        <w:rPr>
          <w:rFonts w:hAnsi="標楷體" w:hint="eastAsia"/>
          <w:color w:val="000000" w:themeColor="text1"/>
          <w:szCs w:val="48"/>
        </w:rPr>
        <w:t>其他失職行為</w:t>
      </w:r>
      <w:r w:rsidRPr="00E06D95">
        <w:rPr>
          <w:rFonts w:hAnsi="標楷體" w:hint="eastAsia"/>
          <w:color w:val="000000" w:themeColor="text1"/>
        </w:rPr>
        <w:t>，</w:t>
      </w:r>
      <w:r w:rsidR="003306B3" w:rsidRPr="00E06D95">
        <w:rPr>
          <w:rFonts w:hAnsi="標楷體" w:hint="eastAsia"/>
          <w:color w:val="000000" w:themeColor="text1"/>
        </w:rPr>
        <w:t>2人均有懲戒之必要。</w:t>
      </w:r>
      <w:r w:rsidR="004D46BB" w:rsidRPr="00E06D95">
        <w:rPr>
          <w:rFonts w:hAnsi="標楷體" w:hint="eastAsia"/>
          <w:bCs/>
          <w:color w:val="000000" w:themeColor="text1"/>
        </w:rPr>
        <w:t>爰依憲法第97條第2項及監察法第6條之規定提案彈劾，並移送懲戒法院審理，</w:t>
      </w:r>
      <w:r w:rsidR="004D46BB" w:rsidRPr="00E06D95">
        <w:rPr>
          <w:rFonts w:hAnsi="標楷體" w:hint="eastAsia"/>
          <w:color w:val="000000" w:themeColor="text1"/>
        </w:rPr>
        <w:t>依法懲戒</w:t>
      </w:r>
      <w:r w:rsidR="004D46BB" w:rsidRPr="00E06D95">
        <w:rPr>
          <w:rFonts w:hAnsi="標楷體" w:hint="eastAsia"/>
          <w:bCs/>
          <w:color w:val="000000" w:themeColor="text1"/>
        </w:rPr>
        <w:t>。</w:t>
      </w:r>
    </w:p>
    <w:p w:rsidR="00E35353" w:rsidRPr="00E06D95" w:rsidRDefault="00E35353" w:rsidP="001C5F92">
      <w:pPr>
        <w:pStyle w:val="af"/>
        <w:rPr>
          <w:rFonts w:hAnsi="標楷體"/>
          <w:bCs/>
          <w:color w:val="000000" w:themeColor="text1"/>
        </w:rPr>
      </w:pPr>
    </w:p>
    <w:p w:rsidR="00E35353" w:rsidRPr="00E06D95" w:rsidRDefault="00E35353">
      <w:pPr>
        <w:widowControl/>
        <w:overflowPunct/>
        <w:autoSpaceDE/>
        <w:autoSpaceDN/>
        <w:jc w:val="left"/>
        <w:rPr>
          <w:rFonts w:hAnsi="標楷體"/>
          <w:bCs/>
          <w:color w:val="000000" w:themeColor="text1"/>
          <w:kern w:val="0"/>
        </w:rPr>
      </w:pPr>
      <w:r w:rsidRPr="00E06D95">
        <w:rPr>
          <w:rFonts w:hAnsi="標楷體"/>
          <w:bCs/>
          <w:color w:val="000000" w:themeColor="text1"/>
        </w:rPr>
        <w:br w:type="page"/>
      </w:r>
    </w:p>
    <w:p w:rsidR="00E35353" w:rsidRPr="00E06D95" w:rsidRDefault="00E35353" w:rsidP="00E35353">
      <w:pPr>
        <w:rPr>
          <w:rFonts w:hAnsi="標楷體"/>
          <w:color w:val="000000" w:themeColor="text1"/>
          <w:szCs w:val="32"/>
        </w:rPr>
      </w:pPr>
      <w:r w:rsidRPr="00E06D95">
        <w:rPr>
          <w:rFonts w:hAnsi="標楷體" w:hint="eastAsia"/>
          <w:color w:val="000000" w:themeColor="text1"/>
          <w:szCs w:val="32"/>
        </w:rPr>
        <w:lastRenderedPageBreak/>
        <w:t>附表一</w:t>
      </w:r>
    </w:p>
    <w:tbl>
      <w:tblPr>
        <w:tblStyle w:val="af6"/>
        <w:tblW w:w="10212" w:type="dxa"/>
        <w:tblInd w:w="-714" w:type="dxa"/>
        <w:tblLook w:val="04A0" w:firstRow="1" w:lastRow="0" w:firstColumn="1" w:lastColumn="0" w:noHBand="0" w:noVBand="1"/>
      </w:tblPr>
      <w:tblGrid>
        <w:gridCol w:w="567"/>
        <w:gridCol w:w="1985"/>
        <w:gridCol w:w="2092"/>
        <w:gridCol w:w="5568"/>
      </w:tblGrid>
      <w:tr w:rsidR="00E06D95" w:rsidRPr="00E06D95" w:rsidTr="009C0AA7">
        <w:trPr>
          <w:cantSplit/>
        </w:trPr>
        <w:tc>
          <w:tcPr>
            <w:tcW w:w="567" w:type="dxa"/>
          </w:tcPr>
          <w:p w:rsidR="00E35353" w:rsidRPr="00E06D95" w:rsidRDefault="00E35353" w:rsidP="00E1778A">
            <w:pPr>
              <w:snapToGrid w:val="0"/>
              <w:spacing w:before="57" w:line="370" w:lineRule="exact"/>
              <w:rPr>
                <w:rFonts w:hAnsi="標楷體" w:cs="新細明體"/>
                <w:color w:val="000000" w:themeColor="text1"/>
                <w:sz w:val="28"/>
                <w:szCs w:val="28"/>
              </w:rPr>
            </w:pPr>
            <w:r w:rsidRPr="00E06D95">
              <w:rPr>
                <w:rFonts w:hAnsi="標楷體" w:cs="新細明體" w:hint="eastAsia"/>
                <w:color w:val="000000" w:themeColor="text1"/>
                <w:sz w:val="28"/>
                <w:szCs w:val="28"/>
              </w:rPr>
              <w:t>編號</w:t>
            </w:r>
          </w:p>
        </w:tc>
        <w:tc>
          <w:tcPr>
            <w:tcW w:w="1985" w:type="dxa"/>
          </w:tcPr>
          <w:p w:rsidR="00E35353" w:rsidRPr="00E06D95" w:rsidRDefault="00E35353" w:rsidP="00E1778A">
            <w:pPr>
              <w:snapToGrid w:val="0"/>
              <w:spacing w:before="57" w:line="370" w:lineRule="exact"/>
              <w:rPr>
                <w:rFonts w:hAnsi="標楷體" w:cs="新細明體"/>
                <w:color w:val="000000" w:themeColor="text1"/>
                <w:sz w:val="28"/>
                <w:szCs w:val="28"/>
              </w:rPr>
            </w:pPr>
            <w:r w:rsidRPr="00E06D95">
              <w:rPr>
                <w:rFonts w:hAnsi="標楷體" w:cs="新細明體"/>
                <w:color w:val="000000" w:themeColor="text1"/>
                <w:sz w:val="28"/>
                <w:szCs w:val="28"/>
              </w:rPr>
              <w:t>標案名稱</w:t>
            </w:r>
          </w:p>
        </w:tc>
        <w:tc>
          <w:tcPr>
            <w:tcW w:w="0" w:type="auto"/>
          </w:tcPr>
          <w:p w:rsidR="00E35353" w:rsidRPr="00E06D95" w:rsidRDefault="00E35353" w:rsidP="00E1778A">
            <w:pPr>
              <w:snapToGrid w:val="0"/>
              <w:spacing w:before="57" w:line="370" w:lineRule="exact"/>
              <w:rPr>
                <w:rFonts w:hAnsi="標楷體" w:cs="新細明體"/>
                <w:color w:val="000000" w:themeColor="text1"/>
                <w:sz w:val="28"/>
                <w:szCs w:val="28"/>
              </w:rPr>
            </w:pPr>
            <w:r w:rsidRPr="00E06D95">
              <w:rPr>
                <w:rFonts w:hAnsi="標楷體" w:cs="新細明體"/>
                <w:color w:val="000000" w:themeColor="text1"/>
                <w:sz w:val="28"/>
                <w:szCs w:val="28"/>
              </w:rPr>
              <w:t>洩漏之文件或訊息</w:t>
            </w:r>
          </w:p>
        </w:tc>
        <w:tc>
          <w:tcPr>
            <w:tcW w:w="0" w:type="auto"/>
          </w:tcPr>
          <w:p w:rsidR="00E35353" w:rsidRPr="00E06D95" w:rsidRDefault="00E35353" w:rsidP="00E1778A">
            <w:pPr>
              <w:rPr>
                <w:rFonts w:hAnsi="標楷體"/>
                <w:color w:val="000000" w:themeColor="text1"/>
                <w:sz w:val="28"/>
                <w:szCs w:val="28"/>
              </w:rPr>
            </w:pPr>
            <w:r w:rsidRPr="00E06D95">
              <w:rPr>
                <w:rFonts w:hAnsi="標楷體" w:cs="新細明體"/>
                <w:color w:val="000000" w:themeColor="text1"/>
                <w:position w:val="1"/>
                <w:sz w:val="28"/>
                <w:szCs w:val="28"/>
              </w:rPr>
              <w:t>洩漏</w:t>
            </w:r>
            <w:r w:rsidRPr="00E06D95">
              <w:rPr>
                <w:rFonts w:hAnsi="標楷體" w:cs="新細明體" w:hint="eastAsia"/>
                <w:color w:val="000000" w:themeColor="text1"/>
                <w:position w:val="1"/>
                <w:sz w:val="28"/>
                <w:szCs w:val="28"/>
              </w:rPr>
              <w:t>日</w:t>
            </w:r>
            <w:r w:rsidRPr="00E06D95">
              <w:rPr>
                <w:rFonts w:hAnsi="標楷體" w:cs="新細明體"/>
                <w:color w:val="000000" w:themeColor="text1"/>
                <w:position w:val="1"/>
                <w:sz w:val="28"/>
                <w:szCs w:val="28"/>
              </w:rPr>
              <w:t>期</w:t>
            </w:r>
            <w:r w:rsidRPr="00E06D95">
              <w:rPr>
                <w:rFonts w:hAnsi="標楷體" w:cs="新細明體"/>
                <w:color w:val="000000" w:themeColor="text1"/>
                <w:w w:val="63"/>
                <w:position w:val="1"/>
                <w:sz w:val="28"/>
                <w:szCs w:val="28"/>
              </w:rPr>
              <w:t>、</w:t>
            </w:r>
            <w:r w:rsidRPr="00E06D95">
              <w:rPr>
                <w:rFonts w:hAnsi="標楷體" w:cs="新細明體"/>
                <w:color w:val="000000" w:themeColor="text1"/>
                <w:position w:val="1"/>
                <w:sz w:val="28"/>
                <w:szCs w:val="28"/>
              </w:rPr>
              <w:t>對象</w:t>
            </w:r>
            <w:r w:rsidRPr="00E06D95">
              <w:rPr>
                <w:rFonts w:hAnsi="標楷體" w:cs="新細明體"/>
                <w:color w:val="000000" w:themeColor="text1"/>
                <w:spacing w:val="13"/>
                <w:position w:val="1"/>
                <w:sz w:val="28"/>
                <w:szCs w:val="28"/>
              </w:rPr>
              <w:t>及方</w:t>
            </w:r>
            <w:r w:rsidRPr="00E06D95">
              <w:rPr>
                <w:rFonts w:hAnsi="標楷體" w:cs="新細明體"/>
                <w:color w:val="000000" w:themeColor="text1"/>
                <w:position w:val="1"/>
                <w:sz w:val="28"/>
                <w:szCs w:val="28"/>
              </w:rPr>
              <w:t>式</w:t>
            </w:r>
          </w:p>
        </w:tc>
      </w:tr>
      <w:tr w:rsidR="00E06D95" w:rsidRPr="00E06D95" w:rsidTr="009C0AA7">
        <w:trPr>
          <w:cantSplit/>
        </w:trPr>
        <w:tc>
          <w:tcPr>
            <w:tcW w:w="567" w:type="dxa"/>
          </w:tcPr>
          <w:p w:rsidR="00E35353" w:rsidRPr="00E06D95" w:rsidRDefault="00E35353" w:rsidP="00E1778A">
            <w:pPr>
              <w:snapToGrid w:val="0"/>
              <w:spacing w:before="57" w:line="370" w:lineRule="exact"/>
              <w:rPr>
                <w:rFonts w:hAnsi="標楷體" w:cs="新細明體"/>
                <w:color w:val="000000" w:themeColor="text1"/>
                <w:sz w:val="28"/>
                <w:szCs w:val="28"/>
              </w:rPr>
            </w:pPr>
            <w:r w:rsidRPr="00E06D95">
              <w:rPr>
                <w:rFonts w:hAnsi="標楷體" w:cs="新細明體" w:hint="eastAsia"/>
                <w:color w:val="000000" w:themeColor="text1"/>
                <w:sz w:val="28"/>
                <w:szCs w:val="28"/>
              </w:rPr>
              <w:t>1</w:t>
            </w:r>
          </w:p>
        </w:tc>
        <w:tc>
          <w:tcPr>
            <w:tcW w:w="1985" w:type="dxa"/>
          </w:tcPr>
          <w:p w:rsidR="00E35353" w:rsidRPr="00E06D95" w:rsidRDefault="00E35353" w:rsidP="00E1778A">
            <w:pPr>
              <w:snapToGrid w:val="0"/>
              <w:spacing w:before="57" w:line="370" w:lineRule="exact"/>
              <w:rPr>
                <w:rFonts w:hAnsi="標楷體" w:cs="新細明體"/>
                <w:color w:val="000000" w:themeColor="text1"/>
                <w:sz w:val="28"/>
                <w:szCs w:val="28"/>
              </w:rPr>
            </w:pPr>
            <w:r w:rsidRPr="00E06D95">
              <w:rPr>
                <w:rFonts w:hAnsi="標楷體" w:cs="新細明體"/>
                <w:color w:val="000000" w:themeColor="text1"/>
                <w:sz w:val="28"/>
                <w:szCs w:val="28"/>
              </w:rPr>
              <w:t>110年度第一、二殯儀館電子</w:t>
            </w:r>
            <w:r w:rsidR="000C2616" w:rsidRPr="00E06D95">
              <w:rPr>
                <w:rFonts w:hAnsi="標楷體" w:cs="新細明體" w:hint="eastAsia"/>
                <w:color w:val="000000" w:themeColor="text1"/>
                <w:sz w:val="28"/>
                <w:szCs w:val="28"/>
              </w:rPr>
              <w:t>輓聯</w:t>
            </w:r>
            <w:r w:rsidRPr="00E06D95">
              <w:rPr>
                <w:rFonts w:hAnsi="標楷體" w:cs="新細明體"/>
                <w:color w:val="000000" w:themeColor="text1"/>
                <w:sz w:val="28"/>
                <w:szCs w:val="28"/>
              </w:rPr>
              <w:t>維護及運作委託服務</w:t>
            </w:r>
          </w:p>
        </w:tc>
        <w:tc>
          <w:tcPr>
            <w:tcW w:w="0" w:type="auto"/>
          </w:tcPr>
          <w:p w:rsidR="00E35353" w:rsidRPr="00E06D95" w:rsidRDefault="00E35353" w:rsidP="00E1778A">
            <w:pPr>
              <w:snapToGrid w:val="0"/>
              <w:spacing w:before="57" w:line="370" w:lineRule="exact"/>
              <w:rPr>
                <w:rFonts w:hAnsi="標楷體" w:cs="新細明體"/>
                <w:color w:val="000000" w:themeColor="text1"/>
                <w:sz w:val="28"/>
                <w:szCs w:val="28"/>
              </w:rPr>
            </w:pPr>
            <w:r w:rsidRPr="00E06D95">
              <w:rPr>
                <w:rFonts w:hAnsi="標楷體" w:cs="新細明體"/>
                <w:color w:val="000000" w:themeColor="text1"/>
                <w:sz w:val="28"/>
                <w:szCs w:val="28"/>
              </w:rPr>
              <w:t>為辦理左揭標案採購招標事宜之</w:t>
            </w:r>
            <w:r w:rsidR="00B52193">
              <w:rPr>
                <w:rFonts w:hAnsi="標楷體" w:cs="新細明體"/>
                <w:color w:val="000000" w:themeColor="text1"/>
                <w:sz w:val="28"/>
                <w:szCs w:val="28"/>
              </w:rPr>
              <w:t>內</w:t>
            </w:r>
            <w:r w:rsidRPr="00E06D95">
              <w:rPr>
                <w:rFonts w:hAnsi="標楷體" w:cs="新細明體"/>
                <w:color w:val="000000" w:themeColor="text1"/>
                <w:sz w:val="28"/>
                <w:szCs w:val="28"/>
              </w:rPr>
              <w:t>部簽呈、投標須知</w:t>
            </w:r>
          </w:p>
        </w:tc>
        <w:tc>
          <w:tcPr>
            <w:tcW w:w="0" w:type="auto"/>
          </w:tcPr>
          <w:p w:rsidR="009C0AA7" w:rsidRPr="00864BB0" w:rsidRDefault="00E35353" w:rsidP="009C0AA7">
            <w:pPr>
              <w:pStyle w:val="4"/>
              <w:ind w:left="456"/>
              <w:rPr>
                <w:rFonts w:hAnsi="標楷體"/>
                <w:color w:val="000000" w:themeColor="text1"/>
                <w:sz w:val="28"/>
                <w:szCs w:val="28"/>
              </w:rPr>
            </w:pPr>
            <w:r w:rsidRPr="00E06D95">
              <w:rPr>
                <w:color w:val="000000" w:themeColor="text1"/>
                <w:sz w:val="28"/>
                <w:szCs w:val="28"/>
              </w:rPr>
              <w:t>左揭標案招標文件於109年12月24日上</w:t>
            </w:r>
            <w:r w:rsidRPr="00864BB0">
              <w:rPr>
                <w:rFonts w:hAnsi="標楷體"/>
                <w:color w:val="000000" w:themeColor="text1"/>
                <w:sz w:val="28"/>
                <w:szCs w:val="28"/>
              </w:rPr>
              <w:t>網公告前，王文秀於109年12月15日批核左揭標案線上簽核之招標文件時，將左揭標案簽呈</w:t>
            </w:r>
            <w:r w:rsidR="00B52193" w:rsidRPr="00864BB0">
              <w:rPr>
                <w:rFonts w:hAnsi="標楷體"/>
                <w:color w:val="000000" w:themeColor="text1"/>
                <w:sz w:val="28"/>
                <w:szCs w:val="28"/>
              </w:rPr>
              <w:t>內</w:t>
            </w:r>
            <w:r w:rsidRPr="00864BB0">
              <w:rPr>
                <w:rFonts w:hAnsi="標楷體"/>
                <w:color w:val="000000" w:themeColor="text1"/>
                <w:sz w:val="28"/>
                <w:szCs w:val="28"/>
              </w:rPr>
              <w:t>容（含招標須知）拍照後，以通訊軟體LINE，將尚在簽核程序之採購招標</w:t>
            </w:r>
            <w:r w:rsidR="00B52193" w:rsidRPr="00864BB0">
              <w:rPr>
                <w:rFonts w:hAnsi="標楷體"/>
                <w:color w:val="000000" w:themeColor="text1"/>
                <w:sz w:val="28"/>
                <w:szCs w:val="28"/>
              </w:rPr>
              <w:t>內</w:t>
            </w:r>
            <w:r w:rsidRPr="00864BB0">
              <w:rPr>
                <w:rFonts w:hAnsi="標楷體"/>
                <w:color w:val="000000" w:themeColor="text1"/>
                <w:sz w:val="28"/>
                <w:szCs w:val="28"/>
              </w:rPr>
              <w:t>容等相關簽呈文件，以照片先後傳送予</w:t>
            </w:r>
            <w:r w:rsidR="00DC1B26" w:rsidRPr="00864BB0">
              <w:rPr>
                <w:rFonts w:hAnsi="標楷體"/>
                <w:color w:val="000000" w:themeColor="text1"/>
                <w:sz w:val="28"/>
                <w:szCs w:val="28"/>
              </w:rPr>
              <w:t>林</w:t>
            </w:r>
            <w:r w:rsidR="00864BB0" w:rsidRPr="00864BB0">
              <w:rPr>
                <w:rFonts w:hAnsi="標楷體"/>
                <w:color w:val="000000" w:themeColor="text1"/>
                <w:sz w:val="28"/>
                <w:szCs w:val="28"/>
              </w:rPr>
              <w:t>○</w:t>
            </w:r>
            <w:r w:rsidR="00DC1B26" w:rsidRPr="00864BB0">
              <w:rPr>
                <w:rFonts w:hAnsi="標楷體"/>
                <w:color w:val="000000" w:themeColor="text1"/>
                <w:sz w:val="28"/>
                <w:szCs w:val="28"/>
              </w:rPr>
              <w:t>雨</w:t>
            </w:r>
            <w:r w:rsidRPr="00864BB0">
              <w:rPr>
                <w:rFonts w:hAnsi="標楷體"/>
                <w:color w:val="000000" w:themeColor="text1"/>
                <w:sz w:val="28"/>
                <w:szCs w:val="28"/>
              </w:rPr>
              <w:t>、</w:t>
            </w:r>
            <w:r w:rsidR="006F6951" w:rsidRPr="00864BB0">
              <w:rPr>
                <w:rFonts w:hAnsi="標楷體"/>
                <w:color w:val="000000" w:themeColor="text1"/>
                <w:sz w:val="28"/>
                <w:szCs w:val="28"/>
              </w:rPr>
              <w:t>許</w:t>
            </w:r>
            <w:r w:rsidR="00864BB0" w:rsidRPr="00864BB0">
              <w:rPr>
                <w:rFonts w:hAnsi="標楷體"/>
                <w:color w:val="000000" w:themeColor="text1"/>
                <w:sz w:val="28"/>
                <w:szCs w:val="28"/>
              </w:rPr>
              <w:t>○</w:t>
            </w:r>
            <w:r w:rsidR="006F6951" w:rsidRPr="00864BB0">
              <w:rPr>
                <w:rFonts w:hAnsi="標楷體"/>
                <w:color w:val="000000" w:themeColor="text1"/>
                <w:sz w:val="28"/>
                <w:szCs w:val="28"/>
              </w:rPr>
              <w:t>成</w:t>
            </w:r>
            <w:r w:rsidRPr="00864BB0">
              <w:rPr>
                <w:rFonts w:hAnsi="標楷體"/>
                <w:color w:val="000000" w:themeColor="text1"/>
                <w:sz w:val="28"/>
                <w:szCs w:val="28"/>
              </w:rPr>
              <w:t>。</w:t>
            </w:r>
          </w:p>
          <w:p w:rsidR="00E35353" w:rsidRPr="00E06D95" w:rsidRDefault="00E35353" w:rsidP="009C0AA7">
            <w:pPr>
              <w:pStyle w:val="4"/>
              <w:ind w:left="456"/>
              <w:rPr>
                <w:color w:val="000000" w:themeColor="text1"/>
              </w:rPr>
            </w:pPr>
            <w:r w:rsidRPr="00E06D95">
              <w:rPr>
                <w:color w:val="000000" w:themeColor="text1"/>
                <w:sz w:val="28"/>
                <w:szCs w:val="28"/>
              </w:rPr>
              <w:t>王</w:t>
            </w:r>
            <w:r w:rsidRPr="00864BB0">
              <w:rPr>
                <w:rFonts w:hAnsi="標楷體"/>
                <w:color w:val="000000" w:themeColor="text1"/>
                <w:sz w:val="28"/>
                <w:szCs w:val="28"/>
              </w:rPr>
              <w:t>文秀於110年1月11日辦理左揭標案之評選會議前，透過</w:t>
            </w:r>
            <w:r w:rsidR="006F6951" w:rsidRPr="00864BB0">
              <w:rPr>
                <w:rFonts w:hAnsi="標楷體"/>
                <w:color w:val="000000" w:themeColor="text1"/>
                <w:sz w:val="28"/>
                <w:szCs w:val="28"/>
              </w:rPr>
              <w:t>許</w:t>
            </w:r>
            <w:r w:rsidR="00864BB0" w:rsidRPr="00864BB0">
              <w:rPr>
                <w:rFonts w:hAnsi="標楷體"/>
                <w:color w:val="000000" w:themeColor="text1"/>
                <w:sz w:val="28"/>
                <w:szCs w:val="28"/>
              </w:rPr>
              <w:t>○</w:t>
            </w:r>
            <w:r w:rsidR="006F6951" w:rsidRPr="00864BB0">
              <w:rPr>
                <w:rFonts w:hAnsi="標楷體"/>
                <w:color w:val="000000" w:themeColor="text1"/>
                <w:sz w:val="28"/>
                <w:szCs w:val="28"/>
              </w:rPr>
              <w:t>成</w:t>
            </w:r>
            <w:r w:rsidRPr="00864BB0">
              <w:rPr>
                <w:rFonts w:hAnsi="標楷體"/>
                <w:color w:val="000000" w:themeColor="text1"/>
                <w:sz w:val="28"/>
                <w:szCs w:val="28"/>
              </w:rPr>
              <w:t>以通訊軟體LINE，於110年1月10日11時56分許，將評選題目事先洩漏予</w:t>
            </w:r>
            <w:r w:rsidR="00DC1B26" w:rsidRPr="00864BB0">
              <w:rPr>
                <w:rFonts w:hAnsi="標楷體"/>
                <w:color w:val="000000" w:themeColor="text1"/>
                <w:sz w:val="28"/>
                <w:szCs w:val="28"/>
              </w:rPr>
              <w:t>林</w:t>
            </w:r>
            <w:r w:rsidR="00864BB0" w:rsidRPr="00864BB0">
              <w:rPr>
                <w:rFonts w:hAnsi="標楷體"/>
                <w:color w:val="000000" w:themeColor="text1"/>
                <w:sz w:val="28"/>
                <w:szCs w:val="28"/>
              </w:rPr>
              <w:t>○</w:t>
            </w:r>
            <w:r w:rsidR="00DC1B26" w:rsidRPr="00864BB0">
              <w:rPr>
                <w:rFonts w:hAnsi="標楷體"/>
                <w:color w:val="000000" w:themeColor="text1"/>
                <w:sz w:val="28"/>
                <w:szCs w:val="28"/>
              </w:rPr>
              <w:t>雨</w:t>
            </w:r>
            <w:r w:rsidRPr="00864BB0">
              <w:rPr>
                <w:rFonts w:hAnsi="標楷體"/>
                <w:color w:val="000000" w:themeColor="text1"/>
                <w:sz w:val="28"/>
                <w:szCs w:val="28"/>
              </w:rPr>
              <w:t>，使</w:t>
            </w:r>
            <w:r w:rsidR="00DC1B26" w:rsidRPr="00864BB0">
              <w:rPr>
                <w:rFonts w:hAnsi="標楷體"/>
                <w:color w:val="000000" w:themeColor="text1"/>
                <w:sz w:val="28"/>
                <w:szCs w:val="28"/>
              </w:rPr>
              <w:t>雄</w:t>
            </w:r>
            <w:r w:rsidR="00864BB0" w:rsidRPr="00864BB0">
              <w:rPr>
                <w:rFonts w:hAnsi="標楷體"/>
                <w:color w:val="000000" w:themeColor="text1"/>
                <w:sz w:val="28"/>
                <w:szCs w:val="28"/>
              </w:rPr>
              <w:t>○</w:t>
            </w:r>
            <w:r w:rsidR="00DC1B26" w:rsidRPr="00864BB0">
              <w:rPr>
                <w:rFonts w:hAnsi="標楷體"/>
                <w:color w:val="000000" w:themeColor="text1"/>
                <w:sz w:val="28"/>
                <w:szCs w:val="28"/>
              </w:rPr>
              <w:t>聯</w:t>
            </w:r>
            <w:r w:rsidRPr="00864BB0">
              <w:rPr>
                <w:rFonts w:hAnsi="標楷體"/>
                <w:color w:val="000000" w:themeColor="text1"/>
                <w:sz w:val="28"/>
                <w:szCs w:val="28"/>
              </w:rPr>
              <w:t>公司順利通過評選並取得標案</w:t>
            </w:r>
            <w:r w:rsidRPr="00E06D95">
              <w:rPr>
                <w:color w:val="000000" w:themeColor="text1"/>
                <w:sz w:val="28"/>
                <w:szCs w:val="28"/>
              </w:rPr>
              <w:t>。</w:t>
            </w:r>
          </w:p>
        </w:tc>
      </w:tr>
      <w:tr w:rsidR="00E06D95" w:rsidRPr="00E06D95" w:rsidTr="009C0AA7">
        <w:trPr>
          <w:cantSplit/>
        </w:trPr>
        <w:tc>
          <w:tcPr>
            <w:tcW w:w="567" w:type="dxa"/>
          </w:tcPr>
          <w:p w:rsidR="00E35353" w:rsidRPr="00E06D95" w:rsidRDefault="00E35353" w:rsidP="00E1778A">
            <w:pPr>
              <w:snapToGrid w:val="0"/>
              <w:spacing w:before="57" w:line="370" w:lineRule="exact"/>
              <w:rPr>
                <w:rFonts w:hAnsi="標楷體" w:cs="新細明體"/>
                <w:color w:val="000000" w:themeColor="text1"/>
                <w:sz w:val="28"/>
                <w:szCs w:val="28"/>
              </w:rPr>
            </w:pPr>
            <w:r w:rsidRPr="00E06D95">
              <w:rPr>
                <w:rFonts w:hAnsi="標楷體" w:cs="新細明體" w:hint="eastAsia"/>
                <w:color w:val="000000" w:themeColor="text1"/>
                <w:sz w:val="28"/>
                <w:szCs w:val="28"/>
              </w:rPr>
              <w:t>2</w:t>
            </w:r>
          </w:p>
        </w:tc>
        <w:tc>
          <w:tcPr>
            <w:tcW w:w="1985" w:type="dxa"/>
          </w:tcPr>
          <w:p w:rsidR="00E35353" w:rsidRPr="00E06D95" w:rsidRDefault="00E35353" w:rsidP="00E1778A">
            <w:pPr>
              <w:snapToGrid w:val="0"/>
              <w:spacing w:before="57" w:line="370" w:lineRule="exact"/>
              <w:rPr>
                <w:rFonts w:hAnsi="標楷體" w:cs="新細明體"/>
                <w:color w:val="000000" w:themeColor="text1"/>
                <w:sz w:val="28"/>
                <w:szCs w:val="28"/>
              </w:rPr>
            </w:pPr>
            <w:r w:rsidRPr="00E06D95">
              <w:rPr>
                <w:rFonts w:hAnsi="標楷體" w:cs="新細明體"/>
                <w:color w:val="000000" w:themeColor="text1"/>
                <w:sz w:val="28"/>
                <w:szCs w:val="28"/>
              </w:rPr>
              <w:t>網路公祭示範禮廳設備</w:t>
            </w:r>
          </w:p>
        </w:tc>
        <w:tc>
          <w:tcPr>
            <w:tcW w:w="0" w:type="auto"/>
          </w:tcPr>
          <w:p w:rsidR="00E35353" w:rsidRPr="00E06D95" w:rsidRDefault="00E35353" w:rsidP="00E1778A">
            <w:pPr>
              <w:snapToGrid w:val="0"/>
              <w:spacing w:before="57" w:line="370" w:lineRule="exact"/>
              <w:rPr>
                <w:rFonts w:hAnsi="標楷體" w:cs="新細明體"/>
                <w:color w:val="000000" w:themeColor="text1"/>
                <w:sz w:val="28"/>
                <w:szCs w:val="28"/>
              </w:rPr>
            </w:pPr>
            <w:r w:rsidRPr="00E06D95">
              <w:rPr>
                <w:rFonts w:hAnsi="標楷體" w:cs="新細明體"/>
                <w:color w:val="000000" w:themeColor="text1"/>
                <w:sz w:val="28"/>
                <w:szCs w:val="28"/>
              </w:rPr>
              <w:t>臺北市殯葬處就左揭標案辦理第1次上</w:t>
            </w:r>
            <w:r w:rsidRPr="00E06D95">
              <w:rPr>
                <w:rFonts w:hAnsi="標楷體" w:cs="新細明體" w:hint="eastAsia"/>
                <w:color w:val="000000" w:themeColor="text1"/>
                <w:sz w:val="28"/>
                <w:szCs w:val="28"/>
              </w:rPr>
              <w:t>網</w:t>
            </w:r>
            <w:r w:rsidRPr="00E06D95">
              <w:rPr>
                <w:rFonts w:hAnsi="標楷體" w:cs="新細明體"/>
                <w:color w:val="000000" w:themeColor="text1"/>
                <w:sz w:val="28"/>
                <w:szCs w:val="28"/>
              </w:rPr>
              <w:t>、刊登公告及招標作業之</w:t>
            </w:r>
            <w:r w:rsidR="00B52193">
              <w:rPr>
                <w:rFonts w:hAnsi="標楷體" w:cs="新細明體"/>
                <w:color w:val="000000" w:themeColor="text1"/>
                <w:sz w:val="28"/>
                <w:szCs w:val="28"/>
              </w:rPr>
              <w:t>內</w:t>
            </w:r>
            <w:r w:rsidRPr="00E06D95">
              <w:rPr>
                <w:rFonts w:hAnsi="標楷體" w:cs="新細明體"/>
                <w:color w:val="000000" w:themeColor="text1"/>
                <w:sz w:val="28"/>
                <w:szCs w:val="28"/>
              </w:rPr>
              <w:t>部簽呈</w:t>
            </w:r>
          </w:p>
        </w:tc>
        <w:tc>
          <w:tcPr>
            <w:tcW w:w="0" w:type="auto"/>
          </w:tcPr>
          <w:p w:rsidR="00E35353" w:rsidRPr="00E06D95" w:rsidRDefault="00E35353" w:rsidP="00E1778A">
            <w:pPr>
              <w:snapToGrid w:val="0"/>
              <w:spacing w:before="81" w:line="355" w:lineRule="exact"/>
              <w:rPr>
                <w:rFonts w:hAnsi="標楷體" w:cs="新細明體"/>
                <w:color w:val="000000" w:themeColor="text1"/>
                <w:sz w:val="28"/>
                <w:szCs w:val="28"/>
              </w:rPr>
            </w:pPr>
            <w:r w:rsidRPr="00E06D95">
              <w:rPr>
                <w:rFonts w:hAnsi="標楷體" w:cs="新細明體"/>
                <w:color w:val="000000" w:themeColor="text1"/>
                <w:sz w:val="28"/>
                <w:szCs w:val="28"/>
              </w:rPr>
              <w:t>左揭標案招標文件於109年1月12日上網公告前，王文秀於109年1月11日，經辦左揭標案招標文件之簽核程序時，將左揭標案簽呈及招標文件</w:t>
            </w:r>
            <w:r w:rsidR="00B52193">
              <w:rPr>
                <w:rFonts w:hAnsi="標楷體" w:cs="新細明體"/>
                <w:color w:val="000000" w:themeColor="text1"/>
                <w:sz w:val="28"/>
                <w:szCs w:val="28"/>
              </w:rPr>
              <w:t>內</w:t>
            </w:r>
            <w:r w:rsidRPr="00E06D95">
              <w:rPr>
                <w:rFonts w:hAnsi="標楷體" w:cs="新細明體"/>
                <w:color w:val="000000" w:themeColor="text1"/>
                <w:sz w:val="28"/>
                <w:szCs w:val="28"/>
              </w:rPr>
              <w:t>容拍照後，以通訊軟體LINE，將尚在簽核程序之左揭標案採購招標</w:t>
            </w:r>
            <w:r w:rsidR="00B52193">
              <w:rPr>
                <w:rFonts w:hAnsi="標楷體" w:cs="新細明體"/>
                <w:color w:val="000000" w:themeColor="text1"/>
                <w:sz w:val="28"/>
                <w:szCs w:val="28"/>
              </w:rPr>
              <w:t>內</w:t>
            </w:r>
            <w:r w:rsidRPr="00E06D95">
              <w:rPr>
                <w:rFonts w:hAnsi="標楷體" w:cs="新細明體"/>
                <w:color w:val="000000" w:themeColor="text1"/>
                <w:sz w:val="28"/>
                <w:szCs w:val="28"/>
              </w:rPr>
              <w:t>容等相關簽呈，以照片先後傳送予</w:t>
            </w:r>
            <w:r w:rsidR="00DC1B26">
              <w:rPr>
                <w:rFonts w:hAnsi="標楷體" w:cs="新細明體"/>
                <w:color w:val="000000" w:themeColor="text1"/>
                <w:sz w:val="28"/>
                <w:szCs w:val="28"/>
              </w:rPr>
              <w:t>林</w:t>
            </w:r>
            <w:r w:rsidR="00864BB0">
              <w:rPr>
                <w:rFonts w:hAnsi="標楷體" w:cs="新細明體"/>
                <w:color w:val="000000" w:themeColor="text1"/>
                <w:sz w:val="28"/>
                <w:szCs w:val="28"/>
              </w:rPr>
              <w:t>○</w:t>
            </w:r>
            <w:r w:rsidR="00DC1B26">
              <w:rPr>
                <w:rFonts w:hAnsi="標楷體" w:cs="新細明體"/>
                <w:color w:val="000000" w:themeColor="text1"/>
                <w:sz w:val="28"/>
                <w:szCs w:val="28"/>
              </w:rPr>
              <w:t>雨</w:t>
            </w:r>
            <w:r w:rsidRPr="00E06D95">
              <w:rPr>
                <w:rFonts w:hAnsi="標楷體" w:cs="新細明體"/>
                <w:color w:val="000000" w:themeColor="text1"/>
                <w:sz w:val="28"/>
                <w:szCs w:val="28"/>
              </w:rPr>
              <w:t>、</w:t>
            </w:r>
            <w:r w:rsidR="006F6951">
              <w:rPr>
                <w:rFonts w:hAnsi="標楷體" w:cs="新細明體"/>
                <w:color w:val="000000" w:themeColor="text1"/>
                <w:sz w:val="28"/>
                <w:szCs w:val="28"/>
              </w:rPr>
              <w:t>許</w:t>
            </w:r>
            <w:r w:rsidR="00864BB0">
              <w:rPr>
                <w:rFonts w:hAnsi="標楷體" w:cs="新細明體"/>
                <w:color w:val="000000" w:themeColor="text1"/>
                <w:sz w:val="28"/>
                <w:szCs w:val="28"/>
              </w:rPr>
              <w:t>○</w:t>
            </w:r>
            <w:r w:rsidR="006F6951">
              <w:rPr>
                <w:rFonts w:hAnsi="標楷體" w:cs="新細明體"/>
                <w:color w:val="000000" w:themeColor="text1"/>
                <w:sz w:val="28"/>
                <w:szCs w:val="28"/>
              </w:rPr>
              <w:t>成</w:t>
            </w:r>
            <w:r w:rsidRPr="00E06D95">
              <w:rPr>
                <w:rFonts w:hAnsi="標楷體" w:cs="新細明體"/>
                <w:color w:val="000000" w:themeColor="text1"/>
                <w:sz w:val="28"/>
                <w:szCs w:val="28"/>
              </w:rPr>
              <w:t>。左揭標案招標文件於110年11月10日上網</w:t>
            </w:r>
          </w:p>
        </w:tc>
      </w:tr>
      <w:tr w:rsidR="00E06D95" w:rsidRPr="00E06D95" w:rsidTr="009C0AA7">
        <w:tc>
          <w:tcPr>
            <w:tcW w:w="567" w:type="dxa"/>
          </w:tcPr>
          <w:p w:rsidR="00E35353" w:rsidRPr="00E06D95" w:rsidRDefault="00E35353" w:rsidP="00E1778A">
            <w:pPr>
              <w:rPr>
                <w:rFonts w:hAnsi="標楷體"/>
                <w:color w:val="000000" w:themeColor="text1"/>
                <w:sz w:val="28"/>
                <w:szCs w:val="28"/>
              </w:rPr>
            </w:pPr>
            <w:r w:rsidRPr="00E06D95">
              <w:rPr>
                <w:rFonts w:hAnsi="標楷體" w:hint="eastAsia"/>
                <w:color w:val="000000" w:themeColor="text1"/>
                <w:sz w:val="28"/>
                <w:szCs w:val="28"/>
              </w:rPr>
              <w:t>3</w:t>
            </w:r>
          </w:p>
        </w:tc>
        <w:tc>
          <w:tcPr>
            <w:tcW w:w="1985" w:type="dxa"/>
          </w:tcPr>
          <w:p w:rsidR="00E35353" w:rsidRPr="00E06D95" w:rsidRDefault="00E35353" w:rsidP="00E1778A">
            <w:pPr>
              <w:snapToGrid w:val="0"/>
              <w:spacing w:before="57" w:line="370" w:lineRule="exact"/>
              <w:rPr>
                <w:rFonts w:hAnsi="標楷體" w:cs="新細明體"/>
                <w:color w:val="000000" w:themeColor="text1"/>
                <w:sz w:val="28"/>
                <w:szCs w:val="28"/>
              </w:rPr>
            </w:pPr>
            <w:r w:rsidRPr="00E06D95">
              <w:rPr>
                <w:rFonts w:hAnsi="標楷體" w:cs="新細明體"/>
                <w:color w:val="000000" w:themeColor="text1"/>
                <w:sz w:val="28"/>
                <w:szCs w:val="28"/>
              </w:rPr>
              <w:t>111年度第一、二殯儀館清潔維護勞務採購</w:t>
            </w:r>
          </w:p>
        </w:tc>
        <w:tc>
          <w:tcPr>
            <w:tcW w:w="0" w:type="auto"/>
          </w:tcPr>
          <w:p w:rsidR="00E35353" w:rsidRPr="00E06D95" w:rsidRDefault="00E35353" w:rsidP="00E1778A">
            <w:pPr>
              <w:snapToGrid w:val="0"/>
              <w:spacing w:before="57" w:line="370" w:lineRule="exact"/>
              <w:rPr>
                <w:rFonts w:hAnsi="標楷體" w:cs="新細明體"/>
                <w:color w:val="000000" w:themeColor="text1"/>
                <w:sz w:val="28"/>
                <w:szCs w:val="28"/>
              </w:rPr>
            </w:pPr>
            <w:r w:rsidRPr="00E06D95">
              <w:rPr>
                <w:rFonts w:hAnsi="標楷體" w:cs="新細明體"/>
                <w:color w:val="000000" w:themeColor="text1"/>
                <w:sz w:val="28"/>
                <w:szCs w:val="28"/>
              </w:rPr>
              <w:t>左揭標案之招標訊息、投標須知及契約範本</w:t>
            </w:r>
          </w:p>
        </w:tc>
        <w:tc>
          <w:tcPr>
            <w:tcW w:w="0" w:type="auto"/>
          </w:tcPr>
          <w:p w:rsidR="00E35353" w:rsidRPr="00E06D95" w:rsidRDefault="00E35353" w:rsidP="00E1778A">
            <w:pPr>
              <w:snapToGrid w:val="0"/>
              <w:spacing w:before="81" w:line="355" w:lineRule="exact"/>
              <w:rPr>
                <w:rFonts w:hAnsi="標楷體" w:cs="新細明體"/>
                <w:color w:val="000000" w:themeColor="text1"/>
                <w:sz w:val="28"/>
                <w:szCs w:val="28"/>
              </w:rPr>
            </w:pPr>
            <w:r w:rsidRPr="00E06D95">
              <w:rPr>
                <w:rFonts w:hAnsi="標楷體" w:cs="新細明體"/>
                <w:color w:val="000000" w:themeColor="text1"/>
                <w:sz w:val="28"/>
                <w:szCs w:val="28"/>
              </w:rPr>
              <w:t>左揭標案招標文件於110年11月10日上網公告前，王文秀提供左揭標案投標須知、採購公告資訊及該標案110年度得標廠商投標範本等</w:t>
            </w:r>
            <w:r w:rsidR="009C0AA7" w:rsidRPr="00E06D95">
              <w:rPr>
                <w:rFonts w:hAnsi="標楷體" w:cs="新細明體"/>
                <w:color w:val="000000" w:themeColor="text1"/>
                <w:sz w:val="28"/>
                <w:szCs w:val="28"/>
              </w:rPr>
              <w:t>文</w:t>
            </w:r>
            <w:r w:rsidRPr="00E06D95">
              <w:rPr>
                <w:rFonts w:hAnsi="標楷體" w:cs="新細明體"/>
                <w:color w:val="000000" w:themeColor="text1"/>
                <w:sz w:val="28"/>
                <w:szCs w:val="28"/>
              </w:rPr>
              <w:t>件予</w:t>
            </w:r>
            <w:r w:rsidR="00EC2C0A">
              <w:rPr>
                <w:rFonts w:hAnsi="標楷體" w:cs="新細明體"/>
                <w:color w:val="000000" w:themeColor="text1"/>
                <w:sz w:val="28"/>
                <w:szCs w:val="28"/>
              </w:rPr>
              <w:t>洪</w:t>
            </w:r>
            <w:r w:rsidR="00864BB0">
              <w:rPr>
                <w:rFonts w:hAnsi="標楷體" w:cs="新細明體"/>
                <w:color w:val="000000" w:themeColor="text1"/>
                <w:sz w:val="28"/>
                <w:szCs w:val="28"/>
              </w:rPr>
              <w:t>○</w:t>
            </w:r>
            <w:r w:rsidR="00EC2C0A">
              <w:rPr>
                <w:rFonts w:hAnsi="標楷體" w:cs="新細明體"/>
                <w:color w:val="000000" w:themeColor="text1"/>
                <w:sz w:val="28"/>
                <w:szCs w:val="28"/>
              </w:rPr>
              <w:t>皓</w:t>
            </w:r>
            <w:r w:rsidRPr="00E06D95">
              <w:rPr>
                <w:rFonts w:hAnsi="標楷體" w:cs="新細明體"/>
                <w:color w:val="000000" w:themeColor="text1"/>
                <w:sz w:val="28"/>
                <w:szCs w:val="28"/>
              </w:rPr>
              <w:t>；使其得以預作投標及借牌準備，並製作投標文件，以利</w:t>
            </w:r>
            <w:r w:rsidR="00EC2C0A">
              <w:rPr>
                <w:rFonts w:hAnsi="標楷體" w:cs="新細明體"/>
                <w:color w:val="000000" w:themeColor="text1"/>
                <w:sz w:val="28"/>
                <w:szCs w:val="28"/>
              </w:rPr>
              <w:t>洪</w:t>
            </w:r>
            <w:r w:rsidR="00864BB0">
              <w:rPr>
                <w:rFonts w:hAnsi="標楷體" w:cs="新細明體"/>
                <w:color w:val="000000" w:themeColor="text1"/>
                <w:sz w:val="28"/>
                <w:szCs w:val="28"/>
              </w:rPr>
              <w:t>○</w:t>
            </w:r>
            <w:r w:rsidR="00EC2C0A">
              <w:rPr>
                <w:rFonts w:hAnsi="標楷體" w:cs="新細明體"/>
                <w:color w:val="000000" w:themeColor="text1"/>
                <w:sz w:val="28"/>
                <w:szCs w:val="28"/>
              </w:rPr>
              <w:t>皓</w:t>
            </w:r>
            <w:r w:rsidRPr="00E06D95">
              <w:rPr>
                <w:rFonts w:hAnsi="標楷體" w:cs="新細明體"/>
                <w:color w:val="000000" w:themeColor="text1"/>
                <w:sz w:val="28"/>
                <w:szCs w:val="28"/>
              </w:rPr>
              <w:t>得標。</w:t>
            </w:r>
          </w:p>
        </w:tc>
      </w:tr>
      <w:tr w:rsidR="00E06D95" w:rsidRPr="00E06D95" w:rsidTr="009C0AA7">
        <w:tc>
          <w:tcPr>
            <w:tcW w:w="567" w:type="dxa"/>
          </w:tcPr>
          <w:p w:rsidR="00E35353" w:rsidRPr="00E06D95" w:rsidRDefault="00E35353" w:rsidP="00E1778A">
            <w:pPr>
              <w:rPr>
                <w:rFonts w:hAnsi="標楷體"/>
                <w:color w:val="000000" w:themeColor="text1"/>
                <w:sz w:val="28"/>
                <w:szCs w:val="28"/>
              </w:rPr>
            </w:pPr>
            <w:r w:rsidRPr="00E06D95">
              <w:rPr>
                <w:rFonts w:hAnsi="標楷體" w:hint="eastAsia"/>
                <w:color w:val="000000" w:themeColor="text1"/>
                <w:sz w:val="28"/>
                <w:szCs w:val="28"/>
              </w:rPr>
              <w:t>4</w:t>
            </w:r>
          </w:p>
        </w:tc>
        <w:tc>
          <w:tcPr>
            <w:tcW w:w="1985" w:type="dxa"/>
          </w:tcPr>
          <w:p w:rsidR="00E35353" w:rsidRPr="00E06D95" w:rsidRDefault="00E35353" w:rsidP="00E1778A">
            <w:pPr>
              <w:snapToGrid w:val="0"/>
              <w:spacing w:before="57" w:line="370" w:lineRule="exact"/>
              <w:rPr>
                <w:rFonts w:hAnsi="標楷體" w:cs="新細明體"/>
                <w:color w:val="000000" w:themeColor="text1"/>
                <w:sz w:val="28"/>
                <w:szCs w:val="28"/>
              </w:rPr>
            </w:pPr>
            <w:r w:rsidRPr="00E06D95">
              <w:rPr>
                <w:rFonts w:hAnsi="標楷體" w:cs="新細明體"/>
                <w:color w:val="000000" w:themeColor="text1"/>
                <w:sz w:val="28"/>
                <w:szCs w:val="28"/>
              </w:rPr>
              <w:t>111年富德靈骨樓、陽明山靈骨塔、臻愛樓及富德公墓辦公室清潔案</w:t>
            </w:r>
          </w:p>
        </w:tc>
        <w:tc>
          <w:tcPr>
            <w:tcW w:w="0" w:type="auto"/>
          </w:tcPr>
          <w:p w:rsidR="00E35353" w:rsidRPr="00E06D95" w:rsidRDefault="00E35353" w:rsidP="00E1778A">
            <w:pPr>
              <w:adjustRightInd w:val="0"/>
              <w:snapToGrid w:val="0"/>
              <w:rPr>
                <w:rFonts w:hAnsi="標楷體" w:cs="新細明體"/>
                <w:color w:val="000000" w:themeColor="text1"/>
                <w:sz w:val="28"/>
                <w:szCs w:val="28"/>
              </w:rPr>
            </w:pPr>
            <w:r w:rsidRPr="00E06D95">
              <w:rPr>
                <w:rFonts w:hAnsi="標楷體" w:cs="新細明體" w:hint="eastAsia"/>
                <w:color w:val="000000" w:themeColor="text1"/>
                <w:sz w:val="28"/>
                <w:szCs w:val="28"/>
              </w:rPr>
              <w:t>左揭標案第</w:t>
            </w:r>
            <w:r w:rsidRPr="00E06D95">
              <w:rPr>
                <w:rFonts w:hAnsi="標楷體" w:cs="新細明體"/>
                <w:color w:val="000000" w:themeColor="text1"/>
                <w:sz w:val="28"/>
                <w:szCs w:val="28"/>
              </w:rPr>
              <w:t>1</w:t>
            </w:r>
            <w:r w:rsidRPr="00E06D95">
              <w:rPr>
                <w:rFonts w:hAnsi="標楷體" w:cs="新細明體" w:hint="eastAsia"/>
                <w:color w:val="000000" w:themeColor="text1"/>
                <w:sz w:val="28"/>
                <w:szCs w:val="28"/>
              </w:rPr>
              <w:t>次流標及第</w:t>
            </w:r>
            <w:r w:rsidRPr="00E06D95">
              <w:rPr>
                <w:rFonts w:hAnsi="標楷體" w:cs="新細明體"/>
                <w:color w:val="000000" w:themeColor="text1"/>
                <w:sz w:val="28"/>
                <w:szCs w:val="28"/>
              </w:rPr>
              <w:t>2</w:t>
            </w:r>
            <w:r w:rsidRPr="00E06D95">
              <w:rPr>
                <w:rFonts w:hAnsi="標楷體" w:cs="新細明體" w:hint="eastAsia"/>
                <w:color w:val="000000" w:themeColor="text1"/>
                <w:sz w:val="28"/>
                <w:szCs w:val="28"/>
              </w:rPr>
              <w:t>次上網、刊登公告及招標作業等招標文件之</w:t>
            </w:r>
            <w:r w:rsidR="00B52193">
              <w:rPr>
                <w:rFonts w:hAnsi="標楷體" w:cs="新細明體" w:hint="eastAsia"/>
                <w:color w:val="000000" w:themeColor="text1"/>
                <w:sz w:val="28"/>
                <w:szCs w:val="28"/>
              </w:rPr>
              <w:t>內</w:t>
            </w:r>
            <w:r w:rsidRPr="00E06D95">
              <w:rPr>
                <w:rFonts w:hAnsi="標楷體" w:cs="新細明體" w:hint="eastAsia"/>
                <w:color w:val="000000" w:themeColor="text1"/>
                <w:sz w:val="28"/>
                <w:szCs w:val="28"/>
              </w:rPr>
              <w:t>部簽呈</w:t>
            </w:r>
          </w:p>
        </w:tc>
        <w:tc>
          <w:tcPr>
            <w:tcW w:w="0" w:type="auto"/>
          </w:tcPr>
          <w:p w:rsidR="00E35353" w:rsidRPr="00E06D95" w:rsidRDefault="00E35353" w:rsidP="00E1778A">
            <w:pPr>
              <w:snapToGrid w:val="0"/>
              <w:spacing w:before="81" w:line="355" w:lineRule="exact"/>
              <w:rPr>
                <w:rFonts w:hAnsi="標楷體" w:cs="新細明體"/>
                <w:color w:val="000000" w:themeColor="text1"/>
                <w:sz w:val="28"/>
                <w:szCs w:val="28"/>
              </w:rPr>
            </w:pPr>
            <w:r w:rsidRPr="00E06D95">
              <w:rPr>
                <w:rFonts w:hAnsi="標楷體" w:cs="新細明體" w:hint="eastAsia"/>
                <w:color w:val="000000" w:themeColor="text1"/>
                <w:sz w:val="28"/>
                <w:szCs w:val="28"/>
              </w:rPr>
              <w:t>左揭標案招標文件於</w:t>
            </w:r>
            <w:r w:rsidRPr="00E06D95">
              <w:rPr>
                <w:rFonts w:hAnsi="標楷體" w:cs="新細明體"/>
                <w:color w:val="000000" w:themeColor="text1"/>
                <w:sz w:val="28"/>
                <w:szCs w:val="28"/>
              </w:rPr>
              <w:t>110</w:t>
            </w:r>
            <w:r w:rsidRPr="00E06D95">
              <w:rPr>
                <w:rFonts w:hAnsi="標楷體" w:cs="新細明體" w:hint="eastAsia"/>
                <w:color w:val="000000" w:themeColor="text1"/>
                <w:sz w:val="28"/>
                <w:szCs w:val="28"/>
              </w:rPr>
              <w:t>年</w:t>
            </w:r>
            <w:r w:rsidRPr="00E06D95">
              <w:rPr>
                <w:rFonts w:hAnsi="標楷體" w:cs="新細明體"/>
                <w:color w:val="000000" w:themeColor="text1"/>
                <w:sz w:val="28"/>
                <w:szCs w:val="28"/>
              </w:rPr>
              <w:t>11</w:t>
            </w:r>
            <w:r w:rsidRPr="00E06D95">
              <w:rPr>
                <w:rFonts w:hAnsi="標楷體" w:cs="新細明體" w:hint="eastAsia"/>
                <w:color w:val="000000" w:themeColor="text1"/>
                <w:sz w:val="28"/>
                <w:szCs w:val="28"/>
              </w:rPr>
              <w:t>月</w:t>
            </w:r>
            <w:r w:rsidRPr="00E06D95">
              <w:rPr>
                <w:rFonts w:hAnsi="標楷體" w:cs="新細明體"/>
                <w:color w:val="000000" w:themeColor="text1"/>
                <w:sz w:val="28"/>
                <w:szCs w:val="28"/>
              </w:rPr>
              <w:t>19</w:t>
            </w:r>
            <w:r w:rsidRPr="00E06D95">
              <w:rPr>
                <w:rFonts w:hAnsi="標楷體" w:cs="新細明體" w:hint="eastAsia"/>
                <w:color w:val="000000" w:themeColor="text1"/>
                <w:sz w:val="28"/>
                <w:szCs w:val="28"/>
              </w:rPr>
              <w:t>日上網公告前，王文秀除洩漏採購公告資訊予</w:t>
            </w:r>
            <w:r w:rsidR="00EC2C0A">
              <w:rPr>
                <w:rFonts w:hAnsi="標楷體" w:cs="新細明體" w:hint="eastAsia"/>
                <w:color w:val="000000" w:themeColor="text1"/>
                <w:sz w:val="28"/>
                <w:szCs w:val="28"/>
              </w:rPr>
              <w:t>洪</w:t>
            </w:r>
            <w:r w:rsidR="00864BB0">
              <w:rPr>
                <w:rFonts w:hAnsi="標楷體" w:cs="新細明體" w:hint="eastAsia"/>
                <w:color w:val="000000" w:themeColor="text1"/>
                <w:sz w:val="28"/>
                <w:szCs w:val="28"/>
              </w:rPr>
              <w:t>○</w:t>
            </w:r>
            <w:r w:rsidR="00EC2C0A">
              <w:rPr>
                <w:rFonts w:hAnsi="標楷體" w:cs="新細明體" w:hint="eastAsia"/>
                <w:color w:val="000000" w:themeColor="text1"/>
                <w:sz w:val="28"/>
                <w:szCs w:val="28"/>
              </w:rPr>
              <w:t>皓</w:t>
            </w:r>
            <w:r w:rsidRPr="00E06D95">
              <w:rPr>
                <w:rFonts w:hAnsi="標楷體" w:cs="新細明體" w:hint="eastAsia"/>
                <w:color w:val="000000" w:themeColor="text1"/>
                <w:sz w:val="28"/>
                <w:szCs w:val="28"/>
              </w:rPr>
              <w:t>，王文秀並將尚在簽辦程序中有關左揭標案第</w:t>
            </w:r>
            <w:r w:rsidRPr="00E06D95">
              <w:rPr>
                <w:rFonts w:hAnsi="標楷體" w:cs="新細明體"/>
                <w:color w:val="000000" w:themeColor="text1"/>
                <w:sz w:val="28"/>
                <w:szCs w:val="28"/>
              </w:rPr>
              <w:t>1</w:t>
            </w:r>
            <w:r w:rsidRPr="00E06D95">
              <w:rPr>
                <w:rFonts w:hAnsi="標楷體" w:cs="新細明體" w:hint="eastAsia"/>
                <w:color w:val="000000" w:themeColor="text1"/>
                <w:sz w:val="28"/>
                <w:szCs w:val="28"/>
              </w:rPr>
              <w:t>次流標及第</w:t>
            </w:r>
            <w:r w:rsidRPr="00E06D95">
              <w:rPr>
                <w:rFonts w:hAnsi="標楷體" w:cs="新細明體"/>
                <w:color w:val="000000" w:themeColor="text1"/>
                <w:sz w:val="28"/>
                <w:szCs w:val="28"/>
              </w:rPr>
              <w:t>2</w:t>
            </w:r>
            <w:r w:rsidRPr="00E06D95">
              <w:rPr>
                <w:rFonts w:hAnsi="標楷體" w:cs="新細明體" w:hint="eastAsia"/>
                <w:color w:val="000000" w:themeColor="text1"/>
                <w:sz w:val="28"/>
                <w:szCs w:val="28"/>
              </w:rPr>
              <w:t>次上網、刊登公告及招標作業等招標文件之紙本簽呈，於左揭標案第</w:t>
            </w:r>
            <w:r w:rsidRPr="00E06D95">
              <w:rPr>
                <w:rFonts w:hAnsi="標楷體" w:cs="新細明體"/>
                <w:color w:val="000000" w:themeColor="text1"/>
                <w:sz w:val="28"/>
                <w:szCs w:val="28"/>
              </w:rPr>
              <w:t>2</w:t>
            </w:r>
            <w:r w:rsidRPr="00E06D95">
              <w:rPr>
                <w:rFonts w:hAnsi="標楷體" w:cs="新細明體" w:hint="eastAsia"/>
                <w:color w:val="000000" w:themeColor="text1"/>
                <w:sz w:val="28"/>
                <w:szCs w:val="28"/>
              </w:rPr>
              <w:t>次公告前（即</w:t>
            </w:r>
            <w:r w:rsidRPr="00E06D95">
              <w:rPr>
                <w:rFonts w:hAnsi="標楷體" w:cs="新細明體"/>
                <w:color w:val="000000" w:themeColor="text1"/>
                <w:sz w:val="28"/>
                <w:szCs w:val="28"/>
              </w:rPr>
              <w:t>110</w:t>
            </w:r>
            <w:r w:rsidRPr="00E06D95">
              <w:rPr>
                <w:rFonts w:hAnsi="標楷體" w:cs="新細明體" w:hint="eastAsia"/>
                <w:color w:val="000000" w:themeColor="text1"/>
                <w:sz w:val="28"/>
                <w:szCs w:val="28"/>
              </w:rPr>
              <w:t>年</w:t>
            </w:r>
            <w:r w:rsidRPr="00E06D95">
              <w:rPr>
                <w:rFonts w:hAnsi="標楷體" w:cs="新細明體"/>
                <w:color w:val="000000" w:themeColor="text1"/>
                <w:sz w:val="28"/>
                <w:szCs w:val="28"/>
              </w:rPr>
              <w:t>12</w:t>
            </w:r>
            <w:r w:rsidRPr="00E06D95">
              <w:rPr>
                <w:rFonts w:hAnsi="標楷體" w:cs="新細明體" w:hint="eastAsia"/>
                <w:color w:val="000000" w:themeColor="text1"/>
                <w:sz w:val="28"/>
                <w:szCs w:val="28"/>
              </w:rPr>
              <w:t>月</w:t>
            </w:r>
            <w:r w:rsidRPr="00E06D95">
              <w:rPr>
                <w:rFonts w:hAnsi="標楷體" w:cs="新細明體"/>
                <w:color w:val="000000" w:themeColor="text1"/>
                <w:sz w:val="28"/>
                <w:szCs w:val="28"/>
              </w:rPr>
              <w:t>7</w:t>
            </w:r>
            <w:r w:rsidRPr="00E06D95">
              <w:rPr>
                <w:rFonts w:hAnsi="標楷體" w:cs="新細明體" w:hint="eastAsia"/>
                <w:color w:val="000000" w:themeColor="text1"/>
                <w:sz w:val="28"/>
                <w:szCs w:val="28"/>
              </w:rPr>
              <w:t>日）交</w:t>
            </w:r>
            <w:r w:rsidRPr="00E06D95">
              <w:rPr>
                <w:rFonts w:hAnsi="標楷體" w:cs="新細明體" w:hint="eastAsia"/>
                <w:color w:val="000000" w:themeColor="text1"/>
                <w:sz w:val="28"/>
                <w:szCs w:val="28"/>
              </w:rPr>
              <w:lastRenderedPageBreak/>
              <w:t>付予</w:t>
            </w:r>
            <w:r w:rsidR="00EC2C0A">
              <w:rPr>
                <w:rFonts w:hAnsi="標楷體" w:cs="新細明體" w:hint="eastAsia"/>
                <w:color w:val="000000" w:themeColor="text1"/>
                <w:sz w:val="28"/>
                <w:szCs w:val="28"/>
              </w:rPr>
              <w:t>洪</w:t>
            </w:r>
            <w:r w:rsidR="00864BB0">
              <w:rPr>
                <w:rFonts w:hAnsi="標楷體" w:cs="新細明體" w:hint="eastAsia"/>
                <w:color w:val="000000" w:themeColor="text1"/>
                <w:sz w:val="28"/>
                <w:szCs w:val="28"/>
              </w:rPr>
              <w:t>○</w:t>
            </w:r>
            <w:r w:rsidR="00EC2C0A">
              <w:rPr>
                <w:rFonts w:hAnsi="標楷體" w:cs="新細明體" w:hint="eastAsia"/>
                <w:color w:val="000000" w:themeColor="text1"/>
                <w:sz w:val="28"/>
                <w:szCs w:val="28"/>
              </w:rPr>
              <w:t>皓</w:t>
            </w:r>
            <w:r w:rsidRPr="00E06D95">
              <w:rPr>
                <w:rFonts w:hAnsi="標楷體" w:cs="新細明體" w:hint="eastAsia"/>
                <w:color w:val="000000" w:themeColor="text1"/>
                <w:sz w:val="28"/>
                <w:szCs w:val="28"/>
              </w:rPr>
              <w:t>，以確保</w:t>
            </w:r>
            <w:r w:rsidR="00EC2C0A">
              <w:rPr>
                <w:rFonts w:hAnsi="標楷體" w:cs="新細明體" w:hint="eastAsia"/>
                <w:color w:val="000000" w:themeColor="text1"/>
                <w:sz w:val="28"/>
                <w:szCs w:val="28"/>
              </w:rPr>
              <w:t>洪</w:t>
            </w:r>
            <w:r w:rsidR="00864BB0">
              <w:rPr>
                <w:rFonts w:hAnsi="標楷體" w:cs="新細明體" w:hint="eastAsia"/>
                <w:color w:val="000000" w:themeColor="text1"/>
                <w:sz w:val="28"/>
                <w:szCs w:val="28"/>
              </w:rPr>
              <w:t>○</w:t>
            </w:r>
            <w:r w:rsidR="00EC2C0A">
              <w:rPr>
                <w:rFonts w:hAnsi="標楷體" w:cs="新細明體" w:hint="eastAsia"/>
                <w:color w:val="000000" w:themeColor="text1"/>
                <w:sz w:val="28"/>
                <w:szCs w:val="28"/>
              </w:rPr>
              <w:t>皓</w:t>
            </w:r>
            <w:r w:rsidRPr="00E06D95">
              <w:rPr>
                <w:rFonts w:hAnsi="標楷體" w:cs="新細明體" w:hint="eastAsia"/>
                <w:color w:val="000000" w:themeColor="text1"/>
                <w:sz w:val="28"/>
                <w:szCs w:val="28"/>
              </w:rPr>
              <w:t>得以取得左揭標案。</w:t>
            </w:r>
          </w:p>
        </w:tc>
      </w:tr>
      <w:tr w:rsidR="00E06D95" w:rsidRPr="00E06D95" w:rsidTr="009C0AA7">
        <w:tc>
          <w:tcPr>
            <w:tcW w:w="567" w:type="dxa"/>
          </w:tcPr>
          <w:p w:rsidR="00E35353" w:rsidRPr="00E06D95" w:rsidRDefault="00E35353" w:rsidP="00E1778A">
            <w:pPr>
              <w:rPr>
                <w:rFonts w:hAnsi="標楷體"/>
                <w:color w:val="000000" w:themeColor="text1"/>
                <w:sz w:val="28"/>
                <w:szCs w:val="28"/>
              </w:rPr>
            </w:pPr>
            <w:r w:rsidRPr="00E06D95">
              <w:rPr>
                <w:rFonts w:hAnsi="標楷體" w:hint="eastAsia"/>
                <w:color w:val="000000" w:themeColor="text1"/>
                <w:sz w:val="28"/>
                <w:szCs w:val="28"/>
              </w:rPr>
              <w:lastRenderedPageBreak/>
              <w:t>5</w:t>
            </w:r>
          </w:p>
        </w:tc>
        <w:tc>
          <w:tcPr>
            <w:tcW w:w="1985" w:type="dxa"/>
          </w:tcPr>
          <w:p w:rsidR="00E35353" w:rsidRPr="00E06D95" w:rsidRDefault="00E35353" w:rsidP="00E1778A">
            <w:pPr>
              <w:snapToGrid w:val="0"/>
              <w:spacing w:before="57" w:line="370" w:lineRule="exact"/>
              <w:rPr>
                <w:rFonts w:hAnsi="標楷體" w:cs="新細明體"/>
                <w:color w:val="000000" w:themeColor="text1"/>
                <w:sz w:val="28"/>
                <w:szCs w:val="28"/>
              </w:rPr>
            </w:pPr>
            <w:r w:rsidRPr="00E06D95">
              <w:rPr>
                <w:rFonts w:hAnsi="標楷體" w:cs="新細明體"/>
                <w:color w:val="000000" w:themeColor="text1"/>
                <w:sz w:val="28"/>
                <w:szCs w:val="28"/>
              </w:rPr>
              <w:t>110</w:t>
            </w:r>
            <w:r w:rsidRPr="00E06D95">
              <w:rPr>
                <w:rFonts w:hAnsi="標楷體" w:cs="新細明體" w:hint="eastAsia"/>
                <w:color w:val="000000" w:themeColor="text1"/>
                <w:sz w:val="28"/>
                <w:szCs w:val="28"/>
              </w:rPr>
              <w:t>年遺體接運（含移置、棺）及無名（主）屍處理暨解剖案件作業與清潔維護勞務採購案</w:t>
            </w:r>
          </w:p>
        </w:tc>
        <w:tc>
          <w:tcPr>
            <w:tcW w:w="0" w:type="auto"/>
          </w:tcPr>
          <w:p w:rsidR="00E35353" w:rsidRPr="00E06D95" w:rsidRDefault="00E35353" w:rsidP="00E1778A">
            <w:pPr>
              <w:snapToGrid w:val="0"/>
              <w:spacing w:before="57" w:line="370" w:lineRule="exact"/>
              <w:rPr>
                <w:rFonts w:hAnsi="標楷體" w:cs="新細明體"/>
                <w:color w:val="000000" w:themeColor="text1"/>
                <w:sz w:val="28"/>
                <w:szCs w:val="28"/>
              </w:rPr>
            </w:pPr>
            <w:r w:rsidRPr="00E06D95">
              <w:rPr>
                <w:rFonts w:hAnsi="標楷體" w:cs="新細明體" w:hint="eastAsia"/>
                <w:color w:val="000000" w:themeColor="text1"/>
                <w:sz w:val="28"/>
                <w:szCs w:val="28"/>
              </w:rPr>
              <w:t>評選結果</w:t>
            </w:r>
          </w:p>
        </w:tc>
        <w:tc>
          <w:tcPr>
            <w:tcW w:w="0" w:type="auto"/>
          </w:tcPr>
          <w:p w:rsidR="00E35353" w:rsidRPr="00E06D95" w:rsidRDefault="00E35353" w:rsidP="009C0AA7">
            <w:pPr>
              <w:snapToGrid w:val="0"/>
              <w:spacing w:before="81" w:line="355" w:lineRule="exact"/>
              <w:rPr>
                <w:rFonts w:hAnsi="標楷體" w:cs="新細明體"/>
                <w:color w:val="000000" w:themeColor="text1"/>
                <w:sz w:val="28"/>
                <w:szCs w:val="28"/>
              </w:rPr>
            </w:pPr>
            <w:r w:rsidRPr="00E06D95">
              <w:rPr>
                <w:rFonts w:hAnsi="標楷體" w:cs="新細明體" w:hint="eastAsia"/>
                <w:color w:val="000000" w:themeColor="text1"/>
                <w:sz w:val="28"/>
                <w:szCs w:val="28"/>
              </w:rPr>
              <w:t>王文秀於左揭標案</w:t>
            </w:r>
            <w:r w:rsidRPr="00E06D95">
              <w:rPr>
                <w:rFonts w:hAnsi="標楷體" w:cs="新細明體"/>
                <w:color w:val="000000" w:themeColor="text1"/>
                <w:sz w:val="28"/>
                <w:szCs w:val="28"/>
              </w:rPr>
              <w:t>110</w:t>
            </w:r>
            <w:r w:rsidRPr="00E06D95">
              <w:rPr>
                <w:rFonts w:hAnsi="標楷體" w:cs="新細明體" w:hint="eastAsia"/>
                <w:color w:val="000000" w:themeColor="text1"/>
                <w:sz w:val="28"/>
                <w:szCs w:val="28"/>
              </w:rPr>
              <w:t>年</w:t>
            </w:r>
            <w:r w:rsidRPr="00E06D95">
              <w:rPr>
                <w:rFonts w:hAnsi="標楷體" w:cs="新細明體"/>
                <w:color w:val="000000" w:themeColor="text1"/>
                <w:sz w:val="28"/>
                <w:szCs w:val="28"/>
              </w:rPr>
              <w:t>2</w:t>
            </w:r>
            <w:r w:rsidRPr="00E06D95">
              <w:rPr>
                <w:rFonts w:hAnsi="標楷體" w:cs="新細明體" w:hint="eastAsia"/>
                <w:color w:val="000000" w:themeColor="text1"/>
                <w:sz w:val="28"/>
                <w:szCs w:val="28"/>
              </w:rPr>
              <w:t>月</w:t>
            </w:r>
            <w:r w:rsidRPr="00E06D95">
              <w:rPr>
                <w:rFonts w:hAnsi="標楷體" w:cs="新細明體"/>
                <w:color w:val="000000" w:themeColor="text1"/>
                <w:sz w:val="28"/>
                <w:szCs w:val="28"/>
              </w:rPr>
              <w:t>25</w:t>
            </w:r>
            <w:r w:rsidRPr="00E06D95">
              <w:rPr>
                <w:rFonts w:hAnsi="標楷體" w:cs="新細明體" w:hint="eastAsia"/>
                <w:color w:val="000000" w:themeColor="text1"/>
                <w:sz w:val="28"/>
                <w:szCs w:val="28"/>
              </w:rPr>
              <w:t>日評選會議當日下午，向</w:t>
            </w:r>
            <w:r w:rsidR="00B52193">
              <w:rPr>
                <w:rFonts w:hAnsi="標楷體" w:cs="新細明體" w:hint="eastAsia"/>
                <w:color w:val="000000" w:themeColor="text1"/>
                <w:sz w:val="28"/>
                <w:szCs w:val="28"/>
              </w:rPr>
              <w:t>內</w:t>
            </w:r>
            <w:r w:rsidRPr="00E06D95">
              <w:rPr>
                <w:rFonts w:hAnsi="標楷體" w:cs="新細明體" w:hint="eastAsia"/>
                <w:color w:val="000000" w:themeColor="text1"/>
                <w:sz w:val="28"/>
                <w:szCs w:val="28"/>
              </w:rPr>
              <w:t>聘評審委員</w:t>
            </w:r>
            <w:r w:rsidR="00DC1B26">
              <w:rPr>
                <w:rFonts w:hAnsi="標楷體" w:cs="新細明體" w:hint="eastAsia"/>
                <w:color w:val="000000" w:themeColor="text1"/>
                <w:sz w:val="28"/>
                <w:szCs w:val="28"/>
              </w:rPr>
              <w:t>黎</w:t>
            </w:r>
            <w:r w:rsidR="00864BB0">
              <w:rPr>
                <w:rFonts w:hAnsi="標楷體" w:cs="新細明體" w:hint="eastAsia"/>
                <w:color w:val="000000" w:themeColor="text1"/>
                <w:sz w:val="28"/>
                <w:szCs w:val="28"/>
              </w:rPr>
              <w:t>○</w:t>
            </w:r>
            <w:r w:rsidR="00DC1B26">
              <w:rPr>
                <w:rFonts w:hAnsi="標楷體" w:cs="新細明體" w:hint="eastAsia"/>
                <w:color w:val="000000" w:themeColor="text1"/>
                <w:sz w:val="28"/>
                <w:szCs w:val="28"/>
              </w:rPr>
              <w:t>文</w:t>
            </w:r>
            <w:r w:rsidRPr="00E06D95">
              <w:rPr>
                <w:rFonts w:hAnsi="標楷體" w:cs="新細明體" w:hint="eastAsia"/>
                <w:color w:val="000000" w:themeColor="text1"/>
                <w:sz w:val="28"/>
                <w:szCs w:val="28"/>
              </w:rPr>
              <w:t>詢問評選進度及結果</w:t>
            </w:r>
            <w:r w:rsidR="00D51C9A">
              <w:rPr>
                <w:rFonts w:hAnsi="標楷體" w:cs="新細明體" w:hint="eastAsia"/>
                <w:color w:val="000000" w:themeColor="text1"/>
                <w:sz w:val="28"/>
                <w:szCs w:val="28"/>
              </w:rPr>
              <w:t>，</w:t>
            </w:r>
            <w:r w:rsidRPr="00E06D95">
              <w:rPr>
                <w:rFonts w:hAnsi="標楷體" w:cs="新細明體" w:hint="eastAsia"/>
                <w:color w:val="000000" w:themeColor="text1"/>
                <w:sz w:val="28"/>
                <w:szCs w:val="28"/>
              </w:rPr>
              <w:t>在評選結果未經簽陳機關首長核定前，即於當日</w:t>
            </w:r>
            <w:r w:rsidRPr="00E06D95">
              <w:rPr>
                <w:rFonts w:hAnsi="標楷體" w:cs="新細明體"/>
                <w:color w:val="000000" w:themeColor="text1"/>
                <w:sz w:val="28"/>
                <w:szCs w:val="28"/>
              </w:rPr>
              <w:t>15</w:t>
            </w:r>
            <w:r w:rsidRPr="00E06D95">
              <w:rPr>
                <w:rFonts w:hAnsi="標楷體" w:cs="新細明體" w:hint="eastAsia"/>
                <w:color w:val="000000" w:themeColor="text1"/>
                <w:sz w:val="28"/>
                <w:szCs w:val="28"/>
              </w:rPr>
              <w:t>時</w:t>
            </w:r>
            <w:r w:rsidRPr="00E06D95">
              <w:rPr>
                <w:rFonts w:hAnsi="標楷體" w:cs="新細明體"/>
                <w:color w:val="000000" w:themeColor="text1"/>
                <w:sz w:val="28"/>
                <w:szCs w:val="28"/>
              </w:rPr>
              <w:t>14</w:t>
            </w:r>
            <w:r w:rsidRPr="00E06D95">
              <w:rPr>
                <w:rFonts w:hAnsi="標楷體" w:cs="新細明體" w:hint="eastAsia"/>
                <w:color w:val="000000" w:themeColor="text1"/>
                <w:sz w:val="28"/>
                <w:szCs w:val="28"/>
              </w:rPr>
              <w:t>分，以通訊軟體</w:t>
            </w:r>
            <w:r w:rsidRPr="00E06D95">
              <w:rPr>
                <w:rFonts w:hAnsi="標楷體" w:cs="新細明體"/>
                <w:color w:val="000000" w:themeColor="text1"/>
                <w:sz w:val="28"/>
                <w:szCs w:val="28"/>
              </w:rPr>
              <w:t>LINE</w:t>
            </w:r>
            <w:r w:rsidRPr="00E06D95">
              <w:rPr>
                <w:rFonts w:hAnsi="標楷體" w:cs="新細明體" w:hint="eastAsia"/>
                <w:color w:val="000000" w:themeColor="text1"/>
                <w:sz w:val="28"/>
                <w:szCs w:val="28"/>
              </w:rPr>
              <w:t>將評選結果傳送予</w:t>
            </w:r>
            <w:r w:rsidR="004E4875">
              <w:rPr>
                <w:rFonts w:hAnsi="標楷體" w:cs="新細明體" w:hint="eastAsia"/>
                <w:color w:val="000000" w:themeColor="text1"/>
                <w:sz w:val="28"/>
                <w:szCs w:val="28"/>
              </w:rPr>
              <w:t>福</w:t>
            </w:r>
            <w:r w:rsidR="00864BB0">
              <w:rPr>
                <w:rFonts w:hAnsi="標楷體" w:cs="新細明體" w:hint="eastAsia"/>
                <w:color w:val="000000" w:themeColor="text1"/>
                <w:sz w:val="28"/>
                <w:szCs w:val="28"/>
              </w:rPr>
              <w:t>○</w:t>
            </w:r>
            <w:r w:rsidRPr="00E06D95">
              <w:rPr>
                <w:rFonts w:hAnsi="標楷體" w:cs="新細明體" w:hint="eastAsia"/>
                <w:color w:val="000000" w:themeColor="text1"/>
                <w:sz w:val="28"/>
                <w:szCs w:val="28"/>
              </w:rPr>
              <w:t>公司之</w:t>
            </w:r>
            <w:r w:rsidR="004E4875">
              <w:rPr>
                <w:rFonts w:hAnsi="標楷體" w:cs="新細明體" w:hint="eastAsia"/>
                <w:color w:val="000000" w:themeColor="text1"/>
                <w:sz w:val="28"/>
                <w:szCs w:val="28"/>
              </w:rPr>
              <w:t>林</w:t>
            </w:r>
            <w:r w:rsidR="00864BB0">
              <w:rPr>
                <w:rFonts w:hAnsi="標楷體" w:cs="新細明體" w:hint="eastAsia"/>
                <w:color w:val="000000" w:themeColor="text1"/>
                <w:sz w:val="28"/>
                <w:szCs w:val="28"/>
              </w:rPr>
              <w:t>○</w:t>
            </w:r>
            <w:r w:rsidR="004E4875">
              <w:rPr>
                <w:rFonts w:hAnsi="標楷體" w:cs="新細明體" w:hint="eastAsia"/>
                <w:color w:val="000000" w:themeColor="text1"/>
                <w:sz w:val="28"/>
                <w:szCs w:val="28"/>
              </w:rPr>
              <w:t>宗</w:t>
            </w:r>
            <w:r w:rsidRPr="00E06D95">
              <w:rPr>
                <w:rFonts w:hAnsi="標楷體" w:cs="新細明體" w:hint="eastAsia"/>
                <w:color w:val="000000" w:themeColor="text1"/>
                <w:sz w:val="28"/>
                <w:szCs w:val="28"/>
              </w:rPr>
              <w:t>。</w:t>
            </w:r>
          </w:p>
        </w:tc>
      </w:tr>
    </w:tbl>
    <w:p w:rsidR="00E35353" w:rsidRDefault="00E35353" w:rsidP="00E35353">
      <w:pPr>
        <w:rPr>
          <w:color w:val="000000" w:themeColor="text1"/>
        </w:rPr>
      </w:pPr>
    </w:p>
    <w:p w:rsidR="00A550F2" w:rsidRDefault="00A550F2" w:rsidP="00A550F2">
      <w:pPr>
        <w:rPr>
          <w:color w:val="000000" w:themeColor="text1"/>
        </w:rPr>
      </w:pPr>
      <w:r>
        <w:rPr>
          <w:rFonts w:hint="eastAsia"/>
          <w:color w:val="000000" w:themeColor="text1"/>
        </w:rPr>
        <w:t>附表二：</w:t>
      </w:r>
      <w:r w:rsidRPr="001F055B">
        <w:rPr>
          <w:rFonts w:hint="eastAsia"/>
          <w:color w:val="000000" w:themeColor="text1"/>
        </w:rPr>
        <w:t>「</w:t>
      </w:r>
      <w:r w:rsidR="004E4875">
        <w:rPr>
          <w:rFonts w:hint="eastAsia"/>
          <w:color w:val="000000" w:themeColor="text1"/>
        </w:rPr>
        <w:t>寶</w:t>
      </w:r>
      <w:r w:rsidR="00864BB0">
        <w:rPr>
          <w:rFonts w:hint="eastAsia"/>
          <w:color w:val="000000" w:themeColor="text1"/>
        </w:rPr>
        <w:t>○</w:t>
      </w:r>
      <w:r w:rsidR="004E4875">
        <w:rPr>
          <w:rFonts w:hint="eastAsia"/>
          <w:color w:val="000000" w:themeColor="text1"/>
        </w:rPr>
        <w:t>閣</w:t>
      </w:r>
      <w:r w:rsidRPr="001F055B">
        <w:rPr>
          <w:rFonts w:hint="eastAsia"/>
          <w:color w:val="000000" w:themeColor="text1"/>
        </w:rPr>
        <w:t>生命紀念館」申請案</w:t>
      </w:r>
      <w:r>
        <w:rPr>
          <w:rFonts w:hint="eastAsia"/>
          <w:color w:val="000000" w:themeColor="text1"/>
        </w:rPr>
        <w:t>時序表</w:t>
      </w:r>
    </w:p>
    <w:tbl>
      <w:tblPr>
        <w:tblStyle w:val="af6"/>
        <w:tblW w:w="10212" w:type="dxa"/>
        <w:tblInd w:w="-714" w:type="dxa"/>
        <w:tblLook w:val="04A0" w:firstRow="1" w:lastRow="0" w:firstColumn="1" w:lastColumn="0" w:noHBand="0" w:noVBand="1"/>
      </w:tblPr>
      <w:tblGrid>
        <w:gridCol w:w="1276"/>
        <w:gridCol w:w="3261"/>
        <w:gridCol w:w="5675"/>
      </w:tblGrid>
      <w:tr w:rsidR="00A550F2" w:rsidRPr="00055420" w:rsidTr="00774478">
        <w:tc>
          <w:tcPr>
            <w:tcW w:w="1276" w:type="dxa"/>
          </w:tcPr>
          <w:p w:rsidR="00A550F2" w:rsidRPr="00055420" w:rsidRDefault="00A550F2" w:rsidP="00774478">
            <w:pPr>
              <w:snapToGrid w:val="0"/>
              <w:spacing w:before="57" w:line="370" w:lineRule="exact"/>
              <w:rPr>
                <w:rFonts w:hAnsi="標楷體" w:cs="新細明體"/>
                <w:color w:val="000000" w:themeColor="text1"/>
                <w:sz w:val="28"/>
                <w:szCs w:val="28"/>
              </w:rPr>
            </w:pPr>
            <w:r>
              <w:rPr>
                <w:rFonts w:hAnsi="標楷體" w:cs="新細明體" w:hint="eastAsia"/>
                <w:color w:val="000000" w:themeColor="text1"/>
                <w:sz w:val="28"/>
                <w:szCs w:val="28"/>
              </w:rPr>
              <w:t>日期</w:t>
            </w:r>
          </w:p>
        </w:tc>
        <w:tc>
          <w:tcPr>
            <w:tcW w:w="3261" w:type="dxa"/>
          </w:tcPr>
          <w:p w:rsidR="00A550F2" w:rsidRPr="00055420" w:rsidRDefault="004E4875" w:rsidP="00774478">
            <w:pPr>
              <w:snapToGrid w:val="0"/>
              <w:spacing w:before="57" w:line="370" w:lineRule="exact"/>
              <w:rPr>
                <w:rFonts w:hAnsi="標楷體" w:cs="新細明體"/>
                <w:color w:val="000000" w:themeColor="text1"/>
                <w:sz w:val="28"/>
                <w:szCs w:val="28"/>
              </w:rPr>
            </w:pPr>
            <w:r>
              <w:rPr>
                <w:rFonts w:hAnsi="標楷體" w:cs="新細明體" w:hint="eastAsia"/>
                <w:color w:val="000000" w:themeColor="text1"/>
                <w:sz w:val="28"/>
                <w:szCs w:val="28"/>
              </w:rPr>
              <w:t>寶</w:t>
            </w:r>
            <w:r w:rsidR="00864BB0">
              <w:rPr>
                <w:rFonts w:hAnsi="標楷體" w:cs="新細明體" w:hint="eastAsia"/>
                <w:color w:val="000000" w:themeColor="text1"/>
                <w:sz w:val="28"/>
                <w:szCs w:val="28"/>
              </w:rPr>
              <w:t>○</w:t>
            </w:r>
            <w:r>
              <w:rPr>
                <w:rFonts w:hAnsi="標楷體" w:cs="新細明體" w:hint="eastAsia"/>
                <w:color w:val="000000" w:themeColor="text1"/>
                <w:sz w:val="28"/>
                <w:szCs w:val="28"/>
              </w:rPr>
              <w:t>閣</w:t>
            </w:r>
            <w:r w:rsidR="00A550F2" w:rsidRPr="003C557C">
              <w:rPr>
                <w:rFonts w:hAnsi="標楷體" w:cs="新細明體" w:hint="eastAsia"/>
                <w:color w:val="000000" w:themeColor="text1"/>
                <w:sz w:val="28"/>
                <w:szCs w:val="28"/>
              </w:rPr>
              <w:t>公司</w:t>
            </w:r>
            <w:r w:rsidR="00A550F2">
              <w:rPr>
                <w:rFonts w:hAnsi="標楷體" w:cs="新細明體" w:hint="eastAsia"/>
                <w:color w:val="000000" w:themeColor="text1"/>
                <w:sz w:val="28"/>
                <w:szCs w:val="28"/>
              </w:rPr>
              <w:t>（及負責人</w:t>
            </w:r>
            <w:r>
              <w:rPr>
                <w:rFonts w:hAnsi="標楷體" w:cs="新細明體" w:hint="eastAsia"/>
                <w:color w:val="000000" w:themeColor="text1"/>
                <w:sz w:val="28"/>
                <w:szCs w:val="28"/>
              </w:rPr>
              <w:t>詹</w:t>
            </w:r>
            <w:r w:rsidR="00864BB0">
              <w:rPr>
                <w:rFonts w:hAnsi="標楷體" w:cs="新細明體" w:hint="eastAsia"/>
                <w:color w:val="000000" w:themeColor="text1"/>
                <w:sz w:val="28"/>
                <w:szCs w:val="28"/>
              </w:rPr>
              <w:t>○</w:t>
            </w:r>
            <w:r>
              <w:rPr>
                <w:rFonts w:hAnsi="標楷體" w:cs="新細明體" w:hint="eastAsia"/>
                <w:color w:val="000000" w:themeColor="text1"/>
                <w:sz w:val="28"/>
                <w:szCs w:val="28"/>
              </w:rPr>
              <w:t>霖</w:t>
            </w:r>
            <w:r w:rsidR="00A550F2">
              <w:rPr>
                <w:rFonts w:hAnsi="標楷體" w:cs="新細明體" w:hint="eastAsia"/>
                <w:color w:val="000000" w:themeColor="text1"/>
                <w:sz w:val="28"/>
                <w:szCs w:val="28"/>
              </w:rPr>
              <w:t>）相關作為</w:t>
            </w:r>
          </w:p>
        </w:tc>
        <w:tc>
          <w:tcPr>
            <w:tcW w:w="5675" w:type="dxa"/>
          </w:tcPr>
          <w:p w:rsidR="00A550F2" w:rsidRPr="001F055B" w:rsidRDefault="00A550F2" w:rsidP="00774478">
            <w:pPr>
              <w:rPr>
                <w:rFonts w:hAnsi="標楷體" w:cs="新細明體"/>
                <w:color w:val="000000" w:themeColor="text1"/>
                <w:sz w:val="28"/>
                <w:szCs w:val="28"/>
              </w:rPr>
            </w:pPr>
            <w:r w:rsidRPr="003C557C">
              <w:rPr>
                <w:rFonts w:hAnsi="標楷體" w:cs="新細明體" w:hint="eastAsia"/>
                <w:color w:val="000000" w:themeColor="text1"/>
                <w:sz w:val="28"/>
                <w:szCs w:val="28"/>
              </w:rPr>
              <w:t>殯葬處</w:t>
            </w:r>
            <w:r>
              <w:rPr>
                <w:rFonts w:hAnsi="標楷體" w:cs="新細明體" w:hint="eastAsia"/>
                <w:color w:val="000000" w:themeColor="text1"/>
                <w:sz w:val="28"/>
                <w:szCs w:val="28"/>
              </w:rPr>
              <w:t>承辦人員、王文秀及洪進達等作為</w:t>
            </w:r>
          </w:p>
        </w:tc>
      </w:tr>
      <w:tr w:rsidR="00A550F2" w:rsidRPr="00055420" w:rsidTr="00774478">
        <w:trPr>
          <w:trHeight w:val="653"/>
        </w:trPr>
        <w:tc>
          <w:tcPr>
            <w:tcW w:w="1276" w:type="dxa"/>
          </w:tcPr>
          <w:p w:rsidR="00A550F2" w:rsidRDefault="00A550F2" w:rsidP="00774478">
            <w:r w:rsidRPr="003C557C">
              <w:rPr>
                <w:rFonts w:hAnsi="標楷體" w:cs="新細明體" w:hint="eastAsia"/>
                <w:color w:val="000000" w:themeColor="text1"/>
                <w:sz w:val="28"/>
                <w:szCs w:val="28"/>
              </w:rPr>
              <w:t>108年6月6日</w:t>
            </w:r>
          </w:p>
        </w:tc>
        <w:tc>
          <w:tcPr>
            <w:tcW w:w="3261" w:type="dxa"/>
          </w:tcPr>
          <w:p w:rsidR="00A550F2" w:rsidRDefault="004E4875" w:rsidP="00774478">
            <w:pPr>
              <w:snapToGrid w:val="0"/>
              <w:spacing w:before="57" w:line="370" w:lineRule="exact"/>
              <w:rPr>
                <w:rFonts w:hAnsi="標楷體" w:cs="新細明體"/>
                <w:color w:val="000000" w:themeColor="text1"/>
                <w:sz w:val="28"/>
                <w:szCs w:val="28"/>
              </w:rPr>
            </w:pPr>
            <w:r>
              <w:rPr>
                <w:rFonts w:hAnsi="標楷體" w:cs="新細明體" w:hint="eastAsia"/>
                <w:color w:val="000000" w:themeColor="text1"/>
                <w:sz w:val="28"/>
                <w:szCs w:val="28"/>
              </w:rPr>
              <w:t>寶</w:t>
            </w:r>
            <w:r w:rsidR="00864BB0">
              <w:rPr>
                <w:rFonts w:hAnsi="標楷體" w:cs="新細明體" w:hint="eastAsia"/>
                <w:color w:val="000000" w:themeColor="text1"/>
                <w:sz w:val="28"/>
                <w:szCs w:val="28"/>
              </w:rPr>
              <w:t>○</w:t>
            </w:r>
            <w:r>
              <w:rPr>
                <w:rFonts w:hAnsi="標楷體" w:cs="新細明體" w:hint="eastAsia"/>
                <w:color w:val="000000" w:themeColor="text1"/>
                <w:sz w:val="28"/>
                <w:szCs w:val="28"/>
              </w:rPr>
              <w:t>閣</w:t>
            </w:r>
            <w:r w:rsidR="00A550F2" w:rsidRPr="003C557C">
              <w:rPr>
                <w:rFonts w:hAnsi="標楷體" w:cs="新細明體" w:hint="eastAsia"/>
                <w:color w:val="000000" w:themeColor="text1"/>
                <w:sz w:val="28"/>
                <w:szCs w:val="28"/>
              </w:rPr>
              <w:t>公司申請興建「</w:t>
            </w:r>
            <w:r>
              <w:rPr>
                <w:rFonts w:hAnsi="標楷體" w:cs="新細明體" w:hint="eastAsia"/>
                <w:color w:val="000000" w:themeColor="text1"/>
                <w:sz w:val="28"/>
                <w:szCs w:val="28"/>
              </w:rPr>
              <w:t>寶</w:t>
            </w:r>
            <w:r w:rsidR="00864BB0">
              <w:rPr>
                <w:rFonts w:hAnsi="標楷體" w:cs="新細明體" w:hint="eastAsia"/>
                <w:color w:val="000000" w:themeColor="text1"/>
                <w:sz w:val="28"/>
                <w:szCs w:val="28"/>
              </w:rPr>
              <w:t>○</w:t>
            </w:r>
            <w:r>
              <w:rPr>
                <w:rFonts w:hAnsi="標楷體" w:cs="新細明體" w:hint="eastAsia"/>
                <w:color w:val="000000" w:themeColor="text1"/>
                <w:sz w:val="28"/>
                <w:szCs w:val="28"/>
              </w:rPr>
              <w:t>閣</w:t>
            </w:r>
            <w:r w:rsidR="00A550F2" w:rsidRPr="003C557C">
              <w:rPr>
                <w:rFonts w:hAnsi="標楷體" w:cs="新細明體" w:hint="eastAsia"/>
                <w:color w:val="000000" w:themeColor="text1"/>
                <w:sz w:val="28"/>
                <w:szCs w:val="28"/>
              </w:rPr>
              <w:t>生命紀念館」</w:t>
            </w:r>
          </w:p>
        </w:tc>
        <w:tc>
          <w:tcPr>
            <w:tcW w:w="5675" w:type="dxa"/>
          </w:tcPr>
          <w:p w:rsidR="00A550F2" w:rsidRPr="001F055B" w:rsidRDefault="00A550F2" w:rsidP="00774478">
            <w:pPr>
              <w:rPr>
                <w:rFonts w:hAnsi="標楷體" w:cs="新細明體"/>
                <w:color w:val="000000" w:themeColor="text1"/>
                <w:sz w:val="28"/>
                <w:szCs w:val="28"/>
              </w:rPr>
            </w:pPr>
            <w:r>
              <w:rPr>
                <w:rFonts w:hAnsi="標楷體" w:cs="新細明體" w:hint="eastAsia"/>
                <w:color w:val="000000" w:themeColor="text1"/>
                <w:sz w:val="28"/>
                <w:szCs w:val="28"/>
              </w:rPr>
              <w:t>略</w:t>
            </w:r>
          </w:p>
        </w:tc>
      </w:tr>
      <w:tr w:rsidR="00A550F2" w:rsidRPr="00055420" w:rsidTr="00774478">
        <w:tc>
          <w:tcPr>
            <w:tcW w:w="1276" w:type="dxa"/>
          </w:tcPr>
          <w:p w:rsidR="00A550F2" w:rsidRDefault="00A550F2" w:rsidP="00774478">
            <w:r w:rsidRPr="003C557C">
              <w:rPr>
                <w:rFonts w:hAnsi="標楷體" w:cs="新細明體" w:hint="eastAsia"/>
                <w:color w:val="000000" w:themeColor="text1"/>
                <w:sz w:val="28"/>
                <w:szCs w:val="28"/>
              </w:rPr>
              <w:t>108年7月16日</w:t>
            </w:r>
          </w:p>
        </w:tc>
        <w:tc>
          <w:tcPr>
            <w:tcW w:w="3261" w:type="dxa"/>
          </w:tcPr>
          <w:p w:rsidR="00A550F2" w:rsidRDefault="00A550F2" w:rsidP="00774478">
            <w:pPr>
              <w:snapToGrid w:val="0"/>
              <w:spacing w:before="57" w:line="370" w:lineRule="exact"/>
              <w:rPr>
                <w:rFonts w:hAnsi="標楷體" w:cs="新細明體"/>
                <w:color w:val="000000" w:themeColor="text1"/>
                <w:sz w:val="28"/>
                <w:szCs w:val="28"/>
              </w:rPr>
            </w:pPr>
            <w:r>
              <w:rPr>
                <w:rFonts w:hAnsi="標楷體" w:cs="新細明體" w:hint="eastAsia"/>
                <w:color w:val="000000" w:themeColor="text1"/>
                <w:sz w:val="28"/>
                <w:szCs w:val="28"/>
              </w:rPr>
              <w:t>略</w:t>
            </w:r>
          </w:p>
        </w:tc>
        <w:tc>
          <w:tcPr>
            <w:tcW w:w="5675" w:type="dxa"/>
          </w:tcPr>
          <w:p w:rsidR="00A550F2" w:rsidRPr="001F055B" w:rsidRDefault="00A550F2" w:rsidP="00774478">
            <w:pPr>
              <w:rPr>
                <w:rFonts w:hAnsi="標楷體" w:cs="新細明體"/>
                <w:color w:val="000000" w:themeColor="text1"/>
                <w:sz w:val="28"/>
                <w:szCs w:val="28"/>
              </w:rPr>
            </w:pPr>
            <w:r w:rsidRPr="003C557C">
              <w:rPr>
                <w:rFonts w:hAnsi="標楷體" w:cs="新細明體" w:hint="eastAsia"/>
                <w:color w:val="000000" w:themeColor="text1"/>
                <w:sz w:val="28"/>
                <w:szCs w:val="28"/>
              </w:rPr>
              <w:t>殯葬處於集消防局、新建工程處等相關單進行現場會勘，發現因聯外道路寬度不足6米，未符殯葬管理條例第17條聯外道路不得小於6公尺之規定，屬不能補正情形</w:t>
            </w:r>
            <w:r>
              <w:rPr>
                <w:rFonts w:hAnsi="標楷體" w:cs="新細明體" w:hint="eastAsia"/>
                <w:color w:val="000000" w:themeColor="text1"/>
                <w:sz w:val="28"/>
                <w:szCs w:val="28"/>
              </w:rPr>
              <w:t>。</w:t>
            </w:r>
          </w:p>
        </w:tc>
      </w:tr>
      <w:tr w:rsidR="00A550F2" w:rsidRPr="00055420" w:rsidTr="00774478">
        <w:tc>
          <w:tcPr>
            <w:tcW w:w="1276" w:type="dxa"/>
          </w:tcPr>
          <w:p w:rsidR="00A550F2" w:rsidRDefault="00A550F2" w:rsidP="00774478">
            <w:r w:rsidRPr="003C557C">
              <w:rPr>
                <w:rFonts w:hAnsi="標楷體" w:cs="新細明體" w:hint="eastAsia"/>
                <w:color w:val="000000" w:themeColor="text1"/>
                <w:sz w:val="28"/>
                <w:szCs w:val="28"/>
              </w:rPr>
              <w:t>108年</w:t>
            </w:r>
            <w:r>
              <w:rPr>
                <w:rFonts w:hAnsi="標楷體" w:cs="新細明體"/>
                <w:color w:val="000000" w:themeColor="text1"/>
                <w:sz w:val="28"/>
                <w:szCs w:val="28"/>
              </w:rPr>
              <w:t>7</w:t>
            </w:r>
            <w:r w:rsidRPr="003C557C">
              <w:rPr>
                <w:rFonts w:hAnsi="標楷體" w:cs="新細明體" w:hint="eastAsia"/>
                <w:color w:val="000000" w:themeColor="text1"/>
                <w:sz w:val="28"/>
                <w:szCs w:val="28"/>
              </w:rPr>
              <w:t>月</w:t>
            </w:r>
            <w:r>
              <w:rPr>
                <w:rFonts w:hAnsi="標楷體" w:cs="新細明體" w:hint="eastAsia"/>
                <w:color w:val="000000" w:themeColor="text1"/>
                <w:sz w:val="28"/>
                <w:szCs w:val="28"/>
              </w:rPr>
              <w:t>2</w:t>
            </w:r>
            <w:r>
              <w:rPr>
                <w:rFonts w:hAnsi="標楷體" w:cs="新細明體"/>
                <w:color w:val="000000" w:themeColor="text1"/>
                <w:sz w:val="28"/>
                <w:szCs w:val="28"/>
              </w:rPr>
              <w:t>6</w:t>
            </w:r>
            <w:r w:rsidRPr="003C557C">
              <w:rPr>
                <w:rFonts w:hAnsi="標楷體" w:cs="新細明體" w:hint="eastAsia"/>
                <w:color w:val="000000" w:themeColor="text1"/>
                <w:sz w:val="28"/>
                <w:szCs w:val="28"/>
              </w:rPr>
              <w:t>日</w:t>
            </w:r>
          </w:p>
        </w:tc>
        <w:tc>
          <w:tcPr>
            <w:tcW w:w="3261" w:type="dxa"/>
          </w:tcPr>
          <w:p w:rsidR="00A550F2" w:rsidRDefault="00A550F2" w:rsidP="00774478">
            <w:pPr>
              <w:rPr>
                <w:rFonts w:hAnsi="標楷體" w:cs="新細明體"/>
                <w:color w:val="000000" w:themeColor="text1"/>
                <w:sz w:val="28"/>
                <w:szCs w:val="28"/>
              </w:rPr>
            </w:pPr>
            <w:r>
              <w:rPr>
                <w:rFonts w:hAnsi="標楷體" w:cs="新細明體" w:hint="eastAsia"/>
                <w:color w:val="000000" w:themeColor="text1"/>
                <w:sz w:val="28"/>
                <w:szCs w:val="28"/>
              </w:rPr>
              <w:t>略</w:t>
            </w:r>
          </w:p>
        </w:tc>
        <w:tc>
          <w:tcPr>
            <w:tcW w:w="5675" w:type="dxa"/>
          </w:tcPr>
          <w:p w:rsidR="00A550F2" w:rsidRPr="001B2C34" w:rsidRDefault="00A550F2" w:rsidP="00774478">
            <w:r w:rsidRPr="001B2C34">
              <w:rPr>
                <w:rFonts w:hAnsi="標楷體" w:cs="新細明體" w:hint="eastAsia"/>
                <w:color w:val="000000" w:themeColor="text1"/>
                <w:sz w:val="28"/>
                <w:szCs w:val="28"/>
              </w:rPr>
              <w:t>承辦人</w:t>
            </w:r>
            <w:r w:rsidR="001B2C34" w:rsidRPr="001B2C34">
              <w:rPr>
                <w:rFonts w:hAnsi="標楷體" w:cs="新細明體" w:hint="eastAsia"/>
                <w:color w:val="000000" w:themeColor="text1"/>
                <w:sz w:val="28"/>
                <w:szCs w:val="28"/>
              </w:rPr>
              <w:t>傅○翔</w:t>
            </w:r>
            <w:r w:rsidRPr="001B2C34">
              <w:rPr>
                <w:rFonts w:hAnsi="標楷體" w:cs="新細明體" w:hint="eastAsia"/>
                <w:color w:val="000000" w:themeColor="text1"/>
                <w:sz w:val="28"/>
                <w:szCs w:val="28"/>
              </w:rPr>
              <w:t>就</w:t>
            </w:r>
            <w:r w:rsidR="004E4875" w:rsidRPr="001B2C34">
              <w:rPr>
                <w:rFonts w:hAnsi="標楷體" w:cs="新細明體" w:hint="eastAsia"/>
                <w:color w:val="000000" w:themeColor="text1"/>
                <w:sz w:val="28"/>
                <w:szCs w:val="28"/>
              </w:rPr>
              <w:t>寶</w:t>
            </w:r>
            <w:r w:rsidR="00864BB0" w:rsidRPr="001B2C34">
              <w:rPr>
                <w:rFonts w:hAnsi="標楷體" w:cs="新細明體" w:hint="eastAsia"/>
                <w:color w:val="000000" w:themeColor="text1"/>
                <w:sz w:val="28"/>
                <w:szCs w:val="28"/>
              </w:rPr>
              <w:t>○</w:t>
            </w:r>
            <w:r w:rsidR="004E4875" w:rsidRPr="001B2C34">
              <w:rPr>
                <w:rFonts w:hAnsi="標楷體" w:cs="新細明體" w:hint="eastAsia"/>
                <w:color w:val="000000" w:themeColor="text1"/>
                <w:sz w:val="28"/>
                <w:szCs w:val="28"/>
              </w:rPr>
              <w:t>閣</w:t>
            </w:r>
            <w:r w:rsidRPr="001B2C34">
              <w:rPr>
                <w:rFonts w:hAnsi="標楷體" w:cs="新細明體" w:hint="eastAsia"/>
                <w:color w:val="000000" w:themeColor="text1"/>
                <w:sz w:val="28"/>
                <w:szCs w:val="28"/>
              </w:rPr>
              <w:t>申請案簽擬「屬不能補正情形逕予駁回」之簽文，王文秀及洪進達於</w:t>
            </w:r>
            <w:r w:rsidRPr="001B2C34">
              <w:rPr>
                <w:rFonts w:hAnsi="標楷體" w:cs="新細明體"/>
                <w:color w:val="000000" w:themeColor="text1"/>
                <w:sz w:val="28"/>
                <w:szCs w:val="28"/>
              </w:rPr>
              <w:t>7</w:t>
            </w:r>
            <w:r w:rsidRPr="001B2C34">
              <w:rPr>
                <w:rFonts w:hAnsi="標楷體" w:cs="新細明體" w:hint="eastAsia"/>
                <w:color w:val="000000" w:themeColor="text1"/>
                <w:sz w:val="28"/>
                <w:szCs w:val="28"/>
              </w:rPr>
              <w:t>月</w:t>
            </w:r>
            <w:r w:rsidRPr="001B2C34">
              <w:rPr>
                <w:rFonts w:hAnsi="標楷體" w:cs="新細明體"/>
                <w:color w:val="000000" w:themeColor="text1"/>
                <w:sz w:val="28"/>
                <w:szCs w:val="28"/>
              </w:rPr>
              <w:t>30</w:t>
            </w:r>
            <w:r w:rsidRPr="001B2C34">
              <w:rPr>
                <w:rFonts w:hAnsi="標楷體" w:cs="新細明體" w:hint="eastAsia"/>
                <w:color w:val="000000" w:themeColor="text1"/>
                <w:sz w:val="28"/>
                <w:szCs w:val="28"/>
              </w:rPr>
              <w:t>日核章，未表示異議，嗣由民政局主任秘書黃</w:t>
            </w:r>
            <w:r w:rsidR="001B2C34" w:rsidRPr="001B2C34">
              <w:rPr>
                <w:rFonts w:hAnsi="標楷體" w:cs="新細明體" w:hint="eastAsia"/>
                <w:color w:val="000000" w:themeColor="text1"/>
                <w:sz w:val="28"/>
                <w:szCs w:val="28"/>
              </w:rPr>
              <w:t>○</w:t>
            </w:r>
            <w:r w:rsidRPr="001B2C34">
              <w:rPr>
                <w:rFonts w:hAnsi="標楷體" w:cs="新細明體" w:hint="eastAsia"/>
                <w:color w:val="000000" w:themeColor="text1"/>
                <w:sz w:val="28"/>
                <w:szCs w:val="28"/>
              </w:rPr>
              <w:t>婷於</w:t>
            </w:r>
            <w:r w:rsidRPr="001B2C34">
              <w:rPr>
                <w:rFonts w:hAnsi="標楷體" w:cs="新細明體"/>
                <w:color w:val="000000" w:themeColor="text1"/>
                <w:sz w:val="28"/>
                <w:szCs w:val="28"/>
              </w:rPr>
              <w:t>7</w:t>
            </w:r>
            <w:r w:rsidRPr="001B2C34">
              <w:rPr>
                <w:rFonts w:hAnsi="標楷體" w:cs="新細明體" w:hint="eastAsia"/>
                <w:color w:val="000000" w:themeColor="text1"/>
                <w:sz w:val="28"/>
                <w:szCs w:val="28"/>
              </w:rPr>
              <w:t>月</w:t>
            </w:r>
            <w:r w:rsidRPr="001B2C34">
              <w:rPr>
                <w:rFonts w:hAnsi="標楷體" w:cs="新細明體"/>
                <w:color w:val="000000" w:themeColor="text1"/>
                <w:sz w:val="28"/>
                <w:szCs w:val="28"/>
              </w:rPr>
              <w:t>31</w:t>
            </w:r>
            <w:r w:rsidRPr="001B2C34">
              <w:rPr>
                <w:rFonts w:hAnsi="標楷體" w:cs="新細明體" w:hint="eastAsia"/>
                <w:color w:val="000000" w:themeColor="text1"/>
                <w:sz w:val="28"/>
                <w:szCs w:val="28"/>
              </w:rPr>
              <w:t>退回，理由：「請確認准駁層級」。</w:t>
            </w:r>
          </w:p>
        </w:tc>
      </w:tr>
      <w:tr w:rsidR="00A550F2" w:rsidRPr="00055420" w:rsidTr="00774478">
        <w:tc>
          <w:tcPr>
            <w:tcW w:w="1276" w:type="dxa"/>
          </w:tcPr>
          <w:p w:rsidR="00A550F2" w:rsidRDefault="00A550F2" w:rsidP="00774478">
            <w:r w:rsidRPr="003C557C">
              <w:rPr>
                <w:rFonts w:hAnsi="標楷體" w:cs="新細明體" w:hint="eastAsia"/>
                <w:color w:val="000000" w:themeColor="text1"/>
                <w:sz w:val="28"/>
                <w:szCs w:val="28"/>
              </w:rPr>
              <w:t>108年8月</w:t>
            </w:r>
            <w:r>
              <w:rPr>
                <w:rFonts w:hAnsi="標楷體" w:cs="新細明體" w:hint="eastAsia"/>
                <w:color w:val="000000" w:themeColor="text1"/>
                <w:sz w:val="28"/>
                <w:szCs w:val="28"/>
              </w:rPr>
              <w:t>2</w:t>
            </w:r>
            <w:r w:rsidRPr="003C557C">
              <w:rPr>
                <w:rFonts w:hAnsi="標楷體" w:cs="新細明體" w:hint="eastAsia"/>
                <w:color w:val="000000" w:themeColor="text1"/>
                <w:sz w:val="28"/>
                <w:szCs w:val="28"/>
              </w:rPr>
              <w:t>日</w:t>
            </w:r>
          </w:p>
        </w:tc>
        <w:tc>
          <w:tcPr>
            <w:tcW w:w="3261" w:type="dxa"/>
          </w:tcPr>
          <w:p w:rsidR="00A550F2" w:rsidRDefault="00A550F2" w:rsidP="00774478">
            <w:pPr>
              <w:rPr>
                <w:rFonts w:hAnsi="標楷體" w:cs="新細明體"/>
                <w:color w:val="000000" w:themeColor="text1"/>
                <w:sz w:val="28"/>
                <w:szCs w:val="28"/>
              </w:rPr>
            </w:pPr>
            <w:r>
              <w:rPr>
                <w:rFonts w:hAnsi="標楷體" w:cs="新細明體" w:hint="eastAsia"/>
                <w:color w:val="000000" w:themeColor="text1"/>
                <w:sz w:val="28"/>
                <w:szCs w:val="28"/>
              </w:rPr>
              <w:t>略</w:t>
            </w:r>
          </w:p>
        </w:tc>
        <w:tc>
          <w:tcPr>
            <w:tcW w:w="5675" w:type="dxa"/>
          </w:tcPr>
          <w:p w:rsidR="00A550F2" w:rsidRPr="001B2C34" w:rsidRDefault="00A550F2" w:rsidP="00774478">
            <w:r w:rsidRPr="001B2C34">
              <w:rPr>
                <w:rFonts w:hAnsi="標楷體" w:cs="新細明體" w:hint="eastAsia"/>
                <w:color w:val="000000" w:themeColor="text1"/>
                <w:sz w:val="28"/>
                <w:szCs w:val="28"/>
              </w:rPr>
              <w:t>承辦人</w:t>
            </w:r>
            <w:r w:rsidR="001B2C34" w:rsidRPr="001B2C34">
              <w:rPr>
                <w:rFonts w:hAnsi="標楷體" w:cs="新細明體" w:hint="eastAsia"/>
                <w:color w:val="000000" w:themeColor="text1"/>
                <w:sz w:val="28"/>
                <w:szCs w:val="28"/>
              </w:rPr>
              <w:t>傅○翔</w:t>
            </w:r>
            <w:r w:rsidRPr="001B2C34">
              <w:rPr>
                <w:rFonts w:hAnsi="標楷體" w:cs="新細明體" w:hint="eastAsia"/>
                <w:color w:val="000000" w:themeColor="text1"/>
                <w:sz w:val="28"/>
                <w:szCs w:val="28"/>
              </w:rPr>
              <w:t>就</w:t>
            </w:r>
            <w:r w:rsidR="004E4875" w:rsidRPr="001B2C34">
              <w:rPr>
                <w:rFonts w:hAnsi="標楷體" w:cs="新細明體" w:hint="eastAsia"/>
                <w:color w:val="000000" w:themeColor="text1"/>
                <w:sz w:val="28"/>
                <w:szCs w:val="28"/>
              </w:rPr>
              <w:t>寶</w:t>
            </w:r>
            <w:r w:rsidR="00864BB0" w:rsidRPr="001B2C34">
              <w:rPr>
                <w:rFonts w:hAnsi="標楷體" w:cs="新細明體" w:hint="eastAsia"/>
                <w:color w:val="000000" w:themeColor="text1"/>
                <w:sz w:val="28"/>
                <w:szCs w:val="28"/>
              </w:rPr>
              <w:t>○</w:t>
            </w:r>
            <w:r w:rsidR="004E4875" w:rsidRPr="001B2C34">
              <w:rPr>
                <w:rFonts w:hAnsi="標楷體" w:cs="新細明體" w:hint="eastAsia"/>
                <w:color w:val="000000" w:themeColor="text1"/>
                <w:sz w:val="28"/>
                <w:szCs w:val="28"/>
              </w:rPr>
              <w:t>閣</w:t>
            </w:r>
            <w:r w:rsidRPr="001B2C34">
              <w:rPr>
                <w:rFonts w:hAnsi="標楷體" w:cs="新細明體" w:hint="eastAsia"/>
                <w:color w:val="000000" w:themeColor="text1"/>
                <w:sz w:val="28"/>
                <w:szCs w:val="28"/>
              </w:rPr>
              <w:t>申請案仍簽擬「屬不能補正情形逕予駁回」之簽文，並教示</w:t>
            </w:r>
            <w:r w:rsidR="004E4875" w:rsidRPr="001B2C34">
              <w:rPr>
                <w:rFonts w:hAnsi="標楷體" w:cs="新細明體" w:hint="eastAsia"/>
                <w:color w:val="000000" w:themeColor="text1"/>
                <w:sz w:val="28"/>
                <w:szCs w:val="28"/>
              </w:rPr>
              <w:t>寶</w:t>
            </w:r>
            <w:r w:rsidR="00864BB0" w:rsidRPr="001B2C34">
              <w:rPr>
                <w:rFonts w:hAnsi="標楷體" w:cs="新細明體" w:hint="eastAsia"/>
                <w:color w:val="000000" w:themeColor="text1"/>
                <w:sz w:val="28"/>
                <w:szCs w:val="28"/>
              </w:rPr>
              <w:t>○</w:t>
            </w:r>
            <w:r w:rsidR="004E4875" w:rsidRPr="001B2C34">
              <w:rPr>
                <w:rFonts w:hAnsi="標楷體" w:cs="新細明體" w:hint="eastAsia"/>
                <w:color w:val="000000" w:themeColor="text1"/>
                <w:sz w:val="28"/>
                <w:szCs w:val="28"/>
              </w:rPr>
              <w:t>閣</w:t>
            </w:r>
            <w:r w:rsidRPr="001B2C34">
              <w:rPr>
                <w:rFonts w:hAnsi="標楷體" w:cs="新細明體" w:hint="eastAsia"/>
                <w:color w:val="000000" w:themeColor="text1"/>
                <w:sz w:val="28"/>
                <w:szCs w:val="28"/>
              </w:rPr>
              <w:t>公司對上開行政處分如有不服，依訴願法規定，</w:t>
            </w:r>
            <w:r w:rsidRPr="001B2C34">
              <w:rPr>
                <w:rFonts w:hAnsi="標楷體" w:cs="新細明體"/>
                <w:color w:val="000000" w:themeColor="text1"/>
                <w:sz w:val="28"/>
                <w:szCs w:val="28"/>
              </w:rPr>
              <w:t>30</w:t>
            </w:r>
            <w:r w:rsidRPr="001B2C34">
              <w:rPr>
                <w:rFonts w:hAnsi="標楷體" w:cs="新細明體" w:hint="eastAsia"/>
                <w:color w:val="000000" w:themeColor="text1"/>
                <w:sz w:val="28"/>
                <w:szCs w:val="28"/>
              </w:rPr>
              <w:t>日</w:t>
            </w:r>
            <w:r w:rsidR="008E2A2F" w:rsidRPr="001B2C34">
              <w:rPr>
                <w:rFonts w:hAnsi="標楷體" w:cs="新細明體" w:hint="eastAsia"/>
                <w:color w:val="000000" w:themeColor="text1"/>
                <w:sz w:val="28"/>
                <w:szCs w:val="28"/>
              </w:rPr>
              <w:t>內</w:t>
            </w:r>
            <w:r w:rsidRPr="001B2C34">
              <w:rPr>
                <w:rFonts w:hAnsi="標楷體" w:cs="新細明體" w:hint="eastAsia"/>
                <w:color w:val="000000" w:themeColor="text1"/>
                <w:sz w:val="28"/>
                <w:szCs w:val="28"/>
              </w:rPr>
              <w:t>提起訴願。</w:t>
            </w:r>
          </w:p>
        </w:tc>
      </w:tr>
      <w:tr w:rsidR="00A550F2" w:rsidRPr="00055420" w:rsidTr="00774478">
        <w:tc>
          <w:tcPr>
            <w:tcW w:w="1276" w:type="dxa"/>
          </w:tcPr>
          <w:p w:rsidR="00A550F2" w:rsidRDefault="00A550F2" w:rsidP="00774478">
            <w:r w:rsidRPr="003C557C">
              <w:rPr>
                <w:rFonts w:hAnsi="標楷體" w:cs="新細明體" w:hint="eastAsia"/>
                <w:color w:val="000000" w:themeColor="text1"/>
                <w:sz w:val="28"/>
                <w:szCs w:val="28"/>
              </w:rPr>
              <w:t>108年8月4日</w:t>
            </w:r>
          </w:p>
        </w:tc>
        <w:tc>
          <w:tcPr>
            <w:tcW w:w="3261" w:type="dxa"/>
          </w:tcPr>
          <w:p w:rsidR="00A550F2" w:rsidRDefault="004E4875" w:rsidP="00774478">
            <w:pPr>
              <w:rPr>
                <w:rFonts w:hAnsi="標楷體" w:cs="新細明體"/>
                <w:color w:val="000000" w:themeColor="text1"/>
                <w:sz w:val="28"/>
                <w:szCs w:val="28"/>
              </w:rPr>
            </w:pPr>
            <w:r>
              <w:rPr>
                <w:rFonts w:hAnsi="標楷體" w:cs="新細明體" w:hint="eastAsia"/>
                <w:color w:val="000000" w:themeColor="text1"/>
                <w:sz w:val="28"/>
                <w:szCs w:val="28"/>
              </w:rPr>
              <w:t>詹</w:t>
            </w:r>
            <w:r w:rsidR="00864BB0">
              <w:rPr>
                <w:rFonts w:hAnsi="標楷體" w:cs="新細明體" w:hint="eastAsia"/>
                <w:color w:val="000000" w:themeColor="text1"/>
                <w:sz w:val="28"/>
                <w:szCs w:val="28"/>
              </w:rPr>
              <w:t>○</w:t>
            </w:r>
            <w:r>
              <w:rPr>
                <w:rFonts w:hAnsi="標楷體" w:cs="新細明體" w:hint="eastAsia"/>
                <w:color w:val="000000" w:themeColor="text1"/>
                <w:sz w:val="28"/>
                <w:szCs w:val="28"/>
              </w:rPr>
              <w:t>霖</w:t>
            </w:r>
            <w:r w:rsidR="00A550F2" w:rsidRPr="003C557C">
              <w:rPr>
                <w:rFonts w:hAnsi="標楷體" w:cs="新細明體" w:hint="eastAsia"/>
                <w:color w:val="000000" w:themeColor="text1"/>
                <w:sz w:val="28"/>
                <w:szCs w:val="28"/>
              </w:rPr>
              <w:t>傳送訊息予王文秀願交付100萬元作為報酬，允諾如王文秀協助删除</w:t>
            </w:r>
            <w:r>
              <w:rPr>
                <w:rFonts w:hAnsi="標楷體" w:cs="新細明體" w:hint="eastAsia"/>
                <w:color w:val="000000" w:themeColor="text1"/>
                <w:sz w:val="28"/>
                <w:szCs w:val="28"/>
              </w:rPr>
              <w:t>寶</w:t>
            </w:r>
            <w:r w:rsidR="00864BB0">
              <w:rPr>
                <w:rFonts w:hAnsi="標楷體" w:cs="新細明體" w:hint="eastAsia"/>
                <w:color w:val="000000" w:themeColor="text1"/>
                <w:sz w:val="28"/>
                <w:szCs w:val="28"/>
              </w:rPr>
              <w:t>○</w:t>
            </w:r>
            <w:r>
              <w:rPr>
                <w:rFonts w:hAnsi="標楷體" w:cs="新細明體" w:hint="eastAsia"/>
                <w:color w:val="000000" w:themeColor="text1"/>
                <w:sz w:val="28"/>
                <w:szCs w:val="28"/>
              </w:rPr>
              <w:t>閣</w:t>
            </w:r>
            <w:r w:rsidR="00A550F2" w:rsidRPr="003C557C">
              <w:rPr>
                <w:rFonts w:hAnsi="標楷體" w:cs="新細明體" w:hint="eastAsia"/>
                <w:color w:val="000000" w:themeColor="text1"/>
                <w:sz w:val="28"/>
                <w:szCs w:val="28"/>
              </w:rPr>
              <w:t>申請案回覆公文</w:t>
            </w:r>
            <w:r w:rsidR="008E2A2F">
              <w:rPr>
                <w:rFonts w:hAnsi="標楷體" w:cs="新細明體" w:hint="eastAsia"/>
                <w:color w:val="000000" w:themeColor="text1"/>
                <w:sz w:val="28"/>
                <w:szCs w:val="28"/>
              </w:rPr>
              <w:t>內</w:t>
            </w:r>
            <w:r w:rsidR="00A550F2" w:rsidRPr="003C557C">
              <w:rPr>
                <w:rFonts w:hAnsi="標楷體" w:cs="新細明體" w:hint="eastAsia"/>
                <w:color w:val="000000" w:themeColor="text1"/>
                <w:sz w:val="28"/>
                <w:szCs w:val="28"/>
              </w:rPr>
              <w:t>「駁回」之用語，將再行交付10萬元予王文秀</w:t>
            </w:r>
            <w:r w:rsidR="00A550F2">
              <w:rPr>
                <w:rFonts w:hAnsi="標楷體" w:cs="新細明體" w:hint="eastAsia"/>
                <w:color w:val="000000" w:themeColor="text1"/>
                <w:sz w:val="28"/>
                <w:szCs w:val="28"/>
              </w:rPr>
              <w:t>。</w:t>
            </w:r>
          </w:p>
        </w:tc>
        <w:tc>
          <w:tcPr>
            <w:tcW w:w="5675" w:type="dxa"/>
          </w:tcPr>
          <w:p w:rsidR="00A550F2" w:rsidRPr="001F055B" w:rsidRDefault="00A550F2" w:rsidP="00774478">
            <w:pPr>
              <w:rPr>
                <w:rFonts w:hAnsi="標楷體" w:cs="新細明體"/>
                <w:color w:val="000000" w:themeColor="text1"/>
                <w:sz w:val="28"/>
                <w:szCs w:val="28"/>
              </w:rPr>
            </w:pPr>
            <w:r>
              <w:rPr>
                <w:rFonts w:hAnsi="標楷體" w:cs="新細明體" w:hint="eastAsia"/>
                <w:color w:val="000000" w:themeColor="text1"/>
                <w:sz w:val="28"/>
                <w:szCs w:val="28"/>
              </w:rPr>
              <w:t>略</w:t>
            </w:r>
          </w:p>
        </w:tc>
      </w:tr>
      <w:tr w:rsidR="00A550F2" w:rsidRPr="00055420" w:rsidTr="00774478">
        <w:tc>
          <w:tcPr>
            <w:tcW w:w="1276" w:type="dxa"/>
          </w:tcPr>
          <w:p w:rsidR="00A550F2" w:rsidRDefault="00A550F2" w:rsidP="00774478">
            <w:r w:rsidRPr="00165D9A">
              <w:rPr>
                <w:rFonts w:hAnsi="標楷體" w:cs="新細明體" w:hint="eastAsia"/>
                <w:color w:val="000000" w:themeColor="text1"/>
                <w:sz w:val="28"/>
                <w:szCs w:val="28"/>
              </w:rPr>
              <w:lastRenderedPageBreak/>
              <w:t>108年8月5日</w:t>
            </w:r>
          </w:p>
        </w:tc>
        <w:tc>
          <w:tcPr>
            <w:tcW w:w="3261" w:type="dxa"/>
          </w:tcPr>
          <w:p w:rsidR="00A550F2" w:rsidRDefault="00A550F2" w:rsidP="00774478">
            <w:pPr>
              <w:rPr>
                <w:rFonts w:hAnsi="標楷體" w:cs="新細明體"/>
                <w:color w:val="000000" w:themeColor="text1"/>
                <w:sz w:val="28"/>
                <w:szCs w:val="28"/>
              </w:rPr>
            </w:pPr>
            <w:r>
              <w:rPr>
                <w:rFonts w:hAnsi="標楷體" w:cs="新細明體" w:hint="eastAsia"/>
                <w:color w:val="000000" w:themeColor="text1"/>
                <w:sz w:val="28"/>
                <w:szCs w:val="28"/>
              </w:rPr>
              <w:t>略</w:t>
            </w:r>
          </w:p>
        </w:tc>
        <w:tc>
          <w:tcPr>
            <w:tcW w:w="5675" w:type="dxa"/>
          </w:tcPr>
          <w:p w:rsidR="00A550F2" w:rsidRPr="001F055B" w:rsidRDefault="00A550F2" w:rsidP="00774478">
            <w:pPr>
              <w:rPr>
                <w:rFonts w:hAnsi="標楷體" w:cs="新細明體"/>
                <w:color w:val="000000" w:themeColor="text1"/>
                <w:sz w:val="28"/>
                <w:szCs w:val="28"/>
              </w:rPr>
            </w:pPr>
            <w:r>
              <w:rPr>
                <w:rFonts w:hAnsi="標楷體" w:cs="新細明體" w:hint="eastAsia"/>
                <w:color w:val="000000" w:themeColor="text1"/>
                <w:sz w:val="28"/>
                <w:szCs w:val="28"/>
              </w:rPr>
              <w:t>王文秀</w:t>
            </w:r>
            <w:r w:rsidRPr="00165D9A">
              <w:rPr>
                <w:rFonts w:hAnsi="標楷體" w:cs="新細明體" w:hint="eastAsia"/>
                <w:color w:val="000000" w:themeColor="text1"/>
                <w:sz w:val="28"/>
                <w:szCs w:val="28"/>
              </w:rPr>
              <w:t>退回承辦人</w:t>
            </w:r>
            <w:r w:rsidR="001B2C34" w:rsidRPr="001B2C34">
              <w:rPr>
                <w:rFonts w:hAnsi="標楷體" w:cs="新細明體" w:hint="eastAsia"/>
                <w:color w:val="000000" w:themeColor="text1"/>
                <w:sz w:val="28"/>
                <w:szCs w:val="28"/>
              </w:rPr>
              <w:t>傅○翔</w:t>
            </w:r>
            <w:r w:rsidRPr="001B2C34">
              <w:rPr>
                <w:rFonts w:hAnsi="標楷體" w:cs="新細明體" w:hint="eastAsia"/>
                <w:color w:val="000000" w:themeColor="text1"/>
                <w:sz w:val="28"/>
                <w:szCs w:val="28"/>
              </w:rPr>
              <w:t>就</w:t>
            </w:r>
            <w:r w:rsidR="004E4875" w:rsidRPr="001B2C34">
              <w:rPr>
                <w:rFonts w:hAnsi="標楷體" w:cs="新細明體" w:hint="eastAsia"/>
                <w:color w:val="000000" w:themeColor="text1"/>
                <w:sz w:val="28"/>
                <w:szCs w:val="28"/>
              </w:rPr>
              <w:t>寶</w:t>
            </w:r>
            <w:r w:rsidR="00864BB0" w:rsidRPr="001B2C34">
              <w:rPr>
                <w:rFonts w:hAnsi="標楷體" w:cs="新細明體" w:hint="eastAsia"/>
                <w:color w:val="000000" w:themeColor="text1"/>
                <w:sz w:val="28"/>
                <w:szCs w:val="28"/>
              </w:rPr>
              <w:t>○</w:t>
            </w:r>
            <w:r w:rsidR="004E4875" w:rsidRPr="001B2C34">
              <w:rPr>
                <w:rFonts w:hAnsi="標楷體" w:cs="新細明體" w:hint="eastAsia"/>
                <w:color w:val="000000" w:themeColor="text1"/>
                <w:sz w:val="28"/>
                <w:szCs w:val="28"/>
              </w:rPr>
              <w:t>閣</w:t>
            </w:r>
            <w:r w:rsidRPr="001B2C34">
              <w:rPr>
                <w:rFonts w:hAnsi="標楷體" w:cs="新細明體" w:hint="eastAsia"/>
                <w:color w:val="000000" w:themeColor="text1"/>
                <w:sz w:val="28"/>
                <w:szCs w:val="28"/>
              </w:rPr>
              <w:t>申請案原已簽擬逕予駁回之簽文，並指示</w:t>
            </w:r>
            <w:r w:rsidR="001B2C34" w:rsidRPr="001B2C34">
              <w:rPr>
                <w:rFonts w:hAnsi="標楷體" w:cs="新細明體" w:hint="eastAsia"/>
                <w:color w:val="000000" w:themeColor="text1"/>
                <w:sz w:val="28"/>
                <w:szCs w:val="28"/>
              </w:rPr>
              <w:t>傅○</w:t>
            </w:r>
            <w:bookmarkStart w:id="34" w:name="_GoBack"/>
            <w:r w:rsidR="001B2C34" w:rsidRPr="001B2C34">
              <w:rPr>
                <w:rFonts w:hAnsi="標楷體" w:cs="新細明體" w:hint="eastAsia"/>
                <w:color w:val="000000" w:themeColor="text1"/>
                <w:sz w:val="28"/>
                <w:szCs w:val="28"/>
              </w:rPr>
              <w:t>翔</w:t>
            </w:r>
            <w:bookmarkEnd w:id="34"/>
            <w:r w:rsidRPr="001B2C34">
              <w:rPr>
                <w:rFonts w:hAnsi="標楷體" w:cs="新細明體" w:hint="eastAsia"/>
                <w:color w:val="000000" w:themeColor="text1"/>
                <w:sz w:val="28"/>
                <w:szCs w:val="28"/>
              </w:rPr>
              <w:t>將簽呈</w:t>
            </w:r>
            <w:r w:rsidR="008E2A2F" w:rsidRPr="001B2C34">
              <w:rPr>
                <w:rFonts w:hAnsi="標楷體" w:cs="新細明體" w:hint="eastAsia"/>
                <w:color w:val="000000" w:themeColor="text1"/>
                <w:sz w:val="28"/>
                <w:szCs w:val="28"/>
              </w:rPr>
              <w:t>內</w:t>
            </w:r>
            <w:r w:rsidRPr="001B2C34">
              <w:rPr>
                <w:rFonts w:hAnsi="標楷體" w:cs="新細明體" w:hint="eastAsia"/>
                <w:color w:val="000000" w:themeColor="text1"/>
                <w:sz w:val="28"/>
                <w:szCs w:val="28"/>
              </w:rPr>
              <w:t>原說明五「因上述聯外道路寬</w:t>
            </w:r>
            <w:r w:rsidRPr="00165D9A">
              <w:rPr>
                <w:rFonts w:hAnsi="標楷體" w:cs="新細明體" w:hint="eastAsia"/>
                <w:color w:val="000000" w:themeColor="text1"/>
                <w:sz w:val="28"/>
                <w:szCs w:val="28"/>
              </w:rPr>
              <w:t>度未符合不得小於6公尺規定情形，屬申請人無法補正項目，擬逕予駁回本案申請」等文字删除後，再行呈核</w:t>
            </w:r>
            <w:r>
              <w:rPr>
                <w:rFonts w:hAnsi="標楷體" w:cs="新細明體" w:hint="eastAsia"/>
                <w:color w:val="000000" w:themeColor="text1"/>
                <w:sz w:val="28"/>
                <w:szCs w:val="28"/>
              </w:rPr>
              <w:t>。</w:t>
            </w:r>
            <w:r w:rsidRPr="00165D9A">
              <w:rPr>
                <w:rFonts w:hAnsi="標楷體" w:cs="新細明體" w:hint="eastAsia"/>
                <w:color w:val="000000" w:themeColor="text1"/>
                <w:sz w:val="28"/>
                <w:szCs w:val="28"/>
              </w:rPr>
              <w:t>王文秀復於同日自行將函復申請人</w:t>
            </w:r>
            <w:r w:rsidR="004E4875">
              <w:rPr>
                <w:rFonts w:hAnsi="標楷體" w:cs="新細明體" w:hint="eastAsia"/>
                <w:color w:val="000000" w:themeColor="text1"/>
                <w:sz w:val="28"/>
                <w:szCs w:val="28"/>
              </w:rPr>
              <w:t>寶</w:t>
            </w:r>
            <w:r w:rsidR="00864BB0">
              <w:rPr>
                <w:rFonts w:hAnsi="標楷體" w:cs="新細明體" w:hint="eastAsia"/>
                <w:color w:val="000000" w:themeColor="text1"/>
                <w:sz w:val="28"/>
                <w:szCs w:val="28"/>
              </w:rPr>
              <w:t>○</w:t>
            </w:r>
            <w:r w:rsidR="004E4875">
              <w:rPr>
                <w:rFonts w:hAnsi="標楷體" w:cs="新細明體" w:hint="eastAsia"/>
                <w:color w:val="000000" w:themeColor="text1"/>
                <w:sz w:val="28"/>
                <w:szCs w:val="28"/>
              </w:rPr>
              <w:t>閣</w:t>
            </w:r>
            <w:r w:rsidRPr="00165D9A">
              <w:rPr>
                <w:rFonts w:hAnsi="標楷體" w:cs="新細明體" w:hint="eastAsia"/>
                <w:color w:val="000000" w:themeColor="text1"/>
                <w:sz w:val="28"/>
                <w:szCs w:val="28"/>
              </w:rPr>
              <w:t>公司公文函稿</w:t>
            </w:r>
            <w:r w:rsidR="008E2A2F">
              <w:rPr>
                <w:rFonts w:hAnsi="標楷體" w:cs="新細明體" w:hint="eastAsia"/>
                <w:color w:val="000000" w:themeColor="text1"/>
                <w:sz w:val="28"/>
                <w:szCs w:val="28"/>
              </w:rPr>
              <w:t>內</w:t>
            </w:r>
            <w:r w:rsidRPr="00165D9A">
              <w:rPr>
                <w:rFonts w:hAnsi="標楷體" w:cs="新細明體" w:hint="eastAsia"/>
                <w:color w:val="000000" w:themeColor="text1"/>
                <w:sz w:val="28"/>
                <w:szCs w:val="28"/>
              </w:rPr>
              <w:t>有關「逾期未補正將逕予駁回」等字句删除，以手機拍攝上開業經删改且經處長</w:t>
            </w:r>
            <w:r>
              <w:rPr>
                <w:rFonts w:hAnsi="標楷體" w:cs="新細明體" w:hint="eastAsia"/>
                <w:color w:val="000000" w:themeColor="text1"/>
                <w:sz w:val="28"/>
                <w:szCs w:val="28"/>
              </w:rPr>
              <w:t>洪進達</w:t>
            </w:r>
            <w:r w:rsidRPr="00165D9A">
              <w:rPr>
                <w:rFonts w:hAnsi="標楷體" w:cs="新細明體" w:hint="eastAsia"/>
                <w:color w:val="000000" w:themeColor="text1"/>
                <w:sz w:val="28"/>
                <w:szCs w:val="28"/>
              </w:rPr>
              <w:t>批核公文函稿照片，傳送</w:t>
            </w:r>
            <w:r w:rsidR="004E4875">
              <w:rPr>
                <w:rFonts w:hAnsi="標楷體" w:cs="新細明體" w:hint="eastAsia"/>
                <w:color w:val="000000" w:themeColor="text1"/>
                <w:sz w:val="28"/>
                <w:szCs w:val="28"/>
              </w:rPr>
              <w:t>詹</w:t>
            </w:r>
            <w:r w:rsidR="00864BB0">
              <w:rPr>
                <w:rFonts w:hAnsi="標楷體" w:cs="新細明體" w:hint="eastAsia"/>
                <w:color w:val="000000" w:themeColor="text1"/>
                <w:sz w:val="28"/>
                <w:szCs w:val="28"/>
              </w:rPr>
              <w:t>○</w:t>
            </w:r>
            <w:r w:rsidR="004E4875">
              <w:rPr>
                <w:rFonts w:hAnsi="標楷體" w:cs="新細明體" w:hint="eastAsia"/>
                <w:color w:val="000000" w:themeColor="text1"/>
                <w:sz w:val="28"/>
                <w:szCs w:val="28"/>
              </w:rPr>
              <w:t>霖</w:t>
            </w:r>
            <w:r w:rsidRPr="00165D9A">
              <w:rPr>
                <w:rFonts w:hAnsi="標楷體" w:cs="新細明體" w:hint="eastAsia"/>
                <w:color w:val="000000" w:themeColor="text1"/>
                <w:sz w:val="28"/>
                <w:szCs w:val="28"/>
              </w:rPr>
              <w:t>。</w:t>
            </w:r>
          </w:p>
        </w:tc>
      </w:tr>
      <w:tr w:rsidR="00A550F2" w:rsidRPr="00055420" w:rsidTr="00774478">
        <w:tc>
          <w:tcPr>
            <w:tcW w:w="1276" w:type="dxa"/>
          </w:tcPr>
          <w:p w:rsidR="00A550F2" w:rsidRDefault="00A550F2" w:rsidP="00774478">
            <w:r w:rsidRPr="00165D9A">
              <w:rPr>
                <w:rFonts w:hAnsi="標楷體" w:cs="新細明體" w:hint="eastAsia"/>
                <w:color w:val="000000" w:themeColor="text1"/>
                <w:sz w:val="28"/>
                <w:szCs w:val="28"/>
              </w:rPr>
              <w:t>108年8月7日</w:t>
            </w:r>
          </w:p>
        </w:tc>
        <w:tc>
          <w:tcPr>
            <w:tcW w:w="3261" w:type="dxa"/>
          </w:tcPr>
          <w:p w:rsidR="00A550F2" w:rsidRDefault="004E4875" w:rsidP="00774478">
            <w:pPr>
              <w:rPr>
                <w:rFonts w:hAnsi="標楷體" w:cs="新細明體"/>
                <w:color w:val="000000" w:themeColor="text1"/>
                <w:sz w:val="28"/>
                <w:szCs w:val="28"/>
              </w:rPr>
            </w:pPr>
            <w:r>
              <w:rPr>
                <w:rFonts w:hAnsi="標楷體" w:cs="新細明體" w:hint="eastAsia"/>
                <w:color w:val="000000" w:themeColor="text1"/>
                <w:sz w:val="28"/>
                <w:szCs w:val="28"/>
              </w:rPr>
              <w:t>詹</w:t>
            </w:r>
            <w:r w:rsidR="00864BB0">
              <w:rPr>
                <w:rFonts w:hAnsi="標楷體" w:cs="新細明體" w:hint="eastAsia"/>
                <w:color w:val="000000" w:themeColor="text1"/>
                <w:sz w:val="28"/>
                <w:szCs w:val="28"/>
              </w:rPr>
              <w:t>○</w:t>
            </w:r>
            <w:r>
              <w:rPr>
                <w:rFonts w:hAnsi="標楷體" w:cs="新細明體" w:hint="eastAsia"/>
                <w:color w:val="000000" w:themeColor="text1"/>
                <w:sz w:val="28"/>
                <w:szCs w:val="28"/>
              </w:rPr>
              <w:t>霖</w:t>
            </w:r>
            <w:r w:rsidR="00A550F2" w:rsidRPr="00165D9A">
              <w:rPr>
                <w:rFonts w:hAnsi="標楷體" w:cs="新細明體" w:hint="eastAsia"/>
                <w:color w:val="000000" w:themeColor="text1"/>
                <w:sz w:val="28"/>
                <w:szCs w:val="28"/>
              </w:rPr>
              <w:t>於接獲殯葬處就申請案准許補正之正式函文</w:t>
            </w:r>
            <w:r w:rsidR="00A550F2">
              <w:rPr>
                <w:rFonts w:hAnsi="標楷體" w:cs="新細明體" w:hint="eastAsia"/>
                <w:color w:val="000000" w:themeColor="text1"/>
                <w:sz w:val="28"/>
                <w:szCs w:val="28"/>
              </w:rPr>
              <w:t>。</w:t>
            </w:r>
          </w:p>
        </w:tc>
        <w:tc>
          <w:tcPr>
            <w:tcW w:w="5675" w:type="dxa"/>
          </w:tcPr>
          <w:p w:rsidR="00A550F2" w:rsidRPr="001F055B" w:rsidRDefault="00A550F2" w:rsidP="00774478">
            <w:pPr>
              <w:rPr>
                <w:rFonts w:hAnsi="標楷體" w:cs="新細明體"/>
                <w:color w:val="000000" w:themeColor="text1"/>
                <w:sz w:val="28"/>
                <w:szCs w:val="28"/>
              </w:rPr>
            </w:pPr>
            <w:r>
              <w:rPr>
                <w:rFonts w:hAnsi="標楷體" w:cs="新細明體" w:hint="eastAsia"/>
                <w:color w:val="000000" w:themeColor="text1"/>
                <w:sz w:val="28"/>
                <w:szCs w:val="28"/>
              </w:rPr>
              <w:t>略</w:t>
            </w:r>
          </w:p>
        </w:tc>
      </w:tr>
      <w:tr w:rsidR="00A550F2" w:rsidRPr="00055420" w:rsidTr="00774478">
        <w:tc>
          <w:tcPr>
            <w:tcW w:w="1276" w:type="dxa"/>
          </w:tcPr>
          <w:p w:rsidR="00A550F2" w:rsidRDefault="00A550F2" w:rsidP="00774478">
            <w:r w:rsidRPr="00165D9A">
              <w:rPr>
                <w:rFonts w:hAnsi="標楷體" w:cs="新細明體" w:hint="eastAsia"/>
                <w:color w:val="000000" w:themeColor="text1"/>
                <w:sz w:val="28"/>
                <w:szCs w:val="28"/>
              </w:rPr>
              <w:t>108年8月8日</w:t>
            </w:r>
          </w:p>
        </w:tc>
        <w:tc>
          <w:tcPr>
            <w:tcW w:w="8936" w:type="dxa"/>
            <w:gridSpan w:val="2"/>
          </w:tcPr>
          <w:p w:rsidR="00A550F2" w:rsidRPr="001F055B" w:rsidRDefault="004E4875" w:rsidP="00774478">
            <w:pPr>
              <w:rPr>
                <w:rFonts w:hAnsi="標楷體" w:cs="新細明體"/>
                <w:color w:val="000000" w:themeColor="text1"/>
                <w:sz w:val="28"/>
                <w:szCs w:val="28"/>
              </w:rPr>
            </w:pPr>
            <w:r>
              <w:rPr>
                <w:rFonts w:hAnsi="標楷體" w:cs="新細明體" w:hint="eastAsia"/>
                <w:color w:val="000000" w:themeColor="text1"/>
                <w:sz w:val="28"/>
                <w:szCs w:val="28"/>
              </w:rPr>
              <w:t>詹</w:t>
            </w:r>
            <w:r w:rsidR="00864BB0">
              <w:rPr>
                <w:rFonts w:hAnsi="標楷體" w:cs="新細明體" w:hint="eastAsia"/>
                <w:color w:val="000000" w:themeColor="text1"/>
                <w:sz w:val="28"/>
                <w:szCs w:val="28"/>
              </w:rPr>
              <w:t>○</w:t>
            </w:r>
            <w:r>
              <w:rPr>
                <w:rFonts w:hAnsi="標楷體" w:cs="新細明體" w:hint="eastAsia"/>
                <w:color w:val="000000" w:themeColor="text1"/>
                <w:sz w:val="28"/>
                <w:szCs w:val="28"/>
              </w:rPr>
              <w:t>霖</w:t>
            </w:r>
            <w:r w:rsidR="00A550F2" w:rsidRPr="00165D9A">
              <w:rPr>
                <w:rFonts w:hAnsi="標楷體" w:cs="新細明體" w:hint="eastAsia"/>
                <w:color w:val="000000" w:themeColor="text1"/>
                <w:sz w:val="28"/>
                <w:szCs w:val="28"/>
              </w:rPr>
              <w:t>與王文秀相約在臺北市公務人員訓練處，當場交付10萬元現金賄款，作為王文秀協助删除逕予駁回申請等公文</w:t>
            </w:r>
            <w:r w:rsidR="008E2A2F">
              <w:rPr>
                <w:rFonts w:hAnsi="標楷體" w:cs="新細明體" w:hint="eastAsia"/>
                <w:color w:val="000000" w:themeColor="text1"/>
                <w:sz w:val="28"/>
                <w:szCs w:val="28"/>
              </w:rPr>
              <w:t>內</w:t>
            </w:r>
            <w:r w:rsidR="00A550F2" w:rsidRPr="00165D9A">
              <w:rPr>
                <w:rFonts w:hAnsi="標楷體" w:cs="新細明體" w:hint="eastAsia"/>
                <w:color w:val="000000" w:themeColor="text1"/>
                <w:sz w:val="28"/>
                <w:szCs w:val="28"/>
              </w:rPr>
              <w:t>容，及申請案有機會補正之對價</w:t>
            </w:r>
            <w:r w:rsidR="00A550F2">
              <w:rPr>
                <w:rFonts w:hAnsi="標楷體" w:cs="新細明體" w:hint="eastAsia"/>
                <w:color w:val="000000" w:themeColor="text1"/>
                <w:sz w:val="28"/>
                <w:szCs w:val="28"/>
              </w:rPr>
              <w:t>。</w:t>
            </w:r>
          </w:p>
        </w:tc>
      </w:tr>
    </w:tbl>
    <w:p w:rsidR="00A550F2" w:rsidRPr="00A550F2" w:rsidRDefault="00A550F2" w:rsidP="00E35353">
      <w:pPr>
        <w:rPr>
          <w:color w:val="000000" w:themeColor="text1"/>
        </w:rPr>
      </w:pPr>
    </w:p>
    <w:p w:rsidR="00E35353" w:rsidRPr="00E06D95" w:rsidRDefault="00E35353" w:rsidP="00E35353">
      <w:pPr>
        <w:widowControl/>
        <w:rPr>
          <w:color w:val="000000" w:themeColor="text1"/>
        </w:rPr>
      </w:pPr>
      <w:r w:rsidRPr="00E06D95">
        <w:rPr>
          <w:color w:val="000000" w:themeColor="text1"/>
        </w:rPr>
        <w:br w:type="page"/>
      </w:r>
    </w:p>
    <w:p w:rsidR="00E35353" w:rsidRPr="00E06D95" w:rsidRDefault="008B5BEF" w:rsidP="00E35353">
      <w:pPr>
        <w:rPr>
          <w:rFonts w:hAnsi="標楷體"/>
          <w:color w:val="000000" w:themeColor="text1"/>
          <w:szCs w:val="32"/>
        </w:rPr>
      </w:pPr>
      <w:r w:rsidRPr="00055420">
        <w:rPr>
          <w:rFonts w:hAnsi="標楷體" w:hint="eastAsia"/>
          <w:color w:val="000000" w:themeColor="text1"/>
          <w:szCs w:val="32"/>
        </w:rPr>
        <w:lastRenderedPageBreak/>
        <w:t>附表</w:t>
      </w:r>
      <w:r>
        <w:rPr>
          <w:rFonts w:hAnsi="標楷體" w:hint="eastAsia"/>
          <w:color w:val="000000" w:themeColor="text1"/>
          <w:szCs w:val="32"/>
        </w:rPr>
        <w:t>三：王文秀</w:t>
      </w:r>
      <w:r w:rsidRPr="001F055B">
        <w:rPr>
          <w:rFonts w:hAnsi="標楷體" w:hint="eastAsia"/>
          <w:color w:val="000000" w:themeColor="text1"/>
          <w:szCs w:val="32"/>
        </w:rPr>
        <w:t>財產來源不明</w:t>
      </w:r>
      <w:r>
        <w:rPr>
          <w:rFonts w:hAnsi="標楷體" w:hint="eastAsia"/>
          <w:color w:val="000000" w:themeColor="text1"/>
          <w:szCs w:val="32"/>
        </w:rPr>
        <w:t>表</w:t>
      </w:r>
    </w:p>
    <w:p w:rsidR="00E35353" w:rsidRPr="00E06D95" w:rsidRDefault="00E35353" w:rsidP="00E35353">
      <w:pPr>
        <w:rPr>
          <w:rFonts w:hAnsi="標楷體"/>
          <w:color w:val="000000" w:themeColor="text1"/>
          <w:szCs w:val="32"/>
        </w:rPr>
      </w:pPr>
      <w:r w:rsidRPr="00E06D95">
        <w:rPr>
          <w:noProof/>
          <w:color w:val="000000" w:themeColor="text1"/>
        </w:rPr>
        <w:drawing>
          <wp:inline distT="0" distB="0" distL="0" distR="0" wp14:anchorId="77C7D3E1" wp14:editId="481860E3">
            <wp:extent cx="5486400" cy="77419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7741920"/>
                    </a:xfrm>
                    <a:prstGeom prst="rect">
                      <a:avLst/>
                    </a:prstGeom>
                  </pic:spPr>
                </pic:pic>
              </a:graphicData>
            </a:graphic>
          </wp:inline>
        </w:drawing>
      </w:r>
    </w:p>
    <w:p w:rsidR="001C5F92" w:rsidRPr="00E06D95" w:rsidRDefault="001C5F92" w:rsidP="00E35353">
      <w:pPr>
        <w:pStyle w:val="af"/>
        <w:jc w:val="both"/>
        <w:rPr>
          <w:rFonts w:hAnsi="標楷體"/>
          <w:bCs/>
          <w:color w:val="000000" w:themeColor="text1"/>
        </w:rPr>
      </w:pPr>
    </w:p>
    <w:bookmarkEnd w:id="10"/>
    <w:bookmarkEnd w:id="11"/>
    <w:p w:rsidR="00A774FA" w:rsidRPr="00E06D95" w:rsidRDefault="00A774FA">
      <w:pPr>
        <w:widowControl/>
        <w:overflowPunct/>
        <w:autoSpaceDE/>
        <w:autoSpaceDN/>
        <w:jc w:val="left"/>
        <w:rPr>
          <w:rFonts w:hAnsi="標楷體"/>
          <w:bCs/>
          <w:color w:val="000000" w:themeColor="text1"/>
          <w:kern w:val="0"/>
        </w:rPr>
      </w:pPr>
    </w:p>
    <w:sectPr w:rsidR="00A774FA" w:rsidRPr="00E06D95"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1C5" w:rsidRDefault="00A831C5">
      <w:r>
        <w:separator/>
      </w:r>
    </w:p>
  </w:endnote>
  <w:endnote w:type="continuationSeparator" w:id="0">
    <w:p w:rsidR="00A831C5" w:rsidRDefault="00A8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B2EC6">
      <w:rPr>
        <w:rStyle w:val="ac"/>
        <w:noProof/>
        <w:sz w:val="24"/>
      </w:rPr>
      <w:t>17</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1C5" w:rsidRDefault="00A831C5">
      <w:r>
        <w:separator/>
      </w:r>
    </w:p>
  </w:footnote>
  <w:footnote w:type="continuationSeparator" w:id="0">
    <w:p w:rsidR="00A831C5" w:rsidRDefault="00A831C5">
      <w:r>
        <w:continuationSeparator/>
      </w:r>
    </w:p>
  </w:footnote>
  <w:footnote w:id="1">
    <w:p w:rsidR="00006135" w:rsidRPr="00006135" w:rsidRDefault="00006135">
      <w:pPr>
        <w:pStyle w:val="afb"/>
      </w:pPr>
      <w:r>
        <w:rPr>
          <w:rStyle w:val="afd"/>
        </w:rPr>
        <w:footnoteRef/>
      </w:r>
      <w:r>
        <w:t xml:space="preserve"> 採購評選委員會審議規則</w:t>
      </w:r>
      <w:r w:rsidRPr="00465E88">
        <w:t>第13條</w:t>
      </w:r>
      <w:r>
        <w:rPr>
          <w:rFonts w:hint="eastAsia"/>
        </w:rPr>
        <w:t>第1項：「</w:t>
      </w:r>
      <w:r>
        <w:t>本委員會委員及參與評選工作之人員對於受評廠商之資料，除供公務上使用或法令另有規定外，應保守秘密。評選後亦同。</w:t>
      </w:r>
      <w:r>
        <w:rPr>
          <w:rFonts w:hint="eastAsia"/>
        </w:rPr>
        <w:t>」</w:t>
      </w:r>
    </w:p>
  </w:footnote>
  <w:footnote w:id="2">
    <w:p w:rsidR="006F2E3B" w:rsidRDefault="006F2E3B">
      <w:pPr>
        <w:pStyle w:val="afb"/>
      </w:pPr>
      <w:r>
        <w:rPr>
          <w:rStyle w:val="afd"/>
        </w:rPr>
        <w:footnoteRef/>
      </w:r>
      <w:r>
        <w:t xml:space="preserve"> </w:t>
      </w:r>
      <w:r>
        <w:rPr>
          <w:rFonts w:hAnsi="標楷體" w:hint="eastAsia"/>
          <w:color w:val="000000" w:themeColor="text1"/>
        </w:rPr>
        <w:t>關於上述</w:t>
      </w:r>
      <w:r w:rsidR="004E4875">
        <w:rPr>
          <w:rFonts w:hAnsi="標楷體" w:hint="eastAsia"/>
          <w:color w:val="000000" w:themeColor="text1"/>
        </w:rPr>
        <w:t>寶○閣</w:t>
      </w:r>
      <w:r w:rsidRPr="00055420">
        <w:rPr>
          <w:rFonts w:hAnsi="標楷體" w:hint="eastAsia"/>
          <w:color w:val="000000" w:themeColor="text1"/>
        </w:rPr>
        <w:t>公司申請案</w:t>
      </w:r>
      <w:r>
        <w:rPr>
          <w:rFonts w:hAnsi="標楷體" w:hint="eastAsia"/>
          <w:color w:val="000000" w:themeColor="text1"/>
        </w:rPr>
        <w:t>過程詳</w:t>
      </w:r>
      <w:r>
        <w:rPr>
          <w:rFonts w:hint="eastAsia"/>
          <w:color w:val="000000" w:themeColor="text1"/>
        </w:rPr>
        <w:t>附表二之時序表。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135"/>
    <w:rsid w:val="00006961"/>
    <w:rsid w:val="000112BF"/>
    <w:rsid w:val="00012233"/>
    <w:rsid w:val="00017318"/>
    <w:rsid w:val="000246F7"/>
    <w:rsid w:val="0003114D"/>
    <w:rsid w:val="00036D76"/>
    <w:rsid w:val="00041950"/>
    <w:rsid w:val="00047C10"/>
    <w:rsid w:val="00057F32"/>
    <w:rsid w:val="00062A25"/>
    <w:rsid w:val="00067017"/>
    <w:rsid w:val="0007212D"/>
    <w:rsid w:val="00073A9F"/>
    <w:rsid w:val="00073CB5"/>
    <w:rsid w:val="0007425C"/>
    <w:rsid w:val="00077553"/>
    <w:rsid w:val="000851A2"/>
    <w:rsid w:val="00090E6E"/>
    <w:rsid w:val="0009352E"/>
    <w:rsid w:val="00096B96"/>
    <w:rsid w:val="000A241B"/>
    <w:rsid w:val="000A2F3F"/>
    <w:rsid w:val="000A6E4F"/>
    <w:rsid w:val="000B0B4A"/>
    <w:rsid w:val="000B12C1"/>
    <w:rsid w:val="000B279A"/>
    <w:rsid w:val="000B61D2"/>
    <w:rsid w:val="000B70A7"/>
    <w:rsid w:val="000C2616"/>
    <w:rsid w:val="000C495F"/>
    <w:rsid w:val="000C7DFE"/>
    <w:rsid w:val="000C7F93"/>
    <w:rsid w:val="000D2521"/>
    <w:rsid w:val="000D3934"/>
    <w:rsid w:val="000E1F78"/>
    <w:rsid w:val="000E2E90"/>
    <w:rsid w:val="000E343A"/>
    <w:rsid w:val="000E6431"/>
    <w:rsid w:val="000F06CB"/>
    <w:rsid w:val="000F21A5"/>
    <w:rsid w:val="00102B9F"/>
    <w:rsid w:val="00104642"/>
    <w:rsid w:val="00105497"/>
    <w:rsid w:val="00112637"/>
    <w:rsid w:val="0011783F"/>
    <w:rsid w:val="0012001E"/>
    <w:rsid w:val="00121637"/>
    <w:rsid w:val="00126A55"/>
    <w:rsid w:val="00133530"/>
    <w:rsid w:val="00133F08"/>
    <w:rsid w:val="001345E6"/>
    <w:rsid w:val="00135870"/>
    <w:rsid w:val="001378B0"/>
    <w:rsid w:val="00142E00"/>
    <w:rsid w:val="001505F8"/>
    <w:rsid w:val="00152793"/>
    <w:rsid w:val="001543B8"/>
    <w:rsid w:val="001545A9"/>
    <w:rsid w:val="001556EA"/>
    <w:rsid w:val="001637C7"/>
    <w:rsid w:val="0016480E"/>
    <w:rsid w:val="00164E4F"/>
    <w:rsid w:val="00174297"/>
    <w:rsid w:val="001817B3"/>
    <w:rsid w:val="00181B8A"/>
    <w:rsid w:val="00183014"/>
    <w:rsid w:val="001878EF"/>
    <w:rsid w:val="00191B45"/>
    <w:rsid w:val="001959C2"/>
    <w:rsid w:val="00195B22"/>
    <w:rsid w:val="001A39F7"/>
    <w:rsid w:val="001A4F2E"/>
    <w:rsid w:val="001A7968"/>
    <w:rsid w:val="001B030F"/>
    <w:rsid w:val="001B2C34"/>
    <w:rsid w:val="001B3483"/>
    <w:rsid w:val="001B3C1E"/>
    <w:rsid w:val="001B4494"/>
    <w:rsid w:val="001C0D8B"/>
    <w:rsid w:val="001C0DA8"/>
    <w:rsid w:val="001C3E3C"/>
    <w:rsid w:val="001C3F39"/>
    <w:rsid w:val="001C58BB"/>
    <w:rsid w:val="001C5F92"/>
    <w:rsid w:val="001C70E1"/>
    <w:rsid w:val="001D079F"/>
    <w:rsid w:val="001D1FA5"/>
    <w:rsid w:val="001D4457"/>
    <w:rsid w:val="001D516C"/>
    <w:rsid w:val="001D6232"/>
    <w:rsid w:val="001E0D8A"/>
    <w:rsid w:val="001E43BF"/>
    <w:rsid w:val="001E67BA"/>
    <w:rsid w:val="001E74C2"/>
    <w:rsid w:val="001F07E4"/>
    <w:rsid w:val="001F5A48"/>
    <w:rsid w:val="001F6260"/>
    <w:rsid w:val="00200007"/>
    <w:rsid w:val="002030A5"/>
    <w:rsid w:val="00203131"/>
    <w:rsid w:val="0020358A"/>
    <w:rsid w:val="0020471A"/>
    <w:rsid w:val="00204E37"/>
    <w:rsid w:val="0021143E"/>
    <w:rsid w:val="00211563"/>
    <w:rsid w:val="00212E88"/>
    <w:rsid w:val="00213C9C"/>
    <w:rsid w:val="00214068"/>
    <w:rsid w:val="0022009E"/>
    <w:rsid w:val="00221ED7"/>
    <w:rsid w:val="0022425C"/>
    <w:rsid w:val="002246DE"/>
    <w:rsid w:val="00226908"/>
    <w:rsid w:val="002311B9"/>
    <w:rsid w:val="00233541"/>
    <w:rsid w:val="002377B2"/>
    <w:rsid w:val="002429E9"/>
    <w:rsid w:val="00242F75"/>
    <w:rsid w:val="002518F0"/>
    <w:rsid w:val="002519EC"/>
    <w:rsid w:val="00252BC4"/>
    <w:rsid w:val="00254014"/>
    <w:rsid w:val="0026504D"/>
    <w:rsid w:val="00271EE7"/>
    <w:rsid w:val="00273A2F"/>
    <w:rsid w:val="0027672B"/>
    <w:rsid w:val="00280168"/>
    <w:rsid w:val="00280986"/>
    <w:rsid w:val="00281ECE"/>
    <w:rsid w:val="002831C7"/>
    <w:rsid w:val="00283871"/>
    <w:rsid w:val="002840C6"/>
    <w:rsid w:val="00292184"/>
    <w:rsid w:val="0029285C"/>
    <w:rsid w:val="00295174"/>
    <w:rsid w:val="00295E5E"/>
    <w:rsid w:val="00296172"/>
    <w:rsid w:val="00296B92"/>
    <w:rsid w:val="002A2C22"/>
    <w:rsid w:val="002B02EB"/>
    <w:rsid w:val="002B434B"/>
    <w:rsid w:val="002B46EE"/>
    <w:rsid w:val="002B602C"/>
    <w:rsid w:val="002B6F1C"/>
    <w:rsid w:val="002C0602"/>
    <w:rsid w:val="002C2093"/>
    <w:rsid w:val="002C4B49"/>
    <w:rsid w:val="002C535F"/>
    <w:rsid w:val="002C7FEE"/>
    <w:rsid w:val="002D2189"/>
    <w:rsid w:val="002D513F"/>
    <w:rsid w:val="002D5C16"/>
    <w:rsid w:val="002D6F16"/>
    <w:rsid w:val="002F1941"/>
    <w:rsid w:val="002F3DFF"/>
    <w:rsid w:val="002F4E7B"/>
    <w:rsid w:val="002F5E05"/>
    <w:rsid w:val="002F6858"/>
    <w:rsid w:val="003120B5"/>
    <w:rsid w:val="00317053"/>
    <w:rsid w:val="0032109C"/>
    <w:rsid w:val="00322B45"/>
    <w:rsid w:val="00323809"/>
    <w:rsid w:val="00323D41"/>
    <w:rsid w:val="00325414"/>
    <w:rsid w:val="003302F1"/>
    <w:rsid w:val="003306B3"/>
    <w:rsid w:val="003312E3"/>
    <w:rsid w:val="003320A8"/>
    <w:rsid w:val="0033399A"/>
    <w:rsid w:val="00334D44"/>
    <w:rsid w:val="003378B8"/>
    <w:rsid w:val="003427CE"/>
    <w:rsid w:val="00342AAE"/>
    <w:rsid w:val="00343BAE"/>
    <w:rsid w:val="0034470E"/>
    <w:rsid w:val="00352DB0"/>
    <w:rsid w:val="003531C2"/>
    <w:rsid w:val="00354C12"/>
    <w:rsid w:val="00360E32"/>
    <w:rsid w:val="00360E90"/>
    <w:rsid w:val="003657DE"/>
    <w:rsid w:val="0036723E"/>
    <w:rsid w:val="00371ED3"/>
    <w:rsid w:val="0037728A"/>
    <w:rsid w:val="00380B7D"/>
    <w:rsid w:val="00381A99"/>
    <w:rsid w:val="00381AE1"/>
    <w:rsid w:val="003829C2"/>
    <w:rsid w:val="00384724"/>
    <w:rsid w:val="0039144D"/>
    <w:rsid w:val="003919B7"/>
    <w:rsid w:val="00391D57"/>
    <w:rsid w:val="00392292"/>
    <w:rsid w:val="003B1017"/>
    <w:rsid w:val="003B3C07"/>
    <w:rsid w:val="003B472B"/>
    <w:rsid w:val="003B6775"/>
    <w:rsid w:val="003B71A3"/>
    <w:rsid w:val="003C0B8E"/>
    <w:rsid w:val="003C16C2"/>
    <w:rsid w:val="003C5FE2"/>
    <w:rsid w:val="003D05FB"/>
    <w:rsid w:val="003D1B16"/>
    <w:rsid w:val="003D45BF"/>
    <w:rsid w:val="003D508A"/>
    <w:rsid w:val="003D537F"/>
    <w:rsid w:val="003D7163"/>
    <w:rsid w:val="003D7B75"/>
    <w:rsid w:val="003E0208"/>
    <w:rsid w:val="003E1B1C"/>
    <w:rsid w:val="003E4605"/>
    <w:rsid w:val="003E4B57"/>
    <w:rsid w:val="003F27E1"/>
    <w:rsid w:val="003F437A"/>
    <w:rsid w:val="003F5C2B"/>
    <w:rsid w:val="004018FE"/>
    <w:rsid w:val="004023E9"/>
    <w:rsid w:val="00411619"/>
    <w:rsid w:val="00413B80"/>
    <w:rsid w:val="00413F83"/>
    <w:rsid w:val="0041490C"/>
    <w:rsid w:val="00416191"/>
    <w:rsid w:val="00416721"/>
    <w:rsid w:val="00421EF0"/>
    <w:rsid w:val="0042221C"/>
    <w:rsid w:val="004224FA"/>
    <w:rsid w:val="00423D07"/>
    <w:rsid w:val="00431242"/>
    <w:rsid w:val="004349EA"/>
    <w:rsid w:val="00440621"/>
    <w:rsid w:val="0044346F"/>
    <w:rsid w:val="004437CC"/>
    <w:rsid w:val="00444EDC"/>
    <w:rsid w:val="004471B6"/>
    <w:rsid w:val="00451422"/>
    <w:rsid w:val="00452575"/>
    <w:rsid w:val="00456D4B"/>
    <w:rsid w:val="0046520A"/>
    <w:rsid w:val="004653BC"/>
    <w:rsid w:val="00465F7F"/>
    <w:rsid w:val="0046691F"/>
    <w:rsid w:val="004672AB"/>
    <w:rsid w:val="004714FE"/>
    <w:rsid w:val="004773B4"/>
    <w:rsid w:val="00481A38"/>
    <w:rsid w:val="00481FDA"/>
    <w:rsid w:val="00495053"/>
    <w:rsid w:val="00497FA1"/>
    <w:rsid w:val="004A067A"/>
    <w:rsid w:val="004A17F3"/>
    <w:rsid w:val="004A1F59"/>
    <w:rsid w:val="004A29BE"/>
    <w:rsid w:val="004A3225"/>
    <w:rsid w:val="004A33EE"/>
    <w:rsid w:val="004A382A"/>
    <w:rsid w:val="004A3AA8"/>
    <w:rsid w:val="004B13C7"/>
    <w:rsid w:val="004B2EC6"/>
    <w:rsid w:val="004B778F"/>
    <w:rsid w:val="004C7654"/>
    <w:rsid w:val="004D141F"/>
    <w:rsid w:val="004D210F"/>
    <w:rsid w:val="004D2924"/>
    <w:rsid w:val="004D46BB"/>
    <w:rsid w:val="004D6310"/>
    <w:rsid w:val="004E0062"/>
    <w:rsid w:val="004E05A1"/>
    <w:rsid w:val="004E4875"/>
    <w:rsid w:val="004F5996"/>
    <w:rsid w:val="004F5E57"/>
    <w:rsid w:val="004F6710"/>
    <w:rsid w:val="00502849"/>
    <w:rsid w:val="00504334"/>
    <w:rsid w:val="005104D7"/>
    <w:rsid w:val="00510B9E"/>
    <w:rsid w:val="005169FB"/>
    <w:rsid w:val="00523A91"/>
    <w:rsid w:val="00523B4C"/>
    <w:rsid w:val="00526418"/>
    <w:rsid w:val="0053133D"/>
    <w:rsid w:val="00534F8A"/>
    <w:rsid w:val="00536BC2"/>
    <w:rsid w:val="005425E1"/>
    <w:rsid w:val="005427C5"/>
    <w:rsid w:val="00542CF6"/>
    <w:rsid w:val="0054606C"/>
    <w:rsid w:val="0055320C"/>
    <w:rsid w:val="00553C03"/>
    <w:rsid w:val="00561AB2"/>
    <w:rsid w:val="00562A98"/>
    <w:rsid w:val="00563692"/>
    <w:rsid w:val="0057799E"/>
    <w:rsid w:val="0058385D"/>
    <w:rsid w:val="0058765A"/>
    <w:rsid w:val="005908B8"/>
    <w:rsid w:val="0059512E"/>
    <w:rsid w:val="0059653A"/>
    <w:rsid w:val="005A6DD2"/>
    <w:rsid w:val="005B1279"/>
    <w:rsid w:val="005B1379"/>
    <w:rsid w:val="005B671F"/>
    <w:rsid w:val="005C385D"/>
    <w:rsid w:val="005C5940"/>
    <w:rsid w:val="005C7318"/>
    <w:rsid w:val="005C7808"/>
    <w:rsid w:val="005D0E2E"/>
    <w:rsid w:val="005D3B20"/>
    <w:rsid w:val="005E489C"/>
    <w:rsid w:val="005E5C68"/>
    <w:rsid w:val="005E65C0"/>
    <w:rsid w:val="005F0390"/>
    <w:rsid w:val="005F13F3"/>
    <w:rsid w:val="005F4E64"/>
    <w:rsid w:val="005F5869"/>
    <w:rsid w:val="005F72E0"/>
    <w:rsid w:val="005F7BF1"/>
    <w:rsid w:val="00605A93"/>
    <w:rsid w:val="00612023"/>
    <w:rsid w:val="006137F9"/>
    <w:rsid w:val="00614190"/>
    <w:rsid w:val="00622A99"/>
    <w:rsid w:val="00622E22"/>
    <w:rsid w:val="00622E67"/>
    <w:rsid w:val="00626EDC"/>
    <w:rsid w:val="0063026A"/>
    <w:rsid w:val="006470EC"/>
    <w:rsid w:val="00650784"/>
    <w:rsid w:val="0065598E"/>
    <w:rsid w:val="00655AF2"/>
    <w:rsid w:val="006568BE"/>
    <w:rsid w:val="00660087"/>
    <w:rsid w:val="0066025D"/>
    <w:rsid w:val="00663902"/>
    <w:rsid w:val="006651EE"/>
    <w:rsid w:val="00676F91"/>
    <w:rsid w:val="006773EC"/>
    <w:rsid w:val="00680504"/>
    <w:rsid w:val="00681CD9"/>
    <w:rsid w:val="0068224E"/>
    <w:rsid w:val="00683E30"/>
    <w:rsid w:val="00687024"/>
    <w:rsid w:val="00692AF3"/>
    <w:rsid w:val="00692EC6"/>
    <w:rsid w:val="006958C8"/>
    <w:rsid w:val="00697C04"/>
    <w:rsid w:val="006A1D20"/>
    <w:rsid w:val="006A264A"/>
    <w:rsid w:val="006A489D"/>
    <w:rsid w:val="006B12D7"/>
    <w:rsid w:val="006C339D"/>
    <w:rsid w:val="006D0547"/>
    <w:rsid w:val="006D3691"/>
    <w:rsid w:val="006E3551"/>
    <w:rsid w:val="006F2400"/>
    <w:rsid w:val="006F2E3B"/>
    <w:rsid w:val="006F3563"/>
    <w:rsid w:val="006F42B9"/>
    <w:rsid w:val="006F6103"/>
    <w:rsid w:val="006F6951"/>
    <w:rsid w:val="00703C17"/>
    <w:rsid w:val="00704E00"/>
    <w:rsid w:val="00706062"/>
    <w:rsid w:val="00713510"/>
    <w:rsid w:val="007209E7"/>
    <w:rsid w:val="00726182"/>
    <w:rsid w:val="00727635"/>
    <w:rsid w:val="00732329"/>
    <w:rsid w:val="007324D4"/>
    <w:rsid w:val="007337CA"/>
    <w:rsid w:val="00734CE4"/>
    <w:rsid w:val="00735123"/>
    <w:rsid w:val="0073560D"/>
    <w:rsid w:val="007371D5"/>
    <w:rsid w:val="00741837"/>
    <w:rsid w:val="007453E6"/>
    <w:rsid w:val="00746F1F"/>
    <w:rsid w:val="00747634"/>
    <w:rsid w:val="0075572D"/>
    <w:rsid w:val="007565C8"/>
    <w:rsid w:val="007633FD"/>
    <w:rsid w:val="00767EDF"/>
    <w:rsid w:val="0077309D"/>
    <w:rsid w:val="007774EE"/>
    <w:rsid w:val="00777A61"/>
    <w:rsid w:val="00781822"/>
    <w:rsid w:val="00783F21"/>
    <w:rsid w:val="00787159"/>
    <w:rsid w:val="007877B6"/>
    <w:rsid w:val="007910DD"/>
    <w:rsid w:val="00791668"/>
    <w:rsid w:val="007919B2"/>
    <w:rsid w:val="00791AA1"/>
    <w:rsid w:val="00797ACD"/>
    <w:rsid w:val="007A0666"/>
    <w:rsid w:val="007A1885"/>
    <w:rsid w:val="007A2F1E"/>
    <w:rsid w:val="007A2F63"/>
    <w:rsid w:val="007A3793"/>
    <w:rsid w:val="007B051A"/>
    <w:rsid w:val="007B7914"/>
    <w:rsid w:val="007C1BA2"/>
    <w:rsid w:val="007C7C43"/>
    <w:rsid w:val="007D20E9"/>
    <w:rsid w:val="007D2637"/>
    <w:rsid w:val="007D5683"/>
    <w:rsid w:val="007D7881"/>
    <w:rsid w:val="007D7E3A"/>
    <w:rsid w:val="007E0E10"/>
    <w:rsid w:val="007E148C"/>
    <w:rsid w:val="007E4768"/>
    <w:rsid w:val="007E6D27"/>
    <w:rsid w:val="007E73A8"/>
    <w:rsid w:val="007E777B"/>
    <w:rsid w:val="007F2070"/>
    <w:rsid w:val="007F2B19"/>
    <w:rsid w:val="007F3569"/>
    <w:rsid w:val="007F3932"/>
    <w:rsid w:val="008053F5"/>
    <w:rsid w:val="00810198"/>
    <w:rsid w:val="00815DA8"/>
    <w:rsid w:val="0082194D"/>
    <w:rsid w:val="00821D20"/>
    <w:rsid w:val="00823249"/>
    <w:rsid w:val="00823DBE"/>
    <w:rsid w:val="00826E2D"/>
    <w:rsid w:val="00826EF5"/>
    <w:rsid w:val="00831693"/>
    <w:rsid w:val="0083196F"/>
    <w:rsid w:val="00840104"/>
    <w:rsid w:val="00841FC5"/>
    <w:rsid w:val="00845709"/>
    <w:rsid w:val="00846B58"/>
    <w:rsid w:val="008520F5"/>
    <w:rsid w:val="00852D13"/>
    <w:rsid w:val="008532CA"/>
    <w:rsid w:val="008575AD"/>
    <w:rsid w:val="008576BD"/>
    <w:rsid w:val="00860463"/>
    <w:rsid w:val="00860BA0"/>
    <w:rsid w:val="00860D5F"/>
    <w:rsid w:val="00863FE3"/>
    <w:rsid w:val="00864BB0"/>
    <w:rsid w:val="008713E3"/>
    <w:rsid w:val="008733DA"/>
    <w:rsid w:val="008848DF"/>
    <w:rsid w:val="008850E4"/>
    <w:rsid w:val="0088797D"/>
    <w:rsid w:val="008908C0"/>
    <w:rsid w:val="00890F1C"/>
    <w:rsid w:val="008A12D8"/>
    <w:rsid w:val="008A12F5"/>
    <w:rsid w:val="008A6A1E"/>
    <w:rsid w:val="008B0A5A"/>
    <w:rsid w:val="008B1587"/>
    <w:rsid w:val="008B1B01"/>
    <w:rsid w:val="008B2367"/>
    <w:rsid w:val="008B3BCD"/>
    <w:rsid w:val="008B5BEF"/>
    <w:rsid w:val="008B6DF8"/>
    <w:rsid w:val="008C106C"/>
    <w:rsid w:val="008C10F1"/>
    <w:rsid w:val="008C1E99"/>
    <w:rsid w:val="008C4D69"/>
    <w:rsid w:val="008E0085"/>
    <w:rsid w:val="008E23D4"/>
    <w:rsid w:val="008E2A2F"/>
    <w:rsid w:val="008E2AA6"/>
    <w:rsid w:val="008E311B"/>
    <w:rsid w:val="008E5489"/>
    <w:rsid w:val="008E7E70"/>
    <w:rsid w:val="008F46E7"/>
    <w:rsid w:val="008F6F0B"/>
    <w:rsid w:val="009063CC"/>
    <w:rsid w:val="00907BA7"/>
    <w:rsid w:val="0091064E"/>
    <w:rsid w:val="00911FC5"/>
    <w:rsid w:val="00924A77"/>
    <w:rsid w:val="00931A10"/>
    <w:rsid w:val="00936AE2"/>
    <w:rsid w:val="00940477"/>
    <w:rsid w:val="00941F57"/>
    <w:rsid w:val="00946D76"/>
    <w:rsid w:val="00947967"/>
    <w:rsid w:val="00965200"/>
    <w:rsid w:val="009668B3"/>
    <w:rsid w:val="00966DED"/>
    <w:rsid w:val="009675DB"/>
    <w:rsid w:val="00967DC8"/>
    <w:rsid w:val="00971471"/>
    <w:rsid w:val="00975CE8"/>
    <w:rsid w:val="009849C2"/>
    <w:rsid w:val="00984D24"/>
    <w:rsid w:val="009858EB"/>
    <w:rsid w:val="009941FA"/>
    <w:rsid w:val="009A2719"/>
    <w:rsid w:val="009A73F7"/>
    <w:rsid w:val="009B0046"/>
    <w:rsid w:val="009B0680"/>
    <w:rsid w:val="009B1561"/>
    <w:rsid w:val="009B38BA"/>
    <w:rsid w:val="009C08F5"/>
    <w:rsid w:val="009C0AA7"/>
    <w:rsid w:val="009C1440"/>
    <w:rsid w:val="009C1A5A"/>
    <w:rsid w:val="009C2107"/>
    <w:rsid w:val="009C291F"/>
    <w:rsid w:val="009C5D9E"/>
    <w:rsid w:val="009D2C3E"/>
    <w:rsid w:val="009D767B"/>
    <w:rsid w:val="009E0625"/>
    <w:rsid w:val="009E3034"/>
    <w:rsid w:val="009E549F"/>
    <w:rsid w:val="009E711C"/>
    <w:rsid w:val="009F28A8"/>
    <w:rsid w:val="009F36A9"/>
    <w:rsid w:val="009F473E"/>
    <w:rsid w:val="009F682A"/>
    <w:rsid w:val="00A01141"/>
    <w:rsid w:val="00A022BE"/>
    <w:rsid w:val="00A02FB8"/>
    <w:rsid w:val="00A0482C"/>
    <w:rsid w:val="00A059E1"/>
    <w:rsid w:val="00A06AA9"/>
    <w:rsid w:val="00A06FED"/>
    <w:rsid w:val="00A101B6"/>
    <w:rsid w:val="00A14871"/>
    <w:rsid w:val="00A15FA6"/>
    <w:rsid w:val="00A24C95"/>
    <w:rsid w:val="00A26094"/>
    <w:rsid w:val="00A301BF"/>
    <w:rsid w:val="00A302B2"/>
    <w:rsid w:val="00A32350"/>
    <w:rsid w:val="00A331B4"/>
    <w:rsid w:val="00A34817"/>
    <w:rsid w:val="00A3484E"/>
    <w:rsid w:val="00A36ADA"/>
    <w:rsid w:val="00A438D8"/>
    <w:rsid w:val="00A473F5"/>
    <w:rsid w:val="00A51F9D"/>
    <w:rsid w:val="00A5416A"/>
    <w:rsid w:val="00A550F2"/>
    <w:rsid w:val="00A568D6"/>
    <w:rsid w:val="00A639F4"/>
    <w:rsid w:val="00A730E9"/>
    <w:rsid w:val="00A774FA"/>
    <w:rsid w:val="00A81A32"/>
    <w:rsid w:val="00A831C5"/>
    <w:rsid w:val="00A835BD"/>
    <w:rsid w:val="00A84C6D"/>
    <w:rsid w:val="00A85ED5"/>
    <w:rsid w:val="00A97B15"/>
    <w:rsid w:val="00AA42D5"/>
    <w:rsid w:val="00AA5886"/>
    <w:rsid w:val="00AB2FAB"/>
    <w:rsid w:val="00AB5AA8"/>
    <w:rsid w:val="00AB5C14"/>
    <w:rsid w:val="00AC0C94"/>
    <w:rsid w:val="00AC15C9"/>
    <w:rsid w:val="00AC1EE7"/>
    <w:rsid w:val="00AC333F"/>
    <w:rsid w:val="00AC585C"/>
    <w:rsid w:val="00AC7F11"/>
    <w:rsid w:val="00AD1925"/>
    <w:rsid w:val="00AD5442"/>
    <w:rsid w:val="00AD5854"/>
    <w:rsid w:val="00AD735E"/>
    <w:rsid w:val="00AD7D85"/>
    <w:rsid w:val="00AE067D"/>
    <w:rsid w:val="00AE2811"/>
    <w:rsid w:val="00AE343D"/>
    <w:rsid w:val="00AF1181"/>
    <w:rsid w:val="00AF2F79"/>
    <w:rsid w:val="00AF346E"/>
    <w:rsid w:val="00AF4653"/>
    <w:rsid w:val="00AF7DB7"/>
    <w:rsid w:val="00B079CE"/>
    <w:rsid w:val="00B1045E"/>
    <w:rsid w:val="00B13109"/>
    <w:rsid w:val="00B21D0A"/>
    <w:rsid w:val="00B25811"/>
    <w:rsid w:val="00B27449"/>
    <w:rsid w:val="00B3004F"/>
    <w:rsid w:val="00B301DA"/>
    <w:rsid w:val="00B31ABB"/>
    <w:rsid w:val="00B33AC9"/>
    <w:rsid w:val="00B341B2"/>
    <w:rsid w:val="00B4121A"/>
    <w:rsid w:val="00B437A9"/>
    <w:rsid w:val="00B443E4"/>
    <w:rsid w:val="00B4549A"/>
    <w:rsid w:val="00B52193"/>
    <w:rsid w:val="00B53E8C"/>
    <w:rsid w:val="00B54862"/>
    <w:rsid w:val="00B55823"/>
    <w:rsid w:val="00B563EA"/>
    <w:rsid w:val="00B60E51"/>
    <w:rsid w:val="00B63A54"/>
    <w:rsid w:val="00B64CE0"/>
    <w:rsid w:val="00B67AF6"/>
    <w:rsid w:val="00B70B79"/>
    <w:rsid w:val="00B77D18"/>
    <w:rsid w:val="00B801E0"/>
    <w:rsid w:val="00B8313A"/>
    <w:rsid w:val="00B845DB"/>
    <w:rsid w:val="00B90EF2"/>
    <w:rsid w:val="00B93503"/>
    <w:rsid w:val="00B937AA"/>
    <w:rsid w:val="00BA31E8"/>
    <w:rsid w:val="00BA55E0"/>
    <w:rsid w:val="00BA6BD4"/>
    <w:rsid w:val="00BA7E4C"/>
    <w:rsid w:val="00BB3752"/>
    <w:rsid w:val="00BB4BBF"/>
    <w:rsid w:val="00BB55E8"/>
    <w:rsid w:val="00BB6688"/>
    <w:rsid w:val="00BC0999"/>
    <w:rsid w:val="00BC0B0D"/>
    <w:rsid w:val="00BC26D4"/>
    <w:rsid w:val="00BC4FA6"/>
    <w:rsid w:val="00BC60C7"/>
    <w:rsid w:val="00BF010B"/>
    <w:rsid w:val="00BF1585"/>
    <w:rsid w:val="00BF2A42"/>
    <w:rsid w:val="00BF3ABE"/>
    <w:rsid w:val="00C0187B"/>
    <w:rsid w:val="00C03D1B"/>
    <w:rsid w:val="00C03D8C"/>
    <w:rsid w:val="00C055EC"/>
    <w:rsid w:val="00C074D3"/>
    <w:rsid w:val="00C10DC9"/>
    <w:rsid w:val="00C12021"/>
    <w:rsid w:val="00C12FB3"/>
    <w:rsid w:val="00C17341"/>
    <w:rsid w:val="00C17BD3"/>
    <w:rsid w:val="00C20F00"/>
    <w:rsid w:val="00C24EEF"/>
    <w:rsid w:val="00C250A7"/>
    <w:rsid w:val="00C25CF6"/>
    <w:rsid w:val="00C26C36"/>
    <w:rsid w:val="00C32768"/>
    <w:rsid w:val="00C32D53"/>
    <w:rsid w:val="00C369AA"/>
    <w:rsid w:val="00C42CD9"/>
    <w:rsid w:val="00C431DF"/>
    <w:rsid w:val="00C43E5D"/>
    <w:rsid w:val="00C44783"/>
    <w:rsid w:val="00C456BD"/>
    <w:rsid w:val="00C530DC"/>
    <w:rsid w:val="00C5350D"/>
    <w:rsid w:val="00C6123C"/>
    <w:rsid w:val="00C62663"/>
    <w:rsid w:val="00C654C6"/>
    <w:rsid w:val="00C7084D"/>
    <w:rsid w:val="00C708DB"/>
    <w:rsid w:val="00C72160"/>
    <w:rsid w:val="00C7315E"/>
    <w:rsid w:val="00C75895"/>
    <w:rsid w:val="00C80603"/>
    <w:rsid w:val="00C806DD"/>
    <w:rsid w:val="00C83C9F"/>
    <w:rsid w:val="00C854E7"/>
    <w:rsid w:val="00C86122"/>
    <w:rsid w:val="00C8667B"/>
    <w:rsid w:val="00C90537"/>
    <w:rsid w:val="00C90F7B"/>
    <w:rsid w:val="00C91C86"/>
    <w:rsid w:val="00C931DB"/>
    <w:rsid w:val="00C94597"/>
    <w:rsid w:val="00C94840"/>
    <w:rsid w:val="00CA01CD"/>
    <w:rsid w:val="00CB027F"/>
    <w:rsid w:val="00CB351C"/>
    <w:rsid w:val="00CC6297"/>
    <w:rsid w:val="00CC7690"/>
    <w:rsid w:val="00CD1892"/>
    <w:rsid w:val="00CD1986"/>
    <w:rsid w:val="00CD70C6"/>
    <w:rsid w:val="00CE4D5C"/>
    <w:rsid w:val="00CE5161"/>
    <w:rsid w:val="00CF05DA"/>
    <w:rsid w:val="00CF066D"/>
    <w:rsid w:val="00CF58EB"/>
    <w:rsid w:val="00D0106E"/>
    <w:rsid w:val="00D061AF"/>
    <w:rsid w:val="00D06383"/>
    <w:rsid w:val="00D1434C"/>
    <w:rsid w:val="00D20E85"/>
    <w:rsid w:val="00D2173B"/>
    <w:rsid w:val="00D24615"/>
    <w:rsid w:val="00D3757C"/>
    <w:rsid w:val="00D37842"/>
    <w:rsid w:val="00D40126"/>
    <w:rsid w:val="00D42DC2"/>
    <w:rsid w:val="00D51C9A"/>
    <w:rsid w:val="00D51CB1"/>
    <w:rsid w:val="00D537E1"/>
    <w:rsid w:val="00D55BB2"/>
    <w:rsid w:val="00D6091A"/>
    <w:rsid w:val="00D65D89"/>
    <w:rsid w:val="00D6695F"/>
    <w:rsid w:val="00D675AA"/>
    <w:rsid w:val="00D737B4"/>
    <w:rsid w:val="00D75644"/>
    <w:rsid w:val="00D81656"/>
    <w:rsid w:val="00D83D87"/>
    <w:rsid w:val="00D86A30"/>
    <w:rsid w:val="00D97491"/>
    <w:rsid w:val="00D97CB4"/>
    <w:rsid w:val="00D97DD4"/>
    <w:rsid w:val="00DA5A8A"/>
    <w:rsid w:val="00DB26CD"/>
    <w:rsid w:val="00DB3AC7"/>
    <w:rsid w:val="00DB441C"/>
    <w:rsid w:val="00DB44AF"/>
    <w:rsid w:val="00DC0DBB"/>
    <w:rsid w:val="00DC1B26"/>
    <w:rsid w:val="00DC1F58"/>
    <w:rsid w:val="00DC339B"/>
    <w:rsid w:val="00DC5D40"/>
    <w:rsid w:val="00DC61F8"/>
    <w:rsid w:val="00DD30E9"/>
    <w:rsid w:val="00DD4F47"/>
    <w:rsid w:val="00DD7FBB"/>
    <w:rsid w:val="00DE0B9F"/>
    <w:rsid w:val="00DE132E"/>
    <w:rsid w:val="00DE1942"/>
    <w:rsid w:val="00DE4238"/>
    <w:rsid w:val="00DE51CF"/>
    <w:rsid w:val="00DE657F"/>
    <w:rsid w:val="00DE7369"/>
    <w:rsid w:val="00DF1032"/>
    <w:rsid w:val="00DF1218"/>
    <w:rsid w:val="00DF3347"/>
    <w:rsid w:val="00DF6462"/>
    <w:rsid w:val="00E02FA0"/>
    <w:rsid w:val="00E036DC"/>
    <w:rsid w:val="00E0698F"/>
    <w:rsid w:val="00E06D95"/>
    <w:rsid w:val="00E10454"/>
    <w:rsid w:val="00E112E5"/>
    <w:rsid w:val="00E13A35"/>
    <w:rsid w:val="00E21325"/>
    <w:rsid w:val="00E21CC7"/>
    <w:rsid w:val="00E24075"/>
    <w:rsid w:val="00E24D9E"/>
    <w:rsid w:val="00E25849"/>
    <w:rsid w:val="00E25A8D"/>
    <w:rsid w:val="00E3197E"/>
    <w:rsid w:val="00E326DE"/>
    <w:rsid w:val="00E342F8"/>
    <w:rsid w:val="00E351ED"/>
    <w:rsid w:val="00E35353"/>
    <w:rsid w:val="00E42E58"/>
    <w:rsid w:val="00E47387"/>
    <w:rsid w:val="00E478FB"/>
    <w:rsid w:val="00E535F2"/>
    <w:rsid w:val="00E53C90"/>
    <w:rsid w:val="00E54337"/>
    <w:rsid w:val="00E56204"/>
    <w:rsid w:val="00E6034B"/>
    <w:rsid w:val="00E63549"/>
    <w:rsid w:val="00E6549E"/>
    <w:rsid w:val="00E65EDE"/>
    <w:rsid w:val="00E70F81"/>
    <w:rsid w:val="00E77055"/>
    <w:rsid w:val="00E77460"/>
    <w:rsid w:val="00E80639"/>
    <w:rsid w:val="00E83ABC"/>
    <w:rsid w:val="00E844F2"/>
    <w:rsid w:val="00E86963"/>
    <w:rsid w:val="00E8786C"/>
    <w:rsid w:val="00E924E2"/>
    <w:rsid w:val="00E92FCB"/>
    <w:rsid w:val="00E967BC"/>
    <w:rsid w:val="00E97B48"/>
    <w:rsid w:val="00EA0FE3"/>
    <w:rsid w:val="00EA147F"/>
    <w:rsid w:val="00EA19B1"/>
    <w:rsid w:val="00EA4D20"/>
    <w:rsid w:val="00EC1673"/>
    <w:rsid w:val="00EC2C0A"/>
    <w:rsid w:val="00EC6DBE"/>
    <w:rsid w:val="00ED03AB"/>
    <w:rsid w:val="00ED1CD4"/>
    <w:rsid w:val="00ED1D2B"/>
    <w:rsid w:val="00ED4E2B"/>
    <w:rsid w:val="00ED64B5"/>
    <w:rsid w:val="00EE6B44"/>
    <w:rsid w:val="00EE7CCA"/>
    <w:rsid w:val="00EF4C01"/>
    <w:rsid w:val="00F10BFC"/>
    <w:rsid w:val="00F10C6E"/>
    <w:rsid w:val="00F11265"/>
    <w:rsid w:val="00F14BC5"/>
    <w:rsid w:val="00F16A14"/>
    <w:rsid w:val="00F303ED"/>
    <w:rsid w:val="00F362D7"/>
    <w:rsid w:val="00F37D7B"/>
    <w:rsid w:val="00F47309"/>
    <w:rsid w:val="00F5314C"/>
    <w:rsid w:val="00F5472A"/>
    <w:rsid w:val="00F55152"/>
    <w:rsid w:val="00F635DD"/>
    <w:rsid w:val="00F6627B"/>
    <w:rsid w:val="00F72105"/>
    <w:rsid w:val="00F734F2"/>
    <w:rsid w:val="00F73808"/>
    <w:rsid w:val="00F75052"/>
    <w:rsid w:val="00F804D3"/>
    <w:rsid w:val="00F81CD2"/>
    <w:rsid w:val="00F82641"/>
    <w:rsid w:val="00F90F18"/>
    <w:rsid w:val="00F912DA"/>
    <w:rsid w:val="00F913BC"/>
    <w:rsid w:val="00F937E4"/>
    <w:rsid w:val="00F95EE7"/>
    <w:rsid w:val="00FA39E6"/>
    <w:rsid w:val="00FA4DB0"/>
    <w:rsid w:val="00FA7BC9"/>
    <w:rsid w:val="00FB077F"/>
    <w:rsid w:val="00FB378E"/>
    <w:rsid w:val="00FB37F1"/>
    <w:rsid w:val="00FB40ED"/>
    <w:rsid w:val="00FB47C0"/>
    <w:rsid w:val="00FB501B"/>
    <w:rsid w:val="00FB5BA2"/>
    <w:rsid w:val="00FB6876"/>
    <w:rsid w:val="00FB7770"/>
    <w:rsid w:val="00FC55E1"/>
    <w:rsid w:val="00FD0BDE"/>
    <w:rsid w:val="00FD3B91"/>
    <w:rsid w:val="00FD576B"/>
    <w:rsid w:val="00FD579E"/>
    <w:rsid w:val="00FD66D4"/>
    <w:rsid w:val="00FE379A"/>
    <w:rsid w:val="00FE4516"/>
    <w:rsid w:val="00FF05A0"/>
    <w:rsid w:val="00FF0971"/>
    <w:rsid w:val="00FF6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8A97E"/>
  <w15:docId w15:val="{2FDD2A86-F704-452F-B16C-AA6BB015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character" w:customStyle="1" w:styleId="30">
    <w:name w:val="標題 3 字元"/>
    <w:aliases w:val="(一) 字元"/>
    <w:link w:val="3"/>
    <w:rsid w:val="001C5F92"/>
    <w:rPr>
      <w:rFonts w:ascii="標楷體" w:eastAsia="標楷體" w:hAnsi="Arial"/>
      <w:bCs/>
      <w:kern w:val="32"/>
      <w:sz w:val="32"/>
      <w:szCs w:val="36"/>
    </w:rPr>
  </w:style>
  <w:style w:type="paragraph" w:styleId="afb">
    <w:name w:val="footnote text"/>
    <w:basedOn w:val="a6"/>
    <w:link w:val="afc"/>
    <w:uiPriority w:val="99"/>
    <w:semiHidden/>
    <w:unhideWhenUsed/>
    <w:rsid w:val="001C5F92"/>
    <w:pPr>
      <w:snapToGrid w:val="0"/>
      <w:jc w:val="left"/>
    </w:pPr>
    <w:rPr>
      <w:sz w:val="20"/>
    </w:rPr>
  </w:style>
  <w:style w:type="character" w:customStyle="1" w:styleId="afc">
    <w:name w:val="註腳文字 字元"/>
    <w:basedOn w:val="a7"/>
    <w:link w:val="afb"/>
    <w:uiPriority w:val="99"/>
    <w:semiHidden/>
    <w:rsid w:val="001C5F92"/>
    <w:rPr>
      <w:rFonts w:ascii="標楷體" w:eastAsia="標楷體"/>
      <w:kern w:val="2"/>
    </w:rPr>
  </w:style>
  <w:style w:type="character" w:styleId="afd">
    <w:name w:val="footnote reference"/>
    <w:uiPriority w:val="99"/>
    <w:semiHidden/>
    <w:unhideWhenUsed/>
    <w:rsid w:val="001C5F92"/>
    <w:rPr>
      <w:vertAlign w:val="superscript"/>
    </w:rPr>
  </w:style>
  <w:style w:type="character" w:customStyle="1" w:styleId="50">
    <w:name w:val="標題 5 字元"/>
    <w:link w:val="5"/>
    <w:rsid w:val="001C5F92"/>
    <w:rPr>
      <w:rFonts w:ascii="標楷體" w:eastAsia="標楷體" w:hAnsi="Arial"/>
      <w:bCs/>
      <w:kern w:val="32"/>
      <w:sz w:val="32"/>
      <w:szCs w:val="36"/>
    </w:rPr>
  </w:style>
  <w:style w:type="paragraph" w:styleId="HTML">
    <w:name w:val="HTML Preformatted"/>
    <w:basedOn w:val="a6"/>
    <w:link w:val="HTML0"/>
    <w:uiPriority w:val="99"/>
    <w:unhideWhenUsed/>
    <w:rsid w:val="001C5F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1C5F92"/>
    <w:rPr>
      <w:rFonts w:ascii="細明體" w:eastAsia="細明體" w:hAnsi="細明體" w:cs="細明體"/>
      <w:sz w:val="24"/>
      <w:szCs w:val="24"/>
    </w:rPr>
  </w:style>
  <w:style w:type="character" w:customStyle="1" w:styleId="20">
    <w:name w:val="標題 2 字元"/>
    <w:basedOn w:val="a7"/>
    <w:link w:val="2"/>
    <w:rsid w:val="00941F57"/>
    <w:rPr>
      <w:rFonts w:ascii="標楷體" w:eastAsia="標楷體" w:hAnsi="Arial"/>
      <w:bCs/>
      <w:kern w:val="32"/>
      <w:sz w:val="32"/>
      <w:szCs w:val="48"/>
    </w:rPr>
  </w:style>
  <w:style w:type="character" w:styleId="afe">
    <w:name w:val="Emphasis"/>
    <w:basedOn w:val="a7"/>
    <w:uiPriority w:val="20"/>
    <w:qFormat/>
    <w:rsid w:val="004D21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529744">
      <w:bodyDiv w:val="1"/>
      <w:marLeft w:val="0"/>
      <w:marRight w:val="0"/>
      <w:marTop w:val="0"/>
      <w:marBottom w:val="0"/>
      <w:divBdr>
        <w:top w:val="none" w:sz="0" w:space="0" w:color="auto"/>
        <w:left w:val="none" w:sz="0" w:space="0" w:color="auto"/>
        <w:bottom w:val="none" w:sz="0" w:space="0" w:color="auto"/>
        <w:right w:val="none" w:sz="0" w:space="0" w:color="auto"/>
      </w:divBdr>
    </w:div>
    <w:div w:id="729573486">
      <w:bodyDiv w:val="1"/>
      <w:marLeft w:val="0"/>
      <w:marRight w:val="0"/>
      <w:marTop w:val="0"/>
      <w:marBottom w:val="0"/>
      <w:divBdr>
        <w:top w:val="none" w:sz="0" w:space="0" w:color="auto"/>
        <w:left w:val="none" w:sz="0" w:space="0" w:color="auto"/>
        <w:bottom w:val="none" w:sz="0" w:space="0" w:color="auto"/>
        <w:right w:val="none" w:sz="0" w:space="0" w:color="auto"/>
      </w:divBdr>
    </w:div>
    <w:div w:id="749276501">
      <w:bodyDiv w:val="1"/>
      <w:marLeft w:val="0"/>
      <w:marRight w:val="0"/>
      <w:marTop w:val="0"/>
      <w:marBottom w:val="0"/>
      <w:divBdr>
        <w:top w:val="none" w:sz="0" w:space="0" w:color="auto"/>
        <w:left w:val="none" w:sz="0" w:space="0" w:color="auto"/>
        <w:bottom w:val="none" w:sz="0" w:space="0" w:color="auto"/>
        <w:right w:val="none" w:sz="0" w:space="0" w:color="auto"/>
      </w:divBdr>
    </w:div>
    <w:div w:id="981927518">
      <w:bodyDiv w:val="1"/>
      <w:marLeft w:val="0"/>
      <w:marRight w:val="0"/>
      <w:marTop w:val="0"/>
      <w:marBottom w:val="0"/>
      <w:divBdr>
        <w:top w:val="none" w:sz="0" w:space="0" w:color="auto"/>
        <w:left w:val="none" w:sz="0" w:space="0" w:color="auto"/>
        <w:bottom w:val="none" w:sz="0" w:space="0" w:color="auto"/>
        <w:right w:val="none" w:sz="0" w:space="0" w:color="auto"/>
      </w:divBdr>
    </w:div>
    <w:div w:id="1797138072">
      <w:bodyDiv w:val="1"/>
      <w:marLeft w:val="0"/>
      <w:marRight w:val="0"/>
      <w:marTop w:val="0"/>
      <w:marBottom w:val="0"/>
      <w:divBdr>
        <w:top w:val="none" w:sz="0" w:space="0" w:color="auto"/>
        <w:left w:val="none" w:sz="0" w:space="0" w:color="auto"/>
        <w:bottom w:val="none" w:sz="0" w:space="0" w:color="auto"/>
        <w:right w:val="none" w:sz="0" w:space="0" w:color="auto"/>
      </w:divBdr>
      <w:divsChild>
        <w:div w:id="111824417">
          <w:marLeft w:val="0"/>
          <w:marRight w:val="0"/>
          <w:marTop w:val="0"/>
          <w:marBottom w:val="120"/>
          <w:divBdr>
            <w:top w:val="none" w:sz="0" w:space="0" w:color="auto"/>
            <w:left w:val="none" w:sz="0" w:space="0" w:color="auto"/>
            <w:bottom w:val="none" w:sz="0" w:space="0" w:color="auto"/>
            <w:right w:val="none" w:sz="0" w:space="0" w:color="auto"/>
          </w:divBdr>
        </w:div>
      </w:divsChild>
    </w:div>
    <w:div w:id="1944191425">
      <w:bodyDiv w:val="1"/>
      <w:marLeft w:val="0"/>
      <w:marRight w:val="0"/>
      <w:marTop w:val="0"/>
      <w:marBottom w:val="0"/>
      <w:divBdr>
        <w:top w:val="none" w:sz="0" w:space="0" w:color="auto"/>
        <w:left w:val="none" w:sz="0" w:space="0" w:color="auto"/>
        <w:bottom w:val="none" w:sz="0" w:space="0" w:color="auto"/>
        <w:right w:val="none" w:sz="0" w:space="0" w:color="auto"/>
      </w:divBdr>
      <w:divsChild>
        <w:div w:id="100149814">
          <w:marLeft w:val="0"/>
          <w:marRight w:val="0"/>
          <w:marTop w:val="0"/>
          <w:marBottom w:val="120"/>
          <w:divBdr>
            <w:top w:val="none" w:sz="0" w:space="0" w:color="auto"/>
            <w:left w:val="none" w:sz="0" w:space="0" w:color="auto"/>
            <w:bottom w:val="none" w:sz="0" w:space="0" w:color="auto"/>
            <w:right w:val="none" w:sz="0" w:space="0" w:color="auto"/>
          </w:divBdr>
        </w:div>
      </w:divsChild>
    </w:div>
    <w:div w:id="1975795875">
      <w:bodyDiv w:val="1"/>
      <w:marLeft w:val="0"/>
      <w:marRight w:val="0"/>
      <w:marTop w:val="0"/>
      <w:marBottom w:val="0"/>
      <w:divBdr>
        <w:top w:val="none" w:sz="0" w:space="0" w:color="auto"/>
        <w:left w:val="none" w:sz="0" w:space="0" w:color="auto"/>
        <w:bottom w:val="none" w:sz="0" w:space="0" w:color="auto"/>
        <w:right w:val="none" w:sz="0" w:space="0" w:color="auto"/>
      </w:divBdr>
    </w:div>
    <w:div w:id="2058627866">
      <w:bodyDiv w:val="1"/>
      <w:marLeft w:val="0"/>
      <w:marRight w:val="0"/>
      <w:marTop w:val="0"/>
      <w:marBottom w:val="0"/>
      <w:divBdr>
        <w:top w:val="none" w:sz="0" w:space="0" w:color="auto"/>
        <w:left w:val="none" w:sz="0" w:space="0" w:color="auto"/>
        <w:bottom w:val="none" w:sz="0" w:space="0" w:color="auto"/>
        <w:right w:val="none" w:sz="0" w:space="0" w:color="auto"/>
      </w:divBdr>
    </w:div>
    <w:div w:id="2118213043">
      <w:bodyDiv w:val="1"/>
      <w:marLeft w:val="0"/>
      <w:marRight w:val="0"/>
      <w:marTop w:val="0"/>
      <w:marBottom w:val="0"/>
      <w:divBdr>
        <w:top w:val="none" w:sz="0" w:space="0" w:color="auto"/>
        <w:left w:val="none" w:sz="0" w:space="0" w:color="auto"/>
        <w:bottom w:val="none" w:sz="0" w:space="0" w:color="auto"/>
        <w:right w:val="none" w:sz="0" w:space="0" w:color="auto"/>
      </w:divBdr>
    </w:div>
    <w:div w:id="21412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db.lawbank.com.tw/FLAW/FLAWDOC01.aspx?lsid=FL017113&amp;lno=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6F476-20CF-4167-972F-893AA9ED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41</TotalTime>
  <Pages>33</Pages>
  <Words>2990</Words>
  <Characters>17047</Characters>
  <Application>Microsoft Office Word</Application>
  <DocSecurity>0</DocSecurity>
  <Lines>142</Lines>
  <Paragraphs>39</Paragraphs>
  <ScaleCrop>false</ScaleCrop>
  <Company>cy</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張蔭廉</dc:creator>
  <cp:lastModifiedBy>陳虹欣</cp:lastModifiedBy>
  <cp:revision>6</cp:revision>
  <cp:lastPrinted>2024-09-12T08:45:00Z</cp:lastPrinted>
  <dcterms:created xsi:type="dcterms:W3CDTF">2024-09-13T06:59:00Z</dcterms:created>
  <dcterms:modified xsi:type="dcterms:W3CDTF">2024-09-13T07:40:00Z</dcterms:modified>
  <cp:contentStatus/>
</cp:coreProperties>
</file>