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80711D" w:rsidRDefault="00D75644" w:rsidP="00F37D7B">
      <w:pPr>
        <w:pStyle w:val="af4"/>
        <w:rPr>
          <w:rFonts w:hAnsi="標楷體"/>
          <w:color w:val="000000" w:themeColor="text1"/>
        </w:rPr>
      </w:pPr>
      <w:r w:rsidRPr="00282F4D">
        <w:rPr>
          <w:rFonts w:hAnsi="標楷體" w:hint="eastAsia"/>
          <w:b w:val="0"/>
          <w:color w:val="000000" w:themeColor="text1"/>
        </w:rPr>
        <w:t>調查報告</w:t>
      </w:r>
      <w:r w:rsidR="00282F4D" w:rsidRPr="00282F4D">
        <w:rPr>
          <w:rFonts w:hAnsi="標楷體" w:hint="eastAsia"/>
          <w:b w:val="0"/>
          <w:color w:val="000000" w:themeColor="text1"/>
          <w:spacing w:val="0"/>
          <w:w w:val="98"/>
          <w:sz w:val="24"/>
          <w:fitText w:val="1416" w:id="-936726016"/>
        </w:rPr>
        <w:t>（公 布 版）</w:t>
      </w:r>
    </w:p>
    <w:p w:rsidR="00E25849" w:rsidRPr="0080711D" w:rsidRDefault="00E25849" w:rsidP="004E05A1">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169859854"/>
      <w:r w:rsidRPr="0080711D">
        <w:rPr>
          <w:rFonts w:hAnsi="標楷體" w:hint="eastAsia"/>
          <w:color w:val="000000" w:themeColor="text1"/>
        </w:rPr>
        <w:t>案　　由：</w:t>
      </w:r>
      <w:bookmarkStart w:id="25" w:name="_Hlk165616331"/>
      <w:bookmarkEnd w:id="0"/>
      <w:bookmarkEnd w:id="1"/>
      <w:bookmarkEnd w:id="2"/>
      <w:bookmarkEnd w:id="3"/>
      <w:bookmarkEnd w:id="4"/>
      <w:bookmarkEnd w:id="5"/>
      <w:bookmarkEnd w:id="6"/>
      <w:bookmarkEnd w:id="7"/>
      <w:bookmarkEnd w:id="8"/>
      <w:bookmarkEnd w:id="9"/>
      <w:r w:rsidR="009F0BE9" w:rsidRPr="0080711D">
        <w:rPr>
          <w:rFonts w:hAnsi="標楷體" w:hint="eastAsia"/>
          <w:color w:val="000000" w:themeColor="text1"/>
        </w:rPr>
        <w:t>我國駐泰代表處莊</w:t>
      </w:r>
      <w:bookmarkStart w:id="26" w:name="_GoBack"/>
      <w:bookmarkEnd w:id="26"/>
      <w:r w:rsidR="00CD5E1D" w:rsidRPr="0080711D">
        <w:rPr>
          <w:rFonts w:hAnsi="標楷體" w:hint="eastAsia"/>
          <w:color w:val="000000" w:themeColor="text1"/>
        </w:rPr>
        <w:t>前大使</w:t>
      </w:r>
      <w:r w:rsidR="009F0BE9" w:rsidRPr="0080711D">
        <w:rPr>
          <w:rFonts w:hAnsi="標楷體" w:hint="eastAsia"/>
          <w:color w:val="000000" w:themeColor="text1"/>
        </w:rPr>
        <w:t>疑違反性別平等工作法，經外交部性騷擾申訴評議委員會決議性騷擾事件成立，嗣經申復仍維持原決定，該部爰依公務員懲戒法第24條第1項規定，移送本院審查等情案</w:t>
      </w:r>
      <w:bookmarkEnd w:id="25"/>
      <w:r w:rsidR="009F0BE9" w:rsidRPr="0080711D">
        <w:rPr>
          <w:rFonts w:hAnsi="標楷體" w:hint="eastAsia"/>
          <w:color w:val="000000" w:themeColor="text1"/>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80711D" w:rsidRDefault="00E25849" w:rsidP="004E05A1">
      <w:pPr>
        <w:pStyle w:val="1"/>
        <w:ind w:left="2380" w:hanging="2380"/>
        <w:rPr>
          <w:rFonts w:hAnsi="標楷體"/>
          <w:color w:val="000000" w:themeColor="text1"/>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4895646"/>
      <w:bookmarkStart w:id="38" w:name="_Toc524896192"/>
      <w:bookmarkStart w:id="39" w:name="_Toc524896222"/>
      <w:bookmarkStart w:id="40" w:name="_Toc524902729"/>
      <w:bookmarkStart w:id="41" w:name="_Toc525066145"/>
      <w:bookmarkStart w:id="42" w:name="_Toc525070836"/>
      <w:bookmarkStart w:id="43" w:name="_Toc525938376"/>
      <w:bookmarkStart w:id="44" w:name="_Toc525939224"/>
      <w:bookmarkStart w:id="45" w:name="_Toc525939729"/>
      <w:bookmarkStart w:id="46" w:name="_Toc529218269"/>
      <w:bookmarkStart w:id="47" w:name="_Toc529222686"/>
      <w:bookmarkStart w:id="48" w:name="_Toc529223108"/>
      <w:bookmarkStart w:id="49" w:name="_Toc529223859"/>
      <w:bookmarkStart w:id="50" w:name="_Toc529228262"/>
      <w:bookmarkStart w:id="51" w:name="_Toc2400392"/>
      <w:bookmarkStart w:id="52" w:name="_Toc4316186"/>
      <w:bookmarkStart w:id="53" w:name="_Toc4473327"/>
      <w:bookmarkStart w:id="54" w:name="_Toc69556894"/>
      <w:bookmarkStart w:id="55" w:name="_Toc69556943"/>
      <w:bookmarkStart w:id="56" w:name="_Toc69609817"/>
      <w:bookmarkStart w:id="57" w:name="_Toc70241813"/>
      <w:bookmarkStart w:id="58" w:name="_Toc70242202"/>
      <w:bookmarkStart w:id="59" w:name="_Toc421794872"/>
      <w:bookmarkStart w:id="60" w:name="_Toc169859951"/>
      <w:bookmarkEnd w:id="27"/>
      <w:bookmarkEnd w:id="28"/>
      <w:bookmarkEnd w:id="29"/>
      <w:bookmarkEnd w:id="30"/>
      <w:bookmarkEnd w:id="31"/>
      <w:bookmarkEnd w:id="32"/>
      <w:bookmarkEnd w:id="33"/>
      <w:bookmarkEnd w:id="34"/>
      <w:bookmarkEnd w:id="35"/>
      <w:bookmarkEnd w:id="36"/>
      <w:r w:rsidRPr="0080711D">
        <w:rPr>
          <w:rFonts w:hAnsi="標楷體" w:hint="eastAsia"/>
          <w:color w:val="000000" w:themeColor="text1"/>
        </w:rPr>
        <w:t>調查意見：</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2C5067" w:rsidRPr="0080711D" w:rsidRDefault="002C5067" w:rsidP="002C5067">
      <w:pPr>
        <w:pStyle w:val="10"/>
        <w:ind w:left="680" w:firstLine="680"/>
        <w:rPr>
          <w:rFonts w:hAnsi="標楷體"/>
          <w:color w:val="000000" w:themeColor="text1"/>
        </w:rPr>
      </w:pPr>
      <w:bookmarkStart w:id="61" w:name="_Toc524902730"/>
      <w:r w:rsidRPr="0080711D">
        <w:rPr>
          <w:rFonts w:hAnsi="標楷體" w:hint="eastAsia"/>
          <w:color w:val="000000" w:themeColor="text1"/>
        </w:rPr>
        <w:t>駐外人員係代表國家對外處理各項涉外事務，本應謹言慎行，絕對避免有任何不當或不妥之行為，以維我國家之聲譽及形象。</w:t>
      </w:r>
      <w:proofErr w:type="gramStart"/>
      <w:r w:rsidRPr="0080711D">
        <w:rPr>
          <w:rFonts w:hAnsi="標楷體" w:hint="eastAsia"/>
          <w:color w:val="000000" w:themeColor="text1"/>
        </w:rPr>
        <w:t>惟</w:t>
      </w:r>
      <w:proofErr w:type="gramEnd"/>
      <w:r w:rsidRPr="0080711D">
        <w:rPr>
          <w:rFonts w:hAnsi="標楷體" w:hint="eastAsia"/>
          <w:color w:val="000000" w:themeColor="text1"/>
        </w:rPr>
        <w:t>我國駐泰代表處莊前大使</w:t>
      </w:r>
      <w:proofErr w:type="gramStart"/>
      <w:r w:rsidRPr="0080711D">
        <w:rPr>
          <w:rFonts w:hAnsi="標楷體" w:hint="eastAsia"/>
          <w:color w:val="000000" w:themeColor="text1"/>
        </w:rPr>
        <w:t>疑</w:t>
      </w:r>
      <w:proofErr w:type="gramEnd"/>
      <w:r w:rsidRPr="0080711D">
        <w:rPr>
          <w:rFonts w:hAnsi="標楷體" w:hint="eastAsia"/>
          <w:color w:val="000000" w:themeColor="text1"/>
        </w:rPr>
        <w:t>違反</w:t>
      </w:r>
      <w:r w:rsidR="00CA3D64" w:rsidRPr="0080711D">
        <w:rPr>
          <w:rFonts w:hAnsi="標楷體" w:hint="eastAsia"/>
          <w:color w:val="000000" w:themeColor="text1"/>
        </w:rPr>
        <w:t>民國(下同)</w:t>
      </w:r>
      <w:r w:rsidR="001D6712" w:rsidRPr="0080711D">
        <w:rPr>
          <w:rFonts w:hAnsi="標楷體" w:hint="eastAsia"/>
          <w:color w:val="000000" w:themeColor="text1"/>
        </w:rPr>
        <w:t>110年12月28日修正、111年1月12日公布及同年月18日施行之性別工作平等法</w:t>
      </w:r>
      <w:r w:rsidRPr="0080711D">
        <w:rPr>
          <w:rFonts w:hAnsi="標楷體" w:hint="eastAsia"/>
          <w:color w:val="000000" w:themeColor="text1"/>
        </w:rPr>
        <w:t>(下</w:t>
      </w:r>
      <w:proofErr w:type="gramStart"/>
      <w:r w:rsidRPr="0080711D">
        <w:rPr>
          <w:rFonts w:hAnsi="標楷體" w:hint="eastAsia"/>
          <w:color w:val="000000" w:themeColor="text1"/>
        </w:rPr>
        <w:t>稱性工</w:t>
      </w:r>
      <w:proofErr w:type="gramEnd"/>
      <w:r w:rsidRPr="0080711D">
        <w:rPr>
          <w:rFonts w:hAnsi="標楷體" w:hint="eastAsia"/>
          <w:color w:val="000000" w:themeColor="text1"/>
        </w:rPr>
        <w:t>法)</w:t>
      </w:r>
      <w:r w:rsidR="00382143" w:rsidRPr="0080711D">
        <w:rPr>
          <w:rStyle w:val="aff0"/>
          <w:rFonts w:hAnsi="標楷體"/>
          <w:color w:val="000000" w:themeColor="text1"/>
        </w:rPr>
        <w:footnoteReference w:id="1"/>
      </w:r>
      <w:r w:rsidRPr="0080711D">
        <w:rPr>
          <w:rFonts w:hAnsi="標楷體" w:hint="eastAsia"/>
          <w:color w:val="000000" w:themeColor="text1"/>
        </w:rPr>
        <w:t>，經外交部性騷擾申訴評議委員會(下稱申評會)決議性騷擾事件成立，</w:t>
      </w:r>
      <w:proofErr w:type="gramStart"/>
      <w:r w:rsidRPr="0080711D">
        <w:rPr>
          <w:rFonts w:hAnsi="標楷體" w:hint="eastAsia"/>
          <w:color w:val="000000" w:themeColor="text1"/>
        </w:rPr>
        <w:t>嗣</w:t>
      </w:r>
      <w:proofErr w:type="gramEnd"/>
      <w:r w:rsidRPr="0080711D">
        <w:rPr>
          <w:rFonts w:hAnsi="標楷體" w:hint="eastAsia"/>
          <w:color w:val="000000" w:themeColor="text1"/>
        </w:rPr>
        <w:t>經申復仍維持原決定，該部</w:t>
      </w:r>
      <w:proofErr w:type="gramStart"/>
      <w:r w:rsidRPr="0080711D">
        <w:rPr>
          <w:rFonts w:hAnsi="標楷體" w:hint="eastAsia"/>
          <w:color w:val="000000" w:themeColor="text1"/>
        </w:rPr>
        <w:t>爰</w:t>
      </w:r>
      <w:proofErr w:type="gramEnd"/>
      <w:r w:rsidRPr="0080711D">
        <w:rPr>
          <w:rFonts w:hAnsi="標楷體" w:hint="eastAsia"/>
          <w:color w:val="000000" w:themeColor="text1"/>
        </w:rPr>
        <w:t>依公務員懲戒法</w:t>
      </w:r>
      <w:r w:rsidR="00566C63" w:rsidRPr="0080711D">
        <w:rPr>
          <w:rFonts w:hAnsi="標楷體" w:hint="eastAsia"/>
          <w:color w:val="000000" w:themeColor="text1"/>
        </w:rPr>
        <w:t>(下稱公懲法)</w:t>
      </w:r>
      <w:r w:rsidRPr="0080711D">
        <w:rPr>
          <w:rFonts w:hAnsi="標楷體" w:hint="eastAsia"/>
          <w:color w:val="000000" w:themeColor="text1"/>
        </w:rPr>
        <w:t>第24條第1項規定，移送本院審查，案經112年11月23日本院外交及國防委員會第6屆第28次會議決議，推派委員調查。</w:t>
      </w:r>
    </w:p>
    <w:p w:rsidR="004F6710" w:rsidRPr="0080711D" w:rsidRDefault="002C5067" w:rsidP="002C5067">
      <w:pPr>
        <w:pStyle w:val="10"/>
        <w:ind w:left="680" w:firstLine="680"/>
        <w:rPr>
          <w:rFonts w:hAnsi="標楷體"/>
          <w:color w:val="000000" w:themeColor="text1"/>
        </w:rPr>
      </w:pPr>
      <w:r w:rsidRPr="0080711D">
        <w:rPr>
          <w:rFonts w:hAnsi="標楷體" w:hint="eastAsia"/>
          <w:color w:val="000000" w:themeColor="text1"/>
        </w:rPr>
        <w:t>本案經函請外交部</w:t>
      </w:r>
      <w:r w:rsidRPr="0080711D">
        <w:rPr>
          <w:rStyle w:val="aff0"/>
          <w:rFonts w:hAnsi="標楷體"/>
          <w:color w:val="000000" w:themeColor="text1"/>
        </w:rPr>
        <w:footnoteReference w:id="2"/>
      </w:r>
      <w:r w:rsidRPr="0080711D">
        <w:rPr>
          <w:rFonts w:hAnsi="標楷體" w:hint="eastAsia"/>
          <w:color w:val="000000" w:themeColor="text1"/>
        </w:rPr>
        <w:t>、勞動部</w:t>
      </w:r>
      <w:r w:rsidRPr="0080711D">
        <w:rPr>
          <w:rStyle w:val="aff0"/>
          <w:rFonts w:hAnsi="標楷體"/>
          <w:color w:val="000000" w:themeColor="text1"/>
        </w:rPr>
        <w:footnoteReference w:id="3"/>
      </w:r>
      <w:r w:rsidRPr="0080711D">
        <w:rPr>
          <w:rFonts w:hAnsi="標楷體" w:hint="eastAsia"/>
          <w:color w:val="000000" w:themeColor="text1"/>
        </w:rPr>
        <w:t>、行政院人事行政總處等相關機關對本案提出說明並提供卷證資料，分別於113年2月23日、112年3月4日詢問相關被害人及證人計6人，於112年3月18日詢問駐泰代表處莊前大使；復於同年4月16日詢問</w:t>
      </w:r>
      <w:r w:rsidRPr="0080711D">
        <w:rPr>
          <w:rFonts w:hAnsi="標楷體" w:hint="eastAsia"/>
          <w:color w:val="000000" w:themeColor="text1"/>
        </w:rPr>
        <w:tab/>
        <w:t>外交部人事處</w:t>
      </w:r>
      <w:r w:rsidRPr="0080711D">
        <w:rPr>
          <w:rFonts w:hAnsi="標楷體" w:hint="eastAsia"/>
          <w:color w:val="000000" w:themeColor="text1"/>
        </w:rPr>
        <w:tab/>
        <w:t>黃處長、行政院人事行政總處陳處長、</w:t>
      </w:r>
      <w:r w:rsidRPr="0080711D">
        <w:rPr>
          <w:rFonts w:hAnsi="標楷體" w:hint="eastAsia"/>
          <w:color w:val="000000" w:themeColor="text1"/>
        </w:rPr>
        <w:tab/>
        <w:t>勞動部勞動條件及就業</w:t>
      </w:r>
      <w:proofErr w:type="gramStart"/>
      <w:r w:rsidRPr="0080711D">
        <w:rPr>
          <w:rFonts w:hAnsi="標楷體" w:hint="eastAsia"/>
          <w:color w:val="000000" w:themeColor="text1"/>
        </w:rPr>
        <w:t>平等司</w:t>
      </w:r>
      <w:proofErr w:type="gramEnd"/>
      <w:r w:rsidRPr="0080711D">
        <w:rPr>
          <w:rFonts w:hAnsi="標楷體" w:hint="eastAsia"/>
          <w:color w:val="000000" w:themeColor="text1"/>
        </w:rPr>
        <w:tab/>
        <w:t>王副司長等相關機關及承辦人員，已調查完畢。</w:t>
      </w:r>
      <w:r w:rsidR="00307A76" w:rsidRPr="0080711D">
        <w:rPr>
          <w:rFonts w:hAnsi="標楷體" w:hint="eastAsia"/>
          <w:color w:val="000000" w:themeColor="text1"/>
        </w:rPr>
        <w:t>茲</w:t>
      </w:r>
      <w:proofErr w:type="gramStart"/>
      <w:r w:rsidR="00307A76" w:rsidRPr="0080711D">
        <w:rPr>
          <w:rFonts w:hAnsi="標楷體" w:hint="eastAsia"/>
          <w:color w:val="000000" w:themeColor="text1"/>
        </w:rPr>
        <w:t>臚</w:t>
      </w:r>
      <w:proofErr w:type="gramEnd"/>
      <w:r w:rsidR="00FB501B" w:rsidRPr="0080711D">
        <w:rPr>
          <w:rFonts w:hAnsi="標楷體" w:hint="eastAsia"/>
          <w:color w:val="000000" w:themeColor="text1"/>
        </w:rPr>
        <w:t>列調查意見如下：</w:t>
      </w:r>
    </w:p>
    <w:p w:rsidR="006737B6" w:rsidRPr="0080711D" w:rsidRDefault="006737B6" w:rsidP="0005567F">
      <w:pPr>
        <w:pStyle w:val="2"/>
        <w:rPr>
          <w:rFonts w:hAnsi="標楷體"/>
          <w:b/>
          <w:color w:val="000000" w:themeColor="text1"/>
        </w:rPr>
      </w:pPr>
      <w:bookmarkStart w:id="62" w:name="_Toc421794873"/>
      <w:bookmarkStart w:id="63" w:name="_Toc169859952"/>
      <w:r w:rsidRPr="0080711D">
        <w:rPr>
          <w:rFonts w:hAnsi="標楷體" w:hint="eastAsia"/>
          <w:b/>
          <w:color w:val="000000" w:themeColor="text1"/>
        </w:rPr>
        <w:t>莊</w:t>
      </w:r>
      <w:r w:rsidR="00282F4D">
        <w:rPr>
          <w:rFonts w:hAnsi="標楷體" w:hint="eastAsia"/>
          <w:b/>
          <w:color w:val="000000" w:themeColor="text1"/>
        </w:rPr>
        <w:t>○○</w:t>
      </w:r>
      <w:r w:rsidR="00E659DA" w:rsidRPr="0080711D">
        <w:rPr>
          <w:rFonts w:hAnsi="標楷體" w:hint="eastAsia"/>
          <w:b/>
          <w:color w:val="000000" w:themeColor="text1"/>
        </w:rPr>
        <w:t>(下稱行為人)</w:t>
      </w:r>
      <w:r w:rsidRPr="0080711D">
        <w:rPr>
          <w:rFonts w:hAnsi="標楷體" w:hint="eastAsia"/>
          <w:b/>
          <w:color w:val="000000" w:themeColor="text1"/>
        </w:rPr>
        <w:t>任職我國駐泰代表處大使兼館</w:t>
      </w:r>
      <w:r w:rsidRPr="0080711D">
        <w:rPr>
          <w:rFonts w:hAnsi="標楷體" w:hint="eastAsia"/>
          <w:b/>
          <w:color w:val="000000" w:themeColor="text1"/>
        </w:rPr>
        <w:lastRenderedPageBreak/>
        <w:t>長，</w:t>
      </w:r>
      <w:r w:rsidR="000D12E2" w:rsidRPr="0080711D">
        <w:rPr>
          <w:rFonts w:hAnsi="標楷體" w:hint="eastAsia"/>
          <w:b/>
          <w:color w:val="000000" w:themeColor="text1"/>
        </w:rPr>
        <w:t>於111年12月3日至6日出差執行公務</w:t>
      </w:r>
      <w:proofErr w:type="gramStart"/>
      <w:r w:rsidR="000D12E2" w:rsidRPr="0080711D">
        <w:rPr>
          <w:rFonts w:hAnsi="標楷體" w:hint="eastAsia"/>
          <w:b/>
          <w:color w:val="000000" w:themeColor="text1"/>
        </w:rPr>
        <w:t>期間，</w:t>
      </w:r>
      <w:proofErr w:type="gramEnd"/>
      <w:r w:rsidR="000D12E2" w:rsidRPr="0080711D">
        <w:rPr>
          <w:rFonts w:hAnsi="標楷體" w:hint="eastAsia"/>
          <w:b/>
          <w:color w:val="000000" w:themeColor="text1"/>
        </w:rPr>
        <w:t>基於長官部屬上下權力不對等關係，違反乙女意願，</w:t>
      </w:r>
      <w:proofErr w:type="gramStart"/>
      <w:r w:rsidR="000D12E2" w:rsidRPr="0080711D">
        <w:rPr>
          <w:rFonts w:hAnsi="標楷體" w:hint="eastAsia"/>
          <w:b/>
          <w:color w:val="000000" w:themeColor="text1"/>
        </w:rPr>
        <w:t>握乙女</w:t>
      </w:r>
      <w:proofErr w:type="gramEnd"/>
      <w:r w:rsidR="000D12E2" w:rsidRPr="0080711D">
        <w:rPr>
          <w:rFonts w:hAnsi="標楷體" w:hint="eastAsia"/>
          <w:b/>
          <w:color w:val="000000" w:themeColor="text1"/>
        </w:rPr>
        <w:t>之手，當手部回暖後，對乙女握手仍持續一段時間(總計15至20分鐘)，以及要求乙女至其房間討論修改</w:t>
      </w:r>
      <w:proofErr w:type="gramStart"/>
      <w:r w:rsidR="000D12E2" w:rsidRPr="0080711D">
        <w:rPr>
          <w:rFonts w:hAnsi="標楷體" w:hint="eastAsia"/>
          <w:b/>
          <w:color w:val="000000" w:themeColor="text1"/>
        </w:rPr>
        <w:t>致詞稿等之</w:t>
      </w:r>
      <w:proofErr w:type="gramEnd"/>
      <w:r w:rsidR="000D12E2" w:rsidRPr="0080711D">
        <w:rPr>
          <w:rFonts w:hAnsi="標楷體" w:hint="eastAsia"/>
          <w:b/>
          <w:color w:val="000000" w:themeColor="text1"/>
        </w:rPr>
        <w:t>言語及肢體性騷擾行為，</w:t>
      </w:r>
      <w:proofErr w:type="gramStart"/>
      <w:r w:rsidR="000D12E2" w:rsidRPr="0080711D">
        <w:rPr>
          <w:rFonts w:hAnsi="標楷體" w:hint="eastAsia"/>
          <w:b/>
          <w:color w:val="000000" w:themeColor="text1"/>
        </w:rPr>
        <w:t>令乙女</w:t>
      </w:r>
      <w:proofErr w:type="gramEnd"/>
      <w:r w:rsidR="000D12E2" w:rsidRPr="0080711D">
        <w:rPr>
          <w:rFonts w:hAnsi="標楷體" w:hint="eastAsia"/>
          <w:b/>
          <w:color w:val="000000" w:themeColor="text1"/>
        </w:rPr>
        <w:t>感到害怕、不舒服及被冒犯，但礙於其權勢不敢</w:t>
      </w:r>
      <w:r w:rsidR="006A4685" w:rsidRPr="0080711D">
        <w:rPr>
          <w:rFonts w:hAnsi="標楷體" w:hint="eastAsia"/>
          <w:b/>
          <w:color w:val="000000" w:themeColor="text1"/>
        </w:rPr>
        <w:t>聲</w:t>
      </w:r>
      <w:r w:rsidR="000D12E2" w:rsidRPr="0080711D">
        <w:rPr>
          <w:rFonts w:hAnsi="標楷體" w:hint="eastAsia"/>
          <w:b/>
          <w:color w:val="000000" w:themeColor="text1"/>
        </w:rPr>
        <w:t>張。</w:t>
      </w:r>
      <w:r w:rsidR="00A770C8" w:rsidRPr="0080711D">
        <w:rPr>
          <w:rFonts w:hAnsi="標楷體" w:hint="eastAsia"/>
          <w:b/>
          <w:color w:val="000000" w:themeColor="text1"/>
        </w:rPr>
        <w:t>行為人</w:t>
      </w:r>
      <w:r w:rsidR="000D12E2" w:rsidRPr="0080711D">
        <w:rPr>
          <w:rFonts w:hAnsi="標楷體" w:hint="eastAsia"/>
          <w:b/>
          <w:color w:val="000000" w:themeColor="text1"/>
        </w:rPr>
        <w:t>之行為違反性別自主分際，已符合</w:t>
      </w:r>
      <w:r w:rsidR="00F84828" w:rsidRPr="0080711D">
        <w:rPr>
          <w:rFonts w:hAnsi="標楷體" w:hint="eastAsia"/>
          <w:b/>
          <w:color w:val="000000" w:themeColor="text1"/>
        </w:rPr>
        <w:t>修正</w:t>
      </w:r>
      <w:proofErr w:type="gramStart"/>
      <w:r w:rsidR="00F84828" w:rsidRPr="0080711D">
        <w:rPr>
          <w:rFonts w:hAnsi="標楷體" w:hint="eastAsia"/>
          <w:b/>
          <w:color w:val="000000" w:themeColor="text1"/>
        </w:rPr>
        <w:t>前</w:t>
      </w:r>
      <w:r w:rsidR="000D12E2" w:rsidRPr="0080711D">
        <w:rPr>
          <w:rFonts w:hAnsi="標楷體" w:hint="eastAsia"/>
          <w:b/>
          <w:color w:val="000000" w:themeColor="text1"/>
        </w:rPr>
        <w:t>性工</w:t>
      </w:r>
      <w:proofErr w:type="gramEnd"/>
      <w:r w:rsidR="000D12E2" w:rsidRPr="0080711D">
        <w:rPr>
          <w:rFonts w:hAnsi="標楷體" w:hint="eastAsia"/>
          <w:b/>
          <w:color w:val="000000" w:themeColor="text1"/>
        </w:rPr>
        <w:t>法第12條第1項第1款之性騷擾定義，外交部亦為相同認定，成立性騷擾事件在案。</w:t>
      </w:r>
      <w:proofErr w:type="gramStart"/>
      <w:r w:rsidR="000D12E2" w:rsidRPr="0080711D">
        <w:rPr>
          <w:rFonts w:hAnsi="標楷體" w:hint="eastAsia"/>
          <w:b/>
          <w:color w:val="000000" w:themeColor="text1"/>
        </w:rPr>
        <w:t>核其性騷擾</w:t>
      </w:r>
      <w:proofErr w:type="gramEnd"/>
      <w:r w:rsidR="000D12E2" w:rsidRPr="0080711D">
        <w:rPr>
          <w:rFonts w:hAnsi="標楷體" w:hint="eastAsia"/>
          <w:b/>
          <w:color w:val="000000" w:themeColor="text1"/>
        </w:rPr>
        <w:t>行為不僅侵犯被害人人格尊嚴，並嚴重影響外交人員之聲譽及形象，有違公務員服務法第1條、第6條及第7條之規定，核有嚴重違失</w:t>
      </w:r>
      <w:r w:rsidR="00F304EE">
        <w:rPr>
          <w:rFonts w:hAnsi="標楷體" w:hint="eastAsia"/>
          <w:b/>
          <w:color w:val="000000" w:themeColor="text1"/>
        </w:rPr>
        <w:t>：</w:t>
      </w:r>
      <w:r w:rsidR="00F304EE" w:rsidRPr="00F304EE">
        <w:rPr>
          <w:rFonts w:hAnsi="標楷體" w:hint="eastAsia"/>
          <w:color w:val="000000" w:themeColor="text1"/>
        </w:rPr>
        <w:t>詳見彈劾案文。</w:t>
      </w:r>
    </w:p>
    <w:p w:rsidR="00B001CA" w:rsidRPr="0080711D" w:rsidRDefault="001C3340" w:rsidP="00DE4238">
      <w:pPr>
        <w:pStyle w:val="2"/>
        <w:rPr>
          <w:rFonts w:hAnsi="標楷體"/>
          <w:b/>
          <w:color w:val="000000" w:themeColor="text1"/>
        </w:rPr>
      </w:pPr>
      <w:bookmarkStart w:id="64" w:name="_Hlk171341266"/>
      <w:bookmarkStart w:id="65" w:name="_Toc169859953"/>
      <w:bookmarkEnd w:id="63"/>
      <w:r w:rsidRPr="0080711D">
        <w:rPr>
          <w:rFonts w:hAnsi="標楷體" w:hint="eastAsia"/>
          <w:b/>
          <w:color w:val="000000" w:themeColor="text1"/>
        </w:rPr>
        <w:t>外交部知悉本案後</w:t>
      </w:r>
      <w:r w:rsidR="00B87CFA" w:rsidRPr="0080711D">
        <w:rPr>
          <w:rFonts w:hAnsi="標楷體" w:hint="eastAsia"/>
          <w:b/>
          <w:color w:val="000000" w:themeColor="text1"/>
        </w:rPr>
        <w:t>，未</w:t>
      </w:r>
      <w:r w:rsidR="00B531F3" w:rsidRPr="0080711D">
        <w:rPr>
          <w:rFonts w:hAnsi="標楷體" w:hint="eastAsia"/>
          <w:b/>
          <w:color w:val="000000" w:themeColor="text1"/>
        </w:rPr>
        <w:t>主動介入</w:t>
      </w:r>
      <w:r w:rsidR="00B87CFA" w:rsidRPr="0080711D">
        <w:rPr>
          <w:rFonts w:hAnsi="標楷體" w:hint="eastAsia"/>
          <w:b/>
          <w:color w:val="000000" w:themeColor="text1"/>
        </w:rPr>
        <w:t>調查</w:t>
      </w:r>
      <w:r w:rsidRPr="0080711D">
        <w:rPr>
          <w:rFonts w:hAnsi="標楷體" w:hint="eastAsia"/>
          <w:b/>
          <w:color w:val="000000" w:themeColor="text1"/>
        </w:rPr>
        <w:t>，</w:t>
      </w:r>
      <w:r w:rsidR="00B87CFA" w:rsidRPr="0080711D">
        <w:rPr>
          <w:rFonts w:hAnsi="標楷體" w:hint="eastAsia"/>
          <w:b/>
          <w:color w:val="000000" w:themeColor="text1"/>
        </w:rPr>
        <w:t>雖</w:t>
      </w:r>
      <w:r w:rsidR="00065ADD" w:rsidRPr="0080711D">
        <w:rPr>
          <w:rFonts w:hAnsi="標楷體" w:hint="eastAsia"/>
          <w:b/>
          <w:color w:val="000000" w:themeColor="text1"/>
        </w:rPr>
        <w:t>其後</w:t>
      </w:r>
      <w:r w:rsidR="00B87CFA" w:rsidRPr="0080711D">
        <w:rPr>
          <w:rFonts w:hAnsi="標楷體" w:hint="eastAsia"/>
          <w:b/>
          <w:color w:val="000000" w:themeColor="text1"/>
        </w:rPr>
        <w:t>由人事處</w:t>
      </w:r>
      <w:r w:rsidRPr="0080711D">
        <w:rPr>
          <w:rFonts w:hAnsi="標楷體" w:hint="eastAsia"/>
          <w:b/>
          <w:color w:val="000000" w:themeColor="text1"/>
        </w:rPr>
        <w:t>先行行政</w:t>
      </w:r>
      <w:r w:rsidR="0097160B" w:rsidRPr="0080711D">
        <w:rPr>
          <w:rFonts w:hAnsi="標楷體" w:hint="eastAsia"/>
          <w:b/>
          <w:color w:val="000000" w:themeColor="text1"/>
        </w:rPr>
        <w:t>瞭解</w:t>
      </w:r>
      <w:proofErr w:type="gramStart"/>
      <w:r w:rsidR="004D13CB" w:rsidRPr="0080711D">
        <w:rPr>
          <w:rFonts w:hAnsi="標楷體" w:hint="eastAsia"/>
          <w:b/>
          <w:color w:val="000000" w:themeColor="text1"/>
        </w:rPr>
        <w:t>釐</w:t>
      </w:r>
      <w:proofErr w:type="gramEnd"/>
      <w:r w:rsidR="004D13CB" w:rsidRPr="0080711D">
        <w:rPr>
          <w:rFonts w:hAnsi="標楷體" w:hint="eastAsia"/>
          <w:b/>
          <w:color w:val="000000" w:themeColor="text1"/>
        </w:rPr>
        <w:t>清事實</w:t>
      </w:r>
      <w:r w:rsidRPr="0080711D">
        <w:rPr>
          <w:rFonts w:hAnsi="標楷體" w:hint="eastAsia"/>
          <w:b/>
          <w:color w:val="000000" w:themeColor="text1"/>
        </w:rPr>
        <w:t>，惟未</w:t>
      </w:r>
      <w:r w:rsidR="00D03BAA" w:rsidRPr="0080711D">
        <w:rPr>
          <w:rFonts w:hAnsi="標楷體" w:hint="eastAsia"/>
          <w:b/>
          <w:color w:val="000000" w:themeColor="text1"/>
        </w:rPr>
        <w:t>給予</w:t>
      </w:r>
      <w:r w:rsidR="00546C65" w:rsidRPr="0080711D">
        <w:rPr>
          <w:rFonts w:hAnsi="標楷體" w:hint="eastAsia"/>
          <w:b/>
          <w:color w:val="000000" w:themeColor="text1"/>
        </w:rPr>
        <w:t>行為人</w:t>
      </w:r>
      <w:r w:rsidRPr="0080711D">
        <w:rPr>
          <w:rFonts w:hAnsi="標楷體" w:hint="eastAsia"/>
          <w:b/>
          <w:color w:val="000000" w:themeColor="text1"/>
        </w:rPr>
        <w:t>陳述意見</w:t>
      </w:r>
      <w:r w:rsidR="00D03BAA" w:rsidRPr="0080711D">
        <w:rPr>
          <w:rFonts w:hAnsi="標楷體" w:hint="eastAsia"/>
          <w:b/>
          <w:color w:val="000000" w:themeColor="text1"/>
        </w:rPr>
        <w:t>之</w:t>
      </w:r>
      <w:r w:rsidR="00E659DA" w:rsidRPr="0080711D">
        <w:rPr>
          <w:rFonts w:hAnsi="標楷體" w:hint="eastAsia"/>
          <w:b/>
          <w:color w:val="000000" w:themeColor="text1"/>
        </w:rPr>
        <w:t>機會</w:t>
      </w:r>
      <w:r w:rsidRPr="0080711D">
        <w:rPr>
          <w:rFonts w:hAnsi="標楷體" w:hint="eastAsia"/>
          <w:b/>
          <w:color w:val="000000" w:themeColor="text1"/>
        </w:rPr>
        <w:t>，即命其辭職，致事情之經過迄今仍有爭執；被害人乙女直屬主管謝組長，</w:t>
      </w:r>
      <w:r w:rsidR="006B3C9A" w:rsidRPr="0080711D">
        <w:rPr>
          <w:rFonts w:hAnsi="標楷體" w:hint="eastAsia"/>
          <w:b/>
          <w:color w:val="000000" w:themeColor="text1"/>
        </w:rPr>
        <w:t>係</w:t>
      </w:r>
      <w:r w:rsidRPr="0080711D">
        <w:rPr>
          <w:rFonts w:hAnsi="標楷體" w:hint="eastAsia"/>
          <w:b/>
          <w:color w:val="000000" w:themeColor="text1"/>
        </w:rPr>
        <w:t>代表雇主行使管理權之人，</w:t>
      </w:r>
      <w:r w:rsidR="006B3C9A" w:rsidRPr="0080711D">
        <w:rPr>
          <w:rFonts w:hAnsi="標楷體" w:hint="eastAsia"/>
          <w:b/>
          <w:color w:val="000000" w:themeColor="text1"/>
        </w:rPr>
        <w:t>依</w:t>
      </w:r>
      <w:r w:rsidR="00572E8F" w:rsidRPr="0080711D">
        <w:rPr>
          <w:rFonts w:hAnsi="標楷體" w:hint="eastAsia"/>
          <w:b/>
          <w:color w:val="000000" w:themeColor="text1"/>
        </w:rPr>
        <w:t>修正</w:t>
      </w:r>
      <w:proofErr w:type="gramStart"/>
      <w:r w:rsidR="00572E8F" w:rsidRPr="0080711D">
        <w:rPr>
          <w:rFonts w:hAnsi="標楷體" w:hint="eastAsia"/>
          <w:b/>
          <w:color w:val="000000" w:themeColor="text1"/>
        </w:rPr>
        <w:t>前</w:t>
      </w:r>
      <w:r w:rsidR="006B3C9A" w:rsidRPr="0080711D">
        <w:rPr>
          <w:rFonts w:hAnsi="標楷體" w:hint="eastAsia"/>
          <w:b/>
          <w:color w:val="000000" w:themeColor="text1"/>
        </w:rPr>
        <w:t>性工</w:t>
      </w:r>
      <w:proofErr w:type="gramEnd"/>
      <w:r w:rsidR="006B3C9A" w:rsidRPr="0080711D">
        <w:rPr>
          <w:rFonts w:hAnsi="標楷體" w:hint="eastAsia"/>
          <w:b/>
          <w:color w:val="000000" w:themeColor="text1"/>
        </w:rPr>
        <w:t>法第3條第3款規定，</w:t>
      </w:r>
      <w:r w:rsidRPr="0080711D">
        <w:rPr>
          <w:rFonts w:hAnsi="標楷體" w:hint="eastAsia"/>
          <w:b/>
          <w:color w:val="000000" w:themeColor="text1"/>
        </w:rPr>
        <w:t>視同雇主，</w:t>
      </w:r>
      <w:r w:rsidR="006B3C9A" w:rsidRPr="0080711D">
        <w:rPr>
          <w:rFonts w:hAnsi="標楷體" w:hint="eastAsia"/>
          <w:b/>
          <w:color w:val="000000" w:themeColor="text1"/>
        </w:rPr>
        <w:t>其</w:t>
      </w:r>
      <w:r w:rsidRPr="0080711D">
        <w:rPr>
          <w:rFonts w:hAnsi="標楷體" w:hint="eastAsia"/>
          <w:b/>
          <w:color w:val="000000" w:themeColor="text1"/>
        </w:rPr>
        <w:t>因乙女於111年12月6日面報而知悉本案，惟知悉後之處置未作成書面紀錄，也未能監督確保措施有效執行；</w:t>
      </w:r>
      <w:r w:rsidR="005B69E9" w:rsidRPr="0080711D">
        <w:rPr>
          <w:rFonts w:hAnsi="標楷體" w:hint="eastAsia"/>
          <w:b/>
          <w:color w:val="000000" w:themeColor="text1"/>
        </w:rPr>
        <w:t>又，</w:t>
      </w:r>
      <w:r w:rsidRPr="0080711D">
        <w:rPr>
          <w:rFonts w:hAnsi="標楷體" w:hint="eastAsia"/>
          <w:b/>
          <w:color w:val="000000" w:themeColor="text1"/>
        </w:rPr>
        <w:t>外交部性騷擾防治申訴及調查處理要點第7點規定，將主席性別排除計算，</w:t>
      </w:r>
      <w:r w:rsidR="00106E18" w:rsidRPr="0080711D">
        <w:rPr>
          <w:rFonts w:hAnsi="標楷體" w:hint="eastAsia"/>
          <w:b/>
          <w:color w:val="000000" w:themeColor="text1"/>
        </w:rPr>
        <w:t>實則</w:t>
      </w:r>
      <w:r w:rsidRPr="0080711D">
        <w:rPr>
          <w:rFonts w:hAnsi="標楷體" w:hint="eastAsia"/>
          <w:b/>
          <w:color w:val="000000" w:themeColor="text1"/>
        </w:rPr>
        <w:t>該部處理本案之申評會</w:t>
      </w:r>
      <w:r w:rsidR="00E95F6F" w:rsidRPr="0080711D">
        <w:rPr>
          <w:rFonts w:hAnsi="標楷體" w:hint="eastAsia"/>
          <w:b/>
          <w:color w:val="000000" w:themeColor="text1"/>
        </w:rPr>
        <w:t>之</w:t>
      </w:r>
      <w:r w:rsidRPr="0080711D">
        <w:rPr>
          <w:rFonts w:hAnsi="標楷體" w:hint="eastAsia"/>
          <w:b/>
          <w:color w:val="000000" w:themeColor="text1"/>
        </w:rPr>
        <w:t>女性委員</w:t>
      </w:r>
      <w:r w:rsidR="00871E31" w:rsidRPr="0080711D">
        <w:rPr>
          <w:rFonts w:hAnsi="標楷體" w:hint="eastAsia"/>
          <w:b/>
          <w:color w:val="000000" w:themeColor="text1"/>
        </w:rPr>
        <w:t>占全體委員比例少於二分之一</w:t>
      </w:r>
      <w:r w:rsidRPr="0080711D">
        <w:rPr>
          <w:rFonts w:hAnsi="標楷體" w:hint="eastAsia"/>
          <w:b/>
          <w:color w:val="000000" w:themeColor="text1"/>
        </w:rPr>
        <w:t>；</w:t>
      </w:r>
      <w:r w:rsidR="005B69E9" w:rsidRPr="0080711D">
        <w:rPr>
          <w:rFonts w:hAnsi="標楷體" w:hint="eastAsia"/>
          <w:b/>
          <w:color w:val="000000" w:themeColor="text1"/>
        </w:rPr>
        <w:t>該</w:t>
      </w:r>
      <w:r w:rsidRPr="0080711D">
        <w:rPr>
          <w:rFonts w:hAnsi="標楷體" w:hint="eastAsia"/>
          <w:b/>
          <w:color w:val="000000" w:themeColor="text1"/>
        </w:rPr>
        <w:t>部申評會調查訪談本案，所有訪談重點紀錄均</w:t>
      </w:r>
      <w:proofErr w:type="gramStart"/>
      <w:r w:rsidRPr="0080711D">
        <w:rPr>
          <w:rFonts w:hAnsi="標楷體" w:hint="eastAsia"/>
          <w:b/>
          <w:color w:val="000000" w:themeColor="text1"/>
        </w:rPr>
        <w:t>未經過受訪</w:t>
      </w:r>
      <w:proofErr w:type="gramEnd"/>
      <w:r w:rsidRPr="0080711D">
        <w:rPr>
          <w:rFonts w:hAnsi="標楷體" w:hint="eastAsia"/>
          <w:b/>
          <w:color w:val="000000" w:themeColor="text1"/>
        </w:rPr>
        <w:t>人簽名確認，易生爭議；</w:t>
      </w:r>
      <w:r w:rsidR="000B2655" w:rsidRPr="0080711D">
        <w:rPr>
          <w:rFonts w:hAnsi="標楷體" w:hint="eastAsia"/>
          <w:b/>
          <w:color w:val="000000" w:themeColor="text1"/>
        </w:rPr>
        <w:t>行</w:t>
      </w:r>
      <w:r w:rsidR="00A203E1" w:rsidRPr="0080711D">
        <w:rPr>
          <w:rFonts w:hAnsi="標楷體" w:hint="eastAsia"/>
          <w:b/>
          <w:color w:val="000000" w:themeColor="text1"/>
        </w:rPr>
        <w:t>為時</w:t>
      </w:r>
      <w:r w:rsidR="000B2655" w:rsidRPr="0080711D">
        <w:rPr>
          <w:rFonts w:hAnsi="標楷體" w:hint="eastAsia"/>
          <w:b/>
          <w:color w:val="000000" w:themeColor="text1"/>
        </w:rPr>
        <w:t>法規雖無明定申復案須重組申評會成員或</w:t>
      </w:r>
      <w:r w:rsidR="00E95F6F" w:rsidRPr="0080711D">
        <w:rPr>
          <w:rFonts w:hAnsi="標楷體" w:hint="eastAsia"/>
          <w:b/>
          <w:color w:val="000000" w:themeColor="text1"/>
        </w:rPr>
        <w:t>原審議委員</w:t>
      </w:r>
      <w:r w:rsidR="000B2655" w:rsidRPr="0080711D">
        <w:rPr>
          <w:rFonts w:hAnsi="標楷體" w:hint="eastAsia"/>
          <w:b/>
          <w:color w:val="000000" w:themeColor="text1"/>
        </w:rPr>
        <w:t>迴避，惟</w:t>
      </w:r>
      <w:r w:rsidRPr="0080711D">
        <w:rPr>
          <w:rFonts w:hAnsi="標楷體" w:hint="eastAsia"/>
          <w:b/>
          <w:color w:val="000000" w:themeColor="text1"/>
        </w:rPr>
        <w:t>外交部申評會審議本案之調查案、申復案件之委員</w:t>
      </w:r>
      <w:proofErr w:type="gramStart"/>
      <w:r w:rsidRPr="0080711D">
        <w:rPr>
          <w:rFonts w:hAnsi="標楷體" w:hint="eastAsia"/>
          <w:b/>
          <w:color w:val="000000" w:themeColor="text1"/>
        </w:rPr>
        <w:t>組成均為同一</w:t>
      </w:r>
      <w:proofErr w:type="gramEnd"/>
      <w:r w:rsidR="00106E18" w:rsidRPr="0080711D">
        <w:rPr>
          <w:rFonts w:hAnsi="標楷體" w:hint="eastAsia"/>
          <w:b/>
          <w:color w:val="000000" w:themeColor="text1"/>
        </w:rPr>
        <w:t>組</w:t>
      </w:r>
      <w:r w:rsidRPr="0080711D">
        <w:rPr>
          <w:rFonts w:hAnsi="標楷體" w:hint="eastAsia"/>
          <w:b/>
          <w:color w:val="000000" w:themeColor="text1"/>
        </w:rPr>
        <w:t>人</w:t>
      </w:r>
      <w:r w:rsidR="00106E18" w:rsidRPr="0080711D">
        <w:rPr>
          <w:rFonts w:hAnsi="標楷體" w:hint="eastAsia"/>
          <w:b/>
          <w:color w:val="000000" w:themeColor="text1"/>
        </w:rPr>
        <w:t>員</w:t>
      </w:r>
      <w:r w:rsidRPr="0080711D">
        <w:rPr>
          <w:rFonts w:hAnsi="標楷體" w:hint="eastAsia"/>
          <w:b/>
          <w:color w:val="000000" w:themeColor="text1"/>
        </w:rPr>
        <w:t>，</w:t>
      </w:r>
      <w:r w:rsidR="00A85D5B" w:rsidRPr="0080711D">
        <w:rPr>
          <w:rFonts w:hAnsi="標楷體" w:hint="eastAsia"/>
          <w:b/>
          <w:color w:val="000000" w:themeColor="text1"/>
        </w:rPr>
        <w:t>易生</w:t>
      </w:r>
      <w:r w:rsidR="000B2655" w:rsidRPr="0080711D">
        <w:rPr>
          <w:rFonts w:hAnsi="標楷體" w:hint="eastAsia"/>
          <w:b/>
          <w:color w:val="000000" w:themeColor="text1"/>
        </w:rPr>
        <w:t>調查結果公正性</w:t>
      </w:r>
      <w:r w:rsidR="00A85D5B" w:rsidRPr="0080711D">
        <w:rPr>
          <w:rFonts w:hAnsi="標楷體" w:hint="eastAsia"/>
          <w:b/>
          <w:color w:val="000000" w:themeColor="text1"/>
        </w:rPr>
        <w:t>之疑慮</w:t>
      </w:r>
      <w:r w:rsidRPr="0080711D">
        <w:rPr>
          <w:rFonts w:hAnsi="標楷體" w:hint="eastAsia"/>
          <w:b/>
          <w:color w:val="000000" w:themeColor="text1"/>
        </w:rPr>
        <w:t>；</w:t>
      </w:r>
      <w:proofErr w:type="gramStart"/>
      <w:r w:rsidR="000B2655" w:rsidRPr="0080711D">
        <w:rPr>
          <w:rFonts w:hAnsi="標楷體" w:hint="eastAsia"/>
          <w:b/>
          <w:color w:val="000000" w:themeColor="text1"/>
        </w:rPr>
        <w:t>另</w:t>
      </w:r>
      <w:proofErr w:type="gramEnd"/>
      <w:r w:rsidR="000B2655" w:rsidRPr="0080711D">
        <w:rPr>
          <w:rFonts w:hAnsi="標楷體" w:hint="eastAsia"/>
          <w:b/>
          <w:color w:val="000000" w:themeColor="text1"/>
        </w:rPr>
        <w:t>，外交部</w:t>
      </w:r>
      <w:r w:rsidR="00A85D5B" w:rsidRPr="0080711D">
        <w:rPr>
          <w:rFonts w:hAnsi="標楷體" w:hint="eastAsia"/>
          <w:b/>
          <w:color w:val="000000" w:themeColor="text1"/>
        </w:rPr>
        <w:t>未將</w:t>
      </w:r>
      <w:r w:rsidRPr="0080711D">
        <w:rPr>
          <w:rFonts w:hAnsi="標楷體" w:hint="eastAsia"/>
          <w:b/>
          <w:color w:val="000000" w:themeColor="text1"/>
        </w:rPr>
        <w:t>本件申復案之申復決定書</w:t>
      </w:r>
      <w:r w:rsidR="0098781F" w:rsidRPr="0080711D">
        <w:rPr>
          <w:rFonts w:hAnsi="標楷體" w:hint="eastAsia"/>
          <w:b/>
          <w:color w:val="000000" w:themeColor="text1"/>
        </w:rPr>
        <w:t>提報</w:t>
      </w:r>
      <w:r w:rsidRPr="0080711D">
        <w:rPr>
          <w:rFonts w:hAnsi="標楷體" w:hint="eastAsia"/>
          <w:b/>
          <w:color w:val="000000" w:themeColor="text1"/>
        </w:rPr>
        <w:t>申評會審議，</w:t>
      </w:r>
      <w:proofErr w:type="gramStart"/>
      <w:r w:rsidR="00E95F6F" w:rsidRPr="0080711D">
        <w:rPr>
          <w:rFonts w:hAnsi="標楷體" w:hint="eastAsia"/>
          <w:b/>
          <w:color w:val="000000" w:themeColor="text1"/>
        </w:rPr>
        <w:t>均</w:t>
      </w:r>
      <w:r w:rsidRPr="0080711D">
        <w:rPr>
          <w:rFonts w:hAnsi="標楷體" w:hint="eastAsia"/>
          <w:b/>
          <w:color w:val="000000" w:themeColor="text1"/>
        </w:rPr>
        <w:t>有處理</w:t>
      </w:r>
      <w:proofErr w:type="gramEnd"/>
      <w:r w:rsidRPr="0080711D">
        <w:rPr>
          <w:rFonts w:hAnsi="標楷體" w:hint="eastAsia"/>
          <w:b/>
          <w:color w:val="000000" w:themeColor="text1"/>
        </w:rPr>
        <w:t>程序瑕疵，</w:t>
      </w:r>
      <w:r w:rsidR="00E95F6F" w:rsidRPr="0080711D">
        <w:rPr>
          <w:rFonts w:hAnsi="標楷體" w:hint="eastAsia"/>
          <w:b/>
          <w:color w:val="000000" w:themeColor="text1"/>
        </w:rPr>
        <w:t>核</w:t>
      </w:r>
      <w:r w:rsidR="009E7021" w:rsidRPr="0080711D">
        <w:rPr>
          <w:rFonts w:hAnsi="標楷體" w:hint="eastAsia"/>
          <w:b/>
          <w:color w:val="000000" w:themeColor="text1"/>
        </w:rPr>
        <w:t>有檢討改進之處</w:t>
      </w:r>
      <w:bookmarkEnd w:id="64"/>
      <w:r w:rsidRPr="0080711D">
        <w:rPr>
          <w:rFonts w:hAnsi="標楷體" w:hint="eastAsia"/>
          <w:b/>
          <w:color w:val="000000" w:themeColor="text1"/>
        </w:rPr>
        <w:t>。</w:t>
      </w:r>
      <w:bookmarkEnd w:id="65"/>
    </w:p>
    <w:p w:rsidR="009E7021" w:rsidRPr="0080711D" w:rsidRDefault="00B64582" w:rsidP="00AC7B47">
      <w:pPr>
        <w:pStyle w:val="3"/>
        <w:ind w:leftChars="200"/>
        <w:rPr>
          <w:rFonts w:hAnsi="標楷體"/>
          <w:color w:val="000000" w:themeColor="text1"/>
        </w:rPr>
      </w:pPr>
      <w:bookmarkStart w:id="66" w:name="_Toc169859954"/>
      <w:r w:rsidRPr="0080711D">
        <w:rPr>
          <w:rFonts w:hAnsi="標楷體" w:hint="eastAsia"/>
          <w:b/>
          <w:color w:val="000000" w:themeColor="text1"/>
        </w:rPr>
        <w:t>依</w:t>
      </w:r>
      <w:r w:rsidR="00274CA3" w:rsidRPr="0080711D">
        <w:rPr>
          <w:rFonts w:hAnsi="標楷體" w:hint="eastAsia"/>
          <w:b/>
          <w:color w:val="000000" w:themeColor="text1"/>
        </w:rPr>
        <w:t>修正</w:t>
      </w:r>
      <w:proofErr w:type="gramStart"/>
      <w:r w:rsidR="00274CA3" w:rsidRPr="0080711D">
        <w:rPr>
          <w:rFonts w:hAnsi="標楷體" w:hint="eastAsia"/>
          <w:b/>
          <w:color w:val="000000" w:themeColor="text1"/>
        </w:rPr>
        <w:t>前</w:t>
      </w:r>
      <w:r w:rsidRPr="0080711D">
        <w:rPr>
          <w:rFonts w:hAnsi="標楷體" w:hint="eastAsia"/>
          <w:b/>
          <w:color w:val="000000" w:themeColor="text1"/>
        </w:rPr>
        <w:t>性工</w:t>
      </w:r>
      <w:proofErr w:type="gramEnd"/>
      <w:r w:rsidRPr="0080711D">
        <w:rPr>
          <w:rFonts w:hAnsi="標楷體" w:hint="eastAsia"/>
          <w:b/>
          <w:color w:val="000000" w:themeColor="text1"/>
        </w:rPr>
        <w:t>法第13條第2項規定，機關知悉性騷</w:t>
      </w:r>
      <w:r w:rsidRPr="0080711D">
        <w:rPr>
          <w:rFonts w:hAnsi="標楷體" w:hint="eastAsia"/>
          <w:b/>
          <w:color w:val="000000" w:themeColor="text1"/>
        </w:rPr>
        <w:lastRenderedPageBreak/>
        <w:t>擾之情形時，應採行立即有效之糾正及補救措施。</w:t>
      </w:r>
      <w:r w:rsidR="00AC7B47" w:rsidRPr="0080711D">
        <w:rPr>
          <w:rFonts w:hAnsi="標楷體" w:hint="eastAsia"/>
          <w:b/>
          <w:color w:val="000000" w:themeColor="text1"/>
        </w:rPr>
        <w:t>外交部</w:t>
      </w:r>
      <w:r w:rsidR="00644700" w:rsidRPr="0080711D">
        <w:rPr>
          <w:rFonts w:hAnsi="標楷體" w:hint="eastAsia"/>
          <w:b/>
          <w:color w:val="000000" w:themeColor="text1"/>
        </w:rPr>
        <w:t>於</w:t>
      </w:r>
      <w:r w:rsidR="00AC7B47" w:rsidRPr="0080711D">
        <w:rPr>
          <w:rFonts w:hAnsi="標楷體" w:hint="eastAsia"/>
          <w:b/>
          <w:color w:val="000000" w:themeColor="text1"/>
        </w:rPr>
        <w:t>知悉本案後，</w:t>
      </w:r>
      <w:r w:rsidR="00B87CFA" w:rsidRPr="0080711D">
        <w:rPr>
          <w:rFonts w:hAnsi="標楷體" w:hint="eastAsia"/>
          <w:b/>
          <w:color w:val="000000" w:themeColor="text1"/>
        </w:rPr>
        <w:t>未</w:t>
      </w:r>
      <w:r w:rsidR="00C813F1" w:rsidRPr="0080711D">
        <w:rPr>
          <w:rFonts w:hAnsi="標楷體" w:hint="eastAsia"/>
          <w:b/>
          <w:color w:val="000000" w:themeColor="text1"/>
        </w:rPr>
        <w:t>主動介入</w:t>
      </w:r>
      <w:r w:rsidR="00B87CFA" w:rsidRPr="0080711D">
        <w:rPr>
          <w:rFonts w:hAnsi="標楷體" w:hint="eastAsia"/>
          <w:b/>
          <w:color w:val="000000" w:themeColor="text1"/>
        </w:rPr>
        <w:t>調查，雖</w:t>
      </w:r>
      <w:r w:rsidR="00E17010" w:rsidRPr="0080711D">
        <w:rPr>
          <w:rFonts w:hAnsi="標楷體" w:hint="eastAsia"/>
          <w:b/>
          <w:color w:val="000000" w:themeColor="text1"/>
        </w:rPr>
        <w:t>其後</w:t>
      </w:r>
      <w:r w:rsidR="00B87CFA" w:rsidRPr="0080711D">
        <w:rPr>
          <w:rFonts w:hAnsi="標楷體" w:hint="eastAsia"/>
          <w:b/>
          <w:color w:val="000000" w:themeColor="text1"/>
        </w:rPr>
        <w:t>由人事處</w:t>
      </w:r>
      <w:r w:rsidRPr="0080711D">
        <w:rPr>
          <w:rFonts w:hAnsi="標楷體" w:hint="eastAsia"/>
          <w:b/>
          <w:color w:val="000000" w:themeColor="text1"/>
        </w:rPr>
        <w:t>先</w:t>
      </w:r>
      <w:r w:rsidR="00AC7B47" w:rsidRPr="0080711D">
        <w:rPr>
          <w:rFonts w:hAnsi="標楷體" w:hint="eastAsia"/>
          <w:b/>
          <w:color w:val="000000" w:themeColor="text1"/>
        </w:rPr>
        <w:t>行行政</w:t>
      </w:r>
      <w:r w:rsidR="00EA3373" w:rsidRPr="0080711D">
        <w:rPr>
          <w:rFonts w:hAnsi="標楷體" w:hint="eastAsia"/>
          <w:b/>
          <w:color w:val="000000" w:themeColor="text1"/>
        </w:rPr>
        <w:t>瞭解</w:t>
      </w:r>
      <w:proofErr w:type="gramStart"/>
      <w:r w:rsidR="004D13CB" w:rsidRPr="0080711D">
        <w:rPr>
          <w:rFonts w:hAnsi="標楷體" w:hint="eastAsia"/>
          <w:b/>
          <w:color w:val="000000" w:themeColor="text1"/>
        </w:rPr>
        <w:t>釐</w:t>
      </w:r>
      <w:proofErr w:type="gramEnd"/>
      <w:r w:rsidR="004D13CB" w:rsidRPr="0080711D">
        <w:rPr>
          <w:rFonts w:hAnsi="標楷體" w:hint="eastAsia"/>
          <w:b/>
          <w:color w:val="000000" w:themeColor="text1"/>
        </w:rPr>
        <w:t>清事實</w:t>
      </w:r>
      <w:r w:rsidR="00AC7B47" w:rsidRPr="0080711D">
        <w:rPr>
          <w:rFonts w:hAnsi="標楷體" w:hint="eastAsia"/>
          <w:b/>
          <w:color w:val="000000" w:themeColor="text1"/>
        </w:rPr>
        <w:t>，</w:t>
      </w:r>
      <w:r w:rsidR="00A1795A" w:rsidRPr="0080711D">
        <w:rPr>
          <w:rFonts w:hAnsi="標楷體" w:hint="eastAsia"/>
          <w:b/>
          <w:color w:val="000000" w:themeColor="text1"/>
        </w:rPr>
        <w:t>惟</w:t>
      </w:r>
      <w:r w:rsidR="00AC7B47" w:rsidRPr="0080711D">
        <w:rPr>
          <w:rFonts w:hAnsi="標楷體" w:hint="eastAsia"/>
          <w:b/>
          <w:color w:val="000000" w:themeColor="text1"/>
        </w:rPr>
        <w:t>未</w:t>
      </w:r>
      <w:r w:rsidR="00EA3373" w:rsidRPr="0080711D">
        <w:rPr>
          <w:rFonts w:hAnsi="標楷體" w:hint="eastAsia"/>
          <w:b/>
          <w:color w:val="000000" w:themeColor="text1"/>
        </w:rPr>
        <w:t>給予</w:t>
      </w:r>
      <w:r w:rsidR="006B32ED" w:rsidRPr="0080711D">
        <w:rPr>
          <w:rFonts w:hAnsi="標楷體" w:hint="eastAsia"/>
          <w:b/>
          <w:color w:val="000000" w:themeColor="text1"/>
        </w:rPr>
        <w:t>行為人</w:t>
      </w:r>
      <w:r w:rsidR="00304034" w:rsidRPr="0080711D">
        <w:rPr>
          <w:rFonts w:hAnsi="標楷體" w:hint="eastAsia"/>
          <w:b/>
          <w:color w:val="000000" w:themeColor="text1"/>
        </w:rPr>
        <w:t>陳述意見</w:t>
      </w:r>
      <w:r w:rsidR="00EA3373" w:rsidRPr="0080711D">
        <w:rPr>
          <w:rFonts w:hAnsi="標楷體" w:hint="eastAsia"/>
          <w:b/>
          <w:color w:val="000000" w:themeColor="text1"/>
        </w:rPr>
        <w:t>之機會</w:t>
      </w:r>
      <w:r w:rsidR="00AC7B47" w:rsidRPr="0080711D">
        <w:rPr>
          <w:rFonts w:hAnsi="標楷體" w:hint="eastAsia"/>
          <w:b/>
          <w:color w:val="000000" w:themeColor="text1"/>
        </w:rPr>
        <w:t>，即命</w:t>
      </w:r>
      <w:r w:rsidR="00A1795A" w:rsidRPr="0080711D">
        <w:rPr>
          <w:rFonts w:hAnsi="標楷體" w:hint="eastAsia"/>
          <w:b/>
          <w:color w:val="000000" w:themeColor="text1"/>
        </w:rPr>
        <w:t>其辭職，</w:t>
      </w:r>
      <w:r w:rsidR="00D578F5" w:rsidRPr="0080711D">
        <w:rPr>
          <w:rFonts w:hAnsi="標楷體" w:hint="eastAsia"/>
          <w:b/>
          <w:color w:val="000000" w:themeColor="text1"/>
        </w:rPr>
        <w:t>致事情之經過迄今仍有爭執</w:t>
      </w:r>
      <w:r w:rsidR="009E7021" w:rsidRPr="0080711D">
        <w:rPr>
          <w:rFonts w:hAnsi="標楷體" w:hint="eastAsia"/>
          <w:color w:val="000000" w:themeColor="text1"/>
        </w:rPr>
        <w:t>：</w:t>
      </w:r>
      <w:bookmarkEnd w:id="66"/>
    </w:p>
    <w:p w:rsidR="00DB4656" w:rsidRPr="0080711D" w:rsidRDefault="00274CA3" w:rsidP="00CA479B">
      <w:pPr>
        <w:pStyle w:val="4"/>
        <w:rPr>
          <w:rFonts w:hAnsi="標楷體"/>
          <w:color w:val="000000" w:themeColor="text1"/>
        </w:rPr>
      </w:pPr>
      <w:r w:rsidRPr="0080711D">
        <w:rPr>
          <w:rFonts w:hAnsi="標楷體" w:hint="eastAsia"/>
          <w:color w:val="000000" w:themeColor="text1"/>
        </w:rPr>
        <w:t>修正</w:t>
      </w:r>
      <w:proofErr w:type="gramStart"/>
      <w:r w:rsidRPr="0080711D">
        <w:rPr>
          <w:rFonts w:hAnsi="標楷體" w:hint="eastAsia"/>
          <w:color w:val="000000" w:themeColor="text1"/>
        </w:rPr>
        <w:t>前</w:t>
      </w:r>
      <w:r w:rsidR="00FA7333" w:rsidRPr="0080711D">
        <w:rPr>
          <w:rFonts w:hAnsi="標楷體" w:hint="eastAsia"/>
          <w:color w:val="000000" w:themeColor="text1"/>
        </w:rPr>
        <w:t>性工</w:t>
      </w:r>
      <w:proofErr w:type="gramEnd"/>
      <w:r w:rsidR="00FA7333" w:rsidRPr="0080711D">
        <w:rPr>
          <w:rFonts w:hAnsi="標楷體" w:hint="eastAsia"/>
          <w:color w:val="000000" w:themeColor="text1"/>
        </w:rPr>
        <w:t>法</w:t>
      </w:r>
      <w:r w:rsidR="008A78C3" w:rsidRPr="0080711D">
        <w:rPr>
          <w:rFonts w:hAnsi="標楷體" w:hint="eastAsia"/>
          <w:color w:val="000000" w:themeColor="text1"/>
        </w:rPr>
        <w:t>第13條第2項規定：</w:t>
      </w:r>
      <w:r w:rsidR="00214F33" w:rsidRPr="0080711D">
        <w:rPr>
          <w:rFonts w:hAnsi="標楷體" w:hint="eastAsia"/>
          <w:color w:val="000000" w:themeColor="text1"/>
        </w:rPr>
        <w:t>「雇主於知悉前條性騷擾之情形時，應採取立即有效之糾正及補救措施。」</w:t>
      </w:r>
      <w:r w:rsidR="00F95D81" w:rsidRPr="0080711D">
        <w:rPr>
          <w:rFonts w:hAnsi="標楷體" w:hint="eastAsia"/>
          <w:color w:val="000000" w:themeColor="text1"/>
        </w:rPr>
        <w:t>外交部性騷擾防治申訴及調查處理要點</w:t>
      </w:r>
      <w:r w:rsidR="00BB57D5" w:rsidRPr="0080711D">
        <w:rPr>
          <w:rFonts w:hAnsi="標楷體" w:hint="eastAsia"/>
          <w:color w:val="000000" w:themeColor="text1"/>
        </w:rPr>
        <w:t>(109年11月2日版)</w:t>
      </w:r>
      <w:r w:rsidR="00F95D81" w:rsidRPr="0080711D">
        <w:rPr>
          <w:rFonts w:hAnsi="標楷體" w:hint="eastAsia"/>
          <w:color w:val="000000" w:themeColor="text1"/>
        </w:rPr>
        <w:t>第5點第2項規定：「</w:t>
      </w:r>
      <w:r w:rsidR="00A73331" w:rsidRPr="0080711D">
        <w:rPr>
          <w:rFonts w:hAnsi="標楷體" w:hint="eastAsia"/>
          <w:color w:val="000000" w:themeColor="text1"/>
        </w:rPr>
        <w:t>本部及駐外機構應設置工作場所性騷擾申訴及建言管道，如有性騷擾或疑似情事發生時，應即時採取有效之糾正及補救措施，並注意下列事項：（一）保護被害人之權益及隱私。（二）對所屬場域空間安全之維護或改善。（三）對行為人之懲處。（四）其他防治及改善措施。</w:t>
      </w:r>
      <w:r w:rsidR="00F95D81" w:rsidRPr="0080711D">
        <w:rPr>
          <w:rFonts w:hAnsi="標楷體" w:hint="eastAsia"/>
          <w:color w:val="000000" w:themeColor="text1"/>
        </w:rPr>
        <w:t>」</w:t>
      </w:r>
      <w:r w:rsidR="00894B20" w:rsidRPr="0080711D">
        <w:rPr>
          <w:rFonts w:hAnsi="標楷體" w:hint="eastAsia"/>
          <w:color w:val="000000" w:themeColor="text1"/>
        </w:rPr>
        <w:t>勞動部</w:t>
      </w:r>
      <w:r w:rsidR="002222D5" w:rsidRPr="0080711D">
        <w:rPr>
          <w:rFonts w:hAnsi="標楷體" w:hint="eastAsia"/>
          <w:color w:val="000000" w:themeColor="text1"/>
        </w:rPr>
        <w:t>111年11月25日勞動條4字第1110141071號函釋指出略</w:t>
      </w:r>
      <w:proofErr w:type="gramStart"/>
      <w:r w:rsidR="002222D5" w:rsidRPr="0080711D">
        <w:rPr>
          <w:rFonts w:hAnsi="標楷體" w:hint="eastAsia"/>
          <w:color w:val="000000" w:themeColor="text1"/>
        </w:rPr>
        <w:t>以</w:t>
      </w:r>
      <w:proofErr w:type="gramEnd"/>
      <w:r w:rsidR="00894B20" w:rsidRPr="0080711D">
        <w:rPr>
          <w:rFonts w:hAnsi="標楷體" w:hint="eastAsia"/>
          <w:color w:val="000000" w:themeColor="text1"/>
        </w:rPr>
        <w:t>：「</w:t>
      </w:r>
      <w:r w:rsidR="002222D5" w:rsidRPr="0080711D">
        <w:rPr>
          <w:rFonts w:hAnsi="標楷體" w:hint="eastAsia"/>
          <w:color w:val="000000" w:themeColor="text1"/>
        </w:rPr>
        <w:t>所謂糾正及補救，旨在課雇主應採取適當之預防、糾正、懲戒及處理措施之責任，包括雇主知悉性騷擾行為發生時，不論性騷擾事實之有無，主動介入調 查以確認事件之始末，及調查完成後設身處地被性騷擾者之感受，採取具體有效之措施，如認當事人有輔導或醫療之必要時，得引</w:t>
      </w:r>
      <w:proofErr w:type="gramStart"/>
      <w:r w:rsidR="002222D5" w:rsidRPr="0080711D">
        <w:rPr>
          <w:rFonts w:hAnsi="標楷體" w:hint="eastAsia"/>
          <w:color w:val="000000" w:themeColor="text1"/>
        </w:rPr>
        <w:t>介</w:t>
      </w:r>
      <w:proofErr w:type="gramEnd"/>
      <w:r w:rsidR="002222D5" w:rsidRPr="0080711D">
        <w:rPr>
          <w:rFonts w:hAnsi="標楷體" w:hint="eastAsia"/>
          <w:color w:val="000000" w:themeColor="text1"/>
        </w:rPr>
        <w:t>專業輔導或醫療機構，給予完善之保障，使被性騷擾者免處於受性騷擾疑慮之工作環境中。又，雇主應採取、考核及監督，確保懲戒或處理措施有效執行，避免相同事件或報復情事之發生。</w:t>
      </w:r>
      <w:r w:rsidR="00894B20" w:rsidRPr="0080711D">
        <w:rPr>
          <w:rFonts w:hAnsi="標楷體" w:hint="eastAsia"/>
          <w:color w:val="000000" w:themeColor="text1"/>
        </w:rPr>
        <w:t>」</w:t>
      </w:r>
    </w:p>
    <w:p w:rsidR="000422F4" w:rsidRPr="0080711D" w:rsidRDefault="00DB4656" w:rsidP="00CA479B">
      <w:pPr>
        <w:pStyle w:val="4"/>
        <w:rPr>
          <w:rFonts w:hAnsi="標楷體"/>
          <w:color w:val="000000" w:themeColor="text1"/>
        </w:rPr>
      </w:pPr>
      <w:r w:rsidRPr="0080711D">
        <w:rPr>
          <w:rFonts w:hAnsi="標楷體" w:hint="eastAsia"/>
          <w:color w:val="000000" w:themeColor="text1"/>
        </w:rPr>
        <w:t>由上可知，雇主於知悉性騷擾之情形時，應採取立即有效之糾正及補救措施，至於是否應即啟動所設置之處理機制調查，</w:t>
      </w:r>
      <w:proofErr w:type="gramStart"/>
      <w:r w:rsidRPr="0080711D">
        <w:rPr>
          <w:rFonts w:hAnsi="標楷體" w:hint="eastAsia"/>
          <w:color w:val="000000" w:themeColor="text1"/>
        </w:rPr>
        <w:t>勞動部查復</w:t>
      </w:r>
      <w:proofErr w:type="gramEnd"/>
      <w:r w:rsidRPr="0080711D">
        <w:rPr>
          <w:rFonts w:hAnsi="標楷體" w:hint="eastAsia"/>
          <w:color w:val="000000" w:themeColor="text1"/>
        </w:rPr>
        <w:t>表示：「倘被害人已提出申訴，雇主應依本法及其所定之性騷</w:t>
      </w:r>
      <w:r w:rsidRPr="0080711D">
        <w:rPr>
          <w:rFonts w:hAnsi="標楷體" w:hint="eastAsia"/>
          <w:color w:val="000000" w:themeColor="text1"/>
        </w:rPr>
        <w:lastRenderedPageBreak/>
        <w:t>擾防治措施、申訴及懲戒辦法進行調查，並得組成申訴處理委員會處理之；如被害人未提出或無意願申訴，雇主或相關主管於知悉性騷擾情形時，仍可就相關事實進行必要之</w:t>
      </w:r>
      <w:proofErr w:type="gramStart"/>
      <w:r w:rsidRPr="0080711D">
        <w:rPr>
          <w:rFonts w:hAnsi="標楷體" w:hint="eastAsia"/>
          <w:color w:val="000000" w:themeColor="text1"/>
        </w:rPr>
        <w:t>釐</w:t>
      </w:r>
      <w:proofErr w:type="gramEnd"/>
      <w:r w:rsidRPr="0080711D">
        <w:rPr>
          <w:rFonts w:hAnsi="標楷體" w:hint="eastAsia"/>
          <w:color w:val="000000" w:themeColor="text1"/>
        </w:rPr>
        <w:t>清、視情況先適度採取工作場所隔離、提供事業單位處理性騷擾申訴之管道及提供或引介相關服務等。」</w:t>
      </w:r>
      <w:r w:rsidR="000A2255" w:rsidRPr="0080711D">
        <w:rPr>
          <w:rFonts w:hAnsi="標楷體" w:hint="eastAsia"/>
          <w:color w:val="000000" w:themeColor="text1"/>
        </w:rPr>
        <w:t>外交部查復資料指出，如受害人未提出申訴之處理流程為：</w:t>
      </w:r>
      <w:r w:rsidR="00F1033E" w:rsidRPr="0080711D">
        <w:rPr>
          <w:rFonts w:hAnsi="標楷體" w:hint="eastAsia"/>
          <w:color w:val="000000" w:themeColor="text1"/>
        </w:rPr>
        <w:t>「1.行政調查程序：受害人如提供明確事實證據，因涉外交人員風紀及公務紀律，將據以調查。2.簽報調查結果：經調查屬實後，簽報議處。3.議處行為人：提由外交部考績委員會做出適當懲處及處置，將視情節輕重，對行為人做出行政懲處、移送懲戒、外</w:t>
      </w:r>
      <w:proofErr w:type="gramStart"/>
      <w:r w:rsidR="00F1033E" w:rsidRPr="0080711D">
        <w:rPr>
          <w:rFonts w:hAnsi="標楷體" w:hint="eastAsia"/>
          <w:color w:val="000000" w:themeColor="text1"/>
        </w:rPr>
        <w:t>館調部</w:t>
      </w:r>
      <w:proofErr w:type="gramEnd"/>
      <w:r w:rsidR="00F1033E" w:rsidRPr="0080711D">
        <w:rPr>
          <w:rFonts w:hAnsi="標楷體" w:hint="eastAsia"/>
          <w:color w:val="000000" w:themeColor="text1"/>
        </w:rPr>
        <w:t>、降調非主管職，並列入日後</w:t>
      </w:r>
      <w:proofErr w:type="gramStart"/>
      <w:r w:rsidR="00F1033E" w:rsidRPr="0080711D">
        <w:rPr>
          <w:rFonts w:hAnsi="標楷體" w:hint="eastAsia"/>
          <w:color w:val="000000" w:themeColor="text1"/>
        </w:rPr>
        <w:t>宜否外</w:t>
      </w:r>
      <w:proofErr w:type="gramEnd"/>
      <w:r w:rsidR="00F1033E" w:rsidRPr="0080711D">
        <w:rPr>
          <w:rFonts w:hAnsi="標楷體" w:hint="eastAsia"/>
          <w:color w:val="000000" w:themeColor="text1"/>
        </w:rPr>
        <w:t>派之</w:t>
      </w:r>
      <w:proofErr w:type="gramStart"/>
      <w:r w:rsidR="00F1033E" w:rsidRPr="0080711D">
        <w:rPr>
          <w:rFonts w:hAnsi="標楷體" w:hint="eastAsia"/>
          <w:color w:val="000000" w:themeColor="text1"/>
        </w:rPr>
        <w:t>重要參</w:t>
      </w:r>
      <w:proofErr w:type="gramEnd"/>
      <w:r w:rsidR="00F1033E" w:rsidRPr="0080711D">
        <w:rPr>
          <w:rFonts w:hAnsi="標楷體" w:hint="eastAsia"/>
          <w:color w:val="000000" w:themeColor="text1"/>
        </w:rPr>
        <w:t>據。」</w:t>
      </w:r>
    </w:p>
    <w:p w:rsidR="00F43DF8" w:rsidRPr="0080711D" w:rsidRDefault="00DB4656" w:rsidP="00CA479B">
      <w:pPr>
        <w:pStyle w:val="4"/>
        <w:rPr>
          <w:rFonts w:hAnsi="標楷體"/>
          <w:color w:val="000000" w:themeColor="text1"/>
        </w:rPr>
      </w:pPr>
      <w:r w:rsidRPr="0080711D">
        <w:rPr>
          <w:rFonts w:hAnsi="標楷體" w:hint="eastAsia"/>
          <w:color w:val="000000" w:themeColor="text1"/>
        </w:rPr>
        <w:t>再參照</w:t>
      </w:r>
      <w:r w:rsidR="004817FC" w:rsidRPr="0080711D">
        <w:rPr>
          <w:rFonts w:hAnsi="標楷體" w:hint="eastAsia"/>
          <w:color w:val="000000" w:themeColor="text1"/>
        </w:rPr>
        <w:t>臺灣</w:t>
      </w:r>
      <w:proofErr w:type="gramStart"/>
      <w:r w:rsidR="000422F4" w:rsidRPr="0080711D">
        <w:rPr>
          <w:rFonts w:hAnsi="標楷體" w:hint="eastAsia"/>
          <w:color w:val="000000" w:themeColor="text1"/>
        </w:rPr>
        <w:t>臺</w:t>
      </w:r>
      <w:proofErr w:type="gramEnd"/>
      <w:r w:rsidR="000422F4" w:rsidRPr="0080711D">
        <w:rPr>
          <w:rFonts w:hAnsi="標楷體" w:hint="eastAsia"/>
          <w:color w:val="000000" w:themeColor="text1"/>
        </w:rPr>
        <w:t>北高等行政法院</w:t>
      </w:r>
      <w:proofErr w:type="gramStart"/>
      <w:r w:rsidR="000422F4" w:rsidRPr="0080711D">
        <w:rPr>
          <w:rFonts w:hAnsi="標楷體" w:hint="eastAsia"/>
          <w:color w:val="000000" w:themeColor="text1"/>
        </w:rPr>
        <w:t>10</w:t>
      </w:r>
      <w:proofErr w:type="gramEnd"/>
      <w:r w:rsidR="000422F4" w:rsidRPr="0080711D">
        <w:rPr>
          <w:rFonts w:hAnsi="標楷體" w:hint="eastAsia"/>
          <w:color w:val="000000" w:themeColor="text1"/>
        </w:rPr>
        <w:t>9</w:t>
      </w:r>
      <w:proofErr w:type="gramStart"/>
      <w:r w:rsidR="000422F4" w:rsidRPr="0080711D">
        <w:rPr>
          <w:rFonts w:hAnsi="標楷體" w:hint="eastAsia"/>
          <w:color w:val="000000" w:themeColor="text1"/>
        </w:rPr>
        <w:t>年度訴字第1484</w:t>
      </w:r>
      <w:proofErr w:type="gramEnd"/>
      <w:r w:rsidR="000422F4" w:rsidRPr="0080711D">
        <w:rPr>
          <w:rFonts w:hAnsi="標楷體" w:hint="eastAsia"/>
          <w:color w:val="000000" w:themeColor="text1"/>
        </w:rPr>
        <w:t>號判決</w:t>
      </w:r>
      <w:r w:rsidR="004817FC" w:rsidRPr="0080711D">
        <w:rPr>
          <w:rFonts w:hAnsi="標楷體" w:hint="eastAsia"/>
          <w:color w:val="000000" w:themeColor="text1"/>
        </w:rPr>
        <w:t>書內容</w:t>
      </w:r>
      <w:r w:rsidRPr="0080711D">
        <w:rPr>
          <w:rFonts w:hAnsi="標楷體" w:hint="eastAsia"/>
          <w:color w:val="000000" w:themeColor="text1"/>
        </w:rPr>
        <w:t>指出略以</w:t>
      </w:r>
      <w:r w:rsidR="000422F4" w:rsidRPr="0080711D">
        <w:rPr>
          <w:rFonts w:hAnsi="標楷體" w:hint="eastAsia"/>
          <w:color w:val="000000" w:themeColor="text1"/>
        </w:rPr>
        <w:t>：</w:t>
      </w:r>
      <w:r w:rsidRPr="0080711D">
        <w:rPr>
          <w:rFonts w:hAnsi="標楷體" w:hint="eastAsia"/>
          <w:color w:val="000000" w:themeColor="text1"/>
        </w:rPr>
        <w:t>「</w:t>
      </w:r>
      <w:r w:rsidR="000422F4" w:rsidRPr="0080711D">
        <w:rPr>
          <w:rFonts w:hAnsi="標楷體" w:hint="eastAsia"/>
          <w:color w:val="000000" w:themeColor="text1"/>
        </w:rPr>
        <w:t>雇主於知悉性騷擾行為發生或受理性騷擾申訴案件後，為</w:t>
      </w:r>
      <w:proofErr w:type="gramStart"/>
      <w:r w:rsidR="000422F4" w:rsidRPr="0080711D">
        <w:rPr>
          <w:rFonts w:hAnsi="標楷體" w:hint="eastAsia"/>
          <w:color w:val="000000" w:themeColor="text1"/>
        </w:rPr>
        <w:t>釐</w:t>
      </w:r>
      <w:proofErr w:type="gramEnd"/>
      <w:r w:rsidR="000422F4" w:rsidRPr="0080711D">
        <w:rPr>
          <w:rFonts w:hAnsi="標楷體" w:hint="eastAsia"/>
          <w:color w:val="000000" w:themeColor="text1"/>
        </w:rPr>
        <w:t>清事件之始末，應即時以審慎態度應對並啟動調查機制，該等機制之啟動並非要求雇主擔任審判者之</w:t>
      </w:r>
      <w:proofErr w:type="gramStart"/>
      <w:r w:rsidR="000422F4" w:rsidRPr="0080711D">
        <w:rPr>
          <w:rFonts w:hAnsi="標楷體" w:hint="eastAsia"/>
          <w:color w:val="000000" w:themeColor="text1"/>
        </w:rPr>
        <w:t>角色來究</w:t>
      </w:r>
      <w:proofErr w:type="gramEnd"/>
      <w:r w:rsidR="000422F4" w:rsidRPr="0080711D">
        <w:rPr>
          <w:rFonts w:hAnsi="標楷體" w:hint="eastAsia"/>
          <w:color w:val="000000" w:themeColor="text1"/>
        </w:rPr>
        <w:t>明性騷擾事件之真偽，而是透過公平公正、尊重的處理態度協助申訴遭性騷擾之員工得以安心地在職場上工作。</w:t>
      </w:r>
      <w:proofErr w:type="gramStart"/>
      <w:r w:rsidR="000422F4" w:rsidRPr="0080711D">
        <w:rPr>
          <w:rFonts w:hAnsi="標楷體" w:hint="eastAsia"/>
          <w:color w:val="000000" w:themeColor="text1"/>
        </w:rPr>
        <w:t>此外，</w:t>
      </w:r>
      <w:proofErr w:type="gramEnd"/>
      <w:r w:rsidR="000422F4" w:rsidRPr="0080711D">
        <w:rPr>
          <w:rFonts w:hAnsi="標楷體" w:hint="eastAsia"/>
          <w:color w:val="000000" w:themeColor="text1"/>
        </w:rPr>
        <w:t>在調查期間亦應設身處地考量申訴人之感受、採取滾動式之具體措施，使申訴人得以免於有在該段期間於職場環境上遭遇不友善之眼光及待遇之虞；如雇主未能立即完備調查程序，不但將使所申訴之性騷擾事件之相關事證無從獲得及時保存，導致事情真相不易查明外，更難期後續得以進行積極有效之糾正及補救措施。果調查結果認有性騷擾情事存在時，更應設身處地主動同理、關懷被騷擾人，並</w:t>
      </w:r>
      <w:r w:rsidR="000422F4" w:rsidRPr="0080711D">
        <w:rPr>
          <w:rFonts w:hAnsi="標楷體" w:hint="eastAsia"/>
          <w:color w:val="000000" w:themeColor="text1"/>
        </w:rPr>
        <w:lastRenderedPageBreak/>
        <w:t>採取適當之解決措施，以免被性騷擾者處於具敵意性、脅迫性或冒犯性之工作環境，導致侵犯或干擾其人格尊嚴、人身自由或影響其工作表現。而該等處置及應對方式並應能進而促使所有受</w:t>
      </w:r>
      <w:proofErr w:type="gramStart"/>
      <w:r w:rsidR="000422F4" w:rsidRPr="0080711D">
        <w:rPr>
          <w:rFonts w:hAnsi="標楷體" w:hint="eastAsia"/>
          <w:color w:val="000000" w:themeColor="text1"/>
        </w:rPr>
        <w:t>僱</w:t>
      </w:r>
      <w:proofErr w:type="gramEnd"/>
      <w:r w:rsidR="000422F4" w:rsidRPr="0080711D">
        <w:rPr>
          <w:rFonts w:hAnsi="標楷體" w:hint="eastAsia"/>
          <w:color w:val="000000" w:themeColor="text1"/>
        </w:rPr>
        <w:t>者均得以享有</w:t>
      </w:r>
      <w:proofErr w:type="gramStart"/>
      <w:r w:rsidR="000422F4" w:rsidRPr="0080711D">
        <w:rPr>
          <w:rFonts w:hAnsi="標楷體" w:hint="eastAsia"/>
          <w:color w:val="000000" w:themeColor="text1"/>
        </w:rPr>
        <w:t>免受職</w:t>
      </w:r>
      <w:proofErr w:type="gramEnd"/>
      <w:r w:rsidR="000422F4" w:rsidRPr="0080711D">
        <w:rPr>
          <w:rFonts w:hAnsi="標楷體" w:hint="eastAsia"/>
          <w:color w:val="000000" w:themeColor="text1"/>
        </w:rPr>
        <w:t>場性騷擾疑慮之友善工作環境，</w:t>
      </w:r>
      <w:proofErr w:type="gramStart"/>
      <w:r w:rsidR="000422F4" w:rsidRPr="0080711D">
        <w:rPr>
          <w:rFonts w:hAnsi="標楷體" w:hint="eastAsia"/>
          <w:color w:val="000000" w:themeColor="text1"/>
        </w:rPr>
        <w:t>方得謂</w:t>
      </w:r>
      <w:proofErr w:type="gramEnd"/>
      <w:r w:rsidR="000422F4" w:rsidRPr="0080711D">
        <w:rPr>
          <w:rFonts w:hAnsi="標楷體" w:hint="eastAsia"/>
          <w:color w:val="000000" w:themeColor="text1"/>
        </w:rPr>
        <w:t>之與前揭立法規範之目的相符</w:t>
      </w:r>
      <w:r w:rsidR="0083112B" w:rsidRPr="0080711D">
        <w:rPr>
          <w:rFonts w:hAnsi="標楷體" w:hint="eastAsia"/>
          <w:color w:val="000000" w:themeColor="text1"/>
        </w:rPr>
        <w:t>。</w:t>
      </w:r>
      <w:r w:rsidR="000422F4" w:rsidRPr="0080711D">
        <w:rPr>
          <w:rFonts w:hAnsi="標楷體" w:hint="eastAsia"/>
          <w:color w:val="000000" w:themeColor="text1"/>
        </w:rPr>
        <w:t>」</w:t>
      </w:r>
      <w:r w:rsidR="003467F6" w:rsidRPr="0080711D">
        <w:rPr>
          <w:rFonts w:hAnsi="標楷體" w:hint="eastAsia"/>
          <w:color w:val="000000" w:themeColor="text1"/>
        </w:rPr>
        <w:t>「</w:t>
      </w:r>
      <w:proofErr w:type="gramStart"/>
      <w:r w:rsidR="003467F6" w:rsidRPr="0080711D">
        <w:rPr>
          <w:rFonts w:hAnsi="標楷體" w:hint="eastAsia"/>
          <w:color w:val="000000" w:themeColor="text1"/>
        </w:rPr>
        <w:t>縱有慮及</w:t>
      </w:r>
      <w:proofErr w:type="gramEnd"/>
      <w:r w:rsidR="003467F6" w:rsidRPr="0080711D">
        <w:rPr>
          <w:rFonts w:hAnsi="標楷體" w:hint="eastAsia"/>
          <w:color w:val="000000" w:themeColor="text1"/>
        </w:rPr>
        <w:t>當事人隱私及當時情況，而形式上未成立調查小組，至少亦應聽取雙方意見之後進行適度之查證以資辨明。」</w:t>
      </w:r>
    </w:p>
    <w:p w:rsidR="00DA01D1" w:rsidRPr="0080711D" w:rsidRDefault="006B32ED" w:rsidP="000D2E2D">
      <w:pPr>
        <w:pStyle w:val="4"/>
        <w:rPr>
          <w:rFonts w:hAnsi="標楷體"/>
          <w:color w:val="000000" w:themeColor="text1"/>
        </w:rPr>
      </w:pPr>
      <w:r w:rsidRPr="0080711D">
        <w:rPr>
          <w:rFonts w:hAnsi="標楷體" w:hint="eastAsia"/>
          <w:color w:val="000000" w:themeColor="text1"/>
        </w:rPr>
        <w:t>行為人</w:t>
      </w:r>
      <w:r w:rsidR="006C2C6B" w:rsidRPr="0080711D">
        <w:rPr>
          <w:rFonts w:hAnsi="標楷體" w:hint="eastAsia"/>
          <w:color w:val="000000" w:themeColor="text1"/>
        </w:rPr>
        <w:t>任職我國駐泰代表處大使</w:t>
      </w:r>
      <w:r w:rsidR="00AB37E1" w:rsidRPr="0080711D">
        <w:rPr>
          <w:rFonts w:hAnsi="標楷體" w:hint="eastAsia"/>
          <w:color w:val="000000" w:themeColor="text1"/>
        </w:rPr>
        <w:t>兼館長，於111年12月3日至6日出差執行公務</w:t>
      </w:r>
      <w:proofErr w:type="gramStart"/>
      <w:r w:rsidR="00AB37E1" w:rsidRPr="0080711D">
        <w:rPr>
          <w:rFonts w:hAnsi="標楷體" w:hint="eastAsia"/>
          <w:color w:val="000000" w:themeColor="text1"/>
        </w:rPr>
        <w:t>期間，</w:t>
      </w:r>
      <w:proofErr w:type="gramEnd"/>
      <w:r w:rsidR="00AB37E1" w:rsidRPr="0080711D">
        <w:rPr>
          <w:rFonts w:hAnsi="標楷體" w:hint="eastAsia"/>
          <w:color w:val="000000" w:themeColor="text1"/>
        </w:rPr>
        <w:t>基於長官部屬上下權力不對等關係，違反乙女意願，</w:t>
      </w:r>
      <w:proofErr w:type="gramStart"/>
      <w:r w:rsidR="00AB37E1" w:rsidRPr="0080711D">
        <w:rPr>
          <w:rFonts w:hAnsi="標楷體" w:hint="eastAsia"/>
          <w:color w:val="000000" w:themeColor="text1"/>
        </w:rPr>
        <w:t>握乙</w:t>
      </w:r>
      <w:proofErr w:type="gramEnd"/>
      <w:r w:rsidR="00AB37E1" w:rsidRPr="0080711D">
        <w:rPr>
          <w:rFonts w:hAnsi="標楷體" w:hint="eastAsia"/>
          <w:color w:val="000000" w:themeColor="text1"/>
        </w:rPr>
        <w:t>女之手，當手部回暖後，對乙女握手仍持續一段時間(總計15至20分鐘)，以及要求乙女至其房間討論修改</w:t>
      </w:r>
      <w:proofErr w:type="gramStart"/>
      <w:r w:rsidR="00AB37E1" w:rsidRPr="0080711D">
        <w:rPr>
          <w:rFonts w:hAnsi="標楷體" w:hint="eastAsia"/>
          <w:color w:val="000000" w:themeColor="text1"/>
        </w:rPr>
        <w:t>致詞稿等</w:t>
      </w:r>
      <w:proofErr w:type="gramEnd"/>
      <w:r w:rsidR="00AB37E1" w:rsidRPr="0080711D">
        <w:rPr>
          <w:rFonts w:hAnsi="標楷體" w:hint="eastAsia"/>
          <w:color w:val="000000" w:themeColor="text1"/>
        </w:rPr>
        <w:t>之言語及肢體性騷擾行為，</w:t>
      </w:r>
      <w:r w:rsidR="006C2C6B" w:rsidRPr="0080711D">
        <w:rPr>
          <w:rFonts w:hAnsi="標楷體" w:hint="eastAsia"/>
          <w:color w:val="000000" w:themeColor="text1"/>
        </w:rPr>
        <w:t>乙女</w:t>
      </w:r>
      <w:r w:rsidR="00DA01D1" w:rsidRPr="0080711D">
        <w:rPr>
          <w:rFonts w:hAnsi="標楷體" w:hint="eastAsia"/>
          <w:color w:val="000000" w:themeColor="text1"/>
        </w:rPr>
        <w:t>對於</w:t>
      </w:r>
      <w:r w:rsidRPr="0080711D">
        <w:rPr>
          <w:rFonts w:hAnsi="標楷體" w:hint="eastAsia"/>
          <w:color w:val="000000" w:themeColor="text1"/>
        </w:rPr>
        <w:t>行為人</w:t>
      </w:r>
      <w:r w:rsidR="00DA01D1" w:rsidRPr="0080711D">
        <w:rPr>
          <w:rFonts w:hAnsi="標楷體" w:hint="eastAsia"/>
          <w:color w:val="000000" w:themeColor="text1"/>
        </w:rPr>
        <w:t>之上述行為，有不舒服、被冒犯、害怕、恐懼、噁心、厭惡、丟臉等感受，</w:t>
      </w:r>
      <w:proofErr w:type="gramStart"/>
      <w:r w:rsidR="00DA01D1" w:rsidRPr="0080711D">
        <w:rPr>
          <w:rFonts w:hAnsi="標楷體" w:hint="eastAsia"/>
          <w:color w:val="000000" w:themeColor="text1"/>
        </w:rPr>
        <w:t>惟乙女</w:t>
      </w:r>
      <w:proofErr w:type="gramEnd"/>
      <w:r w:rsidR="00DA01D1" w:rsidRPr="0080711D">
        <w:rPr>
          <w:rFonts w:hAnsi="標楷體" w:hint="eastAsia"/>
          <w:color w:val="000000" w:themeColor="text1"/>
        </w:rPr>
        <w:t>畏於</w:t>
      </w:r>
      <w:r w:rsidRPr="0080711D">
        <w:rPr>
          <w:rFonts w:hAnsi="標楷體" w:hint="eastAsia"/>
          <w:color w:val="000000" w:themeColor="text1"/>
        </w:rPr>
        <w:t>行為人</w:t>
      </w:r>
      <w:r w:rsidR="00DA01D1" w:rsidRPr="0080711D">
        <w:rPr>
          <w:rFonts w:hAnsi="標楷體" w:hint="eastAsia"/>
          <w:color w:val="000000" w:themeColor="text1"/>
        </w:rPr>
        <w:t>權勢，擔心隱私曝光及提起申訴恐遭為難及報復，選擇隱忍不發。</w:t>
      </w:r>
      <w:proofErr w:type="gramStart"/>
      <w:r w:rsidR="00DA01D1" w:rsidRPr="0080711D">
        <w:rPr>
          <w:rFonts w:hAnsi="標楷體" w:hint="eastAsia"/>
          <w:color w:val="000000" w:themeColor="text1"/>
        </w:rPr>
        <w:t>詢據乙</w:t>
      </w:r>
      <w:proofErr w:type="gramEnd"/>
      <w:r w:rsidR="00DA01D1" w:rsidRPr="0080711D">
        <w:rPr>
          <w:rFonts w:hAnsi="標楷體" w:hint="eastAsia"/>
          <w:color w:val="000000" w:themeColor="text1"/>
        </w:rPr>
        <w:t>女接受本院約詢時表示：「我當時覺得丟臉，也很害怕，只跟直屬長官報告。」乙女於接受外交部申評會專案調查小組訪談時表示：「他就是用他的右手握住我的左手…</w:t>
      </w:r>
      <w:proofErr w:type="gramStart"/>
      <w:r w:rsidR="00DA01D1" w:rsidRPr="0080711D">
        <w:rPr>
          <w:rFonts w:hAnsi="標楷體" w:hint="eastAsia"/>
          <w:color w:val="000000" w:themeColor="text1"/>
        </w:rPr>
        <w:t>…</w:t>
      </w:r>
      <w:proofErr w:type="gramEnd"/>
      <w:r w:rsidR="00DA01D1" w:rsidRPr="0080711D">
        <w:rPr>
          <w:rFonts w:hAnsi="標楷體" w:hint="eastAsia"/>
          <w:color w:val="000000" w:themeColor="text1"/>
        </w:rPr>
        <w:t>因為當下其實我很害怕，我搞不清楚他什麼狀況，我也不敢甩開……」「他就伸手拉我，就說你來陪我聊天，不然我睡不著，其實那個時候覺得很噁心，又不知道怎麼辦……」「我已經展現了我的厭惡感，但他還是要我坐(車)後面，坐他旁邊」、「當下我覺得很丟臉，我不想那麼多人知道，而且我不想要給大家添麻煩。」乙女的直屬主管謝組長接受外交部人事處蕭科長</w:t>
      </w:r>
      <w:r w:rsidR="00DA01D1" w:rsidRPr="0080711D">
        <w:rPr>
          <w:rFonts w:hAnsi="標楷體" w:hint="eastAsia"/>
          <w:color w:val="000000" w:themeColor="text1"/>
        </w:rPr>
        <w:lastRenderedPageBreak/>
        <w:t>訪談時表示：「(乙女)仍就本案發生過程心有餘悸，覺得噁心，惟表示倘提出申訴，恐遭</w:t>
      </w:r>
      <w:r w:rsidRPr="0080711D">
        <w:rPr>
          <w:rFonts w:hAnsi="標楷體" w:hint="eastAsia"/>
          <w:color w:val="000000" w:themeColor="text1"/>
        </w:rPr>
        <w:t>行為人</w:t>
      </w:r>
      <w:r w:rsidR="00DA01D1" w:rsidRPr="0080711D">
        <w:rPr>
          <w:rFonts w:hAnsi="標楷體" w:hint="eastAsia"/>
          <w:color w:val="000000" w:themeColor="text1"/>
        </w:rPr>
        <w:t>報復或</w:t>
      </w:r>
      <w:proofErr w:type="gramStart"/>
      <w:r w:rsidR="00DA01D1" w:rsidRPr="0080711D">
        <w:rPr>
          <w:rFonts w:hAnsi="標楷體" w:hint="eastAsia"/>
          <w:color w:val="000000" w:themeColor="text1"/>
        </w:rPr>
        <w:t>為難，</w:t>
      </w:r>
      <w:proofErr w:type="gramEnd"/>
      <w:r w:rsidR="00DA01D1" w:rsidRPr="0080711D">
        <w:rPr>
          <w:rFonts w:hAnsi="標楷體" w:hint="eastAsia"/>
          <w:color w:val="000000" w:themeColor="text1"/>
        </w:rPr>
        <w:t>及擔憂隱私曝光，</w:t>
      </w:r>
      <w:proofErr w:type="gramStart"/>
      <w:r w:rsidR="00DA01D1" w:rsidRPr="0080711D">
        <w:rPr>
          <w:rFonts w:hAnsi="標楷體" w:hint="eastAsia"/>
          <w:color w:val="000000" w:themeColor="text1"/>
        </w:rPr>
        <w:t>爰</w:t>
      </w:r>
      <w:proofErr w:type="gramEnd"/>
      <w:r w:rsidR="00DA01D1" w:rsidRPr="0080711D">
        <w:rPr>
          <w:rFonts w:hAnsi="標楷體" w:hint="eastAsia"/>
          <w:color w:val="000000" w:themeColor="text1"/>
        </w:rPr>
        <w:t>暫無申訴意願。」</w:t>
      </w:r>
    </w:p>
    <w:p w:rsidR="00DF43B0" w:rsidRPr="0080711D" w:rsidRDefault="00DF43B0" w:rsidP="00DF43B0">
      <w:pPr>
        <w:pStyle w:val="4"/>
        <w:rPr>
          <w:rFonts w:hAnsi="標楷體"/>
          <w:color w:val="000000" w:themeColor="text1"/>
        </w:rPr>
      </w:pPr>
      <w:r w:rsidRPr="0080711D">
        <w:rPr>
          <w:rFonts w:hAnsi="標楷體" w:hint="eastAsia"/>
          <w:color w:val="000000" w:themeColor="text1"/>
        </w:rPr>
        <w:t>至於</w:t>
      </w:r>
      <w:r w:rsidRPr="0080711D">
        <w:rPr>
          <w:rFonts w:hAnsi="標楷體" w:hint="eastAsia"/>
          <w:color w:val="000000" w:themeColor="text1"/>
        </w:rPr>
        <w:tab/>
        <w:t>111年12月3日至8日</w:t>
      </w:r>
      <w:r w:rsidR="005909C0" w:rsidRPr="0080711D">
        <w:rPr>
          <w:rFonts w:hAnsi="標楷體" w:hint="eastAsia"/>
          <w:color w:val="000000" w:themeColor="text1"/>
        </w:rPr>
        <w:t>事發，</w:t>
      </w:r>
      <w:r w:rsidRPr="0080711D">
        <w:rPr>
          <w:rFonts w:hAnsi="標楷體" w:hint="eastAsia"/>
          <w:color w:val="000000" w:themeColor="text1"/>
        </w:rPr>
        <w:t>至112年6月21日</w:t>
      </w:r>
      <w:proofErr w:type="gramStart"/>
      <w:r w:rsidR="003545DD" w:rsidRPr="0080711D">
        <w:rPr>
          <w:rFonts w:hAnsi="標楷體" w:hint="eastAsia"/>
          <w:color w:val="000000" w:themeColor="text1"/>
        </w:rPr>
        <w:t>期間，</w:t>
      </w:r>
      <w:proofErr w:type="gramEnd"/>
      <w:r w:rsidR="003545DD" w:rsidRPr="0080711D">
        <w:rPr>
          <w:rFonts w:hAnsi="標楷體" w:hint="eastAsia"/>
          <w:color w:val="000000" w:themeColor="text1"/>
        </w:rPr>
        <w:t>乙女決定</w:t>
      </w:r>
      <w:r w:rsidR="005909C0" w:rsidRPr="0080711D">
        <w:rPr>
          <w:rFonts w:hAnsi="標楷體" w:hint="eastAsia"/>
          <w:color w:val="000000" w:themeColor="text1"/>
        </w:rPr>
        <w:t>告知外交部人事處、詢問外交部處理流程及</w:t>
      </w:r>
      <w:r w:rsidR="003545DD" w:rsidRPr="0080711D">
        <w:rPr>
          <w:rFonts w:hAnsi="標楷體" w:hint="eastAsia"/>
          <w:color w:val="000000" w:themeColor="text1"/>
        </w:rPr>
        <w:t>提出</w:t>
      </w:r>
      <w:r w:rsidRPr="0080711D">
        <w:rPr>
          <w:rFonts w:hAnsi="標楷體" w:hint="eastAsia"/>
          <w:color w:val="000000" w:themeColor="text1"/>
        </w:rPr>
        <w:t>申訴</w:t>
      </w:r>
      <w:r w:rsidR="003545DD" w:rsidRPr="0080711D">
        <w:rPr>
          <w:rFonts w:hAnsi="標楷體" w:hint="eastAsia"/>
          <w:color w:val="000000" w:themeColor="text1"/>
        </w:rPr>
        <w:t>之</w:t>
      </w:r>
      <w:r w:rsidRPr="0080711D">
        <w:rPr>
          <w:rFonts w:hAnsi="標楷體" w:hint="eastAsia"/>
          <w:color w:val="000000" w:themeColor="text1"/>
        </w:rPr>
        <w:t>經過</w:t>
      </w:r>
      <w:r w:rsidR="005909C0" w:rsidRPr="0080711D">
        <w:rPr>
          <w:rFonts w:hAnsi="標楷體" w:hint="eastAsia"/>
          <w:color w:val="000000" w:themeColor="text1"/>
        </w:rPr>
        <w:t>：</w:t>
      </w:r>
      <w:proofErr w:type="gramStart"/>
      <w:r w:rsidRPr="0080711D">
        <w:rPr>
          <w:rFonts w:hAnsi="標楷體" w:hint="eastAsia"/>
          <w:color w:val="000000" w:themeColor="text1"/>
        </w:rPr>
        <w:t>詢據乙</w:t>
      </w:r>
      <w:proofErr w:type="gramEnd"/>
      <w:r w:rsidRPr="0080711D">
        <w:rPr>
          <w:rFonts w:hAnsi="標楷體" w:hint="eastAsia"/>
          <w:color w:val="000000" w:themeColor="text1"/>
        </w:rPr>
        <w:t>女表示：「外館的性平會委員，大使似乎是必要成員，長官跟我說，直接跟</w:t>
      </w:r>
      <w:proofErr w:type="gramStart"/>
      <w:r w:rsidRPr="0080711D">
        <w:rPr>
          <w:rFonts w:hAnsi="標楷體" w:hint="eastAsia"/>
          <w:color w:val="000000" w:themeColor="text1"/>
        </w:rPr>
        <w:t>臺北講</w:t>
      </w:r>
      <w:proofErr w:type="gramEnd"/>
      <w:r w:rsidRPr="0080711D">
        <w:rPr>
          <w:rFonts w:hAnsi="標楷體" w:hint="eastAsia"/>
          <w:color w:val="000000" w:themeColor="text1"/>
        </w:rPr>
        <w:t>比較有用。112年3、4月同期同事來泰國玩，我跟他說，他告訴了外交部人事處，當時人事處應該知道了，但找不到我，也不知道當事人是誰。112年5、6月底左右</w:t>
      </w:r>
      <w:r w:rsidR="003545DD" w:rsidRPr="0080711D">
        <w:rPr>
          <w:rFonts w:hAnsi="標楷體" w:hint="eastAsia"/>
          <w:color w:val="000000" w:themeColor="text1"/>
        </w:rPr>
        <w:t xml:space="preserve"> M</w:t>
      </w:r>
      <w:r w:rsidR="003545DD" w:rsidRPr="0080711D">
        <w:rPr>
          <w:rFonts w:hAnsi="標楷體"/>
          <w:color w:val="000000" w:themeColor="text1"/>
        </w:rPr>
        <w:t>E</w:t>
      </w:r>
      <w:r w:rsidRPr="0080711D">
        <w:rPr>
          <w:rFonts w:hAnsi="標楷體" w:hint="eastAsia"/>
          <w:color w:val="000000" w:themeColor="text1"/>
        </w:rPr>
        <w:t xml:space="preserve"> </w:t>
      </w:r>
      <w:r w:rsidR="003545DD" w:rsidRPr="0080711D">
        <w:rPr>
          <w:rFonts w:hAnsi="標楷體"/>
          <w:color w:val="000000" w:themeColor="text1"/>
        </w:rPr>
        <w:t>T</w:t>
      </w:r>
      <w:r w:rsidRPr="0080711D">
        <w:rPr>
          <w:rFonts w:hAnsi="標楷體" w:hint="eastAsia"/>
          <w:color w:val="000000" w:themeColor="text1"/>
        </w:rPr>
        <w:t>oo的新聞出來，我就直接打給人事處</w:t>
      </w:r>
      <w:r w:rsidRPr="0080711D">
        <w:rPr>
          <w:rFonts w:ascii="新細明體" w:eastAsia="新細明體" w:hAnsi="新細明體" w:hint="eastAsia"/>
          <w:color w:val="000000" w:themeColor="text1"/>
        </w:rPr>
        <w:t>。</w:t>
      </w:r>
      <w:r w:rsidRPr="0080711D">
        <w:rPr>
          <w:rFonts w:hAnsi="標楷體" w:hint="eastAsia"/>
          <w:color w:val="000000" w:themeColor="text1"/>
        </w:rPr>
        <w:t>」</w:t>
      </w:r>
      <w:r w:rsidR="00E636FB" w:rsidRPr="0080711D">
        <w:rPr>
          <w:rFonts w:hAnsi="標楷體" w:hint="eastAsia"/>
          <w:color w:val="000000" w:themeColor="text1"/>
        </w:rPr>
        <w:t>「6月2日</w:t>
      </w:r>
      <w:r w:rsidR="00B5795A" w:rsidRPr="0080711D">
        <w:rPr>
          <w:rFonts w:hAnsi="標楷體" w:hint="eastAsia"/>
          <w:color w:val="000000" w:themeColor="text1"/>
        </w:rPr>
        <w:t>聯繫</w:t>
      </w:r>
      <w:r w:rsidR="00E636FB" w:rsidRPr="0080711D">
        <w:rPr>
          <w:rFonts w:hAnsi="標楷體" w:hint="eastAsia"/>
          <w:color w:val="000000" w:themeColor="text1"/>
        </w:rPr>
        <w:t>詢問外交部處理流程，我隨後請假至第三國旅遊，後來是因為大使說謊，生氣了，我才提申訴。」</w:t>
      </w:r>
    </w:p>
    <w:p w:rsidR="00A75446" w:rsidRPr="0080711D" w:rsidRDefault="00A75446" w:rsidP="00A75446">
      <w:pPr>
        <w:pStyle w:val="4"/>
        <w:rPr>
          <w:rFonts w:hAnsi="標楷體"/>
          <w:color w:val="000000" w:themeColor="text1"/>
        </w:rPr>
      </w:pPr>
      <w:proofErr w:type="gramStart"/>
      <w:r w:rsidRPr="0080711D">
        <w:rPr>
          <w:rFonts w:hAnsi="標楷體" w:hint="eastAsia"/>
          <w:color w:val="000000" w:themeColor="text1"/>
        </w:rPr>
        <w:t>直至乙女</w:t>
      </w:r>
      <w:proofErr w:type="gramEnd"/>
      <w:r w:rsidRPr="0080711D">
        <w:rPr>
          <w:rFonts w:hAnsi="標楷體" w:hint="eastAsia"/>
          <w:color w:val="000000" w:themeColor="text1"/>
        </w:rPr>
        <w:t>於112年6月2日主動打電話予外交部人事處告知，外交部因而知悉本案，並於112年6月8日由該部人事處蕭科長先行行政調查瞭解，認定行為人性騷擾行為屬實，由外交部吳部長要求行為人自行辭職，俟因行為人對外宣稱以「辭職孝親」為理由，乙女再也無法忍受，爰於112年6月21日總統令發布准予行為人辭職後，同日向外交部正式提出申訴</w:t>
      </w:r>
      <w:r w:rsidR="00DF43B0" w:rsidRPr="0080711D">
        <w:rPr>
          <w:rFonts w:hAnsi="標楷體" w:hint="eastAsia"/>
          <w:color w:val="000000" w:themeColor="text1"/>
        </w:rPr>
        <w:t>：</w:t>
      </w:r>
    </w:p>
    <w:p w:rsidR="00A75446" w:rsidRPr="0080711D" w:rsidRDefault="00A75446" w:rsidP="00DF43B0">
      <w:pPr>
        <w:pStyle w:val="5"/>
        <w:rPr>
          <w:color w:val="000000" w:themeColor="text1"/>
        </w:rPr>
      </w:pPr>
      <w:proofErr w:type="gramStart"/>
      <w:r w:rsidRPr="0080711D">
        <w:rPr>
          <w:rFonts w:hint="eastAsia"/>
          <w:color w:val="000000" w:themeColor="text1"/>
        </w:rPr>
        <w:t>詢</w:t>
      </w:r>
      <w:proofErr w:type="gramEnd"/>
      <w:r w:rsidRPr="0080711D">
        <w:rPr>
          <w:rFonts w:hint="eastAsia"/>
          <w:color w:val="000000" w:themeColor="text1"/>
        </w:rPr>
        <w:t>據行為人於接受本院約詢時表示：「西元2023年6月9日外交部吳部長打電話給我，要求我提出辭呈，當下我請吳部長告訴我究竟發生了甚麼事，我不想死得不明不白，吳部長表示長官要政務官走(辭職)，就要辭職，並給我3天時間，如果沒收到我的辭呈，將逕行發布免職令。…</w:t>
      </w:r>
      <w:proofErr w:type="gramStart"/>
      <w:r w:rsidRPr="0080711D">
        <w:rPr>
          <w:rFonts w:hint="eastAsia"/>
          <w:color w:val="000000" w:themeColor="text1"/>
        </w:rPr>
        <w:t>…</w:t>
      </w:r>
      <w:proofErr w:type="gramEnd"/>
      <w:r w:rsidRPr="0080711D">
        <w:rPr>
          <w:rFonts w:hint="eastAsia"/>
          <w:color w:val="000000" w:themeColor="text1"/>
        </w:rPr>
        <w:t>。西元2023年5月10日吳部長打電話給</w:t>
      </w:r>
      <w:r w:rsidRPr="0080711D">
        <w:rPr>
          <w:rFonts w:hint="eastAsia"/>
          <w:color w:val="000000" w:themeColor="text1"/>
        </w:rPr>
        <w:lastRenderedPageBreak/>
        <w:t>我，說我涉性騷擾，表達不能告訴我是誰申訴，要我謹言慎行，5月11日我就回到曼谷，一切正常上班如常。6月9日就限我3天內提出辭呈。當晚(6月9日)接到母親病情不穩的電話，隔日(6月10日)我就返台探視母親，6月11日在臺灣提出辭呈，並打電話給薛公使，請她幫我草擬辭職信，理由是以照顧我年邁雙親為由。6月11日返回泰國。6月21日上午</w:t>
      </w:r>
      <w:proofErr w:type="gramStart"/>
      <w:r w:rsidRPr="0080711D">
        <w:rPr>
          <w:rFonts w:hint="eastAsia"/>
          <w:color w:val="000000" w:themeColor="text1"/>
        </w:rPr>
        <w:t>簽署台泰協定</w:t>
      </w:r>
      <w:proofErr w:type="gramEnd"/>
      <w:r w:rsidRPr="0080711D">
        <w:rPr>
          <w:rFonts w:hint="eastAsia"/>
          <w:color w:val="000000" w:themeColor="text1"/>
        </w:rPr>
        <w:t>，同日下午總統公布准辭，同日女秘書在泰國提出申訴。我6月25日有發布聲明書，向媒體說明，內容有講到沒人問過我。」</w:t>
      </w:r>
    </w:p>
    <w:p w:rsidR="00A75446" w:rsidRPr="0080711D" w:rsidRDefault="00A75446" w:rsidP="00DF43B0">
      <w:pPr>
        <w:pStyle w:val="5"/>
        <w:rPr>
          <w:color w:val="000000" w:themeColor="text1"/>
        </w:rPr>
      </w:pPr>
      <w:proofErr w:type="gramStart"/>
      <w:r w:rsidRPr="0080711D">
        <w:rPr>
          <w:rFonts w:hint="eastAsia"/>
          <w:color w:val="000000" w:themeColor="text1"/>
        </w:rPr>
        <w:t>詢據乙</w:t>
      </w:r>
      <w:proofErr w:type="gramEnd"/>
      <w:r w:rsidRPr="0080711D">
        <w:rPr>
          <w:rFonts w:hint="eastAsia"/>
          <w:color w:val="000000" w:themeColor="text1"/>
        </w:rPr>
        <w:t>女表示：「後來大使一直</w:t>
      </w:r>
      <w:proofErr w:type="gramStart"/>
      <w:r w:rsidRPr="0080711D">
        <w:rPr>
          <w:rFonts w:hint="eastAsia"/>
          <w:color w:val="000000" w:themeColor="text1"/>
        </w:rPr>
        <w:t>對外說為孝</w:t>
      </w:r>
      <w:proofErr w:type="gramEnd"/>
      <w:r w:rsidRPr="0080711D">
        <w:rPr>
          <w:rFonts w:hint="eastAsia"/>
          <w:color w:val="000000" w:themeColor="text1"/>
        </w:rPr>
        <w:t>親，要辦歡送茶會，</w:t>
      </w:r>
      <w:proofErr w:type="gramStart"/>
      <w:r w:rsidRPr="0080711D">
        <w:rPr>
          <w:rFonts w:hint="eastAsia"/>
          <w:color w:val="000000" w:themeColor="text1"/>
        </w:rPr>
        <w:t>形塑其</w:t>
      </w:r>
      <w:proofErr w:type="gramEnd"/>
      <w:r w:rsidRPr="0080711D">
        <w:rPr>
          <w:rFonts w:hint="eastAsia"/>
          <w:color w:val="000000" w:themeColor="text1"/>
        </w:rPr>
        <w:t>為孝子，但其實有些人都知道他離職的不名譽的原因，我非常生氣，無法接受，後來就跟長官討論，長官就問我的意願，故我就提出申訴」、「後來是因為大使說謊，生氣了，我才提申訴」</w:t>
      </w:r>
      <w:r w:rsidR="00DF43B0" w:rsidRPr="0080711D">
        <w:rPr>
          <w:rFonts w:hint="eastAsia"/>
          <w:color w:val="000000" w:themeColor="text1"/>
        </w:rPr>
        <w:t>。</w:t>
      </w:r>
    </w:p>
    <w:p w:rsidR="00690F1D" w:rsidRPr="00335AB8" w:rsidRDefault="00F1033E" w:rsidP="00335AB8">
      <w:pPr>
        <w:pStyle w:val="5"/>
        <w:rPr>
          <w:color w:val="000000" w:themeColor="text1"/>
        </w:rPr>
      </w:pPr>
      <w:r w:rsidRPr="0080711D">
        <w:rPr>
          <w:rFonts w:hint="eastAsia"/>
          <w:color w:val="000000" w:themeColor="text1"/>
        </w:rPr>
        <w:t>外交部知悉</w:t>
      </w:r>
      <w:r w:rsidR="009B36D7" w:rsidRPr="0080711D">
        <w:rPr>
          <w:rFonts w:hint="eastAsia"/>
          <w:color w:val="000000" w:themeColor="text1"/>
        </w:rPr>
        <w:t>本案</w:t>
      </w:r>
      <w:r w:rsidRPr="0080711D">
        <w:rPr>
          <w:rFonts w:hint="eastAsia"/>
          <w:color w:val="000000" w:themeColor="text1"/>
        </w:rPr>
        <w:t>經過：</w:t>
      </w:r>
      <w:proofErr w:type="gramStart"/>
      <w:r w:rsidRPr="0080711D">
        <w:rPr>
          <w:rFonts w:hint="eastAsia"/>
          <w:color w:val="000000" w:themeColor="text1"/>
        </w:rPr>
        <w:t>詳</w:t>
      </w:r>
      <w:proofErr w:type="gramEnd"/>
      <w:r w:rsidRPr="0080711D">
        <w:rPr>
          <w:rFonts w:hint="eastAsia"/>
          <w:color w:val="000000" w:themeColor="text1"/>
        </w:rPr>
        <w:t>如下表所示。</w:t>
      </w:r>
    </w:p>
    <w:p w:rsidR="001E1154" w:rsidRPr="0080711D" w:rsidRDefault="001E1154" w:rsidP="001E1154">
      <w:pPr>
        <w:pStyle w:val="a4"/>
        <w:ind w:left="697" w:hanging="697"/>
        <w:rPr>
          <w:rFonts w:hAnsi="標楷體"/>
          <w:b/>
          <w:color w:val="000000" w:themeColor="text1"/>
        </w:rPr>
      </w:pPr>
      <w:r w:rsidRPr="0080711D">
        <w:rPr>
          <w:rFonts w:hAnsi="標楷體" w:hint="eastAsia"/>
          <w:b/>
          <w:color w:val="000000" w:themeColor="text1"/>
        </w:rPr>
        <w:t>外交部知悉本案</w:t>
      </w:r>
      <w:r w:rsidR="009B36D7" w:rsidRPr="0080711D">
        <w:rPr>
          <w:rFonts w:hAnsi="標楷體" w:hint="eastAsia"/>
          <w:b/>
          <w:color w:val="000000" w:themeColor="text1"/>
        </w:rPr>
        <w:t>經過</w:t>
      </w:r>
    </w:p>
    <w:tbl>
      <w:tblPr>
        <w:tblStyle w:val="af8"/>
        <w:tblW w:w="0" w:type="auto"/>
        <w:tblInd w:w="-5" w:type="dxa"/>
        <w:tblLook w:val="04A0" w:firstRow="1" w:lastRow="0" w:firstColumn="1" w:lastColumn="0" w:noHBand="0" w:noVBand="1"/>
      </w:tblPr>
      <w:tblGrid>
        <w:gridCol w:w="1985"/>
        <w:gridCol w:w="6854"/>
      </w:tblGrid>
      <w:tr w:rsidR="003B4931" w:rsidRPr="0080711D" w:rsidTr="003A0B99">
        <w:trPr>
          <w:tblHeader/>
        </w:trPr>
        <w:tc>
          <w:tcPr>
            <w:tcW w:w="1985" w:type="dxa"/>
            <w:shd w:val="clear" w:color="auto" w:fill="F2F2F2" w:themeFill="background1" w:themeFillShade="F2"/>
          </w:tcPr>
          <w:p w:rsidR="001E1154" w:rsidRPr="0080711D" w:rsidRDefault="001E1154" w:rsidP="00D705ED">
            <w:pPr>
              <w:pStyle w:val="3"/>
              <w:numPr>
                <w:ilvl w:val="0"/>
                <w:numId w:val="0"/>
              </w:numPr>
              <w:spacing w:line="360" w:lineRule="exact"/>
              <w:jc w:val="center"/>
              <w:rPr>
                <w:rFonts w:hAnsi="標楷體"/>
                <w:color w:val="000000" w:themeColor="text1"/>
              </w:rPr>
            </w:pPr>
            <w:bookmarkStart w:id="67" w:name="_Toc169859955"/>
            <w:r w:rsidRPr="0080711D">
              <w:rPr>
                <w:rFonts w:hAnsi="標楷體" w:hint="eastAsia"/>
                <w:color w:val="000000" w:themeColor="text1"/>
                <w:sz w:val="28"/>
                <w:szCs w:val="28"/>
              </w:rPr>
              <w:t>日期</w:t>
            </w:r>
            <w:bookmarkEnd w:id="67"/>
          </w:p>
        </w:tc>
        <w:tc>
          <w:tcPr>
            <w:tcW w:w="6854" w:type="dxa"/>
            <w:shd w:val="clear" w:color="auto" w:fill="F2F2F2" w:themeFill="background1" w:themeFillShade="F2"/>
          </w:tcPr>
          <w:p w:rsidR="001E1154" w:rsidRPr="0080711D" w:rsidRDefault="001E1154" w:rsidP="00D705ED">
            <w:pPr>
              <w:pStyle w:val="3"/>
              <w:numPr>
                <w:ilvl w:val="0"/>
                <w:numId w:val="0"/>
              </w:numPr>
              <w:spacing w:line="360" w:lineRule="exact"/>
              <w:jc w:val="center"/>
              <w:rPr>
                <w:rFonts w:hAnsi="標楷體"/>
                <w:color w:val="000000" w:themeColor="text1"/>
              </w:rPr>
            </w:pPr>
            <w:bookmarkStart w:id="68" w:name="_Toc169859956"/>
            <w:r w:rsidRPr="0080711D">
              <w:rPr>
                <w:rFonts w:hAnsi="標楷體" w:hint="eastAsia"/>
                <w:color w:val="000000" w:themeColor="text1"/>
                <w:sz w:val="28"/>
                <w:szCs w:val="28"/>
              </w:rPr>
              <w:t>說明</w:t>
            </w:r>
            <w:bookmarkEnd w:id="68"/>
          </w:p>
        </w:tc>
      </w:tr>
      <w:tr w:rsidR="003B4931" w:rsidRPr="0080711D" w:rsidTr="003A0B99">
        <w:tc>
          <w:tcPr>
            <w:tcW w:w="1985" w:type="dxa"/>
            <w:vAlign w:val="center"/>
          </w:tcPr>
          <w:p w:rsidR="001E1154" w:rsidRPr="0080711D" w:rsidRDefault="001E1154" w:rsidP="003A0B99">
            <w:pPr>
              <w:pStyle w:val="af9"/>
              <w:adjustRightInd w:val="0"/>
              <w:snapToGrid w:val="0"/>
              <w:spacing w:line="360" w:lineRule="exact"/>
              <w:ind w:leftChars="0" w:left="0"/>
              <w:jc w:val="center"/>
              <w:rPr>
                <w:rFonts w:hAnsi="標楷體"/>
                <w:color w:val="000000" w:themeColor="text1"/>
                <w:sz w:val="28"/>
                <w:szCs w:val="28"/>
              </w:rPr>
            </w:pPr>
            <w:r w:rsidRPr="0080711D">
              <w:rPr>
                <w:rFonts w:hAnsi="標楷體" w:hint="eastAsia"/>
                <w:color w:val="000000" w:themeColor="text1"/>
                <w:sz w:val="28"/>
                <w:szCs w:val="28"/>
              </w:rPr>
              <w:t>112年6月2日</w:t>
            </w:r>
          </w:p>
        </w:tc>
        <w:tc>
          <w:tcPr>
            <w:tcW w:w="6854" w:type="dxa"/>
            <w:vAlign w:val="center"/>
          </w:tcPr>
          <w:p w:rsidR="001E1154" w:rsidRPr="0080711D" w:rsidRDefault="001E1154" w:rsidP="003A0B99">
            <w:pPr>
              <w:pStyle w:val="af9"/>
              <w:adjustRightInd w:val="0"/>
              <w:snapToGrid w:val="0"/>
              <w:spacing w:line="360" w:lineRule="exact"/>
              <w:ind w:leftChars="0" w:left="0"/>
              <w:rPr>
                <w:rFonts w:hAnsi="標楷體"/>
                <w:color w:val="000000" w:themeColor="text1"/>
                <w:sz w:val="28"/>
                <w:szCs w:val="28"/>
              </w:rPr>
            </w:pPr>
            <w:r w:rsidRPr="0080711D">
              <w:rPr>
                <w:rFonts w:hAnsi="標楷體" w:hint="eastAsia"/>
                <w:color w:val="000000" w:themeColor="text1"/>
                <w:sz w:val="28"/>
                <w:szCs w:val="28"/>
              </w:rPr>
              <w:t>被害人乙女主動撥打外交部性騷擾申訴專線電話，詢問提出性騷擾申訴程序，該部蕭科長以電子郵件傳送性騷擾申訴書給乙女，同時向人事處黃處長報告，黃處長隨即向部長報告駐泰國代表處疑似有性騷擾情事。</w:t>
            </w:r>
          </w:p>
        </w:tc>
      </w:tr>
      <w:tr w:rsidR="003B4931" w:rsidRPr="0080711D" w:rsidTr="003A0B99">
        <w:tc>
          <w:tcPr>
            <w:tcW w:w="1985" w:type="dxa"/>
            <w:vAlign w:val="center"/>
          </w:tcPr>
          <w:p w:rsidR="001E1154" w:rsidRPr="0080711D" w:rsidRDefault="001E1154" w:rsidP="003A0B99">
            <w:pPr>
              <w:pStyle w:val="af9"/>
              <w:adjustRightInd w:val="0"/>
              <w:snapToGrid w:val="0"/>
              <w:spacing w:line="360" w:lineRule="exact"/>
              <w:ind w:leftChars="0" w:left="0"/>
              <w:jc w:val="center"/>
              <w:rPr>
                <w:rFonts w:hAnsi="標楷體"/>
                <w:color w:val="000000" w:themeColor="text1"/>
                <w:sz w:val="28"/>
                <w:szCs w:val="28"/>
              </w:rPr>
            </w:pPr>
            <w:r w:rsidRPr="0080711D">
              <w:rPr>
                <w:rFonts w:hAnsi="標楷體" w:hint="eastAsia"/>
                <w:color w:val="000000" w:themeColor="text1"/>
                <w:sz w:val="28"/>
                <w:szCs w:val="28"/>
              </w:rPr>
              <w:t>112年6月5日</w:t>
            </w:r>
          </w:p>
        </w:tc>
        <w:tc>
          <w:tcPr>
            <w:tcW w:w="6854" w:type="dxa"/>
            <w:vAlign w:val="center"/>
          </w:tcPr>
          <w:p w:rsidR="001E1154" w:rsidRPr="0080711D" w:rsidRDefault="001E1154" w:rsidP="003A0B99">
            <w:pPr>
              <w:pStyle w:val="af9"/>
              <w:adjustRightInd w:val="0"/>
              <w:snapToGrid w:val="0"/>
              <w:spacing w:line="360" w:lineRule="exact"/>
              <w:ind w:leftChars="0" w:left="0"/>
              <w:rPr>
                <w:rFonts w:hAnsi="標楷體"/>
                <w:color w:val="000000" w:themeColor="text1"/>
                <w:sz w:val="28"/>
                <w:szCs w:val="28"/>
              </w:rPr>
            </w:pPr>
            <w:r w:rsidRPr="0080711D">
              <w:rPr>
                <w:rFonts w:hAnsi="標楷體" w:hint="eastAsia"/>
                <w:color w:val="000000" w:themeColor="text1"/>
                <w:sz w:val="28"/>
                <w:szCs w:val="28"/>
              </w:rPr>
              <w:t>外交部以電話向乙女詢問是否提出申訴。</w:t>
            </w:r>
          </w:p>
        </w:tc>
      </w:tr>
      <w:tr w:rsidR="003B4931" w:rsidRPr="0080711D" w:rsidTr="003A0B99">
        <w:tc>
          <w:tcPr>
            <w:tcW w:w="1985" w:type="dxa"/>
            <w:vAlign w:val="center"/>
          </w:tcPr>
          <w:p w:rsidR="001E1154" w:rsidRPr="0080711D" w:rsidRDefault="001E1154" w:rsidP="003A0B99">
            <w:pPr>
              <w:pStyle w:val="af9"/>
              <w:adjustRightInd w:val="0"/>
              <w:snapToGrid w:val="0"/>
              <w:spacing w:line="360" w:lineRule="exact"/>
              <w:ind w:leftChars="0" w:left="0"/>
              <w:jc w:val="center"/>
              <w:rPr>
                <w:rFonts w:hAnsi="標楷體"/>
                <w:color w:val="000000" w:themeColor="text1"/>
                <w:sz w:val="28"/>
                <w:szCs w:val="28"/>
              </w:rPr>
            </w:pPr>
            <w:r w:rsidRPr="0080711D">
              <w:rPr>
                <w:rFonts w:hAnsi="標楷體" w:hint="eastAsia"/>
                <w:color w:val="000000" w:themeColor="text1"/>
                <w:sz w:val="28"/>
                <w:szCs w:val="28"/>
              </w:rPr>
              <w:t>112年6月8日</w:t>
            </w:r>
          </w:p>
        </w:tc>
        <w:tc>
          <w:tcPr>
            <w:tcW w:w="6854" w:type="dxa"/>
            <w:vAlign w:val="center"/>
          </w:tcPr>
          <w:p w:rsidR="001E1154" w:rsidRPr="0080711D" w:rsidRDefault="001E1154" w:rsidP="003A0B99">
            <w:pPr>
              <w:pStyle w:val="af9"/>
              <w:adjustRightInd w:val="0"/>
              <w:snapToGrid w:val="0"/>
              <w:spacing w:line="360" w:lineRule="exact"/>
              <w:ind w:leftChars="0" w:left="0"/>
              <w:rPr>
                <w:rFonts w:hAnsi="標楷體"/>
                <w:color w:val="000000" w:themeColor="text1"/>
                <w:sz w:val="28"/>
                <w:szCs w:val="28"/>
              </w:rPr>
            </w:pPr>
            <w:r w:rsidRPr="0080711D">
              <w:rPr>
                <w:rFonts w:hAnsi="標楷體" w:hint="eastAsia"/>
                <w:color w:val="000000" w:themeColor="text1"/>
                <w:sz w:val="28"/>
                <w:szCs w:val="28"/>
              </w:rPr>
              <w:t>乙女主動來電表示考量隱私，暫不提出申訴，並請</w:t>
            </w:r>
            <w:proofErr w:type="gramStart"/>
            <w:r w:rsidRPr="0080711D">
              <w:rPr>
                <w:rFonts w:hAnsi="標楷體" w:hint="eastAsia"/>
                <w:color w:val="000000" w:themeColor="text1"/>
                <w:sz w:val="28"/>
                <w:szCs w:val="28"/>
              </w:rPr>
              <w:t>該部切勿</w:t>
            </w:r>
            <w:proofErr w:type="gramEnd"/>
            <w:r w:rsidRPr="0080711D">
              <w:rPr>
                <w:rFonts w:hAnsi="標楷體" w:hint="eastAsia"/>
                <w:color w:val="000000" w:themeColor="text1"/>
                <w:sz w:val="28"/>
                <w:szCs w:val="28"/>
              </w:rPr>
              <w:t>向駐泰代表處公使</w:t>
            </w:r>
            <w:r w:rsidR="004C45FF" w:rsidRPr="0080711D">
              <w:rPr>
                <w:rFonts w:hAnsi="標楷體" w:hint="eastAsia"/>
                <w:color w:val="000000" w:themeColor="text1"/>
                <w:sz w:val="28"/>
                <w:szCs w:val="28"/>
              </w:rPr>
              <w:t>透露</w:t>
            </w:r>
            <w:r w:rsidRPr="0080711D">
              <w:rPr>
                <w:rFonts w:hAnsi="標楷體" w:hint="eastAsia"/>
                <w:color w:val="000000" w:themeColor="text1"/>
                <w:sz w:val="28"/>
                <w:szCs w:val="28"/>
              </w:rPr>
              <w:t>。外交部告知乙女，依</w:t>
            </w:r>
            <w:r w:rsidR="00896B2A" w:rsidRPr="0080711D">
              <w:rPr>
                <w:rFonts w:hAnsi="標楷體" w:hint="eastAsia"/>
                <w:color w:val="000000" w:themeColor="text1"/>
                <w:sz w:val="28"/>
                <w:szCs w:val="28"/>
              </w:rPr>
              <w:t>修正</w:t>
            </w:r>
            <w:proofErr w:type="gramStart"/>
            <w:r w:rsidR="00896B2A" w:rsidRPr="0080711D">
              <w:rPr>
                <w:rFonts w:hAnsi="標楷體" w:hint="eastAsia"/>
                <w:color w:val="000000" w:themeColor="text1"/>
                <w:sz w:val="28"/>
                <w:szCs w:val="28"/>
              </w:rPr>
              <w:t>前</w:t>
            </w:r>
            <w:r w:rsidRPr="0080711D">
              <w:rPr>
                <w:rFonts w:hAnsi="標楷體" w:hint="eastAsia"/>
                <w:color w:val="000000" w:themeColor="text1"/>
                <w:sz w:val="28"/>
                <w:szCs w:val="28"/>
              </w:rPr>
              <w:t>性工</w:t>
            </w:r>
            <w:proofErr w:type="gramEnd"/>
            <w:r w:rsidRPr="0080711D">
              <w:rPr>
                <w:rFonts w:hAnsi="標楷體" w:hint="eastAsia"/>
                <w:color w:val="000000" w:themeColor="text1"/>
                <w:sz w:val="28"/>
                <w:szCs w:val="28"/>
              </w:rPr>
              <w:t>法規定，該部知悉性騷擾情形時，即應採取立即有效之糾正及補救措施，為維持公務紀律，</w:t>
            </w:r>
            <w:proofErr w:type="gramStart"/>
            <w:r w:rsidRPr="0080711D">
              <w:rPr>
                <w:rFonts w:hAnsi="標楷體" w:hint="eastAsia"/>
                <w:color w:val="000000" w:themeColor="text1"/>
                <w:sz w:val="28"/>
                <w:szCs w:val="28"/>
              </w:rPr>
              <w:t>請乙女</w:t>
            </w:r>
            <w:proofErr w:type="gramEnd"/>
            <w:r w:rsidRPr="0080711D">
              <w:rPr>
                <w:rFonts w:hAnsi="標楷體" w:hint="eastAsia"/>
                <w:color w:val="000000" w:themeColor="text1"/>
                <w:sz w:val="28"/>
                <w:szCs w:val="28"/>
              </w:rPr>
              <w:t>提供相關資料，由</w:t>
            </w:r>
            <w:proofErr w:type="gramStart"/>
            <w:r w:rsidRPr="0080711D">
              <w:rPr>
                <w:rFonts w:hAnsi="標楷體" w:hint="eastAsia"/>
                <w:color w:val="000000" w:themeColor="text1"/>
                <w:sz w:val="28"/>
                <w:szCs w:val="28"/>
              </w:rPr>
              <w:t>該部依職權</w:t>
            </w:r>
            <w:proofErr w:type="gramEnd"/>
            <w:r w:rsidRPr="0080711D">
              <w:rPr>
                <w:rFonts w:hAnsi="標楷體" w:hint="eastAsia"/>
                <w:color w:val="000000" w:themeColor="text1"/>
                <w:sz w:val="28"/>
                <w:szCs w:val="28"/>
              </w:rPr>
              <w:t>進行調查，並於同日訪談相關人等</w:t>
            </w:r>
            <w:proofErr w:type="gramStart"/>
            <w:r w:rsidRPr="0080711D">
              <w:rPr>
                <w:rFonts w:hAnsi="標楷體" w:hint="eastAsia"/>
                <w:color w:val="000000" w:themeColor="text1"/>
                <w:sz w:val="28"/>
                <w:szCs w:val="28"/>
              </w:rPr>
              <w:t>釐</w:t>
            </w:r>
            <w:proofErr w:type="gramEnd"/>
            <w:r w:rsidRPr="0080711D">
              <w:rPr>
                <w:rFonts w:hAnsi="標楷體" w:hint="eastAsia"/>
                <w:color w:val="000000" w:themeColor="text1"/>
                <w:sz w:val="28"/>
                <w:szCs w:val="28"/>
              </w:rPr>
              <w:t>清事件。</w:t>
            </w:r>
          </w:p>
        </w:tc>
      </w:tr>
    </w:tbl>
    <w:p w:rsidR="001E1154" w:rsidRPr="0080711D" w:rsidRDefault="001E1154" w:rsidP="001E1154">
      <w:pPr>
        <w:pStyle w:val="3"/>
        <w:numPr>
          <w:ilvl w:val="0"/>
          <w:numId w:val="0"/>
        </w:numPr>
        <w:rPr>
          <w:rFonts w:hAnsi="標楷體"/>
          <w:color w:val="000000" w:themeColor="text1"/>
          <w:sz w:val="28"/>
        </w:rPr>
      </w:pPr>
      <w:bookmarkStart w:id="69" w:name="_Toc169859957"/>
      <w:r w:rsidRPr="0080711D">
        <w:rPr>
          <w:rFonts w:hAnsi="標楷體" w:hint="eastAsia"/>
          <w:color w:val="000000" w:themeColor="text1"/>
          <w:sz w:val="28"/>
        </w:rPr>
        <w:t>資料來源：外交部。</w:t>
      </w:r>
      <w:bookmarkEnd w:id="69"/>
    </w:p>
    <w:p w:rsidR="00A3716B" w:rsidRPr="0080711D" w:rsidRDefault="00470046" w:rsidP="00325163">
      <w:pPr>
        <w:pStyle w:val="4"/>
        <w:rPr>
          <w:rFonts w:hAnsi="標楷體"/>
          <w:color w:val="000000" w:themeColor="text1"/>
        </w:rPr>
      </w:pPr>
      <w:r w:rsidRPr="0080711D">
        <w:rPr>
          <w:rFonts w:hAnsi="標楷體" w:hint="eastAsia"/>
          <w:color w:val="000000" w:themeColor="text1"/>
        </w:rPr>
        <w:lastRenderedPageBreak/>
        <w:t>因</w:t>
      </w:r>
      <w:proofErr w:type="gramStart"/>
      <w:r w:rsidRPr="0080711D">
        <w:rPr>
          <w:rFonts w:hAnsi="標楷體" w:hint="eastAsia"/>
          <w:color w:val="000000" w:themeColor="text1"/>
        </w:rPr>
        <w:t>乙女暫無</w:t>
      </w:r>
      <w:proofErr w:type="gramEnd"/>
      <w:r w:rsidRPr="0080711D">
        <w:rPr>
          <w:rFonts w:hAnsi="標楷體" w:hint="eastAsia"/>
          <w:color w:val="000000" w:themeColor="text1"/>
        </w:rPr>
        <w:t>提出申訴之意願，</w:t>
      </w:r>
      <w:proofErr w:type="gramStart"/>
      <w:r w:rsidRPr="0080711D">
        <w:rPr>
          <w:rFonts w:hAnsi="標楷體" w:hint="eastAsia"/>
          <w:color w:val="000000" w:themeColor="text1"/>
        </w:rPr>
        <w:t>該部於112年6月8日</w:t>
      </w:r>
      <w:proofErr w:type="gramEnd"/>
      <w:r w:rsidRPr="0080711D">
        <w:rPr>
          <w:rFonts w:hAnsi="標楷體" w:hint="eastAsia"/>
          <w:color w:val="000000" w:themeColor="text1"/>
        </w:rPr>
        <w:t>由人事處蕭科長1人先行行政調查，透過電話訪談相關證人4位</w:t>
      </w:r>
      <w:r w:rsidR="001D49A5" w:rsidRPr="0080711D">
        <w:rPr>
          <w:rFonts w:hAnsi="標楷體" w:hint="eastAsia"/>
          <w:color w:val="000000" w:themeColor="text1"/>
        </w:rPr>
        <w:t>(包含司機)</w:t>
      </w:r>
      <w:r w:rsidRPr="0080711D">
        <w:rPr>
          <w:rFonts w:hAnsi="標楷體" w:hint="eastAsia"/>
          <w:color w:val="000000" w:themeColor="text1"/>
        </w:rPr>
        <w:t>以釐清事件，</w:t>
      </w:r>
      <w:r w:rsidR="001D49A5" w:rsidRPr="0080711D">
        <w:rPr>
          <w:rFonts w:hAnsi="標楷體" w:hint="eastAsia"/>
          <w:color w:val="000000" w:themeColor="text1"/>
        </w:rPr>
        <w:t>初步</w:t>
      </w:r>
      <w:r w:rsidRPr="0080711D">
        <w:rPr>
          <w:rFonts w:hAnsi="標楷體" w:hint="eastAsia"/>
          <w:color w:val="000000" w:themeColor="text1"/>
        </w:rPr>
        <w:t>認定</w:t>
      </w:r>
      <w:r w:rsidR="006B32ED" w:rsidRPr="0080711D">
        <w:rPr>
          <w:rFonts w:hAnsi="標楷體" w:hint="eastAsia"/>
          <w:color w:val="000000" w:themeColor="text1"/>
        </w:rPr>
        <w:t>行為人</w:t>
      </w:r>
      <w:r w:rsidRPr="0080711D">
        <w:rPr>
          <w:rFonts w:hAnsi="標楷體" w:hint="eastAsia"/>
          <w:color w:val="000000" w:themeColor="text1"/>
        </w:rPr>
        <w:t>性騷擾行為屬實，由</w:t>
      </w:r>
      <w:r w:rsidR="009B36D7" w:rsidRPr="0080711D">
        <w:rPr>
          <w:rFonts w:hAnsi="標楷體" w:hint="eastAsia"/>
          <w:color w:val="000000" w:themeColor="text1"/>
        </w:rPr>
        <w:t>時任</w:t>
      </w:r>
      <w:r w:rsidRPr="0080711D">
        <w:rPr>
          <w:rFonts w:hAnsi="標楷體" w:hint="eastAsia"/>
          <w:color w:val="000000" w:themeColor="text1"/>
        </w:rPr>
        <w:t>外交部吳部長要求</w:t>
      </w:r>
      <w:r w:rsidR="006B32ED" w:rsidRPr="0080711D">
        <w:rPr>
          <w:rFonts w:hAnsi="標楷體" w:hint="eastAsia"/>
          <w:color w:val="000000" w:themeColor="text1"/>
        </w:rPr>
        <w:t>行為人</w:t>
      </w:r>
      <w:r w:rsidRPr="0080711D">
        <w:rPr>
          <w:rFonts w:hAnsi="標楷體" w:hint="eastAsia"/>
          <w:color w:val="000000" w:themeColor="text1"/>
        </w:rPr>
        <w:t>自行辭職。</w:t>
      </w:r>
      <w:proofErr w:type="gramStart"/>
      <w:r w:rsidR="001D49A5" w:rsidRPr="0080711D">
        <w:rPr>
          <w:rFonts w:hAnsi="標楷體" w:hint="eastAsia"/>
          <w:color w:val="000000" w:themeColor="text1"/>
        </w:rPr>
        <w:t>惟查</w:t>
      </w:r>
      <w:proofErr w:type="gramEnd"/>
      <w:r w:rsidR="001D49A5" w:rsidRPr="0080711D">
        <w:rPr>
          <w:rFonts w:hAnsi="標楷體" w:hint="eastAsia"/>
          <w:color w:val="000000" w:themeColor="text1"/>
        </w:rPr>
        <w:t>，</w:t>
      </w:r>
      <w:r w:rsidR="00F1033E" w:rsidRPr="0080711D">
        <w:rPr>
          <w:rFonts w:hAnsi="標楷體" w:hint="eastAsia"/>
          <w:color w:val="000000" w:themeColor="text1"/>
        </w:rPr>
        <w:t>外交部依職權進行調查</w:t>
      </w:r>
      <w:r w:rsidR="0096411A" w:rsidRPr="0080711D">
        <w:rPr>
          <w:rFonts w:hAnsi="標楷體" w:hint="eastAsia"/>
          <w:color w:val="000000" w:themeColor="text1"/>
        </w:rPr>
        <w:t>，</w:t>
      </w:r>
      <w:proofErr w:type="gramStart"/>
      <w:r w:rsidR="00F1033E" w:rsidRPr="0080711D">
        <w:rPr>
          <w:rFonts w:hAnsi="標楷體" w:hint="eastAsia"/>
          <w:color w:val="000000" w:themeColor="text1"/>
        </w:rPr>
        <w:t>惟缺</w:t>
      </w:r>
      <w:proofErr w:type="gramEnd"/>
      <w:r w:rsidR="007E3A19" w:rsidRPr="0080711D">
        <w:rPr>
          <w:rFonts w:hAnsi="標楷體" w:hint="eastAsia"/>
          <w:color w:val="000000" w:themeColor="text1"/>
        </w:rPr>
        <w:t>讓</w:t>
      </w:r>
      <w:r w:rsidR="006B32ED" w:rsidRPr="0080711D">
        <w:rPr>
          <w:rFonts w:hAnsi="標楷體" w:hint="eastAsia"/>
          <w:color w:val="000000" w:themeColor="text1"/>
        </w:rPr>
        <w:t>行為人</w:t>
      </w:r>
      <w:r w:rsidR="007E3A19" w:rsidRPr="0080711D">
        <w:rPr>
          <w:rFonts w:hAnsi="標楷體" w:hint="eastAsia"/>
          <w:color w:val="000000" w:themeColor="text1"/>
        </w:rPr>
        <w:t>陳述意見</w:t>
      </w:r>
      <w:r w:rsidR="0096411A" w:rsidRPr="0080711D">
        <w:rPr>
          <w:rFonts w:hAnsi="標楷體" w:hint="eastAsia"/>
          <w:color w:val="000000" w:themeColor="text1"/>
        </w:rPr>
        <w:t>，</w:t>
      </w:r>
      <w:r w:rsidR="004714E6" w:rsidRPr="0080711D">
        <w:rPr>
          <w:rFonts w:hAnsi="標楷體" w:hint="eastAsia"/>
          <w:color w:val="000000" w:themeColor="text1"/>
        </w:rPr>
        <w:t>詢據</w:t>
      </w:r>
      <w:r w:rsidR="006B32ED" w:rsidRPr="0080711D">
        <w:rPr>
          <w:rFonts w:hAnsi="標楷體" w:hint="eastAsia"/>
          <w:color w:val="000000" w:themeColor="text1"/>
        </w:rPr>
        <w:t>行為人</w:t>
      </w:r>
      <w:r w:rsidR="00F1033E" w:rsidRPr="0080711D">
        <w:rPr>
          <w:rFonts w:hAnsi="標楷體" w:hint="eastAsia"/>
          <w:color w:val="000000" w:themeColor="text1"/>
        </w:rPr>
        <w:t>表示：「外交部初步調查完全沒有問我</w:t>
      </w:r>
      <w:r w:rsidR="004714E6" w:rsidRPr="0080711D">
        <w:rPr>
          <w:rFonts w:hAnsi="標楷體" w:hint="eastAsia"/>
          <w:color w:val="000000" w:themeColor="text1"/>
        </w:rPr>
        <w:t>。</w:t>
      </w:r>
      <w:r w:rsidR="00F1033E" w:rsidRPr="0080711D">
        <w:rPr>
          <w:rFonts w:hAnsi="標楷體" w:hint="eastAsia"/>
          <w:color w:val="000000" w:themeColor="text1"/>
        </w:rPr>
        <w:t>」</w:t>
      </w:r>
      <w:r w:rsidR="009439DA" w:rsidRPr="0080711D">
        <w:rPr>
          <w:rFonts w:hAnsi="標楷體" w:hint="eastAsia"/>
          <w:color w:val="000000" w:themeColor="text1"/>
        </w:rPr>
        <w:t>至於為何未詢問</w:t>
      </w:r>
      <w:r w:rsidR="006B32ED" w:rsidRPr="0080711D">
        <w:rPr>
          <w:rFonts w:hAnsi="標楷體" w:hint="eastAsia"/>
          <w:color w:val="000000" w:themeColor="text1"/>
        </w:rPr>
        <w:t>行為人</w:t>
      </w:r>
      <w:r w:rsidR="009439DA" w:rsidRPr="0080711D">
        <w:rPr>
          <w:rFonts w:hAnsi="標楷體" w:hint="eastAsia"/>
          <w:color w:val="000000" w:themeColor="text1"/>
        </w:rPr>
        <w:t>，</w:t>
      </w:r>
      <w:proofErr w:type="gramStart"/>
      <w:r w:rsidR="009439DA" w:rsidRPr="0080711D">
        <w:rPr>
          <w:rFonts w:hAnsi="標楷體" w:hint="eastAsia"/>
          <w:color w:val="000000" w:themeColor="text1"/>
        </w:rPr>
        <w:t>詢</w:t>
      </w:r>
      <w:proofErr w:type="gramEnd"/>
      <w:r w:rsidR="009439DA" w:rsidRPr="0080711D">
        <w:rPr>
          <w:rFonts w:hAnsi="標楷體" w:hint="eastAsia"/>
          <w:color w:val="000000" w:themeColor="text1"/>
        </w:rPr>
        <w:t>據外交部蕭科長表示：「被害人表達不想讓</w:t>
      </w:r>
      <w:r w:rsidR="00EC70A8" w:rsidRPr="0080711D">
        <w:rPr>
          <w:rFonts w:hAnsi="標楷體" w:hint="eastAsia"/>
          <w:color w:val="000000" w:themeColor="text1"/>
        </w:rPr>
        <w:t>駐泰代表</w:t>
      </w:r>
      <w:r w:rsidR="009439DA" w:rsidRPr="0080711D">
        <w:rPr>
          <w:rFonts w:hAnsi="標楷體" w:hint="eastAsia"/>
          <w:color w:val="000000" w:themeColor="text1"/>
        </w:rPr>
        <w:t>處2位公使知悉，也不希望讓案件曝光，被害人表達希望在館長</w:t>
      </w:r>
      <w:proofErr w:type="gramStart"/>
      <w:r w:rsidR="009439DA" w:rsidRPr="0080711D">
        <w:rPr>
          <w:rFonts w:hAnsi="標楷體" w:hint="eastAsia"/>
          <w:color w:val="000000" w:themeColor="text1"/>
        </w:rPr>
        <w:t>想到整死她</w:t>
      </w:r>
      <w:proofErr w:type="gramEnd"/>
      <w:r w:rsidR="009439DA" w:rsidRPr="0080711D">
        <w:rPr>
          <w:rFonts w:hAnsi="標楷體" w:hint="eastAsia"/>
          <w:color w:val="000000" w:themeColor="text1"/>
        </w:rPr>
        <w:t>的辦法之前，本部能迅速低調的處理本案。」人事處黃處長則稱：「</w:t>
      </w:r>
      <w:r w:rsidR="009378E0" w:rsidRPr="0080711D">
        <w:rPr>
          <w:rFonts w:hAnsi="標楷體" w:hint="eastAsia"/>
          <w:color w:val="000000" w:themeColor="text1"/>
        </w:rPr>
        <w:t>蕭科長的訪談是事實</w:t>
      </w:r>
      <w:proofErr w:type="gramStart"/>
      <w:r w:rsidR="009378E0" w:rsidRPr="0080711D">
        <w:rPr>
          <w:rFonts w:hAnsi="標楷體" w:hint="eastAsia"/>
          <w:color w:val="000000" w:themeColor="text1"/>
        </w:rPr>
        <w:t>釐</w:t>
      </w:r>
      <w:proofErr w:type="gramEnd"/>
      <w:r w:rsidR="009378E0" w:rsidRPr="0080711D">
        <w:rPr>
          <w:rFonts w:hAnsi="標楷體" w:hint="eastAsia"/>
          <w:color w:val="000000" w:themeColor="text1"/>
        </w:rPr>
        <w:t>清，當下因為</w:t>
      </w:r>
      <w:bookmarkStart w:id="70" w:name="_Hlk171343753"/>
      <w:r w:rsidR="006B32ED" w:rsidRPr="0080711D">
        <w:rPr>
          <w:rFonts w:hAnsi="標楷體" w:hint="eastAsia"/>
          <w:color w:val="000000" w:themeColor="text1"/>
        </w:rPr>
        <w:t>行為人</w:t>
      </w:r>
      <w:bookmarkEnd w:id="70"/>
      <w:r w:rsidR="009378E0" w:rsidRPr="0080711D">
        <w:rPr>
          <w:rFonts w:hAnsi="標楷體" w:hint="eastAsia"/>
          <w:color w:val="000000" w:themeColor="text1"/>
        </w:rPr>
        <w:t>是政務官、館長，我面報部長當天，部長有跟我說</w:t>
      </w:r>
      <w:r w:rsidR="006B32ED" w:rsidRPr="0080711D">
        <w:rPr>
          <w:rFonts w:hAnsi="標楷體" w:hint="eastAsia"/>
          <w:color w:val="000000" w:themeColor="text1"/>
        </w:rPr>
        <w:t>行為人</w:t>
      </w:r>
      <w:r w:rsidR="009378E0" w:rsidRPr="0080711D">
        <w:rPr>
          <w:rFonts w:hAnsi="標楷體" w:hint="eastAsia"/>
          <w:color w:val="000000" w:themeColor="text1"/>
        </w:rPr>
        <w:t>會辭職，</w:t>
      </w:r>
      <w:proofErr w:type="gramStart"/>
      <w:r w:rsidR="009378E0" w:rsidRPr="0080711D">
        <w:rPr>
          <w:rFonts w:hAnsi="標楷體" w:hint="eastAsia"/>
          <w:color w:val="000000" w:themeColor="text1"/>
        </w:rPr>
        <w:t>6月12日即簽陳</w:t>
      </w:r>
      <w:proofErr w:type="gramEnd"/>
      <w:r w:rsidR="009378E0" w:rsidRPr="0080711D">
        <w:rPr>
          <w:rFonts w:hAnsi="標楷體" w:hint="eastAsia"/>
          <w:color w:val="000000" w:themeColor="text1"/>
        </w:rPr>
        <w:t>行政院，總統令6月21日公布</w:t>
      </w:r>
      <w:r w:rsidR="006B32ED" w:rsidRPr="0080711D">
        <w:rPr>
          <w:rFonts w:hAnsi="標楷體" w:hint="eastAsia"/>
          <w:color w:val="000000" w:themeColor="text1"/>
        </w:rPr>
        <w:t>行為人</w:t>
      </w:r>
      <w:r w:rsidR="009378E0" w:rsidRPr="0080711D">
        <w:rPr>
          <w:rFonts w:hAnsi="標楷體" w:hint="eastAsia"/>
          <w:color w:val="000000" w:themeColor="text1"/>
        </w:rPr>
        <w:t>辭職。」</w:t>
      </w:r>
    </w:p>
    <w:p w:rsidR="00254DBB" w:rsidRPr="00335AB8" w:rsidRDefault="00400A0B" w:rsidP="00325163">
      <w:pPr>
        <w:pStyle w:val="4"/>
        <w:rPr>
          <w:rFonts w:hAnsi="標楷體"/>
          <w:color w:val="000000" w:themeColor="text1"/>
        </w:rPr>
      </w:pPr>
      <w:proofErr w:type="gramStart"/>
      <w:r w:rsidRPr="0080711D">
        <w:rPr>
          <w:rFonts w:hAnsi="標楷體" w:hint="eastAsia"/>
          <w:color w:val="000000" w:themeColor="text1"/>
        </w:rPr>
        <w:t>詢</w:t>
      </w:r>
      <w:proofErr w:type="gramEnd"/>
      <w:r w:rsidRPr="0080711D">
        <w:rPr>
          <w:rFonts w:hAnsi="標楷體" w:hint="eastAsia"/>
          <w:color w:val="000000" w:themeColor="text1"/>
        </w:rPr>
        <w:t>據</w:t>
      </w:r>
      <w:r w:rsidR="006B32ED" w:rsidRPr="0080711D">
        <w:rPr>
          <w:rFonts w:hAnsi="標楷體" w:hint="eastAsia"/>
          <w:color w:val="000000" w:themeColor="text1"/>
        </w:rPr>
        <w:t>行為人</w:t>
      </w:r>
      <w:r w:rsidRPr="0080711D">
        <w:rPr>
          <w:rFonts w:hAnsi="標楷體" w:hint="eastAsia"/>
          <w:color w:val="000000" w:themeColor="text1"/>
        </w:rPr>
        <w:t>表示：「112年6月9日</w:t>
      </w:r>
      <w:r w:rsidR="0008339C" w:rsidRPr="0080711D">
        <w:rPr>
          <w:rFonts w:hAnsi="標楷體" w:hint="eastAsia"/>
          <w:color w:val="000000" w:themeColor="text1"/>
        </w:rPr>
        <w:t>(時任)</w:t>
      </w:r>
      <w:r w:rsidRPr="0080711D">
        <w:rPr>
          <w:rFonts w:hAnsi="標楷體" w:hint="eastAsia"/>
          <w:color w:val="000000" w:themeColor="text1"/>
        </w:rPr>
        <w:t>外交部吳部長打電話給我，要求我提出辭呈，當下我請吳部長告訴我究竟發生了甚麼事，我不想死得不明不白，吳部長表示長官要政務官走(辭職)，就要辭職，並給我3天時間，如果沒收到我的辭呈，將逕行發布免職令」、「我6月25日有發布聲明書，向媒體說明，內容有講到沒人問過我。」「外交部初步調查完全沒有問我。」</w:t>
      </w:r>
      <w:r w:rsidR="00967FA0" w:rsidRPr="0080711D">
        <w:rPr>
          <w:rFonts w:hAnsi="標楷體" w:hint="eastAsia"/>
          <w:color w:val="000000" w:themeColor="text1"/>
        </w:rPr>
        <w:t>據</w:t>
      </w:r>
      <w:r w:rsidR="00325231" w:rsidRPr="0080711D">
        <w:rPr>
          <w:rFonts w:hAnsi="標楷體" w:hint="eastAsia"/>
          <w:color w:val="000000" w:themeColor="text1"/>
        </w:rPr>
        <w:t>上，外交部知悉本案後，依</w:t>
      </w:r>
      <w:r w:rsidR="00DF43B0" w:rsidRPr="0080711D">
        <w:rPr>
          <w:rFonts w:hAnsi="標楷體" w:hint="eastAsia"/>
          <w:color w:val="000000" w:themeColor="text1"/>
        </w:rPr>
        <w:t>修正</w:t>
      </w:r>
      <w:proofErr w:type="gramStart"/>
      <w:r w:rsidR="00DF43B0" w:rsidRPr="0080711D">
        <w:rPr>
          <w:rFonts w:hAnsi="標楷體" w:hint="eastAsia"/>
          <w:color w:val="000000" w:themeColor="text1"/>
        </w:rPr>
        <w:t>前</w:t>
      </w:r>
      <w:r w:rsidR="00325231" w:rsidRPr="0080711D">
        <w:rPr>
          <w:rFonts w:hAnsi="標楷體" w:hint="eastAsia"/>
          <w:color w:val="000000" w:themeColor="text1"/>
        </w:rPr>
        <w:t>性工</w:t>
      </w:r>
      <w:proofErr w:type="gramEnd"/>
      <w:r w:rsidR="00325231" w:rsidRPr="0080711D">
        <w:rPr>
          <w:rFonts w:hAnsi="標楷體" w:hint="eastAsia"/>
          <w:color w:val="000000" w:themeColor="text1"/>
        </w:rPr>
        <w:t>法第13條第2項規定，採行立即有效之糾正及補救措施，該部先行行政調查</w:t>
      </w:r>
      <w:r w:rsidR="0008339C" w:rsidRPr="0080711D">
        <w:rPr>
          <w:rFonts w:hAnsi="標楷體" w:hint="eastAsia"/>
          <w:color w:val="000000" w:themeColor="text1"/>
        </w:rPr>
        <w:t>釐清事實</w:t>
      </w:r>
      <w:r w:rsidR="00325231" w:rsidRPr="0080711D">
        <w:rPr>
          <w:rFonts w:hAnsi="標楷體" w:hint="eastAsia"/>
          <w:color w:val="000000" w:themeColor="text1"/>
        </w:rPr>
        <w:t>，</w:t>
      </w:r>
      <w:r w:rsidR="00325231" w:rsidRPr="00335AB8">
        <w:rPr>
          <w:rFonts w:hAnsi="標楷體" w:hint="eastAsia"/>
          <w:color w:val="000000" w:themeColor="text1"/>
        </w:rPr>
        <w:t>惟未</w:t>
      </w:r>
      <w:r w:rsidR="00F359CC" w:rsidRPr="00335AB8">
        <w:rPr>
          <w:rFonts w:hAnsi="標楷體" w:hint="eastAsia"/>
          <w:color w:val="000000" w:themeColor="text1"/>
        </w:rPr>
        <w:t>給予</w:t>
      </w:r>
      <w:r w:rsidR="006B32ED" w:rsidRPr="00335AB8">
        <w:rPr>
          <w:rFonts w:hAnsi="標楷體" w:hint="eastAsia"/>
          <w:color w:val="000000" w:themeColor="text1"/>
        </w:rPr>
        <w:t>行為人</w:t>
      </w:r>
      <w:r w:rsidR="00304034" w:rsidRPr="00335AB8">
        <w:rPr>
          <w:rFonts w:hAnsi="標楷體" w:hint="eastAsia"/>
          <w:color w:val="000000" w:themeColor="text1"/>
        </w:rPr>
        <w:t>陳述意見</w:t>
      </w:r>
      <w:r w:rsidR="00F359CC" w:rsidRPr="00335AB8">
        <w:rPr>
          <w:rFonts w:hAnsi="標楷體" w:hint="eastAsia"/>
          <w:color w:val="000000" w:themeColor="text1"/>
        </w:rPr>
        <w:t>之機會</w:t>
      </w:r>
      <w:r w:rsidR="00325231" w:rsidRPr="00335AB8">
        <w:rPr>
          <w:rFonts w:hAnsi="標楷體" w:hint="eastAsia"/>
          <w:color w:val="000000" w:themeColor="text1"/>
        </w:rPr>
        <w:t>，</w:t>
      </w:r>
      <w:r w:rsidR="00F359CC" w:rsidRPr="00335AB8">
        <w:rPr>
          <w:rFonts w:hAnsi="標楷體" w:hint="eastAsia"/>
          <w:color w:val="000000" w:themeColor="text1"/>
        </w:rPr>
        <w:t>行為人就該等程序上之爭執，外交部允宜評估檢討</w:t>
      </w:r>
      <w:r w:rsidR="00325231" w:rsidRPr="00335AB8">
        <w:rPr>
          <w:rFonts w:hAnsi="標楷體" w:hint="eastAsia"/>
          <w:color w:val="000000" w:themeColor="text1"/>
        </w:rPr>
        <w:t>。</w:t>
      </w:r>
    </w:p>
    <w:p w:rsidR="00330A8B" w:rsidRPr="0080711D" w:rsidRDefault="006B3C9A" w:rsidP="008A565C">
      <w:pPr>
        <w:pStyle w:val="3"/>
        <w:rPr>
          <w:rFonts w:hAnsi="標楷體"/>
          <w:color w:val="000000" w:themeColor="text1"/>
        </w:rPr>
      </w:pPr>
      <w:bookmarkStart w:id="71" w:name="_Toc169859958"/>
      <w:r w:rsidRPr="0080711D">
        <w:rPr>
          <w:rFonts w:hAnsi="標楷體" w:hint="eastAsia"/>
          <w:b/>
          <w:color w:val="000000" w:themeColor="text1"/>
        </w:rPr>
        <w:t>被害人乙女直屬主管謝組長，係代表雇主行使管理權之人，依</w:t>
      </w:r>
      <w:r w:rsidR="00896B2A" w:rsidRPr="0080711D">
        <w:rPr>
          <w:rFonts w:hAnsi="標楷體" w:hint="eastAsia"/>
          <w:b/>
          <w:color w:val="000000" w:themeColor="text1"/>
        </w:rPr>
        <w:t>修正</w:t>
      </w:r>
      <w:proofErr w:type="gramStart"/>
      <w:r w:rsidR="00896B2A" w:rsidRPr="0080711D">
        <w:rPr>
          <w:rFonts w:hAnsi="標楷體" w:hint="eastAsia"/>
          <w:b/>
          <w:color w:val="000000" w:themeColor="text1"/>
        </w:rPr>
        <w:t>前</w:t>
      </w:r>
      <w:r w:rsidRPr="0080711D">
        <w:rPr>
          <w:rFonts w:hAnsi="標楷體" w:hint="eastAsia"/>
          <w:b/>
          <w:color w:val="000000" w:themeColor="text1"/>
        </w:rPr>
        <w:t>性工</w:t>
      </w:r>
      <w:proofErr w:type="gramEnd"/>
      <w:r w:rsidRPr="0080711D">
        <w:rPr>
          <w:rFonts w:hAnsi="標楷體" w:hint="eastAsia"/>
          <w:b/>
          <w:color w:val="000000" w:themeColor="text1"/>
        </w:rPr>
        <w:t>法第3條第3款規定，視同雇主，其因乙女於111年12月6日面報而知悉本案，惟</w:t>
      </w:r>
      <w:r w:rsidRPr="0080711D">
        <w:rPr>
          <w:rFonts w:hAnsi="標楷體" w:hint="eastAsia"/>
          <w:b/>
          <w:color w:val="000000" w:themeColor="text1"/>
        </w:rPr>
        <w:lastRenderedPageBreak/>
        <w:t>知悉後之處置未作成書面紀錄，也未能監督確保措施有效執行，顯有處理瑕疵</w:t>
      </w:r>
      <w:r w:rsidR="00330A8B" w:rsidRPr="0080711D">
        <w:rPr>
          <w:rFonts w:hAnsi="標楷體" w:hint="eastAsia"/>
          <w:color w:val="000000" w:themeColor="text1"/>
        </w:rPr>
        <w:t>：</w:t>
      </w:r>
      <w:bookmarkEnd w:id="71"/>
    </w:p>
    <w:p w:rsidR="00747F19" w:rsidRPr="0080711D" w:rsidRDefault="00896B2A" w:rsidP="009E610B">
      <w:pPr>
        <w:pStyle w:val="4"/>
        <w:rPr>
          <w:rFonts w:hAnsi="標楷體"/>
          <w:color w:val="000000" w:themeColor="text1"/>
        </w:rPr>
      </w:pPr>
      <w:r w:rsidRPr="0080711D">
        <w:rPr>
          <w:rFonts w:hAnsi="標楷體" w:hint="eastAsia"/>
          <w:color w:val="000000" w:themeColor="text1"/>
        </w:rPr>
        <w:t>修正</w:t>
      </w:r>
      <w:proofErr w:type="gramStart"/>
      <w:r w:rsidRPr="0080711D">
        <w:rPr>
          <w:rFonts w:hAnsi="標楷體" w:hint="eastAsia"/>
          <w:color w:val="000000" w:themeColor="text1"/>
        </w:rPr>
        <w:t>前</w:t>
      </w:r>
      <w:r w:rsidR="00F57B56" w:rsidRPr="0080711D">
        <w:rPr>
          <w:rFonts w:hAnsi="標楷體" w:hint="eastAsia"/>
          <w:color w:val="000000" w:themeColor="text1"/>
        </w:rPr>
        <w:t>性工</w:t>
      </w:r>
      <w:proofErr w:type="gramEnd"/>
      <w:r w:rsidR="00F57B56" w:rsidRPr="0080711D">
        <w:rPr>
          <w:rFonts w:hAnsi="標楷體" w:hint="eastAsia"/>
          <w:color w:val="000000" w:themeColor="text1"/>
        </w:rPr>
        <w:t>法第3條第3款前段規定：「雇主：指僱用受</w:t>
      </w:r>
      <w:proofErr w:type="gramStart"/>
      <w:r w:rsidR="00F57B56" w:rsidRPr="0080711D">
        <w:rPr>
          <w:rFonts w:hAnsi="標楷體" w:hint="eastAsia"/>
          <w:color w:val="000000" w:themeColor="text1"/>
        </w:rPr>
        <w:t>僱</w:t>
      </w:r>
      <w:proofErr w:type="gramEnd"/>
      <w:r w:rsidR="00F57B56" w:rsidRPr="0080711D">
        <w:rPr>
          <w:rFonts w:hAnsi="標楷體" w:hint="eastAsia"/>
          <w:color w:val="000000" w:themeColor="text1"/>
        </w:rPr>
        <w:t>者之人、公私立機構或機關。代表雇主行使管理權之人或代表雇主處理有關受</w:t>
      </w:r>
      <w:proofErr w:type="gramStart"/>
      <w:r w:rsidR="00F57B56" w:rsidRPr="0080711D">
        <w:rPr>
          <w:rFonts w:hAnsi="標楷體" w:hint="eastAsia"/>
          <w:color w:val="000000" w:themeColor="text1"/>
        </w:rPr>
        <w:t>僱</w:t>
      </w:r>
      <w:proofErr w:type="gramEnd"/>
      <w:r w:rsidR="00F57B56" w:rsidRPr="0080711D">
        <w:rPr>
          <w:rFonts w:hAnsi="標楷體" w:hint="eastAsia"/>
          <w:color w:val="000000" w:themeColor="text1"/>
        </w:rPr>
        <w:t>者事務之人，視同雇主。」</w:t>
      </w:r>
      <w:r w:rsidR="0063372D" w:rsidRPr="0080711D">
        <w:rPr>
          <w:rFonts w:hAnsi="標楷體" w:hint="eastAsia"/>
          <w:color w:val="000000" w:themeColor="text1"/>
        </w:rPr>
        <w:t>雇主於知悉性騷擾之情形時，</w:t>
      </w:r>
      <w:r w:rsidRPr="0080711D">
        <w:rPr>
          <w:rFonts w:hAnsi="標楷體" w:hint="eastAsia"/>
          <w:color w:val="000000" w:themeColor="text1"/>
        </w:rPr>
        <w:t>同</w:t>
      </w:r>
      <w:r w:rsidR="0063372D" w:rsidRPr="0080711D">
        <w:rPr>
          <w:rFonts w:hAnsi="標楷體" w:hint="eastAsia"/>
          <w:color w:val="000000" w:themeColor="text1"/>
        </w:rPr>
        <w:t>法第13條第2項規定，應採取立即有效之糾正及補救措施</w:t>
      </w:r>
      <w:r w:rsidR="003E05E2" w:rsidRPr="0080711D">
        <w:rPr>
          <w:rFonts w:hAnsi="標楷體" w:hint="eastAsia"/>
          <w:color w:val="000000" w:themeColor="text1"/>
        </w:rPr>
        <w:t>；依工作場所性騷擾防治措施申訴及懲戒辦法訂定準則(109年4月6日修正發布版)第13條規定：「雇主應採取追蹤、考核及監督，確保懲戒或處理措施有效執行，並避免相同事件或報復情事發生。」</w:t>
      </w:r>
    </w:p>
    <w:p w:rsidR="00543318" w:rsidRPr="0080711D" w:rsidRDefault="00AD5E14" w:rsidP="008A565C">
      <w:pPr>
        <w:pStyle w:val="4"/>
        <w:rPr>
          <w:rFonts w:hAnsi="標楷體"/>
          <w:color w:val="000000" w:themeColor="text1"/>
        </w:rPr>
      </w:pPr>
      <w:r w:rsidRPr="0080711D">
        <w:rPr>
          <w:rFonts w:hAnsi="標楷體" w:hint="eastAsia"/>
          <w:color w:val="000000" w:themeColor="text1"/>
        </w:rPr>
        <w:t>謝組長為被害人乙女直屬主管</w:t>
      </w:r>
      <w:r w:rsidR="0027686E" w:rsidRPr="0080711D">
        <w:rPr>
          <w:rFonts w:hAnsi="標楷體" w:hint="eastAsia"/>
          <w:color w:val="000000" w:themeColor="text1"/>
        </w:rPr>
        <w:t>，依</w:t>
      </w:r>
      <w:r w:rsidR="00896B2A" w:rsidRPr="0080711D">
        <w:rPr>
          <w:rFonts w:hAnsi="標楷體" w:hint="eastAsia"/>
          <w:color w:val="000000" w:themeColor="text1"/>
        </w:rPr>
        <w:t>修正</w:t>
      </w:r>
      <w:proofErr w:type="gramStart"/>
      <w:r w:rsidR="00896B2A" w:rsidRPr="0080711D">
        <w:rPr>
          <w:rFonts w:hAnsi="標楷體" w:hint="eastAsia"/>
          <w:color w:val="000000" w:themeColor="text1"/>
        </w:rPr>
        <w:t>前</w:t>
      </w:r>
      <w:r w:rsidR="0027686E" w:rsidRPr="0080711D">
        <w:rPr>
          <w:rFonts w:hAnsi="標楷體" w:hint="eastAsia"/>
          <w:color w:val="000000" w:themeColor="text1"/>
        </w:rPr>
        <w:t>性工</w:t>
      </w:r>
      <w:proofErr w:type="gramEnd"/>
      <w:r w:rsidR="0027686E" w:rsidRPr="0080711D">
        <w:rPr>
          <w:rFonts w:hAnsi="標楷體" w:hint="eastAsia"/>
          <w:color w:val="000000" w:themeColor="text1"/>
        </w:rPr>
        <w:t>法第3條第3款規定代表雇主行使管理權之人，視同雇主。其</w:t>
      </w:r>
      <w:r w:rsidRPr="0080711D">
        <w:rPr>
          <w:rFonts w:hAnsi="標楷體" w:hint="eastAsia"/>
          <w:color w:val="000000" w:themeColor="text1"/>
        </w:rPr>
        <w:t>係於乙女出差結束</w:t>
      </w:r>
      <w:proofErr w:type="gramStart"/>
      <w:r w:rsidRPr="0080711D">
        <w:rPr>
          <w:rFonts w:hAnsi="標楷體" w:hint="eastAsia"/>
          <w:color w:val="000000" w:themeColor="text1"/>
        </w:rPr>
        <w:t>返回駐處上班</w:t>
      </w:r>
      <w:proofErr w:type="gramEnd"/>
      <w:r w:rsidRPr="0080711D">
        <w:rPr>
          <w:rFonts w:hAnsi="標楷體" w:hint="eastAsia"/>
          <w:color w:val="000000" w:themeColor="text1"/>
        </w:rPr>
        <w:t>後，經由乙女面告知悉本案，謝組長顧及</w:t>
      </w:r>
      <w:proofErr w:type="gramStart"/>
      <w:r w:rsidRPr="0080711D">
        <w:rPr>
          <w:rFonts w:hAnsi="標楷體" w:hint="eastAsia"/>
          <w:color w:val="000000" w:themeColor="text1"/>
        </w:rPr>
        <w:t>乙女暫</w:t>
      </w:r>
      <w:proofErr w:type="gramEnd"/>
      <w:r w:rsidRPr="0080711D">
        <w:rPr>
          <w:rFonts w:hAnsi="標楷體" w:hint="eastAsia"/>
          <w:color w:val="000000" w:themeColor="text1"/>
        </w:rPr>
        <w:t>無申訴意願，</w:t>
      </w:r>
      <w:r w:rsidR="0027686E" w:rsidRPr="0080711D">
        <w:rPr>
          <w:rFonts w:hAnsi="標楷體" w:hint="eastAsia"/>
          <w:color w:val="000000" w:themeColor="text1"/>
        </w:rPr>
        <w:t>遂採取</w:t>
      </w:r>
      <w:r w:rsidRPr="0080711D">
        <w:rPr>
          <w:rFonts w:hAnsi="標楷體" w:hint="eastAsia"/>
          <w:color w:val="000000" w:themeColor="text1"/>
        </w:rPr>
        <w:t>避免指派乙女與</w:t>
      </w:r>
      <w:r w:rsidR="006B32ED" w:rsidRPr="0080711D">
        <w:rPr>
          <w:rFonts w:hAnsi="標楷體" w:hint="eastAsia"/>
          <w:color w:val="000000" w:themeColor="text1"/>
        </w:rPr>
        <w:t>行為人</w:t>
      </w:r>
      <w:r w:rsidRPr="0080711D">
        <w:rPr>
          <w:rFonts w:hAnsi="標楷體" w:hint="eastAsia"/>
          <w:color w:val="000000" w:themeColor="text1"/>
        </w:rPr>
        <w:t>單獨出差、同乘公務車或參加公務餐敘，並持續關注雙方互動</w:t>
      </w:r>
      <w:r w:rsidR="0027686E" w:rsidRPr="0080711D">
        <w:rPr>
          <w:rFonts w:hAnsi="標楷體" w:hint="eastAsia"/>
          <w:color w:val="000000" w:themeColor="text1"/>
        </w:rPr>
        <w:t>等措施</w:t>
      </w:r>
      <w:r w:rsidRPr="0080711D">
        <w:rPr>
          <w:rFonts w:hAnsi="標楷體" w:hint="eastAsia"/>
          <w:color w:val="000000" w:themeColor="text1"/>
        </w:rPr>
        <w:t>。</w:t>
      </w:r>
      <w:proofErr w:type="gramStart"/>
      <w:r w:rsidR="000B65E3" w:rsidRPr="0080711D">
        <w:rPr>
          <w:rFonts w:hAnsi="標楷體" w:hint="eastAsia"/>
          <w:color w:val="000000" w:themeColor="text1"/>
        </w:rPr>
        <w:t>詢據謝</w:t>
      </w:r>
      <w:proofErr w:type="gramEnd"/>
      <w:r w:rsidR="000B65E3" w:rsidRPr="0080711D">
        <w:rPr>
          <w:rFonts w:hAnsi="標楷體" w:hint="eastAsia"/>
          <w:color w:val="000000" w:themeColor="text1"/>
        </w:rPr>
        <w:t>組長表示：「我記得該被害女秘書出差回來後，大概是6日下午或7日上午跟我當面講，4日當晚發生後有跟張秘書說，該女秘書的主管是我。」</w:t>
      </w:r>
      <w:r w:rsidR="00841630" w:rsidRPr="0080711D">
        <w:rPr>
          <w:rFonts w:hAnsi="標楷體" w:hint="eastAsia"/>
          <w:color w:val="000000" w:themeColor="text1"/>
        </w:rPr>
        <w:t>「當時講了約30~40分鐘，我</w:t>
      </w:r>
      <w:proofErr w:type="gramStart"/>
      <w:r w:rsidR="00841630" w:rsidRPr="0080711D">
        <w:rPr>
          <w:rFonts w:hAnsi="標楷體" w:hint="eastAsia"/>
          <w:color w:val="000000" w:themeColor="text1"/>
        </w:rPr>
        <w:t>有問女秘書</w:t>
      </w:r>
      <w:proofErr w:type="gramEnd"/>
      <w:r w:rsidR="00841630" w:rsidRPr="0080711D">
        <w:rPr>
          <w:rFonts w:hAnsi="標楷體" w:hint="eastAsia"/>
          <w:color w:val="000000" w:themeColor="text1"/>
        </w:rPr>
        <w:t>要不要投訴？女秘書想想說不要，當時擔心會被傳出去，而且可能會被檢討，而且當時要打考績了，女秘書也希望我不要跟公使講。我認為應該尊重當事人意願，我也跟當事人說之後，不安排她跟代表單獨進行公務行程。」</w:t>
      </w:r>
      <w:r w:rsidRPr="0080711D">
        <w:rPr>
          <w:rFonts w:hAnsi="標楷體" w:hint="eastAsia"/>
          <w:color w:val="000000" w:themeColor="text1"/>
        </w:rPr>
        <w:t>外交部查復稱：「謝組長為乙女直屬主管。謝組長係於乙女出差結束</w:t>
      </w:r>
      <w:proofErr w:type="gramStart"/>
      <w:r w:rsidRPr="0080711D">
        <w:rPr>
          <w:rFonts w:hAnsi="標楷體" w:hint="eastAsia"/>
          <w:color w:val="000000" w:themeColor="text1"/>
        </w:rPr>
        <w:t>返回駐處上班</w:t>
      </w:r>
      <w:proofErr w:type="gramEnd"/>
      <w:r w:rsidRPr="0080711D">
        <w:rPr>
          <w:rFonts w:hAnsi="標楷體" w:hint="eastAsia"/>
          <w:color w:val="000000" w:themeColor="text1"/>
        </w:rPr>
        <w:t>後，經由乙女面告知悉本案，謝組長顧及</w:t>
      </w:r>
      <w:proofErr w:type="gramStart"/>
      <w:r w:rsidRPr="0080711D">
        <w:rPr>
          <w:rFonts w:hAnsi="標楷體" w:hint="eastAsia"/>
          <w:color w:val="000000" w:themeColor="text1"/>
        </w:rPr>
        <w:t>乙女暫</w:t>
      </w:r>
      <w:proofErr w:type="gramEnd"/>
      <w:r w:rsidRPr="0080711D">
        <w:rPr>
          <w:rFonts w:hAnsi="標楷體" w:hint="eastAsia"/>
          <w:color w:val="000000" w:themeColor="text1"/>
        </w:rPr>
        <w:t>無申訴意願，即採取補救</w:t>
      </w:r>
      <w:r w:rsidRPr="0080711D">
        <w:rPr>
          <w:rFonts w:hAnsi="標楷體" w:hint="eastAsia"/>
          <w:color w:val="000000" w:themeColor="text1"/>
        </w:rPr>
        <w:lastRenderedPageBreak/>
        <w:t>措施，避免指派乙女與</w:t>
      </w:r>
      <w:r w:rsidR="006B32ED" w:rsidRPr="0080711D">
        <w:rPr>
          <w:rFonts w:hAnsi="標楷體" w:hint="eastAsia"/>
          <w:color w:val="000000" w:themeColor="text1"/>
        </w:rPr>
        <w:t>行為人</w:t>
      </w:r>
      <w:r w:rsidRPr="0080711D">
        <w:rPr>
          <w:rFonts w:hAnsi="標楷體" w:hint="eastAsia"/>
          <w:color w:val="000000" w:themeColor="text1"/>
        </w:rPr>
        <w:t>單獨出差、同乘公務車或參加公務餐敘，並持續關注雙方互動。」</w:t>
      </w:r>
    </w:p>
    <w:p w:rsidR="002A021E" w:rsidRPr="0080711D" w:rsidRDefault="00F11F74" w:rsidP="008A565C">
      <w:pPr>
        <w:pStyle w:val="4"/>
        <w:rPr>
          <w:rFonts w:hAnsi="標楷體"/>
          <w:color w:val="000000" w:themeColor="text1"/>
        </w:rPr>
      </w:pPr>
      <w:proofErr w:type="gramStart"/>
      <w:r w:rsidRPr="0080711D">
        <w:rPr>
          <w:rFonts w:hAnsi="標楷體" w:hint="eastAsia"/>
          <w:color w:val="000000" w:themeColor="text1"/>
        </w:rPr>
        <w:t>惟查</w:t>
      </w:r>
      <w:proofErr w:type="gramEnd"/>
      <w:r w:rsidRPr="0080711D">
        <w:rPr>
          <w:rFonts w:hAnsi="標楷體" w:hint="eastAsia"/>
          <w:color w:val="000000" w:themeColor="text1"/>
        </w:rPr>
        <w:t>，謝組長未能</w:t>
      </w:r>
      <w:r w:rsidR="00B309FB" w:rsidRPr="0080711D">
        <w:rPr>
          <w:rFonts w:hAnsi="標楷體" w:hint="eastAsia"/>
          <w:color w:val="000000" w:themeColor="text1"/>
        </w:rPr>
        <w:t>依上揭規定</w:t>
      </w:r>
      <w:r w:rsidRPr="0080711D">
        <w:rPr>
          <w:rFonts w:hAnsi="標楷體" w:hint="eastAsia"/>
          <w:color w:val="000000" w:themeColor="text1"/>
        </w:rPr>
        <w:t>監督確保措施有效執行，</w:t>
      </w:r>
      <w:r w:rsidR="002A021E" w:rsidRPr="0080711D">
        <w:rPr>
          <w:rFonts w:hAnsi="標楷體" w:hint="eastAsia"/>
          <w:color w:val="000000" w:themeColor="text1"/>
        </w:rPr>
        <w:t>111年12月8日</w:t>
      </w:r>
      <w:r w:rsidRPr="0080711D">
        <w:rPr>
          <w:rFonts w:hAnsi="標楷體" w:hint="eastAsia"/>
          <w:color w:val="000000" w:themeColor="text1"/>
        </w:rPr>
        <w:t>仍發生</w:t>
      </w:r>
      <w:r w:rsidR="0008339C" w:rsidRPr="0080711D">
        <w:rPr>
          <w:rFonts w:hAnsi="標楷體" w:hint="eastAsia"/>
          <w:color w:val="000000" w:themeColor="text1"/>
        </w:rPr>
        <w:t>本案行為人</w:t>
      </w:r>
      <w:r w:rsidRPr="0080711D">
        <w:rPr>
          <w:rFonts w:hAnsi="標楷體" w:hint="eastAsia"/>
          <w:color w:val="000000" w:themeColor="text1"/>
        </w:rPr>
        <w:t>單獨</w:t>
      </w:r>
      <w:proofErr w:type="gramStart"/>
      <w:r w:rsidR="00B309FB" w:rsidRPr="0080711D">
        <w:rPr>
          <w:rFonts w:hAnsi="標楷體" w:hint="eastAsia"/>
          <w:color w:val="000000" w:themeColor="text1"/>
        </w:rPr>
        <w:t>將</w:t>
      </w:r>
      <w:r w:rsidR="002A021E" w:rsidRPr="0080711D">
        <w:rPr>
          <w:rFonts w:hAnsi="標楷體" w:hint="eastAsia"/>
          <w:color w:val="000000" w:themeColor="text1"/>
        </w:rPr>
        <w:t>乙女</w:t>
      </w:r>
      <w:r w:rsidRPr="0080711D">
        <w:rPr>
          <w:rFonts w:hAnsi="標楷體" w:hint="eastAsia"/>
          <w:color w:val="000000" w:themeColor="text1"/>
        </w:rPr>
        <w:t>叫</w:t>
      </w:r>
      <w:proofErr w:type="gramEnd"/>
      <w:r w:rsidR="002A021E" w:rsidRPr="0080711D">
        <w:rPr>
          <w:rFonts w:hAnsi="標楷體" w:hint="eastAsia"/>
          <w:color w:val="000000" w:themeColor="text1"/>
        </w:rPr>
        <w:t>去辦公室</w:t>
      </w:r>
      <w:r w:rsidR="00C77ADA" w:rsidRPr="0080711D">
        <w:rPr>
          <w:rFonts w:hAnsi="標楷體" w:hint="eastAsia"/>
          <w:color w:val="000000" w:themeColor="text1"/>
        </w:rPr>
        <w:t>情事</w:t>
      </w:r>
      <w:r w:rsidR="00D1153D" w:rsidRPr="0080711D">
        <w:rPr>
          <w:rFonts w:hAnsi="標楷體" w:hint="eastAsia"/>
          <w:color w:val="000000" w:themeColor="text1"/>
        </w:rPr>
        <w:t>，乙女心生恐懼</w:t>
      </w:r>
      <w:r w:rsidR="00C77ADA" w:rsidRPr="0080711D">
        <w:rPr>
          <w:rFonts w:hAnsi="標楷體" w:hint="eastAsia"/>
          <w:color w:val="000000" w:themeColor="text1"/>
        </w:rPr>
        <w:t>。乙女申訴書載明：當時</w:t>
      </w:r>
      <w:r w:rsidR="006B32ED" w:rsidRPr="0080711D">
        <w:rPr>
          <w:rFonts w:hAnsi="標楷體" w:hint="eastAsia"/>
          <w:color w:val="000000" w:themeColor="text1"/>
        </w:rPr>
        <w:t>行為</w:t>
      </w:r>
      <w:proofErr w:type="gramStart"/>
      <w:r w:rsidR="006B32ED" w:rsidRPr="0080711D">
        <w:rPr>
          <w:rFonts w:hAnsi="標楷體" w:hint="eastAsia"/>
          <w:color w:val="000000" w:themeColor="text1"/>
        </w:rPr>
        <w:t>人</w:t>
      </w:r>
      <w:r w:rsidR="00D1153D" w:rsidRPr="0080711D">
        <w:rPr>
          <w:rFonts w:hAnsi="標楷體" w:hint="eastAsia"/>
          <w:color w:val="000000" w:themeColor="text1"/>
        </w:rPr>
        <w:t>叫乙女</w:t>
      </w:r>
      <w:proofErr w:type="gramEnd"/>
      <w:r w:rsidR="00D1153D" w:rsidRPr="0080711D">
        <w:rPr>
          <w:rFonts w:hAnsi="標楷體" w:hint="eastAsia"/>
          <w:color w:val="000000" w:themeColor="text1"/>
        </w:rPr>
        <w:t>去辦公室，並要求關門，向乙女就握住乙女一事道歉，</w:t>
      </w:r>
      <w:r w:rsidR="002A021E" w:rsidRPr="0080711D">
        <w:rPr>
          <w:rFonts w:hAnsi="標楷體" w:hint="eastAsia"/>
          <w:color w:val="000000" w:themeColor="text1"/>
        </w:rPr>
        <w:t>表示只是很欣賞乙女人格特質，乙女不敢過度靠近，僅以「好的」、「是」等回答，並儘速離開大使辦公室，全程約3~5分鐘</w:t>
      </w:r>
      <w:r w:rsidR="00D1153D" w:rsidRPr="0080711D">
        <w:rPr>
          <w:rFonts w:hAnsi="標楷體" w:hint="eastAsia"/>
          <w:color w:val="000000" w:themeColor="text1"/>
        </w:rPr>
        <w:t>等語，</w:t>
      </w:r>
      <w:proofErr w:type="gramStart"/>
      <w:r w:rsidRPr="0080711D">
        <w:rPr>
          <w:rFonts w:hAnsi="標楷體" w:hint="eastAsia"/>
          <w:color w:val="000000" w:themeColor="text1"/>
        </w:rPr>
        <w:t>詢據</w:t>
      </w:r>
      <w:proofErr w:type="gramEnd"/>
      <w:r w:rsidRPr="0080711D">
        <w:rPr>
          <w:rFonts w:hAnsi="標楷體" w:hint="eastAsia"/>
          <w:color w:val="000000" w:themeColor="text1"/>
        </w:rPr>
        <w:t>乙女表示：「我當時覺得丟臉，也很害怕，只跟直屬長官報告，主訴是不要單獨跟大使出差，我很害怕，尤其是大使突然打給我叫我去辦公室，找不到人陪我去，我很害怕。」</w:t>
      </w:r>
    </w:p>
    <w:p w:rsidR="00161CF4" w:rsidRPr="0080711D" w:rsidRDefault="003710CE" w:rsidP="00CA479B">
      <w:pPr>
        <w:pStyle w:val="4"/>
        <w:rPr>
          <w:rFonts w:hAnsi="標楷體"/>
          <w:color w:val="000000" w:themeColor="text1"/>
        </w:rPr>
      </w:pPr>
      <w:proofErr w:type="gramStart"/>
      <w:r w:rsidRPr="0080711D">
        <w:rPr>
          <w:rFonts w:hAnsi="標楷體" w:hint="eastAsia"/>
          <w:color w:val="000000" w:themeColor="text1"/>
        </w:rPr>
        <w:t>另</w:t>
      </w:r>
      <w:proofErr w:type="gramEnd"/>
      <w:r w:rsidRPr="0080711D">
        <w:rPr>
          <w:rFonts w:hAnsi="標楷體" w:hint="eastAsia"/>
          <w:color w:val="000000" w:themeColor="text1"/>
        </w:rPr>
        <w:t>，</w:t>
      </w:r>
      <w:r w:rsidR="00AD5E14" w:rsidRPr="0080711D">
        <w:rPr>
          <w:rFonts w:hAnsi="標楷體" w:hint="eastAsia"/>
          <w:color w:val="000000" w:themeColor="text1"/>
        </w:rPr>
        <w:t>謝組長雖口頭表示</w:t>
      </w:r>
      <w:r w:rsidR="00177A05" w:rsidRPr="0080711D">
        <w:rPr>
          <w:rFonts w:hAnsi="標楷體" w:hint="eastAsia"/>
          <w:color w:val="000000" w:themeColor="text1"/>
        </w:rPr>
        <w:t>有</w:t>
      </w:r>
      <w:r w:rsidR="00AD5E14" w:rsidRPr="0080711D">
        <w:rPr>
          <w:rFonts w:hAnsi="標楷體" w:hint="eastAsia"/>
          <w:color w:val="000000" w:themeColor="text1"/>
        </w:rPr>
        <w:t>相關</w:t>
      </w:r>
      <w:r w:rsidR="00177A05" w:rsidRPr="0080711D">
        <w:rPr>
          <w:rFonts w:hAnsi="標楷體" w:hint="eastAsia"/>
          <w:color w:val="000000" w:themeColor="text1"/>
        </w:rPr>
        <w:t>處置</w:t>
      </w:r>
      <w:r w:rsidR="00AD5E14" w:rsidRPr="0080711D">
        <w:rPr>
          <w:rFonts w:hAnsi="標楷體" w:hint="eastAsia"/>
          <w:color w:val="000000" w:themeColor="text1"/>
        </w:rPr>
        <w:t>，卻</w:t>
      </w:r>
      <w:r w:rsidR="00177A05" w:rsidRPr="0080711D">
        <w:rPr>
          <w:rFonts w:hAnsi="標楷體" w:hint="eastAsia"/>
          <w:color w:val="000000" w:themeColor="text1"/>
        </w:rPr>
        <w:t>未留下紀錄</w:t>
      </w:r>
      <w:r w:rsidR="00AD5E14" w:rsidRPr="0080711D">
        <w:rPr>
          <w:rFonts w:hAnsi="標楷體" w:hint="eastAsia"/>
          <w:color w:val="000000" w:themeColor="text1"/>
        </w:rPr>
        <w:t>，</w:t>
      </w:r>
      <w:r w:rsidR="000B111E" w:rsidRPr="0080711D">
        <w:rPr>
          <w:rFonts w:hAnsi="標楷體" w:hint="eastAsia"/>
          <w:color w:val="000000" w:themeColor="text1"/>
        </w:rPr>
        <w:t>謝組長</w:t>
      </w:r>
      <w:r w:rsidR="00DB797E" w:rsidRPr="0080711D">
        <w:rPr>
          <w:rFonts w:hAnsi="標楷體" w:hint="eastAsia"/>
          <w:color w:val="000000" w:themeColor="text1"/>
        </w:rPr>
        <w:t>亦</w:t>
      </w:r>
      <w:r w:rsidR="000B111E" w:rsidRPr="0080711D">
        <w:rPr>
          <w:rFonts w:hAnsi="標楷體" w:hint="eastAsia"/>
          <w:color w:val="000000" w:themeColor="text1"/>
        </w:rPr>
        <w:t>顧及</w:t>
      </w:r>
      <w:proofErr w:type="gramStart"/>
      <w:r w:rsidR="000B111E" w:rsidRPr="0080711D">
        <w:rPr>
          <w:rFonts w:hAnsi="標楷體" w:hint="eastAsia"/>
          <w:color w:val="000000" w:themeColor="text1"/>
        </w:rPr>
        <w:t>乙女暫無</w:t>
      </w:r>
      <w:proofErr w:type="gramEnd"/>
      <w:r w:rsidR="000B111E" w:rsidRPr="0080711D">
        <w:rPr>
          <w:rFonts w:hAnsi="標楷體" w:hint="eastAsia"/>
          <w:color w:val="000000" w:themeColor="text1"/>
        </w:rPr>
        <w:t>申訴意願，未向</w:t>
      </w:r>
      <w:r w:rsidR="00DB797E" w:rsidRPr="0080711D">
        <w:rPr>
          <w:rFonts w:hAnsi="標楷體" w:hint="eastAsia"/>
          <w:color w:val="000000" w:themeColor="text1"/>
        </w:rPr>
        <w:t>外交</w:t>
      </w:r>
      <w:r w:rsidR="000B111E" w:rsidRPr="0080711D">
        <w:rPr>
          <w:rFonts w:hAnsi="標楷體" w:hint="eastAsia"/>
          <w:color w:val="000000" w:themeColor="text1"/>
        </w:rPr>
        <w:t>部陳報</w:t>
      </w:r>
      <w:r w:rsidR="00DB797E" w:rsidRPr="0080711D">
        <w:rPr>
          <w:rFonts w:hAnsi="標楷體" w:hint="eastAsia"/>
          <w:color w:val="000000" w:themeColor="text1"/>
        </w:rPr>
        <w:t>。</w:t>
      </w:r>
      <w:r w:rsidR="00AD5E14" w:rsidRPr="0080711D">
        <w:rPr>
          <w:rFonts w:hAnsi="標楷體" w:hint="eastAsia"/>
          <w:color w:val="000000" w:themeColor="text1"/>
        </w:rPr>
        <w:t>嗣後，</w:t>
      </w:r>
      <w:r w:rsidR="00111377" w:rsidRPr="0080711D">
        <w:rPr>
          <w:rFonts w:hAnsi="標楷體" w:hint="eastAsia"/>
          <w:color w:val="000000" w:themeColor="text1"/>
        </w:rPr>
        <w:t>外交部於本案發生後，以112年12月28日</w:t>
      </w:r>
      <w:proofErr w:type="gramStart"/>
      <w:r w:rsidR="00111377" w:rsidRPr="0080711D">
        <w:rPr>
          <w:rFonts w:hAnsi="標楷體" w:hint="eastAsia"/>
          <w:color w:val="000000" w:themeColor="text1"/>
        </w:rPr>
        <w:t>外人考字第1124105984號</w:t>
      </w:r>
      <w:proofErr w:type="gramEnd"/>
      <w:r w:rsidR="00111377" w:rsidRPr="0080711D">
        <w:rPr>
          <w:rFonts w:hAnsi="標楷體" w:hint="eastAsia"/>
          <w:color w:val="000000" w:themeColor="text1"/>
        </w:rPr>
        <w:t>函</w:t>
      </w:r>
      <w:r w:rsidR="00161CF4" w:rsidRPr="0080711D">
        <w:rPr>
          <w:rFonts w:hAnsi="標楷體" w:hint="eastAsia"/>
          <w:color w:val="000000" w:themeColor="text1"/>
        </w:rPr>
        <w:t>各駐外館處，重申駐外機構處理性騷擾案件方式，</w:t>
      </w:r>
      <w:proofErr w:type="gramStart"/>
      <w:r w:rsidR="00161CF4" w:rsidRPr="0080711D">
        <w:rPr>
          <w:rFonts w:hAnsi="標楷體" w:hint="eastAsia"/>
          <w:color w:val="000000" w:themeColor="text1"/>
        </w:rPr>
        <w:t>該函載</w:t>
      </w:r>
      <w:proofErr w:type="gramEnd"/>
      <w:r w:rsidR="00161CF4" w:rsidRPr="0080711D">
        <w:rPr>
          <w:rFonts w:hAnsi="標楷體" w:hint="eastAsia"/>
          <w:color w:val="000000" w:themeColor="text1"/>
        </w:rPr>
        <w:t>明略以：各駐外機構倘知悉疑似性騷擾案件或接獲正式申訴，相關作業原則及注意事項：被害人如無申訴意願，亦須瞭解其不願提出申訴之原因及</w:t>
      </w:r>
      <w:r w:rsidR="00A3716B" w:rsidRPr="0080711D">
        <w:rPr>
          <w:rFonts w:hAnsi="標楷體" w:hint="eastAsia"/>
          <w:color w:val="000000" w:themeColor="text1"/>
        </w:rPr>
        <w:t>訴求，並做成書面紀錄。</w:t>
      </w:r>
    </w:p>
    <w:p w:rsidR="00D5222C" w:rsidRPr="0080711D" w:rsidRDefault="00B2449E" w:rsidP="00D5222C">
      <w:pPr>
        <w:pStyle w:val="3"/>
        <w:rPr>
          <w:rFonts w:hAnsi="標楷體"/>
          <w:color w:val="000000" w:themeColor="text1"/>
        </w:rPr>
      </w:pPr>
      <w:bookmarkStart w:id="72" w:name="_Toc169859959"/>
      <w:r w:rsidRPr="0080711D">
        <w:rPr>
          <w:rFonts w:hAnsi="標楷體" w:hint="eastAsia"/>
          <w:b/>
          <w:color w:val="000000" w:themeColor="text1"/>
        </w:rPr>
        <w:t>外交部性騷擾防治申訴及調查處理要點第7點規定，將主席性別排除計算，</w:t>
      </w:r>
      <w:r w:rsidR="00106E18" w:rsidRPr="0080711D">
        <w:rPr>
          <w:rFonts w:hAnsi="標楷體" w:hint="eastAsia"/>
          <w:b/>
          <w:color w:val="000000" w:themeColor="text1"/>
        </w:rPr>
        <w:t>實則</w:t>
      </w:r>
      <w:r w:rsidRPr="0080711D">
        <w:rPr>
          <w:rFonts w:hAnsi="標楷體" w:hint="eastAsia"/>
          <w:b/>
          <w:color w:val="000000" w:themeColor="text1"/>
        </w:rPr>
        <w:t>該</w:t>
      </w:r>
      <w:r w:rsidR="00FB0B70" w:rsidRPr="0080711D">
        <w:rPr>
          <w:rFonts w:hAnsi="標楷體" w:hint="eastAsia"/>
          <w:b/>
          <w:color w:val="000000" w:themeColor="text1"/>
        </w:rPr>
        <w:t>部</w:t>
      </w:r>
      <w:r w:rsidRPr="0080711D">
        <w:rPr>
          <w:rFonts w:hAnsi="標楷體" w:hint="eastAsia"/>
          <w:b/>
          <w:color w:val="000000" w:themeColor="text1"/>
        </w:rPr>
        <w:t>處理本案之</w:t>
      </w:r>
      <w:r w:rsidR="005C773B" w:rsidRPr="0080711D">
        <w:rPr>
          <w:rFonts w:hAnsi="標楷體" w:hint="eastAsia"/>
          <w:b/>
          <w:color w:val="000000" w:themeColor="text1"/>
        </w:rPr>
        <w:t>申評會</w:t>
      </w:r>
      <w:r w:rsidR="00547B1E" w:rsidRPr="0080711D">
        <w:rPr>
          <w:rFonts w:hAnsi="標楷體" w:hint="eastAsia"/>
          <w:b/>
          <w:color w:val="000000" w:themeColor="text1"/>
        </w:rPr>
        <w:t>委員</w:t>
      </w:r>
      <w:r w:rsidRPr="0080711D">
        <w:rPr>
          <w:rFonts w:hAnsi="標楷體" w:hint="eastAsia"/>
          <w:b/>
          <w:color w:val="000000" w:themeColor="text1"/>
        </w:rPr>
        <w:t>男性5名(含主席)、女性4名，</w:t>
      </w:r>
      <w:r w:rsidR="005C773B" w:rsidRPr="0080711D">
        <w:rPr>
          <w:rFonts w:hAnsi="標楷體" w:hint="eastAsia"/>
          <w:b/>
          <w:color w:val="000000" w:themeColor="text1"/>
        </w:rPr>
        <w:t>女性委員</w:t>
      </w:r>
      <w:r w:rsidR="00547B1E" w:rsidRPr="0080711D">
        <w:rPr>
          <w:rFonts w:hAnsi="標楷體" w:hint="eastAsia"/>
          <w:b/>
          <w:color w:val="000000" w:themeColor="text1"/>
        </w:rPr>
        <w:t>占全體委員</w:t>
      </w:r>
      <w:r w:rsidR="005C773B" w:rsidRPr="0080711D">
        <w:rPr>
          <w:rFonts w:hAnsi="標楷體" w:hint="eastAsia"/>
          <w:b/>
          <w:color w:val="000000" w:themeColor="text1"/>
        </w:rPr>
        <w:t>比例</w:t>
      </w:r>
      <w:r w:rsidR="00547B1E" w:rsidRPr="0080711D">
        <w:rPr>
          <w:rFonts w:hAnsi="標楷體" w:hint="eastAsia"/>
          <w:b/>
          <w:color w:val="000000" w:themeColor="text1"/>
        </w:rPr>
        <w:t>少於二分之一</w:t>
      </w:r>
      <w:r w:rsidR="005C773B" w:rsidRPr="0080711D">
        <w:rPr>
          <w:rFonts w:hAnsi="標楷體" w:hint="eastAsia"/>
          <w:color w:val="000000" w:themeColor="text1"/>
        </w:rPr>
        <w:t>：</w:t>
      </w:r>
      <w:bookmarkEnd w:id="72"/>
    </w:p>
    <w:p w:rsidR="00164555" w:rsidRPr="0080711D" w:rsidRDefault="00B75B9A" w:rsidP="00CB0CDA">
      <w:pPr>
        <w:pStyle w:val="4"/>
        <w:rPr>
          <w:rFonts w:hAnsi="標楷體"/>
          <w:color w:val="000000" w:themeColor="text1"/>
        </w:rPr>
      </w:pPr>
      <w:r w:rsidRPr="0080711D">
        <w:rPr>
          <w:rFonts w:hAnsi="標楷體" w:hint="eastAsia"/>
          <w:color w:val="000000" w:themeColor="text1"/>
        </w:rPr>
        <w:t>為</w:t>
      </w:r>
      <w:r w:rsidR="00164555" w:rsidRPr="0080711D">
        <w:rPr>
          <w:rFonts w:hAnsi="標楷體" w:hint="eastAsia"/>
          <w:color w:val="000000" w:themeColor="text1"/>
        </w:rPr>
        <w:t>提升女性參與及進入決策階層之機會向為我國及國際重視與努力之議題，我國「性別平等政策綱領」、「消除對婦女一切形式歧視公約」(CEDAW)及聯合國永續發展目標(SDGs)均強調促</w:t>
      </w:r>
      <w:r w:rsidR="00164555" w:rsidRPr="0080711D">
        <w:rPr>
          <w:rFonts w:hAnsi="標楷體" w:hint="eastAsia"/>
          <w:color w:val="000000" w:themeColor="text1"/>
        </w:rPr>
        <w:lastRenderedPageBreak/>
        <w:t>進女性參與公共生活和領導決策，行政院亦將「促進公私部門決策參與之性別平等」列為性別平等重要議題之一，督促相關機關設定績效指標，加強推動有關具體做法。</w:t>
      </w:r>
      <w:r w:rsidR="00363417" w:rsidRPr="0080711D">
        <w:rPr>
          <w:rFonts w:hAnsi="標楷體" w:hint="eastAsia"/>
          <w:color w:val="000000" w:themeColor="text1"/>
        </w:rPr>
        <w:t>且</w:t>
      </w:r>
      <w:r w:rsidR="009F17A0" w:rsidRPr="0080711D">
        <w:rPr>
          <w:rFonts w:hAnsi="標楷體" w:hint="eastAsia"/>
          <w:color w:val="000000" w:themeColor="text1"/>
        </w:rPr>
        <w:t>為維護並落實性別平等政策，</w:t>
      </w:r>
      <w:r w:rsidR="00363417" w:rsidRPr="0080711D">
        <w:rPr>
          <w:rFonts w:hAnsi="標楷體" w:hint="eastAsia"/>
          <w:color w:val="000000" w:themeColor="text1"/>
        </w:rPr>
        <w:t>行政院性別平等處</w:t>
      </w:r>
      <w:r w:rsidR="009F17A0" w:rsidRPr="0080711D">
        <w:rPr>
          <w:rFonts w:hAnsi="標楷體" w:hint="eastAsia"/>
          <w:color w:val="000000" w:themeColor="text1"/>
        </w:rPr>
        <w:t>請各機關於</w:t>
      </w:r>
      <w:r w:rsidR="00363417" w:rsidRPr="0080711D">
        <w:rPr>
          <w:rFonts w:hAnsi="標楷體" w:hint="eastAsia"/>
          <w:color w:val="000000" w:themeColor="text1"/>
        </w:rPr>
        <w:t>公部門決策參與</w:t>
      </w:r>
      <w:r w:rsidR="009F17A0" w:rsidRPr="0080711D">
        <w:rPr>
          <w:rFonts w:hAnsi="標楷體" w:hint="eastAsia"/>
          <w:color w:val="000000" w:themeColor="text1"/>
        </w:rPr>
        <w:t>時，</w:t>
      </w:r>
      <w:r w:rsidR="00363417" w:rsidRPr="0080711D">
        <w:rPr>
          <w:rFonts w:hAnsi="標楷體" w:hint="eastAsia"/>
          <w:color w:val="000000" w:themeColor="text1"/>
        </w:rPr>
        <w:t>以</w:t>
      </w:r>
      <w:r w:rsidR="009F17A0" w:rsidRPr="0080711D">
        <w:rPr>
          <w:rFonts w:hAnsi="標楷體" w:hint="eastAsia"/>
          <w:color w:val="000000" w:themeColor="text1"/>
        </w:rPr>
        <w:t>委員之任</w:t>
      </w:r>
      <w:proofErr w:type="gramStart"/>
      <w:r w:rsidR="009F17A0" w:rsidRPr="0080711D">
        <w:rPr>
          <w:rFonts w:hAnsi="標楷體" w:hint="eastAsia"/>
          <w:color w:val="000000" w:themeColor="text1"/>
        </w:rPr>
        <w:t>一</w:t>
      </w:r>
      <w:proofErr w:type="gramEnd"/>
      <w:r w:rsidR="009F17A0" w:rsidRPr="0080711D">
        <w:rPr>
          <w:rFonts w:hAnsi="標楷體" w:hint="eastAsia"/>
          <w:color w:val="000000" w:themeColor="text1"/>
        </w:rPr>
        <w:t>性別比例以不得低於三分之一為原則</w:t>
      </w:r>
      <w:r w:rsidR="002F6BCC" w:rsidRPr="0080711D">
        <w:rPr>
          <w:rStyle w:val="aff0"/>
          <w:rFonts w:hAnsi="標楷體"/>
          <w:color w:val="000000" w:themeColor="text1"/>
        </w:rPr>
        <w:footnoteReference w:id="4"/>
      </w:r>
      <w:r w:rsidRPr="0080711D">
        <w:rPr>
          <w:rFonts w:hAnsi="標楷體" w:hint="eastAsia"/>
          <w:color w:val="000000" w:themeColor="text1"/>
        </w:rPr>
        <w:t>，並以朝向40%或性別平衡原則</w:t>
      </w:r>
      <w:r w:rsidRPr="0080711D">
        <w:rPr>
          <w:rFonts w:hAnsi="標楷體"/>
          <w:color w:val="000000" w:themeColor="text1"/>
        </w:rPr>
        <w:t>(50</w:t>
      </w:r>
      <w:r w:rsidRPr="0080711D">
        <w:rPr>
          <w:rFonts w:hAnsi="標楷體" w:hint="eastAsia"/>
          <w:color w:val="000000" w:themeColor="text1"/>
        </w:rPr>
        <w:t>：</w:t>
      </w:r>
      <w:r w:rsidRPr="0080711D">
        <w:rPr>
          <w:rFonts w:hAnsi="標楷體"/>
          <w:color w:val="000000" w:themeColor="text1"/>
        </w:rPr>
        <w:t>50)</w:t>
      </w:r>
      <w:r w:rsidRPr="0080711D">
        <w:rPr>
          <w:rFonts w:hAnsi="標楷體" w:hint="eastAsia"/>
          <w:color w:val="000000" w:themeColor="text1"/>
        </w:rPr>
        <w:t>努</w:t>
      </w:r>
      <w:proofErr w:type="gramStart"/>
      <w:r w:rsidRPr="0080711D">
        <w:rPr>
          <w:rFonts w:hAnsi="標楷體" w:hint="eastAsia"/>
          <w:color w:val="000000" w:themeColor="text1"/>
        </w:rPr>
        <w:t>力</w:t>
      </w:r>
      <w:proofErr w:type="gramEnd"/>
      <w:r w:rsidR="00E53659" w:rsidRPr="0080711D">
        <w:rPr>
          <w:rStyle w:val="aff0"/>
          <w:rFonts w:hAnsi="標楷體"/>
          <w:color w:val="000000" w:themeColor="text1"/>
        </w:rPr>
        <w:footnoteReference w:id="5"/>
      </w:r>
      <w:r w:rsidRPr="0080711D">
        <w:rPr>
          <w:rFonts w:hAnsi="標楷體" w:hint="eastAsia"/>
          <w:color w:val="000000" w:themeColor="text1"/>
        </w:rPr>
        <w:t>。</w:t>
      </w:r>
    </w:p>
    <w:p w:rsidR="00B73689" w:rsidRPr="0080711D" w:rsidRDefault="001408E9" w:rsidP="009E610B">
      <w:pPr>
        <w:pStyle w:val="4"/>
        <w:rPr>
          <w:rFonts w:hAnsi="標楷體"/>
          <w:color w:val="000000" w:themeColor="text1"/>
        </w:rPr>
      </w:pPr>
      <w:r w:rsidRPr="0080711D">
        <w:rPr>
          <w:rFonts w:hAnsi="標楷體" w:hint="eastAsia"/>
          <w:color w:val="000000" w:themeColor="text1"/>
        </w:rPr>
        <w:t>查</w:t>
      </w:r>
      <w:r w:rsidR="004D2D68" w:rsidRPr="0080711D">
        <w:rPr>
          <w:rFonts w:hAnsi="標楷體" w:hint="eastAsia"/>
          <w:color w:val="000000" w:themeColor="text1"/>
        </w:rPr>
        <w:t>外交部性騷擾防治申訴及調查處理要點第7點</w:t>
      </w:r>
      <w:r w:rsidR="00A56C67" w:rsidRPr="0080711D">
        <w:rPr>
          <w:rFonts w:hAnsi="標楷體" w:hint="eastAsia"/>
          <w:color w:val="000000" w:themeColor="text1"/>
        </w:rPr>
        <w:t>第2項</w:t>
      </w:r>
      <w:r w:rsidR="004D2D68" w:rsidRPr="0080711D">
        <w:rPr>
          <w:rFonts w:hAnsi="標楷體" w:hint="eastAsia"/>
          <w:color w:val="000000" w:themeColor="text1"/>
        </w:rPr>
        <w:t>規定，外交部應設置申評會，負責處理性騷擾申訴案件，</w:t>
      </w:r>
      <w:r w:rsidR="00B73689" w:rsidRPr="0080711D">
        <w:rPr>
          <w:rFonts w:hAnsi="標楷體" w:hint="eastAsia"/>
          <w:color w:val="000000" w:themeColor="text1"/>
        </w:rPr>
        <w:t>該部申評會置委員9人，其中</w:t>
      </w:r>
      <w:r w:rsidR="00D034CA" w:rsidRPr="0080711D">
        <w:rPr>
          <w:rFonts w:hAnsi="標楷體" w:hint="eastAsia"/>
          <w:color w:val="000000" w:themeColor="text1"/>
        </w:rPr>
        <w:t>1</w:t>
      </w:r>
      <w:r w:rsidR="00B73689" w:rsidRPr="0080711D">
        <w:rPr>
          <w:rFonts w:hAnsi="標楷體" w:hint="eastAsia"/>
          <w:color w:val="000000" w:themeColor="text1"/>
        </w:rPr>
        <w:t>人為主任委員，由部長指定</w:t>
      </w:r>
      <w:r w:rsidR="00D034CA" w:rsidRPr="0080711D">
        <w:rPr>
          <w:rFonts w:hAnsi="標楷體" w:hint="eastAsia"/>
          <w:color w:val="000000" w:themeColor="text1"/>
        </w:rPr>
        <w:t>1</w:t>
      </w:r>
      <w:r w:rsidR="00B73689" w:rsidRPr="0080711D">
        <w:rPr>
          <w:rFonts w:hAnsi="標楷體" w:hint="eastAsia"/>
          <w:color w:val="000000" w:themeColor="text1"/>
        </w:rPr>
        <w:t>名次長兼任，並為會議主席，主席因故無法主持會議時，得指定委員代理之；其餘委員，由部長就本部職員、社會公正人士及專家學者聘（派）兼任之，其中女性委員不得少於二分之一，男性委員與社會公正人士及專家學者各不得少於三分之一。</w:t>
      </w:r>
    </w:p>
    <w:p w:rsidR="00D545A0" w:rsidRPr="0080711D" w:rsidRDefault="001408E9" w:rsidP="009E610B">
      <w:pPr>
        <w:pStyle w:val="4"/>
        <w:rPr>
          <w:rFonts w:hAnsi="標楷體"/>
          <w:color w:val="000000" w:themeColor="text1"/>
        </w:rPr>
      </w:pPr>
      <w:r w:rsidRPr="0080711D">
        <w:rPr>
          <w:rFonts w:hAnsi="標楷體" w:hint="eastAsia"/>
          <w:color w:val="000000" w:themeColor="text1"/>
        </w:rPr>
        <w:t>外交部</w:t>
      </w:r>
      <w:r w:rsidR="00B73689" w:rsidRPr="0080711D">
        <w:rPr>
          <w:rFonts w:hAnsi="標楷體" w:hint="eastAsia"/>
          <w:color w:val="000000" w:themeColor="text1"/>
        </w:rPr>
        <w:t>處理本案之</w:t>
      </w:r>
      <w:r w:rsidR="004D2D68" w:rsidRPr="0080711D">
        <w:rPr>
          <w:rFonts w:hAnsi="標楷體" w:hint="eastAsia"/>
          <w:color w:val="000000" w:themeColor="text1"/>
        </w:rPr>
        <w:t>申評會委員</w:t>
      </w:r>
      <w:r w:rsidR="00D545A0" w:rsidRPr="0080711D">
        <w:rPr>
          <w:rFonts w:hAnsi="標楷體" w:hint="eastAsia"/>
          <w:color w:val="000000" w:themeColor="text1"/>
        </w:rPr>
        <w:t>共9名，其中</w:t>
      </w:r>
      <w:r w:rsidR="004D2D68" w:rsidRPr="0080711D">
        <w:rPr>
          <w:rFonts w:hAnsi="標楷體" w:hint="eastAsia"/>
          <w:color w:val="000000" w:themeColor="text1"/>
        </w:rPr>
        <w:t>男性5名(含主席)、女性4名</w:t>
      </w:r>
      <w:r w:rsidR="00DA28C7" w:rsidRPr="0080711D">
        <w:rPr>
          <w:rFonts w:hAnsi="標楷體" w:hint="eastAsia"/>
          <w:color w:val="000000" w:themeColor="text1"/>
        </w:rPr>
        <w:t>(女性委員占比44.4%)</w:t>
      </w:r>
      <w:r w:rsidR="00D545A0" w:rsidRPr="0080711D">
        <w:rPr>
          <w:rFonts w:hAnsi="標楷體" w:hint="eastAsia"/>
          <w:color w:val="000000" w:themeColor="text1"/>
        </w:rPr>
        <w:t>，排除主席之性別計算為男性4名、女性4名</w:t>
      </w:r>
      <w:r w:rsidR="00DA28C7" w:rsidRPr="0080711D">
        <w:rPr>
          <w:rFonts w:hAnsi="標楷體" w:hint="eastAsia"/>
          <w:color w:val="000000" w:themeColor="text1"/>
        </w:rPr>
        <w:t>(女性委員占比50%)</w:t>
      </w:r>
      <w:r w:rsidR="00D545A0" w:rsidRPr="0080711D">
        <w:rPr>
          <w:rFonts w:hAnsi="標楷體" w:hint="eastAsia"/>
          <w:color w:val="000000" w:themeColor="text1"/>
        </w:rPr>
        <w:t>。</w:t>
      </w:r>
    </w:p>
    <w:p w:rsidR="004D2D68" w:rsidRPr="0080711D" w:rsidRDefault="00D545A0" w:rsidP="009E610B">
      <w:pPr>
        <w:pStyle w:val="4"/>
        <w:rPr>
          <w:rFonts w:hAnsi="標楷體"/>
          <w:color w:val="000000" w:themeColor="text1"/>
        </w:rPr>
      </w:pPr>
      <w:r w:rsidRPr="0080711D">
        <w:rPr>
          <w:rFonts w:hAnsi="標楷體" w:hint="eastAsia"/>
          <w:color w:val="000000" w:themeColor="text1"/>
        </w:rPr>
        <w:t>至於</w:t>
      </w:r>
      <w:r w:rsidR="002A5F3E" w:rsidRPr="0080711D">
        <w:rPr>
          <w:rFonts w:hAnsi="標楷體" w:hint="eastAsia"/>
          <w:color w:val="000000" w:themeColor="text1"/>
        </w:rPr>
        <w:t>申評會委員性別比例計算，排除主席之理由</w:t>
      </w:r>
      <w:r w:rsidR="002B01D6" w:rsidRPr="0080711D">
        <w:rPr>
          <w:rFonts w:hAnsi="標楷體" w:hint="eastAsia"/>
          <w:color w:val="000000" w:themeColor="text1"/>
        </w:rPr>
        <w:t>，</w:t>
      </w:r>
      <w:r w:rsidR="00F84C61" w:rsidRPr="0080711D">
        <w:rPr>
          <w:rFonts w:hAnsi="標楷體" w:hint="eastAsia"/>
          <w:color w:val="000000" w:themeColor="text1"/>
        </w:rPr>
        <w:t>人事處</w:t>
      </w:r>
      <w:r w:rsidR="00E000BE" w:rsidRPr="0080711D">
        <w:rPr>
          <w:rFonts w:hAnsi="標楷體" w:hint="eastAsia"/>
          <w:color w:val="000000" w:themeColor="text1"/>
        </w:rPr>
        <w:t>黃處長</w:t>
      </w:r>
      <w:r w:rsidR="00F84C61" w:rsidRPr="0080711D">
        <w:rPr>
          <w:rFonts w:hAnsi="標楷體" w:hint="eastAsia"/>
          <w:color w:val="000000" w:themeColor="text1"/>
        </w:rPr>
        <w:t>表示</w:t>
      </w:r>
      <w:r w:rsidR="00E000BE" w:rsidRPr="0080711D">
        <w:rPr>
          <w:rFonts w:hAnsi="標楷體" w:hint="eastAsia"/>
          <w:color w:val="000000" w:themeColor="text1"/>
        </w:rPr>
        <w:t>：</w:t>
      </w:r>
      <w:r w:rsidR="00F84C61" w:rsidRPr="0080711D">
        <w:rPr>
          <w:rFonts w:hAnsi="標楷體" w:hint="eastAsia"/>
          <w:color w:val="000000" w:themeColor="text1"/>
        </w:rPr>
        <w:t>「</w:t>
      </w:r>
      <w:r w:rsidR="00E000BE" w:rsidRPr="0080711D">
        <w:rPr>
          <w:rFonts w:hAnsi="標楷體" w:hint="eastAsia"/>
          <w:color w:val="000000" w:themeColor="text1"/>
        </w:rPr>
        <w:t>1.工作場所性騷擾防治措施準則未明訂性別比例；2.91年行政院及所屬機關性騷擾防治及申訴處理要點明定，其餘委員</w:t>
      </w:r>
      <w:r w:rsidR="00E000BE" w:rsidRPr="0080711D">
        <w:rPr>
          <w:rFonts w:hAnsi="標楷體" w:hint="eastAsia"/>
          <w:color w:val="000000" w:themeColor="text1"/>
        </w:rPr>
        <w:lastRenderedPageBreak/>
        <w:t>外，其中女性委員不得少於二分之一，申訴規定都是依上述行政院規定，所以都是一樣的寫法。</w:t>
      </w:r>
      <w:r w:rsidR="00F84C61" w:rsidRPr="0080711D">
        <w:rPr>
          <w:rFonts w:hAnsi="標楷體" w:hint="eastAsia"/>
          <w:color w:val="000000" w:themeColor="text1"/>
        </w:rPr>
        <w:t>」</w:t>
      </w:r>
    </w:p>
    <w:p w:rsidR="004D2D68" w:rsidRPr="0080711D" w:rsidRDefault="00A203E1" w:rsidP="009E610B">
      <w:pPr>
        <w:pStyle w:val="4"/>
        <w:rPr>
          <w:rFonts w:hAnsi="標楷體"/>
          <w:color w:val="000000" w:themeColor="text1"/>
        </w:rPr>
      </w:pPr>
      <w:r w:rsidRPr="0080711D">
        <w:rPr>
          <w:rFonts w:hAnsi="標楷體" w:hint="eastAsia"/>
          <w:color w:val="000000" w:themeColor="text1"/>
        </w:rPr>
        <w:t>嗣</w:t>
      </w:r>
      <w:r w:rsidR="004D2D68" w:rsidRPr="0080711D">
        <w:rPr>
          <w:rFonts w:hAnsi="標楷體" w:hint="eastAsia"/>
          <w:color w:val="000000" w:themeColor="text1"/>
        </w:rPr>
        <w:t>後，外交部查復表示：</w:t>
      </w:r>
      <w:proofErr w:type="gramStart"/>
      <w:r w:rsidR="004D2D68" w:rsidRPr="0080711D">
        <w:rPr>
          <w:rFonts w:hAnsi="標楷體" w:hint="eastAsia"/>
          <w:color w:val="000000" w:themeColor="text1"/>
        </w:rPr>
        <w:t>該部已依</w:t>
      </w:r>
      <w:proofErr w:type="gramEnd"/>
      <w:r w:rsidR="004D2D68" w:rsidRPr="0080711D">
        <w:rPr>
          <w:rFonts w:hAnsi="標楷體" w:hint="eastAsia"/>
          <w:color w:val="000000" w:themeColor="text1"/>
        </w:rPr>
        <w:t>修正後「工作場所性騷擾防治措施準則」第12條第2項規定，申訴處理單位應有具備性別意識之專業人士，且女性成員比例不得低於二分之一</w:t>
      </w:r>
      <w:r w:rsidRPr="0080711D">
        <w:rPr>
          <w:rFonts w:hAnsi="標楷體" w:hint="eastAsia"/>
          <w:color w:val="000000" w:themeColor="text1"/>
        </w:rPr>
        <w:t>，</w:t>
      </w:r>
      <w:proofErr w:type="gramStart"/>
      <w:r w:rsidR="004D2D68" w:rsidRPr="0080711D">
        <w:rPr>
          <w:rFonts w:hAnsi="標楷體" w:hint="eastAsia"/>
          <w:color w:val="000000" w:themeColor="text1"/>
        </w:rPr>
        <w:t>該部已</w:t>
      </w:r>
      <w:proofErr w:type="gramEnd"/>
      <w:r w:rsidR="004D2D68" w:rsidRPr="0080711D">
        <w:rPr>
          <w:rFonts w:hAnsi="標楷體" w:hint="eastAsia"/>
          <w:color w:val="000000" w:themeColor="text1"/>
        </w:rPr>
        <w:t>於113年3月29日依上開規定研提處理要點第8點</w:t>
      </w:r>
      <w:r w:rsidRPr="0080711D">
        <w:rPr>
          <w:rFonts w:hAnsi="標楷體" w:hint="eastAsia"/>
          <w:color w:val="000000" w:themeColor="text1"/>
        </w:rPr>
        <w:t>之</w:t>
      </w:r>
      <w:r w:rsidR="004D2D68" w:rsidRPr="0080711D">
        <w:rPr>
          <w:rFonts w:hAnsi="標楷體" w:hint="eastAsia"/>
          <w:color w:val="000000" w:themeColor="text1"/>
        </w:rPr>
        <w:t>修正草案。</w:t>
      </w:r>
    </w:p>
    <w:p w:rsidR="00177A05" w:rsidRPr="0080711D" w:rsidRDefault="00A85273" w:rsidP="00177A05">
      <w:pPr>
        <w:pStyle w:val="3"/>
        <w:rPr>
          <w:rFonts w:hAnsi="標楷體"/>
          <w:color w:val="000000" w:themeColor="text1"/>
        </w:rPr>
      </w:pPr>
      <w:bookmarkStart w:id="73" w:name="_Toc169859960"/>
      <w:r w:rsidRPr="0080711D">
        <w:rPr>
          <w:rFonts w:hAnsi="標楷體" w:hint="eastAsia"/>
          <w:b/>
          <w:color w:val="000000" w:themeColor="text1"/>
        </w:rPr>
        <w:t>外交部申評會調查訪談本案</w:t>
      </w:r>
      <w:r w:rsidR="005E7D1A" w:rsidRPr="0080711D">
        <w:rPr>
          <w:rFonts w:hAnsi="標楷體" w:hint="eastAsia"/>
          <w:b/>
          <w:color w:val="000000" w:themeColor="text1"/>
        </w:rPr>
        <w:t>，所有</w:t>
      </w:r>
      <w:r w:rsidRPr="0080711D">
        <w:rPr>
          <w:rFonts w:hAnsi="標楷體" w:hint="eastAsia"/>
          <w:b/>
          <w:color w:val="000000" w:themeColor="text1"/>
        </w:rPr>
        <w:t>訪談重點紀錄均</w:t>
      </w:r>
      <w:proofErr w:type="gramStart"/>
      <w:r w:rsidRPr="0080711D">
        <w:rPr>
          <w:rFonts w:hAnsi="標楷體" w:hint="eastAsia"/>
          <w:b/>
          <w:color w:val="000000" w:themeColor="text1"/>
        </w:rPr>
        <w:t>未經過受訪</w:t>
      </w:r>
      <w:proofErr w:type="gramEnd"/>
      <w:r w:rsidRPr="0080711D">
        <w:rPr>
          <w:rFonts w:hAnsi="標楷體" w:hint="eastAsia"/>
          <w:b/>
          <w:color w:val="000000" w:themeColor="text1"/>
        </w:rPr>
        <w:t>人</w:t>
      </w:r>
      <w:r w:rsidR="00177A05" w:rsidRPr="0080711D">
        <w:rPr>
          <w:rFonts w:hAnsi="標楷體" w:hint="eastAsia"/>
          <w:b/>
          <w:color w:val="000000" w:themeColor="text1"/>
        </w:rPr>
        <w:t>簽名確認</w:t>
      </w:r>
      <w:r w:rsidR="005E7D1A" w:rsidRPr="0080711D">
        <w:rPr>
          <w:rFonts w:hAnsi="標楷體" w:hint="eastAsia"/>
          <w:b/>
          <w:color w:val="000000" w:themeColor="text1"/>
        </w:rPr>
        <w:t>，易生爭議</w:t>
      </w:r>
      <w:r w:rsidR="00177A05" w:rsidRPr="0080711D">
        <w:rPr>
          <w:rFonts w:hAnsi="標楷體" w:hint="eastAsia"/>
          <w:color w:val="000000" w:themeColor="text1"/>
        </w:rPr>
        <w:t>：</w:t>
      </w:r>
      <w:bookmarkEnd w:id="73"/>
    </w:p>
    <w:p w:rsidR="00947E4C" w:rsidRPr="0080711D" w:rsidRDefault="00947E4C" w:rsidP="00947E4C">
      <w:pPr>
        <w:pStyle w:val="4"/>
        <w:rPr>
          <w:rFonts w:hAnsi="標楷體"/>
          <w:color w:val="000000" w:themeColor="text1"/>
        </w:rPr>
      </w:pPr>
      <w:r w:rsidRPr="0080711D">
        <w:rPr>
          <w:rFonts w:hAnsi="標楷體" w:hint="eastAsia"/>
          <w:color w:val="000000" w:themeColor="text1"/>
        </w:rPr>
        <w:t>外交部申評會調查訪談</w:t>
      </w:r>
      <w:r w:rsidR="00CE1B6E" w:rsidRPr="0080711D">
        <w:rPr>
          <w:rFonts w:hAnsi="標楷體" w:hint="eastAsia"/>
          <w:color w:val="000000" w:themeColor="text1"/>
        </w:rPr>
        <w:t>本案</w:t>
      </w:r>
      <w:r w:rsidRPr="0080711D">
        <w:rPr>
          <w:rFonts w:hAnsi="標楷體" w:hint="eastAsia"/>
          <w:color w:val="000000" w:themeColor="text1"/>
        </w:rPr>
        <w:t>之「外交部性騷擾申評會專案小組訪談重點紀錄」均</w:t>
      </w:r>
      <w:proofErr w:type="gramStart"/>
      <w:r w:rsidRPr="0080711D">
        <w:rPr>
          <w:rFonts w:hAnsi="標楷體" w:hint="eastAsia"/>
          <w:color w:val="000000" w:themeColor="text1"/>
        </w:rPr>
        <w:t>未經過受訪</w:t>
      </w:r>
      <w:proofErr w:type="gramEnd"/>
      <w:r w:rsidRPr="0080711D">
        <w:rPr>
          <w:rFonts w:hAnsi="標楷體" w:hint="eastAsia"/>
          <w:color w:val="000000" w:themeColor="text1"/>
        </w:rPr>
        <w:t>人確認：</w:t>
      </w:r>
    </w:p>
    <w:p w:rsidR="00947E4C" w:rsidRPr="0080711D" w:rsidRDefault="00CD4489" w:rsidP="00CE1B6E">
      <w:pPr>
        <w:pStyle w:val="5"/>
        <w:rPr>
          <w:rFonts w:hAnsi="標楷體"/>
          <w:color w:val="000000" w:themeColor="text1"/>
        </w:rPr>
      </w:pPr>
      <w:r w:rsidRPr="0080711D">
        <w:rPr>
          <w:rFonts w:hAnsi="標楷體" w:hint="eastAsia"/>
          <w:color w:val="000000" w:themeColor="text1"/>
        </w:rPr>
        <w:t>駐泰代表處</w:t>
      </w:r>
      <w:r w:rsidR="00947E4C" w:rsidRPr="0080711D">
        <w:rPr>
          <w:rFonts w:hAnsi="標楷體" w:hint="eastAsia"/>
          <w:color w:val="000000" w:themeColor="text1"/>
        </w:rPr>
        <w:t>謝組長</w:t>
      </w:r>
      <w:r w:rsidR="00400EC0" w:rsidRPr="0080711D">
        <w:rPr>
          <w:rFonts w:hAnsi="標楷體" w:hint="eastAsia"/>
          <w:color w:val="000000" w:themeColor="text1"/>
        </w:rPr>
        <w:t>於本院約</w:t>
      </w:r>
      <w:proofErr w:type="gramStart"/>
      <w:r w:rsidR="00400EC0" w:rsidRPr="0080711D">
        <w:rPr>
          <w:rFonts w:hAnsi="標楷體" w:hint="eastAsia"/>
          <w:color w:val="000000" w:themeColor="text1"/>
        </w:rPr>
        <w:t>詢</w:t>
      </w:r>
      <w:proofErr w:type="gramEnd"/>
      <w:r w:rsidR="00400EC0" w:rsidRPr="0080711D">
        <w:rPr>
          <w:rFonts w:hAnsi="標楷體" w:hint="eastAsia"/>
          <w:color w:val="000000" w:themeColor="text1"/>
        </w:rPr>
        <w:t>時</w:t>
      </w:r>
      <w:r w:rsidR="00947E4C" w:rsidRPr="0080711D">
        <w:rPr>
          <w:rFonts w:hAnsi="標楷體" w:hint="eastAsia"/>
          <w:color w:val="000000" w:themeColor="text1"/>
        </w:rPr>
        <w:t>表示：「外交部申評會專案小組訪談重點紀錄內容第42頁倒數的證人的部分有點問題，我在書面直接修改。申評會的訪談重點紀錄是我今天第1天才看到」</w:t>
      </w:r>
    </w:p>
    <w:p w:rsidR="00947E4C" w:rsidRPr="0080711D" w:rsidRDefault="00947E4C" w:rsidP="00CE1B6E">
      <w:pPr>
        <w:pStyle w:val="5"/>
        <w:rPr>
          <w:rFonts w:hAnsi="標楷體"/>
          <w:color w:val="000000" w:themeColor="text1"/>
        </w:rPr>
      </w:pPr>
      <w:r w:rsidRPr="0080711D">
        <w:rPr>
          <w:rFonts w:hAnsi="標楷體" w:hint="eastAsia"/>
          <w:color w:val="000000" w:themeColor="text1"/>
        </w:rPr>
        <w:t>駐日代表處林秘書</w:t>
      </w:r>
      <w:r w:rsidR="00400EC0" w:rsidRPr="0080711D">
        <w:rPr>
          <w:rFonts w:hAnsi="標楷體" w:hint="eastAsia"/>
          <w:color w:val="000000" w:themeColor="text1"/>
        </w:rPr>
        <w:t>本院約</w:t>
      </w:r>
      <w:proofErr w:type="gramStart"/>
      <w:r w:rsidR="00400EC0" w:rsidRPr="0080711D">
        <w:rPr>
          <w:rFonts w:hAnsi="標楷體" w:hint="eastAsia"/>
          <w:color w:val="000000" w:themeColor="text1"/>
        </w:rPr>
        <w:t>詢</w:t>
      </w:r>
      <w:proofErr w:type="gramEnd"/>
      <w:r w:rsidR="00400EC0" w:rsidRPr="0080711D">
        <w:rPr>
          <w:rFonts w:hAnsi="標楷體" w:hint="eastAsia"/>
          <w:color w:val="000000" w:themeColor="text1"/>
        </w:rPr>
        <w:t>時</w:t>
      </w:r>
      <w:r w:rsidRPr="0080711D">
        <w:rPr>
          <w:rFonts w:hAnsi="標楷體" w:hint="eastAsia"/>
          <w:color w:val="000000" w:themeColor="text1"/>
        </w:rPr>
        <w:t>表示：「我看過附件7，是人事處用電話訪談後，MAIL給我確認過；附件8(申評會訪談紀錄)資料是我第一次看到」</w:t>
      </w:r>
    </w:p>
    <w:p w:rsidR="00947E4C" w:rsidRPr="0080711D" w:rsidRDefault="006B32ED" w:rsidP="00CE1B6E">
      <w:pPr>
        <w:pStyle w:val="5"/>
        <w:rPr>
          <w:rFonts w:hAnsi="標楷體"/>
          <w:color w:val="000000" w:themeColor="text1"/>
        </w:rPr>
      </w:pPr>
      <w:r w:rsidRPr="0080711D">
        <w:rPr>
          <w:rFonts w:hAnsi="標楷體" w:hint="eastAsia"/>
          <w:color w:val="000000" w:themeColor="text1"/>
        </w:rPr>
        <w:t>行為人於</w:t>
      </w:r>
      <w:r w:rsidR="00400EC0" w:rsidRPr="0080711D">
        <w:rPr>
          <w:rFonts w:hAnsi="標楷體" w:hint="eastAsia"/>
          <w:color w:val="000000" w:themeColor="text1"/>
        </w:rPr>
        <w:t>本院約</w:t>
      </w:r>
      <w:proofErr w:type="gramStart"/>
      <w:r w:rsidR="00400EC0" w:rsidRPr="0080711D">
        <w:rPr>
          <w:rFonts w:hAnsi="標楷體" w:hint="eastAsia"/>
          <w:color w:val="000000" w:themeColor="text1"/>
        </w:rPr>
        <w:t>詢</w:t>
      </w:r>
      <w:proofErr w:type="gramEnd"/>
      <w:r w:rsidR="00400EC0" w:rsidRPr="0080711D">
        <w:rPr>
          <w:rFonts w:hAnsi="標楷體" w:hint="eastAsia"/>
          <w:color w:val="000000" w:themeColor="text1"/>
        </w:rPr>
        <w:t>時</w:t>
      </w:r>
      <w:r w:rsidR="00F5675F" w:rsidRPr="0080711D">
        <w:rPr>
          <w:rFonts w:hAnsi="標楷體" w:hint="eastAsia"/>
          <w:color w:val="000000" w:themeColor="text1"/>
        </w:rPr>
        <w:t>則辯稱</w:t>
      </w:r>
      <w:r w:rsidR="00947E4C" w:rsidRPr="0080711D">
        <w:rPr>
          <w:rFonts w:hAnsi="標楷體" w:hint="eastAsia"/>
          <w:color w:val="000000" w:themeColor="text1"/>
        </w:rPr>
        <w:t>：「申評會的紀錄內容有誤，是捏造的，我沒看過訪談重點紀錄，我拜託監察委員向外交部調訪談錄音檔。」</w:t>
      </w:r>
    </w:p>
    <w:p w:rsidR="00572A81" w:rsidRPr="0080711D" w:rsidRDefault="00572A81" w:rsidP="00572A81">
      <w:pPr>
        <w:pStyle w:val="4"/>
        <w:rPr>
          <w:rFonts w:hAnsi="標楷體"/>
          <w:color w:val="000000" w:themeColor="text1"/>
        </w:rPr>
      </w:pPr>
      <w:r w:rsidRPr="0080711D">
        <w:rPr>
          <w:rFonts w:hAnsi="標楷體" w:hint="eastAsia"/>
          <w:color w:val="000000" w:themeColor="text1"/>
        </w:rPr>
        <w:t>再以</w:t>
      </w:r>
      <w:proofErr w:type="gramStart"/>
      <w:r w:rsidRPr="0080711D">
        <w:rPr>
          <w:rFonts w:hAnsi="標楷體" w:hint="eastAsia"/>
          <w:color w:val="000000" w:themeColor="text1"/>
        </w:rPr>
        <w:t>本案觀之</w:t>
      </w:r>
      <w:proofErr w:type="gramEnd"/>
      <w:r w:rsidRPr="0080711D">
        <w:rPr>
          <w:rFonts w:hAnsi="標楷體" w:hint="eastAsia"/>
          <w:color w:val="000000" w:themeColor="text1"/>
        </w:rPr>
        <w:t>，外交部人事處蕭科長</w:t>
      </w:r>
      <w:r w:rsidR="00CD4489" w:rsidRPr="0080711D">
        <w:rPr>
          <w:rFonts w:hAnsi="標楷體" w:hint="eastAsia"/>
          <w:color w:val="000000" w:themeColor="text1"/>
        </w:rPr>
        <w:t>在本案乙女未提起申訴之前所進行之行政</w:t>
      </w:r>
      <w:r w:rsidRPr="0080711D">
        <w:rPr>
          <w:rFonts w:hAnsi="標楷體" w:hint="eastAsia"/>
          <w:color w:val="000000" w:themeColor="text1"/>
        </w:rPr>
        <w:t>調查訪談</w:t>
      </w:r>
      <w:r w:rsidR="00312CAB" w:rsidRPr="0080711D">
        <w:rPr>
          <w:rFonts w:hAnsi="標楷體" w:hint="eastAsia"/>
          <w:color w:val="000000" w:themeColor="text1"/>
        </w:rPr>
        <w:t>釐清事實</w:t>
      </w:r>
      <w:r w:rsidRPr="0080711D">
        <w:rPr>
          <w:rFonts w:hAnsi="標楷體" w:hint="eastAsia"/>
          <w:color w:val="000000" w:themeColor="text1"/>
        </w:rPr>
        <w:t>，有製作</w:t>
      </w:r>
      <w:r w:rsidR="00CD4489" w:rsidRPr="0080711D">
        <w:rPr>
          <w:rFonts w:hAnsi="標楷體" w:hint="eastAsia"/>
          <w:color w:val="000000" w:themeColor="text1"/>
        </w:rPr>
        <w:t>訪談</w:t>
      </w:r>
      <w:r w:rsidRPr="0080711D">
        <w:rPr>
          <w:rFonts w:hAnsi="標楷體" w:hint="eastAsia"/>
          <w:color w:val="000000" w:themeColor="text1"/>
        </w:rPr>
        <w:t>紀錄並經受訪人確認，</w:t>
      </w:r>
      <w:r w:rsidR="00CD4489" w:rsidRPr="0080711D">
        <w:rPr>
          <w:rFonts w:hAnsi="標楷體" w:hint="eastAsia"/>
          <w:color w:val="000000" w:themeColor="text1"/>
        </w:rPr>
        <w:t>然</w:t>
      </w:r>
      <w:r w:rsidRPr="0080711D">
        <w:rPr>
          <w:rFonts w:hAnsi="標楷體" w:hint="eastAsia"/>
          <w:color w:val="000000" w:themeColor="text1"/>
        </w:rPr>
        <w:t>被害人</w:t>
      </w:r>
      <w:r w:rsidR="00CD4489" w:rsidRPr="0080711D">
        <w:rPr>
          <w:rFonts w:hAnsi="標楷體" w:hint="eastAsia"/>
          <w:color w:val="000000" w:themeColor="text1"/>
        </w:rPr>
        <w:t>乙女</w:t>
      </w:r>
      <w:r w:rsidRPr="0080711D">
        <w:rPr>
          <w:rFonts w:hAnsi="標楷體" w:hint="eastAsia"/>
          <w:color w:val="000000" w:themeColor="text1"/>
        </w:rPr>
        <w:t>提出申訴後的申評會調查小組委員對相關人員調查訪談，卻未製作紀錄給受訪人確認</w:t>
      </w:r>
      <w:r w:rsidR="000E2F18" w:rsidRPr="0080711D">
        <w:rPr>
          <w:rFonts w:hAnsi="標楷體" w:hint="eastAsia"/>
          <w:color w:val="000000" w:themeColor="text1"/>
        </w:rPr>
        <w:t>，</w:t>
      </w:r>
      <w:r w:rsidR="00D83DC9" w:rsidRPr="0080711D">
        <w:rPr>
          <w:rFonts w:hAnsi="標楷體" w:hint="eastAsia"/>
          <w:color w:val="000000" w:themeColor="text1"/>
        </w:rPr>
        <w:t>外交部前後</w:t>
      </w:r>
      <w:r w:rsidR="000E2F18" w:rsidRPr="0080711D">
        <w:rPr>
          <w:rFonts w:hAnsi="標楷體" w:hint="eastAsia"/>
          <w:color w:val="000000" w:themeColor="text1"/>
        </w:rPr>
        <w:t>作法</w:t>
      </w:r>
      <w:r w:rsidR="00D83DC9" w:rsidRPr="0080711D">
        <w:rPr>
          <w:rFonts w:hAnsi="標楷體" w:hint="eastAsia"/>
          <w:color w:val="000000" w:themeColor="text1"/>
        </w:rPr>
        <w:t>，</w:t>
      </w:r>
      <w:r w:rsidR="000E2F18" w:rsidRPr="0080711D">
        <w:rPr>
          <w:rFonts w:hAnsi="標楷體" w:hint="eastAsia"/>
          <w:color w:val="000000" w:themeColor="text1"/>
        </w:rPr>
        <w:t>明顯存有差異。</w:t>
      </w:r>
    </w:p>
    <w:p w:rsidR="00292975" w:rsidRPr="0080711D" w:rsidRDefault="000E2F18" w:rsidP="009E610B">
      <w:pPr>
        <w:pStyle w:val="4"/>
        <w:rPr>
          <w:rFonts w:hAnsi="標楷體"/>
          <w:color w:val="000000" w:themeColor="text1"/>
        </w:rPr>
      </w:pPr>
      <w:r w:rsidRPr="0080711D">
        <w:rPr>
          <w:rFonts w:hAnsi="標楷體" w:hint="eastAsia"/>
          <w:color w:val="000000" w:themeColor="text1"/>
        </w:rPr>
        <w:lastRenderedPageBreak/>
        <w:t>雖</w:t>
      </w:r>
      <w:r w:rsidR="00D83DC9" w:rsidRPr="0080711D">
        <w:rPr>
          <w:rFonts w:hAnsi="標楷體" w:hint="eastAsia"/>
          <w:color w:val="000000" w:themeColor="text1"/>
        </w:rPr>
        <w:t>現行相關</w:t>
      </w:r>
      <w:r w:rsidRPr="0080711D">
        <w:rPr>
          <w:rFonts w:hAnsi="標楷體" w:hint="eastAsia"/>
          <w:color w:val="000000" w:themeColor="text1"/>
        </w:rPr>
        <w:t>法</w:t>
      </w:r>
      <w:r w:rsidR="00D83DC9" w:rsidRPr="0080711D">
        <w:rPr>
          <w:rFonts w:hAnsi="標楷體" w:hint="eastAsia"/>
          <w:color w:val="000000" w:themeColor="text1"/>
        </w:rPr>
        <w:t>令並</w:t>
      </w:r>
      <w:r w:rsidRPr="0080711D">
        <w:rPr>
          <w:rFonts w:hAnsi="標楷體" w:hint="eastAsia"/>
          <w:color w:val="000000" w:themeColor="text1"/>
        </w:rPr>
        <w:t>無明定訪談重點紀錄需經受訪人簽名確認，</w:t>
      </w:r>
      <w:r w:rsidR="008B5D8B" w:rsidRPr="0080711D">
        <w:rPr>
          <w:rFonts w:hAnsi="標楷體" w:hint="eastAsia"/>
          <w:color w:val="000000" w:themeColor="text1"/>
        </w:rPr>
        <w:t>但</w:t>
      </w:r>
      <w:r w:rsidR="004A5D0A" w:rsidRPr="0080711D">
        <w:rPr>
          <w:rFonts w:hAnsi="標楷體" w:hint="eastAsia"/>
          <w:color w:val="000000" w:themeColor="text1"/>
        </w:rPr>
        <w:t>易生爭議</w:t>
      </w:r>
      <w:r w:rsidRPr="0080711D">
        <w:rPr>
          <w:rFonts w:hAnsi="標楷體" w:hint="eastAsia"/>
          <w:color w:val="000000" w:themeColor="text1"/>
        </w:rPr>
        <w:t>，</w:t>
      </w:r>
      <w:r w:rsidR="004A5D0A" w:rsidRPr="0080711D">
        <w:rPr>
          <w:rFonts w:hAnsi="標楷體" w:hint="eastAsia"/>
          <w:color w:val="000000" w:themeColor="text1"/>
        </w:rPr>
        <w:t>行政院人事行政總處</w:t>
      </w:r>
      <w:r w:rsidRPr="0080711D">
        <w:rPr>
          <w:rFonts w:hAnsi="標楷體" w:hint="eastAsia"/>
          <w:color w:val="000000" w:themeColor="text1"/>
        </w:rPr>
        <w:t>查復並</w:t>
      </w:r>
      <w:r w:rsidR="004A5D0A" w:rsidRPr="0080711D">
        <w:rPr>
          <w:rFonts w:hAnsi="標楷體" w:hint="eastAsia"/>
          <w:color w:val="000000" w:themeColor="text1"/>
        </w:rPr>
        <w:t>表示：「實務上為免爭議，機關所為訪談紀錄應以經受訪人簽名確認為宜。」</w:t>
      </w:r>
      <w:r w:rsidRPr="0080711D">
        <w:rPr>
          <w:rFonts w:hAnsi="標楷體" w:hint="eastAsia"/>
          <w:color w:val="000000" w:themeColor="text1"/>
        </w:rPr>
        <w:t>而</w:t>
      </w:r>
      <w:r w:rsidR="0096411A" w:rsidRPr="0080711D">
        <w:rPr>
          <w:rFonts w:hAnsi="標楷體" w:hint="eastAsia"/>
          <w:color w:val="000000" w:themeColor="text1"/>
        </w:rPr>
        <w:t>外交部於本案發生後，以112年12月28日</w:t>
      </w:r>
      <w:proofErr w:type="gramStart"/>
      <w:r w:rsidR="0096411A" w:rsidRPr="0080711D">
        <w:rPr>
          <w:rFonts w:hAnsi="標楷體" w:hint="eastAsia"/>
          <w:color w:val="000000" w:themeColor="text1"/>
        </w:rPr>
        <w:t>外人考字第1124105984號</w:t>
      </w:r>
      <w:proofErr w:type="gramEnd"/>
      <w:r w:rsidR="0096411A" w:rsidRPr="0080711D">
        <w:rPr>
          <w:rFonts w:hAnsi="標楷體" w:hint="eastAsia"/>
          <w:color w:val="000000" w:themeColor="text1"/>
        </w:rPr>
        <w:t>函各駐外館處，重申駐外機構處理性騷擾案件方式，</w:t>
      </w:r>
      <w:proofErr w:type="gramStart"/>
      <w:r w:rsidR="0096411A" w:rsidRPr="0080711D">
        <w:rPr>
          <w:rFonts w:hAnsi="標楷體" w:hint="eastAsia"/>
          <w:color w:val="000000" w:themeColor="text1"/>
        </w:rPr>
        <w:t>該函載</w:t>
      </w:r>
      <w:proofErr w:type="gramEnd"/>
      <w:r w:rsidR="0096411A" w:rsidRPr="0080711D">
        <w:rPr>
          <w:rFonts w:hAnsi="標楷體" w:hint="eastAsia"/>
          <w:color w:val="000000" w:themeColor="text1"/>
        </w:rPr>
        <w:t>明略以：各駐外機構倘知悉疑似性騷擾案件或接獲正式申訴，相關作業原則及注意事項：組成專案小組進行訪談，訪談過程請全程錄音，並作成逐</w:t>
      </w:r>
      <w:proofErr w:type="gramStart"/>
      <w:r w:rsidR="0096411A" w:rsidRPr="0080711D">
        <w:rPr>
          <w:rFonts w:hAnsi="標楷體" w:hint="eastAsia"/>
          <w:color w:val="000000" w:themeColor="text1"/>
        </w:rPr>
        <w:t>字稿由</w:t>
      </w:r>
      <w:proofErr w:type="gramEnd"/>
      <w:r w:rsidR="0096411A" w:rsidRPr="0080711D">
        <w:rPr>
          <w:rFonts w:hAnsi="標楷體" w:hint="eastAsia"/>
          <w:color w:val="000000" w:themeColor="text1"/>
        </w:rPr>
        <w:t>受訪談人及專案小組成員確認後，於訪談紀錄上簽名或蓋章。</w:t>
      </w:r>
      <w:proofErr w:type="gramStart"/>
      <w:r w:rsidR="00B26DB1" w:rsidRPr="0080711D">
        <w:rPr>
          <w:rFonts w:hAnsi="標楷體" w:hint="eastAsia"/>
          <w:color w:val="000000" w:themeColor="text1"/>
        </w:rPr>
        <w:t>另</w:t>
      </w:r>
      <w:proofErr w:type="gramEnd"/>
      <w:r w:rsidRPr="0080711D">
        <w:rPr>
          <w:rFonts w:hAnsi="標楷體" w:hint="eastAsia"/>
          <w:color w:val="000000" w:themeColor="text1"/>
        </w:rPr>
        <w:t>，</w:t>
      </w:r>
      <w:r w:rsidR="00B26DB1" w:rsidRPr="0080711D">
        <w:rPr>
          <w:rFonts w:hAnsi="標楷體" w:hint="eastAsia"/>
          <w:color w:val="000000" w:themeColor="text1"/>
        </w:rPr>
        <w:t>行政院人事行政總處於性平三法修正後訂定「行政院所屬中央及地方各機關（構）性騷擾案件申訴處理作業流程指引」</w:t>
      </w:r>
      <w:r w:rsidR="00215857" w:rsidRPr="0080711D">
        <w:rPr>
          <w:rStyle w:val="aff0"/>
          <w:rFonts w:hAnsi="標楷體"/>
          <w:color w:val="000000" w:themeColor="text1"/>
        </w:rPr>
        <w:footnoteReference w:id="6"/>
      </w:r>
      <w:r w:rsidR="00B26DB1" w:rsidRPr="0080711D">
        <w:rPr>
          <w:rFonts w:hAnsi="標楷體" w:hint="eastAsia"/>
          <w:color w:val="000000" w:themeColor="text1"/>
        </w:rPr>
        <w:t>，</w:t>
      </w:r>
      <w:r w:rsidRPr="0080711D">
        <w:rPr>
          <w:rFonts w:hAnsi="標楷體" w:hint="eastAsia"/>
          <w:color w:val="000000" w:themeColor="text1"/>
        </w:rPr>
        <w:t>已</w:t>
      </w:r>
      <w:r w:rsidR="00B26DB1" w:rsidRPr="0080711D">
        <w:rPr>
          <w:rFonts w:hAnsi="標楷體" w:hint="eastAsia"/>
          <w:color w:val="000000" w:themeColor="text1"/>
        </w:rPr>
        <w:t>針對被訪談人調查訪談紀錄範本，規範請被訪談人簽名。</w:t>
      </w:r>
    </w:p>
    <w:p w:rsidR="00292975" w:rsidRPr="0080711D" w:rsidRDefault="000B2655" w:rsidP="00292975">
      <w:pPr>
        <w:pStyle w:val="3"/>
        <w:rPr>
          <w:rFonts w:hAnsi="標楷體"/>
          <w:color w:val="000000" w:themeColor="text1"/>
        </w:rPr>
      </w:pPr>
      <w:bookmarkStart w:id="74" w:name="_Toc169859961"/>
      <w:r w:rsidRPr="0080711D">
        <w:rPr>
          <w:rFonts w:hAnsi="標楷體" w:hint="eastAsia"/>
          <w:b/>
          <w:color w:val="000000" w:themeColor="text1"/>
        </w:rPr>
        <w:t>行</w:t>
      </w:r>
      <w:r w:rsidR="00A203E1" w:rsidRPr="0080711D">
        <w:rPr>
          <w:rFonts w:hAnsi="標楷體" w:hint="eastAsia"/>
          <w:b/>
          <w:color w:val="000000" w:themeColor="text1"/>
        </w:rPr>
        <w:t>為時</w:t>
      </w:r>
      <w:r w:rsidRPr="0080711D">
        <w:rPr>
          <w:rFonts w:hAnsi="標楷體" w:hint="eastAsia"/>
          <w:b/>
          <w:color w:val="000000" w:themeColor="text1"/>
        </w:rPr>
        <w:t>法規雖無明定</w:t>
      </w:r>
      <w:r w:rsidR="007435F0" w:rsidRPr="0080711D">
        <w:rPr>
          <w:rFonts w:hAnsi="標楷體" w:hint="eastAsia"/>
          <w:b/>
          <w:color w:val="000000" w:themeColor="text1"/>
        </w:rPr>
        <w:t>機關處理</w:t>
      </w:r>
      <w:r w:rsidRPr="0080711D">
        <w:rPr>
          <w:rFonts w:hAnsi="標楷體" w:hint="eastAsia"/>
          <w:b/>
          <w:color w:val="000000" w:themeColor="text1"/>
        </w:rPr>
        <w:t>申復案</w:t>
      </w:r>
      <w:r w:rsidR="007435F0" w:rsidRPr="0080711D">
        <w:rPr>
          <w:rFonts w:hAnsi="標楷體" w:hint="eastAsia"/>
          <w:b/>
          <w:color w:val="000000" w:themeColor="text1"/>
        </w:rPr>
        <w:t>件時</w:t>
      </w:r>
      <w:r w:rsidRPr="0080711D">
        <w:rPr>
          <w:rFonts w:hAnsi="標楷體" w:hint="eastAsia"/>
          <w:b/>
          <w:color w:val="000000" w:themeColor="text1"/>
        </w:rPr>
        <w:t>，須重組申評會成員或</w:t>
      </w:r>
      <w:r w:rsidR="00871E31" w:rsidRPr="0080711D">
        <w:rPr>
          <w:rFonts w:hAnsi="標楷體" w:hint="eastAsia"/>
          <w:b/>
          <w:color w:val="000000" w:themeColor="text1"/>
        </w:rPr>
        <w:t>原審議委員迴避</w:t>
      </w:r>
      <w:r w:rsidRPr="0080711D">
        <w:rPr>
          <w:rFonts w:hAnsi="標楷體" w:hint="eastAsia"/>
          <w:b/>
          <w:color w:val="000000" w:themeColor="text1"/>
        </w:rPr>
        <w:t>，惟外交部申評會審議本案之調查案、申復案件之委員</w:t>
      </w:r>
      <w:proofErr w:type="gramStart"/>
      <w:r w:rsidRPr="0080711D">
        <w:rPr>
          <w:rFonts w:hAnsi="標楷體" w:hint="eastAsia"/>
          <w:b/>
          <w:color w:val="000000" w:themeColor="text1"/>
        </w:rPr>
        <w:t>組成均為同一</w:t>
      </w:r>
      <w:proofErr w:type="gramEnd"/>
      <w:r w:rsidR="001F6931" w:rsidRPr="0080711D">
        <w:rPr>
          <w:rFonts w:hAnsi="標楷體" w:hint="eastAsia"/>
          <w:b/>
          <w:color w:val="000000" w:themeColor="text1"/>
        </w:rPr>
        <w:t>組</w:t>
      </w:r>
      <w:r w:rsidRPr="0080711D">
        <w:rPr>
          <w:rFonts w:hAnsi="標楷體" w:hint="eastAsia"/>
          <w:b/>
          <w:color w:val="000000" w:themeColor="text1"/>
        </w:rPr>
        <w:t>人</w:t>
      </w:r>
      <w:r w:rsidR="001F6931" w:rsidRPr="0080711D">
        <w:rPr>
          <w:rFonts w:hAnsi="標楷體" w:hint="eastAsia"/>
          <w:b/>
          <w:color w:val="000000" w:themeColor="text1"/>
        </w:rPr>
        <w:t>員</w:t>
      </w:r>
      <w:r w:rsidRPr="0080711D">
        <w:rPr>
          <w:rFonts w:hAnsi="標楷體" w:hint="eastAsia"/>
          <w:b/>
          <w:color w:val="000000" w:themeColor="text1"/>
        </w:rPr>
        <w:t>，</w:t>
      </w:r>
      <w:r w:rsidR="009A55FE" w:rsidRPr="0080711D">
        <w:rPr>
          <w:rFonts w:hAnsi="標楷體" w:hint="eastAsia"/>
          <w:b/>
          <w:color w:val="000000" w:themeColor="text1"/>
        </w:rPr>
        <w:t>致生</w:t>
      </w:r>
      <w:r w:rsidRPr="0080711D">
        <w:rPr>
          <w:rFonts w:hAnsi="標楷體" w:hint="eastAsia"/>
          <w:b/>
          <w:color w:val="000000" w:themeColor="text1"/>
        </w:rPr>
        <w:t>調查結果公正性</w:t>
      </w:r>
      <w:r w:rsidR="009A55FE" w:rsidRPr="0080711D">
        <w:rPr>
          <w:rFonts w:hAnsi="標楷體" w:hint="eastAsia"/>
          <w:b/>
          <w:color w:val="000000" w:themeColor="text1"/>
        </w:rPr>
        <w:t>之疑慮</w:t>
      </w:r>
      <w:r w:rsidR="00292975" w:rsidRPr="0080711D">
        <w:rPr>
          <w:rFonts w:hAnsi="標楷體" w:hint="eastAsia"/>
          <w:color w:val="000000" w:themeColor="text1"/>
        </w:rPr>
        <w:t>：</w:t>
      </w:r>
      <w:bookmarkEnd w:id="74"/>
    </w:p>
    <w:p w:rsidR="00A422B5" w:rsidRPr="0080711D" w:rsidRDefault="000B2655" w:rsidP="004C511E">
      <w:pPr>
        <w:pStyle w:val="4"/>
        <w:rPr>
          <w:rFonts w:hAnsi="標楷體"/>
          <w:color w:val="000000" w:themeColor="text1"/>
        </w:rPr>
      </w:pPr>
      <w:r w:rsidRPr="0080711D">
        <w:rPr>
          <w:rFonts w:hAnsi="標楷體" w:hint="eastAsia"/>
          <w:color w:val="000000" w:themeColor="text1"/>
        </w:rPr>
        <w:t>工作場所性騷擾防治措施申訴及懲戒辦法訂定準則(109年4月6日修正發布版)，未規定申復程序需重組申評會成員或迴避。</w:t>
      </w:r>
      <w:r w:rsidR="00535DC8" w:rsidRPr="0080711D">
        <w:rPr>
          <w:rFonts w:hAnsi="標楷體" w:hint="eastAsia"/>
          <w:color w:val="000000" w:themeColor="text1"/>
        </w:rPr>
        <w:t>前行政院勞工委員會</w:t>
      </w:r>
      <w:r w:rsidR="002D52AB" w:rsidRPr="0080711D">
        <w:rPr>
          <w:rFonts w:hAnsi="標楷體" w:hint="eastAsia"/>
          <w:color w:val="000000" w:themeColor="text1"/>
        </w:rPr>
        <w:t>(現為勞動部)</w:t>
      </w:r>
      <w:r w:rsidR="00535DC8" w:rsidRPr="0080711D">
        <w:rPr>
          <w:rFonts w:hAnsi="標楷體" w:hint="eastAsia"/>
          <w:color w:val="000000" w:themeColor="text1"/>
        </w:rPr>
        <w:t>92年12月26日勞動三字第0920071983號函</w:t>
      </w:r>
      <w:r w:rsidR="00826F38" w:rsidRPr="0080711D">
        <w:rPr>
          <w:rFonts w:hAnsi="標楷體" w:hint="eastAsia"/>
          <w:color w:val="000000" w:themeColor="text1"/>
        </w:rPr>
        <w:t>指出略</w:t>
      </w:r>
      <w:proofErr w:type="gramStart"/>
      <w:r w:rsidR="00826F38" w:rsidRPr="0080711D">
        <w:rPr>
          <w:rFonts w:hAnsi="標楷體" w:hint="eastAsia"/>
          <w:color w:val="000000" w:themeColor="text1"/>
        </w:rPr>
        <w:t>以</w:t>
      </w:r>
      <w:proofErr w:type="gramEnd"/>
      <w:r w:rsidR="00826F38" w:rsidRPr="0080711D">
        <w:rPr>
          <w:rFonts w:hAnsi="標楷體" w:hint="eastAsia"/>
          <w:color w:val="000000" w:themeColor="text1"/>
        </w:rPr>
        <w:t>：</w:t>
      </w:r>
      <w:r w:rsidR="000C08C4" w:rsidRPr="0080711D">
        <w:rPr>
          <w:rFonts w:hAnsi="標楷體" w:hint="eastAsia"/>
          <w:color w:val="000000" w:themeColor="text1"/>
        </w:rPr>
        <w:t>查「工作場所性騷擾防治措施申訴及懲戒辦法訂定準則」第11條第2項後段規定，申訴人及申訴之相對人對申訴案之決議有異議者，得於收到書面通知次日起20日內，以書面提出申復。</w:t>
      </w:r>
      <w:r w:rsidR="000C08C4" w:rsidRPr="0080711D">
        <w:rPr>
          <w:rFonts w:hAnsi="標楷體"/>
          <w:color w:val="000000" w:themeColor="text1"/>
        </w:rPr>
        <w:t>…</w:t>
      </w:r>
      <w:proofErr w:type="gramStart"/>
      <w:r w:rsidR="000C08C4" w:rsidRPr="0080711D">
        <w:rPr>
          <w:rFonts w:hAnsi="標楷體"/>
          <w:color w:val="000000" w:themeColor="text1"/>
        </w:rPr>
        <w:t>…</w:t>
      </w:r>
      <w:proofErr w:type="gramEnd"/>
      <w:r w:rsidR="000C08C4" w:rsidRPr="0080711D">
        <w:rPr>
          <w:rFonts w:hAnsi="標楷體" w:hint="eastAsia"/>
          <w:color w:val="000000" w:themeColor="text1"/>
        </w:rPr>
        <w:t>當事人如提出申復，是否仍由原決定之相同委員審議申復案，該準則</w:t>
      </w:r>
      <w:r w:rsidR="00E17304" w:rsidRPr="0080711D">
        <w:rPr>
          <w:rFonts w:hAnsi="標楷體" w:hint="eastAsia"/>
          <w:color w:val="000000" w:themeColor="text1"/>
        </w:rPr>
        <w:lastRenderedPageBreak/>
        <w:t>並</w:t>
      </w:r>
      <w:r w:rsidR="00292975" w:rsidRPr="0080711D">
        <w:rPr>
          <w:rFonts w:hAnsi="標楷體" w:hint="eastAsia"/>
          <w:color w:val="000000" w:themeColor="text1"/>
        </w:rPr>
        <w:t>無明定</w:t>
      </w:r>
      <w:r w:rsidR="00E17304" w:rsidRPr="0080711D">
        <w:rPr>
          <w:rFonts w:hAnsi="標楷體" w:hint="eastAsia"/>
          <w:color w:val="000000" w:themeColor="text1"/>
        </w:rPr>
        <w:t>，各單位可於自訂之性騷擾防治措施、申訴及懲戒辦法中規定辦理。</w:t>
      </w:r>
    </w:p>
    <w:p w:rsidR="00704433" w:rsidRPr="0080711D" w:rsidRDefault="006B32ED" w:rsidP="009E610B">
      <w:pPr>
        <w:pStyle w:val="4"/>
        <w:rPr>
          <w:rFonts w:hAnsi="標楷體"/>
          <w:color w:val="000000" w:themeColor="text1"/>
        </w:rPr>
      </w:pPr>
      <w:r w:rsidRPr="0080711D">
        <w:rPr>
          <w:rFonts w:hAnsi="標楷體" w:hint="eastAsia"/>
          <w:color w:val="000000" w:themeColor="text1"/>
        </w:rPr>
        <w:t>本案行為人</w:t>
      </w:r>
      <w:r w:rsidR="00704433" w:rsidRPr="0080711D">
        <w:rPr>
          <w:rFonts w:hAnsi="標楷體" w:hint="eastAsia"/>
          <w:color w:val="000000" w:themeColor="text1"/>
        </w:rPr>
        <w:t>為政務人員</w:t>
      </w:r>
      <w:r w:rsidR="00E17304" w:rsidRPr="0080711D">
        <w:rPr>
          <w:rFonts w:hAnsi="標楷體" w:hint="eastAsia"/>
          <w:color w:val="000000" w:themeColor="text1"/>
        </w:rPr>
        <w:t>，</w:t>
      </w:r>
      <w:r w:rsidR="00704433" w:rsidRPr="0080711D">
        <w:rPr>
          <w:rFonts w:hAnsi="標楷體" w:hint="eastAsia"/>
          <w:color w:val="000000" w:themeColor="text1"/>
        </w:rPr>
        <w:t>非公務人員保障法適用及</w:t>
      </w:r>
      <w:proofErr w:type="gramStart"/>
      <w:r w:rsidR="00704433" w:rsidRPr="0080711D">
        <w:rPr>
          <w:rFonts w:hAnsi="標楷體" w:hint="eastAsia"/>
          <w:color w:val="000000" w:themeColor="text1"/>
        </w:rPr>
        <w:t>準</w:t>
      </w:r>
      <w:proofErr w:type="gramEnd"/>
      <w:r w:rsidR="00704433" w:rsidRPr="0080711D">
        <w:rPr>
          <w:rFonts w:hAnsi="標楷體" w:hint="eastAsia"/>
          <w:color w:val="000000" w:themeColor="text1"/>
        </w:rPr>
        <w:t>用對象，無法向公務人員保障暨培訓委員會提起復審，其對調查結果不服，依</w:t>
      </w:r>
      <w:r w:rsidR="00F17741" w:rsidRPr="0080711D">
        <w:rPr>
          <w:rFonts w:hAnsi="標楷體" w:hint="eastAsia"/>
          <w:color w:val="000000" w:themeColor="text1"/>
        </w:rPr>
        <w:t>外交部性騷擾防治申訴及調查處理要點</w:t>
      </w:r>
      <w:r w:rsidR="00704433" w:rsidRPr="0080711D">
        <w:rPr>
          <w:rFonts w:hAnsi="標楷體" w:hint="eastAsia"/>
          <w:color w:val="000000" w:themeColor="text1"/>
        </w:rPr>
        <w:t>第15點</w:t>
      </w:r>
      <w:r w:rsidR="00F17741" w:rsidRPr="0080711D">
        <w:rPr>
          <w:rFonts w:hAnsi="標楷體" w:hint="eastAsia"/>
          <w:color w:val="000000" w:themeColor="text1"/>
        </w:rPr>
        <w:t>第1款前段規定：「當事人不服調查結果或適用性騷擾防治法之申訴案件逾期未完成調查者，</w:t>
      </w:r>
      <w:proofErr w:type="gramStart"/>
      <w:r w:rsidR="00F17741" w:rsidRPr="0080711D">
        <w:rPr>
          <w:rFonts w:hAnsi="標楷體" w:hint="eastAsia"/>
          <w:color w:val="000000" w:themeColor="text1"/>
        </w:rPr>
        <w:t>得分別依下列</w:t>
      </w:r>
      <w:proofErr w:type="gramEnd"/>
      <w:r w:rsidR="00F17741" w:rsidRPr="0080711D">
        <w:rPr>
          <w:rFonts w:hAnsi="標楷體" w:hint="eastAsia"/>
          <w:color w:val="000000" w:themeColor="text1"/>
        </w:rPr>
        <w:t>程序提出救濟：(</w:t>
      </w:r>
      <w:proofErr w:type="gramStart"/>
      <w:r w:rsidR="00F17741" w:rsidRPr="0080711D">
        <w:rPr>
          <w:rFonts w:hAnsi="標楷體" w:hint="eastAsia"/>
          <w:color w:val="000000" w:themeColor="text1"/>
        </w:rPr>
        <w:t>一</w:t>
      </w:r>
      <w:proofErr w:type="gramEnd"/>
      <w:r w:rsidR="00F17741" w:rsidRPr="0080711D">
        <w:rPr>
          <w:rFonts w:hAnsi="標楷體" w:hint="eastAsia"/>
          <w:color w:val="000000" w:themeColor="text1"/>
        </w:rPr>
        <w:t>)屬性別工作平等法規範之性騷擾事件，當事人對申評會之決定有異議者，得於決定送達之次日起2</w:t>
      </w:r>
      <w:r w:rsidR="00F17741" w:rsidRPr="0080711D">
        <w:rPr>
          <w:rFonts w:hAnsi="標楷體"/>
          <w:color w:val="000000" w:themeColor="text1"/>
        </w:rPr>
        <w:t>0</w:t>
      </w:r>
      <w:r w:rsidR="00F17741" w:rsidRPr="0080711D">
        <w:rPr>
          <w:rFonts w:hAnsi="標楷體" w:hint="eastAsia"/>
          <w:color w:val="000000" w:themeColor="text1"/>
        </w:rPr>
        <w:t>日內，附具書面理由向申評會提出申復。</w:t>
      </w:r>
      <w:r w:rsidR="00F17741" w:rsidRPr="0080711D">
        <w:rPr>
          <w:rFonts w:hAnsi="標楷體"/>
          <w:color w:val="000000" w:themeColor="text1"/>
        </w:rPr>
        <w:t>…</w:t>
      </w:r>
      <w:proofErr w:type="gramStart"/>
      <w:r w:rsidR="00F17741" w:rsidRPr="0080711D">
        <w:rPr>
          <w:rFonts w:hAnsi="標楷體"/>
          <w:color w:val="000000" w:themeColor="text1"/>
        </w:rPr>
        <w:t>…</w:t>
      </w:r>
      <w:proofErr w:type="gramEnd"/>
      <w:r w:rsidR="00F17741" w:rsidRPr="0080711D">
        <w:rPr>
          <w:rFonts w:hAnsi="標楷體" w:hint="eastAsia"/>
          <w:color w:val="000000" w:themeColor="text1"/>
        </w:rPr>
        <w:t>」</w:t>
      </w:r>
      <w:r w:rsidR="00704433" w:rsidRPr="0080711D">
        <w:rPr>
          <w:rFonts w:hAnsi="標楷體" w:hint="eastAsia"/>
          <w:color w:val="000000" w:themeColor="text1"/>
        </w:rPr>
        <w:t>向申評會提出申復。</w:t>
      </w:r>
    </w:p>
    <w:p w:rsidR="00614223" w:rsidRPr="0080711D" w:rsidRDefault="00614223" w:rsidP="00704433">
      <w:pPr>
        <w:pStyle w:val="4"/>
        <w:rPr>
          <w:rFonts w:hAnsi="標楷體"/>
          <w:color w:val="000000" w:themeColor="text1"/>
        </w:rPr>
      </w:pPr>
      <w:r w:rsidRPr="0080711D">
        <w:rPr>
          <w:rFonts w:hAnsi="標楷體" w:hint="eastAsia"/>
          <w:color w:val="000000" w:themeColor="text1"/>
        </w:rPr>
        <w:t>外交</w:t>
      </w:r>
      <w:r w:rsidR="00704433" w:rsidRPr="0080711D">
        <w:rPr>
          <w:rFonts w:hAnsi="標楷體" w:hint="eastAsia"/>
          <w:color w:val="000000" w:themeColor="text1"/>
        </w:rPr>
        <w:t>部</w:t>
      </w:r>
      <w:r w:rsidRPr="0080711D">
        <w:rPr>
          <w:rFonts w:hAnsi="標楷體" w:hint="eastAsia"/>
          <w:color w:val="000000" w:themeColor="text1"/>
        </w:rPr>
        <w:t>表示，</w:t>
      </w:r>
      <w:r w:rsidR="00704433" w:rsidRPr="0080711D">
        <w:rPr>
          <w:rFonts w:hAnsi="標楷體" w:hint="eastAsia"/>
          <w:color w:val="000000" w:themeColor="text1"/>
        </w:rPr>
        <w:t>考量</w:t>
      </w:r>
      <w:r w:rsidR="006B32ED" w:rsidRPr="0080711D">
        <w:rPr>
          <w:rFonts w:hAnsi="標楷體" w:hint="eastAsia"/>
          <w:color w:val="000000" w:themeColor="text1"/>
        </w:rPr>
        <w:t>行為人</w:t>
      </w:r>
      <w:r w:rsidR="00704433" w:rsidRPr="0080711D">
        <w:rPr>
          <w:rFonts w:hAnsi="標楷體" w:hint="eastAsia"/>
          <w:color w:val="000000" w:themeColor="text1"/>
        </w:rPr>
        <w:t>除向</w:t>
      </w:r>
      <w:r w:rsidRPr="0080711D">
        <w:rPr>
          <w:rFonts w:hAnsi="標楷體" w:hint="eastAsia"/>
          <w:color w:val="000000" w:themeColor="text1"/>
        </w:rPr>
        <w:t>外交</w:t>
      </w:r>
      <w:r w:rsidR="00704433" w:rsidRPr="0080711D">
        <w:rPr>
          <w:rFonts w:hAnsi="標楷體" w:hint="eastAsia"/>
          <w:color w:val="000000" w:themeColor="text1"/>
        </w:rPr>
        <w:t>部申評會提出申復外，已無其他救濟程序，為求客觀、公正，另邀請國立政治大學勞工研究所教授兼所長劉</w:t>
      </w:r>
      <w:r w:rsidR="003A0B99">
        <w:rPr>
          <w:rFonts w:hAnsi="標楷體" w:hint="eastAsia"/>
          <w:color w:val="000000" w:themeColor="text1"/>
        </w:rPr>
        <w:t>○○</w:t>
      </w:r>
      <w:r w:rsidR="00704433" w:rsidRPr="0080711D">
        <w:rPr>
          <w:rFonts w:hAnsi="標楷體" w:hint="eastAsia"/>
          <w:color w:val="000000" w:themeColor="text1"/>
        </w:rPr>
        <w:t>女士及國立</w:t>
      </w:r>
      <w:proofErr w:type="gramStart"/>
      <w:r w:rsidR="00704433" w:rsidRPr="0080711D">
        <w:rPr>
          <w:rFonts w:hAnsi="標楷體" w:hint="eastAsia"/>
          <w:color w:val="000000" w:themeColor="text1"/>
        </w:rPr>
        <w:t>臺</w:t>
      </w:r>
      <w:proofErr w:type="gramEnd"/>
      <w:r w:rsidR="00704433" w:rsidRPr="0080711D">
        <w:rPr>
          <w:rFonts w:hAnsi="標楷體" w:hint="eastAsia"/>
          <w:color w:val="000000" w:themeColor="text1"/>
        </w:rPr>
        <w:t>北大學法律學系教授侯</w:t>
      </w:r>
      <w:r w:rsidR="003A0B99" w:rsidRPr="003A0B99">
        <w:rPr>
          <w:rFonts w:hAnsi="標楷體" w:hint="eastAsia"/>
          <w:color w:val="000000" w:themeColor="text1"/>
        </w:rPr>
        <w:t>○○</w:t>
      </w:r>
      <w:r w:rsidR="00704433" w:rsidRPr="0080711D">
        <w:rPr>
          <w:rFonts w:hAnsi="標楷體" w:hint="eastAsia"/>
          <w:color w:val="000000" w:themeColor="text1"/>
        </w:rPr>
        <w:t>先生2位專家學者，列席</w:t>
      </w:r>
      <w:r w:rsidR="003F6E78" w:rsidRPr="0080711D">
        <w:rPr>
          <w:rFonts w:hAnsi="標楷體" w:hint="eastAsia"/>
          <w:color w:val="000000" w:themeColor="text1"/>
        </w:rPr>
        <w:t>該</w:t>
      </w:r>
      <w:r w:rsidR="00704433" w:rsidRPr="0080711D">
        <w:rPr>
          <w:rFonts w:hAnsi="標楷體" w:hint="eastAsia"/>
          <w:color w:val="000000" w:themeColor="text1"/>
        </w:rPr>
        <w:t>部申評會提供意見</w:t>
      </w:r>
      <w:r w:rsidRPr="0080711D">
        <w:rPr>
          <w:rFonts w:hAnsi="標楷體" w:hint="eastAsia"/>
          <w:color w:val="000000" w:themeColor="text1"/>
        </w:rPr>
        <w:t>。</w:t>
      </w:r>
    </w:p>
    <w:p w:rsidR="002A0CA0" w:rsidRPr="0080711D" w:rsidRDefault="00614223" w:rsidP="00B87CFA">
      <w:pPr>
        <w:pStyle w:val="4"/>
        <w:rPr>
          <w:rFonts w:hAnsi="標楷體"/>
          <w:color w:val="000000" w:themeColor="text1"/>
        </w:rPr>
      </w:pPr>
      <w:r w:rsidRPr="0080711D">
        <w:rPr>
          <w:rFonts w:hAnsi="標楷體" w:hint="eastAsia"/>
          <w:color w:val="000000" w:themeColor="text1"/>
        </w:rPr>
        <w:t>外交部處理</w:t>
      </w:r>
      <w:r w:rsidR="00704433" w:rsidRPr="0080711D">
        <w:rPr>
          <w:rFonts w:hAnsi="標楷體" w:hint="eastAsia"/>
          <w:color w:val="000000" w:themeColor="text1"/>
        </w:rPr>
        <w:t>本案</w:t>
      </w:r>
      <w:r w:rsidRPr="0080711D">
        <w:rPr>
          <w:rFonts w:hAnsi="標楷體" w:hint="eastAsia"/>
          <w:color w:val="000000" w:themeColor="text1"/>
        </w:rPr>
        <w:t>所召開之</w:t>
      </w:r>
      <w:r w:rsidR="00704433" w:rsidRPr="0080711D">
        <w:rPr>
          <w:rFonts w:hAnsi="標楷體" w:hint="eastAsia"/>
          <w:color w:val="000000" w:themeColor="text1"/>
        </w:rPr>
        <w:t>2次申評會</w:t>
      </w:r>
      <w:r w:rsidR="0079135D" w:rsidRPr="0080711D">
        <w:rPr>
          <w:rFonts w:hAnsi="標楷體" w:hint="eastAsia"/>
          <w:color w:val="000000" w:themeColor="text1"/>
        </w:rPr>
        <w:t>之</w:t>
      </w:r>
      <w:r w:rsidR="00704433" w:rsidRPr="0080711D">
        <w:rPr>
          <w:rFonts w:hAnsi="標楷體" w:hint="eastAsia"/>
          <w:color w:val="000000" w:themeColor="text1"/>
        </w:rPr>
        <w:t>委員</w:t>
      </w:r>
      <w:r w:rsidR="0079135D" w:rsidRPr="0080711D">
        <w:rPr>
          <w:rFonts w:hAnsi="標楷體" w:hint="eastAsia"/>
          <w:color w:val="000000" w:themeColor="text1"/>
        </w:rPr>
        <w:t>出席</w:t>
      </w:r>
      <w:r w:rsidR="00704433" w:rsidRPr="0080711D">
        <w:rPr>
          <w:rFonts w:hAnsi="標楷體" w:hint="eastAsia"/>
          <w:color w:val="000000" w:themeColor="text1"/>
        </w:rPr>
        <w:t>名單</w:t>
      </w:r>
      <w:r w:rsidR="005F1BCF" w:rsidRPr="0080711D">
        <w:rPr>
          <w:rFonts w:hAnsi="標楷體" w:hint="eastAsia"/>
          <w:color w:val="000000" w:themeColor="text1"/>
        </w:rPr>
        <w:t>，詳如下表所示</w:t>
      </w:r>
      <w:r w:rsidR="00704433" w:rsidRPr="0080711D">
        <w:rPr>
          <w:rFonts w:hAnsi="標楷體" w:hint="eastAsia"/>
          <w:color w:val="000000" w:themeColor="text1"/>
        </w:rPr>
        <w:t>：</w:t>
      </w:r>
    </w:p>
    <w:p w:rsidR="00704433" w:rsidRPr="0080711D" w:rsidRDefault="00951076" w:rsidP="00951076">
      <w:pPr>
        <w:pStyle w:val="a4"/>
        <w:ind w:left="697" w:hanging="697"/>
        <w:rPr>
          <w:rFonts w:hAnsi="標楷體"/>
          <w:b/>
          <w:color w:val="000000" w:themeColor="text1"/>
        </w:rPr>
      </w:pPr>
      <w:r w:rsidRPr="0080711D">
        <w:rPr>
          <w:rFonts w:hAnsi="標楷體" w:hint="eastAsia"/>
          <w:b/>
          <w:color w:val="000000" w:themeColor="text1"/>
        </w:rPr>
        <w:t>外交部申評會審議本案</w:t>
      </w:r>
      <w:r w:rsidR="0079135D" w:rsidRPr="0080711D">
        <w:rPr>
          <w:rFonts w:hAnsi="標楷體" w:hint="eastAsia"/>
          <w:b/>
          <w:color w:val="000000" w:themeColor="text1"/>
        </w:rPr>
        <w:t>之出席</w:t>
      </w:r>
      <w:r w:rsidRPr="0080711D">
        <w:rPr>
          <w:rFonts w:hAnsi="標楷體" w:hint="eastAsia"/>
          <w:b/>
          <w:color w:val="000000" w:themeColor="text1"/>
        </w:rPr>
        <w:t>委員</w:t>
      </w:r>
    </w:p>
    <w:tbl>
      <w:tblPr>
        <w:tblStyle w:val="af8"/>
        <w:tblW w:w="0" w:type="auto"/>
        <w:tblInd w:w="-5" w:type="dxa"/>
        <w:tblLook w:val="04A0" w:firstRow="1" w:lastRow="0" w:firstColumn="1" w:lastColumn="0" w:noHBand="0" w:noVBand="1"/>
      </w:tblPr>
      <w:tblGrid>
        <w:gridCol w:w="1134"/>
        <w:gridCol w:w="3686"/>
        <w:gridCol w:w="4019"/>
      </w:tblGrid>
      <w:tr w:rsidR="003B4931" w:rsidRPr="0080711D" w:rsidTr="00320A5E">
        <w:trPr>
          <w:tblHeader/>
        </w:trPr>
        <w:tc>
          <w:tcPr>
            <w:tcW w:w="1134" w:type="dxa"/>
            <w:shd w:val="clear" w:color="auto" w:fill="F2F2F2" w:themeFill="background1" w:themeFillShade="F2"/>
            <w:vAlign w:val="center"/>
          </w:tcPr>
          <w:p w:rsidR="0079135D" w:rsidRPr="0080711D" w:rsidRDefault="00951076" w:rsidP="007435F0">
            <w:pPr>
              <w:pStyle w:val="4"/>
              <w:numPr>
                <w:ilvl w:val="0"/>
                <w:numId w:val="0"/>
              </w:numPr>
              <w:spacing w:line="300" w:lineRule="exact"/>
              <w:jc w:val="center"/>
              <w:rPr>
                <w:rFonts w:hAnsi="標楷體"/>
                <w:color w:val="000000" w:themeColor="text1"/>
                <w:spacing w:val="-20"/>
                <w:sz w:val="28"/>
              </w:rPr>
            </w:pPr>
            <w:r w:rsidRPr="0080711D">
              <w:rPr>
                <w:rFonts w:hAnsi="標楷體" w:hint="eastAsia"/>
                <w:color w:val="000000" w:themeColor="text1"/>
                <w:spacing w:val="-20"/>
                <w:sz w:val="28"/>
              </w:rPr>
              <w:t>會議</w:t>
            </w:r>
          </w:p>
          <w:p w:rsidR="001446A9" w:rsidRPr="0080711D" w:rsidRDefault="00951076" w:rsidP="007435F0">
            <w:pPr>
              <w:pStyle w:val="4"/>
              <w:numPr>
                <w:ilvl w:val="0"/>
                <w:numId w:val="0"/>
              </w:numPr>
              <w:spacing w:line="300" w:lineRule="exact"/>
              <w:jc w:val="center"/>
              <w:rPr>
                <w:rFonts w:hAnsi="標楷體"/>
                <w:color w:val="000000" w:themeColor="text1"/>
                <w:spacing w:val="-20"/>
                <w:sz w:val="28"/>
              </w:rPr>
            </w:pPr>
            <w:r w:rsidRPr="0080711D">
              <w:rPr>
                <w:rFonts w:hAnsi="標楷體" w:hint="eastAsia"/>
                <w:color w:val="000000" w:themeColor="text1"/>
                <w:spacing w:val="-20"/>
                <w:sz w:val="28"/>
              </w:rPr>
              <w:t>時間</w:t>
            </w:r>
          </w:p>
        </w:tc>
        <w:tc>
          <w:tcPr>
            <w:tcW w:w="3686" w:type="dxa"/>
            <w:shd w:val="clear" w:color="auto" w:fill="F2F2F2" w:themeFill="background1" w:themeFillShade="F2"/>
            <w:vAlign w:val="center"/>
          </w:tcPr>
          <w:p w:rsidR="001446A9" w:rsidRPr="0080711D" w:rsidRDefault="00573354" w:rsidP="007435F0">
            <w:pPr>
              <w:pStyle w:val="4"/>
              <w:numPr>
                <w:ilvl w:val="0"/>
                <w:numId w:val="0"/>
              </w:numPr>
              <w:spacing w:line="300" w:lineRule="exact"/>
              <w:jc w:val="center"/>
              <w:rPr>
                <w:rFonts w:hAnsi="標楷體"/>
                <w:color w:val="000000" w:themeColor="text1"/>
                <w:spacing w:val="-20"/>
                <w:sz w:val="28"/>
              </w:rPr>
            </w:pPr>
            <w:r w:rsidRPr="0080711D">
              <w:rPr>
                <w:rFonts w:hAnsi="標楷體" w:hint="eastAsia"/>
                <w:color w:val="000000" w:themeColor="text1"/>
                <w:spacing w:val="-20"/>
                <w:sz w:val="28"/>
              </w:rPr>
              <w:t>112年8月2日</w:t>
            </w:r>
          </w:p>
        </w:tc>
        <w:tc>
          <w:tcPr>
            <w:tcW w:w="4019" w:type="dxa"/>
            <w:shd w:val="clear" w:color="auto" w:fill="F2F2F2" w:themeFill="background1" w:themeFillShade="F2"/>
            <w:vAlign w:val="center"/>
          </w:tcPr>
          <w:p w:rsidR="001446A9" w:rsidRPr="0080711D" w:rsidRDefault="00942001" w:rsidP="007435F0">
            <w:pPr>
              <w:pStyle w:val="4"/>
              <w:numPr>
                <w:ilvl w:val="0"/>
                <w:numId w:val="0"/>
              </w:numPr>
              <w:spacing w:line="300" w:lineRule="exact"/>
              <w:jc w:val="center"/>
              <w:rPr>
                <w:rFonts w:hAnsi="標楷體"/>
                <w:color w:val="000000" w:themeColor="text1"/>
                <w:spacing w:val="-20"/>
                <w:sz w:val="28"/>
              </w:rPr>
            </w:pPr>
            <w:r w:rsidRPr="0080711D">
              <w:rPr>
                <w:rFonts w:hAnsi="標楷體" w:hint="eastAsia"/>
                <w:color w:val="000000" w:themeColor="text1"/>
                <w:spacing w:val="-20"/>
                <w:sz w:val="28"/>
              </w:rPr>
              <w:t>112年9月21日</w:t>
            </w:r>
          </w:p>
        </w:tc>
      </w:tr>
      <w:tr w:rsidR="003B4931" w:rsidRPr="0080711D" w:rsidTr="00320A5E">
        <w:tc>
          <w:tcPr>
            <w:tcW w:w="1134" w:type="dxa"/>
            <w:vAlign w:val="center"/>
          </w:tcPr>
          <w:p w:rsidR="0079135D" w:rsidRPr="0080711D" w:rsidRDefault="00573354" w:rsidP="007435F0">
            <w:pPr>
              <w:pStyle w:val="4"/>
              <w:numPr>
                <w:ilvl w:val="0"/>
                <w:numId w:val="0"/>
              </w:numPr>
              <w:spacing w:line="300" w:lineRule="exact"/>
              <w:jc w:val="center"/>
              <w:rPr>
                <w:rFonts w:hAnsi="標楷體"/>
                <w:color w:val="000000" w:themeColor="text1"/>
                <w:spacing w:val="-20"/>
                <w:sz w:val="28"/>
              </w:rPr>
            </w:pPr>
            <w:r w:rsidRPr="0080711D">
              <w:rPr>
                <w:rFonts w:hAnsi="標楷體" w:hint="eastAsia"/>
                <w:color w:val="000000" w:themeColor="text1"/>
                <w:spacing w:val="-20"/>
                <w:sz w:val="28"/>
              </w:rPr>
              <w:t>會議</w:t>
            </w:r>
          </w:p>
          <w:p w:rsidR="00942001" w:rsidRPr="0080711D" w:rsidRDefault="00573354" w:rsidP="007435F0">
            <w:pPr>
              <w:pStyle w:val="4"/>
              <w:numPr>
                <w:ilvl w:val="0"/>
                <w:numId w:val="0"/>
              </w:numPr>
              <w:spacing w:line="300" w:lineRule="exact"/>
              <w:jc w:val="center"/>
              <w:rPr>
                <w:rFonts w:hAnsi="標楷體"/>
                <w:color w:val="000000" w:themeColor="text1"/>
                <w:spacing w:val="-20"/>
                <w:sz w:val="28"/>
              </w:rPr>
            </w:pPr>
            <w:r w:rsidRPr="0080711D">
              <w:rPr>
                <w:rFonts w:hAnsi="標楷體" w:hint="eastAsia"/>
                <w:color w:val="000000" w:themeColor="text1"/>
                <w:spacing w:val="-20"/>
                <w:sz w:val="28"/>
              </w:rPr>
              <w:t>目的</w:t>
            </w:r>
          </w:p>
        </w:tc>
        <w:tc>
          <w:tcPr>
            <w:tcW w:w="3686" w:type="dxa"/>
            <w:vAlign w:val="center"/>
          </w:tcPr>
          <w:p w:rsidR="00942001" w:rsidRPr="0080711D" w:rsidRDefault="00942001" w:rsidP="007435F0">
            <w:pPr>
              <w:pStyle w:val="4"/>
              <w:numPr>
                <w:ilvl w:val="0"/>
                <w:numId w:val="0"/>
              </w:numPr>
              <w:spacing w:line="300" w:lineRule="exact"/>
              <w:rPr>
                <w:rFonts w:hAnsi="標楷體"/>
                <w:color w:val="000000" w:themeColor="text1"/>
                <w:spacing w:val="-20"/>
                <w:sz w:val="28"/>
              </w:rPr>
            </w:pPr>
            <w:r w:rsidRPr="0080711D">
              <w:rPr>
                <w:rFonts w:hAnsi="標楷體" w:hint="eastAsia"/>
                <w:color w:val="000000" w:themeColor="text1"/>
                <w:spacing w:val="-20"/>
                <w:sz w:val="28"/>
              </w:rPr>
              <w:t>審議調查</w:t>
            </w:r>
            <w:r w:rsidR="005735C0" w:rsidRPr="0080711D">
              <w:rPr>
                <w:rFonts w:hAnsi="標楷體" w:hint="eastAsia"/>
                <w:color w:val="000000" w:themeColor="text1"/>
                <w:spacing w:val="-20"/>
                <w:sz w:val="28"/>
              </w:rPr>
              <w:t>小組之調查報告</w:t>
            </w:r>
          </w:p>
        </w:tc>
        <w:tc>
          <w:tcPr>
            <w:tcW w:w="4019" w:type="dxa"/>
            <w:vAlign w:val="center"/>
          </w:tcPr>
          <w:p w:rsidR="00942001" w:rsidRPr="0080711D" w:rsidRDefault="00942001" w:rsidP="007435F0">
            <w:pPr>
              <w:pStyle w:val="4"/>
              <w:numPr>
                <w:ilvl w:val="0"/>
                <w:numId w:val="0"/>
              </w:numPr>
              <w:spacing w:line="300" w:lineRule="exact"/>
              <w:rPr>
                <w:rFonts w:hAnsi="標楷體"/>
                <w:color w:val="000000" w:themeColor="text1"/>
                <w:spacing w:val="-20"/>
                <w:sz w:val="28"/>
              </w:rPr>
            </w:pPr>
            <w:r w:rsidRPr="0080711D">
              <w:rPr>
                <w:rFonts w:hAnsi="標楷體" w:hint="eastAsia"/>
                <w:color w:val="000000" w:themeColor="text1"/>
                <w:spacing w:val="-20"/>
                <w:sz w:val="28"/>
              </w:rPr>
              <w:t>審議申復案</w:t>
            </w:r>
          </w:p>
        </w:tc>
      </w:tr>
      <w:tr w:rsidR="003B4931" w:rsidRPr="0080711D" w:rsidTr="00320A5E">
        <w:tc>
          <w:tcPr>
            <w:tcW w:w="1134" w:type="dxa"/>
            <w:vMerge w:val="restart"/>
            <w:vAlign w:val="center"/>
          </w:tcPr>
          <w:p w:rsidR="00942001" w:rsidRPr="0080711D" w:rsidRDefault="00942001" w:rsidP="007435F0">
            <w:pPr>
              <w:pStyle w:val="4"/>
              <w:numPr>
                <w:ilvl w:val="0"/>
                <w:numId w:val="0"/>
              </w:numPr>
              <w:spacing w:line="300" w:lineRule="exact"/>
              <w:jc w:val="center"/>
              <w:rPr>
                <w:rFonts w:hAnsi="標楷體"/>
                <w:color w:val="000000" w:themeColor="text1"/>
                <w:spacing w:val="-20"/>
                <w:sz w:val="28"/>
              </w:rPr>
            </w:pPr>
            <w:r w:rsidRPr="0080711D">
              <w:rPr>
                <w:rFonts w:hAnsi="標楷體" w:hint="eastAsia"/>
                <w:color w:val="000000" w:themeColor="text1"/>
                <w:spacing w:val="-20"/>
                <w:sz w:val="28"/>
              </w:rPr>
              <w:t>申評會委員</w:t>
            </w:r>
          </w:p>
        </w:tc>
        <w:tc>
          <w:tcPr>
            <w:tcW w:w="3686" w:type="dxa"/>
          </w:tcPr>
          <w:p w:rsidR="00CC3438" w:rsidRPr="0080711D" w:rsidRDefault="00CC3438" w:rsidP="003A0B99">
            <w:pPr>
              <w:pStyle w:val="4"/>
              <w:numPr>
                <w:ilvl w:val="0"/>
                <w:numId w:val="14"/>
              </w:numPr>
              <w:spacing w:line="300" w:lineRule="exact"/>
              <w:ind w:left="312" w:hanging="312"/>
              <w:rPr>
                <w:rFonts w:hAnsi="標楷體"/>
                <w:color w:val="000000" w:themeColor="text1"/>
                <w:spacing w:val="-20"/>
                <w:sz w:val="28"/>
              </w:rPr>
            </w:pPr>
            <w:r w:rsidRPr="0080711D">
              <w:rPr>
                <w:rFonts w:hAnsi="標楷體" w:hint="eastAsia"/>
                <w:color w:val="000000" w:themeColor="text1"/>
                <w:spacing w:val="-20"/>
                <w:sz w:val="28"/>
              </w:rPr>
              <w:t>常務次長</w:t>
            </w:r>
            <w:r w:rsidRPr="0080711D">
              <w:rPr>
                <w:rFonts w:hAnsi="標楷體" w:hint="eastAsia"/>
                <w:color w:val="000000" w:themeColor="text1"/>
                <w:spacing w:val="-20"/>
                <w:sz w:val="28"/>
              </w:rPr>
              <w:tab/>
            </w:r>
            <w:proofErr w:type="gramStart"/>
            <w:r w:rsidR="004B1C64" w:rsidRPr="0080711D">
              <w:rPr>
                <w:rFonts w:hAnsi="標楷體" w:hint="eastAsia"/>
                <w:color w:val="000000" w:themeColor="text1"/>
                <w:spacing w:val="-20"/>
                <w:sz w:val="28"/>
              </w:rPr>
              <w:t>余</w:t>
            </w:r>
            <w:proofErr w:type="gramEnd"/>
            <w:r w:rsidR="003A0B99" w:rsidRPr="003A0B99">
              <w:rPr>
                <w:rFonts w:hAnsi="標楷體" w:hint="eastAsia"/>
                <w:color w:val="000000" w:themeColor="text1"/>
                <w:spacing w:val="-20"/>
                <w:sz w:val="28"/>
              </w:rPr>
              <w:t>○○</w:t>
            </w:r>
          </w:p>
          <w:p w:rsidR="00CC3438" w:rsidRPr="0080711D" w:rsidRDefault="00CC3438" w:rsidP="003A0B99">
            <w:pPr>
              <w:pStyle w:val="4"/>
              <w:numPr>
                <w:ilvl w:val="0"/>
                <w:numId w:val="14"/>
              </w:numPr>
              <w:spacing w:line="300" w:lineRule="exact"/>
              <w:ind w:left="312" w:hanging="312"/>
              <w:rPr>
                <w:rFonts w:hAnsi="標楷體"/>
                <w:color w:val="000000" w:themeColor="text1"/>
                <w:spacing w:val="-20"/>
                <w:sz w:val="28"/>
              </w:rPr>
            </w:pPr>
            <w:r w:rsidRPr="0080711D">
              <w:rPr>
                <w:rFonts w:hAnsi="標楷體" w:hint="eastAsia"/>
                <w:color w:val="000000" w:themeColor="text1"/>
                <w:spacing w:val="-20"/>
                <w:sz w:val="28"/>
              </w:rPr>
              <w:t>處長</w:t>
            </w:r>
            <w:r w:rsidRPr="0080711D">
              <w:rPr>
                <w:rFonts w:hAnsi="標楷體" w:hint="eastAsia"/>
                <w:color w:val="000000" w:themeColor="text1"/>
                <w:spacing w:val="-20"/>
                <w:sz w:val="28"/>
              </w:rPr>
              <w:tab/>
              <w:t>李</w:t>
            </w:r>
            <w:r w:rsidR="003A0B99" w:rsidRPr="003A0B99">
              <w:rPr>
                <w:rFonts w:hAnsi="標楷體" w:hint="eastAsia"/>
                <w:color w:val="000000" w:themeColor="text1"/>
                <w:spacing w:val="-20"/>
                <w:sz w:val="28"/>
              </w:rPr>
              <w:t>○○</w:t>
            </w:r>
          </w:p>
          <w:p w:rsidR="00CC3438" w:rsidRPr="0080711D" w:rsidRDefault="00CC3438" w:rsidP="003A0B99">
            <w:pPr>
              <w:pStyle w:val="4"/>
              <w:numPr>
                <w:ilvl w:val="0"/>
                <w:numId w:val="14"/>
              </w:numPr>
              <w:spacing w:line="300" w:lineRule="exact"/>
              <w:ind w:left="312" w:hanging="312"/>
              <w:rPr>
                <w:rFonts w:hAnsi="標楷體"/>
                <w:color w:val="000000" w:themeColor="text1"/>
                <w:spacing w:val="-20"/>
                <w:sz w:val="28"/>
              </w:rPr>
            </w:pPr>
            <w:r w:rsidRPr="0080711D">
              <w:rPr>
                <w:rFonts w:hAnsi="標楷體" w:hint="eastAsia"/>
                <w:color w:val="000000" w:themeColor="text1"/>
                <w:spacing w:val="-20"/>
                <w:sz w:val="28"/>
              </w:rPr>
              <w:t>處長</w:t>
            </w:r>
            <w:r w:rsidRPr="0080711D">
              <w:rPr>
                <w:rFonts w:hAnsi="標楷體" w:hint="eastAsia"/>
                <w:color w:val="000000" w:themeColor="text1"/>
                <w:spacing w:val="-20"/>
                <w:sz w:val="28"/>
              </w:rPr>
              <w:tab/>
              <w:t>周</w:t>
            </w:r>
            <w:r w:rsidR="003A0B99" w:rsidRPr="003A0B99">
              <w:rPr>
                <w:rFonts w:hAnsi="標楷體" w:hint="eastAsia"/>
                <w:color w:val="000000" w:themeColor="text1"/>
                <w:spacing w:val="-20"/>
                <w:sz w:val="28"/>
              </w:rPr>
              <w:t>○○</w:t>
            </w:r>
          </w:p>
          <w:p w:rsidR="00CC3438" w:rsidRPr="0080711D" w:rsidRDefault="00CC3438" w:rsidP="007435F0">
            <w:pPr>
              <w:pStyle w:val="4"/>
              <w:numPr>
                <w:ilvl w:val="0"/>
                <w:numId w:val="14"/>
              </w:numPr>
              <w:spacing w:line="300" w:lineRule="exact"/>
              <w:ind w:left="312" w:hanging="312"/>
              <w:rPr>
                <w:rFonts w:hAnsi="標楷體"/>
                <w:color w:val="000000" w:themeColor="text1"/>
                <w:spacing w:val="-20"/>
                <w:sz w:val="28"/>
              </w:rPr>
            </w:pPr>
            <w:r w:rsidRPr="0080711D">
              <w:rPr>
                <w:rFonts w:hAnsi="標楷體" w:hint="eastAsia"/>
                <w:color w:val="000000" w:themeColor="text1"/>
                <w:spacing w:val="-20"/>
                <w:sz w:val="28"/>
              </w:rPr>
              <w:t>處長</w:t>
            </w:r>
            <w:r w:rsidRPr="0080711D">
              <w:rPr>
                <w:rFonts w:hAnsi="標楷體" w:hint="eastAsia"/>
                <w:color w:val="000000" w:themeColor="text1"/>
                <w:spacing w:val="-20"/>
                <w:sz w:val="28"/>
              </w:rPr>
              <w:tab/>
              <w:t>林</w:t>
            </w:r>
            <w:r w:rsidR="003A0B99" w:rsidRPr="003A0B99">
              <w:rPr>
                <w:rFonts w:hAnsi="標楷體" w:hint="eastAsia"/>
                <w:color w:val="000000" w:themeColor="text1"/>
                <w:spacing w:val="-20"/>
                <w:sz w:val="28"/>
              </w:rPr>
              <w:t>○○</w:t>
            </w:r>
            <w:r w:rsidR="004B1C64" w:rsidRPr="0080711D">
              <w:rPr>
                <w:rFonts w:hAnsi="標楷體" w:hint="eastAsia"/>
                <w:color w:val="000000" w:themeColor="text1"/>
                <w:spacing w:val="-20"/>
                <w:sz w:val="28"/>
              </w:rPr>
              <w:t>(請假)</w:t>
            </w:r>
          </w:p>
          <w:p w:rsidR="004B1C64" w:rsidRPr="0080711D" w:rsidRDefault="004B1C64" w:rsidP="007435F0">
            <w:pPr>
              <w:pStyle w:val="4"/>
              <w:numPr>
                <w:ilvl w:val="0"/>
                <w:numId w:val="14"/>
              </w:numPr>
              <w:spacing w:line="300" w:lineRule="exact"/>
              <w:ind w:left="312" w:hanging="312"/>
              <w:rPr>
                <w:rFonts w:hAnsi="標楷體"/>
                <w:color w:val="000000" w:themeColor="text1"/>
                <w:spacing w:val="-20"/>
                <w:sz w:val="28"/>
              </w:rPr>
            </w:pPr>
            <w:r w:rsidRPr="0080711D">
              <w:rPr>
                <w:rFonts w:hAnsi="標楷體" w:hint="eastAsia"/>
                <w:color w:val="000000" w:themeColor="text1"/>
                <w:spacing w:val="-20"/>
                <w:sz w:val="28"/>
              </w:rPr>
              <w:t>司長</w:t>
            </w:r>
            <w:r w:rsidRPr="0080711D">
              <w:rPr>
                <w:rFonts w:hAnsi="標楷體" w:hint="eastAsia"/>
                <w:color w:val="000000" w:themeColor="text1"/>
                <w:spacing w:val="-20"/>
                <w:sz w:val="28"/>
              </w:rPr>
              <w:tab/>
              <w:t>吳</w:t>
            </w:r>
            <w:r w:rsidR="003A0B99" w:rsidRPr="003A0B99">
              <w:rPr>
                <w:rFonts w:hAnsi="標楷體" w:hint="eastAsia"/>
                <w:color w:val="000000" w:themeColor="text1"/>
                <w:spacing w:val="-20"/>
                <w:sz w:val="28"/>
              </w:rPr>
              <w:t>○○</w:t>
            </w:r>
            <w:r w:rsidRPr="0080711D">
              <w:rPr>
                <w:rFonts w:hAnsi="標楷體" w:hint="eastAsia"/>
                <w:color w:val="000000" w:themeColor="text1"/>
                <w:spacing w:val="-20"/>
                <w:sz w:val="28"/>
              </w:rPr>
              <w:t>(請假)</w:t>
            </w:r>
          </w:p>
          <w:p w:rsidR="00942001" w:rsidRPr="0080711D" w:rsidRDefault="00CC3438" w:rsidP="003A0B99">
            <w:pPr>
              <w:pStyle w:val="4"/>
              <w:numPr>
                <w:ilvl w:val="0"/>
                <w:numId w:val="14"/>
              </w:numPr>
              <w:spacing w:line="300" w:lineRule="exact"/>
              <w:ind w:left="312" w:hanging="312"/>
              <w:rPr>
                <w:rFonts w:hAnsi="標楷體"/>
                <w:color w:val="000000" w:themeColor="text1"/>
                <w:spacing w:val="-20"/>
                <w:sz w:val="28"/>
              </w:rPr>
            </w:pPr>
            <w:r w:rsidRPr="0080711D">
              <w:rPr>
                <w:rFonts w:hAnsi="標楷體" w:hint="eastAsia"/>
                <w:color w:val="000000" w:themeColor="text1"/>
                <w:spacing w:val="-20"/>
                <w:sz w:val="28"/>
              </w:rPr>
              <w:t>秘書長</w:t>
            </w:r>
            <w:r w:rsidRPr="0080711D">
              <w:rPr>
                <w:rFonts w:hAnsi="標楷體" w:hint="eastAsia"/>
                <w:color w:val="000000" w:themeColor="text1"/>
                <w:spacing w:val="-20"/>
                <w:sz w:val="28"/>
              </w:rPr>
              <w:tab/>
              <w:t>薛</w:t>
            </w:r>
            <w:r w:rsidR="003A0B99" w:rsidRPr="003A0B99">
              <w:rPr>
                <w:rFonts w:hAnsi="標楷體" w:hint="eastAsia"/>
                <w:color w:val="000000" w:themeColor="text1"/>
                <w:spacing w:val="-20"/>
                <w:sz w:val="28"/>
              </w:rPr>
              <w:t>○○</w:t>
            </w:r>
          </w:p>
        </w:tc>
        <w:tc>
          <w:tcPr>
            <w:tcW w:w="4019" w:type="dxa"/>
          </w:tcPr>
          <w:p w:rsidR="00942001" w:rsidRPr="0080711D" w:rsidRDefault="00942001" w:rsidP="003A0B99">
            <w:pPr>
              <w:pStyle w:val="4"/>
              <w:numPr>
                <w:ilvl w:val="0"/>
                <w:numId w:val="14"/>
              </w:numPr>
              <w:spacing w:line="300" w:lineRule="exact"/>
              <w:ind w:left="318" w:hanging="318"/>
              <w:rPr>
                <w:rFonts w:hAnsi="標楷體"/>
                <w:color w:val="000000" w:themeColor="text1"/>
                <w:spacing w:val="-20"/>
                <w:sz w:val="28"/>
              </w:rPr>
            </w:pPr>
            <w:r w:rsidRPr="0080711D">
              <w:rPr>
                <w:rFonts w:hAnsi="標楷體" w:hint="eastAsia"/>
                <w:color w:val="000000" w:themeColor="text1"/>
                <w:spacing w:val="-20"/>
                <w:sz w:val="28"/>
              </w:rPr>
              <w:t>常務次長</w:t>
            </w:r>
            <w:r w:rsidRPr="0080711D">
              <w:rPr>
                <w:rFonts w:hAnsi="標楷體" w:hint="eastAsia"/>
                <w:color w:val="000000" w:themeColor="text1"/>
                <w:spacing w:val="-20"/>
                <w:sz w:val="28"/>
              </w:rPr>
              <w:tab/>
              <w:t>陳</w:t>
            </w:r>
            <w:r w:rsidR="003A0B99" w:rsidRPr="003A0B99">
              <w:rPr>
                <w:rFonts w:hAnsi="標楷體" w:hint="eastAsia"/>
                <w:color w:val="000000" w:themeColor="text1"/>
                <w:spacing w:val="-20"/>
                <w:sz w:val="28"/>
              </w:rPr>
              <w:t>○○</w:t>
            </w:r>
          </w:p>
          <w:p w:rsidR="00942001" w:rsidRPr="0080711D" w:rsidRDefault="00942001" w:rsidP="003A0B99">
            <w:pPr>
              <w:pStyle w:val="4"/>
              <w:numPr>
                <w:ilvl w:val="0"/>
                <w:numId w:val="14"/>
              </w:numPr>
              <w:spacing w:line="300" w:lineRule="exact"/>
              <w:ind w:left="318" w:hanging="318"/>
              <w:rPr>
                <w:rFonts w:hAnsi="標楷體"/>
                <w:color w:val="000000" w:themeColor="text1"/>
                <w:spacing w:val="-20"/>
                <w:sz w:val="28"/>
              </w:rPr>
            </w:pPr>
            <w:r w:rsidRPr="0080711D">
              <w:rPr>
                <w:rFonts w:hAnsi="標楷體" w:hint="eastAsia"/>
                <w:color w:val="000000" w:themeColor="text1"/>
                <w:spacing w:val="-20"/>
                <w:sz w:val="28"/>
              </w:rPr>
              <w:t>處長</w:t>
            </w:r>
            <w:r w:rsidRPr="0080711D">
              <w:rPr>
                <w:rFonts w:hAnsi="標楷體" w:hint="eastAsia"/>
                <w:color w:val="000000" w:themeColor="text1"/>
                <w:spacing w:val="-20"/>
                <w:sz w:val="28"/>
              </w:rPr>
              <w:tab/>
              <w:t>李</w:t>
            </w:r>
            <w:r w:rsidR="003A0B99" w:rsidRPr="003A0B99">
              <w:rPr>
                <w:rFonts w:hAnsi="標楷體" w:hint="eastAsia"/>
                <w:color w:val="000000" w:themeColor="text1"/>
                <w:spacing w:val="-20"/>
                <w:sz w:val="28"/>
              </w:rPr>
              <w:t>○○</w:t>
            </w:r>
          </w:p>
          <w:p w:rsidR="00942001" w:rsidRPr="0080711D" w:rsidRDefault="00942001" w:rsidP="003A0B99">
            <w:pPr>
              <w:pStyle w:val="4"/>
              <w:numPr>
                <w:ilvl w:val="0"/>
                <w:numId w:val="14"/>
              </w:numPr>
              <w:spacing w:line="300" w:lineRule="exact"/>
              <w:ind w:left="318" w:hanging="318"/>
              <w:rPr>
                <w:rFonts w:hAnsi="標楷體"/>
                <w:color w:val="000000" w:themeColor="text1"/>
                <w:spacing w:val="-20"/>
                <w:sz w:val="28"/>
              </w:rPr>
            </w:pPr>
            <w:r w:rsidRPr="0080711D">
              <w:rPr>
                <w:rFonts w:hAnsi="標楷體" w:hint="eastAsia"/>
                <w:color w:val="000000" w:themeColor="text1"/>
                <w:spacing w:val="-20"/>
                <w:sz w:val="28"/>
              </w:rPr>
              <w:t>處長</w:t>
            </w:r>
            <w:r w:rsidRPr="0080711D">
              <w:rPr>
                <w:rFonts w:hAnsi="標楷體" w:hint="eastAsia"/>
                <w:color w:val="000000" w:themeColor="text1"/>
                <w:spacing w:val="-20"/>
                <w:sz w:val="28"/>
              </w:rPr>
              <w:tab/>
              <w:t>周</w:t>
            </w:r>
            <w:r w:rsidR="003A0B99" w:rsidRPr="003A0B99">
              <w:rPr>
                <w:rFonts w:hAnsi="標楷體" w:hint="eastAsia"/>
                <w:color w:val="000000" w:themeColor="text1"/>
                <w:spacing w:val="-20"/>
                <w:sz w:val="28"/>
              </w:rPr>
              <w:t>○○</w:t>
            </w:r>
          </w:p>
          <w:p w:rsidR="00942001" w:rsidRPr="0080711D" w:rsidRDefault="00942001" w:rsidP="003A0B99">
            <w:pPr>
              <w:pStyle w:val="4"/>
              <w:numPr>
                <w:ilvl w:val="0"/>
                <w:numId w:val="14"/>
              </w:numPr>
              <w:spacing w:line="300" w:lineRule="exact"/>
              <w:ind w:left="318" w:hanging="318"/>
              <w:rPr>
                <w:rFonts w:hAnsi="標楷體"/>
                <w:color w:val="000000" w:themeColor="text1"/>
                <w:spacing w:val="-20"/>
                <w:sz w:val="28"/>
              </w:rPr>
            </w:pPr>
            <w:r w:rsidRPr="0080711D">
              <w:rPr>
                <w:rFonts w:hAnsi="標楷體" w:hint="eastAsia"/>
                <w:color w:val="000000" w:themeColor="text1"/>
                <w:spacing w:val="-20"/>
                <w:sz w:val="28"/>
              </w:rPr>
              <w:t>處長</w:t>
            </w:r>
            <w:r w:rsidRPr="0080711D">
              <w:rPr>
                <w:rFonts w:hAnsi="標楷體" w:hint="eastAsia"/>
                <w:color w:val="000000" w:themeColor="text1"/>
                <w:spacing w:val="-20"/>
                <w:sz w:val="28"/>
              </w:rPr>
              <w:tab/>
              <w:t>林</w:t>
            </w:r>
            <w:r w:rsidR="003A0B99" w:rsidRPr="003A0B99">
              <w:rPr>
                <w:rFonts w:hAnsi="標楷體" w:hint="eastAsia"/>
                <w:color w:val="000000" w:themeColor="text1"/>
                <w:spacing w:val="-20"/>
                <w:sz w:val="28"/>
              </w:rPr>
              <w:t>○○</w:t>
            </w:r>
          </w:p>
          <w:p w:rsidR="00942001" w:rsidRPr="0080711D" w:rsidRDefault="00942001" w:rsidP="003A0B99">
            <w:pPr>
              <w:pStyle w:val="4"/>
              <w:numPr>
                <w:ilvl w:val="0"/>
                <w:numId w:val="14"/>
              </w:numPr>
              <w:spacing w:line="300" w:lineRule="exact"/>
              <w:ind w:left="318" w:hanging="318"/>
              <w:rPr>
                <w:rFonts w:hAnsi="標楷體"/>
                <w:color w:val="000000" w:themeColor="text1"/>
                <w:spacing w:val="-20"/>
                <w:sz w:val="28"/>
              </w:rPr>
            </w:pPr>
            <w:r w:rsidRPr="0080711D">
              <w:rPr>
                <w:rFonts w:hAnsi="標楷體" w:hint="eastAsia"/>
                <w:color w:val="000000" w:themeColor="text1"/>
                <w:spacing w:val="-20"/>
                <w:sz w:val="28"/>
              </w:rPr>
              <w:t>副司長</w:t>
            </w:r>
            <w:r w:rsidRPr="0080711D">
              <w:rPr>
                <w:rFonts w:hAnsi="標楷體" w:hint="eastAsia"/>
                <w:color w:val="000000" w:themeColor="text1"/>
                <w:spacing w:val="-20"/>
                <w:sz w:val="28"/>
              </w:rPr>
              <w:tab/>
              <w:t>林</w:t>
            </w:r>
            <w:r w:rsidR="003A0B99" w:rsidRPr="003A0B99">
              <w:rPr>
                <w:rFonts w:hAnsi="標楷體" w:hint="eastAsia"/>
                <w:color w:val="000000" w:themeColor="text1"/>
                <w:spacing w:val="-20"/>
                <w:sz w:val="28"/>
              </w:rPr>
              <w:t>○○</w:t>
            </w:r>
          </w:p>
          <w:p w:rsidR="00942001" w:rsidRPr="0080711D" w:rsidRDefault="00942001" w:rsidP="003A0B99">
            <w:pPr>
              <w:pStyle w:val="4"/>
              <w:numPr>
                <w:ilvl w:val="0"/>
                <w:numId w:val="14"/>
              </w:numPr>
              <w:spacing w:line="300" w:lineRule="exact"/>
              <w:ind w:left="318" w:hanging="318"/>
              <w:rPr>
                <w:rFonts w:hAnsi="標楷體"/>
                <w:color w:val="000000" w:themeColor="text1"/>
                <w:spacing w:val="-20"/>
                <w:sz w:val="28"/>
              </w:rPr>
            </w:pPr>
            <w:r w:rsidRPr="0080711D">
              <w:rPr>
                <w:rFonts w:hAnsi="標楷體" w:hint="eastAsia"/>
                <w:color w:val="000000" w:themeColor="text1"/>
                <w:spacing w:val="-20"/>
                <w:sz w:val="28"/>
              </w:rPr>
              <w:t>秘書長</w:t>
            </w:r>
            <w:r w:rsidRPr="0080711D">
              <w:rPr>
                <w:rFonts w:hAnsi="標楷體" w:hint="eastAsia"/>
                <w:color w:val="000000" w:themeColor="text1"/>
                <w:spacing w:val="-20"/>
                <w:sz w:val="28"/>
              </w:rPr>
              <w:tab/>
              <w:t>薛</w:t>
            </w:r>
            <w:r w:rsidR="003A0B99" w:rsidRPr="003A0B99">
              <w:rPr>
                <w:rFonts w:hAnsi="標楷體" w:hint="eastAsia"/>
                <w:color w:val="000000" w:themeColor="text1"/>
                <w:spacing w:val="-20"/>
                <w:sz w:val="28"/>
              </w:rPr>
              <w:t>○○</w:t>
            </w:r>
          </w:p>
        </w:tc>
      </w:tr>
      <w:tr w:rsidR="003B4931" w:rsidRPr="0080711D" w:rsidTr="00320A5E">
        <w:tc>
          <w:tcPr>
            <w:tcW w:w="1134" w:type="dxa"/>
            <w:vMerge/>
            <w:vAlign w:val="center"/>
          </w:tcPr>
          <w:p w:rsidR="00942001" w:rsidRPr="0080711D" w:rsidRDefault="00942001" w:rsidP="007435F0">
            <w:pPr>
              <w:pStyle w:val="4"/>
              <w:numPr>
                <w:ilvl w:val="0"/>
                <w:numId w:val="0"/>
              </w:numPr>
              <w:spacing w:line="300" w:lineRule="exact"/>
              <w:rPr>
                <w:rFonts w:hAnsi="標楷體"/>
                <w:color w:val="000000" w:themeColor="text1"/>
                <w:spacing w:val="-20"/>
                <w:sz w:val="28"/>
              </w:rPr>
            </w:pPr>
          </w:p>
        </w:tc>
        <w:tc>
          <w:tcPr>
            <w:tcW w:w="3686" w:type="dxa"/>
          </w:tcPr>
          <w:p w:rsidR="004B1C64" w:rsidRPr="0080711D" w:rsidRDefault="004B1C64" w:rsidP="003A0B99">
            <w:pPr>
              <w:pStyle w:val="4"/>
              <w:numPr>
                <w:ilvl w:val="0"/>
                <w:numId w:val="14"/>
              </w:numPr>
              <w:spacing w:line="300" w:lineRule="exact"/>
              <w:ind w:left="318" w:hanging="318"/>
              <w:jc w:val="left"/>
              <w:rPr>
                <w:rFonts w:hAnsi="標楷體"/>
                <w:color w:val="000000" w:themeColor="text1"/>
                <w:spacing w:val="-20"/>
                <w:sz w:val="28"/>
              </w:rPr>
            </w:pPr>
            <w:r w:rsidRPr="0080711D">
              <w:rPr>
                <w:rFonts w:hAnsi="標楷體" w:hint="eastAsia"/>
                <w:color w:val="000000" w:themeColor="text1"/>
                <w:spacing w:val="-20"/>
                <w:sz w:val="28"/>
              </w:rPr>
              <w:t>義理法律事務所律師</w:t>
            </w:r>
            <w:r w:rsidRPr="0080711D">
              <w:rPr>
                <w:rFonts w:hAnsi="標楷體" w:hint="eastAsia"/>
                <w:color w:val="000000" w:themeColor="text1"/>
                <w:spacing w:val="-20"/>
                <w:sz w:val="28"/>
              </w:rPr>
              <w:tab/>
            </w:r>
            <w:r w:rsidR="00A93868" w:rsidRPr="0080711D">
              <w:rPr>
                <w:rFonts w:hAnsi="標楷體" w:hint="eastAsia"/>
                <w:color w:val="000000" w:themeColor="text1"/>
                <w:spacing w:val="-20"/>
                <w:sz w:val="28"/>
              </w:rPr>
              <w:t>黃</w:t>
            </w:r>
            <w:r w:rsidR="003A0B99" w:rsidRPr="003A0B99">
              <w:rPr>
                <w:rFonts w:hAnsi="標楷體" w:hint="eastAsia"/>
                <w:color w:val="000000" w:themeColor="text1"/>
                <w:spacing w:val="-20"/>
                <w:sz w:val="28"/>
              </w:rPr>
              <w:t>○○</w:t>
            </w:r>
          </w:p>
          <w:p w:rsidR="004B1C64" w:rsidRPr="0080711D" w:rsidRDefault="004B1C64" w:rsidP="003A0B99">
            <w:pPr>
              <w:pStyle w:val="4"/>
              <w:numPr>
                <w:ilvl w:val="0"/>
                <w:numId w:val="14"/>
              </w:numPr>
              <w:spacing w:line="300" w:lineRule="exact"/>
              <w:ind w:left="312" w:hanging="312"/>
              <w:rPr>
                <w:rFonts w:hAnsi="標楷體"/>
                <w:color w:val="000000" w:themeColor="text1"/>
                <w:spacing w:val="-20"/>
                <w:sz w:val="28"/>
              </w:rPr>
            </w:pPr>
            <w:r w:rsidRPr="0080711D">
              <w:rPr>
                <w:rFonts w:hAnsi="標楷體" w:hint="eastAsia"/>
                <w:color w:val="000000" w:themeColor="text1"/>
                <w:spacing w:val="-20"/>
                <w:sz w:val="28"/>
              </w:rPr>
              <w:t>律師</w:t>
            </w:r>
            <w:r w:rsidRPr="0080711D">
              <w:rPr>
                <w:rFonts w:hAnsi="標楷體" w:hint="eastAsia"/>
                <w:color w:val="000000" w:themeColor="text1"/>
                <w:spacing w:val="-20"/>
                <w:sz w:val="28"/>
              </w:rPr>
              <w:tab/>
              <w:t>莊</w:t>
            </w:r>
            <w:r w:rsidR="003A0B99" w:rsidRPr="003A0B99">
              <w:rPr>
                <w:rFonts w:hAnsi="標楷體" w:hint="eastAsia"/>
                <w:color w:val="000000" w:themeColor="text1"/>
                <w:spacing w:val="-20"/>
                <w:sz w:val="28"/>
              </w:rPr>
              <w:t>○○</w:t>
            </w:r>
          </w:p>
          <w:p w:rsidR="00942001" w:rsidRPr="0080711D" w:rsidRDefault="004B1C64" w:rsidP="007435F0">
            <w:pPr>
              <w:pStyle w:val="4"/>
              <w:numPr>
                <w:ilvl w:val="0"/>
                <w:numId w:val="14"/>
              </w:numPr>
              <w:spacing w:line="300" w:lineRule="exact"/>
              <w:ind w:left="318" w:hanging="318"/>
              <w:jc w:val="left"/>
              <w:rPr>
                <w:rFonts w:hAnsi="標楷體"/>
                <w:color w:val="000000" w:themeColor="text1"/>
                <w:spacing w:val="-20"/>
                <w:sz w:val="28"/>
              </w:rPr>
            </w:pPr>
            <w:r w:rsidRPr="0080711D">
              <w:rPr>
                <w:rFonts w:hAnsi="標楷體" w:hint="eastAsia"/>
                <w:color w:val="000000" w:themeColor="text1"/>
                <w:spacing w:val="-20"/>
                <w:sz w:val="28"/>
              </w:rPr>
              <w:t>臺灣警察專科學校主任</w:t>
            </w:r>
            <w:r w:rsidRPr="0080711D">
              <w:rPr>
                <w:rFonts w:hAnsi="標楷體" w:hint="eastAsia"/>
                <w:color w:val="000000" w:themeColor="text1"/>
                <w:spacing w:val="-20"/>
                <w:sz w:val="28"/>
              </w:rPr>
              <w:tab/>
              <w:t>吳</w:t>
            </w:r>
            <w:r w:rsidR="003A0B99" w:rsidRPr="003A0B99">
              <w:rPr>
                <w:rFonts w:hAnsi="標楷體" w:hint="eastAsia"/>
                <w:color w:val="000000" w:themeColor="text1"/>
                <w:spacing w:val="-20"/>
                <w:sz w:val="28"/>
              </w:rPr>
              <w:t>○○</w:t>
            </w:r>
            <w:r w:rsidRPr="0080711D">
              <w:rPr>
                <w:rFonts w:hAnsi="標楷體" w:hint="eastAsia"/>
                <w:color w:val="000000" w:themeColor="text1"/>
                <w:spacing w:val="-20"/>
                <w:sz w:val="28"/>
              </w:rPr>
              <w:t>(請假)</w:t>
            </w:r>
          </w:p>
        </w:tc>
        <w:tc>
          <w:tcPr>
            <w:tcW w:w="4019" w:type="dxa"/>
          </w:tcPr>
          <w:p w:rsidR="00942001" w:rsidRPr="0080711D" w:rsidRDefault="00942001" w:rsidP="003A0B99">
            <w:pPr>
              <w:pStyle w:val="4"/>
              <w:numPr>
                <w:ilvl w:val="0"/>
                <w:numId w:val="14"/>
              </w:numPr>
              <w:spacing w:line="340" w:lineRule="exact"/>
              <w:ind w:left="318" w:hanging="318"/>
              <w:rPr>
                <w:rFonts w:hAnsi="標楷體"/>
                <w:color w:val="000000" w:themeColor="text1"/>
                <w:spacing w:val="-20"/>
                <w:sz w:val="28"/>
              </w:rPr>
            </w:pPr>
            <w:r w:rsidRPr="0080711D">
              <w:rPr>
                <w:rFonts w:hAnsi="標楷體" w:hint="eastAsia"/>
                <w:color w:val="000000" w:themeColor="text1"/>
                <w:spacing w:val="-20"/>
                <w:sz w:val="28"/>
              </w:rPr>
              <w:t>義理法律事務所律師</w:t>
            </w:r>
            <w:r w:rsidRPr="0080711D">
              <w:rPr>
                <w:rFonts w:hAnsi="標楷體" w:hint="eastAsia"/>
                <w:color w:val="000000" w:themeColor="text1"/>
                <w:spacing w:val="-20"/>
                <w:sz w:val="28"/>
              </w:rPr>
              <w:tab/>
              <w:t>黃</w:t>
            </w:r>
            <w:r w:rsidR="003A0B99" w:rsidRPr="003A0B99">
              <w:rPr>
                <w:rFonts w:hAnsi="標楷體" w:hint="eastAsia"/>
                <w:color w:val="000000" w:themeColor="text1"/>
                <w:spacing w:val="-20"/>
                <w:sz w:val="28"/>
              </w:rPr>
              <w:t>○○</w:t>
            </w:r>
          </w:p>
          <w:p w:rsidR="0079135D" w:rsidRPr="0080711D" w:rsidRDefault="0079135D" w:rsidP="00FA304F">
            <w:pPr>
              <w:pStyle w:val="4"/>
              <w:numPr>
                <w:ilvl w:val="0"/>
                <w:numId w:val="14"/>
              </w:numPr>
              <w:spacing w:line="340" w:lineRule="exact"/>
              <w:ind w:left="318" w:hanging="318"/>
              <w:rPr>
                <w:rFonts w:hAnsi="標楷體"/>
                <w:color w:val="000000" w:themeColor="text1"/>
                <w:spacing w:val="-20"/>
                <w:sz w:val="28"/>
              </w:rPr>
            </w:pPr>
            <w:r w:rsidRPr="0080711D">
              <w:rPr>
                <w:rFonts w:hAnsi="標楷體" w:hint="eastAsia"/>
                <w:color w:val="000000" w:themeColor="text1"/>
                <w:spacing w:val="-20"/>
                <w:sz w:val="28"/>
              </w:rPr>
              <w:t>律師</w:t>
            </w:r>
            <w:r w:rsidRPr="0080711D">
              <w:rPr>
                <w:rFonts w:hAnsi="標楷體" w:hint="eastAsia"/>
                <w:color w:val="000000" w:themeColor="text1"/>
                <w:spacing w:val="-20"/>
                <w:sz w:val="28"/>
              </w:rPr>
              <w:tab/>
              <w:t>莊</w:t>
            </w:r>
            <w:r w:rsidR="003A0B99" w:rsidRPr="003A0B99">
              <w:rPr>
                <w:rFonts w:hAnsi="標楷體" w:hint="eastAsia"/>
                <w:color w:val="000000" w:themeColor="text1"/>
                <w:spacing w:val="-20"/>
                <w:sz w:val="28"/>
              </w:rPr>
              <w:t>○○</w:t>
            </w:r>
            <w:r w:rsidRPr="0080711D">
              <w:rPr>
                <w:rFonts w:hAnsi="標楷體" w:hint="eastAsia"/>
                <w:color w:val="000000" w:themeColor="text1"/>
                <w:spacing w:val="-20"/>
                <w:sz w:val="28"/>
              </w:rPr>
              <w:t>(請假)</w:t>
            </w:r>
          </w:p>
          <w:p w:rsidR="00942001" w:rsidRPr="0080711D" w:rsidRDefault="00942001" w:rsidP="003A0B99">
            <w:pPr>
              <w:pStyle w:val="4"/>
              <w:numPr>
                <w:ilvl w:val="0"/>
                <w:numId w:val="14"/>
              </w:numPr>
              <w:spacing w:line="340" w:lineRule="exact"/>
              <w:ind w:left="318" w:hanging="318"/>
              <w:jc w:val="left"/>
              <w:rPr>
                <w:rFonts w:hAnsi="標楷體"/>
                <w:color w:val="000000" w:themeColor="text1"/>
                <w:spacing w:val="-20"/>
                <w:sz w:val="28"/>
              </w:rPr>
            </w:pPr>
            <w:r w:rsidRPr="0080711D">
              <w:rPr>
                <w:rFonts w:hAnsi="標楷體" w:hint="eastAsia"/>
                <w:color w:val="000000" w:themeColor="text1"/>
                <w:spacing w:val="-20"/>
                <w:sz w:val="28"/>
              </w:rPr>
              <w:t>臺灣警察專科學校主任</w:t>
            </w:r>
            <w:r w:rsidRPr="0080711D">
              <w:rPr>
                <w:rFonts w:hAnsi="標楷體" w:hint="eastAsia"/>
                <w:color w:val="000000" w:themeColor="text1"/>
                <w:spacing w:val="-20"/>
                <w:sz w:val="28"/>
              </w:rPr>
              <w:tab/>
              <w:t>吳</w:t>
            </w:r>
            <w:r w:rsidR="003A0B99" w:rsidRPr="003A0B99">
              <w:rPr>
                <w:rFonts w:hAnsi="標楷體" w:hint="eastAsia"/>
                <w:color w:val="000000" w:themeColor="text1"/>
                <w:spacing w:val="-20"/>
                <w:sz w:val="28"/>
              </w:rPr>
              <w:t>○○</w:t>
            </w:r>
          </w:p>
        </w:tc>
      </w:tr>
      <w:tr w:rsidR="003B4931" w:rsidRPr="0080711D" w:rsidTr="00320A5E">
        <w:tc>
          <w:tcPr>
            <w:tcW w:w="1134" w:type="dxa"/>
            <w:vAlign w:val="center"/>
          </w:tcPr>
          <w:p w:rsidR="0032777B" w:rsidRPr="0080711D" w:rsidRDefault="00942001" w:rsidP="007435F0">
            <w:pPr>
              <w:pStyle w:val="4"/>
              <w:numPr>
                <w:ilvl w:val="0"/>
                <w:numId w:val="0"/>
              </w:numPr>
              <w:spacing w:line="300" w:lineRule="exact"/>
              <w:jc w:val="center"/>
              <w:rPr>
                <w:rFonts w:hAnsi="標楷體"/>
                <w:color w:val="000000" w:themeColor="text1"/>
                <w:spacing w:val="-20"/>
                <w:sz w:val="28"/>
              </w:rPr>
            </w:pPr>
            <w:r w:rsidRPr="0080711D">
              <w:rPr>
                <w:rFonts w:hAnsi="標楷體" w:hint="eastAsia"/>
                <w:color w:val="000000" w:themeColor="text1"/>
                <w:spacing w:val="-20"/>
                <w:sz w:val="28"/>
              </w:rPr>
              <w:t>外部</w:t>
            </w:r>
          </w:p>
          <w:p w:rsidR="00942001" w:rsidRPr="0080711D" w:rsidRDefault="00942001" w:rsidP="007435F0">
            <w:pPr>
              <w:pStyle w:val="4"/>
              <w:numPr>
                <w:ilvl w:val="0"/>
                <w:numId w:val="0"/>
              </w:numPr>
              <w:spacing w:line="300" w:lineRule="exact"/>
              <w:jc w:val="center"/>
              <w:rPr>
                <w:rFonts w:hAnsi="標楷體"/>
                <w:color w:val="000000" w:themeColor="text1"/>
                <w:spacing w:val="-20"/>
                <w:sz w:val="28"/>
              </w:rPr>
            </w:pPr>
            <w:r w:rsidRPr="0080711D">
              <w:rPr>
                <w:rFonts w:hAnsi="標楷體" w:hint="eastAsia"/>
                <w:color w:val="000000" w:themeColor="text1"/>
                <w:spacing w:val="-20"/>
                <w:sz w:val="28"/>
              </w:rPr>
              <w:lastRenderedPageBreak/>
              <w:t>列席</w:t>
            </w:r>
          </w:p>
        </w:tc>
        <w:tc>
          <w:tcPr>
            <w:tcW w:w="3686" w:type="dxa"/>
          </w:tcPr>
          <w:p w:rsidR="00942001" w:rsidRPr="0080711D" w:rsidRDefault="00942001" w:rsidP="007435F0">
            <w:pPr>
              <w:pStyle w:val="4"/>
              <w:numPr>
                <w:ilvl w:val="0"/>
                <w:numId w:val="0"/>
              </w:numPr>
              <w:spacing w:line="300" w:lineRule="exact"/>
              <w:rPr>
                <w:rFonts w:hAnsi="標楷體"/>
                <w:color w:val="000000" w:themeColor="text1"/>
                <w:spacing w:val="-20"/>
                <w:sz w:val="28"/>
              </w:rPr>
            </w:pPr>
          </w:p>
        </w:tc>
        <w:tc>
          <w:tcPr>
            <w:tcW w:w="4019" w:type="dxa"/>
          </w:tcPr>
          <w:p w:rsidR="00942001" w:rsidRPr="0080711D" w:rsidRDefault="00942001" w:rsidP="003A0B99">
            <w:pPr>
              <w:pStyle w:val="4"/>
              <w:numPr>
                <w:ilvl w:val="0"/>
                <w:numId w:val="14"/>
              </w:numPr>
              <w:spacing w:line="300" w:lineRule="exact"/>
              <w:ind w:left="318" w:hanging="318"/>
              <w:rPr>
                <w:rFonts w:hAnsi="標楷體"/>
                <w:color w:val="000000" w:themeColor="text1"/>
                <w:spacing w:val="-20"/>
                <w:sz w:val="28"/>
              </w:rPr>
            </w:pPr>
            <w:r w:rsidRPr="0080711D">
              <w:rPr>
                <w:rFonts w:hAnsi="標楷體" w:hint="eastAsia"/>
                <w:color w:val="000000" w:themeColor="text1"/>
                <w:spacing w:val="-20"/>
                <w:sz w:val="28"/>
              </w:rPr>
              <w:t>國立政治大學勞工研究所教授</w:t>
            </w:r>
            <w:r w:rsidRPr="0080711D">
              <w:rPr>
                <w:rFonts w:hAnsi="標楷體" w:hint="eastAsia"/>
                <w:color w:val="000000" w:themeColor="text1"/>
                <w:spacing w:val="-20"/>
                <w:sz w:val="28"/>
              </w:rPr>
              <w:lastRenderedPageBreak/>
              <w:t>兼所長劉</w:t>
            </w:r>
            <w:r w:rsidR="003A0B99" w:rsidRPr="003A0B99">
              <w:rPr>
                <w:rFonts w:hAnsi="標楷體" w:hint="eastAsia"/>
                <w:color w:val="000000" w:themeColor="text1"/>
                <w:spacing w:val="-20"/>
                <w:sz w:val="28"/>
              </w:rPr>
              <w:t>○○</w:t>
            </w:r>
          </w:p>
          <w:p w:rsidR="00942001" w:rsidRPr="0080711D" w:rsidRDefault="00942001" w:rsidP="003A0B99">
            <w:pPr>
              <w:pStyle w:val="4"/>
              <w:numPr>
                <w:ilvl w:val="0"/>
                <w:numId w:val="14"/>
              </w:numPr>
              <w:spacing w:line="300" w:lineRule="exact"/>
              <w:ind w:left="318" w:hanging="318"/>
              <w:rPr>
                <w:rFonts w:hAnsi="標楷體"/>
                <w:color w:val="000000" w:themeColor="text1"/>
                <w:spacing w:val="-20"/>
                <w:sz w:val="28"/>
              </w:rPr>
            </w:pPr>
            <w:r w:rsidRPr="0080711D">
              <w:rPr>
                <w:rFonts w:hAnsi="標楷體" w:hint="eastAsia"/>
                <w:color w:val="000000" w:themeColor="text1"/>
                <w:spacing w:val="-20"/>
                <w:sz w:val="28"/>
              </w:rPr>
              <w:t>國立</w:t>
            </w:r>
            <w:proofErr w:type="gramStart"/>
            <w:r w:rsidRPr="0080711D">
              <w:rPr>
                <w:rFonts w:hAnsi="標楷體" w:hint="eastAsia"/>
                <w:color w:val="000000" w:themeColor="text1"/>
                <w:spacing w:val="-20"/>
                <w:sz w:val="28"/>
              </w:rPr>
              <w:t>臺</w:t>
            </w:r>
            <w:proofErr w:type="gramEnd"/>
            <w:r w:rsidRPr="0080711D">
              <w:rPr>
                <w:rFonts w:hAnsi="標楷體" w:hint="eastAsia"/>
                <w:color w:val="000000" w:themeColor="text1"/>
                <w:spacing w:val="-20"/>
                <w:sz w:val="28"/>
              </w:rPr>
              <w:t>北大學法律學系教授侯</w:t>
            </w:r>
            <w:r w:rsidR="003A0B99" w:rsidRPr="003A0B99">
              <w:rPr>
                <w:rFonts w:hAnsi="標楷體" w:hint="eastAsia"/>
                <w:color w:val="000000" w:themeColor="text1"/>
                <w:spacing w:val="-20"/>
                <w:sz w:val="28"/>
              </w:rPr>
              <w:t>○○</w:t>
            </w:r>
          </w:p>
        </w:tc>
      </w:tr>
    </w:tbl>
    <w:p w:rsidR="00704433" w:rsidRPr="0080711D" w:rsidRDefault="00B8451D" w:rsidP="00B8451D">
      <w:pPr>
        <w:pStyle w:val="4"/>
        <w:numPr>
          <w:ilvl w:val="0"/>
          <w:numId w:val="0"/>
        </w:numPr>
        <w:rPr>
          <w:rFonts w:hAnsi="標楷體"/>
          <w:color w:val="000000" w:themeColor="text1"/>
          <w:sz w:val="28"/>
        </w:rPr>
      </w:pPr>
      <w:r w:rsidRPr="0080711D">
        <w:rPr>
          <w:rFonts w:hAnsi="標楷體" w:hint="eastAsia"/>
          <w:color w:val="000000" w:themeColor="text1"/>
          <w:sz w:val="28"/>
        </w:rPr>
        <w:lastRenderedPageBreak/>
        <w:t>資料來源：外交部。</w:t>
      </w:r>
    </w:p>
    <w:p w:rsidR="00704433" w:rsidRPr="0080711D" w:rsidRDefault="00704433" w:rsidP="00704433">
      <w:pPr>
        <w:pStyle w:val="4"/>
        <w:numPr>
          <w:ilvl w:val="0"/>
          <w:numId w:val="0"/>
        </w:numPr>
        <w:ind w:left="1701"/>
        <w:rPr>
          <w:rFonts w:hAnsi="標楷體"/>
          <w:color w:val="000000" w:themeColor="text1"/>
        </w:rPr>
      </w:pPr>
    </w:p>
    <w:p w:rsidR="004C1906" w:rsidRPr="0080711D" w:rsidRDefault="00F5510A" w:rsidP="009E610B">
      <w:pPr>
        <w:pStyle w:val="4"/>
        <w:rPr>
          <w:rFonts w:hAnsi="標楷體"/>
          <w:color w:val="000000" w:themeColor="text1"/>
        </w:rPr>
      </w:pPr>
      <w:r w:rsidRPr="0080711D">
        <w:rPr>
          <w:rFonts w:hAnsi="標楷體" w:hint="eastAsia"/>
          <w:color w:val="000000" w:themeColor="text1"/>
        </w:rPr>
        <w:t>以性別平等教育法為例，教育部函釋</w:t>
      </w:r>
      <w:r w:rsidR="00974217" w:rsidRPr="0080711D">
        <w:rPr>
          <w:rStyle w:val="aff0"/>
          <w:rFonts w:hAnsi="標楷體"/>
          <w:color w:val="000000" w:themeColor="text1"/>
        </w:rPr>
        <w:footnoteReference w:id="7"/>
      </w:r>
      <w:r w:rsidRPr="0080711D">
        <w:rPr>
          <w:rFonts w:hAnsi="標楷體" w:hint="eastAsia"/>
          <w:color w:val="000000" w:themeColor="text1"/>
        </w:rPr>
        <w:t>指出</w:t>
      </w:r>
      <w:r w:rsidR="00C4132F" w:rsidRPr="0080711D">
        <w:rPr>
          <w:rFonts w:hAnsi="標楷體" w:hint="eastAsia"/>
          <w:color w:val="000000" w:themeColor="text1"/>
        </w:rPr>
        <w:t>：「</w:t>
      </w:r>
      <w:r w:rsidRPr="0080711D">
        <w:rPr>
          <w:rFonts w:hAnsi="標楷體" w:hint="eastAsia"/>
          <w:color w:val="000000" w:themeColor="text1"/>
        </w:rPr>
        <w:t>申請人或行為人對結果不服提起申訴之案件時，為保障當事人救濟權益，曾參與該案之</w:t>
      </w:r>
      <w:proofErr w:type="gramStart"/>
      <w:r w:rsidRPr="0080711D">
        <w:rPr>
          <w:rFonts w:hAnsi="標楷體" w:hint="eastAsia"/>
          <w:color w:val="000000" w:themeColor="text1"/>
        </w:rPr>
        <w:t>調查或議處</w:t>
      </w:r>
      <w:proofErr w:type="gramEnd"/>
      <w:r w:rsidRPr="0080711D">
        <w:rPr>
          <w:rFonts w:hAnsi="標楷體" w:hint="eastAsia"/>
          <w:color w:val="000000" w:themeColor="text1"/>
        </w:rPr>
        <w:t>人員，不宜參與申評會之評議，而應迴避。</w:t>
      </w:r>
      <w:r w:rsidR="00C4132F" w:rsidRPr="0080711D">
        <w:rPr>
          <w:rFonts w:hAnsi="標楷體" w:hint="eastAsia"/>
          <w:color w:val="000000" w:themeColor="text1"/>
        </w:rPr>
        <w:t>」</w:t>
      </w:r>
      <w:r w:rsidRPr="0080711D">
        <w:rPr>
          <w:rFonts w:hAnsi="標楷體" w:hint="eastAsia"/>
          <w:color w:val="000000" w:themeColor="text1"/>
        </w:rPr>
        <w:t>其</w:t>
      </w:r>
      <w:r w:rsidR="00C4132F" w:rsidRPr="0080711D">
        <w:rPr>
          <w:rFonts w:hAnsi="標楷體" w:hint="eastAsia"/>
          <w:color w:val="000000" w:themeColor="text1"/>
        </w:rPr>
        <w:t>函釋</w:t>
      </w:r>
      <w:r w:rsidR="00971CAC" w:rsidRPr="0080711D">
        <w:rPr>
          <w:rFonts w:hAnsi="標楷體" w:hint="eastAsia"/>
          <w:color w:val="000000" w:themeColor="text1"/>
        </w:rPr>
        <w:t>的</w:t>
      </w:r>
      <w:r w:rsidRPr="0080711D">
        <w:rPr>
          <w:rFonts w:hAnsi="標楷體" w:hint="eastAsia"/>
          <w:color w:val="000000" w:themeColor="text1"/>
        </w:rPr>
        <w:t>目的係</w:t>
      </w:r>
      <w:r w:rsidR="00C4132F" w:rsidRPr="0080711D">
        <w:rPr>
          <w:rFonts w:hAnsi="標楷體" w:hint="eastAsia"/>
          <w:color w:val="000000" w:themeColor="text1"/>
        </w:rPr>
        <w:t>在</w:t>
      </w:r>
      <w:r w:rsidRPr="0080711D">
        <w:rPr>
          <w:rFonts w:hAnsi="標楷體" w:hint="eastAsia"/>
          <w:color w:val="000000" w:themeColor="text1"/>
        </w:rPr>
        <w:t>調查實務上，因考量迴避、公正性及專業性等原因，或學校避免校內成員與行為人之同事情誼關係影響事件調查之公正性，或因校內成員</w:t>
      </w:r>
      <w:proofErr w:type="gramStart"/>
      <w:r w:rsidRPr="0080711D">
        <w:rPr>
          <w:rFonts w:hAnsi="標楷體" w:hint="eastAsia"/>
          <w:color w:val="000000" w:themeColor="text1"/>
        </w:rPr>
        <w:t>婉</w:t>
      </w:r>
      <w:proofErr w:type="gramEnd"/>
      <w:r w:rsidRPr="0080711D">
        <w:rPr>
          <w:rFonts w:hAnsi="標楷體" w:hint="eastAsia"/>
          <w:color w:val="000000" w:themeColor="text1"/>
        </w:rPr>
        <w:t>拒擔任調查小組成員，或當事人主張校內多數人員應予迴避，致實務上常有</w:t>
      </w:r>
      <w:r w:rsidR="00C4132F" w:rsidRPr="0080711D">
        <w:rPr>
          <w:rFonts w:hAnsi="標楷體" w:hint="eastAsia"/>
          <w:color w:val="000000" w:themeColor="text1"/>
        </w:rPr>
        <w:t>調查小組組</w:t>
      </w:r>
      <w:r w:rsidRPr="0080711D">
        <w:rPr>
          <w:rFonts w:hAnsi="標楷體" w:hint="eastAsia"/>
          <w:color w:val="000000" w:themeColor="text1"/>
        </w:rPr>
        <w:t>成成員全為學校或機關成員以外人員，且</w:t>
      </w:r>
      <w:r w:rsidR="00C4132F" w:rsidRPr="0080711D">
        <w:rPr>
          <w:rFonts w:hAnsi="標楷體" w:hint="eastAsia"/>
          <w:color w:val="000000" w:themeColor="text1"/>
        </w:rPr>
        <w:t>要求</w:t>
      </w:r>
      <w:r w:rsidRPr="0080711D">
        <w:rPr>
          <w:rFonts w:hAnsi="標楷體" w:hint="eastAsia"/>
          <w:color w:val="000000" w:themeColor="text1"/>
        </w:rPr>
        <w:t>性平會於重新調查時，應另組調查小組，曾參與</w:t>
      </w:r>
      <w:r w:rsidR="004C1906" w:rsidRPr="0080711D">
        <w:rPr>
          <w:rFonts w:hAnsi="標楷體" w:hint="eastAsia"/>
          <w:color w:val="000000" w:themeColor="text1"/>
        </w:rPr>
        <w:t>該案之</w:t>
      </w:r>
      <w:proofErr w:type="gramStart"/>
      <w:r w:rsidR="004C1906" w:rsidRPr="0080711D">
        <w:rPr>
          <w:rFonts w:hAnsi="標楷體" w:hint="eastAsia"/>
          <w:color w:val="000000" w:themeColor="text1"/>
        </w:rPr>
        <w:t>調查或議</w:t>
      </w:r>
      <w:proofErr w:type="gramEnd"/>
      <w:r w:rsidR="004C1906" w:rsidRPr="0080711D">
        <w:rPr>
          <w:rFonts w:hAnsi="標楷體" w:hint="eastAsia"/>
          <w:color w:val="000000" w:themeColor="text1"/>
        </w:rPr>
        <w:t>處人員，不宜參與申評會之評議，以確保調查結果之公正性。</w:t>
      </w:r>
    </w:p>
    <w:p w:rsidR="00704433" w:rsidRPr="0080711D" w:rsidRDefault="004C1906" w:rsidP="001850AD">
      <w:pPr>
        <w:pStyle w:val="4"/>
        <w:rPr>
          <w:rFonts w:hAnsi="標楷體"/>
          <w:color w:val="000000" w:themeColor="text1"/>
        </w:rPr>
      </w:pPr>
      <w:r w:rsidRPr="0080711D">
        <w:rPr>
          <w:rFonts w:hAnsi="標楷體" w:hint="eastAsia"/>
          <w:color w:val="000000" w:themeColor="text1"/>
        </w:rPr>
        <w:t>本案外交部針對本案所召開之2次</w:t>
      </w:r>
      <w:r w:rsidR="002F664F" w:rsidRPr="0080711D">
        <w:rPr>
          <w:rFonts w:hAnsi="標楷體" w:hint="eastAsia"/>
          <w:color w:val="000000" w:themeColor="text1"/>
        </w:rPr>
        <w:t>申評會</w:t>
      </w:r>
      <w:r w:rsidRPr="0080711D">
        <w:rPr>
          <w:rFonts w:hAnsi="標楷體" w:hint="eastAsia"/>
          <w:color w:val="000000" w:themeColor="text1"/>
        </w:rPr>
        <w:t>，分別審議調查小組之調查報告、審議申復案，惟審議</w:t>
      </w:r>
      <w:proofErr w:type="gramStart"/>
      <w:r w:rsidRPr="0080711D">
        <w:rPr>
          <w:rFonts w:hAnsi="標楷體" w:hint="eastAsia"/>
          <w:color w:val="000000" w:themeColor="text1"/>
        </w:rPr>
        <w:t>委員均為同一</w:t>
      </w:r>
      <w:proofErr w:type="gramEnd"/>
      <w:r w:rsidRPr="0080711D">
        <w:rPr>
          <w:rFonts w:hAnsi="標楷體" w:hint="eastAsia"/>
          <w:color w:val="000000" w:themeColor="text1"/>
        </w:rPr>
        <w:t>組人</w:t>
      </w:r>
      <w:r w:rsidR="001F6931" w:rsidRPr="0080711D">
        <w:rPr>
          <w:rFonts w:hAnsi="標楷體" w:hint="eastAsia"/>
          <w:color w:val="000000" w:themeColor="text1"/>
        </w:rPr>
        <w:t>員</w:t>
      </w:r>
      <w:r w:rsidRPr="0080711D">
        <w:rPr>
          <w:rFonts w:hAnsi="標楷體" w:hint="eastAsia"/>
          <w:color w:val="000000" w:themeColor="text1"/>
        </w:rPr>
        <w:t>，</w:t>
      </w:r>
      <w:proofErr w:type="gramStart"/>
      <w:r w:rsidRPr="0080711D">
        <w:rPr>
          <w:rFonts w:hAnsi="標楷體" w:hint="eastAsia"/>
          <w:color w:val="000000" w:themeColor="text1"/>
        </w:rPr>
        <w:t>雖法</w:t>
      </w:r>
      <w:proofErr w:type="gramEnd"/>
      <w:r w:rsidRPr="0080711D">
        <w:rPr>
          <w:rFonts w:hAnsi="標楷體" w:hint="eastAsia"/>
          <w:color w:val="000000" w:themeColor="text1"/>
        </w:rPr>
        <w:t>無明定</w:t>
      </w:r>
      <w:r w:rsidR="00C4132F" w:rsidRPr="0080711D">
        <w:rPr>
          <w:rFonts w:hAnsi="標楷體" w:hint="eastAsia"/>
          <w:color w:val="000000" w:themeColor="text1"/>
        </w:rPr>
        <w:t>是否需重組委員或迴避</w:t>
      </w:r>
      <w:r w:rsidRPr="0080711D">
        <w:rPr>
          <w:rFonts w:hAnsi="標楷體" w:hint="eastAsia"/>
          <w:color w:val="000000" w:themeColor="text1"/>
        </w:rPr>
        <w:t>，但似宜參考性別平等教育法之作法，以確保調查結果之公正性</w:t>
      </w:r>
      <w:r w:rsidR="009A6050" w:rsidRPr="0080711D">
        <w:rPr>
          <w:rFonts w:hAnsi="標楷體" w:hint="eastAsia"/>
          <w:color w:val="000000" w:themeColor="text1"/>
        </w:rPr>
        <w:t>，以昭公信。</w:t>
      </w:r>
      <w:proofErr w:type="gramStart"/>
      <w:r w:rsidR="00ED2457" w:rsidRPr="0080711D">
        <w:rPr>
          <w:rFonts w:hAnsi="標楷體" w:hint="eastAsia"/>
          <w:color w:val="000000" w:themeColor="text1"/>
        </w:rPr>
        <w:t>另</w:t>
      </w:r>
      <w:proofErr w:type="gramEnd"/>
      <w:r w:rsidR="00C4132F" w:rsidRPr="0080711D">
        <w:rPr>
          <w:rFonts w:hAnsi="標楷體" w:hint="eastAsia"/>
          <w:color w:val="000000" w:themeColor="text1"/>
        </w:rPr>
        <w:t>，</w:t>
      </w:r>
      <w:r w:rsidR="00ED2457" w:rsidRPr="0080711D">
        <w:rPr>
          <w:rFonts w:hAnsi="標楷體" w:hint="eastAsia"/>
          <w:color w:val="000000" w:themeColor="text1"/>
        </w:rPr>
        <w:t>113年1月17日修正</w:t>
      </w:r>
      <w:r w:rsidR="0078689E" w:rsidRPr="0080711D">
        <w:rPr>
          <w:rFonts w:hAnsi="標楷體" w:hint="eastAsia"/>
          <w:color w:val="000000" w:themeColor="text1"/>
        </w:rPr>
        <w:t>並自113年3月8日施行</w:t>
      </w:r>
      <w:r w:rsidR="00ED2457" w:rsidRPr="0080711D">
        <w:rPr>
          <w:rFonts w:hAnsi="標楷體" w:hint="eastAsia"/>
          <w:color w:val="000000" w:themeColor="text1"/>
        </w:rPr>
        <w:t>之</w:t>
      </w:r>
      <w:r w:rsidR="0078689E" w:rsidRPr="0080711D">
        <w:rPr>
          <w:rFonts w:hAnsi="標楷體" w:hint="eastAsia"/>
          <w:color w:val="000000" w:themeColor="text1"/>
        </w:rPr>
        <w:t>「工作場所性騷擾防治措施準則」(舊法規名稱：</w:t>
      </w:r>
      <w:r w:rsidR="00C4132F" w:rsidRPr="0080711D">
        <w:rPr>
          <w:rFonts w:hAnsi="標楷體" w:hint="eastAsia"/>
          <w:color w:val="000000" w:themeColor="text1"/>
        </w:rPr>
        <w:t>「</w:t>
      </w:r>
      <w:r w:rsidR="00ED2457" w:rsidRPr="0080711D">
        <w:rPr>
          <w:rFonts w:hAnsi="標楷體" w:hint="eastAsia"/>
          <w:color w:val="000000" w:themeColor="text1"/>
        </w:rPr>
        <w:t>工作場所性騷擾防治措施申訴及懲戒辦法訂定準則</w:t>
      </w:r>
      <w:r w:rsidR="00C4132F" w:rsidRPr="0080711D">
        <w:rPr>
          <w:rFonts w:hAnsi="標楷體" w:hint="eastAsia"/>
          <w:color w:val="000000" w:themeColor="text1"/>
        </w:rPr>
        <w:t>」</w:t>
      </w:r>
      <w:r w:rsidR="0078689E" w:rsidRPr="0080711D">
        <w:rPr>
          <w:rFonts w:hAnsi="標楷體" w:hint="eastAsia"/>
          <w:color w:val="000000" w:themeColor="text1"/>
        </w:rPr>
        <w:t>)</w:t>
      </w:r>
      <w:r w:rsidR="00ED2457" w:rsidRPr="0080711D">
        <w:rPr>
          <w:rFonts w:hAnsi="標楷體" w:hint="eastAsia"/>
          <w:color w:val="000000" w:themeColor="text1"/>
        </w:rPr>
        <w:t>，已</w:t>
      </w:r>
      <w:r w:rsidR="00342828" w:rsidRPr="0080711D">
        <w:rPr>
          <w:rFonts w:hAnsi="標楷體" w:hint="eastAsia"/>
          <w:color w:val="000000" w:themeColor="text1"/>
        </w:rPr>
        <w:t>於第15條</w:t>
      </w:r>
      <w:r w:rsidR="00ED2457" w:rsidRPr="0080711D">
        <w:rPr>
          <w:rFonts w:hAnsi="標楷體" w:hint="eastAsia"/>
          <w:color w:val="000000" w:themeColor="text1"/>
        </w:rPr>
        <w:t>增訂參與性騷擾申訴事件之處理、調查及決議人員之迴避原則。</w:t>
      </w:r>
    </w:p>
    <w:p w:rsidR="00292975" w:rsidRPr="0080711D" w:rsidRDefault="003B3BDC" w:rsidP="00177A05">
      <w:pPr>
        <w:pStyle w:val="3"/>
        <w:rPr>
          <w:rFonts w:hAnsi="標楷體"/>
          <w:color w:val="000000" w:themeColor="text1"/>
        </w:rPr>
      </w:pPr>
      <w:bookmarkStart w:id="75" w:name="_Toc169859962"/>
      <w:r w:rsidRPr="0080711D">
        <w:rPr>
          <w:rFonts w:hAnsi="標楷體" w:hint="eastAsia"/>
          <w:b/>
          <w:color w:val="000000" w:themeColor="text1"/>
        </w:rPr>
        <w:lastRenderedPageBreak/>
        <w:t>本件</w:t>
      </w:r>
      <w:r w:rsidR="00292975" w:rsidRPr="0080711D">
        <w:rPr>
          <w:rFonts w:hAnsi="標楷體" w:hint="eastAsia"/>
          <w:b/>
          <w:color w:val="000000" w:themeColor="text1"/>
        </w:rPr>
        <w:t>申復案之</w:t>
      </w:r>
      <w:r w:rsidR="00D66268" w:rsidRPr="0080711D">
        <w:rPr>
          <w:rFonts w:hAnsi="標楷體" w:hint="eastAsia"/>
          <w:b/>
          <w:color w:val="000000" w:themeColor="text1"/>
        </w:rPr>
        <w:t>申復決定書</w:t>
      </w:r>
      <w:r w:rsidR="00A8380B" w:rsidRPr="0080711D">
        <w:rPr>
          <w:rFonts w:hAnsi="標楷體" w:hint="eastAsia"/>
          <w:b/>
          <w:color w:val="000000" w:themeColor="text1"/>
        </w:rPr>
        <w:t>，</w:t>
      </w:r>
      <w:r w:rsidR="00292975" w:rsidRPr="0080711D">
        <w:rPr>
          <w:rFonts w:hAnsi="標楷體" w:hint="eastAsia"/>
          <w:b/>
          <w:color w:val="000000" w:themeColor="text1"/>
        </w:rPr>
        <w:t>未</w:t>
      </w:r>
      <w:r w:rsidR="00A8380B" w:rsidRPr="0080711D">
        <w:rPr>
          <w:rFonts w:hAnsi="標楷體" w:hint="eastAsia"/>
          <w:b/>
          <w:color w:val="000000" w:themeColor="text1"/>
        </w:rPr>
        <w:t>提報</w:t>
      </w:r>
      <w:r w:rsidR="00D66268" w:rsidRPr="0080711D">
        <w:rPr>
          <w:rFonts w:hAnsi="標楷體" w:hint="eastAsia"/>
          <w:b/>
          <w:color w:val="000000" w:themeColor="text1"/>
        </w:rPr>
        <w:t>外交部</w:t>
      </w:r>
      <w:r w:rsidR="00292975" w:rsidRPr="0080711D">
        <w:rPr>
          <w:rFonts w:hAnsi="標楷體" w:hint="eastAsia"/>
          <w:b/>
          <w:color w:val="000000" w:themeColor="text1"/>
        </w:rPr>
        <w:t>申評會審議</w:t>
      </w:r>
      <w:r w:rsidRPr="0080711D">
        <w:rPr>
          <w:rFonts w:hAnsi="標楷體" w:hint="eastAsia"/>
          <w:b/>
          <w:color w:val="000000" w:themeColor="text1"/>
        </w:rPr>
        <w:t>，</w:t>
      </w:r>
      <w:r w:rsidR="00CC1C60" w:rsidRPr="0080711D">
        <w:rPr>
          <w:rFonts w:hAnsi="標楷體" w:hint="eastAsia"/>
          <w:b/>
          <w:color w:val="000000" w:themeColor="text1"/>
        </w:rPr>
        <w:t>核</w:t>
      </w:r>
      <w:r w:rsidRPr="0080711D">
        <w:rPr>
          <w:rFonts w:hAnsi="標楷體" w:hint="eastAsia"/>
          <w:b/>
          <w:color w:val="000000" w:themeColor="text1"/>
        </w:rPr>
        <w:t>有程序瑕疵</w:t>
      </w:r>
      <w:r w:rsidR="00292975" w:rsidRPr="0080711D">
        <w:rPr>
          <w:rFonts w:hAnsi="標楷體" w:hint="eastAsia"/>
          <w:color w:val="000000" w:themeColor="text1"/>
        </w:rPr>
        <w:t>：</w:t>
      </w:r>
      <w:bookmarkEnd w:id="75"/>
    </w:p>
    <w:p w:rsidR="009832D2" w:rsidRPr="0080711D" w:rsidRDefault="002F664F" w:rsidP="009E610B">
      <w:pPr>
        <w:pStyle w:val="4"/>
        <w:rPr>
          <w:rFonts w:hAnsi="標楷體"/>
          <w:color w:val="000000" w:themeColor="text1"/>
        </w:rPr>
      </w:pPr>
      <w:r w:rsidRPr="0080711D">
        <w:rPr>
          <w:rFonts w:hAnsi="標楷體" w:hint="eastAsia"/>
          <w:color w:val="000000" w:themeColor="text1"/>
        </w:rPr>
        <w:t>行政程序法第92條第1項規定：「本法所稱行政處分，係指行政機關就公法上具體事件所為之決定或其他公權力措施而對外直接發生法律效果之單方行政行為。」</w:t>
      </w:r>
      <w:r w:rsidR="00D159C3" w:rsidRPr="0080711D">
        <w:rPr>
          <w:rFonts w:hAnsi="標楷體" w:hint="eastAsia"/>
          <w:color w:val="000000" w:themeColor="text1"/>
        </w:rPr>
        <w:t>依保訓會100年4月1</w:t>
      </w:r>
      <w:r w:rsidR="00B61F1D" w:rsidRPr="0080711D">
        <w:rPr>
          <w:rFonts w:hAnsi="標楷體" w:hint="eastAsia"/>
          <w:color w:val="000000" w:themeColor="text1"/>
        </w:rPr>
        <w:t>4</w:t>
      </w:r>
      <w:r w:rsidR="00D159C3" w:rsidRPr="0080711D">
        <w:rPr>
          <w:rFonts w:hAnsi="標楷體" w:hint="eastAsia"/>
          <w:color w:val="000000" w:themeColor="text1"/>
        </w:rPr>
        <w:t>日</w:t>
      </w:r>
      <w:proofErr w:type="gramStart"/>
      <w:r w:rsidR="00D159C3" w:rsidRPr="0080711D">
        <w:rPr>
          <w:rFonts w:hAnsi="標楷體" w:hint="eastAsia"/>
          <w:color w:val="000000" w:themeColor="text1"/>
        </w:rPr>
        <w:t>公保字第1000005427號</w:t>
      </w:r>
      <w:proofErr w:type="gramEnd"/>
      <w:r w:rsidR="00D159C3" w:rsidRPr="0080711D">
        <w:rPr>
          <w:rStyle w:val="aff0"/>
          <w:rFonts w:hAnsi="標楷體"/>
          <w:color w:val="000000" w:themeColor="text1"/>
        </w:rPr>
        <w:footnoteReference w:id="8"/>
      </w:r>
      <w:r w:rsidR="00D159C3" w:rsidRPr="0080711D">
        <w:rPr>
          <w:rFonts w:hAnsi="標楷體" w:hint="eastAsia"/>
          <w:color w:val="000000" w:themeColor="text1"/>
        </w:rPr>
        <w:t>及109年10月5日</w:t>
      </w:r>
      <w:proofErr w:type="gramStart"/>
      <w:r w:rsidR="00D159C3" w:rsidRPr="0080711D">
        <w:rPr>
          <w:rFonts w:hAnsi="標楷體" w:hint="eastAsia"/>
          <w:color w:val="000000" w:themeColor="text1"/>
        </w:rPr>
        <w:t>公保字第10910603021</w:t>
      </w:r>
      <w:proofErr w:type="gramEnd"/>
      <w:r w:rsidR="00D159C3" w:rsidRPr="0080711D">
        <w:rPr>
          <w:rFonts w:hAnsi="標楷體" w:hint="eastAsia"/>
          <w:color w:val="000000" w:themeColor="text1"/>
        </w:rPr>
        <w:t>號函檢送之人事行政行為一覽表，機關作成性騷擾成立與否之決定為行政處分。</w:t>
      </w:r>
      <w:r w:rsidR="009832D2" w:rsidRPr="0080711D">
        <w:rPr>
          <w:rFonts w:hAnsi="標楷體" w:hint="eastAsia"/>
          <w:color w:val="000000" w:themeColor="text1"/>
        </w:rPr>
        <w:t>行政院人事行政總處查復本院表示：</w:t>
      </w:r>
      <w:r w:rsidR="00D159C3" w:rsidRPr="0080711D">
        <w:rPr>
          <w:rFonts w:hAnsi="標楷體" w:hint="eastAsia"/>
          <w:color w:val="000000" w:themeColor="text1"/>
        </w:rPr>
        <w:t>機關所為調查報告，尚須送申訴處理單位（委員會）決議作成性騷擾成立與否之決定，再由機關將決定通知當事人，故調查報告似屬行政處分作成前之內部準備行為，尚非行政處分。另有關申復決定，因申復決定仍涉及對性騷擾成立與否為審查決定，且</w:t>
      </w:r>
      <w:proofErr w:type="gramStart"/>
      <w:r w:rsidR="00D159C3" w:rsidRPr="0080711D">
        <w:rPr>
          <w:rFonts w:hAnsi="標楷體" w:hint="eastAsia"/>
          <w:color w:val="000000" w:themeColor="text1"/>
        </w:rPr>
        <w:t>實務上保訓</w:t>
      </w:r>
      <w:proofErr w:type="gramEnd"/>
      <w:r w:rsidR="00D159C3" w:rsidRPr="0080711D">
        <w:rPr>
          <w:rFonts w:hAnsi="標楷體" w:hint="eastAsia"/>
          <w:color w:val="000000" w:themeColor="text1"/>
        </w:rPr>
        <w:t>會亦曾為「原處分及申復決定均撤銷，由原處分機關另為適法處分」之復審決定（參照109公審決字第000180號復審決定），</w:t>
      </w:r>
      <w:proofErr w:type="gramStart"/>
      <w:r w:rsidR="00D159C3" w:rsidRPr="0080711D">
        <w:rPr>
          <w:rFonts w:hAnsi="標楷體" w:hint="eastAsia"/>
          <w:color w:val="000000" w:themeColor="text1"/>
        </w:rPr>
        <w:t>似得</w:t>
      </w:r>
      <w:proofErr w:type="gramEnd"/>
      <w:r w:rsidR="00D159C3" w:rsidRPr="0080711D">
        <w:rPr>
          <w:rFonts w:hAnsi="標楷體" w:hint="eastAsia"/>
          <w:color w:val="000000" w:themeColor="text1"/>
        </w:rPr>
        <w:t>認機關所為申復決定亦屬行政處分。</w:t>
      </w:r>
      <w:proofErr w:type="gramStart"/>
      <w:r w:rsidR="009C4936" w:rsidRPr="0080711D">
        <w:rPr>
          <w:rFonts w:hAnsi="標楷體" w:hint="eastAsia"/>
          <w:color w:val="000000" w:themeColor="text1"/>
        </w:rPr>
        <w:t>另</w:t>
      </w:r>
      <w:proofErr w:type="gramEnd"/>
      <w:r w:rsidR="009C4936" w:rsidRPr="0080711D">
        <w:rPr>
          <w:rFonts w:hAnsi="標楷體" w:hint="eastAsia"/>
          <w:color w:val="000000" w:themeColor="text1"/>
        </w:rPr>
        <w:t>，該總處並稱：機關作成性騷擾成立與否之決定及申復決定，如未依「工作場所性騷擾防治措施申訴及懲戒辦法訂定準則」及機關訂定之申訴處理規定所定程序辦理，該決定可能有程序不合法之瑕疵而構成違法行政處分，惟如未達行政程序法第111條所定無效事由，該違法處分仍屬有效。又參酌同法第</w:t>
      </w:r>
      <w:r w:rsidR="009C4936" w:rsidRPr="0080711D">
        <w:rPr>
          <w:rFonts w:hAnsi="標楷體" w:hint="eastAsia"/>
          <w:color w:val="000000" w:themeColor="text1"/>
        </w:rPr>
        <w:lastRenderedPageBreak/>
        <w:t>114條第1項第4款及第2項規定，原處分機關於訴願或復審程序終結前，</w:t>
      </w:r>
      <w:proofErr w:type="gramStart"/>
      <w:r w:rsidR="009C4936" w:rsidRPr="0080711D">
        <w:rPr>
          <w:rFonts w:hAnsi="標楷體" w:hint="eastAsia"/>
          <w:color w:val="000000" w:themeColor="text1"/>
        </w:rPr>
        <w:t>似得補正</w:t>
      </w:r>
      <w:proofErr w:type="gramEnd"/>
      <w:r w:rsidR="009C4936" w:rsidRPr="0080711D">
        <w:rPr>
          <w:rFonts w:hAnsi="標楷體" w:hint="eastAsia"/>
          <w:color w:val="000000" w:themeColor="text1"/>
        </w:rPr>
        <w:t>相關程序。</w:t>
      </w:r>
    </w:p>
    <w:p w:rsidR="00EE43F5" w:rsidRPr="0080711D" w:rsidRDefault="0086785C" w:rsidP="009E610B">
      <w:pPr>
        <w:pStyle w:val="4"/>
        <w:rPr>
          <w:rFonts w:hAnsi="標楷體"/>
          <w:color w:val="000000" w:themeColor="text1"/>
        </w:rPr>
      </w:pPr>
      <w:r w:rsidRPr="0080711D">
        <w:rPr>
          <w:rFonts w:hAnsi="標楷體" w:hint="eastAsia"/>
          <w:color w:val="000000" w:themeColor="text1"/>
        </w:rPr>
        <w:t>本案經外交部申評會調查後，認定</w:t>
      </w:r>
      <w:r w:rsidR="006B32ED" w:rsidRPr="0080711D">
        <w:rPr>
          <w:rFonts w:hAnsi="標楷體" w:hint="eastAsia"/>
          <w:color w:val="000000" w:themeColor="text1"/>
        </w:rPr>
        <w:t>行為人</w:t>
      </w:r>
      <w:r w:rsidRPr="0080711D">
        <w:rPr>
          <w:rFonts w:hAnsi="標楷體" w:hint="eastAsia"/>
          <w:color w:val="000000" w:themeColor="text1"/>
        </w:rPr>
        <w:t>性騷擾行為成立，外交部申評會調查報告並經112年8月2日</w:t>
      </w:r>
      <w:r w:rsidRPr="0080711D">
        <w:rPr>
          <w:rFonts w:hAnsi="標楷體" w:hint="eastAsia"/>
          <w:color w:val="000000" w:themeColor="text1"/>
        </w:rPr>
        <w:tab/>
        <w:t>外交部申評會112年第2次會議決議通過，性騷擾事件成立在案。</w:t>
      </w:r>
    </w:p>
    <w:p w:rsidR="009C4936" w:rsidRPr="0080711D" w:rsidRDefault="0086785C" w:rsidP="009E610B">
      <w:pPr>
        <w:pStyle w:val="4"/>
        <w:rPr>
          <w:rFonts w:hAnsi="標楷體"/>
          <w:color w:val="000000" w:themeColor="text1"/>
        </w:rPr>
      </w:pPr>
      <w:r w:rsidRPr="0080711D">
        <w:rPr>
          <w:rFonts w:hAnsi="標楷體" w:hint="eastAsia"/>
          <w:color w:val="000000" w:themeColor="text1"/>
        </w:rPr>
        <w:t>嗣後，</w:t>
      </w:r>
      <w:r w:rsidR="006B32ED" w:rsidRPr="0080711D">
        <w:rPr>
          <w:rFonts w:hAnsi="標楷體" w:hint="eastAsia"/>
          <w:color w:val="000000" w:themeColor="text1"/>
        </w:rPr>
        <w:t>行為人</w:t>
      </w:r>
      <w:r w:rsidR="00EE43F5" w:rsidRPr="0080711D">
        <w:rPr>
          <w:rFonts w:hAnsi="標楷體" w:hint="eastAsia"/>
          <w:color w:val="000000" w:themeColor="text1"/>
        </w:rPr>
        <w:t>不服，於</w:t>
      </w:r>
      <w:r w:rsidRPr="0080711D">
        <w:rPr>
          <w:rFonts w:hAnsi="標楷體" w:hint="eastAsia"/>
          <w:color w:val="000000" w:themeColor="text1"/>
        </w:rPr>
        <w:t>112年8月31日提出申復，外交部再於112年9月21日</w:t>
      </w:r>
      <w:r w:rsidRPr="0080711D">
        <w:rPr>
          <w:rFonts w:hAnsi="標楷體" w:hint="eastAsia"/>
          <w:color w:val="000000" w:themeColor="text1"/>
        </w:rPr>
        <w:tab/>
        <w:t>召開申評會第5次會議審議</w:t>
      </w:r>
      <w:r w:rsidR="00EE43F5" w:rsidRPr="0080711D">
        <w:rPr>
          <w:rFonts w:hAnsi="標楷體" w:hint="eastAsia"/>
          <w:color w:val="000000" w:themeColor="text1"/>
        </w:rPr>
        <w:t>，</w:t>
      </w:r>
      <w:r w:rsidRPr="0080711D">
        <w:rPr>
          <w:rFonts w:hAnsi="標楷體" w:hint="eastAsia"/>
          <w:color w:val="000000" w:themeColor="text1"/>
        </w:rPr>
        <w:t>經外交部112年9月21日申評會第5次會議決議：「本案依申復人(即</w:t>
      </w:r>
      <w:r w:rsidR="006B32ED" w:rsidRPr="0080711D">
        <w:rPr>
          <w:rFonts w:hAnsi="標楷體" w:hint="eastAsia"/>
          <w:color w:val="000000" w:themeColor="text1"/>
        </w:rPr>
        <w:t>行為人</w:t>
      </w:r>
      <w:r w:rsidRPr="0080711D">
        <w:rPr>
          <w:rFonts w:hAnsi="標楷體" w:hint="eastAsia"/>
          <w:color w:val="000000" w:themeColor="text1"/>
        </w:rPr>
        <w:t>)所提出之申復理由、陳述意見內容等綜合考量，經本會評議維持原決定(性騷擾成立)。」</w:t>
      </w:r>
      <w:r w:rsidRPr="0080711D">
        <w:rPr>
          <w:rFonts w:hAnsi="標楷體" w:hint="eastAsia"/>
          <w:color w:val="000000" w:themeColor="text1"/>
        </w:rPr>
        <w:tab/>
        <w:t>外交部並於112年10月4日</w:t>
      </w:r>
      <w:proofErr w:type="gramStart"/>
      <w:r w:rsidRPr="0080711D">
        <w:rPr>
          <w:rFonts w:hAnsi="標楷體" w:hint="eastAsia"/>
          <w:color w:val="000000" w:themeColor="text1"/>
        </w:rPr>
        <w:t>分別函乙女</w:t>
      </w:r>
      <w:proofErr w:type="gramEnd"/>
      <w:r w:rsidRPr="0080711D">
        <w:rPr>
          <w:rFonts w:hAnsi="標楷體" w:hint="eastAsia"/>
          <w:color w:val="000000" w:themeColor="text1"/>
        </w:rPr>
        <w:t>、</w:t>
      </w:r>
      <w:r w:rsidR="007755F3" w:rsidRPr="0080711D">
        <w:rPr>
          <w:rFonts w:hAnsi="標楷體" w:hint="eastAsia"/>
          <w:color w:val="000000" w:themeColor="text1"/>
        </w:rPr>
        <w:t>行為</w:t>
      </w:r>
      <w:r w:rsidRPr="0080711D">
        <w:rPr>
          <w:rFonts w:hAnsi="標楷體" w:hint="eastAsia"/>
          <w:color w:val="000000" w:themeColor="text1"/>
        </w:rPr>
        <w:t>人申復決定書</w:t>
      </w:r>
      <w:r w:rsidR="00782E86" w:rsidRPr="0080711D">
        <w:rPr>
          <w:rFonts w:hAnsi="標楷體" w:hint="eastAsia"/>
          <w:color w:val="000000" w:themeColor="text1"/>
        </w:rPr>
        <w:t>。</w:t>
      </w:r>
    </w:p>
    <w:p w:rsidR="00D159C3" w:rsidRPr="0080711D" w:rsidRDefault="009C4936" w:rsidP="00782E86">
      <w:pPr>
        <w:pStyle w:val="4"/>
        <w:rPr>
          <w:rFonts w:hAnsi="標楷體"/>
          <w:color w:val="000000" w:themeColor="text1"/>
        </w:rPr>
      </w:pPr>
      <w:r w:rsidRPr="0080711D">
        <w:rPr>
          <w:rFonts w:hAnsi="標楷體" w:hint="eastAsia"/>
          <w:color w:val="000000" w:themeColor="text1"/>
        </w:rPr>
        <w:t>查本件申復案之調查報告未通過申評會審議，外交部則稱略</w:t>
      </w:r>
      <w:proofErr w:type="gramStart"/>
      <w:r w:rsidRPr="0080711D">
        <w:rPr>
          <w:rFonts w:hAnsi="標楷體" w:hint="eastAsia"/>
          <w:color w:val="000000" w:themeColor="text1"/>
        </w:rPr>
        <w:t>以</w:t>
      </w:r>
      <w:proofErr w:type="gramEnd"/>
      <w:r w:rsidRPr="0080711D">
        <w:rPr>
          <w:rFonts w:hAnsi="標楷體" w:hint="eastAsia"/>
          <w:color w:val="000000" w:themeColor="text1"/>
        </w:rPr>
        <w:t>：本案申復決定經與會委員及列席專家學者討論獲一致共識，因</w:t>
      </w:r>
      <w:r w:rsidR="0041190C" w:rsidRPr="0080711D">
        <w:rPr>
          <w:rFonts w:hAnsi="標楷體" w:hint="eastAsia"/>
          <w:color w:val="000000" w:themeColor="text1"/>
        </w:rPr>
        <w:t>行為人</w:t>
      </w:r>
      <w:r w:rsidRPr="0080711D">
        <w:rPr>
          <w:rFonts w:hAnsi="標楷體" w:hint="eastAsia"/>
          <w:color w:val="000000" w:themeColor="text1"/>
        </w:rPr>
        <w:t>未提出其他新事實及證據，依</w:t>
      </w:r>
      <w:r w:rsidR="0041190C" w:rsidRPr="0080711D">
        <w:rPr>
          <w:rFonts w:hAnsi="標楷體" w:hint="eastAsia"/>
          <w:color w:val="000000" w:themeColor="text1"/>
        </w:rPr>
        <w:t>行為人</w:t>
      </w:r>
      <w:r w:rsidRPr="0080711D">
        <w:rPr>
          <w:rFonts w:hAnsi="標楷體" w:hint="eastAsia"/>
          <w:color w:val="000000" w:themeColor="text1"/>
        </w:rPr>
        <w:t>所提出之申復理由、陳述意見內容等綜合考量，申評會決議維持原決定（性騷擾</w:t>
      </w:r>
      <w:r w:rsidR="009018C0" w:rsidRPr="0080711D">
        <w:rPr>
          <w:rFonts w:hAnsi="標楷體" w:hint="eastAsia"/>
          <w:color w:val="000000" w:themeColor="text1"/>
        </w:rPr>
        <w:t>事件</w:t>
      </w:r>
      <w:r w:rsidRPr="0080711D">
        <w:rPr>
          <w:rFonts w:hAnsi="標楷體" w:hint="eastAsia"/>
          <w:color w:val="000000" w:themeColor="text1"/>
        </w:rPr>
        <w:t>成立），會中決定請黃委員</w:t>
      </w:r>
      <w:r w:rsidR="003A0B99" w:rsidRPr="003A0B99">
        <w:rPr>
          <w:rFonts w:hAnsi="標楷體" w:hint="eastAsia"/>
          <w:color w:val="000000" w:themeColor="text1"/>
        </w:rPr>
        <w:t>○○</w:t>
      </w:r>
      <w:r w:rsidRPr="0080711D">
        <w:rPr>
          <w:rFonts w:hAnsi="標楷體" w:hint="eastAsia"/>
          <w:color w:val="000000" w:themeColor="text1"/>
        </w:rPr>
        <w:t>撰擬申復決定書。申評會之職權係確認調查報告及作成附理由之決議，實務上申訴或申復決定書不需再召開申評會確認</w:t>
      </w:r>
      <w:r w:rsidR="004F7497" w:rsidRPr="0080711D">
        <w:rPr>
          <w:rFonts w:hAnsi="標楷體" w:hint="eastAsia"/>
          <w:color w:val="000000" w:themeColor="text1"/>
        </w:rPr>
        <w:t>云云</w:t>
      </w:r>
      <w:r w:rsidRPr="0080711D">
        <w:rPr>
          <w:rFonts w:hAnsi="標楷體" w:hint="eastAsia"/>
          <w:color w:val="000000" w:themeColor="text1"/>
        </w:rPr>
        <w:t>。</w:t>
      </w:r>
    </w:p>
    <w:p w:rsidR="006C1885" w:rsidRPr="00F359CC" w:rsidRDefault="00D66268" w:rsidP="00F359CC">
      <w:pPr>
        <w:pStyle w:val="4"/>
        <w:rPr>
          <w:rFonts w:hAnsi="標楷體"/>
          <w:color w:val="000000" w:themeColor="text1"/>
        </w:rPr>
      </w:pPr>
      <w:r w:rsidRPr="0080711D">
        <w:rPr>
          <w:rFonts w:hAnsi="標楷體" w:hint="eastAsia"/>
          <w:color w:val="000000" w:themeColor="text1"/>
        </w:rPr>
        <w:t>據上，本件申復案之</w:t>
      </w:r>
      <w:r w:rsidR="00BF6796" w:rsidRPr="0080711D">
        <w:rPr>
          <w:rFonts w:hAnsi="標楷體" w:hint="eastAsia"/>
          <w:color w:val="000000" w:themeColor="text1"/>
        </w:rPr>
        <w:t>申復</w:t>
      </w:r>
      <w:proofErr w:type="gramStart"/>
      <w:r w:rsidR="00BF6796" w:rsidRPr="0080711D">
        <w:rPr>
          <w:rFonts w:hAnsi="標楷體" w:hint="eastAsia"/>
          <w:color w:val="000000" w:themeColor="text1"/>
        </w:rPr>
        <w:t>決定書</w:t>
      </w:r>
      <w:r w:rsidRPr="0080711D">
        <w:rPr>
          <w:rFonts w:hAnsi="標楷體" w:hint="eastAsia"/>
          <w:color w:val="000000" w:themeColor="text1"/>
        </w:rPr>
        <w:t>屬</w:t>
      </w:r>
      <w:r w:rsidR="00BF6796" w:rsidRPr="0080711D">
        <w:rPr>
          <w:rFonts w:hAnsi="標楷體" w:hint="eastAsia"/>
          <w:color w:val="000000" w:themeColor="text1"/>
        </w:rPr>
        <w:t>機關</w:t>
      </w:r>
      <w:proofErr w:type="gramEnd"/>
      <w:r w:rsidR="00BF6796" w:rsidRPr="0080711D">
        <w:rPr>
          <w:rFonts w:hAnsi="標楷體" w:hint="eastAsia"/>
          <w:color w:val="000000" w:themeColor="text1"/>
        </w:rPr>
        <w:t>作成</w:t>
      </w:r>
      <w:r w:rsidRPr="0080711D">
        <w:rPr>
          <w:rFonts w:hAnsi="標楷體" w:hint="eastAsia"/>
          <w:color w:val="000000" w:themeColor="text1"/>
        </w:rPr>
        <w:t>行政處分前之內部準備行為，尚非行政處分，外交部將</w:t>
      </w:r>
      <w:r w:rsidR="00BF6796" w:rsidRPr="0080711D">
        <w:rPr>
          <w:rFonts w:hAnsi="標楷體" w:hint="eastAsia"/>
          <w:color w:val="000000" w:themeColor="text1"/>
        </w:rPr>
        <w:t>未通過申評會審議之</w:t>
      </w:r>
      <w:r w:rsidRPr="0080711D">
        <w:rPr>
          <w:rFonts w:hAnsi="標楷體" w:hint="eastAsia"/>
          <w:color w:val="000000" w:themeColor="text1"/>
        </w:rPr>
        <w:t>申</w:t>
      </w:r>
      <w:r w:rsidR="00BF6796" w:rsidRPr="0080711D">
        <w:rPr>
          <w:rFonts w:hAnsi="標楷體" w:hint="eastAsia"/>
          <w:color w:val="000000" w:themeColor="text1"/>
        </w:rPr>
        <w:t>復</w:t>
      </w:r>
      <w:r w:rsidRPr="0080711D">
        <w:rPr>
          <w:rFonts w:hAnsi="標楷體" w:hint="eastAsia"/>
          <w:color w:val="000000" w:themeColor="text1"/>
        </w:rPr>
        <w:t>決定書</w:t>
      </w:r>
      <w:r w:rsidR="00BF6796" w:rsidRPr="0080711D">
        <w:rPr>
          <w:rFonts w:hAnsi="標楷體" w:hint="eastAsia"/>
          <w:color w:val="000000" w:themeColor="text1"/>
        </w:rPr>
        <w:t>逕函送雙方當事人</w:t>
      </w:r>
      <w:r w:rsidRPr="0080711D">
        <w:rPr>
          <w:rFonts w:hAnsi="標楷體" w:hint="eastAsia"/>
          <w:color w:val="000000" w:themeColor="text1"/>
        </w:rPr>
        <w:t>，核有處理程序瑕疵</w:t>
      </w:r>
      <w:r w:rsidR="00BF6796" w:rsidRPr="0080711D">
        <w:rPr>
          <w:rFonts w:hAnsi="標楷體" w:hint="eastAsia"/>
          <w:color w:val="000000" w:themeColor="text1"/>
        </w:rPr>
        <w:t>。</w:t>
      </w:r>
      <w:bookmarkStart w:id="76" w:name="_Toc169859963"/>
    </w:p>
    <w:p w:rsidR="00871E31" w:rsidRDefault="006C1885" w:rsidP="00871E31">
      <w:pPr>
        <w:pStyle w:val="3"/>
        <w:rPr>
          <w:rFonts w:hAnsi="標楷體"/>
          <w:color w:val="000000" w:themeColor="text1"/>
        </w:rPr>
      </w:pPr>
      <w:r w:rsidRPr="0080711D">
        <w:rPr>
          <w:rFonts w:hAnsi="標楷體" w:hint="eastAsia"/>
          <w:color w:val="000000" w:themeColor="text1"/>
        </w:rPr>
        <w:t>綜上，外交部知悉本案後，未主動介入調查，雖其後由人事處先行行政瞭解</w:t>
      </w:r>
      <w:proofErr w:type="gramStart"/>
      <w:r w:rsidRPr="0080711D">
        <w:rPr>
          <w:rFonts w:hAnsi="標楷體" w:hint="eastAsia"/>
          <w:color w:val="000000" w:themeColor="text1"/>
        </w:rPr>
        <w:t>釐</w:t>
      </w:r>
      <w:proofErr w:type="gramEnd"/>
      <w:r w:rsidRPr="0080711D">
        <w:rPr>
          <w:rFonts w:hAnsi="標楷體" w:hint="eastAsia"/>
          <w:color w:val="000000" w:themeColor="text1"/>
        </w:rPr>
        <w:t>清事實，惟未給予行為人陳述意見之機會，即命其辭職，致事情之經過迄今仍有爭執；被害人乙女直屬主管謝組長，係代表</w:t>
      </w:r>
      <w:r w:rsidRPr="0080711D">
        <w:rPr>
          <w:rFonts w:hAnsi="標楷體" w:hint="eastAsia"/>
          <w:color w:val="000000" w:themeColor="text1"/>
        </w:rPr>
        <w:lastRenderedPageBreak/>
        <w:t>雇主行使管理權之人，依修正</w:t>
      </w:r>
      <w:proofErr w:type="gramStart"/>
      <w:r w:rsidRPr="0080711D">
        <w:rPr>
          <w:rFonts w:hAnsi="標楷體" w:hint="eastAsia"/>
          <w:color w:val="000000" w:themeColor="text1"/>
        </w:rPr>
        <w:t>前性工</w:t>
      </w:r>
      <w:proofErr w:type="gramEnd"/>
      <w:r w:rsidRPr="0080711D">
        <w:rPr>
          <w:rFonts w:hAnsi="標楷體" w:hint="eastAsia"/>
          <w:color w:val="000000" w:themeColor="text1"/>
        </w:rPr>
        <w:t>法第3條第3款規定，視同雇主，其因乙女於111年12月6日面報而知悉本案，惟知悉後之處置未作成書面紀錄，也未能監督確保措施有效執行；又，外交部性騷擾防治申訴及調查處理要點第7點規定，將主席性別排除計算，實則該部處理本案之申評會之女性委員占全體委員比例少於二分之一；該部申評會調查訪談本案，所有訪談重點紀錄均</w:t>
      </w:r>
      <w:proofErr w:type="gramStart"/>
      <w:r w:rsidRPr="0080711D">
        <w:rPr>
          <w:rFonts w:hAnsi="標楷體" w:hint="eastAsia"/>
          <w:color w:val="000000" w:themeColor="text1"/>
        </w:rPr>
        <w:t>未經過受訪</w:t>
      </w:r>
      <w:proofErr w:type="gramEnd"/>
      <w:r w:rsidRPr="0080711D">
        <w:rPr>
          <w:rFonts w:hAnsi="標楷體" w:hint="eastAsia"/>
          <w:color w:val="000000" w:themeColor="text1"/>
        </w:rPr>
        <w:t>人簽名確認，易生爭議；行為時法規雖無明定申復案須重組申評會成員或原審議委員迴避，惟外交部申評會審議本案之調查案、申復案件之委員</w:t>
      </w:r>
      <w:proofErr w:type="gramStart"/>
      <w:r w:rsidRPr="0080711D">
        <w:rPr>
          <w:rFonts w:hAnsi="標楷體" w:hint="eastAsia"/>
          <w:color w:val="000000" w:themeColor="text1"/>
        </w:rPr>
        <w:t>組成均為同一</w:t>
      </w:r>
      <w:proofErr w:type="gramEnd"/>
      <w:r w:rsidRPr="0080711D">
        <w:rPr>
          <w:rFonts w:hAnsi="標楷體" w:hint="eastAsia"/>
          <w:color w:val="000000" w:themeColor="text1"/>
        </w:rPr>
        <w:t>組人員，易生調查結果公正性之疑慮；</w:t>
      </w:r>
      <w:proofErr w:type="gramStart"/>
      <w:r w:rsidRPr="0080711D">
        <w:rPr>
          <w:rFonts w:hAnsi="標楷體" w:hint="eastAsia"/>
          <w:color w:val="000000" w:themeColor="text1"/>
        </w:rPr>
        <w:t>另</w:t>
      </w:r>
      <w:proofErr w:type="gramEnd"/>
      <w:r w:rsidRPr="0080711D">
        <w:rPr>
          <w:rFonts w:hAnsi="標楷體" w:hint="eastAsia"/>
          <w:color w:val="000000" w:themeColor="text1"/>
        </w:rPr>
        <w:t>，外交部未將本件申復案之申復決定書提報申評會審議，</w:t>
      </w:r>
      <w:proofErr w:type="gramStart"/>
      <w:r w:rsidRPr="0080711D">
        <w:rPr>
          <w:rFonts w:hAnsi="標楷體" w:hint="eastAsia"/>
          <w:color w:val="000000" w:themeColor="text1"/>
        </w:rPr>
        <w:t>均有處理</w:t>
      </w:r>
      <w:proofErr w:type="gramEnd"/>
      <w:r w:rsidRPr="0080711D">
        <w:rPr>
          <w:rFonts w:hAnsi="標楷體" w:hint="eastAsia"/>
          <w:color w:val="000000" w:themeColor="text1"/>
        </w:rPr>
        <w:t>程序瑕疵，核有檢討改進之處。</w:t>
      </w:r>
      <w:bookmarkEnd w:id="61"/>
      <w:bookmarkEnd w:id="62"/>
      <w:bookmarkEnd w:id="76"/>
    </w:p>
    <w:p w:rsidR="00282F4D" w:rsidRPr="00205CFA" w:rsidRDefault="00282F4D" w:rsidP="00282F4D">
      <w:pPr>
        <w:pStyle w:val="ab"/>
        <w:spacing w:beforeLines="50" w:before="228" w:afterLines="100" w:after="457"/>
        <w:ind w:leftChars="1100" w:left="4606" w:hanging="864"/>
        <w:rPr>
          <w:b w:val="0"/>
          <w:bCs/>
          <w:snapToGrid/>
          <w:color w:val="000000" w:themeColor="text1"/>
          <w:spacing w:val="12"/>
          <w:kern w:val="0"/>
          <w:sz w:val="40"/>
        </w:rPr>
      </w:pPr>
      <w:bookmarkStart w:id="77" w:name="_Toc524895648"/>
      <w:bookmarkStart w:id="78" w:name="_Toc524896194"/>
      <w:bookmarkStart w:id="79" w:name="_Toc524896224"/>
      <w:bookmarkStart w:id="80" w:name="_Toc524902734"/>
      <w:bookmarkStart w:id="81" w:name="_Toc525066148"/>
      <w:bookmarkStart w:id="82" w:name="_Toc525070839"/>
      <w:bookmarkStart w:id="83" w:name="_Toc525938379"/>
      <w:bookmarkStart w:id="84" w:name="_Toc525939227"/>
      <w:bookmarkStart w:id="85" w:name="_Toc525939732"/>
      <w:bookmarkStart w:id="86" w:name="_Toc529218272"/>
      <w:r w:rsidRPr="00205CFA">
        <w:rPr>
          <w:rFonts w:hint="eastAsia"/>
          <w:b w:val="0"/>
          <w:bCs/>
          <w:snapToGrid/>
          <w:color w:val="000000" w:themeColor="text1"/>
          <w:spacing w:val="12"/>
          <w:kern w:val="0"/>
          <w:sz w:val="40"/>
        </w:rPr>
        <w:t>調查委員：</w:t>
      </w:r>
      <w:r w:rsidRPr="00282F4D">
        <w:rPr>
          <w:rFonts w:hint="eastAsia"/>
          <w:b w:val="0"/>
          <w:bCs/>
          <w:snapToGrid/>
          <w:color w:val="000000" w:themeColor="text1"/>
          <w:spacing w:val="12"/>
          <w:kern w:val="0"/>
          <w:sz w:val="40"/>
        </w:rPr>
        <w:tab/>
        <w:t>張菊芳</w:t>
      </w:r>
    </w:p>
    <w:p w:rsidR="00282F4D" w:rsidRPr="00205CFA" w:rsidRDefault="00282F4D" w:rsidP="00282F4D">
      <w:pPr>
        <w:pStyle w:val="ab"/>
        <w:spacing w:beforeLines="50" w:before="228" w:afterLines="100" w:after="457"/>
        <w:ind w:leftChars="1100" w:left="3742" w:firstLineChars="498" w:firstLine="2212"/>
        <w:rPr>
          <w:b w:val="0"/>
          <w:bCs/>
          <w:snapToGrid/>
          <w:color w:val="000000" w:themeColor="text1"/>
          <w:spacing w:val="12"/>
          <w:kern w:val="0"/>
          <w:sz w:val="40"/>
        </w:rPr>
      </w:pPr>
      <w:r w:rsidRPr="00282F4D">
        <w:rPr>
          <w:rFonts w:hint="eastAsia"/>
          <w:b w:val="0"/>
          <w:bCs/>
          <w:snapToGrid/>
          <w:color w:val="000000" w:themeColor="text1"/>
          <w:spacing w:val="12"/>
          <w:kern w:val="0"/>
          <w:sz w:val="40"/>
        </w:rPr>
        <w:t>王麗珍</w:t>
      </w:r>
    </w:p>
    <w:bookmarkEnd w:id="77"/>
    <w:bookmarkEnd w:id="78"/>
    <w:bookmarkEnd w:id="79"/>
    <w:bookmarkEnd w:id="80"/>
    <w:bookmarkEnd w:id="81"/>
    <w:bookmarkEnd w:id="82"/>
    <w:bookmarkEnd w:id="83"/>
    <w:bookmarkEnd w:id="84"/>
    <w:bookmarkEnd w:id="85"/>
    <w:bookmarkEnd w:id="86"/>
    <w:p w:rsidR="00282F4D" w:rsidRPr="00335AB8" w:rsidRDefault="00282F4D" w:rsidP="00335AB8">
      <w:pPr>
        <w:pStyle w:val="ab"/>
        <w:spacing w:beforeLines="50" w:before="228" w:afterLines="100" w:after="457"/>
        <w:ind w:leftChars="1100" w:left="3742" w:firstLineChars="498" w:firstLine="2212"/>
        <w:rPr>
          <w:rFonts w:hint="eastAsia"/>
          <w:bCs/>
          <w:color w:val="000000" w:themeColor="text1"/>
        </w:rPr>
      </w:pPr>
      <w:r w:rsidRPr="00282F4D">
        <w:rPr>
          <w:rFonts w:hint="eastAsia"/>
          <w:b w:val="0"/>
          <w:bCs/>
          <w:snapToGrid/>
          <w:color w:val="000000" w:themeColor="text1"/>
          <w:spacing w:val="12"/>
          <w:kern w:val="0"/>
          <w:sz w:val="40"/>
        </w:rPr>
        <w:t>紀惠容</w:t>
      </w:r>
      <w:r w:rsidRPr="00205CFA">
        <w:rPr>
          <w:bCs/>
          <w:color w:val="000000" w:themeColor="text1"/>
        </w:rPr>
        <w:t xml:space="preserve"> </w:t>
      </w:r>
    </w:p>
    <w:sectPr w:rsidR="00282F4D" w:rsidRPr="00335AB8" w:rsidSect="00D41483">
      <w:footerReference w:type="default" r:id="rId9"/>
      <w:pgSz w:w="11907" w:h="16840" w:code="9"/>
      <w:pgMar w:top="1276"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17A" w:rsidRDefault="0038417A">
      <w:r>
        <w:separator/>
      </w:r>
    </w:p>
  </w:endnote>
  <w:endnote w:type="continuationSeparator" w:id="0">
    <w:p w:rsidR="0038417A" w:rsidRDefault="00384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FB6" w:rsidRDefault="00611FB6">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17A" w:rsidRDefault="0038417A">
      <w:r>
        <w:separator/>
      </w:r>
    </w:p>
  </w:footnote>
  <w:footnote w:type="continuationSeparator" w:id="0">
    <w:p w:rsidR="0038417A" w:rsidRDefault="0038417A">
      <w:r>
        <w:continuationSeparator/>
      </w:r>
    </w:p>
  </w:footnote>
  <w:footnote w:id="1">
    <w:p w:rsidR="00611FB6" w:rsidRPr="00382143" w:rsidRDefault="00611FB6" w:rsidP="00282F4D">
      <w:pPr>
        <w:pStyle w:val="afe"/>
        <w:ind w:left="170" w:hangingChars="77" w:hanging="170"/>
        <w:jc w:val="both"/>
      </w:pPr>
      <w:r>
        <w:rPr>
          <w:rStyle w:val="aff0"/>
        </w:rPr>
        <w:footnoteRef/>
      </w:r>
      <w:r>
        <w:t xml:space="preserve"> </w:t>
      </w:r>
      <w:r>
        <w:rPr>
          <w:rFonts w:hint="eastAsia"/>
        </w:rPr>
        <w:t>112年8月16日修正名稱</w:t>
      </w:r>
      <w:proofErr w:type="gramStart"/>
      <w:r>
        <w:rPr>
          <w:rFonts w:hint="eastAsia"/>
        </w:rPr>
        <w:t>（</w:t>
      </w:r>
      <w:proofErr w:type="gramEnd"/>
      <w:r>
        <w:rPr>
          <w:rFonts w:hint="eastAsia"/>
        </w:rPr>
        <w:t>原名稱：性別工作平等法；新名稱：性別平等工作法</w:t>
      </w:r>
      <w:proofErr w:type="gramStart"/>
      <w:r>
        <w:rPr>
          <w:rFonts w:hint="eastAsia"/>
        </w:rPr>
        <w:t>）</w:t>
      </w:r>
      <w:proofErr w:type="gramEnd"/>
      <w:r>
        <w:rPr>
          <w:rFonts w:hint="eastAsia"/>
        </w:rPr>
        <w:t>、公布並自113年3月8日施行之性別平等工作法，下稱修正</w:t>
      </w:r>
      <w:proofErr w:type="gramStart"/>
      <w:r>
        <w:rPr>
          <w:rFonts w:hint="eastAsia"/>
        </w:rPr>
        <w:t>後性工法</w:t>
      </w:r>
      <w:proofErr w:type="gramEnd"/>
      <w:r>
        <w:rPr>
          <w:rFonts w:hint="eastAsia"/>
        </w:rPr>
        <w:t>；111年1月12日修正公布之性別工作平等法，下稱修正</w:t>
      </w:r>
      <w:proofErr w:type="gramStart"/>
      <w:r>
        <w:rPr>
          <w:rFonts w:hint="eastAsia"/>
        </w:rPr>
        <w:t>前性工</w:t>
      </w:r>
      <w:proofErr w:type="gramEnd"/>
      <w:r>
        <w:rPr>
          <w:rFonts w:hint="eastAsia"/>
        </w:rPr>
        <w:t>法。</w:t>
      </w:r>
    </w:p>
  </w:footnote>
  <w:footnote w:id="2">
    <w:p w:rsidR="00611FB6" w:rsidRDefault="00611FB6" w:rsidP="00282F4D">
      <w:pPr>
        <w:pStyle w:val="afe"/>
        <w:ind w:left="170" w:hangingChars="77" w:hanging="170"/>
        <w:jc w:val="both"/>
      </w:pPr>
      <w:r>
        <w:rPr>
          <w:rStyle w:val="aff0"/>
        </w:rPr>
        <w:footnoteRef/>
      </w:r>
      <w:r w:rsidR="00282F4D">
        <w:rPr>
          <w:rFonts w:hint="eastAsia"/>
        </w:rPr>
        <w:t xml:space="preserve"> </w:t>
      </w:r>
      <w:r>
        <w:rPr>
          <w:rFonts w:hint="eastAsia"/>
        </w:rPr>
        <w:t>外交部112年10月14日</w:t>
      </w:r>
      <w:proofErr w:type="gramStart"/>
      <w:r>
        <w:rPr>
          <w:rFonts w:hint="eastAsia"/>
        </w:rPr>
        <w:t>外人考字第11241043222號</w:t>
      </w:r>
      <w:proofErr w:type="gramEnd"/>
      <w:r>
        <w:rPr>
          <w:rFonts w:hint="eastAsia"/>
        </w:rPr>
        <w:t>函、113年4月10日外國會二字第1135100237號函。</w:t>
      </w:r>
    </w:p>
  </w:footnote>
  <w:footnote w:id="3">
    <w:p w:rsidR="00611FB6" w:rsidRDefault="00611FB6" w:rsidP="00282F4D">
      <w:pPr>
        <w:pStyle w:val="afe"/>
        <w:ind w:left="170" w:hangingChars="77" w:hanging="170"/>
        <w:jc w:val="both"/>
      </w:pPr>
      <w:r>
        <w:rPr>
          <w:rStyle w:val="aff0"/>
        </w:rPr>
        <w:footnoteRef/>
      </w:r>
      <w:r>
        <w:t xml:space="preserve"> </w:t>
      </w:r>
      <w:r>
        <w:rPr>
          <w:rFonts w:hint="eastAsia"/>
        </w:rPr>
        <w:t>勞動部113年4月10日勞動條5字第1130147942號函。</w:t>
      </w:r>
    </w:p>
  </w:footnote>
  <w:footnote w:id="4">
    <w:p w:rsidR="00611FB6" w:rsidRPr="002F6BCC" w:rsidRDefault="00611FB6" w:rsidP="00D41483">
      <w:pPr>
        <w:pStyle w:val="afe"/>
        <w:ind w:left="170" w:hangingChars="77" w:hanging="170"/>
        <w:jc w:val="both"/>
      </w:pPr>
      <w:r>
        <w:rPr>
          <w:rStyle w:val="aff0"/>
        </w:rPr>
        <w:footnoteRef/>
      </w:r>
      <w:r>
        <w:t xml:space="preserve"> </w:t>
      </w:r>
      <w:r w:rsidRPr="002F6BCC">
        <w:rPr>
          <w:rFonts w:hint="eastAsia"/>
        </w:rPr>
        <w:t>行政院性別平等</w:t>
      </w:r>
      <w:r>
        <w:rPr>
          <w:rFonts w:hint="eastAsia"/>
        </w:rPr>
        <w:t>處</w:t>
      </w:r>
      <w:r w:rsidRPr="002F6BCC">
        <w:rPr>
          <w:rFonts w:hint="eastAsia"/>
        </w:rPr>
        <w:t>於103年1月15日召開會議決議，為落實 CEDAW 性別平等之精神及國家義務，各機關應遵循性別平等政策綱領具體要求持續推動並擴大實行任</w:t>
      </w:r>
      <w:proofErr w:type="gramStart"/>
      <w:r w:rsidRPr="002F6BCC">
        <w:rPr>
          <w:rFonts w:hint="eastAsia"/>
        </w:rPr>
        <w:t>一</w:t>
      </w:r>
      <w:proofErr w:type="gramEnd"/>
      <w:r w:rsidRPr="002F6BCC">
        <w:rPr>
          <w:rFonts w:hint="eastAsia"/>
        </w:rPr>
        <w:t>性別比例不得低於三分之一之原則，法規所定之性別比例未達三分之一者，應朝任</w:t>
      </w:r>
      <w:proofErr w:type="gramStart"/>
      <w:r w:rsidRPr="002F6BCC">
        <w:rPr>
          <w:rFonts w:hint="eastAsia"/>
        </w:rPr>
        <w:t>一</w:t>
      </w:r>
      <w:proofErr w:type="gramEnd"/>
      <w:r w:rsidRPr="002F6BCC">
        <w:rPr>
          <w:rFonts w:hint="eastAsia"/>
        </w:rPr>
        <w:t>性別比例不得低於三分之一之原則修正</w:t>
      </w:r>
      <w:r>
        <w:rPr>
          <w:rFonts w:hint="eastAsia"/>
        </w:rPr>
        <w:t>。</w:t>
      </w:r>
    </w:p>
  </w:footnote>
  <w:footnote w:id="5">
    <w:p w:rsidR="00611FB6" w:rsidRPr="001A3D6B" w:rsidRDefault="00611FB6" w:rsidP="00282F4D">
      <w:pPr>
        <w:pStyle w:val="afe"/>
        <w:ind w:left="154" w:hangingChars="70" w:hanging="154"/>
      </w:pPr>
      <w:r>
        <w:rPr>
          <w:rStyle w:val="aff0"/>
        </w:rPr>
        <w:footnoteRef/>
      </w:r>
      <w:r>
        <w:t xml:space="preserve"> </w:t>
      </w:r>
      <w:r>
        <w:rPr>
          <w:rFonts w:hint="eastAsia"/>
        </w:rPr>
        <w:t>資料來源：行政院性別平等處，網址：</w:t>
      </w:r>
      <w:r w:rsidRPr="001A3D6B">
        <w:t>file:///C:/Users/hcsu/Downloads/%E5%85%AC%E7%A7%81%E9%83%A8%E9%96%80%E6%B1%BA%E7%AD%96%E5%8F%83%E8%88%87%E4%B9%8B%E6%80%A7%E5%88%A5%E5%B9%B3%E7%AD%89_11205%E6%9B%B4%E6%96%B0_%20(1).pdf</w:t>
      </w:r>
    </w:p>
  </w:footnote>
  <w:footnote w:id="6">
    <w:p w:rsidR="00611FB6" w:rsidRPr="00215857" w:rsidRDefault="00611FB6">
      <w:pPr>
        <w:pStyle w:val="afe"/>
      </w:pPr>
      <w:r>
        <w:rPr>
          <w:rStyle w:val="aff0"/>
        </w:rPr>
        <w:footnoteRef/>
      </w:r>
      <w:r>
        <w:t xml:space="preserve"> </w:t>
      </w:r>
      <w:r w:rsidRPr="00215857">
        <w:rPr>
          <w:rFonts w:hint="eastAsia"/>
        </w:rPr>
        <w:t>行政院人事行政總處113年3月7日總</w:t>
      </w:r>
      <w:proofErr w:type="gramStart"/>
      <w:r w:rsidRPr="00215857">
        <w:rPr>
          <w:rFonts w:hint="eastAsia"/>
        </w:rPr>
        <w:t>處培字</w:t>
      </w:r>
      <w:proofErr w:type="gramEnd"/>
      <w:r w:rsidRPr="00215857">
        <w:rPr>
          <w:rFonts w:hint="eastAsia"/>
        </w:rPr>
        <w:t>第1133021692號函</w:t>
      </w:r>
      <w:r>
        <w:rPr>
          <w:rFonts w:hint="eastAsia"/>
        </w:rPr>
        <w:t>。</w:t>
      </w:r>
    </w:p>
  </w:footnote>
  <w:footnote w:id="7">
    <w:p w:rsidR="00611FB6" w:rsidRPr="00974217" w:rsidRDefault="00611FB6" w:rsidP="00D41483">
      <w:pPr>
        <w:pStyle w:val="afe"/>
        <w:ind w:left="170" w:hangingChars="77" w:hanging="170"/>
      </w:pPr>
      <w:r>
        <w:rPr>
          <w:rStyle w:val="aff0"/>
        </w:rPr>
        <w:footnoteRef/>
      </w:r>
      <w:r>
        <w:t xml:space="preserve"> </w:t>
      </w:r>
      <w:r>
        <w:rPr>
          <w:rFonts w:hint="eastAsia"/>
        </w:rPr>
        <w:t>資料來源：教育部性別平等教育網，網址：</w:t>
      </w:r>
      <w:r w:rsidRPr="00974217">
        <w:t>https://www.gender.edu.tw/web/index.php/m7/m7_02_03_01?sid=93</w:t>
      </w:r>
    </w:p>
  </w:footnote>
  <w:footnote w:id="8">
    <w:p w:rsidR="00611FB6" w:rsidRDefault="00611FB6" w:rsidP="00D41483">
      <w:pPr>
        <w:pStyle w:val="afe"/>
        <w:ind w:left="170" w:hangingChars="77" w:hanging="170"/>
        <w:jc w:val="both"/>
      </w:pPr>
      <w:r>
        <w:rPr>
          <w:rStyle w:val="aff0"/>
        </w:rPr>
        <w:footnoteRef/>
      </w:r>
      <w:r>
        <w:t xml:space="preserve"> </w:t>
      </w:r>
      <w:r w:rsidRPr="00D41483">
        <w:rPr>
          <w:rFonts w:hint="eastAsia"/>
        </w:rPr>
        <w:t>該函說明二略以：</w:t>
      </w:r>
      <w:r w:rsidRPr="00D41483">
        <w:rPr>
          <w:rFonts w:hAnsi="標楷體" w:hint="eastAsia"/>
        </w:rPr>
        <w:t>「按公務人員保障法第25條第1項規定：『公務人員對於服務機關或人事主管機關……所為之行政處分，認為違法或顯然不當，致損害其權利或利益者，得依本法提起復審。……』基於機關對於性騷擾成立與否之決定，可能侵害公務人員之人性尊嚴、隱私權及工作權等，此涉及憲法保障之基本權利，且所造成之傷害，遠較身體傷害更難以回復，參照司法院釋字第298號解釋意旨，屬對公務人員權益有重大影響之決定，應認定為機關對公務人員所為之行政處分。」同函釋說明三：「又各機關所屬性騷擾處理委員會就公務人員申明遭受性騷擾，作成性騷擾成立與否之審議決定書時，請依行政程序法第96條第1項第6款規定，載明公務人員對該決定如有不服之救濟方法、期間及其受理機關。」</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E6CDF1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B152DF"/>
    <w:multiLevelType w:val="hybridMultilevel"/>
    <w:tmpl w:val="0D0830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F871A27"/>
    <w:multiLevelType w:val="hybridMultilevel"/>
    <w:tmpl w:val="16C6EEB0"/>
    <w:lvl w:ilvl="0" w:tplc="7E1219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8076A466"/>
    <w:lvl w:ilvl="0" w:tplc="8CE0F1A0">
      <w:start w:val="1"/>
      <w:numFmt w:val="decimal"/>
      <w:pStyle w:val="a4"/>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E293B02"/>
    <w:multiLevelType w:val="hybridMultilevel"/>
    <w:tmpl w:val="0C7AE1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2F4218A"/>
    <w:multiLevelType w:val="hybridMultilevel"/>
    <w:tmpl w:val="434650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12F1FB5"/>
    <w:multiLevelType w:val="hybridMultilevel"/>
    <w:tmpl w:val="27288C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8"/>
  </w:num>
  <w:num w:numId="4">
    <w:abstractNumId w:val="6"/>
  </w:num>
  <w:num w:numId="5">
    <w:abstractNumId w:val="10"/>
  </w:num>
  <w:num w:numId="6">
    <w:abstractNumId w:val="2"/>
  </w:num>
  <w:num w:numId="7">
    <w:abstractNumId w:val="12"/>
  </w:num>
  <w:num w:numId="8">
    <w:abstractNumId w:val="7"/>
  </w:num>
  <w:num w:numId="9">
    <w:abstractNumId w:val="0"/>
  </w:num>
  <w:num w:numId="10">
    <w:abstractNumId w:val="13"/>
  </w:num>
  <w:num w:numId="11">
    <w:abstractNumId w:val="11"/>
  </w:num>
  <w:num w:numId="12">
    <w:abstractNumId w:val="4"/>
  </w:num>
  <w:num w:numId="13">
    <w:abstractNumId w:val="5"/>
  </w:num>
  <w:num w:numId="14">
    <w:abstractNumId w:val="9"/>
  </w:num>
  <w:num w:numId="15">
    <w:abstractNumId w:val="8"/>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num>
  <w:num w:numId="1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06BAC"/>
    <w:rsid w:val="00007AB0"/>
    <w:rsid w:val="00007CA2"/>
    <w:rsid w:val="000109CB"/>
    <w:rsid w:val="000112BF"/>
    <w:rsid w:val="00012233"/>
    <w:rsid w:val="00017318"/>
    <w:rsid w:val="000209E1"/>
    <w:rsid w:val="000229AD"/>
    <w:rsid w:val="000246F7"/>
    <w:rsid w:val="000248AB"/>
    <w:rsid w:val="0002603B"/>
    <w:rsid w:val="0003114D"/>
    <w:rsid w:val="000314B5"/>
    <w:rsid w:val="00032B72"/>
    <w:rsid w:val="00036304"/>
    <w:rsid w:val="00036D76"/>
    <w:rsid w:val="000422F4"/>
    <w:rsid w:val="00042554"/>
    <w:rsid w:val="00047D27"/>
    <w:rsid w:val="0005301C"/>
    <w:rsid w:val="0005567F"/>
    <w:rsid w:val="00055E11"/>
    <w:rsid w:val="0005611E"/>
    <w:rsid w:val="000574EB"/>
    <w:rsid w:val="00057F32"/>
    <w:rsid w:val="00060D9E"/>
    <w:rsid w:val="00062A25"/>
    <w:rsid w:val="00063242"/>
    <w:rsid w:val="0006540D"/>
    <w:rsid w:val="00065ADD"/>
    <w:rsid w:val="00066644"/>
    <w:rsid w:val="00073CB5"/>
    <w:rsid w:val="0007425C"/>
    <w:rsid w:val="00077553"/>
    <w:rsid w:val="0008339C"/>
    <w:rsid w:val="000851A2"/>
    <w:rsid w:val="000879DA"/>
    <w:rsid w:val="00087F99"/>
    <w:rsid w:val="00090A29"/>
    <w:rsid w:val="000918A8"/>
    <w:rsid w:val="0009352E"/>
    <w:rsid w:val="00096073"/>
    <w:rsid w:val="00096B96"/>
    <w:rsid w:val="000A2255"/>
    <w:rsid w:val="000A2F3F"/>
    <w:rsid w:val="000B0B4A"/>
    <w:rsid w:val="000B111E"/>
    <w:rsid w:val="000B1B96"/>
    <w:rsid w:val="000B2655"/>
    <w:rsid w:val="000B279A"/>
    <w:rsid w:val="000B5CC2"/>
    <w:rsid w:val="000B61D2"/>
    <w:rsid w:val="000B65E3"/>
    <w:rsid w:val="000B683B"/>
    <w:rsid w:val="000B70A7"/>
    <w:rsid w:val="000B70DF"/>
    <w:rsid w:val="000B73DD"/>
    <w:rsid w:val="000B7F9E"/>
    <w:rsid w:val="000C08C4"/>
    <w:rsid w:val="000C495F"/>
    <w:rsid w:val="000C56FC"/>
    <w:rsid w:val="000D0D85"/>
    <w:rsid w:val="000D12E2"/>
    <w:rsid w:val="000D2345"/>
    <w:rsid w:val="000D2E2D"/>
    <w:rsid w:val="000D40C4"/>
    <w:rsid w:val="000D66D9"/>
    <w:rsid w:val="000D733A"/>
    <w:rsid w:val="000D7FF8"/>
    <w:rsid w:val="000E03D1"/>
    <w:rsid w:val="000E1765"/>
    <w:rsid w:val="000E2F18"/>
    <w:rsid w:val="000E6431"/>
    <w:rsid w:val="000F21A5"/>
    <w:rsid w:val="00102B9F"/>
    <w:rsid w:val="00105050"/>
    <w:rsid w:val="00106E18"/>
    <w:rsid w:val="00110FBA"/>
    <w:rsid w:val="00111377"/>
    <w:rsid w:val="00112637"/>
    <w:rsid w:val="00112ABC"/>
    <w:rsid w:val="001175B3"/>
    <w:rsid w:val="0012001E"/>
    <w:rsid w:val="00120B33"/>
    <w:rsid w:val="00122B4C"/>
    <w:rsid w:val="00125B20"/>
    <w:rsid w:val="00126A55"/>
    <w:rsid w:val="00133F08"/>
    <w:rsid w:val="001342C1"/>
    <w:rsid w:val="001345E6"/>
    <w:rsid w:val="001378B0"/>
    <w:rsid w:val="001408E9"/>
    <w:rsid w:val="001409E9"/>
    <w:rsid w:val="00140A47"/>
    <w:rsid w:val="00141E46"/>
    <w:rsid w:val="00142E00"/>
    <w:rsid w:val="001446A9"/>
    <w:rsid w:val="001462AD"/>
    <w:rsid w:val="00151425"/>
    <w:rsid w:val="00152793"/>
    <w:rsid w:val="001530EE"/>
    <w:rsid w:val="00153B7E"/>
    <w:rsid w:val="001545A9"/>
    <w:rsid w:val="001566CD"/>
    <w:rsid w:val="00156EB3"/>
    <w:rsid w:val="0015758C"/>
    <w:rsid w:val="001607FB"/>
    <w:rsid w:val="00161CF4"/>
    <w:rsid w:val="001637C7"/>
    <w:rsid w:val="00164555"/>
    <w:rsid w:val="0016480E"/>
    <w:rsid w:val="00166045"/>
    <w:rsid w:val="00166E00"/>
    <w:rsid w:val="00173893"/>
    <w:rsid w:val="00174297"/>
    <w:rsid w:val="00177A05"/>
    <w:rsid w:val="00180E06"/>
    <w:rsid w:val="001817B3"/>
    <w:rsid w:val="00181857"/>
    <w:rsid w:val="00183014"/>
    <w:rsid w:val="001850AD"/>
    <w:rsid w:val="00187E2F"/>
    <w:rsid w:val="0019286E"/>
    <w:rsid w:val="00194E9B"/>
    <w:rsid w:val="001959C2"/>
    <w:rsid w:val="00195D5C"/>
    <w:rsid w:val="00197B83"/>
    <w:rsid w:val="001A21B1"/>
    <w:rsid w:val="001A2DF4"/>
    <w:rsid w:val="001A3B44"/>
    <w:rsid w:val="001A3D6B"/>
    <w:rsid w:val="001A51E3"/>
    <w:rsid w:val="001A68E8"/>
    <w:rsid w:val="001A7968"/>
    <w:rsid w:val="001B02A1"/>
    <w:rsid w:val="001B2E98"/>
    <w:rsid w:val="001B3483"/>
    <w:rsid w:val="001B3C1E"/>
    <w:rsid w:val="001B4494"/>
    <w:rsid w:val="001C0D8B"/>
    <w:rsid w:val="001C0DA8"/>
    <w:rsid w:val="001C1684"/>
    <w:rsid w:val="001C3340"/>
    <w:rsid w:val="001C3C02"/>
    <w:rsid w:val="001C596D"/>
    <w:rsid w:val="001D0EEA"/>
    <w:rsid w:val="001D49A5"/>
    <w:rsid w:val="001D4AD7"/>
    <w:rsid w:val="001D5727"/>
    <w:rsid w:val="001D6712"/>
    <w:rsid w:val="001D7507"/>
    <w:rsid w:val="001E0D8A"/>
    <w:rsid w:val="001E1154"/>
    <w:rsid w:val="001E67BA"/>
    <w:rsid w:val="001E74C2"/>
    <w:rsid w:val="001F4F82"/>
    <w:rsid w:val="001F5A48"/>
    <w:rsid w:val="001F6260"/>
    <w:rsid w:val="001F6931"/>
    <w:rsid w:val="00200007"/>
    <w:rsid w:val="002030A5"/>
    <w:rsid w:val="00203131"/>
    <w:rsid w:val="00206144"/>
    <w:rsid w:val="00206D63"/>
    <w:rsid w:val="0020720C"/>
    <w:rsid w:val="00210172"/>
    <w:rsid w:val="00212E88"/>
    <w:rsid w:val="00213C9C"/>
    <w:rsid w:val="00214F33"/>
    <w:rsid w:val="00215857"/>
    <w:rsid w:val="0022009E"/>
    <w:rsid w:val="002222D5"/>
    <w:rsid w:val="00223241"/>
    <w:rsid w:val="0022425C"/>
    <w:rsid w:val="002246DE"/>
    <w:rsid w:val="002258F3"/>
    <w:rsid w:val="002277FE"/>
    <w:rsid w:val="002315BE"/>
    <w:rsid w:val="00233600"/>
    <w:rsid w:val="0024068A"/>
    <w:rsid w:val="002429E2"/>
    <w:rsid w:val="00243AD4"/>
    <w:rsid w:val="00244856"/>
    <w:rsid w:val="002469D4"/>
    <w:rsid w:val="00246D2D"/>
    <w:rsid w:val="00252BC4"/>
    <w:rsid w:val="00254014"/>
    <w:rsid w:val="00254B39"/>
    <w:rsid w:val="00254DBB"/>
    <w:rsid w:val="0025669F"/>
    <w:rsid w:val="002607D2"/>
    <w:rsid w:val="002633B7"/>
    <w:rsid w:val="0026504D"/>
    <w:rsid w:val="0026694D"/>
    <w:rsid w:val="00272E7E"/>
    <w:rsid w:val="00273A2F"/>
    <w:rsid w:val="00274CA3"/>
    <w:rsid w:val="00274E72"/>
    <w:rsid w:val="0027686E"/>
    <w:rsid w:val="00280986"/>
    <w:rsid w:val="00281ECE"/>
    <w:rsid w:val="00282C8E"/>
    <w:rsid w:val="00282F4D"/>
    <w:rsid w:val="002831C7"/>
    <w:rsid w:val="002840C6"/>
    <w:rsid w:val="0028765B"/>
    <w:rsid w:val="00292975"/>
    <w:rsid w:val="00292DD4"/>
    <w:rsid w:val="00295174"/>
    <w:rsid w:val="00296172"/>
    <w:rsid w:val="00296352"/>
    <w:rsid w:val="00296B92"/>
    <w:rsid w:val="002A021E"/>
    <w:rsid w:val="002A0CA0"/>
    <w:rsid w:val="002A2C22"/>
    <w:rsid w:val="002A5F3E"/>
    <w:rsid w:val="002A6C27"/>
    <w:rsid w:val="002A7B46"/>
    <w:rsid w:val="002B01D6"/>
    <w:rsid w:val="002B02EB"/>
    <w:rsid w:val="002B0385"/>
    <w:rsid w:val="002B72AB"/>
    <w:rsid w:val="002C0602"/>
    <w:rsid w:val="002C344A"/>
    <w:rsid w:val="002C5067"/>
    <w:rsid w:val="002D3946"/>
    <w:rsid w:val="002D52AB"/>
    <w:rsid w:val="002D5C16"/>
    <w:rsid w:val="002D657C"/>
    <w:rsid w:val="002D7EAA"/>
    <w:rsid w:val="002E0AA1"/>
    <w:rsid w:val="002E675F"/>
    <w:rsid w:val="002F2476"/>
    <w:rsid w:val="002F2872"/>
    <w:rsid w:val="002F3DFF"/>
    <w:rsid w:val="002F5E05"/>
    <w:rsid w:val="002F664F"/>
    <w:rsid w:val="002F6BCC"/>
    <w:rsid w:val="0030215C"/>
    <w:rsid w:val="00304034"/>
    <w:rsid w:val="003069DC"/>
    <w:rsid w:val="00307A76"/>
    <w:rsid w:val="00312CAB"/>
    <w:rsid w:val="003135BC"/>
    <w:rsid w:val="0031455E"/>
    <w:rsid w:val="00315A16"/>
    <w:rsid w:val="00317053"/>
    <w:rsid w:val="00317533"/>
    <w:rsid w:val="00320A5E"/>
    <w:rsid w:val="00320E2C"/>
    <w:rsid w:val="0032109C"/>
    <w:rsid w:val="00321DE2"/>
    <w:rsid w:val="00322B45"/>
    <w:rsid w:val="003237CD"/>
    <w:rsid w:val="00323809"/>
    <w:rsid w:val="00323D41"/>
    <w:rsid w:val="00325163"/>
    <w:rsid w:val="00325231"/>
    <w:rsid w:val="00325414"/>
    <w:rsid w:val="0032777B"/>
    <w:rsid w:val="003302F1"/>
    <w:rsid w:val="00330A8B"/>
    <w:rsid w:val="0033319D"/>
    <w:rsid w:val="00335AB8"/>
    <w:rsid w:val="003360C0"/>
    <w:rsid w:val="003373B5"/>
    <w:rsid w:val="00337F0A"/>
    <w:rsid w:val="00337F6A"/>
    <w:rsid w:val="00340B76"/>
    <w:rsid w:val="003416A4"/>
    <w:rsid w:val="00342828"/>
    <w:rsid w:val="0034470E"/>
    <w:rsid w:val="003467F6"/>
    <w:rsid w:val="00351918"/>
    <w:rsid w:val="0035212D"/>
    <w:rsid w:val="00352DB0"/>
    <w:rsid w:val="003545DD"/>
    <w:rsid w:val="00361063"/>
    <w:rsid w:val="00363417"/>
    <w:rsid w:val="00364767"/>
    <w:rsid w:val="0036544D"/>
    <w:rsid w:val="00365568"/>
    <w:rsid w:val="0037094A"/>
    <w:rsid w:val="003710CE"/>
    <w:rsid w:val="00371B7D"/>
    <w:rsid w:val="00371ED3"/>
    <w:rsid w:val="00372439"/>
    <w:rsid w:val="00372659"/>
    <w:rsid w:val="00372FFC"/>
    <w:rsid w:val="003755C5"/>
    <w:rsid w:val="0037728A"/>
    <w:rsid w:val="00380B7D"/>
    <w:rsid w:val="00380F42"/>
    <w:rsid w:val="00381A99"/>
    <w:rsid w:val="00382143"/>
    <w:rsid w:val="003829C2"/>
    <w:rsid w:val="003830B2"/>
    <w:rsid w:val="0038417A"/>
    <w:rsid w:val="00384724"/>
    <w:rsid w:val="00386D27"/>
    <w:rsid w:val="0038761F"/>
    <w:rsid w:val="00390501"/>
    <w:rsid w:val="003919B7"/>
    <w:rsid w:val="00391D57"/>
    <w:rsid w:val="00392292"/>
    <w:rsid w:val="003936C7"/>
    <w:rsid w:val="00394F45"/>
    <w:rsid w:val="00395980"/>
    <w:rsid w:val="003A0B99"/>
    <w:rsid w:val="003A262C"/>
    <w:rsid w:val="003A5927"/>
    <w:rsid w:val="003A7F18"/>
    <w:rsid w:val="003B1017"/>
    <w:rsid w:val="003B12CA"/>
    <w:rsid w:val="003B3BDC"/>
    <w:rsid w:val="003B3C07"/>
    <w:rsid w:val="003B4931"/>
    <w:rsid w:val="003B6081"/>
    <w:rsid w:val="003B6775"/>
    <w:rsid w:val="003B7CE2"/>
    <w:rsid w:val="003C1938"/>
    <w:rsid w:val="003C3990"/>
    <w:rsid w:val="003C490A"/>
    <w:rsid w:val="003C5FE2"/>
    <w:rsid w:val="003D05FB"/>
    <w:rsid w:val="003D0CE1"/>
    <w:rsid w:val="003D1B16"/>
    <w:rsid w:val="003D45BF"/>
    <w:rsid w:val="003D508A"/>
    <w:rsid w:val="003D537F"/>
    <w:rsid w:val="003D6B85"/>
    <w:rsid w:val="003D7B75"/>
    <w:rsid w:val="003D7E8D"/>
    <w:rsid w:val="003E0208"/>
    <w:rsid w:val="003E05E2"/>
    <w:rsid w:val="003E0A24"/>
    <w:rsid w:val="003E23E5"/>
    <w:rsid w:val="003E32BB"/>
    <w:rsid w:val="003E4776"/>
    <w:rsid w:val="003E4B57"/>
    <w:rsid w:val="003E58F6"/>
    <w:rsid w:val="003F1617"/>
    <w:rsid w:val="003F27E1"/>
    <w:rsid w:val="003F437A"/>
    <w:rsid w:val="003F4592"/>
    <w:rsid w:val="003F4947"/>
    <w:rsid w:val="003F530B"/>
    <w:rsid w:val="003F5C2B"/>
    <w:rsid w:val="003F6E78"/>
    <w:rsid w:val="00400A0B"/>
    <w:rsid w:val="00400EC0"/>
    <w:rsid w:val="004019BE"/>
    <w:rsid w:val="00402240"/>
    <w:rsid w:val="004023E9"/>
    <w:rsid w:val="0040454A"/>
    <w:rsid w:val="0041190C"/>
    <w:rsid w:val="00413F83"/>
    <w:rsid w:val="0041490C"/>
    <w:rsid w:val="00416191"/>
    <w:rsid w:val="00416308"/>
    <w:rsid w:val="00416721"/>
    <w:rsid w:val="00417FA0"/>
    <w:rsid w:val="00421EF0"/>
    <w:rsid w:val="004224FA"/>
    <w:rsid w:val="00422D10"/>
    <w:rsid w:val="00423D07"/>
    <w:rsid w:val="00423D54"/>
    <w:rsid w:val="0042514C"/>
    <w:rsid w:val="00427936"/>
    <w:rsid w:val="00430A12"/>
    <w:rsid w:val="0043304D"/>
    <w:rsid w:val="00435CDF"/>
    <w:rsid w:val="00437B4D"/>
    <w:rsid w:val="00442600"/>
    <w:rsid w:val="0044346F"/>
    <w:rsid w:val="00444072"/>
    <w:rsid w:val="00450719"/>
    <w:rsid w:val="00453C93"/>
    <w:rsid w:val="00453FF6"/>
    <w:rsid w:val="00455097"/>
    <w:rsid w:val="00461544"/>
    <w:rsid w:val="0046330F"/>
    <w:rsid w:val="00463BC4"/>
    <w:rsid w:val="0046520A"/>
    <w:rsid w:val="00466CFB"/>
    <w:rsid w:val="004672AB"/>
    <w:rsid w:val="00470046"/>
    <w:rsid w:val="004714E6"/>
    <w:rsid w:val="004714FE"/>
    <w:rsid w:val="00477BAA"/>
    <w:rsid w:val="004817FC"/>
    <w:rsid w:val="00483F23"/>
    <w:rsid w:val="00487234"/>
    <w:rsid w:val="00493581"/>
    <w:rsid w:val="00493E92"/>
    <w:rsid w:val="00495053"/>
    <w:rsid w:val="004A1F59"/>
    <w:rsid w:val="004A29BE"/>
    <w:rsid w:val="004A3225"/>
    <w:rsid w:val="004A33EE"/>
    <w:rsid w:val="004A3AA8"/>
    <w:rsid w:val="004A5D0A"/>
    <w:rsid w:val="004B0012"/>
    <w:rsid w:val="004B13C7"/>
    <w:rsid w:val="004B1C64"/>
    <w:rsid w:val="004B1FB3"/>
    <w:rsid w:val="004B26A4"/>
    <w:rsid w:val="004B288E"/>
    <w:rsid w:val="004B778F"/>
    <w:rsid w:val="004C0609"/>
    <w:rsid w:val="004C1906"/>
    <w:rsid w:val="004C2B86"/>
    <w:rsid w:val="004C45FF"/>
    <w:rsid w:val="004C511E"/>
    <w:rsid w:val="004C58E8"/>
    <w:rsid w:val="004C639F"/>
    <w:rsid w:val="004D1358"/>
    <w:rsid w:val="004D13CB"/>
    <w:rsid w:val="004D141F"/>
    <w:rsid w:val="004D18B8"/>
    <w:rsid w:val="004D24AD"/>
    <w:rsid w:val="004D2742"/>
    <w:rsid w:val="004D2D68"/>
    <w:rsid w:val="004D6310"/>
    <w:rsid w:val="004D77A4"/>
    <w:rsid w:val="004D7A61"/>
    <w:rsid w:val="004D7F27"/>
    <w:rsid w:val="004E0062"/>
    <w:rsid w:val="004E0546"/>
    <w:rsid w:val="004E05A1"/>
    <w:rsid w:val="004E0F65"/>
    <w:rsid w:val="004E7C0C"/>
    <w:rsid w:val="004E7F21"/>
    <w:rsid w:val="004F472A"/>
    <w:rsid w:val="004F4E7E"/>
    <w:rsid w:val="004F5E57"/>
    <w:rsid w:val="004F6710"/>
    <w:rsid w:val="004F6750"/>
    <w:rsid w:val="004F7497"/>
    <w:rsid w:val="004F77F8"/>
    <w:rsid w:val="00500239"/>
    <w:rsid w:val="00500C3E"/>
    <w:rsid w:val="00502849"/>
    <w:rsid w:val="00502D37"/>
    <w:rsid w:val="00504334"/>
    <w:rsid w:val="0050498D"/>
    <w:rsid w:val="0050787D"/>
    <w:rsid w:val="005104D7"/>
    <w:rsid w:val="00510B9E"/>
    <w:rsid w:val="0051145A"/>
    <w:rsid w:val="00515F8A"/>
    <w:rsid w:val="00517785"/>
    <w:rsid w:val="00522CA5"/>
    <w:rsid w:val="005238BC"/>
    <w:rsid w:val="00524E48"/>
    <w:rsid w:val="005352C9"/>
    <w:rsid w:val="00535DC8"/>
    <w:rsid w:val="00536BC2"/>
    <w:rsid w:val="00537744"/>
    <w:rsid w:val="005420C6"/>
    <w:rsid w:val="005425E1"/>
    <w:rsid w:val="005427C5"/>
    <w:rsid w:val="00542CF6"/>
    <w:rsid w:val="00543318"/>
    <w:rsid w:val="00544760"/>
    <w:rsid w:val="00546C65"/>
    <w:rsid w:val="00547B1E"/>
    <w:rsid w:val="00550C9C"/>
    <w:rsid w:val="00550D19"/>
    <w:rsid w:val="00553C03"/>
    <w:rsid w:val="00556126"/>
    <w:rsid w:val="0055737E"/>
    <w:rsid w:val="00560DDA"/>
    <w:rsid w:val="00561334"/>
    <w:rsid w:val="005635A6"/>
    <w:rsid w:val="00563692"/>
    <w:rsid w:val="00566C63"/>
    <w:rsid w:val="00571044"/>
    <w:rsid w:val="00571679"/>
    <w:rsid w:val="0057198E"/>
    <w:rsid w:val="00572A81"/>
    <w:rsid w:val="00572E8F"/>
    <w:rsid w:val="00573354"/>
    <w:rsid w:val="005735C0"/>
    <w:rsid w:val="00573E85"/>
    <w:rsid w:val="00575792"/>
    <w:rsid w:val="00577D19"/>
    <w:rsid w:val="005810E6"/>
    <w:rsid w:val="005826CB"/>
    <w:rsid w:val="00584235"/>
    <w:rsid w:val="005844E7"/>
    <w:rsid w:val="005908B8"/>
    <w:rsid w:val="005909C0"/>
    <w:rsid w:val="0059310F"/>
    <w:rsid w:val="0059512E"/>
    <w:rsid w:val="005A42CE"/>
    <w:rsid w:val="005A4CC1"/>
    <w:rsid w:val="005A6DD2"/>
    <w:rsid w:val="005B30FD"/>
    <w:rsid w:val="005B69E9"/>
    <w:rsid w:val="005B77C2"/>
    <w:rsid w:val="005C385D"/>
    <w:rsid w:val="005C6971"/>
    <w:rsid w:val="005C773B"/>
    <w:rsid w:val="005D31A6"/>
    <w:rsid w:val="005D3B20"/>
    <w:rsid w:val="005D3B80"/>
    <w:rsid w:val="005D4927"/>
    <w:rsid w:val="005D51D2"/>
    <w:rsid w:val="005D6959"/>
    <w:rsid w:val="005D71B7"/>
    <w:rsid w:val="005E26E7"/>
    <w:rsid w:val="005E4493"/>
    <w:rsid w:val="005E4759"/>
    <w:rsid w:val="005E5C68"/>
    <w:rsid w:val="005E65C0"/>
    <w:rsid w:val="005E7D1A"/>
    <w:rsid w:val="005F0390"/>
    <w:rsid w:val="005F1BCF"/>
    <w:rsid w:val="005F21FE"/>
    <w:rsid w:val="005F5A07"/>
    <w:rsid w:val="005F5E12"/>
    <w:rsid w:val="005F6967"/>
    <w:rsid w:val="006039D7"/>
    <w:rsid w:val="00603EF1"/>
    <w:rsid w:val="006072CD"/>
    <w:rsid w:val="00611FB6"/>
    <w:rsid w:val="00611FD9"/>
    <w:rsid w:val="00612023"/>
    <w:rsid w:val="00612045"/>
    <w:rsid w:val="006138C3"/>
    <w:rsid w:val="00614190"/>
    <w:rsid w:val="00614223"/>
    <w:rsid w:val="00622A99"/>
    <w:rsid w:val="00622E67"/>
    <w:rsid w:val="00626B57"/>
    <w:rsid w:val="00626EDC"/>
    <w:rsid w:val="00627D94"/>
    <w:rsid w:val="00633535"/>
    <w:rsid w:val="0063372D"/>
    <w:rsid w:val="00636438"/>
    <w:rsid w:val="00640ED7"/>
    <w:rsid w:val="00641B0F"/>
    <w:rsid w:val="00642748"/>
    <w:rsid w:val="00644700"/>
    <w:rsid w:val="006452D3"/>
    <w:rsid w:val="006470EC"/>
    <w:rsid w:val="00652530"/>
    <w:rsid w:val="006542D6"/>
    <w:rsid w:val="0065598E"/>
    <w:rsid w:val="00655AF2"/>
    <w:rsid w:val="00655BC5"/>
    <w:rsid w:val="006568BE"/>
    <w:rsid w:val="0065755E"/>
    <w:rsid w:val="00657884"/>
    <w:rsid w:val="0066025D"/>
    <w:rsid w:val="0066091A"/>
    <w:rsid w:val="00660A97"/>
    <w:rsid w:val="006712CC"/>
    <w:rsid w:val="00671CD2"/>
    <w:rsid w:val="006737B6"/>
    <w:rsid w:val="00674AF8"/>
    <w:rsid w:val="00674E26"/>
    <w:rsid w:val="00676912"/>
    <w:rsid w:val="00676EF5"/>
    <w:rsid w:val="006773EC"/>
    <w:rsid w:val="00680504"/>
    <w:rsid w:val="00681CD9"/>
    <w:rsid w:val="00682A63"/>
    <w:rsid w:val="00682A81"/>
    <w:rsid w:val="00683E30"/>
    <w:rsid w:val="00685DB5"/>
    <w:rsid w:val="00687024"/>
    <w:rsid w:val="006908E9"/>
    <w:rsid w:val="00690F1D"/>
    <w:rsid w:val="00691304"/>
    <w:rsid w:val="00695E22"/>
    <w:rsid w:val="006A2422"/>
    <w:rsid w:val="006A39CD"/>
    <w:rsid w:val="006A3ECE"/>
    <w:rsid w:val="006A4685"/>
    <w:rsid w:val="006B032F"/>
    <w:rsid w:val="006B0A9B"/>
    <w:rsid w:val="006B25AA"/>
    <w:rsid w:val="006B32ED"/>
    <w:rsid w:val="006B3C9A"/>
    <w:rsid w:val="006B6983"/>
    <w:rsid w:val="006B7093"/>
    <w:rsid w:val="006B7417"/>
    <w:rsid w:val="006C1885"/>
    <w:rsid w:val="006C240D"/>
    <w:rsid w:val="006C2C6B"/>
    <w:rsid w:val="006C317D"/>
    <w:rsid w:val="006C6487"/>
    <w:rsid w:val="006D295C"/>
    <w:rsid w:val="006D31F9"/>
    <w:rsid w:val="006D3691"/>
    <w:rsid w:val="006D72BE"/>
    <w:rsid w:val="006D7AA9"/>
    <w:rsid w:val="006E2929"/>
    <w:rsid w:val="006E5EF0"/>
    <w:rsid w:val="006F3563"/>
    <w:rsid w:val="006F42B9"/>
    <w:rsid w:val="006F4A68"/>
    <w:rsid w:val="006F6103"/>
    <w:rsid w:val="007005B5"/>
    <w:rsid w:val="00704433"/>
    <w:rsid w:val="00704E00"/>
    <w:rsid w:val="00712E74"/>
    <w:rsid w:val="00717802"/>
    <w:rsid w:val="007209E7"/>
    <w:rsid w:val="0072319B"/>
    <w:rsid w:val="00725317"/>
    <w:rsid w:val="00726182"/>
    <w:rsid w:val="00727635"/>
    <w:rsid w:val="00731447"/>
    <w:rsid w:val="007320F0"/>
    <w:rsid w:val="00732329"/>
    <w:rsid w:val="007337CA"/>
    <w:rsid w:val="0073415E"/>
    <w:rsid w:val="00734CE4"/>
    <w:rsid w:val="00735123"/>
    <w:rsid w:val="00737442"/>
    <w:rsid w:val="00741837"/>
    <w:rsid w:val="007435F0"/>
    <w:rsid w:val="007453E6"/>
    <w:rsid w:val="00747F19"/>
    <w:rsid w:val="00750B3D"/>
    <w:rsid w:val="00750E5C"/>
    <w:rsid w:val="00752BF2"/>
    <w:rsid w:val="00754625"/>
    <w:rsid w:val="007572F1"/>
    <w:rsid w:val="00757F4C"/>
    <w:rsid w:val="00760B83"/>
    <w:rsid w:val="00763B4E"/>
    <w:rsid w:val="0076627D"/>
    <w:rsid w:val="007679F2"/>
    <w:rsid w:val="00770453"/>
    <w:rsid w:val="0077217C"/>
    <w:rsid w:val="0077309D"/>
    <w:rsid w:val="00773348"/>
    <w:rsid w:val="007755F3"/>
    <w:rsid w:val="00776417"/>
    <w:rsid w:val="00776957"/>
    <w:rsid w:val="007774EE"/>
    <w:rsid w:val="00781822"/>
    <w:rsid w:val="00782E86"/>
    <w:rsid w:val="00783F21"/>
    <w:rsid w:val="00785EBF"/>
    <w:rsid w:val="0078635D"/>
    <w:rsid w:val="0078689E"/>
    <w:rsid w:val="00787159"/>
    <w:rsid w:val="0079043A"/>
    <w:rsid w:val="00791249"/>
    <w:rsid w:val="0079135D"/>
    <w:rsid w:val="00791668"/>
    <w:rsid w:val="00791AA1"/>
    <w:rsid w:val="00793635"/>
    <w:rsid w:val="007957AB"/>
    <w:rsid w:val="007962EA"/>
    <w:rsid w:val="00797862"/>
    <w:rsid w:val="007A06EB"/>
    <w:rsid w:val="007A3793"/>
    <w:rsid w:val="007A44D5"/>
    <w:rsid w:val="007B14E0"/>
    <w:rsid w:val="007B6FAF"/>
    <w:rsid w:val="007C1459"/>
    <w:rsid w:val="007C1BA2"/>
    <w:rsid w:val="007C2B48"/>
    <w:rsid w:val="007C4543"/>
    <w:rsid w:val="007C6868"/>
    <w:rsid w:val="007D20E9"/>
    <w:rsid w:val="007D2C2A"/>
    <w:rsid w:val="007D71F0"/>
    <w:rsid w:val="007D7881"/>
    <w:rsid w:val="007D7E3A"/>
    <w:rsid w:val="007E0E10"/>
    <w:rsid w:val="007E3A19"/>
    <w:rsid w:val="007E4768"/>
    <w:rsid w:val="007E5ADB"/>
    <w:rsid w:val="007E777B"/>
    <w:rsid w:val="007F078F"/>
    <w:rsid w:val="007F2070"/>
    <w:rsid w:val="007F28F5"/>
    <w:rsid w:val="007F4324"/>
    <w:rsid w:val="007F63C1"/>
    <w:rsid w:val="00800109"/>
    <w:rsid w:val="008002DE"/>
    <w:rsid w:val="008053F5"/>
    <w:rsid w:val="0080711D"/>
    <w:rsid w:val="00807AF7"/>
    <w:rsid w:val="00810198"/>
    <w:rsid w:val="00811BC4"/>
    <w:rsid w:val="00815DA8"/>
    <w:rsid w:val="0082194D"/>
    <w:rsid w:val="008221F9"/>
    <w:rsid w:val="0082394C"/>
    <w:rsid w:val="008266BC"/>
    <w:rsid w:val="00826EF5"/>
    <w:rsid w:val="00826F38"/>
    <w:rsid w:val="0083112B"/>
    <w:rsid w:val="00831693"/>
    <w:rsid w:val="0083330D"/>
    <w:rsid w:val="00833E67"/>
    <w:rsid w:val="00840104"/>
    <w:rsid w:val="00840C1F"/>
    <w:rsid w:val="008411C9"/>
    <w:rsid w:val="00841630"/>
    <w:rsid w:val="00841FC5"/>
    <w:rsid w:val="00843D0F"/>
    <w:rsid w:val="00845709"/>
    <w:rsid w:val="00853222"/>
    <w:rsid w:val="00853CF7"/>
    <w:rsid w:val="008576BD"/>
    <w:rsid w:val="00857DD2"/>
    <w:rsid w:val="00860463"/>
    <w:rsid w:val="008640B3"/>
    <w:rsid w:val="0086785C"/>
    <w:rsid w:val="0087036C"/>
    <w:rsid w:val="00871291"/>
    <w:rsid w:val="00871E31"/>
    <w:rsid w:val="008733DA"/>
    <w:rsid w:val="008818B9"/>
    <w:rsid w:val="008829D3"/>
    <w:rsid w:val="008850E4"/>
    <w:rsid w:val="008861EA"/>
    <w:rsid w:val="00890C28"/>
    <w:rsid w:val="008925EE"/>
    <w:rsid w:val="008939AB"/>
    <w:rsid w:val="008948B1"/>
    <w:rsid w:val="00894B20"/>
    <w:rsid w:val="00896B2A"/>
    <w:rsid w:val="008975A5"/>
    <w:rsid w:val="008A12F5"/>
    <w:rsid w:val="008A2E8C"/>
    <w:rsid w:val="008A565C"/>
    <w:rsid w:val="008A78C3"/>
    <w:rsid w:val="008B1587"/>
    <w:rsid w:val="008B199C"/>
    <w:rsid w:val="008B1B01"/>
    <w:rsid w:val="008B365E"/>
    <w:rsid w:val="008B3BCD"/>
    <w:rsid w:val="008B5D8B"/>
    <w:rsid w:val="008B65DC"/>
    <w:rsid w:val="008B6DF8"/>
    <w:rsid w:val="008C106C"/>
    <w:rsid w:val="008C10F1"/>
    <w:rsid w:val="008C1926"/>
    <w:rsid w:val="008C1E99"/>
    <w:rsid w:val="008C7612"/>
    <w:rsid w:val="008D7A67"/>
    <w:rsid w:val="008E0085"/>
    <w:rsid w:val="008E02C5"/>
    <w:rsid w:val="008E2AA6"/>
    <w:rsid w:val="008E311B"/>
    <w:rsid w:val="008F10D7"/>
    <w:rsid w:val="008F16A4"/>
    <w:rsid w:val="008F1C52"/>
    <w:rsid w:val="008F46E7"/>
    <w:rsid w:val="008F64CA"/>
    <w:rsid w:val="008F6F0B"/>
    <w:rsid w:val="008F7009"/>
    <w:rsid w:val="008F7E4B"/>
    <w:rsid w:val="0090104C"/>
    <w:rsid w:val="0090110D"/>
    <w:rsid w:val="009018C0"/>
    <w:rsid w:val="00902D24"/>
    <w:rsid w:val="0090489A"/>
    <w:rsid w:val="00905067"/>
    <w:rsid w:val="00907BA7"/>
    <w:rsid w:val="0091064E"/>
    <w:rsid w:val="00910B92"/>
    <w:rsid w:val="00911FC5"/>
    <w:rsid w:val="009165B7"/>
    <w:rsid w:val="00921312"/>
    <w:rsid w:val="00923D75"/>
    <w:rsid w:val="00924C7D"/>
    <w:rsid w:val="00925DB8"/>
    <w:rsid w:val="0092721E"/>
    <w:rsid w:val="00931A10"/>
    <w:rsid w:val="00932604"/>
    <w:rsid w:val="0093442D"/>
    <w:rsid w:val="009378E0"/>
    <w:rsid w:val="00937929"/>
    <w:rsid w:val="00940F49"/>
    <w:rsid w:val="00942001"/>
    <w:rsid w:val="009439DA"/>
    <w:rsid w:val="0094459D"/>
    <w:rsid w:val="00946420"/>
    <w:rsid w:val="00947967"/>
    <w:rsid w:val="00947E4C"/>
    <w:rsid w:val="009502FE"/>
    <w:rsid w:val="0095047F"/>
    <w:rsid w:val="00951076"/>
    <w:rsid w:val="009518FB"/>
    <w:rsid w:val="00952C35"/>
    <w:rsid w:val="00952C68"/>
    <w:rsid w:val="00955201"/>
    <w:rsid w:val="00962927"/>
    <w:rsid w:val="0096411A"/>
    <w:rsid w:val="00964505"/>
    <w:rsid w:val="009645EC"/>
    <w:rsid w:val="009646FD"/>
    <w:rsid w:val="00965200"/>
    <w:rsid w:val="009668B3"/>
    <w:rsid w:val="00967FA0"/>
    <w:rsid w:val="00971471"/>
    <w:rsid w:val="0097160B"/>
    <w:rsid w:val="00971CAC"/>
    <w:rsid w:val="00973975"/>
    <w:rsid w:val="00974044"/>
    <w:rsid w:val="009740E4"/>
    <w:rsid w:val="00974217"/>
    <w:rsid w:val="0098144B"/>
    <w:rsid w:val="009832D2"/>
    <w:rsid w:val="009849A8"/>
    <w:rsid w:val="009849C2"/>
    <w:rsid w:val="00984D24"/>
    <w:rsid w:val="009858EB"/>
    <w:rsid w:val="0098781F"/>
    <w:rsid w:val="009953DF"/>
    <w:rsid w:val="00995CC8"/>
    <w:rsid w:val="00996497"/>
    <w:rsid w:val="009A2F2C"/>
    <w:rsid w:val="009A3D7D"/>
    <w:rsid w:val="009A3F47"/>
    <w:rsid w:val="009A5402"/>
    <w:rsid w:val="009A55FE"/>
    <w:rsid w:val="009A6050"/>
    <w:rsid w:val="009B0046"/>
    <w:rsid w:val="009B3025"/>
    <w:rsid w:val="009B36D7"/>
    <w:rsid w:val="009B37AC"/>
    <w:rsid w:val="009C1440"/>
    <w:rsid w:val="009C2107"/>
    <w:rsid w:val="009C4936"/>
    <w:rsid w:val="009C5D9E"/>
    <w:rsid w:val="009C7860"/>
    <w:rsid w:val="009D2C3E"/>
    <w:rsid w:val="009E0625"/>
    <w:rsid w:val="009E2D68"/>
    <w:rsid w:val="009E3034"/>
    <w:rsid w:val="009E3B9E"/>
    <w:rsid w:val="009E5217"/>
    <w:rsid w:val="009E549F"/>
    <w:rsid w:val="009E610B"/>
    <w:rsid w:val="009E7021"/>
    <w:rsid w:val="009F0767"/>
    <w:rsid w:val="009F0BE9"/>
    <w:rsid w:val="009F1003"/>
    <w:rsid w:val="009F17A0"/>
    <w:rsid w:val="009F28A8"/>
    <w:rsid w:val="009F42AD"/>
    <w:rsid w:val="009F473E"/>
    <w:rsid w:val="009F5247"/>
    <w:rsid w:val="009F682A"/>
    <w:rsid w:val="009F79EF"/>
    <w:rsid w:val="00A022BE"/>
    <w:rsid w:val="00A03C8D"/>
    <w:rsid w:val="00A04BF4"/>
    <w:rsid w:val="00A07B4B"/>
    <w:rsid w:val="00A132CC"/>
    <w:rsid w:val="00A1795A"/>
    <w:rsid w:val="00A203E1"/>
    <w:rsid w:val="00A213C1"/>
    <w:rsid w:val="00A24C95"/>
    <w:rsid w:val="00A25150"/>
    <w:rsid w:val="00A2599A"/>
    <w:rsid w:val="00A26094"/>
    <w:rsid w:val="00A301BF"/>
    <w:rsid w:val="00A302B2"/>
    <w:rsid w:val="00A331B4"/>
    <w:rsid w:val="00A33416"/>
    <w:rsid w:val="00A33FA6"/>
    <w:rsid w:val="00A3484E"/>
    <w:rsid w:val="00A356D3"/>
    <w:rsid w:val="00A36ADA"/>
    <w:rsid w:val="00A3716B"/>
    <w:rsid w:val="00A37C4D"/>
    <w:rsid w:val="00A4027E"/>
    <w:rsid w:val="00A422B5"/>
    <w:rsid w:val="00A438D8"/>
    <w:rsid w:val="00A44D07"/>
    <w:rsid w:val="00A473F5"/>
    <w:rsid w:val="00A51F9D"/>
    <w:rsid w:val="00A532A7"/>
    <w:rsid w:val="00A5416A"/>
    <w:rsid w:val="00A56C67"/>
    <w:rsid w:val="00A56D78"/>
    <w:rsid w:val="00A576B2"/>
    <w:rsid w:val="00A57C89"/>
    <w:rsid w:val="00A62DEB"/>
    <w:rsid w:val="00A639F4"/>
    <w:rsid w:val="00A63E8B"/>
    <w:rsid w:val="00A64CB9"/>
    <w:rsid w:val="00A65864"/>
    <w:rsid w:val="00A65FAE"/>
    <w:rsid w:val="00A67610"/>
    <w:rsid w:val="00A73331"/>
    <w:rsid w:val="00A74C31"/>
    <w:rsid w:val="00A75446"/>
    <w:rsid w:val="00A770C8"/>
    <w:rsid w:val="00A81A32"/>
    <w:rsid w:val="00A835BD"/>
    <w:rsid w:val="00A8380B"/>
    <w:rsid w:val="00A84D3F"/>
    <w:rsid w:val="00A85273"/>
    <w:rsid w:val="00A85D5B"/>
    <w:rsid w:val="00A9038F"/>
    <w:rsid w:val="00A91293"/>
    <w:rsid w:val="00A92EE8"/>
    <w:rsid w:val="00A93868"/>
    <w:rsid w:val="00A97B15"/>
    <w:rsid w:val="00A97B46"/>
    <w:rsid w:val="00AA0BFB"/>
    <w:rsid w:val="00AA4110"/>
    <w:rsid w:val="00AA42D5"/>
    <w:rsid w:val="00AA5A4A"/>
    <w:rsid w:val="00AA6879"/>
    <w:rsid w:val="00AB0A31"/>
    <w:rsid w:val="00AB29A1"/>
    <w:rsid w:val="00AB2FAB"/>
    <w:rsid w:val="00AB37E1"/>
    <w:rsid w:val="00AB5C14"/>
    <w:rsid w:val="00AB6655"/>
    <w:rsid w:val="00AC061B"/>
    <w:rsid w:val="00AC1EE7"/>
    <w:rsid w:val="00AC333F"/>
    <w:rsid w:val="00AC50C6"/>
    <w:rsid w:val="00AC585C"/>
    <w:rsid w:val="00AC5A00"/>
    <w:rsid w:val="00AC6C71"/>
    <w:rsid w:val="00AC75F1"/>
    <w:rsid w:val="00AC7B47"/>
    <w:rsid w:val="00AD07F9"/>
    <w:rsid w:val="00AD1925"/>
    <w:rsid w:val="00AD4652"/>
    <w:rsid w:val="00AD5E14"/>
    <w:rsid w:val="00AD7307"/>
    <w:rsid w:val="00AE067D"/>
    <w:rsid w:val="00AE489E"/>
    <w:rsid w:val="00AF1181"/>
    <w:rsid w:val="00AF2F79"/>
    <w:rsid w:val="00AF4653"/>
    <w:rsid w:val="00AF5AB0"/>
    <w:rsid w:val="00AF6B32"/>
    <w:rsid w:val="00AF7DB7"/>
    <w:rsid w:val="00B001CA"/>
    <w:rsid w:val="00B04406"/>
    <w:rsid w:val="00B059BB"/>
    <w:rsid w:val="00B0667C"/>
    <w:rsid w:val="00B0724E"/>
    <w:rsid w:val="00B10652"/>
    <w:rsid w:val="00B10D02"/>
    <w:rsid w:val="00B15445"/>
    <w:rsid w:val="00B16C90"/>
    <w:rsid w:val="00B201E2"/>
    <w:rsid w:val="00B21BEA"/>
    <w:rsid w:val="00B21CCA"/>
    <w:rsid w:val="00B24468"/>
    <w:rsid w:val="00B2449E"/>
    <w:rsid w:val="00B26DB1"/>
    <w:rsid w:val="00B309FB"/>
    <w:rsid w:val="00B3147B"/>
    <w:rsid w:val="00B344FF"/>
    <w:rsid w:val="00B356F6"/>
    <w:rsid w:val="00B40173"/>
    <w:rsid w:val="00B443E4"/>
    <w:rsid w:val="00B44ED8"/>
    <w:rsid w:val="00B47795"/>
    <w:rsid w:val="00B50181"/>
    <w:rsid w:val="00B509C5"/>
    <w:rsid w:val="00B52559"/>
    <w:rsid w:val="00B531F3"/>
    <w:rsid w:val="00B540F5"/>
    <w:rsid w:val="00B5484D"/>
    <w:rsid w:val="00B5529D"/>
    <w:rsid w:val="00B563EA"/>
    <w:rsid w:val="00B56CDF"/>
    <w:rsid w:val="00B56EC5"/>
    <w:rsid w:val="00B57037"/>
    <w:rsid w:val="00B5749E"/>
    <w:rsid w:val="00B5758B"/>
    <w:rsid w:val="00B576BA"/>
    <w:rsid w:val="00B5795A"/>
    <w:rsid w:val="00B60E51"/>
    <w:rsid w:val="00B60F85"/>
    <w:rsid w:val="00B6110A"/>
    <w:rsid w:val="00B61F1D"/>
    <w:rsid w:val="00B627CC"/>
    <w:rsid w:val="00B63A54"/>
    <w:rsid w:val="00B64582"/>
    <w:rsid w:val="00B67432"/>
    <w:rsid w:val="00B71844"/>
    <w:rsid w:val="00B73689"/>
    <w:rsid w:val="00B75B9A"/>
    <w:rsid w:val="00B77D18"/>
    <w:rsid w:val="00B815EB"/>
    <w:rsid w:val="00B81F83"/>
    <w:rsid w:val="00B8313A"/>
    <w:rsid w:val="00B8451D"/>
    <w:rsid w:val="00B85D93"/>
    <w:rsid w:val="00B85DF0"/>
    <w:rsid w:val="00B86F1E"/>
    <w:rsid w:val="00B87CFA"/>
    <w:rsid w:val="00B924E7"/>
    <w:rsid w:val="00B92737"/>
    <w:rsid w:val="00B93503"/>
    <w:rsid w:val="00B95F99"/>
    <w:rsid w:val="00B976C9"/>
    <w:rsid w:val="00BA31E8"/>
    <w:rsid w:val="00BA3697"/>
    <w:rsid w:val="00BA55E0"/>
    <w:rsid w:val="00BA6BD4"/>
    <w:rsid w:val="00BA6C7A"/>
    <w:rsid w:val="00BA7717"/>
    <w:rsid w:val="00BB17D1"/>
    <w:rsid w:val="00BB3752"/>
    <w:rsid w:val="00BB57D5"/>
    <w:rsid w:val="00BB6688"/>
    <w:rsid w:val="00BC059B"/>
    <w:rsid w:val="00BC26D4"/>
    <w:rsid w:val="00BC6776"/>
    <w:rsid w:val="00BD463D"/>
    <w:rsid w:val="00BE0C80"/>
    <w:rsid w:val="00BE4F8C"/>
    <w:rsid w:val="00BE5693"/>
    <w:rsid w:val="00BF2A42"/>
    <w:rsid w:val="00BF6796"/>
    <w:rsid w:val="00C027F3"/>
    <w:rsid w:val="00C02B73"/>
    <w:rsid w:val="00C03D8C"/>
    <w:rsid w:val="00C03EB9"/>
    <w:rsid w:val="00C055EC"/>
    <w:rsid w:val="00C07111"/>
    <w:rsid w:val="00C10DC9"/>
    <w:rsid w:val="00C10E8B"/>
    <w:rsid w:val="00C11496"/>
    <w:rsid w:val="00C12FB3"/>
    <w:rsid w:val="00C158DC"/>
    <w:rsid w:val="00C17341"/>
    <w:rsid w:val="00C22500"/>
    <w:rsid w:val="00C23E26"/>
    <w:rsid w:val="00C24C7D"/>
    <w:rsid w:val="00C24EEF"/>
    <w:rsid w:val="00C25AC0"/>
    <w:rsid w:val="00C25CF6"/>
    <w:rsid w:val="00C2699A"/>
    <w:rsid w:val="00C26C36"/>
    <w:rsid w:val="00C31CF7"/>
    <w:rsid w:val="00C31E60"/>
    <w:rsid w:val="00C32768"/>
    <w:rsid w:val="00C32C06"/>
    <w:rsid w:val="00C346FD"/>
    <w:rsid w:val="00C34C2B"/>
    <w:rsid w:val="00C36E3F"/>
    <w:rsid w:val="00C4132F"/>
    <w:rsid w:val="00C431DF"/>
    <w:rsid w:val="00C456BD"/>
    <w:rsid w:val="00C45EE3"/>
    <w:rsid w:val="00C460B3"/>
    <w:rsid w:val="00C51586"/>
    <w:rsid w:val="00C530DC"/>
    <w:rsid w:val="00C5350D"/>
    <w:rsid w:val="00C61225"/>
    <w:rsid w:val="00C6123C"/>
    <w:rsid w:val="00C6311A"/>
    <w:rsid w:val="00C653F6"/>
    <w:rsid w:val="00C66B75"/>
    <w:rsid w:val="00C66C55"/>
    <w:rsid w:val="00C7030D"/>
    <w:rsid w:val="00C7084D"/>
    <w:rsid w:val="00C7315E"/>
    <w:rsid w:val="00C74552"/>
    <w:rsid w:val="00C75895"/>
    <w:rsid w:val="00C763BB"/>
    <w:rsid w:val="00C779C4"/>
    <w:rsid w:val="00C77ADA"/>
    <w:rsid w:val="00C813F1"/>
    <w:rsid w:val="00C82E44"/>
    <w:rsid w:val="00C83C9F"/>
    <w:rsid w:val="00C86BFC"/>
    <w:rsid w:val="00C94840"/>
    <w:rsid w:val="00C94F75"/>
    <w:rsid w:val="00C95D1B"/>
    <w:rsid w:val="00C96FEB"/>
    <w:rsid w:val="00CA3D64"/>
    <w:rsid w:val="00CA479B"/>
    <w:rsid w:val="00CA4EE3"/>
    <w:rsid w:val="00CA73AF"/>
    <w:rsid w:val="00CA7F50"/>
    <w:rsid w:val="00CB027F"/>
    <w:rsid w:val="00CB0CDA"/>
    <w:rsid w:val="00CB10D8"/>
    <w:rsid w:val="00CB136E"/>
    <w:rsid w:val="00CB526B"/>
    <w:rsid w:val="00CB5C19"/>
    <w:rsid w:val="00CB6485"/>
    <w:rsid w:val="00CB7F23"/>
    <w:rsid w:val="00CC0EBB"/>
    <w:rsid w:val="00CC1C60"/>
    <w:rsid w:val="00CC3438"/>
    <w:rsid w:val="00CC6297"/>
    <w:rsid w:val="00CC7690"/>
    <w:rsid w:val="00CC7CCF"/>
    <w:rsid w:val="00CD1986"/>
    <w:rsid w:val="00CD2A00"/>
    <w:rsid w:val="00CD4489"/>
    <w:rsid w:val="00CD4AB4"/>
    <w:rsid w:val="00CD54BF"/>
    <w:rsid w:val="00CD581E"/>
    <w:rsid w:val="00CD5E1D"/>
    <w:rsid w:val="00CD635D"/>
    <w:rsid w:val="00CE1B6E"/>
    <w:rsid w:val="00CE1BA7"/>
    <w:rsid w:val="00CE4467"/>
    <w:rsid w:val="00CE4ABA"/>
    <w:rsid w:val="00CE4D5C"/>
    <w:rsid w:val="00CF05DA"/>
    <w:rsid w:val="00CF1F67"/>
    <w:rsid w:val="00CF4840"/>
    <w:rsid w:val="00CF58EB"/>
    <w:rsid w:val="00CF6FEC"/>
    <w:rsid w:val="00D0106E"/>
    <w:rsid w:val="00D02375"/>
    <w:rsid w:val="00D034CA"/>
    <w:rsid w:val="00D03BAA"/>
    <w:rsid w:val="00D06001"/>
    <w:rsid w:val="00D06383"/>
    <w:rsid w:val="00D1153D"/>
    <w:rsid w:val="00D120F4"/>
    <w:rsid w:val="00D159C3"/>
    <w:rsid w:val="00D17546"/>
    <w:rsid w:val="00D20E85"/>
    <w:rsid w:val="00D21BB4"/>
    <w:rsid w:val="00D24615"/>
    <w:rsid w:val="00D25986"/>
    <w:rsid w:val="00D36461"/>
    <w:rsid w:val="00D36CAD"/>
    <w:rsid w:val="00D376CC"/>
    <w:rsid w:val="00D37842"/>
    <w:rsid w:val="00D4038C"/>
    <w:rsid w:val="00D41483"/>
    <w:rsid w:val="00D42DC2"/>
    <w:rsid w:val="00D4302B"/>
    <w:rsid w:val="00D5222C"/>
    <w:rsid w:val="00D537E1"/>
    <w:rsid w:val="00D544E4"/>
    <w:rsid w:val="00D545A0"/>
    <w:rsid w:val="00D545AE"/>
    <w:rsid w:val="00D55100"/>
    <w:rsid w:val="00D55594"/>
    <w:rsid w:val="00D55BB2"/>
    <w:rsid w:val="00D57704"/>
    <w:rsid w:val="00D57769"/>
    <w:rsid w:val="00D578F5"/>
    <w:rsid w:val="00D57E26"/>
    <w:rsid w:val="00D60643"/>
    <w:rsid w:val="00D6091A"/>
    <w:rsid w:val="00D633C2"/>
    <w:rsid w:val="00D6387F"/>
    <w:rsid w:val="00D6605A"/>
    <w:rsid w:val="00D66268"/>
    <w:rsid w:val="00D6695F"/>
    <w:rsid w:val="00D705ED"/>
    <w:rsid w:val="00D7226E"/>
    <w:rsid w:val="00D73DAC"/>
    <w:rsid w:val="00D75644"/>
    <w:rsid w:val="00D8091E"/>
    <w:rsid w:val="00D81656"/>
    <w:rsid w:val="00D81831"/>
    <w:rsid w:val="00D83D87"/>
    <w:rsid w:val="00D83DC9"/>
    <w:rsid w:val="00D84A6D"/>
    <w:rsid w:val="00D86A30"/>
    <w:rsid w:val="00D909DA"/>
    <w:rsid w:val="00D92C16"/>
    <w:rsid w:val="00D97CB4"/>
    <w:rsid w:val="00D97DD4"/>
    <w:rsid w:val="00DA01D1"/>
    <w:rsid w:val="00DA28C7"/>
    <w:rsid w:val="00DA33CB"/>
    <w:rsid w:val="00DA5A8A"/>
    <w:rsid w:val="00DA6642"/>
    <w:rsid w:val="00DB1170"/>
    <w:rsid w:val="00DB26CD"/>
    <w:rsid w:val="00DB441C"/>
    <w:rsid w:val="00DB44AF"/>
    <w:rsid w:val="00DB4656"/>
    <w:rsid w:val="00DB5FBA"/>
    <w:rsid w:val="00DB797E"/>
    <w:rsid w:val="00DC017C"/>
    <w:rsid w:val="00DC1F58"/>
    <w:rsid w:val="00DC3112"/>
    <w:rsid w:val="00DC339B"/>
    <w:rsid w:val="00DC57AE"/>
    <w:rsid w:val="00DC5D40"/>
    <w:rsid w:val="00DC6214"/>
    <w:rsid w:val="00DC69A7"/>
    <w:rsid w:val="00DC72F9"/>
    <w:rsid w:val="00DD070C"/>
    <w:rsid w:val="00DD1D63"/>
    <w:rsid w:val="00DD2452"/>
    <w:rsid w:val="00DD30E9"/>
    <w:rsid w:val="00DD4F47"/>
    <w:rsid w:val="00DD5736"/>
    <w:rsid w:val="00DD79B2"/>
    <w:rsid w:val="00DD7FBB"/>
    <w:rsid w:val="00DE050F"/>
    <w:rsid w:val="00DE07C0"/>
    <w:rsid w:val="00DE0B9F"/>
    <w:rsid w:val="00DE2A9E"/>
    <w:rsid w:val="00DE4238"/>
    <w:rsid w:val="00DE657F"/>
    <w:rsid w:val="00DE74AD"/>
    <w:rsid w:val="00DF00C5"/>
    <w:rsid w:val="00DF1218"/>
    <w:rsid w:val="00DF43B0"/>
    <w:rsid w:val="00DF5D32"/>
    <w:rsid w:val="00DF6125"/>
    <w:rsid w:val="00DF6462"/>
    <w:rsid w:val="00DF75A6"/>
    <w:rsid w:val="00DF78BE"/>
    <w:rsid w:val="00E000BE"/>
    <w:rsid w:val="00E02FA0"/>
    <w:rsid w:val="00E036DC"/>
    <w:rsid w:val="00E058F4"/>
    <w:rsid w:val="00E10454"/>
    <w:rsid w:val="00E104AB"/>
    <w:rsid w:val="00E112E5"/>
    <w:rsid w:val="00E1156B"/>
    <w:rsid w:val="00E122D8"/>
    <w:rsid w:val="00E12CC8"/>
    <w:rsid w:val="00E1361C"/>
    <w:rsid w:val="00E14B8C"/>
    <w:rsid w:val="00E15352"/>
    <w:rsid w:val="00E17010"/>
    <w:rsid w:val="00E17304"/>
    <w:rsid w:val="00E21CC7"/>
    <w:rsid w:val="00E222F6"/>
    <w:rsid w:val="00E24D9E"/>
    <w:rsid w:val="00E25849"/>
    <w:rsid w:val="00E277BA"/>
    <w:rsid w:val="00E30F06"/>
    <w:rsid w:val="00E3197E"/>
    <w:rsid w:val="00E342F8"/>
    <w:rsid w:val="00E351ED"/>
    <w:rsid w:val="00E406E0"/>
    <w:rsid w:val="00E41526"/>
    <w:rsid w:val="00E42B19"/>
    <w:rsid w:val="00E474FF"/>
    <w:rsid w:val="00E50D38"/>
    <w:rsid w:val="00E53659"/>
    <w:rsid w:val="00E54876"/>
    <w:rsid w:val="00E54EAA"/>
    <w:rsid w:val="00E56589"/>
    <w:rsid w:val="00E6034B"/>
    <w:rsid w:val="00E6137A"/>
    <w:rsid w:val="00E636FB"/>
    <w:rsid w:val="00E6549E"/>
    <w:rsid w:val="00E659DA"/>
    <w:rsid w:val="00E65EDE"/>
    <w:rsid w:val="00E677D0"/>
    <w:rsid w:val="00E70F81"/>
    <w:rsid w:val="00E755F1"/>
    <w:rsid w:val="00E77055"/>
    <w:rsid w:val="00E77460"/>
    <w:rsid w:val="00E83ABC"/>
    <w:rsid w:val="00E844F2"/>
    <w:rsid w:val="00E855AC"/>
    <w:rsid w:val="00E90AD0"/>
    <w:rsid w:val="00E9192B"/>
    <w:rsid w:val="00E92FCB"/>
    <w:rsid w:val="00E94DAA"/>
    <w:rsid w:val="00E95273"/>
    <w:rsid w:val="00E953E6"/>
    <w:rsid w:val="00E95F6F"/>
    <w:rsid w:val="00EA147F"/>
    <w:rsid w:val="00EA3373"/>
    <w:rsid w:val="00EA3C9B"/>
    <w:rsid w:val="00EA4A27"/>
    <w:rsid w:val="00EA4FA6"/>
    <w:rsid w:val="00EB1885"/>
    <w:rsid w:val="00EB1A25"/>
    <w:rsid w:val="00EC5826"/>
    <w:rsid w:val="00EC5D89"/>
    <w:rsid w:val="00EC5E89"/>
    <w:rsid w:val="00EC6C46"/>
    <w:rsid w:val="00EC70A8"/>
    <w:rsid w:val="00EC7363"/>
    <w:rsid w:val="00ED03AB"/>
    <w:rsid w:val="00ED1963"/>
    <w:rsid w:val="00ED1CD4"/>
    <w:rsid w:val="00ED1D2B"/>
    <w:rsid w:val="00ED2457"/>
    <w:rsid w:val="00ED2755"/>
    <w:rsid w:val="00ED3975"/>
    <w:rsid w:val="00ED4C23"/>
    <w:rsid w:val="00ED5A3E"/>
    <w:rsid w:val="00ED64B5"/>
    <w:rsid w:val="00ED67D1"/>
    <w:rsid w:val="00ED6EF1"/>
    <w:rsid w:val="00EE43F5"/>
    <w:rsid w:val="00EE4835"/>
    <w:rsid w:val="00EE6AE6"/>
    <w:rsid w:val="00EE7CCA"/>
    <w:rsid w:val="00EF00FB"/>
    <w:rsid w:val="00EF25E3"/>
    <w:rsid w:val="00EF2BAC"/>
    <w:rsid w:val="00EF327B"/>
    <w:rsid w:val="00EF4211"/>
    <w:rsid w:val="00F00A11"/>
    <w:rsid w:val="00F0356F"/>
    <w:rsid w:val="00F0553D"/>
    <w:rsid w:val="00F06E53"/>
    <w:rsid w:val="00F06E9E"/>
    <w:rsid w:val="00F1033E"/>
    <w:rsid w:val="00F11F5A"/>
    <w:rsid w:val="00F11F74"/>
    <w:rsid w:val="00F14A39"/>
    <w:rsid w:val="00F16A14"/>
    <w:rsid w:val="00F17741"/>
    <w:rsid w:val="00F20D94"/>
    <w:rsid w:val="00F23879"/>
    <w:rsid w:val="00F304EE"/>
    <w:rsid w:val="00F32AB2"/>
    <w:rsid w:val="00F359CC"/>
    <w:rsid w:val="00F362D7"/>
    <w:rsid w:val="00F37D7B"/>
    <w:rsid w:val="00F43DF8"/>
    <w:rsid w:val="00F51158"/>
    <w:rsid w:val="00F51A3E"/>
    <w:rsid w:val="00F5314C"/>
    <w:rsid w:val="00F5510A"/>
    <w:rsid w:val="00F5675F"/>
    <w:rsid w:val="00F5688C"/>
    <w:rsid w:val="00F57A6A"/>
    <w:rsid w:val="00F57B56"/>
    <w:rsid w:val="00F60048"/>
    <w:rsid w:val="00F635DD"/>
    <w:rsid w:val="00F64834"/>
    <w:rsid w:val="00F6627B"/>
    <w:rsid w:val="00F66E2B"/>
    <w:rsid w:val="00F66F5C"/>
    <w:rsid w:val="00F7336E"/>
    <w:rsid w:val="00F734F2"/>
    <w:rsid w:val="00F75052"/>
    <w:rsid w:val="00F804D3"/>
    <w:rsid w:val="00F816CB"/>
    <w:rsid w:val="00F81CD2"/>
    <w:rsid w:val="00F82641"/>
    <w:rsid w:val="00F83B6D"/>
    <w:rsid w:val="00F84828"/>
    <w:rsid w:val="00F84C61"/>
    <w:rsid w:val="00F90F18"/>
    <w:rsid w:val="00F92B9D"/>
    <w:rsid w:val="00F937E4"/>
    <w:rsid w:val="00F9392E"/>
    <w:rsid w:val="00F951AF"/>
    <w:rsid w:val="00F95D81"/>
    <w:rsid w:val="00F95EE7"/>
    <w:rsid w:val="00F961E0"/>
    <w:rsid w:val="00FA130B"/>
    <w:rsid w:val="00FA1744"/>
    <w:rsid w:val="00FA18B7"/>
    <w:rsid w:val="00FA304F"/>
    <w:rsid w:val="00FA39E6"/>
    <w:rsid w:val="00FA6296"/>
    <w:rsid w:val="00FA7333"/>
    <w:rsid w:val="00FA7334"/>
    <w:rsid w:val="00FA7BC9"/>
    <w:rsid w:val="00FB03B0"/>
    <w:rsid w:val="00FB0B70"/>
    <w:rsid w:val="00FB378E"/>
    <w:rsid w:val="00FB37F1"/>
    <w:rsid w:val="00FB47C0"/>
    <w:rsid w:val="00FB501B"/>
    <w:rsid w:val="00FB5F13"/>
    <w:rsid w:val="00FB719A"/>
    <w:rsid w:val="00FB7770"/>
    <w:rsid w:val="00FC55E7"/>
    <w:rsid w:val="00FC6B5C"/>
    <w:rsid w:val="00FD0444"/>
    <w:rsid w:val="00FD163C"/>
    <w:rsid w:val="00FD3B91"/>
    <w:rsid w:val="00FD4A39"/>
    <w:rsid w:val="00FD576B"/>
    <w:rsid w:val="00FD579E"/>
    <w:rsid w:val="00FD6845"/>
    <w:rsid w:val="00FE13E3"/>
    <w:rsid w:val="00FE1C9E"/>
    <w:rsid w:val="00FE4516"/>
    <w:rsid w:val="00FE4FFB"/>
    <w:rsid w:val="00FE5A00"/>
    <w:rsid w:val="00FE64C8"/>
    <w:rsid w:val="00FF47A1"/>
    <w:rsid w:val="00FF4CB6"/>
    <w:rsid w:val="00FF68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025201"/>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fe">
    <w:name w:val="footnote text"/>
    <w:basedOn w:val="a7"/>
    <w:link w:val="aff"/>
    <w:uiPriority w:val="99"/>
    <w:unhideWhenUsed/>
    <w:rsid w:val="00853222"/>
    <w:pPr>
      <w:snapToGrid w:val="0"/>
      <w:jc w:val="left"/>
    </w:pPr>
    <w:rPr>
      <w:sz w:val="20"/>
    </w:rPr>
  </w:style>
  <w:style w:type="character" w:customStyle="1" w:styleId="aff">
    <w:name w:val="註腳文字 字元"/>
    <w:basedOn w:val="a8"/>
    <w:link w:val="afe"/>
    <w:uiPriority w:val="99"/>
    <w:rsid w:val="00853222"/>
    <w:rPr>
      <w:rFonts w:ascii="標楷體" w:eastAsia="標楷體"/>
      <w:kern w:val="2"/>
    </w:rPr>
  </w:style>
  <w:style w:type="character" w:styleId="aff0">
    <w:name w:val="footnote reference"/>
    <w:basedOn w:val="a8"/>
    <w:uiPriority w:val="99"/>
    <w:semiHidden/>
    <w:unhideWhenUsed/>
    <w:rsid w:val="00853222"/>
    <w:rPr>
      <w:vertAlign w:val="superscript"/>
    </w:rPr>
  </w:style>
  <w:style w:type="paragraph" w:styleId="a">
    <w:name w:val="List Bullet"/>
    <w:basedOn w:val="a7"/>
    <w:uiPriority w:val="99"/>
    <w:unhideWhenUsed/>
    <w:rsid w:val="00AD4652"/>
    <w:pPr>
      <w:numPr>
        <w:numId w:val="9"/>
      </w:numPr>
      <w:contextualSpacing/>
    </w:pPr>
  </w:style>
  <w:style w:type="character" w:styleId="aff1">
    <w:name w:val="Unresolved Mention"/>
    <w:basedOn w:val="a8"/>
    <w:uiPriority w:val="99"/>
    <w:semiHidden/>
    <w:unhideWhenUsed/>
    <w:rsid w:val="00674AF8"/>
    <w:rPr>
      <w:color w:val="605E5C"/>
      <w:shd w:val="clear" w:color="auto" w:fill="E1DFDD"/>
    </w:rPr>
  </w:style>
  <w:style w:type="character" w:customStyle="1" w:styleId="30">
    <w:name w:val="標題 3 字元"/>
    <w:basedOn w:val="a8"/>
    <w:link w:val="3"/>
    <w:rsid w:val="00760B83"/>
    <w:rPr>
      <w:rFonts w:ascii="標楷體" w:eastAsia="標楷體" w:hAnsi="Arial"/>
      <w:bCs/>
      <w:kern w:val="32"/>
      <w:sz w:val="32"/>
      <w:szCs w:val="36"/>
    </w:rPr>
  </w:style>
  <w:style w:type="character" w:customStyle="1" w:styleId="40">
    <w:name w:val="標題 4 字元"/>
    <w:basedOn w:val="a8"/>
    <w:link w:val="4"/>
    <w:rsid w:val="00760B83"/>
    <w:rPr>
      <w:rFonts w:ascii="標楷體" w:eastAsia="標楷體" w:hAnsi="Arial"/>
      <w:kern w:val="32"/>
      <w:sz w:val="32"/>
      <w:szCs w:val="36"/>
    </w:rPr>
  </w:style>
  <w:style w:type="character" w:customStyle="1" w:styleId="ac">
    <w:name w:val="簽名 字元"/>
    <w:basedOn w:val="a8"/>
    <w:link w:val="ab"/>
    <w:semiHidden/>
    <w:rsid w:val="00282F4D"/>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DA33F-E43E-45A8-B419-C015D3083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10</TotalTime>
  <Pages>18</Pages>
  <Words>1600</Words>
  <Characters>9121</Characters>
  <Application>Microsoft Office Word</Application>
  <DocSecurity>0</DocSecurity>
  <Lines>76</Lines>
  <Paragraphs>21</Paragraphs>
  <ScaleCrop>false</ScaleCrop>
  <Company>cy</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李霖</cp:lastModifiedBy>
  <cp:revision>5</cp:revision>
  <cp:lastPrinted>2024-07-11T05:48:00Z</cp:lastPrinted>
  <dcterms:created xsi:type="dcterms:W3CDTF">2024-08-05T03:28:00Z</dcterms:created>
  <dcterms:modified xsi:type="dcterms:W3CDTF">2024-08-05T06:06:00Z</dcterms:modified>
  <cp:contentStatus/>
</cp:coreProperties>
</file>