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13118" w14:textId="77777777" w:rsidR="00D75644" w:rsidRPr="00080040" w:rsidRDefault="0025106C" w:rsidP="00F37D7B">
      <w:pPr>
        <w:pStyle w:val="af2"/>
      </w:pPr>
      <w:r w:rsidRPr="00080040">
        <w:rPr>
          <w:rFonts w:hint="eastAsia"/>
        </w:rPr>
        <w:t>糾正案文</w:t>
      </w:r>
    </w:p>
    <w:p w14:paraId="32855729" w14:textId="654FE5E8" w:rsidR="00E25849" w:rsidRDefault="0025106C" w:rsidP="00F231DC">
      <w:pPr>
        <w:pStyle w:val="1"/>
      </w:pPr>
      <w:r>
        <w:rPr>
          <w:rFonts w:hint="eastAsia"/>
        </w:rPr>
        <w:t>被糾正機關：</w:t>
      </w:r>
      <w:r w:rsidR="008E48F3">
        <w:rPr>
          <w:rFonts w:hAnsi="標楷體" w:hint="eastAsia"/>
        </w:rPr>
        <w:t>宜蘭縣政府</w:t>
      </w:r>
      <w:r>
        <w:rPr>
          <w:rFonts w:hint="eastAsia"/>
        </w:rPr>
        <w:t>。</w:t>
      </w:r>
    </w:p>
    <w:p w14:paraId="406D9A09" w14:textId="74880790" w:rsidR="00E25849" w:rsidRDefault="0025106C" w:rsidP="004613F3">
      <w:pPr>
        <w:pStyle w:val="1"/>
        <w:ind w:left="2495" w:hanging="2495"/>
      </w:pPr>
      <w:r>
        <w:rPr>
          <w:rFonts w:hint="eastAsia"/>
        </w:rPr>
        <w:t>案　　　由：</w:t>
      </w:r>
      <w:r w:rsidR="00AF40E3" w:rsidRPr="00216D4C">
        <w:rPr>
          <w:rFonts w:hint="eastAsia"/>
        </w:rPr>
        <w:t>109年11月</w:t>
      </w:r>
      <w:r w:rsidR="00C62977" w:rsidRPr="00216D4C">
        <w:rPr>
          <w:rFonts w:hAnsi="標楷體" w:hint="eastAsia"/>
        </w:rPr>
        <w:t>宜蘭縣立羅東國民中學</w:t>
      </w:r>
      <w:proofErr w:type="gramStart"/>
      <w:r w:rsidR="00AF40E3" w:rsidRPr="00216D4C">
        <w:rPr>
          <w:rFonts w:hAnsi="標楷體" w:hint="eastAsia"/>
        </w:rPr>
        <w:t>發生甲生</w:t>
      </w:r>
      <w:r w:rsidR="008636C7">
        <w:rPr>
          <w:rFonts w:hint="eastAsia"/>
        </w:rPr>
        <w:t>○○</w:t>
      </w:r>
      <w:proofErr w:type="gramEnd"/>
      <w:r w:rsidR="00AF40E3" w:rsidRPr="00216D4C">
        <w:rPr>
          <w:rFonts w:hAnsi="標楷體" w:hint="eastAsia"/>
        </w:rPr>
        <w:t>案</w:t>
      </w:r>
      <w:r w:rsidR="00AF40E3" w:rsidRPr="00216D4C">
        <w:rPr>
          <w:rFonts w:hint="eastAsia"/>
        </w:rPr>
        <w:t>，</w:t>
      </w:r>
      <w:r w:rsidR="00216D4C" w:rsidRPr="00216D4C">
        <w:rPr>
          <w:rFonts w:hint="eastAsia"/>
        </w:rPr>
        <w:t>宜蘭縣政府依據教師專業審查會及政風處調查做出決議懲處A師、B師之建議予</w:t>
      </w:r>
      <w:r w:rsidR="00216D4C" w:rsidRPr="00216D4C">
        <w:rPr>
          <w:rFonts w:hAnsi="標楷體" w:hint="eastAsia"/>
        </w:rPr>
        <w:t>宜蘭縣立羅東國民中學</w:t>
      </w:r>
      <w:r w:rsidR="00216D4C" w:rsidRPr="00216D4C">
        <w:rPr>
          <w:rFonts w:hint="eastAsia"/>
        </w:rPr>
        <w:t>，而該校並據此召開三次教師成績考核委員會，決議皆為不懲處該二師。該</w:t>
      </w:r>
      <w:r w:rsidR="00167083" w:rsidRPr="00216D4C">
        <w:rPr>
          <w:rFonts w:hint="eastAsia"/>
        </w:rPr>
        <w:t>府教育處主管教師考核，負有核定</w:t>
      </w:r>
      <w:proofErr w:type="gramStart"/>
      <w:r w:rsidR="00167083" w:rsidRPr="00216D4C">
        <w:rPr>
          <w:rFonts w:hint="eastAsia"/>
        </w:rPr>
        <w:t>及改核權限</w:t>
      </w:r>
      <w:proofErr w:type="gramEnd"/>
      <w:r w:rsidR="00167083" w:rsidRPr="00216D4C">
        <w:rPr>
          <w:rFonts w:hint="eastAsia"/>
        </w:rPr>
        <w:t>，應按規定於期限內做出決議，卻因故延宕，</w:t>
      </w:r>
      <w:proofErr w:type="gramStart"/>
      <w:r w:rsidR="001A2C09" w:rsidRPr="00216D4C">
        <w:rPr>
          <w:rFonts w:hint="eastAsia"/>
        </w:rPr>
        <w:t>顯於認</w:t>
      </w:r>
      <w:proofErr w:type="gramEnd"/>
      <w:r w:rsidR="001A2C09" w:rsidRPr="00216D4C">
        <w:rPr>
          <w:rFonts w:hint="eastAsia"/>
        </w:rPr>
        <w:t>事用法有誤，</w:t>
      </w:r>
      <w:r w:rsidR="006F2834">
        <w:rPr>
          <w:rFonts w:hint="eastAsia"/>
        </w:rPr>
        <w:t>致</w:t>
      </w:r>
      <w:r w:rsidR="001A2C09" w:rsidRPr="00216D4C">
        <w:rPr>
          <w:rFonts w:hint="eastAsia"/>
        </w:rPr>
        <w:t>該二師向縣政府教師申訴評議委員會提起申訴，獲撤銷縣政府</w:t>
      </w:r>
      <w:r w:rsidR="004F01A9">
        <w:rPr>
          <w:rFonts w:hint="eastAsia"/>
          <w:kern w:val="0"/>
        </w:rPr>
        <w:t>核定之懲處處分</w:t>
      </w:r>
      <w:r w:rsidR="00216D4C" w:rsidRPr="00216D4C">
        <w:rPr>
          <w:rFonts w:hint="eastAsia"/>
        </w:rPr>
        <w:t>，即視為依</w:t>
      </w:r>
      <w:r w:rsidR="00216D4C" w:rsidRPr="00216D4C">
        <w:rPr>
          <w:rFonts w:hAnsi="標楷體" w:hint="eastAsia"/>
        </w:rPr>
        <w:t>宜蘭縣立羅東國民中學</w:t>
      </w:r>
      <w:r w:rsidR="00216D4C" w:rsidRPr="00216D4C">
        <w:rPr>
          <w:rFonts w:hint="eastAsia"/>
        </w:rPr>
        <w:t>所函報，兩案不懲處。該府教育處對此實有</w:t>
      </w:r>
      <w:proofErr w:type="gramStart"/>
      <w:r w:rsidR="00216D4C" w:rsidRPr="00216D4C">
        <w:rPr>
          <w:rFonts w:hint="eastAsia"/>
        </w:rPr>
        <w:t>重大疏責</w:t>
      </w:r>
      <w:proofErr w:type="gramEnd"/>
      <w:r w:rsidR="00216D4C" w:rsidRPr="00216D4C">
        <w:rPr>
          <w:rFonts w:hint="eastAsia"/>
        </w:rPr>
        <w:t>，允應確實檢討是類案件辦理流程機制，並依權責懲處</w:t>
      </w:r>
      <w:proofErr w:type="gramStart"/>
      <w:r w:rsidR="00216D4C" w:rsidRPr="00216D4C">
        <w:rPr>
          <w:rFonts w:hint="eastAsia"/>
        </w:rPr>
        <w:t>案關違</w:t>
      </w:r>
      <w:proofErr w:type="gramEnd"/>
      <w:r w:rsidR="00216D4C" w:rsidRPr="00216D4C">
        <w:rPr>
          <w:rFonts w:hint="eastAsia"/>
        </w:rPr>
        <w:t>失人員</w:t>
      </w:r>
      <w:r w:rsidR="008B4841" w:rsidRPr="00216D4C">
        <w:rPr>
          <w:rFonts w:hAnsi="標楷體" w:hint="eastAsia"/>
        </w:rPr>
        <w:t>，</w:t>
      </w:r>
      <w:r w:rsidR="008B4841" w:rsidRPr="00216D4C">
        <w:rPr>
          <w:rFonts w:hint="eastAsia"/>
        </w:rPr>
        <w:t>爰依法提案糾正</w:t>
      </w:r>
      <w:r w:rsidRPr="00216D4C">
        <w:rPr>
          <w:rFonts w:hint="eastAsia"/>
        </w:rPr>
        <w:t>。</w:t>
      </w:r>
    </w:p>
    <w:p w14:paraId="47BB1274" w14:textId="18B11DC5"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CC9A609" w14:textId="77B91919" w:rsidR="00050086" w:rsidRDefault="00050086" w:rsidP="003A5B7B">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rPr>
        <w:t>本案係源於</w:t>
      </w:r>
      <w:r w:rsidRPr="00AE64A4">
        <w:rPr>
          <w:rFonts w:hint="eastAsia"/>
        </w:rPr>
        <w:t>宜蘭縣</w:t>
      </w:r>
      <w:r>
        <w:rPr>
          <w:rFonts w:hint="eastAsia"/>
        </w:rPr>
        <w:t>立羅東國民中學</w:t>
      </w:r>
      <w:proofErr w:type="gramStart"/>
      <w:r>
        <w:rPr>
          <w:rFonts w:hint="eastAsia"/>
        </w:rPr>
        <w:t>甲生</w:t>
      </w:r>
      <w:r w:rsidRPr="00AE64A4">
        <w:rPr>
          <w:rFonts w:hint="eastAsia"/>
        </w:rPr>
        <w:t>，疑</w:t>
      </w:r>
      <w:proofErr w:type="gramEnd"/>
      <w:r w:rsidRPr="00AE64A4">
        <w:rPr>
          <w:rFonts w:hint="eastAsia"/>
        </w:rPr>
        <w:t>不堪</w:t>
      </w:r>
      <w:r w:rsidR="00B90B25">
        <w:rPr>
          <w:rFonts w:hint="eastAsia"/>
        </w:rPr>
        <w:t>師長不當對待</w:t>
      </w:r>
      <w:r>
        <w:rPr>
          <w:rFonts w:hint="eastAsia"/>
        </w:rPr>
        <w:t>，致</w:t>
      </w:r>
      <w:r w:rsidR="008636C7">
        <w:rPr>
          <w:rFonts w:hint="eastAsia"/>
        </w:rPr>
        <w:t>○○</w:t>
      </w:r>
      <w:r w:rsidRPr="00AE64A4">
        <w:rPr>
          <w:rFonts w:hint="eastAsia"/>
        </w:rPr>
        <w:t>憾事。</w:t>
      </w:r>
      <w:r>
        <w:rPr>
          <w:rFonts w:hint="eastAsia"/>
        </w:rPr>
        <w:t>為查本</w:t>
      </w:r>
      <w:r w:rsidRPr="00AE64A4">
        <w:rPr>
          <w:rFonts w:hint="eastAsia"/>
        </w:rPr>
        <w:t>事件</w:t>
      </w:r>
      <w:r>
        <w:rPr>
          <w:rFonts w:hint="eastAsia"/>
        </w:rPr>
        <w:t>實情</w:t>
      </w:r>
      <w:r w:rsidRPr="00AE64A4">
        <w:rPr>
          <w:rFonts w:hint="eastAsia"/>
        </w:rPr>
        <w:t>及不適任教師專業審查</w:t>
      </w:r>
      <w:r>
        <w:rPr>
          <w:rFonts w:hint="eastAsia"/>
        </w:rPr>
        <w:t>辦理</w:t>
      </w:r>
      <w:proofErr w:type="gramStart"/>
      <w:r>
        <w:rPr>
          <w:rFonts w:hint="eastAsia"/>
        </w:rPr>
        <w:t>有否妥適</w:t>
      </w:r>
      <w:proofErr w:type="gramEnd"/>
      <w:r>
        <w:rPr>
          <w:rFonts w:hint="eastAsia"/>
        </w:rPr>
        <w:t>。</w:t>
      </w:r>
      <w:r w:rsidR="00E13BFA">
        <w:rPr>
          <w:rFonts w:hint="eastAsia"/>
        </w:rPr>
        <w:t>並瞭解</w:t>
      </w:r>
      <w:r>
        <w:rPr>
          <w:rFonts w:hint="eastAsia"/>
        </w:rPr>
        <w:t>該校</w:t>
      </w:r>
      <w:r w:rsidRPr="00AE64A4">
        <w:rPr>
          <w:rFonts w:hint="eastAsia"/>
        </w:rPr>
        <w:t>校園安全措施</w:t>
      </w:r>
      <w:r>
        <w:rPr>
          <w:rFonts w:hint="eastAsia"/>
        </w:rPr>
        <w:t>、</w:t>
      </w:r>
      <w:proofErr w:type="gramStart"/>
      <w:r w:rsidRPr="00AE64A4">
        <w:rPr>
          <w:rFonts w:hint="eastAsia"/>
        </w:rPr>
        <w:t>校安通報</w:t>
      </w:r>
      <w:proofErr w:type="gramEnd"/>
      <w:r w:rsidRPr="00AE64A4">
        <w:rPr>
          <w:rFonts w:hint="eastAsia"/>
        </w:rPr>
        <w:t>與三級輔導</w:t>
      </w:r>
      <w:r w:rsidR="00E13BFA">
        <w:rPr>
          <w:rFonts w:hint="eastAsia"/>
        </w:rPr>
        <w:t>落實</w:t>
      </w:r>
      <w:r w:rsidRPr="00AE64A4">
        <w:rPr>
          <w:rFonts w:hint="eastAsia"/>
        </w:rPr>
        <w:t>等</w:t>
      </w:r>
      <w:r w:rsidR="00E13BFA">
        <w:rPr>
          <w:rFonts w:hint="eastAsia"/>
        </w:rPr>
        <w:t>情</w:t>
      </w:r>
      <w:r w:rsidR="003334F5">
        <w:rPr>
          <w:rFonts w:hint="eastAsia"/>
        </w:rPr>
        <w:t>，爰</w:t>
      </w:r>
      <w:r w:rsidR="009924F0">
        <w:rPr>
          <w:rFonts w:hint="eastAsia"/>
        </w:rPr>
        <w:t>申請自動調查。</w:t>
      </w:r>
    </w:p>
    <w:p w14:paraId="2EF36217" w14:textId="3CAABC5A" w:rsidR="00050086" w:rsidRDefault="00DE5E7B" w:rsidP="003A5B7B">
      <w:pPr>
        <w:pStyle w:val="10"/>
        <w:ind w:left="680" w:firstLine="680"/>
        <w:rPr>
          <w:rFonts w:hAnsi="標楷體"/>
          <w:color w:val="000000"/>
          <w:spacing w:val="-6"/>
        </w:rPr>
      </w:pPr>
      <w:r>
        <w:rPr>
          <w:rFonts w:hint="eastAsia"/>
        </w:rPr>
        <w:t>本</w:t>
      </w:r>
      <w:r w:rsidR="00050086" w:rsidRPr="00AE64A4">
        <w:rPr>
          <w:rFonts w:hint="eastAsia"/>
        </w:rPr>
        <w:t>案經本院調閱教育部</w:t>
      </w:r>
      <w:r w:rsidR="00050086" w:rsidRPr="00AE64A4">
        <w:rPr>
          <w:rStyle w:val="afc"/>
        </w:rPr>
        <w:footnoteReference w:id="1"/>
      </w:r>
      <w:r w:rsidR="00050086" w:rsidRPr="00AE64A4">
        <w:rPr>
          <w:rFonts w:hint="eastAsia"/>
        </w:rPr>
        <w:t>、宜蘭縣政府（下稱縣政</w:t>
      </w:r>
      <w:r w:rsidR="00050086" w:rsidRPr="00AE64A4">
        <w:rPr>
          <w:rFonts w:hAnsi="標楷體" w:hint="eastAsia"/>
        </w:rPr>
        <w:t>府</w:t>
      </w:r>
      <w:r w:rsidR="00050086" w:rsidRPr="00AE64A4">
        <w:rPr>
          <w:rFonts w:hint="eastAsia"/>
        </w:rPr>
        <w:t>）</w:t>
      </w:r>
      <w:r w:rsidR="00050086" w:rsidRPr="00AE64A4">
        <w:rPr>
          <w:rStyle w:val="afc"/>
        </w:rPr>
        <w:footnoteReference w:id="2"/>
      </w:r>
      <w:r w:rsidR="00050086" w:rsidRPr="00AE64A4">
        <w:rPr>
          <w:rFonts w:hint="eastAsia"/>
        </w:rPr>
        <w:t>、臺灣宜蘭地方檢察署</w:t>
      </w:r>
      <w:r w:rsidR="00050086" w:rsidRPr="00AE64A4">
        <w:t>(</w:t>
      </w:r>
      <w:r w:rsidR="00050086" w:rsidRPr="00AE64A4">
        <w:rPr>
          <w:rFonts w:hint="eastAsia"/>
        </w:rPr>
        <w:t>下稱宜蘭地檢</w:t>
      </w:r>
      <w:r w:rsidR="00050086" w:rsidRPr="00AE64A4">
        <w:t>)</w:t>
      </w:r>
      <w:r w:rsidR="00050086" w:rsidRPr="00AE64A4">
        <w:rPr>
          <w:rStyle w:val="afc"/>
        </w:rPr>
        <w:footnoteReference w:id="3"/>
      </w:r>
      <w:r w:rsidR="00050086" w:rsidRPr="00AE64A4">
        <w:rPr>
          <w:rFonts w:hint="eastAsia"/>
        </w:rPr>
        <w:t>等機關卷證資料，於民國(下同)112年5月5日</w:t>
      </w:r>
      <w:proofErr w:type="gramStart"/>
      <w:r w:rsidR="00050086" w:rsidRPr="00AE64A4">
        <w:rPr>
          <w:rFonts w:hint="eastAsia"/>
        </w:rPr>
        <w:t>辦理甲生家長</w:t>
      </w:r>
      <w:proofErr w:type="gramEnd"/>
      <w:r w:rsidR="00050086" w:rsidRPr="00AE64A4">
        <w:rPr>
          <w:rFonts w:hint="eastAsia"/>
        </w:rPr>
        <w:t>座談會、7</w:t>
      </w:r>
      <w:r w:rsidR="00050086" w:rsidRPr="00AE64A4">
        <w:rPr>
          <w:rFonts w:hint="eastAsia"/>
        </w:rPr>
        <w:lastRenderedPageBreak/>
        <w:t>月17日至縣政府、宜蘭縣立羅東國民中學(下稱羅東國中)辦理履勘暨座談會，同年7月14日及7月25日辦理專家學者諮詢會議，邀請財團法人人本教育基金會馮喬蘭執行長及國立臺灣大學醫學院附設醫院新竹臺大分院精神醫學部主任廖士程醫師等人與會。再於同年8月2日辦理案關4名人員個別約</w:t>
      </w:r>
      <w:proofErr w:type="gramStart"/>
      <w:r w:rsidR="00050086" w:rsidRPr="00AE64A4">
        <w:rPr>
          <w:rFonts w:hint="eastAsia"/>
        </w:rPr>
        <w:t>詢</w:t>
      </w:r>
      <w:proofErr w:type="gramEnd"/>
      <w:r w:rsidR="00050086" w:rsidRPr="00AE64A4">
        <w:rPr>
          <w:rFonts w:hint="eastAsia"/>
        </w:rPr>
        <w:t>，並於9月13日、11月1日邀集教育部、衛生福利部(下稱衛福部)、縣政府及國立臺灣大學健康行為與社區科學研究所張書森所長、國立臺灣大學醫學院附設醫院新竹臺大分院精神醫學部主任廖士程醫師、國立臺北大學社會工作學系胡中宜教授、淡江大學教育心理與諮商研究所所長張貴傑副教授等學者專家召開綜合座談會</w:t>
      </w:r>
      <w:r w:rsidR="00050086">
        <w:rPr>
          <w:rFonts w:hint="eastAsia"/>
        </w:rPr>
        <w:t>。經本院調查發現，</w:t>
      </w:r>
      <w:r w:rsidR="00DF21AC">
        <w:rPr>
          <w:rFonts w:hint="eastAsia"/>
          <w:bCs/>
        </w:rPr>
        <w:t>宜蘭縣政府</w:t>
      </w:r>
      <w:r w:rsidR="00BA5638">
        <w:rPr>
          <w:rFonts w:hint="eastAsia"/>
          <w:bCs/>
        </w:rPr>
        <w:t>認</w:t>
      </w:r>
      <w:r w:rsidR="00DF21AC">
        <w:rPr>
          <w:rFonts w:hint="eastAsia"/>
          <w:bCs/>
        </w:rPr>
        <w:t>事用法</w:t>
      </w:r>
      <w:r w:rsidR="00597D99">
        <w:rPr>
          <w:rFonts w:hint="eastAsia"/>
          <w:bCs/>
        </w:rPr>
        <w:t>有</w:t>
      </w:r>
      <w:r w:rsidR="00DF21AC">
        <w:rPr>
          <w:rFonts w:hint="eastAsia"/>
          <w:bCs/>
        </w:rPr>
        <w:t>誤，致</w:t>
      </w:r>
      <w:proofErr w:type="gramStart"/>
      <w:r w:rsidR="00DF21AC">
        <w:rPr>
          <w:rFonts w:hint="eastAsia"/>
          <w:bCs/>
        </w:rPr>
        <w:t>生兩師應</w:t>
      </w:r>
      <w:proofErr w:type="gramEnd"/>
      <w:r w:rsidR="00DF21AC">
        <w:rPr>
          <w:rFonts w:hint="eastAsia"/>
          <w:bCs/>
        </w:rPr>
        <w:t>懲處而未懲處</w:t>
      </w:r>
      <w:r w:rsidR="00050086" w:rsidRPr="007666F5">
        <w:rPr>
          <w:rFonts w:hint="eastAsia"/>
          <w:bCs/>
        </w:rPr>
        <w:t>，</w:t>
      </w:r>
      <w:r>
        <w:rPr>
          <w:rFonts w:hint="eastAsia"/>
          <w:bCs/>
        </w:rPr>
        <w:t>核</w:t>
      </w:r>
      <w:r w:rsidR="00050086" w:rsidRPr="007666F5">
        <w:rPr>
          <w:rFonts w:hint="eastAsia"/>
          <w:bCs/>
        </w:rPr>
        <w:t>有違失，應予糾正促其注意改善。茲</w:t>
      </w:r>
      <w:proofErr w:type="gramStart"/>
      <w:r w:rsidR="00050086" w:rsidRPr="007666F5">
        <w:rPr>
          <w:rFonts w:hint="eastAsia"/>
          <w:bCs/>
        </w:rPr>
        <w:t>臚</w:t>
      </w:r>
      <w:proofErr w:type="gramEnd"/>
      <w:r w:rsidR="00050086" w:rsidRPr="007666F5">
        <w:rPr>
          <w:rFonts w:hint="eastAsia"/>
          <w:bCs/>
        </w:rPr>
        <w:t>列</w:t>
      </w:r>
      <w:r w:rsidR="00050086" w:rsidRPr="007666F5">
        <w:rPr>
          <w:rFonts w:hint="eastAsia"/>
          <w:bCs/>
          <w:color w:val="000000" w:themeColor="text1"/>
        </w:rPr>
        <w:t>事實與理由</w:t>
      </w:r>
      <w:r w:rsidR="00050086" w:rsidRPr="007666F5">
        <w:rPr>
          <w:rFonts w:hint="eastAsia"/>
          <w:bCs/>
        </w:rPr>
        <w:t>如下</w:t>
      </w:r>
      <w:r w:rsidR="00050086">
        <w:rPr>
          <w:rFonts w:hAnsi="標楷體" w:hint="eastAsia"/>
          <w:color w:val="000000"/>
          <w:spacing w:val="-6"/>
        </w:rPr>
        <w:t>：</w:t>
      </w:r>
    </w:p>
    <w:p w14:paraId="2D58A4A6" w14:textId="68533957" w:rsidR="00865E54" w:rsidRPr="00C451A3" w:rsidRDefault="00865E54" w:rsidP="00C451A3">
      <w:pPr>
        <w:pStyle w:val="10"/>
        <w:ind w:left="680" w:firstLine="681"/>
        <w:rPr>
          <w:b/>
        </w:rPr>
      </w:pPr>
      <w:bookmarkStart w:id="41" w:name="_Toc524902730"/>
      <w:bookmarkEnd w:id="35"/>
      <w:bookmarkEnd w:id="36"/>
      <w:bookmarkEnd w:id="37"/>
      <w:bookmarkEnd w:id="38"/>
      <w:bookmarkEnd w:id="39"/>
      <w:bookmarkEnd w:id="40"/>
      <w:r w:rsidRPr="00C451A3">
        <w:rPr>
          <w:rFonts w:hint="eastAsia"/>
          <w:b/>
        </w:rPr>
        <w:t>縣政府教育處主管教師考核，負有核定</w:t>
      </w:r>
      <w:proofErr w:type="gramStart"/>
      <w:r w:rsidRPr="00C451A3">
        <w:rPr>
          <w:rFonts w:hint="eastAsia"/>
          <w:b/>
        </w:rPr>
        <w:t>及改核權限</w:t>
      </w:r>
      <w:proofErr w:type="gramEnd"/>
      <w:r w:rsidRPr="00C451A3">
        <w:rPr>
          <w:rFonts w:hint="eastAsia"/>
          <w:b/>
        </w:rPr>
        <w:t>，應按規定於期限內做出決議，卻因故延宕，致對本案二師處分遭致撤銷。查該府依據教師專業審查會及政風處調查做出決議懲處A師、B師之建議予羅東國中，而羅東國中並據此召開三次教師成績考核委員會，決議皆為不懲處該二師。</w:t>
      </w:r>
      <w:proofErr w:type="gramStart"/>
      <w:r w:rsidRPr="00C451A3">
        <w:rPr>
          <w:rFonts w:hint="eastAsia"/>
          <w:b/>
        </w:rPr>
        <w:t>惟縣政府均不同</w:t>
      </w:r>
      <w:proofErr w:type="gramEnd"/>
      <w:r w:rsidRPr="00C451A3">
        <w:rPr>
          <w:rFonts w:hint="eastAsia"/>
          <w:b/>
        </w:rPr>
        <w:t>意該校</w:t>
      </w:r>
      <w:proofErr w:type="gramStart"/>
      <w:r w:rsidRPr="00C451A3">
        <w:rPr>
          <w:rFonts w:hint="eastAsia"/>
          <w:b/>
        </w:rPr>
        <w:t>所函不懲</w:t>
      </w:r>
      <w:proofErr w:type="gramEnd"/>
      <w:r w:rsidRPr="00C451A3">
        <w:rPr>
          <w:rFonts w:hint="eastAsia"/>
          <w:b/>
        </w:rPr>
        <w:t>處結果，三度檢還該校成績考核決議，</w:t>
      </w:r>
      <w:proofErr w:type="gramStart"/>
      <w:r w:rsidRPr="00C451A3">
        <w:rPr>
          <w:rFonts w:hint="eastAsia"/>
          <w:b/>
        </w:rPr>
        <w:t>迭經</w:t>
      </w:r>
      <w:proofErr w:type="gramEnd"/>
      <w:r w:rsidRPr="00C451A3">
        <w:rPr>
          <w:rFonts w:hint="eastAsia"/>
          <w:b/>
        </w:rPr>
        <w:t>該校分別於111年3月29日、111年4月29日及111年6月10日</w:t>
      </w:r>
      <w:proofErr w:type="gramStart"/>
      <w:r w:rsidRPr="00C451A3">
        <w:rPr>
          <w:rFonts w:hint="eastAsia"/>
          <w:b/>
        </w:rPr>
        <w:t>函復該</w:t>
      </w:r>
      <w:proofErr w:type="gramEnd"/>
      <w:r w:rsidRPr="00C451A3">
        <w:rPr>
          <w:rFonts w:hint="eastAsia"/>
          <w:b/>
        </w:rPr>
        <w:t>府。</w:t>
      </w:r>
      <w:proofErr w:type="gramStart"/>
      <w:r w:rsidRPr="00C451A3">
        <w:rPr>
          <w:rFonts w:hint="eastAsia"/>
          <w:b/>
        </w:rPr>
        <w:t>惟</w:t>
      </w:r>
      <w:proofErr w:type="gramEnd"/>
      <w:r w:rsidRPr="00C451A3">
        <w:rPr>
          <w:rFonts w:hint="eastAsia"/>
          <w:b/>
        </w:rPr>
        <w:t>縣政府卻遲未於最後一次</w:t>
      </w:r>
      <w:proofErr w:type="gramStart"/>
      <w:r w:rsidRPr="00C451A3">
        <w:rPr>
          <w:rFonts w:hint="eastAsia"/>
          <w:b/>
        </w:rPr>
        <w:t>該校函</w:t>
      </w:r>
      <w:proofErr w:type="gramEnd"/>
      <w:r w:rsidRPr="00C451A3">
        <w:rPr>
          <w:rFonts w:hint="eastAsia"/>
          <w:b/>
        </w:rPr>
        <w:t>報後議決，怠於111年9月2日始作成懲處令。經二師以該懲處令已逾「公立高級中等以下學校教師成績考核辦法」第15條第5項所定主管機關應於學校函報二個月內核定或</w:t>
      </w:r>
      <w:proofErr w:type="gramStart"/>
      <w:r w:rsidRPr="00C451A3">
        <w:rPr>
          <w:rFonts w:hint="eastAsia"/>
          <w:b/>
        </w:rPr>
        <w:t>改核，逕</w:t>
      </w:r>
      <w:proofErr w:type="gramEnd"/>
      <w:r w:rsidRPr="00C451A3">
        <w:rPr>
          <w:rFonts w:hint="eastAsia"/>
          <w:b/>
        </w:rPr>
        <w:t>向縣政府教師申評會提出申訴。經該府教師申評會作成決定撤銷原縣政府</w:t>
      </w:r>
      <w:proofErr w:type="gramStart"/>
      <w:r w:rsidRPr="00C451A3">
        <w:rPr>
          <w:rFonts w:hint="eastAsia"/>
          <w:b/>
        </w:rPr>
        <w:t>作成改核決定</w:t>
      </w:r>
      <w:proofErr w:type="gramEnd"/>
      <w:r w:rsidRPr="00C451A3">
        <w:rPr>
          <w:rFonts w:hint="eastAsia"/>
          <w:b/>
        </w:rPr>
        <w:t>應予撤銷，即視為依羅東國中所函報，兩案不懲處。教育處對此實有</w:t>
      </w:r>
      <w:proofErr w:type="gramStart"/>
      <w:r w:rsidRPr="00C451A3">
        <w:rPr>
          <w:rFonts w:hint="eastAsia"/>
          <w:b/>
        </w:rPr>
        <w:t>重大疏責</w:t>
      </w:r>
      <w:proofErr w:type="gramEnd"/>
      <w:r w:rsidRPr="00C451A3">
        <w:rPr>
          <w:rFonts w:hint="eastAsia"/>
          <w:b/>
        </w:rPr>
        <w:t>，允應確實檢討是類案件辦理流程機制，並依權責懲處</w:t>
      </w:r>
      <w:proofErr w:type="gramStart"/>
      <w:r w:rsidRPr="00C451A3">
        <w:rPr>
          <w:rFonts w:hint="eastAsia"/>
          <w:b/>
        </w:rPr>
        <w:t>案關違</w:t>
      </w:r>
      <w:proofErr w:type="gramEnd"/>
      <w:r w:rsidRPr="00C451A3">
        <w:rPr>
          <w:rFonts w:hint="eastAsia"/>
          <w:b/>
        </w:rPr>
        <w:t>失人</w:t>
      </w:r>
      <w:r w:rsidRPr="00C451A3">
        <w:rPr>
          <w:rFonts w:hint="eastAsia"/>
          <w:b/>
        </w:rPr>
        <w:lastRenderedPageBreak/>
        <w:t>員</w:t>
      </w:r>
      <w:r w:rsidR="00C451A3">
        <w:rPr>
          <w:rFonts w:hint="eastAsia"/>
          <w:b/>
        </w:rPr>
        <w:t>。</w:t>
      </w:r>
    </w:p>
    <w:p w14:paraId="3CB13AD0" w14:textId="77777777" w:rsidR="00865E54" w:rsidRPr="00D60265" w:rsidRDefault="00865E54" w:rsidP="00C451A3">
      <w:pPr>
        <w:pStyle w:val="2"/>
      </w:pPr>
      <w:r w:rsidRPr="00D60265">
        <w:rPr>
          <w:rFonts w:hint="eastAsia"/>
        </w:rPr>
        <w:t>依據公立高級中等以下學校教師成績考核辦法(下稱教師成績考核辦法)第15條：</w:t>
      </w:r>
    </w:p>
    <w:p w14:paraId="762A147A" w14:textId="77777777" w:rsidR="00865E54" w:rsidRPr="00D60265" w:rsidRDefault="00865E54" w:rsidP="00A04674">
      <w:pPr>
        <w:pStyle w:val="3"/>
      </w:pPr>
      <w:r w:rsidRPr="00D60265">
        <w:rPr>
          <w:rFonts w:hint="eastAsia"/>
        </w:rPr>
        <w:t>第4項：「第一項及第二項考核結果，主管機關認有違法或不當時，應敘明事實及理由通知學校限期重新報核；屆期未報核者，主管機關得</w:t>
      </w:r>
      <w:proofErr w:type="gramStart"/>
      <w:r w:rsidRPr="00D60265">
        <w:rPr>
          <w:rFonts w:hint="eastAsia"/>
        </w:rPr>
        <w:t>逕行改核</w:t>
      </w:r>
      <w:proofErr w:type="gramEnd"/>
      <w:r w:rsidRPr="00D60265">
        <w:rPr>
          <w:rFonts w:hint="eastAsia"/>
        </w:rPr>
        <w:t>，並敘</w:t>
      </w:r>
      <w:proofErr w:type="gramStart"/>
      <w:r w:rsidRPr="00D60265">
        <w:rPr>
          <w:rFonts w:hint="eastAsia"/>
        </w:rPr>
        <w:t>明改</w:t>
      </w:r>
      <w:proofErr w:type="gramEnd"/>
      <w:r w:rsidRPr="00D60265">
        <w:rPr>
          <w:rFonts w:hint="eastAsia"/>
        </w:rPr>
        <w:t>核之理由及追究學校相關人員之責任。」</w:t>
      </w:r>
    </w:p>
    <w:p w14:paraId="47608122" w14:textId="77777777" w:rsidR="00865E54" w:rsidRPr="00D60265" w:rsidRDefault="00865E54" w:rsidP="00A04674">
      <w:pPr>
        <w:pStyle w:val="3"/>
      </w:pPr>
      <w:r w:rsidRPr="00D60265">
        <w:rPr>
          <w:rFonts w:hint="eastAsia"/>
        </w:rPr>
        <w:t>第5項：「</w:t>
      </w:r>
      <w:r w:rsidRPr="00D60265">
        <w:rPr>
          <w:rFonts w:hint="eastAsia"/>
          <w:b/>
          <w:u w:val="single"/>
        </w:rPr>
        <w:t>前項學校重新考核結果，主管機關認仍有違法或</w:t>
      </w:r>
      <w:r w:rsidRPr="00A04674">
        <w:rPr>
          <w:rFonts w:hint="eastAsia"/>
        </w:rPr>
        <w:t>不當者，得</w:t>
      </w:r>
      <w:proofErr w:type="gramStart"/>
      <w:r w:rsidRPr="00A04674">
        <w:rPr>
          <w:rFonts w:hint="eastAsia"/>
        </w:rPr>
        <w:t>逕行改核</w:t>
      </w:r>
      <w:proofErr w:type="gramEnd"/>
      <w:r w:rsidRPr="00A04674">
        <w:rPr>
          <w:rFonts w:hint="eastAsia"/>
        </w:rPr>
        <w:t>，並敘</w:t>
      </w:r>
      <w:proofErr w:type="gramStart"/>
      <w:r w:rsidRPr="00A04674">
        <w:rPr>
          <w:rFonts w:hint="eastAsia"/>
        </w:rPr>
        <w:t>明改</w:t>
      </w:r>
      <w:proofErr w:type="gramEnd"/>
      <w:r w:rsidRPr="00A04674">
        <w:rPr>
          <w:rFonts w:hint="eastAsia"/>
        </w:rPr>
        <w:t>核之理由。</w:t>
      </w:r>
      <w:r w:rsidRPr="00D60265">
        <w:rPr>
          <w:rFonts w:hint="eastAsia"/>
        </w:rPr>
        <w:t>」</w:t>
      </w:r>
    </w:p>
    <w:p w14:paraId="5C46D615" w14:textId="289480EF" w:rsidR="00865E54" w:rsidRPr="00D60265" w:rsidRDefault="00865E54" w:rsidP="00A04674">
      <w:pPr>
        <w:pStyle w:val="3"/>
      </w:pPr>
      <w:r w:rsidRPr="00D60265">
        <w:rPr>
          <w:rFonts w:hint="eastAsia"/>
        </w:rPr>
        <w:t>第</w:t>
      </w:r>
      <w:r w:rsidR="00AF0E1F" w:rsidRPr="004D60EA">
        <w:rPr>
          <w:rFonts w:hint="eastAsia"/>
        </w:rPr>
        <w:t>6</w:t>
      </w:r>
      <w:r w:rsidRPr="004D60EA">
        <w:rPr>
          <w:rFonts w:hint="eastAsia"/>
        </w:rPr>
        <w:t>項</w:t>
      </w:r>
      <w:r w:rsidRPr="00D60265">
        <w:rPr>
          <w:rFonts w:hint="eastAsia"/>
        </w:rPr>
        <w:t>：「主管機關就學校所報考核結果，應依下列期限完成核定</w:t>
      </w:r>
      <w:proofErr w:type="gramStart"/>
      <w:r w:rsidRPr="00D60265">
        <w:rPr>
          <w:rFonts w:hint="eastAsia"/>
        </w:rPr>
        <w:t>或改核</w:t>
      </w:r>
      <w:proofErr w:type="gramEnd"/>
      <w:r w:rsidRPr="00D60265">
        <w:rPr>
          <w:rFonts w:hint="eastAsia"/>
        </w:rPr>
        <w:t>；屆期未完成核定</w:t>
      </w:r>
      <w:proofErr w:type="gramStart"/>
      <w:r w:rsidRPr="00D60265">
        <w:rPr>
          <w:rFonts w:hint="eastAsia"/>
        </w:rPr>
        <w:t>或改核者</w:t>
      </w:r>
      <w:proofErr w:type="gramEnd"/>
      <w:r w:rsidRPr="00D60265">
        <w:rPr>
          <w:rFonts w:hint="eastAsia"/>
        </w:rPr>
        <w:t>，視為依學校所報核定：</w:t>
      </w:r>
      <w:r w:rsidRPr="00D60265">
        <w:rPr>
          <w:rFonts w:hint="eastAsia"/>
          <w:b/>
          <w:u w:val="single"/>
        </w:rPr>
        <w:t>一、教師平時考核獎懲結果，於學校報核後二</w:t>
      </w:r>
      <w:proofErr w:type="gramStart"/>
      <w:r w:rsidRPr="00D60265">
        <w:rPr>
          <w:rFonts w:hint="eastAsia"/>
          <w:b/>
          <w:u w:val="single"/>
        </w:rPr>
        <w:t>個</w:t>
      </w:r>
      <w:proofErr w:type="gramEnd"/>
      <w:r w:rsidRPr="00D60265">
        <w:rPr>
          <w:rFonts w:hint="eastAsia"/>
          <w:b/>
          <w:u w:val="single"/>
        </w:rPr>
        <w:t>月內。…</w:t>
      </w:r>
      <w:proofErr w:type="gramStart"/>
      <w:r w:rsidRPr="00D60265">
        <w:rPr>
          <w:rFonts w:hint="eastAsia"/>
          <w:b/>
          <w:u w:val="single"/>
        </w:rPr>
        <w:t>…</w:t>
      </w:r>
      <w:proofErr w:type="gramEnd"/>
      <w:r w:rsidRPr="00D60265">
        <w:rPr>
          <w:rFonts w:hint="eastAsia"/>
          <w:b/>
          <w:u w:val="single"/>
        </w:rPr>
        <w:t>」</w:t>
      </w:r>
    </w:p>
    <w:p w14:paraId="248FD094" w14:textId="77777777" w:rsidR="00865E54" w:rsidRPr="00D60265" w:rsidRDefault="00865E54" w:rsidP="00A04674">
      <w:pPr>
        <w:pStyle w:val="2"/>
      </w:pPr>
      <w:r w:rsidRPr="00D60265">
        <w:rPr>
          <w:rFonts w:hint="eastAsia"/>
        </w:rPr>
        <w:t>查A師懲處過程等情一節，略</w:t>
      </w:r>
      <w:proofErr w:type="gramStart"/>
      <w:r w:rsidRPr="00D60265">
        <w:rPr>
          <w:rFonts w:hint="eastAsia"/>
        </w:rPr>
        <w:t>以</w:t>
      </w:r>
      <w:proofErr w:type="gramEnd"/>
      <w:r w:rsidRPr="00D60265">
        <w:rPr>
          <w:rFonts w:hint="eastAsia"/>
        </w:rPr>
        <w:t>：</w:t>
      </w:r>
    </w:p>
    <w:p w14:paraId="3C41754A" w14:textId="77777777" w:rsidR="00865E54" w:rsidRPr="00D60265" w:rsidRDefault="00865E54" w:rsidP="00A04674">
      <w:pPr>
        <w:pStyle w:val="3"/>
      </w:pPr>
      <w:r w:rsidRPr="00D60265">
        <w:rPr>
          <w:rFonts w:hint="eastAsia"/>
        </w:rPr>
        <w:t>縣政府說明</w:t>
      </w:r>
    </w:p>
    <w:p w14:paraId="363D6236" w14:textId="788A2A70" w:rsidR="00865E54" w:rsidRPr="00D60265" w:rsidRDefault="00865E54" w:rsidP="00A04674">
      <w:pPr>
        <w:pStyle w:val="4"/>
      </w:pPr>
      <w:r w:rsidRPr="00D60265">
        <w:rPr>
          <w:rFonts w:hint="eastAsia"/>
        </w:rPr>
        <w:t>本案教師專業審查會(</w:t>
      </w:r>
      <w:proofErr w:type="gramStart"/>
      <w:r w:rsidRPr="00D60265">
        <w:rPr>
          <w:rFonts w:hint="eastAsia"/>
        </w:rPr>
        <w:t>下稱專審</w:t>
      </w:r>
      <w:proofErr w:type="gramEnd"/>
      <w:r w:rsidRPr="00D60265">
        <w:rPr>
          <w:rFonts w:hint="eastAsia"/>
        </w:rPr>
        <w:t>會)於110年8月12日作出決議，認為申訴人(即A師，下統稱為A師)對</w:t>
      </w:r>
      <w:proofErr w:type="gramStart"/>
      <w:r w:rsidRPr="00D60265">
        <w:rPr>
          <w:rFonts w:hint="eastAsia"/>
        </w:rPr>
        <w:t>109年9月29日甲生</w:t>
      </w:r>
      <w:proofErr w:type="gramEnd"/>
      <w:r w:rsidRPr="00D60265">
        <w:rPr>
          <w:rFonts w:hint="eastAsia"/>
        </w:rPr>
        <w:t>以</w:t>
      </w:r>
      <w:r w:rsidR="00971BE7">
        <w:rPr>
          <w:rFonts w:hint="eastAsia"/>
        </w:rPr>
        <w:t>○○○○○</w:t>
      </w:r>
      <w:r w:rsidRPr="00D60265">
        <w:rPr>
          <w:rFonts w:hint="eastAsia"/>
        </w:rPr>
        <w:t>重大事件未即時</w:t>
      </w:r>
      <w:proofErr w:type="gramStart"/>
      <w:r w:rsidRPr="00D60265">
        <w:rPr>
          <w:rFonts w:hint="eastAsia"/>
        </w:rPr>
        <w:t>告知甲生家</w:t>
      </w:r>
      <w:proofErr w:type="gramEnd"/>
      <w:r w:rsidRPr="00D60265">
        <w:rPr>
          <w:rFonts w:hint="eastAsia"/>
        </w:rPr>
        <w:t>長、</w:t>
      </w:r>
      <w:proofErr w:type="gramStart"/>
      <w:r w:rsidRPr="00D60265">
        <w:rPr>
          <w:rFonts w:hint="eastAsia"/>
        </w:rPr>
        <w:t>對於甲生</w:t>
      </w:r>
      <w:proofErr w:type="gramEnd"/>
      <w:r w:rsidRPr="00D60265">
        <w:rPr>
          <w:rFonts w:hint="eastAsia"/>
        </w:rPr>
        <w:t>未予以基本之關懷與互動，有違導師職責及一般輔導之原則，A師</w:t>
      </w:r>
      <w:proofErr w:type="gramStart"/>
      <w:r w:rsidRPr="00D60265">
        <w:rPr>
          <w:rFonts w:hint="eastAsia"/>
        </w:rPr>
        <w:t>對甲生</w:t>
      </w:r>
      <w:proofErr w:type="gramEnd"/>
      <w:r w:rsidRPr="00D60265">
        <w:rPr>
          <w:rFonts w:hint="eastAsia"/>
        </w:rPr>
        <w:t>之輔導管教，尚有未能盡責之情形。</w:t>
      </w:r>
    </w:p>
    <w:p w14:paraId="6BED92A6" w14:textId="26CD91E7" w:rsidR="00865E54" w:rsidRPr="00D60265" w:rsidRDefault="00865E54" w:rsidP="00A04674">
      <w:pPr>
        <w:pStyle w:val="4"/>
      </w:pPr>
      <w:r w:rsidRPr="00D60265">
        <w:rPr>
          <w:rFonts w:hint="eastAsia"/>
        </w:rPr>
        <w:t>A</w:t>
      </w:r>
      <w:proofErr w:type="gramStart"/>
      <w:r w:rsidRPr="00D60265">
        <w:rPr>
          <w:rFonts w:hint="eastAsia"/>
        </w:rPr>
        <w:t>師身為甲生</w:t>
      </w:r>
      <w:proofErr w:type="gramEnd"/>
      <w:r w:rsidRPr="00D60265">
        <w:rPr>
          <w:rFonts w:hint="eastAsia"/>
        </w:rPr>
        <w:t>之導師，於109年5月20日</w:t>
      </w:r>
      <w:proofErr w:type="gramStart"/>
      <w:r w:rsidRPr="00D60265">
        <w:rPr>
          <w:rFonts w:hint="eastAsia"/>
        </w:rPr>
        <w:t>甲生</w:t>
      </w:r>
      <w:r w:rsidR="00971BE7">
        <w:rPr>
          <w:rFonts w:hint="eastAsia"/>
        </w:rPr>
        <w:t>○○</w:t>
      </w:r>
      <w:r w:rsidRPr="00D60265">
        <w:rPr>
          <w:rFonts w:hint="eastAsia"/>
        </w:rPr>
        <w:t>至甲</w:t>
      </w:r>
      <w:proofErr w:type="gramEnd"/>
      <w:r w:rsidRPr="00D60265">
        <w:rPr>
          <w:rFonts w:hint="eastAsia"/>
        </w:rPr>
        <w:t>生</w:t>
      </w:r>
      <w:r w:rsidR="00971BE7">
        <w:rPr>
          <w:rFonts w:hint="eastAsia"/>
        </w:rPr>
        <w:t>○○</w:t>
      </w:r>
      <w:r w:rsidRPr="00D60265">
        <w:rPr>
          <w:rFonts w:hint="eastAsia"/>
        </w:rPr>
        <w:t>發生都沒有單獨</w:t>
      </w:r>
      <w:proofErr w:type="gramStart"/>
      <w:r w:rsidRPr="00D60265">
        <w:rPr>
          <w:rFonts w:hint="eastAsia"/>
        </w:rPr>
        <w:t>與甲生聊</w:t>
      </w:r>
      <w:proofErr w:type="gramEnd"/>
      <w:r w:rsidRPr="00D60265">
        <w:rPr>
          <w:rFonts w:hint="eastAsia"/>
        </w:rPr>
        <w:t>天過，A師教書二十多年，應</w:t>
      </w:r>
      <w:proofErr w:type="gramStart"/>
      <w:r w:rsidRPr="00D60265">
        <w:rPr>
          <w:rFonts w:hint="eastAsia"/>
        </w:rPr>
        <w:t>知甲</w:t>
      </w:r>
      <w:proofErr w:type="gramEnd"/>
      <w:r w:rsidRPr="00D60265">
        <w:rPr>
          <w:rFonts w:hint="eastAsia"/>
        </w:rPr>
        <w:t>生之情形較一般學生更需要關懷，卻以為轉介輔導老師及心理師輔導晤談即已足，</w:t>
      </w:r>
      <w:proofErr w:type="gramStart"/>
      <w:r w:rsidRPr="00D60265">
        <w:rPr>
          <w:rFonts w:hint="eastAsia"/>
        </w:rPr>
        <w:t>疏與直</w:t>
      </w:r>
      <w:proofErr w:type="gramEnd"/>
      <w:r w:rsidRPr="00D60265">
        <w:rPr>
          <w:rFonts w:hint="eastAsia"/>
        </w:rPr>
        <w:t>接</w:t>
      </w:r>
      <w:proofErr w:type="gramStart"/>
      <w:r w:rsidRPr="00D60265">
        <w:rPr>
          <w:rFonts w:hint="eastAsia"/>
        </w:rPr>
        <w:t>和甲生關</w:t>
      </w:r>
      <w:proofErr w:type="gramEnd"/>
      <w:r w:rsidRPr="00D60265">
        <w:rPr>
          <w:rFonts w:hint="eastAsia"/>
        </w:rPr>
        <w:t>懷與互動，與上開輔導之基本原理原則不符，亦難謂已盡到導師之輔導責任。</w:t>
      </w:r>
    </w:p>
    <w:p w14:paraId="141FCCC3" w14:textId="7B803A0D" w:rsidR="00865E54" w:rsidRPr="00D60265" w:rsidRDefault="00865E54" w:rsidP="00A04674">
      <w:pPr>
        <w:pStyle w:val="4"/>
      </w:pPr>
      <w:r w:rsidRPr="00D60265">
        <w:rPr>
          <w:rFonts w:hint="eastAsia"/>
        </w:rPr>
        <w:t>A</w:t>
      </w:r>
      <w:proofErr w:type="gramStart"/>
      <w:r w:rsidRPr="00D60265">
        <w:rPr>
          <w:rFonts w:hint="eastAsia"/>
        </w:rPr>
        <w:t>師身為</w:t>
      </w:r>
      <w:proofErr w:type="gramEnd"/>
      <w:r w:rsidRPr="00D60265">
        <w:rPr>
          <w:rFonts w:hint="eastAsia"/>
        </w:rPr>
        <w:t>導師，</w:t>
      </w:r>
      <w:proofErr w:type="gramStart"/>
      <w:r w:rsidRPr="00D60265">
        <w:rPr>
          <w:rFonts w:hint="eastAsia"/>
        </w:rPr>
        <w:t>對甲生</w:t>
      </w:r>
      <w:proofErr w:type="gramEnd"/>
      <w:r w:rsidRPr="00D60265">
        <w:rPr>
          <w:rFonts w:hint="eastAsia"/>
        </w:rPr>
        <w:t>在校發生2次重大之</w:t>
      </w:r>
      <w:r w:rsidR="00971BE7">
        <w:rPr>
          <w:rFonts w:hint="eastAsia"/>
        </w:rPr>
        <w:t>○○</w:t>
      </w:r>
      <w:r w:rsidRPr="00D60265">
        <w:rPr>
          <w:rFonts w:hint="eastAsia"/>
        </w:rPr>
        <w:t>事件，事隔多日，卻從未能去了解學生</w:t>
      </w:r>
      <w:r w:rsidR="00971BE7">
        <w:rPr>
          <w:rFonts w:hint="eastAsia"/>
        </w:rPr>
        <w:t>○○</w:t>
      </w:r>
      <w:r w:rsidRPr="00D60265">
        <w:rPr>
          <w:rFonts w:hint="eastAsia"/>
        </w:rPr>
        <w:t>和做任</w:t>
      </w:r>
      <w:r w:rsidRPr="00D60265">
        <w:rPr>
          <w:rFonts w:hint="eastAsia"/>
        </w:rPr>
        <w:lastRenderedPageBreak/>
        <w:t>何安慰，實難謂已符合學生輔導法之意旨與導師之輔導規範。</w:t>
      </w:r>
    </w:p>
    <w:p w14:paraId="22FF2265" w14:textId="77777777" w:rsidR="00865E54" w:rsidRPr="00D60265" w:rsidRDefault="00865E54" w:rsidP="00A04674">
      <w:pPr>
        <w:pStyle w:val="4"/>
      </w:pPr>
      <w:r w:rsidRPr="00D60265">
        <w:rPr>
          <w:rFonts w:hint="eastAsia"/>
        </w:rPr>
        <w:t>按學生輔導法第7條</w:t>
      </w:r>
      <w:r w:rsidRPr="00D60265">
        <w:rPr>
          <w:rStyle w:val="afc"/>
        </w:rPr>
        <w:footnoteReference w:id="4"/>
      </w:r>
      <w:r w:rsidRPr="00D60265">
        <w:rPr>
          <w:rFonts w:hint="eastAsia"/>
        </w:rPr>
        <w:t>、第12條</w:t>
      </w:r>
      <w:r w:rsidRPr="00D60265">
        <w:rPr>
          <w:rStyle w:val="afc"/>
        </w:rPr>
        <w:footnoteReference w:id="5"/>
      </w:r>
      <w:r w:rsidRPr="00D60265">
        <w:rPr>
          <w:rFonts w:hint="eastAsia"/>
        </w:rPr>
        <w:t>及羅東國中教師聘約第4條之規定，導師與專業輔導人員皆負有學生輔導之責任，即使個案已進入介入性(二級)及</w:t>
      </w:r>
      <w:proofErr w:type="gramStart"/>
      <w:r w:rsidRPr="00D60265">
        <w:rPr>
          <w:rFonts w:hint="eastAsia"/>
        </w:rPr>
        <w:t>處遇性</w:t>
      </w:r>
      <w:proofErr w:type="gramEnd"/>
      <w:r w:rsidRPr="00D60265">
        <w:rPr>
          <w:rFonts w:hint="eastAsia"/>
        </w:rPr>
        <w:t>(三級)輔導時，教師(含導師)仍須依法協助進行輔導，應無疑義。A</w:t>
      </w:r>
      <w:proofErr w:type="gramStart"/>
      <w:r w:rsidRPr="00D60265">
        <w:rPr>
          <w:rFonts w:hint="eastAsia"/>
        </w:rPr>
        <w:t>師身為甲生</w:t>
      </w:r>
      <w:proofErr w:type="gramEnd"/>
      <w:r w:rsidRPr="00D60265">
        <w:rPr>
          <w:rFonts w:hint="eastAsia"/>
        </w:rPr>
        <w:t>之導師，但對進入二、三級輔導後，導師之輔導工作認知恐有違誤，致其</w:t>
      </w:r>
      <w:proofErr w:type="gramStart"/>
      <w:r w:rsidRPr="00D60265">
        <w:rPr>
          <w:rFonts w:hint="eastAsia"/>
        </w:rPr>
        <w:t>對甲生</w:t>
      </w:r>
      <w:proofErr w:type="gramEnd"/>
      <w:r w:rsidRPr="00D60265">
        <w:rPr>
          <w:rFonts w:hint="eastAsia"/>
        </w:rPr>
        <w:t>之直接輔導工作未見積極，連基本的談話和關心都甚為少見，實難謂輔導工作已盡心負責。</w:t>
      </w:r>
    </w:p>
    <w:p w14:paraId="30D73018" w14:textId="77777777" w:rsidR="00865E54" w:rsidRPr="00D60265" w:rsidRDefault="00865E54" w:rsidP="00A04674">
      <w:pPr>
        <w:pStyle w:val="4"/>
      </w:pPr>
      <w:r w:rsidRPr="00D60265">
        <w:rPr>
          <w:rFonts w:hint="eastAsia"/>
        </w:rPr>
        <w:t>該案縣政府多次函文請羅東國中依專審會決議，依教師成績考核辦法第6條進行核處，學校皆未照規定辦理，該府依第15條第5項規定，依據第6條第2項第5款</w:t>
      </w:r>
      <w:proofErr w:type="gramStart"/>
      <w:r w:rsidRPr="00D60265">
        <w:rPr>
          <w:rFonts w:hint="eastAsia"/>
        </w:rPr>
        <w:t>第4目對偶發</w:t>
      </w:r>
      <w:proofErr w:type="gramEnd"/>
      <w:r w:rsidRPr="00D60265">
        <w:rPr>
          <w:rFonts w:hint="eastAsia"/>
        </w:rPr>
        <w:t>事件之處理有明顯失職致損害加重、第6目規定班級經營不佳，致影響學生受教權利，對A師有違導師職責及一般輔導之原則不當行為，</w:t>
      </w:r>
      <w:proofErr w:type="gramStart"/>
      <w:r w:rsidRPr="00D60265">
        <w:rPr>
          <w:rFonts w:hint="eastAsia"/>
        </w:rPr>
        <w:t>逕行改</w:t>
      </w:r>
      <w:proofErr w:type="gramEnd"/>
      <w:r w:rsidRPr="00D60265">
        <w:rPr>
          <w:rFonts w:hint="eastAsia"/>
        </w:rPr>
        <w:t>核。</w:t>
      </w:r>
    </w:p>
    <w:p w14:paraId="4A5CD36C" w14:textId="77777777" w:rsidR="00865E54" w:rsidRPr="00D60265" w:rsidRDefault="00865E54" w:rsidP="00A04674">
      <w:pPr>
        <w:pStyle w:val="3"/>
      </w:pPr>
      <w:r w:rsidRPr="00D60265">
        <w:rPr>
          <w:rFonts w:hint="eastAsia"/>
        </w:rPr>
        <w:t>申評會意見</w:t>
      </w:r>
    </w:p>
    <w:p w14:paraId="6627B3BE" w14:textId="77777777" w:rsidR="00865E54" w:rsidRPr="00D60265" w:rsidRDefault="00865E54" w:rsidP="00A04674">
      <w:pPr>
        <w:pStyle w:val="4"/>
      </w:pPr>
      <w:r w:rsidRPr="00D60265">
        <w:rPr>
          <w:rFonts w:hint="eastAsia"/>
        </w:rPr>
        <w:t>按教師成績考核辦法第15條第5項及同條第6項第1款規定，主管機關就學校所報考核結果若欲</w:t>
      </w:r>
      <w:proofErr w:type="gramStart"/>
      <w:r w:rsidRPr="00D60265">
        <w:rPr>
          <w:rFonts w:hint="eastAsia"/>
        </w:rPr>
        <w:t>逕行改核</w:t>
      </w:r>
      <w:proofErr w:type="gramEnd"/>
      <w:r w:rsidRPr="00D60265">
        <w:rPr>
          <w:rFonts w:hint="eastAsia"/>
        </w:rPr>
        <w:t>，</w:t>
      </w:r>
      <w:r w:rsidRPr="00D60265">
        <w:rPr>
          <w:rFonts w:hint="eastAsia"/>
          <w:b/>
          <w:u w:val="single"/>
        </w:rPr>
        <w:t>應於學校報核後二個月內為之始為適法</w:t>
      </w:r>
      <w:r w:rsidRPr="00D60265">
        <w:rPr>
          <w:rFonts w:hint="eastAsia"/>
        </w:rPr>
        <w:t>。</w:t>
      </w:r>
    </w:p>
    <w:p w14:paraId="1C27743D" w14:textId="77777777" w:rsidR="00865E54" w:rsidRPr="00D60265" w:rsidRDefault="00865E54" w:rsidP="00A04674">
      <w:pPr>
        <w:pStyle w:val="4"/>
        <w:rPr>
          <w:b/>
          <w:u w:val="single"/>
        </w:rPr>
      </w:pPr>
      <w:proofErr w:type="gramStart"/>
      <w:r w:rsidRPr="00D60265">
        <w:rPr>
          <w:rFonts w:hint="eastAsia"/>
        </w:rPr>
        <w:t>惟查縣政府</w:t>
      </w:r>
      <w:proofErr w:type="gramEnd"/>
      <w:r w:rsidRPr="00D60265">
        <w:rPr>
          <w:rFonts w:hint="eastAsia"/>
        </w:rPr>
        <w:t>在111年11月19日</w:t>
      </w:r>
      <w:proofErr w:type="gramStart"/>
      <w:r w:rsidRPr="00D60265">
        <w:rPr>
          <w:rFonts w:hint="eastAsia"/>
        </w:rPr>
        <w:t>第一次申評會</w:t>
      </w:r>
      <w:proofErr w:type="gramEnd"/>
      <w:r w:rsidRPr="00D60265">
        <w:rPr>
          <w:rFonts w:hint="eastAsia"/>
        </w:rPr>
        <w:t>所提出「宜蘭縣政府答辯說明書」中，於「壹、事實的第三點敘明其分別於111年2月9日、111年4月15日及111年5月25日三次檢還羅東國中成績考</w:t>
      </w:r>
      <w:r w:rsidRPr="00D60265">
        <w:rPr>
          <w:rFonts w:hint="eastAsia"/>
        </w:rPr>
        <w:lastRenderedPageBreak/>
        <w:t>核決議，請學校依專審會決議就申訴人之不當行為進行核處。羅東國中分別於111年3月4日、111年4月27日、111年6月9日召開教師成績考核委員會，決議皆為不懲處，並分別於111年3月29日、111年4月29日及111年6月10日</w:t>
      </w:r>
      <w:proofErr w:type="gramStart"/>
      <w:r w:rsidRPr="00D60265">
        <w:rPr>
          <w:rFonts w:hint="eastAsia"/>
        </w:rPr>
        <w:t>函復本府</w:t>
      </w:r>
      <w:proofErr w:type="gramEnd"/>
      <w:r w:rsidRPr="00D60265">
        <w:rPr>
          <w:rFonts w:hint="eastAsia"/>
        </w:rPr>
        <w:t>。」可知學校係於111年6月10日將考核結果函報原措施機關(即縣政府，下統稱縣政府)，而</w:t>
      </w:r>
      <w:r w:rsidRPr="00D60265">
        <w:rPr>
          <w:rFonts w:hint="eastAsia"/>
          <w:b/>
          <w:u w:val="single"/>
        </w:rPr>
        <w:t>縣政府卻遲至111年9月6日始以111年9月2日府教學字第1110137876</w:t>
      </w:r>
      <w:r w:rsidRPr="00D60265">
        <w:rPr>
          <w:b/>
          <w:u w:val="single"/>
        </w:rPr>
        <w:t>B</w:t>
      </w:r>
      <w:r w:rsidRPr="00D60265">
        <w:rPr>
          <w:rFonts w:hint="eastAsia"/>
          <w:b/>
          <w:u w:val="single"/>
        </w:rPr>
        <w:t>號獎懲令由羅東國中人事主任轉交予A師，是以縣政府雖有</w:t>
      </w:r>
      <w:proofErr w:type="gramStart"/>
      <w:r w:rsidRPr="00D60265">
        <w:rPr>
          <w:rFonts w:hint="eastAsia"/>
          <w:b/>
          <w:u w:val="single"/>
        </w:rPr>
        <w:t>逕行改核之</w:t>
      </w:r>
      <w:proofErr w:type="gramEnd"/>
      <w:r w:rsidRPr="00D60265">
        <w:rPr>
          <w:rFonts w:hint="eastAsia"/>
          <w:b/>
          <w:u w:val="single"/>
        </w:rPr>
        <w:t>權限，然其行使顯已逾「教師成績考核辦法」第15條第6項第1款所定二個月之</w:t>
      </w:r>
      <w:proofErr w:type="gramStart"/>
      <w:r w:rsidRPr="00D60265">
        <w:rPr>
          <w:rFonts w:hint="eastAsia"/>
          <w:b/>
          <w:u w:val="single"/>
        </w:rPr>
        <w:t>期間</w:t>
      </w:r>
      <w:proofErr w:type="gramEnd"/>
      <w:r w:rsidRPr="00D60265">
        <w:rPr>
          <w:rFonts w:hint="eastAsia"/>
          <w:b/>
          <w:u w:val="single"/>
        </w:rPr>
        <w:t>，難謂合法。</w:t>
      </w:r>
    </w:p>
    <w:p w14:paraId="30A31770" w14:textId="77777777" w:rsidR="00865E54" w:rsidRPr="00D60265" w:rsidRDefault="00865E54" w:rsidP="00A04674">
      <w:pPr>
        <w:pStyle w:val="4"/>
      </w:pPr>
      <w:r w:rsidRPr="00D60265">
        <w:rPr>
          <w:rFonts w:hint="eastAsia"/>
        </w:rPr>
        <w:t>又，教師成績考核辦法第15條第6項：「主管機關就學校所報考核結果，應依下列期限完成核定</w:t>
      </w:r>
      <w:proofErr w:type="gramStart"/>
      <w:r w:rsidRPr="00D60265">
        <w:rPr>
          <w:rFonts w:hint="eastAsia"/>
        </w:rPr>
        <w:t>或改核</w:t>
      </w:r>
      <w:proofErr w:type="gramEnd"/>
      <w:r w:rsidRPr="00D60265">
        <w:rPr>
          <w:rFonts w:hint="eastAsia"/>
        </w:rPr>
        <w:t>；屆期未完成核定</w:t>
      </w:r>
      <w:proofErr w:type="gramStart"/>
      <w:r w:rsidRPr="00D60265">
        <w:rPr>
          <w:rFonts w:hint="eastAsia"/>
        </w:rPr>
        <w:t>或改核者</w:t>
      </w:r>
      <w:proofErr w:type="gramEnd"/>
      <w:r w:rsidRPr="00D60265">
        <w:rPr>
          <w:rFonts w:hint="eastAsia"/>
        </w:rPr>
        <w:t>，視為依學校所報核定。」依羅東國中歷次教師成績考核委員會所函報縣政府之決議結果皆為「不懲處」，故本案應視為縣政府核定羅東國中所函報之「不懲處」結果；而縣政府之111年9月2日府教學字第1110137876</w:t>
      </w:r>
      <w:r w:rsidRPr="00D60265">
        <w:t>B</w:t>
      </w:r>
      <w:r w:rsidRPr="00D60265">
        <w:rPr>
          <w:rFonts w:hint="eastAsia"/>
        </w:rPr>
        <w:t>號</w:t>
      </w:r>
      <w:proofErr w:type="gramStart"/>
      <w:r w:rsidRPr="00D60265">
        <w:rPr>
          <w:rFonts w:hint="eastAsia"/>
        </w:rPr>
        <w:t>獎懲令係遲誤</w:t>
      </w:r>
      <w:proofErr w:type="gramEnd"/>
      <w:r w:rsidRPr="00D60265">
        <w:rPr>
          <w:rFonts w:hint="eastAsia"/>
        </w:rPr>
        <w:t>法定期間所為之</w:t>
      </w:r>
      <w:proofErr w:type="gramStart"/>
      <w:r w:rsidRPr="00D60265">
        <w:rPr>
          <w:rFonts w:hint="eastAsia"/>
          <w:b/>
          <w:u w:val="single"/>
        </w:rPr>
        <w:t>逕行改</w:t>
      </w:r>
      <w:proofErr w:type="gramEnd"/>
      <w:r w:rsidRPr="00D60265">
        <w:rPr>
          <w:rFonts w:hint="eastAsia"/>
          <w:b/>
          <w:u w:val="single"/>
        </w:rPr>
        <w:t>核，應予撤銷</w:t>
      </w:r>
      <w:r w:rsidRPr="00D60265">
        <w:rPr>
          <w:rFonts w:hint="eastAsia"/>
        </w:rPr>
        <w:t>。</w:t>
      </w:r>
    </w:p>
    <w:p w14:paraId="7BC6DDE7" w14:textId="77777777" w:rsidR="00865E54" w:rsidRPr="00D60265" w:rsidRDefault="00865E54" w:rsidP="00A04674">
      <w:pPr>
        <w:pStyle w:val="2"/>
      </w:pPr>
      <w:r w:rsidRPr="00D60265">
        <w:rPr>
          <w:rFonts w:hint="eastAsia"/>
        </w:rPr>
        <w:t>查B師懲處過程等情一節，略</w:t>
      </w:r>
      <w:proofErr w:type="gramStart"/>
      <w:r w:rsidRPr="00D60265">
        <w:rPr>
          <w:rFonts w:hint="eastAsia"/>
        </w:rPr>
        <w:t>以</w:t>
      </w:r>
      <w:proofErr w:type="gramEnd"/>
      <w:r w:rsidRPr="00D60265">
        <w:rPr>
          <w:rFonts w:hint="eastAsia"/>
        </w:rPr>
        <w:t>：</w:t>
      </w:r>
    </w:p>
    <w:p w14:paraId="173BEC4B" w14:textId="77777777" w:rsidR="00865E54" w:rsidRPr="00D60265" w:rsidRDefault="00865E54" w:rsidP="00A04674">
      <w:pPr>
        <w:pStyle w:val="3"/>
      </w:pPr>
      <w:r w:rsidRPr="00D60265">
        <w:rPr>
          <w:rFonts w:hint="eastAsia"/>
        </w:rPr>
        <w:t>縣政府說明</w:t>
      </w:r>
    </w:p>
    <w:p w14:paraId="70E4B902" w14:textId="51F9A3B6" w:rsidR="00865E54" w:rsidRPr="00D60265" w:rsidRDefault="00865E54" w:rsidP="00A04674">
      <w:pPr>
        <w:pStyle w:val="4"/>
      </w:pPr>
      <w:r w:rsidRPr="00D60265">
        <w:rPr>
          <w:rFonts w:hint="eastAsia"/>
        </w:rPr>
        <w:t>依本案因羅東</w:t>
      </w:r>
      <w:proofErr w:type="gramStart"/>
      <w:r w:rsidRPr="00D60265">
        <w:rPr>
          <w:rFonts w:hint="eastAsia"/>
        </w:rPr>
        <w:t>國中甲生離</w:t>
      </w:r>
      <w:proofErr w:type="gramEnd"/>
      <w:r w:rsidRPr="00D60265">
        <w:rPr>
          <w:rFonts w:hint="eastAsia"/>
        </w:rPr>
        <w:t>校</w:t>
      </w:r>
      <w:r w:rsidR="00971BE7">
        <w:rPr>
          <w:rFonts w:hint="eastAsia"/>
        </w:rPr>
        <w:t>○○</w:t>
      </w:r>
      <w:r w:rsidRPr="00D60265">
        <w:rPr>
          <w:rFonts w:hint="eastAsia"/>
        </w:rPr>
        <w:t>移送該府政風處調查，該府政風處於111年1月26日報告中指出申訴人(即B師，下統稱B師)曾對班上同學未達109年10月第一次段考平均成績標準(該次考試班平均90分)，須於課堂中將小瓶寶特瓶礦泉水喝完，且到下課前都不得上洗手間情事，涉有不當管教措施或不得體罰等規定。</w:t>
      </w:r>
    </w:p>
    <w:p w14:paraId="119A71AC" w14:textId="77777777" w:rsidR="00865E54" w:rsidRPr="00D60265" w:rsidRDefault="00865E54" w:rsidP="00A04674">
      <w:pPr>
        <w:pStyle w:val="4"/>
      </w:pPr>
      <w:proofErr w:type="gramStart"/>
      <w:r w:rsidRPr="00D60265">
        <w:rPr>
          <w:rFonts w:hint="eastAsia"/>
        </w:rPr>
        <w:lastRenderedPageBreak/>
        <w:t>依政風</w:t>
      </w:r>
      <w:proofErr w:type="gramEnd"/>
      <w:r w:rsidRPr="00D60265">
        <w:rPr>
          <w:rFonts w:hint="eastAsia"/>
        </w:rPr>
        <w:t>處報告，該府於111年2月9日函文羅東國中，請羅東</w:t>
      </w:r>
      <w:proofErr w:type="gramStart"/>
      <w:r w:rsidRPr="00D60265">
        <w:rPr>
          <w:rFonts w:hint="eastAsia"/>
        </w:rPr>
        <w:t>國中依政</w:t>
      </w:r>
      <w:proofErr w:type="gramEnd"/>
      <w:r w:rsidRPr="00D60265">
        <w:rPr>
          <w:rFonts w:hint="eastAsia"/>
        </w:rPr>
        <w:t>風處報告以教師成績考核辦法第6條規定對B師進行核處。羅東國中於111年3月4日召開教師成績考核委員會，決議核予B師書面警告，</w:t>
      </w:r>
      <w:proofErr w:type="gramStart"/>
      <w:r w:rsidRPr="00D60265">
        <w:rPr>
          <w:rFonts w:hint="eastAsia"/>
        </w:rPr>
        <w:t>併</w:t>
      </w:r>
      <w:proofErr w:type="gramEnd"/>
      <w:r w:rsidRPr="00D60265">
        <w:rPr>
          <w:rFonts w:hint="eastAsia"/>
        </w:rPr>
        <w:t>於111年3月29日函復。該府於111年4月15日及111年5月25日檢還羅東國中，請學校確實查復，學校於111年4月27日及111年6月9日召開教師成績考核委員會，決議皆未更改，</w:t>
      </w:r>
      <w:proofErr w:type="gramStart"/>
      <w:r w:rsidRPr="00D60265">
        <w:rPr>
          <w:rFonts w:hint="eastAsia"/>
        </w:rPr>
        <w:t>併</w:t>
      </w:r>
      <w:proofErr w:type="gramEnd"/>
      <w:r w:rsidRPr="00D60265">
        <w:rPr>
          <w:rFonts w:hint="eastAsia"/>
        </w:rPr>
        <w:t>於111年4月29日及111年6月10日</w:t>
      </w:r>
      <w:proofErr w:type="gramStart"/>
      <w:r w:rsidRPr="00D60265">
        <w:rPr>
          <w:rFonts w:hint="eastAsia"/>
        </w:rPr>
        <w:t>函復該</w:t>
      </w:r>
      <w:proofErr w:type="gramEnd"/>
      <w:r w:rsidRPr="00D60265">
        <w:rPr>
          <w:rFonts w:hint="eastAsia"/>
        </w:rPr>
        <w:t>府。</w:t>
      </w:r>
    </w:p>
    <w:p w14:paraId="6D079558" w14:textId="77777777" w:rsidR="00865E54" w:rsidRPr="00D60265" w:rsidRDefault="00865E54" w:rsidP="00A04674">
      <w:pPr>
        <w:pStyle w:val="4"/>
      </w:pPr>
      <w:proofErr w:type="gramStart"/>
      <w:r w:rsidRPr="00D60265">
        <w:rPr>
          <w:rFonts w:hint="eastAsia"/>
        </w:rPr>
        <w:t>該府遂於</w:t>
      </w:r>
      <w:proofErr w:type="gramEnd"/>
      <w:r w:rsidRPr="00D60265">
        <w:rPr>
          <w:rFonts w:hint="eastAsia"/>
        </w:rPr>
        <w:t>111年9月2日依教師成績考核辦法第15條第5項規定，逕行</w:t>
      </w:r>
      <w:proofErr w:type="gramStart"/>
      <w:r w:rsidRPr="00D60265">
        <w:rPr>
          <w:rFonts w:hint="eastAsia"/>
        </w:rPr>
        <w:t>改核，</w:t>
      </w:r>
      <w:proofErr w:type="gramEnd"/>
      <w:r w:rsidRPr="00D60265">
        <w:rPr>
          <w:rFonts w:hint="eastAsia"/>
        </w:rPr>
        <w:t>併以111年9月2日府教學字第1110137876A號獎懲令予以申誡1次。</w:t>
      </w:r>
    </w:p>
    <w:p w14:paraId="56F94435" w14:textId="77777777" w:rsidR="00865E54" w:rsidRPr="00D60265" w:rsidRDefault="00865E54" w:rsidP="00A04674">
      <w:pPr>
        <w:pStyle w:val="4"/>
      </w:pPr>
      <w:r w:rsidRPr="00D60265">
        <w:rPr>
          <w:rFonts w:hint="eastAsia"/>
        </w:rPr>
        <w:t>查羅東國中於108年6月24日修正之「宜蘭縣立羅東國民中學教師輔導與管教學生辦法」，教師得採取之一般管教措施列舉有16項(不包括要求飲用寶特瓶礦泉水)，申訴人所採取之管教措施，確已逾越上揭法令授權範圍而有不當管教之實。另依教師法第32條第1項第3款、第4款規定，教師除應遵守法令履行聘約外，並負有依有關法令及學校安排之課程，實施適性教學活動及輔導或管教學生，導引其適性發展，並培養其健全人格之義務。申訴人所採取之管教措施，確已構成公立高級中等以下學校教師成績考核辦法第6條第2項第7目規定：「教學、輔導管教行為失當，有損學生學習權益」。</w:t>
      </w:r>
    </w:p>
    <w:p w14:paraId="33BA8D2E" w14:textId="77777777" w:rsidR="00865E54" w:rsidRPr="00D60265" w:rsidRDefault="00865E54" w:rsidP="00A04674">
      <w:pPr>
        <w:pStyle w:val="3"/>
      </w:pPr>
      <w:r w:rsidRPr="00D60265">
        <w:rPr>
          <w:rFonts w:hint="eastAsia"/>
        </w:rPr>
        <w:t>申評會意見</w:t>
      </w:r>
    </w:p>
    <w:p w14:paraId="16C6F515" w14:textId="77777777" w:rsidR="00865E54" w:rsidRPr="00D60265" w:rsidRDefault="00865E54" w:rsidP="00A04674">
      <w:pPr>
        <w:pStyle w:val="4"/>
      </w:pPr>
      <w:r w:rsidRPr="00D60265">
        <w:rPr>
          <w:rFonts w:hint="eastAsia"/>
        </w:rPr>
        <w:t>縣政府於111年2月9日函文該校，請學校以教師成績考核辦法第6條規定進行核處，學校於111年3月4日召開教師成績考核委員會，決議核予B師書面警告，於111年3月29日函復，縣政府於111年</w:t>
      </w:r>
      <w:r w:rsidRPr="00D60265">
        <w:rPr>
          <w:rFonts w:hint="eastAsia"/>
        </w:rPr>
        <w:lastRenderedPageBreak/>
        <w:t>4月15日檢還學校、請學校確實查復，學校於111年4月27日開會決議未更改，於111年4月29日函復縣政府；縣政府又於111年5月25日檢還學校、請學校確實查復，學校於111年6月9日開會決議未更改，於111年6月10日函復縣政府。縣政府遂於111年9月2日依教師成績考核辦法第15條第5項規定，</w:t>
      </w:r>
      <w:proofErr w:type="gramStart"/>
      <w:r w:rsidRPr="00D60265">
        <w:rPr>
          <w:rFonts w:hint="eastAsia"/>
        </w:rPr>
        <w:t>逕行改核</w:t>
      </w:r>
      <w:proofErr w:type="gramEnd"/>
      <w:r w:rsidRPr="00D60265">
        <w:rPr>
          <w:rFonts w:hint="eastAsia"/>
        </w:rPr>
        <w:t>，並以111年9月2日府教學字第1110137876</w:t>
      </w:r>
      <w:r w:rsidRPr="00D60265">
        <w:t>A</w:t>
      </w:r>
      <w:r w:rsidRPr="00D60265">
        <w:rPr>
          <w:rFonts w:hint="eastAsia"/>
        </w:rPr>
        <w:t>號獎懲令予以申誡1次。</w:t>
      </w:r>
    </w:p>
    <w:p w14:paraId="69B4D229" w14:textId="77777777" w:rsidR="00865E54" w:rsidRPr="00D60265" w:rsidRDefault="00865E54" w:rsidP="00A04674">
      <w:pPr>
        <w:pStyle w:val="4"/>
        <w:rPr>
          <w:b/>
          <w:u w:val="single"/>
        </w:rPr>
      </w:pPr>
      <w:r w:rsidRPr="00D60265">
        <w:rPr>
          <w:rFonts w:hint="eastAsia"/>
        </w:rPr>
        <w:t>依前所述，本案屬平時考核，若主管機關就學校所報教師平時考核結果</w:t>
      </w:r>
      <w:proofErr w:type="gramStart"/>
      <w:r w:rsidRPr="00D60265">
        <w:rPr>
          <w:rFonts w:hint="eastAsia"/>
        </w:rPr>
        <w:t>逕行改核</w:t>
      </w:r>
      <w:proofErr w:type="gramEnd"/>
      <w:r w:rsidRPr="00D60265">
        <w:rPr>
          <w:rFonts w:hint="eastAsia"/>
        </w:rPr>
        <w:t>，</w:t>
      </w:r>
      <w:r w:rsidRPr="00D60265">
        <w:rPr>
          <w:rFonts w:hint="eastAsia"/>
          <w:b/>
          <w:u w:val="single"/>
        </w:rPr>
        <w:t>應於學校報核後二個月內完成</w:t>
      </w:r>
      <w:r w:rsidRPr="00D60265">
        <w:rPr>
          <w:rFonts w:hint="eastAsia"/>
        </w:rPr>
        <w:t>。學校最後於111年6月10日函復縣政府，縣政府最遲應於111年8月11日</w:t>
      </w:r>
      <w:proofErr w:type="gramStart"/>
      <w:r w:rsidRPr="00D60265">
        <w:rPr>
          <w:rFonts w:hint="eastAsia"/>
        </w:rPr>
        <w:t>逕行改核</w:t>
      </w:r>
      <w:proofErr w:type="gramEnd"/>
      <w:r w:rsidRPr="00D60265">
        <w:rPr>
          <w:rFonts w:hint="eastAsia"/>
        </w:rPr>
        <w:t>，</w:t>
      </w:r>
      <w:r w:rsidRPr="00D60265">
        <w:rPr>
          <w:rFonts w:hint="eastAsia"/>
          <w:b/>
          <w:u w:val="single"/>
        </w:rPr>
        <w:t>然縣府遲至111年9月2日始行為之，不符教師成績考核辦法第15條規定之期限</w:t>
      </w:r>
      <w:r w:rsidRPr="00D60265">
        <w:rPr>
          <w:rFonts w:hint="eastAsia"/>
        </w:rPr>
        <w:t>，考核辦法規定屆期未完</w:t>
      </w:r>
      <w:proofErr w:type="gramStart"/>
      <w:r w:rsidRPr="00D60265">
        <w:rPr>
          <w:rFonts w:hint="eastAsia"/>
        </w:rPr>
        <w:t>成改核</w:t>
      </w:r>
      <w:proofErr w:type="gramEnd"/>
      <w:r w:rsidRPr="00D60265">
        <w:rPr>
          <w:rFonts w:hint="eastAsia"/>
        </w:rPr>
        <w:t>者視為依學校所報核定，故本案應依學校所報之結果核定，原措施機關之111年9月2日府教學字第1110137876</w:t>
      </w:r>
      <w:r w:rsidRPr="00D60265">
        <w:t>A</w:t>
      </w:r>
      <w:r w:rsidRPr="00D60265">
        <w:rPr>
          <w:rFonts w:hint="eastAsia"/>
        </w:rPr>
        <w:t>號</w:t>
      </w:r>
      <w:proofErr w:type="gramStart"/>
      <w:r w:rsidRPr="00D60265">
        <w:rPr>
          <w:rFonts w:hint="eastAsia"/>
        </w:rPr>
        <w:t>獎懲令係遲</w:t>
      </w:r>
      <w:proofErr w:type="gramEnd"/>
      <w:r w:rsidRPr="00D60265">
        <w:rPr>
          <w:rFonts w:hint="eastAsia"/>
        </w:rPr>
        <w:t>誤法定期間所為之</w:t>
      </w:r>
      <w:proofErr w:type="gramStart"/>
      <w:r w:rsidRPr="00D60265">
        <w:rPr>
          <w:rFonts w:hint="eastAsia"/>
          <w:b/>
          <w:u w:val="single"/>
        </w:rPr>
        <w:t>逕行改</w:t>
      </w:r>
      <w:proofErr w:type="gramEnd"/>
      <w:r w:rsidRPr="00D60265">
        <w:rPr>
          <w:rFonts w:hint="eastAsia"/>
          <w:b/>
          <w:u w:val="single"/>
        </w:rPr>
        <w:t>核，應予撤銷。</w:t>
      </w:r>
    </w:p>
    <w:p w14:paraId="58EF5D30" w14:textId="04CD2FEF" w:rsidR="00865E54" w:rsidRPr="004D60EA" w:rsidRDefault="00865E54" w:rsidP="00A04674">
      <w:pPr>
        <w:pStyle w:val="2"/>
        <w:rPr>
          <w:b w:val="0"/>
        </w:rPr>
      </w:pPr>
      <w:proofErr w:type="gramStart"/>
      <w:r w:rsidRPr="004D60EA">
        <w:rPr>
          <w:rFonts w:hint="eastAsia"/>
          <w:b w:val="0"/>
        </w:rPr>
        <w:t>惟查該</w:t>
      </w:r>
      <w:proofErr w:type="gramEnd"/>
      <w:r w:rsidRPr="004D60EA">
        <w:rPr>
          <w:rFonts w:hint="eastAsia"/>
          <w:b w:val="0"/>
        </w:rPr>
        <w:t>府於111年12月5日</w:t>
      </w:r>
      <w:proofErr w:type="gramStart"/>
      <w:r w:rsidRPr="004D60EA">
        <w:rPr>
          <w:rFonts w:hint="eastAsia"/>
          <w:b w:val="0"/>
        </w:rPr>
        <w:t>奉核簽陳</w:t>
      </w:r>
      <w:proofErr w:type="gramEnd"/>
      <w:r w:rsidRPr="004D60EA">
        <w:rPr>
          <w:rFonts w:hint="eastAsia"/>
          <w:b w:val="0"/>
        </w:rPr>
        <w:t>中指出，該府認定：「有關本縣申評會評議書結果認機關逾</w:t>
      </w:r>
      <w:proofErr w:type="gramStart"/>
      <w:r w:rsidRPr="004D60EA">
        <w:rPr>
          <w:rFonts w:hint="eastAsia"/>
          <w:b w:val="0"/>
        </w:rPr>
        <w:t>2個月改核一事</w:t>
      </w:r>
      <w:proofErr w:type="gramEnd"/>
      <w:r w:rsidRPr="004D60EA">
        <w:rPr>
          <w:rFonts w:hint="eastAsia"/>
          <w:b w:val="0"/>
        </w:rPr>
        <w:t>，本處於第一次答辯即時補充說明，係因家長不斷表示案件疑義未予釐清有重新到校確認之必要，縣府本於慎重起見，未免有所遺漏或錯判，故於7月14日函知相關人員有再次到校釐清之必要，另為慎重起見兩次邀請相關單位就本案懲處方向及額度討論，方於9月2日簽准</w:t>
      </w:r>
      <w:proofErr w:type="gramStart"/>
      <w:r w:rsidRPr="004D60EA">
        <w:rPr>
          <w:rFonts w:hint="eastAsia"/>
          <w:b w:val="0"/>
        </w:rPr>
        <w:t>後函發懲</w:t>
      </w:r>
      <w:proofErr w:type="gramEnd"/>
      <w:r w:rsidRPr="004D60EA">
        <w:rPr>
          <w:rFonts w:hint="eastAsia"/>
          <w:b w:val="0"/>
        </w:rPr>
        <w:t>處</w:t>
      </w:r>
      <w:r w:rsidR="00AF0E1F" w:rsidRPr="004D60EA">
        <w:rPr>
          <w:rFonts w:hint="eastAsia"/>
          <w:b w:val="0"/>
        </w:rPr>
        <w:t>令</w:t>
      </w:r>
      <w:r w:rsidRPr="004D60EA">
        <w:rPr>
          <w:rFonts w:hint="eastAsia"/>
          <w:b w:val="0"/>
        </w:rPr>
        <w:t>，期間未有故意延遲，教育處認為考核期間應自</w:t>
      </w:r>
      <w:proofErr w:type="gramStart"/>
      <w:r w:rsidRPr="004D60EA">
        <w:rPr>
          <w:rFonts w:hint="eastAsia"/>
          <w:b w:val="0"/>
        </w:rPr>
        <w:t>7月14日起算至9月14日</w:t>
      </w:r>
      <w:proofErr w:type="gramEnd"/>
      <w:r w:rsidRPr="004D60EA">
        <w:rPr>
          <w:rFonts w:hint="eastAsia"/>
          <w:b w:val="0"/>
        </w:rPr>
        <w:t>前，未逾越2個月期限。</w:t>
      </w:r>
      <w:r w:rsidRPr="004D60EA">
        <w:rPr>
          <w:rFonts w:hint="eastAsia"/>
          <w:b w:val="0"/>
          <w:u w:val="single"/>
        </w:rPr>
        <w:t>惟本項補充並未獲申評會採納，申評會仍做出逾越時效，應予撤銷之決定，實已盡力考量各方立場及意見而為相關之決定，盼此事件能就此平息。</w:t>
      </w:r>
      <w:r w:rsidRPr="004D60EA">
        <w:rPr>
          <w:rFonts w:hint="eastAsia"/>
          <w:b w:val="0"/>
        </w:rPr>
        <w:t>」</w:t>
      </w:r>
      <w:r w:rsidRPr="004D60EA">
        <w:rPr>
          <w:rFonts w:hint="eastAsia"/>
          <w:b w:val="0"/>
        </w:rPr>
        <w:lastRenderedPageBreak/>
        <w:t>云云等語。惟按前揭法律適用規範，以及該</w:t>
      </w:r>
      <w:proofErr w:type="gramStart"/>
      <w:r w:rsidRPr="004D60EA">
        <w:rPr>
          <w:rFonts w:hint="eastAsia"/>
          <w:b w:val="0"/>
        </w:rPr>
        <w:t>府申評</w:t>
      </w:r>
      <w:proofErr w:type="gramEnd"/>
      <w:r w:rsidRPr="004D60EA">
        <w:rPr>
          <w:rFonts w:hint="eastAsia"/>
          <w:b w:val="0"/>
        </w:rPr>
        <w:t>會所述，縣政府顯為認事用法有誤，而上開該府所辯稱7月14日函知相關人員到校等語，</w:t>
      </w:r>
      <w:r w:rsidRPr="004D60EA">
        <w:rPr>
          <w:rFonts w:hint="eastAsia"/>
          <w:b w:val="0"/>
          <w:u w:val="single"/>
        </w:rPr>
        <w:t>該府教育處認考核期間應自該日起算，卻未有明確法律保留文字，更凸顯為該府卸責之詞。</w:t>
      </w:r>
      <w:r w:rsidRPr="004D60EA">
        <w:rPr>
          <w:rFonts w:hint="eastAsia"/>
          <w:b w:val="0"/>
        </w:rPr>
        <w:t>而該府</w:t>
      </w:r>
      <w:r w:rsidR="00AF0E1F" w:rsidRPr="004D60EA">
        <w:rPr>
          <w:rFonts w:hint="eastAsia"/>
          <w:b w:val="0"/>
        </w:rPr>
        <w:t>卻</w:t>
      </w:r>
      <w:r w:rsidRPr="004D60EA">
        <w:rPr>
          <w:rFonts w:hint="eastAsia"/>
          <w:b w:val="0"/>
        </w:rPr>
        <w:t>以「實已盡力考量各方立場及意見而為相關之決定，盼此事件能就此平息。」</w:t>
      </w:r>
      <w:r w:rsidRPr="004D60EA">
        <w:rPr>
          <w:rFonts w:hint="eastAsia"/>
          <w:b w:val="0"/>
          <w:u w:val="single"/>
        </w:rPr>
        <w:t>更是令人費解，該府應按明確適用法令期限為之，卻</w:t>
      </w:r>
      <w:proofErr w:type="gramStart"/>
      <w:r w:rsidRPr="004D60EA">
        <w:rPr>
          <w:rFonts w:hint="eastAsia"/>
          <w:b w:val="0"/>
          <w:u w:val="single"/>
        </w:rPr>
        <w:t>未查期日</w:t>
      </w:r>
      <w:proofErr w:type="gramEnd"/>
      <w:r w:rsidRPr="004D60EA">
        <w:rPr>
          <w:rFonts w:hint="eastAsia"/>
          <w:b w:val="0"/>
          <w:u w:val="single"/>
        </w:rPr>
        <w:t>而為錯誤決策，與考量各方立場有何干係，遑論該府所謂盼此事件能就此平息，實為卸責之詞。</w:t>
      </w:r>
    </w:p>
    <w:p w14:paraId="734C5D43" w14:textId="71D6E2A9" w:rsidR="00050086" w:rsidRDefault="00865E54" w:rsidP="00A04674">
      <w:pPr>
        <w:pStyle w:val="2"/>
      </w:pPr>
      <w:r w:rsidRPr="004D60EA">
        <w:rPr>
          <w:rFonts w:hint="eastAsia"/>
          <w:b w:val="0"/>
        </w:rPr>
        <w:t>綜上，縣政府教育處主管教師考核，負有核定</w:t>
      </w:r>
      <w:proofErr w:type="gramStart"/>
      <w:r w:rsidRPr="004D60EA">
        <w:rPr>
          <w:rFonts w:hint="eastAsia"/>
          <w:b w:val="0"/>
        </w:rPr>
        <w:t>及改核權限</w:t>
      </w:r>
      <w:proofErr w:type="gramEnd"/>
      <w:r w:rsidRPr="004D60EA">
        <w:rPr>
          <w:rFonts w:hint="eastAsia"/>
          <w:b w:val="0"/>
        </w:rPr>
        <w:t>，應按規定於期限內做出決議，卻因故延宕，致對本案二師處分遭致撤銷。查該府依據教師專業審查會及政風處調查做出決議懲處A師、B師之建議予羅東國中，而羅東國中並據此召開三次教師成績考核委員會，決議皆為不懲處該二師。</w:t>
      </w:r>
      <w:proofErr w:type="gramStart"/>
      <w:r w:rsidRPr="004D60EA">
        <w:rPr>
          <w:rFonts w:hint="eastAsia"/>
          <w:b w:val="0"/>
        </w:rPr>
        <w:t>惟縣政府均不同</w:t>
      </w:r>
      <w:proofErr w:type="gramEnd"/>
      <w:r w:rsidRPr="004D60EA">
        <w:rPr>
          <w:rFonts w:hint="eastAsia"/>
          <w:b w:val="0"/>
        </w:rPr>
        <w:t>意該校</w:t>
      </w:r>
      <w:proofErr w:type="gramStart"/>
      <w:r w:rsidRPr="004D60EA">
        <w:rPr>
          <w:rFonts w:hint="eastAsia"/>
          <w:b w:val="0"/>
        </w:rPr>
        <w:t>所函不懲</w:t>
      </w:r>
      <w:proofErr w:type="gramEnd"/>
      <w:r w:rsidRPr="004D60EA">
        <w:rPr>
          <w:rFonts w:hint="eastAsia"/>
          <w:b w:val="0"/>
        </w:rPr>
        <w:t>處結果，三度檢還該校成績考核決議，</w:t>
      </w:r>
      <w:proofErr w:type="gramStart"/>
      <w:r w:rsidRPr="004D60EA">
        <w:rPr>
          <w:rFonts w:hint="eastAsia"/>
          <w:b w:val="0"/>
        </w:rPr>
        <w:t>迭經</w:t>
      </w:r>
      <w:proofErr w:type="gramEnd"/>
      <w:r w:rsidRPr="004D60EA">
        <w:rPr>
          <w:rFonts w:hint="eastAsia"/>
          <w:b w:val="0"/>
        </w:rPr>
        <w:t>該校分別於111年3月29日、111年4月29日及111年6月10日</w:t>
      </w:r>
      <w:proofErr w:type="gramStart"/>
      <w:r w:rsidRPr="004D60EA">
        <w:rPr>
          <w:rFonts w:hint="eastAsia"/>
          <w:b w:val="0"/>
        </w:rPr>
        <w:t>函復該</w:t>
      </w:r>
      <w:proofErr w:type="gramEnd"/>
      <w:r w:rsidRPr="004D60EA">
        <w:rPr>
          <w:rFonts w:hint="eastAsia"/>
          <w:b w:val="0"/>
        </w:rPr>
        <w:t>府。</w:t>
      </w:r>
      <w:proofErr w:type="gramStart"/>
      <w:r w:rsidRPr="004D60EA">
        <w:rPr>
          <w:rFonts w:hint="eastAsia"/>
          <w:b w:val="0"/>
        </w:rPr>
        <w:t>惟</w:t>
      </w:r>
      <w:proofErr w:type="gramEnd"/>
      <w:r w:rsidRPr="004D60EA">
        <w:rPr>
          <w:rFonts w:hint="eastAsia"/>
          <w:b w:val="0"/>
        </w:rPr>
        <w:t>縣政府卻遲未於最後一次</w:t>
      </w:r>
      <w:proofErr w:type="gramStart"/>
      <w:r w:rsidRPr="004D60EA">
        <w:rPr>
          <w:rFonts w:hint="eastAsia"/>
          <w:b w:val="0"/>
        </w:rPr>
        <w:t>該校函</w:t>
      </w:r>
      <w:proofErr w:type="gramEnd"/>
      <w:r w:rsidRPr="004D60EA">
        <w:rPr>
          <w:rFonts w:hint="eastAsia"/>
          <w:b w:val="0"/>
        </w:rPr>
        <w:t>報後議決，怠於111年9月2日始作成懲處令。經二師以該懲處令已逾「公立高級中等以下學校教師成績考核辦法」第15條第5項所定主管機關應於學校函報二個月內核定或</w:t>
      </w:r>
      <w:proofErr w:type="gramStart"/>
      <w:r w:rsidRPr="004D60EA">
        <w:rPr>
          <w:rFonts w:hint="eastAsia"/>
          <w:b w:val="0"/>
        </w:rPr>
        <w:t>改核，逕</w:t>
      </w:r>
      <w:proofErr w:type="gramEnd"/>
      <w:r w:rsidRPr="004D60EA">
        <w:rPr>
          <w:rFonts w:hint="eastAsia"/>
          <w:b w:val="0"/>
        </w:rPr>
        <w:t>向縣政府教師申評會提出申訴。經該府教師申評會作成決定撤銷原縣政府</w:t>
      </w:r>
      <w:proofErr w:type="gramStart"/>
      <w:r w:rsidRPr="004D60EA">
        <w:rPr>
          <w:rFonts w:hint="eastAsia"/>
          <w:b w:val="0"/>
        </w:rPr>
        <w:t>作成改核決定</w:t>
      </w:r>
      <w:proofErr w:type="gramEnd"/>
      <w:r w:rsidRPr="004D60EA">
        <w:rPr>
          <w:rFonts w:hint="eastAsia"/>
          <w:b w:val="0"/>
        </w:rPr>
        <w:t>應予撤銷，即視為依羅東國中所函報，兩案不懲處。教育處對此實有</w:t>
      </w:r>
      <w:proofErr w:type="gramStart"/>
      <w:r w:rsidRPr="004D60EA">
        <w:rPr>
          <w:rFonts w:hint="eastAsia"/>
          <w:b w:val="0"/>
        </w:rPr>
        <w:t>重大疏責</w:t>
      </w:r>
      <w:proofErr w:type="gramEnd"/>
      <w:r w:rsidRPr="004D60EA">
        <w:rPr>
          <w:rFonts w:hint="eastAsia"/>
          <w:b w:val="0"/>
        </w:rPr>
        <w:t>，允應確實檢討是類案件辦理流程機制，並依權責懲處</w:t>
      </w:r>
      <w:proofErr w:type="gramStart"/>
      <w:r w:rsidRPr="004D60EA">
        <w:rPr>
          <w:rFonts w:hint="eastAsia"/>
          <w:b w:val="0"/>
        </w:rPr>
        <w:t>案關違</w:t>
      </w:r>
      <w:proofErr w:type="gramEnd"/>
      <w:r w:rsidRPr="004D60EA">
        <w:rPr>
          <w:rFonts w:hint="eastAsia"/>
          <w:b w:val="0"/>
        </w:rPr>
        <w:t>失人員。</w:t>
      </w:r>
      <w:r w:rsidR="00050086">
        <w:br w:type="page"/>
      </w:r>
    </w:p>
    <w:p w14:paraId="24E5B7EC" w14:textId="1C69B5A5" w:rsidR="00050086" w:rsidRDefault="00050086" w:rsidP="006B43ED">
      <w:pPr>
        <w:pStyle w:val="0"/>
        <w:ind w:left="680"/>
      </w:pPr>
      <w:r>
        <w:rPr>
          <w:rFonts w:hint="eastAsia"/>
        </w:rPr>
        <w:lastRenderedPageBreak/>
        <w:t xml:space="preserve">    綜上所述，</w:t>
      </w:r>
      <w:r w:rsidR="00997F4A" w:rsidRPr="00216D4C">
        <w:rPr>
          <w:rFonts w:hint="eastAsia"/>
        </w:rPr>
        <w:t>109年11月</w:t>
      </w:r>
      <w:r w:rsidR="00997F4A" w:rsidRPr="00216D4C">
        <w:rPr>
          <w:rFonts w:hAnsi="標楷體" w:hint="eastAsia"/>
        </w:rPr>
        <w:t>宜蘭縣立羅東國民中學</w:t>
      </w:r>
      <w:proofErr w:type="gramStart"/>
      <w:r w:rsidR="00997F4A" w:rsidRPr="00216D4C">
        <w:rPr>
          <w:rFonts w:hAnsi="標楷體" w:hint="eastAsia"/>
        </w:rPr>
        <w:t>發生甲生</w:t>
      </w:r>
      <w:r w:rsidR="00971BE7">
        <w:rPr>
          <w:rFonts w:hint="eastAsia"/>
        </w:rPr>
        <w:t>○○</w:t>
      </w:r>
      <w:proofErr w:type="gramEnd"/>
      <w:r w:rsidR="00997F4A" w:rsidRPr="00216D4C">
        <w:rPr>
          <w:rFonts w:hAnsi="標楷體" w:hint="eastAsia"/>
        </w:rPr>
        <w:t>案</w:t>
      </w:r>
      <w:r w:rsidR="00997F4A" w:rsidRPr="00216D4C">
        <w:rPr>
          <w:rFonts w:hint="eastAsia"/>
        </w:rPr>
        <w:t>，宜蘭縣政府依據教師專業審查會及政風處調查做出決議懲處A師、B師之建議予</w:t>
      </w:r>
      <w:r w:rsidR="00997F4A" w:rsidRPr="00216D4C">
        <w:rPr>
          <w:rFonts w:hAnsi="標楷體" w:hint="eastAsia"/>
        </w:rPr>
        <w:t>宜蘭縣立羅東國民中學</w:t>
      </w:r>
      <w:r w:rsidR="00997F4A" w:rsidRPr="00216D4C">
        <w:rPr>
          <w:rFonts w:hint="eastAsia"/>
        </w:rPr>
        <w:t>，而該校並據此召開三次教師成績考核委員會，決議皆為不懲處該二師。該府教育處主管教師考核，負有核定</w:t>
      </w:r>
      <w:proofErr w:type="gramStart"/>
      <w:r w:rsidR="00997F4A" w:rsidRPr="00216D4C">
        <w:rPr>
          <w:rFonts w:hint="eastAsia"/>
        </w:rPr>
        <w:t>及改核權限</w:t>
      </w:r>
      <w:proofErr w:type="gramEnd"/>
      <w:r w:rsidR="00997F4A" w:rsidRPr="00216D4C">
        <w:rPr>
          <w:rFonts w:hint="eastAsia"/>
        </w:rPr>
        <w:t>，應按規定於期限內做出決議，卻因故延宕，</w:t>
      </w:r>
      <w:proofErr w:type="gramStart"/>
      <w:r w:rsidR="00997F4A" w:rsidRPr="00216D4C">
        <w:rPr>
          <w:rFonts w:hint="eastAsia"/>
        </w:rPr>
        <w:t>顯於認</w:t>
      </w:r>
      <w:proofErr w:type="gramEnd"/>
      <w:r w:rsidR="00997F4A" w:rsidRPr="00216D4C">
        <w:rPr>
          <w:rFonts w:hint="eastAsia"/>
        </w:rPr>
        <w:t>事用法有誤，</w:t>
      </w:r>
      <w:r w:rsidR="00997F4A">
        <w:rPr>
          <w:rFonts w:hint="eastAsia"/>
        </w:rPr>
        <w:t>致</w:t>
      </w:r>
      <w:r w:rsidR="00997F4A" w:rsidRPr="00216D4C">
        <w:rPr>
          <w:rFonts w:hint="eastAsia"/>
        </w:rPr>
        <w:t>該二師向縣政府教師申訴評議委員會提起申訴，獲撤銷縣政府</w:t>
      </w:r>
      <w:r w:rsidR="00997F4A">
        <w:rPr>
          <w:rFonts w:hint="eastAsia"/>
          <w:kern w:val="0"/>
        </w:rPr>
        <w:t>核定之懲處處分</w:t>
      </w:r>
      <w:r w:rsidR="00997F4A" w:rsidRPr="00216D4C">
        <w:rPr>
          <w:rFonts w:hint="eastAsia"/>
        </w:rPr>
        <w:t>，即視為依</w:t>
      </w:r>
      <w:r w:rsidR="00997F4A" w:rsidRPr="00216D4C">
        <w:rPr>
          <w:rFonts w:hAnsi="標楷體" w:hint="eastAsia"/>
        </w:rPr>
        <w:t>宜蘭縣立羅東國民中學</w:t>
      </w:r>
      <w:r w:rsidR="00997F4A" w:rsidRPr="00216D4C">
        <w:rPr>
          <w:rFonts w:hint="eastAsia"/>
        </w:rPr>
        <w:t>所函報，兩案不懲處。該府教育處對此實有重大疏責，允應確實檢討是類案件辦理流程機制，並依權責懲處案關違失人員</w:t>
      </w:r>
      <w:r w:rsidR="00997F4A" w:rsidRPr="00216D4C">
        <w:rPr>
          <w:rFonts w:hAnsi="標楷體" w:hint="eastAsia"/>
        </w:rPr>
        <w:t>，</w:t>
      </w:r>
      <w:r>
        <w:rPr>
          <w:rFonts w:hint="eastAsia"/>
        </w:rPr>
        <w:t>爰依</w:t>
      </w:r>
      <w:r>
        <w:rPr>
          <w:rFonts w:hint="eastAsia"/>
          <w:bCs/>
        </w:rPr>
        <w:t>憲法第97條第1項及</w:t>
      </w:r>
      <w:r>
        <w:rPr>
          <w:rFonts w:hint="eastAsia"/>
        </w:rPr>
        <w:t>監察法第24條之</w:t>
      </w:r>
      <w:r w:rsidRPr="000512D1">
        <w:rPr>
          <w:rFonts w:hint="eastAsia"/>
        </w:rPr>
        <w:t>規定</w:t>
      </w:r>
      <w:r>
        <w:rPr>
          <w:rFonts w:hint="eastAsia"/>
        </w:rPr>
        <w:t>提案糾正，移送</w:t>
      </w:r>
      <w:r w:rsidR="00DC4676">
        <w:rPr>
          <w:rFonts w:hint="eastAsia"/>
        </w:rPr>
        <w:t>教育部</w:t>
      </w:r>
      <w:r>
        <w:rPr>
          <w:rFonts w:hint="eastAsia"/>
        </w:rPr>
        <w:t>轉飭所屬確實檢討改善見復。</w:t>
      </w:r>
    </w:p>
    <w:p w14:paraId="1BCDA3F7" w14:textId="2638938C" w:rsidR="00050086" w:rsidRDefault="00050086" w:rsidP="008A288A">
      <w:pPr>
        <w:pStyle w:val="aa"/>
        <w:spacing w:beforeLines="150" w:before="685" w:after="0"/>
        <w:ind w:leftChars="1100" w:left="3742"/>
        <w:rPr>
          <w:b w:val="0"/>
          <w:bCs/>
          <w:snapToGrid/>
          <w:spacing w:val="12"/>
          <w:kern w:val="0"/>
          <w:sz w:val="40"/>
        </w:rPr>
      </w:pPr>
      <w:bookmarkStart w:id="42" w:name="_Toc524895649"/>
      <w:bookmarkStart w:id="43" w:name="_Toc524896195"/>
      <w:bookmarkStart w:id="44" w:name="_Toc524896225"/>
      <w:bookmarkEnd w:id="42"/>
      <w:bookmarkEnd w:id="43"/>
      <w:bookmarkEnd w:id="44"/>
      <w:r w:rsidRPr="006D0935">
        <w:rPr>
          <w:rFonts w:hint="eastAsia"/>
          <w:b w:val="0"/>
          <w:bCs/>
          <w:snapToGrid/>
          <w:spacing w:val="12"/>
          <w:kern w:val="0"/>
          <w:sz w:val="40"/>
        </w:rPr>
        <w:t>提案委員：</w:t>
      </w:r>
      <w:r w:rsidR="00C033DD">
        <w:rPr>
          <w:rFonts w:hint="eastAsia"/>
          <w:b w:val="0"/>
          <w:bCs/>
          <w:snapToGrid/>
          <w:spacing w:val="12"/>
          <w:kern w:val="0"/>
          <w:sz w:val="40"/>
        </w:rPr>
        <w:t>田秋</w:t>
      </w:r>
      <w:proofErr w:type="gramStart"/>
      <w:r w:rsidR="00C033DD">
        <w:rPr>
          <w:rFonts w:hint="eastAsia"/>
          <w:b w:val="0"/>
          <w:bCs/>
          <w:snapToGrid/>
          <w:spacing w:val="12"/>
          <w:kern w:val="0"/>
          <w:sz w:val="40"/>
        </w:rPr>
        <w:t>堇</w:t>
      </w:r>
      <w:proofErr w:type="gramEnd"/>
    </w:p>
    <w:p w14:paraId="63813913" w14:textId="22805F92" w:rsidR="00C033DD" w:rsidRPr="006D0935" w:rsidRDefault="00C033DD" w:rsidP="00C033DD">
      <w:pPr>
        <w:pStyle w:val="aa"/>
        <w:spacing w:beforeLines="150" w:before="685" w:after="0"/>
        <w:ind w:leftChars="1751" w:left="5956"/>
        <w:rPr>
          <w:rFonts w:hint="eastAsia"/>
          <w:b w:val="0"/>
          <w:bCs/>
          <w:snapToGrid/>
          <w:spacing w:val="12"/>
          <w:kern w:val="0"/>
          <w:sz w:val="40"/>
        </w:rPr>
      </w:pPr>
      <w:r>
        <w:rPr>
          <w:rFonts w:hint="eastAsia"/>
          <w:b w:val="0"/>
          <w:bCs/>
          <w:snapToGrid/>
          <w:spacing w:val="12"/>
          <w:kern w:val="0"/>
          <w:sz w:val="40"/>
        </w:rPr>
        <w:t>紀惠容</w:t>
      </w:r>
      <w:bookmarkStart w:id="45" w:name="_GoBack"/>
      <w:bookmarkEnd w:id="41"/>
      <w:bookmarkEnd w:id="45"/>
    </w:p>
    <w:sectPr w:rsidR="00C033DD" w:rsidRPr="006D093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8AF7E" w14:textId="77777777" w:rsidR="001055DE" w:rsidRDefault="001055DE">
      <w:r>
        <w:separator/>
      </w:r>
    </w:p>
  </w:endnote>
  <w:endnote w:type="continuationSeparator" w:id="0">
    <w:p w14:paraId="7AE220AE" w14:textId="77777777" w:rsidR="001055DE" w:rsidRDefault="0010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華康楷書體W5(P)">
    <w:altName w:val="標楷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EE9CD"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7B2C4099"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51D36" w14:textId="77777777" w:rsidR="001055DE" w:rsidRDefault="001055DE">
      <w:r>
        <w:separator/>
      </w:r>
    </w:p>
  </w:footnote>
  <w:footnote w:type="continuationSeparator" w:id="0">
    <w:p w14:paraId="2ED2DC12" w14:textId="77777777" w:rsidR="001055DE" w:rsidRDefault="001055DE">
      <w:r>
        <w:continuationSeparator/>
      </w:r>
    </w:p>
  </w:footnote>
  <w:footnote w:id="1">
    <w:p w14:paraId="6D7830C1" w14:textId="77777777" w:rsidR="00050086" w:rsidRPr="00170F41" w:rsidRDefault="00050086" w:rsidP="001E4919">
      <w:pPr>
        <w:pStyle w:val="afa"/>
      </w:pPr>
      <w:r>
        <w:rPr>
          <w:rStyle w:val="afc"/>
        </w:rPr>
        <w:footnoteRef/>
      </w:r>
      <w:r>
        <w:t xml:space="preserve"> </w:t>
      </w:r>
      <w:r>
        <w:rPr>
          <w:rFonts w:hint="eastAsia"/>
        </w:rPr>
        <w:t>教育部112年10月20日</w:t>
      </w:r>
      <w:proofErr w:type="gramStart"/>
      <w:r>
        <w:rPr>
          <w:rFonts w:hint="eastAsia"/>
        </w:rPr>
        <w:t>臺</w:t>
      </w:r>
      <w:proofErr w:type="gramEnd"/>
      <w:r>
        <w:rPr>
          <w:rFonts w:hint="eastAsia"/>
        </w:rPr>
        <w:t>教授</w:t>
      </w:r>
      <w:proofErr w:type="gramStart"/>
      <w:r>
        <w:rPr>
          <w:rFonts w:hint="eastAsia"/>
        </w:rPr>
        <w:t>國部字第1120142783號</w:t>
      </w:r>
      <w:proofErr w:type="gramEnd"/>
      <w:r>
        <w:rPr>
          <w:rFonts w:hint="eastAsia"/>
        </w:rPr>
        <w:t>、112年10月30日</w:t>
      </w:r>
      <w:proofErr w:type="gramStart"/>
      <w:r>
        <w:rPr>
          <w:rFonts w:hint="eastAsia"/>
        </w:rPr>
        <w:t>臺</w:t>
      </w:r>
      <w:proofErr w:type="gramEnd"/>
      <w:r>
        <w:rPr>
          <w:rFonts w:hint="eastAsia"/>
        </w:rPr>
        <w:t>教授</w:t>
      </w:r>
      <w:proofErr w:type="gramStart"/>
      <w:r>
        <w:rPr>
          <w:rFonts w:hint="eastAsia"/>
        </w:rPr>
        <w:t>國部字第1120149291號</w:t>
      </w:r>
      <w:proofErr w:type="gramEnd"/>
      <w:r>
        <w:rPr>
          <w:rFonts w:hint="eastAsia"/>
        </w:rPr>
        <w:t>、112年11月24日</w:t>
      </w:r>
      <w:proofErr w:type="gramStart"/>
      <w:r>
        <w:rPr>
          <w:rFonts w:hint="eastAsia"/>
        </w:rPr>
        <w:t>臺</w:t>
      </w:r>
      <w:proofErr w:type="gramEnd"/>
      <w:r>
        <w:rPr>
          <w:rFonts w:hint="eastAsia"/>
        </w:rPr>
        <w:t>教授</w:t>
      </w:r>
      <w:proofErr w:type="gramStart"/>
      <w:r>
        <w:rPr>
          <w:rFonts w:hint="eastAsia"/>
        </w:rPr>
        <w:t>國部字第1120161408號</w:t>
      </w:r>
      <w:proofErr w:type="gramEnd"/>
      <w:r>
        <w:rPr>
          <w:rFonts w:hint="eastAsia"/>
        </w:rPr>
        <w:t>等函。</w:t>
      </w:r>
    </w:p>
  </w:footnote>
  <w:footnote w:id="2">
    <w:p w14:paraId="36F34457" w14:textId="77777777" w:rsidR="00050086" w:rsidRDefault="00050086" w:rsidP="001E4919">
      <w:pPr>
        <w:pStyle w:val="afa"/>
      </w:pPr>
      <w:r>
        <w:rPr>
          <w:rStyle w:val="afc"/>
        </w:rPr>
        <w:footnoteRef/>
      </w:r>
      <w:r>
        <w:t xml:space="preserve"> </w:t>
      </w:r>
      <w:r>
        <w:rPr>
          <w:rFonts w:hint="eastAsia"/>
        </w:rPr>
        <w:t>宜蘭縣政府111年9月14日府教學字第1110138174號、112年6月14日府教學字第1120098372號(密)、112年7月11日府教學字第1120119922號(密)、112年7月31日府教學字第1120131901號(密)、112年9月12日府教學字第1120153715號、112年10月25日府教學字第1120181099號等函。</w:t>
      </w:r>
    </w:p>
  </w:footnote>
  <w:footnote w:id="3">
    <w:p w14:paraId="2D918A8F" w14:textId="77777777" w:rsidR="00050086" w:rsidRDefault="00050086" w:rsidP="001E4919">
      <w:pPr>
        <w:pStyle w:val="afa"/>
      </w:pPr>
      <w:r>
        <w:rPr>
          <w:rStyle w:val="afc"/>
        </w:rPr>
        <w:footnoteRef/>
      </w:r>
      <w:r>
        <w:t xml:space="preserve"> </w:t>
      </w:r>
      <w:r>
        <w:rPr>
          <w:rFonts w:hint="eastAsia"/>
        </w:rPr>
        <w:t>臺灣宜蘭地方檢察署112年7月4日</w:t>
      </w:r>
      <w:proofErr w:type="gramStart"/>
      <w:r>
        <w:rPr>
          <w:rFonts w:hint="eastAsia"/>
        </w:rPr>
        <w:t>宜檢智孝111偵</w:t>
      </w:r>
      <w:proofErr w:type="gramEnd"/>
      <w:r>
        <w:rPr>
          <w:rFonts w:hint="eastAsia"/>
        </w:rPr>
        <w:t>續一</w:t>
      </w:r>
      <w:proofErr w:type="gramStart"/>
      <w:r>
        <w:rPr>
          <w:rFonts w:hint="eastAsia"/>
        </w:rPr>
        <w:t>5</w:t>
      </w:r>
      <w:proofErr w:type="gramEnd"/>
      <w:r>
        <w:rPr>
          <w:rFonts w:hint="eastAsia"/>
        </w:rPr>
        <w:t>字第1129012782號函。</w:t>
      </w:r>
    </w:p>
  </w:footnote>
  <w:footnote w:id="4">
    <w:p w14:paraId="27AF6D2E" w14:textId="77777777" w:rsidR="00865E54" w:rsidRDefault="00865E54" w:rsidP="00865E54">
      <w:pPr>
        <w:pStyle w:val="afa"/>
      </w:pPr>
      <w:r>
        <w:rPr>
          <w:rStyle w:val="afc"/>
        </w:rPr>
        <w:footnoteRef/>
      </w:r>
      <w:r>
        <w:t xml:space="preserve"> </w:t>
      </w:r>
      <w:r w:rsidRPr="006743C7">
        <w:rPr>
          <w:rFonts w:hint="eastAsia"/>
        </w:rPr>
        <w:t>學校校長、教師及專業輔導人員，</w:t>
      </w:r>
      <w:proofErr w:type="gramStart"/>
      <w:r w:rsidRPr="006743C7">
        <w:rPr>
          <w:rFonts w:hint="eastAsia"/>
        </w:rPr>
        <w:t>均負學生</w:t>
      </w:r>
      <w:proofErr w:type="gramEnd"/>
      <w:r w:rsidRPr="006743C7">
        <w:rPr>
          <w:rFonts w:hint="eastAsia"/>
        </w:rPr>
        <w:t>輔導之責任。</w:t>
      </w:r>
    </w:p>
  </w:footnote>
  <w:footnote w:id="5">
    <w:p w14:paraId="0FFC3F93" w14:textId="77777777" w:rsidR="00865E54" w:rsidRDefault="00865E54" w:rsidP="00865E54">
      <w:pPr>
        <w:pStyle w:val="afa"/>
      </w:pPr>
      <w:r>
        <w:rPr>
          <w:rStyle w:val="afc"/>
        </w:rPr>
        <w:footnoteRef/>
      </w:r>
      <w:r>
        <w:t xml:space="preserve"> </w:t>
      </w:r>
      <w:r w:rsidRPr="006743C7">
        <w:rPr>
          <w:rFonts w:hint="eastAsia"/>
        </w:rPr>
        <w:t>學校教師，負責執行發展性輔導措施，並協助介入性及處遇性輔導措施；高級中等以下學校之輔導教師，並應負責執行介入性輔導措施。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08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055DE"/>
    <w:rsid w:val="00112637"/>
    <w:rsid w:val="00117AD9"/>
    <w:rsid w:val="0012001E"/>
    <w:rsid w:val="00126A55"/>
    <w:rsid w:val="00133AA2"/>
    <w:rsid w:val="00133F08"/>
    <w:rsid w:val="001345E6"/>
    <w:rsid w:val="001378B0"/>
    <w:rsid w:val="00142E00"/>
    <w:rsid w:val="00152793"/>
    <w:rsid w:val="001545A9"/>
    <w:rsid w:val="001637C7"/>
    <w:rsid w:val="0016480E"/>
    <w:rsid w:val="00167083"/>
    <w:rsid w:val="00174297"/>
    <w:rsid w:val="001817B3"/>
    <w:rsid w:val="00183014"/>
    <w:rsid w:val="001959C2"/>
    <w:rsid w:val="001A2C09"/>
    <w:rsid w:val="001A7968"/>
    <w:rsid w:val="001B3483"/>
    <w:rsid w:val="001B3C1E"/>
    <w:rsid w:val="001B4494"/>
    <w:rsid w:val="001B48EB"/>
    <w:rsid w:val="001C0D8B"/>
    <w:rsid w:val="001C0DA8"/>
    <w:rsid w:val="001D0731"/>
    <w:rsid w:val="001E0D8A"/>
    <w:rsid w:val="001E4919"/>
    <w:rsid w:val="001E67BA"/>
    <w:rsid w:val="001E74C2"/>
    <w:rsid w:val="001F5A48"/>
    <w:rsid w:val="001F6260"/>
    <w:rsid w:val="00200007"/>
    <w:rsid w:val="002030A5"/>
    <w:rsid w:val="00203131"/>
    <w:rsid w:val="002128DB"/>
    <w:rsid w:val="00212E88"/>
    <w:rsid w:val="00213C9C"/>
    <w:rsid w:val="00216D4C"/>
    <w:rsid w:val="0022009E"/>
    <w:rsid w:val="0022425C"/>
    <w:rsid w:val="002246DE"/>
    <w:rsid w:val="002260FA"/>
    <w:rsid w:val="002354CD"/>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A2CE6"/>
    <w:rsid w:val="002B02EB"/>
    <w:rsid w:val="002C0602"/>
    <w:rsid w:val="002D5C16"/>
    <w:rsid w:val="002E53B4"/>
    <w:rsid w:val="002F3DFF"/>
    <w:rsid w:val="002F5E05"/>
    <w:rsid w:val="00317053"/>
    <w:rsid w:val="0032109C"/>
    <w:rsid w:val="00322B45"/>
    <w:rsid w:val="00323809"/>
    <w:rsid w:val="00323D41"/>
    <w:rsid w:val="00325414"/>
    <w:rsid w:val="003302F1"/>
    <w:rsid w:val="003334F5"/>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2712"/>
    <w:rsid w:val="003B3C07"/>
    <w:rsid w:val="003B6775"/>
    <w:rsid w:val="003C5FE2"/>
    <w:rsid w:val="003D05FB"/>
    <w:rsid w:val="003D1B16"/>
    <w:rsid w:val="003D45BF"/>
    <w:rsid w:val="003D508A"/>
    <w:rsid w:val="003D537F"/>
    <w:rsid w:val="003D7B75"/>
    <w:rsid w:val="003E0208"/>
    <w:rsid w:val="003E4B57"/>
    <w:rsid w:val="003E5FDA"/>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13F3"/>
    <w:rsid w:val="0046520A"/>
    <w:rsid w:val="004672AB"/>
    <w:rsid w:val="004708A0"/>
    <w:rsid w:val="004714FE"/>
    <w:rsid w:val="00485CDE"/>
    <w:rsid w:val="00495053"/>
    <w:rsid w:val="004A1F59"/>
    <w:rsid w:val="004A29BE"/>
    <w:rsid w:val="004A3225"/>
    <w:rsid w:val="004A33EE"/>
    <w:rsid w:val="004A3AA8"/>
    <w:rsid w:val="004B13C7"/>
    <w:rsid w:val="004B778F"/>
    <w:rsid w:val="004C5DD4"/>
    <w:rsid w:val="004D141F"/>
    <w:rsid w:val="004D60EA"/>
    <w:rsid w:val="004D6310"/>
    <w:rsid w:val="004E0062"/>
    <w:rsid w:val="004E05A1"/>
    <w:rsid w:val="004F01A9"/>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97D99"/>
    <w:rsid w:val="005A6DD2"/>
    <w:rsid w:val="005B188B"/>
    <w:rsid w:val="005C385D"/>
    <w:rsid w:val="005D3B20"/>
    <w:rsid w:val="005E5C68"/>
    <w:rsid w:val="005E65C0"/>
    <w:rsid w:val="005E6C4A"/>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A7332"/>
    <w:rsid w:val="006B43ED"/>
    <w:rsid w:val="006D3691"/>
    <w:rsid w:val="006E2DCE"/>
    <w:rsid w:val="006E6A40"/>
    <w:rsid w:val="006F2834"/>
    <w:rsid w:val="006F3563"/>
    <w:rsid w:val="006F42B9"/>
    <w:rsid w:val="006F6103"/>
    <w:rsid w:val="00702F07"/>
    <w:rsid w:val="00704E00"/>
    <w:rsid w:val="007209E7"/>
    <w:rsid w:val="00726182"/>
    <w:rsid w:val="00732329"/>
    <w:rsid w:val="007337CA"/>
    <w:rsid w:val="00734CE4"/>
    <w:rsid w:val="00735123"/>
    <w:rsid w:val="00741837"/>
    <w:rsid w:val="007453E6"/>
    <w:rsid w:val="0075243E"/>
    <w:rsid w:val="007666F5"/>
    <w:rsid w:val="0077309D"/>
    <w:rsid w:val="007774EE"/>
    <w:rsid w:val="00777552"/>
    <w:rsid w:val="00780687"/>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011C"/>
    <w:rsid w:val="007F2070"/>
    <w:rsid w:val="008053F5"/>
    <w:rsid w:val="00810198"/>
    <w:rsid w:val="00815DA8"/>
    <w:rsid w:val="0082194D"/>
    <w:rsid w:val="00826EF5"/>
    <w:rsid w:val="00831693"/>
    <w:rsid w:val="00840104"/>
    <w:rsid w:val="00841FC5"/>
    <w:rsid w:val="00845709"/>
    <w:rsid w:val="008576BD"/>
    <w:rsid w:val="00860463"/>
    <w:rsid w:val="008636C7"/>
    <w:rsid w:val="00865E54"/>
    <w:rsid w:val="008733DA"/>
    <w:rsid w:val="008850E4"/>
    <w:rsid w:val="0089167C"/>
    <w:rsid w:val="008A12F5"/>
    <w:rsid w:val="008A288A"/>
    <w:rsid w:val="008B1587"/>
    <w:rsid w:val="008B1B01"/>
    <w:rsid w:val="008B3BCD"/>
    <w:rsid w:val="008B4841"/>
    <w:rsid w:val="008B6DF8"/>
    <w:rsid w:val="008C106C"/>
    <w:rsid w:val="008C10F1"/>
    <w:rsid w:val="008C1E99"/>
    <w:rsid w:val="008E0085"/>
    <w:rsid w:val="008E2AA6"/>
    <w:rsid w:val="008E311B"/>
    <w:rsid w:val="008E48F3"/>
    <w:rsid w:val="008F46E7"/>
    <w:rsid w:val="008F6F0B"/>
    <w:rsid w:val="00907BA7"/>
    <w:rsid w:val="0091064E"/>
    <w:rsid w:val="00911FC5"/>
    <w:rsid w:val="00931A10"/>
    <w:rsid w:val="00947967"/>
    <w:rsid w:val="00965200"/>
    <w:rsid w:val="009668B3"/>
    <w:rsid w:val="00971471"/>
    <w:rsid w:val="00971BE7"/>
    <w:rsid w:val="009849C2"/>
    <w:rsid w:val="00984D24"/>
    <w:rsid w:val="009858EB"/>
    <w:rsid w:val="009924F0"/>
    <w:rsid w:val="00995B81"/>
    <w:rsid w:val="00997F4A"/>
    <w:rsid w:val="009B0046"/>
    <w:rsid w:val="009C1440"/>
    <w:rsid w:val="009C2107"/>
    <w:rsid w:val="009C521A"/>
    <w:rsid w:val="009C5D9E"/>
    <w:rsid w:val="009D2C3E"/>
    <w:rsid w:val="009E0625"/>
    <w:rsid w:val="009E3034"/>
    <w:rsid w:val="009E549F"/>
    <w:rsid w:val="009F28A8"/>
    <w:rsid w:val="009F473E"/>
    <w:rsid w:val="009F682A"/>
    <w:rsid w:val="00A022BE"/>
    <w:rsid w:val="00A04674"/>
    <w:rsid w:val="00A16A8C"/>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0E1F"/>
    <w:rsid w:val="00AF1181"/>
    <w:rsid w:val="00AF2F79"/>
    <w:rsid w:val="00AF40E3"/>
    <w:rsid w:val="00AF4653"/>
    <w:rsid w:val="00AF7DB7"/>
    <w:rsid w:val="00B1751D"/>
    <w:rsid w:val="00B443E4"/>
    <w:rsid w:val="00B563EA"/>
    <w:rsid w:val="00B60E51"/>
    <w:rsid w:val="00B63A54"/>
    <w:rsid w:val="00B77D18"/>
    <w:rsid w:val="00B8313A"/>
    <w:rsid w:val="00B83C6B"/>
    <w:rsid w:val="00B90B25"/>
    <w:rsid w:val="00B93503"/>
    <w:rsid w:val="00BA31E8"/>
    <w:rsid w:val="00BA55E0"/>
    <w:rsid w:val="00BA5638"/>
    <w:rsid w:val="00BA6BD4"/>
    <w:rsid w:val="00BB2655"/>
    <w:rsid w:val="00BB3752"/>
    <w:rsid w:val="00BB6688"/>
    <w:rsid w:val="00BC26D4"/>
    <w:rsid w:val="00BC64F2"/>
    <w:rsid w:val="00BD4303"/>
    <w:rsid w:val="00BD7D5D"/>
    <w:rsid w:val="00BF2A42"/>
    <w:rsid w:val="00C033DD"/>
    <w:rsid w:val="00C03D8C"/>
    <w:rsid w:val="00C055EC"/>
    <w:rsid w:val="00C10DC9"/>
    <w:rsid w:val="00C12FB3"/>
    <w:rsid w:val="00C17341"/>
    <w:rsid w:val="00C209DF"/>
    <w:rsid w:val="00C24EEF"/>
    <w:rsid w:val="00C25CF6"/>
    <w:rsid w:val="00C26C36"/>
    <w:rsid w:val="00C32768"/>
    <w:rsid w:val="00C431DF"/>
    <w:rsid w:val="00C451A3"/>
    <w:rsid w:val="00C456BD"/>
    <w:rsid w:val="00C530DC"/>
    <w:rsid w:val="00C5350D"/>
    <w:rsid w:val="00C6123C"/>
    <w:rsid w:val="00C62977"/>
    <w:rsid w:val="00C7084D"/>
    <w:rsid w:val="00C7315E"/>
    <w:rsid w:val="00C75895"/>
    <w:rsid w:val="00C83C9F"/>
    <w:rsid w:val="00C85DC6"/>
    <w:rsid w:val="00C86866"/>
    <w:rsid w:val="00C94840"/>
    <w:rsid w:val="00CA3C7B"/>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43679"/>
    <w:rsid w:val="00D537E1"/>
    <w:rsid w:val="00D55BB2"/>
    <w:rsid w:val="00D577CD"/>
    <w:rsid w:val="00D6091A"/>
    <w:rsid w:val="00D65956"/>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4676"/>
    <w:rsid w:val="00DC5D40"/>
    <w:rsid w:val="00DD30E9"/>
    <w:rsid w:val="00DD4F47"/>
    <w:rsid w:val="00DD7FBB"/>
    <w:rsid w:val="00DE0B9F"/>
    <w:rsid w:val="00DE4238"/>
    <w:rsid w:val="00DE42B9"/>
    <w:rsid w:val="00DE5E7B"/>
    <w:rsid w:val="00DE657F"/>
    <w:rsid w:val="00DF1218"/>
    <w:rsid w:val="00DF21AC"/>
    <w:rsid w:val="00DF6462"/>
    <w:rsid w:val="00E02FA0"/>
    <w:rsid w:val="00E036DC"/>
    <w:rsid w:val="00E10454"/>
    <w:rsid w:val="00E112E5"/>
    <w:rsid w:val="00E13BFA"/>
    <w:rsid w:val="00E21CC7"/>
    <w:rsid w:val="00E24D9E"/>
    <w:rsid w:val="00E25849"/>
    <w:rsid w:val="00E30BEA"/>
    <w:rsid w:val="00E3197E"/>
    <w:rsid w:val="00E342F8"/>
    <w:rsid w:val="00E351ED"/>
    <w:rsid w:val="00E44A04"/>
    <w:rsid w:val="00E6034B"/>
    <w:rsid w:val="00E6549E"/>
    <w:rsid w:val="00E65EDE"/>
    <w:rsid w:val="00E70F81"/>
    <w:rsid w:val="00E77055"/>
    <w:rsid w:val="00E77460"/>
    <w:rsid w:val="00E83ABC"/>
    <w:rsid w:val="00E844F2"/>
    <w:rsid w:val="00E92FCB"/>
    <w:rsid w:val="00EA147F"/>
    <w:rsid w:val="00EB1542"/>
    <w:rsid w:val="00ED03AB"/>
    <w:rsid w:val="00ED0CAC"/>
    <w:rsid w:val="00ED1CD4"/>
    <w:rsid w:val="00ED1D2B"/>
    <w:rsid w:val="00ED5A8D"/>
    <w:rsid w:val="00ED64B5"/>
    <w:rsid w:val="00EE34A5"/>
    <w:rsid w:val="00EE7CCA"/>
    <w:rsid w:val="00F16A14"/>
    <w:rsid w:val="00F231DC"/>
    <w:rsid w:val="00F362D7"/>
    <w:rsid w:val="00F37D7B"/>
    <w:rsid w:val="00F51000"/>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2C92CE"/>
  <w15:docId w15:val="{0F3575D9-36BC-45E8-8729-F6CAC7E7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qFormat/>
    <w:rsid w:val="004F5E57"/>
    <w:pPr>
      <w:numPr>
        <w:numId w:val="25"/>
      </w:numPr>
      <w:outlineLvl w:val="0"/>
    </w:pPr>
    <w:rPr>
      <w:rFonts w:hAnsi="Arial"/>
      <w:bCs/>
      <w:kern w:val="32"/>
      <w:szCs w:val="52"/>
    </w:rPr>
  </w:style>
  <w:style w:type="paragraph" w:styleId="2">
    <w:name w:val="heading 2"/>
    <w:aliases w:val="標題110/111,節,節1"/>
    <w:basedOn w:val="a6"/>
    <w:qFormat/>
    <w:rsid w:val="00ED0CAC"/>
    <w:pPr>
      <w:numPr>
        <w:ilvl w:val="1"/>
        <w:numId w:val="25"/>
      </w:numPr>
      <w:outlineLvl w:val="1"/>
    </w:pPr>
    <w:rPr>
      <w:rFonts w:hAnsi="Arial"/>
      <w:b/>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表格,一"/>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1E4919"/>
    <w:pPr>
      <w:snapToGrid w:val="0"/>
      <w:jc w:val="left"/>
    </w:pPr>
    <w:rPr>
      <w:sz w:val="20"/>
    </w:rPr>
  </w:style>
  <w:style w:type="character" w:customStyle="1" w:styleId="afb">
    <w:name w:val="註腳文字 字元"/>
    <w:basedOn w:val="a7"/>
    <w:link w:val="afa"/>
    <w:uiPriority w:val="99"/>
    <w:semiHidden/>
    <w:rsid w:val="001E4919"/>
    <w:rPr>
      <w:rFonts w:ascii="標楷體" w:eastAsia="標楷體"/>
      <w:kern w:val="2"/>
    </w:rPr>
  </w:style>
  <w:style w:type="character" w:styleId="afc">
    <w:name w:val="footnote reference"/>
    <w:basedOn w:val="a7"/>
    <w:uiPriority w:val="99"/>
    <w:semiHidden/>
    <w:unhideWhenUsed/>
    <w:rsid w:val="001E4919"/>
    <w:rPr>
      <w:vertAlign w:val="superscript"/>
    </w:rPr>
  </w:style>
  <w:style w:type="character" w:customStyle="1" w:styleId="40">
    <w:name w:val="標題 4 字元"/>
    <w:aliases w:val="表格 字元,一 字元"/>
    <w:basedOn w:val="a7"/>
    <w:link w:val="4"/>
    <w:rsid w:val="006B43ED"/>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BD1A3-C08A-4B30-ACEB-9B25EF95D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9</Pages>
  <Words>782</Words>
  <Characters>4464</Characters>
  <Application>Microsoft Office Word</Application>
  <DocSecurity>0</DocSecurity>
  <Lines>37</Lines>
  <Paragraphs>10</Paragraphs>
  <ScaleCrop>false</ScaleCrop>
  <Company>cy</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SHENG</dc:creator>
  <cp:lastModifiedBy>江明潔</cp:lastModifiedBy>
  <cp:revision>2</cp:revision>
  <cp:lastPrinted>2024-06-24T06:58:00Z</cp:lastPrinted>
  <dcterms:created xsi:type="dcterms:W3CDTF">2024-06-26T08:59:00Z</dcterms:created>
  <dcterms:modified xsi:type="dcterms:W3CDTF">2024-06-26T08:59:00Z</dcterms:modified>
</cp:coreProperties>
</file>