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568" w:rsidRDefault="00762568">
      <w:pPr>
        <w:pStyle w:val="a6"/>
        <w:kinsoku w:val="0"/>
        <w:spacing w:before="0"/>
        <w:ind w:leftChars="700" w:left="2381" w:firstLine="0"/>
        <w:rPr>
          <w:bCs/>
          <w:snapToGrid/>
          <w:kern w:val="0"/>
          <w:sz w:val="40"/>
        </w:rPr>
      </w:pPr>
      <w:r>
        <w:rPr>
          <w:rFonts w:hint="eastAsia"/>
          <w:bCs/>
          <w:snapToGrid/>
          <w:spacing w:val="200"/>
          <w:kern w:val="0"/>
          <w:sz w:val="40"/>
        </w:rPr>
        <w:t>糾正案文</w:t>
      </w:r>
    </w:p>
    <w:p w:rsidR="00762568" w:rsidRDefault="00762568">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A2AD7">
        <w:rPr>
          <w:rFonts w:hint="eastAsia"/>
        </w:rPr>
        <w:t>行政院、法務部</w:t>
      </w:r>
      <w:r>
        <w:rPr>
          <w:rFonts w:hint="eastAsia"/>
        </w:rPr>
        <w:t>。</w:t>
      </w:r>
    </w:p>
    <w:p w:rsidR="00762568" w:rsidRDefault="00762568" w:rsidP="00E22059">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BA2AD7" w:rsidRPr="00AD50DA">
        <w:t>行政院95年</w:t>
      </w:r>
      <w:r w:rsidR="00264C7E" w:rsidRPr="00AD50DA">
        <w:rPr>
          <w:rFonts w:hint="eastAsia"/>
        </w:rPr>
        <w:t>雖</w:t>
      </w:r>
      <w:r w:rsidR="00BA2AD7" w:rsidRPr="00AD50DA">
        <w:t>設置防毒、拒毒、緝毒、戒毒、國際參與五大分組以遏止毒品氾濫，惟96年至99年間毒品緝獲種類與數量逐年升高，毒品案件裁判確定有罪人數再犯率</w:t>
      </w:r>
      <w:r w:rsidR="00BA2AD7" w:rsidRPr="00AD50DA">
        <w:rPr>
          <w:rFonts w:hint="eastAsia"/>
        </w:rPr>
        <w:t>逐漸提高</w:t>
      </w:r>
      <w:r w:rsidR="00AD50DA" w:rsidRPr="00AD50DA">
        <w:rPr>
          <w:rFonts w:hint="eastAsia"/>
        </w:rPr>
        <w:t>、</w:t>
      </w:r>
      <w:r w:rsidR="00BA2AD7" w:rsidRPr="00AD50DA">
        <w:t>犯罪年齡</w:t>
      </w:r>
      <w:r w:rsidR="00BA2AD7" w:rsidRPr="00AD50DA">
        <w:rPr>
          <w:rFonts w:hint="eastAsia"/>
        </w:rPr>
        <w:t>呈青壯年化現象</w:t>
      </w:r>
      <w:r w:rsidR="00BA2AD7" w:rsidRPr="00AD50DA">
        <w:t>，且毒品案件裁判確定有罪人犯具有專業技術及事務人員職業者，增加比率高達3.5倍</w:t>
      </w:r>
      <w:r w:rsidR="00264C7E" w:rsidRPr="00AD50DA">
        <w:rPr>
          <w:rFonts w:hint="eastAsia"/>
        </w:rPr>
        <w:t>。</w:t>
      </w:r>
      <w:r w:rsidR="00BA2AD7" w:rsidRPr="00AD50DA">
        <w:rPr>
          <w:rFonts w:hint="eastAsia"/>
        </w:rPr>
        <w:t>復</w:t>
      </w:r>
      <w:r w:rsidR="00BA2AD7" w:rsidRPr="00AD50DA">
        <w:rPr>
          <w:rFonts w:ascii="Times New Roman" w:hAnsi="Times New Roman" w:hint="eastAsia"/>
        </w:rPr>
        <w:t>88</w:t>
      </w:r>
      <w:r w:rsidR="00BA2AD7" w:rsidRPr="00AD50DA">
        <w:rPr>
          <w:rFonts w:ascii="Times New Roman" w:hAnsi="Times New Roman" w:hint="eastAsia"/>
        </w:rPr>
        <w:t>年至</w:t>
      </w:r>
      <w:r w:rsidR="00BA2AD7" w:rsidRPr="00AD50DA">
        <w:rPr>
          <w:rFonts w:ascii="Times New Roman" w:hAnsi="Times New Roman" w:hint="eastAsia"/>
        </w:rPr>
        <w:t>99</w:t>
      </w:r>
      <w:r w:rsidR="00BA2AD7" w:rsidRPr="00AD50DA">
        <w:rPr>
          <w:rFonts w:ascii="Times New Roman" w:hAnsi="Times New Roman" w:hint="eastAsia"/>
        </w:rPr>
        <w:t>年，</w:t>
      </w:r>
      <w:r w:rsidR="00BA2AD7" w:rsidRPr="00AD50DA">
        <w:rPr>
          <w:rFonts w:ascii="Times New Roman" w:hAnsi="Times New Roman"/>
        </w:rPr>
        <w:t>毒品案件</w:t>
      </w:r>
      <w:r w:rsidR="00BA2AD7" w:rsidRPr="00AD50DA">
        <w:rPr>
          <w:rFonts w:ascii="Times New Roman" w:hAnsi="Times New Roman" w:hint="eastAsia"/>
        </w:rPr>
        <w:t>之</w:t>
      </w:r>
      <w:r w:rsidR="00BA2AD7" w:rsidRPr="00AD50DA">
        <w:rPr>
          <w:rFonts w:ascii="Times New Roman" w:hAnsi="Times New Roman"/>
        </w:rPr>
        <w:t>起訴人數、裁判確定有罪人數及新入監之毒品犯</w:t>
      </w:r>
      <w:r w:rsidR="00BA2AD7" w:rsidRPr="00AD50DA">
        <w:rPr>
          <w:rFonts w:ascii="Times New Roman" w:hAnsi="Times New Roman" w:hint="eastAsia"/>
        </w:rPr>
        <w:t>比率</w:t>
      </w:r>
      <w:r w:rsidR="00264C7E" w:rsidRPr="00AD50DA">
        <w:rPr>
          <w:rFonts w:ascii="Times New Roman" w:hAnsi="Times New Roman" w:hint="eastAsia"/>
        </w:rPr>
        <w:t>亦</w:t>
      </w:r>
      <w:r w:rsidR="00BA2AD7" w:rsidRPr="00AD50DA">
        <w:rPr>
          <w:rFonts w:ascii="Times New Roman" w:hAnsi="Times New Roman" w:hint="eastAsia"/>
        </w:rPr>
        <w:t>增加，足見毒品觀察勒戒及戒治成效不佳</w:t>
      </w:r>
      <w:r w:rsidR="00264C7E" w:rsidRPr="00AD50DA">
        <w:rPr>
          <w:rFonts w:ascii="Times New Roman" w:hAnsi="Times New Roman" w:hint="eastAsia"/>
        </w:rPr>
        <w:t>；又</w:t>
      </w:r>
      <w:r w:rsidR="00264C7E" w:rsidRPr="00AD50DA">
        <w:rPr>
          <w:rFonts w:ascii="Times New Roman" w:hAnsi="Times New Roman"/>
        </w:rPr>
        <w:t>看守所所內人員兼辦並負責觀察</w:t>
      </w:r>
      <w:r w:rsidR="00264C7E" w:rsidRPr="00AD50DA">
        <w:rPr>
          <w:rFonts w:ascii="Times New Roman" w:hAnsi="Times New Roman" w:hint="eastAsia"/>
        </w:rPr>
        <w:t>毒品</w:t>
      </w:r>
      <w:r w:rsidR="00264C7E" w:rsidRPr="00AD50DA">
        <w:rPr>
          <w:rFonts w:ascii="Times New Roman" w:hAnsi="Times New Roman"/>
        </w:rPr>
        <w:t>勒戒評估作業流於形式</w:t>
      </w:r>
      <w:r w:rsidR="00C36172" w:rsidRPr="00AD50DA">
        <w:rPr>
          <w:rFonts w:ascii="Times New Roman" w:hAnsi="Times New Roman" w:hint="eastAsia"/>
        </w:rPr>
        <w:t>、</w:t>
      </w:r>
      <w:r w:rsidR="00264C7E" w:rsidRPr="00AD50DA">
        <w:rPr>
          <w:rFonts w:ascii="Times New Roman" w:hAnsi="Times New Roman" w:hint="eastAsia"/>
        </w:rPr>
        <w:t>毒品矯正</w:t>
      </w:r>
      <w:r w:rsidR="00C36172" w:rsidRPr="00AD50DA">
        <w:rPr>
          <w:rFonts w:ascii="Times New Roman" w:hAnsi="Times New Roman" w:hint="eastAsia"/>
        </w:rPr>
        <w:t>機關醫護</w:t>
      </w:r>
      <w:r w:rsidR="00264C7E" w:rsidRPr="00AD50DA">
        <w:rPr>
          <w:rFonts w:ascii="Times New Roman" w:hAnsi="Times New Roman" w:hint="eastAsia"/>
        </w:rPr>
        <w:t>人力嚴重不足</w:t>
      </w:r>
      <w:r w:rsidR="00C36172" w:rsidRPr="00AD50DA">
        <w:rPr>
          <w:rFonts w:ascii="Times New Roman" w:hAnsi="Times New Roman" w:hint="eastAsia"/>
        </w:rPr>
        <w:t>致</w:t>
      </w:r>
      <w:r w:rsidR="00264C7E" w:rsidRPr="00AD50DA">
        <w:rPr>
          <w:rFonts w:ascii="Times New Roman" w:hAnsi="Times New Roman"/>
        </w:rPr>
        <w:t>難以</w:t>
      </w:r>
      <w:r w:rsidR="00264C7E" w:rsidRPr="00AD50DA">
        <w:rPr>
          <w:rFonts w:ascii="Times New Roman" w:hAnsi="Times New Roman" w:hint="eastAsia"/>
        </w:rPr>
        <w:t>落實</w:t>
      </w:r>
      <w:r w:rsidR="00264C7E" w:rsidRPr="00AD50DA">
        <w:rPr>
          <w:rFonts w:ascii="Times New Roman" w:hAnsi="Times New Roman"/>
        </w:rPr>
        <w:t>各項</w:t>
      </w:r>
      <w:r w:rsidR="00264C7E" w:rsidRPr="00AD50DA">
        <w:rPr>
          <w:rFonts w:ascii="Times New Roman" w:hAnsi="Times New Roman" w:hint="eastAsia"/>
        </w:rPr>
        <w:t>毒品</w:t>
      </w:r>
      <w:r w:rsidR="00264C7E" w:rsidRPr="00AD50DA">
        <w:rPr>
          <w:rFonts w:ascii="Times New Roman" w:hAnsi="Times New Roman"/>
        </w:rPr>
        <w:t>矯正處遇措施，</w:t>
      </w:r>
      <w:r w:rsidR="00E22059" w:rsidRPr="00AD50DA">
        <w:rPr>
          <w:rFonts w:ascii="Times New Roman" w:hAnsi="Times New Roman" w:hint="eastAsia"/>
        </w:rPr>
        <w:t>另新入監毒品犯人數逐年增加，而矯正機關</w:t>
      </w:r>
      <w:r w:rsidR="00E22059" w:rsidRPr="00AD50DA">
        <w:rPr>
          <w:rFonts w:ascii="Times New Roman" w:hAnsi="Times New Roman"/>
        </w:rPr>
        <w:t>收容空間嚴重不足</w:t>
      </w:r>
      <w:r w:rsidR="00E22059" w:rsidRPr="00AD50DA">
        <w:rPr>
          <w:rFonts w:ascii="Times New Roman" w:hAnsi="Times New Roman" w:hint="eastAsia"/>
        </w:rPr>
        <w:t>等情事，凸顯</w:t>
      </w:r>
      <w:r w:rsidR="00E22059" w:rsidRPr="00AD50DA">
        <w:rPr>
          <w:rFonts w:ascii="Times New Roman" w:hAnsi="Times New Roman"/>
        </w:rPr>
        <w:t>多年來，</w:t>
      </w:r>
      <w:r w:rsidR="00E22059" w:rsidRPr="00AD50DA">
        <w:rPr>
          <w:rFonts w:ascii="Times New Roman" w:hAnsi="Times New Roman" w:hint="eastAsia"/>
        </w:rPr>
        <w:t>行政院及法務部</w:t>
      </w:r>
      <w:r w:rsidR="00C36172" w:rsidRPr="00AD50DA">
        <w:rPr>
          <w:rFonts w:ascii="Times New Roman" w:hAnsi="Times New Roman" w:hint="eastAsia"/>
        </w:rPr>
        <w:t>對於</w:t>
      </w:r>
      <w:r w:rsidR="00E22059" w:rsidRPr="00AD50DA">
        <w:rPr>
          <w:rFonts w:ascii="Times New Roman" w:hAnsi="Times New Roman"/>
        </w:rPr>
        <w:t>毒品</w:t>
      </w:r>
      <w:r w:rsidR="00E22059" w:rsidRPr="00AD50DA">
        <w:rPr>
          <w:rFonts w:ascii="Times New Roman" w:hAnsi="Times New Roman" w:hint="eastAsia"/>
        </w:rPr>
        <w:t>勒戒及矯正戒治制度監督與輔導不足，</w:t>
      </w:r>
      <w:r w:rsidR="00BA2AD7" w:rsidRPr="00AD50DA">
        <w:rPr>
          <w:rFonts w:ascii="Times New Roman" w:hAnsi="Times New Roman"/>
        </w:rPr>
        <w:t>未能有效</w:t>
      </w:r>
      <w:r w:rsidR="00E22059" w:rsidRPr="00AD50DA">
        <w:rPr>
          <w:rFonts w:ascii="Times New Roman" w:hAnsi="Times New Roman" w:hint="eastAsia"/>
        </w:rPr>
        <w:t>遏阻</w:t>
      </w:r>
      <w:r w:rsidR="00BA2AD7" w:rsidRPr="00AD50DA">
        <w:rPr>
          <w:rFonts w:ascii="Times New Roman" w:hAnsi="Times New Roman"/>
        </w:rPr>
        <w:t>毒品</w:t>
      </w:r>
      <w:r w:rsidR="00E22059" w:rsidRPr="00AD50DA">
        <w:rPr>
          <w:rFonts w:ascii="Times New Roman" w:hAnsi="Times New Roman" w:hint="eastAsia"/>
        </w:rPr>
        <w:t>犯罪</w:t>
      </w:r>
      <w:r w:rsidR="00C36172" w:rsidRPr="00AD50DA">
        <w:rPr>
          <w:rFonts w:ascii="Times New Roman" w:hAnsi="Times New Roman" w:hint="eastAsia"/>
        </w:rPr>
        <w:t>之目的</w:t>
      </w:r>
      <w:r w:rsidR="00BA2AD7" w:rsidRPr="00AD50DA">
        <w:rPr>
          <w:rFonts w:ascii="Times New Roman" w:hAnsi="Times New Roman" w:hint="eastAsia"/>
        </w:rPr>
        <w:t>，</w:t>
      </w:r>
      <w:r w:rsidR="00E22059" w:rsidRPr="00AD50DA">
        <w:rPr>
          <w:rFonts w:ascii="Times New Roman" w:hAnsi="Times New Roman" w:hint="eastAsia"/>
        </w:rPr>
        <w:t>均</w:t>
      </w:r>
      <w:r w:rsidR="00BA2AD7" w:rsidRPr="00AD50DA">
        <w:rPr>
          <w:rFonts w:ascii="Times New Roman" w:hAnsi="Times New Roman" w:hint="eastAsia"/>
        </w:rPr>
        <w:t>有不當</w:t>
      </w:r>
      <w:r w:rsidR="00BA2AD7" w:rsidRPr="00AD50DA">
        <w:rPr>
          <w:rFonts w:hint="eastAsia"/>
          <w:bCs w:val="0"/>
        </w:rPr>
        <w:t>，爰依法提案糾正</w:t>
      </w:r>
      <w:r w:rsidRPr="00AD50DA">
        <w:rPr>
          <w:rFonts w:hint="eastAsia"/>
        </w:rPr>
        <w:t>。</w:t>
      </w:r>
      <w:bookmarkEnd w:id="14"/>
      <w:bookmarkEnd w:id="15"/>
      <w:bookmarkEnd w:id="16"/>
      <w:bookmarkEnd w:id="17"/>
      <w:bookmarkEnd w:id="18"/>
    </w:p>
    <w:p w:rsidR="00762568" w:rsidRDefault="00762568">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762568" w:rsidRDefault="00FE7CFA" w:rsidP="00FE7CFA">
      <w:pPr>
        <w:pStyle w:val="11"/>
        <w:ind w:left="680" w:firstLine="680"/>
        <w:rPr>
          <w:bCs/>
        </w:rPr>
      </w:pPr>
      <w:r w:rsidRPr="00F76A9B">
        <w:t>我</w:t>
      </w:r>
      <w:r>
        <w:rPr>
          <w:rFonts w:hint="eastAsia"/>
        </w:rPr>
        <w:t>國自</w:t>
      </w:r>
      <w:r w:rsidRPr="00F76A9B">
        <w:t>民國（下同）</w:t>
      </w:r>
      <w:r w:rsidRPr="00B341DA">
        <w:rPr>
          <w:rFonts w:hint="eastAsia"/>
        </w:rPr>
        <w:t>82年5月12日正式向毒品宣戰</w:t>
      </w:r>
      <w:r>
        <w:rPr>
          <w:rFonts w:hint="eastAsia"/>
        </w:rPr>
        <w:t>，並成立「中央反毒會報」整合各部會之力量全力消滅毒品</w:t>
      </w:r>
      <w:r w:rsidRPr="00F76A9B">
        <w:t>，迄今</w:t>
      </w:r>
      <w:r>
        <w:rPr>
          <w:rFonts w:hint="eastAsia"/>
        </w:rPr>
        <w:t>將近20</w:t>
      </w:r>
      <w:r w:rsidRPr="00F76A9B">
        <w:t>年。</w:t>
      </w:r>
      <w:r w:rsidRPr="00F76A9B">
        <w:rPr>
          <w:bCs/>
        </w:rPr>
        <w:t>毒品問題並未因此緩和，</w:t>
      </w:r>
      <w:r w:rsidRPr="00917250">
        <w:rPr>
          <w:rFonts w:hint="eastAsia"/>
          <w:bCs/>
        </w:rPr>
        <w:t>成為十大民怨之第五名</w:t>
      </w:r>
      <w:r w:rsidRPr="00171202">
        <w:rPr>
          <w:rFonts w:hint="eastAsia"/>
          <w:bCs/>
        </w:rPr>
        <w:t>，</w:t>
      </w:r>
      <w:r w:rsidR="00FB6568">
        <w:rPr>
          <w:rFonts w:hint="eastAsia"/>
          <w:bCs/>
        </w:rPr>
        <w:t>亦為</w:t>
      </w:r>
      <w:r w:rsidR="00FB6568" w:rsidRPr="00FB6568">
        <w:rPr>
          <w:rFonts w:hint="eastAsia"/>
          <w:bCs/>
        </w:rPr>
        <w:t>治安3大毒瘤（毒品、幫派及黑槍）之一</w:t>
      </w:r>
      <w:r w:rsidR="00FB6568">
        <w:rPr>
          <w:rFonts w:hint="eastAsia"/>
          <w:bCs/>
        </w:rPr>
        <w:t>，</w:t>
      </w:r>
      <w:r w:rsidRPr="00F76A9B">
        <w:rPr>
          <w:bCs/>
        </w:rPr>
        <w:t>嚴重影響社會治安</w:t>
      </w:r>
      <w:r w:rsidRPr="00171202">
        <w:rPr>
          <w:rFonts w:hint="eastAsia"/>
          <w:bCs/>
        </w:rPr>
        <w:t>危及經濟發展</w:t>
      </w:r>
      <w:bookmarkStart w:id="33" w:name="_Toc525070834"/>
      <w:bookmarkStart w:id="34" w:name="_Toc525938374"/>
      <w:bookmarkStart w:id="35" w:name="_Toc525939222"/>
      <w:bookmarkStart w:id="36" w:name="_Toc525939727"/>
      <w:bookmarkStart w:id="37" w:name="_Toc524892372"/>
      <w:bookmarkStart w:id="38" w:name="_Toc525066144"/>
      <w:r>
        <w:rPr>
          <w:rFonts w:hint="eastAsia"/>
          <w:bCs/>
        </w:rPr>
        <w:t>。</w:t>
      </w:r>
      <w:r w:rsidRPr="00FE7CFA">
        <w:rPr>
          <w:rFonts w:hint="eastAsia"/>
          <w:bCs/>
        </w:rPr>
        <w:t>玆將糾正事實與理由臚述如下：</w:t>
      </w:r>
    </w:p>
    <w:p w:rsidR="00FE7CFA" w:rsidRDefault="00FE7CFA" w:rsidP="00762568">
      <w:pPr>
        <w:pStyle w:val="2"/>
        <w:kinsoku w:val="0"/>
        <w:ind w:left="1020" w:hanging="680"/>
        <w:rPr>
          <w:rFonts w:ascii="Times New Roman" w:hAnsi="Times New Roman"/>
          <w:b/>
        </w:rPr>
      </w:pPr>
      <w:bookmarkStart w:id="39" w:name="_Toc529218261"/>
      <w:bookmarkStart w:id="40" w:name="_Toc529222684"/>
      <w:bookmarkStart w:id="41" w:name="_Toc529223106"/>
      <w:bookmarkStart w:id="42" w:name="_Toc529223857"/>
      <w:bookmarkStart w:id="43" w:name="_Toc529228253"/>
      <w:bookmarkStart w:id="44" w:name="_Toc2400390"/>
      <w:bookmarkStart w:id="45" w:name="_Toc4316184"/>
      <w:bookmarkEnd w:id="33"/>
      <w:bookmarkEnd w:id="34"/>
      <w:bookmarkEnd w:id="35"/>
      <w:bookmarkEnd w:id="36"/>
      <w:r w:rsidRPr="00F76A9B">
        <w:rPr>
          <w:rFonts w:ascii="Times New Roman" w:hAnsi="Times New Roman"/>
          <w:b/>
        </w:rPr>
        <w:t>行政院</w:t>
      </w:r>
    </w:p>
    <w:p w:rsidR="00FE7CFA" w:rsidRPr="00093F85" w:rsidRDefault="00FE7CFA" w:rsidP="00762568">
      <w:pPr>
        <w:pStyle w:val="3"/>
        <w:kinsoku w:val="0"/>
        <w:ind w:leftChars="200" w:left="1361" w:hangingChars="200" w:hanging="681"/>
        <w:rPr>
          <w:b/>
        </w:rPr>
      </w:pPr>
      <w:r w:rsidRPr="00093F85">
        <w:rPr>
          <w:b/>
        </w:rPr>
        <w:lastRenderedPageBreak/>
        <w:t>行政院95年設置防毒、拒毒、緝毒、戒毒、國際參與五大分組以遏止毒品氾濫，惟96年至99年間毒品緝獲種類與數量逐年升高，90</w:t>
      </w:r>
      <w:r>
        <w:rPr>
          <w:rFonts w:hint="eastAsia"/>
          <w:b/>
        </w:rPr>
        <w:t>年</w:t>
      </w:r>
      <w:r w:rsidRPr="00093F85">
        <w:rPr>
          <w:b/>
        </w:rPr>
        <w:t>至99年我國毒品新收偵查案件提高達8％、毒品案件裁判確定有罪人數再犯率</w:t>
      </w:r>
      <w:r w:rsidRPr="00093F85">
        <w:rPr>
          <w:rFonts w:hint="eastAsia"/>
          <w:b/>
        </w:rPr>
        <w:t>逐漸提高</w:t>
      </w:r>
      <w:r w:rsidRPr="00093F85">
        <w:rPr>
          <w:b/>
        </w:rPr>
        <w:t>及犯罪年齡</w:t>
      </w:r>
      <w:r w:rsidRPr="00093F85">
        <w:rPr>
          <w:rFonts w:hint="eastAsia"/>
          <w:b/>
        </w:rPr>
        <w:t>呈青壯年化現象</w:t>
      </w:r>
      <w:r w:rsidRPr="00093F85">
        <w:rPr>
          <w:b/>
        </w:rPr>
        <w:t>，且毒品案件裁判確定有罪人犯具有專業技術及事務人員職業者，增加比率高達3.5倍，顯示行政院未能有效遏阻毒品犯罪，實有未當：</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毒品危害防制條例施行細則第</w:t>
      </w:r>
      <w:r w:rsidRPr="00F76A9B">
        <w:rPr>
          <w:rFonts w:ascii="Times New Roman" w:hAnsi="Times New Roman"/>
        </w:rPr>
        <w:t>2</w:t>
      </w:r>
      <w:r w:rsidRPr="00F76A9B">
        <w:rPr>
          <w:rFonts w:ascii="Times New Roman" w:hAnsi="Times New Roman"/>
        </w:rPr>
        <w:t>條</w:t>
      </w:r>
      <w:r>
        <w:rPr>
          <w:rFonts w:ascii="Times New Roman" w:hAnsi="Times New Roman" w:hint="eastAsia"/>
        </w:rPr>
        <w:t>規定</w:t>
      </w:r>
      <w:r w:rsidRPr="00F76A9B">
        <w:rPr>
          <w:rFonts w:ascii="Times New Roman" w:hAnsi="Times New Roman"/>
        </w:rPr>
        <w:t>：「防制毒品危害，由行政院統合各相關機關，辦理緝毒、拒毒及戒毒工作。」行政院為有效遏止毒品氾濫於</w:t>
      </w:r>
      <w:r w:rsidRPr="00F76A9B">
        <w:rPr>
          <w:rFonts w:ascii="Times New Roman" w:hAnsi="Times New Roman"/>
        </w:rPr>
        <w:t>95</w:t>
      </w:r>
      <w:r w:rsidRPr="00F76A9B">
        <w:rPr>
          <w:rFonts w:ascii="Times New Roman" w:hAnsi="Times New Roman"/>
        </w:rPr>
        <w:t>年</w:t>
      </w:r>
      <w:r w:rsidRPr="00F76A9B">
        <w:rPr>
          <w:rFonts w:ascii="Times New Roman" w:hAnsi="Times New Roman"/>
        </w:rPr>
        <w:t>6</w:t>
      </w:r>
      <w:r w:rsidRPr="00F76A9B">
        <w:rPr>
          <w:rFonts w:ascii="Times New Roman" w:hAnsi="Times New Roman"/>
        </w:rPr>
        <w:t>月</w:t>
      </w:r>
      <w:r w:rsidRPr="00F76A9B">
        <w:rPr>
          <w:rFonts w:ascii="Times New Roman" w:hAnsi="Times New Roman"/>
        </w:rPr>
        <w:t>2</w:t>
      </w:r>
      <w:r w:rsidRPr="00F76A9B">
        <w:rPr>
          <w:rFonts w:ascii="Times New Roman" w:hAnsi="Times New Roman"/>
        </w:rPr>
        <w:t>日</w:t>
      </w:r>
      <w:r w:rsidRPr="00093F85">
        <w:rPr>
          <w:bCs/>
        </w:rPr>
        <w:t>召開</w:t>
      </w:r>
      <w:r w:rsidRPr="00F76A9B">
        <w:rPr>
          <w:rFonts w:ascii="Times New Roman" w:hAnsi="Times New Roman"/>
        </w:rPr>
        <w:t>「行政院毒品防制會報」中，連結防毒、拒毒、戒毒及緝毒等反毒四大區塊，並將原有之反毒策略「斷絕供給，降低需求」調整為「首重降低需求，平衡抑制供需」，並設置「防毒監控組、拒毒預防組、緝毒合作組、毒品戒治組及國際參與組等反毒五大分組，藉以發揮反毒之整體統合力量。</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依據行政院研究發展考核委員會</w:t>
      </w:r>
      <w:r>
        <w:rPr>
          <w:rFonts w:ascii="Times New Roman" w:hAnsi="Times New Roman" w:hint="eastAsia"/>
        </w:rPr>
        <w:t>98</w:t>
      </w:r>
      <w:r w:rsidRPr="00F76A9B">
        <w:rPr>
          <w:rFonts w:ascii="Times New Roman" w:hAnsi="Times New Roman"/>
        </w:rPr>
        <w:t>年</w:t>
      </w:r>
      <w:r w:rsidRPr="00F76A9B">
        <w:rPr>
          <w:rFonts w:ascii="Times New Roman" w:hAnsi="Times New Roman"/>
        </w:rPr>
        <w:t>12</w:t>
      </w:r>
      <w:r w:rsidRPr="00F76A9B">
        <w:rPr>
          <w:rFonts w:ascii="Times New Roman" w:hAnsi="Times New Roman"/>
        </w:rPr>
        <w:t>月調查毒品問題的嚴重程度已是國內</w:t>
      </w:r>
      <w:r w:rsidRPr="00F76A9B">
        <w:rPr>
          <w:rFonts w:ascii="Times New Roman" w:hAnsi="Times New Roman"/>
        </w:rPr>
        <w:t>5</w:t>
      </w:r>
      <w:r w:rsidRPr="00F76A9B">
        <w:rPr>
          <w:rFonts w:ascii="Times New Roman" w:hAnsi="Times New Roman"/>
        </w:rPr>
        <w:t>大民怨之一，又根據法務部統計資料，近年來毒品緝獲量與毒品施用人數皆持續增加，毒品施用者再累犯比率達九成，第三級毒品（如</w:t>
      </w:r>
      <w:r w:rsidRPr="00F76A9B">
        <w:rPr>
          <w:rFonts w:ascii="Times New Roman" w:hAnsi="Times New Roman"/>
          <w:bCs/>
        </w:rPr>
        <w:t>愷他命</w:t>
      </w:r>
      <w:r w:rsidRPr="00F76A9B">
        <w:rPr>
          <w:rFonts w:ascii="Times New Roman" w:hAnsi="Times New Roman"/>
        </w:rPr>
        <w:t>）濫用問題更為嚴重，有關臺灣地區毒品氾濫情形，分別就查獲毒品的數量、種類、毒品犯罪者人數、特性分析如下：</w:t>
      </w:r>
    </w:p>
    <w:p w:rsidR="00FE7CFA" w:rsidRPr="00F76A9B" w:rsidRDefault="00FE7CFA" w:rsidP="00762568">
      <w:pPr>
        <w:pStyle w:val="5"/>
        <w:kinsoku w:val="0"/>
        <w:ind w:left="2041" w:hanging="680"/>
        <w:rPr>
          <w:rFonts w:ascii="Times New Roman" w:hAnsi="Times New Roman"/>
          <w:bCs w:val="0"/>
        </w:rPr>
      </w:pPr>
      <w:r w:rsidRPr="00F76A9B">
        <w:rPr>
          <w:rFonts w:ascii="Times New Roman" w:hAnsi="Times New Roman"/>
        </w:rPr>
        <w:t>96</w:t>
      </w:r>
      <w:r w:rsidRPr="00F76A9B">
        <w:rPr>
          <w:rFonts w:ascii="Times New Roman" w:hAnsi="Times New Roman"/>
        </w:rPr>
        <w:t>年至</w:t>
      </w:r>
      <w:r w:rsidRPr="00093F85">
        <w:t>99</w:t>
      </w:r>
      <w:r w:rsidRPr="00F76A9B">
        <w:rPr>
          <w:rFonts w:ascii="Times New Roman" w:hAnsi="Times New Roman"/>
        </w:rPr>
        <w:t>年間毒品緝獲種類與數量逐年升高：</w:t>
      </w:r>
    </w:p>
    <w:p w:rsidR="00FE7CFA" w:rsidRPr="00F76A9B" w:rsidRDefault="00FE7CFA" w:rsidP="00FE7CFA">
      <w:pPr>
        <w:pStyle w:val="4"/>
        <w:numPr>
          <w:ilvl w:val="0"/>
          <w:numId w:val="0"/>
        </w:numPr>
        <w:ind w:leftChars="600" w:left="2041" w:firstLineChars="200" w:firstLine="680"/>
        <w:rPr>
          <w:rFonts w:ascii="Times New Roman" w:hAnsi="Times New Roman"/>
          <w:bCs/>
        </w:rPr>
      </w:pPr>
      <w:r w:rsidRPr="00F76A9B">
        <w:rPr>
          <w:rFonts w:ascii="Times New Roman" w:hAnsi="Times New Roman"/>
        </w:rPr>
        <w:t>經查自</w:t>
      </w:r>
      <w:r w:rsidRPr="00F76A9B">
        <w:rPr>
          <w:rFonts w:ascii="Times New Roman" w:hAnsi="Times New Roman"/>
        </w:rPr>
        <w:t>81</w:t>
      </w:r>
      <w:r w:rsidRPr="00F76A9B">
        <w:rPr>
          <w:rFonts w:ascii="Times New Roman" w:hAnsi="Times New Roman"/>
        </w:rPr>
        <w:t>年起每年司法警察機關所查獲毒品之數量均超過</w:t>
      </w:r>
      <w:r w:rsidRPr="00F76A9B">
        <w:rPr>
          <w:rFonts w:ascii="Times New Roman" w:hAnsi="Times New Roman"/>
        </w:rPr>
        <w:t>1,000</w:t>
      </w:r>
      <w:r w:rsidRPr="00F76A9B">
        <w:rPr>
          <w:rFonts w:ascii="Times New Roman" w:hAnsi="Times New Roman"/>
        </w:rPr>
        <w:t>公斤以上</w:t>
      </w:r>
      <w:r>
        <w:rPr>
          <w:rFonts w:ascii="Times New Roman" w:hAnsi="Times New Roman" w:hint="eastAsia"/>
        </w:rPr>
        <w:t>，</w:t>
      </w:r>
      <w:r w:rsidRPr="00F76A9B">
        <w:rPr>
          <w:rFonts w:ascii="Times New Roman" w:hAnsi="Times New Roman"/>
        </w:rPr>
        <w:t>94</w:t>
      </w:r>
      <w:r w:rsidRPr="00F76A9B">
        <w:rPr>
          <w:rFonts w:ascii="Times New Roman" w:hAnsi="Times New Roman"/>
        </w:rPr>
        <w:t>年查獲</w:t>
      </w:r>
      <w:r w:rsidRPr="00F76A9B">
        <w:rPr>
          <w:rFonts w:ascii="Times New Roman" w:hAnsi="Times New Roman"/>
        </w:rPr>
        <w:lastRenderedPageBreak/>
        <w:t>毒品數量更高達</w:t>
      </w:r>
      <w:r w:rsidRPr="00F76A9B">
        <w:rPr>
          <w:rFonts w:ascii="Times New Roman" w:hAnsi="Times New Roman"/>
        </w:rPr>
        <w:t>13,133.4</w:t>
      </w:r>
      <w:r w:rsidRPr="00F76A9B">
        <w:rPr>
          <w:rFonts w:ascii="Times New Roman" w:hAnsi="Times New Roman"/>
        </w:rPr>
        <w:t>公斤，惟自</w:t>
      </w:r>
      <w:r w:rsidRPr="00F76A9B">
        <w:rPr>
          <w:rFonts w:ascii="Times New Roman" w:hAnsi="Times New Roman"/>
        </w:rPr>
        <w:t>95</w:t>
      </w:r>
      <w:r w:rsidRPr="00F76A9B">
        <w:rPr>
          <w:rFonts w:ascii="Times New Roman" w:hAnsi="Times New Roman"/>
        </w:rPr>
        <w:t>年起，政府對毒品查獲量，為與國際間統計方式一致，改按當期鑑定之</w:t>
      </w:r>
      <w:r>
        <w:rPr>
          <w:rFonts w:ascii="Times New Roman" w:hAnsi="Times New Roman" w:hint="eastAsia"/>
        </w:rPr>
        <w:t>純</w:t>
      </w:r>
      <w:r w:rsidRPr="00F76A9B">
        <w:rPr>
          <w:rFonts w:ascii="Times New Roman" w:hAnsi="Times New Roman"/>
        </w:rPr>
        <w:t>質淨重計算，故毒品查獲數量驟減，因此，無法與</w:t>
      </w:r>
      <w:r w:rsidRPr="00F76A9B">
        <w:rPr>
          <w:rFonts w:ascii="Times New Roman" w:hAnsi="Times New Roman"/>
        </w:rPr>
        <w:t>94</w:t>
      </w:r>
      <w:r w:rsidRPr="00F76A9B">
        <w:rPr>
          <w:rFonts w:ascii="Times New Roman" w:hAnsi="Times New Roman"/>
        </w:rPr>
        <w:t>年以前各年查獲量比較。然</w:t>
      </w:r>
      <w:r w:rsidRPr="00F76A9B">
        <w:rPr>
          <w:rFonts w:ascii="Times New Roman" w:hAnsi="Times New Roman"/>
        </w:rPr>
        <w:t>95</w:t>
      </w:r>
      <w:r w:rsidRPr="00F76A9B">
        <w:rPr>
          <w:rFonts w:ascii="Times New Roman" w:hAnsi="Times New Roman"/>
        </w:rPr>
        <w:t>年緝獲毒品</w:t>
      </w:r>
      <w:r w:rsidRPr="00F76A9B">
        <w:rPr>
          <w:rFonts w:ascii="Times New Roman" w:hAnsi="Times New Roman"/>
        </w:rPr>
        <w:t>1,992.7</w:t>
      </w:r>
      <w:r w:rsidRPr="00F76A9B">
        <w:rPr>
          <w:rFonts w:ascii="Times New Roman" w:hAnsi="Times New Roman"/>
        </w:rPr>
        <w:t>公斤（純質淨重），</w:t>
      </w:r>
      <w:r w:rsidRPr="00F76A9B">
        <w:rPr>
          <w:rFonts w:ascii="Times New Roman" w:hAnsi="Times New Roman"/>
        </w:rPr>
        <w:t>99</w:t>
      </w:r>
      <w:r w:rsidRPr="00F76A9B">
        <w:rPr>
          <w:rFonts w:ascii="Times New Roman" w:hAnsi="Times New Roman"/>
        </w:rPr>
        <w:t>年提高為</w:t>
      </w:r>
      <w:r w:rsidRPr="00F76A9B">
        <w:rPr>
          <w:rFonts w:ascii="Times New Roman" w:hAnsi="Times New Roman"/>
        </w:rPr>
        <w:t>3,487.9</w:t>
      </w:r>
      <w:r w:rsidRPr="00F76A9B">
        <w:rPr>
          <w:rFonts w:ascii="Times New Roman" w:hAnsi="Times New Roman"/>
        </w:rPr>
        <w:t>公斤，增加</w:t>
      </w:r>
      <w:r w:rsidRPr="00F76A9B">
        <w:rPr>
          <w:rFonts w:ascii="Times New Roman" w:hAnsi="Times New Roman"/>
        </w:rPr>
        <w:t>1495.2</w:t>
      </w:r>
      <w:r w:rsidRPr="00F76A9B">
        <w:rPr>
          <w:rFonts w:ascii="Times New Roman" w:hAnsi="Times New Roman"/>
        </w:rPr>
        <w:t>公斤</w:t>
      </w:r>
      <w:r w:rsidRPr="00D87024">
        <w:rPr>
          <w:rFonts w:ascii="Times New Roman" w:hAnsi="Times New Roman"/>
        </w:rPr>
        <w:t>（表</w:t>
      </w:r>
      <w:r w:rsidRPr="00D87024">
        <w:rPr>
          <w:rFonts w:ascii="Times New Roman" w:hAnsi="Times New Roman"/>
        </w:rPr>
        <w:t>1</w:t>
      </w:r>
      <w:r w:rsidRPr="00D87024">
        <w:rPr>
          <w:rFonts w:ascii="Times New Roman" w:hAnsi="Times New Roman"/>
        </w:rPr>
        <w:t>）</w:t>
      </w:r>
      <w:r w:rsidRPr="00F76A9B">
        <w:rPr>
          <w:rFonts w:ascii="Times New Roman" w:hAnsi="Times New Roman"/>
        </w:rPr>
        <w:t>，成長數量極為快速驚人。就世界各國緝毒經驗而論，查獲毒品量往往僅為實際流入市場的五分之一至十分之一，如此推算，國內毒品市場需求龐大，毒品氾濫情形嚴重。</w:t>
      </w:r>
    </w:p>
    <w:p w:rsidR="00FE7CFA" w:rsidRPr="00F76A9B" w:rsidRDefault="00FE7CFA" w:rsidP="00762568">
      <w:pPr>
        <w:pStyle w:val="5"/>
        <w:kinsoku w:val="0"/>
        <w:ind w:left="2041" w:hanging="680"/>
        <w:rPr>
          <w:rFonts w:ascii="Times New Roman" w:hAnsi="Times New Roman"/>
          <w:bCs w:val="0"/>
        </w:rPr>
      </w:pPr>
      <w:r w:rsidRPr="00093F85">
        <w:t>新興</w:t>
      </w:r>
      <w:r w:rsidRPr="00F76A9B">
        <w:rPr>
          <w:rFonts w:ascii="Times New Roman" w:hAnsi="Times New Roman"/>
          <w:bCs w:val="0"/>
        </w:rPr>
        <w:t>化學合成毒品迅速蔓延：</w:t>
      </w:r>
    </w:p>
    <w:p w:rsidR="00FE7CFA" w:rsidRPr="00F76A9B" w:rsidRDefault="00FE7CFA" w:rsidP="00FE7CFA">
      <w:pPr>
        <w:pStyle w:val="4"/>
        <w:numPr>
          <w:ilvl w:val="0"/>
          <w:numId w:val="0"/>
        </w:numPr>
        <w:ind w:leftChars="600" w:left="2041" w:firstLineChars="200" w:firstLine="680"/>
        <w:rPr>
          <w:rFonts w:ascii="Times New Roman" w:hAnsi="Times New Roman"/>
          <w:bCs/>
        </w:rPr>
      </w:pPr>
      <w:r w:rsidRPr="00F76A9B">
        <w:rPr>
          <w:rFonts w:ascii="Times New Roman" w:hAnsi="Times New Roman"/>
          <w:bCs/>
        </w:rPr>
        <w:t>八十年代毒品數量以</w:t>
      </w:r>
      <w:r w:rsidRPr="00F76A9B">
        <w:rPr>
          <w:rFonts w:ascii="Times New Roman" w:hAnsi="Times New Roman"/>
        </w:rPr>
        <w:t>安非他命</w:t>
      </w:r>
      <w:r w:rsidRPr="00F76A9B">
        <w:rPr>
          <w:rFonts w:ascii="Times New Roman" w:hAnsi="Times New Roman"/>
          <w:bCs/>
        </w:rPr>
        <w:t>與海洛因為多，</w:t>
      </w:r>
      <w:r w:rsidRPr="00F76A9B">
        <w:rPr>
          <w:rFonts w:ascii="Times New Roman" w:hAnsi="Times New Roman"/>
          <w:bCs/>
        </w:rPr>
        <w:t>92</w:t>
      </w:r>
      <w:r w:rsidRPr="00F76A9B">
        <w:rPr>
          <w:rFonts w:ascii="Times New Roman" w:hAnsi="Times New Roman"/>
          <w:bCs/>
        </w:rPr>
        <w:t>年起愷他命遭大量查獲，成為臺灣地區第二大數量之毒品，至</w:t>
      </w:r>
      <w:r w:rsidRPr="00F76A9B">
        <w:rPr>
          <w:rFonts w:ascii="Times New Roman" w:hAnsi="Times New Roman"/>
          <w:bCs/>
        </w:rPr>
        <w:t>95</w:t>
      </w:r>
      <w:r w:rsidRPr="00F76A9B">
        <w:rPr>
          <w:rFonts w:ascii="Times New Roman" w:hAnsi="Times New Roman"/>
          <w:bCs/>
        </w:rPr>
        <w:t>年其緝獲量高達</w:t>
      </w:r>
      <w:r w:rsidRPr="00F76A9B">
        <w:rPr>
          <w:rFonts w:ascii="Times New Roman" w:hAnsi="Times New Roman"/>
          <w:bCs/>
        </w:rPr>
        <w:t>1,000</w:t>
      </w:r>
      <w:r w:rsidRPr="00F76A9B">
        <w:rPr>
          <w:rFonts w:ascii="Times New Roman" w:hAnsi="Times New Roman"/>
          <w:bCs/>
        </w:rPr>
        <w:t>公斤以上，成為各類毒品之冠。又</w:t>
      </w:r>
      <w:r w:rsidRPr="00F76A9B">
        <w:rPr>
          <w:rFonts w:ascii="Times New Roman" w:hAnsi="Times New Roman"/>
          <w:bCs/>
        </w:rPr>
        <w:t>99</w:t>
      </w:r>
      <w:r w:rsidRPr="00F76A9B">
        <w:rPr>
          <w:rFonts w:ascii="Times New Roman" w:hAnsi="Times New Roman"/>
          <w:bCs/>
        </w:rPr>
        <w:t>年查獲毒品總量</w:t>
      </w:r>
      <w:r w:rsidRPr="00F76A9B">
        <w:rPr>
          <w:rFonts w:ascii="Times New Roman" w:hAnsi="Times New Roman"/>
          <w:bCs/>
        </w:rPr>
        <w:t>3,487.9</w:t>
      </w:r>
      <w:r w:rsidRPr="00F76A9B">
        <w:rPr>
          <w:rFonts w:ascii="Times New Roman" w:hAnsi="Times New Roman"/>
          <w:bCs/>
        </w:rPr>
        <w:t>公斤，其中查獲第三級毒品愷他命的緝獲量成為各類毒品之冠，共計</w:t>
      </w:r>
      <w:r w:rsidRPr="00F76A9B">
        <w:rPr>
          <w:rFonts w:ascii="Times New Roman" w:hAnsi="Times New Roman"/>
          <w:bCs/>
        </w:rPr>
        <w:t>2,618.5</w:t>
      </w:r>
      <w:r w:rsidRPr="00F76A9B">
        <w:rPr>
          <w:rFonts w:ascii="Times New Roman" w:hAnsi="Times New Roman"/>
          <w:bCs/>
        </w:rPr>
        <w:t>公斤，占</w:t>
      </w:r>
      <w:r w:rsidRPr="00F76A9B">
        <w:rPr>
          <w:rFonts w:ascii="Times New Roman" w:hAnsi="Times New Roman"/>
          <w:bCs/>
        </w:rPr>
        <w:t>75.1</w:t>
      </w:r>
      <w:r w:rsidRPr="00F76A9B">
        <w:rPr>
          <w:rFonts w:ascii="Times New Roman" w:hAnsi="Times New Roman"/>
          <w:bCs/>
        </w:rPr>
        <w:t>％，第四級毒品（如安非他命原料麻黃鹼）</w:t>
      </w:r>
      <w:r w:rsidRPr="00F76A9B">
        <w:rPr>
          <w:rFonts w:ascii="Times New Roman" w:hAnsi="Times New Roman"/>
          <w:bCs/>
        </w:rPr>
        <w:t>502.1</w:t>
      </w:r>
      <w:r w:rsidRPr="00F76A9B">
        <w:rPr>
          <w:rFonts w:ascii="Times New Roman" w:hAnsi="Times New Roman"/>
          <w:bCs/>
        </w:rPr>
        <w:t>公斤，占</w:t>
      </w:r>
      <w:r w:rsidRPr="00F76A9B">
        <w:rPr>
          <w:rFonts w:ascii="Times New Roman" w:hAnsi="Times New Roman"/>
          <w:bCs/>
        </w:rPr>
        <w:t>14.4</w:t>
      </w:r>
      <w:r w:rsidRPr="00F76A9B">
        <w:rPr>
          <w:rFonts w:ascii="Times New Roman" w:hAnsi="Times New Roman"/>
          <w:bCs/>
        </w:rPr>
        <w:t>％居次（表</w:t>
      </w:r>
      <w:r w:rsidRPr="00F76A9B">
        <w:rPr>
          <w:rFonts w:ascii="Times New Roman" w:hAnsi="Times New Roman"/>
          <w:bCs/>
        </w:rPr>
        <w:t>1</w:t>
      </w:r>
      <w:r w:rsidRPr="00F76A9B">
        <w:rPr>
          <w:rFonts w:ascii="Times New Roman" w:hAnsi="Times New Roman"/>
          <w:bCs/>
        </w:rPr>
        <w:t>）。由於新興合成毒品愷他命、安非他命及</w:t>
      </w:r>
      <w:r w:rsidRPr="00F76A9B">
        <w:rPr>
          <w:rFonts w:ascii="Times New Roman" w:hAnsi="Times New Roman"/>
          <w:bCs/>
        </w:rPr>
        <w:t>MDMA</w:t>
      </w:r>
      <w:r w:rsidRPr="00F76A9B">
        <w:rPr>
          <w:rFonts w:ascii="Times New Roman" w:hAnsi="Times New Roman"/>
          <w:bCs/>
        </w:rPr>
        <w:t>等，因有暴利可圖，經由走私、夾帶、非法製造、販賣，已在</w:t>
      </w:r>
      <w:r w:rsidRPr="00F76A9B">
        <w:rPr>
          <w:rFonts w:ascii="Times New Roman" w:hAnsi="Times New Roman"/>
          <w:bCs/>
        </w:rPr>
        <w:t>PUB</w:t>
      </w:r>
      <w:r w:rsidRPr="00F76A9B">
        <w:rPr>
          <w:rFonts w:ascii="Times New Roman" w:hAnsi="Times New Roman"/>
          <w:bCs/>
        </w:rPr>
        <w:t>、</w:t>
      </w:r>
      <w:r w:rsidRPr="00F76A9B">
        <w:rPr>
          <w:rFonts w:ascii="Times New Roman" w:hAnsi="Times New Roman"/>
          <w:bCs/>
        </w:rPr>
        <w:t>CLUB</w:t>
      </w:r>
      <w:r w:rsidRPr="00F76A9B">
        <w:rPr>
          <w:rFonts w:ascii="Times New Roman" w:hAnsi="Times New Roman"/>
          <w:bCs/>
        </w:rPr>
        <w:t>、</w:t>
      </w:r>
      <w:r w:rsidRPr="00F76A9B">
        <w:rPr>
          <w:rFonts w:ascii="Times New Roman" w:hAnsi="Times New Roman"/>
          <w:bCs/>
        </w:rPr>
        <w:t>KTV</w:t>
      </w:r>
      <w:r w:rsidRPr="00F76A9B">
        <w:rPr>
          <w:rFonts w:ascii="Times New Roman" w:hAnsi="Times New Roman"/>
          <w:bCs/>
        </w:rPr>
        <w:t>等場合氾濫，嚴重戕害青少年及國人身體健康。</w:t>
      </w:r>
    </w:p>
    <w:p w:rsidR="00FE7CFA" w:rsidRPr="00F76A9B" w:rsidRDefault="00FE7CFA" w:rsidP="00762568">
      <w:pPr>
        <w:pStyle w:val="5"/>
        <w:kinsoku w:val="0"/>
        <w:ind w:left="2041" w:hanging="680"/>
        <w:rPr>
          <w:rFonts w:ascii="Times New Roman" w:hAnsi="Times New Roman"/>
          <w:bCs w:val="0"/>
        </w:rPr>
      </w:pPr>
      <w:r w:rsidRPr="00F76A9B">
        <w:rPr>
          <w:rFonts w:ascii="Times New Roman" w:hAnsi="Times New Roman"/>
        </w:rPr>
        <w:t>90</w:t>
      </w:r>
      <w:r>
        <w:rPr>
          <w:rFonts w:ascii="Times New Roman" w:hAnsi="Times New Roman" w:hint="eastAsia"/>
        </w:rPr>
        <w:t>年</w:t>
      </w:r>
      <w:r w:rsidRPr="00F76A9B">
        <w:rPr>
          <w:rFonts w:ascii="Times New Roman" w:hAnsi="Times New Roman"/>
        </w:rPr>
        <w:t>至</w:t>
      </w:r>
      <w:r w:rsidRPr="00F76A9B">
        <w:rPr>
          <w:rFonts w:ascii="Times New Roman" w:hAnsi="Times New Roman"/>
        </w:rPr>
        <w:t>99</w:t>
      </w:r>
      <w:r w:rsidRPr="00F76A9B">
        <w:rPr>
          <w:rFonts w:ascii="Times New Roman" w:hAnsi="Times New Roman"/>
        </w:rPr>
        <w:t>年我國新收毒品偵</w:t>
      </w:r>
      <w:r>
        <w:rPr>
          <w:rFonts w:ascii="Times New Roman" w:hAnsi="Times New Roman" w:hint="eastAsia"/>
        </w:rPr>
        <w:t>字</w:t>
      </w:r>
      <w:r w:rsidRPr="00F76A9B">
        <w:rPr>
          <w:rFonts w:ascii="Times New Roman" w:hAnsi="Times New Roman"/>
        </w:rPr>
        <w:t>案件提高達</w:t>
      </w:r>
      <w:r w:rsidRPr="00F76A9B">
        <w:rPr>
          <w:rFonts w:ascii="Times New Roman" w:hAnsi="Times New Roman"/>
        </w:rPr>
        <w:t>8</w:t>
      </w:r>
      <w:r w:rsidRPr="00F76A9B">
        <w:rPr>
          <w:rFonts w:ascii="Times New Roman" w:hAnsi="Times New Roman"/>
        </w:rPr>
        <w:t>％</w:t>
      </w:r>
      <w:r w:rsidRPr="00F76A9B">
        <w:rPr>
          <w:rFonts w:ascii="Times New Roman" w:hAnsi="Times New Roman"/>
          <w:bCs w:val="0"/>
        </w:rPr>
        <w:t>：</w:t>
      </w:r>
    </w:p>
    <w:p w:rsidR="00FE7CFA" w:rsidRPr="00F76A9B" w:rsidRDefault="00FE7CFA" w:rsidP="00FE7CFA">
      <w:pPr>
        <w:pStyle w:val="4"/>
        <w:numPr>
          <w:ilvl w:val="0"/>
          <w:numId w:val="0"/>
        </w:numPr>
        <w:ind w:leftChars="600" w:left="2041" w:firstLineChars="200" w:firstLine="680"/>
        <w:rPr>
          <w:rFonts w:ascii="Times New Roman" w:hAnsi="Times New Roman"/>
          <w:bCs/>
        </w:rPr>
      </w:pPr>
      <w:r w:rsidRPr="00F76A9B">
        <w:rPr>
          <w:rFonts w:ascii="Times New Roman" w:hAnsi="Times New Roman"/>
          <w:bCs/>
        </w:rPr>
        <w:t>90</w:t>
      </w:r>
      <w:r w:rsidRPr="00F76A9B">
        <w:rPr>
          <w:rFonts w:ascii="Times New Roman" w:hAnsi="Times New Roman"/>
          <w:bCs/>
        </w:rPr>
        <w:t>年我國全年地方法院檢察署</w:t>
      </w:r>
      <w:r w:rsidRPr="00F76A9B">
        <w:rPr>
          <w:rFonts w:ascii="Times New Roman" w:hAnsi="Times New Roman"/>
        </w:rPr>
        <w:t>新收毒品偵</w:t>
      </w:r>
      <w:r>
        <w:rPr>
          <w:rFonts w:ascii="Times New Roman" w:hAnsi="Times New Roman" w:hint="eastAsia"/>
        </w:rPr>
        <w:t>字</w:t>
      </w:r>
      <w:r w:rsidRPr="00F76A9B">
        <w:rPr>
          <w:rFonts w:ascii="Times New Roman" w:hAnsi="Times New Roman"/>
        </w:rPr>
        <w:t>案件</w:t>
      </w:r>
      <w:r w:rsidRPr="00F76A9B">
        <w:rPr>
          <w:rFonts w:ascii="Times New Roman" w:hAnsi="Times New Roman"/>
          <w:bCs/>
        </w:rPr>
        <w:t>計</w:t>
      </w:r>
      <w:r w:rsidRPr="00F76A9B">
        <w:rPr>
          <w:rFonts w:ascii="Times New Roman" w:hAnsi="Times New Roman"/>
          <w:bCs/>
        </w:rPr>
        <w:t>70,716</w:t>
      </w:r>
      <w:r w:rsidRPr="00F76A9B">
        <w:rPr>
          <w:rFonts w:ascii="Times New Roman" w:hAnsi="Times New Roman"/>
          <w:bCs/>
        </w:rPr>
        <w:t>件，至</w:t>
      </w:r>
      <w:r w:rsidRPr="00F76A9B">
        <w:rPr>
          <w:rFonts w:ascii="Times New Roman" w:hAnsi="Times New Roman"/>
          <w:bCs/>
        </w:rPr>
        <w:t>99</w:t>
      </w:r>
      <w:r w:rsidRPr="00F76A9B">
        <w:rPr>
          <w:rFonts w:ascii="Times New Roman" w:hAnsi="Times New Roman"/>
          <w:bCs/>
        </w:rPr>
        <w:t>年新收偵查毒品案件計</w:t>
      </w:r>
      <w:r w:rsidRPr="00F76A9B">
        <w:rPr>
          <w:rFonts w:ascii="Times New Roman" w:hAnsi="Times New Roman"/>
          <w:bCs/>
        </w:rPr>
        <w:t>76,363</w:t>
      </w:r>
      <w:r w:rsidRPr="00F76A9B">
        <w:rPr>
          <w:rFonts w:ascii="Times New Roman" w:hAnsi="Times New Roman"/>
          <w:bCs/>
        </w:rPr>
        <w:t>件，</w:t>
      </w:r>
      <w:r w:rsidRPr="00F76A9B">
        <w:rPr>
          <w:rFonts w:ascii="Times New Roman" w:hAnsi="Times New Roman"/>
          <w:bCs/>
        </w:rPr>
        <w:t>10</w:t>
      </w:r>
      <w:r w:rsidRPr="00F76A9B">
        <w:rPr>
          <w:rFonts w:ascii="Times New Roman" w:hAnsi="Times New Roman"/>
          <w:bCs/>
        </w:rPr>
        <w:t>年來我國</w:t>
      </w:r>
      <w:r w:rsidRPr="00F76A9B">
        <w:rPr>
          <w:rFonts w:ascii="Times New Roman" w:hAnsi="Times New Roman"/>
        </w:rPr>
        <w:t>新收毒品偵</w:t>
      </w:r>
      <w:r>
        <w:rPr>
          <w:rFonts w:ascii="Times New Roman" w:hAnsi="Times New Roman" w:hint="eastAsia"/>
        </w:rPr>
        <w:t>字</w:t>
      </w:r>
      <w:r w:rsidRPr="00F76A9B">
        <w:rPr>
          <w:rFonts w:ascii="Times New Roman" w:hAnsi="Times New Roman"/>
        </w:rPr>
        <w:t>案件</w:t>
      </w:r>
      <w:r w:rsidRPr="00F76A9B">
        <w:rPr>
          <w:rFonts w:ascii="Times New Roman" w:hAnsi="Times New Roman"/>
          <w:bCs/>
        </w:rPr>
        <w:t>增加</w:t>
      </w:r>
      <w:r w:rsidRPr="00F76A9B">
        <w:rPr>
          <w:rFonts w:ascii="Times New Roman" w:hAnsi="Times New Roman"/>
          <w:bCs/>
        </w:rPr>
        <w:t>5,647</w:t>
      </w:r>
      <w:r w:rsidRPr="00F76A9B">
        <w:rPr>
          <w:rFonts w:ascii="Times New Roman" w:hAnsi="Times New Roman"/>
          <w:bCs/>
        </w:rPr>
        <w:t>件，提高</w:t>
      </w:r>
      <w:r w:rsidRPr="00F76A9B">
        <w:rPr>
          <w:rFonts w:ascii="Times New Roman" w:hAnsi="Times New Roman"/>
          <w:bCs/>
        </w:rPr>
        <w:t>8</w:t>
      </w:r>
      <w:r w:rsidRPr="00F76A9B">
        <w:rPr>
          <w:rFonts w:ascii="Times New Roman" w:hAnsi="Times New Roman"/>
          <w:bCs/>
        </w:rPr>
        <w:t>％。次查</w:t>
      </w:r>
      <w:r w:rsidRPr="00F76A9B">
        <w:rPr>
          <w:rFonts w:ascii="Times New Roman" w:hAnsi="Times New Roman"/>
          <w:bCs/>
        </w:rPr>
        <w:t>98</w:t>
      </w:r>
      <w:r w:rsidRPr="00F76A9B">
        <w:rPr>
          <w:rFonts w:ascii="Times New Roman" w:hAnsi="Times New Roman"/>
          <w:bCs/>
        </w:rPr>
        <w:t>年</w:t>
      </w:r>
      <w:r w:rsidRPr="00F76A9B">
        <w:rPr>
          <w:rFonts w:ascii="Times New Roman" w:hAnsi="Times New Roman"/>
        </w:rPr>
        <w:t>新收</w:t>
      </w:r>
      <w:r w:rsidRPr="00F76A9B">
        <w:rPr>
          <w:rFonts w:ascii="Times New Roman" w:hAnsi="Times New Roman"/>
        </w:rPr>
        <w:lastRenderedPageBreak/>
        <w:t>毒品偵</w:t>
      </w:r>
      <w:r>
        <w:rPr>
          <w:rFonts w:ascii="Times New Roman" w:hAnsi="Times New Roman" w:hint="eastAsia"/>
        </w:rPr>
        <w:t>字</w:t>
      </w:r>
      <w:r w:rsidRPr="00F76A9B">
        <w:rPr>
          <w:rFonts w:ascii="Times New Roman" w:hAnsi="Times New Roman"/>
        </w:rPr>
        <w:t>案件</w:t>
      </w:r>
      <w:r w:rsidRPr="00F76A9B">
        <w:rPr>
          <w:rFonts w:ascii="Times New Roman" w:hAnsi="Times New Roman"/>
          <w:bCs/>
        </w:rPr>
        <w:t>施用者（含兼施用）件數為</w:t>
      </w:r>
      <w:r w:rsidRPr="00F76A9B">
        <w:rPr>
          <w:rFonts w:ascii="Times New Roman" w:hAnsi="Times New Roman"/>
          <w:bCs/>
        </w:rPr>
        <w:t>61,139</w:t>
      </w:r>
      <w:r w:rsidRPr="00F76A9B">
        <w:rPr>
          <w:rFonts w:ascii="Times New Roman" w:hAnsi="Times New Roman"/>
          <w:bCs/>
        </w:rPr>
        <w:t>件，</w:t>
      </w:r>
      <w:r w:rsidRPr="00F76A9B">
        <w:rPr>
          <w:rFonts w:ascii="Times New Roman" w:hAnsi="Times New Roman"/>
          <w:bCs/>
        </w:rPr>
        <w:t>99</w:t>
      </w:r>
      <w:r w:rsidRPr="00F76A9B">
        <w:rPr>
          <w:rFonts w:ascii="Times New Roman" w:hAnsi="Times New Roman"/>
          <w:bCs/>
        </w:rPr>
        <w:t>年為</w:t>
      </w:r>
      <w:r w:rsidRPr="00F76A9B">
        <w:rPr>
          <w:rFonts w:ascii="Times New Roman" w:hAnsi="Times New Roman"/>
          <w:bCs/>
        </w:rPr>
        <w:t>63,521</w:t>
      </w:r>
      <w:r w:rsidRPr="00F76A9B">
        <w:rPr>
          <w:rFonts w:ascii="Times New Roman" w:hAnsi="Times New Roman"/>
          <w:bCs/>
        </w:rPr>
        <w:t>件（表</w:t>
      </w:r>
      <w:r w:rsidRPr="00F76A9B">
        <w:rPr>
          <w:rFonts w:ascii="Times New Roman" w:hAnsi="Times New Roman"/>
          <w:bCs/>
        </w:rPr>
        <w:t>2</w:t>
      </w:r>
      <w:r w:rsidRPr="00F76A9B">
        <w:rPr>
          <w:rFonts w:ascii="Times New Roman" w:hAnsi="Times New Roman"/>
          <w:bCs/>
        </w:rPr>
        <w:t>），較</w:t>
      </w:r>
      <w:r w:rsidRPr="00F76A9B">
        <w:rPr>
          <w:rFonts w:ascii="Times New Roman" w:hAnsi="Times New Roman"/>
          <w:bCs/>
        </w:rPr>
        <w:t>98</w:t>
      </w:r>
      <w:r w:rsidRPr="00F76A9B">
        <w:rPr>
          <w:rFonts w:ascii="Times New Roman" w:hAnsi="Times New Roman"/>
          <w:bCs/>
        </w:rPr>
        <w:t>年增加</w:t>
      </w:r>
      <w:r w:rsidRPr="00F76A9B">
        <w:rPr>
          <w:rFonts w:ascii="Times New Roman" w:hAnsi="Times New Roman"/>
          <w:bCs/>
        </w:rPr>
        <w:t>2,382</w:t>
      </w:r>
      <w:r w:rsidRPr="00F76A9B">
        <w:rPr>
          <w:rFonts w:ascii="Times New Roman" w:hAnsi="Times New Roman"/>
          <w:bCs/>
        </w:rPr>
        <w:t>件，增加比率為</w:t>
      </w:r>
      <w:r w:rsidRPr="00F76A9B">
        <w:rPr>
          <w:rFonts w:ascii="Times New Roman" w:hAnsi="Times New Roman"/>
          <w:bCs/>
        </w:rPr>
        <w:t>3.9</w:t>
      </w:r>
      <w:r w:rsidRPr="00F76A9B">
        <w:rPr>
          <w:rFonts w:ascii="Times New Roman" w:hAnsi="Times New Roman"/>
          <w:bCs/>
        </w:rPr>
        <w:t>％，顯示施用毒品者件數呈現逐漸增加趨勢，政府仍未能有效達成降低需求導向之毒品防制政策。</w:t>
      </w:r>
    </w:p>
    <w:p w:rsidR="00FE7CFA" w:rsidRPr="00F76A9B" w:rsidRDefault="00FE7CFA" w:rsidP="00762568">
      <w:pPr>
        <w:pStyle w:val="5"/>
        <w:kinsoku w:val="0"/>
        <w:ind w:left="2041" w:hanging="680"/>
        <w:rPr>
          <w:rFonts w:ascii="Times New Roman" w:hAnsi="Times New Roman"/>
          <w:bCs w:val="0"/>
        </w:rPr>
      </w:pPr>
      <w:r w:rsidRPr="00093F85">
        <w:t>毒品案件裁判</w:t>
      </w:r>
      <w:r w:rsidRPr="00F76A9B">
        <w:rPr>
          <w:rFonts w:ascii="Times New Roman" w:hAnsi="Times New Roman"/>
        </w:rPr>
        <w:t>確定有罪人數再犯率仍高</w:t>
      </w:r>
      <w:r w:rsidRPr="00F76A9B">
        <w:rPr>
          <w:rFonts w:ascii="Times New Roman" w:hAnsi="Times New Roman"/>
          <w:szCs w:val="27"/>
        </w:rPr>
        <w:t>：</w:t>
      </w:r>
    </w:p>
    <w:p w:rsidR="00FE7CFA" w:rsidRPr="00F76A9B" w:rsidRDefault="00FE7CFA" w:rsidP="00FE7CFA">
      <w:pPr>
        <w:pStyle w:val="4"/>
        <w:numPr>
          <w:ilvl w:val="0"/>
          <w:numId w:val="0"/>
        </w:numPr>
        <w:ind w:leftChars="600" w:left="2041" w:firstLineChars="200" w:firstLine="680"/>
        <w:rPr>
          <w:rFonts w:ascii="Times New Roman" w:hAnsi="Times New Roman"/>
          <w:bCs/>
        </w:rPr>
      </w:pPr>
      <w:r w:rsidRPr="00F76A9B">
        <w:rPr>
          <w:rFonts w:ascii="Times New Roman" w:hAnsi="Times New Roman"/>
          <w:szCs w:val="27"/>
        </w:rPr>
        <w:t>根據法務部統計資料</w:t>
      </w:r>
      <w:r w:rsidRPr="00F76A9B">
        <w:rPr>
          <w:rFonts w:ascii="Times New Roman" w:hAnsi="Times New Roman"/>
          <w:szCs w:val="27"/>
        </w:rPr>
        <w:t>97</w:t>
      </w:r>
      <w:r w:rsidRPr="00F76A9B">
        <w:rPr>
          <w:rFonts w:ascii="Times New Roman" w:hAnsi="Times New Roman"/>
          <w:szCs w:val="27"/>
        </w:rPr>
        <w:t>至</w:t>
      </w:r>
      <w:r w:rsidRPr="00F76A9B">
        <w:rPr>
          <w:rFonts w:ascii="Times New Roman" w:hAnsi="Times New Roman"/>
          <w:szCs w:val="27"/>
        </w:rPr>
        <w:t>99</w:t>
      </w:r>
      <w:r w:rsidRPr="00F76A9B">
        <w:rPr>
          <w:rFonts w:ascii="Times New Roman" w:hAnsi="Times New Roman"/>
          <w:szCs w:val="27"/>
        </w:rPr>
        <w:t>年地方法院檢察署毒品偵字案件終結人數，分別為</w:t>
      </w:r>
      <w:r w:rsidRPr="00F76A9B">
        <w:rPr>
          <w:rFonts w:ascii="Times New Roman" w:hAnsi="Times New Roman"/>
          <w:szCs w:val="27"/>
        </w:rPr>
        <w:t>87,499</w:t>
      </w:r>
      <w:r w:rsidRPr="00F76A9B">
        <w:rPr>
          <w:rFonts w:ascii="Times New Roman" w:hAnsi="Times New Roman"/>
          <w:szCs w:val="27"/>
        </w:rPr>
        <w:t>人、</w:t>
      </w:r>
      <w:r w:rsidRPr="00F76A9B">
        <w:rPr>
          <w:rFonts w:ascii="Times New Roman" w:hAnsi="Times New Roman"/>
          <w:szCs w:val="27"/>
        </w:rPr>
        <w:t>73,321</w:t>
      </w:r>
      <w:r w:rsidRPr="00F76A9B">
        <w:rPr>
          <w:rFonts w:ascii="Times New Roman" w:hAnsi="Times New Roman"/>
          <w:szCs w:val="27"/>
        </w:rPr>
        <w:t>人及</w:t>
      </w:r>
      <w:r w:rsidRPr="00F76A9B">
        <w:rPr>
          <w:rFonts w:ascii="Times New Roman" w:hAnsi="Times New Roman"/>
          <w:szCs w:val="27"/>
        </w:rPr>
        <w:t>77,936</w:t>
      </w:r>
      <w:r w:rsidRPr="00F76A9B">
        <w:rPr>
          <w:rFonts w:ascii="Times New Roman" w:hAnsi="Times New Roman"/>
          <w:szCs w:val="27"/>
        </w:rPr>
        <w:t>人，其中，起訴人數分別為</w:t>
      </w:r>
      <w:r w:rsidRPr="00F76A9B">
        <w:rPr>
          <w:rFonts w:ascii="Times New Roman" w:hAnsi="Times New Roman"/>
          <w:szCs w:val="27"/>
        </w:rPr>
        <w:t>47,469</w:t>
      </w:r>
      <w:r w:rsidRPr="00F76A9B">
        <w:rPr>
          <w:rFonts w:ascii="Times New Roman" w:hAnsi="Times New Roman"/>
          <w:szCs w:val="27"/>
        </w:rPr>
        <w:t>人、</w:t>
      </w:r>
      <w:r w:rsidRPr="00F76A9B">
        <w:rPr>
          <w:rFonts w:ascii="Times New Roman" w:hAnsi="Times New Roman"/>
          <w:szCs w:val="27"/>
        </w:rPr>
        <w:t>40,443</w:t>
      </w:r>
      <w:r w:rsidRPr="00F76A9B">
        <w:rPr>
          <w:rFonts w:ascii="Times New Roman" w:hAnsi="Times New Roman"/>
          <w:szCs w:val="27"/>
        </w:rPr>
        <w:t>人及</w:t>
      </w:r>
      <w:r w:rsidRPr="00F76A9B">
        <w:rPr>
          <w:rFonts w:ascii="Times New Roman" w:hAnsi="Times New Roman"/>
          <w:szCs w:val="27"/>
        </w:rPr>
        <w:t>43,694</w:t>
      </w:r>
      <w:r w:rsidRPr="00F76A9B">
        <w:rPr>
          <w:rFonts w:ascii="Times New Roman" w:hAnsi="Times New Roman"/>
          <w:szCs w:val="27"/>
        </w:rPr>
        <w:t>人（表</w:t>
      </w:r>
      <w:r w:rsidRPr="00F76A9B">
        <w:rPr>
          <w:rFonts w:ascii="Times New Roman" w:hAnsi="Times New Roman"/>
          <w:szCs w:val="27"/>
        </w:rPr>
        <w:t>3</w:t>
      </w:r>
      <w:r w:rsidRPr="00F76A9B">
        <w:rPr>
          <w:rFonts w:ascii="Times New Roman" w:hAnsi="Times New Roman"/>
          <w:szCs w:val="27"/>
        </w:rPr>
        <w:t>），起訴率約為</w:t>
      </w:r>
      <w:r w:rsidRPr="00F76A9B">
        <w:rPr>
          <w:rFonts w:ascii="Times New Roman" w:hAnsi="Times New Roman"/>
          <w:szCs w:val="27"/>
        </w:rPr>
        <w:t>54</w:t>
      </w:r>
      <w:r w:rsidRPr="00F76A9B">
        <w:rPr>
          <w:rFonts w:ascii="Times New Roman" w:hAnsi="Times New Roman"/>
          <w:szCs w:val="27"/>
        </w:rPr>
        <w:t>～</w:t>
      </w:r>
      <w:r w:rsidRPr="00F76A9B">
        <w:rPr>
          <w:rFonts w:ascii="Times New Roman" w:hAnsi="Times New Roman"/>
          <w:szCs w:val="27"/>
        </w:rPr>
        <w:t>56</w:t>
      </w:r>
      <w:r w:rsidRPr="00F76A9B">
        <w:rPr>
          <w:rFonts w:ascii="Times New Roman" w:hAnsi="Times New Roman"/>
          <w:szCs w:val="27"/>
        </w:rPr>
        <w:t>％，究竟檢察官嚴謹的罪證法則主義抑或司法警察蒐證欠完備或浮濫移送等因素肇致低起訴率，深值探討。其次，</w:t>
      </w:r>
      <w:r w:rsidRPr="00F76A9B">
        <w:rPr>
          <w:rFonts w:ascii="Times New Roman" w:hAnsi="Times New Roman"/>
          <w:szCs w:val="27"/>
        </w:rPr>
        <w:t>97</w:t>
      </w:r>
      <w:r w:rsidRPr="00F76A9B">
        <w:rPr>
          <w:rFonts w:ascii="Times New Roman" w:hAnsi="Times New Roman"/>
          <w:szCs w:val="27"/>
        </w:rPr>
        <w:t>年至</w:t>
      </w:r>
      <w:r w:rsidRPr="00F76A9B">
        <w:rPr>
          <w:rFonts w:ascii="Times New Roman" w:hAnsi="Times New Roman"/>
          <w:szCs w:val="27"/>
        </w:rPr>
        <w:t>99</w:t>
      </w:r>
      <w:r w:rsidRPr="00F76A9B">
        <w:rPr>
          <w:rFonts w:ascii="Times New Roman" w:hAnsi="Times New Roman"/>
          <w:szCs w:val="27"/>
        </w:rPr>
        <w:t>年各級法院審理毒品案件裁判確定有罪人數，分別為、</w:t>
      </w:r>
      <w:r w:rsidRPr="00F76A9B">
        <w:rPr>
          <w:rFonts w:ascii="Times New Roman" w:hAnsi="Times New Roman"/>
          <w:szCs w:val="27"/>
        </w:rPr>
        <w:t>41,120</w:t>
      </w:r>
      <w:r w:rsidRPr="00F76A9B">
        <w:rPr>
          <w:rFonts w:ascii="Times New Roman" w:hAnsi="Times New Roman"/>
          <w:szCs w:val="27"/>
        </w:rPr>
        <w:t>人、</w:t>
      </w:r>
      <w:r w:rsidRPr="00F76A9B">
        <w:rPr>
          <w:rFonts w:ascii="Times New Roman" w:hAnsi="Times New Roman"/>
          <w:szCs w:val="27"/>
        </w:rPr>
        <w:t>36,758</w:t>
      </w:r>
      <w:r w:rsidRPr="00F76A9B">
        <w:rPr>
          <w:rFonts w:ascii="Times New Roman" w:hAnsi="Times New Roman"/>
          <w:szCs w:val="27"/>
        </w:rPr>
        <w:t>人及</w:t>
      </w:r>
      <w:r w:rsidRPr="00F76A9B">
        <w:rPr>
          <w:rFonts w:ascii="Times New Roman" w:hAnsi="Times New Roman"/>
          <w:szCs w:val="27"/>
        </w:rPr>
        <w:t>35,460</w:t>
      </w:r>
      <w:r w:rsidRPr="00F76A9B">
        <w:rPr>
          <w:rFonts w:ascii="Times New Roman" w:hAnsi="Times New Roman"/>
          <w:szCs w:val="27"/>
        </w:rPr>
        <w:t>人，平均定罪率約達</w:t>
      </w:r>
      <w:r w:rsidRPr="00F76A9B">
        <w:rPr>
          <w:rFonts w:ascii="Times New Roman" w:hAnsi="Times New Roman"/>
          <w:szCs w:val="27"/>
        </w:rPr>
        <w:t>86</w:t>
      </w:r>
      <w:r w:rsidRPr="00F76A9B">
        <w:rPr>
          <w:rFonts w:ascii="Times New Roman" w:hAnsi="Times New Roman"/>
          <w:szCs w:val="27"/>
        </w:rPr>
        <w:t>％。</w:t>
      </w:r>
      <w:r w:rsidR="0084598B" w:rsidRPr="00F76A9B">
        <w:rPr>
          <w:rFonts w:ascii="Times New Roman" w:hAnsi="Times New Roman"/>
          <w:szCs w:val="27"/>
        </w:rPr>
        <w:t>然就</w:t>
      </w:r>
      <w:r w:rsidR="0084598B" w:rsidRPr="00F76A9B">
        <w:rPr>
          <w:rFonts w:ascii="Times New Roman" w:hAnsi="Times New Roman"/>
          <w:szCs w:val="27"/>
        </w:rPr>
        <w:t>99</w:t>
      </w:r>
      <w:r w:rsidR="0084598B" w:rsidRPr="00F76A9B">
        <w:rPr>
          <w:rFonts w:ascii="Times New Roman" w:hAnsi="Times New Roman"/>
          <w:szCs w:val="27"/>
        </w:rPr>
        <w:t>年而言，</w:t>
      </w:r>
      <w:r w:rsidR="0084598B" w:rsidRPr="005504C4">
        <w:rPr>
          <w:rFonts w:ascii="Times New Roman" w:hAnsi="Times New Roman"/>
          <w:szCs w:val="27"/>
        </w:rPr>
        <w:t>毒品案件裁判確定有罪人數</w:t>
      </w:r>
      <w:r w:rsidR="0084598B">
        <w:rPr>
          <w:rFonts w:ascii="Times New Roman" w:hAnsi="Times New Roman" w:hint="eastAsia"/>
          <w:szCs w:val="27"/>
        </w:rPr>
        <w:t>中，</w:t>
      </w:r>
      <w:r w:rsidR="0084598B" w:rsidRPr="00F76A9B">
        <w:rPr>
          <w:rFonts w:ascii="Times New Roman" w:hAnsi="Times New Roman"/>
          <w:szCs w:val="27"/>
        </w:rPr>
        <w:t>具有前科</w:t>
      </w:r>
      <w:r w:rsidR="0084598B">
        <w:rPr>
          <w:rFonts w:ascii="Times New Roman" w:hAnsi="Times New Roman" w:hint="eastAsia"/>
          <w:szCs w:val="27"/>
        </w:rPr>
        <w:t>者有</w:t>
      </w:r>
      <w:r w:rsidR="0084598B" w:rsidRPr="00F76A9B">
        <w:rPr>
          <w:rFonts w:ascii="Times New Roman" w:hAnsi="Times New Roman"/>
          <w:szCs w:val="27"/>
        </w:rPr>
        <w:t>32,235</w:t>
      </w:r>
      <w:r w:rsidR="0084598B" w:rsidRPr="00F76A9B">
        <w:rPr>
          <w:rFonts w:ascii="Times New Roman" w:hAnsi="Times New Roman"/>
          <w:szCs w:val="27"/>
        </w:rPr>
        <w:t>人，占</w:t>
      </w:r>
      <w:r w:rsidR="0084598B" w:rsidRPr="00F76A9B">
        <w:rPr>
          <w:rFonts w:ascii="Times New Roman" w:hAnsi="Times New Roman"/>
          <w:szCs w:val="27"/>
        </w:rPr>
        <w:t>90.9</w:t>
      </w:r>
      <w:r w:rsidR="0084598B" w:rsidRPr="00F76A9B">
        <w:rPr>
          <w:rFonts w:ascii="Times New Roman" w:hAnsi="Times New Roman"/>
          <w:szCs w:val="27"/>
        </w:rPr>
        <w:t>％（表</w:t>
      </w:r>
      <w:r w:rsidR="0084598B" w:rsidRPr="00F76A9B">
        <w:rPr>
          <w:rFonts w:ascii="Times New Roman" w:hAnsi="Times New Roman"/>
          <w:szCs w:val="27"/>
        </w:rPr>
        <w:t>4</w:t>
      </w:r>
      <w:r w:rsidR="0084598B" w:rsidRPr="00F76A9B">
        <w:rPr>
          <w:rFonts w:ascii="Times New Roman" w:hAnsi="Times New Roman"/>
          <w:szCs w:val="27"/>
        </w:rPr>
        <w:t>），顯示高定罪率仍難以遏止</w:t>
      </w:r>
      <w:r w:rsidR="0084598B">
        <w:rPr>
          <w:rFonts w:ascii="Times New Roman" w:hAnsi="Times New Roman" w:hint="eastAsia"/>
          <w:szCs w:val="27"/>
        </w:rPr>
        <w:t>有</w:t>
      </w:r>
      <w:r w:rsidR="0084598B" w:rsidRPr="00F76A9B">
        <w:rPr>
          <w:rFonts w:ascii="Times New Roman" w:hAnsi="Times New Roman"/>
          <w:szCs w:val="27"/>
        </w:rPr>
        <w:t>前科者再犯毒品</w:t>
      </w:r>
      <w:r w:rsidR="0084598B">
        <w:rPr>
          <w:rFonts w:ascii="Times New Roman" w:hAnsi="Times New Roman" w:hint="eastAsia"/>
          <w:szCs w:val="27"/>
        </w:rPr>
        <w:t>罪</w:t>
      </w:r>
      <w:r w:rsidR="0084598B" w:rsidRPr="00F76A9B">
        <w:rPr>
          <w:rFonts w:ascii="Times New Roman" w:hAnsi="Times New Roman"/>
          <w:szCs w:val="27"/>
        </w:rPr>
        <w:t>。</w:t>
      </w:r>
    </w:p>
    <w:p w:rsidR="00FE7CFA" w:rsidRPr="00F76A9B" w:rsidRDefault="00FE7CFA" w:rsidP="00762568">
      <w:pPr>
        <w:pStyle w:val="5"/>
        <w:kinsoku w:val="0"/>
        <w:ind w:left="2041" w:hanging="680"/>
        <w:rPr>
          <w:rFonts w:ascii="Times New Roman" w:hAnsi="Times New Roman"/>
          <w:bCs w:val="0"/>
        </w:rPr>
      </w:pPr>
      <w:r w:rsidRPr="00F76A9B">
        <w:rPr>
          <w:rFonts w:ascii="Times New Roman" w:hAnsi="Times New Roman"/>
          <w:bCs w:val="0"/>
        </w:rPr>
        <w:t>毒品犯罪</w:t>
      </w:r>
      <w:r w:rsidRPr="00093F85">
        <w:t>人口</w:t>
      </w:r>
      <w:r w:rsidRPr="00F76A9B">
        <w:rPr>
          <w:rFonts w:ascii="Times New Roman" w:hAnsi="Times New Roman"/>
          <w:bCs w:val="0"/>
        </w:rPr>
        <w:t>年齡青壯年化：</w:t>
      </w:r>
    </w:p>
    <w:p w:rsidR="00FE7CFA" w:rsidRPr="00F76A9B" w:rsidRDefault="00FE7CFA" w:rsidP="00FE7CFA">
      <w:pPr>
        <w:pStyle w:val="4"/>
        <w:numPr>
          <w:ilvl w:val="0"/>
          <w:numId w:val="0"/>
        </w:numPr>
        <w:ind w:leftChars="600" w:left="2041" w:firstLineChars="200" w:firstLine="680"/>
        <w:rPr>
          <w:rFonts w:ascii="Times New Roman" w:hAnsi="Times New Roman"/>
          <w:bCs/>
        </w:rPr>
      </w:pPr>
      <w:r w:rsidRPr="00F76A9B">
        <w:rPr>
          <w:rFonts w:ascii="Times New Roman" w:hAnsi="Times New Roman"/>
          <w:bCs/>
        </w:rPr>
        <w:t>90</w:t>
      </w:r>
      <w:r w:rsidRPr="00F76A9B">
        <w:rPr>
          <w:rFonts w:ascii="Times New Roman" w:hAnsi="Times New Roman"/>
          <w:bCs/>
        </w:rPr>
        <w:t>年毒品案件裁判確定有罪人犯計</w:t>
      </w:r>
      <w:r w:rsidRPr="00F76A9B">
        <w:rPr>
          <w:rFonts w:ascii="Times New Roman" w:hAnsi="Times New Roman"/>
          <w:bCs/>
        </w:rPr>
        <w:t>13,511</w:t>
      </w:r>
      <w:r w:rsidRPr="00F76A9B">
        <w:rPr>
          <w:rFonts w:ascii="Times New Roman" w:hAnsi="Times New Roman"/>
          <w:bCs/>
        </w:rPr>
        <w:t>人，</w:t>
      </w:r>
      <w:r w:rsidRPr="00F76A9B">
        <w:rPr>
          <w:rFonts w:ascii="Times New Roman" w:hAnsi="Times New Roman"/>
          <w:bCs/>
        </w:rPr>
        <w:t>30</w:t>
      </w:r>
      <w:r w:rsidRPr="00F76A9B">
        <w:rPr>
          <w:rFonts w:ascii="Times New Roman" w:hAnsi="Times New Roman"/>
          <w:bCs/>
        </w:rPr>
        <w:t>歲以下為</w:t>
      </w:r>
      <w:r w:rsidRPr="00F76A9B">
        <w:rPr>
          <w:rFonts w:ascii="Times New Roman" w:hAnsi="Times New Roman"/>
          <w:bCs/>
        </w:rPr>
        <w:t>7,167</w:t>
      </w:r>
      <w:r w:rsidRPr="00F76A9B">
        <w:rPr>
          <w:rFonts w:ascii="Times New Roman" w:hAnsi="Times New Roman"/>
          <w:bCs/>
        </w:rPr>
        <w:t>人，占</w:t>
      </w:r>
      <w:r w:rsidRPr="00F76A9B">
        <w:rPr>
          <w:rFonts w:ascii="Times New Roman" w:hAnsi="Times New Roman"/>
          <w:bCs/>
        </w:rPr>
        <w:t>53</w:t>
      </w:r>
      <w:r w:rsidRPr="00F76A9B">
        <w:rPr>
          <w:rFonts w:ascii="Times New Roman" w:hAnsi="Times New Roman"/>
          <w:bCs/>
        </w:rPr>
        <w:t>％，至</w:t>
      </w:r>
      <w:r w:rsidRPr="00F76A9B">
        <w:rPr>
          <w:rFonts w:ascii="Times New Roman" w:hAnsi="Times New Roman"/>
          <w:bCs/>
        </w:rPr>
        <w:t>99</w:t>
      </w:r>
      <w:r w:rsidRPr="00F76A9B">
        <w:rPr>
          <w:rFonts w:ascii="Times New Roman" w:hAnsi="Times New Roman"/>
          <w:bCs/>
        </w:rPr>
        <w:t>年毒品案件裁判確定有罪人犯為</w:t>
      </w:r>
      <w:r w:rsidRPr="00F76A9B">
        <w:rPr>
          <w:rFonts w:ascii="Times New Roman" w:hAnsi="Times New Roman"/>
          <w:bCs/>
        </w:rPr>
        <w:t>35,460</w:t>
      </w:r>
      <w:r w:rsidRPr="00F76A9B">
        <w:rPr>
          <w:rFonts w:ascii="Times New Roman" w:hAnsi="Times New Roman"/>
          <w:bCs/>
        </w:rPr>
        <w:t>人，</w:t>
      </w:r>
      <w:r w:rsidRPr="00F76A9B">
        <w:rPr>
          <w:rFonts w:ascii="Times New Roman" w:hAnsi="Times New Roman"/>
          <w:bCs/>
        </w:rPr>
        <w:t>30</w:t>
      </w:r>
      <w:r w:rsidRPr="00F76A9B">
        <w:rPr>
          <w:rFonts w:ascii="Times New Roman" w:hAnsi="Times New Roman"/>
          <w:bCs/>
        </w:rPr>
        <w:t>歲以上高達</w:t>
      </w:r>
      <w:r w:rsidRPr="00F76A9B">
        <w:rPr>
          <w:rFonts w:ascii="Times New Roman" w:hAnsi="Times New Roman"/>
          <w:bCs/>
        </w:rPr>
        <w:t>25,994</w:t>
      </w:r>
      <w:r w:rsidRPr="00F76A9B">
        <w:rPr>
          <w:rFonts w:ascii="Times New Roman" w:hAnsi="Times New Roman"/>
          <w:bCs/>
        </w:rPr>
        <w:t>人，占</w:t>
      </w:r>
      <w:r w:rsidRPr="00F76A9B">
        <w:rPr>
          <w:rFonts w:ascii="Times New Roman" w:hAnsi="Times New Roman"/>
          <w:bCs/>
        </w:rPr>
        <w:t>73</w:t>
      </w:r>
      <w:r w:rsidRPr="00F76A9B">
        <w:rPr>
          <w:rFonts w:ascii="Times New Roman" w:hAnsi="Times New Roman"/>
          <w:bCs/>
        </w:rPr>
        <w:t>％，</w:t>
      </w:r>
      <w:r w:rsidRPr="00F76A9B">
        <w:rPr>
          <w:rFonts w:ascii="Times New Roman" w:hAnsi="Times New Roman"/>
          <w:bCs/>
        </w:rPr>
        <w:t>30</w:t>
      </w:r>
      <w:r w:rsidRPr="00F76A9B">
        <w:rPr>
          <w:rFonts w:ascii="Times New Roman" w:hAnsi="Times New Roman"/>
          <w:bCs/>
        </w:rPr>
        <w:t>歲以下為</w:t>
      </w:r>
      <w:r w:rsidRPr="00F76A9B">
        <w:rPr>
          <w:rFonts w:ascii="Times New Roman" w:hAnsi="Times New Roman"/>
          <w:bCs/>
        </w:rPr>
        <w:t>9,466</w:t>
      </w:r>
      <w:r w:rsidRPr="00F76A9B">
        <w:rPr>
          <w:rFonts w:ascii="Times New Roman" w:hAnsi="Times New Roman"/>
          <w:bCs/>
        </w:rPr>
        <w:t>人，占</w:t>
      </w:r>
      <w:r w:rsidRPr="00F76A9B">
        <w:rPr>
          <w:rFonts w:ascii="Times New Roman" w:hAnsi="Times New Roman"/>
          <w:bCs/>
        </w:rPr>
        <w:t>27</w:t>
      </w:r>
      <w:r w:rsidRPr="00F76A9B">
        <w:rPr>
          <w:rFonts w:ascii="Times New Roman" w:hAnsi="Times New Roman"/>
          <w:bCs/>
        </w:rPr>
        <w:t>％（表</w:t>
      </w:r>
      <w:r w:rsidRPr="00F76A9B">
        <w:rPr>
          <w:rFonts w:ascii="Times New Roman" w:hAnsi="Times New Roman"/>
          <w:bCs/>
        </w:rPr>
        <w:t>5</w:t>
      </w:r>
      <w:r w:rsidRPr="00F76A9B">
        <w:rPr>
          <w:rFonts w:ascii="Times New Roman" w:hAnsi="Times New Roman"/>
          <w:bCs/>
        </w:rPr>
        <w:t>），</w:t>
      </w:r>
      <w:r w:rsidRPr="00F76A9B">
        <w:rPr>
          <w:rFonts w:ascii="Times New Roman" w:hAnsi="Times New Roman"/>
          <w:bCs/>
        </w:rPr>
        <w:t>10</w:t>
      </w:r>
      <w:r w:rsidRPr="00F76A9B">
        <w:rPr>
          <w:rFonts w:ascii="Times New Roman" w:hAnsi="Times New Roman"/>
          <w:bCs/>
        </w:rPr>
        <w:t>年間毒品犯罪年齡層逐漸提高，尤其</w:t>
      </w:r>
      <w:r w:rsidRPr="00F76A9B">
        <w:rPr>
          <w:rFonts w:ascii="Times New Roman" w:hAnsi="Times New Roman"/>
          <w:bCs/>
        </w:rPr>
        <w:t>30</w:t>
      </w:r>
      <w:r w:rsidRPr="00F76A9B">
        <w:rPr>
          <w:rFonts w:ascii="Times New Roman" w:hAnsi="Times New Roman"/>
          <w:bCs/>
        </w:rPr>
        <w:t>歲至</w:t>
      </w:r>
      <w:r w:rsidRPr="00F76A9B">
        <w:rPr>
          <w:rFonts w:ascii="Times New Roman" w:hAnsi="Times New Roman"/>
          <w:bCs/>
        </w:rPr>
        <w:t>40</w:t>
      </w:r>
      <w:r w:rsidRPr="00F76A9B">
        <w:rPr>
          <w:rFonts w:ascii="Times New Roman" w:hAnsi="Times New Roman"/>
          <w:bCs/>
        </w:rPr>
        <w:t>歲之年齡層吸毒人口增加最多，顯示吸毒人口集中於</w:t>
      </w:r>
      <w:r w:rsidRPr="00F76A9B">
        <w:rPr>
          <w:rFonts w:ascii="Times New Roman" w:hAnsi="Times New Roman"/>
          <w:bCs/>
        </w:rPr>
        <w:t>24</w:t>
      </w:r>
      <w:r w:rsidRPr="00F76A9B">
        <w:rPr>
          <w:rFonts w:ascii="Times New Roman" w:hAnsi="Times New Roman"/>
          <w:bCs/>
        </w:rPr>
        <w:t>歲至</w:t>
      </w:r>
      <w:r w:rsidRPr="00F76A9B">
        <w:rPr>
          <w:rFonts w:ascii="Times New Roman" w:hAnsi="Times New Roman"/>
          <w:bCs/>
        </w:rPr>
        <w:t>50</w:t>
      </w:r>
      <w:r w:rsidRPr="00F76A9B">
        <w:rPr>
          <w:rFonts w:ascii="Times New Roman" w:hAnsi="Times New Roman"/>
          <w:bCs/>
        </w:rPr>
        <w:t>歲青壯年，上開年齡層毒品人口增加，不但影響國人健康，亦會影響國家與社會的整體生產力與安定力。</w:t>
      </w:r>
    </w:p>
    <w:p w:rsidR="00FE7CFA" w:rsidRPr="00F76A9B" w:rsidRDefault="00FE7CFA" w:rsidP="00762568">
      <w:pPr>
        <w:pStyle w:val="5"/>
        <w:kinsoku w:val="0"/>
        <w:ind w:left="2041" w:hanging="680"/>
        <w:rPr>
          <w:rFonts w:ascii="Times New Roman" w:hAnsi="Times New Roman"/>
          <w:bCs w:val="0"/>
        </w:rPr>
      </w:pPr>
      <w:r w:rsidRPr="00F76A9B">
        <w:rPr>
          <w:rFonts w:ascii="Times New Roman" w:hAnsi="Times New Roman"/>
        </w:rPr>
        <w:lastRenderedPageBreak/>
        <w:t>近</w:t>
      </w:r>
      <w:r w:rsidRPr="00F76A9B">
        <w:rPr>
          <w:rFonts w:ascii="Times New Roman" w:hAnsi="Times New Roman"/>
        </w:rPr>
        <w:t>10</w:t>
      </w:r>
      <w:r w:rsidRPr="00F76A9B">
        <w:rPr>
          <w:rFonts w:ascii="Times New Roman" w:hAnsi="Times New Roman"/>
        </w:rPr>
        <w:t>年毒品案件裁判確定有罪人犯具有專業技術及事務人員職業者，增加比率高達</w:t>
      </w:r>
      <w:r w:rsidRPr="00F76A9B">
        <w:rPr>
          <w:rFonts w:ascii="Times New Roman" w:hAnsi="Times New Roman"/>
        </w:rPr>
        <w:t>3.5</w:t>
      </w:r>
      <w:r w:rsidRPr="00F76A9B">
        <w:rPr>
          <w:rFonts w:ascii="Times New Roman" w:hAnsi="Times New Roman"/>
        </w:rPr>
        <w:t>倍</w:t>
      </w:r>
      <w:r w:rsidRPr="00F76A9B">
        <w:rPr>
          <w:rFonts w:ascii="Times New Roman" w:hAnsi="Times New Roman"/>
          <w:bCs w:val="0"/>
        </w:rPr>
        <w:t>：</w:t>
      </w:r>
    </w:p>
    <w:p w:rsidR="00FE7CFA" w:rsidRPr="00F76A9B" w:rsidRDefault="00FE7CFA" w:rsidP="00FE7CFA">
      <w:pPr>
        <w:pStyle w:val="4"/>
        <w:numPr>
          <w:ilvl w:val="0"/>
          <w:numId w:val="0"/>
        </w:numPr>
        <w:ind w:leftChars="600" w:left="2041" w:firstLineChars="200" w:firstLine="680"/>
        <w:rPr>
          <w:rFonts w:ascii="Times New Roman" w:hAnsi="Times New Roman"/>
          <w:bCs/>
        </w:rPr>
      </w:pPr>
      <w:r>
        <w:rPr>
          <w:rFonts w:ascii="Times New Roman" w:hAnsi="Times New Roman" w:hint="eastAsia"/>
          <w:bCs/>
        </w:rPr>
        <w:t>按</w:t>
      </w:r>
      <w:r w:rsidRPr="00F76A9B">
        <w:rPr>
          <w:rFonts w:ascii="Times New Roman" w:hAnsi="Times New Roman"/>
          <w:bCs/>
        </w:rPr>
        <w:t>職業差異影響個人作案動機及犯案類型，一方面由於職業活動成為影響個人生活方式、價值觀念及思考模式等的重要因素，同時，個人所從事的職業提供特定犯罪作案之機會。查</w:t>
      </w:r>
      <w:r w:rsidRPr="00F76A9B">
        <w:rPr>
          <w:rFonts w:ascii="Times New Roman" w:hAnsi="Times New Roman"/>
          <w:bCs/>
        </w:rPr>
        <w:t>90</w:t>
      </w:r>
      <w:r w:rsidRPr="00F76A9B">
        <w:rPr>
          <w:rFonts w:ascii="Times New Roman" w:hAnsi="Times New Roman"/>
          <w:bCs/>
        </w:rPr>
        <w:t>年毒品案件裁判確定有罪人犯</w:t>
      </w:r>
      <w:r w:rsidRPr="00F76A9B">
        <w:rPr>
          <w:rFonts w:ascii="Times New Roman" w:hAnsi="Times New Roman"/>
          <w:bCs/>
        </w:rPr>
        <w:t>13,511</w:t>
      </w:r>
      <w:r w:rsidRPr="00F76A9B">
        <w:rPr>
          <w:rFonts w:ascii="Times New Roman" w:hAnsi="Times New Roman"/>
          <w:bCs/>
        </w:rPr>
        <w:t>人，以無業者</w:t>
      </w:r>
      <w:r w:rsidRPr="00F76A9B">
        <w:rPr>
          <w:rFonts w:ascii="Times New Roman" w:hAnsi="Times New Roman"/>
          <w:bCs/>
        </w:rPr>
        <w:t>5,978</w:t>
      </w:r>
      <w:r w:rsidRPr="00F76A9B">
        <w:rPr>
          <w:rFonts w:ascii="Times New Roman" w:hAnsi="Times New Roman"/>
          <w:bCs/>
        </w:rPr>
        <w:t>人最多，占</w:t>
      </w:r>
      <w:r w:rsidRPr="00F76A9B">
        <w:rPr>
          <w:rFonts w:ascii="Times New Roman" w:hAnsi="Times New Roman"/>
          <w:bCs/>
        </w:rPr>
        <w:t>44</w:t>
      </w:r>
      <w:r w:rsidRPr="00F76A9B">
        <w:rPr>
          <w:rFonts w:ascii="Times New Roman" w:hAnsi="Times New Roman"/>
          <w:bCs/>
        </w:rPr>
        <w:t>％，</w:t>
      </w:r>
      <w:r w:rsidRPr="00F76A9B">
        <w:rPr>
          <w:rFonts w:ascii="Times New Roman" w:hAnsi="Times New Roman"/>
          <w:color w:val="000000"/>
        </w:rPr>
        <w:t>其次依序為工人、服務員及售貨員</w:t>
      </w:r>
      <w:r w:rsidRPr="00F76A9B">
        <w:rPr>
          <w:rFonts w:ascii="Times New Roman" w:hAnsi="Times New Roman"/>
          <w:bCs/>
        </w:rPr>
        <w:t>，然至</w:t>
      </w:r>
      <w:r w:rsidRPr="00F76A9B">
        <w:rPr>
          <w:rFonts w:ascii="Times New Roman" w:hAnsi="Times New Roman"/>
          <w:bCs/>
        </w:rPr>
        <w:t>99</w:t>
      </w:r>
      <w:r w:rsidRPr="00F76A9B">
        <w:rPr>
          <w:rFonts w:ascii="Times New Roman" w:hAnsi="Times New Roman"/>
          <w:bCs/>
        </w:rPr>
        <w:t>年毒品案件裁判確定有罪人犯計</w:t>
      </w:r>
      <w:r w:rsidRPr="00F76A9B">
        <w:rPr>
          <w:rFonts w:ascii="Times New Roman" w:hAnsi="Times New Roman"/>
          <w:bCs/>
        </w:rPr>
        <w:t>35,460</w:t>
      </w:r>
      <w:r w:rsidRPr="00F76A9B">
        <w:rPr>
          <w:rFonts w:ascii="Times New Roman" w:hAnsi="Times New Roman"/>
          <w:bCs/>
        </w:rPr>
        <w:t>人，其中工人</w:t>
      </w:r>
      <w:r w:rsidRPr="00F76A9B">
        <w:rPr>
          <w:rFonts w:ascii="Times New Roman" w:hAnsi="Times New Roman"/>
          <w:bCs/>
        </w:rPr>
        <w:t>14,541</w:t>
      </w:r>
      <w:r w:rsidRPr="00F76A9B">
        <w:rPr>
          <w:rFonts w:ascii="Times New Roman" w:hAnsi="Times New Roman"/>
          <w:bCs/>
        </w:rPr>
        <w:t>人，占</w:t>
      </w:r>
      <w:r w:rsidRPr="00F76A9B">
        <w:rPr>
          <w:rFonts w:ascii="Times New Roman" w:hAnsi="Times New Roman"/>
          <w:bCs/>
        </w:rPr>
        <w:t>45</w:t>
      </w:r>
      <w:r w:rsidRPr="00F76A9B">
        <w:rPr>
          <w:rFonts w:ascii="Times New Roman" w:hAnsi="Times New Roman"/>
          <w:bCs/>
        </w:rPr>
        <w:t>％最高；無業者為</w:t>
      </w:r>
      <w:r w:rsidRPr="00F76A9B">
        <w:rPr>
          <w:rFonts w:ascii="Times New Roman" w:hAnsi="Times New Roman"/>
          <w:bCs/>
        </w:rPr>
        <w:t>12,606</w:t>
      </w:r>
      <w:r w:rsidRPr="00F76A9B">
        <w:rPr>
          <w:rFonts w:ascii="Times New Roman" w:hAnsi="Times New Roman"/>
          <w:bCs/>
        </w:rPr>
        <w:t>人，占</w:t>
      </w:r>
      <w:r w:rsidRPr="00F76A9B">
        <w:rPr>
          <w:rFonts w:ascii="Times New Roman" w:hAnsi="Times New Roman"/>
          <w:bCs/>
        </w:rPr>
        <w:t>38</w:t>
      </w:r>
      <w:r w:rsidRPr="00F76A9B">
        <w:rPr>
          <w:rFonts w:ascii="Times New Roman" w:hAnsi="Times New Roman"/>
          <w:bCs/>
        </w:rPr>
        <w:t>％次之。又</w:t>
      </w:r>
      <w:r w:rsidRPr="00F76A9B">
        <w:rPr>
          <w:rFonts w:ascii="Times New Roman" w:hAnsi="Times New Roman"/>
          <w:bCs/>
        </w:rPr>
        <w:t>90</w:t>
      </w:r>
      <w:r w:rsidRPr="00F76A9B">
        <w:rPr>
          <w:rFonts w:ascii="Times New Roman" w:hAnsi="Times New Roman"/>
          <w:bCs/>
        </w:rPr>
        <w:t>年毒品案件裁判確定有罪人犯具有專業技術及事務人員職業者為</w:t>
      </w:r>
      <w:r w:rsidRPr="00F76A9B">
        <w:rPr>
          <w:rFonts w:ascii="Times New Roman" w:hAnsi="Times New Roman"/>
          <w:bCs/>
        </w:rPr>
        <w:t>286</w:t>
      </w:r>
      <w:r w:rsidRPr="00F76A9B">
        <w:rPr>
          <w:rFonts w:ascii="Times New Roman" w:hAnsi="Times New Roman"/>
          <w:bCs/>
        </w:rPr>
        <w:t>人，至</w:t>
      </w:r>
      <w:r w:rsidRPr="00F76A9B">
        <w:rPr>
          <w:rFonts w:ascii="Times New Roman" w:hAnsi="Times New Roman"/>
          <w:bCs/>
        </w:rPr>
        <w:t>99</w:t>
      </w:r>
      <w:r w:rsidRPr="00F76A9B">
        <w:rPr>
          <w:rFonts w:ascii="Times New Roman" w:hAnsi="Times New Roman"/>
          <w:bCs/>
        </w:rPr>
        <w:t>提高為</w:t>
      </w:r>
      <w:r w:rsidRPr="00F76A9B">
        <w:rPr>
          <w:rFonts w:ascii="Times New Roman" w:hAnsi="Times New Roman"/>
          <w:bCs/>
        </w:rPr>
        <w:t>1,285</w:t>
      </w:r>
      <w:r w:rsidRPr="00F76A9B">
        <w:rPr>
          <w:rFonts w:ascii="Times New Roman" w:hAnsi="Times New Roman"/>
          <w:bCs/>
        </w:rPr>
        <w:t>人，</w:t>
      </w:r>
      <w:r w:rsidRPr="00F76A9B">
        <w:rPr>
          <w:rFonts w:ascii="Times New Roman" w:hAnsi="Times New Roman"/>
          <w:bCs/>
        </w:rPr>
        <w:t>10</w:t>
      </w:r>
      <w:r w:rsidRPr="00F76A9B">
        <w:rPr>
          <w:rFonts w:ascii="Times New Roman" w:hAnsi="Times New Roman"/>
          <w:bCs/>
        </w:rPr>
        <w:t>年來增加</w:t>
      </w:r>
      <w:r w:rsidRPr="00F76A9B">
        <w:rPr>
          <w:rFonts w:ascii="Times New Roman" w:hAnsi="Times New Roman"/>
          <w:bCs/>
        </w:rPr>
        <w:t>999</w:t>
      </w:r>
      <w:r w:rsidRPr="00F76A9B">
        <w:rPr>
          <w:rFonts w:ascii="Times New Roman" w:hAnsi="Times New Roman"/>
          <w:bCs/>
        </w:rPr>
        <w:t>人，增加比率高達</w:t>
      </w:r>
      <w:r w:rsidRPr="00F76A9B">
        <w:rPr>
          <w:rFonts w:ascii="Times New Roman" w:hAnsi="Times New Roman"/>
          <w:bCs/>
        </w:rPr>
        <w:t>3.5</w:t>
      </w:r>
      <w:r w:rsidRPr="00F76A9B">
        <w:rPr>
          <w:rFonts w:ascii="Times New Roman" w:hAnsi="Times New Roman"/>
          <w:bCs/>
        </w:rPr>
        <w:t>倍（表</w:t>
      </w:r>
      <w:r w:rsidRPr="00F76A9B">
        <w:rPr>
          <w:rFonts w:ascii="Times New Roman" w:hAnsi="Times New Roman"/>
          <w:bCs/>
        </w:rPr>
        <w:t>6</w:t>
      </w:r>
      <w:r w:rsidRPr="00F76A9B">
        <w:rPr>
          <w:rFonts w:ascii="Times New Roman" w:hAnsi="Times New Roman"/>
          <w:bCs/>
        </w:rPr>
        <w:t>）。顯示較需體力之勞動者、無業者、接觸環境較複雜者，易沾染毒品，彰顯我國反毒宣教之觸角尚未深入社區、鄰里及社會各角落。</w:t>
      </w:r>
    </w:p>
    <w:p w:rsidR="00FE7CFA" w:rsidRPr="008B77C5" w:rsidRDefault="00FE7CFA" w:rsidP="00762568">
      <w:pPr>
        <w:pStyle w:val="4"/>
        <w:ind w:leftChars="300" w:left="1700" w:hangingChars="200" w:hanging="680"/>
        <w:rPr>
          <w:rFonts w:ascii="Times New Roman" w:hAnsi="Times New Roman"/>
        </w:rPr>
      </w:pPr>
      <w:r w:rsidRPr="008B77C5">
        <w:rPr>
          <w:rFonts w:ascii="Times New Roman" w:hAnsi="Times New Roman"/>
        </w:rPr>
        <w:t>綜上所述，行政院為有效遏止毒品氾濫，於</w:t>
      </w:r>
      <w:r w:rsidRPr="008B77C5">
        <w:rPr>
          <w:rFonts w:ascii="Times New Roman" w:hAnsi="Times New Roman"/>
        </w:rPr>
        <w:t>95</w:t>
      </w:r>
      <w:r w:rsidRPr="008B77C5">
        <w:rPr>
          <w:rFonts w:ascii="Times New Roman" w:hAnsi="Times New Roman"/>
        </w:rPr>
        <w:t>年設置防毒、拒毒、緝毒、戒毒、國際參與五大分組，惟查</w:t>
      </w:r>
      <w:r w:rsidRPr="008B77C5">
        <w:rPr>
          <w:rFonts w:ascii="Times New Roman" w:hAnsi="Times New Roman" w:hint="eastAsia"/>
        </w:rPr>
        <w:t>毒品問題已是國內五大民怨之一，</w:t>
      </w:r>
      <w:r>
        <w:rPr>
          <w:rFonts w:ascii="Times New Roman" w:hAnsi="Times New Roman" w:hint="eastAsia"/>
        </w:rPr>
        <w:t>又</w:t>
      </w:r>
      <w:r w:rsidRPr="008B77C5">
        <w:rPr>
          <w:rFonts w:ascii="Times New Roman" w:hAnsi="Times New Roman" w:hint="eastAsia"/>
        </w:rPr>
        <w:t>中正大學犯罪研究中心於</w:t>
      </w:r>
      <w:r w:rsidRPr="008B77C5">
        <w:rPr>
          <w:rFonts w:ascii="Times New Roman" w:hAnsi="Times New Roman" w:hint="eastAsia"/>
        </w:rPr>
        <w:t>99</w:t>
      </w:r>
      <w:r w:rsidRPr="008B77C5">
        <w:rPr>
          <w:rFonts w:ascii="Times New Roman" w:hAnsi="Times New Roman" w:hint="eastAsia"/>
        </w:rPr>
        <w:t>年</w:t>
      </w:r>
      <w:r w:rsidRPr="008B77C5">
        <w:rPr>
          <w:rFonts w:ascii="Times New Roman" w:hAnsi="Times New Roman" w:hint="eastAsia"/>
        </w:rPr>
        <w:t>7</w:t>
      </w:r>
      <w:r w:rsidRPr="008B77C5">
        <w:rPr>
          <w:rFonts w:ascii="Times New Roman" w:hAnsi="Times New Roman" w:hint="eastAsia"/>
        </w:rPr>
        <w:t>月調查發現民眾認為住家附近毒品問題嚴重占</w:t>
      </w:r>
      <w:r w:rsidRPr="008B77C5">
        <w:rPr>
          <w:rFonts w:ascii="Times New Roman" w:hAnsi="Times New Roman" w:hint="eastAsia"/>
        </w:rPr>
        <w:t>12.2%</w:t>
      </w:r>
      <w:r w:rsidRPr="008B77C5">
        <w:rPr>
          <w:rFonts w:ascii="Times New Roman" w:hAnsi="Times New Roman" w:hint="eastAsia"/>
        </w:rPr>
        <w:t>，另根據法務部統計資料，</w:t>
      </w:r>
      <w:r w:rsidRPr="008B77C5">
        <w:rPr>
          <w:rFonts w:ascii="Times New Roman" w:hAnsi="Times New Roman"/>
        </w:rPr>
        <w:t>99</w:t>
      </w:r>
      <w:r w:rsidRPr="008B77C5">
        <w:rPr>
          <w:rFonts w:ascii="Times New Roman" w:hAnsi="Times New Roman"/>
        </w:rPr>
        <w:t>年</w:t>
      </w:r>
      <w:r w:rsidRPr="008B77C5">
        <w:rPr>
          <w:rFonts w:ascii="Times New Roman" w:hAnsi="Times New Roman" w:hint="eastAsia"/>
        </w:rPr>
        <w:t>我國</w:t>
      </w:r>
      <w:r w:rsidRPr="008B77C5">
        <w:rPr>
          <w:rFonts w:ascii="Times New Roman" w:hAnsi="Times New Roman"/>
        </w:rPr>
        <w:t>毒品緝獲數量</w:t>
      </w:r>
      <w:r w:rsidRPr="008B77C5">
        <w:rPr>
          <w:rFonts w:ascii="Times New Roman" w:hAnsi="Times New Roman" w:hint="eastAsia"/>
        </w:rPr>
        <w:t>高達</w:t>
      </w:r>
      <w:r w:rsidRPr="008B77C5">
        <w:rPr>
          <w:rFonts w:ascii="Times New Roman" w:hAnsi="Times New Roman" w:hint="eastAsia"/>
        </w:rPr>
        <w:t>3,487.9</w:t>
      </w:r>
      <w:r w:rsidRPr="008B77C5">
        <w:rPr>
          <w:rFonts w:ascii="Times New Roman" w:hAnsi="Times New Roman" w:hint="eastAsia"/>
        </w:rPr>
        <w:t>公斤，已創歷史新高</w:t>
      </w:r>
      <w:r w:rsidRPr="008B77C5">
        <w:rPr>
          <w:rFonts w:ascii="Times New Roman" w:hAnsi="Times New Roman"/>
        </w:rPr>
        <w:t>；</w:t>
      </w:r>
      <w:r>
        <w:rPr>
          <w:rFonts w:ascii="Times New Roman" w:hAnsi="Times New Roman" w:hint="eastAsia"/>
        </w:rPr>
        <w:t>又</w:t>
      </w:r>
      <w:r>
        <w:rPr>
          <w:rFonts w:ascii="Times New Roman" w:hAnsi="Times New Roman" w:hint="eastAsia"/>
        </w:rPr>
        <w:t>90</w:t>
      </w:r>
      <w:r>
        <w:rPr>
          <w:rFonts w:ascii="Times New Roman" w:hAnsi="Times New Roman" w:hint="eastAsia"/>
        </w:rPr>
        <w:t>年至</w:t>
      </w:r>
      <w:r>
        <w:rPr>
          <w:rFonts w:ascii="Times New Roman" w:hAnsi="Times New Roman" w:hint="eastAsia"/>
        </w:rPr>
        <w:t>99</w:t>
      </w:r>
      <w:r>
        <w:rPr>
          <w:rFonts w:ascii="Times New Roman" w:hAnsi="Times New Roman" w:hint="eastAsia"/>
        </w:rPr>
        <w:t>年</w:t>
      </w:r>
      <w:r>
        <w:rPr>
          <w:rFonts w:ascii="Times New Roman" w:hAnsi="Times New Roman" w:hint="eastAsia"/>
        </w:rPr>
        <w:t>10</w:t>
      </w:r>
      <w:r>
        <w:rPr>
          <w:rFonts w:ascii="Times New Roman" w:hAnsi="Times New Roman" w:hint="eastAsia"/>
        </w:rPr>
        <w:t>年來，</w:t>
      </w:r>
      <w:r w:rsidRPr="008B77C5">
        <w:rPr>
          <w:rFonts w:ascii="Times New Roman" w:hAnsi="Times New Roman"/>
        </w:rPr>
        <w:t>毒品案件</w:t>
      </w:r>
      <w:r>
        <w:rPr>
          <w:rFonts w:ascii="Times New Roman" w:hAnsi="Times New Roman" w:hint="eastAsia"/>
        </w:rPr>
        <w:t>數</w:t>
      </w:r>
      <w:r w:rsidRPr="008B77C5">
        <w:rPr>
          <w:rFonts w:ascii="Times New Roman" w:hAnsi="Times New Roman"/>
        </w:rPr>
        <w:t>、毒品</w:t>
      </w:r>
      <w:r>
        <w:rPr>
          <w:rFonts w:ascii="Times New Roman" w:hAnsi="Times New Roman" w:hint="eastAsia"/>
        </w:rPr>
        <w:t>施用人數及</w:t>
      </w:r>
      <w:r w:rsidRPr="008B77C5">
        <w:rPr>
          <w:rFonts w:ascii="Times New Roman" w:hAnsi="Times New Roman"/>
        </w:rPr>
        <w:t>再</w:t>
      </w:r>
      <w:r>
        <w:rPr>
          <w:rFonts w:ascii="Times New Roman" w:hAnsi="Times New Roman" w:hint="eastAsia"/>
        </w:rPr>
        <w:t>累</w:t>
      </w:r>
      <w:r w:rsidRPr="008B77C5">
        <w:rPr>
          <w:rFonts w:ascii="Times New Roman" w:hAnsi="Times New Roman"/>
        </w:rPr>
        <w:t>犯率均</w:t>
      </w:r>
      <w:r>
        <w:rPr>
          <w:rFonts w:ascii="Times New Roman" w:hAnsi="Times New Roman" w:hint="eastAsia"/>
        </w:rPr>
        <w:t>持續增加</w:t>
      </w:r>
      <w:r w:rsidRPr="008B77C5">
        <w:rPr>
          <w:rFonts w:ascii="Times New Roman" w:hAnsi="Times New Roman"/>
        </w:rPr>
        <w:t>，</w:t>
      </w:r>
      <w:r w:rsidRPr="00013773">
        <w:rPr>
          <w:rFonts w:ascii="Times New Roman" w:hAnsi="Times New Roman" w:hint="eastAsia"/>
        </w:rPr>
        <w:t>毒品犯罪</w:t>
      </w:r>
      <w:r>
        <w:rPr>
          <w:rFonts w:ascii="Times New Roman" w:hAnsi="Times New Roman" w:hint="eastAsia"/>
        </w:rPr>
        <w:t>具有高度</w:t>
      </w:r>
      <w:r w:rsidRPr="00013773">
        <w:rPr>
          <w:rFonts w:ascii="Times New Roman" w:hAnsi="Times New Roman" w:hint="eastAsia"/>
        </w:rPr>
        <w:t>隱匿性</w:t>
      </w:r>
      <w:r>
        <w:rPr>
          <w:rFonts w:ascii="Times New Roman" w:hAnsi="Times New Roman" w:hint="eastAsia"/>
        </w:rPr>
        <w:t>，引發之</w:t>
      </w:r>
      <w:r w:rsidRPr="00013773">
        <w:rPr>
          <w:rFonts w:ascii="Times New Roman" w:hAnsi="Times New Roman" w:hint="eastAsia"/>
        </w:rPr>
        <w:t>犯罪</w:t>
      </w:r>
      <w:r>
        <w:rPr>
          <w:rFonts w:ascii="Times New Roman" w:hAnsi="Times New Roman" w:hint="eastAsia"/>
        </w:rPr>
        <w:t>及</w:t>
      </w:r>
      <w:r>
        <w:rPr>
          <w:rFonts w:ascii="Arial" w:cs="Arial"/>
          <w:color w:val="000000"/>
        </w:rPr>
        <w:t>公共衛生問題</w:t>
      </w:r>
      <w:r w:rsidRPr="00013773">
        <w:rPr>
          <w:rFonts w:ascii="Times New Roman" w:hAnsi="Times New Roman" w:hint="eastAsia"/>
        </w:rPr>
        <w:t>，</w:t>
      </w:r>
      <w:r>
        <w:rPr>
          <w:rFonts w:ascii="Times New Roman" w:hAnsi="Times New Roman" w:hint="eastAsia"/>
        </w:rPr>
        <w:t>更難以估計，顯示</w:t>
      </w:r>
      <w:r w:rsidRPr="008B77C5">
        <w:rPr>
          <w:rFonts w:ascii="Times New Roman" w:hAnsi="Times New Roman"/>
        </w:rPr>
        <w:t>行政院未能有效遏阻毒品犯罪，實有未當</w:t>
      </w:r>
      <w:r w:rsidRPr="008B77C5">
        <w:rPr>
          <w:rFonts w:ascii="Times New Roman" w:hAnsi="Times New Roman"/>
          <w:szCs w:val="27"/>
        </w:rPr>
        <w:t>。</w:t>
      </w:r>
    </w:p>
    <w:p w:rsidR="00FE7CFA" w:rsidRPr="00F76A9B" w:rsidRDefault="00FE7CFA" w:rsidP="00762568">
      <w:pPr>
        <w:pStyle w:val="3"/>
        <w:kinsoku w:val="0"/>
        <w:ind w:leftChars="200" w:left="1361" w:hangingChars="200" w:hanging="681"/>
      </w:pPr>
      <w:bookmarkStart w:id="46" w:name="_Hlk295222880"/>
      <w:r w:rsidRPr="00093F85">
        <w:rPr>
          <w:rFonts w:hint="eastAsia"/>
          <w:b/>
        </w:rPr>
        <w:lastRenderedPageBreak/>
        <w:t>99年我國查獲各類毒品及第三級毒品</w:t>
      </w:r>
      <w:r w:rsidRPr="000433FE">
        <w:rPr>
          <w:rFonts w:ascii="Times New Roman" w:hAnsi="Times New Roman"/>
          <w:b/>
          <w:bCs w:val="0"/>
        </w:rPr>
        <w:t>愷他命</w:t>
      </w:r>
      <w:r w:rsidRPr="00093F85">
        <w:rPr>
          <w:rFonts w:hint="eastAsia"/>
          <w:b/>
        </w:rPr>
        <w:t>之純質淨重，來自中國大陸分別占67.6％及</w:t>
      </w:r>
      <w:r w:rsidRPr="00093F85">
        <w:rPr>
          <w:b/>
        </w:rPr>
        <w:t>85.9％</w:t>
      </w:r>
      <w:r w:rsidRPr="00093F85">
        <w:rPr>
          <w:rFonts w:hint="eastAsia"/>
          <w:b/>
        </w:rPr>
        <w:t>，成為臺灣地區毒品主要來源地。</w:t>
      </w:r>
      <w:r w:rsidRPr="00093F85">
        <w:rPr>
          <w:b/>
        </w:rPr>
        <w:t>海峽兩岸共同打擊犯罪及司法互助協議</w:t>
      </w:r>
      <w:r w:rsidRPr="00093F85">
        <w:rPr>
          <w:rFonts w:hint="eastAsia"/>
          <w:b/>
        </w:rPr>
        <w:t>已於98年6月25日生效</w:t>
      </w:r>
      <w:r w:rsidRPr="00093F85">
        <w:rPr>
          <w:b/>
        </w:rPr>
        <w:t>，行政院允宜積極檢討，以建構跨國界、跨區域之「安全聯防」及「共同打擊犯罪」合作機制，藉由兩岸司法互助以有效遏阻跨境</w:t>
      </w:r>
      <w:r w:rsidRPr="00093F85">
        <w:rPr>
          <w:rFonts w:hint="eastAsia"/>
          <w:b/>
        </w:rPr>
        <w:t>毒品</w:t>
      </w:r>
      <w:r w:rsidRPr="00093F85">
        <w:rPr>
          <w:b/>
        </w:rPr>
        <w:t>犯罪</w:t>
      </w:r>
      <w:bookmarkEnd w:id="46"/>
      <w:r w:rsidRPr="00F76A9B">
        <w:t xml:space="preserve">： </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政府委託財團法人海峽交流基金會與大陸地區海峽兩岸關係協會於</w:t>
      </w:r>
      <w:r w:rsidRPr="00F76A9B">
        <w:rPr>
          <w:rFonts w:ascii="Times New Roman" w:hAnsi="Times New Roman"/>
        </w:rPr>
        <w:t>98</w:t>
      </w:r>
      <w:r w:rsidRPr="00F76A9B">
        <w:rPr>
          <w:rFonts w:ascii="Times New Roman" w:hAnsi="Times New Roman"/>
        </w:rPr>
        <w:t>年</w:t>
      </w:r>
      <w:r w:rsidRPr="00F76A9B">
        <w:rPr>
          <w:rFonts w:ascii="Times New Roman" w:hAnsi="Times New Roman"/>
        </w:rPr>
        <w:t>4</w:t>
      </w:r>
      <w:r w:rsidRPr="00F76A9B">
        <w:rPr>
          <w:rFonts w:ascii="Times New Roman" w:hAnsi="Times New Roman"/>
        </w:rPr>
        <w:t>月</w:t>
      </w:r>
      <w:r w:rsidRPr="00F76A9B">
        <w:rPr>
          <w:rFonts w:ascii="Times New Roman" w:hAnsi="Times New Roman"/>
        </w:rPr>
        <w:t>26</w:t>
      </w:r>
      <w:r w:rsidRPr="00F76A9B">
        <w:rPr>
          <w:rFonts w:ascii="Times New Roman" w:hAnsi="Times New Roman"/>
        </w:rPr>
        <w:t>日在南京簽訂「海峽兩岸共同打擊犯罪及司法互助協議」</w:t>
      </w:r>
      <w:r w:rsidRPr="00F76A9B">
        <w:rPr>
          <w:rFonts w:ascii="Times New Roman" w:hAnsi="Times New Roman"/>
        </w:rPr>
        <w:t>(</w:t>
      </w:r>
      <w:r w:rsidRPr="00F76A9B">
        <w:rPr>
          <w:rFonts w:ascii="Times New Roman" w:hAnsi="Times New Roman"/>
        </w:rPr>
        <w:t>下稱本協議</w:t>
      </w:r>
      <w:r w:rsidRPr="00F76A9B">
        <w:rPr>
          <w:rFonts w:ascii="Times New Roman" w:hAnsi="Times New Roman"/>
        </w:rPr>
        <w:t>)</w:t>
      </w:r>
      <w:r w:rsidRPr="00F76A9B">
        <w:rPr>
          <w:rFonts w:ascii="Times New Roman" w:hAnsi="Times New Roman"/>
        </w:rPr>
        <w:t>，並於同年</w:t>
      </w:r>
      <w:r w:rsidRPr="00F76A9B">
        <w:rPr>
          <w:rFonts w:ascii="Times New Roman" w:hAnsi="Times New Roman"/>
        </w:rPr>
        <w:t>6</w:t>
      </w:r>
      <w:r w:rsidRPr="00F76A9B">
        <w:rPr>
          <w:rFonts w:ascii="Times New Roman" w:hAnsi="Times New Roman"/>
        </w:rPr>
        <w:t>月</w:t>
      </w:r>
      <w:r w:rsidRPr="00F76A9B">
        <w:rPr>
          <w:rFonts w:ascii="Times New Roman" w:hAnsi="Times New Roman"/>
        </w:rPr>
        <w:t>25</w:t>
      </w:r>
      <w:r w:rsidRPr="00F76A9B">
        <w:rPr>
          <w:rFonts w:ascii="Times New Roman" w:hAnsi="Times New Roman"/>
        </w:rPr>
        <w:t>日生效，兩岸共同打擊犯罪與司法互助事項，我方以法務部為本協議「聯繫主體」，陸方聯繫窗口為「公安部、最高人民檢察院、最高人民法院、司法部」我方聯繫機制係在各機關法定職掌與權責分工原則下，配合實務需求運作。因此，涉及兩岸共同打擊犯罪事項，由法務部、司法警察機關依實務運作，有關涉及兩岸司法互助事項，由法務部向陸方提出請求協處。本協議自</w:t>
      </w:r>
      <w:r w:rsidRPr="00F76A9B">
        <w:rPr>
          <w:rFonts w:ascii="Times New Roman" w:hAnsi="Times New Roman"/>
        </w:rPr>
        <w:t>98</w:t>
      </w:r>
      <w:r w:rsidRPr="00F76A9B">
        <w:rPr>
          <w:rFonts w:ascii="Times New Roman" w:hAnsi="Times New Roman"/>
        </w:rPr>
        <w:t>年</w:t>
      </w:r>
      <w:r w:rsidRPr="00F76A9B">
        <w:rPr>
          <w:rFonts w:ascii="Times New Roman" w:hAnsi="Times New Roman"/>
        </w:rPr>
        <w:t>6</w:t>
      </w:r>
      <w:r w:rsidRPr="00F76A9B">
        <w:rPr>
          <w:rFonts w:ascii="Times New Roman" w:hAnsi="Times New Roman"/>
        </w:rPr>
        <w:t>月</w:t>
      </w:r>
      <w:r w:rsidRPr="00F76A9B">
        <w:rPr>
          <w:rFonts w:ascii="Times New Roman" w:hAnsi="Times New Roman"/>
        </w:rPr>
        <w:t>25</w:t>
      </w:r>
      <w:r w:rsidRPr="00F76A9B">
        <w:rPr>
          <w:rFonts w:ascii="Times New Roman" w:hAnsi="Times New Roman"/>
        </w:rPr>
        <w:t>日生效以來，雙方各機關即依據協議，逐步開展各項溝通管道，建立業務合作基礎架構，攜手共同防制跨境犯罪努力。</w:t>
      </w:r>
    </w:p>
    <w:p w:rsidR="00FE7CFA" w:rsidRPr="006B16B2" w:rsidRDefault="00FE7CFA" w:rsidP="00762568">
      <w:pPr>
        <w:pStyle w:val="4"/>
        <w:ind w:leftChars="300" w:left="1700" w:hangingChars="200" w:hanging="680"/>
        <w:rPr>
          <w:rFonts w:ascii="Times New Roman" w:hAnsi="Times New Roman"/>
        </w:rPr>
      </w:pPr>
      <w:r w:rsidRPr="00A74D04">
        <w:rPr>
          <w:rFonts w:ascii="Times New Roman" w:hAnsi="Times New Roman"/>
        </w:rPr>
        <w:t>我國非毒品生產地，其主要來源地依序為中南半島、香港及中國大陸。然至</w:t>
      </w:r>
      <w:r w:rsidRPr="00A74D04">
        <w:rPr>
          <w:rFonts w:ascii="Times New Roman" w:hAnsi="Times New Roman"/>
        </w:rPr>
        <w:t>88</w:t>
      </w:r>
      <w:r w:rsidRPr="00A74D04">
        <w:rPr>
          <w:rFonts w:ascii="Times New Roman" w:hAnsi="Times New Roman"/>
        </w:rPr>
        <w:t>年後查獲毒品中，來自中國大陸已躍居首位，其中海洛因佔全部查獲量之四成，而安非他命則高達六成七。又依法務部調查統計，</w:t>
      </w:r>
      <w:r w:rsidRPr="00A74D04">
        <w:rPr>
          <w:rFonts w:ascii="Times New Roman" w:hAnsi="Times New Roman"/>
        </w:rPr>
        <w:t>99</w:t>
      </w:r>
      <w:r w:rsidRPr="00A74D04">
        <w:rPr>
          <w:rFonts w:ascii="Times New Roman" w:hAnsi="Times New Roman"/>
        </w:rPr>
        <w:t>年查獲之各類毒品的純質淨重</w:t>
      </w:r>
      <w:r w:rsidRPr="00A74D04">
        <w:rPr>
          <w:rFonts w:ascii="Times New Roman" w:hAnsi="Times New Roman"/>
        </w:rPr>
        <w:t>3,487.9</w:t>
      </w:r>
      <w:r w:rsidRPr="00A74D04">
        <w:rPr>
          <w:rFonts w:ascii="Times New Roman" w:hAnsi="Times New Roman"/>
        </w:rPr>
        <w:t>公斤中，來自中國大陸計</w:t>
      </w:r>
      <w:r w:rsidRPr="00A74D04">
        <w:rPr>
          <w:rFonts w:ascii="Times New Roman" w:hAnsi="Times New Roman"/>
        </w:rPr>
        <w:t>2,357.1</w:t>
      </w:r>
      <w:r w:rsidRPr="00A74D04">
        <w:rPr>
          <w:rFonts w:ascii="Times New Roman" w:hAnsi="Times New Roman"/>
        </w:rPr>
        <w:t>公斤，占</w:t>
      </w:r>
      <w:r w:rsidRPr="00A74D04">
        <w:rPr>
          <w:rFonts w:ascii="Times New Roman" w:hAnsi="Times New Roman"/>
        </w:rPr>
        <w:t>67.6</w:t>
      </w:r>
      <w:r w:rsidRPr="00A74D04">
        <w:rPr>
          <w:rFonts w:ascii="Times New Roman" w:hAnsi="Times New Roman"/>
        </w:rPr>
        <w:t>％，如按個別毒品分析，查獲之第三級毒品</w:t>
      </w:r>
      <w:r w:rsidRPr="00F76A9B">
        <w:rPr>
          <w:rFonts w:ascii="Times New Roman" w:hAnsi="Times New Roman"/>
          <w:bCs/>
        </w:rPr>
        <w:t>愷他命</w:t>
      </w:r>
      <w:r w:rsidRPr="00A74D04">
        <w:rPr>
          <w:rFonts w:ascii="Times New Roman" w:hAnsi="Times New Roman"/>
        </w:rPr>
        <w:t>純質淨重</w:t>
      </w:r>
      <w:r w:rsidRPr="00A74D04">
        <w:rPr>
          <w:rFonts w:ascii="Times New Roman" w:hAnsi="Times New Roman"/>
        </w:rPr>
        <w:t>2,594.3</w:t>
      </w:r>
      <w:r w:rsidRPr="006B16B2">
        <w:rPr>
          <w:rFonts w:ascii="Times New Roman" w:hAnsi="Times New Roman"/>
        </w:rPr>
        <w:t>公</w:t>
      </w:r>
      <w:r w:rsidRPr="00A74D04">
        <w:rPr>
          <w:rFonts w:ascii="Times New Roman" w:hAnsi="Times New Roman"/>
        </w:rPr>
        <w:t>斤</w:t>
      </w:r>
      <w:r w:rsidRPr="00A74D04">
        <w:rPr>
          <w:rFonts w:ascii="Times New Roman" w:hAnsi="Times New Roman" w:hint="eastAsia"/>
        </w:rPr>
        <w:t>.</w:t>
      </w:r>
      <w:r w:rsidRPr="00A74D04">
        <w:rPr>
          <w:rFonts w:ascii="Times New Roman" w:hAnsi="Times New Roman"/>
        </w:rPr>
        <w:t>，其中</w:t>
      </w:r>
      <w:r w:rsidRPr="00A74D04">
        <w:rPr>
          <w:rFonts w:ascii="Times New Roman" w:hAnsi="Times New Roman"/>
        </w:rPr>
        <w:t>2,229.1</w:t>
      </w:r>
      <w:r w:rsidRPr="00A74D04">
        <w:rPr>
          <w:rFonts w:ascii="Times New Roman" w:hAnsi="Times New Roman"/>
        </w:rPr>
        <w:t>公</w:t>
      </w:r>
      <w:r w:rsidRPr="00A74D04">
        <w:rPr>
          <w:rFonts w:ascii="Times New Roman" w:hAnsi="Times New Roman"/>
        </w:rPr>
        <w:lastRenderedPageBreak/>
        <w:t>斤來自中國大陸，占</w:t>
      </w:r>
      <w:r w:rsidRPr="00A74D04">
        <w:rPr>
          <w:rFonts w:ascii="Times New Roman" w:hAnsi="Times New Roman"/>
        </w:rPr>
        <w:t>85.9</w:t>
      </w:r>
      <w:r w:rsidRPr="00A74D04">
        <w:rPr>
          <w:rFonts w:ascii="Times New Roman" w:hAnsi="Times New Roman"/>
        </w:rPr>
        <w:t>％；查獲之第四級毒品安非</w:t>
      </w:r>
      <w:r w:rsidRPr="006B16B2">
        <w:rPr>
          <w:rFonts w:ascii="Times New Roman" w:hAnsi="Times New Roman"/>
        </w:rPr>
        <w:t>他命原料（甲基麻黃鹼、麻黃鹼及假麻黃鹼）</w:t>
      </w:r>
      <w:r w:rsidRPr="00A74D04">
        <w:rPr>
          <w:rFonts w:ascii="Times New Roman" w:hAnsi="Times New Roman"/>
        </w:rPr>
        <w:t>純質淨重</w:t>
      </w:r>
      <w:r w:rsidRPr="00A74D04">
        <w:rPr>
          <w:rFonts w:ascii="Times New Roman" w:hAnsi="Times New Roman"/>
        </w:rPr>
        <w:t>502.1</w:t>
      </w:r>
      <w:r w:rsidRPr="00A74D04">
        <w:rPr>
          <w:rFonts w:ascii="Times New Roman" w:hAnsi="Times New Roman"/>
        </w:rPr>
        <w:t>公斤，其中</w:t>
      </w:r>
      <w:r w:rsidRPr="00A74D04">
        <w:rPr>
          <w:rFonts w:ascii="Times New Roman" w:hAnsi="Times New Roman"/>
        </w:rPr>
        <w:t>123.2</w:t>
      </w:r>
      <w:r w:rsidRPr="00A74D04">
        <w:rPr>
          <w:rFonts w:ascii="Times New Roman" w:hAnsi="Times New Roman"/>
        </w:rPr>
        <w:t>公斤</w:t>
      </w:r>
      <w:r w:rsidRPr="00A74D04">
        <w:rPr>
          <w:rFonts w:ascii="Times New Roman" w:hAnsi="Times New Roman" w:hint="eastAsia"/>
        </w:rPr>
        <w:t>，</w:t>
      </w:r>
      <w:r w:rsidRPr="00A74D04">
        <w:rPr>
          <w:rFonts w:ascii="Times New Roman" w:hAnsi="Times New Roman"/>
        </w:rPr>
        <w:t>占</w:t>
      </w:r>
      <w:r w:rsidRPr="00A74D04">
        <w:rPr>
          <w:rFonts w:ascii="Times New Roman" w:hAnsi="Times New Roman"/>
        </w:rPr>
        <w:t>24.5</w:t>
      </w:r>
      <w:r w:rsidRPr="00A74D04">
        <w:rPr>
          <w:rFonts w:ascii="Times New Roman" w:hAnsi="Times New Roman"/>
        </w:rPr>
        <w:t>％來自中國大陸</w:t>
      </w:r>
      <w:r w:rsidRPr="009C6646">
        <w:rPr>
          <w:rFonts w:ascii="Times New Roman" w:hAnsi="Times New Roman" w:hint="eastAsia"/>
        </w:rPr>
        <w:t>（表</w:t>
      </w:r>
      <w:r w:rsidRPr="009C6646">
        <w:rPr>
          <w:rFonts w:ascii="Times New Roman" w:hAnsi="Times New Roman" w:hint="eastAsia"/>
        </w:rPr>
        <w:t>7</w:t>
      </w:r>
      <w:r w:rsidRPr="009C6646">
        <w:rPr>
          <w:rFonts w:ascii="Times New Roman" w:hAnsi="Times New Roman" w:hint="eastAsia"/>
        </w:rPr>
        <w:t>）</w:t>
      </w:r>
      <w:r w:rsidRPr="00A74D04">
        <w:rPr>
          <w:rFonts w:ascii="Times New Roman" w:hAnsi="Times New Roman"/>
        </w:rPr>
        <w:t>。</w:t>
      </w:r>
      <w:r w:rsidRPr="006B16B2">
        <w:rPr>
          <w:rFonts w:ascii="Times New Roman" w:hAnsi="Times New Roman" w:hint="eastAsia"/>
        </w:rPr>
        <w:t>顯見我國查獲之毒品問題上，中國大陸已取代東南亞之「金三角」成為臺灣地區毒品之主要來源地。</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綜上，</w:t>
      </w:r>
      <w:r>
        <w:rPr>
          <w:rFonts w:ascii="Times New Roman" w:hAnsi="Times New Roman" w:hint="eastAsia"/>
        </w:rPr>
        <w:t>海峽兩岸人民往來頻繁，衍生之毒品跨境犯罪日趨猖獗，</w:t>
      </w:r>
      <w:r w:rsidRPr="004D6D36">
        <w:rPr>
          <w:rFonts w:ascii="Times New Roman" w:hAnsi="Times New Roman" w:hint="eastAsia"/>
        </w:rPr>
        <w:t>99</w:t>
      </w:r>
      <w:r w:rsidRPr="004D6D36">
        <w:rPr>
          <w:rFonts w:ascii="Times New Roman" w:hAnsi="Times New Roman" w:hint="eastAsia"/>
        </w:rPr>
        <w:t>年我國查獲各類毒品及第三級毒品</w:t>
      </w:r>
      <w:r w:rsidRPr="00F76A9B">
        <w:rPr>
          <w:rFonts w:ascii="Times New Roman" w:hAnsi="Times New Roman"/>
          <w:bCs/>
        </w:rPr>
        <w:t>愷他命</w:t>
      </w:r>
      <w:r w:rsidRPr="004D6D36">
        <w:rPr>
          <w:rFonts w:ascii="Times New Roman" w:hAnsi="Times New Roman" w:hint="eastAsia"/>
        </w:rPr>
        <w:t>之純質淨重，來自中國大陸分別占</w:t>
      </w:r>
      <w:r w:rsidRPr="004D6D36">
        <w:rPr>
          <w:rFonts w:ascii="Times New Roman" w:hAnsi="Times New Roman" w:hint="eastAsia"/>
        </w:rPr>
        <w:t>67.6</w:t>
      </w:r>
      <w:r w:rsidRPr="004D6D36">
        <w:rPr>
          <w:rFonts w:ascii="Times New Roman" w:hAnsi="Times New Roman" w:hint="eastAsia"/>
        </w:rPr>
        <w:t>％</w:t>
      </w:r>
      <w:r w:rsidRPr="004D6D36">
        <w:rPr>
          <w:rFonts w:hint="eastAsia"/>
        </w:rPr>
        <w:t>及</w:t>
      </w:r>
      <w:r w:rsidRPr="004D6D36">
        <w:rPr>
          <w:rFonts w:ascii="Times New Roman" w:hAnsi="Times New Roman"/>
        </w:rPr>
        <w:t>85.9</w:t>
      </w:r>
      <w:r w:rsidRPr="004D6D36">
        <w:rPr>
          <w:rFonts w:ascii="Times New Roman" w:hAnsi="Times New Roman"/>
        </w:rPr>
        <w:t>％</w:t>
      </w:r>
      <w:r w:rsidRPr="004D6D36">
        <w:rPr>
          <w:rFonts w:ascii="Times New Roman" w:hAnsi="Times New Roman" w:hint="eastAsia"/>
        </w:rPr>
        <w:t>，</w:t>
      </w:r>
      <w:r w:rsidRPr="004D6D36">
        <w:rPr>
          <w:rFonts w:hint="eastAsia"/>
        </w:rPr>
        <w:t>成為臺灣地區毒品主要來源地。</w:t>
      </w:r>
      <w:r w:rsidRPr="004D6D36">
        <w:rPr>
          <w:rFonts w:ascii="Times New Roman" w:hAnsi="Times New Roman"/>
        </w:rPr>
        <w:t>海峽兩岸共同打擊犯罪及司法互助協議已於</w:t>
      </w:r>
      <w:r w:rsidRPr="004D6D36">
        <w:rPr>
          <w:rFonts w:ascii="Times New Roman" w:hAnsi="Times New Roman"/>
        </w:rPr>
        <w:t>98</w:t>
      </w:r>
      <w:r w:rsidRPr="004D6D36">
        <w:rPr>
          <w:rFonts w:ascii="Times New Roman" w:hAnsi="Times New Roman"/>
        </w:rPr>
        <w:t>年</w:t>
      </w:r>
      <w:r w:rsidRPr="004D6D36">
        <w:rPr>
          <w:rFonts w:ascii="Times New Roman" w:hAnsi="Times New Roman"/>
        </w:rPr>
        <w:t>6</w:t>
      </w:r>
      <w:r w:rsidRPr="004D6D36">
        <w:rPr>
          <w:rFonts w:ascii="Times New Roman" w:hAnsi="Times New Roman"/>
        </w:rPr>
        <w:t>月</w:t>
      </w:r>
      <w:r w:rsidRPr="004D6D36">
        <w:rPr>
          <w:rFonts w:ascii="Times New Roman" w:hAnsi="Times New Roman"/>
        </w:rPr>
        <w:t>25</w:t>
      </w:r>
      <w:r w:rsidRPr="004D6D36">
        <w:rPr>
          <w:rFonts w:ascii="Times New Roman" w:hAnsi="Times New Roman"/>
        </w:rPr>
        <w:t>日正式生效，行政院允宜積極檢討，以建構跨國界、跨區域之「安全聯防」及「共同打擊犯罪」合作機制，藉由兩岸司法互助以有效遏阻跨境</w:t>
      </w:r>
      <w:r w:rsidRPr="004D6D36">
        <w:rPr>
          <w:rFonts w:ascii="Times New Roman" w:hAnsi="Times New Roman" w:hint="eastAsia"/>
        </w:rPr>
        <w:t>毒品</w:t>
      </w:r>
      <w:r w:rsidRPr="004D6D36">
        <w:rPr>
          <w:rFonts w:ascii="Times New Roman" w:hAnsi="Times New Roman"/>
        </w:rPr>
        <w:t>犯罪</w:t>
      </w:r>
      <w:r w:rsidRPr="004D6D36">
        <w:rPr>
          <w:rFonts w:ascii="Times New Roman" w:hAnsi="Times New Roman" w:hint="eastAsia"/>
        </w:rPr>
        <w:t>現象。</w:t>
      </w:r>
    </w:p>
    <w:p w:rsidR="00FE7CFA" w:rsidRDefault="00FE7CFA" w:rsidP="00762568">
      <w:pPr>
        <w:pStyle w:val="2"/>
        <w:kinsoku w:val="0"/>
        <w:ind w:left="1020" w:hanging="680"/>
        <w:rPr>
          <w:rFonts w:ascii="Times New Roman" w:hAnsi="Times New Roman"/>
          <w:b/>
        </w:rPr>
      </w:pPr>
      <w:r w:rsidRPr="00906F00">
        <w:rPr>
          <w:rFonts w:ascii="Times New Roman" w:hAnsi="Times New Roman" w:hint="eastAsia"/>
          <w:b/>
        </w:rPr>
        <w:t>法務部</w:t>
      </w:r>
    </w:p>
    <w:p w:rsidR="00FE7CFA" w:rsidRPr="00906F00" w:rsidRDefault="00FE7CFA" w:rsidP="00762568">
      <w:pPr>
        <w:pStyle w:val="3"/>
        <w:kinsoku w:val="0"/>
        <w:ind w:leftChars="200" w:left="1361" w:hangingChars="200" w:hanging="681"/>
        <w:rPr>
          <w:rFonts w:ascii="Times New Roman" w:hAnsi="Times New Roman"/>
          <w:b/>
        </w:rPr>
      </w:pPr>
      <w:r w:rsidRPr="00906F00">
        <w:rPr>
          <w:rFonts w:ascii="Times New Roman" w:hAnsi="Times New Roman" w:hint="eastAsia"/>
          <w:b/>
        </w:rPr>
        <w:t>88</w:t>
      </w:r>
      <w:r w:rsidRPr="00906F00">
        <w:rPr>
          <w:rFonts w:ascii="Times New Roman" w:hAnsi="Times New Roman" w:hint="eastAsia"/>
          <w:b/>
        </w:rPr>
        <w:t>年</w:t>
      </w:r>
      <w:r>
        <w:rPr>
          <w:rFonts w:ascii="Times New Roman" w:hAnsi="Times New Roman" w:hint="eastAsia"/>
          <w:b/>
        </w:rPr>
        <w:t>至</w:t>
      </w:r>
      <w:r w:rsidRPr="00906F00">
        <w:rPr>
          <w:rFonts w:ascii="Times New Roman" w:hAnsi="Times New Roman" w:hint="eastAsia"/>
          <w:b/>
        </w:rPr>
        <w:t>99</w:t>
      </w:r>
      <w:r w:rsidRPr="00906F00">
        <w:rPr>
          <w:rFonts w:ascii="Times New Roman" w:hAnsi="Times New Roman" w:hint="eastAsia"/>
          <w:b/>
        </w:rPr>
        <w:t>年</w:t>
      </w:r>
      <w:r>
        <w:rPr>
          <w:rFonts w:ascii="Times New Roman" w:hAnsi="Times New Roman" w:hint="eastAsia"/>
          <w:b/>
        </w:rPr>
        <w:t>，</w:t>
      </w:r>
      <w:r w:rsidRPr="00906F00">
        <w:rPr>
          <w:rFonts w:ascii="Times New Roman" w:hAnsi="Times New Roman"/>
          <w:b/>
        </w:rPr>
        <w:t>毒品案件</w:t>
      </w:r>
      <w:r>
        <w:rPr>
          <w:rFonts w:ascii="Times New Roman" w:hAnsi="Times New Roman" w:hint="eastAsia"/>
          <w:b/>
        </w:rPr>
        <w:t>之</w:t>
      </w:r>
      <w:r w:rsidRPr="00906F00">
        <w:rPr>
          <w:rFonts w:ascii="Times New Roman" w:hAnsi="Times New Roman"/>
          <w:b/>
        </w:rPr>
        <w:t>起訴人數、裁判確定有罪人數及新入監之毒品犯</w:t>
      </w:r>
      <w:r w:rsidRPr="00906F00">
        <w:rPr>
          <w:rFonts w:ascii="Times New Roman" w:hAnsi="Times New Roman" w:hint="eastAsia"/>
          <w:b/>
        </w:rPr>
        <w:t>比率分別</w:t>
      </w:r>
      <w:r>
        <w:rPr>
          <w:rFonts w:ascii="Times New Roman" w:hAnsi="Times New Roman" w:hint="eastAsia"/>
          <w:b/>
        </w:rPr>
        <w:t>增加</w:t>
      </w:r>
      <w:r w:rsidRPr="00906F00">
        <w:rPr>
          <w:rFonts w:ascii="Times New Roman" w:hAnsi="Times New Roman"/>
          <w:b/>
        </w:rPr>
        <w:t>318.6</w:t>
      </w:r>
      <w:r w:rsidRPr="00906F00">
        <w:rPr>
          <w:rFonts w:ascii="Times New Roman" w:hAnsi="Times New Roman"/>
          <w:b/>
        </w:rPr>
        <w:t>％、</w:t>
      </w:r>
      <w:r w:rsidRPr="00906F00">
        <w:rPr>
          <w:rFonts w:ascii="Times New Roman" w:hAnsi="Times New Roman"/>
          <w:b/>
        </w:rPr>
        <w:t>322.6</w:t>
      </w:r>
      <w:r w:rsidRPr="00906F00">
        <w:rPr>
          <w:rFonts w:ascii="Times New Roman" w:hAnsi="Times New Roman"/>
          <w:b/>
        </w:rPr>
        <w:t>％、</w:t>
      </w:r>
      <w:r w:rsidRPr="00906F00">
        <w:rPr>
          <w:rFonts w:ascii="Times New Roman" w:hAnsi="Times New Roman"/>
          <w:b/>
        </w:rPr>
        <w:t>252.1</w:t>
      </w:r>
      <w:r w:rsidRPr="00906F00">
        <w:rPr>
          <w:rFonts w:ascii="Times New Roman" w:hAnsi="Times New Roman"/>
          <w:b/>
        </w:rPr>
        <w:t>％</w:t>
      </w:r>
      <w:r w:rsidRPr="00906F00">
        <w:rPr>
          <w:rFonts w:ascii="Times New Roman" w:hAnsi="Times New Roman" w:hint="eastAsia"/>
          <w:b/>
        </w:rPr>
        <w:t>，且</w:t>
      </w:r>
      <w:r w:rsidRPr="00906F00">
        <w:rPr>
          <w:rFonts w:ascii="Times New Roman" w:hAnsi="Times New Roman" w:hint="eastAsia"/>
          <w:b/>
        </w:rPr>
        <w:t>99</w:t>
      </w:r>
      <w:r w:rsidRPr="00906F00">
        <w:rPr>
          <w:rFonts w:ascii="Times New Roman" w:hAnsi="Times New Roman" w:hint="eastAsia"/>
          <w:b/>
        </w:rPr>
        <w:t>年毒品案件裁判確定有罪人數再累犯比率、施用毒品被裁判確定有罪之再累犯比率及在監毒品再累犯比</w:t>
      </w:r>
      <w:r>
        <w:rPr>
          <w:rFonts w:ascii="Times New Roman" w:hAnsi="Times New Roman" w:hint="eastAsia"/>
          <w:b/>
        </w:rPr>
        <w:t>率高達</w:t>
      </w:r>
      <w:r w:rsidRPr="00906F00">
        <w:rPr>
          <w:rFonts w:ascii="Times New Roman" w:hAnsi="Times New Roman" w:hint="eastAsia"/>
          <w:b/>
        </w:rPr>
        <w:t>82.5</w:t>
      </w:r>
      <w:r w:rsidRPr="00906F00">
        <w:rPr>
          <w:rFonts w:ascii="Times New Roman" w:hAnsi="Times New Roman" w:hint="eastAsia"/>
          <w:b/>
        </w:rPr>
        <w:t>％、</w:t>
      </w:r>
      <w:r w:rsidRPr="00906F00">
        <w:rPr>
          <w:rFonts w:ascii="Times New Roman" w:hAnsi="Times New Roman" w:hint="eastAsia"/>
          <w:b/>
        </w:rPr>
        <w:t>85.8</w:t>
      </w:r>
      <w:r w:rsidRPr="00906F00">
        <w:rPr>
          <w:rFonts w:ascii="Times New Roman" w:hAnsi="Times New Roman" w:hint="eastAsia"/>
          <w:b/>
        </w:rPr>
        <w:t>％及</w:t>
      </w:r>
      <w:r w:rsidRPr="00906F00">
        <w:rPr>
          <w:rFonts w:ascii="Times New Roman" w:hAnsi="Times New Roman" w:hint="eastAsia"/>
          <w:b/>
        </w:rPr>
        <w:t>90</w:t>
      </w:r>
      <w:r w:rsidRPr="00906F00">
        <w:rPr>
          <w:rFonts w:ascii="Times New Roman" w:hAnsi="Times New Roman" w:hint="eastAsia"/>
          <w:b/>
        </w:rPr>
        <w:t>％，足見毒品觀察勒戒及戒治成效不佳，</w:t>
      </w:r>
      <w:r>
        <w:rPr>
          <w:rFonts w:ascii="Times New Roman" w:hAnsi="Times New Roman" w:hint="eastAsia"/>
          <w:b/>
        </w:rPr>
        <w:t>法務部</w:t>
      </w:r>
      <w:r w:rsidRPr="00906F00">
        <w:rPr>
          <w:rFonts w:ascii="Times New Roman" w:hAnsi="Times New Roman"/>
          <w:b/>
        </w:rPr>
        <w:t>應</w:t>
      </w:r>
      <w:r w:rsidRPr="00906F00">
        <w:rPr>
          <w:rFonts w:ascii="Times New Roman" w:hAnsi="Times New Roman" w:hint="eastAsia"/>
          <w:b/>
        </w:rPr>
        <w:t>通</w:t>
      </w:r>
      <w:r w:rsidRPr="00906F00">
        <w:rPr>
          <w:rFonts w:ascii="Times New Roman" w:hAnsi="Times New Roman"/>
          <w:b/>
        </w:rPr>
        <w:t>盤檢討現行刑事處遇及醫療戒癮之策略，以有效控制毒品犯人數及再犯率：</w:t>
      </w:r>
    </w:p>
    <w:p w:rsidR="00FE7CFA" w:rsidRDefault="00FE7CFA" w:rsidP="00762568">
      <w:pPr>
        <w:pStyle w:val="4"/>
        <w:ind w:leftChars="300" w:left="1700" w:hangingChars="200" w:hanging="680"/>
        <w:rPr>
          <w:rFonts w:ascii="Times New Roman" w:hAnsi="Times New Roman"/>
        </w:rPr>
      </w:pPr>
      <w:r w:rsidRPr="00F76A9B">
        <w:rPr>
          <w:rFonts w:ascii="Times New Roman" w:hAnsi="Times New Roman"/>
        </w:rPr>
        <w:t>強制戒治處遇目的在於毒品施用者的毒癮戒除，目前戒治所對受強制戒治者之戒治措施依據「戒治處分執行條例」之規定，可分為調適期、心理輔導期、社會適應期三階段。各階段之戒治成效評估，依據「戒治處遇成效評估辦法」之規定，依生活規律性及各階段課程參與核給，與監獄累</w:t>
      </w:r>
      <w:r w:rsidRPr="00F76A9B">
        <w:rPr>
          <w:rFonts w:ascii="Times New Roman" w:hAnsi="Times New Roman"/>
        </w:rPr>
        <w:lastRenderedPageBreak/>
        <w:t>進處遇措施相近，並無法適切反應受戒治人毒癮問題的改善程度，受戒治人亦不因毒癮改善程度影響處遇晉級與出所，喪失戒癮處遇保安處分之意義。</w:t>
      </w:r>
    </w:p>
    <w:p w:rsidR="00FE7CFA" w:rsidRPr="00885973" w:rsidRDefault="00FE7CFA" w:rsidP="00762568">
      <w:pPr>
        <w:pStyle w:val="4"/>
        <w:ind w:leftChars="300" w:left="1700" w:hangingChars="200" w:hanging="680"/>
        <w:rPr>
          <w:rFonts w:ascii="Times New Roman" w:hAnsi="Times New Roman"/>
        </w:rPr>
      </w:pPr>
      <w:r w:rsidRPr="00885973">
        <w:rPr>
          <w:rFonts w:ascii="Times New Roman" w:hAnsi="Times New Roman" w:hint="eastAsia"/>
        </w:rPr>
        <w:t>從</w:t>
      </w:r>
      <w:r w:rsidRPr="00885973">
        <w:rPr>
          <w:rFonts w:ascii="Times New Roman" w:hAnsi="Times New Roman"/>
        </w:rPr>
        <w:t>毒品犯罪人數增減分析</w:t>
      </w:r>
      <w:r w:rsidRPr="00885973">
        <w:rPr>
          <w:rFonts w:ascii="Times New Roman" w:hAnsi="Times New Roman" w:hint="eastAsia"/>
        </w:rPr>
        <w:t>，</w:t>
      </w:r>
      <w:r w:rsidRPr="00885973">
        <w:rPr>
          <w:rFonts w:ascii="Times New Roman" w:hAnsi="Times New Roman"/>
        </w:rPr>
        <w:t>88</w:t>
      </w:r>
      <w:r w:rsidRPr="00885973">
        <w:rPr>
          <w:rFonts w:ascii="Times New Roman" w:hAnsi="Times New Roman"/>
        </w:rPr>
        <w:t>年至</w:t>
      </w:r>
      <w:r w:rsidRPr="00885973">
        <w:rPr>
          <w:rFonts w:ascii="Times New Roman" w:hAnsi="Times New Roman"/>
        </w:rPr>
        <w:t>99</w:t>
      </w:r>
      <w:r w:rsidRPr="00885973">
        <w:rPr>
          <w:rFonts w:ascii="Times New Roman" w:hAnsi="Times New Roman"/>
        </w:rPr>
        <w:t>年，</w:t>
      </w:r>
      <w:r w:rsidRPr="00885973">
        <w:rPr>
          <w:rFonts w:ascii="Times New Roman" w:hAnsi="Times New Roman"/>
        </w:rPr>
        <w:t>12</w:t>
      </w:r>
      <w:r w:rsidRPr="00885973">
        <w:rPr>
          <w:rFonts w:ascii="Times New Roman" w:hAnsi="Times New Roman"/>
        </w:rPr>
        <w:t>年來毒品案件起訴人數、裁判確定有罪人數及新入監之毒品犯觀察，</w:t>
      </w:r>
      <w:r w:rsidRPr="00885973">
        <w:rPr>
          <w:rFonts w:ascii="Times New Roman" w:hAnsi="Times New Roman"/>
        </w:rPr>
        <w:t>99</w:t>
      </w:r>
      <w:r w:rsidRPr="00885973">
        <w:rPr>
          <w:rFonts w:ascii="Times New Roman" w:hAnsi="Times New Roman"/>
        </w:rPr>
        <w:t>年為</w:t>
      </w:r>
      <w:r w:rsidRPr="00885973">
        <w:rPr>
          <w:rFonts w:ascii="Times New Roman" w:hAnsi="Times New Roman"/>
        </w:rPr>
        <w:t>43,694</w:t>
      </w:r>
      <w:r w:rsidRPr="00885973">
        <w:rPr>
          <w:rFonts w:ascii="Times New Roman" w:hAnsi="Times New Roman"/>
        </w:rPr>
        <w:t>人、</w:t>
      </w:r>
      <w:r w:rsidRPr="00885973">
        <w:rPr>
          <w:rFonts w:ascii="Times New Roman" w:hAnsi="Times New Roman"/>
        </w:rPr>
        <w:t>35,460</w:t>
      </w:r>
      <w:r w:rsidRPr="00885973">
        <w:rPr>
          <w:rFonts w:ascii="Times New Roman" w:hAnsi="Times New Roman"/>
        </w:rPr>
        <w:tab/>
      </w:r>
      <w:r w:rsidRPr="00885973">
        <w:rPr>
          <w:rFonts w:ascii="Times New Roman" w:hAnsi="Times New Roman"/>
        </w:rPr>
        <w:t>人及</w:t>
      </w:r>
      <w:r w:rsidRPr="00885973">
        <w:rPr>
          <w:rFonts w:ascii="Times New Roman" w:hAnsi="Times New Roman"/>
        </w:rPr>
        <w:tab/>
        <w:t>11,247</w:t>
      </w:r>
      <w:r w:rsidRPr="00885973">
        <w:rPr>
          <w:rFonts w:ascii="Times New Roman" w:hAnsi="Times New Roman"/>
        </w:rPr>
        <w:t>人，分別較</w:t>
      </w:r>
      <w:r w:rsidRPr="00885973">
        <w:rPr>
          <w:rFonts w:ascii="Times New Roman" w:hAnsi="Times New Roman"/>
        </w:rPr>
        <w:t>88</w:t>
      </w:r>
      <w:r w:rsidRPr="00885973">
        <w:rPr>
          <w:rFonts w:ascii="Times New Roman" w:hAnsi="Times New Roman"/>
        </w:rPr>
        <w:t>年</w:t>
      </w:r>
      <w:r w:rsidRPr="00885973">
        <w:rPr>
          <w:rFonts w:ascii="Times New Roman" w:hAnsi="Times New Roman"/>
        </w:rPr>
        <w:t>10,439</w:t>
      </w:r>
      <w:r w:rsidRPr="00885973">
        <w:rPr>
          <w:rFonts w:ascii="Times New Roman" w:hAnsi="Times New Roman"/>
        </w:rPr>
        <w:t>人、</w:t>
      </w:r>
      <w:r w:rsidRPr="00885973">
        <w:rPr>
          <w:rFonts w:ascii="Times New Roman" w:hAnsi="Times New Roman"/>
        </w:rPr>
        <w:t>8,391</w:t>
      </w:r>
      <w:r w:rsidRPr="00885973">
        <w:rPr>
          <w:rFonts w:ascii="Times New Roman" w:hAnsi="Times New Roman"/>
        </w:rPr>
        <w:t>人及</w:t>
      </w:r>
      <w:r w:rsidRPr="00885973">
        <w:rPr>
          <w:rFonts w:ascii="Times New Roman" w:hAnsi="Times New Roman"/>
        </w:rPr>
        <w:t>3,194</w:t>
      </w:r>
      <w:r w:rsidRPr="00885973">
        <w:rPr>
          <w:rFonts w:ascii="Times New Roman" w:hAnsi="Times New Roman"/>
        </w:rPr>
        <w:t>人</w:t>
      </w:r>
      <w:r>
        <w:rPr>
          <w:rFonts w:ascii="Times New Roman" w:hAnsi="Times New Roman" w:hint="eastAsia"/>
        </w:rPr>
        <w:t>之增加之人數及</w:t>
      </w:r>
      <w:r w:rsidRPr="00885973">
        <w:rPr>
          <w:rFonts w:ascii="Times New Roman" w:hAnsi="Times New Roman"/>
        </w:rPr>
        <w:t>比率</w:t>
      </w:r>
      <w:r>
        <w:rPr>
          <w:rFonts w:ascii="Times New Roman" w:hAnsi="Times New Roman" w:hint="eastAsia"/>
        </w:rPr>
        <w:t>各為</w:t>
      </w:r>
      <w:r w:rsidRPr="00885973">
        <w:rPr>
          <w:rFonts w:ascii="Times New Roman" w:hAnsi="Times New Roman"/>
        </w:rPr>
        <w:t>33,255</w:t>
      </w:r>
      <w:r w:rsidRPr="00885973">
        <w:rPr>
          <w:rFonts w:ascii="Times New Roman" w:hAnsi="Times New Roman"/>
        </w:rPr>
        <w:t>人（</w:t>
      </w:r>
      <w:r w:rsidRPr="00885973">
        <w:rPr>
          <w:rFonts w:ascii="Times New Roman" w:hAnsi="Times New Roman"/>
        </w:rPr>
        <w:t>318.6</w:t>
      </w:r>
      <w:r w:rsidRPr="00885973">
        <w:rPr>
          <w:rFonts w:ascii="Times New Roman" w:hAnsi="Times New Roman"/>
        </w:rPr>
        <w:t>％）、</w:t>
      </w:r>
      <w:r w:rsidRPr="00885973">
        <w:rPr>
          <w:rFonts w:ascii="Times New Roman" w:hAnsi="Times New Roman"/>
        </w:rPr>
        <w:t>27,069</w:t>
      </w:r>
      <w:r w:rsidRPr="00885973">
        <w:rPr>
          <w:rFonts w:ascii="Times New Roman" w:hAnsi="Times New Roman"/>
        </w:rPr>
        <w:t>（</w:t>
      </w:r>
      <w:r w:rsidRPr="00885973">
        <w:rPr>
          <w:rFonts w:ascii="Times New Roman" w:hAnsi="Times New Roman"/>
        </w:rPr>
        <w:t>322.6</w:t>
      </w:r>
      <w:r w:rsidRPr="00885973">
        <w:rPr>
          <w:rFonts w:ascii="Times New Roman" w:hAnsi="Times New Roman"/>
        </w:rPr>
        <w:t>％）、</w:t>
      </w:r>
      <w:r w:rsidRPr="00885973">
        <w:rPr>
          <w:rFonts w:ascii="Times New Roman" w:hAnsi="Times New Roman"/>
        </w:rPr>
        <w:t>8,053</w:t>
      </w:r>
      <w:r w:rsidRPr="00885973">
        <w:rPr>
          <w:rFonts w:ascii="Times New Roman" w:hAnsi="Times New Roman"/>
        </w:rPr>
        <w:t>人</w:t>
      </w:r>
      <w:r w:rsidRPr="00885973">
        <w:rPr>
          <w:rFonts w:ascii="Times New Roman" w:hAnsi="Times New Roman"/>
        </w:rPr>
        <w:t>(252.1</w:t>
      </w:r>
      <w:r w:rsidRPr="00885973">
        <w:rPr>
          <w:rFonts w:ascii="Times New Roman" w:hAnsi="Times New Roman"/>
        </w:rPr>
        <w:t>％</w:t>
      </w:r>
      <w:r w:rsidRPr="00885973">
        <w:rPr>
          <w:rFonts w:ascii="Times New Roman" w:hAnsi="Times New Roman"/>
        </w:rPr>
        <w:t>)</w:t>
      </w:r>
      <w:r w:rsidRPr="00885973">
        <w:rPr>
          <w:rFonts w:ascii="Times New Roman" w:hAnsi="Times New Roman" w:hint="eastAsia"/>
        </w:rPr>
        <w:t>（表</w:t>
      </w:r>
      <w:r>
        <w:rPr>
          <w:rFonts w:ascii="Times New Roman" w:hAnsi="Times New Roman" w:hint="eastAsia"/>
        </w:rPr>
        <w:t>8</w:t>
      </w:r>
      <w:r w:rsidRPr="00885973">
        <w:rPr>
          <w:rFonts w:ascii="Times New Roman" w:hAnsi="Times New Roman" w:hint="eastAsia"/>
        </w:rPr>
        <w:t>）</w:t>
      </w:r>
      <w:r w:rsidRPr="00885973">
        <w:rPr>
          <w:rFonts w:ascii="Times New Roman" w:hAnsi="Times New Roman"/>
        </w:rPr>
        <w:t>。顯示毒品犯罪者成癮後勒戒不易，加以監所附設之觀察勒戒、強制戒治處所醫療資源欠缺，檢察和矯正機關雖投入大量人力、物力於毒品犯罪處遇業務，但毒品犯人數不但未能有效控制，反而有惡化嚴重之趨勢。</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次就毒品犯罪再犯率觀察</w:t>
      </w:r>
      <w:r>
        <w:rPr>
          <w:rFonts w:ascii="Times New Roman" w:hAnsi="Times New Roman" w:hint="eastAsia"/>
        </w:rPr>
        <w:t>，有關</w:t>
      </w:r>
      <w:r w:rsidRPr="00F76A9B">
        <w:rPr>
          <w:rFonts w:ascii="Times New Roman" w:hAnsi="Times New Roman"/>
        </w:rPr>
        <w:t>毒品案件裁判確定有罪並具毒品前科之比率，</w:t>
      </w:r>
      <w:r w:rsidRPr="00F76A9B">
        <w:rPr>
          <w:rFonts w:ascii="Times New Roman" w:hAnsi="Times New Roman"/>
        </w:rPr>
        <w:t>81</w:t>
      </w:r>
      <w:r w:rsidRPr="00F76A9B">
        <w:rPr>
          <w:rFonts w:ascii="Times New Roman" w:hAnsi="Times New Roman"/>
        </w:rPr>
        <w:t>年判決確定有罪之毒品犯</w:t>
      </w:r>
      <w:r w:rsidRPr="00F76A9B">
        <w:rPr>
          <w:rFonts w:ascii="Times New Roman" w:hAnsi="Times New Roman"/>
        </w:rPr>
        <w:t>28,176</w:t>
      </w:r>
      <w:r w:rsidRPr="00F76A9B">
        <w:rPr>
          <w:rFonts w:ascii="Times New Roman" w:hAnsi="Times New Roman"/>
        </w:rPr>
        <w:t>人中，同罪名之再累犯人數為</w:t>
      </w:r>
      <w:r w:rsidRPr="00F76A9B">
        <w:rPr>
          <w:rFonts w:ascii="Times New Roman" w:hAnsi="Times New Roman"/>
        </w:rPr>
        <w:t>4,434</w:t>
      </w:r>
      <w:r w:rsidRPr="00F76A9B">
        <w:rPr>
          <w:rFonts w:ascii="Times New Roman" w:hAnsi="Times New Roman"/>
        </w:rPr>
        <w:t>人，占</w:t>
      </w:r>
      <w:r w:rsidRPr="00F76A9B">
        <w:rPr>
          <w:rFonts w:ascii="Times New Roman" w:hAnsi="Times New Roman"/>
        </w:rPr>
        <w:t>15.7</w:t>
      </w:r>
      <w:r w:rsidRPr="00F76A9B">
        <w:rPr>
          <w:rFonts w:ascii="Times New Roman" w:hAnsi="Times New Roman"/>
        </w:rPr>
        <w:t>％，嗣</w:t>
      </w:r>
      <w:r>
        <w:rPr>
          <w:rFonts w:ascii="Times New Roman" w:hAnsi="Times New Roman" w:hint="eastAsia"/>
        </w:rPr>
        <w:t>後</w:t>
      </w:r>
      <w:r w:rsidRPr="00F76A9B">
        <w:rPr>
          <w:rFonts w:ascii="Times New Roman" w:hAnsi="Times New Roman"/>
        </w:rPr>
        <w:t>逐年增加，其中</w:t>
      </w:r>
      <w:r w:rsidRPr="00F76A9B">
        <w:rPr>
          <w:rFonts w:ascii="Times New Roman" w:hAnsi="Times New Roman"/>
        </w:rPr>
        <w:t>97</w:t>
      </w:r>
      <w:r w:rsidRPr="00F76A9B">
        <w:rPr>
          <w:rFonts w:ascii="Times New Roman" w:hAnsi="Times New Roman"/>
        </w:rPr>
        <w:t>年判決確定有罪之毒品犯</w:t>
      </w:r>
      <w:r w:rsidRPr="00F76A9B">
        <w:rPr>
          <w:rFonts w:ascii="Times New Roman" w:hAnsi="Times New Roman"/>
        </w:rPr>
        <w:t>41,120</w:t>
      </w:r>
      <w:r w:rsidRPr="00F76A9B">
        <w:rPr>
          <w:rFonts w:ascii="Times New Roman" w:hAnsi="Times New Roman"/>
        </w:rPr>
        <w:t>人中，同罪名之再累犯人數為</w:t>
      </w:r>
      <w:r w:rsidRPr="00F76A9B">
        <w:rPr>
          <w:rFonts w:ascii="Times New Roman" w:hAnsi="Times New Roman"/>
        </w:rPr>
        <w:t>35,732</w:t>
      </w:r>
      <w:r w:rsidRPr="00F76A9B">
        <w:rPr>
          <w:rFonts w:ascii="Times New Roman" w:hAnsi="Times New Roman"/>
        </w:rPr>
        <w:t>人</w:t>
      </w:r>
      <w:r>
        <w:rPr>
          <w:rFonts w:ascii="Times New Roman" w:hAnsi="Times New Roman" w:hint="eastAsia"/>
        </w:rPr>
        <w:t>，</w:t>
      </w:r>
      <w:r w:rsidRPr="00F76A9B">
        <w:rPr>
          <w:rFonts w:ascii="Times New Roman" w:hAnsi="Times New Roman"/>
        </w:rPr>
        <w:t>占</w:t>
      </w:r>
      <w:r>
        <w:rPr>
          <w:rFonts w:ascii="Times New Roman" w:hAnsi="Times New Roman" w:hint="eastAsia"/>
        </w:rPr>
        <w:t>86</w:t>
      </w:r>
      <w:r w:rsidRPr="00F76A9B">
        <w:rPr>
          <w:rFonts w:ascii="Times New Roman" w:hAnsi="Times New Roman"/>
        </w:rPr>
        <w:t>.</w:t>
      </w:r>
      <w:r>
        <w:rPr>
          <w:rFonts w:ascii="Times New Roman" w:hAnsi="Times New Roman" w:hint="eastAsia"/>
        </w:rPr>
        <w:t>9</w:t>
      </w:r>
      <w:r w:rsidRPr="00F76A9B">
        <w:rPr>
          <w:rFonts w:ascii="Times New Roman" w:hAnsi="Times New Roman"/>
        </w:rPr>
        <w:t>％，為近</w:t>
      </w:r>
      <w:r w:rsidRPr="00F76A9B">
        <w:rPr>
          <w:rFonts w:ascii="Times New Roman" w:hAnsi="Times New Roman"/>
        </w:rPr>
        <w:t>16</w:t>
      </w:r>
      <w:r w:rsidRPr="00F76A9B">
        <w:rPr>
          <w:rFonts w:ascii="Times New Roman" w:hAnsi="Times New Roman"/>
        </w:rPr>
        <w:t>年來新高；至</w:t>
      </w:r>
      <w:r w:rsidRPr="00F76A9B">
        <w:rPr>
          <w:rFonts w:ascii="Times New Roman" w:hAnsi="Times New Roman"/>
        </w:rPr>
        <w:t>99</w:t>
      </w:r>
      <w:r w:rsidRPr="00F76A9B">
        <w:rPr>
          <w:rFonts w:ascii="Times New Roman" w:hAnsi="Times New Roman"/>
        </w:rPr>
        <w:t>年判決確定有罪之毒品犯</w:t>
      </w:r>
      <w:r w:rsidRPr="00F76A9B">
        <w:rPr>
          <w:rFonts w:ascii="Times New Roman" w:hAnsi="Times New Roman"/>
        </w:rPr>
        <w:t>35,460</w:t>
      </w:r>
      <w:r w:rsidRPr="00F76A9B">
        <w:rPr>
          <w:rFonts w:ascii="Times New Roman" w:hAnsi="Times New Roman"/>
        </w:rPr>
        <w:t>人中，同罪名之再累犯人數降為</w:t>
      </w:r>
      <w:r w:rsidRPr="00F76A9B">
        <w:rPr>
          <w:rFonts w:ascii="Times New Roman" w:hAnsi="Times New Roman"/>
        </w:rPr>
        <w:t>29,238</w:t>
      </w:r>
      <w:r w:rsidRPr="00F76A9B">
        <w:rPr>
          <w:rFonts w:ascii="Times New Roman" w:hAnsi="Times New Roman"/>
        </w:rPr>
        <w:t>人</w:t>
      </w:r>
      <w:r>
        <w:rPr>
          <w:rFonts w:ascii="Times New Roman" w:hAnsi="Times New Roman" w:hint="eastAsia"/>
        </w:rPr>
        <w:t>，</w:t>
      </w:r>
      <w:r w:rsidRPr="00F76A9B">
        <w:rPr>
          <w:rFonts w:ascii="Times New Roman" w:hAnsi="Times New Roman"/>
        </w:rPr>
        <w:t>占</w:t>
      </w:r>
      <w:r w:rsidRPr="00F76A9B">
        <w:rPr>
          <w:rFonts w:ascii="Times New Roman" w:hAnsi="Times New Roman"/>
        </w:rPr>
        <w:t>82.5</w:t>
      </w:r>
      <w:r w:rsidRPr="00F76A9B">
        <w:rPr>
          <w:rFonts w:ascii="Times New Roman" w:hAnsi="Times New Roman"/>
        </w:rPr>
        <w:t>％</w:t>
      </w:r>
      <w:r w:rsidRPr="000A58B2">
        <w:rPr>
          <w:rFonts w:ascii="Times New Roman" w:hAnsi="Times New Roman" w:hint="eastAsia"/>
        </w:rPr>
        <w:t>（表</w:t>
      </w:r>
      <w:r>
        <w:rPr>
          <w:rFonts w:ascii="Times New Roman" w:hAnsi="Times New Roman" w:hint="eastAsia"/>
        </w:rPr>
        <w:t>9</w:t>
      </w:r>
      <w:r w:rsidRPr="000A58B2">
        <w:rPr>
          <w:rFonts w:ascii="Times New Roman" w:hAnsi="Times New Roman" w:hint="eastAsia"/>
        </w:rPr>
        <w:t>）</w:t>
      </w:r>
      <w:r w:rsidRPr="00F76A9B">
        <w:rPr>
          <w:rFonts w:ascii="Times New Roman" w:hAnsi="Times New Roman"/>
        </w:rPr>
        <w:t>；又</w:t>
      </w:r>
      <w:r w:rsidRPr="00F76A9B">
        <w:rPr>
          <w:rFonts w:ascii="Times New Roman" w:hAnsi="Times New Roman"/>
        </w:rPr>
        <w:t>99</w:t>
      </w:r>
      <w:r w:rsidRPr="00F76A9B">
        <w:rPr>
          <w:rFonts w:ascii="Times New Roman" w:hAnsi="Times New Roman"/>
        </w:rPr>
        <w:t>年</w:t>
      </w:r>
      <w:r>
        <w:rPr>
          <w:rFonts w:ascii="Times New Roman" w:hAnsi="Times New Roman" w:hint="eastAsia"/>
        </w:rPr>
        <w:t>毒品案件裁判確定有罪</w:t>
      </w:r>
      <w:r w:rsidRPr="00F76A9B">
        <w:rPr>
          <w:rFonts w:ascii="Times New Roman" w:hAnsi="Times New Roman"/>
        </w:rPr>
        <w:t>施用毒品</w:t>
      </w:r>
      <w:r>
        <w:rPr>
          <w:rFonts w:ascii="Times New Roman" w:hAnsi="Times New Roman" w:hint="eastAsia"/>
        </w:rPr>
        <w:t>犯</w:t>
      </w:r>
      <w:r w:rsidRPr="00F76A9B">
        <w:rPr>
          <w:rFonts w:ascii="Times New Roman" w:hAnsi="Times New Roman"/>
        </w:rPr>
        <w:t>，具有毒品前科者計有</w:t>
      </w:r>
      <w:r>
        <w:rPr>
          <w:rFonts w:ascii="Times New Roman" w:hAnsi="Times New Roman" w:hint="eastAsia"/>
        </w:rPr>
        <w:t>25</w:t>
      </w:r>
      <w:r w:rsidRPr="00F76A9B">
        <w:rPr>
          <w:rFonts w:ascii="Times New Roman" w:hAnsi="Times New Roman"/>
        </w:rPr>
        <w:t>,</w:t>
      </w:r>
      <w:r>
        <w:rPr>
          <w:rFonts w:ascii="Times New Roman" w:hAnsi="Times New Roman" w:hint="eastAsia"/>
        </w:rPr>
        <w:t>245</w:t>
      </w:r>
      <w:r w:rsidRPr="00F76A9B">
        <w:rPr>
          <w:rFonts w:ascii="Times New Roman" w:hAnsi="Times New Roman"/>
        </w:rPr>
        <w:t>人</w:t>
      </w:r>
      <w:r>
        <w:rPr>
          <w:rFonts w:ascii="Times New Roman" w:hAnsi="Times New Roman" w:hint="eastAsia"/>
        </w:rPr>
        <w:t>，</w:t>
      </w:r>
      <w:r w:rsidRPr="00F76A9B">
        <w:rPr>
          <w:rFonts w:ascii="Times New Roman" w:hAnsi="Times New Roman"/>
        </w:rPr>
        <w:t>占</w:t>
      </w:r>
      <w:r w:rsidRPr="00F76A9B">
        <w:rPr>
          <w:rFonts w:ascii="Times New Roman" w:hAnsi="Times New Roman"/>
        </w:rPr>
        <w:t>85.8</w:t>
      </w:r>
      <w:r w:rsidRPr="00F76A9B">
        <w:rPr>
          <w:rFonts w:ascii="Times New Roman" w:hAnsi="Times New Roman"/>
        </w:rPr>
        <w:t>％</w:t>
      </w:r>
      <w:r w:rsidRPr="000A58B2">
        <w:rPr>
          <w:rFonts w:ascii="Times New Roman" w:hAnsi="Times New Roman" w:hint="eastAsia"/>
        </w:rPr>
        <w:t>（表</w:t>
      </w:r>
      <w:r>
        <w:rPr>
          <w:rFonts w:ascii="Times New Roman" w:hAnsi="Times New Roman" w:hint="eastAsia"/>
        </w:rPr>
        <w:t>10</w:t>
      </w:r>
      <w:r w:rsidRPr="000A58B2">
        <w:rPr>
          <w:rFonts w:ascii="Times New Roman" w:hAnsi="Times New Roman" w:hint="eastAsia"/>
        </w:rPr>
        <w:t>）</w:t>
      </w:r>
      <w:r w:rsidRPr="00F76A9B">
        <w:rPr>
          <w:rFonts w:ascii="Times New Roman" w:hAnsi="Times New Roman"/>
        </w:rPr>
        <w:t>。另在監受刑人中，毒品再累犯之比例，</w:t>
      </w:r>
      <w:r>
        <w:rPr>
          <w:rFonts w:ascii="Times New Roman" w:hAnsi="Times New Roman" w:hint="eastAsia"/>
        </w:rPr>
        <w:t>亦</w:t>
      </w:r>
      <w:r w:rsidRPr="00F76A9B">
        <w:rPr>
          <w:rFonts w:ascii="Times New Roman" w:hAnsi="Times New Roman"/>
        </w:rPr>
        <w:t>由</w:t>
      </w:r>
      <w:r w:rsidRPr="00F76A9B">
        <w:rPr>
          <w:rFonts w:ascii="Times New Roman" w:hAnsi="Times New Roman"/>
        </w:rPr>
        <w:t>88</w:t>
      </w:r>
      <w:r w:rsidRPr="00F76A9B">
        <w:rPr>
          <w:rFonts w:ascii="Times New Roman" w:hAnsi="Times New Roman"/>
        </w:rPr>
        <w:t>年底之</w:t>
      </w:r>
      <w:r w:rsidRPr="00F76A9B">
        <w:rPr>
          <w:rFonts w:ascii="Times New Roman" w:hAnsi="Times New Roman"/>
        </w:rPr>
        <w:t>75.4</w:t>
      </w:r>
      <w:r w:rsidRPr="00F76A9B">
        <w:rPr>
          <w:rFonts w:ascii="Times New Roman" w:hAnsi="Times New Roman"/>
        </w:rPr>
        <w:t>％，逐年升高至</w:t>
      </w:r>
      <w:r w:rsidRPr="00F76A9B">
        <w:rPr>
          <w:rFonts w:ascii="Times New Roman" w:hAnsi="Times New Roman"/>
        </w:rPr>
        <w:t>99</w:t>
      </w:r>
      <w:r w:rsidRPr="00F76A9B">
        <w:rPr>
          <w:rFonts w:ascii="Times New Roman" w:hAnsi="Times New Roman"/>
        </w:rPr>
        <w:t>年之</w:t>
      </w:r>
      <w:r w:rsidRPr="00F76A9B">
        <w:rPr>
          <w:rFonts w:ascii="Times New Roman" w:hAnsi="Times New Roman"/>
        </w:rPr>
        <w:t>90.0</w:t>
      </w:r>
      <w:r w:rsidRPr="00F76A9B">
        <w:rPr>
          <w:rFonts w:ascii="Times New Roman" w:hAnsi="Times New Roman"/>
        </w:rPr>
        <w:t>％，其中</w:t>
      </w:r>
      <w:r w:rsidRPr="00F76A9B">
        <w:rPr>
          <w:rFonts w:ascii="Times New Roman" w:hAnsi="Times New Roman"/>
        </w:rPr>
        <w:t>98</w:t>
      </w:r>
      <w:r w:rsidRPr="00F76A9B">
        <w:rPr>
          <w:rFonts w:ascii="Times New Roman" w:hAnsi="Times New Roman"/>
        </w:rPr>
        <w:t>年</w:t>
      </w:r>
      <w:r>
        <w:rPr>
          <w:rFonts w:ascii="Times New Roman" w:hAnsi="Times New Roman" w:hint="eastAsia"/>
        </w:rPr>
        <w:t>底</w:t>
      </w:r>
      <w:r w:rsidRPr="00F76A9B">
        <w:rPr>
          <w:rFonts w:ascii="Times New Roman" w:hAnsi="Times New Roman"/>
        </w:rPr>
        <w:t>為</w:t>
      </w:r>
      <w:r w:rsidRPr="00F76A9B">
        <w:rPr>
          <w:rFonts w:ascii="Times New Roman" w:hAnsi="Times New Roman"/>
        </w:rPr>
        <w:t>91.3</w:t>
      </w:r>
      <w:r w:rsidRPr="00F76A9B">
        <w:rPr>
          <w:rFonts w:ascii="Times New Roman" w:hAnsi="Times New Roman"/>
        </w:rPr>
        <w:t>％，為近</w:t>
      </w:r>
      <w:r w:rsidRPr="00F76A9B">
        <w:rPr>
          <w:rFonts w:ascii="Times New Roman" w:hAnsi="Times New Roman"/>
        </w:rPr>
        <w:t>12</w:t>
      </w:r>
      <w:r w:rsidRPr="00F76A9B">
        <w:rPr>
          <w:rFonts w:ascii="Times New Roman" w:hAnsi="Times New Roman"/>
        </w:rPr>
        <w:t>年新高</w:t>
      </w:r>
      <w:r w:rsidRPr="000A58B2">
        <w:rPr>
          <w:rFonts w:ascii="Times New Roman" w:hAnsi="Times New Roman" w:hint="eastAsia"/>
        </w:rPr>
        <w:t>（表</w:t>
      </w:r>
      <w:r>
        <w:rPr>
          <w:rFonts w:ascii="Times New Roman" w:hAnsi="Times New Roman" w:hint="eastAsia"/>
        </w:rPr>
        <w:t>11</w:t>
      </w:r>
      <w:r w:rsidRPr="000A58B2">
        <w:rPr>
          <w:rFonts w:ascii="Times New Roman" w:hAnsi="Times New Roman" w:hint="eastAsia"/>
        </w:rPr>
        <w:t>）</w:t>
      </w:r>
      <w:r w:rsidRPr="00F76A9B">
        <w:rPr>
          <w:rFonts w:ascii="Times New Roman" w:hAnsi="Times New Roman"/>
        </w:rPr>
        <w:t>。再以</w:t>
      </w:r>
      <w:r w:rsidRPr="00F76A9B">
        <w:rPr>
          <w:rFonts w:ascii="Times New Roman" w:hAnsi="Times New Roman"/>
        </w:rPr>
        <w:t>91</w:t>
      </w:r>
      <w:r w:rsidRPr="00F76A9B">
        <w:rPr>
          <w:rFonts w:ascii="Times New Roman" w:hAnsi="Times New Roman"/>
        </w:rPr>
        <w:t>年至</w:t>
      </w:r>
      <w:r w:rsidRPr="00F76A9B">
        <w:rPr>
          <w:rFonts w:ascii="Times New Roman" w:hAnsi="Times New Roman"/>
        </w:rPr>
        <w:t>99</w:t>
      </w:r>
      <w:r w:rsidRPr="00F76A9B">
        <w:rPr>
          <w:rFonts w:ascii="Times New Roman" w:hAnsi="Times New Roman"/>
        </w:rPr>
        <w:t>年受戒治人出戒治所計</w:t>
      </w:r>
      <w:r w:rsidRPr="00F76A9B">
        <w:rPr>
          <w:rFonts w:ascii="Times New Roman" w:hAnsi="Times New Roman"/>
        </w:rPr>
        <w:t>52,388</w:t>
      </w:r>
      <w:r w:rsidRPr="00F76A9B">
        <w:rPr>
          <w:rFonts w:ascii="Times New Roman" w:hAnsi="Times New Roman"/>
        </w:rPr>
        <w:t>人，出所後再犯者</w:t>
      </w:r>
      <w:r>
        <w:rPr>
          <w:rFonts w:ascii="Times New Roman" w:hAnsi="Times New Roman" w:hint="eastAsia"/>
        </w:rPr>
        <w:t>為</w:t>
      </w:r>
      <w:r w:rsidRPr="00F76A9B">
        <w:rPr>
          <w:rFonts w:ascii="Times New Roman" w:hAnsi="Times New Roman"/>
        </w:rPr>
        <w:t>31,164</w:t>
      </w:r>
      <w:r w:rsidRPr="00F76A9B">
        <w:rPr>
          <w:rFonts w:ascii="Times New Roman" w:hAnsi="Times New Roman"/>
        </w:rPr>
        <w:t>人，再犯</w:t>
      </w:r>
      <w:r w:rsidRPr="00F76A9B">
        <w:rPr>
          <w:rFonts w:ascii="Times New Roman" w:hAnsi="Times New Roman"/>
        </w:rPr>
        <w:lastRenderedPageBreak/>
        <w:t>比率</w:t>
      </w:r>
      <w:r>
        <w:rPr>
          <w:rFonts w:ascii="Times New Roman" w:hAnsi="Times New Roman" w:hint="eastAsia"/>
        </w:rPr>
        <w:t>達</w:t>
      </w:r>
      <w:r w:rsidRPr="00F76A9B">
        <w:rPr>
          <w:rFonts w:ascii="Times New Roman" w:hAnsi="Times New Roman"/>
        </w:rPr>
        <w:t>59.5</w:t>
      </w:r>
      <w:r w:rsidRPr="00F76A9B">
        <w:rPr>
          <w:rFonts w:ascii="Times New Roman" w:hAnsi="Times New Roman"/>
        </w:rPr>
        <w:t>％</w:t>
      </w:r>
      <w:r w:rsidRPr="00906F00">
        <w:rPr>
          <w:rFonts w:ascii="Times New Roman" w:hAnsi="Times New Roman"/>
        </w:rPr>
        <w:t>（表</w:t>
      </w:r>
      <w:r>
        <w:rPr>
          <w:rFonts w:ascii="Times New Roman" w:hAnsi="Times New Roman" w:hint="eastAsia"/>
        </w:rPr>
        <w:t>12</w:t>
      </w:r>
      <w:r w:rsidRPr="00906F00">
        <w:rPr>
          <w:rFonts w:ascii="Times New Roman" w:hAnsi="Times New Roman"/>
        </w:rPr>
        <w:t>）</w:t>
      </w:r>
      <w:r w:rsidRPr="00F76A9B">
        <w:rPr>
          <w:rFonts w:ascii="Times New Roman" w:hAnsi="Times New Roman"/>
        </w:rPr>
        <w:t>，顯示毒品犯罪者經強制戒治後，因心癮甚難戒絕，致再犯比例偏高，強制戒治成效不彰。</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綜上，現行之戒癮需求評估與成效評估之制度無法反應毒癮問題，致部分成癮問題輕微、不太需要戒治處遇的個案，卻必須收容至戒治期滿，而部分成癮問題嚴重、戒治成效不彰的個案，</w:t>
      </w:r>
      <w:r>
        <w:rPr>
          <w:rFonts w:ascii="Times New Roman" w:hAnsi="Times New Roman" w:hint="eastAsia"/>
        </w:rPr>
        <w:t>由於</w:t>
      </w:r>
      <w:r w:rsidRPr="00F76A9B">
        <w:rPr>
          <w:rFonts w:ascii="Times New Roman" w:hAnsi="Times New Roman"/>
        </w:rPr>
        <w:t>欠缺戒癮意願，戒治期滿後仍須釋放，喪失戒治處遇之功能與保安處分之意義。而毒品施用者在進入觀察勒戒處所前可能已有數月未再施用毒品，卻因犯罪前科因素被判定有繼續施用毒品傾向，戒治治療亦形同變相監禁，在目的與手段間無法有效連結，毒品施用者對毒癮戒治制度產生相當大抗拒。</w:t>
      </w:r>
      <w:r>
        <w:rPr>
          <w:rFonts w:ascii="Times New Roman" w:hAnsi="Times New Roman" w:hint="eastAsia"/>
        </w:rPr>
        <w:t>查</w:t>
      </w:r>
      <w:r>
        <w:rPr>
          <w:rFonts w:ascii="Times New Roman" w:hAnsi="Times New Roman" w:hint="eastAsia"/>
        </w:rPr>
        <w:t>99</w:t>
      </w:r>
      <w:r>
        <w:rPr>
          <w:rFonts w:ascii="Times New Roman" w:hAnsi="Times New Roman" w:hint="eastAsia"/>
        </w:rPr>
        <w:t>年與</w:t>
      </w:r>
      <w:r>
        <w:rPr>
          <w:rFonts w:ascii="Times New Roman" w:hAnsi="Times New Roman" w:hint="eastAsia"/>
        </w:rPr>
        <w:t>88</w:t>
      </w:r>
      <w:r>
        <w:rPr>
          <w:rFonts w:ascii="Times New Roman" w:hAnsi="Times New Roman" w:hint="eastAsia"/>
        </w:rPr>
        <w:t>年比較</w:t>
      </w:r>
      <w:r w:rsidRPr="00885973">
        <w:rPr>
          <w:rFonts w:ascii="Times New Roman" w:hAnsi="Times New Roman"/>
        </w:rPr>
        <w:t>毒品案件起訴人數、裁判確定有罪人數及新入監之毒品犯</w:t>
      </w:r>
      <w:r>
        <w:rPr>
          <w:rFonts w:ascii="Times New Roman" w:hAnsi="Times New Roman" w:hint="eastAsia"/>
        </w:rPr>
        <w:t>比率分別為</w:t>
      </w:r>
      <w:r w:rsidRPr="00885973">
        <w:rPr>
          <w:rFonts w:ascii="Times New Roman" w:hAnsi="Times New Roman"/>
        </w:rPr>
        <w:t>318.6</w:t>
      </w:r>
      <w:r w:rsidRPr="00885973">
        <w:rPr>
          <w:rFonts w:ascii="Times New Roman" w:hAnsi="Times New Roman"/>
        </w:rPr>
        <w:t>％、</w:t>
      </w:r>
      <w:r w:rsidRPr="00885973">
        <w:rPr>
          <w:rFonts w:ascii="Times New Roman" w:hAnsi="Times New Roman"/>
        </w:rPr>
        <w:t>322.6</w:t>
      </w:r>
      <w:r w:rsidRPr="00885973">
        <w:rPr>
          <w:rFonts w:ascii="Times New Roman" w:hAnsi="Times New Roman"/>
        </w:rPr>
        <w:t>％、</w:t>
      </w:r>
      <w:r w:rsidRPr="00885973">
        <w:rPr>
          <w:rFonts w:ascii="Times New Roman" w:hAnsi="Times New Roman"/>
        </w:rPr>
        <w:t>252.1</w:t>
      </w:r>
      <w:r w:rsidRPr="00885973">
        <w:rPr>
          <w:rFonts w:ascii="Times New Roman" w:hAnsi="Times New Roman"/>
        </w:rPr>
        <w:t>％</w:t>
      </w:r>
      <w:r>
        <w:rPr>
          <w:rFonts w:ascii="Times New Roman" w:hAnsi="Times New Roman" w:hint="eastAsia"/>
        </w:rPr>
        <w:t>，且</w:t>
      </w:r>
      <w:r>
        <w:rPr>
          <w:rFonts w:ascii="Times New Roman" w:hAnsi="Times New Roman" w:hint="eastAsia"/>
        </w:rPr>
        <w:t>99</w:t>
      </w:r>
      <w:r>
        <w:rPr>
          <w:rFonts w:ascii="Times New Roman" w:hAnsi="Times New Roman" w:hint="eastAsia"/>
        </w:rPr>
        <w:t>年毒品案件裁判確定有罪人數再累犯比率、施用毒品被裁判確定有罪之再累犯比率及在監毒品再累犯比例各為</w:t>
      </w:r>
      <w:r>
        <w:rPr>
          <w:rFonts w:ascii="Times New Roman" w:hAnsi="Times New Roman" w:hint="eastAsia"/>
        </w:rPr>
        <w:t>82.5</w:t>
      </w:r>
      <w:r>
        <w:rPr>
          <w:rFonts w:ascii="Times New Roman" w:hAnsi="Times New Roman" w:hint="eastAsia"/>
        </w:rPr>
        <w:t>％、</w:t>
      </w:r>
      <w:r>
        <w:rPr>
          <w:rFonts w:ascii="Times New Roman" w:hAnsi="Times New Roman" w:hint="eastAsia"/>
        </w:rPr>
        <w:t>85.8</w:t>
      </w:r>
      <w:r>
        <w:rPr>
          <w:rFonts w:ascii="Times New Roman" w:hAnsi="Times New Roman" w:hint="eastAsia"/>
        </w:rPr>
        <w:t>％及</w:t>
      </w:r>
      <w:r>
        <w:rPr>
          <w:rFonts w:ascii="Times New Roman" w:hAnsi="Times New Roman" w:hint="eastAsia"/>
        </w:rPr>
        <w:t>90</w:t>
      </w:r>
      <w:r>
        <w:rPr>
          <w:rFonts w:ascii="Times New Roman" w:hAnsi="Times New Roman" w:hint="eastAsia"/>
        </w:rPr>
        <w:t>％，</w:t>
      </w:r>
      <w:r w:rsidRPr="00F76A9B">
        <w:rPr>
          <w:rFonts w:ascii="Times New Roman" w:hAnsi="Times New Roman"/>
        </w:rPr>
        <w:t>業成為刑事司法體系之沈重負擔，嚴重危害社會治安及其他社會成本支出，</w:t>
      </w:r>
      <w:r>
        <w:rPr>
          <w:rFonts w:ascii="Times New Roman" w:hAnsi="Times New Roman" w:hint="eastAsia"/>
        </w:rPr>
        <w:t>法務部</w:t>
      </w:r>
      <w:r w:rsidRPr="00F76A9B">
        <w:rPr>
          <w:rFonts w:ascii="Times New Roman" w:hAnsi="Times New Roman"/>
        </w:rPr>
        <w:t>應全盤檢討現行刑事處遇及醫療戒癮之策略，以有效控制毒品犯人數及再犯率日益增多，避免毒品犯罪問題擴大惡化。</w:t>
      </w:r>
    </w:p>
    <w:p w:rsidR="00FE7CFA" w:rsidRPr="00F76A9B" w:rsidRDefault="00FE7CFA" w:rsidP="00762568">
      <w:pPr>
        <w:pStyle w:val="3"/>
        <w:kinsoku w:val="0"/>
        <w:ind w:leftChars="200" w:left="1361" w:hangingChars="200" w:hanging="681"/>
        <w:rPr>
          <w:rFonts w:ascii="Times New Roman" w:hAnsi="Times New Roman"/>
          <w:b/>
        </w:rPr>
      </w:pPr>
      <w:r>
        <w:rPr>
          <w:rFonts w:ascii="Times New Roman" w:hAnsi="Times New Roman" w:hint="eastAsia"/>
          <w:b/>
        </w:rPr>
        <w:t>行政院於</w:t>
      </w:r>
      <w:r>
        <w:rPr>
          <w:rFonts w:ascii="Times New Roman" w:hAnsi="Times New Roman" w:hint="eastAsia"/>
          <w:b/>
        </w:rPr>
        <w:t>92</w:t>
      </w:r>
      <w:r>
        <w:rPr>
          <w:rFonts w:ascii="Times New Roman" w:hAnsi="Times New Roman" w:hint="eastAsia"/>
          <w:b/>
        </w:rPr>
        <w:t>年間函示針對</w:t>
      </w:r>
      <w:r w:rsidRPr="00F76A9B">
        <w:rPr>
          <w:rFonts w:ascii="Times New Roman" w:hAnsi="Times New Roman"/>
          <w:b/>
        </w:rPr>
        <w:t>有無繼續施用毒品傾向</w:t>
      </w:r>
      <w:r>
        <w:rPr>
          <w:rFonts w:ascii="Times New Roman" w:hAnsi="Times New Roman" w:hint="eastAsia"/>
          <w:b/>
        </w:rPr>
        <w:t>之內容及項目有再行評估檢討之必要，惟迄今已近</w:t>
      </w:r>
      <w:r>
        <w:rPr>
          <w:rFonts w:ascii="Times New Roman" w:hAnsi="Times New Roman" w:hint="eastAsia"/>
          <w:b/>
        </w:rPr>
        <w:t>8</w:t>
      </w:r>
      <w:r>
        <w:rPr>
          <w:rFonts w:ascii="Times New Roman" w:hAnsi="Times New Roman" w:hint="eastAsia"/>
          <w:b/>
        </w:rPr>
        <w:t>年法務部</w:t>
      </w:r>
      <w:r w:rsidRPr="00F76A9B">
        <w:rPr>
          <w:rFonts w:ascii="Times New Roman" w:hAnsi="Times New Roman"/>
          <w:b/>
        </w:rPr>
        <w:t>仍未能完成</w:t>
      </w:r>
      <w:r w:rsidRPr="00A85C54">
        <w:rPr>
          <w:rFonts w:ascii="Times New Roman" w:hAnsi="Times New Roman"/>
          <w:b/>
        </w:rPr>
        <w:t>修訂作</w:t>
      </w:r>
      <w:r w:rsidRPr="00F76A9B">
        <w:rPr>
          <w:rFonts w:ascii="Times New Roman" w:hAnsi="Times New Roman"/>
          <w:b/>
        </w:rPr>
        <w:t>業，處置草率延宕，核有疏漏：</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依據毒品危害防制條例第</w:t>
      </w:r>
      <w:r w:rsidRPr="00F76A9B">
        <w:rPr>
          <w:rFonts w:ascii="Times New Roman" w:hAnsi="Times New Roman"/>
        </w:rPr>
        <w:t>20</w:t>
      </w:r>
      <w:r w:rsidRPr="00F76A9B">
        <w:rPr>
          <w:rFonts w:ascii="Times New Roman" w:hAnsi="Times New Roman"/>
        </w:rPr>
        <w:t>條</w:t>
      </w:r>
      <w:r>
        <w:rPr>
          <w:rFonts w:ascii="Times New Roman" w:hAnsi="Times New Roman" w:hint="eastAsia"/>
        </w:rPr>
        <w:t>規定</w:t>
      </w:r>
      <w:r w:rsidRPr="00F76A9B">
        <w:rPr>
          <w:rFonts w:ascii="Times New Roman" w:hAnsi="Times New Roman"/>
        </w:rPr>
        <w:t>：「</w:t>
      </w:r>
      <w:r w:rsidRPr="00F76A9B">
        <w:rPr>
          <w:rFonts w:ascii="Times New Roman" w:hAnsi="Times New Roman"/>
        </w:rPr>
        <w:t>……</w:t>
      </w:r>
      <w:r w:rsidRPr="00F76A9B">
        <w:rPr>
          <w:rFonts w:ascii="Times New Roman" w:hAnsi="Times New Roman"/>
        </w:rPr>
        <w:t>認受觀察、勒戒人有繼續施用毒品傾向者，檢察官應聲請法院裁定或由少年法院（地方法院少年法庭）</w:t>
      </w:r>
      <w:r w:rsidRPr="00F76A9B">
        <w:rPr>
          <w:rFonts w:ascii="Times New Roman" w:hAnsi="Times New Roman"/>
        </w:rPr>
        <w:lastRenderedPageBreak/>
        <w:t>裁定令入戒治處所強制戒治</w:t>
      </w:r>
      <w:r w:rsidRPr="00F76A9B">
        <w:rPr>
          <w:rFonts w:ascii="Times New Roman" w:hAnsi="Times New Roman"/>
        </w:rPr>
        <w:t>……</w:t>
      </w:r>
      <w:r w:rsidRPr="00F76A9B">
        <w:rPr>
          <w:rFonts w:ascii="Times New Roman" w:hAnsi="Times New Roman"/>
        </w:rPr>
        <w:t>」而有無繼續施用毒品傾向之評估標準，係依據勒戒處所評分說明手冊規定，以人格特質（毒品犯罪相關司法紀錄、其他犯罪相關紀錄、短期內再犯加重計分、行為觀察）、臨床徵候（戒斷症狀、多重藥物使用、注射使用、使用期間、情緒及態度）及環境相關因素（社會功能、支持系統）三項合併計算分數，得到分數越高，有繼續施用毒品傾向越高。</w:t>
      </w:r>
    </w:p>
    <w:p w:rsidR="00FE7CFA" w:rsidRPr="007D779B" w:rsidRDefault="00FE7CFA" w:rsidP="00762568">
      <w:pPr>
        <w:pStyle w:val="4"/>
        <w:ind w:leftChars="300" w:left="1700" w:hangingChars="200" w:hanging="680"/>
        <w:rPr>
          <w:rFonts w:ascii="Times New Roman" w:hAnsi="Times New Roman"/>
        </w:rPr>
      </w:pPr>
      <w:r w:rsidRPr="007D779B">
        <w:rPr>
          <w:rFonts w:ascii="Times New Roman" w:hAnsi="Times New Roman"/>
        </w:rPr>
        <w:t>經查「有無繼續施用毒品傾向」評估判定標準係屬首創，國外無此類前例可供參考，最初由衛生署邀集相關機關及專家、學者，於</w:t>
      </w:r>
      <w:r w:rsidRPr="007D779B">
        <w:rPr>
          <w:rFonts w:ascii="Times New Roman" w:hAnsi="Times New Roman"/>
        </w:rPr>
        <w:t>86</w:t>
      </w:r>
      <w:r w:rsidRPr="007D779B">
        <w:rPr>
          <w:rFonts w:ascii="Times New Roman" w:hAnsi="Times New Roman"/>
        </w:rPr>
        <w:t>年至</w:t>
      </w:r>
      <w:r w:rsidRPr="007D779B">
        <w:rPr>
          <w:rFonts w:ascii="Times New Roman" w:hAnsi="Times New Roman"/>
        </w:rPr>
        <w:t>87</w:t>
      </w:r>
      <w:r w:rsidRPr="007D779B">
        <w:rPr>
          <w:rFonts w:ascii="Times New Roman" w:hAnsi="Times New Roman"/>
        </w:rPr>
        <w:t>年間，共同研訂「有無繼續施用毒品傾向評估標準」據以實施，該標準曾於</w:t>
      </w:r>
      <w:r w:rsidRPr="007D779B">
        <w:rPr>
          <w:rFonts w:ascii="Times New Roman" w:hAnsi="Times New Roman"/>
        </w:rPr>
        <w:t>89</w:t>
      </w:r>
      <w:r w:rsidRPr="007D779B">
        <w:rPr>
          <w:rFonts w:ascii="Times New Roman" w:hAnsi="Times New Roman"/>
        </w:rPr>
        <w:t>年間檢討修正後於</w:t>
      </w:r>
      <w:r w:rsidRPr="007D779B">
        <w:rPr>
          <w:rFonts w:ascii="Times New Roman" w:hAnsi="Times New Roman"/>
        </w:rPr>
        <w:t>90</w:t>
      </w:r>
      <w:r w:rsidRPr="007D779B">
        <w:rPr>
          <w:rFonts w:ascii="Times New Roman" w:hAnsi="Times New Roman"/>
        </w:rPr>
        <w:t>年</w:t>
      </w:r>
      <w:r w:rsidRPr="007D779B">
        <w:rPr>
          <w:rFonts w:ascii="Times New Roman" w:hAnsi="Times New Roman"/>
        </w:rPr>
        <w:t>3</w:t>
      </w:r>
      <w:r w:rsidRPr="007D779B">
        <w:rPr>
          <w:rFonts w:ascii="Times New Roman" w:hAnsi="Times New Roman"/>
        </w:rPr>
        <w:t>月</w:t>
      </w:r>
      <w:r w:rsidRPr="007D779B">
        <w:rPr>
          <w:rFonts w:ascii="Times New Roman" w:hAnsi="Times New Roman"/>
        </w:rPr>
        <w:t>1</w:t>
      </w:r>
      <w:r w:rsidRPr="007D779B">
        <w:rPr>
          <w:rFonts w:ascii="Times New Roman" w:hAnsi="Times New Roman"/>
        </w:rPr>
        <w:t>日實施，沿用至今已逾</w:t>
      </w:r>
      <w:r w:rsidRPr="007D779B">
        <w:rPr>
          <w:rFonts w:ascii="Times New Roman" w:hAnsi="Times New Roman"/>
        </w:rPr>
        <w:t>9</w:t>
      </w:r>
      <w:r w:rsidRPr="007D779B">
        <w:rPr>
          <w:rFonts w:ascii="Times New Roman" w:hAnsi="Times New Roman"/>
        </w:rPr>
        <w:t>載，實施前並無相關信、效度研究，此有衛生署</w:t>
      </w:r>
      <w:r w:rsidRPr="007D779B">
        <w:rPr>
          <w:rFonts w:ascii="Times New Roman" w:hAnsi="Times New Roman"/>
        </w:rPr>
        <w:t>99</w:t>
      </w:r>
      <w:r w:rsidRPr="007D779B">
        <w:rPr>
          <w:rFonts w:ascii="Times New Roman" w:hAnsi="Times New Roman"/>
        </w:rPr>
        <w:t>年</w:t>
      </w:r>
      <w:r w:rsidRPr="007D779B">
        <w:rPr>
          <w:rFonts w:ascii="Times New Roman" w:hAnsi="Times New Roman"/>
        </w:rPr>
        <w:t>6</w:t>
      </w:r>
      <w:r w:rsidRPr="007D779B">
        <w:rPr>
          <w:rFonts w:ascii="Times New Roman" w:hAnsi="Times New Roman"/>
        </w:rPr>
        <w:t>月</w:t>
      </w:r>
      <w:r w:rsidRPr="007D779B">
        <w:rPr>
          <w:rFonts w:ascii="Times New Roman" w:hAnsi="Times New Roman"/>
        </w:rPr>
        <w:t>22</w:t>
      </w:r>
      <w:r w:rsidRPr="007D779B">
        <w:rPr>
          <w:rFonts w:ascii="Times New Roman" w:hAnsi="Times New Roman"/>
        </w:rPr>
        <w:t>日署授食字第</w:t>
      </w:r>
      <w:r w:rsidRPr="007D779B">
        <w:rPr>
          <w:rFonts w:ascii="Times New Roman" w:hAnsi="Times New Roman"/>
        </w:rPr>
        <w:t>0990031450</w:t>
      </w:r>
      <w:r w:rsidRPr="007D779B">
        <w:rPr>
          <w:rFonts w:ascii="Times New Roman" w:hAnsi="Times New Roman"/>
        </w:rPr>
        <w:t>號函附卷可稽</w:t>
      </w:r>
      <w:r>
        <w:rPr>
          <w:rFonts w:ascii="Times New Roman" w:hAnsi="Times New Roman" w:hint="eastAsia"/>
        </w:rPr>
        <w:t>。</w:t>
      </w:r>
      <w:r w:rsidRPr="007D779B">
        <w:rPr>
          <w:rFonts w:ascii="Times New Roman" w:hAnsi="Times New Roman"/>
        </w:rPr>
        <w:t>復查該評估標準有關非毒品犯罪前科紀錄、行為觀察及情緒</w:t>
      </w:r>
      <w:r>
        <w:rPr>
          <w:rFonts w:ascii="Times New Roman" w:hAnsi="Times New Roman" w:hint="eastAsia"/>
        </w:rPr>
        <w:t>與</w:t>
      </w:r>
      <w:r w:rsidRPr="007D779B">
        <w:rPr>
          <w:rFonts w:ascii="Times New Roman" w:hAnsi="Times New Roman"/>
        </w:rPr>
        <w:t>態度等三個題項，評分比重過大，並無顯著之預測力及相關性，無法反應毒品犯</w:t>
      </w:r>
      <w:r>
        <w:rPr>
          <w:rFonts w:ascii="Times New Roman" w:hAnsi="Times New Roman" w:hint="eastAsia"/>
        </w:rPr>
        <w:t>之</w:t>
      </w:r>
      <w:r w:rsidRPr="007D779B">
        <w:rPr>
          <w:rFonts w:ascii="Times New Roman" w:hAnsi="Times New Roman"/>
        </w:rPr>
        <w:t>戒癮動機</w:t>
      </w:r>
      <w:r>
        <w:rPr>
          <w:rFonts w:ascii="Times New Roman" w:hAnsi="Times New Roman" w:hint="eastAsia"/>
        </w:rPr>
        <w:t>。</w:t>
      </w:r>
      <w:r w:rsidRPr="007D779B">
        <w:rPr>
          <w:rFonts w:ascii="Times New Roman" w:hAnsi="Times New Roman"/>
        </w:rPr>
        <w:t>又</w:t>
      </w:r>
      <w:r>
        <w:rPr>
          <w:rFonts w:ascii="Times New Roman" w:hAnsi="Times New Roman" w:hint="eastAsia"/>
        </w:rPr>
        <w:t>從</w:t>
      </w:r>
      <w:r w:rsidRPr="007D779B">
        <w:rPr>
          <w:rFonts w:ascii="Times New Roman" w:hAnsi="Times New Roman"/>
        </w:rPr>
        <w:t>觀察勒戒</w:t>
      </w:r>
      <w:r>
        <w:rPr>
          <w:rFonts w:ascii="Times New Roman" w:hAnsi="Times New Roman" w:hint="eastAsia"/>
        </w:rPr>
        <w:t>人</w:t>
      </w:r>
      <w:r w:rsidRPr="007D779B">
        <w:rPr>
          <w:rFonts w:ascii="Times New Roman" w:hAnsi="Times New Roman"/>
        </w:rPr>
        <w:t>無繼續施用毒品傾向者出所後再犯</w:t>
      </w:r>
      <w:r>
        <w:rPr>
          <w:rFonts w:ascii="Times New Roman" w:hAnsi="Times New Roman" w:hint="eastAsia"/>
        </w:rPr>
        <w:t>情形</w:t>
      </w:r>
      <w:r w:rsidRPr="007D779B">
        <w:rPr>
          <w:rFonts w:ascii="Times New Roman" w:hAnsi="Times New Roman"/>
        </w:rPr>
        <w:t>分析，</w:t>
      </w:r>
      <w:r w:rsidRPr="007D779B">
        <w:rPr>
          <w:rFonts w:ascii="Times New Roman" w:hAnsi="Times New Roman"/>
        </w:rPr>
        <w:t>89</w:t>
      </w:r>
      <w:r w:rsidRPr="007D779B">
        <w:rPr>
          <w:rFonts w:ascii="Times New Roman" w:hAnsi="Times New Roman"/>
        </w:rPr>
        <w:t>年至</w:t>
      </w:r>
      <w:r w:rsidRPr="007D779B">
        <w:rPr>
          <w:rFonts w:ascii="Times New Roman" w:hAnsi="Times New Roman"/>
        </w:rPr>
        <w:t>99</w:t>
      </w:r>
      <w:r w:rsidRPr="007D779B">
        <w:rPr>
          <w:rFonts w:ascii="Times New Roman" w:hAnsi="Times New Roman"/>
        </w:rPr>
        <w:t>年</w:t>
      </w:r>
      <w:r>
        <w:rPr>
          <w:rFonts w:ascii="Times New Roman" w:hAnsi="Times New Roman" w:hint="eastAsia"/>
        </w:rPr>
        <w:t>10</w:t>
      </w:r>
      <w:r>
        <w:rPr>
          <w:rFonts w:ascii="Times New Roman" w:hAnsi="Times New Roman" w:hint="eastAsia"/>
        </w:rPr>
        <w:t>月無繼續施用毒品傾向出所人數</w:t>
      </w:r>
      <w:r w:rsidRPr="007D779B">
        <w:rPr>
          <w:rFonts w:ascii="Times New Roman" w:hAnsi="Times New Roman"/>
        </w:rPr>
        <w:t>計</w:t>
      </w:r>
      <w:r w:rsidRPr="007D779B">
        <w:rPr>
          <w:rFonts w:ascii="Times New Roman" w:hAnsi="Times New Roman" w:hint="eastAsia"/>
        </w:rPr>
        <w:t>112</w:t>
      </w:r>
      <w:r w:rsidRPr="007D779B">
        <w:rPr>
          <w:rFonts w:ascii="Times New Roman" w:hAnsi="Times New Roman"/>
        </w:rPr>
        <w:t>,3</w:t>
      </w:r>
      <w:r w:rsidRPr="007D779B">
        <w:rPr>
          <w:rFonts w:ascii="Times New Roman" w:hAnsi="Times New Roman" w:hint="eastAsia"/>
        </w:rPr>
        <w:t>42</w:t>
      </w:r>
      <w:r w:rsidRPr="007D779B">
        <w:rPr>
          <w:rFonts w:ascii="Times New Roman" w:hAnsi="Times New Roman"/>
        </w:rPr>
        <w:t>人，出所後再犯者</w:t>
      </w:r>
      <w:r w:rsidRPr="007D779B">
        <w:rPr>
          <w:rFonts w:ascii="Times New Roman" w:hAnsi="Times New Roman" w:hint="eastAsia"/>
        </w:rPr>
        <w:t>48</w:t>
      </w:r>
      <w:r w:rsidRPr="007D779B">
        <w:rPr>
          <w:rFonts w:ascii="Times New Roman" w:hAnsi="Times New Roman"/>
        </w:rPr>
        <w:t>,1</w:t>
      </w:r>
      <w:r w:rsidRPr="007D779B">
        <w:rPr>
          <w:rFonts w:ascii="Times New Roman" w:hAnsi="Times New Roman" w:hint="eastAsia"/>
        </w:rPr>
        <w:t>73</w:t>
      </w:r>
      <w:r w:rsidRPr="007D779B">
        <w:rPr>
          <w:rFonts w:ascii="Times New Roman" w:hAnsi="Times New Roman"/>
        </w:rPr>
        <w:t>人，再犯率高達</w:t>
      </w:r>
      <w:r w:rsidRPr="007D779B">
        <w:rPr>
          <w:rFonts w:ascii="Times New Roman" w:hAnsi="Times New Roman"/>
        </w:rPr>
        <w:t>42.9</w:t>
      </w:r>
      <w:r w:rsidRPr="007D779B">
        <w:rPr>
          <w:rFonts w:ascii="Times New Roman" w:hAnsi="Times New Roman"/>
        </w:rPr>
        <w:t>％</w:t>
      </w:r>
      <w:r w:rsidRPr="008B353B">
        <w:rPr>
          <w:rFonts w:ascii="Times New Roman" w:hAnsi="Times New Roman"/>
        </w:rPr>
        <w:t>（表</w:t>
      </w:r>
      <w:r w:rsidRPr="008B353B">
        <w:rPr>
          <w:rFonts w:ascii="Times New Roman" w:hAnsi="Times New Roman"/>
        </w:rPr>
        <w:t>1</w:t>
      </w:r>
      <w:r>
        <w:rPr>
          <w:rFonts w:ascii="Times New Roman" w:hAnsi="Times New Roman" w:hint="eastAsia"/>
        </w:rPr>
        <w:t>3</w:t>
      </w:r>
      <w:r w:rsidRPr="008B353B">
        <w:rPr>
          <w:rFonts w:ascii="Times New Roman" w:hAnsi="Times New Roman"/>
        </w:rPr>
        <w:t>）</w:t>
      </w:r>
      <w:r w:rsidRPr="007D779B">
        <w:rPr>
          <w:rFonts w:ascii="Times New Roman" w:hAnsi="Times New Roman"/>
        </w:rPr>
        <w:t>，顯示</w:t>
      </w:r>
      <w:r>
        <w:rPr>
          <w:rFonts w:ascii="Times New Roman" w:hAnsi="Times New Roman" w:hint="eastAsia"/>
        </w:rPr>
        <w:t>上開期間受觀察勒戒人既經</w:t>
      </w:r>
      <w:r w:rsidRPr="007D779B">
        <w:rPr>
          <w:rFonts w:ascii="Times New Roman" w:hAnsi="Times New Roman"/>
        </w:rPr>
        <w:t>「有無繼續施用毒品傾向」評估判定</w:t>
      </w:r>
      <w:r>
        <w:rPr>
          <w:rFonts w:ascii="Times New Roman" w:hAnsi="Times New Roman" w:hint="eastAsia"/>
        </w:rPr>
        <w:t>認為</w:t>
      </w:r>
      <w:r w:rsidRPr="007D779B">
        <w:rPr>
          <w:rFonts w:ascii="Times New Roman" w:hAnsi="Times New Roman"/>
        </w:rPr>
        <w:t>無繼續施用毒品傾向</w:t>
      </w:r>
      <w:r>
        <w:rPr>
          <w:rFonts w:ascii="Times New Roman" w:hAnsi="Times New Roman" w:hint="eastAsia"/>
        </w:rPr>
        <w:t>，惟出所後再犯比率仍高達</w:t>
      </w:r>
      <w:r>
        <w:rPr>
          <w:rFonts w:ascii="Times New Roman" w:hAnsi="Times New Roman" w:hint="eastAsia"/>
        </w:rPr>
        <w:t>42.9</w:t>
      </w:r>
      <w:r>
        <w:rPr>
          <w:rFonts w:ascii="Times New Roman" w:hAnsi="Times New Roman" w:hint="eastAsia"/>
        </w:rPr>
        <w:t>％，其評估項目內容缺</w:t>
      </w:r>
      <w:r w:rsidRPr="007D779B">
        <w:rPr>
          <w:rFonts w:ascii="Times New Roman" w:hAnsi="Times New Roman"/>
        </w:rPr>
        <w:t>乏信度、效度，影響評估之公平性與公信力</w:t>
      </w:r>
      <w:r>
        <w:rPr>
          <w:rFonts w:ascii="Times New Roman" w:hAnsi="Times New Roman" w:hint="eastAsia"/>
        </w:rPr>
        <w:t>。</w:t>
      </w:r>
      <w:r w:rsidRPr="007D779B">
        <w:rPr>
          <w:rFonts w:ascii="Times New Roman" w:hAnsi="Times New Roman"/>
        </w:rPr>
        <w:t>行政院前於</w:t>
      </w:r>
      <w:r w:rsidRPr="007D779B">
        <w:rPr>
          <w:rFonts w:ascii="Times New Roman" w:hAnsi="Times New Roman"/>
        </w:rPr>
        <w:t>92</w:t>
      </w:r>
      <w:r w:rsidRPr="007D779B">
        <w:rPr>
          <w:rFonts w:ascii="Times New Roman" w:hAnsi="Times New Roman"/>
        </w:rPr>
        <w:t>年</w:t>
      </w:r>
      <w:r w:rsidRPr="007D779B">
        <w:rPr>
          <w:rFonts w:ascii="Times New Roman" w:hAnsi="Times New Roman"/>
        </w:rPr>
        <w:t>8</w:t>
      </w:r>
      <w:r w:rsidRPr="007D779B">
        <w:rPr>
          <w:rFonts w:ascii="Times New Roman" w:hAnsi="Times New Roman"/>
        </w:rPr>
        <w:t>月</w:t>
      </w:r>
      <w:r w:rsidRPr="007D779B">
        <w:rPr>
          <w:rFonts w:ascii="Times New Roman" w:hAnsi="Times New Roman"/>
        </w:rPr>
        <w:t>27</w:t>
      </w:r>
      <w:r w:rsidRPr="007D779B">
        <w:rPr>
          <w:rFonts w:ascii="Times New Roman" w:hAnsi="Times New Roman"/>
        </w:rPr>
        <w:t>日以院臺法字第</w:t>
      </w:r>
      <w:r w:rsidRPr="007D779B">
        <w:rPr>
          <w:rFonts w:ascii="Times New Roman" w:hAnsi="Times New Roman"/>
        </w:rPr>
        <w:t>092004531</w:t>
      </w:r>
      <w:r w:rsidRPr="007D779B">
        <w:rPr>
          <w:rFonts w:ascii="Times New Roman" w:hAnsi="Times New Roman"/>
        </w:rPr>
        <w:t>號函示：「有無繼續施用毒品傾向其內容、項目有再行評估及檢討之必要，衛生署將專案委託精神</w:t>
      </w:r>
      <w:r w:rsidRPr="007D779B">
        <w:rPr>
          <w:rFonts w:ascii="Times New Roman" w:hAnsi="Times New Roman"/>
        </w:rPr>
        <w:lastRenderedPageBreak/>
        <w:t>醫學會檢討及評估其項目內容」嗣本院</w:t>
      </w:r>
      <w:r>
        <w:rPr>
          <w:rFonts w:ascii="Times New Roman" w:hAnsi="Times New Roman" w:hint="eastAsia"/>
        </w:rPr>
        <w:t>亦</w:t>
      </w:r>
      <w:r w:rsidRPr="007D779B">
        <w:rPr>
          <w:rFonts w:ascii="Times New Roman" w:hAnsi="Times New Roman"/>
        </w:rPr>
        <w:t>於</w:t>
      </w:r>
      <w:r w:rsidRPr="007D779B">
        <w:rPr>
          <w:rFonts w:ascii="Times New Roman" w:hAnsi="Times New Roman"/>
        </w:rPr>
        <w:t>98</w:t>
      </w:r>
      <w:r w:rsidRPr="007D779B">
        <w:rPr>
          <w:rFonts w:ascii="Times New Roman" w:hAnsi="Times New Roman"/>
        </w:rPr>
        <w:t>年糾正行政院要求儘速修正在案，惟迄今仍未完成修訂作業，處置延宕，核有不當。</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據上，按觀察勒戒階段之有無繼續施用毒品傾向，乃評估毒品施用者成癮性與依賴性、濫用性，以評估毒品施用者係偶發犯或已有毒品成癮問題，並決定給予不起訴處分或裁定戒治處分，攸關受觀察勒戒權益至鉅，惟該評估標準於</w:t>
      </w:r>
      <w:r w:rsidRPr="00F76A9B">
        <w:rPr>
          <w:rFonts w:ascii="Times New Roman" w:hAnsi="Times New Roman"/>
        </w:rPr>
        <w:t>90</w:t>
      </w:r>
      <w:r w:rsidRPr="00F76A9B">
        <w:rPr>
          <w:rFonts w:ascii="Times New Roman" w:hAnsi="Times New Roman"/>
        </w:rPr>
        <w:t>年</w:t>
      </w:r>
      <w:r w:rsidRPr="00F76A9B">
        <w:rPr>
          <w:rFonts w:ascii="Times New Roman" w:hAnsi="Times New Roman"/>
        </w:rPr>
        <w:t>3</w:t>
      </w:r>
      <w:r w:rsidRPr="00F76A9B">
        <w:rPr>
          <w:rFonts w:ascii="Times New Roman" w:hAnsi="Times New Roman"/>
        </w:rPr>
        <w:t>月</w:t>
      </w:r>
      <w:r w:rsidRPr="00F76A9B">
        <w:rPr>
          <w:rFonts w:ascii="Times New Roman" w:hAnsi="Times New Roman"/>
        </w:rPr>
        <w:t>1</w:t>
      </w:r>
      <w:r w:rsidRPr="00F76A9B">
        <w:rPr>
          <w:rFonts w:ascii="Times New Roman" w:hAnsi="Times New Roman"/>
        </w:rPr>
        <w:t>日修正，然因缺乏信度、效度，影響評估之公平性與公信力，行政院前於</w:t>
      </w:r>
      <w:r w:rsidRPr="00F76A9B">
        <w:rPr>
          <w:rFonts w:ascii="Times New Roman" w:hAnsi="Times New Roman"/>
        </w:rPr>
        <w:t>92</w:t>
      </w:r>
      <w:r w:rsidRPr="00F76A9B">
        <w:rPr>
          <w:rFonts w:ascii="Times New Roman" w:hAnsi="Times New Roman"/>
        </w:rPr>
        <w:t>年表示</w:t>
      </w:r>
      <w:r>
        <w:rPr>
          <w:rFonts w:ascii="Times New Roman" w:hAnsi="Times New Roman" w:hint="eastAsia"/>
        </w:rPr>
        <w:t>，</w:t>
      </w:r>
      <w:r w:rsidRPr="007D779B">
        <w:rPr>
          <w:rFonts w:ascii="Times New Roman" w:hAnsi="Times New Roman"/>
        </w:rPr>
        <w:t>有無繼續施用毒品傾向其內容、項目有再行評估及檢討之必要</w:t>
      </w:r>
      <w:r w:rsidRPr="00F76A9B">
        <w:rPr>
          <w:rFonts w:ascii="Times New Roman" w:hAnsi="Times New Roman"/>
        </w:rPr>
        <w:t>，然迄今已</w:t>
      </w:r>
      <w:r>
        <w:rPr>
          <w:rFonts w:ascii="Times New Roman" w:hAnsi="Times New Roman" w:hint="eastAsia"/>
        </w:rPr>
        <w:t>近</w:t>
      </w:r>
      <w:r w:rsidRPr="00F76A9B">
        <w:rPr>
          <w:rFonts w:ascii="Times New Roman" w:hAnsi="Times New Roman"/>
        </w:rPr>
        <w:t>8</w:t>
      </w:r>
      <w:r>
        <w:rPr>
          <w:rFonts w:ascii="Times New Roman" w:hAnsi="Times New Roman" w:hint="eastAsia"/>
        </w:rPr>
        <w:t>年</w:t>
      </w:r>
      <w:r w:rsidRPr="00F76A9B">
        <w:rPr>
          <w:rFonts w:ascii="Times New Roman" w:hAnsi="Times New Roman"/>
        </w:rPr>
        <w:t>，仍未完成修訂作業，處置草率延宕，核有疏漏。</w:t>
      </w:r>
    </w:p>
    <w:p w:rsidR="00FE7CFA" w:rsidRPr="00E91F32" w:rsidRDefault="00FE7CFA" w:rsidP="00762568">
      <w:pPr>
        <w:pStyle w:val="3"/>
        <w:kinsoku w:val="0"/>
        <w:ind w:leftChars="200" w:left="1361" w:hangingChars="200" w:hanging="681"/>
        <w:rPr>
          <w:rFonts w:ascii="Times New Roman" w:hAnsi="Times New Roman"/>
        </w:rPr>
      </w:pPr>
      <w:r w:rsidRPr="00E91F32">
        <w:rPr>
          <w:rFonts w:ascii="Times New Roman" w:hAnsi="Times New Roman"/>
          <w:b/>
        </w:rPr>
        <w:t>監所</w:t>
      </w:r>
      <w:r w:rsidRPr="00A85C54">
        <w:rPr>
          <w:rFonts w:ascii="Times New Roman" w:hAnsi="Times New Roman"/>
          <w:b/>
        </w:rPr>
        <w:t>對於</w:t>
      </w:r>
      <w:r w:rsidRPr="00E91F32">
        <w:rPr>
          <w:rFonts w:ascii="Times New Roman" w:hAnsi="Times New Roman"/>
          <w:b/>
        </w:rPr>
        <w:t>毒品犯實施觀察勒戒業務</w:t>
      </w:r>
      <w:r w:rsidRPr="00E91F32">
        <w:rPr>
          <w:rFonts w:ascii="Times New Roman" w:hAnsi="Times New Roman" w:hint="eastAsia"/>
          <w:b/>
        </w:rPr>
        <w:t>具專業性</w:t>
      </w:r>
      <w:r w:rsidRPr="00E91F32">
        <w:rPr>
          <w:rFonts w:ascii="Times New Roman" w:hAnsi="Times New Roman"/>
          <w:b/>
        </w:rPr>
        <w:t>，</w:t>
      </w:r>
      <w:r>
        <w:rPr>
          <w:rFonts w:ascii="Times New Roman" w:hAnsi="Times New Roman" w:hint="eastAsia"/>
          <w:b/>
        </w:rPr>
        <w:t>惟目前係由</w:t>
      </w:r>
      <w:r w:rsidRPr="00E91F32">
        <w:rPr>
          <w:rFonts w:ascii="Times New Roman" w:hAnsi="Times New Roman"/>
          <w:b/>
        </w:rPr>
        <w:t>看守所所內人員兼辦並負責觀察</w:t>
      </w:r>
      <w:r>
        <w:rPr>
          <w:rFonts w:ascii="Times New Roman" w:hAnsi="Times New Roman" w:hint="eastAsia"/>
          <w:b/>
        </w:rPr>
        <w:t>毒品</w:t>
      </w:r>
      <w:r w:rsidRPr="00E91F32">
        <w:rPr>
          <w:rFonts w:ascii="Times New Roman" w:hAnsi="Times New Roman"/>
          <w:b/>
        </w:rPr>
        <w:t>勒戒評估作業，致使評估</w:t>
      </w:r>
      <w:r>
        <w:rPr>
          <w:rFonts w:ascii="Times New Roman" w:hAnsi="Times New Roman" w:hint="eastAsia"/>
          <w:b/>
        </w:rPr>
        <w:t>作業</w:t>
      </w:r>
      <w:r w:rsidRPr="00E91F32">
        <w:rPr>
          <w:rFonts w:ascii="Times New Roman" w:hAnsi="Times New Roman"/>
          <w:b/>
        </w:rPr>
        <w:t>流於形式，難期客觀公正，法務部應儘速落實</w:t>
      </w:r>
      <w:r>
        <w:rPr>
          <w:rFonts w:ascii="Times New Roman" w:hAnsi="Times New Roman" w:hint="eastAsia"/>
          <w:b/>
        </w:rPr>
        <w:t>毒品</w:t>
      </w:r>
      <w:r w:rsidRPr="00E91F32">
        <w:rPr>
          <w:rFonts w:ascii="Times New Roman" w:hAnsi="Times New Roman"/>
          <w:b/>
        </w:rPr>
        <w:t>戒治</w:t>
      </w:r>
      <w:r>
        <w:rPr>
          <w:rFonts w:ascii="Times New Roman" w:hAnsi="Times New Roman" w:hint="eastAsia"/>
          <w:b/>
        </w:rPr>
        <w:t>勒戒</w:t>
      </w:r>
      <w:r w:rsidRPr="00E91F32">
        <w:rPr>
          <w:rFonts w:ascii="Times New Roman" w:hAnsi="Times New Roman"/>
          <w:b/>
        </w:rPr>
        <w:t>處所，以提昇觀察</w:t>
      </w:r>
      <w:r>
        <w:rPr>
          <w:rFonts w:ascii="Times New Roman" w:hAnsi="Times New Roman" w:hint="eastAsia"/>
          <w:b/>
        </w:rPr>
        <w:t>毒品</w:t>
      </w:r>
      <w:r w:rsidRPr="00E91F32">
        <w:rPr>
          <w:rFonts w:ascii="Times New Roman" w:hAnsi="Times New Roman"/>
          <w:b/>
        </w:rPr>
        <w:t>勒戒業務效能及品質</w:t>
      </w:r>
      <w:r w:rsidRPr="00E91F32">
        <w:rPr>
          <w:rFonts w:ascii="Times New Roman" w:hAnsi="Times New Roman"/>
        </w:rPr>
        <w:t>：</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毒品危害防制條例第</w:t>
      </w:r>
      <w:r w:rsidRPr="00F76A9B">
        <w:rPr>
          <w:rFonts w:ascii="Times New Roman" w:hAnsi="Times New Roman"/>
        </w:rPr>
        <w:t>20</w:t>
      </w:r>
      <w:r w:rsidRPr="00F76A9B">
        <w:rPr>
          <w:rFonts w:ascii="Times New Roman" w:hAnsi="Times New Roman"/>
        </w:rPr>
        <w:t>條第</w:t>
      </w:r>
      <w:r w:rsidRPr="00F76A9B">
        <w:rPr>
          <w:rFonts w:ascii="Times New Roman" w:hAnsi="Times New Roman"/>
        </w:rPr>
        <w:t>2</w:t>
      </w:r>
      <w:r w:rsidRPr="00F76A9B">
        <w:rPr>
          <w:rFonts w:ascii="Times New Roman" w:hAnsi="Times New Roman"/>
        </w:rPr>
        <w:t>項規定：「觀察、勒戒後，檢察官或少年法院（地方法院少年法庭）依據勒戒處所之陳報，認受觀察、勒戒人無繼續施用毒品傾向者，應即釋放，並為不起訴之處分或不付審理之裁定；認受觀察、勒戒人有繼續施用毒品傾向者，檢察官應聲請法院裁定或由少年法院（地方法院少年法庭）裁定令入戒治處所強制戒治，其期間為</w:t>
      </w:r>
      <w:r w:rsidRPr="00F76A9B">
        <w:rPr>
          <w:rFonts w:ascii="Times New Roman" w:hAnsi="Times New Roman"/>
        </w:rPr>
        <w:t>6</w:t>
      </w:r>
      <w:r w:rsidRPr="00F76A9B">
        <w:rPr>
          <w:rFonts w:ascii="Times New Roman" w:hAnsi="Times New Roman"/>
        </w:rPr>
        <w:t>個月以上，至無繼續強制戒治之必要為止。但最長不得逾</w:t>
      </w:r>
      <w:r w:rsidRPr="00F76A9B">
        <w:rPr>
          <w:rFonts w:ascii="Times New Roman" w:hAnsi="Times New Roman"/>
        </w:rPr>
        <w:t>1</w:t>
      </w:r>
      <w:r w:rsidRPr="00F76A9B">
        <w:rPr>
          <w:rFonts w:ascii="Times New Roman" w:hAnsi="Times New Roman"/>
        </w:rPr>
        <w:t>年。」同條例第</w:t>
      </w:r>
      <w:r w:rsidRPr="00F76A9B">
        <w:rPr>
          <w:rFonts w:ascii="Times New Roman" w:hAnsi="Times New Roman"/>
        </w:rPr>
        <w:t>27</w:t>
      </w:r>
      <w:r w:rsidRPr="00F76A9B">
        <w:rPr>
          <w:rFonts w:ascii="Times New Roman" w:hAnsi="Times New Roman"/>
        </w:rPr>
        <w:t>條第</w:t>
      </w:r>
      <w:r w:rsidRPr="00F76A9B">
        <w:rPr>
          <w:rFonts w:ascii="Times New Roman" w:hAnsi="Times New Roman"/>
        </w:rPr>
        <w:t>1</w:t>
      </w:r>
      <w:r w:rsidRPr="00F76A9B">
        <w:rPr>
          <w:rFonts w:ascii="Times New Roman" w:hAnsi="Times New Roman"/>
        </w:rPr>
        <w:t>項規定：「勒戒處所，由法務部、國防部於所屬戒治處所、看守所、少年觀護所或所屬醫院內附設，或委託行政院國軍退除役官兵輔導</w:t>
      </w:r>
      <w:r w:rsidRPr="00F76A9B">
        <w:rPr>
          <w:rFonts w:ascii="Times New Roman" w:hAnsi="Times New Roman"/>
        </w:rPr>
        <w:lastRenderedPageBreak/>
        <w:t>委員會、行政院衛生署、直轄市或縣（市）政府指定之醫院內附設。」同法第</w:t>
      </w:r>
      <w:r w:rsidRPr="00F76A9B">
        <w:rPr>
          <w:rFonts w:ascii="Times New Roman" w:hAnsi="Times New Roman"/>
        </w:rPr>
        <w:t>28</w:t>
      </w:r>
      <w:r w:rsidRPr="00F76A9B">
        <w:rPr>
          <w:rFonts w:ascii="Times New Roman" w:hAnsi="Times New Roman"/>
        </w:rPr>
        <w:t>條規定：「戒治處所，由法務部及國防部設立。未設立前，得先於</w:t>
      </w:r>
      <w:r w:rsidRPr="00F76A9B">
        <w:rPr>
          <w:rFonts w:ascii="Times New Roman" w:hAnsi="Times New Roman"/>
        </w:rPr>
        <w:t>(</w:t>
      </w:r>
      <w:r w:rsidRPr="00F76A9B">
        <w:rPr>
          <w:rFonts w:ascii="Times New Roman" w:hAnsi="Times New Roman"/>
        </w:rPr>
        <w:t>軍事</w:t>
      </w:r>
      <w:r w:rsidRPr="00F76A9B">
        <w:rPr>
          <w:rFonts w:ascii="Times New Roman" w:hAnsi="Times New Roman"/>
        </w:rPr>
        <w:t>)</w:t>
      </w:r>
      <w:r w:rsidRPr="00F76A9B">
        <w:rPr>
          <w:rFonts w:ascii="Times New Roman" w:hAnsi="Times New Roman"/>
        </w:rPr>
        <w:t>監獄或少年矯正機構內設立。」又法務部戒治所組織通則第</w:t>
      </w:r>
      <w:r w:rsidRPr="00F76A9B">
        <w:rPr>
          <w:rFonts w:ascii="Times New Roman" w:hAnsi="Times New Roman"/>
        </w:rPr>
        <w:t>12</w:t>
      </w:r>
      <w:r w:rsidRPr="00F76A9B">
        <w:rPr>
          <w:rFonts w:ascii="Times New Roman" w:hAnsi="Times New Roman"/>
        </w:rPr>
        <w:t>條規定：「戒治所未普遍設立前，得依需要於監獄或少年矯正機構內設立之，所長由各該監獄或機構首長兼任。前項之戒治所，除戒護、行政等均由該監獄或機構相關人員兼辦及支援外，其所需戒治人員按事務之繁簡，依本通則類別及員額定之。</w:t>
      </w:r>
      <w:r w:rsidRPr="00F76A9B">
        <w:rPr>
          <w:rFonts w:ascii="Times New Roman" w:hAnsi="Times New Roman"/>
        </w:rPr>
        <w:t>……</w:t>
      </w:r>
      <w:r w:rsidRPr="00F76A9B">
        <w:rPr>
          <w:rFonts w:ascii="Times New Roman" w:hAnsi="Times New Roman"/>
        </w:rPr>
        <w:t>」法務部矯正署戒治所辦事細則第</w:t>
      </w:r>
      <w:r w:rsidRPr="00F76A9B">
        <w:rPr>
          <w:rFonts w:ascii="Times New Roman" w:hAnsi="Times New Roman"/>
        </w:rPr>
        <w:t>4</w:t>
      </w:r>
      <w:r w:rsidRPr="00F76A9B">
        <w:rPr>
          <w:rFonts w:ascii="Times New Roman" w:hAnsi="Times New Roman"/>
        </w:rPr>
        <w:t>條第</w:t>
      </w:r>
      <w:r w:rsidRPr="00F76A9B">
        <w:rPr>
          <w:rFonts w:ascii="Times New Roman" w:hAnsi="Times New Roman"/>
        </w:rPr>
        <w:t>3</w:t>
      </w:r>
      <w:r w:rsidRPr="00F76A9B">
        <w:rPr>
          <w:rFonts w:ascii="Times New Roman" w:hAnsi="Times New Roman"/>
        </w:rPr>
        <w:t>項</w:t>
      </w:r>
      <w:r>
        <w:rPr>
          <w:rFonts w:ascii="Times New Roman" w:hAnsi="Times New Roman" w:hint="eastAsia"/>
        </w:rPr>
        <w:t>規定</w:t>
      </w:r>
      <w:r w:rsidRPr="00F76A9B">
        <w:rPr>
          <w:rFonts w:ascii="Times New Roman" w:hAnsi="Times New Roman"/>
        </w:rPr>
        <w:t>：「與監獄合署辦公之戒治所不分科、室辦事，其業務並得由合署辦公之監獄兼任或兼辦。」</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查法務部現行設立之觀察</w:t>
      </w:r>
      <w:r>
        <w:rPr>
          <w:rFonts w:ascii="Times New Roman" w:hAnsi="Times New Roman" w:hint="eastAsia"/>
        </w:rPr>
        <w:t>毒品</w:t>
      </w:r>
      <w:r w:rsidRPr="00F76A9B">
        <w:rPr>
          <w:rFonts w:ascii="Times New Roman" w:hAnsi="Times New Roman"/>
        </w:rPr>
        <w:t>勒戒處所，附設於看守所、少年觀護所內，因相關業務係由看守所（含軍事看守所）人</w:t>
      </w:r>
      <w:r>
        <w:rPr>
          <w:rFonts w:ascii="Times New Roman" w:hAnsi="Times New Roman" w:hint="eastAsia"/>
        </w:rPr>
        <w:t>員</w:t>
      </w:r>
      <w:r w:rsidRPr="00F76A9B">
        <w:rPr>
          <w:rFonts w:ascii="Times New Roman" w:hAnsi="Times New Roman"/>
        </w:rPr>
        <w:t>或少年觀護所人員兼辦及支援，而醫療業務</w:t>
      </w:r>
      <w:r>
        <w:rPr>
          <w:rFonts w:ascii="Times New Roman" w:hAnsi="Times New Roman" w:hint="eastAsia"/>
        </w:rPr>
        <w:t>係</w:t>
      </w:r>
      <w:r w:rsidRPr="00F76A9B">
        <w:rPr>
          <w:rFonts w:ascii="Times New Roman" w:hAnsi="Times New Roman"/>
        </w:rPr>
        <w:t>與衛生署定期指定之藥癮戒治醫療機構辦理簽約方式，由該醫療機構之精神科醫師、臨床心理師等醫療人員，依據法務部訂定之「法務部所屬看守所、少年觀護所附設勒戒處所觀察勒戒</w:t>
      </w:r>
      <w:r w:rsidRPr="00F76A9B">
        <w:rPr>
          <w:rFonts w:ascii="Times New Roman" w:hAnsi="Times New Roman"/>
        </w:rPr>
        <w:t>40</w:t>
      </w:r>
      <w:r w:rsidRPr="00F76A9B">
        <w:rPr>
          <w:rFonts w:ascii="Times New Roman" w:hAnsi="Times New Roman"/>
        </w:rPr>
        <w:t>日作業流程表」，執行受觀察勒戒人生理解毒治療或其他必要之醫療處置，及協同勒戒處所人員共同評估其有無繼續施用毒品傾向，以提供檢察官或少年法院（庭）裁定令入戒治處所強制戒治之參考。因此，按觀察勒戒的任務有二，一是對吸毒犯進行勒戒，</w:t>
      </w:r>
      <w:r>
        <w:rPr>
          <w:rFonts w:ascii="Times New Roman" w:hAnsi="Times New Roman" w:hint="eastAsia"/>
        </w:rPr>
        <w:t>亦即</w:t>
      </w:r>
      <w:r w:rsidRPr="00F76A9B">
        <w:rPr>
          <w:rFonts w:ascii="Times New Roman" w:hAnsi="Times New Roman"/>
        </w:rPr>
        <w:t>生理解毒工作；二是對吸毒犯進行觀察，並判定有無繼續施用毒品傾向，然由於支援之醫療小組並無法駐所進行觀察，係由勒戒處所人員負責辦理觀察記錄工作，觀察記錄之結果再提供醫療小組作為判</w:t>
      </w:r>
      <w:r w:rsidRPr="00F76A9B">
        <w:rPr>
          <w:rFonts w:ascii="Times New Roman" w:hAnsi="Times New Roman"/>
        </w:rPr>
        <w:lastRenderedPageBreak/>
        <w:t>定時之參考資料。惟觀察</w:t>
      </w:r>
      <w:r>
        <w:rPr>
          <w:rFonts w:ascii="Times New Roman" w:hAnsi="Times New Roman" w:hint="eastAsia"/>
        </w:rPr>
        <w:t>毒品</w:t>
      </w:r>
      <w:r w:rsidRPr="00F76A9B">
        <w:rPr>
          <w:rFonts w:ascii="Times New Roman" w:hAnsi="Times New Roman"/>
        </w:rPr>
        <w:t>勒戒處所依法非獨立設置，而由看守所附設，致無獨立人員編制，所有業務全由看守所人員兼辦，加上觀察勒戒處所業務具有高度專業性（如需協助判斷受勒戒人之戒斷症狀等），非看守所既有編制人員所能勝任，易造成觀察</w:t>
      </w:r>
      <w:r>
        <w:rPr>
          <w:rFonts w:ascii="Times New Roman" w:hAnsi="Times New Roman" w:hint="eastAsia"/>
        </w:rPr>
        <w:t>毒品</w:t>
      </w:r>
      <w:r w:rsidRPr="00F76A9B">
        <w:rPr>
          <w:rFonts w:ascii="Times New Roman" w:hAnsi="Times New Roman"/>
        </w:rPr>
        <w:t>勒戒評估作業流於形式，影響評估之正確性外，亦讓原本及人力吃緊的看守所，在人力的使用與業務分派上更是雪上加霜。</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綜上，毒品危害防制條例第</w:t>
      </w:r>
      <w:r w:rsidRPr="00F76A9B">
        <w:rPr>
          <w:rFonts w:ascii="Times New Roman" w:hAnsi="Times New Roman"/>
        </w:rPr>
        <w:t>27</w:t>
      </w:r>
      <w:r w:rsidRPr="00F76A9B">
        <w:rPr>
          <w:rFonts w:ascii="Times New Roman" w:hAnsi="Times New Roman"/>
        </w:rPr>
        <w:t>條既規定，勒戒處所得附設於戒治處所</w:t>
      </w:r>
      <w:r>
        <w:rPr>
          <w:rFonts w:ascii="Times New Roman" w:hAnsi="Times New Roman" w:hint="eastAsia"/>
        </w:rPr>
        <w:t>，</w:t>
      </w:r>
      <w:r w:rsidRPr="00F76A9B">
        <w:rPr>
          <w:rFonts w:ascii="Times New Roman" w:hAnsi="Times New Roman"/>
        </w:rPr>
        <w:t>法務部應儘速規劃北、中、南、東四所獨立戒治所附設勒戒處所，不但可運用戒治處所之專業人力，提昇觀察勒戒業務效能，對於觀察勒戒後因有繼續施用傾向而經裁定強制戒治者，亦得直接續留於戒治處所執行強制戒治，節省移所之人力、經費及作業時間，</w:t>
      </w:r>
      <w:r>
        <w:rPr>
          <w:rFonts w:ascii="Times New Roman" w:hAnsi="Times New Roman" w:hint="eastAsia"/>
        </w:rPr>
        <w:t>並</w:t>
      </w:r>
      <w:r w:rsidRPr="00F76A9B">
        <w:rPr>
          <w:rFonts w:ascii="Times New Roman" w:hAnsi="Times New Roman"/>
        </w:rPr>
        <w:t>有效提升</w:t>
      </w:r>
      <w:r>
        <w:rPr>
          <w:rFonts w:ascii="Times New Roman" w:hAnsi="Times New Roman" w:hint="eastAsia"/>
        </w:rPr>
        <w:t>毒品</w:t>
      </w:r>
      <w:r w:rsidRPr="00F76A9B">
        <w:rPr>
          <w:rFonts w:ascii="Times New Roman" w:hAnsi="Times New Roman"/>
        </w:rPr>
        <w:t>觀察勒戒品質，兼顧政府財政負擔與推動看守所收容純化政策。</w:t>
      </w:r>
    </w:p>
    <w:p w:rsidR="00FE7CFA" w:rsidRPr="00F76A9B" w:rsidRDefault="00FE7CFA" w:rsidP="00762568">
      <w:pPr>
        <w:pStyle w:val="3"/>
        <w:kinsoku w:val="0"/>
        <w:ind w:leftChars="200" w:left="1361" w:hangingChars="200" w:hanging="681"/>
        <w:rPr>
          <w:rFonts w:ascii="Times New Roman" w:hAnsi="Times New Roman"/>
        </w:rPr>
      </w:pPr>
      <w:r>
        <w:rPr>
          <w:rFonts w:ascii="Times New Roman" w:hAnsi="Times New Roman" w:hint="eastAsia"/>
          <w:b/>
        </w:rPr>
        <w:t>法務部毒品矯正機關</w:t>
      </w:r>
      <w:r>
        <w:rPr>
          <w:rFonts w:ascii="Times New Roman" w:hAnsi="Times New Roman" w:hint="eastAsia"/>
          <w:b/>
        </w:rPr>
        <w:t>99</w:t>
      </w:r>
      <w:r>
        <w:rPr>
          <w:rFonts w:ascii="Times New Roman" w:hAnsi="Times New Roman" w:hint="eastAsia"/>
          <w:b/>
        </w:rPr>
        <w:t>年底收容</w:t>
      </w:r>
      <w:r>
        <w:rPr>
          <w:rFonts w:ascii="Times New Roman" w:hAnsi="Times New Roman" w:hint="eastAsia"/>
          <w:b/>
        </w:rPr>
        <w:t>65,311</w:t>
      </w:r>
      <w:r>
        <w:rPr>
          <w:rFonts w:ascii="Times New Roman" w:hAnsi="Times New Roman" w:hint="eastAsia"/>
          <w:b/>
        </w:rPr>
        <w:t>人，醫護人員僅</w:t>
      </w:r>
      <w:r>
        <w:rPr>
          <w:rFonts w:ascii="Times New Roman" w:hAnsi="Times New Roman" w:hint="eastAsia"/>
          <w:b/>
        </w:rPr>
        <w:t>164</w:t>
      </w:r>
      <w:r>
        <w:rPr>
          <w:rFonts w:ascii="Times New Roman" w:hAnsi="Times New Roman" w:hint="eastAsia"/>
          <w:b/>
        </w:rPr>
        <w:t>名，人力嚴重不足；復監獄及看守所組織通則所列第</w:t>
      </w:r>
      <w:r>
        <w:rPr>
          <w:rFonts w:ascii="Times New Roman" w:hAnsi="Times New Roman" w:hint="eastAsia"/>
          <w:b/>
        </w:rPr>
        <w:t>5</w:t>
      </w:r>
      <w:r>
        <w:rPr>
          <w:rFonts w:ascii="Times New Roman" w:hAnsi="Times New Roman" w:hint="eastAsia"/>
          <w:b/>
        </w:rPr>
        <w:t>及第</w:t>
      </w:r>
      <w:r>
        <w:rPr>
          <w:rFonts w:ascii="Times New Roman" w:hAnsi="Times New Roman" w:hint="eastAsia"/>
          <w:b/>
        </w:rPr>
        <w:t>6</w:t>
      </w:r>
      <w:r>
        <w:rPr>
          <w:rFonts w:ascii="Times New Roman" w:hAnsi="Times New Roman" w:hint="eastAsia"/>
          <w:b/>
        </w:rPr>
        <w:t>類員額表並無藥劑師編制，</w:t>
      </w:r>
      <w:r w:rsidRPr="00F76A9B">
        <w:rPr>
          <w:rFonts w:ascii="Times New Roman" w:hAnsi="Times New Roman"/>
          <w:b/>
        </w:rPr>
        <w:t>難以</w:t>
      </w:r>
      <w:r>
        <w:rPr>
          <w:rFonts w:ascii="Times New Roman" w:hAnsi="Times New Roman" w:hint="eastAsia"/>
          <w:b/>
        </w:rPr>
        <w:t>落實</w:t>
      </w:r>
      <w:r w:rsidRPr="00F76A9B">
        <w:rPr>
          <w:rFonts w:ascii="Times New Roman" w:hAnsi="Times New Roman"/>
          <w:b/>
        </w:rPr>
        <w:t>各項</w:t>
      </w:r>
      <w:r>
        <w:rPr>
          <w:rFonts w:ascii="Times New Roman" w:hAnsi="Times New Roman" w:hint="eastAsia"/>
          <w:b/>
        </w:rPr>
        <w:t>毒品</w:t>
      </w:r>
      <w:r w:rsidRPr="00F76A9B">
        <w:rPr>
          <w:rFonts w:ascii="Times New Roman" w:hAnsi="Times New Roman"/>
          <w:b/>
        </w:rPr>
        <w:t>矯正處遇措施，</w:t>
      </w:r>
      <w:r>
        <w:rPr>
          <w:rFonts w:ascii="Times New Roman" w:hAnsi="Times New Roman" w:hint="eastAsia"/>
          <w:b/>
        </w:rPr>
        <w:t>核有不當</w:t>
      </w:r>
      <w:r w:rsidRPr="00F76A9B">
        <w:rPr>
          <w:rFonts w:ascii="Times New Roman" w:hAnsi="Times New Roman"/>
        </w:rPr>
        <w:t>：</w:t>
      </w:r>
    </w:p>
    <w:p w:rsidR="00FE7CFA" w:rsidRDefault="00FE7CFA" w:rsidP="00762568">
      <w:pPr>
        <w:pStyle w:val="4"/>
        <w:ind w:leftChars="300" w:left="1700" w:hangingChars="200" w:hanging="680"/>
        <w:rPr>
          <w:rFonts w:ascii="Times New Roman" w:hAnsi="Times New Roman"/>
        </w:rPr>
      </w:pPr>
      <w:r w:rsidRPr="00F76A9B">
        <w:rPr>
          <w:rFonts w:ascii="Times New Roman" w:hAnsi="Times New Roman"/>
        </w:rPr>
        <w:t>毒品危害防制條例於</w:t>
      </w:r>
      <w:r w:rsidRPr="00F76A9B">
        <w:rPr>
          <w:rFonts w:ascii="Times New Roman" w:hAnsi="Times New Roman"/>
        </w:rPr>
        <w:t>87</w:t>
      </w:r>
      <w:r w:rsidRPr="00F76A9B">
        <w:rPr>
          <w:rFonts w:ascii="Times New Roman" w:hAnsi="Times New Roman"/>
        </w:rPr>
        <w:t>年</w:t>
      </w:r>
      <w:r w:rsidRPr="00F76A9B">
        <w:rPr>
          <w:rFonts w:ascii="Times New Roman" w:hAnsi="Times New Roman"/>
        </w:rPr>
        <w:t>5</w:t>
      </w:r>
      <w:r w:rsidRPr="00F76A9B">
        <w:rPr>
          <w:rFonts w:ascii="Times New Roman" w:hAnsi="Times New Roman"/>
        </w:rPr>
        <w:t>月</w:t>
      </w:r>
      <w:r w:rsidRPr="00F76A9B">
        <w:rPr>
          <w:rFonts w:ascii="Times New Roman" w:hAnsi="Times New Roman"/>
        </w:rPr>
        <w:t>20</w:t>
      </w:r>
      <w:r w:rsidRPr="00F76A9B">
        <w:rPr>
          <w:rFonts w:ascii="Times New Roman" w:hAnsi="Times New Roman"/>
        </w:rPr>
        <w:t>日施行，該條例中將施用毒品者（即受戒治人）定位為病人而非犯人，著重於專業醫療之處遇，且以觀察勒戒與強制戒治處分代替刑罰制裁，先以觀察勒戒去除其生理癮症，次以強制戒治治療其心理癮症，強調「除刑不除罪」、「治療勝於處罰」、「醫療先於司法」之目標。復依戒治處分執行條例第</w:t>
      </w:r>
      <w:r w:rsidRPr="00F76A9B">
        <w:rPr>
          <w:rFonts w:ascii="Times New Roman" w:hAnsi="Times New Roman"/>
        </w:rPr>
        <w:t>11</w:t>
      </w:r>
      <w:r w:rsidRPr="00F76A9B">
        <w:rPr>
          <w:rFonts w:ascii="Times New Roman" w:hAnsi="Times New Roman"/>
        </w:rPr>
        <w:t>條規定，戒治分調適期、心理輔導期及社會適應期，是否進入下階段之治療，仰賴專業戒治人員</w:t>
      </w:r>
      <w:r w:rsidRPr="00F76A9B">
        <w:rPr>
          <w:rFonts w:ascii="Times New Roman" w:hAnsi="Times New Roman"/>
        </w:rPr>
        <w:lastRenderedPageBreak/>
        <w:t>之評估，戒治人員包括輔導員、臨床心理師、社會工作員、醫師等人，分別施以個別諮商、心理衛生教育、後續追蹤輔導，提供完整的治療方式幫助受戒治人戒除毒癮以及回歸社會，故是否有足夠相當之人力對受戒治人提供治療及進行評估，影響受戒治人權益甚深。按良好及完善的觀察及勒戒可減低受戒治人用藥成癮之渴望，涉及受戒治人是否有回歸社會之可能或需繼續強制戒治，若無相當人力作出評估，縱使其回歸社會，因其生理及心理對毒品之渴望未被降低，故再犯率即高，先前之治療等同無意義。</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經查法務部</w:t>
      </w:r>
      <w:r>
        <w:rPr>
          <w:rFonts w:ascii="Times New Roman" w:hAnsi="Times New Roman" w:hint="eastAsia"/>
        </w:rPr>
        <w:t>現有</w:t>
      </w:r>
      <w:r>
        <w:rPr>
          <w:rFonts w:ascii="Times New Roman" w:hAnsi="Times New Roman" w:hint="eastAsia"/>
        </w:rPr>
        <w:t>49</w:t>
      </w:r>
      <w:r>
        <w:rPr>
          <w:rFonts w:ascii="Times New Roman" w:hAnsi="Times New Roman" w:hint="eastAsia"/>
        </w:rPr>
        <w:t>個毒品矯正機關，</w:t>
      </w:r>
      <w:r>
        <w:rPr>
          <w:rFonts w:ascii="Times New Roman" w:hAnsi="Times New Roman" w:hint="eastAsia"/>
        </w:rPr>
        <w:t>99</w:t>
      </w:r>
      <w:r>
        <w:rPr>
          <w:rFonts w:ascii="Times New Roman" w:hAnsi="Times New Roman" w:hint="eastAsia"/>
        </w:rPr>
        <w:t>年底</w:t>
      </w:r>
      <w:r w:rsidRPr="00F76A9B">
        <w:rPr>
          <w:rFonts w:ascii="Times New Roman" w:hAnsi="Times New Roman"/>
        </w:rPr>
        <w:t>核定容額</w:t>
      </w:r>
      <w:r w:rsidRPr="00F76A9B">
        <w:rPr>
          <w:rFonts w:ascii="Times New Roman" w:hAnsi="Times New Roman"/>
        </w:rPr>
        <w:t>54,593</w:t>
      </w:r>
      <w:r w:rsidRPr="00F76A9B">
        <w:rPr>
          <w:rFonts w:ascii="Times New Roman" w:hAnsi="Times New Roman"/>
        </w:rPr>
        <w:t>名，實際收容為</w:t>
      </w:r>
      <w:r w:rsidRPr="00F76A9B">
        <w:rPr>
          <w:rFonts w:ascii="Times New Roman" w:hAnsi="Times New Roman"/>
        </w:rPr>
        <w:t>65,311</w:t>
      </w:r>
      <w:r w:rsidRPr="00F76A9B">
        <w:rPr>
          <w:rFonts w:ascii="Times New Roman" w:hAnsi="Times New Roman"/>
        </w:rPr>
        <w:t>名</w:t>
      </w:r>
      <w:r>
        <w:rPr>
          <w:rFonts w:ascii="Times New Roman" w:hAnsi="Times New Roman" w:hint="eastAsia"/>
        </w:rPr>
        <w:t>（表</w:t>
      </w:r>
      <w:r>
        <w:rPr>
          <w:rFonts w:ascii="Times New Roman" w:hAnsi="Times New Roman" w:hint="eastAsia"/>
        </w:rPr>
        <w:t>14</w:t>
      </w:r>
      <w:r>
        <w:rPr>
          <w:rFonts w:ascii="Times New Roman" w:hAnsi="Times New Roman" w:hint="eastAsia"/>
        </w:rPr>
        <w:t>）。</w:t>
      </w:r>
      <w:r>
        <w:rPr>
          <w:rFonts w:ascii="Times New Roman" w:hAnsi="Times New Roman" w:hint="eastAsia"/>
        </w:rPr>
        <w:t>99</w:t>
      </w:r>
      <w:r>
        <w:rPr>
          <w:rFonts w:ascii="Times New Roman" w:hAnsi="Times New Roman" w:hint="eastAsia"/>
        </w:rPr>
        <w:t>年底矯正機關之</w:t>
      </w:r>
      <w:r w:rsidRPr="00F76A9B">
        <w:rPr>
          <w:rFonts w:ascii="Times New Roman" w:hAnsi="Times New Roman"/>
        </w:rPr>
        <w:t>醫師預算員額</w:t>
      </w:r>
      <w:r w:rsidRPr="00F76A9B">
        <w:rPr>
          <w:rFonts w:ascii="Times New Roman" w:hAnsi="Times New Roman"/>
        </w:rPr>
        <w:t>44</w:t>
      </w:r>
      <w:r w:rsidRPr="00F76A9B">
        <w:rPr>
          <w:rFonts w:ascii="Times New Roman" w:hAnsi="Times New Roman"/>
        </w:rPr>
        <w:t>名，惟</w:t>
      </w:r>
      <w:r>
        <w:rPr>
          <w:rFonts w:ascii="Times New Roman" w:hAnsi="Times New Roman" w:hint="eastAsia"/>
        </w:rPr>
        <w:t>現有</w:t>
      </w:r>
      <w:r w:rsidRPr="00F76A9B">
        <w:rPr>
          <w:rFonts w:ascii="Times New Roman" w:hAnsi="Times New Roman"/>
        </w:rPr>
        <w:t>專任醫師</w:t>
      </w:r>
      <w:r>
        <w:rPr>
          <w:rFonts w:ascii="Times New Roman" w:hAnsi="Times New Roman" w:hint="eastAsia"/>
        </w:rPr>
        <w:t>僅</w:t>
      </w:r>
      <w:r w:rsidRPr="00F76A9B">
        <w:rPr>
          <w:rFonts w:ascii="Times New Roman" w:hAnsi="Times New Roman"/>
        </w:rPr>
        <w:t>1</w:t>
      </w:r>
      <w:r w:rsidRPr="00F76A9B">
        <w:rPr>
          <w:rFonts w:ascii="Times New Roman" w:hAnsi="Times New Roman"/>
        </w:rPr>
        <w:t>名，其他人員（</w:t>
      </w:r>
      <w:r>
        <w:rPr>
          <w:rFonts w:ascii="Times New Roman" w:hAnsi="Times New Roman" w:hint="eastAsia"/>
        </w:rPr>
        <w:t>含護理人員、醫事檢驗人員、臨床心理師</w:t>
      </w:r>
      <w:r w:rsidRPr="00F76A9B">
        <w:rPr>
          <w:rFonts w:ascii="Times New Roman" w:hAnsi="Times New Roman"/>
        </w:rPr>
        <w:t>、</w:t>
      </w:r>
      <w:r>
        <w:rPr>
          <w:rFonts w:ascii="Times New Roman" w:hAnsi="Times New Roman" w:hint="eastAsia"/>
        </w:rPr>
        <w:t>藥事人員</w:t>
      </w:r>
      <w:r w:rsidRPr="00F76A9B">
        <w:rPr>
          <w:rFonts w:ascii="Times New Roman" w:hAnsi="Times New Roman"/>
        </w:rPr>
        <w:t>）預算員額</w:t>
      </w:r>
      <w:r>
        <w:rPr>
          <w:rFonts w:ascii="Times New Roman" w:hAnsi="Times New Roman" w:hint="eastAsia"/>
        </w:rPr>
        <w:t>174</w:t>
      </w:r>
      <w:r>
        <w:rPr>
          <w:rFonts w:ascii="Times New Roman" w:hAnsi="Times New Roman" w:hint="eastAsia"/>
        </w:rPr>
        <w:t>名、現有員額</w:t>
      </w:r>
      <w:r>
        <w:rPr>
          <w:rFonts w:ascii="Times New Roman" w:hAnsi="Times New Roman" w:hint="eastAsia"/>
        </w:rPr>
        <w:t>163</w:t>
      </w:r>
      <w:r>
        <w:rPr>
          <w:rFonts w:ascii="Times New Roman" w:hAnsi="Times New Roman" w:hint="eastAsia"/>
        </w:rPr>
        <w:t>名，合計醫護人員預算員額</w:t>
      </w:r>
      <w:r w:rsidRPr="00F76A9B">
        <w:rPr>
          <w:rFonts w:ascii="Times New Roman" w:hAnsi="Times New Roman"/>
        </w:rPr>
        <w:t>218</w:t>
      </w:r>
      <w:r w:rsidRPr="00F76A9B">
        <w:rPr>
          <w:rFonts w:ascii="Times New Roman" w:hAnsi="Times New Roman"/>
        </w:rPr>
        <w:t>名，現有</w:t>
      </w:r>
      <w:r>
        <w:rPr>
          <w:rFonts w:ascii="Times New Roman" w:hAnsi="Times New Roman" w:hint="eastAsia"/>
        </w:rPr>
        <w:t>員額</w:t>
      </w:r>
      <w:r w:rsidRPr="00F76A9B">
        <w:rPr>
          <w:rFonts w:ascii="Times New Roman" w:hAnsi="Times New Roman"/>
        </w:rPr>
        <w:t>164</w:t>
      </w:r>
      <w:r w:rsidRPr="00F76A9B">
        <w:rPr>
          <w:rFonts w:ascii="Times New Roman" w:hAnsi="Times New Roman"/>
        </w:rPr>
        <w:t>名</w:t>
      </w:r>
      <w:r>
        <w:rPr>
          <w:rFonts w:ascii="Times New Roman" w:hAnsi="Times New Roman" w:hint="eastAsia"/>
        </w:rPr>
        <w:t>（表</w:t>
      </w:r>
      <w:r>
        <w:rPr>
          <w:rFonts w:ascii="Times New Roman" w:hAnsi="Times New Roman" w:hint="eastAsia"/>
        </w:rPr>
        <w:t>15</w:t>
      </w:r>
      <w:r>
        <w:rPr>
          <w:rFonts w:ascii="Times New Roman" w:hAnsi="Times New Roman" w:hint="eastAsia"/>
        </w:rPr>
        <w:t>）</w:t>
      </w:r>
      <w:r w:rsidRPr="00F76A9B">
        <w:rPr>
          <w:rFonts w:ascii="Times New Roman" w:hAnsi="Times New Roman"/>
        </w:rPr>
        <w:t>，</w:t>
      </w:r>
      <w:r>
        <w:rPr>
          <w:rFonts w:ascii="Times New Roman" w:hAnsi="Times New Roman" w:hint="eastAsia"/>
        </w:rPr>
        <w:t>顯未能因應矯正醫療業務</w:t>
      </w:r>
      <w:r w:rsidRPr="00F76A9B">
        <w:rPr>
          <w:rFonts w:ascii="Times New Roman" w:hAnsi="Times New Roman"/>
        </w:rPr>
        <w:t>。</w:t>
      </w:r>
      <w:r>
        <w:rPr>
          <w:rFonts w:ascii="Times New Roman" w:hAnsi="Times New Roman" w:hint="eastAsia"/>
        </w:rPr>
        <w:t>復</w:t>
      </w:r>
      <w:r w:rsidRPr="00F76A9B">
        <w:rPr>
          <w:rFonts w:ascii="Times New Roman" w:hAnsi="Times New Roman"/>
        </w:rPr>
        <w:t>據監獄組織通則第</w:t>
      </w:r>
      <w:r w:rsidRPr="00F76A9B">
        <w:rPr>
          <w:rFonts w:ascii="Times New Roman" w:hAnsi="Times New Roman"/>
        </w:rPr>
        <w:t>9</w:t>
      </w:r>
      <w:r w:rsidRPr="00F76A9B">
        <w:rPr>
          <w:rFonts w:ascii="Times New Roman" w:hAnsi="Times New Roman"/>
        </w:rPr>
        <w:t>條及看守所組織通則第</w:t>
      </w:r>
      <w:r w:rsidRPr="00F76A9B">
        <w:rPr>
          <w:rFonts w:ascii="Times New Roman" w:hAnsi="Times New Roman"/>
        </w:rPr>
        <w:t>8</w:t>
      </w:r>
      <w:r w:rsidRPr="00F76A9B">
        <w:rPr>
          <w:rFonts w:ascii="Times New Roman" w:hAnsi="Times New Roman"/>
        </w:rPr>
        <w:t>條之監獄員額表與看守所員額對照表規定，</w:t>
      </w:r>
      <w:r>
        <w:rPr>
          <w:rFonts w:ascii="Times New Roman" w:hAnsi="Times New Roman" w:hint="eastAsia"/>
        </w:rPr>
        <w:t>其中</w:t>
      </w:r>
      <w:r w:rsidRPr="00F76A9B">
        <w:rPr>
          <w:rFonts w:ascii="Times New Roman" w:hAnsi="Times New Roman"/>
        </w:rPr>
        <w:t>第</w:t>
      </w:r>
      <w:r w:rsidRPr="00F76A9B">
        <w:rPr>
          <w:rFonts w:ascii="Times New Roman" w:hAnsi="Times New Roman"/>
        </w:rPr>
        <w:t>5</w:t>
      </w:r>
      <w:r w:rsidRPr="00F76A9B">
        <w:rPr>
          <w:rFonts w:ascii="Times New Roman" w:hAnsi="Times New Roman"/>
        </w:rPr>
        <w:t>類（核定容額在</w:t>
      </w:r>
      <w:r w:rsidRPr="00F76A9B">
        <w:rPr>
          <w:rFonts w:ascii="Times New Roman" w:hAnsi="Times New Roman"/>
        </w:rPr>
        <w:t>3</w:t>
      </w:r>
      <w:r w:rsidRPr="00F76A9B">
        <w:rPr>
          <w:rFonts w:ascii="Times New Roman" w:hAnsi="Times New Roman"/>
        </w:rPr>
        <w:t>百人以上未滿</w:t>
      </w:r>
      <w:r w:rsidRPr="00F76A9B">
        <w:rPr>
          <w:rFonts w:ascii="Times New Roman" w:hAnsi="Times New Roman"/>
        </w:rPr>
        <w:t>8</w:t>
      </w:r>
      <w:r w:rsidRPr="00F76A9B">
        <w:rPr>
          <w:rFonts w:ascii="Times New Roman" w:hAnsi="Times New Roman"/>
        </w:rPr>
        <w:t>百人者）及第</w:t>
      </w:r>
      <w:r w:rsidRPr="00F76A9B">
        <w:rPr>
          <w:rFonts w:ascii="Times New Roman" w:hAnsi="Times New Roman"/>
        </w:rPr>
        <w:t>6</w:t>
      </w:r>
      <w:r w:rsidRPr="00F76A9B">
        <w:rPr>
          <w:rFonts w:ascii="Times New Roman" w:hAnsi="Times New Roman"/>
        </w:rPr>
        <w:t>類（核定容額未滿</w:t>
      </w:r>
      <w:r w:rsidRPr="00F76A9B">
        <w:rPr>
          <w:rFonts w:ascii="Times New Roman" w:hAnsi="Times New Roman"/>
        </w:rPr>
        <w:t>3</w:t>
      </w:r>
      <w:r w:rsidRPr="00F76A9B">
        <w:rPr>
          <w:rFonts w:ascii="Times New Roman" w:hAnsi="Times New Roman"/>
        </w:rPr>
        <w:t>百人者）監獄及看守所竟無藥劑師（生）編制，如收容人因病需調劑藥品時，勢必違反藥事法及藥師法之</w:t>
      </w:r>
      <w:r>
        <w:rPr>
          <w:rFonts w:ascii="Times New Roman" w:hAnsi="Times New Roman" w:hint="eastAsia"/>
        </w:rPr>
        <w:t>相關</w:t>
      </w:r>
      <w:r w:rsidRPr="00F76A9B">
        <w:rPr>
          <w:rFonts w:ascii="Times New Roman" w:hAnsi="Times New Roman"/>
        </w:rPr>
        <w:t>規定，爰此，各矯正機關醫事人力之編制，實須進行全盤之檢討。</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又按法務部書面資料：矯正機關醫師編制與實際員額懸殊之問題癥結，在於醫師待遇偏低（師二級俸點</w:t>
      </w:r>
      <w:r w:rsidRPr="00F76A9B">
        <w:rPr>
          <w:rFonts w:ascii="Times New Roman" w:hAnsi="Times New Roman"/>
        </w:rPr>
        <w:t>505</w:t>
      </w:r>
      <w:r w:rsidRPr="00F76A9B">
        <w:rPr>
          <w:rFonts w:ascii="Times New Roman" w:hAnsi="Times New Roman"/>
        </w:rPr>
        <w:t>月支待遇為</w:t>
      </w:r>
      <w:r w:rsidRPr="00F76A9B">
        <w:rPr>
          <w:rFonts w:ascii="Times New Roman" w:hAnsi="Times New Roman"/>
        </w:rPr>
        <w:t>91,470</w:t>
      </w:r>
      <w:r w:rsidRPr="00F76A9B">
        <w:rPr>
          <w:rFonts w:ascii="Times New Roman" w:hAnsi="Times New Roman"/>
        </w:rPr>
        <w:t>元），與外界醫師每月動輒</w:t>
      </w:r>
      <w:r w:rsidRPr="00F76A9B">
        <w:rPr>
          <w:rFonts w:ascii="Times New Roman" w:hAnsi="Times New Roman"/>
        </w:rPr>
        <w:t>20</w:t>
      </w:r>
      <w:r>
        <w:rPr>
          <w:rFonts w:ascii="Times New Roman" w:hAnsi="Times New Roman" w:hint="eastAsia"/>
        </w:rPr>
        <w:t>至</w:t>
      </w:r>
      <w:r w:rsidRPr="00F76A9B">
        <w:rPr>
          <w:rFonts w:ascii="Times New Roman" w:hAnsi="Times New Roman"/>
        </w:rPr>
        <w:t>30</w:t>
      </w:r>
      <w:r w:rsidRPr="00F76A9B">
        <w:rPr>
          <w:rFonts w:ascii="Times New Roman" w:hAnsi="Times New Roman"/>
        </w:rPr>
        <w:t>萬元薪資相較之下，幾無醫師</w:t>
      </w:r>
      <w:r w:rsidRPr="00F76A9B">
        <w:rPr>
          <w:rFonts w:ascii="Times New Roman" w:hAnsi="Times New Roman"/>
        </w:rPr>
        <w:lastRenderedPageBreak/>
        <w:t>願意至矯正機關服務。另因監所散布各地，部分偏遠及離島之矯正機關遴聘特約及兼任醫師更屬不易。而行政院核定之兼任醫師酬勞費係比照中央健康保險局聯合門診中心按次支付，訂有上限之規定（每診次</w:t>
      </w:r>
      <w:r w:rsidRPr="00F76A9B">
        <w:rPr>
          <w:rFonts w:ascii="Times New Roman" w:hAnsi="Times New Roman"/>
        </w:rPr>
        <w:t>3</w:t>
      </w:r>
      <w:r w:rsidRPr="00F76A9B">
        <w:rPr>
          <w:rFonts w:ascii="Times New Roman" w:hAnsi="Times New Roman"/>
        </w:rPr>
        <w:t>小時，</w:t>
      </w:r>
      <w:r w:rsidRPr="00F76A9B">
        <w:rPr>
          <w:rFonts w:ascii="Times New Roman" w:hAnsi="Times New Roman"/>
        </w:rPr>
        <w:t>2,660</w:t>
      </w:r>
      <w:r w:rsidRPr="00F76A9B">
        <w:rPr>
          <w:rFonts w:ascii="Times New Roman" w:hAnsi="Times New Roman"/>
        </w:rPr>
        <w:t>元），致部分兼任醫師不願前往矯正機關看診。另矯正機關醫師升遷管道狹窄，除專任醫師外，僅有衛生科長之職缺得以升任，致使外界醫師對於擔任矯正機關專任醫師之興趣缺缺。法務部亦曾委託原高雄醫學院（現為高雄醫學大學）代為培訓公費矯正機關專任醫師，希渠等於畢業後能至矯正機關服務，惟該等人員於畢業後多以賠償就學期間所領公費或以門診次數折抵服務年限之方式，規避擔任矯正機關專任醫師，培訓成果不佳。現係以約聘醫師</w:t>
      </w:r>
      <w:r w:rsidRPr="00F76A9B">
        <w:rPr>
          <w:rFonts w:ascii="Times New Roman" w:hAnsi="Times New Roman"/>
        </w:rPr>
        <w:t>93</w:t>
      </w:r>
      <w:r w:rsidRPr="00F76A9B">
        <w:rPr>
          <w:rFonts w:ascii="Times New Roman" w:hAnsi="Times New Roman"/>
        </w:rPr>
        <w:t>名，支援醫師</w:t>
      </w:r>
      <w:r w:rsidRPr="00F76A9B">
        <w:rPr>
          <w:rFonts w:ascii="Times New Roman" w:hAnsi="Times New Roman"/>
        </w:rPr>
        <w:t>208</w:t>
      </w:r>
      <w:r w:rsidRPr="00F76A9B">
        <w:rPr>
          <w:rFonts w:ascii="Times New Roman" w:hAnsi="Times New Roman"/>
        </w:rPr>
        <w:t>名以應付收容人日常醫療及戒治所需。</w:t>
      </w:r>
    </w:p>
    <w:p w:rsidR="00FE7CFA" w:rsidRPr="00D85D15" w:rsidRDefault="00FE7CFA" w:rsidP="00762568">
      <w:pPr>
        <w:pStyle w:val="4"/>
        <w:ind w:leftChars="300" w:left="1700" w:hangingChars="200" w:hanging="680"/>
        <w:rPr>
          <w:rFonts w:ascii="Times New Roman" w:hAnsi="Times New Roman"/>
        </w:rPr>
      </w:pPr>
      <w:r w:rsidRPr="00D85D15">
        <w:rPr>
          <w:rFonts w:ascii="Times New Roman" w:hAnsi="Times New Roman"/>
        </w:rPr>
        <w:t>綜上，</w:t>
      </w:r>
      <w:r w:rsidRPr="00D85D15">
        <w:rPr>
          <w:rFonts w:ascii="Times New Roman" w:hAnsi="Times New Roman" w:hint="eastAsia"/>
        </w:rPr>
        <w:t>法務部毒品矯正機關</w:t>
      </w:r>
      <w:r w:rsidRPr="00D85D15">
        <w:rPr>
          <w:rFonts w:ascii="Times New Roman" w:hAnsi="Times New Roman" w:hint="eastAsia"/>
        </w:rPr>
        <w:t>99</w:t>
      </w:r>
      <w:r w:rsidRPr="00D85D15">
        <w:rPr>
          <w:rFonts w:ascii="Times New Roman" w:hAnsi="Times New Roman" w:hint="eastAsia"/>
        </w:rPr>
        <w:t>年底收容</w:t>
      </w:r>
      <w:r w:rsidRPr="00D85D15">
        <w:rPr>
          <w:rFonts w:ascii="Times New Roman" w:hAnsi="Times New Roman" w:hint="eastAsia"/>
        </w:rPr>
        <w:t>65,311</w:t>
      </w:r>
      <w:r w:rsidRPr="00D85D15">
        <w:rPr>
          <w:rFonts w:ascii="Times New Roman" w:hAnsi="Times New Roman" w:hint="eastAsia"/>
        </w:rPr>
        <w:t>人，醫護人員僅</w:t>
      </w:r>
      <w:r w:rsidRPr="00D85D15">
        <w:rPr>
          <w:rFonts w:ascii="Times New Roman" w:hAnsi="Times New Roman" w:hint="eastAsia"/>
        </w:rPr>
        <w:t>164</w:t>
      </w:r>
      <w:r w:rsidRPr="00D85D15">
        <w:rPr>
          <w:rFonts w:ascii="Times New Roman" w:hAnsi="Times New Roman" w:hint="eastAsia"/>
        </w:rPr>
        <w:t>名，醫護專業醫療人員嚴重不足；復監獄組織通則第</w:t>
      </w:r>
      <w:r w:rsidRPr="00D85D15">
        <w:rPr>
          <w:rFonts w:ascii="Times New Roman" w:hAnsi="Times New Roman" w:hint="eastAsia"/>
        </w:rPr>
        <w:t>9</w:t>
      </w:r>
      <w:r w:rsidRPr="00D85D15">
        <w:rPr>
          <w:rFonts w:ascii="Times New Roman" w:hAnsi="Times New Roman" w:hint="eastAsia"/>
        </w:rPr>
        <w:t>條及看守所組織通則第</w:t>
      </w:r>
      <w:r w:rsidRPr="00D85D15">
        <w:rPr>
          <w:rFonts w:ascii="Times New Roman" w:hAnsi="Times New Roman" w:hint="eastAsia"/>
        </w:rPr>
        <w:t>8</w:t>
      </w:r>
      <w:r w:rsidRPr="00D85D15">
        <w:rPr>
          <w:rFonts w:ascii="Times New Roman" w:hAnsi="Times New Roman" w:hint="eastAsia"/>
        </w:rPr>
        <w:t>條規定所列第</w:t>
      </w:r>
      <w:r w:rsidRPr="00D85D15">
        <w:rPr>
          <w:rFonts w:ascii="Times New Roman" w:hAnsi="Times New Roman" w:hint="eastAsia"/>
        </w:rPr>
        <w:t>5</w:t>
      </w:r>
      <w:r w:rsidRPr="00D85D15">
        <w:rPr>
          <w:rFonts w:ascii="Times New Roman" w:hAnsi="Times New Roman" w:hint="eastAsia"/>
        </w:rPr>
        <w:t>類及第</w:t>
      </w:r>
      <w:r w:rsidRPr="00D85D15">
        <w:rPr>
          <w:rFonts w:ascii="Times New Roman" w:hAnsi="Times New Roman" w:hint="eastAsia"/>
        </w:rPr>
        <w:t>6</w:t>
      </w:r>
      <w:r w:rsidRPr="00D85D15">
        <w:rPr>
          <w:rFonts w:ascii="Times New Roman" w:hAnsi="Times New Roman" w:hint="eastAsia"/>
        </w:rPr>
        <w:t>類員額表並無藥劑師或藥劑生編制，</w:t>
      </w:r>
      <w:r w:rsidRPr="00D85D15">
        <w:rPr>
          <w:rFonts w:ascii="Times New Roman" w:hAnsi="Times New Roman"/>
        </w:rPr>
        <w:t>難以有效落實</w:t>
      </w:r>
      <w:r w:rsidRPr="00D85D15">
        <w:rPr>
          <w:rFonts w:ascii="Times New Roman" w:hAnsi="Times New Roman" w:hint="eastAsia"/>
        </w:rPr>
        <w:t>毒品</w:t>
      </w:r>
      <w:r w:rsidRPr="00D85D15">
        <w:rPr>
          <w:rFonts w:ascii="Times New Roman" w:hAnsi="Times New Roman"/>
        </w:rPr>
        <w:t>矯正處遇措施，法務部實應切實檢討，謀求改進</w:t>
      </w:r>
      <w:r w:rsidRPr="00D85D15">
        <w:rPr>
          <w:rFonts w:ascii="Times New Roman" w:hAnsi="Times New Roman" w:hint="eastAsia"/>
        </w:rPr>
        <w:t>對</w:t>
      </w:r>
      <w:r w:rsidRPr="00D85D15">
        <w:rPr>
          <w:rFonts w:ascii="Times New Roman" w:hAnsi="Times New Roman"/>
        </w:rPr>
        <w:t>策，以符實需。</w:t>
      </w:r>
    </w:p>
    <w:p w:rsidR="00FE7CFA" w:rsidRPr="00994936" w:rsidRDefault="00FE7CFA" w:rsidP="00762568">
      <w:pPr>
        <w:pStyle w:val="3"/>
        <w:kinsoku w:val="0"/>
        <w:ind w:leftChars="200" w:left="1361" w:hangingChars="200" w:hanging="681"/>
        <w:rPr>
          <w:rFonts w:ascii="Times New Roman" w:hAnsi="Times New Roman"/>
          <w:b/>
        </w:rPr>
      </w:pPr>
      <w:r w:rsidRPr="00994936">
        <w:rPr>
          <w:rFonts w:ascii="Times New Roman" w:hAnsi="Times New Roman" w:hint="eastAsia"/>
          <w:b/>
        </w:rPr>
        <w:t>法務部所屬</w:t>
      </w:r>
      <w:r w:rsidRPr="00994936">
        <w:rPr>
          <w:rFonts w:ascii="Times New Roman" w:hAnsi="Times New Roman"/>
          <w:b/>
        </w:rPr>
        <w:t>矯正機關</w:t>
      </w:r>
      <w:r w:rsidRPr="00994936">
        <w:rPr>
          <w:rFonts w:ascii="Times New Roman" w:hAnsi="Times New Roman" w:hint="eastAsia"/>
          <w:b/>
        </w:rPr>
        <w:t>99</w:t>
      </w:r>
      <w:r>
        <w:rPr>
          <w:rFonts w:ascii="Times New Roman" w:hAnsi="Times New Roman" w:hint="eastAsia"/>
          <w:b/>
        </w:rPr>
        <w:t>年</w:t>
      </w:r>
      <w:r w:rsidRPr="00994936">
        <w:rPr>
          <w:rFonts w:ascii="Times New Roman" w:hAnsi="Times New Roman" w:hint="eastAsia"/>
          <w:b/>
        </w:rPr>
        <w:t>底</w:t>
      </w:r>
      <w:r w:rsidRPr="00994936">
        <w:rPr>
          <w:rFonts w:ascii="Times New Roman" w:hAnsi="Times New Roman"/>
          <w:b/>
        </w:rPr>
        <w:t>超額收容達</w:t>
      </w:r>
      <w:r w:rsidRPr="00994936">
        <w:rPr>
          <w:rFonts w:ascii="Times New Roman" w:hAnsi="Times New Roman"/>
          <w:b/>
        </w:rPr>
        <w:t>19.6</w:t>
      </w:r>
      <w:r w:rsidRPr="00994936">
        <w:rPr>
          <w:rFonts w:ascii="Times New Roman" w:hAnsi="Times New Roman"/>
          <w:b/>
        </w:rPr>
        <w:t>％，</w:t>
      </w:r>
      <w:r w:rsidRPr="00994936">
        <w:rPr>
          <w:rFonts w:ascii="Times New Roman" w:hAnsi="Times New Roman" w:hint="eastAsia"/>
          <w:b/>
        </w:rPr>
        <w:t>其中毒品收容人數占總收容人數達</w:t>
      </w:r>
      <w:r w:rsidRPr="00994936">
        <w:rPr>
          <w:rFonts w:ascii="Times New Roman" w:hAnsi="Times New Roman" w:hint="eastAsia"/>
          <w:b/>
        </w:rPr>
        <w:t>43.3</w:t>
      </w:r>
      <w:r w:rsidRPr="00994936">
        <w:rPr>
          <w:rFonts w:ascii="Times New Roman" w:hAnsi="Times New Roman" w:hint="eastAsia"/>
          <w:b/>
        </w:rPr>
        <w:t>％，又法務部矯正司</w:t>
      </w:r>
      <w:r w:rsidRPr="00994936">
        <w:rPr>
          <w:rFonts w:ascii="Times New Roman" w:hAnsi="Times New Roman" w:hint="eastAsia"/>
          <w:b/>
        </w:rPr>
        <w:t>99</w:t>
      </w:r>
      <w:r w:rsidRPr="00994936">
        <w:rPr>
          <w:rFonts w:ascii="Times New Roman" w:hAnsi="Times New Roman" w:hint="eastAsia"/>
          <w:b/>
        </w:rPr>
        <w:t>年</w:t>
      </w:r>
      <w:r w:rsidRPr="00994936">
        <w:rPr>
          <w:rFonts w:ascii="Times New Roman" w:hAnsi="Times New Roman" w:hint="eastAsia"/>
          <w:b/>
        </w:rPr>
        <w:t>10</w:t>
      </w:r>
      <w:r w:rsidRPr="00994936">
        <w:rPr>
          <w:rFonts w:ascii="Times New Roman" w:hAnsi="Times New Roman" w:hint="eastAsia"/>
          <w:b/>
        </w:rPr>
        <w:t>月底統計監獄及看守所前</w:t>
      </w:r>
      <w:r w:rsidRPr="00994936">
        <w:rPr>
          <w:rFonts w:ascii="Times New Roman" w:hAnsi="Times New Roman" w:hint="eastAsia"/>
          <w:b/>
        </w:rPr>
        <w:t>5</w:t>
      </w:r>
      <w:r w:rsidRPr="00994936">
        <w:rPr>
          <w:rFonts w:ascii="Times New Roman" w:hAnsi="Times New Roman" w:hint="eastAsia"/>
          <w:b/>
        </w:rPr>
        <w:t>名超收容額比率為</w:t>
      </w:r>
      <w:r w:rsidRPr="00994936">
        <w:rPr>
          <w:rFonts w:ascii="Times New Roman" w:hAnsi="Times New Roman" w:hint="eastAsia"/>
          <w:b/>
        </w:rPr>
        <w:t>42</w:t>
      </w:r>
      <w:r w:rsidRPr="00994936">
        <w:rPr>
          <w:rFonts w:ascii="Times New Roman" w:hAnsi="Times New Roman" w:hint="eastAsia"/>
          <w:b/>
        </w:rPr>
        <w:t>％至</w:t>
      </w:r>
      <w:r w:rsidRPr="00994936">
        <w:rPr>
          <w:rFonts w:ascii="Times New Roman" w:hAnsi="Times New Roman" w:hint="eastAsia"/>
          <w:b/>
        </w:rPr>
        <w:t>50.6</w:t>
      </w:r>
      <w:r w:rsidRPr="00994936">
        <w:rPr>
          <w:rFonts w:ascii="Times New Roman" w:hAnsi="Times New Roman" w:hint="eastAsia"/>
          <w:b/>
        </w:rPr>
        <w:t>％；</w:t>
      </w:r>
      <w:r w:rsidRPr="00994936">
        <w:rPr>
          <w:rFonts w:ascii="Times New Roman" w:hAnsi="Times New Roman"/>
          <w:b/>
        </w:rPr>
        <w:t>另</w:t>
      </w:r>
      <w:r w:rsidRPr="00994936">
        <w:rPr>
          <w:rFonts w:ascii="Times New Roman" w:hAnsi="Times New Roman"/>
          <w:b/>
        </w:rPr>
        <w:t>88</w:t>
      </w:r>
      <w:r w:rsidRPr="00994936">
        <w:rPr>
          <w:rFonts w:ascii="Times New Roman" w:hAnsi="Times New Roman"/>
          <w:b/>
        </w:rPr>
        <w:t>年</w:t>
      </w:r>
      <w:r w:rsidRPr="00994936">
        <w:rPr>
          <w:rFonts w:ascii="Times New Roman" w:hAnsi="Times New Roman" w:hint="eastAsia"/>
          <w:b/>
        </w:rPr>
        <w:t>新入監</w:t>
      </w:r>
      <w:r w:rsidRPr="00994936">
        <w:rPr>
          <w:rFonts w:ascii="Times New Roman" w:hAnsi="Times New Roman"/>
          <w:b/>
        </w:rPr>
        <w:t>毒品犯人數為</w:t>
      </w:r>
      <w:r w:rsidRPr="00994936">
        <w:rPr>
          <w:rFonts w:ascii="Times New Roman" w:hAnsi="Times New Roman"/>
          <w:b/>
        </w:rPr>
        <w:t>3,194</w:t>
      </w:r>
      <w:r w:rsidRPr="00994936">
        <w:rPr>
          <w:rFonts w:ascii="Times New Roman" w:hAnsi="Times New Roman"/>
          <w:b/>
        </w:rPr>
        <w:t>人，至</w:t>
      </w:r>
      <w:r w:rsidRPr="00994936">
        <w:rPr>
          <w:rFonts w:ascii="Times New Roman" w:hAnsi="Times New Roman"/>
          <w:b/>
        </w:rPr>
        <w:t>99</w:t>
      </w:r>
      <w:r w:rsidRPr="00994936">
        <w:rPr>
          <w:rFonts w:ascii="Times New Roman" w:hAnsi="Times New Roman"/>
          <w:b/>
        </w:rPr>
        <w:t>年已暴增為</w:t>
      </w:r>
      <w:r w:rsidRPr="00994936">
        <w:rPr>
          <w:rFonts w:ascii="Times New Roman" w:hAnsi="Times New Roman"/>
          <w:b/>
        </w:rPr>
        <w:t>11,247</w:t>
      </w:r>
      <w:r w:rsidRPr="00994936">
        <w:rPr>
          <w:rFonts w:ascii="Times New Roman" w:hAnsi="Times New Roman"/>
          <w:b/>
        </w:rPr>
        <w:t>人，占</w:t>
      </w:r>
      <w:r>
        <w:rPr>
          <w:rFonts w:ascii="Times New Roman" w:hAnsi="Times New Roman" w:hint="eastAsia"/>
          <w:b/>
        </w:rPr>
        <w:t>新入監受刑人</w:t>
      </w:r>
      <w:r w:rsidRPr="00994936">
        <w:rPr>
          <w:rFonts w:ascii="Times New Roman" w:hAnsi="Times New Roman"/>
          <w:b/>
        </w:rPr>
        <w:t>30.3</w:t>
      </w:r>
      <w:r w:rsidRPr="00994936">
        <w:rPr>
          <w:rFonts w:ascii="Times New Roman" w:hAnsi="Times New Roman"/>
          <w:b/>
        </w:rPr>
        <w:t>％</w:t>
      </w:r>
      <w:r w:rsidRPr="00994936">
        <w:rPr>
          <w:rFonts w:ascii="Times New Roman" w:hAnsi="Times New Roman" w:hint="eastAsia"/>
          <w:b/>
        </w:rPr>
        <w:t>，顯見新入監毒品犯人數逐年增加，而矯正機關</w:t>
      </w:r>
      <w:r w:rsidRPr="00994936">
        <w:rPr>
          <w:rFonts w:ascii="Times New Roman" w:hAnsi="Times New Roman"/>
          <w:b/>
        </w:rPr>
        <w:t>收容空間嚴重不足，法務部應</w:t>
      </w:r>
      <w:r w:rsidRPr="00994936">
        <w:rPr>
          <w:rFonts w:ascii="Times New Roman" w:hAnsi="Times New Roman" w:hint="eastAsia"/>
          <w:b/>
        </w:rPr>
        <w:lastRenderedPageBreak/>
        <w:t>正視超額收容</w:t>
      </w:r>
      <w:r w:rsidRPr="00994936">
        <w:rPr>
          <w:rFonts w:ascii="Times New Roman" w:hAnsi="Times New Roman"/>
          <w:b/>
        </w:rPr>
        <w:t>問題</w:t>
      </w:r>
      <w:r w:rsidRPr="00994936">
        <w:rPr>
          <w:rFonts w:ascii="Times New Roman" w:hAnsi="Times New Roman" w:hint="eastAsia"/>
          <w:b/>
        </w:rPr>
        <w:t>，積極檢討改進：</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依據法務部指定各監獄收容受刑人標準表核定每名收容人之居住空間為</w:t>
      </w:r>
      <w:r w:rsidRPr="00F76A9B">
        <w:rPr>
          <w:rFonts w:ascii="Times New Roman" w:hAnsi="Times New Roman"/>
        </w:rPr>
        <w:t>0.7</w:t>
      </w:r>
      <w:r w:rsidRPr="00F76A9B">
        <w:rPr>
          <w:rFonts w:ascii="Times New Roman" w:hAnsi="Times New Roman"/>
        </w:rPr>
        <w:t>坪。復依國軍軍事人犯監管設施建築規定，每一收容人床位面積不應小於</w:t>
      </w:r>
      <w:r w:rsidRPr="00F76A9B">
        <w:rPr>
          <w:rFonts w:ascii="Times New Roman" w:hAnsi="Times New Roman"/>
        </w:rPr>
        <w:t>0.6</w:t>
      </w:r>
      <w:r w:rsidRPr="00F76A9B">
        <w:rPr>
          <w:rFonts w:ascii="Times New Roman" w:hAnsi="Times New Roman"/>
        </w:rPr>
        <w:t>坪。按矯正機構收容空間不足及超額收容，不僅會造成戒護管理困難，更會影響收容人各項處遇教化、技能訓練與衛生醫療品質，亦會增加管理風險，並有侵害人權之虞。</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依據法務部統計</w:t>
      </w:r>
      <w:r>
        <w:rPr>
          <w:rFonts w:ascii="Times New Roman" w:hAnsi="Times New Roman" w:hint="eastAsia"/>
        </w:rPr>
        <w:t>月報</w:t>
      </w:r>
      <w:r w:rsidRPr="00F76A9B">
        <w:rPr>
          <w:rFonts w:ascii="Times New Roman" w:hAnsi="Times New Roman"/>
        </w:rPr>
        <w:t>顯示，各年皆呈現超額收容之情形，其中</w:t>
      </w:r>
      <w:r w:rsidRPr="00F76A9B">
        <w:rPr>
          <w:rFonts w:ascii="Times New Roman" w:hAnsi="Times New Roman"/>
        </w:rPr>
        <w:t>96</w:t>
      </w:r>
      <w:r w:rsidRPr="00F76A9B">
        <w:rPr>
          <w:rFonts w:ascii="Times New Roman" w:hAnsi="Times New Roman"/>
        </w:rPr>
        <w:t>年間因施行罪犯減刑條例，該年底超額收容比</w:t>
      </w:r>
      <w:r>
        <w:rPr>
          <w:rFonts w:ascii="Times New Roman" w:hAnsi="Times New Roman" w:hint="eastAsia"/>
        </w:rPr>
        <w:t>率</w:t>
      </w:r>
      <w:r w:rsidRPr="00F76A9B">
        <w:rPr>
          <w:rFonts w:ascii="Times New Roman" w:hAnsi="Times New Roman"/>
        </w:rPr>
        <w:t>降至</w:t>
      </w:r>
      <w:r w:rsidRPr="00F76A9B">
        <w:rPr>
          <w:rFonts w:ascii="Times New Roman" w:hAnsi="Times New Roman"/>
        </w:rPr>
        <w:t>1.2</w:t>
      </w:r>
      <w:r w:rsidRPr="00F76A9B">
        <w:rPr>
          <w:rFonts w:ascii="Times New Roman" w:hAnsi="Times New Roman"/>
        </w:rPr>
        <w:t>％，超額收容人數</w:t>
      </w:r>
      <w:r>
        <w:rPr>
          <w:rFonts w:ascii="Times New Roman" w:hAnsi="Times New Roman" w:hint="eastAsia"/>
        </w:rPr>
        <w:t>驟</w:t>
      </w:r>
      <w:r w:rsidRPr="00F76A9B">
        <w:rPr>
          <w:rFonts w:ascii="Times New Roman" w:hAnsi="Times New Roman"/>
        </w:rPr>
        <w:t>減為</w:t>
      </w:r>
      <w:r w:rsidRPr="00F76A9B">
        <w:rPr>
          <w:rFonts w:ascii="Times New Roman" w:hAnsi="Times New Roman"/>
        </w:rPr>
        <w:t>654</w:t>
      </w:r>
      <w:r w:rsidRPr="00F76A9B">
        <w:rPr>
          <w:rFonts w:ascii="Times New Roman" w:hAnsi="Times New Roman"/>
        </w:rPr>
        <w:t>人，</w:t>
      </w:r>
      <w:r>
        <w:rPr>
          <w:rFonts w:ascii="Times New Roman" w:hAnsi="Times New Roman" w:hint="eastAsia"/>
        </w:rPr>
        <w:t>嗣</w:t>
      </w:r>
      <w:r w:rsidRPr="00F76A9B">
        <w:rPr>
          <w:rFonts w:ascii="Times New Roman" w:hAnsi="Times New Roman"/>
        </w:rPr>
        <w:t>後逐年攀升，至</w:t>
      </w:r>
      <w:r w:rsidRPr="00F76A9B">
        <w:rPr>
          <w:rFonts w:ascii="Times New Roman" w:hAnsi="Times New Roman"/>
        </w:rPr>
        <w:t>99</w:t>
      </w:r>
      <w:r w:rsidRPr="00F76A9B">
        <w:rPr>
          <w:rFonts w:ascii="Times New Roman" w:hAnsi="Times New Roman"/>
        </w:rPr>
        <w:t>年底矯正機關</w:t>
      </w:r>
      <w:r>
        <w:rPr>
          <w:rFonts w:ascii="Times New Roman" w:hAnsi="Times New Roman" w:hint="eastAsia"/>
        </w:rPr>
        <w:t>總</w:t>
      </w:r>
      <w:r w:rsidRPr="00F76A9B">
        <w:rPr>
          <w:rFonts w:ascii="Times New Roman" w:hAnsi="Times New Roman"/>
        </w:rPr>
        <w:t>收容人</w:t>
      </w:r>
      <w:r>
        <w:rPr>
          <w:rFonts w:ascii="Times New Roman" w:hAnsi="Times New Roman" w:hint="eastAsia"/>
        </w:rPr>
        <w:t>數為</w:t>
      </w:r>
      <w:r w:rsidRPr="00F76A9B">
        <w:rPr>
          <w:rFonts w:ascii="Times New Roman" w:hAnsi="Times New Roman"/>
        </w:rPr>
        <w:t>65,311</w:t>
      </w:r>
      <w:r w:rsidRPr="00F76A9B">
        <w:rPr>
          <w:rFonts w:ascii="Times New Roman" w:hAnsi="Times New Roman"/>
        </w:rPr>
        <w:t>人，較核定容額</w:t>
      </w:r>
      <w:r w:rsidRPr="00F76A9B">
        <w:rPr>
          <w:rFonts w:ascii="Times New Roman" w:hAnsi="Times New Roman"/>
        </w:rPr>
        <w:t>54,593</w:t>
      </w:r>
      <w:r w:rsidRPr="00F76A9B">
        <w:rPr>
          <w:rFonts w:ascii="Times New Roman" w:hAnsi="Times New Roman"/>
        </w:rPr>
        <w:t>人，超額收容</w:t>
      </w:r>
      <w:r w:rsidRPr="00F76A9B">
        <w:rPr>
          <w:rFonts w:ascii="Times New Roman" w:hAnsi="Times New Roman"/>
        </w:rPr>
        <w:t>10,718</w:t>
      </w:r>
      <w:r w:rsidRPr="00F76A9B">
        <w:rPr>
          <w:rFonts w:ascii="Times New Roman" w:hAnsi="Times New Roman"/>
        </w:rPr>
        <w:t>人，超收比率</w:t>
      </w:r>
      <w:r w:rsidRPr="00F76A9B">
        <w:rPr>
          <w:rFonts w:ascii="Times New Roman" w:hAnsi="Times New Roman"/>
        </w:rPr>
        <w:t>19.6</w:t>
      </w:r>
      <w:r w:rsidRPr="00F76A9B">
        <w:rPr>
          <w:rFonts w:ascii="Times New Roman" w:hAnsi="Times New Roman"/>
        </w:rPr>
        <w:t>％，為</w:t>
      </w:r>
      <w:r w:rsidRPr="00F76A9B">
        <w:rPr>
          <w:rFonts w:ascii="Times New Roman" w:hAnsi="Times New Roman"/>
        </w:rPr>
        <w:t>18</w:t>
      </w:r>
      <w:r w:rsidRPr="00F76A9B">
        <w:rPr>
          <w:rFonts w:ascii="Times New Roman" w:hAnsi="Times New Roman"/>
        </w:rPr>
        <w:t>年來之最高峰，較</w:t>
      </w:r>
      <w:r w:rsidRPr="00F76A9B">
        <w:rPr>
          <w:rFonts w:ascii="Times New Roman" w:hAnsi="Times New Roman"/>
        </w:rPr>
        <w:t>98</w:t>
      </w:r>
      <w:r w:rsidRPr="00F76A9B">
        <w:rPr>
          <w:rFonts w:ascii="Times New Roman" w:hAnsi="Times New Roman"/>
        </w:rPr>
        <w:t>年底</w:t>
      </w:r>
      <w:r w:rsidRPr="00F76A9B">
        <w:rPr>
          <w:rFonts w:ascii="Times New Roman" w:hAnsi="Times New Roman"/>
        </w:rPr>
        <w:t>17.0</w:t>
      </w:r>
      <w:r w:rsidRPr="00F76A9B">
        <w:rPr>
          <w:rFonts w:ascii="Times New Roman" w:hAnsi="Times New Roman"/>
        </w:rPr>
        <w:t>％，增加</w:t>
      </w:r>
      <w:r w:rsidRPr="00F76A9B">
        <w:rPr>
          <w:rFonts w:ascii="Times New Roman" w:hAnsi="Times New Roman"/>
        </w:rPr>
        <w:t>2.6</w:t>
      </w:r>
      <w:r w:rsidRPr="00F76A9B">
        <w:rPr>
          <w:rFonts w:ascii="Times New Roman" w:hAnsi="Times New Roman"/>
        </w:rPr>
        <w:t>％</w:t>
      </w:r>
      <w:r>
        <w:rPr>
          <w:rFonts w:ascii="Times New Roman" w:hAnsi="Times New Roman" w:hint="eastAsia"/>
        </w:rPr>
        <w:t>，其中</w:t>
      </w:r>
      <w:r>
        <w:rPr>
          <w:rFonts w:ascii="Times New Roman" w:hAnsi="Times New Roman" w:hint="eastAsia"/>
        </w:rPr>
        <w:t>97</w:t>
      </w:r>
      <w:r>
        <w:rPr>
          <w:rFonts w:ascii="Times New Roman" w:hAnsi="Times New Roman" w:hint="eastAsia"/>
        </w:rPr>
        <w:t>年底至</w:t>
      </w:r>
      <w:r>
        <w:rPr>
          <w:rFonts w:ascii="Times New Roman" w:hAnsi="Times New Roman" w:hint="eastAsia"/>
        </w:rPr>
        <w:t>99</w:t>
      </w:r>
      <w:r>
        <w:rPr>
          <w:rFonts w:ascii="Times New Roman" w:hAnsi="Times New Roman" w:hint="eastAsia"/>
        </w:rPr>
        <w:t>年底毒品收容人占總收容人數比率超過</w:t>
      </w:r>
      <w:r>
        <w:rPr>
          <w:rFonts w:ascii="Times New Roman" w:hAnsi="Times New Roman" w:hint="eastAsia"/>
        </w:rPr>
        <w:t>41.1</w:t>
      </w:r>
      <w:r>
        <w:rPr>
          <w:rFonts w:ascii="Times New Roman" w:hAnsi="Times New Roman" w:hint="eastAsia"/>
        </w:rPr>
        <w:t>％至</w:t>
      </w:r>
      <w:r>
        <w:rPr>
          <w:rFonts w:ascii="Times New Roman" w:hAnsi="Times New Roman" w:hint="eastAsia"/>
        </w:rPr>
        <w:t>43.3</w:t>
      </w:r>
      <w:r>
        <w:rPr>
          <w:rFonts w:ascii="Times New Roman" w:hAnsi="Times New Roman" w:hint="eastAsia"/>
        </w:rPr>
        <w:t>％</w:t>
      </w:r>
      <w:r w:rsidRPr="00F76A9B">
        <w:rPr>
          <w:rFonts w:ascii="Times New Roman" w:hAnsi="Times New Roman"/>
        </w:rPr>
        <w:t>（</w:t>
      </w:r>
      <w:r w:rsidRPr="004B301A">
        <w:rPr>
          <w:rFonts w:ascii="Times New Roman" w:hAnsi="Times New Roman"/>
          <w:szCs w:val="32"/>
        </w:rPr>
        <w:t>表</w:t>
      </w:r>
      <w:r>
        <w:rPr>
          <w:rFonts w:ascii="Times New Roman" w:hAnsi="Times New Roman" w:hint="eastAsia"/>
          <w:szCs w:val="32"/>
        </w:rPr>
        <w:t>16</w:t>
      </w:r>
      <w:r w:rsidRPr="00F76A9B">
        <w:rPr>
          <w:rFonts w:ascii="Times New Roman" w:hAnsi="Times New Roman"/>
        </w:rPr>
        <w:t>）。</w:t>
      </w:r>
      <w:r>
        <w:rPr>
          <w:rFonts w:ascii="Times New Roman" w:hAnsi="Times New Roman" w:hint="eastAsia"/>
        </w:rPr>
        <w:t>查法務部所屬</w:t>
      </w:r>
      <w:r w:rsidRPr="00F76A9B">
        <w:rPr>
          <w:rFonts w:ascii="Times New Roman" w:hAnsi="Times New Roman"/>
        </w:rPr>
        <w:t>24</w:t>
      </w:r>
      <w:r w:rsidRPr="00F76A9B">
        <w:rPr>
          <w:rFonts w:ascii="Times New Roman" w:hAnsi="Times New Roman"/>
        </w:rPr>
        <w:t>個監獄中，</w:t>
      </w:r>
      <w:r w:rsidRPr="00F76A9B">
        <w:rPr>
          <w:rFonts w:ascii="Times New Roman" w:hAnsi="Times New Roman"/>
        </w:rPr>
        <w:t>19</w:t>
      </w:r>
      <w:r w:rsidRPr="00F76A9B">
        <w:rPr>
          <w:rFonts w:ascii="Times New Roman" w:hAnsi="Times New Roman"/>
        </w:rPr>
        <w:t>個超額收容，平均超收比率</w:t>
      </w:r>
      <w:r w:rsidRPr="00F76A9B">
        <w:rPr>
          <w:rFonts w:ascii="Times New Roman" w:hAnsi="Times New Roman"/>
        </w:rPr>
        <w:t>27.4</w:t>
      </w:r>
      <w:r w:rsidRPr="00F76A9B">
        <w:rPr>
          <w:rFonts w:ascii="Times New Roman" w:hAnsi="Times New Roman"/>
        </w:rPr>
        <w:t>％；</w:t>
      </w:r>
      <w:r>
        <w:rPr>
          <w:rFonts w:ascii="Times New Roman" w:hAnsi="Times New Roman" w:hint="eastAsia"/>
        </w:rPr>
        <w:t>復各</w:t>
      </w:r>
      <w:r w:rsidRPr="00F76A9B">
        <w:rPr>
          <w:rFonts w:ascii="Times New Roman" w:hAnsi="Times New Roman"/>
        </w:rPr>
        <w:t>看守所均超額收容，平均超收比率</w:t>
      </w:r>
      <w:r w:rsidRPr="00F76A9B">
        <w:rPr>
          <w:rFonts w:ascii="Times New Roman" w:hAnsi="Times New Roman"/>
        </w:rPr>
        <w:t>31.7</w:t>
      </w:r>
      <w:r w:rsidRPr="00F76A9B">
        <w:rPr>
          <w:rFonts w:ascii="Times New Roman" w:hAnsi="Times New Roman"/>
        </w:rPr>
        <w:t>％。</w:t>
      </w:r>
      <w:r>
        <w:rPr>
          <w:rFonts w:ascii="Times New Roman" w:hAnsi="Times New Roman" w:hint="eastAsia"/>
        </w:rPr>
        <w:t>又依法務部矯正司統計資料，</w:t>
      </w:r>
      <w:r w:rsidRPr="00F76A9B">
        <w:rPr>
          <w:rFonts w:ascii="Times New Roman" w:hAnsi="Times New Roman"/>
        </w:rPr>
        <w:t>99</w:t>
      </w:r>
      <w:r w:rsidRPr="00F76A9B">
        <w:rPr>
          <w:rFonts w:ascii="Times New Roman" w:hAnsi="Times New Roman"/>
        </w:rPr>
        <w:t>年</w:t>
      </w:r>
      <w:r w:rsidRPr="00F76A9B">
        <w:rPr>
          <w:rFonts w:ascii="Times New Roman" w:hAnsi="Times New Roman"/>
        </w:rPr>
        <w:t>10</w:t>
      </w:r>
      <w:r w:rsidRPr="00F76A9B">
        <w:rPr>
          <w:rFonts w:ascii="Times New Roman" w:hAnsi="Times New Roman"/>
        </w:rPr>
        <w:t>月底超額容額比例前</w:t>
      </w:r>
      <w:r w:rsidRPr="00F76A9B">
        <w:rPr>
          <w:rFonts w:ascii="Times New Roman" w:hAnsi="Times New Roman"/>
        </w:rPr>
        <w:t>5</w:t>
      </w:r>
      <w:r w:rsidRPr="00F76A9B">
        <w:rPr>
          <w:rFonts w:ascii="Times New Roman" w:hAnsi="Times New Roman"/>
        </w:rPr>
        <w:t>名，依序為台北監獄（超額比</w:t>
      </w:r>
      <w:r>
        <w:rPr>
          <w:rFonts w:ascii="Times New Roman" w:hAnsi="Times New Roman" w:hint="eastAsia"/>
        </w:rPr>
        <w:t>率</w:t>
      </w:r>
      <w:r w:rsidRPr="00F76A9B">
        <w:rPr>
          <w:rFonts w:ascii="Times New Roman" w:hAnsi="Times New Roman"/>
        </w:rPr>
        <w:t>50.6</w:t>
      </w:r>
      <w:r w:rsidRPr="00F76A9B">
        <w:rPr>
          <w:rFonts w:ascii="Times New Roman" w:hAnsi="Times New Roman"/>
        </w:rPr>
        <w:t>％）、台北看守所（超額比</w:t>
      </w:r>
      <w:r>
        <w:rPr>
          <w:rFonts w:ascii="Times New Roman" w:hAnsi="Times New Roman" w:hint="eastAsia"/>
        </w:rPr>
        <w:t>率</w:t>
      </w:r>
      <w:r w:rsidRPr="00F76A9B">
        <w:rPr>
          <w:rFonts w:ascii="Times New Roman" w:hAnsi="Times New Roman"/>
        </w:rPr>
        <w:t>47.4</w:t>
      </w:r>
      <w:r w:rsidRPr="00F76A9B">
        <w:rPr>
          <w:rFonts w:ascii="Times New Roman" w:hAnsi="Times New Roman"/>
        </w:rPr>
        <w:t>％）、高雄第</w:t>
      </w:r>
      <w:r w:rsidRPr="00F76A9B">
        <w:rPr>
          <w:rFonts w:ascii="Times New Roman" w:hAnsi="Times New Roman"/>
        </w:rPr>
        <w:t>2</w:t>
      </w:r>
      <w:r w:rsidRPr="00F76A9B">
        <w:rPr>
          <w:rFonts w:ascii="Times New Roman" w:hAnsi="Times New Roman"/>
        </w:rPr>
        <w:t>監獄（超額比</w:t>
      </w:r>
      <w:r>
        <w:rPr>
          <w:rFonts w:ascii="Times New Roman" w:hAnsi="Times New Roman" w:hint="eastAsia"/>
        </w:rPr>
        <w:t>率</w:t>
      </w:r>
      <w:r w:rsidRPr="00F76A9B">
        <w:rPr>
          <w:rFonts w:ascii="Times New Roman" w:hAnsi="Times New Roman"/>
        </w:rPr>
        <w:t>44.0</w:t>
      </w:r>
      <w:r w:rsidRPr="00F76A9B">
        <w:rPr>
          <w:rFonts w:ascii="Times New Roman" w:hAnsi="Times New Roman"/>
        </w:rPr>
        <w:t>％）、新竹看守所（超額比</w:t>
      </w:r>
      <w:r>
        <w:rPr>
          <w:rFonts w:ascii="Times New Roman" w:hAnsi="Times New Roman" w:hint="eastAsia"/>
        </w:rPr>
        <w:t>率</w:t>
      </w:r>
      <w:r w:rsidRPr="00F76A9B">
        <w:rPr>
          <w:rFonts w:ascii="Times New Roman" w:hAnsi="Times New Roman"/>
        </w:rPr>
        <w:t>43.2</w:t>
      </w:r>
      <w:r w:rsidRPr="00F76A9B">
        <w:rPr>
          <w:rFonts w:ascii="Times New Roman" w:hAnsi="Times New Roman"/>
        </w:rPr>
        <w:t>％）、桃園監獄（超額比</w:t>
      </w:r>
      <w:r>
        <w:rPr>
          <w:rFonts w:ascii="Times New Roman" w:hAnsi="Times New Roman" w:hint="eastAsia"/>
        </w:rPr>
        <w:t>率</w:t>
      </w:r>
      <w:r w:rsidRPr="00F76A9B">
        <w:rPr>
          <w:rFonts w:ascii="Times New Roman" w:hAnsi="Times New Roman"/>
        </w:rPr>
        <w:t>42.0</w:t>
      </w:r>
      <w:r w:rsidRPr="00F76A9B">
        <w:rPr>
          <w:rFonts w:ascii="Times New Roman" w:hAnsi="Times New Roman"/>
        </w:rPr>
        <w:t>％）</w:t>
      </w:r>
      <w:r w:rsidRPr="00576AB8">
        <w:rPr>
          <w:rFonts w:ascii="Times New Roman" w:hAnsi="Times New Roman"/>
          <w:szCs w:val="32"/>
        </w:rPr>
        <w:t>（表</w:t>
      </w:r>
      <w:r>
        <w:rPr>
          <w:rFonts w:ascii="Times New Roman" w:hAnsi="Times New Roman" w:hint="eastAsia"/>
          <w:szCs w:val="32"/>
        </w:rPr>
        <w:t>17</w:t>
      </w:r>
      <w:r w:rsidRPr="00576AB8">
        <w:rPr>
          <w:rFonts w:ascii="Times New Roman" w:hAnsi="Times New Roman"/>
          <w:szCs w:val="32"/>
        </w:rPr>
        <w:t>）</w:t>
      </w:r>
      <w:r>
        <w:rPr>
          <w:rFonts w:ascii="Times New Roman" w:hAnsi="Times New Roman" w:hint="eastAsia"/>
          <w:szCs w:val="32"/>
        </w:rPr>
        <w:t>。</w:t>
      </w:r>
      <w:r w:rsidRPr="00F76A9B">
        <w:rPr>
          <w:rFonts w:ascii="Times New Roman" w:hAnsi="Times New Roman"/>
        </w:rPr>
        <w:t>顯見監獄及看守所超額收容情況嚴重</w:t>
      </w:r>
      <w:r>
        <w:rPr>
          <w:rFonts w:ascii="Times New Roman" w:hAnsi="Times New Roman" w:hint="eastAsia"/>
        </w:rPr>
        <w:t>，</w:t>
      </w:r>
      <w:r>
        <w:rPr>
          <w:rFonts w:ascii="Times New Roman" w:hAnsi="Times New Roman" w:hint="eastAsia"/>
        </w:rPr>
        <w:t>99</w:t>
      </w:r>
      <w:r>
        <w:rPr>
          <w:rFonts w:ascii="Times New Roman" w:hAnsi="Times New Roman" w:hint="eastAsia"/>
        </w:rPr>
        <w:t>年底毒品收容人數占總收容人數達</w:t>
      </w:r>
      <w:r>
        <w:rPr>
          <w:rFonts w:ascii="Times New Roman" w:hAnsi="Times New Roman" w:hint="eastAsia"/>
        </w:rPr>
        <w:t>43.3</w:t>
      </w:r>
      <w:r>
        <w:rPr>
          <w:rFonts w:ascii="Times New Roman" w:hAnsi="Times New Roman" w:hint="eastAsia"/>
        </w:rPr>
        <w:t>％，</w:t>
      </w:r>
      <w:r w:rsidRPr="00F76A9B">
        <w:rPr>
          <w:rFonts w:ascii="Times New Roman" w:hAnsi="Times New Roman"/>
        </w:rPr>
        <w:t>收容空間</w:t>
      </w:r>
      <w:r>
        <w:rPr>
          <w:rFonts w:ascii="Times New Roman" w:hAnsi="Times New Roman" w:hint="eastAsia"/>
        </w:rPr>
        <w:t>日趨</w:t>
      </w:r>
      <w:r w:rsidRPr="00F76A9B">
        <w:rPr>
          <w:rFonts w:ascii="Times New Roman" w:hAnsi="Times New Roman"/>
        </w:rPr>
        <w:t>狹小；另</w:t>
      </w:r>
      <w:r w:rsidRPr="00F76A9B">
        <w:rPr>
          <w:rFonts w:ascii="Times New Roman" w:hAnsi="Times New Roman"/>
        </w:rPr>
        <w:t>88</w:t>
      </w:r>
      <w:r w:rsidRPr="00F76A9B">
        <w:rPr>
          <w:rFonts w:ascii="Times New Roman" w:hAnsi="Times New Roman"/>
        </w:rPr>
        <w:t>年</w:t>
      </w:r>
      <w:r>
        <w:rPr>
          <w:rFonts w:ascii="Times New Roman" w:hAnsi="Times New Roman" w:hint="eastAsia"/>
        </w:rPr>
        <w:t>新入監</w:t>
      </w:r>
      <w:r w:rsidRPr="00F76A9B">
        <w:rPr>
          <w:rFonts w:ascii="Times New Roman" w:hAnsi="Times New Roman"/>
        </w:rPr>
        <w:t>毒品犯人數為</w:t>
      </w:r>
      <w:r w:rsidRPr="00F76A9B">
        <w:rPr>
          <w:rFonts w:ascii="Times New Roman" w:hAnsi="Times New Roman"/>
        </w:rPr>
        <w:t>3,194</w:t>
      </w:r>
      <w:r w:rsidRPr="00F76A9B">
        <w:rPr>
          <w:rFonts w:ascii="Times New Roman" w:hAnsi="Times New Roman"/>
        </w:rPr>
        <w:t>人，至</w:t>
      </w:r>
      <w:r w:rsidRPr="00F76A9B">
        <w:rPr>
          <w:rFonts w:ascii="Times New Roman" w:hAnsi="Times New Roman"/>
        </w:rPr>
        <w:t>99</w:t>
      </w:r>
      <w:r w:rsidRPr="00F76A9B">
        <w:rPr>
          <w:rFonts w:ascii="Times New Roman" w:hAnsi="Times New Roman"/>
        </w:rPr>
        <w:t>年已暴增為</w:t>
      </w:r>
      <w:r w:rsidRPr="00F76A9B">
        <w:rPr>
          <w:rFonts w:ascii="Times New Roman" w:hAnsi="Times New Roman"/>
        </w:rPr>
        <w:t>11,247</w:t>
      </w:r>
      <w:r w:rsidRPr="00F76A9B">
        <w:rPr>
          <w:rFonts w:ascii="Times New Roman" w:hAnsi="Times New Roman"/>
        </w:rPr>
        <w:t>人，占</w:t>
      </w:r>
      <w:r>
        <w:rPr>
          <w:rFonts w:ascii="Times New Roman" w:hAnsi="Times New Roman" w:hint="eastAsia"/>
          <w:b/>
        </w:rPr>
        <w:t>新入監受刑人</w:t>
      </w:r>
      <w:r w:rsidRPr="00F76A9B">
        <w:rPr>
          <w:rFonts w:ascii="Times New Roman" w:hAnsi="Times New Roman"/>
        </w:rPr>
        <w:t>30.3</w:t>
      </w:r>
      <w:r w:rsidRPr="00F76A9B">
        <w:rPr>
          <w:rFonts w:ascii="Times New Roman" w:hAnsi="Times New Roman"/>
        </w:rPr>
        <w:t>％</w:t>
      </w:r>
      <w:r w:rsidRPr="00576AB8">
        <w:rPr>
          <w:rFonts w:ascii="Times New Roman" w:hAnsi="Times New Roman"/>
          <w:szCs w:val="32"/>
        </w:rPr>
        <w:t>（表</w:t>
      </w:r>
      <w:r>
        <w:rPr>
          <w:rFonts w:ascii="Times New Roman" w:hAnsi="Times New Roman" w:hint="eastAsia"/>
          <w:szCs w:val="32"/>
        </w:rPr>
        <w:t>18</w:t>
      </w:r>
      <w:r w:rsidRPr="00576AB8">
        <w:rPr>
          <w:rFonts w:ascii="Times New Roman" w:hAnsi="Times New Roman"/>
          <w:szCs w:val="32"/>
        </w:rPr>
        <w:t>）</w:t>
      </w:r>
      <w:r>
        <w:rPr>
          <w:rFonts w:ascii="Times New Roman" w:hAnsi="Times New Roman" w:hint="eastAsia"/>
          <w:szCs w:val="32"/>
        </w:rPr>
        <w:t>。</w:t>
      </w:r>
      <w:r w:rsidRPr="00F76A9B">
        <w:rPr>
          <w:rFonts w:ascii="Times New Roman" w:hAnsi="Times New Roman"/>
        </w:rPr>
        <w:t>再者，</w:t>
      </w:r>
      <w:r w:rsidRPr="00F76A9B">
        <w:rPr>
          <w:rFonts w:ascii="Times New Roman" w:hAnsi="Times New Roman"/>
        </w:rPr>
        <w:t>98</w:t>
      </w:r>
      <w:r w:rsidRPr="00F76A9B">
        <w:rPr>
          <w:rFonts w:ascii="Times New Roman" w:hAnsi="Times New Roman"/>
        </w:rPr>
        <w:t>年</w:t>
      </w:r>
      <w:r w:rsidRPr="00F76A9B">
        <w:rPr>
          <w:rFonts w:ascii="Times New Roman" w:hAnsi="Times New Roman"/>
        </w:rPr>
        <w:t>5</w:t>
      </w:r>
      <w:r w:rsidRPr="00F76A9B">
        <w:rPr>
          <w:rFonts w:ascii="Times New Roman" w:hAnsi="Times New Roman"/>
        </w:rPr>
        <w:t>月</w:t>
      </w:r>
      <w:r w:rsidRPr="00F76A9B">
        <w:rPr>
          <w:rFonts w:ascii="Times New Roman" w:hAnsi="Times New Roman"/>
        </w:rPr>
        <w:t>20</w:t>
      </w:r>
      <w:r w:rsidRPr="00F76A9B">
        <w:rPr>
          <w:rFonts w:ascii="Times New Roman" w:hAnsi="Times New Roman"/>
        </w:rPr>
        <w:t>日新修正之毒品危害防制條例第</w:t>
      </w:r>
      <w:r w:rsidRPr="00F76A9B">
        <w:rPr>
          <w:rFonts w:ascii="Times New Roman" w:hAnsi="Times New Roman"/>
        </w:rPr>
        <w:t>11</w:t>
      </w:r>
      <w:r w:rsidRPr="00F76A9B">
        <w:rPr>
          <w:rFonts w:ascii="Times New Roman" w:hAnsi="Times New Roman"/>
        </w:rPr>
        <w:t>條將持有第三</w:t>
      </w:r>
      <w:r w:rsidRPr="00F76A9B">
        <w:rPr>
          <w:rFonts w:ascii="Times New Roman" w:hAnsi="Times New Roman"/>
        </w:rPr>
        <w:lastRenderedPageBreak/>
        <w:t>級毒品或第四級毒品純質淨重</w:t>
      </w:r>
      <w:r w:rsidRPr="00F76A9B">
        <w:rPr>
          <w:rFonts w:ascii="Times New Roman" w:hAnsi="Times New Roman"/>
        </w:rPr>
        <w:t>20</w:t>
      </w:r>
      <w:r w:rsidRPr="00F76A9B">
        <w:rPr>
          <w:rFonts w:ascii="Times New Roman" w:hAnsi="Times New Roman"/>
        </w:rPr>
        <w:t>公克以上者，分別處</w:t>
      </w:r>
      <w:r w:rsidRPr="00F76A9B">
        <w:rPr>
          <w:rFonts w:ascii="Times New Roman" w:hAnsi="Times New Roman"/>
        </w:rPr>
        <w:t>3</w:t>
      </w:r>
      <w:r w:rsidRPr="00F76A9B">
        <w:rPr>
          <w:rFonts w:ascii="Times New Roman" w:hAnsi="Times New Roman"/>
        </w:rPr>
        <w:t>年及</w:t>
      </w:r>
      <w:r w:rsidRPr="00F76A9B">
        <w:rPr>
          <w:rFonts w:ascii="Times New Roman" w:hAnsi="Times New Roman"/>
        </w:rPr>
        <w:t>1</w:t>
      </w:r>
      <w:r w:rsidRPr="00F76A9B">
        <w:rPr>
          <w:rFonts w:ascii="Times New Roman" w:hAnsi="Times New Roman"/>
        </w:rPr>
        <w:t>年以下有期徒刑。勢將造成監獄內受刑人總人數及毒品受刑人之人數增加，進而衍生矯正機關超額收容、戒護警力不足、管理失序、囚情惡化、騷動及暴動、毒品受刑人管理處遇及教化等諸多問題愈形嚴重，不僅擠壓收容人生活空間，影響收容人各項處遇教化、技能訓練與衛生醫療品質，造成戒護管理困難，增加管理風險且有侵害人權之虞</w:t>
      </w:r>
      <w:r>
        <w:rPr>
          <w:rFonts w:ascii="Times New Roman" w:hAnsi="Times New Roman" w:hint="eastAsia"/>
        </w:rPr>
        <w:t>。且各</w:t>
      </w:r>
      <w:r w:rsidRPr="00F76A9B">
        <w:rPr>
          <w:rFonts w:ascii="Times New Roman" w:hAnsi="Times New Roman"/>
        </w:rPr>
        <w:t>矯正收容</w:t>
      </w:r>
      <w:r>
        <w:rPr>
          <w:rFonts w:ascii="Times New Roman" w:hAnsi="Times New Roman" w:hint="eastAsia"/>
        </w:rPr>
        <w:t>機關</w:t>
      </w:r>
      <w:r w:rsidRPr="00F76A9B">
        <w:rPr>
          <w:rFonts w:ascii="Times New Roman" w:hAnsi="Times New Roman"/>
        </w:rPr>
        <w:t>嚴重超額收容，須仰賴移監</w:t>
      </w:r>
      <w:r>
        <w:rPr>
          <w:rFonts w:ascii="Times New Roman" w:hAnsi="Times New Roman" w:hint="eastAsia"/>
        </w:rPr>
        <w:t>作業以紓解</w:t>
      </w:r>
      <w:r w:rsidRPr="00F76A9B">
        <w:rPr>
          <w:rFonts w:ascii="Times New Roman" w:hAnsi="Times New Roman"/>
        </w:rPr>
        <w:t>過度擁擠問題，</w:t>
      </w:r>
      <w:r>
        <w:rPr>
          <w:rFonts w:ascii="Times New Roman" w:hAnsi="Times New Roman" w:hint="eastAsia"/>
        </w:rPr>
        <w:t>然由於</w:t>
      </w:r>
      <w:r w:rsidRPr="00F76A9B">
        <w:rPr>
          <w:rFonts w:ascii="Times New Roman" w:hAnsi="Times New Roman"/>
        </w:rPr>
        <w:t>移監次數頻繁，</w:t>
      </w:r>
      <w:r>
        <w:rPr>
          <w:rFonts w:ascii="Times New Roman" w:hAnsi="Times New Roman" w:hint="eastAsia"/>
        </w:rPr>
        <w:t>亦會</w:t>
      </w:r>
      <w:r w:rsidRPr="00F76A9B">
        <w:rPr>
          <w:rFonts w:ascii="Times New Roman" w:hAnsi="Times New Roman"/>
        </w:rPr>
        <w:t>影響正常戒護勤務運作，</w:t>
      </w:r>
      <w:r>
        <w:rPr>
          <w:rFonts w:ascii="Times New Roman" w:hAnsi="Times New Roman" w:hint="eastAsia"/>
        </w:rPr>
        <w:t>及</w:t>
      </w:r>
      <w:r w:rsidRPr="00F76A9B">
        <w:rPr>
          <w:rFonts w:ascii="Times New Roman" w:hAnsi="Times New Roman"/>
        </w:rPr>
        <w:t>增</w:t>
      </w:r>
      <w:r>
        <w:rPr>
          <w:rFonts w:ascii="Times New Roman" w:hAnsi="Times New Roman" w:hint="eastAsia"/>
        </w:rPr>
        <w:t>加</w:t>
      </w:r>
      <w:r w:rsidRPr="00F76A9B">
        <w:rPr>
          <w:rFonts w:ascii="Times New Roman" w:hAnsi="Times New Roman"/>
        </w:rPr>
        <w:t>戒護勤務安全之風險。</w:t>
      </w:r>
    </w:p>
    <w:p w:rsidR="00FE7CFA" w:rsidRDefault="00FE7CFA" w:rsidP="00762568">
      <w:pPr>
        <w:pStyle w:val="4"/>
        <w:ind w:leftChars="300" w:left="1700" w:hangingChars="200" w:hanging="680"/>
        <w:rPr>
          <w:rFonts w:ascii="Times New Roman" w:hAnsi="Times New Roman"/>
        </w:rPr>
      </w:pPr>
      <w:r w:rsidRPr="00F76A9B">
        <w:rPr>
          <w:rFonts w:ascii="Times New Roman" w:hAnsi="Times New Roman"/>
        </w:rPr>
        <w:t>綜上，</w:t>
      </w:r>
      <w:r>
        <w:rPr>
          <w:rFonts w:ascii="Times New Roman" w:hAnsi="Times New Roman" w:hint="eastAsia"/>
        </w:rPr>
        <w:t>法務部所屬</w:t>
      </w:r>
      <w:r w:rsidRPr="00F76A9B">
        <w:rPr>
          <w:rFonts w:ascii="Times New Roman" w:hAnsi="Times New Roman"/>
        </w:rPr>
        <w:t>矯正機關</w:t>
      </w:r>
      <w:r>
        <w:rPr>
          <w:rFonts w:ascii="Times New Roman" w:hAnsi="Times New Roman" w:hint="eastAsia"/>
        </w:rPr>
        <w:t>99</w:t>
      </w:r>
      <w:r>
        <w:rPr>
          <w:rFonts w:ascii="Times New Roman" w:hAnsi="Times New Roman" w:hint="eastAsia"/>
        </w:rPr>
        <w:t>年底</w:t>
      </w:r>
      <w:r w:rsidRPr="00F76A9B">
        <w:rPr>
          <w:rFonts w:ascii="Times New Roman" w:hAnsi="Times New Roman"/>
        </w:rPr>
        <w:t>超額收容達</w:t>
      </w:r>
      <w:r w:rsidRPr="00F76A9B">
        <w:rPr>
          <w:rFonts w:ascii="Times New Roman" w:hAnsi="Times New Roman"/>
        </w:rPr>
        <w:t>19.6</w:t>
      </w:r>
      <w:r w:rsidRPr="00F76A9B">
        <w:rPr>
          <w:rFonts w:ascii="Times New Roman" w:hAnsi="Times New Roman"/>
        </w:rPr>
        <w:t>％，</w:t>
      </w:r>
      <w:r>
        <w:rPr>
          <w:rFonts w:ascii="Times New Roman" w:hAnsi="Times New Roman" w:hint="eastAsia"/>
        </w:rPr>
        <w:t>其中毒品收容人數占總收容人數達</w:t>
      </w:r>
      <w:r>
        <w:rPr>
          <w:rFonts w:ascii="Times New Roman" w:hAnsi="Times New Roman" w:hint="eastAsia"/>
        </w:rPr>
        <w:t>43.3</w:t>
      </w:r>
      <w:r>
        <w:rPr>
          <w:rFonts w:ascii="Times New Roman" w:hAnsi="Times New Roman" w:hint="eastAsia"/>
        </w:rPr>
        <w:t>％，又法務部矯正司</w:t>
      </w:r>
      <w:r>
        <w:rPr>
          <w:rFonts w:ascii="Times New Roman" w:hAnsi="Times New Roman" w:hint="eastAsia"/>
        </w:rPr>
        <w:t>99</w:t>
      </w:r>
      <w:r>
        <w:rPr>
          <w:rFonts w:ascii="Times New Roman" w:hAnsi="Times New Roman" w:hint="eastAsia"/>
        </w:rPr>
        <w:t>年</w:t>
      </w:r>
      <w:r>
        <w:rPr>
          <w:rFonts w:ascii="Times New Roman" w:hAnsi="Times New Roman" w:hint="eastAsia"/>
        </w:rPr>
        <w:t>10</w:t>
      </w:r>
      <w:r>
        <w:rPr>
          <w:rFonts w:ascii="Times New Roman" w:hAnsi="Times New Roman" w:hint="eastAsia"/>
        </w:rPr>
        <w:t>月底統計資料顯示，監獄及看守所前</w:t>
      </w:r>
      <w:r>
        <w:rPr>
          <w:rFonts w:ascii="Times New Roman" w:hAnsi="Times New Roman" w:hint="eastAsia"/>
        </w:rPr>
        <w:t>5</w:t>
      </w:r>
      <w:r>
        <w:rPr>
          <w:rFonts w:ascii="Times New Roman" w:hAnsi="Times New Roman" w:hint="eastAsia"/>
        </w:rPr>
        <w:t>名超收容額比率為</w:t>
      </w:r>
      <w:r>
        <w:rPr>
          <w:rFonts w:ascii="Times New Roman" w:hAnsi="Times New Roman" w:hint="eastAsia"/>
        </w:rPr>
        <w:t>42</w:t>
      </w:r>
      <w:r>
        <w:rPr>
          <w:rFonts w:ascii="Times New Roman" w:hAnsi="Times New Roman" w:hint="eastAsia"/>
        </w:rPr>
        <w:t>％至</w:t>
      </w:r>
      <w:r>
        <w:rPr>
          <w:rFonts w:ascii="Times New Roman" w:hAnsi="Times New Roman" w:hint="eastAsia"/>
        </w:rPr>
        <w:t>50.6</w:t>
      </w:r>
      <w:r>
        <w:rPr>
          <w:rFonts w:ascii="Times New Roman" w:hAnsi="Times New Roman" w:hint="eastAsia"/>
        </w:rPr>
        <w:t>％；</w:t>
      </w:r>
      <w:r w:rsidRPr="00F76A9B">
        <w:rPr>
          <w:rFonts w:ascii="Times New Roman" w:hAnsi="Times New Roman"/>
        </w:rPr>
        <w:t>另</w:t>
      </w:r>
      <w:r w:rsidRPr="00F76A9B">
        <w:rPr>
          <w:rFonts w:ascii="Times New Roman" w:hAnsi="Times New Roman"/>
        </w:rPr>
        <w:t>88</w:t>
      </w:r>
      <w:r w:rsidRPr="00F76A9B">
        <w:rPr>
          <w:rFonts w:ascii="Times New Roman" w:hAnsi="Times New Roman"/>
        </w:rPr>
        <w:t>年</w:t>
      </w:r>
      <w:r>
        <w:rPr>
          <w:rFonts w:ascii="Times New Roman" w:hAnsi="Times New Roman" w:hint="eastAsia"/>
        </w:rPr>
        <w:t>新入監</w:t>
      </w:r>
      <w:r w:rsidRPr="00F76A9B">
        <w:rPr>
          <w:rFonts w:ascii="Times New Roman" w:hAnsi="Times New Roman"/>
        </w:rPr>
        <w:t>毒品犯人數為</w:t>
      </w:r>
      <w:r w:rsidRPr="00F76A9B">
        <w:rPr>
          <w:rFonts w:ascii="Times New Roman" w:hAnsi="Times New Roman"/>
        </w:rPr>
        <w:t>3,194</w:t>
      </w:r>
      <w:r w:rsidRPr="00F76A9B">
        <w:rPr>
          <w:rFonts w:ascii="Times New Roman" w:hAnsi="Times New Roman"/>
        </w:rPr>
        <w:t>人，至</w:t>
      </w:r>
      <w:r w:rsidRPr="00F76A9B">
        <w:rPr>
          <w:rFonts w:ascii="Times New Roman" w:hAnsi="Times New Roman"/>
        </w:rPr>
        <w:t>99</w:t>
      </w:r>
      <w:r w:rsidRPr="00F76A9B">
        <w:rPr>
          <w:rFonts w:ascii="Times New Roman" w:hAnsi="Times New Roman"/>
        </w:rPr>
        <w:t>年已暴增為</w:t>
      </w:r>
      <w:r w:rsidRPr="00F76A9B">
        <w:rPr>
          <w:rFonts w:ascii="Times New Roman" w:hAnsi="Times New Roman"/>
        </w:rPr>
        <w:t>11,247</w:t>
      </w:r>
      <w:r w:rsidRPr="00F76A9B">
        <w:rPr>
          <w:rFonts w:ascii="Times New Roman" w:hAnsi="Times New Roman"/>
        </w:rPr>
        <w:t>人，占</w:t>
      </w:r>
      <w:r w:rsidRPr="00F76A9B">
        <w:rPr>
          <w:rFonts w:ascii="Times New Roman" w:hAnsi="Times New Roman"/>
        </w:rPr>
        <w:t>30.3</w:t>
      </w:r>
      <w:r w:rsidRPr="00F76A9B">
        <w:rPr>
          <w:rFonts w:ascii="Times New Roman" w:hAnsi="Times New Roman"/>
        </w:rPr>
        <w:t>％</w:t>
      </w:r>
      <w:r>
        <w:rPr>
          <w:rFonts w:ascii="Times New Roman" w:hAnsi="Times New Roman" w:hint="eastAsia"/>
        </w:rPr>
        <w:t>，顯見新入監毒品犯人數逐年增加，而矯正機關</w:t>
      </w:r>
      <w:r w:rsidRPr="00F76A9B">
        <w:rPr>
          <w:rFonts w:ascii="Times New Roman" w:hAnsi="Times New Roman"/>
        </w:rPr>
        <w:t>收容空間嚴重不足，法務部應正視此</w:t>
      </w:r>
      <w:r>
        <w:rPr>
          <w:rFonts w:ascii="Times New Roman" w:hAnsi="Times New Roman" w:hint="eastAsia"/>
        </w:rPr>
        <w:t>上開</w:t>
      </w:r>
      <w:r w:rsidRPr="00F76A9B">
        <w:rPr>
          <w:rFonts w:ascii="Times New Roman" w:hAnsi="Times New Roman"/>
        </w:rPr>
        <w:t>問題</w:t>
      </w:r>
      <w:r>
        <w:rPr>
          <w:rFonts w:ascii="Times New Roman" w:hAnsi="Times New Roman" w:hint="eastAsia"/>
        </w:rPr>
        <w:t>之</w:t>
      </w:r>
      <w:r w:rsidRPr="00F76A9B">
        <w:rPr>
          <w:rFonts w:ascii="Times New Roman" w:hAnsi="Times New Roman"/>
        </w:rPr>
        <w:t>嚴重性妥擬因應之策，以有效紓解矯正機關收容人</w:t>
      </w:r>
      <w:r>
        <w:rPr>
          <w:rFonts w:ascii="Times New Roman" w:hAnsi="Times New Roman" w:hint="eastAsia"/>
        </w:rPr>
        <w:t>空間不足</w:t>
      </w:r>
      <w:r w:rsidRPr="00F76A9B">
        <w:rPr>
          <w:rFonts w:ascii="Times New Roman" w:hAnsi="Times New Roman"/>
        </w:rPr>
        <w:t>問題。</w:t>
      </w:r>
    </w:p>
    <w:p w:rsidR="00FE7CFA" w:rsidRPr="00F76A9B" w:rsidRDefault="00FE7CFA" w:rsidP="00762568">
      <w:pPr>
        <w:pStyle w:val="3"/>
        <w:kinsoku w:val="0"/>
        <w:ind w:leftChars="200" w:left="1361" w:hangingChars="200" w:hanging="681"/>
        <w:rPr>
          <w:rFonts w:ascii="Times New Roman" w:hAnsi="Times New Roman"/>
        </w:rPr>
      </w:pPr>
      <w:bookmarkStart w:id="47" w:name="_Hlk295229573"/>
      <w:r w:rsidRPr="00F76A9B">
        <w:rPr>
          <w:rFonts w:ascii="Times New Roman" w:hAnsi="Times New Roman"/>
          <w:b/>
        </w:rPr>
        <w:t>政府為防制施用毒品者再犯，規定施用毒品者出矯治機構</w:t>
      </w:r>
      <w:r w:rsidRPr="00F76A9B">
        <w:rPr>
          <w:rFonts w:ascii="Times New Roman" w:hAnsi="Times New Roman"/>
          <w:b/>
        </w:rPr>
        <w:t>2</w:t>
      </w:r>
      <w:r w:rsidRPr="00F76A9B">
        <w:rPr>
          <w:rFonts w:ascii="Times New Roman" w:hAnsi="Times New Roman"/>
          <w:b/>
        </w:rPr>
        <w:t>年內由警察機關強制採驗尿液，</w:t>
      </w:r>
      <w:r w:rsidRPr="009603F9">
        <w:rPr>
          <w:rFonts w:ascii="Times New Roman" w:hAnsi="Times New Roman" w:hint="eastAsia"/>
          <w:b/>
        </w:rPr>
        <w:t>查</w:t>
      </w:r>
      <w:r w:rsidRPr="009603F9">
        <w:rPr>
          <w:rFonts w:ascii="Times New Roman" w:hAnsi="Times New Roman"/>
          <w:b/>
        </w:rPr>
        <w:t>99</w:t>
      </w:r>
      <w:r w:rsidRPr="009603F9">
        <w:rPr>
          <w:rFonts w:ascii="Times New Roman" w:hAnsi="Times New Roman"/>
          <w:b/>
        </w:rPr>
        <w:t>年列管毒品成癮者之失聯個案高達</w:t>
      </w:r>
      <w:r w:rsidRPr="009603F9">
        <w:rPr>
          <w:rFonts w:ascii="Times New Roman" w:hAnsi="Times New Roman"/>
          <w:b/>
        </w:rPr>
        <w:t>4,123</w:t>
      </w:r>
      <w:r w:rsidRPr="009603F9">
        <w:rPr>
          <w:rFonts w:ascii="Times New Roman" w:hAnsi="Times New Roman"/>
          <w:b/>
        </w:rPr>
        <w:t>人，</w:t>
      </w:r>
      <w:r w:rsidRPr="009603F9">
        <w:rPr>
          <w:rFonts w:ascii="Times New Roman" w:hAnsi="Times New Roman" w:hint="eastAsia"/>
          <w:b/>
        </w:rPr>
        <w:t>惟</w:t>
      </w:r>
      <w:r w:rsidRPr="009603F9">
        <w:rPr>
          <w:rFonts w:ascii="Times New Roman" w:hAnsi="Times New Roman"/>
          <w:b/>
        </w:rPr>
        <w:t>現行規定對於經通知而不到驗者，並無相關處罰與配套機制，實難以落實尿液採驗制度，</w:t>
      </w:r>
      <w:r w:rsidRPr="009603F9">
        <w:rPr>
          <w:rFonts w:ascii="Times New Roman" w:hAnsi="Times New Roman" w:hint="eastAsia"/>
          <w:b/>
        </w:rPr>
        <w:t>亦</w:t>
      </w:r>
      <w:r w:rsidRPr="009603F9">
        <w:rPr>
          <w:rFonts w:ascii="Times New Roman" w:hAnsi="Times New Roman"/>
          <w:b/>
        </w:rPr>
        <w:t>未能有效發揮嚇阻繼續施用毒品及有效控管毒品人口之目的</w:t>
      </w:r>
      <w:r w:rsidRPr="009603F9">
        <w:rPr>
          <w:rFonts w:ascii="Times New Roman" w:hAnsi="Times New Roman" w:hint="eastAsia"/>
          <w:b/>
        </w:rPr>
        <w:t>，核有不當</w:t>
      </w:r>
      <w:bookmarkEnd w:id="47"/>
      <w:r w:rsidRPr="009603F9">
        <w:rPr>
          <w:rFonts w:ascii="Times New Roman" w:hAnsi="Times New Roman" w:hint="eastAsia"/>
          <w:b/>
        </w:rPr>
        <w:t>：</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毒品危害防制條例第</w:t>
      </w:r>
      <w:r w:rsidRPr="00F76A9B">
        <w:rPr>
          <w:rFonts w:ascii="Times New Roman" w:hAnsi="Times New Roman"/>
        </w:rPr>
        <w:t>25</w:t>
      </w:r>
      <w:r w:rsidRPr="00F76A9B">
        <w:rPr>
          <w:rFonts w:ascii="Times New Roman" w:hAnsi="Times New Roman"/>
        </w:rPr>
        <w:t>條</w:t>
      </w:r>
      <w:r>
        <w:rPr>
          <w:rFonts w:ascii="Times New Roman" w:hAnsi="Times New Roman" w:hint="eastAsia"/>
        </w:rPr>
        <w:t>規定</w:t>
      </w:r>
      <w:r w:rsidRPr="00F76A9B">
        <w:rPr>
          <w:rFonts w:ascii="Times New Roman" w:hAnsi="Times New Roman"/>
        </w:rPr>
        <w:t>：「犯第</w:t>
      </w:r>
      <w:r w:rsidRPr="00F76A9B">
        <w:rPr>
          <w:rFonts w:ascii="Times New Roman" w:hAnsi="Times New Roman"/>
        </w:rPr>
        <w:t>10</w:t>
      </w:r>
      <w:r w:rsidRPr="00F76A9B">
        <w:rPr>
          <w:rFonts w:ascii="Times New Roman" w:hAnsi="Times New Roman"/>
        </w:rPr>
        <w:t>條之罪</w:t>
      </w:r>
      <w:r w:rsidRPr="00F76A9B">
        <w:rPr>
          <w:rFonts w:ascii="Times New Roman" w:hAnsi="Times New Roman"/>
        </w:rPr>
        <w:lastRenderedPageBreak/>
        <w:t>而付保護管束者，或因施用第一級或第二級毒品經裁定交付保護管束之少年，於保護管束期間，警察機關或執行保護管束者應定期或於其有事實可疑為施用毒品時，通知其於指定之時間到場採驗尿液，無正當理由不到場，得報請檢察官或少年法院（地方法院少年法庭）許可，強制採驗。到場而拒絕採驗者，得違反其意思強制採驗，於採驗後，應即時報請檢察官或少年法院（地方法院少年法庭）補發許可書。」採驗尿液實施辦法第</w:t>
      </w:r>
      <w:r w:rsidRPr="00F76A9B">
        <w:rPr>
          <w:rFonts w:ascii="Times New Roman" w:hAnsi="Times New Roman"/>
        </w:rPr>
        <w:t>8</w:t>
      </w:r>
      <w:r w:rsidRPr="00F76A9B">
        <w:rPr>
          <w:rFonts w:ascii="Times New Roman" w:hAnsi="Times New Roman"/>
        </w:rPr>
        <w:t>條</w:t>
      </w:r>
      <w:r>
        <w:rPr>
          <w:rFonts w:ascii="Times New Roman" w:hAnsi="Times New Roman" w:hint="eastAsia"/>
        </w:rPr>
        <w:t>規定</w:t>
      </w:r>
      <w:r w:rsidRPr="00F76A9B">
        <w:rPr>
          <w:rFonts w:ascii="Times New Roman" w:hAnsi="Times New Roman"/>
        </w:rPr>
        <w:t>：「執行保護管束者依本條例第</w:t>
      </w:r>
      <w:r w:rsidRPr="00F76A9B">
        <w:rPr>
          <w:rFonts w:ascii="Times New Roman" w:hAnsi="Times New Roman"/>
        </w:rPr>
        <w:t>25</w:t>
      </w:r>
      <w:r w:rsidRPr="00F76A9B">
        <w:rPr>
          <w:rFonts w:ascii="Times New Roman" w:hAnsi="Times New Roman"/>
        </w:rPr>
        <w:t>條第</w:t>
      </w:r>
      <w:r w:rsidRPr="00F76A9B">
        <w:rPr>
          <w:rFonts w:ascii="Times New Roman" w:hAnsi="Times New Roman"/>
        </w:rPr>
        <w:t>1</w:t>
      </w:r>
      <w:r w:rsidRPr="00F76A9B">
        <w:rPr>
          <w:rFonts w:ascii="Times New Roman" w:hAnsi="Times New Roman"/>
        </w:rPr>
        <w:t>項規定，於保護管束期間內執行定期尿液採驗者，其採驗期間如下：一、保護管束期間開始後前</w:t>
      </w:r>
      <w:r w:rsidRPr="00F76A9B">
        <w:rPr>
          <w:rFonts w:ascii="Times New Roman" w:hAnsi="Times New Roman"/>
        </w:rPr>
        <w:t>2</w:t>
      </w:r>
      <w:r w:rsidRPr="00F76A9B">
        <w:rPr>
          <w:rFonts w:ascii="Times New Roman" w:hAnsi="Times New Roman"/>
        </w:rPr>
        <w:t>個月內，每</w:t>
      </w:r>
      <w:r w:rsidRPr="00F76A9B">
        <w:rPr>
          <w:rFonts w:ascii="Times New Roman" w:hAnsi="Times New Roman"/>
        </w:rPr>
        <w:t>2</w:t>
      </w:r>
      <w:r w:rsidRPr="00F76A9B">
        <w:rPr>
          <w:rFonts w:ascii="Times New Roman" w:hAnsi="Times New Roman"/>
        </w:rPr>
        <w:t>週採驗</w:t>
      </w:r>
      <w:r w:rsidRPr="00F76A9B">
        <w:rPr>
          <w:rFonts w:ascii="Times New Roman" w:hAnsi="Times New Roman"/>
        </w:rPr>
        <w:t>1</w:t>
      </w:r>
      <w:r w:rsidRPr="00F76A9B">
        <w:rPr>
          <w:rFonts w:ascii="Times New Roman" w:hAnsi="Times New Roman"/>
        </w:rPr>
        <w:t>次。二、保護管束期間開始後第</w:t>
      </w:r>
      <w:r w:rsidRPr="00F76A9B">
        <w:rPr>
          <w:rFonts w:ascii="Times New Roman" w:hAnsi="Times New Roman"/>
        </w:rPr>
        <w:t>3</w:t>
      </w:r>
      <w:r w:rsidRPr="00F76A9B">
        <w:rPr>
          <w:rFonts w:ascii="Times New Roman" w:hAnsi="Times New Roman"/>
        </w:rPr>
        <w:t>個月至第</w:t>
      </w:r>
      <w:r w:rsidRPr="00F76A9B">
        <w:rPr>
          <w:rFonts w:ascii="Times New Roman" w:hAnsi="Times New Roman"/>
        </w:rPr>
        <w:t>5</w:t>
      </w:r>
      <w:r w:rsidRPr="00F76A9B">
        <w:rPr>
          <w:rFonts w:ascii="Times New Roman" w:hAnsi="Times New Roman"/>
        </w:rPr>
        <w:t>個月，每</w:t>
      </w:r>
      <w:r w:rsidRPr="00F76A9B">
        <w:rPr>
          <w:rFonts w:ascii="Times New Roman" w:hAnsi="Times New Roman"/>
        </w:rPr>
        <w:t>1</w:t>
      </w:r>
      <w:r w:rsidRPr="00F76A9B">
        <w:rPr>
          <w:rFonts w:ascii="Times New Roman" w:hAnsi="Times New Roman"/>
        </w:rPr>
        <w:t>個月採驗</w:t>
      </w:r>
      <w:r w:rsidRPr="00F76A9B">
        <w:rPr>
          <w:rFonts w:ascii="Times New Roman" w:hAnsi="Times New Roman"/>
        </w:rPr>
        <w:t>1</w:t>
      </w:r>
      <w:r w:rsidRPr="00F76A9B">
        <w:rPr>
          <w:rFonts w:ascii="Times New Roman" w:hAnsi="Times New Roman"/>
        </w:rPr>
        <w:t>次。三、所餘月份，每</w:t>
      </w:r>
      <w:r w:rsidRPr="00F76A9B">
        <w:rPr>
          <w:rFonts w:ascii="Times New Roman" w:hAnsi="Times New Roman"/>
        </w:rPr>
        <w:t>2</w:t>
      </w:r>
      <w:r w:rsidRPr="00F76A9B">
        <w:rPr>
          <w:rFonts w:ascii="Times New Roman" w:hAnsi="Times New Roman"/>
        </w:rPr>
        <w:t>個月採驗</w:t>
      </w:r>
      <w:r w:rsidRPr="00F76A9B">
        <w:rPr>
          <w:rFonts w:ascii="Times New Roman" w:hAnsi="Times New Roman"/>
        </w:rPr>
        <w:t>1</w:t>
      </w:r>
      <w:r w:rsidRPr="00F76A9B">
        <w:rPr>
          <w:rFonts w:ascii="Times New Roman" w:hAnsi="Times New Roman"/>
        </w:rPr>
        <w:t>次。</w:t>
      </w:r>
      <w:r w:rsidRPr="00F76A9B">
        <w:rPr>
          <w:rFonts w:ascii="Times New Roman" w:hAnsi="Times New Roman"/>
        </w:rPr>
        <w:t>……</w:t>
      </w:r>
      <w:r w:rsidRPr="00F76A9B">
        <w:rPr>
          <w:rFonts w:ascii="Times New Roman" w:hAnsi="Times New Roman"/>
        </w:rPr>
        <w:t>」同辦法第</w:t>
      </w:r>
      <w:r w:rsidRPr="00F76A9B">
        <w:rPr>
          <w:rFonts w:ascii="Times New Roman" w:hAnsi="Times New Roman"/>
        </w:rPr>
        <w:t>9</w:t>
      </w:r>
      <w:r w:rsidRPr="00F76A9B">
        <w:rPr>
          <w:rFonts w:ascii="Times New Roman" w:hAnsi="Times New Roman"/>
        </w:rPr>
        <w:t>條</w:t>
      </w:r>
      <w:r>
        <w:rPr>
          <w:rFonts w:ascii="Times New Roman" w:hAnsi="Times New Roman" w:hint="eastAsia"/>
        </w:rPr>
        <w:t>規定</w:t>
      </w:r>
      <w:r w:rsidRPr="00F76A9B">
        <w:rPr>
          <w:rFonts w:ascii="Times New Roman" w:hAnsi="Times New Roman"/>
        </w:rPr>
        <w:t>：「警察機關依本條例第</w:t>
      </w:r>
      <w:r w:rsidRPr="00F76A9B">
        <w:rPr>
          <w:rFonts w:ascii="Times New Roman" w:hAnsi="Times New Roman"/>
        </w:rPr>
        <w:t>25</w:t>
      </w:r>
      <w:r w:rsidRPr="00F76A9B">
        <w:rPr>
          <w:rFonts w:ascii="Times New Roman" w:hAnsi="Times New Roman"/>
        </w:rPr>
        <w:t>條第</w:t>
      </w:r>
      <w:r w:rsidRPr="00F76A9B">
        <w:rPr>
          <w:rFonts w:ascii="Times New Roman" w:hAnsi="Times New Roman"/>
        </w:rPr>
        <w:t>2</w:t>
      </w:r>
      <w:r w:rsidRPr="00F76A9B">
        <w:rPr>
          <w:rFonts w:ascii="Times New Roman" w:hAnsi="Times New Roman"/>
        </w:rPr>
        <w:t>項規定執行定期尿液採驗，每</w:t>
      </w:r>
      <w:r w:rsidRPr="00F76A9B">
        <w:rPr>
          <w:rFonts w:ascii="Times New Roman" w:hAnsi="Times New Roman"/>
        </w:rPr>
        <w:t>3</w:t>
      </w:r>
      <w:r w:rsidRPr="00F76A9B">
        <w:rPr>
          <w:rFonts w:ascii="Times New Roman" w:hAnsi="Times New Roman"/>
        </w:rPr>
        <w:t>個月至少採驗</w:t>
      </w:r>
      <w:r w:rsidRPr="00F76A9B">
        <w:rPr>
          <w:rFonts w:ascii="Times New Roman" w:hAnsi="Times New Roman"/>
        </w:rPr>
        <w:t>1</w:t>
      </w:r>
      <w:r w:rsidRPr="00F76A9B">
        <w:rPr>
          <w:rFonts w:ascii="Times New Roman" w:hAnsi="Times New Roman"/>
        </w:rPr>
        <w:t>次。警察機關通知採驗尿液，應以書面為之。通知書應載明無正當理由不到場者，得依法強制採驗之意旨。」同辦法第</w:t>
      </w:r>
      <w:r w:rsidRPr="00F76A9B">
        <w:rPr>
          <w:rFonts w:ascii="Times New Roman" w:hAnsi="Times New Roman"/>
        </w:rPr>
        <w:t>10</w:t>
      </w:r>
      <w:r w:rsidRPr="00F76A9B">
        <w:rPr>
          <w:rFonts w:ascii="Times New Roman" w:hAnsi="Times New Roman"/>
        </w:rPr>
        <w:t>條</w:t>
      </w:r>
      <w:r>
        <w:rPr>
          <w:rFonts w:ascii="Times New Roman" w:hAnsi="Times New Roman" w:hint="eastAsia"/>
        </w:rPr>
        <w:t>規定</w:t>
      </w:r>
      <w:r w:rsidRPr="00F76A9B">
        <w:rPr>
          <w:rFonts w:ascii="Times New Roman" w:hAnsi="Times New Roman"/>
        </w:rPr>
        <w:t>：「於應受尿液採驗人有事實可疑為施用毒品時，警察機關或執保護管束者除依前</w:t>
      </w:r>
      <w:r w:rsidRPr="00F76A9B">
        <w:rPr>
          <w:rFonts w:ascii="Times New Roman" w:hAnsi="Times New Roman"/>
        </w:rPr>
        <w:t>2</w:t>
      </w:r>
      <w:r w:rsidRPr="00F76A9B">
        <w:rPr>
          <w:rFonts w:ascii="Times New Roman" w:hAnsi="Times New Roman"/>
        </w:rPr>
        <w:t>條規定執行定期採驗外，得隨時採驗。」同辦法第</w:t>
      </w:r>
      <w:r w:rsidRPr="00F76A9B">
        <w:rPr>
          <w:rFonts w:ascii="Times New Roman" w:hAnsi="Times New Roman"/>
        </w:rPr>
        <w:t>11</w:t>
      </w:r>
      <w:r w:rsidRPr="00F76A9B">
        <w:rPr>
          <w:rFonts w:ascii="Times New Roman" w:hAnsi="Times New Roman"/>
        </w:rPr>
        <w:t>條</w:t>
      </w:r>
      <w:r>
        <w:rPr>
          <w:rFonts w:ascii="Times New Roman" w:hAnsi="Times New Roman" w:hint="eastAsia"/>
        </w:rPr>
        <w:t>規定</w:t>
      </w:r>
      <w:r w:rsidRPr="00F76A9B">
        <w:rPr>
          <w:rFonts w:ascii="Times New Roman" w:hAnsi="Times New Roman"/>
        </w:rPr>
        <w:t>：「應受尿液採驗人經合法通知而無正當理由不到場，或到場而拒絕採驗者，警察機關或執行保護管束者得報請檢察官或少年法院</w:t>
      </w:r>
      <w:r w:rsidRPr="00F76A9B">
        <w:rPr>
          <w:rFonts w:ascii="Times New Roman" w:hAnsi="Times New Roman"/>
        </w:rPr>
        <w:t>(</w:t>
      </w:r>
      <w:r w:rsidRPr="00F76A9B">
        <w:rPr>
          <w:rFonts w:ascii="Times New Roman" w:hAnsi="Times New Roman"/>
        </w:rPr>
        <w:t>地方法院少年法庭</w:t>
      </w:r>
      <w:r w:rsidRPr="00F76A9B">
        <w:rPr>
          <w:rFonts w:ascii="Times New Roman" w:hAnsi="Times New Roman"/>
        </w:rPr>
        <w:t>)</w:t>
      </w:r>
      <w:r w:rsidRPr="00F76A9B">
        <w:rPr>
          <w:rFonts w:ascii="Times New Roman" w:hAnsi="Times New Roman"/>
        </w:rPr>
        <w:t>許可，強制採驗。但有正當理由，並經警察機關或執行保護管束者同意者，得另定期日採驗。前項強制採驗，須強制到場者，由警察機關協助執行到場。但不得逾必要之程度。第</w:t>
      </w:r>
      <w:r w:rsidRPr="00F76A9B">
        <w:rPr>
          <w:rFonts w:ascii="Times New Roman" w:hAnsi="Times New Roman"/>
        </w:rPr>
        <w:t>1</w:t>
      </w:r>
      <w:r w:rsidRPr="00F76A9B">
        <w:rPr>
          <w:rFonts w:ascii="Times New Roman" w:hAnsi="Times New Roman"/>
        </w:rPr>
        <w:t>項強制採驗之執行結</w:t>
      </w:r>
      <w:r w:rsidRPr="00F76A9B">
        <w:rPr>
          <w:rFonts w:ascii="Times New Roman" w:hAnsi="Times New Roman"/>
        </w:rPr>
        <w:lastRenderedPageBreak/>
        <w:t>果，應通知許可強制採驗之檢察官或少年法院</w:t>
      </w:r>
      <w:r w:rsidRPr="00F76A9B">
        <w:rPr>
          <w:rFonts w:ascii="Times New Roman" w:hAnsi="Times New Roman"/>
        </w:rPr>
        <w:t>(</w:t>
      </w:r>
      <w:r w:rsidRPr="00F76A9B">
        <w:rPr>
          <w:rFonts w:ascii="Times New Roman" w:hAnsi="Times New Roman"/>
        </w:rPr>
        <w:t>地方法院少年法庭</w:t>
      </w:r>
      <w:r w:rsidRPr="00F76A9B">
        <w:rPr>
          <w:rFonts w:ascii="Times New Roman" w:hAnsi="Times New Roman"/>
        </w:rPr>
        <w:t>)</w:t>
      </w:r>
      <w:r w:rsidRPr="00F76A9B">
        <w:rPr>
          <w:rFonts w:ascii="Times New Roman" w:hAnsi="Times New Roman"/>
        </w:rPr>
        <w:t>。」治安顧慮人口查訪辦法第</w:t>
      </w:r>
      <w:r w:rsidRPr="00F76A9B">
        <w:rPr>
          <w:rFonts w:ascii="Times New Roman" w:hAnsi="Times New Roman"/>
        </w:rPr>
        <w:t>4</w:t>
      </w:r>
      <w:r w:rsidRPr="00F76A9B">
        <w:rPr>
          <w:rFonts w:ascii="Times New Roman" w:hAnsi="Times New Roman"/>
        </w:rPr>
        <w:t>條</w:t>
      </w:r>
      <w:r>
        <w:rPr>
          <w:rFonts w:ascii="Times New Roman" w:hAnsi="Times New Roman" w:hint="eastAsia"/>
        </w:rPr>
        <w:t>規定</w:t>
      </w:r>
      <w:r w:rsidRPr="00F76A9B">
        <w:rPr>
          <w:rFonts w:ascii="Times New Roman" w:hAnsi="Times New Roman"/>
        </w:rPr>
        <w:t>：「治安顧慮人口由戶籍地警察機關每個月實施查訪</w:t>
      </w:r>
      <w:r w:rsidRPr="00F76A9B">
        <w:rPr>
          <w:rFonts w:ascii="Times New Roman" w:hAnsi="Times New Roman"/>
        </w:rPr>
        <w:t>1</w:t>
      </w:r>
      <w:r w:rsidRPr="00F76A9B">
        <w:rPr>
          <w:rFonts w:ascii="Times New Roman" w:hAnsi="Times New Roman"/>
        </w:rPr>
        <w:t>次；其為受毒品戒治人者，每</w:t>
      </w:r>
      <w:r w:rsidRPr="00F76A9B">
        <w:rPr>
          <w:rFonts w:ascii="Times New Roman" w:hAnsi="Times New Roman"/>
        </w:rPr>
        <w:t>3</w:t>
      </w:r>
      <w:r w:rsidRPr="00F76A9B">
        <w:rPr>
          <w:rFonts w:ascii="Times New Roman" w:hAnsi="Times New Roman"/>
        </w:rPr>
        <w:t>個月實施</w:t>
      </w:r>
      <w:r w:rsidRPr="006B16B2">
        <w:t>查訪</w:t>
      </w:r>
      <w:r w:rsidRPr="00F76A9B">
        <w:rPr>
          <w:rFonts w:ascii="Times New Roman" w:hAnsi="Times New Roman"/>
        </w:rPr>
        <w:t>1</w:t>
      </w:r>
      <w:r w:rsidRPr="00F76A9B">
        <w:rPr>
          <w:rFonts w:ascii="Times New Roman" w:hAnsi="Times New Roman"/>
        </w:rPr>
        <w:t>次。必要時，得增加查訪次數。戶籍地警察機關發現查訪對象不在戶籍地時，應查明及通知所在處所之警察機關協助查訪；其為行方不明者，應通報直轄市、縣</w:t>
      </w:r>
      <w:r w:rsidRPr="00F76A9B">
        <w:rPr>
          <w:rFonts w:ascii="Times New Roman" w:hAnsi="Times New Roman"/>
        </w:rPr>
        <w:t>(</w:t>
      </w:r>
      <w:r w:rsidRPr="00F76A9B">
        <w:rPr>
          <w:rFonts w:ascii="Times New Roman" w:hAnsi="Times New Roman"/>
        </w:rPr>
        <w:t>市</w:t>
      </w:r>
      <w:r w:rsidRPr="00F76A9B">
        <w:rPr>
          <w:rFonts w:ascii="Times New Roman" w:hAnsi="Times New Roman"/>
        </w:rPr>
        <w:t>)</w:t>
      </w:r>
      <w:r w:rsidRPr="00F76A9B">
        <w:rPr>
          <w:rFonts w:ascii="Times New Roman" w:hAnsi="Times New Roman"/>
        </w:rPr>
        <w:t>政府警察局協尋。」</w:t>
      </w:r>
    </w:p>
    <w:p w:rsidR="00FE7CFA" w:rsidRPr="00F76A9B" w:rsidRDefault="00FE7CFA" w:rsidP="00762568">
      <w:pPr>
        <w:pStyle w:val="4"/>
        <w:ind w:leftChars="300" w:left="1700" w:hangingChars="200" w:hanging="680"/>
        <w:rPr>
          <w:rFonts w:ascii="Times New Roman" w:hAnsi="Times New Roman"/>
        </w:rPr>
      </w:pPr>
      <w:r w:rsidRPr="00F76A9B">
        <w:rPr>
          <w:rFonts w:ascii="Times New Roman" w:hAnsi="Times New Roman"/>
        </w:rPr>
        <w:t>依據全國毒品危害防治中心統計</w:t>
      </w:r>
      <w:r w:rsidRPr="00F76A9B">
        <w:rPr>
          <w:rFonts w:ascii="Times New Roman" w:hAnsi="Times New Roman"/>
        </w:rPr>
        <w:t>99</w:t>
      </w:r>
      <w:r w:rsidRPr="00F76A9B">
        <w:rPr>
          <w:rFonts w:ascii="Times New Roman" w:hAnsi="Times New Roman"/>
        </w:rPr>
        <w:t>年列管人數為</w:t>
      </w:r>
      <w:r w:rsidRPr="00F76A9B">
        <w:rPr>
          <w:rFonts w:ascii="Times New Roman" w:hAnsi="Times New Roman"/>
        </w:rPr>
        <w:t>35,328</w:t>
      </w:r>
      <w:r w:rsidRPr="00F76A9B">
        <w:rPr>
          <w:rFonts w:ascii="Times New Roman" w:hAnsi="Times New Roman"/>
        </w:rPr>
        <w:t>人，其中毒品成癮者之失聯個案為</w:t>
      </w:r>
      <w:r w:rsidRPr="00F76A9B">
        <w:rPr>
          <w:rFonts w:ascii="Times New Roman" w:hAnsi="Times New Roman"/>
        </w:rPr>
        <w:t>4,123</w:t>
      </w:r>
      <w:r w:rsidRPr="00F76A9B">
        <w:rPr>
          <w:rFonts w:ascii="Times New Roman" w:hAnsi="Times New Roman"/>
        </w:rPr>
        <w:t>人，占毒品成癮者</w:t>
      </w:r>
      <w:r w:rsidRPr="00F76A9B">
        <w:rPr>
          <w:rFonts w:ascii="Times New Roman" w:hAnsi="Times New Roman"/>
        </w:rPr>
        <w:t>11.7</w:t>
      </w:r>
      <w:r w:rsidRPr="00F76A9B">
        <w:rPr>
          <w:rFonts w:ascii="Times New Roman" w:hAnsi="Times New Roman"/>
        </w:rPr>
        <w:t>％；次按警政署統計</w:t>
      </w:r>
      <w:r w:rsidRPr="00F76A9B">
        <w:rPr>
          <w:rFonts w:ascii="Times New Roman" w:hAnsi="Times New Roman"/>
        </w:rPr>
        <w:t>99</w:t>
      </w:r>
      <w:r w:rsidRPr="00F76A9B">
        <w:rPr>
          <w:rFonts w:ascii="Times New Roman" w:hAnsi="Times New Roman"/>
        </w:rPr>
        <w:t>年</w:t>
      </w:r>
      <w:r w:rsidRPr="00F76A9B">
        <w:rPr>
          <w:rFonts w:ascii="Times New Roman" w:hAnsi="Times New Roman"/>
        </w:rPr>
        <w:t>12</w:t>
      </w:r>
      <w:r w:rsidRPr="00F76A9B">
        <w:rPr>
          <w:rFonts w:ascii="Times New Roman" w:hAnsi="Times New Roman"/>
        </w:rPr>
        <w:t>月底臺灣地區治安顧慮人口行方不明者共</w:t>
      </w:r>
      <w:r w:rsidRPr="00F76A9B">
        <w:rPr>
          <w:rFonts w:ascii="Times New Roman" w:hAnsi="Times New Roman"/>
        </w:rPr>
        <w:t>3,814</w:t>
      </w:r>
      <w:r w:rsidRPr="00F76A9B">
        <w:rPr>
          <w:rFonts w:ascii="Times New Roman" w:hAnsi="Times New Roman"/>
        </w:rPr>
        <w:t>人，其中因毒品犯罪及受毒品戒治者計有</w:t>
      </w:r>
      <w:r w:rsidRPr="00F76A9B">
        <w:rPr>
          <w:rFonts w:ascii="Times New Roman" w:hAnsi="Times New Roman"/>
        </w:rPr>
        <w:t>2,446</w:t>
      </w:r>
      <w:r w:rsidRPr="00F76A9B">
        <w:rPr>
          <w:rFonts w:ascii="Times New Roman" w:hAnsi="Times New Roman"/>
        </w:rPr>
        <w:t>人，</w:t>
      </w:r>
      <w:r w:rsidRPr="00F76A9B">
        <w:rPr>
          <w:rFonts w:ascii="Times New Roman" w:hAnsi="Times New Roman"/>
        </w:rPr>
        <w:t>(</w:t>
      </w:r>
      <w:r w:rsidRPr="00F76A9B">
        <w:rPr>
          <w:rFonts w:ascii="Times New Roman" w:hAnsi="Times New Roman"/>
        </w:rPr>
        <w:t>占全部行方不明者</w:t>
      </w:r>
      <w:r w:rsidRPr="00F76A9B">
        <w:rPr>
          <w:rFonts w:ascii="Times New Roman" w:hAnsi="Times New Roman"/>
        </w:rPr>
        <w:t>64.1</w:t>
      </w:r>
      <w:r w:rsidRPr="00F76A9B">
        <w:rPr>
          <w:rFonts w:ascii="Times New Roman" w:hAnsi="Times New Roman"/>
        </w:rPr>
        <w:t>％（毒品犯罪</w:t>
      </w:r>
      <w:r w:rsidRPr="00F76A9B">
        <w:rPr>
          <w:rFonts w:ascii="Times New Roman" w:hAnsi="Times New Roman"/>
        </w:rPr>
        <w:t>1,553</w:t>
      </w:r>
      <w:r w:rsidRPr="00F76A9B">
        <w:rPr>
          <w:rFonts w:ascii="Times New Roman" w:hAnsi="Times New Roman"/>
        </w:rPr>
        <w:t>人，</w:t>
      </w:r>
      <w:r w:rsidRPr="00F76A9B">
        <w:rPr>
          <w:rFonts w:ascii="Times New Roman" w:hAnsi="Times New Roman"/>
        </w:rPr>
        <w:t>40.7</w:t>
      </w:r>
      <w:r w:rsidRPr="00F76A9B">
        <w:rPr>
          <w:rFonts w:ascii="Times New Roman" w:hAnsi="Times New Roman"/>
        </w:rPr>
        <w:t>％、受毒品戒治</w:t>
      </w:r>
      <w:r w:rsidRPr="00F76A9B">
        <w:rPr>
          <w:rFonts w:ascii="Times New Roman" w:hAnsi="Times New Roman"/>
        </w:rPr>
        <w:t>893</w:t>
      </w:r>
      <w:r w:rsidRPr="00F76A9B">
        <w:rPr>
          <w:rFonts w:ascii="Times New Roman" w:hAnsi="Times New Roman"/>
        </w:rPr>
        <w:t>人，</w:t>
      </w:r>
      <w:r w:rsidRPr="00F76A9B">
        <w:rPr>
          <w:rFonts w:ascii="Times New Roman" w:hAnsi="Times New Roman"/>
        </w:rPr>
        <w:t>23.4</w:t>
      </w:r>
      <w:r w:rsidRPr="00F76A9B">
        <w:rPr>
          <w:rFonts w:ascii="Times New Roman" w:hAnsi="Times New Roman"/>
        </w:rPr>
        <w:t>％</w:t>
      </w:r>
      <w:r w:rsidRPr="00F76A9B">
        <w:rPr>
          <w:rFonts w:ascii="Times New Roman" w:hAnsi="Times New Roman"/>
        </w:rPr>
        <w:t>)</w:t>
      </w:r>
      <w:r w:rsidRPr="00F76A9B">
        <w:rPr>
          <w:rFonts w:ascii="Times New Roman" w:hAnsi="Times New Roman"/>
        </w:rPr>
        <w:t>；另查警察機關對出矯治機構應受尿液採驗之人以治安人口列管，除按月查察外，並於其列管之日起</w:t>
      </w:r>
      <w:r w:rsidRPr="00F76A9B">
        <w:rPr>
          <w:rFonts w:ascii="Times New Roman" w:hAnsi="Times New Roman"/>
        </w:rPr>
        <w:t>2</w:t>
      </w:r>
      <w:r w:rsidRPr="00F76A9B">
        <w:rPr>
          <w:rFonts w:ascii="Times New Roman" w:hAnsi="Times New Roman"/>
        </w:rPr>
        <w:t>年內以</w:t>
      </w:r>
      <w:r w:rsidRPr="00F76A9B">
        <w:rPr>
          <w:rFonts w:ascii="Times New Roman" w:hAnsi="Times New Roman"/>
        </w:rPr>
        <w:t>3</w:t>
      </w:r>
      <w:r w:rsidRPr="00F76A9B">
        <w:rPr>
          <w:rFonts w:ascii="Times New Roman" w:hAnsi="Times New Roman"/>
        </w:rPr>
        <w:t>個月為</w:t>
      </w:r>
      <w:r w:rsidRPr="00F76A9B">
        <w:rPr>
          <w:rFonts w:ascii="Times New Roman" w:hAnsi="Times New Roman"/>
        </w:rPr>
        <w:t>1</w:t>
      </w:r>
      <w:r w:rsidRPr="00F76A9B">
        <w:rPr>
          <w:rFonts w:ascii="Times New Roman" w:hAnsi="Times New Roman"/>
        </w:rPr>
        <w:t>期，分別以採驗尿通知書送達受採尿者，令其自動治指定處所受驗，經送達</w:t>
      </w:r>
      <w:r w:rsidRPr="00F76A9B">
        <w:rPr>
          <w:rFonts w:ascii="Times New Roman" w:hAnsi="Times New Roman"/>
        </w:rPr>
        <w:t>2</w:t>
      </w:r>
      <w:r w:rsidRPr="00F76A9B">
        <w:rPr>
          <w:rFonts w:ascii="Times New Roman" w:hAnsi="Times New Roman"/>
        </w:rPr>
        <w:t>次通知書不到驗者，即向檢察官聲請強制許可採驗，惟實際上，應受尿液採驗人（即毒品人口）因繼續施用毒品而畏懼檢驗，在接獲通知後，或藉口拖延時日以延後接受採驗，或脫離住所（戶籍）地形成行方不明人口，藉以逃避採驗尿液，</w:t>
      </w:r>
      <w:r>
        <w:rPr>
          <w:rFonts w:ascii="Times New Roman" w:hAnsi="Times New Roman" w:hint="eastAsia"/>
        </w:rPr>
        <w:t>惟</w:t>
      </w:r>
      <w:r w:rsidRPr="00F76A9B">
        <w:rPr>
          <w:rFonts w:ascii="Times New Roman" w:hAnsi="Times New Roman"/>
        </w:rPr>
        <w:t>現行規定對於經通知而不到驗者，並無相關處罰與配套</w:t>
      </w:r>
      <w:r w:rsidRPr="006B16B2">
        <w:t>機制</w:t>
      </w:r>
      <w:r w:rsidRPr="00F76A9B">
        <w:rPr>
          <w:rFonts w:ascii="Times New Roman" w:hAnsi="Times New Roman"/>
        </w:rPr>
        <w:t>，實難以落實尿液採驗制度，失卻強制採驗之意旨，亦無法發揮嚇阻繼續施用毒品及有效控管毒品人口之目的。</w:t>
      </w:r>
    </w:p>
    <w:p w:rsidR="0053515B" w:rsidRPr="0053515B" w:rsidRDefault="00FE7CFA" w:rsidP="0053515B">
      <w:pPr>
        <w:pStyle w:val="4"/>
        <w:ind w:leftChars="300" w:left="1700" w:hangingChars="200" w:hanging="680"/>
        <w:rPr>
          <w:rFonts w:hint="eastAsia"/>
          <w:bCs/>
        </w:rPr>
      </w:pPr>
      <w:r w:rsidRPr="0053515B">
        <w:rPr>
          <w:rFonts w:ascii="Times New Roman" w:hAnsi="Times New Roman"/>
        </w:rPr>
        <w:t>綜上，</w:t>
      </w:r>
      <w:r w:rsidRPr="006B16B2">
        <w:t>政府</w:t>
      </w:r>
      <w:r w:rsidRPr="0053515B">
        <w:rPr>
          <w:rFonts w:ascii="Times New Roman" w:hAnsi="Times New Roman"/>
        </w:rPr>
        <w:t>為防制施用毒品者再犯，規定施用毒品者出矯治機構</w:t>
      </w:r>
      <w:r w:rsidRPr="0053515B">
        <w:rPr>
          <w:rFonts w:ascii="Times New Roman" w:hAnsi="Times New Roman"/>
        </w:rPr>
        <w:t>2</w:t>
      </w:r>
      <w:r w:rsidRPr="0053515B">
        <w:rPr>
          <w:rFonts w:ascii="Times New Roman" w:hAnsi="Times New Roman"/>
        </w:rPr>
        <w:t>年內由警察機關強制採驗尿液，</w:t>
      </w:r>
      <w:r w:rsidRPr="0053515B">
        <w:rPr>
          <w:rFonts w:ascii="Times New Roman" w:hAnsi="Times New Roman" w:hint="eastAsia"/>
        </w:rPr>
        <w:lastRenderedPageBreak/>
        <w:t>查</w:t>
      </w:r>
      <w:r w:rsidRPr="0053515B">
        <w:rPr>
          <w:rFonts w:ascii="Times New Roman" w:hAnsi="Times New Roman"/>
        </w:rPr>
        <w:t>99</w:t>
      </w:r>
      <w:r w:rsidRPr="0053515B">
        <w:rPr>
          <w:rFonts w:ascii="Times New Roman" w:hAnsi="Times New Roman"/>
        </w:rPr>
        <w:t>年列管人數為</w:t>
      </w:r>
      <w:r w:rsidRPr="0053515B">
        <w:rPr>
          <w:rFonts w:ascii="Times New Roman" w:hAnsi="Times New Roman"/>
        </w:rPr>
        <w:t>35,328</w:t>
      </w:r>
      <w:r w:rsidRPr="0053515B">
        <w:rPr>
          <w:rFonts w:ascii="Times New Roman" w:hAnsi="Times New Roman"/>
        </w:rPr>
        <w:t>人，其中毒品成癮者之失聯個案</w:t>
      </w:r>
      <w:r w:rsidRPr="0053515B">
        <w:rPr>
          <w:rFonts w:ascii="Times New Roman" w:hAnsi="Times New Roman" w:hint="eastAsia"/>
        </w:rPr>
        <w:t>高達</w:t>
      </w:r>
      <w:r w:rsidRPr="0053515B">
        <w:rPr>
          <w:rFonts w:ascii="Times New Roman" w:hAnsi="Times New Roman"/>
        </w:rPr>
        <w:t>4,123</w:t>
      </w:r>
      <w:r w:rsidRPr="0053515B">
        <w:rPr>
          <w:rFonts w:ascii="Times New Roman" w:hAnsi="Times New Roman"/>
        </w:rPr>
        <w:t>人，</w:t>
      </w:r>
      <w:r w:rsidRPr="0053515B">
        <w:rPr>
          <w:rFonts w:ascii="Times New Roman" w:hAnsi="Times New Roman" w:hint="eastAsia"/>
        </w:rPr>
        <w:t>惟</w:t>
      </w:r>
      <w:r w:rsidRPr="0053515B">
        <w:rPr>
          <w:rFonts w:ascii="Times New Roman" w:hAnsi="Times New Roman"/>
        </w:rPr>
        <w:t>現行規定對於經通知而不到驗者，並無相關處罰與配套機制，實難以落實尿液採驗制度，</w:t>
      </w:r>
      <w:r w:rsidRPr="0053515B">
        <w:rPr>
          <w:rFonts w:ascii="Times New Roman" w:hAnsi="Times New Roman" w:hint="eastAsia"/>
        </w:rPr>
        <w:t>亦</w:t>
      </w:r>
      <w:r w:rsidRPr="0053515B">
        <w:rPr>
          <w:rFonts w:ascii="Times New Roman" w:hAnsi="Times New Roman"/>
        </w:rPr>
        <w:t>未能有效發揮嚇阻繼續施用毒品及有效控管毒品人口之目的。</w:t>
      </w:r>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Start w:id="58" w:name="_Toc529222689"/>
      <w:bookmarkStart w:id="59" w:name="_Toc529223111"/>
      <w:bookmarkStart w:id="60" w:name="_Toc529223862"/>
      <w:bookmarkStart w:id="61" w:name="_Toc529228265"/>
      <w:bookmarkEnd w:id="37"/>
      <w:bookmarkEnd w:id="38"/>
      <w:bookmarkEnd w:id="39"/>
      <w:bookmarkEnd w:id="40"/>
      <w:bookmarkEnd w:id="41"/>
      <w:bookmarkEnd w:id="42"/>
      <w:bookmarkEnd w:id="43"/>
      <w:bookmarkEnd w:id="44"/>
      <w:bookmarkEnd w:id="45"/>
    </w:p>
    <w:p w:rsidR="00762568" w:rsidRPr="0053515B" w:rsidRDefault="00BA2AD7" w:rsidP="0053515B">
      <w:pPr>
        <w:pStyle w:val="4"/>
        <w:numPr>
          <w:ilvl w:val="0"/>
          <w:numId w:val="0"/>
        </w:numPr>
        <w:ind w:left="1020"/>
        <w:rPr>
          <w:bCs/>
        </w:rPr>
      </w:pPr>
      <w:r w:rsidRPr="0053515B">
        <w:rPr>
          <w:rFonts w:hint="eastAsia"/>
          <w:bCs/>
        </w:rPr>
        <w:t>據上論結</w:t>
      </w:r>
      <w:r w:rsidR="00762568" w:rsidRPr="0053515B">
        <w:rPr>
          <w:rFonts w:hint="eastAsia"/>
          <w:bCs/>
        </w:rPr>
        <w:t>，</w:t>
      </w:r>
      <w:r w:rsidRPr="00C36172">
        <w:t>行政院95年設置防毒、拒毒、緝毒、戒毒、國際參與五大分組以遏止毒品氾濫，惟96年至99年間毒品緝獲種類與數量逐年升高，90</w:t>
      </w:r>
      <w:r w:rsidRPr="00C36172">
        <w:rPr>
          <w:rFonts w:hint="eastAsia"/>
        </w:rPr>
        <w:t>年</w:t>
      </w:r>
      <w:r w:rsidRPr="00C36172">
        <w:t>至99年我國毒品新收偵查案件提高達8％、毒品案件裁判確定有罪人數再犯率</w:t>
      </w:r>
      <w:r w:rsidRPr="00C36172">
        <w:rPr>
          <w:rFonts w:hint="eastAsia"/>
        </w:rPr>
        <w:t>逐漸提高</w:t>
      </w:r>
      <w:r w:rsidRPr="00C36172">
        <w:t>及犯罪年齡</w:t>
      </w:r>
      <w:r w:rsidRPr="00C36172">
        <w:rPr>
          <w:rFonts w:hint="eastAsia"/>
        </w:rPr>
        <w:t>呈青壯年化現象；復99年我國查獲各類毒品及第三級毒品</w:t>
      </w:r>
      <w:r w:rsidRPr="0053515B">
        <w:rPr>
          <w:rFonts w:ascii="Times New Roman"/>
          <w:bCs/>
        </w:rPr>
        <w:t>愷他命</w:t>
      </w:r>
      <w:r w:rsidRPr="00C36172">
        <w:rPr>
          <w:rFonts w:hint="eastAsia"/>
        </w:rPr>
        <w:t>之純質淨重，來自中國大陸分別占67.6％及</w:t>
      </w:r>
      <w:r w:rsidRPr="00C36172">
        <w:t>85.9％</w:t>
      </w:r>
      <w:r w:rsidRPr="00C36172">
        <w:rPr>
          <w:rFonts w:hint="eastAsia"/>
        </w:rPr>
        <w:t>，成為臺灣地區毒品主要來源地</w:t>
      </w:r>
      <w:r w:rsidR="00F136B1">
        <w:rPr>
          <w:rFonts w:hint="eastAsia"/>
        </w:rPr>
        <w:t>，</w:t>
      </w:r>
      <w:r w:rsidR="00F136B1" w:rsidRPr="00F136B1">
        <w:t>行政院</w:t>
      </w:r>
      <w:r w:rsidR="00F136B1" w:rsidRPr="00F136B1">
        <w:rPr>
          <w:rFonts w:hint="eastAsia"/>
        </w:rPr>
        <w:t>應</w:t>
      </w:r>
      <w:r w:rsidR="00F136B1" w:rsidRPr="00F136B1">
        <w:t>積極建構兩岸司法互助「安全聯防」及「共同打擊犯罪」合作機制，以有效遏阻跨境</w:t>
      </w:r>
      <w:r w:rsidR="00F136B1" w:rsidRPr="00F136B1">
        <w:rPr>
          <w:rFonts w:hint="eastAsia"/>
        </w:rPr>
        <w:t>毒品</w:t>
      </w:r>
      <w:r w:rsidR="00F136B1" w:rsidRPr="00F136B1">
        <w:t>犯罪</w:t>
      </w:r>
      <w:r w:rsidRPr="00F136B1">
        <w:rPr>
          <w:rFonts w:hint="eastAsia"/>
        </w:rPr>
        <w:t>。</w:t>
      </w:r>
      <w:r w:rsidRPr="00C36172">
        <w:rPr>
          <w:rFonts w:hint="eastAsia"/>
        </w:rPr>
        <w:t>又</w:t>
      </w:r>
      <w:r w:rsidRPr="0053515B">
        <w:rPr>
          <w:rFonts w:ascii="Times New Roman" w:hint="eastAsia"/>
        </w:rPr>
        <w:t>88</w:t>
      </w:r>
      <w:r w:rsidRPr="0053515B">
        <w:rPr>
          <w:rFonts w:ascii="Times New Roman" w:hint="eastAsia"/>
        </w:rPr>
        <w:t>年至</w:t>
      </w:r>
      <w:r w:rsidRPr="0053515B">
        <w:rPr>
          <w:rFonts w:ascii="Times New Roman" w:hint="eastAsia"/>
        </w:rPr>
        <w:t>99</w:t>
      </w:r>
      <w:r w:rsidRPr="0053515B">
        <w:rPr>
          <w:rFonts w:ascii="Times New Roman" w:hint="eastAsia"/>
        </w:rPr>
        <w:t>年，</w:t>
      </w:r>
      <w:r w:rsidRPr="0053515B">
        <w:rPr>
          <w:rFonts w:ascii="Times New Roman"/>
        </w:rPr>
        <w:t>毒品案件</w:t>
      </w:r>
      <w:r w:rsidRPr="0053515B">
        <w:rPr>
          <w:rFonts w:ascii="Times New Roman" w:hint="eastAsia"/>
        </w:rPr>
        <w:t>之</w:t>
      </w:r>
      <w:r w:rsidRPr="0053515B">
        <w:rPr>
          <w:rFonts w:ascii="Times New Roman"/>
        </w:rPr>
        <w:t>起訴人數、裁判確定有罪人數及新入監之毒品犯</w:t>
      </w:r>
      <w:r w:rsidRPr="0053515B">
        <w:rPr>
          <w:rFonts w:ascii="Times New Roman" w:hint="eastAsia"/>
        </w:rPr>
        <w:t>比率分別增加</w:t>
      </w:r>
      <w:r w:rsidRPr="0053515B">
        <w:rPr>
          <w:rFonts w:ascii="Times New Roman"/>
        </w:rPr>
        <w:t>318.6</w:t>
      </w:r>
      <w:r w:rsidRPr="0053515B">
        <w:rPr>
          <w:rFonts w:ascii="Times New Roman"/>
        </w:rPr>
        <w:t>％、</w:t>
      </w:r>
      <w:r w:rsidRPr="0053515B">
        <w:rPr>
          <w:rFonts w:ascii="Times New Roman"/>
        </w:rPr>
        <w:t>322.6</w:t>
      </w:r>
      <w:r w:rsidRPr="0053515B">
        <w:rPr>
          <w:rFonts w:ascii="Times New Roman"/>
        </w:rPr>
        <w:t>％、</w:t>
      </w:r>
      <w:r w:rsidRPr="0053515B">
        <w:rPr>
          <w:rFonts w:ascii="Times New Roman"/>
        </w:rPr>
        <w:t>252.1</w:t>
      </w:r>
      <w:r w:rsidRPr="0053515B">
        <w:rPr>
          <w:rFonts w:ascii="Times New Roman"/>
        </w:rPr>
        <w:t>％</w:t>
      </w:r>
      <w:r w:rsidRPr="0053515B">
        <w:rPr>
          <w:rFonts w:ascii="Times New Roman" w:hint="eastAsia"/>
        </w:rPr>
        <w:t>，</w:t>
      </w:r>
      <w:r w:rsidRPr="0053515B">
        <w:rPr>
          <w:rFonts w:ascii="Times New Roman" w:hint="eastAsia"/>
        </w:rPr>
        <w:t>99</w:t>
      </w:r>
      <w:r w:rsidRPr="0053515B">
        <w:rPr>
          <w:rFonts w:ascii="Times New Roman" w:hint="eastAsia"/>
        </w:rPr>
        <w:t>年毒品案件裁判確定有罪人數再累犯比率、施用毒品被裁判確定有罪之再累犯比率及在監毒品再累犯比率</w:t>
      </w:r>
      <w:r w:rsidR="00C36172" w:rsidRPr="0053515B">
        <w:rPr>
          <w:rFonts w:ascii="Times New Roman" w:hint="eastAsia"/>
        </w:rPr>
        <w:t>亦</w:t>
      </w:r>
      <w:r w:rsidRPr="0053515B">
        <w:rPr>
          <w:rFonts w:ascii="Times New Roman" w:hint="eastAsia"/>
        </w:rPr>
        <w:t>高達</w:t>
      </w:r>
      <w:r w:rsidRPr="0053515B">
        <w:rPr>
          <w:rFonts w:ascii="Times New Roman" w:hint="eastAsia"/>
        </w:rPr>
        <w:t>82.5</w:t>
      </w:r>
      <w:r w:rsidRPr="0053515B">
        <w:rPr>
          <w:rFonts w:ascii="Times New Roman" w:hint="eastAsia"/>
        </w:rPr>
        <w:t>％、</w:t>
      </w:r>
      <w:r w:rsidRPr="0053515B">
        <w:rPr>
          <w:rFonts w:ascii="Times New Roman" w:hint="eastAsia"/>
        </w:rPr>
        <w:t>85.8</w:t>
      </w:r>
      <w:r w:rsidRPr="0053515B">
        <w:rPr>
          <w:rFonts w:ascii="Times New Roman" w:hint="eastAsia"/>
        </w:rPr>
        <w:t>％及</w:t>
      </w:r>
      <w:r w:rsidRPr="0053515B">
        <w:rPr>
          <w:rFonts w:ascii="Times New Roman" w:hint="eastAsia"/>
        </w:rPr>
        <w:t>90</w:t>
      </w:r>
      <w:r w:rsidRPr="0053515B">
        <w:rPr>
          <w:rFonts w:ascii="Times New Roman" w:hint="eastAsia"/>
        </w:rPr>
        <w:t>％，足見毒品觀察勒戒及戒治成效不佳</w:t>
      </w:r>
      <w:r w:rsidRPr="0053515B">
        <w:rPr>
          <w:rFonts w:hint="eastAsia"/>
          <w:bCs/>
        </w:rPr>
        <w:t>；</w:t>
      </w:r>
      <w:r w:rsidR="00C36172" w:rsidRPr="0053515B">
        <w:rPr>
          <w:rFonts w:hint="eastAsia"/>
          <w:bCs/>
        </w:rPr>
        <w:t>且</w:t>
      </w:r>
      <w:r w:rsidRPr="0053515B">
        <w:rPr>
          <w:rFonts w:ascii="Times New Roman"/>
        </w:rPr>
        <w:t>監所對於毒品犯實施觀察勒戒業務</w:t>
      </w:r>
      <w:r w:rsidRPr="0053515B">
        <w:rPr>
          <w:rFonts w:ascii="Times New Roman" w:hint="eastAsia"/>
        </w:rPr>
        <w:t>具專業性</w:t>
      </w:r>
      <w:r w:rsidRPr="0053515B">
        <w:rPr>
          <w:rFonts w:ascii="Times New Roman"/>
        </w:rPr>
        <w:t>，</w:t>
      </w:r>
      <w:r w:rsidRPr="0053515B">
        <w:rPr>
          <w:rFonts w:ascii="Times New Roman" w:hint="eastAsia"/>
        </w:rPr>
        <w:t>惟目前係由</w:t>
      </w:r>
      <w:r w:rsidRPr="0053515B">
        <w:rPr>
          <w:rFonts w:ascii="Times New Roman"/>
        </w:rPr>
        <w:t>看守所所內人員兼辦並負責觀察</w:t>
      </w:r>
      <w:r w:rsidRPr="0053515B">
        <w:rPr>
          <w:rFonts w:ascii="Times New Roman" w:hint="eastAsia"/>
        </w:rPr>
        <w:t>毒品</w:t>
      </w:r>
      <w:r w:rsidRPr="0053515B">
        <w:rPr>
          <w:rFonts w:ascii="Times New Roman"/>
        </w:rPr>
        <w:t>勒戒評估作業，致使評估</w:t>
      </w:r>
      <w:r w:rsidRPr="0053515B">
        <w:rPr>
          <w:rFonts w:ascii="Times New Roman" w:hint="eastAsia"/>
        </w:rPr>
        <w:t>作業</w:t>
      </w:r>
      <w:r w:rsidRPr="0053515B">
        <w:rPr>
          <w:rFonts w:ascii="Times New Roman"/>
        </w:rPr>
        <w:t>流於形式</w:t>
      </w:r>
      <w:r w:rsidR="00C36172" w:rsidRPr="0053515B">
        <w:rPr>
          <w:rFonts w:ascii="Times New Roman" w:hint="eastAsia"/>
        </w:rPr>
        <w:t>，及</w:t>
      </w:r>
      <w:r w:rsidRPr="0053515B">
        <w:rPr>
          <w:rFonts w:ascii="Times New Roman" w:hint="eastAsia"/>
        </w:rPr>
        <w:t>法務部毒品矯正機關醫護人力嚴重不足</w:t>
      </w:r>
      <w:r w:rsidR="00C36172" w:rsidRPr="0053515B">
        <w:rPr>
          <w:rFonts w:ascii="Times New Roman" w:hint="eastAsia"/>
        </w:rPr>
        <w:t>、</w:t>
      </w:r>
      <w:r w:rsidRPr="0053515B">
        <w:rPr>
          <w:rFonts w:ascii="Times New Roman" w:hint="eastAsia"/>
        </w:rPr>
        <w:t>新入監毒品犯人數逐年增加，而矯正機關</w:t>
      </w:r>
      <w:r w:rsidRPr="0053515B">
        <w:rPr>
          <w:rFonts w:ascii="Times New Roman"/>
        </w:rPr>
        <w:t>收容空間嚴重不足，</w:t>
      </w:r>
      <w:r w:rsidR="00C36172" w:rsidRPr="0053515B">
        <w:rPr>
          <w:rFonts w:ascii="Times New Roman" w:hint="eastAsia"/>
        </w:rPr>
        <w:t>顯示行政院及法務部對於</w:t>
      </w:r>
      <w:r w:rsidR="00C36172" w:rsidRPr="0053515B">
        <w:rPr>
          <w:rFonts w:ascii="Times New Roman"/>
        </w:rPr>
        <w:t>毒品</w:t>
      </w:r>
      <w:r w:rsidR="00C36172" w:rsidRPr="0053515B">
        <w:rPr>
          <w:rFonts w:ascii="Times New Roman" w:hint="eastAsia"/>
        </w:rPr>
        <w:t>勒戒及矯正戒治制度監督與輔導不足，</w:t>
      </w:r>
      <w:r w:rsidRPr="0053515B">
        <w:rPr>
          <w:rFonts w:ascii="Times New Roman"/>
        </w:rPr>
        <w:t>未能有效發揮嚇阻毒品</w:t>
      </w:r>
      <w:r w:rsidR="00C36172" w:rsidRPr="0053515B">
        <w:rPr>
          <w:rFonts w:ascii="Times New Roman" w:hint="eastAsia"/>
        </w:rPr>
        <w:t>犯罪之目的，均</w:t>
      </w:r>
      <w:r w:rsidRPr="0053515B">
        <w:rPr>
          <w:rFonts w:ascii="Times New Roman" w:hint="eastAsia"/>
        </w:rPr>
        <w:t>有不當</w:t>
      </w:r>
      <w:r w:rsidR="00762568" w:rsidRPr="0053515B">
        <w:rPr>
          <w:rFonts w:hint="eastAsia"/>
          <w:bCs/>
        </w:rPr>
        <w:t>，爰依監察法第24條提案糾正，移送行政院轉飭所屬確實檢討改善見復。</w:t>
      </w:r>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B6568" w:rsidRDefault="00FB6568">
      <w:pPr>
        <w:pStyle w:val="11"/>
        <w:ind w:left="680" w:firstLine="680"/>
        <w:rPr>
          <w:bCs/>
        </w:rPr>
      </w:pPr>
    </w:p>
    <w:p w:rsidR="00FE7CFA" w:rsidRPr="00F76A9B" w:rsidRDefault="00C36172" w:rsidP="0053515B">
      <w:pPr>
        <w:pStyle w:val="ab"/>
        <w:jc w:val="left"/>
        <w:rPr>
          <w:b/>
          <w:sz w:val="28"/>
        </w:rPr>
      </w:pPr>
      <w:bookmarkStart w:id="62" w:name="_Toc524895649"/>
      <w:bookmarkStart w:id="63" w:name="_Toc524896195"/>
      <w:bookmarkStart w:id="64" w:name="_Toc524896225"/>
      <w:bookmarkEnd w:id="62"/>
      <w:bookmarkEnd w:id="63"/>
      <w:bookmarkEnd w:id="64"/>
      <w:r>
        <w:rPr>
          <w:bCs/>
        </w:rPr>
        <w:br w:type="page"/>
      </w:r>
      <w:r w:rsidR="00FE7CFA" w:rsidRPr="00F76A9B">
        <w:rPr>
          <w:b/>
          <w:sz w:val="28"/>
        </w:rPr>
        <w:lastRenderedPageBreak/>
        <w:t>表</w:t>
      </w:r>
      <w:r w:rsidR="00FE7CFA" w:rsidRPr="00F76A9B">
        <w:rPr>
          <w:b/>
          <w:sz w:val="28"/>
        </w:rPr>
        <w:t>1.</w:t>
      </w:r>
      <w:r w:rsidR="00FE7CFA">
        <w:rPr>
          <w:rFonts w:hint="eastAsia"/>
          <w:b/>
          <w:sz w:val="28"/>
        </w:rPr>
        <w:t xml:space="preserve"> </w:t>
      </w:r>
      <w:r w:rsidR="00FE7CFA" w:rsidRPr="00F76A9B">
        <w:rPr>
          <w:b/>
          <w:sz w:val="28"/>
        </w:rPr>
        <w:t>81</w:t>
      </w:r>
      <w:r w:rsidR="00FE7CFA" w:rsidRPr="00F76A9B">
        <w:rPr>
          <w:b/>
          <w:sz w:val="28"/>
        </w:rPr>
        <w:t>年至</w:t>
      </w:r>
      <w:r w:rsidR="00FE7CFA" w:rsidRPr="00F76A9B">
        <w:rPr>
          <w:b/>
          <w:sz w:val="28"/>
        </w:rPr>
        <w:t>99</w:t>
      </w:r>
      <w:r w:rsidR="00FE7CFA" w:rsidRPr="00F76A9B">
        <w:rPr>
          <w:b/>
          <w:sz w:val="28"/>
        </w:rPr>
        <w:t>年我國查緝毒品數量現況純質淨重統計</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190"/>
        <w:gridCol w:w="1980"/>
        <w:gridCol w:w="1425"/>
        <w:gridCol w:w="1425"/>
        <w:gridCol w:w="1426"/>
        <w:gridCol w:w="1426"/>
      </w:tblGrid>
      <w:tr w:rsidR="00FE7CFA" w:rsidRPr="00F76A9B" w:rsidTr="00762568">
        <w:trPr>
          <w:tblHeader/>
        </w:trPr>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年別</w:t>
            </w:r>
          </w:p>
        </w:tc>
        <w:tc>
          <w:tcPr>
            <w:tcW w:w="198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總計</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第一級毒品</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第二級毒品</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第三級毒品</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第四級毒品</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81</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wordWrap w:val="0"/>
              <w:spacing w:after="48"/>
              <w:ind w:leftChars="0" w:left="0" w:firstLineChars="0" w:firstLine="0"/>
              <w:jc w:val="center"/>
              <w:rPr>
                <w:rFonts w:ascii="Times New Roman"/>
                <w:bCs/>
                <w:sz w:val="24"/>
                <w:szCs w:val="24"/>
              </w:rPr>
            </w:pPr>
            <w:r w:rsidRPr="00F76A9B">
              <w:rPr>
                <w:rFonts w:ascii="Times New Roman"/>
                <w:bCs/>
                <w:sz w:val="24"/>
                <w:szCs w:val="24"/>
              </w:rPr>
              <w:t>3,373.3</w:t>
            </w:r>
          </w:p>
        </w:tc>
        <w:tc>
          <w:tcPr>
            <w:tcW w:w="1425" w:type="dxa"/>
            <w:vAlign w:val="center"/>
          </w:tcPr>
          <w:p w:rsidR="00FE7CFA" w:rsidRPr="00F76A9B" w:rsidRDefault="00FE7CFA" w:rsidP="00762568">
            <w:pPr>
              <w:pStyle w:val="21"/>
              <w:wordWrap w:val="0"/>
              <w:spacing w:after="48"/>
              <w:ind w:leftChars="0" w:left="0" w:firstLineChars="0" w:firstLine="0"/>
              <w:jc w:val="center"/>
              <w:rPr>
                <w:rFonts w:ascii="Times New Roman"/>
                <w:bCs/>
                <w:sz w:val="24"/>
                <w:szCs w:val="24"/>
              </w:rPr>
            </w:pPr>
            <w:r w:rsidRPr="00F76A9B">
              <w:rPr>
                <w:rFonts w:ascii="Times New Roman"/>
                <w:bCs/>
                <w:sz w:val="24"/>
                <w:szCs w:val="24"/>
              </w:rPr>
              <w:t>459.4</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2,913.9</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82</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4,471.1</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1,072.5</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3,398.6</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83</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7,537.9</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686.3</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6,851.6</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84</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3,528.5</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257.1</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3,271.4</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85</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2,037.4</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135.4</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1,902.0</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86</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2,781.6</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194.3</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2,587.3</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87</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1,039.9</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136.7</w:t>
            </w:r>
          </w:p>
        </w:tc>
        <w:tc>
          <w:tcPr>
            <w:tcW w:w="1425" w:type="dxa"/>
            <w:vAlign w:val="center"/>
          </w:tcPr>
          <w:p w:rsidR="00FE7CFA" w:rsidRPr="00F76A9B" w:rsidRDefault="00FE7CFA" w:rsidP="00762568">
            <w:pPr>
              <w:pStyle w:val="21"/>
              <w:wordWrap w:val="0"/>
              <w:ind w:leftChars="0" w:left="0" w:firstLineChars="0" w:firstLine="0"/>
              <w:jc w:val="center"/>
              <w:rPr>
                <w:rFonts w:ascii="Times New Roman"/>
                <w:bCs/>
                <w:sz w:val="24"/>
                <w:szCs w:val="24"/>
              </w:rPr>
            </w:pPr>
            <w:r w:rsidRPr="00F76A9B">
              <w:rPr>
                <w:rFonts w:ascii="Times New Roman"/>
                <w:bCs/>
                <w:sz w:val="24"/>
                <w:szCs w:val="24"/>
              </w:rPr>
              <w:t>903.2</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88</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1,486.5</w:t>
            </w:r>
          </w:p>
        </w:tc>
        <w:tc>
          <w:tcPr>
            <w:tcW w:w="1425"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107.9</w:t>
            </w:r>
          </w:p>
        </w:tc>
        <w:tc>
          <w:tcPr>
            <w:tcW w:w="1425"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1,362.6</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16.0</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89</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1,326.4</w:t>
            </w:r>
          </w:p>
        </w:tc>
        <w:tc>
          <w:tcPr>
            <w:tcW w:w="1425"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277.5</w:t>
            </w:r>
          </w:p>
        </w:tc>
        <w:tc>
          <w:tcPr>
            <w:tcW w:w="1425"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1,039.6</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9.4</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90</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2,064.1</w:t>
            </w:r>
          </w:p>
        </w:tc>
        <w:tc>
          <w:tcPr>
            <w:tcW w:w="1425"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368.1</w:t>
            </w:r>
          </w:p>
        </w:tc>
        <w:tc>
          <w:tcPr>
            <w:tcW w:w="1425"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1,688.7</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7.4</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91</w:t>
            </w:r>
            <w:r w:rsidRPr="00F76A9B">
              <w:rPr>
                <w:rFonts w:ascii="Times New Roman" w:hAnsi="Times New Roman"/>
                <w:sz w:val="24"/>
                <w:szCs w:val="24"/>
              </w:rPr>
              <w:t>年</w:t>
            </w:r>
          </w:p>
        </w:tc>
        <w:tc>
          <w:tcPr>
            <w:tcW w:w="1980" w:type="dxa"/>
            <w:textDirection w:val="lrTbV"/>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2,268.9</w:t>
            </w:r>
          </w:p>
        </w:tc>
        <w:tc>
          <w:tcPr>
            <w:tcW w:w="1425"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603.5</w:t>
            </w:r>
          </w:p>
        </w:tc>
        <w:tc>
          <w:tcPr>
            <w:tcW w:w="1425"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1,452.6</w:t>
            </w:r>
          </w:p>
        </w:tc>
        <w:tc>
          <w:tcPr>
            <w:tcW w:w="1426" w:type="dxa"/>
            <w:vAlign w:val="center"/>
          </w:tcPr>
          <w:p w:rsidR="00FE7CFA" w:rsidRPr="00F76A9B" w:rsidRDefault="00FE7CFA" w:rsidP="00762568">
            <w:pPr>
              <w:pStyle w:val="21"/>
              <w:ind w:leftChars="0" w:left="0" w:firstLineChars="0" w:firstLine="0"/>
              <w:jc w:val="center"/>
              <w:rPr>
                <w:rFonts w:ascii="Times New Roman"/>
                <w:bCs/>
                <w:sz w:val="24"/>
                <w:szCs w:val="24"/>
              </w:rPr>
            </w:pPr>
            <w:r w:rsidRPr="00F76A9B">
              <w:rPr>
                <w:rFonts w:ascii="Times New Roman"/>
                <w:bCs/>
                <w:sz w:val="24"/>
                <w:szCs w:val="24"/>
              </w:rPr>
              <w:t>212.9</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92</w:t>
            </w:r>
            <w:r w:rsidRPr="00F76A9B">
              <w:rPr>
                <w:rFonts w:ascii="Times New Roman" w:hAnsi="Times New Roman"/>
                <w:sz w:val="24"/>
                <w:szCs w:val="24"/>
              </w:rPr>
              <w:t>年</w:t>
            </w:r>
          </w:p>
        </w:tc>
        <w:tc>
          <w:tcPr>
            <w:tcW w:w="198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8,482.1</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532.9</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7,326.5</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622.7</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93</w:t>
            </w:r>
            <w:r w:rsidRPr="00F76A9B">
              <w:rPr>
                <w:rFonts w:ascii="Times New Roman" w:hAnsi="Times New Roman"/>
                <w:sz w:val="24"/>
                <w:szCs w:val="24"/>
              </w:rPr>
              <w:t>年</w:t>
            </w:r>
          </w:p>
        </w:tc>
        <w:tc>
          <w:tcPr>
            <w:tcW w:w="198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8,548.0</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650.5</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6,769.1</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625.0</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503.4</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94</w:t>
            </w:r>
            <w:r w:rsidRPr="00F76A9B">
              <w:rPr>
                <w:rFonts w:ascii="Times New Roman" w:hAnsi="Times New Roman"/>
                <w:sz w:val="24"/>
                <w:szCs w:val="24"/>
              </w:rPr>
              <w:t>年</w:t>
            </w:r>
          </w:p>
        </w:tc>
        <w:tc>
          <w:tcPr>
            <w:tcW w:w="1980"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13,133.4</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341.9</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5,229.0</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443.7</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7,118.8</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95</w:t>
            </w:r>
            <w:r w:rsidRPr="00F76A9B">
              <w:rPr>
                <w:rFonts w:ascii="Times New Roman" w:hAnsi="Times New Roman"/>
                <w:sz w:val="24"/>
                <w:szCs w:val="24"/>
              </w:rPr>
              <w:t>年</w:t>
            </w:r>
          </w:p>
        </w:tc>
        <w:tc>
          <w:tcPr>
            <w:tcW w:w="1980"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1,992.7</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204.3</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214.1</w:t>
            </w:r>
          </w:p>
        </w:tc>
        <w:tc>
          <w:tcPr>
            <w:tcW w:w="1426" w:type="dxa"/>
            <w:vAlign w:val="center"/>
          </w:tcPr>
          <w:p w:rsidR="00FE7CFA" w:rsidRPr="00EF1DF1" w:rsidRDefault="00FE7CFA" w:rsidP="00762568">
            <w:pPr>
              <w:pStyle w:val="2"/>
              <w:numPr>
                <w:ilvl w:val="0"/>
                <w:numId w:val="0"/>
              </w:numPr>
              <w:jc w:val="center"/>
              <w:rPr>
                <w:rFonts w:ascii="Times New Roman" w:hAnsi="Times New Roman"/>
                <w:b/>
                <w:sz w:val="24"/>
                <w:szCs w:val="24"/>
              </w:rPr>
            </w:pPr>
            <w:r w:rsidRPr="00EF1DF1">
              <w:rPr>
                <w:rFonts w:ascii="Times New Roman" w:hAnsi="Times New Roman"/>
                <w:b/>
                <w:sz w:val="24"/>
                <w:szCs w:val="24"/>
                <w:shd w:val="pct15" w:color="auto" w:fill="FFFFFF"/>
              </w:rPr>
              <w:t>1,046.2</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528.0</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96</w:t>
            </w:r>
            <w:r w:rsidRPr="00F76A9B">
              <w:rPr>
                <w:rFonts w:ascii="Times New Roman" w:hAnsi="Times New Roman"/>
                <w:sz w:val="24"/>
                <w:szCs w:val="24"/>
              </w:rPr>
              <w:t>年</w:t>
            </w:r>
          </w:p>
        </w:tc>
        <w:tc>
          <w:tcPr>
            <w:tcW w:w="198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1,634.7</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139.0</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262.3</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810.2</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423.2</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97</w:t>
            </w:r>
            <w:r w:rsidRPr="00F76A9B">
              <w:rPr>
                <w:rFonts w:ascii="Times New Roman" w:hAnsi="Times New Roman"/>
                <w:sz w:val="24"/>
                <w:szCs w:val="24"/>
              </w:rPr>
              <w:t>年</w:t>
            </w:r>
          </w:p>
        </w:tc>
        <w:tc>
          <w:tcPr>
            <w:tcW w:w="198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1,890.4</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194.9</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48.6</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800.7</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846.1</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w:t>
            </w:r>
          </w:p>
        </w:tc>
        <w:tc>
          <w:tcPr>
            <w:tcW w:w="198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1,900.7</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62.5</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179.2</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1,201.8</w:t>
            </w:r>
          </w:p>
        </w:tc>
        <w:tc>
          <w:tcPr>
            <w:tcW w:w="142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457.2</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99</w:t>
            </w:r>
            <w:r w:rsidRPr="00F76A9B">
              <w:rPr>
                <w:rFonts w:ascii="Times New Roman" w:hAnsi="Times New Roman"/>
                <w:sz w:val="24"/>
                <w:szCs w:val="24"/>
              </w:rPr>
              <w:t>年</w:t>
            </w:r>
          </w:p>
        </w:tc>
        <w:tc>
          <w:tcPr>
            <w:tcW w:w="1980"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shd w:val="pct15" w:color="auto" w:fill="FFFFFF"/>
              </w:rPr>
              <w:t>3,487.9</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85.1</w:t>
            </w:r>
          </w:p>
        </w:tc>
        <w:tc>
          <w:tcPr>
            <w:tcW w:w="1425"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282.2</w:t>
            </w:r>
          </w:p>
        </w:tc>
        <w:tc>
          <w:tcPr>
            <w:tcW w:w="1426"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2,618.5</w:t>
            </w:r>
          </w:p>
        </w:tc>
        <w:tc>
          <w:tcPr>
            <w:tcW w:w="1426"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502.1</w:t>
            </w:r>
          </w:p>
        </w:tc>
      </w:tr>
    </w:tbl>
    <w:p w:rsidR="00FE7CFA" w:rsidRPr="00F76A9B" w:rsidRDefault="00FE7CFA" w:rsidP="00FE7CFA">
      <w:pPr>
        <w:pStyle w:val="3"/>
        <w:numPr>
          <w:ilvl w:val="0"/>
          <w:numId w:val="0"/>
        </w:numPr>
        <w:ind w:left="697" w:hanging="697"/>
        <w:rPr>
          <w:rFonts w:ascii="Times New Roman" w:hAnsi="Times New Roman"/>
          <w:sz w:val="24"/>
          <w:szCs w:val="24"/>
        </w:rPr>
      </w:pPr>
      <w:r w:rsidRPr="00F76A9B">
        <w:rPr>
          <w:rFonts w:ascii="Times New Roman" w:hAnsi="Times New Roman"/>
          <w:sz w:val="24"/>
          <w:szCs w:val="24"/>
        </w:rPr>
        <w:t>資料來源：法務統計摘要，</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2</w:t>
      </w:r>
      <w:r w:rsidRPr="00F76A9B">
        <w:rPr>
          <w:rFonts w:ascii="Times New Roman" w:hAnsi="Times New Roman"/>
          <w:sz w:val="24"/>
          <w:szCs w:val="24"/>
        </w:rPr>
        <w:t>月</w:t>
      </w:r>
      <w:r w:rsidRPr="00F76A9B">
        <w:rPr>
          <w:rFonts w:ascii="Times New Roman" w:hAnsi="Times New Roman"/>
          <w:sz w:val="24"/>
          <w:szCs w:val="24"/>
        </w:rPr>
        <w:t>11</w:t>
      </w:r>
      <w:r w:rsidRPr="00F76A9B">
        <w:rPr>
          <w:rFonts w:ascii="Times New Roman" w:hAnsi="Times New Roman"/>
          <w:sz w:val="24"/>
          <w:szCs w:val="24"/>
        </w:rPr>
        <w:t>日，頁</w:t>
      </w:r>
      <w:r w:rsidRPr="00F76A9B">
        <w:rPr>
          <w:rFonts w:ascii="Times New Roman" w:hAnsi="Times New Roman"/>
          <w:sz w:val="24"/>
          <w:szCs w:val="24"/>
        </w:rPr>
        <w:t>12</w:t>
      </w:r>
      <w:r w:rsidRPr="00F76A9B">
        <w:rPr>
          <w:rFonts w:ascii="Times New Roman" w:hAnsi="Times New Roman"/>
          <w:sz w:val="24"/>
          <w:szCs w:val="24"/>
        </w:rPr>
        <w:t>。</w:t>
      </w:r>
    </w:p>
    <w:p w:rsidR="00FE7CFA" w:rsidRPr="00F76A9B" w:rsidRDefault="00FE7CFA" w:rsidP="00FE7CFA">
      <w:pPr>
        <w:pStyle w:val="2"/>
        <w:numPr>
          <w:ilvl w:val="0"/>
          <w:numId w:val="0"/>
        </w:numPr>
        <w:ind w:leftChars="2" w:left="7"/>
        <w:rPr>
          <w:rFonts w:ascii="Times New Roman" w:hAnsi="Times New Roman"/>
          <w:b/>
          <w:sz w:val="28"/>
        </w:rPr>
      </w:pPr>
      <w:r w:rsidRPr="00F76A9B">
        <w:rPr>
          <w:rFonts w:ascii="Times New Roman" w:hAnsi="Times New Roman"/>
          <w:sz w:val="24"/>
          <w:szCs w:val="24"/>
        </w:rPr>
        <w:t>註：單位為公斤，自</w:t>
      </w:r>
      <w:r w:rsidRPr="00F76A9B">
        <w:rPr>
          <w:rFonts w:ascii="Times New Roman" w:hAnsi="Times New Roman"/>
          <w:sz w:val="24"/>
          <w:szCs w:val="24"/>
        </w:rPr>
        <w:t>95</w:t>
      </w:r>
      <w:r w:rsidRPr="00F76A9B">
        <w:rPr>
          <w:rFonts w:ascii="Times New Roman" w:hAnsi="Times New Roman"/>
          <w:sz w:val="24"/>
          <w:szCs w:val="24"/>
        </w:rPr>
        <w:t>年起毒品緝獲量改以純質淨重計算。</w:t>
      </w:r>
    </w:p>
    <w:p w:rsidR="00FE7CFA" w:rsidRPr="00F76A9B" w:rsidRDefault="00FE7CFA" w:rsidP="00FE7CFA">
      <w:pPr>
        <w:pStyle w:val="2"/>
        <w:numPr>
          <w:ilvl w:val="0"/>
          <w:numId w:val="0"/>
        </w:numPr>
        <w:ind w:leftChars="2" w:left="7"/>
        <w:rPr>
          <w:rFonts w:ascii="Times New Roman" w:hAnsi="Times New Roman"/>
          <w:b/>
          <w:sz w:val="28"/>
        </w:rPr>
      </w:pPr>
    </w:p>
    <w:p w:rsidR="00FE7CFA" w:rsidRPr="00F76A9B" w:rsidRDefault="00FE7CFA" w:rsidP="00FE7CFA">
      <w:pPr>
        <w:pStyle w:val="2"/>
        <w:numPr>
          <w:ilvl w:val="0"/>
          <w:numId w:val="0"/>
        </w:numPr>
        <w:ind w:leftChars="2" w:left="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2.</w:t>
      </w:r>
      <w:r>
        <w:rPr>
          <w:rFonts w:ascii="Times New Roman" w:hAnsi="Times New Roman" w:hint="eastAsia"/>
          <w:b/>
          <w:sz w:val="28"/>
        </w:rPr>
        <w:t xml:space="preserve"> </w:t>
      </w:r>
      <w:r w:rsidRPr="00F76A9B">
        <w:rPr>
          <w:rFonts w:ascii="Times New Roman" w:hAnsi="Times New Roman"/>
          <w:b/>
          <w:sz w:val="28"/>
        </w:rPr>
        <w:t>86</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年地方法院檢察署新收毒品偵字案件</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80"/>
        <w:gridCol w:w="1190"/>
        <w:gridCol w:w="1020"/>
        <w:gridCol w:w="1020"/>
        <w:gridCol w:w="680"/>
        <w:gridCol w:w="1138"/>
        <w:gridCol w:w="711"/>
        <w:gridCol w:w="861"/>
        <w:gridCol w:w="786"/>
        <w:gridCol w:w="786"/>
      </w:tblGrid>
      <w:tr w:rsidR="00FE7CFA" w:rsidRPr="00F76A9B" w:rsidTr="00762568">
        <w:trPr>
          <w:cantSplit/>
        </w:trPr>
        <w:tc>
          <w:tcPr>
            <w:tcW w:w="680" w:type="dxa"/>
            <w:vMerge w:val="restart"/>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190" w:type="dxa"/>
            <w:vMerge w:val="restart"/>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總計</w:t>
            </w:r>
          </w:p>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a</w:t>
            </w:r>
          </w:p>
        </w:tc>
        <w:tc>
          <w:tcPr>
            <w:tcW w:w="1020" w:type="dxa"/>
            <w:vMerge w:val="restart"/>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施用含兼施用</w:t>
            </w:r>
          </w:p>
        </w:tc>
        <w:tc>
          <w:tcPr>
            <w:tcW w:w="1700" w:type="dxa"/>
            <w:gridSpan w:val="2"/>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1</w:t>
            </w:r>
            <w:r w:rsidRPr="00F76A9B">
              <w:rPr>
                <w:rFonts w:ascii="Times New Roman" w:hAnsi="Times New Roman"/>
                <w:sz w:val="24"/>
              </w:rPr>
              <w:t>級毒品</w:t>
            </w:r>
          </w:p>
        </w:tc>
        <w:tc>
          <w:tcPr>
            <w:tcW w:w="1849" w:type="dxa"/>
            <w:gridSpan w:val="2"/>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2</w:t>
            </w:r>
            <w:r w:rsidRPr="00F76A9B">
              <w:rPr>
                <w:rFonts w:ascii="Times New Roman" w:hAnsi="Times New Roman"/>
                <w:sz w:val="24"/>
              </w:rPr>
              <w:t>級毒品</w:t>
            </w:r>
          </w:p>
        </w:tc>
        <w:tc>
          <w:tcPr>
            <w:tcW w:w="861" w:type="dxa"/>
            <w:vMerge w:val="restart"/>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第</w:t>
            </w:r>
            <w:r w:rsidRPr="00F76A9B">
              <w:rPr>
                <w:rFonts w:ascii="Times New Roman" w:hAnsi="Times New Roman"/>
                <w:sz w:val="24"/>
              </w:rPr>
              <w:t>3</w:t>
            </w:r>
            <w:r w:rsidRPr="00F76A9B">
              <w:rPr>
                <w:rFonts w:ascii="Times New Roman" w:hAnsi="Times New Roman"/>
                <w:sz w:val="24"/>
              </w:rPr>
              <w:t>級毒品</w:t>
            </w:r>
          </w:p>
        </w:tc>
        <w:tc>
          <w:tcPr>
            <w:tcW w:w="786" w:type="dxa"/>
            <w:vMerge w:val="restart"/>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第</w:t>
            </w:r>
            <w:r w:rsidRPr="00F76A9B">
              <w:rPr>
                <w:rFonts w:ascii="Times New Roman" w:hAnsi="Times New Roman"/>
                <w:sz w:val="24"/>
              </w:rPr>
              <w:t>4</w:t>
            </w:r>
            <w:r w:rsidRPr="00F76A9B">
              <w:rPr>
                <w:rFonts w:ascii="Times New Roman" w:hAnsi="Times New Roman"/>
                <w:sz w:val="24"/>
              </w:rPr>
              <w:t>級毒品</w:t>
            </w:r>
          </w:p>
        </w:tc>
        <w:tc>
          <w:tcPr>
            <w:tcW w:w="786" w:type="dxa"/>
            <w:vMerge w:val="restart"/>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其他</w:t>
            </w:r>
          </w:p>
        </w:tc>
      </w:tr>
      <w:tr w:rsidR="00FE7CFA" w:rsidRPr="00F76A9B" w:rsidTr="00762568">
        <w:trPr>
          <w:cantSplit/>
        </w:trPr>
        <w:tc>
          <w:tcPr>
            <w:tcW w:w="680" w:type="dxa"/>
            <w:vMerge/>
          </w:tcPr>
          <w:p w:rsidR="00FE7CFA" w:rsidRPr="00F76A9B" w:rsidRDefault="00FE7CFA" w:rsidP="00FE7CFA">
            <w:pPr>
              <w:pStyle w:val="2"/>
              <w:kinsoku w:val="0"/>
              <w:ind w:left="2221" w:hanging="520"/>
              <w:rPr>
                <w:rFonts w:ascii="Times New Roman" w:hAnsi="Times New Roman"/>
                <w:sz w:val="24"/>
              </w:rPr>
            </w:pPr>
          </w:p>
        </w:tc>
        <w:tc>
          <w:tcPr>
            <w:tcW w:w="1190" w:type="dxa"/>
            <w:vMerge/>
          </w:tcPr>
          <w:p w:rsidR="00FE7CFA" w:rsidRPr="00F76A9B" w:rsidRDefault="00FE7CFA" w:rsidP="00762568">
            <w:pPr>
              <w:pStyle w:val="2"/>
              <w:numPr>
                <w:ilvl w:val="0"/>
                <w:numId w:val="0"/>
              </w:numPr>
              <w:jc w:val="center"/>
              <w:rPr>
                <w:rFonts w:ascii="Times New Roman" w:hAnsi="Times New Roman"/>
                <w:sz w:val="24"/>
              </w:rPr>
            </w:pPr>
          </w:p>
        </w:tc>
        <w:tc>
          <w:tcPr>
            <w:tcW w:w="1020" w:type="dxa"/>
            <w:vMerge/>
          </w:tcPr>
          <w:p w:rsidR="00FE7CFA" w:rsidRPr="00F76A9B" w:rsidRDefault="00FE7CFA" w:rsidP="00762568">
            <w:pPr>
              <w:pStyle w:val="2"/>
              <w:numPr>
                <w:ilvl w:val="0"/>
                <w:numId w:val="0"/>
              </w:numPr>
              <w:rPr>
                <w:rFonts w:ascii="Times New Roman" w:hAnsi="Times New Roman"/>
                <w:sz w:val="24"/>
              </w:rPr>
            </w:pP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小計</w:t>
            </w:r>
            <w:r w:rsidRPr="00F76A9B">
              <w:rPr>
                <w:rFonts w:ascii="Times New Roman" w:hAnsi="Times New Roman"/>
                <w:sz w:val="24"/>
              </w:rPr>
              <w:t>b</w:t>
            </w:r>
          </w:p>
        </w:tc>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b/a=c</w:t>
            </w:r>
          </w:p>
        </w:tc>
        <w:tc>
          <w:tcPr>
            <w:tcW w:w="1138"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小計</w:t>
            </w:r>
            <w:r w:rsidRPr="00F76A9B">
              <w:rPr>
                <w:rFonts w:ascii="Times New Roman" w:hAnsi="Times New Roman"/>
                <w:sz w:val="24"/>
              </w:rPr>
              <w:t>d</w:t>
            </w:r>
          </w:p>
        </w:tc>
        <w:tc>
          <w:tcPr>
            <w:tcW w:w="711"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d/a=e</w:t>
            </w:r>
          </w:p>
        </w:tc>
        <w:tc>
          <w:tcPr>
            <w:tcW w:w="861" w:type="dxa"/>
            <w:vMerge/>
          </w:tcPr>
          <w:p w:rsidR="00FE7CFA" w:rsidRPr="00F76A9B" w:rsidRDefault="00FE7CFA" w:rsidP="00762568">
            <w:pPr>
              <w:pStyle w:val="2"/>
              <w:numPr>
                <w:ilvl w:val="0"/>
                <w:numId w:val="0"/>
              </w:numPr>
              <w:rPr>
                <w:rFonts w:ascii="Times New Roman" w:hAnsi="Times New Roman"/>
                <w:sz w:val="24"/>
              </w:rPr>
            </w:pPr>
          </w:p>
        </w:tc>
        <w:tc>
          <w:tcPr>
            <w:tcW w:w="786" w:type="dxa"/>
            <w:vMerge/>
          </w:tcPr>
          <w:p w:rsidR="00FE7CFA" w:rsidRPr="00F76A9B" w:rsidRDefault="00FE7CFA" w:rsidP="00762568">
            <w:pPr>
              <w:pStyle w:val="2"/>
              <w:numPr>
                <w:ilvl w:val="0"/>
                <w:numId w:val="0"/>
              </w:numPr>
              <w:rPr>
                <w:rFonts w:ascii="Times New Roman" w:hAnsi="Times New Roman"/>
                <w:sz w:val="24"/>
              </w:rPr>
            </w:pPr>
          </w:p>
        </w:tc>
        <w:tc>
          <w:tcPr>
            <w:tcW w:w="786" w:type="dxa"/>
            <w:vMerge/>
          </w:tcPr>
          <w:p w:rsidR="00FE7CFA" w:rsidRPr="00F76A9B" w:rsidRDefault="00FE7CFA" w:rsidP="00762568">
            <w:pPr>
              <w:pStyle w:val="2"/>
              <w:numPr>
                <w:ilvl w:val="0"/>
                <w:numId w:val="0"/>
              </w:numPr>
              <w:rPr>
                <w:rFonts w:ascii="Times New Roman" w:hAnsi="Times New Roman"/>
                <w:sz w:val="24"/>
              </w:rPr>
            </w:pPr>
          </w:p>
        </w:tc>
      </w:tr>
      <w:tr w:rsidR="00FE7CFA" w:rsidRPr="00F76A9B" w:rsidTr="00762568">
        <w:trPr>
          <w:cantSplit/>
        </w:trPr>
        <w:tc>
          <w:tcPr>
            <w:tcW w:w="680" w:type="dxa"/>
            <w:vMerge/>
          </w:tcPr>
          <w:p w:rsidR="00FE7CFA" w:rsidRPr="00F76A9B" w:rsidRDefault="00FE7CFA" w:rsidP="00762568">
            <w:pPr>
              <w:pStyle w:val="2"/>
              <w:numPr>
                <w:ilvl w:val="0"/>
                <w:numId w:val="0"/>
              </w:numPr>
              <w:rPr>
                <w:rFonts w:ascii="Times New Roman" w:hAnsi="Times New Roman"/>
                <w:sz w:val="24"/>
              </w:rPr>
            </w:pP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68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w:t>
            </w:r>
          </w:p>
        </w:tc>
        <w:tc>
          <w:tcPr>
            <w:tcW w:w="1138"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711"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w:t>
            </w:r>
          </w:p>
        </w:tc>
        <w:tc>
          <w:tcPr>
            <w:tcW w:w="861"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786"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786"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件</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45,961</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40,991</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11,612</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25.3</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34,349</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74.7</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56,187</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49,895</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14,438</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25.7</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41,724</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74.3</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7</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18</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82,981</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74,817</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16,728</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20.2</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66,113</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79.7</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20</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120</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93,824</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88,119</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22,719</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24.2</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71,017</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75.7</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21</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67</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19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70,716</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66,353</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25,874</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36.6</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44,762</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63.3</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22</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58</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56,207</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51,408</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28,616</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50.9</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27,485</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48.9</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67</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39</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54,341</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49,467</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31,383</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57.8</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22,700</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41.8</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136</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122</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68,713</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63,281</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41,969</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61.1</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26,202</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38.1</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306</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236</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85,970</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79,076</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50,107</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58.3</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35,355</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41.1</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308</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188</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76,068</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67,944</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48,854</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64.2</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26,393</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34.7</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490</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41</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290</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86,281</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76,838</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52,371</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60.6</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32,953</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38.2</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678</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14</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319</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83,187</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74,096</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49,707</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59.8</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32,461</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39.0</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860</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26</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133</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lastRenderedPageBreak/>
              <w:t>98</w:t>
            </w:r>
            <w:r w:rsidRPr="00F76A9B">
              <w:rPr>
                <w:rFonts w:ascii="Times New Roman" w:hAnsi="Times New Roman"/>
                <w:sz w:val="24"/>
              </w:rPr>
              <w:t>年</w:t>
            </w:r>
          </w:p>
        </w:tc>
        <w:tc>
          <w:tcPr>
            <w:tcW w:w="1190" w:type="dxa"/>
            <w:shd w:val="clear" w:color="auto" w:fill="FFFFFF"/>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71,483</w:t>
            </w:r>
          </w:p>
        </w:tc>
        <w:tc>
          <w:tcPr>
            <w:tcW w:w="102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61,139</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36,652</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51.3</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33,199</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46.4</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1,465</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43</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124</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190" w:type="dxa"/>
            <w:shd w:val="clear" w:color="auto" w:fill="D9D9D9"/>
          </w:tcPr>
          <w:p w:rsidR="00FE7CFA" w:rsidRPr="00F76A9B" w:rsidRDefault="00FE7CFA" w:rsidP="00762568">
            <w:pPr>
              <w:pStyle w:val="2"/>
              <w:numPr>
                <w:ilvl w:val="0"/>
                <w:numId w:val="0"/>
              </w:numPr>
              <w:jc w:val="right"/>
              <w:rPr>
                <w:rFonts w:ascii="Times New Roman" w:hAnsi="Times New Roman"/>
                <w:sz w:val="24"/>
                <w:shd w:val="pct15" w:color="auto" w:fill="FFFFFF"/>
              </w:rPr>
            </w:pPr>
            <w:r w:rsidRPr="00F76A9B">
              <w:rPr>
                <w:rFonts w:ascii="Times New Roman" w:hAnsi="Times New Roman"/>
                <w:sz w:val="24"/>
                <w:shd w:val="pct15" w:color="auto" w:fill="FFFFFF"/>
              </w:rPr>
              <w:t>76,363</w:t>
            </w:r>
          </w:p>
        </w:tc>
        <w:tc>
          <w:tcPr>
            <w:tcW w:w="1020" w:type="dxa"/>
            <w:shd w:val="clear" w:color="auto" w:fill="D9D9D9"/>
          </w:tcPr>
          <w:p w:rsidR="00FE7CFA" w:rsidRPr="00F76A9B" w:rsidRDefault="00FE7CFA" w:rsidP="00762568">
            <w:pPr>
              <w:pStyle w:val="2"/>
              <w:numPr>
                <w:ilvl w:val="0"/>
                <w:numId w:val="0"/>
              </w:numPr>
              <w:jc w:val="right"/>
              <w:rPr>
                <w:rFonts w:ascii="Times New Roman" w:hAnsi="Times New Roman"/>
                <w:sz w:val="24"/>
                <w:shd w:val="pct15" w:color="auto" w:fill="FFFFFF"/>
              </w:rPr>
            </w:pPr>
            <w:r w:rsidRPr="00F76A9B">
              <w:rPr>
                <w:rFonts w:ascii="Times New Roman" w:hAnsi="Times New Roman"/>
                <w:sz w:val="24"/>
                <w:shd w:val="pct15" w:color="auto" w:fill="FFFFFF"/>
              </w:rPr>
              <w:t>63,521</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30,016</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39.3</w:t>
            </w:r>
          </w:p>
        </w:tc>
        <w:tc>
          <w:tcPr>
            <w:tcW w:w="113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44,002</w:t>
            </w:r>
          </w:p>
        </w:tc>
        <w:tc>
          <w:tcPr>
            <w:tcW w:w="71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57.6</w:t>
            </w:r>
          </w:p>
        </w:tc>
        <w:tc>
          <w:tcPr>
            <w:tcW w:w="861"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2,136</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52</w:t>
            </w:r>
          </w:p>
        </w:tc>
        <w:tc>
          <w:tcPr>
            <w:tcW w:w="786" w:type="dxa"/>
          </w:tcPr>
          <w:p w:rsidR="00FE7CFA" w:rsidRPr="00F76A9B" w:rsidRDefault="00FE7CFA" w:rsidP="00762568">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158</w:t>
            </w:r>
          </w:p>
        </w:tc>
      </w:tr>
    </w:tbl>
    <w:p w:rsidR="00FE7CFA" w:rsidRPr="00F76A9B" w:rsidRDefault="00FE7CFA" w:rsidP="00FE7CFA">
      <w:pPr>
        <w:pStyle w:val="3"/>
        <w:numPr>
          <w:ilvl w:val="0"/>
          <w:numId w:val="0"/>
        </w:numPr>
        <w:ind w:left="697" w:hanging="697"/>
        <w:rPr>
          <w:rFonts w:ascii="Times New Roman" w:hAnsi="Times New Roman"/>
          <w:sz w:val="24"/>
          <w:szCs w:val="24"/>
        </w:rPr>
      </w:pPr>
      <w:r w:rsidRPr="00F76A9B">
        <w:rPr>
          <w:rFonts w:ascii="Times New Roman" w:hAnsi="Times New Roman"/>
          <w:sz w:val="24"/>
          <w:szCs w:val="24"/>
        </w:rPr>
        <w:t>資料來源：法務統計摘要，</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2</w:t>
      </w:r>
      <w:r w:rsidRPr="00F76A9B">
        <w:rPr>
          <w:rFonts w:ascii="Times New Roman" w:hAnsi="Times New Roman"/>
          <w:sz w:val="24"/>
          <w:szCs w:val="24"/>
        </w:rPr>
        <w:t>月</w:t>
      </w:r>
      <w:r w:rsidRPr="00F76A9B">
        <w:rPr>
          <w:rFonts w:ascii="Times New Roman" w:hAnsi="Times New Roman"/>
          <w:sz w:val="24"/>
          <w:szCs w:val="24"/>
        </w:rPr>
        <w:t>11</w:t>
      </w:r>
      <w:r w:rsidRPr="00F76A9B">
        <w:rPr>
          <w:rFonts w:ascii="Times New Roman" w:hAnsi="Times New Roman"/>
          <w:sz w:val="24"/>
          <w:szCs w:val="24"/>
        </w:rPr>
        <w:t>日，頁</w:t>
      </w:r>
      <w:r w:rsidRPr="00F76A9B">
        <w:rPr>
          <w:rFonts w:ascii="Times New Roman" w:hAnsi="Times New Roman"/>
          <w:sz w:val="24"/>
          <w:szCs w:val="24"/>
        </w:rPr>
        <w:t>11</w:t>
      </w:r>
      <w:r w:rsidRPr="00F76A9B">
        <w:rPr>
          <w:rFonts w:ascii="Times New Roman" w:hAnsi="Times New Roman"/>
          <w:sz w:val="24"/>
          <w:szCs w:val="24"/>
        </w:rPr>
        <w:t>。</w:t>
      </w:r>
    </w:p>
    <w:p w:rsidR="00FE7CFA" w:rsidRPr="00F76A9B" w:rsidRDefault="00FE7CFA" w:rsidP="00FE7CFA">
      <w:pPr>
        <w:pStyle w:val="3"/>
        <w:numPr>
          <w:ilvl w:val="0"/>
          <w:numId w:val="0"/>
        </w:numPr>
        <w:ind w:left="697" w:hanging="697"/>
        <w:rPr>
          <w:rFonts w:ascii="Times New Roman" w:hAnsi="Times New Roman"/>
          <w:sz w:val="28"/>
          <w:szCs w:val="28"/>
        </w:rPr>
      </w:pPr>
    </w:p>
    <w:p w:rsidR="00FE7CFA" w:rsidRPr="00F76A9B" w:rsidRDefault="00FE7CFA" w:rsidP="00FE7CFA">
      <w:pPr>
        <w:pStyle w:val="3"/>
        <w:numPr>
          <w:ilvl w:val="0"/>
          <w:numId w:val="0"/>
        </w:numPr>
        <w:ind w:left="697" w:hanging="697"/>
        <w:rPr>
          <w:rFonts w:ascii="Times New Roman" w:hAnsi="Times New Roman"/>
          <w:b/>
          <w:sz w:val="28"/>
          <w:szCs w:val="28"/>
        </w:rPr>
      </w:pPr>
      <w:r w:rsidRPr="00F76A9B">
        <w:rPr>
          <w:rFonts w:ascii="Times New Roman" w:hAnsi="Times New Roman"/>
          <w:b/>
          <w:sz w:val="28"/>
        </w:rPr>
        <w:t>表</w:t>
      </w:r>
      <w:r w:rsidRPr="00F76A9B">
        <w:rPr>
          <w:rFonts w:ascii="Times New Roman" w:hAnsi="Times New Roman"/>
          <w:b/>
          <w:sz w:val="28"/>
        </w:rPr>
        <w:t xml:space="preserve">3. </w:t>
      </w:r>
      <w:r w:rsidRPr="00F76A9B">
        <w:rPr>
          <w:rFonts w:ascii="Times New Roman" w:hAnsi="Times New Roman"/>
          <w:b/>
          <w:sz w:val="28"/>
          <w:szCs w:val="28"/>
        </w:rPr>
        <w:t>86</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年地方法院檢察署毒品偵字案件終結情形</w:t>
      </w:r>
      <w:r w:rsidRPr="00F76A9B">
        <w:rPr>
          <w:rFonts w:ascii="Times New Roman" w:hAnsi="Times New Roman"/>
          <w:b/>
          <w:sz w:val="28"/>
          <w:szCs w:val="28"/>
        </w:rPr>
        <w:t xml:space="preserve">  </w:t>
      </w:r>
      <w:r w:rsidRPr="00F76A9B">
        <w:rPr>
          <w:rFonts w:ascii="Times New Roman" w:hAnsi="Times New Roman"/>
          <w:b/>
          <w:sz w:val="24"/>
          <w:szCs w:val="24"/>
        </w:rPr>
        <w:t>單位：人</w:t>
      </w:r>
    </w:p>
    <w:tbl>
      <w:tblPr>
        <w:tblW w:w="90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190"/>
        <w:gridCol w:w="1955"/>
        <w:gridCol w:w="1955"/>
        <w:gridCol w:w="1955"/>
        <w:gridCol w:w="1955"/>
      </w:tblGrid>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偵查終結</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起訴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不起訴處分</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其他</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65,272</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37,935</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7,176</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20,161</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61,502</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13,981</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23,461</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24,060</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84,460</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10,439</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37,295</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36,726</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94,347</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15,817</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37,032</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41,498</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72,155</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14,544</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27,975</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29,636</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58,049</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13,750</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22,594</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21,705</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57,081</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14,974</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20,734</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21,373</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69,120</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23,207</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19,092</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26,821</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88,216</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29,503</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23,321</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35,392</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77,609</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28,842</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20,788</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27,979</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86,425</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40,175</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19,615</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26,635</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955" w:type="dxa"/>
            <w:shd w:val="clear" w:color="auto" w:fill="D9D9D9"/>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87,499</w:t>
            </w:r>
          </w:p>
        </w:tc>
        <w:tc>
          <w:tcPr>
            <w:tcW w:w="1955" w:type="dxa"/>
            <w:shd w:val="clear" w:color="auto" w:fill="D9D9D9"/>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47,469</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19,220</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20,810</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955" w:type="dxa"/>
            <w:shd w:val="clear" w:color="auto" w:fill="D9D9D9"/>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73,321</w:t>
            </w:r>
          </w:p>
        </w:tc>
        <w:tc>
          <w:tcPr>
            <w:tcW w:w="1955" w:type="dxa"/>
            <w:shd w:val="clear" w:color="auto" w:fill="D9D9D9"/>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40,443</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17,502</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15,376</w:t>
            </w:r>
          </w:p>
        </w:tc>
      </w:tr>
      <w:tr w:rsidR="00FE7CFA" w:rsidRPr="00F76A9B" w:rsidTr="00762568">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955" w:type="dxa"/>
            <w:shd w:val="clear" w:color="auto" w:fill="D9D9D9"/>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77,936</w:t>
            </w:r>
          </w:p>
        </w:tc>
        <w:tc>
          <w:tcPr>
            <w:tcW w:w="1955" w:type="dxa"/>
            <w:shd w:val="clear" w:color="auto" w:fill="D9D9D9"/>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43,694</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17,656</w:t>
            </w:r>
          </w:p>
        </w:tc>
        <w:tc>
          <w:tcPr>
            <w:tcW w:w="1955" w:type="dxa"/>
            <w:vAlign w:val="center"/>
          </w:tcPr>
          <w:p w:rsidR="00FE7CFA" w:rsidRPr="00F76A9B" w:rsidRDefault="00FE7CFA" w:rsidP="00762568">
            <w:pPr>
              <w:pStyle w:val="3"/>
              <w:numPr>
                <w:ilvl w:val="0"/>
                <w:numId w:val="0"/>
              </w:numPr>
              <w:jc w:val="center"/>
              <w:rPr>
                <w:rFonts w:ascii="Times New Roman" w:hAnsi="Times New Roman"/>
                <w:sz w:val="24"/>
              </w:rPr>
            </w:pPr>
            <w:r w:rsidRPr="00F76A9B">
              <w:rPr>
                <w:rFonts w:ascii="Times New Roman" w:hAnsi="Times New Roman"/>
                <w:sz w:val="24"/>
              </w:rPr>
              <w:t>16,586</w:t>
            </w:r>
          </w:p>
        </w:tc>
      </w:tr>
    </w:tbl>
    <w:p w:rsidR="00FE7CFA" w:rsidRPr="004F63AC" w:rsidRDefault="00FE7CFA" w:rsidP="00FE7CFA">
      <w:pPr>
        <w:pStyle w:val="2"/>
        <w:numPr>
          <w:ilvl w:val="0"/>
          <w:numId w:val="0"/>
        </w:numPr>
        <w:ind w:leftChars="2" w:left="7"/>
        <w:rPr>
          <w:rFonts w:ascii="Times New Roman" w:hAnsi="Times New Roman"/>
          <w:b/>
          <w:sz w:val="24"/>
          <w:szCs w:val="24"/>
        </w:rPr>
      </w:pPr>
      <w:r w:rsidRPr="004F63AC">
        <w:rPr>
          <w:rFonts w:ascii="Times New Roman" w:hAnsi="Times New Roman"/>
          <w:sz w:val="24"/>
          <w:szCs w:val="24"/>
        </w:rPr>
        <w:t>資料來源：法務統計摘要，</w:t>
      </w:r>
      <w:r w:rsidRPr="004F63AC">
        <w:rPr>
          <w:rFonts w:ascii="Times New Roman" w:hAnsi="Times New Roman"/>
          <w:sz w:val="24"/>
          <w:szCs w:val="24"/>
        </w:rPr>
        <w:t>100</w:t>
      </w:r>
      <w:r w:rsidRPr="004F63AC">
        <w:rPr>
          <w:rFonts w:ascii="Times New Roman" w:hAnsi="Times New Roman"/>
          <w:sz w:val="24"/>
          <w:szCs w:val="24"/>
        </w:rPr>
        <w:t>年</w:t>
      </w:r>
      <w:r w:rsidRPr="004F63AC">
        <w:rPr>
          <w:rFonts w:ascii="Times New Roman" w:hAnsi="Times New Roman"/>
          <w:sz w:val="24"/>
          <w:szCs w:val="24"/>
        </w:rPr>
        <w:t>2</w:t>
      </w:r>
      <w:r w:rsidRPr="004F63AC">
        <w:rPr>
          <w:rFonts w:ascii="Times New Roman" w:hAnsi="Times New Roman"/>
          <w:sz w:val="24"/>
          <w:szCs w:val="24"/>
        </w:rPr>
        <w:t>月</w:t>
      </w:r>
      <w:r w:rsidRPr="004F63AC">
        <w:rPr>
          <w:rFonts w:ascii="Times New Roman" w:hAnsi="Times New Roman"/>
          <w:sz w:val="24"/>
          <w:szCs w:val="24"/>
        </w:rPr>
        <w:t>11</w:t>
      </w:r>
      <w:r w:rsidRPr="004F63AC">
        <w:rPr>
          <w:rFonts w:ascii="Times New Roman" w:hAnsi="Times New Roman"/>
          <w:sz w:val="24"/>
          <w:szCs w:val="24"/>
        </w:rPr>
        <w:t>日，頁</w:t>
      </w:r>
      <w:r w:rsidRPr="004F63AC">
        <w:rPr>
          <w:rFonts w:ascii="Times New Roman" w:hAnsi="Times New Roman"/>
          <w:sz w:val="24"/>
          <w:szCs w:val="24"/>
        </w:rPr>
        <w:t>11</w:t>
      </w:r>
      <w:r w:rsidRPr="004F63AC">
        <w:rPr>
          <w:rFonts w:ascii="Times New Roman" w:hAnsi="Times New Roman"/>
          <w:sz w:val="24"/>
          <w:szCs w:val="24"/>
        </w:rPr>
        <w:t>。</w:t>
      </w:r>
    </w:p>
    <w:p w:rsidR="00FE7CFA" w:rsidRPr="00F76A9B" w:rsidRDefault="00FE7CFA" w:rsidP="00FE7CFA">
      <w:pPr>
        <w:pStyle w:val="2"/>
        <w:numPr>
          <w:ilvl w:val="0"/>
          <w:numId w:val="0"/>
        </w:numPr>
        <w:ind w:leftChars="2" w:left="7"/>
        <w:rPr>
          <w:rFonts w:ascii="Times New Roman" w:hAnsi="Times New Roman"/>
          <w:b/>
          <w:sz w:val="28"/>
        </w:rPr>
      </w:pPr>
    </w:p>
    <w:p w:rsidR="00FE7CFA" w:rsidRPr="00F76A9B" w:rsidRDefault="00FE7CFA" w:rsidP="00FE7CFA">
      <w:pPr>
        <w:pStyle w:val="2"/>
        <w:numPr>
          <w:ilvl w:val="0"/>
          <w:numId w:val="0"/>
        </w:numPr>
        <w:ind w:leftChars="2" w:left="7"/>
        <w:rPr>
          <w:rFonts w:ascii="Times New Roman" w:hAnsi="Times New Roman"/>
          <w:b/>
          <w:sz w:val="26"/>
          <w:szCs w:val="26"/>
        </w:rPr>
      </w:pPr>
      <w:r w:rsidRPr="00F76A9B">
        <w:rPr>
          <w:rFonts w:ascii="Times New Roman" w:hAnsi="Times New Roman"/>
          <w:b/>
          <w:sz w:val="28"/>
        </w:rPr>
        <w:t>表</w:t>
      </w:r>
      <w:r w:rsidRPr="00F76A9B">
        <w:rPr>
          <w:rFonts w:ascii="Times New Roman" w:hAnsi="Times New Roman"/>
          <w:b/>
          <w:sz w:val="28"/>
        </w:rPr>
        <w:t xml:space="preserve">4. </w:t>
      </w:r>
      <w:r w:rsidRPr="00F76A9B">
        <w:rPr>
          <w:rFonts w:ascii="Times New Roman" w:hAnsi="Times New Roman"/>
          <w:b/>
          <w:sz w:val="26"/>
          <w:szCs w:val="26"/>
        </w:rPr>
        <w:t>81</w:t>
      </w:r>
      <w:r w:rsidRPr="00F76A9B">
        <w:rPr>
          <w:rFonts w:ascii="Times New Roman" w:hAnsi="Times New Roman"/>
          <w:b/>
          <w:sz w:val="26"/>
          <w:szCs w:val="26"/>
        </w:rPr>
        <w:t>年至</w:t>
      </w:r>
      <w:r w:rsidRPr="00F76A9B">
        <w:rPr>
          <w:rFonts w:ascii="Times New Roman" w:hAnsi="Times New Roman"/>
          <w:b/>
          <w:sz w:val="26"/>
          <w:szCs w:val="26"/>
        </w:rPr>
        <w:t>99</w:t>
      </w:r>
      <w:r w:rsidRPr="00F76A9B">
        <w:rPr>
          <w:rFonts w:ascii="Times New Roman" w:hAnsi="Times New Roman"/>
          <w:b/>
          <w:sz w:val="26"/>
          <w:szCs w:val="26"/>
        </w:rPr>
        <w:t>年毒品案件裁判確定有罪人數及再累犯情形</w:t>
      </w:r>
      <w:r w:rsidRPr="00F76A9B">
        <w:rPr>
          <w:rFonts w:ascii="Times New Roman" w:hAnsi="Times New Roman"/>
          <w:b/>
          <w:sz w:val="26"/>
          <w:szCs w:val="26"/>
        </w:rPr>
        <w:t xml:space="preserve"> </w:t>
      </w:r>
      <w:r w:rsidRPr="00F76A9B">
        <w:rPr>
          <w:rFonts w:ascii="Times New Roman" w:hAnsi="Times New Roman"/>
          <w:b/>
          <w:sz w:val="26"/>
          <w:szCs w:val="26"/>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80"/>
        <w:gridCol w:w="1530"/>
        <w:gridCol w:w="1317"/>
        <w:gridCol w:w="1069"/>
        <w:gridCol w:w="1069"/>
        <w:gridCol w:w="1069"/>
        <w:gridCol w:w="1069"/>
        <w:gridCol w:w="1069"/>
      </w:tblGrid>
      <w:tr w:rsidR="00FE7CFA" w:rsidRPr="00F76A9B" w:rsidTr="00762568">
        <w:trPr>
          <w:cantSplit/>
        </w:trPr>
        <w:tc>
          <w:tcPr>
            <w:tcW w:w="680" w:type="dxa"/>
            <w:vMerge w:val="restart"/>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530" w:type="dxa"/>
            <w:vMerge w:val="restart"/>
          </w:tcPr>
          <w:p w:rsidR="00FE7CFA" w:rsidRPr="00F76A9B" w:rsidRDefault="00FE7CFA" w:rsidP="0084598B">
            <w:pPr>
              <w:pStyle w:val="2"/>
              <w:numPr>
                <w:ilvl w:val="0"/>
                <w:numId w:val="0"/>
              </w:numPr>
              <w:jc w:val="center"/>
              <w:rPr>
                <w:rFonts w:ascii="Times New Roman" w:hAnsi="Times New Roman"/>
                <w:spacing w:val="-20"/>
                <w:sz w:val="24"/>
              </w:rPr>
            </w:pPr>
            <w:r w:rsidRPr="00F76A9B">
              <w:rPr>
                <w:rFonts w:ascii="Times New Roman" w:hAnsi="Times New Roman"/>
                <w:spacing w:val="-20"/>
                <w:sz w:val="24"/>
              </w:rPr>
              <w:t>確定有罪人數</w:t>
            </w:r>
          </w:p>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color w:val="000000"/>
                <w:sz w:val="24"/>
              </w:rPr>
              <w:t>a</w:t>
            </w:r>
          </w:p>
        </w:tc>
        <w:tc>
          <w:tcPr>
            <w:tcW w:w="2386" w:type="dxa"/>
            <w:gridSpan w:val="2"/>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初犯</w:t>
            </w:r>
          </w:p>
        </w:tc>
        <w:tc>
          <w:tcPr>
            <w:tcW w:w="4276" w:type="dxa"/>
            <w:gridSpan w:val="4"/>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再累犯</w:t>
            </w:r>
          </w:p>
        </w:tc>
      </w:tr>
      <w:tr w:rsidR="00FE7CFA" w:rsidRPr="00F76A9B" w:rsidTr="00762568">
        <w:trPr>
          <w:cantSplit/>
          <w:trHeight w:val="730"/>
        </w:trPr>
        <w:tc>
          <w:tcPr>
            <w:tcW w:w="680" w:type="dxa"/>
            <w:vMerge/>
            <w:tcBorders>
              <w:bottom w:val="single" w:sz="4" w:space="0" w:color="auto"/>
            </w:tcBorders>
          </w:tcPr>
          <w:p w:rsidR="00FE7CFA" w:rsidRPr="00F76A9B" w:rsidRDefault="00FE7CFA" w:rsidP="00762568">
            <w:pPr>
              <w:pStyle w:val="2"/>
              <w:numPr>
                <w:ilvl w:val="0"/>
                <w:numId w:val="0"/>
              </w:numPr>
              <w:jc w:val="right"/>
              <w:rPr>
                <w:rFonts w:ascii="Times New Roman" w:hAnsi="Times New Roman"/>
                <w:sz w:val="24"/>
              </w:rPr>
            </w:pPr>
          </w:p>
        </w:tc>
        <w:tc>
          <w:tcPr>
            <w:tcW w:w="1530" w:type="dxa"/>
            <w:vMerge/>
            <w:tcBorders>
              <w:bottom w:val="single" w:sz="4" w:space="0" w:color="auto"/>
            </w:tcBorders>
          </w:tcPr>
          <w:p w:rsidR="00FE7CFA" w:rsidRPr="00F76A9B" w:rsidRDefault="00FE7CFA" w:rsidP="00FE7CFA">
            <w:pPr>
              <w:pStyle w:val="2"/>
              <w:kinsoku w:val="0"/>
              <w:ind w:left="2221" w:hanging="520"/>
              <w:jc w:val="center"/>
              <w:rPr>
                <w:rFonts w:ascii="Times New Roman" w:hAnsi="Times New Roman"/>
                <w:sz w:val="24"/>
              </w:rPr>
            </w:pPr>
          </w:p>
        </w:tc>
        <w:tc>
          <w:tcPr>
            <w:tcW w:w="1317" w:type="dxa"/>
            <w:tcBorders>
              <w:bottom w:val="single" w:sz="4" w:space="0" w:color="auto"/>
            </w:tcBorders>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人數</w:t>
            </w:r>
          </w:p>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color w:val="000000"/>
                <w:sz w:val="24"/>
              </w:rPr>
              <w:t>b</w:t>
            </w:r>
          </w:p>
        </w:tc>
        <w:tc>
          <w:tcPr>
            <w:tcW w:w="1069" w:type="dxa"/>
            <w:tcBorders>
              <w:bottom w:val="single" w:sz="4" w:space="0" w:color="auto"/>
            </w:tcBorders>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w:t>
            </w:r>
          </w:p>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color w:val="000000"/>
                <w:sz w:val="24"/>
              </w:rPr>
              <w:t>c</w:t>
            </w:r>
            <w:r w:rsidRPr="00F76A9B">
              <w:rPr>
                <w:rFonts w:ascii="Times New Roman" w:hAnsi="Times New Roman"/>
                <w:color w:val="000000"/>
                <w:sz w:val="24"/>
              </w:rPr>
              <w:t>＝</w:t>
            </w:r>
            <w:r w:rsidRPr="00F76A9B">
              <w:rPr>
                <w:rFonts w:ascii="Times New Roman" w:hAnsi="Times New Roman"/>
                <w:color w:val="000000"/>
                <w:sz w:val="24"/>
              </w:rPr>
              <w:t>b/a</w:t>
            </w:r>
          </w:p>
        </w:tc>
        <w:tc>
          <w:tcPr>
            <w:tcW w:w="1069" w:type="dxa"/>
            <w:tcBorders>
              <w:bottom w:val="single" w:sz="4" w:space="0" w:color="auto"/>
            </w:tcBorders>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人數</w:t>
            </w:r>
          </w:p>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d</w:t>
            </w:r>
          </w:p>
        </w:tc>
        <w:tc>
          <w:tcPr>
            <w:tcW w:w="1069" w:type="dxa"/>
            <w:tcBorders>
              <w:bottom w:val="single" w:sz="4" w:space="0" w:color="auto"/>
            </w:tcBorders>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w:t>
            </w:r>
          </w:p>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color w:val="000000"/>
                <w:sz w:val="24"/>
              </w:rPr>
              <w:t>e</w:t>
            </w:r>
            <w:r w:rsidRPr="00F76A9B">
              <w:rPr>
                <w:rFonts w:ascii="Times New Roman" w:hAnsi="Times New Roman"/>
                <w:color w:val="000000"/>
                <w:sz w:val="24"/>
              </w:rPr>
              <w:t>＝</w:t>
            </w:r>
            <w:r w:rsidRPr="00F76A9B">
              <w:rPr>
                <w:rFonts w:ascii="Times New Roman" w:hAnsi="Times New Roman"/>
                <w:color w:val="000000"/>
                <w:sz w:val="24"/>
              </w:rPr>
              <w:t>d/a</w:t>
            </w:r>
          </w:p>
        </w:tc>
        <w:tc>
          <w:tcPr>
            <w:tcW w:w="1069" w:type="dxa"/>
            <w:tcBorders>
              <w:bottom w:val="single" w:sz="4" w:space="0" w:color="auto"/>
            </w:tcBorders>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同罪名</w:t>
            </w:r>
          </w:p>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f</w:t>
            </w:r>
          </w:p>
        </w:tc>
        <w:tc>
          <w:tcPr>
            <w:tcW w:w="1069" w:type="dxa"/>
            <w:tcBorders>
              <w:bottom w:val="single" w:sz="4" w:space="0" w:color="auto"/>
            </w:tcBorders>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w:t>
            </w:r>
          </w:p>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color w:val="000000"/>
                <w:sz w:val="24"/>
              </w:rPr>
              <w:t>g</w:t>
            </w:r>
            <w:r w:rsidRPr="00F76A9B">
              <w:rPr>
                <w:rFonts w:ascii="Times New Roman" w:hAnsi="Times New Roman"/>
                <w:color w:val="000000"/>
                <w:sz w:val="24"/>
              </w:rPr>
              <w:t>＝</w:t>
            </w:r>
            <w:r w:rsidRPr="00F76A9B">
              <w:rPr>
                <w:rFonts w:ascii="Times New Roman" w:hAnsi="Times New Roman"/>
                <w:sz w:val="24"/>
              </w:rPr>
              <w:t>f</w:t>
            </w:r>
            <w:r w:rsidRPr="00F76A9B">
              <w:rPr>
                <w:rFonts w:ascii="Times New Roman" w:hAnsi="Times New Roman"/>
                <w:color w:val="000000"/>
                <w:sz w:val="24"/>
              </w:rPr>
              <w:t>/a</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81</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28,176</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17,379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61.7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10,797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4,434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15.7</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82</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47,836</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25,130</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52.5</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22,706</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47.5</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11,271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23.6</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83</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43,608</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17,404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39.9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26,204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60.1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18,586</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42.6</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84</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31,554</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10,783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34.2</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20,771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65.8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15,970</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50.6</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85</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26,572</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8,070</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30.4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18,502</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69.6</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15,023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56.5</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32,095</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9,343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29.1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22,752</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70.9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18,868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58.8</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20,026</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5,317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26.6</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14,709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73.4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12,224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61.0</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1,962</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23.4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6,429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76.6</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5,218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62.2</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2,884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21.9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10,307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78.1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8,399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63.7</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2,574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10,936</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80.9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9,035</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66.9</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2,033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9,823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82.9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7,780</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65.6</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2,275</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10,402</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82.1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8,368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66.0</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2,536</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12,104</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82.7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9,903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67.6</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lastRenderedPageBreak/>
              <w:t>94</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3,438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15.2</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19,102</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84.7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15,873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70.4</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3,009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21,536</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87.7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18,568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75.6</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5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2,668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24,531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90.2</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21,775</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80.1</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53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2,587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38,533</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93.7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35,732</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86.9</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53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2,618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7.1</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34,140</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92.9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31,437</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85.5</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53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1317"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3,225</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9.1</w:t>
            </w:r>
          </w:p>
        </w:tc>
        <w:tc>
          <w:tcPr>
            <w:tcW w:w="1069"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32,235</w:t>
            </w:r>
          </w:p>
        </w:tc>
        <w:tc>
          <w:tcPr>
            <w:tcW w:w="1069"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90.9</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29,238</w:t>
            </w:r>
          </w:p>
        </w:tc>
        <w:tc>
          <w:tcPr>
            <w:tcW w:w="1069"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82.5</w:t>
            </w:r>
          </w:p>
        </w:tc>
      </w:tr>
    </w:tbl>
    <w:p w:rsidR="00FE7CFA" w:rsidRPr="00F76A9B" w:rsidRDefault="00FE7CFA" w:rsidP="00FE7CFA">
      <w:pPr>
        <w:pStyle w:val="2"/>
        <w:numPr>
          <w:ilvl w:val="0"/>
          <w:numId w:val="0"/>
        </w:numPr>
        <w:ind w:leftChars="-3" w:left="250" w:hangingChars="100" w:hanging="260"/>
        <w:rPr>
          <w:rFonts w:ascii="Times New Roman" w:hAnsi="Times New Roman"/>
          <w:sz w:val="24"/>
          <w:szCs w:val="24"/>
        </w:rPr>
      </w:pPr>
      <w:r w:rsidRPr="00F76A9B">
        <w:rPr>
          <w:rFonts w:ascii="Times New Roman" w:hAnsi="Times New Roman"/>
          <w:sz w:val="24"/>
          <w:szCs w:val="24"/>
        </w:rPr>
        <w:t>資料來源：法務部統計處</w:t>
      </w:r>
      <w:r w:rsidRPr="00F76A9B">
        <w:rPr>
          <w:rFonts w:ascii="Times New Roman"/>
          <w:sz w:val="24"/>
          <w:szCs w:val="24"/>
        </w:rPr>
        <w:t>100</w:t>
      </w:r>
      <w:r w:rsidRPr="00F76A9B">
        <w:rPr>
          <w:rFonts w:ascii="Times New Roman"/>
          <w:sz w:val="24"/>
          <w:szCs w:val="24"/>
        </w:rPr>
        <w:t>年</w:t>
      </w:r>
      <w:r>
        <w:rPr>
          <w:rFonts w:ascii="Times New Roman" w:hint="eastAsia"/>
          <w:sz w:val="24"/>
          <w:szCs w:val="24"/>
        </w:rPr>
        <w:t>5</w:t>
      </w:r>
      <w:r w:rsidRPr="00F76A9B">
        <w:rPr>
          <w:rFonts w:ascii="Times New Roman"/>
          <w:sz w:val="24"/>
          <w:szCs w:val="24"/>
        </w:rPr>
        <w:t>月</w:t>
      </w:r>
      <w:r>
        <w:rPr>
          <w:rFonts w:ascii="Times New Roman" w:hint="eastAsia"/>
          <w:sz w:val="24"/>
          <w:szCs w:val="24"/>
        </w:rPr>
        <w:t>資料</w:t>
      </w:r>
      <w:r w:rsidRPr="00F76A9B">
        <w:rPr>
          <w:rFonts w:ascii="Times New Roman" w:hAnsi="Times New Roman"/>
          <w:sz w:val="24"/>
          <w:szCs w:val="24"/>
        </w:rPr>
        <w:t>。</w:t>
      </w:r>
    </w:p>
    <w:p w:rsidR="00FE7CFA" w:rsidRPr="00F76A9B" w:rsidRDefault="00FE7CFA" w:rsidP="00FE7CFA">
      <w:pPr>
        <w:pStyle w:val="2"/>
        <w:numPr>
          <w:ilvl w:val="0"/>
          <w:numId w:val="0"/>
        </w:numPr>
        <w:spacing w:line="280" w:lineRule="exact"/>
        <w:ind w:left="728" w:hangingChars="280" w:hanging="728"/>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1.</w:t>
      </w:r>
      <w:r w:rsidRPr="00F76A9B">
        <w:rPr>
          <w:rFonts w:ascii="Times New Roman" w:hAnsi="Times New Roman"/>
          <w:sz w:val="24"/>
          <w:szCs w:val="24"/>
        </w:rPr>
        <w:t>本表之同罪名係指本次犯罪經與其前科罪名比對為相同罪名者。</w:t>
      </w:r>
    </w:p>
    <w:p w:rsidR="00FE7CFA" w:rsidRPr="00F76A9B" w:rsidRDefault="00FE7CFA" w:rsidP="00FE7CFA">
      <w:pPr>
        <w:pStyle w:val="2"/>
        <w:numPr>
          <w:ilvl w:val="0"/>
          <w:numId w:val="0"/>
        </w:numPr>
        <w:spacing w:line="280" w:lineRule="exact"/>
        <w:ind w:leftChars="2" w:left="735" w:hangingChars="280" w:hanging="728"/>
        <w:rPr>
          <w:rFonts w:ascii="Times New Roman" w:hAnsi="Times New Roman"/>
          <w:b/>
          <w:sz w:val="28"/>
        </w:rPr>
      </w:pPr>
      <w:r w:rsidRPr="00F76A9B">
        <w:rPr>
          <w:rFonts w:ascii="Times New Roman" w:hAnsi="Times New Roman"/>
          <w:sz w:val="24"/>
          <w:szCs w:val="24"/>
        </w:rPr>
        <w:t xml:space="preserve">    2.</w:t>
      </w:r>
      <w:r w:rsidRPr="00F76A9B">
        <w:rPr>
          <w:rFonts w:ascii="Times New Roman" w:hAnsi="Times New Roman"/>
          <w:sz w:val="24"/>
          <w:szCs w:val="24"/>
        </w:rPr>
        <w:t>再累犯係指裁判確定有罪者於本次犯罪前有犯罪前科者，亦即有任一筆</w:t>
      </w:r>
      <w:r w:rsidRPr="00F76A9B">
        <w:rPr>
          <w:rFonts w:ascii="Times New Roman" w:hAnsi="Times New Roman"/>
          <w:sz w:val="24"/>
          <w:szCs w:val="24"/>
        </w:rPr>
        <w:t xml:space="preserve">   </w:t>
      </w:r>
      <w:r w:rsidRPr="00F76A9B">
        <w:rPr>
          <w:rFonts w:ascii="Times New Roman" w:hAnsi="Times New Roman"/>
          <w:sz w:val="24"/>
          <w:szCs w:val="24"/>
        </w:rPr>
        <w:t>犯罪前科（裁判確定有罪）者，即列入再累犯統計。</w:t>
      </w:r>
    </w:p>
    <w:p w:rsidR="00FE7CFA" w:rsidRPr="00F76A9B" w:rsidRDefault="00FE7CFA" w:rsidP="00FE7CFA">
      <w:pPr>
        <w:pStyle w:val="2"/>
        <w:numPr>
          <w:ilvl w:val="0"/>
          <w:numId w:val="0"/>
        </w:numPr>
        <w:ind w:leftChars="2" w:left="7"/>
        <w:rPr>
          <w:rFonts w:ascii="Times New Roman" w:hAnsi="Times New Roman"/>
          <w:b/>
          <w:sz w:val="28"/>
        </w:rPr>
      </w:pPr>
    </w:p>
    <w:p w:rsidR="00FE7CFA" w:rsidRDefault="00FE7CFA" w:rsidP="00FE7CFA">
      <w:pPr>
        <w:pStyle w:val="2"/>
        <w:numPr>
          <w:ilvl w:val="0"/>
          <w:numId w:val="0"/>
        </w:numPr>
        <w:ind w:leftChars="2" w:left="7"/>
        <w:rPr>
          <w:rFonts w:ascii="Times New Roman" w:hAnsi="Times New Roman"/>
          <w:b/>
          <w:sz w:val="28"/>
        </w:rPr>
      </w:pPr>
    </w:p>
    <w:p w:rsidR="00FE7CFA" w:rsidRPr="00F76A9B" w:rsidRDefault="00FE7CFA" w:rsidP="00FE7CFA">
      <w:pPr>
        <w:pStyle w:val="2"/>
        <w:numPr>
          <w:ilvl w:val="0"/>
          <w:numId w:val="0"/>
        </w:numPr>
        <w:ind w:leftChars="2" w:left="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 xml:space="preserve">5. </w:t>
      </w:r>
      <w:r w:rsidRPr="00F76A9B">
        <w:rPr>
          <w:rFonts w:ascii="Times New Roman" w:hAnsi="Times New Roman"/>
          <w:b/>
          <w:sz w:val="28"/>
        </w:rPr>
        <w:t>地方法院檢察署執行毒品案件裁判確定有罪人犯年齡</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80"/>
        <w:gridCol w:w="1020"/>
        <w:gridCol w:w="991"/>
        <w:gridCol w:w="992"/>
        <w:gridCol w:w="992"/>
        <w:gridCol w:w="991"/>
        <w:gridCol w:w="992"/>
        <w:gridCol w:w="992"/>
        <w:gridCol w:w="680"/>
        <w:gridCol w:w="542"/>
      </w:tblGrid>
      <w:tr w:rsidR="00FE7CFA" w:rsidRPr="00F76A9B" w:rsidTr="00762568">
        <w:trPr>
          <w:tblHeader/>
        </w:trPr>
        <w:tc>
          <w:tcPr>
            <w:tcW w:w="68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02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99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14</w:t>
            </w:r>
            <w:r w:rsidRPr="00F76A9B">
              <w:rPr>
                <w:rFonts w:ascii="Times New Roman" w:hAnsi="Times New Roman"/>
                <w:sz w:val="24"/>
              </w:rPr>
              <w:t>歲至</w:t>
            </w:r>
            <w:r w:rsidRPr="00F76A9B">
              <w:rPr>
                <w:rFonts w:ascii="Times New Roman" w:hAnsi="Times New Roman"/>
                <w:sz w:val="24"/>
              </w:rPr>
              <w:t>18</w:t>
            </w:r>
            <w:r w:rsidRPr="00F76A9B">
              <w:rPr>
                <w:rFonts w:ascii="Times New Roman" w:hAnsi="Times New Roman"/>
                <w:sz w:val="24"/>
              </w:rPr>
              <w:t>歲未滿</w:t>
            </w:r>
          </w:p>
        </w:tc>
        <w:tc>
          <w:tcPr>
            <w:tcW w:w="99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18</w:t>
            </w:r>
            <w:r w:rsidRPr="00F76A9B">
              <w:rPr>
                <w:rFonts w:ascii="Times New Roman" w:hAnsi="Times New Roman"/>
                <w:sz w:val="24"/>
              </w:rPr>
              <w:t>歲至</w:t>
            </w:r>
            <w:r w:rsidRPr="00F76A9B">
              <w:rPr>
                <w:rFonts w:ascii="Times New Roman" w:hAnsi="Times New Roman"/>
                <w:sz w:val="24"/>
              </w:rPr>
              <w:t>24</w:t>
            </w:r>
            <w:r w:rsidRPr="00F76A9B">
              <w:rPr>
                <w:rFonts w:ascii="Times New Roman" w:hAnsi="Times New Roman"/>
                <w:sz w:val="24"/>
              </w:rPr>
              <w:t>歲未滿</w:t>
            </w:r>
          </w:p>
        </w:tc>
        <w:tc>
          <w:tcPr>
            <w:tcW w:w="99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24</w:t>
            </w:r>
            <w:r w:rsidRPr="00F76A9B">
              <w:rPr>
                <w:rFonts w:ascii="Times New Roman" w:hAnsi="Times New Roman"/>
                <w:sz w:val="24"/>
              </w:rPr>
              <w:t>歲至</w:t>
            </w:r>
            <w:r w:rsidRPr="00F76A9B">
              <w:rPr>
                <w:rFonts w:ascii="Times New Roman" w:hAnsi="Times New Roman"/>
                <w:sz w:val="24"/>
              </w:rPr>
              <w:t>30</w:t>
            </w:r>
            <w:r w:rsidRPr="00F76A9B">
              <w:rPr>
                <w:rFonts w:ascii="Times New Roman" w:hAnsi="Times New Roman"/>
                <w:sz w:val="24"/>
              </w:rPr>
              <w:t>歲未滿</w:t>
            </w:r>
          </w:p>
        </w:tc>
        <w:tc>
          <w:tcPr>
            <w:tcW w:w="99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30</w:t>
            </w:r>
            <w:r w:rsidRPr="00F76A9B">
              <w:rPr>
                <w:rFonts w:ascii="Times New Roman" w:hAnsi="Times New Roman"/>
                <w:sz w:val="24"/>
              </w:rPr>
              <w:t>歲至</w:t>
            </w:r>
            <w:r w:rsidRPr="00F76A9B">
              <w:rPr>
                <w:rFonts w:ascii="Times New Roman" w:hAnsi="Times New Roman"/>
                <w:sz w:val="24"/>
              </w:rPr>
              <w:t>40</w:t>
            </w:r>
            <w:r w:rsidRPr="00F76A9B">
              <w:rPr>
                <w:rFonts w:ascii="Times New Roman" w:hAnsi="Times New Roman"/>
                <w:sz w:val="24"/>
              </w:rPr>
              <w:t>歲未滿</w:t>
            </w:r>
          </w:p>
        </w:tc>
        <w:tc>
          <w:tcPr>
            <w:tcW w:w="99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40</w:t>
            </w:r>
            <w:r w:rsidRPr="00F76A9B">
              <w:rPr>
                <w:rFonts w:ascii="Times New Roman" w:hAnsi="Times New Roman"/>
                <w:sz w:val="24"/>
              </w:rPr>
              <w:t>歲至</w:t>
            </w:r>
            <w:r w:rsidRPr="00F76A9B">
              <w:rPr>
                <w:rFonts w:ascii="Times New Roman" w:hAnsi="Times New Roman"/>
                <w:sz w:val="24"/>
              </w:rPr>
              <w:t>50</w:t>
            </w:r>
            <w:r w:rsidRPr="00F76A9B">
              <w:rPr>
                <w:rFonts w:ascii="Times New Roman" w:hAnsi="Times New Roman"/>
                <w:sz w:val="24"/>
              </w:rPr>
              <w:t>歲未滿</w:t>
            </w:r>
          </w:p>
        </w:tc>
        <w:tc>
          <w:tcPr>
            <w:tcW w:w="99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50</w:t>
            </w:r>
            <w:r w:rsidRPr="00F76A9B">
              <w:rPr>
                <w:rFonts w:ascii="Times New Roman" w:hAnsi="Times New Roman"/>
                <w:sz w:val="24"/>
              </w:rPr>
              <w:t>歲至</w:t>
            </w:r>
            <w:r w:rsidRPr="00F76A9B">
              <w:rPr>
                <w:rFonts w:ascii="Times New Roman" w:hAnsi="Times New Roman"/>
                <w:sz w:val="24"/>
              </w:rPr>
              <w:t>60</w:t>
            </w:r>
            <w:r w:rsidRPr="00F76A9B">
              <w:rPr>
                <w:rFonts w:ascii="Times New Roman" w:hAnsi="Times New Roman"/>
                <w:sz w:val="24"/>
              </w:rPr>
              <w:t>歲未滿</w:t>
            </w:r>
          </w:p>
        </w:tc>
        <w:tc>
          <w:tcPr>
            <w:tcW w:w="68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60</w:t>
            </w:r>
            <w:r w:rsidRPr="00F76A9B">
              <w:rPr>
                <w:rFonts w:ascii="Times New Roman" w:hAnsi="Times New Roman"/>
                <w:sz w:val="24"/>
              </w:rPr>
              <w:t>歲以上</w:t>
            </w:r>
          </w:p>
        </w:tc>
        <w:tc>
          <w:tcPr>
            <w:tcW w:w="54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不詳</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32,095</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227</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8,751</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9,210</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10,181</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3,117</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438</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88</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83</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20,026</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132</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4,737</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6,051</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6,519</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2,205</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255</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49</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78</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1,926</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2,387</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2,702</w:t>
            </w:r>
          </w:p>
        </w:tc>
        <w:tc>
          <w:tcPr>
            <w:tcW w:w="992" w:type="dxa"/>
          </w:tcPr>
          <w:p w:rsidR="00FE7CFA" w:rsidRPr="00F76A9B" w:rsidRDefault="00FE7CFA" w:rsidP="00762568">
            <w:pPr>
              <w:pStyle w:val="2"/>
              <w:numPr>
                <w:ilvl w:val="0"/>
                <w:numId w:val="0"/>
              </w:numPr>
              <w:jc w:val="right"/>
              <w:rPr>
                <w:rFonts w:ascii="Times New Roman" w:hAnsi="Times New Roman"/>
                <w:b/>
                <w:sz w:val="24"/>
              </w:rPr>
            </w:pPr>
            <w:r w:rsidRPr="00F76A9B">
              <w:rPr>
                <w:rFonts w:ascii="Times New Roman" w:hAnsi="Times New Roman"/>
                <w:b/>
                <w:sz w:val="24"/>
                <w:shd w:val="pct15" w:color="auto" w:fill="FFFFFF"/>
              </w:rPr>
              <w:t>1,063</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164</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45</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2,879</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4,262</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4,194</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1,577</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179</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39</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2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991"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30</w:t>
            </w:r>
          </w:p>
        </w:tc>
        <w:tc>
          <w:tcPr>
            <w:tcW w:w="992"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2,520</w:t>
            </w:r>
          </w:p>
        </w:tc>
        <w:tc>
          <w:tcPr>
            <w:tcW w:w="992"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4,617</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4,286</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1,714</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257</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43</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23</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1,844</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4,065</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4,032</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1,559</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249</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40</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21</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1,703</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4,326</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4,465</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1,761</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333</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46</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30</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1,642</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5,011</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5,221</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2,225</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429</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54</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2,243</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7,291</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8,456</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3,707</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737</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82</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1,940</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7,319</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9,765</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4,494</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904</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105</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30</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1,680</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7,412</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11,168</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5,533</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1,261</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114</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w:t>
            </w:r>
          </w:p>
        </w:tc>
      </w:tr>
      <w:tr w:rsidR="00FE7CFA" w:rsidRPr="00F76A9B" w:rsidTr="00762568">
        <w:tc>
          <w:tcPr>
            <w:tcW w:w="680"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2,093</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10,258</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17,705</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8,607</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2,196</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226</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c>
          <w:tcPr>
            <w:tcW w:w="68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60</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1,796</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7,682</w:t>
            </w:r>
          </w:p>
        </w:tc>
        <w:tc>
          <w:tcPr>
            <w:tcW w:w="99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16,369</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8,310</w:t>
            </w:r>
          </w:p>
        </w:tc>
        <w:tc>
          <w:tcPr>
            <w:tcW w:w="99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2,334</w:t>
            </w:r>
          </w:p>
        </w:tc>
        <w:tc>
          <w:tcPr>
            <w:tcW w:w="68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207</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c>
          <w:tcPr>
            <w:tcW w:w="68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2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991"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89</w:t>
            </w:r>
          </w:p>
        </w:tc>
        <w:tc>
          <w:tcPr>
            <w:tcW w:w="992"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2,370</w:t>
            </w:r>
          </w:p>
        </w:tc>
        <w:tc>
          <w:tcPr>
            <w:tcW w:w="992"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7,007</w:t>
            </w:r>
          </w:p>
        </w:tc>
        <w:tc>
          <w:tcPr>
            <w:tcW w:w="991"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15,807</w:t>
            </w:r>
          </w:p>
        </w:tc>
        <w:tc>
          <w:tcPr>
            <w:tcW w:w="992"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7,761</w:t>
            </w:r>
          </w:p>
        </w:tc>
        <w:tc>
          <w:tcPr>
            <w:tcW w:w="992"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2,203</w:t>
            </w:r>
          </w:p>
        </w:tc>
        <w:tc>
          <w:tcPr>
            <w:tcW w:w="68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223</w:t>
            </w:r>
          </w:p>
        </w:tc>
        <w:tc>
          <w:tcPr>
            <w:tcW w:w="542"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bl>
    <w:p w:rsidR="00FE7CFA" w:rsidRPr="00F76A9B" w:rsidRDefault="00FE7CFA" w:rsidP="00FE7CFA">
      <w:pPr>
        <w:pStyle w:val="3"/>
        <w:numPr>
          <w:ilvl w:val="0"/>
          <w:numId w:val="0"/>
        </w:numPr>
        <w:ind w:leftChars="5" w:left="17"/>
        <w:rPr>
          <w:rFonts w:ascii="Times New Roman" w:hAnsi="Times New Roman"/>
          <w:sz w:val="24"/>
          <w:szCs w:val="24"/>
        </w:rPr>
      </w:pPr>
      <w:r w:rsidRPr="00F76A9B">
        <w:rPr>
          <w:rFonts w:ascii="Times New Roman" w:hAnsi="Times New Roman"/>
          <w:sz w:val="24"/>
          <w:szCs w:val="24"/>
        </w:rPr>
        <w:t>資料來源：法務統計處</w:t>
      </w:r>
      <w:r w:rsidRPr="00F76A9B">
        <w:rPr>
          <w:rFonts w:ascii="Times New Roman"/>
          <w:sz w:val="24"/>
          <w:szCs w:val="24"/>
        </w:rPr>
        <w:t>100</w:t>
      </w:r>
      <w:r w:rsidRPr="00F76A9B">
        <w:rPr>
          <w:rFonts w:ascii="Times New Roman"/>
          <w:sz w:val="24"/>
          <w:szCs w:val="24"/>
        </w:rPr>
        <w:t>年</w:t>
      </w:r>
      <w:r>
        <w:rPr>
          <w:rFonts w:ascii="Times New Roman" w:hint="eastAsia"/>
          <w:sz w:val="24"/>
          <w:szCs w:val="24"/>
        </w:rPr>
        <w:t>5</w:t>
      </w:r>
      <w:r w:rsidRPr="00F76A9B">
        <w:rPr>
          <w:rFonts w:ascii="Times New Roman"/>
          <w:sz w:val="24"/>
          <w:szCs w:val="24"/>
        </w:rPr>
        <w:t>月</w:t>
      </w:r>
      <w:r>
        <w:rPr>
          <w:rFonts w:ascii="Times New Roman" w:hint="eastAsia"/>
          <w:sz w:val="24"/>
          <w:szCs w:val="24"/>
        </w:rPr>
        <w:t>資料</w:t>
      </w:r>
      <w:r w:rsidRPr="00F76A9B">
        <w:rPr>
          <w:rFonts w:ascii="Times New Roman" w:hAnsi="Times New Roman"/>
          <w:sz w:val="24"/>
          <w:szCs w:val="24"/>
        </w:rPr>
        <w:t>。</w:t>
      </w:r>
    </w:p>
    <w:p w:rsidR="00FE7CFA" w:rsidRPr="00F76A9B" w:rsidRDefault="00FE7CFA" w:rsidP="00FE7CFA">
      <w:pPr>
        <w:pStyle w:val="2"/>
        <w:numPr>
          <w:ilvl w:val="0"/>
          <w:numId w:val="0"/>
        </w:numPr>
        <w:ind w:left="284"/>
        <w:rPr>
          <w:rFonts w:ascii="Times New Roman" w:hAnsi="Times New Roman"/>
          <w:sz w:val="28"/>
        </w:rPr>
      </w:pPr>
    </w:p>
    <w:p w:rsidR="00FE7CFA" w:rsidRDefault="00FE7CFA" w:rsidP="00FE7CFA">
      <w:pPr>
        <w:pStyle w:val="3"/>
        <w:numPr>
          <w:ilvl w:val="0"/>
          <w:numId w:val="0"/>
        </w:numPr>
        <w:ind w:left="697" w:hanging="697"/>
        <w:rPr>
          <w:rFonts w:ascii="Times New Roman" w:hAnsi="Times New Roman"/>
          <w:b/>
          <w:sz w:val="28"/>
          <w:szCs w:val="28"/>
        </w:rPr>
      </w:pPr>
    </w:p>
    <w:p w:rsidR="00FE7CFA" w:rsidRDefault="00FE7CFA" w:rsidP="00FE7CFA">
      <w:pPr>
        <w:pStyle w:val="3"/>
        <w:numPr>
          <w:ilvl w:val="0"/>
          <w:numId w:val="0"/>
        </w:numPr>
        <w:ind w:left="697" w:hanging="697"/>
        <w:rPr>
          <w:rFonts w:ascii="Times New Roman" w:hAnsi="Times New Roman"/>
          <w:b/>
          <w:sz w:val="28"/>
          <w:szCs w:val="28"/>
        </w:rPr>
      </w:pPr>
    </w:p>
    <w:p w:rsidR="00FE7CFA" w:rsidRDefault="00FE7CFA" w:rsidP="00FE7CFA">
      <w:pPr>
        <w:pStyle w:val="3"/>
        <w:numPr>
          <w:ilvl w:val="0"/>
          <w:numId w:val="0"/>
        </w:numPr>
        <w:ind w:left="697" w:hanging="697"/>
        <w:rPr>
          <w:rFonts w:ascii="Times New Roman" w:hAnsi="Times New Roman"/>
          <w:b/>
          <w:sz w:val="28"/>
          <w:szCs w:val="28"/>
        </w:rPr>
      </w:pPr>
    </w:p>
    <w:p w:rsidR="00FE7CFA" w:rsidRDefault="00FE7CFA" w:rsidP="00FE7CFA">
      <w:pPr>
        <w:pStyle w:val="3"/>
        <w:numPr>
          <w:ilvl w:val="0"/>
          <w:numId w:val="0"/>
        </w:numPr>
        <w:ind w:left="697" w:hanging="697"/>
        <w:rPr>
          <w:rFonts w:ascii="Times New Roman" w:hAnsi="Times New Roman"/>
          <w:b/>
          <w:sz w:val="28"/>
          <w:szCs w:val="28"/>
        </w:rPr>
      </w:pPr>
    </w:p>
    <w:p w:rsidR="00FE7CFA" w:rsidRPr="00F76A9B" w:rsidRDefault="00FE7CFA" w:rsidP="00FE7CFA">
      <w:pPr>
        <w:pStyle w:val="3"/>
        <w:numPr>
          <w:ilvl w:val="0"/>
          <w:numId w:val="0"/>
        </w:numPr>
        <w:ind w:left="697" w:hanging="697"/>
        <w:rPr>
          <w:rFonts w:ascii="Times New Roman" w:hAnsi="Times New Roman"/>
          <w:sz w:val="28"/>
        </w:rPr>
      </w:pPr>
      <w:r w:rsidRPr="00F76A9B">
        <w:rPr>
          <w:rFonts w:ascii="Times New Roman" w:hAnsi="Times New Roman"/>
          <w:b/>
          <w:sz w:val="28"/>
          <w:szCs w:val="28"/>
        </w:rPr>
        <w:t>表</w:t>
      </w:r>
      <w:r w:rsidRPr="00F76A9B">
        <w:rPr>
          <w:rFonts w:ascii="Times New Roman" w:hAnsi="Times New Roman"/>
          <w:b/>
          <w:sz w:val="28"/>
          <w:szCs w:val="28"/>
        </w:rPr>
        <w:t xml:space="preserve">6. </w:t>
      </w:r>
      <w:r w:rsidRPr="00F76A9B">
        <w:rPr>
          <w:rFonts w:ascii="Times New Roman" w:hAnsi="Times New Roman"/>
          <w:b/>
          <w:sz w:val="28"/>
        </w:rPr>
        <w:t>88</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年毒品案件裁判確定有罪人犯職業</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50"/>
        <w:gridCol w:w="1020"/>
        <w:gridCol w:w="900"/>
        <w:gridCol w:w="901"/>
        <w:gridCol w:w="900"/>
        <w:gridCol w:w="901"/>
        <w:gridCol w:w="988"/>
        <w:gridCol w:w="746"/>
        <w:gridCol w:w="833"/>
        <w:gridCol w:w="833"/>
      </w:tblGrid>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02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90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民代企</w:t>
            </w:r>
            <w:r w:rsidRPr="00F76A9B">
              <w:rPr>
                <w:rFonts w:ascii="Times New Roman" w:hAnsi="Times New Roman"/>
                <w:sz w:val="24"/>
              </w:rPr>
              <w:lastRenderedPageBreak/>
              <w:t>業主管經理人員</w:t>
            </w:r>
          </w:p>
        </w:tc>
        <w:tc>
          <w:tcPr>
            <w:tcW w:w="90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專業人</w:t>
            </w:r>
            <w:r w:rsidRPr="00F76A9B">
              <w:rPr>
                <w:rFonts w:ascii="Times New Roman" w:hAnsi="Times New Roman"/>
                <w:sz w:val="24"/>
              </w:rPr>
              <w:lastRenderedPageBreak/>
              <w:t>員技術及事務人員</w:t>
            </w:r>
          </w:p>
        </w:tc>
        <w:tc>
          <w:tcPr>
            <w:tcW w:w="90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服務工</w:t>
            </w:r>
            <w:r w:rsidRPr="00F76A9B">
              <w:rPr>
                <w:rFonts w:ascii="Times New Roman" w:hAnsi="Times New Roman"/>
                <w:sz w:val="24"/>
              </w:rPr>
              <w:lastRenderedPageBreak/>
              <w:t>作人員及銷售員</w:t>
            </w:r>
          </w:p>
        </w:tc>
        <w:tc>
          <w:tcPr>
            <w:tcW w:w="90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農林漁</w:t>
            </w:r>
            <w:r w:rsidRPr="00F76A9B">
              <w:rPr>
                <w:rFonts w:ascii="Times New Roman" w:hAnsi="Times New Roman"/>
                <w:sz w:val="24"/>
              </w:rPr>
              <w:lastRenderedPageBreak/>
              <w:t>牧工作人員</w:t>
            </w:r>
          </w:p>
        </w:tc>
        <w:tc>
          <w:tcPr>
            <w:tcW w:w="98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技術工</w:t>
            </w:r>
            <w:r w:rsidRPr="00F76A9B">
              <w:rPr>
                <w:rFonts w:ascii="Times New Roman" w:hAnsi="Times New Roman"/>
                <w:sz w:val="24"/>
              </w:rPr>
              <w:lastRenderedPageBreak/>
              <w:t>操作工組裝工體力工</w:t>
            </w:r>
          </w:p>
        </w:tc>
        <w:tc>
          <w:tcPr>
            <w:tcW w:w="74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現役</w:t>
            </w:r>
            <w:r w:rsidRPr="00F76A9B">
              <w:rPr>
                <w:rFonts w:ascii="Times New Roman" w:hAnsi="Times New Roman"/>
                <w:sz w:val="24"/>
              </w:rPr>
              <w:lastRenderedPageBreak/>
              <w:t>軍人</w:t>
            </w:r>
          </w:p>
        </w:tc>
        <w:tc>
          <w:tcPr>
            <w:tcW w:w="83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無業</w:t>
            </w:r>
          </w:p>
        </w:tc>
        <w:tc>
          <w:tcPr>
            <w:tcW w:w="83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不詳</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88</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173</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528</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186</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2,156</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4,114</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1,203</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287</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791</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290</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3,986</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48</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6,109</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1,679</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2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w:t>
            </w:r>
          </w:p>
        </w:tc>
        <w:tc>
          <w:tcPr>
            <w:tcW w:w="901"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286</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852</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295</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4,354</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72</w:t>
            </w:r>
          </w:p>
        </w:tc>
        <w:tc>
          <w:tcPr>
            <w:tcW w:w="833"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5,978</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1,673</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467</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861</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340</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3,512</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29</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5,480</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1,166</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462</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1,004</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331</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3,505</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5,759</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1,592</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385</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1,185</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428</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4,744</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6,361</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1,494</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1,111</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1,622</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769</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7,980</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9,452</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1,544</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1,167</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2,011</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754</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9,201</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9,735</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1,611</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1,244</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2,216</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829</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11,345</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10,056</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1,482</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1,525</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3,351</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1,357</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18,575</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14,471</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1,804</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1,309</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3,676</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1,112</w:t>
            </w:r>
          </w:p>
        </w:tc>
        <w:tc>
          <w:tcPr>
            <w:tcW w:w="988"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16,150</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12,688</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1,975</w:t>
            </w:r>
          </w:p>
        </w:tc>
      </w:tr>
      <w:tr w:rsidR="00FE7CFA" w:rsidRPr="00F76A9B" w:rsidTr="00762568">
        <w:tc>
          <w:tcPr>
            <w:tcW w:w="85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2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w:t>
            </w:r>
          </w:p>
        </w:tc>
        <w:tc>
          <w:tcPr>
            <w:tcW w:w="901"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1,285</w:t>
            </w:r>
          </w:p>
        </w:tc>
        <w:tc>
          <w:tcPr>
            <w:tcW w:w="90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3,871</w:t>
            </w:r>
          </w:p>
        </w:tc>
        <w:tc>
          <w:tcPr>
            <w:tcW w:w="90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1,146</w:t>
            </w:r>
          </w:p>
        </w:tc>
        <w:tc>
          <w:tcPr>
            <w:tcW w:w="988"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14,541</w:t>
            </w:r>
          </w:p>
        </w:tc>
        <w:tc>
          <w:tcPr>
            <w:tcW w:w="74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w:t>
            </w:r>
          </w:p>
        </w:tc>
        <w:tc>
          <w:tcPr>
            <w:tcW w:w="833"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12,606</w:t>
            </w:r>
          </w:p>
        </w:tc>
        <w:tc>
          <w:tcPr>
            <w:tcW w:w="833"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1,978</w:t>
            </w:r>
          </w:p>
        </w:tc>
      </w:tr>
    </w:tbl>
    <w:p w:rsidR="00FE7CFA" w:rsidRDefault="00FE7CFA" w:rsidP="00FE7CFA">
      <w:pPr>
        <w:pStyle w:val="ac"/>
        <w:ind w:leftChars="6" w:left="800" w:hanging="780"/>
        <w:rPr>
          <w:rFonts w:ascii="Times New Roman"/>
          <w:sz w:val="24"/>
          <w:szCs w:val="24"/>
        </w:rPr>
      </w:pPr>
      <w:r w:rsidRPr="00F76A9B">
        <w:rPr>
          <w:rFonts w:ascii="Times New Roman"/>
          <w:sz w:val="24"/>
          <w:szCs w:val="24"/>
        </w:rPr>
        <w:t>資料來源：法務統計處</w:t>
      </w:r>
      <w:r>
        <w:rPr>
          <w:rFonts w:ascii="Times New Roman" w:hint="eastAsia"/>
          <w:sz w:val="24"/>
          <w:szCs w:val="24"/>
        </w:rPr>
        <w:t>100</w:t>
      </w:r>
      <w:r>
        <w:rPr>
          <w:rFonts w:ascii="Times New Roman" w:hint="eastAsia"/>
          <w:sz w:val="24"/>
          <w:szCs w:val="24"/>
        </w:rPr>
        <w:t>年</w:t>
      </w:r>
      <w:r>
        <w:rPr>
          <w:rFonts w:ascii="Times New Roman" w:hint="eastAsia"/>
          <w:sz w:val="24"/>
          <w:szCs w:val="24"/>
        </w:rPr>
        <w:t>5</w:t>
      </w:r>
      <w:r>
        <w:rPr>
          <w:rFonts w:ascii="Times New Roman" w:hint="eastAsia"/>
          <w:sz w:val="24"/>
          <w:szCs w:val="24"/>
        </w:rPr>
        <w:t>月資料</w:t>
      </w:r>
      <w:r w:rsidRPr="00F76A9B">
        <w:rPr>
          <w:rFonts w:ascii="Times New Roman"/>
          <w:sz w:val="24"/>
          <w:szCs w:val="24"/>
        </w:rPr>
        <w:t>。</w:t>
      </w:r>
    </w:p>
    <w:p w:rsidR="00FE7CFA" w:rsidRDefault="00FE7CFA" w:rsidP="00FE7CFA">
      <w:pPr>
        <w:pStyle w:val="ac"/>
        <w:ind w:left="2821" w:hanging="780"/>
        <w:rPr>
          <w:rFonts w:ascii="Times New Roman"/>
          <w:sz w:val="24"/>
          <w:szCs w:val="24"/>
        </w:rPr>
      </w:pPr>
    </w:p>
    <w:p w:rsidR="00FE7CFA" w:rsidRPr="00F76A9B" w:rsidRDefault="00FE7CFA" w:rsidP="00FE7CFA">
      <w:pPr>
        <w:pStyle w:val="11"/>
        <w:ind w:leftChars="0" w:left="0" w:firstLineChars="0" w:firstLine="0"/>
        <w:rPr>
          <w:rFonts w:ascii="Times New Roman"/>
          <w:b/>
          <w:sz w:val="28"/>
          <w:szCs w:val="28"/>
        </w:rPr>
      </w:pPr>
      <w:r w:rsidRPr="00F76A9B">
        <w:rPr>
          <w:rFonts w:ascii="Times New Roman"/>
          <w:b/>
          <w:sz w:val="28"/>
          <w:szCs w:val="28"/>
        </w:rPr>
        <w:t>表</w:t>
      </w:r>
      <w:r>
        <w:rPr>
          <w:rFonts w:ascii="Times New Roman" w:hint="eastAsia"/>
          <w:b/>
          <w:sz w:val="28"/>
          <w:szCs w:val="28"/>
        </w:rPr>
        <w:t>7</w:t>
      </w:r>
      <w:r w:rsidRPr="00F76A9B">
        <w:rPr>
          <w:rFonts w:ascii="Times New Roman"/>
          <w:b/>
          <w:sz w:val="28"/>
          <w:szCs w:val="28"/>
        </w:rPr>
        <w:t>. 99</w:t>
      </w:r>
      <w:r w:rsidRPr="00F76A9B">
        <w:rPr>
          <w:rFonts w:ascii="Times New Roman"/>
          <w:b/>
          <w:sz w:val="28"/>
          <w:szCs w:val="28"/>
        </w:rPr>
        <w:t>年查獲毒品來源地區別</w:t>
      </w:r>
      <w:r w:rsidRPr="00F76A9B">
        <w:rPr>
          <w:rFonts w:ascii="Times New Roman"/>
          <w:b/>
          <w:sz w:val="28"/>
          <w:szCs w:val="28"/>
        </w:rPr>
        <w:t xml:space="preserve">                     </w:t>
      </w:r>
      <w:r w:rsidRPr="00F76A9B">
        <w:rPr>
          <w:rFonts w:ascii="Times New Roman"/>
          <w:b/>
          <w:sz w:val="28"/>
          <w:szCs w:val="28"/>
        </w:rPr>
        <w:t>單位：公斤</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358"/>
        <w:gridCol w:w="1036"/>
        <w:gridCol w:w="670"/>
        <w:gridCol w:w="1452"/>
        <w:gridCol w:w="1452"/>
        <w:gridCol w:w="1452"/>
        <w:gridCol w:w="1452"/>
      </w:tblGrid>
      <w:tr w:rsidR="00FE7CFA" w:rsidRPr="00F76A9B" w:rsidTr="00762568">
        <w:tc>
          <w:tcPr>
            <w:tcW w:w="1358" w:type="dxa"/>
            <w:vMerge w:val="restart"/>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項目別</w:t>
            </w:r>
          </w:p>
        </w:tc>
        <w:tc>
          <w:tcPr>
            <w:tcW w:w="1706" w:type="dxa"/>
            <w:gridSpan w:val="2"/>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總計</w:t>
            </w:r>
          </w:p>
        </w:tc>
        <w:tc>
          <w:tcPr>
            <w:tcW w:w="1452" w:type="dxa"/>
            <w:vMerge w:val="restart"/>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第一級毒品</w:t>
            </w:r>
          </w:p>
        </w:tc>
        <w:tc>
          <w:tcPr>
            <w:tcW w:w="1452" w:type="dxa"/>
            <w:vMerge w:val="restart"/>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第二級毒品</w:t>
            </w:r>
          </w:p>
        </w:tc>
        <w:tc>
          <w:tcPr>
            <w:tcW w:w="1452" w:type="dxa"/>
            <w:vMerge w:val="restart"/>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第三級毒品</w:t>
            </w:r>
          </w:p>
        </w:tc>
        <w:tc>
          <w:tcPr>
            <w:tcW w:w="1452" w:type="dxa"/>
            <w:vMerge w:val="restart"/>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第四級毒品</w:t>
            </w:r>
          </w:p>
        </w:tc>
      </w:tr>
      <w:tr w:rsidR="00FE7CFA" w:rsidRPr="00F76A9B" w:rsidTr="00762568">
        <w:tc>
          <w:tcPr>
            <w:tcW w:w="1358" w:type="dxa"/>
            <w:vMerge/>
            <w:vAlign w:val="center"/>
          </w:tcPr>
          <w:p w:rsidR="00FE7CFA" w:rsidRPr="00F76A9B" w:rsidRDefault="00FE7CFA" w:rsidP="00762568">
            <w:pPr>
              <w:pStyle w:val="2"/>
              <w:numPr>
                <w:ilvl w:val="0"/>
                <w:numId w:val="0"/>
              </w:numPr>
              <w:jc w:val="center"/>
              <w:rPr>
                <w:rFonts w:ascii="Times New Roman" w:hAnsi="Times New Roman"/>
                <w:sz w:val="24"/>
                <w:szCs w:val="24"/>
              </w:rPr>
            </w:pPr>
          </w:p>
        </w:tc>
        <w:tc>
          <w:tcPr>
            <w:tcW w:w="1036"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重量</w:t>
            </w:r>
          </w:p>
        </w:tc>
        <w:tc>
          <w:tcPr>
            <w:tcW w:w="6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w:t>
            </w:r>
          </w:p>
        </w:tc>
        <w:tc>
          <w:tcPr>
            <w:tcW w:w="1452" w:type="dxa"/>
            <w:vMerge/>
            <w:vAlign w:val="center"/>
          </w:tcPr>
          <w:p w:rsidR="00FE7CFA" w:rsidRPr="00F76A9B" w:rsidRDefault="00FE7CFA" w:rsidP="00762568">
            <w:pPr>
              <w:pStyle w:val="2"/>
              <w:numPr>
                <w:ilvl w:val="0"/>
                <w:numId w:val="0"/>
              </w:numPr>
              <w:jc w:val="center"/>
              <w:rPr>
                <w:rFonts w:ascii="Times New Roman" w:hAnsi="Times New Roman"/>
                <w:sz w:val="24"/>
                <w:szCs w:val="24"/>
              </w:rPr>
            </w:pPr>
          </w:p>
        </w:tc>
        <w:tc>
          <w:tcPr>
            <w:tcW w:w="1452" w:type="dxa"/>
            <w:vMerge/>
            <w:vAlign w:val="center"/>
          </w:tcPr>
          <w:p w:rsidR="00FE7CFA" w:rsidRPr="00F76A9B" w:rsidRDefault="00FE7CFA" w:rsidP="00762568">
            <w:pPr>
              <w:pStyle w:val="2"/>
              <w:numPr>
                <w:ilvl w:val="0"/>
                <w:numId w:val="0"/>
              </w:numPr>
              <w:jc w:val="center"/>
              <w:rPr>
                <w:rFonts w:ascii="Times New Roman" w:hAnsi="Times New Roman"/>
                <w:sz w:val="24"/>
                <w:szCs w:val="24"/>
              </w:rPr>
            </w:pPr>
          </w:p>
        </w:tc>
        <w:tc>
          <w:tcPr>
            <w:tcW w:w="1452" w:type="dxa"/>
            <w:vMerge/>
            <w:vAlign w:val="center"/>
          </w:tcPr>
          <w:p w:rsidR="00FE7CFA" w:rsidRPr="00F76A9B" w:rsidRDefault="00FE7CFA" w:rsidP="00762568">
            <w:pPr>
              <w:pStyle w:val="2"/>
              <w:numPr>
                <w:ilvl w:val="0"/>
                <w:numId w:val="0"/>
              </w:numPr>
              <w:jc w:val="center"/>
              <w:rPr>
                <w:rFonts w:ascii="Times New Roman" w:hAnsi="Times New Roman"/>
                <w:sz w:val="24"/>
                <w:szCs w:val="24"/>
              </w:rPr>
            </w:pPr>
          </w:p>
        </w:tc>
        <w:tc>
          <w:tcPr>
            <w:tcW w:w="1452" w:type="dxa"/>
            <w:vMerge/>
            <w:vAlign w:val="center"/>
          </w:tcPr>
          <w:p w:rsidR="00FE7CFA" w:rsidRPr="00F76A9B" w:rsidRDefault="00FE7CFA" w:rsidP="00762568">
            <w:pPr>
              <w:pStyle w:val="2"/>
              <w:numPr>
                <w:ilvl w:val="0"/>
                <w:numId w:val="0"/>
              </w:numPr>
              <w:jc w:val="center"/>
              <w:rPr>
                <w:rFonts w:ascii="Times New Roman" w:hAnsi="Times New Roman"/>
                <w:sz w:val="24"/>
                <w:szCs w:val="24"/>
              </w:rPr>
            </w:pPr>
          </w:p>
        </w:tc>
      </w:tr>
      <w:tr w:rsidR="00FE7CFA" w:rsidRPr="00F76A9B" w:rsidTr="00762568">
        <w:tc>
          <w:tcPr>
            <w:tcW w:w="1358"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臺閩地區</w:t>
            </w:r>
          </w:p>
        </w:tc>
        <w:tc>
          <w:tcPr>
            <w:tcW w:w="1036"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441.9</w:t>
            </w:r>
          </w:p>
        </w:tc>
        <w:tc>
          <w:tcPr>
            <w:tcW w:w="6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12.6</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4.9</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143.0</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49.2</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244.8</w:t>
            </w:r>
          </w:p>
        </w:tc>
      </w:tr>
      <w:tr w:rsidR="00FE7CFA" w:rsidRPr="00F76A9B" w:rsidTr="00762568">
        <w:tc>
          <w:tcPr>
            <w:tcW w:w="1358"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中國大陸</w:t>
            </w:r>
          </w:p>
        </w:tc>
        <w:tc>
          <w:tcPr>
            <w:tcW w:w="1036" w:type="dxa"/>
            <w:shd w:val="clear" w:color="auto" w:fill="D9D9D9"/>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2,357.1</w:t>
            </w:r>
          </w:p>
        </w:tc>
        <w:tc>
          <w:tcPr>
            <w:tcW w:w="6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67.6</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2.9</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1.9</w:t>
            </w:r>
          </w:p>
        </w:tc>
        <w:tc>
          <w:tcPr>
            <w:tcW w:w="1452" w:type="dxa"/>
            <w:shd w:val="clear" w:color="auto" w:fill="D9D9D9"/>
            <w:vAlign w:val="center"/>
          </w:tcPr>
          <w:p w:rsidR="00FE7CFA" w:rsidRPr="009C6646" w:rsidRDefault="00FE7CFA" w:rsidP="00762568">
            <w:pPr>
              <w:pStyle w:val="2"/>
              <w:numPr>
                <w:ilvl w:val="0"/>
                <w:numId w:val="0"/>
              </w:numPr>
              <w:jc w:val="right"/>
              <w:rPr>
                <w:rFonts w:ascii="Times New Roman" w:hAnsi="Times New Roman"/>
                <w:sz w:val="24"/>
                <w:szCs w:val="24"/>
              </w:rPr>
            </w:pPr>
            <w:r w:rsidRPr="009C6646">
              <w:rPr>
                <w:rFonts w:ascii="Times New Roman" w:hAnsi="Times New Roman"/>
                <w:sz w:val="24"/>
                <w:szCs w:val="24"/>
                <w:shd w:val="pct15" w:color="auto" w:fill="FFFFFF"/>
              </w:rPr>
              <w:t>2,229.1</w:t>
            </w:r>
          </w:p>
        </w:tc>
        <w:tc>
          <w:tcPr>
            <w:tcW w:w="1452" w:type="dxa"/>
            <w:shd w:val="clear" w:color="auto" w:fill="D9D9D9"/>
            <w:vAlign w:val="center"/>
          </w:tcPr>
          <w:p w:rsidR="00FE7CFA" w:rsidRPr="009C6646" w:rsidRDefault="00FE7CFA" w:rsidP="00762568">
            <w:pPr>
              <w:pStyle w:val="2"/>
              <w:numPr>
                <w:ilvl w:val="0"/>
                <w:numId w:val="0"/>
              </w:numPr>
              <w:jc w:val="right"/>
              <w:rPr>
                <w:rFonts w:ascii="Times New Roman" w:hAnsi="Times New Roman"/>
                <w:sz w:val="24"/>
                <w:szCs w:val="24"/>
              </w:rPr>
            </w:pPr>
            <w:r w:rsidRPr="009C6646">
              <w:rPr>
                <w:rFonts w:ascii="Times New Roman" w:hAnsi="Times New Roman"/>
                <w:sz w:val="24"/>
                <w:szCs w:val="24"/>
              </w:rPr>
              <w:t>123.2</w:t>
            </w:r>
          </w:p>
        </w:tc>
      </w:tr>
      <w:tr w:rsidR="00FE7CFA" w:rsidRPr="00F76A9B" w:rsidTr="00762568">
        <w:tc>
          <w:tcPr>
            <w:tcW w:w="1358"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香港</w:t>
            </w:r>
          </w:p>
        </w:tc>
        <w:tc>
          <w:tcPr>
            <w:tcW w:w="1036"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82.9</w:t>
            </w:r>
          </w:p>
        </w:tc>
        <w:tc>
          <w:tcPr>
            <w:tcW w:w="6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2.4</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0.3</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2.0</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80.6</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FE7CFA" w:rsidRPr="00F76A9B" w:rsidTr="00762568">
        <w:tc>
          <w:tcPr>
            <w:tcW w:w="1358"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泰國</w:t>
            </w:r>
          </w:p>
        </w:tc>
        <w:tc>
          <w:tcPr>
            <w:tcW w:w="1036"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25.5</w:t>
            </w:r>
          </w:p>
        </w:tc>
        <w:tc>
          <w:tcPr>
            <w:tcW w:w="6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0.7</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25.5</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FE7CFA" w:rsidRPr="00F76A9B" w:rsidTr="00762568">
        <w:tc>
          <w:tcPr>
            <w:tcW w:w="1358"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緬甸</w:t>
            </w:r>
          </w:p>
        </w:tc>
        <w:tc>
          <w:tcPr>
            <w:tcW w:w="1036"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2.3</w:t>
            </w:r>
          </w:p>
        </w:tc>
        <w:tc>
          <w:tcPr>
            <w:tcW w:w="6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0.1</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2.3</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FE7CFA" w:rsidRPr="00F76A9B" w:rsidTr="00762568">
        <w:tc>
          <w:tcPr>
            <w:tcW w:w="1358"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其他地區</w:t>
            </w:r>
          </w:p>
        </w:tc>
        <w:tc>
          <w:tcPr>
            <w:tcW w:w="1036"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198.2</w:t>
            </w:r>
          </w:p>
        </w:tc>
        <w:tc>
          <w:tcPr>
            <w:tcW w:w="6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5.7</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42.4</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12.8</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143.0</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FE7CFA" w:rsidRPr="00F76A9B" w:rsidTr="00762568">
        <w:tc>
          <w:tcPr>
            <w:tcW w:w="1358"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地區不明</w:t>
            </w:r>
          </w:p>
        </w:tc>
        <w:tc>
          <w:tcPr>
            <w:tcW w:w="1036"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380.1</w:t>
            </w:r>
          </w:p>
        </w:tc>
        <w:tc>
          <w:tcPr>
            <w:tcW w:w="6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10.9</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6.7</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122.6</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116.7</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134.1</w:t>
            </w:r>
          </w:p>
        </w:tc>
      </w:tr>
      <w:tr w:rsidR="00FE7CFA" w:rsidRPr="00F76A9B" w:rsidTr="00762568">
        <w:tc>
          <w:tcPr>
            <w:tcW w:w="1358" w:type="dxa"/>
            <w:vAlign w:val="center"/>
          </w:tcPr>
          <w:p w:rsidR="00FE7CFA" w:rsidRPr="00F76A9B" w:rsidRDefault="00FE7CFA" w:rsidP="00762568">
            <w:pPr>
              <w:pStyle w:val="2"/>
              <w:numPr>
                <w:ilvl w:val="0"/>
                <w:numId w:val="0"/>
              </w:numPr>
              <w:jc w:val="center"/>
              <w:rPr>
                <w:rFonts w:ascii="Times New Roman" w:hAnsi="Times New Roman"/>
                <w:sz w:val="24"/>
                <w:szCs w:val="24"/>
              </w:rPr>
            </w:pPr>
            <w:r>
              <w:rPr>
                <w:rFonts w:ascii="Times New Roman" w:hAnsi="Times New Roman" w:hint="eastAsia"/>
                <w:sz w:val="24"/>
                <w:szCs w:val="24"/>
              </w:rPr>
              <w:t>總計</w:t>
            </w:r>
          </w:p>
        </w:tc>
        <w:tc>
          <w:tcPr>
            <w:tcW w:w="1036" w:type="dxa"/>
            <w:shd w:val="clear" w:color="auto" w:fill="D9D9D9"/>
            <w:vAlign w:val="center"/>
          </w:tcPr>
          <w:p w:rsidR="00FE7CFA" w:rsidRPr="00F76A9B" w:rsidRDefault="00FE7CFA" w:rsidP="00762568">
            <w:pPr>
              <w:pStyle w:val="2"/>
              <w:numPr>
                <w:ilvl w:val="0"/>
                <w:numId w:val="0"/>
              </w:numPr>
              <w:jc w:val="right"/>
              <w:rPr>
                <w:rFonts w:ascii="Times New Roman" w:hAnsi="Times New Roman"/>
                <w:b/>
                <w:sz w:val="24"/>
                <w:szCs w:val="24"/>
              </w:rPr>
            </w:pPr>
            <w:r w:rsidRPr="00F31ADE">
              <w:rPr>
                <w:rFonts w:ascii="Times New Roman" w:hAnsi="Times New Roman"/>
                <w:b/>
                <w:sz w:val="24"/>
                <w:szCs w:val="24"/>
                <w:shd w:val="clear" w:color="auto" w:fill="D9D9D9"/>
              </w:rPr>
              <w:t>3,487.</w:t>
            </w:r>
            <w:r w:rsidRPr="00F76A9B">
              <w:rPr>
                <w:rFonts w:ascii="Times New Roman" w:hAnsi="Times New Roman"/>
                <w:b/>
                <w:sz w:val="24"/>
                <w:szCs w:val="24"/>
                <w:shd w:val="pct15" w:color="auto" w:fill="FFFFFF"/>
              </w:rPr>
              <w:t>9</w:t>
            </w:r>
          </w:p>
        </w:tc>
        <w:tc>
          <w:tcPr>
            <w:tcW w:w="6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100</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85.1</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282.2</w:t>
            </w:r>
          </w:p>
        </w:tc>
        <w:tc>
          <w:tcPr>
            <w:tcW w:w="1452" w:type="dxa"/>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2,618.5</w:t>
            </w:r>
          </w:p>
        </w:tc>
        <w:tc>
          <w:tcPr>
            <w:tcW w:w="1452" w:type="dxa"/>
            <w:shd w:val="clear" w:color="auto" w:fill="D9D9D9"/>
            <w:vAlign w:val="center"/>
          </w:tcPr>
          <w:p w:rsidR="00FE7CFA" w:rsidRPr="00F76A9B" w:rsidRDefault="00FE7CFA" w:rsidP="00762568">
            <w:pPr>
              <w:pStyle w:val="2"/>
              <w:numPr>
                <w:ilvl w:val="0"/>
                <w:numId w:val="0"/>
              </w:numPr>
              <w:jc w:val="right"/>
              <w:rPr>
                <w:rFonts w:ascii="Times New Roman" w:hAnsi="Times New Roman"/>
                <w:sz w:val="24"/>
                <w:szCs w:val="24"/>
              </w:rPr>
            </w:pPr>
            <w:r w:rsidRPr="00F76A9B">
              <w:rPr>
                <w:rFonts w:ascii="Times New Roman" w:hAnsi="Times New Roman"/>
                <w:sz w:val="24"/>
                <w:szCs w:val="24"/>
              </w:rPr>
              <w:t>502.1</w:t>
            </w:r>
          </w:p>
        </w:tc>
      </w:tr>
    </w:tbl>
    <w:p w:rsidR="00FE7CFA" w:rsidRPr="00F76A9B" w:rsidRDefault="00FE7CFA" w:rsidP="00FE7CFA">
      <w:pPr>
        <w:pStyle w:val="3"/>
        <w:numPr>
          <w:ilvl w:val="0"/>
          <w:numId w:val="0"/>
        </w:numPr>
        <w:spacing w:line="300" w:lineRule="exact"/>
        <w:ind w:left="697" w:hanging="697"/>
        <w:rPr>
          <w:rFonts w:ascii="Times New Roman" w:hAnsi="Times New Roman"/>
          <w:sz w:val="24"/>
          <w:szCs w:val="24"/>
        </w:rPr>
      </w:pPr>
      <w:r w:rsidRPr="00F76A9B">
        <w:rPr>
          <w:rFonts w:ascii="Times New Roman" w:hAnsi="Times New Roman"/>
          <w:sz w:val="24"/>
          <w:szCs w:val="24"/>
        </w:rPr>
        <w:t>資料來源：法務統計摘要，</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2</w:t>
      </w:r>
      <w:r w:rsidRPr="00F76A9B">
        <w:rPr>
          <w:rFonts w:ascii="Times New Roman" w:hAnsi="Times New Roman"/>
          <w:sz w:val="24"/>
          <w:szCs w:val="24"/>
        </w:rPr>
        <w:t>月</w:t>
      </w:r>
      <w:r w:rsidRPr="00F76A9B">
        <w:rPr>
          <w:rFonts w:ascii="Times New Roman" w:hAnsi="Times New Roman"/>
          <w:sz w:val="24"/>
          <w:szCs w:val="24"/>
        </w:rPr>
        <w:t>11</w:t>
      </w:r>
      <w:r w:rsidRPr="00F76A9B">
        <w:rPr>
          <w:rFonts w:ascii="Times New Roman" w:hAnsi="Times New Roman"/>
          <w:sz w:val="24"/>
          <w:szCs w:val="24"/>
        </w:rPr>
        <w:t>日，頁</w:t>
      </w:r>
      <w:r w:rsidRPr="00F76A9B">
        <w:rPr>
          <w:rFonts w:ascii="Times New Roman" w:hAnsi="Times New Roman"/>
          <w:sz w:val="24"/>
          <w:szCs w:val="24"/>
        </w:rPr>
        <w:t>13</w:t>
      </w:r>
      <w:r w:rsidRPr="00F76A9B">
        <w:rPr>
          <w:rFonts w:ascii="Times New Roman" w:hAnsi="Times New Roman"/>
          <w:sz w:val="24"/>
          <w:szCs w:val="24"/>
        </w:rPr>
        <w:t>。</w:t>
      </w:r>
    </w:p>
    <w:p w:rsidR="00FE7CFA" w:rsidRPr="00F76A9B" w:rsidRDefault="00FE7CFA" w:rsidP="00FE7CFA">
      <w:pPr>
        <w:pStyle w:val="3"/>
        <w:numPr>
          <w:ilvl w:val="0"/>
          <w:numId w:val="0"/>
        </w:numPr>
        <w:spacing w:line="300" w:lineRule="exact"/>
        <w:ind w:left="697" w:hanging="697"/>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1</w:t>
      </w:r>
      <w:r w:rsidRPr="00F76A9B">
        <w:rPr>
          <w:rFonts w:ascii="Times New Roman" w:hAnsi="Times New Roman"/>
          <w:sz w:val="24"/>
          <w:szCs w:val="24"/>
        </w:rPr>
        <w:t>：毒品來源地區係由各查獲機關依毒品包裝或走私來源地區或毒犯之自白判別統計，包括轉口地，並不專指原始生產地區。如無法判明則列入地區不明欄。</w:t>
      </w:r>
    </w:p>
    <w:p w:rsidR="00FE7CFA" w:rsidRPr="00F76A9B" w:rsidRDefault="00FE7CFA" w:rsidP="00FE7CFA">
      <w:pPr>
        <w:pStyle w:val="2"/>
        <w:numPr>
          <w:ilvl w:val="0"/>
          <w:numId w:val="0"/>
        </w:numPr>
        <w:spacing w:line="300" w:lineRule="exact"/>
        <w:ind w:left="650" w:hangingChars="250" w:hanging="650"/>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2</w:t>
      </w:r>
      <w:r w:rsidRPr="00F76A9B">
        <w:rPr>
          <w:rFonts w:ascii="Times New Roman" w:hAnsi="Times New Roman"/>
          <w:sz w:val="24"/>
          <w:szCs w:val="24"/>
        </w:rPr>
        <w:t>：地區不明欄亦包括毒犯街頭交易或持有、施用等被緝獲其毒品來源無法判明之資料。</w:t>
      </w:r>
    </w:p>
    <w:p w:rsidR="00FE7CFA" w:rsidRDefault="00FE7CFA" w:rsidP="00FE7CFA">
      <w:pPr>
        <w:pStyle w:val="ac"/>
        <w:ind w:leftChars="0" w:left="780" w:hanging="780"/>
        <w:rPr>
          <w:rFonts w:ascii="Times New Roman"/>
          <w:sz w:val="24"/>
          <w:szCs w:val="24"/>
        </w:rPr>
      </w:pPr>
      <w:r w:rsidRPr="00F76A9B">
        <w:rPr>
          <w:rFonts w:ascii="Times New Roman"/>
          <w:sz w:val="24"/>
          <w:szCs w:val="24"/>
        </w:rPr>
        <w:t>註</w:t>
      </w:r>
      <w:r>
        <w:rPr>
          <w:rFonts w:ascii="Times New Roman" w:hint="eastAsia"/>
          <w:sz w:val="24"/>
          <w:szCs w:val="24"/>
        </w:rPr>
        <w:t>3</w:t>
      </w:r>
      <w:r w:rsidRPr="00F76A9B">
        <w:rPr>
          <w:rFonts w:ascii="Times New Roman"/>
          <w:sz w:val="24"/>
          <w:szCs w:val="24"/>
        </w:rPr>
        <w:t>：</w:t>
      </w:r>
      <w:r>
        <w:rPr>
          <w:rFonts w:ascii="Times New Roman" w:hint="eastAsia"/>
          <w:sz w:val="24"/>
          <w:szCs w:val="24"/>
        </w:rPr>
        <w:t>99</w:t>
      </w:r>
      <w:r>
        <w:rPr>
          <w:rFonts w:ascii="Times New Roman" w:hint="eastAsia"/>
          <w:sz w:val="24"/>
          <w:szCs w:val="24"/>
        </w:rPr>
        <w:t>年查獲</w:t>
      </w:r>
      <w:r w:rsidRPr="00F76A9B">
        <w:rPr>
          <w:rFonts w:ascii="Times New Roman"/>
          <w:sz w:val="24"/>
          <w:szCs w:val="24"/>
        </w:rPr>
        <w:t>第三級毒品</w:t>
      </w:r>
      <w:r w:rsidRPr="00F76A9B">
        <w:rPr>
          <w:rFonts w:ascii="Times New Roman"/>
          <w:sz w:val="24"/>
          <w:szCs w:val="24"/>
        </w:rPr>
        <w:t>2,618.5</w:t>
      </w:r>
      <w:r>
        <w:rPr>
          <w:rFonts w:ascii="Times New Roman" w:hint="eastAsia"/>
          <w:sz w:val="24"/>
          <w:szCs w:val="24"/>
        </w:rPr>
        <w:t>公斤，其中</w:t>
      </w:r>
      <w:r w:rsidRPr="000433FE">
        <w:rPr>
          <w:rFonts w:ascii="Times New Roman" w:hint="eastAsia"/>
          <w:sz w:val="24"/>
          <w:szCs w:val="24"/>
        </w:rPr>
        <w:t>愷他命</w:t>
      </w:r>
      <w:r>
        <w:rPr>
          <w:rFonts w:ascii="Times New Roman" w:hint="eastAsia"/>
          <w:sz w:val="24"/>
          <w:szCs w:val="24"/>
        </w:rPr>
        <w:t>為</w:t>
      </w:r>
      <w:r w:rsidRPr="00A74D04">
        <w:rPr>
          <w:rFonts w:ascii="Times New Roman" w:hint="eastAsia"/>
          <w:sz w:val="24"/>
          <w:szCs w:val="24"/>
        </w:rPr>
        <w:t>2,594.3</w:t>
      </w:r>
      <w:r w:rsidRPr="00A74D04">
        <w:rPr>
          <w:rFonts w:ascii="Times New Roman" w:hint="eastAsia"/>
          <w:sz w:val="24"/>
          <w:szCs w:val="24"/>
        </w:rPr>
        <w:t>公斤</w:t>
      </w:r>
      <w:r>
        <w:rPr>
          <w:rFonts w:ascii="Times New Roman" w:hint="eastAsia"/>
          <w:sz w:val="24"/>
          <w:szCs w:val="24"/>
        </w:rPr>
        <w:t>，占</w:t>
      </w:r>
      <w:r>
        <w:rPr>
          <w:rFonts w:ascii="Times New Roman" w:hint="eastAsia"/>
          <w:sz w:val="24"/>
          <w:szCs w:val="24"/>
        </w:rPr>
        <w:t>99.1</w:t>
      </w:r>
      <w:r>
        <w:rPr>
          <w:rFonts w:ascii="Times New Roman" w:hint="eastAsia"/>
          <w:sz w:val="24"/>
          <w:szCs w:val="24"/>
        </w:rPr>
        <w:t>％。</w:t>
      </w:r>
    </w:p>
    <w:p w:rsidR="00FE7CFA" w:rsidRDefault="00FE7CFA" w:rsidP="00FE7CFA">
      <w:pPr>
        <w:pStyle w:val="ac"/>
        <w:ind w:left="2821" w:hanging="780"/>
        <w:rPr>
          <w:rFonts w:ascii="Times New Roman"/>
          <w:sz w:val="24"/>
          <w:szCs w:val="24"/>
        </w:rPr>
      </w:pPr>
    </w:p>
    <w:p w:rsidR="00FE7CFA" w:rsidRPr="00F76A9B" w:rsidRDefault="00FE7CFA" w:rsidP="00FE7CFA">
      <w:pPr>
        <w:pStyle w:val="2"/>
        <w:numPr>
          <w:ilvl w:val="0"/>
          <w:numId w:val="0"/>
        </w:numPr>
        <w:rPr>
          <w:rFonts w:ascii="Times New Roman" w:hAnsi="Times New Roman"/>
          <w:b/>
          <w:sz w:val="28"/>
        </w:rPr>
      </w:pPr>
      <w:r w:rsidRPr="00F76A9B">
        <w:rPr>
          <w:rFonts w:ascii="Times New Roman" w:hAnsi="Times New Roman"/>
          <w:b/>
          <w:sz w:val="28"/>
        </w:rPr>
        <w:t>表</w:t>
      </w:r>
      <w:r>
        <w:rPr>
          <w:rFonts w:ascii="Times New Roman" w:hAnsi="Times New Roman" w:hint="eastAsia"/>
          <w:b/>
          <w:sz w:val="28"/>
        </w:rPr>
        <w:t xml:space="preserve">8. </w:t>
      </w:r>
      <w:r w:rsidRPr="00F76A9B">
        <w:rPr>
          <w:rFonts w:ascii="Times New Roman" w:hAnsi="Times New Roman"/>
          <w:b/>
          <w:sz w:val="28"/>
        </w:rPr>
        <w:t>8</w:t>
      </w:r>
      <w:r>
        <w:rPr>
          <w:rFonts w:ascii="Times New Roman" w:hAnsi="Times New Roman" w:hint="eastAsia"/>
          <w:b/>
          <w:sz w:val="28"/>
        </w:rPr>
        <w:t>8</w:t>
      </w:r>
      <w:r w:rsidRPr="00F76A9B">
        <w:rPr>
          <w:rFonts w:ascii="Times New Roman" w:hAnsi="Times New Roman"/>
          <w:b/>
          <w:sz w:val="28"/>
        </w:rPr>
        <w:t>年至</w:t>
      </w:r>
      <w:r w:rsidRPr="00F76A9B">
        <w:rPr>
          <w:rFonts w:ascii="Times New Roman" w:hAnsi="Times New Roman"/>
          <w:b/>
          <w:sz w:val="28"/>
        </w:rPr>
        <w:t>9</w:t>
      </w:r>
      <w:r>
        <w:rPr>
          <w:rFonts w:ascii="Times New Roman" w:hAnsi="Times New Roman" w:hint="eastAsia"/>
          <w:b/>
          <w:sz w:val="28"/>
        </w:rPr>
        <w:t>9</w:t>
      </w:r>
      <w:r w:rsidRPr="00F76A9B">
        <w:rPr>
          <w:rFonts w:ascii="Times New Roman" w:hAnsi="Times New Roman"/>
          <w:b/>
          <w:sz w:val="28"/>
        </w:rPr>
        <w:t>年毒品犯起訴、裁判確定及新入監人數統計</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535"/>
        <w:gridCol w:w="2715"/>
        <w:gridCol w:w="2155"/>
        <w:gridCol w:w="2435"/>
      </w:tblGrid>
      <w:tr w:rsidR="00FE7CFA" w:rsidRPr="00A74D04" w:rsidTr="00762568">
        <w:trPr>
          <w:cantSplit/>
        </w:trPr>
        <w:tc>
          <w:tcPr>
            <w:tcW w:w="1535" w:type="dxa"/>
            <w:vMerge w:val="restart"/>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年別</w:t>
            </w:r>
          </w:p>
        </w:tc>
        <w:tc>
          <w:tcPr>
            <w:tcW w:w="7305" w:type="dxa"/>
            <w:gridSpan w:val="3"/>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毒品犯</w:t>
            </w:r>
          </w:p>
        </w:tc>
      </w:tr>
      <w:tr w:rsidR="00FE7CFA" w:rsidRPr="00A74D04" w:rsidTr="00762568">
        <w:trPr>
          <w:cantSplit/>
        </w:trPr>
        <w:tc>
          <w:tcPr>
            <w:tcW w:w="1535" w:type="dxa"/>
            <w:vMerge/>
            <w:vAlign w:val="center"/>
          </w:tcPr>
          <w:p w:rsidR="00FE7CFA" w:rsidRPr="00A74D04" w:rsidRDefault="00FE7CFA" w:rsidP="00762568">
            <w:pPr>
              <w:pStyle w:val="2"/>
              <w:numPr>
                <w:ilvl w:val="0"/>
                <w:numId w:val="0"/>
              </w:numPr>
              <w:rPr>
                <w:rFonts w:ascii="Times New Roman" w:hAnsi="Times New Roman"/>
                <w:sz w:val="24"/>
                <w:szCs w:val="24"/>
              </w:rPr>
            </w:pPr>
          </w:p>
        </w:tc>
        <w:tc>
          <w:tcPr>
            <w:tcW w:w="2715"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起訴人數</w:t>
            </w:r>
          </w:p>
        </w:tc>
        <w:tc>
          <w:tcPr>
            <w:tcW w:w="2155"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裁判確定</w:t>
            </w:r>
          </w:p>
        </w:tc>
        <w:tc>
          <w:tcPr>
            <w:tcW w:w="2435"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新入監人數</w:t>
            </w:r>
          </w:p>
        </w:tc>
      </w:tr>
      <w:tr w:rsidR="00FE7CFA" w:rsidRPr="00A74D04" w:rsidTr="00762568">
        <w:tc>
          <w:tcPr>
            <w:tcW w:w="153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shd w:val="pct15" w:color="auto" w:fill="FFFFFF"/>
              </w:rPr>
              <w:lastRenderedPageBreak/>
              <w:t>88</w:t>
            </w:r>
            <w:r w:rsidRPr="00A74D04">
              <w:rPr>
                <w:rFonts w:ascii="Times New Roman" w:hAnsi="Times New Roman"/>
                <w:sz w:val="24"/>
                <w:szCs w:val="24"/>
                <w:shd w:val="pct15" w:color="auto" w:fill="FFFFFF"/>
              </w:rPr>
              <w:t>年</w:t>
            </w:r>
          </w:p>
        </w:tc>
        <w:tc>
          <w:tcPr>
            <w:tcW w:w="271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shd w:val="pct15" w:color="auto" w:fill="FFFFFF"/>
              </w:rPr>
              <w:t>10,439</w:t>
            </w:r>
          </w:p>
        </w:tc>
        <w:tc>
          <w:tcPr>
            <w:tcW w:w="2155" w:type="dxa"/>
            <w:shd w:val="clear" w:color="auto" w:fill="D9D9D9"/>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shd w:val="pct15" w:color="auto" w:fill="FFFFFF"/>
              </w:rPr>
              <w:t>8,391</w:t>
            </w:r>
          </w:p>
        </w:tc>
        <w:tc>
          <w:tcPr>
            <w:tcW w:w="243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shd w:val="pct15" w:color="auto" w:fill="FFFFFF"/>
              </w:rPr>
              <w:t>3,194</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89</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15,817</w:t>
            </w:r>
          </w:p>
        </w:tc>
        <w:tc>
          <w:tcPr>
            <w:tcW w:w="2155"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13,191</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3,192</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90</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14,544</w:t>
            </w:r>
          </w:p>
        </w:tc>
        <w:tc>
          <w:tcPr>
            <w:tcW w:w="2155"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13,511</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5,305</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91</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13,750</w:t>
            </w:r>
          </w:p>
        </w:tc>
        <w:tc>
          <w:tcPr>
            <w:tcW w:w="2155"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11,856</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5,844</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92</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14,974</w:t>
            </w:r>
          </w:p>
        </w:tc>
        <w:tc>
          <w:tcPr>
            <w:tcW w:w="215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12,677</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5,988</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93</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23,207</w:t>
            </w:r>
          </w:p>
        </w:tc>
        <w:tc>
          <w:tcPr>
            <w:tcW w:w="215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14,640</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10,946</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94</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29,503</w:t>
            </w:r>
          </w:p>
        </w:tc>
        <w:tc>
          <w:tcPr>
            <w:tcW w:w="215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22,540</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10,988</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95</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28,842</w:t>
            </w:r>
          </w:p>
        </w:tc>
        <w:tc>
          <w:tcPr>
            <w:tcW w:w="215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24,545</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12,419</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96</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40,175</w:t>
            </w:r>
          </w:p>
        </w:tc>
        <w:tc>
          <w:tcPr>
            <w:tcW w:w="215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27,199</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10,093</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97</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47,469</w:t>
            </w:r>
          </w:p>
        </w:tc>
        <w:tc>
          <w:tcPr>
            <w:tcW w:w="215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41,120</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14,492</w:t>
            </w:r>
          </w:p>
        </w:tc>
      </w:tr>
      <w:tr w:rsidR="00FE7CFA" w:rsidRPr="00A74D04" w:rsidTr="00762568">
        <w:tc>
          <w:tcPr>
            <w:tcW w:w="15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98</w:t>
            </w:r>
            <w:r w:rsidRPr="00A74D04">
              <w:rPr>
                <w:rFonts w:ascii="Times New Roman" w:hAnsi="Times New Roman"/>
                <w:sz w:val="24"/>
                <w:szCs w:val="24"/>
              </w:rPr>
              <w:t>年</w:t>
            </w:r>
          </w:p>
        </w:tc>
        <w:tc>
          <w:tcPr>
            <w:tcW w:w="271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40,443</w:t>
            </w:r>
          </w:p>
        </w:tc>
        <w:tc>
          <w:tcPr>
            <w:tcW w:w="215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36,758</w:t>
            </w:r>
          </w:p>
        </w:tc>
        <w:tc>
          <w:tcPr>
            <w:tcW w:w="2435"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12,440</w:t>
            </w:r>
          </w:p>
        </w:tc>
      </w:tr>
      <w:tr w:rsidR="00FE7CFA" w:rsidRPr="00A74D04" w:rsidTr="00762568">
        <w:tc>
          <w:tcPr>
            <w:tcW w:w="153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99</w:t>
            </w:r>
            <w:r w:rsidRPr="00A74D04">
              <w:rPr>
                <w:rFonts w:ascii="Times New Roman" w:hAnsi="Times New Roman"/>
                <w:sz w:val="24"/>
                <w:szCs w:val="24"/>
                <w:shd w:val="pct15" w:color="auto" w:fill="FFFFFF"/>
              </w:rPr>
              <w:t>年</w:t>
            </w:r>
          </w:p>
        </w:tc>
        <w:tc>
          <w:tcPr>
            <w:tcW w:w="271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43,694</w:t>
            </w:r>
          </w:p>
        </w:tc>
        <w:tc>
          <w:tcPr>
            <w:tcW w:w="215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35,460</w:t>
            </w:r>
          </w:p>
        </w:tc>
        <w:tc>
          <w:tcPr>
            <w:tcW w:w="243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11,247</w:t>
            </w:r>
          </w:p>
        </w:tc>
      </w:tr>
      <w:tr w:rsidR="00FE7CFA" w:rsidRPr="00A74D04" w:rsidTr="00762568">
        <w:tc>
          <w:tcPr>
            <w:tcW w:w="153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88</w:t>
            </w:r>
            <w:r>
              <w:rPr>
                <w:rFonts w:ascii="Times New Roman" w:hAnsi="Times New Roman" w:hint="eastAsia"/>
                <w:sz w:val="24"/>
                <w:szCs w:val="24"/>
                <w:shd w:val="pct15" w:color="auto" w:fill="FFFFFF"/>
              </w:rPr>
              <w:t>年</w:t>
            </w:r>
            <w:r w:rsidRPr="00A74D04">
              <w:rPr>
                <w:rFonts w:ascii="Times New Roman" w:hAnsi="Times New Roman"/>
                <w:sz w:val="24"/>
                <w:szCs w:val="24"/>
                <w:shd w:val="pct15" w:color="auto" w:fill="FFFFFF"/>
              </w:rPr>
              <w:t>與</w:t>
            </w:r>
            <w:r w:rsidRPr="00A74D04">
              <w:rPr>
                <w:rFonts w:ascii="Times New Roman" w:hAnsi="Times New Roman"/>
                <w:sz w:val="24"/>
                <w:szCs w:val="24"/>
                <w:shd w:val="pct15" w:color="auto" w:fill="FFFFFF"/>
              </w:rPr>
              <w:t>99</w:t>
            </w:r>
            <w:r>
              <w:rPr>
                <w:rFonts w:ascii="Times New Roman" w:hAnsi="Times New Roman" w:hint="eastAsia"/>
                <w:sz w:val="24"/>
                <w:szCs w:val="24"/>
                <w:shd w:val="pct15" w:color="auto" w:fill="FFFFFF"/>
              </w:rPr>
              <w:t>年</w:t>
            </w:r>
          </w:p>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比較</w:t>
            </w:r>
          </w:p>
        </w:tc>
        <w:tc>
          <w:tcPr>
            <w:tcW w:w="271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 xml:space="preserve">33,255 </w:t>
            </w:r>
          </w:p>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(318.6</w:t>
            </w:r>
            <w:r w:rsidRPr="00A74D04">
              <w:rPr>
                <w:rFonts w:ascii="Times New Roman" w:hAnsi="Times New Roman"/>
                <w:sz w:val="24"/>
                <w:szCs w:val="24"/>
                <w:shd w:val="pct15" w:color="auto" w:fill="FFFFFF"/>
              </w:rPr>
              <w:t>％</w:t>
            </w:r>
            <w:r w:rsidRPr="00A74D04">
              <w:rPr>
                <w:rFonts w:ascii="Times New Roman" w:hAnsi="Times New Roman"/>
                <w:sz w:val="24"/>
                <w:szCs w:val="24"/>
                <w:shd w:val="pct15" w:color="auto" w:fill="FFFFFF"/>
              </w:rPr>
              <w:t>)</w:t>
            </w:r>
          </w:p>
        </w:tc>
        <w:tc>
          <w:tcPr>
            <w:tcW w:w="215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27,069</w:t>
            </w:r>
          </w:p>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(322.6</w:t>
            </w:r>
            <w:r w:rsidRPr="00A74D04">
              <w:rPr>
                <w:rFonts w:ascii="Times New Roman" w:hAnsi="Times New Roman"/>
                <w:sz w:val="24"/>
                <w:szCs w:val="24"/>
                <w:shd w:val="pct15" w:color="auto" w:fill="FFFFFF"/>
              </w:rPr>
              <w:t>％</w:t>
            </w:r>
            <w:r w:rsidRPr="00A74D04">
              <w:rPr>
                <w:rFonts w:ascii="Times New Roman" w:hAnsi="Times New Roman"/>
                <w:sz w:val="24"/>
                <w:szCs w:val="24"/>
                <w:shd w:val="pct15" w:color="auto" w:fill="FFFFFF"/>
              </w:rPr>
              <w:t>)</w:t>
            </w:r>
          </w:p>
        </w:tc>
        <w:tc>
          <w:tcPr>
            <w:tcW w:w="2435"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8,053</w:t>
            </w:r>
          </w:p>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(252.1</w:t>
            </w:r>
            <w:r w:rsidRPr="00A74D04">
              <w:rPr>
                <w:rFonts w:ascii="Times New Roman" w:hAnsi="Times New Roman"/>
                <w:sz w:val="24"/>
                <w:szCs w:val="24"/>
                <w:shd w:val="pct15" w:color="auto" w:fill="FFFFFF"/>
              </w:rPr>
              <w:t>％</w:t>
            </w:r>
            <w:r w:rsidRPr="00A74D04">
              <w:rPr>
                <w:rFonts w:ascii="Times New Roman" w:hAnsi="Times New Roman"/>
                <w:sz w:val="24"/>
                <w:szCs w:val="24"/>
                <w:shd w:val="pct15" w:color="auto" w:fill="FFFFFF"/>
              </w:rPr>
              <w:t>)</w:t>
            </w:r>
          </w:p>
        </w:tc>
      </w:tr>
    </w:tbl>
    <w:p w:rsidR="00FE7CFA" w:rsidRPr="00F76A9B" w:rsidRDefault="00FE7CFA" w:rsidP="00FE7CFA">
      <w:pPr>
        <w:spacing w:line="400" w:lineRule="exact"/>
        <w:ind w:leftChars="50" w:left="820" w:hangingChars="250" w:hanging="650"/>
        <w:rPr>
          <w:bCs/>
          <w:sz w:val="24"/>
        </w:rPr>
      </w:pPr>
      <w:r w:rsidRPr="00F76A9B">
        <w:rPr>
          <w:bCs/>
          <w:sz w:val="24"/>
        </w:rPr>
        <w:t>註</w:t>
      </w:r>
      <w:r w:rsidRPr="00F76A9B">
        <w:rPr>
          <w:bCs/>
          <w:sz w:val="24"/>
        </w:rPr>
        <w:t>1</w:t>
      </w:r>
      <w:r w:rsidRPr="00F76A9B">
        <w:rPr>
          <w:bCs/>
          <w:sz w:val="24"/>
        </w:rPr>
        <w:t>：</w:t>
      </w:r>
      <w:r w:rsidRPr="00F76A9B">
        <w:rPr>
          <w:bCs/>
          <w:sz w:val="24"/>
        </w:rPr>
        <w:t>43,694</w:t>
      </w:r>
      <w:r w:rsidRPr="00F76A9B">
        <w:rPr>
          <w:bCs/>
          <w:sz w:val="24"/>
        </w:rPr>
        <w:t>－</w:t>
      </w:r>
      <w:r w:rsidRPr="00F76A9B">
        <w:rPr>
          <w:bCs/>
          <w:sz w:val="24"/>
        </w:rPr>
        <w:t>10,439=33,255  33,255÷10,439=318.6</w:t>
      </w:r>
      <w:r w:rsidRPr="00F76A9B">
        <w:rPr>
          <w:bCs/>
          <w:sz w:val="24"/>
        </w:rPr>
        <w:t>％</w:t>
      </w:r>
    </w:p>
    <w:p w:rsidR="00FE7CFA" w:rsidRPr="00F76A9B" w:rsidRDefault="00FE7CFA" w:rsidP="00FE7CFA">
      <w:pPr>
        <w:spacing w:line="400" w:lineRule="exact"/>
        <w:ind w:leftChars="50" w:left="820" w:hangingChars="250" w:hanging="650"/>
        <w:rPr>
          <w:bCs/>
          <w:sz w:val="24"/>
        </w:rPr>
      </w:pPr>
      <w:r w:rsidRPr="00F76A9B">
        <w:rPr>
          <w:bCs/>
          <w:sz w:val="24"/>
        </w:rPr>
        <w:t>註</w:t>
      </w:r>
      <w:r w:rsidRPr="00F76A9B">
        <w:rPr>
          <w:bCs/>
          <w:sz w:val="24"/>
        </w:rPr>
        <w:t>2</w:t>
      </w:r>
      <w:r w:rsidRPr="00F76A9B">
        <w:rPr>
          <w:bCs/>
          <w:sz w:val="24"/>
        </w:rPr>
        <w:t>：</w:t>
      </w:r>
      <w:r w:rsidRPr="00F76A9B">
        <w:rPr>
          <w:bCs/>
          <w:sz w:val="24"/>
        </w:rPr>
        <w:t>35,460</w:t>
      </w:r>
      <w:r w:rsidRPr="00F76A9B">
        <w:rPr>
          <w:bCs/>
          <w:sz w:val="24"/>
        </w:rPr>
        <w:t>－</w:t>
      </w:r>
      <w:r w:rsidRPr="00F76A9B">
        <w:rPr>
          <w:bCs/>
          <w:sz w:val="24"/>
        </w:rPr>
        <w:t>8,391=27,069   27,069÷8,391=322.6</w:t>
      </w:r>
      <w:r w:rsidRPr="00F76A9B">
        <w:rPr>
          <w:bCs/>
          <w:sz w:val="24"/>
        </w:rPr>
        <w:t>％</w:t>
      </w:r>
    </w:p>
    <w:p w:rsidR="00FE7CFA" w:rsidRPr="00F76A9B" w:rsidRDefault="00FE7CFA" w:rsidP="00FE7CFA">
      <w:pPr>
        <w:spacing w:line="400" w:lineRule="exact"/>
        <w:ind w:leftChars="50" w:left="820" w:hangingChars="250" w:hanging="650"/>
        <w:rPr>
          <w:bCs/>
          <w:sz w:val="24"/>
        </w:rPr>
      </w:pPr>
      <w:r w:rsidRPr="00F76A9B">
        <w:rPr>
          <w:bCs/>
          <w:sz w:val="24"/>
        </w:rPr>
        <w:t>註</w:t>
      </w:r>
      <w:r w:rsidRPr="00F76A9B">
        <w:rPr>
          <w:bCs/>
          <w:sz w:val="24"/>
        </w:rPr>
        <w:t>3</w:t>
      </w:r>
      <w:r w:rsidRPr="00F76A9B">
        <w:rPr>
          <w:bCs/>
          <w:sz w:val="24"/>
        </w:rPr>
        <w:t>：</w:t>
      </w:r>
      <w:r w:rsidRPr="00F76A9B">
        <w:rPr>
          <w:bCs/>
          <w:sz w:val="24"/>
        </w:rPr>
        <w:t>11,298</w:t>
      </w:r>
      <w:r w:rsidRPr="00F76A9B">
        <w:rPr>
          <w:bCs/>
          <w:sz w:val="24"/>
        </w:rPr>
        <w:t>－</w:t>
      </w:r>
      <w:r w:rsidRPr="00F76A9B">
        <w:rPr>
          <w:bCs/>
          <w:sz w:val="24"/>
        </w:rPr>
        <w:t>3,194=8,053    8,053÷3,194=252.1</w:t>
      </w:r>
      <w:r w:rsidRPr="00F76A9B">
        <w:rPr>
          <w:bCs/>
          <w:sz w:val="24"/>
        </w:rPr>
        <w:t>％</w:t>
      </w:r>
    </w:p>
    <w:p w:rsidR="00FE7CFA" w:rsidRPr="00F76A9B" w:rsidRDefault="00FE7CFA" w:rsidP="00FE7CFA">
      <w:pPr>
        <w:spacing w:line="400" w:lineRule="exact"/>
        <w:ind w:leftChars="50" w:left="820" w:hangingChars="250" w:hanging="650"/>
        <w:rPr>
          <w:bCs/>
          <w:sz w:val="24"/>
        </w:rPr>
      </w:pPr>
      <w:r w:rsidRPr="00F76A9B">
        <w:rPr>
          <w:bCs/>
          <w:sz w:val="24"/>
        </w:rPr>
        <w:t>資料來源：</w:t>
      </w:r>
      <w:r w:rsidRPr="00F76A9B">
        <w:rPr>
          <w:bCs/>
          <w:sz w:val="24"/>
        </w:rPr>
        <w:t>99</w:t>
      </w:r>
      <w:r w:rsidRPr="00F76A9B">
        <w:rPr>
          <w:bCs/>
          <w:sz w:val="24"/>
        </w:rPr>
        <w:t>年</w:t>
      </w:r>
      <w:r w:rsidRPr="00F76A9B">
        <w:rPr>
          <w:bCs/>
          <w:sz w:val="24"/>
        </w:rPr>
        <w:t>12</w:t>
      </w:r>
      <w:r w:rsidRPr="00F76A9B">
        <w:rPr>
          <w:bCs/>
          <w:sz w:val="24"/>
        </w:rPr>
        <w:t>月法務統計月報，頁</w:t>
      </w:r>
      <w:r w:rsidRPr="00F76A9B">
        <w:rPr>
          <w:bCs/>
          <w:sz w:val="24"/>
        </w:rPr>
        <w:t>26</w:t>
      </w:r>
      <w:r w:rsidRPr="00F76A9B">
        <w:rPr>
          <w:bCs/>
          <w:sz w:val="24"/>
        </w:rPr>
        <w:t>至</w:t>
      </w:r>
      <w:r w:rsidRPr="00F76A9B">
        <w:rPr>
          <w:bCs/>
          <w:sz w:val="24"/>
        </w:rPr>
        <w:t>27</w:t>
      </w:r>
      <w:r w:rsidRPr="00F76A9B">
        <w:rPr>
          <w:bCs/>
          <w:sz w:val="24"/>
        </w:rPr>
        <w:t>、頁</w:t>
      </w:r>
      <w:r w:rsidRPr="00F76A9B">
        <w:rPr>
          <w:bCs/>
          <w:sz w:val="24"/>
        </w:rPr>
        <w:t>32</w:t>
      </w:r>
      <w:r w:rsidRPr="00F76A9B">
        <w:rPr>
          <w:bCs/>
          <w:sz w:val="24"/>
        </w:rPr>
        <w:t>至</w:t>
      </w:r>
      <w:r w:rsidRPr="00F76A9B">
        <w:rPr>
          <w:bCs/>
          <w:sz w:val="24"/>
        </w:rPr>
        <w:t>33</w:t>
      </w:r>
      <w:r w:rsidRPr="00F76A9B">
        <w:rPr>
          <w:bCs/>
          <w:sz w:val="24"/>
        </w:rPr>
        <w:t>、頁</w:t>
      </w:r>
      <w:r w:rsidRPr="00F76A9B">
        <w:rPr>
          <w:bCs/>
          <w:sz w:val="24"/>
        </w:rPr>
        <w:t>92</w:t>
      </w:r>
      <w:r w:rsidRPr="00F76A9B">
        <w:rPr>
          <w:bCs/>
          <w:sz w:val="24"/>
        </w:rPr>
        <w:t>至</w:t>
      </w:r>
      <w:r w:rsidRPr="00F76A9B">
        <w:rPr>
          <w:bCs/>
          <w:sz w:val="24"/>
        </w:rPr>
        <w:t>93</w:t>
      </w:r>
      <w:r w:rsidRPr="00F76A9B">
        <w:rPr>
          <w:bCs/>
          <w:sz w:val="24"/>
        </w:rPr>
        <w:t>。</w:t>
      </w:r>
    </w:p>
    <w:p w:rsidR="00FE7CFA" w:rsidRPr="00F76A9B" w:rsidRDefault="00FE7CFA" w:rsidP="00FE7CFA">
      <w:pPr>
        <w:spacing w:line="400" w:lineRule="exact"/>
        <w:ind w:leftChars="50" w:left="820" w:hangingChars="250" w:hanging="650"/>
        <w:rPr>
          <w:bCs/>
          <w:sz w:val="24"/>
        </w:rPr>
      </w:pPr>
    </w:p>
    <w:p w:rsidR="00FE7CFA" w:rsidRPr="00F76A9B" w:rsidRDefault="00FE7CFA" w:rsidP="00FE7CFA">
      <w:pPr>
        <w:spacing w:line="400" w:lineRule="exact"/>
        <w:ind w:left="751" w:hangingChars="250" w:hanging="751"/>
        <w:rPr>
          <w:bCs/>
          <w:sz w:val="28"/>
        </w:rPr>
      </w:pPr>
      <w:r w:rsidRPr="00F76A9B">
        <w:rPr>
          <w:b/>
          <w:bCs/>
          <w:sz w:val="28"/>
        </w:rPr>
        <w:t>表</w:t>
      </w:r>
      <w:r>
        <w:rPr>
          <w:rFonts w:hint="eastAsia"/>
          <w:b/>
          <w:bCs/>
          <w:sz w:val="28"/>
        </w:rPr>
        <w:t xml:space="preserve">9. </w:t>
      </w:r>
      <w:r w:rsidRPr="00F76A9B">
        <w:rPr>
          <w:b/>
          <w:bCs/>
          <w:sz w:val="28"/>
        </w:rPr>
        <w:t>毒品案件裁判確定有罪人數再累犯情形表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380"/>
        <w:gridCol w:w="1760"/>
        <w:gridCol w:w="2320"/>
        <w:gridCol w:w="2380"/>
      </w:tblGrid>
      <w:tr w:rsidR="00FE7CFA" w:rsidRPr="00A74D04" w:rsidTr="00762568">
        <w:trPr>
          <w:cantSplit/>
        </w:trPr>
        <w:tc>
          <w:tcPr>
            <w:tcW w:w="2380" w:type="dxa"/>
            <w:vMerge w:val="restart"/>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年別</w:t>
            </w:r>
          </w:p>
        </w:tc>
        <w:tc>
          <w:tcPr>
            <w:tcW w:w="6460" w:type="dxa"/>
            <w:gridSpan w:val="3"/>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毒品犯</w:t>
            </w:r>
          </w:p>
        </w:tc>
      </w:tr>
      <w:tr w:rsidR="00FE7CFA" w:rsidRPr="00A74D04" w:rsidTr="00762568">
        <w:trPr>
          <w:cantSplit/>
        </w:trPr>
        <w:tc>
          <w:tcPr>
            <w:tcW w:w="2380" w:type="dxa"/>
            <w:vMerge/>
          </w:tcPr>
          <w:p w:rsidR="00FE7CFA" w:rsidRPr="00A74D04" w:rsidRDefault="00FE7CFA" w:rsidP="00762568">
            <w:pPr>
              <w:pStyle w:val="2"/>
              <w:numPr>
                <w:ilvl w:val="0"/>
                <w:numId w:val="0"/>
              </w:numPr>
              <w:jc w:val="center"/>
              <w:rPr>
                <w:rFonts w:ascii="Times New Roman" w:hAnsi="Times New Roman"/>
                <w:sz w:val="24"/>
                <w:szCs w:val="24"/>
              </w:rPr>
            </w:pPr>
          </w:p>
        </w:tc>
        <w:tc>
          <w:tcPr>
            <w:tcW w:w="176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總計</w:t>
            </w:r>
          </w:p>
        </w:tc>
        <w:tc>
          <w:tcPr>
            <w:tcW w:w="4700" w:type="dxa"/>
            <w:gridSpan w:val="2"/>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同罪名</w:t>
            </w:r>
          </w:p>
        </w:tc>
      </w:tr>
      <w:tr w:rsidR="00FE7CFA" w:rsidRPr="00A74D04" w:rsidTr="00762568">
        <w:trPr>
          <w:cantSplit/>
        </w:trPr>
        <w:tc>
          <w:tcPr>
            <w:tcW w:w="2380" w:type="dxa"/>
            <w:vMerge/>
          </w:tcPr>
          <w:p w:rsidR="00FE7CFA" w:rsidRPr="00A74D04" w:rsidRDefault="00FE7CFA" w:rsidP="00762568">
            <w:pPr>
              <w:pStyle w:val="2"/>
              <w:numPr>
                <w:ilvl w:val="0"/>
                <w:numId w:val="0"/>
              </w:numPr>
              <w:jc w:val="center"/>
              <w:rPr>
                <w:rFonts w:ascii="Times New Roman" w:hAnsi="Times New Roman"/>
                <w:sz w:val="24"/>
                <w:szCs w:val="24"/>
              </w:rPr>
            </w:pPr>
          </w:p>
        </w:tc>
        <w:tc>
          <w:tcPr>
            <w:tcW w:w="176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a</w:t>
            </w:r>
          </w:p>
        </w:tc>
        <w:tc>
          <w:tcPr>
            <w:tcW w:w="232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b</w:t>
            </w:r>
          </w:p>
        </w:tc>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c=b/a</w:t>
            </w:r>
          </w:p>
        </w:tc>
      </w:tr>
      <w:tr w:rsidR="00FE7CFA" w:rsidRPr="00A74D04" w:rsidTr="00762568">
        <w:tc>
          <w:tcPr>
            <w:tcW w:w="238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81</w:t>
            </w:r>
            <w:r w:rsidRPr="00A74D04">
              <w:rPr>
                <w:rFonts w:ascii="Times New Roman" w:hAnsi="Times New Roman"/>
                <w:sz w:val="24"/>
                <w:szCs w:val="24"/>
                <w:shd w:val="pct15" w:color="auto" w:fill="FFFFFF"/>
              </w:rPr>
              <w:t>年</w:t>
            </w:r>
          </w:p>
        </w:tc>
        <w:tc>
          <w:tcPr>
            <w:tcW w:w="1760" w:type="dxa"/>
            <w:shd w:val="clear" w:color="auto" w:fill="D9D9D9"/>
            <w:textDirection w:val="lrTbV"/>
            <w:vAlign w:val="center"/>
          </w:tcPr>
          <w:p w:rsidR="00FE7CFA" w:rsidRPr="0022737F" w:rsidRDefault="00FE7CFA" w:rsidP="00762568">
            <w:pPr>
              <w:pStyle w:val="2"/>
              <w:numPr>
                <w:ilvl w:val="0"/>
                <w:numId w:val="0"/>
              </w:numPr>
              <w:jc w:val="center"/>
              <w:rPr>
                <w:rFonts w:ascii="Times New Roman" w:hAnsi="Times New Roman"/>
                <w:sz w:val="24"/>
                <w:szCs w:val="24"/>
              </w:rPr>
            </w:pPr>
            <w:r w:rsidRPr="0022737F">
              <w:rPr>
                <w:rFonts w:ascii="Times New Roman" w:hAnsi="Times New Roman"/>
                <w:sz w:val="24"/>
                <w:szCs w:val="24"/>
              </w:rPr>
              <w:t>28,</w:t>
            </w:r>
            <w:r w:rsidRPr="0022737F">
              <w:rPr>
                <w:rFonts w:ascii="Times New Roman" w:hAnsi="Times New Roman" w:hint="eastAsia"/>
                <w:sz w:val="24"/>
                <w:szCs w:val="24"/>
              </w:rPr>
              <w:t>176</w:t>
            </w:r>
          </w:p>
        </w:tc>
        <w:tc>
          <w:tcPr>
            <w:tcW w:w="2320" w:type="dxa"/>
            <w:shd w:val="clear" w:color="auto" w:fill="D9D9D9"/>
            <w:vAlign w:val="center"/>
          </w:tcPr>
          <w:p w:rsidR="00FE7CFA" w:rsidRPr="0022737F" w:rsidRDefault="00FE7CFA" w:rsidP="00762568">
            <w:pPr>
              <w:pStyle w:val="2"/>
              <w:numPr>
                <w:ilvl w:val="0"/>
                <w:numId w:val="0"/>
              </w:numPr>
              <w:jc w:val="center"/>
              <w:rPr>
                <w:rFonts w:ascii="Times New Roman" w:hAnsi="Times New Roman"/>
                <w:sz w:val="24"/>
                <w:szCs w:val="24"/>
              </w:rPr>
            </w:pPr>
            <w:r w:rsidRPr="0022737F">
              <w:rPr>
                <w:rFonts w:ascii="Times New Roman" w:hAnsi="Times New Roman"/>
                <w:sz w:val="24"/>
                <w:szCs w:val="24"/>
              </w:rPr>
              <w:t>4,434</w:t>
            </w:r>
          </w:p>
        </w:tc>
        <w:tc>
          <w:tcPr>
            <w:tcW w:w="2380" w:type="dxa"/>
            <w:shd w:val="clear" w:color="auto" w:fill="D9D9D9"/>
            <w:vAlign w:val="center"/>
          </w:tcPr>
          <w:p w:rsidR="00FE7CFA" w:rsidRPr="0022737F" w:rsidRDefault="00FE7CFA" w:rsidP="00762568">
            <w:pPr>
              <w:pStyle w:val="2"/>
              <w:numPr>
                <w:ilvl w:val="0"/>
                <w:numId w:val="0"/>
              </w:numPr>
              <w:jc w:val="center"/>
              <w:rPr>
                <w:rFonts w:ascii="Times New Roman" w:hAnsi="Times New Roman"/>
                <w:sz w:val="24"/>
                <w:szCs w:val="24"/>
              </w:rPr>
            </w:pPr>
            <w:r w:rsidRPr="0022737F">
              <w:rPr>
                <w:rFonts w:ascii="Times New Roman" w:hAnsi="Times New Roman"/>
                <w:sz w:val="24"/>
                <w:szCs w:val="24"/>
              </w:rPr>
              <w:t>15.7</w:t>
            </w:r>
            <w:r w:rsidRPr="0022737F">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82</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47,947</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11,271</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23.6</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83</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43,709</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18,586</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42.6</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84</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31,612</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15,970</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50.6</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85</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26,572</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15,023</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56.5</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86</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32,095</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18,868</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58.8</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87</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20,026</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12,224</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61.0</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88</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8,391</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5,218</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62.2</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89</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13,191</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8,399</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63.7</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90</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13,511</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9,035</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66.9</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91</w:t>
            </w:r>
            <w:r w:rsidRPr="00A74D04">
              <w:rPr>
                <w:rFonts w:ascii="Times New Roman" w:hAnsi="Times New Roman"/>
                <w:sz w:val="24"/>
                <w:szCs w:val="24"/>
              </w:rPr>
              <w:t>年</w:t>
            </w:r>
          </w:p>
        </w:tc>
        <w:tc>
          <w:tcPr>
            <w:tcW w:w="1760" w:type="dxa"/>
            <w:textDirection w:val="lrTbV"/>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11,856</w:t>
            </w:r>
          </w:p>
        </w:tc>
        <w:tc>
          <w:tcPr>
            <w:tcW w:w="232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7,780</w:t>
            </w:r>
          </w:p>
        </w:tc>
        <w:tc>
          <w:tcPr>
            <w:tcW w:w="2380" w:type="dxa"/>
            <w:vAlign w:val="center"/>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65.6</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92</w:t>
            </w:r>
            <w:r w:rsidRPr="00A74D04">
              <w:rPr>
                <w:rFonts w:ascii="Times New Roman" w:hAnsi="Times New Roman"/>
                <w:sz w:val="24"/>
                <w:szCs w:val="24"/>
              </w:rPr>
              <w:t>年</w:t>
            </w:r>
          </w:p>
        </w:tc>
        <w:tc>
          <w:tcPr>
            <w:tcW w:w="176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12,677</w:t>
            </w:r>
          </w:p>
        </w:tc>
        <w:tc>
          <w:tcPr>
            <w:tcW w:w="232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8,368</w:t>
            </w:r>
          </w:p>
        </w:tc>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66.0</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93</w:t>
            </w:r>
            <w:r w:rsidRPr="00A74D04">
              <w:rPr>
                <w:rFonts w:ascii="Times New Roman" w:hAnsi="Times New Roman"/>
                <w:sz w:val="24"/>
                <w:szCs w:val="24"/>
              </w:rPr>
              <w:t>年</w:t>
            </w:r>
          </w:p>
        </w:tc>
        <w:tc>
          <w:tcPr>
            <w:tcW w:w="176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14,640</w:t>
            </w:r>
          </w:p>
        </w:tc>
        <w:tc>
          <w:tcPr>
            <w:tcW w:w="232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9,903</w:t>
            </w:r>
          </w:p>
        </w:tc>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67.6</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94</w:t>
            </w:r>
            <w:r w:rsidRPr="00A74D04">
              <w:rPr>
                <w:rFonts w:ascii="Times New Roman" w:hAnsi="Times New Roman"/>
                <w:sz w:val="24"/>
                <w:szCs w:val="24"/>
              </w:rPr>
              <w:t>年</w:t>
            </w:r>
          </w:p>
        </w:tc>
        <w:tc>
          <w:tcPr>
            <w:tcW w:w="176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22,540</w:t>
            </w:r>
          </w:p>
        </w:tc>
        <w:tc>
          <w:tcPr>
            <w:tcW w:w="232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15,873</w:t>
            </w:r>
          </w:p>
        </w:tc>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70.4</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95</w:t>
            </w:r>
            <w:r w:rsidRPr="00A74D04">
              <w:rPr>
                <w:rFonts w:ascii="Times New Roman" w:hAnsi="Times New Roman"/>
                <w:sz w:val="24"/>
                <w:szCs w:val="24"/>
              </w:rPr>
              <w:t>年</w:t>
            </w:r>
          </w:p>
        </w:tc>
        <w:tc>
          <w:tcPr>
            <w:tcW w:w="176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24,545</w:t>
            </w:r>
          </w:p>
        </w:tc>
        <w:tc>
          <w:tcPr>
            <w:tcW w:w="232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18,568</w:t>
            </w:r>
          </w:p>
        </w:tc>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75.6</w:t>
            </w:r>
            <w:r w:rsidRPr="00A74D04">
              <w:rPr>
                <w:rFonts w:ascii="Times New Roman" w:hAnsi="Times New Roman"/>
                <w:sz w:val="24"/>
                <w:szCs w:val="24"/>
              </w:rPr>
              <w:t>％</w:t>
            </w:r>
          </w:p>
        </w:tc>
      </w:tr>
      <w:tr w:rsidR="00FE7CFA" w:rsidRPr="00A74D04" w:rsidTr="00762568">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96</w:t>
            </w:r>
            <w:r w:rsidRPr="00A74D04">
              <w:rPr>
                <w:rFonts w:ascii="Times New Roman" w:hAnsi="Times New Roman"/>
                <w:sz w:val="24"/>
                <w:szCs w:val="24"/>
              </w:rPr>
              <w:t>年</w:t>
            </w:r>
          </w:p>
        </w:tc>
        <w:tc>
          <w:tcPr>
            <w:tcW w:w="176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27,199</w:t>
            </w:r>
          </w:p>
        </w:tc>
        <w:tc>
          <w:tcPr>
            <w:tcW w:w="232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21,775</w:t>
            </w:r>
          </w:p>
        </w:tc>
        <w:tc>
          <w:tcPr>
            <w:tcW w:w="2380" w:type="dxa"/>
          </w:tcPr>
          <w:p w:rsidR="00FE7CFA" w:rsidRPr="00A74D04" w:rsidRDefault="00FE7CFA" w:rsidP="00762568">
            <w:pPr>
              <w:pStyle w:val="2"/>
              <w:numPr>
                <w:ilvl w:val="0"/>
                <w:numId w:val="0"/>
              </w:numPr>
              <w:jc w:val="center"/>
              <w:rPr>
                <w:rFonts w:ascii="Times New Roman" w:hAnsi="Times New Roman"/>
                <w:sz w:val="24"/>
                <w:szCs w:val="24"/>
              </w:rPr>
            </w:pPr>
            <w:r w:rsidRPr="00A74D04">
              <w:rPr>
                <w:rFonts w:ascii="Times New Roman" w:hAnsi="Times New Roman"/>
                <w:sz w:val="24"/>
                <w:szCs w:val="24"/>
              </w:rPr>
              <w:t>80.1</w:t>
            </w:r>
            <w:r w:rsidRPr="00A74D04">
              <w:rPr>
                <w:rFonts w:ascii="Times New Roman" w:hAnsi="Times New Roman"/>
                <w:sz w:val="24"/>
                <w:szCs w:val="24"/>
              </w:rPr>
              <w:t>％</w:t>
            </w:r>
          </w:p>
        </w:tc>
      </w:tr>
      <w:tr w:rsidR="00FE7CFA" w:rsidRPr="00A74D04" w:rsidTr="00762568">
        <w:tc>
          <w:tcPr>
            <w:tcW w:w="238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97</w:t>
            </w:r>
            <w:r w:rsidRPr="00A74D04">
              <w:rPr>
                <w:rFonts w:ascii="Times New Roman" w:hAnsi="Times New Roman"/>
                <w:sz w:val="24"/>
                <w:szCs w:val="24"/>
                <w:shd w:val="pct15" w:color="auto" w:fill="FFFFFF"/>
              </w:rPr>
              <w:t>年</w:t>
            </w:r>
          </w:p>
        </w:tc>
        <w:tc>
          <w:tcPr>
            <w:tcW w:w="176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41,120</w:t>
            </w:r>
          </w:p>
        </w:tc>
        <w:tc>
          <w:tcPr>
            <w:tcW w:w="232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35,732</w:t>
            </w:r>
          </w:p>
        </w:tc>
        <w:tc>
          <w:tcPr>
            <w:tcW w:w="238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86.9</w:t>
            </w:r>
            <w:r w:rsidRPr="00A74D04">
              <w:rPr>
                <w:rFonts w:ascii="Times New Roman" w:hAnsi="Times New Roman"/>
                <w:sz w:val="24"/>
                <w:szCs w:val="24"/>
                <w:shd w:val="pct15" w:color="auto" w:fill="FFFFFF"/>
              </w:rPr>
              <w:t>％</w:t>
            </w:r>
          </w:p>
        </w:tc>
      </w:tr>
      <w:tr w:rsidR="00FE7CFA" w:rsidRPr="00A74D04" w:rsidTr="00762568">
        <w:tc>
          <w:tcPr>
            <w:tcW w:w="238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98</w:t>
            </w:r>
            <w:r w:rsidRPr="00A74D04">
              <w:rPr>
                <w:rFonts w:ascii="Times New Roman" w:hAnsi="Times New Roman"/>
                <w:sz w:val="24"/>
                <w:szCs w:val="24"/>
                <w:shd w:val="pct15" w:color="auto" w:fill="FFFFFF"/>
              </w:rPr>
              <w:t>年</w:t>
            </w:r>
          </w:p>
        </w:tc>
        <w:tc>
          <w:tcPr>
            <w:tcW w:w="176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36,758</w:t>
            </w:r>
          </w:p>
        </w:tc>
        <w:tc>
          <w:tcPr>
            <w:tcW w:w="232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31,437</w:t>
            </w:r>
          </w:p>
        </w:tc>
        <w:tc>
          <w:tcPr>
            <w:tcW w:w="238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85.6</w:t>
            </w:r>
            <w:r w:rsidRPr="00A74D04">
              <w:rPr>
                <w:rFonts w:ascii="Times New Roman" w:hAnsi="Times New Roman"/>
                <w:sz w:val="24"/>
                <w:szCs w:val="24"/>
                <w:shd w:val="pct15" w:color="auto" w:fill="FFFFFF"/>
              </w:rPr>
              <w:t>％</w:t>
            </w:r>
          </w:p>
        </w:tc>
      </w:tr>
      <w:tr w:rsidR="00FE7CFA" w:rsidRPr="00A74D04" w:rsidTr="00762568">
        <w:tc>
          <w:tcPr>
            <w:tcW w:w="238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lastRenderedPageBreak/>
              <w:t>99</w:t>
            </w:r>
            <w:r w:rsidRPr="00A74D04">
              <w:rPr>
                <w:rFonts w:ascii="Times New Roman" w:hAnsi="Times New Roman"/>
                <w:sz w:val="24"/>
                <w:szCs w:val="24"/>
                <w:shd w:val="pct15" w:color="auto" w:fill="FFFFFF"/>
              </w:rPr>
              <w:t>年</w:t>
            </w:r>
          </w:p>
        </w:tc>
        <w:tc>
          <w:tcPr>
            <w:tcW w:w="176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35,460</w:t>
            </w:r>
          </w:p>
        </w:tc>
        <w:tc>
          <w:tcPr>
            <w:tcW w:w="232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29,238</w:t>
            </w:r>
          </w:p>
        </w:tc>
        <w:tc>
          <w:tcPr>
            <w:tcW w:w="2380" w:type="dxa"/>
            <w:shd w:val="clear" w:color="auto" w:fill="D9D9D9"/>
          </w:tcPr>
          <w:p w:rsidR="00FE7CFA" w:rsidRPr="00A74D04" w:rsidRDefault="00FE7CFA" w:rsidP="00762568">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82.5</w:t>
            </w:r>
            <w:r w:rsidRPr="00A74D04">
              <w:rPr>
                <w:rFonts w:ascii="Times New Roman" w:hAnsi="Times New Roman"/>
                <w:sz w:val="24"/>
                <w:szCs w:val="24"/>
                <w:shd w:val="pct15" w:color="auto" w:fill="FFFFFF"/>
              </w:rPr>
              <w:t>％</w:t>
            </w:r>
          </w:p>
        </w:tc>
      </w:tr>
    </w:tbl>
    <w:p w:rsidR="00FE7CFA" w:rsidRPr="00F76A9B" w:rsidRDefault="00FE7CFA" w:rsidP="00FE7CFA">
      <w:pPr>
        <w:spacing w:line="400" w:lineRule="exact"/>
        <w:ind w:left="650" w:hangingChars="250" w:hanging="650"/>
        <w:rPr>
          <w:bCs/>
          <w:sz w:val="24"/>
          <w:szCs w:val="24"/>
        </w:rPr>
      </w:pPr>
      <w:r w:rsidRPr="00F76A9B">
        <w:rPr>
          <w:bCs/>
          <w:sz w:val="24"/>
          <w:szCs w:val="24"/>
        </w:rPr>
        <w:t>註：本表「同罪名」係本次犯罪經與其前科罪名比對為相同罪名者。</w:t>
      </w:r>
    </w:p>
    <w:p w:rsidR="00FE7CFA" w:rsidRPr="00F76A9B" w:rsidRDefault="00FE7CFA" w:rsidP="00FE7CFA">
      <w:pPr>
        <w:spacing w:line="400" w:lineRule="exact"/>
        <w:ind w:left="650" w:hangingChars="250" w:hanging="650"/>
        <w:rPr>
          <w:bCs/>
          <w:sz w:val="24"/>
          <w:szCs w:val="24"/>
        </w:rPr>
      </w:pPr>
      <w:r w:rsidRPr="00F76A9B">
        <w:rPr>
          <w:bCs/>
          <w:sz w:val="24"/>
          <w:szCs w:val="24"/>
        </w:rPr>
        <w:t>資料來源：</w:t>
      </w:r>
      <w:r w:rsidRPr="00F76A9B">
        <w:rPr>
          <w:bCs/>
          <w:sz w:val="24"/>
          <w:szCs w:val="24"/>
        </w:rPr>
        <w:t>99</w:t>
      </w:r>
      <w:r w:rsidRPr="00F76A9B">
        <w:rPr>
          <w:bCs/>
          <w:sz w:val="24"/>
          <w:szCs w:val="24"/>
        </w:rPr>
        <w:t>年</w:t>
      </w:r>
      <w:r w:rsidRPr="00F76A9B">
        <w:rPr>
          <w:bCs/>
          <w:sz w:val="24"/>
          <w:szCs w:val="24"/>
        </w:rPr>
        <w:t>12</w:t>
      </w:r>
      <w:r w:rsidRPr="00F76A9B">
        <w:rPr>
          <w:bCs/>
          <w:sz w:val="24"/>
          <w:szCs w:val="24"/>
        </w:rPr>
        <w:t>月法務統計月報。</w:t>
      </w:r>
    </w:p>
    <w:p w:rsidR="00FE7CFA" w:rsidRPr="00F76A9B" w:rsidRDefault="00FE7CFA" w:rsidP="00FE7CFA">
      <w:pPr>
        <w:spacing w:line="400" w:lineRule="exact"/>
        <w:ind w:leftChars="50" w:left="820" w:hangingChars="250" w:hanging="650"/>
        <w:rPr>
          <w:bCs/>
          <w:sz w:val="24"/>
        </w:rPr>
      </w:pPr>
    </w:p>
    <w:p w:rsidR="00FE7CFA" w:rsidRPr="00F76A9B" w:rsidRDefault="00FE7CFA" w:rsidP="00FE7CFA">
      <w:pPr>
        <w:spacing w:line="400" w:lineRule="exact"/>
        <w:ind w:left="751" w:hangingChars="250" w:hanging="751"/>
        <w:rPr>
          <w:b/>
          <w:bCs/>
          <w:sz w:val="28"/>
        </w:rPr>
      </w:pPr>
      <w:r w:rsidRPr="00F76A9B">
        <w:rPr>
          <w:b/>
          <w:bCs/>
          <w:sz w:val="28"/>
        </w:rPr>
        <w:t>表</w:t>
      </w:r>
      <w:r>
        <w:rPr>
          <w:rFonts w:hint="eastAsia"/>
          <w:b/>
          <w:bCs/>
          <w:sz w:val="28"/>
        </w:rPr>
        <w:t xml:space="preserve">10. </w:t>
      </w:r>
      <w:r w:rsidRPr="00F76A9B">
        <w:rPr>
          <w:b/>
          <w:bCs/>
          <w:sz w:val="28"/>
        </w:rPr>
        <w:t>毒品案件裁判確定有罪施用毒品犯再累犯情形表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530"/>
        <w:gridCol w:w="1190"/>
        <w:gridCol w:w="850"/>
        <w:gridCol w:w="1020"/>
        <w:gridCol w:w="1020"/>
        <w:gridCol w:w="1020"/>
        <w:gridCol w:w="1020"/>
        <w:gridCol w:w="1190"/>
      </w:tblGrid>
      <w:tr w:rsidR="00FE7CFA" w:rsidRPr="00F76A9B" w:rsidTr="00762568">
        <w:trPr>
          <w:cantSplit/>
        </w:trPr>
        <w:tc>
          <w:tcPr>
            <w:tcW w:w="153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7310" w:type="dxa"/>
            <w:gridSpan w:val="7"/>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施用毒品犯</w:t>
            </w:r>
          </w:p>
        </w:tc>
      </w:tr>
      <w:tr w:rsidR="00FE7CFA" w:rsidRPr="00F76A9B" w:rsidTr="00762568">
        <w:trPr>
          <w:cantSplit/>
        </w:trPr>
        <w:tc>
          <w:tcPr>
            <w:tcW w:w="1530" w:type="dxa"/>
            <w:vMerge/>
          </w:tcPr>
          <w:p w:rsidR="00FE7CFA" w:rsidRPr="00F76A9B" w:rsidRDefault="00FE7CFA" w:rsidP="00762568">
            <w:pPr>
              <w:pStyle w:val="2"/>
              <w:numPr>
                <w:ilvl w:val="0"/>
                <w:numId w:val="0"/>
              </w:numPr>
              <w:jc w:val="center"/>
              <w:rPr>
                <w:rFonts w:ascii="Times New Roman" w:hAnsi="Times New Roman"/>
                <w:sz w:val="24"/>
              </w:rPr>
            </w:pPr>
          </w:p>
        </w:tc>
        <w:tc>
          <w:tcPr>
            <w:tcW w:w="119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1870" w:type="dxa"/>
            <w:gridSpan w:val="2"/>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初犯</w:t>
            </w:r>
          </w:p>
        </w:tc>
        <w:tc>
          <w:tcPr>
            <w:tcW w:w="4250" w:type="dxa"/>
            <w:gridSpan w:val="4"/>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再累犯</w:t>
            </w:r>
          </w:p>
        </w:tc>
      </w:tr>
      <w:tr w:rsidR="00FE7CFA" w:rsidRPr="00F76A9B" w:rsidTr="00762568">
        <w:trPr>
          <w:cantSplit/>
        </w:trPr>
        <w:tc>
          <w:tcPr>
            <w:tcW w:w="1530" w:type="dxa"/>
            <w:vMerge/>
          </w:tcPr>
          <w:p w:rsidR="00FE7CFA" w:rsidRPr="00F76A9B" w:rsidRDefault="00FE7CFA" w:rsidP="00762568">
            <w:pPr>
              <w:pStyle w:val="2"/>
              <w:numPr>
                <w:ilvl w:val="0"/>
                <w:numId w:val="0"/>
              </w:numPr>
              <w:jc w:val="center"/>
              <w:rPr>
                <w:rFonts w:ascii="Times New Roman" w:hAnsi="Times New Roman"/>
                <w:sz w:val="24"/>
              </w:rPr>
            </w:pPr>
          </w:p>
        </w:tc>
        <w:tc>
          <w:tcPr>
            <w:tcW w:w="119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a</w:t>
            </w:r>
          </w:p>
        </w:tc>
        <w:tc>
          <w:tcPr>
            <w:tcW w:w="85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b</w:t>
            </w:r>
          </w:p>
        </w:tc>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c=b/a</w:t>
            </w:r>
          </w:p>
        </w:tc>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D</w:t>
            </w:r>
          </w:p>
        </w:tc>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e=d/a</w:t>
            </w:r>
          </w:p>
        </w:tc>
        <w:tc>
          <w:tcPr>
            <w:tcW w:w="2210" w:type="dxa"/>
            <w:gridSpan w:val="2"/>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同罪名</w:t>
            </w:r>
          </w:p>
        </w:tc>
      </w:tr>
      <w:tr w:rsidR="00FE7CFA" w:rsidRPr="00F76A9B" w:rsidTr="00762568">
        <w:trPr>
          <w:cantSplit/>
        </w:trPr>
        <w:tc>
          <w:tcPr>
            <w:tcW w:w="1530" w:type="dxa"/>
            <w:vMerge/>
          </w:tcPr>
          <w:p w:rsidR="00FE7CFA" w:rsidRPr="00F76A9B" w:rsidRDefault="00FE7CFA" w:rsidP="00762568">
            <w:pPr>
              <w:pStyle w:val="2"/>
              <w:numPr>
                <w:ilvl w:val="0"/>
                <w:numId w:val="0"/>
              </w:numPr>
              <w:jc w:val="center"/>
              <w:rPr>
                <w:rFonts w:ascii="Times New Roman" w:hAnsi="Times New Roman"/>
                <w:sz w:val="24"/>
              </w:rPr>
            </w:pPr>
          </w:p>
        </w:tc>
        <w:tc>
          <w:tcPr>
            <w:tcW w:w="119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850" w:type="dxa"/>
            <w:vMerge/>
          </w:tcPr>
          <w:p w:rsidR="00FE7CFA" w:rsidRPr="00F76A9B" w:rsidRDefault="00FE7CFA" w:rsidP="00762568">
            <w:pPr>
              <w:pStyle w:val="2"/>
              <w:numPr>
                <w:ilvl w:val="0"/>
                <w:numId w:val="0"/>
              </w:numPr>
              <w:jc w:val="center"/>
              <w:rPr>
                <w:rFonts w:ascii="Times New Roman" w:hAnsi="Times New Roman"/>
                <w:sz w:val="24"/>
              </w:rPr>
            </w:pPr>
          </w:p>
        </w:tc>
        <w:tc>
          <w:tcPr>
            <w:tcW w:w="1020" w:type="dxa"/>
            <w:vMerge/>
          </w:tcPr>
          <w:p w:rsidR="00FE7CFA" w:rsidRPr="00F76A9B" w:rsidRDefault="00FE7CFA" w:rsidP="00762568">
            <w:pPr>
              <w:pStyle w:val="2"/>
              <w:numPr>
                <w:ilvl w:val="0"/>
                <w:numId w:val="0"/>
              </w:numPr>
              <w:jc w:val="center"/>
              <w:rPr>
                <w:rFonts w:ascii="Times New Roman" w:hAnsi="Times New Roman"/>
                <w:sz w:val="24"/>
              </w:rPr>
            </w:pPr>
          </w:p>
        </w:tc>
        <w:tc>
          <w:tcPr>
            <w:tcW w:w="1020" w:type="dxa"/>
            <w:vMerge/>
          </w:tcPr>
          <w:p w:rsidR="00FE7CFA" w:rsidRPr="00F76A9B" w:rsidRDefault="00FE7CFA" w:rsidP="00762568">
            <w:pPr>
              <w:pStyle w:val="2"/>
              <w:numPr>
                <w:ilvl w:val="0"/>
                <w:numId w:val="0"/>
              </w:numPr>
              <w:jc w:val="center"/>
              <w:rPr>
                <w:rFonts w:ascii="Times New Roman" w:hAnsi="Times New Roman"/>
                <w:sz w:val="24"/>
              </w:rPr>
            </w:pPr>
          </w:p>
        </w:tc>
        <w:tc>
          <w:tcPr>
            <w:tcW w:w="1020" w:type="dxa"/>
            <w:vMerge/>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f</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g=f/a</w:t>
            </w:r>
          </w:p>
        </w:tc>
      </w:tr>
      <w:tr w:rsidR="00FE7CFA" w:rsidRPr="00F76A9B" w:rsidTr="00762568">
        <w:tc>
          <w:tcPr>
            <w:tcW w:w="153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10</w:t>
            </w:r>
            <w:r>
              <w:rPr>
                <w:rFonts w:ascii="Times New Roman" w:hAnsi="Times New Roman" w:hint="eastAsia"/>
                <w:sz w:val="24"/>
              </w:rPr>
              <w:t>,</w:t>
            </w:r>
            <w:r w:rsidRPr="00F76A9B">
              <w:rPr>
                <w:rFonts w:ascii="Times New Roman" w:hAnsi="Times New Roman"/>
                <w:sz w:val="24"/>
              </w:rPr>
              <w:t>525</w:t>
            </w:r>
          </w:p>
        </w:tc>
        <w:tc>
          <w:tcPr>
            <w:tcW w:w="85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1,461</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13.9</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9,064</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86.1</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w:t>
            </w:r>
            <w:r>
              <w:rPr>
                <w:rFonts w:ascii="Times New Roman" w:hAnsi="Times New Roman" w:hint="eastAsia"/>
                <w:sz w:val="24"/>
              </w:rPr>
              <w:t>,</w:t>
            </w:r>
            <w:r w:rsidRPr="00F76A9B">
              <w:rPr>
                <w:rFonts w:ascii="Times New Roman" w:hAnsi="Times New Roman"/>
                <w:sz w:val="24"/>
              </w:rPr>
              <w:t>462</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70.9</w:t>
            </w:r>
            <w:r w:rsidRPr="00F76A9B">
              <w:rPr>
                <w:rFonts w:ascii="Times New Roman" w:hAnsi="Times New Roman"/>
                <w:sz w:val="24"/>
              </w:rPr>
              <w:t>％</w:t>
            </w:r>
          </w:p>
        </w:tc>
      </w:tr>
      <w:tr w:rsidR="00FE7CFA" w:rsidRPr="00F76A9B" w:rsidTr="00762568">
        <w:tc>
          <w:tcPr>
            <w:tcW w:w="153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12</w:t>
            </w:r>
            <w:r>
              <w:rPr>
                <w:rFonts w:ascii="Times New Roman" w:hAnsi="Times New Roman" w:hint="eastAsia"/>
                <w:sz w:val="24"/>
              </w:rPr>
              <w:t>,</w:t>
            </w:r>
            <w:r w:rsidRPr="00F76A9B">
              <w:rPr>
                <w:rFonts w:ascii="Times New Roman" w:hAnsi="Times New Roman"/>
                <w:sz w:val="24"/>
              </w:rPr>
              <w:t>477</w:t>
            </w:r>
          </w:p>
        </w:tc>
        <w:tc>
          <w:tcPr>
            <w:tcW w:w="85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1,823</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14.6</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10,654</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85.4</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w:t>
            </w:r>
            <w:r>
              <w:rPr>
                <w:rFonts w:ascii="Times New Roman" w:hAnsi="Times New Roman" w:hint="eastAsia"/>
                <w:sz w:val="24"/>
              </w:rPr>
              <w:t>,</w:t>
            </w:r>
            <w:r w:rsidRPr="00F76A9B">
              <w:rPr>
                <w:rFonts w:ascii="Times New Roman" w:hAnsi="Times New Roman"/>
                <w:sz w:val="24"/>
              </w:rPr>
              <w:t>587</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68.8</w:t>
            </w:r>
            <w:r w:rsidRPr="00F76A9B">
              <w:rPr>
                <w:rFonts w:ascii="Times New Roman" w:hAnsi="Times New Roman"/>
                <w:sz w:val="24"/>
              </w:rPr>
              <w:t>％</w:t>
            </w:r>
          </w:p>
        </w:tc>
      </w:tr>
      <w:tr w:rsidR="00FE7CFA" w:rsidRPr="00F76A9B" w:rsidTr="00762568">
        <w:tc>
          <w:tcPr>
            <w:tcW w:w="153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19,982</w:t>
            </w:r>
          </w:p>
        </w:tc>
        <w:tc>
          <w:tcPr>
            <w:tcW w:w="85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2,760</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13.8</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17,252</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86.3</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14,120</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70.7</w:t>
            </w:r>
            <w:r w:rsidRPr="00F76A9B">
              <w:rPr>
                <w:rFonts w:ascii="Times New Roman" w:hAnsi="Times New Roman"/>
                <w:sz w:val="24"/>
              </w:rPr>
              <w:t>％</w:t>
            </w:r>
          </w:p>
        </w:tc>
      </w:tr>
      <w:tr w:rsidR="00FE7CFA" w:rsidRPr="00F76A9B" w:rsidTr="00762568">
        <w:tc>
          <w:tcPr>
            <w:tcW w:w="153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21,324</w:t>
            </w:r>
          </w:p>
        </w:tc>
        <w:tc>
          <w:tcPr>
            <w:tcW w:w="85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2,209</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10.3</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19,115</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89.7</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16,606</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77.9</w:t>
            </w:r>
            <w:r w:rsidRPr="00F76A9B">
              <w:rPr>
                <w:rFonts w:ascii="Times New Roman" w:hAnsi="Times New Roman"/>
                <w:sz w:val="24"/>
              </w:rPr>
              <w:t>％</w:t>
            </w:r>
          </w:p>
        </w:tc>
      </w:tr>
      <w:tr w:rsidR="00FE7CFA" w:rsidRPr="00F76A9B" w:rsidTr="00762568">
        <w:tc>
          <w:tcPr>
            <w:tcW w:w="153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23,444</w:t>
            </w:r>
          </w:p>
        </w:tc>
        <w:tc>
          <w:tcPr>
            <w:tcW w:w="85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1,651</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7.0</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21,793</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93.0</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19,342</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82.5</w:t>
            </w:r>
            <w:r w:rsidRPr="00F76A9B">
              <w:rPr>
                <w:rFonts w:ascii="Times New Roman" w:hAnsi="Times New Roman"/>
                <w:sz w:val="24"/>
              </w:rPr>
              <w:t>％</w:t>
            </w:r>
          </w:p>
        </w:tc>
      </w:tr>
      <w:tr w:rsidR="00FE7CFA" w:rsidRPr="00F76A9B" w:rsidTr="00762568">
        <w:tc>
          <w:tcPr>
            <w:tcW w:w="153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36,563</w:t>
            </w:r>
          </w:p>
        </w:tc>
        <w:tc>
          <w:tcPr>
            <w:tcW w:w="85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1,528</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4.2</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35,035</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95.8</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32,571</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89.1</w:t>
            </w:r>
            <w:r w:rsidRPr="00F76A9B">
              <w:rPr>
                <w:rFonts w:ascii="Times New Roman" w:hAnsi="Times New Roman"/>
                <w:sz w:val="24"/>
              </w:rPr>
              <w:t>％</w:t>
            </w:r>
          </w:p>
        </w:tc>
      </w:tr>
      <w:tr w:rsidR="00FE7CFA" w:rsidRPr="00F76A9B" w:rsidTr="00762568">
        <w:tc>
          <w:tcPr>
            <w:tcW w:w="153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32,046</w:t>
            </w:r>
          </w:p>
        </w:tc>
        <w:tc>
          <w:tcPr>
            <w:tcW w:w="85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1,428</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4.5</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30,618</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95.5</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28,333</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88.4</w:t>
            </w:r>
            <w:r w:rsidRPr="00F76A9B">
              <w:rPr>
                <w:rFonts w:ascii="Times New Roman" w:hAnsi="Times New Roman"/>
                <w:sz w:val="24"/>
              </w:rPr>
              <w:t>％</w:t>
            </w:r>
          </w:p>
        </w:tc>
      </w:tr>
      <w:tr w:rsidR="00FE7CFA" w:rsidRPr="00F76A9B" w:rsidTr="00762568">
        <w:tc>
          <w:tcPr>
            <w:tcW w:w="153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19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29,428</w:t>
            </w:r>
          </w:p>
        </w:tc>
        <w:tc>
          <w:tcPr>
            <w:tcW w:w="85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1,6</w:t>
            </w:r>
            <w:r>
              <w:rPr>
                <w:rFonts w:ascii="Times New Roman" w:hAnsi="Times New Roman" w:hint="eastAsia"/>
                <w:sz w:val="24"/>
              </w:rPr>
              <w:t>95</w:t>
            </w:r>
          </w:p>
        </w:tc>
        <w:tc>
          <w:tcPr>
            <w:tcW w:w="1020" w:type="dxa"/>
          </w:tcPr>
          <w:p w:rsidR="00FE7CFA" w:rsidRPr="00F76A9B" w:rsidRDefault="00FE7CFA" w:rsidP="00762568">
            <w:pPr>
              <w:pStyle w:val="2"/>
              <w:numPr>
                <w:ilvl w:val="0"/>
                <w:numId w:val="0"/>
              </w:numPr>
              <w:jc w:val="center"/>
              <w:rPr>
                <w:rFonts w:ascii="Times New Roman" w:hAnsi="Times New Roman"/>
                <w:sz w:val="24"/>
              </w:rPr>
            </w:pPr>
            <w:r>
              <w:rPr>
                <w:rFonts w:ascii="Times New Roman" w:hAnsi="Times New Roman" w:hint="eastAsia"/>
                <w:sz w:val="24"/>
              </w:rPr>
              <w:t>5</w:t>
            </w:r>
            <w:r w:rsidRPr="00F76A9B">
              <w:rPr>
                <w:rFonts w:ascii="Times New Roman" w:hAnsi="Times New Roman"/>
                <w:sz w:val="24"/>
              </w:rPr>
              <w:t>.</w:t>
            </w:r>
            <w:r>
              <w:rPr>
                <w:rFonts w:ascii="Times New Roman" w:hAnsi="Times New Roman" w:hint="eastAsia"/>
                <w:sz w:val="24"/>
              </w:rPr>
              <w:t>8</w:t>
            </w:r>
            <w:r w:rsidRPr="00F76A9B">
              <w:rPr>
                <w:rFonts w:ascii="Times New Roman" w:hAnsi="Times New Roman"/>
                <w:sz w:val="24"/>
              </w:rPr>
              <w:t>％</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27,733</w:t>
            </w:r>
          </w:p>
        </w:tc>
        <w:tc>
          <w:tcPr>
            <w:tcW w:w="1020"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94.2</w:t>
            </w:r>
            <w:r w:rsidRPr="00F76A9B">
              <w:rPr>
                <w:rFonts w:ascii="Times New Roman" w:hAnsi="Times New Roman"/>
                <w:sz w:val="24"/>
              </w:rPr>
              <w:t>％</w:t>
            </w:r>
          </w:p>
        </w:tc>
        <w:tc>
          <w:tcPr>
            <w:tcW w:w="1020" w:type="dxa"/>
            <w:shd w:val="clear" w:color="auto" w:fill="D9D9D9"/>
          </w:tcPr>
          <w:p w:rsidR="00FE7CFA" w:rsidRPr="00F76A9B" w:rsidRDefault="00FE7CFA" w:rsidP="00762568">
            <w:pPr>
              <w:pStyle w:val="2"/>
              <w:numPr>
                <w:ilvl w:val="0"/>
                <w:numId w:val="0"/>
              </w:numPr>
              <w:jc w:val="center"/>
              <w:rPr>
                <w:rFonts w:ascii="Times New Roman" w:hAnsi="Times New Roman"/>
                <w:sz w:val="24"/>
              </w:rPr>
            </w:pPr>
            <w:r>
              <w:rPr>
                <w:rFonts w:ascii="Times New Roman" w:hAnsi="Times New Roman" w:hint="eastAsia"/>
                <w:sz w:val="24"/>
              </w:rPr>
              <w:t>25</w:t>
            </w:r>
            <w:r w:rsidRPr="00F76A9B">
              <w:rPr>
                <w:rFonts w:ascii="Times New Roman" w:hAnsi="Times New Roman"/>
                <w:sz w:val="24"/>
              </w:rPr>
              <w:t>,</w:t>
            </w:r>
            <w:r>
              <w:rPr>
                <w:rFonts w:ascii="Times New Roman" w:hAnsi="Times New Roman" w:hint="eastAsia"/>
                <w:sz w:val="24"/>
              </w:rPr>
              <w:t>245</w:t>
            </w:r>
          </w:p>
        </w:tc>
        <w:tc>
          <w:tcPr>
            <w:tcW w:w="1190" w:type="dxa"/>
            <w:shd w:val="clear" w:color="auto" w:fill="D9D9D9"/>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85.8</w:t>
            </w:r>
            <w:r w:rsidRPr="00F76A9B">
              <w:rPr>
                <w:rFonts w:ascii="Times New Roman" w:hAnsi="Times New Roman"/>
                <w:sz w:val="24"/>
              </w:rPr>
              <w:t>％</w:t>
            </w:r>
          </w:p>
        </w:tc>
      </w:tr>
    </w:tbl>
    <w:p w:rsidR="00FE7CFA" w:rsidRPr="00F76A9B" w:rsidRDefault="00FE7CFA" w:rsidP="00FE7CFA">
      <w:pPr>
        <w:spacing w:line="400" w:lineRule="exact"/>
        <w:ind w:left="650" w:hangingChars="250" w:hanging="650"/>
        <w:rPr>
          <w:bCs/>
          <w:sz w:val="24"/>
          <w:szCs w:val="24"/>
        </w:rPr>
      </w:pPr>
      <w:r w:rsidRPr="00F76A9B">
        <w:rPr>
          <w:bCs/>
          <w:sz w:val="24"/>
          <w:szCs w:val="24"/>
        </w:rPr>
        <w:t>資料來源：</w:t>
      </w:r>
      <w:r>
        <w:rPr>
          <w:rFonts w:hint="eastAsia"/>
          <w:bCs/>
          <w:sz w:val="24"/>
          <w:szCs w:val="24"/>
        </w:rPr>
        <w:t>100</w:t>
      </w:r>
      <w:r>
        <w:rPr>
          <w:rFonts w:hint="eastAsia"/>
          <w:bCs/>
          <w:sz w:val="24"/>
          <w:szCs w:val="24"/>
        </w:rPr>
        <w:t>年</w:t>
      </w:r>
      <w:r>
        <w:rPr>
          <w:rFonts w:hint="eastAsia"/>
          <w:bCs/>
          <w:sz w:val="24"/>
          <w:szCs w:val="24"/>
        </w:rPr>
        <w:t>3</w:t>
      </w:r>
      <w:r>
        <w:rPr>
          <w:rFonts w:hint="eastAsia"/>
          <w:bCs/>
          <w:sz w:val="24"/>
          <w:szCs w:val="24"/>
        </w:rPr>
        <w:t>月</w:t>
      </w:r>
      <w:r w:rsidRPr="00F76A9B">
        <w:rPr>
          <w:bCs/>
          <w:sz w:val="24"/>
          <w:szCs w:val="24"/>
        </w:rPr>
        <w:t>法務統計摘要，頁</w:t>
      </w:r>
      <w:r w:rsidRPr="00F76A9B">
        <w:rPr>
          <w:bCs/>
          <w:sz w:val="24"/>
          <w:szCs w:val="24"/>
        </w:rPr>
        <w:t>12</w:t>
      </w:r>
      <w:r w:rsidRPr="00F76A9B">
        <w:rPr>
          <w:bCs/>
          <w:sz w:val="24"/>
          <w:szCs w:val="24"/>
        </w:rPr>
        <w:t>。</w:t>
      </w:r>
    </w:p>
    <w:p w:rsidR="00FE7CFA" w:rsidRPr="00F76A9B" w:rsidRDefault="00FE7CFA" w:rsidP="00FE7CFA">
      <w:pPr>
        <w:spacing w:line="400" w:lineRule="exact"/>
        <w:ind w:leftChars="50" w:left="820" w:hangingChars="250" w:hanging="650"/>
        <w:rPr>
          <w:bCs/>
          <w:sz w:val="24"/>
        </w:rPr>
      </w:pPr>
    </w:p>
    <w:p w:rsidR="00FE7CFA" w:rsidRPr="00F76A9B" w:rsidRDefault="00FE7CFA" w:rsidP="00FE7CFA">
      <w:pPr>
        <w:spacing w:line="400" w:lineRule="exact"/>
        <w:ind w:left="751" w:hangingChars="250" w:hanging="751"/>
        <w:rPr>
          <w:b/>
          <w:bCs/>
          <w:sz w:val="28"/>
          <w:szCs w:val="28"/>
        </w:rPr>
      </w:pPr>
      <w:r w:rsidRPr="00F76A9B">
        <w:rPr>
          <w:b/>
          <w:bCs/>
          <w:sz w:val="28"/>
          <w:szCs w:val="28"/>
        </w:rPr>
        <w:t>表</w:t>
      </w:r>
      <w:r>
        <w:rPr>
          <w:rFonts w:hint="eastAsia"/>
          <w:b/>
          <w:bCs/>
          <w:sz w:val="28"/>
          <w:szCs w:val="28"/>
        </w:rPr>
        <w:t xml:space="preserve">11. </w:t>
      </w:r>
      <w:r w:rsidRPr="00F76A9B">
        <w:rPr>
          <w:b/>
          <w:bCs/>
          <w:sz w:val="28"/>
          <w:szCs w:val="28"/>
        </w:rPr>
        <w:t>毒品在監受刑人、在監毒品再累犯情形</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70"/>
        <w:gridCol w:w="1302"/>
        <w:gridCol w:w="1736"/>
        <w:gridCol w:w="1553"/>
        <w:gridCol w:w="1428"/>
        <w:gridCol w:w="1351"/>
      </w:tblGrid>
      <w:tr w:rsidR="00FE7CFA" w:rsidRPr="00F76A9B" w:rsidTr="00762568">
        <w:trPr>
          <w:cantSplit/>
        </w:trPr>
        <w:tc>
          <w:tcPr>
            <w:tcW w:w="147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年底別</w:t>
            </w:r>
          </w:p>
        </w:tc>
        <w:tc>
          <w:tcPr>
            <w:tcW w:w="4591" w:type="dxa"/>
            <w:gridSpan w:val="3"/>
            <w:vAlign w:val="center"/>
          </w:tcPr>
          <w:p w:rsidR="00FE7CFA" w:rsidRPr="00F76A9B" w:rsidRDefault="00FE7CFA" w:rsidP="00762568">
            <w:pPr>
              <w:pStyle w:val="2"/>
              <w:numPr>
                <w:ilvl w:val="0"/>
                <w:numId w:val="0"/>
              </w:numPr>
              <w:jc w:val="center"/>
              <w:rPr>
                <w:rFonts w:ascii="Times New Roman" w:hAnsi="Times New Roman"/>
                <w:spacing w:val="-14"/>
                <w:sz w:val="24"/>
              </w:rPr>
            </w:pPr>
            <w:r w:rsidRPr="00F76A9B">
              <w:rPr>
                <w:rFonts w:ascii="Times New Roman" w:hAnsi="Times New Roman"/>
                <w:sz w:val="24"/>
              </w:rPr>
              <w:t>在監受刑人</w:t>
            </w:r>
          </w:p>
        </w:tc>
        <w:tc>
          <w:tcPr>
            <w:tcW w:w="2779" w:type="dxa"/>
            <w:gridSpan w:val="2"/>
            <w:vAlign w:val="center"/>
          </w:tcPr>
          <w:p w:rsidR="00FE7CFA" w:rsidRPr="00F76A9B" w:rsidRDefault="00FE7CFA" w:rsidP="00762568">
            <w:pPr>
              <w:pStyle w:val="2"/>
              <w:numPr>
                <w:ilvl w:val="0"/>
                <w:numId w:val="0"/>
              </w:numPr>
              <w:jc w:val="center"/>
              <w:rPr>
                <w:rFonts w:ascii="Times New Roman" w:hAnsi="Times New Roman"/>
                <w:spacing w:val="-14"/>
                <w:sz w:val="24"/>
              </w:rPr>
            </w:pPr>
            <w:r w:rsidRPr="00F76A9B">
              <w:rPr>
                <w:rFonts w:ascii="Times New Roman" w:hAnsi="Times New Roman"/>
                <w:sz w:val="24"/>
              </w:rPr>
              <w:t>在監毒品再累犯</w:t>
            </w:r>
          </w:p>
        </w:tc>
      </w:tr>
      <w:tr w:rsidR="00FE7CFA" w:rsidRPr="00F76A9B" w:rsidTr="00762568">
        <w:trPr>
          <w:cantSplit/>
        </w:trPr>
        <w:tc>
          <w:tcPr>
            <w:tcW w:w="147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總計</w:t>
            </w:r>
            <w:r w:rsidRPr="00F76A9B">
              <w:rPr>
                <w:rFonts w:ascii="Times New Roman" w:hAnsi="Times New Roman"/>
                <w:sz w:val="24"/>
              </w:rPr>
              <w:t>a</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毒品犯總數</w:t>
            </w:r>
            <w:r w:rsidRPr="00F76A9B">
              <w:rPr>
                <w:rFonts w:ascii="Times New Roman" w:hAnsi="Times New Roman"/>
                <w:sz w:val="24"/>
              </w:rPr>
              <w:t>b</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pacing w:val="-14"/>
                <w:sz w:val="24"/>
              </w:rPr>
              <w:t>比例</w:t>
            </w:r>
            <w:r w:rsidRPr="00F76A9B">
              <w:rPr>
                <w:rFonts w:ascii="Times New Roman" w:hAnsi="Times New Roman"/>
                <w:spacing w:val="-14"/>
                <w:sz w:val="24"/>
              </w:rPr>
              <w:t>c=b/a</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小計</w:t>
            </w:r>
            <w:r w:rsidRPr="00F76A9B">
              <w:rPr>
                <w:rFonts w:ascii="Times New Roman" w:hAnsi="Times New Roman"/>
                <w:sz w:val="24"/>
              </w:rPr>
              <w:t>d</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pacing w:val="-14"/>
                <w:sz w:val="24"/>
              </w:rPr>
              <w:t>比例</w:t>
            </w:r>
            <w:r w:rsidRPr="00F76A9B">
              <w:rPr>
                <w:rFonts w:ascii="Times New Roman" w:hAnsi="Times New Roman"/>
                <w:spacing w:val="-14"/>
                <w:sz w:val="24"/>
              </w:rPr>
              <w:t>e=d/b</w:t>
            </w:r>
          </w:p>
        </w:tc>
      </w:tr>
      <w:tr w:rsidR="00FE7CFA" w:rsidRPr="00F76A9B" w:rsidTr="00762568">
        <w:tc>
          <w:tcPr>
            <w:tcW w:w="1470"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38,278</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16,869</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44.1</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12,722</w:t>
            </w:r>
          </w:p>
        </w:tc>
        <w:tc>
          <w:tcPr>
            <w:tcW w:w="1351"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shd w:val="pct15" w:color="auto" w:fill="FFFFFF"/>
              </w:rPr>
              <w:t>75.4</w:t>
            </w:r>
            <w:r w:rsidRPr="00F76A9B">
              <w:rPr>
                <w:rFonts w:ascii="Times New Roman" w:hAnsi="Times New Roman"/>
                <w:sz w:val="24"/>
                <w:shd w:val="pct15" w:color="auto" w:fill="FFFFFF"/>
              </w:rPr>
              <w:t>％</w:t>
            </w:r>
          </w:p>
        </w:tc>
      </w:tr>
      <w:tr w:rsidR="00FE7CFA" w:rsidRPr="00F76A9B" w:rsidTr="00762568">
        <w:tc>
          <w:tcPr>
            <w:tcW w:w="14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37,611</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15,478</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41.1</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12,071</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78.0</w:t>
            </w:r>
            <w:r w:rsidRPr="00F76A9B">
              <w:rPr>
                <w:rFonts w:ascii="Times New Roman" w:hAnsi="Times New Roman"/>
                <w:sz w:val="24"/>
              </w:rPr>
              <w:t>％</w:t>
            </w:r>
          </w:p>
        </w:tc>
      </w:tr>
      <w:tr w:rsidR="00FE7CFA" w:rsidRPr="00F76A9B" w:rsidTr="00762568">
        <w:tc>
          <w:tcPr>
            <w:tcW w:w="14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39,253</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16,436</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41.9</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12,946</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78.8</w:t>
            </w:r>
            <w:r w:rsidRPr="00F76A9B">
              <w:rPr>
                <w:rFonts w:ascii="Times New Roman" w:hAnsi="Times New Roman"/>
                <w:sz w:val="24"/>
              </w:rPr>
              <w:t>％</w:t>
            </w:r>
          </w:p>
        </w:tc>
      </w:tr>
      <w:tr w:rsidR="00FE7CFA" w:rsidRPr="00F76A9B" w:rsidTr="00762568">
        <w:tc>
          <w:tcPr>
            <w:tcW w:w="14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39,825</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16,321</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41.0</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13,091</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80.2</w:t>
            </w:r>
            <w:r w:rsidRPr="00F76A9B">
              <w:rPr>
                <w:rFonts w:ascii="Times New Roman" w:hAnsi="Times New Roman"/>
                <w:sz w:val="24"/>
              </w:rPr>
              <w:t>％</w:t>
            </w:r>
          </w:p>
        </w:tc>
      </w:tr>
      <w:tr w:rsidR="00FE7CFA" w:rsidRPr="00F76A9B" w:rsidTr="00762568">
        <w:tc>
          <w:tcPr>
            <w:tcW w:w="14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41,245</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16,013</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41.1</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13,111</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81.9</w:t>
            </w:r>
            <w:r w:rsidRPr="00F76A9B">
              <w:rPr>
                <w:rFonts w:ascii="Times New Roman" w:hAnsi="Times New Roman"/>
                <w:sz w:val="24"/>
              </w:rPr>
              <w:t>％</w:t>
            </w:r>
          </w:p>
        </w:tc>
      </w:tr>
      <w:tr w:rsidR="00FE7CFA" w:rsidRPr="00F76A9B" w:rsidTr="00762568">
        <w:tc>
          <w:tcPr>
            <w:tcW w:w="14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45,955</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18,599</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40.5</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15,476</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83.2</w:t>
            </w:r>
            <w:r w:rsidRPr="00F76A9B">
              <w:rPr>
                <w:rFonts w:ascii="Times New Roman" w:hAnsi="Times New Roman"/>
                <w:sz w:val="24"/>
              </w:rPr>
              <w:t>％</w:t>
            </w:r>
          </w:p>
        </w:tc>
      </w:tr>
      <w:tr w:rsidR="00FE7CFA" w:rsidRPr="00F76A9B" w:rsidTr="00762568">
        <w:tc>
          <w:tcPr>
            <w:tcW w:w="14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48,779</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19,775</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40.5</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17,165</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86.8</w:t>
            </w:r>
            <w:r w:rsidRPr="00F76A9B">
              <w:rPr>
                <w:rFonts w:ascii="Times New Roman" w:hAnsi="Times New Roman"/>
                <w:sz w:val="24"/>
              </w:rPr>
              <w:t>％</w:t>
            </w:r>
          </w:p>
        </w:tc>
      </w:tr>
      <w:tr w:rsidR="00FE7CFA" w:rsidRPr="00F76A9B" w:rsidTr="00762568">
        <w:tc>
          <w:tcPr>
            <w:tcW w:w="14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51,381</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20,671</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40.2</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18,467</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89.3</w:t>
            </w:r>
            <w:r w:rsidRPr="00F76A9B">
              <w:rPr>
                <w:rFonts w:ascii="Times New Roman" w:hAnsi="Times New Roman"/>
                <w:sz w:val="24"/>
              </w:rPr>
              <w:t>％</w:t>
            </w:r>
          </w:p>
        </w:tc>
      </w:tr>
      <w:tr w:rsidR="00FE7CFA" w:rsidRPr="00F76A9B" w:rsidTr="00762568">
        <w:tc>
          <w:tcPr>
            <w:tcW w:w="14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40,461</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14,162</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35.0</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12,395</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87.5</w:t>
            </w:r>
            <w:r w:rsidRPr="00F76A9B">
              <w:rPr>
                <w:rFonts w:ascii="Times New Roman" w:hAnsi="Times New Roman"/>
                <w:sz w:val="24"/>
              </w:rPr>
              <w:t>％</w:t>
            </w:r>
          </w:p>
        </w:tc>
      </w:tr>
      <w:tr w:rsidR="00FE7CFA" w:rsidRPr="00F76A9B" w:rsidTr="00762568">
        <w:tc>
          <w:tcPr>
            <w:tcW w:w="14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52,708</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20,933</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39.7</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18,978</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90.7</w:t>
            </w:r>
            <w:r w:rsidRPr="00F76A9B">
              <w:rPr>
                <w:rFonts w:ascii="Times New Roman" w:hAnsi="Times New Roman"/>
                <w:sz w:val="24"/>
              </w:rPr>
              <w:t>％</w:t>
            </w:r>
          </w:p>
        </w:tc>
      </w:tr>
      <w:tr w:rsidR="00FE7CFA" w:rsidRPr="00F76A9B" w:rsidTr="00762568">
        <w:tc>
          <w:tcPr>
            <w:tcW w:w="1470"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rPr>
            </w:pPr>
            <w:r w:rsidRPr="007D779B">
              <w:rPr>
                <w:rFonts w:ascii="Times New Roman" w:hAnsi="Times New Roman"/>
                <w:sz w:val="24"/>
              </w:rPr>
              <w:t>98</w:t>
            </w:r>
            <w:r w:rsidRPr="007D779B">
              <w:rPr>
                <w:rFonts w:ascii="Times New Roman" w:hAnsi="Times New Roman"/>
                <w:sz w:val="24"/>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55,225</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23,636</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42.8</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21,590</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shd w:val="pct15" w:color="auto" w:fill="FFFFFF"/>
              </w:rPr>
            </w:pPr>
            <w:r w:rsidRPr="00F76A9B">
              <w:rPr>
                <w:rFonts w:ascii="Times New Roman" w:hAnsi="Times New Roman"/>
                <w:sz w:val="24"/>
                <w:shd w:val="pct15" w:color="auto" w:fill="FFFFFF"/>
              </w:rPr>
              <w:t>91.3</w:t>
            </w:r>
            <w:r w:rsidRPr="00F76A9B">
              <w:rPr>
                <w:rFonts w:ascii="Times New Roman" w:hAnsi="Times New Roman"/>
                <w:sz w:val="24"/>
                <w:shd w:val="pct15" w:color="auto" w:fill="FFFFFF"/>
              </w:rPr>
              <w:t>％</w:t>
            </w:r>
          </w:p>
        </w:tc>
      </w:tr>
      <w:tr w:rsidR="00FE7CFA" w:rsidRPr="00F76A9B" w:rsidTr="00762568">
        <w:tc>
          <w:tcPr>
            <w:tcW w:w="1470"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w:t>
            </w:r>
            <w:r w:rsidRPr="007D779B">
              <w:rPr>
                <w:rFonts w:ascii="Times New Roman" w:hAnsi="Times New Roman"/>
                <w:sz w:val="24"/>
                <w:shd w:val="clear" w:color="auto" w:fill="D9D9D9"/>
              </w:rPr>
              <w:t>9</w:t>
            </w:r>
            <w:r w:rsidRPr="007D779B">
              <w:rPr>
                <w:rFonts w:ascii="Times New Roman" w:hAnsi="Times New Roman"/>
                <w:sz w:val="24"/>
                <w:shd w:val="clear" w:color="auto" w:fill="D9D9D9"/>
              </w:rPr>
              <w:t>年底</w:t>
            </w:r>
          </w:p>
        </w:tc>
        <w:tc>
          <w:tcPr>
            <w:tcW w:w="1302"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57,088</w:t>
            </w:r>
          </w:p>
        </w:tc>
        <w:tc>
          <w:tcPr>
            <w:tcW w:w="173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24,480</w:t>
            </w:r>
          </w:p>
        </w:tc>
        <w:tc>
          <w:tcPr>
            <w:tcW w:w="155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42.9</w:t>
            </w:r>
            <w:r w:rsidRPr="00F76A9B">
              <w:rPr>
                <w:rFonts w:ascii="Times New Roman" w:hAnsi="Times New Roman"/>
                <w:sz w:val="24"/>
              </w:rPr>
              <w:t>％</w:t>
            </w:r>
          </w:p>
        </w:tc>
        <w:tc>
          <w:tcPr>
            <w:tcW w:w="142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22,031</w:t>
            </w:r>
          </w:p>
        </w:tc>
        <w:tc>
          <w:tcPr>
            <w:tcW w:w="1351" w:type="dxa"/>
            <w:vAlign w:val="center"/>
          </w:tcPr>
          <w:p w:rsidR="00FE7CFA" w:rsidRPr="00F76A9B" w:rsidRDefault="00FE7CFA" w:rsidP="00762568">
            <w:pPr>
              <w:pStyle w:val="2"/>
              <w:numPr>
                <w:ilvl w:val="0"/>
                <w:numId w:val="0"/>
              </w:numPr>
              <w:jc w:val="center"/>
              <w:rPr>
                <w:rFonts w:ascii="Times New Roman" w:hAnsi="Times New Roman"/>
                <w:sz w:val="24"/>
                <w:shd w:val="pct15" w:color="auto" w:fill="FFFFFF"/>
              </w:rPr>
            </w:pPr>
            <w:r w:rsidRPr="00F76A9B">
              <w:rPr>
                <w:rFonts w:ascii="Times New Roman" w:hAnsi="Times New Roman"/>
                <w:sz w:val="24"/>
                <w:shd w:val="pct15" w:color="auto" w:fill="FFFFFF"/>
              </w:rPr>
              <w:t>90.0</w:t>
            </w:r>
            <w:r w:rsidRPr="00F76A9B">
              <w:rPr>
                <w:rFonts w:ascii="Times New Roman" w:hAnsi="Times New Roman"/>
                <w:sz w:val="24"/>
                <w:shd w:val="pct15" w:color="auto" w:fill="FFFFFF"/>
              </w:rPr>
              <w:t>％</w:t>
            </w:r>
          </w:p>
        </w:tc>
      </w:tr>
    </w:tbl>
    <w:p w:rsidR="00FE7CFA" w:rsidRPr="00F76A9B" w:rsidRDefault="00FE7CFA" w:rsidP="00FE7CFA">
      <w:pPr>
        <w:pStyle w:val="3"/>
        <w:numPr>
          <w:ilvl w:val="0"/>
          <w:numId w:val="0"/>
        </w:numPr>
        <w:ind w:leftChars="5" w:left="17"/>
        <w:rPr>
          <w:rFonts w:ascii="Times New Roman" w:hAnsi="Times New Roman"/>
          <w:sz w:val="24"/>
        </w:rPr>
      </w:pPr>
      <w:r w:rsidRPr="00F76A9B">
        <w:rPr>
          <w:rFonts w:ascii="Times New Roman" w:hAnsi="Times New Roman"/>
          <w:sz w:val="24"/>
        </w:rPr>
        <w:t>資料來源：</w:t>
      </w:r>
      <w:r w:rsidRPr="00F76A9B">
        <w:rPr>
          <w:rFonts w:ascii="Times New Roman" w:hAnsi="Times New Roman"/>
          <w:sz w:val="24"/>
        </w:rPr>
        <w:t>99</w:t>
      </w:r>
      <w:r w:rsidRPr="00F76A9B">
        <w:rPr>
          <w:rFonts w:ascii="Times New Roman" w:hAnsi="Times New Roman"/>
          <w:sz w:val="24"/>
        </w:rPr>
        <w:t>年</w:t>
      </w:r>
      <w:r w:rsidRPr="00F76A9B">
        <w:rPr>
          <w:rFonts w:ascii="Times New Roman" w:hAnsi="Times New Roman"/>
          <w:sz w:val="24"/>
        </w:rPr>
        <w:t>12</w:t>
      </w:r>
      <w:r w:rsidRPr="00F76A9B">
        <w:rPr>
          <w:rFonts w:ascii="Times New Roman" w:hAnsi="Times New Roman"/>
          <w:sz w:val="24"/>
        </w:rPr>
        <w:t>月法務統計月報，頁</w:t>
      </w:r>
      <w:r w:rsidRPr="00F76A9B">
        <w:rPr>
          <w:rFonts w:ascii="Times New Roman" w:hAnsi="Times New Roman"/>
          <w:sz w:val="24"/>
        </w:rPr>
        <w:t>106</w:t>
      </w:r>
      <w:r w:rsidRPr="00F76A9B">
        <w:rPr>
          <w:rFonts w:ascii="Times New Roman" w:hAnsi="Times New Roman"/>
          <w:sz w:val="24"/>
        </w:rPr>
        <w:t>至</w:t>
      </w:r>
      <w:r w:rsidRPr="00F76A9B">
        <w:rPr>
          <w:rFonts w:ascii="Times New Roman" w:hAnsi="Times New Roman"/>
          <w:sz w:val="24"/>
        </w:rPr>
        <w:t>107</w:t>
      </w:r>
      <w:r w:rsidRPr="00F76A9B">
        <w:rPr>
          <w:rFonts w:ascii="Times New Roman" w:hAnsi="Times New Roman"/>
          <w:sz w:val="24"/>
        </w:rPr>
        <w:t>。</w:t>
      </w:r>
    </w:p>
    <w:p w:rsidR="00FE7CFA" w:rsidRPr="00F76A9B" w:rsidRDefault="00FE7CFA" w:rsidP="00FE7CFA">
      <w:pPr>
        <w:pStyle w:val="3"/>
        <w:numPr>
          <w:ilvl w:val="0"/>
          <w:numId w:val="0"/>
        </w:numPr>
        <w:ind w:leftChars="405" w:left="1378"/>
        <w:rPr>
          <w:rFonts w:ascii="Times New Roman" w:hAnsi="Times New Roman"/>
          <w:sz w:val="24"/>
        </w:rPr>
      </w:pPr>
      <w:r w:rsidRPr="00F76A9B">
        <w:rPr>
          <w:rFonts w:ascii="Times New Roman" w:hAnsi="Times New Roman"/>
          <w:sz w:val="24"/>
        </w:rPr>
        <w:t>法務部統計處</w:t>
      </w:r>
    </w:p>
    <w:p w:rsidR="00FE7CFA" w:rsidRPr="00F76A9B" w:rsidRDefault="00FE7CFA" w:rsidP="00FE7CFA">
      <w:pPr>
        <w:pStyle w:val="2"/>
        <w:numPr>
          <w:ilvl w:val="0"/>
          <w:numId w:val="0"/>
        </w:numPr>
        <w:rPr>
          <w:rFonts w:ascii="Times New Roman" w:hAnsi="Times New Roman"/>
          <w:b/>
          <w:sz w:val="28"/>
        </w:rPr>
      </w:pPr>
      <w:r w:rsidRPr="00F76A9B">
        <w:rPr>
          <w:rFonts w:ascii="Times New Roman" w:hAnsi="Times New Roman"/>
          <w:b/>
          <w:sz w:val="28"/>
        </w:rPr>
        <w:t>表</w:t>
      </w:r>
      <w:r>
        <w:rPr>
          <w:rFonts w:ascii="Times New Roman" w:hAnsi="Times New Roman" w:hint="eastAsia"/>
          <w:b/>
          <w:sz w:val="28"/>
        </w:rPr>
        <w:t xml:space="preserve">12. </w:t>
      </w:r>
      <w:r w:rsidRPr="00F76A9B">
        <w:rPr>
          <w:rFonts w:ascii="Times New Roman" w:hAnsi="Times New Roman"/>
          <w:b/>
          <w:sz w:val="28"/>
        </w:rPr>
        <w:t>91</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年受戒治人出所再犯人數及比率</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20"/>
        <w:gridCol w:w="1020"/>
        <w:gridCol w:w="956"/>
        <w:gridCol w:w="894"/>
        <w:gridCol w:w="830"/>
        <w:gridCol w:w="830"/>
        <w:gridCol w:w="831"/>
        <w:gridCol w:w="830"/>
        <w:gridCol w:w="830"/>
        <w:gridCol w:w="831"/>
      </w:tblGrid>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受戒治</w:t>
            </w:r>
            <w:r w:rsidRPr="00F76A9B">
              <w:rPr>
                <w:rFonts w:ascii="Times New Roman" w:hAnsi="Times New Roman"/>
                <w:sz w:val="24"/>
              </w:rPr>
              <w:lastRenderedPageBreak/>
              <w:t>人出所</w:t>
            </w:r>
          </w:p>
        </w:tc>
        <w:tc>
          <w:tcPr>
            <w:tcW w:w="6832" w:type="dxa"/>
            <w:gridSpan w:val="8"/>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出所後再犯人數及比率－再犯時間</w:t>
            </w:r>
          </w:p>
        </w:tc>
      </w:tr>
      <w:tr w:rsidR="00FE7CFA" w:rsidRPr="00F76A9B" w:rsidTr="00762568">
        <w:trPr>
          <w:cantSplit/>
        </w:trPr>
        <w:tc>
          <w:tcPr>
            <w:tcW w:w="1020" w:type="dxa"/>
            <w:vMerge/>
          </w:tcPr>
          <w:p w:rsidR="00FE7CFA" w:rsidRPr="00F76A9B" w:rsidRDefault="00FE7CFA" w:rsidP="00762568">
            <w:pPr>
              <w:pStyle w:val="2"/>
              <w:numPr>
                <w:ilvl w:val="0"/>
                <w:numId w:val="0"/>
              </w:numPr>
              <w:rPr>
                <w:rFonts w:ascii="Times New Roman" w:hAnsi="Times New Roman"/>
                <w:sz w:val="24"/>
              </w:rPr>
            </w:pPr>
          </w:p>
        </w:tc>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95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小計</w:t>
            </w:r>
          </w:p>
        </w:tc>
        <w:tc>
          <w:tcPr>
            <w:tcW w:w="8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w:t>
            </w:r>
            <w:r w:rsidRPr="00F76A9B">
              <w:rPr>
                <w:rFonts w:ascii="Times New Roman" w:hAnsi="Times New Roman"/>
                <w:sz w:val="24"/>
              </w:rPr>
              <w:t>月以下</w:t>
            </w:r>
          </w:p>
        </w:tc>
        <w:tc>
          <w:tcPr>
            <w:tcW w:w="8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逾</w:t>
            </w:r>
            <w:r w:rsidRPr="00F76A9B">
              <w:rPr>
                <w:rFonts w:ascii="Times New Roman" w:hAnsi="Times New Roman"/>
                <w:sz w:val="24"/>
              </w:rPr>
              <w:t>6</w:t>
            </w:r>
            <w:r w:rsidRPr="00F76A9B">
              <w:rPr>
                <w:rFonts w:ascii="Times New Roman" w:hAnsi="Times New Roman"/>
                <w:sz w:val="24"/>
              </w:rPr>
              <w:t>月</w:t>
            </w:r>
            <w:r w:rsidRPr="00F76A9B">
              <w:rPr>
                <w:rFonts w:ascii="Times New Roman" w:hAnsi="Times New Roman"/>
                <w:sz w:val="24"/>
              </w:rPr>
              <w:t>1</w:t>
            </w:r>
            <w:r w:rsidRPr="00F76A9B">
              <w:rPr>
                <w:rFonts w:ascii="Times New Roman" w:hAnsi="Times New Roman"/>
                <w:sz w:val="24"/>
              </w:rPr>
              <w:t>年未滿</w:t>
            </w:r>
          </w:p>
        </w:tc>
        <w:tc>
          <w:tcPr>
            <w:tcW w:w="8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w:t>
            </w:r>
            <w:r w:rsidRPr="00F76A9B">
              <w:rPr>
                <w:rFonts w:ascii="Times New Roman" w:hAnsi="Times New Roman"/>
                <w:sz w:val="24"/>
              </w:rPr>
              <w:t>年以上</w:t>
            </w:r>
            <w:r w:rsidRPr="00F76A9B">
              <w:rPr>
                <w:rFonts w:ascii="Times New Roman" w:hAnsi="Times New Roman"/>
                <w:sz w:val="24"/>
              </w:rPr>
              <w:t>2</w:t>
            </w:r>
            <w:r w:rsidRPr="00F76A9B">
              <w:rPr>
                <w:rFonts w:ascii="Times New Roman" w:hAnsi="Times New Roman"/>
                <w:sz w:val="24"/>
              </w:rPr>
              <w:t>年未滿</w:t>
            </w:r>
          </w:p>
        </w:tc>
        <w:tc>
          <w:tcPr>
            <w:tcW w:w="83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2</w:t>
            </w:r>
            <w:r w:rsidRPr="00F76A9B">
              <w:rPr>
                <w:rFonts w:ascii="Times New Roman" w:hAnsi="Times New Roman"/>
                <w:sz w:val="24"/>
              </w:rPr>
              <w:t>年以上</w:t>
            </w:r>
            <w:r w:rsidRPr="00F76A9B">
              <w:rPr>
                <w:rFonts w:ascii="Times New Roman" w:hAnsi="Times New Roman"/>
                <w:sz w:val="24"/>
              </w:rPr>
              <w:t>3</w:t>
            </w:r>
            <w:r w:rsidRPr="00F76A9B">
              <w:rPr>
                <w:rFonts w:ascii="Times New Roman" w:hAnsi="Times New Roman"/>
                <w:sz w:val="24"/>
              </w:rPr>
              <w:t>年未滿</w:t>
            </w:r>
          </w:p>
        </w:tc>
        <w:tc>
          <w:tcPr>
            <w:tcW w:w="8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4</w:t>
            </w:r>
            <w:r w:rsidRPr="00F76A9B">
              <w:rPr>
                <w:rFonts w:ascii="Times New Roman" w:hAnsi="Times New Roman"/>
                <w:sz w:val="24"/>
              </w:rPr>
              <w:t>年未滿</w:t>
            </w:r>
          </w:p>
        </w:tc>
        <w:tc>
          <w:tcPr>
            <w:tcW w:w="8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w:t>
            </w:r>
            <w:r w:rsidRPr="00F76A9B">
              <w:rPr>
                <w:rFonts w:ascii="Times New Roman" w:hAnsi="Times New Roman"/>
                <w:sz w:val="24"/>
              </w:rPr>
              <w:t>年以上</w:t>
            </w:r>
            <w:r w:rsidRPr="00F76A9B">
              <w:rPr>
                <w:rFonts w:ascii="Times New Roman" w:hAnsi="Times New Roman"/>
                <w:sz w:val="24"/>
              </w:rPr>
              <w:t>5</w:t>
            </w:r>
            <w:r w:rsidRPr="00F76A9B">
              <w:rPr>
                <w:rFonts w:ascii="Times New Roman" w:hAnsi="Times New Roman"/>
                <w:sz w:val="24"/>
              </w:rPr>
              <w:t>年未滿</w:t>
            </w:r>
          </w:p>
        </w:tc>
        <w:tc>
          <w:tcPr>
            <w:tcW w:w="83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w:t>
            </w:r>
            <w:r w:rsidRPr="00F76A9B">
              <w:rPr>
                <w:rFonts w:ascii="Times New Roman" w:hAnsi="Times New Roman"/>
                <w:sz w:val="24"/>
              </w:rPr>
              <w:t>年以上</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91</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13,201</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9,044</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1,022</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974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1,725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2,007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1,201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764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1,351</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63.4</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13.1</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15.2</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5.8</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10.2</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12,803</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8,576</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862</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929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2,214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1,800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1,081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775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915</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67.0</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17.3</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6.1</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7.1</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9,407</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6,149</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559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665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1,758</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1,273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855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559</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480</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65.4</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18.7</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5.9</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5.1</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2,990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1,675</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213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365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499</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23</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56.0</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12.2</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16.7</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0.8</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2,637</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1,405</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303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513</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233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53.3</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2,772</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1,440</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235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450</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51.9</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16.2</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3,696</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1,722</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543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664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46.6</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14.7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18.0</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3,145</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997</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436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298</w:t>
            </w:r>
          </w:p>
        </w:tc>
        <w:tc>
          <w:tcPr>
            <w:tcW w:w="831"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31.7</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9.5</w:t>
            </w:r>
          </w:p>
        </w:tc>
        <w:tc>
          <w:tcPr>
            <w:tcW w:w="831"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1,737</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156</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52</w:t>
            </w: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9.0</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3.0</w:t>
            </w: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102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52,388</w:t>
            </w:r>
          </w:p>
        </w:tc>
        <w:tc>
          <w:tcPr>
            <w:tcW w:w="956"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31,164</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3,791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4,714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8,121</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6,010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3,498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2,261</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2,769</w:t>
            </w:r>
          </w:p>
        </w:tc>
      </w:tr>
      <w:tr w:rsidR="00FE7CFA" w:rsidRPr="00F76A9B" w:rsidTr="00762568">
        <w:trPr>
          <w:cantSplit/>
        </w:trPr>
        <w:tc>
          <w:tcPr>
            <w:tcW w:w="1020" w:type="dxa"/>
            <w:vMerge/>
          </w:tcPr>
          <w:p w:rsidR="00FE7CFA" w:rsidRPr="00F76A9B" w:rsidRDefault="00FE7CFA" w:rsidP="00762568">
            <w:pPr>
              <w:pStyle w:val="2"/>
              <w:numPr>
                <w:ilvl w:val="0"/>
                <w:numId w:val="0"/>
              </w:numP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59.5</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7.2</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4.3</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5.3</w:t>
            </w:r>
          </w:p>
        </w:tc>
      </w:tr>
    </w:tbl>
    <w:p w:rsidR="00FE7CFA" w:rsidRDefault="00FE7CFA" w:rsidP="00FE7CFA">
      <w:pPr>
        <w:pStyle w:val="ac"/>
        <w:ind w:leftChars="0" w:left="780" w:hanging="780"/>
        <w:rPr>
          <w:rFonts w:ascii="Times New Roman"/>
          <w:sz w:val="24"/>
        </w:rPr>
      </w:pPr>
      <w:r w:rsidRPr="00F76A9B">
        <w:rPr>
          <w:rFonts w:ascii="Times New Roman"/>
          <w:sz w:val="24"/>
        </w:rPr>
        <w:t>資料來源：法務部統計處</w:t>
      </w:r>
      <w:r>
        <w:rPr>
          <w:rFonts w:ascii="Times New Roman" w:hint="eastAsia"/>
          <w:sz w:val="24"/>
        </w:rPr>
        <w:t>100</w:t>
      </w:r>
      <w:r>
        <w:rPr>
          <w:rFonts w:ascii="Times New Roman" w:hint="eastAsia"/>
          <w:sz w:val="24"/>
        </w:rPr>
        <w:t>年</w:t>
      </w:r>
      <w:r>
        <w:rPr>
          <w:rFonts w:ascii="Times New Roman" w:hint="eastAsia"/>
          <w:sz w:val="24"/>
        </w:rPr>
        <w:t>5</w:t>
      </w:r>
      <w:r>
        <w:rPr>
          <w:rFonts w:ascii="Times New Roman" w:hint="eastAsia"/>
          <w:sz w:val="24"/>
        </w:rPr>
        <w:t>月資料。</w:t>
      </w:r>
    </w:p>
    <w:p w:rsidR="00FE7CFA" w:rsidRDefault="00FE7CFA" w:rsidP="00FE7CFA">
      <w:pPr>
        <w:pStyle w:val="ac"/>
        <w:ind w:left="2821" w:hanging="780"/>
        <w:rPr>
          <w:rFonts w:ascii="Times New Roman"/>
          <w:sz w:val="24"/>
        </w:rPr>
      </w:pPr>
    </w:p>
    <w:p w:rsidR="00FE7CFA" w:rsidRPr="00F76A9B" w:rsidRDefault="00FE7CFA" w:rsidP="00FE7CFA">
      <w:pPr>
        <w:pStyle w:val="2"/>
        <w:numPr>
          <w:ilvl w:val="0"/>
          <w:numId w:val="0"/>
        </w:numPr>
        <w:ind w:leftChars="2" w:left="704" w:hanging="697"/>
        <w:rPr>
          <w:rFonts w:ascii="Times New Roman" w:hAnsi="Times New Roman"/>
          <w:b/>
          <w:sz w:val="28"/>
        </w:rPr>
      </w:pPr>
      <w:r w:rsidRPr="00F76A9B">
        <w:rPr>
          <w:rFonts w:ascii="Times New Roman" w:hAnsi="Times New Roman"/>
          <w:b/>
          <w:sz w:val="28"/>
        </w:rPr>
        <w:t>表</w:t>
      </w:r>
      <w:r>
        <w:rPr>
          <w:rFonts w:ascii="Times New Roman" w:hAnsi="Times New Roman" w:hint="eastAsia"/>
          <w:b/>
          <w:sz w:val="28"/>
        </w:rPr>
        <w:t xml:space="preserve">13. </w:t>
      </w:r>
      <w:r w:rsidRPr="00F76A9B">
        <w:rPr>
          <w:rFonts w:ascii="Times New Roman" w:hAnsi="Times New Roman"/>
          <w:b/>
          <w:sz w:val="28"/>
        </w:rPr>
        <w:t>受觀察勒戒人無繼續施用毒品傾向出所再犯情形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20"/>
        <w:gridCol w:w="1020"/>
        <w:gridCol w:w="956"/>
        <w:gridCol w:w="894"/>
        <w:gridCol w:w="830"/>
        <w:gridCol w:w="830"/>
        <w:gridCol w:w="831"/>
        <w:gridCol w:w="830"/>
        <w:gridCol w:w="830"/>
        <w:gridCol w:w="831"/>
      </w:tblGrid>
      <w:tr w:rsidR="00FE7CFA" w:rsidRPr="00F76A9B" w:rsidTr="00AD50DA">
        <w:trPr>
          <w:cantSplit/>
          <w:tblHeader/>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無繼續施用毒品傾向出所人數</w:t>
            </w:r>
          </w:p>
        </w:tc>
        <w:tc>
          <w:tcPr>
            <w:tcW w:w="6832" w:type="dxa"/>
            <w:gridSpan w:val="8"/>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出所後再犯人數及比率－再犯時間</w:t>
            </w:r>
          </w:p>
        </w:tc>
      </w:tr>
      <w:tr w:rsidR="00FE7CFA" w:rsidRPr="00F76A9B" w:rsidTr="00AD50DA">
        <w:trPr>
          <w:cantSplit/>
          <w:tblHeader/>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vMerge/>
            <w:vAlign w:val="center"/>
          </w:tcPr>
          <w:p w:rsidR="00FE7CFA" w:rsidRPr="00F76A9B" w:rsidRDefault="00FE7CFA" w:rsidP="00762568">
            <w:pPr>
              <w:pStyle w:val="2"/>
              <w:numPr>
                <w:ilvl w:val="0"/>
                <w:numId w:val="0"/>
              </w:numPr>
              <w:rPr>
                <w:rFonts w:ascii="Times New Roman" w:hAnsi="Times New Roman"/>
                <w:sz w:val="24"/>
              </w:rPr>
            </w:pPr>
          </w:p>
        </w:tc>
        <w:tc>
          <w:tcPr>
            <w:tcW w:w="956"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小計</w:t>
            </w:r>
          </w:p>
        </w:tc>
        <w:tc>
          <w:tcPr>
            <w:tcW w:w="894" w:type="dxa"/>
            <w:vAlign w:val="center"/>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6</w:t>
            </w:r>
            <w:r w:rsidRPr="00F76A9B">
              <w:rPr>
                <w:rFonts w:ascii="Times New Roman" w:hAnsi="Times New Roman"/>
                <w:sz w:val="24"/>
              </w:rPr>
              <w:t>月以下</w:t>
            </w:r>
          </w:p>
        </w:tc>
        <w:tc>
          <w:tcPr>
            <w:tcW w:w="830" w:type="dxa"/>
            <w:vAlign w:val="center"/>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逾</w:t>
            </w:r>
            <w:r w:rsidRPr="00F76A9B">
              <w:rPr>
                <w:rFonts w:ascii="Times New Roman" w:hAnsi="Times New Roman"/>
                <w:sz w:val="24"/>
              </w:rPr>
              <w:t>6</w:t>
            </w:r>
            <w:r w:rsidRPr="00F76A9B">
              <w:rPr>
                <w:rFonts w:ascii="Times New Roman" w:hAnsi="Times New Roman"/>
                <w:sz w:val="24"/>
              </w:rPr>
              <w:t>月</w:t>
            </w:r>
            <w:r w:rsidRPr="00F76A9B">
              <w:rPr>
                <w:rFonts w:ascii="Times New Roman" w:hAnsi="Times New Roman"/>
                <w:sz w:val="24"/>
              </w:rPr>
              <w:t>1</w:t>
            </w:r>
            <w:r w:rsidRPr="00F76A9B">
              <w:rPr>
                <w:rFonts w:ascii="Times New Roman" w:hAnsi="Times New Roman"/>
                <w:sz w:val="24"/>
              </w:rPr>
              <w:t>年未滿</w:t>
            </w:r>
          </w:p>
        </w:tc>
        <w:tc>
          <w:tcPr>
            <w:tcW w:w="830" w:type="dxa"/>
            <w:vAlign w:val="center"/>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1</w:t>
            </w:r>
            <w:r w:rsidRPr="00F76A9B">
              <w:rPr>
                <w:rFonts w:ascii="Times New Roman" w:hAnsi="Times New Roman"/>
                <w:sz w:val="24"/>
              </w:rPr>
              <w:t>年以上</w:t>
            </w:r>
            <w:r w:rsidRPr="00F76A9B">
              <w:rPr>
                <w:rFonts w:ascii="Times New Roman" w:hAnsi="Times New Roman"/>
                <w:sz w:val="24"/>
              </w:rPr>
              <w:t>2</w:t>
            </w:r>
            <w:r w:rsidRPr="00F76A9B">
              <w:rPr>
                <w:rFonts w:ascii="Times New Roman" w:hAnsi="Times New Roman"/>
                <w:sz w:val="24"/>
              </w:rPr>
              <w:t>年未滿</w:t>
            </w:r>
          </w:p>
        </w:tc>
        <w:tc>
          <w:tcPr>
            <w:tcW w:w="831" w:type="dxa"/>
            <w:vAlign w:val="center"/>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2</w:t>
            </w:r>
            <w:r w:rsidRPr="00F76A9B">
              <w:rPr>
                <w:rFonts w:ascii="Times New Roman" w:hAnsi="Times New Roman"/>
                <w:sz w:val="24"/>
              </w:rPr>
              <w:t>年以上</w:t>
            </w:r>
            <w:r w:rsidRPr="00F76A9B">
              <w:rPr>
                <w:rFonts w:ascii="Times New Roman" w:hAnsi="Times New Roman"/>
                <w:sz w:val="24"/>
              </w:rPr>
              <w:t>3</w:t>
            </w:r>
            <w:r w:rsidRPr="00F76A9B">
              <w:rPr>
                <w:rFonts w:ascii="Times New Roman" w:hAnsi="Times New Roman"/>
                <w:sz w:val="24"/>
              </w:rPr>
              <w:t>年未滿</w:t>
            </w:r>
          </w:p>
        </w:tc>
        <w:tc>
          <w:tcPr>
            <w:tcW w:w="830" w:type="dxa"/>
            <w:vAlign w:val="center"/>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4</w:t>
            </w:r>
            <w:r w:rsidRPr="00F76A9B">
              <w:rPr>
                <w:rFonts w:ascii="Times New Roman" w:hAnsi="Times New Roman"/>
                <w:sz w:val="24"/>
              </w:rPr>
              <w:t>年未滿</w:t>
            </w:r>
          </w:p>
        </w:tc>
        <w:tc>
          <w:tcPr>
            <w:tcW w:w="830" w:type="dxa"/>
            <w:vAlign w:val="center"/>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4</w:t>
            </w:r>
            <w:r w:rsidRPr="00F76A9B">
              <w:rPr>
                <w:rFonts w:ascii="Times New Roman" w:hAnsi="Times New Roman"/>
                <w:sz w:val="24"/>
              </w:rPr>
              <w:t>年以上</w:t>
            </w:r>
            <w:r w:rsidRPr="00F76A9B">
              <w:rPr>
                <w:rFonts w:ascii="Times New Roman" w:hAnsi="Times New Roman"/>
                <w:sz w:val="24"/>
              </w:rPr>
              <w:t>5</w:t>
            </w:r>
            <w:r w:rsidRPr="00F76A9B">
              <w:rPr>
                <w:rFonts w:ascii="Times New Roman" w:hAnsi="Times New Roman"/>
                <w:sz w:val="24"/>
              </w:rPr>
              <w:t>年未滿</w:t>
            </w:r>
          </w:p>
        </w:tc>
        <w:tc>
          <w:tcPr>
            <w:tcW w:w="831" w:type="dxa"/>
            <w:vAlign w:val="center"/>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5</w:t>
            </w:r>
            <w:r w:rsidRPr="00F76A9B">
              <w:rPr>
                <w:rFonts w:ascii="Times New Roman" w:hAnsi="Times New Roman"/>
                <w:sz w:val="24"/>
              </w:rPr>
              <w:t>年以上</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21,174</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11,878</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2,833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2,274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1,895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1,064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831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923</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2,058</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56.1</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8.9</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9.7</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13,403</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6,363</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1,254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1,024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1,362</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858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723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441</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1,132</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47.5</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10.2</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3.3</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8.4</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11,586</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4,411</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800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777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1,091</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735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277</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686</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38.1</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5.9</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10,748</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4,513</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863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967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1,301</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591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378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418</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42.0</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12.1</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3.2</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3.9</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9,354</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3,912</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1,100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877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533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268</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209</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41.8</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9.7</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2.9</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2.2</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10,264</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3,726</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1,109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799</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943</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678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427</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350</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40</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36.3</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9.2</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0.4</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7,834</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2,455</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691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628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894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468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315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116</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31.3</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96</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7,482</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1,921</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848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718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775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454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25.7</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6.1</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7,660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2622</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764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706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958</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194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34.2</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9.2</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w:t>
            </w: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6348</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1752</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815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663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274</w:t>
            </w:r>
          </w:p>
        </w:tc>
        <w:tc>
          <w:tcPr>
            <w:tcW w:w="831"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27.6</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12.8</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4.3</w:t>
            </w:r>
          </w:p>
        </w:tc>
        <w:tc>
          <w:tcPr>
            <w:tcW w:w="831"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10</w:t>
            </w:r>
            <w:r w:rsidRPr="00F76A9B">
              <w:rPr>
                <w:rFonts w:ascii="Times New Roman" w:hAnsi="Times New Roman"/>
                <w:sz w:val="24"/>
              </w:rPr>
              <w:t>月</w:t>
            </w: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6489</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749</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676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73</w:t>
            </w: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11.5</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w:t>
            </w: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0" w:type="dxa"/>
          </w:tcPr>
          <w:p w:rsidR="00FE7CFA" w:rsidRPr="00F76A9B" w:rsidRDefault="00FE7CFA" w:rsidP="00762568">
            <w:pPr>
              <w:pStyle w:val="2"/>
              <w:numPr>
                <w:ilvl w:val="0"/>
                <w:numId w:val="0"/>
              </w:numPr>
              <w:jc w:val="right"/>
              <w:rPr>
                <w:rFonts w:ascii="Times New Roman" w:hAnsi="Times New Roman"/>
                <w:sz w:val="24"/>
              </w:rPr>
            </w:pPr>
          </w:p>
        </w:tc>
        <w:tc>
          <w:tcPr>
            <w:tcW w:w="831" w:type="dxa"/>
          </w:tcPr>
          <w:p w:rsidR="00FE7CFA" w:rsidRPr="00F76A9B" w:rsidRDefault="00FE7CFA" w:rsidP="00762568">
            <w:pPr>
              <w:pStyle w:val="2"/>
              <w:numPr>
                <w:ilvl w:val="0"/>
                <w:numId w:val="0"/>
              </w:numPr>
              <w:jc w:val="right"/>
              <w:rPr>
                <w:rFonts w:ascii="Times New Roman" w:hAnsi="Times New Roman"/>
                <w:sz w:val="24"/>
              </w:rPr>
            </w:pPr>
          </w:p>
        </w:tc>
      </w:tr>
      <w:tr w:rsidR="00FE7CFA" w:rsidRPr="00F76A9B" w:rsidTr="00762568">
        <w:trPr>
          <w:cantSplit/>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1020"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112,342</w:t>
            </w:r>
          </w:p>
        </w:tc>
        <w:tc>
          <w:tcPr>
            <w:tcW w:w="956"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48,173</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11,753</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9,506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10,398</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5,595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3,576</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2,802</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4,543</w:t>
            </w:r>
          </w:p>
        </w:tc>
      </w:tr>
      <w:tr w:rsidR="00FE7CFA" w:rsidRPr="00F76A9B" w:rsidTr="00762568">
        <w:trPr>
          <w:cantSplit/>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02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shd w:val="clear" w:color="auto" w:fill="D9D9D9"/>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42.9</w:t>
            </w:r>
          </w:p>
        </w:tc>
        <w:tc>
          <w:tcPr>
            <w:tcW w:w="894"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10.5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8.5</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9.3</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5.0</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3.2</w:t>
            </w:r>
          </w:p>
        </w:tc>
        <w:tc>
          <w:tcPr>
            <w:tcW w:w="830"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2.5</w:t>
            </w:r>
          </w:p>
        </w:tc>
        <w:tc>
          <w:tcPr>
            <w:tcW w:w="831" w:type="dxa"/>
          </w:tcPr>
          <w:p w:rsidR="00FE7CFA" w:rsidRPr="00F76A9B" w:rsidRDefault="00FE7CFA" w:rsidP="00762568">
            <w:pPr>
              <w:pStyle w:val="2"/>
              <w:numPr>
                <w:ilvl w:val="0"/>
                <w:numId w:val="0"/>
              </w:numPr>
              <w:jc w:val="right"/>
              <w:rPr>
                <w:rFonts w:ascii="Times New Roman" w:hAnsi="Times New Roman"/>
                <w:sz w:val="24"/>
              </w:rPr>
            </w:pPr>
            <w:r w:rsidRPr="00F76A9B">
              <w:rPr>
                <w:rFonts w:ascii="Times New Roman" w:hAnsi="Times New Roman"/>
                <w:sz w:val="24"/>
              </w:rPr>
              <w:t>4.0</w:t>
            </w:r>
          </w:p>
        </w:tc>
      </w:tr>
    </w:tbl>
    <w:p w:rsidR="00FE7CFA" w:rsidRDefault="00FE7CFA" w:rsidP="00FE7CFA">
      <w:pPr>
        <w:pStyle w:val="ac"/>
        <w:ind w:leftChars="0" w:left="780" w:hanging="780"/>
        <w:rPr>
          <w:rFonts w:ascii="Times New Roman"/>
          <w:sz w:val="24"/>
          <w:szCs w:val="24"/>
        </w:rPr>
      </w:pPr>
      <w:r w:rsidRPr="00DA4EE6">
        <w:rPr>
          <w:rFonts w:ascii="Times New Roman"/>
          <w:sz w:val="24"/>
          <w:szCs w:val="24"/>
        </w:rPr>
        <w:t>資料</w:t>
      </w:r>
      <w:r w:rsidRPr="00133D00">
        <w:rPr>
          <w:rFonts w:ascii="Times New Roman"/>
          <w:sz w:val="24"/>
        </w:rPr>
        <w:t>來源</w:t>
      </w:r>
      <w:r w:rsidRPr="00DA4EE6">
        <w:rPr>
          <w:rFonts w:ascii="Times New Roman"/>
          <w:sz w:val="24"/>
          <w:szCs w:val="24"/>
        </w:rPr>
        <w:t>：法務部統計處</w:t>
      </w:r>
      <w:r>
        <w:rPr>
          <w:rFonts w:ascii="Times New Roman" w:hint="eastAsia"/>
          <w:sz w:val="24"/>
          <w:szCs w:val="24"/>
        </w:rPr>
        <w:t>99</w:t>
      </w:r>
      <w:r>
        <w:rPr>
          <w:rFonts w:ascii="Times New Roman" w:hint="eastAsia"/>
          <w:sz w:val="24"/>
          <w:szCs w:val="24"/>
        </w:rPr>
        <w:t>年</w:t>
      </w:r>
      <w:r>
        <w:rPr>
          <w:rFonts w:ascii="Times New Roman" w:hint="eastAsia"/>
          <w:sz w:val="24"/>
          <w:szCs w:val="24"/>
        </w:rPr>
        <w:t>12</w:t>
      </w:r>
      <w:r>
        <w:rPr>
          <w:rFonts w:ascii="Times New Roman" w:hint="eastAsia"/>
          <w:sz w:val="24"/>
          <w:szCs w:val="24"/>
        </w:rPr>
        <w:t>月資料。</w:t>
      </w:r>
    </w:p>
    <w:p w:rsidR="00FE7CFA" w:rsidRDefault="00FE7CFA" w:rsidP="00FE7CFA">
      <w:pPr>
        <w:pStyle w:val="ac"/>
        <w:ind w:left="2821" w:hanging="780"/>
        <w:rPr>
          <w:rFonts w:ascii="Times New Roman"/>
          <w:sz w:val="24"/>
          <w:szCs w:val="24"/>
        </w:rPr>
      </w:pPr>
    </w:p>
    <w:p w:rsidR="00FE7CFA" w:rsidRPr="00F76A9B" w:rsidRDefault="00FE7CFA" w:rsidP="00FE7CFA">
      <w:pPr>
        <w:pStyle w:val="2"/>
        <w:numPr>
          <w:ilvl w:val="0"/>
          <w:numId w:val="0"/>
        </w:numPr>
        <w:tabs>
          <w:tab w:val="left" w:pos="4930"/>
        </w:tabs>
        <w:rPr>
          <w:rFonts w:ascii="Times New Roman" w:hAnsi="Times New Roman"/>
          <w:b/>
          <w:sz w:val="24"/>
        </w:rPr>
      </w:pPr>
      <w:r w:rsidRPr="00F76A9B">
        <w:rPr>
          <w:rFonts w:ascii="Times New Roman" w:hAnsi="Times New Roman"/>
          <w:b/>
          <w:sz w:val="28"/>
        </w:rPr>
        <w:t>表</w:t>
      </w:r>
      <w:r>
        <w:rPr>
          <w:rFonts w:ascii="Times New Roman" w:hAnsi="Times New Roman" w:hint="eastAsia"/>
          <w:b/>
          <w:sz w:val="28"/>
        </w:rPr>
        <w:t xml:space="preserve">14. </w:t>
      </w:r>
      <w:r w:rsidRPr="00F76A9B">
        <w:rPr>
          <w:rFonts w:ascii="Times New Roman" w:hAnsi="Times New Roman"/>
          <w:b/>
          <w:sz w:val="28"/>
        </w:rPr>
        <w:t>87</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年底矯正機關收容情形</w:t>
      </w:r>
    </w:p>
    <w:tbl>
      <w:tblPr>
        <w:tblW w:w="890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870"/>
        <w:gridCol w:w="1870"/>
        <w:gridCol w:w="2210"/>
        <w:gridCol w:w="1530"/>
        <w:gridCol w:w="1423"/>
      </w:tblGrid>
      <w:tr w:rsidR="00FE7CFA" w:rsidRPr="00F76A9B" w:rsidTr="00762568">
        <w:trPr>
          <w:cantSplit/>
        </w:trPr>
        <w:tc>
          <w:tcPr>
            <w:tcW w:w="187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87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總收容人數</w:t>
            </w:r>
          </w:p>
        </w:tc>
        <w:tc>
          <w:tcPr>
            <w:tcW w:w="221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核定容額</w:t>
            </w:r>
          </w:p>
        </w:tc>
        <w:tc>
          <w:tcPr>
            <w:tcW w:w="2953" w:type="dxa"/>
            <w:gridSpan w:val="2"/>
            <w:vAlign w:val="center"/>
          </w:tcPr>
          <w:p w:rsidR="00FE7CFA" w:rsidRPr="00F76A9B" w:rsidRDefault="00FE7CFA" w:rsidP="00762568">
            <w:pPr>
              <w:pStyle w:val="2"/>
              <w:numPr>
                <w:ilvl w:val="0"/>
                <w:numId w:val="0"/>
              </w:numPr>
              <w:jc w:val="center"/>
              <w:rPr>
                <w:rFonts w:ascii="Times New Roman" w:hAnsi="Times New Roman"/>
                <w:spacing w:val="-14"/>
                <w:sz w:val="24"/>
              </w:rPr>
            </w:pPr>
            <w:r w:rsidRPr="00F76A9B">
              <w:rPr>
                <w:rFonts w:ascii="Times New Roman" w:hAnsi="Times New Roman"/>
                <w:spacing w:val="-14"/>
                <w:sz w:val="24"/>
              </w:rPr>
              <w:t>超收容額</w:t>
            </w:r>
          </w:p>
        </w:tc>
      </w:tr>
      <w:tr w:rsidR="00FE7CFA" w:rsidRPr="00F76A9B" w:rsidTr="00762568">
        <w:trPr>
          <w:cantSplit/>
        </w:trPr>
        <w:tc>
          <w:tcPr>
            <w:tcW w:w="187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87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221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人數</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比率</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56,080</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48,326</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7,754</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16.0</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56,126</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49,341</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6,785</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13.8</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56,676</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5,366</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10.5</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55,476</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4,166</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8.1</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56,444</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52,863</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3,581</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6.8</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57,429</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5,197</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56,786</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4,554</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8.7</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60,122</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7,890</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15.1</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63,226</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9,915</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18.6</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53,965</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530"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654</w:t>
            </w:r>
          </w:p>
        </w:tc>
        <w:tc>
          <w:tcPr>
            <w:tcW w:w="1423"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1.2</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63,203</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54,924</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8,279</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15.1</w:t>
            </w:r>
          </w:p>
        </w:tc>
      </w:tr>
      <w:tr w:rsidR="00FE7CFA" w:rsidRPr="00F76A9B" w:rsidTr="00762568">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年底</w:t>
            </w:r>
          </w:p>
        </w:tc>
        <w:tc>
          <w:tcPr>
            <w:tcW w:w="187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63,875</w:t>
            </w:r>
          </w:p>
        </w:tc>
        <w:tc>
          <w:tcPr>
            <w:tcW w:w="221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530"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9,282</w:t>
            </w:r>
          </w:p>
        </w:tc>
        <w:tc>
          <w:tcPr>
            <w:tcW w:w="142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17.0</w:t>
            </w:r>
          </w:p>
        </w:tc>
      </w:tr>
      <w:tr w:rsidR="00FE7CFA" w:rsidRPr="00F76A9B" w:rsidTr="00762568">
        <w:tc>
          <w:tcPr>
            <w:tcW w:w="1870" w:type="dxa"/>
            <w:shd w:val="clear" w:color="auto" w:fill="D9D9D9"/>
            <w:vAlign w:val="center"/>
          </w:tcPr>
          <w:p w:rsidR="00FE7CFA" w:rsidRPr="00F76A9B" w:rsidRDefault="00FE7CFA" w:rsidP="00762568">
            <w:pPr>
              <w:pStyle w:val="2"/>
              <w:numPr>
                <w:ilvl w:val="0"/>
                <w:numId w:val="0"/>
              </w:numPr>
              <w:jc w:val="center"/>
              <w:rPr>
                <w:rFonts w:ascii="Times New Roman" w:hAnsi="Times New Roman"/>
                <w:b/>
                <w:sz w:val="24"/>
              </w:rPr>
            </w:pPr>
            <w:r w:rsidRPr="00F76A9B">
              <w:rPr>
                <w:rFonts w:ascii="Times New Roman" w:hAnsi="Times New Roman"/>
                <w:b/>
                <w:sz w:val="24"/>
                <w:shd w:val="pct15" w:color="auto" w:fill="FFFFFF"/>
              </w:rPr>
              <w:t>99</w:t>
            </w:r>
            <w:r w:rsidRPr="00F76A9B">
              <w:rPr>
                <w:rFonts w:ascii="Times New Roman" w:hAnsi="Times New Roman"/>
                <w:b/>
                <w:sz w:val="24"/>
                <w:shd w:val="pct15" w:color="auto" w:fill="FFFFFF"/>
              </w:rPr>
              <w:t>年底</w:t>
            </w:r>
          </w:p>
        </w:tc>
        <w:tc>
          <w:tcPr>
            <w:tcW w:w="1870"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65,311</w:t>
            </w:r>
          </w:p>
        </w:tc>
        <w:tc>
          <w:tcPr>
            <w:tcW w:w="2210"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530" w:type="dxa"/>
            <w:shd w:val="clear" w:color="auto" w:fill="D9D9D9"/>
            <w:vAlign w:val="center"/>
          </w:tcPr>
          <w:p w:rsidR="00FE7CFA" w:rsidRPr="00EF09FB" w:rsidRDefault="00FE7CFA" w:rsidP="00762568">
            <w:pPr>
              <w:pStyle w:val="2"/>
              <w:numPr>
                <w:ilvl w:val="0"/>
                <w:numId w:val="0"/>
              </w:numPr>
              <w:jc w:val="center"/>
              <w:rPr>
                <w:rFonts w:ascii="Times New Roman" w:hAnsi="Times New Roman"/>
                <w:sz w:val="24"/>
                <w:shd w:val="pct15" w:color="auto" w:fill="FFFFFF"/>
              </w:rPr>
            </w:pPr>
            <w:r w:rsidRPr="00EF09FB">
              <w:rPr>
                <w:rFonts w:ascii="Times New Roman" w:hAnsi="Times New Roman"/>
                <w:sz w:val="24"/>
                <w:shd w:val="pct15" w:color="auto" w:fill="FFFFFF"/>
              </w:rPr>
              <w:t>10,718</w:t>
            </w:r>
          </w:p>
        </w:tc>
        <w:tc>
          <w:tcPr>
            <w:tcW w:w="1423" w:type="dxa"/>
            <w:shd w:val="clear" w:color="auto" w:fill="D9D9D9"/>
            <w:vAlign w:val="center"/>
          </w:tcPr>
          <w:p w:rsidR="00FE7CFA" w:rsidRPr="00EF09FB" w:rsidRDefault="00FE7CFA" w:rsidP="00762568">
            <w:pPr>
              <w:pStyle w:val="2"/>
              <w:numPr>
                <w:ilvl w:val="0"/>
                <w:numId w:val="0"/>
              </w:numPr>
              <w:jc w:val="center"/>
              <w:rPr>
                <w:rFonts w:ascii="Times New Roman" w:hAnsi="Times New Roman"/>
                <w:sz w:val="24"/>
                <w:shd w:val="pct15" w:color="auto" w:fill="FFFFFF"/>
              </w:rPr>
            </w:pPr>
            <w:r w:rsidRPr="00EF09FB">
              <w:rPr>
                <w:rFonts w:ascii="Times New Roman" w:hAnsi="Times New Roman"/>
                <w:sz w:val="24"/>
                <w:shd w:val="pct15" w:color="auto" w:fill="FFFFFF"/>
              </w:rPr>
              <w:t>19.6</w:t>
            </w:r>
          </w:p>
        </w:tc>
      </w:tr>
    </w:tbl>
    <w:p w:rsidR="00FE7CFA" w:rsidRDefault="00FE7CFA" w:rsidP="00FE7CFA">
      <w:pPr>
        <w:pStyle w:val="3"/>
        <w:numPr>
          <w:ilvl w:val="0"/>
          <w:numId w:val="0"/>
        </w:numPr>
        <w:ind w:leftChars="5" w:left="17"/>
        <w:rPr>
          <w:rFonts w:ascii="Times New Roman" w:hAnsi="Times New Roman"/>
          <w:sz w:val="24"/>
        </w:rPr>
      </w:pPr>
      <w:r w:rsidRPr="00F76A9B">
        <w:rPr>
          <w:rFonts w:ascii="Times New Roman" w:hAnsi="Times New Roman"/>
          <w:sz w:val="24"/>
        </w:rPr>
        <w:t>資料來源：</w:t>
      </w:r>
      <w:r w:rsidRPr="00A271CD">
        <w:rPr>
          <w:rFonts w:ascii="Times New Roman" w:hAnsi="Times New Roman"/>
          <w:sz w:val="24"/>
        </w:rPr>
        <w:t>99</w:t>
      </w:r>
      <w:r w:rsidRPr="00A271CD">
        <w:rPr>
          <w:rFonts w:ascii="Times New Roman" w:hAnsi="Times New Roman" w:hint="eastAsia"/>
          <w:sz w:val="24"/>
        </w:rPr>
        <w:t>年</w:t>
      </w:r>
      <w:r w:rsidRPr="00A271CD">
        <w:rPr>
          <w:rFonts w:ascii="Times New Roman" w:hAnsi="Times New Roman"/>
          <w:sz w:val="24"/>
        </w:rPr>
        <w:t>12</w:t>
      </w:r>
      <w:r w:rsidRPr="00A271CD">
        <w:rPr>
          <w:rFonts w:ascii="Times New Roman" w:hAnsi="Times New Roman" w:hint="eastAsia"/>
          <w:sz w:val="24"/>
        </w:rPr>
        <w:t>月法務部統計月報，頁</w:t>
      </w:r>
      <w:r w:rsidRPr="00A271CD">
        <w:rPr>
          <w:rFonts w:ascii="Times New Roman" w:hAnsi="Times New Roman"/>
          <w:sz w:val="24"/>
        </w:rPr>
        <w:t>90</w:t>
      </w:r>
      <w:r w:rsidRPr="00A271CD">
        <w:rPr>
          <w:rFonts w:ascii="Times New Roman" w:hAnsi="Times New Roman" w:hint="eastAsia"/>
          <w:sz w:val="24"/>
        </w:rPr>
        <w:t>至</w:t>
      </w:r>
      <w:r w:rsidRPr="00A271CD">
        <w:rPr>
          <w:rFonts w:ascii="Times New Roman" w:hAnsi="Times New Roman"/>
          <w:sz w:val="24"/>
        </w:rPr>
        <w:t>91</w:t>
      </w:r>
      <w:r w:rsidRPr="00A271CD">
        <w:rPr>
          <w:rFonts w:ascii="Times New Roman" w:hAnsi="Times New Roman" w:hint="eastAsia"/>
          <w:sz w:val="24"/>
        </w:rPr>
        <w:t>。</w:t>
      </w:r>
    </w:p>
    <w:p w:rsidR="00FE7CFA" w:rsidRPr="00F76A9B" w:rsidRDefault="00FE7CFA" w:rsidP="00FE7CFA">
      <w:pPr>
        <w:pStyle w:val="2"/>
        <w:numPr>
          <w:ilvl w:val="0"/>
          <w:numId w:val="0"/>
        </w:numPr>
        <w:tabs>
          <w:tab w:val="left" w:pos="4930"/>
        </w:tabs>
        <w:spacing w:line="320" w:lineRule="exact"/>
        <w:ind w:leftChars="100" w:left="340"/>
        <w:rPr>
          <w:rFonts w:ascii="Times New Roman" w:hAnsi="Times New Roman"/>
          <w:sz w:val="24"/>
        </w:rPr>
      </w:pPr>
      <w:r>
        <w:rPr>
          <w:rFonts w:ascii="Times New Roman" w:hAnsi="Times New Roman" w:hint="eastAsia"/>
          <w:sz w:val="24"/>
        </w:rPr>
        <w:t xml:space="preserve">   </w:t>
      </w:r>
      <w:r w:rsidRPr="00F76A9B">
        <w:rPr>
          <w:rFonts w:ascii="Times New Roman" w:hAnsi="Times New Roman"/>
          <w:sz w:val="24"/>
        </w:rPr>
        <w:t>註</w:t>
      </w:r>
      <w:r w:rsidRPr="00F76A9B">
        <w:rPr>
          <w:rFonts w:ascii="Times New Roman" w:hAnsi="Times New Roman"/>
          <w:sz w:val="24"/>
        </w:rPr>
        <w:t>1.96</w:t>
      </w:r>
      <w:r w:rsidRPr="00F76A9B">
        <w:rPr>
          <w:rFonts w:ascii="Times New Roman" w:hAnsi="Times New Roman"/>
          <w:sz w:val="24"/>
        </w:rPr>
        <w:t>年</w:t>
      </w:r>
      <w:r w:rsidRPr="00F76A9B">
        <w:rPr>
          <w:rFonts w:ascii="Times New Roman" w:hAnsi="Times New Roman"/>
          <w:sz w:val="24"/>
        </w:rPr>
        <w:t>7</w:t>
      </w:r>
      <w:r w:rsidRPr="00F76A9B">
        <w:rPr>
          <w:rFonts w:ascii="Times New Roman" w:hAnsi="Times New Roman"/>
          <w:sz w:val="24"/>
        </w:rPr>
        <w:t>月</w:t>
      </w:r>
      <w:r w:rsidRPr="00F76A9B">
        <w:rPr>
          <w:rFonts w:ascii="Times New Roman" w:hAnsi="Times New Roman"/>
          <w:sz w:val="24"/>
        </w:rPr>
        <w:t>16</w:t>
      </w:r>
      <w:r w:rsidRPr="00F76A9B">
        <w:rPr>
          <w:rFonts w:ascii="Times New Roman" w:hAnsi="Times New Roman"/>
          <w:sz w:val="24"/>
        </w:rPr>
        <w:t>日施行</w:t>
      </w:r>
      <w:r w:rsidRPr="00F76A9B">
        <w:rPr>
          <w:rFonts w:ascii="Times New Roman" w:hAnsi="Times New Roman"/>
          <w:sz w:val="24"/>
        </w:rPr>
        <w:t>96</w:t>
      </w:r>
      <w:r w:rsidRPr="00F76A9B">
        <w:rPr>
          <w:rFonts w:ascii="Times New Roman" w:hAnsi="Times New Roman"/>
          <w:sz w:val="24"/>
        </w:rPr>
        <w:t>年罪犯減刑條例，收容人數大幅減少。</w:t>
      </w:r>
    </w:p>
    <w:p w:rsidR="00FE7CFA" w:rsidRPr="00F76A9B" w:rsidRDefault="00FE7CFA" w:rsidP="00FE7CFA">
      <w:pPr>
        <w:pStyle w:val="3"/>
        <w:numPr>
          <w:ilvl w:val="0"/>
          <w:numId w:val="0"/>
        </w:numPr>
        <w:ind w:leftChars="205" w:left="697"/>
        <w:rPr>
          <w:rFonts w:ascii="Times New Roman" w:hAnsi="Times New Roman"/>
          <w:sz w:val="24"/>
        </w:rPr>
      </w:pPr>
      <w:r w:rsidRPr="00F76A9B">
        <w:rPr>
          <w:rFonts w:ascii="Times New Roman" w:hAnsi="Times New Roman"/>
          <w:sz w:val="24"/>
        </w:rPr>
        <w:t>註</w:t>
      </w:r>
      <w:r w:rsidRPr="00F76A9B">
        <w:rPr>
          <w:rFonts w:ascii="Times New Roman" w:hAnsi="Times New Roman"/>
          <w:sz w:val="24"/>
        </w:rPr>
        <w:t>2.</w:t>
      </w:r>
      <w:r w:rsidRPr="00F76A9B">
        <w:rPr>
          <w:rFonts w:ascii="Times New Roman" w:hAnsi="Times New Roman"/>
          <w:sz w:val="24"/>
        </w:rPr>
        <w:t>超額收容人數為總收容人數減核定容額。</w:t>
      </w:r>
    </w:p>
    <w:p w:rsidR="00FE7CFA" w:rsidRDefault="00FE7CFA" w:rsidP="00FE7CFA">
      <w:pPr>
        <w:pStyle w:val="2"/>
        <w:numPr>
          <w:ilvl w:val="0"/>
          <w:numId w:val="0"/>
        </w:numPr>
        <w:tabs>
          <w:tab w:val="left" w:pos="4930"/>
        </w:tabs>
        <w:spacing w:line="320" w:lineRule="exact"/>
        <w:rPr>
          <w:rFonts w:ascii="Times New Roman" w:hAnsi="Times New Roman"/>
          <w:sz w:val="24"/>
        </w:rPr>
      </w:pPr>
    </w:p>
    <w:p w:rsidR="00FE7CFA" w:rsidRDefault="00FE7CFA" w:rsidP="00FE7CFA">
      <w:pPr>
        <w:pStyle w:val="2"/>
        <w:numPr>
          <w:ilvl w:val="0"/>
          <w:numId w:val="0"/>
        </w:numPr>
        <w:tabs>
          <w:tab w:val="left" w:pos="4930"/>
        </w:tabs>
        <w:rPr>
          <w:rFonts w:ascii="Times New Roman" w:hAnsi="Times New Roman"/>
          <w:sz w:val="24"/>
        </w:rPr>
      </w:pPr>
    </w:p>
    <w:p w:rsidR="00FE7CFA" w:rsidRPr="00F76A9B" w:rsidRDefault="00FE7CFA" w:rsidP="00FE7CFA">
      <w:pPr>
        <w:pStyle w:val="2"/>
        <w:numPr>
          <w:ilvl w:val="0"/>
          <w:numId w:val="0"/>
        </w:numPr>
        <w:tabs>
          <w:tab w:val="left" w:pos="4930"/>
        </w:tabs>
        <w:rPr>
          <w:rFonts w:ascii="Times New Roman" w:hAnsi="Times New Roman"/>
          <w:b/>
          <w:sz w:val="28"/>
          <w:szCs w:val="28"/>
        </w:rPr>
      </w:pPr>
      <w:r w:rsidRPr="00F76A9B">
        <w:rPr>
          <w:rFonts w:ascii="Times New Roman" w:hAnsi="Times New Roman"/>
          <w:b/>
          <w:sz w:val="28"/>
          <w:szCs w:val="28"/>
        </w:rPr>
        <w:t>表</w:t>
      </w:r>
      <w:r>
        <w:rPr>
          <w:rFonts w:ascii="Times New Roman" w:hAnsi="Times New Roman" w:hint="eastAsia"/>
          <w:b/>
          <w:sz w:val="28"/>
          <w:szCs w:val="28"/>
        </w:rPr>
        <w:t xml:space="preserve">15. </w:t>
      </w:r>
      <w:r w:rsidRPr="00F76A9B">
        <w:rPr>
          <w:rFonts w:ascii="Times New Roman" w:hAnsi="Times New Roman"/>
          <w:b/>
          <w:sz w:val="28"/>
          <w:szCs w:val="28"/>
        </w:rPr>
        <w:t>99</w:t>
      </w:r>
      <w:r w:rsidRPr="00F76A9B">
        <w:rPr>
          <w:rFonts w:ascii="Times New Roman" w:hAnsi="Times New Roman"/>
          <w:b/>
          <w:sz w:val="28"/>
          <w:szCs w:val="28"/>
        </w:rPr>
        <w:t>年底矯正機關醫護及戒護人員之預算、現有員額比例表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9"/>
        <w:gridCol w:w="2237"/>
        <w:gridCol w:w="2237"/>
        <w:gridCol w:w="2237"/>
      </w:tblGrid>
      <w:tr w:rsidR="00FE7CFA" w:rsidRPr="00F76A9B" w:rsidTr="00762568">
        <w:tc>
          <w:tcPr>
            <w:tcW w:w="2129" w:type="dxa"/>
          </w:tcPr>
          <w:p w:rsidR="00FE7CFA" w:rsidRPr="00F76A9B" w:rsidRDefault="00FE7CFA" w:rsidP="00762568">
            <w:pPr>
              <w:pStyle w:val="2"/>
              <w:numPr>
                <w:ilvl w:val="0"/>
                <w:numId w:val="0"/>
              </w:numPr>
              <w:tabs>
                <w:tab w:val="left" w:pos="4930"/>
              </w:tabs>
              <w:rPr>
                <w:rFonts w:ascii="Times New Roman" w:hAnsi="Times New Roman"/>
                <w:sz w:val="24"/>
              </w:rPr>
            </w:pPr>
            <w:r>
              <w:rPr>
                <w:rFonts w:ascii="Times New Roman" w:hAnsi="Times New Roman" w:hint="eastAsia"/>
                <w:sz w:val="24"/>
              </w:rPr>
              <w:t>項目別</w:t>
            </w:r>
          </w:p>
        </w:tc>
        <w:tc>
          <w:tcPr>
            <w:tcW w:w="2237" w:type="dxa"/>
            <w:vAlign w:val="center"/>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法定員額</w:t>
            </w:r>
          </w:p>
        </w:tc>
        <w:tc>
          <w:tcPr>
            <w:tcW w:w="2237" w:type="dxa"/>
            <w:vAlign w:val="center"/>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預算員額</w:t>
            </w:r>
          </w:p>
        </w:tc>
        <w:tc>
          <w:tcPr>
            <w:tcW w:w="2237" w:type="dxa"/>
            <w:vAlign w:val="center"/>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現有員額</w:t>
            </w:r>
          </w:p>
        </w:tc>
      </w:tr>
      <w:tr w:rsidR="00FE7CFA" w:rsidRPr="00F76A9B" w:rsidTr="00762568">
        <w:tc>
          <w:tcPr>
            <w:tcW w:w="2129" w:type="dxa"/>
          </w:tcPr>
          <w:p w:rsidR="00FE7CFA" w:rsidRPr="00F76A9B" w:rsidRDefault="00FE7CFA" w:rsidP="00762568">
            <w:pPr>
              <w:pStyle w:val="2"/>
              <w:numPr>
                <w:ilvl w:val="0"/>
                <w:numId w:val="0"/>
              </w:numPr>
              <w:tabs>
                <w:tab w:val="left" w:pos="4930"/>
              </w:tabs>
              <w:rPr>
                <w:rFonts w:ascii="Times New Roman" w:hAnsi="Times New Roman"/>
                <w:sz w:val="24"/>
              </w:rPr>
            </w:pPr>
            <w:r w:rsidRPr="00F76A9B">
              <w:rPr>
                <w:rFonts w:ascii="Times New Roman" w:hAnsi="Times New Roman"/>
                <w:sz w:val="24"/>
              </w:rPr>
              <w:lastRenderedPageBreak/>
              <w:t>醫師</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47-101</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44</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1</w:t>
            </w:r>
          </w:p>
        </w:tc>
      </w:tr>
      <w:tr w:rsidR="00FE7CFA" w:rsidRPr="00F76A9B" w:rsidTr="00762568">
        <w:tc>
          <w:tcPr>
            <w:tcW w:w="2129" w:type="dxa"/>
          </w:tcPr>
          <w:p w:rsidR="00FE7CFA" w:rsidRPr="00F76A9B" w:rsidRDefault="00FE7CFA" w:rsidP="00762568">
            <w:pPr>
              <w:pStyle w:val="2"/>
              <w:numPr>
                <w:ilvl w:val="0"/>
                <w:numId w:val="0"/>
              </w:numPr>
              <w:tabs>
                <w:tab w:val="left" w:pos="4930"/>
              </w:tabs>
              <w:rPr>
                <w:rFonts w:ascii="Times New Roman" w:hAnsi="Times New Roman"/>
                <w:sz w:val="24"/>
              </w:rPr>
            </w:pPr>
            <w:r w:rsidRPr="00F76A9B">
              <w:rPr>
                <w:rFonts w:ascii="Times New Roman" w:hAnsi="Times New Roman"/>
                <w:sz w:val="24"/>
              </w:rPr>
              <w:t>護理人員</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72-102</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72</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70</w:t>
            </w:r>
          </w:p>
        </w:tc>
      </w:tr>
      <w:tr w:rsidR="00FE7CFA" w:rsidRPr="00F76A9B" w:rsidTr="00762568">
        <w:tc>
          <w:tcPr>
            <w:tcW w:w="2129" w:type="dxa"/>
          </w:tcPr>
          <w:p w:rsidR="00FE7CFA" w:rsidRPr="00F76A9B" w:rsidRDefault="00FE7CFA" w:rsidP="00762568">
            <w:pPr>
              <w:pStyle w:val="2"/>
              <w:numPr>
                <w:ilvl w:val="0"/>
                <w:numId w:val="0"/>
              </w:numPr>
              <w:tabs>
                <w:tab w:val="left" w:pos="4930"/>
              </w:tabs>
              <w:rPr>
                <w:rFonts w:ascii="Times New Roman" w:hAnsi="Times New Roman"/>
                <w:sz w:val="24"/>
              </w:rPr>
            </w:pPr>
            <w:r w:rsidRPr="00F76A9B">
              <w:rPr>
                <w:rFonts w:ascii="Times New Roman" w:hAnsi="Times New Roman"/>
                <w:sz w:val="24"/>
              </w:rPr>
              <w:t>醫事檢驗人員</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32-73</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17</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14</w:t>
            </w:r>
          </w:p>
        </w:tc>
      </w:tr>
      <w:tr w:rsidR="00FE7CFA" w:rsidRPr="00F76A9B" w:rsidTr="00762568">
        <w:tc>
          <w:tcPr>
            <w:tcW w:w="2129" w:type="dxa"/>
          </w:tcPr>
          <w:p w:rsidR="00FE7CFA" w:rsidRPr="00F76A9B" w:rsidRDefault="00FE7CFA" w:rsidP="00762568">
            <w:pPr>
              <w:pStyle w:val="2"/>
              <w:numPr>
                <w:ilvl w:val="0"/>
                <w:numId w:val="0"/>
              </w:numPr>
              <w:tabs>
                <w:tab w:val="left" w:pos="4930"/>
              </w:tabs>
              <w:rPr>
                <w:rFonts w:ascii="Times New Roman" w:hAnsi="Times New Roman"/>
                <w:sz w:val="24"/>
              </w:rPr>
            </w:pPr>
            <w:r w:rsidRPr="00F76A9B">
              <w:rPr>
                <w:rFonts w:ascii="Times New Roman" w:hAnsi="Times New Roman"/>
                <w:sz w:val="24"/>
              </w:rPr>
              <w:t>臨床心理師</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21-50</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39</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38</w:t>
            </w:r>
          </w:p>
        </w:tc>
      </w:tr>
      <w:tr w:rsidR="00FE7CFA" w:rsidRPr="00F76A9B" w:rsidTr="00762568">
        <w:tc>
          <w:tcPr>
            <w:tcW w:w="2129" w:type="dxa"/>
          </w:tcPr>
          <w:p w:rsidR="00FE7CFA" w:rsidRPr="00F76A9B" w:rsidRDefault="00FE7CFA" w:rsidP="00762568">
            <w:pPr>
              <w:pStyle w:val="2"/>
              <w:numPr>
                <w:ilvl w:val="0"/>
                <w:numId w:val="0"/>
              </w:numPr>
              <w:tabs>
                <w:tab w:val="left" w:pos="4930"/>
              </w:tabs>
              <w:rPr>
                <w:rFonts w:ascii="Times New Roman" w:hAnsi="Times New Roman"/>
                <w:sz w:val="24"/>
              </w:rPr>
            </w:pPr>
            <w:r w:rsidRPr="00F76A9B">
              <w:rPr>
                <w:rFonts w:ascii="Times New Roman" w:hAnsi="Times New Roman"/>
                <w:sz w:val="24"/>
              </w:rPr>
              <w:t>藥事人員</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51-76</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46</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41</w:t>
            </w:r>
          </w:p>
        </w:tc>
      </w:tr>
      <w:tr w:rsidR="00FE7CFA" w:rsidRPr="00F76A9B" w:rsidTr="00762568">
        <w:tc>
          <w:tcPr>
            <w:tcW w:w="4366" w:type="dxa"/>
            <w:gridSpan w:val="2"/>
          </w:tcPr>
          <w:p w:rsidR="00FE7CFA" w:rsidRPr="00F76A9B" w:rsidRDefault="00FE7CFA" w:rsidP="00762568">
            <w:pPr>
              <w:pStyle w:val="2"/>
              <w:numPr>
                <w:ilvl w:val="0"/>
                <w:numId w:val="0"/>
              </w:numPr>
              <w:tabs>
                <w:tab w:val="left" w:pos="4930"/>
              </w:tabs>
              <w:jc w:val="center"/>
              <w:rPr>
                <w:rFonts w:ascii="Times New Roman" w:hAnsi="Times New Roman"/>
                <w:sz w:val="24"/>
              </w:rPr>
            </w:pPr>
            <w:r>
              <w:rPr>
                <w:rFonts w:ascii="Times New Roman" w:hAnsi="Times New Roman" w:hint="eastAsia"/>
                <w:sz w:val="24"/>
              </w:rPr>
              <w:t>醫護人員合計</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Pr>
                <w:rFonts w:ascii="Times New Roman" w:hAnsi="Times New Roman" w:hint="eastAsia"/>
                <w:sz w:val="24"/>
              </w:rPr>
              <w:t>218</w:t>
            </w:r>
          </w:p>
        </w:tc>
        <w:tc>
          <w:tcPr>
            <w:tcW w:w="2237" w:type="dxa"/>
            <w:shd w:val="clear" w:color="auto" w:fill="D9D9D9"/>
          </w:tcPr>
          <w:p w:rsidR="00FE7CFA" w:rsidRPr="00F76A9B" w:rsidRDefault="00FE7CFA" w:rsidP="00762568">
            <w:pPr>
              <w:pStyle w:val="2"/>
              <w:numPr>
                <w:ilvl w:val="0"/>
                <w:numId w:val="0"/>
              </w:numPr>
              <w:tabs>
                <w:tab w:val="left" w:pos="4930"/>
              </w:tabs>
              <w:jc w:val="center"/>
              <w:rPr>
                <w:rFonts w:ascii="Times New Roman" w:hAnsi="Times New Roman"/>
                <w:sz w:val="24"/>
              </w:rPr>
            </w:pPr>
            <w:r>
              <w:rPr>
                <w:rFonts w:ascii="Times New Roman" w:hAnsi="Times New Roman" w:hint="eastAsia"/>
                <w:sz w:val="24"/>
              </w:rPr>
              <w:t>164</w:t>
            </w:r>
          </w:p>
        </w:tc>
      </w:tr>
      <w:tr w:rsidR="00FE7CFA" w:rsidRPr="00F76A9B" w:rsidTr="00762568">
        <w:tc>
          <w:tcPr>
            <w:tcW w:w="2129" w:type="dxa"/>
          </w:tcPr>
          <w:p w:rsidR="00FE7CFA" w:rsidRPr="00F76A9B" w:rsidRDefault="00FE7CFA" w:rsidP="00762568">
            <w:pPr>
              <w:pStyle w:val="2"/>
              <w:numPr>
                <w:ilvl w:val="0"/>
                <w:numId w:val="0"/>
              </w:numPr>
              <w:tabs>
                <w:tab w:val="left" w:pos="4930"/>
              </w:tabs>
              <w:rPr>
                <w:rFonts w:ascii="Times New Roman" w:hAnsi="Times New Roman"/>
                <w:sz w:val="24"/>
              </w:rPr>
            </w:pPr>
            <w:r w:rsidRPr="00F76A9B">
              <w:rPr>
                <w:rFonts w:ascii="Times New Roman" w:hAnsi="Times New Roman"/>
                <w:sz w:val="24"/>
              </w:rPr>
              <w:t>教化輔導人員</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617-1066</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488</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473</w:t>
            </w:r>
          </w:p>
        </w:tc>
      </w:tr>
      <w:tr w:rsidR="00FE7CFA" w:rsidRPr="00F76A9B" w:rsidTr="00762568">
        <w:tc>
          <w:tcPr>
            <w:tcW w:w="2129" w:type="dxa"/>
          </w:tcPr>
          <w:p w:rsidR="00FE7CFA" w:rsidRPr="00F76A9B" w:rsidRDefault="00FE7CFA" w:rsidP="00762568">
            <w:pPr>
              <w:pStyle w:val="2"/>
              <w:numPr>
                <w:ilvl w:val="0"/>
                <w:numId w:val="0"/>
              </w:numPr>
              <w:tabs>
                <w:tab w:val="left" w:pos="4930"/>
              </w:tabs>
              <w:rPr>
                <w:rFonts w:ascii="Times New Roman" w:hAnsi="Times New Roman"/>
                <w:sz w:val="24"/>
              </w:rPr>
            </w:pPr>
            <w:r w:rsidRPr="00F76A9B">
              <w:rPr>
                <w:rFonts w:ascii="Times New Roman" w:hAnsi="Times New Roman"/>
                <w:sz w:val="24"/>
              </w:rPr>
              <w:t>戒護人員</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5448-8299</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5,653</w:t>
            </w:r>
          </w:p>
        </w:tc>
        <w:tc>
          <w:tcPr>
            <w:tcW w:w="2237" w:type="dxa"/>
          </w:tcPr>
          <w:p w:rsidR="00FE7CFA" w:rsidRPr="00F76A9B" w:rsidRDefault="00FE7CFA" w:rsidP="00762568">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5,240</w:t>
            </w:r>
          </w:p>
        </w:tc>
      </w:tr>
    </w:tbl>
    <w:p w:rsidR="00FE7CFA" w:rsidRDefault="00FE7CFA" w:rsidP="00FE7CFA">
      <w:pPr>
        <w:pStyle w:val="3"/>
        <w:numPr>
          <w:ilvl w:val="0"/>
          <w:numId w:val="0"/>
        </w:numPr>
        <w:ind w:leftChars="5" w:left="17"/>
        <w:rPr>
          <w:rFonts w:ascii="Times New Roman"/>
          <w:sz w:val="24"/>
        </w:rPr>
      </w:pPr>
      <w:r w:rsidRPr="00F76A9B">
        <w:rPr>
          <w:rFonts w:ascii="Times New Roman"/>
          <w:sz w:val="24"/>
        </w:rPr>
        <w:t>資料來源：</w:t>
      </w:r>
      <w:r w:rsidRPr="00133D00">
        <w:rPr>
          <w:rFonts w:ascii="Times New Roman" w:hAnsi="Times New Roman"/>
          <w:sz w:val="24"/>
        </w:rPr>
        <w:t>法務部</w:t>
      </w:r>
      <w:r>
        <w:rPr>
          <w:rFonts w:ascii="Times New Roman" w:hint="eastAsia"/>
          <w:sz w:val="24"/>
        </w:rPr>
        <w:t>99</w:t>
      </w:r>
      <w:r>
        <w:rPr>
          <w:rFonts w:ascii="Times New Roman" w:hint="eastAsia"/>
          <w:sz w:val="24"/>
        </w:rPr>
        <w:t>年</w:t>
      </w:r>
      <w:r>
        <w:rPr>
          <w:rFonts w:ascii="Times New Roman" w:hint="eastAsia"/>
          <w:sz w:val="24"/>
        </w:rPr>
        <w:t>12</w:t>
      </w:r>
      <w:r>
        <w:rPr>
          <w:rFonts w:ascii="Times New Roman" w:hint="eastAsia"/>
          <w:sz w:val="24"/>
        </w:rPr>
        <w:t>月資料</w:t>
      </w:r>
      <w:r w:rsidRPr="00F76A9B">
        <w:rPr>
          <w:rFonts w:ascii="Times New Roman"/>
          <w:sz w:val="24"/>
        </w:rPr>
        <w:t>。</w:t>
      </w:r>
    </w:p>
    <w:p w:rsidR="00FE7CFA" w:rsidRDefault="00FE7CFA" w:rsidP="00FE7CFA">
      <w:pPr>
        <w:pStyle w:val="ac"/>
        <w:ind w:left="2821" w:hanging="780"/>
        <w:rPr>
          <w:rFonts w:ascii="Times New Roman"/>
          <w:sz w:val="24"/>
        </w:rPr>
      </w:pPr>
    </w:p>
    <w:p w:rsidR="00FE7CFA" w:rsidRDefault="00FE7CFA" w:rsidP="00FE7CFA">
      <w:pPr>
        <w:pStyle w:val="ac"/>
        <w:ind w:left="2821" w:hanging="780"/>
        <w:rPr>
          <w:rFonts w:ascii="Times New Roman"/>
          <w:sz w:val="24"/>
        </w:rPr>
      </w:pPr>
    </w:p>
    <w:p w:rsidR="00FE7CFA" w:rsidRPr="00F76A9B" w:rsidRDefault="00FE7CFA" w:rsidP="00FE7CFA">
      <w:pPr>
        <w:pStyle w:val="2"/>
        <w:numPr>
          <w:ilvl w:val="0"/>
          <w:numId w:val="0"/>
        </w:numPr>
        <w:ind w:left="751" w:hangingChars="250" w:hanging="751"/>
        <w:rPr>
          <w:rFonts w:ascii="Times New Roman" w:hAnsi="Times New Roman"/>
          <w:b/>
          <w:sz w:val="28"/>
        </w:rPr>
      </w:pPr>
      <w:r w:rsidRPr="00F76A9B">
        <w:rPr>
          <w:rFonts w:ascii="Times New Roman" w:hAnsi="Times New Roman"/>
          <w:b/>
          <w:sz w:val="28"/>
        </w:rPr>
        <w:t>表</w:t>
      </w:r>
      <w:r>
        <w:rPr>
          <w:rFonts w:ascii="Times New Roman" w:hAnsi="Times New Roman" w:hint="eastAsia"/>
          <w:b/>
          <w:sz w:val="28"/>
        </w:rPr>
        <w:t>16</w:t>
      </w:r>
      <w:r w:rsidRPr="00F76A9B">
        <w:rPr>
          <w:rFonts w:ascii="Times New Roman" w:hAnsi="Times New Roman"/>
          <w:b/>
          <w:sz w:val="28"/>
        </w:rPr>
        <w:t>. 8</w:t>
      </w:r>
      <w:r>
        <w:rPr>
          <w:rFonts w:ascii="Times New Roman" w:hAnsi="Times New Roman" w:hint="eastAsia"/>
          <w:b/>
          <w:sz w:val="28"/>
        </w:rPr>
        <w:t>8</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年底矯正機關毒品收容人情形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20"/>
        <w:gridCol w:w="1390"/>
        <w:gridCol w:w="1418"/>
        <w:gridCol w:w="1417"/>
        <w:gridCol w:w="1701"/>
        <w:gridCol w:w="851"/>
        <w:gridCol w:w="1134"/>
      </w:tblGrid>
      <w:tr w:rsidR="00FE7CFA" w:rsidRPr="00F76A9B" w:rsidTr="00762568">
        <w:trPr>
          <w:trHeight w:val="504"/>
        </w:trPr>
        <w:tc>
          <w:tcPr>
            <w:tcW w:w="1020" w:type="dxa"/>
            <w:vMerge w:val="restart"/>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年底別</w:t>
            </w:r>
          </w:p>
        </w:tc>
        <w:tc>
          <w:tcPr>
            <w:tcW w:w="1390" w:type="dxa"/>
            <w:vMerge w:val="restart"/>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總收容人數</w:t>
            </w:r>
          </w:p>
        </w:tc>
        <w:tc>
          <w:tcPr>
            <w:tcW w:w="1418" w:type="dxa"/>
            <w:vMerge w:val="restart"/>
          </w:tcPr>
          <w:p w:rsidR="00FE7CFA" w:rsidRDefault="00FE7CFA" w:rsidP="00762568">
            <w:pPr>
              <w:pStyle w:val="2"/>
              <w:numPr>
                <w:ilvl w:val="0"/>
                <w:numId w:val="0"/>
              </w:numPr>
              <w:jc w:val="center"/>
              <w:rPr>
                <w:rFonts w:ascii="Times New Roman" w:hAnsi="Times New Roman"/>
                <w:sz w:val="24"/>
                <w:szCs w:val="24"/>
              </w:rPr>
            </w:pPr>
          </w:p>
          <w:p w:rsidR="00FE7CFA" w:rsidRPr="00F76A9B" w:rsidRDefault="00FE7CFA" w:rsidP="00762568">
            <w:pPr>
              <w:pStyle w:val="2"/>
              <w:numPr>
                <w:ilvl w:val="0"/>
                <w:numId w:val="0"/>
              </w:numPr>
              <w:jc w:val="center"/>
              <w:rPr>
                <w:rFonts w:ascii="Times New Roman" w:hAnsi="Times New Roman"/>
                <w:sz w:val="24"/>
                <w:szCs w:val="24"/>
              </w:rPr>
            </w:pPr>
            <w:r>
              <w:rPr>
                <w:rFonts w:ascii="Times New Roman" w:hAnsi="Times New Roman" w:hint="eastAsia"/>
                <w:sz w:val="24"/>
                <w:szCs w:val="24"/>
              </w:rPr>
              <w:t>核定容額</w:t>
            </w:r>
          </w:p>
        </w:tc>
        <w:tc>
          <w:tcPr>
            <w:tcW w:w="1417" w:type="dxa"/>
            <w:vMerge w:val="restart"/>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毒品收容人</w:t>
            </w:r>
          </w:p>
        </w:tc>
        <w:tc>
          <w:tcPr>
            <w:tcW w:w="1701" w:type="dxa"/>
            <w:vMerge w:val="restart"/>
            <w:vAlign w:val="center"/>
          </w:tcPr>
          <w:p w:rsidR="00FE7CFA" w:rsidRPr="00F76A9B" w:rsidRDefault="00FE7CFA" w:rsidP="00762568">
            <w:pPr>
              <w:pStyle w:val="2"/>
              <w:numPr>
                <w:ilvl w:val="0"/>
                <w:numId w:val="0"/>
              </w:numPr>
              <w:jc w:val="center"/>
              <w:rPr>
                <w:rFonts w:ascii="Times New Roman" w:hAnsi="Times New Roman"/>
                <w:sz w:val="24"/>
                <w:szCs w:val="24"/>
              </w:rPr>
            </w:pPr>
            <w:r>
              <w:rPr>
                <w:rFonts w:ascii="Times New Roman" w:hAnsi="Times New Roman" w:hint="eastAsia"/>
                <w:sz w:val="24"/>
                <w:szCs w:val="24"/>
              </w:rPr>
              <w:t>毒品收容人占總收容人數比率（％）</w:t>
            </w:r>
          </w:p>
        </w:tc>
        <w:tc>
          <w:tcPr>
            <w:tcW w:w="1985" w:type="dxa"/>
            <w:gridSpan w:val="2"/>
          </w:tcPr>
          <w:p w:rsidR="00FE7CFA" w:rsidRDefault="00FE7CFA" w:rsidP="00762568">
            <w:pPr>
              <w:pStyle w:val="2"/>
              <w:numPr>
                <w:ilvl w:val="0"/>
                <w:numId w:val="0"/>
              </w:numPr>
              <w:jc w:val="center"/>
              <w:rPr>
                <w:rFonts w:ascii="Times New Roman" w:hAnsi="Times New Roman"/>
                <w:sz w:val="24"/>
                <w:szCs w:val="24"/>
              </w:rPr>
            </w:pPr>
            <w:r>
              <w:rPr>
                <w:rFonts w:ascii="Times New Roman" w:hAnsi="Times New Roman" w:hint="eastAsia"/>
                <w:sz w:val="24"/>
                <w:szCs w:val="24"/>
              </w:rPr>
              <w:t>超收容額</w:t>
            </w:r>
          </w:p>
        </w:tc>
      </w:tr>
      <w:tr w:rsidR="00FE7CFA" w:rsidRPr="00F76A9B" w:rsidTr="00762568">
        <w:trPr>
          <w:trHeight w:val="432"/>
        </w:trPr>
        <w:tc>
          <w:tcPr>
            <w:tcW w:w="1020" w:type="dxa"/>
            <w:vMerge/>
            <w:vAlign w:val="center"/>
          </w:tcPr>
          <w:p w:rsidR="00FE7CFA" w:rsidRPr="00F76A9B" w:rsidRDefault="00FE7CFA" w:rsidP="00762568">
            <w:pPr>
              <w:pStyle w:val="2"/>
              <w:numPr>
                <w:ilvl w:val="0"/>
                <w:numId w:val="0"/>
              </w:numPr>
              <w:jc w:val="center"/>
              <w:rPr>
                <w:rFonts w:ascii="Times New Roman" w:hAnsi="Times New Roman"/>
                <w:sz w:val="24"/>
                <w:szCs w:val="24"/>
              </w:rPr>
            </w:pPr>
          </w:p>
        </w:tc>
        <w:tc>
          <w:tcPr>
            <w:tcW w:w="1390" w:type="dxa"/>
            <w:vMerge/>
            <w:vAlign w:val="center"/>
          </w:tcPr>
          <w:p w:rsidR="00FE7CFA" w:rsidRPr="00F76A9B" w:rsidRDefault="00FE7CFA" w:rsidP="00762568">
            <w:pPr>
              <w:pStyle w:val="2"/>
              <w:numPr>
                <w:ilvl w:val="0"/>
                <w:numId w:val="0"/>
              </w:numPr>
              <w:jc w:val="center"/>
              <w:rPr>
                <w:rFonts w:ascii="Times New Roman" w:hAnsi="Times New Roman"/>
                <w:sz w:val="24"/>
                <w:szCs w:val="24"/>
              </w:rPr>
            </w:pPr>
          </w:p>
        </w:tc>
        <w:tc>
          <w:tcPr>
            <w:tcW w:w="1418" w:type="dxa"/>
            <w:vMerge/>
          </w:tcPr>
          <w:p w:rsidR="00FE7CFA" w:rsidRDefault="00FE7CFA" w:rsidP="00762568">
            <w:pPr>
              <w:pStyle w:val="2"/>
              <w:numPr>
                <w:ilvl w:val="0"/>
                <w:numId w:val="0"/>
              </w:numPr>
              <w:jc w:val="center"/>
              <w:rPr>
                <w:rFonts w:ascii="Times New Roman" w:hAnsi="Times New Roman"/>
                <w:sz w:val="24"/>
                <w:szCs w:val="24"/>
              </w:rPr>
            </w:pPr>
          </w:p>
        </w:tc>
        <w:tc>
          <w:tcPr>
            <w:tcW w:w="1417" w:type="dxa"/>
            <w:vMerge/>
            <w:vAlign w:val="center"/>
          </w:tcPr>
          <w:p w:rsidR="00FE7CFA" w:rsidRPr="00F76A9B" w:rsidRDefault="00FE7CFA" w:rsidP="00762568">
            <w:pPr>
              <w:pStyle w:val="2"/>
              <w:numPr>
                <w:ilvl w:val="0"/>
                <w:numId w:val="0"/>
              </w:numPr>
              <w:jc w:val="center"/>
              <w:rPr>
                <w:rFonts w:ascii="Times New Roman" w:hAnsi="Times New Roman"/>
                <w:sz w:val="24"/>
                <w:szCs w:val="24"/>
              </w:rPr>
            </w:pPr>
          </w:p>
        </w:tc>
        <w:tc>
          <w:tcPr>
            <w:tcW w:w="1701" w:type="dxa"/>
            <w:vMerge/>
            <w:vAlign w:val="center"/>
          </w:tcPr>
          <w:p w:rsidR="00FE7CFA" w:rsidRDefault="00FE7CFA" w:rsidP="00762568">
            <w:pPr>
              <w:pStyle w:val="2"/>
              <w:numPr>
                <w:ilvl w:val="0"/>
                <w:numId w:val="0"/>
              </w:numPr>
              <w:jc w:val="center"/>
              <w:rPr>
                <w:rFonts w:ascii="Times New Roman" w:hAnsi="Times New Roman"/>
                <w:sz w:val="24"/>
                <w:szCs w:val="24"/>
              </w:rPr>
            </w:pPr>
          </w:p>
        </w:tc>
        <w:tc>
          <w:tcPr>
            <w:tcW w:w="851" w:type="dxa"/>
          </w:tcPr>
          <w:p w:rsidR="00FE7CFA" w:rsidRDefault="00FE7CFA" w:rsidP="00762568">
            <w:pPr>
              <w:pStyle w:val="2"/>
              <w:numPr>
                <w:ilvl w:val="0"/>
                <w:numId w:val="0"/>
              </w:numPr>
              <w:jc w:val="center"/>
              <w:rPr>
                <w:rFonts w:ascii="Times New Roman" w:hAnsi="Times New Roman"/>
                <w:sz w:val="24"/>
                <w:szCs w:val="24"/>
              </w:rPr>
            </w:pPr>
            <w:r>
              <w:rPr>
                <w:rFonts w:ascii="Times New Roman" w:hAnsi="Times New Roman" w:hint="eastAsia"/>
                <w:sz w:val="24"/>
                <w:szCs w:val="24"/>
              </w:rPr>
              <w:t>人數</w:t>
            </w:r>
          </w:p>
        </w:tc>
        <w:tc>
          <w:tcPr>
            <w:tcW w:w="1134" w:type="dxa"/>
          </w:tcPr>
          <w:p w:rsidR="00FE7CFA" w:rsidRDefault="00FE7CFA" w:rsidP="00762568">
            <w:pPr>
              <w:pStyle w:val="2"/>
              <w:numPr>
                <w:ilvl w:val="0"/>
                <w:numId w:val="0"/>
              </w:numPr>
              <w:jc w:val="center"/>
              <w:rPr>
                <w:rFonts w:ascii="Times New Roman" w:hAnsi="Times New Roman"/>
                <w:sz w:val="24"/>
                <w:szCs w:val="24"/>
              </w:rPr>
            </w:pPr>
            <w:r>
              <w:rPr>
                <w:rFonts w:ascii="Times New Roman" w:hAnsi="Times New Roman" w:hint="eastAsia"/>
                <w:sz w:val="24"/>
                <w:szCs w:val="24"/>
              </w:rPr>
              <w:t>比率</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88</w:t>
            </w:r>
            <w:r w:rsidRPr="00F76A9B">
              <w:rPr>
                <w:rFonts w:ascii="Times New Roman" w:hAnsi="Times New Roman"/>
                <w:sz w:val="24"/>
                <w:szCs w:val="24"/>
              </w:rPr>
              <w:t>年底</w:t>
            </w:r>
          </w:p>
        </w:tc>
        <w:tc>
          <w:tcPr>
            <w:tcW w:w="13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56,126</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49,341</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28,108</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50.1</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6,785</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13.8</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89</w:t>
            </w:r>
            <w:r w:rsidRPr="00F76A9B">
              <w:rPr>
                <w:rFonts w:ascii="Times New Roman" w:hAnsi="Times New Roman"/>
                <w:sz w:val="24"/>
                <w:szCs w:val="24"/>
              </w:rPr>
              <w:t>年底</w:t>
            </w:r>
          </w:p>
        </w:tc>
        <w:tc>
          <w:tcPr>
            <w:tcW w:w="13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56,676</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28,181</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49.7</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5,366</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10.5</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90</w:t>
            </w:r>
            <w:r w:rsidRPr="00F76A9B">
              <w:rPr>
                <w:rFonts w:ascii="Times New Roman" w:hAnsi="Times New Roman"/>
                <w:sz w:val="24"/>
                <w:szCs w:val="24"/>
              </w:rPr>
              <w:t>年底</w:t>
            </w:r>
          </w:p>
        </w:tc>
        <w:tc>
          <w:tcPr>
            <w:tcW w:w="1390" w:type="dxa"/>
            <w:vAlign w:val="center"/>
          </w:tcPr>
          <w:p w:rsidR="00FE7CFA" w:rsidRPr="00F76A9B" w:rsidRDefault="00FE7CFA" w:rsidP="00762568">
            <w:pPr>
              <w:pStyle w:val="1"/>
              <w:numPr>
                <w:ilvl w:val="0"/>
                <w:numId w:val="0"/>
              </w:numPr>
              <w:jc w:val="center"/>
              <w:rPr>
                <w:rFonts w:ascii="Times New Roman" w:hAnsi="Times New Roman"/>
                <w:sz w:val="24"/>
                <w:szCs w:val="24"/>
              </w:rPr>
            </w:pPr>
            <w:r w:rsidRPr="00F76A9B">
              <w:rPr>
                <w:rFonts w:ascii="Times New Roman" w:hAnsi="Times New Roman"/>
                <w:sz w:val="24"/>
                <w:szCs w:val="24"/>
              </w:rPr>
              <w:t>55,476</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26,615</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48.0</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4,166</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8.1</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91</w:t>
            </w:r>
            <w:r w:rsidRPr="00F76A9B">
              <w:rPr>
                <w:rFonts w:ascii="Times New Roman" w:hAnsi="Times New Roman"/>
                <w:sz w:val="24"/>
                <w:szCs w:val="24"/>
              </w:rPr>
              <w:t>年底</w:t>
            </w:r>
          </w:p>
        </w:tc>
        <w:tc>
          <w:tcPr>
            <w:tcW w:w="1390" w:type="dxa"/>
            <w:vAlign w:val="center"/>
          </w:tcPr>
          <w:p w:rsidR="00FE7CFA" w:rsidRPr="00F76A9B" w:rsidRDefault="00FE7CFA" w:rsidP="00762568">
            <w:pPr>
              <w:pStyle w:val="1"/>
              <w:numPr>
                <w:ilvl w:val="0"/>
                <w:numId w:val="0"/>
              </w:numPr>
              <w:jc w:val="center"/>
              <w:rPr>
                <w:rFonts w:ascii="Times New Roman" w:hAnsi="Times New Roman"/>
                <w:sz w:val="24"/>
                <w:szCs w:val="24"/>
              </w:rPr>
            </w:pPr>
            <w:r w:rsidRPr="00F76A9B">
              <w:rPr>
                <w:rFonts w:ascii="Times New Roman" w:hAnsi="Times New Roman"/>
                <w:sz w:val="24"/>
                <w:szCs w:val="24"/>
              </w:rPr>
              <w:t>56,444</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52,863</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26,903</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47.7</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3,581</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6.8</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92</w:t>
            </w:r>
            <w:r w:rsidRPr="00F76A9B">
              <w:rPr>
                <w:rFonts w:ascii="Times New Roman" w:hAnsi="Times New Roman"/>
                <w:sz w:val="24"/>
                <w:szCs w:val="24"/>
              </w:rPr>
              <w:t>年底</w:t>
            </w:r>
          </w:p>
        </w:tc>
        <w:tc>
          <w:tcPr>
            <w:tcW w:w="1390" w:type="dxa"/>
            <w:vAlign w:val="center"/>
          </w:tcPr>
          <w:p w:rsidR="00FE7CFA" w:rsidRPr="00F76A9B" w:rsidRDefault="00FE7CFA" w:rsidP="00762568">
            <w:pPr>
              <w:pStyle w:val="1"/>
              <w:numPr>
                <w:ilvl w:val="0"/>
                <w:numId w:val="0"/>
              </w:numPr>
              <w:jc w:val="center"/>
              <w:rPr>
                <w:rFonts w:ascii="Times New Roman" w:hAnsi="Times New Roman"/>
                <w:sz w:val="24"/>
                <w:szCs w:val="24"/>
              </w:rPr>
            </w:pPr>
            <w:r w:rsidRPr="00F76A9B">
              <w:rPr>
                <w:rFonts w:ascii="Times New Roman" w:hAnsi="Times New Roman"/>
                <w:sz w:val="24"/>
                <w:szCs w:val="24"/>
              </w:rPr>
              <w:t>57,429</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26,287</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45.8</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5,197</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93</w:t>
            </w:r>
            <w:r w:rsidRPr="00F76A9B">
              <w:rPr>
                <w:rFonts w:ascii="Times New Roman" w:hAnsi="Times New Roman"/>
                <w:sz w:val="24"/>
                <w:szCs w:val="24"/>
              </w:rPr>
              <w:t>年底</w:t>
            </w:r>
          </w:p>
        </w:tc>
        <w:tc>
          <w:tcPr>
            <w:tcW w:w="1390" w:type="dxa"/>
            <w:vAlign w:val="center"/>
          </w:tcPr>
          <w:p w:rsidR="00FE7CFA" w:rsidRPr="00F76A9B" w:rsidRDefault="00FE7CFA" w:rsidP="00762568">
            <w:pPr>
              <w:pStyle w:val="1"/>
              <w:numPr>
                <w:ilvl w:val="0"/>
                <w:numId w:val="0"/>
              </w:numPr>
              <w:jc w:val="center"/>
              <w:rPr>
                <w:rFonts w:ascii="Times New Roman" w:hAnsi="Times New Roman"/>
                <w:sz w:val="24"/>
                <w:szCs w:val="24"/>
              </w:rPr>
            </w:pPr>
            <w:r w:rsidRPr="00F76A9B">
              <w:rPr>
                <w:rFonts w:ascii="Times New Roman" w:hAnsi="Times New Roman"/>
                <w:sz w:val="24"/>
                <w:szCs w:val="24"/>
              </w:rPr>
              <w:t>56,786</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23,053</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40.6</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4,554</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8.7</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94</w:t>
            </w:r>
            <w:r w:rsidRPr="00F76A9B">
              <w:rPr>
                <w:rFonts w:ascii="Times New Roman" w:hAnsi="Times New Roman"/>
                <w:sz w:val="24"/>
                <w:szCs w:val="24"/>
              </w:rPr>
              <w:t>年底</w:t>
            </w:r>
          </w:p>
        </w:tc>
        <w:tc>
          <w:tcPr>
            <w:tcW w:w="1390" w:type="dxa"/>
            <w:vAlign w:val="center"/>
          </w:tcPr>
          <w:p w:rsidR="00FE7CFA" w:rsidRPr="00F76A9B" w:rsidRDefault="00FE7CFA" w:rsidP="00762568">
            <w:pPr>
              <w:pStyle w:val="1"/>
              <w:numPr>
                <w:ilvl w:val="0"/>
                <w:numId w:val="0"/>
              </w:numPr>
              <w:jc w:val="center"/>
              <w:rPr>
                <w:rFonts w:ascii="Times New Roman" w:hAnsi="Times New Roman"/>
                <w:sz w:val="24"/>
                <w:szCs w:val="24"/>
              </w:rPr>
            </w:pPr>
            <w:r w:rsidRPr="00F76A9B">
              <w:rPr>
                <w:rFonts w:ascii="Times New Roman" w:hAnsi="Times New Roman"/>
                <w:sz w:val="24"/>
                <w:szCs w:val="24"/>
              </w:rPr>
              <w:t>60,122</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24,621</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41.0</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7,890</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15.1</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95</w:t>
            </w:r>
            <w:r w:rsidRPr="00F76A9B">
              <w:rPr>
                <w:rFonts w:ascii="Times New Roman" w:hAnsi="Times New Roman"/>
                <w:sz w:val="24"/>
                <w:szCs w:val="24"/>
              </w:rPr>
              <w:t>年底</w:t>
            </w:r>
          </w:p>
        </w:tc>
        <w:tc>
          <w:tcPr>
            <w:tcW w:w="1390" w:type="dxa"/>
            <w:vAlign w:val="center"/>
          </w:tcPr>
          <w:p w:rsidR="00FE7CFA" w:rsidRPr="00F76A9B" w:rsidRDefault="00FE7CFA" w:rsidP="00762568">
            <w:pPr>
              <w:pStyle w:val="1"/>
              <w:numPr>
                <w:ilvl w:val="0"/>
                <w:numId w:val="0"/>
              </w:numPr>
              <w:jc w:val="center"/>
              <w:rPr>
                <w:rFonts w:ascii="Times New Roman" w:hAnsi="Times New Roman"/>
                <w:sz w:val="24"/>
                <w:szCs w:val="24"/>
              </w:rPr>
            </w:pPr>
            <w:r w:rsidRPr="00F76A9B">
              <w:rPr>
                <w:rFonts w:ascii="Times New Roman" w:hAnsi="Times New Roman"/>
                <w:sz w:val="24"/>
                <w:szCs w:val="24"/>
              </w:rPr>
              <w:t>63,226</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25,747</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40.7</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9,915</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18.6</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96</w:t>
            </w:r>
            <w:r w:rsidRPr="00F76A9B">
              <w:rPr>
                <w:rFonts w:ascii="Times New Roman" w:hAnsi="Times New Roman"/>
                <w:sz w:val="24"/>
                <w:szCs w:val="24"/>
              </w:rPr>
              <w:t>年底</w:t>
            </w:r>
          </w:p>
        </w:tc>
        <w:tc>
          <w:tcPr>
            <w:tcW w:w="1390" w:type="dxa"/>
            <w:vAlign w:val="center"/>
          </w:tcPr>
          <w:p w:rsidR="00FE7CFA" w:rsidRPr="00F76A9B" w:rsidRDefault="00FE7CFA" w:rsidP="00762568">
            <w:pPr>
              <w:pStyle w:val="1"/>
              <w:numPr>
                <w:ilvl w:val="0"/>
                <w:numId w:val="0"/>
              </w:numPr>
              <w:jc w:val="center"/>
              <w:rPr>
                <w:rFonts w:ascii="Times New Roman" w:hAnsi="Times New Roman"/>
                <w:sz w:val="24"/>
                <w:szCs w:val="24"/>
              </w:rPr>
            </w:pPr>
            <w:r w:rsidRPr="00F76A9B">
              <w:rPr>
                <w:rFonts w:ascii="Times New Roman" w:hAnsi="Times New Roman"/>
                <w:sz w:val="24"/>
                <w:szCs w:val="24"/>
              </w:rPr>
              <w:t>53,965</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20,710</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38.4</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654</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1.2</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97</w:t>
            </w:r>
            <w:r w:rsidRPr="00F76A9B">
              <w:rPr>
                <w:rFonts w:ascii="Times New Roman" w:hAnsi="Times New Roman"/>
                <w:sz w:val="24"/>
                <w:szCs w:val="24"/>
              </w:rPr>
              <w:t>年底</w:t>
            </w:r>
          </w:p>
        </w:tc>
        <w:tc>
          <w:tcPr>
            <w:tcW w:w="1390" w:type="dxa"/>
            <w:vAlign w:val="center"/>
          </w:tcPr>
          <w:p w:rsidR="00FE7CFA" w:rsidRPr="00F76A9B" w:rsidRDefault="00FE7CFA" w:rsidP="00762568">
            <w:pPr>
              <w:pStyle w:val="1"/>
              <w:numPr>
                <w:ilvl w:val="0"/>
                <w:numId w:val="0"/>
              </w:numPr>
              <w:jc w:val="center"/>
              <w:rPr>
                <w:rFonts w:ascii="Times New Roman" w:hAnsi="Times New Roman"/>
                <w:sz w:val="24"/>
                <w:szCs w:val="24"/>
              </w:rPr>
            </w:pPr>
            <w:r w:rsidRPr="00F76A9B">
              <w:rPr>
                <w:rFonts w:ascii="Times New Roman" w:hAnsi="Times New Roman"/>
                <w:sz w:val="24"/>
                <w:szCs w:val="24"/>
              </w:rPr>
              <w:t>63,203</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54,924</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25,956</w:t>
            </w:r>
          </w:p>
        </w:tc>
        <w:tc>
          <w:tcPr>
            <w:tcW w:w="1701"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41.1</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8,279</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15.1</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年底</w:t>
            </w:r>
          </w:p>
        </w:tc>
        <w:tc>
          <w:tcPr>
            <w:tcW w:w="13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63,875</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27,538</w:t>
            </w:r>
          </w:p>
        </w:tc>
        <w:tc>
          <w:tcPr>
            <w:tcW w:w="1701"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43.1</w:t>
            </w:r>
          </w:p>
        </w:tc>
        <w:tc>
          <w:tcPr>
            <w:tcW w:w="851"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9,282</w:t>
            </w:r>
          </w:p>
        </w:tc>
        <w:tc>
          <w:tcPr>
            <w:tcW w:w="113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17.0</w:t>
            </w:r>
          </w:p>
        </w:tc>
      </w:tr>
      <w:tr w:rsidR="00FE7CFA" w:rsidRPr="00F76A9B" w:rsidTr="00762568">
        <w:tc>
          <w:tcPr>
            <w:tcW w:w="102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99</w:t>
            </w:r>
            <w:r w:rsidRPr="00F76A9B">
              <w:rPr>
                <w:rFonts w:ascii="Times New Roman" w:hAnsi="Times New Roman"/>
                <w:sz w:val="24"/>
                <w:szCs w:val="24"/>
              </w:rPr>
              <w:t>年底</w:t>
            </w:r>
          </w:p>
        </w:tc>
        <w:tc>
          <w:tcPr>
            <w:tcW w:w="1390"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65,311</w:t>
            </w:r>
          </w:p>
        </w:tc>
        <w:tc>
          <w:tcPr>
            <w:tcW w:w="1418"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417" w:type="dxa"/>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28,304</w:t>
            </w:r>
          </w:p>
        </w:tc>
        <w:tc>
          <w:tcPr>
            <w:tcW w:w="1701" w:type="dxa"/>
            <w:shd w:val="clear" w:color="auto" w:fill="D9D9D9"/>
            <w:vAlign w:val="center"/>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43.3</w:t>
            </w:r>
          </w:p>
        </w:tc>
        <w:tc>
          <w:tcPr>
            <w:tcW w:w="851" w:type="dxa"/>
            <w:shd w:val="clear" w:color="auto" w:fill="D9D9D9"/>
            <w:vAlign w:val="center"/>
          </w:tcPr>
          <w:p w:rsidR="00FE7CFA" w:rsidRPr="00EF09FB" w:rsidRDefault="00FE7CFA" w:rsidP="00762568">
            <w:pPr>
              <w:pStyle w:val="2"/>
              <w:numPr>
                <w:ilvl w:val="0"/>
                <w:numId w:val="0"/>
              </w:numPr>
              <w:jc w:val="center"/>
              <w:rPr>
                <w:rFonts w:ascii="Times New Roman" w:hAnsi="Times New Roman"/>
                <w:sz w:val="24"/>
                <w:shd w:val="pct15" w:color="auto" w:fill="FFFFFF"/>
              </w:rPr>
            </w:pPr>
            <w:r w:rsidRPr="00EF09FB">
              <w:rPr>
                <w:rFonts w:ascii="Times New Roman" w:hAnsi="Times New Roman"/>
                <w:sz w:val="24"/>
                <w:shd w:val="pct15" w:color="auto" w:fill="FFFFFF"/>
              </w:rPr>
              <w:t>10,718</w:t>
            </w:r>
          </w:p>
        </w:tc>
        <w:tc>
          <w:tcPr>
            <w:tcW w:w="1134" w:type="dxa"/>
            <w:shd w:val="clear" w:color="auto" w:fill="D9D9D9"/>
            <w:vAlign w:val="center"/>
          </w:tcPr>
          <w:p w:rsidR="00FE7CFA" w:rsidRPr="00EF09FB" w:rsidRDefault="00FE7CFA" w:rsidP="00762568">
            <w:pPr>
              <w:pStyle w:val="2"/>
              <w:numPr>
                <w:ilvl w:val="0"/>
                <w:numId w:val="0"/>
              </w:numPr>
              <w:jc w:val="center"/>
              <w:rPr>
                <w:rFonts w:ascii="Times New Roman" w:hAnsi="Times New Roman"/>
                <w:sz w:val="24"/>
                <w:shd w:val="pct15" w:color="auto" w:fill="FFFFFF"/>
              </w:rPr>
            </w:pPr>
            <w:r w:rsidRPr="00EF09FB">
              <w:rPr>
                <w:rFonts w:ascii="Times New Roman" w:hAnsi="Times New Roman"/>
                <w:sz w:val="24"/>
                <w:shd w:val="pct15" w:color="auto" w:fill="FFFFFF"/>
              </w:rPr>
              <w:t>19.6</w:t>
            </w:r>
          </w:p>
        </w:tc>
      </w:tr>
    </w:tbl>
    <w:p w:rsidR="00FE7CFA" w:rsidRPr="00232EB0" w:rsidRDefault="00FE7CFA" w:rsidP="00FE7CFA">
      <w:pPr>
        <w:pStyle w:val="2"/>
        <w:numPr>
          <w:ilvl w:val="0"/>
          <w:numId w:val="0"/>
        </w:numPr>
        <w:ind w:left="650" w:hangingChars="250" w:hanging="650"/>
        <w:rPr>
          <w:rFonts w:ascii="Times New Roman" w:hAnsi="Times New Roman"/>
          <w:sz w:val="24"/>
          <w:szCs w:val="24"/>
        </w:rPr>
      </w:pPr>
      <w:r w:rsidRPr="00232EB0">
        <w:rPr>
          <w:rFonts w:ascii="Times New Roman" w:hAnsi="Times New Roman"/>
          <w:sz w:val="24"/>
          <w:szCs w:val="24"/>
        </w:rPr>
        <w:t>資料來源：法務統計月報，</w:t>
      </w:r>
      <w:r w:rsidRPr="00232EB0">
        <w:rPr>
          <w:rFonts w:ascii="Times New Roman" w:hAnsi="Times New Roman"/>
          <w:sz w:val="24"/>
          <w:szCs w:val="24"/>
        </w:rPr>
        <w:t>99</w:t>
      </w:r>
      <w:r w:rsidRPr="00232EB0">
        <w:rPr>
          <w:rFonts w:ascii="Times New Roman" w:hAnsi="Times New Roman"/>
          <w:sz w:val="24"/>
          <w:szCs w:val="24"/>
        </w:rPr>
        <w:t>年</w:t>
      </w:r>
      <w:r w:rsidRPr="00232EB0">
        <w:rPr>
          <w:rFonts w:ascii="Times New Roman" w:hAnsi="Times New Roman"/>
          <w:sz w:val="24"/>
          <w:szCs w:val="24"/>
        </w:rPr>
        <w:t>12</w:t>
      </w:r>
      <w:r w:rsidRPr="00232EB0">
        <w:rPr>
          <w:rFonts w:ascii="Times New Roman" w:hAnsi="Times New Roman"/>
          <w:sz w:val="24"/>
          <w:szCs w:val="24"/>
        </w:rPr>
        <w:t>月，頁</w:t>
      </w:r>
      <w:r w:rsidRPr="00232EB0">
        <w:rPr>
          <w:rFonts w:ascii="Times New Roman" w:hAnsi="Times New Roman"/>
          <w:sz w:val="24"/>
          <w:szCs w:val="24"/>
        </w:rPr>
        <w:t>84-85</w:t>
      </w:r>
      <w:r>
        <w:rPr>
          <w:rFonts w:ascii="Times New Roman" w:hAnsi="Times New Roman" w:hint="eastAsia"/>
          <w:sz w:val="24"/>
          <w:szCs w:val="24"/>
        </w:rPr>
        <w:t>、頁</w:t>
      </w:r>
      <w:r>
        <w:rPr>
          <w:rFonts w:ascii="Times New Roman" w:hAnsi="Times New Roman" w:hint="eastAsia"/>
          <w:sz w:val="24"/>
          <w:szCs w:val="24"/>
        </w:rPr>
        <w:t>90-91</w:t>
      </w:r>
      <w:r w:rsidRPr="00232EB0">
        <w:rPr>
          <w:rFonts w:ascii="Times New Roman" w:hAnsi="Times New Roman"/>
          <w:sz w:val="24"/>
          <w:szCs w:val="24"/>
        </w:rPr>
        <w:t>、</w:t>
      </w:r>
      <w:r>
        <w:rPr>
          <w:rFonts w:ascii="Times New Roman" w:hAnsi="Times New Roman" w:hint="eastAsia"/>
          <w:sz w:val="24"/>
          <w:szCs w:val="24"/>
        </w:rPr>
        <w:t>頁</w:t>
      </w:r>
      <w:r w:rsidRPr="00232EB0">
        <w:rPr>
          <w:rFonts w:ascii="Times New Roman" w:hAnsi="Times New Roman"/>
          <w:sz w:val="24"/>
          <w:szCs w:val="24"/>
        </w:rPr>
        <w:t>106-107</w:t>
      </w:r>
      <w:r w:rsidRPr="003F5F07">
        <w:rPr>
          <w:rFonts w:ascii="Times New Roman" w:hAnsi="Times New Roman" w:hint="eastAsia"/>
          <w:sz w:val="24"/>
          <w:szCs w:val="24"/>
        </w:rPr>
        <w:t>。</w:t>
      </w:r>
    </w:p>
    <w:p w:rsidR="00FE7CFA" w:rsidRDefault="00FE7CFA" w:rsidP="00FE7CFA">
      <w:pPr>
        <w:pStyle w:val="2"/>
        <w:numPr>
          <w:ilvl w:val="0"/>
          <w:numId w:val="0"/>
        </w:numPr>
        <w:spacing w:line="300" w:lineRule="exact"/>
        <w:ind w:left="650" w:hangingChars="250" w:hanging="650"/>
        <w:rPr>
          <w:rFonts w:ascii="Times New Roman" w:hAnsi="Times New Roman"/>
          <w:bCs w:val="0"/>
          <w:sz w:val="24"/>
          <w:szCs w:val="24"/>
        </w:rPr>
      </w:pPr>
      <w:r w:rsidRPr="00232EB0">
        <w:rPr>
          <w:rFonts w:ascii="Times New Roman" w:hAnsi="Times New Roman"/>
          <w:sz w:val="24"/>
          <w:szCs w:val="24"/>
        </w:rPr>
        <w:t>註</w:t>
      </w:r>
      <w:r>
        <w:rPr>
          <w:rFonts w:ascii="Times New Roman" w:hAnsi="Times New Roman" w:hint="eastAsia"/>
          <w:sz w:val="24"/>
          <w:szCs w:val="24"/>
        </w:rPr>
        <w:t>1.</w:t>
      </w:r>
      <w:r w:rsidRPr="00232EB0">
        <w:rPr>
          <w:rFonts w:ascii="Times New Roman" w:hAnsi="Times New Roman"/>
          <w:sz w:val="24"/>
          <w:szCs w:val="24"/>
        </w:rPr>
        <w:t>毒品收容人含各類矯正機關毒品犯。</w:t>
      </w:r>
      <w:r>
        <w:rPr>
          <w:rFonts w:ascii="Times New Roman" w:hAnsi="Times New Roman"/>
          <w:sz w:val="24"/>
          <w:szCs w:val="24"/>
        </w:rPr>
        <w:t>96</w:t>
      </w:r>
      <w:r>
        <w:rPr>
          <w:rFonts w:hint="eastAsia"/>
          <w:sz w:val="24"/>
          <w:szCs w:val="24"/>
        </w:rPr>
        <w:t>年</w:t>
      </w:r>
      <w:r>
        <w:rPr>
          <w:rFonts w:ascii="Times New Roman" w:hAnsi="Times New Roman"/>
          <w:sz w:val="24"/>
          <w:szCs w:val="24"/>
        </w:rPr>
        <w:t>7</w:t>
      </w:r>
      <w:r>
        <w:rPr>
          <w:rFonts w:hint="eastAsia"/>
          <w:sz w:val="24"/>
          <w:szCs w:val="24"/>
        </w:rPr>
        <w:t>月</w:t>
      </w:r>
      <w:r>
        <w:rPr>
          <w:rFonts w:ascii="Times New Roman" w:hAnsi="Times New Roman"/>
          <w:sz w:val="24"/>
          <w:szCs w:val="24"/>
        </w:rPr>
        <w:t>16</w:t>
      </w:r>
      <w:r>
        <w:rPr>
          <w:rFonts w:hint="eastAsia"/>
          <w:sz w:val="24"/>
          <w:szCs w:val="24"/>
        </w:rPr>
        <w:t>日施行</w:t>
      </w:r>
      <w:r>
        <w:rPr>
          <w:rFonts w:ascii="Times New Roman" w:hAnsi="Times New Roman"/>
          <w:sz w:val="24"/>
          <w:szCs w:val="24"/>
        </w:rPr>
        <w:t>96</w:t>
      </w:r>
      <w:r>
        <w:rPr>
          <w:rFonts w:hint="eastAsia"/>
          <w:sz w:val="24"/>
          <w:szCs w:val="24"/>
        </w:rPr>
        <w:t>年罪犯減刑條例，收容人數大幅減少。</w:t>
      </w:r>
    </w:p>
    <w:p w:rsidR="00FE7CFA" w:rsidRDefault="00FE7CFA" w:rsidP="00FE7CFA">
      <w:pPr>
        <w:pStyle w:val="3"/>
        <w:numPr>
          <w:ilvl w:val="0"/>
          <w:numId w:val="0"/>
        </w:numPr>
        <w:ind w:leftChars="5" w:left="17"/>
        <w:rPr>
          <w:rFonts w:ascii="Times New Roman" w:hAnsi="Times New Roman"/>
          <w:sz w:val="24"/>
          <w:szCs w:val="24"/>
        </w:rPr>
      </w:pPr>
      <w:r>
        <w:rPr>
          <w:rFonts w:hint="eastAsia"/>
          <w:sz w:val="24"/>
          <w:szCs w:val="24"/>
        </w:rPr>
        <w:t>註</w:t>
      </w:r>
      <w:r>
        <w:rPr>
          <w:rFonts w:ascii="Times New Roman" w:hAnsi="Times New Roman"/>
          <w:sz w:val="24"/>
          <w:szCs w:val="24"/>
        </w:rPr>
        <w:t>2.</w:t>
      </w:r>
      <w:r>
        <w:rPr>
          <w:rFonts w:hint="eastAsia"/>
          <w:sz w:val="24"/>
          <w:szCs w:val="24"/>
        </w:rPr>
        <w:t>超額收容人數為總收容人數減核定容額。</w:t>
      </w:r>
    </w:p>
    <w:p w:rsidR="00FE7CFA" w:rsidRDefault="00FE7CFA" w:rsidP="00FE7CFA">
      <w:pPr>
        <w:pStyle w:val="2"/>
        <w:numPr>
          <w:ilvl w:val="0"/>
          <w:numId w:val="0"/>
        </w:numPr>
        <w:spacing w:line="300" w:lineRule="exact"/>
        <w:ind w:left="650" w:hangingChars="250" w:hanging="650"/>
        <w:rPr>
          <w:rFonts w:ascii="Times New Roman" w:hAnsi="Times New Roman"/>
          <w:sz w:val="24"/>
        </w:rPr>
      </w:pPr>
    </w:p>
    <w:p w:rsidR="00FE7CFA" w:rsidRDefault="00FE7CFA" w:rsidP="00FE7CFA">
      <w:pPr>
        <w:pStyle w:val="2"/>
        <w:numPr>
          <w:ilvl w:val="0"/>
          <w:numId w:val="0"/>
        </w:numPr>
        <w:spacing w:line="300" w:lineRule="exact"/>
        <w:ind w:left="650" w:hangingChars="250" w:hanging="650"/>
        <w:rPr>
          <w:rFonts w:ascii="Times New Roman" w:hAnsi="Times New Roman"/>
          <w:sz w:val="24"/>
        </w:rPr>
      </w:pPr>
    </w:p>
    <w:p w:rsidR="00FE7CFA" w:rsidRDefault="00FE7CFA" w:rsidP="00FE7CFA">
      <w:pPr>
        <w:pStyle w:val="2"/>
        <w:numPr>
          <w:ilvl w:val="0"/>
          <w:numId w:val="0"/>
        </w:numPr>
        <w:spacing w:line="300" w:lineRule="exact"/>
        <w:ind w:left="650" w:hangingChars="250" w:hanging="650"/>
        <w:rPr>
          <w:rFonts w:ascii="Times New Roman" w:hAnsi="Times New Roman"/>
          <w:sz w:val="24"/>
        </w:rPr>
      </w:pPr>
    </w:p>
    <w:p w:rsidR="00FE7CFA" w:rsidRDefault="00FE7CFA" w:rsidP="00FE7CFA">
      <w:pPr>
        <w:pStyle w:val="2"/>
        <w:numPr>
          <w:ilvl w:val="0"/>
          <w:numId w:val="0"/>
        </w:numPr>
        <w:spacing w:line="300" w:lineRule="exact"/>
        <w:ind w:left="650" w:hangingChars="250" w:hanging="650"/>
        <w:rPr>
          <w:rFonts w:ascii="Times New Roman" w:hAnsi="Times New Roman"/>
          <w:sz w:val="24"/>
        </w:rPr>
      </w:pPr>
    </w:p>
    <w:p w:rsidR="00FE7CFA" w:rsidRPr="00F76A9B" w:rsidRDefault="00FE7CFA" w:rsidP="00FE7CFA">
      <w:pPr>
        <w:pStyle w:val="2"/>
        <w:numPr>
          <w:ilvl w:val="0"/>
          <w:numId w:val="0"/>
        </w:numPr>
        <w:spacing w:line="300" w:lineRule="exact"/>
        <w:ind w:left="650" w:hangingChars="250" w:hanging="650"/>
        <w:rPr>
          <w:rFonts w:ascii="Times New Roman" w:hAnsi="Times New Roman"/>
          <w:sz w:val="24"/>
        </w:rPr>
      </w:pPr>
    </w:p>
    <w:p w:rsidR="00FE7CFA" w:rsidRPr="00F76A9B" w:rsidRDefault="00FE7CFA" w:rsidP="00FE7CFA">
      <w:pPr>
        <w:spacing w:line="400" w:lineRule="exact"/>
        <w:ind w:leftChars="50" w:left="820" w:hangingChars="250" w:hanging="650"/>
        <w:rPr>
          <w:bCs/>
          <w:sz w:val="24"/>
        </w:rPr>
      </w:pPr>
    </w:p>
    <w:p w:rsidR="00FE7CFA" w:rsidRPr="00F76A9B" w:rsidRDefault="00FE7CFA" w:rsidP="00FE7CFA">
      <w:pPr>
        <w:pStyle w:val="2"/>
        <w:numPr>
          <w:ilvl w:val="0"/>
          <w:numId w:val="0"/>
        </w:numPr>
        <w:ind w:left="751" w:hangingChars="250" w:hanging="751"/>
        <w:rPr>
          <w:rFonts w:ascii="Times New Roman" w:hAnsi="Times New Roman"/>
          <w:b/>
          <w:sz w:val="28"/>
        </w:rPr>
      </w:pPr>
      <w:r w:rsidRPr="00F76A9B">
        <w:rPr>
          <w:rFonts w:ascii="Times New Roman" w:hAnsi="Times New Roman"/>
          <w:b/>
          <w:sz w:val="28"/>
        </w:rPr>
        <w:t>表</w:t>
      </w:r>
      <w:r>
        <w:rPr>
          <w:rFonts w:ascii="Times New Roman" w:hAnsi="Times New Roman" w:hint="eastAsia"/>
          <w:b/>
          <w:sz w:val="28"/>
        </w:rPr>
        <w:t>17</w:t>
      </w:r>
      <w:r w:rsidRPr="00F76A9B">
        <w:rPr>
          <w:rFonts w:ascii="Times New Roman" w:hAnsi="Times New Roman"/>
          <w:b/>
          <w:sz w:val="28"/>
        </w:rPr>
        <w:t>：</w:t>
      </w:r>
      <w:r w:rsidRPr="00F76A9B">
        <w:rPr>
          <w:rFonts w:ascii="Times New Roman" w:hAnsi="Times New Roman"/>
          <w:b/>
          <w:sz w:val="28"/>
        </w:rPr>
        <w:t>93</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w:t>
      </w:r>
      <w:r w:rsidRPr="00F76A9B">
        <w:rPr>
          <w:rFonts w:ascii="Times New Roman" w:hAnsi="Times New Roman"/>
          <w:b/>
          <w:sz w:val="28"/>
        </w:rPr>
        <w:t>10</w:t>
      </w:r>
      <w:r w:rsidRPr="00F76A9B">
        <w:rPr>
          <w:rFonts w:ascii="Times New Roman" w:hAnsi="Times New Roman"/>
          <w:b/>
          <w:sz w:val="28"/>
        </w:rPr>
        <w:t>月底超收容額前</w:t>
      </w:r>
      <w:r w:rsidRPr="00F76A9B">
        <w:rPr>
          <w:rFonts w:ascii="Times New Roman" w:hAnsi="Times New Roman"/>
          <w:b/>
          <w:sz w:val="28"/>
        </w:rPr>
        <w:t>5</w:t>
      </w:r>
      <w:r w:rsidRPr="00F76A9B">
        <w:rPr>
          <w:rFonts w:ascii="Times New Roman" w:hAnsi="Times New Roman"/>
          <w:b/>
          <w:sz w:val="28"/>
        </w:rPr>
        <w:t>名之矯正機關</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60"/>
        <w:gridCol w:w="644"/>
        <w:gridCol w:w="1393"/>
        <w:gridCol w:w="1394"/>
        <w:gridCol w:w="1393"/>
        <w:gridCol w:w="1394"/>
        <w:gridCol w:w="1394"/>
      </w:tblGrid>
      <w:tr w:rsidR="00FE7CFA" w:rsidRPr="00F76A9B" w:rsidTr="00762568">
        <w:trPr>
          <w:cantSplit/>
        </w:trPr>
        <w:tc>
          <w:tcPr>
            <w:tcW w:w="1904" w:type="dxa"/>
            <w:gridSpan w:val="2"/>
          </w:tcPr>
          <w:p w:rsidR="00FE7CFA" w:rsidRPr="00F76A9B" w:rsidRDefault="00FE7CFA" w:rsidP="00762568">
            <w:pPr>
              <w:pStyle w:val="2"/>
              <w:numPr>
                <w:ilvl w:val="0"/>
                <w:numId w:val="0"/>
              </w:numPr>
              <w:jc w:val="center"/>
              <w:rPr>
                <w:rFonts w:ascii="Times New Roman" w:hAnsi="Times New Roman"/>
                <w:spacing w:val="-10"/>
                <w:sz w:val="24"/>
              </w:rPr>
            </w:pPr>
            <w:r w:rsidRPr="00F76A9B">
              <w:rPr>
                <w:rFonts w:ascii="Times New Roman" w:hAnsi="Times New Roman"/>
                <w:spacing w:val="-10"/>
                <w:sz w:val="24"/>
              </w:rPr>
              <w:t>超收容額排名</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1</w:t>
            </w:r>
            <w:r w:rsidRPr="00F76A9B">
              <w:rPr>
                <w:rFonts w:ascii="Times New Roman" w:hAnsi="Times New Roman"/>
                <w:sz w:val="24"/>
              </w:rPr>
              <w:t>名</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2</w:t>
            </w:r>
            <w:r w:rsidRPr="00F76A9B">
              <w:rPr>
                <w:rFonts w:ascii="Times New Roman" w:hAnsi="Times New Roman"/>
                <w:sz w:val="24"/>
              </w:rPr>
              <w:t>名</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3</w:t>
            </w:r>
            <w:r w:rsidRPr="00F76A9B">
              <w:rPr>
                <w:rFonts w:ascii="Times New Roman" w:hAnsi="Times New Roman"/>
                <w:sz w:val="24"/>
              </w:rPr>
              <w:t>名</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4</w:t>
            </w:r>
            <w:r w:rsidRPr="00F76A9B">
              <w:rPr>
                <w:rFonts w:ascii="Times New Roman" w:hAnsi="Times New Roman"/>
                <w:sz w:val="24"/>
              </w:rPr>
              <w:t>名</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5</w:t>
            </w:r>
            <w:r w:rsidRPr="00F76A9B">
              <w:rPr>
                <w:rFonts w:ascii="Times New Roman" w:hAnsi="Times New Roman"/>
                <w:sz w:val="24"/>
              </w:rPr>
              <w:t>名</w:t>
            </w:r>
          </w:p>
        </w:tc>
      </w:tr>
      <w:tr w:rsidR="00FE7CFA" w:rsidRPr="00F76A9B" w:rsidTr="00762568">
        <w:trPr>
          <w:cantSplit/>
        </w:trPr>
        <w:tc>
          <w:tcPr>
            <w:tcW w:w="126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lastRenderedPageBreak/>
              <w:t>93</w:t>
            </w:r>
            <w:r w:rsidRPr="00F76A9B">
              <w:rPr>
                <w:rFonts w:ascii="Times New Roman" w:hAnsi="Times New Roman"/>
                <w:sz w:val="24"/>
              </w:rPr>
              <w:t>年底</w:t>
            </w: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彰化看守所</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台北監獄</w:t>
            </w:r>
          </w:p>
        </w:tc>
        <w:tc>
          <w:tcPr>
            <w:tcW w:w="1394" w:type="dxa"/>
            <w:vAlign w:val="center"/>
          </w:tcPr>
          <w:p w:rsidR="00FE7CFA" w:rsidRPr="00F76A9B" w:rsidRDefault="00FE7CFA" w:rsidP="00762568">
            <w:pPr>
              <w:pStyle w:val="2"/>
              <w:numPr>
                <w:ilvl w:val="0"/>
                <w:numId w:val="0"/>
              </w:numPr>
              <w:jc w:val="center"/>
              <w:rPr>
                <w:rFonts w:ascii="Times New Roman" w:hAnsi="Times New Roman"/>
                <w:spacing w:val="-14"/>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r>
      <w:tr w:rsidR="00FE7CFA" w:rsidRPr="00F76A9B" w:rsidTr="00762568">
        <w:trPr>
          <w:cantSplit/>
        </w:trPr>
        <w:tc>
          <w:tcPr>
            <w:tcW w:w="126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86.1</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62.8</w:t>
            </w:r>
            <w:r w:rsidRPr="00F76A9B">
              <w:rPr>
                <w:rFonts w:ascii="Times New Roman" w:hAnsi="Times New Roman"/>
                <w:sz w:val="24"/>
              </w:rPr>
              <w:t>％</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59.0</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53.3</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39.6</w:t>
            </w:r>
            <w:r w:rsidRPr="00F76A9B">
              <w:rPr>
                <w:rFonts w:ascii="Times New Roman" w:hAnsi="Times New Roman"/>
                <w:sz w:val="24"/>
              </w:rPr>
              <w:t>％</w:t>
            </w:r>
          </w:p>
        </w:tc>
      </w:tr>
      <w:tr w:rsidR="00FE7CFA" w:rsidRPr="00F76A9B" w:rsidTr="00762568">
        <w:trPr>
          <w:cantSplit/>
        </w:trPr>
        <w:tc>
          <w:tcPr>
            <w:tcW w:w="126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彰化看守所</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台北監獄</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雲林監獄</w:t>
            </w:r>
          </w:p>
        </w:tc>
      </w:tr>
      <w:tr w:rsidR="00FE7CFA" w:rsidRPr="00F76A9B" w:rsidTr="00762568">
        <w:trPr>
          <w:cantSplit/>
        </w:trPr>
        <w:tc>
          <w:tcPr>
            <w:tcW w:w="126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81.7</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62.2</w:t>
            </w:r>
            <w:r w:rsidRPr="00F76A9B">
              <w:rPr>
                <w:rFonts w:ascii="Times New Roman" w:hAnsi="Times New Roman"/>
                <w:sz w:val="24"/>
              </w:rPr>
              <w:t>％</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58.1</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56.6</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52.7</w:t>
            </w:r>
            <w:r w:rsidRPr="00F76A9B">
              <w:rPr>
                <w:rFonts w:ascii="Times New Roman" w:hAnsi="Times New Roman"/>
                <w:sz w:val="24"/>
              </w:rPr>
              <w:t>％</w:t>
            </w:r>
          </w:p>
        </w:tc>
      </w:tr>
      <w:tr w:rsidR="00FE7CFA" w:rsidRPr="00F76A9B" w:rsidTr="00762568">
        <w:trPr>
          <w:cantSplit/>
        </w:trPr>
        <w:tc>
          <w:tcPr>
            <w:tcW w:w="126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新竹看守所</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彰化看守所</w:t>
            </w:r>
          </w:p>
        </w:tc>
      </w:tr>
      <w:tr w:rsidR="00FE7CFA" w:rsidRPr="00F76A9B" w:rsidTr="00762568">
        <w:trPr>
          <w:cantSplit/>
        </w:trPr>
        <w:tc>
          <w:tcPr>
            <w:tcW w:w="126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82.5</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70.5</w:t>
            </w:r>
            <w:r w:rsidRPr="00F76A9B">
              <w:rPr>
                <w:rFonts w:ascii="Times New Roman" w:hAnsi="Times New Roman"/>
                <w:sz w:val="24"/>
              </w:rPr>
              <w:t>％</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65.3</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63.5</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62.5</w:t>
            </w:r>
            <w:r w:rsidRPr="00F76A9B">
              <w:rPr>
                <w:rFonts w:ascii="Times New Roman" w:hAnsi="Times New Roman"/>
                <w:sz w:val="24"/>
              </w:rPr>
              <w:t>％</w:t>
            </w:r>
          </w:p>
        </w:tc>
      </w:tr>
      <w:tr w:rsidR="00FE7CFA" w:rsidRPr="00F76A9B" w:rsidTr="00762568">
        <w:trPr>
          <w:cantSplit/>
        </w:trPr>
        <w:tc>
          <w:tcPr>
            <w:tcW w:w="126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彰化看守所</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新竹看守所</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台北看守所</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桃園監獄</w:t>
            </w:r>
          </w:p>
        </w:tc>
      </w:tr>
      <w:tr w:rsidR="00FE7CFA" w:rsidRPr="00F76A9B" w:rsidTr="00762568">
        <w:trPr>
          <w:cantSplit/>
        </w:trPr>
        <w:tc>
          <w:tcPr>
            <w:tcW w:w="126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93.3</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68.8</w:t>
            </w:r>
            <w:r w:rsidRPr="00F76A9B">
              <w:rPr>
                <w:rFonts w:ascii="Times New Roman" w:hAnsi="Times New Roman"/>
                <w:sz w:val="24"/>
              </w:rPr>
              <w:t>％</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63.8</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59.3</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53.4</w:t>
            </w:r>
            <w:r w:rsidRPr="00F76A9B">
              <w:rPr>
                <w:rFonts w:ascii="Times New Roman" w:hAnsi="Times New Roman"/>
                <w:sz w:val="24"/>
              </w:rPr>
              <w:t>％</w:t>
            </w:r>
          </w:p>
        </w:tc>
      </w:tr>
      <w:tr w:rsidR="00FE7CFA" w:rsidRPr="00F76A9B" w:rsidTr="00762568">
        <w:trPr>
          <w:cantSplit/>
        </w:trPr>
        <w:tc>
          <w:tcPr>
            <w:tcW w:w="126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台北看守所</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台南看守所</w:t>
            </w:r>
          </w:p>
        </w:tc>
      </w:tr>
      <w:tr w:rsidR="00FE7CFA" w:rsidRPr="00F76A9B" w:rsidTr="00762568">
        <w:trPr>
          <w:cantSplit/>
        </w:trPr>
        <w:tc>
          <w:tcPr>
            <w:tcW w:w="126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53.9</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52.1</w:t>
            </w:r>
            <w:r w:rsidRPr="00F76A9B">
              <w:rPr>
                <w:rFonts w:ascii="Times New Roman" w:hAnsi="Times New Roman"/>
                <w:sz w:val="24"/>
              </w:rPr>
              <w:t>％</w:t>
            </w:r>
          </w:p>
        </w:tc>
        <w:tc>
          <w:tcPr>
            <w:tcW w:w="1393"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51.3</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46.3</w:t>
            </w:r>
            <w:r w:rsidRPr="00F76A9B">
              <w:rPr>
                <w:rFonts w:ascii="Times New Roman" w:hAnsi="Times New Roman"/>
                <w:sz w:val="24"/>
              </w:rPr>
              <w:t>％</w:t>
            </w:r>
          </w:p>
        </w:tc>
        <w:tc>
          <w:tcPr>
            <w:tcW w:w="139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44.1</w:t>
            </w:r>
            <w:r w:rsidRPr="00F76A9B">
              <w:rPr>
                <w:rFonts w:ascii="Times New Roman" w:hAnsi="Times New Roman"/>
                <w:sz w:val="24"/>
              </w:rPr>
              <w:t>％</w:t>
            </w:r>
          </w:p>
        </w:tc>
      </w:tr>
      <w:tr w:rsidR="00FE7CFA" w:rsidRPr="00F76A9B" w:rsidTr="00762568">
        <w:trPr>
          <w:cantSplit/>
        </w:trPr>
        <w:tc>
          <w:tcPr>
            <w:tcW w:w="126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年底</w:t>
            </w: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桃園監獄</w:t>
            </w:r>
          </w:p>
        </w:tc>
        <w:tc>
          <w:tcPr>
            <w:tcW w:w="1394"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台北看守所</w:t>
            </w:r>
          </w:p>
        </w:tc>
        <w:tc>
          <w:tcPr>
            <w:tcW w:w="1393"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彰化看守所</w:t>
            </w:r>
          </w:p>
        </w:tc>
        <w:tc>
          <w:tcPr>
            <w:tcW w:w="1394"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新竹看守所</w:t>
            </w:r>
          </w:p>
        </w:tc>
        <w:tc>
          <w:tcPr>
            <w:tcW w:w="1394" w:type="dxa"/>
          </w:tcPr>
          <w:p w:rsidR="00FE7CFA" w:rsidRPr="00F76A9B" w:rsidRDefault="00FE7CFA" w:rsidP="00762568">
            <w:pPr>
              <w:pStyle w:val="2"/>
              <w:numPr>
                <w:ilvl w:val="0"/>
                <w:numId w:val="0"/>
              </w:numPr>
              <w:rPr>
                <w:rFonts w:ascii="Times New Roman" w:hAnsi="Times New Roman"/>
                <w:sz w:val="24"/>
              </w:rPr>
            </w:pPr>
            <w:r w:rsidRPr="00F76A9B">
              <w:rPr>
                <w:rFonts w:ascii="Times New Roman" w:hAnsi="Times New Roman"/>
                <w:sz w:val="24"/>
              </w:rPr>
              <w:t>台南看守所</w:t>
            </w:r>
          </w:p>
        </w:tc>
      </w:tr>
      <w:tr w:rsidR="00FE7CFA" w:rsidRPr="00F76A9B" w:rsidTr="00762568">
        <w:trPr>
          <w:cantSplit/>
        </w:trPr>
        <w:tc>
          <w:tcPr>
            <w:tcW w:w="126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65.2</w:t>
            </w:r>
            <w:r w:rsidRPr="00F76A9B">
              <w:rPr>
                <w:rFonts w:ascii="Times New Roman" w:hAnsi="Times New Roman"/>
                <w:sz w:val="24"/>
              </w:rPr>
              <w:t>％</w:t>
            </w:r>
          </w:p>
        </w:tc>
        <w:tc>
          <w:tcPr>
            <w:tcW w:w="1394"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60.0</w:t>
            </w:r>
            <w:r w:rsidRPr="00F76A9B">
              <w:rPr>
                <w:rFonts w:ascii="Times New Roman" w:hAnsi="Times New Roman"/>
                <w:sz w:val="24"/>
              </w:rPr>
              <w:t>％</w:t>
            </w:r>
          </w:p>
        </w:tc>
        <w:tc>
          <w:tcPr>
            <w:tcW w:w="1393"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55.4</w:t>
            </w:r>
            <w:r w:rsidRPr="00F76A9B">
              <w:rPr>
                <w:rFonts w:ascii="Times New Roman" w:hAnsi="Times New Roman"/>
                <w:sz w:val="24"/>
              </w:rPr>
              <w:t>％</w:t>
            </w:r>
          </w:p>
        </w:tc>
        <w:tc>
          <w:tcPr>
            <w:tcW w:w="1394"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54.1</w:t>
            </w:r>
            <w:r w:rsidRPr="00F76A9B">
              <w:rPr>
                <w:rFonts w:ascii="Times New Roman" w:hAnsi="Times New Roman"/>
                <w:sz w:val="24"/>
              </w:rPr>
              <w:t>％</w:t>
            </w:r>
          </w:p>
        </w:tc>
        <w:tc>
          <w:tcPr>
            <w:tcW w:w="1394"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50.0</w:t>
            </w:r>
            <w:r w:rsidRPr="00F76A9B">
              <w:rPr>
                <w:rFonts w:ascii="Times New Roman" w:hAnsi="Times New Roman"/>
                <w:sz w:val="24"/>
              </w:rPr>
              <w:t>％</w:t>
            </w:r>
          </w:p>
        </w:tc>
      </w:tr>
      <w:tr w:rsidR="00FE7CFA" w:rsidRPr="00F76A9B" w:rsidTr="00762568">
        <w:trPr>
          <w:cantSplit/>
        </w:trPr>
        <w:tc>
          <w:tcPr>
            <w:tcW w:w="1260" w:type="dxa"/>
            <w:vMerge w:val="restart"/>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r w:rsidRPr="00F76A9B">
              <w:rPr>
                <w:rFonts w:ascii="Times New Roman" w:hAnsi="Times New Roman"/>
                <w:sz w:val="24"/>
              </w:rPr>
              <w:t>10</w:t>
            </w:r>
            <w:r w:rsidRPr="00F76A9B">
              <w:rPr>
                <w:rFonts w:ascii="Times New Roman" w:hAnsi="Times New Roman"/>
                <w:sz w:val="24"/>
              </w:rPr>
              <w:t>月</w:t>
            </w:r>
            <w:r>
              <w:rPr>
                <w:rFonts w:ascii="Times New Roman" w:hAnsi="Times New Roman" w:hint="eastAsia"/>
                <w:sz w:val="24"/>
              </w:rPr>
              <w:t>底</w:t>
            </w: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台北監獄</w:t>
            </w:r>
          </w:p>
        </w:tc>
        <w:tc>
          <w:tcPr>
            <w:tcW w:w="1394"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台北看守所</w:t>
            </w:r>
          </w:p>
        </w:tc>
        <w:tc>
          <w:tcPr>
            <w:tcW w:w="1393"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新竹看守所</w:t>
            </w:r>
          </w:p>
        </w:tc>
        <w:tc>
          <w:tcPr>
            <w:tcW w:w="1394"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桃園監獄</w:t>
            </w:r>
          </w:p>
        </w:tc>
      </w:tr>
      <w:tr w:rsidR="00FE7CFA" w:rsidRPr="00F76A9B" w:rsidTr="00762568">
        <w:trPr>
          <w:cantSplit/>
        </w:trPr>
        <w:tc>
          <w:tcPr>
            <w:tcW w:w="1260" w:type="dxa"/>
            <w:vMerge/>
            <w:vAlign w:val="center"/>
          </w:tcPr>
          <w:p w:rsidR="00FE7CFA" w:rsidRPr="00F76A9B" w:rsidRDefault="00FE7CFA" w:rsidP="00762568">
            <w:pPr>
              <w:pStyle w:val="2"/>
              <w:numPr>
                <w:ilvl w:val="0"/>
                <w:numId w:val="0"/>
              </w:numPr>
              <w:jc w:val="center"/>
              <w:rPr>
                <w:rFonts w:ascii="Times New Roman" w:hAnsi="Times New Roman"/>
                <w:sz w:val="24"/>
              </w:rPr>
            </w:pPr>
          </w:p>
        </w:tc>
        <w:tc>
          <w:tcPr>
            <w:tcW w:w="644" w:type="dxa"/>
            <w:vAlign w:val="center"/>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50.6</w:t>
            </w:r>
            <w:r w:rsidRPr="00F76A9B">
              <w:rPr>
                <w:rFonts w:ascii="Times New Roman" w:hAnsi="Times New Roman"/>
                <w:sz w:val="24"/>
              </w:rPr>
              <w:t>％</w:t>
            </w:r>
          </w:p>
        </w:tc>
        <w:tc>
          <w:tcPr>
            <w:tcW w:w="1394"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47.4</w:t>
            </w:r>
            <w:r w:rsidRPr="00F76A9B">
              <w:rPr>
                <w:rFonts w:ascii="Times New Roman" w:hAnsi="Times New Roman"/>
                <w:sz w:val="24"/>
              </w:rPr>
              <w:t>％</w:t>
            </w:r>
          </w:p>
        </w:tc>
        <w:tc>
          <w:tcPr>
            <w:tcW w:w="1393"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44.0</w:t>
            </w:r>
            <w:r w:rsidRPr="00F76A9B">
              <w:rPr>
                <w:rFonts w:ascii="Times New Roman" w:hAnsi="Times New Roman"/>
                <w:sz w:val="24"/>
              </w:rPr>
              <w:t>％</w:t>
            </w:r>
          </w:p>
        </w:tc>
        <w:tc>
          <w:tcPr>
            <w:tcW w:w="1394"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43.2</w:t>
            </w:r>
            <w:r w:rsidRPr="00F76A9B">
              <w:rPr>
                <w:rFonts w:ascii="Times New Roman" w:hAnsi="Times New Roman"/>
                <w:sz w:val="24"/>
              </w:rPr>
              <w:t>％</w:t>
            </w:r>
          </w:p>
        </w:tc>
        <w:tc>
          <w:tcPr>
            <w:tcW w:w="1394" w:type="dxa"/>
          </w:tcPr>
          <w:p w:rsidR="00FE7CFA" w:rsidRPr="00F76A9B" w:rsidRDefault="00FE7CFA" w:rsidP="00762568">
            <w:pPr>
              <w:pStyle w:val="2"/>
              <w:numPr>
                <w:ilvl w:val="0"/>
                <w:numId w:val="0"/>
              </w:numPr>
              <w:jc w:val="center"/>
              <w:rPr>
                <w:rFonts w:ascii="Times New Roman" w:hAnsi="Times New Roman"/>
                <w:sz w:val="24"/>
              </w:rPr>
            </w:pPr>
            <w:r w:rsidRPr="00F76A9B">
              <w:rPr>
                <w:rFonts w:ascii="Times New Roman" w:hAnsi="Times New Roman"/>
                <w:sz w:val="24"/>
              </w:rPr>
              <w:t>42.0</w:t>
            </w:r>
            <w:r w:rsidRPr="00F76A9B">
              <w:rPr>
                <w:rFonts w:ascii="Times New Roman" w:hAnsi="Times New Roman"/>
                <w:sz w:val="24"/>
              </w:rPr>
              <w:t>％</w:t>
            </w:r>
          </w:p>
        </w:tc>
      </w:tr>
    </w:tbl>
    <w:p w:rsidR="00FE7CFA" w:rsidRPr="004F63AC" w:rsidRDefault="00FE7CFA" w:rsidP="00FE7CFA">
      <w:pPr>
        <w:pStyle w:val="3"/>
        <w:numPr>
          <w:ilvl w:val="0"/>
          <w:numId w:val="0"/>
        </w:numPr>
        <w:ind w:leftChars="5" w:left="17"/>
        <w:rPr>
          <w:rFonts w:ascii="Times New Roman" w:hAnsi="Times New Roman"/>
          <w:sz w:val="24"/>
        </w:rPr>
      </w:pPr>
      <w:r w:rsidRPr="004F63AC">
        <w:rPr>
          <w:rFonts w:ascii="Times New Roman" w:hAnsi="Times New Roman"/>
          <w:sz w:val="24"/>
        </w:rPr>
        <w:t>資料來源：法務部矯正司</w:t>
      </w:r>
      <w:r w:rsidRPr="004F63AC">
        <w:rPr>
          <w:rFonts w:ascii="Times New Roman" w:hAnsi="Times New Roman" w:hint="eastAsia"/>
          <w:sz w:val="24"/>
        </w:rPr>
        <w:t>99</w:t>
      </w:r>
      <w:r w:rsidRPr="004F63AC">
        <w:rPr>
          <w:rFonts w:ascii="Times New Roman" w:hAnsi="Times New Roman" w:hint="eastAsia"/>
          <w:sz w:val="24"/>
        </w:rPr>
        <w:t>年</w:t>
      </w:r>
      <w:r w:rsidRPr="004F63AC">
        <w:rPr>
          <w:rFonts w:ascii="Times New Roman" w:hAnsi="Times New Roman" w:hint="eastAsia"/>
          <w:sz w:val="24"/>
        </w:rPr>
        <w:t>12</w:t>
      </w:r>
      <w:r w:rsidRPr="004F63AC">
        <w:rPr>
          <w:rFonts w:ascii="Times New Roman" w:hAnsi="Times New Roman" w:hint="eastAsia"/>
          <w:sz w:val="24"/>
        </w:rPr>
        <w:t>月資料。</w:t>
      </w:r>
    </w:p>
    <w:p w:rsidR="00FE7CFA" w:rsidRPr="00F76A9B" w:rsidRDefault="00FE7CFA" w:rsidP="00FE7CFA">
      <w:pPr>
        <w:spacing w:line="400" w:lineRule="exact"/>
        <w:ind w:leftChars="50" w:left="820" w:hangingChars="250" w:hanging="650"/>
        <w:rPr>
          <w:bCs/>
          <w:sz w:val="24"/>
        </w:rPr>
      </w:pPr>
    </w:p>
    <w:p w:rsidR="00FE7CFA" w:rsidRPr="00F76A9B" w:rsidRDefault="00FE7CFA" w:rsidP="00FE7CFA">
      <w:pPr>
        <w:pStyle w:val="2"/>
        <w:numPr>
          <w:ilvl w:val="0"/>
          <w:numId w:val="0"/>
        </w:numPr>
        <w:tabs>
          <w:tab w:val="left" w:pos="4930"/>
        </w:tabs>
        <w:rPr>
          <w:rFonts w:ascii="Times New Roman" w:hAnsi="Times New Roman"/>
          <w:b/>
          <w:sz w:val="28"/>
        </w:rPr>
      </w:pPr>
      <w:r w:rsidRPr="00F76A9B">
        <w:rPr>
          <w:rFonts w:ascii="Times New Roman" w:hAnsi="Times New Roman"/>
          <w:b/>
          <w:sz w:val="28"/>
        </w:rPr>
        <w:t>表</w:t>
      </w:r>
      <w:r>
        <w:rPr>
          <w:rFonts w:ascii="Times New Roman" w:hAnsi="Times New Roman" w:hint="eastAsia"/>
          <w:b/>
          <w:sz w:val="28"/>
        </w:rPr>
        <w:t>18</w:t>
      </w:r>
      <w:r w:rsidRPr="00F76A9B">
        <w:rPr>
          <w:rFonts w:ascii="Times New Roman" w:hAnsi="Times New Roman"/>
          <w:b/>
          <w:sz w:val="28"/>
        </w:rPr>
        <w:t>：監獄新入監受刑人與新入監毒品受刑人之比率</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00"/>
        <w:gridCol w:w="2380"/>
        <w:gridCol w:w="2890"/>
        <w:gridCol w:w="1870"/>
      </w:tblGrid>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年別</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新入監受刑人</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新入監毒品犯</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pacing w:val="-14"/>
                <w:sz w:val="24"/>
                <w:szCs w:val="24"/>
              </w:rPr>
              <w:t>比例</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81</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24,865</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8,371</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33.7</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82</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34,229</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17,084</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49.9</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83</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36,141</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19,737</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54.6</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84</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31,842</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15,223</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47.8</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85</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32,654</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13,208</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40.4</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86</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35,405</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14,379</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40.6</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87</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28,076</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9,181</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32.7</w:t>
            </w:r>
            <w:r w:rsidRPr="00F76A9B">
              <w:rPr>
                <w:rFonts w:ascii="Times New Roman" w:hAnsi="Times New Roman"/>
                <w:sz w:val="24"/>
                <w:szCs w:val="24"/>
              </w:rPr>
              <w:t>％</w:t>
            </w:r>
          </w:p>
        </w:tc>
      </w:tr>
      <w:tr w:rsidR="00FE7CFA" w:rsidRPr="00F76A9B" w:rsidTr="00762568">
        <w:tc>
          <w:tcPr>
            <w:tcW w:w="1700" w:type="dxa"/>
            <w:shd w:val="clear" w:color="auto" w:fill="D9D9D9"/>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88</w:t>
            </w:r>
            <w:r w:rsidRPr="00F76A9B">
              <w:rPr>
                <w:rFonts w:ascii="Times New Roman" w:hAnsi="Times New Roman"/>
                <w:sz w:val="24"/>
                <w:szCs w:val="24"/>
                <w:shd w:val="pct15" w:color="auto" w:fill="FFFFFF"/>
              </w:rPr>
              <w:t>年</w:t>
            </w:r>
          </w:p>
        </w:tc>
        <w:tc>
          <w:tcPr>
            <w:tcW w:w="2380" w:type="dxa"/>
            <w:shd w:val="clear" w:color="auto" w:fill="D9D9D9"/>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22,790</w:t>
            </w:r>
          </w:p>
        </w:tc>
        <w:tc>
          <w:tcPr>
            <w:tcW w:w="2890" w:type="dxa"/>
            <w:shd w:val="clear" w:color="auto" w:fill="D9D9D9"/>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3,194</w:t>
            </w:r>
          </w:p>
        </w:tc>
        <w:tc>
          <w:tcPr>
            <w:tcW w:w="1870" w:type="dxa"/>
            <w:shd w:val="clear" w:color="auto" w:fill="D9D9D9"/>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14.0</w:t>
            </w:r>
            <w:r w:rsidRPr="00F76A9B">
              <w:rPr>
                <w:rFonts w:ascii="Times New Roman" w:hAnsi="Times New Roman"/>
                <w:sz w:val="24"/>
                <w:szCs w:val="24"/>
                <w:shd w:val="pct15" w:color="auto" w:fill="FFFFFF"/>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89</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23,147</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3,192</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13.8</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90</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24,760</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5,305</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21.4</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91</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27,003</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5,844</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21.6</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92</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28,966</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5,988</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20.7</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93</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33,346</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10,946</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32.8</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94</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33,193</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10,988</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33.1</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95</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37,607</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12,419</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33.0</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96</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34,991</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10,093</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28.8</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97</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48,234</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14,492</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30.0</w:t>
            </w:r>
            <w:r w:rsidRPr="00F76A9B">
              <w:rPr>
                <w:rFonts w:ascii="Times New Roman" w:hAnsi="Times New Roman"/>
                <w:sz w:val="24"/>
                <w:szCs w:val="24"/>
              </w:rPr>
              <w:t>％</w:t>
            </w:r>
          </w:p>
        </w:tc>
      </w:tr>
      <w:tr w:rsidR="00FE7CFA" w:rsidRPr="00F76A9B" w:rsidTr="00762568">
        <w:tc>
          <w:tcPr>
            <w:tcW w:w="170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w:t>
            </w:r>
          </w:p>
        </w:tc>
        <w:tc>
          <w:tcPr>
            <w:tcW w:w="238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42,336</w:t>
            </w:r>
          </w:p>
        </w:tc>
        <w:tc>
          <w:tcPr>
            <w:tcW w:w="289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12,440</w:t>
            </w:r>
          </w:p>
        </w:tc>
        <w:tc>
          <w:tcPr>
            <w:tcW w:w="1870" w:type="dxa"/>
          </w:tcPr>
          <w:p w:rsidR="00FE7CFA" w:rsidRPr="00F76A9B" w:rsidRDefault="00FE7CFA" w:rsidP="00762568">
            <w:pPr>
              <w:pStyle w:val="2"/>
              <w:numPr>
                <w:ilvl w:val="0"/>
                <w:numId w:val="0"/>
              </w:numPr>
              <w:jc w:val="center"/>
              <w:rPr>
                <w:rFonts w:ascii="Times New Roman" w:hAnsi="Times New Roman"/>
                <w:sz w:val="24"/>
                <w:szCs w:val="24"/>
              </w:rPr>
            </w:pPr>
            <w:r w:rsidRPr="00F76A9B">
              <w:rPr>
                <w:rFonts w:ascii="Times New Roman" w:hAnsi="Times New Roman"/>
                <w:sz w:val="24"/>
                <w:szCs w:val="24"/>
              </w:rPr>
              <w:t>29.4</w:t>
            </w:r>
            <w:r w:rsidRPr="00F76A9B">
              <w:rPr>
                <w:rFonts w:ascii="Times New Roman" w:hAnsi="Times New Roman"/>
                <w:sz w:val="24"/>
                <w:szCs w:val="24"/>
              </w:rPr>
              <w:t>％</w:t>
            </w:r>
          </w:p>
        </w:tc>
      </w:tr>
      <w:tr w:rsidR="00FE7CFA" w:rsidRPr="00F76A9B" w:rsidTr="00762568">
        <w:tc>
          <w:tcPr>
            <w:tcW w:w="1700" w:type="dxa"/>
            <w:shd w:val="clear" w:color="auto" w:fill="D9D9D9"/>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99</w:t>
            </w:r>
            <w:r w:rsidRPr="00F76A9B">
              <w:rPr>
                <w:rFonts w:ascii="Times New Roman" w:hAnsi="Times New Roman"/>
                <w:sz w:val="24"/>
                <w:szCs w:val="24"/>
                <w:shd w:val="pct15" w:color="auto" w:fill="FFFFFF"/>
              </w:rPr>
              <w:t>年</w:t>
            </w:r>
          </w:p>
        </w:tc>
        <w:tc>
          <w:tcPr>
            <w:tcW w:w="2380" w:type="dxa"/>
            <w:shd w:val="clear" w:color="auto" w:fill="D9D9D9"/>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37,159</w:t>
            </w:r>
          </w:p>
        </w:tc>
        <w:tc>
          <w:tcPr>
            <w:tcW w:w="2890" w:type="dxa"/>
            <w:shd w:val="clear" w:color="auto" w:fill="D9D9D9"/>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11,247</w:t>
            </w:r>
          </w:p>
        </w:tc>
        <w:tc>
          <w:tcPr>
            <w:tcW w:w="1870" w:type="dxa"/>
            <w:shd w:val="clear" w:color="auto" w:fill="D9D9D9"/>
          </w:tcPr>
          <w:p w:rsidR="00FE7CFA" w:rsidRPr="00F76A9B" w:rsidRDefault="00FE7CFA" w:rsidP="00762568">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30.3</w:t>
            </w:r>
            <w:r w:rsidRPr="00F76A9B">
              <w:rPr>
                <w:rFonts w:ascii="Times New Roman" w:hAnsi="Times New Roman"/>
                <w:sz w:val="24"/>
                <w:szCs w:val="24"/>
                <w:shd w:val="pct15" w:color="auto" w:fill="FFFFFF"/>
              </w:rPr>
              <w:t>％</w:t>
            </w:r>
          </w:p>
        </w:tc>
      </w:tr>
    </w:tbl>
    <w:p w:rsidR="00FE7CFA" w:rsidRPr="00FE7CFA" w:rsidRDefault="00FE7CFA" w:rsidP="00AD50DA">
      <w:pPr>
        <w:spacing w:line="400" w:lineRule="exact"/>
        <w:ind w:leftChars="50" w:left="820" w:hangingChars="250" w:hanging="650"/>
        <w:rPr>
          <w:kern w:val="0"/>
        </w:rPr>
      </w:pPr>
      <w:r w:rsidRPr="00F76A9B">
        <w:rPr>
          <w:bCs/>
          <w:sz w:val="24"/>
        </w:rPr>
        <w:t>資料來源：</w:t>
      </w:r>
      <w:r w:rsidRPr="00F76A9B">
        <w:rPr>
          <w:bCs/>
          <w:sz w:val="24"/>
        </w:rPr>
        <w:t>99</w:t>
      </w:r>
      <w:r w:rsidRPr="00F76A9B">
        <w:rPr>
          <w:bCs/>
          <w:sz w:val="24"/>
        </w:rPr>
        <w:t>年</w:t>
      </w:r>
      <w:r w:rsidRPr="00F76A9B">
        <w:rPr>
          <w:bCs/>
          <w:sz w:val="24"/>
        </w:rPr>
        <w:t>12</w:t>
      </w:r>
      <w:r w:rsidRPr="00F76A9B">
        <w:rPr>
          <w:bCs/>
          <w:sz w:val="24"/>
        </w:rPr>
        <w:t>月法務統計月報，頁</w:t>
      </w:r>
      <w:r w:rsidRPr="00F76A9B">
        <w:rPr>
          <w:bCs/>
          <w:sz w:val="24"/>
        </w:rPr>
        <w:t>92-93</w:t>
      </w:r>
      <w:r w:rsidRPr="00F76A9B">
        <w:rPr>
          <w:bCs/>
          <w:sz w:val="24"/>
        </w:rPr>
        <w:t>。</w:t>
      </w:r>
    </w:p>
    <w:sectPr w:rsidR="00FE7CFA" w:rsidRPr="00FE7CFA" w:rsidSect="003F6154">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DA9" w:rsidRDefault="00820DA9" w:rsidP="00762568">
      <w:r>
        <w:separator/>
      </w:r>
    </w:p>
  </w:endnote>
  <w:endnote w:type="continuationSeparator" w:id="0">
    <w:p w:rsidR="00820DA9" w:rsidRDefault="00820DA9" w:rsidP="0076256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568" w:rsidRDefault="003F6154">
    <w:pPr>
      <w:framePr w:wrap="around" w:vAnchor="text" w:hAnchor="margin" w:xAlign="center" w:y="1"/>
      <w:ind w:left="640" w:firstLine="400"/>
      <w:textDirection w:val="btLr"/>
      <w:rPr>
        <w:rStyle w:val="a7"/>
      </w:rPr>
    </w:pPr>
    <w:r>
      <w:rPr>
        <w:rStyle w:val="a7"/>
      </w:rPr>
      <w:fldChar w:fldCharType="begin"/>
    </w:r>
    <w:r w:rsidR="00762568">
      <w:rPr>
        <w:rStyle w:val="a7"/>
      </w:rPr>
      <w:instrText xml:space="preserve">PAGE  </w:instrText>
    </w:r>
    <w:r>
      <w:rPr>
        <w:rStyle w:val="a7"/>
      </w:rPr>
      <w:fldChar w:fldCharType="separate"/>
    </w:r>
    <w:r w:rsidR="00762568">
      <w:rPr>
        <w:rStyle w:val="a7"/>
        <w:noProof/>
      </w:rPr>
      <w:t>3</w:t>
    </w:r>
    <w:r>
      <w:rPr>
        <w:rStyle w:val="a7"/>
      </w:rPr>
      <w:fldChar w:fldCharType="end"/>
    </w:r>
  </w:p>
  <w:p w:rsidR="00762568" w:rsidRDefault="00762568">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568" w:rsidRDefault="003F6154">
    <w:pPr>
      <w:pStyle w:val="aa"/>
      <w:framePr w:wrap="around" w:vAnchor="text" w:hAnchor="margin" w:xAlign="center" w:y="1"/>
      <w:rPr>
        <w:rStyle w:val="a7"/>
        <w:sz w:val="24"/>
      </w:rPr>
    </w:pPr>
    <w:r>
      <w:rPr>
        <w:rStyle w:val="a7"/>
        <w:sz w:val="24"/>
      </w:rPr>
      <w:fldChar w:fldCharType="begin"/>
    </w:r>
    <w:r w:rsidR="00762568">
      <w:rPr>
        <w:rStyle w:val="a7"/>
        <w:sz w:val="24"/>
      </w:rPr>
      <w:instrText xml:space="preserve">PAGE  </w:instrText>
    </w:r>
    <w:r>
      <w:rPr>
        <w:rStyle w:val="a7"/>
        <w:sz w:val="24"/>
      </w:rPr>
      <w:fldChar w:fldCharType="separate"/>
    </w:r>
    <w:r w:rsidR="0053515B">
      <w:rPr>
        <w:rStyle w:val="a7"/>
        <w:noProof/>
        <w:sz w:val="24"/>
      </w:rPr>
      <w:t>30</w:t>
    </w:r>
    <w:r>
      <w:rPr>
        <w:rStyle w:val="a7"/>
        <w:sz w:val="24"/>
      </w:rPr>
      <w:fldChar w:fldCharType="end"/>
    </w:r>
  </w:p>
  <w:p w:rsidR="00762568" w:rsidRDefault="00762568">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DA9" w:rsidRDefault="00820DA9" w:rsidP="00762568">
      <w:r>
        <w:separator/>
      </w:r>
    </w:p>
  </w:footnote>
  <w:footnote w:type="continuationSeparator" w:id="0">
    <w:p w:rsidR="00820DA9" w:rsidRDefault="00820DA9" w:rsidP="007625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2568"/>
    <w:rsid w:val="000735AA"/>
    <w:rsid w:val="001246DC"/>
    <w:rsid w:val="00242738"/>
    <w:rsid w:val="00264C7E"/>
    <w:rsid w:val="003F6154"/>
    <w:rsid w:val="004F1FA2"/>
    <w:rsid w:val="0053515B"/>
    <w:rsid w:val="00562F62"/>
    <w:rsid w:val="005F3CDE"/>
    <w:rsid w:val="0064646A"/>
    <w:rsid w:val="006B30EF"/>
    <w:rsid w:val="007005A5"/>
    <w:rsid w:val="00762568"/>
    <w:rsid w:val="00820DA9"/>
    <w:rsid w:val="0084598B"/>
    <w:rsid w:val="00962585"/>
    <w:rsid w:val="00996713"/>
    <w:rsid w:val="00AD50DA"/>
    <w:rsid w:val="00BA2AD7"/>
    <w:rsid w:val="00C36172"/>
    <w:rsid w:val="00D0791D"/>
    <w:rsid w:val="00E22059"/>
    <w:rsid w:val="00E6759B"/>
    <w:rsid w:val="00F136B1"/>
    <w:rsid w:val="00F544C7"/>
    <w:rsid w:val="00FB6568"/>
    <w:rsid w:val="00FE7CF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F6154"/>
    <w:pPr>
      <w:widowControl w:val="0"/>
    </w:pPr>
    <w:rPr>
      <w:rFonts w:eastAsia="標楷體"/>
      <w:kern w:val="2"/>
      <w:sz w:val="32"/>
    </w:rPr>
  </w:style>
  <w:style w:type="paragraph" w:styleId="1">
    <w:name w:val="heading 1"/>
    <w:basedOn w:val="a1"/>
    <w:qFormat/>
    <w:rsid w:val="003F6154"/>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
    <w:basedOn w:val="a1"/>
    <w:link w:val="20"/>
    <w:qFormat/>
    <w:rsid w:val="003F6154"/>
    <w:pPr>
      <w:numPr>
        <w:ilvl w:val="1"/>
        <w:numId w:val="1"/>
      </w:numPr>
      <w:jc w:val="both"/>
      <w:outlineLvl w:val="1"/>
    </w:pPr>
    <w:rPr>
      <w:rFonts w:ascii="標楷體" w:hAnsi="Arial"/>
      <w:bCs/>
      <w:kern w:val="0"/>
      <w:szCs w:val="48"/>
    </w:rPr>
  </w:style>
  <w:style w:type="paragraph" w:styleId="3">
    <w:name w:val="heading 3"/>
    <w:basedOn w:val="a1"/>
    <w:link w:val="30"/>
    <w:qFormat/>
    <w:rsid w:val="003F6154"/>
    <w:pPr>
      <w:numPr>
        <w:ilvl w:val="2"/>
        <w:numId w:val="1"/>
      </w:numPr>
      <w:jc w:val="both"/>
      <w:outlineLvl w:val="2"/>
    </w:pPr>
    <w:rPr>
      <w:rFonts w:ascii="標楷體" w:hAnsi="Arial"/>
      <w:bCs/>
      <w:kern w:val="0"/>
      <w:szCs w:val="36"/>
    </w:rPr>
  </w:style>
  <w:style w:type="paragraph" w:styleId="4">
    <w:name w:val="heading 4"/>
    <w:aliases w:val="表格"/>
    <w:basedOn w:val="a1"/>
    <w:link w:val="40"/>
    <w:qFormat/>
    <w:rsid w:val="003F6154"/>
    <w:pPr>
      <w:numPr>
        <w:ilvl w:val="3"/>
        <w:numId w:val="1"/>
      </w:numPr>
      <w:jc w:val="both"/>
      <w:outlineLvl w:val="3"/>
    </w:pPr>
    <w:rPr>
      <w:rFonts w:ascii="標楷體" w:hAnsi="Arial"/>
      <w:szCs w:val="36"/>
    </w:rPr>
  </w:style>
  <w:style w:type="paragraph" w:styleId="5">
    <w:name w:val="heading 5"/>
    <w:basedOn w:val="a1"/>
    <w:link w:val="50"/>
    <w:qFormat/>
    <w:rsid w:val="003F6154"/>
    <w:pPr>
      <w:numPr>
        <w:ilvl w:val="4"/>
        <w:numId w:val="1"/>
      </w:numPr>
      <w:jc w:val="both"/>
      <w:outlineLvl w:val="4"/>
    </w:pPr>
    <w:rPr>
      <w:rFonts w:ascii="標楷體" w:hAnsi="Arial"/>
      <w:bCs/>
      <w:szCs w:val="36"/>
    </w:rPr>
  </w:style>
  <w:style w:type="paragraph" w:styleId="6">
    <w:name w:val="heading 6"/>
    <w:basedOn w:val="a1"/>
    <w:qFormat/>
    <w:rsid w:val="003F6154"/>
    <w:pPr>
      <w:numPr>
        <w:ilvl w:val="5"/>
        <w:numId w:val="1"/>
      </w:numPr>
      <w:tabs>
        <w:tab w:val="left" w:pos="2094"/>
      </w:tabs>
      <w:jc w:val="both"/>
      <w:outlineLvl w:val="5"/>
    </w:pPr>
    <w:rPr>
      <w:rFonts w:ascii="標楷體" w:hAnsi="Arial"/>
      <w:szCs w:val="36"/>
    </w:rPr>
  </w:style>
  <w:style w:type="paragraph" w:styleId="7">
    <w:name w:val="heading 7"/>
    <w:basedOn w:val="a1"/>
    <w:qFormat/>
    <w:rsid w:val="003F6154"/>
    <w:pPr>
      <w:numPr>
        <w:ilvl w:val="6"/>
        <w:numId w:val="1"/>
      </w:numPr>
      <w:jc w:val="both"/>
      <w:outlineLvl w:val="6"/>
    </w:pPr>
    <w:rPr>
      <w:rFonts w:ascii="標楷體" w:hAnsi="Arial"/>
      <w:bCs/>
      <w:szCs w:val="36"/>
    </w:rPr>
  </w:style>
  <w:style w:type="paragraph" w:styleId="8">
    <w:name w:val="heading 8"/>
    <w:basedOn w:val="a1"/>
    <w:qFormat/>
    <w:rsid w:val="003F6154"/>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標題 2 字元"/>
    <w:aliases w:val="標題110/111 字元"/>
    <w:basedOn w:val="a2"/>
    <w:link w:val="2"/>
    <w:rsid w:val="00FE7CFA"/>
    <w:rPr>
      <w:rFonts w:ascii="標楷體" w:eastAsia="標楷體" w:hAnsi="Arial"/>
      <w:bCs/>
      <w:sz w:val="32"/>
      <w:szCs w:val="48"/>
    </w:rPr>
  </w:style>
  <w:style w:type="character" w:customStyle="1" w:styleId="30">
    <w:name w:val="標題 3 字元"/>
    <w:basedOn w:val="a2"/>
    <w:link w:val="3"/>
    <w:rsid w:val="00FE7CFA"/>
    <w:rPr>
      <w:rFonts w:ascii="標楷體" w:eastAsia="標楷體" w:hAnsi="Arial"/>
      <w:bCs/>
      <w:sz w:val="32"/>
      <w:szCs w:val="36"/>
    </w:rPr>
  </w:style>
  <w:style w:type="character" w:customStyle="1" w:styleId="40">
    <w:name w:val="標題 4 字元"/>
    <w:aliases w:val="表格 字元"/>
    <w:basedOn w:val="a2"/>
    <w:link w:val="4"/>
    <w:rsid w:val="00FE7CFA"/>
    <w:rPr>
      <w:rFonts w:ascii="標楷體" w:eastAsia="標楷體" w:hAnsi="Arial"/>
      <w:kern w:val="2"/>
      <w:sz w:val="32"/>
      <w:szCs w:val="36"/>
    </w:rPr>
  </w:style>
  <w:style w:type="character" w:customStyle="1" w:styleId="50">
    <w:name w:val="標題 5 字元"/>
    <w:basedOn w:val="a2"/>
    <w:link w:val="5"/>
    <w:rsid w:val="00FE7CFA"/>
    <w:rPr>
      <w:rFonts w:ascii="標楷體" w:eastAsia="標楷體" w:hAnsi="Arial"/>
      <w:bCs/>
      <w:kern w:val="2"/>
      <w:sz w:val="32"/>
      <w:szCs w:val="36"/>
    </w:rPr>
  </w:style>
  <w:style w:type="paragraph" w:customStyle="1" w:styleId="31">
    <w:name w:val="段落樣式3"/>
    <w:basedOn w:val="21"/>
    <w:rsid w:val="003F6154"/>
    <w:pPr>
      <w:ind w:leftChars="400" w:left="400"/>
    </w:pPr>
  </w:style>
  <w:style w:type="paragraph" w:customStyle="1" w:styleId="21">
    <w:name w:val="段落樣式2"/>
    <w:basedOn w:val="a1"/>
    <w:rsid w:val="003F6154"/>
    <w:pPr>
      <w:tabs>
        <w:tab w:val="left" w:pos="567"/>
      </w:tabs>
      <w:ind w:leftChars="300" w:left="300" w:firstLineChars="200" w:firstLine="200"/>
      <w:jc w:val="both"/>
    </w:pPr>
    <w:rPr>
      <w:rFonts w:ascii="標楷體"/>
      <w:kern w:val="0"/>
    </w:rPr>
  </w:style>
  <w:style w:type="paragraph" w:customStyle="1" w:styleId="41">
    <w:name w:val="段落樣式4"/>
    <w:basedOn w:val="31"/>
    <w:rsid w:val="003F6154"/>
    <w:pPr>
      <w:ind w:leftChars="500" w:left="500"/>
    </w:pPr>
  </w:style>
  <w:style w:type="paragraph" w:customStyle="1" w:styleId="51">
    <w:name w:val="段落樣式5"/>
    <w:basedOn w:val="41"/>
    <w:rsid w:val="003F6154"/>
    <w:pPr>
      <w:ind w:leftChars="600" w:left="600"/>
    </w:pPr>
  </w:style>
  <w:style w:type="paragraph" w:customStyle="1" w:styleId="60">
    <w:name w:val="段落樣式6"/>
    <w:basedOn w:val="51"/>
    <w:rsid w:val="003F6154"/>
    <w:pPr>
      <w:ind w:leftChars="700" w:left="700"/>
    </w:pPr>
  </w:style>
  <w:style w:type="paragraph" w:customStyle="1" w:styleId="70">
    <w:name w:val="段落樣式7"/>
    <w:basedOn w:val="60"/>
    <w:rsid w:val="003F6154"/>
  </w:style>
  <w:style w:type="paragraph" w:customStyle="1" w:styleId="80">
    <w:name w:val="段落樣式8"/>
    <w:basedOn w:val="70"/>
    <w:rsid w:val="003F6154"/>
    <w:pPr>
      <w:ind w:leftChars="800" w:left="800"/>
    </w:pPr>
  </w:style>
  <w:style w:type="paragraph" w:styleId="a5">
    <w:name w:val="Signature"/>
    <w:basedOn w:val="a1"/>
    <w:semiHidden/>
    <w:rsid w:val="003F6154"/>
    <w:pPr>
      <w:spacing w:before="720" w:after="720"/>
      <w:ind w:left="7371"/>
    </w:pPr>
    <w:rPr>
      <w:rFonts w:ascii="標楷體"/>
      <w:b/>
      <w:snapToGrid w:val="0"/>
      <w:spacing w:val="10"/>
      <w:sz w:val="36"/>
    </w:rPr>
  </w:style>
  <w:style w:type="paragraph" w:styleId="a6">
    <w:name w:val="endnote text"/>
    <w:basedOn w:val="a1"/>
    <w:semiHidden/>
    <w:rsid w:val="003F6154"/>
    <w:pPr>
      <w:spacing w:before="240"/>
      <w:ind w:left="1021" w:hanging="1021"/>
      <w:jc w:val="both"/>
    </w:pPr>
    <w:rPr>
      <w:rFonts w:ascii="標楷體"/>
      <w:snapToGrid w:val="0"/>
      <w:spacing w:val="10"/>
    </w:rPr>
  </w:style>
  <w:style w:type="character" w:styleId="a7">
    <w:name w:val="page number"/>
    <w:basedOn w:val="a2"/>
    <w:semiHidden/>
    <w:rsid w:val="003F6154"/>
    <w:rPr>
      <w:rFonts w:ascii="標楷體" w:eastAsia="標楷體"/>
      <w:sz w:val="20"/>
    </w:rPr>
  </w:style>
  <w:style w:type="paragraph" w:styleId="10">
    <w:name w:val="toc 1"/>
    <w:basedOn w:val="a1"/>
    <w:next w:val="a1"/>
    <w:semiHidden/>
    <w:rsid w:val="003F6154"/>
    <w:pPr>
      <w:ind w:left="200" w:hangingChars="200" w:hanging="200"/>
      <w:jc w:val="both"/>
    </w:pPr>
    <w:rPr>
      <w:rFonts w:ascii="標楷體"/>
    </w:rPr>
  </w:style>
  <w:style w:type="paragraph" w:styleId="22">
    <w:name w:val="toc 2"/>
    <w:basedOn w:val="a1"/>
    <w:next w:val="a1"/>
    <w:autoRedefine/>
    <w:semiHidden/>
    <w:rsid w:val="003F6154"/>
    <w:pPr>
      <w:ind w:leftChars="100" w:left="300" w:hangingChars="200" w:hanging="200"/>
      <w:jc w:val="both"/>
    </w:pPr>
    <w:rPr>
      <w:rFonts w:ascii="標楷體"/>
    </w:rPr>
  </w:style>
  <w:style w:type="paragraph" w:styleId="32">
    <w:name w:val="toc 3"/>
    <w:basedOn w:val="a1"/>
    <w:next w:val="a1"/>
    <w:semiHidden/>
    <w:rsid w:val="003F6154"/>
    <w:pPr>
      <w:ind w:leftChars="200" w:left="400" w:hangingChars="200" w:hanging="200"/>
      <w:jc w:val="both"/>
    </w:pPr>
    <w:rPr>
      <w:rFonts w:ascii="標楷體"/>
      <w:noProof/>
    </w:rPr>
  </w:style>
  <w:style w:type="paragraph" w:styleId="42">
    <w:name w:val="toc 4"/>
    <w:basedOn w:val="a1"/>
    <w:next w:val="a1"/>
    <w:semiHidden/>
    <w:rsid w:val="003F6154"/>
    <w:pPr>
      <w:kinsoku w:val="0"/>
      <w:ind w:leftChars="300" w:left="500" w:hangingChars="200" w:hanging="200"/>
      <w:jc w:val="both"/>
    </w:pPr>
    <w:rPr>
      <w:rFonts w:ascii="標楷體"/>
    </w:rPr>
  </w:style>
  <w:style w:type="paragraph" w:styleId="52">
    <w:name w:val="toc 5"/>
    <w:basedOn w:val="a1"/>
    <w:next w:val="a1"/>
    <w:autoRedefine/>
    <w:semiHidden/>
    <w:rsid w:val="003F6154"/>
    <w:pPr>
      <w:kinsoku w:val="0"/>
      <w:ind w:leftChars="400" w:left="600" w:hangingChars="200" w:hanging="200"/>
      <w:jc w:val="both"/>
    </w:pPr>
    <w:rPr>
      <w:rFonts w:ascii="標楷體"/>
    </w:rPr>
  </w:style>
  <w:style w:type="paragraph" w:styleId="61">
    <w:name w:val="toc 6"/>
    <w:basedOn w:val="a1"/>
    <w:next w:val="a1"/>
    <w:autoRedefine/>
    <w:semiHidden/>
    <w:rsid w:val="003F6154"/>
    <w:pPr>
      <w:ind w:leftChars="500" w:left="700" w:hangingChars="200" w:hanging="200"/>
    </w:pPr>
    <w:rPr>
      <w:rFonts w:ascii="標楷體"/>
    </w:rPr>
  </w:style>
  <w:style w:type="paragraph" w:styleId="71">
    <w:name w:val="toc 7"/>
    <w:basedOn w:val="a1"/>
    <w:next w:val="a1"/>
    <w:autoRedefine/>
    <w:semiHidden/>
    <w:rsid w:val="003F6154"/>
    <w:pPr>
      <w:ind w:leftChars="600" w:left="700" w:hangingChars="100" w:hanging="100"/>
    </w:pPr>
    <w:rPr>
      <w:rFonts w:ascii="標楷體"/>
    </w:rPr>
  </w:style>
  <w:style w:type="paragraph" w:styleId="81">
    <w:name w:val="toc 8"/>
    <w:basedOn w:val="a1"/>
    <w:next w:val="a1"/>
    <w:autoRedefine/>
    <w:semiHidden/>
    <w:rsid w:val="003F6154"/>
    <w:pPr>
      <w:ind w:leftChars="700" w:left="2792" w:hangingChars="100" w:hanging="349"/>
    </w:pPr>
    <w:rPr>
      <w:rFonts w:ascii="標楷體"/>
    </w:rPr>
  </w:style>
  <w:style w:type="paragraph" w:styleId="9">
    <w:name w:val="toc 9"/>
    <w:basedOn w:val="a1"/>
    <w:next w:val="a1"/>
    <w:autoRedefine/>
    <w:semiHidden/>
    <w:rsid w:val="003F6154"/>
    <w:pPr>
      <w:ind w:leftChars="1600" w:left="3840"/>
    </w:pPr>
  </w:style>
  <w:style w:type="character" w:styleId="a8">
    <w:name w:val="Hyperlink"/>
    <w:basedOn w:val="a2"/>
    <w:semiHidden/>
    <w:rsid w:val="003F6154"/>
    <w:rPr>
      <w:color w:val="0000FF"/>
      <w:u w:val="single"/>
    </w:rPr>
  </w:style>
  <w:style w:type="paragraph" w:customStyle="1" w:styleId="11">
    <w:name w:val="段落樣式1"/>
    <w:basedOn w:val="a1"/>
    <w:rsid w:val="003F6154"/>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3F6154"/>
    <w:pPr>
      <w:ind w:leftChars="200" w:left="200" w:firstLineChars="0" w:firstLine="0"/>
    </w:pPr>
  </w:style>
  <w:style w:type="paragraph" w:styleId="a9">
    <w:name w:val="header"/>
    <w:basedOn w:val="a1"/>
    <w:semiHidden/>
    <w:rsid w:val="003F6154"/>
    <w:pPr>
      <w:tabs>
        <w:tab w:val="center" w:pos="4153"/>
        <w:tab w:val="right" w:pos="8306"/>
      </w:tabs>
      <w:snapToGrid w:val="0"/>
    </w:pPr>
    <w:rPr>
      <w:sz w:val="20"/>
    </w:rPr>
  </w:style>
  <w:style w:type="paragraph" w:styleId="aa">
    <w:name w:val="footer"/>
    <w:basedOn w:val="a1"/>
    <w:semiHidden/>
    <w:rsid w:val="003F6154"/>
    <w:pPr>
      <w:tabs>
        <w:tab w:val="center" w:pos="4153"/>
        <w:tab w:val="right" w:pos="8306"/>
      </w:tabs>
      <w:snapToGrid w:val="0"/>
    </w:pPr>
    <w:rPr>
      <w:sz w:val="20"/>
    </w:rPr>
  </w:style>
  <w:style w:type="paragraph" w:customStyle="1" w:styleId="ab">
    <w:name w:val="簽名日期"/>
    <w:basedOn w:val="a1"/>
    <w:rsid w:val="003F6154"/>
    <w:pPr>
      <w:kinsoku w:val="0"/>
      <w:jc w:val="distribute"/>
    </w:pPr>
    <w:rPr>
      <w:kern w:val="0"/>
    </w:rPr>
  </w:style>
  <w:style w:type="paragraph" w:customStyle="1" w:styleId="ac">
    <w:name w:val="附件"/>
    <w:basedOn w:val="a6"/>
    <w:rsid w:val="00FE7CFA"/>
    <w:pPr>
      <w:kinsoku w:val="0"/>
      <w:spacing w:before="0"/>
      <w:ind w:leftChars="600" w:left="1047" w:hangingChars="300" w:hanging="1047"/>
    </w:pPr>
    <w:rPr>
      <w:snapToGrid/>
      <w:spacing w:val="0"/>
      <w:kern w:val="0"/>
    </w:rPr>
  </w:style>
  <w:style w:type="paragraph" w:customStyle="1" w:styleId="a0">
    <w:name w:val="表樣式"/>
    <w:basedOn w:val="a1"/>
    <w:next w:val="a1"/>
    <w:rsid w:val="00FE7CFA"/>
    <w:pPr>
      <w:numPr>
        <w:numId w:val="2"/>
      </w:numPr>
      <w:ind w:leftChars="600" w:left="600" w:hangingChars="100" w:hanging="100"/>
      <w:jc w:val="both"/>
    </w:pPr>
    <w:rPr>
      <w:rFonts w:ascii="標楷體"/>
      <w:kern w:val="0"/>
    </w:rPr>
  </w:style>
  <w:style w:type="paragraph" w:styleId="ad">
    <w:name w:val="Body Text Indent"/>
    <w:basedOn w:val="a1"/>
    <w:link w:val="ae"/>
    <w:semiHidden/>
    <w:rsid w:val="00FE7CFA"/>
    <w:pPr>
      <w:ind w:leftChars="600" w:left="698" w:hangingChars="200" w:hanging="698"/>
      <w:jc w:val="both"/>
    </w:pPr>
  </w:style>
  <w:style w:type="character" w:customStyle="1" w:styleId="ae">
    <w:name w:val="本文縮排 字元"/>
    <w:basedOn w:val="a2"/>
    <w:link w:val="ad"/>
    <w:semiHidden/>
    <w:rsid w:val="00FE7CFA"/>
    <w:rPr>
      <w:rFonts w:eastAsia="標楷體"/>
      <w:kern w:val="2"/>
      <w:sz w:val="32"/>
    </w:rPr>
  </w:style>
  <w:style w:type="paragraph" w:customStyle="1" w:styleId="af">
    <w:name w:val="調查報告"/>
    <w:basedOn w:val="a6"/>
    <w:rsid w:val="00FE7CFA"/>
    <w:pPr>
      <w:kinsoku w:val="0"/>
      <w:spacing w:before="0"/>
      <w:ind w:leftChars="600" w:left="1701" w:hangingChars="100" w:hanging="100"/>
    </w:pPr>
    <w:rPr>
      <w:b/>
      <w:snapToGrid/>
      <w:spacing w:val="200"/>
      <w:kern w:val="0"/>
      <w:sz w:val="36"/>
    </w:rPr>
  </w:style>
  <w:style w:type="paragraph" w:styleId="Web">
    <w:name w:val="Normal (Web)"/>
    <w:basedOn w:val="a1"/>
    <w:rsid w:val="00FE7CFA"/>
    <w:pPr>
      <w:widowControl/>
      <w:spacing w:before="100" w:beforeAutospacing="1" w:after="100" w:afterAutospacing="1"/>
      <w:ind w:leftChars="600" w:left="1701" w:hangingChars="100" w:hanging="680"/>
      <w:jc w:val="both"/>
    </w:pPr>
    <w:rPr>
      <w:rFonts w:ascii="新細明體" w:eastAsia="新細明體" w:hAnsi="新細明體"/>
      <w:kern w:val="0"/>
      <w:sz w:val="24"/>
      <w:szCs w:val="24"/>
    </w:rPr>
  </w:style>
  <w:style w:type="paragraph" w:customStyle="1" w:styleId="a">
    <w:name w:val="圖樣式"/>
    <w:basedOn w:val="a1"/>
    <w:next w:val="a1"/>
    <w:rsid w:val="00FE7CFA"/>
    <w:pPr>
      <w:numPr>
        <w:numId w:val="3"/>
      </w:numPr>
      <w:tabs>
        <w:tab w:val="clear" w:pos="1440"/>
      </w:tabs>
      <w:ind w:leftChars="600" w:left="400" w:hangingChars="400" w:hanging="400"/>
      <w:jc w:val="both"/>
    </w:pPr>
    <w:rPr>
      <w:rFonts w:ascii="標楷體"/>
    </w:rPr>
  </w:style>
  <w:style w:type="paragraph" w:styleId="af0">
    <w:name w:val="table of figures"/>
    <w:basedOn w:val="a1"/>
    <w:next w:val="a1"/>
    <w:semiHidden/>
    <w:rsid w:val="00FE7CFA"/>
    <w:pPr>
      <w:ind w:leftChars="600" w:left="400" w:hangingChars="400" w:hanging="400"/>
      <w:jc w:val="both"/>
    </w:pPr>
  </w:style>
  <w:style w:type="paragraph" w:styleId="HTML">
    <w:name w:val="HTML Preformatted"/>
    <w:basedOn w:val="a1"/>
    <w:link w:val="HTML0"/>
    <w:uiPriority w:val="99"/>
    <w:semiHidden/>
    <w:rsid w:val="00FE7C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600" w:left="1701" w:hangingChars="100" w:hanging="680"/>
      <w:jc w:val="both"/>
    </w:pPr>
    <w:rPr>
      <w:rFonts w:ascii="Arial Unicode MS" w:eastAsia="Arial Unicode MS" w:hAnsi="Arial Unicode MS" w:cs="Arial Unicode MS"/>
      <w:color w:val="000000"/>
      <w:kern w:val="0"/>
      <w:sz w:val="20"/>
    </w:rPr>
  </w:style>
  <w:style w:type="character" w:customStyle="1" w:styleId="HTML0">
    <w:name w:val="HTML 預設格式 字元"/>
    <w:basedOn w:val="a2"/>
    <w:link w:val="HTML"/>
    <w:uiPriority w:val="99"/>
    <w:semiHidden/>
    <w:rsid w:val="00FE7CFA"/>
    <w:rPr>
      <w:rFonts w:ascii="Arial Unicode MS" w:eastAsia="Arial Unicode MS" w:hAnsi="Arial Unicode MS" w:cs="Arial Unicode MS"/>
      <w:color w:val="000000"/>
    </w:rPr>
  </w:style>
  <w:style w:type="paragraph" w:styleId="af1">
    <w:name w:val="Normal Indent"/>
    <w:basedOn w:val="a1"/>
    <w:semiHidden/>
    <w:rsid w:val="00FE7CFA"/>
    <w:pPr>
      <w:ind w:leftChars="200" w:left="480" w:hangingChars="100" w:hanging="680"/>
      <w:jc w:val="both"/>
    </w:pPr>
    <w:rPr>
      <w:rFonts w:eastAsia="新細明體"/>
      <w:sz w:val="24"/>
      <w:szCs w:val="24"/>
    </w:rPr>
  </w:style>
  <w:style w:type="paragraph" w:styleId="23">
    <w:name w:val="Body Text Indent 2"/>
    <w:basedOn w:val="a1"/>
    <w:link w:val="24"/>
    <w:semiHidden/>
    <w:rsid w:val="00FE7CFA"/>
    <w:pPr>
      <w:autoSpaceDE w:val="0"/>
      <w:autoSpaceDN w:val="0"/>
      <w:adjustRightInd w:val="0"/>
      <w:spacing w:line="480" w:lineRule="exact"/>
      <w:ind w:leftChars="215" w:left="1071" w:hangingChars="100" w:hanging="340"/>
      <w:jc w:val="both"/>
    </w:pPr>
  </w:style>
  <w:style w:type="character" w:customStyle="1" w:styleId="24">
    <w:name w:val="本文縮排 2 字元"/>
    <w:basedOn w:val="a2"/>
    <w:link w:val="23"/>
    <w:semiHidden/>
    <w:rsid w:val="00FE7CFA"/>
    <w:rPr>
      <w:rFonts w:eastAsia="標楷體"/>
      <w:kern w:val="2"/>
      <w:sz w:val="32"/>
    </w:rPr>
  </w:style>
  <w:style w:type="paragraph" w:styleId="25">
    <w:name w:val="Body Text 2"/>
    <w:basedOn w:val="a1"/>
    <w:link w:val="26"/>
    <w:semiHidden/>
    <w:rsid w:val="00FE7CFA"/>
    <w:pPr>
      <w:ind w:leftChars="600" w:left="1701" w:hangingChars="100" w:hanging="680"/>
      <w:jc w:val="both"/>
    </w:pPr>
    <w:rPr>
      <w:rFonts w:eastAsia="新細明體"/>
      <w:b/>
      <w:bCs/>
      <w:sz w:val="24"/>
      <w:szCs w:val="24"/>
      <w:u w:val="single"/>
    </w:rPr>
  </w:style>
  <w:style w:type="character" w:customStyle="1" w:styleId="26">
    <w:name w:val="本文 2 字元"/>
    <w:basedOn w:val="a2"/>
    <w:link w:val="25"/>
    <w:semiHidden/>
    <w:rsid w:val="00FE7CFA"/>
    <w:rPr>
      <w:b/>
      <w:bCs/>
      <w:kern w:val="2"/>
      <w:sz w:val="24"/>
      <w:szCs w:val="24"/>
      <w:u w:val="single"/>
    </w:rPr>
  </w:style>
  <w:style w:type="paragraph" w:styleId="af2">
    <w:name w:val="annotation text"/>
    <w:basedOn w:val="a1"/>
    <w:link w:val="af3"/>
    <w:semiHidden/>
    <w:rsid w:val="00FE7CFA"/>
    <w:pPr>
      <w:ind w:leftChars="600" w:left="1701" w:hangingChars="100" w:hanging="680"/>
      <w:jc w:val="both"/>
    </w:pPr>
    <w:rPr>
      <w:rFonts w:eastAsia="新細明體"/>
      <w:sz w:val="24"/>
      <w:szCs w:val="24"/>
    </w:rPr>
  </w:style>
  <w:style w:type="character" w:customStyle="1" w:styleId="af3">
    <w:name w:val="註解文字 字元"/>
    <w:basedOn w:val="a2"/>
    <w:link w:val="af2"/>
    <w:semiHidden/>
    <w:rsid w:val="00FE7CFA"/>
    <w:rPr>
      <w:kern w:val="2"/>
      <w:sz w:val="24"/>
      <w:szCs w:val="24"/>
    </w:rPr>
  </w:style>
  <w:style w:type="paragraph" w:styleId="33">
    <w:name w:val="Body Text Indent 3"/>
    <w:basedOn w:val="a1"/>
    <w:link w:val="34"/>
    <w:semiHidden/>
    <w:rsid w:val="00FE7CFA"/>
    <w:pPr>
      <w:ind w:leftChars="600" w:left="900" w:hangingChars="300" w:hanging="900"/>
      <w:jc w:val="both"/>
    </w:pPr>
    <w:rPr>
      <w:sz w:val="28"/>
    </w:rPr>
  </w:style>
  <w:style w:type="character" w:customStyle="1" w:styleId="34">
    <w:name w:val="本文縮排 3 字元"/>
    <w:basedOn w:val="a2"/>
    <w:link w:val="33"/>
    <w:semiHidden/>
    <w:rsid w:val="00FE7CFA"/>
    <w:rPr>
      <w:rFonts w:eastAsia="標楷體"/>
      <w:kern w:val="2"/>
      <w:sz w:val="28"/>
    </w:rPr>
  </w:style>
  <w:style w:type="character" w:styleId="af4">
    <w:name w:val="Emphasis"/>
    <w:basedOn w:val="a2"/>
    <w:uiPriority w:val="20"/>
    <w:qFormat/>
    <w:rsid w:val="00FE7CFA"/>
    <w:rPr>
      <w:b w:val="0"/>
      <w:bCs w:val="0"/>
      <w:i w:val="0"/>
      <w:iCs w:val="0"/>
      <w:color w:val="CC0033"/>
    </w:rPr>
  </w:style>
  <w:style w:type="paragraph" w:styleId="af5">
    <w:name w:val="Balloon Text"/>
    <w:basedOn w:val="a1"/>
    <w:link w:val="af6"/>
    <w:uiPriority w:val="99"/>
    <w:semiHidden/>
    <w:unhideWhenUsed/>
    <w:rsid w:val="00FE7CFA"/>
    <w:pPr>
      <w:ind w:leftChars="600" w:left="1701" w:hangingChars="100" w:hanging="680"/>
      <w:jc w:val="both"/>
    </w:pPr>
    <w:rPr>
      <w:rFonts w:ascii="Cambria" w:eastAsia="新細明體" w:hAnsi="Cambria"/>
      <w:sz w:val="18"/>
      <w:szCs w:val="18"/>
    </w:rPr>
  </w:style>
  <w:style w:type="character" w:customStyle="1" w:styleId="af6">
    <w:name w:val="註解方塊文字 字元"/>
    <w:basedOn w:val="a2"/>
    <w:link w:val="af5"/>
    <w:uiPriority w:val="99"/>
    <w:semiHidden/>
    <w:rsid w:val="00FE7CFA"/>
    <w:rPr>
      <w:rFonts w:ascii="Cambria" w:hAnsi="Cambria"/>
      <w:kern w:val="2"/>
      <w:sz w:val="18"/>
      <w:szCs w:val="18"/>
    </w:rPr>
  </w:style>
  <w:style w:type="table" w:styleId="af7">
    <w:name w:val="Table Grid"/>
    <w:basedOn w:val="a3"/>
    <w:uiPriority w:val="59"/>
    <w:rsid w:val="00FE7C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字元 字元1 字元 字元 字元 字元 字元 字元 字元"/>
    <w:basedOn w:val="a1"/>
    <w:semiHidden/>
    <w:rsid w:val="00FE7CFA"/>
    <w:pPr>
      <w:widowControl/>
      <w:spacing w:after="160" w:line="240" w:lineRule="exact"/>
      <w:ind w:leftChars="600" w:left="1701" w:hangingChars="100" w:hanging="680"/>
      <w:jc w:val="both"/>
    </w:pPr>
    <w:rPr>
      <w:rFonts w:ascii="Verdana" w:eastAsia="Times New Roman" w:hAnsi="Verdana" w:cs="Mangal"/>
      <w:sz w:val="20"/>
      <w:szCs w:val="24"/>
      <w:lang w:eastAsia="en-US" w:bidi="hi-IN"/>
    </w:rPr>
  </w:style>
  <w:style w:type="paragraph" w:styleId="af8">
    <w:name w:val="List Paragraph"/>
    <w:basedOn w:val="a1"/>
    <w:uiPriority w:val="34"/>
    <w:qFormat/>
    <w:rsid w:val="00FE7CFA"/>
    <w:pPr>
      <w:ind w:leftChars="200" w:left="480" w:hangingChars="100" w:hanging="68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hua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F22CA-05FC-4476-85C7-04C8BC22E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4</TotalTime>
  <Pages>30</Pages>
  <Words>3732</Words>
  <Characters>21275</Characters>
  <Application>Microsoft Office Word</Application>
  <DocSecurity>0</DocSecurity>
  <Lines>177</Lines>
  <Paragraphs>49</Paragraphs>
  <ScaleCrop>false</ScaleCrop>
  <Company>cy</Company>
  <LinksUpToDate>false</LinksUpToDate>
  <CharactersWithSpaces>24958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3</cp:revision>
  <cp:lastPrinted>2011-06-08T09:03:00Z</cp:lastPrinted>
  <dcterms:created xsi:type="dcterms:W3CDTF">2011-06-15T07:34:00Z</dcterms:created>
  <dcterms:modified xsi:type="dcterms:W3CDTF">2011-06-15T09:01:00Z</dcterms:modified>
</cp:coreProperties>
</file>