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D0" w:rsidRDefault="00B36EF5">
      <w:pPr>
        <w:pStyle w:val="afd"/>
        <w:rPr>
          <w:rFonts w:hAnsi="標楷體"/>
        </w:rPr>
      </w:pPr>
      <w:r w:rsidRPr="00143FFE">
        <w:rPr>
          <w:rFonts w:hAnsi="標楷體"/>
        </w:rPr>
        <w:t>調查</w:t>
      </w:r>
      <w:r w:rsidR="002457A4" w:rsidRPr="00143FFE">
        <w:rPr>
          <w:rFonts w:hAnsi="標楷體"/>
        </w:rPr>
        <w:t>報告</w:t>
      </w:r>
      <w:r w:rsidR="00985503">
        <w:rPr>
          <w:rFonts w:hAnsi="標楷體" w:hint="eastAsia"/>
        </w:rPr>
        <w:t>(公布版)</w:t>
      </w:r>
    </w:p>
    <w:p w:rsidR="008719E2" w:rsidRDefault="008719E2" w:rsidP="00444863">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43FFE">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43FFE">
        <w:rPr>
          <w:rFonts w:hAnsi="標楷體"/>
        </w:rPr>
        <w:fldChar w:fldCharType="begin"/>
      </w:r>
      <w:r w:rsidRPr="00143FFE">
        <w:rPr>
          <w:rFonts w:hAnsi="標楷體"/>
        </w:rPr>
        <w:instrText xml:space="preserve"> MERGEFIELD 案由 </w:instrText>
      </w:r>
      <w:r w:rsidRPr="00143FFE">
        <w:rPr>
          <w:rFonts w:hAnsi="標楷體"/>
        </w:rPr>
        <w:fldChar w:fldCharType="separate"/>
      </w:r>
      <w:r w:rsidRPr="00143FFE">
        <w:rPr>
          <w:rFonts w:hAnsi="標楷體"/>
          <w:noProof/>
        </w:rPr>
        <w:t>據訴，桃園市新街國民小學校長張明侃疑在校園內四處裝設監視器侵犯隱私，且疑利用教師成績考核制度打壓教師，或放任教師性騷擾而不處理。另該校就近日發生之性別平等事件疑消極處理，張校長甚疑於112年11月29日之校務會議中，公開遭性侵學生之個人資料與隱私。究實情為何？張校長及相關人員有否違法失職？均有深入瞭解之必要案。</w:t>
      </w:r>
      <w:r w:rsidRPr="00143FFE">
        <w:rPr>
          <w:rFonts w:hAnsi="標楷體"/>
        </w:rPr>
        <w:fldChar w:fldCharType="end"/>
      </w:r>
    </w:p>
    <w:p w:rsidR="002457A4" w:rsidRPr="00143FFE" w:rsidRDefault="00970334" w:rsidP="00444863">
      <w:pPr>
        <w:pStyle w:val="1"/>
        <w:rPr>
          <w:rFonts w:hAnsi="標楷體"/>
        </w:rPr>
      </w:pPr>
      <w:r w:rsidRPr="00143FFE">
        <w:rPr>
          <w:rFonts w:hAnsi="標楷體"/>
        </w:rPr>
        <w:t>調查意見</w:t>
      </w:r>
    </w:p>
    <w:p w:rsidR="00970334" w:rsidRPr="00143FFE" w:rsidRDefault="00415F3C" w:rsidP="00415F3C">
      <w:pPr>
        <w:pStyle w:val="11"/>
        <w:ind w:left="680" w:firstLine="680"/>
        <w:rPr>
          <w:rFonts w:hAnsi="標楷體"/>
        </w:rPr>
      </w:pPr>
      <w:r w:rsidRPr="00143FFE">
        <w:rPr>
          <w:rFonts w:hAnsi="標楷體"/>
        </w:rPr>
        <w:t>本案經調閱桃園市政府教育局、桃園市</w:t>
      </w:r>
      <w:r w:rsidR="00BB1ED3" w:rsidRPr="00143FFE">
        <w:rPr>
          <w:rFonts w:hAnsi="標楷體"/>
        </w:rPr>
        <w:t>中壢區</w:t>
      </w:r>
      <w:r w:rsidRPr="00143FFE">
        <w:rPr>
          <w:rFonts w:hAnsi="標楷體"/>
        </w:rPr>
        <w:t>新街國民小學</w:t>
      </w:r>
      <w:r w:rsidR="000F2CFA">
        <w:rPr>
          <w:rFonts w:hAnsi="標楷體" w:hint="eastAsia"/>
        </w:rPr>
        <w:t>及臺灣桃園地方法院</w:t>
      </w:r>
      <w:r w:rsidRPr="00143FFE">
        <w:rPr>
          <w:rFonts w:hAnsi="標楷體"/>
        </w:rPr>
        <w:t>相關卷證，</w:t>
      </w:r>
      <w:proofErr w:type="gramStart"/>
      <w:r w:rsidR="00237E60" w:rsidRPr="00143FFE">
        <w:rPr>
          <w:rFonts w:hAnsi="標楷體" w:hint="eastAsia"/>
        </w:rPr>
        <w:t>嗣</w:t>
      </w:r>
      <w:proofErr w:type="gramEnd"/>
      <w:r w:rsidRPr="00143FFE">
        <w:rPr>
          <w:rFonts w:hAnsi="標楷體"/>
        </w:rPr>
        <w:t>於民國(下同)113年1月12日</w:t>
      </w:r>
      <w:proofErr w:type="gramStart"/>
      <w:r w:rsidRPr="00143FFE">
        <w:rPr>
          <w:rFonts w:hAnsi="標楷體"/>
        </w:rPr>
        <w:t>不</w:t>
      </w:r>
      <w:proofErr w:type="gramEnd"/>
      <w:r w:rsidRPr="00143FFE">
        <w:rPr>
          <w:rFonts w:hAnsi="標楷體"/>
        </w:rPr>
        <w:t>預警履勘</w:t>
      </w:r>
      <w:r w:rsidR="00F37738" w:rsidRPr="00F37738">
        <w:rPr>
          <w:rFonts w:hAnsi="標楷體" w:hint="eastAsia"/>
        </w:rPr>
        <w:t>桃園市中壢區新街國民小學</w:t>
      </w:r>
      <w:r w:rsidRPr="00143FFE">
        <w:rPr>
          <w:rFonts w:hAnsi="標楷體"/>
        </w:rPr>
        <w:t>，</w:t>
      </w:r>
      <w:r w:rsidR="00237E60" w:rsidRPr="00143FFE">
        <w:rPr>
          <w:rFonts w:hAnsi="標楷體" w:hint="eastAsia"/>
        </w:rPr>
        <w:t>並</w:t>
      </w:r>
      <w:r w:rsidR="00C342A8" w:rsidRPr="00143FFE">
        <w:rPr>
          <w:rFonts w:hAnsi="標楷體" w:hint="eastAsia"/>
        </w:rPr>
        <w:t>隨機抽訪</w:t>
      </w:r>
      <w:r w:rsidR="00237E60" w:rsidRPr="00143FFE">
        <w:rPr>
          <w:rFonts w:hAnsi="標楷體" w:hint="eastAsia"/>
        </w:rPr>
        <w:t>相關</w:t>
      </w:r>
      <w:r w:rsidRPr="00143FFE">
        <w:rPr>
          <w:rFonts w:hAnsi="標楷體"/>
        </w:rPr>
        <w:t>教師</w:t>
      </w:r>
      <w:r w:rsidR="00237E60" w:rsidRPr="00143FFE">
        <w:rPr>
          <w:rFonts w:hAnsi="標楷體" w:hint="eastAsia"/>
        </w:rPr>
        <w:t>及</w:t>
      </w:r>
      <w:r w:rsidRPr="00143FFE">
        <w:rPr>
          <w:rFonts w:hAnsi="標楷體"/>
        </w:rPr>
        <w:t>調閱相關卷證。另於113年2月1日及17日</w:t>
      </w:r>
      <w:r w:rsidR="006F1BE6" w:rsidRPr="00143FFE">
        <w:rPr>
          <w:rFonts w:hAnsi="標楷體"/>
        </w:rPr>
        <w:t>詢問</w:t>
      </w:r>
      <w:r w:rsidR="00C342A8" w:rsidRPr="00143FFE">
        <w:rPr>
          <w:rFonts w:hAnsi="標楷體" w:hint="eastAsia"/>
        </w:rPr>
        <w:t>相關</w:t>
      </w:r>
      <w:r w:rsidRPr="00143FFE">
        <w:rPr>
          <w:rFonts w:hAnsi="標楷體"/>
        </w:rPr>
        <w:t>證人</w:t>
      </w:r>
      <w:r w:rsidR="00237E60" w:rsidRPr="00143FFE">
        <w:rPr>
          <w:rFonts w:hAnsi="標楷體" w:hint="eastAsia"/>
        </w:rPr>
        <w:t>，並</w:t>
      </w:r>
      <w:r w:rsidRPr="00143FFE">
        <w:rPr>
          <w:rFonts w:hAnsi="標楷體"/>
        </w:rPr>
        <w:t>於113年3月5日詢問</w:t>
      </w:r>
      <w:r w:rsidR="00F37738">
        <w:rPr>
          <w:rFonts w:hAnsi="標楷體" w:hint="eastAsia"/>
        </w:rPr>
        <w:t>該校</w:t>
      </w:r>
      <w:r w:rsidRPr="00143FFE">
        <w:rPr>
          <w:rFonts w:hAnsi="標楷體"/>
        </w:rPr>
        <w:t>張明侃校長，已調查完竣，</w:t>
      </w:r>
      <w:r w:rsidR="00970334" w:rsidRPr="00143FFE">
        <w:rPr>
          <w:rFonts w:hAnsi="標楷體"/>
        </w:rPr>
        <w:t>茲臚列調查意見如下：</w:t>
      </w:r>
    </w:p>
    <w:p w:rsidR="00AF7546" w:rsidRPr="00143FFE" w:rsidRDefault="00B2136B" w:rsidP="0063020D">
      <w:pPr>
        <w:pStyle w:val="2"/>
        <w:rPr>
          <w:rFonts w:hAnsi="標楷體"/>
          <w:b/>
        </w:rPr>
      </w:pPr>
      <w:bookmarkStart w:id="25" w:name="_Hlk166068935"/>
      <w:r w:rsidRPr="00B2136B">
        <w:rPr>
          <w:rFonts w:hAnsi="標楷體" w:hint="eastAsia"/>
          <w:b/>
          <w:bCs w:val="0"/>
          <w:kern w:val="0"/>
        </w:rPr>
        <w:t>桃園市中壢區新街國民小學</w:t>
      </w:r>
      <w:r w:rsidRPr="00B2136B">
        <w:rPr>
          <w:rFonts w:hAnsi="標楷體"/>
          <w:b/>
        </w:rPr>
        <w:t>(下稱新街國小)</w:t>
      </w:r>
      <w:r w:rsidR="00F874E4" w:rsidRPr="00143FFE">
        <w:rPr>
          <w:rFonts w:hAnsi="標楷體"/>
          <w:b/>
          <w:bCs w:val="0"/>
          <w:kern w:val="0"/>
        </w:rPr>
        <w:t>校長張明侃，僅為澄清媒體新聞報導一事，竟於112年11月29日全校教師週會公開場合中，洩漏足以辨識校園性別事件當事人</w:t>
      </w:r>
      <w:r w:rsidR="007A28AE" w:rsidRPr="00143FFE">
        <w:rPr>
          <w:rFonts w:hAnsi="標楷體" w:hint="eastAsia"/>
          <w:b/>
          <w:bCs w:val="0"/>
          <w:kern w:val="0"/>
        </w:rPr>
        <w:t>(下稱A生)</w:t>
      </w:r>
      <w:r w:rsidR="00F874E4" w:rsidRPr="00143FFE">
        <w:rPr>
          <w:rFonts w:hAnsi="標楷體"/>
          <w:b/>
          <w:bCs w:val="0"/>
          <w:kern w:val="0"/>
        </w:rPr>
        <w:t>身分資料</w:t>
      </w:r>
      <w:r w:rsidR="00C37B6C" w:rsidRPr="00143FFE">
        <w:rPr>
          <w:rFonts w:hAnsi="標楷體" w:hint="eastAsia"/>
          <w:b/>
          <w:bCs w:val="0"/>
          <w:kern w:val="0"/>
        </w:rPr>
        <w:t>與案情</w:t>
      </w:r>
      <w:r w:rsidR="00F874E4" w:rsidRPr="00143FFE">
        <w:rPr>
          <w:rFonts w:hAnsi="標楷體"/>
          <w:b/>
        </w:rPr>
        <w:t>，</w:t>
      </w:r>
      <w:r w:rsidR="007A28AE" w:rsidRPr="00143FFE">
        <w:rPr>
          <w:rFonts w:hAnsi="標楷體" w:hint="eastAsia"/>
          <w:b/>
        </w:rPr>
        <w:t>不僅導致他人知悉後散</w:t>
      </w:r>
      <w:r w:rsidR="00960A40" w:rsidRPr="00143FFE">
        <w:rPr>
          <w:rFonts w:hAnsi="標楷體" w:hint="eastAsia"/>
          <w:b/>
        </w:rPr>
        <w:t>布</w:t>
      </w:r>
      <w:r w:rsidR="007A28AE" w:rsidRPr="00143FFE">
        <w:rPr>
          <w:rFonts w:hAnsi="標楷體" w:hint="eastAsia"/>
          <w:b/>
        </w:rPr>
        <w:t>，致使A生採取自傷行為，並衍生後續更為嚴重之校園安全事件，使A生遭致</w:t>
      </w:r>
      <w:r w:rsidR="007A28AE" w:rsidRPr="00A273B6">
        <w:rPr>
          <w:rFonts w:hAnsi="標楷體" w:hint="eastAsia"/>
          <w:b/>
        </w:rPr>
        <w:t>裁</w:t>
      </w:r>
      <w:r w:rsidR="00A273B6" w:rsidRPr="00A273B6">
        <w:rPr>
          <w:rFonts w:hAnsi="標楷體" w:hint="eastAsia"/>
          <w:b/>
        </w:rPr>
        <w:t>定</w:t>
      </w:r>
      <w:r w:rsidR="007A28AE" w:rsidRPr="00143FFE">
        <w:rPr>
          <w:rFonts w:hAnsi="標楷體" w:hint="eastAsia"/>
          <w:b/>
        </w:rPr>
        <w:t>收容於少年觀護所。</w:t>
      </w:r>
      <w:r w:rsidR="007A28AE" w:rsidRPr="00143FFE">
        <w:rPr>
          <w:rFonts w:hAnsi="標楷體"/>
          <w:b/>
          <w:bCs w:val="0"/>
          <w:kern w:val="0"/>
        </w:rPr>
        <w:t>張明侃</w:t>
      </w:r>
      <w:r w:rsidR="007A28AE" w:rsidRPr="00143FFE">
        <w:rPr>
          <w:rFonts w:hAnsi="標楷體" w:hint="eastAsia"/>
          <w:b/>
          <w:bCs w:val="0"/>
          <w:kern w:val="0"/>
        </w:rPr>
        <w:t>因</w:t>
      </w:r>
      <w:r w:rsidR="002E57B5" w:rsidRPr="00143FFE">
        <w:rPr>
          <w:rFonts w:hAnsi="標楷體"/>
          <w:b/>
        </w:rPr>
        <w:t>違反</w:t>
      </w:r>
      <w:r w:rsidR="00F874E4" w:rsidRPr="00143FFE">
        <w:rPr>
          <w:rFonts w:hAnsi="標楷體"/>
          <w:b/>
        </w:rPr>
        <w:t>性別平等教育法第23條第2項保密規定，</w:t>
      </w:r>
      <w:r w:rsidR="007A28AE" w:rsidRPr="00143FFE">
        <w:rPr>
          <w:rFonts w:hAnsi="標楷體" w:hint="eastAsia"/>
          <w:b/>
        </w:rPr>
        <w:t>後</w:t>
      </w:r>
      <w:r w:rsidR="00CC5A09" w:rsidRPr="00143FFE">
        <w:rPr>
          <w:rFonts w:hAnsi="標楷體"/>
          <w:b/>
        </w:rPr>
        <w:t>經桃園市政府</w:t>
      </w:r>
      <w:r w:rsidR="007A28AE" w:rsidRPr="00143FFE">
        <w:rPr>
          <w:rFonts w:hAnsi="標楷體" w:hint="eastAsia"/>
          <w:b/>
        </w:rPr>
        <w:t>依法</w:t>
      </w:r>
      <w:r w:rsidR="00CC5A09" w:rsidRPr="00143FFE">
        <w:rPr>
          <w:rFonts w:hAnsi="標楷體"/>
          <w:b/>
        </w:rPr>
        <w:t>裁處罰鍰</w:t>
      </w:r>
      <w:r>
        <w:rPr>
          <w:rFonts w:hAnsi="標楷體" w:hint="eastAsia"/>
          <w:b/>
        </w:rPr>
        <w:t>新臺幣(下同)</w:t>
      </w:r>
      <w:r w:rsidR="007A28AE" w:rsidRPr="00143FFE">
        <w:rPr>
          <w:rFonts w:hAnsi="標楷體" w:hint="eastAsia"/>
          <w:b/>
        </w:rPr>
        <w:t>3萬5千元</w:t>
      </w:r>
      <w:r w:rsidR="00CC5A09" w:rsidRPr="00143FFE">
        <w:rPr>
          <w:rFonts w:hAnsi="標楷體"/>
          <w:b/>
        </w:rPr>
        <w:t>並</w:t>
      </w:r>
      <w:r w:rsidR="00885C65" w:rsidRPr="00143FFE">
        <w:rPr>
          <w:rFonts w:hAnsi="標楷體"/>
          <w:b/>
        </w:rPr>
        <w:t>核予</w:t>
      </w:r>
      <w:r w:rsidR="00CC5A09" w:rsidRPr="00143FFE">
        <w:rPr>
          <w:rFonts w:hAnsi="標楷體"/>
          <w:b/>
        </w:rPr>
        <w:t>申誡1次</w:t>
      </w:r>
      <w:r w:rsidR="007A28AE" w:rsidRPr="00143FFE">
        <w:rPr>
          <w:rFonts w:hAnsi="標楷體" w:hint="eastAsia"/>
          <w:b/>
        </w:rPr>
        <w:t>在案</w:t>
      </w:r>
      <w:r w:rsidR="00F874E4" w:rsidRPr="00143FFE">
        <w:rPr>
          <w:rFonts w:hAnsi="標楷體"/>
          <w:b/>
        </w:rPr>
        <w:t>。</w:t>
      </w:r>
      <w:proofErr w:type="gramStart"/>
      <w:r w:rsidR="00CC5A09" w:rsidRPr="00143FFE">
        <w:rPr>
          <w:rFonts w:hAnsi="標楷體"/>
          <w:b/>
        </w:rPr>
        <w:t>惟</w:t>
      </w:r>
      <w:proofErr w:type="gramEnd"/>
      <w:r w:rsidR="00CC5A09" w:rsidRPr="00143FFE">
        <w:rPr>
          <w:rFonts w:hAnsi="標楷體"/>
          <w:b/>
        </w:rPr>
        <w:t>張</w:t>
      </w:r>
      <w:r w:rsidR="00115DDB" w:rsidRPr="00143FFE">
        <w:rPr>
          <w:rFonts w:hAnsi="標楷體" w:hint="eastAsia"/>
          <w:b/>
        </w:rPr>
        <w:t>明侃</w:t>
      </w:r>
      <w:r w:rsidR="00885C65" w:rsidRPr="00143FFE">
        <w:rPr>
          <w:rFonts w:hAnsi="標楷體"/>
          <w:b/>
        </w:rPr>
        <w:t>身為校長且擔任該校性別平等教育委員會主任委員，</w:t>
      </w:r>
      <w:r w:rsidR="00747938" w:rsidRPr="00143FFE">
        <w:rPr>
          <w:rFonts w:hAnsi="標楷體" w:hint="eastAsia"/>
          <w:b/>
        </w:rPr>
        <w:t>應具備性平概念與意識</w:t>
      </w:r>
      <w:r w:rsidR="00885C65" w:rsidRPr="00143FFE">
        <w:rPr>
          <w:rFonts w:hAnsi="標楷體"/>
          <w:b/>
        </w:rPr>
        <w:t>以最高標準謹慎處事，並受保密義務之拘束</w:t>
      </w:r>
      <w:r>
        <w:rPr>
          <w:rFonts w:hAnsi="標楷體" w:hint="eastAsia"/>
          <w:b/>
        </w:rPr>
        <w:t>。</w:t>
      </w:r>
      <w:r w:rsidR="00885C65" w:rsidRPr="00143FFE">
        <w:rPr>
          <w:rFonts w:hAnsi="標楷體"/>
          <w:b/>
        </w:rPr>
        <w:t>然於本院詢問及桃園市政府詢問時，仍</w:t>
      </w:r>
      <w:r w:rsidR="009A3CDD" w:rsidRPr="00143FFE">
        <w:rPr>
          <w:rFonts w:hAnsi="標楷體"/>
          <w:b/>
        </w:rPr>
        <w:t>辯</w:t>
      </w:r>
      <w:r w:rsidR="00885C65" w:rsidRPr="00143FFE">
        <w:rPr>
          <w:rFonts w:hAnsi="標楷體"/>
          <w:b/>
        </w:rPr>
        <w:t>稱未說出案情與姓名云云，</w:t>
      </w:r>
      <w:r w:rsidR="009A3CDD" w:rsidRPr="00143FFE">
        <w:rPr>
          <w:rFonts w:hAnsi="標楷體"/>
          <w:b/>
        </w:rPr>
        <w:t>並無</w:t>
      </w:r>
      <w:r w:rsidR="00885C65" w:rsidRPr="00143FFE">
        <w:rPr>
          <w:rFonts w:hAnsi="標楷體"/>
          <w:b/>
        </w:rPr>
        <w:t>檢討反省之意，顯然欠缺</w:t>
      </w:r>
      <w:r w:rsidR="00885C65" w:rsidRPr="00143FFE">
        <w:rPr>
          <w:rFonts w:hAnsi="標楷體"/>
          <w:b/>
        </w:rPr>
        <w:lastRenderedPageBreak/>
        <w:t>性平教育法紀觀念</w:t>
      </w:r>
      <w:r w:rsidR="00747938" w:rsidRPr="00143FFE">
        <w:rPr>
          <w:rFonts w:hAnsi="標楷體" w:hint="eastAsia"/>
          <w:b/>
        </w:rPr>
        <w:t>。</w:t>
      </w:r>
      <w:r w:rsidR="00885C65" w:rsidRPr="00143FFE">
        <w:rPr>
          <w:rFonts w:hAnsi="標楷體"/>
          <w:b/>
        </w:rPr>
        <w:t>且</w:t>
      </w:r>
      <w:r w:rsidR="00CC5A09" w:rsidRPr="00143FFE">
        <w:rPr>
          <w:rFonts w:hAnsi="標楷體"/>
          <w:b/>
        </w:rPr>
        <w:t>針對歷次</w:t>
      </w:r>
      <w:r w:rsidR="00747938" w:rsidRPr="00143FFE">
        <w:rPr>
          <w:rFonts w:hAnsi="標楷體" w:hint="eastAsia"/>
          <w:b/>
        </w:rPr>
        <w:t>A生</w:t>
      </w:r>
      <w:r w:rsidR="00747938" w:rsidRPr="00143FFE">
        <w:rPr>
          <w:rFonts w:hAnsi="標楷體"/>
          <w:b/>
        </w:rPr>
        <w:t>家長</w:t>
      </w:r>
      <w:r w:rsidR="00CC5A09" w:rsidRPr="00143FFE">
        <w:rPr>
          <w:rFonts w:hAnsi="標楷體"/>
          <w:b/>
        </w:rPr>
        <w:t>及教師</w:t>
      </w:r>
      <w:r w:rsidR="00747938" w:rsidRPr="00143FFE">
        <w:rPr>
          <w:rFonts w:hAnsi="標楷體" w:hint="eastAsia"/>
          <w:b/>
        </w:rPr>
        <w:t>陳情</w:t>
      </w:r>
      <w:r w:rsidR="00CC5A09" w:rsidRPr="00143FFE">
        <w:rPr>
          <w:rFonts w:hAnsi="標楷體"/>
          <w:b/>
        </w:rPr>
        <w:t>與相互興</w:t>
      </w:r>
      <w:proofErr w:type="gramStart"/>
      <w:r w:rsidR="00CC5A09" w:rsidRPr="00143FFE">
        <w:rPr>
          <w:rFonts w:hAnsi="標楷體"/>
          <w:b/>
        </w:rPr>
        <w:t>訟</w:t>
      </w:r>
      <w:proofErr w:type="gramEnd"/>
      <w:r w:rsidR="00CC5A09" w:rsidRPr="00143FFE">
        <w:rPr>
          <w:rFonts w:hAnsi="標楷體"/>
          <w:b/>
        </w:rPr>
        <w:t>等</w:t>
      </w:r>
      <w:r w:rsidR="00885C65" w:rsidRPr="00143FFE">
        <w:rPr>
          <w:rFonts w:hAnsi="標楷體"/>
          <w:b/>
        </w:rPr>
        <w:t>事件</w:t>
      </w:r>
      <w:r w:rsidR="00CC5A09" w:rsidRPr="00143FFE">
        <w:rPr>
          <w:rFonts w:hAnsi="標楷體"/>
          <w:b/>
        </w:rPr>
        <w:t>，</w:t>
      </w:r>
      <w:r w:rsidR="00747938" w:rsidRPr="00143FFE">
        <w:rPr>
          <w:rFonts w:hAnsi="標楷體" w:hint="eastAsia"/>
          <w:b/>
        </w:rPr>
        <w:t>未能</w:t>
      </w:r>
      <w:r w:rsidR="0096299E" w:rsidRPr="00143FFE">
        <w:rPr>
          <w:rFonts w:hAnsi="標楷體" w:hint="eastAsia"/>
          <w:b/>
        </w:rPr>
        <w:t>就</w:t>
      </w:r>
      <w:r w:rsidR="00843BCC" w:rsidRPr="00143FFE">
        <w:rPr>
          <w:rFonts w:hAnsi="標楷體" w:hint="eastAsia"/>
          <w:b/>
        </w:rPr>
        <w:t>本院糾正案意見</w:t>
      </w:r>
      <w:r w:rsidR="00747938" w:rsidRPr="00143FFE">
        <w:rPr>
          <w:rFonts w:hAnsi="標楷體" w:hint="eastAsia"/>
          <w:b/>
        </w:rPr>
        <w:t>積極提升對特教學生教育知能，</w:t>
      </w:r>
      <w:r w:rsidR="0096299E" w:rsidRPr="00143FFE">
        <w:rPr>
          <w:rFonts w:hAnsi="標楷體"/>
          <w:b/>
        </w:rPr>
        <w:t>仍採行公事公辦態度</w:t>
      </w:r>
      <w:r w:rsidR="0096299E" w:rsidRPr="00143FFE">
        <w:rPr>
          <w:rFonts w:hAnsi="標楷體" w:hint="eastAsia"/>
          <w:b/>
        </w:rPr>
        <w:t>因應</w:t>
      </w:r>
      <w:r w:rsidR="0096299E" w:rsidRPr="00143FFE">
        <w:rPr>
          <w:rFonts w:hAnsi="標楷體"/>
          <w:b/>
        </w:rPr>
        <w:t>，</w:t>
      </w:r>
      <w:r w:rsidR="00747938" w:rsidRPr="00143FFE">
        <w:rPr>
          <w:rFonts w:hAnsi="標楷體" w:hint="eastAsia"/>
          <w:b/>
        </w:rPr>
        <w:t>致無法理解</w:t>
      </w:r>
      <w:proofErr w:type="gramStart"/>
      <w:r w:rsidR="00747938" w:rsidRPr="00143FFE">
        <w:rPr>
          <w:rFonts w:hAnsi="標楷體" w:hint="eastAsia"/>
          <w:b/>
        </w:rPr>
        <w:t>特教生身</w:t>
      </w:r>
      <w:proofErr w:type="gramEnd"/>
      <w:r w:rsidR="00747938" w:rsidRPr="00143FFE">
        <w:rPr>
          <w:rFonts w:hAnsi="標楷體" w:hint="eastAsia"/>
          <w:b/>
        </w:rPr>
        <w:t>心議題及學習困境，迄今仍無法</w:t>
      </w:r>
      <w:r w:rsidR="00843BCC" w:rsidRPr="00143FFE">
        <w:rPr>
          <w:rFonts w:hAnsi="標楷體" w:hint="eastAsia"/>
          <w:b/>
        </w:rPr>
        <w:t>進行</w:t>
      </w:r>
      <w:r w:rsidR="00747938" w:rsidRPr="00143FFE">
        <w:rPr>
          <w:rFonts w:hAnsi="標楷體" w:hint="eastAsia"/>
          <w:b/>
        </w:rPr>
        <w:t>有效溝通並</w:t>
      </w:r>
      <w:r w:rsidR="00CC5A09" w:rsidRPr="00143FFE">
        <w:rPr>
          <w:rFonts w:hAnsi="標楷體"/>
          <w:b/>
        </w:rPr>
        <w:t>尋求降低</w:t>
      </w:r>
      <w:r w:rsidR="00C37B6C" w:rsidRPr="00143FFE">
        <w:rPr>
          <w:rFonts w:hAnsi="標楷體" w:hint="eastAsia"/>
          <w:b/>
        </w:rPr>
        <w:t>親師生</w:t>
      </w:r>
      <w:r w:rsidR="00747938" w:rsidRPr="00143FFE">
        <w:rPr>
          <w:rFonts w:hAnsi="標楷體" w:hint="eastAsia"/>
          <w:b/>
        </w:rPr>
        <w:t>衝突</w:t>
      </w:r>
      <w:r w:rsidR="00CC5A09" w:rsidRPr="00143FFE">
        <w:rPr>
          <w:rFonts w:hAnsi="標楷體"/>
          <w:b/>
        </w:rPr>
        <w:t>之</w:t>
      </w:r>
      <w:r w:rsidR="00747938" w:rsidRPr="00143FFE">
        <w:rPr>
          <w:rFonts w:hAnsi="標楷體" w:hint="eastAsia"/>
          <w:b/>
        </w:rPr>
        <w:t>解決</w:t>
      </w:r>
      <w:r w:rsidR="00CC5A09" w:rsidRPr="00143FFE">
        <w:rPr>
          <w:rFonts w:hAnsi="標楷體"/>
          <w:b/>
        </w:rPr>
        <w:t>方法，肇致校園持續不安及紛擾，</w:t>
      </w:r>
      <w:r w:rsidR="00747938" w:rsidRPr="00143FFE">
        <w:rPr>
          <w:rFonts w:hAnsi="標楷體" w:hint="eastAsia"/>
          <w:b/>
        </w:rPr>
        <w:t>情節重大已</w:t>
      </w:r>
      <w:r w:rsidR="00CC5A09" w:rsidRPr="00143FFE">
        <w:rPr>
          <w:rFonts w:hAnsi="標楷體"/>
          <w:b/>
        </w:rPr>
        <w:t>難辭其咎</w:t>
      </w:r>
      <w:r w:rsidR="002D067D" w:rsidRPr="00143FFE">
        <w:rPr>
          <w:rFonts w:hAnsi="標楷體" w:hint="eastAsia"/>
          <w:b/>
        </w:rPr>
        <w:t>，也牴觸C</w:t>
      </w:r>
      <w:r w:rsidR="002D067D" w:rsidRPr="00143FFE">
        <w:rPr>
          <w:rFonts w:hAnsi="標楷體"/>
          <w:b/>
        </w:rPr>
        <w:t>RC</w:t>
      </w:r>
      <w:r w:rsidR="002D067D" w:rsidRPr="00143FFE">
        <w:rPr>
          <w:rFonts w:hAnsi="標楷體" w:hint="eastAsia"/>
          <w:b/>
        </w:rPr>
        <w:t>平等不歧視及兒童最佳利益原則</w:t>
      </w:r>
      <w:r w:rsidR="00CC20E3" w:rsidRPr="00143FFE">
        <w:rPr>
          <w:rFonts w:hAnsi="標楷體" w:hint="eastAsia"/>
          <w:b/>
        </w:rPr>
        <w:t>。</w:t>
      </w:r>
      <w:r w:rsidR="00C37B6C" w:rsidRPr="00143FFE">
        <w:rPr>
          <w:rFonts w:hAnsi="標楷體" w:hint="eastAsia"/>
          <w:b/>
        </w:rPr>
        <w:t>惟審</w:t>
      </w:r>
      <w:r w:rsidR="00E30557" w:rsidRPr="00143FFE">
        <w:rPr>
          <w:rFonts w:hAnsi="標楷體" w:hint="eastAsia"/>
          <w:b/>
        </w:rPr>
        <w:t>酌張校長上述行為，</w:t>
      </w:r>
      <w:r w:rsidR="00B33B12" w:rsidRPr="00143FFE">
        <w:rPr>
          <w:rFonts w:hAnsi="標楷體" w:hint="eastAsia"/>
          <w:b/>
        </w:rPr>
        <w:t>對比所受懲處，顯未符比例原則，</w:t>
      </w:r>
      <w:r w:rsidR="00CC5A09" w:rsidRPr="00143FFE">
        <w:rPr>
          <w:rFonts w:hAnsi="標楷體"/>
          <w:b/>
        </w:rPr>
        <w:t>應</w:t>
      </w:r>
      <w:r w:rsidR="00E30557" w:rsidRPr="00143FFE">
        <w:rPr>
          <w:rFonts w:hAnsi="標楷體" w:hint="eastAsia"/>
          <w:b/>
        </w:rPr>
        <w:t>參照</w:t>
      </w:r>
      <w:r w:rsidR="007A2190" w:rsidRPr="00143FFE">
        <w:rPr>
          <w:rFonts w:hAnsi="標楷體" w:hint="eastAsia"/>
          <w:b/>
        </w:rPr>
        <w:t>新訂之</w:t>
      </w:r>
      <w:r w:rsidR="007A2190" w:rsidRPr="00143FFE">
        <w:rPr>
          <w:rFonts w:hint="eastAsia"/>
          <w:b/>
        </w:rPr>
        <w:t>「國民小學及國民中學校長不適任事實調查處理辦法」</w:t>
      </w:r>
      <w:r w:rsidR="00CC5A09" w:rsidRPr="00143FFE">
        <w:rPr>
          <w:rFonts w:hAnsi="標楷體"/>
          <w:b/>
        </w:rPr>
        <w:t>重新檢討議處。</w:t>
      </w:r>
    </w:p>
    <w:bookmarkEnd w:id="25"/>
    <w:p w:rsidR="00F874E4" w:rsidRPr="00143FFE" w:rsidRDefault="00B676AC" w:rsidP="00F874E4">
      <w:pPr>
        <w:pStyle w:val="3"/>
        <w:rPr>
          <w:rFonts w:hAnsi="標楷體"/>
        </w:rPr>
      </w:pPr>
      <w:r w:rsidRPr="00143FFE">
        <w:rPr>
          <w:rFonts w:hAnsi="標楷體"/>
        </w:rPr>
        <w:t>按</w:t>
      </w:r>
      <w:r w:rsidR="00F874E4" w:rsidRPr="00143FFE">
        <w:rPr>
          <w:rFonts w:hAnsi="標楷體"/>
        </w:rPr>
        <w:t>性別平等教育法第23條第2項規定：「當事人及檢舉人之姓名或其他足以辨識身分之資料，除有調查之必要或基於公共安全之考量者外，應予保密。」</w:t>
      </w:r>
      <w:r w:rsidR="00E82B42" w:rsidRPr="00143FFE">
        <w:rPr>
          <w:rFonts w:hAnsi="標楷體" w:hint="eastAsia"/>
        </w:rPr>
        <w:t>次按</w:t>
      </w:r>
      <w:r w:rsidR="0073362B" w:rsidRPr="00143FFE">
        <w:rPr>
          <w:rFonts w:hAnsi="標楷體"/>
        </w:rPr>
        <w:t>修正前</w:t>
      </w:r>
      <w:r w:rsidR="00F874E4" w:rsidRPr="00143FFE">
        <w:rPr>
          <w:rFonts w:hAnsi="標楷體"/>
        </w:rPr>
        <w:t>校園性侵害性騷擾或</w:t>
      </w:r>
      <w:proofErr w:type="gramStart"/>
      <w:r w:rsidR="00F874E4" w:rsidRPr="00143FFE">
        <w:rPr>
          <w:rFonts w:hAnsi="標楷體"/>
        </w:rPr>
        <w:t>性霸凌</w:t>
      </w:r>
      <w:proofErr w:type="gramEnd"/>
      <w:r w:rsidR="00F874E4" w:rsidRPr="00143FFE">
        <w:rPr>
          <w:rFonts w:hAnsi="標楷體"/>
        </w:rPr>
        <w:t>防治準則</w:t>
      </w:r>
      <w:r w:rsidR="0073362B" w:rsidRPr="00143FFE">
        <w:rPr>
          <w:rFonts w:hAnsi="標楷體"/>
        </w:rPr>
        <w:t>(113年3月6日已修正為校園性別事件防治準則)</w:t>
      </w:r>
      <w:r w:rsidR="00F874E4" w:rsidRPr="00143FFE">
        <w:rPr>
          <w:rFonts w:hAnsi="標楷體"/>
        </w:rPr>
        <w:t>第23條第5款規定：</w:t>
      </w:r>
      <w:r w:rsidR="00F874E4" w:rsidRPr="00143FFE">
        <w:rPr>
          <w:rFonts w:hAnsi="標楷體"/>
        </w:rPr>
        <w:tab/>
        <w:t>「就行為人、被害人、檢舉人或受邀協助調查之人之姓名及其他足以辨識身分之資料，應予保密。但有調查之必要或基於公共安全考量者，不在此限。」第24條第1項規定：「依前條第5款規定負有保密義務者，包括參與處理校園性侵害、性騷擾或</w:t>
      </w:r>
      <w:proofErr w:type="gramStart"/>
      <w:r w:rsidR="00F874E4" w:rsidRPr="00143FFE">
        <w:rPr>
          <w:rFonts w:hAnsi="標楷體"/>
        </w:rPr>
        <w:t>性霸凌</w:t>
      </w:r>
      <w:proofErr w:type="gramEnd"/>
      <w:r w:rsidR="00F874E4" w:rsidRPr="00143FFE">
        <w:rPr>
          <w:rFonts w:hAnsi="標楷體"/>
        </w:rPr>
        <w:t>事件之所有人員。」第24條第2項規定：「依前項規定負保密義務者洩密時，應依刑法或其他相關法規處罰。」</w:t>
      </w:r>
      <w:proofErr w:type="gramStart"/>
      <w:r w:rsidR="00E82B42" w:rsidRPr="00143FFE">
        <w:rPr>
          <w:rFonts w:hAnsi="標楷體" w:hint="eastAsia"/>
        </w:rPr>
        <w:t>均已明文</w:t>
      </w:r>
      <w:proofErr w:type="gramEnd"/>
      <w:r w:rsidR="00E82B42" w:rsidRPr="00143FFE">
        <w:rPr>
          <w:rFonts w:hAnsi="標楷體" w:hint="eastAsia"/>
        </w:rPr>
        <w:t>規範</w:t>
      </w:r>
      <w:r w:rsidR="00E82B42" w:rsidRPr="00143FFE">
        <w:rPr>
          <w:rFonts w:hint="eastAsia"/>
        </w:rPr>
        <w:t>校園性別事件所應遵守之法令及應為保密之義務。</w:t>
      </w:r>
    </w:p>
    <w:p w:rsidR="00F874E4" w:rsidRPr="00143FFE" w:rsidRDefault="00B676AC" w:rsidP="00F874E4">
      <w:pPr>
        <w:pStyle w:val="3"/>
        <w:rPr>
          <w:rFonts w:hAnsi="標楷體"/>
        </w:rPr>
      </w:pPr>
      <w:r w:rsidRPr="00143FFE">
        <w:rPr>
          <w:rFonts w:hAnsi="標楷體"/>
        </w:rPr>
        <w:t>另依性別平等教育法第9條規定：「以校長為主任委員性別平等教育法學校之性別平等教育委員會，置委員5人至21人，</w:t>
      </w:r>
      <w:proofErr w:type="gramStart"/>
      <w:r w:rsidRPr="00143FFE">
        <w:rPr>
          <w:rFonts w:hAnsi="標楷體"/>
        </w:rPr>
        <w:t>採</w:t>
      </w:r>
      <w:proofErr w:type="gramEnd"/>
      <w:r w:rsidRPr="00143FFE">
        <w:rPr>
          <w:rFonts w:hAnsi="標楷體"/>
        </w:rPr>
        <w:t>任期制，以校長為主任委員，委員應具性別平等意識，且不得有違反性別平等之行為，其中女性委員應占委員總數二分之一以上，並得聘教師代表、職工代表、家長代表、學生代表及</w:t>
      </w:r>
      <w:r w:rsidRPr="00143FFE">
        <w:rPr>
          <w:rFonts w:hAnsi="標楷體"/>
        </w:rPr>
        <w:lastRenderedPageBreak/>
        <w:t>性別平等教育相關領域之專家學者為委員。」</w:t>
      </w:r>
      <w:proofErr w:type="gramStart"/>
      <w:r w:rsidRPr="00143FFE">
        <w:rPr>
          <w:rFonts w:hAnsi="標楷體"/>
        </w:rPr>
        <w:t>爰</w:t>
      </w:r>
      <w:proofErr w:type="gramEnd"/>
      <w:r w:rsidR="00F874E4" w:rsidRPr="00143FFE">
        <w:rPr>
          <w:rFonts w:hAnsi="標楷體"/>
        </w:rPr>
        <w:t>張明侃任職新街國小校長且擔任該校性別平等教育委員會主任委員，自應負有保密義務。</w:t>
      </w:r>
      <w:proofErr w:type="gramStart"/>
      <w:r w:rsidR="00F874E4" w:rsidRPr="00143FFE">
        <w:rPr>
          <w:rFonts w:hAnsi="標楷體"/>
        </w:rPr>
        <w:t>惟渠僅</w:t>
      </w:r>
      <w:proofErr w:type="gramEnd"/>
      <w:r w:rsidR="00F874E4" w:rsidRPr="00143FFE">
        <w:rPr>
          <w:rFonts w:hAnsi="標楷體"/>
        </w:rPr>
        <w:t>為向學校教師澄清媒體新聞報導一事，竟於112年11月29日全校教師週會公開場合中，洩漏足以辨識校園性別事件當事人身分資料</w:t>
      </w:r>
      <w:r w:rsidR="00B2136B">
        <w:rPr>
          <w:rFonts w:hAnsi="標楷體" w:hint="eastAsia"/>
        </w:rPr>
        <w:t>，相關過程如下</w:t>
      </w:r>
      <w:r w:rsidR="00F874E4" w:rsidRPr="00143FFE">
        <w:rPr>
          <w:rFonts w:hAnsi="標楷體"/>
        </w:rPr>
        <w:t>：</w:t>
      </w:r>
    </w:p>
    <w:p w:rsidR="00F874E4" w:rsidRPr="00143FFE" w:rsidRDefault="00F874E4" w:rsidP="00F874E4">
      <w:pPr>
        <w:pStyle w:val="4"/>
        <w:rPr>
          <w:rFonts w:hAnsi="標楷體"/>
        </w:rPr>
      </w:pPr>
      <w:r w:rsidRPr="00143FFE">
        <w:rPr>
          <w:rFonts w:hAnsi="標楷體"/>
        </w:rPr>
        <w:t>經查，</w:t>
      </w:r>
      <w:r w:rsidR="00300DB8" w:rsidRPr="00143FFE">
        <w:rPr>
          <w:rFonts w:hAnsi="標楷體"/>
          <w:b/>
        </w:rPr>
        <w:t>張明侃校長</w:t>
      </w:r>
      <w:r w:rsidRPr="00143FFE">
        <w:rPr>
          <w:rFonts w:hAnsi="標楷體"/>
          <w:b/>
        </w:rPr>
        <w:t>因112年11月26日有民眾公開陳情並經媒體披露</w:t>
      </w:r>
      <w:r w:rsidRPr="00143FFE">
        <w:rPr>
          <w:rStyle w:val="afa"/>
          <w:rFonts w:hAnsi="標楷體"/>
          <w:b/>
          <w:kern w:val="0"/>
        </w:rPr>
        <w:footnoteReference w:id="1"/>
      </w:r>
      <w:r w:rsidRPr="00143FFE">
        <w:rPr>
          <w:rFonts w:hAnsi="標楷體"/>
          <w:b/>
        </w:rPr>
        <w:t>後，為澄清媒體新聞報導一事，112年11月29日在全校教師週會中(當日應到人數為135人、實到人數約7至</w:t>
      </w:r>
      <w:proofErr w:type="gramStart"/>
      <w:r w:rsidRPr="00143FFE">
        <w:rPr>
          <w:rFonts w:hAnsi="標楷體"/>
          <w:b/>
        </w:rPr>
        <w:t>8成</w:t>
      </w:r>
      <w:proofErr w:type="gramEnd"/>
      <w:r w:rsidRPr="00143FFE">
        <w:rPr>
          <w:rFonts w:hAnsi="標楷體"/>
          <w:b/>
        </w:rPr>
        <w:t>，無簽到退機制)，於各處室業務報告後，</w:t>
      </w:r>
      <w:r w:rsidR="0096299E" w:rsidRPr="00143FFE">
        <w:rPr>
          <w:rFonts w:hAnsi="標楷體" w:hint="eastAsia"/>
          <w:b/>
        </w:rPr>
        <w:t>主動</w:t>
      </w:r>
      <w:r w:rsidRPr="00143FFE">
        <w:rPr>
          <w:rFonts w:hAnsi="標楷體"/>
          <w:b/>
        </w:rPr>
        <w:t>播放民眾陳情影片，並向全校教師進行說明</w:t>
      </w:r>
      <w:r w:rsidRPr="00143FFE">
        <w:rPr>
          <w:rFonts w:hAnsi="標楷體"/>
        </w:rPr>
        <w:t>，會議總結略以：「有關一名女子11月26日在柯文哲2024公民監票計畫活動現場提出對本校之誤解與質疑，今</w:t>
      </w:r>
      <w:proofErr w:type="gramStart"/>
      <w:r w:rsidRPr="00143FFE">
        <w:rPr>
          <w:rFonts w:hAnsi="標楷體"/>
        </w:rPr>
        <w:t>特</w:t>
      </w:r>
      <w:proofErr w:type="gramEnd"/>
      <w:r w:rsidRPr="00143FFE">
        <w:rPr>
          <w:rFonts w:hAnsi="標楷體"/>
        </w:rPr>
        <w:t>以該現場影片及本案相關實情現況報告向本校教職員工澄清。」</w:t>
      </w:r>
    </w:p>
    <w:p w:rsidR="00F874E4" w:rsidRPr="00143FFE" w:rsidRDefault="00F874E4" w:rsidP="00F874E4">
      <w:pPr>
        <w:pStyle w:val="4"/>
        <w:rPr>
          <w:rFonts w:hAnsi="標楷體"/>
        </w:rPr>
      </w:pPr>
      <w:proofErr w:type="gramStart"/>
      <w:r w:rsidRPr="00143FFE">
        <w:rPr>
          <w:rFonts w:hAnsi="標楷體"/>
          <w:b/>
        </w:rPr>
        <w:t>嗣</w:t>
      </w:r>
      <w:proofErr w:type="gramEnd"/>
      <w:r w:rsidRPr="00143FFE">
        <w:rPr>
          <w:rFonts w:hAnsi="標楷體"/>
          <w:b/>
        </w:rPr>
        <w:t>經桃園市政府教育局分別於112年12月1日及4日收受民眾陳情，指稱新街國小校長於公開會議場合談論孩子的性別事件，</w:t>
      </w:r>
      <w:r w:rsidRPr="00143FFE">
        <w:rPr>
          <w:rFonts w:hAnsi="標楷體"/>
        </w:rPr>
        <w:t>爰桃園市政府教育局於112年12月4日、5日分別函請該校說明。</w:t>
      </w:r>
      <w:r w:rsidRPr="00143FFE">
        <w:rPr>
          <w:rFonts w:hAnsi="標楷體"/>
          <w:b/>
        </w:rPr>
        <w:t>惟該校於112年12月11日函復略</w:t>
      </w:r>
      <w:proofErr w:type="gramStart"/>
      <w:r w:rsidRPr="00143FFE">
        <w:rPr>
          <w:rFonts w:hAnsi="標楷體"/>
          <w:b/>
        </w:rPr>
        <w:t>以</w:t>
      </w:r>
      <w:proofErr w:type="gramEnd"/>
      <w:r w:rsidRPr="00143FFE">
        <w:rPr>
          <w:rFonts w:hAnsi="標楷體"/>
          <w:b/>
        </w:rPr>
        <w:t>：「本校於112年11月29日為召開校內『教師週會』，並非『校務會議』，本會議為學校內部各項溝通檢討會，並非對外開放之公開會議。當日會議校長總結時，針對112年11月26日柯文哲座談會民眾陳情乙案做說明，期間並未提及任何學生</w:t>
      </w:r>
      <w:proofErr w:type="gramStart"/>
      <w:r w:rsidRPr="00143FFE">
        <w:rPr>
          <w:rFonts w:hAnsi="標楷體"/>
          <w:b/>
        </w:rPr>
        <w:t>個</w:t>
      </w:r>
      <w:proofErr w:type="gramEnd"/>
      <w:r w:rsidRPr="00143FFE">
        <w:rPr>
          <w:rFonts w:hAnsi="標楷體"/>
          <w:b/>
        </w:rPr>
        <w:t>資，</w:t>
      </w:r>
      <w:r w:rsidR="003E776F" w:rsidRPr="00143FFE">
        <w:rPr>
          <w:rFonts w:hAnsi="標楷體" w:hint="eastAsia"/>
          <w:b/>
        </w:rPr>
        <w:t>……</w:t>
      </w:r>
      <w:r w:rsidRPr="00143FFE">
        <w:rPr>
          <w:rFonts w:hAnsi="標楷體"/>
          <w:b/>
        </w:rPr>
        <w:t>。」且未提供錄</w:t>
      </w:r>
      <w:r w:rsidRPr="00143FFE">
        <w:rPr>
          <w:rFonts w:hAnsi="標楷體"/>
          <w:b/>
        </w:rPr>
        <w:lastRenderedPageBreak/>
        <w:t>音檔等事證。</w:t>
      </w:r>
      <w:r w:rsidRPr="00143FFE">
        <w:rPr>
          <w:rFonts w:hAnsi="標楷體"/>
        </w:rPr>
        <w:t>另桃園市政府教育局於112年12月20日、113年1月11日召開性別平等教育委員會，</w:t>
      </w:r>
      <w:r w:rsidRPr="00143FFE">
        <w:rPr>
          <w:rFonts w:hAnsi="標楷體"/>
          <w:b/>
        </w:rPr>
        <w:t>並於112年12月20日訪談</w:t>
      </w:r>
      <w:r w:rsidR="00300DB8" w:rsidRPr="00143FFE">
        <w:rPr>
          <w:rFonts w:hAnsi="標楷體"/>
          <w:b/>
        </w:rPr>
        <w:t>張明侃校長</w:t>
      </w:r>
      <w:r w:rsidRPr="00143FFE">
        <w:rPr>
          <w:rFonts w:hAnsi="標楷體"/>
          <w:b/>
        </w:rPr>
        <w:t>時</w:t>
      </w:r>
      <w:r w:rsidR="00BB1ED3" w:rsidRPr="00143FFE">
        <w:rPr>
          <w:rFonts w:hAnsi="標楷體"/>
          <w:b/>
        </w:rPr>
        <w:t>表示</w:t>
      </w:r>
      <w:r w:rsidRPr="00143FFE">
        <w:rPr>
          <w:rFonts w:hAnsi="標楷體"/>
          <w:b/>
        </w:rPr>
        <w:t>：「</w:t>
      </w:r>
      <w:proofErr w:type="gramStart"/>
      <w:r w:rsidRPr="00143FFE">
        <w:rPr>
          <w:rFonts w:hAnsi="標楷體"/>
          <w:b/>
        </w:rPr>
        <w:t>說到性別</w:t>
      </w:r>
      <w:proofErr w:type="gramEnd"/>
      <w:r w:rsidRPr="00143FFE">
        <w:rPr>
          <w:rFonts w:hAnsi="標楷體"/>
          <w:b/>
        </w:rPr>
        <w:t>事件時，並未說出案情與姓名。」</w:t>
      </w:r>
    </w:p>
    <w:p w:rsidR="00F874E4" w:rsidRPr="00143FFE" w:rsidRDefault="00F874E4" w:rsidP="00F874E4">
      <w:pPr>
        <w:pStyle w:val="4"/>
        <w:rPr>
          <w:rFonts w:hAnsi="標楷體"/>
        </w:rPr>
      </w:pPr>
      <w:r w:rsidRPr="00143FFE">
        <w:rPr>
          <w:rFonts w:hAnsi="標楷體"/>
          <w:b/>
        </w:rPr>
        <w:t>然經本案調查委員於113年1月12日</w:t>
      </w:r>
      <w:proofErr w:type="gramStart"/>
      <w:r w:rsidRPr="00143FFE">
        <w:rPr>
          <w:rFonts w:hAnsi="標楷體"/>
          <w:b/>
        </w:rPr>
        <w:t>不</w:t>
      </w:r>
      <w:proofErr w:type="gramEnd"/>
      <w:r w:rsidRPr="00143FFE">
        <w:rPr>
          <w:rFonts w:hAnsi="標楷體"/>
          <w:b/>
        </w:rPr>
        <w:t>預警履勘新街國小，並調閱112年11月29日全校教師週會之錄音檔發現，</w:t>
      </w:r>
      <w:r w:rsidR="00300DB8" w:rsidRPr="00143FFE">
        <w:rPr>
          <w:rFonts w:hAnsi="標楷體"/>
          <w:b/>
        </w:rPr>
        <w:t>張明侃校長</w:t>
      </w:r>
      <w:r w:rsidRPr="00143FFE">
        <w:rPr>
          <w:rFonts w:hAnsi="標楷體"/>
          <w:b/>
        </w:rPr>
        <w:t>於教師週會中，確實曾提及校園性別事件經過，並</w:t>
      </w:r>
      <w:proofErr w:type="gramStart"/>
      <w:r w:rsidRPr="00143FFE">
        <w:rPr>
          <w:rFonts w:hAnsi="標楷體"/>
          <w:b/>
        </w:rPr>
        <w:t>散布足</w:t>
      </w:r>
      <w:proofErr w:type="gramEnd"/>
      <w:r w:rsidRPr="00143FFE">
        <w:rPr>
          <w:rFonts w:hAnsi="標楷體"/>
          <w:b/>
        </w:rPr>
        <w:t>資識別特定之當事人資訊。</w:t>
      </w:r>
      <w:r w:rsidRPr="00143FFE">
        <w:rPr>
          <w:rFonts w:hAnsi="標楷體"/>
        </w:rPr>
        <w:t>另桃園市政府教育局亦曾於113年1月13日收受會議錄音檔，經本院勘驗113年1月12日本院所收受之錄音檔，以及桃園市政府教育局摘錄當日</w:t>
      </w:r>
      <w:r w:rsidR="00300DB8" w:rsidRPr="00143FFE">
        <w:rPr>
          <w:rFonts w:hAnsi="標楷體"/>
        </w:rPr>
        <w:t>張明侃校長</w:t>
      </w:r>
      <w:r w:rsidRPr="00143FFE">
        <w:rPr>
          <w:rFonts w:hAnsi="標楷體"/>
        </w:rPr>
        <w:t>之發言</w:t>
      </w:r>
      <w:proofErr w:type="gramStart"/>
      <w:r w:rsidRPr="00143FFE">
        <w:rPr>
          <w:rFonts w:hAnsi="標楷體"/>
        </w:rPr>
        <w:t>內容互核</w:t>
      </w:r>
      <w:proofErr w:type="gramEnd"/>
      <w:r w:rsidRPr="00143FFE">
        <w:rPr>
          <w:rFonts w:hAnsi="標楷體"/>
        </w:rPr>
        <w:t>，尚無明顯差異，應可</w:t>
      </w:r>
      <w:proofErr w:type="gramStart"/>
      <w:r w:rsidRPr="00143FFE">
        <w:rPr>
          <w:rFonts w:hAnsi="標楷體"/>
        </w:rPr>
        <w:t>堪信該錄</w:t>
      </w:r>
      <w:proofErr w:type="gramEnd"/>
      <w:r w:rsidRPr="00143FFE">
        <w:rPr>
          <w:rFonts w:hAnsi="標楷體"/>
        </w:rPr>
        <w:t>音檔為真實。</w:t>
      </w:r>
    </w:p>
    <w:p w:rsidR="00F874E4" w:rsidRPr="00143FFE" w:rsidRDefault="00F874E4" w:rsidP="0063020D">
      <w:pPr>
        <w:pStyle w:val="4"/>
        <w:rPr>
          <w:rFonts w:hAnsi="標楷體"/>
        </w:rPr>
      </w:pPr>
      <w:r w:rsidRPr="00143FFE">
        <w:rPr>
          <w:rFonts w:hAnsi="標楷體"/>
        </w:rPr>
        <w:t>復據桃園市政府亦認定該校校長已違反性別平等教育法第23條第2項有關保密規定，</w:t>
      </w:r>
      <w:r w:rsidR="00E65533" w:rsidRPr="00143FFE">
        <w:rPr>
          <w:rFonts w:hAnsi="標楷體"/>
        </w:rPr>
        <w:t>裁處校長罰鍰</w:t>
      </w:r>
      <w:r w:rsidR="001C3CB3">
        <w:rPr>
          <w:rFonts w:hAnsi="標楷體" w:hint="eastAsia"/>
        </w:rPr>
        <w:t>3</w:t>
      </w:r>
      <w:r w:rsidR="00E65533" w:rsidRPr="00143FFE">
        <w:rPr>
          <w:rFonts w:hAnsi="標楷體"/>
        </w:rPr>
        <w:t>萬5千元</w:t>
      </w:r>
      <w:r w:rsidR="0073362B" w:rsidRPr="00143FFE">
        <w:rPr>
          <w:rFonts w:hAnsi="標楷體"/>
        </w:rPr>
        <w:t>並</w:t>
      </w:r>
      <w:r w:rsidR="002E57B5" w:rsidRPr="00143FFE">
        <w:rPr>
          <w:rFonts w:hAnsi="標楷體"/>
        </w:rPr>
        <w:t>予以申誡1次</w:t>
      </w:r>
      <w:r w:rsidRPr="00143FFE">
        <w:rPr>
          <w:rFonts w:hAnsi="標楷體"/>
        </w:rPr>
        <w:t>：</w:t>
      </w:r>
    </w:p>
    <w:p w:rsidR="00F874E4" w:rsidRPr="00143FFE" w:rsidRDefault="00E65533" w:rsidP="00E65533">
      <w:pPr>
        <w:pStyle w:val="5"/>
        <w:rPr>
          <w:rFonts w:hAnsi="標楷體"/>
        </w:rPr>
      </w:pPr>
      <w:r w:rsidRPr="00143FFE">
        <w:rPr>
          <w:rFonts w:hAnsi="標楷體"/>
          <w:b/>
        </w:rPr>
        <w:t>經查校長發言雖未指名道姓學生</w:t>
      </w:r>
      <w:proofErr w:type="gramStart"/>
      <w:r w:rsidRPr="00143FFE">
        <w:rPr>
          <w:rFonts w:hAnsi="標楷體"/>
          <w:b/>
        </w:rPr>
        <w:t>個</w:t>
      </w:r>
      <w:proofErr w:type="gramEnd"/>
      <w:r w:rsidRPr="00143FFE">
        <w:rPr>
          <w:rFonts w:hAnsi="標楷體"/>
          <w:b/>
        </w:rPr>
        <w:t>資，惟本案自109年起廣受監察院關心及媒體關注，另陳情人頻繁投書媒體狀況致使學校教師議論，考量校長身分應謹慎公開發言之內容，且針對陳情人與學校長期溝通爭議，缺乏敏感度，致洩漏案情有影射學生身分之虞，且引發後續相關陳情及案生涉及違反校園安全之行為，</w:t>
      </w:r>
      <w:r w:rsidRPr="00143FFE">
        <w:rPr>
          <w:rFonts w:hAnsi="標楷體"/>
        </w:rPr>
        <w:t>因校方檢具錄音檔證據足以認定校長有違反性別平等教育法第23條第2項規定。</w:t>
      </w:r>
      <w:proofErr w:type="gramStart"/>
      <w:r w:rsidRPr="00143FFE">
        <w:rPr>
          <w:rFonts w:hAnsi="標楷體"/>
        </w:rPr>
        <w:t>嗣</w:t>
      </w:r>
      <w:proofErr w:type="gramEnd"/>
      <w:r w:rsidRPr="00143FFE">
        <w:rPr>
          <w:rFonts w:hAnsi="標楷體"/>
        </w:rPr>
        <w:t>經113年1月31日桃園市性別平等教育委員會</w:t>
      </w:r>
      <w:proofErr w:type="gramStart"/>
      <w:r w:rsidRPr="00143FFE">
        <w:rPr>
          <w:rFonts w:hAnsi="標楷體"/>
        </w:rPr>
        <w:t>11</w:t>
      </w:r>
      <w:proofErr w:type="gramEnd"/>
      <w:r w:rsidRPr="00143FFE">
        <w:rPr>
          <w:rFonts w:hAnsi="標楷體"/>
        </w:rPr>
        <w:t>3年度第2次臨時會議決議裁處校長罰鍰3萬5千元整</w:t>
      </w:r>
      <w:r w:rsidRPr="00143FFE">
        <w:rPr>
          <w:rStyle w:val="afa"/>
          <w:rFonts w:hAnsi="標楷體"/>
        </w:rPr>
        <w:footnoteReference w:id="2"/>
      </w:r>
      <w:r w:rsidRPr="00143FFE">
        <w:rPr>
          <w:rFonts w:hAnsi="標楷體"/>
        </w:rPr>
        <w:t>。</w:t>
      </w:r>
    </w:p>
    <w:p w:rsidR="00F874E4" w:rsidRPr="00143FFE" w:rsidRDefault="00E65533" w:rsidP="00D52440">
      <w:pPr>
        <w:pStyle w:val="5"/>
        <w:rPr>
          <w:rFonts w:hAnsi="標楷體"/>
        </w:rPr>
      </w:pPr>
      <w:r w:rsidRPr="00143FFE">
        <w:rPr>
          <w:rFonts w:hAnsi="標楷體"/>
        </w:rPr>
        <w:lastRenderedPageBreak/>
        <w:t>另經113年3月25日112學年度校長考核小組第5次會議，決議張明侃校長處理本案校園事件核有違失予以申誡1次。</w:t>
      </w:r>
    </w:p>
    <w:p w:rsidR="00B676AC" w:rsidRPr="00143FFE" w:rsidRDefault="00FF1084" w:rsidP="0063020D">
      <w:pPr>
        <w:pStyle w:val="3"/>
        <w:ind w:left="1361" w:hanging="681"/>
        <w:rPr>
          <w:rFonts w:hAnsi="標楷體"/>
        </w:rPr>
      </w:pPr>
      <w:proofErr w:type="gramStart"/>
      <w:r w:rsidRPr="00143FFE">
        <w:rPr>
          <w:rFonts w:hAnsi="標楷體"/>
        </w:rPr>
        <w:t>惟</w:t>
      </w:r>
      <w:proofErr w:type="gramEnd"/>
      <w:r w:rsidR="00A94C07" w:rsidRPr="00143FFE">
        <w:rPr>
          <w:rFonts w:hAnsi="標楷體"/>
        </w:rPr>
        <w:t>參酌過去該校召開性別平等教育會之會議紀錄，均強調「主席致詞：</w:t>
      </w:r>
      <w:r w:rsidR="003E776F" w:rsidRPr="00143FFE">
        <w:rPr>
          <w:rFonts w:hAnsi="標楷體" w:hint="eastAsia"/>
        </w:rPr>
        <w:t>…</w:t>
      </w:r>
      <w:proofErr w:type="gramStart"/>
      <w:r w:rsidR="003E776F" w:rsidRPr="00143FFE">
        <w:rPr>
          <w:rFonts w:hAnsi="標楷體" w:hint="eastAsia"/>
        </w:rPr>
        <w:t>…</w:t>
      </w:r>
      <w:proofErr w:type="gramEnd"/>
      <w:r w:rsidR="00A94C07" w:rsidRPr="00143FFE">
        <w:rPr>
          <w:rFonts w:hAnsi="標楷體"/>
        </w:rPr>
        <w:t>2.會議內容請務必保密，洩密需負刑法上之責任」、「決議：</w:t>
      </w:r>
      <w:r w:rsidR="003E776F" w:rsidRPr="00143FFE">
        <w:rPr>
          <w:rFonts w:hAnsi="標楷體" w:hint="eastAsia"/>
        </w:rPr>
        <w:t>…</w:t>
      </w:r>
      <w:proofErr w:type="gramStart"/>
      <w:r w:rsidR="003E776F" w:rsidRPr="00143FFE">
        <w:rPr>
          <w:rFonts w:hAnsi="標楷體" w:hint="eastAsia"/>
        </w:rPr>
        <w:t>…</w:t>
      </w:r>
      <w:proofErr w:type="gramEnd"/>
      <w:r w:rsidR="00A94C07" w:rsidRPr="00143FFE">
        <w:rPr>
          <w:rFonts w:hAnsi="標楷體"/>
        </w:rPr>
        <w:t>依規定請大家遵守保密原則，勿洩漏被害人相關資訊及請勿於會後討論本性平案件」足見相關</w:t>
      </w:r>
      <w:proofErr w:type="gramStart"/>
      <w:r w:rsidR="00A94C07" w:rsidRPr="00143FFE">
        <w:rPr>
          <w:rFonts w:hAnsi="標楷體"/>
        </w:rPr>
        <w:t>會議均有宣</w:t>
      </w:r>
      <w:proofErr w:type="gramEnd"/>
      <w:r w:rsidR="00A94C07" w:rsidRPr="00143FFE">
        <w:rPr>
          <w:rFonts w:hAnsi="標楷體"/>
        </w:rPr>
        <w:t>導保密義務。</w:t>
      </w:r>
      <w:r w:rsidR="00B676AC" w:rsidRPr="00143FFE">
        <w:rPr>
          <w:rFonts w:hAnsi="標楷體"/>
        </w:rPr>
        <w:t>惟本院於113年3月5日詢問張明侃校長，</w:t>
      </w:r>
      <w:proofErr w:type="gramStart"/>
      <w:r w:rsidR="00B676AC" w:rsidRPr="00143FFE">
        <w:rPr>
          <w:rFonts w:hAnsi="標楷體"/>
        </w:rPr>
        <w:t>渠仍表示</w:t>
      </w:r>
      <w:proofErr w:type="gramEnd"/>
      <w:r w:rsidR="00B676AC" w:rsidRPr="00143FFE">
        <w:rPr>
          <w:rFonts w:hAnsi="標楷體"/>
        </w:rPr>
        <w:t>：「當時我們開的是教師週會，屬內部會議」、「我澄清唯一發生性平是發生在兩件學生不是在老師」、「我多講了兩句學生，但我是要澄清不是老師發生的」、「我只是簡單講過兩句話，我認為那樣不是</w:t>
      </w:r>
      <w:proofErr w:type="gramStart"/>
      <w:r w:rsidR="00B676AC" w:rsidRPr="00143FFE">
        <w:rPr>
          <w:rFonts w:hAnsi="標楷體"/>
        </w:rPr>
        <w:t>鉅</w:t>
      </w:r>
      <w:proofErr w:type="gramEnd"/>
      <w:r w:rsidR="00B676AC" w:rsidRPr="00143FFE">
        <w:rPr>
          <w:rFonts w:hAnsi="標楷體"/>
        </w:rPr>
        <w:t>細靡遺。」</w:t>
      </w:r>
      <w:r w:rsidR="00E82B42" w:rsidRPr="00143FFE">
        <w:rPr>
          <w:rFonts w:hAnsi="標楷體" w:hint="eastAsia"/>
        </w:rPr>
        <w:t>以及</w:t>
      </w:r>
      <w:r w:rsidR="00B676AC" w:rsidRPr="00143FFE">
        <w:rPr>
          <w:rFonts w:hAnsi="標楷體"/>
        </w:rPr>
        <w:t>張明侃校長所提供本院之書面說明略</w:t>
      </w:r>
      <w:proofErr w:type="gramStart"/>
      <w:r w:rsidR="00B676AC" w:rsidRPr="00143FFE">
        <w:rPr>
          <w:rFonts w:hAnsi="標楷體"/>
        </w:rPr>
        <w:t>以</w:t>
      </w:r>
      <w:proofErr w:type="gramEnd"/>
      <w:r w:rsidR="00B676AC" w:rsidRPr="00143FFE">
        <w:rPr>
          <w:rFonts w:hAnsi="標楷體"/>
        </w:rPr>
        <w:t>：「此會議為校內內部會議、成員為校內老師、不對外公開；校長說明相關事件時，完全沒有</w:t>
      </w:r>
      <w:r w:rsidR="00E82B42" w:rsidRPr="00143FFE">
        <w:rPr>
          <w:rFonts w:hAnsi="標楷體" w:hint="eastAsia"/>
        </w:rPr>
        <w:t>洩</w:t>
      </w:r>
      <w:r w:rsidR="00B676AC" w:rsidRPr="00143FFE">
        <w:rPr>
          <w:rFonts w:hAnsi="標楷體"/>
        </w:rPr>
        <w:t>露學生</w:t>
      </w:r>
      <w:proofErr w:type="gramStart"/>
      <w:r w:rsidR="00B676AC" w:rsidRPr="00143FFE">
        <w:rPr>
          <w:rFonts w:hAnsi="標楷體"/>
        </w:rPr>
        <w:t>個</w:t>
      </w:r>
      <w:proofErr w:type="gramEnd"/>
      <w:r w:rsidR="00B676AC" w:rsidRPr="00143FFE">
        <w:rPr>
          <w:rFonts w:hAnsi="標楷體"/>
        </w:rPr>
        <w:t>資。」</w:t>
      </w:r>
      <w:r w:rsidR="00D52440" w:rsidRPr="00143FFE">
        <w:rPr>
          <w:rFonts w:hAnsi="標楷體"/>
        </w:rPr>
        <w:t>顯示</w:t>
      </w:r>
      <w:r w:rsidR="00B676AC" w:rsidRPr="00143FFE">
        <w:rPr>
          <w:rFonts w:hAnsi="標楷體"/>
        </w:rPr>
        <w:t>張明侃校長欠缺性平</w:t>
      </w:r>
      <w:r w:rsidR="00A94C07" w:rsidRPr="00143FFE">
        <w:rPr>
          <w:rFonts w:hAnsi="標楷體"/>
        </w:rPr>
        <w:t>法紀</w:t>
      </w:r>
      <w:r w:rsidR="00B676AC" w:rsidRPr="00143FFE">
        <w:rPr>
          <w:rFonts w:hAnsi="標楷體"/>
        </w:rPr>
        <w:t>觀念甚明。</w:t>
      </w:r>
    </w:p>
    <w:p w:rsidR="00B869C1" w:rsidRPr="00143FFE" w:rsidRDefault="00D37192" w:rsidP="0063020D">
      <w:pPr>
        <w:pStyle w:val="3"/>
        <w:rPr>
          <w:rFonts w:hAnsi="標楷體"/>
        </w:rPr>
      </w:pPr>
      <w:r w:rsidRPr="00143FFE">
        <w:rPr>
          <w:rFonts w:hAnsi="標楷體"/>
          <w:b/>
        </w:rPr>
        <w:t>張明侃校長洩漏當事人資訊之行為，致使他人知悉散布，當事人A生</w:t>
      </w:r>
      <w:bookmarkStart w:id="26" w:name="_Hlk161243040"/>
      <w:r w:rsidRPr="00143FFE">
        <w:rPr>
          <w:rFonts w:hAnsi="標楷體"/>
          <w:b/>
        </w:rPr>
        <w:t>(已畢業</w:t>
      </w:r>
      <w:r w:rsidRPr="00143FFE">
        <w:rPr>
          <w:rFonts w:hAnsi="標楷體" w:hint="eastAsia"/>
          <w:b/>
        </w:rPr>
        <w:t>，現就讀國中</w:t>
      </w:r>
      <w:r w:rsidRPr="00143FFE">
        <w:rPr>
          <w:rFonts w:hAnsi="標楷體"/>
          <w:b/>
        </w:rPr>
        <w:t>)因上開突發事件而有自傷行為，且已嚴重影響A生日常生活及身心狀況，甚至衍生影響校園安全事件，造成校園不安及紛擾，並遭裁定收容於少年觀護所</w:t>
      </w:r>
      <w:r w:rsidRPr="00143FFE">
        <w:rPr>
          <w:rFonts w:hAnsi="標楷體" w:hint="eastAsia"/>
          <w:b/>
        </w:rPr>
        <w:t>。張</w:t>
      </w:r>
      <w:r w:rsidRPr="00143FFE">
        <w:rPr>
          <w:rFonts w:hAnsi="標楷體"/>
          <w:b/>
        </w:rPr>
        <w:t>明侃身為一校之長，</w:t>
      </w:r>
      <w:r w:rsidRPr="00143FFE">
        <w:rPr>
          <w:rFonts w:hAnsi="標楷體" w:hint="eastAsia"/>
          <w:b/>
        </w:rPr>
        <w:t>未能就本院糾正案意見積極提升對特教學生教育知能，</w:t>
      </w:r>
      <w:r w:rsidRPr="00143FFE">
        <w:rPr>
          <w:rFonts w:hAnsi="標楷體"/>
          <w:b/>
        </w:rPr>
        <w:t>仍</w:t>
      </w:r>
      <w:proofErr w:type="gramStart"/>
      <w:r w:rsidRPr="00143FFE">
        <w:rPr>
          <w:rFonts w:hAnsi="標楷體"/>
          <w:b/>
        </w:rPr>
        <w:t>採</w:t>
      </w:r>
      <w:proofErr w:type="gramEnd"/>
      <w:r w:rsidRPr="00143FFE">
        <w:rPr>
          <w:rFonts w:hAnsi="標楷體"/>
          <w:b/>
        </w:rPr>
        <w:t>行公事公辦態度</w:t>
      </w:r>
      <w:r w:rsidRPr="00143FFE">
        <w:rPr>
          <w:rFonts w:hAnsi="標楷體" w:hint="eastAsia"/>
          <w:b/>
        </w:rPr>
        <w:t>因應</w:t>
      </w:r>
      <w:r w:rsidRPr="00143FFE">
        <w:rPr>
          <w:rFonts w:hAnsi="標楷體"/>
          <w:b/>
        </w:rPr>
        <w:t>，</w:t>
      </w:r>
      <w:r w:rsidRPr="00143FFE">
        <w:rPr>
          <w:rFonts w:hAnsi="標楷體" w:hint="eastAsia"/>
          <w:b/>
        </w:rPr>
        <w:t>致無法理解</w:t>
      </w:r>
      <w:proofErr w:type="gramStart"/>
      <w:r w:rsidRPr="00143FFE">
        <w:rPr>
          <w:rFonts w:hAnsi="標楷體" w:hint="eastAsia"/>
          <w:b/>
        </w:rPr>
        <w:t>特教生身</w:t>
      </w:r>
      <w:proofErr w:type="gramEnd"/>
      <w:r w:rsidRPr="00143FFE">
        <w:rPr>
          <w:rFonts w:hAnsi="標楷體" w:hint="eastAsia"/>
          <w:b/>
        </w:rPr>
        <w:t>心議題及學習困境，迄今仍無法進行有效溝通並</w:t>
      </w:r>
      <w:r w:rsidRPr="00143FFE">
        <w:rPr>
          <w:rFonts w:hAnsi="標楷體"/>
          <w:b/>
        </w:rPr>
        <w:t>尋求降低</w:t>
      </w:r>
      <w:r w:rsidR="00C37B6C" w:rsidRPr="00143FFE">
        <w:rPr>
          <w:rFonts w:hAnsi="標楷體" w:hint="eastAsia"/>
          <w:b/>
        </w:rPr>
        <w:t>親師生</w:t>
      </w:r>
      <w:r w:rsidRPr="00143FFE">
        <w:rPr>
          <w:rFonts w:hAnsi="標楷體" w:hint="eastAsia"/>
          <w:b/>
        </w:rPr>
        <w:t>衝突</w:t>
      </w:r>
      <w:r w:rsidRPr="00143FFE">
        <w:rPr>
          <w:rFonts w:hAnsi="標楷體"/>
          <w:b/>
        </w:rPr>
        <w:t>之</w:t>
      </w:r>
      <w:r w:rsidRPr="00143FFE">
        <w:rPr>
          <w:rFonts w:hAnsi="標楷體" w:hint="eastAsia"/>
          <w:b/>
        </w:rPr>
        <w:t>解決</w:t>
      </w:r>
      <w:r w:rsidRPr="00143FFE">
        <w:rPr>
          <w:rFonts w:hAnsi="標楷體"/>
          <w:b/>
        </w:rPr>
        <w:t>方法，肇致校園持續不安及紛擾，</w:t>
      </w:r>
      <w:r w:rsidRPr="00143FFE">
        <w:rPr>
          <w:rFonts w:hAnsi="標楷體" w:hint="eastAsia"/>
          <w:b/>
        </w:rPr>
        <w:t>情節重大已</w:t>
      </w:r>
      <w:r w:rsidRPr="00143FFE">
        <w:rPr>
          <w:rFonts w:hAnsi="標楷體"/>
          <w:b/>
        </w:rPr>
        <w:t>難辭其咎</w:t>
      </w:r>
      <w:r w:rsidR="007D0AFE" w:rsidRPr="00143FFE">
        <w:rPr>
          <w:rFonts w:hAnsi="標楷體" w:hint="eastAsia"/>
          <w:b/>
        </w:rPr>
        <w:t>，</w:t>
      </w:r>
      <w:r w:rsidR="00C37B6C" w:rsidRPr="00143FFE">
        <w:rPr>
          <w:rFonts w:hAnsi="標楷體" w:hint="eastAsia"/>
          <w:b/>
        </w:rPr>
        <w:t>惟</w:t>
      </w:r>
      <w:r w:rsidR="007D0AFE" w:rsidRPr="00143FFE">
        <w:rPr>
          <w:rFonts w:hint="eastAsia"/>
          <w:b/>
        </w:rPr>
        <w:t>桃園市政府教育局僅核予張校長申誡1次，未符</w:t>
      </w:r>
      <w:r w:rsidR="007D0AFE" w:rsidRPr="00143FFE">
        <w:rPr>
          <w:rFonts w:hAnsi="標楷體" w:hint="eastAsia"/>
          <w:b/>
        </w:rPr>
        <w:t>比例原則，該局應本於權責，針對民眾陳情事項以</w:t>
      </w:r>
      <w:r w:rsidR="007D0AFE" w:rsidRPr="00143FFE">
        <w:rPr>
          <w:rFonts w:hAnsi="標楷體" w:hint="eastAsia"/>
          <w:b/>
        </w:rPr>
        <w:lastRenderedPageBreak/>
        <w:t>及張校長違失事實，重新檢討議處違失責任，並依國民教育法第17條</w:t>
      </w:r>
      <w:r w:rsidR="00C37B6C" w:rsidRPr="00143FFE">
        <w:rPr>
          <w:rFonts w:hAnsi="標楷體" w:hint="eastAsia"/>
          <w:b/>
        </w:rPr>
        <w:t>及新訂之「國民小學及國民中學校長不適任事實調查處理辦法」</w:t>
      </w:r>
      <w:r w:rsidR="007D0AFE" w:rsidRPr="00143FFE">
        <w:rPr>
          <w:rFonts w:hAnsi="標楷體" w:hint="eastAsia"/>
          <w:b/>
        </w:rPr>
        <w:t>規定</w:t>
      </w:r>
      <w:r w:rsidR="00C37B6C" w:rsidRPr="00143FFE">
        <w:rPr>
          <w:rFonts w:hAnsi="標楷體" w:hint="eastAsia"/>
          <w:b/>
        </w:rPr>
        <w:t>，</w:t>
      </w:r>
      <w:r w:rsidR="007D0AFE" w:rsidRPr="00143FFE">
        <w:rPr>
          <w:rFonts w:hAnsi="標楷體" w:hint="eastAsia"/>
          <w:b/>
        </w:rPr>
        <w:t>針對張校長有無不適任之事實</w:t>
      </w:r>
      <w:proofErr w:type="gramStart"/>
      <w:r w:rsidR="007D0AFE" w:rsidRPr="00143FFE">
        <w:rPr>
          <w:rFonts w:hAnsi="標楷體" w:hint="eastAsia"/>
          <w:b/>
        </w:rPr>
        <w:t>予以妥</w:t>
      </w:r>
      <w:proofErr w:type="gramEnd"/>
      <w:r w:rsidR="007D0AFE" w:rsidRPr="00143FFE">
        <w:rPr>
          <w:rFonts w:hAnsi="標楷體" w:hint="eastAsia"/>
          <w:b/>
        </w:rPr>
        <w:t>處</w:t>
      </w:r>
      <w:r w:rsidRPr="00143FFE">
        <w:rPr>
          <w:rFonts w:hAnsi="標楷體"/>
          <w:b/>
        </w:rPr>
        <w:t>：</w:t>
      </w:r>
      <w:bookmarkEnd w:id="26"/>
    </w:p>
    <w:p w:rsidR="00B676AC" w:rsidRPr="00143FFE" w:rsidRDefault="00F85254" w:rsidP="0063020D">
      <w:pPr>
        <w:pStyle w:val="4"/>
        <w:rPr>
          <w:rFonts w:hAnsi="標楷體"/>
        </w:rPr>
      </w:pPr>
      <w:bookmarkStart w:id="27" w:name="_Hlk161243048"/>
      <w:r w:rsidRPr="00143FFE">
        <w:rPr>
          <w:rFonts w:hAnsi="標楷體"/>
        </w:rPr>
        <w:t>經查</w:t>
      </w:r>
      <w:r w:rsidR="00787341" w:rsidRPr="00143FFE">
        <w:rPr>
          <w:rFonts w:hAnsi="標楷體" w:hint="eastAsia"/>
        </w:rPr>
        <w:t>，</w:t>
      </w:r>
      <w:r w:rsidRPr="00143FFE">
        <w:rPr>
          <w:rFonts w:hAnsi="標楷體"/>
        </w:rPr>
        <w:t>當事人A生因知悉張明侃校長洩漏渠身分，復加認為張明侃校長未能妥予處理先前本院就新街國小糾正案之經驗，遂心生不滿而於113年1月2日及12日兩度進入新街國小校園持尖銳物品擊碎校長室玻璃2次，欲找校長理論，造成校園不安及紛擾</w:t>
      </w:r>
      <w:bookmarkEnd w:id="27"/>
      <w:r w:rsidR="00787341" w:rsidRPr="00143FFE">
        <w:rPr>
          <w:rFonts w:hAnsi="標楷體" w:hint="eastAsia"/>
        </w:rPr>
        <w:t>，</w:t>
      </w:r>
      <w:proofErr w:type="gramStart"/>
      <w:r w:rsidR="00787341" w:rsidRPr="00143FFE">
        <w:rPr>
          <w:rFonts w:hAnsi="標楷體" w:hint="eastAsia"/>
        </w:rPr>
        <w:t>嗣</w:t>
      </w:r>
      <w:proofErr w:type="gramEnd"/>
      <w:r w:rsidR="00787341" w:rsidRPr="00143FFE">
        <w:rPr>
          <w:rFonts w:hAnsi="標楷體" w:hint="eastAsia"/>
        </w:rPr>
        <w:t>因新街國小報警後，於</w:t>
      </w:r>
      <w:r w:rsidR="00787341" w:rsidRPr="00143FFE">
        <w:rPr>
          <w:rFonts w:hAnsi="標楷體"/>
        </w:rPr>
        <w:t>113年2月遭裁定收容於少年觀護所</w:t>
      </w:r>
      <w:r w:rsidRPr="00143FFE">
        <w:rPr>
          <w:rFonts w:hAnsi="標楷體"/>
        </w:rPr>
        <w:t>。</w:t>
      </w:r>
      <w:r w:rsidR="00787341" w:rsidRPr="00143FFE">
        <w:rPr>
          <w:rFonts w:hAnsi="標楷體" w:hint="eastAsia"/>
        </w:rPr>
        <w:t>經本院詢問相關證人表示，</w:t>
      </w:r>
      <w:r w:rsidR="00787341" w:rsidRPr="00143FFE">
        <w:rPr>
          <w:rFonts w:hAnsi="標楷體"/>
        </w:rPr>
        <w:t>A生遭受到鄰居及以前同學之詢問，並認為學校輔導</w:t>
      </w:r>
      <w:r w:rsidR="00700FC5" w:rsidRPr="00143FFE">
        <w:rPr>
          <w:rFonts w:hAnsi="標楷體" w:hint="eastAsia"/>
        </w:rPr>
        <w:t>知</w:t>
      </w:r>
      <w:r w:rsidR="00787341" w:rsidRPr="00143FFE">
        <w:rPr>
          <w:rFonts w:hAnsi="標楷體" w:hint="eastAsia"/>
        </w:rPr>
        <w:t>能不足，導致家庭持續受苦等語。</w:t>
      </w:r>
    </w:p>
    <w:p w:rsidR="00C3582A" w:rsidRPr="00143FFE" w:rsidRDefault="00787341" w:rsidP="002A5E8B">
      <w:pPr>
        <w:pStyle w:val="4"/>
      </w:pPr>
      <w:r w:rsidRPr="00143FFE">
        <w:rPr>
          <w:rFonts w:hint="eastAsia"/>
        </w:rPr>
        <w:t>次查，</w:t>
      </w:r>
      <w:r w:rsidR="00F85254" w:rsidRPr="00143FFE">
        <w:rPr>
          <w:rFonts w:hint="eastAsia"/>
        </w:rPr>
        <w:t>本院曾於110年11月11日經本院教育及文化委員會決議</w:t>
      </w:r>
      <w:proofErr w:type="gramStart"/>
      <w:r w:rsidR="00F85254" w:rsidRPr="00143FFE">
        <w:rPr>
          <w:rFonts w:hint="eastAsia"/>
        </w:rPr>
        <w:t>糾</w:t>
      </w:r>
      <w:proofErr w:type="gramEnd"/>
      <w:r w:rsidR="00F85254" w:rsidRPr="00143FFE">
        <w:rPr>
          <w:rFonts w:hint="eastAsia"/>
        </w:rPr>
        <w:t>正新街國小(110教正10)，並函請桃園市政府教育局督同新街國小確實檢討改進</w:t>
      </w:r>
      <w:proofErr w:type="gramStart"/>
      <w:r w:rsidR="00F85254" w:rsidRPr="00143FFE">
        <w:rPr>
          <w:rFonts w:hint="eastAsia"/>
        </w:rPr>
        <w:t>見復(110教</w:t>
      </w:r>
      <w:proofErr w:type="gramEnd"/>
      <w:r w:rsidR="00F85254" w:rsidRPr="00143FFE">
        <w:rPr>
          <w:rFonts w:hint="eastAsia"/>
        </w:rPr>
        <w:t>調25)</w:t>
      </w:r>
      <w:r w:rsidR="00F85254" w:rsidRPr="00143FFE">
        <w:rPr>
          <w:rStyle w:val="afa"/>
          <w:rFonts w:hAnsi="標楷體"/>
        </w:rPr>
        <w:footnoteReference w:id="3"/>
      </w:r>
      <w:r w:rsidRPr="00143FFE">
        <w:rPr>
          <w:rFonts w:hint="eastAsia"/>
        </w:rPr>
        <w:t>。</w:t>
      </w:r>
      <w:proofErr w:type="gramStart"/>
      <w:r w:rsidR="00E30557" w:rsidRPr="00143FFE">
        <w:rPr>
          <w:rFonts w:hint="eastAsia"/>
          <w:b/>
          <w:u w:val="single"/>
        </w:rPr>
        <w:t>惟</w:t>
      </w:r>
      <w:proofErr w:type="gramEnd"/>
      <w:r w:rsidR="00E30557" w:rsidRPr="00143FFE">
        <w:rPr>
          <w:rFonts w:hint="eastAsia"/>
          <w:b/>
          <w:u w:val="single"/>
        </w:rPr>
        <w:t>張明侃校長</w:t>
      </w:r>
      <w:proofErr w:type="gramStart"/>
      <w:r w:rsidR="00E30557" w:rsidRPr="00143FFE">
        <w:rPr>
          <w:rFonts w:hint="eastAsia"/>
          <w:b/>
          <w:u w:val="single"/>
        </w:rPr>
        <w:t>雖稱就</w:t>
      </w:r>
      <w:proofErr w:type="gramEnd"/>
      <w:r w:rsidR="00E30557" w:rsidRPr="00143FFE">
        <w:rPr>
          <w:rFonts w:hint="eastAsia"/>
          <w:b/>
          <w:u w:val="single"/>
        </w:rPr>
        <w:t>本院糾正案意見已持續辦理學校特教知能研習並檢討改進等語，</w:t>
      </w:r>
      <w:proofErr w:type="gramStart"/>
      <w:r w:rsidR="00E30557" w:rsidRPr="00143FFE">
        <w:rPr>
          <w:rFonts w:hint="eastAsia"/>
          <w:b/>
          <w:u w:val="single"/>
        </w:rPr>
        <w:t>然渠</w:t>
      </w:r>
      <w:proofErr w:type="gramEnd"/>
      <w:r w:rsidR="00E30557" w:rsidRPr="00143FFE">
        <w:rPr>
          <w:rFonts w:hint="eastAsia"/>
          <w:b/>
          <w:u w:val="single"/>
        </w:rPr>
        <w:t>推稱「提升知能造成教師放冷箭或寫黑函的素材」、「學校太大，或許部分教師會針對我放暗箭」云云，顯示張校長未能</w:t>
      </w:r>
      <w:proofErr w:type="gramStart"/>
      <w:r w:rsidR="00E30557" w:rsidRPr="00143FFE">
        <w:rPr>
          <w:rFonts w:hint="eastAsia"/>
          <w:b/>
          <w:u w:val="single"/>
        </w:rPr>
        <w:t>認知渠</w:t>
      </w:r>
      <w:r w:rsidR="00E30557" w:rsidRPr="00143FFE">
        <w:rPr>
          <w:rFonts w:hint="eastAsia"/>
          <w:b/>
          <w:u w:val="single"/>
        </w:rPr>
        <w:lastRenderedPageBreak/>
        <w:t>亦</w:t>
      </w:r>
      <w:proofErr w:type="gramEnd"/>
      <w:r w:rsidR="00E30557" w:rsidRPr="00143FFE">
        <w:rPr>
          <w:rFonts w:hint="eastAsia"/>
          <w:b/>
          <w:u w:val="single"/>
        </w:rPr>
        <w:t>應強化對於特教學生之</w:t>
      </w:r>
      <w:proofErr w:type="gramStart"/>
      <w:r w:rsidR="00E30557" w:rsidRPr="00143FFE">
        <w:rPr>
          <w:rFonts w:hint="eastAsia"/>
          <w:b/>
          <w:u w:val="single"/>
        </w:rPr>
        <w:t>理解及知</w:t>
      </w:r>
      <w:proofErr w:type="gramEnd"/>
      <w:r w:rsidR="00E30557" w:rsidRPr="00143FFE">
        <w:rPr>
          <w:rFonts w:hint="eastAsia"/>
          <w:b/>
          <w:u w:val="single"/>
        </w:rPr>
        <w:t>能。</w:t>
      </w:r>
    </w:p>
    <w:p w:rsidR="00D0207D" w:rsidRPr="00143FFE" w:rsidRDefault="00E30557" w:rsidP="002A5E8B">
      <w:pPr>
        <w:pStyle w:val="4"/>
      </w:pPr>
      <w:r w:rsidRPr="00143FFE">
        <w:rPr>
          <w:rFonts w:hint="eastAsia"/>
        </w:rPr>
        <w:t>以A</w:t>
      </w:r>
      <w:proofErr w:type="gramStart"/>
      <w:r w:rsidRPr="00143FFE">
        <w:rPr>
          <w:rFonts w:hint="eastAsia"/>
        </w:rPr>
        <w:t>生轉銜</w:t>
      </w:r>
      <w:proofErr w:type="gramEnd"/>
      <w:r w:rsidRPr="00143FFE">
        <w:rPr>
          <w:rFonts w:hint="eastAsia"/>
        </w:rPr>
        <w:t>會議為例，張明侃校長雖稱因A生已畢業，考量無法再輔導A生，爰請A生以書面說明云云，然張校長未能積極提升對特教學生教育知能，仍採行公事公辦態度因應，致無法理解</w:t>
      </w:r>
      <w:proofErr w:type="gramStart"/>
      <w:r w:rsidRPr="00143FFE">
        <w:rPr>
          <w:rFonts w:hint="eastAsia"/>
        </w:rPr>
        <w:t>特教生身</w:t>
      </w:r>
      <w:proofErr w:type="gramEnd"/>
      <w:r w:rsidRPr="00143FFE">
        <w:rPr>
          <w:rFonts w:hint="eastAsia"/>
        </w:rPr>
        <w:t>心議題及學習困境，亦導致A生認為校長阻止</w:t>
      </w:r>
      <w:proofErr w:type="gramStart"/>
      <w:r w:rsidRPr="00143FFE">
        <w:rPr>
          <w:rFonts w:hint="eastAsia"/>
        </w:rPr>
        <w:t>其於轉</w:t>
      </w:r>
      <w:proofErr w:type="gramEnd"/>
      <w:r w:rsidRPr="00143FFE">
        <w:rPr>
          <w:rFonts w:hint="eastAsia"/>
        </w:rPr>
        <w:t>銜會議之發言等。茲摘錄張校長及A生於本院詢問時說明如下表：</w:t>
      </w:r>
    </w:p>
    <w:p w:rsidR="00695A52" w:rsidRPr="00143FFE" w:rsidRDefault="00E30557" w:rsidP="00695A52">
      <w:pPr>
        <w:pStyle w:val="a4"/>
      </w:pPr>
      <w:r w:rsidRPr="00143FFE">
        <w:rPr>
          <w:rFonts w:hint="eastAsia"/>
        </w:rPr>
        <w:t>張校長及</w:t>
      </w:r>
      <w:r w:rsidRPr="00143FFE">
        <w:rPr>
          <w:rFonts w:hint="eastAsia"/>
          <w:lang w:eastAsia="zh-TW"/>
        </w:rPr>
        <w:t>A</w:t>
      </w:r>
      <w:r w:rsidRPr="00143FFE">
        <w:rPr>
          <w:rFonts w:hint="eastAsia"/>
        </w:rPr>
        <w:t>生針對轉銜會議之說明</w:t>
      </w:r>
    </w:p>
    <w:tbl>
      <w:tblPr>
        <w:tblStyle w:val="aff1"/>
        <w:tblW w:w="5000" w:type="pct"/>
        <w:tblLook w:val="04A0" w:firstRow="1" w:lastRow="0" w:firstColumn="1" w:lastColumn="0" w:noHBand="0" w:noVBand="1"/>
      </w:tblPr>
      <w:tblGrid>
        <w:gridCol w:w="5664"/>
        <w:gridCol w:w="3170"/>
      </w:tblGrid>
      <w:tr w:rsidR="00143FFE" w:rsidRPr="00143FFE" w:rsidTr="001C3CB3">
        <w:trPr>
          <w:tblHeader/>
        </w:trPr>
        <w:tc>
          <w:tcPr>
            <w:tcW w:w="3206" w:type="pct"/>
            <w:shd w:val="clear" w:color="auto" w:fill="EAF1DD" w:themeFill="accent3" w:themeFillTint="33"/>
          </w:tcPr>
          <w:p w:rsidR="00C3582A" w:rsidRPr="00143FFE" w:rsidRDefault="00C3582A" w:rsidP="00D0207D">
            <w:pPr>
              <w:jc w:val="center"/>
              <w:rPr>
                <w:spacing w:val="-20"/>
                <w:sz w:val="28"/>
                <w:szCs w:val="28"/>
              </w:rPr>
            </w:pPr>
            <w:r w:rsidRPr="00143FFE">
              <w:rPr>
                <w:rFonts w:hint="eastAsia"/>
                <w:spacing w:val="-20"/>
                <w:sz w:val="28"/>
                <w:szCs w:val="28"/>
              </w:rPr>
              <w:t>張校長說明</w:t>
            </w:r>
          </w:p>
        </w:tc>
        <w:tc>
          <w:tcPr>
            <w:tcW w:w="1794" w:type="pct"/>
            <w:shd w:val="clear" w:color="auto" w:fill="EAF1DD" w:themeFill="accent3" w:themeFillTint="33"/>
          </w:tcPr>
          <w:p w:rsidR="00C3582A" w:rsidRPr="00143FFE" w:rsidRDefault="00E30557" w:rsidP="00D0207D">
            <w:pPr>
              <w:jc w:val="center"/>
              <w:rPr>
                <w:spacing w:val="-20"/>
                <w:sz w:val="28"/>
                <w:szCs w:val="28"/>
              </w:rPr>
            </w:pPr>
            <w:r w:rsidRPr="00143FFE">
              <w:rPr>
                <w:rFonts w:hint="eastAsia"/>
                <w:spacing w:val="-20"/>
                <w:sz w:val="28"/>
                <w:szCs w:val="28"/>
              </w:rPr>
              <w:t>A生</w:t>
            </w:r>
            <w:r w:rsidR="00C3582A" w:rsidRPr="00143FFE">
              <w:rPr>
                <w:rFonts w:hint="eastAsia"/>
                <w:spacing w:val="-20"/>
                <w:sz w:val="28"/>
                <w:szCs w:val="28"/>
              </w:rPr>
              <w:t>說明</w:t>
            </w:r>
          </w:p>
        </w:tc>
      </w:tr>
      <w:tr w:rsidR="00143FFE" w:rsidRPr="00143FFE" w:rsidTr="001C3CB3">
        <w:tc>
          <w:tcPr>
            <w:tcW w:w="3206" w:type="pct"/>
          </w:tcPr>
          <w:p w:rsidR="00E30557" w:rsidRPr="00143FFE" w:rsidRDefault="001C3CB3" w:rsidP="00E30557">
            <w:pPr>
              <w:pStyle w:val="aff3"/>
              <w:numPr>
                <w:ilvl w:val="0"/>
                <w:numId w:val="41"/>
              </w:numPr>
              <w:ind w:leftChars="0"/>
              <w:rPr>
                <w:spacing w:val="-20"/>
                <w:sz w:val="28"/>
                <w:szCs w:val="28"/>
              </w:rPr>
            </w:pPr>
            <w:r>
              <w:rPr>
                <w:rFonts w:hint="eastAsia"/>
                <w:spacing w:val="-20"/>
                <w:sz w:val="28"/>
                <w:szCs w:val="28"/>
              </w:rPr>
              <w:t>(</w:t>
            </w:r>
            <w:r w:rsidR="00E30557" w:rsidRPr="00143FFE">
              <w:rPr>
                <w:rFonts w:hint="eastAsia"/>
                <w:spacing w:val="-20"/>
                <w:sz w:val="28"/>
                <w:szCs w:val="28"/>
              </w:rPr>
              <w:t>轉銜會議</w:t>
            </w:r>
            <w:r>
              <w:rPr>
                <w:rFonts w:hint="eastAsia"/>
                <w:spacing w:val="-20"/>
                <w:sz w:val="28"/>
                <w:szCs w:val="28"/>
              </w:rPr>
              <w:t>)</w:t>
            </w:r>
            <w:r w:rsidR="00E30557" w:rsidRPr="00143FFE">
              <w:rPr>
                <w:rFonts w:hint="eastAsia"/>
                <w:spacing w:val="-20"/>
                <w:sz w:val="28"/>
                <w:szCs w:val="28"/>
              </w:rPr>
              <w:t>當日</w:t>
            </w:r>
            <w:proofErr w:type="gramStart"/>
            <w:r w:rsidR="00E30557" w:rsidRPr="00143FFE">
              <w:rPr>
                <w:rFonts w:hint="eastAsia"/>
                <w:spacing w:val="-20"/>
                <w:sz w:val="28"/>
                <w:szCs w:val="28"/>
              </w:rPr>
              <w:t>是線上會議</w:t>
            </w:r>
            <w:proofErr w:type="gramEnd"/>
            <w:r w:rsidR="00E30557" w:rsidRPr="00143FFE">
              <w:rPr>
                <w:rFonts w:hint="eastAsia"/>
                <w:spacing w:val="-20"/>
                <w:sz w:val="28"/>
                <w:szCs w:val="28"/>
              </w:rPr>
              <w:t>，A生母親發言很久，後來她找A生來作證學校輔導做得很差。當時好像是暑假</w:t>
            </w:r>
            <w:proofErr w:type="gramStart"/>
            <w:r w:rsidR="00E30557" w:rsidRPr="00143FFE">
              <w:rPr>
                <w:rFonts w:hint="eastAsia"/>
                <w:spacing w:val="-20"/>
                <w:sz w:val="28"/>
                <w:szCs w:val="28"/>
              </w:rPr>
              <w:t>期間，</w:t>
            </w:r>
            <w:proofErr w:type="gramEnd"/>
            <w:r w:rsidR="00E30557" w:rsidRPr="00143FFE">
              <w:rPr>
                <w:rFonts w:hint="eastAsia"/>
                <w:spacing w:val="-20"/>
                <w:sz w:val="28"/>
                <w:szCs w:val="28"/>
              </w:rPr>
              <w:t>A生已經畢業了，所以我確實有講「我會把你講的話轉給</w:t>
            </w:r>
            <w:r w:rsidR="00985503">
              <w:rPr>
                <w:rFonts w:hAnsi="標楷體" w:hint="eastAsia"/>
                <w:spacing w:val="-20"/>
                <w:sz w:val="28"/>
                <w:szCs w:val="28"/>
              </w:rPr>
              <w:t>○○</w:t>
            </w:r>
            <w:r w:rsidR="00E30557" w:rsidRPr="00143FFE">
              <w:rPr>
                <w:rFonts w:hint="eastAsia"/>
                <w:spacing w:val="-20"/>
                <w:sz w:val="28"/>
                <w:szCs w:val="28"/>
              </w:rPr>
              <w:t>國中」，我的意思是他已經是國中生，我也沒辦法輔導他了，因此我請A</w:t>
            </w:r>
            <w:proofErr w:type="gramStart"/>
            <w:r w:rsidR="00E30557" w:rsidRPr="00143FFE">
              <w:rPr>
                <w:rFonts w:hint="eastAsia"/>
                <w:spacing w:val="-20"/>
                <w:sz w:val="28"/>
                <w:szCs w:val="28"/>
              </w:rPr>
              <w:t>生把問</w:t>
            </w:r>
            <w:proofErr w:type="gramEnd"/>
            <w:r w:rsidR="00E30557" w:rsidRPr="00143FFE">
              <w:rPr>
                <w:rFonts w:hint="eastAsia"/>
                <w:spacing w:val="-20"/>
                <w:sz w:val="28"/>
                <w:szCs w:val="28"/>
              </w:rPr>
              <w:t>題寫下來，我會把他的意見轉給</w:t>
            </w:r>
            <w:r w:rsidR="00985503">
              <w:rPr>
                <w:rFonts w:hAnsi="標楷體" w:hint="eastAsia"/>
                <w:spacing w:val="-20"/>
                <w:sz w:val="28"/>
                <w:szCs w:val="28"/>
              </w:rPr>
              <w:t>○○</w:t>
            </w:r>
            <w:r w:rsidR="00E30557" w:rsidRPr="00143FFE">
              <w:rPr>
                <w:rFonts w:hint="eastAsia"/>
                <w:spacing w:val="-20"/>
                <w:sz w:val="28"/>
                <w:szCs w:val="28"/>
              </w:rPr>
              <w:t>國中做後續輔導。</w:t>
            </w:r>
          </w:p>
          <w:p w:rsidR="00C3582A" w:rsidRPr="00143FFE" w:rsidRDefault="00E30557" w:rsidP="00E30557">
            <w:pPr>
              <w:pStyle w:val="aff3"/>
              <w:numPr>
                <w:ilvl w:val="0"/>
                <w:numId w:val="41"/>
              </w:numPr>
              <w:ind w:leftChars="0"/>
              <w:rPr>
                <w:spacing w:val="-20"/>
                <w:sz w:val="28"/>
                <w:szCs w:val="28"/>
              </w:rPr>
            </w:pPr>
            <w:r w:rsidRPr="00143FFE">
              <w:rPr>
                <w:rFonts w:hint="eastAsia"/>
                <w:spacing w:val="-20"/>
                <w:sz w:val="28"/>
                <w:szCs w:val="28"/>
              </w:rPr>
              <w:t>A生在新街國小或許有不好的經驗，我到任時，A生已經六年級，他很聰明，但是當時A生母親不知為什麼偏要申請延長修業年限，我與A生同時相處只有1年，我實際跟他接觸機會很少，反而是跟教師或同仁互動比學生多，我也很訝異為何A生要針對我。我在轉銜會議中的發言，是因為考量無法再對A生做輔導。我也有反省，不要</w:t>
            </w:r>
            <w:proofErr w:type="gramStart"/>
            <w:r w:rsidRPr="00143FFE">
              <w:rPr>
                <w:rFonts w:hint="eastAsia"/>
                <w:spacing w:val="-20"/>
                <w:sz w:val="28"/>
                <w:szCs w:val="28"/>
              </w:rPr>
              <w:t>多說多錯</w:t>
            </w:r>
            <w:proofErr w:type="gramEnd"/>
            <w:r w:rsidRPr="00143FFE">
              <w:rPr>
                <w:rFonts w:hint="eastAsia"/>
                <w:spacing w:val="-20"/>
                <w:sz w:val="28"/>
                <w:szCs w:val="28"/>
              </w:rPr>
              <w:t>。</w:t>
            </w:r>
          </w:p>
        </w:tc>
        <w:tc>
          <w:tcPr>
            <w:tcW w:w="1794" w:type="pct"/>
          </w:tcPr>
          <w:p w:rsidR="00C3582A" w:rsidRPr="00143FFE" w:rsidRDefault="00E30557" w:rsidP="001C3CB3">
            <w:pPr>
              <w:rPr>
                <w:spacing w:val="-20"/>
                <w:sz w:val="28"/>
                <w:szCs w:val="28"/>
              </w:rPr>
            </w:pPr>
            <w:r w:rsidRPr="00143FFE">
              <w:rPr>
                <w:rFonts w:hint="eastAsia"/>
                <w:spacing w:val="-20"/>
                <w:sz w:val="28"/>
                <w:szCs w:val="28"/>
              </w:rPr>
              <w:t>轉銜會議</w:t>
            </w:r>
            <w:r w:rsidR="001C3CB3">
              <w:rPr>
                <w:rFonts w:hint="eastAsia"/>
                <w:spacing w:val="-20"/>
                <w:sz w:val="28"/>
                <w:szCs w:val="28"/>
              </w:rPr>
              <w:t>我</w:t>
            </w:r>
            <w:r w:rsidRPr="00143FFE">
              <w:rPr>
                <w:rFonts w:hint="eastAsia"/>
                <w:spacing w:val="-20"/>
                <w:sz w:val="28"/>
                <w:szCs w:val="28"/>
              </w:rPr>
              <w:t>被張校長阻止發言，他就會用手勢要我不要發言，他還會在後面說，如果你有什麼建議可以寫在紙上，給校長喔!我們會再幫你轉給國中的校長喔!這聽起來很智障，我都已經在國中了!</w:t>
            </w:r>
          </w:p>
        </w:tc>
      </w:tr>
    </w:tbl>
    <w:p w:rsidR="00D0207D" w:rsidRPr="00143FFE" w:rsidRDefault="00D0207D" w:rsidP="00D0207D">
      <w:r w:rsidRPr="00143FFE">
        <w:rPr>
          <w:rFonts w:hint="eastAsia"/>
          <w:sz w:val="24"/>
        </w:rPr>
        <w:t>資料來源：本案自行整理。</w:t>
      </w:r>
    </w:p>
    <w:p w:rsidR="00026B42" w:rsidRPr="00143FFE" w:rsidRDefault="00D52440" w:rsidP="00787341">
      <w:pPr>
        <w:pStyle w:val="4"/>
      </w:pPr>
      <w:r w:rsidRPr="00143FFE">
        <w:rPr>
          <w:rFonts w:hint="eastAsia"/>
        </w:rPr>
        <w:t>另</w:t>
      </w:r>
      <w:r w:rsidR="00832232" w:rsidRPr="00143FFE">
        <w:rPr>
          <w:rFonts w:hint="eastAsia"/>
        </w:rPr>
        <w:t>有關A生家長指陳，張校長藉由新街國小或其他名義提告，故意取巧將自己摘乾淨等情，經查</w:t>
      </w:r>
      <w:r w:rsidRPr="00143FFE">
        <w:rPr>
          <w:rFonts w:hint="eastAsia"/>
        </w:rPr>
        <w:t>學校教師曾提告A生家長妨害名譽事件、A生家長亦曾提告學校教師妨害名譽、偽造文書、誣告等事件。然張明侃校長未能妥予解決學校教師與A生家長相互興</w:t>
      </w:r>
      <w:proofErr w:type="gramStart"/>
      <w:r w:rsidRPr="00143FFE">
        <w:rPr>
          <w:rFonts w:hint="eastAsia"/>
        </w:rPr>
        <w:t>訟</w:t>
      </w:r>
      <w:proofErr w:type="gramEnd"/>
      <w:r w:rsidRPr="00143FFE">
        <w:rPr>
          <w:rFonts w:hint="eastAsia"/>
        </w:rPr>
        <w:t>之窘境，且未與A生家長有效溝</w:t>
      </w:r>
      <w:r w:rsidRPr="00143FFE">
        <w:rPr>
          <w:rFonts w:hint="eastAsia"/>
        </w:rPr>
        <w:lastRenderedPageBreak/>
        <w:t>通，致其認定相關</w:t>
      </w:r>
      <w:proofErr w:type="gramStart"/>
      <w:r w:rsidRPr="00143FFE">
        <w:rPr>
          <w:rFonts w:hint="eastAsia"/>
        </w:rPr>
        <w:t>訴訟均為張明</w:t>
      </w:r>
      <w:proofErr w:type="gramEnd"/>
      <w:r w:rsidRPr="00143FFE">
        <w:rPr>
          <w:rFonts w:hint="eastAsia"/>
        </w:rPr>
        <w:t>侃校長所為，雙方</w:t>
      </w:r>
      <w:r w:rsidR="00F85254" w:rsidRPr="00143FFE">
        <w:rPr>
          <w:rFonts w:hint="eastAsia"/>
        </w:rPr>
        <w:t>顯然</w:t>
      </w:r>
      <w:r w:rsidRPr="00143FFE">
        <w:rPr>
          <w:rFonts w:hint="eastAsia"/>
        </w:rPr>
        <w:t>存</w:t>
      </w:r>
      <w:r w:rsidR="00F85254" w:rsidRPr="00143FFE">
        <w:rPr>
          <w:rFonts w:hint="eastAsia"/>
        </w:rPr>
        <w:t>有</w:t>
      </w:r>
      <w:r w:rsidR="002029D1" w:rsidRPr="00143FFE">
        <w:rPr>
          <w:rFonts w:hint="eastAsia"/>
        </w:rPr>
        <w:t>極大</w:t>
      </w:r>
      <w:r w:rsidRPr="00143FFE">
        <w:rPr>
          <w:rFonts w:hint="eastAsia"/>
        </w:rPr>
        <w:t>認知差距</w:t>
      </w:r>
      <w:r w:rsidR="00832232" w:rsidRPr="00143FFE">
        <w:rPr>
          <w:rFonts w:hint="eastAsia"/>
        </w:rPr>
        <w:t>。茲摘錄學校教師及A生家長相互興</w:t>
      </w:r>
      <w:proofErr w:type="gramStart"/>
      <w:r w:rsidR="00832232" w:rsidRPr="00143FFE">
        <w:rPr>
          <w:rFonts w:hint="eastAsia"/>
        </w:rPr>
        <w:t>訟</w:t>
      </w:r>
      <w:proofErr w:type="gramEnd"/>
      <w:r w:rsidR="00832232" w:rsidRPr="00143FFE">
        <w:rPr>
          <w:rFonts w:hint="eastAsia"/>
        </w:rPr>
        <w:t>情形如下表：</w:t>
      </w:r>
    </w:p>
    <w:p w:rsidR="00695A52" w:rsidRPr="00143FFE" w:rsidRDefault="00695A52" w:rsidP="00695A52">
      <w:pPr>
        <w:pStyle w:val="a4"/>
      </w:pPr>
      <w:r w:rsidRPr="00143FFE">
        <w:rPr>
          <w:rFonts w:hint="eastAsia"/>
        </w:rPr>
        <w:t>學校教師及A生家長相互興</w:t>
      </w:r>
      <w:r w:rsidR="00FE2EEC" w:rsidRPr="00143FFE">
        <w:rPr>
          <w:rFonts w:hint="eastAsia"/>
        </w:rPr>
        <w:t>訟</w:t>
      </w:r>
      <w:r w:rsidRPr="00143FFE">
        <w:rPr>
          <w:rFonts w:hint="eastAsia"/>
        </w:rPr>
        <w:t>情形</w:t>
      </w:r>
    </w:p>
    <w:tbl>
      <w:tblPr>
        <w:tblStyle w:val="aff1"/>
        <w:tblW w:w="5000" w:type="pct"/>
        <w:tblLook w:val="04A0" w:firstRow="1" w:lastRow="0" w:firstColumn="1" w:lastColumn="0" w:noHBand="0" w:noVBand="1"/>
      </w:tblPr>
      <w:tblGrid>
        <w:gridCol w:w="1387"/>
        <w:gridCol w:w="7447"/>
      </w:tblGrid>
      <w:tr w:rsidR="00143FFE" w:rsidRPr="00143FFE" w:rsidTr="00026B42">
        <w:trPr>
          <w:tblHeader/>
        </w:trPr>
        <w:tc>
          <w:tcPr>
            <w:tcW w:w="785" w:type="pct"/>
            <w:shd w:val="clear" w:color="auto" w:fill="EAF1DD" w:themeFill="accent3" w:themeFillTint="33"/>
          </w:tcPr>
          <w:p w:rsidR="00026B42" w:rsidRPr="00143FFE" w:rsidRDefault="00C91A10" w:rsidP="00D028EF">
            <w:pPr>
              <w:jc w:val="center"/>
              <w:rPr>
                <w:rFonts w:hAnsi="標楷體"/>
                <w:spacing w:val="-20"/>
                <w:sz w:val="28"/>
                <w:szCs w:val="28"/>
              </w:rPr>
            </w:pPr>
            <w:r>
              <w:rPr>
                <w:rFonts w:hAnsi="標楷體" w:hint="eastAsia"/>
                <w:spacing w:val="-20"/>
                <w:sz w:val="28"/>
                <w:szCs w:val="28"/>
              </w:rPr>
              <w:t>年度</w:t>
            </w:r>
          </w:p>
        </w:tc>
        <w:tc>
          <w:tcPr>
            <w:tcW w:w="4215" w:type="pct"/>
            <w:shd w:val="clear" w:color="auto" w:fill="EAF1DD" w:themeFill="accent3" w:themeFillTint="33"/>
          </w:tcPr>
          <w:p w:rsidR="00026B42" w:rsidRPr="00143FFE" w:rsidRDefault="00026B42" w:rsidP="00D028EF">
            <w:pPr>
              <w:jc w:val="center"/>
              <w:rPr>
                <w:rFonts w:hAnsi="標楷體"/>
                <w:spacing w:val="-20"/>
                <w:sz w:val="28"/>
                <w:szCs w:val="28"/>
              </w:rPr>
            </w:pPr>
            <w:r w:rsidRPr="00143FFE">
              <w:rPr>
                <w:rFonts w:hAnsi="標楷體"/>
                <w:spacing w:val="-20"/>
                <w:sz w:val="28"/>
                <w:szCs w:val="28"/>
              </w:rPr>
              <w:t>內容摘要</w:t>
            </w:r>
          </w:p>
        </w:tc>
      </w:tr>
      <w:tr w:rsidR="00143FFE" w:rsidRPr="00143FFE" w:rsidTr="00C91A10">
        <w:tc>
          <w:tcPr>
            <w:tcW w:w="785" w:type="pct"/>
            <w:vAlign w:val="center"/>
          </w:tcPr>
          <w:p w:rsidR="00026B42" w:rsidRPr="00143FFE" w:rsidRDefault="00026B42" w:rsidP="00D028EF">
            <w:pPr>
              <w:jc w:val="center"/>
              <w:rPr>
                <w:rFonts w:hAnsi="標楷體"/>
                <w:spacing w:val="-20"/>
                <w:sz w:val="28"/>
                <w:szCs w:val="28"/>
              </w:rPr>
            </w:pPr>
            <w:r w:rsidRPr="00143FFE">
              <w:rPr>
                <w:rFonts w:hAnsi="標楷體"/>
                <w:spacing w:val="-20"/>
                <w:sz w:val="28"/>
                <w:szCs w:val="28"/>
              </w:rPr>
              <w:t>111</w:t>
            </w:r>
          </w:p>
        </w:tc>
        <w:tc>
          <w:tcPr>
            <w:tcW w:w="4215" w:type="pct"/>
          </w:tcPr>
          <w:p w:rsidR="00C91A10" w:rsidRDefault="00026B42" w:rsidP="00D028EF">
            <w:pPr>
              <w:rPr>
                <w:rFonts w:hAnsi="標楷體"/>
                <w:spacing w:val="-20"/>
                <w:sz w:val="28"/>
                <w:szCs w:val="28"/>
              </w:rPr>
            </w:pPr>
            <w:r w:rsidRPr="00143FFE">
              <w:rPr>
                <w:rFonts w:hAnsi="標楷體"/>
                <w:spacing w:val="-20"/>
                <w:sz w:val="28"/>
                <w:szCs w:val="28"/>
              </w:rPr>
              <w:t>臺灣桃園地方檢察署檢察官不起訴處分書：</w:t>
            </w:r>
          </w:p>
          <w:p w:rsidR="00C91A10" w:rsidRDefault="00026B42" w:rsidP="00D028EF">
            <w:pPr>
              <w:rPr>
                <w:rFonts w:hAnsi="標楷體"/>
                <w:spacing w:val="-20"/>
                <w:sz w:val="28"/>
                <w:szCs w:val="28"/>
              </w:rPr>
            </w:pPr>
            <w:r w:rsidRPr="00143FFE">
              <w:rPr>
                <w:rFonts w:hAnsi="標楷體"/>
                <w:spacing w:val="-20"/>
                <w:sz w:val="28"/>
                <w:szCs w:val="28"/>
              </w:rPr>
              <w:t>被告因妨害名譽案件，業經偵查終結，認為應該不起訴處分。</w:t>
            </w:r>
          </w:p>
          <w:p w:rsidR="00026B42" w:rsidRPr="00143FFE" w:rsidRDefault="00026B42" w:rsidP="00D028EF">
            <w:pPr>
              <w:rPr>
                <w:rFonts w:hAnsi="標楷體"/>
                <w:spacing w:val="-20"/>
                <w:sz w:val="28"/>
                <w:szCs w:val="28"/>
              </w:rPr>
            </w:pPr>
            <w:r w:rsidRPr="00143FFE">
              <w:rPr>
                <w:rFonts w:hAnsi="標楷體"/>
                <w:spacing w:val="-20"/>
                <w:sz w:val="28"/>
                <w:szCs w:val="28"/>
              </w:rPr>
              <w:t>告訴人：</w:t>
            </w:r>
            <w:r w:rsidRPr="00143FFE">
              <w:rPr>
                <w:rFonts w:hAnsi="標楷體" w:hint="eastAsia"/>
                <w:spacing w:val="-20"/>
                <w:sz w:val="28"/>
                <w:szCs w:val="28"/>
              </w:rPr>
              <w:t>5位教師</w:t>
            </w:r>
            <w:r w:rsidRPr="00143FFE">
              <w:rPr>
                <w:rFonts w:hAnsi="標楷體"/>
                <w:spacing w:val="-20"/>
                <w:sz w:val="28"/>
                <w:szCs w:val="28"/>
              </w:rPr>
              <w:t>。被告：A生家長。</w:t>
            </w:r>
          </w:p>
        </w:tc>
      </w:tr>
      <w:tr w:rsidR="00143FFE" w:rsidRPr="00143FFE" w:rsidTr="00C91A10">
        <w:tc>
          <w:tcPr>
            <w:tcW w:w="785" w:type="pct"/>
            <w:vAlign w:val="center"/>
          </w:tcPr>
          <w:p w:rsidR="00026B42" w:rsidRPr="00143FFE" w:rsidRDefault="00026B42" w:rsidP="00D028EF">
            <w:pPr>
              <w:jc w:val="center"/>
              <w:rPr>
                <w:rFonts w:hAnsi="標楷體"/>
                <w:spacing w:val="-20"/>
                <w:sz w:val="28"/>
                <w:szCs w:val="28"/>
              </w:rPr>
            </w:pPr>
            <w:r w:rsidRPr="00143FFE">
              <w:rPr>
                <w:rFonts w:hAnsi="標楷體"/>
                <w:spacing w:val="-20"/>
                <w:sz w:val="28"/>
                <w:szCs w:val="28"/>
              </w:rPr>
              <w:t>111</w:t>
            </w:r>
          </w:p>
        </w:tc>
        <w:tc>
          <w:tcPr>
            <w:tcW w:w="4215" w:type="pct"/>
          </w:tcPr>
          <w:p w:rsidR="00C91A10" w:rsidRDefault="00026B42" w:rsidP="00D028EF">
            <w:pPr>
              <w:rPr>
                <w:rFonts w:hAnsi="標楷體"/>
                <w:spacing w:val="-20"/>
                <w:sz w:val="28"/>
                <w:szCs w:val="28"/>
              </w:rPr>
            </w:pPr>
            <w:r w:rsidRPr="00143FFE">
              <w:rPr>
                <w:rFonts w:hAnsi="標楷體"/>
                <w:spacing w:val="-20"/>
                <w:sz w:val="28"/>
                <w:szCs w:val="28"/>
              </w:rPr>
              <w:t>臺灣桃園地方法院民事判決：</w:t>
            </w:r>
          </w:p>
          <w:p w:rsidR="00026B42" w:rsidRPr="00143FFE" w:rsidRDefault="00026B42" w:rsidP="00D028EF">
            <w:pPr>
              <w:rPr>
                <w:rFonts w:hAnsi="標楷體"/>
                <w:spacing w:val="-20"/>
                <w:sz w:val="28"/>
                <w:szCs w:val="28"/>
              </w:rPr>
            </w:pPr>
            <w:r w:rsidRPr="00143FFE">
              <w:rPr>
                <w:rFonts w:hAnsi="標楷體"/>
                <w:spacing w:val="-20"/>
                <w:sz w:val="28"/>
                <w:szCs w:val="28"/>
              </w:rPr>
              <w:t>當事人間請求國家損害賠償事件，原告之訴駁回。</w:t>
            </w:r>
          </w:p>
        </w:tc>
      </w:tr>
      <w:tr w:rsidR="00143FFE" w:rsidRPr="00143FFE" w:rsidTr="00C91A10">
        <w:tc>
          <w:tcPr>
            <w:tcW w:w="785" w:type="pct"/>
            <w:vAlign w:val="center"/>
          </w:tcPr>
          <w:p w:rsidR="00026B42" w:rsidRPr="00143FFE" w:rsidRDefault="00026B42" w:rsidP="00D028EF">
            <w:pPr>
              <w:jc w:val="center"/>
              <w:rPr>
                <w:rFonts w:hAnsi="標楷體"/>
                <w:spacing w:val="-20"/>
                <w:sz w:val="28"/>
                <w:szCs w:val="28"/>
              </w:rPr>
            </w:pPr>
            <w:r w:rsidRPr="00143FFE">
              <w:rPr>
                <w:rFonts w:hAnsi="標楷體"/>
                <w:spacing w:val="-20"/>
                <w:sz w:val="28"/>
                <w:szCs w:val="28"/>
              </w:rPr>
              <w:t>112</w:t>
            </w:r>
          </w:p>
        </w:tc>
        <w:tc>
          <w:tcPr>
            <w:tcW w:w="4215" w:type="pct"/>
          </w:tcPr>
          <w:p w:rsidR="00C91A10" w:rsidRDefault="00026B42" w:rsidP="00D028EF">
            <w:pPr>
              <w:rPr>
                <w:rFonts w:hAnsi="標楷體"/>
                <w:spacing w:val="-20"/>
                <w:sz w:val="28"/>
                <w:szCs w:val="28"/>
              </w:rPr>
            </w:pPr>
            <w:r w:rsidRPr="00143FFE">
              <w:rPr>
                <w:rFonts w:hAnsi="標楷體"/>
                <w:spacing w:val="-20"/>
                <w:sz w:val="28"/>
                <w:szCs w:val="28"/>
              </w:rPr>
              <w:t>臺灣桃園地方檢察署檢察官不起訴處分書：</w:t>
            </w:r>
          </w:p>
          <w:p w:rsidR="00026B42" w:rsidRPr="00143FFE" w:rsidRDefault="00026B42" w:rsidP="00D028EF">
            <w:pPr>
              <w:rPr>
                <w:rFonts w:hAnsi="標楷體"/>
                <w:spacing w:val="-20"/>
                <w:sz w:val="28"/>
                <w:szCs w:val="28"/>
              </w:rPr>
            </w:pPr>
            <w:r w:rsidRPr="00143FFE">
              <w:rPr>
                <w:rFonts w:hAnsi="標楷體"/>
                <w:spacing w:val="-20"/>
                <w:sz w:val="28"/>
                <w:szCs w:val="28"/>
              </w:rPr>
              <w:t>被告等因妨害名譽案件，業經偵查終結，認為應該不起訴處分。</w:t>
            </w:r>
            <w:r w:rsidR="001C3CB3">
              <w:rPr>
                <w:rFonts w:hAnsi="標楷體"/>
                <w:spacing w:val="-20"/>
                <w:sz w:val="28"/>
                <w:szCs w:val="28"/>
              </w:rPr>
              <w:br/>
            </w:r>
            <w:r w:rsidRPr="00143FFE">
              <w:rPr>
                <w:rFonts w:hAnsi="標楷體"/>
                <w:spacing w:val="-20"/>
                <w:sz w:val="28"/>
                <w:szCs w:val="28"/>
              </w:rPr>
              <w:t>告訴人：蕭</w:t>
            </w:r>
            <w:r w:rsidR="00832232" w:rsidRPr="00143FFE">
              <w:rPr>
                <w:rFonts w:hAnsi="標楷體" w:hint="eastAsia"/>
                <w:spacing w:val="-20"/>
                <w:sz w:val="28"/>
                <w:szCs w:val="28"/>
              </w:rPr>
              <w:t>姓教師</w:t>
            </w:r>
            <w:r w:rsidRPr="00143FFE">
              <w:rPr>
                <w:rFonts w:hAnsi="標楷體"/>
                <w:spacing w:val="-20"/>
                <w:sz w:val="28"/>
                <w:szCs w:val="28"/>
              </w:rPr>
              <w:t>。被告：A生家長</w:t>
            </w:r>
            <w:r w:rsidRPr="00143FFE">
              <w:rPr>
                <w:rFonts w:hAnsi="標楷體" w:hint="eastAsia"/>
                <w:spacing w:val="-20"/>
                <w:sz w:val="28"/>
                <w:szCs w:val="28"/>
              </w:rPr>
              <w:t>等</w:t>
            </w:r>
            <w:r w:rsidRPr="00143FFE">
              <w:rPr>
                <w:rFonts w:hAnsi="標楷體"/>
                <w:spacing w:val="-20"/>
                <w:sz w:val="28"/>
                <w:szCs w:val="28"/>
              </w:rPr>
              <w:t>人。</w:t>
            </w:r>
          </w:p>
        </w:tc>
      </w:tr>
      <w:tr w:rsidR="00143FFE" w:rsidRPr="00143FFE" w:rsidTr="00C91A10">
        <w:tc>
          <w:tcPr>
            <w:tcW w:w="785" w:type="pct"/>
            <w:vAlign w:val="center"/>
          </w:tcPr>
          <w:p w:rsidR="00026B42" w:rsidRPr="00143FFE" w:rsidRDefault="00026B42" w:rsidP="00D028EF">
            <w:pPr>
              <w:jc w:val="center"/>
              <w:rPr>
                <w:rFonts w:hAnsi="標楷體"/>
                <w:spacing w:val="-20"/>
                <w:sz w:val="28"/>
                <w:szCs w:val="28"/>
              </w:rPr>
            </w:pPr>
            <w:r w:rsidRPr="00143FFE">
              <w:rPr>
                <w:rFonts w:hAnsi="標楷體"/>
                <w:spacing w:val="-20"/>
                <w:sz w:val="28"/>
                <w:szCs w:val="28"/>
              </w:rPr>
              <w:t>113</w:t>
            </w:r>
          </w:p>
        </w:tc>
        <w:tc>
          <w:tcPr>
            <w:tcW w:w="4215" w:type="pct"/>
          </w:tcPr>
          <w:p w:rsidR="00026B42" w:rsidRPr="00143FFE" w:rsidRDefault="00026B42" w:rsidP="00C91A10">
            <w:pPr>
              <w:rPr>
                <w:rFonts w:hAnsi="標楷體"/>
                <w:spacing w:val="-20"/>
                <w:sz w:val="28"/>
                <w:szCs w:val="28"/>
              </w:rPr>
            </w:pPr>
            <w:r w:rsidRPr="00143FFE">
              <w:rPr>
                <w:rFonts w:hAnsi="標楷體"/>
                <w:spacing w:val="-20"/>
                <w:sz w:val="28"/>
                <w:szCs w:val="28"/>
              </w:rPr>
              <w:t>臺灣桃園地方檢察署檢察官不起訴處分書：被告等因偽造文書、妨害名譽、誣告等案件，業經偵查終結，認為應該不起訴處分。</w:t>
            </w:r>
            <w:r w:rsidR="001C3CB3">
              <w:rPr>
                <w:rFonts w:hAnsi="標楷體"/>
                <w:spacing w:val="-20"/>
                <w:sz w:val="28"/>
                <w:szCs w:val="28"/>
              </w:rPr>
              <w:br/>
            </w:r>
            <w:r w:rsidRPr="00143FFE">
              <w:rPr>
                <w:rFonts w:hAnsi="標楷體"/>
                <w:spacing w:val="-20"/>
                <w:sz w:val="28"/>
                <w:szCs w:val="28"/>
              </w:rPr>
              <w:t>告訴人：A生家長。被告：張明侃校長等15人。</w:t>
            </w:r>
          </w:p>
        </w:tc>
      </w:tr>
    </w:tbl>
    <w:p w:rsidR="00026B42" w:rsidRPr="00143FFE" w:rsidRDefault="00026B42" w:rsidP="00832232">
      <w:pPr>
        <w:spacing w:after="240" w:line="240" w:lineRule="exact"/>
        <w:contextualSpacing/>
        <w:rPr>
          <w:sz w:val="24"/>
        </w:rPr>
      </w:pPr>
      <w:r w:rsidRPr="00143FFE">
        <w:rPr>
          <w:rFonts w:hint="eastAsia"/>
          <w:sz w:val="24"/>
        </w:rPr>
        <w:t>資料來源：本案自行整理。</w:t>
      </w:r>
    </w:p>
    <w:p w:rsidR="00B676AC" w:rsidRPr="00143FFE" w:rsidRDefault="00B676AC" w:rsidP="00787341">
      <w:pPr>
        <w:pStyle w:val="4"/>
      </w:pPr>
      <w:r w:rsidRPr="00143FFE">
        <w:rPr>
          <w:rFonts w:hint="eastAsia"/>
        </w:rPr>
        <w:t>張明侃校長於本院113年3月5日詢問時表示：「我真的不知道A生之母為何對我怨恨這麼深。但是A生之母一直認為我針對他，這個結我化解不了」、「112年12月27日並沒有達到溝通效果，因為A生</w:t>
      </w:r>
      <w:proofErr w:type="gramStart"/>
      <w:r w:rsidRPr="00143FFE">
        <w:rPr>
          <w:rFonts w:hint="eastAsia"/>
        </w:rPr>
        <w:t>之母對我</w:t>
      </w:r>
      <w:proofErr w:type="gramEnd"/>
      <w:r w:rsidRPr="00143FFE">
        <w:rPr>
          <w:rFonts w:hint="eastAsia"/>
        </w:rPr>
        <w:t>誤解及怨恨很深</w:t>
      </w:r>
      <w:r w:rsidR="003E776F" w:rsidRPr="00143FFE">
        <w:rPr>
          <w:rFonts w:hint="eastAsia"/>
        </w:rPr>
        <w:t>……</w:t>
      </w:r>
      <w:r w:rsidRPr="00143FFE">
        <w:rPr>
          <w:rFonts w:hint="eastAsia"/>
        </w:rPr>
        <w:t>」</w:t>
      </w:r>
      <w:r w:rsidR="000D3AF9" w:rsidRPr="00143FFE">
        <w:rPr>
          <w:rFonts w:hint="eastAsia"/>
        </w:rPr>
        <w:t>、</w:t>
      </w:r>
      <w:r w:rsidRPr="00143FFE">
        <w:rPr>
          <w:rFonts w:hint="eastAsia"/>
        </w:rPr>
        <w:t>「</w:t>
      </w:r>
      <w:r w:rsidRPr="00143FFE">
        <w:rPr>
          <w:rFonts w:hint="eastAsia"/>
          <w:b/>
          <w:u w:val="single"/>
        </w:rPr>
        <w:t>我覺得很可惜沒把爭議解決，如果新街國小人地不宜，我也不會留任。</w:t>
      </w:r>
      <w:r w:rsidRPr="00143FFE">
        <w:rPr>
          <w:rFonts w:hint="eastAsia"/>
        </w:rPr>
        <w:t>」顯示張明侃校長與當事人A生及</w:t>
      </w:r>
      <w:proofErr w:type="gramStart"/>
      <w:r w:rsidRPr="00143FFE">
        <w:rPr>
          <w:rFonts w:hint="eastAsia"/>
        </w:rPr>
        <w:t>家長間已喪失</w:t>
      </w:r>
      <w:proofErr w:type="gramEnd"/>
      <w:r w:rsidRPr="00143FFE">
        <w:rPr>
          <w:rFonts w:hint="eastAsia"/>
        </w:rPr>
        <w:t>互信，亦無法化解彼此歧見之鴻溝。</w:t>
      </w:r>
    </w:p>
    <w:p w:rsidR="00B73B6E" w:rsidRPr="00143FFE" w:rsidRDefault="0039711B" w:rsidP="007D0AFE">
      <w:pPr>
        <w:pStyle w:val="4"/>
      </w:pPr>
      <w:r w:rsidRPr="00143FFE">
        <w:rPr>
          <w:rFonts w:hint="eastAsia"/>
        </w:rPr>
        <w:t>依</w:t>
      </w:r>
      <w:r w:rsidR="00B73B6E" w:rsidRPr="00143FFE">
        <w:rPr>
          <w:rFonts w:hint="eastAsia"/>
        </w:rPr>
        <w:t>公立高級中等以下學校校長成績考核辦法</w:t>
      </w:r>
      <w:r w:rsidR="00CB1C32" w:rsidRPr="00143FFE">
        <w:rPr>
          <w:rFonts w:hint="eastAsia"/>
        </w:rPr>
        <w:t>第15條第1項規定：「考核小組完成初核，應報請機關首長覆核，首長對初核結果有不同意見時，應敘明理由交回復議，對復議結果仍不同意時，得變更之。」</w:t>
      </w:r>
      <w:r w:rsidR="003E2329" w:rsidRPr="00143FFE">
        <w:rPr>
          <w:rFonts w:hint="eastAsia"/>
        </w:rPr>
        <w:t>另據</w:t>
      </w:r>
      <w:r w:rsidR="00CB1C32" w:rsidRPr="00143FFE">
        <w:rPr>
          <w:rFonts w:hint="eastAsia"/>
        </w:rPr>
        <w:t>國民教育法第17條</w:t>
      </w:r>
      <w:r w:rsidR="00006F04" w:rsidRPr="00143FFE">
        <w:rPr>
          <w:rFonts w:hint="eastAsia"/>
        </w:rPr>
        <w:t>第1項</w:t>
      </w:r>
      <w:r w:rsidR="00CB1C32" w:rsidRPr="00143FFE">
        <w:rPr>
          <w:rFonts w:hint="eastAsia"/>
        </w:rPr>
        <w:t>規定：「</w:t>
      </w:r>
      <w:r w:rsidR="00CB1C32" w:rsidRPr="00143FFE">
        <w:rPr>
          <w:rFonts w:hAnsi="標楷體" w:hint="eastAsia"/>
        </w:rPr>
        <w:t>學校校長有不適任之事實者，公立學校校長，由各</w:t>
      </w:r>
      <w:r w:rsidR="00CB1C32" w:rsidRPr="00143FFE">
        <w:rPr>
          <w:rFonts w:hAnsi="標楷體" w:hint="eastAsia"/>
        </w:rPr>
        <w:lastRenderedPageBreak/>
        <w:t>該主管機關依法解除職務、改任其他職務或為其他適當之處理；私立學校校長，由學校法人董事會依法解除職務、改任其他職務或為其他適當之處理。</w:t>
      </w:r>
      <w:r w:rsidR="00CB1C32" w:rsidRPr="00143FFE">
        <w:rPr>
          <w:rFonts w:hint="eastAsia"/>
        </w:rPr>
        <w:t>」</w:t>
      </w:r>
      <w:proofErr w:type="gramStart"/>
      <w:r w:rsidR="00024715" w:rsidRPr="00143FFE">
        <w:rPr>
          <w:rFonts w:hint="eastAsia"/>
        </w:rPr>
        <w:t>嗣</w:t>
      </w:r>
      <w:proofErr w:type="gramEnd"/>
      <w:r w:rsidR="00024715" w:rsidRPr="00143FFE">
        <w:rPr>
          <w:rFonts w:hint="eastAsia"/>
        </w:rPr>
        <w:t>教育部</w:t>
      </w:r>
      <w:r w:rsidR="00006F04" w:rsidRPr="00143FFE">
        <w:rPr>
          <w:rFonts w:hint="eastAsia"/>
        </w:rPr>
        <w:t>依同法</w:t>
      </w:r>
      <w:r w:rsidR="00024715" w:rsidRPr="00143FFE">
        <w:rPr>
          <w:rFonts w:hint="eastAsia"/>
        </w:rPr>
        <w:t>第17條第2項規定：「前項不適任事實之認定、處理方式及其他相關事項之辦法，由中央主管機關定之。」</w:t>
      </w:r>
      <w:r w:rsidR="00617D98">
        <w:rPr>
          <w:rFonts w:hint="eastAsia"/>
        </w:rPr>
        <w:t>於</w:t>
      </w:r>
      <w:r w:rsidR="00A273B6" w:rsidRPr="00A273B6">
        <w:rPr>
          <w:rFonts w:hint="eastAsia"/>
        </w:rPr>
        <w:t>113年5月10日</w:t>
      </w:r>
      <w:r w:rsidR="00024715" w:rsidRPr="00143FFE">
        <w:rPr>
          <w:rFonts w:hint="eastAsia"/>
        </w:rPr>
        <w:t>訂定</w:t>
      </w:r>
      <w:r w:rsidR="00A273B6">
        <w:rPr>
          <w:rFonts w:hint="eastAsia"/>
        </w:rPr>
        <w:t>發布</w:t>
      </w:r>
      <w:r w:rsidR="00024715" w:rsidRPr="00143FFE">
        <w:rPr>
          <w:rFonts w:hint="eastAsia"/>
        </w:rPr>
        <w:t>「國民小學及國民中學校長不適任事實調查處理辦法」</w:t>
      </w:r>
      <w:r w:rsidR="00006F04" w:rsidRPr="00143FFE">
        <w:rPr>
          <w:rFonts w:hint="eastAsia"/>
        </w:rPr>
        <w:t>，</w:t>
      </w:r>
      <w:proofErr w:type="gramStart"/>
      <w:r w:rsidRPr="00143FFE">
        <w:rPr>
          <w:rFonts w:hint="eastAsia"/>
        </w:rPr>
        <w:t>爰</w:t>
      </w:r>
      <w:proofErr w:type="gramEnd"/>
      <w:r w:rsidR="00096337" w:rsidRPr="00143FFE">
        <w:rPr>
          <w:rFonts w:hint="eastAsia"/>
        </w:rPr>
        <w:t>桃園市政府</w:t>
      </w:r>
      <w:r w:rsidR="007D0AFE" w:rsidRPr="00143FFE">
        <w:rPr>
          <w:rFonts w:hint="eastAsia"/>
        </w:rPr>
        <w:t>教育局</w:t>
      </w:r>
      <w:r w:rsidR="00096337" w:rsidRPr="00143FFE">
        <w:rPr>
          <w:rFonts w:hint="eastAsia"/>
        </w:rPr>
        <w:t>應本於權責，針對民眾陳情事項以及張校長違失</w:t>
      </w:r>
      <w:r w:rsidRPr="00143FFE">
        <w:rPr>
          <w:rFonts w:hint="eastAsia"/>
        </w:rPr>
        <w:t>事實</w:t>
      </w:r>
      <w:r w:rsidR="00096337" w:rsidRPr="00143FFE">
        <w:rPr>
          <w:rFonts w:hint="eastAsia"/>
        </w:rPr>
        <w:t>，重新檢討議處違失責任，並</w:t>
      </w:r>
      <w:r w:rsidRPr="00143FFE">
        <w:rPr>
          <w:rFonts w:hint="eastAsia"/>
        </w:rPr>
        <w:t>依國民教育法第17條規定針對張校長有無不適任之事實</w:t>
      </w:r>
      <w:proofErr w:type="gramStart"/>
      <w:r w:rsidRPr="00143FFE">
        <w:rPr>
          <w:rFonts w:hint="eastAsia"/>
        </w:rPr>
        <w:t>予以妥</w:t>
      </w:r>
      <w:proofErr w:type="gramEnd"/>
      <w:r w:rsidRPr="00143FFE">
        <w:rPr>
          <w:rFonts w:hint="eastAsia"/>
        </w:rPr>
        <w:t>處。</w:t>
      </w:r>
    </w:p>
    <w:p w:rsidR="00A273B6" w:rsidRPr="00143FFE" w:rsidRDefault="00461661" w:rsidP="00A273B6">
      <w:pPr>
        <w:pStyle w:val="3"/>
      </w:pPr>
      <w:bookmarkStart w:id="28" w:name="_Hlk165899435"/>
      <w:bookmarkStart w:id="29" w:name="_Hlk165899640"/>
      <w:r w:rsidRPr="00143FFE">
        <w:rPr>
          <w:rFonts w:hint="eastAsia"/>
        </w:rPr>
        <w:t>綜上，桃園市新街國小校長張明侃，僅為澄清媒體新聞報導一事，竟於112年11月29日全校教師週會公開場合中，洩漏足以辨識校園性別事件當事人A生身分資料與案情，不僅導致他人知悉後散布，致使A生採取自傷行為，並衍生後續更為嚴重之校園安全事件，使A生遭致</w:t>
      </w:r>
      <w:r w:rsidRPr="00A273B6">
        <w:rPr>
          <w:rFonts w:hint="eastAsia"/>
        </w:rPr>
        <w:t>裁</w:t>
      </w:r>
      <w:r w:rsidR="00A273B6" w:rsidRPr="00A273B6">
        <w:rPr>
          <w:rFonts w:hint="eastAsia"/>
        </w:rPr>
        <w:t>定</w:t>
      </w:r>
      <w:r w:rsidRPr="00143FFE">
        <w:rPr>
          <w:rFonts w:hint="eastAsia"/>
        </w:rPr>
        <w:t>收容於少年觀護所。張明侃因違反性別平等教育法第23條第2項保密規定，後經桃園市政府依法裁處罰鍰3萬5千元並核予申誡1次在案。</w:t>
      </w:r>
      <w:proofErr w:type="gramStart"/>
      <w:r w:rsidRPr="00143FFE">
        <w:rPr>
          <w:rFonts w:hint="eastAsia"/>
        </w:rPr>
        <w:t>惟</w:t>
      </w:r>
      <w:proofErr w:type="gramEnd"/>
      <w:r w:rsidRPr="00143FFE">
        <w:rPr>
          <w:rFonts w:hint="eastAsia"/>
        </w:rPr>
        <w:t>張明侃身為校長且擔任該校性別平等教育委員會主任委員，應具備性平概念與意識以最高標準謹慎處事，並受保密義務之拘束</w:t>
      </w:r>
      <w:r w:rsidR="001C3CB3">
        <w:rPr>
          <w:rFonts w:hint="eastAsia"/>
        </w:rPr>
        <w:t>。</w:t>
      </w:r>
      <w:r w:rsidRPr="00143FFE">
        <w:rPr>
          <w:rFonts w:hint="eastAsia"/>
        </w:rPr>
        <w:t>然於本院詢問及桃園市政府詢問時，仍辯稱未說出案情與姓名云云，並無檢討反省之意，顯然欠缺性平教育法紀觀念。且針對歷次A生家長及教師陳情與相互興</w:t>
      </w:r>
      <w:proofErr w:type="gramStart"/>
      <w:r w:rsidRPr="00143FFE">
        <w:rPr>
          <w:rFonts w:hint="eastAsia"/>
        </w:rPr>
        <w:t>訟</w:t>
      </w:r>
      <w:proofErr w:type="gramEnd"/>
      <w:r w:rsidRPr="00143FFE">
        <w:rPr>
          <w:rFonts w:hint="eastAsia"/>
        </w:rPr>
        <w:t>等事件，未能就本院糾正案意見積極提升對特教學生教育知能，仍採行公事公辦態度因應，致無法理解</w:t>
      </w:r>
      <w:proofErr w:type="gramStart"/>
      <w:r w:rsidRPr="00143FFE">
        <w:rPr>
          <w:rFonts w:hint="eastAsia"/>
        </w:rPr>
        <w:t>特教生身</w:t>
      </w:r>
      <w:proofErr w:type="gramEnd"/>
      <w:r w:rsidRPr="00143FFE">
        <w:rPr>
          <w:rFonts w:hint="eastAsia"/>
        </w:rPr>
        <w:t>心議題及學習困境，迄今仍無法進行有效溝通並尋求降低親師生衝突之解決方法，肇致校園持續不安及紛擾，情節重大已難辭其咎，也</w:t>
      </w:r>
      <w:r w:rsidRPr="00143FFE">
        <w:rPr>
          <w:rFonts w:hint="eastAsia"/>
        </w:rPr>
        <w:lastRenderedPageBreak/>
        <w:t>牴觸CRC平等不歧視及兒童最佳利益原則。惟審酌張校長上述行為，對比所受懲處，顯未符比例原則，應參照新訂之「國民小學及國民中學校長不適任事實調查處理辦法」重新檢討議處。</w:t>
      </w:r>
    </w:p>
    <w:p w:rsidR="00820456" w:rsidRPr="00143FFE" w:rsidRDefault="002346ED" w:rsidP="0099091A">
      <w:pPr>
        <w:pStyle w:val="2"/>
        <w:rPr>
          <w:rFonts w:hAnsi="標楷體"/>
          <w:b/>
        </w:rPr>
      </w:pPr>
      <w:r w:rsidRPr="00143FFE">
        <w:rPr>
          <w:rFonts w:hAnsi="標楷體" w:hint="eastAsia"/>
          <w:b/>
        </w:rPr>
        <w:t>桃園市政府教育局早於112年12月初即</w:t>
      </w:r>
      <w:r w:rsidRPr="00143FFE">
        <w:rPr>
          <w:rFonts w:hAnsi="標楷體" w:hint="eastAsia"/>
          <w:b/>
          <w:bCs w:val="0"/>
          <w:szCs w:val="36"/>
        </w:rPr>
        <w:t>兩次</w:t>
      </w:r>
      <w:r w:rsidRPr="00143FFE">
        <w:rPr>
          <w:rFonts w:hAnsi="標楷體" w:hint="eastAsia"/>
          <w:b/>
        </w:rPr>
        <w:t>收受民眾陳情有關張明侃校長</w:t>
      </w:r>
      <w:r w:rsidR="0083625F" w:rsidRPr="00143FFE">
        <w:rPr>
          <w:rFonts w:hAnsi="標楷體" w:hint="eastAsia"/>
          <w:b/>
        </w:rPr>
        <w:t>洩漏性別事件內容致足以辨認</w:t>
      </w:r>
      <w:r w:rsidR="0056054A" w:rsidRPr="00143FFE">
        <w:rPr>
          <w:rFonts w:hAnsi="標楷體" w:hint="eastAsia"/>
          <w:b/>
        </w:rPr>
        <w:t>當事人A生</w:t>
      </w:r>
      <w:r w:rsidR="0083625F" w:rsidRPr="00143FFE">
        <w:rPr>
          <w:rFonts w:hAnsi="標楷體" w:hint="eastAsia"/>
          <w:b/>
        </w:rPr>
        <w:t>一事</w:t>
      </w:r>
      <w:r w:rsidRPr="00143FFE">
        <w:rPr>
          <w:rFonts w:hAnsi="標楷體" w:hint="eastAsia"/>
          <w:b/>
        </w:rPr>
        <w:t>，雖於112年12月27日曾邀集新街國小校長及</w:t>
      </w:r>
      <w:r w:rsidR="0056054A" w:rsidRPr="00143FFE">
        <w:rPr>
          <w:rFonts w:hAnsi="標楷體" w:hint="eastAsia"/>
          <w:b/>
        </w:rPr>
        <w:t>A生</w:t>
      </w:r>
      <w:r w:rsidRPr="00143FFE">
        <w:rPr>
          <w:rFonts w:hAnsi="標楷體" w:hint="eastAsia"/>
          <w:b/>
        </w:rPr>
        <w:t>家長召開協調會議，然未能</w:t>
      </w:r>
      <w:bookmarkStart w:id="30" w:name="_Hlk165899538"/>
      <w:r w:rsidR="0083625F" w:rsidRPr="00143FFE">
        <w:rPr>
          <w:rFonts w:hAnsi="標楷體" w:hint="eastAsia"/>
          <w:b/>
        </w:rPr>
        <w:t>確實</w:t>
      </w:r>
      <w:r w:rsidRPr="00143FFE">
        <w:rPr>
          <w:rFonts w:hAnsi="標楷體" w:hint="eastAsia"/>
          <w:b/>
        </w:rPr>
        <w:t>掌握與評估</w:t>
      </w:r>
      <w:r w:rsidR="0056054A" w:rsidRPr="00143FFE">
        <w:rPr>
          <w:rFonts w:hAnsi="標楷體" w:hint="eastAsia"/>
          <w:b/>
        </w:rPr>
        <w:t>A</w:t>
      </w:r>
      <w:proofErr w:type="gramStart"/>
      <w:r w:rsidR="0056054A" w:rsidRPr="00143FFE">
        <w:rPr>
          <w:rFonts w:hAnsi="標楷體" w:hint="eastAsia"/>
          <w:b/>
        </w:rPr>
        <w:t>生</w:t>
      </w:r>
      <w:r w:rsidRPr="00143FFE">
        <w:rPr>
          <w:rFonts w:hAnsi="標楷體" w:hint="eastAsia"/>
          <w:b/>
        </w:rPr>
        <w:t>訴求</w:t>
      </w:r>
      <w:bookmarkEnd w:id="30"/>
      <w:proofErr w:type="gramEnd"/>
      <w:r w:rsidRPr="00143FFE">
        <w:rPr>
          <w:rFonts w:hAnsi="標楷體" w:hint="eastAsia"/>
          <w:b/>
        </w:rPr>
        <w:t>，輕忽過去張明侃校長及A生家長時有紛爭之情事</w:t>
      </w:r>
      <w:r w:rsidR="008007C8" w:rsidRPr="00143FFE">
        <w:rPr>
          <w:rFonts w:hAnsi="標楷體" w:hint="eastAsia"/>
          <w:b/>
        </w:rPr>
        <w:t>以及張校長於教師週會之行為對於A生產生之影響</w:t>
      </w:r>
      <w:r w:rsidRPr="00143FFE">
        <w:rPr>
          <w:rFonts w:hAnsi="標楷體" w:hint="eastAsia"/>
          <w:b/>
        </w:rPr>
        <w:t>，致未能即時於A生發生</w:t>
      </w:r>
      <w:r w:rsidR="007D0AFE" w:rsidRPr="00143FFE">
        <w:rPr>
          <w:rFonts w:hAnsi="標楷體" w:hint="eastAsia"/>
          <w:b/>
        </w:rPr>
        <w:t>112年12月8日</w:t>
      </w:r>
      <w:r w:rsidRPr="00143FFE">
        <w:rPr>
          <w:rFonts w:hAnsi="標楷體" w:hint="eastAsia"/>
          <w:b/>
        </w:rPr>
        <w:t>逃家</w:t>
      </w:r>
      <w:r w:rsidR="007D0AFE" w:rsidRPr="00143FFE">
        <w:rPr>
          <w:rFonts w:hAnsi="標楷體" w:hint="eastAsia"/>
          <w:b/>
        </w:rPr>
        <w:t>及同年月11日自傷</w:t>
      </w:r>
      <w:r w:rsidRPr="00143FFE">
        <w:rPr>
          <w:rFonts w:hAnsi="標楷體" w:hint="eastAsia"/>
          <w:b/>
        </w:rPr>
        <w:t>行為時，依據「</w:t>
      </w:r>
      <w:hyperlink r:id="rId9" w:history="1">
        <w:r w:rsidRPr="00143FFE">
          <w:rPr>
            <w:rStyle w:val="af9"/>
            <w:rFonts w:hAnsi="標楷體"/>
            <w:b/>
            <w:bCs w:val="0"/>
            <w:color w:val="auto"/>
            <w:u w:val="none"/>
          </w:rPr>
          <w:t>少年偏差行為預防及輔導辦法</w:t>
        </w:r>
      </w:hyperlink>
      <w:r w:rsidRPr="00143FFE">
        <w:rPr>
          <w:rFonts w:hAnsi="標楷體" w:hint="eastAsia"/>
          <w:b/>
          <w:bCs w:val="0"/>
        </w:rPr>
        <w:t>」第2</w:t>
      </w:r>
      <w:r w:rsidR="0083625F" w:rsidRPr="00143FFE">
        <w:rPr>
          <w:rFonts w:hAnsi="標楷體" w:hint="eastAsia"/>
          <w:b/>
          <w:bCs w:val="0"/>
        </w:rPr>
        <w:t>條</w:t>
      </w:r>
      <w:r w:rsidRPr="00143FFE">
        <w:rPr>
          <w:rFonts w:hAnsi="標楷體" w:hint="eastAsia"/>
          <w:b/>
          <w:bCs w:val="0"/>
        </w:rPr>
        <w:t>、第6條及第7條</w:t>
      </w:r>
      <w:r w:rsidR="00A84E42" w:rsidRPr="00143FFE">
        <w:rPr>
          <w:rFonts w:hAnsi="標楷體" w:hint="eastAsia"/>
          <w:b/>
          <w:bCs w:val="0"/>
        </w:rPr>
        <w:t>規定</w:t>
      </w:r>
      <w:r w:rsidRPr="00143FFE">
        <w:rPr>
          <w:rFonts w:hAnsi="標楷體" w:hint="eastAsia"/>
          <w:b/>
          <w:bCs w:val="0"/>
        </w:rPr>
        <w:t>，</w:t>
      </w:r>
      <w:r w:rsidR="00AD4AD5" w:rsidRPr="00143FFE">
        <w:rPr>
          <w:rFonts w:hAnsi="標楷體" w:hint="eastAsia"/>
          <w:b/>
          <w:szCs w:val="27"/>
        </w:rPr>
        <w:t>積極督導A生所屬國中</w:t>
      </w:r>
      <w:r w:rsidR="007D0AFE" w:rsidRPr="00143FFE">
        <w:rPr>
          <w:rFonts w:hAnsi="標楷體" w:hint="eastAsia"/>
          <w:b/>
          <w:szCs w:val="27"/>
        </w:rPr>
        <w:t>進行輔導</w:t>
      </w:r>
      <w:r w:rsidR="00AD4AD5" w:rsidRPr="00143FFE">
        <w:rPr>
          <w:rFonts w:hAnsi="標楷體" w:hint="eastAsia"/>
          <w:b/>
          <w:szCs w:val="27"/>
        </w:rPr>
        <w:t>處遇，</w:t>
      </w:r>
      <w:r w:rsidRPr="00143FFE">
        <w:rPr>
          <w:rFonts w:hAnsi="標楷體" w:hint="eastAsia"/>
          <w:b/>
        </w:rPr>
        <w:t>連結與責成相關網絡單位進行學校三級預防輔導之協處，涉有怠失</w:t>
      </w:r>
      <w:r w:rsidRPr="00143FFE">
        <w:rPr>
          <w:rFonts w:hAnsi="標楷體" w:hint="eastAsia"/>
          <w:b/>
          <w:szCs w:val="27"/>
          <w:shd w:val="clear" w:color="auto" w:fill="F9FBFB"/>
        </w:rPr>
        <w:t>。</w:t>
      </w:r>
      <w:r w:rsidRPr="00143FFE">
        <w:rPr>
          <w:rFonts w:hAnsi="標楷體" w:hint="eastAsia"/>
          <w:b/>
        </w:rPr>
        <w:t>又該</w:t>
      </w:r>
      <w:r w:rsidR="00A84E42" w:rsidRPr="00143FFE">
        <w:rPr>
          <w:rFonts w:hAnsi="標楷體" w:hint="eastAsia"/>
          <w:b/>
        </w:rPr>
        <w:t>局</w:t>
      </w:r>
      <w:r w:rsidRPr="00143FFE">
        <w:rPr>
          <w:rFonts w:hAnsi="標楷體" w:hint="eastAsia"/>
          <w:b/>
        </w:rPr>
        <w:t>因錯失啟動預防輔導機制之時機，肇致</w:t>
      </w:r>
      <w:r w:rsidRPr="00143FFE">
        <w:rPr>
          <w:rFonts w:hAnsi="標楷體"/>
          <w:b/>
        </w:rPr>
        <w:t>113年1月間連續2次發生校園安全事件</w:t>
      </w:r>
      <w:bookmarkStart w:id="31" w:name="_Hlk166055573"/>
      <w:r w:rsidR="0056054A" w:rsidRPr="00143FFE">
        <w:rPr>
          <w:rFonts w:hAnsi="標楷體" w:hint="eastAsia"/>
          <w:b/>
        </w:rPr>
        <w:t>及衍生A生後續於113年2月初遭裁定收容等憾事。</w:t>
      </w:r>
      <w:bookmarkEnd w:id="31"/>
      <w:r w:rsidR="007D160A" w:rsidRPr="008719E2">
        <w:rPr>
          <w:rFonts w:hAnsi="標楷體" w:hint="eastAsia"/>
          <w:b/>
        </w:rPr>
        <w:t>另A生於113年1月2日發生第1次</w:t>
      </w:r>
      <w:r w:rsidR="007D160A" w:rsidRPr="008719E2">
        <w:rPr>
          <w:rFonts w:hAnsi="標楷體" w:hint="eastAsia"/>
          <w:b/>
          <w:szCs w:val="32"/>
        </w:rPr>
        <w:t>持</w:t>
      </w:r>
      <w:r w:rsidR="007D160A" w:rsidRPr="008719E2">
        <w:rPr>
          <w:rFonts w:hAnsi="標楷體"/>
          <w:b/>
          <w:szCs w:val="32"/>
          <w:lang w:eastAsia="zh-HK"/>
        </w:rPr>
        <w:t>尖銳物品</w:t>
      </w:r>
      <w:r w:rsidR="007D160A" w:rsidRPr="008719E2">
        <w:rPr>
          <w:rFonts w:hAnsi="標楷體" w:hint="eastAsia"/>
          <w:b/>
          <w:szCs w:val="32"/>
        </w:rPr>
        <w:t>敲碎校長室玻璃</w:t>
      </w:r>
      <w:proofErr w:type="gramStart"/>
      <w:r w:rsidR="007D160A" w:rsidRPr="008719E2">
        <w:rPr>
          <w:rFonts w:hAnsi="標楷體" w:hint="eastAsia"/>
          <w:b/>
          <w:szCs w:val="32"/>
        </w:rPr>
        <w:t>之</w:t>
      </w:r>
      <w:r w:rsidR="007D160A" w:rsidRPr="008719E2">
        <w:rPr>
          <w:rFonts w:hAnsi="標楷體" w:hint="eastAsia"/>
          <w:b/>
        </w:rPr>
        <w:t>曝險行為</w:t>
      </w:r>
      <w:proofErr w:type="gramEnd"/>
      <w:r w:rsidR="007D160A" w:rsidRPr="008719E2">
        <w:rPr>
          <w:rFonts w:hAnsi="標楷體" w:hint="eastAsia"/>
          <w:b/>
        </w:rPr>
        <w:t>後，桃園市政府教育局僅請所屬國中關注案生狀況並進行心理輔導，未即時督導所屬國中轉介少年輔導委員會依</w:t>
      </w:r>
      <w:r w:rsidR="007D160A" w:rsidRPr="008719E2">
        <w:rPr>
          <w:rFonts w:hAnsi="標楷體" w:hint="eastAsia"/>
          <w:b/>
        </w:rPr>
        <w:tab/>
        <w:t>少年事件處理法第18條及「少年輔導委員會設置及輔導實施辦法」第8條規定處理，直至1月12日發生</w:t>
      </w:r>
      <w:r w:rsidR="007D160A" w:rsidRPr="008719E2">
        <w:rPr>
          <w:rFonts w:hAnsi="標楷體" w:hint="eastAsia"/>
          <w:b/>
          <w:szCs w:val="32"/>
          <w:lang w:eastAsia="zh-HK"/>
        </w:rPr>
        <w:t>第2次</w:t>
      </w:r>
      <w:r w:rsidR="007D160A" w:rsidRPr="008719E2">
        <w:rPr>
          <w:rFonts w:hAnsi="標楷體" w:hint="eastAsia"/>
          <w:b/>
          <w:szCs w:val="32"/>
        </w:rPr>
        <w:t>持刀</w:t>
      </w:r>
      <w:proofErr w:type="gramStart"/>
      <w:r w:rsidR="007D160A" w:rsidRPr="008719E2">
        <w:rPr>
          <w:rFonts w:hAnsi="標楷體" w:hint="eastAsia"/>
          <w:b/>
          <w:szCs w:val="32"/>
        </w:rPr>
        <w:t>之</w:t>
      </w:r>
      <w:r w:rsidR="007D160A" w:rsidRPr="008719E2">
        <w:rPr>
          <w:rFonts w:hAnsi="標楷體" w:hint="eastAsia"/>
          <w:b/>
        </w:rPr>
        <w:t>曝險行</w:t>
      </w:r>
      <w:proofErr w:type="gramEnd"/>
      <w:r w:rsidR="007D160A" w:rsidRPr="008719E2">
        <w:rPr>
          <w:rFonts w:hAnsi="標楷體" w:hint="eastAsia"/>
          <w:b/>
        </w:rPr>
        <w:t>為後，始於1月16日函請少年輔導委員會開案輔導，並於</w:t>
      </w:r>
      <w:r w:rsidRPr="008719E2">
        <w:rPr>
          <w:rFonts w:hAnsi="標楷體"/>
          <w:b/>
        </w:rPr>
        <w:t>113年1月24日</w:t>
      </w:r>
      <w:r w:rsidRPr="008719E2">
        <w:rPr>
          <w:rFonts w:hAnsi="標楷體" w:hint="eastAsia"/>
          <w:b/>
        </w:rPr>
        <w:t>召開社政、警政及司法單位等</w:t>
      </w:r>
      <w:r w:rsidRPr="008719E2">
        <w:rPr>
          <w:rFonts w:hAnsi="標楷體"/>
          <w:b/>
        </w:rPr>
        <w:t>跨局處個案會議</w:t>
      </w:r>
      <w:r w:rsidRPr="008719E2">
        <w:rPr>
          <w:rFonts w:hAnsi="標楷體" w:hint="eastAsia"/>
          <w:b/>
        </w:rPr>
        <w:t>，以協助A生穩定就學及輔導其偏差行為，實已延宕依少年事件處理法就A</w:t>
      </w:r>
      <w:proofErr w:type="gramStart"/>
      <w:r w:rsidRPr="008719E2">
        <w:rPr>
          <w:rFonts w:hAnsi="標楷體" w:hint="eastAsia"/>
          <w:b/>
        </w:rPr>
        <w:t>生曝</w:t>
      </w:r>
      <w:proofErr w:type="gramEnd"/>
      <w:r w:rsidRPr="008719E2">
        <w:rPr>
          <w:rFonts w:hAnsi="標楷體" w:hint="eastAsia"/>
          <w:b/>
        </w:rPr>
        <w:t>險行為即時介入與阻斷之時機，凸顯該</w:t>
      </w:r>
      <w:r w:rsidR="00A84E42" w:rsidRPr="008719E2">
        <w:rPr>
          <w:rFonts w:hAnsi="標楷體" w:hint="eastAsia"/>
          <w:b/>
        </w:rPr>
        <w:t>局</w:t>
      </w:r>
      <w:r w:rsidRPr="008719E2">
        <w:rPr>
          <w:rFonts w:hAnsi="標楷體" w:hint="eastAsia"/>
          <w:b/>
        </w:rPr>
        <w:t>缺乏</w:t>
      </w:r>
      <w:proofErr w:type="gramStart"/>
      <w:r w:rsidRPr="008719E2">
        <w:rPr>
          <w:rFonts w:hAnsi="標楷體" w:hint="eastAsia"/>
          <w:b/>
        </w:rPr>
        <w:t>少年曝險行</w:t>
      </w:r>
      <w:proofErr w:type="gramEnd"/>
      <w:r w:rsidRPr="008719E2">
        <w:rPr>
          <w:rFonts w:hAnsi="標楷體" w:hint="eastAsia"/>
          <w:b/>
        </w:rPr>
        <w:t>為之警覺，致未能於事發時第一時間採取相關因應處理作為</w:t>
      </w:r>
      <w:r w:rsidR="007D160A" w:rsidRPr="008719E2">
        <w:rPr>
          <w:rFonts w:hint="eastAsia"/>
          <w:b/>
        </w:rPr>
        <w:t>，確有未當</w:t>
      </w:r>
      <w:r w:rsidRPr="008719E2">
        <w:rPr>
          <w:rFonts w:hAnsi="標楷體" w:hint="eastAsia"/>
          <w:b/>
        </w:rPr>
        <w:t>。</w:t>
      </w:r>
      <w:r w:rsidR="00026B42" w:rsidRPr="00143FFE">
        <w:rPr>
          <w:rFonts w:hAnsi="標楷體" w:hint="eastAsia"/>
          <w:b/>
        </w:rPr>
        <w:t>桃園市政府</w:t>
      </w:r>
      <w:r w:rsidR="00A84E42" w:rsidRPr="00143FFE">
        <w:rPr>
          <w:rFonts w:hAnsi="標楷體" w:hint="eastAsia"/>
          <w:b/>
        </w:rPr>
        <w:t>教育局</w:t>
      </w:r>
      <w:r w:rsidR="00026B42" w:rsidRPr="00143FFE">
        <w:rPr>
          <w:rFonts w:hAnsi="標楷體" w:hint="eastAsia"/>
          <w:b/>
        </w:rPr>
        <w:t>應引以為</w:t>
      </w:r>
      <w:proofErr w:type="gramStart"/>
      <w:r w:rsidR="00026B42" w:rsidRPr="00143FFE">
        <w:rPr>
          <w:rFonts w:hAnsi="標楷體" w:hint="eastAsia"/>
          <w:b/>
        </w:rPr>
        <w:t>鑑</w:t>
      </w:r>
      <w:proofErr w:type="gramEnd"/>
      <w:r w:rsidR="00026B42" w:rsidRPr="00143FFE">
        <w:rPr>
          <w:rFonts w:hAnsi="標楷體" w:hint="eastAsia"/>
          <w:b/>
        </w:rPr>
        <w:t>，</w:t>
      </w:r>
      <w:r w:rsidR="00D03ED1" w:rsidRPr="00143FFE">
        <w:rPr>
          <w:rFonts w:hAnsi="標楷體" w:hint="eastAsia"/>
          <w:b/>
        </w:rPr>
        <w:t>賡續</w:t>
      </w:r>
      <w:r w:rsidR="00D03ED1" w:rsidRPr="00143FFE">
        <w:rPr>
          <w:rFonts w:hAnsi="標楷體" w:hint="eastAsia"/>
          <w:b/>
        </w:rPr>
        <w:lastRenderedPageBreak/>
        <w:t>依法強化</w:t>
      </w:r>
      <w:r w:rsidR="00D03ED1" w:rsidRPr="00143FFE">
        <w:rPr>
          <w:rFonts w:hAnsi="標楷體"/>
          <w:b/>
        </w:rPr>
        <w:t>A生家庭</w:t>
      </w:r>
      <w:r w:rsidR="00D03ED1" w:rsidRPr="00143FFE">
        <w:rPr>
          <w:rFonts w:hAnsi="標楷體" w:hint="eastAsia"/>
          <w:b/>
        </w:rPr>
        <w:t>及學校輔導支持系統之橫向</w:t>
      </w:r>
      <w:r w:rsidR="00D03ED1" w:rsidRPr="00143FFE">
        <w:rPr>
          <w:rFonts w:hAnsi="標楷體"/>
          <w:b/>
        </w:rPr>
        <w:t>網絡</w:t>
      </w:r>
      <w:r w:rsidR="00D03ED1" w:rsidRPr="00143FFE">
        <w:rPr>
          <w:rFonts w:hAnsi="標楷體" w:hint="eastAsia"/>
          <w:b/>
        </w:rPr>
        <w:t>連結，以</w:t>
      </w:r>
      <w:proofErr w:type="gramStart"/>
      <w:r w:rsidR="00D03ED1" w:rsidRPr="00143FFE">
        <w:rPr>
          <w:rFonts w:hAnsi="標楷體" w:hint="eastAsia"/>
          <w:b/>
        </w:rPr>
        <w:t>預防曝險行</w:t>
      </w:r>
      <w:proofErr w:type="gramEnd"/>
      <w:r w:rsidR="00D03ED1" w:rsidRPr="00143FFE">
        <w:rPr>
          <w:rFonts w:hAnsi="標楷體" w:hint="eastAsia"/>
          <w:b/>
        </w:rPr>
        <w:t>為再度發生</w:t>
      </w:r>
      <w:bookmarkEnd w:id="28"/>
      <w:r w:rsidR="00D03ED1" w:rsidRPr="00143FFE">
        <w:rPr>
          <w:rFonts w:hAnsi="標楷體" w:hint="eastAsia"/>
          <w:b/>
        </w:rPr>
        <w:t>。</w:t>
      </w:r>
    </w:p>
    <w:p w:rsidR="007D0AFE" w:rsidRPr="00143FFE" w:rsidRDefault="007D0AFE" w:rsidP="00B24DFA">
      <w:pPr>
        <w:pStyle w:val="3"/>
        <w:rPr>
          <w:rFonts w:hAnsi="標楷體"/>
        </w:rPr>
      </w:pPr>
      <w:r w:rsidRPr="00143FFE">
        <w:rPr>
          <w:rFonts w:hAnsi="標楷體" w:hint="eastAsia"/>
        </w:rPr>
        <w:t>依「少年偏差行為預防及輔導辦法」</w:t>
      </w:r>
      <w:r w:rsidRPr="00143FFE">
        <w:rPr>
          <w:rFonts w:hint="eastAsia"/>
        </w:rPr>
        <w:t>第2條規定略</w:t>
      </w:r>
      <w:proofErr w:type="gramStart"/>
      <w:r w:rsidRPr="00143FFE">
        <w:rPr>
          <w:rFonts w:hint="eastAsia"/>
        </w:rPr>
        <w:t>以</w:t>
      </w:r>
      <w:proofErr w:type="gramEnd"/>
      <w:r w:rsidRPr="00143FFE">
        <w:rPr>
          <w:rFonts w:hint="eastAsia"/>
        </w:rPr>
        <w:t>，偏差行為，指少年有下列行為之一者：一、少年事件處理法</w:t>
      </w:r>
      <w:r w:rsidR="00C95CCF" w:rsidRPr="00143FFE">
        <w:rPr>
          <w:rStyle w:val="afa"/>
        </w:rPr>
        <w:footnoteReference w:id="4"/>
      </w:r>
      <w:r w:rsidRPr="00143FFE">
        <w:rPr>
          <w:rFonts w:hint="eastAsia"/>
        </w:rPr>
        <w:t>第</w:t>
      </w:r>
      <w:r w:rsidR="00C95CCF" w:rsidRPr="00143FFE">
        <w:rPr>
          <w:rFonts w:hint="eastAsia"/>
        </w:rPr>
        <w:t>3</w:t>
      </w:r>
      <w:r w:rsidRPr="00143FFE">
        <w:rPr>
          <w:rFonts w:hint="eastAsia"/>
        </w:rPr>
        <w:t>條第</w:t>
      </w:r>
      <w:r w:rsidR="00C95CCF" w:rsidRPr="00143FFE">
        <w:rPr>
          <w:rFonts w:hint="eastAsia"/>
        </w:rPr>
        <w:t>1</w:t>
      </w:r>
      <w:r w:rsidRPr="00143FFE">
        <w:rPr>
          <w:rFonts w:hint="eastAsia"/>
        </w:rPr>
        <w:t>項第</w:t>
      </w:r>
      <w:r w:rsidR="00C95CCF" w:rsidRPr="00143FFE">
        <w:rPr>
          <w:rFonts w:hint="eastAsia"/>
        </w:rPr>
        <w:t>1</w:t>
      </w:r>
      <w:r w:rsidRPr="00143FFE">
        <w:rPr>
          <w:rFonts w:hint="eastAsia"/>
        </w:rPr>
        <w:t>款規定觸犯刑罰法律之行為。二、少年事件處理法第</w:t>
      </w:r>
      <w:r w:rsidR="00C95CCF" w:rsidRPr="00143FFE">
        <w:rPr>
          <w:rFonts w:hint="eastAsia"/>
        </w:rPr>
        <w:t>3</w:t>
      </w:r>
      <w:r w:rsidRPr="00143FFE">
        <w:rPr>
          <w:rFonts w:hint="eastAsia"/>
        </w:rPr>
        <w:t>條第</w:t>
      </w:r>
      <w:r w:rsidR="00C95CCF" w:rsidRPr="00143FFE">
        <w:rPr>
          <w:rFonts w:hint="eastAsia"/>
        </w:rPr>
        <w:t>1</w:t>
      </w:r>
      <w:r w:rsidRPr="00143FFE">
        <w:rPr>
          <w:rFonts w:hint="eastAsia"/>
        </w:rPr>
        <w:t>項第</w:t>
      </w:r>
      <w:r w:rsidR="00C95CCF" w:rsidRPr="00143FFE">
        <w:rPr>
          <w:rFonts w:hint="eastAsia"/>
        </w:rPr>
        <w:t>2</w:t>
      </w:r>
      <w:r w:rsidRPr="00143FFE">
        <w:rPr>
          <w:rFonts w:hint="eastAsia"/>
        </w:rPr>
        <w:t>款規定之行為。三、下列不利於健全自我成長或損及他人權益行為之一，有預防及輔導必要：…</w:t>
      </w:r>
      <w:proofErr w:type="gramStart"/>
      <w:r w:rsidRPr="00143FFE">
        <w:rPr>
          <w:rFonts w:hint="eastAsia"/>
        </w:rPr>
        <w:t>…</w:t>
      </w:r>
      <w:proofErr w:type="gramEnd"/>
      <w:r w:rsidRPr="00143FFE">
        <w:rPr>
          <w:rFonts w:hint="eastAsia"/>
          <w:b/>
          <w:u w:val="single"/>
        </w:rPr>
        <w:t>（九）</w:t>
      </w:r>
      <w:proofErr w:type="gramStart"/>
      <w:r w:rsidRPr="00143FFE">
        <w:rPr>
          <w:rFonts w:hint="eastAsia"/>
          <w:b/>
          <w:u w:val="single"/>
        </w:rPr>
        <w:t>逃學或逃</w:t>
      </w:r>
      <w:proofErr w:type="gramEnd"/>
      <w:r w:rsidRPr="00143FFE">
        <w:rPr>
          <w:rFonts w:hint="eastAsia"/>
          <w:b/>
          <w:u w:val="single"/>
        </w:rPr>
        <w:t>家。</w:t>
      </w:r>
      <w:r w:rsidRPr="00143FFE">
        <w:rPr>
          <w:rFonts w:hint="eastAsia"/>
        </w:rPr>
        <w:t>…</w:t>
      </w:r>
      <w:proofErr w:type="gramStart"/>
      <w:r w:rsidRPr="00143FFE">
        <w:rPr>
          <w:rFonts w:hint="eastAsia"/>
        </w:rPr>
        <w:t>…</w:t>
      </w:r>
      <w:proofErr w:type="gramEnd"/>
      <w:r w:rsidRPr="00143FFE">
        <w:rPr>
          <w:rFonts w:hint="eastAsia"/>
        </w:rPr>
        <w:t>（十五）其他不利於健全自我成長，或損及他人權益或公共秩序之行為。</w:t>
      </w:r>
      <w:bookmarkStart w:id="32" w:name="_Hlk165993867"/>
      <w:r w:rsidRPr="00143FFE">
        <w:rPr>
          <w:rFonts w:hint="eastAsia"/>
        </w:rPr>
        <w:t>第6條規定：「(第1項)各機關（構）辦理少年偏差行為之預防及輔導，依下列各款情形處理：一、少年有第2條第1項第1款、第2款行為者，依本法規定辦理。二、少年有第2條第1項第3款第1目至第8目、第15目後段行為者，得由少年輔導委員會辦理；少年具學籍者，教育機關（構）應依學生輔導法等相關教育法規辦理預防及輔導工作。三、</w:t>
      </w:r>
      <w:r w:rsidRPr="00143FFE">
        <w:rPr>
          <w:rFonts w:hint="eastAsia"/>
          <w:b/>
          <w:u w:val="single"/>
        </w:rPr>
        <w:t>少年有第2條第1項第3款第9目至第14目、第15目前段行為者，得由直轄市、縣（市）政府依兒童及少年福利與權益保障法等相關社政法規辦理；少年具學籍者，教育機關（構）應依學生輔導法等相關教育法規辦理預防及輔導工作。(第2項)各機關（構）應以少年之最佳利益為優先考量，並得依少年需求連結相關資源，共同擬訂計畫，分工合作。</w:t>
      </w:r>
      <w:r w:rsidRPr="00143FFE">
        <w:rPr>
          <w:rFonts w:hint="eastAsia"/>
        </w:rPr>
        <w:t>」</w:t>
      </w:r>
      <w:bookmarkEnd w:id="32"/>
      <w:r w:rsidRPr="00143FFE">
        <w:rPr>
          <w:rFonts w:hAnsi="標楷體" w:hint="eastAsia"/>
        </w:rPr>
        <w:t>第</w:t>
      </w:r>
      <w:r w:rsidRPr="00143FFE">
        <w:rPr>
          <w:rFonts w:hAnsi="標楷體"/>
        </w:rPr>
        <w:t>7條</w:t>
      </w:r>
      <w:r w:rsidRPr="00143FFE">
        <w:rPr>
          <w:rFonts w:hAnsi="標楷體" w:hint="eastAsia"/>
        </w:rPr>
        <w:t>規定：「</w:t>
      </w:r>
      <w:bookmarkStart w:id="33" w:name="_Hlk165993844"/>
      <w:r w:rsidRPr="00143FFE">
        <w:rPr>
          <w:rFonts w:hAnsi="標楷體"/>
        </w:rPr>
        <w:t>(第1項)教育主管機關為保障少年健全自我成長並建構安全、友善、</w:t>
      </w:r>
      <w:r w:rsidRPr="00143FFE">
        <w:rPr>
          <w:rFonts w:hAnsi="標楷體"/>
        </w:rPr>
        <w:lastRenderedPageBreak/>
        <w:t>健康之校園，應加強預防在學少年偏差行為之發生，督導學校落實學生輔導法規定之三級輔導工作，推廣生活教育活動。(第2項)</w:t>
      </w:r>
      <w:bookmarkEnd w:id="33"/>
      <w:r w:rsidRPr="00143FFE">
        <w:rPr>
          <w:rFonts w:hAnsi="標楷體" w:hint="eastAsia"/>
        </w:rPr>
        <w:t>學校得知，應主動提供輔導資源，召開評估會議，依少年個別需求訂定輔導計畫，結合學生輔導諮商中心、特殊教育中心、家庭教育中心等資源，與學生家長保持密切聯繫；必要時得結合社政、衛生、警政、少年輔導委員會等相關機關（構）協助處理，相關機關（構）應予配合。」另少年偏差行為預防及輔導轉銜流程圖如下：</w:t>
      </w:r>
    </w:p>
    <w:p w:rsidR="007D0AFE" w:rsidRPr="00143FFE" w:rsidRDefault="00F44D12" w:rsidP="007D0AFE">
      <w:r w:rsidRPr="00F44D12">
        <w:rPr>
          <w:noProof/>
        </w:rPr>
        <w:drawing>
          <wp:inline distT="0" distB="0" distL="0" distR="0" wp14:anchorId="27673688">
            <wp:extent cx="5615940" cy="4322445"/>
            <wp:effectExtent l="0" t="0" r="3810" b="1905"/>
            <wp:docPr id="8" name="圖片 7">
              <a:extLst xmlns:a="http://schemas.openxmlformats.org/drawingml/2006/main">
                <a:ext uri="{FF2B5EF4-FFF2-40B4-BE49-F238E27FC236}">
                  <a16:creationId xmlns:a16="http://schemas.microsoft.com/office/drawing/2014/main" id="{5CFB9583-8929-4ABA-96DA-9117EFE2F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5CFB9583-8929-4ABA-96DA-9117EFE2FB9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5940" cy="4322445"/>
                    </a:xfrm>
                    <a:prstGeom prst="rect">
                      <a:avLst/>
                    </a:prstGeom>
                  </pic:spPr>
                </pic:pic>
              </a:graphicData>
            </a:graphic>
          </wp:inline>
        </w:drawing>
      </w:r>
    </w:p>
    <w:p w:rsidR="007D0AFE" w:rsidRPr="00143FFE" w:rsidRDefault="007D0AFE" w:rsidP="007D0AFE">
      <w:pPr>
        <w:pStyle w:val="a2"/>
        <w:spacing w:after="0"/>
      </w:pPr>
      <w:r w:rsidRPr="00143FFE">
        <w:rPr>
          <w:rFonts w:hAnsi="標楷體" w:hint="eastAsia"/>
        </w:rPr>
        <w:t>少年偏差行為預防及輔導轉銜流程圖</w:t>
      </w:r>
    </w:p>
    <w:p w:rsidR="007D0AFE" w:rsidRPr="00143FFE" w:rsidRDefault="007D0AFE" w:rsidP="007D0AFE">
      <w:pPr>
        <w:ind w:leftChars="250" w:left="850"/>
        <w:rPr>
          <w:sz w:val="24"/>
        </w:rPr>
      </w:pPr>
      <w:r w:rsidRPr="00143FFE">
        <w:rPr>
          <w:rFonts w:hint="eastAsia"/>
          <w:sz w:val="24"/>
        </w:rPr>
        <w:t>資料來源：教育部110年4月20日</w:t>
      </w:r>
      <w:proofErr w:type="gramStart"/>
      <w:r w:rsidRPr="00143FFE">
        <w:rPr>
          <w:rFonts w:hint="eastAsia"/>
          <w:sz w:val="24"/>
        </w:rPr>
        <w:t>臺</w:t>
      </w:r>
      <w:proofErr w:type="gramEnd"/>
      <w:r w:rsidRPr="00143FFE">
        <w:rPr>
          <w:rFonts w:hint="eastAsia"/>
          <w:sz w:val="24"/>
        </w:rPr>
        <w:t>教授國字第1100046841號函</w:t>
      </w:r>
    </w:p>
    <w:p w:rsidR="00CB1C32" w:rsidRPr="00143FFE" w:rsidRDefault="006216BD" w:rsidP="00B24DFA">
      <w:pPr>
        <w:pStyle w:val="3"/>
        <w:rPr>
          <w:rFonts w:hAnsi="標楷體"/>
        </w:rPr>
      </w:pPr>
      <w:r w:rsidRPr="00143FFE">
        <w:rPr>
          <w:rFonts w:hAnsi="標楷體" w:hint="eastAsia"/>
        </w:rPr>
        <w:t>經查</w:t>
      </w:r>
      <w:r w:rsidRPr="00143FFE">
        <w:rPr>
          <w:rFonts w:hint="eastAsia"/>
        </w:rPr>
        <w:t>，</w:t>
      </w:r>
      <w:r w:rsidR="00006F04" w:rsidRPr="00143FFE">
        <w:rPr>
          <w:rFonts w:hint="eastAsia"/>
        </w:rPr>
        <w:t>張</w:t>
      </w:r>
      <w:r w:rsidR="00006F04" w:rsidRPr="00143FFE">
        <w:t>校長</w:t>
      </w:r>
      <w:proofErr w:type="gramStart"/>
      <w:r w:rsidR="00006F04" w:rsidRPr="00143FFE">
        <w:rPr>
          <w:rFonts w:hint="eastAsia"/>
        </w:rPr>
        <w:t>疑</w:t>
      </w:r>
      <w:proofErr w:type="gramEnd"/>
      <w:r w:rsidR="00006F04" w:rsidRPr="00143FFE">
        <w:t>於</w:t>
      </w:r>
      <w:r w:rsidR="00006F04" w:rsidRPr="00143FFE">
        <w:rPr>
          <w:rFonts w:hint="eastAsia"/>
        </w:rPr>
        <w:t>112年11月29日於公開會議場合談論學生校園性別事件後，民眾旋即於</w:t>
      </w:r>
      <w:r w:rsidR="00006F04" w:rsidRPr="00143FFE">
        <w:t>112年12月</w:t>
      </w:r>
      <w:r w:rsidR="00006F04" w:rsidRPr="00143FFE">
        <w:rPr>
          <w:rFonts w:hint="eastAsia"/>
        </w:rPr>
        <w:t>1日、4日分別向</w:t>
      </w:r>
      <w:r w:rsidR="00832232" w:rsidRPr="00143FFE">
        <w:rPr>
          <w:rFonts w:hint="eastAsia"/>
        </w:rPr>
        <w:t>桃園市政府教育局</w:t>
      </w:r>
      <w:r w:rsidR="00006F04" w:rsidRPr="00143FFE">
        <w:rPr>
          <w:rFonts w:hint="eastAsia"/>
        </w:rPr>
        <w:t>兩次陳情上開情</w:t>
      </w:r>
      <w:r w:rsidR="00006F04" w:rsidRPr="00143FFE">
        <w:rPr>
          <w:rFonts w:hint="eastAsia"/>
        </w:rPr>
        <w:lastRenderedPageBreak/>
        <w:t>事，該</w:t>
      </w:r>
      <w:r w:rsidR="00832232" w:rsidRPr="00143FFE">
        <w:rPr>
          <w:rFonts w:hint="eastAsia"/>
        </w:rPr>
        <w:t>局</w:t>
      </w:r>
      <w:r w:rsidR="00647847" w:rsidRPr="00143FFE">
        <w:rPr>
          <w:rFonts w:hint="eastAsia"/>
        </w:rPr>
        <w:t>接獲</w:t>
      </w:r>
      <w:r w:rsidRPr="00143FFE">
        <w:t>民眾陳情</w:t>
      </w:r>
      <w:r w:rsidR="00CB1C32" w:rsidRPr="00143FFE">
        <w:rPr>
          <w:rFonts w:hint="eastAsia"/>
        </w:rPr>
        <w:t>後</w:t>
      </w:r>
      <w:r w:rsidR="00647847" w:rsidRPr="00143FFE">
        <w:rPr>
          <w:rFonts w:hint="eastAsia"/>
        </w:rPr>
        <w:t>，</w:t>
      </w:r>
      <w:r w:rsidR="00F66AD7" w:rsidRPr="00143FFE">
        <w:rPr>
          <w:rFonts w:hint="eastAsia"/>
        </w:rPr>
        <w:t>僅就張校長是否於教師週會</w:t>
      </w:r>
      <w:r w:rsidR="00CB1C32" w:rsidRPr="00143FFE">
        <w:rPr>
          <w:rFonts w:hint="eastAsia"/>
        </w:rPr>
        <w:t>提及學生個資</w:t>
      </w:r>
      <w:r w:rsidR="00F66AD7" w:rsidRPr="00143FFE">
        <w:rPr>
          <w:rFonts w:hint="eastAsia"/>
        </w:rPr>
        <w:t>一事進行</w:t>
      </w:r>
      <w:r w:rsidR="00CB1C32" w:rsidRPr="00143FFE">
        <w:rPr>
          <w:rFonts w:hint="eastAsia"/>
        </w:rPr>
        <w:t>訪談</w:t>
      </w:r>
      <w:r w:rsidR="00F66AD7" w:rsidRPr="00143FFE">
        <w:rPr>
          <w:rFonts w:hint="eastAsia"/>
        </w:rPr>
        <w:t>調查，惟</w:t>
      </w:r>
      <w:r w:rsidR="00CB1C32" w:rsidRPr="00143FFE">
        <w:rPr>
          <w:rFonts w:hint="eastAsia"/>
        </w:rPr>
        <w:t>A生於</w:t>
      </w:r>
      <w:proofErr w:type="gramStart"/>
      <w:r w:rsidR="00CB1C32" w:rsidRPr="00143FFE">
        <w:rPr>
          <w:rFonts w:hint="eastAsia"/>
        </w:rPr>
        <w:t>12月</w:t>
      </w:r>
      <w:r w:rsidR="00CB1C32" w:rsidRPr="00143FFE">
        <w:rPr>
          <w:rFonts w:hAnsi="標楷體" w:hint="eastAsia"/>
        </w:rPr>
        <w:t>間即遭</w:t>
      </w:r>
      <w:proofErr w:type="gramEnd"/>
      <w:r w:rsidR="00CB1C32" w:rsidRPr="00143FFE">
        <w:rPr>
          <w:rFonts w:hAnsi="標楷體" w:hint="eastAsia"/>
        </w:rPr>
        <w:t>受以前同學及鄰居詢問，致使</w:t>
      </w:r>
      <w:r w:rsidRPr="00143FFE">
        <w:rPr>
          <w:rFonts w:hAnsi="標楷體" w:hint="eastAsia"/>
        </w:rPr>
        <w:t>陸續發生A生</w:t>
      </w:r>
      <w:r w:rsidR="00D028EF" w:rsidRPr="00143FFE">
        <w:rPr>
          <w:rFonts w:hAnsi="標楷體" w:hint="eastAsia"/>
        </w:rPr>
        <w:t>離家</w:t>
      </w:r>
      <w:r w:rsidR="00822698" w:rsidRPr="00143FFE">
        <w:rPr>
          <w:rFonts w:hAnsi="標楷體" w:hint="eastAsia"/>
        </w:rPr>
        <w:t>、</w:t>
      </w:r>
      <w:r w:rsidR="00D028EF" w:rsidRPr="00143FFE">
        <w:rPr>
          <w:rFonts w:hAnsi="標楷體" w:hint="eastAsia"/>
        </w:rPr>
        <w:t>自傷行為</w:t>
      </w:r>
      <w:r w:rsidR="00822698" w:rsidRPr="00143FFE">
        <w:rPr>
          <w:rFonts w:hAnsi="標楷體" w:hint="eastAsia"/>
        </w:rPr>
        <w:t>以及試圖進入校園</w:t>
      </w:r>
      <w:r w:rsidR="00C741E0" w:rsidRPr="00143FFE">
        <w:rPr>
          <w:rFonts w:hAnsi="標楷體" w:hint="eastAsia"/>
        </w:rPr>
        <w:t>等高風險行</w:t>
      </w:r>
      <w:r w:rsidR="00822698" w:rsidRPr="00143FFE">
        <w:rPr>
          <w:rFonts w:hAnsi="標楷體" w:hint="eastAsia"/>
        </w:rPr>
        <w:t>為</w:t>
      </w:r>
      <w:r w:rsidR="00816E00" w:rsidRPr="00143FFE">
        <w:rPr>
          <w:rFonts w:hAnsi="標楷體" w:hint="eastAsia"/>
        </w:rPr>
        <w:t>，然教育局未依「少年偏差行為預防及輔導辦法」</w:t>
      </w:r>
      <w:r w:rsidR="00816E00" w:rsidRPr="00143FFE">
        <w:rPr>
          <w:rFonts w:hAnsi="標楷體" w:hint="eastAsia"/>
          <w:b/>
          <w:bCs w:val="0"/>
        </w:rPr>
        <w:t>第2條、第6條及第7條規定，</w:t>
      </w:r>
      <w:r w:rsidR="00816E00" w:rsidRPr="00143FFE">
        <w:rPr>
          <w:rFonts w:hAnsi="標楷體" w:hint="eastAsia"/>
          <w:b/>
          <w:szCs w:val="27"/>
        </w:rPr>
        <w:t>積極督導A生所屬國中進行輔導處遇，</w:t>
      </w:r>
      <w:r w:rsidR="00816E00" w:rsidRPr="00143FFE">
        <w:rPr>
          <w:rFonts w:hAnsi="標楷體" w:hint="eastAsia"/>
          <w:b/>
        </w:rPr>
        <w:t>連結與責成相關網絡單位進行學校三級預防輔導之協處，又該局因錯失啟動預防輔導機制之時機，肇致</w:t>
      </w:r>
      <w:r w:rsidR="00816E00" w:rsidRPr="00143FFE">
        <w:rPr>
          <w:rFonts w:hAnsi="標楷體"/>
          <w:b/>
        </w:rPr>
        <w:t>113年1月間連續2次發生校園安全事件</w:t>
      </w:r>
      <w:r w:rsidR="0056054A" w:rsidRPr="00143FFE">
        <w:rPr>
          <w:rFonts w:hAnsi="標楷體" w:hint="eastAsia"/>
          <w:b/>
        </w:rPr>
        <w:t>及衍生A生後續於113年2月初遭裁定收容等憾事。且直至上</w:t>
      </w:r>
      <w:proofErr w:type="gramStart"/>
      <w:r w:rsidR="0056054A" w:rsidRPr="00143FFE">
        <w:rPr>
          <w:rFonts w:hAnsi="標楷體" w:hint="eastAsia"/>
          <w:b/>
        </w:rPr>
        <w:t>開校安事件</w:t>
      </w:r>
      <w:proofErr w:type="gramEnd"/>
      <w:r w:rsidR="0056054A" w:rsidRPr="00143FFE">
        <w:rPr>
          <w:rFonts w:hAnsi="標楷體" w:hint="eastAsia"/>
          <w:b/>
        </w:rPr>
        <w:t>發生後</w:t>
      </w:r>
      <w:r w:rsidR="00816E00" w:rsidRPr="00143FFE">
        <w:rPr>
          <w:rFonts w:hAnsi="標楷體" w:hint="eastAsia"/>
          <w:b/>
        </w:rPr>
        <w:t>，桃園市政府教育局始於</w:t>
      </w:r>
      <w:r w:rsidR="00816E00" w:rsidRPr="00143FFE">
        <w:rPr>
          <w:rFonts w:hAnsi="標楷體"/>
          <w:b/>
        </w:rPr>
        <w:t>113年1月24日</w:t>
      </w:r>
      <w:r w:rsidR="00816E00" w:rsidRPr="00143FFE">
        <w:rPr>
          <w:rFonts w:hAnsi="標楷體" w:hint="eastAsia"/>
          <w:b/>
        </w:rPr>
        <w:t>召開社政、警政及司法單位等</w:t>
      </w:r>
      <w:r w:rsidR="00816E00" w:rsidRPr="00143FFE">
        <w:rPr>
          <w:rFonts w:hAnsi="標楷體"/>
          <w:b/>
        </w:rPr>
        <w:t>跨局處個案會議</w:t>
      </w:r>
      <w:r w:rsidR="00816E00" w:rsidRPr="00143FFE">
        <w:rPr>
          <w:rFonts w:hAnsi="標楷體" w:hint="eastAsia"/>
          <w:b/>
        </w:rPr>
        <w:t>，以協助A生穩定就學及輔導其偏差行為，實已延宕依少年事件處理法就A</w:t>
      </w:r>
      <w:proofErr w:type="gramStart"/>
      <w:r w:rsidR="00816E00" w:rsidRPr="00143FFE">
        <w:rPr>
          <w:rFonts w:hAnsi="標楷體" w:hint="eastAsia"/>
          <w:b/>
        </w:rPr>
        <w:t>生曝</w:t>
      </w:r>
      <w:proofErr w:type="gramEnd"/>
      <w:r w:rsidR="00816E00" w:rsidRPr="00143FFE">
        <w:rPr>
          <w:rFonts w:hAnsi="標楷體" w:hint="eastAsia"/>
          <w:b/>
        </w:rPr>
        <w:t>險行為即時介入與阻斷之時機，凸顯該局缺乏</w:t>
      </w:r>
      <w:proofErr w:type="gramStart"/>
      <w:r w:rsidR="00816E00" w:rsidRPr="00143FFE">
        <w:rPr>
          <w:rFonts w:hAnsi="標楷體" w:hint="eastAsia"/>
          <w:b/>
        </w:rPr>
        <w:t>少年曝險行</w:t>
      </w:r>
      <w:proofErr w:type="gramEnd"/>
      <w:r w:rsidR="00816E00" w:rsidRPr="00143FFE">
        <w:rPr>
          <w:rFonts w:hAnsi="標楷體" w:hint="eastAsia"/>
          <w:b/>
        </w:rPr>
        <w:t>為之警覺，也未</w:t>
      </w:r>
      <w:r w:rsidR="00816E00" w:rsidRPr="00143FFE">
        <w:rPr>
          <w:rFonts w:hAnsi="標楷體" w:hint="eastAsia"/>
          <w:b/>
          <w:u w:val="single"/>
        </w:rPr>
        <w:t>以少年之最佳利益為優先考量，依少年需求連結相關資源，共同擬訂計畫，分工合作</w:t>
      </w:r>
      <w:r w:rsidR="00C741E0" w:rsidRPr="00143FFE">
        <w:rPr>
          <w:rFonts w:hAnsi="標楷體" w:hint="eastAsia"/>
        </w:rPr>
        <w:t>：</w:t>
      </w:r>
    </w:p>
    <w:p w:rsidR="00C741E0" w:rsidRPr="00143FFE" w:rsidRDefault="00CB1C32" w:rsidP="00C741E0">
      <w:pPr>
        <w:pStyle w:val="4"/>
        <w:rPr>
          <w:rFonts w:hAnsi="標楷體"/>
        </w:rPr>
      </w:pPr>
      <w:r w:rsidRPr="00143FFE">
        <w:rPr>
          <w:rFonts w:hAnsi="標楷體" w:hint="eastAsia"/>
        </w:rPr>
        <w:t>據</w:t>
      </w:r>
      <w:r w:rsidRPr="00143FFE">
        <w:rPr>
          <w:rFonts w:hint="eastAsia"/>
        </w:rPr>
        <w:t>A生家長提供書面說明略</w:t>
      </w:r>
      <w:proofErr w:type="gramStart"/>
      <w:r w:rsidRPr="00143FFE">
        <w:rPr>
          <w:rFonts w:hint="eastAsia"/>
        </w:rPr>
        <w:t>以</w:t>
      </w:r>
      <w:proofErr w:type="gramEnd"/>
      <w:r w:rsidRPr="00143FFE">
        <w:rPr>
          <w:rFonts w:hint="eastAsia"/>
        </w:rPr>
        <w:t>：</w:t>
      </w:r>
    </w:p>
    <w:p w:rsidR="00C741E0" w:rsidRPr="00143FFE" w:rsidRDefault="00CB1C32" w:rsidP="00C741E0">
      <w:pPr>
        <w:pStyle w:val="5"/>
        <w:rPr>
          <w:rFonts w:hAnsi="標楷體"/>
          <w:b/>
        </w:rPr>
      </w:pPr>
      <w:r w:rsidRPr="00143FFE">
        <w:rPr>
          <w:rFonts w:hint="eastAsia"/>
          <w:b/>
        </w:rPr>
        <w:t>因A生於112年12月25日不堪壓力，於上學途中</w:t>
      </w:r>
      <w:r w:rsidR="00E24C04" w:rsidRPr="00143FFE">
        <w:rPr>
          <w:rFonts w:hint="eastAsia"/>
          <w:b/>
        </w:rPr>
        <w:t>曾</w:t>
      </w:r>
      <w:r w:rsidRPr="00143FFE">
        <w:rPr>
          <w:rFonts w:hint="eastAsia"/>
          <w:b/>
        </w:rPr>
        <w:t>繞到新街國小試圖闖入，家長找不到小孩，回想小孩近期行為，</w:t>
      </w:r>
      <w:r w:rsidR="00982441" w:rsidRPr="00143FFE">
        <w:rPr>
          <w:rFonts w:hint="eastAsia"/>
          <w:b/>
        </w:rPr>
        <w:t>盤</w:t>
      </w:r>
      <w:r w:rsidRPr="00143FFE">
        <w:rPr>
          <w:rFonts w:hint="eastAsia"/>
          <w:b/>
        </w:rPr>
        <w:t>查可能去處，到新街國小找人，了解狀況後詢問可否與校長會面，卻遭拒而意外爆發衝突，教育局知情後才立即壓時間</w:t>
      </w:r>
      <w:r w:rsidR="00861874" w:rsidRPr="00143FFE">
        <w:rPr>
          <w:rFonts w:hint="eastAsia"/>
          <w:b/>
        </w:rPr>
        <w:t>安排</w:t>
      </w:r>
      <w:r w:rsidRPr="00143FFE">
        <w:rPr>
          <w:rFonts w:hint="eastAsia"/>
          <w:b/>
        </w:rPr>
        <w:t>召開</w:t>
      </w:r>
      <w:r w:rsidR="00861874" w:rsidRPr="00143FFE">
        <w:rPr>
          <w:rFonts w:hint="eastAsia"/>
          <w:b/>
        </w:rPr>
        <w:t>1</w:t>
      </w:r>
      <w:r w:rsidR="00861874" w:rsidRPr="00143FFE">
        <w:rPr>
          <w:b/>
        </w:rPr>
        <w:t>12</w:t>
      </w:r>
      <w:r w:rsidR="00861874" w:rsidRPr="00143FFE">
        <w:rPr>
          <w:rFonts w:hint="eastAsia"/>
          <w:b/>
        </w:rPr>
        <w:t>年1</w:t>
      </w:r>
      <w:r w:rsidR="00861874" w:rsidRPr="00143FFE">
        <w:rPr>
          <w:b/>
        </w:rPr>
        <w:t>2</w:t>
      </w:r>
      <w:r w:rsidR="00861874" w:rsidRPr="00143FFE">
        <w:rPr>
          <w:rFonts w:hint="eastAsia"/>
          <w:b/>
        </w:rPr>
        <w:t>月2</w:t>
      </w:r>
      <w:r w:rsidR="00861874" w:rsidRPr="00143FFE">
        <w:rPr>
          <w:b/>
        </w:rPr>
        <w:t>7</w:t>
      </w:r>
      <w:r w:rsidR="00861874" w:rsidRPr="00143FFE">
        <w:rPr>
          <w:rFonts w:hint="eastAsia"/>
          <w:b/>
        </w:rPr>
        <w:t>日協調</w:t>
      </w:r>
      <w:r w:rsidRPr="00143FFE">
        <w:rPr>
          <w:rFonts w:hint="eastAsia"/>
          <w:b/>
        </w:rPr>
        <w:t>會議</w:t>
      </w:r>
      <w:r w:rsidR="00C741E0" w:rsidRPr="00143FFE">
        <w:rPr>
          <w:rFonts w:hint="eastAsia"/>
          <w:b/>
        </w:rPr>
        <w:t>。</w:t>
      </w:r>
    </w:p>
    <w:p w:rsidR="00C741E0" w:rsidRPr="00143FFE" w:rsidRDefault="00C741E0" w:rsidP="00C741E0">
      <w:pPr>
        <w:pStyle w:val="5"/>
        <w:rPr>
          <w:rFonts w:hAnsi="標楷體"/>
        </w:rPr>
      </w:pPr>
      <w:r w:rsidRPr="00143FFE">
        <w:rPr>
          <w:rFonts w:hint="eastAsia"/>
        </w:rPr>
        <w:t>這件事情不管校長承認，還是不承認或是怎麼樣，這件事情就是從新街國小裡面出來的。那他目前為止已經造成了孩子在那一天的隔2</w:t>
      </w:r>
      <w:proofErr w:type="gramStart"/>
      <w:r w:rsidRPr="00143FFE">
        <w:rPr>
          <w:rFonts w:hint="eastAsia"/>
        </w:rPr>
        <w:t>週</w:t>
      </w:r>
      <w:proofErr w:type="gramEnd"/>
      <w:r w:rsidRPr="00143FFE">
        <w:rPr>
          <w:rFonts w:hint="eastAsia"/>
        </w:rPr>
        <w:t>之後自殺，然後甚至離家出走，然後沒有辦法正常就學。</w:t>
      </w:r>
    </w:p>
    <w:p w:rsidR="00F66AD7" w:rsidRPr="00143FFE" w:rsidRDefault="00CB1C32" w:rsidP="0045327D">
      <w:pPr>
        <w:pStyle w:val="4"/>
        <w:rPr>
          <w:rFonts w:hAnsi="標楷體"/>
        </w:rPr>
      </w:pPr>
      <w:r w:rsidRPr="00143FFE">
        <w:rPr>
          <w:rFonts w:hint="eastAsia"/>
        </w:rPr>
        <w:lastRenderedPageBreak/>
        <w:t>本院詢問相關證人表示</w:t>
      </w:r>
      <w:r w:rsidR="00C741E0" w:rsidRPr="00143FFE">
        <w:rPr>
          <w:rFonts w:hint="eastAsia"/>
        </w:rPr>
        <w:t>：</w:t>
      </w:r>
      <w:r w:rsidR="0045327D" w:rsidRPr="00143FFE">
        <w:rPr>
          <w:rFonts w:hint="eastAsia"/>
        </w:rPr>
        <w:t>「</w:t>
      </w:r>
      <w:r w:rsidRPr="00143FFE">
        <w:rPr>
          <w:rFonts w:hint="eastAsia"/>
          <w:b/>
        </w:rPr>
        <w:t>A生(12月)離家、自傷行為，訴求是要校長道歉。後來發生第1次持鐵鎚闖入校園事件，A生家長說學校有人指認是A生家長到校(意指唆使這件事)，A生認為是他自己的行為與媽媽無關，媽媽被冤枉，他覺得都是自己</w:t>
      </w:r>
      <w:proofErr w:type="gramStart"/>
      <w:r w:rsidRPr="00143FFE">
        <w:rPr>
          <w:rFonts w:hint="eastAsia"/>
          <w:b/>
        </w:rPr>
        <w:t>的錯有</w:t>
      </w:r>
      <w:proofErr w:type="gramEnd"/>
      <w:r w:rsidRPr="00143FFE">
        <w:rPr>
          <w:rFonts w:hint="eastAsia"/>
          <w:b/>
        </w:rPr>
        <w:t>(再次)自傷行為，就有了第2次拿菜刀入校事件。</w:t>
      </w:r>
      <w:r w:rsidRPr="00143FFE">
        <w:rPr>
          <w:rFonts w:hAnsi="標楷體"/>
          <w:b/>
        </w:rPr>
        <w:t>…</w:t>
      </w:r>
      <w:proofErr w:type="gramStart"/>
      <w:r w:rsidRPr="00143FFE">
        <w:rPr>
          <w:rFonts w:hAnsi="標楷體"/>
          <w:b/>
        </w:rPr>
        <w:t>…</w:t>
      </w:r>
      <w:proofErr w:type="gramEnd"/>
      <w:r w:rsidRPr="00143FFE">
        <w:rPr>
          <w:rFonts w:hint="eastAsia"/>
          <w:b/>
        </w:rPr>
        <w:t>A生認為要鬧大事情才會被解決。</w:t>
      </w:r>
      <w:r w:rsidR="0045327D" w:rsidRPr="00143FFE">
        <w:rPr>
          <w:rFonts w:hint="eastAsia"/>
        </w:rPr>
        <w:t>」</w:t>
      </w:r>
    </w:p>
    <w:p w:rsidR="00712B9B" w:rsidRPr="00143FFE" w:rsidRDefault="00712B9B" w:rsidP="00712B9B">
      <w:pPr>
        <w:pStyle w:val="3"/>
        <w:rPr>
          <w:rFonts w:hAnsi="標楷體"/>
        </w:rPr>
      </w:pPr>
      <w:r w:rsidRPr="00143FFE">
        <w:rPr>
          <w:rFonts w:hAnsi="標楷體" w:hint="eastAsia"/>
        </w:rPr>
        <w:t>桃園市政府</w:t>
      </w:r>
      <w:r w:rsidR="00A84E42" w:rsidRPr="00143FFE">
        <w:rPr>
          <w:rFonts w:hAnsi="標楷體" w:hint="eastAsia"/>
        </w:rPr>
        <w:t>教育局</w:t>
      </w:r>
      <w:r w:rsidRPr="00143FFE">
        <w:rPr>
          <w:rFonts w:hAnsi="標楷體" w:hint="eastAsia"/>
        </w:rPr>
        <w:t>對於A生因校長發言引發後續相關偏差行為及校園安全事件之處理經過：</w:t>
      </w:r>
    </w:p>
    <w:p w:rsidR="00712B9B" w:rsidRPr="00143FFE" w:rsidRDefault="00712B9B" w:rsidP="00712B9B">
      <w:pPr>
        <w:pStyle w:val="4"/>
        <w:rPr>
          <w:rFonts w:hAnsi="標楷體"/>
        </w:rPr>
      </w:pPr>
      <w:r w:rsidRPr="00143FFE">
        <w:rPr>
          <w:rFonts w:hAnsi="標楷體" w:hint="eastAsia"/>
        </w:rPr>
        <w:t>11</w:t>
      </w:r>
      <w:r w:rsidR="00F44D12">
        <w:rPr>
          <w:rFonts w:hAnsi="標楷體" w:hint="eastAsia"/>
        </w:rPr>
        <w:t>2</w:t>
      </w:r>
      <w:r w:rsidRPr="00143FFE">
        <w:rPr>
          <w:rFonts w:hAnsi="標楷體" w:hint="eastAsia"/>
        </w:rPr>
        <w:t>年12月8日A生逃家(屬應預防及輔導之偏差行為)：</w:t>
      </w:r>
    </w:p>
    <w:p w:rsidR="00712B9B" w:rsidRPr="00143FFE" w:rsidRDefault="00712B9B" w:rsidP="00712B9B">
      <w:pPr>
        <w:pStyle w:val="5"/>
      </w:pPr>
      <w:r w:rsidRPr="00143FFE">
        <w:rPr>
          <w:rFonts w:hAnsi="標楷體" w:hint="eastAsia"/>
        </w:rPr>
        <w:t>據A生家長陳訴及本院訪談A生紀錄，A生於校長發言事件後，於上學途中遇到過去亦曾在新街國小就讀之同學，提及其</w:t>
      </w:r>
      <w:r w:rsidR="00832232" w:rsidRPr="00143FFE">
        <w:rPr>
          <w:rFonts w:hAnsi="標楷體" w:hint="eastAsia"/>
        </w:rPr>
        <w:t>校園</w:t>
      </w:r>
      <w:r w:rsidRPr="00143FFE">
        <w:rPr>
          <w:rFonts w:hAnsi="標楷體" w:hint="eastAsia"/>
        </w:rPr>
        <w:t>性別事件，</w:t>
      </w:r>
      <w:proofErr w:type="gramStart"/>
      <w:r w:rsidRPr="00143FFE">
        <w:rPr>
          <w:rFonts w:hAnsi="標楷體" w:hint="eastAsia"/>
        </w:rPr>
        <w:t>爰</w:t>
      </w:r>
      <w:proofErr w:type="gramEnd"/>
      <w:r w:rsidRPr="00143FFE">
        <w:rPr>
          <w:rFonts w:hAnsi="標楷體" w:hint="eastAsia"/>
        </w:rPr>
        <w:t>離家出走。</w:t>
      </w:r>
    </w:p>
    <w:p w:rsidR="00712B9B" w:rsidRPr="00143FFE" w:rsidRDefault="00712B9B" w:rsidP="00712B9B">
      <w:pPr>
        <w:pStyle w:val="5"/>
      </w:pPr>
      <w:r w:rsidRPr="00143FFE">
        <w:rPr>
          <w:rFonts w:hint="eastAsia"/>
        </w:rPr>
        <w:t>A生所屬國中於當日</w:t>
      </w:r>
      <w:proofErr w:type="gramStart"/>
      <w:r w:rsidRPr="00143FFE">
        <w:rPr>
          <w:rFonts w:hint="eastAsia"/>
        </w:rPr>
        <w:t>完成校安通報</w:t>
      </w:r>
      <w:proofErr w:type="gramEnd"/>
      <w:r w:rsidRPr="00143FFE">
        <w:rPr>
          <w:rFonts w:hint="eastAsia"/>
        </w:rPr>
        <w:t>：</w:t>
      </w:r>
    </w:p>
    <w:p w:rsidR="00712B9B" w:rsidRPr="00143FFE" w:rsidRDefault="00712B9B" w:rsidP="00712B9B">
      <w:pPr>
        <w:pStyle w:val="6"/>
      </w:pPr>
      <w:r w:rsidRPr="00143FFE">
        <w:rPr>
          <w:rFonts w:hint="eastAsia"/>
        </w:rPr>
        <w:t>A生其離家出走未就學，主類別屬暴力事件與偏差行為，次類別屬干擾校園安全及事務。</w:t>
      </w:r>
    </w:p>
    <w:p w:rsidR="00712B9B" w:rsidRPr="00143FFE" w:rsidRDefault="00712B9B" w:rsidP="00712B9B">
      <w:pPr>
        <w:pStyle w:val="6"/>
      </w:pPr>
      <w:r w:rsidRPr="00143FFE">
        <w:rPr>
          <w:rFonts w:hint="eastAsia"/>
        </w:rPr>
        <w:t>事件原因及經過：A生無故未到校，後於12月9日仍行蹤未明，家長</w:t>
      </w:r>
      <w:proofErr w:type="gramStart"/>
      <w:r w:rsidRPr="00143FFE">
        <w:rPr>
          <w:rFonts w:hint="eastAsia"/>
        </w:rPr>
        <w:t>透過臉書分享</w:t>
      </w:r>
      <w:proofErr w:type="gramEnd"/>
      <w:r w:rsidRPr="00143FFE">
        <w:rPr>
          <w:rFonts w:hint="eastAsia"/>
        </w:rPr>
        <w:t>希望大家協尋，導師後於12月11日接獲家長訊息告知A生已返家。</w:t>
      </w:r>
    </w:p>
    <w:p w:rsidR="00712B9B" w:rsidRPr="00143FFE" w:rsidRDefault="00712B9B" w:rsidP="00712B9B">
      <w:pPr>
        <w:pStyle w:val="6"/>
      </w:pPr>
      <w:r w:rsidRPr="00143FFE">
        <w:rPr>
          <w:rFonts w:hint="eastAsia"/>
        </w:rPr>
        <w:t>處理情形：</w:t>
      </w:r>
    </w:p>
    <w:p w:rsidR="00712B9B" w:rsidRPr="00143FFE" w:rsidRDefault="00712B9B" w:rsidP="00712B9B">
      <w:pPr>
        <w:pStyle w:val="7"/>
      </w:pPr>
      <w:r w:rsidRPr="00143FFE">
        <w:rPr>
          <w:rFonts w:hint="eastAsia"/>
        </w:rPr>
        <w:t>通知家屬及相關單位協處。</w:t>
      </w:r>
    </w:p>
    <w:p w:rsidR="00712B9B" w:rsidRPr="00143FFE" w:rsidRDefault="00712B9B" w:rsidP="00712B9B">
      <w:pPr>
        <w:pStyle w:val="7"/>
      </w:pPr>
      <w:r w:rsidRPr="00143FFE">
        <w:rPr>
          <w:rFonts w:hint="eastAsia"/>
        </w:rPr>
        <w:t>請導師協助後續關心輔導及瞭解情形。</w:t>
      </w:r>
    </w:p>
    <w:p w:rsidR="00712B9B" w:rsidRPr="00143FFE" w:rsidRDefault="00712B9B" w:rsidP="00712B9B">
      <w:pPr>
        <w:pStyle w:val="7"/>
      </w:pPr>
      <w:r w:rsidRPr="00143FFE">
        <w:rPr>
          <w:rFonts w:hint="eastAsia"/>
        </w:rPr>
        <w:t>請○○派出所協助。</w:t>
      </w:r>
    </w:p>
    <w:p w:rsidR="00712B9B" w:rsidRPr="00143FFE" w:rsidRDefault="00712B9B" w:rsidP="00712B9B">
      <w:pPr>
        <w:pStyle w:val="6"/>
      </w:pPr>
      <w:r w:rsidRPr="00143FFE">
        <w:rPr>
          <w:rFonts w:hint="eastAsia"/>
        </w:rPr>
        <w:t>具體檢討及改進措施：</w:t>
      </w:r>
    </w:p>
    <w:p w:rsidR="00712B9B" w:rsidRPr="00143FFE" w:rsidRDefault="00712B9B" w:rsidP="00712B9B">
      <w:pPr>
        <w:pStyle w:val="7"/>
      </w:pPr>
      <w:r w:rsidRPr="00143FFE">
        <w:rPr>
          <w:rFonts w:hint="eastAsia"/>
        </w:rPr>
        <w:t>加強該生相關心理輔導。</w:t>
      </w:r>
    </w:p>
    <w:p w:rsidR="00712B9B" w:rsidRPr="00143FFE" w:rsidRDefault="00712B9B" w:rsidP="00712B9B">
      <w:pPr>
        <w:pStyle w:val="7"/>
      </w:pPr>
      <w:r w:rsidRPr="00143FFE">
        <w:rPr>
          <w:rFonts w:hint="eastAsia"/>
        </w:rPr>
        <w:t>將相關訊息提供給警政單位協尋。</w:t>
      </w:r>
    </w:p>
    <w:p w:rsidR="00712B9B" w:rsidRPr="00143FFE" w:rsidRDefault="00712B9B" w:rsidP="00712B9B">
      <w:pPr>
        <w:pStyle w:val="4"/>
        <w:rPr>
          <w:rFonts w:hAnsi="標楷體"/>
        </w:rPr>
      </w:pPr>
      <w:r w:rsidRPr="00143FFE">
        <w:rPr>
          <w:rFonts w:hAnsi="標楷體" w:hint="eastAsia"/>
        </w:rPr>
        <w:t>11</w:t>
      </w:r>
      <w:r w:rsidR="00F44D12">
        <w:rPr>
          <w:rFonts w:hAnsi="標楷體" w:hint="eastAsia"/>
        </w:rPr>
        <w:t>2</w:t>
      </w:r>
      <w:r w:rsidRPr="00143FFE">
        <w:rPr>
          <w:rFonts w:hAnsi="標楷體" w:hint="eastAsia"/>
        </w:rPr>
        <w:t>年12月11日A生返家後知悉係校長透漏其事</w:t>
      </w:r>
      <w:r w:rsidRPr="00143FFE">
        <w:rPr>
          <w:rFonts w:hAnsi="標楷體" w:hint="eastAsia"/>
        </w:rPr>
        <w:lastRenderedPageBreak/>
        <w:t>件後自傷(非屬應預防及輔導之偏差行為)：</w:t>
      </w:r>
      <w:r w:rsidRPr="00143FFE">
        <w:rPr>
          <w:rFonts w:hAnsi="標楷體"/>
        </w:rPr>
        <w:t xml:space="preserve"> </w:t>
      </w:r>
    </w:p>
    <w:p w:rsidR="00712B9B" w:rsidRPr="00143FFE" w:rsidRDefault="00712B9B" w:rsidP="00712B9B">
      <w:pPr>
        <w:pStyle w:val="5"/>
      </w:pPr>
      <w:r w:rsidRPr="00143FFE">
        <w:rPr>
          <w:rFonts w:hAnsi="標楷體" w:hint="eastAsia"/>
        </w:rPr>
        <w:t>據A生家長陳訴、本院訪談A生及證人</w:t>
      </w:r>
      <w:r w:rsidR="00811984" w:rsidRPr="00143FFE">
        <w:rPr>
          <w:rFonts w:hAnsi="標楷體" w:hint="eastAsia"/>
        </w:rPr>
        <w:t>甲社工</w:t>
      </w:r>
      <w:r w:rsidRPr="00143FFE">
        <w:rPr>
          <w:rFonts w:hAnsi="標楷體" w:hint="eastAsia"/>
        </w:rPr>
        <w:t>紀錄</w:t>
      </w:r>
      <w:r w:rsidR="00832232" w:rsidRPr="00143FFE">
        <w:rPr>
          <w:rFonts w:hAnsi="標楷體" w:hint="eastAsia"/>
        </w:rPr>
        <w:t>顯示</w:t>
      </w:r>
      <w:r w:rsidRPr="00143FFE">
        <w:rPr>
          <w:rFonts w:hAnsi="標楷體" w:hint="eastAsia"/>
        </w:rPr>
        <w:t>，</w:t>
      </w:r>
      <w:r w:rsidRPr="00143FFE">
        <w:rPr>
          <w:rFonts w:hint="eastAsia"/>
        </w:rPr>
        <w:t>A生返家後，A生家長告知該性別事件被散布係因張校長於</w:t>
      </w:r>
      <w:r w:rsidR="00832232" w:rsidRPr="00143FFE">
        <w:rPr>
          <w:rFonts w:hint="eastAsia"/>
        </w:rPr>
        <w:t>教師週會</w:t>
      </w:r>
      <w:r w:rsidRPr="00143FFE">
        <w:rPr>
          <w:rFonts w:hint="eastAsia"/>
        </w:rPr>
        <w:t>中提及，</w:t>
      </w:r>
      <w:r w:rsidRPr="00143FFE">
        <w:rPr>
          <w:rFonts w:hint="eastAsia"/>
          <w:b/>
        </w:rPr>
        <w:t>A生情緒激動並認為家庭與學校之對立係因自己而起，故產生持刀自傷行為，並致A生家長阻止時遭劃傷、眼鏡碎片傷及眼</w:t>
      </w:r>
      <w:proofErr w:type="gramStart"/>
      <w:r w:rsidRPr="00143FFE">
        <w:rPr>
          <w:rFonts w:hint="eastAsia"/>
          <w:b/>
        </w:rPr>
        <w:t>部後送醫</w:t>
      </w:r>
      <w:proofErr w:type="gramEnd"/>
      <w:r w:rsidRPr="00143FFE">
        <w:rPr>
          <w:rFonts w:hint="eastAsia"/>
          <w:b/>
        </w:rPr>
        <w:t>急診等情事。</w:t>
      </w:r>
    </w:p>
    <w:p w:rsidR="00712B9B" w:rsidRPr="00143FFE" w:rsidRDefault="00712B9B" w:rsidP="00712B9B">
      <w:pPr>
        <w:pStyle w:val="5"/>
      </w:pPr>
      <w:r w:rsidRPr="00143FFE">
        <w:rPr>
          <w:rFonts w:hint="eastAsia"/>
        </w:rPr>
        <w:t>A生所屬國中於當日</w:t>
      </w:r>
      <w:proofErr w:type="gramStart"/>
      <w:r w:rsidRPr="00143FFE">
        <w:rPr>
          <w:rFonts w:hint="eastAsia"/>
        </w:rPr>
        <w:t>完成校安通報</w:t>
      </w:r>
      <w:proofErr w:type="gramEnd"/>
      <w:r w:rsidRPr="00143FFE">
        <w:rPr>
          <w:rFonts w:hint="eastAsia"/>
        </w:rPr>
        <w:t>：</w:t>
      </w:r>
    </w:p>
    <w:p w:rsidR="00712B9B" w:rsidRPr="00143FFE" w:rsidRDefault="00712B9B" w:rsidP="00712B9B">
      <w:pPr>
        <w:pStyle w:val="6"/>
      </w:pPr>
      <w:r w:rsidRPr="00143FFE">
        <w:rPr>
          <w:rFonts w:hint="eastAsia"/>
        </w:rPr>
        <w:t>學生自殺、自傷(自傷行為</w:t>
      </w:r>
      <w:r w:rsidR="00BA31E5" w:rsidRPr="00143FFE">
        <w:rPr>
          <w:rFonts w:hint="eastAsia"/>
        </w:rPr>
        <w:t>：</w:t>
      </w:r>
      <w:r w:rsidRPr="00143FFE">
        <w:rPr>
          <w:rFonts w:hint="eastAsia"/>
        </w:rPr>
        <w:t>有自我傷害行為，但非意圖結束生命</w:t>
      </w:r>
      <w:r w:rsidR="00BF454B" w:rsidRPr="00143FFE">
        <w:rPr>
          <w:rFonts w:hint="eastAsia"/>
        </w:rPr>
        <w:t>)</w:t>
      </w:r>
      <w:r w:rsidRPr="00143FFE">
        <w:rPr>
          <w:rFonts w:hint="eastAsia"/>
        </w:rPr>
        <w:t>A生其離家出走未就學，主類別屬意外事件，次類別屬自傷、自殺事件。</w:t>
      </w:r>
    </w:p>
    <w:p w:rsidR="00712B9B" w:rsidRPr="00143FFE" w:rsidRDefault="00712B9B" w:rsidP="00712B9B">
      <w:pPr>
        <w:pStyle w:val="6"/>
      </w:pPr>
      <w:r w:rsidRPr="00143FFE">
        <w:rPr>
          <w:rFonts w:hint="eastAsia"/>
        </w:rPr>
        <w:t>事件原因及經過：返家後情緒不穩，因此拿刀想要自殘，被母親阻止。</w:t>
      </w:r>
    </w:p>
    <w:p w:rsidR="00712B9B" w:rsidRPr="00143FFE" w:rsidRDefault="00712B9B" w:rsidP="00712B9B">
      <w:pPr>
        <w:pStyle w:val="6"/>
      </w:pPr>
      <w:r w:rsidRPr="00476A57">
        <w:rPr>
          <w:rFonts w:hint="eastAsia"/>
        </w:rPr>
        <w:t>處理情形：</w:t>
      </w:r>
      <w:r w:rsidRPr="00143FFE">
        <w:rPr>
          <w:rFonts w:hint="eastAsia"/>
        </w:rPr>
        <w:t>協助家長處理(關懷、陪伴)</w:t>
      </w:r>
      <w:r w:rsidR="00A84E42" w:rsidRPr="00143FFE">
        <w:rPr>
          <w:rFonts w:hint="eastAsia"/>
        </w:rPr>
        <w:t>。</w:t>
      </w:r>
    </w:p>
    <w:p w:rsidR="00712B9B" w:rsidRPr="00143FFE" w:rsidRDefault="00712B9B" w:rsidP="00712B9B">
      <w:pPr>
        <w:pStyle w:val="6"/>
      </w:pPr>
      <w:r w:rsidRPr="00143FFE">
        <w:rPr>
          <w:rFonts w:hint="eastAsia"/>
        </w:rPr>
        <w:t>具體檢討及改進措施：加強生命教育宣導。</w:t>
      </w:r>
    </w:p>
    <w:p w:rsidR="00703ED1" w:rsidRPr="008719E2" w:rsidRDefault="00703ED1" w:rsidP="00703ED1">
      <w:pPr>
        <w:pStyle w:val="4"/>
        <w:rPr>
          <w:rFonts w:hAnsi="標楷體"/>
        </w:rPr>
      </w:pPr>
      <w:r w:rsidRPr="008719E2">
        <w:rPr>
          <w:rFonts w:hAnsi="標楷體"/>
        </w:rPr>
        <w:t>113年1月2日A生於新街國小</w:t>
      </w:r>
      <w:r w:rsidR="007D160A" w:rsidRPr="008719E2">
        <w:rPr>
          <w:rFonts w:hAnsi="標楷體"/>
        </w:rPr>
        <w:t>發生破壞</w:t>
      </w:r>
      <w:r w:rsidRPr="008719E2">
        <w:rPr>
          <w:rFonts w:hAnsi="標楷體"/>
        </w:rPr>
        <w:t>校內設施事件：</w:t>
      </w:r>
    </w:p>
    <w:p w:rsidR="00703ED1" w:rsidRPr="008719E2" w:rsidRDefault="00703ED1" w:rsidP="00703ED1">
      <w:pPr>
        <w:pStyle w:val="5"/>
        <w:rPr>
          <w:rFonts w:hAnsi="標楷體"/>
        </w:rPr>
      </w:pPr>
      <w:r w:rsidRPr="008719E2">
        <w:rPr>
          <w:rFonts w:hAnsi="標楷體"/>
        </w:rPr>
        <w:t>A生所屬國中及新街國小皆有</w:t>
      </w:r>
      <w:proofErr w:type="gramStart"/>
      <w:r w:rsidRPr="008719E2">
        <w:rPr>
          <w:rFonts w:hAnsi="標楷體"/>
        </w:rPr>
        <w:t>完成校安通報</w:t>
      </w:r>
      <w:proofErr w:type="gramEnd"/>
      <w:r w:rsidRPr="008719E2">
        <w:rPr>
          <w:rFonts w:hAnsi="標楷體"/>
        </w:rPr>
        <w:t>。</w:t>
      </w:r>
    </w:p>
    <w:p w:rsidR="00703ED1" w:rsidRPr="008719E2" w:rsidRDefault="00703ED1" w:rsidP="00703ED1">
      <w:pPr>
        <w:pStyle w:val="5"/>
        <w:rPr>
          <w:rFonts w:hAnsi="標楷體"/>
        </w:rPr>
      </w:pPr>
      <w:r w:rsidRPr="008719E2">
        <w:rPr>
          <w:rFonts w:hAnsi="標楷體"/>
        </w:rPr>
        <w:t>依學校通報內容A生因認為</w:t>
      </w:r>
      <w:r w:rsidRPr="008719E2">
        <w:rPr>
          <w:rFonts w:hAnsi="標楷體" w:hint="eastAsia"/>
        </w:rPr>
        <w:t>新街國小</w:t>
      </w:r>
      <w:r w:rsidRPr="008719E2">
        <w:rPr>
          <w:rFonts w:hAnsi="標楷體"/>
        </w:rPr>
        <w:t>散布有關其性平事件，</w:t>
      </w:r>
      <w:r w:rsidRPr="008719E2">
        <w:rPr>
          <w:rFonts w:hAnsi="標楷體" w:hint="eastAsia"/>
        </w:rPr>
        <w:t>當</w:t>
      </w:r>
      <w:r w:rsidRPr="008719E2">
        <w:rPr>
          <w:rFonts w:hAnsi="標楷體"/>
        </w:rPr>
        <w:t>日上</w:t>
      </w:r>
      <w:r w:rsidRPr="008719E2">
        <w:rPr>
          <w:rFonts w:hAnsi="標楷體" w:hint="eastAsia"/>
        </w:rPr>
        <w:t>午</w:t>
      </w:r>
      <w:r w:rsidRPr="008719E2">
        <w:rPr>
          <w:rFonts w:hAnsi="標楷體"/>
        </w:rPr>
        <w:t>7</w:t>
      </w:r>
      <w:r w:rsidRPr="008719E2">
        <w:rPr>
          <w:rFonts w:hAnsi="標楷體" w:hint="eastAsia"/>
        </w:rPr>
        <w:t>時</w:t>
      </w:r>
      <w:r w:rsidRPr="008719E2">
        <w:rPr>
          <w:rFonts w:hAnsi="標楷體"/>
        </w:rPr>
        <w:t>5分至新街國小，拿鐵鎚將該校校長室玻璃敲碎，該校警衛得知後即報警處理，學校教職員學</w:t>
      </w:r>
      <w:proofErr w:type="gramStart"/>
      <w:r w:rsidRPr="008719E2">
        <w:rPr>
          <w:rFonts w:hAnsi="標楷體"/>
        </w:rPr>
        <w:t>務</w:t>
      </w:r>
      <w:proofErr w:type="gramEnd"/>
      <w:r w:rsidRPr="008719E2">
        <w:rPr>
          <w:rFonts w:hAnsi="標楷體"/>
        </w:rPr>
        <w:t>主任、人事主任、組長等人在旁戒備，後續由警</w:t>
      </w:r>
      <w:r w:rsidR="00EA475F" w:rsidRPr="008719E2">
        <w:rPr>
          <w:rFonts w:hAnsi="標楷體" w:hint="eastAsia"/>
        </w:rPr>
        <w:t>察</w:t>
      </w:r>
      <w:r w:rsidRPr="008719E2">
        <w:rPr>
          <w:rFonts w:hAnsi="標楷體"/>
        </w:rPr>
        <w:t>帶回。</w:t>
      </w:r>
    </w:p>
    <w:p w:rsidR="00703ED1" w:rsidRPr="008719E2" w:rsidRDefault="00B1250A" w:rsidP="00B1250A">
      <w:pPr>
        <w:pStyle w:val="5"/>
        <w:rPr>
          <w:b/>
        </w:rPr>
      </w:pPr>
      <w:proofErr w:type="gramStart"/>
      <w:r w:rsidRPr="008719E2">
        <w:rPr>
          <w:rFonts w:hAnsi="標楷體" w:hint="eastAsia"/>
          <w:b/>
          <w:u w:val="single"/>
        </w:rPr>
        <w:t>惟</w:t>
      </w:r>
      <w:proofErr w:type="gramEnd"/>
      <w:r w:rsidRPr="008719E2">
        <w:rPr>
          <w:rFonts w:hAnsi="標楷體" w:hint="eastAsia"/>
          <w:b/>
          <w:u w:val="single"/>
        </w:rPr>
        <w:t>桃園市政府教育局知悉後，僅請所屬國中關注案生狀況，並針對案生進行心理輔導，未即時督導所屬國中轉</w:t>
      </w:r>
      <w:proofErr w:type="gramStart"/>
      <w:r w:rsidRPr="008719E2">
        <w:rPr>
          <w:rFonts w:hAnsi="標楷體" w:hint="eastAsia"/>
          <w:b/>
          <w:u w:val="single"/>
        </w:rPr>
        <w:t>介</w:t>
      </w:r>
      <w:proofErr w:type="gramEnd"/>
      <w:r w:rsidRPr="008719E2">
        <w:rPr>
          <w:rFonts w:hAnsi="標楷體" w:hint="eastAsia"/>
          <w:b/>
          <w:u w:val="single"/>
        </w:rPr>
        <w:t>少年輔導委員會依少年</w:t>
      </w:r>
      <w:r w:rsidRPr="008719E2">
        <w:rPr>
          <w:rFonts w:hAnsi="標楷體" w:hint="eastAsia"/>
          <w:b/>
          <w:u w:val="single"/>
        </w:rPr>
        <w:lastRenderedPageBreak/>
        <w:t>事件處理法第18條</w:t>
      </w:r>
      <w:r w:rsidRPr="008719E2">
        <w:rPr>
          <w:rStyle w:val="afa"/>
          <w:rFonts w:hAnsi="標楷體"/>
          <w:b/>
          <w:u w:val="single"/>
        </w:rPr>
        <w:footnoteReference w:id="5"/>
      </w:r>
      <w:r w:rsidRPr="008719E2">
        <w:rPr>
          <w:rFonts w:hAnsi="標楷體" w:hint="eastAsia"/>
          <w:b/>
          <w:u w:val="single"/>
        </w:rPr>
        <w:t>及「少年輔導委員會設置及輔導實施辦法」第8條規定</w:t>
      </w:r>
      <w:r w:rsidRPr="008719E2">
        <w:rPr>
          <w:rStyle w:val="afa"/>
          <w:rFonts w:hAnsi="標楷體"/>
          <w:b/>
          <w:u w:val="single"/>
        </w:rPr>
        <w:footnoteReference w:id="6"/>
      </w:r>
      <w:r w:rsidRPr="008719E2">
        <w:rPr>
          <w:rFonts w:hAnsi="標楷體" w:hint="eastAsia"/>
          <w:b/>
          <w:u w:val="single"/>
        </w:rPr>
        <w:t>處理，且未積極就A</w:t>
      </w:r>
      <w:proofErr w:type="gramStart"/>
      <w:r w:rsidRPr="008719E2">
        <w:rPr>
          <w:rFonts w:hAnsi="標楷體" w:hint="eastAsia"/>
          <w:b/>
          <w:u w:val="single"/>
        </w:rPr>
        <w:t>生訴求</w:t>
      </w:r>
      <w:proofErr w:type="gramEnd"/>
      <w:r w:rsidRPr="008719E2">
        <w:rPr>
          <w:rFonts w:hAnsi="標楷體" w:hint="eastAsia"/>
          <w:b/>
          <w:u w:val="single"/>
        </w:rPr>
        <w:t>進行跨網絡單位之協處。</w:t>
      </w:r>
    </w:p>
    <w:p w:rsidR="00334C49" w:rsidRPr="00143FFE" w:rsidRDefault="00334C49" w:rsidP="0063020D">
      <w:pPr>
        <w:pStyle w:val="4"/>
        <w:rPr>
          <w:rFonts w:hAnsi="標楷體"/>
        </w:rPr>
      </w:pPr>
      <w:r w:rsidRPr="00143FFE">
        <w:rPr>
          <w:rFonts w:hAnsi="標楷體"/>
        </w:rPr>
        <w:t>113年1月12日</w:t>
      </w:r>
      <w:r w:rsidR="00F25A9D" w:rsidRPr="00143FFE">
        <w:rPr>
          <w:rFonts w:hAnsi="標楷體"/>
        </w:rPr>
        <w:t>A生</w:t>
      </w:r>
      <w:r w:rsidR="00FB7127" w:rsidRPr="00143FFE">
        <w:rPr>
          <w:rFonts w:hAnsi="標楷體" w:hint="eastAsia"/>
        </w:rPr>
        <w:t>再度</w:t>
      </w:r>
      <w:r w:rsidRPr="00143FFE">
        <w:rPr>
          <w:rFonts w:hAnsi="標楷體" w:hint="eastAsia"/>
        </w:rPr>
        <w:t>闖入校園事件</w:t>
      </w:r>
      <w:r w:rsidR="00F25A9D" w:rsidRPr="00143FFE">
        <w:rPr>
          <w:rFonts w:hAnsi="標楷體" w:hint="eastAsia"/>
        </w:rPr>
        <w:t>，</w:t>
      </w:r>
      <w:r w:rsidRPr="00143FFE">
        <w:rPr>
          <w:rFonts w:hAnsi="標楷體" w:hint="eastAsia"/>
        </w:rPr>
        <w:t>兩校皆有</w:t>
      </w:r>
      <w:proofErr w:type="gramStart"/>
      <w:r w:rsidRPr="00143FFE">
        <w:rPr>
          <w:rFonts w:hAnsi="標楷體" w:hint="eastAsia"/>
        </w:rPr>
        <w:t>完成校安通報</w:t>
      </w:r>
      <w:proofErr w:type="gramEnd"/>
      <w:r w:rsidR="00F25A9D" w:rsidRPr="00143FFE">
        <w:rPr>
          <w:rFonts w:hAnsi="標楷體" w:hint="eastAsia"/>
        </w:rPr>
        <w:t>，</w:t>
      </w:r>
      <w:r w:rsidR="00476369" w:rsidRPr="00143FFE">
        <w:rPr>
          <w:rFonts w:hAnsi="標楷體" w:hint="eastAsia"/>
        </w:rPr>
        <w:t>當日</w:t>
      </w:r>
      <w:r w:rsidR="00F25A9D" w:rsidRPr="00143FFE">
        <w:rPr>
          <w:rFonts w:hAnsi="標楷體"/>
        </w:rPr>
        <w:t>A生</w:t>
      </w:r>
      <w:r w:rsidRPr="00143FFE">
        <w:rPr>
          <w:rFonts w:hAnsi="標楷體" w:hint="eastAsia"/>
        </w:rPr>
        <w:t>手持菜刀再次闖進校園</w:t>
      </w:r>
      <w:proofErr w:type="gramStart"/>
      <w:r w:rsidRPr="00143FFE">
        <w:rPr>
          <w:rFonts w:hAnsi="標楷體" w:hint="eastAsia"/>
        </w:rPr>
        <w:t>再次先砸校長</w:t>
      </w:r>
      <w:proofErr w:type="gramEnd"/>
      <w:r w:rsidRPr="00143FFE">
        <w:rPr>
          <w:rFonts w:hAnsi="標楷體" w:hint="eastAsia"/>
        </w:rPr>
        <w:t>室玻璃，得知後隨即報警處理</w:t>
      </w:r>
      <w:r w:rsidR="00476369" w:rsidRPr="00143FFE">
        <w:rPr>
          <w:rFonts w:hAnsi="標楷體" w:hint="eastAsia"/>
        </w:rPr>
        <w:t>，經新街國小</w:t>
      </w:r>
      <w:r w:rsidRPr="00143FFE">
        <w:rPr>
          <w:rFonts w:hAnsi="標楷體" w:hint="eastAsia"/>
        </w:rPr>
        <w:t>人事主任、總務主任、學</w:t>
      </w:r>
      <w:proofErr w:type="gramStart"/>
      <w:r w:rsidRPr="00143FFE">
        <w:rPr>
          <w:rFonts w:hAnsi="標楷體" w:hint="eastAsia"/>
        </w:rPr>
        <w:t>務</w:t>
      </w:r>
      <w:proofErr w:type="gramEnd"/>
      <w:r w:rsidRPr="00143FFE">
        <w:rPr>
          <w:rFonts w:hAnsi="標楷體" w:hint="eastAsia"/>
        </w:rPr>
        <w:t>主任及組長等人在旁警戒，避免衍生其他後續問題。警察於</w:t>
      </w:r>
      <w:r w:rsidRPr="00143FFE">
        <w:rPr>
          <w:rFonts w:hAnsi="標楷體"/>
        </w:rPr>
        <w:t>7時20</w:t>
      </w:r>
      <w:r w:rsidRPr="00143FFE">
        <w:rPr>
          <w:rFonts w:hAnsi="標楷體" w:hint="eastAsia"/>
        </w:rPr>
        <w:t>分到校協助處理及勸說，後續由警察帶回。</w:t>
      </w:r>
    </w:p>
    <w:p w:rsidR="00334C49" w:rsidRPr="00143FFE" w:rsidRDefault="00334C49" w:rsidP="00E82B42">
      <w:pPr>
        <w:pStyle w:val="4"/>
      </w:pPr>
      <w:r w:rsidRPr="00143FFE">
        <w:rPr>
          <w:rFonts w:hAnsi="標楷體" w:hint="eastAsia"/>
        </w:rPr>
        <w:t>桃園市政府教育局知悉後，於同日下午</w:t>
      </w:r>
      <w:r w:rsidRPr="00143FFE">
        <w:rPr>
          <w:rFonts w:hAnsi="標楷體"/>
        </w:rPr>
        <w:t>1時</w:t>
      </w:r>
      <w:proofErr w:type="gramStart"/>
      <w:r w:rsidRPr="00143FFE">
        <w:rPr>
          <w:rFonts w:hAnsi="標楷體" w:hint="eastAsia"/>
        </w:rPr>
        <w:t>派遣校安室</w:t>
      </w:r>
      <w:proofErr w:type="gramEnd"/>
      <w:r w:rsidRPr="00143FFE">
        <w:rPr>
          <w:rFonts w:hAnsi="標楷體" w:hint="eastAsia"/>
        </w:rPr>
        <w:t>偕同該府警察局少年隊到校瞭解，請校方向中壢分局申請護童專案，於每日上午</w:t>
      </w:r>
      <w:r w:rsidRPr="00143FFE">
        <w:rPr>
          <w:rFonts w:hAnsi="標楷體"/>
        </w:rPr>
        <w:t>7時至8時派遣警力保護學童上課安全、並請警衛於學童在校期間落實執行校門門禁管制及查察圍牆週邊異常徵候、向學童宣導切勿提早到校，並留意可疑人士，適時向師長反映。</w:t>
      </w:r>
      <w:r w:rsidR="00476369" w:rsidRPr="00143FFE">
        <w:rPr>
          <w:rFonts w:hint="eastAsia"/>
        </w:rPr>
        <w:t>另</w:t>
      </w:r>
      <w:r w:rsidRPr="00143FFE">
        <w:rPr>
          <w:rFonts w:hint="eastAsia"/>
        </w:rPr>
        <w:t>該局於同日下午2時派員至中壢分局關心學生，並詢問承辦員警收案後，預計如何處理，依警員提供資訊，向新街國小詢問是否有提告情事，據了解學校當日報案者為事務組長，僅向警察局報案，</w:t>
      </w:r>
      <w:r w:rsidR="00700FC5" w:rsidRPr="00143FFE">
        <w:rPr>
          <w:rFonts w:hint="eastAsia"/>
        </w:rPr>
        <w:t>並</w:t>
      </w:r>
      <w:r w:rsidRPr="00143FFE">
        <w:rPr>
          <w:rFonts w:hint="eastAsia"/>
        </w:rPr>
        <w:t>未提告，學生當日經法院裁定責付，近日均穩定到校上課。</w:t>
      </w:r>
    </w:p>
    <w:p w:rsidR="00334C49" w:rsidRPr="00143FFE" w:rsidRDefault="00F25A9D" w:rsidP="00E82B42">
      <w:pPr>
        <w:pStyle w:val="3"/>
        <w:rPr>
          <w:rFonts w:hAnsi="標楷體"/>
        </w:rPr>
      </w:pPr>
      <w:r w:rsidRPr="00143FFE">
        <w:rPr>
          <w:rFonts w:hAnsi="標楷體"/>
        </w:rPr>
        <w:t>A生</w:t>
      </w:r>
      <w:r w:rsidR="00334C49" w:rsidRPr="00143FFE">
        <w:rPr>
          <w:rFonts w:hAnsi="標楷體" w:hint="eastAsia"/>
        </w:rPr>
        <w:t>因於</w:t>
      </w:r>
      <w:r w:rsidR="00334C49" w:rsidRPr="00143FFE">
        <w:rPr>
          <w:rFonts w:hAnsi="標楷體"/>
        </w:rPr>
        <w:t>113年1月12日毀損新街國小校長室，</w:t>
      </w:r>
      <w:r w:rsidR="00334C49" w:rsidRPr="00143FFE">
        <w:rPr>
          <w:rFonts w:hAnsi="標楷體" w:hint="eastAsia"/>
        </w:rPr>
        <w:t>桃園市政府教育</w:t>
      </w:r>
      <w:r w:rsidR="00334C49" w:rsidRPr="008719E2">
        <w:rPr>
          <w:rFonts w:hAnsi="標楷體" w:hint="eastAsia"/>
        </w:rPr>
        <w:t>局</w:t>
      </w:r>
      <w:r w:rsidR="00703ED1" w:rsidRPr="008719E2">
        <w:rPr>
          <w:rFonts w:hAnsi="標楷體" w:hint="eastAsia"/>
        </w:rPr>
        <w:t>始</w:t>
      </w:r>
      <w:r w:rsidR="00334C49" w:rsidRPr="008719E2">
        <w:rPr>
          <w:rFonts w:hAnsi="標楷體" w:hint="eastAsia"/>
        </w:rPr>
        <w:t>請</w:t>
      </w:r>
      <w:r w:rsidR="005E5383" w:rsidRPr="008719E2">
        <w:rPr>
          <w:rFonts w:hAnsi="標楷體"/>
        </w:rPr>
        <w:t>A生</w:t>
      </w:r>
      <w:r w:rsidR="00700FC5" w:rsidRPr="008719E2">
        <w:rPr>
          <w:rFonts w:hAnsi="標楷體" w:hint="eastAsia"/>
        </w:rPr>
        <w:t>所屬</w:t>
      </w:r>
      <w:r w:rsidR="00334C49" w:rsidRPr="008719E2">
        <w:rPr>
          <w:rFonts w:hAnsi="標楷體" w:hint="eastAsia"/>
        </w:rPr>
        <w:t>國中轉</w:t>
      </w:r>
      <w:proofErr w:type="gramStart"/>
      <w:r w:rsidR="00334C49" w:rsidRPr="008719E2">
        <w:rPr>
          <w:rFonts w:hAnsi="標楷體" w:hint="eastAsia"/>
        </w:rPr>
        <w:t>介</w:t>
      </w:r>
      <w:proofErr w:type="gramEnd"/>
      <w:r w:rsidR="00334C49" w:rsidRPr="008719E2">
        <w:rPr>
          <w:rFonts w:hAnsi="標楷體" w:hint="eastAsia"/>
        </w:rPr>
        <w:t>桃園市少年輔導委員會，</w:t>
      </w:r>
      <w:r w:rsidR="00703ED1" w:rsidRPr="008719E2">
        <w:rPr>
          <w:rFonts w:hAnsi="標楷體" w:hint="eastAsia"/>
        </w:rPr>
        <w:t>並於</w:t>
      </w:r>
      <w:r w:rsidR="005C7763" w:rsidRPr="008719E2">
        <w:rPr>
          <w:rFonts w:hAnsi="標楷體" w:hint="eastAsia"/>
        </w:rPr>
        <w:t>同年月16日</w:t>
      </w:r>
      <w:r w:rsidR="00334C49" w:rsidRPr="008719E2">
        <w:rPr>
          <w:rFonts w:hAnsi="標楷體" w:hint="eastAsia"/>
        </w:rPr>
        <w:t>函請</w:t>
      </w:r>
      <w:r w:rsidR="005E5383" w:rsidRPr="008719E2">
        <w:rPr>
          <w:rFonts w:hAnsi="標楷體" w:hint="eastAsia"/>
        </w:rPr>
        <w:t>該</w:t>
      </w:r>
      <w:r w:rsidR="00334C49" w:rsidRPr="008719E2">
        <w:rPr>
          <w:rFonts w:hAnsi="標楷體" w:hint="eastAsia"/>
        </w:rPr>
        <w:t>會開案協助</w:t>
      </w:r>
      <w:r w:rsidR="00703ED1" w:rsidRPr="008719E2">
        <w:rPr>
          <w:rFonts w:hAnsi="標楷體" w:hint="eastAsia"/>
        </w:rPr>
        <w:t>，以</w:t>
      </w:r>
      <w:r w:rsidR="00703ED1" w:rsidRPr="008719E2">
        <w:rPr>
          <w:rFonts w:hAnsi="標楷體"/>
        </w:rPr>
        <w:t>協助輔導A生</w:t>
      </w:r>
      <w:r w:rsidR="00703ED1" w:rsidRPr="008719E2">
        <w:rPr>
          <w:rFonts w:hAnsi="標楷體" w:hint="eastAsia"/>
        </w:rPr>
        <w:t>偏差行為</w:t>
      </w:r>
      <w:r w:rsidR="00334C49" w:rsidRPr="008719E2">
        <w:rPr>
          <w:rFonts w:hAnsi="標楷體" w:hint="eastAsia"/>
        </w:rPr>
        <w:t>。</w:t>
      </w:r>
      <w:r w:rsidR="003E489E" w:rsidRPr="008719E2">
        <w:rPr>
          <w:rFonts w:hAnsi="標楷體" w:hint="eastAsia"/>
        </w:rPr>
        <w:t>另</w:t>
      </w:r>
      <w:r w:rsidR="00334C49" w:rsidRPr="008719E2">
        <w:rPr>
          <w:rFonts w:hAnsi="標楷體" w:hint="eastAsia"/>
        </w:rPr>
        <w:t>該局為協助</w:t>
      </w:r>
      <w:r w:rsidRPr="008719E2">
        <w:rPr>
          <w:rFonts w:hAnsi="標楷體"/>
        </w:rPr>
        <w:t>A生</w:t>
      </w:r>
      <w:r w:rsidR="00334C49" w:rsidRPr="008719E2">
        <w:rPr>
          <w:rFonts w:hAnsi="標楷體" w:hint="eastAsia"/>
        </w:rPr>
        <w:t>穩定就學</w:t>
      </w:r>
      <w:r w:rsidR="00334C49" w:rsidRPr="00143FFE">
        <w:rPr>
          <w:rFonts w:hAnsi="標楷體" w:hint="eastAsia"/>
        </w:rPr>
        <w:lastRenderedPageBreak/>
        <w:t>及輔導偏差行為，</w:t>
      </w:r>
      <w:proofErr w:type="gramStart"/>
      <w:r w:rsidR="00334C49" w:rsidRPr="00143FFE">
        <w:rPr>
          <w:rFonts w:hAnsi="標楷體" w:hint="eastAsia"/>
        </w:rPr>
        <w:t>爰</w:t>
      </w:r>
      <w:proofErr w:type="gramEnd"/>
      <w:r w:rsidR="00334C49" w:rsidRPr="00143FFE">
        <w:rPr>
          <w:rFonts w:hAnsi="標楷體" w:hint="eastAsia"/>
        </w:rPr>
        <w:t>邀請社政、警政及司法單位每月定期召開跨局處個案會議，並成立群組，定期</w:t>
      </w:r>
      <w:proofErr w:type="gramStart"/>
      <w:r w:rsidR="00334C49" w:rsidRPr="00143FFE">
        <w:rPr>
          <w:rFonts w:hAnsi="標楷體" w:hint="eastAsia"/>
        </w:rPr>
        <w:t>分享各網</w:t>
      </w:r>
      <w:proofErr w:type="gramEnd"/>
      <w:r w:rsidR="00334C49" w:rsidRPr="00143FFE">
        <w:rPr>
          <w:rFonts w:hAnsi="標楷體" w:hint="eastAsia"/>
        </w:rPr>
        <w:t>絡單位接觸案家及學生近況，歷次召開會議情形如下：</w:t>
      </w:r>
    </w:p>
    <w:p w:rsidR="00334C49" w:rsidRPr="00143FFE" w:rsidRDefault="00334C49" w:rsidP="00334C49">
      <w:pPr>
        <w:pStyle w:val="4"/>
        <w:rPr>
          <w:rFonts w:hAnsi="標楷體"/>
        </w:rPr>
      </w:pPr>
      <w:r w:rsidRPr="00143FFE">
        <w:rPr>
          <w:rFonts w:hAnsi="標楷體"/>
        </w:rPr>
        <w:t>113年1月24日第1次會議：補助</w:t>
      </w:r>
      <w:r w:rsidR="002C7AD5" w:rsidRPr="00143FFE">
        <w:rPr>
          <w:rFonts w:hAnsi="標楷體"/>
        </w:rPr>
        <w:t>A</w:t>
      </w:r>
      <w:r w:rsidRPr="00143FFE">
        <w:rPr>
          <w:rFonts w:hAnsi="標楷體" w:hint="eastAsia"/>
        </w:rPr>
        <w:t>生諮商費，協助案生</w:t>
      </w:r>
      <w:proofErr w:type="gramStart"/>
      <w:r w:rsidRPr="00143FFE">
        <w:rPr>
          <w:rFonts w:hAnsi="標楷體" w:hint="eastAsia"/>
        </w:rPr>
        <w:t>與案母共同</w:t>
      </w:r>
      <w:proofErr w:type="gramEnd"/>
      <w:r w:rsidRPr="00143FFE">
        <w:rPr>
          <w:rFonts w:hAnsi="標楷體" w:hint="eastAsia"/>
        </w:rPr>
        <w:t>進行諮商。另補助學校寒假多元課程計畫，</w:t>
      </w:r>
      <w:proofErr w:type="gramStart"/>
      <w:r w:rsidRPr="00143FFE">
        <w:rPr>
          <w:rFonts w:hAnsi="標楷體" w:hint="eastAsia"/>
        </w:rPr>
        <w:t>此外，</w:t>
      </w:r>
      <w:proofErr w:type="gramEnd"/>
      <w:r w:rsidRPr="00143FFE">
        <w:rPr>
          <w:rFonts w:hAnsi="標楷體" w:hint="eastAsia"/>
        </w:rPr>
        <w:t>學校亦有提供寒假營隊提供案生參與。另</w:t>
      </w:r>
      <w:proofErr w:type="gramStart"/>
      <w:r w:rsidRPr="00143FFE">
        <w:rPr>
          <w:rFonts w:hAnsi="標楷體" w:hint="eastAsia"/>
        </w:rPr>
        <w:t>與各網絡</w:t>
      </w:r>
      <w:proofErr w:type="gramEnd"/>
      <w:r w:rsidRPr="00143FFE">
        <w:rPr>
          <w:rFonts w:hAnsi="標楷體" w:hint="eastAsia"/>
        </w:rPr>
        <w:t>單位組成「高關懷群組」，</w:t>
      </w:r>
      <w:proofErr w:type="gramStart"/>
      <w:r w:rsidRPr="00143FFE">
        <w:rPr>
          <w:rFonts w:hAnsi="標楷體" w:hint="eastAsia"/>
        </w:rPr>
        <w:t>針對案母</w:t>
      </w:r>
      <w:proofErr w:type="gramEnd"/>
      <w:r w:rsidRPr="00143FFE">
        <w:rPr>
          <w:rFonts w:hAnsi="標楷體" w:hint="eastAsia"/>
        </w:rPr>
        <w:t>及</w:t>
      </w:r>
      <w:r w:rsidR="00F25A9D" w:rsidRPr="00143FFE">
        <w:rPr>
          <w:rFonts w:hAnsi="標楷體"/>
        </w:rPr>
        <w:t>A</w:t>
      </w:r>
      <w:proofErr w:type="gramStart"/>
      <w:r w:rsidR="00F25A9D" w:rsidRPr="00143FFE">
        <w:rPr>
          <w:rFonts w:hAnsi="標楷體" w:hint="eastAsia"/>
        </w:rPr>
        <w:t>生</w:t>
      </w:r>
      <w:r w:rsidRPr="00143FFE">
        <w:rPr>
          <w:rFonts w:hAnsi="標楷體" w:hint="eastAsia"/>
        </w:rPr>
        <w:t>各網</w:t>
      </w:r>
      <w:proofErr w:type="gramEnd"/>
      <w:r w:rsidRPr="00143FFE">
        <w:rPr>
          <w:rFonts w:hAnsi="標楷體" w:hint="eastAsia"/>
        </w:rPr>
        <w:t>絡狀況即時回報。</w:t>
      </w:r>
    </w:p>
    <w:p w:rsidR="00334C49" w:rsidRPr="00143FFE" w:rsidRDefault="00334C49" w:rsidP="00334C49">
      <w:pPr>
        <w:pStyle w:val="4"/>
        <w:rPr>
          <w:rFonts w:hAnsi="標楷體"/>
        </w:rPr>
      </w:pPr>
      <w:r w:rsidRPr="00143FFE">
        <w:rPr>
          <w:rFonts w:hAnsi="標楷體"/>
        </w:rPr>
        <w:t>113年2月20日第2次會議：討論</w:t>
      </w:r>
      <w:r w:rsidR="00F25A9D" w:rsidRPr="00143FFE">
        <w:rPr>
          <w:rFonts w:hAnsi="標楷體"/>
        </w:rPr>
        <w:t>A生</w:t>
      </w:r>
      <w:r w:rsidRPr="00143FFE">
        <w:rPr>
          <w:rFonts w:hAnsi="標楷體" w:hint="eastAsia"/>
        </w:rPr>
        <w:t>在</w:t>
      </w:r>
      <w:r w:rsidR="002E2C76" w:rsidRPr="00143FFE">
        <w:rPr>
          <w:rFonts w:hAnsi="標楷體"/>
        </w:rPr>
        <w:t>少</w:t>
      </w:r>
      <w:r w:rsidR="002E2C76" w:rsidRPr="00143FFE">
        <w:rPr>
          <w:rFonts w:hAnsi="標楷體" w:hint="eastAsia"/>
        </w:rPr>
        <w:t>年</w:t>
      </w:r>
      <w:r w:rsidR="002E2C76" w:rsidRPr="00143FFE">
        <w:rPr>
          <w:rFonts w:hAnsi="標楷體"/>
        </w:rPr>
        <w:t>觀</w:t>
      </w:r>
      <w:r w:rsidR="002E2C76" w:rsidRPr="00143FFE">
        <w:rPr>
          <w:rFonts w:hAnsi="標楷體" w:hint="eastAsia"/>
        </w:rPr>
        <w:t>護</w:t>
      </w:r>
      <w:r w:rsidR="002E2C76" w:rsidRPr="00143FFE">
        <w:rPr>
          <w:rFonts w:hAnsi="標楷體"/>
        </w:rPr>
        <w:t>所</w:t>
      </w:r>
      <w:r w:rsidRPr="00143FFE">
        <w:rPr>
          <w:rFonts w:hAnsi="標楷體" w:hint="eastAsia"/>
        </w:rPr>
        <w:t>情形，在所內</w:t>
      </w:r>
      <w:r w:rsidR="00F25A9D" w:rsidRPr="00143FFE">
        <w:rPr>
          <w:rFonts w:hAnsi="標楷體"/>
        </w:rPr>
        <w:t>A生</w:t>
      </w:r>
      <w:r w:rsidRPr="00143FFE">
        <w:rPr>
          <w:rFonts w:hAnsi="標楷體" w:hint="eastAsia"/>
        </w:rPr>
        <w:t>情緒穩定及生活作息正常，與室友互動融洽，想回校讀書，並表示不會再私闖校園。據</w:t>
      </w:r>
      <w:r w:rsidR="005E5383" w:rsidRPr="00143FFE">
        <w:rPr>
          <w:rFonts w:hAnsi="標楷體" w:hint="eastAsia"/>
        </w:rPr>
        <w:t>桃園市</w:t>
      </w:r>
      <w:r w:rsidR="007A3931" w:rsidRPr="00143FFE">
        <w:rPr>
          <w:rFonts w:hAnsi="標楷體" w:hint="eastAsia"/>
        </w:rPr>
        <w:t>政府</w:t>
      </w:r>
      <w:r w:rsidR="005E5383" w:rsidRPr="00143FFE">
        <w:rPr>
          <w:rFonts w:hAnsi="標楷體" w:hint="eastAsia"/>
        </w:rPr>
        <w:t>教育局</w:t>
      </w:r>
      <w:r w:rsidR="000D3AF9" w:rsidRPr="00143FFE">
        <w:rPr>
          <w:rFonts w:hAnsi="標楷體" w:hint="eastAsia"/>
        </w:rPr>
        <w:t>黃</w:t>
      </w:r>
      <w:r w:rsidR="007A3931" w:rsidRPr="00143FFE">
        <w:rPr>
          <w:rFonts w:hAnsi="標楷體" w:hint="eastAsia"/>
        </w:rPr>
        <w:t>姓</w:t>
      </w:r>
      <w:r w:rsidRPr="00143FFE">
        <w:rPr>
          <w:rFonts w:hAnsi="標楷體" w:hint="eastAsia"/>
        </w:rPr>
        <w:t>督導表示，</w:t>
      </w:r>
      <w:proofErr w:type="gramStart"/>
      <w:r w:rsidRPr="00143FFE">
        <w:rPr>
          <w:rFonts w:hAnsi="標楷體" w:hint="eastAsia"/>
        </w:rPr>
        <w:t>案母在意</w:t>
      </w:r>
      <w:proofErr w:type="gramEnd"/>
      <w:r w:rsidR="00F25A9D" w:rsidRPr="00143FFE">
        <w:rPr>
          <w:rFonts w:hAnsi="標楷體"/>
        </w:rPr>
        <w:t>A生</w:t>
      </w:r>
      <w:r w:rsidRPr="00143FFE">
        <w:rPr>
          <w:rFonts w:hAnsi="標楷體" w:hint="eastAsia"/>
        </w:rPr>
        <w:t>學業及生涯發展，倘</w:t>
      </w:r>
      <w:r w:rsidR="002C7AD5" w:rsidRPr="00143FFE">
        <w:rPr>
          <w:rFonts w:hAnsi="標楷體"/>
        </w:rPr>
        <w:t>A</w:t>
      </w:r>
      <w:r w:rsidRPr="00143FFE">
        <w:rPr>
          <w:rFonts w:hAnsi="標楷體" w:hint="eastAsia"/>
        </w:rPr>
        <w:t>生裁定責付返校，有關課業補救、生涯輔導部分，請學校專案協助；另考量案生與學校</w:t>
      </w:r>
      <w:proofErr w:type="gramStart"/>
      <w:r w:rsidRPr="00143FFE">
        <w:rPr>
          <w:rFonts w:hAnsi="標楷體" w:hint="eastAsia"/>
        </w:rPr>
        <w:t>個</w:t>
      </w:r>
      <w:proofErr w:type="gramEnd"/>
      <w:r w:rsidRPr="00143FFE">
        <w:rPr>
          <w:rFonts w:hAnsi="標楷體" w:hint="eastAsia"/>
        </w:rPr>
        <w:t>管教師</w:t>
      </w:r>
      <w:proofErr w:type="gramStart"/>
      <w:r w:rsidRPr="00143FFE">
        <w:rPr>
          <w:rFonts w:hAnsi="標楷體" w:hint="eastAsia"/>
        </w:rPr>
        <w:t>及專輔教</w:t>
      </w:r>
      <w:proofErr w:type="gramEnd"/>
      <w:r w:rsidRPr="00143FFE">
        <w:rPr>
          <w:rFonts w:hAnsi="標楷體" w:hint="eastAsia"/>
        </w:rPr>
        <w:t>師關係穩定，返校後請持續進行輔導，</w:t>
      </w:r>
      <w:r w:rsidR="00F25A9D" w:rsidRPr="00143FFE">
        <w:rPr>
          <w:rFonts w:hAnsi="標楷體"/>
        </w:rPr>
        <w:t>A生</w:t>
      </w:r>
      <w:proofErr w:type="gramStart"/>
      <w:r w:rsidRPr="00143FFE">
        <w:rPr>
          <w:rFonts w:hAnsi="標楷體" w:hint="eastAsia"/>
        </w:rPr>
        <w:t>與案母輔</w:t>
      </w:r>
      <w:proofErr w:type="gramEnd"/>
      <w:r w:rsidRPr="00143FFE">
        <w:rPr>
          <w:rFonts w:hAnsi="標楷體" w:hint="eastAsia"/>
        </w:rPr>
        <w:t>導需求由外聘心理諮商師協助，親職教育部分請</w:t>
      </w:r>
      <w:r w:rsidR="000D3AF9" w:rsidRPr="00143FFE">
        <w:rPr>
          <w:rFonts w:hAnsi="標楷體" w:hint="eastAsia"/>
        </w:rPr>
        <w:t>黃</w:t>
      </w:r>
      <w:r w:rsidR="007A3931" w:rsidRPr="00143FFE">
        <w:rPr>
          <w:rFonts w:hAnsi="標楷體" w:hint="eastAsia"/>
        </w:rPr>
        <w:t>姓</w:t>
      </w:r>
      <w:r w:rsidRPr="00143FFE">
        <w:rPr>
          <w:rFonts w:hAnsi="標楷體" w:hint="eastAsia"/>
        </w:rPr>
        <w:t>督導持續進行。</w:t>
      </w:r>
    </w:p>
    <w:p w:rsidR="00334C49" w:rsidRPr="00143FFE" w:rsidRDefault="00334C49" w:rsidP="00334C49">
      <w:pPr>
        <w:pStyle w:val="4"/>
        <w:rPr>
          <w:rFonts w:hAnsi="標楷體"/>
        </w:rPr>
      </w:pPr>
      <w:r w:rsidRPr="00143FFE">
        <w:rPr>
          <w:rFonts w:hAnsi="標楷體"/>
        </w:rPr>
        <w:t>113年3月14日第3次會議：</w:t>
      </w:r>
      <w:r w:rsidR="00F25A9D" w:rsidRPr="00143FFE">
        <w:rPr>
          <w:rFonts w:hAnsi="標楷體"/>
        </w:rPr>
        <w:t>A生</w:t>
      </w:r>
      <w:r w:rsidRPr="00143FFE">
        <w:rPr>
          <w:rFonts w:hAnsi="標楷體" w:hint="eastAsia"/>
        </w:rPr>
        <w:t>人際交往問題及內在情緒引導是未來重要課題，請心理</w:t>
      </w:r>
      <w:r w:rsidR="00700FC5" w:rsidRPr="00143FFE">
        <w:rPr>
          <w:rFonts w:hAnsi="標楷體" w:hint="eastAsia"/>
        </w:rPr>
        <w:t>諮商</w:t>
      </w:r>
      <w:r w:rsidRPr="00143FFE">
        <w:rPr>
          <w:rFonts w:hAnsi="標楷體" w:hint="eastAsia"/>
        </w:rPr>
        <w:t>師協助案生，</w:t>
      </w:r>
      <w:r w:rsidR="00700FC5" w:rsidRPr="00143FFE">
        <w:rPr>
          <w:rFonts w:hAnsi="標楷體" w:hint="eastAsia"/>
        </w:rPr>
        <w:t>並由</w:t>
      </w:r>
      <w:proofErr w:type="gramStart"/>
      <w:r w:rsidRPr="00143FFE">
        <w:rPr>
          <w:rFonts w:hAnsi="標楷體" w:hint="eastAsia"/>
        </w:rPr>
        <w:t>學校專輔教師</w:t>
      </w:r>
      <w:proofErr w:type="gramEnd"/>
      <w:r w:rsidRPr="00143FFE">
        <w:rPr>
          <w:rFonts w:hAnsi="標楷體" w:hint="eastAsia"/>
        </w:rPr>
        <w:t>定期回報輔導情形；</w:t>
      </w:r>
      <w:r w:rsidR="00F25A9D" w:rsidRPr="00143FFE">
        <w:rPr>
          <w:rFonts w:hAnsi="標楷體"/>
        </w:rPr>
        <w:t>A生</w:t>
      </w:r>
      <w:r w:rsidR="00700FC5" w:rsidRPr="00143FFE">
        <w:rPr>
          <w:rFonts w:hAnsi="標楷體" w:hint="eastAsia"/>
        </w:rPr>
        <w:t>課業</w:t>
      </w:r>
      <w:r w:rsidRPr="00143FFE">
        <w:rPr>
          <w:rFonts w:hAnsi="標楷體" w:hint="eastAsia"/>
        </w:rPr>
        <w:t>在合情合理原則下如有需求，由該局協助補助經費。</w:t>
      </w:r>
    </w:p>
    <w:p w:rsidR="00334C49" w:rsidRPr="00143FFE" w:rsidRDefault="00334C49" w:rsidP="00E82B42">
      <w:pPr>
        <w:pStyle w:val="3"/>
        <w:rPr>
          <w:rFonts w:hAnsi="標楷體"/>
        </w:rPr>
      </w:pPr>
      <w:r w:rsidRPr="00143FFE">
        <w:rPr>
          <w:rFonts w:hAnsi="標楷體"/>
        </w:rPr>
        <w:t>113年2月5日法院裁定</w:t>
      </w:r>
      <w:r w:rsidR="003E489E" w:rsidRPr="00143FFE">
        <w:rPr>
          <w:rFonts w:hAnsi="標楷體"/>
        </w:rPr>
        <w:t>A生</w:t>
      </w:r>
      <w:r w:rsidRPr="00143FFE">
        <w:rPr>
          <w:rFonts w:hAnsi="標楷體" w:hint="eastAsia"/>
        </w:rPr>
        <w:t>收容</w:t>
      </w:r>
      <w:proofErr w:type="gramStart"/>
      <w:r w:rsidRPr="00143FFE">
        <w:rPr>
          <w:rFonts w:hAnsi="標楷體" w:hint="eastAsia"/>
        </w:rPr>
        <w:t>至</w:t>
      </w:r>
      <w:r w:rsidR="002E2C76" w:rsidRPr="00143FFE">
        <w:rPr>
          <w:rFonts w:hAnsi="標楷體"/>
        </w:rPr>
        <w:t>少</w:t>
      </w:r>
      <w:r w:rsidR="002E2C76" w:rsidRPr="00143FFE">
        <w:rPr>
          <w:rFonts w:hAnsi="標楷體" w:hint="eastAsia"/>
        </w:rPr>
        <w:t>年</w:t>
      </w:r>
      <w:r w:rsidR="002E2C76" w:rsidRPr="00143FFE">
        <w:rPr>
          <w:rFonts w:hAnsi="標楷體"/>
        </w:rPr>
        <w:t>觀</w:t>
      </w:r>
      <w:r w:rsidR="002E2C76" w:rsidRPr="00143FFE">
        <w:rPr>
          <w:rFonts w:hAnsi="標楷體" w:hint="eastAsia"/>
        </w:rPr>
        <w:t>護</w:t>
      </w:r>
      <w:proofErr w:type="gramEnd"/>
      <w:r w:rsidR="002E2C76" w:rsidRPr="00143FFE">
        <w:rPr>
          <w:rFonts w:hAnsi="標楷體"/>
        </w:rPr>
        <w:t>所</w:t>
      </w:r>
      <w:r w:rsidRPr="00143FFE">
        <w:rPr>
          <w:rFonts w:hAnsi="標楷體" w:hint="eastAsia"/>
        </w:rPr>
        <w:t>，該局當日已知悉，</w:t>
      </w:r>
      <w:proofErr w:type="gramStart"/>
      <w:r w:rsidRPr="00143FFE">
        <w:rPr>
          <w:rFonts w:hAnsi="標楷體" w:hint="eastAsia"/>
        </w:rPr>
        <w:t>且案</w:t>
      </w:r>
      <w:proofErr w:type="gramEnd"/>
      <w:r w:rsidRPr="00143FFE">
        <w:rPr>
          <w:rFonts w:hAnsi="標楷體" w:hint="eastAsia"/>
        </w:rPr>
        <w:t>母當日下午至教育局表達訴求，</w:t>
      </w:r>
      <w:proofErr w:type="gramStart"/>
      <w:r w:rsidRPr="00143FFE">
        <w:rPr>
          <w:rFonts w:hAnsi="標楷體" w:hint="eastAsia"/>
        </w:rPr>
        <w:t>提及倘未調</w:t>
      </w:r>
      <w:proofErr w:type="gramEnd"/>
      <w:r w:rsidRPr="00143FFE">
        <w:rPr>
          <w:rFonts w:hAnsi="標楷體" w:hint="eastAsia"/>
        </w:rPr>
        <w:t>整張校長職務，</w:t>
      </w:r>
      <w:proofErr w:type="gramStart"/>
      <w:r w:rsidRPr="00143FFE">
        <w:rPr>
          <w:rFonts w:hAnsi="標楷體" w:hint="eastAsia"/>
        </w:rPr>
        <w:t>案母</w:t>
      </w:r>
      <w:proofErr w:type="gramEnd"/>
      <w:r w:rsidRPr="00143FFE">
        <w:rPr>
          <w:rFonts w:hAnsi="標楷體" w:hint="eastAsia"/>
        </w:rPr>
        <w:t>將於開學時，</w:t>
      </w:r>
      <w:r w:rsidR="00700FC5" w:rsidRPr="00143FFE">
        <w:rPr>
          <w:rFonts w:hAnsi="標楷體" w:hint="eastAsia"/>
        </w:rPr>
        <w:t>將</w:t>
      </w:r>
      <w:r w:rsidRPr="00143FFE">
        <w:rPr>
          <w:rFonts w:hAnsi="標楷體" w:hint="eastAsia"/>
        </w:rPr>
        <w:t>從事危險行為，爰該局同時協請桃園市政府警察局於開學時巡查新街國小校園</w:t>
      </w:r>
      <w:proofErr w:type="gramStart"/>
      <w:r w:rsidRPr="00143FFE">
        <w:rPr>
          <w:rFonts w:hAnsi="標楷體" w:hint="eastAsia"/>
        </w:rPr>
        <w:t>周圍</w:t>
      </w:r>
      <w:proofErr w:type="gramEnd"/>
      <w:r w:rsidRPr="00143FFE">
        <w:rPr>
          <w:rFonts w:hAnsi="標楷體" w:hint="eastAsia"/>
        </w:rPr>
        <w:t>，以維護校園安全。</w:t>
      </w:r>
      <w:r w:rsidR="003E489E" w:rsidRPr="00143FFE">
        <w:rPr>
          <w:rFonts w:hAnsi="標楷體" w:hint="eastAsia"/>
        </w:rPr>
        <w:t>至</w:t>
      </w:r>
      <w:r w:rsidRPr="00143FFE">
        <w:rPr>
          <w:rFonts w:hAnsi="標楷體" w:hint="eastAsia"/>
        </w:rPr>
        <w:t>有關房東及鄰居要求</w:t>
      </w:r>
      <w:r w:rsidR="00F25A9D" w:rsidRPr="00143FFE">
        <w:rPr>
          <w:rFonts w:hAnsi="標楷體"/>
        </w:rPr>
        <w:t>A生</w:t>
      </w:r>
      <w:r w:rsidRPr="00143FFE">
        <w:rPr>
          <w:rFonts w:hAnsi="標楷體" w:hint="eastAsia"/>
        </w:rPr>
        <w:t>家庭搬離租屋處一事，</w:t>
      </w:r>
      <w:r w:rsidRPr="00143FFE">
        <w:rPr>
          <w:rFonts w:hAnsi="標楷體" w:hint="eastAsia"/>
        </w:rPr>
        <w:lastRenderedPageBreak/>
        <w:t>桃園市政府教育局知悉即</w:t>
      </w:r>
      <w:proofErr w:type="gramStart"/>
      <w:r w:rsidRPr="00143FFE">
        <w:rPr>
          <w:rFonts w:hAnsi="標楷體" w:hint="eastAsia"/>
        </w:rPr>
        <w:t>轉請社政</w:t>
      </w:r>
      <w:proofErr w:type="gramEnd"/>
      <w:r w:rsidRPr="00143FFE">
        <w:rPr>
          <w:rFonts w:hAnsi="標楷體" w:hint="eastAsia"/>
        </w:rPr>
        <w:t>單位協助處理。復經</w:t>
      </w:r>
      <w:r w:rsidR="003D6AA3" w:rsidRPr="00143FFE">
        <w:rPr>
          <w:rFonts w:hAnsi="標楷體" w:hint="eastAsia"/>
        </w:rPr>
        <w:t>瞭</w:t>
      </w:r>
      <w:r w:rsidRPr="00143FFE">
        <w:rPr>
          <w:rFonts w:hAnsi="標楷體" w:hint="eastAsia"/>
        </w:rPr>
        <w:t>解，目前桃園市政府社會局提供租屋補助、諮商補助、急難救助金</w:t>
      </w:r>
      <w:proofErr w:type="gramStart"/>
      <w:r w:rsidRPr="00143FFE">
        <w:rPr>
          <w:rFonts w:hAnsi="標楷體" w:hint="eastAsia"/>
        </w:rPr>
        <w:t>及法扶資源</w:t>
      </w:r>
      <w:proofErr w:type="gramEnd"/>
      <w:r w:rsidR="003E489E" w:rsidRPr="00143FFE">
        <w:rPr>
          <w:rFonts w:hAnsi="標楷體" w:hint="eastAsia"/>
        </w:rPr>
        <w:t>等</w:t>
      </w:r>
      <w:r w:rsidRPr="00143FFE">
        <w:rPr>
          <w:rFonts w:hAnsi="標楷體" w:hint="eastAsia"/>
        </w:rPr>
        <w:t>。</w:t>
      </w:r>
    </w:p>
    <w:p w:rsidR="008D73B1" w:rsidRPr="00143FFE" w:rsidRDefault="003E489E" w:rsidP="00A84E42">
      <w:pPr>
        <w:pStyle w:val="3"/>
        <w:rPr>
          <w:rFonts w:hAnsi="標楷體"/>
        </w:rPr>
      </w:pPr>
      <w:proofErr w:type="gramStart"/>
      <w:r w:rsidRPr="00143FFE">
        <w:rPr>
          <w:rFonts w:hint="eastAsia"/>
        </w:rPr>
        <w:t>惟查</w:t>
      </w:r>
      <w:proofErr w:type="gramEnd"/>
      <w:r w:rsidRPr="00143FFE">
        <w:rPr>
          <w:rFonts w:hint="eastAsia"/>
        </w:rPr>
        <w:t>，桃園市政府</w:t>
      </w:r>
      <w:r w:rsidR="00F62812" w:rsidRPr="00143FFE">
        <w:rPr>
          <w:rFonts w:hint="eastAsia"/>
        </w:rPr>
        <w:t>教育局</w:t>
      </w:r>
      <w:r w:rsidRPr="00143FFE">
        <w:rPr>
          <w:rFonts w:hint="eastAsia"/>
        </w:rPr>
        <w:t>雖曾於</w:t>
      </w:r>
      <w:r w:rsidRPr="00143FFE">
        <w:t>111年5月12日、112年10月6日及112年12月27日召開協調會議，處理校長及A</w:t>
      </w:r>
      <w:r w:rsidRPr="00143FFE">
        <w:rPr>
          <w:rFonts w:hAnsi="標楷體"/>
        </w:rPr>
        <w:t>生家長之紛爭，惟</w:t>
      </w:r>
      <w:r w:rsidR="008C4FA2" w:rsidRPr="00143FFE">
        <w:rPr>
          <w:rFonts w:hAnsi="標楷體" w:hint="eastAsia"/>
        </w:rPr>
        <w:t>於</w:t>
      </w:r>
      <w:r w:rsidR="00700FC5" w:rsidRPr="00143FFE">
        <w:rPr>
          <w:rFonts w:hAnsi="標楷體"/>
        </w:rPr>
        <w:t>112年12月</w:t>
      </w:r>
      <w:r w:rsidR="00B24DFA" w:rsidRPr="00143FFE">
        <w:rPr>
          <w:rFonts w:hAnsi="標楷體" w:hint="eastAsia"/>
        </w:rPr>
        <w:t>1</w:t>
      </w:r>
      <w:r w:rsidR="00682F34" w:rsidRPr="00143FFE">
        <w:rPr>
          <w:rFonts w:hAnsi="標楷體" w:hint="eastAsia"/>
        </w:rPr>
        <w:t>日、4日</w:t>
      </w:r>
      <w:r w:rsidR="00006F04" w:rsidRPr="00143FFE">
        <w:rPr>
          <w:rFonts w:hAnsi="標楷體" w:hint="eastAsia"/>
        </w:rPr>
        <w:t>分別</w:t>
      </w:r>
      <w:r w:rsidR="00695A52" w:rsidRPr="00143FFE">
        <w:rPr>
          <w:rFonts w:hAnsi="標楷體" w:hint="eastAsia"/>
        </w:rPr>
        <w:t>兩</w:t>
      </w:r>
      <w:r w:rsidR="008C4FA2" w:rsidRPr="00143FFE">
        <w:rPr>
          <w:rFonts w:hAnsi="標楷體" w:hint="eastAsia"/>
        </w:rPr>
        <w:t>次收受民眾陳情校長於教師</w:t>
      </w:r>
      <w:r w:rsidR="00A84E42" w:rsidRPr="00143FFE">
        <w:rPr>
          <w:rFonts w:hAnsi="標楷體" w:hint="eastAsia"/>
        </w:rPr>
        <w:t>週</w:t>
      </w:r>
      <w:r w:rsidR="008C4FA2" w:rsidRPr="00143FFE">
        <w:rPr>
          <w:rFonts w:hAnsi="標楷體" w:hint="eastAsia"/>
        </w:rPr>
        <w:t>會洩漏</w:t>
      </w:r>
      <w:r w:rsidR="0083625F" w:rsidRPr="00143FFE">
        <w:rPr>
          <w:rFonts w:hAnsi="標楷體" w:hint="eastAsia"/>
        </w:rPr>
        <w:t>性別事件內容致足以辨認當事人一事</w:t>
      </w:r>
      <w:r w:rsidR="008C4FA2" w:rsidRPr="00143FFE">
        <w:rPr>
          <w:rFonts w:hAnsi="標楷體" w:hint="eastAsia"/>
        </w:rPr>
        <w:t>後，</w:t>
      </w:r>
      <w:r w:rsidR="00247D45" w:rsidRPr="00143FFE">
        <w:rPr>
          <w:rFonts w:hAnsi="標楷體" w:hint="eastAsia"/>
        </w:rPr>
        <w:t>僅著重於陳情案件調查，卻</w:t>
      </w:r>
      <w:r w:rsidR="00247D45" w:rsidRPr="00143FFE">
        <w:rPr>
          <w:rFonts w:hAnsi="標楷體"/>
        </w:rPr>
        <w:t>未能</w:t>
      </w:r>
      <w:r w:rsidR="00247D45" w:rsidRPr="00143FFE">
        <w:rPr>
          <w:rFonts w:hAnsi="標楷體" w:hint="eastAsia"/>
        </w:rPr>
        <w:t>確實掌握與</w:t>
      </w:r>
      <w:r w:rsidR="00247D45" w:rsidRPr="00143FFE">
        <w:rPr>
          <w:rFonts w:hAnsi="標楷體"/>
        </w:rPr>
        <w:t>評估當事人</w:t>
      </w:r>
      <w:r w:rsidR="00247D45" w:rsidRPr="00143FFE">
        <w:rPr>
          <w:rFonts w:hAnsi="標楷體" w:hint="eastAsia"/>
        </w:rPr>
        <w:t>訴求，</w:t>
      </w:r>
      <w:r w:rsidR="00EB6D30" w:rsidRPr="00143FFE">
        <w:rPr>
          <w:rFonts w:hAnsi="標楷體" w:hint="eastAsia"/>
        </w:rPr>
        <w:t>輕忽過去張明侃校長</w:t>
      </w:r>
      <w:r w:rsidR="00F62812" w:rsidRPr="00143FFE">
        <w:rPr>
          <w:rFonts w:hAnsi="標楷體" w:hint="eastAsia"/>
        </w:rPr>
        <w:t>與</w:t>
      </w:r>
      <w:r w:rsidR="00EB6D30" w:rsidRPr="00143FFE">
        <w:rPr>
          <w:rFonts w:hAnsi="標楷體" w:hint="eastAsia"/>
        </w:rPr>
        <w:t>A生家長時有紛爭之情事</w:t>
      </w:r>
      <w:r w:rsidR="00247D45" w:rsidRPr="00143FFE">
        <w:rPr>
          <w:rFonts w:hAnsi="標楷體" w:hint="eastAsia"/>
        </w:rPr>
        <w:t>，甚至</w:t>
      </w:r>
      <w:r w:rsidR="003E6627" w:rsidRPr="00143FFE">
        <w:rPr>
          <w:rFonts w:hAnsi="標楷體" w:hint="eastAsia"/>
        </w:rPr>
        <w:t>A生</w:t>
      </w:r>
      <w:r w:rsidR="00712B9B" w:rsidRPr="00143FFE">
        <w:rPr>
          <w:rFonts w:hAnsi="標楷體" w:hint="eastAsia"/>
        </w:rPr>
        <w:t>於112年12月8日發生逃家</w:t>
      </w:r>
      <w:r w:rsidR="00247D45" w:rsidRPr="00143FFE">
        <w:rPr>
          <w:rFonts w:hAnsi="標楷體" w:hint="eastAsia"/>
        </w:rPr>
        <w:t>(屬應預防及輔導之偏差行為)</w:t>
      </w:r>
      <w:r w:rsidR="00712B9B" w:rsidRPr="00143FFE">
        <w:rPr>
          <w:rFonts w:hAnsi="標楷體" w:hint="eastAsia"/>
        </w:rPr>
        <w:t>、</w:t>
      </w:r>
      <w:r w:rsidR="00247D45" w:rsidRPr="00143FFE">
        <w:rPr>
          <w:rFonts w:hAnsi="標楷體" w:hint="eastAsia"/>
        </w:rPr>
        <w:t>同年月</w:t>
      </w:r>
      <w:r w:rsidR="00712B9B" w:rsidRPr="00143FFE">
        <w:rPr>
          <w:rFonts w:hAnsi="標楷體" w:hint="eastAsia"/>
        </w:rPr>
        <w:t>11日</w:t>
      </w:r>
      <w:r w:rsidR="003E6627" w:rsidRPr="00143FFE">
        <w:rPr>
          <w:rFonts w:hAnsi="標楷體" w:hint="eastAsia"/>
        </w:rPr>
        <w:t>發生</w:t>
      </w:r>
      <w:r w:rsidR="00712B9B" w:rsidRPr="00143FFE">
        <w:rPr>
          <w:rFonts w:hAnsi="標楷體" w:hint="eastAsia"/>
        </w:rPr>
        <w:t>自傷</w:t>
      </w:r>
      <w:r w:rsidR="003E6627" w:rsidRPr="00143FFE">
        <w:rPr>
          <w:rFonts w:hAnsi="標楷體" w:hint="eastAsia"/>
        </w:rPr>
        <w:t>行為，</w:t>
      </w:r>
      <w:r w:rsidR="00247D45" w:rsidRPr="00143FFE">
        <w:rPr>
          <w:rFonts w:hAnsi="標楷體" w:hint="eastAsia"/>
        </w:rPr>
        <w:t>該局</w:t>
      </w:r>
      <w:r w:rsidR="005C30F6" w:rsidRPr="00143FFE">
        <w:rPr>
          <w:rFonts w:hAnsi="標楷體" w:hint="eastAsia"/>
        </w:rPr>
        <w:t>已接獲A生所屬國中於事發當日</w:t>
      </w:r>
      <w:proofErr w:type="gramStart"/>
      <w:r w:rsidR="005C30F6" w:rsidRPr="00143FFE">
        <w:rPr>
          <w:rFonts w:hAnsi="標楷體" w:hint="eastAsia"/>
        </w:rPr>
        <w:t>之校安通</w:t>
      </w:r>
      <w:proofErr w:type="gramEnd"/>
      <w:r w:rsidR="005C30F6" w:rsidRPr="00143FFE">
        <w:rPr>
          <w:rFonts w:hAnsi="標楷體" w:hint="eastAsia"/>
        </w:rPr>
        <w:t>報時，</w:t>
      </w:r>
      <w:r w:rsidR="00712B9B" w:rsidRPr="00143FFE">
        <w:rPr>
          <w:rFonts w:hAnsi="標楷體" w:hint="eastAsia"/>
        </w:rPr>
        <w:t>亦</w:t>
      </w:r>
      <w:r w:rsidR="005C30F6" w:rsidRPr="00143FFE">
        <w:rPr>
          <w:rFonts w:hAnsi="標楷體" w:hint="eastAsia"/>
        </w:rPr>
        <w:t>未</w:t>
      </w:r>
      <w:r w:rsidR="003E6627" w:rsidRPr="00143FFE">
        <w:rPr>
          <w:rFonts w:hAnsi="標楷體" w:hint="eastAsia"/>
        </w:rPr>
        <w:t>依據「</w:t>
      </w:r>
      <w:hyperlink r:id="rId11" w:history="1">
        <w:r w:rsidR="003E6627" w:rsidRPr="00143FFE">
          <w:rPr>
            <w:rStyle w:val="af9"/>
            <w:rFonts w:hAnsi="標楷體"/>
            <w:bCs w:val="0"/>
            <w:color w:val="auto"/>
            <w:u w:val="none"/>
          </w:rPr>
          <w:t>少年偏差行為預防及輔導辦法</w:t>
        </w:r>
      </w:hyperlink>
      <w:r w:rsidR="003E6627" w:rsidRPr="00143FFE">
        <w:rPr>
          <w:rFonts w:hAnsi="標楷體" w:hint="eastAsia"/>
          <w:bCs w:val="0"/>
        </w:rPr>
        <w:t>」第2</w:t>
      </w:r>
      <w:r w:rsidR="001E2464" w:rsidRPr="00143FFE">
        <w:rPr>
          <w:rFonts w:hAnsi="標楷體" w:hint="eastAsia"/>
          <w:bCs w:val="0"/>
        </w:rPr>
        <w:t>條</w:t>
      </w:r>
      <w:r w:rsidR="003E6627" w:rsidRPr="00143FFE">
        <w:rPr>
          <w:rFonts w:hAnsi="標楷體" w:hint="eastAsia"/>
          <w:bCs w:val="0"/>
        </w:rPr>
        <w:t>、第6條及第7條</w:t>
      </w:r>
      <w:r w:rsidR="00247D45" w:rsidRPr="00143FFE">
        <w:rPr>
          <w:rFonts w:hAnsi="標楷體" w:hint="eastAsia"/>
          <w:bCs w:val="0"/>
        </w:rPr>
        <w:t>：「</w:t>
      </w:r>
      <w:r w:rsidR="003E6627" w:rsidRPr="00143FFE">
        <w:rPr>
          <w:rFonts w:hAnsi="標楷體" w:hint="eastAsia"/>
          <w:bCs w:val="0"/>
          <w:szCs w:val="32"/>
        </w:rPr>
        <w:t>於</w:t>
      </w:r>
      <w:r w:rsidR="003E6627" w:rsidRPr="00143FFE">
        <w:rPr>
          <w:rFonts w:hAnsi="標楷體" w:hint="eastAsia"/>
          <w:szCs w:val="32"/>
        </w:rPr>
        <w:t>學校得知少</w:t>
      </w:r>
      <w:r w:rsidR="003E6627" w:rsidRPr="00143FFE">
        <w:rPr>
          <w:rFonts w:hAnsi="標楷體" w:hint="eastAsia"/>
          <w:szCs w:val="27"/>
        </w:rPr>
        <w:t>年有偏差行為，應主動提供輔導資源，召開評估會議，依少年個別需求訂定輔導計畫，結合學生輔導諮商中心、特殊教育中心、家庭教育中心等資源，與學生家長保持密切聯繫；必要時得結合社政、衛生、警政、少年輔導委員會等相關機關（構）協助處理，相關機關（構）應予配合</w:t>
      </w:r>
      <w:r w:rsidR="00164188" w:rsidRPr="00143FFE">
        <w:rPr>
          <w:rFonts w:hAnsi="標楷體" w:hint="eastAsia"/>
          <w:szCs w:val="27"/>
        </w:rPr>
        <w:t>。</w:t>
      </w:r>
      <w:r w:rsidR="00247D45" w:rsidRPr="00143FFE">
        <w:rPr>
          <w:rFonts w:hAnsi="標楷體" w:hint="eastAsia"/>
          <w:szCs w:val="27"/>
        </w:rPr>
        <w:t>」</w:t>
      </w:r>
      <w:r w:rsidR="00832232" w:rsidRPr="00143FFE">
        <w:rPr>
          <w:rFonts w:hAnsi="標楷體" w:hint="eastAsia"/>
          <w:szCs w:val="27"/>
        </w:rPr>
        <w:t>等</w:t>
      </w:r>
      <w:r w:rsidR="00247D45" w:rsidRPr="00143FFE">
        <w:rPr>
          <w:rFonts w:hAnsi="標楷體" w:hint="eastAsia"/>
          <w:szCs w:val="27"/>
        </w:rPr>
        <w:t>規定，</w:t>
      </w:r>
      <w:bookmarkStart w:id="34" w:name="_Hlk165899218"/>
      <w:r w:rsidR="00247D45" w:rsidRPr="00143FFE">
        <w:rPr>
          <w:rFonts w:hAnsi="標楷體" w:hint="eastAsia"/>
          <w:szCs w:val="27"/>
        </w:rPr>
        <w:t>積極督導A生所屬國中辦理適當處遇措施</w:t>
      </w:r>
      <w:bookmarkEnd w:id="34"/>
      <w:r w:rsidR="00247D45" w:rsidRPr="00143FFE">
        <w:rPr>
          <w:rFonts w:hAnsi="標楷體" w:hint="eastAsia"/>
          <w:szCs w:val="27"/>
        </w:rPr>
        <w:t>，該</w:t>
      </w:r>
      <w:r w:rsidR="00164188" w:rsidRPr="00143FFE">
        <w:rPr>
          <w:rFonts w:hAnsi="標楷體" w:hint="eastAsia"/>
          <w:szCs w:val="27"/>
        </w:rPr>
        <w:t>局</w:t>
      </w:r>
      <w:r w:rsidR="00F62812" w:rsidRPr="00143FFE">
        <w:rPr>
          <w:rFonts w:hAnsi="標楷體" w:hint="eastAsia"/>
          <w:szCs w:val="27"/>
        </w:rPr>
        <w:t>明顯</w:t>
      </w:r>
      <w:r w:rsidR="00F62812" w:rsidRPr="00143FFE">
        <w:rPr>
          <w:rFonts w:hAnsi="標楷體" w:hint="eastAsia"/>
        </w:rPr>
        <w:t>未能</w:t>
      </w:r>
      <w:r w:rsidR="005C30F6" w:rsidRPr="00143FFE">
        <w:rPr>
          <w:rFonts w:hAnsi="標楷體" w:hint="eastAsia"/>
        </w:rPr>
        <w:t>監督所屬</w:t>
      </w:r>
      <w:r w:rsidR="00F62812" w:rsidRPr="00143FFE">
        <w:rPr>
          <w:rFonts w:hAnsi="標楷體" w:hint="eastAsia"/>
        </w:rPr>
        <w:t>即時連結與責成相關網絡單位進行學校三級預防輔導之協處，涉有</w:t>
      </w:r>
      <w:proofErr w:type="gramStart"/>
      <w:r w:rsidR="00F62812" w:rsidRPr="00143FFE">
        <w:rPr>
          <w:rFonts w:hAnsi="標楷體" w:hint="eastAsia"/>
        </w:rPr>
        <w:t>怠</w:t>
      </w:r>
      <w:proofErr w:type="gramEnd"/>
      <w:r w:rsidR="00F62812" w:rsidRPr="00143FFE">
        <w:rPr>
          <w:rFonts w:hAnsi="標楷體" w:hint="eastAsia"/>
        </w:rPr>
        <w:t>失</w:t>
      </w:r>
      <w:r w:rsidRPr="00143FFE">
        <w:rPr>
          <w:rFonts w:hAnsi="標楷體" w:hint="eastAsia"/>
        </w:rPr>
        <w:t>。</w:t>
      </w:r>
    </w:p>
    <w:p w:rsidR="00334C49" w:rsidRPr="00143FFE" w:rsidRDefault="00334C49" w:rsidP="00A84E42">
      <w:pPr>
        <w:pStyle w:val="3"/>
        <w:rPr>
          <w:rFonts w:hAnsi="標楷體"/>
        </w:rPr>
      </w:pPr>
      <w:r w:rsidRPr="00143FFE">
        <w:rPr>
          <w:rFonts w:hAnsi="標楷體" w:hint="eastAsia"/>
        </w:rPr>
        <w:t>綜上，</w:t>
      </w:r>
      <w:r w:rsidR="0056054A" w:rsidRPr="00143FFE">
        <w:rPr>
          <w:rFonts w:hAnsi="標楷體" w:hint="eastAsia"/>
        </w:rPr>
        <w:t>桃園市政府教育局早於112年12月初即</w:t>
      </w:r>
      <w:r w:rsidR="0056054A" w:rsidRPr="00143FFE">
        <w:rPr>
          <w:rFonts w:hAnsi="標楷體" w:hint="eastAsia"/>
          <w:bCs w:val="0"/>
        </w:rPr>
        <w:t>兩次</w:t>
      </w:r>
      <w:r w:rsidR="0056054A" w:rsidRPr="00143FFE">
        <w:rPr>
          <w:rFonts w:hAnsi="標楷體" w:hint="eastAsia"/>
        </w:rPr>
        <w:t>收受民眾陳情有關張明侃校長洩漏性別事件內容致足以辨認當事人A生一事，雖於112年12月27日曾邀集新街國小校長及A生家長召開協調會議，然未能確實掌握與評估A</w:t>
      </w:r>
      <w:proofErr w:type="gramStart"/>
      <w:r w:rsidR="0056054A" w:rsidRPr="00143FFE">
        <w:rPr>
          <w:rFonts w:hAnsi="標楷體" w:hint="eastAsia"/>
        </w:rPr>
        <w:t>生訴求</w:t>
      </w:r>
      <w:proofErr w:type="gramEnd"/>
      <w:r w:rsidR="0056054A" w:rsidRPr="00143FFE">
        <w:rPr>
          <w:rFonts w:hAnsi="標楷體" w:hint="eastAsia"/>
        </w:rPr>
        <w:t>，輕忽過去張明侃校長及A生家長時有紛爭之情事以及張校長於教師週會之行為對於A生產生之影響，致未能即時於A生發生</w:t>
      </w:r>
      <w:r w:rsidR="0056054A" w:rsidRPr="00143FFE">
        <w:rPr>
          <w:rFonts w:hAnsi="標楷體" w:hint="eastAsia"/>
        </w:rPr>
        <w:lastRenderedPageBreak/>
        <w:t>112年12月8日逃家及同年月11日自傷行為時，依據「</w:t>
      </w:r>
      <w:hyperlink r:id="rId12" w:history="1">
        <w:r w:rsidR="0056054A" w:rsidRPr="00143FFE">
          <w:rPr>
            <w:rStyle w:val="af9"/>
            <w:rFonts w:hAnsi="標楷體"/>
            <w:bCs w:val="0"/>
            <w:color w:val="auto"/>
            <w:u w:val="none"/>
          </w:rPr>
          <w:t>少年偏差行為預防及輔導辦法</w:t>
        </w:r>
      </w:hyperlink>
      <w:r w:rsidR="0056054A" w:rsidRPr="00143FFE">
        <w:rPr>
          <w:rFonts w:hAnsi="標楷體" w:hint="eastAsia"/>
          <w:bCs w:val="0"/>
        </w:rPr>
        <w:t>」第2條、第6條及第7條規定，</w:t>
      </w:r>
      <w:r w:rsidR="0056054A" w:rsidRPr="00143FFE">
        <w:rPr>
          <w:rFonts w:hAnsi="標楷體" w:hint="eastAsia"/>
          <w:szCs w:val="27"/>
        </w:rPr>
        <w:t>積極督導A生所屬國中進行輔導處遇，</w:t>
      </w:r>
      <w:r w:rsidR="0056054A" w:rsidRPr="00143FFE">
        <w:rPr>
          <w:rFonts w:hAnsi="標楷體" w:hint="eastAsia"/>
        </w:rPr>
        <w:t>連結與責成相關網絡單位進行學校三級預防輔導之協處，涉有怠失</w:t>
      </w:r>
      <w:r w:rsidR="0056054A" w:rsidRPr="00143FFE">
        <w:rPr>
          <w:rFonts w:hAnsi="標楷體" w:hint="eastAsia"/>
          <w:szCs w:val="27"/>
          <w:shd w:val="clear" w:color="auto" w:fill="F9FBFB"/>
        </w:rPr>
        <w:t>。</w:t>
      </w:r>
      <w:r w:rsidR="0056054A" w:rsidRPr="00143FFE">
        <w:rPr>
          <w:rFonts w:hAnsi="標楷體" w:hint="eastAsia"/>
        </w:rPr>
        <w:t>又該局因錯失啟動預防輔導機制之時機，肇致</w:t>
      </w:r>
      <w:r w:rsidR="0056054A" w:rsidRPr="00143FFE">
        <w:rPr>
          <w:rFonts w:hAnsi="標楷體"/>
        </w:rPr>
        <w:t>113年1月間連續2次發生校園安全事件</w:t>
      </w:r>
      <w:r w:rsidR="0056054A" w:rsidRPr="00143FFE">
        <w:rPr>
          <w:rFonts w:hAnsi="標楷體" w:hint="eastAsia"/>
        </w:rPr>
        <w:t>及衍生A生後續於113年2月初遭裁定收容等憾事。</w:t>
      </w:r>
      <w:r w:rsidR="007D160A" w:rsidRPr="008719E2">
        <w:rPr>
          <w:rFonts w:hAnsi="標楷體" w:hint="eastAsia"/>
        </w:rPr>
        <w:t>另A生於113年1月2日發生第1次</w:t>
      </w:r>
      <w:r w:rsidR="007D160A" w:rsidRPr="008719E2">
        <w:rPr>
          <w:rFonts w:hAnsi="標楷體" w:hint="eastAsia"/>
          <w:szCs w:val="32"/>
        </w:rPr>
        <w:t>持</w:t>
      </w:r>
      <w:r w:rsidR="007D160A" w:rsidRPr="008719E2">
        <w:rPr>
          <w:rFonts w:hAnsi="標楷體"/>
          <w:szCs w:val="32"/>
          <w:lang w:eastAsia="zh-HK"/>
        </w:rPr>
        <w:t>尖銳物品</w:t>
      </w:r>
      <w:r w:rsidR="007D160A" w:rsidRPr="008719E2">
        <w:rPr>
          <w:rFonts w:hAnsi="標楷體" w:hint="eastAsia"/>
          <w:szCs w:val="32"/>
        </w:rPr>
        <w:t>敲碎校長室玻璃</w:t>
      </w:r>
      <w:proofErr w:type="gramStart"/>
      <w:r w:rsidR="007D160A" w:rsidRPr="008719E2">
        <w:rPr>
          <w:rFonts w:hAnsi="標楷體" w:hint="eastAsia"/>
          <w:szCs w:val="32"/>
        </w:rPr>
        <w:t>之</w:t>
      </w:r>
      <w:r w:rsidR="007D160A" w:rsidRPr="008719E2">
        <w:rPr>
          <w:rFonts w:hAnsi="標楷體" w:hint="eastAsia"/>
        </w:rPr>
        <w:t>曝險行為</w:t>
      </w:r>
      <w:proofErr w:type="gramEnd"/>
      <w:r w:rsidR="007D160A" w:rsidRPr="008719E2">
        <w:rPr>
          <w:rFonts w:hAnsi="標楷體" w:hint="eastAsia"/>
        </w:rPr>
        <w:t>後，桃園市政府教育局僅請所屬國中關注案生狀況並進行心理輔導，未即時督導所屬國中轉介少年輔導委員會依</w:t>
      </w:r>
      <w:r w:rsidR="007D160A" w:rsidRPr="008719E2">
        <w:rPr>
          <w:rFonts w:hAnsi="標楷體" w:hint="eastAsia"/>
        </w:rPr>
        <w:tab/>
        <w:t>少年事件處理法第18條及「少年輔導委員會設置及輔導實施辦法」第8條規定處理，直至1月12日發生</w:t>
      </w:r>
      <w:r w:rsidR="007D160A" w:rsidRPr="008719E2">
        <w:rPr>
          <w:rFonts w:hAnsi="標楷體" w:hint="eastAsia"/>
          <w:szCs w:val="32"/>
          <w:lang w:eastAsia="zh-HK"/>
        </w:rPr>
        <w:t>第2次</w:t>
      </w:r>
      <w:r w:rsidR="007D160A" w:rsidRPr="008719E2">
        <w:rPr>
          <w:rFonts w:hAnsi="標楷體" w:hint="eastAsia"/>
          <w:szCs w:val="32"/>
        </w:rPr>
        <w:t>持刀</w:t>
      </w:r>
      <w:proofErr w:type="gramStart"/>
      <w:r w:rsidR="007D160A" w:rsidRPr="008719E2">
        <w:rPr>
          <w:rFonts w:hAnsi="標楷體" w:hint="eastAsia"/>
          <w:szCs w:val="32"/>
        </w:rPr>
        <w:t>之</w:t>
      </w:r>
      <w:r w:rsidR="007D160A" w:rsidRPr="008719E2">
        <w:rPr>
          <w:rFonts w:hAnsi="標楷體" w:hint="eastAsia"/>
        </w:rPr>
        <w:t>曝險行</w:t>
      </w:r>
      <w:proofErr w:type="gramEnd"/>
      <w:r w:rsidR="007D160A" w:rsidRPr="008719E2">
        <w:rPr>
          <w:rFonts w:hAnsi="標楷體" w:hint="eastAsia"/>
        </w:rPr>
        <w:t>為後，始於1月16日函請少年輔導委員會開案輔導，並</w:t>
      </w:r>
      <w:r w:rsidR="0056054A" w:rsidRPr="008719E2">
        <w:rPr>
          <w:rFonts w:hAnsi="標楷體" w:hint="eastAsia"/>
        </w:rPr>
        <w:t>於</w:t>
      </w:r>
      <w:r w:rsidR="0056054A" w:rsidRPr="008719E2">
        <w:rPr>
          <w:rFonts w:hAnsi="標楷體"/>
        </w:rPr>
        <w:t>113年1月24日</w:t>
      </w:r>
      <w:r w:rsidR="0056054A" w:rsidRPr="008719E2">
        <w:rPr>
          <w:rFonts w:hAnsi="標楷體" w:hint="eastAsia"/>
        </w:rPr>
        <w:t>召開社政、警政及司法單位等</w:t>
      </w:r>
      <w:r w:rsidR="0056054A" w:rsidRPr="008719E2">
        <w:rPr>
          <w:rFonts w:hAnsi="標楷體"/>
        </w:rPr>
        <w:t>跨局處個案會議</w:t>
      </w:r>
      <w:r w:rsidR="0056054A" w:rsidRPr="008719E2">
        <w:rPr>
          <w:rFonts w:hAnsi="標楷體" w:hint="eastAsia"/>
        </w:rPr>
        <w:t>，以協助A生穩定就學及輔導其偏差行為，實已延宕依少年事件處理法就A</w:t>
      </w:r>
      <w:proofErr w:type="gramStart"/>
      <w:r w:rsidR="0056054A" w:rsidRPr="008719E2">
        <w:rPr>
          <w:rFonts w:hAnsi="標楷體" w:hint="eastAsia"/>
        </w:rPr>
        <w:t>生曝</w:t>
      </w:r>
      <w:proofErr w:type="gramEnd"/>
      <w:r w:rsidR="0056054A" w:rsidRPr="008719E2">
        <w:rPr>
          <w:rFonts w:hAnsi="標楷體" w:hint="eastAsia"/>
        </w:rPr>
        <w:t>險行為即時介入與阻斷之時機，凸顯該局缺乏</w:t>
      </w:r>
      <w:proofErr w:type="gramStart"/>
      <w:r w:rsidR="0056054A" w:rsidRPr="008719E2">
        <w:rPr>
          <w:rFonts w:hAnsi="標楷體" w:hint="eastAsia"/>
        </w:rPr>
        <w:t>少年曝險行</w:t>
      </w:r>
      <w:proofErr w:type="gramEnd"/>
      <w:r w:rsidR="0056054A" w:rsidRPr="008719E2">
        <w:rPr>
          <w:rFonts w:hAnsi="標楷體" w:hint="eastAsia"/>
        </w:rPr>
        <w:t>為之警覺，致未能於事發時第一時間採取相關因應處理作為，</w:t>
      </w:r>
      <w:r w:rsidR="007D160A" w:rsidRPr="008719E2">
        <w:rPr>
          <w:rFonts w:hAnsi="標楷體" w:hint="eastAsia"/>
        </w:rPr>
        <w:t>確有未當</w:t>
      </w:r>
      <w:r w:rsidR="0056054A" w:rsidRPr="008719E2">
        <w:rPr>
          <w:rFonts w:hAnsi="標楷體" w:hint="eastAsia"/>
        </w:rPr>
        <w:t>。桃</w:t>
      </w:r>
      <w:r w:rsidR="0056054A" w:rsidRPr="00143FFE">
        <w:rPr>
          <w:rFonts w:hAnsi="標楷體" w:hint="eastAsia"/>
        </w:rPr>
        <w:t>園市政府教育局應引以為</w:t>
      </w:r>
      <w:proofErr w:type="gramStart"/>
      <w:r w:rsidR="0056054A" w:rsidRPr="00143FFE">
        <w:rPr>
          <w:rFonts w:hAnsi="標楷體" w:hint="eastAsia"/>
        </w:rPr>
        <w:t>鑑</w:t>
      </w:r>
      <w:proofErr w:type="gramEnd"/>
      <w:r w:rsidR="0056054A" w:rsidRPr="00143FFE">
        <w:rPr>
          <w:rFonts w:hAnsi="標楷體" w:hint="eastAsia"/>
        </w:rPr>
        <w:t>，賡續依法強化</w:t>
      </w:r>
      <w:r w:rsidR="0056054A" w:rsidRPr="00143FFE">
        <w:rPr>
          <w:rFonts w:hAnsi="標楷體"/>
        </w:rPr>
        <w:t>A生家庭</w:t>
      </w:r>
      <w:r w:rsidR="0056054A" w:rsidRPr="00143FFE">
        <w:rPr>
          <w:rFonts w:hAnsi="標楷體" w:hint="eastAsia"/>
        </w:rPr>
        <w:t>及學校輔導支持系統之橫向</w:t>
      </w:r>
      <w:r w:rsidR="0056054A" w:rsidRPr="00143FFE">
        <w:rPr>
          <w:rFonts w:hAnsi="標楷體"/>
        </w:rPr>
        <w:t>網絡</w:t>
      </w:r>
      <w:r w:rsidR="0056054A" w:rsidRPr="00143FFE">
        <w:rPr>
          <w:rFonts w:hAnsi="標楷體" w:hint="eastAsia"/>
        </w:rPr>
        <w:t>連結，以</w:t>
      </w:r>
      <w:proofErr w:type="gramStart"/>
      <w:r w:rsidR="0056054A" w:rsidRPr="00143FFE">
        <w:rPr>
          <w:rFonts w:hAnsi="標楷體" w:hint="eastAsia"/>
        </w:rPr>
        <w:t>預防曝險行</w:t>
      </w:r>
      <w:proofErr w:type="gramEnd"/>
      <w:r w:rsidR="0056054A" w:rsidRPr="00143FFE">
        <w:rPr>
          <w:rFonts w:hAnsi="標楷體" w:hint="eastAsia"/>
        </w:rPr>
        <w:t>為再度發生。</w:t>
      </w:r>
    </w:p>
    <w:bookmarkEnd w:id="29"/>
    <w:p w:rsidR="0099091A" w:rsidRPr="00143FFE" w:rsidRDefault="001C3CB3" w:rsidP="0099091A">
      <w:pPr>
        <w:pStyle w:val="2"/>
        <w:rPr>
          <w:rFonts w:hAnsi="標楷體"/>
        </w:rPr>
      </w:pPr>
      <w:proofErr w:type="gramStart"/>
      <w:r>
        <w:rPr>
          <w:rFonts w:hAnsi="標楷體" w:hint="eastAsia"/>
          <w:b/>
        </w:rPr>
        <w:t>有關據</w:t>
      </w:r>
      <w:r w:rsidR="0099091A" w:rsidRPr="00143FFE">
        <w:rPr>
          <w:rFonts w:hAnsi="標楷體"/>
          <w:b/>
        </w:rPr>
        <w:t>訴</w:t>
      </w:r>
      <w:proofErr w:type="gramEnd"/>
      <w:r w:rsidR="0099091A" w:rsidRPr="00143FFE">
        <w:rPr>
          <w:rFonts w:hAnsi="標楷體"/>
          <w:b/>
        </w:rPr>
        <w:t>「新街國小校長疑在校園內四處裝設監視器侵犯隱私」等情，經查</w:t>
      </w:r>
      <w:r w:rsidR="00722317" w:rsidRPr="00143FFE">
        <w:rPr>
          <w:rFonts w:hAnsi="標楷體"/>
          <w:b/>
        </w:rPr>
        <w:t>係</w:t>
      </w:r>
      <w:r w:rsidR="0099091A" w:rsidRPr="00143FFE">
        <w:rPr>
          <w:rFonts w:hAnsi="標楷體"/>
          <w:b/>
        </w:rPr>
        <w:t>因該校校園監視系統老舊，</w:t>
      </w:r>
      <w:r w:rsidR="003678FE" w:rsidRPr="00143FFE">
        <w:rPr>
          <w:rFonts w:hAnsi="標楷體"/>
          <w:b/>
        </w:rPr>
        <w:t>為落實校園安全，</w:t>
      </w:r>
      <w:r w:rsidR="008475CE" w:rsidRPr="00143FFE">
        <w:rPr>
          <w:rFonts w:hAnsi="標楷體"/>
          <w:b/>
        </w:rPr>
        <w:t>爰</w:t>
      </w:r>
      <w:r w:rsidR="003C7B10" w:rsidRPr="00143FFE">
        <w:rPr>
          <w:rFonts w:hAnsi="標楷體"/>
          <w:b/>
        </w:rPr>
        <w:t>監視器有</w:t>
      </w:r>
      <w:r w:rsidR="008475CE" w:rsidRPr="00143FFE">
        <w:rPr>
          <w:rFonts w:hAnsi="標楷體"/>
          <w:b/>
        </w:rPr>
        <w:t>汰舊換新</w:t>
      </w:r>
      <w:r w:rsidR="00722317" w:rsidRPr="00143FFE">
        <w:rPr>
          <w:rFonts w:hAnsi="標楷體"/>
          <w:b/>
        </w:rPr>
        <w:t>或新</w:t>
      </w:r>
      <w:r w:rsidR="00207A9F" w:rsidRPr="00143FFE">
        <w:rPr>
          <w:rFonts w:hAnsi="標楷體"/>
          <w:b/>
        </w:rPr>
        <w:t>增</w:t>
      </w:r>
      <w:r w:rsidR="00722317" w:rsidRPr="00143FFE">
        <w:rPr>
          <w:rFonts w:hAnsi="標楷體"/>
          <w:b/>
        </w:rPr>
        <w:t>移位情形</w:t>
      </w:r>
      <w:r w:rsidR="008475CE" w:rsidRPr="00143FFE">
        <w:rPr>
          <w:rFonts w:hAnsi="標楷體"/>
          <w:b/>
        </w:rPr>
        <w:t>，</w:t>
      </w:r>
      <w:r w:rsidR="00207A9F" w:rsidRPr="00143FFE">
        <w:rPr>
          <w:rFonts w:hAnsi="標楷體"/>
          <w:b/>
        </w:rPr>
        <w:t>復經本院現地履勘，監視器裝設位置</w:t>
      </w:r>
      <w:r w:rsidR="000F651F" w:rsidRPr="00143FFE">
        <w:rPr>
          <w:rFonts w:hAnsi="標楷體"/>
          <w:b/>
        </w:rPr>
        <w:t>除幼兒園</w:t>
      </w:r>
      <w:r w:rsidR="008475CE" w:rsidRPr="00143FFE">
        <w:rPr>
          <w:rFonts w:hAnsi="標楷體"/>
          <w:b/>
        </w:rPr>
        <w:t>教室</w:t>
      </w:r>
      <w:r w:rsidR="000F651F" w:rsidRPr="00143FFE">
        <w:rPr>
          <w:rFonts w:hAnsi="標楷體"/>
          <w:b/>
        </w:rPr>
        <w:t>外</w:t>
      </w:r>
      <w:r w:rsidR="008475CE" w:rsidRPr="00143FFE">
        <w:rPr>
          <w:rFonts w:hAnsi="標楷體"/>
          <w:b/>
        </w:rPr>
        <w:t>，</w:t>
      </w:r>
      <w:proofErr w:type="gramStart"/>
      <w:r w:rsidR="008475CE" w:rsidRPr="00143FFE">
        <w:rPr>
          <w:rFonts w:hAnsi="標楷體"/>
          <w:b/>
        </w:rPr>
        <w:t>均</w:t>
      </w:r>
      <w:r w:rsidR="00800C64" w:rsidRPr="00143FFE">
        <w:rPr>
          <w:rFonts w:hAnsi="標楷體"/>
          <w:b/>
        </w:rPr>
        <w:t>未</w:t>
      </w:r>
      <w:proofErr w:type="gramEnd"/>
      <w:r w:rsidR="00800C64" w:rsidRPr="00143FFE">
        <w:rPr>
          <w:rFonts w:hAnsi="標楷體"/>
          <w:b/>
        </w:rPr>
        <w:t>裝設於教室內，尚屬合理範圍，</w:t>
      </w:r>
      <w:r w:rsidR="00722317" w:rsidRPr="00143FFE">
        <w:rPr>
          <w:rFonts w:hAnsi="標楷體"/>
          <w:b/>
        </w:rPr>
        <w:t>難</w:t>
      </w:r>
      <w:r w:rsidR="003C7B10" w:rsidRPr="00143FFE">
        <w:rPr>
          <w:rFonts w:hAnsi="標楷體"/>
          <w:b/>
        </w:rPr>
        <w:t>謂</w:t>
      </w:r>
      <w:r w:rsidR="00722317" w:rsidRPr="00143FFE">
        <w:rPr>
          <w:rFonts w:hAnsi="標楷體"/>
          <w:b/>
        </w:rPr>
        <w:t>有侵犯隱私情事</w:t>
      </w:r>
      <w:r>
        <w:rPr>
          <w:rFonts w:hAnsi="標楷體" w:hint="eastAsia"/>
          <w:b/>
        </w:rPr>
        <w:t>。</w:t>
      </w:r>
      <w:r w:rsidR="00490243" w:rsidRPr="00143FFE">
        <w:rPr>
          <w:rFonts w:hAnsi="標楷體"/>
          <w:b/>
        </w:rPr>
        <w:t>然該校為維護校園安全並兼顧個人隱私，應確實落實「高級中等以下</w:t>
      </w:r>
      <w:proofErr w:type="gramStart"/>
      <w:r w:rsidR="00490243" w:rsidRPr="00143FFE">
        <w:rPr>
          <w:rFonts w:hAnsi="標楷體"/>
          <w:b/>
        </w:rPr>
        <w:t>學校暨教保</w:t>
      </w:r>
      <w:proofErr w:type="gramEnd"/>
      <w:r w:rsidR="00490243" w:rsidRPr="00143FFE">
        <w:rPr>
          <w:rFonts w:hAnsi="標楷體"/>
          <w:b/>
        </w:rPr>
        <w:t>服務機構</w:t>
      </w:r>
      <w:r w:rsidR="00490243" w:rsidRPr="00143FFE">
        <w:rPr>
          <w:rFonts w:hAnsi="標楷體"/>
          <w:b/>
        </w:rPr>
        <w:lastRenderedPageBreak/>
        <w:t>監視錄影系統管理具體作法」，擬定並適時檢討相關管理及</w:t>
      </w:r>
      <w:proofErr w:type="gramStart"/>
      <w:r w:rsidR="00490243" w:rsidRPr="00143FFE">
        <w:rPr>
          <w:rFonts w:hAnsi="標楷體"/>
          <w:b/>
        </w:rPr>
        <w:t>調閱等作</w:t>
      </w:r>
      <w:proofErr w:type="gramEnd"/>
      <w:r w:rsidR="00490243" w:rsidRPr="00143FFE">
        <w:rPr>
          <w:rFonts w:hAnsi="標楷體"/>
          <w:b/>
        </w:rPr>
        <w:t>業程序，以求周妥</w:t>
      </w:r>
      <w:r w:rsidR="00CC4FAC" w:rsidRPr="00143FFE">
        <w:rPr>
          <w:rFonts w:hAnsi="標楷體"/>
          <w:b/>
        </w:rPr>
        <w:t>；</w:t>
      </w:r>
      <w:proofErr w:type="gramStart"/>
      <w:r w:rsidR="008475CE" w:rsidRPr="00143FFE">
        <w:rPr>
          <w:rFonts w:hAnsi="標楷體"/>
          <w:b/>
        </w:rPr>
        <w:t>另</w:t>
      </w:r>
      <w:r>
        <w:rPr>
          <w:rFonts w:hAnsi="標楷體" w:hint="eastAsia"/>
          <w:b/>
        </w:rPr>
        <w:t>據</w:t>
      </w:r>
      <w:r w:rsidR="003678FE" w:rsidRPr="00143FFE">
        <w:rPr>
          <w:rFonts w:hAnsi="標楷體"/>
          <w:b/>
        </w:rPr>
        <w:t>訴</w:t>
      </w:r>
      <w:proofErr w:type="gramEnd"/>
      <w:r w:rsidR="008475CE" w:rsidRPr="00143FFE">
        <w:rPr>
          <w:rFonts w:hAnsi="標楷體"/>
          <w:b/>
        </w:rPr>
        <w:t>「</w:t>
      </w:r>
      <w:r w:rsidR="00FA11DD" w:rsidRPr="00143FFE">
        <w:rPr>
          <w:rFonts w:hAnsi="標楷體"/>
          <w:b/>
        </w:rPr>
        <w:t>新街國小校長</w:t>
      </w:r>
      <w:r w:rsidR="008475CE" w:rsidRPr="00143FFE">
        <w:rPr>
          <w:rFonts w:hAnsi="標楷體"/>
          <w:b/>
        </w:rPr>
        <w:t>疑利用教師成績考核制度打壓教師，或放任教師性騷擾</w:t>
      </w:r>
      <w:r w:rsidR="00490243" w:rsidRPr="00143FFE">
        <w:rPr>
          <w:rFonts w:hAnsi="標楷體"/>
          <w:b/>
        </w:rPr>
        <w:t>同事</w:t>
      </w:r>
      <w:r w:rsidR="008475CE" w:rsidRPr="00143FFE">
        <w:rPr>
          <w:rFonts w:hAnsi="標楷體"/>
          <w:b/>
        </w:rPr>
        <w:t>而不處理」等情，經查</w:t>
      </w:r>
      <w:r w:rsidR="00FA11DD" w:rsidRPr="00143FFE">
        <w:rPr>
          <w:rFonts w:hAnsi="標楷體"/>
          <w:b/>
        </w:rPr>
        <w:t>該校近3年懲處教師</w:t>
      </w:r>
      <w:r w:rsidR="005A1A4E" w:rsidRPr="00143FFE">
        <w:rPr>
          <w:rFonts w:hAnsi="標楷體"/>
          <w:b/>
        </w:rPr>
        <w:t>情</w:t>
      </w:r>
      <w:r w:rsidR="00722317" w:rsidRPr="00143FFE">
        <w:rPr>
          <w:rFonts w:hAnsi="標楷體"/>
          <w:b/>
        </w:rPr>
        <w:t>形</w:t>
      </w:r>
      <w:r w:rsidR="00FA11DD" w:rsidRPr="00143FFE">
        <w:rPr>
          <w:rFonts w:hAnsi="標楷體"/>
          <w:b/>
        </w:rPr>
        <w:t>，</w:t>
      </w:r>
      <w:r>
        <w:rPr>
          <w:rFonts w:hAnsi="標楷體" w:hint="eastAsia"/>
          <w:b/>
        </w:rPr>
        <w:t>尚</w:t>
      </w:r>
      <w:r w:rsidR="003C7B10" w:rsidRPr="00143FFE">
        <w:rPr>
          <w:rFonts w:hAnsi="標楷體"/>
          <w:b/>
        </w:rPr>
        <w:t>無</w:t>
      </w:r>
      <w:r w:rsidR="00FA11DD" w:rsidRPr="00143FFE">
        <w:rPr>
          <w:rFonts w:hAnsi="標楷體"/>
          <w:b/>
        </w:rPr>
        <w:t>明顯違誤，</w:t>
      </w:r>
      <w:r w:rsidR="00722317" w:rsidRPr="00143FFE">
        <w:rPr>
          <w:rFonts w:hAnsi="標楷體"/>
          <w:b/>
        </w:rPr>
        <w:t>且</w:t>
      </w:r>
      <w:r w:rsidR="003C7B10" w:rsidRPr="00143FFE">
        <w:rPr>
          <w:rFonts w:hAnsi="標楷體"/>
          <w:b/>
        </w:rPr>
        <w:t>該校109年至112年間，</w:t>
      </w:r>
      <w:r>
        <w:rPr>
          <w:rFonts w:hAnsi="標楷體" w:hint="eastAsia"/>
          <w:b/>
        </w:rPr>
        <w:t>亦</w:t>
      </w:r>
      <w:r w:rsidR="003C7B10" w:rsidRPr="00143FFE">
        <w:rPr>
          <w:rFonts w:hAnsi="標楷體"/>
          <w:b/>
        </w:rPr>
        <w:t>尚無接獲</w:t>
      </w:r>
      <w:r w:rsidR="00490243" w:rsidRPr="00143FFE">
        <w:rPr>
          <w:rFonts w:hAnsi="標楷體"/>
          <w:b/>
        </w:rPr>
        <w:t>校內</w:t>
      </w:r>
      <w:r w:rsidR="003C7B10" w:rsidRPr="00143FFE">
        <w:rPr>
          <w:rFonts w:hAnsi="標楷體"/>
          <w:b/>
        </w:rPr>
        <w:t>教師</w:t>
      </w:r>
      <w:r w:rsidR="00490243" w:rsidRPr="00143FFE">
        <w:rPr>
          <w:rFonts w:hAnsi="標楷體"/>
          <w:b/>
        </w:rPr>
        <w:t>之</w:t>
      </w:r>
      <w:r w:rsidR="003C7B10" w:rsidRPr="00143FFE">
        <w:rPr>
          <w:rFonts w:hAnsi="標楷體"/>
          <w:b/>
        </w:rPr>
        <w:t>性騷擾</w:t>
      </w:r>
      <w:r w:rsidR="00490243" w:rsidRPr="00143FFE">
        <w:rPr>
          <w:rFonts w:hAnsi="標楷體"/>
          <w:b/>
        </w:rPr>
        <w:t>申訴</w:t>
      </w:r>
      <w:r w:rsidR="003C7B10" w:rsidRPr="00143FFE">
        <w:rPr>
          <w:rFonts w:hAnsi="標楷體"/>
          <w:b/>
        </w:rPr>
        <w:t>，</w:t>
      </w:r>
      <w:r w:rsidR="005A1A4E" w:rsidRPr="00143FFE">
        <w:rPr>
          <w:rFonts w:hAnsi="標楷體"/>
          <w:b/>
        </w:rPr>
        <w:t>相關指陳</w:t>
      </w:r>
      <w:r w:rsidR="003C7B10" w:rsidRPr="00143FFE">
        <w:rPr>
          <w:rFonts w:hAnsi="標楷體"/>
          <w:b/>
        </w:rPr>
        <w:t>缺乏積極事證</w:t>
      </w:r>
      <w:r w:rsidR="00722317" w:rsidRPr="00143FFE">
        <w:rPr>
          <w:rFonts w:hAnsi="標楷體"/>
          <w:b/>
        </w:rPr>
        <w:t>。</w:t>
      </w:r>
    </w:p>
    <w:p w:rsidR="0099091A" w:rsidRPr="00143FFE" w:rsidRDefault="001C3CB3" w:rsidP="0099091A">
      <w:pPr>
        <w:pStyle w:val="3"/>
        <w:rPr>
          <w:rFonts w:hAnsi="標楷體"/>
        </w:rPr>
      </w:pPr>
      <w:proofErr w:type="gramStart"/>
      <w:r>
        <w:rPr>
          <w:rFonts w:hAnsi="標楷體" w:hint="eastAsia"/>
        </w:rPr>
        <w:t>據</w:t>
      </w:r>
      <w:r w:rsidR="0099091A" w:rsidRPr="00143FFE">
        <w:rPr>
          <w:rFonts w:hAnsi="標楷體"/>
        </w:rPr>
        <w:t>訴</w:t>
      </w:r>
      <w:proofErr w:type="gramEnd"/>
      <w:r w:rsidR="0099091A" w:rsidRPr="00143FFE">
        <w:rPr>
          <w:rFonts w:hAnsi="標楷體"/>
        </w:rPr>
        <w:t>「新街國小校長張明侃疑在校園內四處裝設監視器侵犯隱私」等情，</w:t>
      </w:r>
      <w:r w:rsidR="003678FE" w:rsidRPr="00143FFE">
        <w:rPr>
          <w:rFonts w:hAnsi="標楷體"/>
        </w:rPr>
        <w:t>經查因該校校園監視系統老舊，為落實校園安全，經桃園市政府教育局</w:t>
      </w:r>
      <w:proofErr w:type="gramStart"/>
      <w:r w:rsidR="003678FE" w:rsidRPr="00143FFE">
        <w:rPr>
          <w:rFonts w:hAnsi="標楷體"/>
        </w:rPr>
        <w:t>11</w:t>
      </w:r>
      <w:proofErr w:type="gramEnd"/>
      <w:r w:rsidR="003678FE" w:rsidRPr="00143FFE">
        <w:rPr>
          <w:rFonts w:hAnsi="標楷體"/>
        </w:rPr>
        <w:t>2年度補助該校87萬元整；復經本</w:t>
      </w:r>
      <w:r w:rsidR="009C6A8A" w:rsidRPr="00143FFE">
        <w:rPr>
          <w:rFonts w:hAnsi="標楷體"/>
        </w:rPr>
        <w:t>案</w:t>
      </w:r>
      <w:r w:rsidR="003678FE" w:rsidRPr="00143FFE">
        <w:rPr>
          <w:rFonts w:hAnsi="標楷體"/>
        </w:rPr>
        <w:t>現地履</w:t>
      </w:r>
      <w:proofErr w:type="gramStart"/>
      <w:r w:rsidR="003678FE" w:rsidRPr="00143FFE">
        <w:rPr>
          <w:rFonts w:hAnsi="標楷體"/>
        </w:rPr>
        <w:t>勘</w:t>
      </w:r>
      <w:proofErr w:type="gramEnd"/>
      <w:r w:rsidR="003678FE" w:rsidRPr="00143FFE">
        <w:rPr>
          <w:rFonts w:hAnsi="標楷體"/>
        </w:rPr>
        <w:t>相關監視器未裝設於教室內，並裝設於走廊、廁所及校園死角，尚屬合理範圍，</w:t>
      </w:r>
      <w:r>
        <w:rPr>
          <w:rFonts w:hAnsi="標楷體" w:hint="eastAsia"/>
        </w:rPr>
        <w:t>爰</w:t>
      </w:r>
      <w:proofErr w:type="gramStart"/>
      <w:r w:rsidR="003678FE" w:rsidRPr="00143FFE">
        <w:rPr>
          <w:rFonts w:hAnsi="標楷體"/>
        </w:rPr>
        <w:t>所訴裝</w:t>
      </w:r>
      <w:proofErr w:type="gramEnd"/>
      <w:r w:rsidR="003678FE" w:rsidRPr="00143FFE">
        <w:rPr>
          <w:rFonts w:hAnsi="標楷體"/>
        </w:rPr>
        <w:t>設監視器侵犯隱私等情，似</w:t>
      </w:r>
      <w:proofErr w:type="gramStart"/>
      <w:r w:rsidR="003678FE" w:rsidRPr="00143FFE">
        <w:rPr>
          <w:rFonts w:hAnsi="標楷體"/>
        </w:rPr>
        <w:t>嫌率</w:t>
      </w:r>
      <w:proofErr w:type="gramEnd"/>
      <w:r w:rsidR="003678FE" w:rsidRPr="00143FFE">
        <w:rPr>
          <w:rFonts w:hAnsi="標楷體"/>
        </w:rPr>
        <w:t>斷</w:t>
      </w:r>
      <w:r w:rsidR="009C6A8A" w:rsidRPr="00143FFE">
        <w:rPr>
          <w:rFonts w:hAnsi="標楷體"/>
        </w:rPr>
        <w:t>：</w:t>
      </w:r>
    </w:p>
    <w:p w:rsidR="0099091A" w:rsidRPr="00143FFE" w:rsidRDefault="00800C64" w:rsidP="0099091A">
      <w:pPr>
        <w:pStyle w:val="4"/>
        <w:rPr>
          <w:rFonts w:hAnsi="標楷體"/>
        </w:rPr>
      </w:pPr>
      <w:r w:rsidRPr="00143FFE">
        <w:rPr>
          <w:rFonts w:hAnsi="標楷體"/>
        </w:rPr>
        <w:t>新街國小於</w:t>
      </w:r>
      <w:proofErr w:type="gramStart"/>
      <w:r w:rsidRPr="00143FFE">
        <w:rPr>
          <w:rFonts w:hAnsi="標楷體"/>
        </w:rPr>
        <w:t>112</w:t>
      </w:r>
      <w:proofErr w:type="gramEnd"/>
      <w:r w:rsidRPr="00143FFE">
        <w:rPr>
          <w:rFonts w:hAnsi="標楷體"/>
        </w:rPr>
        <w:t>年度提報校園安全監視系統建置使用計畫內容如下：</w:t>
      </w:r>
    </w:p>
    <w:p w:rsidR="003678FE" w:rsidRPr="00143FFE" w:rsidRDefault="003678FE" w:rsidP="003678FE">
      <w:pPr>
        <w:pStyle w:val="5"/>
        <w:rPr>
          <w:rFonts w:hAnsi="標楷體"/>
        </w:rPr>
      </w:pPr>
      <w:r w:rsidRPr="00143FFE">
        <w:rPr>
          <w:rFonts w:hAnsi="標楷體"/>
        </w:rPr>
        <w:t>學校現況：</w:t>
      </w:r>
    </w:p>
    <w:p w:rsidR="003678FE" w:rsidRPr="00143FFE" w:rsidRDefault="003678FE" w:rsidP="003678FE">
      <w:pPr>
        <w:pStyle w:val="6"/>
        <w:rPr>
          <w:rFonts w:hAnsi="標楷體"/>
        </w:rPr>
      </w:pPr>
      <w:r w:rsidRPr="00143FFE">
        <w:rPr>
          <w:rFonts w:hAnsi="標楷體"/>
        </w:rPr>
        <w:t>校園監視系統老舊：目前學校使用的監視系統設備為104年所建置，</w:t>
      </w:r>
      <w:r w:rsidR="0040554B">
        <w:rPr>
          <w:rFonts w:hAnsi="標楷體" w:hint="eastAsia"/>
        </w:rPr>
        <w:t>為</w:t>
      </w:r>
      <w:r w:rsidRPr="00143FFE">
        <w:rPr>
          <w:rFonts w:hAnsi="標楷體"/>
        </w:rPr>
        <w:t>舊款類比式系統，僅有40萬畫素，拍攝影像模糊，主機</w:t>
      </w:r>
      <w:r w:rsidR="00325B16" w:rsidRPr="00143FFE">
        <w:rPr>
          <w:rFonts w:hAnsi="標楷體"/>
        </w:rPr>
        <w:t>係</w:t>
      </w:r>
      <w:r w:rsidRPr="00143FFE">
        <w:rPr>
          <w:rFonts w:hAnsi="標楷體"/>
        </w:rPr>
        <w:t>使用電腦架構</w:t>
      </w:r>
      <w:r w:rsidR="00325B16" w:rsidRPr="00143FFE">
        <w:rPr>
          <w:rFonts w:hAnsi="標楷體"/>
        </w:rPr>
        <w:t>而非</w:t>
      </w:r>
      <w:r w:rsidRPr="00143FFE">
        <w:rPr>
          <w:rFonts w:hAnsi="標楷體"/>
        </w:rPr>
        <w:t>專用型監視錄影系統，加上使用年限久遠，錄影回放歷史資料效能不足。</w:t>
      </w:r>
    </w:p>
    <w:p w:rsidR="00D124EE" w:rsidRPr="00143FFE" w:rsidRDefault="003678FE" w:rsidP="003678FE">
      <w:pPr>
        <w:pStyle w:val="6"/>
        <w:rPr>
          <w:rFonts w:hAnsi="標楷體"/>
        </w:rPr>
      </w:pPr>
      <w:r w:rsidRPr="00143FFE">
        <w:rPr>
          <w:rFonts w:hAnsi="標楷體"/>
        </w:rPr>
        <w:t>校園幅員廣大，監視系統</w:t>
      </w:r>
      <w:r w:rsidR="000E2BD1" w:rsidRPr="00143FFE">
        <w:rPr>
          <w:rFonts w:hAnsi="標楷體"/>
        </w:rPr>
        <w:t>布</w:t>
      </w:r>
      <w:r w:rsidRPr="00143FFE">
        <w:rPr>
          <w:rFonts w:hAnsi="標楷體"/>
        </w:rPr>
        <w:t>線、監視器數量嚴重不足，未能落實校園安全地圖，造成校園死角</w:t>
      </w:r>
      <w:r w:rsidR="00D124EE" w:rsidRPr="00143FFE">
        <w:rPr>
          <w:rFonts w:hAnsi="標楷體"/>
        </w:rPr>
        <w:t>，學生安全管理堪慮</w:t>
      </w:r>
      <w:r w:rsidRPr="00143FFE">
        <w:rPr>
          <w:rFonts w:hAnsi="標楷體"/>
        </w:rPr>
        <w:t>。</w:t>
      </w:r>
    </w:p>
    <w:p w:rsidR="009D4CDD" w:rsidRPr="00143FFE" w:rsidRDefault="00D124EE" w:rsidP="009D4CDD">
      <w:pPr>
        <w:pStyle w:val="7"/>
        <w:rPr>
          <w:rFonts w:hAnsi="標楷體"/>
        </w:rPr>
      </w:pPr>
      <w:r w:rsidRPr="00143FFE">
        <w:rPr>
          <w:rFonts w:hAnsi="標楷體"/>
        </w:rPr>
        <w:t>校地總面積28,460平方公尺，共5棟校舍。</w:t>
      </w:r>
      <w:r w:rsidR="009D4CDD" w:rsidRPr="00143FFE">
        <w:rPr>
          <w:rFonts w:hAnsi="標楷體"/>
        </w:rPr>
        <w:t>最後一排校舍後方是濃蔭樹林生態景觀教學區，古蹟日式宿舍群、生態池、體能訓練場等，</w:t>
      </w:r>
      <w:proofErr w:type="gramStart"/>
      <w:r w:rsidR="009D4CDD" w:rsidRPr="00143FFE">
        <w:rPr>
          <w:rFonts w:hAnsi="標楷體"/>
        </w:rPr>
        <w:t>均為學生</w:t>
      </w:r>
      <w:proofErr w:type="gramEnd"/>
      <w:r w:rsidR="009D4CDD" w:rsidRPr="00143FFE">
        <w:rPr>
          <w:rFonts w:hAnsi="標楷體"/>
        </w:rPr>
        <w:t>下課活動場域。</w:t>
      </w:r>
    </w:p>
    <w:p w:rsidR="003678FE" w:rsidRPr="00143FFE" w:rsidRDefault="009D4CDD" w:rsidP="009D4CDD">
      <w:pPr>
        <w:pStyle w:val="7"/>
        <w:rPr>
          <w:rFonts w:hAnsi="標楷體"/>
        </w:rPr>
      </w:pPr>
      <w:r w:rsidRPr="00143FFE">
        <w:rPr>
          <w:rFonts w:hAnsi="標楷體"/>
        </w:rPr>
        <w:t>現今監視系統布線未廣及校園各區，造成</w:t>
      </w:r>
      <w:r w:rsidRPr="00143FFE">
        <w:rPr>
          <w:rFonts w:hAnsi="標楷體"/>
        </w:rPr>
        <w:lastRenderedPageBreak/>
        <w:t>校園死角，校園</w:t>
      </w:r>
      <w:r w:rsidR="00D124EE" w:rsidRPr="00143FFE">
        <w:rPr>
          <w:rFonts w:hAnsi="標楷體"/>
        </w:rPr>
        <w:t>安全地圖</w:t>
      </w:r>
      <w:r w:rsidRPr="00143FFE">
        <w:rPr>
          <w:rFonts w:hAnsi="標楷體"/>
        </w:rPr>
        <w:t>缺失，</w:t>
      </w:r>
      <w:r w:rsidR="00D124EE" w:rsidRPr="00143FFE">
        <w:rPr>
          <w:rFonts w:hAnsi="標楷體"/>
        </w:rPr>
        <w:t>潛在危機影響校園安全管理成效。</w:t>
      </w:r>
    </w:p>
    <w:p w:rsidR="009D4CDD" w:rsidRPr="00143FFE" w:rsidRDefault="009D4CDD" w:rsidP="009D4CDD">
      <w:pPr>
        <w:pStyle w:val="6"/>
        <w:rPr>
          <w:rFonts w:hAnsi="標楷體"/>
        </w:rPr>
      </w:pPr>
      <w:r w:rsidRPr="00143FFE">
        <w:rPr>
          <w:rFonts w:hAnsi="標楷體"/>
        </w:rPr>
        <w:t>長期缺乏經費，無力汰舊換新，監控系統為能全面發揮維護校園安全效益。</w:t>
      </w:r>
    </w:p>
    <w:p w:rsidR="00800C64" w:rsidRPr="00143FFE" w:rsidRDefault="003678FE" w:rsidP="003678FE">
      <w:pPr>
        <w:pStyle w:val="5"/>
        <w:rPr>
          <w:rFonts w:hAnsi="標楷體"/>
        </w:rPr>
      </w:pPr>
      <w:r w:rsidRPr="00143FFE">
        <w:rPr>
          <w:rFonts w:hAnsi="標楷體"/>
        </w:rPr>
        <w:t>經桃園市政府教育局</w:t>
      </w:r>
      <w:proofErr w:type="gramStart"/>
      <w:r w:rsidRPr="00143FFE">
        <w:rPr>
          <w:rFonts w:hAnsi="標楷體"/>
        </w:rPr>
        <w:t>112</w:t>
      </w:r>
      <w:proofErr w:type="gramEnd"/>
      <w:r w:rsidRPr="00143FFE">
        <w:rPr>
          <w:rFonts w:hAnsi="標楷體"/>
        </w:rPr>
        <w:t>年度補助新街國小「校園安全監視系統建置」共計87萬元整。</w:t>
      </w:r>
    </w:p>
    <w:p w:rsidR="00CC4FAC" w:rsidRPr="00143FFE" w:rsidRDefault="003678FE" w:rsidP="009C6A8A">
      <w:pPr>
        <w:pStyle w:val="4"/>
        <w:rPr>
          <w:rFonts w:hAnsi="標楷體"/>
        </w:rPr>
      </w:pPr>
      <w:r w:rsidRPr="00143FFE">
        <w:rPr>
          <w:rFonts w:hAnsi="標楷體"/>
        </w:rPr>
        <w:t>經本院現地履</w:t>
      </w:r>
      <w:proofErr w:type="gramStart"/>
      <w:r w:rsidRPr="00143FFE">
        <w:rPr>
          <w:rFonts w:hAnsi="標楷體"/>
        </w:rPr>
        <w:t>勘</w:t>
      </w:r>
      <w:proofErr w:type="gramEnd"/>
      <w:r w:rsidRPr="00143FFE">
        <w:rPr>
          <w:rFonts w:hAnsi="標楷體"/>
        </w:rPr>
        <w:t>新街國小校園，</w:t>
      </w:r>
      <w:r w:rsidR="008475CE" w:rsidRPr="00143FFE">
        <w:rPr>
          <w:rFonts w:hAnsi="標楷體"/>
        </w:rPr>
        <w:t>該校監視器共計109支，</w:t>
      </w:r>
      <w:r w:rsidR="009C6A8A" w:rsidRPr="00143FFE">
        <w:rPr>
          <w:rFonts w:hAnsi="標楷體"/>
        </w:rPr>
        <w:t>除原</w:t>
      </w:r>
      <w:r w:rsidR="008475CE" w:rsidRPr="00143FFE">
        <w:rPr>
          <w:rFonts w:hAnsi="標楷體"/>
        </w:rPr>
        <w:t>本</w:t>
      </w:r>
      <w:r w:rsidR="009C6A8A" w:rsidRPr="00143FFE">
        <w:rPr>
          <w:rFonts w:hAnsi="標楷體"/>
        </w:rPr>
        <w:t>裝設於走</w:t>
      </w:r>
      <w:r w:rsidR="008475CE" w:rsidRPr="00143FFE">
        <w:rPr>
          <w:rFonts w:hAnsi="標楷體"/>
        </w:rPr>
        <w:t>道</w:t>
      </w:r>
      <w:r w:rsidR="009C6A8A" w:rsidRPr="00143FFE">
        <w:rPr>
          <w:rFonts w:hAnsi="標楷體"/>
        </w:rPr>
        <w:t>、樓梯監視器</w:t>
      </w:r>
      <w:r w:rsidR="008475CE" w:rsidRPr="00143FFE">
        <w:rPr>
          <w:rFonts w:hAnsi="標楷體"/>
        </w:rPr>
        <w:t>90餘支</w:t>
      </w:r>
      <w:r w:rsidR="009C6A8A" w:rsidRPr="00143FFE">
        <w:rPr>
          <w:rFonts w:hAnsi="標楷體"/>
        </w:rPr>
        <w:t>汰舊換新外，新</w:t>
      </w:r>
      <w:r w:rsidR="003C7B10" w:rsidRPr="00143FFE">
        <w:rPr>
          <w:rFonts w:hAnsi="標楷體"/>
        </w:rPr>
        <w:t>增設或移</w:t>
      </w:r>
      <w:r w:rsidR="00D31419" w:rsidRPr="00143FFE">
        <w:rPr>
          <w:rFonts w:hAnsi="標楷體"/>
        </w:rPr>
        <w:t>位</w:t>
      </w:r>
      <w:r w:rsidR="003C7B10" w:rsidRPr="00143FFE">
        <w:rPr>
          <w:rFonts w:hAnsi="標楷體"/>
        </w:rPr>
        <w:t>之</w:t>
      </w:r>
      <w:r w:rsidR="009C6A8A" w:rsidRPr="00143FFE">
        <w:rPr>
          <w:rFonts w:hAnsi="標楷體"/>
        </w:rPr>
        <w:t>監視器多裝設於綜合球場、學生遊戲區、校舍後方、校園前門及側門處，且除幼兒園教室外，並未裝設於教室內，監視器數量及位置尚屬合理範圍</w:t>
      </w:r>
      <w:r w:rsidR="008475CE" w:rsidRPr="00143FFE">
        <w:rPr>
          <w:rFonts w:hAnsi="標楷體"/>
        </w:rPr>
        <w:t>，</w:t>
      </w:r>
      <w:proofErr w:type="gramStart"/>
      <w:r w:rsidR="009C6A8A" w:rsidRPr="00143FFE">
        <w:rPr>
          <w:rFonts w:hAnsi="標楷體"/>
        </w:rPr>
        <w:t>爰</w:t>
      </w:r>
      <w:r w:rsidR="001C3CB3">
        <w:rPr>
          <w:rFonts w:hAnsi="標楷體" w:hint="eastAsia"/>
        </w:rPr>
        <w:t>據</w:t>
      </w:r>
      <w:r w:rsidR="009C6A8A" w:rsidRPr="00143FFE">
        <w:rPr>
          <w:rFonts w:hAnsi="標楷體"/>
        </w:rPr>
        <w:t>訴</w:t>
      </w:r>
      <w:proofErr w:type="gramEnd"/>
      <w:r w:rsidR="009C6A8A" w:rsidRPr="00143FFE">
        <w:rPr>
          <w:rFonts w:hAnsi="標楷體"/>
        </w:rPr>
        <w:t>裝設監視器侵犯隱私等情，似</w:t>
      </w:r>
      <w:proofErr w:type="gramStart"/>
      <w:r w:rsidR="009C6A8A" w:rsidRPr="00143FFE">
        <w:rPr>
          <w:rFonts w:hAnsi="標楷體"/>
        </w:rPr>
        <w:t>嫌率</w:t>
      </w:r>
      <w:proofErr w:type="gramEnd"/>
      <w:r w:rsidR="009C6A8A" w:rsidRPr="00143FFE">
        <w:rPr>
          <w:rFonts w:hAnsi="標楷體"/>
        </w:rPr>
        <w:t>斷</w:t>
      </w:r>
      <w:r w:rsidR="008475CE" w:rsidRPr="00143FFE">
        <w:rPr>
          <w:rFonts w:hAnsi="標楷體"/>
        </w:rPr>
        <w:t>。</w:t>
      </w:r>
    </w:p>
    <w:p w:rsidR="003678FE" w:rsidRPr="00143FFE" w:rsidRDefault="003C7B10" w:rsidP="009C6A8A">
      <w:pPr>
        <w:pStyle w:val="4"/>
        <w:rPr>
          <w:rFonts w:hAnsi="標楷體"/>
        </w:rPr>
      </w:pPr>
      <w:proofErr w:type="gramStart"/>
      <w:r w:rsidRPr="00143FFE">
        <w:rPr>
          <w:rFonts w:hAnsi="標楷體"/>
        </w:rPr>
        <w:t>惟查</w:t>
      </w:r>
      <w:proofErr w:type="gramEnd"/>
      <w:r w:rsidRPr="00143FFE">
        <w:rPr>
          <w:rFonts w:hAnsi="標楷體"/>
        </w:rPr>
        <w:t>，該校未具體落實</w:t>
      </w:r>
      <w:r w:rsidR="00E33167" w:rsidRPr="00143FFE">
        <w:rPr>
          <w:rFonts w:hAnsi="標楷體"/>
        </w:rPr>
        <w:t>「</w:t>
      </w:r>
      <w:r w:rsidR="008475CE" w:rsidRPr="00143FFE">
        <w:rPr>
          <w:rFonts w:hAnsi="標楷體"/>
        </w:rPr>
        <w:t>高級中等以下</w:t>
      </w:r>
      <w:proofErr w:type="gramStart"/>
      <w:r w:rsidR="008475CE" w:rsidRPr="00143FFE">
        <w:rPr>
          <w:rFonts w:hAnsi="標楷體"/>
        </w:rPr>
        <w:t>學校暨教</w:t>
      </w:r>
      <w:proofErr w:type="gramEnd"/>
      <w:r w:rsidR="008475CE" w:rsidRPr="00143FFE">
        <w:rPr>
          <w:rFonts w:hAnsi="標楷體"/>
        </w:rPr>
        <w:t>保服務機構監視錄影系統管理具體作法</w:t>
      </w:r>
      <w:r w:rsidR="00E33167" w:rsidRPr="00143FFE">
        <w:rPr>
          <w:rFonts w:hAnsi="標楷體"/>
        </w:rPr>
        <w:t>」</w:t>
      </w:r>
      <w:r w:rsidR="008475CE" w:rsidRPr="00143FFE">
        <w:rPr>
          <w:rFonts w:hAnsi="標楷體"/>
        </w:rPr>
        <w:t>，確實擬定並適時檢討相關管理及</w:t>
      </w:r>
      <w:proofErr w:type="gramStart"/>
      <w:r w:rsidR="008475CE" w:rsidRPr="00143FFE">
        <w:rPr>
          <w:rFonts w:hAnsi="標楷體"/>
        </w:rPr>
        <w:t>調閱等作</w:t>
      </w:r>
      <w:proofErr w:type="gramEnd"/>
      <w:r w:rsidR="008475CE" w:rsidRPr="00143FFE">
        <w:rPr>
          <w:rFonts w:hAnsi="標楷體"/>
        </w:rPr>
        <w:t>業程序</w:t>
      </w:r>
      <w:r w:rsidR="00691851" w:rsidRPr="00143FFE">
        <w:rPr>
          <w:rFonts w:hAnsi="標楷體"/>
        </w:rPr>
        <w:t>。為</w:t>
      </w:r>
      <w:r w:rsidRPr="00143FFE">
        <w:rPr>
          <w:rFonts w:hAnsi="標楷體"/>
        </w:rPr>
        <w:t>維護校園安全並兼顧個人隱私，</w:t>
      </w:r>
      <w:proofErr w:type="gramStart"/>
      <w:r w:rsidRPr="00143FFE">
        <w:rPr>
          <w:rFonts w:hAnsi="標楷體"/>
        </w:rPr>
        <w:t>該校</w:t>
      </w:r>
      <w:r w:rsidR="00D31419" w:rsidRPr="00143FFE">
        <w:rPr>
          <w:rFonts w:hAnsi="標楷體"/>
        </w:rPr>
        <w:t>允宜</w:t>
      </w:r>
      <w:proofErr w:type="gramEnd"/>
      <w:r w:rsidR="00D31419" w:rsidRPr="00143FFE">
        <w:rPr>
          <w:rFonts w:hAnsi="標楷體"/>
        </w:rPr>
        <w:t>儘速檢討改進，</w:t>
      </w:r>
      <w:r w:rsidR="008475CE" w:rsidRPr="00143FFE">
        <w:rPr>
          <w:rFonts w:hAnsi="標楷體"/>
        </w:rPr>
        <w:t>以求周妥。</w:t>
      </w:r>
    </w:p>
    <w:p w:rsidR="009C6A8A" w:rsidRPr="00143FFE" w:rsidRDefault="001C3CB3" w:rsidP="008475CE">
      <w:pPr>
        <w:pStyle w:val="3"/>
        <w:rPr>
          <w:rFonts w:hAnsi="標楷體"/>
        </w:rPr>
      </w:pPr>
      <w:proofErr w:type="gramStart"/>
      <w:r>
        <w:rPr>
          <w:rFonts w:hAnsi="標楷體" w:hint="eastAsia"/>
        </w:rPr>
        <w:t>另據</w:t>
      </w:r>
      <w:r w:rsidR="00FA11DD" w:rsidRPr="00143FFE">
        <w:rPr>
          <w:rFonts w:hAnsi="標楷體"/>
        </w:rPr>
        <w:t>訴</w:t>
      </w:r>
      <w:proofErr w:type="gramEnd"/>
      <w:r w:rsidR="00FA11DD" w:rsidRPr="00143FFE">
        <w:rPr>
          <w:rFonts w:hAnsi="標楷體"/>
        </w:rPr>
        <w:t>「新街國小校長疑利用教師成績考核制度打壓教師，或放任教師性騷擾而不處理」等情，經查該校近3年懲處教師情形，尚無明顯違誤情形，</w:t>
      </w:r>
      <w:r>
        <w:rPr>
          <w:rFonts w:hAnsi="標楷體" w:hint="eastAsia"/>
        </w:rPr>
        <w:t>爰</w:t>
      </w:r>
      <w:r w:rsidR="00FA11DD" w:rsidRPr="00143FFE">
        <w:rPr>
          <w:rFonts w:hAnsi="標楷體"/>
        </w:rPr>
        <w:t>所訴</w:t>
      </w:r>
      <w:r w:rsidR="00DD27C5" w:rsidRPr="00143FFE">
        <w:rPr>
          <w:rFonts w:hAnsi="標楷體"/>
        </w:rPr>
        <w:t>濫用考核</w:t>
      </w:r>
      <w:r w:rsidR="00FA11DD" w:rsidRPr="00143FFE">
        <w:rPr>
          <w:rFonts w:hAnsi="標楷體"/>
        </w:rPr>
        <w:t>等情，</w:t>
      </w:r>
      <w:r>
        <w:rPr>
          <w:rFonts w:hAnsi="標楷體" w:hint="eastAsia"/>
        </w:rPr>
        <w:t>亦尚</w:t>
      </w:r>
      <w:r w:rsidR="00FA11DD" w:rsidRPr="00143FFE">
        <w:rPr>
          <w:rFonts w:hAnsi="標楷體"/>
        </w:rPr>
        <w:t>缺乏積極事證：</w:t>
      </w:r>
    </w:p>
    <w:p w:rsidR="00FA11DD" w:rsidRPr="00143FFE" w:rsidRDefault="001C3CB3" w:rsidP="00FA11DD">
      <w:pPr>
        <w:pStyle w:val="4"/>
        <w:rPr>
          <w:rFonts w:hAnsi="標楷體"/>
        </w:rPr>
      </w:pPr>
      <w:r>
        <w:rPr>
          <w:rFonts w:hAnsi="標楷體" w:hint="eastAsia"/>
        </w:rPr>
        <w:t>查</w:t>
      </w:r>
      <w:r w:rsidR="00FA11DD" w:rsidRPr="00143FFE">
        <w:rPr>
          <w:rFonts w:hAnsi="標楷體"/>
        </w:rPr>
        <w:t>110年至112年新街國小懲處教師情形如下表：</w:t>
      </w:r>
    </w:p>
    <w:p w:rsidR="006D642D" w:rsidRPr="00143FFE" w:rsidRDefault="006D642D" w:rsidP="00A84E42">
      <w:pPr>
        <w:pStyle w:val="a4"/>
        <w:ind w:left="709"/>
      </w:pPr>
      <w:r w:rsidRPr="00143FFE">
        <w:rPr>
          <w:rFonts w:hAnsi="標楷體"/>
        </w:rPr>
        <w:t>110年至112年新街國小懲處教師情形</w:t>
      </w:r>
    </w:p>
    <w:tbl>
      <w:tblPr>
        <w:tblStyle w:val="aff1"/>
        <w:tblW w:w="5000" w:type="pct"/>
        <w:tblLook w:val="04A0" w:firstRow="1" w:lastRow="0" w:firstColumn="1" w:lastColumn="0" w:noHBand="0" w:noVBand="1"/>
      </w:tblPr>
      <w:tblGrid>
        <w:gridCol w:w="1956"/>
        <w:gridCol w:w="1300"/>
        <w:gridCol w:w="5578"/>
      </w:tblGrid>
      <w:tr w:rsidR="00143FFE" w:rsidRPr="00143FFE" w:rsidTr="00A84E42">
        <w:trPr>
          <w:tblHeader/>
        </w:trPr>
        <w:tc>
          <w:tcPr>
            <w:tcW w:w="1107" w:type="pct"/>
            <w:shd w:val="clear" w:color="auto" w:fill="E5DFEC" w:themeFill="accent4" w:themeFillTint="33"/>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時間</w:t>
            </w:r>
            <w:r w:rsidR="003C7B10" w:rsidRPr="00143FFE">
              <w:rPr>
                <w:rFonts w:hAnsi="標楷體"/>
                <w:spacing w:val="-12"/>
                <w:sz w:val="28"/>
                <w:szCs w:val="28"/>
              </w:rPr>
              <w:br/>
            </w:r>
            <w:r w:rsidR="003C7B10" w:rsidRPr="00143FFE">
              <w:rPr>
                <w:rFonts w:hAnsi="標楷體"/>
                <w:spacing w:val="-20"/>
                <w:sz w:val="28"/>
                <w:szCs w:val="28"/>
              </w:rPr>
              <w:t>(年.月.日)</w:t>
            </w:r>
          </w:p>
        </w:tc>
        <w:tc>
          <w:tcPr>
            <w:tcW w:w="736" w:type="pct"/>
            <w:shd w:val="clear" w:color="auto" w:fill="E5DFEC" w:themeFill="accent4" w:themeFillTint="33"/>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內容</w:t>
            </w:r>
          </w:p>
        </w:tc>
        <w:tc>
          <w:tcPr>
            <w:tcW w:w="3157" w:type="pct"/>
            <w:shd w:val="clear" w:color="auto" w:fill="E5DFEC" w:themeFill="accent4" w:themeFillTint="33"/>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懲處事由</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110.3.29</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申誡2次</w:t>
            </w:r>
          </w:p>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106及107學年度學生自殺自傷事件未通報</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110.4.19</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spacing w:line="320" w:lineRule="exact"/>
              <w:rPr>
                <w:rFonts w:hAnsi="標楷體"/>
                <w:spacing w:val="-12"/>
                <w:sz w:val="28"/>
                <w:szCs w:val="28"/>
              </w:rPr>
            </w:pPr>
            <w:proofErr w:type="gramStart"/>
            <w:r w:rsidRPr="00143FFE">
              <w:rPr>
                <w:rFonts w:hAnsi="標楷體"/>
                <w:spacing w:val="-12"/>
                <w:sz w:val="28"/>
                <w:szCs w:val="28"/>
              </w:rPr>
              <w:t>霸凌處理</w:t>
            </w:r>
            <w:proofErr w:type="gramEnd"/>
            <w:r w:rsidRPr="00143FFE">
              <w:rPr>
                <w:rFonts w:hAnsi="標楷體"/>
                <w:spacing w:val="-12"/>
                <w:sz w:val="28"/>
                <w:szCs w:val="28"/>
              </w:rPr>
              <w:t>文書未依規定送達當事人</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110.7.28</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記過1次</w:t>
            </w:r>
          </w:p>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未妥處個別化教育計畫缺失之行政督導</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lastRenderedPageBreak/>
              <w:t>111.1.11</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pStyle w:val="aff3"/>
              <w:numPr>
                <w:ilvl w:val="0"/>
                <w:numId w:val="37"/>
              </w:numPr>
              <w:spacing w:line="320" w:lineRule="exact"/>
              <w:ind w:leftChars="0" w:left="319" w:hanging="319"/>
              <w:rPr>
                <w:rFonts w:hAnsi="標楷體"/>
                <w:spacing w:val="-12"/>
                <w:sz w:val="28"/>
                <w:szCs w:val="28"/>
              </w:rPr>
            </w:pPr>
            <w:r w:rsidRPr="00143FFE">
              <w:rPr>
                <w:rFonts w:hAnsi="標楷體"/>
                <w:spacing w:val="-12"/>
                <w:sz w:val="28"/>
                <w:szCs w:val="28"/>
              </w:rPr>
              <w:t>執行教育法規不力</w:t>
            </w:r>
            <w:r w:rsidR="006D642D" w:rsidRPr="00143FFE">
              <w:rPr>
                <w:rFonts w:hAnsi="標楷體" w:hint="eastAsia"/>
                <w:spacing w:val="-12"/>
                <w:sz w:val="28"/>
                <w:szCs w:val="28"/>
              </w:rPr>
              <w:t>。</w:t>
            </w:r>
          </w:p>
          <w:p w:rsidR="00FA11DD" w:rsidRPr="00143FFE" w:rsidRDefault="00FA11DD" w:rsidP="00EF3F49">
            <w:pPr>
              <w:pStyle w:val="aff3"/>
              <w:numPr>
                <w:ilvl w:val="0"/>
                <w:numId w:val="37"/>
              </w:numPr>
              <w:spacing w:line="320" w:lineRule="exact"/>
              <w:ind w:leftChars="0" w:left="319" w:hanging="319"/>
              <w:rPr>
                <w:rFonts w:hAnsi="標楷體"/>
                <w:spacing w:val="-12"/>
                <w:sz w:val="28"/>
                <w:szCs w:val="28"/>
              </w:rPr>
            </w:pPr>
            <w:r w:rsidRPr="00143FFE">
              <w:rPr>
                <w:rFonts w:hAnsi="標楷體"/>
                <w:spacing w:val="-12"/>
                <w:sz w:val="28"/>
                <w:szCs w:val="28"/>
              </w:rPr>
              <w:t>處理業務失當，督導不周</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111.6.1</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記過1次</w:t>
            </w:r>
          </w:p>
        </w:tc>
        <w:tc>
          <w:tcPr>
            <w:tcW w:w="3157"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前於輔導主任</w:t>
            </w:r>
            <w:proofErr w:type="gramStart"/>
            <w:r w:rsidRPr="00143FFE">
              <w:rPr>
                <w:rFonts w:hAnsi="標楷體"/>
                <w:spacing w:val="-12"/>
                <w:sz w:val="28"/>
                <w:szCs w:val="28"/>
              </w:rPr>
              <w:t>期間，</w:t>
            </w:r>
            <w:proofErr w:type="gramEnd"/>
            <w:r w:rsidRPr="00143FFE">
              <w:rPr>
                <w:rFonts w:hAnsi="標楷體"/>
                <w:spacing w:val="-12"/>
                <w:sz w:val="28"/>
                <w:szCs w:val="28"/>
              </w:rPr>
              <w:t>處理教育業務，工作不力，影響計畫進度</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111.9.16</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pStyle w:val="aff3"/>
              <w:numPr>
                <w:ilvl w:val="0"/>
                <w:numId w:val="38"/>
              </w:numPr>
              <w:spacing w:line="320" w:lineRule="exact"/>
              <w:ind w:leftChars="0" w:left="319" w:hanging="319"/>
              <w:rPr>
                <w:rFonts w:hAnsi="標楷體"/>
                <w:spacing w:val="-12"/>
                <w:sz w:val="28"/>
                <w:szCs w:val="28"/>
              </w:rPr>
            </w:pPr>
            <w:r w:rsidRPr="00143FFE">
              <w:rPr>
                <w:rFonts w:hAnsi="標楷體"/>
                <w:spacing w:val="-12"/>
                <w:sz w:val="28"/>
                <w:szCs w:val="28"/>
              </w:rPr>
              <w:t>不實申報加班，有具體事實</w:t>
            </w:r>
            <w:r w:rsidR="006D642D" w:rsidRPr="00143FFE">
              <w:rPr>
                <w:rFonts w:hAnsi="標楷體" w:hint="eastAsia"/>
                <w:spacing w:val="-12"/>
                <w:sz w:val="28"/>
                <w:szCs w:val="28"/>
              </w:rPr>
              <w:t>。</w:t>
            </w:r>
          </w:p>
          <w:p w:rsidR="00FA11DD" w:rsidRPr="00143FFE" w:rsidRDefault="00FA11DD" w:rsidP="00EF3F49">
            <w:pPr>
              <w:pStyle w:val="aff3"/>
              <w:numPr>
                <w:ilvl w:val="0"/>
                <w:numId w:val="38"/>
              </w:numPr>
              <w:spacing w:line="320" w:lineRule="exact"/>
              <w:ind w:leftChars="0" w:left="319" w:hanging="319"/>
              <w:rPr>
                <w:rFonts w:hAnsi="標楷體"/>
                <w:spacing w:val="-12"/>
                <w:sz w:val="28"/>
                <w:szCs w:val="28"/>
              </w:rPr>
            </w:pPr>
            <w:r w:rsidRPr="00143FFE">
              <w:rPr>
                <w:rFonts w:hAnsi="標楷體"/>
                <w:spacing w:val="-12"/>
                <w:sz w:val="28"/>
                <w:szCs w:val="28"/>
              </w:rPr>
              <w:t>未盡加班審查及核定責任，督察不周</w:t>
            </w:r>
            <w:r w:rsidR="006D642D" w:rsidRPr="00143FFE">
              <w:rPr>
                <w:rFonts w:hAnsi="標楷體" w:hint="eastAsia"/>
                <w:spacing w:val="-12"/>
                <w:sz w:val="28"/>
                <w:szCs w:val="28"/>
              </w:rPr>
              <w:t>。</w:t>
            </w:r>
          </w:p>
        </w:tc>
      </w:tr>
      <w:tr w:rsidR="00143FFE" w:rsidRPr="00143FFE" w:rsidTr="00A84E42">
        <w:tc>
          <w:tcPr>
            <w:tcW w:w="1107" w:type="pct"/>
            <w:vAlign w:val="center"/>
          </w:tcPr>
          <w:p w:rsidR="00FA11DD" w:rsidRPr="00143FFE" w:rsidRDefault="00FA11DD" w:rsidP="00EF3F49">
            <w:pPr>
              <w:spacing w:line="320" w:lineRule="exact"/>
              <w:jc w:val="center"/>
              <w:rPr>
                <w:rFonts w:hAnsi="標楷體"/>
                <w:spacing w:val="-12"/>
                <w:sz w:val="28"/>
                <w:szCs w:val="28"/>
              </w:rPr>
            </w:pPr>
            <w:r w:rsidRPr="00143FFE">
              <w:rPr>
                <w:rFonts w:hAnsi="標楷體"/>
                <w:spacing w:val="-12"/>
                <w:sz w:val="28"/>
                <w:szCs w:val="28"/>
              </w:rPr>
              <w:t>112.10.16</w:t>
            </w:r>
          </w:p>
        </w:tc>
        <w:tc>
          <w:tcPr>
            <w:tcW w:w="736" w:type="pct"/>
            <w:vAlign w:val="center"/>
          </w:tcPr>
          <w:p w:rsidR="00FA11DD" w:rsidRPr="00143FFE" w:rsidRDefault="00FA11DD" w:rsidP="00EF3F49">
            <w:pPr>
              <w:spacing w:line="320" w:lineRule="exact"/>
              <w:rPr>
                <w:rFonts w:hAnsi="標楷體"/>
                <w:spacing w:val="-12"/>
                <w:sz w:val="28"/>
                <w:szCs w:val="28"/>
              </w:rPr>
            </w:pPr>
            <w:r w:rsidRPr="00143FFE">
              <w:rPr>
                <w:rFonts w:hAnsi="標楷體"/>
                <w:spacing w:val="-12"/>
                <w:sz w:val="28"/>
                <w:szCs w:val="28"/>
              </w:rPr>
              <w:t>申誡1次</w:t>
            </w:r>
          </w:p>
        </w:tc>
        <w:tc>
          <w:tcPr>
            <w:tcW w:w="3157" w:type="pct"/>
            <w:vAlign w:val="center"/>
          </w:tcPr>
          <w:p w:rsidR="00FA11DD" w:rsidRPr="00143FFE" w:rsidRDefault="00FA11DD" w:rsidP="00EF3F49">
            <w:pPr>
              <w:tabs>
                <w:tab w:val="left" w:pos="1222"/>
              </w:tabs>
              <w:spacing w:line="320" w:lineRule="exact"/>
              <w:rPr>
                <w:rFonts w:hAnsi="標楷體"/>
                <w:spacing w:val="-12"/>
                <w:sz w:val="28"/>
                <w:szCs w:val="28"/>
              </w:rPr>
            </w:pPr>
            <w:r w:rsidRPr="00143FFE">
              <w:rPr>
                <w:rFonts w:hAnsi="標楷體"/>
                <w:spacing w:val="-12"/>
                <w:sz w:val="28"/>
                <w:szCs w:val="28"/>
              </w:rPr>
              <w:t>辦理98學年度新生未入學報到業務，未依規定落實訪查與通報作業，執行教育法規不力，有具體事實</w:t>
            </w:r>
            <w:r w:rsidR="006D642D" w:rsidRPr="00143FFE">
              <w:rPr>
                <w:rFonts w:hAnsi="標楷體" w:hint="eastAsia"/>
                <w:spacing w:val="-12"/>
                <w:sz w:val="28"/>
                <w:szCs w:val="28"/>
              </w:rPr>
              <w:t>。</w:t>
            </w:r>
          </w:p>
        </w:tc>
      </w:tr>
    </w:tbl>
    <w:p w:rsidR="00DD27C5" w:rsidRPr="00143FFE" w:rsidRDefault="00DD27C5" w:rsidP="00EF3F49">
      <w:pPr>
        <w:adjustRightInd w:val="0"/>
        <w:snapToGrid w:val="0"/>
        <w:spacing w:line="240" w:lineRule="exact"/>
        <w:rPr>
          <w:rFonts w:hAnsi="標楷體"/>
          <w:sz w:val="24"/>
          <w:szCs w:val="24"/>
        </w:rPr>
      </w:pPr>
      <w:proofErr w:type="gramStart"/>
      <w:r w:rsidRPr="00143FFE">
        <w:rPr>
          <w:rFonts w:hAnsi="標楷體"/>
          <w:sz w:val="24"/>
          <w:szCs w:val="24"/>
        </w:rPr>
        <w:t>註</w:t>
      </w:r>
      <w:proofErr w:type="gramEnd"/>
      <w:r w:rsidRPr="00143FFE">
        <w:rPr>
          <w:rFonts w:hAnsi="標楷體"/>
          <w:sz w:val="24"/>
          <w:szCs w:val="24"/>
        </w:rPr>
        <w:t>：另112年9月22日一名教師未依規定請假而擅離職守，經</w:t>
      </w:r>
      <w:proofErr w:type="gramStart"/>
      <w:r w:rsidRPr="00143FFE">
        <w:rPr>
          <w:rFonts w:hAnsi="標楷體"/>
          <w:sz w:val="24"/>
          <w:szCs w:val="24"/>
        </w:rPr>
        <w:t>該校核予</w:t>
      </w:r>
      <w:proofErr w:type="gramEnd"/>
      <w:r w:rsidRPr="00143FFE">
        <w:rPr>
          <w:rFonts w:hAnsi="標楷體"/>
          <w:sz w:val="24"/>
          <w:szCs w:val="24"/>
        </w:rPr>
        <w:t>曠職1小時登記，該師不服提起申訴。</w:t>
      </w:r>
    </w:p>
    <w:p w:rsidR="00DD27C5" w:rsidRPr="00143FFE" w:rsidRDefault="00DD27C5" w:rsidP="00EF3F49">
      <w:pPr>
        <w:spacing w:line="240" w:lineRule="exact"/>
        <w:rPr>
          <w:rFonts w:hAnsi="標楷體"/>
          <w:sz w:val="24"/>
          <w:szCs w:val="24"/>
        </w:rPr>
      </w:pPr>
      <w:r w:rsidRPr="00143FFE">
        <w:rPr>
          <w:rFonts w:hAnsi="標楷體"/>
          <w:sz w:val="24"/>
          <w:szCs w:val="24"/>
        </w:rPr>
        <w:t>資料來源：整理自新街國小提供資料。</w:t>
      </w:r>
      <w:r w:rsidR="00F37738">
        <w:rPr>
          <w:rFonts w:hAnsi="標楷體"/>
          <w:sz w:val="24"/>
          <w:szCs w:val="24"/>
        </w:rPr>
        <w:br/>
      </w:r>
    </w:p>
    <w:p w:rsidR="00EB4540" w:rsidRPr="00143FFE" w:rsidRDefault="00DD27C5" w:rsidP="009F4351">
      <w:pPr>
        <w:pStyle w:val="4"/>
        <w:rPr>
          <w:rFonts w:hAnsi="標楷體"/>
        </w:rPr>
      </w:pPr>
      <w:r w:rsidRPr="00143FFE">
        <w:rPr>
          <w:rFonts w:hAnsi="標楷體"/>
        </w:rPr>
        <w:t>另查該校109年至112年僅1</w:t>
      </w:r>
      <w:r w:rsidR="00691851" w:rsidRPr="00143FFE">
        <w:rPr>
          <w:rFonts w:hAnsi="標楷體"/>
        </w:rPr>
        <w:t>名</w:t>
      </w:r>
      <w:r w:rsidRPr="00143FFE">
        <w:rPr>
          <w:rFonts w:hAnsi="標楷體"/>
        </w:rPr>
        <w:t>教師因桃園市政府教育局接獲民眾陳情教師疑似不適任等情，</w:t>
      </w:r>
      <w:r w:rsidR="00490243" w:rsidRPr="00143FFE">
        <w:rPr>
          <w:rFonts w:hAnsi="標楷體"/>
        </w:rPr>
        <w:t>已</w:t>
      </w:r>
      <w:r w:rsidRPr="00143FFE">
        <w:rPr>
          <w:rFonts w:hAnsi="標楷體"/>
        </w:rPr>
        <w:t>由桃園市政府教育局召開教師專業審查會調查處理</w:t>
      </w:r>
      <w:r w:rsidR="00490243" w:rsidRPr="00143FFE">
        <w:rPr>
          <w:rFonts w:hAnsi="標楷體"/>
        </w:rPr>
        <w:t>，且</w:t>
      </w:r>
      <w:r w:rsidR="00325B16" w:rsidRPr="00143FFE">
        <w:rPr>
          <w:rFonts w:hAnsi="標楷體"/>
        </w:rPr>
        <w:t>不適任情事</w:t>
      </w:r>
      <w:r w:rsidR="001C3CB3">
        <w:rPr>
          <w:rFonts w:hAnsi="標楷體" w:hint="eastAsia"/>
        </w:rPr>
        <w:t>並</w:t>
      </w:r>
      <w:r w:rsidR="00325B16" w:rsidRPr="00143FFE">
        <w:rPr>
          <w:rFonts w:hAnsi="標楷體"/>
        </w:rPr>
        <w:t>未成立</w:t>
      </w:r>
      <w:r w:rsidRPr="00143FFE">
        <w:rPr>
          <w:rFonts w:hAnsi="標楷體"/>
        </w:rPr>
        <w:t>。</w:t>
      </w:r>
      <w:r w:rsidR="001C3CB3">
        <w:rPr>
          <w:rFonts w:hAnsi="標楷體" w:hint="eastAsia"/>
        </w:rPr>
        <w:t>再</w:t>
      </w:r>
      <w:r w:rsidRPr="00143FFE">
        <w:rPr>
          <w:rFonts w:hAnsi="標楷體"/>
        </w:rPr>
        <w:t>查該校109年至112年</w:t>
      </w:r>
      <w:r w:rsidR="00325B16" w:rsidRPr="00143FFE">
        <w:rPr>
          <w:rFonts w:hAnsi="標楷體"/>
        </w:rPr>
        <w:t>間，尚無接獲校內教師之性騷擾申訴</w:t>
      </w:r>
      <w:r w:rsidR="00691851" w:rsidRPr="00143FFE">
        <w:rPr>
          <w:rFonts w:hAnsi="標楷體"/>
        </w:rPr>
        <w:t>情形</w:t>
      </w:r>
      <w:r w:rsidR="00325B16" w:rsidRPr="00143FFE">
        <w:rPr>
          <w:rFonts w:hAnsi="標楷體"/>
        </w:rPr>
        <w:t>。</w:t>
      </w:r>
    </w:p>
    <w:p w:rsidR="00EB4540" w:rsidRPr="00143FFE" w:rsidRDefault="00EB4540" w:rsidP="009F4351">
      <w:pPr>
        <w:pStyle w:val="4"/>
        <w:rPr>
          <w:rFonts w:hAnsi="標楷體"/>
        </w:rPr>
      </w:pPr>
      <w:proofErr w:type="gramStart"/>
      <w:r w:rsidRPr="00143FFE">
        <w:rPr>
          <w:rFonts w:hAnsi="標楷體"/>
        </w:rPr>
        <w:t>又</w:t>
      </w:r>
      <w:r w:rsidR="001C3CB3">
        <w:rPr>
          <w:rFonts w:hAnsi="標楷體" w:hint="eastAsia"/>
        </w:rPr>
        <w:t>據</w:t>
      </w:r>
      <w:r w:rsidRPr="00143FFE">
        <w:rPr>
          <w:rFonts w:hAnsi="標楷體"/>
        </w:rPr>
        <w:t>訴</w:t>
      </w:r>
      <w:proofErr w:type="gramEnd"/>
      <w:r w:rsidRPr="00143FFE">
        <w:rPr>
          <w:rFonts w:hAnsi="標楷體"/>
        </w:rPr>
        <w:t>「某位教師積極提供個案學生支援，卻反而引起張校長</w:t>
      </w:r>
      <w:proofErr w:type="gramStart"/>
      <w:r w:rsidRPr="00143FFE">
        <w:rPr>
          <w:rFonts w:hAnsi="標楷體"/>
        </w:rPr>
        <w:t>不滿</w:t>
      </w:r>
      <w:proofErr w:type="gramEnd"/>
      <w:r w:rsidRPr="00143FFE">
        <w:rPr>
          <w:rFonts w:hAnsi="標楷體"/>
        </w:rPr>
        <w:t>，因模糊難認定的事情被家長投訴，例如上課內容教學不力、課堂做活動性騷擾女學生等，如今亦面臨要被考核不適任的處境。」等情，經查</w:t>
      </w:r>
      <w:proofErr w:type="gramStart"/>
      <w:r w:rsidRPr="00143FFE">
        <w:rPr>
          <w:rFonts w:hAnsi="標楷體"/>
        </w:rPr>
        <w:t>該師係遭</w:t>
      </w:r>
      <w:proofErr w:type="gramEnd"/>
      <w:r w:rsidRPr="00143FFE">
        <w:rPr>
          <w:rFonts w:hAnsi="標楷體"/>
        </w:rPr>
        <w:t>民眾陳訴打學生之手等情，</w:t>
      </w:r>
      <w:proofErr w:type="gramStart"/>
      <w:r w:rsidRPr="00143FFE">
        <w:rPr>
          <w:rFonts w:hAnsi="標楷體"/>
        </w:rPr>
        <w:t>業經校安通</w:t>
      </w:r>
      <w:proofErr w:type="gramEnd"/>
      <w:r w:rsidRPr="00143FFE">
        <w:rPr>
          <w:rFonts w:hAnsi="標楷體"/>
        </w:rPr>
        <w:t>報在案，經該校校園事件處理會議決議：「本檢舉案件無具體之內容或檢舉人未具真實姓名或住址。本案無被行為人，亦無陳情人所述相關事件，本案經表決不予受理。」</w:t>
      </w:r>
    </w:p>
    <w:p w:rsidR="00EB4540" w:rsidRPr="00143FFE" w:rsidRDefault="00EB4540" w:rsidP="00EB4540">
      <w:pPr>
        <w:pStyle w:val="4"/>
        <w:rPr>
          <w:rFonts w:hAnsi="標楷體"/>
        </w:rPr>
      </w:pPr>
      <w:r w:rsidRPr="00143FFE">
        <w:rPr>
          <w:rFonts w:hAnsi="標楷體"/>
        </w:rPr>
        <w:t>據上</w:t>
      </w:r>
      <w:r w:rsidR="00325B16" w:rsidRPr="00143FFE">
        <w:rPr>
          <w:rFonts w:hAnsi="標楷體"/>
        </w:rPr>
        <w:t>，</w:t>
      </w:r>
      <w:r w:rsidR="00CC4FAC" w:rsidRPr="00143FFE">
        <w:rPr>
          <w:rFonts w:hAnsi="標楷體"/>
        </w:rPr>
        <w:t>所訴濫用考核</w:t>
      </w:r>
      <w:r w:rsidR="00325B16" w:rsidRPr="00143FFE">
        <w:rPr>
          <w:rFonts w:hAnsi="標楷體"/>
        </w:rPr>
        <w:t>及</w:t>
      </w:r>
      <w:r w:rsidR="00CC4FAC" w:rsidRPr="00143FFE">
        <w:rPr>
          <w:rFonts w:hAnsi="標楷體"/>
        </w:rPr>
        <w:t>未處理教師性騷擾</w:t>
      </w:r>
      <w:r w:rsidR="00490243" w:rsidRPr="00143FFE">
        <w:rPr>
          <w:rFonts w:hAnsi="標楷體"/>
        </w:rPr>
        <w:t>同事</w:t>
      </w:r>
      <w:r w:rsidR="00CC4FAC" w:rsidRPr="00143FFE">
        <w:rPr>
          <w:rFonts w:hAnsi="標楷體"/>
        </w:rPr>
        <w:t>等情，</w:t>
      </w:r>
      <w:proofErr w:type="gramStart"/>
      <w:r w:rsidR="00325B16" w:rsidRPr="00143FFE">
        <w:rPr>
          <w:rFonts w:hAnsi="標楷體"/>
        </w:rPr>
        <w:t>均</w:t>
      </w:r>
      <w:r w:rsidR="001C3CB3">
        <w:rPr>
          <w:rFonts w:hAnsi="標楷體" w:hint="eastAsia"/>
        </w:rPr>
        <w:t>尚</w:t>
      </w:r>
      <w:r w:rsidR="00CC4FAC" w:rsidRPr="00143FFE">
        <w:rPr>
          <w:rFonts w:hAnsi="標楷體"/>
        </w:rPr>
        <w:t>缺乏</w:t>
      </w:r>
      <w:proofErr w:type="gramEnd"/>
      <w:r w:rsidR="00CC4FAC" w:rsidRPr="00143FFE">
        <w:rPr>
          <w:rFonts w:hAnsi="標楷體"/>
        </w:rPr>
        <w:t>積極事證。</w:t>
      </w:r>
    </w:p>
    <w:p w:rsidR="00B36EF5" w:rsidRPr="0040554B" w:rsidRDefault="003C7B10" w:rsidP="0040554B">
      <w:pPr>
        <w:pStyle w:val="3"/>
        <w:rPr>
          <w:rFonts w:hAnsi="標楷體"/>
        </w:rPr>
      </w:pPr>
      <w:r w:rsidRPr="00143FFE">
        <w:rPr>
          <w:rFonts w:hAnsi="標楷體"/>
        </w:rPr>
        <w:t>綜上，</w:t>
      </w:r>
      <w:proofErr w:type="gramStart"/>
      <w:r w:rsidR="001C3CB3" w:rsidRPr="001C3CB3">
        <w:rPr>
          <w:rFonts w:hAnsi="標楷體" w:hint="eastAsia"/>
        </w:rPr>
        <w:t>有關據</w:t>
      </w:r>
      <w:r w:rsidR="001C3CB3" w:rsidRPr="001C3CB3">
        <w:rPr>
          <w:rFonts w:hAnsi="標楷體"/>
        </w:rPr>
        <w:t>訴</w:t>
      </w:r>
      <w:proofErr w:type="gramEnd"/>
      <w:r w:rsidR="001C3CB3" w:rsidRPr="001C3CB3">
        <w:rPr>
          <w:rFonts w:hAnsi="標楷體"/>
        </w:rPr>
        <w:t>「新街國小校長疑在校園內四處裝設監視器侵犯隱私」等情，經查係因該校校園監視系統老舊，為落實校園安全，爰監視器有汰舊換新或新增移位情形，復經本院現地履勘，監視器裝設</w:t>
      </w:r>
      <w:r w:rsidR="001C3CB3" w:rsidRPr="001C3CB3">
        <w:rPr>
          <w:rFonts w:hAnsi="標楷體"/>
        </w:rPr>
        <w:lastRenderedPageBreak/>
        <w:t>位置除幼兒園教室外，</w:t>
      </w:r>
      <w:proofErr w:type="gramStart"/>
      <w:r w:rsidR="001C3CB3" w:rsidRPr="001C3CB3">
        <w:rPr>
          <w:rFonts w:hAnsi="標楷體"/>
        </w:rPr>
        <w:t>均未</w:t>
      </w:r>
      <w:proofErr w:type="gramEnd"/>
      <w:r w:rsidR="001C3CB3" w:rsidRPr="001C3CB3">
        <w:rPr>
          <w:rFonts w:hAnsi="標楷體"/>
        </w:rPr>
        <w:t>裝設於教室內，尚屬合理範圍，難謂有侵犯隱私情事</w:t>
      </w:r>
      <w:r w:rsidR="001C3CB3" w:rsidRPr="001C3CB3">
        <w:rPr>
          <w:rFonts w:hAnsi="標楷體" w:hint="eastAsia"/>
        </w:rPr>
        <w:t>。</w:t>
      </w:r>
      <w:r w:rsidR="001C3CB3" w:rsidRPr="001C3CB3">
        <w:rPr>
          <w:rFonts w:hAnsi="標楷體"/>
        </w:rPr>
        <w:t>然該校為維護校園安全並兼顧個人隱私，應確實落實「高級中等以下</w:t>
      </w:r>
      <w:proofErr w:type="gramStart"/>
      <w:r w:rsidR="001C3CB3" w:rsidRPr="001C3CB3">
        <w:rPr>
          <w:rFonts w:hAnsi="標楷體"/>
        </w:rPr>
        <w:t>學校暨教保</w:t>
      </w:r>
      <w:proofErr w:type="gramEnd"/>
      <w:r w:rsidR="001C3CB3" w:rsidRPr="001C3CB3">
        <w:rPr>
          <w:rFonts w:hAnsi="標楷體"/>
        </w:rPr>
        <w:t>服務機構監視錄影系統管理具體作法」，擬定並適時檢討相關管理及</w:t>
      </w:r>
      <w:proofErr w:type="gramStart"/>
      <w:r w:rsidR="001C3CB3" w:rsidRPr="001C3CB3">
        <w:rPr>
          <w:rFonts w:hAnsi="標楷體"/>
        </w:rPr>
        <w:t>調閱等作</w:t>
      </w:r>
      <w:proofErr w:type="gramEnd"/>
      <w:r w:rsidR="001C3CB3" w:rsidRPr="001C3CB3">
        <w:rPr>
          <w:rFonts w:hAnsi="標楷體"/>
        </w:rPr>
        <w:t>業程序，以求周妥；</w:t>
      </w:r>
      <w:proofErr w:type="gramStart"/>
      <w:r w:rsidR="001C3CB3" w:rsidRPr="001C3CB3">
        <w:rPr>
          <w:rFonts w:hAnsi="標楷體"/>
        </w:rPr>
        <w:t>另</w:t>
      </w:r>
      <w:r w:rsidR="001C3CB3" w:rsidRPr="001C3CB3">
        <w:rPr>
          <w:rFonts w:hAnsi="標楷體" w:hint="eastAsia"/>
        </w:rPr>
        <w:t>據</w:t>
      </w:r>
      <w:r w:rsidR="001C3CB3" w:rsidRPr="001C3CB3">
        <w:rPr>
          <w:rFonts w:hAnsi="標楷體"/>
        </w:rPr>
        <w:t>訴</w:t>
      </w:r>
      <w:proofErr w:type="gramEnd"/>
      <w:r w:rsidR="001C3CB3" w:rsidRPr="001C3CB3">
        <w:rPr>
          <w:rFonts w:hAnsi="標楷體"/>
        </w:rPr>
        <w:t>「新街國小校長疑利用教師成績考核制度打壓教師，或放任教師性騷擾同事而不處理」等情，經查該校近3年懲處教師情形，</w:t>
      </w:r>
      <w:r w:rsidR="001C3CB3" w:rsidRPr="001C3CB3">
        <w:rPr>
          <w:rFonts w:hAnsi="標楷體" w:hint="eastAsia"/>
        </w:rPr>
        <w:t>尚</w:t>
      </w:r>
      <w:r w:rsidR="001C3CB3" w:rsidRPr="001C3CB3">
        <w:rPr>
          <w:rFonts w:hAnsi="標楷體"/>
        </w:rPr>
        <w:t>無明顯違誤，且該校109年至112年間，</w:t>
      </w:r>
      <w:r w:rsidR="001C3CB3" w:rsidRPr="001C3CB3">
        <w:rPr>
          <w:rFonts w:hAnsi="標楷體" w:hint="eastAsia"/>
        </w:rPr>
        <w:t>亦</w:t>
      </w:r>
      <w:r w:rsidR="001C3CB3" w:rsidRPr="001C3CB3">
        <w:rPr>
          <w:rFonts w:hAnsi="標楷體"/>
        </w:rPr>
        <w:t>尚無接獲校內教師之性騷擾申訴，相關指陳缺乏積極事證。</w:t>
      </w:r>
      <w:r w:rsidR="00B36EF5" w:rsidRPr="0040554B">
        <w:rPr>
          <w:rFonts w:hAnsi="標楷體"/>
        </w:rPr>
        <w:br w:type="page"/>
      </w:r>
    </w:p>
    <w:p w:rsidR="00B36EF5" w:rsidRPr="00143FFE" w:rsidRDefault="00B36EF5" w:rsidP="00B36EF5">
      <w:pPr>
        <w:pStyle w:val="1"/>
        <w:rPr>
          <w:rFonts w:hAnsi="標楷體"/>
        </w:rPr>
      </w:pPr>
      <w:r w:rsidRPr="00143FFE">
        <w:rPr>
          <w:rFonts w:hAnsi="標楷體"/>
        </w:rPr>
        <w:lastRenderedPageBreak/>
        <w:t>處理辦法：</w:t>
      </w:r>
    </w:p>
    <w:p w:rsidR="00B36EF5" w:rsidRPr="00143FFE" w:rsidRDefault="00B36EF5" w:rsidP="0063020D">
      <w:pPr>
        <w:pStyle w:val="2"/>
        <w:numPr>
          <w:ilvl w:val="1"/>
          <w:numId w:val="33"/>
        </w:numPr>
        <w:ind w:left="1020" w:hanging="680"/>
        <w:rPr>
          <w:rFonts w:hAnsi="標楷體"/>
        </w:rPr>
      </w:pPr>
      <w:bookmarkStart w:id="35" w:name="_Toc91494901"/>
      <w:bookmarkStart w:id="36" w:name="_Toc102466184"/>
      <w:bookmarkStart w:id="37" w:name="_Toc104830869"/>
      <w:bookmarkStart w:id="38" w:name="_Toc105028493"/>
      <w:bookmarkStart w:id="39" w:name="_Toc116462520"/>
      <w:r w:rsidRPr="00143FFE">
        <w:rPr>
          <w:rFonts w:hAnsi="標楷體"/>
        </w:rPr>
        <w:t>調查意見</w:t>
      </w:r>
      <w:r w:rsidR="00C47EFE" w:rsidRPr="00143FFE">
        <w:rPr>
          <w:rFonts w:hAnsi="標楷體"/>
        </w:rPr>
        <w:t>一</w:t>
      </w:r>
      <w:r w:rsidRPr="00143FFE">
        <w:rPr>
          <w:rFonts w:hAnsi="標楷體"/>
        </w:rPr>
        <w:t>，</w:t>
      </w:r>
      <w:r w:rsidR="00E65533" w:rsidRPr="00143FFE">
        <w:rPr>
          <w:rFonts w:hAnsi="標楷體"/>
        </w:rPr>
        <w:t>請桃園市政府</w:t>
      </w:r>
      <w:r w:rsidR="007A2190" w:rsidRPr="00143FFE">
        <w:rPr>
          <w:rFonts w:hAnsi="標楷體" w:hint="eastAsia"/>
        </w:rPr>
        <w:t>教育局</w:t>
      </w:r>
      <w:r w:rsidR="00C95CCF" w:rsidRPr="00143FFE">
        <w:rPr>
          <w:rFonts w:hAnsi="標楷體" w:hint="eastAsia"/>
        </w:rPr>
        <w:t>參照</w:t>
      </w:r>
      <w:r w:rsidR="00827198" w:rsidRPr="00143FFE">
        <w:rPr>
          <w:rFonts w:hAnsi="標楷體" w:hint="eastAsia"/>
        </w:rPr>
        <w:t>新訂之</w:t>
      </w:r>
      <w:r w:rsidR="00827198" w:rsidRPr="00143FFE">
        <w:rPr>
          <w:rFonts w:hint="eastAsia"/>
        </w:rPr>
        <w:t>「國民小學及國民中學校長不適任事實調查處理辦法」</w:t>
      </w:r>
      <w:r w:rsidR="00E65533" w:rsidRPr="00143FFE">
        <w:rPr>
          <w:rFonts w:hAnsi="標楷體"/>
        </w:rPr>
        <w:t>重新</w:t>
      </w:r>
      <w:r w:rsidR="00C95CCF" w:rsidRPr="00143FFE">
        <w:rPr>
          <w:rFonts w:hAnsi="標楷體" w:hint="eastAsia"/>
        </w:rPr>
        <w:t>檢討</w:t>
      </w:r>
      <w:r w:rsidR="00E65533" w:rsidRPr="00143FFE">
        <w:rPr>
          <w:rFonts w:hAnsi="標楷體"/>
        </w:rPr>
        <w:t>議處</w:t>
      </w:r>
      <w:proofErr w:type="gramStart"/>
      <w:r w:rsidR="00E65533" w:rsidRPr="00143FFE">
        <w:rPr>
          <w:rFonts w:hAnsi="標楷體"/>
        </w:rPr>
        <w:t>見復</w:t>
      </w:r>
      <w:r w:rsidRPr="00143FFE">
        <w:rPr>
          <w:rFonts w:hAnsi="標楷體"/>
        </w:rPr>
        <w:t>。</w:t>
      </w:r>
      <w:proofErr w:type="gramEnd"/>
    </w:p>
    <w:p w:rsidR="007A7C9D" w:rsidRPr="00143FFE" w:rsidRDefault="00426F22" w:rsidP="00B36EF5">
      <w:pPr>
        <w:pStyle w:val="2"/>
        <w:numPr>
          <w:ilvl w:val="1"/>
          <w:numId w:val="33"/>
        </w:numPr>
        <w:ind w:left="1020" w:hanging="680"/>
        <w:rPr>
          <w:rFonts w:hAnsi="標楷體"/>
        </w:rPr>
      </w:pPr>
      <w:r w:rsidRPr="00143FFE">
        <w:rPr>
          <w:rFonts w:hAnsi="標楷體"/>
        </w:rPr>
        <w:t>調查意見</w:t>
      </w:r>
      <w:r w:rsidR="007A7C9D" w:rsidRPr="00143FFE">
        <w:rPr>
          <w:rFonts w:hAnsi="標楷體"/>
        </w:rPr>
        <w:t>二，</w:t>
      </w:r>
      <w:r w:rsidR="00822698" w:rsidRPr="00143FFE">
        <w:rPr>
          <w:rFonts w:hAnsi="標楷體" w:hint="eastAsia"/>
        </w:rPr>
        <w:t>糾正</w:t>
      </w:r>
      <w:r w:rsidR="007A7C9D" w:rsidRPr="00143FFE">
        <w:rPr>
          <w:rFonts w:hAnsi="標楷體"/>
        </w:rPr>
        <w:t>桃園市政府</w:t>
      </w:r>
      <w:r w:rsidR="00A84E42" w:rsidRPr="00143FFE">
        <w:rPr>
          <w:rFonts w:hAnsi="標楷體" w:hint="eastAsia"/>
        </w:rPr>
        <w:t>教育局</w:t>
      </w:r>
      <w:r w:rsidR="007A7C9D" w:rsidRPr="00143FFE">
        <w:rPr>
          <w:rFonts w:hAnsi="標楷體"/>
        </w:rPr>
        <w:t>。</w:t>
      </w:r>
    </w:p>
    <w:p w:rsidR="00426F22" w:rsidRPr="00143FFE" w:rsidRDefault="007A7C9D" w:rsidP="00B36EF5">
      <w:pPr>
        <w:pStyle w:val="2"/>
        <w:numPr>
          <w:ilvl w:val="1"/>
          <w:numId w:val="33"/>
        </w:numPr>
        <w:ind w:left="1020" w:hanging="680"/>
        <w:rPr>
          <w:rFonts w:hAnsi="標楷體"/>
        </w:rPr>
      </w:pPr>
      <w:r w:rsidRPr="00143FFE">
        <w:rPr>
          <w:rFonts w:hAnsi="標楷體"/>
        </w:rPr>
        <w:t>調查意見</w:t>
      </w:r>
      <w:proofErr w:type="gramStart"/>
      <w:r w:rsidRPr="00143FFE">
        <w:rPr>
          <w:rFonts w:hAnsi="標楷體"/>
        </w:rPr>
        <w:t>三</w:t>
      </w:r>
      <w:proofErr w:type="gramEnd"/>
      <w:r w:rsidR="00426F22" w:rsidRPr="00143FFE">
        <w:rPr>
          <w:rFonts w:hAnsi="標楷體"/>
        </w:rPr>
        <w:t>，函請桃園市中壢區新街國民小學參</w:t>
      </w:r>
      <w:r w:rsidR="00D31419" w:rsidRPr="00143FFE">
        <w:rPr>
          <w:rFonts w:hAnsi="標楷體"/>
        </w:rPr>
        <w:t>處</w:t>
      </w:r>
      <w:r w:rsidR="00426F22" w:rsidRPr="00143FFE">
        <w:rPr>
          <w:rFonts w:hAnsi="標楷體"/>
        </w:rPr>
        <w:t>。</w:t>
      </w:r>
    </w:p>
    <w:p w:rsidR="00B36EF5" w:rsidRPr="00143FFE" w:rsidRDefault="00B36EF5" w:rsidP="00B36EF5">
      <w:pPr>
        <w:pStyle w:val="2"/>
        <w:numPr>
          <w:ilvl w:val="1"/>
          <w:numId w:val="33"/>
        </w:numPr>
        <w:ind w:left="1020" w:hanging="680"/>
        <w:rPr>
          <w:rFonts w:hAnsi="標楷體"/>
        </w:rPr>
      </w:pPr>
      <w:r w:rsidRPr="00143FFE">
        <w:rPr>
          <w:rFonts w:hAnsi="標楷體"/>
        </w:rPr>
        <w:t>調查意見，密函復陳情人。</w:t>
      </w:r>
    </w:p>
    <w:bookmarkEnd w:id="35"/>
    <w:bookmarkEnd w:id="36"/>
    <w:bookmarkEnd w:id="37"/>
    <w:bookmarkEnd w:id="38"/>
    <w:bookmarkEnd w:id="39"/>
    <w:p w:rsidR="00B36EF5" w:rsidRPr="00143FFE" w:rsidRDefault="00B36EF5" w:rsidP="00B36EF5">
      <w:pPr>
        <w:pStyle w:val="af3"/>
        <w:spacing w:beforeLines="50" w:before="228" w:afterLines="100" w:after="457"/>
        <w:ind w:leftChars="1100" w:left="4631" w:right="680" w:hanging="889"/>
        <w:rPr>
          <w:rFonts w:hAnsi="標楷體"/>
          <w:b w:val="0"/>
          <w:bCs/>
          <w:spacing w:val="12"/>
          <w:kern w:val="0"/>
          <w:sz w:val="40"/>
        </w:rPr>
      </w:pPr>
    </w:p>
    <w:p w:rsidR="00B36EF5" w:rsidRDefault="00B36EF5" w:rsidP="00B36EF5">
      <w:pPr>
        <w:pStyle w:val="af3"/>
        <w:spacing w:beforeLines="50" w:before="228" w:afterLines="100" w:after="457"/>
        <w:ind w:leftChars="1100" w:left="4631" w:right="680" w:hanging="889"/>
        <w:rPr>
          <w:rFonts w:hAnsi="標楷體"/>
          <w:b w:val="0"/>
          <w:bCs/>
          <w:spacing w:val="12"/>
          <w:kern w:val="0"/>
          <w:sz w:val="32"/>
        </w:rPr>
      </w:pPr>
      <w:r w:rsidRPr="00143FFE">
        <w:rPr>
          <w:rFonts w:hAnsi="標楷體"/>
          <w:b w:val="0"/>
          <w:bCs/>
          <w:spacing w:val="12"/>
          <w:kern w:val="0"/>
          <w:sz w:val="40"/>
        </w:rPr>
        <w:t>調查委員</w:t>
      </w:r>
      <w:r w:rsidRPr="00143FFE">
        <w:rPr>
          <w:rFonts w:hAnsi="標楷體"/>
          <w:b w:val="0"/>
          <w:bCs/>
          <w:spacing w:val="12"/>
          <w:kern w:val="0"/>
          <w:sz w:val="32"/>
        </w:rPr>
        <w:t>：</w:t>
      </w:r>
      <w:r w:rsidR="008719E2" w:rsidRPr="008719E2">
        <w:rPr>
          <w:rFonts w:hAnsi="標楷體" w:hint="eastAsia"/>
          <w:b w:val="0"/>
          <w:bCs/>
          <w:spacing w:val="12"/>
          <w:kern w:val="0"/>
          <w:sz w:val="40"/>
          <w:szCs w:val="40"/>
        </w:rPr>
        <w:t>葉大華</w:t>
      </w:r>
    </w:p>
    <w:p w:rsidR="008719E2" w:rsidRPr="00143FFE" w:rsidRDefault="008719E2" w:rsidP="008719E2">
      <w:pPr>
        <w:pStyle w:val="af3"/>
        <w:spacing w:beforeLines="50" w:before="228" w:afterLines="100" w:after="457"/>
        <w:ind w:leftChars="1698" w:left="6665" w:right="680" w:hanging="889"/>
        <w:rPr>
          <w:rFonts w:hAnsi="標楷體" w:hint="eastAsia"/>
          <w:b w:val="0"/>
          <w:bCs/>
          <w:spacing w:val="12"/>
          <w:kern w:val="0"/>
          <w:sz w:val="40"/>
        </w:rPr>
      </w:pPr>
      <w:r>
        <w:rPr>
          <w:rFonts w:hAnsi="標楷體" w:hint="eastAsia"/>
          <w:b w:val="0"/>
          <w:bCs/>
          <w:spacing w:val="12"/>
          <w:kern w:val="0"/>
          <w:sz w:val="40"/>
        </w:rPr>
        <w:t>王幼玲</w:t>
      </w:r>
    </w:p>
    <w:p w:rsidR="00B36EF5" w:rsidRPr="00143FFE" w:rsidRDefault="00B36EF5" w:rsidP="00B36EF5">
      <w:pPr>
        <w:pStyle w:val="af3"/>
        <w:spacing w:before="0" w:after="0"/>
        <w:ind w:leftChars="1100" w:left="4583" w:right="680" w:hanging="841"/>
        <w:rPr>
          <w:rFonts w:hAnsi="標楷體"/>
          <w:b w:val="0"/>
          <w:bCs/>
          <w:spacing w:val="0"/>
          <w:kern w:val="0"/>
          <w:sz w:val="40"/>
        </w:rPr>
      </w:pPr>
      <w:bookmarkStart w:id="40" w:name="_GoBack"/>
      <w:bookmarkEnd w:id="40"/>
    </w:p>
    <w:sectPr w:rsidR="00B36EF5" w:rsidRPr="00143FFE" w:rsidSect="004773BC">
      <w:footerReference w:type="default" r:id="rId13"/>
      <w:pgSz w:w="11907" w:h="16840"/>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982" w:rsidRDefault="00083982">
      <w:r>
        <w:separator/>
      </w:r>
    </w:p>
  </w:endnote>
  <w:endnote w:type="continuationSeparator" w:id="0">
    <w:p w:rsidR="00083982" w:rsidRDefault="000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楷書體W5(P)">
    <w:altName w:val="新細明體"/>
    <w:charset w:val="88"/>
    <w:family w:val="auto"/>
    <w:pitch w:val="variable"/>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60A" w:rsidRDefault="007D160A">
    <w:pPr>
      <w:pStyle w:val="af1"/>
      <w:framePr w:wrap="around" w:vAnchor="text" w:hAnchor="margin" w:xAlign="center" w:y="1"/>
      <w:rPr>
        <w:rStyle w:val="af8"/>
        <w:sz w:val="24"/>
      </w:rPr>
    </w:pPr>
    <w:r>
      <w:rPr>
        <w:sz w:val="24"/>
      </w:rPr>
      <w:fldChar w:fldCharType="begin"/>
    </w:r>
    <w:r>
      <w:rPr>
        <w:rStyle w:val="af8"/>
        <w:sz w:val="24"/>
      </w:rPr>
      <w:instrText xml:space="preserve">PAGE  </w:instrText>
    </w:r>
    <w:r>
      <w:rPr>
        <w:sz w:val="24"/>
      </w:rPr>
      <w:fldChar w:fldCharType="separate"/>
    </w:r>
    <w:r>
      <w:rPr>
        <w:rStyle w:val="af8"/>
        <w:noProof/>
        <w:sz w:val="24"/>
      </w:rPr>
      <w:t>48</w:t>
    </w:r>
    <w:r>
      <w:rPr>
        <w:sz w:val="24"/>
      </w:rPr>
      <w:fldChar w:fldCharType="end"/>
    </w:r>
  </w:p>
  <w:p w:rsidR="007D160A" w:rsidRDefault="007D160A">
    <w:pPr>
      <w:framePr w:wrap="around"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982" w:rsidRDefault="00083982">
      <w:r>
        <w:separator/>
      </w:r>
    </w:p>
  </w:footnote>
  <w:footnote w:type="continuationSeparator" w:id="0">
    <w:p w:rsidR="00083982" w:rsidRDefault="00083982">
      <w:r>
        <w:continuationSeparator/>
      </w:r>
    </w:p>
  </w:footnote>
  <w:footnote w:id="1">
    <w:p w:rsidR="007D160A" w:rsidRPr="00143FFE" w:rsidRDefault="007D160A" w:rsidP="00461661">
      <w:pPr>
        <w:pStyle w:val="af5"/>
        <w:wordWrap w:val="0"/>
        <w:ind w:leftChars="3" w:left="151" w:hangingChars="64" w:hanging="141"/>
      </w:pPr>
      <w:r w:rsidRPr="00143FFE">
        <w:rPr>
          <w:rStyle w:val="afa"/>
        </w:rPr>
        <w:footnoteRef/>
      </w:r>
      <w:r w:rsidRPr="00143FFE">
        <w:t xml:space="preserve"> </w:t>
      </w:r>
      <w:r w:rsidRPr="00143FFE">
        <w:rPr>
          <w:rFonts w:hint="eastAsia"/>
        </w:rPr>
        <w:t>林耿</w:t>
      </w:r>
      <w:proofErr w:type="gramStart"/>
      <w:r w:rsidRPr="00143FFE">
        <w:rPr>
          <w:rFonts w:hint="eastAsia"/>
        </w:rPr>
        <w:t>郁</w:t>
      </w:r>
      <w:proofErr w:type="gramEnd"/>
      <w:r w:rsidRPr="00143FFE">
        <w:rPr>
          <w:rFonts w:hint="eastAsia"/>
        </w:rPr>
        <w:t>(112年11月26日)。快新聞／女突陳情「新街國小」疑涉性平、吃案爭議　柯文哲當場傻眼，民視新聞網。資料來源：</w:t>
      </w:r>
      <w:r w:rsidR="00F32F6B">
        <w:fldChar w:fldCharType="begin"/>
      </w:r>
      <w:r w:rsidR="00F32F6B">
        <w:instrText xml:space="preserve"> HYPERLINK "https://www.ftvnews.com.tw/news/detail/2023B26W0128" </w:instrText>
      </w:r>
      <w:r w:rsidR="00F32F6B">
        <w:fldChar w:fldCharType="separate"/>
      </w:r>
      <w:r w:rsidRPr="00143FFE">
        <w:rPr>
          <w:rStyle w:val="af9"/>
          <w:color w:val="auto"/>
        </w:rPr>
        <w:t>https://www.ftvnews.com.tw/news/detail/2023B26W0128</w:t>
      </w:r>
      <w:r w:rsidR="00F32F6B">
        <w:rPr>
          <w:rStyle w:val="af9"/>
          <w:color w:val="auto"/>
        </w:rPr>
        <w:fldChar w:fldCharType="end"/>
      </w:r>
      <w:r w:rsidRPr="00143FFE">
        <w:rPr>
          <w:rFonts w:hint="eastAsia"/>
        </w:rPr>
        <w:t>。該新聞報導略以：「</w:t>
      </w:r>
      <w:r w:rsidRPr="00143FFE">
        <w:rPr>
          <w:rFonts w:hAnsi="標楷體"/>
        </w:rPr>
        <w:t>……</w:t>
      </w:r>
      <w:r w:rsidRPr="00143FFE">
        <w:rPr>
          <w:rFonts w:hint="eastAsia"/>
        </w:rPr>
        <w:t>該名黑衣女性，自稱桃園市教育工作者，公開指控中壢區新街國小張姓校長，涉嫌隱匿校園安全、內部性侵問題；且由於張姓校長似與教育單位人員關係良好，因此相關案件都被壓下，最終不了了之</w:t>
      </w:r>
      <w:r w:rsidRPr="00143FFE">
        <w:rPr>
          <w:rFonts w:hAnsi="標楷體"/>
        </w:rPr>
        <w:t>……</w:t>
      </w:r>
      <w:r w:rsidRPr="00143FFE">
        <w:rPr>
          <w:rFonts w:hAnsi="標楷體" w:hint="eastAsia"/>
        </w:rPr>
        <w:t>。</w:t>
      </w:r>
      <w:r w:rsidRPr="00143FFE">
        <w:rPr>
          <w:rFonts w:hint="eastAsia"/>
        </w:rPr>
        <w:t>」</w:t>
      </w:r>
    </w:p>
  </w:footnote>
  <w:footnote w:id="2">
    <w:p w:rsidR="007D160A" w:rsidRPr="00143FFE" w:rsidRDefault="007D160A" w:rsidP="0073362B">
      <w:pPr>
        <w:pStyle w:val="af5"/>
        <w:jc w:val="both"/>
      </w:pPr>
      <w:r w:rsidRPr="00143FFE">
        <w:rPr>
          <w:rStyle w:val="afa"/>
        </w:rPr>
        <w:footnoteRef/>
      </w:r>
      <w:r w:rsidRPr="00143FFE">
        <w:t xml:space="preserve"> </w:t>
      </w:r>
      <w:r w:rsidRPr="00143FFE">
        <w:rPr>
          <w:rFonts w:hint="eastAsia"/>
        </w:rPr>
        <w:t>性別平等教育法第43條第2項規定：「學校違反第22條第3項、第23條第2項、第24條後段、第27條但書、第28條第4項或第31條第3項規定者，處新臺幣1萬元以上15萬元以下罰鍰；其他人員違反者，亦同。」</w:t>
      </w:r>
    </w:p>
  </w:footnote>
  <w:footnote w:id="3">
    <w:p w:rsidR="007D160A" w:rsidRPr="00143FFE" w:rsidRDefault="007D160A" w:rsidP="00F85254">
      <w:pPr>
        <w:pStyle w:val="af5"/>
      </w:pPr>
      <w:r w:rsidRPr="00143FFE">
        <w:rPr>
          <w:rStyle w:val="afa"/>
        </w:rPr>
        <w:footnoteRef/>
      </w:r>
      <w:r w:rsidRPr="00143FFE">
        <w:t xml:space="preserve"> </w:t>
      </w:r>
      <w:r w:rsidRPr="00143FFE">
        <w:rPr>
          <w:rFonts w:hint="eastAsia"/>
        </w:rPr>
        <w:t>調查意見摘錄如下：</w:t>
      </w:r>
    </w:p>
    <w:p w:rsidR="007D160A" w:rsidRPr="00143FFE" w:rsidRDefault="007D160A" w:rsidP="00F85254">
      <w:pPr>
        <w:pStyle w:val="af5"/>
        <w:numPr>
          <w:ilvl w:val="0"/>
          <w:numId w:val="40"/>
        </w:numPr>
        <w:ind w:left="284" w:hanging="284"/>
        <w:jc w:val="both"/>
      </w:pPr>
      <w:r w:rsidRPr="00143FFE">
        <w:rPr>
          <w:rFonts w:hint="eastAsia"/>
        </w:rPr>
        <w:t>新街國小於108學年度及109學年度仍頻傳學生意圖自殺及自傷事件，該校未能依據學生輔導法第6條等相關法令規定，妥予處理導師、輔導教師、專業輔導人員及學校行政人員之間相互合作輔導機制，亦未落實代理人制度，提供教師協助學生緊急事件處理及後續輔導措施，致使相關師生輔導功能失效，錯失輔導及預防學生自殺及自傷事件之黃金時機，核有違失。</w:t>
      </w:r>
    </w:p>
    <w:p w:rsidR="007D160A" w:rsidRPr="00143FFE" w:rsidRDefault="007D160A" w:rsidP="00F85254">
      <w:pPr>
        <w:pStyle w:val="af5"/>
        <w:numPr>
          <w:ilvl w:val="0"/>
          <w:numId w:val="40"/>
        </w:numPr>
        <w:ind w:left="284" w:hanging="284"/>
        <w:jc w:val="both"/>
      </w:pPr>
      <w:r w:rsidRPr="00143FFE">
        <w:rPr>
          <w:rFonts w:hint="eastAsia"/>
        </w:rPr>
        <w:t>新街國小於109年1月13日召開防制校園霸凌因應小組第2次會議，決議所訴個案情節係學生間衝突行為，尚不構成霸凌，並將調查報告等公文書類郵寄申請人。惟該等書類遭郵局於同年2月10日退回後，該校竟未依該準則規定續行辦理送達申請人事宜，遲至109年11月18日接獲桃園市政府教育局告知陳情人尚未收到調查報告等文書，始請警衛室協助轉交，影響申請人相關救濟權益，核有違失。</w:t>
      </w:r>
    </w:p>
    <w:p w:rsidR="007D160A" w:rsidRPr="00143FFE" w:rsidRDefault="007D160A" w:rsidP="00F85254">
      <w:pPr>
        <w:pStyle w:val="af5"/>
        <w:numPr>
          <w:ilvl w:val="0"/>
          <w:numId w:val="40"/>
        </w:numPr>
        <w:ind w:left="284" w:hanging="284"/>
        <w:jc w:val="both"/>
      </w:pPr>
      <w:r w:rsidRPr="00143FFE">
        <w:rPr>
          <w:rFonts w:hint="eastAsia"/>
        </w:rPr>
        <w:t>桃園市政府教育局對新街國小現任張校長未能及時追究相關人員行政疏失責任，致使該校處理108學年度個別化教育計畫（IEP）</w:t>
      </w:r>
      <w:proofErr w:type="spellStart"/>
      <w:r w:rsidRPr="00143FFE">
        <w:rPr>
          <w:rFonts w:hint="eastAsia"/>
        </w:rPr>
        <w:t>IEP</w:t>
      </w:r>
      <w:proofErr w:type="spellEnd"/>
      <w:r w:rsidRPr="00143FFE">
        <w:rPr>
          <w:rFonts w:hint="eastAsia"/>
        </w:rPr>
        <w:t>各項程序瑕疵，爭議不斷，未能有效督飭，亦有怠忽之失。</w:t>
      </w:r>
    </w:p>
  </w:footnote>
  <w:footnote w:id="4">
    <w:p w:rsidR="007D160A" w:rsidRPr="00143FFE" w:rsidRDefault="007D160A" w:rsidP="00C95CCF">
      <w:pPr>
        <w:pStyle w:val="af5"/>
        <w:jc w:val="both"/>
      </w:pPr>
      <w:r w:rsidRPr="00143FFE">
        <w:rPr>
          <w:rStyle w:val="afa"/>
        </w:rPr>
        <w:footnoteRef/>
      </w:r>
      <w:r w:rsidRPr="00143FFE">
        <w:t xml:space="preserve"> </w:t>
      </w:r>
      <w:r w:rsidRPr="00143FFE">
        <w:rPr>
          <w:rFonts w:hint="eastAsia"/>
        </w:rPr>
        <w:tab/>
        <w:t>少年事件處理法第3條規定：「(第1項)下列事件，由少年法院依本法處理之：一、少年有觸犯刑罰法律之行為者。二、少年有下列情形之一，而認有保障其健全自我成長之必要者：（一）無正當理由經常攜帶危險器械。（二）有施用毒品或迷幻物品之行為而尚未觸犯刑罰法律。（三）有預備犯罪或犯罪未遂而為法所不罰之行為。(第2項)前項第二款所指之保障必要，應依少年之性格及成長環境、經常往來對象、參與團體、出入場所、生活作息、家庭功能、就學或就業等一切情狀而為判斷。</w:t>
      </w:r>
    </w:p>
  </w:footnote>
  <w:footnote w:id="5">
    <w:p w:rsidR="007D160A" w:rsidRPr="008719E2" w:rsidRDefault="007D160A" w:rsidP="00B1250A">
      <w:pPr>
        <w:pStyle w:val="af5"/>
        <w:jc w:val="both"/>
      </w:pPr>
      <w:r>
        <w:rPr>
          <w:rStyle w:val="afa"/>
        </w:rPr>
        <w:footnoteRef/>
      </w:r>
      <w:r>
        <w:t xml:space="preserve"> </w:t>
      </w:r>
      <w:r w:rsidRPr="00703ED1">
        <w:rPr>
          <w:rFonts w:hint="eastAsia"/>
        </w:rPr>
        <w:tab/>
      </w:r>
      <w:r w:rsidRPr="008719E2">
        <w:rPr>
          <w:rFonts w:hint="eastAsia"/>
        </w:rPr>
        <w:t>少年事件處理法第18條第5項規定：「少年住所、居所或所在地之少年輔導委員會知悉少年有第3條第1項第2款情形之</w:t>
      </w:r>
      <w:proofErr w:type="gramStart"/>
      <w:r w:rsidRPr="008719E2">
        <w:rPr>
          <w:rFonts w:hint="eastAsia"/>
        </w:rPr>
        <w:t>一</w:t>
      </w:r>
      <w:proofErr w:type="gramEnd"/>
      <w:r w:rsidRPr="008719E2">
        <w:rPr>
          <w:rFonts w:hint="eastAsia"/>
        </w:rPr>
        <w:t>者，應結合福利、教育、心理、醫療、衛生、戶政、警政、財政、金融管理、勞政、移民及其他相關資源，對少年施以適當期間之輔導。」</w:t>
      </w:r>
    </w:p>
  </w:footnote>
  <w:footnote w:id="6">
    <w:p w:rsidR="007D160A" w:rsidRPr="008719E2" w:rsidRDefault="007D160A" w:rsidP="00B1250A">
      <w:pPr>
        <w:pStyle w:val="af5"/>
        <w:jc w:val="both"/>
      </w:pPr>
      <w:r w:rsidRPr="008719E2">
        <w:rPr>
          <w:rStyle w:val="afa"/>
        </w:rPr>
        <w:footnoteRef/>
      </w:r>
      <w:r w:rsidRPr="008719E2">
        <w:t xml:space="preserve"> </w:t>
      </w:r>
      <w:r w:rsidRPr="008719E2">
        <w:rPr>
          <w:rFonts w:hint="eastAsia"/>
        </w:rPr>
        <w:t>少年輔導委員會設置及輔導實施辦法第8條規定：「少輔會接獲司法警察官、檢察官、法院、對少年有監督權人、少年之肄業學校或從事少年保護輔導相關機關（構）轉</w:t>
      </w:r>
      <w:proofErr w:type="gramStart"/>
      <w:r w:rsidRPr="008719E2">
        <w:rPr>
          <w:rFonts w:hint="eastAsia"/>
        </w:rPr>
        <w:t>介</w:t>
      </w:r>
      <w:proofErr w:type="gramEnd"/>
      <w:r w:rsidRPr="008719E2">
        <w:rPr>
          <w:rFonts w:hint="eastAsia"/>
        </w:rPr>
        <w:t>少年案件，或少年本人主動通知或請求後，應於受理後14日內判斷有無本法第3條第1項第2款規定情形，並決定是否開案輔導；決定結果應通知原通知或請求之機關（構）、學校或個人。」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305CE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E509CF"/>
    <w:multiLevelType w:val="hybridMultilevel"/>
    <w:tmpl w:val="DA3E1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93577"/>
    <w:multiLevelType w:val="hybridMultilevel"/>
    <w:tmpl w:val="A89CD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71FF2"/>
    <w:multiLevelType w:val="hybridMultilevel"/>
    <w:tmpl w:val="A3B62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3A5C42"/>
    <w:multiLevelType w:val="hybridMultilevel"/>
    <w:tmpl w:val="163C7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multilevel"/>
    <w:tmpl w:val="081F43FE"/>
    <w:lvl w:ilvl="0" w:tentative="1">
      <w:start w:val="1"/>
      <w:numFmt w:val="taiwaneseCountingThousand"/>
      <w:pStyle w:val="a0"/>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6" w15:restartNumberingAfterBreak="0">
    <w:nsid w:val="0D2203AC"/>
    <w:multiLevelType w:val="hybridMultilevel"/>
    <w:tmpl w:val="0344A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7D70BD"/>
    <w:multiLevelType w:val="hybridMultilevel"/>
    <w:tmpl w:val="C2E68B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0A4E15"/>
    <w:multiLevelType w:val="hybridMultilevel"/>
    <w:tmpl w:val="86388C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95C4F0E2"/>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lang w:val="en-US"/>
      </w:rPr>
    </w:lvl>
    <w:lvl w:ilvl="1">
      <w:start w:val="1"/>
      <w:numFmt w:val="taiwaneseCountingThousand"/>
      <w:pStyle w:val="2"/>
      <w:suff w:val="nothing"/>
      <w:lvlText w:val="%2、"/>
      <w:lvlJc w:val="left"/>
      <w:pPr>
        <w:ind w:left="1248"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2099"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0" w15:restartNumberingAfterBreak="0">
    <w:nsid w:val="18244946"/>
    <w:multiLevelType w:val="hybridMultilevel"/>
    <w:tmpl w:val="717AB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multilevel"/>
    <w:tmpl w:val="19532EFC"/>
    <w:lvl w:ilvl="0">
      <w:start w:val="1"/>
      <w:numFmt w:val="taiwaneseCountingThousand"/>
      <w:pStyle w:val="a1"/>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2" w15:restartNumberingAfterBreak="0">
    <w:nsid w:val="1ABE1BDC"/>
    <w:multiLevelType w:val="hybridMultilevel"/>
    <w:tmpl w:val="10B67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7564FD"/>
    <w:multiLevelType w:val="hybridMultilevel"/>
    <w:tmpl w:val="FCD66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A045F2"/>
    <w:multiLevelType w:val="hybridMultilevel"/>
    <w:tmpl w:val="0114CC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AC7C4B"/>
    <w:multiLevelType w:val="hybridMultilevel"/>
    <w:tmpl w:val="4C04B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7A51E3"/>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A0117C"/>
    <w:multiLevelType w:val="hybridMultilevel"/>
    <w:tmpl w:val="0114CC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B728FF"/>
    <w:multiLevelType w:val="hybridMultilevel"/>
    <w:tmpl w:val="A2BECA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225554"/>
    <w:multiLevelType w:val="hybridMultilevel"/>
    <w:tmpl w:val="5CAA6D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E662B3"/>
    <w:multiLevelType w:val="hybridMultilevel"/>
    <w:tmpl w:val="C400C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3" w15:restartNumberingAfterBreak="0">
    <w:nsid w:val="3C386101"/>
    <w:multiLevelType w:val="hybridMultilevel"/>
    <w:tmpl w:val="B6603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multilevel"/>
    <w:tmpl w:val="3CFE143F"/>
    <w:lvl w:ilvl="0">
      <w:start w:val="1"/>
      <w:numFmt w:val="decimal"/>
      <w:pStyle w:val="a2"/>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5" w15:restartNumberingAfterBreak="0">
    <w:nsid w:val="408D286F"/>
    <w:multiLevelType w:val="hybridMultilevel"/>
    <w:tmpl w:val="A71AF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multilevel"/>
    <w:tmpl w:val="441523EB"/>
    <w:lvl w:ilvl="0" w:tentative="1">
      <w:start w:val="1"/>
      <w:numFmt w:val="taiwaneseCountingThousand"/>
      <w:pStyle w:val="a3"/>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444B329F"/>
    <w:multiLevelType w:val="hybridMultilevel"/>
    <w:tmpl w:val="934C5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6159FC"/>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921701"/>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5684"/>
    <w:multiLevelType w:val="multilevel"/>
    <w:tmpl w:val="4A5F5684"/>
    <w:lvl w:ilvl="0">
      <w:start w:val="1"/>
      <w:numFmt w:val="decimal"/>
      <w:pStyle w:val="a4"/>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31" w15:restartNumberingAfterBreak="0">
    <w:nsid w:val="4B2E7409"/>
    <w:multiLevelType w:val="hybridMultilevel"/>
    <w:tmpl w:val="988C9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multilevel"/>
    <w:tmpl w:val="52BA770F"/>
    <w:lvl w:ilvl="0" w:tentative="1">
      <w:start w:val="1"/>
      <w:numFmt w:val="upperLetter"/>
      <w:pStyle w:val="a5"/>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537277B8"/>
    <w:multiLevelType w:val="hybridMultilevel"/>
    <w:tmpl w:val="290036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multilevel"/>
    <w:tmpl w:val="56E54857"/>
    <w:lvl w:ilvl="0" w:tentative="1">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5" w15:restartNumberingAfterBreak="0">
    <w:nsid w:val="59374D14"/>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955067"/>
    <w:multiLevelType w:val="hybridMultilevel"/>
    <w:tmpl w:val="7DC8E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143BCF"/>
    <w:multiLevelType w:val="hybridMultilevel"/>
    <w:tmpl w:val="C400C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486BE4"/>
    <w:multiLevelType w:val="hybridMultilevel"/>
    <w:tmpl w:val="A2BECA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AC4E5B"/>
    <w:multiLevelType w:val="hybridMultilevel"/>
    <w:tmpl w:val="8AB83A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FC1F29"/>
    <w:multiLevelType w:val="hybridMultilevel"/>
    <w:tmpl w:val="C6D45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9669D8"/>
    <w:multiLevelType w:val="hybridMultilevel"/>
    <w:tmpl w:val="B6603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E259F"/>
    <w:multiLevelType w:val="hybridMultilevel"/>
    <w:tmpl w:val="091EFE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C901A9"/>
    <w:multiLevelType w:val="hybridMultilevel"/>
    <w:tmpl w:val="B70CE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5"/>
  </w:num>
  <w:num w:numId="4">
    <w:abstractNumId w:val="30"/>
  </w:num>
  <w:num w:numId="5">
    <w:abstractNumId w:val="24"/>
  </w:num>
  <w:num w:numId="6">
    <w:abstractNumId w:val="32"/>
  </w:num>
  <w:num w:numId="7">
    <w:abstractNumId w:val="34"/>
  </w:num>
  <w:num w:numId="8">
    <w:abstractNumId w:val="26"/>
  </w:num>
  <w:num w:numId="9">
    <w:abstractNumId w:val="0"/>
  </w:num>
  <w:num w:numId="10">
    <w:abstractNumId w:val="12"/>
  </w:num>
  <w:num w:numId="11">
    <w:abstractNumId w:val="25"/>
  </w:num>
  <w:num w:numId="12">
    <w:abstractNumId w:val="2"/>
  </w:num>
  <w:num w:numId="13">
    <w:abstractNumId w:val="39"/>
  </w:num>
  <w:num w:numId="14">
    <w:abstractNumId w:val="28"/>
  </w:num>
  <w:num w:numId="15">
    <w:abstractNumId w:val="36"/>
  </w:num>
  <w:num w:numId="16">
    <w:abstractNumId w:val="31"/>
  </w:num>
  <w:num w:numId="17">
    <w:abstractNumId w:val="15"/>
  </w:num>
  <w:num w:numId="18">
    <w:abstractNumId w:val="6"/>
  </w:num>
  <w:num w:numId="19">
    <w:abstractNumId w:val="29"/>
  </w:num>
  <w:num w:numId="20">
    <w:abstractNumId w:val="16"/>
  </w:num>
  <w:num w:numId="21">
    <w:abstractNumId w:val="40"/>
  </w:num>
  <w:num w:numId="22">
    <w:abstractNumId w:val="13"/>
  </w:num>
  <w:num w:numId="23">
    <w:abstractNumId w:val="1"/>
  </w:num>
  <w:num w:numId="24">
    <w:abstractNumId w:val="43"/>
  </w:num>
  <w:num w:numId="25">
    <w:abstractNumId w:val="17"/>
  </w:num>
  <w:num w:numId="26">
    <w:abstractNumId w:val="7"/>
  </w:num>
  <w:num w:numId="27">
    <w:abstractNumId w:val="33"/>
  </w:num>
  <w:num w:numId="28">
    <w:abstractNumId w:val="10"/>
  </w:num>
  <w:num w:numId="29">
    <w:abstractNumId w:val="3"/>
  </w:num>
  <w:num w:numId="30">
    <w:abstractNumId w:val="42"/>
  </w:num>
  <w:num w:numId="31">
    <w:abstractNumId w:val="8"/>
  </w:num>
  <w:num w:numId="32">
    <w:abstractNumId w:val="35"/>
  </w:num>
  <w:num w:numId="33">
    <w:abstractNumId w:val="22"/>
  </w:num>
  <w:num w:numId="34">
    <w:abstractNumId w:val="41"/>
  </w:num>
  <w:num w:numId="35">
    <w:abstractNumId w:val="3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9"/>
  </w:num>
  <w:num w:numId="39">
    <w:abstractNumId w:val="20"/>
  </w:num>
  <w:num w:numId="40">
    <w:abstractNumId w:val="4"/>
  </w:num>
  <w:num w:numId="41">
    <w:abstractNumId w:val="37"/>
  </w:num>
  <w:num w:numId="42">
    <w:abstractNumId w:val="21"/>
  </w:num>
  <w:num w:numId="43">
    <w:abstractNumId w:val="18"/>
  </w:num>
  <w:num w:numId="44">
    <w:abstractNumId w:val="27"/>
  </w:num>
  <w:num w:numId="4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D0"/>
    <w:rsid w:val="00006F04"/>
    <w:rsid w:val="000111D2"/>
    <w:rsid w:val="00012EBD"/>
    <w:rsid w:val="00014551"/>
    <w:rsid w:val="00014B6E"/>
    <w:rsid w:val="0002289C"/>
    <w:rsid w:val="00024715"/>
    <w:rsid w:val="000263DA"/>
    <w:rsid w:val="000267FA"/>
    <w:rsid w:val="00026B42"/>
    <w:rsid w:val="00031C2F"/>
    <w:rsid w:val="00032AB4"/>
    <w:rsid w:val="000337AA"/>
    <w:rsid w:val="00036930"/>
    <w:rsid w:val="00037796"/>
    <w:rsid w:val="00037B83"/>
    <w:rsid w:val="00045E4E"/>
    <w:rsid w:val="0006180C"/>
    <w:rsid w:val="00062E64"/>
    <w:rsid w:val="00064CDF"/>
    <w:rsid w:val="0007114C"/>
    <w:rsid w:val="00073975"/>
    <w:rsid w:val="00076ADD"/>
    <w:rsid w:val="00077336"/>
    <w:rsid w:val="000800F5"/>
    <w:rsid w:val="00083982"/>
    <w:rsid w:val="00092AA3"/>
    <w:rsid w:val="000931A1"/>
    <w:rsid w:val="00096337"/>
    <w:rsid w:val="000A2A64"/>
    <w:rsid w:val="000A36D2"/>
    <w:rsid w:val="000A4931"/>
    <w:rsid w:val="000A6CBC"/>
    <w:rsid w:val="000A6F46"/>
    <w:rsid w:val="000B0BC7"/>
    <w:rsid w:val="000B5150"/>
    <w:rsid w:val="000C42B3"/>
    <w:rsid w:val="000C4A38"/>
    <w:rsid w:val="000C62BD"/>
    <w:rsid w:val="000C70BA"/>
    <w:rsid w:val="000D3AF9"/>
    <w:rsid w:val="000D5098"/>
    <w:rsid w:val="000D5ADD"/>
    <w:rsid w:val="000D6780"/>
    <w:rsid w:val="000E0A2E"/>
    <w:rsid w:val="000E226E"/>
    <w:rsid w:val="000E2B4F"/>
    <w:rsid w:val="000E2BD1"/>
    <w:rsid w:val="000E445E"/>
    <w:rsid w:val="000E4976"/>
    <w:rsid w:val="000E653B"/>
    <w:rsid w:val="000F0B03"/>
    <w:rsid w:val="000F2005"/>
    <w:rsid w:val="000F2358"/>
    <w:rsid w:val="000F2BC7"/>
    <w:rsid w:val="000F2CFA"/>
    <w:rsid w:val="000F398D"/>
    <w:rsid w:val="000F651F"/>
    <w:rsid w:val="0010494D"/>
    <w:rsid w:val="00104C16"/>
    <w:rsid w:val="00105506"/>
    <w:rsid w:val="00107599"/>
    <w:rsid w:val="001111D0"/>
    <w:rsid w:val="00113907"/>
    <w:rsid w:val="00115DDB"/>
    <w:rsid w:val="00116601"/>
    <w:rsid w:val="001264AB"/>
    <w:rsid w:val="00141515"/>
    <w:rsid w:val="0014257C"/>
    <w:rsid w:val="00143FFE"/>
    <w:rsid w:val="001468A3"/>
    <w:rsid w:val="00147870"/>
    <w:rsid w:val="00150256"/>
    <w:rsid w:val="00153209"/>
    <w:rsid w:val="0015531B"/>
    <w:rsid w:val="00155CCB"/>
    <w:rsid w:val="0015730B"/>
    <w:rsid w:val="00164188"/>
    <w:rsid w:val="00164580"/>
    <w:rsid w:val="00170571"/>
    <w:rsid w:val="0017448F"/>
    <w:rsid w:val="00175A81"/>
    <w:rsid w:val="00176DD7"/>
    <w:rsid w:val="00177265"/>
    <w:rsid w:val="0018293C"/>
    <w:rsid w:val="00184A3E"/>
    <w:rsid w:val="001858C8"/>
    <w:rsid w:val="00186E93"/>
    <w:rsid w:val="00190181"/>
    <w:rsid w:val="00192BDB"/>
    <w:rsid w:val="00195AFA"/>
    <w:rsid w:val="001A070E"/>
    <w:rsid w:val="001A1EC0"/>
    <w:rsid w:val="001A1EE7"/>
    <w:rsid w:val="001A6367"/>
    <w:rsid w:val="001B4527"/>
    <w:rsid w:val="001B53FC"/>
    <w:rsid w:val="001B7F45"/>
    <w:rsid w:val="001C2E85"/>
    <w:rsid w:val="001C3CB3"/>
    <w:rsid w:val="001C4602"/>
    <w:rsid w:val="001C6A62"/>
    <w:rsid w:val="001C7913"/>
    <w:rsid w:val="001C7E02"/>
    <w:rsid w:val="001D1A02"/>
    <w:rsid w:val="001D1A2F"/>
    <w:rsid w:val="001D1D6B"/>
    <w:rsid w:val="001E0D5C"/>
    <w:rsid w:val="001E2464"/>
    <w:rsid w:val="001E6A59"/>
    <w:rsid w:val="001E776E"/>
    <w:rsid w:val="001F3896"/>
    <w:rsid w:val="001F3B5A"/>
    <w:rsid w:val="001F6223"/>
    <w:rsid w:val="002029D1"/>
    <w:rsid w:val="00203327"/>
    <w:rsid w:val="00204007"/>
    <w:rsid w:val="00207A9F"/>
    <w:rsid w:val="0021272B"/>
    <w:rsid w:val="002151BA"/>
    <w:rsid w:val="00216D1B"/>
    <w:rsid w:val="002218EE"/>
    <w:rsid w:val="00230D3E"/>
    <w:rsid w:val="002340CC"/>
    <w:rsid w:val="002346ED"/>
    <w:rsid w:val="002371B5"/>
    <w:rsid w:val="00237DFF"/>
    <w:rsid w:val="00237E60"/>
    <w:rsid w:val="00240ECA"/>
    <w:rsid w:val="002451E6"/>
    <w:rsid w:val="002457A4"/>
    <w:rsid w:val="00245C15"/>
    <w:rsid w:val="0024691A"/>
    <w:rsid w:val="0024748B"/>
    <w:rsid w:val="002477CA"/>
    <w:rsid w:val="00247D45"/>
    <w:rsid w:val="00254497"/>
    <w:rsid w:val="00254D3F"/>
    <w:rsid w:val="00254FB0"/>
    <w:rsid w:val="00260691"/>
    <w:rsid w:val="00261973"/>
    <w:rsid w:val="00267FB6"/>
    <w:rsid w:val="0027211E"/>
    <w:rsid w:val="00274850"/>
    <w:rsid w:val="00275DE5"/>
    <w:rsid w:val="00282B0A"/>
    <w:rsid w:val="002836E2"/>
    <w:rsid w:val="002842EE"/>
    <w:rsid w:val="002846DC"/>
    <w:rsid w:val="002857BD"/>
    <w:rsid w:val="0028666F"/>
    <w:rsid w:val="0029073E"/>
    <w:rsid w:val="002967FE"/>
    <w:rsid w:val="00297B4E"/>
    <w:rsid w:val="002A3516"/>
    <w:rsid w:val="002A53A9"/>
    <w:rsid w:val="002A5E8B"/>
    <w:rsid w:val="002B0DD2"/>
    <w:rsid w:val="002C707D"/>
    <w:rsid w:val="002C7AD5"/>
    <w:rsid w:val="002C7BC2"/>
    <w:rsid w:val="002D067D"/>
    <w:rsid w:val="002D0F00"/>
    <w:rsid w:val="002D202C"/>
    <w:rsid w:val="002D25CC"/>
    <w:rsid w:val="002D3574"/>
    <w:rsid w:val="002D37E7"/>
    <w:rsid w:val="002D669C"/>
    <w:rsid w:val="002D71DB"/>
    <w:rsid w:val="002E2C76"/>
    <w:rsid w:val="002E2EF0"/>
    <w:rsid w:val="002E3616"/>
    <w:rsid w:val="002E57B5"/>
    <w:rsid w:val="002E5862"/>
    <w:rsid w:val="002F22C9"/>
    <w:rsid w:val="00300DB8"/>
    <w:rsid w:val="00304294"/>
    <w:rsid w:val="003100FD"/>
    <w:rsid w:val="00311E26"/>
    <w:rsid w:val="00322777"/>
    <w:rsid w:val="00325B16"/>
    <w:rsid w:val="00330EF9"/>
    <w:rsid w:val="00333546"/>
    <w:rsid w:val="003341B2"/>
    <w:rsid w:val="00334C49"/>
    <w:rsid w:val="00336235"/>
    <w:rsid w:val="003362D7"/>
    <w:rsid w:val="003362F1"/>
    <w:rsid w:val="00340CBF"/>
    <w:rsid w:val="003411DB"/>
    <w:rsid w:val="0034760F"/>
    <w:rsid w:val="003506B7"/>
    <w:rsid w:val="00354994"/>
    <w:rsid w:val="00362439"/>
    <w:rsid w:val="0036421F"/>
    <w:rsid w:val="00364994"/>
    <w:rsid w:val="003678FE"/>
    <w:rsid w:val="0037088A"/>
    <w:rsid w:val="003714E3"/>
    <w:rsid w:val="00374932"/>
    <w:rsid w:val="00374CE2"/>
    <w:rsid w:val="00381CC9"/>
    <w:rsid w:val="00384DF8"/>
    <w:rsid w:val="00385BD6"/>
    <w:rsid w:val="003870AD"/>
    <w:rsid w:val="00387766"/>
    <w:rsid w:val="0039711B"/>
    <w:rsid w:val="00397355"/>
    <w:rsid w:val="003A1C9E"/>
    <w:rsid w:val="003A3CA9"/>
    <w:rsid w:val="003B45A8"/>
    <w:rsid w:val="003B60F3"/>
    <w:rsid w:val="003C079A"/>
    <w:rsid w:val="003C42AA"/>
    <w:rsid w:val="003C5EB2"/>
    <w:rsid w:val="003C7B10"/>
    <w:rsid w:val="003D5EEC"/>
    <w:rsid w:val="003D6AA3"/>
    <w:rsid w:val="003E200E"/>
    <w:rsid w:val="003E2329"/>
    <w:rsid w:val="003E489E"/>
    <w:rsid w:val="003E6627"/>
    <w:rsid w:val="003E776F"/>
    <w:rsid w:val="003F045B"/>
    <w:rsid w:val="003F3A2A"/>
    <w:rsid w:val="003F75FB"/>
    <w:rsid w:val="0040554B"/>
    <w:rsid w:val="00412D58"/>
    <w:rsid w:val="004136FD"/>
    <w:rsid w:val="00415F3C"/>
    <w:rsid w:val="0041617D"/>
    <w:rsid w:val="0041750F"/>
    <w:rsid w:val="00417B29"/>
    <w:rsid w:val="00417F2B"/>
    <w:rsid w:val="004208EA"/>
    <w:rsid w:val="00420D4A"/>
    <w:rsid w:val="00421037"/>
    <w:rsid w:val="004232A8"/>
    <w:rsid w:val="00426F22"/>
    <w:rsid w:val="00433E4A"/>
    <w:rsid w:val="004343D9"/>
    <w:rsid w:val="00434535"/>
    <w:rsid w:val="00435F1D"/>
    <w:rsid w:val="00437A89"/>
    <w:rsid w:val="00444863"/>
    <w:rsid w:val="0044641B"/>
    <w:rsid w:val="00452942"/>
    <w:rsid w:val="0045327D"/>
    <w:rsid w:val="00456275"/>
    <w:rsid w:val="00457B94"/>
    <w:rsid w:val="00461661"/>
    <w:rsid w:val="00463457"/>
    <w:rsid w:val="00467AAE"/>
    <w:rsid w:val="00467BDE"/>
    <w:rsid w:val="004719E0"/>
    <w:rsid w:val="004720B0"/>
    <w:rsid w:val="00476369"/>
    <w:rsid w:val="00476A57"/>
    <w:rsid w:val="004773BC"/>
    <w:rsid w:val="00481698"/>
    <w:rsid w:val="004833C7"/>
    <w:rsid w:val="0048762C"/>
    <w:rsid w:val="00490243"/>
    <w:rsid w:val="00492138"/>
    <w:rsid w:val="00496881"/>
    <w:rsid w:val="004A4C7E"/>
    <w:rsid w:val="004A50D5"/>
    <w:rsid w:val="004A6C35"/>
    <w:rsid w:val="004B7A89"/>
    <w:rsid w:val="004C4708"/>
    <w:rsid w:val="004D20D0"/>
    <w:rsid w:val="004E06ED"/>
    <w:rsid w:val="004E116D"/>
    <w:rsid w:val="004E53E9"/>
    <w:rsid w:val="004E73DD"/>
    <w:rsid w:val="0050009D"/>
    <w:rsid w:val="00502595"/>
    <w:rsid w:val="00503112"/>
    <w:rsid w:val="00503E2F"/>
    <w:rsid w:val="00515A27"/>
    <w:rsid w:val="005172DB"/>
    <w:rsid w:val="00522493"/>
    <w:rsid w:val="00523517"/>
    <w:rsid w:val="0052497E"/>
    <w:rsid w:val="00524CDF"/>
    <w:rsid w:val="00525655"/>
    <w:rsid w:val="00532AC5"/>
    <w:rsid w:val="00535905"/>
    <w:rsid w:val="005371B1"/>
    <w:rsid w:val="0054024E"/>
    <w:rsid w:val="00541F5B"/>
    <w:rsid w:val="00543BC8"/>
    <w:rsid w:val="00544324"/>
    <w:rsid w:val="00547BBD"/>
    <w:rsid w:val="00550B12"/>
    <w:rsid w:val="00551DA7"/>
    <w:rsid w:val="0056054A"/>
    <w:rsid w:val="00560D68"/>
    <w:rsid w:val="00564E58"/>
    <w:rsid w:val="00566E54"/>
    <w:rsid w:val="00567F7F"/>
    <w:rsid w:val="00570E00"/>
    <w:rsid w:val="00572021"/>
    <w:rsid w:val="00576438"/>
    <w:rsid w:val="0058012A"/>
    <w:rsid w:val="00580A84"/>
    <w:rsid w:val="00580B75"/>
    <w:rsid w:val="00582FE1"/>
    <w:rsid w:val="00585C33"/>
    <w:rsid w:val="005911A7"/>
    <w:rsid w:val="00592B17"/>
    <w:rsid w:val="005A1A4E"/>
    <w:rsid w:val="005A5A53"/>
    <w:rsid w:val="005C2555"/>
    <w:rsid w:val="005C30F6"/>
    <w:rsid w:val="005C6C0D"/>
    <w:rsid w:val="005C7763"/>
    <w:rsid w:val="005D04C1"/>
    <w:rsid w:val="005D1845"/>
    <w:rsid w:val="005D6242"/>
    <w:rsid w:val="005E29E1"/>
    <w:rsid w:val="005E4A06"/>
    <w:rsid w:val="005E4F3A"/>
    <w:rsid w:val="005E5383"/>
    <w:rsid w:val="005F168F"/>
    <w:rsid w:val="005F2891"/>
    <w:rsid w:val="005F2F2F"/>
    <w:rsid w:val="00600804"/>
    <w:rsid w:val="0060082B"/>
    <w:rsid w:val="00600954"/>
    <w:rsid w:val="00607D15"/>
    <w:rsid w:val="00607EA1"/>
    <w:rsid w:val="006112BE"/>
    <w:rsid w:val="00612F38"/>
    <w:rsid w:val="006162A4"/>
    <w:rsid w:val="00617D98"/>
    <w:rsid w:val="006207B3"/>
    <w:rsid w:val="00620BB4"/>
    <w:rsid w:val="006216BD"/>
    <w:rsid w:val="00621889"/>
    <w:rsid w:val="0063020D"/>
    <w:rsid w:val="00630C59"/>
    <w:rsid w:val="00631829"/>
    <w:rsid w:val="006359E6"/>
    <w:rsid w:val="00640024"/>
    <w:rsid w:val="00640EA1"/>
    <w:rsid w:val="00647847"/>
    <w:rsid w:val="00651539"/>
    <w:rsid w:val="00653063"/>
    <w:rsid w:val="00653230"/>
    <w:rsid w:val="006544F5"/>
    <w:rsid w:val="00654A59"/>
    <w:rsid w:val="006578C4"/>
    <w:rsid w:val="006754E5"/>
    <w:rsid w:val="00680B55"/>
    <w:rsid w:val="00682F34"/>
    <w:rsid w:val="00684B70"/>
    <w:rsid w:val="006875D2"/>
    <w:rsid w:val="00691851"/>
    <w:rsid w:val="00691F3F"/>
    <w:rsid w:val="00691FDC"/>
    <w:rsid w:val="00694137"/>
    <w:rsid w:val="0069556F"/>
    <w:rsid w:val="00695A52"/>
    <w:rsid w:val="006A14CE"/>
    <w:rsid w:val="006A1733"/>
    <w:rsid w:val="006A1F1D"/>
    <w:rsid w:val="006A2A71"/>
    <w:rsid w:val="006A4EBD"/>
    <w:rsid w:val="006B1AFB"/>
    <w:rsid w:val="006B6EFF"/>
    <w:rsid w:val="006C2195"/>
    <w:rsid w:val="006C2944"/>
    <w:rsid w:val="006C398F"/>
    <w:rsid w:val="006C3D62"/>
    <w:rsid w:val="006C5B1C"/>
    <w:rsid w:val="006C70A7"/>
    <w:rsid w:val="006C76E0"/>
    <w:rsid w:val="006C7C37"/>
    <w:rsid w:val="006D14A7"/>
    <w:rsid w:val="006D2350"/>
    <w:rsid w:val="006D642D"/>
    <w:rsid w:val="006E0FC2"/>
    <w:rsid w:val="006E46C8"/>
    <w:rsid w:val="006E7CCF"/>
    <w:rsid w:val="006F028D"/>
    <w:rsid w:val="006F0634"/>
    <w:rsid w:val="006F1BE6"/>
    <w:rsid w:val="006F46BE"/>
    <w:rsid w:val="006F5327"/>
    <w:rsid w:val="006F5F0C"/>
    <w:rsid w:val="00700FC5"/>
    <w:rsid w:val="007019BC"/>
    <w:rsid w:val="00703830"/>
    <w:rsid w:val="00703ED1"/>
    <w:rsid w:val="00710107"/>
    <w:rsid w:val="00710814"/>
    <w:rsid w:val="00712B9B"/>
    <w:rsid w:val="00720068"/>
    <w:rsid w:val="00721054"/>
    <w:rsid w:val="007219D8"/>
    <w:rsid w:val="00721FA1"/>
    <w:rsid w:val="00722317"/>
    <w:rsid w:val="00722FE6"/>
    <w:rsid w:val="00731871"/>
    <w:rsid w:val="0073362B"/>
    <w:rsid w:val="007409A5"/>
    <w:rsid w:val="00741964"/>
    <w:rsid w:val="00745577"/>
    <w:rsid w:val="00745803"/>
    <w:rsid w:val="00747938"/>
    <w:rsid w:val="00752658"/>
    <w:rsid w:val="00753078"/>
    <w:rsid w:val="00754DD6"/>
    <w:rsid w:val="0076768C"/>
    <w:rsid w:val="00773422"/>
    <w:rsid w:val="00773E94"/>
    <w:rsid w:val="0077519A"/>
    <w:rsid w:val="00776C65"/>
    <w:rsid w:val="007775EC"/>
    <w:rsid w:val="00783548"/>
    <w:rsid w:val="00787341"/>
    <w:rsid w:val="0079041E"/>
    <w:rsid w:val="00797A8D"/>
    <w:rsid w:val="007A10E9"/>
    <w:rsid w:val="007A2190"/>
    <w:rsid w:val="007A28AE"/>
    <w:rsid w:val="007A3931"/>
    <w:rsid w:val="007A47EF"/>
    <w:rsid w:val="007A52DC"/>
    <w:rsid w:val="007A7C9D"/>
    <w:rsid w:val="007B01B6"/>
    <w:rsid w:val="007D076C"/>
    <w:rsid w:val="007D0AFE"/>
    <w:rsid w:val="007D160A"/>
    <w:rsid w:val="007D55ED"/>
    <w:rsid w:val="007F0DAA"/>
    <w:rsid w:val="007F2C41"/>
    <w:rsid w:val="007F49FA"/>
    <w:rsid w:val="007F4A0B"/>
    <w:rsid w:val="007F4A56"/>
    <w:rsid w:val="007F6954"/>
    <w:rsid w:val="008007C8"/>
    <w:rsid w:val="00800C64"/>
    <w:rsid w:val="00805B84"/>
    <w:rsid w:val="008061EB"/>
    <w:rsid w:val="00811609"/>
    <w:rsid w:val="00811984"/>
    <w:rsid w:val="008123FD"/>
    <w:rsid w:val="00812461"/>
    <w:rsid w:val="00812DD7"/>
    <w:rsid w:val="00813953"/>
    <w:rsid w:val="00816E00"/>
    <w:rsid w:val="00820456"/>
    <w:rsid w:val="00820B43"/>
    <w:rsid w:val="008216A4"/>
    <w:rsid w:val="00821B60"/>
    <w:rsid w:val="00822698"/>
    <w:rsid w:val="00822D8B"/>
    <w:rsid w:val="0082639D"/>
    <w:rsid w:val="00827198"/>
    <w:rsid w:val="008276EF"/>
    <w:rsid w:val="00827AA5"/>
    <w:rsid w:val="00832232"/>
    <w:rsid w:val="0083625F"/>
    <w:rsid w:val="008408FD"/>
    <w:rsid w:val="00843BCC"/>
    <w:rsid w:val="00843F55"/>
    <w:rsid w:val="008465B0"/>
    <w:rsid w:val="008475CE"/>
    <w:rsid w:val="00851041"/>
    <w:rsid w:val="00853ADA"/>
    <w:rsid w:val="00855418"/>
    <w:rsid w:val="00856CF0"/>
    <w:rsid w:val="008611B2"/>
    <w:rsid w:val="00861874"/>
    <w:rsid w:val="0086559A"/>
    <w:rsid w:val="0086581F"/>
    <w:rsid w:val="00865D4D"/>
    <w:rsid w:val="008719E2"/>
    <w:rsid w:val="00875758"/>
    <w:rsid w:val="00877B63"/>
    <w:rsid w:val="00881934"/>
    <w:rsid w:val="008821D9"/>
    <w:rsid w:val="00884B54"/>
    <w:rsid w:val="00885C65"/>
    <w:rsid w:val="008871FF"/>
    <w:rsid w:val="008875C9"/>
    <w:rsid w:val="00891690"/>
    <w:rsid w:val="00892BEC"/>
    <w:rsid w:val="0089343A"/>
    <w:rsid w:val="00895FF0"/>
    <w:rsid w:val="008A2CCB"/>
    <w:rsid w:val="008A50C6"/>
    <w:rsid w:val="008A6B95"/>
    <w:rsid w:val="008B69AF"/>
    <w:rsid w:val="008C0566"/>
    <w:rsid w:val="008C0A15"/>
    <w:rsid w:val="008C4FA2"/>
    <w:rsid w:val="008C6555"/>
    <w:rsid w:val="008D074D"/>
    <w:rsid w:val="008D22B0"/>
    <w:rsid w:val="008D73B1"/>
    <w:rsid w:val="008E0F0B"/>
    <w:rsid w:val="008E5F51"/>
    <w:rsid w:val="008E7364"/>
    <w:rsid w:val="008F4F0B"/>
    <w:rsid w:val="008F7DAA"/>
    <w:rsid w:val="009018E7"/>
    <w:rsid w:val="009059A6"/>
    <w:rsid w:val="00907D3B"/>
    <w:rsid w:val="00910067"/>
    <w:rsid w:val="00916E04"/>
    <w:rsid w:val="009200B7"/>
    <w:rsid w:val="009278B5"/>
    <w:rsid w:val="00933365"/>
    <w:rsid w:val="009373FF"/>
    <w:rsid w:val="009427EE"/>
    <w:rsid w:val="00942E45"/>
    <w:rsid w:val="00943BF0"/>
    <w:rsid w:val="00943F9F"/>
    <w:rsid w:val="009448CF"/>
    <w:rsid w:val="009461FB"/>
    <w:rsid w:val="00956DDF"/>
    <w:rsid w:val="00960902"/>
    <w:rsid w:val="00960A40"/>
    <w:rsid w:val="0096299E"/>
    <w:rsid w:val="00970334"/>
    <w:rsid w:val="00970E1A"/>
    <w:rsid w:val="00972812"/>
    <w:rsid w:val="009765C3"/>
    <w:rsid w:val="00982441"/>
    <w:rsid w:val="009824A6"/>
    <w:rsid w:val="00985503"/>
    <w:rsid w:val="00986208"/>
    <w:rsid w:val="00990330"/>
    <w:rsid w:val="0099091A"/>
    <w:rsid w:val="00991F21"/>
    <w:rsid w:val="009925FA"/>
    <w:rsid w:val="009A3CDD"/>
    <w:rsid w:val="009A4CE7"/>
    <w:rsid w:val="009A6F1D"/>
    <w:rsid w:val="009B0A69"/>
    <w:rsid w:val="009B1D47"/>
    <w:rsid w:val="009B6854"/>
    <w:rsid w:val="009B7FC5"/>
    <w:rsid w:val="009C1B38"/>
    <w:rsid w:val="009C430D"/>
    <w:rsid w:val="009C6A8A"/>
    <w:rsid w:val="009D4CDD"/>
    <w:rsid w:val="009F4351"/>
    <w:rsid w:val="009F47BB"/>
    <w:rsid w:val="00A1070F"/>
    <w:rsid w:val="00A1243D"/>
    <w:rsid w:val="00A15BAB"/>
    <w:rsid w:val="00A22C95"/>
    <w:rsid w:val="00A237FB"/>
    <w:rsid w:val="00A26889"/>
    <w:rsid w:val="00A27193"/>
    <w:rsid w:val="00A273B6"/>
    <w:rsid w:val="00A30301"/>
    <w:rsid w:val="00A31203"/>
    <w:rsid w:val="00A35B26"/>
    <w:rsid w:val="00A37E35"/>
    <w:rsid w:val="00A4035A"/>
    <w:rsid w:val="00A415C0"/>
    <w:rsid w:val="00A41663"/>
    <w:rsid w:val="00A44F67"/>
    <w:rsid w:val="00A45F36"/>
    <w:rsid w:val="00A50080"/>
    <w:rsid w:val="00A53657"/>
    <w:rsid w:val="00A53984"/>
    <w:rsid w:val="00A6230A"/>
    <w:rsid w:val="00A625DE"/>
    <w:rsid w:val="00A70765"/>
    <w:rsid w:val="00A70F50"/>
    <w:rsid w:val="00A71276"/>
    <w:rsid w:val="00A71FC7"/>
    <w:rsid w:val="00A8145E"/>
    <w:rsid w:val="00A81AE5"/>
    <w:rsid w:val="00A82BD8"/>
    <w:rsid w:val="00A83C16"/>
    <w:rsid w:val="00A84E42"/>
    <w:rsid w:val="00A85683"/>
    <w:rsid w:val="00A92F09"/>
    <w:rsid w:val="00A93EF9"/>
    <w:rsid w:val="00A94C07"/>
    <w:rsid w:val="00AA248E"/>
    <w:rsid w:val="00AA3772"/>
    <w:rsid w:val="00AA47B6"/>
    <w:rsid w:val="00AA59C5"/>
    <w:rsid w:val="00AA769A"/>
    <w:rsid w:val="00AA7760"/>
    <w:rsid w:val="00AA7E4C"/>
    <w:rsid w:val="00AB22BD"/>
    <w:rsid w:val="00AB5EA9"/>
    <w:rsid w:val="00AC3C48"/>
    <w:rsid w:val="00AC410C"/>
    <w:rsid w:val="00AC7088"/>
    <w:rsid w:val="00AD16A8"/>
    <w:rsid w:val="00AD3F04"/>
    <w:rsid w:val="00AD4AD5"/>
    <w:rsid w:val="00AD4DDF"/>
    <w:rsid w:val="00AD63C0"/>
    <w:rsid w:val="00AD6BC8"/>
    <w:rsid w:val="00AD6F57"/>
    <w:rsid w:val="00AE2B4A"/>
    <w:rsid w:val="00AF2DAD"/>
    <w:rsid w:val="00AF7546"/>
    <w:rsid w:val="00B027A5"/>
    <w:rsid w:val="00B1250A"/>
    <w:rsid w:val="00B13C39"/>
    <w:rsid w:val="00B1781C"/>
    <w:rsid w:val="00B20775"/>
    <w:rsid w:val="00B2136B"/>
    <w:rsid w:val="00B22EC5"/>
    <w:rsid w:val="00B24DFA"/>
    <w:rsid w:val="00B268EF"/>
    <w:rsid w:val="00B33192"/>
    <w:rsid w:val="00B33B12"/>
    <w:rsid w:val="00B3434B"/>
    <w:rsid w:val="00B36EF5"/>
    <w:rsid w:val="00B4261C"/>
    <w:rsid w:val="00B43E9F"/>
    <w:rsid w:val="00B5240A"/>
    <w:rsid w:val="00B52986"/>
    <w:rsid w:val="00B53A4D"/>
    <w:rsid w:val="00B54E10"/>
    <w:rsid w:val="00B55832"/>
    <w:rsid w:val="00B621F8"/>
    <w:rsid w:val="00B636CD"/>
    <w:rsid w:val="00B676AC"/>
    <w:rsid w:val="00B73B6E"/>
    <w:rsid w:val="00B74023"/>
    <w:rsid w:val="00B829C5"/>
    <w:rsid w:val="00B8381F"/>
    <w:rsid w:val="00B86321"/>
    <w:rsid w:val="00B86460"/>
    <w:rsid w:val="00B869C1"/>
    <w:rsid w:val="00B87E51"/>
    <w:rsid w:val="00B94B2F"/>
    <w:rsid w:val="00B96ADD"/>
    <w:rsid w:val="00BA0835"/>
    <w:rsid w:val="00BA31E5"/>
    <w:rsid w:val="00BA5698"/>
    <w:rsid w:val="00BA61F4"/>
    <w:rsid w:val="00BB1CDF"/>
    <w:rsid w:val="00BB1ED3"/>
    <w:rsid w:val="00BB1EFD"/>
    <w:rsid w:val="00BB3E4D"/>
    <w:rsid w:val="00BB3EE8"/>
    <w:rsid w:val="00BC1753"/>
    <w:rsid w:val="00BC2324"/>
    <w:rsid w:val="00BC294E"/>
    <w:rsid w:val="00BC3C5F"/>
    <w:rsid w:val="00BC6050"/>
    <w:rsid w:val="00BD15E4"/>
    <w:rsid w:val="00BD2ABB"/>
    <w:rsid w:val="00BD4622"/>
    <w:rsid w:val="00BD72CC"/>
    <w:rsid w:val="00BD7626"/>
    <w:rsid w:val="00BE4ABD"/>
    <w:rsid w:val="00BE7E72"/>
    <w:rsid w:val="00BF0BB3"/>
    <w:rsid w:val="00BF202E"/>
    <w:rsid w:val="00BF2C37"/>
    <w:rsid w:val="00BF3FC2"/>
    <w:rsid w:val="00BF454B"/>
    <w:rsid w:val="00BF4DCD"/>
    <w:rsid w:val="00BF7268"/>
    <w:rsid w:val="00BF797C"/>
    <w:rsid w:val="00C00523"/>
    <w:rsid w:val="00C031D3"/>
    <w:rsid w:val="00C0356E"/>
    <w:rsid w:val="00C03BC0"/>
    <w:rsid w:val="00C1035A"/>
    <w:rsid w:val="00C11F72"/>
    <w:rsid w:val="00C11FAD"/>
    <w:rsid w:val="00C120DB"/>
    <w:rsid w:val="00C222A8"/>
    <w:rsid w:val="00C30666"/>
    <w:rsid w:val="00C342A8"/>
    <w:rsid w:val="00C3582A"/>
    <w:rsid w:val="00C37684"/>
    <w:rsid w:val="00C37B6C"/>
    <w:rsid w:val="00C40E8A"/>
    <w:rsid w:val="00C415A9"/>
    <w:rsid w:val="00C41D41"/>
    <w:rsid w:val="00C42EB8"/>
    <w:rsid w:val="00C45ED6"/>
    <w:rsid w:val="00C466BA"/>
    <w:rsid w:val="00C47EFE"/>
    <w:rsid w:val="00C520FB"/>
    <w:rsid w:val="00C5759D"/>
    <w:rsid w:val="00C578B2"/>
    <w:rsid w:val="00C64214"/>
    <w:rsid w:val="00C741E0"/>
    <w:rsid w:val="00C77AFF"/>
    <w:rsid w:val="00C77CB6"/>
    <w:rsid w:val="00C91A10"/>
    <w:rsid w:val="00C92E7A"/>
    <w:rsid w:val="00C935D8"/>
    <w:rsid w:val="00C95CCF"/>
    <w:rsid w:val="00C96680"/>
    <w:rsid w:val="00C96E8F"/>
    <w:rsid w:val="00CA66C2"/>
    <w:rsid w:val="00CB0183"/>
    <w:rsid w:val="00CB05BE"/>
    <w:rsid w:val="00CB1C32"/>
    <w:rsid w:val="00CB6209"/>
    <w:rsid w:val="00CC20E3"/>
    <w:rsid w:val="00CC4FAC"/>
    <w:rsid w:val="00CC562D"/>
    <w:rsid w:val="00CC5A09"/>
    <w:rsid w:val="00CD0424"/>
    <w:rsid w:val="00CD0C1C"/>
    <w:rsid w:val="00CD0D89"/>
    <w:rsid w:val="00CD17AA"/>
    <w:rsid w:val="00CD23BF"/>
    <w:rsid w:val="00CD29A7"/>
    <w:rsid w:val="00CD540A"/>
    <w:rsid w:val="00CD6349"/>
    <w:rsid w:val="00CD760F"/>
    <w:rsid w:val="00CE1755"/>
    <w:rsid w:val="00CE6B36"/>
    <w:rsid w:val="00CE71C8"/>
    <w:rsid w:val="00CF126F"/>
    <w:rsid w:val="00CF41DE"/>
    <w:rsid w:val="00CF5DB1"/>
    <w:rsid w:val="00D0207D"/>
    <w:rsid w:val="00D028EF"/>
    <w:rsid w:val="00D03ED1"/>
    <w:rsid w:val="00D04A13"/>
    <w:rsid w:val="00D07AA3"/>
    <w:rsid w:val="00D110ED"/>
    <w:rsid w:val="00D124EE"/>
    <w:rsid w:val="00D151E3"/>
    <w:rsid w:val="00D15F4D"/>
    <w:rsid w:val="00D1683A"/>
    <w:rsid w:val="00D21F15"/>
    <w:rsid w:val="00D221A8"/>
    <w:rsid w:val="00D257F3"/>
    <w:rsid w:val="00D301BE"/>
    <w:rsid w:val="00D31419"/>
    <w:rsid w:val="00D36036"/>
    <w:rsid w:val="00D37192"/>
    <w:rsid w:val="00D41504"/>
    <w:rsid w:val="00D42B7B"/>
    <w:rsid w:val="00D432DC"/>
    <w:rsid w:val="00D44EEB"/>
    <w:rsid w:val="00D513BB"/>
    <w:rsid w:val="00D51B8D"/>
    <w:rsid w:val="00D52440"/>
    <w:rsid w:val="00D700BB"/>
    <w:rsid w:val="00D71892"/>
    <w:rsid w:val="00D73385"/>
    <w:rsid w:val="00D733EB"/>
    <w:rsid w:val="00D81576"/>
    <w:rsid w:val="00D82359"/>
    <w:rsid w:val="00D842AD"/>
    <w:rsid w:val="00D86B07"/>
    <w:rsid w:val="00D9293E"/>
    <w:rsid w:val="00DA3AF0"/>
    <w:rsid w:val="00DA3C9C"/>
    <w:rsid w:val="00DA715A"/>
    <w:rsid w:val="00DB0B2E"/>
    <w:rsid w:val="00DB4DA4"/>
    <w:rsid w:val="00DC0359"/>
    <w:rsid w:val="00DC0440"/>
    <w:rsid w:val="00DC374A"/>
    <w:rsid w:val="00DC5FB1"/>
    <w:rsid w:val="00DC6E9C"/>
    <w:rsid w:val="00DD1B8F"/>
    <w:rsid w:val="00DD27C5"/>
    <w:rsid w:val="00DD38C2"/>
    <w:rsid w:val="00DD434D"/>
    <w:rsid w:val="00DD558D"/>
    <w:rsid w:val="00DD6506"/>
    <w:rsid w:val="00DE0F48"/>
    <w:rsid w:val="00DE29DA"/>
    <w:rsid w:val="00DE2F10"/>
    <w:rsid w:val="00DE4360"/>
    <w:rsid w:val="00DE51C3"/>
    <w:rsid w:val="00DE777B"/>
    <w:rsid w:val="00DE799B"/>
    <w:rsid w:val="00DF16BF"/>
    <w:rsid w:val="00DF2ED2"/>
    <w:rsid w:val="00DF4579"/>
    <w:rsid w:val="00DF68EB"/>
    <w:rsid w:val="00DF71F8"/>
    <w:rsid w:val="00DF7F9A"/>
    <w:rsid w:val="00E101D4"/>
    <w:rsid w:val="00E13098"/>
    <w:rsid w:val="00E13154"/>
    <w:rsid w:val="00E14198"/>
    <w:rsid w:val="00E175DC"/>
    <w:rsid w:val="00E20074"/>
    <w:rsid w:val="00E21C5C"/>
    <w:rsid w:val="00E2332A"/>
    <w:rsid w:val="00E24C04"/>
    <w:rsid w:val="00E26400"/>
    <w:rsid w:val="00E30557"/>
    <w:rsid w:val="00E33167"/>
    <w:rsid w:val="00E3355B"/>
    <w:rsid w:val="00E3421E"/>
    <w:rsid w:val="00E34E09"/>
    <w:rsid w:val="00E401F8"/>
    <w:rsid w:val="00E45742"/>
    <w:rsid w:val="00E464EB"/>
    <w:rsid w:val="00E51FE7"/>
    <w:rsid w:val="00E53B0B"/>
    <w:rsid w:val="00E554BC"/>
    <w:rsid w:val="00E649B8"/>
    <w:rsid w:val="00E64D16"/>
    <w:rsid w:val="00E65533"/>
    <w:rsid w:val="00E7355C"/>
    <w:rsid w:val="00E736B9"/>
    <w:rsid w:val="00E7517D"/>
    <w:rsid w:val="00E7604A"/>
    <w:rsid w:val="00E80569"/>
    <w:rsid w:val="00E82B2D"/>
    <w:rsid w:val="00E82B42"/>
    <w:rsid w:val="00E929F9"/>
    <w:rsid w:val="00E92D6B"/>
    <w:rsid w:val="00E950F7"/>
    <w:rsid w:val="00EA475F"/>
    <w:rsid w:val="00EA6C14"/>
    <w:rsid w:val="00EA738C"/>
    <w:rsid w:val="00EA75C0"/>
    <w:rsid w:val="00EB17ED"/>
    <w:rsid w:val="00EB291C"/>
    <w:rsid w:val="00EB2959"/>
    <w:rsid w:val="00EB30C1"/>
    <w:rsid w:val="00EB4540"/>
    <w:rsid w:val="00EB6D30"/>
    <w:rsid w:val="00EB7E0B"/>
    <w:rsid w:val="00EC0E17"/>
    <w:rsid w:val="00EC4634"/>
    <w:rsid w:val="00EE1F93"/>
    <w:rsid w:val="00EE6B66"/>
    <w:rsid w:val="00EF27A4"/>
    <w:rsid w:val="00EF372C"/>
    <w:rsid w:val="00EF3F49"/>
    <w:rsid w:val="00EF7406"/>
    <w:rsid w:val="00F01D0E"/>
    <w:rsid w:val="00F02A93"/>
    <w:rsid w:val="00F0689E"/>
    <w:rsid w:val="00F11930"/>
    <w:rsid w:val="00F12638"/>
    <w:rsid w:val="00F12A68"/>
    <w:rsid w:val="00F25A9D"/>
    <w:rsid w:val="00F315A5"/>
    <w:rsid w:val="00F32D4A"/>
    <w:rsid w:val="00F32F6B"/>
    <w:rsid w:val="00F37738"/>
    <w:rsid w:val="00F44C77"/>
    <w:rsid w:val="00F44D0D"/>
    <w:rsid w:val="00F44D12"/>
    <w:rsid w:val="00F45048"/>
    <w:rsid w:val="00F528A0"/>
    <w:rsid w:val="00F54AAF"/>
    <w:rsid w:val="00F57EBE"/>
    <w:rsid w:val="00F61C10"/>
    <w:rsid w:val="00F62812"/>
    <w:rsid w:val="00F62D90"/>
    <w:rsid w:val="00F637E7"/>
    <w:rsid w:val="00F648FE"/>
    <w:rsid w:val="00F66AD7"/>
    <w:rsid w:val="00F72960"/>
    <w:rsid w:val="00F77178"/>
    <w:rsid w:val="00F808B2"/>
    <w:rsid w:val="00F85254"/>
    <w:rsid w:val="00F874E4"/>
    <w:rsid w:val="00F93427"/>
    <w:rsid w:val="00F94F9F"/>
    <w:rsid w:val="00F9592F"/>
    <w:rsid w:val="00FA11DD"/>
    <w:rsid w:val="00FA2A8E"/>
    <w:rsid w:val="00FA4314"/>
    <w:rsid w:val="00FA61AB"/>
    <w:rsid w:val="00FB1403"/>
    <w:rsid w:val="00FB53B5"/>
    <w:rsid w:val="00FB6B3E"/>
    <w:rsid w:val="00FB7127"/>
    <w:rsid w:val="00FC11D1"/>
    <w:rsid w:val="00FC5B0B"/>
    <w:rsid w:val="00FD2ADA"/>
    <w:rsid w:val="00FD484B"/>
    <w:rsid w:val="00FD6172"/>
    <w:rsid w:val="00FE2EEC"/>
    <w:rsid w:val="00FE6383"/>
    <w:rsid w:val="00FF0750"/>
    <w:rsid w:val="00FF1084"/>
    <w:rsid w:val="00FF195E"/>
    <w:rsid w:val="00FF23C6"/>
    <w:rsid w:val="00FF60B3"/>
    <w:rsid w:val="00FF623E"/>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F296E6E"/>
  <w15:docId w15:val="{F39635C4-0165-4B3D-B3D0-207BFA2D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aliases w:val="壹,題號1"/>
    <w:basedOn w:val="a7"/>
    <w:qFormat/>
    <w:pPr>
      <w:numPr>
        <w:numId w:val="1"/>
      </w:numPr>
      <w:outlineLvl w:val="0"/>
    </w:pPr>
    <w:rPr>
      <w:rFonts w:hAnsi="Arial"/>
      <w:bCs/>
      <w:kern w:val="32"/>
      <w:szCs w:val="52"/>
    </w:rPr>
  </w:style>
  <w:style w:type="paragraph" w:styleId="2">
    <w:name w:val="heading 2"/>
    <w:aliases w:val="標題110/111,標題110/111 字元,節,節1,標題 2 一、,標題110/111 + 內文"/>
    <w:basedOn w:val="a7"/>
    <w:link w:val="20"/>
    <w:qFormat/>
    <w:pPr>
      <w:numPr>
        <w:ilvl w:val="1"/>
        <w:numId w:val="1"/>
      </w:numPr>
      <w:ind w:left="1021"/>
      <w:outlineLvl w:val="1"/>
    </w:pPr>
    <w:rPr>
      <w:rFonts w:hAnsi="Arial"/>
      <w:bCs/>
      <w:kern w:val="32"/>
      <w:szCs w:val="48"/>
    </w:rPr>
  </w:style>
  <w:style w:type="paragraph" w:styleId="3">
    <w:name w:val="heading 3"/>
    <w:aliases w:val="(一)"/>
    <w:basedOn w:val="a7"/>
    <w:link w:val="30"/>
    <w:qFormat/>
    <w:rsid w:val="006A1733"/>
    <w:pPr>
      <w:numPr>
        <w:ilvl w:val="2"/>
        <w:numId w:val="1"/>
      </w:numPr>
      <w:ind w:left="1417" w:hanging="680"/>
      <w:outlineLvl w:val="2"/>
    </w:pPr>
    <w:rPr>
      <w:rFonts w:hAnsi="Arial"/>
      <w:bCs/>
      <w:kern w:val="32"/>
      <w:szCs w:val="36"/>
    </w:rPr>
  </w:style>
  <w:style w:type="paragraph" w:styleId="4">
    <w:name w:val="heading 4"/>
    <w:aliases w:val="表格,1、"/>
    <w:basedOn w:val="a7"/>
    <w:qFormat/>
    <w:pPr>
      <w:numPr>
        <w:ilvl w:val="3"/>
        <w:numId w:val="1"/>
      </w:numPr>
      <w:outlineLvl w:val="3"/>
    </w:pPr>
    <w:rPr>
      <w:rFonts w:hAnsi="Arial"/>
      <w:kern w:val="32"/>
      <w:szCs w:val="36"/>
    </w:rPr>
  </w:style>
  <w:style w:type="paragraph" w:styleId="5">
    <w:name w:val="heading 5"/>
    <w:aliases w:val="標題 5 （1）"/>
    <w:basedOn w:val="a7"/>
    <w:qFormat/>
    <w:pPr>
      <w:numPr>
        <w:ilvl w:val="4"/>
        <w:numId w:val="1"/>
      </w:numPr>
      <w:outlineLvl w:val="4"/>
    </w:pPr>
    <w:rPr>
      <w:rFonts w:hAnsi="Arial"/>
      <w:bCs/>
      <w:kern w:val="32"/>
      <w:szCs w:val="36"/>
    </w:rPr>
  </w:style>
  <w:style w:type="paragraph" w:styleId="6">
    <w:name w:val="heading 6"/>
    <w:aliases w:val="1"/>
    <w:basedOn w:val="a7"/>
    <w:qFormat/>
    <w:pPr>
      <w:numPr>
        <w:ilvl w:val="5"/>
        <w:numId w:val="1"/>
      </w:numPr>
      <w:tabs>
        <w:tab w:val="left" w:pos="2094"/>
      </w:tabs>
      <w:outlineLvl w:val="5"/>
    </w:pPr>
    <w:rPr>
      <w:rFonts w:hAnsi="Arial"/>
      <w:kern w:val="32"/>
      <w:szCs w:val="36"/>
    </w:rPr>
  </w:style>
  <w:style w:type="paragraph" w:styleId="7">
    <w:name w:val="heading 7"/>
    <w:aliases w:val="(1)"/>
    <w:basedOn w:val="a7"/>
    <w:qFormat/>
    <w:pPr>
      <w:numPr>
        <w:ilvl w:val="6"/>
        <w:numId w:val="1"/>
      </w:numPr>
      <w:outlineLvl w:val="6"/>
    </w:pPr>
    <w:rPr>
      <w:rFonts w:hAnsi="Arial"/>
      <w:bCs/>
      <w:kern w:val="32"/>
      <w:szCs w:val="36"/>
    </w:rPr>
  </w:style>
  <w:style w:type="paragraph" w:styleId="8">
    <w:name w:val="heading 8"/>
    <w:basedOn w:val="a7"/>
    <w:qFormat/>
    <w:pPr>
      <w:numPr>
        <w:ilvl w:val="7"/>
        <w:numId w:val="1"/>
      </w:numPr>
      <w:outlineLvl w:val="7"/>
    </w:pPr>
    <w:rPr>
      <w:rFonts w:hAnsi="Arial"/>
      <w:kern w:val="32"/>
      <w:szCs w:val="36"/>
    </w:rPr>
  </w:style>
  <w:style w:type="paragraph" w:styleId="9">
    <w:name w:val="heading 9"/>
    <w:basedOn w:val="a7"/>
    <w:link w:val="90"/>
    <w:uiPriority w:val="9"/>
    <w:unhideWhenUsed/>
    <w:qFormat/>
    <w:pPr>
      <w:numPr>
        <w:ilvl w:val="8"/>
        <w:numId w:val="1"/>
      </w:numPr>
      <w:ind w:left="3403" w:hanging="851"/>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semiHidden/>
    <w:pPr>
      <w:ind w:leftChars="600" w:left="800" w:hangingChars="200" w:hanging="200"/>
    </w:pPr>
  </w:style>
  <w:style w:type="paragraph" w:styleId="ab">
    <w:name w:val="Body Text Indent"/>
    <w:basedOn w:val="a7"/>
    <w:semiHidden/>
    <w:pPr>
      <w:ind w:left="698" w:hangingChars="200" w:hanging="698"/>
    </w:pPr>
  </w:style>
  <w:style w:type="paragraph" w:styleId="50">
    <w:name w:val="toc 5"/>
    <w:basedOn w:val="a7"/>
    <w:next w:val="a7"/>
    <w:semiHidden/>
    <w:pPr>
      <w:ind w:leftChars="400" w:left="600" w:rightChars="200" w:right="200" w:hangingChars="200" w:hanging="200"/>
    </w:pPr>
  </w:style>
  <w:style w:type="paragraph" w:styleId="31">
    <w:name w:val="toc 3"/>
    <w:basedOn w:val="a7"/>
    <w:next w:val="a7"/>
    <w:uiPriority w:val="39"/>
    <w:pPr>
      <w:tabs>
        <w:tab w:val="right" w:leader="hyphen" w:pos="8834"/>
      </w:tabs>
      <w:kinsoku w:val="0"/>
      <w:ind w:leftChars="200" w:left="1360" w:rightChars="100" w:right="340" w:hangingChars="200" w:hanging="680"/>
    </w:pPr>
  </w:style>
  <w:style w:type="paragraph" w:styleId="ac">
    <w:name w:val="Plain Text"/>
    <w:basedOn w:val="a7"/>
    <w:link w:val="ad"/>
    <w:uiPriority w:val="99"/>
    <w:semiHidden/>
    <w:unhideWhenUsed/>
    <w:pPr>
      <w:jc w:val="left"/>
    </w:pPr>
    <w:rPr>
      <w:rFonts w:ascii="Calibri" w:hAnsi="Courier New" w:cs="Courier New"/>
      <w:color w:val="244061"/>
      <w:kern w:val="0"/>
      <w:sz w:val="28"/>
      <w:szCs w:val="24"/>
    </w:rPr>
  </w:style>
  <w:style w:type="paragraph" w:styleId="80">
    <w:name w:val="toc 8"/>
    <w:basedOn w:val="a7"/>
    <w:next w:val="a7"/>
    <w:semiHidden/>
    <w:pPr>
      <w:ind w:leftChars="700" w:left="900" w:hangingChars="200" w:hanging="200"/>
    </w:pPr>
  </w:style>
  <w:style w:type="paragraph" w:styleId="ae">
    <w:name w:val="endnote text"/>
    <w:basedOn w:val="a7"/>
    <w:semiHidden/>
    <w:pPr>
      <w:kinsoku w:val="0"/>
      <w:spacing w:before="240"/>
      <w:ind w:left="1021" w:hanging="1021"/>
    </w:pPr>
    <w:rPr>
      <w:snapToGrid w:val="0"/>
      <w:spacing w:val="10"/>
    </w:rPr>
  </w:style>
  <w:style w:type="paragraph" w:styleId="af">
    <w:name w:val="Balloon Text"/>
    <w:basedOn w:val="a7"/>
    <w:link w:val="af0"/>
    <w:uiPriority w:val="99"/>
    <w:semiHidden/>
    <w:unhideWhenUsed/>
    <w:rPr>
      <w:rFonts w:ascii="Cambria" w:hAnsi="Cambria"/>
      <w:sz w:val="18"/>
      <w:szCs w:val="18"/>
    </w:rPr>
  </w:style>
  <w:style w:type="paragraph" w:styleId="af1">
    <w:name w:val="footer"/>
    <w:basedOn w:val="a7"/>
    <w:semiHidden/>
    <w:pPr>
      <w:tabs>
        <w:tab w:val="center" w:pos="4153"/>
        <w:tab w:val="right" w:pos="8306"/>
      </w:tabs>
      <w:snapToGrid w:val="0"/>
    </w:pPr>
    <w:rPr>
      <w:sz w:val="20"/>
    </w:rPr>
  </w:style>
  <w:style w:type="paragraph" w:styleId="af2">
    <w:name w:val="header"/>
    <w:basedOn w:val="a7"/>
    <w:semiHidden/>
    <w:pPr>
      <w:tabs>
        <w:tab w:val="center" w:pos="4153"/>
        <w:tab w:val="right" w:pos="8306"/>
      </w:tabs>
      <w:snapToGrid w:val="0"/>
    </w:pPr>
    <w:rPr>
      <w:sz w:val="20"/>
    </w:rPr>
  </w:style>
  <w:style w:type="paragraph" w:styleId="af3">
    <w:name w:val="Signature"/>
    <w:basedOn w:val="a7"/>
    <w:link w:val="af4"/>
    <w:semiHidden/>
    <w:pPr>
      <w:spacing w:before="720" w:after="720"/>
      <w:ind w:left="7371"/>
    </w:pPr>
    <w:rPr>
      <w:b/>
      <w:snapToGrid w:val="0"/>
      <w:spacing w:val="10"/>
      <w:sz w:val="36"/>
    </w:rPr>
  </w:style>
  <w:style w:type="paragraph" w:styleId="10">
    <w:name w:val="toc 1"/>
    <w:basedOn w:val="a7"/>
    <w:next w:val="a7"/>
    <w:uiPriority w:val="39"/>
    <w:pPr>
      <w:tabs>
        <w:tab w:val="right" w:leader="hyphen" w:pos="8834"/>
      </w:tabs>
      <w:kinsoku w:val="0"/>
      <w:ind w:left="400" w:rightChars="100" w:right="100" w:hangingChars="400" w:hanging="400"/>
    </w:pPr>
    <w:rPr>
      <w:szCs w:val="32"/>
    </w:rPr>
  </w:style>
  <w:style w:type="paragraph" w:styleId="40">
    <w:name w:val="toc 4"/>
    <w:basedOn w:val="a7"/>
    <w:next w:val="a7"/>
    <w:semiHidden/>
    <w:pPr>
      <w:kinsoku w:val="0"/>
      <w:ind w:leftChars="300" w:left="500" w:rightChars="200" w:right="200" w:hangingChars="200" w:hanging="200"/>
    </w:pPr>
  </w:style>
  <w:style w:type="paragraph" w:styleId="af5">
    <w:name w:val="footnote text"/>
    <w:aliases w:val=" 字元,字元"/>
    <w:basedOn w:val="a7"/>
    <w:link w:val="af6"/>
    <w:uiPriority w:val="99"/>
    <w:unhideWhenUsed/>
    <w:pPr>
      <w:snapToGrid w:val="0"/>
      <w:jc w:val="left"/>
    </w:pPr>
    <w:rPr>
      <w:sz w:val="20"/>
    </w:rPr>
  </w:style>
  <w:style w:type="paragraph" w:styleId="60">
    <w:name w:val="toc 6"/>
    <w:basedOn w:val="a7"/>
    <w:next w:val="a7"/>
    <w:semiHidden/>
    <w:pPr>
      <w:ind w:leftChars="500" w:left="500"/>
    </w:pPr>
  </w:style>
  <w:style w:type="paragraph" w:styleId="af7">
    <w:name w:val="table of figures"/>
    <w:basedOn w:val="a7"/>
    <w:next w:val="a7"/>
    <w:semiHidden/>
    <w:pPr>
      <w:ind w:left="400" w:hangingChars="400" w:hanging="400"/>
    </w:pPr>
  </w:style>
  <w:style w:type="paragraph" w:styleId="21">
    <w:name w:val="toc 2"/>
    <w:basedOn w:val="a7"/>
    <w:next w:val="a7"/>
    <w:uiPriority w:val="39"/>
    <w:pPr>
      <w:tabs>
        <w:tab w:val="right" w:leader="hyphen" w:pos="8834"/>
      </w:tabs>
      <w:kinsoku w:val="0"/>
      <w:ind w:leftChars="100" w:left="1020" w:rightChars="100" w:right="340" w:hangingChars="200" w:hanging="680"/>
    </w:pPr>
  </w:style>
  <w:style w:type="paragraph" w:styleId="91">
    <w:name w:val="toc 9"/>
    <w:basedOn w:val="a7"/>
    <w:next w:val="a7"/>
    <w:semiHidden/>
    <w:pPr>
      <w:ind w:leftChars="1600" w:left="3840"/>
    </w:pPr>
  </w:style>
  <w:style w:type="character" w:styleId="af8">
    <w:name w:val="page number"/>
    <w:basedOn w:val="a8"/>
    <w:semiHidden/>
    <w:rPr>
      <w:rFonts w:ascii="標楷體" w:eastAsia="標楷體"/>
      <w:sz w:val="20"/>
    </w:rPr>
  </w:style>
  <w:style w:type="character" w:styleId="af9">
    <w:name w:val="Hyperlink"/>
    <w:basedOn w:val="a8"/>
    <w:uiPriority w:val="99"/>
    <w:rPr>
      <w:color w:val="0000FF"/>
      <w:u w:val="single"/>
    </w:rPr>
  </w:style>
  <w:style w:type="character" w:styleId="afa">
    <w:name w:val="footnote reference"/>
    <w:basedOn w:val="a8"/>
    <w:uiPriority w:val="99"/>
    <w:unhideWhenUsed/>
    <w:rPr>
      <w:vertAlign w:val="superscript"/>
    </w:rPr>
  </w:style>
  <w:style w:type="paragraph" w:customStyle="1" w:styleId="11">
    <w:name w:val="段落樣式1"/>
    <w:basedOn w:val="a7"/>
    <w:qFormat/>
    <w:pPr>
      <w:tabs>
        <w:tab w:val="left" w:pos="567"/>
      </w:tabs>
      <w:ind w:leftChars="200" w:left="200" w:firstLineChars="200" w:firstLine="200"/>
    </w:pPr>
    <w:rPr>
      <w:kern w:val="32"/>
    </w:rPr>
  </w:style>
  <w:style w:type="paragraph" w:customStyle="1" w:styleId="22">
    <w:name w:val="段落樣式2"/>
    <w:basedOn w:val="a7"/>
    <w:qFormat/>
    <w:pPr>
      <w:tabs>
        <w:tab w:val="left" w:pos="567"/>
      </w:tabs>
      <w:ind w:leftChars="300" w:left="300" w:firstLineChars="200" w:firstLine="200"/>
    </w:pPr>
    <w:rPr>
      <w:kern w:val="32"/>
    </w:rPr>
  </w:style>
  <w:style w:type="paragraph" w:customStyle="1" w:styleId="32">
    <w:name w:val="段落樣式3"/>
    <w:basedOn w:val="22"/>
    <w:qFormat/>
    <w:pPr>
      <w:ind w:leftChars="400" w:left="400"/>
    </w:pPr>
  </w:style>
  <w:style w:type="paragraph" w:customStyle="1" w:styleId="afb">
    <w:name w:val="簽名日期"/>
    <w:basedOn w:val="a7"/>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c">
    <w:name w:val="附件"/>
    <w:basedOn w:val="ae"/>
    <w:pPr>
      <w:spacing w:before="0"/>
      <w:ind w:left="1047" w:hangingChars="300" w:hanging="1047"/>
    </w:pPr>
    <w:rPr>
      <w:spacing w:val="0"/>
      <w:kern w:val="0"/>
    </w:rPr>
  </w:style>
  <w:style w:type="paragraph" w:customStyle="1" w:styleId="41">
    <w:name w:val="段落樣式4"/>
    <w:basedOn w:val="32"/>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1">
    <w:name w:val="附表樣式"/>
    <w:basedOn w:val="a7"/>
    <w:qFormat/>
    <w:pPr>
      <w:keepNext/>
      <w:numPr>
        <w:numId w:val="2"/>
      </w:numPr>
      <w:ind w:left="400" w:hangingChars="400" w:hanging="400"/>
      <w:outlineLvl w:val="0"/>
    </w:pPr>
    <w:rPr>
      <w:kern w:val="32"/>
    </w:rPr>
  </w:style>
  <w:style w:type="paragraph" w:customStyle="1" w:styleId="afd">
    <w:name w:val="調查報告"/>
    <w:basedOn w:val="ae"/>
    <w:pPr>
      <w:adjustRightInd w:val="0"/>
      <w:spacing w:before="0"/>
      <w:ind w:left="0" w:firstLine="0"/>
      <w:jc w:val="center"/>
    </w:pPr>
    <w:rPr>
      <w:b/>
      <w:spacing w:val="200"/>
      <w:kern w:val="0"/>
      <w:sz w:val="40"/>
    </w:rPr>
  </w:style>
  <w:style w:type="paragraph" w:customStyle="1" w:styleId="14">
    <w:name w:val="表格14"/>
    <w:basedOn w:val="a7"/>
    <w:pPr>
      <w:adjustRightInd w:val="0"/>
      <w:snapToGrid w:val="0"/>
      <w:spacing w:line="360" w:lineRule="exact"/>
    </w:pPr>
    <w:rPr>
      <w:snapToGrid w:val="0"/>
      <w:spacing w:val="-14"/>
      <w:kern w:val="0"/>
      <w:sz w:val="28"/>
    </w:rPr>
  </w:style>
  <w:style w:type="paragraph" w:customStyle="1" w:styleId="a0">
    <w:name w:val="附圖樣式"/>
    <w:basedOn w:val="a7"/>
    <w:qFormat/>
    <w:pPr>
      <w:keepNext/>
      <w:numPr>
        <w:numId w:val="3"/>
      </w:numPr>
      <w:ind w:left="400" w:hangingChars="400" w:hanging="400"/>
      <w:outlineLvl w:val="0"/>
    </w:pPr>
    <w:rPr>
      <w:kern w:val="32"/>
    </w:r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5">
    <w:name w:val="附錄"/>
    <w:basedOn w:val="a7"/>
    <w:qFormat/>
    <w:pPr>
      <w:keepNext/>
      <w:numPr>
        <w:numId w:val="6"/>
      </w:numPr>
      <w:ind w:left="350" w:hangingChars="350" w:hanging="350"/>
      <w:outlineLvl w:val="0"/>
    </w:pPr>
    <w:rPr>
      <w:kern w:val="32"/>
    </w:rPr>
  </w:style>
  <w:style w:type="paragraph" w:customStyle="1" w:styleId="13">
    <w:name w:val="清單段落1"/>
    <w:basedOn w:val="a7"/>
    <w:uiPriority w:val="34"/>
    <w:qFormat/>
    <w:pPr>
      <w:ind w:leftChars="200" w:left="480"/>
    </w:pPr>
  </w:style>
  <w:style w:type="paragraph" w:customStyle="1" w:styleId="a6">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character" w:customStyle="1" w:styleId="af0">
    <w:name w:val="註解方塊文字 字元"/>
    <w:basedOn w:val="a8"/>
    <w:link w:val="af"/>
    <w:uiPriority w:val="99"/>
    <w:semiHidden/>
    <w:rPr>
      <w:rFonts w:ascii="Cambria" w:hAnsi="Cambria"/>
      <w:kern w:val="2"/>
      <w:sz w:val="18"/>
      <w:szCs w:val="18"/>
    </w:rPr>
  </w:style>
  <w:style w:type="character" w:customStyle="1" w:styleId="90">
    <w:name w:val="標題 9 字元"/>
    <w:basedOn w:val="a8"/>
    <w:link w:val="9"/>
    <w:uiPriority w:val="9"/>
    <w:rPr>
      <w:rFonts w:ascii="標楷體" w:eastAsia="標楷體" w:hAnsi="Cambria"/>
      <w:kern w:val="32"/>
      <w:sz w:val="32"/>
      <w:szCs w:val="36"/>
      <w:lang w:eastAsia="zh-TW"/>
    </w:rPr>
  </w:style>
  <w:style w:type="character" w:customStyle="1" w:styleId="ad">
    <w:name w:val="純文字 字元"/>
    <w:basedOn w:val="a8"/>
    <w:link w:val="ac"/>
    <w:uiPriority w:val="99"/>
    <w:semiHidden/>
    <w:rPr>
      <w:rFonts w:ascii="Calibri" w:eastAsia="標楷體" w:hAnsi="Courier New" w:cs="Courier New"/>
      <w:color w:val="244061"/>
      <w:sz w:val="28"/>
      <w:szCs w:val="24"/>
    </w:rPr>
  </w:style>
  <w:style w:type="character" w:customStyle="1" w:styleId="20">
    <w:name w:val="標題 2 字元"/>
    <w:aliases w:val="標題110/111 字元1,標題110/111 字元 字元,節 字元,節1 字元,標題 2 一、 字元,標題110/111 + 內文 字元"/>
    <w:basedOn w:val="a8"/>
    <w:link w:val="2"/>
    <w:rPr>
      <w:rFonts w:ascii="標楷體" w:eastAsia="標楷體" w:hAnsi="Arial"/>
      <w:bCs/>
      <w:kern w:val="32"/>
      <w:sz w:val="32"/>
      <w:szCs w:val="48"/>
      <w:lang w:eastAsia="zh-TW"/>
    </w:rPr>
  </w:style>
  <w:style w:type="character" w:customStyle="1" w:styleId="af6">
    <w:name w:val="註腳文字 字元"/>
    <w:aliases w:val=" 字元 字元,字元 字元"/>
    <w:basedOn w:val="a8"/>
    <w:link w:val="af5"/>
    <w:uiPriority w:val="99"/>
    <w:rPr>
      <w:rFonts w:ascii="標楷體" w:eastAsia="標楷體"/>
      <w:kern w:val="2"/>
    </w:rPr>
  </w:style>
  <w:style w:type="character" w:customStyle="1" w:styleId="MalgunGothic">
    <w:name w:val="內文文字 + Malgun Gothic"/>
    <w:aliases w:val="11.5 pt,粗體,間距 0 pt1"/>
    <w:basedOn w:val="aff"/>
    <w:rPr>
      <w:rFonts w:ascii="Malgun Gothic" w:eastAsia="Malgun Gothic" w:hAnsi="Malgun Gothic" w:cs="Malgun Gothic"/>
      <w:b/>
      <w:bCs/>
      <w:color w:val="000000"/>
      <w:spacing w:val="0"/>
      <w:w w:val="100"/>
      <w:position w:val="0"/>
      <w:sz w:val="23"/>
      <w:szCs w:val="23"/>
      <w:u w:val="none"/>
      <w:lang w:val="ja-JP"/>
    </w:rPr>
  </w:style>
  <w:style w:type="character" w:customStyle="1" w:styleId="aff">
    <w:name w:val="內文文字_"/>
    <w:basedOn w:val="a8"/>
    <w:link w:val="aff0"/>
    <w:rPr>
      <w:rFonts w:ascii="細明體" w:eastAsia="細明體" w:hAnsi="細明體" w:cs="細明體"/>
      <w:spacing w:val="20"/>
      <w:sz w:val="22"/>
      <w:szCs w:val="22"/>
    </w:rPr>
  </w:style>
  <w:style w:type="paragraph" w:customStyle="1" w:styleId="aff0">
    <w:name w:val="內文文字"/>
    <w:link w:val="aff"/>
    <w:pPr>
      <w:shd w:val="clear" w:color="auto" w:fill="FFFFFF"/>
      <w:spacing w:before="60" w:line="341" w:lineRule="exact"/>
      <w:ind w:hanging="640"/>
    </w:pPr>
    <w:rPr>
      <w:rFonts w:ascii="細明體" w:eastAsia="細明體" w:hAnsi="細明體" w:cs="細明體"/>
      <w:spacing w:val="20"/>
      <w:sz w:val="22"/>
      <w:szCs w:val="22"/>
    </w:rPr>
  </w:style>
  <w:style w:type="character" w:customStyle="1" w:styleId="TimesNewRoman">
    <w:name w:val="內文文字 + Times New Roman"/>
    <w:aliases w:val="11.5 pt1,粗體1,間距 0 pt11"/>
    <w:basedOn w:val="aff"/>
    <w:rPr>
      <w:rFonts w:ascii="Times New Roman" w:eastAsia="Times New Roman" w:hAnsi="Times New Roman" w:cs="Times New Roman"/>
      <w:b/>
      <w:bCs/>
      <w:color w:val="000000"/>
      <w:spacing w:val="0"/>
      <w:w w:val="100"/>
      <w:position w:val="0"/>
      <w:sz w:val="23"/>
      <w:szCs w:val="23"/>
      <w:u w:val="none"/>
      <w:lang w:val="en-US"/>
    </w:rPr>
  </w:style>
  <w:style w:type="table" w:styleId="aff1">
    <w:name w:val="Table Grid"/>
    <w:basedOn w:val="a9"/>
    <w:uiPriority w:val="59"/>
    <w:rsid w:val="0006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9"/>
    <w:uiPriority w:val="40"/>
    <w:rsid w:val="00364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w:basedOn w:val="a9"/>
    <w:uiPriority w:val="46"/>
    <w:rsid w:val="002D66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2">
    <w:name w:val="Grid Table 4"/>
    <w:basedOn w:val="a9"/>
    <w:uiPriority w:val="49"/>
    <w:rsid w:val="002D66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3">
    <w:name w:val="List Paragraph"/>
    <w:basedOn w:val="a7"/>
    <w:uiPriority w:val="34"/>
    <w:qFormat/>
    <w:rsid w:val="00385BD6"/>
    <w:pPr>
      <w:ind w:leftChars="200" w:left="480"/>
    </w:pPr>
  </w:style>
  <w:style w:type="paragraph" w:styleId="a">
    <w:name w:val="List Bullet"/>
    <w:basedOn w:val="a7"/>
    <w:unhideWhenUsed/>
    <w:rsid w:val="00EC4634"/>
    <w:pPr>
      <w:numPr>
        <w:numId w:val="9"/>
      </w:numPr>
      <w:contextualSpacing/>
    </w:pPr>
  </w:style>
  <w:style w:type="character" w:customStyle="1" w:styleId="af4">
    <w:name w:val="簽名 字元"/>
    <w:basedOn w:val="a8"/>
    <w:link w:val="af3"/>
    <w:semiHidden/>
    <w:rsid w:val="00B36EF5"/>
    <w:rPr>
      <w:rFonts w:ascii="標楷體" w:eastAsia="標楷體"/>
      <w:b/>
      <w:snapToGrid w:val="0"/>
      <w:spacing w:val="10"/>
      <w:kern w:val="2"/>
      <w:sz w:val="36"/>
      <w:lang w:eastAsia="zh-TW"/>
    </w:rPr>
  </w:style>
  <w:style w:type="character" w:styleId="aff4">
    <w:name w:val="annotation reference"/>
    <w:basedOn w:val="a8"/>
    <w:semiHidden/>
    <w:unhideWhenUsed/>
    <w:rsid w:val="00325B16"/>
    <w:rPr>
      <w:sz w:val="18"/>
      <w:szCs w:val="18"/>
    </w:rPr>
  </w:style>
  <w:style w:type="paragraph" w:styleId="aff5">
    <w:name w:val="annotation text"/>
    <w:basedOn w:val="a7"/>
    <w:link w:val="aff6"/>
    <w:semiHidden/>
    <w:unhideWhenUsed/>
    <w:rsid w:val="00325B16"/>
    <w:pPr>
      <w:jc w:val="left"/>
    </w:pPr>
  </w:style>
  <w:style w:type="character" w:customStyle="1" w:styleId="aff6">
    <w:name w:val="註解文字 字元"/>
    <w:basedOn w:val="a8"/>
    <w:link w:val="aff5"/>
    <w:semiHidden/>
    <w:rsid w:val="00325B16"/>
    <w:rPr>
      <w:rFonts w:ascii="標楷體" w:eastAsia="標楷體"/>
      <w:kern w:val="2"/>
      <w:sz w:val="32"/>
      <w:lang w:eastAsia="zh-TW"/>
    </w:rPr>
  </w:style>
  <w:style w:type="paragraph" w:styleId="aff7">
    <w:name w:val="annotation subject"/>
    <w:basedOn w:val="aff5"/>
    <w:next w:val="aff5"/>
    <w:link w:val="aff8"/>
    <w:semiHidden/>
    <w:unhideWhenUsed/>
    <w:rsid w:val="00325B16"/>
    <w:rPr>
      <w:b/>
      <w:bCs/>
    </w:rPr>
  </w:style>
  <w:style w:type="character" w:customStyle="1" w:styleId="aff8">
    <w:name w:val="註解主旨 字元"/>
    <w:basedOn w:val="aff6"/>
    <w:link w:val="aff7"/>
    <w:semiHidden/>
    <w:rsid w:val="00325B16"/>
    <w:rPr>
      <w:rFonts w:ascii="標楷體" w:eastAsia="標楷體"/>
      <w:b/>
      <w:bCs/>
      <w:kern w:val="2"/>
      <w:sz w:val="32"/>
      <w:lang w:eastAsia="zh-TW"/>
    </w:rPr>
  </w:style>
  <w:style w:type="paragraph" w:styleId="aff9">
    <w:name w:val="Revision"/>
    <w:hidden/>
    <w:uiPriority w:val="99"/>
    <w:semiHidden/>
    <w:rsid w:val="007A3931"/>
    <w:rPr>
      <w:rFonts w:ascii="標楷體" w:eastAsia="標楷體"/>
      <w:kern w:val="2"/>
      <w:sz w:val="32"/>
      <w:lang w:eastAsia="zh-TW"/>
    </w:rPr>
  </w:style>
  <w:style w:type="character" w:customStyle="1" w:styleId="30">
    <w:name w:val="標題 3 字元"/>
    <w:aliases w:val="(一) 字元"/>
    <w:basedOn w:val="a8"/>
    <w:link w:val="3"/>
    <w:rsid w:val="00722FE6"/>
    <w:rPr>
      <w:rFonts w:ascii="標楷體" w:eastAsia="標楷體" w:hAnsi="Arial"/>
      <w:bCs/>
      <w:kern w:val="32"/>
      <w:sz w:val="32"/>
      <w:szCs w:val="3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002">
      <w:bodyDiv w:val="1"/>
      <w:marLeft w:val="0"/>
      <w:marRight w:val="0"/>
      <w:marTop w:val="0"/>
      <w:marBottom w:val="0"/>
      <w:divBdr>
        <w:top w:val="none" w:sz="0" w:space="0" w:color="auto"/>
        <w:left w:val="none" w:sz="0" w:space="0" w:color="auto"/>
        <w:bottom w:val="none" w:sz="0" w:space="0" w:color="auto"/>
        <w:right w:val="none" w:sz="0" w:space="0" w:color="auto"/>
      </w:divBdr>
    </w:div>
    <w:div w:id="70348080">
      <w:bodyDiv w:val="1"/>
      <w:marLeft w:val="0"/>
      <w:marRight w:val="0"/>
      <w:marTop w:val="0"/>
      <w:marBottom w:val="0"/>
      <w:divBdr>
        <w:top w:val="none" w:sz="0" w:space="0" w:color="auto"/>
        <w:left w:val="none" w:sz="0" w:space="0" w:color="auto"/>
        <w:bottom w:val="none" w:sz="0" w:space="0" w:color="auto"/>
        <w:right w:val="none" w:sz="0" w:space="0" w:color="auto"/>
      </w:divBdr>
    </w:div>
    <w:div w:id="78143757">
      <w:bodyDiv w:val="1"/>
      <w:marLeft w:val="0"/>
      <w:marRight w:val="0"/>
      <w:marTop w:val="0"/>
      <w:marBottom w:val="0"/>
      <w:divBdr>
        <w:top w:val="none" w:sz="0" w:space="0" w:color="auto"/>
        <w:left w:val="none" w:sz="0" w:space="0" w:color="auto"/>
        <w:bottom w:val="none" w:sz="0" w:space="0" w:color="auto"/>
        <w:right w:val="none" w:sz="0" w:space="0" w:color="auto"/>
      </w:divBdr>
      <w:divsChild>
        <w:div w:id="22169054">
          <w:marLeft w:val="0"/>
          <w:marRight w:val="0"/>
          <w:marTop w:val="0"/>
          <w:marBottom w:val="0"/>
          <w:divBdr>
            <w:top w:val="none" w:sz="0" w:space="0" w:color="auto"/>
            <w:left w:val="none" w:sz="0" w:space="0" w:color="auto"/>
            <w:bottom w:val="none" w:sz="0" w:space="0" w:color="auto"/>
            <w:right w:val="none" w:sz="0" w:space="0" w:color="auto"/>
          </w:divBdr>
          <w:divsChild>
            <w:div w:id="358820737">
              <w:marLeft w:val="0"/>
              <w:marRight w:val="0"/>
              <w:marTop w:val="0"/>
              <w:marBottom w:val="0"/>
              <w:divBdr>
                <w:top w:val="none" w:sz="0" w:space="0" w:color="auto"/>
                <w:left w:val="none" w:sz="0" w:space="0" w:color="auto"/>
                <w:bottom w:val="none" w:sz="0" w:space="0" w:color="auto"/>
                <w:right w:val="none" w:sz="0" w:space="0" w:color="auto"/>
              </w:divBdr>
              <w:divsChild>
                <w:div w:id="369261210">
                  <w:marLeft w:val="0"/>
                  <w:marRight w:val="0"/>
                  <w:marTop w:val="0"/>
                  <w:marBottom w:val="120"/>
                  <w:divBdr>
                    <w:top w:val="none" w:sz="0" w:space="0" w:color="auto"/>
                    <w:left w:val="none" w:sz="0" w:space="0" w:color="auto"/>
                    <w:bottom w:val="none" w:sz="0" w:space="0" w:color="auto"/>
                    <w:right w:val="none" w:sz="0" w:space="0" w:color="auto"/>
                  </w:divBdr>
                </w:div>
                <w:div w:id="733703773">
                  <w:marLeft w:val="0"/>
                  <w:marRight w:val="0"/>
                  <w:marTop w:val="0"/>
                  <w:marBottom w:val="120"/>
                  <w:divBdr>
                    <w:top w:val="none" w:sz="0" w:space="0" w:color="auto"/>
                    <w:left w:val="none" w:sz="0" w:space="0" w:color="auto"/>
                    <w:bottom w:val="none" w:sz="0" w:space="0" w:color="auto"/>
                    <w:right w:val="none" w:sz="0" w:space="0" w:color="auto"/>
                  </w:divBdr>
                </w:div>
                <w:div w:id="1462649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5666759">
          <w:marLeft w:val="0"/>
          <w:marRight w:val="240"/>
          <w:marTop w:val="0"/>
          <w:marBottom w:val="0"/>
          <w:divBdr>
            <w:top w:val="none" w:sz="0" w:space="0" w:color="auto"/>
            <w:left w:val="none" w:sz="0" w:space="0" w:color="auto"/>
            <w:bottom w:val="none" w:sz="0" w:space="0" w:color="auto"/>
            <w:right w:val="none" w:sz="0" w:space="0" w:color="auto"/>
          </w:divBdr>
        </w:div>
      </w:divsChild>
    </w:div>
    <w:div w:id="86774419">
      <w:bodyDiv w:val="1"/>
      <w:marLeft w:val="0"/>
      <w:marRight w:val="0"/>
      <w:marTop w:val="0"/>
      <w:marBottom w:val="0"/>
      <w:divBdr>
        <w:top w:val="none" w:sz="0" w:space="0" w:color="auto"/>
        <w:left w:val="none" w:sz="0" w:space="0" w:color="auto"/>
        <w:bottom w:val="none" w:sz="0" w:space="0" w:color="auto"/>
        <w:right w:val="none" w:sz="0" w:space="0" w:color="auto"/>
      </w:divBdr>
      <w:divsChild>
        <w:div w:id="730233504">
          <w:marLeft w:val="0"/>
          <w:marRight w:val="0"/>
          <w:marTop w:val="0"/>
          <w:marBottom w:val="0"/>
          <w:divBdr>
            <w:top w:val="none" w:sz="0" w:space="0" w:color="auto"/>
            <w:left w:val="none" w:sz="0" w:space="0" w:color="auto"/>
            <w:bottom w:val="none" w:sz="0" w:space="0" w:color="auto"/>
            <w:right w:val="none" w:sz="0" w:space="0" w:color="auto"/>
          </w:divBdr>
        </w:div>
      </w:divsChild>
    </w:div>
    <w:div w:id="92360895">
      <w:bodyDiv w:val="1"/>
      <w:marLeft w:val="0"/>
      <w:marRight w:val="0"/>
      <w:marTop w:val="0"/>
      <w:marBottom w:val="0"/>
      <w:divBdr>
        <w:top w:val="none" w:sz="0" w:space="0" w:color="auto"/>
        <w:left w:val="none" w:sz="0" w:space="0" w:color="auto"/>
        <w:bottom w:val="none" w:sz="0" w:space="0" w:color="auto"/>
        <w:right w:val="none" w:sz="0" w:space="0" w:color="auto"/>
      </w:divBdr>
    </w:div>
    <w:div w:id="121778508">
      <w:bodyDiv w:val="1"/>
      <w:marLeft w:val="0"/>
      <w:marRight w:val="0"/>
      <w:marTop w:val="0"/>
      <w:marBottom w:val="0"/>
      <w:divBdr>
        <w:top w:val="none" w:sz="0" w:space="0" w:color="auto"/>
        <w:left w:val="none" w:sz="0" w:space="0" w:color="auto"/>
        <w:bottom w:val="none" w:sz="0" w:space="0" w:color="auto"/>
        <w:right w:val="none" w:sz="0" w:space="0" w:color="auto"/>
      </w:divBdr>
    </w:div>
    <w:div w:id="183909441">
      <w:bodyDiv w:val="1"/>
      <w:marLeft w:val="0"/>
      <w:marRight w:val="0"/>
      <w:marTop w:val="0"/>
      <w:marBottom w:val="0"/>
      <w:divBdr>
        <w:top w:val="none" w:sz="0" w:space="0" w:color="auto"/>
        <w:left w:val="none" w:sz="0" w:space="0" w:color="auto"/>
        <w:bottom w:val="none" w:sz="0" w:space="0" w:color="auto"/>
        <w:right w:val="none" w:sz="0" w:space="0" w:color="auto"/>
      </w:divBdr>
    </w:div>
    <w:div w:id="200485575">
      <w:bodyDiv w:val="1"/>
      <w:marLeft w:val="0"/>
      <w:marRight w:val="0"/>
      <w:marTop w:val="0"/>
      <w:marBottom w:val="0"/>
      <w:divBdr>
        <w:top w:val="none" w:sz="0" w:space="0" w:color="auto"/>
        <w:left w:val="none" w:sz="0" w:space="0" w:color="auto"/>
        <w:bottom w:val="none" w:sz="0" w:space="0" w:color="auto"/>
        <w:right w:val="none" w:sz="0" w:space="0" w:color="auto"/>
      </w:divBdr>
      <w:divsChild>
        <w:div w:id="563488926">
          <w:marLeft w:val="0"/>
          <w:marRight w:val="0"/>
          <w:marTop w:val="0"/>
          <w:marBottom w:val="0"/>
          <w:divBdr>
            <w:top w:val="none" w:sz="0" w:space="0" w:color="auto"/>
            <w:left w:val="none" w:sz="0" w:space="0" w:color="auto"/>
            <w:bottom w:val="none" w:sz="0" w:space="0" w:color="auto"/>
            <w:right w:val="none" w:sz="0" w:space="0" w:color="auto"/>
          </w:divBdr>
        </w:div>
        <w:div w:id="1482498264">
          <w:marLeft w:val="0"/>
          <w:marRight w:val="0"/>
          <w:marTop w:val="0"/>
          <w:marBottom w:val="0"/>
          <w:divBdr>
            <w:top w:val="none" w:sz="0" w:space="0" w:color="auto"/>
            <w:left w:val="none" w:sz="0" w:space="0" w:color="auto"/>
            <w:bottom w:val="none" w:sz="0" w:space="0" w:color="auto"/>
            <w:right w:val="none" w:sz="0" w:space="0" w:color="auto"/>
          </w:divBdr>
        </w:div>
      </w:divsChild>
    </w:div>
    <w:div w:id="247468774">
      <w:bodyDiv w:val="1"/>
      <w:marLeft w:val="0"/>
      <w:marRight w:val="0"/>
      <w:marTop w:val="0"/>
      <w:marBottom w:val="0"/>
      <w:divBdr>
        <w:top w:val="none" w:sz="0" w:space="0" w:color="auto"/>
        <w:left w:val="none" w:sz="0" w:space="0" w:color="auto"/>
        <w:bottom w:val="none" w:sz="0" w:space="0" w:color="auto"/>
        <w:right w:val="none" w:sz="0" w:space="0" w:color="auto"/>
      </w:divBdr>
    </w:div>
    <w:div w:id="290283896">
      <w:bodyDiv w:val="1"/>
      <w:marLeft w:val="0"/>
      <w:marRight w:val="0"/>
      <w:marTop w:val="0"/>
      <w:marBottom w:val="0"/>
      <w:divBdr>
        <w:top w:val="none" w:sz="0" w:space="0" w:color="auto"/>
        <w:left w:val="none" w:sz="0" w:space="0" w:color="auto"/>
        <w:bottom w:val="none" w:sz="0" w:space="0" w:color="auto"/>
        <w:right w:val="none" w:sz="0" w:space="0" w:color="auto"/>
      </w:divBdr>
    </w:div>
    <w:div w:id="302271233">
      <w:bodyDiv w:val="1"/>
      <w:marLeft w:val="0"/>
      <w:marRight w:val="0"/>
      <w:marTop w:val="0"/>
      <w:marBottom w:val="0"/>
      <w:divBdr>
        <w:top w:val="none" w:sz="0" w:space="0" w:color="auto"/>
        <w:left w:val="none" w:sz="0" w:space="0" w:color="auto"/>
        <w:bottom w:val="none" w:sz="0" w:space="0" w:color="auto"/>
        <w:right w:val="none" w:sz="0" w:space="0" w:color="auto"/>
      </w:divBdr>
    </w:div>
    <w:div w:id="422192257">
      <w:bodyDiv w:val="1"/>
      <w:marLeft w:val="0"/>
      <w:marRight w:val="0"/>
      <w:marTop w:val="0"/>
      <w:marBottom w:val="0"/>
      <w:divBdr>
        <w:top w:val="none" w:sz="0" w:space="0" w:color="auto"/>
        <w:left w:val="none" w:sz="0" w:space="0" w:color="auto"/>
        <w:bottom w:val="none" w:sz="0" w:space="0" w:color="auto"/>
        <w:right w:val="none" w:sz="0" w:space="0" w:color="auto"/>
      </w:divBdr>
    </w:div>
    <w:div w:id="448355718">
      <w:bodyDiv w:val="1"/>
      <w:marLeft w:val="0"/>
      <w:marRight w:val="0"/>
      <w:marTop w:val="0"/>
      <w:marBottom w:val="0"/>
      <w:divBdr>
        <w:top w:val="none" w:sz="0" w:space="0" w:color="auto"/>
        <w:left w:val="none" w:sz="0" w:space="0" w:color="auto"/>
        <w:bottom w:val="none" w:sz="0" w:space="0" w:color="auto"/>
        <w:right w:val="none" w:sz="0" w:space="0" w:color="auto"/>
      </w:divBdr>
    </w:div>
    <w:div w:id="887911594">
      <w:bodyDiv w:val="1"/>
      <w:marLeft w:val="0"/>
      <w:marRight w:val="0"/>
      <w:marTop w:val="0"/>
      <w:marBottom w:val="0"/>
      <w:divBdr>
        <w:top w:val="none" w:sz="0" w:space="0" w:color="auto"/>
        <w:left w:val="none" w:sz="0" w:space="0" w:color="auto"/>
        <w:bottom w:val="none" w:sz="0" w:space="0" w:color="auto"/>
        <w:right w:val="none" w:sz="0" w:space="0" w:color="auto"/>
      </w:divBdr>
    </w:div>
    <w:div w:id="1040402732">
      <w:bodyDiv w:val="1"/>
      <w:marLeft w:val="0"/>
      <w:marRight w:val="0"/>
      <w:marTop w:val="0"/>
      <w:marBottom w:val="0"/>
      <w:divBdr>
        <w:top w:val="none" w:sz="0" w:space="0" w:color="auto"/>
        <w:left w:val="none" w:sz="0" w:space="0" w:color="auto"/>
        <w:bottom w:val="none" w:sz="0" w:space="0" w:color="auto"/>
        <w:right w:val="none" w:sz="0" w:space="0" w:color="auto"/>
      </w:divBdr>
    </w:div>
    <w:div w:id="1087504954">
      <w:bodyDiv w:val="1"/>
      <w:marLeft w:val="0"/>
      <w:marRight w:val="0"/>
      <w:marTop w:val="0"/>
      <w:marBottom w:val="0"/>
      <w:divBdr>
        <w:top w:val="none" w:sz="0" w:space="0" w:color="auto"/>
        <w:left w:val="none" w:sz="0" w:space="0" w:color="auto"/>
        <w:bottom w:val="none" w:sz="0" w:space="0" w:color="auto"/>
        <w:right w:val="none" w:sz="0" w:space="0" w:color="auto"/>
      </w:divBdr>
    </w:div>
    <w:div w:id="1117021811">
      <w:bodyDiv w:val="1"/>
      <w:marLeft w:val="0"/>
      <w:marRight w:val="0"/>
      <w:marTop w:val="0"/>
      <w:marBottom w:val="0"/>
      <w:divBdr>
        <w:top w:val="none" w:sz="0" w:space="0" w:color="auto"/>
        <w:left w:val="none" w:sz="0" w:space="0" w:color="auto"/>
        <w:bottom w:val="none" w:sz="0" w:space="0" w:color="auto"/>
        <w:right w:val="none" w:sz="0" w:space="0" w:color="auto"/>
      </w:divBdr>
    </w:div>
    <w:div w:id="1124158086">
      <w:bodyDiv w:val="1"/>
      <w:marLeft w:val="0"/>
      <w:marRight w:val="0"/>
      <w:marTop w:val="0"/>
      <w:marBottom w:val="0"/>
      <w:divBdr>
        <w:top w:val="none" w:sz="0" w:space="0" w:color="auto"/>
        <w:left w:val="none" w:sz="0" w:space="0" w:color="auto"/>
        <w:bottom w:val="none" w:sz="0" w:space="0" w:color="auto"/>
        <w:right w:val="none" w:sz="0" w:space="0" w:color="auto"/>
      </w:divBdr>
    </w:div>
    <w:div w:id="1126310938">
      <w:bodyDiv w:val="1"/>
      <w:marLeft w:val="0"/>
      <w:marRight w:val="0"/>
      <w:marTop w:val="0"/>
      <w:marBottom w:val="0"/>
      <w:divBdr>
        <w:top w:val="none" w:sz="0" w:space="0" w:color="auto"/>
        <w:left w:val="none" w:sz="0" w:space="0" w:color="auto"/>
        <w:bottom w:val="none" w:sz="0" w:space="0" w:color="auto"/>
        <w:right w:val="none" w:sz="0" w:space="0" w:color="auto"/>
      </w:divBdr>
      <w:divsChild>
        <w:div w:id="561991249">
          <w:marLeft w:val="0"/>
          <w:marRight w:val="240"/>
          <w:marTop w:val="0"/>
          <w:marBottom w:val="0"/>
          <w:divBdr>
            <w:top w:val="none" w:sz="0" w:space="0" w:color="auto"/>
            <w:left w:val="none" w:sz="0" w:space="0" w:color="auto"/>
            <w:bottom w:val="none" w:sz="0" w:space="0" w:color="auto"/>
            <w:right w:val="none" w:sz="0" w:space="0" w:color="auto"/>
          </w:divBdr>
        </w:div>
        <w:div w:id="1086029678">
          <w:marLeft w:val="0"/>
          <w:marRight w:val="0"/>
          <w:marTop w:val="0"/>
          <w:marBottom w:val="0"/>
          <w:divBdr>
            <w:top w:val="none" w:sz="0" w:space="0" w:color="auto"/>
            <w:left w:val="none" w:sz="0" w:space="0" w:color="auto"/>
            <w:bottom w:val="none" w:sz="0" w:space="0" w:color="auto"/>
            <w:right w:val="none" w:sz="0" w:space="0" w:color="auto"/>
          </w:divBdr>
          <w:divsChild>
            <w:div w:id="928274356">
              <w:marLeft w:val="0"/>
              <w:marRight w:val="0"/>
              <w:marTop w:val="0"/>
              <w:marBottom w:val="0"/>
              <w:divBdr>
                <w:top w:val="none" w:sz="0" w:space="0" w:color="auto"/>
                <w:left w:val="none" w:sz="0" w:space="0" w:color="auto"/>
                <w:bottom w:val="none" w:sz="0" w:space="0" w:color="auto"/>
                <w:right w:val="none" w:sz="0" w:space="0" w:color="auto"/>
              </w:divBdr>
              <w:divsChild>
                <w:div w:id="614602442">
                  <w:marLeft w:val="0"/>
                  <w:marRight w:val="0"/>
                  <w:marTop w:val="0"/>
                  <w:marBottom w:val="120"/>
                  <w:divBdr>
                    <w:top w:val="none" w:sz="0" w:space="0" w:color="auto"/>
                    <w:left w:val="none" w:sz="0" w:space="0" w:color="auto"/>
                    <w:bottom w:val="none" w:sz="0" w:space="0" w:color="auto"/>
                    <w:right w:val="none" w:sz="0" w:space="0" w:color="auto"/>
                  </w:divBdr>
                </w:div>
                <w:div w:id="1128470145">
                  <w:marLeft w:val="480"/>
                  <w:marRight w:val="0"/>
                  <w:marTop w:val="0"/>
                  <w:marBottom w:val="120"/>
                  <w:divBdr>
                    <w:top w:val="none" w:sz="0" w:space="0" w:color="auto"/>
                    <w:left w:val="none" w:sz="0" w:space="0" w:color="auto"/>
                    <w:bottom w:val="none" w:sz="0" w:space="0" w:color="auto"/>
                    <w:right w:val="none" w:sz="0" w:space="0" w:color="auto"/>
                  </w:divBdr>
                </w:div>
                <w:div w:id="1899658493">
                  <w:marLeft w:val="480"/>
                  <w:marRight w:val="0"/>
                  <w:marTop w:val="0"/>
                  <w:marBottom w:val="120"/>
                  <w:divBdr>
                    <w:top w:val="none" w:sz="0" w:space="0" w:color="auto"/>
                    <w:left w:val="none" w:sz="0" w:space="0" w:color="auto"/>
                    <w:bottom w:val="none" w:sz="0" w:space="0" w:color="auto"/>
                    <w:right w:val="none" w:sz="0" w:space="0" w:color="auto"/>
                  </w:divBdr>
                </w:div>
                <w:div w:id="754399257">
                  <w:marLeft w:val="720"/>
                  <w:marRight w:val="0"/>
                  <w:marTop w:val="0"/>
                  <w:marBottom w:val="120"/>
                  <w:divBdr>
                    <w:top w:val="none" w:sz="0" w:space="0" w:color="auto"/>
                    <w:left w:val="none" w:sz="0" w:space="0" w:color="auto"/>
                    <w:bottom w:val="none" w:sz="0" w:space="0" w:color="auto"/>
                    <w:right w:val="none" w:sz="0" w:space="0" w:color="auto"/>
                  </w:divBdr>
                </w:div>
                <w:div w:id="605356237">
                  <w:marLeft w:val="720"/>
                  <w:marRight w:val="0"/>
                  <w:marTop w:val="0"/>
                  <w:marBottom w:val="120"/>
                  <w:divBdr>
                    <w:top w:val="none" w:sz="0" w:space="0" w:color="auto"/>
                    <w:left w:val="none" w:sz="0" w:space="0" w:color="auto"/>
                    <w:bottom w:val="none" w:sz="0" w:space="0" w:color="auto"/>
                    <w:right w:val="none" w:sz="0" w:space="0" w:color="auto"/>
                  </w:divBdr>
                </w:div>
                <w:div w:id="859396799">
                  <w:marLeft w:val="720"/>
                  <w:marRight w:val="0"/>
                  <w:marTop w:val="0"/>
                  <w:marBottom w:val="120"/>
                  <w:divBdr>
                    <w:top w:val="none" w:sz="0" w:space="0" w:color="auto"/>
                    <w:left w:val="none" w:sz="0" w:space="0" w:color="auto"/>
                    <w:bottom w:val="none" w:sz="0" w:space="0" w:color="auto"/>
                    <w:right w:val="none" w:sz="0" w:space="0" w:color="auto"/>
                  </w:divBdr>
                </w:div>
                <w:div w:id="1055835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0293031">
      <w:bodyDiv w:val="1"/>
      <w:marLeft w:val="0"/>
      <w:marRight w:val="0"/>
      <w:marTop w:val="0"/>
      <w:marBottom w:val="0"/>
      <w:divBdr>
        <w:top w:val="none" w:sz="0" w:space="0" w:color="auto"/>
        <w:left w:val="none" w:sz="0" w:space="0" w:color="auto"/>
        <w:bottom w:val="none" w:sz="0" w:space="0" w:color="auto"/>
        <w:right w:val="none" w:sz="0" w:space="0" w:color="auto"/>
      </w:divBdr>
    </w:div>
    <w:div w:id="1205482820">
      <w:bodyDiv w:val="1"/>
      <w:marLeft w:val="0"/>
      <w:marRight w:val="0"/>
      <w:marTop w:val="0"/>
      <w:marBottom w:val="0"/>
      <w:divBdr>
        <w:top w:val="none" w:sz="0" w:space="0" w:color="auto"/>
        <w:left w:val="none" w:sz="0" w:space="0" w:color="auto"/>
        <w:bottom w:val="none" w:sz="0" w:space="0" w:color="auto"/>
        <w:right w:val="none" w:sz="0" w:space="0" w:color="auto"/>
      </w:divBdr>
    </w:div>
    <w:div w:id="1207640106">
      <w:bodyDiv w:val="1"/>
      <w:marLeft w:val="0"/>
      <w:marRight w:val="0"/>
      <w:marTop w:val="0"/>
      <w:marBottom w:val="0"/>
      <w:divBdr>
        <w:top w:val="none" w:sz="0" w:space="0" w:color="auto"/>
        <w:left w:val="none" w:sz="0" w:space="0" w:color="auto"/>
        <w:bottom w:val="none" w:sz="0" w:space="0" w:color="auto"/>
        <w:right w:val="none" w:sz="0" w:space="0" w:color="auto"/>
      </w:divBdr>
    </w:div>
    <w:div w:id="1239094194">
      <w:bodyDiv w:val="1"/>
      <w:marLeft w:val="0"/>
      <w:marRight w:val="0"/>
      <w:marTop w:val="0"/>
      <w:marBottom w:val="0"/>
      <w:divBdr>
        <w:top w:val="none" w:sz="0" w:space="0" w:color="auto"/>
        <w:left w:val="none" w:sz="0" w:space="0" w:color="auto"/>
        <w:bottom w:val="none" w:sz="0" w:space="0" w:color="auto"/>
        <w:right w:val="none" w:sz="0" w:space="0" w:color="auto"/>
      </w:divBdr>
    </w:div>
    <w:div w:id="1439716495">
      <w:bodyDiv w:val="1"/>
      <w:marLeft w:val="0"/>
      <w:marRight w:val="0"/>
      <w:marTop w:val="0"/>
      <w:marBottom w:val="0"/>
      <w:divBdr>
        <w:top w:val="none" w:sz="0" w:space="0" w:color="auto"/>
        <w:left w:val="none" w:sz="0" w:space="0" w:color="auto"/>
        <w:bottom w:val="none" w:sz="0" w:space="0" w:color="auto"/>
        <w:right w:val="none" w:sz="0" w:space="0" w:color="auto"/>
      </w:divBdr>
    </w:div>
    <w:div w:id="1440099452">
      <w:bodyDiv w:val="1"/>
      <w:marLeft w:val="0"/>
      <w:marRight w:val="0"/>
      <w:marTop w:val="0"/>
      <w:marBottom w:val="0"/>
      <w:divBdr>
        <w:top w:val="none" w:sz="0" w:space="0" w:color="auto"/>
        <w:left w:val="none" w:sz="0" w:space="0" w:color="auto"/>
        <w:bottom w:val="none" w:sz="0" w:space="0" w:color="auto"/>
        <w:right w:val="none" w:sz="0" w:space="0" w:color="auto"/>
      </w:divBdr>
    </w:div>
    <w:div w:id="1462115996">
      <w:bodyDiv w:val="1"/>
      <w:marLeft w:val="0"/>
      <w:marRight w:val="0"/>
      <w:marTop w:val="0"/>
      <w:marBottom w:val="0"/>
      <w:divBdr>
        <w:top w:val="none" w:sz="0" w:space="0" w:color="auto"/>
        <w:left w:val="none" w:sz="0" w:space="0" w:color="auto"/>
        <w:bottom w:val="none" w:sz="0" w:space="0" w:color="auto"/>
        <w:right w:val="none" w:sz="0" w:space="0" w:color="auto"/>
      </w:divBdr>
    </w:div>
    <w:div w:id="1766876961">
      <w:bodyDiv w:val="1"/>
      <w:marLeft w:val="0"/>
      <w:marRight w:val="0"/>
      <w:marTop w:val="0"/>
      <w:marBottom w:val="0"/>
      <w:divBdr>
        <w:top w:val="none" w:sz="0" w:space="0" w:color="auto"/>
        <w:left w:val="none" w:sz="0" w:space="0" w:color="auto"/>
        <w:bottom w:val="none" w:sz="0" w:space="0" w:color="auto"/>
        <w:right w:val="none" w:sz="0" w:space="0" w:color="auto"/>
      </w:divBdr>
      <w:divsChild>
        <w:div w:id="1952785205">
          <w:marLeft w:val="0"/>
          <w:marRight w:val="240"/>
          <w:marTop w:val="0"/>
          <w:marBottom w:val="0"/>
          <w:divBdr>
            <w:top w:val="none" w:sz="0" w:space="0" w:color="auto"/>
            <w:left w:val="none" w:sz="0" w:space="0" w:color="auto"/>
            <w:bottom w:val="none" w:sz="0" w:space="0" w:color="auto"/>
            <w:right w:val="none" w:sz="0" w:space="0" w:color="auto"/>
          </w:divBdr>
        </w:div>
        <w:div w:id="335427057">
          <w:marLeft w:val="0"/>
          <w:marRight w:val="0"/>
          <w:marTop w:val="0"/>
          <w:marBottom w:val="0"/>
          <w:divBdr>
            <w:top w:val="none" w:sz="0" w:space="0" w:color="auto"/>
            <w:left w:val="none" w:sz="0" w:space="0" w:color="auto"/>
            <w:bottom w:val="none" w:sz="0" w:space="0" w:color="auto"/>
            <w:right w:val="none" w:sz="0" w:space="0" w:color="auto"/>
          </w:divBdr>
          <w:divsChild>
            <w:div w:id="1394085069">
              <w:marLeft w:val="0"/>
              <w:marRight w:val="0"/>
              <w:marTop w:val="0"/>
              <w:marBottom w:val="0"/>
              <w:divBdr>
                <w:top w:val="none" w:sz="0" w:space="0" w:color="auto"/>
                <w:left w:val="none" w:sz="0" w:space="0" w:color="auto"/>
                <w:bottom w:val="none" w:sz="0" w:space="0" w:color="auto"/>
                <w:right w:val="none" w:sz="0" w:space="0" w:color="auto"/>
              </w:divBdr>
              <w:divsChild>
                <w:div w:id="1004865040">
                  <w:marLeft w:val="0"/>
                  <w:marRight w:val="0"/>
                  <w:marTop w:val="0"/>
                  <w:marBottom w:val="120"/>
                  <w:divBdr>
                    <w:top w:val="none" w:sz="0" w:space="0" w:color="auto"/>
                    <w:left w:val="none" w:sz="0" w:space="0" w:color="auto"/>
                    <w:bottom w:val="none" w:sz="0" w:space="0" w:color="auto"/>
                    <w:right w:val="none" w:sz="0" w:space="0" w:color="auto"/>
                  </w:divBdr>
                </w:div>
                <w:div w:id="721488057">
                  <w:marLeft w:val="0"/>
                  <w:marRight w:val="0"/>
                  <w:marTop w:val="0"/>
                  <w:marBottom w:val="120"/>
                  <w:divBdr>
                    <w:top w:val="none" w:sz="0" w:space="0" w:color="auto"/>
                    <w:left w:val="none" w:sz="0" w:space="0" w:color="auto"/>
                    <w:bottom w:val="none" w:sz="0" w:space="0" w:color="auto"/>
                    <w:right w:val="none" w:sz="0" w:space="0" w:color="auto"/>
                  </w:divBdr>
                </w:div>
                <w:div w:id="903295026">
                  <w:marLeft w:val="480"/>
                  <w:marRight w:val="0"/>
                  <w:marTop w:val="0"/>
                  <w:marBottom w:val="120"/>
                  <w:divBdr>
                    <w:top w:val="none" w:sz="0" w:space="0" w:color="auto"/>
                    <w:left w:val="none" w:sz="0" w:space="0" w:color="auto"/>
                    <w:bottom w:val="none" w:sz="0" w:space="0" w:color="auto"/>
                    <w:right w:val="none" w:sz="0" w:space="0" w:color="auto"/>
                  </w:divBdr>
                </w:div>
                <w:div w:id="208432744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2298482">
      <w:bodyDiv w:val="1"/>
      <w:marLeft w:val="0"/>
      <w:marRight w:val="0"/>
      <w:marTop w:val="0"/>
      <w:marBottom w:val="0"/>
      <w:divBdr>
        <w:top w:val="none" w:sz="0" w:space="0" w:color="auto"/>
        <w:left w:val="none" w:sz="0" w:space="0" w:color="auto"/>
        <w:bottom w:val="none" w:sz="0" w:space="0" w:color="auto"/>
        <w:right w:val="none" w:sz="0" w:space="0" w:color="auto"/>
      </w:divBdr>
    </w:div>
    <w:div w:id="2019850448">
      <w:bodyDiv w:val="1"/>
      <w:marLeft w:val="0"/>
      <w:marRight w:val="0"/>
      <w:marTop w:val="0"/>
      <w:marBottom w:val="0"/>
      <w:divBdr>
        <w:top w:val="none" w:sz="0" w:space="0" w:color="auto"/>
        <w:left w:val="none" w:sz="0" w:space="0" w:color="auto"/>
        <w:bottom w:val="none" w:sz="0" w:space="0" w:color="auto"/>
        <w:right w:val="none" w:sz="0" w:space="0" w:color="auto"/>
      </w:divBdr>
      <w:divsChild>
        <w:div w:id="2145195643">
          <w:marLeft w:val="0"/>
          <w:marRight w:val="240"/>
          <w:marTop w:val="0"/>
          <w:marBottom w:val="0"/>
          <w:divBdr>
            <w:top w:val="none" w:sz="0" w:space="0" w:color="auto"/>
            <w:left w:val="none" w:sz="0" w:space="0" w:color="auto"/>
            <w:bottom w:val="none" w:sz="0" w:space="0" w:color="auto"/>
            <w:right w:val="none" w:sz="0" w:space="0" w:color="auto"/>
          </w:divBdr>
        </w:div>
        <w:div w:id="250747615">
          <w:marLeft w:val="0"/>
          <w:marRight w:val="0"/>
          <w:marTop w:val="0"/>
          <w:marBottom w:val="0"/>
          <w:divBdr>
            <w:top w:val="none" w:sz="0" w:space="0" w:color="auto"/>
            <w:left w:val="none" w:sz="0" w:space="0" w:color="auto"/>
            <w:bottom w:val="none" w:sz="0" w:space="0" w:color="auto"/>
            <w:right w:val="none" w:sz="0" w:space="0" w:color="auto"/>
          </w:divBdr>
          <w:divsChild>
            <w:div w:id="907109537">
              <w:marLeft w:val="0"/>
              <w:marRight w:val="0"/>
              <w:marTop w:val="0"/>
              <w:marBottom w:val="0"/>
              <w:divBdr>
                <w:top w:val="none" w:sz="0" w:space="0" w:color="auto"/>
                <w:left w:val="none" w:sz="0" w:space="0" w:color="auto"/>
                <w:bottom w:val="none" w:sz="0" w:space="0" w:color="auto"/>
                <w:right w:val="none" w:sz="0" w:space="0" w:color="auto"/>
              </w:divBdr>
              <w:divsChild>
                <w:div w:id="1881698128">
                  <w:marLeft w:val="0"/>
                  <w:marRight w:val="0"/>
                  <w:marTop w:val="0"/>
                  <w:marBottom w:val="120"/>
                  <w:divBdr>
                    <w:top w:val="none" w:sz="0" w:space="0" w:color="auto"/>
                    <w:left w:val="none" w:sz="0" w:space="0" w:color="auto"/>
                    <w:bottom w:val="none" w:sz="0" w:space="0" w:color="auto"/>
                    <w:right w:val="none" w:sz="0" w:space="0" w:color="auto"/>
                  </w:divBdr>
                </w:div>
                <w:div w:id="1972711073">
                  <w:marLeft w:val="0"/>
                  <w:marRight w:val="0"/>
                  <w:marTop w:val="0"/>
                  <w:marBottom w:val="120"/>
                  <w:divBdr>
                    <w:top w:val="none" w:sz="0" w:space="0" w:color="auto"/>
                    <w:left w:val="none" w:sz="0" w:space="0" w:color="auto"/>
                    <w:bottom w:val="none" w:sz="0" w:space="0" w:color="auto"/>
                    <w:right w:val="none" w:sz="0" w:space="0" w:color="auto"/>
                  </w:divBdr>
                </w:div>
                <w:div w:id="1992366729">
                  <w:marLeft w:val="0"/>
                  <w:marRight w:val="0"/>
                  <w:marTop w:val="0"/>
                  <w:marBottom w:val="120"/>
                  <w:divBdr>
                    <w:top w:val="none" w:sz="0" w:space="0" w:color="auto"/>
                    <w:left w:val="none" w:sz="0" w:space="0" w:color="auto"/>
                    <w:bottom w:val="none" w:sz="0" w:space="0" w:color="auto"/>
                    <w:right w:val="none" w:sz="0" w:space="0" w:color="auto"/>
                  </w:divBdr>
                </w:div>
                <w:div w:id="354354634">
                  <w:marLeft w:val="0"/>
                  <w:marRight w:val="0"/>
                  <w:marTop w:val="0"/>
                  <w:marBottom w:val="120"/>
                  <w:divBdr>
                    <w:top w:val="none" w:sz="0" w:space="0" w:color="auto"/>
                    <w:left w:val="none" w:sz="0" w:space="0" w:color="auto"/>
                    <w:bottom w:val="none" w:sz="0" w:space="0" w:color="auto"/>
                    <w:right w:val="none" w:sz="0" w:space="0" w:color="auto"/>
                  </w:divBdr>
                </w:div>
                <w:div w:id="552666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12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kjh.tn.edu.tw/modules/tadnews/index.php?nsn=85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kjh.tn.edu.tw/modules/tadnews/index.php?nsn=857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kjh.tn.edu.tw/modules/tadnews/index.php?nsn=857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72CCA-0798-4BF3-8934-3F2B21E4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2060</Words>
  <Characters>11747</Characters>
  <Application>Microsoft Office Word</Application>
  <DocSecurity>0</DocSecurity>
  <Lines>97</Lines>
  <Paragraphs>27</Paragraphs>
  <ScaleCrop>false</ScaleCrop>
  <Company>cy</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江明潔</cp:lastModifiedBy>
  <cp:revision>2</cp:revision>
  <cp:lastPrinted>2024-05-09T05:45:00Z</cp:lastPrinted>
  <dcterms:created xsi:type="dcterms:W3CDTF">2024-05-23T02:10:00Z</dcterms:created>
  <dcterms:modified xsi:type="dcterms:W3CDTF">2024-05-23T02:10:00Z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