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CE0A4" w14:textId="3D8A2355" w:rsidR="00D75644" w:rsidRPr="000A02AF" w:rsidRDefault="00D20D26" w:rsidP="001739A3">
      <w:pPr>
        <w:pStyle w:val="af3"/>
        <w:ind w:leftChars="583" w:left="1983"/>
        <w:rPr>
          <w:color w:val="000000" w:themeColor="text1"/>
        </w:rPr>
      </w:pPr>
      <w:r w:rsidRPr="000A02AF">
        <w:rPr>
          <w:rFonts w:hint="eastAsia"/>
          <w:color w:val="000000" w:themeColor="text1"/>
        </w:rPr>
        <w:t>調查報告</w:t>
      </w:r>
      <w:r w:rsidR="001739A3" w:rsidRPr="001739A3">
        <w:rPr>
          <w:rFonts w:hint="eastAsia"/>
          <w:color w:val="000000" w:themeColor="text1"/>
          <w:spacing w:val="0"/>
          <w:sz w:val="32"/>
        </w:rPr>
        <w:t>(公布版)</w:t>
      </w:r>
    </w:p>
    <w:p w14:paraId="72CA2AA0" w14:textId="77777777" w:rsidR="00E25849" w:rsidRPr="000A02AF"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A02AF">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871E3D" w:rsidRPr="000A02AF">
        <w:rPr>
          <w:rFonts w:hint="eastAsia"/>
          <w:color w:val="000000" w:themeColor="text1"/>
        </w:rPr>
        <w:t>據悉，臺灣新北地方檢察署檢察官王</w:t>
      </w:r>
      <w:proofErr w:type="gramStart"/>
      <w:r w:rsidR="00871E3D" w:rsidRPr="000A02AF">
        <w:rPr>
          <w:rFonts w:hint="eastAsia"/>
          <w:color w:val="000000" w:themeColor="text1"/>
        </w:rPr>
        <w:t>涂</w:t>
      </w:r>
      <w:proofErr w:type="gramEnd"/>
      <w:r w:rsidR="00871E3D" w:rsidRPr="000A02AF">
        <w:rPr>
          <w:rFonts w:hint="eastAsia"/>
          <w:color w:val="000000" w:themeColor="text1"/>
        </w:rPr>
        <w:t>芝與時任內政部警政署政風室主任黃錦秋檢察官，疑於109年間受邀至</w:t>
      </w:r>
      <w:bookmarkStart w:id="25" w:name="_Hlk156400263"/>
      <w:r w:rsidR="00871E3D" w:rsidRPr="000A02AF">
        <w:rPr>
          <w:rFonts w:hint="eastAsia"/>
          <w:color w:val="000000" w:themeColor="text1"/>
        </w:rPr>
        <w:t>涉嫌洗錢及地下匯兌案之郭姓嫌犯之招待所</w:t>
      </w:r>
      <w:bookmarkEnd w:id="25"/>
      <w:r w:rsidR="00871E3D" w:rsidRPr="000A02AF">
        <w:rPr>
          <w:rFonts w:hint="eastAsia"/>
          <w:color w:val="000000" w:themeColor="text1"/>
        </w:rPr>
        <w:t>歡唱，並疑致該署偵辦郭姓嫌犯等人案件時，使郭姓嫌犯於搜索前脫逃</w:t>
      </w:r>
      <w:proofErr w:type="gramStart"/>
      <w:r w:rsidR="00871E3D" w:rsidRPr="000A02AF">
        <w:rPr>
          <w:rFonts w:hint="eastAsia"/>
          <w:color w:val="000000" w:themeColor="text1"/>
        </w:rPr>
        <w:t>等情</w:t>
      </w:r>
      <w:proofErr w:type="gramEnd"/>
      <w:r w:rsidR="00871E3D" w:rsidRPr="000A02AF">
        <w:rPr>
          <w:rFonts w:hint="eastAsia"/>
          <w:color w:val="000000" w:themeColor="text1"/>
        </w:rPr>
        <w:t>案。究王</w:t>
      </w:r>
      <w:proofErr w:type="gramStart"/>
      <w:r w:rsidR="00871E3D" w:rsidRPr="000A02AF">
        <w:rPr>
          <w:rFonts w:hint="eastAsia"/>
          <w:color w:val="000000" w:themeColor="text1"/>
        </w:rPr>
        <w:t>涂</w:t>
      </w:r>
      <w:proofErr w:type="gramEnd"/>
      <w:r w:rsidR="00871E3D" w:rsidRPr="000A02AF">
        <w:rPr>
          <w:rFonts w:hint="eastAsia"/>
          <w:color w:val="000000" w:themeColor="text1"/>
        </w:rPr>
        <w:t>芝、黃錦秋檢察官至郭姓嫌犯之招待所歡唱，是否違反檢察官倫理規範？其等後續懲處情形為何？有無其他司法機關人員牽涉其中？又</w:t>
      </w:r>
      <w:proofErr w:type="gramStart"/>
      <w:r w:rsidR="00871E3D" w:rsidRPr="000A02AF">
        <w:rPr>
          <w:rFonts w:hint="eastAsia"/>
          <w:color w:val="000000" w:themeColor="text1"/>
        </w:rPr>
        <w:t>郭</w:t>
      </w:r>
      <w:proofErr w:type="gramEnd"/>
      <w:r w:rsidR="00871E3D" w:rsidRPr="000A02AF">
        <w:rPr>
          <w:rFonts w:hint="eastAsia"/>
          <w:color w:val="000000" w:themeColor="text1"/>
        </w:rPr>
        <w:t>姓嫌犯於搜索前脫逃，是否係因司法機關人員洩密或</w:t>
      </w:r>
      <w:proofErr w:type="gramStart"/>
      <w:r w:rsidR="00871E3D" w:rsidRPr="000A02AF">
        <w:rPr>
          <w:rFonts w:hint="eastAsia"/>
          <w:color w:val="000000" w:themeColor="text1"/>
        </w:rPr>
        <w:t>其他</w:t>
      </w:r>
      <w:proofErr w:type="gramEnd"/>
      <w:r w:rsidR="00871E3D" w:rsidRPr="000A02AF">
        <w:rPr>
          <w:rFonts w:hint="eastAsia"/>
          <w:color w:val="000000" w:themeColor="text1"/>
        </w:rPr>
        <w:t>違失行為所致等疑義，</w:t>
      </w:r>
      <w:proofErr w:type="gramStart"/>
      <w:r w:rsidR="00871E3D" w:rsidRPr="000A02AF">
        <w:rPr>
          <w:rFonts w:hint="eastAsia"/>
          <w:color w:val="000000" w:themeColor="text1"/>
        </w:rPr>
        <w:t>均有深</w:t>
      </w:r>
      <w:proofErr w:type="gramEnd"/>
      <w:r w:rsidR="00871E3D" w:rsidRPr="000A02AF">
        <w:rPr>
          <w:rFonts w:hint="eastAsia"/>
          <w:color w:val="000000" w:themeColor="text1"/>
        </w:rPr>
        <w:t>入瞭解之必要案。</w:t>
      </w:r>
    </w:p>
    <w:p w14:paraId="48603556" w14:textId="1FC9E2CB" w:rsidR="006644CF" w:rsidRPr="000A02AF" w:rsidRDefault="006644CF" w:rsidP="006644CF">
      <w:pPr>
        <w:pStyle w:val="1"/>
        <w:numPr>
          <w:ilvl w:val="0"/>
          <w:numId w:val="1"/>
        </w:numPr>
        <w:ind w:left="2380" w:hanging="2380"/>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0A02AF">
        <w:rPr>
          <w:rFonts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2DEB019B" w14:textId="271094BB" w:rsidR="006644CF" w:rsidRPr="000A02AF" w:rsidRDefault="006644CF" w:rsidP="006644CF">
      <w:pPr>
        <w:pStyle w:val="10"/>
        <w:ind w:left="680" w:firstLine="680"/>
        <w:rPr>
          <w:color w:val="000000" w:themeColor="text1"/>
        </w:rPr>
      </w:pPr>
      <w:bookmarkStart w:id="50" w:name="_Toc524902730"/>
      <w:r w:rsidRPr="000A02AF">
        <w:rPr>
          <w:rFonts w:hint="eastAsia"/>
          <w:color w:val="000000" w:themeColor="text1"/>
        </w:rPr>
        <w:t>媒體報導</w:t>
      </w:r>
      <w:bookmarkStart w:id="51" w:name="_Hlk160195536"/>
      <w:r w:rsidRPr="000A02AF">
        <w:rPr>
          <w:rFonts w:hint="eastAsia"/>
          <w:color w:val="000000" w:themeColor="text1"/>
        </w:rPr>
        <w:t>內政部警政署（下稱警政署）</w:t>
      </w:r>
      <w:bookmarkEnd w:id="51"/>
      <w:r w:rsidRPr="000A02AF">
        <w:rPr>
          <w:rFonts w:hint="eastAsia"/>
          <w:color w:val="000000" w:themeColor="text1"/>
        </w:rPr>
        <w:t>政風室主任黃錦秋檢察官與</w:t>
      </w:r>
      <w:bookmarkStart w:id="52" w:name="_Hlk160195549"/>
      <w:r w:rsidRPr="000A02AF">
        <w:rPr>
          <w:rFonts w:hint="eastAsia"/>
          <w:color w:val="000000" w:themeColor="text1"/>
        </w:rPr>
        <w:t>臺灣新北地方檢察署（下稱新北地檢署）</w:t>
      </w:r>
      <w:bookmarkEnd w:id="52"/>
      <w:r w:rsidRPr="000A02AF">
        <w:rPr>
          <w:rFonts w:hint="eastAsia"/>
          <w:color w:val="000000" w:themeColor="text1"/>
        </w:rPr>
        <w:t>檢察官王</w:t>
      </w:r>
      <w:proofErr w:type="gramStart"/>
      <w:r w:rsidRPr="000A02AF">
        <w:rPr>
          <w:rFonts w:hint="eastAsia"/>
          <w:color w:val="000000" w:themeColor="text1"/>
        </w:rPr>
        <w:t>涂</w:t>
      </w:r>
      <w:proofErr w:type="gramEnd"/>
      <w:r w:rsidRPr="000A02AF">
        <w:rPr>
          <w:rFonts w:hint="eastAsia"/>
          <w:color w:val="000000" w:themeColor="text1"/>
        </w:rPr>
        <w:t>芝，於1</w:t>
      </w:r>
      <w:r w:rsidRPr="000A02AF">
        <w:rPr>
          <w:color w:val="000000" w:themeColor="text1"/>
        </w:rPr>
        <w:t>09</w:t>
      </w:r>
      <w:r w:rsidRPr="000A02AF">
        <w:rPr>
          <w:rFonts w:hint="eastAsia"/>
          <w:color w:val="000000" w:themeColor="text1"/>
        </w:rPr>
        <w:t>年間受邀至涉嫌洗錢及地下匯兌案之嫌犯招待</w:t>
      </w:r>
      <w:r w:rsidR="00CF2767" w:rsidRPr="000A02AF">
        <w:rPr>
          <w:rFonts w:hint="eastAsia"/>
          <w:color w:val="000000" w:themeColor="text1"/>
        </w:rPr>
        <w:t>所</w:t>
      </w:r>
      <w:r w:rsidRPr="000A02AF">
        <w:rPr>
          <w:rFonts w:hint="eastAsia"/>
          <w:color w:val="000000" w:themeColor="text1"/>
        </w:rPr>
        <w:t>內歡唱，且於承辦被告</w:t>
      </w:r>
      <w:proofErr w:type="gramStart"/>
      <w:r w:rsidRPr="000A02AF">
        <w:rPr>
          <w:rFonts w:hint="eastAsia"/>
          <w:color w:val="000000" w:themeColor="text1"/>
        </w:rPr>
        <w:t>郭</w:t>
      </w:r>
      <w:proofErr w:type="gramEnd"/>
      <w:r w:rsidR="00F575F5">
        <w:rPr>
          <w:rFonts w:hint="eastAsia"/>
          <w:color w:val="000000" w:themeColor="text1"/>
        </w:rPr>
        <w:t>○○</w:t>
      </w:r>
      <w:r w:rsidRPr="000A02AF">
        <w:rPr>
          <w:rFonts w:hint="eastAsia"/>
          <w:color w:val="000000" w:themeColor="text1"/>
        </w:rPr>
        <w:t>違反銀行法等罪案，涉嫌二度縱放郭</w:t>
      </w:r>
      <w:r w:rsidR="00F575F5">
        <w:rPr>
          <w:rFonts w:hint="eastAsia"/>
          <w:color w:val="000000" w:themeColor="text1"/>
        </w:rPr>
        <w:t>○○</w:t>
      </w:r>
      <w:r w:rsidRPr="000A02AF">
        <w:rPr>
          <w:rFonts w:hint="eastAsia"/>
          <w:color w:val="000000" w:themeColor="text1"/>
        </w:rPr>
        <w:t>出境等情，為深入瞭解</w:t>
      </w:r>
      <w:r w:rsidR="000A3373" w:rsidRPr="000A02AF">
        <w:rPr>
          <w:rFonts w:hint="eastAsia"/>
          <w:color w:val="000000" w:themeColor="text1"/>
        </w:rPr>
        <w:t>事實經過及</w:t>
      </w:r>
      <w:r w:rsidRPr="000A02AF">
        <w:rPr>
          <w:rFonts w:hint="eastAsia"/>
          <w:color w:val="000000" w:themeColor="text1"/>
        </w:rPr>
        <w:t>相關人員之違失責任，</w:t>
      </w:r>
      <w:bookmarkStart w:id="53" w:name="_Hlk160195454"/>
      <w:r w:rsidRPr="000A02AF">
        <w:rPr>
          <w:rFonts w:hint="eastAsia"/>
          <w:color w:val="000000" w:themeColor="text1"/>
        </w:rPr>
        <w:t>本院</w:t>
      </w:r>
      <w:r w:rsidR="00CF2767" w:rsidRPr="000A02AF">
        <w:rPr>
          <w:rFonts w:hint="eastAsia"/>
          <w:color w:val="000000" w:themeColor="text1"/>
        </w:rPr>
        <w:t>分別向法務部、新北地檢署、</w:t>
      </w:r>
      <w:r w:rsidR="005B2B9E" w:rsidRPr="000A02AF">
        <w:rPr>
          <w:rFonts w:hint="eastAsia"/>
          <w:color w:val="000000" w:themeColor="text1"/>
        </w:rPr>
        <w:t>內政部</w:t>
      </w:r>
      <w:r w:rsidR="00CF2767" w:rsidRPr="000A02AF">
        <w:rPr>
          <w:rFonts w:hint="eastAsia"/>
          <w:color w:val="000000" w:themeColor="text1"/>
        </w:rPr>
        <w:t>移民署</w:t>
      </w:r>
      <w:r w:rsidR="002D29F6" w:rsidRPr="000A02AF">
        <w:rPr>
          <w:rFonts w:hint="eastAsia"/>
          <w:color w:val="000000" w:themeColor="text1"/>
        </w:rPr>
        <w:t>(下稱移民署</w:t>
      </w:r>
      <w:r w:rsidR="002D29F6" w:rsidRPr="000A02AF">
        <w:rPr>
          <w:color w:val="000000" w:themeColor="text1"/>
        </w:rPr>
        <w:t>)</w:t>
      </w:r>
      <w:r w:rsidR="00CF2767" w:rsidRPr="000A02AF">
        <w:rPr>
          <w:rFonts w:hint="eastAsia"/>
          <w:color w:val="000000" w:themeColor="text1"/>
        </w:rPr>
        <w:t>、警政署刑事警察局（下稱刑事局）調取相關卷證資料，另</w:t>
      </w:r>
      <w:r w:rsidRPr="000A02AF">
        <w:rPr>
          <w:rFonts w:hint="eastAsia"/>
          <w:color w:val="000000" w:themeColor="text1"/>
        </w:rPr>
        <w:t>於民國（下同）112年12月19日約詢移民署國境事務大隊林</w:t>
      </w:r>
      <w:r w:rsidR="00B92AAD">
        <w:rPr>
          <w:rFonts w:hint="eastAsia"/>
          <w:color w:val="000000" w:themeColor="text1"/>
        </w:rPr>
        <w:t>○○</w:t>
      </w:r>
      <w:r w:rsidRPr="000A02AF">
        <w:rPr>
          <w:rFonts w:hint="eastAsia"/>
          <w:color w:val="000000" w:themeColor="text1"/>
        </w:rPr>
        <w:t>大隊長、覃</w:t>
      </w:r>
      <w:r w:rsidR="00B92AAD">
        <w:rPr>
          <w:rFonts w:hint="eastAsia"/>
          <w:color w:val="000000" w:themeColor="text1"/>
        </w:rPr>
        <w:t>○○</w:t>
      </w:r>
      <w:r w:rsidRPr="000A02AF">
        <w:rPr>
          <w:rFonts w:hint="eastAsia"/>
          <w:color w:val="000000" w:themeColor="text1"/>
        </w:rPr>
        <w:t>隊長、張</w:t>
      </w:r>
      <w:r w:rsidR="00B92AAD">
        <w:rPr>
          <w:rFonts w:hint="eastAsia"/>
          <w:color w:val="000000" w:themeColor="text1"/>
        </w:rPr>
        <w:t>○○</w:t>
      </w:r>
      <w:r w:rsidRPr="000A02AF">
        <w:rPr>
          <w:rFonts w:hint="eastAsia"/>
          <w:color w:val="000000" w:themeColor="text1"/>
        </w:rPr>
        <w:t>副隊長、林</w:t>
      </w:r>
      <w:r w:rsidR="00B92AAD">
        <w:rPr>
          <w:rFonts w:hint="eastAsia"/>
          <w:color w:val="000000" w:themeColor="text1"/>
        </w:rPr>
        <w:t>○○</w:t>
      </w:r>
      <w:r w:rsidRPr="000A02AF">
        <w:rPr>
          <w:rFonts w:hint="eastAsia"/>
          <w:color w:val="000000" w:themeColor="text1"/>
        </w:rPr>
        <w:t>助理員、黃</w:t>
      </w:r>
      <w:r w:rsidR="00B92AAD">
        <w:rPr>
          <w:rFonts w:hint="eastAsia"/>
          <w:color w:val="000000" w:themeColor="text1"/>
        </w:rPr>
        <w:t>○○</w:t>
      </w:r>
      <w:r w:rsidRPr="000A02AF">
        <w:rPr>
          <w:rFonts w:hint="eastAsia"/>
          <w:color w:val="000000" w:themeColor="text1"/>
        </w:rPr>
        <w:t>科員、國際及執法事務組徐</w:t>
      </w:r>
      <w:r w:rsidR="00B92AAD">
        <w:rPr>
          <w:rFonts w:hint="eastAsia"/>
          <w:color w:val="000000" w:themeColor="text1"/>
        </w:rPr>
        <w:t>○○</w:t>
      </w:r>
      <w:r w:rsidRPr="000A02AF">
        <w:rPr>
          <w:rFonts w:hint="eastAsia"/>
          <w:color w:val="000000" w:themeColor="text1"/>
        </w:rPr>
        <w:t>科員、入出國事務組許</w:t>
      </w:r>
      <w:r w:rsidR="00B92AAD">
        <w:rPr>
          <w:rFonts w:hint="eastAsia"/>
          <w:color w:val="000000" w:themeColor="text1"/>
        </w:rPr>
        <w:t>○○</w:t>
      </w:r>
      <w:r w:rsidRPr="000A02AF">
        <w:rPr>
          <w:rFonts w:hint="eastAsia"/>
          <w:color w:val="000000" w:themeColor="text1"/>
        </w:rPr>
        <w:t>視察、王</w:t>
      </w:r>
      <w:r w:rsidR="00B92AAD">
        <w:rPr>
          <w:rFonts w:hint="eastAsia"/>
          <w:color w:val="000000" w:themeColor="text1"/>
        </w:rPr>
        <w:t>○○</w:t>
      </w:r>
      <w:r w:rsidRPr="000A02AF">
        <w:rPr>
          <w:rFonts w:hint="eastAsia"/>
          <w:color w:val="000000" w:themeColor="text1"/>
        </w:rPr>
        <w:t>科員、</w:t>
      </w:r>
      <w:proofErr w:type="gramStart"/>
      <w:r w:rsidRPr="000A02AF">
        <w:rPr>
          <w:rFonts w:hint="eastAsia"/>
          <w:color w:val="000000" w:themeColor="text1"/>
        </w:rPr>
        <w:t>刑事局吳</w:t>
      </w:r>
      <w:r w:rsidR="00B92AAD">
        <w:rPr>
          <w:rFonts w:hint="eastAsia"/>
          <w:color w:val="000000" w:themeColor="text1"/>
        </w:rPr>
        <w:t>○</w:t>
      </w:r>
      <w:proofErr w:type="gramEnd"/>
      <w:r w:rsidR="00B92AAD">
        <w:rPr>
          <w:rFonts w:hint="eastAsia"/>
          <w:color w:val="000000" w:themeColor="text1"/>
        </w:rPr>
        <w:t>○</w:t>
      </w:r>
      <w:r w:rsidRPr="000A02AF">
        <w:rPr>
          <w:rFonts w:hint="eastAsia"/>
          <w:color w:val="000000" w:themeColor="text1"/>
        </w:rPr>
        <w:t>偵查正；於112年12月28日約</w:t>
      </w:r>
      <w:proofErr w:type="gramStart"/>
      <w:r w:rsidRPr="000A02AF">
        <w:rPr>
          <w:rFonts w:hint="eastAsia"/>
          <w:color w:val="000000" w:themeColor="text1"/>
        </w:rPr>
        <w:t>詢</w:t>
      </w:r>
      <w:proofErr w:type="gramEnd"/>
      <w:r w:rsidRPr="000A02AF">
        <w:rPr>
          <w:rFonts w:hint="eastAsia"/>
          <w:color w:val="000000" w:themeColor="text1"/>
        </w:rPr>
        <w:t>法務部檢察司</w:t>
      </w:r>
      <w:proofErr w:type="gramStart"/>
      <w:r w:rsidRPr="000A02AF">
        <w:rPr>
          <w:rFonts w:hint="eastAsia"/>
          <w:color w:val="000000" w:themeColor="text1"/>
        </w:rPr>
        <w:t>郭</w:t>
      </w:r>
      <w:proofErr w:type="gramEnd"/>
      <w:r w:rsidR="00B92AAD">
        <w:rPr>
          <w:rFonts w:hint="eastAsia"/>
          <w:color w:val="000000" w:themeColor="text1"/>
        </w:rPr>
        <w:t>○○</w:t>
      </w:r>
      <w:r w:rsidRPr="000A02AF">
        <w:rPr>
          <w:rFonts w:hint="eastAsia"/>
          <w:color w:val="000000" w:themeColor="text1"/>
        </w:rPr>
        <w:t>司長、黃</w:t>
      </w:r>
      <w:r w:rsidR="00B92AAD">
        <w:rPr>
          <w:rFonts w:hint="eastAsia"/>
          <w:color w:val="000000" w:themeColor="text1"/>
        </w:rPr>
        <w:t>○○</w:t>
      </w:r>
      <w:r w:rsidRPr="000A02AF">
        <w:rPr>
          <w:rFonts w:hint="eastAsia"/>
          <w:color w:val="000000" w:themeColor="text1"/>
        </w:rPr>
        <w:t>主任檢察官、新北地檢署李</w:t>
      </w:r>
      <w:r w:rsidR="00B92AAD">
        <w:rPr>
          <w:rFonts w:hint="eastAsia"/>
          <w:color w:val="000000" w:themeColor="text1"/>
        </w:rPr>
        <w:t>○○</w:t>
      </w:r>
      <w:r w:rsidRPr="000A02AF">
        <w:rPr>
          <w:rFonts w:hint="eastAsia"/>
          <w:color w:val="000000" w:themeColor="text1"/>
        </w:rPr>
        <w:t>、曾</w:t>
      </w:r>
      <w:r w:rsidR="00B92AAD">
        <w:rPr>
          <w:rFonts w:hint="eastAsia"/>
          <w:color w:val="000000" w:themeColor="text1"/>
        </w:rPr>
        <w:t>○○</w:t>
      </w:r>
      <w:r w:rsidRPr="000A02AF">
        <w:rPr>
          <w:rFonts w:hint="eastAsia"/>
          <w:color w:val="000000" w:themeColor="text1"/>
        </w:rPr>
        <w:t>主任檢察官；於113年2月1日約</w:t>
      </w:r>
      <w:proofErr w:type="gramStart"/>
      <w:r w:rsidRPr="000A02AF">
        <w:rPr>
          <w:rFonts w:hint="eastAsia"/>
          <w:color w:val="000000" w:themeColor="text1"/>
        </w:rPr>
        <w:t>詢</w:t>
      </w:r>
      <w:proofErr w:type="gramEnd"/>
      <w:r w:rsidRPr="000A02AF">
        <w:rPr>
          <w:rFonts w:hint="eastAsia"/>
          <w:color w:val="000000" w:themeColor="text1"/>
        </w:rPr>
        <w:t>被調查人黃錦秋、王</w:t>
      </w:r>
      <w:proofErr w:type="gramStart"/>
      <w:r w:rsidRPr="000A02AF">
        <w:rPr>
          <w:rFonts w:hint="eastAsia"/>
          <w:color w:val="000000" w:themeColor="text1"/>
        </w:rPr>
        <w:t>涂芝到</w:t>
      </w:r>
      <w:proofErr w:type="gramEnd"/>
      <w:r w:rsidRPr="000A02AF">
        <w:rPr>
          <w:rFonts w:hint="eastAsia"/>
          <w:color w:val="000000" w:themeColor="text1"/>
        </w:rPr>
        <w:t>院說明，</w:t>
      </w:r>
      <w:bookmarkEnd w:id="53"/>
      <w:r w:rsidRPr="000A02AF">
        <w:rPr>
          <w:rFonts w:hint="eastAsia"/>
          <w:color w:val="000000" w:themeColor="text1"/>
        </w:rPr>
        <w:t>已調</w:t>
      </w:r>
      <w:r w:rsidRPr="000A02AF">
        <w:rPr>
          <w:rFonts w:hint="eastAsia"/>
          <w:color w:val="000000" w:themeColor="text1"/>
        </w:rPr>
        <w:lastRenderedPageBreak/>
        <w:t>查完畢，茲臚列調查意見如下：</w:t>
      </w:r>
    </w:p>
    <w:p w14:paraId="2BA95739" w14:textId="199F7645" w:rsidR="006644CF" w:rsidRPr="000A02AF" w:rsidRDefault="006644CF" w:rsidP="006644CF">
      <w:pPr>
        <w:pStyle w:val="2"/>
        <w:numPr>
          <w:ilvl w:val="1"/>
          <w:numId w:val="1"/>
        </w:numPr>
        <w:rPr>
          <w:b/>
          <w:color w:val="000000" w:themeColor="text1"/>
        </w:rPr>
      </w:pPr>
      <w:r w:rsidRPr="000A02AF">
        <w:rPr>
          <w:rFonts w:hint="eastAsia"/>
          <w:b/>
          <w:color w:val="000000" w:themeColor="text1"/>
        </w:rPr>
        <w:t>警政署政風室主任黃錦秋、新北地檢署檢察官王</w:t>
      </w:r>
      <w:proofErr w:type="gramStart"/>
      <w:r w:rsidRPr="000A02AF">
        <w:rPr>
          <w:rFonts w:hint="eastAsia"/>
          <w:b/>
          <w:color w:val="000000" w:themeColor="text1"/>
        </w:rPr>
        <w:t>涂芝</w:t>
      </w:r>
      <w:r w:rsidR="00604DCA" w:rsidRPr="000A02AF">
        <w:rPr>
          <w:rFonts w:hint="eastAsia"/>
          <w:b/>
          <w:color w:val="000000" w:themeColor="text1"/>
        </w:rPr>
        <w:t>於</w:t>
      </w:r>
      <w:proofErr w:type="gramEnd"/>
      <w:r w:rsidR="00604DCA" w:rsidRPr="000A02AF">
        <w:rPr>
          <w:rFonts w:hint="eastAsia"/>
          <w:b/>
          <w:color w:val="000000" w:themeColor="text1"/>
        </w:rPr>
        <w:t>109年1月17日及7月10日出入私人招待所無償接受招待，事後發現分別為地下匯兌業者</w:t>
      </w:r>
      <w:proofErr w:type="gramStart"/>
      <w:r w:rsidR="00604DCA" w:rsidRPr="000A02AF">
        <w:rPr>
          <w:rFonts w:hint="eastAsia"/>
          <w:b/>
          <w:color w:val="000000" w:themeColor="text1"/>
        </w:rPr>
        <w:t>郭</w:t>
      </w:r>
      <w:proofErr w:type="gramEnd"/>
      <w:r w:rsidR="00F575F5">
        <w:rPr>
          <w:rFonts w:hint="eastAsia"/>
          <w:b/>
          <w:color w:val="000000" w:themeColor="text1"/>
        </w:rPr>
        <w:t>○○</w:t>
      </w:r>
      <w:proofErr w:type="gramStart"/>
      <w:r w:rsidR="00604DCA" w:rsidRPr="000A02AF">
        <w:rPr>
          <w:rFonts w:hint="eastAsia"/>
          <w:b/>
          <w:color w:val="000000" w:themeColor="text1"/>
        </w:rPr>
        <w:t>實際管領之</w:t>
      </w:r>
      <w:proofErr w:type="gramEnd"/>
      <w:r w:rsidR="00604DCA" w:rsidRPr="000A02AF">
        <w:rPr>
          <w:rFonts w:hint="eastAsia"/>
          <w:b/>
          <w:color w:val="000000" w:themeColor="text1"/>
        </w:rPr>
        <w:t>八八會館，及地下匯兌業者</w:t>
      </w:r>
      <w:proofErr w:type="gramStart"/>
      <w:r w:rsidR="00604DCA" w:rsidRPr="000A02AF">
        <w:rPr>
          <w:rFonts w:hint="eastAsia"/>
          <w:b/>
          <w:color w:val="000000" w:themeColor="text1"/>
        </w:rPr>
        <w:t>涂</w:t>
      </w:r>
      <w:proofErr w:type="gramEnd"/>
      <w:r w:rsidR="00F575F5">
        <w:rPr>
          <w:rFonts w:hint="eastAsia"/>
          <w:b/>
          <w:color w:val="000000" w:themeColor="text1"/>
        </w:rPr>
        <w:t>○○</w:t>
      </w:r>
      <w:r w:rsidR="00604DCA" w:rsidRPr="000A02AF">
        <w:rPr>
          <w:rFonts w:hint="eastAsia"/>
          <w:b/>
          <w:color w:val="000000" w:themeColor="text1"/>
        </w:rPr>
        <w:t>實際</w:t>
      </w:r>
      <w:proofErr w:type="gramStart"/>
      <w:r w:rsidR="00604DCA" w:rsidRPr="000A02AF">
        <w:rPr>
          <w:rFonts w:hint="eastAsia"/>
          <w:b/>
          <w:color w:val="000000" w:themeColor="text1"/>
        </w:rPr>
        <w:t>管領之睿</w:t>
      </w:r>
      <w:proofErr w:type="gramEnd"/>
      <w:r w:rsidR="00604DCA" w:rsidRPr="000A02AF">
        <w:rPr>
          <w:rFonts w:hint="eastAsia"/>
          <w:b/>
          <w:color w:val="000000" w:themeColor="text1"/>
        </w:rPr>
        <w:t>森銀樓地下室</w:t>
      </w:r>
      <w:r w:rsidRPr="000A02AF">
        <w:rPr>
          <w:rFonts w:hint="eastAsia"/>
          <w:b/>
          <w:color w:val="000000" w:themeColor="text1"/>
        </w:rPr>
        <w:t>，有違檢察官倫理</w:t>
      </w:r>
      <w:r w:rsidR="00140C61" w:rsidRPr="000A02AF">
        <w:rPr>
          <w:rFonts w:hint="eastAsia"/>
          <w:b/>
          <w:color w:val="000000" w:themeColor="text1"/>
        </w:rPr>
        <w:t>規範</w:t>
      </w:r>
      <w:r w:rsidRPr="000A02AF">
        <w:rPr>
          <w:rFonts w:hint="eastAsia"/>
          <w:b/>
          <w:color w:val="000000" w:themeColor="text1"/>
        </w:rPr>
        <w:t>，違失情節重大。</w:t>
      </w:r>
    </w:p>
    <w:p w14:paraId="1A83FD3A" w14:textId="0B01AE72" w:rsidR="006644CF" w:rsidRPr="000A02AF" w:rsidRDefault="006644CF" w:rsidP="006644CF">
      <w:pPr>
        <w:pStyle w:val="3"/>
        <w:numPr>
          <w:ilvl w:val="2"/>
          <w:numId w:val="1"/>
        </w:numPr>
        <w:rPr>
          <w:color w:val="000000" w:themeColor="text1"/>
        </w:rPr>
      </w:pPr>
      <w:r w:rsidRPr="000A02AF">
        <w:rPr>
          <w:rFonts w:hint="eastAsia"/>
          <w:color w:val="000000" w:themeColor="text1"/>
        </w:rPr>
        <w:t>按「檢察官倫理規範」第2</w:t>
      </w:r>
      <w:r w:rsidRPr="000A02AF">
        <w:rPr>
          <w:color w:val="000000" w:themeColor="text1"/>
        </w:rPr>
        <w:t>5</w:t>
      </w:r>
      <w:r w:rsidRPr="000A02AF">
        <w:rPr>
          <w:rFonts w:hint="eastAsia"/>
          <w:color w:val="000000" w:themeColor="text1"/>
        </w:rPr>
        <w:t>條規定：「</w:t>
      </w:r>
      <w:r w:rsidR="00CF2767" w:rsidRPr="000A02AF">
        <w:rPr>
          <w:rFonts w:hint="eastAsia"/>
          <w:color w:val="000000" w:themeColor="text1"/>
        </w:rPr>
        <w:t>（第1項）</w:t>
      </w:r>
      <w:r w:rsidRPr="000A02AF">
        <w:rPr>
          <w:rFonts w:hint="eastAsia"/>
          <w:color w:val="000000" w:themeColor="text1"/>
        </w:rPr>
        <w:t>檢察官應避免從事與檢察公正、廉潔形象不相容或足以影響司法尊嚴之社交活動。</w:t>
      </w:r>
      <w:r w:rsidR="00CF2767" w:rsidRPr="000A02AF">
        <w:rPr>
          <w:rFonts w:hint="eastAsia"/>
          <w:color w:val="000000" w:themeColor="text1"/>
        </w:rPr>
        <w:t>（第2項）</w:t>
      </w:r>
      <w:r w:rsidRPr="000A02AF">
        <w:rPr>
          <w:rFonts w:hint="eastAsia"/>
          <w:color w:val="000000" w:themeColor="text1"/>
        </w:rPr>
        <w:t>檢察官若懷疑其所受邀之應酬活動有影響其職務公正性或涉及利益輸送等不當情形時，不得參與；如於活動中發現有前開情形者，應立即離去或採取必要之適當措施。」又「公務員廉政倫理規範」第8點第1項規定：「公務員除因公務需要經報請長官同意，或有其他正當理由者外，不得涉足不妥當之場所。」依其立法理由說明，所謂「不妥當之場所」除應參酌警政署8</w:t>
      </w:r>
      <w:r w:rsidRPr="000A02AF">
        <w:rPr>
          <w:color w:val="000000" w:themeColor="text1"/>
        </w:rPr>
        <w:t>5</w:t>
      </w:r>
      <w:r w:rsidRPr="000A02AF">
        <w:rPr>
          <w:rFonts w:hint="eastAsia"/>
          <w:color w:val="000000" w:themeColor="text1"/>
        </w:rPr>
        <w:t>年1月2</w:t>
      </w:r>
      <w:r w:rsidRPr="000A02AF">
        <w:rPr>
          <w:color w:val="000000" w:themeColor="text1"/>
        </w:rPr>
        <w:t>2</w:t>
      </w:r>
      <w:r w:rsidRPr="000A02AF">
        <w:rPr>
          <w:rFonts w:hint="eastAsia"/>
          <w:color w:val="000000" w:themeColor="text1"/>
        </w:rPr>
        <w:t>日8</w:t>
      </w:r>
      <w:r w:rsidRPr="000A02AF">
        <w:rPr>
          <w:color w:val="000000" w:themeColor="text1"/>
        </w:rPr>
        <w:t>5</w:t>
      </w:r>
      <w:proofErr w:type="gramStart"/>
      <w:r w:rsidRPr="000A02AF">
        <w:rPr>
          <w:rFonts w:hint="eastAsia"/>
          <w:color w:val="000000" w:themeColor="text1"/>
        </w:rPr>
        <w:t>警署督字第4846號</w:t>
      </w:r>
      <w:proofErr w:type="gramEnd"/>
      <w:r w:rsidRPr="000A02AF">
        <w:rPr>
          <w:rFonts w:hint="eastAsia"/>
          <w:color w:val="000000" w:themeColor="text1"/>
        </w:rPr>
        <w:t>函所列舉範圍，</w:t>
      </w:r>
      <w:proofErr w:type="gramStart"/>
      <w:r w:rsidRPr="000A02AF">
        <w:rPr>
          <w:rFonts w:hint="eastAsia"/>
          <w:color w:val="000000" w:themeColor="text1"/>
        </w:rPr>
        <w:t>然除</w:t>
      </w:r>
      <w:proofErr w:type="gramEnd"/>
      <w:r w:rsidRPr="000A02AF">
        <w:rPr>
          <w:rFonts w:hint="eastAsia"/>
          <w:color w:val="000000" w:themeColor="text1"/>
        </w:rPr>
        <w:t>前開列舉者外，考量「不妥當場所」仍屬不確定概念，其範圍可能隨公務員業務屬性及社會變遷而有所不同，為避免列舉範圍有所疏漏，其他經依個案情節認定為不妥當場所或場所性質確實不易察覺辨別者，以涉足之公務員有無實際不妥行為為認定標準。</w:t>
      </w:r>
    </w:p>
    <w:p w14:paraId="5496538A" w14:textId="408A4B74" w:rsidR="006644CF" w:rsidRPr="000A02AF" w:rsidRDefault="006644CF" w:rsidP="006644CF">
      <w:pPr>
        <w:pStyle w:val="3"/>
        <w:numPr>
          <w:ilvl w:val="2"/>
          <w:numId w:val="1"/>
        </w:numPr>
        <w:rPr>
          <w:color w:val="000000" w:themeColor="text1"/>
        </w:rPr>
      </w:pPr>
      <w:r w:rsidRPr="000A02AF">
        <w:rPr>
          <w:rFonts w:hint="eastAsia"/>
          <w:color w:val="000000" w:themeColor="text1"/>
        </w:rPr>
        <w:t>緣</w:t>
      </w:r>
      <w:bookmarkStart w:id="54" w:name="_Hlk160263848"/>
      <w:r w:rsidRPr="000A02AF">
        <w:rPr>
          <w:rFonts w:hint="eastAsia"/>
          <w:color w:val="000000" w:themeColor="text1"/>
        </w:rPr>
        <w:t>1</w:t>
      </w:r>
      <w:r w:rsidRPr="000A02AF">
        <w:rPr>
          <w:color w:val="000000" w:themeColor="text1"/>
        </w:rPr>
        <w:t>09</w:t>
      </w:r>
      <w:r w:rsidRPr="000A02AF">
        <w:rPr>
          <w:rFonts w:hint="eastAsia"/>
          <w:color w:val="000000" w:themeColor="text1"/>
        </w:rPr>
        <w:t>年1月1</w:t>
      </w:r>
      <w:r w:rsidRPr="000A02AF">
        <w:rPr>
          <w:color w:val="000000" w:themeColor="text1"/>
        </w:rPr>
        <w:t>7</w:t>
      </w:r>
      <w:r w:rsidRPr="000A02AF">
        <w:rPr>
          <w:rFonts w:hint="eastAsia"/>
          <w:color w:val="000000" w:themeColor="text1"/>
        </w:rPr>
        <w:t>日晚間，警政署政風室於臺北市</w:t>
      </w:r>
      <w:r w:rsidR="000C3B4A">
        <w:rPr>
          <w:rFonts w:hint="eastAsia"/>
          <w:color w:val="000000" w:themeColor="text1"/>
        </w:rPr>
        <w:t>○○○</w:t>
      </w:r>
      <w:r w:rsidRPr="000A02AF">
        <w:rPr>
          <w:rFonts w:hint="eastAsia"/>
          <w:color w:val="000000" w:themeColor="text1"/>
        </w:rPr>
        <w:t>餐廳舉辦年終尾牙餐宴，黃錦秋邀請該室同仁及相關業務聯繫人員餐會，王</w:t>
      </w:r>
      <w:proofErr w:type="gramStart"/>
      <w:r w:rsidRPr="000A02AF">
        <w:rPr>
          <w:rFonts w:hint="eastAsia"/>
          <w:color w:val="000000" w:themeColor="text1"/>
        </w:rPr>
        <w:t>涂</w:t>
      </w:r>
      <w:proofErr w:type="gramEnd"/>
      <w:r w:rsidRPr="000A02AF">
        <w:rPr>
          <w:rFonts w:hint="eastAsia"/>
          <w:color w:val="000000" w:themeColor="text1"/>
        </w:rPr>
        <w:t>芝亦受邀赴宴。餐宴結束後，部分參與飲宴之人員欲前往</w:t>
      </w:r>
      <w:r w:rsidR="000C3B4A">
        <w:rPr>
          <w:rFonts w:hint="eastAsia"/>
          <w:color w:val="000000" w:themeColor="text1"/>
        </w:rPr>
        <w:t>○○</w:t>
      </w:r>
      <w:r w:rsidRPr="000A02AF">
        <w:rPr>
          <w:rFonts w:hint="eastAsia"/>
          <w:color w:val="000000" w:themeColor="text1"/>
        </w:rPr>
        <w:t>路</w:t>
      </w:r>
      <w:r w:rsidR="000C3B4A">
        <w:rPr>
          <w:rFonts w:hint="eastAsia"/>
          <w:color w:val="000000" w:themeColor="text1"/>
        </w:rPr>
        <w:t>○○</w:t>
      </w:r>
      <w:r w:rsidRPr="000A02AF">
        <w:rPr>
          <w:rFonts w:hint="eastAsia"/>
          <w:color w:val="000000" w:themeColor="text1"/>
        </w:rPr>
        <w:t>KTV續攤唱歌，因該處已無包廂空間，擬前往新北市板橋</w:t>
      </w:r>
      <w:r w:rsidR="000C3B4A">
        <w:rPr>
          <w:rFonts w:hint="eastAsia"/>
          <w:color w:val="000000" w:themeColor="text1"/>
        </w:rPr>
        <w:t>○○</w:t>
      </w:r>
      <w:r w:rsidRPr="000A02AF">
        <w:rPr>
          <w:rFonts w:hint="eastAsia"/>
          <w:color w:val="000000" w:themeColor="text1"/>
        </w:rPr>
        <w:t>KTV，又臨時改往信義區唱歌。黃錦秋、王</w:t>
      </w:r>
      <w:proofErr w:type="gramStart"/>
      <w:r w:rsidRPr="000A02AF">
        <w:rPr>
          <w:rFonts w:hint="eastAsia"/>
          <w:color w:val="000000" w:themeColor="text1"/>
        </w:rPr>
        <w:t>涂</w:t>
      </w:r>
      <w:proofErr w:type="gramEnd"/>
      <w:r w:rsidRPr="000A02AF">
        <w:rPr>
          <w:rFonts w:hint="eastAsia"/>
          <w:color w:val="000000" w:themeColor="text1"/>
        </w:rPr>
        <w:t>芝及黃</w:t>
      </w:r>
      <w:r w:rsidR="000C3B4A">
        <w:rPr>
          <w:rFonts w:hint="eastAsia"/>
          <w:color w:val="000000" w:themeColor="text1"/>
        </w:rPr>
        <w:t>○○</w:t>
      </w:r>
      <w:r w:rsidRPr="000A02AF">
        <w:rPr>
          <w:rFonts w:hint="eastAsia"/>
          <w:color w:val="000000" w:themeColor="text1"/>
        </w:rPr>
        <w:t>（時任</w:t>
      </w:r>
      <w:r w:rsidR="00D7402A" w:rsidRPr="000A02AF">
        <w:rPr>
          <w:rFonts w:hint="eastAsia"/>
          <w:color w:val="000000" w:themeColor="text1"/>
        </w:rPr>
        <w:t>內政部警政署</w:t>
      </w:r>
      <w:r w:rsidRPr="000A02AF">
        <w:rPr>
          <w:rFonts w:hint="eastAsia"/>
          <w:color w:val="000000" w:themeColor="text1"/>
        </w:rPr>
        <w:t>保</w:t>
      </w:r>
      <w:r w:rsidR="00D7402A" w:rsidRPr="000A02AF">
        <w:rPr>
          <w:rFonts w:hint="eastAsia"/>
          <w:color w:val="000000" w:themeColor="text1"/>
        </w:rPr>
        <w:t>安警察第</w:t>
      </w:r>
      <w:r w:rsidRPr="000A02AF">
        <w:rPr>
          <w:rFonts w:hint="eastAsia"/>
          <w:color w:val="000000" w:themeColor="text1"/>
        </w:rPr>
        <w:t>一總</w:t>
      </w:r>
      <w:r w:rsidRPr="000A02AF">
        <w:rPr>
          <w:rFonts w:hint="eastAsia"/>
          <w:color w:val="000000" w:themeColor="text1"/>
        </w:rPr>
        <w:lastRenderedPageBreak/>
        <w:t>隊</w:t>
      </w:r>
      <w:r w:rsidR="00D7402A" w:rsidRPr="000A02AF">
        <w:rPr>
          <w:rFonts w:hAnsi="標楷體" w:hint="eastAsia"/>
          <w:color w:val="000000" w:themeColor="text1"/>
        </w:rPr>
        <w:t>【下稱保一總隊】</w:t>
      </w:r>
      <w:r w:rsidRPr="000A02AF">
        <w:rPr>
          <w:rFonts w:hint="eastAsia"/>
          <w:color w:val="000000" w:themeColor="text1"/>
        </w:rPr>
        <w:t>副總隊長）、李</w:t>
      </w:r>
      <w:r w:rsidR="000C3B4A">
        <w:rPr>
          <w:rFonts w:hint="eastAsia"/>
          <w:color w:val="000000" w:themeColor="text1"/>
        </w:rPr>
        <w:t>○○</w:t>
      </w:r>
      <w:r w:rsidRPr="000A02AF">
        <w:rPr>
          <w:rFonts w:hint="eastAsia"/>
          <w:color w:val="000000" w:themeColor="text1"/>
        </w:rPr>
        <w:t>（時任警政署政風室專員，為黃錦秋之行程秘書）、鄭</w:t>
      </w:r>
      <w:r w:rsidR="000C3B4A">
        <w:rPr>
          <w:rFonts w:hint="eastAsia"/>
          <w:color w:val="000000" w:themeColor="text1"/>
        </w:rPr>
        <w:t>○○</w:t>
      </w:r>
      <w:r w:rsidRPr="000A02AF">
        <w:rPr>
          <w:rFonts w:hint="eastAsia"/>
          <w:color w:val="000000" w:themeColor="text1"/>
        </w:rPr>
        <w:t>（時任新北市</w:t>
      </w:r>
      <w:r w:rsidR="00D7402A" w:rsidRPr="000A02AF">
        <w:rPr>
          <w:rFonts w:hint="eastAsia"/>
          <w:color w:val="000000" w:themeColor="text1"/>
        </w:rPr>
        <w:t>政府警察局</w:t>
      </w:r>
      <w:r w:rsidR="00D7402A" w:rsidRPr="000A02AF">
        <w:rPr>
          <w:rFonts w:hAnsi="標楷體" w:hint="eastAsia"/>
          <w:color w:val="000000" w:themeColor="text1"/>
        </w:rPr>
        <w:t>【下稱新北市警局】</w:t>
      </w:r>
      <w:r w:rsidRPr="000A02AF">
        <w:rPr>
          <w:rFonts w:hint="eastAsia"/>
          <w:color w:val="000000" w:themeColor="text1"/>
        </w:rPr>
        <w:t>人事室主任），及借調至政風室之員警</w:t>
      </w:r>
      <w:proofErr w:type="gramStart"/>
      <w:r w:rsidRPr="000A02AF">
        <w:rPr>
          <w:rFonts w:hint="eastAsia"/>
          <w:color w:val="000000" w:themeColor="text1"/>
        </w:rPr>
        <w:t>岳</w:t>
      </w:r>
      <w:proofErr w:type="gramEnd"/>
      <w:r w:rsidR="000C3B4A">
        <w:rPr>
          <w:rFonts w:hint="eastAsia"/>
          <w:color w:val="000000" w:themeColor="text1"/>
        </w:rPr>
        <w:t>○○</w:t>
      </w:r>
      <w:r w:rsidRPr="000A02AF">
        <w:rPr>
          <w:rFonts w:hint="eastAsia"/>
          <w:color w:val="000000" w:themeColor="text1"/>
        </w:rPr>
        <w:t>、王</w:t>
      </w:r>
      <w:r w:rsidR="000C3B4A">
        <w:rPr>
          <w:rFonts w:hint="eastAsia"/>
          <w:color w:val="000000" w:themeColor="text1"/>
        </w:rPr>
        <w:t>○○</w:t>
      </w:r>
      <w:r w:rsidR="00C8544E" w:rsidRPr="000A02AF">
        <w:rPr>
          <w:rFonts w:hint="eastAsia"/>
          <w:color w:val="000000" w:themeColor="text1"/>
        </w:rPr>
        <w:t>、陳</w:t>
      </w:r>
      <w:r w:rsidR="000C3B4A">
        <w:rPr>
          <w:rFonts w:hint="eastAsia"/>
          <w:color w:val="000000" w:themeColor="text1"/>
        </w:rPr>
        <w:t>○○</w:t>
      </w:r>
      <w:r w:rsidRPr="000A02AF">
        <w:rPr>
          <w:rFonts w:hint="eastAsia"/>
          <w:color w:val="000000" w:themeColor="text1"/>
        </w:rPr>
        <w:t>、黃</w:t>
      </w:r>
      <w:r w:rsidR="000C3B4A">
        <w:rPr>
          <w:rFonts w:hint="eastAsia"/>
          <w:color w:val="000000" w:themeColor="text1"/>
        </w:rPr>
        <w:t>○○</w:t>
      </w:r>
      <w:r w:rsidRPr="000A02AF">
        <w:rPr>
          <w:rFonts w:hint="eastAsia"/>
          <w:color w:val="000000" w:themeColor="text1"/>
        </w:rPr>
        <w:t>共9人分批搭車前往地下匯兌業者郭</w:t>
      </w:r>
      <w:r w:rsidR="00F575F5">
        <w:rPr>
          <w:rFonts w:hint="eastAsia"/>
          <w:color w:val="000000" w:themeColor="text1"/>
        </w:rPr>
        <w:t>○○</w:t>
      </w:r>
      <w:proofErr w:type="gramStart"/>
      <w:r w:rsidRPr="000A02AF">
        <w:rPr>
          <w:rFonts w:hint="eastAsia"/>
          <w:color w:val="000000" w:themeColor="text1"/>
        </w:rPr>
        <w:t>實際管領</w:t>
      </w:r>
      <w:proofErr w:type="gramEnd"/>
      <w:r w:rsidRPr="000A02AF">
        <w:rPr>
          <w:rFonts w:hint="eastAsia"/>
          <w:color w:val="000000" w:themeColor="text1"/>
        </w:rPr>
        <w:t>之「八八會館」，接受業者</w:t>
      </w:r>
      <w:bookmarkStart w:id="55" w:name="_Hlk159071674"/>
      <w:r w:rsidRPr="000A02AF">
        <w:rPr>
          <w:rFonts w:hint="eastAsia"/>
          <w:color w:val="000000" w:themeColor="text1"/>
        </w:rPr>
        <w:t>無償招待唱歌、飲宴</w:t>
      </w:r>
      <w:bookmarkEnd w:id="55"/>
      <w:r w:rsidRPr="000A02AF">
        <w:rPr>
          <w:rFonts w:hint="eastAsia"/>
          <w:color w:val="000000" w:themeColor="text1"/>
        </w:rPr>
        <w:t>。又</w:t>
      </w:r>
      <w:r w:rsidRPr="000A02AF">
        <w:rPr>
          <w:rFonts w:hint="eastAsia"/>
          <w:color w:val="000000" w:themeColor="text1"/>
        </w:rPr>
        <w:tab/>
        <w:t>109年7月10日晚間，黃錦秋、王</w:t>
      </w:r>
      <w:proofErr w:type="gramStart"/>
      <w:r w:rsidRPr="000A02AF">
        <w:rPr>
          <w:rFonts w:hint="eastAsia"/>
          <w:color w:val="000000" w:themeColor="text1"/>
        </w:rPr>
        <w:t>涂</w:t>
      </w:r>
      <w:proofErr w:type="gramEnd"/>
      <w:r w:rsidRPr="000A02AF">
        <w:rPr>
          <w:rFonts w:hint="eastAsia"/>
          <w:color w:val="000000" w:themeColor="text1"/>
        </w:rPr>
        <w:t>芝及警政署政風室、新北地檢署同仁於臺北市</w:t>
      </w:r>
      <w:r w:rsidR="000C3B4A">
        <w:rPr>
          <w:rFonts w:hint="eastAsia"/>
          <w:color w:val="000000" w:themeColor="text1"/>
        </w:rPr>
        <w:t>○○○</w:t>
      </w:r>
      <w:r w:rsidRPr="000A02AF">
        <w:rPr>
          <w:rFonts w:hint="eastAsia"/>
          <w:color w:val="000000" w:themeColor="text1"/>
        </w:rPr>
        <w:t>餐廳包廂舉辦「</w:t>
      </w:r>
      <w:proofErr w:type="gramStart"/>
      <w:r w:rsidRPr="000A02AF">
        <w:rPr>
          <w:rFonts w:hint="eastAsia"/>
          <w:color w:val="000000" w:themeColor="text1"/>
        </w:rPr>
        <w:t>線上立</w:t>
      </w:r>
      <w:proofErr w:type="gramEnd"/>
      <w:r w:rsidRPr="000A02AF">
        <w:rPr>
          <w:rFonts w:hint="eastAsia"/>
          <w:color w:val="000000" w:themeColor="text1"/>
        </w:rPr>
        <w:t>破」專案破案慶功餐宴。餐宴結束後，黃錦秋、王</w:t>
      </w:r>
      <w:proofErr w:type="gramStart"/>
      <w:r w:rsidRPr="000A02AF">
        <w:rPr>
          <w:rFonts w:hint="eastAsia"/>
          <w:color w:val="000000" w:themeColor="text1"/>
        </w:rPr>
        <w:t>涂</w:t>
      </w:r>
      <w:proofErr w:type="gramEnd"/>
      <w:r w:rsidRPr="000A02AF">
        <w:rPr>
          <w:rFonts w:hint="eastAsia"/>
          <w:color w:val="000000" w:themeColor="text1"/>
        </w:rPr>
        <w:t>芝及新北地檢署檢察官黃</w:t>
      </w:r>
      <w:r w:rsidR="000C3B4A">
        <w:rPr>
          <w:rFonts w:hint="eastAsia"/>
          <w:color w:val="000000" w:themeColor="text1"/>
        </w:rPr>
        <w:t>○○</w:t>
      </w:r>
      <w:r w:rsidRPr="000A02AF">
        <w:rPr>
          <w:rFonts w:hint="eastAsia"/>
          <w:color w:val="000000" w:themeColor="text1"/>
        </w:rPr>
        <w:t>、楊</w:t>
      </w:r>
      <w:r w:rsidR="000C3B4A">
        <w:rPr>
          <w:rFonts w:hint="eastAsia"/>
          <w:color w:val="000000" w:themeColor="text1"/>
        </w:rPr>
        <w:t>○○</w:t>
      </w:r>
      <w:r w:rsidRPr="000A02AF">
        <w:rPr>
          <w:rFonts w:hint="eastAsia"/>
          <w:color w:val="000000" w:themeColor="text1"/>
        </w:rPr>
        <w:t>（現任職</w:t>
      </w:r>
      <w:r w:rsidR="00D7402A" w:rsidRPr="000A02AF">
        <w:rPr>
          <w:rFonts w:hint="eastAsia"/>
          <w:color w:val="000000" w:themeColor="text1"/>
        </w:rPr>
        <w:t>於臺灣</w:t>
      </w:r>
      <w:proofErr w:type="gramStart"/>
      <w:r w:rsidRPr="000A02AF">
        <w:rPr>
          <w:rFonts w:hint="eastAsia"/>
          <w:color w:val="000000" w:themeColor="text1"/>
        </w:rPr>
        <w:t>臺</w:t>
      </w:r>
      <w:proofErr w:type="gramEnd"/>
      <w:r w:rsidRPr="000A02AF">
        <w:rPr>
          <w:rFonts w:hint="eastAsia"/>
          <w:color w:val="000000" w:themeColor="text1"/>
        </w:rPr>
        <w:t>中地</w:t>
      </w:r>
      <w:r w:rsidR="00D7402A" w:rsidRPr="000A02AF">
        <w:rPr>
          <w:rFonts w:hint="eastAsia"/>
          <w:color w:val="000000" w:themeColor="text1"/>
        </w:rPr>
        <w:t>方</w:t>
      </w:r>
      <w:r w:rsidRPr="000A02AF">
        <w:rPr>
          <w:rFonts w:hint="eastAsia"/>
          <w:color w:val="000000" w:themeColor="text1"/>
        </w:rPr>
        <w:t>檢</w:t>
      </w:r>
      <w:r w:rsidR="00D7402A" w:rsidRPr="000A02AF">
        <w:rPr>
          <w:rFonts w:hint="eastAsia"/>
          <w:color w:val="000000" w:themeColor="text1"/>
        </w:rPr>
        <w:t>察</w:t>
      </w:r>
      <w:r w:rsidRPr="000A02AF">
        <w:rPr>
          <w:rFonts w:hint="eastAsia"/>
          <w:color w:val="000000" w:themeColor="text1"/>
        </w:rPr>
        <w:t>署）及黃</w:t>
      </w:r>
      <w:r w:rsidR="000C3B4A">
        <w:rPr>
          <w:rFonts w:hint="eastAsia"/>
          <w:color w:val="000000" w:themeColor="text1"/>
        </w:rPr>
        <w:t>○○</w:t>
      </w:r>
      <w:r w:rsidRPr="000A02AF">
        <w:rPr>
          <w:rFonts w:hint="eastAsia"/>
          <w:color w:val="000000" w:themeColor="text1"/>
        </w:rPr>
        <w:t>、曾</w:t>
      </w:r>
      <w:r w:rsidR="000C3B4A">
        <w:rPr>
          <w:rFonts w:hint="eastAsia"/>
          <w:color w:val="000000" w:themeColor="text1"/>
        </w:rPr>
        <w:t>○○</w:t>
      </w:r>
      <w:r w:rsidRPr="000A02AF">
        <w:rPr>
          <w:rFonts w:hint="eastAsia"/>
          <w:color w:val="000000" w:themeColor="text1"/>
        </w:rPr>
        <w:t>（時任警政署政風室專員）、李</w:t>
      </w:r>
      <w:r w:rsidR="000C3B4A">
        <w:rPr>
          <w:rFonts w:hint="eastAsia"/>
          <w:color w:val="000000" w:themeColor="text1"/>
        </w:rPr>
        <w:t>○○</w:t>
      </w:r>
      <w:r w:rsidRPr="000A02AF">
        <w:rPr>
          <w:rFonts w:hint="eastAsia"/>
          <w:color w:val="000000" w:themeColor="text1"/>
        </w:rPr>
        <w:t>、劉</w:t>
      </w:r>
      <w:r w:rsidR="000C3B4A">
        <w:rPr>
          <w:rFonts w:hint="eastAsia"/>
          <w:color w:val="000000" w:themeColor="text1"/>
        </w:rPr>
        <w:t>○○</w:t>
      </w:r>
      <w:r w:rsidRPr="000A02AF">
        <w:rPr>
          <w:rFonts w:hint="eastAsia"/>
          <w:color w:val="000000" w:themeColor="text1"/>
        </w:rPr>
        <w:t>、</w:t>
      </w:r>
      <w:proofErr w:type="gramStart"/>
      <w:r w:rsidRPr="000A02AF">
        <w:rPr>
          <w:rFonts w:hint="eastAsia"/>
          <w:color w:val="000000" w:themeColor="text1"/>
        </w:rPr>
        <w:t>郭</w:t>
      </w:r>
      <w:proofErr w:type="gramEnd"/>
      <w:r w:rsidR="000C3B4A">
        <w:rPr>
          <w:rFonts w:hint="eastAsia"/>
          <w:color w:val="000000" w:themeColor="text1"/>
        </w:rPr>
        <w:t>○○</w:t>
      </w:r>
      <w:r w:rsidRPr="000A02AF">
        <w:rPr>
          <w:rFonts w:hint="eastAsia"/>
          <w:color w:val="000000" w:themeColor="text1"/>
        </w:rPr>
        <w:t>、岳</w:t>
      </w:r>
      <w:r w:rsidR="000C3B4A">
        <w:rPr>
          <w:rFonts w:hint="eastAsia"/>
          <w:color w:val="000000" w:themeColor="text1"/>
        </w:rPr>
        <w:t>○○</w:t>
      </w:r>
      <w:r w:rsidRPr="000A02AF">
        <w:rPr>
          <w:rFonts w:hint="eastAsia"/>
          <w:color w:val="000000" w:themeColor="text1"/>
        </w:rPr>
        <w:t>、王</w:t>
      </w:r>
      <w:r w:rsidR="000C3B4A">
        <w:rPr>
          <w:rFonts w:hint="eastAsia"/>
          <w:color w:val="000000" w:themeColor="text1"/>
        </w:rPr>
        <w:t>○○</w:t>
      </w:r>
      <w:r w:rsidRPr="000A02AF">
        <w:rPr>
          <w:rFonts w:hint="eastAsia"/>
          <w:color w:val="000000" w:themeColor="text1"/>
        </w:rPr>
        <w:t>、黃</w:t>
      </w:r>
      <w:r w:rsidR="000C3B4A">
        <w:rPr>
          <w:rFonts w:hint="eastAsia"/>
          <w:color w:val="000000" w:themeColor="text1"/>
        </w:rPr>
        <w:t>○○</w:t>
      </w:r>
      <w:r w:rsidRPr="000A02AF">
        <w:rPr>
          <w:rFonts w:hint="eastAsia"/>
          <w:color w:val="000000" w:themeColor="text1"/>
        </w:rPr>
        <w:t>、王</w:t>
      </w:r>
      <w:r w:rsidR="000C3B4A">
        <w:rPr>
          <w:rFonts w:hint="eastAsia"/>
          <w:color w:val="000000" w:themeColor="text1"/>
        </w:rPr>
        <w:t>○○</w:t>
      </w:r>
      <w:r w:rsidRPr="000A02AF">
        <w:rPr>
          <w:rFonts w:hint="eastAsia"/>
          <w:color w:val="000000" w:themeColor="text1"/>
        </w:rPr>
        <w:t>、陳</w:t>
      </w:r>
      <w:r w:rsidR="000C3B4A">
        <w:rPr>
          <w:rFonts w:hint="eastAsia"/>
          <w:color w:val="000000" w:themeColor="text1"/>
        </w:rPr>
        <w:t>○○</w:t>
      </w:r>
      <w:r w:rsidRPr="000A02AF">
        <w:rPr>
          <w:rFonts w:hint="eastAsia"/>
          <w:color w:val="000000" w:themeColor="text1"/>
        </w:rPr>
        <w:t>等14人續攤唱歌，分批搭車前往地下匯兌業者</w:t>
      </w:r>
      <w:proofErr w:type="gramStart"/>
      <w:r w:rsidRPr="000A02AF">
        <w:rPr>
          <w:rFonts w:hint="eastAsia"/>
          <w:color w:val="000000" w:themeColor="text1"/>
        </w:rPr>
        <w:t>涂</w:t>
      </w:r>
      <w:proofErr w:type="gramEnd"/>
      <w:r w:rsidR="00F575F5">
        <w:rPr>
          <w:rFonts w:hint="eastAsia"/>
          <w:color w:val="000000" w:themeColor="text1"/>
        </w:rPr>
        <w:t>○○</w:t>
      </w:r>
      <w:r w:rsidRPr="000A02AF">
        <w:rPr>
          <w:rFonts w:hint="eastAsia"/>
          <w:color w:val="000000" w:themeColor="text1"/>
        </w:rPr>
        <w:t>實際</w:t>
      </w:r>
      <w:proofErr w:type="gramStart"/>
      <w:r w:rsidRPr="000A02AF">
        <w:rPr>
          <w:rFonts w:hint="eastAsia"/>
          <w:color w:val="000000" w:themeColor="text1"/>
        </w:rPr>
        <w:t>管領之睿</w:t>
      </w:r>
      <w:proofErr w:type="gramEnd"/>
      <w:r w:rsidRPr="000A02AF">
        <w:rPr>
          <w:rFonts w:hint="eastAsia"/>
          <w:color w:val="000000" w:themeColor="text1"/>
        </w:rPr>
        <w:t>森銀樓地下室招待所，接受無償招待唱歌、飲宴。有</w:t>
      </w:r>
      <w:bookmarkStart w:id="56" w:name="_Hlk160267969"/>
      <w:r w:rsidR="00D7402A" w:rsidRPr="000A02AF">
        <w:rPr>
          <w:rFonts w:hint="eastAsia"/>
          <w:color w:val="000000" w:themeColor="text1"/>
        </w:rPr>
        <w:t>臺灣高等檢察署(下稱</w:t>
      </w:r>
      <w:r w:rsidRPr="000A02AF">
        <w:rPr>
          <w:rFonts w:hint="eastAsia"/>
          <w:color w:val="000000" w:themeColor="text1"/>
        </w:rPr>
        <w:t>高檢署</w:t>
      </w:r>
      <w:r w:rsidR="00D7402A" w:rsidRPr="000A02AF">
        <w:rPr>
          <w:rFonts w:hint="eastAsia"/>
          <w:color w:val="000000" w:themeColor="text1"/>
        </w:rPr>
        <w:t>)</w:t>
      </w:r>
      <w:proofErr w:type="gramStart"/>
      <w:r w:rsidRPr="000A02AF">
        <w:rPr>
          <w:rFonts w:hint="eastAsia"/>
          <w:color w:val="000000" w:themeColor="text1"/>
        </w:rPr>
        <w:t>1</w:t>
      </w:r>
      <w:r w:rsidRPr="000A02AF">
        <w:rPr>
          <w:color w:val="000000" w:themeColor="text1"/>
        </w:rPr>
        <w:t>10</w:t>
      </w:r>
      <w:r w:rsidRPr="000A02AF">
        <w:rPr>
          <w:rFonts w:hint="eastAsia"/>
          <w:color w:val="000000" w:themeColor="text1"/>
        </w:rPr>
        <w:t>年度調字第6</w:t>
      </w:r>
      <w:r w:rsidRPr="000A02AF">
        <w:rPr>
          <w:color w:val="000000" w:themeColor="text1"/>
        </w:rPr>
        <w:t>03</w:t>
      </w:r>
      <w:proofErr w:type="gramEnd"/>
      <w:r w:rsidRPr="000A02AF">
        <w:rPr>
          <w:rFonts w:hint="eastAsia"/>
          <w:color w:val="000000" w:themeColor="text1"/>
        </w:rPr>
        <w:t>號調查卷宗、新北地檢署、警政署行政調查報告及相關附件在卷可稽</w:t>
      </w:r>
      <w:bookmarkEnd w:id="56"/>
      <w:r w:rsidRPr="000A02AF">
        <w:rPr>
          <w:rFonts w:hint="eastAsia"/>
          <w:color w:val="000000" w:themeColor="text1"/>
        </w:rPr>
        <w:t>。</w:t>
      </w:r>
      <w:bookmarkEnd w:id="54"/>
    </w:p>
    <w:p w14:paraId="260FBB30" w14:textId="5421BB0B" w:rsidR="006644CF" w:rsidRPr="000A02AF" w:rsidRDefault="006644CF" w:rsidP="006644CF">
      <w:pPr>
        <w:pStyle w:val="3"/>
        <w:numPr>
          <w:ilvl w:val="2"/>
          <w:numId w:val="1"/>
        </w:numPr>
        <w:rPr>
          <w:color w:val="000000" w:themeColor="text1"/>
        </w:rPr>
      </w:pPr>
      <w:r w:rsidRPr="000A02AF">
        <w:rPr>
          <w:rFonts w:hint="eastAsia"/>
          <w:color w:val="000000" w:themeColor="text1"/>
        </w:rPr>
        <w:t>案經媒體於1</w:t>
      </w:r>
      <w:r w:rsidRPr="000A02AF">
        <w:rPr>
          <w:color w:val="000000" w:themeColor="text1"/>
        </w:rPr>
        <w:t>11</w:t>
      </w:r>
      <w:r w:rsidRPr="000A02AF">
        <w:rPr>
          <w:rFonts w:hint="eastAsia"/>
          <w:color w:val="000000" w:themeColor="text1"/>
        </w:rPr>
        <w:t>年1</w:t>
      </w:r>
      <w:r w:rsidRPr="000A02AF">
        <w:rPr>
          <w:color w:val="000000" w:themeColor="text1"/>
        </w:rPr>
        <w:t>1</w:t>
      </w:r>
      <w:r w:rsidRPr="000A02AF">
        <w:rPr>
          <w:rFonts w:hint="eastAsia"/>
          <w:color w:val="000000" w:themeColor="text1"/>
        </w:rPr>
        <w:t>月1</w:t>
      </w:r>
      <w:r w:rsidRPr="000A02AF">
        <w:rPr>
          <w:color w:val="000000" w:themeColor="text1"/>
        </w:rPr>
        <w:t>1</w:t>
      </w:r>
      <w:r w:rsidRPr="000A02AF">
        <w:rPr>
          <w:rFonts w:hint="eastAsia"/>
          <w:color w:val="000000" w:themeColor="text1"/>
        </w:rPr>
        <w:t>日報導，高檢署、新北地檢署、</w:t>
      </w:r>
      <w:r w:rsidR="00D7402A" w:rsidRPr="000A02AF">
        <w:rPr>
          <w:rFonts w:hint="eastAsia"/>
          <w:color w:val="000000" w:themeColor="text1"/>
        </w:rPr>
        <w:t>法務部</w:t>
      </w:r>
      <w:r w:rsidRPr="000A02AF">
        <w:rPr>
          <w:rFonts w:hint="eastAsia"/>
          <w:color w:val="000000" w:themeColor="text1"/>
        </w:rPr>
        <w:t>廉政署</w:t>
      </w:r>
      <w:r w:rsidR="00D7402A" w:rsidRPr="000A02AF">
        <w:rPr>
          <w:rFonts w:hint="eastAsia"/>
          <w:color w:val="000000" w:themeColor="text1"/>
        </w:rPr>
        <w:t>(下稱廉政署</w:t>
      </w:r>
      <w:r w:rsidR="00D7402A" w:rsidRPr="000A02AF">
        <w:rPr>
          <w:color w:val="000000" w:themeColor="text1"/>
        </w:rPr>
        <w:t>)</w:t>
      </w:r>
      <w:r w:rsidRPr="000A02AF">
        <w:rPr>
          <w:rFonts w:hint="eastAsia"/>
          <w:color w:val="000000" w:themeColor="text1"/>
        </w:rPr>
        <w:t>立即展開行政調查，警政署亦同步進行調查</w:t>
      </w:r>
      <w:r w:rsidR="00C8544E" w:rsidRPr="000A02AF">
        <w:rPr>
          <w:rFonts w:hint="eastAsia"/>
          <w:color w:val="000000" w:themeColor="text1"/>
        </w:rPr>
        <w:t>。</w:t>
      </w:r>
      <w:r w:rsidRPr="000A02AF">
        <w:rPr>
          <w:rFonts w:hint="eastAsia"/>
          <w:color w:val="000000" w:themeColor="text1"/>
        </w:rPr>
        <w:t>高檢署於112年1月7日以黃錦秋違反檢察官倫理規範，情節重大，向檢察官評議委員會請求個案評鑑，112年7月7日評鑑決議報由法務部移送</w:t>
      </w:r>
      <w:r w:rsidR="00D7402A" w:rsidRPr="000A02AF">
        <w:rPr>
          <w:rFonts w:hint="eastAsia"/>
          <w:color w:val="000000" w:themeColor="text1"/>
        </w:rPr>
        <w:t>懲戒法院</w:t>
      </w:r>
      <w:r w:rsidRPr="000A02AF">
        <w:rPr>
          <w:rFonts w:hint="eastAsia"/>
          <w:color w:val="000000" w:themeColor="text1"/>
        </w:rPr>
        <w:t>職務法庭審理。王</w:t>
      </w:r>
      <w:proofErr w:type="gramStart"/>
      <w:r w:rsidRPr="000A02AF">
        <w:rPr>
          <w:rFonts w:hint="eastAsia"/>
          <w:color w:val="000000" w:themeColor="text1"/>
        </w:rPr>
        <w:t>涂</w:t>
      </w:r>
      <w:proofErr w:type="gramEnd"/>
      <w:r w:rsidRPr="000A02AF">
        <w:rPr>
          <w:rFonts w:hint="eastAsia"/>
          <w:color w:val="000000" w:themeColor="text1"/>
        </w:rPr>
        <w:t>芝出入不當場所部分，新北地檢署行政調查及檢察官評鑑委員會認定無懲戒必要，交付法務部檢察官人事審議委員會審議。</w:t>
      </w:r>
    </w:p>
    <w:p w14:paraId="448CE30C" w14:textId="2B59F293" w:rsidR="006644CF" w:rsidRPr="000A02AF" w:rsidRDefault="006644CF" w:rsidP="006644CF">
      <w:pPr>
        <w:pStyle w:val="3"/>
        <w:numPr>
          <w:ilvl w:val="2"/>
          <w:numId w:val="1"/>
        </w:numPr>
        <w:rPr>
          <w:color w:val="000000" w:themeColor="text1"/>
        </w:rPr>
      </w:pPr>
      <w:r w:rsidRPr="000A02AF">
        <w:rPr>
          <w:rFonts w:hint="eastAsia"/>
          <w:color w:val="000000" w:themeColor="text1"/>
        </w:rPr>
        <w:t>王</w:t>
      </w:r>
      <w:proofErr w:type="gramStart"/>
      <w:r w:rsidRPr="000A02AF">
        <w:rPr>
          <w:rFonts w:hint="eastAsia"/>
          <w:color w:val="000000" w:themeColor="text1"/>
        </w:rPr>
        <w:t>涂</w:t>
      </w:r>
      <w:proofErr w:type="gramEnd"/>
      <w:r w:rsidRPr="000A02AF">
        <w:rPr>
          <w:rFonts w:hint="eastAsia"/>
          <w:color w:val="000000" w:themeColor="text1"/>
        </w:rPr>
        <w:t>芝坦承</w:t>
      </w:r>
      <w:proofErr w:type="gramStart"/>
      <w:r w:rsidR="00C8544E" w:rsidRPr="000A02AF">
        <w:rPr>
          <w:rFonts w:hint="eastAsia"/>
          <w:color w:val="000000" w:themeColor="text1"/>
        </w:rPr>
        <w:t>前開違失</w:t>
      </w:r>
      <w:proofErr w:type="gramEnd"/>
      <w:r w:rsidR="00C8544E" w:rsidRPr="000A02AF">
        <w:rPr>
          <w:rFonts w:hint="eastAsia"/>
          <w:color w:val="000000" w:themeColor="text1"/>
        </w:rPr>
        <w:t>事實，</w:t>
      </w:r>
      <w:r w:rsidRPr="000A02AF">
        <w:rPr>
          <w:rFonts w:hint="eastAsia"/>
          <w:color w:val="000000" w:themeColor="text1"/>
        </w:rPr>
        <w:t>黃錦秋則辯稱：</w:t>
      </w:r>
      <w:bookmarkStart w:id="57" w:name="_Hlk158217104"/>
      <w:r w:rsidRPr="000A02AF">
        <w:rPr>
          <w:rFonts w:hint="eastAsia"/>
          <w:color w:val="000000" w:themeColor="text1"/>
        </w:rPr>
        <w:t>其未曾前往八八會館，1</w:t>
      </w:r>
      <w:r w:rsidRPr="000A02AF">
        <w:rPr>
          <w:color w:val="000000" w:themeColor="text1"/>
        </w:rPr>
        <w:t>09</w:t>
      </w:r>
      <w:r w:rsidRPr="000A02AF">
        <w:rPr>
          <w:rFonts w:hint="eastAsia"/>
          <w:color w:val="000000" w:themeColor="text1"/>
        </w:rPr>
        <w:t>年1月1</w:t>
      </w:r>
      <w:r w:rsidRPr="000A02AF">
        <w:rPr>
          <w:color w:val="000000" w:themeColor="text1"/>
        </w:rPr>
        <w:t>7</w:t>
      </w:r>
      <w:r w:rsidRPr="000A02AF">
        <w:rPr>
          <w:rFonts w:hint="eastAsia"/>
          <w:color w:val="000000" w:themeColor="text1"/>
        </w:rPr>
        <w:t>日</w:t>
      </w:r>
      <w:bookmarkEnd w:id="57"/>
      <w:r w:rsidRPr="000A02AF">
        <w:rPr>
          <w:rFonts w:hint="eastAsia"/>
          <w:color w:val="000000" w:themeColor="text1"/>
        </w:rPr>
        <w:t>警政署政風室尾牙結束後及1</w:t>
      </w:r>
      <w:r w:rsidRPr="000A02AF">
        <w:rPr>
          <w:color w:val="000000" w:themeColor="text1"/>
        </w:rPr>
        <w:t>11</w:t>
      </w:r>
      <w:r w:rsidRPr="000A02AF">
        <w:rPr>
          <w:rFonts w:hint="eastAsia"/>
          <w:color w:val="000000" w:themeColor="text1"/>
        </w:rPr>
        <w:t>年7月1</w:t>
      </w:r>
      <w:r w:rsidRPr="000A02AF">
        <w:rPr>
          <w:color w:val="000000" w:themeColor="text1"/>
        </w:rPr>
        <w:t>0</w:t>
      </w:r>
      <w:r w:rsidRPr="000A02AF">
        <w:rPr>
          <w:rFonts w:hint="eastAsia"/>
          <w:color w:val="000000" w:themeColor="text1"/>
        </w:rPr>
        <w:t>日警政署政風室破案慶功宴結</w:t>
      </w:r>
      <w:r w:rsidRPr="000A02AF">
        <w:rPr>
          <w:rFonts w:hint="eastAsia"/>
          <w:color w:val="000000" w:themeColor="text1"/>
        </w:rPr>
        <w:lastRenderedPageBreak/>
        <w:t>束後，該2次續攤唱歌之場所均為</w:t>
      </w:r>
      <w:proofErr w:type="gramStart"/>
      <w:r w:rsidRPr="000A02AF">
        <w:rPr>
          <w:rFonts w:hint="eastAsia"/>
          <w:color w:val="000000" w:themeColor="text1"/>
        </w:rPr>
        <w:t>睿</w:t>
      </w:r>
      <w:proofErr w:type="gramEnd"/>
      <w:r w:rsidRPr="000A02AF">
        <w:rPr>
          <w:rFonts w:hint="eastAsia"/>
          <w:color w:val="000000" w:themeColor="text1"/>
        </w:rPr>
        <w:t>森銀樓地下室招待所，該地點非由其提議前往，係由警政署政風室同仁透過臺北市</w:t>
      </w:r>
      <w:r w:rsidR="00D7402A" w:rsidRPr="000A02AF">
        <w:rPr>
          <w:rFonts w:hint="eastAsia"/>
          <w:color w:val="000000" w:themeColor="text1"/>
        </w:rPr>
        <w:t>政府警察局</w:t>
      </w:r>
      <w:r w:rsidRPr="000A02AF">
        <w:rPr>
          <w:rFonts w:hint="eastAsia"/>
          <w:color w:val="000000" w:themeColor="text1"/>
        </w:rPr>
        <w:t>刑</w:t>
      </w:r>
      <w:r w:rsidR="00D7402A" w:rsidRPr="000A02AF">
        <w:rPr>
          <w:rFonts w:hint="eastAsia"/>
          <w:color w:val="000000" w:themeColor="text1"/>
        </w:rPr>
        <w:t>事警察</w:t>
      </w:r>
      <w:r w:rsidRPr="000A02AF">
        <w:rPr>
          <w:rFonts w:hint="eastAsia"/>
          <w:color w:val="000000" w:themeColor="text1"/>
        </w:rPr>
        <w:t>大</w:t>
      </w:r>
      <w:r w:rsidR="00D7402A" w:rsidRPr="000A02AF">
        <w:rPr>
          <w:rFonts w:hint="eastAsia"/>
          <w:color w:val="000000" w:themeColor="text1"/>
        </w:rPr>
        <w:t>隊(下稱臺北市刑大</w:t>
      </w:r>
      <w:r w:rsidR="00D7402A" w:rsidRPr="000A02AF">
        <w:rPr>
          <w:color w:val="000000" w:themeColor="text1"/>
        </w:rPr>
        <w:t>)</w:t>
      </w:r>
      <w:r w:rsidRPr="000A02AF">
        <w:rPr>
          <w:rFonts w:hint="eastAsia"/>
          <w:color w:val="000000" w:themeColor="text1"/>
        </w:rPr>
        <w:t>同事聯絡，該招待所非涉嫌地下匯兌案被告</w:t>
      </w:r>
      <w:proofErr w:type="gramStart"/>
      <w:r w:rsidRPr="000A02AF">
        <w:rPr>
          <w:rFonts w:hint="eastAsia"/>
          <w:color w:val="000000" w:themeColor="text1"/>
        </w:rPr>
        <w:t>涂</w:t>
      </w:r>
      <w:r w:rsidR="00F575F5">
        <w:rPr>
          <w:rFonts w:hint="eastAsia"/>
          <w:color w:val="000000" w:themeColor="text1"/>
        </w:rPr>
        <w:t>○○</w:t>
      </w:r>
      <w:r w:rsidRPr="000A02AF">
        <w:rPr>
          <w:rFonts w:hint="eastAsia"/>
          <w:color w:val="000000" w:themeColor="text1"/>
        </w:rPr>
        <w:t>管領之</w:t>
      </w:r>
      <w:proofErr w:type="gramEnd"/>
      <w:r w:rsidRPr="000A02AF">
        <w:rPr>
          <w:rFonts w:hint="eastAsia"/>
          <w:color w:val="000000" w:themeColor="text1"/>
        </w:rPr>
        <w:t>私人招待所，係由臺北市刑大委聘教授</w:t>
      </w:r>
      <w:proofErr w:type="gramStart"/>
      <w:r w:rsidRPr="000A02AF">
        <w:rPr>
          <w:rFonts w:hint="eastAsia"/>
          <w:color w:val="000000" w:themeColor="text1"/>
        </w:rPr>
        <w:t>區塊鏈之</w:t>
      </w:r>
      <w:proofErr w:type="gramEnd"/>
      <w:r w:rsidRPr="000A02AF">
        <w:rPr>
          <w:rFonts w:hint="eastAsia"/>
          <w:color w:val="000000" w:themeColor="text1"/>
        </w:rPr>
        <w:t>業者劉</w:t>
      </w:r>
      <w:r w:rsidR="00CF5DE5">
        <w:rPr>
          <w:rFonts w:hint="eastAsia"/>
          <w:color w:val="000000" w:themeColor="text1"/>
        </w:rPr>
        <w:t>○○</w:t>
      </w:r>
      <w:r w:rsidRPr="000A02AF">
        <w:rPr>
          <w:rFonts w:hint="eastAsia"/>
          <w:color w:val="000000" w:themeColor="text1"/>
        </w:rPr>
        <w:t>開設之商務</w:t>
      </w:r>
      <w:r w:rsidR="00D7402A" w:rsidRPr="000A02AF">
        <w:rPr>
          <w:rFonts w:hint="eastAsia"/>
          <w:color w:val="000000" w:themeColor="text1"/>
        </w:rPr>
        <w:t>空</w:t>
      </w:r>
      <w:r w:rsidRPr="000A02AF">
        <w:rPr>
          <w:rFonts w:hint="eastAsia"/>
          <w:color w:val="000000" w:themeColor="text1"/>
        </w:rPr>
        <w:t>間，為公眾得出入之場所等語。</w:t>
      </w:r>
    </w:p>
    <w:p w14:paraId="6BEF2F8E" w14:textId="77777777" w:rsidR="006644CF" w:rsidRPr="000A02AF" w:rsidRDefault="006644CF" w:rsidP="006644CF">
      <w:pPr>
        <w:pStyle w:val="3"/>
        <w:numPr>
          <w:ilvl w:val="2"/>
          <w:numId w:val="1"/>
        </w:numPr>
        <w:rPr>
          <w:color w:val="000000" w:themeColor="text1"/>
        </w:rPr>
      </w:pPr>
      <w:r w:rsidRPr="000A02AF">
        <w:rPr>
          <w:rFonts w:hint="eastAsia"/>
          <w:color w:val="000000" w:themeColor="text1"/>
        </w:rPr>
        <w:t>經查：</w:t>
      </w:r>
    </w:p>
    <w:p w14:paraId="6E917834" w14:textId="4001C62A" w:rsidR="006644CF" w:rsidRPr="000A02AF" w:rsidRDefault="006644CF" w:rsidP="006644CF">
      <w:pPr>
        <w:pStyle w:val="4"/>
        <w:numPr>
          <w:ilvl w:val="3"/>
          <w:numId w:val="1"/>
        </w:numPr>
        <w:rPr>
          <w:color w:val="000000" w:themeColor="text1"/>
        </w:rPr>
      </w:pPr>
      <w:bookmarkStart w:id="58" w:name="_Hlk160265871"/>
      <w:r w:rsidRPr="000A02AF">
        <w:rPr>
          <w:rFonts w:hint="eastAsia"/>
          <w:color w:val="000000" w:themeColor="text1"/>
        </w:rPr>
        <w:t>黃錦秋雖辯稱109年1月17日警政署政風室尾牙結束後，續攤唱歌之場所為</w:t>
      </w:r>
      <w:proofErr w:type="gramStart"/>
      <w:r w:rsidRPr="000A02AF">
        <w:rPr>
          <w:rFonts w:hint="eastAsia"/>
          <w:color w:val="000000" w:themeColor="text1"/>
        </w:rPr>
        <w:t>睿</w:t>
      </w:r>
      <w:proofErr w:type="gramEnd"/>
      <w:r w:rsidRPr="000A02AF">
        <w:rPr>
          <w:rFonts w:hint="eastAsia"/>
          <w:color w:val="000000" w:themeColor="text1"/>
        </w:rPr>
        <w:t>森銀樓地下室，惟依王</w:t>
      </w:r>
      <w:proofErr w:type="gramStart"/>
      <w:r w:rsidRPr="000A02AF">
        <w:rPr>
          <w:rFonts w:hint="eastAsia"/>
          <w:color w:val="000000" w:themeColor="text1"/>
        </w:rPr>
        <w:t>涂芝於</w:t>
      </w:r>
      <w:proofErr w:type="gramEnd"/>
      <w:r w:rsidRPr="000A02AF">
        <w:rPr>
          <w:rFonts w:hint="eastAsia"/>
          <w:color w:val="000000" w:themeColor="text1"/>
        </w:rPr>
        <w:t>高檢署及新北地檢署之訪談筆錄、飲宴參與者</w:t>
      </w:r>
      <w:r w:rsidR="00F575F5">
        <w:rPr>
          <w:rFonts w:hint="eastAsia"/>
          <w:color w:val="000000" w:themeColor="text1"/>
        </w:rPr>
        <w:t>鄭○○</w:t>
      </w:r>
      <w:r w:rsidRPr="000A02AF">
        <w:rPr>
          <w:rFonts w:hint="eastAsia"/>
          <w:color w:val="000000" w:themeColor="text1"/>
        </w:rPr>
        <w:t>於警政署督察室之訪談紀錄，</w:t>
      </w:r>
      <w:r w:rsidR="00C8544E" w:rsidRPr="000A02AF">
        <w:rPr>
          <w:rFonts w:hint="eastAsia"/>
          <w:color w:val="000000" w:themeColor="text1"/>
        </w:rPr>
        <w:t>均</w:t>
      </w:r>
      <w:r w:rsidRPr="000A02AF">
        <w:rPr>
          <w:rFonts w:hint="eastAsia"/>
          <w:color w:val="000000" w:themeColor="text1"/>
        </w:rPr>
        <w:t>明確指認1</w:t>
      </w:r>
      <w:r w:rsidRPr="000A02AF">
        <w:rPr>
          <w:color w:val="000000" w:themeColor="text1"/>
        </w:rPr>
        <w:t>09</w:t>
      </w:r>
      <w:r w:rsidRPr="000A02AF">
        <w:rPr>
          <w:rFonts w:hint="eastAsia"/>
          <w:color w:val="000000" w:themeColor="text1"/>
        </w:rPr>
        <w:t>年1月1</w:t>
      </w:r>
      <w:r w:rsidRPr="000A02AF">
        <w:rPr>
          <w:color w:val="000000" w:themeColor="text1"/>
        </w:rPr>
        <w:t>7</w:t>
      </w:r>
      <w:r w:rsidRPr="000A02AF">
        <w:rPr>
          <w:rFonts w:hint="eastAsia"/>
          <w:color w:val="000000" w:themeColor="text1"/>
        </w:rPr>
        <w:t>日續攤唱歌地點為「八八會館」。又</w:t>
      </w:r>
      <w:r w:rsidR="00C8544E" w:rsidRPr="000A02AF">
        <w:rPr>
          <w:rFonts w:hint="eastAsia"/>
          <w:color w:val="000000" w:themeColor="text1"/>
        </w:rPr>
        <w:t>當晚</w:t>
      </w:r>
      <w:r w:rsidRPr="000A02AF">
        <w:rPr>
          <w:rFonts w:hint="eastAsia"/>
          <w:color w:val="000000" w:themeColor="text1"/>
        </w:rPr>
        <w:t>王</w:t>
      </w:r>
      <w:proofErr w:type="gramStart"/>
      <w:r w:rsidRPr="000A02AF">
        <w:rPr>
          <w:rFonts w:hint="eastAsia"/>
          <w:color w:val="000000" w:themeColor="text1"/>
        </w:rPr>
        <w:t>涂</w:t>
      </w:r>
      <w:proofErr w:type="gramEnd"/>
      <w:r w:rsidRPr="000A02AF">
        <w:rPr>
          <w:rFonts w:hint="eastAsia"/>
          <w:color w:val="000000" w:themeColor="text1"/>
        </w:rPr>
        <w:t>芝</w:t>
      </w:r>
      <w:r w:rsidR="00C8544E" w:rsidRPr="000A02AF">
        <w:rPr>
          <w:rFonts w:hint="eastAsia"/>
          <w:color w:val="000000" w:themeColor="text1"/>
        </w:rPr>
        <w:t>在</w:t>
      </w:r>
      <w:r w:rsidRPr="000A02AF">
        <w:rPr>
          <w:rFonts w:hint="eastAsia"/>
          <w:color w:val="000000" w:themeColor="text1"/>
        </w:rPr>
        <w:t>搭車前往時，將唱歌地址「</w:t>
      </w:r>
      <w:r w:rsidR="00524E68">
        <w:rPr>
          <w:rFonts w:hint="eastAsia"/>
          <w:color w:val="000000" w:themeColor="text1"/>
        </w:rPr>
        <w:t>○○</w:t>
      </w:r>
      <w:r w:rsidRPr="000A02AF">
        <w:rPr>
          <w:rFonts w:hint="eastAsia"/>
          <w:color w:val="000000" w:themeColor="text1"/>
        </w:rPr>
        <w:t>路</w:t>
      </w:r>
      <w:r w:rsidR="00524E68">
        <w:rPr>
          <w:rFonts w:hint="eastAsia"/>
          <w:color w:val="000000" w:themeColor="text1"/>
        </w:rPr>
        <w:t>○</w:t>
      </w:r>
      <w:r w:rsidRPr="000A02AF">
        <w:rPr>
          <w:rFonts w:hint="eastAsia"/>
          <w:color w:val="000000" w:themeColor="text1"/>
        </w:rPr>
        <w:t>號」傳送給友人，請友人稍晚至</w:t>
      </w:r>
      <w:proofErr w:type="gramStart"/>
      <w:r w:rsidRPr="000A02AF">
        <w:rPr>
          <w:rFonts w:hint="eastAsia"/>
          <w:color w:val="000000" w:themeColor="text1"/>
        </w:rPr>
        <w:t>該址接</w:t>
      </w:r>
      <w:proofErr w:type="gramEnd"/>
      <w:r w:rsidRPr="000A02AF">
        <w:rPr>
          <w:rFonts w:hint="eastAsia"/>
          <w:color w:val="000000" w:themeColor="text1"/>
        </w:rPr>
        <w:t>返，有當日之L</w:t>
      </w:r>
      <w:r w:rsidRPr="000A02AF">
        <w:rPr>
          <w:color w:val="000000" w:themeColor="text1"/>
        </w:rPr>
        <w:t>INE</w:t>
      </w:r>
      <w:proofErr w:type="gramStart"/>
      <w:r w:rsidRPr="000A02AF">
        <w:rPr>
          <w:rFonts w:hint="eastAsia"/>
          <w:color w:val="000000" w:themeColor="text1"/>
        </w:rPr>
        <w:t>截圖可</w:t>
      </w:r>
      <w:proofErr w:type="gramEnd"/>
      <w:r w:rsidRPr="000A02AF">
        <w:rPr>
          <w:rFonts w:hint="eastAsia"/>
          <w:color w:val="000000" w:themeColor="text1"/>
        </w:rPr>
        <w:t>稽。當時陪同黃錦秋之政風室專員李</w:t>
      </w:r>
      <w:r w:rsidR="00E6713C">
        <w:rPr>
          <w:rFonts w:hint="eastAsia"/>
          <w:color w:val="000000" w:themeColor="text1"/>
        </w:rPr>
        <w:t>○○</w:t>
      </w:r>
      <w:r w:rsidRPr="000A02AF">
        <w:rPr>
          <w:rFonts w:hint="eastAsia"/>
          <w:color w:val="000000" w:themeColor="text1"/>
        </w:rPr>
        <w:t>亦指認續攤地點為「東區某大樓1樓K</w:t>
      </w:r>
      <w:r w:rsidRPr="000A02AF">
        <w:rPr>
          <w:color w:val="000000" w:themeColor="text1"/>
        </w:rPr>
        <w:t>TV</w:t>
      </w:r>
      <w:r w:rsidRPr="000A02AF">
        <w:rPr>
          <w:rFonts w:hint="eastAsia"/>
          <w:color w:val="000000" w:themeColor="text1"/>
        </w:rPr>
        <w:t>」、「當天唱歌地點應該就是8</w:t>
      </w:r>
      <w:r w:rsidRPr="000A02AF">
        <w:rPr>
          <w:color w:val="000000" w:themeColor="text1"/>
        </w:rPr>
        <w:t>8</w:t>
      </w:r>
      <w:r w:rsidRPr="000A02AF">
        <w:rPr>
          <w:rFonts w:hint="eastAsia"/>
          <w:color w:val="000000" w:themeColor="text1"/>
        </w:rPr>
        <w:t>會館」，有警政署督察室訪談紀錄可</w:t>
      </w:r>
      <w:proofErr w:type="gramStart"/>
      <w:r w:rsidRPr="000A02AF">
        <w:rPr>
          <w:rFonts w:hint="eastAsia"/>
          <w:color w:val="000000" w:themeColor="text1"/>
        </w:rPr>
        <w:t>稽</w:t>
      </w:r>
      <w:proofErr w:type="gramEnd"/>
      <w:r w:rsidRPr="000A02AF">
        <w:rPr>
          <w:rFonts w:hint="eastAsia"/>
          <w:color w:val="000000" w:themeColor="text1"/>
        </w:rPr>
        <w:t>，黃錦秋所辯顯難以成立，黃錦秋於1</w:t>
      </w:r>
      <w:r w:rsidRPr="000A02AF">
        <w:rPr>
          <w:color w:val="000000" w:themeColor="text1"/>
        </w:rPr>
        <w:t>09</w:t>
      </w:r>
      <w:r w:rsidRPr="000A02AF">
        <w:rPr>
          <w:rFonts w:hint="eastAsia"/>
          <w:color w:val="000000" w:themeColor="text1"/>
        </w:rPr>
        <w:t>年1月1</w:t>
      </w:r>
      <w:r w:rsidRPr="000A02AF">
        <w:rPr>
          <w:color w:val="000000" w:themeColor="text1"/>
        </w:rPr>
        <w:t>7</w:t>
      </w:r>
      <w:r w:rsidRPr="000A02AF">
        <w:rPr>
          <w:rFonts w:hint="eastAsia"/>
          <w:color w:val="000000" w:themeColor="text1"/>
        </w:rPr>
        <w:t>日晚上係前往「八八會館」續攤唱歌，應堪認定。</w:t>
      </w:r>
    </w:p>
    <w:p w14:paraId="5DBD4725" w14:textId="0EB75532" w:rsidR="006644CF" w:rsidRPr="000A02AF" w:rsidRDefault="006644CF" w:rsidP="006644CF">
      <w:pPr>
        <w:pStyle w:val="4"/>
        <w:numPr>
          <w:ilvl w:val="3"/>
          <w:numId w:val="1"/>
        </w:numPr>
        <w:rPr>
          <w:color w:val="000000" w:themeColor="text1"/>
        </w:rPr>
      </w:pPr>
      <w:r w:rsidRPr="000A02AF">
        <w:rPr>
          <w:rFonts w:hint="eastAsia"/>
          <w:color w:val="000000" w:themeColor="text1"/>
        </w:rPr>
        <w:t>黃錦秋</w:t>
      </w:r>
      <w:r w:rsidR="00C8544E" w:rsidRPr="000A02AF">
        <w:rPr>
          <w:rFonts w:hint="eastAsia"/>
          <w:color w:val="000000" w:themeColor="text1"/>
        </w:rPr>
        <w:t>又</w:t>
      </w:r>
      <w:r w:rsidRPr="000A02AF">
        <w:rPr>
          <w:rFonts w:hint="eastAsia"/>
          <w:color w:val="000000" w:themeColor="text1"/>
        </w:rPr>
        <w:t>辯稱</w:t>
      </w:r>
      <w:proofErr w:type="gramStart"/>
      <w:r w:rsidRPr="000A02AF">
        <w:rPr>
          <w:rFonts w:hint="eastAsia"/>
          <w:color w:val="000000" w:themeColor="text1"/>
        </w:rPr>
        <w:t>睿</w:t>
      </w:r>
      <w:proofErr w:type="gramEnd"/>
      <w:r w:rsidRPr="000A02AF">
        <w:rPr>
          <w:rFonts w:hint="eastAsia"/>
          <w:color w:val="000000" w:themeColor="text1"/>
        </w:rPr>
        <w:t>森銀樓地下室招待所係公眾得出入之商務公間，</w:t>
      </w:r>
      <w:r w:rsidR="00C8544E" w:rsidRPr="000A02AF">
        <w:rPr>
          <w:rFonts w:hint="eastAsia"/>
          <w:color w:val="000000" w:themeColor="text1"/>
        </w:rPr>
        <w:t>為劉</w:t>
      </w:r>
      <w:r w:rsidR="00CF5DE5">
        <w:rPr>
          <w:rFonts w:hint="eastAsia"/>
          <w:color w:val="000000" w:themeColor="text1"/>
        </w:rPr>
        <w:t>○○</w:t>
      </w:r>
      <w:r w:rsidR="00C8544E" w:rsidRPr="000A02AF">
        <w:rPr>
          <w:rFonts w:hint="eastAsia"/>
          <w:color w:val="000000" w:themeColor="text1"/>
        </w:rPr>
        <w:t>開設，</w:t>
      </w:r>
      <w:r w:rsidRPr="000A02AF">
        <w:rPr>
          <w:rFonts w:hint="eastAsia"/>
          <w:color w:val="000000" w:themeColor="text1"/>
        </w:rPr>
        <w:t>非</w:t>
      </w:r>
      <w:proofErr w:type="gramStart"/>
      <w:r w:rsidRPr="000A02AF">
        <w:rPr>
          <w:rFonts w:hint="eastAsia"/>
          <w:color w:val="000000" w:themeColor="text1"/>
        </w:rPr>
        <w:t>涂</w:t>
      </w:r>
      <w:r w:rsidR="00F575F5">
        <w:rPr>
          <w:rFonts w:hint="eastAsia"/>
          <w:color w:val="000000" w:themeColor="text1"/>
        </w:rPr>
        <w:t>○○</w:t>
      </w:r>
      <w:r w:rsidRPr="000A02AF">
        <w:rPr>
          <w:rFonts w:hint="eastAsia"/>
          <w:color w:val="000000" w:themeColor="text1"/>
        </w:rPr>
        <w:t>管領之</w:t>
      </w:r>
      <w:proofErr w:type="gramEnd"/>
      <w:r w:rsidRPr="000A02AF">
        <w:rPr>
          <w:rFonts w:hint="eastAsia"/>
          <w:color w:val="000000" w:themeColor="text1"/>
        </w:rPr>
        <w:t>私人招待所等節，惟依該招待所管理人員李</w:t>
      </w:r>
      <w:r w:rsidR="00E6713C">
        <w:rPr>
          <w:rFonts w:hint="eastAsia"/>
          <w:color w:val="000000" w:themeColor="text1"/>
        </w:rPr>
        <w:t>○○</w:t>
      </w:r>
      <w:r w:rsidRPr="000A02AF">
        <w:rPr>
          <w:rFonts w:hint="eastAsia"/>
          <w:color w:val="000000" w:themeColor="text1"/>
        </w:rPr>
        <w:t>於警政署訪談所述及依卷附睿森銀樓</w:t>
      </w:r>
      <w:proofErr w:type="gramStart"/>
      <w:r w:rsidRPr="000A02AF">
        <w:rPr>
          <w:rFonts w:hint="eastAsia"/>
          <w:color w:val="000000" w:themeColor="text1"/>
        </w:rPr>
        <w:t>查訪截圖畫</w:t>
      </w:r>
      <w:proofErr w:type="gramEnd"/>
      <w:r w:rsidRPr="000A02AF">
        <w:rPr>
          <w:rFonts w:hint="eastAsia"/>
          <w:color w:val="000000" w:themeColor="text1"/>
        </w:rPr>
        <w:t>面，涂</w:t>
      </w:r>
      <w:r w:rsidR="00F575F5">
        <w:rPr>
          <w:rFonts w:hint="eastAsia"/>
          <w:color w:val="000000" w:themeColor="text1"/>
        </w:rPr>
        <w:t>○○</w:t>
      </w:r>
      <w:r w:rsidRPr="000A02AF">
        <w:rPr>
          <w:rFonts w:hint="eastAsia"/>
          <w:color w:val="000000" w:themeColor="text1"/>
        </w:rPr>
        <w:t>為睿森銀樓一樓及地下室之承租人及負責人；該地點一樓前方為櫃台，後方為</w:t>
      </w:r>
      <w:proofErr w:type="gramStart"/>
      <w:r w:rsidRPr="000A02AF">
        <w:rPr>
          <w:rFonts w:hint="eastAsia"/>
          <w:color w:val="000000" w:themeColor="text1"/>
        </w:rPr>
        <w:t>涂</w:t>
      </w:r>
      <w:proofErr w:type="gramEnd"/>
      <w:r w:rsidR="00F575F5">
        <w:rPr>
          <w:rFonts w:hint="eastAsia"/>
          <w:color w:val="000000" w:themeColor="text1"/>
        </w:rPr>
        <w:t>○○</w:t>
      </w:r>
      <w:r w:rsidRPr="000A02AF">
        <w:rPr>
          <w:rFonts w:hint="eastAsia"/>
          <w:color w:val="000000" w:themeColor="text1"/>
        </w:rPr>
        <w:t>處理事務之茶室（貼有隔音棉），地下室設有麻將桌、K</w:t>
      </w:r>
      <w:r w:rsidRPr="000A02AF">
        <w:rPr>
          <w:color w:val="000000" w:themeColor="text1"/>
        </w:rPr>
        <w:t>TV</w:t>
      </w:r>
      <w:r w:rsidRPr="000A02AF">
        <w:rPr>
          <w:rFonts w:hint="eastAsia"/>
          <w:color w:val="000000" w:themeColor="text1"/>
        </w:rPr>
        <w:t>、酒窖，客人需經一樓管理人員開啟</w:t>
      </w:r>
      <w:proofErr w:type="gramStart"/>
      <w:r w:rsidRPr="000A02AF">
        <w:rPr>
          <w:rFonts w:hint="eastAsia"/>
          <w:color w:val="000000" w:themeColor="text1"/>
        </w:rPr>
        <w:t>陽極鎖始</w:t>
      </w:r>
      <w:proofErr w:type="gramEnd"/>
      <w:r w:rsidRPr="000A02AF">
        <w:rPr>
          <w:rFonts w:hint="eastAsia"/>
          <w:color w:val="000000" w:themeColor="text1"/>
        </w:rPr>
        <w:t>能</w:t>
      </w:r>
      <w:r w:rsidR="00E67994" w:rsidRPr="000A02AF">
        <w:rPr>
          <w:rFonts w:hint="eastAsia"/>
          <w:color w:val="000000" w:themeColor="text1"/>
        </w:rPr>
        <w:t>進入</w:t>
      </w:r>
      <w:r w:rsidRPr="000A02AF">
        <w:rPr>
          <w:rFonts w:hint="eastAsia"/>
          <w:color w:val="000000" w:themeColor="text1"/>
        </w:rPr>
        <w:t>。又依廉政署行政調查報告，經</w:t>
      </w:r>
      <w:r w:rsidRPr="000A02AF">
        <w:rPr>
          <w:rFonts w:hint="eastAsia"/>
          <w:color w:val="000000" w:themeColor="text1"/>
        </w:rPr>
        <w:lastRenderedPageBreak/>
        <w:t>查詢經濟部商業司「商工登記公示資料查詢系統」，</w:t>
      </w:r>
      <w:proofErr w:type="gramStart"/>
      <w:r w:rsidRPr="000A02AF">
        <w:rPr>
          <w:rFonts w:hint="eastAsia"/>
          <w:color w:val="000000" w:themeColor="text1"/>
        </w:rPr>
        <w:t>睿</w:t>
      </w:r>
      <w:proofErr w:type="gramEnd"/>
      <w:r w:rsidRPr="000A02AF">
        <w:rPr>
          <w:rFonts w:hint="eastAsia"/>
          <w:color w:val="000000" w:themeColor="text1"/>
        </w:rPr>
        <w:t>森銀樓位於「臺北市</w:t>
      </w:r>
      <w:r w:rsidR="000D187B">
        <w:rPr>
          <w:rFonts w:hint="eastAsia"/>
          <w:color w:val="000000" w:themeColor="text1"/>
        </w:rPr>
        <w:t>○○</w:t>
      </w:r>
      <w:r w:rsidRPr="000A02AF">
        <w:rPr>
          <w:rFonts w:hint="eastAsia"/>
          <w:color w:val="000000" w:themeColor="text1"/>
        </w:rPr>
        <w:t>區</w:t>
      </w:r>
      <w:r w:rsidR="000D187B">
        <w:rPr>
          <w:rFonts w:hint="eastAsia"/>
          <w:color w:val="000000" w:themeColor="text1"/>
        </w:rPr>
        <w:t>○○</w:t>
      </w:r>
      <w:r w:rsidRPr="000A02AF">
        <w:rPr>
          <w:rFonts w:hint="eastAsia"/>
          <w:color w:val="000000" w:themeColor="text1"/>
        </w:rPr>
        <w:t>路</w:t>
      </w:r>
      <w:r w:rsidR="000D187B">
        <w:rPr>
          <w:rFonts w:hint="eastAsia"/>
          <w:color w:val="000000" w:themeColor="text1"/>
        </w:rPr>
        <w:t>○</w:t>
      </w:r>
      <w:r w:rsidRPr="000A02AF">
        <w:rPr>
          <w:rFonts w:hint="eastAsia"/>
          <w:color w:val="000000" w:themeColor="text1"/>
        </w:rPr>
        <w:t>段</w:t>
      </w:r>
      <w:r w:rsidR="000D187B">
        <w:rPr>
          <w:rFonts w:hint="eastAsia"/>
          <w:color w:val="000000" w:themeColor="text1"/>
        </w:rPr>
        <w:t>○</w:t>
      </w:r>
      <w:r w:rsidRPr="000A02AF">
        <w:rPr>
          <w:rFonts w:hint="eastAsia"/>
          <w:color w:val="000000" w:themeColor="text1"/>
        </w:rPr>
        <w:t>號</w:t>
      </w:r>
      <w:r w:rsidR="000D187B">
        <w:rPr>
          <w:rFonts w:hint="eastAsia"/>
          <w:color w:val="000000" w:themeColor="text1"/>
        </w:rPr>
        <w:t>○</w:t>
      </w:r>
      <w:r w:rsidRPr="000A02AF">
        <w:rPr>
          <w:rFonts w:hint="eastAsia"/>
          <w:color w:val="000000" w:themeColor="text1"/>
        </w:rPr>
        <w:t>樓」，公司登記名稱為「</w:t>
      </w:r>
      <w:proofErr w:type="gramStart"/>
      <w:r w:rsidRPr="000A02AF">
        <w:rPr>
          <w:rFonts w:hint="eastAsia"/>
          <w:color w:val="000000" w:themeColor="text1"/>
        </w:rPr>
        <w:t>睿</w:t>
      </w:r>
      <w:proofErr w:type="gramEnd"/>
      <w:r w:rsidRPr="000A02AF">
        <w:rPr>
          <w:rFonts w:hint="eastAsia"/>
          <w:color w:val="000000" w:themeColor="text1"/>
        </w:rPr>
        <w:t>森貿易有限公司」，負責人為「</w:t>
      </w:r>
      <w:proofErr w:type="gramStart"/>
      <w:r w:rsidRPr="000A02AF">
        <w:rPr>
          <w:rFonts w:hint="eastAsia"/>
          <w:color w:val="000000" w:themeColor="text1"/>
        </w:rPr>
        <w:t>涂</w:t>
      </w:r>
      <w:proofErr w:type="gramEnd"/>
      <w:r w:rsidR="00F575F5">
        <w:rPr>
          <w:rFonts w:hint="eastAsia"/>
          <w:color w:val="000000" w:themeColor="text1"/>
        </w:rPr>
        <w:t>○○</w:t>
      </w:r>
      <w:r w:rsidRPr="000A02AF">
        <w:rPr>
          <w:rFonts w:hint="eastAsia"/>
          <w:color w:val="000000" w:themeColor="text1"/>
        </w:rPr>
        <w:t>」，1</w:t>
      </w:r>
      <w:r w:rsidRPr="000A02AF">
        <w:rPr>
          <w:color w:val="000000" w:themeColor="text1"/>
        </w:rPr>
        <w:t>09</w:t>
      </w:r>
      <w:r w:rsidRPr="000A02AF">
        <w:rPr>
          <w:rFonts w:hint="eastAsia"/>
          <w:color w:val="000000" w:themeColor="text1"/>
        </w:rPr>
        <w:t>年7月時「臺北市</w:t>
      </w:r>
      <w:r w:rsidR="000D187B">
        <w:rPr>
          <w:rFonts w:hint="eastAsia"/>
          <w:color w:val="000000" w:themeColor="text1"/>
        </w:rPr>
        <w:t>○○</w:t>
      </w:r>
      <w:r w:rsidRPr="000A02AF">
        <w:rPr>
          <w:rFonts w:hint="eastAsia"/>
          <w:color w:val="000000" w:themeColor="text1"/>
        </w:rPr>
        <w:t>區</w:t>
      </w:r>
      <w:r w:rsidR="000D187B">
        <w:rPr>
          <w:rFonts w:hint="eastAsia"/>
          <w:color w:val="000000" w:themeColor="text1"/>
        </w:rPr>
        <w:t>○○</w:t>
      </w:r>
      <w:r w:rsidRPr="000A02AF">
        <w:rPr>
          <w:rFonts w:hint="eastAsia"/>
          <w:color w:val="000000" w:themeColor="text1"/>
        </w:rPr>
        <w:t>路</w:t>
      </w:r>
      <w:r w:rsidR="000D187B">
        <w:rPr>
          <w:rFonts w:hint="eastAsia"/>
          <w:color w:val="000000" w:themeColor="text1"/>
        </w:rPr>
        <w:t>○</w:t>
      </w:r>
      <w:r w:rsidRPr="000A02AF">
        <w:rPr>
          <w:rFonts w:hint="eastAsia"/>
          <w:color w:val="000000" w:themeColor="text1"/>
        </w:rPr>
        <w:t>段</w:t>
      </w:r>
      <w:r w:rsidR="000D187B">
        <w:rPr>
          <w:rFonts w:hint="eastAsia"/>
          <w:color w:val="000000" w:themeColor="text1"/>
        </w:rPr>
        <w:t>○</w:t>
      </w:r>
      <w:r w:rsidRPr="000A02AF">
        <w:rPr>
          <w:rFonts w:hint="eastAsia"/>
          <w:color w:val="000000" w:themeColor="text1"/>
        </w:rPr>
        <w:t>號地下室」尚登記「騰</w:t>
      </w:r>
      <w:r w:rsidR="000D187B">
        <w:rPr>
          <w:rFonts w:hint="eastAsia"/>
          <w:color w:val="000000" w:themeColor="text1"/>
        </w:rPr>
        <w:t>○</w:t>
      </w:r>
      <w:r w:rsidRPr="000A02AF">
        <w:rPr>
          <w:rFonts w:hint="eastAsia"/>
          <w:color w:val="000000" w:themeColor="text1"/>
        </w:rPr>
        <w:t>貴金屬有限公司」及「慧</w:t>
      </w:r>
      <w:r w:rsidR="000D187B">
        <w:rPr>
          <w:rFonts w:hint="eastAsia"/>
          <w:color w:val="000000" w:themeColor="text1"/>
        </w:rPr>
        <w:t>○</w:t>
      </w:r>
      <w:r w:rsidRPr="000A02AF">
        <w:rPr>
          <w:rFonts w:hint="eastAsia"/>
          <w:color w:val="000000" w:themeColor="text1"/>
        </w:rPr>
        <w:t>有限公司」2間公司，負責人亦</w:t>
      </w:r>
      <w:proofErr w:type="gramStart"/>
      <w:r w:rsidRPr="000A02AF">
        <w:rPr>
          <w:rFonts w:hint="eastAsia"/>
          <w:color w:val="000000" w:themeColor="text1"/>
        </w:rPr>
        <w:t>均為「涂</w:t>
      </w:r>
      <w:proofErr w:type="gramEnd"/>
      <w:r w:rsidR="00F575F5">
        <w:rPr>
          <w:rFonts w:hint="eastAsia"/>
          <w:color w:val="000000" w:themeColor="text1"/>
        </w:rPr>
        <w:t>○○</w:t>
      </w:r>
      <w:r w:rsidRPr="000A02AF">
        <w:rPr>
          <w:rFonts w:hint="eastAsia"/>
          <w:color w:val="000000" w:themeColor="text1"/>
        </w:rPr>
        <w:t>」，其中「慧</w:t>
      </w:r>
      <w:r w:rsidR="000D187B">
        <w:rPr>
          <w:rFonts w:hint="eastAsia"/>
          <w:color w:val="000000" w:themeColor="text1"/>
        </w:rPr>
        <w:t>○</w:t>
      </w:r>
      <w:r w:rsidRPr="000A02AF">
        <w:rPr>
          <w:rFonts w:hint="eastAsia"/>
          <w:color w:val="000000" w:themeColor="text1"/>
        </w:rPr>
        <w:t>有限公司」於1</w:t>
      </w:r>
      <w:r w:rsidRPr="000A02AF">
        <w:rPr>
          <w:color w:val="000000" w:themeColor="text1"/>
        </w:rPr>
        <w:t>10</w:t>
      </w:r>
      <w:r w:rsidRPr="000A02AF">
        <w:rPr>
          <w:rFonts w:hint="eastAsia"/>
          <w:color w:val="000000" w:themeColor="text1"/>
        </w:rPr>
        <w:t>年1</w:t>
      </w:r>
      <w:r w:rsidRPr="000A02AF">
        <w:rPr>
          <w:color w:val="000000" w:themeColor="text1"/>
        </w:rPr>
        <w:t>1</w:t>
      </w:r>
      <w:r w:rsidRPr="000A02AF">
        <w:rPr>
          <w:rFonts w:hint="eastAsia"/>
          <w:color w:val="000000" w:themeColor="text1"/>
        </w:rPr>
        <w:t>月變更登記為「天</w:t>
      </w:r>
      <w:r w:rsidR="000D187B">
        <w:rPr>
          <w:rFonts w:hint="eastAsia"/>
          <w:color w:val="000000" w:themeColor="text1"/>
        </w:rPr>
        <w:t>○○</w:t>
      </w:r>
      <w:r w:rsidRPr="000A02AF">
        <w:rPr>
          <w:rFonts w:hint="eastAsia"/>
          <w:color w:val="000000" w:themeColor="text1"/>
        </w:rPr>
        <w:t>科技有限公司」，負責人變更為劉</w:t>
      </w:r>
      <w:r w:rsidR="00CF5DE5">
        <w:rPr>
          <w:rFonts w:hint="eastAsia"/>
          <w:color w:val="000000" w:themeColor="text1"/>
        </w:rPr>
        <w:t>○○</w:t>
      </w:r>
      <w:r w:rsidRPr="000A02AF">
        <w:rPr>
          <w:rFonts w:hint="eastAsia"/>
          <w:color w:val="000000" w:themeColor="text1"/>
        </w:rPr>
        <w:t>，足見黃錦秋等人於1</w:t>
      </w:r>
      <w:r w:rsidRPr="000A02AF">
        <w:rPr>
          <w:color w:val="000000" w:themeColor="text1"/>
        </w:rPr>
        <w:t>09</w:t>
      </w:r>
      <w:r w:rsidRPr="000A02AF">
        <w:rPr>
          <w:rFonts w:hint="eastAsia"/>
          <w:color w:val="000000" w:themeColor="text1"/>
        </w:rPr>
        <w:t>年7月1</w:t>
      </w:r>
      <w:r w:rsidRPr="000A02AF">
        <w:rPr>
          <w:color w:val="000000" w:themeColor="text1"/>
        </w:rPr>
        <w:t>0</w:t>
      </w:r>
      <w:r w:rsidRPr="000A02AF">
        <w:rPr>
          <w:rFonts w:hint="eastAsia"/>
          <w:color w:val="000000" w:themeColor="text1"/>
        </w:rPr>
        <w:t>日至</w:t>
      </w:r>
      <w:proofErr w:type="gramStart"/>
      <w:r w:rsidRPr="000A02AF">
        <w:rPr>
          <w:rFonts w:hint="eastAsia"/>
          <w:color w:val="000000" w:themeColor="text1"/>
        </w:rPr>
        <w:t>睿</w:t>
      </w:r>
      <w:proofErr w:type="gramEnd"/>
      <w:r w:rsidRPr="000A02AF">
        <w:rPr>
          <w:rFonts w:hint="eastAsia"/>
          <w:color w:val="000000" w:themeColor="text1"/>
        </w:rPr>
        <w:t>森銀樓地下室接受無償招待時，該地點為</w:t>
      </w:r>
      <w:proofErr w:type="gramStart"/>
      <w:r w:rsidRPr="000A02AF">
        <w:rPr>
          <w:rFonts w:hint="eastAsia"/>
          <w:color w:val="000000" w:themeColor="text1"/>
        </w:rPr>
        <w:t>涂</w:t>
      </w:r>
      <w:r w:rsidR="00F575F5">
        <w:rPr>
          <w:rFonts w:hint="eastAsia"/>
          <w:color w:val="000000" w:themeColor="text1"/>
        </w:rPr>
        <w:t>○○</w:t>
      </w:r>
      <w:r w:rsidRPr="000A02AF">
        <w:rPr>
          <w:rFonts w:hint="eastAsia"/>
          <w:color w:val="000000" w:themeColor="text1"/>
        </w:rPr>
        <w:t>管領之</w:t>
      </w:r>
      <w:proofErr w:type="gramEnd"/>
      <w:r w:rsidRPr="000A02AF">
        <w:rPr>
          <w:rFonts w:hint="eastAsia"/>
          <w:color w:val="000000" w:themeColor="text1"/>
        </w:rPr>
        <w:t>私人招待所，</w:t>
      </w:r>
      <w:r w:rsidR="00E67994" w:rsidRPr="000A02AF">
        <w:rPr>
          <w:rFonts w:hint="eastAsia"/>
          <w:color w:val="000000" w:themeColor="text1"/>
        </w:rPr>
        <w:t>須有經營者同意或有特殊社交關係始能進入使用，顯</w:t>
      </w:r>
      <w:r w:rsidRPr="000A02AF">
        <w:rPr>
          <w:rFonts w:hint="eastAsia"/>
          <w:color w:val="000000" w:themeColor="text1"/>
        </w:rPr>
        <w:t>非一般正常社交飲宴、公眾得自由進出之場所。</w:t>
      </w:r>
      <w:bookmarkEnd w:id="58"/>
    </w:p>
    <w:p w14:paraId="415F31C7" w14:textId="5EA9BB6D" w:rsidR="006644CF" w:rsidRPr="000A02AF" w:rsidRDefault="006644CF" w:rsidP="006644CF">
      <w:pPr>
        <w:pStyle w:val="3"/>
        <w:numPr>
          <w:ilvl w:val="2"/>
          <w:numId w:val="1"/>
        </w:numPr>
        <w:rPr>
          <w:color w:val="000000" w:themeColor="text1"/>
        </w:rPr>
      </w:pPr>
      <w:r w:rsidRPr="000A02AF">
        <w:rPr>
          <w:rFonts w:hint="eastAsia"/>
          <w:color w:val="000000" w:themeColor="text1"/>
        </w:rPr>
        <w:t>綜上，黃錦秋及王</w:t>
      </w:r>
      <w:proofErr w:type="gramStart"/>
      <w:r w:rsidRPr="000A02AF">
        <w:rPr>
          <w:rFonts w:hint="eastAsia"/>
          <w:color w:val="000000" w:themeColor="text1"/>
        </w:rPr>
        <w:t>涂芝身</w:t>
      </w:r>
      <w:proofErr w:type="gramEnd"/>
      <w:r w:rsidRPr="000A02AF">
        <w:rPr>
          <w:rFonts w:hint="eastAsia"/>
          <w:color w:val="000000" w:themeColor="text1"/>
        </w:rPr>
        <w:t>為檢察官，竟至私人招待所無償接受招待，而黃錦秋身為政風室主管，應知悉政風人員本身職務即係在查察公務員違反職務倫理行為情事，應受更高標準之倫理要求，竟率同仁前往接受私人招待，或明知同仁聯繫之處所係接受私人招待卻仍前往，或前往後知悉而不離去；王</w:t>
      </w:r>
      <w:proofErr w:type="gramStart"/>
      <w:r w:rsidRPr="000A02AF">
        <w:rPr>
          <w:rFonts w:hint="eastAsia"/>
          <w:color w:val="000000" w:themeColor="text1"/>
        </w:rPr>
        <w:t>涂芝雖</w:t>
      </w:r>
      <w:proofErr w:type="gramEnd"/>
      <w:r w:rsidRPr="000A02AF">
        <w:rPr>
          <w:rFonts w:hint="eastAsia"/>
          <w:color w:val="000000" w:themeColor="text1"/>
        </w:rPr>
        <w:t>因信賴黃錦秋</w:t>
      </w:r>
      <w:r w:rsidR="00E67994" w:rsidRPr="000A02AF">
        <w:rPr>
          <w:rFonts w:hint="eastAsia"/>
          <w:color w:val="000000" w:themeColor="text1"/>
        </w:rPr>
        <w:t>而</w:t>
      </w:r>
      <w:r w:rsidRPr="000A02AF">
        <w:rPr>
          <w:rFonts w:hint="eastAsia"/>
          <w:color w:val="000000" w:themeColor="text1"/>
        </w:rPr>
        <w:t>受邀前往，然於抵達上開處所後，即可察覺該等場所係私人招待所，非一般公眾得出入之場所，卻未立即離去，未付費接受招待，且其於媒體</w:t>
      </w:r>
      <w:proofErr w:type="gramStart"/>
      <w:r w:rsidRPr="000A02AF">
        <w:rPr>
          <w:rFonts w:hint="eastAsia"/>
          <w:color w:val="000000" w:themeColor="text1"/>
        </w:rPr>
        <w:t>批露</w:t>
      </w:r>
      <w:proofErr w:type="gramEnd"/>
      <w:r w:rsidRPr="000A02AF">
        <w:rPr>
          <w:rFonts w:hint="eastAsia"/>
          <w:color w:val="000000" w:themeColor="text1"/>
        </w:rPr>
        <w:t>後，始被動說明相關事實經過，難認為其內心坦蕩、態度良好，均違反檢察官倫理規範第25條第1項、第2項規定，情節重大。</w:t>
      </w:r>
    </w:p>
    <w:p w14:paraId="7571E999" w14:textId="4288EA0E" w:rsidR="00777F20" w:rsidRPr="000A02AF" w:rsidRDefault="00777F20" w:rsidP="008F107E">
      <w:pPr>
        <w:pStyle w:val="2"/>
        <w:numPr>
          <w:ilvl w:val="1"/>
          <w:numId w:val="1"/>
        </w:numPr>
        <w:rPr>
          <w:b/>
          <w:color w:val="000000" w:themeColor="text1"/>
        </w:rPr>
      </w:pPr>
      <w:bookmarkStart w:id="59" w:name="_Hlk160202787"/>
      <w:r w:rsidRPr="000A02AF">
        <w:rPr>
          <w:rFonts w:hint="eastAsia"/>
          <w:b/>
          <w:color w:val="000000" w:themeColor="text1"/>
        </w:rPr>
        <w:t>王</w:t>
      </w:r>
      <w:proofErr w:type="gramStart"/>
      <w:r w:rsidRPr="000A02AF">
        <w:rPr>
          <w:rFonts w:hint="eastAsia"/>
          <w:b/>
          <w:color w:val="000000" w:themeColor="text1"/>
        </w:rPr>
        <w:t>涂</w:t>
      </w:r>
      <w:proofErr w:type="gramEnd"/>
      <w:r w:rsidRPr="000A02AF">
        <w:rPr>
          <w:rFonts w:hint="eastAsia"/>
          <w:b/>
          <w:color w:val="000000" w:themeColor="text1"/>
        </w:rPr>
        <w:t>芝</w:t>
      </w:r>
      <w:r w:rsidR="008F107E" w:rsidRPr="000A02AF">
        <w:rPr>
          <w:rFonts w:hint="eastAsia"/>
          <w:b/>
          <w:color w:val="000000" w:themeColor="text1"/>
        </w:rPr>
        <w:t>檢察官指揮</w:t>
      </w:r>
      <w:r w:rsidRPr="000A02AF">
        <w:rPr>
          <w:rFonts w:hint="eastAsia"/>
          <w:b/>
          <w:color w:val="000000" w:themeColor="text1"/>
        </w:rPr>
        <w:t>偵辦</w:t>
      </w:r>
      <w:proofErr w:type="gramStart"/>
      <w:r w:rsidRPr="000A02AF">
        <w:rPr>
          <w:rFonts w:hint="eastAsia"/>
          <w:b/>
          <w:color w:val="000000" w:themeColor="text1"/>
        </w:rPr>
        <w:t>郭</w:t>
      </w:r>
      <w:proofErr w:type="gramEnd"/>
      <w:r w:rsidR="00F575F5">
        <w:rPr>
          <w:rFonts w:hint="eastAsia"/>
          <w:b/>
          <w:color w:val="000000" w:themeColor="text1"/>
        </w:rPr>
        <w:t>○○</w:t>
      </w:r>
      <w:r w:rsidRPr="000A02AF">
        <w:rPr>
          <w:rFonts w:hint="eastAsia"/>
          <w:b/>
          <w:color w:val="000000" w:themeColor="text1"/>
        </w:rPr>
        <w:t>洗錢案，</w:t>
      </w:r>
      <w:r w:rsidR="008F107E" w:rsidRPr="000A02AF">
        <w:rPr>
          <w:rFonts w:hint="eastAsia"/>
          <w:b/>
          <w:color w:val="000000" w:themeColor="text1"/>
        </w:rPr>
        <w:t>於111年3月4日、6月23日及11月7日簽發效期分別為111年3月4日至6月30日、同年6月23日至11月3日、同年11月7日至112年5月6日之拘票，函請移民署於郭</w:t>
      </w:r>
      <w:r w:rsidR="00F575F5">
        <w:rPr>
          <w:rFonts w:hint="eastAsia"/>
          <w:b/>
          <w:color w:val="000000" w:themeColor="text1"/>
        </w:rPr>
        <w:t>○○</w:t>
      </w:r>
      <w:r w:rsidR="008F107E" w:rsidRPr="000A02AF">
        <w:rPr>
          <w:rFonts w:hint="eastAsia"/>
          <w:b/>
          <w:color w:val="000000" w:themeColor="text1"/>
        </w:rPr>
        <w:t>等4名被告入出國時，暫時留置並通知刑事局執行拘提</w:t>
      </w:r>
      <w:r w:rsidR="00D17A3E" w:rsidRPr="000A02AF">
        <w:rPr>
          <w:rFonts w:hint="eastAsia"/>
          <w:b/>
          <w:color w:val="000000" w:themeColor="text1"/>
        </w:rPr>
        <w:t>，並</w:t>
      </w:r>
      <w:r w:rsidR="00254523" w:rsidRPr="000A02AF">
        <w:rPr>
          <w:rFonts w:hint="eastAsia"/>
          <w:b/>
          <w:color w:val="000000" w:themeColor="text1"/>
        </w:rPr>
        <w:t>於通</w:t>
      </w:r>
      <w:r w:rsidR="00254523" w:rsidRPr="000A02AF">
        <w:rPr>
          <w:rFonts w:hint="eastAsia"/>
          <w:b/>
          <w:color w:val="000000" w:themeColor="text1"/>
        </w:rPr>
        <w:lastRenderedPageBreak/>
        <w:t>知禁止入出境暫時留置管制表記載</w:t>
      </w:r>
      <w:r w:rsidR="00D17A3E" w:rsidRPr="000A02AF">
        <w:rPr>
          <w:rFonts w:hint="eastAsia"/>
          <w:b/>
          <w:color w:val="000000" w:themeColor="text1"/>
        </w:rPr>
        <w:t>自111年3月4日起至同年11月3日限制出境、出海</w:t>
      </w:r>
      <w:r w:rsidR="008F107E" w:rsidRPr="000A02AF">
        <w:rPr>
          <w:rFonts w:hint="eastAsia"/>
          <w:b/>
          <w:color w:val="000000" w:themeColor="text1"/>
        </w:rPr>
        <w:t>。</w:t>
      </w:r>
      <w:proofErr w:type="gramStart"/>
      <w:r w:rsidR="008F107E" w:rsidRPr="000A02AF">
        <w:rPr>
          <w:rFonts w:hint="eastAsia"/>
          <w:b/>
          <w:color w:val="000000" w:themeColor="text1"/>
        </w:rPr>
        <w:t>嗣郭</w:t>
      </w:r>
      <w:proofErr w:type="gramEnd"/>
      <w:r w:rsidR="00F575F5">
        <w:rPr>
          <w:rFonts w:hint="eastAsia"/>
          <w:b/>
          <w:color w:val="000000" w:themeColor="text1"/>
        </w:rPr>
        <w:t>○○</w:t>
      </w:r>
      <w:r w:rsidR="008F107E" w:rsidRPr="000A02AF">
        <w:rPr>
          <w:rFonts w:hint="eastAsia"/>
          <w:b/>
          <w:color w:val="000000" w:themeColor="text1"/>
        </w:rPr>
        <w:t>於111年9月22日自洛杉磯入境、同年10月18日出境紐約、同年10月23日自紐約入境、同年10月26日出境新加坡，移民署經航前旅客資訊系統得知郭</w:t>
      </w:r>
      <w:r w:rsidR="00F575F5">
        <w:rPr>
          <w:rFonts w:hint="eastAsia"/>
          <w:b/>
          <w:color w:val="000000" w:themeColor="text1"/>
        </w:rPr>
        <w:t>○○</w:t>
      </w:r>
      <w:r w:rsidR="008F107E" w:rsidRPr="000A02AF">
        <w:rPr>
          <w:rFonts w:hint="eastAsia"/>
          <w:b/>
          <w:color w:val="000000" w:themeColor="text1"/>
        </w:rPr>
        <w:t>即將入出境，即告知刑事局連絡人執行拘提，經連絡人回報王涂芝，王</w:t>
      </w:r>
      <w:proofErr w:type="gramStart"/>
      <w:r w:rsidR="008F107E" w:rsidRPr="000A02AF">
        <w:rPr>
          <w:rFonts w:hint="eastAsia"/>
          <w:b/>
          <w:color w:val="000000" w:themeColor="text1"/>
        </w:rPr>
        <w:t>涂芝卻</w:t>
      </w:r>
      <w:proofErr w:type="gramEnd"/>
      <w:r w:rsidR="008F107E" w:rsidRPr="000A02AF">
        <w:rPr>
          <w:rFonts w:hint="eastAsia"/>
          <w:b/>
          <w:color w:val="000000" w:themeColor="text1"/>
        </w:rPr>
        <w:t>均指示暫不拘捕郭</w:t>
      </w:r>
      <w:r w:rsidR="00F575F5">
        <w:rPr>
          <w:rFonts w:hint="eastAsia"/>
          <w:b/>
          <w:color w:val="000000" w:themeColor="text1"/>
        </w:rPr>
        <w:t>○○</w:t>
      </w:r>
      <w:r w:rsidR="008F107E" w:rsidRPr="000A02AF">
        <w:rPr>
          <w:rFonts w:hint="eastAsia"/>
          <w:b/>
          <w:color w:val="000000" w:themeColor="text1"/>
        </w:rPr>
        <w:t>，並指示轉知移民</w:t>
      </w:r>
      <w:proofErr w:type="gramStart"/>
      <w:r w:rsidR="008F107E" w:rsidRPr="000A02AF">
        <w:rPr>
          <w:rFonts w:hint="eastAsia"/>
          <w:b/>
          <w:color w:val="000000" w:themeColor="text1"/>
        </w:rPr>
        <w:t>署任由</w:t>
      </w:r>
      <w:proofErr w:type="gramEnd"/>
      <w:r w:rsidR="008F107E" w:rsidRPr="000A02AF">
        <w:rPr>
          <w:rFonts w:hint="eastAsia"/>
          <w:b/>
          <w:color w:val="000000" w:themeColor="text1"/>
        </w:rPr>
        <w:t>郭</w:t>
      </w:r>
      <w:r w:rsidR="00F575F5">
        <w:rPr>
          <w:rFonts w:hint="eastAsia"/>
          <w:b/>
          <w:color w:val="000000" w:themeColor="text1"/>
        </w:rPr>
        <w:t>○○</w:t>
      </w:r>
      <w:r w:rsidR="008F107E" w:rsidRPr="000A02AF">
        <w:rPr>
          <w:rFonts w:hint="eastAsia"/>
          <w:b/>
          <w:color w:val="000000" w:themeColor="text1"/>
        </w:rPr>
        <w:t>正常通關入出境。</w:t>
      </w:r>
      <w:proofErr w:type="gramStart"/>
      <w:r w:rsidR="008F107E" w:rsidRPr="000A02AF">
        <w:rPr>
          <w:rFonts w:hint="eastAsia"/>
          <w:b/>
          <w:color w:val="000000" w:themeColor="text1"/>
        </w:rPr>
        <w:t>郭</w:t>
      </w:r>
      <w:proofErr w:type="gramEnd"/>
      <w:r w:rsidR="00F575F5">
        <w:rPr>
          <w:rFonts w:hint="eastAsia"/>
          <w:b/>
          <w:color w:val="000000" w:themeColor="text1"/>
        </w:rPr>
        <w:t>○○</w:t>
      </w:r>
      <w:r w:rsidR="008F107E" w:rsidRPr="000A02AF">
        <w:rPr>
          <w:rFonts w:hint="eastAsia"/>
          <w:b/>
          <w:color w:val="000000" w:themeColor="text1"/>
        </w:rPr>
        <w:t>於111年10月26日出境後，因檢警於同年11月2日大舉搜索其地下匯兌組織，郭</w:t>
      </w:r>
      <w:r w:rsidR="00F575F5">
        <w:rPr>
          <w:rFonts w:hint="eastAsia"/>
          <w:b/>
          <w:color w:val="000000" w:themeColor="text1"/>
        </w:rPr>
        <w:t>○○</w:t>
      </w:r>
      <w:r w:rsidR="008F107E" w:rsidRPr="000A02AF">
        <w:rPr>
          <w:rFonts w:hint="eastAsia"/>
          <w:b/>
          <w:color w:val="000000" w:themeColor="text1"/>
        </w:rPr>
        <w:t>即畏罪逃匿海外</w:t>
      </w:r>
      <w:r w:rsidRPr="000A02AF">
        <w:rPr>
          <w:rFonts w:hint="eastAsia"/>
          <w:b/>
          <w:color w:val="000000" w:themeColor="text1"/>
        </w:rPr>
        <w:t>；且每次</w:t>
      </w:r>
      <w:proofErr w:type="gramStart"/>
      <w:r w:rsidRPr="000A02AF">
        <w:rPr>
          <w:rFonts w:hint="eastAsia"/>
          <w:b/>
          <w:color w:val="000000" w:themeColor="text1"/>
        </w:rPr>
        <w:t>郭</w:t>
      </w:r>
      <w:proofErr w:type="gramEnd"/>
      <w:r w:rsidR="00F575F5">
        <w:rPr>
          <w:rFonts w:hint="eastAsia"/>
          <w:b/>
          <w:color w:val="000000" w:themeColor="text1"/>
        </w:rPr>
        <w:t>○○</w:t>
      </w:r>
      <w:r w:rsidRPr="000A02AF">
        <w:rPr>
          <w:rFonts w:hint="eastAsia"/>
          <w:b/>
          <w:color w:val="000000" w:themeColor="text1"/>
        </w:rPr>
        <w:t>通關後，王涂</w:t>
      </w:r>
      <w:proofErr w:type="gramStart"/>
      <w:r w:rsidRPr="000A02AF">
        <w:rPr>
          <w:rFonts w:hint="eastAsia"/>
          <w:b/>
          <w:color w:val="000000" w:themeColor="text1"/>
        </w:rPr>
        <w:t>芝均未要</w:t>
      </w:r>
      <w:proofErr w:type="gramEnd"/>
      <w:r w:rsidRPr="000A02AF">
        <w:rPr>
          <w:rFonts w:hint="eastAsia"/>
          <w:b/>
          <w:color w:val="000000" w:themeColor="text1"/>
        </w:rPr>
        <w:t>求執行人員記載不執行之事由及繳回拘票，違反檢察官倫理</w:t>
      </w:r>
      <w:r w:rsidR="00D87B4E" w:rsidRPr="000A02AF">
        <w:rPr>
          <w:rFonts w:hint="eastAsia"/>
          <w:b/>
          <w:color w:val="000000" w:themeColor="text1"/>
        </w:rPr>
        <w:t>規範</w:t>
      </w:r>
      <w:r w:rsidRPr="000A02AF">
        <w:rPr>
          <w:rFonts w:hint="eastAsia"/>
          <w:b/>
          <w:color w:val="000000" w:themeColor="text1"/>
        </w:rPr>
        <w:t>及刑事訴訟法強制處分規定，</w:t>
      </w:r>
      <w:r w:rsidR="008F107E" w:rsidRPr="000A02AF">
        <w:rPr>
          <w:rFonts w:hint="eastAsia"/>
          <w:b/>
          <w:color w:val="000000" w:themeColor="text1"/>
        </w:rPr>
        <w:t>核有重大違失。至於相關人員有無涉及洩密或瀆職等刑事責任，尚在檢察機關偵查中。</w:t>
      </w:r>
    </w:p>
    <w:bookmarkEnd w:id="59"/>
    <w:p w14:paraId="7B6EE337" w14:textId="09C9DA5D" w:rsidR="006644CF" w:rsidRPr="000A02AF" w:rsidRDefault="006644CF" w:rsidP="006644CF">
      <w:pPr>
        <w:pStyle w:val="3"/>
        <w:numPr>
          <w:ilvl w:val="2"/>
          <w:numId w:val="1"/>
        </w:numPr>
        <w:rPr>
          <w:color w:val="000000" w:themeColor="text1"/>
        </w:rPr>
      </w:pPr>
      <w:r w:rsidRPr="000A02AF">
        <w:rPr>
          <w:rFonts w:hint="eastAsia"/>
          <w:color w:val="000000" w:themeColor="text1"/>
        </w:rPr>
        <w:t>按</w:t>
      </w:r>
      <w:bookmarkStart w:id="60" w:name="_Hlk160266836"/>
      <w:r w:rsidRPr="000A02AF">
        <w:rPr>
          <w:rFonts w:hint="eastAsia"/>
          <w:color w:val="000000" w:themeColor="text1"/>
        </w:rPr>
        <w:t>刑事訴訟法第7</w:t>
      </w:r>
      <w:r w:rsidRPr="000A02AF">
        <w:rPr>
          <w:color w:val="000000" w:themeColor="text1"/>
        </w:rPr>
        <w:t>6</w:t>
      </w:r>
      <w:r w:rsidRPr="000A02AF">
        <w:rPr>
          <w:rFonts w:hint="eastAsia"/>
          <w:color w:val="000000" w:themeColor="text1"/>
        </w:rPr>
        <w:t>條第1項第2、3款規定：「被告犯罪嫌疑重大，而有下列情形之</w:t>
      </w:r>
      <w:proofErr w:type="gramStart"/>
      <w:r w:rsidRPr="000A02AF">
        <w:rPr>
          <w:rFonts w:hint="eastAsia"/>
          <w:color w:val="000000" w:themeColor="text1"/>
        </w:rPr>
        <w:t>一</w:t>
      </w:r>
      <w:proofErr w:type="gramEnd"/>
      <w:r w:rsidRPr="000A02AF">
        <w:rPr>
          <w:rFonts w:hint="eastAsia"/>
          <w:color w:val="000000" w:themeColor="text1"/>
        </w:rPr>
        <w:t>者，必要時，得不經傳喚逕行拘提：…</w:t>
      </w:r>
      <w:proofErr w:type="gramStart"/>
      <w:r w:rsidRPr="000A02AF">
        <w:rPr>
          <w:rFonts w:hint="eastAsia"/>
          <w:color w:val="000000" w:themeColor="text1"/>
        </w:rPr>
        <w:t>…</w:t>
      </w:r>
      <w:proofErr w:type="gramEnd"/>
      <w:r w:rsidRPr="000A02AF">
        <w:rPr>
          <w:rFonts w:hint="eastAsia"/>
          <w:color w:val="000000" w:themeColor="text1"/>
        </w:rPr>
        <w:t>二、逃亡或有事實足認為有逃亡之虞者。三、有事實足認為有湮滅、偽造、變造證據或勾串共犯或證人之虞者。…</w:t>
      </w:r>
      <w:proofErr w:type="gramStart"/>
      <w:r w:rsidRPr="000A02AF">
        <w:rPr>
          <w:rFonts w:hint="eastAsia"/>
          <w:color w:val="000000" w:themeColor="text1"/>
        </w:rPr>
        <w:t>…</w:t>
      </w:r>
      <w:proofErr w:type="gramEnd"/>
      <w:r w:rsidRPr="000A02AF">
        <w:rPr>
          <w:rFonts w:hint="eastAsia"/>
          <w:color w:val="000000" w:themeColor="text1"/>
        </w:rPr>
        <w:t>」；第7</w:t>
      </w:r>
      <w:r w:rsidRPr="000A02AF">
        <w:rPr>
          <w:color w:val="000000" w:themeColor="text1"/>
        </w:rPr>
        <w:t>7</w:t>
      </w:r>
      <w:r w:rsidRPr="000A02AF">
        <w:rPr>
          <w:rFonts w:hint="eastAsia"/>
          <w:color w:val="000000" w:themeColor="text1"/>
        </w:rPr>
        <w:t>條至8</w:t>
      </w:r>
      <w:r w:rsidRPr="000A02AF">
        <w:rPr>
          <w:color w:val="000000" w:themeColor="text1"/>
        </w:rPr>
        <w:t>0</w:t>
      </w:r>
      <w:r w:rsidRPr="000A02AF">
        <w:rPr>
          <w:rFonts w:hint="eastAsia"/>
          <w:color w:val="000000" w:themeColor="text1"/>
        </w:rPr>
        <w:t>條規定，拘提被告，應用拘票。由司法警察或司法警察官執行。拘票應備二聯，執行拘提時，應以一聯交被告或其家屬。執行拘提後，應於拘票記載執行之處所及年、月、日、時；如不能執行者，記載其事由，由執行人簽名，提出於命拘提之公務員。</w:t>
      </w:r>
      <w:r w:rsidR="00002206" w:rsidRPr="000A02AF">
        <w:rPr>
          <w:rFonts w:hint="eastAsia"/>
          <w:color w:val="000000" w:themeColor="text1"/>
        </w:rPr>
        <w:t>又依「檢察機關辦理刑事訴訟案件應行注意事項」第17點（本法第76條及第88條之1第1項有事實足認為之意義）規定：本法第76條第2款、第3款及第88條之1第1項第1款、第3款、第4款所謂有事實足認為，</w:t>
      </w:r>
      <w:proofErr w:type="gramStart"/>
      <w:r w:rsidR="00002206" w:rsidRPr="000A02AF">
        <w:rPr>
          <w:rFonts w:hint="eastAsia"/>
          <w:color w:val="000000" w:themeColor="text1"/>
        </w:rPr>
        <w:t>係指必先</w:t>
      </w:r>
      <w:proofErr w:type="gramEnd"/>
      <w:r w:rsidR="00002206" w:rsidRPr="000A02AF">
        <w:rPr>
          <w:rFonts w:hint="eastAsia"/>
          <w:color w:val="000000" w:themeColor="text1"/>
        </w:rPr>
        <w:t>有具體事實之存在，且據此事實客觀</w:t>
      </w:r>
      <w:proofErr w:type="gramStart"/>
      <w:r w:rsidR="00002206" w:rsidRPr="000A02AF">
        <w:rPr>
          <w:rFonts w:hint="eastAsia"/>
          <w:color w:val="000000" w:themeColor="text1"/>
        </w:rPr>
        <w:t>上顯可認</w:t>
      </w:r>
      <w:proofErr w:type="gramEnd"/>
      <w:r w:rsidR="00002206" w:rsidRPr="000A02AF">
        <w:rPr>
          <w:rFonts w:hint="eastAsia"/>
          <w:color w:val="000000" w:themeColor="text1"/>
        </w:rPr>
        <w:t>為犯罪嫌疑人，有逃亡之虞，有湮滅、偽</w:t>
      </w:r>
      <w:r w:rsidR="00002206" w:rsidRPr="000A02AF">
        <w:rPr>
          <w:rFonts w:hint="eastAsia"/>
          <w:color w:val="000000" w:themeColor="text1"/>
        </w:rPr>
        <w:lastRenderedPageBreak/>
        <w:t>造、變造證據或勾串共犯或證人之虞，或所犯之罪確有重大嫌疑等情形而言，檢察官應慎重認定，且應於卷內記明其認定之依據。</w:t>
      </w:r>
      <w:bookmarkEnd w:id="60"/>
    </w:p>
    <w:p w14:paraId="680FB122" w14:textId="2267C0FB" w:rsidR="006644CF" w:rsidRPr="000A02AF" w:rsidRDefault="006644CF" w:rsidP="006644CF">
      <w:pPr>
        <w:pStyle w:val="3"/>
        <w:numPr>
          <w:ilvl w:val="2"/>
          <w:numId w:val="1"/>
        </w:numPr>
        <w:rPr>
          <w:color w:val="000000" w:themeColor="text1"/>
        </w:rPr>
      </w:pPr>
      <w:bookmarkStart w:id="61" w:name="_Hlk160263915"/>
      <w:r w:rsidRPr="000A02AF">
        <w:rPr>
          <w:rFonts w:hint="eastAsia"/>
          <w:color w:val="000000" w:themeColor="text1"/>
        </w:rPr>
        <w:t>1</w:t>
      </w:r>
      <w:r w:rsidRPr="000A02AF">
        <w:rPr>
          <w:color w:val="000000" w:themeColor="text1"/>
        </w:rPr>
        <w:t>11</w:t>
      </w:r>
      <w:r w:rsidRPr="000A02AF">
        <w:rPr>
          <w:rFonts w:hint="eastAsia"/>
          <w:color w:val="000000" w:themeColor="text1"/>
        </w:rPr>
        <w:t>年2月8日警政署政風室接獲檢舉，指稱新北市警局三重分局員警涉嫌包庇</w:t>
      </w:r>
      <w:proofErr w:type="gramStart"/>
      <w:r w:rsidRPr="000A02AF">
        <w:rPr>
          <w:rFonts w:hint="eastAsia"/>
          <w:color w:val="000000" w:themeColor="text1"/>
        </w:rPr>
        <w:t>郭</w:t>
      </w:r>
      <w:proofErr w:type="gramEnd"/>
      <w:r w:rsidR="00F575F5">
        <w:rPr>
          <w:rFonts w:hint="eastAsia"/>
          <w:color w:val="000000" w:themeColor="text1"/>
        </w:rPr>
        <w:t>○○</w:t>
      </w:r>
      <w:r w:rsidRPr="000A02AF">
        <w:rPr>
          <w:rFonts w:hint="eastAsia"/>
          <w:color w:val="000000" w:themeColor="text1"/>
        </w:rPr>
        <w:t>等人經營地下匯兌集團。同年2月18日警政署政風室報請新北地檢署指揮偵辦，由該署</w:t>
      </w:r>
      <w:proofErr w:type="gramStart"/>
      <w:r w:rsidRPr="000A02AF">
        <w:rPr>
          <w:rFonts w:hint="eastAsia"/>
          <w:color w:val="000000" w:themeColor="text1"/>
        </w:rPr>
        <w:t>指分王涂</w:t>
      </w:r>
      <w:proofErr w:type="gramEnd"/>
      <w:r w:rsidRPr="000A02AF">
        <w:rPr>
          <w:rFonts w:hint="eastAsia"/>
          <w:color w:val="000000" w:themeColor="text1"/>
        </w:rPr>
        <w:t>芝檢察官承辦。王</w:t>
      </w:r>
      <w:proofErr w:type="gramStart"/>
      <w:r w:rsidRPr="000A02AF">
        <w:rPr>
          <w:rFonts w:hint="eastAsia"/>
          <w:color w:val="000000" w:themeColor="text1"/>
        </w:rPr>
        <w:t>涂芝於</w:t>
      </w:r>
      <w:proofErr w:type="gramEnd"/>
      <w:r w:rsidRPr="000A02AF">
        <w:rPr>
          <w:rFonts w:hint="eastAsia"/>
          <w:color w:val="000000" w:themeColor="text1"/>
        </w:rPr>
        <w:t>1</w:t>
      </w:r>
      <w:r w:rsidRPr="000A02AF">
        <w:rPr>
          <w:color w:val="000000" w:themeColor="text1"/>
        </w:rPr>
        <w:t>11</w:t>
      </w:r>
      <w:r w:rsidRPr="000A02AF">
        <w:rPr>
          <w:rFonts w:hint="eastAsia"/>
          <w:color w:val="000000" w:themeColor="text1"/>
        </w:rPr>
        <w:t>年3月</w:t>
      </w:r>
      <w:r w:rsidR="0019119A" w:rsidRPr="000A02AF">
        <w:rPr>
          <w:color w:val="000000" w:themeColor="text1"/>
        </w:rPr>
        <w:t>4</w:t>
      </w:r>
      <w:r w:rsidRPr="000A02AF">
        <w:rPr>
          <w:rFonts w:hint="eastAsia"/>
          <w:color w:val="000000" w:themeColor="text1"/>
        </w:rPr>
        <w:t>日以</w:t>
      </w:r>
      <w:proofErr w:type="gramStart"/>
      <w:r w:rsidRPr="000A02AF">
        <w:rPr>
          <w:rFonts w:hint="eastAsia"/>
          <w:color w:val="000000" w:themeColor="text1"/>
        </w:rPr>
        <w:t>郭</w:t>
      </w:r>
      <w:proofErr w:type="gramEnd"/>
      <w:r w:rsidR="00F575F5">
        <w:rPr>
          <w:rFonts w:hint="eastAsia"/>
          <w:color w:val="000000" w:themeColor="text1"/>
        </w:rPr>
        <w:t>○○</w:t>
      </w:r>
      <w:r w:rsidRPr="000A02AF">
        <w:rPr>
          <w:rFonts w:hint="eastAsia"/>
          <w:color w:val="000000" w:themeColor="text1"/>
        </w:rPr>
        <w:t>等4人之犯罪嫌疑重大，有逃亡及串供、</w:t>
      </w:r>
      <w:proofErr w:type="gramStart"/>
      <w:r w:rsidRPr="000A02AF">
        <w:rPr>
          <w:rFonts w:hint="eastAsia"/>
          <w:color w:val="000000" w:themeColor="text1"/>
        </w:rPr>
        <w:t>滅證之</w:t>
      </w:r>
      <w:proofErr w:type="gramEnd"/>
      <w:r w:rsidRPr="000A02AF">
        <w:rPr>
          <w:rFonts w:hint="eastAsia"/>
          <w:color w:val="000000" w:themeColor="text1"/>
        </w:rPr>
        <w:t>虞，簽發拘票交</w:t>
      </w:r>
      <w:bookmarkStart w:id="62" w:name="_Hlk159075345"/>
      <w:r w:rsidRPr="000A02AF">
        <w:rPr>
          <w:rFonts w:hint="eastAsia"/>
          <w:color w:val="000000" w:themeColor="text1"/>
        </w:rPr>
        <w:t>刑事局偵查正吳</w:t>
      </w:r>
      <w:r w:rsidR="000D187B">
        <w:rPr>
          <w:rFonts w:hint="eastAsia"/>
          <w:color w:val="000000" w:themeColor="text1"/>
        </w:rPr>
        <w:t>○</w:t>
      </w:r>
      <w:bookmarkEnd w:id="62"/>
      <w:r w:rsidR="000D187B">
        <w:rPr>
          <w:rFonts w:hint="eastAsia"/>
          <w:color w:val="000000" w:themeColor="text1"/>
        </w:rPr>
        <w:t>○</w:t>
      </w:r>
      <w:r w:rsidRPr="000A02AF">
        <w:rPr>
          <w:rFonts w:hint="eastAsia"/>
          <w:color w:val="000000" w:themeColor="text1"/>
        </w:rPr>
        <w:t>執行拘提，並於111年3月1</w:t>
      </w:r>
      <w:r w:rsidR="00150FBA" w:rsidRPr="000A02AF">
        <w:rPr>
          <w:color w:val="000000" w:themeColor="text1"/>
        </w:rPr>
        <w:t>0</w:t>
      </w:r>
      <w:r w:rsidRPr="000A02AF">
        <w:rPr>
          <w:rFonts w:hint="eastAsia"/>
          <w:color w:val="000000" w:themeColor="text1"/>
        </w:rPr>
        <w:t>日函請移民署於被告入出國時進行留置及通知司法警察實施拘提</w:t>
      </w:r>
      <w:r w:rsidRPr="000A02AF">
        <w:rPr>
          <w:rStyle w:val="aff"/>
          <w:color w:val="000000" w:themeColor="text1"/>
        </w:rPr>
        <w:footnoteReference w:id="1"/>
      </w:r>
      <w:r w:rsidRPr="000A02AF">
        <w:rPr>
          <w:rFonts w:hint="eastAsia"/>
          <w:color w:val="000000" w:themeColor="text1"/>
        </w:rPr>
        <w:t>，該函檢附「臺灣新北地方檢察署通知禁止入境∕暫時留置管制表」</w:t>
      </w:r>
      <w:r w:rsidRPr="000A02AF">
        <w:rPr>
          <w:rStyle w:val="aff"/>
          <w:color w:val="000000" w:themeColor="text1"/>
        </w:rPr>
        <w:footnoteReference w:id="2"/>
      </w:r>
      <w:r w:rsidRPr="000A02AF">
        <w:rPr>
          <w:rFonts w:hint="eastAsia"/>
          <w:color w:val="000000" w:themeColor="text1"/>
        </w:rPr>
        <w:t>及拘票影本</w:t>
      </w:r>
      <w:r w:rsidR="00150FBA" w:rsidRPr="000A02AF">
        <w:rPr>
          <w:rFonts w:hint="eastAsia"/>
          <w:color w:val="000000" w:themeColor="text1"/>
        </w:rPr>
        <w:t>。</w:t>
      </w:r>
      <w:bookmarkStart w:id="64" w:name="_Hlk160268099"/>
      <w:r w:rsidR="00150FBA" w:rsidRPr="000A02AF">
        <w:rPr>
          <w:rFonts w:hint="eastAsia"/>
          <w:color w:val="000000" w:themeColor="text1"/>
        </w:rPr>
        <w:t>並於1</w:t>
      </w:r>
      <w:r w:rsidR="00150FBA" w:rsidRPr="000A02AF">
        <w:rPr>
          <w:color w:val="000000" w:themeColor="text1"/>
        </w:rPr>
        <w:t>11</w:t>
      </w:r>
      <w:r w:rsidR="00150FBA" w:rsidRPr="000A02AF">
        <w:rPr>
          <w:rFonts w:hint="eastAsia"/>
          <w:color w:val="000000" w:themeColor="text1"/>
        </w:rPr>
        <w:t>年6月</w:t>
      </w:r>
      <w:r w:rsidR="00150FBA" w:rsidRPr="000A02AF">
        <w:rPr>
          <w:color w:val="000000" w:themeColor="text1"/>
        </w:rPr>
        <w:t>28</w:t>
      </w:r>
      <w:r w:rsidR="00150FBA" w:rsidRPr="000A02AF">
        <w:rPr>
          <w:rFonts w:hint="eastAsia"/>
          <w:color w:val="000000" w:themeColor="text1"/>
        </w:rPr>
        <w:t>日及1</w:t>
      </w:r>
      <w:r w:rsidR="00150FBA" w:rsidRPr="000A02AF">
        <w:rPr>
          <w:color w:val="000000" w:themeColor="text1"/>
        </w:rPr>
        <w:t>11</w:t>
      </w:r>
      <w:r w:rsidR="00150FBA" w:rsidRPr="000A02AF">
        <w:rPr>
          <w:rFonts w:hint="eastAsia"/>
          <w:color w:val="000000" w:themeColor="text1"/>
        </w:rPr>
        <w:t>年1</w:t>
      </w:r>
      <w:r w:rsidR="00150FBA" w:rsidRPr="000A02AF">
        <w:rPr>
          <w:color w:val="000000" w:themeColor="text1"/>
        </w:rPr>
        <w:t>1</w:t>
      </w:r>
      <w:r w:rsidR="00150FBA" w:rsidRPr="000A02AF">
        <w:rPr>
          <w:rFonts w:hint="eastAsia"/>
          <w:color w:val="000000" w:themeColor="text1"/>
        </w:rPr>
        <w:t>月</w:t>
      </w:r>
      <w:r w:rsidR="00150FBA" w:rsidRPr="000A02AF">
        <w:rPr>
          <w:color w:val="000000" w:themeColor="text1"/>
        </w:rPr>
        <w:t>10</w:t>
      </w:r>
      <w:r w:rsidR="00150FBA" w:rsidRPr="000A02AF">
        <w:rPr>
          <w:rFonts w:hint="eastAsia"/>
          <w:color w:val="000000" w:themeColor="text1"/>
        </w:rPr>
        <w:t>日</w:t>
      </w:r>
      <w:bookmarkEnd w:id="64"/>
      <w:r w:rsidR="00150FBA" w:rsidRPr="000A02AF">
        <w:rPr>
          <w:rFonts w:hint="eastAsia"/>
          <w:color w:val="000000" w:themeColor="text1"/>
        </w:rPr>
        <w:t>函送更新效期之拘票影本</w:t>
      </w:r>
      <w:r w:rsidR="00150FBA" w:rsidRPr="000A02AF">
        <w:rPr>
          <w:rStyle w:val="aff"/>
          <w:color w:val="000000" w:themeColor="text1"/>
        </w:rPr>
        <w:footnoteReference w:id="3"/>
      </w:r>
      <w:r w:rsidR="00150FBA" w:rsidRPr="000A02AF">
        <w:rPr>
          <w:rFonts w:hint="eastAsia"/>
          <w:color w:val="000000" w:themeColor="text1"/>
        </w:rPr>
        <w:t>，</w:t>
      </w:r>
      <w:r w:rsidRPr="000A02AF">
        <w:rPr>
          <w:rFonts w:hint="eastAsia"/>
          <w:color w:val="000000" w:themeColor="text1"/>
        </w:rPr>
        <w:t>拘票效期</w:t>
      </w:r>
      <w:r w:rsidR="00150FBA" w:rsidRPr="000A02AF">
        <w:rPr>
          <w:rFonts w:hint="eastAsia"/>
          <w:color w:val="000000" w:themeColor="text1"/>
        </w:rPr>
        <w:t>分別</w:t>
      </w:r>
      <w:r w:rsidRPr="000A02AF">
        <w:rPr>
          <w:rFonts w:hint="eastAsia"/>
          <w:color w:val="000000" w:themeColor="text1"/>
        </w:rPr>
        <w:t>為</w:t>
      </w:r>
      <w:r w:rsidR="00150FBA" w:rsidRPr="000A02AF">
        <w:rPr>
          <w:rFonts w:hint="eastAsia"/>
          <w:color w:val="000000" w:themeColor="text1"/>
        </w:rPr>
        <w:t>1</w:t>
      </w:r>
      <w:r w:rsidR="00150FBA" w:rsidRPr="000A02AF">
        <w:rPr>
          <w:color w:val="000000" w:themeColor="text1"/>
        </w:rPr>
        <w:t>11</w:t>
      </w:r>
      <w:r w:rsidR="00150FBA" w:rsidRPr="000A02AF">
        <w:rPr>
          <w:rFonts w:hint="eastAsia"/>
          <w:color w:val="000000" w:themeColor="text1"/>
        </w:rPr>
        <w:t>年</w:t>
      </w:r>
      <w:r w:rsidRPr="000A02AF">
        <w:rPr>
          <w:rFonts w:hint="eastAsia"/>
          <w:color w:val="000000" w:themeColor="text1"/>
        </w:rPr>
        <w:t>3月</w:t>
      </w:r>
      <w:r w:rsidR="0019119A" w:rsidRPr="000A02AF">
        <w:rPr>
          <w:color w:val="000000" w:themeColor="text1"/>
        </w:rPr>
        <w:t>4</w:t>
      </w:r>
      <w:r w:rsidRPr="000A02AF">
        <w:rPr>
          <w:rFonts w:hint="eastAsia"/>
          <w:color w:val="000000" w:themeColor="text1"/>
        </w:rPr>
        <w:t>日至6月30日</w:t>
      </w:r>
      <w:r w:rsidR="00150FBA" w:rsidRPr="000A02AF">
        <w:rPr>
          <w:rFonts w:hint="eastAsia"/>
          <w:color w:val="000000" w:themeColor="text1"/>
        </w:rPr>
        <w:t>、同年6月23日至11月3日、同年11月7日至112年5月6日</w:t>
      </w:r>
      <w:r w:rsidRPr="000A02AF">
        <w:rPr>
          <w:rFonts w:hint="eastAsia"/>
          <w:color w:val="000000" w:themeColor="text1"/>
        </w:rPr>
        <w:t>。移民署於收受新北地檢署上開公文後，即登錄該署查驗系統進行管制。</w:t>
      </w:r>
      <w:proofErr w:type="gramStart"/>
      <w:r w:rsidRPr="000A02AF">
        <w:rPr>
          <w:rFonts w:hint="eastAsia"/>
          <w:color w:val="000000" w:themeColor="text1"/>
        </w:rPr>
        <w:t>嗣郭</w:t>
      </w:r>
      <w:proofErr w:type="gramEnd"/>
      <w:r w:rsidR="00F575F5">
        <w:rPr>
          <w:rFonts w:hint="eastAsia"/>
          <w:color w:val="000000" w:themeColor="text1"/>
        </w:rPr>
        <w:t>○○</w:t>
      </w:r>
      <w:r w:rsidRPr="000A02AF">
        <w:rPr>
          <w:rFonts w:hint="eastAsia"/>
          <w:color w:val="000000" w:themeColor="text1"/>
        </w:rPr>
        <w:t>於1</w:t>
      </w:r>
      <w:r w:rsidR="00E67994" w:rsidRPr="000A02AF">
        <w:rPr>
          <w:color w:val="000000" w:themeColor="text1"/>
        </w:rPr>
        <w:t>11</w:t>
      </w:r>
      <w:r w:rsidRPr="000A02AF">
        <w:rPr>
          <w:rFonts w:hint="eastAsia"/>
          <w:color w:val="000000" w:themeColor="text1"/>
        </w:rPr>
        <w:t>年9月22日自洛杉磯入境、同年10月18日出境紐約、同年10月23日自紐約入境、同年10月26日出境新加坡，移民署</w:t>
      </w:r>
      <w:bookmarkStart w:id="65" w:name="_Hlk159075791"/>
      <w:r w:rsidRPr="000A02AF">
        <w:rPr>
          <w:rFonts w:hint="eastAsia"/>
          <w:color w:val="000000" w:themeColor="text1"/>
        </w:rPr>
        <w:t>經「航前旅客資訊系統」（APIS），得知郭</w:t>
      </w:r>
      <w:r w:rsidR="00F575F5">
        <w:rPr>
          <w:rFonts w:hint="eastAsia"/>
          <w:color w:val="000000" w:themeColor="text1"/>
        </w:rPr>
        <w:t>○○</w:t>
      </w:r>
      <w:r w:rsidRPr="000A02AF">
        <w:rPr>
          <w:rFonts w:hint="eastAsia"/>
          <w:color w:val="000000" w:themeColor="text1"/>
        </w:rPr>
        <w:t>即將入出境，</w:t>
      </w:r>
      <w:bookmarkEnd w:id="65"/>
      <w:r w:rsidRPr="000A02AF">
        <w:rPr>
          <w:rFonts w:hint="eastAsia"/>
          <w:color w:val="000000" w:themeColor="text1"/>
        </w:rPr>
        <w:t>即依查驗系統管制表所載管制措施，以電話告知連絡人</w:t>
      </w:r>
      <w:proofErr w:type="gramStart"/>
      <w:r w:rsidRPr="000A02AF">
        <w:rPr>
          <w:rFonts w:hint="eastAsia"/>
          <w:color w:val="000000" w:themeColor="text1"/>
        </w:rPr>
        <w:t>刑事局</w:t>
      </w:r>
      <w:bookmarkStart w:id="66" w:name="_Hlk159926244"/>
      <w:r w:rsidRPr="000A02AF">
        <w:rPr>
          <w:rFonts w:hint="eastAsia"/>
          <w:color w:val="000000" w:themeColor="text1"/>
        </w:rPr>
        <w:t>吳</w:t>
      </w:r>
      <w:r w:rsidR="000D187B">
        <w:rPr>
          <w:rFonts w:hint="eastAsia"/>
          <w:color w:val="000000" w:themeColor="text1"/>
        </w:rPr>
        <w:t>○</w:t>
      </w:r>
      <w:proofErr w:type="gramEnd"/>
      <w:r w:rsidR="000D187B">
        <w:rPr>
          <w:rFonts w:hint="eastAsia"/>
          <w:color w:val="000000" w:themeColor="text1"/>
        </w:rPr>
        <w:t>○</w:t>
      </w:r>
      <w:r w:rsidRPr="000A02AF">
        <w:rPr>
          <w:rFonts w:hint="eastAsia"/>
          <w:color w:val="000000" w:themeColor="text1"/>
        </w:rPr>
        <w:t>偵查正</w:t>
      </w:r>
      <w:bookmarkEnd w:id="66"/>
      <w:r w:rsidRPr="000A02AF">
        <w:rPr>
          <w:rFonts w:hint="eastAsia"/>
          <w:color w:val="000000" w:themeColor="text1"/>
        </w:rPr>
        <w:t>執行拘提，經吳</w:t>
      </w:r>
      <w:r w:rsidR="000D187B">
        <w:rPr>
          <w:rFonts w:hint="eastAsia"/>
          <w:color w:val="000000" w:themeColor="text1"/>
        </w:rPr>
        <w:t>○○</w:t>
      </w:r>
      <w:r w:rsidR="002D29F6" w:rsidRPr="000A02AF">
        <w:rPr>
          <w:rFonts w:hint="eastAsia"/>
          <w:color w:val="000000" w:themeColor="text1"/>
        </w:rPr>
        <w:t>偵查正</w:t>
      </w:r>
      <w:r w:rsidRPr="000A02AF">
        <w:rPr>
          <w:rFonts w:hint="eastAsia"/>
          <w:color w:val="000000" w:themeColor="text1"/>
        </w:rPr>
        <w:t>回報王涂芝檢察官，王涂芝</w:t>
      </w:r>
      <w:bookmarkStart w:id="67" w:name="_Hlk159253120"/>
      <w:r w:rsidR="002D29F6" w:rsidRPr="000A02AF">
        <w:rPr>
          <w:rFonts w:hint="eastAsia"/>
          <w:color w:val="000000" w:themeColor="text1"/>
        </w:rPr>
        <w:t>檢察官</w:t>
      </w:r>
      <w:r w:rsidRPr="000A02AF">
        <w:rPr>
          <w:rFonts w:hint="eastAsia"/>
          <w:color w:val="000000" w:themeColor="text1"/>
        </w:rPr>
        <w:t>均指示暫不拘捕郭</w:t>
      </w:r>
      <w:r w:rsidR="00F575F5">
        <w:rPr>
          <w:rFonts w:hint="eastAsia"/>
          <w:color w:val="000000" w:themeColor="text1"/>
        </w:rPr>
        <w:t>○○</w:t>
      </w:r>
      <w:r w:rsidRPr="000A02AF">
        <w:rPr>
          <w:rFonts w:hint="eastAsia"/>
          <w:color w:val="000000" w:themeColor="text1"/>
        </w:rPr>
        <w:t>，並指示吳</w:t>
      </w:r>
      <w:r w:rsidR="000D187B">
        <w:rPr>
          <w:rFonts w:hint="eastAsia"/>
          <w:color w:val="000000" w:themeColor="text1"/>
        </w:rPr>
        <w:t>○○</w:t>
      </w:r>
      <w:r w:rsidR="002D29F6" w:rsidRPr="000A02AF">
        <w:rPr>
          <w:rFonts w:hint="eastAsia"/>
          <w:color w:val="000000" w:themeColor="text1"/>
        </w:rPr>
        <w:t>偵查正</w:t>
      </w:r>
      <w:r w:rsidRPr="000A02AF">
        <w:rPr>
          <w:rFonts w:hint="eastAsia"/>
          <w:color w:val="000000" w:themeColor="text1"/>
        </w:rPr>
        <w:t>轉知移民署無需留置郭</w:t>
      </w:r>
      <w:r w:rsidR="00F575F5">
        <w:rPr>
          <w:rFonts w:hint="eastAsia"/>
          <w:color w:val="000000" w:themeColor="text1"/>
        </w:rPr>
        <w:t>○○</w:t>
      </w:r>
      <w:bookmarkEnd w:id="67"/>
      <w:r w:rsidRPr="000A02AF">
        <w:rPr>
          <w:rFonts w:hint="eastAsia"/>
          <w:color w:val="000000" w:themeColor="text1"/>
        </w:rPr>
        <w:t>，任由其正常通關入出境即可。</w:t>
      </w:r>
      <w:proofErr w:type="gramStart"/>
      <w:r w:rsidRPr="000A02AF">
        <w:rPr>
          <w:rFonts w:hint="eastAsia"/>
          <w:color w:val="000000" w:themeColor="text1"/>
        </w:rPr>
        <w:t>郭</w:t>
      </w:r>
      <w:proofErr w:type="gramEnd"/>
      <w:r w:rsidR="00F575F5">
        <w:rPr>
          <w:rFonts w:hint="eastAsia"/>
          <w:color w:val="000000" w:themeColor="text1"/>
        </w:rPr>
        <w:t>○○</w:t>
      </w:r>
      <w:r w:rsidRPr="000A02AF">
        <w:rPr>
          <w:rFonts w:hint="eastAsia"/>
          <w:color w:val="000000" w:themeColor="text1"/>
        </w:rPr>
        <w:t>於</w:t>
      </w:r>
      <w:r w:rsidRPr="000A02AF">
        <w:rPr>
          <w:rFonts w:hint="eastAsia"/>
          <w:color w:val="000000" w:themeColor="text1"/>
        </w:rPr>
        <w:lastRenderedPageBreak/>
        <w:t>同年1</w:t>
      </w:r>
      <w:r w:rsidRPr="000A02AF">
        <w:rPr>
          <w:color w:val="000000" w:themeColor="text1"/>
        </w:rPr>
        <w:t>0</w:t>
      </w:r>
      <w:r w:rsidRPr="000A02AF">
        <w:rPr>
          <w:rFonts w:hint="eastAsia"/>
          <w:color w:val="000000" w:themeColor="text1"/>
        </w:rPr>
        <w:t>月2</w:t>
      </w:r>
      <w:r w:rsidRPr="000A02AF">
        <w:rPr>
          <w:color w:val="000000" w:themeColor="text1"/>
        </w:rPr>
        <w:t>6</w:t>
      </w:r>
      <w:r w:rsidRPr="000A02AF">
        <w:rPr>
          <w:rFonts w:hint="eastAsia"/>
          <w:color w:val="000000" w:themeColor="text1"/>
        </w:rPr>
        <w:t>日出境後，因檢警隨即於1</w:t>
      </w:r>
      <w:r w:rsidRPr="000A02AF">
        <w:rPr>
          <w:color w:val="000000" w:themeColor="text1"/>
        </w:rPr>
        <w:t>11</w:t>
      </w:r>
      <w:r w:rsidRPr="000A02AF">
        <w:rPr>
          <w:rFonts w:hint="eastAsia"/>
          <w:color w:val="000000" w:themeColor="text1"/>
        </w:rPr>
        <w:t>年1</w:t>
      </w:r>
      <w:r w:rsidRPr="000A02AF">
        <w:rPr>
          <w:color w:val="000000" w:themeColor="text1"/>
        </w:rPr>
        <w:t>1</w:t>
      </w:r>
      <w:r w:rsidRPr="000A02AF">
        <w:rPr>
          <w:rFonts w:hint="eastAsia"/>
          <w:color w:val="000000" w:themeColor="text1"/>
        </w:rPr>
        <w:t>月2日大舉搜索其地下匯兌組織，郭某即畏罪藏匿海外</w:t>
      </w:r>
      <w:r w:rsidR="006852B3" w:rsidRPr="000A02AF">
        <w:rPr>
          <w:rFonts w:hint="eastAsia"/>
          <w:color w:val="000000" w:themeColor="text1"/>
        </w:rPr>
        <w:t>，同年1</w:t>
      </w:r>
      <w:r w:rsidR="006852B3" w:rsidRPr="000A02AF">
        <w:rPr>
          <w:color w:val="000000" w:themeColor="text1"/>
        </w:rPr>
        <w:t>1</w:t>
      </w:r>
      <w:r w:rsidR="006852B3" w:rsidRPr="000A02AF">
        <w:rPr>
          <w:rFonts w:hint="eastAsia"/>
          <w:color w:val="000000" w:themeColor="text1"/>
        </w:rPr>
        <w:t>月1</w:t>
      </w:r>
      <w:r w:rsidR="006852B3" w:rsidRPr="000A02AF">
        <w:rPr>
          <w:color w:val="000000" w:themeColor="text1"/>
        </w:rPr>
        <w:t>1</w:t>
      </w:r>
      <w:r w:rsidR="006852B3" w:rsidRPr="000A02AF">
        <w:rPr>
          <w:rFonts w:hint="eastAsia"/>
          <w:color w:val="000000" w:themeColor="text1"/>
        </w:rPr>
        <w:t>日新北地檢署對郭</w:t>
      </w:r>
      <w:r w:rsidR="00F575F5">
        <w:rPr>
          <w:rFonts w:hint="eastAsia"/>
          <w:color w:val="000000" w:themeColor="text1"/>
        </w:rPr>
        <w:t>○○</w:t>
      </w:r>
      <w:r w:rsidR="006852B3" w:rsidRPr="000A02AF">
        <w:rPr>
          <w:rFonts w:hint="eastAsia"/>
          <w:color w:val="000000" w:themeColor="text1"/>
        </w:rPr>
        <w:t>發布通緝</w:t>
      </w:r>
      <w:r w:rsidRPr="000A02AF">
        <w:rPr>
          <w:rFonts w:hint="eastAsia"/>
          <w:color w:val="000000" w:themeColor="text1"/>
        </w:rPr>
        <w:t>。</w:t>
      </w:r>
      <w:proofErr w:type="gramStart"/>
      <w:r w:rsidRPr="000A02AF">
        <w:rPr>
          <w:rFonts w:hint="eastAsia"/>
          <w:color w:val="000000" w:themeColor="text1"/>
        </w:rPr>
        <w:t>迄</w:t>
      </w:r>
      <w:proofErr w:type="gramEnd"/>
      <w:r w:rsidRPr="000A02AF">
        <w:rPr>
          <w:rFonts w:hint="eastAsia"/>
          <w:color w:val="000000" w:themeColor="text1"/>
        </w:rPr>
        <w:t>1</w:t>
      </w:r>
      <w:r w:rsidRPr="000A02AF">
        <w:rPr>
          <w:color w:val="000000" w:themeColor="text1"/>
        </w:rPr>
        <w:t>12</w:t>
      </w:r>
      <w:r w:rsidRPr="000A02AF">
        <w:rPr>
          <w:rFonts w:hint="eastAsia"/>
          <w:color w:val="000000" w:themeColor="text1"/>
        </w:rPr>
        <w:t>年8月1</w:t>
      </w:r>
      <w:r w:rsidRPr="000A02AF">
        <w:rPr>
          <w:color w:val="000000" w:themeColor="text1"/>
        </w:rPr>
        <w:t>0</w:t>
      </w:r>
      <w:r w:rsidRPr="000A02AF">
        <w:rPr>
          <w:rFonts w:hint="eastAsia"/>
          <w:color w:val="000000" w:themeColor="text1"/>
        </w:rPr>
        <w:t>日經由法務部調查局</w:t>
      </w:r>
      <w:r w:rsidR="00725F30" w:rsidRPr="000A02AF">
        <w:rPr>
          <w:rFonts w:hint="eastAsia"/>
          <w:color w:val="000000" w:themeColor="text1"/>
        </w:rPr>
        <w:t>(下稱調查局</w:t>
      </w:r>
      <w:r w:rsidR="00725F30" w:rsidRPr="000A02AF">
        <w:rPr>
          <w:color w:val="000000" w:themeColor="text1"/>
        </w:rPr>
        <w:t>)</w:t>
      </w:r>
      <w:r w:rsidRPr="000A02AF">
        <w:rPr>
          <w:rFonts w:hint="eastAsia"/>
          <w:color w:val="000000" w:themeColor="text1"/>
        </w:rPr>
        <w:t>、刑事局、</w:t>
      </w:r>
      <w:r w:rsidR="002D29F6" w:rsidRPr="000A02AF">
        <w:rPr>
          <w:rFonts w:hint="eastAsia"/>
          <w:color w:val="000000" w:themeColor="text1"/>
        </w:rPr>
        <w:t>內政部警政署</w:t>
      </w:r>
      <w:r w:rsidRPr="000A02AF">
        <w:rPr>
          <w:rFonts w:hint="eastAsia"/>
          <w:color w:val="000000" w:themeColor="text1"/>
        </w:rPr>
        <w:t>航空警察局、移民署、外交部駐泰國代表處等機關之努力，始將</w:t>
      </w:r>
      <w:proofErr w:type="gramStart"/>
      <w:r w:rsidRPr="000A02AF">
        <w:rPr>
          <w:rFonts w:hint="eastAsia"/>
          <w:color w:val="000000" w:themeColor="text1"/>
        </w:rPr>
        <w:t>郭</w:t>
      </w:r>
      <w:proofErr w:type="gramEnd"/>
      <w:r w:rsidR="00F575F5">
        <w:rPr>
          <w:rFonts w:hint="eastAsia"/>
          <w:color w:val="000000" w:themeColor="text1"/>
        </w:rPr>
        <w:t>○○</w:t>
      </w:r>
      <w:r w:rsidRPr="000A02AF">
        <w:rPr>
          <w:rFonts w:hint="eastAsia"/>
          <w:color w:val="000000" w:themeColor="text1"/>
        </w:rPr>
        <w:t>自泰國押解回國歸案。</w:t>
      </w:r>
      <w:bookmarkEnd w:id="61"/>
    </w:p>
    <w:p w14:paraId="3D0B64CE" w14:textId="378FD24C" w:rsidR="006644CF" w:rsidRPr="000A02AF" w:rsidRDefault="006644CF" w:rsidP="006644CF">
      <w:pPr>
        <w:pStyle w:val="3"/>
        <w:numPr>
          <w:ilvl w:val="2"/>
          <w:numId w:val="1"/>
        </w:numPr>
        <w:rPr>
          <w:color w:val="000000" w:themeColor="text1"/>
        </w:rPr>
      </w:pPr>
      <w:r w:rsidRPr="000A02AF">
        <w:rPr>
          <w:rFonts w:hint="eastAsia"/>
          <w:color w:val="000000" w:themeColor="text1"/>
        </w:rPr>
        <w:t>有關</w:t>
      </w:r>
      <w:bookmarkStart w:id="68" w:name="_Hlk160266131"/>
      <w:proofErr w:type="gramStart"/>
      <w:r w:rsidRPr="000A02AF">
        <w:rPr>
          <w:rFonts w:hint="eastAsia"/>
          <w:color w:val="000000" w:themeColor="text1"/>
        </w:rPr>
        <w:t>郭</w:t>
      </w:r>
      <w:proofErr w:type="gramEnd"/>
      <w:r w:rsidR="00F575F5">
        <w:rPr>
          <w:rFonts w:hint="eastAsia"/>
          <w:color w:val="000000" w:themeColor="text1"/>
        </w:rPr>
        <w:t>○○</w:t>
      </w:r>
      <w:r w:rsidRPr="000A02AF">
        <w:rPr>
          <w:rFonts w:hint="eastAsia"/>
          <w:color w:val="000000" w:themeColor="text1"/>
        </w:rPr>
        <w:t>於管制期間4次出入境</w:t>
      </w:r>
      <w:bookmarkEnd w:id="68"/>
      <w:r w:rsidRPr="000A02AF">
        <w:rPr>
          <w:rFonts w:hint="eastAsia"/>
          <w:color w:val="000000" w:themeColor="text1"/>
        </w:rPr>
        <w:t>及通報經過，詢據現場查驗人員及本案執行拘提之</w:t>
      </w:r>
      <w:proofErr w:type="gramStart"/>
      <w:r w:rsidRPr="000A02AF">
        <w:rPr>
          <w:rFonts w:hint="eastAsia"/>
          <w:color w:val="000000" w:themeColor="text1"/>
        </w:rPr>
        <w:t>刑事局吳</w:t>
      </w:r>
      <w:r w:rsidR="000D187B">
        <w:rPr>
          <w:rFonts w:hint="eastAsia"/>
          <w:color w:val="000000" w:themeColor="text1"/>
        </w:rPr>
        <w:t>○</w:t>
      </w:r>
      <w:proofErr w:type="gramEnd"/>
      <w:r w:rsidR="000D187B">
        <w:rPr>
          <w:rFonts w:hint="eastAsia"/>
          <w:color w:val="000000" w:themeColor="text1"/>
        </w:rPr>
        <w:t>○</w:t>
      </w:r>
      <w:r w:rsidRPr="000A02AF">
        <w:rPr>
          <w:rFonts w:hint="eastAsia"/>
          <w:color w:val="000000" w:themeColor="text1"/>
        </w:rPr>
        <w:t>偵查正表示略以：</w:t>
      </w:r>
    </w:p>
    <w:p w14:paraId="79270B8C" w14:textId="3907562B" w:rsidR="006644CF" w:rsidRPr="000A02AF" w:rsidRDefault="006644CF" w:rsidP="006644CF">
      <w:pPr>
        <w:pStyle w:val="4"/>
        <w:numPr>
          <w:ilvl w:val="3"/>
          <w:numId w:val="1"/>
        </w:numPr>
        <w:rPr>
          <w:color w:val="000000" w:themeColor="text1"/>
        </w:rPr>
      </w:pPr>
      <w:r w:rsidRPr="000A02AF">
        <w:rPr>
          <w:color w:val="000000" w:themeColor="text1"/>
        </w:rPr>
        <w:t>111</w:t>
      </w:r>
      <w:r w:rsidRPr="000A02AF">
        <w:rPr>
          <w:rFonts w:hint="eastAsia"/>
          <w:color w:val="000000" w:themeColor="text1"/>
        </w:rPr>
        <w:t>年9月22日</w:t>
      </w:r>
      <w:proofErr w:type="gramStart"/>
      <w:r w:rsidRPr="000A02AF">
        <w:rPr>
          <w:rFonts w:hint="eastAsia"/>
          <w:color w:val="000000" w:themeColor="text1"/>
        </w:rPr>
        <w:t>郭</w:t>
      </w:r>
      <w:proofErr w:type="gramEnd"/>
      <w:r w:rsidR="00F575F5">
        <w:rPr>
          <w:rFonts w:hint="eastAsia"/>
          <w:color w:val="000000" w:themeColor="text1"/>
        </w:rPr>
        <w:t>○○</w:t>
      </w:r>
      <w:r w:rsidRPr="000A02AF">
        <w:rPr>
          <w:rFonts w:hint="eastAsia"/>
          <w:color w:val="000000" w:themeColor="text1"/>
        </w:rPr>
        <w:t>自洛杉磯入境，移民</w:t>
      </w:r>
      <w:proofErr w:type="gramStart"/>
      <w:r w:rsidRPr="000A02AF">
        <w:rPr>
          <w:rFonts w:hint="eastAsia"/>
          <w:color w:val="000000" w:themeColor="text1"/>
        </w:rPr>
        <w:t>署協管</w:t>
      </w:r>
      <w:proofErr w:type="gramEnd"/>
      <w:r w:rsidRPr="000A02AF">
        <w:rPr>
          <w:rFonts w:hint="eastAsia"/>
          <w:color w:val="000000" w:themeColor="text1"/>
        </w:rPr>
        <w:t>室於9月2</w:t>
      </w:r>
      <w:r w:rsidRPr="000A02AF">
        <w:rPr>
          <w:color w:val="000000" w:themeColor="text1"/>
        </w:rPr>
        <w:t>1</w:t>
      </w:r>
      <w:r w:rsidRPr="000A02AF">
        <w:rPr>
          <w:rFonts w:hint="eastAsia"/>
          <w:color w:val="000000" w:themeColor="text1"/>
        </w:rPr>
        <w:t>日班機起飛時電告吳</w:t>
      </w:r>
      <w:r w:rsidR="000D187B">
        <w:rPr>
          <w:rFonts w:hint="eastAsia"/>
          <w:color w:val="000000" w:themeColor="text1"/>
        </w:rPr>
        <w:t>○○</w:t>
      </w:r>
      <w:r w:rsidR="002D29F6" w:rsidRPr="000A02AF">
        <w:rPr>
          <w:rFonts w:hint="eastAsia"/>
          <w:color w:val="000000" w:themeColor="text1"/>
        </w:rPr>
        <w:t>偵查正</w:t>
      </w:r>
      <w:r w:rsidRPr="000A02AF">
        <w:rPr>
          <w:rFonts w:hint="eastAsia"/>
          <w:color w:val="000000" w:themeColor="text1"/>
        </w:rPr>
        <w:t>，經王涂芝檢察官指示勿驚擾，讓郭</w:t>
      </w:r>
      <w:r w:rsidR="00F575F5">
        <w:rPr>
          <w:rFonts w:hint="eastAsia"/>
          <w:color w:val="000000" w:themeColor="text1"/>
        </w:rPr>
        <w:t>○○</w:t>
      </w:r>
      <w:r w:rsidRPr="000A02AF">
        <w:rPr>
          <w:rFonts w:hint="eastAsia"/>
          <w:color w:val="000000" w:themeColor="text1"/>
        </w:rPr>
        <w:t>正常通關；隔（2</w:t>
      </w:r>
      <w:r w:rsidRPr="000A02AF">
        <w:rPr>
          <w:color w:val="000000" w:themeColor="text1"/>
        </w:rPr>
        <w:t>2</w:t>
      </w:r>
      <w:r w:rsidRPr="000A02AF">
        <w:rPr>
          <w:rFonts w:hint="eastAsia"/>
          <w:color w:val="000000" w:themeColor="text1"/>
        </w:rPr>
        <w:t>）日王</w:t>
      </w:r>
      <w:proofErr w:type="gramStart"/>
      <w:r w:rsidRPr="000A02AF">
        <w:rPr>
          <w:rFonts w:hint="eastAsia"/>
          <w:color w:val="000000" w:themeColor="text1"/>
        </w:rPr>
        <w:t>涂</w:t>
      </w:r>
      <w:proofErr w:type="gramEnd"/>
      <w:r w:rsidRPr="000A02AF">
        <w:rPr>
          <w:rFonts w:hint="eastAsia"/>
          <w:color w:val="000000" w:themeColor="text1"/>
        </w:rPr>
        <w:t>芝</w:t>
      </w:r>
      <w:r w:rsidR="002D29F6" w:rsidRPr="000A02AF">
        <w:rPr>
          <w:rFonts w:hint="eastAsia"/>
          <w:color w:val="000000" w:themeColor="text1"/>
        </w:rPr>
        <w:t>檢察官</w:t>
      </w:r>
      <w:r w:rsidRPr="000A02AF">
        <w:rPr>
          <w:rFonts w:hint="eastAsia"/>
          <w:color w:val="000000" w:themeColor="text1"/>
        </w:rPr>
        <w:t>請吳員上線監聽</w:t>
      </w:r>
      <w:proofErr w:type="gramStart"/>
      <w:r w:rsidRPr="000A02AF">
        <w:rPr>
          <w:rFonts w:hint="eastAsia"/>
          <w:color w:val="000000" w:themeColor="text1"/>
        </w:rPr>
        <w:t>郭</w:t>
      </w:r>
      <w:proofErr w:type="gramEnd"/>
      <w:r w:rsidR="00F575F5">
        <w:rPr>
          <w:rFonts w:hint="eastAsia"/>
          <w:color w:val="000000" w:themeColor="text1"/>
        </w:rPr>
        <w:t>○○</w:t>
      </w:r>
      <w:r w:rsidRPr="000A02AF">
        <w:rPr>
          <w:rFonts w:hint="eastAsia"/>
          <w:color w:val="000000" w:themeColor="text1"/>
        </w:rPr>
        <w:t>，告知預計</w:t>
      </w:r>
      <w:r w:rsidR="00E67994" w:rsidRPr="000A02AF">
        <w:rPr>
          <w:rFonts w:hint="eastAsia"/>
          <w:color w:val="000000" w:themeColor="text1"/>
        </w:rPr>
        <w:t>於</w:t>
      </w:r>
      <w:r w:rsidRPr="000A02AF">
        <w:rPr>
          <w:rFonts w:hint="eastAsia"/>
          <w:color w:val="000000" w:themeColor="text1"/>
        </w:rPr>
        <w:t>1</w:t>
      </w:r>
      <w:r w:rsidRPr="000A02AF">
        <w:rPr>
          <w:color w:val="000000" w:themeColor="text1"/>
        </w:rPr>
        <w:t>1</w:t>
      </w:r>
      <w:r w:rsidRPr="000A02AF">
        <w:rPr>
          <w:rFonts w:hint="eastAsia"/>
          <w:color w:val="000000" w:themeColor="text1"/>
        </w:rPr>
        <w:t>月執行搜索</w:t>
      </w:r>
      <w:r w:rsidR="002D29F6" w:rsidRPr="000A02AF">
        <w:rPr>
          <w:rFonts w:hint="eastAsia"/>
          <w:color w:val="000000" w:themeColor="text1"/>
        </w:rPr>
        <w:t>。</w:t>
      </w:r>
    </w:p>
    <w:p w14:paraId="69F2FC75" w14:textId="15B20E53" w:rsidR="006644CF" w:rsidRPr="000A02AF" w:rsidRDefault="006644CF" w:rsidP="006644CF">
      <w:pPr>
        <w:pStyle w:val="4"/>
        <w:numPr>
          <w:ilvl w:val="3"/>
          <w:numId w:val="1"/>
        </w:numPr>
        <w:rPr>
          <w:color w:val="000000" w:themeColor="text1"/>
        </w:rPr>
      </w:pPr>
      <w:r w:rsidRPr="000A02AF">
        <w:rPr>
          <w:color w:val="000000" w:themeColor="text1"/>
        </w:rPr>
        <w:t>111</w:t>
      </w:r>
      <w:r w:rsidRPr="000A02AF">
        <w:rPr>
          <w:rFonts w:hint="eastAsia"/>
          <w:color w:val="000000" w:themeColor="text1"/>
        </w:rPr>
        <w:t>年10月18日</w:t>
      </w:r>
      <w:proofErr w:type="gramStart"/>
      <w:r w:rsidRPr="000A02AF">
        <w:rPr>
          <w:rFonts w:hint="eastAsia"/>
          <w:color w:val="000000" w:themeColor="text1"/>
        </w:rPr>
        <w:t>郭</w:t>
      </w:r>
      <w:proofErr w:type="gramEnd"/>
      <w:r w:rsidR="00F575F5">
        <w:rPr>
          <w:rFonts w:hint="eastAsia"/>
          <w:color w:val="000000" w:themeColor="text1"/>
        </w:rPr>
        <w:t>○○</w:t>
      </w:r>
      <w:r w:rsidRPr="000A02AF">
        <w:rPr>
          <w:rFonts w:hint="eastAsia"/>
          <w:color w:val="000000" w:themeColor="text1"/>
        </w:rPr>
        <w:t>經桃園機場環</w:t>
      </w:r>
      <w:r w:rsidR="00F575F5">
        <w:rPr>
          <w:rFonts w:hint="eastAsia"/>
          <w:color w:val="000000" w:themeColor="text1"/>
        </w:rPr>
        <w:t>○</w:t>
      </w:r>
      <w:r w:rsidRPr="000A02AF">
        <w:rPr>
          <w:rFonts w:hint="eastAsia"/>
          <w:color w:val="000000" w:themeColor="text1"/>
        </w:rPr>
        <w:t>商務中心通關出境紐約，移民署派駐該中心之查驗人員通知公務台後，由公務台通知吳偵查正</w:t>
      </w:r>
      <w:r w:rsidR="0092121C" w:rsidRPr="000A02AF">
        <w:rPr>
          <w:rFonts w:hint="eastAsia"/>
          <w:color w:val="000000" w:themeColor="text1"/>
        </w:rPr>
        <w:t>。</w:t>
      </w:r>
      <w:r w:rsidRPr="000A02AF">
        <w:rPr>
          <w:rFonts w:hint="eastAsia"/>
          <w:color w:val="000000" w:themeColor="text1"/>
        </w:rPr>
        <w:t>吳員</w:t>
      </w:r>
      <w:r w:rsidR="0092121C" w:rsidRPr="000A02AF">
        <w:rPr>
          <w:rFonts w:hint="eastAsia"/>
          <w:color w:val="000000" w:themeColor="text1"/>
        </w:rPr>
        <w:t>表示：其</w:t>
      </w:r>
      <w:r w:rsidRPr="000A02AF">
        <w:rPr>
          <w:rFonts w:hint="eastAsia"/>
          <w:color w:val="000000" w:themeColor="text1"/>
        </w:rPr>
        <w:t>請示王</w:t>
      </w:r>
      <w:proofErr w:type="gramStart"/>
      <w:r w:rsidRPr="000A02AF">
        <w:rPr>
          <w:rFonts w:hint="eastAsia"/>
          <w:color w:val="000000" w:themeColor="text1"/>
        </w:rPr>
        <w:t>涂</w:t>
      </w:r>
      <w:proofErr w:type="gramEnd"/>
      <w:r w:rsidRPr="000A02AF">
        <w:rPr>
          <w:rFonts w:hint="eastAsia"/>
          <w:color w:val="000000" w:themeColor="text1"/>
        </w:rPr>
        <w:t>芝檢察官，王</w:t>
      </w:r>
      <w:proofErr w:type="gramStart"/>
      <w:r w:rsidRPr="000A02AF">
        <w:rPr>
          <w:rFonts w:hint="eastAsia"/>
          <w:color w:val="000000" w:themeColor="text1"/>
        </w:rPr>
        <w:t>涂</w:t>
      </w:r>
      <w:proofErr w:type="gramEnd"/>
      <w:r w:rsidRPr="000A02AF">
        <w:rPr>
          <w:rFonts w:hint="eastAsia"/>
          <w:color w:val="000000" w:themeColor="text1"/>
        </w:rPr>
        <w:t>芝</w:t>
      </w:r>
      <w:r w:rsidR="002D29F6" w:rsidRPr="000A02AF">
        <w:rPr>
          <w:rFonts w:hint="eastAsia"/>
          <w:color w:val="000000" w:themeColor="text1"/>
        </w:rPr>
        <w:t>檢察官</w:t>
      </w:r>
      <w:r w:rsidRPr="000A02AF">
        <w:rPr>
          <w:rFonts w:hint="eastAsia"/>
          <w:color w:val="000000" w:themeColor="text1"/>
        </w:rPr>
        <w:t>原指示</w:t>
      </w:r>
      <w:r w:rsidR="0092121C" w:rsidRPr="000A02AF">
        <w:rPr>
          <w:rFonts w:hint="eastAsia"/>
          <w:color w:val="000000" w:themeColor="text1"/>
        </w:rPr>
        <w:t>其</w:t>
      </w:r>
      <w:r w:rsidRPr="000A02AF">
        <w:rPr>
          <w:rFonts w:hint="eastAsia"/>
          <w:color w:val="000000" w:themeColor="text1"/>
        </w:rPr>
        <w:t>準備前往機場拘提郭</w:t>
      </w:r>
      <w:r w:rsidR="00F575F5">
        <w:rPr>
          <w:rFonts w:hint="eastAsia"/>
          <w:color w:val="000000" w:themeColor="text1"/>
        </w:rPr>
        <w:t>○○</w:t>
      </w:r>
      <w:r w:rsidR="002D29F6" w:rsidRPr="000A02AF">
        <w:rPr>
          <w:rFonts w:hint="eastAsia"/>
          <w:color w:val="000000" w:themeColor="text1"/>
        </w:rPr>
        <w:t>，</w:t>
      </w:r>
      <w:r w:rsidRPr="000A02AF">
        <w:rPr>
          <w:rFonts w:hint="eastAsia"/>
          <w:color w:val="000000" w:themeColor="text1"/>
        </w:rPr>
        <w:t>但要先請示王</w:t>
      </w:r>
      <w:r w:rsidR="006B3495">
        <w:rPr>
          <w:rFonts w:hint="eastAsia"/>
          <w:color w:val="000000" w:themeColor="text1"/>
        </w:rPr>
        <w:t>○○</w:t>
      </w:r>
      <w:r w:rsidRPr="000A02AF">
        <w:rPr>
          <w:rFonts w:hint="eastAsia"/>
          <w:color w:val="000000" w:themeColor="text1"/>
        </w:rPr>
        <w:t>主任檢察官，數分鐘後王涂芝</w:t>
      </w:r>
      <w:r w:rsidR="002D29F6" w:rsidRPr="000A02AF">
        <w:rPr>
          <w:rFonts w:hint="eastAsia"/>
          <w:color w:val="000000" w:themeColor="text1"/>
        </w:rPr>
        <w:t>檢察官</w:t>
      </w:r>
      <w:r w:rsidRPr="000A02AF">
        <w:rPr>
          <w:rFonts w:hint="eastAsia"/>
          <w:color w:val="000000" w:themeColor="text1"/>
        </w:rPr>
        <w:t>回電指示不執行拘提，不留置</w:t>
      </w:r>
      <w:r w:rsidR="0092121C" w:rsidRPr="000A02AF">
        <w:rPr>
          <w:rFonts w:hint="eastAsia"/>
          <w:color w:val="000000" w:themeColor="text1"/>
        </w:rPr>
        <w:t>等語</w:t>
      </w:r>
      <w:r w:rsidRPr="000A02AF">
        <w:rPr>
          <w:rFonts w:hint="eastAsia"/>
          <w:color w:val="000000" w:themeColor="text1"/>
        </w:rPr>
        <w:t>。</w:t>
      </w:r>
      <w:r w:rsidR="008365E8" w:rsidRPr="000A02AF">
        <w:rPr>
          <w:rFonts w:hint="eastAsia"/>
          <w:color w:val="000000" w:themeColor="text1"/>
        </w:rPr>
        <w:t>王</w:t>
      </w:r>
      <w:proofErr w:type="gramStart"/>
      <w:r w:rsidR="008365E8" w:rsidRPr="000A02AF">
        <w:rPr>
          <w:rFonts w:hint="eastAsia"/>
          <w:color w:val="000000" w:themeColor="text1"/>
        </w:rPr>
        <w:t>涂</w:t>
      </w:r>
      <w:proofErr w:type="gramEnd"/>
      <w:r w:rsidR="008365E8" w:rsidRPr="000A02AF">
        <w:rPr>
          <w:rFonts w:hint="eastAsia"/>
          <w:color w:val="000000" w:themeColor="text1"/>
        </w:rPr>
        <w:t>芝</w:t>
      </w:r>
      <w:r w:rsidR="002D29F6" w:rsidRPr="000A02AF">
        <w:rPr>
          <w:rFonts w:hint="eastAsia"/>
          <w:color w:val="000000" w:themeColor="text1"/>
        </w:rPr>
        <w:t>檢察官</w:t>
      </w:r>
      <w:r w:rsidR="008365E8" w:rsidRPr="000A02AF">
        <w:rPr>
          <w:rFonts w:hint="eastAsia"/>
          <w:color w:val="000000" w:themeColor="text1"/>
        </w:rPr>
        <w:t>則辯稱111年10月18日其在開庭，不可能指示刑事局準備去拘提</w:t>
      </w:r>
      <w:proofErr w:type="gramStart"/>
      <w:r w:rsidR="008365E8" w:rsidRPr="000A02AF">
        <w:rPr>
          <w:rFonts w:hint="eastAsia"/>
          <w:color w:val="000000" w:themeColor="text1"/>
        </w:rPr>
        <w:t>郭</w:t>
      </w:r>
      <w:proofErr w:type="gramEnd"/>
      <w:r w:rsidR="00F575F5">
        <w:rPr>
          <w:rFonts w:hint="eastAsia"/>
          <w:color w:val="000000" w:themeColor="text1"/>
        </w:rPr>
        <w:t>○○</w:t>
      </w:r>
      <w:r w:rsidR="008365E8" w:rsidRPr="000A02AF">
        <w:rPr>
          <w:rFonts w:hint="eastAsia"/>
          <w:color w:val="000000" w:themeColor="text1"/>
        </w:rPr>
        <w:t>，其後亦無請示王</w:t>
      </w:r>
      <w:r w:rsidR="006B3495">
        <w:rPr>
          <w:rFonts w:hint="eastAsia"/>
          <w:color w:val="000000" w:themeColor="text1"/>
        </w:rPr>
        <w:t>○○</w:t>
      </w:r>
      <w:r w:rsidR="008365E8" w:rsidRPr="000A02AF">
        <w:rPr>
          <w:rFonts w:hint="eastAsia"/>
          <w:color w:val="000000" w:themeColor="text1"/>
        </w:rPr>
        <w:t>主任</w:t>
      </w:r>
      <w:r w:rsidR="008377F7" w:rsidRPr="000A02AF">
        <w:rPr>
          <w:rFonts w:hint="eastAsia"/>
          <w:color w:val="000000" w:themeColor="text1"/>
        </w:rPr>
        <w:t>處置單</w:t>
      </w:r>
      <w:r w:rsidR="008365E8" w:rsidRPr="000A02AF">
        <w:rPr>
          <w:rFonts w:hint="eastAsia"/>
          <w:color w:val="000000" w:themeColor="text1"/>
        </w:rPr>
        <w:t>之後作罷等情事。</w:t>
      </w:r>
    </w:p>
    <w:p w14:paraId="29CC056C" w14:textId="5DBC79EB" w:rsidR="006644CF" w:rsidRPr="000A02AF" w:rsidRDefault="006644CF" w:rsidP="006644CF">
      <w:pPr>
        <w:pStyle w:val="4"/>
        <w:numPr>
          <w:ilvl w:val="3"/>
          <w:numId w:val="1"/>
        </w:numPr>
        <w:rPr>
          <w:color w:val="000000" w:themeColor="text1"/>
        </w:rPr>
      </w:pPr>
      <w:r w:rsidRPr="000A02AF">
        <w:rPr>
          <w:rFonts w:hint="eastAsia"/>
          <w:color w:val="000000" w:themeColor="text1"/>
        </w:rPr>
        <w:t>1</w:t>
      </w:r>
      <w:r w:rsidRPr="000A02AF">
        <w:rPr>
          <w:color w:val="000000" w:themeColor="text1"/>
        </w:rPr>
        <w:t>11</w:t>
      </w:r>
      <w:r w:rsidRPr="000A02AF">
        <w:rPr>
          <w:rFonts w:hint="eastAsia"/>
          <w:color w:val="000000" w:themeColor="text1"/>
        </w:rPr>
        <w:t>年1</w:t>
      </w:r>
      <w:r w:rsidRPr="000A02AF">
        <w:rPr>
          <w:color w:val="000000" w:themeColor="text1"/>
        </w:rPr>
        <w:t>0</w:t>
      </w:r>
      <w:r w:rsidRPr="000A02AF">
        <w:rPr>
          <w:rFonts w:hint="eastAsia"/>
          <w:color w:val="000000" w:themeColor="text1"/>
        </w:rPr>
        <w:t>月2</w:t>
      </w:r>
      <w:r w:rsidRPr="000A02AF">
        <w:rPr>
          <w:color w:val="000000" w:themeColor="text1"/>
        </w:rPr>
        <w:t>3</w:t>
      </w:r>
      <w:r w:rsidRPr="000A02AF">
        <w:rPr>
          <w:rFonts w:hint="eastAsia"/>
          <w:color w:val="000000" w:themeColor="text1"/>
        </w:rPr>
        <w:t>日</w:t>
      </w:r>
      <w:proofErr w:type="gramStart"/>
      <w:r w:rsidRPr="000A02AF">
        <w:rPr>
          <w:rFonts w:hint="eastAsia"/>
          <w:color w:val="000000" w:themeColor="text1"/>
        </w:rPr>
        <w:t>郭</w:t>
      </w:r>
      <w:proofErr w:type="gramEnd"/>
      <w:r w:rsidR="00F575F5">
        <w:rPr>
          <w:rFonts w:hint="eastAsia"/>
          <w:color w:val="000000" w:themeColor="text1"/>
        </w:rPr>
        <w:t>○○</w:t>
      </w:r>
      <w:r w:rsidRPr="000A02AF">
        <w:rPr>
          <w:rFonts w:hint="eastAsia"/>
          <w:color w:val="000000" w:themeColor="text1"/>
        </w:rPr>
        <w:t>自紐約入境，移民署於班機起飛時電告吳</w:t>
      </w:r>
      <w:r w:rsidR="000D187B">
        <w:rPr>
          <w:rFonts w:hint="eastAsia"/>
          <w:color w:val="000000" w:themeColor="text1"/>
        </w:rPr>
        <w:t>○○</w:t>
      </w:r>
      <w:r w:rsidR="002D29F6" w:rsidRPr="000A02AF">
        <w:rPr>
          <w:rFonts w:hint="eastAsia"/>
          <w:color w:val="000000" w:themeColor="text1"/>
        </w:rPr>
        <w:t>偵查正</w:t>
      </w:r>
      <w:r w:rsidRPr="000A02AF">
        <w:rPr>
          <w:rFonts w:hint="eastAsia"/>
          <w:color w:val="000000" w:themeColor="text1"/>
        </w:rPr>
        <w:t>，吳員於</w:t>
      </w:r>
      <w:r w:rsidRPr="000A02AF">
        <w:rPr>
          <w:color w:val="000000" w:themeColor="text1"/>
        </w:rPr>
        <w:t>10</w:t>
      </w:r>
      <w:r w:rsidRPr="000A02AF">
        <w:rPr>
          <w:rFonts w:hint="eastAsia"/>
          <w:color w:val="000000" w:themeColor="text1"/>
        </w:rPr>
        <w:t>月2</w:t>
      </w:r>
      <w:r w:rsidRPr="000A02AF">
        <w:rPr>
          <w:color w:val="000000" w:themeColor="text1"/>
        </w:rPr>
        <w:t>2</w:t>
      </w:r>
      <w:r w:rsidRPr="000A02AF">
        <w:rPr>
          <w:rFonts w:hint="eastAsia"/>
          <w:color w:val="000000" w:themeColor="text1"/>
        </w:rPr>
        <w:t>日向王涂芝</w:t>
      </w:r>
      <w:r w:rsidR="002D29F6" w:rsidRPr="000A02AF">
        <w:rPr>
          <w:rFonts w:hint="eastAsia"/>
          <w:color w:val="000000" w:themeColor="text1"/>
        </w:rPr>
        <w:t>檢察官</w:t>
      </w:r>
      <w:r w:rsidRPr="000A02AF">
        <w:rPr>
          <w:rFonts w:hint="eastAsia"/>
          <w:color w:val="000000" w:themeColor="text1"/>
        </w:rPr>
        <w:t>請示後，回復移民署不執行拘提，無需留置。</w:t>
      </w:r>
    </w:p>
    <w:p w14:paraId="12F8CFD0" w14:textId="242D2E1C" w:rsidR="006644CF" w:rsidRPr="000A02AF" w:rsidRDefault="006644CF" w:rsidP="006644CF">
      <w:pPr>
        <w:pStyle w:val="4"/>
        <w:numPr>
          <w:ilvl w:val="3"/>
          <w:numId w:val="1"/>
        </w:numPr>
        <w:rPr>
          <w:color w:val="000000" w:themeColor="text1"/>
        </w:rPr>
      </w:pPr>
      <w:r w:rsidRPr="000A02AF">
        <w:rPr>
          <w:color w:val="000000" w:themeColor="text1"/>
        </w:rPr>
        <w:t>111</w:t>
      </w:r>
      <w:r w:rsidRPr="000A02AF">
        <w:rPr>
          <w:rFonts w:hint="eastAsia"/>
          <w:color w:val="000000" w:themeColor="text1"/>
        </w:rPr>
        <w:t>年1</w:t>
      </w:r>
      <w:r w:rsidRPr="000A02AF">
        <w:rPr>
          <w:color w:val="000000" w:themeColor="text1"/>
        </w:rPr>
        <w:t>0</w:t>
      </w:r>
      <w:r w:rsidRPr="000A02AF">
        <w:rPr>
          <w:rFonts w:hint="eastAsia"/>
          <w:color w:val="000000" w:themeColor="text1"/>
        </w:rPr>
        <w:t>月2</w:t>
      </w:r>
      <w:r w:rsidRPr="000A02AF">
        <w:rPr>
          <w:color w:val="000000" w:themeColor="text1"/>
        </w:rPr>
        <w:t>6</w:t>
      </w:r>
      <w:r w:rsidRPr="000A02AF">
        <w:rPr>
          <w:rFonts w:hint="eastAsia"/>
          <w:color w:val="000000" w:themeColor="text1"/>
        </w:rPr>
        <w:t>日</w:t>
      </w:r>
      <w:proofErr w:type="gramStart"/>
      <w:r w:rsidRPr="000A02AF">
        <w:rPr>
          <w:rFonts w:hint="eastAsia"/>
          <w:color w:val="000000" w:themeColor="text1"/>
        </w:rPr>
        <w:t>郭</w:t>
      </w:r>
      <w:proofErr w:type="gramEnd"/>
      <w:r w:rsidR="00F575F5">
        <w:rPr>
          <w:rFonts w:hint="eastAsia"/>
          <w:color w:val="000000" w:themeColor="text1"/>
        </w:rPr>
        <w:t>○○</w:t>
      </w:r>
      <w:r w:rsidRPr="000A02AF">
        <w:rPr>
          <w:rFonts w:hint="eastAsia"/>
          <w:color w:val="000000" w:themeColor="text1"/>
        </w:rPr>
        <w:t>經環</w:t>
      </w:r>
      <w:r w:rsidR="006B3495">
        <w:rPr>
          <w:rFonts w:hint="eastAsia"/>
          <w:color w:val="000000" w:themeColor="text1"/>
        </w:rPr>
        <w:t>○</w:t>
      </w:r>
      <w:r w:rsidRPr="000A02AF">
        <w:rPr>
          <w:rFonts w:hint="eastAsia"/>
          <w:color w:val="000000" w:themeColor="text1"/>
        </w:rPr>
        <w:t>商務中心出境新加</w:t>
      </w:r>
      <w:r w:rsidRPr="000A02AF">
        <w:rPr>
          <w:rFonts w:hint="eastAsia"/>
          <w:color w:val="000000" w:themeColor="text1"/>
        </w:rPr>
        <w:lastRenderedPageBreak/>
        <w:t>坡，</w:t>
      </w:r>
      <w:r w:rsidR="0092121C" w:rsidRPr="000A02AF">
        <w:rPr>
          <w:rFonts w:hint="eastAsia"/>
          <w:color w:val="000000" w:themeColor="text1"/>
        </w:rPr>
        <w:t>經</w:t>
      </w:r>
      <w:r w:rsidRPr="000A02AF">
        <w:rPr>
          <w:rFonts w:hint="eastAsia"/>
          <w:color w:val="000000" w:themeColor="text1"/>
        </w:rPr>
        <w:t>移民署派駐該中心之查驗人員通知公務台後，</w:t>
      </w:r>
      <w:r w:rsidR="0092121C" w:rsidRPr="000A02AF">
        <w:rPr>
          <w:rFonts w:hint="eastAsia"/>
          <w:color w:val="000000" w:themeColor="text1"/>
        </w:rPr>
        <w:t>由</w:t>
      </w:r>
      <w:r w:rsidRPr="000A02AF">
        <w:rPr>
          <w:rFonts w:hint="eastAsia"/>
          <w:color w:val="000000" w:themeColor="text1"/>
        </w:rPr>
        <w:t>公務台聯繫吳偵查正，獲告知無需留置。</w:t>
      </w:r>
    </w:p>
    <w:p w14:paraId="6E490E4A" w14:textId="77777777" w:rsidR="006644CF" w:rsidRPr="000A02AF" w:rsidRDefault="006644CF" w:rsidP="006644CF">
      <w:pPr>
        <w:pStyle w:val="3"/>
        <w:numPr>
          <w:ilvl w:val="2"/>
          <w:numId w:val="1"/>
        </w:numPr>
        <w:rPr>
          <w:color w:val="000000" w:themeColor="text1"/>
        </w:rPr>
      </w:pPr>
      <w:r w:rsidRPr="000A02AF">
        <w:rPr>
          <w:rFonts w:hint="eastAsia"/>
          <w:color w:val="000000" w:themeColor="text1"/>
        </w:rPr>
        <w:t>相關安檢處置單記載如下表：</w:t>
      </w:r>
    </w:p>
    <w:p w14:paraId="03B621C6" w14:textId="08C9C90E" w:rsidR="006644CF" w:rsidRPr="000A02AF" w:rsidRDefault="006644CF" w:rsidP="006644CF">
      <w:pPr>
        <w:pStyle w:val="a3"/>
        <w:jc w:val="center"/>
        <w:rPr>
          <w:color w:val="000000" w:themeColor="text1"/>
        </w:rPr>
      </w:pPr>
      <w:bookmarkStart w:id="69" w:name="_Hlk159408846"/>
      <w:r w:rsidRPr="000A02AF">
        <w:rPr>
          <w:rFonts w:hint="eastAsia"/>
          <w:color w:val="000000" w:themeColor="text1"/>
        </w:rPr>
        <w:t>移民署國境事務大隊</w:t>
      </w:r>
      <w:proofErr w:type="gramStart"/>
      <w:r w:rsidRPr="000A02AF">
        <w:rPr>
          <w:rFonts w:hint="eastAsia"/>
          <w:color w:val="000000" w:themeColor="text1"/>
        </w:rPr>
        <w:t>郭</w:t>
      </w:r>
      <w:proofErr w:type="gramEnd"/>
      <w:r w:rsidR="00F575F5">
        <w:rPr>
          <w:rFonts w:hint="eastAsia"/>
          <w:color w:val="000000" w:themeColor="text1"/>
        </w:rPr>
        <w:t>○○</w:t>
      </w:r>
      <w:r w:rsidRPr="000A02AF">
        <w:rPr>
          <w:rFonts w:hint="eastAsia"/>
          <w:color w:val="000000" w:themeColor="text1"/>
        </w:rPr>
        <w:t>安檢處置單相關記載</w:t>
      </w:r>
    </w:p>
    <w:tbl>
      <w:tblPr>
        <w:tblStyle w:val="af7"/>
        <w:tblW w:w="5000" w:type="pct"/>
        <w:tblLook w:val="04A0" w:firstRow="1" w:lastRow="0" w:firstColumn="1" w:lastColumn="0" w:noHBand="0" w:noVBand="1"/>
      </w:tblPr>
      <w:tblGrid>
        <w:gridCol w:w="1817"/>
        <w:gridCol w:w="1294"/>
        <w:gridCol w:w="1784"/>
        <w:gridCol w:w="1969"/>
        <w:gridCol w:w="1970"/>
      </w:tblGrid>
      <w:tr w:rsidR="000A02AF" w:rsidRPr="000A02AF" w14:paraId="4AB914E3" w14:textId="77777777" w:rsidTr="001B0CAC">
        <w:tc>
          <w:tcPr>
            <w:tcW w:w="1011" w:type="pct"/>
            <w:vMerge w:val="restart"/>
            <w:tcBorders>
              <w:tl2br w:val="single" w:sz="4" w:space="0" w:color="auto"/>
            </w:tcBorders>
          </w:tcPr>
          <w:p w14:paraId="7D3A6A30" w14:textId="77777777" w:rsidR="006644CF" w:rsidRPr="000A02AF" w:rsidRDefault="006644CF" w:rsidP="001B0CAC">
            <w:pPr>
              <w:ind w:leftChars="100" w:left="340"/>
              <w:rPr>
                <w:color w:val="000000" w:themeColor="text1"/>
                <w:sz w:val="28"/>
                <w:szCs w:val="28"/>
              </w:rPr>
            </w:pPr>
            <w:r w:rsidRPr="000A02AF">
              <w:rPr>
                <w:rFonts w:hint="eastAsia"/>
                <w:color w:val="000000" w:themeColor="text1"/>
                <w:sz w:val="28"/>
                <w:szCs w:val="28"/>
              </w:rPr>
              <w:t>出入境及通關時間</w:t>
            </w:r>
          </w:p>
          <w:p w14:paraId="4508BBA8" w14:textId="77777777" w:rsidR="006644CF" w:rsidRPr="000A02AF" w:rsidRDefault="006644CF" w:rsidP="001B0CAC">
            <w:pPr>
              <w:rPr>
                <w:color w:val="000000" w:themeColor="text1"/>
                <w:sz w:val="30"/>
                <w:szCs w:val="30"/>
              </w:rPr>
            </w:pPr>
          </w:p>
          <w:p w14:paraId="7B13FE8F" w14:textId="77777777" w:rsidR="006644CF" w:rsidRPr="000A02AF" w:rsidRDefault="006644CF" w:rsidP="001B0CAC">
            <w:pPr>
              <w:rPr>
                <w:color w:val="000000" w:themeColor="text1"/>
                <w:sz w:val="30"/>
                <w:szCs w:val="30"/>
              </w:rPr>
            </w:pPr>
          </w:p>
          <w:p w14:paraId="4919AEAE" w14:textId="77777777" w:rsidR="006644CF" w:rsidRPr="000A02AF" w:rsidRDefault="006644CF" w:rsidP="001B0CAC">
            <w:pPr>
              <w:rPr>
                <w:color w:val="000000" w:themeColor="text1"/>
                <w:sz w:val="30"/>
                <w:szCs w:val="30"/>
              </w:rPr>
            </w:pPr>
            <w:r w:rsidRPr="000A02AF">
              <w:rPr>
                <w:rFonts w:hint="eastAsia"/>
                <w:color w:val="000000" w:themeColor="text1"/>
                <w:sz w:val="30"/>
                <w:szCs w:val="30"/>
              </w:rPr>
              <w:t>司法機</w:t>
            </w:r>
          </w:p>
          <w:p w14:paraId="794F376D" w14:textId="77777777" w:rsidR="006644CF" w:rsidRPr="000A02AF" w:rsidRDefault="006644CF" w:rsidP="001B0CAC">
            <w:pPr>
              <w:rPr>
                <w:color w:val="000000" w:themeColor="text1"/>
                <w:sz w:val="30"/>
                <w:szCs w:val="30"/>
              </w:rPr>
            </w:pPr>
            <w:r w:rsidRPr="000A02AF">
              <w:rPr>
                <w:rFonts w:hint="eastAsia"/>
                <w:color w:val="000000" w:themeColor="text1"/>
                <w:sz w:val="30"/>
                <w:szCs w:val="30"/>
              </w:rPr>
              <w:t>關公文</w:t>
            </w:r>
            <w:r w:rsidRPr="000A02AF">
              <w:rPr>
                <w:color w:val="000000" w:themeColor="text1"/>
                <w:sz w:val="30"/>
                <w:szCs w:val="30"/>
                <w:vertAlign w:val="superscript"/>
              </w:rPr>
              <w:footnoteReference w:id="4"/>
            </w:r>
          </w:p>
        </w:tc>
        <w:tc>
          <w:tcPr>
            <w:tcW w:w="737" w:type="pct"/>
          </w:tcPr>
          <w:p w14:paraId="6F0E5837" w14:textId="77777777" w:rsidR="006644CF" w:rsidRPr="000A02AF" w:rsidRDefault="006644CF" w:rsidP="001B0CAC">
            <w:pPr>
              <w:rPr>
                <w:color w:val="000000" w:themeColor="text1"/>
                <w:sz w:val="30"/>
                <w:szCs w:val="30"/>
              </w:rPr>
            </w:pPr>
            <w:r w:rsidRPr="000A02AF">
              <w:rPr>
                <w:rFonts w:hint="eastAsia"/>
                <w:color w:val="000000" w:themeColor="text1"/>
                <w:sz w:val="30"/>
                <w:szCs w:val="30"/>
              </w:rPr>
              <w:t>第一次</w:t>
            </w:r>
          </w:p>
        </w:tc>
        <w:tc>
          <w:tcPr>
            <w:tcW w:w="1014" w:type="pct"/>
          </w:tcPr>
          <w:p w14:paraId="145B2D7E" w14:textId="77777777" w:rsidR="006644CF" w:rsidRPr="000A02AF" w:rsidRDefault="006644CF" w:rsidP="001B0CAC">
            <w:pPr>
              <w:rPr>
                <w:color w:val="000000" w:themeColor="text1"/>
                <w:sz w:val="30"/>
                <w:szCs w:val="30"/>
                <w:u w:val="single"/>
              </w:rPr>
            </w:pPr>
            <w:r w:rsidRPr="000A02AF">
              <w:rPr>
                <w:rFonts w:hint="eastAsia"/>
                <w:color w:val="000000" w:themeColor="text1"/>
                <w:sz w:val="30"/>
                <w:szCs w:val="30"/>
                <w:u w:val="single"/>
              </w:rPr>
              <w:t>第二次</w:t>
            </w:r>
          </w:p>
        </w:tc>
        <w:tc>
          <w:tcPr>
            <w:tcW w:w="1119" w:type="pct"/>
          </w:tcPr>
          <w:p w14:paraId="08ED09D4" w14:textId="77777777" w:rsidR="006644CF" w:rsidRPr="000A02AF" w:rsidRDefault="006644CF" w:rsidP="001B0CAC">
            <w:pPr>
              <w:rPr>
                <w:color w:val="000000" w:themeColor="text1"/>
                <w:sz w:val="30"/>
                <w:szCs w:val="30"/>
              </w:rPr>
            </w:pPr>
            <w:r w:rsidRPr="000A02AF">
              <w:rPr>
                <w:rFonts w:hint="eastAsia"/>
                <w:color w:val="000000" w:themeColor="text1"/>
                <w:sz w:val="30"/>
                <w:szCs w:val="30"/>
              </w:rPr>
              <w:t>第三次</w:t>
            </w:r>
          </w:p>
        </w:tc>
        <w:tc>
          <w:tcPr>
            <w:tcW w:w="1119" w:type="pct"/>
          </w:tcPr>
          <w:p w14:paraId="089EAF55" w14:textId="77777777" w:rsidR="006644CF" w:rsidRPr="000A02AF" w:rsidRDefault="006644CF" w:rsidP="001B0CAC">
            <w:pPr>
              <w:rPr>
                <w:color w:val="000000" w:themeColor="text1"/>
                <w:sz w:val="30"/>
                <w:szCs w:val="30"/>
              </w:rPr>
            </w:pPr>
            <w:r w:rsidRPr="000A02AF">
              <w:rPr>
                <w:rFonts w:hint="eastAsia"/>
                <w:color w:val="000000" w:themeColor="text1"/>
                <w:sz w:val="30"/>
                <w:szCs w:val="30"/>
              </w:rPr>
              <w:t>第四次</w:t>
            </w:r>
          </w:p>
        </w:tc>
      </w:tr>
      <w:tr w:rsidR="000A02AF" w:rsidRPr="000A02AF" w14:paraId="03FE779F" w14:textId="77777777" w:rsidTr="001B0CAC">
        <w:trPr>
          <w:trHeight w:val="1561"/>
        </w:trPr>
        <w:tc>
          <w:tcPr>
            <w:tcW w:w="1011" w:type="pct"/>
            <w:vMerge/>
            <w:tcBorders>
              <w:tl2br w:val="single" w:sz="4" w:space="0" w:color="auto"/>
            </w:tcBorders>
          </w:tcPr>
          <w:p w14:paraId="39632D78" w14:textId="77777777" w:rsidR="006644CF" w:rsidRPr="000A02AF" w:rsidRDefault="006644CF" w:rsidP="001B0CAC">
            <w:pPr>
              <w:rPr>
                <w:color w:val="000000" w:themeColor="text1"/>
                <w:sz w:val="30"/>
                <w:szCs w:val="30"/>
              </w:rPr>
            </w:pPr>
          </w:p>
        </w:tc>
        <w:tc>
          <w:tcPr>
            <w:tcW w:w="737" w:type="pct"/>
          </w:tcPr>
          <w:p w14:paraId="2CD428BD" w14:textId="77777777" w:rsidR="006644CF" w:rsidRPr="000A02AF" w:rsidRDefault="006644CF" w:rsidP="001B0CAC">
            <w:pPr>
              <w:rPr>
                <w:color w:val="000000" w:themeColor="text1"/>
                <w:sz w:val="30"/>
                <w:szCs w:val="30"/>
              </w:rPr>
            </w:pPr>
            <w:r w:rsidRPr="000A02AF">
              <w:rPr>
                <w:rFonts w:hint="eastAsia"/>
                <w:color w:val="000000" w:themeColor="text1"/>
                <w:sz w:val="30"/>
                <w:szCs w:val="30"/>
              </w:rPr>
              <w:t>9</w:t>
            </w:r>
            <w:r w:rsidRPr="000A02AF">
              <w:rPr>
                <w:color w:val="000000" w:themeColor="text1"/>
                <w:sz w:val="30"/>
                <w:szCs w:val="30"/>
              </w:rPr>
              <w:t>/</w:t>
            </w:r>
            <w:r w:rsidRPr="000A02AF">
              <w:rPr>
                <w:rFonts w:hint="eastAsia"/>
                <w:color w:val="000000" w:themeColor="text1"/>
                <w:sz w:val="30"/>
                <w:szCs w:val="30"/>
              </w:rPr>
              <w:t>2</w:t>
            </w:r>
            <w:r w:rsidRPr="000A02AF">
              <w:rPr>
                <w:color w:val="000000" w:themeColor="text1"/>
                <w:sz w:val="30"/>
                <w:szCs w:val="30"/>
              </w:rPr>
              <w:t>2</w:t>
            </w:r>
            <w:r w:rsidRPr="000A02AF">
              <w:rPr>
                <w:rFonts w:hint="eastAsia"/>
                <w:color w:val="000000" w:themeColor="text1"/>
                <w:sz w:val="30"/>
                <w:szCs w:val="30"/>
              </w:rPr>
              <w:t xml:space="preserve">自洛杉磯入境 </w:t>
            </w:r>
            <w:r w:rsidRPr="000A02AF">
              <w:rPr>
                <w:color w:val="000000" w:themeColor="text1"/>
                <w:sz w:val="30"/>
                <w:szCs w:val="30"/>
              </w:rPr>
              <w:t xml:space="preserve"> </w:t>
            </w:r>
          </w:p>
          <w:p w14:paraId="622BB3D3" w14:textId="77777777" w:rsidR="006644CF" w:rsidRPr="000A02AF" w:rsidRDefault="006644CF" w:rsidP="001B0CAC">
            <w:pPr>
              <w:rPr>
                <w:color w:val="000000" w:themeColor="text1"/>
                <w:sz w:val="30"/>
                <w:szCs w:val="30"/>
              </w:rPr>
            </w:pPr>
            <w:r w:rsidRPr="000A02AF">
              <w:rPr>
                <w:rFonts w:hint="eastAsia"/>
                <w:color w:val="000000" w:themeColor="text1"/>
                <w:sz w:val="30"/>
                <w:szCs w:val="30"/>
              </w:rPr>
              <w:t>0</w:t>
            </w:r>
            <w:r w:rsidRPr="000A02AF">
              <w:rPr>
                <w:color w:val="000000" w:themeColor="text1"/>
                <w:sz w:val="30"/>
                <w:szCs w:val="30"/>
              </w:rPr>
              <w:t>434</w:t>
            </w:r>
            <w:r w:rsidRPr="000A02AF">
              <w:rPr>
                <w:rFonts w:hint="eastAsia"/>
                <w:color w:val="000000" w:themeColor="text1"/>
                <w:sz w:val="30"/>
                <w:szCs w:val="30"/>
              </w:rPr>
              <w:t>通關</w:t>
            </w:r>
          </w:p>
        </w:tc>
        <w:tc>
          <w:tcPr>
            <w:tcW w:w="1014" w:type="pct"/>
          </w:tcPr>
          <w:p w14:paraId="419E8556" w14:textId="77777777" w:rsidR="006644CF" w:rsidRPr="000A02AF" w:rsidRDefault="006644CF" w:rsidP="001B0CAC">
            <w:pPr>
              <w:rPr>
                <w:color w:val="000000" w:themeColor="text1"/>
                <w:sz w:val="30"/>
                <w:szCs w:val="30"/>
              </w:rPr>
            </w:pPr>
            <w:r w:rsidRPr="000A02AF">
              <w:rPr>
                <w:rFonts w:hint="eastAsia"/>
                <w:color w:val="000000" w:themeColor="text1"/>
                <w:sz w:val="30"/>
                <w:szCs w:val="30"/>
                <w:u w:val="single"/>
              </w:rPr>
              <w:t>1</w:t>
            </w:r>
            <w:r w:rsidRPr="000A02AF">
              <w:rPr>
                <w:color w:val="000000" w:themeColor="text1"/>
                <w:sz w:val="30"/>
                <w:szCs w:val="30"/>
                <w:u w:val="single"/>
              </w:rPr>
              <w:t>0/</w:t>
            </w:r>
            <w:r w:rsidRPr="000A02AF">
              <w:rPr>
                <w:rFonts w:hint="eastAsia"/>
                <w:color w:val="000000" w:themeColor="text1"/>
                <w:sz w:val="30"/>
                <w:szCs w:val="30"/>
                <w:u w:val="single"/>
              </w:rPr>
              <w:t>1</w:t>
            </w:r>
            <w:r w:rsidRPr="000A02AF">
              <w:rPr>
                <w:color w:val="000000" w:themeColor="text1"/>
                <w:sz w:val="30"/>
                <w:szCs w:val="30"/>
                <w:u w:val="single"/>
              </w:rPr>
              <w:t>8</w:t>
            </w:r>
            <w:r w:rsidRPr="000A02AF">
              <w:rPr>
                <w:rFonts w:hint="eastAsia"/>
                <w:color w:val="000000" w:themeColor="text1"/>
                <w:sz w:val="30"/>
                <w:szCs w:val="30"/>
                <w:u w:val="single"/>
              </w:rPr>
              <w:t>出境</w:t>
            </w:r>
            <w:r w:rsidRPr="000A02AF">
              <w:rPr>
                <w:rFonts w:hint="eastAsia"/>
                <w:color w:val="000000" w:themeColor="text1"/>
                <w:sz w:val="30"/>
                <w:szCs w:val="30"/>
              </w:rPr>
              <w:t xml:space="preserve"> </w:t>
            </w:r>
            <w:r w:rsidRPr="000A02AF">
              <w:rPr>
                <w:color w:val="000000" w:themeColor="text1"/>
                <w:sz w:val="30"/>
                <w:szCs w:val="30"/>
              </w:rPr>
              <w:t xml:space="preserve"> </w:t>
            </w:r>
            <w:r w:rsidRPr="000A02AF">
              <w:rPr>
                <w:rFonts w:hint="eastAsia"/>
                <w:color w:val="000000" w:themeColor="text1"/>
                <w:sz w:val="30"/>
                <w:szCs w:val="30"/>
              </w:rPr>
              <w:t>紐約</w:t>
            </w:r>
          </w:p>
          <w:p w14:paraId="796E0C5B" w14:textId="77777777" w:rsidR="006644CF" w:rsidRPr="000A02AF" w:rsidRDefault="006644CF" w:rsidP="001B0CAC">
            <w:pPr>
              <w:rPr>
                <w:color w:val="000000" w:themeColor="text1"/>
                <w:sz w:val="30"/>
                <w:szCs w:val="30"/>
              </w:rPr>
            </w:pPr>
            <w:r w:rsidRPr="000A02AF">
              <w:rPr>
                <w:rFonts w:hint="eastAsia"/>
                <w:color w:val="000000" w:themeColor="text1"/>
                <w:sz w:val="30"/>
                <w:szCs w:val="30"/>
              </w:rPr>
              <w:t>1</w:t>
            </w:r>
            <w:r w:rsidRPr="000A02AF">
              <w:rPr>
                <w:color w:val="000000" w:themeColor="text1"/>
                <w:sz w:val="30"/>
                <w:szCs w:val="30"/>
              </w:rPr>
              <w:t>720</w:t>
            </w:r>
            <w:r w:rsidRPr="000A02AF">
              <w:rPr>
                <w:rFonts w:hint="eastAsia"/>
                <w:color w:val="000000" w:themeColor="text1"/>
                <w:sz w:val="30"/>
                <w:szCs w:val="30"/>
              </w:rPr>
              <w:t>通關</w:t>
            </w:r>
          </w:p>
        </w:tc>
        <w:tc>
          <w:tcPr>
            <w:tcW w:w="1119" w:type="pct"/>
          </w:tcPr>
          <w:p w14:paraId="0DDCF047" w14:textId="77777777" w:rsidR="006644CF" w:rsidRPr="000A02AF" w:rsidRDefault="006644CF" w:rsidP="001B0CAC">
            <w:pPr>
              <w:rPr>
                <w:color w:val="000000" w:themeColor="text1"/>
                <w:sz w:val="30"/>
                <w:szCs w:val="30"/>
              </w:rPr>
            </w:pPr>
            <w:r w:rsidRPr="000A02AF">
              <w:rPr>
                <w:rFonts w:hint="eastAsia"/>
                <w:color w:val="000000" w:themeColor="text1"/>
                <w:sz w:val="30"/>
                <w:szCs w:val="30"/>
              </w:rPr>
              <w:t>1</w:t>
            </w:r>
            <w:r w:rsidRPr="000A02AF">
              <w:rPr>
                <w:color w:val="000000" w:themeColor="text1"/>
                <w:sz w:val="30"/>
                <w:szCs w:val="30"/>
              </w:rPr>
              <w:t>0/</w:t>
            </w:r>
            <w:r w:rsidRPr="000A02AF">
              <w:rPr>
                <w:rFonts w:hint="eastAsia"/>
                <w:color w:val="000000" w:themeColor="text1"/>
                <w:sz w:val="30"/>
                <w:szCs w:val="30"/>
              </w:rPr>
              <w:t>2</w:t>
            </w:r>
            <w:r w:rsidRPr="000A02AF">
              <w:rPr>
                <w:color w:val="000000" w:themeColor="text1"/>
                <w:sz w:val="30"/>
                <w:szCs w:val="30"/>
              </w:rPr>
              <w:t>3</w:t>
            </w:r>
            <w:r w:rsidRPr="000A02AF">
              <w:rPr>
                <w:rFonts w:hint="eastAsia"/>
                <w:color w:val="000000" w:themeColor="text1"/>
                <w:sz w:val="30"/>
                <w:szCs w:val="30"/>
              </w:rPr>
              <w:t xml:space="preserve">自紐約入境 </w:t>
            </w:r>
            <w:r w:rsidRPr="000A02AF">
              <w:rPr>
                <w:color w:val="000000" w:themeColor="text1"/>
                <w:sz w:val="30"/>
                <w:szCs w:val="30"/>
              </w:rPr>
              <w:t xml:space="preserve"> </w:t>
            </w:r>
          </w:p>
          <w:p w14:paraId="6FFA98F3" w14:textId="77777777" w:rsidR="006644CF" w:rsidRPr="000A02AF" w:rsidRDefault="006644CF" w:rsidP="001B0CAC">
            <w:pPr>
              <w:rPr>
                <w:color w:val="000000" w:themeColor="text1"/>
                <w:sz w:val="30"/>
                <w:szCs w:val="30"/>
              </w:rPr>
            </w:pPr>
            <w:r w:rsidRPr="000A02AF">
              <w:rPr>
                <w:rFonts w:hint="eastAsia"/>
                <w:color w:val="000000" w:themeColor="text1"/>
                <w:sz w:val="30"/>
                <w:szCs w:val="30"/>
              </w:rPr>
              <w:t>0</w:t>
            </w:r>
            <w:r w:rsidRPr="000A02AF">
              <w:rPr>
                <w:color w:val="000000" w:themeColor="text1"/>
                <w:sz w:val="30"/>
                <w:szCs w:val="30"/>
              </w:rPr>
              <w:t>721</w:t>
            </w:r>
            <w:r w:rsidRPr="000A02AF">
              <w:rPr>
                <w:rFonts w:hint="eastAsia"/>
                <w:color w:val="000000" w:themeColor="text1"/>
                <w:sz w:val="30"/>
                <w:szCs w:val="30"/>
              </w:rPr>
              <w:t>通關</w:t>
            </w:r>
          </w:p>
        </w:tc>
        <w:tc>
          <w:tcPr>
            <w:tcW w:w="1119" w:type="pct"/>
          </w:tcPr>
          <w:p w14:paraId="7BCA9537" w14:textId="77777777" w:rsidR="006644CF" w:rsidRPr="000A02AF" w:rsidRDefault="006644CF" w:rsidP="001B0CAC">
            <w:pPr>
              <w:rPr>
                <w:color w:val="000000" w:themeColor="text1"/>
                <w:sz w:val="30"/>
                <w:szCs w:val="30"/>
              </w:rPr>
            </w:pPr>
            <w:r w:rsidRPr="000A02AF">
              <w:rPr>
                <w:rFonts w:hint="eastAsia"/>
                <w:color w:val="000000" w:themeColor="text1"/>
                <w:sz w:val="30"/>
                <w:szCs w:val="30"/>
              </w:rPr>
              <w:t>1</w:t>
            </w:r>
            <w:r w:rsidRPr="000A02AF">
              <w:rPr>
                <w:color w:val="000000" w:themeColor="text1"/>
                <w:sz w:val="30"/>
                <w:szCs w:val="30"/>
              </w:rPr>
              <w:t>0/26</w:t>
            </w:r>
            <w:r w:rsidRPr="000A02AF">
              <w:rPr>
                <w:rFonts w:hint="eastAsia"/>
                <w:color w:val="000000" w:themeColor="text1"/>
                <w:sz w:val="30"/>
                <w:szCs w:val="30"/>
              </w:rPr>
              <w:t xml:space="preserve">出境 </w:t>
            </w:r>
            <w:r w:rsidRPr="000A02AF">
              <w:rPr>
                <w:color w:val="000000" w:themeColor="text1"/>
                <w:sz w:val="30"/>
                <w:szCs w:val="30"/>
              </w:rPr>
              <w:t xml:space="preserve"> </w:t>
            </w:r>
            <w:r w:rsidRPr="000A02AF">
              <w:rPr>
                <w:rFonts w:hint="eastAsia"/>
                <w:color w:val="000000" w:themeColor="text1"/>
                <w:sz w:val="30"/>
                <w:szCs w:val="30"/>
              </w:rPr>
              <w:t>新加坡</w:t>
            </w:r>
          </w:p>
          <w:p w14:paraId="25CB5166" w14:textId="77777777" w:rsidR="006644CF" w:rsidRPr="000A02AF" w:rsidRDefault="006644CF" w:rsidP="001B0CAC">
            <w:pPr>
              <w:rPr>
                <w:color w:val="000000" w:themeColor="text1"/>
                <w:sz w:val="30"/>
                <w:szCs w:val="30"/>
              </w:rPr>
            </w:pPr>
            <w:r w:rsidRPr="000A02AF">
              <w:rPr>
                <w:color w:val="000000" w:themeColor="text1"/>
                <w:sz w:val="30"/>
                <w:szCs w:val="30"/>
              </w:rPr>
              <w:t>0738</w:t>
            </w:r>
            <w:r w:rsidRPr="000A02AF">
              <w:rPr>
                <w:rFonts w:hint="eastAsia"/>
                <w:color w:val="000000" w:themeColor="text1"/>
                <w:sz w:val="30"/>
                <w:szCs w:val="30"/>
              </w:rPr>
              <w:t>通關</w:t>
            </w:r>
          </w:p>
        </w:tc>
      </w:tr>
      <w:tr w:rsidR="000A02AF" w:rsidRPr="000A02AF" w14:paraId="1AE2A5A0" w14:textId="77777777" w:rsidTr="001B0CAC">
        <w:tc>
          <w:tcPr>
            <w:tcW w:w="1011" w:type="pct"/>
          </w:tcPr>
          <w:p w14:paraId="543FBFC4" w14:textId="6AA3F09C" w:rsidR="006644CF" w:rsidRPr="000A02AF" w:rsidRDefault="006644CF" w:rsidP="001B0CAC">
            <w:pPr>
              <w:rPr>
                <w:color w:val="000000" w:themeColor="text1"/>
                <w:sz w:val="30"/>
                <w:szCs w:val="30"/>
              </w:rPr>
            </w:pPr>
            <w:r w:rsidRPr="000A02AF">
              <w:rPr>
                <w:rFonts w:hint="eastAsia"/>
                <w:color w:val="000000" w:themeColor="text1"/>
                <w:sz w:val="30"/>
                <w:szCs w:val="30"/>
              </w:rPr>
              <w:t>新北地檢1</w:t>
            </w:r>
            <w:r w:rsidRPr="000A02AF">
              <w:rPr>
                <w:color w:val="000000" w:themeColor="text1"/>
                <w:sz w:val="30"/>
                <w:szCs w:val="30"/>
              </w:rPr>
              <w:t>11.3.10</w:t>
            </w:r>
            <w:r w:rsidRPr="000A02AF">
              <w:rPr>
                <w:rFonts w:hint="eastAsia"/>
                <w:color w:val="000000" w:themeColor="text1"/>
                <w:sz w:val="30"/>
                <w:szCs w:val="30"/>
              </w:rPr>
              <w:t>函：「涉違反銀行法，出入境請留置（附拘票），並通知連絡人持拘票</w:t>
            </w:r>
            <w:r w:rsidRPr="000A02AF">
              <w:rPr>
                <w:color w:val="000000" w:themeColor="text1"/>
                <w:sz w:val="30"/>
                <w:szCs w:val="30"/>
                <w:vertAlign w:val="superscript"/>
              </w:rPr>
              <w:footnoteReference w:id="5"/>
            </w:r>
            <w:r w:rsidRPr="000A02AF">
              <w:rPr>
                <w:rFonts w:hint="eastAsia"/>
                <w:color w:val="000000" w:themeColor="text1"/>
                <w:sz w:val="30"/>
                <w:szCs w:val="30"/>
              </w:rPr>
              <w:t>處理後再行移送，聯絡人</w:t>
            </w:r>
            <w:proofErr w:type="gramStart"/>
            <w:r w:rsidRPr="000A02AF">
              <w:rPr>
                <w:rFonts w:hint="eastAsia"/>
                <w:color w:val="000000" w:themeColor="text1"/>
                <w:sz w:val="30"/>
                <w:szCs w:val="30"/>
              </w:rPr>
              <w:t>偵</w:t>
            </w:r>
            <w:proofErr w:type="gramEnd"/>
            <w:r w:rsidRPr="000A02AF">
              <w:rPr>
                <w:rFonts w:hint="eastAsia"/>
                <w:color w:val="000000" w:themeColor="text1"/>
                <w:sz w:val="30"/>
                <w:szCs w:val="30"/>
              </w:rPr>
              <w:t>七隊吳</w:t>
            </w:r>
            <w:r w:rsidR="000D187B">
              <w:rPr>
                <w:rFonts w:hint="eastAsia"/>
                <w:color w:val="000000" w:themeColor="text1"/>
                <w:sz w:val="30"/>
                <w:szCs w:val="30"/>
              </w:rPr>
              <w:t>○○</w:t>
            </w:r>
            <w:r w:rsidRPr="000A02AF">
              <w:rPr>
                <w:rFonts w:hint="eastAsia"/>
                <w:color w:val="000000" w:themeColor="text1"/>
                <w:sz w:val="30"/>
                <w:szCs w:val="30"/>
              </w:rPr>
              <w:t>偵查正，承辦人新北</w:t>
            </w:r>
            <w:proofErr w:type="gramStart"/>
            <w:r w:rsidRPr="000A02AF">
              <w:rPr>
                <w:rFonts w:hint="eastAsia"/>
                <w:color w:val="000000" w:themeColor="text1"/>
                <w:sz w:val="30"/>
                <w:szCs w:val="30"/>
              </w:rPr>
              <w:t>檢荒</w:t>
            </w:r>
            <w:proofErr w:type="gramEnd"/>
            <w:r w:rsidRPr="000A02AF">
              <w:rPr>
                <w:rFonts w:hint="eastAsia"/>
                <w:color w:val="000000" w:themeColor="text1"/>
                <w:sz w:val="30"/>
                <w:szCs w:val="30"/>
              </w:rPr>
              <w:t>股書記官。</w:t>
            </w:r>
            <w:r w:rsidR="00755B92" w:rsidRPr="000A02AF">
              <w:rPr>
                <w:rFonts w:hint="eastAsia"/>
                <w:color w:val="000000" w:themeColor="text1"/>
                <w:sz w:val="30"/>
                <w:szCs w:val="30"/>
              </w:rPr>
              <w:t>…</w:t>
            </w:r>
            <w:proofErr w:type="gramStart"/>
            <w:r w:rsidR="00755B92" w:rsidRPr="000A02AF">
              <w:rPr>
                <w:rFonts w:hint="eastAsia"/>
                <w:color w:val="000000" w:themeColor="text1"/>
                <w:sz w:val="30"/>
                <w:szCs w:val="30"/>
              </w:rPr>
              <w:t>…</w:t>
            </w:r>
            <w:proofErr w:type="gramEnd"/>
            <w:r w:rsidRPr="000A02AF">
              <w:rPr>
                <w:rFonts w:hint="eastAsia"/>
                <w:color w:val="000000" w:themeColor="text1"/>
                <w:sz w:val="30"/>
                <w:szCs w:val="30"/>
              </w:rPr>
              <w:t>」</w:t>
            </w:r>
          </w:p>
        </w:tc>
        <w:tc>
          <w:tcPr>
            <w:tcW w:w="737" w:type="pct"/>
          </w:tcPr>
          <w:p w14:paraId="2CAC941A" w14:textId="77777777" w:rsidR="006644CF" w:rsidRPr="000A02AF" w:rsidRDefault="006644CF" w:rsidP="001B0CAC">
            <w:pPr>
              <w:rPr>
                <w:color w:val="000000" w:themeColor="text1"/>
                <w:sz w:val="30"/>
                <w:szCs w:val="30"/>
              </w:rPr>
            </w:pPr>
            <w:r w:rsidRPr="000A02AF">
              <w:rPr>
                <w:rFonts w:hint="eastAsia"/>
                <w:color w:val="000000" w:themeColor="text1"/>
                <w:sz w:val="30"/>
                <w:szCs w:val="30"/>
                <w:shd w:val="pct15" w:color="auto" w:fill="FFFFFF"/>
              </w:rPr>
              <w:t>C扣人（留置）</w:t>
            </w:r>
          </w:p>
          <w:p w14:paraId="73BA7160" w14:textId="77777777" w:rsidR="006644CF" w:rsidRPr="000A02AF" w:rsidRDefault="006644CF" w:rsidP="001B0CAC">
            <w:pPr>
              <w:rPr>
                <w:color w:val="000000" w:themeColor="text1"/>
                <w:sz w:val="30"/>
                <w:szCs w:val="30"/>
              </w:rPr>
            </w:pPr>
            <w:r w:rsidRPr="000A02AF">
              <w:rPr>
                <w:rFonts w:hint="eastAsia"/>
                <w:color w:val="000000" w:themeColor="text1"/>
                <w:sz w:val="30"/>
                <w:szCs w:val="30"/>
              </w:rPr>
              <w:t>留置改電告</w:t>
            </w:r>
          </w:p>
          <w:p w14:paraId="529C5819" w14:textId="77777777" w:rsidR="006644CF" w:rsidRPr="000A02AF" w:rsidRDefault="006644CF" w:rsidP="001B0CAC">
            <w:pPr>
              <w:rPr>
                <w:color w:val="000000" w:themeColor="text1"/>
                <w:sz w:val="30"/>
                <w:szCs w:val="30"/>
              </w:rPr>
            </w:pPr>
            <w:r w:rsidRPr="000A02AF">
              <w:rPr>
                <w:rFonts w:hint="eastAsia"/>
                <w:color w:val="000000" w:themeColor="text1"/>
                <w:sz w:val="30"/>
                <w:szCs w:val="30"/>
              </w:rPr>
              <w:t>0</w:t>
            </w:r>
            <w:r w:rsidRPr="000A02AF">
              <w:rPr>
                <w:color w:val="000000" w:themeColor="text1"/>
                <w:sz w:val="30"/>
                <w:szCs w:val="30"/>
              </w:rPr>
              <w:t>510</w:t>
            </w:r>
            <w:r w:rsidRPr="000A02AF">
              <w:rPr>
                <w:rFonts w:hint="eastAsia"/>
                <w:color w:val="000000" w:themeColor="text1"/>
                <w:sz w:val="30"/>
                <w:szCs w:val="30"/>
              </w:rPr>
              <w:t>已電告</w:t>
            </w:r>
          </w:p>
        </w:tc>
        <w:tc>
          <w:tcPr>
            <w:tcW w:w="1014" w:type="pct"/>
          </w:tcPr>
          <w:p w14:paraId="52ECAA65" w14:textId="77777777" w:rsidR="006644CF" w:rsidRPr="000A02AF" w:rsidRDefault="006644CF" w:rsidP="001B0CAC">
            <w:pPr>
              <w:rPr>
                <w:color w:val="000000" w:themeColor="text1"/>
                <w:sz w:val="30"/>
                <w:szCs w:val="30"/>
                <w:shd w:val="pct15" w:color="auto" w:fill="FFFFFF"/>
              </w:rPr>
            </w:pPr>
            <w:r w:rsidRPr="000A02AF">
              <w:rPr>
                <w:rFonts w:hint="eastAsia"/>
                <w:color w:val="000000" w:themeColor="text1"/>
                <w:sz w:val="30"/>
                <w:szCs w:val="30"/>
                <w:shd w:val="pct15" w:color="auto" w:fill="FFFFFF"/>
              </w:rPr>
              <w:t>C扣人（留置）改電告</w:t>
            </w:r>
          </w:p>
          <w:p w14:paraId="5C51D36F" w14:textId="3AB91EDF" w:rsidR="006644CF" w:rsidRPr="000A02AF" w:rsidRDefault="006644CF" w:rsidP="001B0CAC">
            <w:pPr>
              <w:rPr>
                <w:color w:val="000000" w:themeColor="text1"/>
                <w:sz w:val="30"/>
                <w:szCs w:val="30"/>
              </w:rPr>
            </w:pPr>
            <w:r w:rsidRPr="000A02AF">
              <w:rPr>
                <w:rFonts w:hint="eastAsia"/>
                <w:color w:val="000000" w:themeColor="text1"/>
                <w:sz w:val="30"/>
                <w:szCs w:val="30"/>
              </w:rPr>
              <w:t>已於1</w:t>
            </w:r>
            <w:r w:rsidRPr="000A02AF">
              <w:rPr>
                <w:color w:val="000000" w:themeColor="text1"/>
                <w:sz w:val="30"/>
                <w:szCs w:val="30"/>
              </w:rPr>
              <w:t>745</w:t>
            </w:r>
            <w:r w:rsidRPr="000A02AF">
              <w:rPr>
                <w:rFonts w:hint="eastAsia"/>
                <w:color w:val="000000" w:themeColor="text1"/>
                <w:sz w:val="30"/>
                <w:szCs w:val="30"/>
              </w:rPr>
              <w:t>電告</w:t>
            </w:r>
            <w:r w:rsidR="002D29F6" w:rsidRPr="000A02AF">
              <w:rPr>
                <w:rFonts w:hint="eastAsia"/>
                <w:color w:val="000000" w:themeColor="text1"/>
                <w:sz w:val="30"/>
                <w:szCs w:val="30"/>
              </w:rPr>
              <w:t>吳</w:t>
            </w:r>
            <w:r w:rsidR="000D187B">
              <w:rPr>
                <w:rFonts w:hint="eastAsia"/>
                <w:color w:val="000000" w:themeColor="text1"/>
                <w:sz w:val="30"/>
                <w:szCs w:val="30"/>
              </w:rPr>
              <w:t>○○</w:t>
            </w:r>
            <w:r w:rsidRPr="000A02AF">
              <w:rPr>
                <w:rFonts w:hint="eastAsia"/>
                <w:color w:val="000000" w:themeColor="text1"/>
                <w:sz w:val="30"/>
                <w:szCs w:val="30"/>
              </w:rPr>
              <w:t>偵查正</w:t>
            </w:r>
            <w:proofErr w:type="gramStart"/>
            <w:r w:rsidRPr="000A02AF">
              <w:rPr>
                <w:rFonts w:hint="eastAsia"/>
                <w:color w:val="000000" w:themeColor="text1"/>
                <w:sz w:val="30"/>
                <w:szCs w:val="30"/>
              </w:rPr>
              <w:t>（</w:t>
            </w:r>
            <w:proofErr w:type="gramEnd"/>
            <w:r w:rsidRPr="000A02AF">
              <w:rPr>
                <w:rFonts w:hint="eastAsia"/>
                <w:color w:val="000000" w:themeColor="text1"/>
                <w:sz w:val="30"/>
                <w:szCs w:val="30"/>
              </w:rPr>
              <w:t>1</w:t>
            </w:r>
            <w:r w:rsidRPr="000A02AF">
              <w:rPr>
                <w:color w:val="000000" w:themeColor="text1"/>
                <w:sz w:val="30"/>
                <w:szCs w:val="30"/>
              </w:rPr>
              <w:t>529</w:t>
            </w:r>
            <w:r w:rsidRPr="000A02AF">
              <w:rPr>
                <w:rFonts w:hint="eastAsia"/>
                <w:color w:val="000000" w:themeColor="text1"/>
                <w:sz w:val="30"/>
                <w:szCs w:val="30"/>
              </w:rPr>
              <w:t>偵查正吳</w:t>
            </w:r>
            <w:r w:rsidR="000D187B">
              <w:rPr>
                <w:rFonts w:hint="eastAsia"/>
                <w:color w:val="000000" w:themeColor="text1"/>
                <w:sz w:val="30"/>
                <w:szCs w:val="30"/>
              </w:rPr>
              <w:t>○○</w:t>
            </w:r>
            <w:r w:rsidRPr="000A02AF">
              <w:rPr>
                <w:rFonts w:hint="eastAsia"/>
                <w:color w:val="000000" w:themeColor="text1"/>
                <w:sz w:val="30"/>
                <w:szCs w:val="30"/>
              </w:rPr>
              <w:t>回電：檢察官指示，勿驚擾該名旅客，正常查驗出境即可〔改電告〕）</w:t>
            </w:r>
          </w:p>
        </w:tc>
        <w:tc>
          <w:tcPr>
            <w:tcW w:w="1119" w:type="pct"/>
          </w:tcPr>
          <w:p w14:paraId="4A2934FF" w14:textId="77777777" w:rsidR="006644CF" w:rsidRPr="000A02AF" w:rsidRDefault="006644CF" w:rsidP="001B0CAC">
            <w:pPr>
              <w:rPr>
                <w:color w:val="000000" w:themeColor="text1"/>
                <w:sz w:val="30"/>
                <w:szCs w:val="30"/>
                <w:shd w:val="pct15" w:color="auto" w:fill="FFFFFF"/>
              </w:rPr>
            </w:pPr>
            <w:r w:rsidRPr="000A02AF">
              <w:rPr>
                <w:rFonts w:hint="eastAsia"/>
                <w:color w:val="000000" w:themeColor="text1"/>
                <w:sz w:val="30"/>
                <w:szCs w:val="30"/>
                <w:shd w:val="pct15" w:color="auto" w:fill="FFFFFF"/>
              </w:rPr>
              <w:t>C扣人（留置）</w:t>
            </w:r>
          </w:p>
          <w:p w14:paraId="29E2F527" w14:textId="05D2F1CC" w:rsidR="006644CF" w:rsidRPr="000A02AF" w:rsidRDefault="006644CF" w:rsidP="001B0CAC">
            <w:pPr>
              <w:rPr>
                <w:color w:val="000000" w:themeColor="text1"/>
                <w:sz w:val="30"/>
                <w:szCs w:val="30"/>
              </w:rPr>
            </w:pPr>
            <w:r w:rsidRPr="000A02AF">
              <w:rPr>
                <w:rFonts w:hint="eastAsia"/>
                <w:color w:val="000000" w:themeColor="text1"/>
                <w:sz w:val="30"/>
                <w:szCs w:val="30"/>
              </w:rPr>
              <w:t>0</w:t>
            </w:r>
            <w:r w:rsidRPr="000A02AF">
              <w:rPr>
                <w:color w:val="000000" w:themeColor="text1"/>
                <w:sz w:val="30"/>
                <w:szCs w:val="30"/>
              </w:rPr>
              <w:t>747</w:t>
            </w:r>
            <w:r w:rsidRPr="000A02AF">
              <w:rPr>
                <w:rFonts w:hint="eastAsia"/>
                <w:color w:val="000000" w:themeColor="text1"/>
                <w:sz w:val="30"/>
                <w:szCs w:val="30"/>
              </w:rPr>
              <w:t>電告</w:t>
            </w:r>
            <w:r w:rsidR="002D29F6" w:rsidRPr="000A02AF">
              <w:rPr>
                <w:rFonts w:hint="eastAsia"/>
                <w:color w:val="000000" w:themeColor="text1"/>
                <w:sz w:val="30"/>
                <w:szCs w:val="30"/>
              </w:rPr>
              <w:t>吳</w:t>
            </w:r>
            <w:r w:rsidR="000D187B">
              <w:rPr>
                <w:rFonts w:hint="eastAsia"/>
                <w:color w:val="000000" w:themeColor="text1"/>
                <w:sz w:val="30"/>
                <w:szCs w:val="30"/>
              </w:rPr>
              <w:t>○○</w:t>
            </w:r>
            <w:r w:rsidRPr="000A02AF">
              <w:rPr>
                <w:rFonts w:hint="eastAsia"/>
                <w:color w:val="000000" w:themeColor="text1"/>
                <w:sz w:val="30"/>
                <w:szCs w:val="30"/>
              </w:rPr>
              <w:t>偵查正知悉，渠表示由其告知新北</w:t>
            </w:r>
            <w:proofErr w:type="gramStart"/>
            <w:r w:rsidRPr="000A02AF">
              <w:rPr>
                <w:rFonts w:hint="eastAsia"/>
                <w:color w:val="000000" w:themeColor="text1"/>
                <w:sz w:val="30"/>
                <w:szCs w:val="30"/>
              </w:rPr>
              <w:t>檢荒股</w:t>
            </w:r>
            <w:proofErr w:type="gramEnd"/>
            <w:r w:rsidRPr="000A02AF">
              <w:rPr>
                <w:rFonts w:hint="eastAsia"/>
                <w:color w:val="000000" w:themeColor="text1"/>
                <w:sz w:val="30"/>
                <w:szCs w:val="30"/>
              </w:rPr>
              <w:t>書記官</w:t>
            </w:r>
          </w:p>
          <w:p w14:paraId="02E39CD5" w14:textId="77777777" w:rsidR="006644CF" w:rsidRPr="000A02AF" w:rsidRDefault="006644CF" w:rsidP="001B0CAC">
            <w:pPr>
              <w:rPr>
                <w:color w:val="000000" w:themeColor="text1"/>
                <w:sz w:val="30"/>
                <w:szCs w:val="30"/>
              </w:rPr>
            </w:pPr>
          </w:p>
        </w:tc>
        <w:tc>
          <w:tcPr>
            <w:tcW w:w="1119" w:type="pct"/>
          </w:tcPr>
          <w:p w14:paraId="71044BAD" w14:textId="77777777" w:rsidR="006644CF" w:rsidRPr="000A02AF" w:rsidRDefault="006644CF" w:rsidP="001B0CAC">
            <w:pPr>
              <w:rPr>
                <w:color w:val="000000" w:themeColor="text1"/>
                <w:sz w:val="30"/>
                <w:szCs w:val="30"/>
                <w:shd w:val="pct15" w:color="auto" w:fill="FFFFFF"/>
              </w:rPr>
            </w:pPr>
            <w:r w:rsidRPr="000A02AF">
              <w:rPr>
                <w:rFonts w:hint="eastAsia"/>
                <w:color w:val="000000" w:themeColor="text1"/>
                <w:sz w:val="30"/>
                <w:szCs w:val="30"/>
                <w:shd w:val="pct15" w:color="auto" w:fill="FFFFFF"/>
              </w:rPr>
              <w:t>C扣人（留置）</w:t>
            </w:r>
          </w:p>
          <w:p w14:paraId="4CD823CF" w14:textId="00DDE0CC" w:rsidR="006644CF" w:rsidRPr="000A02AF" w:rsidRDefault="006644CF" w:rsidP="001B0CAC">
            <w:pPr>
              <w:rPr>
                <w:color w:val="000000" w:themeColor="text1"/>
                <w:sz w:val="30"/>
                <w:szCs w:val="30"/>
              </w:rPr>
            </w:pPr>
            <w:r w:rsidRPr="000A02AF">
              <w:rPr>
                <w:rFonts w:hint="eastAsia"/>
                <w:color w:val="000000" w:themeColor="text1"/>
                <w:sz w:val="30"/>
                <w:szCs w:val="30"/>
              </w:rPr>
              <w:t>1</w:t>
            </w:r>
            <w:r w:rsidRPr="000A02AF">
              <w:rPr>
                <w:color w:val="000000" w:themeColor="text1"/>
                <w:sz w:val="30"/>
                <w:szCs w:val="30"/>
              </w:rPr>
              <w:t>.</w:t>
            </w:r>
            <w:r w:rsidRPr="000A02AF">
              <w:rPr>
                <w:rFonts w:hint="eastAsia"/>
                <w:color w:val="000000" w:themeColor="text1"/>
                <w:sz w:val="30"/>
                <w:szCs w:val="30"/>
              </w:rPr>
              <w:t>環宇查驗官佐理員陳俊宇。2</w:t>
            </w:r>
            <w:r w:rsidRPr="000A02AF">
              <w:rPr>
                <w:color w:val="000000" w:themeColor="text1"/>
                <w:sz w:val="30"/>
                <w:szCs w:val="30"/>
              </w:rPr>
              <w:t>.</w:t>
            </w:r>
            <w:r w:rsidRPr="000A02AF">
              <w:rPr>
                <w:rFonts w:hint="eastAsia"/>
                <w:color w:val="000000" w:themeColor="text1"/>
                <w:sz w:val="30"/>
                <w:szCs w:val="30"/>
              </w:rPr>
              <w:t>經</w:t>
            </w:r>
            <w:r w:rsidR="002D29F6" w:rsidRPr="000A02AF">
              <w:rPr>
                <w:rFonts w:hint="eastAsia"/>
                <w:color w:val="000000" w:themeColor="text1"/>
                <w:sz w:val="30"/>
                <w:szCs w:val="30"/>
              </w:rPr>
              <w:t>吳</w:t>
            </w:r>
            <w:r w:rsidR="000D187B">
              <w:rPr>
                <w:rFonts w:hint="eastAsia"/>
                <w:color w:val="000000" w:themeColor="text1"/>
                <w:sz w:val="30"/>
                <w:szCs w:val="30"/>
              </w:rPr>
              <w:t>○○</w:t>
            </w:r>
            <w:r w:rsidRPr="000A02AF">
              <w:rPr>
                <w:rFonts w:hint="eastAsia"/>
                <w:color w:val="000000" w:themeColor="text1"/>
                <w:sz w:val="30"/>
                <w:szCs w:val="30"/>
              </w:rPr>
              <w:t>偵查正請示新北</w:t>
            </w:r>
            <w:proofErr w:type="gramStart"/>
            <w:r w:rsidRPr="000A02AF">
              <w:rPr>
                <w:rFonts w:hint="eastAsia"/>
                <w:color w:val="000000" w:themeColor="text1"/>
                <w:sz w:val="30"/>
                <w:szCs w:val="30"/>
              </w:rPr>
              <w:t>檢荒股</w:t>
            </w:r>
            <w:proofErr w:type="gramEnd"/>
            <w:r w:rsidRPr="000A02AF">
              <w:rPr>
                <w:rFonts w:hint="eastAsia"/>
                <w:color w:val="000000" w:themeColor="text1"/>
                <w:sz w:val="30"/>
                <w:szCs w:val="30"/>
              </w:rPr>
              <w:t>書記官，</w:t>
            </w:r>
            <w:proofErr w:type="gramStart"/>
            <w:r w:rsidRPr="000A02AF">
              <w:rPr>
                <w:rFonts w:hint="eastAsia"/>
                <w:color w:val="000000" w:themeColor="text1"/>
                <w:sz w:val="30"/>
                <w:szCs w:val="30"/>
              </w:rPr>
              <w:t>本次毋</w:t>
            </w:r>
            <w:proofErr w:type="gramEnd"/>
            <w:r w:rsidRPr="000A02AF">
              <w:rPr>
                <w:rFonts w:hint="eastAsia"/>
                <w:color w:val="000000" w:themeColor="text1"/>
                <w:sz w:val="30"/>
                <w:szCs w:val="30"/>
              </w:rPr>
              <w:t>需留置，人別確認無誤，查出。</w:t>
            </w:r>
          </w:p>
        </w:tc>
      </w:tr>
    </w:tbl>
    <w:p w14:paraId="03F8B469" w14:textId="77777777" w:rsidR="006644CF" w:rsidRPr="000A02AF" w:rsidRDefault="006644CF" w:rsidP="00C348D8">
      <w:pPr>
        <w:jc w:val="left"/>
        <w:outlineLvl w:val="2"/>
        <w:rPr>
          <w:rFonts w:hAnsi="Arial"/>
          <w:bCs/>
          <w:color w:val="000000" w:themeColor="text1"/>
          <w:kern w:val="32"/>
          <w:sz w:val="28"/>
          <w:szCs w:val="28"/>
        </w:rPr>
      </w:pPr>
      <w:r w:rsidRPr="000A02AF">
        <w:rPr>
          <w:rFonts w:hAnsi="Arial" w:hint="eastAsia"/>
          <w:bCs/>
          <w:color w:val="000000" w:themeColor="text1"/>
          <w:kern w:val="32"/>
          <w:sz w:val="28"/>
          <w:szCs w:val="28"/>
        </w:rPr>
        <w:t>資料來源：本院依移民署提供卷證整理</w:t>
      </w:r>
    </w:p>
    <w:bookmarkEnd w:id="69"/>
    <w:p w14:paraId="772DC5FB" w14:textId="205C4F2D" w:rsidR="006644CF" w:rsidRPr="000A02AF" w:rsidRDefault="006644CF" w:rsidP="006644CF">
      <w:pPr>
        <w:pStyle w:val="3"/>
        <w:numPr>
          <w:ilvl w:val="2"/>
          <w:numId w:val="1"/>
        </w:numPr>
        <w:rPr>
          <w:color w:val="000000" w:themeColor="text1"/>
        </w:rPr>
      </w:pPr>
      <w:r w:rsidRPr="000A02AF">
        <w:rPr>
          <w:rFonts w:hint="eastAsia"/>
          <w:color w:val="000000" w:themeColor="text1"/>
        </w:rPr>
        <w:t>對此，王</w:t>
      </w:r>
      <w:proofErr w:type="gramStart"/>
      <w:r w:rsidRPr="000A02AF">
        <w:rPr>
          <w:rFonts w:hint="eastAsia"/>
          <w:color w:val="000000" w:themeColor="text1"/>
        </w:rPr>
        <w:t>涂</w:t>
      </w:r>
      <w:proofErr w:type="gramEnd"/>
      <w:r w:rsidRPr="000A02AF">
        <w:rPr>
          <w:rFonts w:hint="eastAsia"/>
          <w:color w:val="000000" w:themeColor="text1"/>
        </w:rPr>
        <w:t>芝</w:t>
      </w:r>
      <w:r w:rsidR="00DA25BB" w:rsidRPr="000A02AF">
        <w:rPr>
          <w:rFonts w:hint="eastAsia"/>
          <w:color w:val="000000" w:themeColor="text1"/>
        </w:rPr>
        <w:t>檢察官</w:t>
      </w:r>
      <w:r w:rsidRPr="000A02AF">
        <w:rPr>
          <w:rFonts w:hint="eastAsia"/>
          <w:color w:val="000000" w:themeColor="text1"/>
        </w:rPr>
        <w:t>辯稱：</w:t>
      </w:r>
      <w:bookmarkStart w:id="72" w:name="_Hlk160266234"/>
      <w:r w:rsidRPr="000A02AF">
        <w:rPr>
          <w:rFonts w:hint="eastAsia"/>
          <w:color w:val="000000" w:themeColor="text1"/>
        </w:rPr>
        <w:t>其認定</w:t>
      </w:r>
      <w:proofErr w:type="gramStart"/>
      <w:r w:rsidRPr="000A02AF">
        <w:rPr>
          <w:rFonts w:hint="eastAsia"/>
          <w:color w:val="000000" w:themeColor="text1"/>
        </w:rPr>
        <w:t>郭</w:t>
      </w:r>
      <w:proofErr w:type="gramEnd"/>
      <w:r w:rsidR="00F575F5">
        <w:rPr>
          <w:rFonts w:hint="eastAsia"/>
          <w:color w:val="000000" w:themeColor="text1"/>
        </w:rPr>
        <w:t>○○</w:t>
      </w:r>
      <w:r w:rsidRPr="000A02AF">
        <w:rPr>
          <w:rFonts w:hint="eastAsia"/>
          <w:color w:val="000000" w:themeColor="text1"/>
        </w:rPr>
        <w:t>有法定拘提之事由，依刑事訴訟法第7</w:t>
      </w:r>
      <w:r w:rsidRPr="000A02AF">
        <w:rPr>
          <w:color w:val="000000" w:themeColor="text1"/>
        </w:rPr>
        <w:t>6</w:t>
      </w:r>
      <w:r w:rsidRPr="000A02AF">
        <w:rPr>
          <w:rFonts w:hint="eastAsia"/>
          <w:color w:val="000000" w:themeColor="text1"/>
        </w:rPr>
        <w:t>條第2、3款事由簽發拘票，1</w:t>
      </w:r>
      <w:r w:rsidRPr="000A02AF">
        <w:rPr>
          <w:color w:val="000000" w:themeColor="text1"/>
        </w:rPr>
        <w:t>11</w:t>
      </w:r>
      <w:r w:rsidRPr="000A02AF">
        <w:rPr>
          <w:rFonts w:hint="eastAsia"/>
          <w:color w:val="000000" w:themeColor="text1"/>
        </w:rPr>
        <w:t>年9月2</w:t>
      </w:r>
      <w:r w:rsidRPr="000A02AF">
        <w:rPr>
          <w:color w:val="000000" w:themeColor="text1"/>
        </w:rPr>
        <w:t>2</w:t>
      </w:r>
      <w:r w:rsidRPr="000A02AF">
        <w:rPr>
          <w:rFonts w:hint="eastAsia"/>
          <w:color w:val="000000" w:themeColor="text1"/>
        </w:rPr>
        <w:t>日至1</w:t>
      </w:r>
      <w:r w:rsidRPr="000A02AF">
        <w:rPr>
          <w:color w:val="000000" w:themeColor="text1"/>
        </w:rPr>
        <w:t>0</w:t>
      </w:r>
      <w:r w:rsidRPr="000A02AF">
        <w:rPr>
          <w:rFonts w:hint="eastAsia"/>
          <w:color w:val="000000" w:themeColor="text1"/>
        </w:rPr>
        <w:t>月2</w:t>
      </w:r>
      <w:r w:rsidRPr="000A02AF">
        <w:rPr>
          <w:color w:val="000000" w:themeColor="text1"/>
        </w:rPr>
        <w:t>6</w:t>
      </w:r>
      <w:r w:rsidRPr="000A02AF">
        <w:rPr>
          <w:rFonts w:hint="eastAsia"/>
          <w:color w:val="000000" w:themeColor="text1"/>
        </w:rPr>
        <w:t>日郭</w:t>
      </w:r>
      <w:r w:rsidR="00F575F5">
        <w:rPr>
          <w:rFonts w:hint="eastAsia"/>
          <w:color w:val="000000" w:themeColor="text1"/>
        </w:rPr>
        <w:t>○○</w:t>
      </w:r>
      <w:r w:rsidRPr="000A02AF">
        <w:rPr>
          <w:rFonts w:hint="eastAsia"/>
          <w:color w:val="000000" w:themeColor="text1"/>
        </w:rPr>
        <w:t>4次入出國</w:t>
      </w:r>
      <w:proofErr w:type="gramStart"/>
      <w:r w:rsidRPr="000A02AF">
        <w:rPr>
          <w:rFonts w:hint="eastAsia"/>
          <w:color w:val="000000" w:themeColor="text1"/>
        </w:rPr>
        <w:lastRenderedPageBreak/>
        <w:t>期間</w:t>
      </w:r>
      <w:proofErr w:type="gramEnd"/>
      <w:r w:rsidRPr="000A02AF">
        <w:rPr>
          <w:rFonts w:hint="eastAsia"/>
          <w:color w:val="000000" w:themeColor="text1"/>
        </w:rPr>
        <w:t>，上開拘提事由都存在；</w:t>
      </w:r>
      <w:r w:rsidR="0092121C" w:rsidRPr="000A02AF">
        <w:rPr>
          <w:rFonts w:hint="eastAsia"/>
          <w:color w:val="000000" w:themeColor="text1"/>
        </w:rPr>
        <w:t>其</w:t>
      </w:r>
      <w:r w:rsidRPr="000A02AF">
        <w:rPr>
          <w:rFonts w:hint="eastAsia"/>
          <w:color w:val="000000" w:themeColor="text1"/>
        </w:rPr>
        <w:t>將拘票交由司法警察</w:t>
      </w:r>
      <w:r w:rsidR="0092121C" w:rsidRPr="000A02AF">
        <w:rPr>
          <w:rFonts w:hint="eastAsia"/>
          <w:color w:val="000000" w:themeColor="text1"/>
        </w:rPr>
        <w:t>執行</w:t>
      </w:r>
      <w:r w:rsidRPr="000A02AF">
        <w:rPr>
          <w:rFonts w:hint="eastAsia"/>
          <w:color w:val="000000" w:themeColor="text1"/>
        </w:rPr>
        <w:t>並通知移民署進行留置，屬實務的一般作法；本案通知移民署入出國留置公文並檢附拘票影本，是依據新北地檢署的例式表格；被告入出境時是否留置，需視全案偵辦情形，其調取被告等金流帳戶後，因吳</w:t>
      </w:r>
      <w:r w:rsidR="000D187B">
        <w:rPr>
          <w:rFonts w:hint="eastAsia"/>
          <w:color w:val="000000" w:themeColor="text1"/>
        </w:rPr>
        <w:t>○○</w:t>
      </w:r>
      <w:r w:rsidRPr="000A02AF">
        <w:rPr>
          <w:rFonts w:hint="eastAsia"/>
          <w:color w:val="000000" w:themeColor="text1"/>
        </w:rPr>
        <w:t>偵查正始終無法製作金流圖，故於1</w:t>
      </w:r>
      <w:r w:rsidRPr="000A02AF">
        <w:rPr>
          <w:color w:val="000000" w:themeColor="text1"/>
        </w:rPr>
        <w:t>11</w:t>
      </w:r>
      <w:r w:rsidRPr="000A02AF">
        <w:rPr>
          <w:rFonts w:hint="eastAsia"/>
          <w:color w:val="000000" w:themeColor="text1"/>
        </w:rPr>
        <w:t>年8月另交由新北地檢署檢察事務官曾</w:t>
      </w:r>
      <w:r w:rsidR="006B3495">
        <w:rPr>
          <w:rFonts w:hint="eastAsia"/>
          <w:color w:val="000000" w:themeColor="text1"/>
        </w:rPr>
        <w:t>○○</w:t>
      </w:r>
      <w:r w:rsidRPr="000A02AF">
        <w:rPr>
          <w:rFonts w:hint="eastAsia"/>
          <w:color w:val="000000" w:themeColor="text1"/>
        </w:rPr>
        <w:t>協助，迄</w:t>
      </w:r>
      <w:r w:rsidR="000A02AF" w:rsidRPr="006B3495">
        <w:rPr>
          <w:color w:val="000000" w:themeColor="text1"/>
        </w:rPr>
        <w:t>111</w:t>
      </w:r>
      <w:r w:rsidRPr="006B3495">
        <w:rPr>
          <w:rFonts w:hint="eastAsia"/>
          <w:color w:val="000000" w:themeColor="text1"/>
        </w:rPr>
        <w:t>年1</w:t>
      </w:r>
      <w:r w:rsidRPr="006B3495">
        <w:rPr>
          <w:color w:val="000000" w:themeColor="text1"/>
        </w:rPr>
        <w:t>0</w:t>
      </w:r>
      <w:r w:rsidRPr="006B3495">
        <w:rPr>
          <w:rFonts w:hint="eastAsia"/>
          <w:color w:val="000000" w:themeColor="text1"/>
        </w:rPr>
        <w:t>月2</w:t>
      </w:r>
      <w:r w:rsidRPr="006B3495">
        <w:rPr>
          <w:color w:val="000000" w:themeColor="text1"/>
        </w:rPr>
        <w:t>8</w:t>
      </w:r>
      <w:r w:rsidRPr="006B3495">
        <w:rPr>
          <w:rFonts w:hint="eastAsia"/>
          <w:color w:val="000000" w:themeColor="text1"/>
        </w:rPr>
        <w:t>日</w:t>
      </w:r>
      <w:proofErr w:type="gramStart"/>
      <w:r w:rsidRPr="006B3495">
        <w:rPr>
          <w:rFonts w:hint="eastAsia"/>
          <w:color w:val="000000" w:themeColor="text1"/>
        </w:rPr>
        <w:t>金流圖</w:t>
      </w:r>
      <w:r w:rsidR="0092121C" w:rsidRPr="006B3495">
        <w:rPr>
          <w:rFonts w:hint="eastAsia"/>
          <w:color w:val="000000" w:themeColor="text1"/>
        </w:rPr>
        <w:t>始製作</w:t>
      </w:r>
      <w:proofErr w:type="gramEnd"/>
      <w:r w:rsidR="0092121C" w:rsidRPr="006B3495">
        <w:rPr>
          <w:rFonts w:hint="eastAsia"/>
          <w:color w:val="000000" w:themeColor="text1"/>
        </w:rPr>
        <w:t>完成</w:t>
      </w:r>
      <w:r w:rsidRPr="006B3495">
        <w:rPr>
          <w:rFonts w:hint="eastAsia"/>
          <w:color w:val="000000" w:themeColor="text1"/>
        </w:rPr>
        <w:t>；期間</w:t>
      </w:r>
      <w:proofErr w:type="gramStart"/>
      <w:r w:rsidRPr="006B3495">
        <w:rPr>
          <w:rFonts w:hint="eastAsia"/>
          <w:color w:val="000000" w:themeColor="text1"/>
        </w:rPr>
        <w:t>郭</w:t>
      </w:r>
      <w:proofErr w:type="gramEnd"/>
      <w:r w:rsidR="00F575F5">
        <w:rPr>
          <w:rFonts w:hint="eastAsia"/>
          <w:color w:val="000000" w:themeColor="text1"/>
        </w:rPr>
        <w:t>○○</w:t>
      </w:r>
      <w:r w:rsidRPr="006B3495">
        <w:rPr>
          <w:rFonts w:hint="eastAsia"/>
          <w:color w:val="000000" w:themeColor="text1"/>
        </w:rPr>
        <w:t>頻繁出入境，其曾於</w:t>
      </w:r>
      <w:proofErr w:type="gramStart"/>
      <w:r w:rsidRPr="006B3495">
        <w:rPr>
          <w:rFonts w:hint="eastAsia"/>
          <w:color w:val="000000" w:themeColor="text1"/>
        </w:rPr>
        <w:t>1</w:t>
      </w:r>
      <w:r w:rsidRPr="006B3495">
        <w:rPr>
          <w:color w:val="000000" w:themeColor="text1"/>
        </w:rPr>
        <w:t>11</w:t>
      </w:r>
      <w:r w:rsidRPr="006B3495">
        <w:rPr>
          <w:rFonts w:hint="eastAsia"/>
          <w:color w:val="000000" w:themeColor="text1"/>
        </w:rPr>
        <w:t>年1</w:t>
      </w:r>
      <w:r w:rsidRPr="006B3495">
        <w:rPr>
          <w:color w:val="000000" w:themeColor="text1"/>
        </w:rPr>
        <w:t>0</w:t>
      </w:r>
      <w:r w:rsidRPr="006B3495">
        <w:rPr>
          <w:rFonts w:hint="eastAsia"/>
          <w:color w:val="000000" w:themeColor="text1"/>
        </w:rPr>
        <w:t>月2</w:t>
      </w:r>
      <w:r w:rsidRPr="006B3495">
        <w:rPr>
          <w:color w:val="000000" w:themeColor="text1"/>
        </w:rPr>
        <w:t>1</w:t>
      </w:r>
      <w:r w:rsidRPr="006B3495">
        <w:rPr>
          <w:rFonts w:hint="eastAsia"/>
          <w:color w:val="000000" w:themeColor="text1"/>
        </w:rPr>
        <w:t>日打署</w:t>
      </w:r>
      <w:proofErr w:type="gramEnd"/>
      <w:r w:rsidRPr="006B3495">
        <w:rPr>
          <w:rFonts w:hint="eastAsia"/>
          <w:color w:val="000000" w:themeColor="text1"/>
        </w:rPr>
        <w:t>內分機給曾</w:t>
      </w:r>
      <w:r w:rsidR="006B3495">
        <w:rPr>
          <w:rFonts w:hint="eastAsia"/>
          <w:color w:val="000000" w:themeColor="text1"/>
        </w:rPr>
        <w:t>○○</w:t>
      </w:r>
      <w:r w:rsidRPr="006B3495">
        <w:rPr>
          <w:rFonts w:hint="eastAsia"/>
          <w:color w:val="000000" w:themeColor="text1"/>
        </w:rPr>
        <w:t>催辦金流圖，但考量金流未完備前拘提郭</w:t>
      </w:r>
      <w:r w:rsidR="00F575F5">
        <w:rPr>
          <w:rFonts w:hint="eastAsia"/>
          <w:color w:val="000000" w:themeColor="text1"/>
        </w:rPr>
        <w:t>○○</w:t>
      </w:r>
      <w:r w:rsidRPr="006B3495">
        <w:rPr>
          <w:rFonts w:hint="eastAsia"/>
          <w:color w:val="000000" w:themeColor="text1"/>
        </w:rPr>
        <w:t>，</w:t>
      </w:r>
      <w:proofErr w:type="gramStart"/>
      <w:r w:rsidRPr="006B3495">
        <w:rPr>
          <w:rFonts w:hint="eastAsia"/>
          <w:color w:val="000000" w:themeColor="text1"/>
        </w:rPr>
        <w:t>聲押</w:t>
      </w:r>
      <w:proofErr w:type="gramEnd"/>
      <w:r w:rsidRPr="006B3495">
        <w:rPr>
          <w:rFonts w:hint="eastAsia"/>
          <w:color w:val="000000" w:themeColor="text1"/>
        </w:rPr>
        <w:t>將難獲准，會打草驚蛇，如逕行搜索會有檢警調度困難及不被法院認可之無證據能力的風險，因此</w:t>
      </w:r>
      <w:bookmarkStart w:id="73" w:name="_Hlk160015775"/>
      <w:r w:rsidRPr="006B3495">
        <w:rPr>
          <w:rFonts w:hint="eastAsia"/>
          <w:color w:val="000000" w:themeColor="text1"/>
        </w:rPr>
        <w:t>決定</w:t>
      </w:r>
      <w:r w:rsidR="000A02AF" w:rsidRPr="006B3495">
        <w:rPr>
          <w:color w:val="000000" w:themeColor="text1"/>
        </w:rPr>
        <w:t>111</w:t>
      </w:r>
      <w:r w:rsidRPr="000A02AF">
        <w:rPr>
          <w:rFonts w:hint="eastAsia"/>
          <w:color w:val="000000" w:themeColor="text1"/>
        </w:rPr>
        <w:t>年1</w:t>
      </w:r>
      <w:r w:rsidRPr="000A02AF">
        <w:rPr>
          <w:color w:val="000000" w:themeColor="text1"/>
        </w:rPr>
        <w:t>0</w:t>
      </w:r>
      <w:r w:rsidRPr="000A02AF">
        <w:rPr>
          <w:rFonts w:hint="eastAsia"/>
          <w:color w:val="000000" w:themeColor="text1"/>
        </w:rPr>
        <w:t>月1</w:t>
      </w:r>
      <w:r w:rsidRPr="000A02AF">
        <w:rPr>
          <w:color w:val="000000" w:themeColor="text1"/>
        </w:rPr>
        <w:t>8</w:t>
      </w:r>
      <w:r w:rsidRPr="000A02AF">
        <w:rPr>
          <w:rFonts w:hint="eastAsia"/>
          <w:color w:val="000000" w:themeColor="text1"/>
        </w:rPr>
        <w:t>日及1</w:t>
      </w:r>
      <w:r w:rsidRPr="000A02AF">
        <w:rPr>
          <w:color w:val="000000" w:themeColor="text1"/>
        </w:rPr>
        <w:t>0</w:t>
      </w:r>
      <w:r w:rsidRPr="000A02AF">
        <w:rPr>
          <w:rFonts w:hint="eastAsia"/>
          <w:color w:val="000000" w:themeColor="text1"/>
        </w:rPr>
        <w:t>月2</w:t>
      </w:r>
      <w:r w:rsidRPr="000A02AF">
        <w:rPr>
          <w:color w:val="000000" w:themeColor="text1"/>
        </w:rPr>
        <w:t>6</w:t>
      </w:r>
      <w:r w:rsidRPr="000A02AF">
        <w:rPr>
          <w:rFonts w:hint="eastAsia"/>
          <w:color w:val="000000" w:themeColor="text1"/>
        </w:rPr>
        <w:t>日均不拘提郭</w:t>
      </w:r>
      <w:r w:rsidR="00F575F5">
        <w:rPr>
          <w:rFonts w:hint="eastAsia"/>
          <w:color w:val="000000" w:themeColor="text1"/>
        </w:rPr>
        <w:t>○○</w:t>
      </w:r>
      <w:bookmarkEnd w:id="73"/>
      <w:r w:rsidRPr="000A02AF">
        <w:rPr>
          <w:rFonts w:hint="eastAsia"/>
          <w:color w:val="000000" w:themeColor="text1"/>
        </w:rPr>
        <w:t>。其不後悔這個決定，因其扣住</w:t>
      </w:r>
      <w:proofErr w:type="gramStart"/>
      <w:r w:rsidRPr="000A02AF">
        <w:rPr>
          <w:rFonts w:hint="eastAsia"/>
          <w:color w:val="000000" w:themeColor="text1"/>
        </w:rPr>
        <w:t>郭</w:t>
      </w:r>
      <w:proofErr w:type="gramEnd"/>
      <w:r w:rsidR="00F575F5">
        <w:rPr>
          <w:rFonts w:hint="eastAsia"/>
          <w:color w:val="000000" w:themeColor="text1"/>
        </w:rPr>
        <w:t>○○</w:t>
      </w:r>
      <w:r w:rsidRPr="000A02AF">
        <w:rPr>
          <w:rFonts w:hint="eastAsia"/>
          <w:color w:val="000000" w:themeColor="text1"/>
        </w:rPr>
        <w:t>的大帳房杜</w:t>
      </w:r>
      <w:r w:rsidR="006B3495">
        <w:rPr>
          <w:rFonts w:hint="eastAsia"/>
          <w:color w:val="000000" w:themeColor="text1"/>
        </w:rPr>
        <w:t>○○</w:t>
      </w:r>
      <w:r w:rsidRPr="000A02AF">
        <w:rPr>
          <w:rFonts w:hint="eastAsia"/>
          <w:color w:val="000000" w:themeColor="text1"/>
        </w:rPr>
        <w:t>，當時其認為，只要斷了郭的金流，郭遲早會回來；本案偵辦模式與</w:t>
      </w:r>
      <w:proofErr w:type="gramStart"/>
      <w:r w:rsidRPr="000A02AF">
        <w:rPr>
          <w:rFonts w:hint="eastAsia"/>
          <w:color w:val="000000" w:themeColor="text1"/>
        </w:rPr>
        <w:t>潤寅案相同</w:t>
      </w:r>
      <w:proofErr w:type="gramEnd"/>
      <w:r w:rsidRPr="000A02AF">
        <w:rPr>
          <w:rFonts w:hint="eastAsia"/>
          <w:color w:val="000000" w:themeColor="text1"/>
        </w:rPr>
        <w:t>，該案檢察官在主嫌夫婦出境時也未攔下，而是持續</w:t>
      </w:r>
      <w:proofErr w:type="gramStart"/>
      <w:r w:rsidRPr="000A02AF">
        <w:rPr>
          <w:rFonts w:hint="eastAsia"/>
          <w:color w:val="000000" w:themeColor="text1"/>
        </w:rPr>
        <w:t>蒐</w:t>
      </w:r>
      <w:proofErr w:type="gramEnd"/>
      <w:r w:rsidRPr="000A02AF">
        <w:rPr>
          <w:rFonts w:hint="eastAsia"/>
          <w:color w:val="000000" w:themeColor="text1"/>
        </w:rPr>
        <w:t>證，先對其他被告收網鞏固案情，再與美國合作將主嫌遣返回國等語。</w:t>
      </w:r>
      <w:bookmarkEnd w:id="72"/>
    </w:p>
    <w:p w14:paraId="321123F9" w14:textId="77777777" w:rsidR="006644CF" w:rsidRPr="000A02AF" w:rsidRDefault="006644CF" w:rsidP="006644CF">
      <w:pPr>
        <w:pStyle w:val="3"/>
        <w:numPr>
          <w:ilvl w:val="2"/>
          <w:numId w:val="1"/>
        </w:numPr>
        <w:rPr>
          <w:color w:val="000000" w:themeColor="text1"/>
        </w:rPr>
      </w:pPr>
      <w:r w:rsidRPr="000A02AF">
        <w:rPr>
          <w:rFonts w:hint="eastAsia"/>
          <w:color w:val="000000" w:themeColor="text1"/>
        </w:rPr>
        <w:t>本院審酌認為：</w:t>
      </w:r>
    </w:p>
    <w:p w14:paraId="569DCF9D" w14:textId="70077FE4" w:rsidR="006644CF" w:rsidRPr="000A02AF" w:rsidRDefault="006644CF" w:rsidP="006644CF">
      <w:pPr>
        <w:pStyle w:val="4"/>
        <w:numPr>
          <w:ilvl w:val="3"/>
          <w:numId w:val="1"/>
        </w:numPr>
        <w:rPr>
          <w:color w:val="000000" w:themeColor="text1"/>
        </w:rPr>
      </w:pPr>
      <w:bookmarkStart w:id="74" w:name="_Hlk160266372"/>
      <w:r w:rsidRPr="000A02AF">
        <w:rPr>
          <w:rFonts w:hint="eastAsia"/>
          <w:color w:val="000000" w:themeColor="text1"/>
        </w:rPr>
        <w:t>偵查屬浮動狀態，應尊重檢察官於個案偵查之判斷餘地，惟檢察官行使強制處分權，涉及人民基本權利，仍應恪遵刑事訴訟之法定要件，不得出於不相干動機或違背一般經驗及論理法則，且應</w:t>
      </w:r>
      <w:proofErr w:type="gramStart"/>
      <w:r w:rsidRPr="000A02AF">
        <w:rPr>
          <w:rFonts w:hint="eastAsia"/>
          <w:color w:val="000000" w:themeColor="text1"/>
        </w:rPr>
        <w:t>踐行</w:t>
      </w:r>
      <w:proofErr w:type="gramEnd"/>
      <w:r w:rsidRPr="000A02AF">
        <w:rPr>
          <w:rFonts w:hint="eastAsia"/>
          <w:color w:val="000000" w:themeColor="text1"/>
        </w:rPr>
        <w:t>法定程序。王</w:t>
      </w:r>
      <w:proofErr w:type="gramStart"/>
      <w:r w:rsidRPr="000A02AF">
        <w:rPr>
          <w:rFonts w:hint="eastAsia"/>
          <w:color w:val="000000" w:themeColor="text1"/>
        </w:rPr>
        <w:t>涂</w:t>
      </w:r>
      <w:proofErr w:type="gramEnd"/>
      <w:r w:rsidRPr="000A02AF">
        <w:rPr>
          <w:rFonts w:hint="eastAsia"/>
          <w:color w:val="000000" w:themeColor="text1"/>
        </w:rPr>
        <w:t>芝</w:t>
      </w:r>
      <w:r w:rsidR="00E261CC" w:rsidRPr="000A02AF">
        <w:rPr>
          <w:rFonts w:hint="eastAsia"/>
          <w:color w:val="000000" w:themeColor="text1"/>
        </w:rPr>
        <w:t>檢察官</w:t>
      </w:r>
      <w:r w:rsidR="00B07588" w:rsidRPr="000A02AF">
        <w:rPr>
          <w:rFonts w:hint="eastAsia"/>
          <w:color w:val="000000" w:themeColor="text1"/>
        </w:rPr>
        <w:t>分別於1</w:t>
      </w:r>
      <w:r w:rsidR="00B07588" w:rsidRPr="000A02AF">
        <w:rPr>
          <w:color w:val="000000" w:themeColor="text1"/>
        </w:rPr>
        <w:t>11</w:t>
      </w:r>
      <w:r w:rsidR="00B07588" w:rsidRPr="000A02AF">
        <w:rPr>
          <w:rFonts w:hint="eastAsia"/>
          <w:color w:val="000000" w:themeColor="text1"/>
        </w:rPr>
        <w:t>年3月4日、6月2</w:t>
      </w:r>
      <w:r w:rsidR="00B07588" w:rsidRPr="000A02AF">
        <w:rPr>
          <w:color w:val="000000" w:themeColor="text1"/>
        </w:rPr>
        <w:t>3</w:t>
      </w:r>
      <w:r w:rsidR="00B07588" w:rsidRPr="000A02AF">
        <w:rPr>
          <w:rFonts w:hint="eastAsia"/>
          <w:color w:val="000000" w:themeColor="text1"/>
        </w:rPr>
        <w:t>日及1</w:t>
      </w:r>
      <w:r w:rsidR="00B07588" w:rsidRPr="000A02AF">
        <w:rPr>
          <w:color w:val="000000" w:themeColor="text1"/>
        </w:rPr>
        <w:t>1</w:t>
      </w:r>
      <w:r w:rsidR="00B07588" w:rsidRPr="000A02AF">
        <w:rPr>
          <w:rFonts w:hint="eastAsia"/>
          <w:color w:val="000000" w:themeColor="text1"/>
        </w:rPr>
        <w:t>月7日簽發</w:t>
      </w:r>
      <w:proofErr w:type="gramStart"/>
      <w:r w:rsidR="00B07588" w:rsidRPr="000A02AF">
        <w:rPr>
          <w:rFonts w:hint="eastAsia"/>
          <w:color w:val="000000" w:themeColor="text1"/>
        </w:rPr>
        <w:t>郭</w:t>
      </w:r>
      <w:proofErr w:type="gramEnd"/>
      <w:r w:rsidR="00F575F5">
        <w:rPr>
          <w:rFonts w:hint="eastAsia"/>
          <w:color w:val="000000" w:themeColor="text1"/>
        </w:rPr>
        <w:t>○○</w:t>
      </w:r>
      <w:r w:rsidR="00B07588" w:rsidRPr="000A02AF">
        <w:rPr>
          <w:rFonts w:hint="eastAsia"/>
          <w:color w:val="000000" w:themeColor="text1"/>
        </w:rPr>
        <w:t>等4人之拘票，其效期分別為1</w:t>
      </w:r>
      <w:r w:rsidR="00B07588" w:rsidRPr="000A02AF">
        <w:rPr>
          <w:color w:val="000000" w:themeColor="text1"/>
        </w:rPr>
        <w:t>11</w:t>
      </w:r>
      <w:r w:rsidR="00B07588" w:rsidRPr="000A02AF">
        <w:rPr>
          <w:rFonts w:hint="eastAsia"/>
          <w:color w:val="000000" w:themeColor="text1"/>
        </w:rPr>
        <w:t>年3月4日至6月3</w:t>
      </w:r>
      <w:r w:rsidR="00B07588" w:rsidRPr="000A02AF">
        <w:rPr>
          <w:color w:val="000000" w:themeColor="text1"/>
        </w:rPr>
        <w:t>0</w:t>
      </w:r>
      <w:r w:rsidR="00B07588" w:rsidRPr="000A02AF">
        <w:rPr>
          <w:rFonts w:hint="eastAsia"/>
          <w:color w:val="000000" w:themeColor="text1"/>
        </w:rPr>
        <w:t>日、同年6月2</w:t>
      </w:r>
      <w:r w:rsidR="00B07588" w:rsidRPr="000A02AF">
        <w:rPr>
          <w:color w:val="000000" w:themeColor="text1"/>
        </w:rPr>
        <w:t>3</w:t>
      </w:r>
      <w:r w:rsidR="00B07588" w:rsidRPr="000A02AF">
        <w:rPr>
          <w:rFonts w:hint="eastAsia"/>
          <w:color w:val="000000" w:themeColor="text1"/>
        </w:rPr>
        <w:t>日至1</w:t>
      </w:r>
      <w:r w:rsidR="00B07588" w:rsidRPr="000A02AF">
        <w:rPr>
          <w:color w:val="000000" w:themeColor="text1"/>
        </w:rPr>
        <w:t>1</w:t>
      </w:r>
      <w:r w:rsidR="00B07588" w:rsidRPr="000A02AF">
        <w:rPr>
          <w:rFonts w:hint="eastAsia"/>
          <w:color w:val="000000" w:themeColor="text1"/>
        </w:rPr>
        <w:t>月3日、同年1</w:t>
      </w:r>
      <w:r w:rsidR="00B07588" w:rsidRPr="000A02AF">
        <w:rPr>
          <w:color w:val="000000" w:themeColor="text1"/>
        </w:rPr>
        <w:t>1</w:t>
      </w:r>
      <w:r w:rsidR="00B07588" w:rsidRPr="000A02AF">
        <w:rPr>
          <w:rFonts w:hint="eastAsia"/>
          <w:color w:val="000000" w:themeColor="text1"/>
        </w:rPr>
        <w:t>月7日至1</w:t>
      </w:r>
      <w:r w:rsidR="00B07588" w:rsidRPr="000A02AF">
        <w:rPr>
          <w:color w:val="000000" w:themeColor="text1"/>
        </w:rPr>
        <w:t>12</w:t>
      </w:r>
      <w:r w:rsidR="00B07588" w:rsidRPr="000A02AF">
        <w:rPr>
          <w:rFonts w:hint="eastAsia"/>
          <w:color w:val="000000" w:themeColor="text1"/>
        </w:rPr>
        <w:t>年5月6日，拘提</w:t>
      </w:r>
      <w:proofErr w:type="gramStart"/>
      <w:r w:rsidR="00B07588" w:rsidRPr="000A02AF">
        <w:rPr>
          <w:rFonts w:hint="eastAsia"/>
          <w:color w:val="000000" w:themeColor="text1"/>
        </w:rPr>
        <w:t>理由均為刑</w:t>
      </w:r>
      <w:proofErr w:type="gramEnd"/>
      <w:r w:rsidR="00B07588" w:rsidRPr="000A02AF">
        <w:rPr>
          <w:rFonts w:hint="eastAsia"/>
          <w:color w:val="000000" w:themeColor="text1"/>
        </w:rPr>
        <w:t>事訴訟法第7</w:t>
      </w:r>
      <w:r w:rsidR="00B07588" w:rsidRPr="000A02AF">
        <w:rPr>
          <w:color w:val="000000" w:themeColor="text1"/>
        </w:rPr>
        <w:t>6</w:t>
      </w:r>
      <w:r w:rsidR="00B07588" w:rsidRPr="000A02AF">
        <w:rPr>
          <w:rFonts w:hint="eastAsia"/>
          <w:color w:val="000000" w:themeColor="text1"/>
        </w:rPr>
        <w:t>條第2、3款，足認</w:t>
      </w:r>
      <w:r w:rsidR="00002206" w:rsidRPr="000A02AF">
        <w:rPr>
          <w:rFonts w:hint="eastAsia"/>
          <w:color w:val="000000" w:themeColor="text1"/>
        </w:rPr>
        <w:t>111年3月4日被告郭</w:t>
      </w:r>
      <w:r w:rsidR="00F575F5">
        <w:rPr>
          <w:rFonts w:hint="eastAsia"/>
          <w:color w:val="000000" w:themeColor="text1"/>
        </w:rPr>
        <w:t>○○</w:t>
      </w:r>
      <w:r w:rsidR="00002206" w:rsidRPr="000A02AF">
        <w:rPr>
          <w:rFonts w:hint="eastAsia"/>
          <w:color w:val="000000" w:themeColor="text1"/>
        </w:rPr>
        <w:t>等4人即存在犯罪嫌疑重</w:t>
      </w:r>
      <w:r w:rsidR="00002206" w:rsidRPr="000A02AF">
        <w:rPr>
          <w:rFonts w:hint="eastAsia"/>
          <w:color w:val="000000" w:themeColor="text1"/>
        </w:rPr>
        <w:lastRenderedPageBreak/>
        <w:t>大，有逃亡及串供、</w:t>
      </w:r>
      <w:proofErr w:type="gramStart"/>
      <w:r w:rsidR="00002206" w:rsidRPr="000A02AF">
        <w:rPr>
          <w:rFonts w:hint="eastAsia"/>
          <w:color w:val="000000" w:themeColor="text1"/>
        </w:rPr>
        <w:t>滅證之</w:t>
      </w:r>
      <w:proofErr w:type="gramEnd"/>
      <w:r w:rsidR="00002206" w:rsidRPr="000A02AF">
        <w:rPr>
          <w:rFonts w:hint="eastAsia"/>
          <w:color w:val="000000" w:themeColor="text1"/>
        </w:rPr>
        <w:t>虞之客觀具體事證，且經被付彈劾人審酌有拘提之必要；</w:t>
      </w:r>
      <w:r w:rsidRPr="000A02AF">
        <w:rPr>
          <w:rFonts w:hint="eastAsia"/>
          <w:color w:val="000000" w:themeColor="text1"/>
        </w:rPr>
        <w:t>惟</w:t>
      </w:r>
      <w:r w:rsidR="00002206" w:rsidRPr="000A02AF">
        <w:rPr>
          <w:rFonts w:hint="eastAsia"/>
          <w:color w:val="000000" w:themeColor="text1"/>
        </w:rPr>
        <w:t>王</w:t>
      </w:r>
      <w:proofErr w:type="gramStart"/>
      <w:r w:rsidR="00002206" w:rsidRPr="000A02AF">
        <w:rPr>
          <w:rFonts w:hint="eastAsia"/>
          <w:color w:val="000000" w:themeColor="text1"/>
        </w:rPr>
        <w:t>涂</w:t>
      </w:r>
      <w:proofErr w:type="gramEnd"/>
      <w:r w:rsidR="00002206" w:rsidRPr="000A02AF">
        <w:rPr>
          <w:rFonts w:hint="eastAsia"/>
          <w:color w:val="000000" w:themeColor="text1"/>
        </w:rPr>
        <w:t>芝檢察官</w:t>
      </w:r>
      <w:r w:rsidRPr="000A02AF">
        <w:rPr>
          <w:rFonts w:hint="eastAsia"/>
          <w:color w:val="000000" w:themeColor="text1"/>
        </w:rPr>
        <w:t>辯稱因該案於1</w:t>
      </w:r>
      <w:r w:rsidRPr="000A02AF">
        <w:rPr>
          <w:color w:val="000000" w:themeColor="text1"/>
        </w:rPr>
        <w:t>11</w:t>
      </w:r>
      <w:r w:rsidRPr="000A02AF">
        <w:rPr>
          <w:rFonts w:hint="eastAsia"/>
          <w:color w:val="000000" w:themeColor="text1"/>
        </w:rPr>
        <w:t>年1</w:t>
      </w:r>
      <w:r w:rsidRPr="000A02AF">
        <w:rPr>
          <w:color w:val="000000" w:themeColor="text1"/>
        </w:rPr>
        <w:t>1</w:t>
      </w:r>
      <w:r w:rsidRPr="000A02AF">
        <w:rPr>
          <w:rFonts w:hint="eastAsia"/>
          <w:color w:val="000000" w:themeColor="text1"/>
        </w:rPr>
        <w:t>月2日之拘提對象及搜索地點非常多、於1</w:t>
      </w:r>
      <w:r w:rsidRPr="000A02AF">
        <w:rPr>
          <w:color w:val="000000" w:themeColor="text1"/>
        </w:rPr>
        <w:t>11</w:t>
      </w:r>
      <w:r w:rsidRPr="000A02AF">
        <w:rPr>
          <w:rFonts w:hint="eastAsia"/>
          <w:color w:val="000000" w:themeColor="text1"/>
        </w:rPr>
        <w:t>年9月2</w:t>
      </w:r>
      <w:r w:rsidRPr="000A02AF">
        <w:rPr>
          <w:color w:val="000000" w:themeColor="text1"/>
        </w:rPr>
        <w:t>2</w:t>
      </w:r>
      <w:r w:rsidRPr="000A02AF">
        <w:rPr>
          <w:rFonts w:hint="eastAsia"/>
          <w:color w:val="000000" w:themeColor="text1"/>
        </w:rPr>
        <w:t>日至1</w:t>
      </w:r>
      <w:r w:rsidRPr="000A02AF">
        <w:rPr>
          <w:color w:val="000000" w:themeColor="text1"/>
        </w:rPr>
        <w:t>0</w:t>
      </w:r>
      <w:r w:rsidRPr="000A02AF">
        <w:rPr>
          <w:rFonts w:hint="eastAsia"/>
          <w:color w:val="000000" w:themeColor="text1"/>
        </w:rPr>
        <w:t>月2</w:t>
      </w:r>
      <w:r w:rsidRPr="000A02AF">
        <w:rPr>
          <w:color w:val="000000" w:themeColor="text1"/>
        </w:rPr>
        <w:t>6</w:t>
      </w:r>
      <w:r w:rsidRPr="000A02AF">
        <w:rPr>
          <w:rFonts w:hint="eastAsia"/>
          <w:color w:val="000000" w:themeColor="text1"/>
        </w:rPr>
        <w:t>日拘提</w:t>
      </w:r>
      <w:proofErr w:type="gramStart"/>
      <w:r w:rsidRPr="000A02AF">
        <w:rPr>
          <w:rFonts w:hint="eastAsia"/>
          <w:color w:val="000000" w:themeColor="text1"/>
        </w:rPr>
        <w:t>郭</w:t>
      </w:r>
      <w:proofErr w:type="gramEnd"/>
      <w:r w:rsidR="00F575F5">
        <w:rPr>
          <w:rFonts w:hint="eastAsia"/>
          <w:color w:val="000000" w:themeColor="text1"/>
        </w:rPr>
        <w:t>○○</w:t>
      </w:r>
      <w:r w:rsidRPr="000A02AF">
        <w:rPr>
          <w:rFonts w:hint="eastAsia"/>
          <w:color w:val="000000" w:themeColor="text1"/>
        </w:rPr>
        <w:t>，會有打草驚蛇、拘提後</w:t>
      </w:r>
      <w:proofErr w:type="gramStart"/>
      <w:r w:rsidRPr="000A02AF">
        <w:rPr>
          <w:rFonts w:hint="eastAsia"/>
          <w:color w:val="000000" w:themeColor="text1"/>
        </w:rPr>
        <w:t>聲押</w:t>
      </w:r>
      <w:proofErr w:type="gramEnd"/>
      <w:r w:rsidRPr="000A02AF">
        <w:rPr>
          <w:rFonts w:hint="eastAsia"/>
          <w:color w:val="000000" w:themeColor="text1"/>
        </w:rPr>
        <w:t>被駁回、被法院認定逕行搜索無證據能力之風險等語。然</w:t>
      </w:r>
      <w:r w:rsidR="0092121C" w:rsidRPr="000A02AF">
        <w:rPr>
          <w:rFonts w:hint="eastAsia"/>
          <w:color w:val="000000" w:themeColor="text1"/>
        </w:rPr>
        <w:t>逕行</w:t>
      </w:r>
      <w:r w:rsidRPr="000A02AF">
        <w:rPr>
          <w:rFonts w:hint="eastAsia"/>
          <w:color w:val="000000" w:themeColor="text1"/>
        </w:rPr>
        <w:t>拘提是否會打草驚蛇、聲請羈押能否獲准、搜索之證據能力如何？…</w:t>
      </w:r>
      <w:proofErr w:type="gramStart"/>
      <w:r w:rsidRPr="000A02AF">
        <w:rPr>
          <w:rFonts w:hint="eastAsia"/>
          <w:color w:val="000000" w:themeColor="text1"/>
        </w:rPr>
        <w:t>…</w:t>
      </w:r>
      <w:proofErr w:type="gramEnd"/>
      <w:r w:rsidRPr="000A02AF">
        <w:rPr>
          <w:rFonts w:hint="eastAsia"/>
          <w:color w:val="000000" w:themeColor="text1"/>
        </w:rPr>
        <w:t>等節，</w:t>
      </w:r>
      <w:proofErr w:type="gramStart"/>
      <w:r w:rsidRPr="000A02AF">
        <w:rPr>
          <w:rFonts w:hint="eastAsia"/>
          <w:color w:val="000000" w:themeColor="text1"/>
        </w:rPr>
        <w:t>均為檢察</w:t>
      </w:r>
      <w:proofErr w:type="gramEnd"/>
      <w:r w:rsidRPr="000A02AF">
        <w:rPr>
          <w:rFonts w:hint="eastAsia"/>
          <w:color w:val="000000" w:themeColor="text1"/>
        </w:rPr>
        <w:t>官簽發拘票時即應予考量之事項，隨著偵查過程中逐漸鞏固相關事證，理應更為明確</w:t>
      </w:r>
      <w:r w:rsidR="0092121C" w:rsidRPr="000A02AF">
        <w:rPr>
          <w:rFonts w:hint="eastAsia"/>
          <w:color w:val="000000" w:themeColor="text1"/>
        </w:rPr>
        <w:t>。</w:t>
      </w:r>
      <w:r w:rsidRPr="000A02AF">
        <w:rPr>
          <w:rFonts w:hint="eastAsia"/>
          <w:color w:val="000000" w:themeColor="text1"/>
        </w:rPr>
        <w:t>如本案於1</w:t>
      </w:r>
      <w:r w:rsidRPr="000A02AF">
        <w:rPr>
          <w:color w:val="000000" w:themeColor="text1"/>
        </w:rPr>
        <w:t>11</w:t>
      </w:r>
      <w:r w:rsidRPr="000A02AF">
        <w:rPr>
          <w:rFonts w:hint="eastAsia"/>
          <w:color w:val="000000" w:themeColor="text1"/>
        </w:rPr>
        <w:t>年3月</w:t>
      </w:r>
      <w:r w:rsidR="00B07588" w:rsidRPr="000A02AF">
        <w:rPr>
          <w:color w:val="000000" w:themeColor="text1"/>
        </w:rPr>
        <w:t>4</w:t>
      </w:r>
      <w:r w:rsidRPr="000A02AF">
        <w:rPr>
          <w:rFonts w:hint="eastAsia"/>
          <w:color w:val="000000" w:themeColor="text1"/>
        </w:rPr>
        <w:t>日</w:t>
      </w:r>
      <w:r w:rsidR="00B07588" w:rsidRPr="000A02AF">
        <w:rPr>
          <w:rFonts w:hint="eastAsia"/>
          <w:color w:val="000000" w:themeColor="text1"/>
        </w:rPr>
        <w:t>至</w:t>
      </w:r>
      <w:proofErr w:type="gramStart"/>
      <w:r w:rsidR="00B07588" w:rsidRPr="000A02AF">
        <w:rPr>
          <w:rFonts w:hint="eastAsia"/>
          <w:color w:val="000000" w:themeColor="text1"/>
        </w:rPr>
        <w:t>1</w:t>
      </w:r>
      <w:r w:rsidR="00B07588" w:rsidRPr="000A02AF">
        <w:rPr>
          <w:color w:val="000000" w:themeColor="text1"/>
        </w:rPr>
        <w:t>12</w:t>
      </w:r>
      <w:r w:rsidR="00B07588" w:rsidRPr="000A02AF">
        <w:rPr>
          <w:rFonts w:hint="eastAsia"/>
          <w:color w:val="000000" w:themeColor="text1"/>
        </w:rPr>
        <w:t>年5月6日均</w:t>
      </w:r>
      <w:r w:rsidR="00002206" w:rsidRPr="000A02AF">
        <w:rPr>
          <w:rFonts w:hint="eastAsia"/>
          <w:color w:val="000000" w:themeColor="text1"/>
        </w:rPr>
        <w:t>已有</w:t>
      </w:r>
      <w:proofErr w:type="gramEnd"/>
      <w:r w:rsidR="00002206" w:rsidRPr="000A02AF">
        <w:rPr>
          <w:rFonts w:hint="eastAsia"/>
          <w:color w:val="000000" w:themeColor="text1"/>
        </w:rPr>
        <w:t>符合逕行拘提之客觀具體事證</w:t>
      </w:r>
      <w:r w:rsidRPr="000A02AF">
        <w:rPr>
          <w:rFonts w:hint="eastAsia"/>
          <w:color w:val="000000" w:themeColor="text1"/>
        </w:rPr>
        <w:t>，且經檢察官審酌有拘提之必要，何以1</w:t>
      </w:r>
      <w:r w:rsidRPr="000A02AF">
        <w:rPr>
          <w:color w:val="000000" w:themeColor="text1"/>
        </w:rPr>
        <w:t>11</w:t>
      </w:r>
      <w:r w:rsidRPr="000A02AF">
        <w:rPr>
          <w:rFonts w:hint="eastAsia"/>
          <w:color w:val="000000" w:themeColor="text1"/>
        </w:rPr>
        <w:t>年</w:t>
      </w:r>
      <w:r w:rsidR="0092121C" w:rsidRPr="000A02AF">
        <w:rPr>
          <w:rFonts w:hint="eastAsia"/>
          <w:color w:val="000000" w:themeColor="text1"/>
        </w:rPr>
        <w:t>9月至</w:t>
      </w:r>
      <w:r w:rsidRPr="000A02AF">
        <w:rPr>
          <w:rFonts w:hint="eastAsia"/>
          <w:color w:val="000000" w:themeColor="text1"/>
        </w:rPr>
        <w:t>1</w:t>
      </w:r>
      <w:r w:rsidRPr="000A02AF">
        <w:rPr>
          <w:color w:val="000000" w:themeColor="text1"/>
        </w:rPr>
        <w:t>0</w:t>
      </w:r>
      <w:r w:rsidRPr="000A02AF">
        <w:rPr>
          <w:rFonts w:hint="eastAsia"/>
          <w:color w:val="000000" w:themeColor="text1"/>
        </w:rPr>
        <w:t>月</w:t>
      </w:r>
      <w:r w:rsidR="0092121C" w:rsidRPr="000A02AF">
        <w:rPr>
          <w:rFonts w:hint="eastAsia"/>
          <w:color w:val="000000" w:themeColor="text1"/>
        </w:rPr>
        <w:t>底</w:t>
      </w:r>
      <w:proofErr w:type="gramStart"/>
      <w:r w:rsidR="00B07588" w:rsidRPr="000A02AF">
        <w:rPr>
          <w:rFonts w:hint="eastAsia"/>
          <w:color w:val="000000" w:themeColor="text1"/>
        </w:rPr>
        <w:t>郭</w:t>
      </w:r>
      <w:proofErr w:type="gramEnd"/>
      <w:r w:rsidR="00F575F5">
        <w:rPr>
          <w:rFonts w:hint="eastAsia"/>
          <w:color w:val="000000" w:themeColor="text1"/>
        </w:rPr>
        <w:t>○○</w:t>
      </w:r>
      <w:r w:rsidR="00B07588" w:rsidRPr="000A02AF">
        <w:rPr>
          <w:rFonts w:hint="eastAsia"/>
          <w:color w:val="000000" w:themeColor="text1"/>
        </w:rPr>
        <w:t>頻繁入出國</w:t>
      </w:r>
      <w:r w:rsidR="0092121C" w:rsidRPr="000A02AF">
        <w:rPr>
          <w:rFonts w:hint="eastAsia"/>
          <w:color w:val="000000" w:themeColor="text1"/>
        </w:rPr>
        <w:t>，反而</w:t>
      </w:r>
      <w:r w:rsidRPr="000A02AF">
        <w:rPr>
          <w:rFonts w:hint="eastAsia"/>
          <w:color w:val="000000" w:themeColor="text1"/>
        </w:rPr>
        <w:t>認為相關事證不</w:t>
      </w:r>
      <w:proofErr w:type="gramStart"/>
      <w:r w:rsidRPr="000A02AF">
        <w:rPr>
          <w:rFonts w:hint="eastAsia"/>
          <w:color w:val="000000" w:themeColor="text1"/>
        </w:rPr>
        <w:t>足以聲</w:t>
      </w:r>
      <w:proofErr w:type="gramEnd"/>
      <w:r w:rsidRPr="000A02AF">
        <w:rPr>
          <w:rFonts w:hint="eastAsia"/>
          <w:color w:val="000000" w:themeColor="text1"/>
        </w:rPr>
        <w:t>押、逕行搜索之證據可能無證據能力，且無拘提</w:t>
      </w:r>
      <w:r w:rsidR="0092121C" w:rsidRPr="000A02AF">
        <w:rPr>
          <w:rFonts w:hint="eastAsia"/>
          <w:color w:val="000000" w:themeColor="text1"/>
        </w:rPr>
        <w:t>之</w:t>
      </w:r>
      <w:r w:rsidRPr="000A02AF">
        <w:rPr>
          <w:rFonts w:hint="eastAsia"/>
          <w:color w:val="000000" w:themeColor="text1"/>
        </w:rPr>
        <w:t>必要？</w:t>
      </w:r>
      <w:proofErr w:type="gramStart"/>
      <w:r w:rsidRPr="000A02AF">
        <w:rPr>
          <w:rFonts w:hint="eastAsia"/>
          <w:color w:val="000000" w:themeColor="text1"/>
        </w:rPr>
        <w:t>所辯各節</w:t>
      </w:r>
      <w:proofErr w:type="gramEnd"/>
      <w:r w:rsidRPr="000A02AF">
        <w:rPr>
          <w:rFonts w:hint="eastAsia"/>
          <w:color w:val="000000" w:themeColor="text1"/>
        </w:rPr>
        <w:t>已有矛盾。又，王</w:t>
      </w:r>
      <w:proofErr w:type="gramStart"/>
      <w:r w:rsidRPr="000A02AF">
        <w:rPr>
          <w:rFonts w:hint="eastAsia"/>
          <w:color w:val="000000" w:themeColor="text1"/>
        </w:rPr>
        <w:t>涂</w:t>
      </w:r>
      <w:proofErr w:type="gramEnd"/>
      <w:r w:rsidRPr="000A02AF">
        <w:rPr>
          <w:rFonts w:hint="eastAsia"/>
          <w:color w:val="000000" w:themeColor="text1"/>
        </w:rPr>
        <w:t>芝</w:t>
      </w:r>
      <w:r w:rsidR="00DA25BB" w:rsidRPr="000A02AF">
        <w:rPr>
          <w:rFonts w:hint="eastAsia"/>
          <w:color w:val="000000" w:themeColor="text1"/>
        </w:rPr>
        <w:t>檢察官</w:t>
      </w:r>
      <w:r w:rsidRPr="000A02AF">
        <w:rPr>
          <w:rFonts w:hint="eastAsia"/>
          <w:color w:val="000000" w:themeColor="text1"/>
        </w:rPr>
        <w:t>稱</w:t>
      </w:r>
      <w:proofErr w:type="gramStart"/>
      <w:r w:rsidRPr="000A02AF">
        <w:rPr>
          <w:rFonts w:hint="eastAsia"/>
          <w:color w:val="000000" w:themeColor="text1"/>
        </w:rPr>
        <w:t>不</w:t>
      </w:r>
      <w:proofErr w:type="gramEnd"/>
      <w:r w:rsidRPr="000A02AF">
        <w:rPr>
          <w:rFonts w:hint="eastAsia"/>
          <w:color w:val="000000" w:themeColor="text1"/>
        </w:rPr>
        <w:t>拘提郭</w:t>
      </w:r>
      <w:r w:rsidR="00F575F5">
        <w:rPr>
          <w:rFonts w:hint="eastAsia"/>
          <w:color w:val="000000" w:themeColor="text1"/>
        </w:rPr>
        <w:t>○○</w:t>
      </w:r>
      <w:r w:rsidRPr="000A02AF">
        <w:rPr>
          <w:rFonts w:hint="eastAsia"/>
          <w:color w:val="000000" w:themeColor="text1"/>
        </w:rPr>
        <w:t>係因金流圖於1</w:t>
      </w:r>
      <w:r w:rsidRPr="000A02AF">
        <w:rPr>
          <w:color w:val="000000" w:themeColor="text1"/>
        </w:rPr>
        <w:t>11</w:t>
      </w:r>
      <w:r w:rsidRPr="000A02AF">
        <w:rPr>
          <w:rFonts w:hint="eastAsia"/>
          <w:color w:val="000000" w:themeColor="text1"/>
        </w:rPr>
        <w:t>年1</w:t>
      </w:r>
      <w:r w:rsidRPr="000A02AF">
        <w:rPr>
          <w:color w:val="000000" w:themeColor="text1"/>
        </w:rPr>
        <w:t>0</w:t>
      </w:r>
      <w:r w:rsidRPr="000A02AF">
        <w:rPr>
          <w:rFonts w:hint="eastAsia"/>
          <w:color w:val="000000" w:themeColor="text1"/>
        </w:rPr>
        <w:t>月2</w:t>
      </w:r>
      <w:r w:rsidRPr="000A02AF">
        <w:rPr>
          <w:color w:val="000000" w:themeColor="text1"/>
        </w:rPr>
        <w:t>8</w:t>
      </w:r>
      <w:r w:rsidRPr="000A02AF">
        <w:rPr>
          <w:rFonts w:hint="eastAsia"/>
          <w:color w:val="000000" w:themeColor="text1"/>
        </w:rPr>
        <w:t>日始製作完成，姑不論掌握金流等犯罪事證與金流圖是否製作完成係屬兩事，王涂芝</w:t>
      </w:r>
      <w:r w:rsidR="00DA25BB" w:rsidRPr="000A02AF">
        <w:rPr>
          <w:rFonts w:hint="eastAsia"/>
          <w:color w:val="000000" w:themeColor="text1"/>
        </w:rPr>
        <w:t>檢察官</w:t>
      </w:r>
      <w:r w:rsidRPr="000A02AF">
        <w:rPr>
          <w:rFonts w:hint="eastAsia"/>
          <w:color w:val="000000" w:themeColor="text1"/>
        </w:rPr>
        <w:t>既認為郭</w:t>
      </w:r>
      <w:r w:rsidR="00F575F5">
        <w:rPr>
          <w:rFonts w:hint="eastAsia"/>
          <w:color w:val="000000" w:themeColor="text1"/>
        </w:rPr>
        <w:t>○○</w:t>
      </w:r>
      <w:r w:rsidRPr="000A02AF">
        <w:rPr>
          <w:rFonts w:hint="eastAsia"/>
          <w:color w:val="000000" w:themeColor="text1"/>
        </w:rPr>
        <w:t>有逃亡之虞，</w:t>
      </w:r>
      <w:proofErr w:type="gramStart"/>
      <w:r w:rsidRPr="000A02AF">
        <w:rPr>
          <w:rFonts w:hint="eastAsia"/>
          <w:color w:val="000000" w:themeColor="text1"/>
        </w:rPr>
        <w:t>金流圖又</w:t>
      </w:r>
      <w:proofErr w:type="gramEnd"/>
      <w:r w:rsidRPr="000A02AF">
        <w:rPr>
          <w:rFonts w:hint="eastAsia"/>
          <w:color w:val="000000" w:themeColor="text1"/>
        </w:rPr>
        <w:t>是認定郭</w:t>
      </w:r>
      <w:r w:rsidR="00F575F5">
        <w:rPr>
          <w:rFonts w:hint="eastAsia"/>
          <w:color w:val="000000" w:themeColor="text1"/>
        </w:rPr>
        <w:t>○○</w:t>
      </w:r>
      <w:r w:rsidRPr="000A02AF">
        <w:rPr>
          <w:rFonts w:hint="eastAsia"/>
          <w:color w:val="000000" w:themeColor="text1"/>
        </w:rPr>
        <w:t>犯罪嫌疑的重要事證，且郭</w:t>
      </w:r>
      <w:r w:rsidR="00F575F5">
        <w:rPr>
          <w:rFonts w:hint="eastAsia"/>
          <w:color w:val="000000" w:themeColor="text1"/>
        </w:rPr>
        <w:t>○○</w:t>
      </w:r>
      <w:r w:rsidRPr="000A02AF">
        <w:rPr>
          <w:rFonts w:hint="eastAsia"/>
          <w:color w:val="000000" w:themeColor="text1"/>
        </w:rPr>
        <w:t>頻繁出國，隨時可能潛逃海外，衡情王涂芝</w:t>
      </w:r>
      <w:r w:rsidR="00DA25BB" w:rsidRPr="000A02AF">
        <w:rPr>
          <w:rFonts w:hint="eastAsia"/>
          <w:color w:val="000000" w:themeColor="text1"/>
        </w:rPr>
        <w:t>檢察官</w:t>
      </w:r>
      <w:r w:rsidRPr="000A02AF">
        <w:rPr>
          <w:rFonts w:hint="eastAsia"/>
          <w:color w:val="000000" w:themeColor="text1"/>
        </w:rPr>
        <w:t>在接獲郭</w:t>
      </w:r>
      <w:r w:rsidR="00F575F5">
        <w:rPr>
          <w:rFonts w:hint="eastAsia"/>
          <w:color w:val="000000" w:themeColor="text1"/>
        </w:rPr>
        <w:t>○○</w:t>
      </w:r>
      <w:r w:rsidRPr="000A02AF">
        <w:rPr>
          <w:rFonts w:hint="eastAsia"/>
          <w:color w:val="000000" w:themeColor="text1"/>
        </w:rPr>
        <w:t>即將出境之訊息時，理應立即確認金流圖的製作進度，以決定是否在機場進行拘捕始合理，惟其於本院約詢時表示，其僅分別於8、9、1</w:t>
      </w:r>
      <w:r w:rsidRPr="000A02AF">
        <w:rPr>
          <w:color w:val="000000" w:themeColor="text1"/>
        </w:rPr>
        <w:t>0</w:t>
      </w:r>
      <w:r w:rsidRPr="000A02AF">
        <w:rPr>
          <w:rFonts w:hint="eastAsia"/>
          <w:color w:val="000000" w:themeColor="text1"/>
        </w:rPr>
        <w:t>月</w:t>
      </w:r>
      <w:r w:rsidR="0092121C" w:rsidRPr="000A02AF">
        <w:rPr>
          <w:rFonts w:hint="eastAsia"/>
          <w:color w:val="000000" w:themeColor="text1"/>
        </w:rPr>
        <w:t>與檢察事務官曾</w:t>
      </w:r>
      <w:r w:rsidR="006B3495">
        <w:rPr>
          <w:rFonts w:hint="eastAsia"/>
          <w:color w:val="000000" w:themeColor="text1"/>
        </w:rPr>
        <w:t>○○</w:t>
      </w:r>
      <w:proofErr w:type="gramStart"/>
      <w:r w:rsidR="0092121C" w:rsidRPr="000A02AF">
        <w:rPr>
          <w:rFonts w:hint="eastAsia"/>
          <w:color w:val="000000" w:themeColor="text1"/>
        </w:rPr>
        <w:t>金流圖</w:t>
      </w:r>
      <w:r w:rsidRPr="000A02AF">
        <w:rPr>
          <w:rFonts w:hint="eastAsia"/>
          <w:color w:val="000000" w:themeColor="text1"/>
        </w:rPr>
        <w:t>各討</w:t>
      </w:r>
      <w:proofErr w:type="gramEnd"/>
      <w:r w:rsidRPr="000A02AF">
        <w:rPr>
          <w:rFonts w:hint="eastAsia"/>
          <w:color w:val="000000" w:themeColor="text1"/>
        </w:rPr>
        <w:t>論1次（王涂芝事後以書面補充，稱其於本院約詢時一時口誤，其曾於1</w:t>
      </w:r>
      <w:r w:rsidRPr="000A02AF">
        <w:rPr>
          <w:color w:val="000000" w:themeColor="text1"/>
        </w:rPr>
        <w:t>11</w:t>
      </w:r>
      <w:r w:rsidRPr="000A02AF">
        <w:rPr>
          <w:rFonts w:hint="eastAsia"/>
          <w:color w:val="000000" w:themeColor="text1"/>
        </w:rPr>
        <w:t>年1</w:t>
      </w:r>
      <w:r w:rsidRPr="000A02AF">
        <w:rPr>
          <w:color w:val="000000" w:themeColor="text1"/>
        </w:rPr>
        <w:t>0</w:t>
      </w:r>
      <w:r w:rsidRPr="000A02AF">
        <w:rPr>
          <w:rFonts w:hint="eastAsia"/>
          <w:color w:val="000000" w:themeColor="text1"/>
        </w:rPr>
        <w:t>月2</w:t>
      </w:r>
      <w:r w:rsidRPr="000A02AF">
        <w:rPr>
          <w:color w:val="000000" w:themeColor="text1"/>
        </w:rPr>
        <w:t>1</w:t>
      </w:r>
      <w:r w:rsidRPr="000A02AF">
        <w:rPr>
          <w:rFonts w:hint="eastAsia"/>
          <w:color w:val="000000" w:themeColor="text1"/>
        </w:rPr>
        <w:t>日打署內分機給曾</w:t>
      </w:r>
      <w:r w:rsidR="006B3495">
        <w:rPr>
          <w:rFonts w:hint="eastAsia"/>
          <w:color w:val="000000" w:themeColor="text1"/>
        </w:rPr>
        <w:t>○○</w:t>
      </w:r>
      <w:r w:rsidRPr="000A02AF">
        <w:rPr>
          <w:rFonts w:hint="eastAsia"/>
          <w:color w:val="000000" w:themeColor="text1"/>
        </w:rPr>
        <w:t>檢事官催辦儘速完成金流圖等語，但不影響本院之判斷），足見王涂芝</w:t>
      </w:r>
      <w:r w:rsidR="00DA25BB" w:rsidRPr="000A02AF">
        <w:rPr>
          <w:rFonts w:hint="eastAsia"/>
          <w:color w:val="000000" w:themeColor="text1"/>
        </w:rPr>
        <w:t>檢察官</w:t>
      </w:r>
      <w:r w:rsidRPr="000A02AF">
        <w:rPr>
          <w:rFonts w:hint="eastAsia"/>
          <w:color w:val="000000" w:themeColor="text1"/>
        </w:rPr>
        <w:t>於本案偵查初期，</w:t>
      </w:r>
      <w:r w:rsidR="00B07588" w:rsidRPr="000A02AF">
        <w:rPr>
          <w:rFonts w:hint="eastAsia"/>
          <w:color w:val="000000" w:themeColor="text1"/>
        </w:rPr>
        <w:t>即認定被告有拘提之事由及必要，而</w:t>
      </w:r>
      <w:r w:rsidRPr="000A02AF">
        <w:rPr>
          <w:rFonts w:hint="eastAsia"/>
          <w:color w:val="000000" w:themeColor="text1"/>
        </w:rPr>
        <w:t>簽發效</w:t>
      </w:r>
      <w:r w:rsidRPr="000A02AF">
        <w:rPr>
          <w:rFonts w:hint="eastAsia"/>
          <w:color w:val="000000" w:themeColor="text1"/>
        </w:rPr>
        <w:lastRenderedPageBreak/>
        <w:t>期長達數月之拘票；</w:t>
      </w:r>
      <w:proofErr w:type="gramStart"/>
      <w:r w:rsidR="00B07588" w:rsidRPr="000A02AF">
        <w:rPr>
          <w:rFonts w:hint="eastAsia"/>
          <w:color w:val="000000" w:themeColor="text1"/>
        </w:rPr>
        <w:t>迨</w:t>
      </w:r>
      <w:proofErr w:type="gramEnd"/>
      <w:r w:rsidR="00B07588" w:rsidRPr="000A02AF">
        <w:rPr>
          <w:rFonts w:hint="eastAsia"/>
          <w:color w:val="000000" w:themeColor="text1"/>
        </w:rPr>
        <w:t>偵查末期，王</w:t>
      </w:r>
      <w:proofErr w:type="gramStart"/>
      <w:r w:rsidR="00B07588" w:rsidRPr="000A02AF">
        <w:rPr>
          <w:rFonts w:hint="eastAsia"/>
          <w:color w:val="000000" w:themeColor="text1"/>
        </w:rPr>
        <w:t>涂</w:t>
      </w:r>
      <w:proofErr w:type="gramEnd"/>
      <w:r w:rsidR="00B07588" w:rsidRPr="000A02AF">
        <w:rPr>
          <w:rFonts w:hint="eastAsia"/>
          <w:color w:val="000000" w:themeColor="text1"/>
        </w:rPr>
        <w:t>芝檢察官明知檢警將於同年1</w:t>
      </w:r>
      <w:r w:rsidR="00B07588" w:rsidRPr="000A02AF">
        <w:rPr>
          <w:color w:val="000000" w:themeColor="text1"/>
        </w:rPr>
        <w:t>1</w:t>
      </w:r>
      <w:r w:rsidR="00B07588" w:rsidRPr="000A02AF">
        <w:rPr>
          <w:rFonts w:hint="eastAsia"/>
          <w:color w:val="000000" w:themeColor="text1"/>
        </w:rPr>
        <w:t>月2日對郭</w:t>
      </w:r>
      <w:r w:rsidR="00F575F5">
        <w:rPr>
          <w:rFonts w:hint="eastAsia"/>
          <w:color w:val="000000" w:themeColor="text1"/>
        </w:rPr>
        <w:t>○○</w:t>
      </w:r>
      <w:r w:rsidR="00B07588" w:rsidRPr="000A02AF">
        <w:rPr>
          <w:rFonts w:hint="eastAsia"/>
          <w:color w:val="000000" w:themeColor="text1"/>
        </w:rPr>
        <w:t>之地下匯兌組織執行搜索，可預見郭</w:t>
      </w:r>
      <w:r w:rsidR="00F575F5">
        <w:rPr>
          <w:rFonts w:hint="eastAsia"/>
          <w:color w:val="000000" w:themeColor="text1"/>
        </w:rPr>
        <w:t>○○</w:t>
      </w:r>
      <w:r w:rsidR="00B07588" w:rsidRPr="000A02AF">
        <w:rPr>
          <w:rFonts w:hint="eastAsia"/>
          <w:color w:val="000000" w:themeColor="text1"/>
        </w:rPr>
        <w:t>於1</w:t>
      </w:r>
      <w:r w:rsidR="00B07588" w:rsidRPr="000A02AF">
        <w:rPr>
          <w:color w:val="000000" w:themeColor="text1"/>
        </w:rPr>
        <w:t>11</w:t>
      </w:r>
      <w:r w:rsidR="00B07588" w:rsidRPr="000A02AF">
        <w:rPr>
          <w:rFonts w:hint="eastAsia"/>
          <w:color w:val="000000" w:themeColor="text1"/>
        </w:rPr>
        <w:t>年1</w:t>
      </w:r>
      <w:r w:rsidR="00B07588" w:rsidRPr="000A02AF">
        <w:rPr>
          <w:color w:val="000000" w:themeColor="text1"/>
        </w:rPr>
        <w:t>0</w:t>
      </w:r>
      <w:r w:rsidR="00B07588" w:rsidRPr="000A02AF">
        <w:rPr>
          <w:rFonts w:hint="eastAsia"/>
          <w:color w:val="000000" w:themeColor="text1"/>
        </w:rPr>
        <w:t>月2</w:t>
      </w:r>
      <w:r w:rsidR="00B07588" w:rsidRPr="000A02AF">
        <w:rPr>
          <w:color w:val="000000" w:themeColor="text1"/>
        </w:rPr>
        <w:t>6</w:t>
      </w:r>
      <w:r w:rsidR="00B07588" w:rsidRPr="000A02AF">
        <w:rPr>
          <w:rFonts w:hint="eastAsia"/>
          <w:color w:val="000000" w:themeColor="text1"/>
        </w:rPr>
        <w:t>日出境新加坡後，極可能畏罪不歸，卻又以偵查程序尚未完備為理由，指示刑事局及移民署不留置及拘提郭</w:t>
      </w:r>
      <w:r w:rsidR="00F575F5">
        <w:rPr>
          <w:rFonts w:hint="eastAsia"/>
          <w:color w:val="000000" w:themeColor="text1"/>
        </w:rPr>
        <w:t>○○</w:t>
      </w:r>
      <w:r w:rsidR="00B07588" w:rsidRPr="000A02AF">
        <w:rPr>
          <w:rFonts w:hint="eastAsia"/>
          <w:color w:val="000000" w:themeColor="text1"/>
        </w:rPr>
        <w:t>，</w:t>
      </w:r>
      <w:proofErr w:type="gramStart"/>
      <w:r w:rsidR="00B07588" w:rsidRPr="000A02AF">
        <w:rPr>
          <w:rFonts w:hint="eastAsia"/>
          <w:color w:val="000000" w:themeColor="text1"/>
        </w:rPr>
        <w:t>任其正常通</w:t>
      </w:r>
      <w:proofErr w:type="gramEnd"/>
      <w:r w:rsidR="00B07588" w:rsidRPr="000A02AF">
        <w:rPr>
          <w:rFonts w:hint="eastAsia"/>
          <w:color w:val="000000" w:themeColor="text1"/>
        </w:rPr>
        <w:t>關，迨郭</w:t>
      </w:r>
      <w:r w:rsidR="00F575F5">
        <w:rPr>
          <w:rFonts w:hint="eastAsia"/>
          <w:color w:val="000000" w:themeColor="text1"/>
        </w:rPr>
        <w:t>○○</w:t>
      </w:r>
      <w:r w:rsidR="00B07588" w:rsidRPr="000A02AF">
        <w:rPr>
          <w:rFonts w:hint="eastAsia"/>
          <w:color w:val="000000" w:themeColor="text1"/>
        </w:rPr>
        <w:t>逃逸海外，於</w:t>
      </w:r>
      <w:r w:rsidR="00C04F42" w:rsidRPr="000A02AF">
        <w:rPr>
          <w:rFonts w:hint="eastAsia"/>
          <w:color w:val="000000" w:themeColor="text1"/>
        </w:rPr>
        <w:t>同年1</w:t>
      </w:r>
      <w:r w:rsidR="00C04F42" w:rsidRPr="000A02AF">
        <w:rPr>
          <w:color w:val="000000" w:themeColor="text1"/>
        </w:rPr>
        <w:t>1</w:t>
      </w:r>
      <w:r w:rsidR="00C04F42" w:rsidRPr="000A02AF">
        <w:rPr>
          <w:rFonts w:hint="eastAsia"/>
          <w:color w:val="000000" w:themeColor="text1"/>
        </w:rPr>
        <w:t>月1</w:t>
      </w:r>
      <w:r w:rsidR="00C04F42" w:rsidRPr="000A02AF">
        <w:rPr>
          <w:color w:val="000000" w:themeColor="text1"/>
        </w:rPr>
        <w:t>1</w:t>
      </w:r>
      <w:r w:rsidR="00C04F42" w:rsidRPr="000A02AF">
        <w:rPr>
          <w:rFonts w:hint="eastAsia"/>
          <w:color w:val="000000" w:themeColor="text1"/>
        </w:rPr>
        <w:t>日發布通緝，顯有違失。</w:t>
      </w:r>
    </w:p>
    <w:p w14:paraId="7F3290CC" w14:textId="29127787" w:rsidR="006644CF" w:rsidRPr="000A02AF" w:rsidRDefault="006644CF" w:rsidP="006644CF">
      <w:pPr>
        <w:pStyle w:val="4"/>
        <w:numPr>
          <w:ilvl w:val="3"/>
          <w:numId w:val="1"/>
        </w:numPr>
        <w:rPr>
          <w:color w:val="000000" w:themeColor="text1"/>
        </w:rPr>
      </w:pPr>
      <w:r w:rsidRPr="000A02AF">
        <w:rPr>
          <w:rFonts w:hint="eastAsia"/>
          <w:color w:val="000000" w:themeColor="text1"/>
        </w:rPr>
        <w:t>王</w:t>
      </w:r>
      <w:proofErr w:type="gramStart"/>
      <w:r w:rsidRPr="000A02AF">
        <w:rPr>
          <w:rFonts w:hint="eastAsia"/>
          <w:color w:val="000000" w:themeColor="text1"/>
        </w:rPr>
        <w:t>涂</w:t>
      </w:r>
      <w:proofErr w:type="gramEnd"/>
      <w:r w:rsidRPr="000A02AF">
        <w:rPr>
          <w:rFonts w:hint="eastAsia"/>
          <w:color w:val="000000" w:themeColor="text1"/>
        </w:rPr>
        <w:t>芝</w:t>
      </w:r>
      <w:r w:rsidR="00DA25BB" w:rsidRPr="000A02AF">
        <w:rPr>
          <w:rFonts w:hint="eastAsia"/>
          <w:color w:val="000000" w:themeColor="text1"/>
        </w:rPr>
        <w:t>檢察官</w:t>
      </w:r>
      <w:r w:rsidRPr="000A02AF">
        <w:rPr>
          <w:rFonts w:hint="eastAsia"/>
          <w:color w:val="000000" w:themeColor="text1"/>
        </w:rPr>
        <w:t>又辯稱：入出國留置通知檢附拘票影本，係依據新北地檢署的例式表格，僅通知檢察官被告入出境狀態，非被告</w:t>
      </w:r>
      <w:proofErr w:type="gramStart"/>
      <w:r w:rsidRPr="000A02AF">
        <w:rPr>
          <w:rFonts w:hint="eastAsia"/>
          <w:color w:val="000000" w:themeColor="text1"/>
        </w:rPr>
        <w:t>一</w:t>
      </w:r>
      <w:proofErr w:type="gramEnd"/>
      <w:r w:rsidRPr="000A02AF">
        <w:rPr>
          <w:rFonts w:hint="eastAsia"/>
          <w:color w:val="000000" w:themeColor="text1"/>
        </w:rPr>
        <w:t>出境或入境即需留置，仍需考量全案偵辦情形等語。新北地檢署亦配合陳稱：「檢察機關通知移民署留置當事人，多係為避免被告入出境，須即時得知被告行跡」等語。惟檢警偵辦刑事案件，如為確認被告入出境</w:t>
      </w:r>
      <w:r w:rsidR="008365E8" w:rsidRPr="000A02AF">
        <w:rPr>
          <w:rFonts w:hint="eastAsia"/>
          <w:color w:val="000000" w:themeColor="text1"/>
        </w:rPr>
        <w:t>行跡</w:t>
      </w:r>
      <w:r w:rsidRPr="000A02AF">
        <w:rPr>
          <w:rFonts w:hint="eastAsia"/>
          <w:color w:val="000000" w:themeColor="text1"/>
        </w:rPr>
        <w:t>，本得依「權責機關通知內政部移民署辦理人民入出國（境）管制或解除管制案件作業聯繫要點」（下稱聯繫要點）第2點第5款、第3點至第5點，函請移民署為「入出國（境）告知」（管制對象於入出國通關時，</w:t>
      </w:r>
      <w:proofErr w:type="gramStart"/>
      <w:r w:rsidRPr="000A02AF">
        <w:rPr>
          <w:rFonts w:hint="eastAsia"/>
          <w:color w:val="000000" w:themeColor="text1"/>
        </w:rPr>
        <w:t>不</w:t>
      </w:r>
      <w:proofErr w:type="gramEnd"/>
      <w:r w:rsidRPr="000A02AF">
        <w:rPr>
          <w:rFonts w:hint="eastAsia"/>
          <w:color w:val="000000" w:themeColor="text1"/>
        </w:rPr>
        <w:t>驚擾當事人，立即以電話或簡訊通知提列管制之權責機關），此與移民法第6</w:t>
      </w:r>
      <w:r w:rsidRPr="000A02AF">
        <w:rPr>
          <w:color w:val="000000" w:themeColor="text1"/>
        </w:rPr>
        <w:t>4</w:t>
      </w:r>
      <w:r w:rsidRPr="000A02AF">
        <w:rPr>
          <w:rFonts w:hint="eastAsia"/>
          <w:color w:val="000000" w:themeColor="text1"/>
        </w:rPr>
        <w:t>條第1項第5款之「暫時留置」係屬兩事。至於王</w:t>
      </w:r>
      <w:proofErr w:type="gramStart"/>
      <w:r w:rsidRPr="000A02AF">
        <w:rPr>
          <w:rFonts w:hint="eastAsia"/>
          <w:color w:val="000000" w:themeColor="text1"/>
        </w:rPr>
        <w:t>涂</w:t>
      </w:r>
      <w:proofErr w:type="gramEnd"/>
      <w:r w:rsidRPr="000A02AF">
        <w:rPr>
          <w:rFonts w:hint="eastAsia"/>
          <w:color w:val="000000" w:themeColor="text1"/>
        </w:rPr>
        <w:t>芝</w:t>
      </w:r>
      <w:r w:rsidR="00DA25BB" w:rsidRPr="000A02AF">
        <w:rPr>
          <w:rFonts w:hint="eastAsia"/>
          <w:color w:val="000000" w:themeColor="text1"/>
        </w:rPr>
        <w:t>檢察官</w:t>
      </w:r>
      <w:r w:rsidRPr="000A02AF">
        <w:rPr>
          <w:rFonts w:hint="eastAsia"/>
          <w:color w:val="000000" w:themeColor="text1"/>
        </w:rPr>
        <w:t>所</w:t>
      </w:r>
      <w:proofErr w:type="gramStart"/>
      <w:r w:rsidRPr="000A02AF">
        <w:rPr>
          <w:rFonts w:hint="eastAsia"/>
          <w:color w:val="000000" w:themeColor="text1"/>
        </w:rPr>
        <w:t>指例</w:t>
      </w:r>
      <w:proofErr w:type="gramEnd"/>
      <w:r w:rsidRPr="000A02AF">
        <w:rPr>
          <w:rFonts w:hint="eastAsia"/>
          <w:color w:val="000000" w:themeColor="text1"/>
        </w:rPr>
        <w:t>稿，經查係新北地檢署通知移民署禁止出國或暫時留置之公文，該表註明入出國暫時留置時，需「檢附拘票第一聯影本」，以拘提等強制處分作為移民法第64條第1項第5款暫時留置法律依據（其適法性容後詳述），但詢據法務部檢察司郭永發司長表示，檢察機關發文請移民署協助即可，不需附拘票影本，在緊急</w:t>
      </w:r>
      <w:proofErr w:type="gramStart"/>
      <w:r w:rsidRPr="000A02AF">
        <w:rPr>
          <w:rFonts w:hint="eastAsia"/>
          <w:color w:val="000000" w:themeColor="text1"/>
        </w:rPr>
        <w:t>情況下需執</w:t>
      </w:r>
      <w:proofErr w:type="gramEnd"/>
      <w:r w:rsidRPr="000A02AF">
        <w:rPr>
          <w:rFonts w:hint="eastAsia"/>
          <w:color w:val="000000" w:themeColor="text1"/>
        </w:rPr>
        <w:t>行拘提時，再傳真拘票即可等語。可見檢察機關應在獲悉被告入出國訊息，且考量</w:t>
      </w:r>
      <w:r w:rsidRPr="000A02AF">
        <w:rPr>
          <w:rFonts w:hint="eastAsia"/>
          <w:color w:val="000000" w:themeColor="text1"/>
        </w:rPr>
        <w:lastRenderedPageBreak/>
        <w:t>個案必要性下，再行傳真拘票，通知移民署進行留置及指示司法警察執行拘提，始符合正當法律程序。</w:t>
      </w:r>
      <w:proofErr w:type="gramStart"/>
      <w:r w:rsidR="00C04F42" w:rsidRPr="000A02AF">
        <w:rPr>
          <w:rFonts w:hint="eastAsia"/>
          <w:color w:val="000000" w:themeColor="text1"/>
        </w:rPr>
        <w:t>縱</w:t>
      </w:r>
      <w:proofErr w:type="gramEnd"/>
      <w:r w:rsidR="00C04F42" w:rsidRPr="000A02AF">
        <w:rPr>
          <w:rFonts w:hint="eastAsia"/>
          <w:color w:val="000000" w:themeColor="text1"/>
        </w:rPr>
        <w:t>認為</w:t>
      </w:r>
      <w:r w:rsidRPr="000A02AF">
        <w:rPr>
          <w:rFonts w:hint="eastAsia"/>
          <w:color w:val="000000" w:themeColor="text1"/>
        </w:rPr>
        <w:t>王涂芝</w:t>
      </w:r>
      <w:r w:rsidR="00DA25BB" w:rsidRPr="000A02AF">
        <w:rPr>
          <w:rFonts w:hint="eastAsia"/>
          <w:color w:val="000000" w:themeColor="text1"/>
        </w:rPr>
        <w:t>檢察官</w:t>
      </w:r>
      <w:r w:rsidR="00C04F42" w:rsidRPr="000A02AF">
        <w:rPr>
          <w:rFonts w:hint="eastAsia"/>
          <w:color w:val="000000" w:themeColor="text1"/>
        </w:rPr>
        <w:t>簽發拘票之目的，僅為獲悉被告入出國迅息，但其事前</w:t>
      </w:r>
      <w:r w:rsidRPr="000A02AF">
        <w:rPr>
          <w:rFonts w:hint="eastAsia"/>
          <w:color w:val="000000" w:themeColor="text1"/>
        </w:rPr>
        <w:t>簽發效期長達數月的拘票，通知移民署留置當事人，再於移民署通報後，視狀況決定是否拘提被告，顯已違反留置及拘提的正當程序，且不符比例原則，核有違失。</w:t>
      </w:r>
    </w:p>
    <w:p w14:paraId="51E9EF59" w14:textId="616D0065" w:rsidR="006644CF" w:rsidRPr="000A02AF" w:rsidRDefault="006644CF" w:rsidP="006644CF">
      <w:pPr>
        <w:pStyle w:val="4"/>
        <w:numPr>
          <w:ilvl w:val="3"/>
          <w:numId w:val="1"/>
        </w:numPr>
        <w:rPr>
          <w:color w:val="000000" w:themeColor="text1"/>
        </w:rPr>
      </w:pPr>
      <w:r w:rsidRPr="000A02AF">
        <w:rPr>
          <w:rFonts w:hint="eastAsia"/>
          <w:color w:val="000000" w:themeColor="text1"/>
        </w:rPr>
        <w:t>王</w:t>
      </w:r>
      <w:proofErr w:type="gramStart"/>
      <w:r w:rsidRPr="000A02AF">
        <w:rPr>
          <w:rFonts w:hint="eastAsia"/>
          <w:color w:val="000000" w:themeColor="text1"/>
        </w:rPr>
        <w:t>涂</w:t>
      </w:r>
      <w:proofErr w:type="gramEnd"/>
      <w:r w:rsidRPr="000A02AF">
        <w:rPr>
          <w:rFonts w:hint="eastAsia"/>
          <w:color w:val="000000" w:themeColor="text1"/>
        </w:rPr>
        <w:t>芝</w:t>
      </w:r>
      <w:proofErr w:type="gramStart"/>
      <w:r w:rsidR="00DA25BB" w:rsidRPr="000A02AF">
        <w:rPr>
          <w:rFonts w:hint="eastAsia"/>
          <w:color w:val="000000" w:themeColor="text1"/>
        </w:rPr>
        <w:t>檢察官</w:t>
      </w:r>
      <w:r w:rsidRPr="000A02AF">
        <w:rPr>
          <w:rFonts w:hint="eastAsia"/>
          <w:color w:val="000000" w:themeColor="text1"/>
        </w:rPr>
        <w:t>復辯稱</w:t>
      </w:r>
      <w:proofErr w:type="gramEnd"/>
      <w:r w:rsidRPr="000A02AF">
        <w:rPr>
          <w:rFonts w:hint="eastAsia"/>
          <w:color w:val="000000" w:themeColor="text1"/>
        </w:rPr>
        <w:t>，雖移民署4次通報被告郭</w:t>
      </w:r>
      <w:r w:rsidR="00F575F5">
        <w:rPr>
          <w:rFonts w:hint="eastAsia"/>
          <w:color w:val="000000" w:themeColor="text1"/>
        </w:rPr>
        <w:t>○○</w:t>
      </w:r>
      <w:r w:rsidRPr="000A02AF">
        <w:rPr>
          <w:rFonts w:hint="eastAsia"/>
          <w:color w:val="000000" w:themeColor="text1"/>
        </w:rPr>
        <w:t>入出國，但其均指示</w:t>
      </w:r>
      <w:proofErr w:type="gramStart"/>
      <w:r w:rsidRPr="000A02AF">
        <w:rPr>
          <w:rFonts w:hint="eastAsia"/>
          <w:color w:val="000000" w:themeColor="text1"/>
        </w:rPr>
        <w:t>勿警</w:t>
      </w:r>
      <w:proofErr w:type="gramEnd"/>
      <w:r w:rsidRPr="000A02AF">
        <w:rPr>
          <w:rFonts w:hint="eastAsia"/>
          <w:color w:val="000000" w:themeColor="text1"/>
        </w:rPr>
        <w:t>擾被告，令其正常通關，未出示拘票，故無庸製作執行結果報告繳回拘票等語。惟</w:t>
      </w:r>
      <w:r w:rsidR="008365E8" w:rsidRPr="000A02AF">
        <w:rPr>
          <w:rFonts w:hint="eastAsia"/>
          <w:color w:val="000000" w:themeColor="text1"/>
        </w:rPr>
        <w:t>依刑事訴訟法第8</w:t>
      </w:r>
      <w:r w:rsidR="008365E8" w:rsidRPr="000A02AF">
        <w:rPr>
          <w:color w:val="000000" w:themeColor="text1"/>
        </w:rPr>
        <w:t>0</w:t>
      </w:r>
      <w:r w:rsidR="008365E8" w:rsidRPr="000A02AF">
        <w:rPr>
          <w:rFonts w:hint="eastAsia"/>
          <w:color w:val="000000" w:themeColor="text1"/>
        </w:rPr>
        <w:t>條規定：「</w:t>
      </w:r>
      <w:r w:rsidRPr="000A02AF">
        <w:rPr>
          <w:rFonts w:hint="eastAsia"/>
          <w:color w:val="000000" w:themeColor="text1"/>
        </w:rPr>
        <w:t>執行拘提後，應於拘票記載執行之處所及年、月、日、時；如不能執行者，記載其事由，由執行人簽名，提出於命拘提之公務員</w:t>
      </w:r>
      <w:r w:rsidR="008365E8" w:rsidRPr="000A02AF">
        <w:rPr>
          <w:rFonts w:hint="eastAsia"/>
          <w:color w:val="000000" w:themeColor="text1"/>
        </w:rPr>
        <w:t>」</w:t>
      </w:r>
      <w:r w:rsidRPr="000A02AF">
        <w:rPr>
          <w:rFonts w:hint="eastAsia"/>
          <w:color w:val="000000" w:themeColor="text1"/>
        </w:rPr>
        <w:t>。經查，王</w:t>
      </w:r>
      <w:proofErr w:type="gramStart"/>
      <w:r w:rsidRPr="000A02AF">
        <w:rPr>
          <w:rFonts w:hint="eastAsia"/>
          <w:color w:val="000000" w:themeColor="text1"/>
        </w:rPr>
        <w:t>涂</w:t>
      </w:r>
      <w:proofErr w:type="gramEnd"/>
      <w:r w:rsidRPr="000A02AF">
        <w:rPr>
          <w:rFonts w:hint="eastAsia"/>
          <w:color w:val="000000" w:themeColor="text1"/>
        </w:rPr>
        <w:t>芝</w:t>
      </w:r>
      <w:r w:rsidR="00DA25BB" w:rsidRPr="000A02AF">
        <w:rPr>
          <w:rFonts w:hint="eastAsia"/>
          <w:color w:val="000000" w:themeColor="text1"/>
        </w:rPr>
        <w:t>檢察官</w:t>
      </w:r>
      <w:r w:rsidRPr="000A02AF">
        <w:rPr>
          <w:rFonts w:hint="eastAsia"/>
          <w:color w:val="000000" w:themeColor="text1"/>
        </w:rPr>
        <w:t>於1</w:t>
      </w:r>
      <w:r w:rsidRPr="000A02AF">
        <w:rPr>
          <w:color w:val="000000" w:themeColor="text1"/>
        </w:rPr>
        <w:t>11</w:t>
      </w:r>
      <w:r w:rsidRPr="000A02AF">
        <w:rPr>
          <w:rFonts w:hint="eastAsia"/>
          <w:color w:val="000000" w:themeColor="text1"/>
        </w:rPr>
        <w:t>年3月10日函請移民署留置之公文已檢附拘票，記載</w:t>
      </w:r>
      <w:proofErr w:type="gramStart"/>
      <w:r w:rsidRPr="000A02AF">
        <w:rPr>
          <w:rFonts w:hint="eastAsia"/>
          <w:color w:val="000000" w:themeColor="text1"/>
        </w:rPr>
        <w:t>郭</w:t>
      </w:r>
      <w:proofErr w:type="gramEnd"/>
      <w:r w:rsidR="00F575F5">
        <w:rPr>
          <w:rFonts w:hint="eastAsia"/>
          <w:color w:val="000000" w:themeColor="text1"/>
        </w:rPr>
        <w:t>○○</w:t>
      </w:r>
      <w:r w:rsidRPr="000A02AF">
        <w:rPr>
          <w:rFonts w:hint="eastAsia"/>
          <w:color w:val="000000" w:themeColor="text1"/>
        </w:rPr>
        <w:t>等被告4人應予入出境留置，並說明通知刑事局偵查第七大隊第一隊處理後再行移送。則移民署依公文指示，通知執行之司法警察被告入出國訊息時，即已依該拘票通知司法警察執行拘提及啟動暫時留置之相關程序，僅檢察官臨時考量個案偵辦情形而決定暫停執行，此與曾否出示拘票無涉。王</w:t>
      </w:r>
      <w:proofErr w:type="gramStart"/>
      <w:r w:rsidRPr="000A02AF">
        <w:rPr>
          <w:rFonts w:hint="eastAsia"/>
          <w:color w:val="000000" w:themeColor="text1"/>
        </w:rPr>
        <w:t>涂</w:t>
      </w:r>
      <w:proofErr w:type="gramEnd"/>
      <w:r w:rsidRPr="000A02AF">
        <w:rPr>
          <w:rFonts w:hint="eastAsia"/>
          <w:color w:val="000000" w:themeColor="text1"/>
        </w:rPr>
        <w:t>芝</w:t>
      </w:r>
      <w:r w:rsidR="00DA25BB" w:rsidRPr="000A02AF">
        <w:rPr>
          <w:rFonts w:hint="eastAsia"/>
          <w:color w:val="000000" w:themeColor="text1"/>
        </w:rPr>
        <w:t>檢察官</w:t>
      </w:r>
      <w:r w:rsidRPr="000A02AF">
        <w:rPr>
          <w:rFonts w:hint="eastAsia"/>
          <w:color w:val="000000" w:themeColor="text1"/>
        </w:rPr>
        <w:t>於每次執行拘提後，未依法指示司法警察記載執行結果並繳回拘票，亦有違失。</w:t>
      </w:r>
      <w:bookmarkEnd w:id="74"/>
      <w:r w:rsidRPr="000A02AF">
        <w:rPr>
          <w:color w:val="000000" w:themeColor="text1"/>
        </w:rPr>
        <w:t xml:space="preserve"> </w:t>
      </w:r>
    </w:p>
    <w:p w14:paraId="4525DB41" w14:textId="1BA423C3" w:rsidR="00D17A3E" w:rsidRPr="000A02AF" w:rsidRDefault="00D17A3E" w:rsidP="006644CF">
      <w:pPr>
        <w:pStyle w:val="4"/>
        <w:numPr>
          <w:ilvl w:val="3"/>
          <w:numId w:val="1"/>
        </w:numPr>
        <w:rPr>
          <w:color w:val="000000" w:themeColor="text1"/>
        </w:rPr>
      </w:pPr>
      <w:r w:rsidRPr="000A02AF">
        <w:rPr>
          <w:rFonts w:hint="eastAsia"/>
          <w:color w:val="000000" w:themeColor="text1"/>
        </w:rPr>
        <w:t>又依刑事訴訟法第93之2條規定，被告犯罪嫌疑重大，有逃亡</w:t>
      </w:r>
      <w:proofErr w:type="gramStart"/>
      <w:r w:rsidRPr="000A02AF">
        <w:rPr>
          <w:rFonts w:hint="eastAsia"/>
          <w:color w:val="000000" w:themeColor="text1"/>
        </w:rPr>
        <w:t>或滅證</w:t>
      </w:r>
      <w:proofErr w:type="gramEnd"/>
      <w:r w:rsidRPr="000A02AF">
        <w:rPr>
          <w:rFonts w:hint="eastAsia"/>
          <w:color w:val="000000" w:themeColor="text1"/>
        </w:rPr>
        <w:t>、串供之虞者，必要時檢察官或法官得逕行限制出境、出海。又限制出境、出海，應以書面記載相關事項及不服限制出境、出海處分之救濟方法。王</w:t>
      </w:r>
      <w:proofErr w:type="gramStart"/>
      <w:r w:rsidRPr="000A02AF">
        <w:rPr>
          <w:rFonts w:hint="eastAsia"/>
          <w:color w:val="000000" w:themeColor="text1"/>
        </w:rPr>
        <w:t>涂</w:t>
      </w:r>
      <w:proofErr w:type="gramEnd"/>
      <w:r w:rsidRPr="000A02AF">
        <w:rPr>
          <w:rFonts w:hint="eastAsia"/>
          <w:color w:val="000000" w:themeColor="text1"/>
        </w:rPr>
        <w:t>芝</w:t>
      </w:r>
      <w:r w:rsidR="00254523" w:rsidRPr="000A02AF">
        <w:rPr>
          <w:rFonts w:hint="eastAsia"/>
          <w:color w:val="000000" w:themeColor="text1"/>
        </w:rPr>
        <w:t>檢察官</w:t>
      </w:r>
      <w:r w:rsidRPr="000A02AF">
        <w:rPr>
          <w:rFonts w:hint="eastAsia"/>
          <w:color w:val="000000" w:themeColor="text1"/>
        </w:rPr>
        <w:t>未依法定程</w:t>
      </w:r>
      <w:r w:rsidRPr="000A02AF">
        <w:rPr>
          <w:rFonts w:hint="eastAsia"/>
          <w:color w:val="000000" w:themeColor="text1"/>
        </w:rPr>
        <w:lastRenderedPageBreak/>
        <w:t>序，</w:t>
      </w:r>
      <w:proofErr w:type="gramStart"/>
      <w:r w:rsidRPr="000A02AF">
        <w:rPr>
          <w:rFonts w:hint="eastAsia"/>
          <w:color w:val="000000" w:themeColor="text1"/>
        </w:rPr>
        <w:t>逕</w:t>
      </w:r>
      <w:proofErr w:type="gramEnd"/>
      <w:r w:rsidRPr="000A02AF">
        <w:rPr>
          <w:rFonts w:hint="eastAsia"/>
          <w:color w:val="000000" w:themeColor="text1"/>
        </w:rPr>
        <w:t>於新北地檢署函移民署</w:t>
      </w:r>
      <w:proofErr w:type="gramStart"/>
      <w:r w:rsidRPr="000A02AF">
        <w:rPr>
          <w:rFonts w:hint="eastAsia"/>
          <w:color w:val="000000" w:themeColor="text1"/>
        </w:rPr>
        <w:t>公文所檢</w:t>
      </w:r>
      <w:proofErr w:type="gramEnd"/>
      <w:r w:rsidRPr="000A02AF">
        <w:rPr>
          <w:rFonts w:hint="eastAsia"/>
          <w:color w:val="000000" w:themeColor="text1"/>
        </w:rPr>
        <w:t>附之「通知禁止入出境∕暫時留置管制表」中，記載郭</w:t>
      </w:r>
      <w:r w:rsidR="00F575F5">
        <w:rPr>
          <w:rFonts w:hint="eastAsia"/>
          <w:color w:val="000000" w:themeColor="text1"/>
        </w:rPr>
        <w:t>○○</w:t>
      </w:r>
      <w:r w:rsidRPr="000A02AF">
        <w:rPr>
          <w:rFonts w:hint="eastAsia"/>
          <w:color w:val="000000" w:themeColor="text1"/>
        </w:rPr>
        <w:t>「自111年3月4日起至111年11月3日止限制出境、出海（依刑訴法第93條之3第1項規定偵查中限制出境出海不得逾八月）」，而郭</w:t>
      </w:r>
      <w:r w:rsidR="00F575F5">
        <w:rPr>
          <w:rFonts w:hint="eastAsia"/>
          <w:color w:val="000000" w:themeColor="text1"/>
        </w:rPr>
        <w:t>○○</w:t>
      </w:r>
      <w:r w:rsidRPr="000A02AF">
        <w:rPr>
          <w:rFonts w:hint="eastAsia"/>
          <w:color w:val="000000" w:themeColor="text1"/>
        </w:rPr>
        <w:t>於111年10月18日及同年10月26日出境時，竟又指示移民署放行，顯已違反偵查中限制出境、出海之程序，核有違失。</w:t>
      </w:r>
    </w:p>
    <w:p w14:paraId="1690124F" w14:textId="6E6684CD" w:rsidR="006644CF" w:rsidRPr="000A02AF" w:rsidRDefault="006644CF" w:rsidP="006644CF">
      <w:pPr>
        <w:pStyle w:val="3"/>
        <w:numPr>
          <w:ilvl w:val="2"/>
          <w:numId w:val="1"/>
        </w:numPr>
        <w:rPr>
          <w:color w:val="000000" w:themeColor="text1"/>
        </w:rPr>
      </w:pPr>
      <w:r w:rsidRPr="000A02AF">
        <w:rPr>
          <w:rFonts w:hint="eastAsia"/>
          <w:color w:val="000000" w:themeColor="text1"/>
        </w:rPr>
        <w:t>至於黃錦秋</w:t>
      </w:r>
      <w:r w:rsidR="00DA25BB" w:rsidRPr="000A02AF">
        <w:rPr>
          <w:rFonts w:hint="eastAsia"/>
          <w:color w:val="000000" w:themeColor="text1"/>
        </w:rPr>
        <w:t>檢察官</w:t>
      </w:r>
      <w:proofErr w:type="gramStart"/>
      <w:r w:rsidRPr="000A02AF">
        <w:rPr>
          <w:rFonts w:hint="eastAsia"/>
          <w:color w:val="000000" w:themeColor="text1"/>
        </w:rPr>
        <w:t>另指稱王涂</w:t>
      </w:r>
      <w:proofErr w:type="gramEnd"/>
      <w:r w:rsidRPr="000A02AF">
        <w:rPr>
          <w:rFonts w:hint="eastAsia"/>
          <w:color w:val="000000" w:themeColor="text1"/>
        </w:rPr>
        <w:t>芝</w:t>
      </w:r>
      <w:r w:rsidR="00DA25BB" w:rsidRPr="000A02AF">
        <w:rPr>
          <w:rFonts w:hint="eastAsia"/>
          <w:color w:val="000000" w:themeColor="text1"/>
        </w:rPr>
        <w:t>檢察官</w:t>
      </w:r>
      <w:r w:rsidRPr="000A02AF">
        <w:rPr>
          <w:rFonts w:hint="eastAsia"/>
          <w:color w:val="000000" w:themeColor="text1"/>
        </w:rPr>
        <w:t>於</w:t>
      </w:r>
      <w:r w:rsidR="000A02AF" w:rsidRPr="006B3495">
        <w:rPr>
          <w:color w:val="000000" w:themeColor="text1"/>
        </w:rPr>
        <w:t>111</w:t>
      </w:r>
      <w:r w:rsidRPr="006B3495">
        <w:rPr>
          <w:rFonts w:hint="eastAsia"/>
          <w:color w:val="000000" w:themeColor="text1"/>
        </w:rPr>
        <w:t>年10月18日及10月26日縱放</w:t>
      </w:r>
      <w:proofErr w:type="gramStart"/>
      <w:r w:rsidRPr="006B3495">
        <w:rPr>
          <w:rFonts w:hint="eastAsia"/>
          <w:color w:val="000000" w:themeColor="text1"/>
        </w:rPr>
        <w:t>郭</w:t>
      </w:r>
      <w:proofErr w:type="gramEnd"/>
      <w:r w:rsidR="00F575F5">
        <w:rPr>
          <w:rFonts w:hint="eastAsia"/>
          <w:color w:val="000000" w:themeColor="text1"/>
        </w:rPr>
        <w:t>○○</w:t>
      </w:r>
      <w:r w:rsidRPr="006B3495">
        <w:rPr>
          <w:rFonts w:hint="eastAsia"/>
          <w:color w:val="000000" w:themeColor="text1"/>
        </w:rPr>
        <w:t>；王</w:t>
      </w:r>
      <w:proofErr w:type="gramStart"/>
      <w:r w:rsidRPr="006B3495">
        <w:rPr>
          <w:rFonts w:hint="eastAsia"/>
          <w:color w:val="000000" w:themeColor="text1"/>
        </w:rPr>
        <w:t>涂</w:t>
      </w:r>
      <w:proofErr w:type="gramEnd"/>
      <w:r w:rsidRPr="006B3495">
        <w:rPr>
          <w:rFonts w:hint="eastAsia"/>
          <w:color w:val="000000" w:themeColor="text1"/>
        </w:rPr>
        <w:t>芝</w:t>
      </w:r>
      <w:r w:rsidR="00DA25BB" w:rsidRPr="006B3495">
        <w:rPr>
          <w:rFonts w:hint="eastAsia"/>
          <w:color w:val="000000" w:themeColor="text1"/>
        </w:rPr>
        <w:t>檢察官</w:t>
      </w:r>
      <w:r w:rsidRPr="006B3495">
        <w:rPr>
          <w:rFonts w:hint="eastAsia"/>
          <w:color w:val="000000" w:themeColor="text1"/>
        </w:rPr>
        <w:t>表示吳</w:t>
      </w:r>
      <w:r w:rsidR="000D187B" w:rsidRPr="006B3495">
        <w:rPr>
          <w:rFonts w:hint="eastAsia"/>
          <w:color w:val="000000" w:themeColor="text1"/>
        </w:rPr>
        <w:t>○○</w:t>
      </w:r>
      <w:r w:rsidRPr="006B3495">
        <w:rPr>
          <w:rFonts w:hint="eastAsia"/>
          <w:color w:val="000000" w:themeColor="text1"/>
        </w:rPr>
        <w:t>偵查正於</w:t>
      </w:r>
      <w:r w:rsidR="000A02AF" w:rsidRPr="006B3495">
        <w:rPr>
          <w:color w:val="000000" w:themeColor="text1"/>
        </w:rPr>
        <w:t>111</w:t>
      </w:r>
      <w:r w:rsidRPr="006B3495">
        <w:rPr>
          <w:rFonts w:hint="eastAsia"/>
          <w:color w:val="000000" w:themeColor="text1"/>
        </w:rPr>
        <w:t>年1</w:t>
      </w:r>
      <w:r w:rsidRPr="006B3495">
        <w:rPr>
          <w:color w:val="000000" w:themeColor="text1"/>
        </w:rPr>
        <w:t>0</w:t>
      </w:r>
      <w:r w:rsidRPr="006B3495">
        <w:rPr>
          <w:rFonts w:hint="eastAsia"/>
          <w:color w:val="000000" w:themeColor="text1"/>
        </w:rPr>
        <w:t>月1</w:t>
      </w:r>
      <w:r w:rsidRPr="006B3495">
        <w:rPr>
          <w:color w:val="000000" w:themeColor="text1"/>
        </w:rPr>
        <w:t>7</w:t>
      </w:r>
      <w:r w:rsidRPr="006B3495">
        <w:rPr>
          <w:rFonts w:hint="eastAsia"/>
          <w:color w:val="000000" w:themeColor="text1"/>
        </w:rPr>
        <w:t>日向其報告案</w:t>
      </w:r>
      <w:r w:rsidRPr="000A02AF">
        <w:rPr>
          <w:rFonts w:hint="eastAsia"/>
          <w:color w:val="000000" w:themeColor="text1"/>
        </w:rPr>
        <w:t>情，隔日</w:t>
      </w:r>
      <w:proofErr w:type="gramStart"/>
      <w:r w:rsidRPr="000A02AF">
        <w:rPr>
          <w:rFonts w:hint="eastAsia"/>
          <w:color w:val="000000" w:themeColor="text1"/>
        </w:rPr>
        <w:t>郭</w:t>
      </w:r>
      <w:proofErr w:type="gramEnd"/>
      <w:r w:rsidR="00F575F5">
        <w:rPr>
          <w:rFonts w:hint="eastAsia"/>
          <w:color w:val="000000" w:themeColor="text1"/>
        </w:rPr>
        <w:t>○○</w:t>
      </w:r>
      <w:r w:rsidRPr="000A02AF">
        <w:rPr>
          <w:rFonts w:hint="eastAsia"/>
          <w:color w:val="000000" w:themeColor="text1"/>
        </w:rPr>
        <w:t>立即出國，其懷疑警方洩密</w:t>
      </w:r>
      <w:r w:rsidR="008365E8" w:rsidRPr="000A02AF">
        <w:rPr>
          <w:rFonts w:hint="eastAsia"/>
          <w:color w:val="000000" w:themeColor="text1"/>
        </w:rPr>
        <w:t>。</w:t>
      </w:r>
      <w:proofErr w:type="gramStart"/>
      <w:r w:rsidRPr="000A02AF">
        <w:rPr>
          <w:rFonts w:hint="eastAsia"/>
          <w:color w:val="000000" w:themeColor="text1"/>
        </w:rPr>
        <w:t>另指稱</w:t>
      </w:r>
      <w:proofErr w:type="gramEnd"/>
      <w:r w:rsidRPr="000A02AF">
        <w:rPr>
          <w:rFonts w:hint="eastAsia"/>
          <w:color w:val="000000" w:themeColor="text1"/>
        </w:rPr>
        <w:t>黃錦秋</w:t>
      </w:r>
      <w:r w:rsidR="00DA25BB" w:rsidRPr="000A02AF">
        <w:rPr>
          <w:rFonts w:hint="eastAsia"/>
          <w:color w:val="000000" w:themeColor="text1"/>
        </w:rPr>
        <w:t>檢察官</w:t>
      </w:r>
      <w:r w:rsidRPr="000A02AF">
        <w:rPr>
          <w:rFonts w:hint="eastAsia"/>
          <w:color w:val="000000" w:themeColor="text1"/>
        </w:rPr>
        <w:t>與地下匯兌業者關係匪淺，主導將</w:t>
      </w:r>
      <w:proofErr w:type="gramStart"/>
      <w:r w:rsidRPr="000A02AF">
        <w:rPr>
          <w:rFonts w:hint="eastAsia"/>
          <w:color w:val="000000" w:themeColor="text1"/>
        </w:rPr>
        <w:t>郭</w:t>
      </w:r>
      <w:proofErr w:type="gramEnd"/>
      <w:r w:rsidR="00F575F5">
        <w:rPr>
          <w:rFonts w:hint="eastAsia"/>
          <w:color w:val="000000" w:themeColor="text1"/>
        </w:rPr>
        <w:t>○○</w:t>
      </w:r>
      <w:proofErr w:type="gramStart"/>
      <w:r w:rsidRPr="000A02AF">
        <w:rPr>
          <w:rFonts w:hint="eastAsia"/>
          <w:color w:val="000000" w:themeColor="text1"/>
        </w:rPr>
        <w:t>案指分</w:t>
      </w:r>
      <w:proofErr w:type="gramEnd"/>
      <w:r w:rsidRPr="000A02AF">
        <w:rPr>
          <w:rFonts w:hint="eastAsia"/>
          <w:color w:val="000000" w:themeColor="text1"/>
        </w:rPr>
        <w:t>由其承辦，並透過刑事局偵辦人員，掌握郭</w:t>
      </w:r>
      <w:r w:rsidR="00F575F5">
        <w:rPr>
          <w:rFonts w:hint="eastAsia"/>
          <w:color w:val="000000" w:themeColor="text1"/>
        </w:rPr>
        <w:t>○○</w:t>
      </w:r>
      <w:r w:rsidRPr="000A02AF">
        <w:rPr>
          <w:rFonts w:hint="eastAsia"/>
          <w:color w:val="000000" w:themeColor="text1"/>
        </w:rPr>
        <w:t>案偵</w:t>
      </w:r>
      <w:r w:rsidR="00C61927" w:rsidRPr="000A02AF">
        <w:rPr>
          <w:rFonts w:hint="eastAsia"/>
          <w:color w:val="000000" w:themeColor="text1"/>
        </w:rPr>
        <w:t>查</w:t>
      </w:r>
      <w:r w:rsidRPr="000A02AF">
        <w:rPr>
          <w:rFonts w:hint="eastAsia"/>
          <w:color w:val="000000" w:themeColor="text1"/>
        </w:rPr>
        <w:t>進度與偵</w:t>
      </w:r>
      <w:r w:rsidR="00C61927" w:rsidRPr="000A02AF">
        <w:rPr>
          <w:rFonts w:hint="eastAsia"/>
          <w:color w:val="000000" w:themeColor="text1"/>
        </w:rPr>
        <w:t>查</w:t>
      </w:r>
      <w:r w:rsidRPr="000A02AF">
        <w:rPr>
          <w:rFonts w:hint="eastAsia"/>
          <w:color w:val="000000" w:themeColor="text1"/>
        </w:rPr>
        <w:t>作為，黃錦秋</w:t>
      </w:r>
      <w:r w:rsidR="00DA25BB" w:rsidRPr="000A02AF">
        <w:rPr>
          <w:rFonts w:hint="eastAsia"/>
          <w:color w:val="000000" w:themeColor="text1"/>
        </w:rPr>
        <w:t>檢察官</w:t>
      </w:r>
      <w:r w:rsidRPr="000A02AF">
        <w:rPr>
          <w:rFonts w:hint="eastAsia"/>
          <w:color w:val="000000" w:themeColor="text1"/>
        </w:rPr>
        <w:t>又於1</w:t>
      </w:r>
      <w:r w:rsidRPr="000A02AF">
        <w:rPr>
          <w:color w:val="000000" w:themeColor="text1"/>
        </w:rPr>
        <w:t>11</w:t>
      </w:r>
      <w:r w:rsidRPr="000A02AF">
        <w:rPr>
          <w:rFonts w:hint="eastAsia"/>
          <w:color w:val="000000" w:themeColor="text1"/>
        </w:rPr>
        <w:t>年1</w:t>
      </w:r>
      <w:r w:rsidRPr="000A02AF">
        <w:rPr>
          <w:color w:val="000000" w:themeColor="text1"/>
        </w:rPr>
        <w:t>0</w:t>
      </w:r>
      <w:r w:rsidRPr="000A02AF">
        <w:rPr>
          <w:rFonts w:hint="eastAsia"/>
          <w:color w:val="000000" w:themeColor="text1"/>
        </w:rPr>
        <w:t>月2</w:t>
      </w:r>
      <w:r w:rsidRPr="000A02AF">
        <w:rPr>
          <w:color w:val="000000" w:themeColor="text1"/>
        </w:rPr>
        <w:t>4</w:t>
      </w:r>
      <w:r w:rsidRPr="000A02AF">
        <w:rPr>
          <w:rFonts w:hint="eastAsia"/>
          <w:color w:val="000000" w:themeColor="text1"/>
        </w:rPr>
        <w:t>日至其辦公室要求置換其指定之搜索人員，企圖不當介入該案偵辦；黃錦秋</w:t>
      </w:r>
      <w:r w:rsidR="00DA25BB" w:rsidRPr="000A02AF">
        <w:rPr>
          <w:rFonts w:hint="eastAsia"/>
          <w:color w:val="000000" w:themeColor="text1"/>
        </w:rPr>
        <w:t>檢察官</w:t>
      </w:r>
      <w:r w:rsidRPr="000A02AF">
        <w:rPr>
          <w:rFonts w:hint="eastAsia"/>
          <w:color w:val="000000" w:themeColor="text1"/>
        </w:rPr>
        <w:t>則辯稱：</w:t>
      </w:r>
      <w:r w:rsidRPr="000A02AF">
        <w:rPr>
          <w:color w:val="000000" w:themeColor="text1"/>
        </w:rPr>
        <w:t>111</w:t>
      </w:r>
      <w:r w:rsidRPr="000A02AF">
        <w:rPr>
          <w:rFonts w:hint="eastAsia"/>
          <w:color w:val="000000" w:themeColor="text1"/>
        </w:rPr>
        <w:t>年1</w:t>
      </w:r>
      <w:r w:rsidRPr="000A02AF">
        <w:rPr>
          <w:color w:val="000000" w:themeColor="text1"/>
        </w:rPr>
        <w:t>0</w:t>
      </w:r>
      <w:r w:rsidRPr="000A02AF">
        <w:rPr>
          <w:rFonts w:hint="eastAsia"/>
          <w:color w:val="000000" w:themeColor="text1"/>
        </w:rPr>
        <w:t>月1</w:t>
      </w:r>
      <w:r w:rsidRPr="000A02AF">
        <w:rPr>
          <w:color w:val="000000" w:themeColor="text1"/>
        </w:rPr>
        <w:t>8</w:t>
      </w:r>
      <w:r w:rsidRPr="000A02AF">
        <w:rPr>
          <w:rFonts w:hint="eastAsia"/>
          <w:color w:val="000000" w:themeColor="text1"/>
        </w:rPr>
        <w:t>日王</w:t>
      </w:r>
      <w:proofErr w:type="gramStart"/>
      <w:r w:rsidRPr="000A02AF">
        <w:rPr>
          <w:rFonts w:hint="eastAsia"/>
          <w:color w:val="000000" w:themeColor="text1"/>
        </w:rPr>
        <w:t>涂</w:t>
      </w:r>
      <w:proofErr w:type="gramEnd"/>
      <w:r w:rsidRPr="000A02AF">
        <w:rPr>
          <w:rFonts w:hint="eastAsia"/>
          <w:color w:val="000000" w:themeColor="text1"/>
        </w:rPr>
        <w:t>芝</w:t>
      </w:r>
      <w:r w:rsidR="00DA25BB" w:rsidRPr="000A02AF">
        <w:rPr>
          <w:rFonts w:hint="eastAsia"/>
          <w:color w:val="000000" w:themeColor="text1"/>
        </w:rPr>
        <w:t>檢察官</w:t>
      </w:r>
      <w:r w:rsidRPr="000A02AF">
        <w:rPr>
          <w:rFonts w:hint="eastAsia"/>
          <w:color w:val="000000" w:themeColor="text1"/>
        </w:rPr>
        <w:t>以L</w:t>
      </w:r>
      <w:r w:rsidRPr="000A02AF">
        <w:rPr>
          <w:color w:val="000000" w:themeColor="text1"/>
        </w:rPr>
        <w:t>INE</w:t>
      </w:r>
      <w:r w:rsidRPr="000A02AF">
        <w:rPr>
          <w:rFonts w:hint="eastAsia"/>
          <w:color w:val="000000" w:themeColor="text1"/>
        </w:rPr>
        <w:t>傳訊息給</w:t>
      </w:r>
      <w:r w:rsidR="008365E8" w:rsidRPr="000A02AF">
        <w:rPr>
          <w:rFonts w:hint="eastAsia"/>
          <w:color w:val="000000" w:themeColor="text1"/>
        </w:rPr>
        <w:t>伊</w:t>
      </w:r>
      <w:r w:rsidRPr="000A02AF">
        <w:rPr>
          <w:rFonts w:hint="eastAsia"/>
          <w:color w:val="000000" w:themeColor="text1"/>
        </w:rPr>
        <w:t>，表示警方洩密嚴重</w:t>
      </w:r>
      <w:r w:rsidR="00DA25BB" w:rsidRPr="000A02AF">
        <w:rPr>
          <w:rFonts w:hint="eastAsia"/>
          <w:color w:val="000000" w:themeColor="text1"/>
        </w:rPr>
        <w:t>，</w:t>
      </w:r>
      <w:proofErr w:type="gramStart"/>
      <w:r w:rsidRPr="000A02AF">
        <w:rPr>
          <w:rFonts w:hint="eastAsia"/>
          <w:color w:val="000000" w:themeColor="text1"/>
        </w:rPr>
        <w:t>郭</w:t>
      </w:r>
      <w:proofErr w:type="gramEnd"/>
      <w:r w:rsidR="00F575F5">
        <w:rPr>
          <w:rFonts w:hint="eastAsia"/>
          <w:color w:val="000000" w:themeColor="text1"/>
        </w:rPr>
        <w:t>○○</w:t>
      </w:r>
      <w:r w:rsidRPr="000A02AF">
        <w:rPr>
          <w:rFonts w:hint="eastAsia"/>
          <w:color w:val="000000" w:themeColor="text1"/>
        </w:rPr>
        <w:t>「跑了」，</w:t>
      </w:r>
      <w:proofErr w:type="gramStart"/>
      <w:r w:rsidR="008365E8" w:rsidRPr="000A02AF">
        <w:rPr>
          <w:rFonts w:hint="eastAsia"/>
          <w:color w:val="000000" w:themeColor="text1"/>
        </w:rPr>
        <w:t>伊</w:t>
      </w:r>
      <w:r w:rsidRPr="000A02AF">
        <w:rPr>
          <w:rFonts w:hint="eastAsia"/>
          <w:color w:val="000000" w:themeColor="text1"/>
        </w:rPr>
        <w:t>遂</w:t>
      </w:r>
      <w:proofErr w:type="gramEnd"/>
      <w:r w:rsidRPr="000A02AF">
        <w:rPr>
          <w:rFonts w:hint="eastAsia"/>
          <w:color w:val="000000" w:themeColor="text1"/>
        </w:rPr>
        <w:t>於1</w:t>
      </w:r>
      <w:r w:rsidRPr="000A02AF">
        <w:rPr>
          <w:color w:val="000000" w:themeColor="text1"/>
        </w:rPr>
        <w:t>11</w:t>
      </w:r>
      <w:r w:rsidRPr="000A02AF">
        <w:rPr>
          <w:rFonts w:hint="eastAsia"/>
          <w:color w:val="000000" w:themeColor="text1"/>
        </w:rPr>
        <w:t>年1</w:t>
      </w:r>
      <w:r w:rsidRPr="000A02AF">
        <w:rPr>
          <w:color w:val="000000" w:themeColor="text1"/>
        </w:rPr>
        <w:t>0</w:t>
      </w:r>
      <w:r w:rsidRPr="000A02AF">
        <w:rPr>
          <w:rFonts w:hint="eastAsia"/>
          <w:color w:val="000000" w:themeColor="text1"/>
        </w:rPr>
        <w:t>月2</w:t>
      </w:r>
      <w:r w:rsidRPr="000A02AF">
        <w:rPr>
          <w:color w:val="000000" w:themeColor="text1"/>
        </w:rPr>
        <w:t>4</w:t>
      </w:r>
      <w:r w:rsidRPr="000A02AF">
        <w:rPr>
          <w:rFonts w:hint="eastAsia"/>
          <w:color w:val="000000" w:themeColor="text1"/>
        </w:rPr>
        <w:t>日至新北地檢署拜會王涂芝</w:t>
      </w:r>
      <w:r w:rsidR="00DA25BB" w:rsidRPr="000A02AF">
        <w:rPr>
          <w:rFonts w:hint="eastAsia"/>
          <w:color w:val="000000" w:themeColor="text1"/>
        </w:rPr>
        <w:t>檢察官</w:t>
      </w:r>
      <w:r w:rsidRPr="000A02AF">
        <w:rPr>
          <w:rFonts w:hint="eastAsia"/>
          <w:color w:val="000000" w:themeColor="text1"/>
        </w:rPr>
        <w:t>並瞭解詳情，為使案件順利進行，乃商議由2</w:t>
      </w:r>
      <w:r w:rsidR="00DA25BB" w:rsidRPr="000A02AF">
        <w:rPr>
          <w:rFonts w:hint="eastAsia"/>
          <w:color w:val="000000" w:themeColor="text1"/>
        </w:rPr>
        <w:t>名</w:t>
      </w:r>
      <w:r w:rsidRPr="000A02AF">
        <w:rPr>
          <w:rFonts w:hint="eastAsia"/>
          <w:color w:val="000000" w:themeColor="text1"/>
        </w:rPr>
        <w:t>刑事局承辦人製作搜索票聲請書後，交由王涂芝</w:t>
      </w:r>
      <w:r w:rsidR="00DA25BB" w:rsidRPr="000A02AF">
        <w:rPr>
          <w:rFonts w:hint="eastAsia"/>
          <w:color w:val="000000" w:themeColor="text1"/>
        </w:rPr>
        <w:t>檢察官</w:t>
      </w:r>
      <w:r w:rsidRPr="000A02AF">
        <w:rPr>
          <w:rFonts w:hint="eastAsia"/>
          <w:color w:val="000000" w:themeColor="text1"/>
        </w:rPr>
        <w:t>自行聲請搜索，避開刑事局偵七大隊公文核閱流程，警政署政風室則協調筆錄製作地點及夜間留置處所，查獲之主要帳房則帶至政風室偵訊處所製作筆錄等節，相關人員有無涉及洩密瀆職等刑事責任部分，</w:t>
      </w:r>
      <w:bookmarkStart w:id="75" w:name="_Hlk160265775"/>
      <w:r w:rsidRPr="000A02AF">
        <w:rPr>
          <w:rFonts w:hint="eastAsia"/>
          <w:color w:val="000000" w:themeColor="text1"/>
        </w:rPr>
        <w:t>尚在檢察機關偵辦中。</w:t>
      </w:r>
      <w:bookmarkEnd w:id="75"/>
    </w:p>
    <w:p w14:paraId="301B2689" w14:textId="7A03992F" w:rsidR="006644CF" w:rsidRPr="000A02AF" w:rsidRDefault="006644CF" w:rsidP="00604DCA">
      <w:pPr>
        <w:pStyle w:val="3"/>
        <w:numPr>
          <w:ilvl w:val="2"/>
          <w:numId w:val="1"/>
        </w:numPr>
        <w:rPr>
          <w:color w:val="000000" w:themeColor="text1"/>
        </w:rPr>
      </w:pPr>
      <w:r w:rsidRPr="000A02AF">
        <w:rPr>
          <w:rFonts w:hint="eastAsia"/>
          <w:color w:val="000000" w:themeColor="text1"/>
        </w:rPr>
        <w:t>綜上，</w:t>
      </w:r>
      <w:r w:rsidR="00CF1CC8" w:rsidRPr="000A02AF">
        <w:rPr>
          <w:rFonts w:hint="eastAsia"/>
          <w:color w:val="000000" w:themeColor="text1"/>
        </w:rPr>
        <w:t>王</w:t>
      </w:r>
      <w:proofErr w:type="gramStart"/>
      <w:r w:rsidR="00CF1CC8" w:rsidRPr="000A02AF">
        <w:rPr>
          <w:rFonts w:hint="eastAsia"/>
          <w:color w:val="000000" w:themeColor="text1"/>
        </w:rPr>
        <w:t>涂</w:t>
      </w:r>
      <w:proofErr w:type="gramEnd"/>
      <w:r w:rsidR="00CF1CC8" w:rsidRPr="000A02AF">
        <w:rPr>
          <w:rFonts w:hint="eastAsia"/>
          <w:color w:val="000000" w:themeColor="text1"/>
        </w:rPr>
        <w:t>芝檢察官於111年2月至11月指揮偵辦</w:t>
      </w:r>
      <w:proofErr w:type="gramStart"/>
      <w:r w:rsidR="00CF1CC8" w:rsidRPr="000A02AF">
        <w:rPr>
          <w:rFonts w:hint="eastAsia"/>
          <w:color w:val="000000" w:themeColor="text1"/>
        </w:rPr>
        <w:t>郭</w:t>
      </w:r>
      <w:proofErr w:type="gramEnd"/>
      <w:r w:rsidR="00F575F5">
        <w:rPr>
          <w:rFonts w:hint="eastAsia"/>
          <w:color w:val="000000" w:themeColor="text1"/>
        </w:rPr>
        <w:t>○○</w:t>
      </w:r>
      <w:r w:rsidR="00CF1CC8" w:rsidRPr="000A02AF">
        <w:rPr>
          <w:rFonts w:hint="eastAsia"/>
          <w:color w:val="000000" w:themeColor="text1"/>
        </w:rPr>
        <w:t>等涉犯地下匯兌及洗錢等罪案，於111年3月4日、6月23日、11月7日簽發效期合計自111年3月4日</w:t>
      </w:r>
      <w:r w:rsidR="00CF1CC8" w:rsidRPr="000A02AF">
        <w:rPr>
          <w:rFonts w:hint="eastAsia"/>
          <w:color w:val="000000" w:themeColor="text1"/>
        </w:rPr>
        <w:lastRenderedPageBreak/>
        <w:t>至112年5月6日之拘票，指示相關機關於被告入出國時進行留置及執行拘提。</w:t>
      </w:r>
      <w:proofErr w:type="gramStart"/>
      <w:r w:rsidRPr="000A02AF">
        <w:rPr>
          <w:rFonts w:hint="eastAsia"/>
          <w:color w:val="000000" w:themeColor="text1"/>
        </w:rPr>
        <w:t>嗣郭</w:t>
      </w:r>
      <w:proofErr w:type="gramEnd"/>
      <w:r w:rsidR="00F575F5">
        <w:rPr>
          <w:rFonts w:hint="eastAsia"/>
          <w:color w:val="000000" w:themeColor="text1"/>
        </w:rPr>
        <w:t>○○</w:t>
      </w:r>
      <w:r w:rsidRPr="000A02AF">
        <w:rPr>
          <w:rFonts w:hint="eastAsia"/>
          <w:color w:val="000000" w:themeColor="text1"/>
        </w:rPr>
        <w:t>於</w:t>
      </w:r>
      <w:r w:rsidR="000A02AF" w:rsidRPr="006B3495">
        <w:rPr>
          <w:color w:val="000000" w:themeColor="text1"/>
        </w:rPr>
        <w:t>111</w:t>
      </w:r>
      <w:r w:rsidRPr="000A02AF">
        <w:rPr>
          <w:rFonts w:hint="eastAsia"/>
          <w:color w:val="000000" w:themeColor="text1"/>
        </w:rPr>
        <w:t>年9月22日自洛杉磯入境、同年10月18日出境紐約、同年10月23日自紐約入境、同年10月26日出境新加坡，移民署均透過航班旅客名單資訊，事前通報刑事局執行拘提，王涂芝</w:t>
      </w:r>
      <w:r w:rsidR="00DA25BB" w:rsidRPr="000A02AF">
        <w:rPr>
          <w:rFonts w:hint="eastAsia"/>
          <w:color w:val="000000" w:themeColor="text1"/>
        </w:rPr>
        <w:t>檢察官</w:t>
      </w:r>
      <w:r w:rsidR="0019119A" w:rsidRPr="000A02AF">
        <w:rPr>
          <w:rFonts w:hint="eastAsia"/>
          <w:color w:val="000000" w:themeColor="text1"/>
        </w:rPr>
        <w:t>明知檢警將於1</w:t>
      </w:r>
      <w:r w:rsidR="0019119A" w:rsidRPr="000A02AF">
        <w:rPr>
          <w:color w:val="000000" w:themeColor="text1"/>
        </w:rPr>
        <w:t>11</w:t>
      </w:r>
      <w:r w:rsidR="0019119A" w:rsidRPr="000A02AF">
        <w:rPr>
          <w:rFonts w:hint="eastAsia"/>
          <w:color w:val="000000" w:themeColor="text1"/>
        </w:rPr>
        <w:t>年1</w:t>
      </w:r>
      <w:r w:rsidR="0019119A" w:rsidRPr="000A02AF">
        <w:rPr>
          <w:color w:val="000000" w:themeColor="text1"/>
        </w:rPr>
        <w:t>1</w:t>
      </w:r>
      <w:r w:rsidR="0019119A" w:rsidRPr="000A02AF">
        <w:rPr>
          <w:rFonts w:hint="eastAsia"/>
          <w:color w:val="000000" w:themeColor="text1"/>
        </w:rPr>
        <w:t>月2日執行搜索，</w:t>
      </w:r>
      <w:r w:rsidRPr="000A02AF">
        <w:rPr>
          <w:rFonts w:hint="eastAsia"/>
          <w:color w:val="000000" w:themeColor="text1"/>
        </w:rPr>
        <w:t>卻又以偵查程序尚未完備等理由，指示暫不留置及拘提，任由郭</w:t>
      </w:r>
      <w:r w:rsidR="00F575F5">
        <w:rPr>
          <w:rFonts w:hint="eastAsia"/>
          <w:color w:val="000000" w:themeColor="text1"/>
        </w:rPr>
        <w:t>○○</w:t>
      </w:r>
      <w:r w:rsidRPr="000A02AF">
        <w:rPr>
          <w:rFonts w:hint="eastAsia"/>
          <w:color w:val="000000" w:themeColor="text1"/>
        </w:rPr>
        <w:t>正常通關，</w:t>
      </w:r>
      <w:r w:rsidR="0019119A" w:rsidRPr="000A02AF">
        <w:rPr>
          <w:rFonts w:hint="eastAsia"/>
          <w:color w:val="000000" w:themeColor="text1"/>
        </w:rPr>
        <w:t>迨郭</w:t>
      </w:r>
      <w:r w:rsidR="00F575F5">
        <w:rPr>
          <w:rFonts w:hint="eastAsia"/>
          <w:color w:val="000000" w:themeColor="text1"/>
        </w:rPr>
        <w:t>○○</w:t>
      </w:r>
      <w:r w:rsidR="0019119A" w:rsidRPr="000A02AF">
        <w:rPr>
          <w:rFonts w:hint="eastAsia"/>
          <w:color w:val="000000" w:themeColor="text1"/>
        </w:rPr>
        <w:t>於1</w:t>
      </w:r>
      <w:r w:rsidR="0019119A" w:rsidRPr="000A02AF">
        <w:rPr>
          <w:color w:val="000000" w:themeColor="text1"/>
        </w:rPr>
        <w:t>11</w:t>
      </w:r>
      <w:r w:rsidR="0019119A" w:rsidRPr="000A02AF">
        <w:rPr>
          <w:rFonts w:hint="eastAsia"/>
          <w:color w:val="000000" w:themeColor="text1"/>
        </w:rPr>
        <w:t>年1</w:t>
      </w:r>
      <w:r w:rsidR="0019119A" w:rsidRPr="000A02AF">
        <w:rPr>
          <w:color w:val="000000" w:themeColor="text1"/>
        </w:rPr>
        <w:t>0</w:t>
      </w:r>
      <w:r w:rsidR="0019119A" w:rsidRPr="000A02AF">
        <w:rPr>
          <w:rFonts w:hint="eastAsia"/>
          <w:color w:val="000000" w:themeColor="text1"/>
        </w:rPr>
        <w:t>月2</w:t>
      </w:r>
      <w:r w:rsidR="0019119A" w:rsidRPr="000A02AF">
        <w:rPr>
          <w:color w:val="000000" w:themeColor="text1"/>
        </w:rPr>
        <w:t>6</w:t>
      </w:r>
      <w:r w:rsidR="0019119A" w:rsidRPr="000A02AF">
        <w:rPr>
          <w:rFonts w:hint="eastAsia"/>
          <w:color w:val="000000" w:themeColor="text1"/>
        </w:rPr>
        <w:t>日出境未歸，而於同年1</w:t>
      </w:r>
      <w:r w:rsidR="0019119A" w:rsidRPr="000A02AF">
        <w:rPr>
          <w:color w:val="000000" w:themeColor="text1"/>
        </w:rPr>
        <w:t>1</w:t>
      </w:r>
      <w:r w:rsidR="0019119A" w:rsidRPr="000A02AF">
        <w:rPr>
          <w:rFonts w:hint="eastAsia"/>
          <w:color w:val="000000" w:themeColor="text1"/>
        </w:rPr>
        <w:t>月1</w:t>
      </w:r>
      <w:r w:rsidR="0019119A" w:rsidRPr="000A02AF">
        <w:rPr>
          <w:color w:val="000000" w:themeColor="text1"/>
        </w:rPr>
        <w:t>1</w:t>
      </w:r>
      <w:r w:rsidR="0019119A" w:rsidRPr="000A02AF">
        <w:rPr>
          <w:rFonts w:hint="eastAsia"/>
          <w:color w:val="000000" w:themeColor="text1"/>
        </w:rPr>
        <w:t>日發布通緝，</w:t>
      </w:r>
      <w:r w:rsidRPr="000A02AF">
        <w:rPr>
          <w:rFonts w:hint="eastAsia"/>
          <w:color w:val="000000" w:themeColor="text1"/>
        </w:rPr>
        <w:t>且每次執行</w:t>
      </w:r>
      <w:proofErr w:type="gramStart"/>
      <w:r w:rsidRPr="000A02AF">
        <w:rPr>
          <w:rFonts w:hint="eastAsia"/>
          <w:color w:val="000000" w:themeColor="text1"/>
        </w:rPr>
        <w:t>後均未要</w:t>
      </w:r>
      <w:proofErr w:type="gramEnd"/>
      <w:r w:rsidRPr="000A02AF">
        <w:rPr>
          <w:rFonts w:hint="eastAsia"/>
          <w:color w:val="000000" w:themeColor="text1"/>
        </w:rPr>
        <w:t>求執行人員記載不執行之事由及繳回拘票，核有重大違失。</w:t>
      </w:r>
    </w:p>
    <w:p w14:paraId="1CA21456" w14:textId="6D9E82EA" w:rsidR="006644CF" w:rsidRPr="000A02AF" w:rsidRDefault="006644CF" w:rsidP="006644CF">
      <w:pPr>
        <w:pStyle w:val="2"/>
        <w:numPr>
          <w:ilvl w:val="1"/>
          <w:numId w:val="1"/>
        </w:numPr>
        <w:rPr>
          <w:b/>
          <w:color w:val="000000" w:themeColor="text1"/>
        </w:rPr>
      </w:pPr>
      <w:bookmarkStart w:id="76" w:name="_Hlk159489442"/>
      <w:r w:rsidRPr="000A02AF">
        <w:rPr>
          <w:rFonts w:hint="eastAsia"/>
          <w:b/>
          <w:color w:val="000000" w:themeColor="text1"/>
        </w:rPr>
        <w:t>「暫時留置」係移民法基於國境管制目的之行政措施，與拘提被告屬司法上強制處分不同，</w:t>
      </w:r>
      <w:r w:rsidR="008C10E6" w:rsidRPr="000A02AF">
        <w:rPr>
          <w:rFonts w:hint="eastAsia"/>
          <w:b/>
          <w:color w:val="000000" w:themeColor="text1"/>
        </w:rPr>
        <w:t>實務上除依移民法第6</w:t>
      </w:r>
      <w:r w:rsidR="008C10E6" w:rsidRPr="000A02AF">
        <w:rPr>
          <w:b/>
          <w:color w:val="000000" w:themeColor="text1"/>
        </w:rPr>
        <w:t>4</w:t>
      </w:r>
      <w:r w:rsidR="008C10E6" w:rsidRPr="000A02AF">
        <w:rPr>
          <w:rFonts w:hint="eastAsia"/>
          <w:b/>
          <w:color w:val="000000" w:themeColor="text1"/>
        </w:rPr>
        <w:t>條第1項第5款外，司法機關需另有拘提等強制處分，作為</w:t>
      </w:r>
      <w:r w:rsidRPr="000A02AF">
        <w:rPr>
          <w:rFonts w:hint="eastAsia"/>
          <w:b/>
          <w:color w:val="000000" w:themeColor="text1"/>
        </w:rPr>
        <w:t>限制被告之人身自由</w:t>
      </w:r>
      <w:r w:rsidR="008C10E6" w:rsidRPr="000A02AF">
        <w:rPr>
          <w:rFonts w:hint="eastAsia"/>
          <w:b/>
          <w:color w:val="000000" w:themeColor="text1"/>
        </w:rPr>
        <w:t>之依據</w:t>
      </w:r>
      <w:r w:rsidRPr="000A02AF">
        <w:rPr>
          <w:rFonts w:hint="eastAsia"/>
          <w:b/>
          <w:color w:val="000000" w:themeColor="text1"/>
        </w:rPr>
        <w:t>。又實務上檢警機關欲得知特定被告或嫌疑人行跡，依內政部104年6月16日訂頒之聯繫要點，在個</w:t>
      </w:r>
      <w:r w:rsidR="001B0CAC" w:rsidRPr="000A02AF">
        <w:rPr>
          <w:rFonts w:hint="eastAsia"/>
          <w:b/>
          <w:color w:val="000000" w:themeColor="text1"/>
        </w:rPr>
        <w:t>人</w:t>
      </w:r>
      <w:r w:rsidRPr="000A02AF">
        <w:rPr>
          <w:rFonts w:hint="eastAsia"/>
          <w:b/>
          <w:color w:val="000000" w:themeColor="text1"/>
        </w:rPr>
        <w:t>資料保護法</w:t>
      </w:r>
      <w:r w:rsidR="001B0CAC" w:rsidRPr="000A02AF">
        <w:rPr>
          <w:rFonts w:hint="eastAsia"/>
          <w:b/>
          <w:color w:val="000000" w:themeColor="text1"/>
        </w:rPr>
        <w:t>（下稱個資法）</w:t>
      </w:r>
      <w:r w:rsidRPr="000A02AF">
        <w:rPr>
          <w:rFonts w:hint="eastAsia"/>
          <w:b/>
          <w:color w:val="000000" w:themeColor="text1"/>
        </w:rPr>
        <w:t>的框架下，</w:t>
      </w:r>
      <w:r w:rsidR="00FB6D63" w:rsidRPr="000A02AF">
        <w:rPr>
          <w:rFonts w:hint="eastAsia"/>
          <w:b/>
          <w:color w:val="000000" w:themeColor="text1"/>
        </w:rPr>
        <w:t>得</w:t>
      </w:r>
      <w:r w:rsidRPr="000A02AF">
        <w:rPr>
          <w:rFonts w:hint="eastAsia"/>
          <w:b/>
          <w:color w:val="000000" w:themeColor="text1"/>
        </w:rPr>
        <w:t>函請移民署為「入出國（境）告知」；如屬重大經濟犯罪或重大刑事案件，且情況急迫時，檢警機關並得依移民法第6條「暫時禁止出國」；檢察官亦得依刑事訴訟法第八章之一為「限制出境、出海」之強制處分，有多種手段可資選擇。然因檢察機關</w:t>
      </w:r>
      <w:proofErr w:type="gramStart"/>
      <w:r w:rsidRPr="000A02AF">
        <w:rPr>
          <w:rFonts w:hint="eastAsia"/>
          <w:b/>
          <w:color w:val="000000" w:themeColor="text1"/>
        </w:rPr>
        <w:t>欠缺妥</w:t>
      </w:r>
      <w:proofErr w:type="gramEnd"/>
      <w:r w:rsidRPr="000A02AF">
        <w:rPr>
          <w:rFonts w:hint="eastAsia"/>
          <w:b/>
          <w:color w:val="000000" w:themeColor="text1"/>
        </w:rPr>
        <w:t>適的拘票控管機制，部分檢察官為求偵查便利，先行簽發有效期間長達數個月的拘票，通知移民署於查驗時以「留置」限制被告之人身自由，再於移民署通知被告入出境後，決定是否指示司法警察到場拘提被告，顯然違背司法強制處分的正當法律程序</w:t>
      </w:r>
      <w:bookmarkEnd w:id="76"/>
      <w:r w:rsidRPr="000A02AF">
        <w:rPr>
          <w:rFonts w:hint="eastAsia"/>
          <w:b/>
          <w:color w:val="000000" w:themeColor="text1"/>
        </w:rPr>
        <w:t>。法務部除應檢討拘票的管控機制，並應儘速與內政部會商檢討相關法令及實務執行流程，以符合法律保留及比例原則。</w:t>
      </w:r>
    </w:p>
    <w:p w14:paraId="10F2F46C" w14:textId="226FA54C" w:rsidR="006644CF" w:rsidRPr="000A02AF" w:rsidRDefault="00781466" w:rsidP="006644CF">
      <w:pPr>
        <w:pStyle w:val="3"/>
        <w:numPr>
          <w:ilvl w:val="2"/>
          <w:numId w:val="1"/>
        </w:numPr>
        <w:rPr>
          <w:b/>
          <w:color w:val="000000" w:themeColor="text1"/>
        </w:rPr>
      </w:pPr>
      <w:bookmarkStart w:id="77" w:name="_Hlk161410416"/>
      <w:r w:rsidRPr="000A02AF">
        <w:rPr>
          <w:rFonts w:hint="eastAsia"/>
          <w:b/>
          <w:color w:val="000000" w:themeColor="text1"/>
        </w:rPr>
        <w:lastRenderedPageBreak/>
        <w:t>法務部未依法院組織法第111條第1款，建立妥適的拘票管制機制，致生檢察官為求偵查便利，違反拘提法定要件，濫行簽發效期長達數個月的拘票，且未指示司法警察於執行後記明事由繳回拘票，及僅為獲悉被告入出國行跡，卻通知移民署「留置」當事人</w:t>
      </w:r>
      <w:r w:rsidR="00DE4886" w:rsidRPr="000A02AF">
        <w:rPr>
          <w:rFonts w:hint="eastAsia"/>
          <w:b/>
          <w:color w:val="000000" w:themeColor="text1"/>
        </w:rPr>
        <w:t>等情事</w:t>
      </w:r>
      <w:r w:rsidRPr="000A02AF">
        <w:rPr>
          <w:rFonts w:hint="eastAsia"/>
          <w:b/>
          <w:color w:val="000000" w:themeColor="text1"/>
        </w:rPr>
        <w:t>，</w:t>
      </w:r>
      <w:r w:rsidR="00DE4886" w:rsidRPr="000A02AF">
        <w:rPr>
          <w:rFonts w:hint="eastAsia"/>
          <w:b/>
          <w:color w:val="000000" w:themeColor="text1"/>
        </w:rPr>
        <w:t>均</w:t>
      </w:r>
      <w:r w:rsidRPr="000A02AF">
        <w:rPr>
          <w:rFonts w:hint="eastAsia"/>
          <w:b/>
          <w:color w:val="000000" w:themeColor="text1"/>
        </w:rPr>
        <w:t>不當限制人身自由，違反比例原則；新北地檢署明知所屬檢察官</w:t>
      </w:r>
      <w:r w:rsidR="00DE4886" w:rsidRPr="000A02AF">
        <w:rPr>
          <w:rFonts w:hint="eastAsia"/>
          <w:b/>
          <w:color w:val="000000" w:themeColor="text1"/>
        </w:rPr>
        <w:t>未依法</w:t>
      </w:r>
      <w:r w:rsidRPr="000A02AF">
        <w:rPr>
          <w:rFonts w:hint="eastAsia"/>
          <w:b/>
          <w:color w:val="000000" w:themeColor="text1"/>
        </w:rPr>
        <w:t>行使強制處分權，卻推稱係實務常見作法而疏未加以監督，有違法院組織法第63條第2項所定檢察事務指令權，</w:t>
      </w:r>
      <w:proofErr w:type="gramStart"/>
      <w:r w:rsidRPr="000A02AF">
        <w:rPr>
          <w:rFonts w:hint="eastAsia"/>
          <w:b/>
          <w:color w:val="000000" w:themeColor="text1"/>
        </w:rPr>
        <w:t>均核有</w:t>
      </w:r>
      <w:r w:rsidR="00DE4886" w:rsidRPr="000A02AF">
        <w:rPr>
          <w:rFonts w:hint="eastAsia"/>
          <w:b/>
          <w:color w:val="000000" w:themeColor="text1"/>
        </w:rPr>
        <w:t>怠</w:t>
      </w:r>
      <w:proofErr w:type="gramEnd"/>
      <w:r w:rsidRPr="000A02AF">
        <w:rPr>
          <w:rFonts w:hint="eastAsia"/>
          <w:b/>
          <w:color w:val="000000" w:themeColor="text1"/>
        </w:rPr>
        <w:t>失</w:t>
      </w:r>
      <w:bookmarkEnd w:id="77"/>
      <w:r w:rsidR="006644CF" w:rsidRPr="000A02AF">
        <w:rPr>
          <w:rFonts w:hint="eastAsia"/>
          <w:b/>
          <w:color w:val="000000" w:themeColor="text1"/>
        </w:rPr>
        <w:t>：</w:t>
      </w:r>
    </w:p>
    <w:p w14:paraId="5792922B" w14:textId="77777777" w:rsidR="00781466" w:rsidRPr="000A02AF" w:rsidRDefault="00781466" w:rsidP="00781466">
      <w:pPr>
        <w:pStyle w:val="4"/>
        <w:rPr>
          <w:color w:val="000000" w:themeColor="text1"/>
        </w:rPr>
      </w:pPr>
      <w:bookmarkStart w:id="78" w:name="_Hlk159505862"/>
      <w:r w:rsidRPr="000A02AF">
        <w:rPr>
          <w:rFonts w:hint="eastAsia"/>
          <w:color w:val="000000" w:themeColor="text1"/>
        </w:rPr>
        <w:t>憲法第8條第1項揭示：「人民身體之自由應予保障。除現行犯之逮捕由法律</w:t>
      </w:r>
      <w:proofErr w:type="gramStart"/>
      <w:r w:rsidRPr="000A02AF">
        <w:rPr>
          <w:rFonts w:hint="eastAsia"/>
          <w:color w:val="000000" w:themeColor="text1"/>
        </w:rPr>
        <w:t>另定外</w:t>
      </w:r>
      <w:proofErr w:type="gramEnd"/>
      <w:r w:rsidRPr="000A02AF">
        <w:rPr>
          <w:rFonts w:hint="eastAsia"/>
          <w:color w:val="000000" w:themeColor="text1"/>
        </w:rPr>
        <w:t>，非經司法或警察機關依法定程序，不得逮捕拘禁。非由法院依法定程序，不得審問處罰。非依法定程序之逮捕、拘禁、審問、處罰，得拒絕之。」依司法院釋字第384號解釋表示：該條文所稱「依法定程序」，係指「凡限制人民身體自由之處置，不問其是否屬於刑事被告之身分，國家機關所依據之程序，須以法律規定，其內容更須實質正當，並符合憲法第23條所定相關之條件。」刑事訴訟法第76條第1項第2、3款規定：「被告犯罪嫌疑重大，而有下列情形之</w:t>
      </w:r>
      <w:proofErr w:type="gramStart"/>
      <w:r w:rsidRPr="000A02AF">
        <w:rPr>
          <w:rFonts w:hint="eastAsia"/>
          <w:color w:val="000000" w:themeColor="text1"/>
        </w:rPr>
        <w:t>一</w:t>
      </w:r>
      <w:proofErr w:type="gramEnd"/>
      <w:r w:rsidRPr="000A02AF">
        <w:rPr>
          <w:rFonts w:hint="eastAsia"/>
          <w:color w:val="000000" w:themeColor="text1"/>
        </w:rPr>
        <w:t>者，必要時，得不經傳喚逕行拘提：…</w:t>
      </w:r>
      <w:proofErr w:type="gramStart"/>
      <w:r w:rsidRPr="000A02AF">
        <w:rPr>
          <w:rFonts w:hint="eastAsia"/>
          <w:color w:val="000000" w:themeColor="text1"/>
        </w:rPr>
        <w:t>…</w:t>
      </w:r>
      <w:proofErr w:type="gramEnd"/>
      <w:r w:rsidRPr="000A02AF">
        <w:rPr>
          <w:rFonts w:hint="eastAsia"/>
          <w:color w:val="000000" w:themeColor="text1"/>
        </w:rPr>
        <w:t>二、逃亡或有事實足認為有逃亡之虞者。三、有事實足認為有湮滅、偽造、變造證據或勾串共犯或證人之虞者。…</w:t>
      </w:r>
      <w:proofErr w:type="gramStart"/>
      <w:r w:rsidRPr="000A02AF">
        <w:rPr>
          <w:rFonts w:hint="eastAsia"/>
          <w:color w:val="000000" w:themeColor="text1"/>
        </w:rPr>
        <w:t>…</w:t>
      </w:r>
      <w:proofErr w:type="gramEnd"/>
      <w:r w:rsidRPr="000A02AF">
        <w:rPr>
          <w:rFonts w:hint="eastAsia"/>
          <w:color w:val="000000" w:themeColor="text1"/>
        </w:rPr>
        <w:t>」；同法第77條至80條規定，拘提被告，應用拘票。由司法警察或司法警察官執行。拘票應備二聯，執行拘提時，應以一聯交被告或其家屬。執行拘提後，應於拘票記載執行之處所及年、月、日、時；如不能執行者，記載其事由，由執行人簽名，提出於命拘</w:t>
      </w:r>
      <w:r w:rsidRPr="000A02AF">
        <w:rPr>
          <w:rFonts w:hint="eastAsia"/>
          <w:color w:val="000000" w:themeColor="text1"/>
        </w:rPr>
        <w:lastRenderedPageBreak/>
        <w:t>提之公務員。又</w:t>
      </w:r>
      <w:bookmarkStart w:id="79" w:name="_Hlk161404928"/>
      <w:r w:rsidRPr="000A02AF">
        <w:rPr>
          <w:rFonts w:hint="eastAsia"/>
          <w:color w:val="000000" w:themeColor="text1"/>
        </w:rPr>
        <w:t>依法院組織法第111條第1款規定，法務部部長監督各級檢察署及檢察分署。故應就檢察行政監督發布命令，以貫徹刑事政策及迅速有效執行檢察事務；同法第63條第2項規定，檢察長應依該法及其他法律規定，指揮監督該署檢察官及其所屬檢察署檢察官。故檢察官依刑事訴訟法執行職務，係受其所屬檢察長之指揮監督。</w:t>
      </w:r>
    </w:p>
    <w:p w14:paraId="2CFE5251" w14:textId="1AD9EC80" w:rsidR="00781466" w:rsidRPr="000A02AF" w:rsidRDefault="00781466" w:rsidP="00781466">
      <w:pPr>
        <w:pStyle w:val="4"/>
        <w:rPr>
          <w:b/>
          <w:color w:val="000000" w:themeColor="text1"/>
        </w:rPr>
      </w:pPr>
      <w:bookmarkStart w:id="80" w:name="_Hlk162596052"/>
      <w:r w:rsidRPr="000A02AF">
        <w:rPr>
          <w:rFonts w:hint="eastAsia"/>
          <w:color w:val="000000" w:themeColor="text1"/>
        </w:rPr>
        <w:t>經查，本案王</w:t>
      </w:r>
      <w:proofErr w:type="gramStart"/>
      <w:r w:rsidRPr="000A02AF">
        <w:rPr>
          <w:rFonts w:hint="eastAsia"/>
          <w:color w:val="000000" w:themeColor="text1"/>
        </w:rPr>
        <w:t>涂</w:t>
      </w:r>
      <w:proofErr w:type="gramEnd"/>
      <w:r w:rsidRPr="000A02AF">
        <w:rPr>
          <w:rFonts w:hint="eastAsia"/>
          <w:color w:val="000000" w:themeColor="text1"/>
        </w:rPr>
        <w:t>芝檢察官於本案偵查初期，即於</w:t>
      </w:r>
      <w:r w:rsidRPr="000A02AF">
        <w:rPr>
          <w:color w:val="000000" w:themeColor="text1"/>
        </w:rPr>
        <w:t>111</w:t>
      </w:r>
      <w:r w:rsidRPr="000A02AF">
        <w:rPr>
          <w:rFonts w:hint="eastAsia"/>
          <w:color w:val="000000" w:themeColor="text1"/>
        </w:rPr>
        <w:t>年</w:t>
      </w:r>
      <w:r w:rsidRPr="000A02AF">
        <w:rPr>
          <w:color w:val="000000" w:themeColor="text1"/>
        </w:rPr>
        <w:t>3</w:t>
      </w:r>
      <w:r w:rsidRPr="000A02AF">
        <w:rPr>
          <w:rFonts w:hint="eastAsia"/>
          <w:color w:val="000000" w:themeColor="text1"/>
        </w:rPr>
        <w:t>月</w:t>
      </w:r>
      <w:r w:rsidR="0019119A" w:rsidRPr="000A02AF">
        <w:rPr>
          <w:color w:val="000000" w:themeColor="text1"/>
        </w:rPr>
        <w:t>4</w:t>
      </w:r>
      <w:r w:rsidRPr="000A02AF">
        <w:rPr>
          <w:rFonts w:hint="eastAsia"/>
          <w:color w:val="000000" w:themeColor="text1"/>
        </w:rPr>
        <w:t>日依職權簽發效期長達數月之拘票（其後於同年</w:t>
      </w:r>
      <w:r w:rsidRPr="000A02AF">
        <w:rPr>
          <w:color w:val="000000" w:themeColor="text1"/>
        </w:rPr>
        <w:t>6</w:t>
      </w:r>
      <w:r w:rsidRPr="000A02AF">
        <w:rPr>
          <w:rFonts w:hint="eastAsia"/>
          <w:color w:val="000000" w:themeColor="text1"/>
        </w:rPr>
        <w:t>月</w:t>
      </w:r>
      <w:r w:rsidR="0019119A" w:rsidRPr="000A02AF">
        <w:rPr>
          <w:color w:val="000000" w:themeColor="text1"/>
        </w:rPr>
        <w:t>23</w:t>
      </w:r>
      <w:r w:rsidRPr="000A02AF">
        <w:rPr>
          <w:rFonts w:hint="eastAsia"/>
          <w:color w:val="000000" w:themeColor="text1"/>
        </w:rPr>
        <w:t>日及</w:t>
      </w:r>
      <w:r w:rsidRPr="000A02AF">
        <w:rPr>
          <w:color w:val="000000" w:themeColor="text1"/>
        </w:rPr>
        <w:t>11</w:t>
      </w:r>
      <w:r w:rsidRPr="000A02AF">
        <w:rPr>
          <w:rFonts w:hint="eastAsia"/>
          <w:color w:val="000000" w:themeColor="text1"/>
        </w:rPr>
        <w:t>月</w:t>
      </w:r>
      <w:r w:rsidR="0019119A" w:rsidRPr="000A02AF">
        <w:rPr>
          <w:color w:val="000000" w:themeColor="text1"/>
        </w:rPr>
        <w:t>7</w:t>
      </w:r>
      <w:r w:rsidRPr="000A02AF">
        <w:rPr>
          <w:rFonts w:hint="eastAsia"/>
          <w:color w:val="000000" w:themeColor="text1"/>
        </w:rPr>
        <w:t>日更新拘票效期），交司法警察自行保管，並函請移民署於被告出入境時，留置被告及通知司法警察執行拘提，</w:t>
      </w:r>
      <w:proofErr w:type="gramStart"/>
      <w:r w:rsidRPr="000A02AF">
        <w:rPr>
          <w:rFonts w:hint="eastAsia"/>
          <w:color w:val="000000" w:themeColor="text1"/>
        </w:rPr>
        <w:t>嗣</w:t>
      </w:r>
      <w:proofErr w:type="gramEnd"/>
      <w:r w:rsidRPr="000A02AF">
        <w:rPr>
          <w:rFonts w:hint="eastAsia"/>
          <w:color w:val="000000" w:themeColor="text1"/>
        </w:rPr>
        <w:t>郭</w:t>
      </w:r>
      <w:r w:rsidR="00F575F5">
        <w:rPr>
          <w:rFonts w:hint="eastAsia"/>
          <w:color w:val="000000" w:themeColor="text1"/>
        </w:rPr>
        <w:t>○○</w:t>
      </w:r>
      <w:r w:rsidRPr="000A02AF">
        <w:rPr>
          <w:rFonts w:hint="eastAsia"/>
          <w:color w:val="000000" w:themeColor="text1"/>
        </w:rPr>
        <w:t>於</w:t>
      </w:r>
      <w:r w:rsidR="000A02AF" w:rsidRPr="006B3495">
        <w:rPr>
          <w:color w:val="000000" w:themeColor="text1"/>
        </w:rPr>
        <w:t>111</w:t>
      </w:r>
      <w:r w:rsidRPr="006B3495">
        <w:rPr>
          <w:rFonts w:hint="eastAsia"/>
          <w:color w:val="000000" w:themeColor="text1"/>
        </w:rPr>
        <w:t>年</w:t>
      </w:r>
      <w:r w:rsidRPr="000A02AF">
        <w:rPr>
          <w:rFonts w:hint="eastAsia"/>
          <w:color w:val="000000" w:themeColor="text1"/>
        </w:rPr>
        <w:t>9月22日自洛杉磯入境、同年10月18日出境紐約、同年10月23日自紐約入境、同年10月26日出境新加坡，移民署均透過航班旅客名單資訊，事前通報刑事局執行拘提，王</w:t>
      </w:r>
      <w:proofErr w:type="gramStart"/>
      <w:r w:rsidRPr="000A02AF">
        <w:rPr>
          <w:rFonts w:hint="eastAsia"/>
          <w:color w:val="000000" w:themeColor="text1"/>
        </w:rPr>
        <w:t>涂芝</w:t>
      </w:r>
      <w:proofErr w:type="gramEnd"/>
      <w:r w:rsidRPr="000A02AF">
        <w:rPr>
          <w:rFonts w:hint="eastAsia"/>
          <w:color w:val="000000" w:themeColor="text1"/>
        </w:rPr>
        <w:t>卻又以偵查程序尚未完備等理由，指示暫不留置及拘提，任由郭</w:t>
      </w:r>
      <w:r w:rsidR="00F575F5">
        <w:rPr>
          <w:rFonts w:hint="eastAsia"/>
          <w:color w:val="000000" w:themeColor="text1"/>
        </w:rPr>
        <w:t>○○</w:t>
      </w:r>
      <w:r w:rsidRPr="000A02AF">
        <w:rPr>
          <w:rFonts w:hint="eastAsia"/>
          <w:color w:val="000000" w:themeColor="text1"/>
        </w:rPr>
        <w:t>正常通關，且每次執行</w:t>
      </w:r>
      <w:proofErr w:type="gramStart"/>
      <w:r w:rsidRPr="000A02AF">
        <w:rPr>
          <w:rFonts w:hint="eastAsia"/>
          <w:color w:val="000000" w:themeColor="text1"/>
        </w:rPr>
        <w:t>後均未要</w:t>
      </w:r>
      <w:proofErr w:type="gramEnd"/>
      <w:r w:rsidRPr="000A02AF">
        <w:rPr>
          <w:rFonts w:hint="eastAsia"/>
          <w:color w:val="000000" w:themeColor="text1"/>
        </w:rPr>
        <w:t>求執行人員記載不執行之事由及繳回拘票，有新北地檢署函文、暫時留置管制表、拘票各</w:t>
      </w:r>
      <w:r w:rsidRPr="000A02AF">
        <w:rPr>
          <w:color w:val="000000" w:themeColor="text1"/>
        </w:rPr>
        <w:t>3</w:t>
      </w:r>
      <w:r w:rsidRPr="000A02AF">
        <w:rPr>
          <w:rFonts w:hint="eastAsia"/>
          <w:color w:val="000000" w:themeColor="text1"/>
        </w:rPr>
        <w:t>份在卷可稽。</w:t>
      </w:r>
    </w:p>
    <w:p w14:paraId="33A8A6F9" w14:textId="77777777" w:rsidR="00781466" w:rsidRPr="000A02AF" w:rsidRDefault="00781466" w:rsidP="00781466">
      <w:pPr>
        <w:pStyle w:val="4"/>
        <w:rPr>
          <w:color w:val="000000" w:themeColor="text1"/>
        </w:rPr>
      </w:pPr>
      <w:proofErr w:type="gramStart"/>
      <w:r w:rsidRPr="000A02AF">
        <w:rPr>
          <w:rFonts w:hint="eastAsia"/>
          <w:color w:val="000000" w:themeColor="text1"/>
        </w:rPr>
        <w:t>詢</w:t>
      </w:r>
      <w:proofErr w:type="gramEnd"/>
      <w:r w:rsidRPr="000A02AF">
        <w:rPr>
          <w:rFonts w:hint="eastAsia"/>
          <w:color w:val="000000" w:themeColor="text1"/>
        </w:rPr>
        <w:t>據移民署表示，該署收到司法機關依移民法第6</w:t>
      </w:r>
      <w:r w:rsidRPr="000A02AF">
        <w:rPr>
          <w:color w:val="000000" w:themeColor="text1"/>
        </w:rPr>
        <w:t>4</w:t>
      </w:r>
      <w:r w:rsidRPr="000A02AF">
        <w:rPr>
          <w:rFonts w:hint="eastAsia"/>
          <w:color w:val="000000" w:themeColor="text1"/>
        </w:rPr>
        <w:t>條第1項5款之留置公文，會立即鍵入系統進行管制。但為確認司法機關是否「因案」通知留置及留置目的已否達成，會要求司法機關公文內需檢附拘票影本，至於該署執行該條第1項其他各款之留置，則無需拘票。暫時留置之流程，會將當事人請到留置室製作行政或刑事調查筆錄等語。法務部則表示：實務上檢察機關依移民法第</w:t>
      </w:r>
      <w:r w:rsidRPr="000A02AF">
        <w:rPr>
          <w:rFonts w:hint="eastAsia"/>
          <w:color w:val="000000" w:themeColor="text1"/>
        </w:rPr>
        <w:lastRenderedPageBreak/>
        <w:t>6</w:t>
      </w:r>
      <w:r w:rsidRPr="000A02AF">
        <w:rPr>
          <w:color w:val="000000" w:themeColor="text1"/>
        </w:rPr>
        <w:t>4</w:t>
      </w:r>
      <w:r w:rsidRPr="000A02AF">
        <w:rPr>
          <w:rFonts w:hint="eastAsia"/>
          <w:color w:val="000000" w:themeColor="text1"/>
        </w:rPr>
        <w:t>條第1項第5款通知移民署辦理入出境留置，並無窒礙之處，</w:t>
      </w:r>
      <w:proofErr w:type="gramStart"/>
      <w:r w:rsidRPr="000A02AF">
        <w:rPr>
          <w:rFonts w:hint="eastAsia"/>
          <w:color w:val="000000" w:themeColor="text1"/>
        </w:rPr>
        <w:t>該部未就此</w:t>
      </w:r>
      <w:proofErr w:type="gramEnd"/>
      <w:r w:rsidRPr="000A02AF">
        <w:rPr>
          <w:rFonts w:hint="eastAsia"/>
          <w:color w:val="000000" w:themeColor="text1"/>
        </w:rPr>
        <w:t>另訂細部規範。並強調暫時留置是移民署的行政處分，與調度司法警察條例無關，移民署執行暫時留置，應於管制對象入出國（境）時，即時通知原列管之司法或軍法機關處理，檢察機關經移民署通知已暫時留置當事人者，如認為有拘提之必要，得簽發拘票交司法警察（官）於留置期間內至留置處所執行拘提。檢察機關發公文請移民署協助「留置」即可，不需要附拘票影本，緊急情況需要執行拘提時，再傳真拘票即可。留置後如何處置，個案檢察官要有決斷。拘提權限在個案檢察官，檢察官簽發拘票後，官長會依辦案進行單的批示，蓋機關關防</w:t>
      </w:r>
      <w:proofErr w:type="gramStart"/>
      <w:r w:rsidRPr="000A02AF">
        <w:rPr>
          <w:rFonts w:hint="eastAsia"/>
          <w:color w:val="000000" w:themeColor="text1"/>
        </w:rPr>
        <w:t>並登簿</w:t>
      </w:r>
      <w:proofErr w:type="gramEnd"/>
      <w:r w:rsidRPr="000A02AF">
        <w:rPr>
          <w:rFonts w:hint="eastAsia"/>
          <w:color w:val="000000" w:themeColor="text1"/>
        </w:rPr>
        <w:t>管制，拘票開出後，司法</w:t>
      </w:r>
      <w:proofErr w:type="gramStart"/>
      <w:r w:rsidRPr="000A02AF">
        <w:rPr>
          <w:rFonts w:hint="eastAsia"/>
          <w:color w:val="000000" w:themeColor="text1"/>
        </w:rPr>
        <w:t>警察會填</w:t>
      </w:r>
      <w:proofErr w:type="gramEnd"/>
      <w:r w:rsidRPr="000A02AF">
        <w:rPr>
          <w:rFonts w:hint="eastAsia"/>
          <w:color w:val="000000" w:themeColor="text1"/>
        </w:rPr>
        <w:t>具執行情形繳回後附卷，拘提本身有急迫性，經驗上檢察官簽發拘票雖會限制1</w:t>
      </w:r>
      <w:r w:rsidRPr="000A02AF">
        <w:rPr>
          <w:color w:val="000000" w:themeColor="text1"/>
        </w:rPr>
        <w:t>0</w:t>
      </w:r>
      <w:r w:rsidRPr="000A02AF">
        <w:rPr>
          <w:rFonts w:hint="eastAsia"/>
          <w:color w:val="000000" w:themeColor="text1"/>
        </w:rPr>
        <w:t>天的執行</w:t>
      </w:r>
      <w:proofErr w:type="gramStart"/>
      <w:r w:rsidRPr="000A02AF">
        <w:rPr>
          <w:rFonts w:hint="eastAsia"/>
          <w:color w:val="000000" w:themeColor="text1"/>
        </w:rPr>
        <w:t>期間</w:t>
      </w:r>
      <w:proofErr w:type="gramEnd"/>
      <w:r w:rsidRPr="000A02AF">
        <w:rPr>
          <w:rFonts w:hint="eastAsia"/>
          <w:color w:val="000000" w:themeColor="text1"/>
        </w:rPr>
        <w:t>，但法律上未規定一定要押時間，檢察官可以在拘票上改時間，</w:t>
      </w:r>
      <w:proofErr w:type="gramStart"/>
      <w:r w:rsidRPr="000A02AF">
        <w:rPr>
          <w:rFonts w:hint="eastAsia"/>
          <w:color w:val="000000" w:themeColor="text1"/>
        </w:rPr>
        <w:t>結果跟重</w:t>
      </w:r>
      <w:proofErr w:type="gramEnd"/>
      <w:r w:rsidRPr="000A02AF">
        <w:rPr>
          <w:rFonts w:hint="eastAsia"/>
          <w:color w:val="000000" w:themeColor="text1"/>
        </w:rPr>
        <w:t>開拘票相同，拘票開出去如有拘人，應於5天內轉為偵案等語。新北地檢署則表示：檢察機關依依移民法第6</w:t>
      </w:r>
      <w:r w:rsidRPr="000A02AF">
        <w:rPr>
          <w:color w:val="000000" w:themeColor="text1"/>
        </w:rPr>
        <w:t>4</w:t>
      </w:r>
      <w:r w:rsidRPr="000A02AF">
        <w:rPr>
          <w:rFonts w:hint="eastAsia"/>
          <w:color w:val="000000" w:themeColor="text1"/>
        </w:rPr>
        <w:t>條第1項第5款通知移民署暫時留置當事人，多係為避免被告入出境，須即時得知被告行跡，此一做法在偵查實務上並非罕見。並表示移民署要求填具管制表並檢附拘票影本，此時檢察官如認被告有逃亡之虞，得依法簽發拘票交司法警察機關，不經傳喚逕行拘提。司法警察聲請的拘票會列入聲</w:t>
      </w:r>
      <w:proofErr w:type="gramStart"/>
      <w:r w:rsidRPr="000A02AF">
        <w:rPr>
          <w:rFonts w:hint="eastAsia"/>
          <w:color w:val="000000" w:themeColor="text1"/>
        </w:rPr>
        <w:t>拘</w:t>
      </w:r>
      <w:proofErr w:type="gramEnd"/>
      <w:r w:rsidRPr="000A02AF">
        <w:rPr>
          <w:rFonts w:hint="eastAsia"/>
          <w:color w:val="000000" w:themeColor="text1"/>
        </w:rPr>
        <w:t>案件管制，但檢察官依職權簽發的</w:t>
      </w:r>
      <w:proofErr w:type="gramStart"/>
      <w:r w:rsidRPr="000A02AF">
        <w:rPr>
          <w:rFonts w:hint="eastAsia"/>
          <w:color w:val="000000" w:themeColor="text1"/>
        </w:rPr>
        <w:t>拘票僅附</w:t>
      </w:r>
      <w:proofErr w:type="gramEnd"/>
      <w:r w:rsidRPr="000A02AF">
        <w:rPr>
          <w:rFonts w:hint="eastAsia"/>
          <w:color w:val="000000" w:themeColor="text1"/>
        </w:rPr>
        <w:t>在案件內，法律上沒有規定拘票一定要押時間等語。</w:t>
      </w:r>
    </w:p>
    <w:bookmarkEnd w:id="79"/>
    <w:p w14:paraId="681A651D" w14:textId="77777777" w:rsidR="00781466" w:rsidRPr="000A02AF" w:rsidRDefault="00781466" w:rsidP="00781466">
      <w:pPr>
        <w:pStyle w:val="4"/>
        <w:rPr>
          <w:color w:val="000000" w:themeColor="text1"/>
        </w:rPr>
      </w:pPr>
      <w:r w:rsidRPr="000A02AF">
        <w:rPr>
          <w:rFonts w:hint="eastAsia"/>
          <w:color w:val="000000" w:themeColor="text1"/>
        </w:rPr>
        <w:t>本院審酌認為：</w:t>
      </w:r>
    </w:p>
    <w:p w14:paraId="57A5EE63" w14:textId="55D232BF" w:rsidR="00781466" w:rsidRPr="000A02AF" w:rsidRDefault="00781466" w:rsidP="00781466">
      <w:pPr>
        <w:pStyle w:val="5"/>
        <w:rPr>
          <w:color w:val="000000" w:themeColor="text1"/>
        </w:rPr>
      </w:pPr>
      <w:r w:rsidRPr="000A02AF">
        <w:rPr>
          <w:rFonts w:hint="eastAsia"/>
          <w:color w:val="000000" w:themeColor="text1"/>
        </w:rPr>
        <w:t>偵查屬浮動狀態，應尊重檢察官於個案偵查之</w:t>
      </w:r>
      <w:r w:rsidRPr="000A02AF">
        <w:rPr>
          <w:rFonts w:hint="eastAsia"/>
          <w:color w:val="000000" w:themeColor="text1"/>
        </w:rPr>
        <w:lastRenderedPageBreak/>
        <w:t>判斷餘地，惟檢察官行使強制處分權，涉及人民基本權利，仍應恪遵刑事訴訟之法定要件，不得出於不相干動機或違背一般經驗及論理法則，且應</w:t>
      </w:r>
      <w:proofErr w:type="gramStart"/>
      <w:r w:rsidRPr="000A02AF">
        <w:rPr>
          <w:rFonts w:hint="eastAsia"/>
          <w:color w:val="000000" w:themeColor="text1"/>
        </w:rPr>
        <w:t>踐行</w:t>
      </w:r>
      <w:proofErr w:type="gramEnd"/>
      <w:r w:rsidRPr="000A02AF">
        <w:rPr>
          <w:rFonts w:hint="eastAsia"/>
          <w:color w:val="000000" w:themeColor="text1"/>
        </w:rPr>
        <w:t>法定程序。又檢警機關基於刑事偵查權責，得依移民法第4</w:t>
      </w:r>
      <w:r w:rsidRPr="000A02AF">
        <w:rPr>
          <w:color w:val="000000" w:themeColor="text1"/>
        </w:rPr>
        <w:t>8</w:t>
      </w:r>
      <w:r w:rsidRPr="000A02AF">
        <w:rPr>
          <w:rFonts w:hint="eastAsia"/>
          <w:color w:val="000000" w:themeColor="text1"/>
        </w:rPr>
        <w:t>條、第94條</w:t>
      </w:r>
      <w:r w:rsidRPr="000A02AF">
        <w:rPr>
          <w:rStyle w:val="aff"/>
          <w:b/>
          <w:color w:val="000000" w:themeColor="text1"/>
        </w:rPr>
        <w:footnoteReference w:id="6"/>
      </w:r>
      <w:r w:rsidRPr="000A02AF">
        <w:rPr>
          <w:rFonts w:hint="eastAsia"/>
          <w:color w:val="000000" w:themeColor="text1"/>
        </w:rPr>
        <w:t>及個資法相關規定</w:t>
      </w:r>
      <w:r w:rsidRPr="000A02AF">
        <w:rPr>
          <w:rStyle w:val="aff"/>
          <w:color w:val="000000" w:themeColor="text1"/>
        </w:rPr>
        <w:footnoteReference w:id="7"/>
      </w:r>
      <w:r w:rsidRPr="000A02AF">
        <w:rPr>
          <w:rFonts w:hint="eastAsia"/>
          <w:color w:val="000000" w:themeColor="text1"/>
        </w:rPr>
        <w:t>，函請移民署對特定人為入出國（境）告知；如為避免被告出國（境），檢察官得依刑事訴訟法第八章之一為「限制出境、出海」之處分；被告如有犯罪嫌疑重大且有逃亡之虞，檢察官為保全被告，必要時得簽發拘票執行拘提；如當事人涉有妨害國家安全、涉及內亂、外患、重大經濟犯罪或重大刑事案件等，且情況急迫，檢警機關亦得依移民法第6條暫時禁止其出國</w:t>
      </w:r>
      <w:r w:rsidRPr="000A02AF">
        <w:rPr>
          <w:rStyle w:val="aff"/>
          <w:b/>
          <w:color w:val="000000" w:themeColor="text1"/>
        </w:rPr>
        <w:footnoteReference w:id="8"/>
      </w:r>
      <w:r w:rsidRPr="000A02AF">
        <w:rPr>
          <w:rFonts w:hint="eastAsia"/>
          <w:color w:val="000000" w:themeColor="text1"/>
        </w:rPr>
        <w:t>，此時有多種偵查手段，檢察官應選擇「唯一或最小侵害方式」行之。且被告非</w:t>
      </w:r>
      <w:proofErr w:type="gramStart"/>
      <w:r w:rsidRPr="000A02AF">
        <w:rPr>
          <w:rFonts w:hint="eastAsia"/>
          <w:color w:val="000000" w:themeColor="text1"/>
        </w:rPr>
        <w:t>有抗傳或</w:t>
      </w:r>
      <w:proofErr w:type="gramEnd"/>
      <w:r w:rsidRPr="000A02AF">
        <w:rPr>
          <w:rFonts w:hint="eastAsia"/>
          <w:color w:val="000000" w:themeColor="text1"/>
        </w:rPr>
        <w:t>犯罪嫌疑重大之實質理由，且經檢察官審酌必要時，始得簽發拘票。不能以簽發拘票作為指示移民署留置被告的手段。又檢察官於簽發拘票交司法警察（官）執行拘提後，</w:t>
      </w:r>
      <w:proofErr w:type="gramStart"/>
      <w:r w:rsidRPr="000A02AF">
        <w:rPr>
          <w:rFonts w:hint="eastAsia"/>
          <w:color w:val="000000" w:themeColor="text1"/>
        </w:rPr>
        <w:t>雖得衡諸</w:t>
      </w:r>
      <w:proofErr w:type="gramEnd"/>
      <w:r w:rsidRPr="000A02AF">
        <w:rPr>
          <w:rFonts w:hint="eastAsia"/>
          <w:color w:val="000000" w:themeColor="text1"/>
        </w:rPr>
        <w:t>案情發展，指示執行人員暫停執行，但</w:t>
      </w:r>
      <w:r w:rsidRPr="000A02AF">
        <w:rPr>
          <w:rFonts w:hint="eastAsia"/>
          <w:color w:val="000000" w:themeColor="text1"/>
        </w:rPr>
        <w:lastRenderedPageBreak/>
        <w:t>應於每次執行後，記載不能執行之事由並繳回拘票，不能以未實際出示拘票為由，繼續使用該拘票。</w:t>
      </w:r>
    </w:p>
    <w:p w14:paraId="13B7388A" w14:textId="21392FEE" w:rsidR="00781466" w:rsidRPr="000A02AF" w:rsidRDefault="00781466" w:rsidP="00781466">
      <w:pPr>
        <w:pStyle w:val="5"/>
        <w:rPr>
          <w:color w:val="000000" w:themeColor="text1"/>
        </w:rPr>
      </w:pPr>
      <w:r w:rsidRPr="000A02AF">
        <w:rPr>
          <w:rFonts w:hint="eastAsia"/>
          <w:color w:val="000000" w:themeColor="text1"/>
        </w:rPr>
        <w:t>司法機關通知移民署辦理入出境留置，其法律依據為移民法第6</w:t>
      </w:r>
      <w:r w:rsidRPr="000A02AF">
        <w:rPr>
          <w:color w:val="000000" w:themeColor="text1"/>
        </w:rPr>
        <w:t>4</w:t>
      </w:r>
      <w:r w:rsidRPr="000A02AF">
        <w:rPr>
          <w:rFonts w:hint="eastAsia"/>
          <w:color w:val="000000" w:themeColor="text1"/>
        </w:rPr>
        <w:t>條第1項第5款、第2項、第3項</w:t>
      </w:r>
      <w:r w:rsidRPr="000A02AF">
        <w:rPr>
          <w:rStyle w:val="aff"/>
          <w:color w:val="000000" w:themeColor="text1"/>
        </w:rPr>
        <w:footnoteReference w:id="9"/>
      </w:r>
      <w:r w:rsidRPr="000A02AF">
        <w:rPr>
          <w:rFonts w:hint="eastAsia"/>
          <w:color w:val="000000" w:themeColor="text1"/>
        </w:rPr>
        <w:t>、「內政部入出國及移民署實施暫時留置辦法」第1</w:t>
      </w:r>
      <w:r w:rsidRPr="000A02AF">
        <w:rPr>
          <w:color w:val="000000" w:themeColor="text1"/>
        </w:rPr>
        <w:t>2</w:t>
      </w:r>
      <w:r w:rsidRPr="000A02AF">
        <w:rPr>
          <w:rFonts w:hint="eastAsia"/>
          <w:color w:val="000000" w:themeColor="text1"/>
        </w:rPr>
        <w:t>條及「權責機關通知內政部移民署辦理人民入出國（境）管制或解除管制案件作業聯繫要點」（下稱聯繫要點）第3至5點</w:t>
      </w:r>
      <w:r w:rsidRPr="000A02AF">
        <w:rPr>
          <w:rStyle w:val="aff"/>
          <w:color w:val="000000" w:themeColor="text1"/>
        </w:rPr>
        <w:footnoteReference w:id="10"/>
      </w:r>
      <w:r w:rsidRPr="000A02AF">
        <w:rPr>
          <w:rFonts w:hint="eastAsia"/>
          <w:color w:val="000000" w:themeColor="text1"/>
        </w:rPr>
        <w:t>，足見「暫時留置」係移民法基於國境管制目的之行政措施，與拘提被告屬司法上強制處分不同，實務上除依移民法第64條第1項第5款外，司法機關需另有拘提等強制處分，作為限制被告之人身自由之依據。惟依法務部及新北地檢署所述，實務上檢察機關通知移民署留置當事人，多僅基於「為避免被告入出境，須即時得知被告行跡」之原因。此時檢警機關基於刑事偵查目的，得依聯繫要點函請移民署依航前旅客資訊系統（APIS），即時告知犯罪嫌疑人或被告出入國（境）之個人資料；或依刑事訴訟法為「限</w:t>
      </w:r>
      <w:r w:rsidRPr="000A02AF">
        <w:rPr>
          <w:rFonts w:hint="eastAsia"/>
          <w:color w:val="000000" w:themeColor="text1"/>
        </w:rPr>
        <w:lastRenderedPageBreak/>
        <w:t>制出境、出海」處分；或在情況急迫時，通知移民署管制重大犯罪之嫌疑人暫時「禁止出國」。既有侵害較小的手段可資選擇，檢察官卻</w:t>
      </w:r>
      <w:bookmarkStart w:id="81" w:name="_Hlk161323749"/>
      <w:r w:rsidRPr="000A02AF">
        <w:rPr>
          <w:rFonts w:hint="eastAsia"/>
          <w:color w:val="000000" w:themeColor="text1"/>
        </w:rPr>
        <w:t>以簽發拘票、函請移民署「留置」之拘束人身自由方式行之</w:t>
      </w:r>
      <w:bookmarkEnd w:id="81"/>
      <w:r w:rsidRPr="000A02AF">
        <w:rPr>
          <w:rFonts w:hint="eastAsia"/>
          <w:color w:val="000000" w:themeColor="text1"/>
        </w:rPr>
        <w:t>，其手段與目的顯有失衡，違反比例原則。且本案刑事局及調查局分別於111年3月1日、9月13日以通知單函請移民署對</w:t>
      </w:r>
      <w:proofErr w:type="gramStart"/>
      <w:r w:rsidRPr="000A02AF">
        <w:rPr>
          <w:rFonts w:hint="eastAsia"/>
          <w:color w:val="000000" w:themeColor="text1"/>
        </w:rPr>
        <w:t>郭</w:t>
      </w:r>
      <w:proofErr w:type="gramEnd"/>
      <w:r w:rsidR="00F575F5">
        <w:rPr>
          <w:rFonts w:hint="eastAsia"/>
          <w:color w:val="000000" w:themeColor="text1"/>
        </w:rPr>
        <w:t>○○</w:t>
      </w:r>
      <w:r w:rsidRPr="000A02AF">
        <w:rPr>
          <w:rFonts w:hint="eastAsia"/>
          <w:color w:val="000000" w:themeColor="text1"/>
        </w:rPr>
        <w:t>等4人為「入出國（境）告知」，而郭</w:t>
      </w:r>
      <w:r w:rsidR="00F575F5">
        <w:rPr>
          <w:rFonts w:hint="eastAsia"/>
          <w:color w:val="000000" w:themeColor="text1"/>
        </w:rPr>
        <w:t>○○</w:t>
      </w:r>
      <w:r w:rsidRPr="000A02AF">
        <w:rPr>
          <w:rFonts w:hint="eastAsia"/>
          <w:color w:val="000000" w:themeColor="text1"/>
        </w:rPr>
        <w:t>於111年9月22日凌晨4時34分自洛杉磯入境通關，移民署隨即於同日4時36分以簡訊通知調查局、於5時10分電告</w:t>
      </w:r>
      <w:proofErr w:type="gramStart"/>
      <w:r w:rsidRPr="000A02AF">
        <w:rPr>
          <w:rFonts w:hint="eastAsia"/>
          <w:color w:val="000000" w:themeColor="text1"/>
        </w:rPr>
        <w:t>刑事局吳</w:t>
      </w:r>
      <w:r w:rsidR="000D187B">
        <w:rPr>
          <w:rFonts w:hint="eastAsia"/>
          <w:color w:val="000000" w:themeColor="text1"/>
        </w:rPr>
        <w:t>○</w:t>
      </w:r>
      <w:proofErr w:type="gramEnd"/>
      <w:r w:rsidR="000D187B">
        <w:rPr>
          <w:rFonts w:hint="eastAsia"/>
          <w:color w:val="000000" w:themeColor="text1"/>
        </w:rPr>
        <w:t>○</w:t>
      </w:r>
      <w:r w:rsidRPr="000A02AF">
        <w:rPr>
          <w:rFonts w:hint="eastAsia"/>
          <w:color w:val="000000" w:themeColor="text1"/>
        </w:rPr>
        <w:t>偵查正；</w:t>
      </w:r>
      <w:proofErr w:type="gramStart"/>
      <w:r w:rsidRPr="000A02AF">
        <w:rPr>
          <w:rFonts w:hint="eastAsia"/>
          <w:color w:val="000000" w:themeColor="text1"/>
        </w:rPr>
        <w:t>郭</w:t>
      </w:r>
      <w:proofErr w:type="gramEnd"/>
      <w:r w:rsidR="00F575F5">
        <w:rPr>
          <w:rFonts w:hint="eastAsia"/>
          <w:color w:val="000000" w:themeColor="text1"/>
        </w:rPr>
        <w:t>○○</w:t>
      </w:r>
      <w:r w:rsidRPr="000A02AF">
        <w:rPr>
          <w:rFonts w:hint="eastAsia"/>
          <w:color w:val="000000" w:themeColor="text1"/>
        </w:rPr>
        <w:t>於111年10月18日下午17時20分出境通關至紐約，移民署隨即於同日18時19分電告調查局；</w:t>
      </w:r>
      <w:proofErr w:type="gramStart"/>
      <w:r w:rsidRPr="000A02AF">
        <w:rPr>
          <w:rFonts w:hint="eastAsia"/>
          <w:color w:val="000000" w:themeColor="text1"/>
        </w:rPr>
        <w:t>郭</w:t>
      </w:r>
      <w:proofErr w:type="gramEnd"/>
      <w:r w:rsidR="00F575F5">
        <w:rPr>
          <w:rFonts w:hint="eastAsia"/>
          <w:color w:val="000000" w:themeColor="text1"/>
        </w:rPr>
        <w:t>○○</w:t>
      </w:r>
      <w:r w:rsidRPr="000A02AF">
        <w:rPr>
          <w:rFonts w:hint="eastAsia"/>
          <w:color w:val="000000" w:themeColor="text1"/>
        </w:rPr>
        <w:t>於111年10月23日上午7時21分自紐約入境通關，移民署於同日7時24分以傳送簡訊通知調查局</w:t>
      </w:r>
      <w:r w:rsidR="00CF1CC8" w:rsidRPr="000A02AF">
        <w:rPr>
          <w:rFonts w:hint="eastAsia"/>
          <w:color w:val="000000" w:themeColor="text1"/>
        </w:rPr>
        <w:t>；</w:t>
      </w:r>
      <w:proofErr w:type="gramStart"/>
      <w:r w:rsidRPr="000A02AF">
        <w:rPr>
          <w:rFonts w:hint="eastAsia"/>
          <w:color w:val="000000" w:themeColor="text1"/>
        </w:rPr>
        <w:t>郭</w:t>
      </w:r>
      <w:proofErr w:type="gramEnd"/>
      <w:r w:rsidR="00F575F5">
        <w:rPr>
          <w:rFonts w:hint="eastAsia"/>
          <w:color w:val="000000" w:themeColor="text1"/>
        </w:rPr>
        <w:t>○○</w:t>
      </w:r>
      <w:r w:rsidRPr="000A02AF">
        <w:rPr>
          <w:rFonts w:hint="eastAsia"/>
          <w:color w:val="000000" w:themeColor="text1"/>
        </w:rPr>
        <w:t>於111年10月26日上午7時38分出境通關至新加坡，移民署於同日</w:t>
      </w:r>
      <w:r w:rsidRPr="000A02AF">
        <w:rPr>
          <w:color w:val="000000" w:themeColor="text1"/>
        </w:rPr>
        <w:t>7</w:t>
      </w:r>
      <w:r w:rsidRPr="000A02AF">
        <w:rPr>
          <w:rFonts w:hint="eastAsia"/>
          <w:color w:val="000000" w:themeColor="text1"/>
        </w:rPr>
        <w:t>時</w:t>
      </w:r>
      <w:r w:rsidRPr="000A02AF">
        <w:rPr>
          <w:color w:val="000000" w:themeColor="text1"/>
        </w:rPr>
        <w:t>43</w:t>
      </w:r>
      <w:r w:rsidRPr="000A02AF">
        <w:rPr>
          <w:rFonts w:hint="eastAsia"/>
          <w:color w:val="000000" w:themeColor="text1"/>
        </w:rPr>
        <w:t>分以簡訊通知調查局，已即時獲悉郭</w:t>
      </w:r>
      <w:r w:rsidR="00F575F5">
        <w:rPr>
          <w:rFonts w:hint="eastAsia"/>
          <w:color w:val="000000" w:themeColor="text1"/>
        </w:rPr>
        <w:t>○○</w:t>
      </w:r>
      <w:r w:rsidRPr="000A02AF">
        <w:rPr>
          <w:rFonts w:hint="eastAsia"/>
          <w:color w:val="000000" w:themeColor="text1"/>
        </w:rPr>
        <w:t>等人入出國行迹，檢察官無庸於事先簽發拘票及通知移民署「留置」等方式行之，法務部及新北地檢署對此均未落實檢察行政監督，核有違失。</w:t>
      </w:r>
    </w:p>
    <w:p w14:paraId="1B3CD111" w14:textId="2A99178E" w:rsidR="00781466" w:rsidRPr="000A02AF" w:rsidRDefault="00781466" w:rsidP="00781466">
      <w:pPr>
        <w:pStyle w:val="5"/>
        <w:rPr>
          <w:color w:val="000000" w:themeColor="text1"/>
        </w:rPr>
      </w:pPr>
      <w:r w:rsidRPr="000A02AF">
        <w:rPr>
          <w:rFonts w:hint="eastAsia"/>
          <w:color w:val="000000" w:themeColor="text1"/>
        </w:rPr>
        <w:t>法務部雖表示偵查中的情況是浮動的，常會陷入打草驚蛇及縱放的兩難情況，檢察官應在移民署「入出國（境）告知」後，緊急情況需要執行拘提時，再傳真拘票，但坦承目前未訂定控管拘票的機制，將檢討拘票行使的妥適性等語。法務部自應儘速</w:t>
      </w:r>
      <w:r w:rsidR="007D33D0" w:rsidRPr="000A02AF">
        <w:rPr>
          <w:rFonts w:hint="eastAsia"/>
          <w:color w:val="000000" w:themeColor="text1"/>
        </w:rPr>
        <w:t>查明</w:t>
      </w:r>
      <w:r w:rsidRPr="000A02AF">
        <w:rPr>
          <w:rFonts w:hint="eastAsia"/>
          <w:color w:val="000000" w:themeColor="text1"/>
        </w:rPr>
        <w:t>偵查實務上</w:t>
      </w:r>
      <w:r w:rsidR="00CF1CC8" w:rsidRPr="000A02AF">
        <w:rPr>
          <w:rFonts w:hint="eastAsia"/>
          <w:color w:val="000000" w:themeColor="text1"/>
        </w:rPr>
        <w:t>是否確有</w:t>
      </w:r>
      <w:r w:rsidRPr="000A02AF">
        <w:rPr>
          <w:rFonts w:hint="eastAsia"/>
          <w:color w:val="000000" w:themeColor="text1"/>
        </w:rPr>
        <w:t>檢察官</w:t>
      </w:r>
      <w:r w:rsidR="00CF1CC8" w:rsidRPr="000A02AF">
        <w:rPr>
          <w:rFonts w:hint="eastAsia"/>
          <w:color w:val="000000" w:themeColor="text1"/>
        </w:rPr>
        <w:t>僅為獲悉被告入出境訊息，</w:t>
      </w:r>
      <w:proofErr w:type="gramStart"/>
      <w:r w:rsidR="00CF1CC8" w:rsidRPr="000A02AF">
        <w:rPr>
          <w:rFonts w:hint="eastAsia"/>
          <w:color w:val="000000" w:themeColor="text1"/>
        </w:rPr>
        <w:t>而</w:t>
      </w:r>
      <w:r w:rsidRPr="000A02AF">
        <w:rPr>
          <w:rFonts w:hint="eastAsia"/>
          <w:color w:val="000000" w:themeColor="text1"/>
        </w:rPr>
        <w:t>濫行</w:t>
      </w:r>
      <w:proofErr w:type="gramEnd"/>
      <w:r w:rsidRPr="000A02AF">
        <w:rPr>
          <w:rFonts w:hint="eastAsia"/>
          <w:color w:val="000000" w:themeColor="text1"/>
        </w:rPr>
        <w:t>簽發拘票指示移民署以留置限制人身自由</w:t>
      </w:r>
      <w:r w:rsidR="00CF1CC8" w:rsidRPr="000A02AF">
        <w:rPr>
          <w:rFonts w:hint="eastAsia"/>
          <w:color w:val="000000" w:themeColor="text1"/>
        </w:rPr>
        <w:t>等情事</w:t>
      </w:r>
      <w:r w:rsidRPr="000A02AF">
        <w:rPr>
          <w:rFonts w:hint="eastAsia"/>
          <w:color w:val="000000" w:themeColor="text1"/>
        </w:rPr>
        <w:t>，</w:t>
      </w:r>
      <w:r w:rsidR="00254523" w:rsidRPr="000A02AF">
        <w:rPr>
          <w:rFonts w:hint="eastAsia"/>
          <w:color w:val="000000" w:themeColor="text1"/>
        </w:rPr>
        <w:t>並</w:t>
      </w:r>
      <w:r w:rsidR="002648FE" w:rsidRPr="000A02AF">
        <w:rPr>
          <w:rFonts w:hint="eastAsia"/>
          <w:color w:val="000000" w:themeColor="text1"/>
        </w:rPr>
        <w:t>落實檢討</w:t>
      </w:r>
      <w:r w:rsidRPr="000A02AF">
        <w:rPr>
          <w:rFonts w:hint="eastAsia"/>
          <w:color w:val="000000" w:themeColor="text1"/>
        </w:rPr>
        <w:t>檢察官依職權簽發拘票案件欠缺管</w:t>
      </w:r>
      <w:r w:rsidRPr="000A02AF">
        <w:rPr>
          <w:rFonts w:hint="eastAsia"/>
          <w:color w:val="000000" w:themeColor="text1"/>
        </w:rPr>
        <w:lastRenderedPageBreak/>
        <w:t>制機制，致生檢察官簽發拘票效期長達數個月的拘票交司法警察自行保管、</w:t>
      </w:r>
      <w:r w:rsidR="00CF1CC8" w:rsidRPr="000A02AF">
        <w:rPr>
          <w:rFonts w:hint="eastAsia"/>
          <w:color w:val="000000" w:themeColor="text1"/>
        </w:rPr>
        <w:t>又</w:t>
      </w:r>
      <w:r w:rsidRPr="000A02AF">
        <w:rPr>
          <w:rFonts w:hint="eastAsia"/>
          <w:color w:val="000000" w:themeColor="text1"/>
        </w:rPr>
        <w:t>未於執行後記明不能執行之事由繳回拘票等嚴重違背正當法律程序等情事，以確保司法強制處分行使之妥適性。</w:t>
      </w:r>
      <w:bookmarkEnd w:id="78"/>
      <w:bookmarkEnd w:id="80"/>
    </w:p>
    <w:p w14:paraId="28FBCEBF" w14:textId="566770FE" w:rsidR="00254523" w:rsidRPr="000A02AF" w:rsidRDefault="00254523" w:rsidP="00254523">
      <w:pPr>
        <w:pStyle w:val="5"/>
        <w:rPr>
          <w:color w:val="000000" w:themeColor="text1"/>
        </w:rPr>
      </w:pPr>
      <w:proofErr w:type="gramStart"/>
      <w:r w:rsidRPr="000A02AF">
        <w:rPr>
          <w:rFonts w:hint="eastAsia"/>
          <w:color w:val="000000" w:themeColor="text1"/>
        </w:rPr>
        <w:t>此外，</w:t>
      </w:r>
      <w:proofErr w:type="gramEnd"/>
      <w:r w:rsidRPr="000A02AF">
        <w:rPr>
          <w:rFonts w:hint="eastAsia"/>
          <w:color w:val="000000" w:themeColor="text1"/>
        </w:rPr>
        <w:t>依刑事訴訟法第93之2條規定，被告犯罪嫌疑重大，有逃亡</w:t>
      </w:r>
      <w:proofErr w:type="gramStart"/>
      <w:r w:rsidRPr="000A02AF">
        <w:rPr>
          <w:rFonts w:hint="eastAsia"/>
          <w:color w:val="000000" w:themeColor="text1"/>
        </w:rPr>
        <w:t>或滅</w:t>
      </w:r>
      <w:proofErr w:type="gramEnd"/>
      <w:r w:rsidRPr="000A02AF">
        <w:rPr>
          <w:rFonts w:hint="eastAsia"/>
          <w:color w:val="000000" w:themeColor="text1"/>
        </w:rPr>
        <w:t>證、串供之虞者，必要時檢察官或法官得逕行限制出境、出海。又限制出境、出海，應以書面記載相關事項及不服限制出境、出海處分之救濟方法。卷查本件新北地檢署111年3月10日函請暫時留置</w:t>
      </w:r>
      <w:proofErr w:type="gramStart"/>
      <w:r w:rsidRPr="000A02AF">
        <w:rPr>
          <w:rFonts w:hint="eastAsia"/>
          <w:color w:val="000000" w:themeColor="text1"/>
        </w:rPr>
        <w:t>郭</w:t>
      </w:r>
      <w:proofErr w:type="gramEnd"/>
      <w:r w:rsidR="00F575F5">
        <w:rPr>
          <w:rFonts w:hint="eastAsia"/>
          <w:color w:val="000000" w:themeColor="text1"/>
        </w:rPr>
        <w:t>○○</w:t>
      </w:r>
      <w:r w:rsidRPr="000A02AF">
        <w:rPr>
          <w:rFonts w:hint="eastAsia"/>
          <w:color w:val="000000" w:themeColor="text1"/>
        </w:rPr>
        <w:t>等4人公文，除檢附拘票影本外，另檢附該署自行訂定之「臺灣新北地方檢察署通知禁止入出境∕暫時留置管制表」</w:t>
      </w:r>
      <w:r w:rsidRPr="000A02AF">
        <w:rPr>
          <w:rStyle w:val="aff"/>
          <w:color w:val="000000" w:themeColor="text1"/>
        </w:rPr>
        <w:footnoteReference w:id="11"/>
      </w:r>
      <w:r w:rsidRPr="000A02AF">
        <w:rPr>
          <w:rFonts w:hint="eastAsia"/>
          <w:color w:val="000000" w:themeColor="text1"/>
        </w:rPr>
        <w:t>，該管制</w:t>
      </w:r>
      <w:proofErr w:type="gramStart"/>
      <w:r w:rsidRPr="000A02AF">
        <w:rPr>
          <w:rFonts w:hint="eastAsia"/>
          <w:color w:val="000000" w:themeColor="text1"/>
        </w:rPr>
        <w:t>表除勾</w:t>
      </w:r>
      <w:proofErr w:type="gramEnd"/>
      <w:r w:rsidRPr="000A02AF">
        <w:rPr>
          <w:rFonts w:hint="eastAsia"/>
          <w:color w:val="000000" w:themeColor="text1"/>
        </w:rPr>
        <w:t>選入出國暫時留置，並記載「自1</w:t>
      </w:r>
      <w:r w:rsidRPr="000A02AF">
        <w:rPr>
          <w:color w:val="000000" w:themeColor="text1"/>
        </w:rPr>
        <w:t>11</w:t>
      </w:r>
      <w:r w:rsidRPr="000A02AF">
        <w:rPr>
          <w:rFonts w:hint="eastAsia"/>
          <w:color w:val="000000" w:themeColor="text1"/>
        </w:rPr>
        <w:t>年3月4日起至1</w:t>
      </w:r>
      <w:r w:rsidRPr="000A02AF">
        <w:rPr>
          <w:color w:val="000000" w:themeColor="text1"/>
        </w:rPr>
        <w:t>11</w:t>
      </w:r>
      <w:r w:rsidRPr="000A02AF">
        <w:rPr>
          <w:rFonts w:hint="eastAsia"/>
          <w:color w:val="000000" w:themeColor="text1"/>
        </w:rPr>
        <w:t>年1</w:t>
      </w:r>
      <w:r w:rsidRPr="000A02AF">
        <w:rPr>
          <w:color w:val="000000" w:themeColor="text1"/>
        </w:rPr>
        <w:t>1</w:t>
      </w:r>
      <w:r w:rsidRPr="000A02AF">
        <w:rPr>
          <w:rFonts w:hint="eastAsia"/>
          <w:color w:val="000000" w:themeColor="text1"/>
        </w:rPr>
        <w:t>月3日止限制出境、出海」。</w:t>
      </w:r>
      <w:proofErr w:type="gramStart"/>
      <w:r w:rsidRPr="000A02AF">
        <w:rPr>
          <w:rFonts w:hint="eastAsia"/>
          <w:color w:val="000000" w:themeColor="text1"/>
        </w:rPr>
        <w:t>詢</w:t>
      </w:r>
      <w:proofErr w:type="gramEnd"/>
      <w:r w:rsidRPr="000A02AF">
        <w:rPr>
          <w:rFonts w:hint="eastAsia"/>
          <w:color w:val="000000" w:themeColor="text1"/>
        </w:rPr>
        <w:t>據新北地檢署雖表示該案檢察官未限制被告出境、出海，並於本院約詢後，將上開管制表修正為「通知限制出境、出海管制表」及「暫時留置管制表」。然該署未督導所屬檢察官</w:t>
      </w:r>
      <w:proofErr w:type="gramStart"/>
      <w:r w:rsidRPr="000A02AF">
        <w:rPr>
          <w:rFonts w:hint="eastAsia"/>
          <w:color w:val="000000" w:themeColor="text1"/>
        </w:rPr>
        <w:t>踐行</w:t>
      </w:r>
      <w:proofErr w:type="gramEnd"/>
      <w:r w:rsidRPr="000A02AF">
        <w:rPr>
          <w:rFonts w:hint="eastAsia"/>
          <w:color w:val="000000" w:themeColor="text1"/>
        </w:rPr>
        <w:t>法定程序，逕以該署「通知禁止入出境∕暫時留置管制表」，指示移民署對被告限制出境、出海之強制處分，違背正當程序，亦有重大違失。</w:t>
      </w:r>
    </w:p>
    <w:p w14:paraId="349898AA" w14:textId="1F08449C" w:rsidR="006644CF" w:rsidRPr="000A02AF" w:rsidRDefault="006644CF" w:rsidP="00781466">
      <w:pPr>
        <w:pStyle w:val="3"/>
        <w:rPr>
          <w:color w:val="000000" w:themeColor="text1"/>
        </w:rPr>
      </w:pPr>
      <w:r w:rsidRPr="000A02AF">
        <w:rPr>
          <w:rFonts w:hint="eastAsia"/>
          <w:b/>
          <w:color w:val="000000" w:themeColor="text1"/>
        </w:rPr>
        <w:t>司法機關依移民法第64條第1項第5款通知移民署「暫時留置」當事人，需另有限制人身自由之法律依據。移民署要求司法機關函請留置時，應檢附</w:t>
      </w:r>
      <w:r w:rsidR="008C10E6" w:rsidRPr="000A02AF">
        <w:rPr>
          <w:rFonts w:hint="eastAsia"/>
          <w:b/>
          <w:color w:val="000000" w:themeColor="text1"/>
        </w:rPr>
        <w:t>拘票影本或其他</w:t>
      </w:r>
      <w:r w:rsidRPr="000A02AF">
        <w:rPr>
          <w:rFonts w:hint="eastAsia"/>
          <w:b/>
          <w:color w:val="000000" w:themeColor="text1"/>
        </w:rPr>
        <w:t>限制被告人身自由之</w:t>
      </w:r>
      <w:r w:rsidR="00516DD4" w:rsidRPr="000A02AF">
        <w:rPr>
          <w:rFonts w:hint="eastAsia"/>
          <w:b/>
          <w:color w:val="000000" w:themeColor="text1"/>
        </w:rPr>
        <w:t>事由，固非無據</w:t>
      </w:r>
      <w:r w:rsidRPr="000A02AF">
        <w:rPr>
          <w:rFonts w:hint="eastAsia"/>
          <w:b/>
          <w:color w:val="000000" w:themeColor="text1"/>
        </w:rPr>
        <w:t>，但刑事訴訟法欠缺「留置」之法源，難謂符合</w:t>
      </w:r>
      <w:r w:rsidRPr="000A02AF">
        <w:rPr>
          <w:rFonts w:hint="eastAsia"/>
          <w:b/>
          <w:color w:val="000000" w:themeColor="text1"/>
        </w:rPr>
        <w:lastRenderedPageBreak/>
        <w:t>法律保留原則</w:t>
      </w:r>
      <w:r w:rsidRPr="000A02AF">
        <w:rPr>
          <w:rFonts w:hint="eastAsia"/>
          <w:color w:val="000000" w:themeColor="text1"/>
        </w:rPr>
        <w:t>：</w:t>
      </w:r>
    </w:p>
    <w:p w14:paraId="0512D6A1" w14:textId="15281D9C" w:rsidR="006644CF" w:rsidRPr="000A02AF" w:rsidRDefault="006644CF" w:rsidP="006644CF">
      <w:pPr>
        <w:pStyle w:val="4"/>
        <w:numPr>
          <w:ilvl w:val="3"/>
          <w:numId w:val="1"/>
        </w:numPr>
        <w:rPr>
          <w:color w:val="000000" w:themeColor="text1"/>
        </w:rPr>
      </w:pPr>
      <w:r w:rsidRPr="000A02AF">
        <w:rPr>
          <w:rFonts w:hint="eastAsia"/>
          <w:color w:val="000000" w:themeColor="text1"/>
        </w:rPr>
        <w:t>法務部及</w:t>
      </w:r>
      <w:bookmarkStart w:id="82" w:name="_Hlk159938403"/>
      <w:r w:rsidRPr="000A02AF">
        <w:rPr>
          <w:rFonts w:hint="eastAsia"/>
          <w:color w:val="000000" w:themeColor="text1"/>
        </w:rPr>
        <w:t>新北地檢署</w:t>
      </w:r>
      <w:bookmarkEnd w:id="82"/>
      <w:r w:rsidRPr="000A02AF">
        <w:rPr>
          <w:rFonts w:hint="eastAsia"/>
          <w:color w:val="000000" w:themeColor="text1"/>
        </w:rPr>
        <w:t>表示：實務上司法機關通知移民署辦理入出境留置之法律依據為移民法第6</w:t>
      </w:r>
      <w:r w:rsidRPr="000A02AF">
        <w:rPr>
          <w:color w:val="000000" w:themeColor="text1"/>
        </w:rPr>
        <w:t>4</w:t>
      </w:r>
      <w:r w:rsidRPr="000A02AF">
        <w:rPr>
          <w:rFonts w:hint="eastAsia"/>
          <w:color w:val="000000" w:themeColor="text1"/>
        </w:rPr>
        <w:t>條第1項第5款、第2項、第3項</w:t>
      </w:r>
      <w:r w:rsidRPr="000A02AF">
        <w:rPr>
          <w:rStyle w:val="aff"/>
          <w:color w:val="000000" w:themeColor="text1"/>
        </w:rPr>
        <w:footnoteReference w:id="12"/>
      </w:r>
      <w:r w:rsidRPr="000A02AF">
        <w:rPr>
          <w:rFonts w:hint="eastAsia"/>
          <w:color w:val="000000" w:themeColor="text1"/>
        </w:rPr>
        <w:t>、留置辦法第1</w:t>
      </w:r>
      <w:r w:rsidRPr="000A02AF">
        <w:rPr>
          <w:color w:val="000000" w:themeColor="text1"/>
        </w:rPr>
        <w:t>2</w:t>
      </w:r>
      <w:r w:rsidRPr="000A02AF">
        <w:rPr>
          <w:rFonts w:hint="eastAsia"/>
          <w:color w:val="000000" w:themeColor="text1"/>
        </w:rPr>
        <w:t>條及聯繫要點第3至5點</w:t>
      </w:r>
      <w:r w:rsidRPr="000A02AF">
        <w:rPr>
          <w:rStyle w:val="aff"/>
          <w:color w:val="000000" w:themeColor="text1"/>
        </w:rPr>
        <w:footnoteReference w:id="13"/>
      </w:r>
      <w:r w:rsidRPr="000A02AF">
        <w:rPr>
          <w:rFonts w:hint="eastAsia"/>
          <w:color w:val="000000" w:themeColor="text1"/>
        </w:rPr>
        <w:t>。新北地檢署</w:t>
      </w:r>
      <w:r w:rsidR="00AC5983" w:rsidRPr="000A02AF">
        <w:rPr>
          <w:rFonts w:hint="eastAsia"/>
          <w:color w:val="000000" w:themeColor="text1"/>
        </w:rPr>
        <w:t>說明其</w:t>
      </w:r>
      <w:r w:rsidRPr="000A02AF">
        <w:rPr>
          <w:rFonts w:hint="eastAsia"/>
          <w:color w:val="000000" w:themeColor="text1"/>
        </w:rPr>
        <w:t>執行程序略為：（</w:t>
      </w:r>
      <w:r w:rsidRPr="000A02AF">
        <w:rPr>
          <w:color w:val="000000" w:themeColor="text1"/>
        </w:rPr>
        <w:t>1</w:t>
      </w:r>
      <w:r w:rsidRPr="000A02AF">
        <w:rPr>
          <w:rFonts w:hint="eastAsia"/>
          <w:color w:val="000000" w:themeColor="text1"/>
        </w:rPr>
        <w:t>）由檢察官填具「新北地檢署通知禁止入出境</w:t>
      </w:r>
      <w:proofErr w:type="gramStart"/>
      <w:r w:rsidR="0085532C" w:rsidRPr="000A02AF">
        <w:rPr>
          <w:rFonts w:hint="eastAsia"/>
          <w:color w:val="000000" w:themeColor="text1"/>
        </w:rPr>
        <w:t>∕</w:t>
      </w:r>
      <w:proofErr w:type="gramEnd"/>
      <w:r w:rsidRPr="000A02AF">
        <w:rPr>
          <w:rFonts w:hint="eastAsia"/>
          <w:color w:val="000000" w:themeColor="text1"/>
        </w:rPr>
        <w:t>暫時留置管制表」、（2）由檢察官簽發拘票、（3）由書記官將填好之管制表傳真至移民署，再依該</w:t>
      </w:r>
      <w:proofErr w:type="gramStart"/>
      <w:r w:rsidRPr="000A02AF">
        <w:rPr>
          <w:rFonts w:hint="eastAsia"/>
          <w:color w:val="000000" w:themeColor="text1"/>
        </w:rPr>
        <w:t>署例</w:t>
      </w:r>
      <w:proofErr w:type="gramEnd"/>
      <w:r w:rsidRPr="000A02AF">
        <w:rPr>
          <w:rFonts w:hint="eastAsia"/>
          <w:color w:val="000000" w:themeColor="text1"/>
        </w:rPr>
        <w:t>稿發文（該函文以檢察官填具之管制表為正本、拘票第一聯影本為附件）通知移民署、</w:t>
      </w:r>
      <w:r w:rsidR="001C47F6" w:rsidRPr="000A02AF">
        <w:rPr>
          <w:rFonts w:hint="eastAsia"/>
          <w:color w:val="000000" w:themeColor="text1"/>
        </w:rPr>
        <w:t>海洋委員會</w:t>
      </w:r>
      <w:r w:rsidRPr="000A02AF">
        <w:rPr>
          <w:rFonts w:hint="eastAsia"/>
          <w:color w:val="000000" w:themeColor="text1"/>
        </w:rPr>
        <w:t>海巡署及</w:t>
      </w:r>
      <w:r w:rsidR="001C47F6" w:rsidRPr="000A02AF">
        <w:rPr>
          <w:rFonts w:hint="eastAsia"/>
          <w:color w:val="000000" w:themeColor="text1"/>
        </w:rPr>
        <w:t>內政部警政署航空警察局</w:t>
      </w:r>
      <w:r w:rsidRPr="000A02AF">
        <w:rPr>
          <w:rFonts w:hint="eastAsia"/>
          <w:color w:val="000000" w:themeColor="text1"/>
        </w:rPr>
        <w:t>。對此，</w:t>
      </w:r>
      <w:proofErr w:type="gramStart"/>
      <w:r w:rsidRPr="000A02AF">
        <w:rPr>
          <w:rFonts w:hint="eastAsia"/>
          <w:color w:val="000000" w:themeColor="text1"/>
        </w:rPr>
        <w:t>詢</w:t>
      </w:r>
      <w:proofErr w:type="gramEnd"/>
      <w:r w:rsidRPr="000A02AF">
        <w:rPr>
          <w:rFonts w:hint="eastAsia"/>
          <w:color w:val="000000" w:themeColor="text1"/>
        </w:rPr>
        <w:t>據移民署表示，該署職掌入出國管理事項，如查驗時發現可疑對象，得依職權留置詢問，留置時間依國人及外來人口分別為2小時及6小時。該署收到司法機關</w:t>
      </w:r>
      <w:r w:rsidR="00AC5983" w:rsidRPr="000A02AF">
        <w:rPr>
          <w:rFonts w:hint="eastAsia"/>
          <w:color w:val="000000" w:themeColor="text1"/>
        </w:rPr>
        <w:t>依</w:t>
      </w:r>
      <w:r w:rsidRPr="000A02AF">
        <w:rPr>
          <w:rFonts w:hint="eastAsia"/>
          <w:color w:val="000000" w:themeColor="text1"/>
        </w:rPr>
        <w:t>移民法第6</w:t>
      </w:r>
      <w:r w:rsidRPr="000A02AF">
        <w:rPr>
          <w:color w:val="000000" w:themeColor="text1"/>
        </w:rPr>
        <w:t>4</w:t>
      </w:r>
      <w:r w:rsidRPr="000A02AF">
        <w:rPr>
          <w:rFonts w:hint="eastAsia"/>
          <w:color w:val="000000" w:themeColor="text1"/>
        </w:rPr>
        <w:t>條第1項5款之留置公文，會立即鍵入系統進行管制。</w:t>
      </w:r>
      <w:r w:rsidR="00AC5983" w:rsidRPr="000A02AF">
        <w:rPr>
          <w:rFonts w:hint="eastAsia"/>
          <w:color w:val="000000" w:themeColor="text1"/>
        </w:rPr>
        <w:t>但</w:t>
      </w:r>
      <w:r w:rsidRPr="000A02AF">
        <w:rPr>
          <w:rFonts w:hint="eastAsia"/>
          <w:color w:val="000000" w:themeColor="text1"/>
        </w:rPr>
        <w:t>為確認司法機關是否「因案」通知留置及留置目的已否達成，</w:t>
      </w:r>
      <w:r w:rsidR="00AC5983" w:rsidRPr="000A02AF">
        <w:rPr>
          <w:rFonts w:hint="eastAsia"/>
          <w:color w:val="000000" w:themeColor="text1"/>
        </w:rPr>
        <w:t>會</w:t>
      </w:r>
      <w:r w:rsidRPr="000A02AF">
        <w:rPr>
          <w:rFonts w:hint="eastAsia"/>
          <w:color w:val="000000" w:themeColor="text1"/>
        </w:rPr>
        <w:t>要求司法機關公文內需檢附拘票影本，至於該署執行該條第1項其他各款</w:t>
      </w:r>
      <w:r w:rsidRPr="000A02AF">
        <w:rPr>
          <w:rFonts w:hint="eastAsia"/>
          <w:color w:val="000000" w:themeColor="text1"/>
        </w:rPr>
        <w:lastRenderedPageBreak/>
        <w:t>之留置，則無需拘票。暫時留置之流程，會將當事人請到留置室製作行政或刑事調查筆錄等語。</w:t>
      </w:r>
    </w:p>
    <w:p w14:paraId="3EC0848D" w14:textId="0B569E7B" w:rsidR="006644CF" w:rsidRPr="000A02AF" w:rsidRDefault="00AC5983" w:rsidP="006644CF">
      <w:pPr>
        <w:pStyle w:val="4"/>
        <w:numPr>
          <w:ilvl w:val="3"/>
          <w:numId w:val="1"/>
        </w:numPr>
        <w:rPr>
          <w:color w:val="000000" w:themeColor="text1"/>
        </w:rPr>
      </w:pPr>
      <w:r w:rsidRPr="000A02AF">
        <w:rPr>
          <w:rFonts w:hint="eastAsia"/>
          <w:color w:val="000000" w:themeColor="text1"/>
        </w:rPr>
        <w:t>經查</w:t>
      </w:r>
      <w:r w:rsidR="006644CF" w:rsidRPr="000A02AF">
        <w:rPr>
          <w:rFonts w:hint="eastAsia"/>
          <w:color w:val="000000" w:themeColor="text1"/>
        </w:rPr>
        <w:t>，移民法第6</w:t>
      </w:r>
      <w:r w:rsidR="006644CF" w:rsidRPr="000A02AF">
        <w:rPr>
          <w:color w:val="000000" w:themeColor="text1"/>
        </w:rPr>
        <w:t>4</w:t>
      </w:r>
      <w:r w:rsidR="006644CF" w:rsidRPr="000A02AF">
        <w:rPr>
          <w:rFonts w:hint="eastAsia"/>
          <w:color w:val="000000" w:themeColor="text1"/>
        </w:rPr>
        <w:t>條</w:t>
      </w:r>
      <w:r w:rsidRPr="000A02AF">
        <w:rPr>
          <w:rFonts w:hint="eastAsia"/>
          <w:color w:val="000000" w:themeColor="text1"/>
        </w:rPr>
        <w:t>係</w:t>
      </w:r>
      <w:r w:rsidR="006644CF" w:rsidRPr="000A02AF">
        <w:rPr>
          <w:rFonts w:hint="eastAsia"/>
          <w:color w:val="000000" w:themeColor="text1"/>
        </w:rPr>
        <w:t>9</w:t>
      </w:r>
      <w:r w:rsidR="006644CF" w:rsidRPr="000A02AF">
        <w:rPr>
          <w:color w:val="000000" w:themeColor="text1"/>
        </w:rPr>
        <w:t>6</w:t>
      </w:r>
      <w:r w:rsidR="006644CF" w:rsidRPr="000A02AF">
        <w:rPr>
          <w:rFonts w:hint="eastAsia"/>
          <w:color w:val="000000" w:themeColor="text1"/>
        </w:rPr>
        <w:t>年1</w:t>
      </w:r>
      <w:r w:rsidR="006644CF" w:rsidRPr="000A02AF">
        <w:rPr>
          <w:color w:val="000000" w:themeColor="text1"/>
        </w:rPr>
        <w:t>1</w:t>
      </w:r>
      <w:r w:rsidR="006644CF" w:rsidRPr="000A02AF">
        <w:rPr>
          <w:rFonts w:hint="eastAsia"/>
          <w:color w:val="000000" w:themeColor="text1"/>
        </w:rPr>
        <w:t>月3</w:t>
      </w:r>
      <w:r w:rsidR="006644CF" w:rsidRPr="000A02AF">
        <w:rPr>
          <w:color w:val="000000" w:themeColor="text1"/>
        </w:rPr>
        <w:t>0</w:t>
      </w:r>
      <w:r w:rsidR="006644CF" w:rsidRPr="000A02AF">
        <w:rPr>
          <w:rFonts w:hint="eastAsia"/>
          <w:color w:val="000000" w:themeColor="text1"/>
        </w:rPr>
        <w:t>日</w:t>
      </w:r>
      <w:r w:rsidRPr="000A02AF">
        <w:rPr>
          <w:rFonts w:hint="eastAsia"/>
          <w:color w:val="000000" w:themeColor="text1"/>
        </w:rPr>
        <w:t>立法新增，其</w:t>
      </w:r>
      <w:r w:rsidR="006644CF" w:rsidRPr="000A02AF">
        <w:rPr>
          <w:rFonts w:hint="eastAsia"/>
          <w:color w:val="000000" w:themeColor="text1"/>
        </w:rPr>
        <w:t>立法理由略</w:t>
      </w:r>
      <w:proofErr w:type="gramStart"/>
      <w:r w:rsidR="006644CF" w:rsidRPr="000A02AF">
        <w:rPr>
          <w:rFonts w:hint="eastAsia"/>
          <w:color w:val="000000" w:themeColor="text1"/>
        </w:rPr>
        <w:t>以</w:t>
      </w:r>
      <w:proofErr w:type="gramEnd"/>
      <w:r w:rsidR="006644CF" w:rsidRPr="000A02AF">
        <w:rPr>
          <w:rFonts w:hint="eastAsia"/>
          <w:color w:val="000000" w:themeColor="text1"/>
        </w:rPr>
        <w:t>：「為避免影響查驗品質及損害國家主權，賦予第一線執行查驗工作人員，於發現可疑之情事時，具有暫時留置當事人之權限」，足認暫時留置係移民署人員執行國境安檢查驗職權時，對當事人</w:t>
      </w:r>
      <w:proofErr w:type="gramStart"/>
      <w:r w:rsidR="006644CF" w:rsidRPr="000A02AF">
        <w:rPr>
          <w:rFonts w:hint="eastAsia"/>
          <w:color w:val="000000" w:themeColor="text1"/>
        </w:rPr>
        <w:t>不</w:t>
      </w:r>
      <w:proofErr w:type="gramEnd"/>
      <w:r w:rsidR="006644CF" w:rsidRPr="000A02AF">
        <w:rPr>
          <w:rFonts w:hint="eastAsia"/>
          <w:color w:val="000000" w:themeColor="text1"/>
        </w:rPr>
        <w:t>利益之行政措施。然該條第1項第5款與其他各款事由不同，司法機關需另有限制人身自由之法律依據，始得通知移民署留置當事人，因此聯繫要點第2點</w:t>
      </w:r>
      <w:proofErr w:type="gramStart"/>
      <w:r w:rsidR="006644CF" w:rsidRPr="000A02AF">
        <w:rPr>
          <w:rFonts w:hint="eastAsia"/>
          <w:color w:val="000000" w:themeColor="text1"/>
        </w:rPr>
        <w:t>第4款例</w:t>
      </w:r>
      <w:proofErr w:type="gramEnd"/>
      <w:r w:rsidR="006644CF" w:rsidRPr="000A02AF">
        <w:rPr>
          <w:rFonts w:hint="eastAsia"/>
          <w:color w:val="000000" w:themeColor="text1"/>
        </w:rPr>
        <w:t>示</w:t>
      </w:r>
      <w:r w:rsidR="0085532C" w:rsidRPr="000A02AF">
        <w:rPr>
          <w:rFonts w:hint="eastAsia"/>
          <w:color w:val="000000" w:themeColor="text1"/>
        </w:rPr>
        <w:t>司法機關檢附</w:t>
      </w:r>
      <w:r w:rsidR="006644CF" w:rsidRPr="000A02AF">
        <w:rPr>
          <w:rFonts w:hint="eastAsia"/>
          <w:color w:val="000000" w:themeColor="text1"/>
        </w:rPr>
        <w:t>拘票影本，尚非無據。但考量刑事訴訟法為保全被告，並無「留置」之法源依據，而暫時留置係移民法基於國境管制目的之職權措施，與拘提被告屬司法上強制處分不同，難謂符合法律保留原則。</w:t>
      </w:r>
    </w:p>
    <w:p w14:paraId="65D77860" w14:textId="247D7A2F" w:rsidR="006644CF" w:rsidRPr="000A02AF" w:rsidRDefault="006644CF" w:rsidP="006644CF">
      <w:pPr>
        <w:pStyle w:val="3"/>
        <w:numPr>
          <w:ilvl w:val="2"/>
          <w:numId w:val="1"/>
        </w:numPr>
        <w:rPr>
          <w:color w:val="000000" w:themeColor="text1"/>
        </w:rPr>
      </w:pPr>
      <w:bookmarkStart w:id="86" w:name="_Toc524895648"/>
      <w:bookmarkStart w:id="87" w:name="_Toc524896194"/>
      <w:bookmarkStart w:id="88" w:name="_Toc524896224"/>
      <w:bookmarkStart w:id="89" w:name="_Toc524902734"/>
      <w:bookmarkStart w:id="90" w:name="_Toc525066148"/>
      <w:bookmarkStart w:id="91" w:name="_Toc525070839"/>
      <w:bookmarkStart w:id="92" w:name="_Toc525938379"/>
      <w:bookmarkStart w:id="93" w:name="_Toc525939227"/>
      <w:bookmarkStart w:id="94" w:name="_Toc525939732"/>
      <w:bookmarkStart w:id="95" w:name="_Toc529218272"/>
      <w:bookmarkStart w:id="96" w:name="_Toc529222689"/>
      <w:bookmarkStart w:id="97" w:name="_Toc529223111"/>
      <w:bookmarkStart w:id="98" w:name="_Toc529223862"/>
      <w:bookmarkStart w:id="99" w:name="_Toc529228265"/>
      <w:bookmarkStart w:id="100" w:name="_Toc2400395"/>
      <w:bookmarkStart w:id="101" w:name="_Toc4316189"/>
      <w:bookmarkStart w:id="102" w:name="_Toc4473330"/>
      <w:bookmarkStart w:id="103" w:name="_Toc69556897"/>
      <w:bookmarkStart w:id="104" w:name="_Toc69556946"/>
      <w:bookmarkStart w:id="105" w:name="_Toc69609820"/>
      <w:bookmarkStart w:id="106" w:name="_Toc70241816"/>
      <w:bookmarkStart w:id="107" w:name="_Toc70242205"/>
      <w:bookmarkStart w:id="108" w:name="_Toc421794875"/>
      <w:bookmarkStart w:id="109" w:name="_Toc422834160"/>
      <w:bookmarkEnd w:id="50"/>
      <w:r w:rsidRPr="000A02AF">
        <w:rPr>
          <w:rFonts w:hint="eastAsia"/>
          <w:color w:val="000000" w:themeColor="text1"/>
        </w:rPr>
        <w:t>綜上所述，刑事訴訟法、移民法、</w:t>
      </w:r>
      <w:proofErr w:type="gramStart"/>
      <w:r w:rsidRPr="000A02AF">
        <w:rPr>
          <w:rFonts w:hint="eastAsia"/>
          <w:color w:val="000000" w:themeColor="text1"/>
        </w:rPr>
        <w:t>個</w:t>
      </w:r>
      <w:proofErr w:type="gramEnd"/>
      <w:r w:rsidRPr="000A02AF">
        <w:rPr>
          <w:rFonts w:hint="eastAsia"/>
          <w:color w:val="000000" w:themeColor="text1"/>
        </w:rPr>
        <w:t>資法及聯繫要點已依限制人民權利受限制之程度，設計不同的規範密度及程序，詳言之：一、在刑事偵查目的下，檢警在個資法框架下，得要求移民署通報特定對象的入出國資訊；二、限制人民出國（境）因涉及居住遷</w:t>
      </w:r>
      <w:r w:rsidR="00472DC1" w:rsidRPr="000A02AF">
        <w:rPr>
          <w:rFonts w:hint="eastAsia"/>
          <w:color w:val="000000" w:themeColor="text1"/>
        </w:rPr>
        <w:t>徙</w:t>
      </w:r>
      <w:r w:rsidRPr="000A02AF">
        <w:rPr>
          <w:rFonts w:hint="eastAsia"/>
          <w:color w:val="000000" w:themeColor="text1"/>
        </w:rPr>
        <w:t>自由，需有檢察官或法官依刑事訴訟法所為之強制處分，但情況急迫時且案情重大時，允許檢警機關依移民法暫時禁止其出國；三、司法機關以偵辦刑案為由，通知移民署於入出國查驗時，將當事人留置於封閉處所，並斷絕與外界的接觸聯繫，已達人身自由之限制或剝奪，應有刑事訴訟法明確之依據。</w:t>
      </w:r>
      <w:r w:rsidR="0085532C" w:rsidRPr="000A02AF">
        <w:rPr>
          <w:rFonts w:hint="eastAsia"/>
          <w:color w:val="000000" w:themeColor="text1"/>
        </w:rPr>
        <w:t>司法機關</w:t>
      </w:r>
      <w:r w:rsidRPr="000A02AF">
        <w:rPr>
          <w:rFonts w:hint="eastAsia"/>
          <w:color w:val="000000" w:themeColor="text1"/>
        </w:rPr>
        <w:t>不能為掌握被告入出國行跡之目的，濫行簽發拘票，通知移民署對被告進行「留置」。法務部對於檢察官為通知留置，任意簽發效期長達</w:t>
      </w:r>
      <w:r w:rsidRPr="000A02AF">
        <w:rPr>
          <w:rFonts w:hint="eastAsia"/>
          <w:color w:val="000000" w:themeColor="text1"/>
        </w:rPr>
        <w:lastRenderedPageBreak/>
        <w:t>數個月的拘票交司法警察自行保管，且未於執行後記明不能執行之事由繳回拘票等情，毫無管制機制，顯然違背司法強制處分的正當程序，確有違失。法務部除應檢討拘票的管控機制，並應儘速與內政部會商檢討相關法令及實務執行流程，以符合法律保留及比例原則。</w:t>
      </w:r>
    </w:p>
    <w:p w14:paraId="1631F948" w14:textId="6A7781A1" w:rsidR="006644CF" w:rsidRPr="000A02AF" w:rsidRDefault="00CE111F" w:rsidP="006644CF">
      <w:pPr>
        <w:pStyle w:val="2"/>
        <w:numPr>
          <w:ilvl w:val="1"/>
          <w:numId w:val="1"/>
        </w:numPr>
        <w:rPr>
          <w:b/>
          <w:color w:val="000000" w:themeColor="text1"/>
        </w:rPr>
      </w:pPr>
      <w:r w:rsidRPr="000A02AF">
        <w:rPr>
          <w:rFonts w:hint="eastAsia"/>
          <w:b/>
          <w:color w:val="000000" w:themeColor="text1"/>
        </w:rPr>
        <w:t>依</w:t>
      </w:r>
      <w:r w:rsidR="006644CF" w:rsidRPr="000A02AF">
        <w:rPr>
          <w:rFonts w:hint="eastAsia"/>
          <w:b/>
          <w:color w:val="000000" w:themeColor="text1"/>
        </w:rPr>
        <w:t>性別平等工作法</w:t>
      </w:r>
      <w:r w:rsidR="006B05A9" w:rsidRPr="000A02AF">
        <w:rPr>
          <w:rFonts w:hint="eastAsia"/>
          <w:b/>
          <w:color w:val="000000" w:themeColor="text1"/>
        </w:rPr>
        <w:t>暨</w:t>
      </w:r>
      <w:r w:rsidRPr="000A02AF">
        <w:rPr>
          <w:rFonts w:hint="eastAsia"/>
          <w:b/>
          <w:color w:val="000000" w:themeColor="text1"/>
        </w:rPr>
        <w:t>相關</w:t>
      </w:r>
      <w:r w:rsidR="006B05A9" w:rsidRPr="000A02AF">
        <w:rPr>
          <w:rFonts w:hint="eastAsia"/>
          <w:b/>
          <w:color w:val="000000" w:themeColor="text1"/>
        </w:rPr>
        <w:t>函釋</w:t>
      </w:r>
      <w:r w:rsidR="006644CF" w:rsidRPr="000A02AF">
        <w:rPr>
          <w:rFonts w:hint="eastAsia"/>
          <w:b/>
          <w:color w:val="000000" w:themeColor="text1"/>
        </w:rPr>
        <w:t>規定，雇主知悉有職場性騷擾情事時，應即主動介入調查以確認事件之始末，不以申訴人向雇主提起申訴為限，且應設身處地主動關懷被騷擾者之感受，啟動所設置之處理機制，並採取適當解決之措施。本案新北地檢署知悉有員警具名指訴王</w:t>
      </w:r>
      <w:proofErr w:type="gramStart"/>
      <w:r w:rsidR="006644CF" w:rsidRPr="000A02AF">
        <w:rPr>
          <w:rFonts w:hint="eastAsia"/>
          <w:b/>
          <w:color w:val="000000" w:themeColor="text1"/>
        </w:rPr>
        <w:t>涂</w:t>
      </w:r>
      <w:proofErr w:type="gramEnd"/>
      <w:r w:rsidR="006644CF" w:rsidRPr="000A02AF">
        <w:rPr>
          <w:rFonts w:hint="eastAsia"/>
          <w:b/>
          <w:color w:val="000000" w:themeColor="text1"/>
        </w:rPr>
        <w:t>芝檢察官在檢警聯繫之聚餐場合後涉及權勢性騷擾，卻未主動介入調查以確認事件真偽，逕以陳訴人不願提出申訴</w:t>
      </w:r>
      <w:proofErr w:type="gramStart"/>
      <w:r w:rsidR="006644CF" w:rsidRPr="000A02AF">
        <w:rPr>
          <w:rFonts w:hint="eastAsia"/>
          <w:b/>
          <w:color w:val="000000" w:themeColor="text1"/>
        </w:rPr>
        <w:t>為由簽</w:t>
      </w:r>
      <w:proofErr w:type="gramEnd"/>
      <w:r w:rsidR="006644CF" w:rsidRPr="000A02AF">
        <w:rPr>
          <w:rFonts w:hint="eastAsia"/>
          <w:b/>
          <w:color w:val="000000" w:themeColor="text1"/>
        </w:rPr>
        <w:t>結，其程序顯有瑕疵。</w:t>
      </w:r>
    </w:p>
    <w:p w14:paraId="1635030B" w14:textId="428EA7B2" w:rsidR="006644CF" w:rsidRPr="000A02AF" w:rsidRDefault="00723A7A" w:rsidP="006644CF">
      <w:pPr>
        <w:pStyle w:val="3"/>
        <w:numPr>
          <w:ilvl w:val="2"/>
          <w:numId w:val="1"/>
        </w:numPr>
        <w:rPr>
          <w:color w:val="000000" w:themeColor="text1"/>
        </w:rPr>
      </w:pPr>
      <w:r w:rsidRPr="000A02AF">
        <w:rPr>
          <w:rFonts w:hint="eastAsia"/>
          <w:color w:val="000000" w:themeColor="text1"/>
        </w:rPr>
        <w:t>按</w:t>
      </w:r>
      <w:r w:rsidR="00BA4D12" w:rsidRPr="000A02AF">
        <w:rPr>
          <w:rFonts w:hint="eastAsia"/>
          <w:color w:val="000000" w:themeColor="text1"/>
        </w:rPr>
        <w:t>112年8月16日修正之性別平等工作法（下稱修正後性工法）第12條第1項、第2項規定：「</w:t>
      </w:r>
      <w:r w:rsidR="00A026CD" w:rsidRPr="000A02AF">
        <w:rPr>
          <w:rFonts w:hint="eastAsia"/>
          <w:color w:val="000000" w:themeColor="text1"/>
        </w:rPr>
        <w:t>（第1項）</w:t>
      </w:r>
      <w:r w:rsidR="00BA4D12" w:rsidRPr="000A02AF">
        <w:rPr>
          <w:rFonts w:hint="eastAsia"/>
          <w:color w:val="000000" w:themeColor="text1"/>
        </w:rPr>
        <w:t>本法所稱性騷擾，指下列情形之</w:t>
      </w:r>
      <w:proofErr w:type="gramStart"/>
      <w:r w:rsidR="00BA4D12" w:rsidRPr="000A02AF">
        <w:rPr>
          <w:rFonts w:hint="eastAsia"/>
          <w:color w:val="000000" w:themeColor="text1"/>
        </w:rPr>
        <w:t>一</w:t>
      </w:r>
      <w:proofErr w:type="gramEnd"/>
      <w:r w:rsidR="00BA4D12" w:rsidRPr="000A02AF">
        <w:rPr>
          <w:rFonts w:hint="eastAsia"/>
          <w:color w:val="000000" w:themeColor="text1"/>
        </w:rPr>
        <w:t>：一、受</w:t>
      </w:r>
      <w:proofErr w:type="gramStart"/>
      <w:r w:rsidR="00BA4D12" w:rsidRPr="000A02AF">
        <w:rPr>
          <w:rFonts w:hint="eastAsia"/>
          <w:color w:val="000000" w:themeColor="text1"/>
        </w:rPr>
        <w:t>僱</w:t>
      </w:r>
      <w:proofErr w:type="gramEnd"/>
      <w:r w:rsidR="00BA4D12" w:rsidRPr="000A02AF">
        <w:rPr>
          <w:rFonts w:hint="eastAsia"/>
          <w:color w:val="000000" w:themeColor="text1"/>
        </w:rPr>
        <w:t>者於執行職務時，任何人以性要求、具有性意味或性別歧視之言詞或行為，對其造成敵意性、脅迫性或冒犯性之工作環境，致侵犯或干擾其人格尊嚴、人身自由或影響其工作表現。…</w:t>
      </w:r>
      <w:proofErr w:type="gramStart"/>
      <w:r w:rsidR="00BA4D12" w:rsidRPr="000A02AF">
        <w:rPr>
          <w:rFonts w:hint="eastAsia"/>
          <w:color w:val="000000" w:themeColor="text1"/>
        </w:rPr>
        <w:t>…</w:t>
      </w:r>
      <w:proofErr w:type="gramEnd"/>
      <w:r w:rsidR="00BA4D12" w:rsidRPr="000A02AF">
        <w:rPr>
          <w:rFonts w:hint="eastAsia"/>
          <w:color w:val="000000" w:themeColor="text1"/>
        </w:rPr>
        <w:t>。</w:t>
      </w:r>
      <w:r w:rsidR="00A026CD" w:rsidRPr="000A02AF">
        <w:rPr>
          <w:rFonts w:hint="eastAsia"/>
          <w:color w:val="000000" w:themeColor="text1"/>
        </w:rPr>
        <w:t>（第2項）</w:t>
      </w:r>
      <w:r w:rsidR="00BA4D12" w:rsidRPr="000A02AF">
        <w:rPr>
          <w:rFonts w:hint="eastAsia"/>
          <w:color w:val="000000" w:themeColor="text1"/>
        </w:rPr>
        <w:t>本法所稱權勢性騷擾，指對於因僱用、求職或執行職務關係受自己指揮、監督之人，利用權勢或機會為性騷擾。」；112年8月16日修正前之性別工作平等法（下稱修正前性工法）第12條第3項規定：「前項性騷擾之認定，應就個案審酌事件發生之背景、工作環境、當事人之關係、行為人之言詞、行為及相對人之認知等具體事實為之。」</w:t>
      </w:r>
      <w:r w:rsidR="00CF2767" w:rsidRPr="000A02AF">
        <w:rPr>
          <w:rFonts w:hint="eastAsia"/>
          <w:color w:val="000000" w:themeColor="text1"/>
        </w:rPr>
        <w:t>第1</w:t>
      </w:r>
      <w:r w:rsidR="00CF2767" w:rsidRPr="000A02AF">
        <w:rPr>
          <w:color w:val="000000" w:themeColor="text1"/>
        </w:rPr>
        <w:t>3</w:t>
      </w:r>
      <w:r w:rsidR="00CF2767" w:rsidRPr="000A02AF">
        <w:rPr>
          <w:rFonts w:hint="eastAsia"/>
          <w:color w:val="000000" w:themeColor="text1"/>
        </w:rPr>
        <w:t>條第</w:t>
      </w:r>
      <w:r w:rsidR="00CF2767" w:rsidRPr="000A02AF">
        <w:rPr>
          <w:color w:val="000000" w:themeColor="text1"/>
        </w:rPr>
        <w:t>2</w:t>
      </w:r>
      <w:r w:rsidR="00CF2767" w:rsidRPr="000A02AF">
        <w:rPr>
          <w:rFonts w:hint="eastAsia"/>
          <w:color w:val="000000" w:themeColor="text1"/>
        </w:rPr>
        <w:t>項規定：「雇主於知悉前條性騷擾之情形時，應採取立即有效之糾正及補救</w:t>
      </w:r>
      <w:r w:rsidR="00CF2767" w:rsidRPr="000A02AF">
        <w:rPr>
          <w:rFonts w:hint="eastAsia"/>
          <w:color w:val="000000" w:themeColor="text1"/>
        </w:rPr>
        <w:lastRenderedPageBreak/>
        <w:t>措施。」</w:t>
      </w:r>
    </w:p>
    <w:p w14:paraId="0AC28634" w14:textId="51E5C18C" w:rsidR="006644CF" w:rsidRPr="000A02AF" w:rsidRDefault="006644CF" w:rsidP="006644CF">
      <w:pPr>
        <w:pStyle w:val="3"/>
        <w:numPr>
          <w:ilvl w:val="2"/>
          <w:numId w:val="1"/>
        </w:numPr>
        <w:rPr>
          <w:color w:val="000000" w:themeColor="text1"/>
        </w:rPr>
      </w:pPr>
      <w:r w:rsidRPr="000A02AF">
        <w:rPr>
          <w:rFonts w:hint="eastAsia"/>
          <w:color w:val="000000" w:themeColor="text1"/>
        </w:rPr>
        <w:t>112年7月20日新北地檢署接獲媒體電話告知：有員警具名檢舉王</w:t>
      </w:r>
      <w:proofErr w:type="gramStart"/>
      <w:r w:rsidRPr="000A02AF">
        <w:rPr>
          <w:rFonts w:hint="eastAsia"/>
          <w:color w:val="000000" w:themeColor="text1"/>
        </w:rPr>
        <w:t>涂</w:t>
      </w:r>
      <w:proofErr w:type="gramEnd"/>
      <w:r w:rsidRPr="000A02AF">
        <w:rPr>
          <w:rFonts w:hint="eastAsia"/>
          <w:color w:val="000000" w:themeColor="text1"/>
        </w:rPr>
        <w:t>芝檢察官在109年某次慶功餐會後，在送她回家的車上對他又摟又親，讓他相當不舒服，事後</w:t>
      </w:r>
      <w:proofErr w:type="gramStart"/>
      <w:r w:rsidRPr="000A02AF">
        <w:rPr>
          <w:rFonts w:hint="eastAsia"/>
          <w:color w:val="000000" w:themeColor="text1"/>
        </w:rPr>
        <w:t>該警稱</w:t>
      </w:r>
      <w:proofErr w:type="gramEnd"/>
      <w:r w:rsidRPr="000A02AF">
        <w:rPr>
          <w:rFonts w:hint="eastAsia"/>
          <w:color w:val="000000" w:themeColor="text1"/>
        </w:rPr>
        <w:t>曾聽聞有其他男警也在聚餐後遇到同樣遭遇，因其當時籌備個人婚禮而不得不隱忍多年等情。經檢察長指示所屬啟動性騷擾申訴程序，該署於</w:t>
      </w:r>
      <w:r w:rsidRPr="000A02AF">
        <w:rPr>
          <w:color w:val="000000" w:themeColor="text1"/>
        </w:rPr>
        <w:t>112</w:t>
      </w:r>
      <w:r w:rsidRPr="000A02AF">
        <w:rPr>
          <w:rFonts w:hint="eastAsia"/>
          <w:color w:val="000000" w:themeColor="text1"/>
        </w:rPr>
        <w:t>年</w:t>
      </w:r>
      <w:r w:rsidRPr="000A02AF">
        <w:rPr>
          <w:color w:val="000000" w:themeColor="text1"/>
        </w:rPr>
        <w:t>7</w:t>
      </w:r>
      <w:r w:rsidRPr="000A02AF">
        <w:rPr>
          <w:rFonts w:hint="eastAsia"/>
          <w:color w:val="000000" w:themeColor="text1"/>
        </w:rPr>
        <w:t>月</w:t>
      </w:r>
      <w:r w:rsidRPr="000A02AF">
        <w:rPr>
          <w:color w:val="000000" w:themeColor="text1"/>
        </w:rPr>
        <w:t>21</w:t>
      </w:r>
      <w:r w:rsidRPr="000A02AF">
        <w:rPr>
          <w:rFonts w:hint="eastAsia"/>
          <w:color w:val="000000" w:themeColor="text1"/>
        </w:rPr>
        <w:t>日函請警政署查復檢舉人之服務機關及個人資料；同年8月4日新北地檢署電</w:t>
      </w:r>
      <w:proofErr w:type="gramStart"/>
      <w:r w:rsidRPr="000A02AF">
        <w:rPr>
          <w:rFonts w:hint="eastAsia"/>
          <w:color w:val="000000" w:themeColor="text1"/>
        </w:rPr>
        <w:t>詢</w:t>
      </w:r>
      <w:proofErr w:type="gramEnd"/>
      <w:r w:rsidRPr="000A02AF">
        <w:rPr>
          <w:rFonts w:hint="eastAsia"/>
          <w:color w:val="000000" w:themeColor="text1"/>
        </w:rPr>
        <w:t>檢舉人所屬機關，該機關表示督察系統已「口頭關心」檢舉人；同年8月1</w:t>
      </w:r>
      <w:r w:rsidRPr="000A02AF">
        <w:rPr>
          <w:color w:val="000000" w:themeColor="text1"/>
        </w:rPr>
        <w:t>0</w:t>
      </w:r>
      <w:r w:rsidRPr="000A02AF">
        <w:rPr>
          <w:rFonts w:hint="eastAsia"/>
          <w:color w:val="000000" w:themeColor="text1"/>
        </w:rPr>
        <w:t>日新北地檢署致電檢舉人，告知已依規定啟動申訴程序，詢問檢舉人是否為媒體報導之當事人，檢舉人表示在電話中不方便說明，但同意至新北地檢署說明等語；隔（1</w:t>
      </w:r>
      <w:r w:rsidRPr="000A02AF">
        <w:rPr>
          <w:color w:val="000000" w:themeColor="text1"/>
        </w:rPr>
        <w:t>1</w:t>
      </w:r>
      <w:r w:rsidRPr="000A02AF">
        <w:rPr>
          <w:rFonts w:hint="eastAsia"/>
          <w:color w:val="000000" w:themeColor="text1"/>
        </w:rPr>
        <w:t>）日檢舉人回電新北地檢署表示：機關內部調查造成其困擾，要求不要通知機關，將不去新北地檢署說明等語。同年8月1</w:t>
      </w:r>
      <w:r w:rsidRPr="000A02AF">
        <w:rPr>
          <w:color w:val="000000" w:themeColor="text1"/>
        </w:rPr>
        <w:t>7</w:t>
      </w:r>
      <w:r w:rsidRPr="000A02AF">
        <w:rPr>
          <w:rFonts w:hint="eastAsia"/>
          <w:color w:val="000000" w:themeColor="text1"/>
        </w:rPr>
        <w:t>日新北地檢署即以檢舉人未提出申訴，且無其他事證足認王</w:t>
      </w:r>
      <w:proofErr w:type="gramStart"/>
      <w:r w:rsidRPr="000A02AF">
        <w:rPr>
          <w:rFonts w:hint="eastAsia"/>
          <w:color w:val="000000" w:themeColor="text1"/>
        </w:rPr>
        <w:t>涂</w:t>
      </w:r>
      <w:proofErr w:type="gramEnd"/>
      <w:r w:rsidRPr="000A02AF">
        <w:rPr>
          <w:rFonts w:hint="eastAsia"/>
          <w:color w:val="000000" w:themeColor="text1"/>
        </w:rPr>
        <w:t>芝檢察官有性騷擾情事為由，經檢察長核可後，將全案簽結。</w:t>
      </w:r>
    </w:p>
    <w:p w14:paraId="63A33E1F" w14:textId="1E680B91" w:rsidR="006644CF" w:rsidRPr="000A02AF" w:rsidRDefault="006644CF" w:rsidP="006644CF">
      <w:pPr>
        <w:pStyle w:val="3"/>
        <w:numPr>
          <w:ilvl w:val="2"/>
          <w:numId w:val="1"/>
        </w:numPr>
        <w:rPr>
          <w:color w:val="000000" w:themeColor="text1"/>
        </w:rPr>
      </w:pPr>
      <w:r w:rsidRPr="000A02AF">
        <w:rPr>
          <w:rFonts w:hint="eastAsia"/>
          <w:color w:val="000000" w:themeColor="text1"/>
        </w:rPr>
        <w:t>對此，</w:t>
      </w:r>
      <w:proofErr w:type="gramStart"/>
      <w:r w:rsidRPr="000A02AF">
        <w:rPr>
          <w:rFonts w:hint="eastAsia"/>
          <w:color w:val="000000" w:themeColor="text1"/>
        </w:rPr>
        <w:t>詢</w:t>
      </w:r>
      <w:proofErr w:type="gramEnd"/>
      <w:r w:rsidRPr="000A02AF">
        <w:rPr>
          <w:rFonts w:hint="eastAsia"/>
          <w:color w:val="000000" w:themeColor="text1"/>
        </w:rPr>
        <w:t>據新北地檢署表示</w:t>
      </w:r>
      <w:bookmarkStart w:id="110" w:name="_GoBack"/>
      <w:bookmarkEnd w:id="110"/>
      <w:r w:rsidRPr="000A02AF">
        <w:rPr>
          <w:rFonts w:hint="eastAsia"/>
          <w:color w:val="000000" w:themeColor="text1"/>
        </w:rPr>
        <w:t>：依修正</w:t>
      </w:r>
      <w:proofErr w:type="gramStart"/>
      <w:r w:rsidRPr="000A02AF">
        <w:rPr>
          <w:rFonts w:hint="eastAsia"/>
          <w:color w:val="000000" w:themeColor="text1"/>
        </w:rPr>
        <w:t>後性工法</w:t>
      </w:r>
      <w:proofErr w:type="gramEnd"/>
      <w:r w:rsidRPr="000A02AF">
        <w:rPr>
          <w:rFonts w:hint="eastAsia"/>
          <w:color w:val="000000" w:themeColor="text1"/>
        </w:rPr>
        <w:t>第1</w:t>
      </w:r>
      <w:r w:rsidRPr="000A02AF">
        <w:rPr>
          <w:color w:val="000000" w:themeColor="text1"/>
        </w:rPr>
        <w:t>2</w:t>
      </w:r>
      <w:r w:rsidRPr="000A02AF">
        <w:rPr>
          <w:rFonts w:hint="eastAsia"/>
          <w:color w:val="000000" w:themeColor="text1"/>
        </w:rPr>
        <w:t>條第3項第</w:t>
      </w:r>
      <w:r w:rsidRPr="000A02AF">
        <w:rPr>
          <w:color w:val="000000" w:themeColor="text1"/>
        </w:rPr>
        <w:t>2</w:t>
      </w:r>
      <w:r w:rsidRPr="000A02AF">
        <w:rPr>
          <w:rFonts w:hint="eastAsia"/>
          <w:color w:val="000000" w:themeColor="text1"/>
        </w:rPr>
        <w:t>款規定，受僱者於非工作時間，遭受不同事業單位，具共同作業或業務往來關係之同一人，為「持續性」性騷擾者，始能適用該法。本件依報載員警稱在「</w:t>
      </w:r>
      <w:r w:rsidRPr="000A02AF">
        <w:rPr>
          <w:color w:val="000000" w:themeColor="text1"/>
        </w:rPr>
        <w:t>109</w:t>
      </w:r>
      <w:r w:rsidRPr="000A02AF">
        <w:rPr>
          <w:rFonts w:hint="eastAsia"/>
          <w:color w:val="000000" w:themeColor="text1"/>
        </w:rPr>
        <w:t>年間某次」，遭受檢察官性騷擾，次數僅有</w:t>
      </w:r>
      <w:r w:rsidRPr="000A02AF">
        <w:rPr>
          <w:color w:val="000000" w:themeColor="text1"/>
        </w:rPr>
        <w:t>1</w:t>
      </w:r>
      <w:r w:rsidRPr="000A02AF">
        <w:rPr>
          <w:rFonts w:hint="eastAsia"/>
          <w:color w:val="000000" w:themeColor="text1"/>
        </w:rPr>
        <w:t>次，且依新修正之性騷擾防治法第15條第1項規定，機關於「受理申訴」或移送到達之日起7日內開始調查，該署透過媒體知悉本件疑似性騷擾事件即主動立案調查，並多次主動聯絡當事人，惟當事人自</w:t>
      </w:r>
      <w:proofErr w:type="gramStart"/>
      <w:r w:rsidRPr="000A02AF">
        <w:rPr>
          <w:rFonts w:hint="eastAsia"/>
          <w:color w:val="000000" w:themeColor="text1"/>
        </w:rPr>
        <w:t>始未</w:t>
      </w:r>
      <w:proofErr w:type="gramEnd"/>
      <w:r w:rsidRPr="000A02AF">
        <w:rPr>
          <w:rFonts w:hint="eastAsia"/>
          <w:color w:val="000000" w:themeColor="text1"/>
        </w:rPr>
        <w:t>肯認為當事人，亦未以言詞或書面提出申訴，並表明不願到署陳述，是以</w:t>
      </w:r>
      <w:proofErr w:type="gramStart"/>
      <w:r w:rsidRPr="000A02AF">
        <w:rPr>
          <w:rFonts w:hint="eastAsia"/>
          <w:color w:val="000000" w:themeColor="text1"/>
        </w:rPr>
        <w:t>本件既</w:t>
      </w:r>
      <w:proofErr w:type="gramEnd"/>
      <w:r w:rsidRPr="000A02AF">
        <w:rPr>
          <w:rFonts w:hint="eastAsia"/>
          <w:color w:val="000000" w:themeColor="text1"/>
        </w:rPr>
        <w:lastRenderedPageBreak/>
        <w:t>無申訴，該署無從展開調查程序。又無其他事證得以證明王</w:t>
      </w:r>
      <w:proofErr w:type="gramStart"/>
      <w:r w:rsidRPr="000A02AF">
        <w:rPr>
          <w:rFonts w:hint="eastAsia"/>
          <w:color w:val="000000" w:themeColor="text1"/>
        </w:rPr>
        <w:t>涂</w:t>
      </w:r>
      <w:proofErr w:type="gramEnd"/>
      <w:r w:rsidRPr="000A02AF">
        <w:rPr>
          <w:rFonts w:hint="eastAsia"/>
          <w:color w:val="000000" w:themeColor="text1"/>
        </w:rPr>
        <w:t>芝檢察官涉嫌性騷擾，而王涂芝檢察官與當事人非在同機關或處所服務，又無上下隸屬關係，故無其他相關作為等語。</w:t>
      </w:r>
    </w:p>
    <w:p w14:paraId="0893252C" w14:textId="77777777" w:rsidR="006644CF" w:rsidRPr="000A02AF" w:rsidRDefault="006644CF" w:rsidP="006644CF">
      <w:pPr>
        <w:pStyle w:val="3"/>
        <w:numPr>
          <w:ilvl w:val="2"/>
          <w:numId w:val="1"/>
        </w:numPr>
        <w:rPr>
          <w:color w:val="000000" w:themeColor="text1"/>
        </w:rPr>
      </w:pPr>
      <w:proofErr w:type="gramStart"/>
      <w:r w:rsidRPr="000A02AF">
        <w:rPr>
          <w:rFonts w:hint="eastAsia"/>
          <w:color w:val="000000" w:themeColor="text1"/>
        </w:rPr>
        <w:t>惟查</w:t>
      </w:r>
      <w:proofErr w:type="gramEnd"/>
      <w:r w:rsidRPr="000A02AF">
        <w:rPr>
          <w:rFonts w:hint="eastAsia"/>
          <w:color w:val="000000" w:themeColor="text1"/>
        </w:rPr>
        <w:t>：</w:t>
      </w:r>
    </w:p>
    <w:p w14:paraId="1005D0C5" w14:textId="3162728F" w:rsidR="006644CF" w:rsidRPr="000A02AF" w:rsidRDefault="006644CF" w:rsidP="006644CF">
      <w:pPr>
        <w:pStyle w:val="4"/>
        <w:numPr>
          <w:ilvl w:val="3"/>
          <w:numId w:val="1"/>
        </w:numPr>
        <w:rPr>
          <w:color w:val="000000" w:themeColor="text1"/>
        </w:rPr>
      </w:pPr>
      <w:r w:rsidRPr="000A02AF">
        <w:rPr>
          <w:rFonts w:hint="eastAsia"/>
          <w:color w:val="000000" w:themeColor="text1"/>
        </w:rPr>
        <w:t>本案新北地檢署於1</w:t>
      </w:r>
      <w:r w:rsidRPr="000A02AF">
        <w:rPr>
          <w:color w:val="000000" w:themeColor="text1"/>
        </w:rPr>
        <w:t>12</w:t>
      </w:r>
      <w:r w:rsidRPr="000A02AF">
        <w:rPr>
          <w:rFonts w:hint="eastAsia"/>
          <w:color w:val="000000" w:themeColor="text1"/>
        </w:rPr>
        <w:t>年7月2</w:t>
      </w:r>
      <w:r w:rsidRPr="000A02AF">
        <w:rPr>
          <w:color w:val="000000" w:themeColor="text1"/>
        </w:rPr>
        <w:t>0</w:t>
      </w:r>
      <w:r w:rsidRPr="000A02AF">
        <w:rPr>
          <w:rFonts w:hint="eastAsia"/>
          <w:color w:val="000000" w:themeColor="text1"/>
        </w:rPr>
        <w:t>日受理，同年8月1</w:t>
      </w:r>
      <w:r w:rsidRPr="000A02AF">
        <w:rPr>
          <w:color w:val="000000" w:themeColor="text1"/>
        </w:rPr>
        <w:t>7</w:t>
      </w:r>
      <w:r w:rsidRPr="000A02AF">
        <w:rPr>
          <w:rFonts w:hint="eastAsia"/>
          <w:color w:val="000000" w:themeColor="text1"/>
        </w:rPr>
        <w:t>日簽結，</w:t>
      </w:r>
      <w:proofErr w:type="gramStart"/>
      <w:r w:rsidRPr="000A02AF">
        <w:rPr>
          <w:rFonts w:hint="eastAsia"/>
          <w:color w:val="000000" w:themeColor="text1"/>
        </w:rPr>
        <w:t>依性工法</w:t>
      </w:r>
      <w:proofErr w:type="gramEnd"/>
      <w:r w:rsidRPr="000A02AF">
        <w:rPr>
          <w:rFonts w:hint="eastAsia"/>
          <w:color w:val="000000" w:themeColor="text1"/>
        </w:rPr>
        <w:t>第4</w:t>
      </w:r>
      <w:r w:rsidRPr="000A02AF">
        <w:rPr>
          <w:color w:val="000000" w:themeColor="text1"/>
        </w:rPr>
        <w:t>0</w:t>
      </w:r>
      <w:r w:rsidRPr="000A02AF">
        <w:rPr>
          <w:rFonts w:hint="eastAsia"/>
          <w:color w:val="000000" w:themeColor="text1"/>
        </w:rPr>
        <w:t>條第2項規定</w:t>
      </w:r>
      <w:r w:rsidRPr="000A02AF">
        <w:rPr>
          <w:rStyle w:val="aff"/>
          <w:color w:val="000000" w:themeColor="text1"/>
        </w:rPr>
        <w:footnoteReference w:id="14"/>
      </w:r>
      <w:r w:rsidRPr="000A02AF">
        <w:rPr>
          <w:rFonts w:hint="eastAsia"/>
          <w:color w:val="000000" w:themeColor="text1"/>
        </w:rPr>
        <w:t>，應適用修正</w:t>
      </w:r>
      <w:proofErr w:type="gramStart"/>
      <w:r w:rsidRPr="000A02AF">
        <w:rPr>
          <w:rFonts w:hint="eastAsia"/>
          <w:color w:val="000000" w:themeColor="text1"/>
        </w:rPr>
        <w:t>後性工</w:t>
      </w:r>
      <w:proofErr w:type="gramEnd"/>
      <w:r w:rsidRPr="000A02AF">
        <w:rPr>
          <w:rFonts w:hint="eastAsia"/>
          <w:color w:val="000000" w:themeColor="text1"/>
        </w:rPr>
        <w:t>法第1</w:t>
      </w:r>
      <w:r w:rsidRPr="000A02AF">
        <w:rPr>
          <w:color w:val="000000" w:themeColor="text1"/>
        </w:rPr>
        <w:t>2</w:t>
      </w:r>
      <w:r w:rsidRPr="000A02AF">
        <w:rPr>
          <w:rFonts w:hint="eastAsia"/>
          <w:color w:val="000000" w:themeColor="text1"/>
        </w:rPr>
        <w:t>條第1項、第2項（自公布日1</w:t>
      </w:r>
      <w:r w:rsidRPr="000A02AF">
        <w:rPr>
          <w:color w:val="000000" w:themeColor="text1"/>
        </w:rPr>
        <w:t>12</w:t>
      </w:r>
      <w:r w:rsidRPr="000A02AF">
        <w:rPr>
          <w:rFonts w:hint="eastAsia"/>
          <w:color w:val="000000" w:themeColor="text1"/>
        </w:rPr>
        <w:t>年8月1</w:t>
      </w:r>
      <w:r w:rsidRPr="000A02AF">
        <w:rPr>
          <w:color w:val="000000" w:themeColor="text1"/>
        </w:rPr>
        <w:t>6</w:t>
      </w:r>
      <w:r w:rsidRPr="000A02AF">
        <w:rPr>
          <w:rFonts w:hint="eastAsia"/>
          <w:color w:val="000000" w:themeColor="text1"/>
        </w:rPr>
        <w:t>日施行）及修正</w:t>
      </w:r>
      <w:proofErr w:type="gramStart"/>
      <w:r w:rsidRPr="000A02AF">
        <w:rPr>
          <w:rFonts w:hint="eastAsia"/>
          <w:color w:val="000000" w:themeColor="text1"/>
        </w:rPr>
        <w:t>前性</w:t>
      </w:r>
      <w:proofErr w:type="gramEnd"/>
      <w:r w:rsidRPr="000A02AF">
        <w:rPr>
          <w:rFonts w:hint="eastAsia"/>
          <w:color w:val="000000" w:themeColor="text1"/>
        </w:rPr>
        <w:t>工法第1</w:t>
      </w:r>
      <w:r w:rsidRPr="000A02AF">
        <w:rPr>
          <w:color w:val="000000" w:themeColor="text1"/>
        </w:rPr>
        <w:t>2</w:t>
      </w:r>
      <w:r w:rsidRPr="000A02AF">
        <w:rPr>
          <w:rFonts w:hint="eastAsia"/>
          <w:color w:val="000000" w:themeColor="text1"/>
        </w:rPr>
        <w:t>條第3項</w:t>
      </w:r>
      <w:r w:rsidR="00CF2767" w:rsidRPr="000A02AF">
        <w:rPr>
          <w:rFonts w:hint="eastAsia"/>
          <w:color w:val="000000" w:themeColor="text1"/>
        </w:rPr>
        <w:t>、第1</w:t>
      </w:r>
      <w:r w:rsidR="00CF2767" w:rsidRPr="000A02AF">
        <w:rPr>
          <w:color w:val="000000" w:themeColor="text1"/>
        </w:rPr>
        <w:t>3</w:t>
      </w:r>
      <w:r w:rsidR="00CF2767" w:rsidRPr="000A02AF">
        <w:rPr>
          <w:rFonts w:hint="eastAsia"/>
          <w:color w:val="000000" w:themeColor="text1"/>
        </w:rPr>
        <w:t>條第2項</w:t>
      </w:r>
      <w:r w:rsidRPr="000A02AF">
        <w:rPr>
          <w:rFonts w:hint="eastAsia"/>
          <w:color w:val="000000" w:themeColor="text1"/>
        </w:rPr>
        <w:t>（修正</w:t>
      </w:r>
      <w:r w:rsidR="0085532C" w:rsidRPr="000A02AF">
        <w:rPr>
          <w:rFonts w:hint="eastAsia"/>
          <w:color w:val="000000" w:themeColor="text1"/>
        </w:rPr>
        <w:t>後</w:t>
      </w:r>
      <w:r w:rsidRPr="000A02AF">
        <w:rPr>
          <w:rFonts w:hint="eastAsia"/>
          <w:color w:val="000000" w:themeColor="text1"/>
        </w:rPr>
        <w:t>條文自1</w:t>
      </w:r>
      <w:r w:rsidRPr="000A02AF">
        <w:rPr>
          <w:color w:val="000000" w:themeColor="text1"/>
        </w:rPr>
        <w:t>13</w:t>
      </w:r>
      <w:r w:rsidRPr="000A02AF">
        <w:rPr>
          <w:rFonts w:hint="eastAsia"/>
          <w:color w:val="000000" w:themeColor="text1"/>
        </w:rPr>
        <w:t>年3月8日施行）</w:t>
      </w:r>
      <w:r w:rsidR="00CF2767" w:rsidRPr="000A02AF">
        <w:rPr>
          <w:rFonts w:hint="eastAsia"/>
          <w:color w:val="000000" w:themeColor="text1"/>
        </w:rPr>
        <w:t>等</w:t>
      </w:r>
      <w:r w:rsidRPr="000A02AF">
        <w:rPr>
          <w:rFonts w:hint="eastAsia"/>
          <w:color w:val="000000" w:themeColor="text1"/>
        </w:rPr>
        <w:t>規定。</w:t>
      </w:r>
      <w:r w:rsidR="00723A7A" w:rsidRPr="000A02AF">
        <w:rPr>
          <w:rFonts w:hint="eastAsia"/>
          <w:color w:val="000000" w:themeColor="text1"/>
        </w:rPr>
        <w:t>而</w:t>
      </w:r>
      <w:r w:rsidR="00BA4D12" w:rsidRPr="000A02AF">
        <w:rPr>
          <w:rFonts w:hint="eastAsia"/>
          <w:color w:val="000000" w:themeColor="text1"/>
        </w:rPr>
        <w:t>上開規定</w:t>
      </w:r>
      <w:r w:rsidRPr="000A02AF">
        <w:rPr>
          <w:rFonts w:hint="eastAsia"/>
          <w:color w:val="000000" w:themeColor="text1"/>
        </w:rPr>
        <w:t>及法務部112年4月13日修正之「法務部與所屬各機關性騷擾防治申訴調查及懲處處理要點」第3點，</w:t>
      </w:r>
      <w:proofErr w:type="gramStart"/>
      <w:r w:rsidRPr="000A02AF">
        <w:rPr>
          <w:rFonts w:hint="eastAsia"/>
          <w:color w:val="000000" w:themeColor="text1"/>
        </w:rPr>
        <w:t>均無</w:t>
      </w:r>
      <w:proofErr w:type="gramEnd"/>
      <w:r w:rsidRPr="000A02AF">
        <w:rPr>
          <w:rFonts w:hint="eastAsia"/>
          <w:color w:val="000000" w:themeColor="text1"/>
        </w:rPr>
        <w:t>「持續性」之要件限制</w:t>
      </w:r>
      <w:r w:rsidR="00BA4D12" w:rsidRPr="000A02AF">
        <w:rPr>
          <w:rFonts w:hint="eastAsia"/>
          <w:color w:val="000000" w:themeColor="text1"/>
        </w:rPr>
        <w:t>。</w:t>
      </w:r>
      <w:r w:rsidRPr="000A02AF">
        <w:rPr>
          <w:rFonts w:hint="eastAsia"/>
          <w:color w:val="000000" w:themeColor="text1"/>
        </w:rPr>
        <w:t>且如按媒體報導之檢舉內容，某</w:t>
      </w:r>
      <w:r w:rsidR="00FB6D63" w:rsidRPr="000A02AF">
        <w:rPr>
          <w:rFonts w:hint="eastAsia"/>
          <w:color w:val="000000" w:themeColor="text1"/>
        </w:rPr>
        <w:t>位</w:t>
      </w:r>
      <w:r w:rsidRPr="000A02AF">
        <w:rPr>
          <w:rFonts w:hint="eastAsia"/>
          <w:color w:val="000000" w:themeColor="text1"/>
        </w:rPr>
        <w:t>員警在檢警聯繫餐會後，護送具有指揮監督關係之王</w:t>
      </w:r>
      <w:proofErr w:type="gramStart"/>
      <w:r w:rsidRPr="000A02AF">
        <w:rPr>
          <w:rFonts w:hint="eastAsia"/>
          <w:color w:val="000000" w:themeColor="text1"/>
        </w:rPr>
        <w:t>涂</w:t>
      </w:r>
      <w:proofErr w:type="gramEnd"/>
      <w:r w:rsidRPr="000A02AF">
        <w:rPr>
          <w:rFonts w:hint="eastAsia"/>
          <w:color w:val="000000" w:themeColor="text1"/>
        </w:rPr>
        <w:t>芝檢察官返家時遭性騷擾，屬「權勢性騷擾」。新北地檢署辯稱「員警指稱在</w:t>
      </w:r>
      <w:r w:rsidRPr="000A02AF">
        <w:rPr>
          <w:color w:val="000000" w:themeColor="text1"/>
        </w:rPr>
        <w:t>109</w:t>
      </w:r>
      <w:r w:rsidRPr="000A02AF">
        <w:rPr>
          <w:rFonts w:hint="eastAsia"/>
          <w:color w:val="000000" w:themeColor="text1"/>
        </w:rPr>
        <w:t>年間某次遭受檢察官性騷擾，次數僅有</w:t>
      </w:r>
      <w:r w:rsidRPr="000A02AF">
        <w:rPr>
          <w:color w:val="000000" w:themeColor="text1"/>
        </w:rPr>
        <w:t>1</w:t>
      </w:r>
      <w:r w:rsidRPr="000A02AF">
        <w:rPr>
          <w:rFonts w:hint="eastAsia"/>
          <w:color w:val="000000" w:themeColor="text1"/>
        </w:rPr>
        <w:t>次，故</w:t>
      </w:r>
      <w:proofErr w:type="gramStart"/>
      <w:r w:rsidRPr="000A02AF">
        <w:rPr>
          <w:rFonts w:hint="eastAsia"/>
          <w:color w:val="000000" w:themeColor="text1"/>
        </w:rPr>
        <w:t>不</w:t>
      </w:r>
      <w:proofErr w:type="gramEnd"/>
      <w:r w:rsidRPr="000A02AF">
        <w:rPr>
          <w:rFonts w:hint="eastAsia"/>
          <w:color w:val="000000" w:themeColor="text1"/>
        </w:rPr>
        <w:t>適用性工法」、「王涂芝檢察官與當事人非在同機關或處所服務，又無上下隸屬關係」，故無其他作為，法律適用顯有違誤。</w:t>
      </w:r>
    </w:p>
    <w:p w14:paraId="4A26C97E" w14:textId="175AFB43" w:rsidR="006644CF" w:rsidRPr="000A02AF" w:rsidRDefault="006644CF" w:rsidP="006644CF">
      <w:pPr>
        <w:pStyle w:val="4"/>
        <w:numPr>
          <w:ilvl w:val="3"/>
          <w:numId w:val="1"/>
        </w:numPr>
        <w:rPr>
          <w:color w:val="000000" w:themeColor="text1"/>
        </w:rPr>
      </w:pPr>
      <w:r w:rsidRPr="000A02AF">
        <w:rPr>
          <w:rFonts w:hint="eastAsia"/>
          <w:color w:val="000000" w:themeColor="text1"/>
        </w:rPr>
        <w:t>又依</w:t>
      </w:r>
      <w:r w:rsidR="00CB2EF1" w:rsidRPr="000A02AF">
        <w:rPr>
          <w:rFonts w:hint="eastAsia"/>
          <w:color w:val="000000" w:themeColor="text1"/>
        </w:rPr>
        <w:t>原</w:t>
      </w:r>
      <w:r w:rsidRPr="000A02AF">
        <w:rPr>
          <w:rFonts w:hint="eastAsia"/>
          <w:color w:val="000000" w:themeColor="text1"/>
        </w:rPr>
        <w:t>行政院勞工委員會9</w:t>
      </w:r>
      <w:r w:rsidRPr="000A02AF">
        <w:rPr>
          <w:color w:val="000000" w:themeColor="text1"/>
        </w:rPr>
        <w:t>9</w:t>
      </w:r>
      <w:r w:rsidRPr="000A02AF">
        <w:rPr>
          <w:rFonts w:hint="eastAsia"/>
          <w:color w:val="000000" w:themeColor="text1"/>
        </w:rPr>
        <w:t>年3月1</w:t>
      </w:r>
      <w:r w:rsidRPr="000A02AF">
        <w:rPr>
          <w:color w:val="000000" w:themeColor="text1"/>
        </w:rPr>
        <w:t>1</w:t>
      </w:r>
      <w:r w:rsidRPr="000A02AF">
        <w:rPr>
          <w:rFonts w:hint="eastAsia"/>
          <w:color w:val="000000" w:themeColor="text1"/>
        </w:rPr>
        <w:t>日勞動3字第0</w:t>
      </w:r>
      <w:r w:rsidRPr="000A02AF">
        <w:rPr>
          <w:color w:val="000000" w:themeColor="text1"/>
        </w:rPr>
        <w:t>990064489</w:t>
      </w:r>
      <w:r w:rsidRPr="000A02AF">
        <w:rPr>
          <w:rFonts w:hint="eastAsia"/>
          <w:color w:val="000000" w:themeColor="text1"/>
        </w:rPr>
        <w:t>號函、勞動部1</w:t>
      </w:r>
      <w:r w:rsidRPr="000A02AF">
        <w:rPr>
          <w:color w:val="000000" w:themeColor="text1"/>
        </w:rPr>
        <w:t>11</w:t>
      </w:r>
      <w:r w:rsidRPr="000A02AF">
        <w:rPr>
          <w:rFonts w:hint="eastAsia"/>
          <w:color w:val="000000" w:themeColor="text1"/>
        </w:rPr>
        <w:t>年1</w:t>
      </w:r>
      <w:r w:rsidRPr="000A02AF">
        <w:rPr>
          <w:color w:val="000000" w:themeColor="text1"/>
        </w:rPr>
        <w:t>1</w:t>
      </w:r>
      <w:r w:rsidRPr="000A02AF">
        <w:rPr>
          <w:rFonts w:hint="eastAsia"/>
          <w:color w:val="000000" w:themeColor="text1"/>
        </w:rPr>
        <w:t>月2</w:t>
      </w:r>
      <w:r w:rsidRPr="000A02AF">
        <w:rPr>
          <w:color w:val="000000" w:themeColor="text1"/>
        </w:rPr>
        <w:t>5</w:t>
      </w:r>
      <w:r w:rsidRPr="000A02AF">
        <w:rPr>
          <w:rFonts w:hint="eastAsia"/>
          <w:color w:val="000000" w:themeColor="text1"/>
        </w:rPr>
        <w:t>日勞動條4字第1</w:t>
      </w:r>
      <w:r w:rsidRPr="000A02AF">
        <w:rPr>
          <w:color w:val="000000" w:themeColor="text1"/>
        </w:rPr>
        <w:t>110141071</w:t>
      </w:r>
      <w:r w:rsidRPr="000A02AF">
        <w:rPr>
          <w:rFonts w:hint="eastAsia"/>
          <w:color w:val="000000" w:themeColor="text1"/>
        </w:rPr>
        <w:t>號函，雇主若「知悉」有該法規範之性騷擾情事時，應即依</w:t>
      </w:r>
      <w:proofErr w:type="gramStart"/>
      <w:r w:rsidRPr="000A02AF">
        <w:rPr>
          <w:rFonts w:hint="eastAsia"/>
          <w:color w:val="000000" w:themeColor="text1"/>
        </w:rPr>
        <w:t>勞動部訂頒</w:t>
      </w:r>
      <w:proofErr w:type="gramEnd"/>
      <w:r w:rsidRPr="000A02AF">
        <w:rPr>
          <w:rFonts w:hint="eastAsia"/>
          <w:color w:val="000000" w:themeColor="text1"/>
        </w:rPr>
        <w:t>之「工</w:t>
      </w:r>
      <w:r w:rsidRPr="000A02AF">
        <w:rPr>
          <w:rFonts w:hint="eastAsia"/>
          <w:color w:val="000000" w:themeColor="text1"/>
        </w:rPr>
        <w:lastRenderedPageBreak/>
        <w:t>作場所性騷擾防治措施申訴及懲戒辦法訂定準則」及雇主依該準則訂定之性騷擾防治措施、申訴及懲戒辦法等規定，採取立即有效之糾正及補救措施，「不以申訴人須向雇主提出性騷擾申訴為限」。新北地檢署稱「</w:t>
      </w:r>
      <w:proofErr w:type="gramStart"/>
      <w:r w:rsidRPr="000A02AF">
        <w:rPr>
          <w:rFonts w:hint="eastAsia"/>
          <w:color w:val="000000" w:themeColor="text1"/>
        </w:rPr>
        <w:t>本件既無</w:t>
      </w:r>
      <w:proofErr w:type="gramEnd"/>
      <w:r w:rsidRPr="000A02AF">
        <w:rPr>
          <w:rFonts w:hint="eastAsia"/>
          <w:color w:val="000000" w:themeColor="text1"/>
        </w:rPr>
        <w:t>申訴，該署無從展開調查程序」，顯已違反法定程序。</w:t>
      </w:r>
    </w:p>
    <w:p w14:paraId="4D0CBBE4" w14:textId="22919EEF" w:rsidR="006644CF" w:rsidRPr="000A02AF" w:rsidRDefault="006644CF" w:rsidP="006644CF">
      <w:pPr>
        <w:pStyle w:val="4"/>
        <w:numPr>
          <w:ilvl w:val="3"/>
          <w:numId w:val="1"/>
        </w:numPr>
        <w:rPr>
          <w:color w:val="000000" w:themeColor="text1"/>
        </w:rPr>
      </w:pPr>
      <w:r w:rsidRPr="000A02AF">
        <w:rPr>
          <w:rFonts w:hint="eastAsia"/>
          <w:color w:val="000000" w:themeColor="text1"/>
        </w:rPr>
        <w:t>再就新北地檢署之調查作為而言，</w:t>
      </w:r>
      <w:proofErr w:type="gramStart"/>
      <w:r w:rsidRPr="000A02AF">
        <w:rPr>
          <w:rFonts w:hint="eastAsia"/>
          <w:color w:val="000000" w:themeColor="text1"/>
        </w:rPr>
        <w:t>性工法</w:t>
      </w:r>
      <w:proofErr w:type="gramEnd"/>
      <w:r w:rsidRPr="000A02AF">
        <w:rPr>
          <w:rFonts w:hint="eastAsia"/>
          <w:color w:val="000000" w:themeColor="text1"/>
        </w:rPr>
        <w:t>第1</w:t>
      </w:r>
      <w:r w:rsidRPr="000A02AF">
        <w:rPr>
          <w:color w:val="000000" w:themeColor="text1"/>
        </w:rPr>
        <w:t>3</w:t>
      </w:r>
      <w:r w:rsidRPr="000A02AF">
        <w:rPr>
          <w:rFonts w:hint="eastAsia"/>
          <w:color w:val="000000" w:themeColor="text1"/>
        </w:rPr>
        <w:t>條第2項並非要求雇主擔任審判者之角色，究明性騷擾事件之真偽，而係要求雇主於知悉性騷擾情事時，透過公平公正、尊重的處理態度，即時設身處地主動關懷，並採取具體有效之措施，積極保護受僱者並提供友善安全之職場環境，並以「假設所指控之性騷擾存在」為前提，提供未來防範之措施。不得由雇主逕行認定申訴內容非屬性騷擾事件，而恣意決定不啟動調查機制。若雇主未經法定程序，即認定「查無性騷擾存在」而無立即之作為，難認已符合該項規定（參見最高行政法院</w:t>
      </w:r>
      <w:proofErr w:type="gramStart"/>
      <w:r w:rsidRPr="000A02AF">
        <w:rPr>
          <w:rFonts w:hint="eastAsia"/>
          <w:color w:val="000000" w:themeColor="text1"/>
        </w:rPr>
        <w:t>1</w:t>
      </w:r>
      <w:r w:rsidRPr="000A02AF">
        <w:rPr>
          <w:color w:val="000000" w:themeColor="text1"/>
        </w:rPr>
        <w:t>09</w:t>
      </w:r>
      <w:proofErr w:type="gramEnd"/>
      <w:r w:rsidRPr="000A02AF">
        <w:rPr>
          <w:rFonts w:hint="eastAsia"/>
          <w:color w:val="000000" w:themeColor="text1"/>
        </w:rPr>
        <w:t>年度上字第5</w:t>
      </w:r>
      <w:r w:rsidRPr="000A02AF">
        <w:rPr>
          <w:color w:val="000000" w:themeColor="text1"/>
        </w:rPr>
        <w:t>94</w:t>
      </w:r>
      <w:r w:rsidRPr="000A02AF">
        <w:rPr>
          <w:rFonts w:hint="eastAsia"/>
          <w:color w:val="000000" w:themeColor="text1"/>
        </w:rPr>
        <w:t>號判決、臺北高等行政法院</w:t>
      </w:r>
      <w:proofErr w:type="gramStart"/>
      <w:r w:rsidRPr="000A02AF">
        <w:rPr>
          <w:rFonts w:hint="eastAsia"/>
          <w:color w:val="000000" w:themeColor="text1"/>
        </w:rPr>
        <w:t>1</w:t>
      </w:r>
      <w:r w:rsidRPr="000A02AF">
        <w:rPr>
          <w:color w:val="000000" w:themeColor="text1"/>
        </w:rPr>
        <w:t>0</w:t>
      </w:r>
      <w:proofErr w:type="gramEnd"/>
      <w:r w:rsidRPr="000A02AF">
        <w:rPr>
          <w:color w:val="000000" w:themeColor="text1"/>
        </w:rPr>
        <w:t>1</w:t>
      </w:r>
      <w:r w:rsidRPr="000A02AF">
        <w:rPr>
          <w:rFonts w:hint="eastAsia"/>
          <w:color w:val="000000" w:themeColor="text1"/>
        </w:rPr>
        <w:t>年度簡字第3</w:t>
      </w:r>
      <w:r w:rsidRPr="000A02AF">
        <w:rPr>
          <w:color w:val="000000" w:themeColor="text1"/>
        </w:rPr>
        <w:t>24</w:t>
      </w:r>
      <w:r w:rsidRPr="000A02AF">
        <w:rPr>
          <w:rFonts w:hint="eastAsia"/>
          <w:color w:val="000000" w:themeColor="text1"/>
        </w:rPr>
        <w:t>號、</w:t>
      </w:r>
      <w:proofErr w:type="gramStart"/>
      <w:r w:rsidRPr="000A02AF">
        <w:rPr>
          <w:rFonts w:hint="eastAsia"/>
          <w:color w:val="000000" w:themeColor="text1"/>
        </w:rPr>
        <w:t>11</w:t>
      </w:r>
      <w:proofErr w:type="gramEnd"/>
      <w:r w:rsidRPr="000A02AF">
        <w:rPr>
          <w:rFonts w:hint="eastAsia"/>
          <w:color w:val="000000" w:themeColor="text1"/>
        </w:rPr>
        <w:t>0年度訴字第123號、</w:t>
      </w:r>
      <w:proofErr w:type="gramStart"/>
      <w:r w:rsidRPr="000A02AF">
        <w:rPr>
          <w:rFonts w:hint="eastAsia"/>
          <w:color w:val="000000" w:themeColor="text1"/>
        </w:rPr>
        <w:t>10</w:t>
      </w:r>
      <w:proofErr w:type="gramEnd"/>
      <w:r w:rsidRPr="000A02AF">
        <w:rPr>
          <w:rFonts w:hint="eastAsia"/>
          <w:color w:val="000000" w:themeColor="text1"/>
        </w:rPr>
        <w:t>9年度訴字第1303號，</w:t>
      </w:r>
      <w:proofErr w:type="gramStart"/>
      <w:r w:rsidRPr="000A02AF">
        <w:rPr>
          <w:rFonts w:hint="eastAsia"/>
          <w:color w:val="000000" w:themeColor="text1"/>
        </w:rPr>
        <w:t>10</w:t>
      </w:r>
      <w:proofErr w:type="gramEnd"/>
      <w:r w:rsidRPr="000A02AF">
        <w:rPr>
          <w:rFonts w:hint="eastAsia"/>
          <w:color w:val="000000" w:themeColor="text1"/>
        </w:rPr>
        <w:t>8年度訴字第 1674、1</w:t>
      </w:r>
      <w:r w:rsidRPr="000A02AF">
        <w:rPr>
          <w:color w:val="000000" w:themeColor="text1"/>
        </w:rPr>
        <w:t>363</w:t>
      </w:r>
      <w:r w:rsidRPr="000A02AF">
        <w:rPr>
          <w:rFonts w:hint="eastAsia"/>
          <w:color w:val="000000" w:themeColor="text1"/>
        </w:rPr>
        <w:t>號，</w:t>
      </w:r>
      <w:proofErr w:type="gramStart"/>
      <w:r w:rsidRPr="000A02AF">
        <w:rPr>
          <w:rFonts w:hint="eastAsia"/>
          <w:color w:val="000000" w:themeColor="text1"/>
        </w:rPr>
        <w:t>1</w:t>
      </w:r>
      <w:r w:rsidRPr="000A02AF">
        <w:rPr>
          <w:color w:val="000000" w:themeColor="text1"/>
        </w:rPr>
        <w:t>0</w:t>
      </w:r>
      <w:proofErr w:type="gramEnd"/>
      <w:r w:rsidRPr="000A02AF">
        <w:rPr>
          <w:color w:val="000000" w:themeColor="text1"/>
        </w:rPr>
        <w:t>7</w:t>
      </w:r>
      <w:r w:rsidRPr="000A02AF">
        <w:rPr>
          <w:rFonts w:hint="eastAsia"/>
          <w:color w:val="000000" w:themeColor="text1"/>
        </w:rPr>
        <w:t>年度訴字第1</w:t>
      </w:r>
      <w:r w:rsidRPr="000A02AF">
        <w:rPr>
          <w:color w:val="000000" w:themeColor="text1"/>
        </w:rPr>
        <w:t>689</w:t>
      </w:r>
      <w:r w:rsidRPr="000A02AF">
        <w:rPr>
          <w:rFonts w:hint="eastAsia"/>
          <w:color w:val="000000" w:themeColor="text1"/>
        </w:rPr>
        <w:t>號、6</w:t>
      </w:r>
      <w:r w:rsidRPr="000A02AF">
        <w:rPr>
          <w:color w:val="000000" w:themeColor="text1"/>
        </w:rPr>
        <w:t>99</w:t>
      </w:r>
      <w:r w:rsidRPr="000A02AF">
        <w:rPr>
          <w:rFonts w:hint="eastAsia"/>
          <w:color w:val="000000" w:themeColor="text1"/>
        </w:rPr>
        <w:t>號等判決）。且勞動</w:t>
      </w:r>
      <w:proofErr w:type="gramStart"/>
      <w:r w:rsidRPr="000A02AF">
        <w:rPr>
          <w:rFonts w:hint="eastAsia"/>
          <w:color w:val="000000" w:themeColor="text1"/>
        </w:rPr>
        <w:t>部依性平法</w:t>
      </w:r>
      <w:proofErr w:type="gramEnd"/>
      <w:r w:rsidRPr="000A02AF">
        <w:rPr>
          <w:rFonts w:hint="eastAsia"/>
          <w:color w:val="000000" w:themeColor="text1"/>
        </w:rPr>
        <w:t>授權訂定之「</w:t>
      </w:r>
      <w:r w:rsidRPr="000A02AF">
        <w:rPr>
          <w:rFonts w:hint="eastAsia"/>
          <w:color w:val="000000" w:themeColor="text1"/>
        </w:rPr>
        <w:tab/>
        <w:t>工作場所性騷擾防治措施申訴及懲戒辦法訂定準則」第4條，明定性騷擾防治措施應包括「以保密方式處理申訴，並使申訴人免於遭受任何報復或其他不利之待遇。」但本件新北地檢署</w:t>
      </w:r>
      <w:proofErr w:type="gramStart"/>
      <w:r w:rsidRPr="000A02AF">
        <w:rPr>
          <w:rFonts w:hint="eastAsia"/>
          <w:color w:val="000000" w:themeColor="text1"/>
        </w:rPr>
        <w:t>逕</w:t>
      </w:r>
      <w:proofErr w:type="gramEnd"/>
      <w:r w:rsidRPr="000A02AF">
        <w:rPr>
          <w:rFonts w:hint="eastAsia"/>
          <w:color w:val="000000" w:themeColor="text1"/>
        </w:rPr>
        <w:t>以公文函請警政署提供檢舉人個資，並於檢舉人在督察系統介入「關心」後，以其不願提起申訴為由，將全案簽結，顯然</w:t>
      </w:r>
      <w:proofErr w:type="gramStart"/>
      <w:r w:rsidRPr="000A02AF">
        <w:rPr>
          <w:rFonts w:hint="eastAsia"/>
          <w:color w:val="000000" w:themeColor="text1"/>
        </w:rPr>
        <w:t>違背性工</w:t>
      </w:r>
      <w:proofErr w:type="gramEnd"/>
      <w:r w:rsidRPr="000A02AF">
        <w:rPr>
          <w:rFonts w:hint="eastAsia"/>
          <w:color w:val="000000" w:themeColor="text1"/>
        </w:rPr>
        <w:t>法相關規定，核有違失。</w:t>
      </w:r>
    </w:p>
    <w:p w14:paraId="7C9100DA" w14:textId="77777777" w:rsidR="006644CF" w:rsidRPr="000A02AF" w:rsidRDefault="006644CF" w:rsidP="006644CF">
      <w:pPr>
        <w:widowControl/>
        <w:overflowPunct/>
        <w:autoSpaceDE/>
        <w:autoSpaceDN/>
        <w:jc w:val="left"/>
        <w:rPr>
          <w:rFonts w:hAnsi="Arial"/>
          <w:bCs/>
          <w:color w:val="000000" w:themeColor="text1"/>
          <w:kern w:val="32"/>
          <w:szCs w:val="52"/>
        </w:rPr>
      </w:pPr>
      <w:r w:rsidRPr="000A02AF">
        <w:rPr>
          <w:color w:val="000000" w:themeColor="text1"/>
        </w:rPr>
        <w:br w:type="page"/>
      </w:r>
    </w:p>
    <w:p w14:paraId="61DAA208" w14:textId="77777777" w:rsidR="006644CF" w:rsidRPr="000A02AF" w:rsidRDefault="006644CF" w:rsidP="006644CF">
      <w:pPr>
        <w:pStyle w:val="1"/>
        <w:numPr>
          <w:ilvl w:val="0"/>
          <w:numId w:val="1"/>
        </w:numPr>
        <w:ind w:left="2380" w:hanging="2380"/>
        <w:rPr>
          <w:color w:val="000000" w:themeColor="text1"/>
        </w:rPr>
      </w:pPr>
      <w:r w:rsidRPr="000A02AF">
        <w:rPr>
          <w:rFonts w:hint="eastAsia"/>
          <w:color w:val="000000" w:themeColor="text1"/>
        </w:rPr>
        <w:lastRenderedPageBreak/>
        <w:t>處理辦法：</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0A02AF">
        <w:rPr>
          <w:color w:val="000000" w:themeColor="text1"/>
        </w:rPr>
        <w:t xml:space="preserve"> </w:t>
      </w:r>
    </w:p>
    <w:p w14:paraId="1B86EA0B" w14:textId="464257DC" w:rsidR="006644CF" w:rsidRPr="000A02AF" w:rsidRDefault="006644CF" w:rsidP="006644CF">
      <w:pPr>
        <w:pStyle w:val="2"/>
        <w:numPr>
          <w:ilvl w:val="1"/>
          <w:numId w:val="1"/>
        </w:numPr>
        <w:spacing w:beforeLines="25" w:before="114"/>
        <w:ind w:left="1020" w:hanging="680"/>
        <w:rPr>
          <w:color w:val="000000" w:themeColor="text1"/>
        </w:rPr>
      </w:pPr>
      <w:bookmarkStart w:id="111" w:name="_Toc524895649"/>
      <w:bookmarkStart w:id="112" w:name="_Toc524896195"/>
      <w:bookmarkStart w:id="113" w:name="_Toc524896225"/>
      <w:bookmarkStart w:id="114" w:name="_Toc70241820"/>
      <w:bookmarkStart w:id="115" w:name="_Toc70242209"/>
      <w:bookmarkStart w:id="116" w:name="_Toc421794876"/>
      <w:bookmarkStart w:id="117" w:name="_Toc421795442"/>
      <w:bookmarkStart w:id="118" w:name="_Toc421796023"/>
      <w:bookmarkStart w:id="119" w:name="_Toc422728958"/>
      <w:bookmarkStart w:id="120" w:name="_Toc422834161"/>
      <w:bookmarkStart w:id="121" w:name="_Toc2400396"/>
      <w:bookmarkStart w:id="122" w:name="_Toc4316190"/>
      <w:bookmarkStart w:id="123" w:name="_Toc4473331"/>
      <w:bookmarkStart w:id="124" w:name="_Toc69556898"/>
      <w:bookmarkStart w:id="125" w:name="_Toc69556947"/>
      <w:bookmarkStart w:id="126" w:name="_Toc69609821"/>
      <w:bookmarkStart w:id="127" w:name="_Toc70241817"/>
      <w:bookmarkStart w:id="128" w:name="_Toc70242206"/>
      <w:bookmarkStart w:id="129" w:name="_Toc524902735"/>
      <w:bookmarkStart w:id="130" w:name="_Toc525066149"/>
      <w:bookmarkStart w:id="131" w:name="_Toc525070840"/>
      <w:bookmarkStart w:id="132" w:name="_Toc525938380"/>
      <w:bookmarkStart w:id="133" w:name="_Toc525939228"/>
      <w:bookmarkStart w:id="134" w:name="_Toc525939733"/>
      <w:bookmarkStart w:id="135" w:name="_Toc529218273"/>
      <w:bookmarkStart w:id="136" w:name="_Toc529222690"/>
      <w:bookmarkStart w:id="137" w:name="_Toc529223112"/>
      <w:bookmarkStart w:id="138" w:name="_Toc529223863"/>
      <w:bookmarkStart w:id="139" w:name="_Toc529228266"/>
      <w:bookmarkEnd w:id="111"/>
      <w:bookmarkEnd w:id="112"/>
      <w:bookmarkEnd w:id="113"/>
      <w:r w:rsidRPr="000A02AF">
        <w:rPr>
          <w:rFonts w:hint="eastAsia"/>
          <w:color w:val="000000" w:themeColor="text1"/>
        </w:rPr>
        <w:t>調查意見一、二，另案處理</w:t>
      </w:r>
      <w:r w:rsidR="002A7344" w:rsidRPr="002A7344">
        <w:rPr>
          <w:rFonts w:hint="eastAsia"/>
          <w:color w:val="000000" w:themeColor="text1"/>
        </w:rPr>
        <w:t>(已於113年4月9日通過彈劾)</w:t>
      </w:r>
      <w:r w:rsidRPr="000A02AF">
        <w:rPr>
          <w:rFonts w:hAnsi="標楷體" w:hint="eastAsia"/>
          <w:color w:val="000000" w:themeColor="text1"/>
        </w:rPr>
        <w:t>。</w:t>
      </w:r>
      <w:bookmarkEnd w:id="114"/>
      <w:bookmarkEnd w:id="115"/>
      <w:bookmarkEnd w:id="116"/>
      <w:bookmarkEnd w:id="117"/>
      <w:bookmarkEnd w:id="118"/>
      <w:bookmarkEnd w:id="119"/>
      <w:bookmarkEnd w:id="120"/>
    </w:p>
    <w:p w14:paraId="663AAEFA" w14:textId="77777777" w:rsidR="00781466" w:rsidRPr="000A02AF" w:rsidRDefault="006644CF" w:rsidP="006644CF">
      <w:pPr>
        <w:pStyle w:val="2"/>
        <w:numPr>
          <w:ilvl w:val="1"/>
          <w:numId w:val="1"/>
        </w:numPr>
        <w:rPr>
          <w:color w:val="000000" w:themeColor="text1"/>
        </w:rPr>
      </w:pPr>
      <w:bookmarkStart w:id="140" w:name="_Toc421794877"/>
      <w:bookmarkStart w:id="141" w:name="_Toc421795443"/>
      <w:bookmarkStart w:id="142" w:name="_Toc421796024"/>
      <w:bookmarkStart w:id="143" w:name="_Toc422728959"/>
      <w:bookmarkStart w:id="144" w:name="_Toc422834162"/>
      <w:r w:rsidRPr="000A02AF">
        <w:rPr>
          <w:rFonts w:hint="eastAsia"/>
          <w:color w:val="000000" w:themeColor="text1"/>
        </w:rPr>
        <w:t>調查意見三</w:t>
      </w:r>
      <w:r w:rsidR="00781466" w:rsidRPr="000A02AF">
        <w:rPr>
          <w:rFonts w:hint="eastAsia"/>
          <w:color w:val="000000" w:themeColor="text1"/>
        </w:rPr>
        <w:t>（一）</w:t>
      </w:r>
      <w:r w:rsidRPr="000A02AF">
        <w:rPr>
          <w:rFonts w:hint="eastAsia"/>
          <w:color w:val="000000" w:themeColor="text1"/>
        </w:rPr>
        <w:t>，提案糾正法務部及臺灣新北地方檢察署</w:t>
      </w:r>
      <w:r w:rsidR="00781466" w:rsidRPr="000A02AF">
        <w:rPr>
          <w:rFonts w:hint="eastAsia"/>
          <w:color w:val="000000" w:themeColor="text1"/>
        </w:rPr>
        <w:t>。</w:t>
      </w:r>
    </w:p>
    <w:p w14:paraId="21CD795F" w14:textId="5D1DAFD5" w:rsidR="006644CF" w:rsidRPr="000A02AF" w:rsidRDefault="00781466" w:rsidP="006644CF">
      <w:pPr>
        <w:pStyle w:val="2"/>
        <w:numPr>
          <w:ilvl w:val="1"/>
          <w:numId w:val="1"/>
        </w:numPr>
        <w:rPr>
          <w:color w:val="000000" w:themeColor="text1"/>
        </w:rPr>
      </w:pPr>
      <w:r w:rsidRPr="000A02AF">
        <w:rPr>
          <w:rFonts w:hint="eastAsia"/>
          <w:color w:val="000000" w:themeColor="text1"/>
        </w:rPr>
        <w:t>調查意見三（二）</w:t>
      </w:r>
      <w:r w:rsidR="006644CF" w:rsidRPr="000A02AF">
        <w:rPr>
          <w:rFonts w:hint="eastAsia"/>
          <w:color w:val="000000" w:themeColor="text1"/>
        </w:rPr>
        <w:t>函請</w:t>
      </w:r>
      <w:r w:rsidRPr="000A02AF">
        <w:rPr>
          <w:rFonts w:hint="eastAsia"/>
          <w:color w:val="000000" w:themeColor="text1"/>
        </w:rPr>
        <w:t>法務部及</w:t>
      </w:r>
      <w:r w:rsidR="006644CF" w:rsidRPr="000A02AF">
        <w:rPr>
          <w:rFonts w:hint="eastAsia"/>
          <w:color w:val="000000" w:themeColor="text1"/>
        </w:rPr>
        <w:t>內政部確實檢討改進</w:t>
      </w:r>
      <w:proofErr w:type="gramStart"/>
      <w:r w:rsidR="006644CF" w:rsidRPr="000A02AF">
        <w:rPr>
          <w:rFonts w:hint="eastAsia"/>
          <w:color w:val="000000" w:themeColor="text1"/>
        </w:rPr>
        <w:t>見復。</w:t>
      </w:r>
      <w:proofErr w:type="gramEnd"/>
    </w:p>
    <w:p w14:paraId="0EF75AFC" w14:textId="66A49552" w:rsidR="002A7344" w:rsidRDefault="006644CF" w:rsidP="002A7344">
      <w:pPr>
        <w:pStyle w:val="2"/>
        <w:rPr>
          <w:color w:val="000000" w:themeColor="text1"/>
        </w:rPr>
      </w:pPr>
      <w:r w:rsidRPr="000A02AF">
        <w:rPr>
          <w:rFonts w:hint="eastAsia"/>
          <w:color w:val="000000" w:themeColor="text1"/>
        </w:rPr>
        <w:t>調查意見四，函請臺灣新北地方檢察署確實檢討改進</w:t>
      </w:r>
      <w:proofErr w:type="gramStart"/>
      <w:r w:rsidRPr="000A02AF">
        <w:rPr>
          <w:rFonts w:hint="eastAsia"/>
          <w:color w:val="000000" w:themeColor="text1"/>
        </w:rPr>
        <w:t>見復。</w:t>
      </w:r>
      <w:bookmarkEnd w:id="121"/>
      <w:bookmarkEnd w:id="122"/>
      <w:bookmarkEnd w:id="123"/>
      <w:bookmarkEnd w:id="124"/>
      <w:bookmarkEnd w:id="125"/>
      <w:bookmarkEnd w:id="126"/>
      <w:bookmarkEnd w:id="127"/>
      <w:bookmarkEnd w:id="128"/>
      <w:bookmarkEnd w:id="140"/>
      <w:bookmarkEnd w:id="141"/>
      <w:bookmarkEnd w:id="142"/>
      <w:bookmarkEnd w:id="143"/>
      <w:bookmarkEnd w:id="144"/>
      <w:proofErr w:type="gramEnd"/>
    </w:p>
    <w:p w14:paraId="530165B5" w14:textId="4F91CED4" w:rsidR="002A7344" w:rsidRDefault="002A7344" w:rsidP="002A7344">
      <w:pPr>
        <w:pStyle w:val="2"/>
        <w:rPr>
          <w:color w:val="000000" w:themeColor="text1"/>
        </w:rPr>
      </w:pPr>
      <w:r w:rsidRPr="002A7344">
        <w:rPr>
          <w:rFonts w:hint="eastAsia"/>
          <w:color w:val="000000" w:themeColor="text1"/>
        </w:rPr>
        <w:t>調查意見(含案由、處理辦法、調查委員姓名)</w:t>
      </w:r>
      <w:proofErr w:type="gramStart"/>
      <w:r w:rsidRPr="002A7344">
        <w:rPr>
          <w:rFonts w:hint="eastAsia"/>
          <w:color w:val="000000" w:themeColor="text1"/>
        </w:rPr>
        <w:t>遮隱個</w:t>
      </w:r>
      <w:proofErr w:type="gramEnd"/>
      <w:r w:rsidRPr="002A7344">
        <w:rPr>
          <w:rFonts w:hint="eastAsia"/>
          <w:color w:val="000000" w:themeColor="text1"/>
        </w:rPr>
        <w:t>資後上網公布。</w:t>
      </w:r>
    </w:p>
    <w:bookmarkEnd w:id="129"/>
    <w:bookmarkEnd w:id="130"/>
    <w:bookmarkEnd w:id="131"/>
    <w:bookmarkEnd w:id="132"/>
    <w:bookmarkEnd w:id="133"/>
    <w:bookmarkEnd w:id="134"/>
    <w:bookmarkEnd w:id="135"/>
    <w:bookmarkEnd w:id="136"/>
    <w:bookmarkEnd w:id="137"/>
    <w:bookmarkEnd w:id="138"/>
    <w:bookmarkEnd w:id="139"/>
    <w:p w14:paraId="23528DDF" w14:textId="77777777" w:rsidR="006644CF" w:rsidRPr="000A02AF" w:rsidRDefault="006644CF" w:rsidP="006644CF">
      <w:pPr>
        <w:pStyle w:val="aa"/>
        <w:spacing w:beforeLines="50" w:before="228" w:afterLines="100" w:after="457"/>
        <w:ind w:leftChars="1100" w:left="3742"/>
        <w:rPr>
          <w:b w:val="0"/>
          <w:bCs/>
          <w:snapToGrid/>
          <w:color w:val="000000" w:themeColor="text1"/>
          <w:spacing w:val="12"/>
          <w:kern w:val="0"/>
          <w:sz w:val="40"/>
        </w:rPr>
      </w:pPr>
    </w:p>
    <w:p w14:paraId="62FC351E" w14:textId="77777777" w:rsidR="00524E68" w:rsidRPr="00124F0F" w:rsidRDefault="006644CF" w:rsidP="00524E68">
      <w:pPr>
        <w:pStyle w:val="aa"/>
        <w:spacing w:beforeLines="150" w:before="685" w:after="0"/>
        <w:ind w:leftChars="1100" w:left="3742"/>
        <w:rPr>
          <w:b w:val="0"/>
          <w:bCs/>
          <w:snapToGrid/>
          <w:color w:val="000000" w:themeColor="text1"/>
          <w:spacing w:val="12"/>
          <w:kern w:val="0"/>
          <w:sz w:val="40"/>
        </w:rPr>
      </w:pPr>
      <w:r w:rsidRPr="000A02AF">
        <w:rPr>
          <w:rFonts w:hint="eastAsia"/>
          <w:b w:val="0"/>
          <w:bCs/>
          <w:snapToGrid/>
          <w:color w:val="000000" w:themeColor="text1"/>
          <w:spacing w:val="12"/>
          <w:kern w:val="0"/>
          <w:sz w:val="40"/>
        </w:rPr>
        <w:t>調查委員：</w:t>
      </w:r>
      <w:r w:rsidR="00524E68">
        <w:rPr>
          <w:rFonts w:hint="eastAsia"/>
          <w:b w:val="0"/>
          <w:bCs/>
          <w:snapToGrid/>
          <w:color w:val="000000" w:themeColor="text1"/>
          <w:spacing w:val="12"/>
          <w:kern w:val="0"/>
          <w:sz w:val="40"/>
        </w:rPr>
        <w:t>林國明</w:t>
      </w:r>
    </w:p>
    <w:p w14:paraId="008EB1A5" w14:textId="77777777" w:rsidR="00524E68" w:rsidRPr="00124F0F" w:rsidRDefault="00524E68" w:rsidP="00524E68">
      <w:pPr>
        <w:pStyle w:val="aa"/>
        <w:spacing w:beforeLines="50" w:before="228" w:after="0"/>
        <w:ind w:leftChars="1750" w:left="5953"/>
        <w:rPr>
          <w:b w:val="0"/>
          <w:bCs/>
          <w:snapToGrid/>
          <w:color w:val="000000" w:themeColor="text1"/>
          <w:spacing w:val="0"/>
          <w:kern w:val="0"/>
        </w:rPr>
      </w:pPr>
      <w:r w:rsidRPr="00E40A16">
        <w:rPr>
          <w:rFonts w:hint="eastAsia"/>
          <w:b w:val="0"/>
          <w:bCs/>
          <w:snapToGrid/>
          <w:color w:val="000000" w:themeColor="text1"/>
          <w:spacing w:val="0"/>
          <w:kern w:val="0"/>
          <w:sz w:val="40"/>
        </w:rPr>
        <w:t>葉宜津</w:t>
      </w:r>
    </w:p>
    <w:p w14:paraId="311957CA" w14:textId="7D41C714" w:rsidR="006644CF" w:rsidRPr="000A02AF" w:rsidRDefault="00524E68" w:rsidP="00524E68">
      <w:pPr>
        <w:pStyle w:val="aa"/>
        <w:spacing w:beforeLines="50" w:before="228" w:after="0"/>
        <w:ind w:leftChars="1750" w:left="5953"/>
        <w:rPr>
          <w:b w:val="0"/>
          <w:bCs/>
          <w:snapToGrid/>
          <w:color w:val="000000" w:themeColor="text1"/>
          <w:spacing w:val="12"/>
          <w:kern w:val="0"/>
          <w:sz w:val="40"/>
        </w:rPr>
      </w:pPr>
      <w:r w:rsidRPr="00E40A16">
        <w:rPr>
          <w:rFonts w:hint="eastAsia"/>
          <w:b w:val="0"/>
          <w:bCs/>
          <w:snapToGrid/>
          <w:color w:val="000000" w:themeColor="text1"/>
          <w:spacing w:val="0"/>
          <w:kern w:val="0"/>
          <w:sz w:val="40"/>
        </w:rPr>
        <w:t>高</w:t>
      </w:r>
      <w:proofErr w:type="gramStart"/>
      <w:r w:rsidRPr="00E40A16">
        <w:rPr>
          <w:rFonts w:hint="eastAsia"/>
          <w:b w:val="0"/>
          <w:bCs/>
          <w:snapToGrid/>
          <w:color w:val="000000" w:themeColor="text1"/>
          <w:spacing w:val="0"/>
          <w:kern w:val="0"/>
          <w:sz w:val="40"/>
        </w:rPr>
        <w:t>涌</w:t>
      </w:r>
      <w:proofErr w:type="gramEnd"/>
      <w:r w:rsidRPr="00E40A16">
        <w:rPr>
          <w:rFonts w:hint="eastAsia"/>
          <w:b w:val="0"/>
          <w:bCs/>
          <w:snapToGrid/>
          <w:color w:val="000000" w:themeColor="text1"/>
          <w:spacing w:val="0"/>
          <w:kern w:val="0"/>
          <w:sz w:val="40"/>
        </w:rPr>
        <w:t>誠</w:t>
      </w:r>
    </w:p>
    <w:sectPr w:rsidR="006644CF" w:rsidRPr="000A02A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DEA70" w14:textId="77777777" w:rsidR="00310B93" w:rsidRDefault="00310B93">
      <w:r>
        <w:separator/>
      </w:r>
    </w:p>
  </w:endnote>
  <w:endnote w:type="continuationSeparator" w:id="0">
    <w:p w14:paraId="759ACF53" w14:textId="77777777" w:rsidR="00310B93" w:rsidRDefault="00310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8F170" w14:textId="77777777" w:rsidR="00606B21" w:rsidRDefault="00606B21">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14:paraId="6C331932" w14:textId="77777777" w:rsidR="00606B21" w:rsidRDefault="00606B2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91398" w14:textId="77777777" w:rsidR="00310B93" w:rsidRDefault="00310B93">
      <w:r>
        <w:separator/>
      </w:r>
    </w:p>
  </w:footnote>
  <w:footnote w:type="continuationSeparator" w:id="0">
    <w:p w14:paraId="39932E76" w14:textId="77777777" w:rsidR="00310B93" w:rsidRDefault="00310B93">
      <w:r>
        <w:continuationSeparator/>
      </w:r>
    </w:p>
  </w:footnote>
  <w:footnote w:id="1">
    <w:p w14:paraId="0AA62413" w14:textId="4FC1445E" w:rsidR="00606B21" w:rsidRPr="003776D8" w:rsidRDefault="00606B21" w:rsidP="006644CF">
      <w:pPr>
        <w:pStyle w:val="afd"/>
        <w:rPr>
          <w:color w:val="000000" w:themeColor="text1"/>
        </w:rPr>
      </w:pPr>
      <w:r w:rsidRPr="003776D8">
        <w:rPr>
          <w:rStyle w:val="aff"/>
          <w:color w:val="000000" w:themeColor="text1"/>
        </w:rPr>
        <w:footnoteRef/>
      </w:r>
      <w:r w:rsidRPr="003776D8">
        <w:rPr>
          <w:color w:val="000000" w:themeColor="text1"/>
        </w:rPr>
        <w:t xml:space="preserve"> </w:t>
      </w:r>
      <w:bookmarkStart w:id="63" w:name="_Hlk160268029"/>
      <w:r w:rsidRPr="003776D8">
        <w:rPr>
          <w:rFonts w:hint="eastAsia"/>
          <w:color w:val="000000" w:themeColor="text1"/>
        </w:rPr>
        <w:t>新北地檢署</w:t>
      </w:r>
      <w:r w:rsidRPr="003776D8">
        <w:rPr>
          <w:rFonts w:hint="eastAsia"/>
          <w:color w:val="000000" w:themeColor="text1"/>
        </w:rPr>
        <w:t>111</w:t>
      </w:r>
      <w:r w:rsidRPr="003776D8">
        <w:rPr>
          <w:rFonts w:hint="eastAsia"/>
          <w:color w:val="000000" w:themeColor="text1"/>
        </w:rPr>
        <w:t>年</w:t>
      </w:r>
      <w:r w:rsidRPr="003776D8">
        <w:rPr>
          <w:rFonts w:hint="eastAsia"/>
          <w:color w:val="000000" w:themeColor="text1"/>
        </w:rPr>
        <w:t>3</w:t>
      </w:r>
      <w:r w:rsidRPr="003776D8">
        <w:rPr>
          <w:rFonts w:hint="eastAsia"/>
          <w:color w:val="000000" w:themeColor="text1"/>
        </w:rPr>
        <w:t>月</w:t>
      </w:r>
      <w:r w:rsidRPr="003776D8">
        <w:rPr>
          <w:rFonts w:hint="eastAsia"/>
          <w:color w:val="000000" w:themeColor="text1"/>
        </w:rPr>
        <w:t>10</w:t>
      </w:r>
      <w:r w:rsidRPr="003776D8">
        <w:rPr>
          <w:rFonts w:hint="eastAsia"/>
          <w:color w:val="000000" w:themeColor="text1"/>
        </w:rPr>
        <w:t>日新北檢錫荒</w:t>
      </w:r>
      <w:r w:rsidRPr="003776D8">
        <w:rPr>
          <w:rFonts w:hint="eastAsia"/>
          <w:color w:val="000000" w:themeColor="text1"/>
        </w:rPr>
        <w:t>111</w:t>
      </w:r>
      <w:r w:rsidRPr="003776D8">
        <w:rPr>
          <w:rFonts w:hint="eastAsia"/>
          <w:color w:val="000000" w:themeColor="text1"/>
        </w:rPr>
        <w:t>他</w:t>
      </w:r>
      <w:r w:rsidRPr="003776D8">
        <w:rPr>
          <w:rFonts w:hint="eastAsia"/>
          <w:color w:val="000000" w:themeColor="text1"/>
        </w:rPr>
        <w:t>1844</w:t>
      </w:r>
      <w:r w:rsidRPr="003776D8">
        <w:rPr>
          <w:rFonts w:hint="eastAsia"/>
          <w:color w:val="000000" w:themeColor="text1"/>
        </w:rPr>
        <w:t>字第</w:t>
      </w:r>
      <w:r w:rsidRPr="003776D8">
        <w:rPr>
          <w:rFonts w:hint="eastAsia"/>
          <w:color w:val="000000" w:themeColor="text1"/>
        </w:rPr>
        <w:t>11104000860</w:t>
      </w:r>
      <w:r w:rsidRPr="003776D8">
        <w:rPr>
          <w:rFonts w:hint="eastAsia"/>
          <w:color w:val="000000" w:themeColor="text1"/>
        </w:rPr>
        <w:t>號函</w:t>
      </w:r>
      <w:bookmarkEnd w:id="63"/>
      <w:r w:rsidRPr="003776D8">
        <w:rPr>
          <w:rFonts w:hint="eastAsia"/>
          <w:color w:val="000000" w:themeColor="text1"/>
        </w:rPr>
        <w:t>。</w:t>
      </w:r>
    </w:p>
  </w:footnote>
  <w:footnote w:id="2">
    <w:p w14:paraId="22C2A15B" w14:textId="059C0CFC" w:rsidR="00606B21" w:rsidRPr="003776D8" w:rsidRDefault="00606B21" w:rsidP="00C348D8">
      <w:pPr>
        <w:pStyle w:val="afd"/>
        <w:jc w:val="both"/>
        <w:rPr>
          <w:color w:val="000000" w:themeColor="text1"/>
        </w:rPr>
      </w:pPr>
      <w:r w:rsidRPr="003776D8">
        <w:rPr>
          <w:rStyle w:val="aff"/>
          <w:color w:val="000000" w:themeColor="text1"/>
        </w:rPr>
        <w:footnoteRef/>
      </w:r>
      <w:r w:rsidRPr="003776D8">
        <w:rPr>
          <w:color w:val="000000" w:themeColor="text1"/>
        </w:rPr>
        <w:t xml:space="preserve"> </w:t>
      </w:r>
      <w:r w:rsidRPr="003776D8">
        <w:rPr>
          <w:rFonts w:hint="eastAsia"/>
          <w:color w:val="000000" w:themeColor="text1"/>
        </w:rPr>
        <w:t>管制表勾選「出國暫時留置」、「入國暫時留置」，並記載：「暫時留置時應通知刑事局偵七大隊第</w:t>
      </w:r>
      <w:r w:rsidRPr="003776D8">
        <w:rPr>
          <w:rFonts w:hint="eastAsia"/>
          <w:color w:val="000000" w:themeColor="text1"/>
        </w:rPr>
        <w:t>1</w:t>
      </w:r>
      <w:r w:rsidRPr="003776D8">
        <w:rPr>
          <w:rFonts w:hint="eastAsia"/>
          <w:color w:val="000000" w:themeColor="text1"/>
        </w:rPr>
        <w:t>隊處理後再行移送」。</w:t>
      </w:r>
    </w:p>
  </w:footnote>
  <w:footnote w:id="3">
    <w:p w14:paraId="025BB68E" w14:textId="77777777" w:rsidR="00606B21" w:rsidRPr="003776D8" w:rsidRDefault="00606B21" w:rsidP="00C348D8">
      <w:pPr>
        <w:pStyle w:val="afd"/>
        <w:jc w:val="both"/>
        <w:rPr>
          <w:color w:val="000000" w:themeColor="text1"/>
        </w:rPr>
      </w:pPr>
      <w:r w:rsidRPr="003776D8">
        <w:rPr>
          <w:rStyle w:val="aff"/>
          <w:color w:val="000000" w:themeColor="text1"/>
        </w:rPr>
        <w:footnoteRef/>
      </w:r>
      <w:r w:rsidRPr="003776D8">
        <w:rPr>
          <w:color w:val="000000" w:themeColor="text1"/>
        </w:rPr>
        <w:t xml:space="preserve"> </w:t>
      </w:r>
      <w:r w:rsidRPr="003776D8">
        <w:rPr>
          <w:rFonts w:hint="eastAsia"/>
          <w:color w:val="000000" w:themeColor="text1"/>
        </w:rPr>
        <w:t>新北地檢署</w:t>
      </w:r>
      <w:r w:rsidRPr="003776D8">
        <w:rPr>
          <w:rFonts w:hint="eastAsia"/>
          <w:color w:val="000000" w:themeColor="text1"/>
        </w:rPr>
        <w:t>1</w:t>
      </w:r>
      <w:r w:rsidRPr="003776D8">
        <w:rPr>
          <w:color w:val="000000" w:themeColor="text1"/>
        </w:rPr>
        <w:t>11</w:t>
      </w:r>
      <w:r w:rsidRPr="003776D8">
        <w:rPr>
          <w:rFonts w:hint="eastAsia"/>
          <w:color w:val="000000" w:themeColor="text1"/>
        </w:rPr>
        <w:t>年</w:t>
      </w:r>
      <w:r w:rsidRPr="003776D8">
        <w:rPr>
          <w:rFonts w:hint="eastAsia"/>
          <w:color w:val="000000" w:themeColor="text1"/>
        </w:rPr>
        <w:t>6</w:t>
      </w:r>
      <w:r w:rsidRPr="003776D8">
        <w:rPr>
          <w:rFonts w:hint="eastAsia"/>
          <w:color w:val="000000" w:themeColor="text1"/>
        </w:rPr>
        <w:t>月</w:t>
      </w:r>
      <w:r w:rsidRPr="003776D8">
        <w:rPr>
          <w:rFonts w:hint="eastAsia"/>
          <w:color w:val="000000" w:themeColor="text1"/>
        </w:rPr>
        <w:t>2</w:t>
      </w:r>
      <w:r w:rsidRPr="003776D8">
        <w:rPr>
          <w:color w:val="000000" w:themeColor="text1"/>
        </w:rPr>
        <w:t>8</w:t>
      </w:r>
      <w:r w:rsidRPr="003776D8">
        <w:rPr>
          <w:rFonts w:hint="eastAsia"/>
          <w:color w:val="000000" w:themeColor="text1"/>
        </w:rPr>
        <w:t>日新北檢增荒</w:t>
      </w:r>
      <w:r w:rsidRPr="003776D8">
        <w:rPr>
          <w:rFonts w:hint="eastAsia"/>
          <w:color w:val="000000" w:themeColor="text1"/>
        </w:rPr>
        <w:t>1</w:t>
      </w:r>
      <w:r w:rsidRPr="003776D8">
        <w:rPr>
          <w:color w:val="000000" w:themeColor="text1"/>
        </w:rPr>
        <w:t>11</w:t>
      </w:r>
      <w:r w:rsidRPr="003776D8">
        <w:rPr>
          <w:rFonts w:hint="eastAsia"/>
          <w:color w:val="000000" w:themeColor="text1"/>
        </w:rPr>
        <w:t>他</w:t>
      </w:r>
      <w:r w:rsidRPr="003776D8">
        <w:rPr>
          <w:rFonts w:hint="eastAsia"/>
          <w:color w:val="000000" w:themeColor="text1"/>
        </w:rPr>
        <w:t>1</w:t>
      </w:r>
      <w:r w:rsidRPr="003776D8">
        <w:rPr>
          <w:color w:val="000000" w:themeColor="text1"/>
        </w:rPr>
        <w:t>844</w:t>
      </w:r>
      <w:r w:rsidRPr="003776D8">
        <w:rPr>
          <w:rFonts w:hint="eastAsia"/>
          <w:color w:val="000000" w:themeColor="text1"/>
        </w:rPr>
        <w:t>字第</w:t>
      </w:r>
      <w:r w:rsidRPr="003776D8">
        <w:rPr>
          <w:rFonts w:hint="eastAsia"/>
          <w:color w:val="000000" w:themeColor="text1"/>
        </w:rPr>
        <w:t>1</w:t>
      </w:r>
      <w:r w:rsidRPr="003776D8">
        <w:rPr>
          <w:color w:val="000000" w:themeColor="text1"/>
        </w:rPr>
        <w:t>119067513</w:t>
      </w:r>
      <w:r w:rsidRPr="003776D8">
        <w:rPr>
          <w:rFonts w:hint="eastAsia"/>
          <w:color w:val="000000" w:themeColor="text1"/>
        </w:rPr>
        <w:t>號函、</w:t>
      </w:r>
      <w:r w:rsidRPr="003776D8">
        <w:rPr>
          <w:rFonts w:hint="eastAsia"/>
          <w:color w:val="000000" w:themeColor="text1"/>
        </w:rPr>
        <w:t>111</w:t>
      </w:r>
      <w:r w:rsidRPr="003776D8">
        <w:rPr>
          <w:rFonts w:hint="eastAsia"/>
          <w:color w:val="000000" w:themeColor="text1"/>
        </w:rPr>
        <w:t>年</w:t>
      </w:r>
      <w:r w:rsidRPr="003776D8">
        <w:rPr>
          <w:color w:val="000000" w:themeColor="text1"/>
        </w:rPr>
        <w:t>11</w:t>
      </w:r>
      <w:r w:rsidRPr="003776D8">
        <w:rPr>
          <w:rFonts w:hint="eastAsia"/>
          <w:color w:val="000000" w:themeColor="text1"/>
        </w:rPr>
        <w:t>月</w:t>
      </w:r>
      <w:r w:rsidRPr="003776D8">
        <w:rPr>
          <w:rFonts w:hint="eastAsia"/>
          <w:color w:val="000000" w:themeColor="text1"/>
        </w:rPr>
        <w:t>1</w:t>
      </w:r>
      <w:r w:rsidRPr="003776D8">
        <w:rPr>
          <w:color w:val="000000" w:themeColor="text1"/>
        </w:rPr>
        <w:t>0</w:t>
      </w:r>
      <w:r w:rsidRPr="003776D8">
        <w:rPr>
          <w:rFonts w:hint="eastAsia"/>
          <w:color w:val="000000" w:themeColor="text1"/>
        </w:rPr>
        <w:t>日新北檢增荒</w:t>
      </w:r>
      <w:r w:rsidRPr="003776D8">
        <w:rPr>
          <w:rFonts w:hint="eastAsia"/>
          <w:color w:val="000000" w:themeColor="text1"/>
        </w:rPr>
        <w:t>111</w:t>
      </w:r>
      <w:r w:rsidRPr="003776D8">
        <w:rPr>
          <w:rFonts w:hint="eastAsia"/>
          <w:color w:val="000000" w:themeColor="text1"/>
        </w:rPr>
        <w:t>他</w:t>
      </w:r>
      <w:r w:rsidRPr="003776D8">
        <w:rPr>
          <w:rFonts w:hint="eastAsia"/>
          <w:color w:val="000000" w:themeColor="text1"/>
        </w:rPr>
        <w:t>1844</w:t>
      </w:r>
      <w:r w:rsidRPr="003776D8">
        <w:rPr>
          <w:rFonts w:hint="eastAsia"/>
          <w:color w:val="000000" w:themeColor="text1"/>
        </w:rPr>
        <w:t>字第</w:t>
      </w:r>
      <w:r w:rsidRPr="003776D8">
        <w:rPr>
          <w:rFonts w:hint="eastAsia"/>
          <w:color w:val="000000" w:themeColor="text1"/>
        </w:rPr>
        <w:t>1119</w:t>
      </w:r>
      <w:r w:rsidRPr="003776D8">
        <w:rPr>
          <w:color w:val="000000" w:themeColor="text1"/>
        </w:rPr>
        <w:t>124322</w:t>
      </w:r>
      <w:r w:rsidRPr="003776D8">
        <w:rPr>
          <w:rFonts w:hint="eastAsia"/>
          <w:color w:val="000000" w:themeColor="text1"/>
        </w:rPr>
        <w:t>函。</w:t>
      </w:r>
    </w:p>
  </w:footnote>
  <w:footnote w:id="4">
    <w:p w14:paraId="77FE769C" w14:textId="7C083392" w:rsidR="00606B21" w:rsidRPr="003776D8" w:rsidRDefault="00606B21" w:rsidP="006644CF">
      <w:pPr>
        <w:pStyle w:val="afd"/>
        <w:rPr>
          <w:color w:val="000000" w:themeColor="text1"/>
        </w:rPr>
      </w:pPr>
      <w:r w:rsidRPr="003776D8">
        <w:rPr>
          <w:rStyle w:val="aff"/>
          <w:color w:val="000000" w:themeColor="text1"/>
        </w:rPr>
        <w:footnoteRef/>
      </w:r>
      <w:r w:rsidRPr="003776D8">
        <w:rPr>
          <w:color w:val="000000" w:themeColor="text1"/>
        </w:rPr>
        <w:t xml:space="preserve"> </w:t>
      </w:r>
      <w:r w:rsidRPr="003776D8">
        <w:rPr>
          <w:rFonts w:hint="eastAsia"/>
          <w:color w:val="000000" w:themeColor="text1"/>
        </w:rPr>
        <w:t>新北地檢署</w:t>
      </w:r>
      <w:bookmarkStart w:id="70" w:name="_Hlk159404070"/>
      <w:r w:rsidRPr="003776D8">
        <w:rPr>
          <w:rFonts w:hint="eastAsia"/>
          <w:color w:val="000000" w:themeColor="text1"/>
        </w:rPr>
        <w:t>111</w:t>
      </w:r>
      <w:r w:rsidRPr="003776D8">
        <w:rPr>
          <w:rFonts w:hint="eastAsia"/>
          <w:color w:val="000000" w:themeColor="text1"/>
        </w:rPr>
        <w:t>年</w:t>
      </w:r>
      <w:r w:rsidRPr="003776D8">
        <w:rPr>
          <w:rFonts w:hint="eastAsia"/>
          <w:color w:val="000000" w:themeColor="text1"/>
        </w:rPr>
        <w:t>3</w:t>
      </w:r>
      <w:r w:rsidRPr="003776D8">
        <w:rPr>
          <w:rFonts w:hint="eastAsia"/>
          <w:color w:val="000000" w:themeColor="text1"/>
        </w:rPr>
        <w:t>月</w:t>
      </w:r>
      <w:r w:rsidRPr="003776D8">
        <w:rPr>
          <w:rFonts w:hint="eastAsia"/>
          <w:color w:val="000000" w:themeColor="text1"/>
        </w:rPr>
        <w:t>10</w:t>
      </w:r>
      <w:r w:rsidRPr="003776D8">
        <w:rPr>
          <w:rFonts w:hint="eastAsia"/>
          <w:color w:val="000000" w:themeColor="text1"/>
        </w:rPr>
        <w:t>日新北檢錫荒</w:t>
      </w:r>
      <w:r w:rsidRPr="003776D8">
        <w:rPr>
          <w:rFonts w:hint="eastAsia"/>
          <w:color w:val="000000" w:themeColor="text1"/>
        </w:rPr>
        <w:t>111</w:t>
      </w:r>
      <w:r w:rsidRPr="003776D8">
        <w:rPr>
          <w:rFonts w:hint="eastAsia"/>
          <w:color w:val="000000" w:themeColor="text1"/>
        </w:rPr>
        <w:t>他</w:t>
      </w:r>
      <w:r w:rsidRPr="003776D8">
        <w:rPr>
          <w:rFonts w:hint="eastAsia"/>
          <w:color w:val="000000" w:themeColor="text1"/>
        </w:rPr>
        <w:t>1844</w:t>
      </w:r>
      <w:r w:rsidRPr="003776D8">
        <w:rPr>
          <w:rFonts w:hint="eastAsia"/>
          <w:color w:val="000000" w:themeColor="text1"/>
        </w:rPr>
        <w:t>字第</w:t>
      </w:r>
      <w:r w:rsidRPr="003776D8">
        <w:rPr>
          <w:rFonts w:hint="eastAsia"/>
          <w:color w:val="000000" w:themeColor="text1"/>
        </w:rPr>
        <w:t>11104000860</w:t>
      </w:r>
      <w:r w:rsidRPr="003776D8">
        <w:rPr>
          <w:rFonts w:hint="eastAsia"/>
          <w:color w:val="000000" w:themeColor="text1"/>
        </w:rPr>
        <w:t>號函</w:t>
      </w:r>
      <w:bookmarkEnd w:id="70"/>
      <w:r w:rsidRPr="003776D8">
        <w:rPr>
          <w:rFonts w:hint="eastAsia"/>
          <w:color w:val="000000" w:themeColor="text1"/>
        </w:rPr>
        <w:t>。</w:t>
      </w:r>
    </w:p>
  </w:footnote>
  <w:footnote w:id="5">
    <w:p w14:paraId="78193821" w14:textId="36D651FC" w:rsidR="00606B21" w:rsidRPr="003776D8" w:rsidRDefault="00606B21" w:rsidP="006644CF">
      <w:pPr>
        <w:pStyle w:val="afd"/>
        <w:rPr>
          <w:color w:val="000000" w:themeColor="text1"/>
        </w:rPr>
      </w:pPr>
      <w:r w:rsidRPr="003776D8">
        <w:rPr>
          <w:rStyle w:val="aff"/>
          <w:color w:val="000000" w:themeColor="text1"/>
        </w:rPr>
        <w:footnoteRef/>
      </w:r>
      <w:r w:rsidRPr="003776D8">
        <w:rPr>
          <w:color w:val="000000" w:themeColor="text1"/>
        </w:rPr>
        <w:t xml:space="preserve"> </w:t>
      </w:r>
      <w:bookmarkStart w:id="71" w:name="_Hlk159744652"/>
      <w:r w:rsidRPr="003776D8">
        <w:rPr>
          <w:rFonts w:hint="eastAsia"/>
          <w:color w:val="000000" w:themeColor="text1"/>
        </w:rPr>
        <w:t>所附拘票效期</w:t>
      </w:r>
      <w:r>
        <w:rPr>
          <w:rFonts w:hint="eastAsia"/>
          <w:color w:val="000000" w:themeColor="text1"/>
        </w:rPr>
        <w:t>至</w:t>
      </w:r>
      <w:r>
        <w:rPr>
          <w:rFonts w:hint="eastAsia"/>
          <w:color w:val="000000" w:themeColor="text1"/>
        </w:rPr>
        <w:t>1</w:t>
      </w:r>
      <w:r>
        <w:rPr>
          <w:color w:val="000000" w:themeColor="text1"/>
        </w:rPr>
        <w:t>11</w:t>
      </w:r>
      <w:r>
        <w:rPr>
          <w:rFonts w:hint="eastAsia"/>
          <w:color w:val="000000" w:themeColor="text1"/>
        </w:rPr>
        <w:t>年</w:t>
      </w:r>
      <w:r w:rsidRPr="003776D8">
        <w:rPr>
          <w:color w:val="000000" w:themeColor="text1"/>
        </w:rPr>
        <w:t>6</w:t>
      </w:r>
      <w:r w:rsidRPr="003776D8">
        <w:rPr>
          <w:rFonts w:hint="eastAsia"/>
          <w:color w:val="000000" w:themeColor="text1"/>
        </w:rPr>
        <w:t>月</w:t>
      </w:r>
      <w:r w:rsidRPr="003776D8">
        <w:rPr>
          <w:rFonts w:hint="eastAsia"/>
          <w:color w:val="000000" w:themeColor="text1"/>
        </w:rPr>
        <w:t>3</w:t>
      </w:r>
      <w:r w:rsidRPr="003776D8">
        <w:rPr>
          <w:color w:val="000000" w:themeColor="text1"/>
        </w:rPr>
        <w:t>0</w:t>
      </w:r>
      <w:r w:rsidRPr="003776D8">
        <w:rPr>
          <w:rFonts w:hint="eastAsia"/>
          <w:color w:val="000000" w:themeColor="text1"/>
        </w:rPr>
        <w:t>日</w:t>
      </w:r>
      <w:r>
        <w:rPr>
          <w:rFonts w:hint="eastAsia"/>
          <w:color w:val="000000" w:themeColor="text1"/>
        </w:rPr>
        <w:t>；</w:t>
      </w:r>
      <w:r>
        <w:rPr>
          <w:rFonts w:hint="eastAsia"/>
          <w:color w:val="000000" w:themeColor="text1"/>
        </w:rPr>
        <w:t>1</w:t>
      </w:r>
      <w:r>
        <w:rPr>
          <w:color w:val="000000" w:themeColor="text1"/>
        </w:rPr>
        <w:t>11</w:t>
      </w:r>
      <w:r>
        <w:rPr>
          <w:rFonts w:hint="eastAsia"/>
          <w:color w:val="000000" w:themeColor="text1"/>
        </w:rPr>
        <w:t>年</w:t>
      </w:r>
      <w:r>
        <w:rPr>
          <w:rFonts w:hint="eastAsia"/>
          <w:color w:val="000000" w:themeColor="text1"/>
        </w:rPr>
        <w:t>6</w:t>
      </w:r>
      <w:r>
        <w:rPr>
          <w:rFonts w:hint="eastAsia"/>
          <w:color w:val="000000" w:themeColor="text1"/>
        </w:rPr>
        <w:t>月</w:t>
      </w:r>
      <w:r>
        <w:rPr>
          <w:rFonts w:hint="eastAsia"/>
          <w:color w:val="000000" w:themeColor="text1"/>
        </w:rPr>
        <w:t>2</w:t>
      </w:r>
      <w:r>
        <w:rPr>
          <w:color w:val="000000" w:themeColor="text1"/>
        </w:rPr>
        <w:t>3</w:t>
      </w:r>
      <w:r>
        <w:rPr>
          <w:rFonts w:hint="eastAsia"/>
          <w:color w:val="000000" w:themeColor="text1"/>
        </w:rPr>
        <w:t>日更新拘票至</w:t>
      </w:r>
      <w:r>
        <w:rPr>
          <w:rFonts w:hint="eastAsia"/>
          <w:color w:val="000000" w:themeColor="text1"/>
        </w:rPr>
        <w:t>1</w:t>
      </w:r>
      <w:r>
        <w:rPr>
          <w:color w:val="000000" w:themeColor="text1"/>
        </w:rPr>
        <w:t>1</w:t>
      </w:r>
      <w:r>
        <w:rPr>
          <w:rFonts w:hint="eastAsia"/>
          <w:color w:val="000000" w:themeColor="text1"/>
        </w:rPr>
        <w:t>月</w:t>
      </w:r>
      <w:r>
        <w:rPr>
          <w:rFonts w:hint="eastAsia"/>
          <w:color w:val="000000" w:themeColor="text1"/>
        </w:rPr>
        <w:t>3</w:t>
      </w:r>
      <w:r>
        <w:rPr>
          <w:rFonts w:hint="eastAsia"/>
          <w:color w:val="000000" w:themeColor="text1"/>
        </w:rPr>
        <w:t>日；</w:t>
      </w:r>
      <w:r w:rsidRPr="003776D8">
        <w:rPr>
          <w:rFonts w:hint="eastAsia"/>
          <w:color w:val="000000" w:themeColor="text1"/>
        </w:rPr>
        <w:t>1</w:t>
      </w:r>
      <w:r w:rsidRPr="003776D8">
        <w:rPr>
          <w:color w:val="000000" w:themeColor="text1"/>
        </w:rPr>
        <w:t>11</w:t>
      </w:r>
      <w:r w:rsidRPr="003776D8">
        <w:rPr>
          <w:rFonts w:hint="eastAsia"/>
          <w:color w:val="000000" w:themeColor="text1"/>
        </w:rPr>
        <w:t>年</w:t>
      </w:r>
      <w:r>
        <w:rPr>
          <w:color w:val="000000" w:themeColor="text1"/>
        </w:rPr>
        <w:t>11</w:t>
      </w:r>
      <w:r w:rsidRPr="003776D8">
        <w:rPr>
          <w:rFonts w:hint="eastAsia"/>
          <w:color w:val="000000" w:themeColor="text1"/>
        </w:rPr>
        <w:t>月</w:t>
      </w:r>
      <w:r>
        <w:rPr>
          <w:color w:val="000000" w:themeColor="text1"/>
        </w:rPr>
        <w:t>7</w:t>
      </w:r>
      <w:r w:rsidRPr="003776D8">
        <w:rPr>
          <w:rFonts w:hint="eastAsia"/>
          <w:color w:val="000000" w:themeColor="text1"/>
        </w:rPr>
        <w:t>日更新至</w:t>
      </w:r>
      <w:r>
        <w:rPr>
          <w:rFonts w:hint="eastAsia"/>
          <w:color w:val="000000" w:themeColor="text1"/>
        </w:rPr>
        <w:t>1</w:t>
      </w:r>
      <w:r>
        <w:rPr>
          <w:color w:val="000000" w:themeColor="text1"/>
        </w:rPr>
        <w:t>12</w:t>
      </w:r>
      <w:r>
        <w:rPr>
          <w:rFonts w:hint="eastAsia"/>
          <w:color w:val="000000" w:themeColor="text1"/>
        </w:rPr>
        <w:t>年</w:t>
      </w:r>
      <w:r>
        <w:rPr>
          <w:rFonts w:hint="eastAsia"/>
          <w:color w:val="000000" w:themeColor="text1"/>
        </w:rPr>
        <w:t>5</w:t>
      </w:r>
      <w:r w:rsidRPr="003776D8">
        <w:rPr>
          <w:rFonts w:hint="eastAsia"/>
          <w:color w:val="000000" w:themeColor="text1"/>
        </w:rPr>
        <w:t>月</w:t>
      </w:r>
      <w:r>
        <w:rPr>
          <w:rFonts w:hint="eastAsia"/>
          <w:color w:val="000000" w:themeColor="text1"/>
        </w:rPr>
        <w:t>6</w:t>
      </w:r>
      <w:r w:rsidRPr="003776D8">
        <w:rPr>
          <w:rFonts w:hint="eastAsia"/>
          <w:color w:val="000000" w:themeColor="text1"/>
        </w:rPr>
        <w:t>日。</w:t>
      </w:r>
      <w:bookmarkEnd w:id="71"/>
    </w:p>
  </w:footnote>
  <w:footnote w:id="6">
    <w:p w14:paraId="72FFBA47" w14:textId="77777777" w:rsidR="00606B21" w:rsidRPr="003776D8" w:rsidRDefault="00606B21" w:rsidP="00716F3C">
      <w:pPr>
        <w:pStyle w:val="afd"/>
        <w:jc w:val="both"/>
        <w:rPr>
          <w:color w:val="000000" w:themeColor="text1"/>
        </w:rPr>
      </w:pPr>
      <w:r w:rsidRPr="003776D8">
        <w:rPr>
          <w:rStyle w:val="aff"/>
          <w:color w:val="000000" w:themeColor="text1"/>
        </w:rPr>
        <w:footnoteRef/>
      </w:r>
      <w:r w:rsidRPr="003776D8">
        <w:rPr>
          <w:color w:val="000000" w:themeColor="text1"/>
        </w:rPr>
        <w:t xml:space="preserve"> </w:t>
      </w:r>
      <w:r w:rsidRPr="003776D8">
        <w:rPr>
          <w:rFonts w:hint="eastAsia"/>
          <w:color w:val="000000" w:themeColor="text1"/>
        </w:rPr>
        <w:t>入出國及移民法第</w:t>
      </w:r>
      <w:r w:rsidRPr="003776D8">
        <w:rPr>
          <w:rFonts w:hint="eastAsia"/>
          <w:color w:val="000000" w:themeColor="text1"/>
        </w:rPr>
        <w:t>94</w:t>
      </w:r>
      <w:r w:rsidRPr="003776D8">
        <w:rPr>
          <w:rFonts w:hint="eastAsia"/>
          <w:color w:val="000000" w:themeColor="text1"/>
        </w:rPr>
        <w:t>條規定：「移民署與海岸巡防、警察、調查及其他相關機關應密切協調聯繫，並會同各該機關建立協調聯繫作業機制。」、第</w:t>
      </w:r>
      <w:r w:rsidRPr="003776D8">
        <w:rPr>
          <w:rFonts w:hint="eastAsia"/>
          <w:color w:val="000000" w:themeColor="text1"/>
        </w:rPr>
        <w:t>48</w:t>
      </w:r>
      <w:r w:rsidRPr="003776D8">
        <w:rPr>
          <w:rFonts w:hint="eastAsia"/>
          <w:color w:val="000000" w:themeColor="text1"/>
        </w:rPr>
        <w:t>條規定：「航空器、船舶或其他運輸工具入出機場、港口前，其機、船長或運輸業者，應於起飛（航）前向入出國及移民署通報預定入出國時間及機、船員、乘客之名冊或其他有關事項。乘客之名冊，必要時，應區分為入、出國及過境。」</w:t>
      </w:r>
    </w:p>
  </w:footnote>
  <w:footnote w:id="7">
    <w:p w14:paraId="579A3B64" w14:textId="02A1FC21" w:rsidR="00606B21" w:rsidRPr="003776D8" w:rsidRDefault="00606B21" w:rsidP="0037779C">
      <w:pPr>
        <w:pStyle w:val="afd"/>
        <w:jc w:val="both"/>
        <w:rPr>
          <w:color w:val="000000" w:themeColor="text1"/>
        </w:rPr>
      </w:pPr>
      <w:r w:rsidRPr="003776D8">
        <w:rPr>
          <w:rStyle w:val="aff"/>
          <w:color w:val="000000" w:themeColor="text1"/>
        </w:rPr>
        <w:footnoteRef/>
      </w:r>
      <w:r w:rsidRPr="003776D8">
        <w:rPr>
          <w:color w:val="000000" w:themeColor="text1"/>
        </w:rPr>
        <w:t xml:space="preserve"> </w:t>
      </w:r>
      <w:r w:rsidRPr="003776D8">
        <w:rPr>
          <w:rFonts w:hint="eastAsia"/>
          <w:color w:val="000000" w:themeColor="text1"/>
        </w:rPr>
        <w:t>依個資法第</w:t>
      </w:r>
      <w:r w:rsidRPr="003776D8">
        <w:rPr>
          <w:rFonts w:hint="eastAsia"/>
          <w:color w:val="000000" w:themeColor="text1"/>
        </w:rPr>
        <w:t>2</w:t>
      </w:r>
      <w:r w:rsidRPr="003776D8">
        <w:rPr>
          <w:rFonts w:hint="eastAsia"/>
          <w:color w:val="000000" w:themeColor="text1"/>
        </w:rPr>
        <w:t>條第</w:t>
      </w:r>
      <w:r w:rsidRPr="003776D8">
        <w:rPr>
          <w:rFonts w:hint="eastAsia"/>
          <w:color w:val="000000" w:themeColor="text1"/>
        </w:rPr>
        <w:t>1</w:t>
      </w:r>
      <w:r w:rsidRPr="003776D8">
        <w:rPr>
          <w:rFonts w:hint="eastAsia"/>
          <w:color w:val="000000" w:themeColor="text1"/>
        </w:rPr>
        <w:t>項</w:t>
      </w:r>
      <w:r w:rsidRPr="003776D8">
        <w:rPr>
          <w:rFonts w:hint="eastAsia"/>
          <w:color w:val="000000" w:themeColor="text1"/>
        </w:rPr>
        <w:t>1</w:t>
      </w:r>
      <w:r w:rsidRPr="003776D8">
        <w:rPr>
          <w:rFonts w:hint="eastAsia"/>
          <w:color w:val="000000" w:themeColor="text1"/>
        </w:rPr>
        <w:t>款規定，社會活動及其他得以直接或間接方式識別該個人之資料屬個人資料，同法法第</w:t>
      </w:r>
      <w:r w:rsidRPr="003776D8">
        <w:rPr>
          <w:rFonts w:hint="eastAsia"/>
          <w:color w:val="000000" w:themeColor="text1"/>
        </w:rPr>
        <w:t>5</w:t>
      </w:r>
      <w:r w:rsidRPr="003776D8">
        <w:rPr>
          <w:rFonts w:hint="eastAsia"/>
          <w:color w:val="000000" w:themeColor="text1"/>
        </w:rPr>
        <w:t>條及第</w:t>
      </w:r>
      <w:r w:rsidRPr="003776D8">
        <w:rPr>
          <w:rFonts w:hint="eastAsia"/>
          <w:color w:val="000000" w:themeColor="text1"/>
        </w:rPr>
        <w:t>15</w:t>
      </w:r>
      <w:r w:rsidRPr="003776D8">
        <w:rPr>
          <w:rFonts w:hint="eastAsia"/>
          <w:color w:val="000000" w:themeColor="text1"/>
        </w:rPr>
        <w:t>條第</w:t>
      </w:r>
      <w:r w:rsidRPr="003776D8">
        <w:rPr>
          <w:rFonts w:hint="eastAsia"/>
          <w:color w:val="000000" w:themeColor="text1"/>
        </w:rPr>
        <w:t>1</w:t>
      </w:r>
      <w:r w:rsidRPr="003776D8">
        <w:rPr>
          <w:rFonts w:hint="eastAsia"/>
          <w:color w:val="000000" w:themeColor="text1"/>
        </w:rPr>
        <w:t>款規定，公務機關對個人資料之蒐集或處理，應符合比例原則，且應於「執行法定職務必要範圍內」。移民署依移民法第</w:t>
      </w:r>
      <w:r w:rsidRPr="003776D8">
        <w:rPr>
          <w:rFonts w:hint="eastAsia"/>
          <w:color w:val="000000" w:themeColor="text1"/>
        </w:rPr>
        <w:t>48</w:t>
      </w:r>
      <w:r w:rsidRPr="003776D8">
        <w:rPr>
          <w:rFonts w:hint="eastAsia"/>
          <w:color w:val="000000" w:themeColor="text1"/>
        </w:rPr>
        <w:t>條建置之「航前旅客資訊系統」（</w:t>
      </w:r>
      <w:r w:rsidRPr="003776D8">
        <w:rPr>
          <w:rFonts w:hint="eastAsia"/>
          <w:color w:val="000000" w:themeColor="text1"/>
        </w:rPr>
        <w:t>APIS</w:t>
      </w:r>
      <w:r w:rsidRPr="003776D8">
        <w:rPr>
          <w:rFonts w:hint="eastAsia"/>
          <w:color w:val="000000" w:themeColor="text1"/>
        </w:rPr>
        <w:t>），係該署基於國境安全管理蒐集、處理之個人資料，倘將特定旅客資訊依同法第</w:t>
      </w:r>
      <w:r w:rsidRPr="003776D8">
        <w:rPr>
          <w:rFonts w:hint="eastAsia"/>
          <w:color w:val="000000" w:themeColor="text1"/>
        </w:rPr>
        <w:t>94</w:t>
      </w:r>
      <w:r w:rsidRPr="003776D8">
        <w:rPr>
          <w:rFonts w:hint="eastAsia"/>
          <w:color w:val="000000" w:themeColor="text1"/>
        </w:rPr>
        <w:t>條規定提供檢警機關，應屬特定目的外利用，此時依個資法第</w:t>
      </w:r>
      <w:r w:rsidRPr="003776D8">
        <w:rPr>
          <w:rFonts w:hint="eastAsia"/>
          <w:color w:val="000000" w:themeColor="text1"/>
        </w:rPr>
        <w:t>16</w:t>
      </w:r>
      <w:r w:rsidRPr="003776D8">
        <w:rPr>
          <w:rFonts w:hint="eastAsia"/>
          <w:color w:val="000000" w:themeColor="text1"/>
        </w:rPr>
        <w:t>條但書第</w:t>
      </w:r>
      <w:r w:rsidRPr="003776D8">
        <w:rPr>
          <w:rFonts w:hint="eastAsia"/>
          <w:color w:val="000000" w:themeColor="text1"/>
        </w:rPr>
        <w:t>2</w:t>
      </w:r>
      <w:r w:rsidRPr="003776D8">
        <w:rPr>
          <w:rFonts w:hint="eastAsia"/>
          <w:color w:val="000000" w:themeColor="text1"/>
        </w:rPr>
        <w:t>款「增進公共利益所必要」，並履踐相關法定程序，應無適法性之疑義。</w:t>
      </w:r>
    </w:p>
  </w:footnote>
  <w:footnote w:id="8">
    <w:p w14:paraId="52E54012" w14:textId="77777777" w:rsidR="00606B21" w:rsidRPr="003776D8" w:rsidRDefault="00606B21" w:rsidP="00781466">
      <w:pPr>
        <w:pStyle w:val="afd"/>
        <w:jc w:val="both"/>
        <w:rPr>
          <w:color w:val="000000" w:themeColor="text1"/>
        </w:rPr>
      </w:pPr>
      <w:r w:rsidRPr="003776D8">
        <w:rPr>
          <w:rStyle w:val="aff"/>
          <w:color w:val="000000" w:themeColor="text1"/>
        </w:rPr>
        <w:footnoteRef/>
      </w:r>
      <w:r w:rsidRPr="003776D8">
        <w:rPr>
          <w:color w:val="000000" w:themeColor="text1"/>
        </w:rPr>
        <w:t xml:space="preserve"> </w:t>
      </w:r>
      <w:r w:rsidRPr="003776D8">
        <w:rPr>
          <w:rFonts w:hint="eastAsia"/>
          <w:color w:val="000000" w:themeColor="text1"/>
        </w:rPr>
        <w:t>移民法第</w:t>
      </w:r>
      <w:r w:rsidRPr="003776D8">
        <w:rPr>
          <w:rFonts w:hint="eastAsia"/>
          <w:color w:val="000000" w:themeColor="text1"/>
        </w:rPr>
        <w:t>6</w:t>
      </w:r>
      <w:r w:rsidRPr="003776D8">
        <w:rPr>
          <w:rFonts w:hint="eastAsia"/>
          <w:color w:val="000000" w:themeColor="text1"/>
        </w:rPr>
        <w:t>條第</w:t>
      </w:r>
      <w:r w:rsidRPr="003776D8">
        <w:rPr>
          <w:rFonts w:hint="eastAsia"/>
          <w:color w:val="000000" w:themeColor="text1"/>
        </w:rPr>
        <w:t>1</w:t>
      </w:r>
      <w:r w:rsidRPr="003776D8">
        <w:rPr>
          <w:rFonts w:hint="eastAsia"/>
          <w:color w:val="000000" w:themeColor="text1"/>
        </w:rPr>
        <w:t>項第</w:t>
      </w:r>
      <w:r w:rsidRPr="003776D8">
        <w:rPr>
          <w:rFonts w:hint="eastAsia"/>
          <w:color w:val="000000" w:themeColor="text1"/>
        </w:rPr>
        <w:t>4</w:t>
      </w:r>
      <w:r w:rsidRPr="003776D8">
        <w:rPr>
          <w:rFonts w:hint="eastAsia"/>
          <w:color w:val="000000" w:themeColor="text1"/>
        </w:rPr>
        <w:t>至</w:t>
      </w:r>
      <w:r w:rsidRPr="003776D8">
        <w:rPr>
          <w:rFonts w:hint="eastAsia"/>
          <w:color w:val="000000" w:themeColor="text1"/>
        </w:rPr>
        <w:t>6</w:t>
      </w:r>
      <w:r w:rsidRPr="003776D8">
        <w:rPr>
          <w:rFonts w:hint="eastAsia"/>
          <w:color w:val="000000" w:themeColor="text1"/>
        </w:rPr>
        <w:t>款及第</w:t>
      </w:r>
      <w:r w:rsidRPr="003776D8">
        <w:rPr>
          <w:rFonts w:hint="eastAsia"/>
          <w:color w:val="000000" w:themeColor="text1"/>
        </w:rPr>
        <w:t>5</w:t>
      </w:r>
      <w:r w:rsidRPr="003776D8">
        <w:rPr>
          <w:rFonts w:hint="eastAsia"/>
          <w:color w:val="000000" w:themeColor="text1"/>
        </w:rPr>
        <w:t>項規定：「（第</w:t>
      </w:r>
      <w:r w:rsidRPr="003776D8">
        <w:rPr>
          <w:rFonts w:hint="eastAsia"/>
          <w:color w:val="000000" w:themeColor="text1"/>
        </w:rPr>
        <w:t>1</w:t>
      </w:r>
      <w:r w:rsidRPr="003776D8">
        <w:rPr>
          <w:rFonts w:hint="eastAsia"/>
          <w:color w:val="000000" w:themeColor="text1"/>
        </w:rPr>
        <w:t>項）國民有下列情形之一者，移民署應禁止其出國：……四、有事實足認有妨害國家安全或社會安定之重大嫌疑。五、涉及內亂罪、外患罪重大嫌疑。六、涉及重大經濟犯罪或重大刑事案件嫌疑。（第</w:t>
      </w:r>
      <w:r w:rsidRPr="003776D8">
        <w:rPr>
          <w:rFonts w:hint="eastAsia"/>
          <w:color w:val="000000" w:themeColor="text1"/>
        </w:rPr>
        <w:t>5</w:t>
      </w:r>
      <w:r w:rsidRPr="003776D8">
        <w:rPr>
          <w:rFonts w:hint="eastAsia"/>
          <w:color w:val="000000" w:themeColor="text1"/>
        </w:rPr>
        <w:t>項）司法、軍法機關、法務部調查局或內政部警政署因偵辦第一項第四款至第六款案件，情況急迫，得通知移民署禁止出國，禁止出國之期間自通知時起算，不得逾</w:t>
      </w:r>
      <w:r w:rsidRPr="003776D8">
        <w:rPr>
          <w:rFonts w:hint="eastAsia"/>
          <w:color w:val="000000" w:themeColor="text1"/>
        </w:rPr>
        <w:t>2</w:t>
      </w:r>
      <w:r w:rsidRPr="003776D8">
        <w:rPr>
          <w:color w:val="000000" w:themeColor="text1"/>
        </w:rPr>
        <w:t>4</w:t>
      </w:r>
      <w:r w:rsidRPr="003776D8">
        <w:rPr>
          <w:rFonts w:hint="eastAsia"/>
          <w:color w:val="000000" w:themeColor="text1"/>
        </w:rPr>
        <w:t>小時。」</w:t>
      </w:r>
    </w:p>
  </w:footnote>
  <w:footnote w:id="9">
    <w:p w14:paraId="3FD7DD16" w14:textId="77777777" w:rsidR="00606B21" w:rsidRPr="003776D8" w:rsidRDefault="00606B21" w:rsidP="0037779C">
      <w:pPr>
        <w:pStyle w:val="afd"/>
        <w:jc w:val="both"/>
        <w:rPr>
          <w:color w:val="000000" w:themeColor="text1"/>
        </w:rPr>
      </w:pPr>
      <w:r w:rsidRPr="003776D8">
        <w:rPr>
          <w:rStyle w:val="aff"/>
          <w:color w:val="000000" w:themeColor="text1"/>
        </w:rPr>
        <w:footnoteRef/>
      </w:r>
      <w:r w:rsidRPr="003776D8">
        <w:rPr>
          <w:color w:val="000000" w:themeColor="text1"/>
        </w:rPr>
        <w:t xml:space="preserve"> </w:t>
      </w:r>
      <w:r w:rsidRPr="003776D8">
        <w:rPr>
          <w:rFonts w:hint="eastAsia"/>
          <w:color w:val="000000" w:themeColor="text1"/>
        </w:rPr>
        <w:t>移民法第</w:t>
      </w:r>
      <w:r w:rsidRPr="003776D8">
        <w:rPr>
          <w:rFonts w:hint="eastAsia"/>
          <w:color w:val="000000" w:themeColor="text1"/>
        </w:rPr>
        <w:t>64</w:t>
      </w:r>
      <w:r w:rsidRPr="003776D8">
        <w:rPr>
          <w:rFonts w:hint="eastAsia"/>
          <w:color w:val="000000" w:themeColor="text1"/>
        </w:rPr>
        <w:t>條第</w:t>
      </w:r>
      <w:r w:rsidRPr="003776D8">
        <w:rPr>
          <w:rFonts w:hint="eastAsia"/>
          <w:color w:val="000000" w:themeColor="text1"/>
        </w:rPr>
        <w:t>1</w:t>
      </w:r>
      <w:r w:rsidRPr="003776D8">
        <w:rPr>
          <w:rFonts w:hint="eastAsia"/>
          <w:color w:val="000000" w:themeColor="text1"/>
        </w:rPr>
        <w:t>項第</w:t>
      </w:r>
      <w:r w:rsidRPr="003776D8">
        <w:rPr>
          <w:rFonts w:hint="eastAsia"/>
          <w:color w:val="000000" w:themeColor="text1"/>
        </w:rPr>
        <w:t>5</w:t>
      </w:r>
      <w:r w:rsidRPr="003776D8">
        <w:rPr>
          <w:rFonts w:hint="eastAsia"/>
          <w:color w:val="000000" w:themeColor="text1"/>
        </w:rPr>
        <w:t>款規定：「（第</w:t>
      </w:r>
      <w:r w:rsidRPr="003776D8">
        <w:rPr>
          <w:rFonts w:hint="eastAsia"/>
          <w:color w:val="000000" w:themeColor="text1"/>
        </w:rPr>
        <w:t>1</w:t>
      </w:r>
      <w:r w:rsidRPr="003776D8">
        <w:rPr>
          <w:rFonts w:hint="eastAsia"/>
          <w:color w:val="000000" w:themeColor="text1"/>
        </w:rPr>
        <w:t>項）入出國及移民署執行職務人員於入出國（境）查驗時，有事實足認當事人有下列情形之一者，得暫時將其留置於勤務處所，進行調查：……五、因案經司法或軍法機關通知留置。……。（第</w:t>
      </w:r>
      <w:r w:rsidRPr="003776D8">
        <w:rPr>
          <w:rFonts w:hint="eastAsia"/>
          <w:color w:val="000000" w:themeColor="text1"/>
        </w:rPr>
        <w:t>2</w:t>
      </w:r>
      <w:r w:rsidRPr="003776D8">
        <w:rPr>
          <w:rFonts w:hint="eastAsia"/>
          <w:color w:val="000000" w:themeColor="text1"/>
        </w:rPr>
        <w:t>項）依前項規定對當事人實施之暫時留置，應於目的達成或已無必要時，立即停止。實施暫時留置時間，對國民不得逾</w:t>
      </w:r>
      <w:r w:rsidRPr="003776D8">
        <w:rPr>
          <w:rFonts w:hint="eastAsia"/>
          <w:color w:val="000000" w:themeColor="text1"/>
        </w:rPr>
        <w:t>2</w:t>
      </w:r>
      <w:r w:rsidRPr="003776D8">
        <w:rPr>
          <w:rFonts w:hint="eastAsia"/>
          <w:color w:val="000000" w:themeColor="text1"/>
        </w:rPr>
        <w:t>小時，對外國人、大陸地區人民、香港或澳門居民不得逾</w:t>
      </w:r>
      <w:r w:rsidRPr="003776D8">
        <w:rPr>
          <w:rFonts w:hint="eastAsia"/>
          <w:color w:val="000000" w:themeColor="text1"/>
        </w:rPr>
        <w:t>6</w:t>
      </w:r>
      <w:r w:rsidRPr="003776D8">
        <w:rPr>
          <w:rFonts w:hint="eastAsia"/>
          <w:color w:val="000000" w:themeColor="text1"/>
        </w:rPr>
        <w:t>小時。（第</w:t>
      </w:r>
      <w:r w:rsidRPr="003776D8">
        <w:rPr>
          <w:rFonts w:hint="eastAsia"/>
          <w:color w:val="000000" w:themeColor="text1"/>
        </w:rPr>
        <w:t>3</w:t>
      </w:r>
      <w:r w:rsidRPr="003776D8">
        <w:rPr>
          <w:rFonts w:hint="eastAsia"/>
          <w:color w:val="000000" w:themeColor="text1"/>
        </w:rPr>
        <w:t>項）第</w:t>
      </w:r>
      <w:r w:rsidRPr="003776D8">
        <w:rPr>
          <w:rFonts w:hint="eastAsia"/>
          <w:color w:val="000000" w:themeColor="text1"/>
        </w:rPr>
        <w:t>1</w:t>
      </w:r>
      <w:r w:rsidRPr="003776D8">
        <w:rPr>
          <w:rFonts w:hint="eastAsia"/>
          <w:color w:val="000000" w:themeColor="text1"/>
        </w:rPr>
        <w:t>項所定暫時留置之實施程序及其他應遵行事項之辦法，由主管機關定之」。</w:t>
      </w:r>
    </w:p>
  </w:footnote>
  <w:footnote w:id="10">
    <w:p w14:paraId="57497A12" w14:textId="77777777" w:rsidR="00606B21" w:rsidRPr="003776D8" w:rsidRDefault="00606B21" w:rsidP="00781466">
      <w:pPr>
        <w:pStyle w:val="afd"/>
        <w:jc w:val="both"/>
        <w:rPr>
          <w:color w:val="000000" w:themeColor="text1"/>
        </w:rPr>
      </w:pPr>
      <w:r w:rsidRPr="003776D8">
        <w:rPr>
          <w:rStyle w:val="aff"/>
          <w:color w:val="000000" w:themeColor="text1"/>
        </w:rPr>
        <w:footnoteRef/>
      </w:r>
      <w:r w:rsidRPr="003776D8">
        <w:rPr>
          <w:rFonts w:hint="eastAsia"/>
          <w:color w:val="000000" w:themeColor="text1"/>
        </w:rPr>
        <w:t>「內政部入出國及移民署實施暫時留置辦法」第</w:t>
      </w:r>
      <w:r w:rsidRPr="003776D8">
        <w:rPr>
          <w:rFonts w:hint="eastAsia"/>
          <w:color w:val="000000" w:themeColor="text1"/>
        </w:rPr>
        <w:t>12</w:t>
      </w:r>
      <w:r w:rsidRPr="003776D8">
        <w:rPr>
          <w:rFonts w:hint="eastAsia"/>
          <w:color w:val="000000" w:themeColor="text1"/>
        </w:rPr>
        <w:t>條規定：「當事人依本法第</w:t>
      </w:r>
      <w:r w:rsidRPr="003776D8">
        <w:rPr>
          <w:rFonts w:hint="eastAsia"/>
          <w:color w:val="000000" w:themeColor="text1"/>
        </w:rPr>
        <w:t>64</w:t>
      </w:r>
      <w:r w:rsidRPr="003776D8">
        <w:rPr>
          <w:rFonts w:hint="eastAsia"/>
          <w:color w:val="000000" w:themeColor="text1"/>
        </w:rPr>
        <w:t>條第</w:t>
      </w:r>
      <w:r w:rsidRPr="003776D8">
        <w:rPr>
          <w:rFonts w:hint="eastAsia"/>
          <w:color w:val="000000" w:themeColor="text1"/>
        </w:rPr>
        <w:t>1</w:t>
      </w:r>
      <w:r w:rsidRPr="003776D8">
        <w:rPr>
          <w:rFonts w:hint="eastAsia"/>
          <w:color w:val="000000" w:themeColor="text1"/>
        </w:rPr>
        <w:t>項第</w:t>
      </w:r>
      <w:r w:rsidRPr="003776D8">
        <w:rPr>
          <w:rFonts w:hint="eastAsia"/>
          <w:color w:val="000000" w:themeColor="text1"/>
        </w:rPr>
        <w:t>5</w:t>
      </w:r>
      <w:r w:rsidRPr="003776D8">
        <w:rPr>
          <w:rFonts w:hint="eastAsia"/>
          <w:color w:val="000000" w:themeColor="text1"/>
        </w:rPr>
        <w:t>款規定被暫時留置者，經入出國及移民署調查後，應即通知原列管司法或軍法機關處理」。聯繫要點第</w:t>
      </w:r>
      <w:r w:rsidRPr="003776D8">
        <w:rPr>
          <w:rFonts w:hint="eastAsia"/>
          <w:color w:val="000000" w:themeColor="text1"/>
        </w:rPr>
        <w:t>2</w:t>
      </w:r>
      <w:r w:rsidRPr="003776D8">
        <w:rPr>
          <w:rFonts w:hint="eastAsia"/>
          <w:color w:val="000000" w:themeColor="text1"/>
        </w:rPr>
        <w:t>點第</w:t>
      </w:r>
      <w:r w:rsidRPr="003776D8">
        <w:rPr>
          <w:rFonts w:hint="eastAsia"/>
          <w:color w:val="000000" w:themeColor="text1"/>
        </w:rPr>
        <w:t>4</w:t>
      </w:r>
      <w:r w:rsidRPr="003776D8">
        <w:rPr>
          <w:rFonts w:hint="eastAsia"/>
          <w:color w:val="000000" w:themeColor="text1"/>
        </w:rPr>
        <w:t>款規定：管制對象於入出國（境）時，予以暫時留置並通知提列管制之權責機關派員處理（如有拘票，請檢附拘票第一聯影本送移民署憑辦境管，拘票正本交執行拘提單位；難以於法定暫時留置時間派員抵達留置現場執行拘提者，提列管制之權責機關，應事先協調國際機場或港口有權執行拘提之機關代為執行）、第</w:t>
      </w:r>
      <w:r w:rsidRPr="003776D8">
        <w:rPr>
          <w:rFonts w:hint="eastAsia"/>
          <w:color w:val="000000" w:themeColor="text1"/>
        </w:rPr>
        <w:t>3</w:t>
      </w:r>
      <w:r w:rsidRPr="003776D8">
        <w:rPr>
          <w:rFonts w:hint="eastAsia"/>
          <w:color w:val="000000" w:themeColor="text1"/>
        </w:rPr>
        <w:t>至</w:t>
      </w:r>
      <w:r w:rsidRPr="003776D8">
        <w:rPr>
          <w:rFonts w:hint="eastAsia"/>
          <w:color w:val="000000" w:themeColor="text1"/>
        </w:rPr>
        <w:t>5</w:t>
      </w:r>
      <w:r w:rsidRPr="003776D8">
        <w:rPr>
          <w:rFonts w:hint="eastAsia"/>
          <w:color w:val="000000" w:themeColor="text1"/>
        </w:rPr>
        <w:t>點規定：權責機關依法規管制或解除管制人民入出國（境）案件，應以公文通知移民署執行，管制公文內容應載明管制對象之個人資料、管制類別、管制案（理）由及法規依據等事項。若情況緊急，得先以電話聯絡，並以傳真方式傳送緊急管制公文辦理，公文正本則於</w:t>
      </w:r>
      <w:r w:rsidRPr="003776D8">
        <w:rPr>
          <w:rFonts w:hint="eastAsia"/>
          <w:color w:val="000000" w:themeColor="text1"/>
        </w:rPr>
        <w:t>7</w:t>
      </w:r>
      <w:r w:rsidRPr="003776D8">
        <w:rPr>
          <w:rFonts w:hint="eastAsia"/>
          <w:color w:val="000000" w:themeColor="text1"/>
        </w:rPr>
        <w:t>天內補送移民署。</w:t>
      </w:r>
    </w:p>
  </w:footnote>
  <w:footnote w:id="11">
    <w:p w14:paraId="5F3731A1" w14:textId="77777777" w:rsidR="00606B21" w:rsidRPr="003776D8" w:rsidRDefault="00606B21" w:rsidP="00254523">
      <w:pPr>
        <w:pStyle w:val="afd"/>
        <w:rPr>
          <w:color w:val="000000" w:themeColor="text1"/>
        </w:rPr>
      </w:pPr>
      <w:r w:rsidRPr="003776D8">
        <w:rPr>
          <w:rStyle w:val="aff"/>
          <w:color w:val="000000" w:themeColor="text1"/>
        </w:rPr>
        <w:footnoteRef/>
      </w:r>
      <w:r w:rsidRPr="003776D8">
        <w:rPr>
          <w:color w:val="000000" w:themeColor="text1"/>
        </w:rPr>
        <w:t xml:space="preserve"> </w:t>
      </w:r>
      <w:r w:rsidRPr="003776D8">
        <w:rPr>
          <w:rFonts w:hint="eastAsia"/>
          <w:color w:val="000000" w:themeColor="text1"/>
        </w:rPr>
        <w:t>新北地檢署</w:t>
      </w:r>
      <w:r w:rsidRPr="003776D8">
        <w:rPr>
          <w:rFonts w:hint="eastAsia"/>
          <w:color w:val="000000" w:themeColor="text1"/>
        </w:rPr>
        <w:t>111</w:t>
      </w:r>
      <w:r w:rsidRPr="003776D8">
        <w:rPr>
          <w:rFonts w:hint="eastAsia"/>
          <w:color w:val="000000" w:themeColor="text1"/>
        </w:rPr>
        <w:t>年</w:t>
      </w:r>
      <w:r w:rsidRPr="003776D8">
        <w:rPr>
          <w:rFonts w:hint="eastAsia"/>
          <w:color w:val="000000" w:themeColor="text1"/>
        </w:rPr>
        <w:t>3</w:t>
      </w:r>
      <w:r w:rsidRPr="003776D8">
        <w:rPr>
          <w:rFonts w:hint="eastAsia"/>
          <w:color w:val="000000" w:themeColor="text1"/>
        </w:rPr>
        <w:t>月</w:t>
      </w:r>
      <w:r w:rsidRPr="003776D8">
        <w:rPr>
          <w:rFonts w:hint="eastAsia"/>
          <w:color w:val="000000" w:themeColor="text1"/>
        </w:rPr>
        <w:t>10</w:t>
      </w:r>
      <w:r w:rsidRPr="003776D8">
        <w:rPr>
          <w:rFonts w:hint="eastAsia"/>
          <w:color w:val="000000" w:themeColor="text1"/>
        </w:rPr>
        <w:t>日新北檢錫荒</w:t>
      </w:r>
      <w:r w:rsidRPr="003776D8">
        <w:rPr>
          <w:rFonts w:hint="eastAsia"/>
          <w:color w:val="000000" w:themeColor="text1"/>
        </w:rPr>
        <w:t>111</w:t>
      </w:r>
      <w:r w:rsidRPr="003776D8">
        <w:rPr>
          <w:rFonts w:hint="eastAsia"/>
          <w:color w:val="000000" w:themeColor="text1"/>
        </w:rPr>
        <w:t>他</w:t>
      </w:r>
      <w:r w:rsidRPr="003776D8">
        <w:rPr>
          <w:rFonts w:hint="eastAsia"/>
          <w:color w:val="000000" w:themeColor="text1"/>
        </w:rPr>
        <w:t>1844</w:t>
      </w:r>
      <w:r w:rsidRPr="003776D8">
        <w:rPr>
          <w:rFonts w:hint="eastAsia"/>
          <w:color w:val="000000" w:themeColor="text1"/>
        </w:rPr>
        <w:t>字第</w:t>
      </w:r>
      <w:r w:rsidRPr="003776D8">
        <w:rPr>
          <w:rFonts w:hint="eastAsia"/>
          <w:color w:val="000000" w:themeColor="text1"/>
        </w:rPr>
        <w:t>11104000860</w:t>
      </w:r>
      <w:r w:rsidRPr="003776D8">
        <w:rPr>
          <w:rFonts w:hint="eastAsia"/>
          <w:color w:val="000000" w:themeColor="text1"/>
        </w:rPr>
        <w:t>號函。</w:t>
      </w:r>
    </w:p>
  </w:footnote>
  <w:footnote w:id="12">
    <w:p w14:paraId="3E46A654" w14:textId="77777777" w:rsidR="00606B21" w:rsidRPr="003776D8" w:rsidRDefault="00606B21" w:rsidP="001C47F6">
      <w:pPr>
        <w:pStyle w:val="afd"/>
        <w:jc w:val="both"/>
        <w:rPr>
          <w:color w:val="000000" w:themeColor="text1"/>
        </w:rPr>
      </w:pPr>
      <w:r w:rsidRPr="003776D8">
        <w:rPr>
          <w:rStyle w:val="aff"/>
          <w:color w:val="000000" w:themeColor="text1"/>
        </w:rPr>
        <w:footnoteRef/>
      </w:r>
      <w:r w:rsidRPr="003776D8">
        <w:rPr>
          <w:color w:val="000000" w:themeColor="text1"/>
        </w:rPr>
        <w:t xml:space="preserve"> </w:t>
      </w:r>
      <w:r w:rsidRPr="003776D8">
        <w:rPr>
          <w:rFonts w:hint="eastAsia"/>
          <w:color w:val="000000" w:themeColor="text1"/>
        </w:rPr>
        <w:t>入出國及移民法第</w:t>
      </w:r>
      <w:r w:rsidRPr="003776D8">
        <w:rPr>
          <w:rFonts w:hint="eastAsia"/>
          <w:color w:val="000000" w:themeColor="text1"/>
        </w:rPr>
        <w:t>6</w:t>
      </w:r>
      <w:r w:rsidRPr="003776D8">
        <w:rPr>
          <w:color w:val="000000" w:themeColor="text1"/>
        </w:rPr>
        <w:t>4</w:t>
      </w:r>
      <w:r w:rsidRPr="003776D8">
        <w:rPr>
          <w:rFonts w:hint="eastAsia"/>
          <w:color w:val="000000" w:themeColor="text1"/>
        </w:rPr>
        <w:t>條第</w:t>
      </w:r>
      <w:r w:rsidRPr="003776D8">
        <w:rPr>
          <w:rFonts w:hint="eastAsia"/>
          <w:color w:val="000000" w:themeColor="text1"/>
        </w:rPr>
        <w:t>1</w:t>
      </w:r>
      <w:r w:rsidRPr="003776D8">
        <w:rPr>
          <w:rFonts w:hint="eastAsia"/>
          <w:color w:val="000000" w:themeColor="text1"/>
        </w:rPr>
        <w:t>項第</w:t>
      </w:r>
      <w:r w:rsidRPr="003776D8">
        <w:rPr>
          <w:rFonts w:hint="eastAsia"/>
          <w:color w:val="000000" w:themeColor="text1"/>
        </w:rPr>
        <w:t>5</w:t>
      </w:r>
      <w:r w:rsidRPr="003776D8">
        <w:rPr>
          <w:rFonts w:hint="eastAsia"/>
          <w:color w:val="000000" w:themeColor="text1"/>
        </w:rPr>
        <w:t>款、第</w:t>
      </w:r>
      <w:r w:rsidRPr="003776D8">
        <w:rPr>
          <w:rFonts w:hint="eastAsia"/>
          <w:color w:val="000000" w:themeColor="text1"/>
        </w:rPr>
        <w:t>2</w:t>
      </w:r>
      <w:r w:rsidRPr="003776D8">
        <w:rPr>
          <w:rFonts w:hint="eastAsia"/>
          <w:color w:val="000000" w:themeColor="text1"/>
        </w:rPr>
        <w:t>、</w:t>
      </w:r>
      <w:r w:rsidRPr="003776D8">
        <w:rPr>
          <w:rFonts w:hint="eastAsia"/>
          <w:color w:val="000000" w:themeColor="text1"/>
        </w:rPr>
        <w:t>3</w:t>
      </w:r>
      <w:r w:rsidRPr="003776D8">
        <w:rPr>
          <w:rFonts w:hint="eastAsia"/>
          <w:color w:val="000000" w:themeColor="text1"/>
        </w:rPr>
        <w:t>項規定：「（第</w:t>
      </w:r>
      <w:r w:rsidRPr="003776D8">
        <w:rPr>
          <w:rFonts w:hint="eastAsia"/>
          <w:color w:val="000000" w:themeColor="text1"/>
        </w:rPr>
        <w:t>1</w:t>
      </w:r>
      <w:r w:rsidRPr="003776D8">
        <w:rPr>
          <w:rFonts w:hint="eastAsia"/>
          <w:color w:val="000000" w:themeColor="text1"/>
        </w:rPr>
        <w:t>項）入出國及移民署執行職務人員於入出國（境）查驗時，有事實足認當事人有下列情形之一者，得暫時將其留置於勤務處所，進行調查：……五</w:t>
      </w:r>
      <w:bookmarkStart w:id="83" w:name="_Hlk156910657"/>
      <w:r w:rsidRPr="003776D8">
        <w:rPr>
          <w:rFonts w:hint="eastAsia"/>
          <w:color w:val="000000" w:themeColor="text1"/>
        </w:rPr>
        <w:t>、</w:t>
      </w:r>
      <w:bookmarkStart w:id="84" w:name="_Hlk159429452"/>
      <w:r w:rsidRPr="003776D8">
        <w:rPr>
          <w:rFonts w:hint="eastAsia"/>
          <w:color w:val="000000" w:themeColor="text1"/>
        </w:rPr>
        <w:t>因案經司法或軍法機關通知留置</w:t>
      </w:r>
      <w:bookmarkEnd w:id="83"/>
      <w:bookmarkEnd w:id="84"/>
      <w:r w:rsidRPr="003776D8">
        <w:rPr>
          <w:rFonts w:hint="eastAsia"/>
          <w:color w:val="000000" w:themeColor="text1"/>
        </w:rPr>
        <w:t>。……。（第</w:t>
      </w:r>
      <w:r w:rsidRPr="003776D8">
        <w:rPr>
          <w:rFonts w:hint="eastAsia"/>
          <w:color w:val="000000" w:themeColor="text1"/>
        </w:rPr>
        <w:t>2</w:t>
      </w:r>
      <w:r w:rsidRPr="003776D8">
        <w:rPr>
          <w:rFonts w:hint="eastAsia"/>
          <w:color w:val="000000" w:themeColor="text1"/>
        </w:rPr>
        <w:t>項）依前項規定對當事人實施之暫時留置，應於目的達成或已無必要時，立即停止。實施暫時留置時間，對國民不得逾</w:t>
      </w:r>
      <w:r w:rsidRPr="003776D8">
        <w:rPr>
          <w:rFonts w:hint="eastAsia"/>
          <w:color w:val="000000" w:themeColor="text1"/>
        </w:rPr>
        <w:t>2</w:t>
      </w:r>
      <w:r w:rsidRPr="003776D8">
        <w:rPr>
          <w:rFonts w:hint="eastAsia"/>
          <w:color w:val="000000" w:themeColor="text1"/>
        </w:rPr>
        <w:t>小時，對外國人、大陸地區人民、香港或澳門居民不得逾</w:t>
      </w:r>
      <w:r w:rsidRPr="003776D8">
        <w:rPr>
          <w:rFonts w:hint="eastAsia"/>
          <w:color w:val="000000" w:themeColor="text1"/>
        </w:rPr>
        <w:t>6</w:t>
      </w:r>
      <w:r w:rsidRPr="003776D8">
        <w:rPr>
          <w:rFonts w:hint="eastAsia"/>
          <w:color w:val="000000" w:themeColor="text1"/>
        </w:rPr>
        <w:t>小時。（第</w:t>
      </w:r>
      <w:r w:rsidRPr="003776D8">
        <w:rPr>
          <w:rFonts w:hint="eastAsia"/>
          <w:color w:val="000000" w:themeColor="text1"/>
        </w:rPr>
        <w:t>3</w:t>
      </w:r>
      <w:r w:rsidRPr="003776D8">
        <w:rPr>
          <w:rFonts w:hint="eastAsia"/>
          <w:color w:val="000000" w:themeColor="text1"/>
        </w:rPr>
        <w:t>項）第</w:t>
      </w:r>
      <w:r w:rsidRPr="003776D8">
        <w:rPr>
          <w:rFonts w:hint="eastAsia"/>
          <w:color w:val="000000" w:themeColor="text1"/>
        </w:rPr>
        <w:t>1</w:t>
      </w:r>
      <w:r w:rsidRPr="003776D8">
        <w:rPr>
          <w:rFonts w:hint="eastAsia"/>
          <w:color w:val="000000" w:themeColor="text1"/>
        </w:rPr>
        <w:t>項所定暫時留置之實施程序及其他應遵行事項之辦法，由主管機關定之」。</w:t>
      </w:r>
    </w:p>
    <w:p w14:paraId="3767B643" w14:textId="77777777" w:rsidR="00606B21" w:rsidRPr="003776D8" w:rsidRDefault="00606B21" w:rsidP="001C47F6">
      <w:pPr>
        <w:pStyle w:val="afd"/>
        <w:jc w:val="both"/>
        <w:rPr>
          <w:color w:val="000000" w:themeColor="text1"/>
        </w:rPr>
      </w:pPr>
    </w:p>
  </w:footnote>
  <w:footnote w:id="13">
    <w:p w14:paraId="20C808B3" w14:textId="77777777" w:rsidR="00606B21" w:rsidRPr="003776D8" w:rsidRDefault="00606B21" w:rsidP="001C47F6">
      <w:pPr>
        <w:pStyle w:val="afd"/>
        <w:jc w:val="both"/>
        <w:rPr>
          <w:color w:val="000000" w:themeColor="text1"/>
        </w:rPr>
      </w:pPr>
      <w:r w:rsidRPr="003776D8">
        <w:rPr>
          <w:rStyle w:val="aff"/>
          <w:color w:val="000000" w:themeColor="text1"/>
        </w:rPr>
        <w:footnoteRef/>
      </w:r>
      <w:r w:rsidRPr="003776D8">
        <w:rPr>
          <w:color w:val="000000" w:themeColor="text1"/>
        </w:rPr>
        <w:t xml:space="preserve"> </w:t>
      </w:r>
      <w:r w:rsidRPr="003776D8">
        <w:rPr>
          <w:rFonts w:hint="eastAsia"/>
          <w:color w:val="000000" w:themeColor="text1"/>
        </w:rPr>
        <w:t>入出國及移民法「內政部入出國及移民署實施暫時留置辦法」第</w:t>
      </w:r>
      <w:r w:rsidRPr="003776D8">
        <w:rPr>
          <w:rFonts w:hint="eastAsia"/>
          <w:color w:val="000000" w:themeColor="text1"/>
        </w:rPr>
        <w:t>12</w:t>
      </w:r>
      <w:r w:rsidRPr="003776D8">
        <w:rPr>
          <w:rFonts w:hint="eastAsia"/>
          <w:color w:val="000000" w:themeColor="text1"/>
        </w:rPr>
        <w:t>條規定：「當事人依本法第</w:t>
      </w:r>
      <w:r w:rsidRPr="003776D8">
        <w:rPr>
          <w:rFonts w:hint="eastAsia"/>
          <w:color w:val="000000" w:themeColor="text1"/>
        </w:rPr>
        <w:t>64</w:t>
      </w:r>
      <w:r w:rsidRPr="003776D8">
        <w:rPr>
          <w:rFonts w:hint="eastAsia"/>
          <w:color w:val="000000" w:themeColor="text1"/>
        </w:rPr>
        <w:t>條第</w:t>
      </w:r>
      <w:r w:rsidRPr="003776D8">
        <w:rPr>
          <w:rFonts w:hint="eastAsia"/>
          <w:color w:val="000000" w:themeColor="text1"/>
        </w:rPr>
        <w:t>1</w:t>
      </w:r>
      <w:r w:rsidRPr="003776D8">
        <w:rPr>
          <w:rFonts w:hint="eastAsia"/>
          <w:color w:val="000000" w:themeColor="text1"/>
        </w:rPr>
        <w:t>項第</w:t>
      </w:r>
      <w:r w:rsidRPr="003776D8">
        <w:rPr>
          <w:rFonts w:hint="eastAsia"/>
          <w:color w:val="000000" w:themeColor="text1"/>
        </w:rPr>
        <w:t>5</w:t>
      </w:r>
      <w:r w:rsidRPr="003776D8">
        <w:rPr>
          <w:rFonts w:hint="eastAsia"/>
          <w:color w:val="000000" w:themeColor="text1"/>
        </w:rPr>
        <w:t>款規定被暫時留置者，經入出國及移民署調查後，應即通知原列管司法或軍法機關處理」。</w:t>
      </w:r>
      <w:bookmarkStart w:id="85" w:name="_Hlk159508796"/>
      <w:r w:rsidRPr="003776D8">
        <w:rPr>
          <w:rFonts w:hint="eastAsia"/>
          <w:color w:val="000000" w:themeColor="text1"/>
        </w:rPr>
        <w:t>聯繫要點</w:t>
      </w:r>
      <w:bookmarkEnd w:id="85"/>
      <w:r w:rsidRPr="003776D8">
        <w:rPr>
          <w:rFonts w:hint="eastAsia"/>
          <w:color w:val="000000" w:themeColor="text1"/>
        </w:rPr>
        <w:t>第</w:t>
      </w:r>
      <w:r w:rsidRPr="003776D8">
        <w:rPr>
          <w:rFonts w:hint="eastAsia"/>
          <w:color w:val="000000" w:themeColor="text1"/>
        </w:rPr>
        <w:t>2</w:t>
      </w:r>
      <w:r w:rsidRPr="003776D8">
        <w:rPr>
          <w:rFonts w:hint="eastAsia"/>
          <w:color w:val="000000" w:themeColor="text1"/>
        </w:rPr>
        <w:t>點第</w:t>
      </w:r>
      <w:r w:rsidRPr="003776D8">
        <w:rPr>
          <w:rFonts w:hint="eastAsia"/>
          <w:color w:val="000000" w:themeColor="text1"/>
        </w:rPr>
        <w:t>4</w:t>
      </w:r>
      <w:r w:rsidRPr="003776D8">
        <w:rPr>
          <w:rFonts w:hint="eastAsia"/>
          <w:color w:val="000000" w:themeColor="text1"/>
        </w:rPr>
        <w:t>款規定：管制對象於入出國（境）時，予以暫時留置並通知提列管制之權責機關派員處理（如有拘票，請檢附拘票第一聯影本送移民署憑辦境管，拘票正本交執行拘提單位；難以於法定暫時留置時間派員抵達留置現場執行拘提者，提列管制之權責機關，應事先協調國際機場或港口有權執行拘提之機關代為執行）、第</w:t>
      </w:r>
      <w:r w:rsidRPr="003776D8">
        <w:rPr>
          <w:rFonts w:hint="eastAsia"/>
          <w:color w:val="000000" w:themeColor="text1"/>
        </w:rPr>
        <w:t>3</w:t>
      </w:r>
      <w:r w:rsidRPr="003776D8">
        <w:rPr>
          <w:rFonts w:hint="eastAsia"/>
          <w:color w:val="000000" w:themeColor="text1"/>
        </w:rPr>
        <w:t>至</w:t>
      </w:r>
      <w:r w:rsidRPr="003776D8">
        <w:rPr>
          <w:rFonts w:hint="eastAsia"/>
          <w:color w:val="000000" w:themeColor="text1"/>
        </w:rPr>
        <w:t>5</w:t>
      </w:r>
      <w:r w:rsidRPr="003776D8">
        <w:rPr>
          <w:rFonts w:hint="eastAsia"/>
          <w:color w:val="000000" w:themeColor="text1"/>
        </w:rPr>
        <w:t>點規定：權責機關依法規管制或解除管制人民入出國（境）案件，應以公文通知移民署執行，管制公文內容應載明管制對象之個人資料、管制類別、管制案（理）由及法規依據等事項。若情況緊急，得先以電話聯絡，並以傳真方式傳送緊急管制公文辦理，公文正本則於</w:t>
      </w:r>
      <w:r w:rsidRPr="003776D8">
        <w:rPr>
          <w:rFonts w:hint="eastAsia"/>
          <w:color w:val="000000" w:themeColor="text1"/>
        </w:rPr>
        <w:t>7</w:t>
      </w:r>
      <w:r w:rsidRPr="003776D8">
        <w:rPr>
          <w:rFonts w:hint="eastAsia"/>
          <w:color w:val="000000" w:themeColor="text1"/>
        </w:rPr>
        <w:t>天內補送移民署。</w:t>
      </w:r>
    </w:p>
  </w:footnote>
  <w:footnote w:id="14">
    <w:p w14:paraId="3CBA357B" w14:textId="77777777" w:rsidR="00606B21" w:rsidRPr="003776D8" w:rsidRDefault="00606B21" w:rsidP="006644CF">
      <w:pPr>
        <w:pStyle w:val="afd"/>
        <w:rPr>
          <w:color w:val="000000" w:themeColor="text1"/>
        </w:rPr>
      </w:pPr>
      <w:r w:rsidRPr="003776D8">
        <w:rPr>
          <w:rStyle w:val="aff"/>
          <w:color w:val="000000" w:themeColor="text1"/>
        </w:rPr>
        <w:footnoteRef/>
      </w:r>
      <w:r w:rsidRPr="003776D8">
        <w:rPr>
          <w:color w:val="000000" w:themeColor="text1"/>
        </w:rPr>
        <w:t xml:space="preserve"> </w:t>
      </w:r>
      <w:r w:rsidRPr="003776D8">
        <w:rPr>
          <w:rFonts w:hint="eastAsia"/>
          <w:color w:val="000000" w:themeColor="text1"/>
        </w:rPr>
        <w:t>性別平等工作法第</w:t>
      </w:r>
      <w:r w:rsidRPr="003776D8">
        <w:rPr>
          <w:rFonts w:hint="eastAsia"/>
          <w:color w:val="000000" w:themeColor="text1"/>
        </w:rPr>
        <w:t>4</w:t>
      </w:r>
      <w:r w:rsidRPr="003776D8">
        <w:rPr>
          <w:color w:val="000000" w:themeColor="text1"/>
        </w:rPr>
        <w:t>0</w:t>
      </w:r>
      <w:r w:rsidRPr="003776D8">
        <w:rPr>
          <w:rFonts w:hint="eastAsia"/>
          <w:color w:val="000000" w:themeColor="text1"/>
        </w:rPr>
        <w:t>條規定：「（第</w:t>
      </w:r>
      <w:r w:rsidRPr="003776D8">
        <w:rPr>
          <w:rFonts w:hint="eastAsia"/>
          <w:color w:val="000000" w:themeColor="text1"/>
        </w:rPr>
        <w:t>1</w:t>
      </w:r>
      <w:r w:rsidRPr="003776D8">
        <w:rPr>
          <w:rFonts w:hint="eastAsia"/>
          <w:color w:val="000000" w:themeColor="text1"/>
        </w:rPr>
        <w:t>項）本法自中華民國九十一年三月八日施行。（第</w:t>
      </w:r>
      <w:r w:rsidRPr="003776D8">
        <w:rPr>
          <w:rFonts w:hint="eastAsia"/>
          <w:color w:val="000000" w:themeColor="text1"/>
        </w:rPr>
        <w:t>2</w:t>
      </w:r>
      <w:r w:rsidRPr="003776D8">
        <w:rPr>
          <w:rFonts w:hint="eastAsia"/>
          <w:color w:val="000000" w:themeColor="text1"/>
        </w:rPr>
        <w:t>項）本法修正條文，除中華民國九十七年一月十六日修正公布之第十六條及一百十一年一月十二日修正公布之條文施行日期由行政院定之；一百十二年七月三十一日修正之第五條第二項至第四項、第十二條第三項、第五項至第八項、第十三條、第十三條之一、第三十二條之一至第三十二條之三、第三十四條、第三十八條之一至第三十八條之三自一百十三年三月八日施行外，自公布日施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5E88A3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3"/>
  </w:num>
  <w:num w:numId="11">
    <w:abstractNumId w:val="3"/>
  </w:num>
  <w:num w:numId="12">
    <w:abstractNumId w:val="3"/>
  </w:num>
  <w:num w:numId="1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206"/>
    <w:rsid w:val="00002AEC"/>
    <w:rsid w:val="00002CC6"/>
    <w:rsid w:val="0000479C"/>
    <w:rsid w:val="00006961"/>
    <w:rsid w:val="00010CF3"/>
    <w:rsid w:val="000112BF"/>
    <w:rsid w:val="00012233"/>
    <w:rsid w:val="00017318"/>
    <w:rsid w:val="000229AD"/>
    <w:rsid w:val="000246F7"/>
    <w:rsid w:val="00030D52"/>
    <w:rsid w:val="0003114D"/>
    <w:rsid w:val="000313A4"/>
    <w:rsid w:val="00036D76"/>
    <w:rsid w:val="00051188"/>
    <w:rsid w:val="00052F31"/>
    <w:rsid w:val="00053EBA"/>
    <w:rsid w:val="000552DE"/>
    <w:rsid w:val="00057F32"/>
    <w:rsid w:val="00061505"/>
    <w:rsid w:val="00062A25"/>
    <w:rsid w:val="00067449"/>
    <w:rsid w:val="00073CB5"/>
    <w:rsid w:val="0007425C"/>
    <w:rsid w:val="000746D9"/>
    <w:rsid w:val="00077553"/>
    <w:rsid w:val="00084C01"/>
    <w:rsid w:val="000851A2"/>
    <w:rsid w:val="00085BFA"/>
    <w:rsid w:val="00090B64"/>
    <w:rsid w:val="0009352E"/>
    <w:rsid w:val="00096B96"/>
    <w:rsid w:val="000A02AF"/>
    <w:rsid w:val="000A2F3F"/>
    <w:rsid w:val="000A3373"/>
    <w:rsid w:val="000B0B4A"/>
    <w:rsid w:val="000B279A"/>
    <w:rsid w:val="000B4942"/>
    <w:rsid w:val="000B60C0"/>
    <w:rsid w:val="000B61D2"/>
    <w:rsid w:val="000B70A7"/>
    <w:rsid w:val="000B73DD"/>
    <w:rsid w:val="000C3B4A"/>
    <w:rsid w:val="000C3EBB"/>
    <w:rsid w:val="000C495F"/>
    <w:rsid w:val="000D187B"/>
    <w:rsid w:val="000D1A81"/>
    <w:rsid w:val="000D49D3"/>
    <w:rsid w:val="000D66D9"/>
    <w:rsid w:val="000E10DF"/>
    <w:rsid w:val="000E6431"/>
    <w:rsid w:val="000F0DD6"/>
    <w:rsid w:val="000F1123"/>
    <w:rsid w:val="000F21A5"/>
    <w:rsid w:val="0010066B"/>
    <w:rsid w:val="00101768"/>
    <w:rsid w:val="00102B9F"/>
    <w:rsid w:val="00107F7F"/>
    <w:rsid w:val="00112637"/>
    <w:rsid w:val="00112ABC"/>
    <w:rsid w:val="00117ABE"/>
    <w:rsid w:val="0012001E"/>
    <w:rsid w:val="00126A55"/>
    <w:rsid w:val="00133F08"/>
    <w:rsid w:val="001345E6"/>
    <w:rsid w:val="001378B0"/>
    <w:rsid w:val="00140C61"/>
    <w:rsid w:val="00142E00"/>
    <w:rsid w:val="00150A96"/>
    <w:rsid w:val="00150FBA"/>
    <w:rsid w:val="00152793"/>
    <w:rsid w:val="00153606"/>
    <w:rsid w:val="00153B7E"/>
    <w:rsid w:val="001545A9"/>
    <w:rsid w:val="00157FCB"/>
    <w:rsid w:val="001637C7"/>
    <w:rsid w:val="00163D06"/>
    <w:rsid w:val="0016480E"/>
    <w:rsid w:val="00171016"/>
    <w:rsid w:val="001739A3"/>
    <w:rsid w:val="00174297"/>
    <w:rsid w:val="00176F75"/>
    <w:rsid w:val="00180497"/>
    <w:rsid w:val="00180E06"/>
    <w:rsid w:val="0018101E"/>
    <w:rsid w:val="001817B3"/>
    <w:rsid w:val="00183014"/>
    <w:rsid w:val="00185769"/>
    <w:rsid w:val="0019119A"/>
    <w:rsid w:val="00192263"/>
    <w:rsid w:val="001959C2"/>
    <w:rsid w:val="001A0314"/>
    <w:rsid w:val="001A51E3"/>
    <w:rsid w:val="001A7968"/>
    <w:rsid w:val="001B02A1"/>
    <w:rsid w:val="001B0CAC"/>
    <w:rsid w:val="001B2E98"/>
    <w:rsid w:val="001B3483"/>
    <w:rsid w:val="001B3C1E"/>
    <w:rsid w:val="001B4494"/>
    <w:rsid w:val="001C0D8B"/>
    <w:rsid w:val="001C0DA8"/>
    <w:rsid w:val="001C3C02"/>
    <w:rsid w:val="001C47F6"/>
    <w:rsid w:val="001C7427"/>
    <w:rsid w:val="001C7CAA"/>
    <w:rsid w:val="001D4AD7"/>
    <w:rsid w:val="001E06CF"/>
    <w:rsid w:val="001E0D8A"/>
    <w:rsid w:val="001E376F"/>
    <w:rsid w:val="001E67BA"/>
    <w:rsid w:val="001E6EA1"/>
    <w:rsid w:val="001E74C2"/>
    <w:rsid w:val="001F1D5A"/>
    <w:rsid w:val="001F4F82"/>
    <w:rsid w:val="001F5A48"/>
    <w:rsid w:val="001F6260"/>
    <w:rsid w:val="00200007"/>
    <w:rsid w:val="002030A5"/>
    <w:rsid w:val="00203131"/>
    <w:rsid w:val="00205AB0"/>
    <w:rsid w:val="00212E88"/>
    <w:rsid w:val="00213C9C"/>
    <w:rsid w:val="002141A5"/>
    <w:rsid w:val="0022009E"/>
    <w:rsid w:val="00223241"/>
    <w:rsid w:val="0022425C"/>
    <w:rsid w:val="002246DE"/>
    <w:rsid w:val="0022638D"/>
    <w:rsid w:val="0023490B"/>
    <w:rsid w:val="002429E2"/>
    <w:rsid w:val="0024704F"/>
    <w:rsid w:val="002470BD"/>
    <w:rsid w:val="00250E74"/>
    <w:rsid w:val="00252BC4"/>
    <w:rsid w:val="00254014"/>
    <w:rsid w:val="00254523"/>
    <w:rsid w:val="00254B39"/>
    <w:rsid w:val="002611AE"/>
    <w:rsid w:val="002638D9"/>
    <w:rsid w:val="002648FE"/>
    <w:rsid w:val="0026504D"/>
    <w:rsid w:val="00266F88"/>
    <w:rsid w:val="00273965"/>
    <w:rsid w:val="00273A2F"/>
    <w:rsid w:val="00280986"/>
    <w:rsid w:val="00281ECE"/>
    <w:rsid w:val="002831C7"/>
    <w:rsid w:val="002840C6"/>
    <w:rsid w:val="00284E7B"/>
    <w:rsid w:val="00295174"/>
    <w:rsid w:val="00296172"/>
    <w:rsid w:val="00296B92"/>
    <w:rsid w:val="002A2C22"/>
    <w:rsid w:val="002A7344"/>
    <w:rsid w:val="002B02EB"/>
    <w:rsid w:val="002B15E5"/>
    <w:rsid w:val="002B1EEA"/>
    <w:rsid w:val="002C0602"/>
    <w:rsid w:val="002C2D81"/>
    <w:rsid w:val="002C42A3"/>
    <w:rsid w:val="002D29F6"/>
    <w:rsid w:val="002D3826"/>
    <w:rsid w:val="002D5C16"/>
    <w:rsid w:val="002E67FF"/>
    <w:rsid w:val="002F2476"/>
    <w:rsid w:val="002F3DFF"/>
    <w:rsid w:val="002F5E05"/>
    <w:rsid w:val="00304980"/>
    <w:rsid w:val="00304AFD"/>
    <w:rsid w:val="00306AE2"/>
    <w:rsid w:val="00307A76"/>
    <w:rsid w:val="00310B93"/>
    <w:rsid w:val="0031455E"/>
    <w:rsid w:val="00315A16"/>
    <w:rsid w:val="003164DA"/>
    <w:rsid w:val="00317053"/>
    <w:rsid w:val="0032109C"/>
    <w:rsid w:val="00322B45"/>
    <w:rsid w:val="00323809"/>
    <w:rsid w:val="00323D41"/>
    <w:rsid w:val="00325414"/>
    <w:rsid w:val="00326D71"/>
    <w:rsid w:val="003302F1"/>
    <w:rsid w:val="003311D0"/>
    <w:rsid w:val="00332AA0"/>
    <w:rsid w:val="003338B0"/>
    <w:rsid w:val="003354CC"/>
    <w:rsid w:val="0034470E"/>
    <w:rsid w:val="003503CC"/>
    <w:rsid w:val="00352DB0"/>
    <w:rsid w:val="00361063"/>
    <w:rsid w:val="00362F11"/>
    <w:rsid w:val="00363FD1"/>
    <w:rsid w:val="003670DD"/>
    <w:rsid w:val="00367F8E"/>
    <w:rsid w:val="0037094A"/>
    <w:rsid w:val="00371ED3"/>
    <w:rsid w:val="00372659"/>
    <w:rsid w:val="00372FFC"/>
    <w:rsid w:val="0037625C"/>
    <w:rsid w:val="0037728A"/>
    <w:rsid w:val="003776D8"/>
    <w:rsid w:val="0037779C"/>
    <w:rsid w:val="00380B7D"/>
    <w:rsid w:val="00381A99"/>
    <w:rsid w:val="003829C2"/>
    <w:rsid w:val="00382AB3"/>
    <w:rsid w:val="003830B2"/>
    <w:rsid w:val="00384724"/>
    <w:rsid w:val="00387DF5"/>
    <w:rsid w:val="00390E50"/>
    <w:rsid w:val="003919B7"/>
    <w:rsid w:val="00391D57"/>
    <w:rsid w:val="00392292"/>
    <w:rsid w:val="00392A5D"/>
    <w:rsid w:val="003936EC"/>
    <w:rsid w:val="00393EBA"/>
    <w:rsid w:val="00394F45"/>
    <w:rsid w:val="003956CC"/>
    <w:rsid w:val="00395E56"/>
    <w:rsid w:val="003A2361"/>
    <w:rsid w:val="003A5927"/>
    <w:rsid w:val="003B1017"/>
    <w:rsid w:val="003B3C07"/>
    <w:rsid w:val="003B6081"/>
    <w:rsid w:val="003B6775"/>
    <w:rsid w:val="003C0577"/>
    <w:rsid w:val="003C18A3"/>
    <w:rsid w:val="003C2503"/>
    <w:rsid w:val="003C29CD"/>
    <w:rsid w:val="003C5FE2"/>
    <w:rsid w:val="003D05FB"/>
    <w:rsid w:val="003D1B16"/>
    <w:rsid w:val="003D45BF"/>
    <w:rsid w:val="003D508A"/>
    <w:rsid w:val="003D5295"/>
    <w:rsid w:val="003D537F"/>
    <w:rsid w:val="003D53E7"/>
    <w:rsid w:val="003D7B75"/>
    <w:rsid w:val="003E0208"/>
    <w:rsid w:val="003E4B57"/>
    <w:rsid w:val="003F0688"/>
    <w:rsid w:val="003F27E1"/>
    <w:rsid w:val="003F437A"/>
    <w:rsid w:val="003F5C2B"/>
    <w:rsid w:val="00402240"/>
    <w:rsid w:val="004023E9"/>
    <w:rsid w:val="0040454A"/>
    <w:rsid w:val="00412FEF"/>
    <w:rsid w:val="00413F83"/>
    <w:rsid w:val="0041490C"/>
    <w:rsid w:val="00416191"/>
    <w:rsid w:val="00416721"/>
    <w:rsid w:val="00421EF0"/>
    <w:rsid w:val="004224FA"/>
    <w:rsid w:val="00423D07"/>
    <w:rsid w:val="00425631"/>
    <w:rsid w:val="00427439"/>
    <w:rsid w:val="00427936"/>
    <w:rsid w:val="004408EA"/>
    <w:rsid w:val="00440AE9"/>
    <w:rsid w:val="0044346F"/>
    <w:rsid w:val="004458E0"/>
    <w:rsid w:val="00453FF6"/>
    <w:rsid w:val="004600DC"/>
    <w:rsid w:val="0046520A"/>
    <w:rsid w:val="004671C7"/>
    <w:rsid w:val="004672AB"/>
    <w:rsid w:val="00470DD2"/>
    <w:rsid w:val="00470F5C"/>
    <w:rsid w:val="004714FE"/>
    <w:rsid w:val="0047194A"/>
    <w:rsid w:val="00472DC1"/>
    <w:rsid w:val="00477BAA"/>
    <w:rsid w:val="0048105E"/>
    <w:rsid w:val="00482548"/>
    <w:rsid w:val="004841C6"/>
    <w:rsid w:val="00495053"/>
    <w:rsid w:val="004A0D16"/>
    <w:rsid w:val="004A1F59"/>
    <w:rsid w:val="004A29BE"/>
    <w:rsid w:val="004A3225"/>
    <w:rsid w:val="004A33EE"/>
    <w:rsid w:val="004A3AA8"/>
    <w:rsid w:val="004B13C7"/>
    <w:rsid w:val="004B778F"/>
    <w:rsid w:val="004C0609"/>
    <w:rsid w:val="004C639F"/>
    <w:rsid w:val="004D052D"/>
    <w:rsid w:val="004D141F"/>
    <w:rsid w:val="004D2742"/>
    <w:rsid w:val="004D377D"/>
    <w:rsid w:val="004D444A"/>
    <w:rsid w:val="004D6310"/>
    <w:rsid w:val="004E0062"/>
    <w:rsid w:val="004E05A1"/>
    <w:rsid w:val="004E687F"/>
    <w:rsid w:val="004E7F21"/>
    <w:rsid w:val="004F472A"/>
    <w:rsid w:val="004F5E57"/>
    <w:rsid w:val="004F6710"/>
    <w:rsid w:val="00500C3E"/>
    <w:rsid w:val="00502849"/>
    <w:rsid w:val="00504334"/>
    <w:rsid w:val="0050498D"/>
    <w:rsid w:val="0051006A"/>
    <w:rsid w:val="005104D7"/>
    <w:rsid w:val="00510B9E"/>
    <w:rsid w:val="00516DD4"/>
    <w:rsid w:val="00523D82"/>
    <w:rsid w:val="00524E68"/>
    <w:rsid w:val="00526B30"/>
    <w:rsid w:val="00534D81"/>
    <w:rsid w:val="00536BC2"/>
    <w:rsid w:val="00537289"/>
    <w:rsid w:val="005425E1"/>
    <w:rsid w:val="005427C5"/>
    <w:rsid w:val="00542CF6"/>
    <w:rsid w:val="00553C03"/>
    <w:rsid w:val="00557090"/>
    <w:rsid w:val="00560DDA"/>
    <w:rsid w:val="00563692"/>
    <w:rsid w:val="00565BE3"/>
    <w:rsid w:val="00571679"/>
    <w:rsid w:val="00572794"/>
    <w:rsid w:val="005756D5"/>
    <w:rsid w:val="005771D8"/>
    <w:rsid w:val="00584235"/>
    <w:rsid w:val="005844E7"/>
    <w:rsid w:val="005908B8"/>
    <w:rsid w:val="00594DBC"/>
    <w:rsid w:val="0059512E"/>
    <w:rsid w:val="005967AA"/>
    <w:rsid w:val="005A3264"/>
    <w:rsid w:val="005A6DD2"/>
    <w:rsid w:val="005B2B9E"/>
    <w:rsid w:val="005B6EA0"/>
    <w:rsid w:val="005C17E1"/>
    <w:rsid w:val="005C3470"/>
    <w:rsid w:val="005C385D"/>
    <w:rsid w:val="005C5FCD"/>
    <w:rsid w:val="005D0A0E"/>
    <w:rsid w:val="005D3B20"/>
    <w:rsid w:val="005D6A8F"/>
    <w:rsid w:val="005D71B7"/>
    <w:rsid w:val="005E303F"/>
    <w:rsid w:val="005E4759"/>
    <w:rsid w:val="005E54F0"/>
    <w:rsid w:val="005E5C68"/>
    <w:rsid w:val="005E65C0"/>
    <w:rsid w:val="005F0390"/>
    <w:rsid w:val="005F67EB"/>
    <w:rsid w:val="006030C0"/>
    <w:rsid w:val="0060438F"/>
    <w:rsid w:val="00604DCA"/>
    <w:rsid w:val="00606B21"/>
    <w:rsid w:val="006072CD"/>
    <w:rsid w:val="00611AAC"/>
    <w:rsid w:val="00612023"/>
    <w:rsid w:val="00614190"/>
    <w:rsid w:val="00622A99"/>
    <w:rsid w:val="00622E67"/>
    <w:rsid w:val="00626B57"/>
    <w:rsid w:val="00626EDC"/>
    <w:rsid w:val="00627123"/>
    <w:rsid w:val="00637E5A"/>
    <w:rsid w:val="00641FBA"/>
    <w:rsid w:val="006452D3"/>
    <w:rsid w:val="006470EC"/>
    <w:rsid w:val="006542D6"/>
    <w:rsid w:val="006558A9"/>
    <w:rsid w:val="0065598E"/>
    <w:rsid w:val="00655AF2"/>
    <w:rsid w:val="00655BC5"/>
    <w:rsid w:val="006568BE"/>
    <w:rsid w:val="0066025D"/>
    <w:rsid w:val="0066091A"/>
    <w:rsid w:val="00663753"/>
    <w:rsid w:val="006644CF"/>
    <w:rsid w:val="006773EC"/>
    <w:rsid w:val="00680504"/>
    <w:rsid w:val="00681CD9"/>
    <w:rsid w:val="00683E30"/>
    <w:rsid w:val="006852B3"/>
    <w:rsid w:val="00687024"/>
    <w:rsid w:val="00695E22"/>
    <w:rsid w:val="0069775E"/>
    <w:rsid w:val="006A05AE"/>
    <w:rsid w:val="006A2907"/>
    <w:rsid w:val="006A3645"/>
    <w:rsid w:val="006A4658"/>
    <w:rsid w:val="006A4A34"/>
    <w:rsid w:val="006B05A9"/>
    <w:rsid w:val="006B3495"/>
    <w:rsid w:val="006B4BC7"/>
    <w:rsid w:val="006B7093"/>
    <w:rsid w:val="006B7417"/>
    <w:rsid w:val="006B7B6D"/>
    <w:rsid w:val="006C2835"/>
    <w:rsid w:val="006C4105"/>
    <w:rsid w:val="006C7212"/>
    <w:rsid w:val="006C72DE"/>
    <w:rsid w:val="006C7AC7"/>
    <w:rsid w:val="006D2527"/>
    <w:rsid w:val="006D31F9"/>
    <w:rsid w:val="006D3691"/>
    <w:rsid w:val="006D44C9"/>
    <w:rsid w:val="006E5EF0"/>
    <w:rsid w:val="006F3117"/>
    <w:rsid w:val="006F3563"/>
    <w:rsid w:val="006F42B9"/>
    <w:rsid w:val="006F6103"/>
    <w:rsid w:val="006F631E"/>
    <w:rsid w:val="00704E00"/>
    <w:rsid w:val="00705B93"/>
    <w:rsid w:val="007061CD"/>
    <w:rsid w:val="00716F3C"/>
    <w:rsid w:val="007209E7"/>
    <w:rsid w:val="00722B4F"/>
    <w:rsid w:val="00723A21"/>
    <w:rsid w:val="00723A7A"/>
    <w:rsid w:val="00724C38"/>
    <w:rsid w:val="00725F30"/>
    <w:rsid w:val="00726182"/>
    <w:rsid w:val="007264B2"/>
    <w:rsid w:val="00727635"/>
    <w:rsid w:val="00727D93"/>
    <w:rsid w:val="00732329"/>
    <w:rsid w:val="007337CA"/>
    <w:rsid w:val="007348CD"/>
    <w:rsid w:val="00734CE4"/>
    <w:rsid w:val="00735123"/>
    <w:rsid w:val="00741837"/>
    <w:rsid w:val="007453E6"/>
    <w:rsid w:val="00751207"/>
    <w:rsid w:val="00754789"/>
    <w:rsid w:val="00755B92"/>
    <w:rsid w:val="00770453"/>
    <w:rsid w:val="0077309D"/>
    <w:rsid w:val="00776FCD"/>
    <w:rsid w:val="007774EE"/>
    <w:rsid w:val="00777F20"/>
    <w:rsid w:val="00781466"/>
    <w:rsid w:val="00781822"/>
    <w:rsid w:val="00783F21"/>
    <w:rsid w:val="00786AE0"/>
    <w:rsid w:val="00787159"/>
    <w:rsid w:val="00790060"/>
    <w:rsid w:val="0079043A"/>
    <w:rsid w:val="007905A1"/>
    <w:rsid w:val="00791668"/>
    <w:rsid w:val="00791AA1"/>
    <w:rsid w:val="00793995"/>
    <w:rsid w:val="007A3793"/>
    <w:rsid w:val="007B0F0C"/>
    <w:rsid w:val="007B6D08"/>
    <w:rsid w:val="007C1BA2"/>
    <w:rsid w:val="007C2B48"/>
    <w:rsid w:val="007D20E9"/>
    <w:rsid w:val="007D33D0"/>
    <w:rsid w:val="007D35EA"/>
    <w:rsid w:val="007D7881"/>
    <w:rsid w:val="007D7E3A"/>
    <w:rsid w:val="007E0E10"/>
    <w:rsid w:val="007E4768"/>
    <w:rsid w:val="007E6C2C"/>
    <w:rsid w:val="007E777B"/>
    <w:rsid w:val="007F0D71"/>
    <w:rsid w:val="007F2070"/>
    <w:rsid w:val="007F3C21"/>
    <w:rsid w:val="007F63C1"/>
    <w:rsid w:val="008053F5"/>
    <w:rsid w:val="00807AF7"/>
    <w:rsid w:val="00810198"/>
    <w:rsid w:val="00811672"/>
    <w:rsid w:val="00812A2A"/>
    <w:rsid w:val="00813A8C"/>
    <w:rsid w:val="00815DA8"/>
    <w:rsid w:val="0082194D"/>
    <w:rsid w:val="008221F9"/>
    <w:rsid w:val="00826EF5"/>
    <w:rsid w:val="00831693"/>
    <w:rsid w:val="00834244"/>
    <w:rsid w:val="008365E8"/>
    <w:rsid w:val="00836824"/>
    <w:rsid w:val="008377F7"/>
    <w:rsid w:val="00840104"/>
    <w:rsid w:val="00840C1F"/>
    <w:rsid w:val="008411C9"/>
    <w:rsid w:val="008414C2"/>
    <w:rsid w:val="008418D3"/>
    <w:rsid w:val="00841FC5"/>
    <w:rsid w:val="0084293C"/>
    <w:rsid w:val="0084296F"/>
    <w:rsid w:val="00843D0F"/>
    <w:rsid w:val="00845709"/>
    <w:rsid w:val="00850DA3"/>
    <w:rsid w:val="008526DC"/>
    <w:rsid w:val="00852834"/>
    <w:rsid w:val="0085532C"/>
    <w:rsid w:val="008576BD"/>
    <w:rsid w:val="00857BCC"/>
    <w:rsid w:val="00860463"/>
    <w:rsid w:val="00862FF6"/>
    <w:rsid w:val="0086307D"/>
    <w:rsid w:val="0086741A"/>
    <w:rsid w:val="00871E3D"/>
    <w:rsid w:val="00872E93"/>
    <w:rsid w:val="008733DA"/>
    <w:rsid w:val="00880259"/>
    <w:rsid w:val="008850E4"/>
    <w:rsid w:val="008876DF"/>
    <w:rsid w:val="008939AB"/>
    <w:rsid w:val="008A12F5"/>
    <w:rsid w:val="008A6E6B"/>
    <w:rsid w:val="008B1587"/>
    <w:rsid w:val="008B1B01"/>
    <w:rsid w:val="008B2F68"/>
    <w:rsid w:val="008B3BCD"/>
    <w:rsid w:val="008B5C2E"/>
    <w:rsid w:val="008B6DF8"/>
    <w:rsid w:val="008C106C"/>
    <w:rsid w:val="008C10E6"/>
    <w:rsid w:val="008C10F1"/>
    <w:rsid w:val="008C1926"/>
    <w:rsid w:val="008C1E99"/>
    <w:rsid w:val="008C2059"/>
    <w:rsid w:val="008C304F"/>
    <w:rsid w:val="008C33E2"/>
    <w:rsid w:val="008E0085"/>
    <w:rsid w:val="008E2AA6"/>
    <w:rsid w:val="008E311B"/>
    <w:rsid w:val="008F107E"/>
    <w:rsid w:val="008F1AE5"/>
    <w:rsid w:val="008F46E7"/>
    <w:rsid w:val="008F64CA"/>
    <w:rsid w:val="008F6F0B"/>
    <w:rsid w:val="008F7E4B"/>
    <w:rsid w:val="009032BC"/>
    <w:rsid w:val="00907BA7"/>
    <w:rsid w:val="0091064E"/>
    <w:rsid w:val="00911FC5"/>
    <w:rsid w:val="009157EF"/>
    <w:rsid w:val="00920956"/>
    <w:rsid w:val="0092121C"/>
    <w:rsid w:val="00924213"/>
    <w:rsid w:val="00931A10"/>
    <w:rsid w:val="00940D5A"/>
    <w:rsid w:val="00942071"/>
    <w:rsid w:val="00943242"/>
    <w:rsid w:val="00946A39"/>
    <w:rsid w:val="0094741F"/>
    <w:rsid w:val="00947967"/>
    <w:rsid w:val="00955201"/>
    <w:rsid w:val="009609B0"/>
    <w:rsid w:val="009627AA"/>
    <w:rsid w:val="00964C39"/>
    <w:rsid w:val="00965200"/>
    <w:rsid w:val="009668B3"/>
    <w:rsid w:val="00966DA0"/>
    <w:rsid w:val="00970375"/>
    <w:rsid w:val="00971471"/>
    <w:rsid w:val="009751FB"/>
    <w:rsid w:val="00977659"/>
    <w:rsid w:val="00983A7D"/>
    <w:rsid w:val="009845B6"/>
    <w:rsid w:val="009849C2"/>
    <w:rsid w:val="00984D24"/>
    <w:rsid w:val="009858EB"/>
    <w:rsid w:val="0099536E"/>
    <w:rsid w:val="009A3F47"/>
    <w:rsid w:val="009A56AF"/>
    <w:rsid w:val="009B0046"/>
    <w:rsid w:val="009B1162"/>
    <w:rsid w:val="009C1440"/>
    <w:rsid w:val="009C2107"/>
    <w:rsid w:val="009C5D9E"/>
    <w:rsid w:val="009D1C63"/>
    <w:rsid w:val="009D2C3E"/>
    <w:rsid w:val="009D5D8F"/>
    <w:rsid w:val="009E0625"/>
    <w:rsid w:val="009E2E3E"/>
    <w:rsid w:val="009E3034"/>
    <w:rsid w:val="009E549F"/>
    <w:rsid w:val="009F28A8"/>
    <w:rsid w:val="009F473E"/>
    <w:rsid w:val="009F5247"/>
    <w:rsid w:val="009F5B4F"/>
    <w:rsid w:val="009F682A"/>
    <w:rsid w:val="00A00E01"/>
    <w:rsid w:val="00A022BE"/>
    <w:rsid w:val="00A026CD"/>
    <w:rsid w:val="00A07B4B"/>
    <w:rsid w:val="00A17D83"/>
    <w:rsid w:val="00A230C3"/>
    <w:rsid w:val="00A23983"/>
    <w:rsid w:val="00A24C95"/>
    <w:rsid w:val="00A25100"/>
    <w:rsid w:val="00A252B1"/>
    <w:rsid w:val="00A2599A"/>
    <w:rsid w:val="00A26094"/>
    <w:rsid w:val="00A301BF"/>
    <w:rsid w:val="00A302B2"/>
    <w:rsid w:val="00A3129F"/>
    <w:rsid w:val="00A331B4"/>
    <w:rsid w:val="00A3484E"/>
    <w:rsid w:val="00A356D3"/>
    <w:rsid w:val="00A36904"/>
    <w:rsid w:val="00A36ADA"/>
    <w:rsid w:val="00A37C4D"/>
    <w:rsid w:val="00A4057C"/>
    <w:rsid w:val="00A43197"/>
    <w:rsid w:val="00A438D8"/>
    <w:rsid w:val="00A455FF"/>
    <w:rsid w:val="00A473F5"/>
    <w:rsid w:val="00A51F9D"/>
    <w:rsid w:val="00A5416A"/>
    <w:rsid w:val="00A57500"/>
    <w:rsid w:val="00A639F4"/>
    <w:rsid w:val="00A65864"/>
    <w:rsid w:val="00A65FAE"/>
    <w:rsid w:val="00A6628D"/>
    <w:rsid w:val="00A67FED"/>
    <w:rsid w:val="00A71230"/>
    <w:rsid w:val="00A7454B"/>
    <w:rsid w:val="00A75EE2"/>
    <w:rsid w:val="00A814F4"/>
    <w:rsid w:val="00A81A32"/>
    <w:rsid w:val="00A835BD"/>
    <w:rsid w:val="00A92FAA"/>
    <w:rsid w:val="00A930C5"/>
    <w:rsid w:val="00A97B15"/>
    <w:rsid w:val="00AA408F"/>
    <w:rsid w:val="00AA42D5"/>
    <w:rsid w:val="00AB2FAB"/>
    <w:rsid w:val="00AB5C14"/>
    <w:rsid w:val="00AB7261"/>
    <w:rsid w:val="00AC1EE7"/>
    <w:rsid w:val="00AC333F"/>
    <w:rsid w:val="00AC5528"/>
    <w:rsid w:val="00AC585C"/>
    <w:rsid w:val="00AC5983"/>
    <w:rsid w:val="00AD1925"/>
    <w:rsid w:val="00AD4377"/>
    <w:rsid w:val="00AE067D"/>
    <w:rsid w:val="00AE3D0E"/>
    <w:rsid w:val="00AE43E7"/>
    <w:rsid w:val="00AE5C77"/>
    <w:rsid w:val="00AF1181"/>
    <w:rsid w:val="00AF2F79"/>
    <w:rsid w:val="00AF33F0"/>
    <w:rsid w:val="00AF4653"/>
    <w:rsid w:val="00AF4EC2"/>
    <w:rsid w:val="00AF6D89"/>
    <w:rsid w:val="00AF7DB7"/>
    <w:rsid w:val="00B04F72"/>
    <w:rsid w:val="00B0529E"/>
    <w:rsid w:val="00B07588"/>
    <w:rsid w:val="00B10D02"/>
    <w:rsid w:val="00B201E2"/>
    <w:rsid w:val="00B22DBF"/>
    <w:rsid w:val="00B259D9"/>
    <w:rsid w:val="00B31480"/>
    <w:rsid w:val="00B3325B"/>
    <w:rsid w:val="00B33324"/>
    <w:rsid w:val="00B35FE4"/>
    <w:rsid w:val="00B443E4"/>
    <w:rsid w:val="00B47671"/>
    <w:rsid w:val="00B532F6"/>
    <w:rsid w:val="00B5484D"/>
    <w:rsid w:val="00B563EA"/>
    <w:rsid w:val="00B56BAD"/>
    <w:rsid w:val="00B56CDF"/>
    <w:rsid w:val="00B60E51"/>
    <w:rsid w:val="00B60E64"/>
    <w:rsid w:val="00B62488"/>
    <w:rsid w:val="00B6326A"/>
    <w:rsid w:val="00B63A54"/>
    <w:rsid w:val="00B673F5"/>
    <w:rsid w:val="00B732B4"/>
    <w:rsid w:val="00B741B5"/>
    <w:rsid w:val="00B77D18"/>
    <w:rsid w:val="00B80899"/>
    <w:rsid w:val="00B809F6"/>
    <w:rsid w:val="00B8313A"/>
    <w:rsid w:val="00B92AAD"/>
    <w:rsid w:val="00B93503"/>
    <w:rsid w:val="00BA31E8"/>
    <w:rsid w:val="00BA4D12"/>
    <w:rsid w:val="00BA5304"/>
    <w:rsid w:val="00BA55E0"/>
    <w:rsid w:val="00BA6BD4"/>
    <w:rsid w:val="00BA6C7A"/>
    <w:rsid w:val="00BB0257"/>
    <w:rsid w:val="00BB17D1"/>
    <w:rsid w:val="00BB3752"/>
    <w:rsid w:val="00BB6688"/>
    <w:rsid w:val="00BC26D4"/>
    <w:rsid w:val="00BC276A"/>
    <w:rsid w:val="00BD4942"/>
    <w:rsid w:val="00BE0C80"/>
    <w:rsid w:val="00BE1174"/>
    <w:rsid w:val="00BE1D0D"/>
    <w:rsid w:val="00BF2A42"/>
    <w:rsid w:val="00C015CA"/>
    <w:rsid w:val="00C03D8C"/>
    <w:rsid w:val="00C04025"/>
    <w:rsid w:val="00C04F42"/>
    <w:rsid w:val="00C055EC"/>
    <w:rsid w:val="00C10641"/>
    <w:rsid w:val="00C10DC9"/>
    <w:rsid w:val="00C12FB3"/>
    <w:rsid w:val="00C13917"/>
    <w:rsid w:val="00C1657E"/>
    <w:rsid w:val="00C17341"/>
    <w:rsid w:val="00C218B5"/>
    <w:rsid w:val="00C22500"/>
    <w:rsid w:val="00C24DD5"/>
    <w:rsid w:val="00C24EEF"/>
    <w:rsid w:val="00C25CF6"/>
    <w:rsid w:val="00C26C36"/>
    <w:rsid w:val="00C322E2"/>
    <w:rsid w:val="00C3235F"/>
    <w:rsid w:val="00C32768"/>
    <w:rsid w:val="00C348D8"/>
    <w:rsid w:val="00C431DF"/>
    <w:rsid w:val="00C441D9"/>
    <w:rsid w:val="00C456BD"/>
    <w:rsid w:val="00C460B3"/>
    <w:rsid w:val="00C51401"/>
    <w:rsid w:val="00C530DC"/>
    <w:rsid w:val="00C5350D"/>
    <w:rsid w:val="00C566C6"/>
    <w:rsid w:val="00C6123C"/>
    <w:rsid w:val="00C61927"/>
    <w:rsid w:val="00C6311A"/>
    <w:rsid w:val="00C7084D"/>
    <w:rsid w:val="00C7174C"/>
    <w:rsid w:val="00C7315E"/>
    <w:rsid w:val="00C737A2"/>
    <w:rsid w:val="00C75895"/>
    <w:rsid w:val="00C83C9F"/>
    <w:rsid w:val="00C8544E"/>
    <w:rsid w:val="00C94519"/>
    <w:rsid w:val="00C94840"/>
    <w:rsid w:val="00CA4EE3"/>
    <w:rsid w:val="00CB027F"/>
    <w:rsid w:val="00CB2EF1"/>
    <w:rsid w:val="00CB3AF2"/>
    <w:rsid w:val="00CC0EBB"/>
    <w:rsid w:val="00CC4FF9"/>
    <w:rsid w:val="00CC6297"/>
    <w:rsid w:val="00CC7690"/>
    <w:rsid w:val="00CD0748"/>
    <w:rsid w:val="00CD0DB5"/>
    <w:rsid w:val="00CD1986"/>
    <w:rsid w:val="00CD54BF"/>
    <w:rsid w:val="00CE111F"/>
    <w:rsid w:val="00CE129C"/>
    <w:rsid w:val="00CE3A74"/>
    <w:rsid w:val="00CE4D5C"/>
    <w:rsid w:val="00CF05DA"/>
    <w:rsid w:val="00CF1CC8"/>
    <w:rsid w:val="00CF20DE"/>
    <w:rsid w:val="00CF2767"/>
    <w:rsid w:val="00CF58EB"/>
    <w:rsid w:val="00CF5DE5"/>
    <w:rsid w:val="00CF6FEC"/>
    <w:rsid w:val="00D0106E"/>
    <w:rsid w:val="00D06383"/>
    <w:rsid w:val="00D1289C"/>
    <w:rsid w:val="00D167B2"/>
    <w:rsid w:val="00D17A3E"/>
    <w:rsid w:val="00D20750"/>
    <w:rsid w:val="00D20D26"/>
    <w:rsid w:val="00D20E85"/>
    <w:rsid w:val="00D24615"/>
    <w:rsid w:val="00D25AE3"/>
    <w:rsid w:val="00D37842"/>
    <w:rsid w:val="00D42DC2"/>
    <w:rsid w:val="00D42E1F"/>
    <w:rsid w:val="00D4302B"/>
    <w:rsid w:val="00D45F19"/>
    <w:rsid w:val="00D537E1"/>
    <w:rsid w:val="00D54BE3"/>
    <w:rsid w:val="00D55BB2"/>
    <w:rsid w:val="00D6091A"/>
    <w:rsid w:val="00D631E7"/>
    <w:rsid w:val="00D6605A"/>
    <w:rsid w:val="00D6695F"/>
    <w:rsid w:val="00D67715"/>
    <w:rsid w:val="00D7402A"/>
    <w:rsid w:val="00D75644"/>
    <w:rsid w:val="00D776D9"/>
    <w:rsid w:val="00D81656"/>
    <w:rsid w:val="00D83254"/>
    <w:rsid w:val="00D83D87"/>
    <w:rsid w:val="00D84A6D"/>
    <w:rsid w:val="00D86A30"/>
    <w:rsid w:val="00D87B4E"/>
    <w:rsid w:val="00D958A1"/>
    <w:rsid w:val="00D97CB4"/>
    <w:rsid w:val="00D97DD4"/>
    <w:rsid w:val="00DA25BB"/>
    <w:rsid w:val="00DA56AC"/>
    <w:rsid w:val="00DA5A8A"/>
    <w:rsid w:val="00DB0402"/>
    <w:rsid w:val="00DB1170"/>
    <w:rsid w:val="00DB26CD"/>
    <w:rsid w:val="00DB441C"/>
    <w:rsid w:val="00DB44AF"/>
    <w:rsid w:val="00DB5F8C"/>
    <w:rsid w:val="00DC1F58"/>
    <w:rsid w:val="00DC339B"/>
    <w:rsid w:val="00DC5D40"/>
    <w:rsid w:val="00DC69A7"/>
    <w:rsid w:val="00DD0B88"/>
    <w:rsid w:val="00DD30E9"/>
    <w:rsid w:val="00DD49CF"/>
    <w:rsid w:val="00DD4F47"/>
    <w:rsid w:val="00DD5357"/>
    <w:rsid w:val="00DD7FBB"/>
    <w:rsid w:val="00DE0B9F"/>
    <w:rsid w:val="00DE2A9E"/>
    <w:rsid w:val="00DE4238"/>
    <w:rsid w:val="00DE4886"/>
    <w:rsid w:val="00DE657F"/>
    <w:rsid w:val="00DE752B"/>
    <w:rsid w:val="00DF1218"/>
    <w:rsid w:val="00DF1A7D"/>
    <w:rsid w:val="00DF3A97"/>
    <w:rsid w:val="00DF6462"/>
    <w:rsid w:val="00E0250E"/>
    <w:rsid w:val="00E02FA0"/>
    <w:rsid w:val="00E036DC"/>
    <w:rsid w:val="00E05BA9"/>
    <w:rsid w:val="00E06F7C"/>
    <w:rsid w:val="00E10454"/>
    <w:rsid w:val="00E112E5"/>
    <w:rsid w:val="00E11D97"/>
    <w:rsid w:val="00E122D8"/>
    <w:rsid w:val="00E12CC8"/>
    <w:rsid w:val="00E15352"/>
    <w:rsid w:val="00E179B7"/>
    <w:rsid w:val="00E21CC7"/>
    <w:rsid w:val="00E24D9E"/>
    <w:rsid w:val="00E25849"/>
    <w:rsid w:val="00E261CC"/>
    <w:rsid w:val="00E26DC9"/>
    <w:rsid w:val="00E3197E"/>
    <w:rsid w:val="00E342F8"/>
    <w:rsid w:val="00E351ED"/>
    <w:rsid w:val="00E358BE"/>
    <w:rsid w:val="00E42B19"/>
    <w:rsid w:val="00E6034B"/>
    <w:rsid w:val="00E6549E"/>
    <w:rsid w:val="00E65EDE"/>
    <w:rsid w:val="00E6713C"/>
    <w:rsid w:val="00E67994"/>
    <w:rsid w:val="00E70F81"/>
    <w:rsid w:val="00E77055"/>
    <w:rsid w:val="00E77460"/>
    <w:rsid w:val="00E83ABC"/>
    <w:rsid w:val="00E844F2"/>
    <w:rsid w:val="00E90AD0"/>
    <w:rsid w:val="00E92FCB"/>
    <w:rsid w:val="00E94FA6"/>
    <w:rsid w:val="00E95A2E"/>
    <w:rsid w:val="00EA0922"/>
    <w:rsid w:val="00EA147F"/>
    <w:rsid w:val="00EA4A27"/>
    <w:rsid w:val="00EA4FA6"/>
    <w:rsid w:val="00EA7D7B"/>
    <w:rsid w:val="00EB1A25"/>
    <w:rsid w:val="00EC1CF3"/>
    <w:rsid w:val="00EC2807"/>
    <w:rsid w:val="00EC2D09"/>
    <w:rsid w:val="00EC7363"/>
    <w:rsid w:val="00ED03AB"/>
    <w:rsid w:val="00ED16F9"/>
    <w:rsid w:val="00ED1963"/>
    <w:rsid w:val="00ED1CD4"/>
    <w:rsid w:val="00ED1D2B"/>
    <w:rsid w:val="00ED64B5"/>
    <w:rsid w:val="00ED778A"/>
    <w:rsid w:val="00EE28C1"/>
    <w:rsid w:val="00EE6BC5"/>
    <w:rsid w:val="00EE7CCA"/>
    <w:rsid w:val="00EF08E1"/>
    <w:rsid w:val="00EF0DF0"/>
    <w:rsid w:val="00EF1F4D"/>
    <w:rsid w:val="00EF206B"/>
    <w:rsid w:val="00EF2D16"/>
    <w:rsid w:val="00EF32BC"/>
    <w:rsid w:val="00EF4013"/>
    <w:rsid w:val="00EF5599"/>
    <w:rsid w:val="00F0253F"/>
    <w:rsid w:val="00F05FA1"/>
    <w:rsid w:val="00F063BD"/>
    <w:rsid w:val="00F06E53"/>
    <w:rsid w:val="00F16A14"/>
    <w:rsid w:val="00F177A6"/>
    <w:rsid w:val="00F2642F"/>
    <w:rsid w:val="00F33572"/>
    <w:rsid w:val="00F346FF"/>
    <w:rsid w:val="00F362D7"/>
    <w:rsid w:val="00F37D7B"/>
    <w:rsid w:val="00F5314C"/>
    <w:rsid w:val="00F55766"/>
    <w:rsid w:val="00F561FF"/>
    <w:rsid w:val="00F5688C"/>
    <w:rsid w:val="00F575F5"/>
    <w:rsid w:val="00F60048"/>
    <w:rsid w:val="00F635DD"/>
    <w:rsid w:val="00F6627B"/>
    <w:rsid w:val="00F67011"/>
    <w:rsid w:val="00F7336E"/>
    <w:rsid w:val="00F734F2"/>
    <w:rsid w:val="00F73BBE"/>
    <w:rsid w:val="00F75052"/>
    <w:rsid w:val="00F804D3"/>
    <w:rsid w:val="00F816CB"/>
    <w:rsid w:val="00F81CD2"/>
    <w:rsid w:val="00F82641"/>
    <w:rsid w:val="00F90F18"/>
    <w:rsid w:val="00F937E4"/>
    <w:rsid w:val="00F94490"/>
    <w:rsid w:val="00F95EE7"/>
    <w:rsid w:val="00F97446"/>
    <w:rsid w:val="00FA39E6"/>
    <w:rsid w:val="00FA7BC9"/>
    <w:rsid w:val="00FB378E"/>
    <w:rsid w:val="00FB37F1"/>
    <w:rsid w:val="00FB47C0"/>
    <w:rsid w:val="00FB501B"/>
    <w:rsid w:val="00FB6D63"/>
    <w:rsid w:val="00FB719A"/>
    <w:rsid w:val="00FB7770"/>
    <w:rsid w:val="00FC00B2"/>
    <w:rsid w:val="00FD3B91"/>
    <w:rsid w:val="00FD48B5"/>
    <w:rsid w:val="00FD576B"/>
    <w:rsid w:val="00FD579E"/>
    <w:rsid w:val="00FD61B2"/>
    <w:rsid w:val="00FD6845"/>
    <w:rsid w:val="00FD7DA4"/>
    <w:rsid w:val="00FE0229"/>
    <w:rsid w:val="00FE1966"/>
    <w:rsid w:val="00FE4516"/>
    <w:rsid w:val="00FE64C8"/>
    <w:rsid w:val="00FF57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A41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unhideWhenUsed/>
    <w:rsid w:val="00871E3D"/>
    <w:pPr>
      <w:overflowPunct/>
      <w:autoSpaceDE/>
      <w:autoSpaceDN/>
      <w:snapToGrid w:val="0"/>
      <w:jc w:val="left"/>
    </w:pPr>
    <w:rPr>
      <w:rFonts w:ascii="Times New Roman"/>
      <w:sz w:val="20"/>
    </w:rPr>
  </w:style>
  <w:style w:type="character" w:customStyle="1" w:styleId="afe">
    <w:name w:val="註腳文字 字元"/>
    <w:basedOn w:val="a7"/>
    <w:link w:val="afd"/>
    <w:uiPriority w:val="99"/>
    <w:rsid w:val="00871E3D"/>
    <w:rPr>
      <w:rFonts w:eastAsia="標楷體"/>
      <w:kern w:val="2"/>
    </w:rPr>
  </w:style>
  <w:style w:type="character" w:styleId="aff">
    <w:name w:val="footnote reference"/>
    <w:uiPriority w:val="99"/>
    <w:semiHidden/>
    <w:unhideWhenUsed/>
    <w:rsid w:val="00871E3D"/>
    <w:rPr>
      <w:vertAlign w:val="superscript"/>
    </w:rPr>
  </w:style>
  <w:style w:type="paragraph" w:styleId="aff0">
    <w:name w:val="Salutation"/>
    <w:basedOn w:val="a6"/>
    <w:next w:val="a6"/>
    <w:link w:val="aff1"/>
    <w:uiPriority w:val="99"/>
    <w:unhideWhenUsed/>
    <w:rsid w:val="006030C0"/>
    <w:pPr>
      <w:overflowPunct/>
      <w:autoSpaceDE/>
      <w:autoSpaceDN/>
      <w:jc w:val="left"/>
    </w:pPr>
    <w:rPr>
      <w:rFonts w:asciiTheme="minorHAnsi" w:eastAsiaTheme="minorEastAsia" w:hAnsiTheme="minorHAnsi" w:cstheme="minorBidi"/>
      <w:szCs w:val="32"/>
    </w:rPr>
  </w:style>
  <w:style w:type="character" w:customStyle="1" w:styleId="aff1">
    <w:name w:val="問候 字元"/>
    <w:basedOn w:val="a7"/>
    <w:link w:val="aff0"/>
    <w:uiPriority w:val="99"/>
    <w:rsid w:val="006030C0"/>
    <w:rPr>
      <w:rFonts w:asciiTheme="minorHAnsi" w:eastAsiaTheme="minorEastAsia" w:hAnsiTheme="minorHAnsi" w:cstheme="minorBidi"/>
      <w:kern w:val="2"/>
      <w:sz w:val="32"/>
      <w:szCs w:val="32"/>
    </w:rPr>
  </w:style>
  <w:style w:type="character" w:customStyle="1" w:styleId="30">
    <w:name w:val="標題 3 字元"/>
    <w:basedOn w:val="a7"/>
    <w:link w:val="3"/>
    <w:rsid w:val="006644CF"/>
    <w:rPr>
      <w:rFonts w:ascii="標楷體" w:eastAsia="標楷體" w:hAnsi="Arial"/>
      <w:bCs/>
      <w:kern w:val="32"/>
      <w:sz w:val="32"/>
      <w:szCs w:val="36"/>
    </w:rPr>
  </w:style>
  <w:style w:type="character" w:customStyle="1" w:styleId="ab">
    <w:name w:val="簽名 字元"/>
    <w:basedOn w:val="a7"/>
    <w:link w:val="aa"/>
    <w:semiHidden/>
    <w:rsid w:val="00524E68"/>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6463206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614558793">
      <w:bodyDiv w:val="1"/>
      <w:marLeft w:val="0"/>
      <w:marRight w:val="0"/>
      <w:marTop w:val="0"/>
      <w:marBottom w:val="0"/>
      <w:divBdr>
        <w:top w:val="none" w:sz="0" w:space="0" w:color="auto"/>
        <w:left w:val="none" w:sz="0" w:space="0" w:color="auto"/>
        <w:bottom w:val="none" w:sz="0" w:space="0" w:color="auto"/>
        <w:right w:val="none" w:sz="0" w:space="0" w:color="auto"/>
      </w:divBdr>
    </w:div>
    <w:div w:id="174660625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D31FE-4768-4B69-B054-35D731931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2562</Words>
  <Characters>14609</Characters>
  <Application>Microsoft Office Word</Application>
  <DocSecurity>0</DocSecurity>
  <Lines>121</Lines>
  <Paragraphs>34</Paragraphs>
  <ScaleCrop>false</ScaleCrop>
  <Company/>
  <LinksUpToDate>false</LinksUpToDate>
  <CharactersWithSpaces>17137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2024-04-10T07:36:00Z</dcterms:created>
  <dcterms:modified xsi:type="dcterms:W3CDTF">2024-05-22T09:44:00Z</dcterms:modified>
  <cp:contentStatus/>
</cp:coreProperties>
</file>