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42FA4" w:rsidRDefault="00D20D26" w:rsidP="00F37D7B">
      <w:pPr>
        <w:pStyle w:val="af2"/>
        <w:rPr>
          <w:rFonts w:ascii="Times New Roman"/>
        </w:rPr>
      </w:pPr>
      <w:bookmarkStart w:id="0" w:name="_Hlk162860683"/>
      <w:bookmarkEnd w:id="0"/>
      <w:r w:rsidRPr="00D42FA4">
        <w:rPr>
          <w:rFonts w:ascii="Times New Roman"/>
        </w:rPr>
        <w:t>調查報告</w:t>
      </w:r>
    </w:p>
    <w:p w:rsidR="00D42FA4" w:rsidRPr="00D42FA4" w:rsidRDefault="00E25849" w:rsidP="00D42FA4">
      <w:pPr>
        <w:pStyle w:val="1"/>
        <w:ind w:left="2380" w:hanging="2380"/>
        <w:rPr>
          <w:rFonts w:ascii="Times New Roman" w:hAnsi="Times New Roman"/>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D42FA4">
        <w:rPr>
          <w:rFonts w:ascii="Times New Roman" w:hAnsi="Times New Roman"/>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BF0073" w:rsidRPr="00D42FA4">
        <w:rPr>
          <w:rFonts w:ascii="Times New Roman" w:hAnsi="Times New Roman" w:hint="eastAsia"/>
        </w:rPr>
        <w:t>據悉，臺北市政府辦理「大安區金華公共住宅」新建工程，基地坐落日治時期</w:t>
      </w:r>
      <w:proofErr w:type="gramStart"/>
      <w:r w:rsidR="00BF0073" w:rsidRPr="00D42FA4">
        <w:rPr>
          <w:rFonts w:ascii="Times New Roman" w:hAnsi="Times New Roman" w:hint="eastAsia"/>
        </w:rPr>
        <w:t>臺</w:t>
      </w:r>
      <w:proofErr w:type="gramEnd"/>
      <w:r w:rsidR="00BF0073" w:rsidRPr="00D42FA4">
        <w:rPr>
          <w:rFonts w:ascii="Times New Roman" w:hAnsi="Times New Roman" w:hint="eastAsia"/>
        </w:rPr>
        <w:t>北監獄範圍內，且緊鄰市定古蹟，</w:t>
      </w:r>
      <w:proofErr w:type="gramStart"/>
      <w:r w:rsidR="00BF0073" w:rsidRPr="00D42FA4">
        <w:rPr>
          <w:rFonts w:ascii="Times New Roman" w:hAnsi="Times New Roman" w:hint="eastAsia"/>
        </w:rPr>
        <w:t>設計暨監造</w:t>
      </w:r>
      <w:proofErr w:type="gramEnd"/>
      <w:r w:rsidR="00BF0073" w:rsidRPr="00D42FA4">
        <w:rPr>
          <w:rFonts w:ascii="Times New Roman" w:hAnsi="Times New Roman" w:hint="eastAsia"/>
        </w:rPr>
        <w:t>廠商依該府要求進行考古試掘，挖出長達</w:t>
      </w:r>
      <w:r w:rsidR="00BF0073" w:rsidRPr="00D42FA4">
        <w:rPr>
          <w:rFonts w:ascii="Times New Roman" w:hAnsi="Times New Roman" w:hint="eastAsia"/>
        </w:rPr>
        <w:t>100</w:t>
      </w:r>
      <w:r w:rsidR="00BF0073" w:rsidRPr="00D42FA4">
        <w:rPr>
          <w:rFonts w:ascii="Times New Roman" w:hAnsi="Times New Roman" w:hint="eastAsia"/>
        </w:rPr>
        <w:t>多公尺日治時期「尖底明溝」等建築結構遺留，該府為</w:t>
      </w:r>
      <w:proofErr w:type="gramStart"/>
      <w:r w:rsidR="00BF0073" w:rsidRPr="00D42FA4">
        <w:rPr>
          <w:rFonts w:ascii="Times New Roman" w:hAnsi="Times New Roman" w:hint="eastAsia"/>
        </w:rPr>
        <w:t>使公宅工程</w:t>
      </w:r>
      <w:proofErr w:type="gramEnd"/>
      <w:r w:rsidR="00BF0073" w:rsidRPr="00D42FA4">
        <w:rPr>
          <w:rFonts w:ascii="Times New Roman" w:hAnsi="Times New Roman" w:hint="eastAsia"/>
        </w:rPr>
        <w:t>順利進行，決定將遺</w:t>
      </w:r>
      <w:proofErr w:type="gramStart"/>
      <w:r w:rsidR="00BF0073" w:rsidRPr="00D42FA4">
        <w:rPr>
          <w:rFonts w:ascii="Times New Roman" w:hAnsi="Times New Roman" w:hint="eastAsia"/>
        </w:rPr>
        <w:t>構挖起，待公宅</w:t>
      </w:r>
      <w:proofErr w:type="gramEnd"/>
      <w:r w:rsidR="00BF0073" w:rsidRPr="00D42FA4">
        <w:rPr>
          <w:rFonts w:ascii="Times New Roman" w:hAnsi="Times New Roman" w:hint="eastAsia"/>
        </w:rPr>
        <w:t>完成後再原址重建展示。究該府</w:t>
      </w:r>
      <w:proofErr w:type="gramStart"/>
      <w:r w:rsidR="00BF0073" w:rsidRPr="00D42FA4">
        <w:rPr>
          <w:rFonts w:ascii="Times New Roman" w:hAnsi="Times New Roman" w:hint="eastAsia"/>
        </w:rPr>
        <w:t>疑以公宅工程</w:t>
      </w:r>
      <w:proofErr w:type="gramEnd"/>
      <w:r w:rsidR="00BF0073" w:rsidRPr="00D42FA4">
        <w:rPr>
          <w:rFonts w:ascii="Times New Roman" w:hAnsi="Times New Roman" w:hint="eastAsia"/>
        </w:rPr>
        <w:t>優先於遺址文物之保存重建，是否毀壞遺址之完整，實有深入調查之必要案。</w:t>
      </w:r>
      <w:bookmarkStart w:id="26" w:name="_Toc524902730"/>
    </w:p>
    <w:p w:rsidR="004F5241" w:rsidRPr="00D42FA4" w:rsidRDefault="004F5241" w:rsidP="00D42FA4">
      <w:pPr>
        <w:pStyle w:val="1"/>
        <w:ind w:left="2380" w:hanging="2380"/>
        <w:rPr>
          <w:rFonts w:ascii="Times New Roman" w:hAnsi="Times New Roman"/>
        </w:rPr>
      </w:pPr>
      <w:r w:rsidRPr="00D42FA4">
        <w:rPr>
          <w:rFonts w:ascii="Times New Roman" w:hAnsi="Times New Roman"/>
        </w:rPr>
        <w:t>調查意見：</w:t>
      </w:r>
    </w:p>
    <w:p w:rsidR="004F5241" w:rsidRPr="00D42FA4" w:rsidRDefault="004F5241" w:rsidP="00B146FB">
      <w:pPr>
        <w:pStyle w:val="1"/>
        <w:numPr>
          <w:ilvl w:val="0"/>
          <w:numId w:val="0"/>
        </w:numPr>
        <w:ind w:left="709" w:firstLineChars="208" w:firstLine="708"/>
        <w:rPr>
          <w:rFonts w:ascii="Times New Roman" w:hAnsi="Times New Roman"/>
        </w:rPr>
      </w:pPr>
      <w:r w:rsidRPr="00D42FA4">
        <w:rPr>
          <w:rFonts w:ascii="Times New Roman"/>
        </w:rPr>
        <w:t>案經函請</w:t>
      </w:r>
      <w:r w:rsidRPr="00D42FA4">
        <w:rPr>
          <w:rFonts w:ascii="Times New Roman" w:hint="eastAsia"/>
        </w:rPr>
        <w:t>臺北市政府</w:t>
      </w:r>
      <w:r w:rsidRPr="00D42FA4">
        <w:rPr>
          <w:rFonts w:ascii="Times New Roman"/>
        </w:rPr>
        <w:t>就有關事項提出說明</w:t>
      </w:r>
      <w:proofErr w:type="gramStart"/>
      <w:r w:rsidRPr="00D42FA4">
        <w:rPr>
          <w:rFonts w:ascii="Times New Roman"/>
        </w:rPr>
        <w:t>併</w:t>
      </w:r>
      <w:proofErr w:type="gramEnd"/>
      <w:r w:rsidRPr="00D42FA4">
        <w:rPr>
          <w:rFonts w:ascii="Times New Roman"/>
        </w:rPr>
        <w:t>附佐證資料到院，並於</w:t>
      </w:r>
      <w:r w:rsidRPr="00D42FA4">
        <w:rPr>
          <w:rFonts w:ascii="Times New Roman" w:hint="eastAsia"/>
        </w:rPr>
        <w:t>民國</w:t>
      </w:r>
      <w:r w:rsidRPr="00D42FA4">
        <w:rPr>
          <w:rFonts w:hAnsi="標楷體" w:hint="eastAsia"/>
        </w:rPr>
        <w:t>（下同)</w:t>
      </w:r>
      <w:r w:rsidRPr="00D42FA4">
        <w:rPr>
          <w:rFonts w:hAnsi="標楷體"/>
        </w:rPr>
        <w:t>11</w:t>
      </w:r>
      <w:r w:rsidRPr="00D42FA4">
        <w:rPr>
          <w:rFonts w:hAnsi="標楷體" w:hint="eastAsia"/>
        </w:rPr>
        <w:t>3</w:t>
      </w:r>
      <w:r w:rsidRPr="00D42FA4">
        <w:rPr>
          <w:rFonts w:hAnsi="標楷體"/>
        </w:rPr>
        <w:t>年</w:t>
      </w:r>
      <w:r w:rsidRPr="00D42FA4">
        <w:rPr>
          <w:rFonts w:hAnsi="標楷體" w:hint="eastAsia"/>
        </w:rPr>
        <w:t>2</w:t>
      </w:r>
      <w:r w:rsidRPr="00D42FA4">
        <w:rPr>
          <w:rFonts w:hAnsi="標楷體"/>
        </w:rPr>
        <w:t>月</w:t>
      </w:r>
      <w:r w:rsidRPr="00D42FA4">
        <w:rPr>
          <w:rFonts w:hAnsi="標楷體" w:hint="eastAsia"/>
        </w:rPr>
        <w:t>1</w:t>
      </w:r>
      <w:r w:rsidRPr="00D42FA4">
        <w:rPr>
          <w:rFonts w:hAnsi="標楷體"/>
        </w:rPr>
        <w:t>日</w:t>
      </w:r>
      <w:r w:rsidRPr="00D42FA4">
        <w:rPr>
          <w:rFonts w:hAnsi="標楷體" w:hint="eastAsia"/>
        </w:rPr>
        <w:t>約請臺北市政府文化局田瑋副局長、都市發展局</w:t>
      </w:r>
      <w:r w:rsidR="00771509" w:rsidRPr="00D42FA4">
        <w:rPr>
          <w:rFonts w:hAnsi="標楷體" w:hint="eastAsia"/>
        </w:rPr>
        <w:t>（</w:t>
      </w:r>
      <w:proofErr w:type="gramStart"/>
      <w:r w:rsidR="00771509" w:rsidRPr="00D42FA4">
        <w:rPr>
          <w:rFonts w:hAnsi="標楷體" w:hint="eastAsia"/>
        </w:rPr>
        <w:t>下稱都</w:t>
      </w:r>
      <w:proofErr w:type="gramEnd"/>
      <w:r w:rsidR="00771509" w:rsidRPr="00D42FA4">
        <w:rPr>
          <w:rFonts w:hAnsi="標楷體" w:hint="eastAsia"/>
        </w:rPr>
        <w:t>發局）</w:t>
      </w:r>
      <w:r w:rsidRPr="00D42FA4">
        <w:rPr>
          <w:rFonts w:hAnsi="標楷體" w:hint="eastAsia"/>
        </w:rPr>
        <w:t>劉美秀副局長及</w:t>
      </w:r>
      <w:r w:rsidRPr="00D42FA4">
        <w:rPr>
          <w:rFonts w:hAnsi="標楷體"/>
        </w:rPr>
        <w:t>相關業管人員</w:t>
      </w:r>
      <w:r w:rsidRPr="00D42FA4">
        <w:rPr>
          <w:rFonts w:hAnsi="標楷體" w:hint="eastAsia"/>
        </w:rPr>
        <w:t>到院接受詢問</w:t>
      </w:r>
      <w:r w:rsidRPr="00D42FA4">
        <w:rPr>
          <w:rFonts w:hAnsi="標楷體"/>
        </w:rPr>
        <w:t>，再蒐研相關卷證，已調查</w:t>
      </w:r>
      <w:r w:rsidRPr="00D42FA4">
        <w:rPr>
          <w:rFonts w:ascii="Times New Roman"/>
        </w:rPr>
        <w:t>完成，</w:t>
      </w:r>
      <w:proofErr w:type="gramStart"/>
      <w:r w:rsidRPr="00D42FA4">
        <w:rPr>
          <w:rFonts w:ascii="Times New Roman"/>
        </w:rPr>
        <w:t>茲綜</w:t>
      </w:r>
      <w:proofErr w:type="gramEnd"/>
      <w:r w:rsidRPr="00D42FA4">
        <w:rPr>
          <w:rFonts w:ascii="Times New Roman"/>
        </w:rPr>
        <w:t>整調查</w:t>
      </w:r>
      <w:r w:rsidR="0025608A" w:rsidRPr="00D42FA4">
        <w:rPr>
          <w:rFonts w:ascii="Times New Roman" w:hint="eastAsia"/>
        </w:rPr>
        <w:t>意見</w:t>
      </w:r>
      <w:r w:rsidRPr="00D42FA4">
        <w:rPr>
          <w:rFonts w:ascii="Times New Roman"/>
        </w:rPr>
        <w:t>如下</w:t>
      </w:r>
      <w:r w:rsidRPr="00D42FA4">
        <w:rPr>
          <w:rFonts w:ascii="Times New Roman" w:hAnsi="Times New Roman"/>
        </w:rPr>
        <w:t>：</w:t>
      </w:r>
    </w:p>
    <w:p w:rsidR="00227A86" w:rsidRPr="00D42FA4" w:rsidRDefault="00227A86" w:rsidP="00227A86">
      <w:pPr>
        <w:pStyle w:val="2"/>
        <w:kinsoku w:val="0"/>
        <w:overflowPunct/>
        <w:autoSpaceDE/>
        <w:autoSpaceDN/>
        <w:ind w:left="1020" w:hanging="680"/>
        <w:rPr>
          <w:rFonts w:ascii="Times New Roman" w:hAnsi="Times New Roman"/>
          <w:b/>
        </w:rPr>
      </w:pPr>
      <w:bookmarkStart w:id="27" w:name="_Toc378679873"/>
      <w:bookmarkStart w:id="28" w:name="_Toc525066147"/>
      <w:bookmarkStart w:id="29" w:name="_Toc525070838"/>
      <w:bookmarkStart w:id="30" w:name="_Toc525938378"/>
      <w:bookmarkStart w:id="31" w:name="_Toc525939226"/>
      <w:bookmarkStart w:id="32" w:name="_Toc525939731"/>
      <w:bookmarkStart w:id="33" w:name="_Toc529218271"/>
      <w:bookmarkStart w:id="34" w:name="_Toc529222688"/>
      <w:bookmarkStart w:id="35" w:name="_Toc529223110"/>
      <w:bookmarkStart w:id="36" w:name="_Toc529223861"/>
      <w:bookmarkStart w:id="37" w:name="_Toc529228264"/>
      <w:bookmarkStart w:id="38" w:name="_Toc2400394"/>
      <w:bookmarkStart w:id="39" w:name="_Toc4316188"/>
      <w:bookmarkStart w:id="40" w:name="_Toc4473329"/>
      <w:bookmarkStart w:id="41" w:name="_Toc69556896"/>
      <w:bookmarkStart w:id="42" w:name="_Toc69556945"/>
      <w:bookmarkStart w:id="43" w:name="_Toc69609819"/>
      <w:bookmarkStart w:id="44" w:name="_Hlk159857962"/>
      <w:r w:rsidRPr="00D42FA4">
        <w:rPr>
          <w:rFonts w:ascii="Times New Roman" w:hAnsi="Times New Roman" w:hint="eastAsia"/>
          <w:b/>
        </w:rPr>
        <w:t>臺北市政府於舊</w:t>
      </w:r>
      <w:proofErr w:type="gramStart"/>
      <w:r w:rsidRPr="00D42FA4">
        <w:rPr>
          <w:rFonts w:ascii="Times New Roman" w:hAnsi="Times New Roman" w:hint="eastAsia"/>
          <w:b/>
        </w:rPr>
        <w:t>臺</w:t>
      </w:r>
      <w:proofErr w:type="gramEnd"/>
      <w:r w:rsidRPr="00D42FA4">
        <w:rPr>
          <w:rFonts w:ascii="Times New Roman" w:hAnsi="Times New Roman" w:hint="eastAsia"/>
          <w:b/>
        </w:rPr>
        <w:t>北監獄基地上辦理</w:t>
      </w:r>
      <w:proofErr w:type="gramStart"/>
      <w:r w:rsidRPr="00D42FA4">
        <w:rPr>
          <w:rFonts w:ascii="Times New Roman" w:hAnsi="Times New Roman" w:hint="eastAsia"/>
          <w:b/>
        </w:rPr>
        <w:t>金華社宅新</w:t>
      </w:r>
      <w:proofErr w:type="gramEnd"/>
      <w:r w:rsidRPr="00D42FA4">
        <w:rPr>
          <w:rFonts w:ascii="Times New Roman" w:hAnsi="Times New Roman" w:hint="eastAsia"/>
          <w:b/>
        </w:rPr>
        <w:t>建工程挖掘出日治時期結構完整之尖底明溝遺構</w:t>
      </w:r>
      <w:r w:rsidRPr="00D42FA4">
        <w:rPr>
          <w:rFonts w:hAnsi="標楷體" w:hint="eastAsia"/>
          <w:b/>
        </w:rPr>
        <w:t>，為當時監獄圍牆內側之排水溝，可與圍牆一同見證</w:t>
      </w:r>
      <w:r w:rsidR="00EB00BE" w:rsidRPr="00D42FA4">
        <w:rPr>
          <w:rFonts w:hAnsi="標楷體" w:hint="eastAsia"/>
          <w:b/>
        </w:rPr>
        <w:t>舊</w:t>
      </w:r>
      <w:r w:rsidRPr="00D42FA4">
        <w:rPr>
          <w:rFonts w:hAnsi="標楷體" w:hint="eastAsia"/>
          <w:b/>
        </w:rPr>
        <w:t>臺北監獄的規模與歷史，</w:t>
      </w:r>
      <w:r w:rsidR="00771509" w:rsidRPr="00D42FA4">
        <w:rPr>
          <w:rFonts w:hAnsi="標楷體" w:hint="eastAsia"/>
          <w:b/>
        </w:rPr>
        <w:t>極具文化及歷史意義，</w:t>
      </w:r>
      <w:r w:rsidRPr="00D42FA4">
        <w:rPr>
          <w:rFonts w:hAnsi="標楷體" w:hint="eastAsia"/>
          <w:b/>
        </w:rPr>
        <w:t>且已登錄為臺北市歷史建築。臺北市政府針對該珍貴之文化資產遺構，應</w:t>
      </w:r>
      <w:r w:rsidRPr="00D42FA4">
        <w:rPr>
          <w:rFonts w:ascii="Times New Roman" w:hAnsi="標楷體" w:hint="eastAsia"/>
          <w:b/>
        </w:rPr>
        <w:t>避免其</w:t>
      </w:r>
      <w:r w:rsidR="00254FD9" w:rsidRPr="00D42FA4">
        <w:rPr>
          <w:rFonts w:ascii="Times New Roman" w:hAnsi="標楷體" w:hint="eastAsia"/>
          <w:b/>
        </w:rPr>
        <w:t>遭受</w:t>
      </w:r>
      <w:r w:rsidRPr="00D42FA4">
        <w:rPr>
          <w:rFonts w:ascii="Times New Roman" w:hAnsi="標楷體" w:hint="eastAsia"/>
          <w:b/>
        </w:rPr>
        <w:t>傾頹破壞，所擬訂之尖底明溝遺構保存、修復及再利用計畫，允宜特別慎重。</w:t>
      </w:r>
      <w:bookmarkEnd w:id="27"/>
    </w:p>
    <w:p w:rsidR="00227A86" w:rsidRPr="00D42FA4" w:rsidRDefault="00227A86" w:rsidP="00CA48F5">
      <w:pPr>
        <w:pStyle w:val="3"/>
        <w:rPr>
          <w:rFonts w:ascii="新細明體" w:hAnsi="新細明體" w:cs="新細明體"/>
        </w:rPr>
      </w:pPr>
      <w:bookmarkStart w:id="45" w:name="_Toc350161554"/>
      <w:r w:rsidRPr="00D42FA4">
        <w:rPr>
          <w:rFonts w:hint="eastAsia"/>
        </w:rPr>
        <w:t>依文化資產保存法</w:t>
      </w:r>
      <w:r w:rsidR="00B63256" w:rsidRPr="00D42FA4">
        <w:rPr>
          <w:rFonts w:hAnsi="標楷體" w:hint="eastAsia"/>
        </w:rPr>
        <w:t>(</w:t>
      </w:r>
      <w:r w:rsidR="00B63256" w:rsidRPr="00D42FA4">
        <w:rPr>
          <w:rFonts w:hint="eastAsia"/>
        </w:rPr>
        <w:t>下稱文資法</w:t>
      </w:r>
      <w:r w:rsidR="00B63256" w:rsidRPr="00D42FA4">
        <w:rPr>
          <w:rFonts w:hAnsi="標楷體" w:hint="eastAsia"/>
        </w:rPr>
        <w:t>)</w:t>
      </w:r>
      <w:r w:rsidRPr="00D42FA4">
        <w:rPr>
          <w:rFonts w:hint="eastAsia"/>
        </w:rPr>
        <w:t>第3條規定：「本法所稱文化資產，指具有歷史、藝術、科學等文化價值，並經指定或登錄之下列有形及無形文化資產：一、有形文化資產：（二）歷史建築：指歷史事件所</w:t>
      </w:r>
      <w:proofErr w:type="gramStart"/>
      <w:r w:rsidRPr="00D42FA4">
        <w:rPr>
          <w:rFonts w:hint="eastAsia"/>
        </w:rPr>
        <w:t>定著</w:t>
      </w:r>
      <w:proofErr w:type="gramEnd"/>
      <w:r w:rsidRPr="00D42FA4">
        <w:rPr>
          <w:rFonts w:hint="eastAsia"/>
        </w:rPr>
        <w:t>或具有歷史性、地方性、特殊性之文化、藝術</w:t>
      </w:r>
      <w:r w:rsidRPr="00D42FA4">
        <w:rPr>
          <w:rFonts w:hint="eastAsia"/>
        </w:rPr>
        <w:lastRenderedPageBreak/>
        <w:t>價值，</w:t>
      </w:r>
      <w:bookmarkStart w:id="46" w:name="_Hlk162278464"/>
      <w:r w:rsidRPr="00D42FA4">
        <w:rPr>
          <w:rFonts w:hint="eastAsia"/>
        </w:rPr>
        <w:t>應予保存之建造物</w:t>
      </w:r>
      <w:bookmarkEnd w:id="46"/>
      <w:r w:rsidRPr="00D42FA4">
        <w:rPr>
          <w:rFonts w:hint="eastAsia"/>
        </w:rPr>
        <w:t>及附屬設施。」同法第8條第2項復規定：「</w:t>
      </w:r>
      <w:r w:rsidRPr="00D42FA4">
        <w:rPr>
          <w:rFonts w:cs="細明體" w:hint="eastAsia"/>
        </w:rPr>
        <w:t>公有之文化資產，由所有或管理機關（構）編列預算，辦理保存、修復及管理維護。</w:t>
      </w:r>
      <w:r w:rsidRPr="00D42FA4">
        <w:rPr>
          <w:rFonts w:hint="eastAsia"/>
        </w:rPr>
        <w:t>」同法第24條第1項規定：</w:t>
      </w:r>
      <w:r w:rsidRPr="00D42FA4">
        <w:rPr>
          <w:rFonts w:hAnsi="標楷體" w:hint="eastAsia"/>
          <w:szCs w:val="32"/>
        </w:rPr>
        <w:t>「</w:t>
      </w:r>
      <w:bookmarkStart w:id="47" w:name="_Hlk162451726"/>
      <w:r w:rsidRPr="00D42FA4">
        <w:rPr>
          <w:rFonts w:hAnsi="標楷體" w:hint="eastAsia"/>
          <w:szCs w:val="32"/>
        </w:rPr>
        <w:t>古蹟應保存原有形貌及工法，如因故毀損，而主要構造與建材仍存在者，應基於文化資產價值優先保存之原則，依照原有形貌修復，並得依其性質，由所有人、使用人或管理人提出計畫，經主管機關核准後，採取適當之修復或再利用方式。</w:t>
      </w:r>
      <w:bookmarkEnd w:id="47"/>
      <w:r w:rsidRPr="00D42FA4">
        <w:rPr>
          <w:rFonts w:hAnsi="標楷體" w:hint="eastAsia"/>
          <w:szCs w:val="32"/>
        </w:rPr>
        <w:t>」同法第30條第2項：「歷史建築、紀念建築之保存、修復、再利用及管理維護等，</w:t>
      </w:r>
      <w:proofErr w:type="gramStart"/>
      <w:r w:rsidRPr="00D42FA4">
        <w:rPr>
          <w:rFonts w:hAnsi="標楷體" w:hint="eastAsia"/>
          <w:szCs w:val="32"/>
        </w:rPr>
        <w:t>準</w:t>
      </w:r>
      <w:proofErr w:type="gramEnd"/>
      <w:r w:rsidRPr="00D42FA4">
        <w:rPr>
          <w:rFonts w:hAnsi="標楷體" w:hint="eastAsia"/>
          <w:szCs w:val="32"/>
        </w:rPr>
        <w:t>用第二十三條及第二十四條規定。</w:t>
      </w:r>
      <w:r w:rsidRPr="00D42FA4">
        <w:rPr>
          <w:rFonts w:hAnsi="標楷體" w:hint="eastAsia"/>
          <w:szCs w:val="32"/>
          <w:shd w:val="clear" w:color="auto" w:fill="F9FBFB"/>
        </w:rPr>
        <w:t>」</w:t>
      </w:r>
      <w:proofErr w:type="gramStart"/>
      <w:r w:rsidRPr="00D42FA4">
        <w:rPr>
          <w:rFonts w:hint="eastAsia"/>
        </w:rPr>
        <w:t>爰</w:t>
      </w:r>
      <w:proofErr w:type="gramEnd"/>
      <w:r w:rsidRPr="00D42FA4">
        <w:rPr>
          <w:rFonts w:hint="eastAsia"/>
        </w:rPr>
        <w:t>文化部、直轄市政府、</w:t>
      </w:r>
      <w:r w:rsidRPr="00D42FA4">
        <w:rPr>
          <w:rFonts w:cs="細明體" w:hint="eastAsia"/>
        </w:rPr>
        <w:t>縣（市）政府對於</w:t>
      </w:r>
      <w:r w:rsidRPr="00D42FA4">
        <w:rPr>
          <w:rFonts w:hint="eastAsia"/>
        </w:rPr>
        <w:t>具有文化價值之遺跡及景觀得指定或登錄為文化資產，並對其負有</w:t>
      </w:r>
      <w:r w:rsidRPr="00D42FA4">
        <w:rPr>
          <w:rFonts w:cs="細明體" w:hint="eastAsia"/>
        </w:rPr>
        <w:t>保存、修復及管理維護之責，如需修復，則</w:t>
      </w:r>
      <w:r w:rsidRPr="00D42FA4">
        <w:rPr>
          <w:rFonts w:hAnsi="標楷體" w:hint="eastAsia"/>
          <w:szCs w:val="32"/>
          <w:shd w:val="clear" w:color="auto" w:fill="F9FBFB"/>
        </w:rPr>
        <w:t>應保存原有形貌及工法</w:t>
      </w:r>
      <w:r w:rsidR="00B63256" w:rsidRPr="00D42FA4">
        <w:rPr>
          <w:rFonts w:hAnsi="標楷體" w:hint="eastAsia"/>
          <w:szCs w:val="32"/>
          <w:shd w:val="clear" w:color="auto" w:fill="F9FBFB"/>
        </w:rPr>
        <w:t>，</w:t>
      </w:r>
      <w:proofErr w:type="gramStart"/>
      <w:r w:rsidRPr="00D42FA4">
        <w:rPr>
          <w:rFonts w:cs="細明體" w:hint="eastAsia"/>
        </w:rPr>
        <w:t>合先</w:t>
      </w:r>
      <w:proofErr w:type="gramEnd"/>
      <w:r w:rsidRPr="00D42FA4">
        <w:rPr>
          <w:rFonts w:cs="細明體" w:hint="eastAsia"/>
        </w:rPr>
        <w:t>敘明。</w:t>
      </w:r>
    </w:p>
    <w:p w:rsidR="00227A86" w:rsidRPr="00D42FA4" w:rsidRDefault="00227A86" w:rsidP="00CA48F5">
      <w:pPr>
        <w:pStyle w:val="3"/>
      </w:pPr>
      <w:r w:rsidRPr="00D42FA4">
        <w:rPr>
          <w:rFonts w:hint="eastAsia"/>
        </w:rPr>
        <w:t>108年臺北市政府辦理</w:t>
      </w:r>
      <w:proofErr w:type="gramStart"/>
      <w:r w:rsidRPr="00D42FA4">
        <w:rPr>
          <w:rFonts w:hint="eastAsia"/>
        </w:rPr>
        <w:t>金華社宅新建</w:t>
      </w:r>
      <w:proofErr w:type="gramEnd"/>
      <w:r w:rsidRPr="00D42FA4">
        <w:rPr>
          <w:rFonts w:hint="eastAsia"/>
        </w:rPr>
        <w:t>工程，</w:t>
      </w:r>
      <w:proofErr w:type="gramStart"/>
      <w:r w:rsidRPr="00D42FA4">
        <w:rPr>
          <w:rFonts w:hint="eastAsia"/>
        </w:rPr>
        <w:t>該社宅基</w:t>
      </w:r>
      <w:proofErr w:type="gramEnd"/>
      <w:r w:rsidRPr="00D42FA4">
        <w:rPr>
          <w:rFonts w:hint="eastAsia"/>
        </w:rPr>
        <w:t>地選址於</w:t>
      </w:r>
      <w:r w:rsidR="00254FD9" w:rsidRPr="00D42FA4">
        <w:rPr>
          <w:rFonts w:hint="eastAsia"/>
        </w:rPr>
        <w:t>舊</w:t>
      </w:r>
      <w:r w:rsidRPr="00D42FA4">
        <w:rPr>
          <w:rFonts w:hint="eastAsia"/>
        </w:rPr>
        <w:t>臺北監獄範圍，依據該府103年6月4日公告修正市定古蹟臺北監獄圍牆遺蹟範圍之附帶決議，</w:t>
      </w:r>
      <w:r w:rsidR="00254FD9" w:rsidRPr="00D42FA4">
        <w:rPr>
          <w:rFonts w:hint="eastAsia"/>
        </w:rPr>
        <w:t>於該基地興建工程之</w:t>
      </w:r>
      <w:r w:rsidRPr="00D42FA4">
        <w:rPr>
          <w:rFonts w:hint="eastAsia"/>
        </w:rPr>
        <w:t>開發單位應先進行</w:t>
      </w:r>
      <w:proofErr w:type="gramStart"/>
      <w:r w:rsidRPr="00D42FA4">
        <w:rPr>
          <w:rFonts w:hint="eastAsia"/>
        </w:rPr>
        <w:t>試掘以確</w:t>
      </w:r>
      <w:proofErr w:type="gramEnd"/>
      <w:r w:rsidRPr="00D42FA4">
        <w:rPr>
          <w:rFonts w:hint="eastAsia"/>
        </w:rPr>
        <w:t>認是否留存圍牆遺跡，並依文資法相關程序辦理。經開發單位</w:t>
      </w:r>
      <w:r w:rsidR="00254FD9" w:rsidRPr="00D42FA4">
        <w:rPr>
          <w:rFonts w:hint="eastAsia"/>
        </w:rPr>
        <w:t>臺北市政府都發局</w:t>
      </w:r>
      <w:r w:rsidRPr="00D42FA4">
        <w:rPr>
          <w:rFonts w:hint="eastAsia"/>
        </w:rPr>
        <w:t>提出試掘計畫，嗣後於109年7月9日試掘調查計畫調查結束，本案發掘結果，</w:t>
      </w:r>
      <w:proofErr w:type="gramStart"/>
      <w:r w:rsidRPr="00D42FA4">
        <w:rPr>
          <w:rFonts w:hint="eastAsia"/>
        </w:rPr>
        <w:t>部分坑位露出</w:t>
      </w:r>
      <w:proofErr w:type="gramEnd"/>
      <w:r w:rsidRPr="00D42FA4">
        <w:rPr>
          <w:rFonts w:hint="eastAsia"/>
        </w:rPr>
        <w:t>日治時期鋪面現象</w:t>
      </w:r>
      <w:r w:rsidR="00D46D60" w:rsidRPr="00D42FA4">
        <w:rPr>
          <w:rFonts w:hint="eastAsia"/>
        </w:rPr>
        <w:t>，</w:t>
      </w:r>
      <w:proofErr w:type="gramStart"/>
      <w:r w:rsidRPr="00D42FA4">
        <w:rPr>
          <w:rFonts w:hint="eastAsia"/>
        </w:rPr>
        <w:t>疑似牆基結</w:t>
      </w:r>
      <w:proofErr w:type="gramEnd"/>
      <w:r w:rsidRPr="00D42FA4">
        <w:rPr>
          <w:rFonts w:hint="eastAsia"/>
        </w:rPr>
        <w:t>構、V行紅磚水溝等。110年4月9日臺北市政府文化局同意核准開發單位所提出之擴充試掘調查暨保存展示計畫，並進行第2次試掘，同年8月10日提出試掘調查報告，確認兩次試掘的結果，基地內保存狀況較佳的日治時期建築遺構，除了第一次試掘出土的尖底明溝及</w:t>
      </w:r>
      <w:proofErr w:type="gramStart"/>
      <w:r w:rsidRPr="00D42FA4">
        <w:rPr>
          <w:rFonts w:hint="eastAsia"/>
        </w:rPr>
        <w:t>燻蒸室</w:t>
      </w:r>
      <w:proofErr w:type="gramEnd"/>
      <w:r w:rsidRPr="00D42FA4">
        <w:rPr>
          <w:rFonts w:hint="eastAsia"/>
        </w:rPr>
        <w:t>，另新出土一</w:t>
      </w:r>
      <w:proofErr w:type="gramStart"/>
      <w:r w:rsidRPr="00D42FA4">
        <w:rPr>
          <w:rFonts w:hint="eastAsia"/>
        </w:rPr>
        <w:t>放腳基</w:t>
      </w:r>
      <w:proofErr w:type="gramEnd"/>
      <w:r w:rsidRPr="00D42FA4">
        <w:rPr>
          <w:rFonts w:hint="eastAsia"/>
        </w:rPr>
        <w:t>礎；該基地經後期興建工程，基地內日治時期建築</w:t>
      </w:r>
      <w:r w:rsidRPr="00D42FA4">
        <w:rPr>
          <w:rFonts w:hint="eastAsia"/>
        </w:rPr>
        <w:lastRenderedPageBreak/>
        <w:t>多已受到擾動，其餘遺構保存狀況較不完整；該府文化局原則同意本案保存展示計畫「</w:t>
      </w:r>
      <w:proofErr w:type="gramStart"/>
      <w:r w:rsidRPr="00D42FA4">
        <w:rPr>
          <w:rFonts w:hint="eastAsia"/>
        </w:rPr>
        <w:t>一</w:t>
      </w:r>
      <w:proofErr w:type="gramEnd"/>
      <w:r w:rsidRPr="00D42FA4">
        <w:rPr>
          <w:rFonts w:hint="eastAsia"/>
        </w:rPr>
        <w:t>館、二廊、三門戶」規劃構想。嗣後，</w:t>
      </w:r>
      <w:proofErr w:type="gramStart"/>
      <w:r w:rsidRPr="00D42FA4">
        <w:rPr>
          <w:rFonts w:hint="eastAsia"/>
        </w:rPr>
        <w:t>金華社宅建築</w:t>
      </w:r>
      <w:proofErr w:type="gramEnd"/>
      <w:r w:rsidR="00D46D60" w:rsidRPr="00D42FA4">
        <w:rPr>
          <w:rFonts w:hint="eastAsia"/>
        </w:rPr>
        <w:t>監造</w:t>
      </w:r>
      <w:r w:rsidRPr="00D42FA4">
        <w:rPr>
          <w:rFonts w:hint="eastAsia"/>
        </w:rPr>
        <w:t>公司劉培森建築師事務所於112年7月19日又發掘出兩件</w:t>
      </w:r>
      <w:proofErr w:type="gramStart"/>
      <w:r w:rsidRPr="00D42FA4">
        <w:rPr>
          <w:rFonts w:hint="eastAsia"/>
        </w:rPr>
        <w:t>史前陶</w:t>
      </w:r>
      <w:proofErr w:type="gramEnd"/>
      <w:r w:rsidR="00E86035" w:rsidRPr="00D42FA4">
        <w:rPr>
          <w:rFonts w:hint="eastAsia"/>
        </w:rPr>
        <w:t>件</w:t>
      </w:r>
      <w:r w:rsidRPr="00D42FA4">
        <w:rPr>
          <w:rFonts w:hint="eastAsia"/>
        </w:rPr>
        <w:t>。112年7月25日</w:t>
      </w:r>
      <w:r w:rsidR="00254FD9" w:rsidRPr="00D42FA4">
        <w:rPr>
          <w:rFonts w:hint="eastAsia"/>
        </w:rPr>
        <w:t>該府</w:t>
      </w:r>
      <w:r w:rsidRPr="00D42FA4">
        <w:rPr>
          <w:rFonts w:hint="eastAsia"/>
        </w:rPr>
        <w:t>文化局辦理現</w:t>
      </w:r>
      <w:proofErr w:type="gramStart"/>
      <w:r w:rsidRPr="00D42FA4">
        <w:rPr>
          <w:rFonts w:hint="eastAsia"/>
        </w:rPr>
        <w:t>勘</w:t>
      </w:r>
      <w:proofErr w:type="gramEnd"/>
      <w:r w:rsidRPr="00D42FA4">
        <w:rPr>
          <w:rFonts w:hint="eastAsia"/>
        </w:rPr>
        <w:t>，現場確認尖底明溝出土狀況較擴大試掘報告書所敘述更完整，故請停止</w:t>
      </w:r>
      <w:proofErr w:type="gramStart"/>
      <w:r w:rsidRPr="00D42FA4">
        <w:rPr>
          <w:rFonts w:hint="eastAsia"/>
        </w:rPr>
        <w:t>取掘</w:t>
      </w:r>
      <w:proofErr w:type="gramEnd"/>
      <w:r w:rsidRPr="00D42FA4">
        <w:rPr>
          <w:rFonts w:hint="eastAsia"/>
        </w:rPr>
        <w:t>並原地保留。尖底明溝已揭露部分（長132公尺）經提送臺北市政府112年9月25日第164次</w:t>
      </w:r>
      <w:r w:rsidR="00B63256" w:rsidRPr="00D42FA4">
        <w:t>古蹟歷史建築紀念建築聚落建築群考古遺址史蹟及文化景觀審議會(下稱文資審議會)</w:t>
      </w:r>
      <w:r w:rsidRPr="00D42FA4">
        <w:rPr>
          <w:rFonts w:hint="eastAsia"/>
        </w:rPr>
        <w:t>審議，有關登錄歷史建築部分，出席委員16人，出席委員16人同意，故決議同意登錄大安區舊</w:t>
      </w:r>
      <w:proofErr w:type="gramStart"/>
      <w:r w:rsidRPr="00D42FA4">
        <w:rPr>
          <w:rFonts w:hint="eastAsia"/>
        </w:rPr>
        <w:t>臺</w:t>
      </w:r>
      <w:proofErr w:type="gramEnd"/>
      <w:r w:rsidRPr="00D42FA4">
        <w:rPr>
          <w:rFonts w:hint="eastAsia"/>
        </w:rPr>
        <w:t>北監獄遺構「尖底明溝」為</w:t>
      </w:r>
      <w:r w:rsidR="00254FD9" w:rsidRPr="00D42FA4">
        <w:rPr>
          <w:rFonts w:hint="eastAsia"/>
        </w:rPr>
        <w:t>臺北市</w:t>
      </w:r>
      <w:r w:rsidRPr="00D42FA4">
        <w:rPr>
          <w:rFonts w:hint="eastAsia"/>
        </w:rPr>
        <w:t>歷史建築，該府文化局並於112年12月4日公告。</w:t>
      </w:r>
    </w:p>
    <w:p w:rsidR="00227A86" w:rsidRPr="00D42FA4" w:rsidRDefault="00227A86" w:rsidP="00932169">
      <w:pPr>
        <w:pStyle w:val="3"/>
        <w:kinsoku w:val="0"/>
        <w:overflowPunct/>
        <w:autoSpaceDE/>
        <w:autoSpaceDN/>
        <w:ind w:left="1360" w:hanging="680"/>
      </w:pPr>
      <w:r w:rsidRPr="00D42FA4">
        <w:rPr>
          <w:rFonts w:hint="eastAsia"/>
        </w:rPr>
        <w:t>112年9月25日臺北市政府第164次</w:t>
      </w:r>
      <w:r w:rsidR="00E729EC" w:rsidRPr="00D42FA4">
        <w:t>文資審議會</w:t>
      </w:r>
      <w:r w:rsidRPr="00D42FA4">
        <w:rPr>
          <w:rFonts w:hint="eastAsia"/>
        </w:rPr>
        <w:t>給予</w:t>
      </w:r>
      <w:r w:rsidR="00E86035" w:rsidRPr="00D42FA4">
        <w:rPr>
          <w:rFonts w:hint="eastAsia"/>
        </w:rPr>
        <w:t>前述</w:t>
      </w:r>
      <w:r w:rsidRPr="00D42FA4">
        <w:rPr>
          <w:rFonts w:hint="eastAsia"/>
        </w:rPr>
        <w:t>尖底明溝歷史建築</w:t>
      </w:r>
      <w:r w:rsidR="00E86035" w:rsidRPr="00D42FA4">
        <w:rPr>
          <w:rFonts w:hint="eastAsia"/>
        </w:rPr>
        <w:t>的文資</w:t>
      </w:r>
      <w:r w:rsidRPr="00D42FA4">
        <w:rPr>
          <w:rFonts w:hint="eastAsia"/>
        </w:rPr>
        <w:t>身分，其登錄理由有：1、表現地域風貌或民間藝術特色者：可</w:t>
      </w:r>
      <w:proofErr w:type="gramStart"/>
      <w:r w:rsidRPr="00D42FA4">
        <w:rPr>
          <w:rFonts w:hint="eastAsia"/>
        </w:rPr>
        <w:t>具證當時臺</w:t>
      </w:r>
      <w:proofErr w:type="gramEnd"/>
      <w:r w:rsidRPr="00D42FA4">
        <w:rPr>
          <w:rFonts w:hint="eastAsia"/>
        </w:rPr>
        <w:t>北刑務所基礎設施構造物之構造工法及材料，並呈現臺北刑務所之部分空間樣貌。2、具</w:t>
      </w:r>
      <w:proofErr w:type="gramStart"/>
      <w:r w:rsidRPr="00D42FA4">
        <w:rPr>
          <w:rFonts w:hint="eastAsia"/>
        </w:rPr>
        <w:t>建築史或技術</w:t>
      </w:r>
      <w:proofErr w:type="gramEnd"/>
      <w:r w:rsidRPr="00D42FA4">
        <w:rPr>
          <w:rFonts w:hint="eastAsia"/>
        </w:rPr>
        <w:t>史之價值者：尖底明溝主體為兩側運用清代</w:t>
      </w:r>
      <w:proofErr w:type="gramStart"/>
      <w:r w:rsidRPr="00D42FA4">
        <w:rPr>
          <w:rFonts w:hint="eastAsia"/>
        </w:rPr>
        <w:t>臺</w:t>
      </w:r>
      <w:proofErr w:type="gramEnd"/>
      <w:r w:rsidRPr="00D42FA4">
        <w:rPr>
          <w:rFonts w:hint="eastAsia"/>
        </w:rPr>
        <w:t>北城牆石砂岩</w:t>
      </w:r>
      <w:proofErr w:type="gramStart"/>
      <w:r w:rsidRPr="00D42FA4">
        <w:rPr>
          <w:rFonts w:hint="eastAsia"/>
        </w:rPr>
        <w:t>石條堆疊之溝</w:t>
      </w:r>
      <w:proofErr w:type="gramEnd"/>
      <w:r w:rsidRPr="00D42FA4">
        <w:rPr>
          <w:rFonts w:hint="eastAsia"/>
        </w:rPr>
        <w:t>壁，與中央紅磚鋪成之V</w:t>
      </w:r>
      <w:proofErr w:type="gramStart"/>
      <w:r w:rsidRPr="00D42FA4">
        <w:rPr>
          <w:rFonts w:hint="eastAsia"/>
        </w:rPr>
        <w:t>型尖底</w:t>
      </w:r>
      <w:proofErr w:type="gramEnd"/>
      <w:r w:rsidRPr="00D42FA4">
        <w:rPr>
          <w:rFonts w:hint="eastAsia"/>
        </w:rPr>
        <w:t>溝面構成。3、具地區性建造物類型之特色者：使用</w:t>
      </w:r>
      <w:proofErr w:type="gramStart"/>
      <w:r w:rsidRPr="00D42FA4">
        <w:rPr>
          <w:rFonts w:hint="eastAsia"/>
        </w:rPr>
        <w:t>臺</w:t>
      </w:r>
      <w:proofErr w:type="gramEnd"/>
      <w:r w:rsidRPr="00D42FA4">
        <w:rPr>
          <w:rFonts w:hint="eastAsia"/>
        </w:rPr>
        <w:t>北城牆石砂岩與日治時期紅磚就地取材構築，具臺北地區特色。</w:t>
      </w:r>
      <w:bookmarkStart w:id="48" w:name="_Hlk162538021"/>
      <w:r w:rsidRPr="00D42FA4">
        <w:rPr>
          <w:rFonts w:hint="eastAsia"/>
        </w:rPr>
        <w:t>為當時監獄圍牆內側之排水溝，</w:t>
      </w:r>
      <w:proofErr w:type="gramStart"/>
      <w:r w:rsidRPr="00D42FA4">
        <w:rPr>
          <w:rFonts w:hint="eastAsia"/>
        </w:rPr>
        <w:t>西高東低</w:t>
      </w:r>
      <w:proofErr w:type="gramEnd"/>
      <w:r w:rsidRPr="00D42FA4">
        <w:rPr>
          <w:rFonts w:hint="eastAsia"/>
        </w:rPr>
        <w:t>，以重力引流；亦有發現垂直於目前東西向之分支渠道，可與圍牆一同見證</w:t>
      </w:r>
      <w:proofErr w:type="gramStart"/>
      <w:r w:rsidRPr="00D42FA4">
        <w:rPr>
          <w:rFonts w:hint="eastAsia"/>
        </w:rPr>
        <w:t>臺</w:t>
      </w:r>
      <w:proofErr w:type="gramEnd"/>
      <w:r w:rsidRPr="00D42FA4">
        <w:rPr>
          <w:rFonts w:hint="eastAsia"/>
        </w:rPr>
        <w:t>北監獄的規模與歷史。</w:t>
      </w:r>
      <w:bookmarkEnd w:id="48"/>
      <w:r w:rsidRPr="00D42FA4">
        <w:rPr>
          <w:rFonts w:hint="eastAsia"/>
        </w:rPr>
        <w:t>另</w:t>
      </w:r>
      <w:proofErr w:type="gramStart"/>
      <w:r w:rsidRPr="00D42FA4">
        <w:rPr>
          <w:rFonts w:hint="eastAsia"/>
        </w:rPr>
        <w:t>燻蒸室、放腳基礎等遺</w:t>
      </w:r>
      <w:proofErr w:type="gramEnd"/>
      <w:r w:rsidRPr="00D42FA4">
        <w:rPr>
          <w:rFonts w:hint="eastAsia"/>
        </w:rPr>
        <w:t>構於此</w:t>
      </w:r>
      <w:proofErr w:type="gramStart"/>
      <w:r w:rsidRPr="00D42FA4">
        <w:rPr>
          <w:rFonts w:hint="eastAsia"/>
        </w:rPr>
        <w:t>次取掘過</w:t>
      </w:r>
      <w:proofErr w:type="gramEnd"/>
      <w:r w:rsidRPr="00D42FA4">
        <w:rPr>
          <w:rFonts w:hint="eastAsia"/>
        </w:rPr>
        <w:t>程中並無新事證發現，仍維持未給予</w:t>
      </w:r>
      <w:r w:rsidR="00EB00BE" w:rsidRPr="00D42FA4">
        <w:rPr>
          <w:rFonts w:hint="eastAsia"/>
        </w:rPr>
        <w:t>文資</w:t>
      </w:r>
      <w:r w:rsidRPr="00D42FA4">
        <w:rPr>
          <w:rFonts w:hint="eastAsia"/>
        </w:rPr>
        <w:t>身分之決議。</w:t>
      </w:r>
    </w:p>
    <w:p w:rsidR="00227A86" w:rsidRPr="00D42FA4" w:rsidRDefault="00227A86" w:rsidP="00227A86">
      <w:pPr>
        <w:pStyle w:val="3"/>
        <w:kinsoku w:val="0"/>
        <w:overflowPunct/>
        <w:autoSpaceDE/>
        <w:autoSpaceDN/>
        <w:ind w:left="1360" w:hanging="680"/>
      </w:pPr>
      <w:r w:rsidRPr="00D42FA4">
        <w:rPr>
          <w:rFonts w:hint="eastAsia"/>
        </w:rPr>
        <w:t>據查，臺北市政府辦理</w:t>
      </w:r>
      <w:proofErr w:type="gramStart"/>
      <w:r w:rsidRPr="00D42FA4">
        <w:rPr>
          <w:rFonts w:hint="eastAsia"/>
        </w:rPr>
        <w:t>金華社宅新建</w:t>
      </w:r>
      <w:proofErr w:type="gramEnd"/>
      <w:r w:rsidRPr="00D42FA4">
        <w:rPr>
          <w:rFonts w:hint="eastAsia"/>
        </w:rPr>
        <w:t>工程，在舊臺</w:t>
      </w:r>
      <w:r w:rsidRPr="00D42FA4">
        <w:rPr>
          <w:rFonts w:hint="eastAsia"/>
        </w:rPr>
        <w:lastRenderedPageBreak/>
        <w:t>北監獄基地範圍內挖掘出土之</w:t>
      </w:r>
      <w:proofErr w:type="gramStart"/>
      <w:r w:rsidRPr="00D42FA4">
        <w:rPr>
          <w:rFonts w:hint="eastAsia"/>
        </w:rPr>
        <w:t>完整</w:t>
      </w:r>
      <w:proofErr w:type="gramEnd"/>
      <w:r w:rsidRPr="00D42FA4">
        <w:rPr>
          <w:rFonts w:hint="eastAsia"/>
        </w:rPr>
        <w:t>尖底明溝遺構，</w:t>
      </w:r>
      <w:proofErr w:type="gramStart"/>
      <w:r w:rsidRPr="00D42FA4">
        <w:rPr>
          <w:rFonts w:hint="eastAsia"/>
        </w:rPr>
        <w:t>該尖</w:t>
      </w:r>
      <w:proofErr w:type="gramEnd"/>
      <w:r w:rsidRPr="00D42FA4">
        <w:rPr>
          <w:rFonts w:hint="eastAsia"/>
        </w:rPr>
        <w:t>底明溝</w:t>
      </w:r>
      <w:proofErr w:type="gramStart"/>
      <w:r w:rsidRPr="00D42FA4">
        <w:rPr>
          <w:rFonts w:hint="eastAsia"/>
        </w:rPr>
        <w:t>的溝體</w:t>
      </w:r>
      <w:proofErr w:type="gramEnd"/>
      <w:r w:rsidRPr="00D42FA4">
        <w:rPr>
          <w:rFonts w:hint="eastAsia"/>
        </w:rPr>
        <w:t>是舊臺北監獄南側的排水系統，應用清朝城牆石及紅磚於日治初期監獄之排水設施，</w:t>
      </w:r>
      <w:proofErr w:type="gramStart"/>
      <w:r w:rsidRPr="00D42FA4">
        <w:rPr>
          <w:rFonts w:hint="eastAsia"/>
        </w:rPr>
        <w:t>溝底</w:t>
      </w:r>
      <w:proofErr w:type="gramEnd"/>
      <w:r w:rsidRPr="00D42FA4">
        <w:rPr>
          <w:rFonts w:hint="eastAsia"/>
        </w:rPr>
        <w:t>呈V字型，由兩塊紅磚</w:t>
      </w:r>
      <w:proofErr w:type="gramStart"/>
      <w:r w:rsidRPr="00D42FA4">
        <w:rPr>
          <w:rFonts w:hint="eastAsia"/>
        </w:rPr>
        <w:t>對鋪</w:t>
      </w:r>
      <w:proofErr w:type="gramEnd"/>
      <w:r w:rsidRPr="00D42FA4">
        <w:rPr>
          <w:rFonts w:hint="eastAsia"/>
        </w:rPr>
        <w:t>而成，</w:t>
      </w:r>
      <w:proofErr w:type="gramStart"/>
      <w:r w:rsidRPr="00D42FA4">
        <w:rPr>
          <w:rFonts w:hint="eastAsia"/>
        </w:rPr>
        <w:t>西高東</w:t>
      </w:r>
      <w:proofErr w:type="gramEnd"/>
      <w:r w:rsidRPr="00D42FA4">
        <w:rPr>
          <w:rFonts w:hint="eastAsia"/>
        </w:rPr>
        <w:t>低，以重力引流，雖然構造及工法簡單，但</w:t>
      </w:r>
      <w:r w:rsidRPr="00D42FA4">
        <w:rPr>
          <w:rFonts w:hAnsi="標楷體" w:hint="eastAsia"/>
        </w:rPr>
        <w:t>具備建築及技術史價值，顯示日本時代對舊臺北城牆石材的再利用方式及見證日治時期之建築技術，具有高度歷史、藝術或科學價值，已為臺北市政府依據文資法登錄為歷史建築，為應予</w:t>
      </w:r>
      <w:r w:rsidR="00E86035" w:rsidRPr="00D42FA4">
        <w:rPr>
          <w:rFonts w:hAnsi="標楷體" w:hint="eastAsia"/>
        </w:rPr>
        <w:t>妥善</w:t>
      </w:r>
      <w:r w:rsidRPr="00D42FA4">
        <w:rPr>
          <w:rFonts w:hAnsi="標楷體" w:hint="eastAsia"/>
        </w:rPr>
        <w:t>保存及保護之建造物。</w:t>
      </w:r>
      <w:proofErr w:type="gramStart"/>
      <w:r w:rsidRPr="00D42FA4">
        <w:rPr>
          <w:rFonts w:hAnsi="標楷體" w:hint="eastAsia"/>
        </w:rPr>
        <w:t>詢</w:t>
      </w:r>
      <w:proofErr w:type="gramEnd"/>
      <w:r w:rsidRPr="00D42FA4">
        <w:rPr>
          <w:rFonts w:hAnsi="標楷體" w:hint="eastAsia"/>
        </w:rPr>
        <w:t>據本院</w:t>
      </w:r>
      <w:r w:rsidR="00E729EC" w:rsidRPr="00D42FA4">
        <w:rPr>
          <w:rFonts w:hAnsi="標楷體" w:hint="eastAsia"/>
        </w:rPr>
        <w:t>約詢</w:t>
      </w:r>
      <w:r w:rsidRPr="00D42FA4">
        <w:rPr>
          <w:rFonts w:hAnsi="標楷體" w:hint="eastAsia"/>
        </w:rPr>
        <w:t>臺北市政府都發局時陳稱：「現在</w:t>
      </w:r>
      <w:r w:rsidR="00E729EC" w:rsidRPr="00D42FA4">
        <w:rPr>
          <w:rFonts w:hAnsi="標楷體" w:hint="eastAsia"/>
        </w:rPr>
        <w:t>(</w:t>
      </w:r>
      <w:proofErr w:type="gramStart"/>
      <w:r w:rsidR="00E729EC" w:rsidRPr="00D42FA4">
        <w:rPr>
          <w:rFonts w:hAnsi="標楷體" w:hint="eastAsia"/>
        </w:rPr>
        <w:t>金華社宅</w:t>
      </w:r>
      <w:proofErr w:type="gramEnd"/>
      <w:r w:rsidR="00E729EC" w:rsidRPr="00D42FA4">
        <w:rPr>
          <w:rFonts w:hAnsi="標楷體" w:hint="eastAsia"/>
        </w:rPr>
        <w:t>)</w:t>
      </w:r>
      <w:r w:rsidRPr="00D42FA4">
        <w:rPr>
          <w:rFonts w:hAnsi="標楷體" w:hint="eastAsia"/>
        </w:rPr>
        <w:t>連續壁的位置剛好就在明溝的位置，所以我們現在還在討論，如果我們</w:t>
      </w:r>
      <w:proofErr w:type="gramStart"/>
      <w:r w:rsidRPr="00D42FA4">
        <w:rPr>
          <w:rFonts w:hAnsi="標楷體" w:hint="eastAsia"/>
        </w:rPr>
        <w:t>連續壁往後</w:t>
      </w:r>
      <w:proofErr w:type="gramEnd"/>
      <w:r w:rsidRPr="00D42FA4">
        <w:rPr>
          <w:rFonts w:hAnsi="標楷體" w:hint="eastAsia"/>
        </w:rPr>
        <w:t>退，因為我們現在那條明溝就算是原地保留，我還是會把他先移走，做個基礎再把他弄回來……」、「我們現在討論就是我們的地下連續壁位置再降下來，然後做完連續壁以後，再把這個明溝再放回原來的位置，這樣子的方式做處理，可能會比較好，這樣對</w:t>
      </w:r>
      <w:proofErr w:type="gramStart"/>
      <w:r w:rsidRPr="00D42FA4">
        <w:rPr>
          <w:rFonts w:hAnsi="標楷體" w:hint="eastAsia"/>
        </w:rPr>
        <w:t>我們社宅</w:t>
      </w:r>
      <w:proofErr w:type="gramEnd"/>
      <w:r w:rsidRPr="00D42FA4">
        <w:rPr>
          <w:rFonts w:hAnsi="標楷體" w:hint="eastAsia"/>
        </w:rPr>
        <w:t>的設計影響變動會比較小，最後呈現還是在那個位置，只是說他是下面是有一個連續壁……</w:t>
      </w:r>
      <w:r w:rsidRPr="00D42FA4">
        <w:rPr>
          <w:rFonts w:ascii="Times New Roman" w:hAnsi="Times New Roman" w:hint="eastAsia"/>
        </w:rPr>
        <w:t>。</w:t>
      </w:r>
      <w:r w:rsidRPr="00D42FA4">
        <w:rPr>
          <w:rFonts w:hAnsi="標楷體" w:hint="eastAsia"/>
        </w:rPr>
        <w:t>」據上，臺北市政府都發局考量金華</w:t>
      </w:r>
      <w:proofErr w:type="gramStart"/>
      <w:r w:rsidRPr="00D42FA4">
        <w:rPr>
          <w:rFonts w:hAnsi="標楷體" w:hint="eastAsia"/>
        </w:rPr>
        <w:t>社宅連續壁施</w:t>
      </w:r>
      <w:proofErr w:type="gramEnd"/>
      <w:r w:rsidRPr="00D42FA4">
        <w:rPr>
          <w:rFonts w:hAnsi="標楷體" w:hint="eastAsia"/>
        </w:rPr>
        <w:t>作剛好在尖底明溝的位置，內縮</w:t>
      </w:r>
      <w:proofErr w:type="gramStart"/>
      <w:r w:rsidRPr="00D42FA4">
        <w:rPr>
          <w:rFonts w:hAnsi="標楷體" w:hint="eastAsia"/>
        </w:rPr>
        <w:t>連續壁又</w:t>
      </w:r>
      <w:proofErr w:type="gramEnd"/>
      <w:r w:rsidRPr="00D42FA4">
        <w:rPr>
          <w:rFonts w:hAnsi="標楷體" w:hint="eastAsia"/>
        </w:rPr>
        <w:t>將影響</w:t>
      </w:r>
      <w:proofErr w:type="gramStart"/>
      <w:r w:rsidRPr="00D42FA4">
        <w:rPr>
          <w:rFonts w:hAnsi="標楷體" w:hint="eastAsia"/>
        </w:rPr>
        <w:t>金華社宅建</w:t>
      </w:r>
      <w:proofErr w:type="gramEnd"/>
      <w:r w:rsidRPr="00D42FA4">
        <w:rPr>
          <w:rFonts w:hAnsi="標楷體" w:hint="eastAsia"/>
        </w:rPr>
        <w:t>築空間，該局認為無論是將尖底明溝置於</w:t>
      </w:r>
      <w:proofErr w:type="gramStart"/>
      <w:r w:rsidRPr="00D42FA4">
        <w:rPr>
          <w:rFonts w:hAnsi="標楷體" w:hint="eastAsia"/>
        </w:rPr>
        <w:t>連續壁正上</w:t>
      </w:r>
      <w:proofErr w:type="gramEnd"/>
      <w:r w:rsidRPr="00D42FA4">
        <w:rPr>
          <w:rFonts w:hAnsi="標楷體" w:hint="eastAsia"/>
        </w:rPr>
        <w:t>方或是連續壁內縮採取原地保留方式，</w:t>
      </w:r>
      <w:proofErr w:type="gramStart"/>
      <w:r w:rsidRPr="00D42FA4">
        <w:rPr>
          <w:rFonts w:hAnsi="標楷體" w:hint="eastAsia"/>
        </w:rPr>
        <w:t>因尖</w:t>
      </w:r>
      <w:proofErr w:type="gramEnd"/>
      <w:r w:rsidRPr="00D42FA4">
        <w:rPr>
          <w:rFonts w:hAnsi="標楷體" w:hint="eastAsia"/>
        </w:rPr>
        <w:t>底明溝下方基礎並不堅實，</w:t>
      </w:r>
      <w:proofErr w:type="gramStart"/>
      <w:r w:rsidRPr="00D42FA4">
        <w:rPr>
          <w:rFonts w:hAnsi="標楷體" w:hint="eastAsia"/>
        </w:rPr>
        <w:t>均需</w:t>
      </w:r>
      <w:proofErr w:type="gramEnd"/>
      <w:r w:rsidRPr="00D42FA4">
        <w:rPr>
          <w:rFonts w:hAnsi="標楷體" w:hint="eastAsia"/>
        </w:rPr>
        <w:t>先</w:t>
      </w:r>
      <w:proofErr w:type="gramStart"/>
      <w:r w:rsidRPr="00D42FA4">
        <w:rPr>
          <w:rFonts w:hAnsi="標楷體" w:hint="eastAsia"/>
        </w:rPr>
        <w:t>移置後</w:t>
      </w:r>
      <w:proofErr w:type="gramEnd"/>
      <w:r w:rsidRPr="00D42FA4">
        <w:rPr>
          <w:rFonts w:hAnsi="標楷體" w:hint="eastAsia"/>
        </w:rPr>
        <w:t>再施作</w:t>
      </w:r>
      <w:proofErr w:type="gramStart"/>
      <w:r w:rsidRPr="00D42FA4">
        <w:rPr>
          <w:rFonts w:hAnsi="標楷體" w:hint="eastAsia"/>
        </w:rPr>
        <w:t>連續壁或基</w:t>
      </w:r>
      <w:proofErr w:type="gramEnd"/>
      <w:r w:rsidRPr="00D42FA4">
        <w:rPr>
          <w:rFonts w:hAnsi="標楷體" w:hint="eastAsia"/>
        </w:rPr>
        <w:t>礎，嗣後再</w:t>
      </w:r>
      <w:r w:rsidR="00E86035" w:rsidRPr="00D42FA4">
        <w:rPr>
          <w:rFonts w:hAnsi="標楷體" w:hint="eastAsia"/>
        </w:rPr>
        <w:t>將該明溝</w:t>
      </w:r>
      <w:r w:rsidRPr="00D42FA4">
        <w:rPr>
          <w:rFonts w:hAnsi="標楷體" w:hint="eastAsia"/>
        </w:rPr>
        <w:t>移回</w:t>
      </w:r>
      <w:r w:rsidR="00E729EC" w:rsidRPr="00D42FA4">
        <w:rPr>
          <w:rFonts w:hAnsi="標楷體" w:hint="eastAsia"/>
        </w:rPr>
        <w:t>，但</w:t>
      </w:r>
      <w:proofErr w:type="gramStart"/>
      <w:r w:rsidR="00E729EC" w:rsidRPr="00D42FA4">
        <w:rPr>
          <w:rFonts w:hAnsi="標楷體" w:hint="eastAsia"/>
        </w:rPr>
        <w:t>該條尖</w:t>
      </w:r>
      <w:proofErr w:type="gramEnd"/>
      <w:r w:rsidR="00E729EC" w:rsidRPr="00D42FA4">
        <w:rPr>
          <w:rFonts w:hAnsi="標楷體" w:hint="eastAsia"/>
        </w:rPr>
        <w:t>底明溝確切的保存方式，目前還沒有定案</w:t>
      </w:r>
      <w:r w:rsidRPr="00D42FA4">
        <w:rPr>
          <w:rFonts w:hAnsi="標楷體" w:hint="eastAsia"/>
        </w:rPr>
        <w:t>。</w:t>
      </w:r>
    </w:p>
    <w:p w:rsidR="00227A86" w:rsidRPr="00D42FA4" w:rsidRDefault="00227A86" w:rsidP="00227A86">
      <w:pPr>
        <w:pStyle w:val="3"/>
        <w:kinsoku w:val="0"/>
        <w:overflowPunct/>
        <w:autoSpaceDE/>
        <w:autoSpaceDN/>
        <w:ind w:left="1360" w:hanging="680"/>
        <w:rPr>
          <w:rFonts w:ascii="Times New Roman" w:hAnsi="Times New Roman"/>
        </w:rPr>
      </w:pPr>
      <w:r w:rsidRPr="00D42FA4">
        <w:rPr>
          <w:rFonts w:ascii="Times New Roman" w:hAnsi="Times New Roman" w:hint="eastAsia"/>
          <w:bCs w:val="0"/>
          <w:szCs w:val="32"/>
        </w:rPr>
        <w:t>惟依文資法第</w:t>
      </w:r>
      <w:r w:rsidRPr="00D42FA4">
        <w:rPr>
          <w:rFonts w:ascii="Times New Roman" w:hAnsi="Times New Roman" w:hint="eastAsia"/>
          <w:bCs w:val="0"/>
          <w:szCs w:val="32"/>
        </w:rPr>
        <w:t>24</w:t>
      </w:r>
      <w:r w:rsidRPr="00D42FA4">
        <w:rPr>
          <w:rFonts w:ascii="Times New Roman" w:hAnsi="Times New Roman" w:hint="eastAsia"/>
          <w:bCs w:val="0"/>
          <w:szCs w:val="32"/>
        </w:rPr>
        <w:t>及</w:t>
      </w:r>
      <w:r w:rsidR="00E729EC" w:rsidRPr="00D42FA4">
        <w:rPr>
          <w:rFonts w:ascii="Times New Roman" w:hAnsi="Times New Roman" w:hint="eastAsia"/>
          <w:bCs w:val="0"/>
          <w:szCs w:val="32"/>
        </w:rPr>
        <w:t>同法第</w:t>
      </w:r>
      <w:r w:rsidRPr="00D42FA4">
        <w:rPr>
          <w:rFonts w:ascii="Times New Roman" w:hAnsi="Times New Roman" w:hint="eastAsia"/>
          <w:bCs w:val="0"/>
          <w:szCs w:val="32"/>
        </w:rPr>
        <w:t>30</w:t>
      </w:r>
      <w:r w:rsidRPr="00D42FA4">
        <w:rPr>
          <w:rFonts w:ascii="Times New Roman" w:hAnsi="Times New Roman" w:hint="eastAsia"/>
          <w:bCs w:val="0"/>
          <w:szCs w:val="32"/>
        </w:rPr>
        <w:t>條規定，歷史建築</w:t>
      </w:r>
      <w:r w:rsidRPr="00D42FA4">
        <w:rPr>
          <w:rFonts w:hAnsi="標楷體" w:hint="eastAsia"/>
          <w:szCs w:val="32"/>
        </w:rPr>
        <w:t>應保存原有形貌及工法，如因故毀損，而主要構造與建材仍存在者，</w:t>
      </w:r>
      <w:bookmarkStart w:id="49" w:name="_Hlk162452675"/>
      <w:r w:rsidRPr="00D42FA4">
        <w:rPr>
          <w:rFonts w:hAnsi="標楷體" w:hint="eastAsia"/>
          <w:szCs w:val="32"/>
        </w:rPr>
        <w:t>應基於文化資產價值優先保存之原則，</w:t>
      </w:r>
      <w:bookmarkEnd w:id="49"/>
      <w:r w:rsidRPr="00D42FA4">
        <w:rPr>
          <w:rFonts w:hAnsi="標楷體" w:hint="eastAsia"/>
          <w:szCs w:val="32"/>
        </w:rPr>
        <w:t>依照原有形貌修復。</w:t>
      </w:r>
      <w:proofErr w:type="gramStart"/>
      <w:r w:rsidRPr="00D42FA4">
        <w:rPr>
          <w:rFonts w:hAnsi="標楷體" w:hint="eastAsia"/>
          <w:szCs w:val="32"/>
        </w:rPr>
        <w:t>該尖底</w:t>
      </w:r>
      <w:proofErr w:type="gramEnd"/>
      <w:r w:rsidRPr="00D42FA4">
        <w:rPr>
          <w:rFonts w:hAnsi="標楷體" w:hint="eastAsia"/>
          <w:szCs w:val="32"/>
        </w:rPr>
        <w:t>明溝於該基地</w:t>
      </w:r>
      <w:proofErr w:type="gramStart"/>
      <w:r w:rsidRPr="00D42FA4">
        <w:rPr>
          <w:rFonts w:hAnsi="標楷體" w:hint="eastAsia"/>
          <w:szCs w:val="32"/>
        </w:rPr>
        <w:t>深埋</w:t>
      </w:r>
      <w:r w:rsidRPr="00D42FA4">
        <w:rPr>
          <w:rFonts w:hAnsi="標楷體" w:hint="eastAsia"/>
          <w:szCs w:val="32"/>
        </w:rPr>
        <w:lastRenderedPageBreak/>
        <w:t>數十</w:t>
      </w:r>
      <w:proofErr w:type="gramEnd"/>
      <w:r w:rsidRPr="00D42FA4">
        <w:rPr>
          <w:rFonts w:hAnsi="標楷體" w:hint="eastAsia"/>
          <w:szCs w:val="32"/>
        </w:rPr>
        <w:t>年，未受其後各時代地上建物所破壞，整體結構</w:t>
      </w:r>
      <w:r w:rsidR="00E729EC" w:rsidRPr="00D42FA4">
        <w:rPr>
          <w:rFonts w:hAnsi="標楷體" w:hint="eastAsia"/>
          <w:szCs w:val="32"/>
        </w:rPr>
        <w:t>尚稱</w:t>
      </w:r>
      <w:r w:rsidRPr="00D42FA4">
        <w:rPr>
          <w:rFonts w:hAnsi="標楷體" w:hint="eastAsia"/>
          <w:szCs w:val="32"/>
        </w:rPr>
        <w:t>完整且壯觀；臺北市政府都發局允應遵守前述文資法規定，基於文化資產價值優先保存之原則，審慎</w:t>
      </w:r>
      <w:proofErr w:type="gramStart"/>
      <w:r w:rsidRPr="00D42FA4">
        <w:rPr>
          <w:rFonts w:hAnsi="標楷體" w:hint="eastAsia"/>
          <w:szCs w:val="32"/>
        </w:rPr>
        <w:t>研擬該尖</w:t>
      </w:r>
      <w:proofErr w:type="gramEnd"/>
      <w:r w:rsidRPr="00D42FA4">
        <w:rPr>
          <w:rFonts w:hAnsi="標楷體" w:hint="eastAsia"/>
          <w:szCs w:val="32"/>
        </w:rPr>
        <w:t>底明溝保存計畫，切勿</w:t>
      </w:r>
      <w:proofErr w:type="gramStart"/>
      <w:r w:rsidRPr="00D42FA4">
        <w:rPr>
          <w:rFonts w:hAnsi="標楷體" w:hint="eastAsia"/>
          <w:szCs w:val="32"/>
        </w:rPr>
        <w:t>破壞該遺</w:t>
      </w:r>
      <w:proofErr w:type="gramEnd"/>
      <w:r w:rsidRPr="00D42FA4">
        <w:rPr>
          <w:rFonts w:hAnsi="標楷體" w:hint="eastAsia"/>
          <w:szCs w:val="32"/>
        </w:rPr>
        <w:t>構之文化資產價值。另</w:t>
      </w:r>
      <w:r w:rsidRPr="00D42FA4">
        <w:rPr>
          <w:rFonts w:ascii="Times New Roman" w:hAnsi="Times New Roman" w:hint="eastAsia"/>
          <w:bCs w:val="0"/>
          <w:szCs w:val="32"/>
        </w:rPr>
        <w:t>查</w:t>
      </w:r>
      <w:r w:rsidRPr="00D42FA4">
        <w:rPr>
          <w:rFonts w:ascii="Times New Roman" w:hAnsi="Times New Roman" w:hint="eastAsia"/>
          <w:bCs w:val="0"/>
          <w:szCs w:val="32"/>
        </w:rPr>
        <w:t>112</w:t>
      </w:r>
      <w:r w:rsidRPr="00D42FA4">
        <w:rPr>
          <w:rFonts w:ascii="Times New Roman" w:hAnsi="Times New Roman" w:hint="eastAsia"/>
          <w:bCs w:val="0"/>
          <w:szCs w:val="32"/>
        </w:rPr>
        <w:t>年</w:t>
      </w:r>
      <w:r w:rsidRPr="00D42FA4">
        <w:rPr>
          <w:rFonts w:ascii="Times New Roman" w:hAnsi="Times New Roman" w:hint="eastAsia"/>
          <w:bCs w:val="0"/>
          <w:szCs w:val="32"/>
        </w:rPr>
        <w:t>9</w:t>
      </w:r>
      <w:r w:rsidRPr="00D42FA4">
        <w:rPr>
          <w:rFonts w:ascii="Times New Roman" w:hAnsi="Times New Roman" w:hint="eastAsia"/>
          <w:bCs w:val="0"/>
          <w:szCs w:val="32"/>
        </w:rPr>
        <w:t>月</w:t>
      </w:r>
      <w:r w:rsidRPr="00D42FA4">
        <w:rPr>
          <w:rFonts w:ascii="Times New Roman" w:hAnsi="Times New Roman" w:hint="eastAsia"/>
          <w:bCs w:val="0"/>
          <w:szCs w:val="32"/>
        </w:rPr>
        <w:t>18</w:t>
      </w:r>
      <w:r w:rsidRPr="00D42FA4">
        <w:rPr>
          <w:rFonts w:ascii="Times New Roman" w:hAnsi="Times New Roman" w:hint="eastAsia"/>
          <w:bCs w:val="0"/>
          <w:szCs w:val="32"/>
        </w:rPr>
        <w:t>日臺北市政府文化局辦理金華</w:t>
      </w:r>
      <w:proofErr w:type="gramStart"/>
      <w:r w:rsidRPr="00D42FA4">
        <w:rPr>
          <w:rFonts w:ascii="Times New Roman" w:hAnsi="Times New Roman" w:hint="eastAsia"/>
          <w:bCs w:val="0"/>
          <w:szCs w:val="32"/>
        </w:rPr>
        <w:t>社宅尖</w:t>
      </w:r>
      <w:proofErr w:type="gramEnd"/>
      <w:r w:rsidRPr="00D42FA4">
        <w:rPr>
          <w:rFonts w:ascii="Times New Roman" w:hAnsi="Times New Roman" w:hint="eastAsia"/>
          <w:bCs w:val="0"/>
          <w:szCs w:val="32"/>
        </w:rPr>
        <w:t>底明溝身分及出土</w:t>
      </w:r>
      <w:proofErr w:type="gramStart"/>
      <w:r w:rsidRPr="00D42FA4">
        <w:rPr>
          <w:rFonts w:ascii="Times New Roman" w:hAnsi="Times New Roman" w:hint="eastAsia"/>
          <w:bCs w:val="0"/>
          <w:szCs w:val="32"/>
        </w:rPr>
        <w:t>史前陶件後</w:t>
      </w:r>
      <w:proofErr w:type="gramEnd"/>
      <w:r w:rsidRPr="00D42FA4">
        <w:rPr>
          <w:rFonts w:ascii="Times New Roman" w:hAnsi="Times New Roman" w:hint="eastAsia"/>
          <w:bCs w:val="0"/>
          <w:szCs w:val="32"/>
        </w:rPr>
        <w:t>續保存方案專案會議中，出席委員亦曾提及</w:t>
      </w:r>
      <w:r w:rsidRPr="00D42FA4">
        <w:rPr>
          <w:rFonts w:hAnsi="標楷體" w:hint="eastAsia"/>
          <w:bCs w:val="0"/>
          <w:szCs w:val="32"/>
        </w:rPr>
        <w:t>：「尖底明溝整體</w:t>
      </w:r>
      <w:proofErr w:type="gramStart"/>
      <w:r w:rsidRPr="00D42FA4">
        <w:rPr>
          <w:rFonts w:hAnsi="標楷體" w:hint="eastAsia"/>
          <w:bCs w:val="0"/>
          <w:szCs w:val="32"/>
        </w:rPr>
        <w:t>結構由磚</w:t>
      </w:r>
      <w:proofErr w:type="gramEnd"/>
      <w:r w:rsidRPr="00D42FA4">
        <w:rPr>
          <w:rFonts w:hAnsi="標楷體" w:hint="eastAsia"/>
          <w:bCs w:val="0"/>
          <w:szCs w:val="32"/>
        </w:rPr>
        <w:t>、石、土的相互搭</w:t>
      </w:r>
      <w:proofErr w:type="gramStart"/>
      <w:r w:rsidRPr="00D42FA4">
        <w:rPr>
          <w:rFonts w:hAnsi="標楷體" w:hint="eastAsia"/>
          <w:bCs w:val="0"/>
          <w:szCs w:val="32"/>
        </w:rPr>
        <w:t>接砌築</w:t>
      </w:r>
      <w:proofErr w:type="gramEnd"/>
      <w:r w:rsidRPr="00D42FA4">
        <w:rPr>
          <w:rFonts w:hAnsi="標楷體" w:hint="eastAsia"/>
          <w:bCs w:val="0"/>
          <w:szCs w:val="32"/>
        </w:rPr>
        <w:t>而成，其材質特性並非如鋼筋混凝土般堅固，以目前工程而言，無法在不破壞遺構整體完整性的前提下進行移動……若採取全數</w:t>
      </w:r>
      <w:proofErr w:type="gramStart"/>
      <w:r w:rsidRPr="00D42FA4">
        <w:rPr>
          <w:rFonts w:hAnsi="標楷體" w:hint="eastAsia"/>
          <w:bCs w:val="0"/>
          <w:szCs w:val="32"/>
        </w:rPr>
        <w:t>結構挖起</w:t>
      </w:r>
      <w:proofErr w:type="gramEnd"/>
      <w:r w:rsidRPr="00D42FA4">
        <w:rPr>
          <w:rFonts w:hAnsi="標楷體" w:hint="eastAsia"/>
          <w:bCs w:val="0"/>
          <w:szCs w:val="32"/>
        </w:rPr>
        <w:t>後，</w:t>
      </w:r>
      <w:proofErr w:type="gramStart"/>
      <w:r w:rsidRPr="00D42FA4">
        <w:rPr>
          <w:rFonts w:hAnsi="標楷體" w:hint="eastAsia"/>
          <w:bCs w:val="0"/>
          <w:szCs w:val="32"/>
        </w:rPr>
        <w:t>待社</w:t>
      </w:r>
      <w:proofErr w:type="gramEnd"/>
      <w:r w:rsidRPr="00D42FA4">
        <w:rPr>
          <w:rFonts w:hAnsi="標楷體" w:hint="eastAsia"/>
          <w:bCs w:val="0"/>
          <w:szCs w:val="32"/>
        </w:rPr>
        <w:t>宅完工再局部移回展示之方式，勢必會對尖底明溝整體結構完整性及真實性產生極大破壞，故建議尖底明溝應原址原地保存……</w:t>
      </w:r>
      <w:r w:rsidRPr="00D42FA4">
        <w:rPr>
          <w:rFonts w:ascii="Times New Roman" w:hAnsi="Times New Roman" w:hint="eastAsia"/>
          <w:bCs w:val="0"/>
          <w:szCs w:val="32"/>
        </w:rPr>
        <w:t>。</w:t>
      </w:r>
      <w:r w:rsidRPr="00D42FA4">
        <w:rPr>
          <w:rFonts w:hAnsi="標楷體" w:hint="eastAsia"/>
          <w:bCs w:val="0"/>
          <w:szCs w:val="32"/>
        </w:rPr>
        <w:t>」是</w:t>
      </w:r>
      <w:proofErr w:type="gramStart"/>
      <w:r w:rsidRPr="00D42FA4">
        <w:rPr>
          <w:rFonts w:hAnsi="標楷體" w:hint="eastAsia"/>
          <w:bCs w:val="0"/>
          <w:szCs w:val="32"/>
        </w:rPr>
        <w:t>以</w:t>
      </w:r>
      <w:proofErr w:type="gramEnd"/>
      <w:r w:rsidRPr="00D42FA4">
        <w:rPr>
          <w:rFonts w:hAnsi="標楷體" w:hint="eastAsia"/>
          <w:bCs w:val="0"/>
          <w:szCs w:val="32"/>
        </w:rPr>
        <w:t>，經試掘出土之尖底明溝遺構為舊臺北監獄的一部分，舊臺北監獄</w:t>
      </w:r>
      <w:r w:rsidR="00F8276A" w:rsidRPr="00D42FA4">
        <w:rPr>
          <w:rFonts w:hAnsi="標楷體" w:hint="eastAsia"/>
          <w:bCs w:val="0"/>
          <w:szCs w:val="32"/>
        </w:rPr>
        <w:t>雖</w:t>
      </w:r>
      <w:r w:rsidRPr="00D42FA4">
        <w:rPr>
          <w:rFonts w:hint="eastAsia"/>
        </w:rPr>
        <w:t>是一種負面資產，</w:t>
      </w:r>
      <w:r w:rsidR="00F8276A" w:rsidRPr="00D42FA4">
        <w:rPr>
          <w:rFonts w:hint="eastAsia"/>
        </w:rPr>
        <w:t>但也</w:t>
      </w:r>
      <w:r w:rsidRPr="00D42FA4">
        <w:rPr>
          <w:rFonts w:hint="eastAsia"/>
        </w:rPr>
        <w:t>是一種</w:t>
      </w:r>
      <w:r w:rsidR="00F8276A" w:rsidRPr="00D42FA4">
        <w:rPr>
          <w:rFonts w:hint="eastAsia"/>
        </w:rPr>
        <w:t>具有特色之</w:t>
      </w:r>
      <w:r w:rsidRPr="00D42FA4">
        <w:rPr>
          <w:rFonts w:hint="eastAsia"/>
        </w:rPr>
        <w:t>省思資產，這種有關獄政的</w:t>
      </w:r>
      <w:proofErr w:type="gramStart"/>
      <w:r w:rsidRPr="00D42FA4">
        <w:rPr>
          <w:rFonts w:hint="eastAsia"/>
        </w:rPr>
        <w:t>遺構給後</w:t>
      </w:r>
      <w:proofErr w:type="gramEnd"/>
      <w:r w:rsidRPr="00D42FA4">
        <w:rPr>
          <w:rFonts w:hint="eastAsia"/>
        </w:rPr>
        <w:t>人的印象與想像雖然幾乎都是負面的，但其存在之意義是讓人深思反省，</w:t>
      </w:r>
      <w:r w:rsidRPr="00D42FA4">
        <w:rPr>
          <w:rFonts w:hAnsi="Times New Roman" w:hint="eastAsia"/>
        </w:rPr>
        <w:t>可以作為一種教育的方式，</w:t>
      </w:r>
      <w:r w:rsidRPr="00D42FA4">
        <w:rPr>
          <w:rFonts w:hint="eastAsia"/>
        </w:rPr>
        <w:t>如果</w:t>
      </w:r>
      <w:r w:rsidR="00F8276A" w:rsidRPr="00D42FA4">
        <w:rPr>
          <w:rFonts w:hint="eastAsia"/>
        </w:rPr>
        <w:t>因為新建工程就</w:t>
      </w:r>
      <w:r w:rsidRPr="00D42FA4">
        <w:rPr>
          <w:rFonts w:hint="eastAsia"/>
        </w:rPr>
        <w:t>任由這些有關獄政的</w:t>
      </w:r>
      <w:r w:rsidR="00F8276A" w:rsidRPr="00D42FA4">
        <w:rPr>
          <w:rFonts w:hint="eastAsia"/>
        </w:rPr>
        <w:t>文化</w:t>
      </w:r>
      <w:r w:rsidRPr="00D42FA4">
        <w:rPr>
          <w:rFonts w:hint="eastAsia"/>
        </w:rPr>
        <w:t>資產毀壞</w:t>
      </w:r>
      <w:r w:rsidR="00F8276A" w:rsidRPr="00D42FA4">
        <w:rPr>
          <w:rFonts w:hint="eastAsia"/>
        </w:rPr>
        <w:t>甚或</w:t>
      </w:r>
      <w:r w:rsidRPr="00D42FA4">
        <w:rPr>
          <w:rFonts w:hint="eastAsia"/>
        </w:rPr>
        <w:t>消失，同時也就失去</w:t>
      </w:r>
      <w:r w:rsidRPr="00D42FA4">
        <w:rPr>
          <w:rFonts w:hAnsi="Times New Roman" w:hint="eastAsia"/>
        </w:rPr>
        <w:t>了解與反思的教育意義。因此，</w:t>
      </w:r>
      <w:proofErr w:type="gramStart"/>
      <w:r w:rsidRPr="00D42FA4">
        <w:rPr>
          <w:rFonts w:hAnsi="Times New Roman" w:hint="eastAsia"/>
        </w:rPr>
        <w:t>該尖底</w:t>
      </w:r>
      <w:proofErr w:type="gramEnd"/>
      <w:r w:rsidRPr="00D42FA4">
        <w:rPr>
          <w:rFonts w:hAnsi="Times New Roman" w:hint="eastAsia"/>
        </w:rPr>
        <w:t>明溝</w:t>
      </w:r>
      <w:r w:rsidRPr="00D42FA4">
        <w:rPr>
          <w:rFonts w:hAnsi="標楷體" w:hint="eastAsia"/>
          <w:bCs w:val="0"/>
          <w:szCs w:val="32"/>
        </w:rPr>
        <w:t>之整體結構尚稱完整，且具有高度歷史、文化及藝術之價值，復已取得歷史建築的文化資產身分，臺北市政府</w:t>
      </w:r>
      <w:proofErr w:type="gramStart"/>
      <w:r w:rsidRPr="00D42FA4">
        <w:rPr>
          <w:rFonts w:hAnsi="標楷體" w:hint="eastAsia"/>
          <w:bCs w:val="0"/>
          <w:szCs w:val="32"/>
        </w:rPr>
        <w:t>對該尖</w:t>
      </w:r>
      <w:proofErr w:type="gramEnd"/>
      <w:r w:rsidRPr="00D42FA4">
        <w:rPr>
          <w:rFonts w:hAnsi="標楷體" w:hint="eastAsia"/>
          <w:bCs w:val="0"/>
          <w:szCs w:val="32"/>
        </w:rPr>
        <w:t>底明溝遺構所提出的任何保存計畫，</w:t>
      </w:r>
      <w:proofErr w:type="gramStart"/>
      <w:r w:rsidRPr="00D42FA4">
        <w:rPr>
          <w:rFonts w:hAnsi="標楷體" w:hint="eastAsia"/>
          <w:bCs w:val="0"/>
          <w:szCs w:val="32"/>
        </w:rPr>
        <w:t>均應維</w:t>
      </w:r>
      <w:proofErr w:type="gramEnd"/>
      <w:r w:rsidRPr="00D42FA4">
        <w:rPr>
          <w:rFonts w:hAnsi="標楷體" w:hint="eastAsia"/>
          <w:bCs w:val="0"/>
          <w:szCs w:val="32"/>
        </w:rPr>
        <w:t>護尖底明溝整體結構最大的完整性及真實性，以</w:t>
      </w:r>
      <w:proofErr w:type="gramStart"/>
      <w:r w:rsidRPr="00D42FA4">
        <w:rPr>
          <w:rFonts w:hAnsi="標楷體" w:hint="eastAsia"/>
          <w:bCs w:val="0"/>
          <w:szCs w:val="32"/>
        </w:rPr>
        <w:t>彰顯該遺</w:t>
      </w:r>
      <w:proofErr w:type="gramEnd"/>
      <w:r w:rsidRPr="00D42FA4">
        <w:rPr>
          <w:rFonts w:hAnsi="標楷體" w:hint="eastAsia"/>
          <w:bCs w:val="0"/>
          <w:szCs w:val="32"/>
        </w:rPr>
        <w:t>構歷史建築之文資價值。</w:t>
      </w:r>
    </w:p>
    <w:p w:rsidR="00E86035" w:rsidRPr="00D42FA4" w:rsidRDefault="00227A86" w:rsidP="00D42FA4">
      <w:pPr>
        <w:pStyle w:val="3"/>
        <w:kinsoku w:val="0"/>
        <w:overflowPunct/>
        <w:autoSpaceDE/>
        <w:autoSpaceDN/>
        <w:ind w:left="1418" w:hanging="697"/>
        <w:rPr>
          <w:rFonts w:ascii="新細明體" w:hAnsi="新細明體" w:cs="新細明體" w:hint="eastAsia"/>
        </w:rPr>
      </w:pPr>
      <w:r w:rsidRPr="00D42FA4">
        <w:rPr>
          <w:rFonts w:hint="eastAsia"/>
        </w:rPr>
        <w:t>綜上，</w:t>
      </w:r>
      <w:r w:rsidR="00F8276A" w:rsidRPr="00D42FA4">
        <w:rPr>
          <w:rFonts w:hint="eastAsia"/>
        </w:rPr>
        <w:t>臺北市政府於舊</w:t>
      </w:r>
      <w:proofErr w:type="gramStart"/>
      <w:r w:rsidR="00F8276A" w:rsidRPr="00D42FA4">
        <w:rPr>
          <w:rFonts w:hint="eastAsia"/>
        </w:rPr>
        <w:t>臺</w:t>
      </w:r>
      <w:proofErr w:type="gramEnd"/>
      <w:r w:rsidR="00F8276A" w:rsidRPr="00D42FA4">
        <w:rPr>
          <w:rFonts w:hint="eastAsia"/>
        </w:rPr>
        <w:t>北監獄基地上辦理</w:t>
      </w:r>
      <w:proofErr w:type="gramStart"/>
      <w:r w:rsidR="00F8276A" w:rsidRPr="00D42FA4">
        <w:rPr>
          <w:rFonts w:hint="eastAsia"/>
        </w:rPr>
        <w:t>金華社宅新</w:t>
      </w:r>
      <w:proofErr w:type="gramEnd"/>
      <w:r w:rsidR="00F8276A" w:rsidRPr="00D42FA4">
        <w:rPr>
          <w:rFonts w:hint="eastAsia"/>
        </w:rPr>
        <w:t>建工程挖掘出日治時期結構完整之尖底明溝遺構，為當時監獄圍牆內側之排水溝，可與圍牆一同見證舊臺北監獄的規模與歷史，極具文化及歷史</w:t>
      </w:r>
      <w:r w:rsidR="00F8276A" w:rsidRPr="00D42FA4">
        <w:rPr>
          <w:rFonts w:hint="eastAsia"/>
        </w:rPr>
        <w:lastRenderedPageBreak/>
        <w:t>意義，且已登錄為臺北市歷史建築。臺北市政府針對該珍貴之文化資產遺構，應避免其遭受傾頹破壞，所擬訂之尖底明溝遺構保存、修復及再利用計畫，允宜特別慎重</w:t>
      </w:r>
      <w:r w:rsidRPr="00D42FA4">
        <w:rPr>
          <w:rFonts w:hint="eastAsia"/>
        </w:rPr>
        <w:t>。</w:t>
      </w:r>
      <w:bookmarkStart w:id="50" w:name="_Toc378679874"/>
      <w:bookmarkEnd w:id="45"/>
    </w:p>
    <w:p w:rsidR="00227A86" w:rsidRPr="00D42FA4" w:rsidRDefault="00EB00BE" w:rsidP="0056452E">
      <w:pPr>
        <w:pStyle w:val="2"/>
        <w:kinsoku w:val="0"/>
        <w:overflowPunct/>
        <w:autoSpaceDE/>
        <w:autoSpaceDN/>
        <w:ind w:left="1020" w:hanging="680"/>
        <w:rPr>
          <w:rFonts w:ascii="Times New Roman" w:hAnsi="Times New Roman"/>
          <w:b/>
        </w:rPr>
      </w:pPr>
      <w:r w:rsidRPr="00D42FA4">
        <w:rPr>
          <w:rFonts w:hAnsi="標楷體" w:hint="eastAsia"/>
          <w:b/>
        </w:rPr>
        <w:t>臺北市政府於103年4月10日辦理之文資諮詢會議雖認定舊</w:t>
      </w:r>
      <w:proofErr w:type="gramStart"/>
      <w:r w:rsidRPr="00D42FA4">
        <w:rPr>
          <w:rFonts w:hAnsi="標楷體" w:hint="eastAsia"/>
          <w:b/>
        </w:rPr>
        <w:t>臺</w:t>
      </w:r>
      <w:proofErr w:type="gramEnd"/>
      <w:r w:rsidRPr="00D42FA4">
        <w:rPr>
          <w:rFonts w:hAnsi="標楷體" w:hint="eastAsia"/>
          <w:b/>
        </w:rPr>
        <w:t>北監獄基地並不具遺址價值，但臺北市政府</w:t>
      </w:r>
      <w:r w:rsidR="00F8276A" w:rsidRPr="00D42FA4">
        <w:rPr>
          <w:rFonts w:hAnsi="標楷體" w:hint="eastAsia"/>
          <w:b/>
        </w:rPr>
        <w:t>嗣後</w:t>
      </w:r>
      <w:r w:rsidRPr="00D42FA4">
        <w:rPr>
          <w:rFonts w:hAnsi="標楷體" w:hint="eastAsia"/>
          <w:b/>
        </w:rPr>
        <w:t>於該基地辦理</w:t>
      </w:r>
      <w:proofErr w:type="gramStart"/>
      <w:r w:rsidRPr="00D42FA4">
        <w:rPr>
          <w:rFonts w:hAnsi="標楷體" w:hint="eastAsia"/>
          <w:b/>
        </w:rPr>
        <w:t>金華社宅新建</w:t>
      </w:r>
      <w:proofErr w:type="gramEnd"/>
      <w:r w:rsidRPr="00D42FA4">
        <w:rPr>
          <w:rFonts w:hAnsi="標楷體" w:hint="eastAsia"/>
          <w:b/>
        </w:rPr>
        <w:t>工程中，未</w:t>
      </w:r>
      <w:proofErr w:type="gramStart"/>
      <w:r w:rsidRPr="00D42FA4">
        <w:rPr>
          <w:rFonts w:hAnsi="標楷體" w:hint="eastAsia"/>
          <w:b/>
        </w:rPr>
        <w:t>囿</w:t>
      </w:r>
      <w:proofErr w:type="gramEnd"/>
      <w:r w:rsidRPr="00D42FA4">
        <w:rPr>
          <w:rFonts w:hAnsi="標楷體" w:hint="eastAsia"/>
          <w:b/>
        </w:rPr>
        <w:t>於該諮詢會議結論，遂於試掘過程中</w:t>
      </w:r>
      <w:proofErr w:type="gramStart"/>
      <w:r w:rsidRPr="00D42FA4">
        <w:rPr>
          <w:rFonts w:hAnsi="標楷體" w:hint="eastAsia"/>
          <w:b/>
        </w:rPr>
        <w:t>挖掘出尖底</w:t>
      </w:r>
      <w:proofErr w:type="gramEnd"/>
      <w:r w:rsidRPr="00D42FA4">
        <w:rPr>
          <w:rFonts w:hAnsi="標楷體" w:hint="eastAsia"/>
          <w:b/>
        </w:rPr>
        <w:t>明溝、</w:t>
      </w:r>
      <w:proofErr w:type="gramStart"/>
      <w:r w:rsidRPr="00D42FA4">
        <w:rPr>
          <w:rFonts w:hAnsi="標楷體" w:hint="eastAsia"/>
          <w:b/>
        </w:rPr>
        <w:t>燻蒸室及放</w:t>
      </w:r>
      <w:proofErr w:type="gramEnd"/>
      <w:r w:rsidRPr="00D42FA4">
        <w:rPr>
          <w:rFonts w:hAnsi="標楷體" w:hint="eastAsia"/>
          <w:b/>
        </w:rPr>
        <w:t>腳基礎</w:t>
      </w:r>
      <w:r w:rsidR="00F8276A" w:rsidRPr="00D42FA4">
        <w:rPr>
          <w:rFonts w:hAnsi="標楷體" w:hint="eastAsia"/>
          <w:b/>
        </w:rPr>
        <w:t>具有文化及歷史</w:t>
      </w:r>
      <w:proofErr w:type="gramStart"/>
      <w:r w:rsidR="00F8276A" w:rsidRPr="00D42FA4">
        <w:rPr>
          <w:rFonts w:hAnsi="標楷體" w:hint="eastAsia"/>
          <w:b/>
        </w:rPr>
        <w:t>意義</w:t>
      </w:r>
      <w:r w:rsidRPr="00D42FA4">
        <w:rPr>
          <w:rFonts w:hAnsi="標楷體" w:hint="eastAsia"/>
          <w:b/>
        </w:rPr>
        <w:t>等遺</w:t>
      </w:r>
      <w:proofErr w:type="gramEnd"/>
      <w:r w:rsidRPr="00D42FA4">
        <w:rPr>
          <w:rFonts w:hAnsi="標楷體" w:hint="eastAsia"/>
          <w:b/>
        </w:rPr>
        <w:t>構</w:t>
      </w:r>
      <w:r w:rsidR="00F8276A" w:rsidRPr="00D42FA4">
        <w:rPr>
          <w:rFonts w:hAnsi="標楷體" w:hint="eastAsia"/>
          <w:b/>
        </w:rPr>
        <w:t>及遺物</w:t>
      </w:r>
      <w:r w:rsidRPr="00D42FA4">
        <w:rPr>
          <w:rFonts w:hAnsi="標楷體" w:hint="eastAsia"/>
          <w:b/>
        </w:rPr>
        <w:t>，值得肯認。</w:t>
      </w:r>
      <w:proofErr w:type="gramStart"/>
      <w:r w:rsidRPr="00D42FA4">
        <w:rPr>
          <w:rFonts w:hAnsi="標楷體" w:hint="eastAsia"/>
          <w:b/>
        </w:rPr>
        <w:t>惟</w:t>
      </w:r>
      <w:proofErr w:type="gramEnd"/>
      <w:r w:rsidRPr="00D42FA4">
        <w:rPr>
          <w:rFonts w:hAnsi="標楷體" w:hint="eastAsia"/>
          <w:b/>
        </w:rPr>
        <w:t>臺北市政府</w:t>
      </w:r>
      <w:r w:rsidRPr="00D42FA4">
        <w:rPr>
          <w:rFonts w:hint="eastAsia"/>
          <w:b/>
        </w:rPr>
        <w:t>文化局允宜善用本身資源，提供開發單位該府都發局相關專業協助，俾完善本案</w:t>
      </w:r>
      <w:proofErr w:type="gramStart"/>
      <w:r w:rsidRPr="00D42FA4">
        <w:rPr>
          <w:rFonts w:hint="eastAsia"/>
          <w:b/>
        </w:rPr>
        <w:t>金華社宅文</w:t>
      </w:r>
      <w:proofErr w:type="gramEnd"/>
      <w:r w:rsidRPr="00D42FA4">
        <w:rPr>
          <w:rFonts w:hint="eastAsia"/>
          <w:b/>
        </w:rPr>
        <w:t>化資產</w:t>
      </w:r>
      <w:proofErr w:type="gramStart"/>
      <w:r w:rsidRPr="00D42FA4">
        <w:rPr>
          <w:rFonts w:hint="eastAsia"/>
          <w:b/>
        </w:rPr>
        <w:t>試掘及</w:t>
      </w:r>
      <w:proofErr w:type="gramEnd"/>
      <w:r w:rsidR="00F8276A" w:rsidRPr="00D42FA4">
        <w:rPr>
          <w:rFonts w:hint="eastAsia"/>
          <w:b/>
        </w:rPr>
        <w:t>出土物之</w:t>
      </w:r>
      <w:r w:rsidRPr="00D42FA4">
        <w:rPr>
          <w:rFonts w:hint="eastAsia"/>
          <w:b/>
        </w:rPr>
        <w:t>保存工作。</w:t>
      </w:r>
      <w:bookmarkEnd w:id="50"/>
    </w:p>
    <w:p w:rsidR="00227A86" w:rsidRPr="00D42FA4" w:rsidRDefault="00227A86" w:rsidP="00B96508">
      <w:pPr>
        <w:pStyle w:val="3"/>
        <w:rPr>
          <w:rFonts w:ascii="Times New Roman" w:hAnsi="Times New Roman"/>
        </w:rPr>
      </w:pPr>
      <w:bookmarkStart w:id="51" w:name="_Toc350161558"/>
      <w:r w:rsidRPr="00D42FA4">
        <w:rPr>
          <w:rFonts w:hint="eastAsia"/>
        </w:rPr>
        <w:t>據臺北市政府</w:t>
      </w:r>
      <w:r w:rsidR="00F8276A" w:rsidRPr="00D42FA4">
        <w:rPr>
          <w:rFonts w:hint="eastAsia"/>
        </w:rPr>
        <w:t>查</w:t>
      </w:r>
      <w:r w:rsidRPr="00D42FA4">
        <w:rPr>
          <w:rFonts w:hint="eastAsia"/>
        </w:rPr>
        <w:t>復，</w:t>
      </w:r>
      <w:r w:rsidRPr="00D42FA4">
        <w:rPr>
          <w:rFonts w:ascii="Times New Roman" w:hAnsi="Times New Roman" w:hint="eastAsia"/>
        </w:rPr>
        <w:t>103</w:t>
      </w:r>
      <w:r w:rsidRPr="00D42FA4">
        <w:rPr>
          <w:rFonts w:ascii="Times New Roman" w:hAnsi="Times New Roman" w:hint="eastAsia"/>
        </w:rPr>
        <w:t>年</w:t>
      </w:r>
      <w:r w:rsidRPr="00D42FA4">
        <w:rPr>
          <w:rFonts w:ascii="Times New Roman" w:hAnsi="Times New Roman" w:hint="eastAsia"/>
        </w:rPr>
        <w:t>4</w:t>
      </w:r>
      <w:r w:rsidRPr="00D42FA4">
        <w:rPr>
          <w:rFonts w:ascii="Times New Roman" w:hAnsi="Times New Roman" w:hint="eastAsia"/>
        </w:rPr>
        <w:t>月</w:t>
      </w:r>
      <w:r w:rsidRPr="00D42FA4">
        <w:rPr>
          <w:rFonts w:ascii="Times New Roman" w:hAnsi="Times New Roman" w:hint="eastAsia"/>
        </w:rPr>
        <w:t>10</w:t>
      </w:r>
      <w:r w:rsidRPr="00D42FA4">
        <w:rPr>
          <w:rFonts w:ascii="Times New Roman" w:hAnsi="Times New Roman" w:hint="eastAsia"/>
        </w:rPr>
        <w:t>日民眾曾提報「原</w:t>
      </w:r>
      <w:proofErr w:type="gramStart"/>
      <w:r w:rsidRPr="00D42FA4">
        <w:rPr>
          <w:rFonts w:ascii="Times New Roman" w:hAnsi="Times New Roman" w:hint="eastAsia"/>
        </w:rPr>
        <w:t>臺</w:t>
      </w:r>
      <w:proofErr w:type="gramEnd"/>
      <w:r w:rsidRPr="00D42FA4">
        <w:rPr>
          <w:rFonts w:ascii="Times New Roman" w:hAnsi="Times New Roman" w:hint="eastAsia"/>
        </w:rPr>
        <w:t>北刑務所」申請全區為遺址保存案的諮詢會議</w:t>
      </w:r>
      <w:r w:rsidR="00AD3989" w:rsidRPr="00D42FA4">
        <w:rPr>
          <w:rFonts w:ascii="Times New Roman" w:hAnsi="Times New Roman" w:hint="eastAsia"/>
        </w:rPr>
        <w:t>中</w:t>
      </w:r>
      <w:r w:rsidRPr="00D42FA4">
        <w:rPr>
          <w:rFonts w:ascii="Times New Roman" w:hAnsi="Times New Roman" w:hint="eastAsia"/>
        </w:rPr>
        <w:t>，與會委員認定該區並不具遺址價值。</w:t>
      </w:r>
      <w:r w:rsidR="00CA4B52" w:rsidRPr="00D42FA4">
        <w:rPr>
          <w:rFonts w:ascii="Times New Roman" w:hAnsi="Times New Roman" w:hint="eastAsia"/>
        </w:rPr>
        <w:t>嗣後於</w:t>
      </w:r>
      <w:r w:rsidRPr="00D42FA4">
        <w:rPr>
          <w:rFonts w:ascii="Times New Roman" w:hAnsi="Times New Roman" w:hint="eastAsia"/>
        </w:rPr>
        <w:t>同年</w:t>
      </w:r>
      <w:r w:rsidRPr="00D42FA4">
        <w:rPr>
          <w:rFonts w:ascii="Times New Roman" w:hAnsi="Times New Roman" w:hint="eastAsia"/>
        </w:rPr>
        <w:t>5</w:t>
      </w:r>
      <w:r w:rsidRPr="00D42FA4">
        <w:rPr>
          <w:rFonts w:ascii="Times New Roman" w:hAnsi="Times New Roman" w:hint="eastAsia"/>
        </w:rPr>
        <w:t>月</w:t>
      </w:r>
      <w:r w:rsidRPr="00D42FA4">
        <w:rPr>
          <w:rFonts w:ascii="Times New Roman" w:hAnsi="Times New Roman" w:hint="eastAsia"/>
        </w:rPr>
        <w:t>28</w:t>
      </w:r>
      <w:r w:rsidRPr="00D42FA4">
        <w:rPr>
          <w:rFonts w:ascii="Times New Roman" w:hAnsi="Times New Roman" w:hint="eastAsia"/>
        </w:rPr>
        <w:t>日臺北市文化資產審議委員會第</w:t>
      </w:r>
      <w:r w:rsidRPr="00D42FA4">
        <w:rPr>
          <w:rFonts w:ascii="Times New Roman" w:hAnsi="Times New Roman" w:hint="eastAsia"/>
        </w:rPr>
        <w:t>57</w:t>
      </w:r>
      <w:r w:rsidRPr="00D42FA4">
        <w:rPr>
          <w:rFonts w:ascii="Times New Roman" w:hAnsi="Times New Roman" w:hint="eastAsia"/>
        </w:rPr>
        <w:t>次會議</w:t>
      </w:r>
      <w:r w:rsidR="00E36FBF" w:rsidRPr="00D42FA4">
        <w:rPr>
          <w:rFonts w:ascii="Times New Roman" w:hAnsi="Times New Roman" w:hint="eastAsia"/>
        </w:rPr>
        <w:t>中卻</w:t>
      </w:r>
      <w:r w:rsidRPr="00D42FA4">
        <w:rPr>
          <w:rFonts w:ascii="Times New Roman" w:hAnsi="Times New Roman" w:hint="eastAsia"/>
        </w:rPr>
        <w:t>決議，原則尊重</w:t>
      </w:r>
      <w:r w:rsidRPr="00D42FA4">
        <w:rPr>
          <w:rFonts w:ascii="Times New Roman" w:hAnsi="Times New Roman" w:hint="eastAsia"/>
        </w:rPr>
        <w:t>103</w:t>
      </w:r>
      <w:r w:rsidRPr="00D42FA4">
        <w:rPr>
          <w:rFonts w:ascii="Times New Roman" w:hAnsi="Times New Roman" w:hint="eastAsia"/>
        </w:rPr>
        <w:t>年</w:t>
      </w:r>
      <w:r w:rsidRPr="00D42FA4">
        <w:rPr>
          <w:rFonts w:ascii="Times New Roman" w:hAnsi="Times New Roman" w:hint="eastAsia"/>
        </w:rPr>
        <w:t>4</w:t>
      </w:r>
      <w:r w:rsidRPr="00D42FA4">
        <w:rPr>
          <w:rFonts w:ascii="Times New Roman" w:hAnsi="Times New Roman" w:hint="eastAsia"/>
        </w:rPr>
        <w:t>月</w:t>
      </w:r>
      <w:r w:rsidRPr="00D42FA4">
        <w:rPr>
          <w:rFonts w:ascii="Times New Roman" w:hAnsi="Times New Roman" w:hint="eastAsia"/>
        </w:rPr>
        <w:t>10</w:t>
      </w:r>
      <w:r w:rsidRPr="00D42FA4">
        <w:rPr>
          <w:rFonts w:ascii="Times New Roman" w:hAnsi="Times New Roman" w:hint="eastAsia"/>
        </w:rPr>
        <w:t>日諮詢會議結論，另有關愛國東路</w:t>
      </w:r>
      <w:r w:rsidRPr="00D42FA4">
        <w:rPr>
          <w:rFonts w:ascii="Times New Roman" w:hAnsi="Times New Roman" w:hint="eastAsia"/>
        </w:rPr>
        <w:t>21</w:t>
      </w:r>
      <w:r w:rsidRPr="00D42FA4">
        <w:rPr>
          <w:rFonts w:ascii="Times New Roman" w:hAnsi="Times New Roman" w:hint="eastAsia"/>
        </w:rPr>
        <w:t>巷、</w:t>
      </w:r>
      <w:r w:rsidRPr="00D42FA4">
        <w:rPr>
          <w:rFonts w:ascii="Times New Roman" w:hAnsi="Times New Roman" w:hint="eastAsia"/>
        </w:rPr>
        <w:t>210</w:t>
      </w:r>
      <w:r w:rsidRPr="00D42FA4">
        <w:rPr>
          <w:rFonts w:ascii="Times New Roman" w:hAnsi="Times New Roman" w:hint="eastAsia"/>
        </w:rPr>
        <w:t>巷</w:t>
      </w:r>
      <w:proofErr w:type="gramStart"/>
      <w:r w:rsidRPr="00D42FA4">
        <w:rPr>
          <w:rFonts w:ascii="Times New Roman" w:hAnsi="Times New Roman" w:hint="eastAsia"/>
        </w:rPr>
        <w:t>以東、</w:t>
      </w:r>
      <w:proofErr w:type="gramEnd"/>
      <w:r w:rsidRPr="00D42FA4">
        <w:rPr>
          <w:rFonts w:ascii="Times New Roman" w:hAnsi="Times New Roman" w:hint="eastAsia"/>
        </w:rPr>
        <w:t>金山南路二段以西、金華街以北、杭州南路二段</w:t>
      </w:r>
      <w:r w:rsidRPr="00D42FA4">
        <w:rPr>
          <w:rFonts w:ascii="Times New Roman" w:hAnsi="Times New Roman" w:hint="eastAsia"/>
        </w:rPr>
        <w:t>25</w:t>
      </w:r>
      <w:r w:rsidRPr="00D42FA4">
        <w:rPr>
          <w:rFonts w:ascii="Times New Roman" w:hAnsi="Times New Roman" w:hint="eastAsia"/>
        </w:rPr>
        <w:t>巷、金山南路二段</w:t>
      </w:r>
      <w:r w:rsidRPr="00D42FA4">
        <w:rPr>
          <w:rFonts w:ascii="Times New Roman" w:hAnsi="Times New Roman" w:hint="eastAsia"/>
        </w:rPr>
        <w:t>30</w:t>
      </w:r>
      <w:r w:rsidRPr="00D42FA4">
        <w:rPr>
          <w:rFonts w:ascii="Times New Roman" w:hAnsi="Times New Roman" w:hint="eastAsia"/>
        </w:rPr>
        <w:t>巷以南所圍繞之區域，因涉及</w:t>
      </w:r>
      <w:r w:rsidR="002C0FFE" w:rsidRPr="00D42FA4">
        <w:rPr>
          <w:rFonts w:ascii="Times New Roman" w:hAnsi="Times New Roman" w:hint="eastAsia"/>
        </w:rPr>
        <w:t>臺北</w:t>
      </w:r>
      <w:r w:rsidRPr="00D42FA4">
        <w:rPr>
          <w:rFonts w:ascii="Times New Roman" w:hAnsi="Times New Roman" w:hint="eastAsia"/>
        </w:rPr>
        <w:t>市公告之古蹟、歷史建築等文化資產，未來開發單位如遇營建工程及其他開發行為，應依文資法第</w:t>
      </w:r>
      <w:r w:rsidRPr="00D42FA4">
        <w:rPr>
          <w:rFonts w:ascii="Times New Roman" w:hAnsi="Times New Roman" w:hint="eastAsia"/>
        </w:rPr>
        <w:t>29</w:t>
      </w:r>
      <w:r w:rsidRPr="00D42FA4">
        <w:rPr>
          <w:rFonts w:ascii="Times New Roman" w:hAnsi="Times New Roman" w:hint="eastAsia"/>
        </w:rPr>
        <w:t>條、</w:t>
      </w:r>
      <w:r w:rsidRPr="00D42FA4">
        <w:rPr>
          <w:rFonts w:ascii="Times New Roman" w:hAnsi="Times New Roman" w:hint="eastAsia"/>
        </w:rPr>
        <w:t>30</w:t>
      </w:r>
      <w:r w:rsidRPr="00D42FA4">
        <w:rPr>
          <w:rFonts w:ascii="Times New Roman" w:hAnsi="Times New Roman" w:hint="eastAsia"/>
        </w:rPr>
        <w:t>條、</w:t>
      </w:r>
      <w:r w:rsidRPr="00D42FA4">
        <w:rPr>
          <w:rFonts w:ascii="Times New Roman" w:hAnsi="Times New Roman" w:hint="eastAsia"/>
        </w:rPr>
        <w:t>50</w:t>
      </w:r>
      <w:r w:rsidRPr="00D42FA4">
        <w:rPr>
          <w:rFonts w:ascii="Times New Roman" w:hAnsi="Times New Roman" w:hint="eastAsia"/>
        </w:rPr>
        <w:t>條、</w:t>
      </w:r>
      <w:r w:rsidRPr="00D42FA4">
        <w:rPr>
          <w:rFonts w:ascii="Times New Roman" w:hAnsi="Times New Roman" w:hint="eastAsia"/>
        </w:rPr>
        <w:t>75</w:t>
      </w:r>
      <w:r w:rsidRPr="00D42FA4">
        <w:rPr>
          <w:rFonts w:ascii="Times New Roman" w:hAnsi="Times New Roman" w:hint="eastAsia"/>
        </w:rPr>
        <w:t>條（即現今文資法</w:t>
      </w:r>
      <w:r w:rsidRPr="00D42FA4">
        <w:rPr>
          <w:rFonts w:ascii="Times New Roman" w:hAnsi="Times New Roman" w:hint="eastAsia"/>
        </w:rPr>
        <w:t>33</w:t>
      </w:r>
      <w:r w:rsidRPr="00D42FA4">
        <w:rPr>
          <w:rFonts w:ascii="Times New Roman" w:hAnsi="Times New Roman" w:hint="eastAsia"/>
        </w:rPr>
        <w:t>、</w:t>
      </w:r>
      <w:r w:rsidRPr="00D42FA4">
        <w:rPr>
          <w:rFonts w:ascii="Times New Roman" w:hAnsi="Times New Roman" w:hint="eastAsia"/>
        </w:rPr>
        <w:t>35</w:t>
      </w:r>
      <w:r w:rsidRPr="00D42FA4">
        <w:rPr>
          <w:rFonts w:ascii="Times New Roman" w:hAnsi="Times New Roman" w:hint="eastAsia"/>
        </w:rPr>
        <w:t>、</w:t>
      </w:r>
      <w:r w:rsidRPr="00D42FA4">
        <w:rPr>
          <w:rFonts w:ascii="Times New Roman" w:hAnsi="Times New Roman" w:hint="eastAsia"/>
        </w:rPr>
        <w:t>57</w:t>
      </w:r>
      <w:r w:rsidRPr="00D42FA4">
        <w:rPr>
          <w:rFonts w:ascii="Times New Roman" w:hAnsi="Times New Roman" w:hint="eastAsia"/>
        </w:rPr>
        <w:t>、</w:t>
      </w:r>
      <w:r w:rsidRPr="00D42FA4">
        <w:rPr>
          <w:rFonts w:ascii="Times New Roman" w:hAnsi="Times New Roman" w:hint="eastAsia"/>
        </w:rPr>
        <w:t>77</w:t>
      </w:r>
      <w:r w:rsidRPr="00D42FA4">
        <w:rPr>
          <w:rFonts w:ascii="Times New Roman" w:hAnsi="Times New Roman" w:hint="eastAsia"/>
        </w:rPr>
        <w:t>條）之規定辦理」。</w:t>
      </w:r>
      <w:r w:rsidR="002C0FFE" w:rsidRPr="00D42FA4">
        <w:rPr>
          <w:rFonts w:ascii="Times New Roman" w:hAnsi="Times New Roman" w:hint="eastAsia"/>
        </w:rPr>
        <w:t>另</w:t>
      </w:r>
      <w:r w:rsidRPr="00D42FA4">
        <w:rPr>
          <w:rFonts w:ascii="Times New Roman" w:hAnsi="Times New Roman" w:hint="eastAsia"/>
        </w:rPr>
        <w:t>103</w:t>
      </w:r>
      <w:r w:rsidRPr="00D42FA4">
        <w:rPr>
          <w:rFonts w:ascii="Times New Roman" w:hAnsi="Times New Roman" w:hint="eastAsia"/>
        </w:rPr>
        <w:t>年</w:t>
      </w:r>
      <w:r w:rsidRPr="00D42FA4">
        <w:rPr>
          <w:rFonts w:ascii="Times New Roman" w:hAnsi="Times New Roman" w:hint="eastAsia"/>
        </w:rPr>
        <w:t>6</w:t>
      </w:r>
      <w:r w:rsidRPr="00D42FA4">
        <w:rPr>
          <w:rFonts w:ascii="Times New Roman" w:hAnsi="Times New Roman" w:hint="eastAsia"/>
        </w:rPr>
        <w:t>月</w:t>
      </w:r>
      <w:r w:rsidRPr="00D42FA4">
        <w:rPr>
          <w:rFonts w:ascii="Times New Roman" w:hAnsi="Times New Roman" w:hint="eastAsia"/>
        </w:rPr>
        <w:t>4</w:t>
      </w:r>
      <w:r w:rsidRPr="00D42FA4">
        <w:rPr>
          <w:rFonts w:ascii="Times New Roman" w:hAnsi="Times New Roman" w:hint="eastAsia"/>
        </w:rPr>
        <w:t>日</w:t>
      </w:r>
      <w:r w:rsidR="00E36FBF" w:rsidRPr="00D42FA4">
        <w:rPr>
          <w:rFonts w:ascii="Times New Roman" w:hAnsi="Times New Roman" w:hint="eastAsia"/>
        </w:rPr>
        <w:t>該府</w:t>
      </w:r>
      <w:r w:rsidRPr="00D42FA4">
        <w:rPr>
          <w:rFonts w:ascii="Times New Roman" w:hAnsi="Times New Roman" w:hint="eastAsia"/>
        </w:rPr>
        <w:t>依據前述文資會議補充範圍修正公告，其中附帶決議</w:t>
      </w:r>
      <w:r w:rsidR="002C0FFE" w:rsidRPr="00D42FA4">
        <w:rPr>
          <w:rFonts w:ascii="Times New Roman" w:hAnsi="Times New Roman" w:hint="eastAsia"/>
        </w:rPr>
        <w:t>：</w:t>
      </w:r>
      <w:r w:rsidRPr="00D42FA4">
        <w:rPr>
          <w:rFonts w:ascii="Times New Roman" w:hAnsi="Times New Roman" w:hint="eastAsia"/>
        </w:rPr>
        <w:t>「…</w:t>
      </w:r>
      <w:proofErr w:type="gramStart"/>
      <w:r w:rsidRPr="00D42FA4">
        <w:rPr>
          <w:rFonts w:ascii="Times New Roman" w:hAnsi="Times New Roman" w:hint="eastAsia"/>
        </w:rPr>
        <w:t>…</w:t>
      </w:r>
      <w:proofErr w:type="gramEnd"/>
      <w:r w:rsidRPr="00D42FA4">
        <w:rPr>
          <w:rFonts w:ascii="Times New Roman" w:hAnsi="Times New Roman" w:hint="eastAsia"/>
        </w:rPr>
        <w:t>構造物雖已不存在，然空間紋理尚屬明確，未來開發單位應先進行</w:t>
      </w:r>
      <w:proofErr w:type="gramStart"/>
      <w:r w:rsidRPr="00D42FA4">
        <w:rPr>
          <w:rFonts w:ascii="Times New Roman" w:hAnsi="Times New Roman" w:hint="eastAsia"/>
        </w:rPr>
        <w:t>試掘以確</w:t>
      </w:r>
      <w:proofErr w:type="gramEnd"/>
      <w:r w:rsidRPr="00D42FA4">
        <w:rPr>
          <w:rFonts w:ascii="Times New Roman" w:hAnsi="Times New Roman" w:hint="eastAsia"/>
        </w:rPr>
        <w:t>認是否留存圍牆遺跡，並依文資相關程序辦理，後續並透過設計手法進行保存。」</w:t>
      </w:r>
      <w:r w:rsidR="002C0FFE" w:rsidRPr="00D42FA4">
        <w:rPr>
          <w:rFonts w:ascii="Times New Roman" w:hAnsi="Times New Roman" w:hint="eastAsia"/>
        </w:rPr>
        <w:t>是以上述二</w:t>
      </w:r>
      <w:r w:rsidRPr="00D42FA4">
        <w:rPr>
          <w:rFonts w:ascii="Times New Roman" w:hAnsi="Times New Roman" w:hint="eastAsia"/>
        </w:rPr>
        <w:t>者</w:t>
      </w:r>
      <w:r w:rsidR="002C0FFE" w:rsidRPr="00D42FA4">
        <w:rPr>
          <w:rFonts w:ascii="Times New Roman" w:hAnsi="Times New Roman" w:hint="eastAsia"/>
        </w:rPr>
        <w:t>遂</w:t>
      </w:r>
      <w:r w:rsidRPr="00D42FA4">
        <w:rPr>
          <w:rFonts w:ascii="Times New Roman" w:hAnsi="Times New Roman" w:hint="eastAsia"/>
        </w:rPr>
        <w:t>成為</w:t>
      </w:r>
      <w:r w:rsidR="002C0FFE" w:rsidRPr="00D42FA4">
        <w:rPr>
          <w:rFonts w:ascii="Times New Roman" w:hAnsi="Times New Roman" w:hint="eastAsia"/>
        </w:rPr>
        <w:t>該基地</w:t>
      </w:r>
      <w:r w:rsidRPr="00D42FA4">
        <w:rPr>
          <w:rFonts w:ascii="Times New Roman" w:hAnsi="Times New Roman" w:hint="eastAsia"/>
        </w:rPr>
        <w:t>未來工程</w:t>
      </w:r>
      <w:r w:rsidR="002C0FFE" w:rsidRPr="00D42FA4">
        <w:rPr>
          <w:rFonts w:ascii="Times New Roman" w:hAnsi="Times New Roman" w:hint="eastAsia"/>
        </w:rPr>
        <w:t>開發需</w:t>
      </w:r>
      <w:r w:rsidRPr="00D42FA4">
        <w:rPr>
          <w:rFonts w:ascii="Times New Roman" w:hAnsi="Times New Roman" w:hint="eastAsia"/>
        </w:rPr>
        <w:t>進行試掘之</w:t>
      </w:r>
      <w:r w:rsidR="00F8276A" w:rsidRPr="00D42FA4">
        <w:rPr>
          <w:rFonts w:ascii="Times New Roman" w:hAnsi="Times New Roman" w:hint="eastAsia"/>
        </w:rPr>
        <w:t>相關</w:t>
      </w:r>
      <w:r w:rsidRPr="00D42FA4">
        <w:rPr>
          <w:rFonts w:ascii="Times New Roman" w:hAnsi="Times New Roman" w:hint="eastAsia"/>
        </w:rPr>
        <w:t>依據。</w:t>
      </w:r>
      <w:r w:rsidR="00AA1B00" w:rsidRPr="00D42FA4">
        <w:rPr>
          <w:rFonts w:ascii="Times New Roman" w:hAnsi="Times New Roman" w:hint="eastAsia"/>
        </w:rPr>
        <w:t>前述</w:t>
      </w:r>
      <w:r w:rsidR="00CA4B52" w:rsidRPr="00D42FA4">
        <w:rPr>
          <w:rFonts w:ascii="Times New Roman" w:hAnsi="Times New Roman" w:hint="eastAsia"/>
        </w:rPr>
        <w:t>103</w:t>
      </w:r>
      <w:r w:rsidR="00CA4B52" w:rsidRPr="00D42FA4">
        <w:rPr>
          <w:rFonts w:ascii="Times New Roman" w:hAnsi="Times New Roman" w:hint="eastAsia"/>
        </w:rPr>
        <w:t>年</w:t>
      </w:r>
      <w:r w:rsidR="00CA4B52" w:rsidRPr="00D42FA4">
        <w:rPr>
          <w:rFonts w:ascii="Times New Roman" w:hAnsi="Times New Roman" w:hint="eastAsia"/>
        </w:rPr>
        <w:t>4</w:t>
      </w:r>
      <w:r w:rsidR="00CA4B52" w:rsidRPr="00D42FA4">
        <w:rPr>
          <w:rFonts w:ascii="Times New Roman" w:hAnsi="Times New Roman" w:hint="eastAsia"/>
        </w:rPr>
        <w:t>月</w:t>
      </w:r>
      <w:r w:rsidR="00CA4B52" w:rsidRPr="00D42FA4">
        <w:rPr>
          <w:rFonts w:ascii="Times New Roman" w:hAnsi="Times New Roman" w:hint="eastAsia"/>
        </w:rPr>
        <w:t>10</w:t>
      </w:r>
      <w:r w:rsidR="00CA4B52" w:rsidRPr="00D42FA4">
        <w:rPr>
          <w:rFonts w:ascii="Times New Roman" w:hAnsi="Times New Roman" w:hint="eastAsia"/>
        </w:rPr>
        <w:t>日</w:t>
      </w:r>
      <w:r w:rsidR="00203FA5" w:rsidRPr="00D42FA4">
        <w:rPr>
          <w:rFonts w:ascii="Times New Roman" w:hAnsi="Times New Roman" w:hint="eastAsia"/>
        </w:rPr>
        <w:t>該次諮詢會議雖</w:t>
      </w:r>
      <w:r w:rsidR="00203FA5" w:rsidRPr="00D42FA4">
        <w:rPr>
          <w:rFonts w:ascii="Times New Roman" w:hAnsi="Times New Roman" w:hint="eastAsia"/>
        </w:rPr>
        <w:lastRenderedPageBreak/>
        <w:t>認定該基地並不具遺址價值，但臺北市政府本次辦理</w:t>
      </w:r>
      <w:proofErr w:type="gramStart"/>
      <w:r w:rsidR="00203FA5" w:rsidRPr="00D42FA4">
        <w:rPr>
          <w:rFonts w:ascii="Times New Roman" w:hAnsi="Times New Roman" w:hint="eastAsia"/>
        </w:rPr>
        <w:t>金華社宅新建</w:t>
      </w:r>
      <w:proofErr w:type="gramEnd"/>
      <w:r w:rsidR="00203FA5" w:rsidRPr="00D42FA4">
        <w:rPr>
          <w:rFonts w:ascii="Times New Roman" w:hAnsi="Times New Roman" w:hint="eastAsia"/>
        </w:rPr>
        <w:t>工程</w:t>
      </w:r>
      <w:r w:rsidR="00F8276A" w:rsidRPr="00D42FA4">
        <w:rPr>
          <w:rFonts w:ascii="Times New Roman" w:hAnsi="Times New Roman" w:hint="eastAsia"/>
        </w:rPr>
        <w:t>卻未受</w:t>
      </w:r>
      <w:r w:rsidR="00073032" w:rsidRPr="00D42FA4">
        <w:rPr>
          <w:rFonts w:ascii="Times New Roman" w:hAnsi="Times New Roman" w:hint="eastAsia"/>
        </w:rPr>
        <w:t>該諮詢會議結論</w:t>
      </w:r>
      <w:r w:rsidR="00F8276A" w:rsidRPr="00D42FA4">
        <w:rPr>
          <w:rFonts w:ascii="Times New Roman" w:hAnsi="Times New Roman" w:hint="eastAsia"/>
        </w:rPr>
        <w:t>影響</w:t>
      </w:r>
      <w:r w:rsidR="00073032" w:rsidRPr="00D42FA4">
        <w:rPr>
          <w:rFonts w:ascii="Times New Roman" w:hAnsi="Times New Roman" w:hint="eastAsia"/>
        </w:rPr>
        <w:t>，</w:t>
      </w:r>
      <w:r w:rsidR="00F8276A" w:rsidRPr="00D42FA4">
        <w:rPr>
          <w:rFonts w:ascii="Times New Roman" w:hAnsi="Times New Roman" w:hint="eastAsia"/>
        </w:rPr>
        <w:t>要求開發單位須進行試掘。</w:t>
      </w:r>
      <w:r w:rsidR="00115374" w:rsidRPr="00D42FA4">
        <w:rPr>
          <w:rFonts w:ascii="Times New Roman" w:hAnsi="Times New Roman" w:hint="eastAsia"/>
        </w:rPr>
        <w:t>亦因此得</w:t>
      </w:r>
      <w:r w:rsidR="00073032" w:rsidRPr="00D42FA4">
        <w:rPr>
          <w:rFonts w:ascii="Times New Roman" w:hAnsi="Times New Roman" w:hint="eastAsia"/>
        </w:rPr>
        <w:t>於</w:t>
      </w:r>
      <w:r w:rsidR="00203FA5" w:rsidRPr="00D42FA4">
        <w:rPr>
          <w:rFonts w:ascii="Times New Roman" w:hAnsi="Times New Roman" w:hint="eastAsia"/>
        </w:rPr>
        <w:t>試掘過程中挖掘出尖底明溝、燻蒸室</w:t>
      </w:r>
      <w:r w:rsidR="001F107F" w:rsidRPr="00D42FA4">
        <w:rPr>
          <w:rFonts w:ascii="Times New Roman" w:hAnsi="Times New Roman" w:hint="eastAsia"/>
        </w:rPr>
        <w:t>及</w:t>
      </w:r>
      <w:r w:rsidR="00203FA5" w:rsidRPr="00D42FA4">
        <w:rPr>
          <w:rFonts w:ascii="Times New Roman" w:hAnsi="Times New Roman" w:hint="eastAsia"/>
        </w:rPr>
        <w:t>放腳基礎</w:t>
      </w:r>
      <w:r w:rsidR="001C4E7A" w:rsidRPr="00D42FA4">
        <w:rPr>
          <w:rFonts w:ascii="Times New Roman" w:hAnsi="Times New Roman" w:hint="eastAsia"/>
        </w:rPr>
        <w:t>等</w:t>
      </w:r>
      <w:r w:rsidR="00203FA5" w:rsidRPr="00D42FA4">
        <w:rPr>
          <w:rFonts w:ascii="Times New Roman" w:hAnsi="Times New Roman" w:hint="eastAsia"/>
        </w:rPr>
        <w:t>遺構</w:t>
      </w:r>
      <w:r w:rsidR="00115374" w:rsidRPr="00D42FA4">
        <w:rPr>
          <w:rFonts w:ascii="Times New Roman" w:hAnsi="Times New Roman" w:hint="eastAsia"/>
        </w:rPr>
        <w:t>及遺物</w:t>
      </w:r>
      <w:r w:rsidR="001F107F" w:rsidRPr="00D42FA4">
        <w:rPr>
          <w:rFonts w:ascii="Times New Roman" w:hAnsi="Times New Roman" w:hint="eastAsia"/>
        </w:rPr>
        <w:t>，甚至挖掘出史前陶</w:t>
      </w:r>
      <w:r w:rsidR="00E86035" w:rsidRPr="00D42FA4">
        <w:rPr>
          <w:rFonts w:ascii="Times New Roman" w:hAnsi="Times New Roman" w:hint="eastAsia"/>
        </w:rPr>
        <w:t>件</w:t>
      </w:r>
      <w:r w:rsidR="001F107F" w:rsidRPr="00D42FA4">
        <w:rPr>
          <w:rFonts w:ascii="Times New Roman" w:hAnsi="Times New Roman" w:hint="eastAsia"/>
        </w:rPr>
        <w:t>，</w:t>
      </w:r>
      <w:r w:rsidRPr="00D42FA4">
        <w:rPr>
          <w:rFonts w:hint="eastAsia"/>
        </w:rPr>
        <w:t>顯示該</w:t>
      </w:r>
      <w:r w:rsidR="001F107F" w:rsidRPr="00D42FA4">
        <w:rPr>
          <w:rFonts w:hint="eastAsia"/>
        </w:rPr>
        <w:t>舊臺北監獄</w:t>
      </w:r>
      <w:r w:rsidRPr="00D42FA4">
        <w:rPr>
          <w:rFonts w:hint="eastAsia"/>
        </w:rPr>
        <w:t>基地地面下蘊含的文化資產比我們想像的還多。</w:t>
      </w:r>
      <w:r w:rsidR="001C4E7A" w:rsidRPr="00D42FA4">
        <w:rPr>
          <w:rFonts w:hint="eastAsia"/>
        </w:rPr>
        <w:t>因此，</w:t>
      </w:r>
      <w:r w:rsidR="001F107F" w:rsidRPr="00D42FA4">
        <w:rPr>
          <w:rFonts w:hint="eastAsia"/>
        </w:rPr>
        <w:t>臺北市政府</w:t>
      </w:r>
      <w:r w:rsidR="00115374" w:rsidRPr="00D42FA4">
        <w:rPr>
          <w:rFonts w:hint="eastAsia"/>
        </w:rPr>
        <w:t>辦理本案</w:t>
      </w:r>
      <w:proofErr w:type="gramStart"/>
      <w:r w:rsidR="00115374" w:rsidRPr="00D42FA4">
        <w:rPr>
          <w:rFonts w:hint="eastAsia"/>
        </w:rPr>
        <w:t>金華社宅新建</w:t>
      </w:r>
      <w:proofErr w:type="gramEnd"/>
      <w:r w:rsidR="00115374" w:rsidRPr="00D42FA4">
        <w:rPr>
          <w:rFonts w:hint="eastAsia"/>
        </w:rPr>
        <w:t>工程</w:t>
      </w:r>
      <w:r w:rsidR="001F107F" w:rsidRPr="00D42FA4">
        <w:rPr>
          <w:rFonts w:hint="eastAsia"/>
        </w:rPr>
        <w:t>遵循103年5月28日文資審議會決議及同年6月4日修正公告</w:t>
      </w:r>
      <w:r w:rsidR="001C4E7A" w:rsidRPr="00D42FA4">
        <w:rPr>
          <w:rFonts w:hint="eastAsia"/>
        </w:rPr>
        <w:t>有關開發行為需依據</w:t>
      </w:r>
      <w:r w:rsidR="001C4E7A" w:rsidRPr="00D42FA4">
        <w:rPr>
          <w:rFonts w:ascii="Times New Roman" w:hAnsi="Times New Roman" w:hint="eastAsia"/>
        </w:rPr>
        <w:t>文資法</w:t>
      </w:r>
      <w:r w:rsidR="001C4E7A" w:rsidRPr="00D42FA4">
        <w:rPr>
          <w:rFonts w:ascii="Times New Roman" w:hAnsi="Times New Roman" w:hint="eastAsia"/>
        </w:rPr>
        <w:t>33</w:t>
      </w:r>
      <w:r w:rsidR="001C4E7A" w:rsidRPr="00D42FA4">
        <w:rPr>
          <w:rFonts w:ascii="Times New Roman" w:hAnsi="Times New Roman" w:hint="eastAsia"/>
        </w:rPr>
        <w:t>、</w:t>
      </w:r>
      <w:r w:rsidR="001C4E7A" w:rsidRPr="00D42FA4">
        <w:rPr>
          <w:rFonts w:ascii="Times New Roman" w:hAnsi="Times New Roman" w:hint="eastAsia"/>
        </w:rPr>
        <w:t>35</w:t>
      </w:r>
      <w:r w:rsidR="001C4E7A" w:rsidRPr="00D42FA4">
        <w:rPr>
          <w:rFonts w:ascii="Times New Roman" w:hAnsi="Times New Roman" w:hint="eastAsia"/>
        </w:rPr>
        <w:t>、</w:t>
      </w:r>
      <w:r w:rsidR="001C4E7A" w:rsidRPr="00D42FA4">
        <w:rPr>
          <w:rFonts w:ascii="Times New Roman" w:hAnsi="Times New Roman" w:hint="eastAsia"/>
        </w:rPr>
        <w:t>57</w:t>
      </w:r>
      <w:r w:rsidR="001C4E7A" w:rsidRPr="00D42FA4">
        <w:rPr>
          <w:rFonts w:ascii="Times New Roman" w:hAnsi="Times New Roman" w:hint="eastAsia"/>
        </w:rPr>
        <w:t>、</w:t>
      </w:r>
      <w:r w:rsidR="001C4E7A" w:rsidRPr="00D42FA4">
        <w:rPr>
          <w:rFonts w:ascii="Times New Roman" w:hAnsi="Times New Roman" w:hint="eastAsia"/>
        </w:rPr>
        <w:t>77</w:t>
      </w:r>
      <w:r w:rsidR="001C4E7A" w:rsidRPr="00D42FA4">
        <w:rPr>
          <w:rFonts w:ascii="Times New Roman" w:hAnsi="Times New Roman" w:hint="eastAsia"/>
        </w:rPr>
        <w:t>條規定之</w:t>
      </w:r>
      <w:r w:rsidR="001C4E7A" w:rsidRPr="00D42FA4">
        <w:rPr>
          <w:rFonts w:hint="eastAsia"/>
        </w:rPr>
        <w:t>附帶決議</w:t>
      </w:r>
      <w:r w:rsidR="00E36FBF" w:rsidRPr="00D42FA4">
        <w:rPr>
          <w:rFonts w:hint="eastAsia"/>
        </w:rPr>
        <w:t>進行試掘</w:t>
      </w:r>
      <w:r w:rsidR="001C4E7A" w:rsidRPr="00D42FA4">
        <w:rPr>
          <w:rFonts w:hint="eastAsia"/>
        </w:rPr>
        <w:t>，得以挖掘出前述</w:t>
      </w:r>
      <w:proofErr w:type="gramStart"/>
      <w:r w:rsidR="001C4E7A" w:rsidRPr="00D42FA4">
        <w:rPr>
          <w:rFonts w:hint="eastAsia"/>
        </w:rPr>
        <w:t>諸類</w:t>
      </w:r>
      <w:proofErr w:type="gramEnd"/>
      <w:r w:rsidR="001C4E7A" w:rsidRPr="00D42FA4">
        <w:rPr>
          <w:rFonts w:hint="eastAsia"/>
        </w:rPr>
        <w:t>遺構或遺物，值得肯認。</w:t>
      </w:r>
    </w:p>
    <w:p w:rsidR="00212066" w:rsidRPr="00D42FA4" w:rsidRDefault="00AF63A9" w:rsidP="002C1862">
      <w:pPr>
        <w:pStyle w:val="3"/>
        <w:rPr>
          <w:rFonts w:ascii="Times New Roman" w:hAnsi="Times New Roman"/>
        </w:rPr>
      </w:pPr>
      <w:r w:rsidRPr="00D42FA4">
        <w:rPr>
          <w:rFonts w:ascii="Times New Roman" w:hAnsi="Times New Roman" w:hint="eastAsia"/>
        </w:rPr>
        <w:t>又查，</w:t>
      </w:r>
      <w:r w:rsidR="004A10E1" w:rsidRPr="00D42FA4">
        <w:rPr>
          <w:rFonts w:ascii="Times New Roman" w:hAnsi="Times New Roman" w:hint="eastAsia"/>
        </w:rPr>
        <w:t>依據文化資產保存法第</w:t>
      </w:r>
      <w:r w:rsidR="00115374" w:rsidRPr="00D42FA4">
        <w:rPr>
          <w:rFonts w:ascii="Times New Roman" w:hAnsi="Times New Roman" w:hint="eastAsia"/>
        </w:rPr>
        <w:t>35</w:t>
      </w:r>
      <w:r w:rsidR="004A10E1" w:rsidRPr="00D42FA4">
        <w:rPr>
          <w:rFonts w:ascii="Times New Roman" w:hAnsi="Times New Roman" w:hint="eastAsia"/>
        </w:rPr>
        <w:t>條第</w:t>
      </w:r>
      <w:r w:rsidR="004A10E1" w:rsidRPr="00D42FA4">
        <w:rPr>
          <w:rFonts w:ascii="Times New Roman" w:hAnsi="Times New Roman" w:hint="eastAsia"/>
        </w:rPr>
        <w:t>2</w:t>
      </w:r>
      <w:r w:rsidR="004A10E1" w:rsidRPr="00D42FA4">
        <w:rPr>
          <w:rFonts w:ascii="Times New Roman" w:hAnsi="Times New Roman" w:hint="eastAsia"/>
        </w:rPr>
        <w:t>項規定：</w:t>
      </w:r>
      <w:r w:rsidR="004A10E1" w:rsidRPr="00D42FA4">
        <w:rPr>
          <w:rFonts w:hint="eastAsia"/>
        </w:rPr>
        <w:t>「</w:t>
      </w:r>
      <w:r w:rsidR="00115374" w:rsidRPr="00D42FA4">
        <w:rPr>
          <w:rFonts w:hint="eastAsia"/>
        </w:rPr>
        <w:t>政府機關策定重大營建工程計畫，不得妨礙古蹟、歷史建築、紀念建築及聚落建築群之保存及維護，並應先調查工程地區有無古蹟、歷史建築、紀念建築及聚落建築群或具古蹟、歷史建築、紀念建築及聚落建築群價值之建造物，必要時由主管機關予以協助</w:t>
      </w:r>
      <w:r w:rsidR="004A10E1" w:rsidRPr="00D42FA4">
        <w:rPr>
          <w:rFonts w:hint="eastAsia"/>
        </w:rPr>
        <w:t>…</w:t>
      </w:r>
      <w:proofErr w:type="gramStart"/>
      <w:r w:rsidR="004A10E1" w:rsidRPr="00D42FA4">
        <w:rPr>
          <w:rFonts w:hint="eastAsia"/>
        </w:rPr>
        <w:t>…</w:t>
      </w:r>
      <w:proofErr w:type="gramEnd"/>
      <w:r w:rsidR="004A10E1" w:rsidRPr="00D42FA4">
        <w:rPr>
          <w:rFonts w:hint="eastAsia"/>
        </w:rPr>
        <w:t>」</w:t>
      </w:r>
      <w:r w:rsidR="00D2330F" w:rsidRPr="00D42FA4">
        <w:rPr>
          <w:rFonts w:hint="eastAsia"/>
        </w:rPr>
        <w:t>爰此，</w:t>
      </w:r>
      <w:r w:rsidR="005042A9" w:rsidRPr="00D42FA4">
        <w:rPr>
          <w:rFonts w:ascii="Times New Roman" w:hAnsi="Times New Roman" w:hint="eastAsia"/>
        </w:rPr>
        <w:t>依規定</w:t>
      </w:r>
      <w:proofErr w:type="gramStart"/>
      <w:r w:rsidR="00D2330F" w:rsidRPr="00D42FA4">
        <w:rPr>
          <w:rFonts w:ascii="Times New Roman" w:hAnsi="Times New Roman" w:hint="eastAsia"/>
        </w:rPr>
        <w:t>金華社宅</w:t>
      </w:r>
      <w:r w:rsidR="005042A9" w:rsidRPr="00D42FA4">
        <w:rPr>
          <w:rFonts w:ascii="Times New Roman" w:hAnsi="Times New Roman" w:hint="eastAsia"/>
        </w:rPr>
        <w:t>基</w:t>
      </w:r>
      <w:proofErr w:type="gramEnd"/>
      <w:r w:rsidR="005042A9" w:rsidRPr="00D42FA4">
        <w:rPr>
          <w:rFonts w:ascii="Times New Roman" w:hAnsi="Times New Roman" w:hint="eastAsia"/>
        </w:rPr>
        <w:t>地開發機關</w:t>
      </w:r>
      <w:r w:rsidR="00D2330F" w:rsidRPr="00D42FA4">
        <w:rPr>
          <w:rFonts w:ascii="Times New Roman" w:hAnsi="Times New Roman" w:hint="eastAsia"/>
        </w:rPr>
        <w:t>臺北市政府</w:t>
      </w:r>
      <w:r w:rsidR="00BC26C7" w:rsidRPr="00D42FA4">
        <w:rPr>
          <w:rFonts w:ascii="Times New Roman" w:hAnsi="Times New Roman" w:hint="eastAsia"/>
        </w:rPr>
        <w:t>都發局及</w:t>
      </w:r>
      <w:proofErr w:type="gramStart"/>
      <w:r w:rsidR="00A2594D" w:rsidRPr="00D42FA4">
        <w:rPr>
          <w:rFonts w:ascii="Times New Roman" w:hAnsi="Times New Roman" w:hint="eastAsia"/>
        </w:rPr>
        <w:t>金華社宅營</w:t>
      </w:r>
      <w:proofErr w:type="gramEnd"/>
      <w:r w:rsidR="00A2594D" w:rsidRPr="00D42FA4">
        <w:rPr>
          <w:rFonts w:ascii="Times New Roman" w:hAnsi="Times New Roman" w:hint="eastAsia"/>
        </w:rPr>
        <w:t>建單位</w:t>
      </w:r>
      <w:r w:rsidR="00A2594D" w:rsidRPr="00D42FA4">
        <w:t>劉培森建築師事務所</w:t>
      </w:r>
      <w:r w:rsidR="00AD2AD6" w:rsidRPr="00D42FA4">
        <w:rPr>
          <w:rFonts w:hint="eastAsia"/>
        </w:rPr>
        <w:t>於</w:t>
      </w:r>
      <w:r w:rsidR="005042A9" w:rsidRPr="00D42FA4">
        <w:rPr>
          <w:rFonts w:hint="eastAsia"/>
        </w:rPr>
        <w:t>開發</w:t>
      </w:r>
      <w:r w:rsidR="00AD2AD6" w:rsidRPr="00D42FA4">
        <w:rPr>
          <w:rFonts w:ascii="Times New Roman" w:hAnsi="Times New Roman" w:hint="eastAsia"/>
        </w:rPr>
        <w:t>初期擬訂之試掘計畫時，</w:t>
      </w:r>
      <w:r w:rsidR="00B96508" w:rsidRPr="00D42FA4">
        <w:rPr>
          <w:rFonts w:hint="eastAsia"/>
        </w:rPr>
        <w:t>需找尋相關學者專家進行專業規劃試掘工程，再將</w:t>
      </w:r>
      <w:r w:rsidR="00D2330F" w:rsidRPr="00D42FA4">
        <w:rPr>
          <w:rFonts w:hint="eastAsia"/>
        </w:rPr>
        <w:t>試掘</w:t>
      </w:r>
      <w:r w:rsidR="00B96508" w:rsidRPr="00D42FA4">
        <w:rPr>
          <w:rFonts w:hint="eastAsia"/>
        </w:rPr>
        <w:t>計畫</w:t>
      </w:r>
      <w:r w:rsidR="00821C7B" w:rsidRPr="00D42FA4">
        <w:rPr>
          <w:rFonts w:hint="eastAsia"/>
        </w:rPr>
        <w:t>提交</w:t>
      </w:r>
      <w:r w:rsidR="00B96508" w:rsidRPr="00D42FA4">
        <w:rPr>
          <w:rFonts w:hint="eastAsia"/>
        </w:rPr>
        <w:t>主管機關該府文化局審查，文化局再邀請該領域之學者專家進行該計畫審議</w:t>
      </w:r>
      <w:r w:rsidR="00AD2AD6" w:rsidRPr="00D42FA4">
        <w:rPr>
          <w:rFonts w:hint="eastAsia"/>
        </w:rPr>
        <w:t>；其後挖掘出相關遺構及遺物，其文資身分審查及其後文資保存及展示計畫，亦是依據相同程序辦理</w:t>
      </w:r>
      <w:r w:rsidR="00B96508" w:rsidRPr="00D42FA4">
        <w:rPr>
          <w:rFonts w:hint="eastAsia"/>
        </w:rPr>
        <w:t>。</w:t>
      </w:r>
      <w:r w:rsidR="00AD2AD6" w:rsidRPr="00D42FA4">
        <w:rPr>
          <w:rFonts w:hint="eastAsia"/>
        </w:rPr>
        <w:t>惟</w:t>
      </w:r>
      <w:r w:rsidR="005042A9" w:rsidRPr="00D42FA4">
        <w:rPr>
          <w:rFonts w:hint="eastAsia"/>
        </w:rPr>
        <w:t>該府都發局及</w:t>
      </w:r>
      <w:r w:rsidR="005042A9" w:rsidRPr="00D42FA4">
        <w:t>劉培森建築師</w:t>
      </w:r>
      <w:proofErr w:type="gramStart"/>
      <w:r w:rsidR="005042A9" w:rsidRPr="00D42FA4">
        <w:t>事務所</w:t>
      </w:r>
      <w:r w:rsidR="005042A9" w:rsidRPr="00D42FA4">
        <w:rPr>
          <w:rFonts w:hint="eastAsia"/>
        </w:rPr>
        <w:t>均</w:t>
      </w:r>
      <w:r w:rsidR="00AD2AD6" w:rsidRPr="00D42FA4">
        <w:rPr>
          <w:rFonts w:hint="eastAsia"/>
        </w:rPr>
        <w:t>為建築</w:t>
      </w:r>
      <w:proofErr w:type="gramEnd"/>
      <w:r w:rsidR="00AD2AD6" w:rsidRPr="00D42FA4">
        <w:rPr>
          <w:rFonts w:hint="eastAsia"/>
        </w:rPr>
        <w:t>專業，</w:t>
      </w:r>
      <w:r w:rsidR="005042A9" w:rsidRPr="00D42FA4">
        <w:rPr>
          <w:rFonts w:hint="eastAsia"/>
        </w:rPr>
        <w:t>未備文化資產專業，</w:t>
      </w:r>
      <w:r w:rsidR="00AD2AD6" w:rsidRPr="00D42FA4">
        <w:rPr>
          <w:rFonts w:hint="eastAsia"/>
        </w:rPr>
        <w:t>無論</w:t>
      </w:r>
      <w:r w:rsidR="00821C7B" w:rsidRPr="00D42FA4">
        <w:rPr>
          <w:rFonts w:hint="eastAsia"/>
        </w:rPr>
        <w:t>於</w:t>
      </w:r>
      <w:r w:rsidR="00AD2AD6" w:rsidRPr="00D42FA4">
        <w:rPr>
          <w:rFonts w:hint="eastAsia"/>
        </w:rPr>
        <w:t>進行試</w:t>
      </w:r>
      <w:proofErr w:type="gramStart"/>
      <w:r w:rsidR="00AD2AD6" w:rsidRPr="00D42FA4">
        <w:rPr>
          <w:rFonts w:hint="eastAsia"/>
        </w:rPr>
        <w:t>掘</w:t>
      </w:r>
      <w:r w:rsidR="00AD2AD6" w:rsidRPr="00D42FA4">
        <w:rPr>
          <w:rFonts w:ascii="Times New Roman" w:hAnsi="Times New Roman" w:hint="eastAsia"/>
        </w:rPr>
        <w:t>及對於</w:t>
      </w:r>
      <w:proofErr w:type="gramEnd"/>
      <w:r w:rsidR="00AD2AD6" w:rsidRPr="00D42FA4">
        <w:rPr>
          <w:rFonts w:ascii="Times New Roman" w:hAnsi="Times New Roman" w:hint="eastAsia"/>
        </w:rPr>
        <w:t>甫公告為歷史建築之尖底明溝遺構擬訂保存計畫，</w:t>
      </w:r>
      <w:proofErr w:type="gramStart"/>
      <w:r w:rsidR="00821C7B" w:rsidRPr="00D42FA4">
        <w:rPr>
          <w:rFonts w:ascii="Times New Roman" w:hAnsi="Times New Roman" w:hint="eastAsia"/>
        </w:rPr>
        <w:t>均是</w:t>
      </w:r>
      <w:proofErr w:type="gramEnd"/>
      <w:r w:rsidR="00821C7B" w:rsidRPr="00D42FA4">
        <w:rPr>
          <w:rFonts w:ascii="Times New Roman" w:hAnsi="Times New Roman" w:hint="eastAsia"/>
        </w:rPr>
        <w:t>以非文資專業進行文資挖掘及保存工作，</w:t>
      </w:r>
      <w:r w:rsidR="005042A9" w:rsidRPr="00D42FA4">
        <w:rPr>
          <w:rFonts w:hint="eastAsia"/>
        </w:rPr>
        <w:t>在文化資產保存及新興建築工程中</w:t>
      </w:r>
      <w:r w:rsidR="00821C7B" w:rsidRPr="00D42FA4">
        <w:rPr>
          <w:rFonts w:hint="eastAsia"/>
        </w:rPr>
        <w:t>不易</w:t>
      </w:r>
      <w:r w:rsidR="00BC5E58" w:rsidRPr="00D42FA4">
        <w:rPr>
          <w:rFonts w:hint="eastAsia"/>
        </w:rPr>
        <w:t>找尋平衡點</w:t>
      </w:r>
      <w:r w:rsidR="005042A9" w:rsidRPr="00D42FA4">
        <w:rPr>
          <w:rFonts w:hint="eastAsia"/>
        </w:rPr>
        <w:t>，</w:t>
      </w:r>
      <w:r w:rsidR="00D2330F" w:rsidRPr="00D42FA4">
        <w:rPr>
          <w:rFonts w:hint="eastAsia"/>
        </w:rPr>
        <w:t>亦可能因此</w:t>
      </w:r>
      <w:r w:rsidR="00BC5E58" w:rsidRPr="00D42FA4">
        <w:rPr>
          <w:rFonts w:hint="eastAsia"/>
        </w:rPr>
        <w:t>肇致該工程不</w:t>
      </w:r>
      <w:r w:rsidR="00BC5E58" w:rsidRPr="00D42FA4">
        <w:rPr>
          <w:rFonts w:hint="eastAsia"/>
        </w:rPr>
        <w:lastRenderedPageBreak/>
        <w:t>斷延後。臺北市政府文化局應</w:t>
      </w:r>
      <w:r w:rsidR="005042A9" w:rsidRPr="00D42FA4">
        <w:rPr>
          <w:rFonts w:hint="eastAsia"/>
        </w:rPr>
        <w:t>基於</w:t>
      </w:r>
      <w:r w:rsidR="00BC5E58" w:rsidRPr="00D42FA4">
        <w:rPr>
          <w:rFonts w:hint="eastAsia"/>
        </w:rPr>
        <w:t>與該府都</w:t>
      </w:r>
      <w:proofErr w:type="gramStart"/>
      <w:r w:rsidR="00BC5E58" w:rsidRPr="00D42FA4">
        <w:rPr>
          <w:rFonts w:hint="eastAsia"/>
        </w:rPr>
        <w:t>發局</w:t>
      </w:r>
      <w:r w:rsidR="005042A9" w:rsidRPr="00D42FA4">
        <w:rPr>
          <w:rFonts w:hint="eastAsia"/>
        </w:rPr>
        <w:t>同為</w:t>
      </w:r>
      <w:proofErr w:type="gramEnd"/>
      <w:r w:rsidR="005042A9" w:rsidRPr="00D42FA4">
        <w:rPr>
          <w:rFonts w:hint="eastAsia"/>
        </w:rPr>
        <w:t>臺北市</w:t>
      </w:r>
      <w:r w:rsidR="000F14F0" w:rsidRPr="00D42FA4">
        <w:rPr>
          <w:rFonts w:hint="eastAsia"/>
        </w:rPr>
        <w:t>政</w:t>
      </w:r>
      <w:r w:rsidR="005042A9" w:rsidRPr="00D42FA4">
        <w:rPr>
          <w:rFonts w:hint="eastAsia"/>
        </w:rPr>
        <w:t>府團隊</w:t>
      </w:r>
      <w:r w:rsidR="000F14F0" w:rsidRPr="00D42FA4">
        <w:rPr>
          <w:rFonts w:hint="eastAsia"/>
        </w:rPr>
        <w:t>成員</w:t>
      </w:r>
      <w:r w:rsidR="00BC5E58" w:rsidRPr="00D42FA4">
        <w:rPr>
          <w:rFonts w:hint="eastAsia"/>
        </w:rPr>
        <w:t>，允宜善用本身資源，依據</w:t>
      </w:r>
      <w:r w:rsidR="00115374" w:rsidRPr="00D42FA4">
        <w:rPr>
          <w:rFonts w:hint="eastAsia"/>
        </w:rPr>
        <w:t>前述</w:t>
      </w:r>
      <w:r w:rsidR="00BC5E58" w:rsidRPr="00D42FA4">
        <w:rPr>
          <w:rFonts w:hint="eastAsia"/>
        </w:rPr>
        <w:t>文資法第35條第2項規定，提供</w:t>
      </w:r>
      <w:r w:rsidR="00BB03A7" w:rsidRPr="00D42FA4">
        <w:rPr>
          <w:rFonts w:hint="eastAsia"/>
        </w:rPr>
        <w:t>都發局等</w:t>
      </w:r>
      <w:r w:rsidR="00BC5E58" w:rsidRPr="00D42FA4">
        <w:rPr>
          <w:rFonts w:hint="eastAsia"/>
        </w:rPr>
        <w:t>開發單位相關</w:t>
      </w:r>
      <w:r w:rsidR="00115374" w:rsidRPr="00D42FA4">
        <w:rPr>
          <w:rFonts w:hint="eastAsia"/>
        </w:rPr>
        <w:t>之專業</w:t>
      </w:r>
      <w:r w:rsidR="00BC5E58" w:rsidRPr="00D42FA4">
        <w:rPr>
          <w:rFonts w:hint="eastAsia"/>
        </w:rPr>
        <w:t>協助。</w:t>
      </w:r>
    </w:p>
    <w:p w:rsidR="006352A2" w:rsidRPr="00D42FA4" w:rsidRDefault="006352A2" w:rsidP="00212066">
      <w:pPr>
        <w:pStyle w:val="3"/>
        <w:rPr>
          <w:rFonts w:ascii="Times New Roman" w:hAnsi="Times New Roman"/>
        </w:rPr>
      </w:pPr>
      <w:r w:rsidRPr="00D42FA4">
        <w:rPr>
          <w:rFonts w:hint="eastAsia"/>
        </w:rPr>
        <w:t>綜上，</w:t>
      </w:r>
      <w:r w:rsidR="00D2330F" w:rsidRPr="00D42FA4">
        <w:rPr>
          <w:rFonts w:hAnsi="標楷體" w:hint="eastAsia"/>
        </w:rPr>
        <w:t>臺北市政府於103年4月10日辦理之文資諮詢會議雖認定舊</w:t>
      </w:r>
      <w:proofErr w:type="gramStart"/>
      <w:r w:rsidR="00D2330F" w:rsidRPr="00D42FA4">
        <w:rPr>
          <w:rFonts w:hAnsi="標楷體" w:hint="eastAsia"/>
        </w:rPr>
        <w:t>臺</w:t>
      </w:r>
      <w:proofErr w:type="gramEnd"/>
      <w:r w:rsidR="00D2330F" w:rsidRPr="00D42FA4">
        <w:rPr>
          <w:rFonts w:hAnsi="標楷體" w:hint="eastAsia"/>
        </w:rPr>
        <w:t>北監獄基地並不具遺址價值，但臺北市政府嗣後於該基地辦理</w:t>
      </w:r>
      <w:proofErr w:type="gramStart"/>
      <w:r w:rsidR="00D2330F" w:rsidRPr="00D42FA4">
        <w:rPr>
          <w:rFonts w:hAnsi="標楷體" w:hint="eastAsia"/>
        </w:rPr>
        <w:t>金華社宅新</w:t>
      </w:r>
      <w:proofErr w:type="gramEnd"/>
      <w:r w:rsidR="00D2330F" w:rsidRPr="00D42FA4">
        <w:rPr>
          <w:rFonts w:hAnsi="標楷體" w:hint="eastAsia"/>
        </w:rPr>
        <w:t>建工程中，未囿於該諮詢會議結論，遂於試掘過程中</w:t>
      </w:r>
      <w:proofErr w:type="gramStart"/>
      <w:r w:rsidR="00D2330F" w:rsidRPr="00D42FA4">
        <w:rPr>
          <w:rFonts w:hAnsi="標楷體" w:hint="eastAsia"/>
        </w:rPr>
        <w:t>挖掘出尖</w:t>
      </w:r>
      <w:proofErr w:type="gramEnd"/>
      <w:r w:rsidR="00D2330F" w:rsidRPr="00D42FA4">
        <w:rPr>
          <w:rFonts w:hAnsi="標楷體" w:hint="eastAsia"/>
        </w:rPr>
        <w:t>底明溝、</w:t>
      </w:r>
      <w:proofErr w:type="gramStart"/>
      <w:r w:rsidR="00D2330F" w:rsidRPr="00D42FA4">
        <w:rPr>
          <w:rFonts w:hAnsi="標楷體" w:hint="eastAsia"/>
        </w:rPr>
        <w:t>燻蒸室及放</w:t>
      </w:r>
      <w:proofErr w:type="gramEnd"/>
      <w:r w:rsidR="00D2330F" w:rsidRPr="00D42FA4">
        <w:rPr>
          <w:rFonts w:hAnsi="標楷體" w:hint="eastAsia"/>
        </w:rPr>
        <w:t>腳基礎具有文化及歷史</w:t>
      </w:r>
      <w:proofErr w:type="gramStart"/>
      <w:r w:rsidR="00D2330F" w:rsidRPr="00D42FA4">
        <w:rPr>
          <w:rFonts w:hAnsi="標楷體" w:hint="eastAsia"/>
        </w:rPr>
        <w:t>意義等遺</w:t>
      </w:r>
      <w:proofErr w:type="gramEnd"/>
      <w:r w:rsidR="00D2330F" w:rsidRPr="00D42FA4">
        <w:rPr>
          <w:rFonts w:hAnsi="標楷體" w:hint="eastAsia"/>
        </w:rPr>
        <w:t>構及遺物，值得肯認。</w:t>
      </w:r>
      <w:proofErr w:type="gramStart"/>
      <w:r w:rsidR="00D2330F" w:rsidRPr="00D42FA4">
        <w:rPr>
          <w:rFonts w:hAnsi="標楷體" w:hint="eastAsia"/>
        </w:rPr>
        <w:t>惟</w:t>
      </w:r>
      <w:proofErr w:type="gramEnd"/>
      <w:r w:rsidR="00D2330F" w:rsidRPr="00D42FA4">
        <w:rPr>
          <w:rFonts w:hAnsi="標楷體" w:hint="eastAsia"/>
        </w:rPr>
        <w:t>臺北市政府文化局允宜善用本身資源，提供開發單位該府都發局相關專業協助，俾完善本案</w:t>
      </w:r>
      <w:proofErr w:type="gramStart"/>
      <w:r w:rsidR="00D2330F" w:rsidRPr="00D42FA4">
        <w:rPr>
          <w:rFonts w:hAnsi="標楷體" w:hint="eastAsia"/>
        </w:rPr>
        <w:t>金華社宅文</w:t>
      </w:r>
      <w:proofErr w:type="gramEnd"/>
      <w:r w:rsidR="00D2330F" w:rsidRPr="00D42FA4">
        <w:rPr>
          <w:rFonts w:hAnsi="標楷體" w:hint="eastAsia"/>
        </w:rPr>
        <w:t>化資產</w:t>
      </w:r>
      <w:proofErr w:type="gramStart"/>
      <w:r w:rsidR="00D2330F" w:rsidRPr="00D42FA4">
        <w:rPr>
          <w:rFonts w:hAnsi="標楷體" w:hint="eastAsia"/>
        </w:rPr>
        <w:t>試掘及</w:t>
      </w:r>
      <w:proofErr w:type="gramEnd"/>
      <w:r w:rsidR="00D2330F" w:rsidRPr="00D42FA4">
        <w:rPr>
          <w:rFonts w:hAnsi="標楷體" w:hint="eastAsia"/>
        </w:rPr>
        <w:t>出土物之保存工作</w:t>
      </w:r>
      <w:r w:rsidR="00EB00BE" w:rsidRPr="00D42FA4">
        <w:rPr>
          <w:rFonts w:hint="eastAsia"/>
        </w:rPr>
        <w:t>。</w:t>
      </w:r>
    </w:p>
    <w:p w:rsidR="004F5241" w:rsidRPr="00D42FA4" w:rsidRDefault="004F5241" w:rsidP="0082678C">
      <w:pPr>
        <w:pStyle w:val="1"/>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Start w:id="76" w:name="_Hlk151104606"/>
      <w:bookmarkEnd w:id="2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51"/>
      <w:r w:rsidRPr="00D42FA4">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4F5241" w:rsidRPr="00D42FA4" w:rsidRDefault="004F5241" w:rsidP="00B43906">
      <w:pPr>
        <w:pStyle w:val="2"/>
        <w:ind w:left="993"/>
        <w:rPr>
          <w:rFonts w:ascii="Times New Roman" w:hAnsi="Times New Roman"/>
        </w:rPr>
      </w:pPr>
      <w:bookmarkStart w:id="77" w:name="_Toc524895649"/>
      <w:bookmarkStart w:id="78" w:name="_Toc524896195"/>
      <w:bookmarkStart w:id="79" w:name="_Toc524896225"/>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77"/>
      <w:bookmarkEnd w:id="78"/>
      <w:bookmarkEnd w:id="79"/>
      <w:r w:rsidRPr="00D42FA4">
        <w:rPr>
          <w:rFonts w:ascii="Times New Roman" w:hAnsi="Times New Roman" w:hint="eastAsia"/>
        </w:rPr>
        <w:t>調查意見</w:t>
      </w:r>
      <w:r w:rsidRPr="00D42FA4">
        <w:rPr>
          <w:rFonts w:hAnsi="標楷體" w:hint="eastAsia"/>
        </w:rPr>
        <w:t>，</w:t>
      </w:r>
      <w:r w:rsidR="00910D02" w:rsidRPr="00D42FA4">
        <w:rPr>
          <w:rFonts w:hAnsi="標楷體" w:hint="eastAsia"/>
        </w:rPr>
        <w:t>函請臺北市政府</w:t>
      </w:r>
      <w:r w:rsidR="00454DE7" w:rsidRPr="00D42FA4">
        <w:rPr>
          <w:rFonts w:hAnsi="標楷體" w:hint="eastAsia"/>
        </w:rPr>
        <w:t>辦理</w:t>
      </w:r>
      <w:proofErr w:type="gramStart"/>
      <w:r w:rsidR="00454DE7" w:rsidRPr="00D42FA4">
        <w:rPr>
          <w:rFonts w:hAnsi="標楷體" w:hint="eastAsia"/>
        </w:rPr>
        <w:t>見復</w:t>
      </w:r>
      <w:r w:rsidRPr="00D42FA4">
        <w:rPr>
          <w:rFonts w:ascii="Times New Roman" w:hAnsi="Times New Roman"/>
        </w:rPr>
        <w:t>。</w:t>
      </w:r>
      <w:proofErr w:type="gramEnd"/>
    </w:p>
    <w:bookmarkEnd w:id="76"/>
    <w:bookmarkEnd w:id="80"/>
    <w:bookmarkEnd w:id="81"/>
    <w:bookmarkEnd w:id="82"/>
    <w:bookmarkEnd w:id="83"/>
    <w:bookmarkEnd w:id="84"/>
    <w:bookmarkEnd w:id="85"/>
    <w:bookmarkEnd w:id="86"/>
    <w:bookmarkEnd w:id="87"/>
    <w:bookmarkEnd w:id="88"/>
    <w:bookmarkEnd w:id="89"/>
    <w:bookmarkEnd w:id="90"/>
    <w:p w:rsidR="00E25849" w:rsidRDefault="00E25849" w:rsidP="00D42FA4">
      <w:pPr>
        <w:pStyle w:val="aa"/>
        <w:spacing w:beforeLines="50" w:before="228" w:after="0"/>
        <w:ind w:leftChars="1100" w:left="3742"/>
        <w:rPr>
          <w:rFonts w:ascii="Times New Roman"/>
          <w:b w:val="0"/>
          <w:bCs/>
          <w:snapToGrid/>
          <w:spacing w:val="12"/>
          <w:kern w:val="0"/>
          <w:sz w:val="40"/>
        </w:rPr>
      </w:pPr>
      <w:r w:rsidRPr="00D42FA4">
        <w:rPr>
          <w:rFonts w:ascii="Times New Roman"/>
          <w:b w:val="0"/>
          <w:bCs/>
          <w:snapToGrid/>
          <w:spacing w:val="12"/>
          <w:kern w:val="0"/>
          <w:sz w:val="40"/>
        </w:rPr>
        <w:t>調查委員：</w:t>
      </w:r>
      <w:proofErr w:type="gramStart"/>
      <w:r w:rsidR="00D42FA4">
        <w:rPr>
          <w:rFonts w:ascii="Times New Roman" w:hint="eastAsia"/>
          <w:b w:val="0"/>
          <w:bCs/>
          <w:snapToGrid/>
          <w:spacing w:val="12"/>
          <w:kern w:val="0"/>
          <w:sz w:val="40"/>
        </w:rPr>
        <w:t>浦忠成</w:t>
      </w:r>
      <w:proofErr w:type="gramEnd"/>
    </w:p>
    <w:p w:rsidR="00D42FA4" w:rsidRDefault="00D42FA4" w:rsidP="00D42FA4">
      <w:pPr>
        <w:pStyle w:val="aa"/>
        <w:spacing w:beforeLines="50" w:before="228" w:after="0"/>
        <w:ind w:leftChars="1100" w:left="3742"/>
        <w:rPr>
          <w:rFonts w:ascii="Times New Roman"/>
          <w:b w:val="0"/>
          <w:bCs/>
          <w:snapToGrid/>
          <w:spacing w:val="12"/>
          <w:kern w:val="0"/>
          <w:sz w:val="40"/>
        </w:rPr>
      </w:pPr>
      <w:r>
        <w:rPr>
          <w:rFonts w:ascii="Times New Roman" w:hint="eastAsia"/>
          <w:b w:val="0"/>
          <w:bCs/>
          <w:snapToGrid/>
          <w:spacing w:val="12"/>
          <w:kern w:val="0"/>
          <w:sz w:val="40"/>
        </w:rPr>
        <w:t xml:space="preserve">         </w:t>
      </w:r>
      <w:r>
        <w:rPr>
          <w:rFonts w:ascii="Times New Roman" w:hint="eastAsia"/>
          <w:b w:val="0"/>
          <w:bCs/>
          <w:snapToGrid/>
          <w:spacing w:val="12"/>
          <w:kern w:val="0"/>
          <w:sz w:val="40"/>
        </w:rPr>
        <w:t>賴鼎銘</w:t>
      </w:r>
    </w:p>
    <w:p w:rsidR="00D42FA4" w:rsidRPr="00D42FA4" w:rsidRDefault="00D42FA4" w:rsidP="00D42FA4">
      <w:pPr>
        <w:pStyle w:val="aa"/>
        <w:spacing w:beforeLines="50" w:before="228" w:after="0"/>
        <w:ind w:leftChars="1100" w:left="3742"/>
        <w:rPr>
          <w:rFonts w:ascii="Times New Roman" w:hint="eastAsia"/>
          <w:b w:val="0"/>
          <w:bCs/>
          <w:snapToGrid/>
          <w:spacing w:val="12"/>
          <w:kern w:val="0"/>
          <w:sz w:val="40"/>
        </w:rPr>
      </w:pPr>
      <w:r>
        <w:rPr>
          <w:rFonts w:ascii="Times New Roman" w:hint="eastAsia"/>
          <w:b w:val="0"/>
          <w:bCs/>
          <w:snapToGrid/>
          <w:spacing w:val="12"/>
          <w:kern w:val="0"/>
          <w:sz w:val="40"/>
        </w:rPr>
        <w:t xml:space="preserve">         </w:t>
      </w:r>
      <w:proofErr w:type="gramStart"/>
      <w:r>
        <w:rPr>
          <w:rFonts w:ascii="Times New Roman" w:hint="eastAsia"/>
          <w:b w:val="0"/>
          <w:bCs/>
          <w:snapToGrid/>
          <w:spacing w:val="12"/>
          <w:kern w:val="0"/>
          <w:sz w:val="40"/>
        </w:rPr>
        <w:t>范巽</w:t>
      </w:r>
      <w:proofErr w:type="gramEnd"/>
      <w:r>
        <w:rPr>
          <w:rFonts w:ascii="Times New Roman" w:hint="eastAsia"/>
          <w:b w:val="0"/>
          <w:bCs/>
          <w:snapToGrid/>
          <w:spacing w:val="12"/>
          <w:kern w:val="0"/>
          <w:sz w:val="40"/>
        </w:rPr>
        <w:t>綠</w:t>
      </w:r>
    </w:p>
    <w:p w:rsidR="0088772E" w:rsidRDefault="0088772E">
      <w:pPr>
        <w:pStyle w:val="af"/>
        <w:rPr>
          <w:rFonts w:ascii="Times New Roman"/>
          <w:bCs/>
        </w:rPr>
      </w:pPr>
    </w:p>
    <w:p w:rsidR="009C406A" w:rsidRDefault="009C406A">
      <w:pPr>
        <w:pStyle w:val="af"/>
        <w:rPr>
          <w:rFonts w:ascii="Times New Roman"/>
          <w:bCs/>
        </w:rPr>
      </w:pPr>
    </w:p>
    <w:p w:rsidR="009C406A" w:rsidRPr="00D42FA4" w:rsidRDefault="009C406A">
      <w:pPr>
        <w:pStyle w:val="af"/>
        <w:rPr>
          <w:rFonts w:ascii="Times New Roman" w:hint="eastAsia"/>
          <w:bCs/>
        </w:rPr>
      </w:pPr>
      <w:bookmarkStart w:id="91" w:name="_GoBack"/>
      <w:bookmarkEnd w:id="91"/>
    </w:p>
    <w:p w:rsidR="00E25849" w:rsidRPr="00D42FA4" w:rsidRDefault="00E25849">
      <w:pPr>
        <w:pStyle w:val="af"/>
        <w:rPr>
          <w:rFonts w:ascii="Times New Roman"/>
          <w:bCs/>
        </w:rPr>
      </w:pPr>
      <w:r w:rsidRPr="00D42FA4">
        <w:rPr>
          <w:rFonts w:ascii="Times New Roman"/>
          <w:bCs/>
        </w:rPr>
        <w:t>中</w:t>
      </w:r>
      <w:r w:rsidR="00B5484D" w:rsidRPr="00D42FA4">
        <w:rPr>
          <w:rFonts w:ascii="Times New Roman"/>
          <w:bCs/>
        </w:rPr>
        <w:t xml:space="preserve">  </w:t>
      </w:r>
      <w:r w:rsidRPr="00D42FA4">
        <w:rPr>
          <w:rFonts w:ascii="Times New Roman"/>
          <w:bCs/>
        </w:rPr>
        <w:t>華</w:t>
      </w:r>
      <w:r w:rsidR="00B5484D" w:rsidRPr="00D42FA4">
        <w:rPr>
          <w:rFonts w:ascii="Times New Roman"/>
          <w:bCs/>
        </w:rPr>
        <w:t xml:space="preserve">  </w:t>
      </w:r>
      <w:r w:rsidRPr="00D42FA4">
        <w:rPr>
          <w:rFonts w:ascii="Times New Roman"/>
          <w:bCs/>
        </w:rPr>
        <w:t>民</w:t>
      </w:r>
      <w:r w:rsidR="00B5484D" w:rsidRPr="00D42FA4">
        <w:rPr>
          <w:rFonts w:ascii="Times New Roman"/>
          <w:bCs/>
        </w:rPr>
        <w:t xml:space="preserve">  </w:t>
      </w:r>
      <w:r w:rsidRPr="00D42FA4">
        <w:rPr>
          <w:rFonts w:ascii="Times New Roman"/>
          <w:bCs/>
        </w:rPr>
        <w:t xml:space="preserve">國　</w:t>
      </w:r>
      <w:r w:rsidR="001E74C2" w:rsidRPr="00D42FA4">
        <w:rPr>
          <w:rFonts w:ascii="Times New Roman"/>
          <w:bCs/>
        </w:rPr>
        <w:t>1</w:t>
      </w:r>
      <w:r w:rsidR="00B247D0" w:rsidRPr="00D42FA4">
        <w:rPr>
          <w:rFonts w:ascii="Times New Roman"/>
          <w:bCs/>
        </w:rPr>
        <w:t>1</w:t>
      </w:r>
      <w:r w:rsidR="00204D0B" w:rsidRPr="00D42FA4">
        <w:rPr>
          <w:rFonts w:ascii="Times New Roman"/>
          <w:bCs/>
        </w:rPr>
        <w:t>3</w:t>
      </w:r>
      <w:r w:rsidRPr="00D42FA4">
        <w:rPr>
          <w:rFonts w:ascii="Times New Roman"/>
          <w:bCs/>
        </w:rPr>
        <w:t xml:space="preserve">　年　</w:t>
      </w:r>
      <w:r w:rsidR="00D42FA4">
        <w:rPr>
          <w:rFonts w:ascii="Times New Roman" w:hint="eastAsia"/>
          <w:bCs/>
        </w:rPr>
        <w:t>5</w:t>
      </w:r>
      <w:r w:rsidRPr="00D42FA4">
        <w:rPr>
          <w:rFonts w:ascii="Times New Roman"/>
          <w:bCs/>
        </w:rPr>
        <w:t xml:space="preserve">　月　</w:t>
      </w:r>
      <w:r w:rsidR="00D42FA4">
        <w:rPr>
          <w:rFonts w:ascii="Times New Roman" w:hint="eastAsia"/>
          <w:bCs/>
        </w:rPr>
        <w:t>16</w:t>
      </w:r>
      <w:r w:rsidRPr="00D42FA4">
        <w:rPr>
          <w:rFonts w:ascii="Times New Roman"/>
          <w:bCs/>
        </w:rPr>
        <w:t xml:space="preserve">　日</w:t>
      </w:r>
    </w:p>
    <w:sectPr w:rsidR="00E25849" w:rsidRPr="00D42FA4" w:rsidSect="0098695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21C" w:rsidRDefault="0015421C">
      <w:r>
        <w:separator/>
      </w:r>
    </w:p>
  </w:endnote>
  <w:endnote w:type="continuationSeparator" w:id="0">
    <w:p w:rsidR="0015421C" w:rsidRDefault="0015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16D" w:rsidRDefault="0084716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47</w:t>
    </w:r>
    <w:r>
      <w:rPr>
        <w:rStyle w:val="ac"/>
        <w:sz w:val="24"/>
      </w:rPr>
      <w:fldChar w:fldCharType="end"/>
    </w:r>
  </w:p>
  <w:p w:rsidR="0084716D" w:rsidRDefault="0084716D">
    <w:pPr>
      <w:framePr w:wrap="auto" w:hAnchor="text" w:y="-955"/>
      <w:ind w:left="640" w:right="360" w:firstLine="448"/>
      <w:jc w:val="right"/>
    </w:pPr>
  </w:p>
  <w:p w:rsidR="0084716D" w:rsidRDefault="008471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21C" w:rsidRDefault="0015421C">
      <w:r>
        <w:separator/>
      </w:r>
    </w:p>
  </w:footnote>
  <w:footnote w:type="continuationSeparator" w:id="0">
    <w:p w:rsidR="0015421C" w:rsidRDefault="00154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C6B"/>
    <w:multiLevelType w:val="hybridMultilevel"/>
    <w:tmpl w:val="558666B8"/>
    <w:lvl w:ilvl="0" w:tplc="11AC3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617AF"/>
    <w:multiLevelType w:val="hybridMultilevel"/>
    <w:tmpl w:val="8B629816"/>
    <w:lvl w:ilvl="0" w:tplc="12A6D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482E6C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3E6ADD"/>
    <w:multiLevelType w:val="hybridMultilevel"/>
    <w:tmpl w:val="DBFCF112"/>
    <w:lvl w:ilvl="0" w:tplc="49FE2C90">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9F31842"/>
    <w:multiLevelType w:val="hybridMultilevel"/>
    <w:tmpl w:val="32A2BAB6"/>
    <w:lvl w:ilvl="0" w:tplc="7438E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0F3118"/>
    <w:multiLevelType w:val="hybridMultilevel"/>
    <w:tmpl w:val="562EAB06"/>
    <w:lvl w:ilvl="0" w:tplc="A3186F98">
      <w:start w:val="1"/>
      <w:numFmt w:val="taiwaneseCountingThousand"/>
      <w:lvlText w:val="%1、"/>
      <w:lvlJc w:val="left"/>
      <w:pPr>
        <w:ind w:left="721" w:hanging="720"/>
      </w:pPr>
      <w:rPr>
        <w:rFonts w:hint="default"/>
        <w:lang w:val="en-US"/>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8" w15:restartNumberingAfterBreak="0">
    <w:nsid w:val="308E7275"/>
    <w:multiLevelType w:val="hybridMultilevel"/>
    <w:tmpl w:val="1A96368E"/>
    <w:lvl w:ilvl="0" w:tplc="5D4A34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745E8F"/>
    <w:multiLevelType w:val="hybridMultilevel"/>
    <w:tmpl w:val="992A794A"/>
    <w:lvl w:ilvl="0" w:tplc="5A24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57670C"/>
    <w:multiLevelType w:val="hybridMultilevel"/>
    <w:tmpl w:val="7F6CE100"/>
    <w:lvl w:ilvl="0" w:tplc="A574FC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E77060"/>
    <w:multiLevelType w:val="hybridMultilevel"/>
    <w:tmpl w:val="C7BAB51A"/>
    <w:lvl w:ilvl="0" w:tplc="49FE2C90">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7C412118"/>
    <w:multiLevelType w:val="hybridMultilevel"/>
    <w:tmpl w:val="81308536"/>
    <w:lvl w:ilvl="0" w:tplc="35984E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3"/>
  </w:num>
  <w:num w:numId="4">
    <w:abstractNumId w:val="10"/>
  </w:num>
  <w:num w:numId="5">
    <w:abstractNumId w:val="14"/>
  </w:num>
  <w:num w:numId="6">
    <w:abstractNumId w:val="3"/>
  </w:num>
  <w:num w:numId="7">
    <w:abstractNumId w:val="15"/>
  </w:num>
  <w:num w:numId="8">
    <w:abstractNumId w:val="11"/>
  </w:num>
  <w:num w:numId="9">
    <w:abstractNumId w:val="2"/>
  </w:num>
  <w:num w:numId="10">
    <w:abstractNumId w:val="6"/>
  </w:num>
  <w:num w:numId="11">
    <w:abstractNumId w:val="8"/>
  </w:num>
  <w:num w:numId="12">
    <w:abstractNumId w:val="5"/>
  </w:num>
  <w:num w:numId="13">
    <w:abstractNumId w:val="12"/>
  </w:num>
  <w:num w:numId="14">
    <w:abstractNumId w:val="16"/>
  </w:num>
  <w:num w:numId="15">
    <w:abstractNumId w:val="0"/>
  </w:num>
  <w:num w:numId="16">
    <w:abstractNumId w:val="9"/>
  </w:num>
  <w:num w:numId="17">
    <w:abstractNumId w:val="17"/>
  </w:num>
  <w:num w:numId="18">
    <w:abstractNumId w:val="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F7A"/>
    <w:rsid w:val="0000398F"/>
    <w:rsid w:val="0000472F"/>
    <w:rsid w:val="00006961"/>
    <w:rsid w:val="000112BF"/>
    <w:rsid w:val="00012233"/>
    <w:rsid w:val="0001402D"/>
    <w:rsid w:val="00015C2E"/>
    <w:rsid w:val="00016E2C"/>
    <w:rsid w:val="00017318"/>
    <w:rsid w:val="000179B7"/>
    <w:rsid w:val="000229AD"/>
    <w:rsid w:val="000246F7"/>
    <w:rsid w:val="000304A9"/>
    <w:rsid w:val="0003114D"/>
    <w:rsid w:val="000316A7"/>
    <w:rsid w:val="000322E4"/>
    <w:rsid w:val="00033154"/>
    <w:rsid w:val="00036D76"/>
    <w:rsid w:val="0003741C"/>
    <w:rsid w:val="0004085F"/>
    <w:rsid w:val="00041957"/>
    <w:rsid w:val="00045CC7"/>
    <w:rsid w:val="00055330"/>
    <w:rsid w:val="00055570"/>
    <w:rsid w:val="00056DD2"/>
    <w:rsid w:val="00057F32"/>
    <w:rsid w:val="00061B9F"/>
    <w:rsid w:val="00062A25"/>
    <w:rsid w:val="00062F26"/>
    <w:rsid w:val="0006480D"/>
    <w:rsid w:val="0006668A"/>
    <w:rsid w:val="0006719C"/>
    <w:rsid w:val="00067A09"/>
    <w:rsid w:val="00070114"/>
    <w:rsid w:val="0007220F"/>
    <w:rsid w:val="00073032"/>
    <w:rsid w:val="000734A0"/>
    <w:rsid w:val="00073C28"/>
    <w:rsid w:val="00073CB5"/>
    <w:rsid w:val="00074040"/>
    <w:rsid w:val="0007425C"/>
    <w:rsid w:val="00077553"/>
    <w:rsid w:val="00080E95"/>
    <w:rsid w:val="00083A7B"/>
    <w:rsid w:val="00084030"/>
    <w:rsid w:val="000851A2"/>
    <w:rsid w:val="0008698E"/>
    <w:rsid w:val="0008791C"/>
    <w:rsid w:val="00087954"/>
    <w:rsid w:val="00090B45"/>
    <w:rsid w:val="00091DA9"/>
    <w:rsid w:val="0009352E"/>
    <w:rsid w:val="000939B0"/>
    <w:rsid w:val="00094F34"/>
    <w:rsid w:val="00096B96"/>
    <w:rsid w:val="000971E0"/>
    <w:rsid w:val="000A2F3F"/>
    <w:rsid w:val="000A3014"/>
    <w:rsid w:val="000A51F6"/>
    <w:rsid w:val="000B0B4A"/>
    <w:rsid w:val="000B213B"/>
    <w:rsid w:val="000B279A"/>
    <w:rsid w:val="000B36E0"/>
    <w:rsid w:val="000B3710"/>
    <w:rsid w:val="000B5ECA"/>
    <w:rsid w:val="000B61D2"/>
    <w:rsid w:val="000B70A7"/>
    <w:rsid w:val="000B73DD"/>
    <w:rsid w:val="000C0FBE"/>
    <w:rsid w:val="000C10DD"/>
    <w:rsid w:val="000C495F"/>
    <w:rsid w:val="000C7671"/>
    <w:rsid w:val="000D293A"/>
    <w:rsid w:val="000D66D9"/>
    <w:rsid w:val="000D6777"/>
    <w:rsid w:val="000D6853"/>
    <w:rsid w:val="000D7429"/>
    <w:rsid w:val="000E18CA"/>
    <w:rsid w:val="000E36AC"/>
    <w:rsid w:val="000E6431"/>
    <w:rsid w:val="000F14F0"/>
    <w:rsid w:val="000F21A5"/>
    <w:rsid w:val="000F2A9D"/>
    <w:rsid w:val="000F528D"/>
    <w:rsid w:val="000F5AA4"/>
    <w:rsid w:val="00100E0A"/>
    <w:rsid w:val="00101248"/>
    <w:rsid w:val="00101E9E"/>
    <w:rsid w:val="00102340"/>
    <w:rsid w:val="00102B9F"/>
    <w:rsid w:val="00103393"/>
    <w:rsid w:val="0010391B"/>
    <w:rsid w:val="001102FA"/>
    <w:rsid w:val="001109A0"/>
    <w:rsid w:val="00112237"/>
    <w:rsid w:val="00112637"/>
    <w:rsid w:val="00112ABC"/>
    <w:rsid w:val="00113319"/>
    <w:rsid w:val="00115374"/>
    <w:rsid w:val="001154A5"/>
    <w:rsid w:val="00115FFC"/>
    <w:rsid w:val="001160EF"/>
    <w:rsid w:val="001167F1"/>
    <w:rsid w:val="0012001E"/>
    <w:rsid w:val="00120B7A"/>
    <w:rsid w:val="00121F93"/>
    <w:rsid w:val="00123145"/>
    <w:rsid w:val="00124426"/>
    <w:rsid w:val="00126A55"/>
    <w:rsid w:val="0013011F"/>
    <w:rsid w:val="001310F2"/>
    <w:rsid w:val="00133F08"/>
    <w:rsid w:val="00134489"/>
    <w:rsid w:val="0013451B"/>
    <w:rsid w:val="00134576"/>
    <w:rsid w:val="001345E6"/>
    <w:rsid w:val="00134AA3"/>
    <w:rsid w:val="0013597B"/>
    <w:rsid w:val="00136FDE"/>
    <w:rsid w:val="001378B0"/>
    <w:rsid w:val="001404E0"/>
    <w:rsid w:val="00142B72"/>
    <w:rsid w:val="00142E00"/>
    <w:rsid w:val="00144F83"/>
    <w:rsid w:val="00145A8B"/>
    <w:rsid w:val="00145DC7"/>
    <w:rsid w:val="001461FC"/>
    <w:rsid w:val="00152793"/>
    <w:rsid w:val="00153B7E"/>
    <w:rsid w:val="0015421C"/>
    <w:rsid w:val="001545A9"/>
    <w:rsid w:val="00156E33"/>
    <w:rsid w:val="00162952"/>
    <w:rsid w:val="001637C7"/>
    <w:rsid w:val="00164079"/>
    <w:rsid w:val="0016480E"/>
    <w:rsid w:val="00173F8A"/>
    <w:rsid w:val="00174297"/>
    <w:rsid w:val="00174557"/>
    <w:rsid w:val="0018046B"/>
    <w:rsid w:val="00180CAC"/>
    <w:rsid w:val="00180E06"/>
    <w:rsid w:val="00181615"/>
    <w:rsid w:val="001817B3"/>
    <w:rsid w:val="00183014"/>
    <w:rsid w:val="00185465"/>
    <w:rsid w:val="001862D2"/>
    <w:rsid w:val="00187622"/>
    <w:rsid w:val="001926BE"/>
    <w:rsid w:val="001931A0"/>
    <w:rsid w:val="0019472D"/>
    <w:rsid w:val="00194CAC"/>
    <w:rsid w:val="00194FAF"/>
    <w:rsid w:val="001953D2"/>
    <w:rsid w:val="001959C2"/>
    <w:rsid w:val="001964A9"/>
    <w:rsid w:val="00197BB5"/>
    <w:rsid w:val="001A0EB5"/>
    <w:rsid w:val="001A1FB5"/>
    <w:rsid w:val="001A4990"/>
    <w:rsid w:val="001A51E3"/>
    <w:rsid w:val="001A7968"/>
    <w:rsid w:val="001B02A1"/>
    <w:rsid w:val="001B2E98"/>
    <w:rsid w:val="001B3483"/>
    <w:rsid w:val="001B3C1E"/>
    <w:rsid w:val="001B4494"/>
    <w:rsid w:val="001B5642"/>
    <w:rsid w:val="001C06DF"/>
    <w:rsid w:val="001C0D8B"/>
    <w:rsid w:val="001C0DA8"/>
    <w:rsid w:val="001C3A3D"/>
    <w:rsid w:val="001C3B86"/>
    <w:rsid w:val="001C3C02"/>
    <w:rsid w:val="001C4E7A"/>
    <w:rsid w:val="001C5F51"/>
    <w:rsid w:val="001D0C81"/>
    <w:rsid w:val="001D0FC8"/>
    <w:rsid w:val="001D2915"/>
    <w:rsid w:val="001D3150"/>
    <w:rsid w:val="001D4AD7"/>
    <w:rsid w:val="001D4B56"/>
    <w:rsid w:val="001E0D8A"/>
    <w:rsid w:val="001E31F2"/>
    <w:rsid w:val="001E67BA"/>
    <w:rsid w:val="001E6C11"/>
    <w:rsid w:val="001E74C2"/>
    <w:rsid w:val="001F107F"/>
    <w:rsid w:val="001F1CC4"/>
    <w:rsid w:val="001F4F82"/>
    <w:rsid w:val="001F5A48"/>
    <w:rsid w:val="001F6260"/>
    <w:rsid w:val="00200007"/>
    <w:rsid w:val="00201AF2"/>
    <w:rsid w:val="00201C31"/>
    <w:rsid w:val="00202B13"/>
    <w:rsid w:val="00202C71"/>
    <w:rsid w:val="002030A5"/>
    <w:rsid w:val="00203131"/>
    <w:rsid w:val="00203FA5"/>
    <w:rsid w:val="0020416E"/>
    <w:rsid w:val="00204D0B"/>
    <w:rsid w:val="00205C69"/>
    <w:rsid w:val="00211900"/>
    <w:rsid w:val="00212066"/>
    <w:rsid w:val="00212E88"/>
    <w:rsid w:val="00213C9C"/>
    <w:rsid w:val="00213E16"/>
    <w:rsid w:val="0021575C"/>
    <w:rsid w:val="00216BAC"/>
    <w:rsid w:val="002178A7"/>
    <w:rsid w:val="0022009E"/>
    <w:rsid w:val="00220256"/>
    <w:rsid w:val="002224FA"/>
    <w:rsid w:val="002227EC"/>
    <w:rsid w:val="00223241"/>
    <w:rsid w:val="00223B5E"/>
    <w:rsid w:val="0022425C"/>
    <w:rsid w:val="002246DE"/>
    <w:rsid w:val="00227A86"/>
    <w:rsid w:val="00235DD4"/>
    <w:rsid w:val="00241A06"/>
    <w:rsid w:val="002429E2"/>
    <w:rsid w:val="00242ABE"/>
    <w:rsid w:val="00244500"/>
    <w:rsid w:val="002457AF"/>
    <w:rsid w:val="002462AF"/>
    <w:rsid w:val="002473B6"/>
    <w:rsid w:val="00250BC0"/>
    <w:rsid w:val="00251B56"/>
    <w:rsid w:val="00252BC4"/>
    <w:rsid w:val="00253B15"/>
    <w:rsid w:val="00254014"/>
    <w:rsid w:val="00254B39"/>
    <w:rsid w:val="00254FD9"/>
    <w:rsid w:val="0025608A"/>
    <w:rsid w:val="002635DF"/>
    <w:rsid w:val="0026504D"/>
    <w:rsid w:val="00266947"/>
    <w:rsid w:val="002728EF"/>
    <w:rsid w:val="00272A64"/>
    <w:rsid w:val="00273A2F"/>
    <w:rsid w:val="00273D66"/>
    <w:rsid w:val="00275452"/>
    <w:rsid w:val="00275E31"/>
    <w:rsid w:val="002807AC"/>
    <w:rsid w:val="00280986"/>
    <w:rsid w:val="00281ECE"/>
    <w:rsid w:val="002830EC"/>
    <w:rsid w:val="002831C7"/>
    <w:rsid w:val="002840C6"/>
    <w:rsid w:val="00286F09"/>
    <w:rsid w:val="0029255D"/>
    <w:rsid w:val="0029317A"/>
    <w:rsid w:val="00293EFA"/>
    <w:rsid w:val="00294D78"/>
    <w:rsid w:val="00295174"/>
    <w:rsid w:val="00296172"/>
    <w:rsid w:val="00296B92"/>
    <w:rsid w:val="002A23F8"/>
    <w:rsid w:val="002A2C22"/>
    <w:rsid w:val="002A6966"/>
    <w:rsid w:val="002A758A"/>
    <w:rsid w:val="002B02EB"/>
    <w:rsid w:val="002B1EFA"/>
    <w:rsid w:val="002B50E3"/>
    <w:rsid w:val="002B6CED"/>
    <w:rsid w:val="002B6E49"/>
    <w:rsid w:val="002C0602"/>
    <w:rsid w:val="002C0FFE"/>
    <w:rsid w:val="002C1700"/>
    <w:rsid w:val="002C3129"/>
    <w:rsid w:val="002C4215"/>
    <w:rsid w:val="002C4ED9"/>
    <w:rsid w:val="002C50D3"/>
    <w:rsid w:val="002D14A8"/>
    <w:rsid w:val="002D5C16"/>
    <w:rsid w:val="002D6B8F"/>
    <w:rsid w:val="002D6E83"/>
    <w:rsid w:val="002E2264"/>
    <w:rsid w:val="002E26CA"/>
    <w:rsid w:val="002E2A51"/>
    <w:rsid w:val="002E3665"/>
    <w:rsid w:val="002E4500"/>
    <w:rsid w:val="002E56E1"/>
    <w:rsid w:val="002E7133"/>
    <w:rsid w:val="002F1A05"/>
    <w:rsid w:val="002F2476"/>
    <w:rsid w:val="002F3A9D"/>
    <w:rsid w:val="002F3DFF"/>
    <w:rsid w:val="002F5E05"/>
    <w:rsid w:val="002F77CA"/>
    <w:rsid w:val="003040AD"/>
    <w:rsid w:val="00306ACA"/>
    <w:rsid w:val="00307A76"/>
    <w:rsid w:val="0031038B"/>
    <w:rsid w:val="003114F5"/>
    <w:rsid w:val="003126D2"/>
    <w:rsid w:val="0031455E"/>
    <w:rsid w:val="0031512F"/>
    <w:rsid w:val="00315A16"/>
    <w:rsid w:val="00317053"/>
    <w:rsid w:val="00320208"/>
    <w:rsid w:val="0032109C"/>
    <w:rsid w:val="003217DF"/>
    <w:rsid w:val="00322B45"/>
    <w:rsid w:val="00323809"/>
    <w:rsid w:val="00323D41"/>
    <w:rsid w:val="00325414"/>
    <w:rsid w:val="00327A52"/>
    <w:rsid w:val="003302F1"/>
    <w:rsid w:val="003308E9"/>
    <w:rsid w:val="00331209"/>
    <w:rsid w:val="00332C42"/>
    <w:rsid w:val="003333FF"/>
    <w:rsid w:val="0033364D"/>
    <w:rsid w:val="00335860"/>
    <w:rsid w:val="0033643C"/>
    <w:rsid w:val="00340410"/>
    <w:rsid w:val="0034041C"/>
    <w:rsid w:val="00343D26"/>
    <w:rsid w:val="0034470E"/>
    <w:rsid w:val="00346EA0"/>
    <w:rsid w:val="0035087A"/>
    <w:rsid w:val="003511DA"/>
    <w:rsid w:val="00352DB0"/>
    <w:rsid w:val="00354F4B"/>
    <w:rsid w:val="0035532C"/>
    <w:rsid w:val="00355D36"/>
    <w:rsid w:val="00355EF9"/>
    <w:rsid w:val="00356B13"/>
    <w:rsid w:val="00356E33"/>
    <w:rsid w:val="00360E06"/>
    <w:rsid w:val="00361063"/>
    <w:rsid w:val="0036340C"/>
    <w:rsid w:val="00363B67"/>
    <w:rsid w:val="00363FF8"/>
    <w:rsid w:val="0037094A"/>
    <w:rsid w:val="00371ED3"/>
    <w:rsid w:val="00372659"/>
    <w:rsid w:val="00372B88"/>
    <w:rsid w:val="00372FFC"/>
    <w:rsid w:val="0037728A"/>
    <w:rsid w:val="00380B7D"/>
    <w:rsid w:val="00380F7C"/>
    <w:rsid w:val="00381A99"/>
    <w:rsid w:val="00381C9E"/>
    <w:rsid w:val="003829C2"/>
    <w:rsid w:val="003830B2"/>
    <w:rsid w:val="00384724"/>
    <w:rsid w:val="0038566A"/>
    <w:rsid w:val="003871F3"/>
    <w:rsid w:val="0038750F"/>
    <w:rsid w:val="00387A9E"/>
    <w:rsid w:val="003919B7"/>
    <w:rsid w:val="00391D57"/>
    <w:rsid w:val="00392292"/>
    <w:rsid w:val="003937C9"/>
    <w:rsid w:val="00394F45"/>
    <w:rsid w:val="0039542C"/>
    <w:rsid w:val="0039611B"/>
    <w:rsid w:val="00397158"/>
    <w:rsid w:val="0039758B"/>
    <w:rsid w:val="003A194A"/>
    <w:rsid w:val="003A1F1A"/>
    <w:rsid w:val="003A21B1"/>
    <w:rsid w:val="003A24D1"/>
    <w:rsid w:val="003A25B0"/>
    <w:rsid w:val="003A3FD5"/>
    <w:rsid w:val="003A5927"/>
    <w:rsid w:val="003A6444"/>
    <w:rsid w:val="003A6EE7"/>
    <w:rsid w:val="003B0B6B"/>
    <w:rsid w:val="003B1017"/>
    <w:rsid w:val="003B1328"/>
    <w:rsid w:val="003B1E68"/>
    <w:rsid w:val="003B2279"/>
    <w:rsid w:val="003B2454"/>
    <w:rsid w:val="003B2A24"/>
    <w:rsid w:val="003B321D"/>
    <w:rsid w:val="003B388C"/>
    <w:rsid w:val="003B3C07"/>
    <w:rsid w:val="003B6081"/>
    <w:rsid w:val="003B6775"/>
    <w:rsid w:val="003C50DB"/>
    <w:rsid w:val="003C5FE2"/>
    <w:rsid w:val="003D05FB"/>
    <w:rsid w:val="003D1738"/>
    <w:rsid w:val="003D1B16"/>
    <w:rsid w:val="003D1F66"/>
    <w:rsid w:val="003D45BF"/>
    <w:rsid w:val="003D508A"/>
    <w:rsid w:val="003D537F"/>
    <w:rsid w:val="003D7B75"/>
    <w:rsid w:val="003E0208"/>
    <w:rsid w:val="003E2375"/>
    <w:rsid w:val="003E37DF"/>
    <w:rsid w:val="003E4A4E"/>
    <w:rsid w:val="003E4B57"/>
    <w:rsid w:val="003E7F71"/>
    <w:rsid w:val="003F27E1"/>
    <w:rsid w:val="003F417F"/>
    <w:rsid w:val="003F437A"/>
    <w:rsid w:val="003F5C2B"/>
    <w:rsid w:val="00402240"/>
    <w:rsid w:val="004023E9"/>
    <w:rsid w:val="0040454A"/>
    <w:rsid w:val="0040560D"/>
    <w:rsid w:val="004103BC"/>
    <w:rsid w:val="00411996"/>
    <w:rsid w:val="00411A49"/>
    <w:rsid w:val="00413F83"/>
    <w:rsid w:val="0041490C"/>
    <w:rsid w:val="00414A0E"/>
    <w:rsid w:val="0041553F"/>
    <w:rsid w:val="00416191"/>
    <w:rsid w:val="00416721"/>
    <w:rsid w:val="00416F38"/>
    <w:rsid w:val="0041755F"/>
    <w:rsid w:val="004177B4"/>
    <w:rsid w:val="00421EF0"/>
    <w:rsid w:val="0042249F"/>
    <w:rsid w:val="004224FA"/>
    <w:rsid w:val="00422AB8"/>
    <w:rsid w:val="00423D07"/>
    <w:rsid w:val="00423F14"/>
    <w:rsid w:val="00427119"/>
    <w:rsid w:val="00427936"/>
    <w:rsid w:val="00431B92"/>
    <w:rsid w:val="00432979"/>
    <w:rsid w:val="00434823"/>
    <w:rsid w:val="004353EA"/>
    <w:rsid w:val="00436D78"/>
    <w:rsid w:val="004408EA"/>
    <w:rsid w:val="0044346F"/>
    <w:rsid w:val="0045328D"/>
    <w:rsid w:val="00453FF6"/>
    <w:rsid w:val="00454DE7"/>
    <w:rsid w:val="004610C5"/>
    <w:rsid w:val="0046256F"/>
    <w:rsid w:val="0046520A"/>
    <w:rsid w:val="004671C7"/>
    <w:rsid w:val="004672AB"/>
    <w:rsid w:val="004714FE"/>
    <w:rsid w:val="0047239D"/>
    <w:rsid w:val="00477620"/>
    <w:rsid w:val="00477BAA"/>
    <w:rsid w:val="00477EA7"/>
    <w:rsid w:val="00477F50"/>
    <w:rsid w:val="00483AA1"/>
    <w:rsid w:val="004853BA"/>
    <w:rsid w:val="004861A0"/>
    <w:rsid w:val="00491959"/>
    <w:rsid w:val="00493111"/>
    <w:rsid w:val="00495053"/>
    <w:rsid w:val="004963B7"/>
    <w:rsid w:val="004A0E54"/>
    <w:rsid w:val="004A0F34"/>
    <w:rsid w:val="004A10E1"/>
    <w:rsid w:val="004A1F59"/>
    <w:rsid w:val="004A2625"/>
    <w:rsid w:val="004A29BE"/>
    <w:rsid w:val="004A3225"/>
    <w:rsid w:val="004A33EE"/>
    <w:rsid w:val="004A3AA8"/>
    <w:rsid w:val="004A77E8"/>
    <w:rsid w:val="004B1255"/>
    <w:rsid w:val="004B13C7"/>
    <w:rsid w:val="004B6F46"/>
    <w:rsid w:val="004B70D8"/>
    <w:rsid w:val="004B778F"/>
    <w:rsid w:val="004C0609"/>
    <w:rsid w:val="004C1C2B"/>
    <w:rsid w:val="004C3531"/>
    <w:rsid w:val="004C4D56"/>
    <w:rsid w:val="004C639F"/>
    <w:rsid w:val="004D0ADC"/>
    <w:rsid w:val="004D141F"/>
    <w:rsid w:val="004D25F0"/>
    <w:rsid w:val="004D2742"/>
    <w:rsid w:val="004D3F4F"/>
    <w:rsid w:val="004D4B71"/>
    <w:rsid w:val="004D6310"/>
    <w:rsid w:val="004E0062"/>
    <w:rsid w:val="004E009B"/>
    <w:rsid w:val="004E05A1"/>
    <w:rsid w:val="004E4F9A"/>
    <w:rsid w:val="004E7F21"/>
    <w:rsid w:val="004F2B5A"/>
    <w:rsid w:val="004F472A"/>
    <w:rsid w:val="004F5241"/>
    <w:rsid w:val="004F5E57"/>
    <w:rsid w:val="004F6710"/>
    <w:rsid w:val="004F6FCA"/>
    <w:rsid w:val="004F79DD"/>
    <w:rsid w:val="00500C3E"/>
    <w:rsid w:val="005023BF"/>
    <w:rsid w:val="00502849"/>
    <w:rsid w:val="00502B2D"/>
    <w:rsid w:val="00503D12"/>
    <w:rsid w:val="005042A9"/>
    <w:rsid w:val="00504334"/>
    <w:rsid w:val="0050498D"/>
    <w:rsid w:val="0050647A"/>
    <w:rsid w:val="00506E65"/>
    <w:rsid w:val="00507B0C"/>
    <w:rsid w:val="005104D7"/>
    <w:rsid w:val="00510B9E"/>
    <w:rsid w:val="0051144B"/>
    <w:rsid w:val="005152A4"/>
    <w:rsid w:val="005167DF"/>
    <w:rsid w:val="0051783D"/>
    <w:rsid w:val="00521314"/>
    <w:rsid w:val="005265E7"/>
    <w:rsid w:val="00531A7B"/>
    <w:rsid w:val="00532458"/>
    <w:rsid w:val="00532C87"/>
    <w:rsid w:val="00533AF7"/>
    <w:rsid w:val="00533C8E"/>
    <w:rsid w:val="00536BC2"/>
    <w:rsid w:val="005424AD"/>
    <w:rsid w:val="005425E1"/>
    <w:rsid w:val="005427C5"/>
    <w:rsid w:val="00542CF6"/>
    <w:rsid w:val="005447B6"/>
    <w:rsid w:val="005461B2"/>
    <w:rsid w:val="00551865"/>
    <w:rsid w:val="00551960"/>
    <w:rsid w:val="00553C03"/>
    <w:rsid w:val="00554AB7"/>
    <w:rsid w:val="00555CB2"/>
    <w:rsid w:val="00560DDA"/>
    <w:rsid w:val="005611EB"/>
    <w:rsid w:val="00561A5C"/>
    <w:rsid w:val="005633BE"/>
    <w:rsid w:val="00563692"/>
    <w:rsid w:val="0056444A"/>
    <w:rsid w:val="0056452E"/>
    <w:rsid w:val="00567925"/>
    <w:rsid w:val="00571679"/>
    <w:rsid w:val="00571FC1"/>
    <w:rsid w:val="00572794"/>
    <w:rsid w:val="00573388"/>
    <w:rsid w:val="00576774"/>
    <w:rsid w:val="005773A2"/>
    <w:rsid w:val="00581D23"/>
    <w:rsid w:val="0058368C"/>
    <w:rsid w:val="00583B5F"/>
    <w:rsid w:val="00583DB7"/>
    <w:rsid w:val="00584235"/>
    <w:rsid w:val="005844E7"/>
    <w:rsid w:val="00585369"/>
    <w:rsid w:val="00587DAF"/>
    <w:rsid w:val="005908B8"/>
    <w:rsid w:val="0059512E"/>
    <w:rsid w:val="0059722D"/>
    <w:rsid w:val="0059773B"/>
    <w:rsid w:val="005A0E00"/>
    <w:rsid w:val="005A160A"/>
    <w:rsid w:val="005A2A74"/>
    <w:rsid w:val="005A3B51"/>
    <w:rsid w:val="005A6D52"/>
    <w:rsid w:val="005A6DCB"/>
    <w:rsid w:val="005A6DD2"/>
    <w:rsid w:val="005A7725"/>
    <w:rsid w:val="005B0B7D"/>
    <w:rsid w:val="005B2377"/>
    <w:rsid w:val="005B61A8"/>
    <w:rsid w:val="005B6385"/>
    <w:rsid w:val="005B6B60"/>
    <w:rsid w:val="005B7DF6"/>
    <w:rsid w:val="005C13D0"/>
    <w:rsid w:val="005C179A"/>
    <w:rsid w:val="005C2C6E"/>
    <w:rsid w:val="005C385D"/>
    <w:rsid w:val="005C4308"/>
    <w:rsid w:val="005C4CB9"/>
    <w:rsid w:val="005C78ED"/>
    <w:rsid w:val="005D149B"/>
    <w:rsid w:val="005D2C99"/>
    <w:rsid w:val="005D3418"/>
    <w:rsid w:val="005D3B20"/>
    <w:rsid w:val="005D51C1"/>
    <w:rsid w:val="005D71B7"/>
    <w:rsid w:val="005D7A80"/>
    <w:rsid w:val="005E0391"/>
    <w:rsid w:val="005E2CE8"/>
    <w:rsid w:val="005E460B"/>
    <w:rsid w:val="005E469D"/>
    <w:rsid w:val="005E4759"/>
    <w:rsid w:val="005E5C68"/>
    <w:rsid w:val="005E5DBE"/>
    <w:rsid w:val="005E65C0"/>
    <w:rsid w:val="005F0390"/>
    <w:rsid w:val="005F045F"/>
    <w:rsid w:val="005F6704"/>
    <w:rsid w:val="006002FA"/>
    <w:rsid w:val="00601A7D"/>
    <w:rsid w:val="00601D2F"/>
    <w:rsid w:val="0060253F"/>
    <w:rsid w:val="00603B9D"/>
    <w:rsid w:val="00605E19"/>
    <w:rsid w:val="00606A5C"/>
    <w:rsid w:val="006072CD"/>
    <w:rsid w:val="00612023"/>
    <w:rsid w:val="00614190"/>
    <w:rsid w:val="00615F01"/>
    <w:rsid w:val="00616527"/>
    <w:rsid w:val="00616FA3"/>
    <w:rsid w:val="00616FD0"/>
    <w:rsid w:val="00617A29"/>
    <w:rsid w:val="00620F29"/>
    <w:rsid w:val="00622A99"/>
    <w:rsid w:val="00622E10"/>
    <w:rsid w:val="00622E67"/>
    <w:rsid w:val="006256AC"/>
    <w:rsid w:val="0062639B"/>
    <w:rsid w:val="00626694"/>
    <w:rsid w:val="00626B57"/>
    <w:rsid w:val="00626EDC"/>
    <w:rsid w:val="006343CC"/>
    <w:rsid w:val="006352A2"/>
    <w:rsid w:val="006406AE"/>
    <w:rsid w:val="006426BF"/>
    <w:rsid w:val="00642978"/>
    <w:rsid w:val="00643384"/>
    <w:rsid w:val="00643AA8"/>
    <w:rsid w:val="00643FAA"/>
    <w:rsid w:val="00644406"/>
    <w:rsid w:val="006452D3"/>
    <w:rsid w:val="006470EC"/>
    <w:rsid w:val="00652EF6"/>
    <w:rsid w:val="006531B6"/>
    <w:rsid w:val="006542D6"/>
    <w:rsid w:val="0065598E"/>
    <w:rsid w:val="00655AF2"/>
    <w:rsid w:val="00655BC5"/>
    <w:rsid w:val="006568BE"/>
    <w:rsid w:val="0066025D"/>
    <w:rsid w:val="0066091A"/>
    <w:rsid w:val="00660CE4"/>
    <w:rsid w:val="00661AEA"/>
    <w:rsid w:val="00663AEB"/>
    <w:rsid w:val="00664928"/>
    <w:rsid w:val="00666424"/>
    <w:rsid w:val="00666B06"/>
    <w:rsid w:val="00673BFC"/>
    <w:rsid w:val="00674A0C"/>
    <w:rsid w:val="00675C6D"/>
    <w:rsid w:val="00676B55"/>
    <w:rsid w:val="006773EC"/>
    <w:rsid w:val="00680504"/>
    <w:rsid w:val="00681CD9"/>
    <w:rsid w:val="00681EDB"/>
    <w:rsid w:val="00682D18"/>
    <w:rsid w:val="00683E30"/>
    <w:rsid w:val="00687024"/>
    <w:rsid w:val="006936C4"/>
    <w:rsid w:val="00694BD0"/>
    <w:rsid w:val="00695E22"/>
    <w:rsid w:val="006969B8"/>
    <w:rsid w:val="00696C74"/>
    <w:rsid w:val="006A22CF"/>
    <w:rsid w:val="006A398D"/>
    <w:rsid w:val="006A6A26"/>
    <w:rsid w:val="006A6D55"/>
    <w:rsid w:val="006B1E45"/>
    <w:rsid w:val="006B2604"/>
    <w:rsid w:val="006B52D2"/>
    <w:rsid w:val="006B7093"/>
    <w:rsid w:val="006B7417"/>
    <w:rsid w:val="006C2B19"/>
    <w:rsid w:val="006C4ABB"/>
    <w:rsid w:val="006C78D7"/>
    <w:rsid w:val="006C7AD2"/>
    <w:rsid w:val="006D0F35"/>
    <w:rsid w:val="006D31F9"/>
    <w:rsid w:val="006D3691"/>
    <w:rsid w:val="006D36ED"/>
    <w:rsid w:val="006D5FFA"/>
    <w:rsid w:val="006E48F3"/>
    <w:rsid w:val="006E5EF0"/>
    <w:rsid w:val="006F0282"/>
    <w:rsid w:val="006F3117"/>
    <w:rsid w:val="006F3563"/>
    <w:rsid w:val="006F3BA4"/>
    <w:rsid w:val="006F42B9"/>
    <w:rsid w:val="006F4ED6"/>
    <w:rsid w:val="006F5D4C"/>
    <w:rsid w:val="006F6103"/>
    <w:rsid w:val="006F6478"/>
    <w:rsid w:val="006F652D"/>
    <w:rsid w:val="007037BA"/>
    <w:rsid w:val="00704E00"/>
    <w:rsid w:val="007063D6"/>
    <w:rsid w:val="00717026"/>
    <w:rsid w:val="0071767A"/>
    <w:rsid w:val="00717A7E"/>
    <w:rsid w:val="00717B2A"/>
    <w:rsid w:val="007209E7"/>
    <w:rsid w:val="00721E2F"/>
    <w:rsid w:val="00722BD0"/>
    <w:rsid w:val="0072536F"/>
    <w:rsid w:val="00725A0B"/>
    <w:rsid w:val="00726182"/>
    <w:rsid w:val="007264C3"/>
    <w:rsid w:val="00726813"/>
    <w:rsid w:val="00727635"/>
    <w:rsid w:val="007311A7"/>
    <w:rsid w:val="00731548"/>
    <w:rsid w:val="00732329"/>
    <w:rsid w:val="00732DE4"/>
    <w:rsid w:val="007337CA"/>
    <w:rsid w:val="00733F01"/>
    <w:rsid w:val="0073450F"/>
    <w:rsid w:val="007345E6"/>
    <w:rsid w:val="00734608"/>
    <w:rsid w:val="00734CE4"/>
    <w:rsid w:val="00735123"/>
    <w:rsid w:val="007409AA"/>
    <w:rsid w:val="007417CA"/>
    <w:rsid w:val="00741837"/>
    <w:rsid w:val="00744899"/>
    <w:rsid w:val="007453E6"/>
    <w:rsid w:val="00746A48"/>
    <w:rsid w:val="00746EC3"/>
    <w:rsid w:val="0075151C"/>
    <w:rsid w:val="00752187"/>
    <w:rsid w:val="00752882"/>
    <w:rsid w:val="00753A38"/>
    <w:rsid w:val="00754789"/>
    <w:rsid w:val="007605BF"/>
    <w:rsid w:val="0076216D"/>
    <w:rsid w:val="00763E11"/>
    <w:rsid w:val="007672F2"/>
    <w:rsid w:val="00770453"/>
    <w:rsid w:val="00770675"/>
    <w:rsid w:val="007714C6"/>
    <w:rsid w:val="00771509"/>
    <w:rsid w:val="00771DBD"/>
    <w:rsid w:val="00772010"/>
    <w:rsid w:val="0077309D"/>
    <w:rsid w:val="00774325"/>
    <w:rsid w:val="007774EE"/>
    <w:rsid w:val="00777658"/>
    <w:rsid w:val="00777F14"/>
    <w:rsid w:val="00780870"/>
    <w:rsid w:val="00781822"/>
    <w:rsid w:val="007823D1"/>
    <w:rsid w:val="00783F21"/>
    <w:rsid w:val="0078528D"/>
    <w:rsid w:val="007858AE"/>
    <w:rsid w:val="00786AE0"/>
    <w:rsid w:val="00787159"/>
    <w:rsid w:val="007876BD"/>
    <w:rsid w:val="0079043A"/>
    <w:rsid w:val="00791668"/>
    <w:rsid w:val="007916D5"/>
    <w:rsid w:val="00791AA1"/>
    <w:rsid w:val="00793C0B"/>
    <w:rsid w:val="00794380"/>
    <w:rsid w:val="007A084E"/>
    <w:rsid w:val="007A3793"/>
    <w:rsid w:val="007A5B65"/>
    <w:rsid w:val="007B0C88"/>
    <w:rsid w:val="007B38D0"/>
    <w:rsid w:val="007B5424"/>
    <w:rsid w:val="007B5592"/>
    <w:rsid w:val="007C0395"/>
    <w:rsid w:val="007C15EE"/>
    <w:rsid w:val="007C1BA2"/>
    <w:rsid w:val="007C2B48"/>
    <w:rsid w:val="007C2D86"/>
    <w:rsid w:val="007C5FBF"/>
    <w:rsid w:val="007D20E9"/>
    <w:rsid w:val="007D2B5B"/>
    <w:rsid w:val="007D5031"/>
    <w:rsid w:val="007D7881"/>
    <w:rsid w:val="007D7E3A"/>
    <w:rsid w:val="007E0E10"/>
    <w:rsid w:val="007E1CF4"/>
    <w:rsid w:val="007E3813"/>
    <w:rsid w:val="007E38AB"/>
    <w:rsid w:val="007E4768"/>
    <w:rsid w:val="007E5C70"/>
    <w:rsid w:val="007E777B"/>
    <w:rsid w:val="007F153F"/>
    <w:rsid w:val="007F19CC"/>
    <w:rsid w:val="007F2070"/>
    <w:rsid w:val="007F63C1"/>
    <w:rsid w:val="0080169E"/>
    <w:rsid w:val="00802112"/>
    <w:rsid w:val="00802F9D"/>
    <w:rsid w:val="00804574"/>
    <w:rsid w:val="008053F5"/>
    <w:rsid w:val="00807AF7"/>
    <w:rsid w:val="00810198"/>
    <w:rsid w:val="0081019E"/>
    <w:rsid w:val="008142CB"/>
    <w:rsid w:val="00815DA8"/>
    <w:rsid w:val="0081691E"/>
    <w:rsid w:val="0082194D"/>
    <w:rsid w:val="00821C7B"/>
    <w:rsid w:val="008221F9"/>
    <w:rsid w:val="008245A1"/>
    <w:rsid w:val="0082678C"/>
    <w:rsid w:val="00826EF5"/>
    <w:rsid w:val="00830E78"/>
    <w:rsid w:val="00831443"/>
    <w:rsid w:val="00831671"/>
    <w:rsid w:val="00831693"/>
    <w:rsid w:val="0083170D"/>
    <w:rsid w:val="00831AA4"/>
    <w:rsid w:val="00833DC6"/>
    <w:rsid w:val="00834F56"/>
    <w:rsid w:val="00836451"/>
    <w:rsid w:val="00840104"/>
    <w:rsid w:val="00840C1F"/>
    <w:rsid w:val="008411C9"/>
    <w:rsid w:val="00841FC5"/>
    <w:rsid w:val="0084293C"/>
    <w:rsid w:val="00843D0F"/>
    <w:rsid w:val="00845709"/>
    <w:rsid w:val="0084716D"/>
    <w:rsid w:val="00851758"/>
    <w:rsid w:val="008532C8"/>
    <w:rsid w:val="008564EF"/>
    <w:rsid w:val="008576BD"/>
    <w:rsid w:val="00860463"/>
    <w:rsid w:val="00861A60"/>
    <w:rsid w:val="00862949"/>
    <w:rsid w:val="00866F22"/>
    <w:rsid w:val="00867C60"/>
    <w:rsid w:val="00867E27"/>
    <w:rsid w:val="00872E93"/>
    <w:rsid w:val="008733DA"/>
    <w:rsid w:val="008745CA"/>
    <w:rsid w:val="0088059C"/>
    <w:rsid w:val="00880AF2"/>
    <w:rsid w:val="00880D06"/>
    <w:rsid w:val="0088105E"/>
    <w:rsid w:val="0088309C"/>
    <w:rsid w:val="00884D7C"/>
    <w:rsid w:val="008850E4"/>
    <w:rsid w:val="0088772E"/>
    <w:rsid w:val="00890125"/>
    <w:rsid w:val="0089162D"/>
    <w:rsid w:val="0089262C"/>
    <w:rsid w:val="00893095"/>
    <w:rsid w:val="008939AB"/>
    <w:rsid w:val="00896BDD"/>
    <w:rsid w:val="00896F70"/>
    <w:rsid w:val="008A004A"/>
    <w:rsid w:val="008A0396"/>
    <w:rsid w:val="008A12F5"/>
    <w:rsid w:val="008A2EE6"/>
    <w:rsid w:val="008A3893"/>
    <w:rsid w:val="008A429A"/>
    <w:rsid w:val="008A6C2A"/>
    <w:rsid w:val="008B1587"/>
    <w:rsid w:val="008B1B01"/>
    <w:rsid w:val="008B36B4"/>
    <w:rsid w:val="008B3BCD"/>
    <w:rsid w:val="008B6A87"/>
    <w:rsid w:val="008B6DF8"/>
    <w:rsid w:val="008C106C"/>
    <w:rsid w:val="008C10F1"/>
    <w:rsid w:val="008C1926"/>
    <w:rsid w:val="008C1E53"/>
    <w:rsid w:val="008C1E99"/>
    <w:rsid w:val="008C2EB3"/>
    <w:rsid w:val="008C3133"/>
    <w:rsid w:val="008C40CF"/>
    <w:rsid w:val="008C532F"/>
    <w:rsid w:val="008C574B"/>
    <w:rsid w:val="008D0454"/>
    <w:rsid w:val="008D2407"/>
    <w:rsid w:val="008D52D0"/>
    <w:rsid w:val="008E0085"/>
    <w:rsid w:val="008E2AA6"/>
    <w:rsid w:val="008E311B"/>
    <w:rsid w:val="008E3688"/>
    <w:rsid w:val="008E6466"/>
    <w:rsid w:val="008F0D4C"/>
    <w:rsid w:val="008F1127"/>
    <w:rsid w:val="008F4602"/>
    <w:rsid w:val="008F46E7"/>
    <w:rsid w:val="008F64CA"/>
    <w:rsid w:val="008F6F0B"/>
    <w:rsid w:val="008F7E4B"/>
    <w:rsid w:val="0090232F"/>
    <w:rsid w:val="00905C6E"/>
    <w:rsid w:val="00907BA7"/>
    <w:rsid w:val="00910205"/>
    <w:rsid w:val="0091064E"/>
    <w:rsid w:val="00910D02"/>
    <w:rsid w:val="00911FC5"/>
    <w:rsid w:val="00912703"/>
    <w:rsid w:val="009131F9"/>
    <w:rsid w:val="009147F7"/>
    <w:rsid w:val="009170ED"/>
    <w:rsid w:val="00922DF0"/>
    <w:rsid w:val="00923142"/>
    <w:rsid w:val="009244B7"/>
    <w:rsid w:val="00927331"/>
    <w:rsid w:val="00931A10"/>
    <w:rsid w:val="00932169"/>
    <w:rsid w:val="0093257C"/>
    <w:rsid w:val="00932696"/>
    <w:rsid w:val="009343B1"/>
    <w:rsid w:val="00934EEB"/>
    <w:rsid w:val="0093571A"/>
    <w:rsid w:val="00937ACD"/>
    <w:rsid w:val="0094193C"/>
    <w:rsid w:val="00947967"/>
    <w:rsid w:val="0095375A"/>
    <w:rsid w:val="009551A8"/>
    <w:rsid w:val="00955201"/>
    <w:rsid w:val="00960A1F"/>
    <w:rsid w:val="00965200"/>
    <w:rsid w:val="0096689F"/>
    <w:rsid w:val="009668B3"/>
    <w:rsid w:val="00970C3F"/>
    <w:rsid w:val="00971471"/>
    <w:rsid w:val="009739AA"/>
    <w:rsid w:val="009759FE"/>
    <w:rsid w:val="00975F86"/>
    <w:rsid w:val="009826CA"/>
    <w:rsid w:val="009845B6"/>
    <w:rsid w:val="009849C2"/>
    <w:rsid w:val="00984D24"/>
    <w:rsid w:val="009858EB"/>
    <w:rsid w:val="00986104"/>
    <w:rsid w:val="00986243"/>
    <w:rsid w:val="0098695A"/>
    <w:rsid w:val="009913CE"/>
    <w:rsid w:val="009931E9"/>
    <w:rsid w:val="0099773A"/>
    <w:rsid w:val="009A2513"/>
    <w:rsid w:val="009A2B2C"/>
    <w:rsid w:val="009A3F47"/>
    <w:rsid w:val="009A4D0F"/>
    <w:rsid w:val="009A4EC7"/>
    <w:rsid w:val="009B0046"/>
    <w:rsid w:val="009B1A0E"/>
    <w:rsid w:val="009B6E06"/>
    <w:rsid w:val="009C0935"/>
    <w:rsid w:val="009C1440"/>
    <w:rsid w:val="009C1A0E"/>
    <w:rsid w:val="009C2107"/>
    <w:rsid w:val="009C406A"/>
    <w:rsid w:val="009C415B"/>
    <w:rsid w:val="009C5A28"/>
    <w:rsid w:val="009C5D9E"/>
    <w:rsid w:val="009C7BB9"/>
    <w:rsid w:val="009D0970"/>
    <w:rsid w:val="009D2C3E"/>
    <w:rsid w:val="009D50D0"/>
    <w:rsid w:val="009D554A"/>
    <w:rsid w:val="009D6057"/>
    <w:rsid w:val="009E0625"/>
    <w:rsid w:val="009E0CCC"/>
    <w:rsid w:val="009E3034"/>
    <w:rsid w:val="009E549F"/>
    <w:rsid w:val="009E561B"/>
    <w:rsid w:val="009E70A6"/>
    <w:rsid w:val="009E7C7A"/>
    <w:rsid w:val="009F170E"/>
    <w:rsid w:val="009F28A8"/>
    <w:rsid w:val="009F2AAD"/>
    <w:rsid w:val="009F3FCF"/>
    <w:rsid w:val="009F473E"/>
    <w:rsid w:val="009F5247"/>
    <w:rsid w:val="009F682A"/>
    <w:rsid w:val="009F785E"/>
    <w:rsid w:val="00A01912"/>
    <w:rsid w:val="00A01C1E"/>
    <w:rsid w:val="00A022BE"/>
    <w:rsid w:val="00A04425"/>
    <w:rsid w:val="00A06780"/>
    <w:rsid w:val="00A06BC4"/>
    <w:rsid w:val="00A07ADC"/>
    <w:rsid w:val="00A07B4B"/>
    <w:rsid w:val="00A128B0"/>
    <w:rsid w:val="00A12A2B"/>
    <w:rsid w:val="00A14F4F"/>
    <w:rsid w:val="00A158DB"/>
    <w:rsid w:val="00A21757"/>
    <w:rsid w:val="00A239C8"/>
    <w:rsid w:val="00A24C95"/>
    <w:rsid w:val="00A25050"/>
    <w:rsid w:val="00A2594D"/>
    <w:rsid w:val="00A2599A"/>
    <w:rsid w:val="00A26094"/>
    <w:rsid w:val="00A301BF"/>
    <w:rsid w:val="00A302B2"/>
    <w:rsid w:val="00A32945"/>
    <w:rsid w:val="00A331B4"/>
    <w:rsid w:val="00A33C90"/>
    <w:rsid w:val="00A3484E"/>
    <w:rsid w:val="00A356D3"/>
    <w:rsid w:val="00A36A45"/>
    <w:rsid w:val="00A36ADA"/>
    <w:rsid w:val="00A37C4D"/>
    <w:rsid w:val="00A40360"/>
    <w:rsid w:val="00A403E0"/>
    <w:rsid w:val="00A40F58"/>
    <w:rsid w:val="00A4185B"/>
    <w:rsid w:val="00A437FD"/>
    <w:rsid w:val="00A438D8"/>
    <w:rsid w:val="00A44C52"/>
    <w:rsid w:val="00A4602C"/>
    <w:rsid w:val="00A473F5"/>
    <w:rsid w:val="00A4773C"/>
    <w:rsid w:val="00A50097"/>
    <w:rsid w:val="00A51C20"/>
    <w:rsid w:val="00A51F9D"/>
    <w:rsid w:val="00A51FC3"/>
    <w:rsid w:val="00A5416A"/>
    <w:rsid w:val="00A549E7"/>
    <w:rsid w:val="00A54F0C"/>
    <w:rsid w:val="00A558DD"/>
    <w:rsid w:val="00A56016"/>
    <w:rsid w:val="00A60D7C"/>
    <w:rsid w:val="00A639F4"/>
    <w:rsid w:val="00A64BE6"/>
    <w:rsid w:val="00A6524E"/>
    <w:rsid w:val="00A65864"/>
    <w:rsid w:val="00A65FAE"/>
    <w:rsid w:val="00A66F82"/>
    <w:rsid w:val="00A67C0E"/>
    <w:rsid w:val="00A67CF3"/>
    <w:rsid w:val="00A721A4"/>
    <w:rsid w:val="00A730B9"/>
    <w:rsid w:val="00A7469F"/>
    <w:rsid w:val="00A7598E"/>
    <w:rsid w:val="00A819BE"/>
    <w:rsid w:val="00A81A32"/>
    <w:rsid w:val="00A81A65"/>
    <w:rsid w:val="00A81D0C"/>
    <w:rsid w:val="00A835BD"/>
    <w:rsid w:val="00A8704A"/>
    <w:rsid w:val="00A90598"/>
    <w:rsid w:val="00A94807"/>
    <w:rsid w:val="00A97B15"/>
    <w:rsid w:val="00AA1B00"/>
    <w:rsid w:val="00AA32FC"/>
    <w:rsid w:val="00AA42D5"/>
    <w:rsid w:val="00AA4822"/>
    <w:rsid w:val="00AB0F85"/>
    <w:rsid w:val="00AB2627"/>
    <w:rsid w:val="00AB2FAB"/>
    <w:rsid w:val="00AB5C14"/>
    <w:rsid w:val="00AB60F2"/>
    <w:rsid w:val="00AB684C"/>
    <w:rsid w:val="00AB7549"/>
    <w:rsid w:val="00AC1EE7"/>
    <w:rsid w:val="00AC2650"/>
    <w:rsid w:val="00AC2C13"/>
    <w:rsid w:val="00AC333F"/>
    <w:rsid w:val="00AC49EA"/>
    <w:rsid w:val="00AC4CDE"/>
    <w:rsid w:val="00AC585C"/>
    <w:rsid w:val="00AD0CBA"/>
    <w:rsid w:val="00AD1925"/>
    <w:rsid w:val="00AD2AD6"/>
    <w:rsid w:val="00AD2E5A"/>
    <w:rsid w:val="00AD3989"/>
    <w:rsid w:val="00AD4396"/>
    <w:rsid w:val="00AD473E"/>
    <w:rsid w:val="00AD5170"/>
    <w:rsid w:val="00AD7DBA"/>
    <w:rsid w:val="00AE067D"/>
    <w:rsid w:val="00AE3EDF"/>
    <w:rsid w:val="00AE4DA6"/>
    <w:rsid w:val="00AE7A18"/>
    <w:rsid w:val="00AF0A88"/>
    <w:rsid w:val="00AF0ACE"/>
    <w:rsid w:val="00AF0BD5"/>
    <w:rsid w:val="00AF1181"/>
    <w:rsid w:val="00AF1E84"/>
    <w:rsid w:val="00AF2F79"/>
    <w:rsid w:val="00AF4220"/>
    <w:rsid w:val="00AF4653"/>
    <w:rsid w:val="00AF63A9"/>
    <w:rsid w:val="00AF72C2"/>
    <w:rsid w:val="00AF7DB7"/>
    <w:rsid w:val="00B01395"/>
    <w:rsid w:val="00B02CF7"/>
    <w:rsid w:val="00B0342D"/>
    <w:rsid w:val="00B05215"/>
    <w:rsid w:val="00B0561D"/>
    <w:rsid w:val="00B05B7E"/>
    <w:rsid w:val="00B063F2"/>
    <w:rsid w:val="00B10D02"/>
    <w:rsid w:val="00B123E6"/>
    <w:rsid w:val="00B12A10"/>
    <w:rsid w:val="00B13E44"/>
    <w:rsid w:val="00B146FB"/>
    <w:rsid w:val="00B16168"/>
    <w:rsid w:val="00B174D0"/>
    <w:rsid w:val="00B201E2"/>
    <w:rsid w:val="00B20BCC"/>
    <w:rsid w:val="00B225EC"/>
    <w:rsid w:val="00B247D0"/>
    <w:rsid w:val="00B26B78"/>
    <w:rsid w:val="00B30D53"/>
    <w:rsid w:val="00B3169C"/>
    <w:rsid w:val="00B33324"/>
    <w:rsid w:val="00B337A3"/>
    <w:rsid w:val="00B35231"/>
    <w:rsid w:val="00B352E9"/>
    <w:rsid w:val="00B42141"/>
    <w:rsid w:val="00B43906"/>
    <w:rsid w:val="00B442FB"/>
    <w:rsid w:val="00B443E4"/>
    <w:rsid w:val="00B44AB8"/>
    <w:rsid w:val="00B50D06"/>
    <w:rsid w:val="00B51726"/>
    <w:rsid w:val="00B524F0"/>
    <w:rsid w:val="00B5484D"/>
    <w:rsid w:val="00B54DE4"/>
    <w:rsid w:val="00B563EA"/>
    <w:rsid w:val="00B56CDF"/>
    <w:rsid w:val="00B60E51"/>
    <w:rsid w:val="00B623E2"/>
    <w:rsid w:val="00B63256"/>
    <w:rsid w:val="00B63A54"/>
    <w:rsid w:val="00B656EC"/>
    <w:rsid w:val="00B67EC1"/>
    <w:rsid w:val="00B707B7"/>
    <w:rsid w:val="00B70AF4"/>
    <w:rsid w:val="00B77D18"/>
    <w:rsid w:val="00B800A6"/>
    <w:rsid w:val="00B8313A"/>
    <w:rsid w:val="00B8529B"/>
    <w:rsid w:val="00B854B8"/>
    <w:rsid w:val="00B9164D"/>
    <w:rsid w:val="00B92EF8"/>
    <w:rsid w:val="00B93503"/>
    <w:rsid w:val="00B950D1"/>
    <w:rsid w:val="00B95322"/>
    <w:rsid w:val="00B96508"/>
    <w:rsid w:val="00BA149C"/>
    <w:rsid w:val="00BA22E1"/>
    <w:rsid w:val="00BA31E8"/>
    <w:rsid w:val="00BA37E8"/>
    <w:rsid w:val="00BA55E0"/>
    <w:rsid w:val="00BA6BD4"/>
    <w:rsid w:val="00BA6C7A"/>
    <w:rsid w:val="00BB03A7"/>
    <w:rsid w:val="00BB17D1"/>
    <w:rsid w:val="00BB3752"/>
    <w:rsid w:val="00BB5100"/>
    <w:rsid w:val="00BB6688"/>
    <w:rsid w:val="00BB6EFB"/>
    <w:rsid w:val="00BC1D3F"/>
    <w:rsid w:val="00BC1FDB"/>
    <w:rsid w:val="00BC26C7"/>
    <w:rsid w:val="00BC26D4"/>
    <w:rsid w:val="00BC4C6E"/>
    <w:rsid w:val="00BC5E58"/>
    <w:rsid w:val="00BC7FCB"/>
    <w:rsid w:val="00BD03D0"/>
    <w:rsid w:val="00BD1D37"/>
    <w:rsid w:val="00BE0075"/>
    <w:rsid w:val="00BE0C80"/>
    <w:rsid w:val="00BE11F3"/>
    <w:rsid w:val="00BE49E3"/>
    <w:rsid w:val="00BF0073"/>
    <w:rsid w:val="00BF04FC"/>
    <w:rsid w:val="00BF1E58"/>
    <w:rsid w:val="00BF205B"/>
    <w:rsid w:val="00BF2A42"/>
    <w:rsid w:val="00BF5231"/>
    <w:rsid w:val="00BF679A"/>
    <w:rsid w:val="00C03D8C"/>
    <w:rsid w:val="00C04547"/>
    <w:rsid w:val="00C055EC"/>
    <w:rsid w:val="00C056AF"/>
    <w:rsid w:val="00C07904"/>
    <w:rsid w:val="00C10D1E"/>
    <w:rsid w:val="00C10DC9"/>
    <w:rsid w:val="00C12FB3"/>
    <w:rsid w:val="00C137AE"/>
    <w:rsid w:val="00C17341"/>
    <w:rsid w:val="00C22500"/>
    <w:rsid w:val="00C24EEF"/>
    <w:rsid w:val="00C25CF6"/>
    <w:rsid w:val="00C26C36"/>
    <w:rsid w:val="00C31209"/>
    <w:rsid w:val="00C313C7"/>
    <w:rsid w:val="00C32768"/>
    <w:rsid w:val="00C360A6"/>
    <w:rsid w:val="00C42480"/>
    <w:rsid w:val="00C4275F"/>
    <w:rsid w:val="00C431DF"/>
    <w:rsid w:val="00C44F07"/>
    <w:rsid w:val="00C456BD"/>
    <w:rsid w:val="00C45C3F"/>
    <w:rsid w:val="00C460B3"/>
    <w:rsid w:val="00C4667F"/>
    <w:rsid w:val="00C47451"/>
    <w:rsid w:val="00C47B8D"/>
    <w:rsid w:val="00C521E4"/>
    <w:rsid w:val="00C530DC"/>
    <w:rsid w:val="00C5350D"/>
    <w:rsid w:val="00C5652C"/>
    <w:rsid w:val="00C60392"/>
    <w:rsid w:val="00C6123C"/>
    <w:rsid w:val="00C62624"/>
    <w:rsid w:val="00C6311A"/>
    <w:rsid w:val="00C640A4"/>
    <w:rsid w:val="00C66A18"/>
    <w:rsid w:val="00C7077F"/>
    <w:rsid w:val="00C7084D"/>
    <w:rsid w:val="00C7315E"/>
    <w:rsid w:val="00C7321E"/>
    <w:rsid w:val="00C73515"/>
    <w:rsid w:val="00C7468E"/>
    <w:rsid w:val="00C75895"/>
    <w:rsid w:val="00C769DF"/>
    <w:rsid w:val="00C83C9F"/>
    <w:rsid w:val="00C84D4C"/>
    <w:rsid w:val="00C8663D"/>
    <w:rsid w:val="00C90CD8"/>
    <w:rsid w:val="00C91F97"/>
    <w:rsid w:val="00C93135"/>
    <w:rsid w:val="00C94519"/>
    <w:rsid w:val="00C94840"/>
    <w:rsid w:val="00C950FD"/>
    <w:rsid w:val="00CA0483"/>
    <w:rsid w:val="00CA48F5"/>
    <w:rsid w:val="00CA4B52"/>
    <w:rsid w:val="00CA4EE3"/>
    <w:rsid w:val="00CA5808"/>
    <w:rsid w:val="00CA5E53"/>
    <w:rsid w:val="00CA63F3"/>
    <w:rsid w:val="00CA6586"/>
    <w:rsid w:val="00CB027F"/>
    <w:rsid w:val="00CB1FDE"/>
    <w:rsid w:val="00CB2BDC"/>
    <w:rsid w:val="00CB2C3D"/>
    <w:rsid w:val="00CB55D6"/>
    <w:rsid w:val="00CB6A41"/>
    <w:rsid w:val="00CB7A0F"/>
    <w:rsid w:val="00CC08A6"/>
    <w:rsid w:val="00CC0EBB"/>
    <w:rsid w:val="00CC6297"/>
    <w:rsid w:val="00CC703D"/>
    <w:rsid w:val="00CC7690"/>
    <w:rsid w:val="00CD184D"/>
    <w:rsid w:val="00CD1986"/>
    <w:rsid w:val="00CD1B53"/>
    <w:rsid w:val="00CD378C"/>
    <w:rsid w:val="00CD54BF"/>
    <w:rsid w:val="00CD590A"/>
    <w:rsid w:val="00CD5EA0"/>
    <w:rsid w:val="00CD695D"/>
    <w:rsid w:val="00CD6D36"/>
    <w:rsid w:val="00CD6FB8"/>
    <w:rsid w:val="00CE1766"/>
    <w:rsid w:val="00CE4D5C"/>
    <w:rsid w:val="00CE6798"/>
    <w:rsid w:val="00CF046A"/>
    <w:rsid w:val="00CF05DA"/>
    <w:rsid w:val="00CF0EFF"/>
    <w:rsid w:val="00CF2BD2"/>
    <w:rsid w:val="00CF58EB"/>
    <w:rsid w:val="00CF6FEC"/>
    <w:rsid w:val="00D0106E"/>
    <w:rsid w:val="00D03904"/>
    <w:rsid w:val="00D042E8"/>
    <w:rsid w:val="00D06383"/>
    <w:rsid w:val="00D06797"/>
    <w:rsid w:val="00D06AAC"/>
    <w:rsid w:val="00D10180"/>
    <w:rsid w:val="00D1483C"/>
    <w:rsid w:val="00D14C53"/>
    <w:rsid w:val="00D1614A"/>
    <w:rsid w:val="00D16BE5"/>
    <w:rsid w:val="00D207A7"/>
    <w:rsid w:val="00D20D26"/>
    <w:rsid w:val="00D20E85"/>
    <w:rsid w:val="00D2330F"/>
    <w:rsid w:val="00D24615"/>
    <w:rsid w:val="00D259F8"/>
    <w:rsid w:val="00D26624"/>
    <w:rsid w:val="00D273ED"/>
    <w:rsid w:val="00D31D45"/>
    <w:rsid w:val="00D34683"/>
    <w:rsid w:val="00D36579"/>
    <w:rsid w:val="00D37842"/>
    <w:rsid w:val="00D37EA9"/>
    <w:rsid w:val="00D402A4"/>
    <w:rsid w:val="00D4155E"/>
    <w:rsid w:val="00D42B65"/>
    <w:rsid w:val="00D42DC2"/>
    <w:rsid w:val="00D42FA4"/>
    <w:rsid w:val="00D4302B"/>
    <w:rsid w:val="00D454BA"/>
    <w:rsid w:val="00D468DE"/>
    <w:rsid w:val="00D46D60"/>
    <w:rsid w:val="00D47385"/>
    <w:rsid w:val="00D51438"/>
    <w:rsid w:val="00D5172A"/>
    <w:rsid w:val="00D52173"/>
    <w:rsid w:val="00D530F2"/>
    <w:rsid w:val="00D537E1"/>
    <w:rsid w:val="00D55BB2"/>
    <w:rsid w:val="00D568CD"/>
    <w:rsid w:val="00D6091A"/>
    <w:rsid w:val="00D63A8F"/>
    <w:rsid w:val="00D64481"/>
    <w:rsid w:val="00D64A1C"/>
    <w:rsid w:val="00D64A1D"/>
    <w:rsid w:val="00D6556B"/>
    <w:rsid w:val="00D6605A"/>
    <w:rsid w:val="00D6695F"/>
    <w:rsid w:val="00D71974"/>
    <w:rsid w:val="00D73D73"/>
    <w:rsid w:val="00D74030"/>
    <w:rsid w:val="00D7539E"/>
    <w:rsid w:val="00D75644"/>
    <w:rsid w:val="00D771F7"/>
    <w:rsid w:val="00D77D3A"/>
    <w:rsid w:val="00D814FA"/>
    <w:rsid w:val="00D81656"/>
    <w:rsid w:val="00D816DF"/>
    <w:rsid w:val="00D82C97"/>
    <w:rsid w:val="00D82D92"/>
    <w:rsid w:val="00D8335C"/>
    <w:rsid w:val="00D83D87"/>
    <w:rsid w:val="00D8427F"/>
    <w:rsid w:val="00D84A6D"/>
    <w:rsid w:val="00D86A30"/>
    <w:rsid w:val="00D921DF"/>
    <w:rsid w:val="00D946DB"/>
    <w:rsid w:val="00D94FE1"/>
    <w:rsid w:val="00D96045"/>
    <w:rsid w:val="00D97947"/>
    <w:rsid w:val="00D97CB4"/>
    <w:rsid w:val="00D97DD4"/>
    <w:rsid w:val="00DA20C7"/>
    <w:rsid w:val="00DA50AF"/>
    <w:rsid w:val="00DA5A8A"/>
    <w:rsid w:val="00DA6EF0"/>
    <w:rsid w:val="00DA723F"/>
    <w:rsid w:val="00DB0A8C"/>
    <w:rsid w:val="00DB0B85"/>
    <w:rsid w:val="00DB1170"/>
    <w:rsid w:val="00DB14DC"/>
    <w:rsid w:val="00DB26CD"/>
    <w:rsid w:val="00DB2AD1"/>
    <w:rsid w:val="00DB30F5"/>
    <w:rsid w:val="00DB441C"/>
    <w:rsid w:val="00DB44AF"/>
    <w:rsid w:val="00DB66EC"/>
    <w:rsid w:val="00DB6B41"/>
    <w:rsid w:val="00DB729D"/>
    <w:rsid w:val="00DB7539"/>
    <w:rsid w:val="00DC1F58"/>
    <w:rsid w:val="00DC339B"/>
    <w:rsid w:val="00DC46BB"/>
    <w:rsid w:val="00DC4894"/>
    <w:rsid w:val="00DC5D40"/>
    <w:rsid w:val="00DC5EEC"/>
    <w:rsid w:val="00DC69A7"/>
    <w:rsid w:val="00DC78CF"/>
    <w:rsid w:val="00DD1370"/>
    <w:rsid w:val="00DD13A8"/>
    <w:rsid w:val="00DD1737"/>
    <w:rsid w:val="00DD1C02"/>
    <w:rsid w:val="00DD263F"/>
    <w:rsid w:val="00DD26E5"/>
    <w:rsid w:val="00DD30E9"/>
    <w:rsid w:val="00DD3689"/>
    <w:rsid w:val="00DD4BA0"/>
    <w:rsid w:val="00DD4E41"/>
    <w:rsid w:val="00DD4F47"/>
    <w:rsid w:val="00DD771C"/>
    <w:rsid w:val="00DD7FBB"/>
    <w:rsid w:val="00DE06D6"/>
    <w:rsid w:val="00DE0B9F"/>
    <w:rsid w:val="00DE2A9E"/>
    <w:rsid w:val="00DE4238"/>
    <w:rsid w:val="00DE657F"/>
    <w:rsid w:val="00DF0A0A"/>
    <w:rsid w:val="00DF1218"/>
    <w:rsid w:val="00DF1B4A"/>
    <w:rsid w:val="00DF1E76"/>
    <w:rsid w:val="00DF2EF9"/>
    <w:rsid w:val="00DF3227"/>
    <w:rsid w:val="00DF50D9"/>
    <w:rsid w:val="00DF6462"/>
    <w:rsid w:val="00DF71A3"/>
    <w:rsid w:val="00DF7217"/>
    <w:rsid w:val="00DF7979"/>
    <w:rsid w:val="00DF7A8A"/>
    <w:rsid w:val="00E01FFA"/>
    <w:rsid w:val="00E02FA0"/>
    <w:rsid w:val="00E036DC"/>
    <w:rsid w:val="00E0393B"/>
    <w:rsid w:val="00E03A30"/>
    <w:rsid w:val="00E03ACA"/>
    <w:rsid w:val="00E058A1"/>
    <w:rsid w:val="00E10454"/>
    <w:rsid w:val="00E10722"/>
    <w:rsid w:val="00E112E5"/>
    <w:rsid w:val="00E122D8"/>
    <w:rsid w:val="00E12CC8"/>
    <w:rsid w:val="00E131A7"/>
    <w:rsid w:val="00E15350"/>
    <w:rsid w:val="00E15352"/>
    <w:rsid w:val="00E17A78"/>
    <w:rsid w:val="00E21BE4"/>
    <w:rsid w:val="00E21CC7"/>
    <w:rsid w:val="00E238BE"/>
    <w:rsid w:val="00E24B53"/>
    <w:rsid w:val="00E24D9E"/>
    <w:rsid w:val="00E25849"/>
    <w:rsid w:val="00E258E0"/>
    <w:rsid w:val="00E27970"/>
    <w:rsid w:val="00E312AE"/>
    <w:rsid w:val="00E3197E"/>
    <w:rsid w:val="00E33F35"/>
    <w:rsid w:val="00E342F8"/>
    <w:rsid w:val="00E351ED"/>
    <w:rsid w:val="00E36FBF"/>
    <w:rsid w:val="00E4027F"/>
    <w:rsid w:val="00E41EA5"/>
    <w:rsid w:val="00E42788"/>
    <w:rsid w:val="00E42B19"/>
    <w:rsid w:val="00E501B5"/>
    <w:rsid w:val="00E56604"/>
    <w:rsid w:val="00E6034B"/>
    <w:rsid w:val="00E60F51"/>
    <w:rsid w:val="00E6549E"/>
    <w:rsid w:val="00E65EDE"/>
    <w:rsid w:val="00E66C42"/>
    <w:rsid w:val="00E67F8A"/>
    <w:rsid w:val="00E70689"/>
    <w:rsid w:val="00E70F81"/>
    <w:rsid w:val="00E729EC"/>
    <w:rsid w:val="00E75DCD"/>
    <w:rsid w:val="00E75F27"/>
    <w:rsid w:val="00E77055"/>
    <w:rsid w:val="00E77460"/>
    <w:rsid w:val="00E7754B"/>
    <w:rsid w:val="00E801B6"/>
    <w:rsid w:val="00E83ABC"/>
    <w:rsid w:val="00E844F2"/>
    <w:rsid w:val="00E846FB"/>
    <w:rsid w:val="00E86035"/>
    <w:rsid w:val="00E86BD9"/>
    <w:rsid w:val="00E90AD0"/>
    <w:rsid w:val="00E916E0"/>
    <w:rsid w:val="00E919C0"/>
    <w:rsid w:val="00E91B7F"/>
    <w:rsid w:val="00E91D94"/>
    <w:rsid w:val="00E92FCB"/>
    <w:rsid w:val="00E94FA6"/>
    <w:rsid w:val="00E95E92"/>
    <w:rsid w:val="00EA147F"/>
    <w:rsid w:val="00EA1E10"/>
    <w:rsid w:val="00EA262E"/>
    <w:rsid w:val="00EA4A27"/>
    <w:rsid w:val="00EA4FA6"/>
    <w:rsid w:val="00EA6399"/>
    <w:rsid w:val="00EA7108"/>
    <w:rsid w:val="00EA739F"/>
    <w:rsid w:val="00EA7647"/>
    <w:rsid w:val="00EB00BE"/>
    <w:rsid w:val="00EB095B"/>
    <w:rsid w:val="00EB1A25"/>
    <w:rsid w:val="00EB65D5"/>
    <w:rsid w:val="00EB72CB"/>
    <w:rsid w:val="00EB75DE"/>
    <w:rsid w:val="00EC1982"/>
    <w:rsid w:val="00EC1CFF"/>
    <w:rsid w:val="00EC1D01"/>
    <w:rsid w:val="00EC384F"/>
    <w:rsid w:val="00EC7363"/>
    <w:rsid w:val="00ED03AB"/>
    <w:rsid w:val="00ED1963"/>
    <w:rsid w:val="00ED1CD4"/>
    <w:rsid w:val="00ED1D2B"/>
    <w:rsid w:val="00ED37A7"/>
    <w:rsid w:val="00ED3A57"/>
    <w:rsid w:val="00ED64B5"/>
    <w:rsid w:val="00EE168F"/>
    <w:rsid w:val="00EE3959"/>
    <w:rsid w:val="00EE52AF"/>
    <w:rsid w:val="00EE7CCA"/>
    <w:rsid w:val="00EF0604"/>
    <w:rsid w:val="00EF065D"/>
    <w:rsid w:val="00EF4CCC"/>
    <w:rsid w:val="00EF52D8"/>
    <w:rsid w:val="00EF61CE"/>
    <w:rsid w:val="00F024D0"/>
    <w:rsid w:val="00F05999"/>
    <w:rsid w:val="00F06C28"/>
    <w:rsid w:val="00F06E53"/>
    <w:rsid w:val="00F105E0"/>
    <w:rsid w:val="00F10EE0"/>
    <w:rsid w:val="00F11B58"/>
    <w:rsid w:val="00F16A14"/>
    <w:rsid w:val="00F17E42"/>
    <w:rsid w:val="00F222B5"/>
    <w:rsid w:val="00F22C8C"/>
    <w:rsid w:val="00F23381"/>
    <w:rsid w:val="00F23853"/>
    <w:rsid w:val="00F24ADC"/>
    <w:rsid w:val="00F24D9F"/>
    <w:rsid w:val="00F30B70"/>
    <w:rsid w:val="00F30E3B"/>
    <w:rsid w:val="00F331AF"/>
    <w:rsid w:val="00F3429D"/>
    <w:rsid w:val="00F3470C"/>
    <w:rsid w:val="00F35461"/>
    <w:rsid w:val="00F362D7"/>
    <w:rsid w:val="00F37076"/>
    <w:rsid w:val="00F37D7B"/>
    <w:rsid w:val="00F401B7"/>
    <w:rsid w:val="00F42D0C"/>
    <w:rsid w:val="00F43DD8"/>
    <w:rsid w:val="00F47A70"/>
    <w:rsid w:val="00F518B0"/>
    <w:rsid w:val="00F53067"/>
    <w:rsid w:val="00F5314C"/>
    <w:rsid w:val="00F5688C"/>
    <w:rsid w:val="00F60048"/>
    <w:rsid w:val="00F60787"/>
    <w:rsid w:val="00F635DD"/>
    <w:rsid w:val="00F64548"/>
    <w:rsid w:val="00F64BBA"/>
    <w:rsid w:val="00F6627B"/>
    <w:rsid w:val="00F71432"/>
    <w:rsid w:val="00F7150A"/>
    <w:rsid w:val="00F72099"/>
    <w:rsid w:val="00F7336E"/>
    <w:rsid w:val="00F734F2"/>
    <w:rsid w:val="00F74883"/>
    <w:rsid w:val="00F74F91"/>
    <w:rsid w:val="00F75052"/>
    <w:rsid w:val="00F75515"/>
    <w:rsid w:val="00F7670F"/>
    <w:rsid w:val="00F76F5D"/>
    <w:rsid w:val="00F804D3"/>
    <w:rsid w:val="00F81453"/>
    <w:rsid w:val="00F816CB"/>
    <w:rsid w:val="00F81CD2"/>
    <w:rsid w:val="00F82641"/>
    <w:rsid w:val="00F8276A"/>
    <w:rsid w:val="00F8649F"/>
    <w:rsid w:val="00F90F18"/>
    <w:rsid w:val="00F937E4"/>
    <w:rsid w:val="00F95EE7"/>
    <w:rsid w:val="00FA28F6"/>
    <w:rsid w:val="00FA39E6"/>
    <w:rsid w:val="00FA4DC7"/>
    <w:rsid w:val="00FA51A1"/>
    <w:rsid w:val="00FA7562"/>
    <w:rsid w:val="00FA7BC9"/>
    <w:rsid w:val="00FB0B9A"/>
    <w:rsid w:val="00FB1434"/>
    <w:rsid w:val="00FB1A17"/>
    <w:rsid w:val="00FB378E"/>
    <w:rsid w:val="00FB37F1"/>
    <w:rsid w:val="00FB47C0"/>
    <w:rsid w:val="00FB501B"/>
    <w:rsid w:val="00FB719A"/>
    <w:rsid w:val="00FB7770"/>
    <w:rsid w:val="00FC0269"/>
    <w:rsid w:val="00FC1D79"/>
    <w:rsid w:val="00FC441A"/>
    <w:rsid w:val="00FC631C"/>
    <w:rsid w:val="00FC6605"/>
    <w:rsid w:val="00FD17FB"/>
    <w:rsid w:val="00FD2122"/>
    <w:rsid w:val="00FD36CC"/>
    <w:rsid w:val="00FD3B91"/>
    <w:rsid w:val="00FD5573"/>
    <w:rsid w:val="00FD576B"/>
    <w:rsid w:val="00FD579E"/>
    <w:rsid w:val="00FD6016"/>
    <w:rsid w:val="00FD6270"/>
    <w:rsid w:val="00FD6373"/>
    <w:rsid w:val="00FD6845"/>
    <w:rsid w:val="00FE0E8B"/>
    <w:rsid w:val="00FE1B7B"/>
    <w:rsid w:val="00FE26C2"/>
    <w:rsid w:val="00FE3895"/>
    <w:rsid w:val="00FE4516"/>
    <w:rsid w:val="00FE52EF"/>
    <w:rsid w:val="00FE64C8"/>
    <w:rsid w:val="00FF1205"/>
    <w:rsid w:val="00FF3569"/>
    <w:rsid w:val="00FF725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9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6F4ED6"/>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ind w:left="1361"/>
      <w:outlineLvl w:val="2"/>
    </w:pPr>
    <w:rPr>
      <w:rFonts w:hAnsi="Arial"/>
      <w:bCs/>
      <w:kern w:val="32"/>
      <w:szCs w:val="36"/>
    </w:rPr>
  </w:style>
  <w:style w:type="paragraph" w:styleId="4">
    <w:name w:val="heading 4"/>
    <w:basedOn w:val="a6"/>
    <w:link w:val="40"/>
    <w:qFormat/>
    <w:rsid w:val="004F5E57"/>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陳斯瀚,PS 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062F26"/>
    <w:rPr>
      <w:rFonts w:ascii="標楷體" w:eastAsia="標楷體" w:hAnsi="Arial"/>
      <w:bCs/>
      <w:kern w:val="32"/>
      <w:sz w:val="32"/>
      <w:szCs w:val="36"/>
    </w:rPr>
  </w:style>
  <w:style w:type="character" w:customStyle="1" w:styleId="40">
    <w:name w:val="標題 4 字元"/>
    <w:basedOn w:val="a7"/>
    <w:link w:val="4"/>
    <w:rsid w:val="00062F26"/>
    <w:rPr>
      <w:rFonts w:ascii="標楷體" w:eastAsia="標楷體" w:hAnsi="Arial"/>
      <w:kern w:val="32"/>
      <w:sz w:val="32"/>
      <w:szCs w:val="36"/>
    </w:rPr>
  </w:style>
  <w:style w:type="character" w:customStyle="1" w:styleId="50">
    <w:name w:val="標題 5 字元"/>
    <w:basedOn w:val="a7"/>
    <w:link w:val="5"/>
    <w:rsid w:val="00062F26"/>
    <w:rPr>
      <w:rFonts w:ascii="標楷體" w:eastAsia="標楷體" w:hAnsi="Arial"/>
      <w:bCs/>
      <w:kern w:val="32"/>
      <w:sz w:val="32"/>
      <w:szCs w:val="36"/>
    </w:rPr>
  </w:style>
  <w:style w:type="paragraph" w:styleId="afc">
    <w:name w:val="footnote text"/>
    <w:basedOn w:val="a6"/>
    <w:link w:val="afd"/>
    <w:uiPriority w:val="99"/>
    <w:semiHidden/>
    <w:unhideWhenUsed/>
    <w:rsid w:val="000D293A"/>
    <w:pPr>
      <w:snapToGrid w:val="0"/>
      <w:jc w:val="left"/>
    </w:pPr>
    <w:rPr>
      <w:sz w:val="20"/>
    </w:rPr>
  </w:style>
  <w:style w:type="character" w:customStyle="1" w:styleId="afd">
    <w:name w:val="註腳文字 字元"/>
    <w:basedOn w:val="a7"/>
    <w:link w:val="afc"/>
    <w:uiPriority w:val="99"/>
    <w:semiHidden/>
    <w:rsid w:val="000D293A"/>
    <w:rPr>
      <w:rFonts w:ascii="標楷體" w:eastAsia="標楷體"/>
      <w:kern w:val="2"/>
    </w:rPr>
  </w:style>
  <w:style w:type="character" w:styleId="afe">
    <w:name w:val="footnote reference"/>
    <w:basedOn w:val="a7"/>
    <w:uiPriority w:val="99"/>
    <w:semiHidden/>
    <w:unhideWhenUsed/>
    <w:rsid w:val="000D293A"/>
    <w:rPr>
      <w:vertAlign w:val="superscript"/>
    </w:rPr>
  </w:style>
  <w:style w:type="character" w:styleId="aff">
    <w:name w:val="Placeholder Text"/>
    <w:basedOn w:val="a7"/>
    <w:uiPriority w:val="99"/>
    <w:semiHidden/>
    <w:rsid w:val="00AC2C13"/>
    <w:rPr>
      <w:color w:val="808080"/>
    </w:rPr>
  </w:style>
  <w:style w:type="table" w:customStyle="1" w:styleId="13">
    <w:name w:val="表格格線1"/>
    <w:basedOn w:val="a8"/>
    <w:next w:val="af6"/>
    <w:uiPriority w:val="39"/>
    <w:rsid w:val="00D365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uiPriority w:val="1"/>
    <w:qFormat/>
    <w:rsid w:val="005A2A74"/>
    <w:pPr>
      <w:overflowPunct/>
      <w:jc w:val="left"/>
    </w:pPr>
    <w:rPr>
      <w:rFonts w:ascii="新細明體" w:eastAsia="新細明體" w:hAnsi="新細明體" w:cs="新細明體"/>
      <w:kern w:val="0"/>
      <w:sz w:val="22"/>
      <w:szCs w:val="22"/>
      <w:lang w:eastAsia="en-US"/>
    </w:rPr>
  </w:style>
  <w:style w:type="character" w:customStyle="1" w:styleId="15">
    <w:name w:val="未解析的提及項目1"/>
    <w:basedOn w:val="a7"/>
    <w:uiPriority w:val="99"/>
    <w:semiHidden/>
    <w:unhideWhenUsed/>
    <w:rsid w:val="00DB66EC"/>
    <w:rPr>
      <w:color w:val="605E5C"/>
      <w:shd w:val="clear" w:color="auto" w:fill="E1DFDD"/>
    </w:rPr>
  </w:style>
  <w:style w:type="character" w:styleId="aff0">
    <w:name w:val="Strong"/>
    <w:basedOn w:val="a7"/>
    <w:uiPriority w:val="22"/>
    <w:qFormat/>
    <w:rsid w:val="00564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1821715">
      <w:bodyDiv w:val="1"/>
      <w:marLeft w:val="0"/>
      <w:marRight w:val="0"/>
      <w:marTop w:val="0"/>
      <w:marBottom w:val="0"/>
      <w:divBdr>
        <w:top w:val="none" w:sz="0" w:space="0" w:color="auto"/>
        <w:left w:val="none" w:sz="0" w:space="0" w:color="auto"/>
        <w:bottom w:val="none" w:sz="0" w:space="0" w:color="auto"/>
        <w:right w:val="none" w:sz="0" w:space="0" w:color="auto"/>
      </w:divBdr>
      <w:divsChild>
        <w:div w:id="499856367">
          <w:marLeft w:val="0"/>
          <w:marRight w:val="0"/>
          <w:marTop w:val="0"/>
          <w:marBottom w:val="120"/>
          <w:divBdr>
            <w:top w:val="none" w:sz="0" w:space="0" w:color="auto"/>
            <w:left w:val="none" w:sz="0" w:space="0" w:color="auto"/>
            <w:bottom w:val="none" w:sz="0" w:space="0" w:color="auto"/>
            <w:right w:val="none" w:sz="0" w:space="0" w:color="auto"/>
          </w:divBdr>
        </w:div>
        <w:div w:id="1981036552">
          <w:marLeft w:val="48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5847607">
      <w:bodyDiv w:val="1"/>
      <w:marLeft w:val="0"/>
      <w:marRight w:val="0"/>
      <w:marTop w:val="0"/>
      <w:marBottom w:val="0"/>
      <w:divBdr>
        <w:top w:val="none" w:sz="0" w:space="0" w:color="auto"/>
        <w:left w:val="none" w:sz="0" w:space="0" w:color="auto"/>
        <w:bottom w:val="none" w:sz="0" w:space="0" w:color="auto"/>
        <w:right w:val="none" w:sz="0" w:space="0" w:color="auto"/>
      </w:divBdr>
      <w:divsChild>
        <w:div w:id="1683236618">
          <w:marLeft w:val="0"/>
          <w:marRight w:val="0"/>
          <w:marTop w:val="0"/>
          <w:marBottom w:val="0"/>
          <w:divBdr>
            <w:top w:val="none" w:sz="0" w:space="0" w:color="auto"/>
            <w:left w:val="none" w:sz="0" w:space="0" w:color="auto"/>
            <w:bottom w:val="none" w:sz="0" w:space="0" w:color="auto"/>
            <w:right w:val="none" w:sz="0" w:space="0" w:color="auto"/>
          </w:divBdr>
          <w:divsChild>
            <w:div w:id="1487359995">
              <w:marLeft w:val="0"/>
              <w:marRight w:val="0"/>
              <w:marTop w:val="0"/>
              <w:marBottom w:val="0"/>
              <w:divBdr>
                <w:top w:val="none" w:sz="0" w:space="0" w:color="auto"/>
                <w:left w:val="none" w:sz="0" w:space="0" w:color="auto"/>
                <w:bottom w:val="none" w:sz="0" w:space="0" w:color="auto"/>
                <w:right w:val="none" w:sz="0" w:space="0" w:color="auto"/>
              </w:divBdr>
              <w:divsChild>
                <w:div w:id="1717510325">
                  <w:marLeft w:val="0"/>
                  <w:marRight w:val="0"/>
                  <w:marTop w:val="0"/>
                  <w:marBottom w:val="0"/>
                  <w:divBdr>
                    <w:top w:val="none" w:sz="0" w:space="0" w:color="auto"/>
                    <w:left w:val="none" w:sz="0" w:space="0" w:color="auto"/>
                    <w:bottom w:val="none" w:sz="0" w:space="0" w:color="auto"/>
                    <w:right w:val="none" w:sz="0" w:space="0" w:color="auto"/>
                  </w:divBdr>
                  <w:divsChild>
                    <w:div w:id="887495004">
                      <w:marLeft w:val="0"/>
                      <w:marRight w:val="0"/>
                      <w:marTop w:val="0"/>
                      <w:marBottom w:val="0"/>
                      <w:divBdr>
                        <w:top w:val="none" w:sz="0" w:space="0" w:color="auto"/>
                        <w:left w:val="none" w:sz="0" w:space="0" w:color="auto"/>
                        <w:bottom w:val="none" w:sz="0" w:space="0" w:color="auto"/>
                        <w:right w:val="none" w:sz="0" w:space="0" w:color="auto"/>
                      </w:divBdr>
                      <w:divsChild>
                        <w:div w:id="978922484">
                          <w:marLeft w:val="1200"/>
                          <w:marRight w:val="0"/>
                          <w:marTop w:val="0"/>
                          <w:marBottom w:val="0"/>
                          <w:divBdr>
                            <w:top w:val="none" w:sz="0" w:space="0" w:color="auto"/>
                            <w:left w:val="none" w:sz="0" w:space="0" w:color="auto"/>
                            <w:bottom w:val="none" w:sz="0" w:space="0" w:color="auto"/>
                            <w:right w:val="none" w:sz="0" w:space="0" w:color="auto"/>
                          </w:divBdr>
                          <w:divsChild>
                            <w:div w:id="973368042">
                              <w:marLeft w:val="0"/>
                              <w:marRight w:val="0"/>
                              <w:marTop w:val="0"/>
                              <w:marBottom w:val="0"/>
                              <w:divBdr>
                                <w:top w:val="none" w:sz="0" w:space="0" w:color="auto"/>
                                <w:left w:val="none" w:sz="0" w:space="0" w:color="auto"/>
                                <w:bottom w:val="none" w:sz="0" w:space="0" w:color="auto"/>
                                <w:right w:val="none" w:sz="0" w:space="0" w:color="auto"/>
                              </w:divBdr>
                              <w:divsChild>
                                <w:div w:id="188683744">
                                  <w:marLeft w:val="0"/>
                                  <w:marRight w:val="0"/>
                                  <w:marTop w:val="0"/>
                                  <w:marBottom w:val="0"/>
                                  <w:divBdr>
                                    <w:top w:val="none" w:sz="0" w:space="0" w:color="auto"/>
                                    <w:left w:val="none" w:sz="0" w:space="0" w:color="auto"/>
                                    <w:bottom w:val="none" w:sz="0" w:space="0" w:color="auto"/>
                                    <w:right w:val="none" w:sz="0" w:space="0" w:color="auto"/>
                                  </w:divBdr>
                                  <w:divsChild>
                                    <w:div w:id="672800924">
                                      <w:marLeft w:val="0"/>
                                      <w:marRight w:val="0"/>
                                      <w:marTop w:val="0"/>
                                      <w:marBottom w:val="0"/>
                                      <w:divBdr>
                                        <w:top w:val="none" w:sz="0" w:space="0" w:color="auto"/>
                                        <w:left w:val="none" w:sz="0" w:space="0" w:color="auto"/>
                                        <w:bottom w:val="none" w:sz="0" w:space="0" w:color="auto"/>
                                        <w:right w:val="none" w:sz="0" w:space="0" w:color="auto"/>
                                      </w:divBdr>
                                      <w:divsChild>
                                        <w:div w:id="17050125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1C9B8-CE95-43F4-98B7-E551D63E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2024-05-16T06:07:00Z</dcterms:created>
  <dcterms:modified xsi:type="dcterms:W3CDTF">2024-05-16T06:11:00Z</dcterms:modified>
  <cp:contentStatus/>
</cp:coreProperties>
</file>