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B04AC" w:rsidRDefault="0025106C" w:rsidP="00F37D7B">
      <w:pPr>
        <w:pStyle w:val="af2"/>
      </w:pPr>
      <w:r w:rsidRPr="00AB04AC">
        <w:rPr>
          <w:rFonts w:hint="eastAsia"/>
        </w:rPr>
        <w:t>糾正案文</w:t>
      </w:r>
      <w:r w:rsidR="00322D12">
        <w:rPr>
          <w:rFonts w:hint="eastAsia"/>
        </w:rPr>
        <w:t>（公布版）</w:t>
      </w:r>
    </w:p>
    <w:p w:rsidR="00E25849" w:rsidRPr="00AB04AC" w:rsidRDefault="0025106C" w:rsidP="00F231DC">
      <w:pPr>
        <w:pStyle w:val="1"/>
      </w:pPr>
      <w:r w:rsidRPr="00AB04AC">
        <w:rPr>
          <w:rFonts w:hint="eastAsia"/>
        </w:rPr>
        <w:t>被糾正機關：</w:t>
      </w:r>
      <w:r w:rsidR="00DC0720" w:rsidRPr="00AB04AC">
        <w:rPr>
          <w:rFonts w:ascii="Times New Roman" w:hAnsi="Times New Roman" w:hint="eastAsia"/>
        </w:rPr>
        <w:t>國防部暨所屬陸軍司令部</w:t>
      </w:r>
      <w:r w:rsidR="00DC0720" w:rsidRPr="00AB04AC">
        <w:rPr>
          <w:rFonts w:hint="eastAsia"/>
        </w:rPr>
        <w:t>。</w:t>
      </w:r>
    </w:p>
    <w:p w:rsidR="00E12CDB" w:rsidRPr="00AB04AC" w:rsidRDefault="0025106C" w:rsidP="00DE42B9">
      <w:pPr>
        <w:pStyle w:val="1"/>
      </w:pPr>
      <w:r w:rsidRPr="00AB04AC">
        <w:rPr>
          <w:rFonts w:hint="eastAsia"/>
        </w:rPr>
        <w:t>案　　　由：</w:t>
      </w:r>
      <w:r w:rsidR="00DC0720" w:rsidRPr="00AB04AC">
        <w:rPr>
          <w:rFonts w:hAnsi="標楷體" w:hint="eastAsia"/>
        </w:rPr>
        <w:t>國防部陸軍司令部委</w:t>
      </w:r>
      <w:r w:rsidR="00940694" w:rsidRPr="00AB04AC">
        <w:rPr>
          <w:rFonts w:hAnsi="標楷體" w:hint="eastAsia"/>
        </w:rPr>
        <w:t>託</w:t>
      </w:r>
      <w:r w:rsidR="00DC0720" w:rsidRPr="00AB04AC">
        <w:rPr>
          <w:rFonts w:hAnsi="標楷體" w:hint="eastAsia"/>
        </w:rPr>
        <w:t>行政法人國家中山科學研究院（</w:t>
      </w:r>
      <w:r w:rsidR="00DC0720" w:rsidRPr="00AB04AC">
        <w:rPr>
          <w:rFonts w:hint="eastAsia"/>
        </w:rPr>
        <w:t>下稱</w:t>
      </w:r>
      <w:r w:rsidR="00DC0720" w:rsidRPr="00AB04AC">
        <w:rPr>
          <w:rFonts w:hAnsi="標楷體" w:hint="eastAsia"/>
        </w:rPr>
        <w:t>中科院）</w:t>
      </w:r>
      <w:r w:rsidR="00940694" w:rsidRPr="00AB04AC">
        <w:rPr>
          <w:rFonts w:hAnsi="標楷體" w:hint="eastAsia"/>
        </w:rPr>
        <w:t>產製</w:t>
      </w:r>
      <w:r w:rsidR="00DC0720" w:rsidRPr="00AB04AC">
        <w:rPr>
          <w:rFonts w:hAnsi="標楷體" w:hint="eastAsia"/>
        </w:rPr>
        <w:t>「</w:t>
      </w:r>
      <w:proofErr w:type="gramStart"/>
      <w:r w:rsidR="00DC0720" w:rsidRPr="00AB04AC">
        <w:rPr>
          <w:rFonts w:hAnsi="標楷體" w:hint="eastAsia"/>
        </w:rPr>
        <w:t>戰術型近程</w:t>
      </w:r>
      <w:proofErr w:type="gramEnd"/>
      <w:r w:rsidR="00DC0720" w:rsidRPr="00AB04AC">
        <w:rPr>
          <w:rFonts w:hAnsi="標楷體" w:hint="eastAsia"/>
        </w:rPr>
        <w:t>無人飛行載具」，中科院於後續辦理組件採購案「垂直起降無人機製作等3項」採購有不合理評選之情事，且原評選優勝者</w:t>
      </w:r>
      <w:proofErr w:type="gramStart"/>
      <w:r w:rsidR="00DC0720" w:rsidRPr="00AB04AC">
        <w:rPr>
          <w:rFonts w:hAnsi="標楷體" w:hint="eastAsia"/>
        </w:rPr>
        <w:t>採用失標廠</w:t>
      </w:r>
      <w:proofErr w:type="gramEnd"/>
      <w:r w:rsidR="00DC0720" w:rsidRPr="00AB04AC">
        <w:rPr>
          <w:rFonts w:hAnsi="標楷體" w:hint="eastAsia"/>
        </w:rPr>
        <w:t>商協力廠商之光學產品交貨，</w:t>
      </w:r>
      <w:r w:rsidR="00E12CDB" w:rsidRPr="00AB04AC">
        <w:rPr>
          <w:rFonts w:hAnsi="標楷體" w:hint="eastAsia"/>
        </w:rPr>
        <w:t>違反採購公平精神，而</w:t>
      </w:r>
      <w:r w:rsidR="00E12CDB" w:rsidRPr="00AB04AC">
        <w:rPr>
          <w:rFonts w:hint="eastAsia"/>
        </w:rPr>
        <w:t>陸軍司令部及中科院在本案建案及作戰需求規劃階段作業未臻周全，未明確以目標為導向提出需求，未充分考量成本因素，致外界於本案採購有依特定規格而限制競爭之疑慮等，</w:t>
      </w:r>
      <w:r w:rsidR="00FC0C0E" w:rsidRPr="00AB04AC">
        <w:rPr>
          <w:rFonts w:hint="eastAsia"/>
        </w:rPr>
        <w:t>國防部身為中科院之監督機關，陸軍司令部為委製機關，對於中科院辦理本案採購明顯督導不周，</w:t>
      </w:r>
      <w:proofErr w:type="gramStart"/>
      <w:r w:rsidR="00FC0C0E" w:rsidRPr="00AB04AC">
        <w:rPr>
          <w:rFonts w:hint="eastAsia"/>
        </w:rPr>
        <w:t>均核有</w:t>
      </w:r>
      <w:proofErr w:type="gramEnd"/>
      <w:r w:rsidR="00FC0C0E" w:rsidRPr="00AB04AC">
        <w:rPr>
          <w:rFonts w:hint="eastAsia"/>
        </w:rPr>
        <w:t>怠失，爰依法提案糾正。</w:t>
      </w:r>
    </w:p>
    <w:p w:rsidR="00080040" w:rsidRPr="00AB04AC" w:rsidRDefault="00DB3135" w:rsidP="00DC0720">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B04AC">
        <w:rPr>
          <w:rFonts w:hint="eastAsia"/>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B83C6B" w:rsidRPr="00AB04AC" w:rsidRDefault="00DC0720" w:rsidP="003A5B7B">
      <w:pPr>
        <w:pStyle w:val="10"/>
        <w:ind w:left="680" w:firstLine="680"/>
        <w:rPr>
          <w:rFonts w:hAnsi="標楷體"/>
          <w:spacing w:val="-6"/>
        </w:rPr>
      </w:pPr>
      <w:bookmarkStart w:id="41" w:name="_Toc144988375"/>
      <w:bookmarkStart w:id="42" w:name="_Toc146999426"/>
      <w:r w:rsidRPr="00AB04AC">
        <w:rPr>
          <w:rFonts w:hint="eastAsia"/>
        </w:rPr>
        <w:t>有關國防部陸軍司令部委</w:t>
      </w:r>
      <w:r w:rsidR="00FC0C0E" w:rsidRPr="00AB04AC">
        <w:rPr>
          <w:rFonts w:hint="eastAsia"/>
        </w:rPr>
        <w:t>託</w:t>
      </w:r>
      <w:r w:rsidRPr="00AB04AC">
        <w:rPr>
          <w:rFonts w:hint="eastAsia"/>
        </w:rPr>
        <w:t>行政法人國家中山科學研究院（下稱中科院）</w:t>
      </w:r>
      <w:r w:rsidR="00FC0C0E" w:rsidRPr="00AB04AC">
        <w:rPr>
          <w:rFonts w:hint="eastAsia"/>
        </w:rPr>
        <w:t>產製</w:t>
      </w:r>
      <w:proofErr w:type="gramStart"/>
      <w:r w:rsidRPr="00AB04AC">
        <w:rPr>
          <w:rFonts w:hint="eastAsia"/>
        </w:rPr>
        <w:t>戰術型近程</w:t>
      </w:r>
      <w:proofErr w:type="gramEnd"/>
      <w:r w:rsidRPr="00AB04AC">
        <w:rPr>
          <w:rFonts w:hint="eastAsia"/>
        </w:rPr>
        <w:t>無人機</w:t>
      </w:r>
      <w:r w:rsidRPr="00AB04AC">
        <w:rPr>
          <w:rFonts w:ascii="Times New Roman" w:hint="eastAsia"/>
        </w:rPr>
        <w:t>，疑涉有弊端等情</w:t>
      </w:r>
      <w:r w:rsidRPr="00AB04AC">
        <w:rPr>
          <w:rFonts w:hint="eastAsia"/>
        </w:rPr>
        <w:t>，案經本院調閱國防部</w:t>
      </w:r>
      <w:r w:rsidRPr="00AB04AC">
        <w:rPr>
          <w:rStyle w:val="afc"/>
          <w:rFonts w:ascii="Times New Roman"/>
        </w:rPr>
        <w:footnoteReference w:id="1"/>
      </w:r>
      <w:r w:rsidRPr="00AB04AC">
        <w:rPr>
          <w:rFonts w:hint="eastAsia"/>
        </w:rPr>
        <w:t>、中科院、交通部民用航空局</w:t>
      </w:r>
      <w:r w:rsidRPr="00AB04AC">
        <w:rPr>
          <w:rStyle w:val="afc"/>
          <w:rFonts w:ascii="Times New Roman"/>
        </w:rPr>
        <w:footnoteReference w:id="2"/>
      </w:r>
      <w:r w:rsidRPr="00AB04AC">
        <w:rPr>
          <w:rFonts w:hint="eastAsia"/>
        </w:rPr>
        <w:t>（下稱民航局）等卷證資料，嗣於民國（下同）112年8月4日至中科院嘉義民雄院區與無人機航太產業園區履勘</w:t>
      </w:r>
      <w:proofErr w:type="gramStart"/>
      <w:r w:rsidRPr="00AB04AC">
        <w:rPr>
          <w:rFonts w:hint="eastAsia"/>
        </w:rPr>
        <w:t>戰術型近</w:t>
      </w:r>
      <w:proofErr w:type="gramEnd"/>
      <w:r w:rsidRPr="00AB04AC">
        <w:rPr>
          <w:rFonts w:hint="eastAsia"/>
        </w:rPr>
        <w:t>程無人機，並於同日約詢國防部軍備局、陸軍司令部、中科院</w:t>
      </w:r>
      <w:r w:rsidR="00034A0B" w:rsidRPr="00AB04AC">
        <w:rPr>
          <w:rFonts w:hint="eastAsia"/>
        </w:rPr>
        <w:t>副院長</w:t>
      </w:r>
      <w:r w:rsidRPr="00AB04AC">
        <w:rPr>
          <w:rFonts w:hint="eastAsia"/>
        </w:rPr>
        <w:t>及物料運籌處、航空研究所等相關</w:t>
      </w:r>
      <w:r w:rsidR="00FC0C0E" w:rsidRPr="00AB04AC">
        <w:rPr>
          <w:rFonts w:hint="eastAsia"/>
        </w:rPr>
        <w:t>主管</w:t>
      </w:r>
      <w:r w:rsidRPr="00AB04AC">
        <w:rPr>
          <w:rFonts w:hint="eastAsia"/>
        </w:rPr>
        <w:t>人員到場詢問，並蒐研相關卷證，調查</w:t>
      </w:r>
      <w:r w:rsidR="00FC0C0E" w:rsidRPr="00AB04AC">
        <w:rPr>
          <w:rFonts w:hint="eastAsia"/>
        </w:rPr>
        <w:lastRenderedPageBreak/>
        <w:t>發現</w:t>
      </w:r>
      <w:bookmarkEnd w:id="41"/>
      <w:bookmarkEnd w:id="42"/>
      <w:r w:rsidR="007666F5" w:rsidRPr="00AB04AC">
        <w:rPr>
          <w:rFonts w:hint="eastAsia"/>
          <w:bCs/>
        </w:rPr>
        <w:t>，</w:t>
      </w:r>
      <w:r w:rsidRPr="00AB04AC">
        <w:rPr>
          <w:rFonts w:hint="eastAsia"/>
          <w:bCs/>
        </w:rPr>
        <w:t>本案</w:t>
      </w:r>
      <w:r w:rsidR="00FC0C0E" w:rsidRPr="00AB04AC">
        <w:rPr>
          <w:rFonts w:hint="eastAsia"/>
          <w:bCs/>
        </w:rPr>
        <w:t>辦理</w:t>
      </w:r>
      <w:r w:rsidR="00DB6E22" w:rsidRPr="00AB04AC">
        <w:rPr>
          <w:rFonts w:hint="eastAsia"/>
          <w:bCs/>
        </w:rPr>
        <w:t>採購</w:t>
      </w:r>
      <w:r w:rsidR="00FC0C0E" w:rsidRPr="00AB04AC">
        <w:rPr>
          <w:rFonts w:hint="eastAsia"/>
          <w:bCs/>
        </w:rPr>
        <w:t>過程，</w:t>
      </w:r>
      <w:r w:rsidR="00DB6E22" w:rsidRPr="00AB04AC">
        <w:rPr>
          <w:rFonts w:hint="eastAsia"/>
          <w:bCs/>
        </w:rPr>
        <w:t>有不合理評選之情事，違</w:t>
      </w:r>
      <w:r w:rsidR="00DB6E22" w:rsidRPr="00AB04AC">
        <w:rPr>
          <w:rFonts w:hAnsi="標楷體" w:hint="eastAsia"/>
        </w:rPr>
        <w:t>反採購公平精神等，</w:t>
      </w:r>
      <w:r w:rsidR="007666F5" w:rsidRPr="00AB04AC">
        <w:rPr>
          <w:rFonts w:hint="eastAsia"/>
          <w:bCs/>
        </w:rPr>
        <w:t>確有怠失，應予糾正促其注意改善。茲</w:t>
      </w:r>
      <w:proofErr w:type="gramStart"/>
      <w:r w:rsidR="007666F5" w:rsidRPr="00AB04AC">
        <w:rPr>
          <w:rFonts w:hint="eastAsia"/>
          <w:bCs/>
        </w:rPr>
        <w:t>臚</w:t>
      </w:r>
      <w:proofErr w:type="gramEnd"/>
      <w:r w:rsidR="007666F5" w:rsidRPr="00AB04AC">
        <w:rPr>
          <w:rFonts w:hint="eastAsia"/>
          <w:bCs/>
        </w:rPr>
        <w:t>列事實與理由如下</w:t>
      </w:r>
      <w:r w:rsidR="00B83C6B" w:rsidRPr="00AB04AC">
        <w:rPr>
          <w:rFonts w:hAnsi="標楷體" w:hint="eastAsia"/>
          <w:spacing w:val="-6"/>
        </w:rPr>
        <w:t>：</w:t>
      </w:r>
    </w:p>
    <w:p w:rsidR="00A83BD8" w:rsidRPr="00AB04AC" w:rsidRDefault="00A83BD8" w:rsidP="00A83BD8">
      <w:pPr>
        <w:pStyle w:val="2"/>
        <w:numPr>
          <w:ilvl w:val="1"/>
          <w:numId w:val="1"/>
        </w:numPr>
        <w:rPr>
          <w:b w:val="0"/>
        </w:rPr>
      </w:pPr>
      <w:bookmarkStart w:id="43" w:name="_Toc146999427"/>
      <w:r w:rsidRPr="00AB04AC">
        <w:rPr>
          <w:rFonts w:hint="eastAsia"/>
        </w:rPr>
        <w:t>「</w:t>
      </w:r>
      <w:proofErr w:type="gramStart"/>
      <w:r w:rsidRPr="00AB04AC">
        <w:rPr>
          <w:rFonts w:hint="eastAsia"/>
        </w:rPr>
        <w:t>戰術型近程</w:t>
      </w:r>
      <w:proofErr w:type="gramEnd"/>
      <w:r w:rsidRPr="00AB04AC">
        <w:rPr>
          <w:rFonts w:hint="eastAsia"/>
        </w:rPr>
        <w:t>無人飛行載具」案乃國防部為強化陸軍聯兵營偵蒐及目標獲得能力之重要舉措。然媒體輿論就本案之採購、驗收及交貨過程有所質疑，國防部爰納編陸軍司令部等相關單位赴中科院</w:t>
      </w:r>
      <w:bookmarkStart w:id="44" w:name="_Hlk156577197"/>
      <w:r w:rsidRPr="00AB04AC">
        <w:rPr>
          <w:rFonts w:hint="eastAsia"/>
        </w:rPr>
        <w:t>稽查</w:t>
      </w:r>
      <w:bookmarkEnd w:id="44"/>
      <w:r w:rsidRPr="00AB04AC">
        <w:rPr>
          <w:rFonts w:hint="eastAsia"/>
        </w:rPr>
        <w:t>，雖該部稽查結果，</w:t>
      </w:r>
      <w:r w:rsidR="00A5086E">
        <w:rPr>
          <w:rFonts w:hint="eastAsia"/>
        </w:rPr>
        <w:t>聲稱</w:t>
      </w:r>
      <w:r w:rsidRPr="00AB04AC">
        <w:rPr>
          <w:rFonts w:hint="eastAsia"/>
        </w:rPr>
        <w:t>報載內容均與事實不符</w:t>
      </w:r>
      <w:bookmarkEnd w:id="43"/>
      <w:r w:rsidRPr="00AB04AC">
        <w:rPr>
          <w:rFonts w:hint="eastAsia"/>
        </w:rPr>
        <w:t>，惟經本院調查發現，本案陸軍司令部與中科院簽署委製協議書，中科院於後續辦理組件採購案「垂直起降無人機製作等3項」採購有不合理評選之情事，且原評選優勝者採用失標廠商協力廠商之光學產品交貨，致生外界對於招標評選公平性有所質疑，中科院之說明亦難杜悠悠眾口。中科院未能公平合理辦理採購事務，採購過程未</w:t>
      </w:r>
      <w:proofErr w:type="gramStart"/>
      <w:r w:rsidRPr="00AB04AC">
        <w:rPr>
          <w:rFonts w:hint="eastAsia"/>
        </w:rPr>
        <w:t>臻</w:t>
      </w:r>
      <w:proofErr w:type="gramEnd"/>
      <w:r w:rsidRPr="00AB04AC">
        <w:rPr>
          <w:rFonts w:hint="eastAsia"/>
        </w:rPr>
        <w:t>妥適，國防部身為中科院之監督機關，陸軍司令部為委製機關，對於中科院辦理本案採購明顯督導不周，</w:t>
      </w:r>
      <w:proofErr w:type="gramStart"/>
      <w:r w:rsidRPr="00AB04AC">
        <w:rPr>
          <w:rFonts w:hint="eastAsia"/>
        </w:rPr>
        <w:t>均核有</w:t>
      </w:r>
      <w:proofErr w:type="gramEnd"/>
      <w:r w:rsidRPr="00AB04AC">
        <w:rPr>
          <w:rFonts w:hint="eastAsia"/>
        </w:rPr>
        <w:t>怠失。</w:t>
      </w:r>
    </w:p>
    <w:p w:rsidR="00A83BD8" w:rsidRPr="00AB04AC" w:rsidRDefault="00A83BD8" w:rsidP="00A83BD8">
      <w:pPr>
        <w:pStyle w:val="3"/>
      </w:pPr>
      <w:r w:rsidRPr="00AB04AC">
        <w:rPr>
          <w:rFonts w:hint="eastAsia"/>
        </w:rPr>
        <w:t>「</w:t>
      </w:r>
      <w:proofErr w:type="gramStart"/>
      <w:r w:rsidRPr="00AB04AC">
        <w:rPr>
          <w:rFonts w:hint="eastAsia"/>
        </w:rPr>
        <w:t>戰術型近程</w:t>
      </w:r>
      <w:proofErr w:type="gramEnd"/>
      <w:r w:rsidRPr="00AB04AC">
        <w:rPr>
          <w:rFonts w:hint="eastAsia"/>
        </w:rPr>
        <w:t>無人飛行載具」案，係陸軍為強化聯兵營(含)以下部隊偵蒐</w:t>
      </w:r>
      <w:r w:rsidRPr="00AB04AC">
        <w:rPr>
          <w:rStyle w:val="afc"/>
          <w:rFonts w:ascii="Times New Roman"/>
          <w:b/>
        </w:rPr>
        <w:footnoteReference w:id="3"/>
      </w:r>
      <w:r w:rsidRPr="00AB04AC">
        <w:rPr>
          <w:rFonts w:hint="eastAsia"/>
        </w:rPr>
        <w:t>及目標獲得</w:t>
      </w:r>
      <w:r w:rsidRPr="00AB04AC">
        <w:rPr>
          <w:rStyle w:val="afc"/>
          <w:rFonts w:ascii="Times New Roman"/>
          <w:b/>
        </w:rPr>
        <w:footnoteReference w:id="4"/>
      </w:r>
      <w:r w:rsidRPr="00AB04AC">
        <w:rPr>
          <w:rFonts w:hint="eastAsia"/>
        </w:rPr>
        <w:t>(下</w:t>
      </w:r>
      <w:proofErr w:type="gramStart"/>
      <w:r w:rsidRPr="00AB04AC">
        <w:rPr>
          <w:rFonts w:hint="eastAsia"/>
        </w:rPr>
        <w:t>稱目</w:t>
      </w:r>
      <w:proofErr w:type="gramEnd"/>
      <w:r w:rsidRPr="00AB04AC">
        <w:rPr>
          <w:rFonts w:hint="eastAsia"/>
        </w:rPr>
        <w:t>獲</w:t>
      </w:r>
      <w:r w:rsidRPr="00AB04AC">
        <w:t>)</w:t>
      </w:r>
      <w:r w:rsidRPr="00AB04AC">
        <w:rPr>
          <w:rFonts w:hint="eastAsia"/>
        </w:rPr>
        <w:t>能力，規劃於110-112年，投資新臺幣（下同）7億7,998萬9,000元，委由中科院</w:t>
      </w:r>
      <w:bookmarkStart w:id="45" w:name="_Hlk160459638"/>
      <w:r w:rsidRPr="00AB04AC">
        <w:rPr>
          <w:rFonts w:hint="eastAsia"/>
        </w:rPr>
        <w:t>產製</w:t>
      </w:r>
      <w:bookmarkEnd w:id="45"/>
      <w:r w:rsidRPr="00AB04AC">
        <w:rPr>
          <w:rFonts w:hint="eastAsia"/>
        </w:rPr>
        <w:t>「</w:t>
      </w:r>
      <w:proofErr w:type="gramStart"/>
      <w:r w:rsidRPr="00AB04AC">
        <w:rPr>
          <w:rFonts w:hint="eastAsia"/>
        </w:rPr>
        <w:t>戰術型近</w:t>
      </w:r>
      <w:proofErr w:type="gramEnd"/>
      <w:r w:rsidRPr="00AB04AC">
        <w:rPr>
          <w:rFonts w:hint="eastAsia"/>
        </w:rPr>
        <w:t>程無人飛行載具」50套，以對登陸上岸與岸陸地區之敵實施監偵，獲取</w:t>
      </w:r>
      <w:proofErr w:type="gramStart"/>
      <w:r w:rsidRPr="00AB04AC">
        <w:rPr>
          <w:rFonts w:hint="eastAsia"/>
        </w:rPr>
        <w:t>即時情</w:t>
      </w:r>
      <w:proofErr w:type="gramEnd"/>
      <w:r w:rsidRPr="00AB04AC">
        <w:rPr>
          <w:rFonts w:hint="eastAsia"/>
        </w:rPr>
        <w:t>資，提供指揮官決心下達。</w:t>
      </w:r>
    </w:p>
    <w:p w:rsidR="00A83BD8" w:rsidRPr="00AB04AC" w:rsidRDefault="00A83BD8" w:rsidP="00A83BD8">
      <w:pPr>
        <w:pStyle w:val="3"/>
        <w:rPr>
          <w:rFonts w:ascii="Times New Roman" w:hAnsi="Times New Roman"/>
          <w:lang w:val="zh-TW"/>
        </w:rPr>
      </w:pPr>
      <w:r w:rsidRPr="00AB04AC">
        <w:rPr>
          <w:rFonts w:hint="eastAsia"/>
        </w:rPr>
        <w:t>陸軍司令部考量中科院已具國軍指管通資系統整合能力且依建案時適用之作業規定（106年修頒「國軍武器裝備獲得建案作業規定」）之作業</w:t>
      </w:r>
      <w:proofErr w:type="gramStart"/>
      <w:r w:rsidRPr="00AB04AC">
        <w:rPr>
          <w:rFonts w:hint="eastAsia"/>
        </w:rPr>
        <w:t>流程已敘明</w:t>
      </w:r>
      <w:proofErr w:type="gramEnd"/>
      <w:r w:rsidRPr="00AB04AC">
        <w:rPr>
          <w:rFonts w:hint="eastAsia"/>
        </w:rPr>
        <w:t>「10億元以下軍事裝備由中科院協助建案」，故規</w:t>
      </w:r>
      <w:r w:rsidRPr="00AB04AC">
        <w:rPr>
          <w:rFonts w:hint="eastAsia"/>
        </w:rPr>
        <w:lastRenderedPageBreak/>
        <w:t>劃委由中科院產製是項裝備，並於109年5月31日前完成建案作業程序。</w:t>
      </w:r>
    </w:p>
    <w:p w:rsidR="00A83BD8" w:rsidRPr="00AB04AC" w:rsidRDefault="00A83BD8" w:rsidP="00A83BD8">
      <w:pPr>
        <w:pStyle w:val="3"/>
        <w:numPr>
          <w:ilvl w:val="2"/>
          <w:numId w:val="1"/>
        </w:numPr>
        <w:rPr>
          <w:rFonts w:ascii="Times New Roman" w:hAnsi="Times New Roman"/>
          <w:lang w:val="zh-TW"/>
        </w:rPr>
      </w:pPr>
      <w:r w:rsidRPr="00AB04AC">
        <w:rPr>
          <w:rFonts w:hint="eastAsia"/>
        </w:rPr>
        <w:t>關於本案國防部陸軍司令部辦理時程，本</w:t>
      </w:r>
      <w:proofErr w:type="gramStart"/>
      <w:r w:rsidRPr="00AB04AC">
        <w:rPr>
          <w:rFonts w:hint="eastAsia"/>
        </w:rPr>
        <w:t>院彙整如</w:t>
      </w:r>
      <w:proofErr w:type="gramEnd"/>
      <w:r w:rsidRPr="00AB04AC">
        <w:rPr>
          <w:rFonts w:hint="eastAsia"/>
        </w:rPr>
        <w:t>表</w:t>
      </w:r>
      <w:r w:rsidR="00647B42">
        <w:t>1</w:t>
      </w:r>
      <w:r w:rsidRPr="00AB04AC">
        <w:rPr>
          <w:rFonts w:hint="eastAsia"/>
        </w:rPr>
        <w:t>，中科院承製過程，本</w:t>
      </w:r>
      <w:proofErr w:type="gramStart"/>
      <w:r w:rsidRPr="00AB04AC">
        <w:rPr>
          <w:rFonts w:hint="eastAsia"/>
        </w:rPr>
        <w:t>院彙整</w:t>
      </w:r>
      <w:proofErr w:type="gramEnd"/>
      <w:r w:rsidRPr="00AB04AC">
        <w:rPr>
          <w:rFonts w:hint="eastAsia"/>
        </w:rPr>
        <w:t>如表</w:t>
      </w:r>
      <w:r w:rsidR="00647B42">
        <w:t>2</w:t>
      </w:r>
      <w:r w:rsidRPr="00AB04AC">
        <w:rPr>
          <w:rFonts w:hint="eastAsia"/>
        </w:rPr>
        <w:t>。</w:t>
      </w:r>
    </w:p>
    <w:p w:rsidR="00A83BD8" w:rsidRPr="00AB04AC" w:rsidRDefault="00A83BD8" w:rsidP="00A83BD8">
      <w:pPr>
        <w:pStyle w:val="a3"/>
        <w:jc w:val="center"/>
      </w:pPr>
      <w:r w:rsidRPr="00AB04AC">
        <w:rPr>
          <w:rFonts w:hint="eastAsia"/>
        </w:rPr>
        <w:t>陸軍司令部「</w:t>
      </w:r>
      <w:proofErr w:type="gramStart"/>
      <w:r w:rsidRPr="00AB04AC">
        <w:rPr>
          <w:rFonts w:hint="eastAsia"/>
        </w:rPr>
        <w:t>戰術型近程</w:t>
      </w:r>
      <w:proofErr w:type="gramEnd"/>
      <w:r w:rsidRPr="00AB04AC">
        <w:rPr>
          <w:rFonts w:hint="eastAsia"/>
        </w:rPr>
        <w:t>無人機」建案大事記</w:t>
      </w:r>
    </w:p>
    <w:tbl>
      <w:tblPr>
        <w:tblStyle w:val="af6"/>
        <w:tblW w:w="8861" w:type="dxa"/>
        <w:tblInd w:w="-5" w:type="dxa"/>
        <w:tblLayout w:type="fixed"/>
        <w:tblCellMar>
          <w:left w:w="28" w:type="dxa"/>
          <w:right w:w="28" w:type="dxa"/>
        </w:tblCellMar>
        <w:tblLook w:val="04A0" w:firstRow="1" w:lastRow="0" w:firstColumn="1" w:lastColumn="0" w:noHBand="0" w:noVBand="1"/>
      </w:tblPr>
      <w:tblGrid>
        <w:gridCol w:w="490"/>
        <w:gridCol w:w="1344"/>
        <w:gridCol w:w="7027"/>
      </w:tblGrid>
      <w:tr w:rsidR="00AB04AC" w:rsidRPr="00AB04AC" w:rsidTr="00F90797">
        <w:trPr>
          <w:cantSplit/>
          <w:trHeight w:val="695"/>
          <w:tblHeader/>
        </w:trPr>
        <w:tc>
          <w:tcPr>
            <w:tcW w:w="490" w:type="dxa"/>
            <w:shd w:val="clear" w:color="auto" w:fill="D0CECE"/>
            <w:vAlign w:val="center"/>
          </w:tcPr>
          <w:p w:rsidR="00A83BD8" w:rsidRPr="00AB04AC" w:rsidRDefault="00A83BD8" w:rsidP="00F90797">
            <w:pPr>
              <w:pStyle w:val="140"/>
            </w:pPr>
            <w:r w:rsidRPr="00AB04AC">
              <w:rPr>
                <w:rFonts w:hint="eastAsia"/>
              </w:rPr>
              <w:t>時序</w:t>
            </w:r>
          </w:p>
        </w:tc>
        <w:tc>
          <w:tcPr>
            <w:tcW w:w="1344" w:type="dxa"/>
            <w:shd w:val="clear" w:color="auto" w:fill="D0CECE"/>
            <w:vAlign w:val="center"/>
          </w:tcPr>
          <w:p w:rsidR="00A83BD8" w:rsidRPr="00AB04AC" w:rsidRDefault="00A83BD8" w:rsidP="00F90797">
            <w:pPr>
              <w:pStyle w:val="140"/>
              <w:rPr>
                <w:rFonts w:ascii="Times New Roman"/>
              </w:rPr>
            </w:pPr>
            <w:r w:rsidRPr="00AB04AC">
              <w:rPr>
                <w:rFonts w:ascii="Times New Roman"/>
              </w:rPr>
              <w:t>時間</w:t>
            </w:r>
            <w:r w:rsidRPr="00AB04AC">
              <w:rPr>
                <w:rFonts w:ascii="Times New Roman"/>
              </w:rPr>
              <w:br/>
            </w:r>
            <w:r w:rsidRPr="00AB04AC">
              <w:rPr>
                <w:rFonts w:ascii="Times New Roman" w:hint="eastAsia"/>
              </w:rPr>
              <w:t>(</w:t>
            </w:r>
            <w:r w:rsidRPr="00AB04AC">
              <w:rPr>
                <w:rFonts w:ascii="Times New Roman" w:hint="eastAsia"/>
              </w:rPr>
              <w:t>年</w:t>
            </w:r>
            <w:r w:rsidRPr="00AB04AC">
              <w:rPr>
                <w:rFonts w:ascii="Times New Roman" w:hint="eastAsia"/>
              </w:rPr>
              <w:t>/</w:t>
            </w:r>
            <w:r w:rsidRPr="00AB04AC">
              <w:rPr>
                <w:rFonts w:ascii="Times New Roman" w:hint="eastAsia"/>
              </w:rPr>
              <w:t>月</w:t>
            </w:r>
            <w:r w:rsidRPr="00AB04AC">
              <w:rPr>
                <w:rFonts w:ascii="Times New Roman" w:hint="eastAsia"/>
              </w:rPr>
              <w:t>/</w:t>
            </w:r>
            <w:r w:rsidRPr="00AB04AC">
              <w:rPr>
                <w:rFonts w:ascii="Times New Roman" w:hint="eastAsia"/>
              </w:rPr>
              <w:t>日</w:t>
            </w:r>
            <w:r w:rsidRPr="00AB04AC">
              <w:rPr>
                <w:rFonts w:ascii="Times New Roman" w:hint="eastAsia"/>
              </w:rPr>
              <w:t>)</w:t>
            </w:r>
          </w:p>
        </w:tc>
        <w:tc>
          <w:tcPr>
            <w:tcW w:w="7027" w:type="dxa"/>
            <w:shd w:val="clear" w:color="auto" w:fill="D0CECE"/>
            <w:vAlign w:val="center"/>
          </w:tcPr>
          <w:p w:rsidR="00A83BD8" w:rsidRPr="00AB04AC" w:rsidRDefault="00A83BD8" w:rsidP="00F90797">
            <w:pPr>
              <w:pStyle w:val="140"/>
              <w:rPr>
                <w:rFonts w:ascii="Times New Roman"/>
              </w:rPr>
            </w:pPr>
            <w:r w:rsidRPr="00AB04AC">
              <w:rPr>
                <w:rFonts w:ascii="Times New Roman" w:hint="eastAsia"/>
              </w:rPr>
              <w:t>辦理過程</w:t>
            </w:r>
          </w:p>
        </w:tc>
      </w:tr>
      <w:tr w:rsidR="00AB04AC" w:rsidRPr="00AB04AC" w:rsidTr="00F90797">
        <w:trPr>
          <w:cantSplit/>
          <w:trHeight w:val="771"/>
        </w:trPr>
        <w:tc>
          <w:tcPr>
            <w:tcW w:w="490" w:type="dxa"/>
            <w:vAlign w:val="center"/>
          </w:tcPr>
          <w:p w:rsidR="00A83BD8" w:rsidRPr="00AB04AC" w:rsidRDefault="00A83BD8" w:rsidP="00F90797">
            <w:pPr>
              <w:pStyle w:val="14"/>
              <w:jc w:val="center"/>
            </w:pPr>
            <w:r w:rsidRPr="00AB04AC">
              <w:t>1</w:t>
            </w:r>
          </w:p>
        </w:tc>
        <w:tc>
          <w:tcPr>
            <w:tcW w:w="1344" w:type="dxa"/>
            <w:vAlign w:val="center"/>
          </w:tcPr>
          <w:p w:rsidR="00A83BD8" w:rsidRPr="00AB04AC" w:rsidRDefault="00A83BD8" w:rsidP="00F90797">
            <w:pPr>
              <w:pStyle w:val="14"/>
              <w:jc w:val="center"/>
              <w:rPr>
                <w:rFonts w:ascii="Times New Roman"/>
              </w:rPr>
            </w:pPr>
            <w:r w:rsidRPr="00AB04AC">
              <w:rPr>
                <w:rFonts w:ascii="Times New Roman"/>
              </w:rPr>
              <w:t>109/01/21</w:t>
            </w:r>
          </w:p>
        </w:tc>
        <w:tc>
          <w:tcPr>
            <w:tcW w:w="7027" w:type="dxa"/>
            <w:vAlign w:val="center"/>
          </w:tcPr>
          <w:p w:rsidR="00A83BD8" w:rsidRPr="00AB04AC" w:rsidRDefault="00A83BD8" w:rsidP="00F90797">
            <w:pPr>
              <w:pStyle w:val="14"/>
              <w:rPr>
                <w:rFonts w:ascii="Times New Roman"/>
              </w:rPr>
            </w:pPr>
            <w:r w:rsidRPr="00AB04AC">
              <w:rPr>
                <w:rFonts w:ascii="Times New Roman" w:hint="eastAsia"/>
              </w:rPr>
              <w:t>陸軍司令部以</w:t>
            </w:r>
            <w:proofErr w:type="gramStart"/>
            <w:r w:rsidRPr="00AB04AC">
              <w:rPr>
                <w:rFonts w:ascii="Times New Roman" w:hint="eastAsia"/>
              </w:rPr>
              <w:t>國陸情整字第</w:t>
            </w:r>
            <w:r w:rsidRPr="00AB04AC">
              <w:rPr>
                <w:rFonts w:ascii="Times New Roman" w:hint="eastAsia"/>
              </w:rPr>
              <w:t>1090000021</w:t>
            </w:r>
            <w:r w:rsidRPr="00AB04AC">
              <w:rPr>
                <w:rFonts w:ascii="Times New Roman" w:hint="eastAsia"/>
              </w:rPr>
              <w:t>號</w:t>
            </w:r>
            <w:proofErr w:type="gramEnd"/>
            <w:r w:rsidRPr="00AB04AC">
              <w:rPr>
                <w:rFonts w:ascii="Times New Roman" w:hint="eastAsia"/>
              </w:rPr>
              <w:t>呈「</w:t>
            </w:r>
            <w:proofErr w:type="gramStart"/>
            <w:r w:rsidRPr="00AB04AC">
              <w:rPr>
                <w:rFonts w:ascii="Times New Roman" w:hint="eastAsia"/>
              </w:rPr>
              <w:t>戰術型近</w:t>
            </w:r>
            <w:proofErr w:type="gramEnd"/>
            <w:r w:rsidRPr="00AB04AC">
              <w:rPr>
                <w:rFonts w:ascii="Times New Roman" w:hint="eastAsia"/>
              </w:rPr>
              <w:t>程無人飛行載具」作戰需求文件。</w:t>
            </w:r>
            <w:r w:rsidRPr="00AB04AC">
              <w:rPr>
                <w:rFonts w:ascii="Times New Roman" w:hint="eastAsia"/>
              </w:rPr>
              <w:t>(</w:t>
            </w:r>
            <w:r w:rsidRPr="00AB04AC">
              <w:rPr>
                <w:rFonts w:ascii="Times New Roman" w:hint="eastAsia"/>
              </w:rPr>
              <w:t>原規劃</w:t>
            </w:r>
            <w:r w:rsidRPr="00AB04AC">
              <w:rPr>
                <w:rFonts w:ascii="Times New Roman" w:hint="eastAsia"/>
              </w:rPr>
              <w:t>111</w:t>
            </w:r>
            <w:r w:rsidRPr="00AB04AC">
              <w:rPr>
                <w:rFonts w:ascii="Times New Roman" w:hint="eastAsia"/>
              </w:rPr>
              <w:t>年至</w:t>
            </w:r>
            <w:r w:rsidRPr="00AB04AC">
              <w:rPr>
                <w:rFonts w:ascii="Times New Roman" w:hint="eastAsia"/>
              </w:rPr>
              <w:t>113</w:t>
            </w:r>
            <w:r w:rsidRPr="00AB04AC">
              <w:rPr>
                <w:rFonts w:ascii="Times New Roman" w:hint="eastAsia"/>
              </w:rPr>
              <w:t>年</w:t>
            </w:r>
            <w:r w:rsidRPr="00AB04AC">
              <w:rPr>
                <w:rFonts w:ascii="Times New Roman" w:hint="eastAsia"/>
              </w:rPr>
              <w:t>)</w:t>
            </w:r>
          </w:p>
        </w:tc>
      </w:tr>
      <w:tr w:rsidR="00AB04AC" w:rsidRPr="00AB04AC" w:rsidTr="00F90797">
        <w:trPr>
          <w:cantSplit/>
          <w:trHeight w:val="811"/>
        </w:trPr>
        <w:tc>
          <w:tcPr>
            <w:tcW w:w="490" w:type="dxa"/>
            <w:vAlign w:val="center"/>
          </w:tcPr>
          <w:p w:rsidR="00A83BD8" w:rsidRPr="00AB04AC" w:rsidRDefault="00A83BD8" w:rsidP="00F90797">
            <w:pPr>
              <w:pStyle w:val="14"/>
              <w:jc w:val="center"/>
            </w:pPr>
            <w:r w:rsidRPr="00AB04AC">
              <w:t>2</w:t>
            </w:r>
          </w:p>
        </w:tc>
        <w:tc>
          <w:tcPr>
            <w:tcW w:w="1344" w:type="dxa"/>
            <w:vAlign w:val="center"/>
          </w:tcPr>
          <w:p w:rsidR="00A83BD8" w:rsidRPr="00AB04AC" w:rsidRDefault="00A83BD8" w:rsidP="00F90797">
            <w:pPr>
              <w:pStyle w:val="14"/>
              <w:jc w:val="center"/>
              <w:rPr>
                <w:rFonts w:ascii="Times New Roman"/>
              </w:rPr>
            </w:pPr>
            <w:r w:rsidRPr="00AB04AC">
              <w:rPr>
                <w:rFonts w:ascii="Times New Roman"/>
              </w:rPr>
              <w:t>109/02/14</w:t>
            </w:r>
          </w:p>
        </w:tc>
        <w:tc>
          <w:tcPr>
            <w:tcW w:w="7027" w:type="dxa"/>
            <w:vAlign w:val="center"/>
          </w:tcPr>
          <w:p w:rsidR="00A83BD8" w:rsidRPr="00AB04AC" w:rsidRDefault="00A83BD8" w:rsidP="00F90797">
            <w:pPr>
              <w:pStyle w:val="14"/>
              <w:rPr>
                <w:rFonts w:ascii="Times New Roman"/>
              </w:rPr>
            </w:pPr>
            <w:r w:rsidRPr="00AB04AC">
              <w:rPr>
                <w:rFonts w:ascii="Times New Roman" w:hint="eastAsia"/>
              </w:rPr>
              <w:t>國防部以國情</w:t>
            </w:r>
            <w:proofErr w:type="gramStart"/>
            <w:r w:rsidRPr="00AB04AC">
              <w:rPr>
                <w:rFonts w:ascii="Times New Roman" w:hint="eastAsia"/>
              </w:rPr>
              <w:t>政計</w:t>
            </w:r>
            <w:r w:rsidR="00AB24AD" w:rsidRPr="00AB04AC">
              <w:rPr>
                <w:rFonts w:ascii="Times New Roman" w:hint="eastAsia"/>
              </w:rPr>
              <w:t>字</w:t>
            </w:r>
            <w:proofErr w:type="gramEnd"/>
            <w:r w:rsidR="00AB24AD" w:rsidRPr="00AB04AC">
              <w:rPr>
                <w:rFonts w:ascii="Times New Roman" w:hint="eastAsia"/>
              </w:rPr>
              <w:t>第</w:t>
            </w:r>
            <w:r w:rsidRPr="00AB04AC">
              <w:rPr>
                <w:rFonts w:ascii="Times New Roman" w:hint="eastAsia"/>
              </w:rPr>
              <w:t>1090018457</w:t>
            </w:r>
            <w:r w:rsidRPr="00AB04AC">
              <w:rPr>
                <w:rFonts w:ascii="Times New Roman" w:hint="eastAsia"/>
              </w:rPr>
              <w:t>號令復陸軍司令部「</w:t>
            </w:r>
            <w:proofErr w:type="gramStart"/>
            <w:r w:rsidRPr="00AB04AC">
              <w:rPr>
                <w:rFonts w:ascii="Times New Roman" w:hint="eastAsia"/>
              </w:rPr>
              <w:t>戰術型近程</w:t>
            </w:r>
            <w:proofErr w:type="gramEnd"/>
            <w:r w:rsidRPr="00AB04AC">
              <w:rPr>
                <w:rFonts w:ascii="Times New Roman" w:hint="eastAsia"/>
              </w:rPr>
              <w:t>無人飛行載具」第</w:t>
            </w:r>
            <w:r w:rsidRPr="00AB04AC">
              <w:rPr>
                <w:rFonts w:ascii="Times New Roman" w:hint="eastAsia"/>
              </w:rPr>
              <w:t>1</w:t>
            </w:r>
            <w:r w:rsidRPr="00AB04AC">
              <w:rPr>
                <w:rFonts w:ascii="Times New Roman" w:hint="eastAsia"/>
              </w:rPr>
              <w:t>次聯審意見。</w:t>
            </w:r>
          </w:p>
        </w:tc>
      </w:tr>
      <w:tr w:rsidR="00AB04AC" w:rsidRPr="00AB04AC" w:rsidTr="00F90797">
        <w:trPr>
          <w:cantSplit/>
          <w:trHeight w:val="811"/>
        </w:trPr>
        <w:tc>
          <w:tcPr>
            <w:tcW w:w="490" w:type="dxa"/>
            <w:vAlign w:val="center"/>
          </w:tcPr>
          <w:p w:rsidR="00A83BD8" w:rsidRPr="00AB04AC" w:rsidRDefault="00A83BD8" w:rsidP="00F90797">
            <w:pPr>
              <w:pStyle w:val="14"/>
              <w:jc w:val="center"/>
            </w:pPr>
            <w:r w:rsidRPr="00AB04AC">
              <w:t>3</w:t>
            </w:r>
          </w:p>
        </w:tc>
        <w:tc>
          <w:tcPr>
            <w:tcW w:w="1344" w:type="dxa"/>
            <w:vAlign w:val="center"/>
          </w:tcPr>
          <w:p w:rsidR="00A83BD8" w:rsidRPr="00AB04AC" w:rsidRDefault="00A83BD8" w:rsidP="00F90797">
            <w:pPr>
              <w:pStyle w:val="14"/>
              <w:jc w:val="center"/>
              <w:rPr>
                <w:rFonts w:ascii="Times New Roman"/>
              </w:rPr>
            </w:pPr>
            <w:r w:rsidRPr="00AB04AC">
              <w:rPr>
                <w:rFonts w:ascii="Times New Roman"/>
              </w:rPr>
              <w:t>109/02/19</w:t>
            </w:r>
          </w:p>
        </w:tc>
        <w:tc>
          <w:tcPr>
            <w:tcW w:w="7027" w:type="dxa"/>
            <w:vAlign w:val="center"/>
          </w:tcPr>
          <w:p w:rsidR="00A83BD8" w:rsidRPr="00AB04AC" w:rsidRDefault="00A83BD8" w:rsidP="00F90797">
            <w:pPr>
              <w:pStyle w:val="14"/>
              <w:rPr>
                <w:rFonts w:ascii="Times New Roman"/>
              </w:rPr>
            </w:pPr>
            <w:r w:rsidRPr="00AB04AC">
              <w:rPr>
                <w:rFonts w:ascii="Times New Roman" w:hint="eastAsia"/>
              </w:rPr>
              <w:t>陸軍司令部以</w:t>
            </w:r>
            <w:proofErr w:type="gramStart"/>
            <w:r w:rsidRPr="00AB04AC">
              <w:rPr>
                <w:rFonts w:ascii="Times New Roman" w:hint="eastAsia"/>
              </w:rPr>
              <w:t>國陸情整字第</w:t>
            </w:r>
            <w:r w:rsidRPr="00AB04AC">
              <w:rPr>
                <w:rFonts w:ascii="Times New Roman" w:hint="eastAsia"/>
              </w:rPr>
              <w:t>1090000162</w:t>
            </w:r>
            <w:r w:rsidRPr="00AB04AC">
              <w:rPr>
                <w:rFonts w:ascii="Times New Roman" w:hint="eastAsia"/>
              </w:rPr>
              <w:t>號</w:t>
            </w:r>
            <w:proofErr w:type="gramEnd"/>
            <w:r w:rsidRPr="00AB04AC">
              <w:rPr>
                <w:rFonts w:ascii="Times New Roman" w:hint="eastAsia"/>
              </w:rPr>
              <w:t>呈「</w:t>
            </w:r>
            <w:proofErr w:type="gramStart"/>
            <w:r w:rsidRPr="00AB04AC">
              <w:rPr>
                <w:rFonts w:ascii="Times New Roman" w:hint="eastAsia"/>
              </w:rPr>
              <w:t>戰術型近</w:t>
            </w:r>
            <w:proofErr w:type="gramEnd"/>
            <w:r w:rsidRPr="00AB04AC">
              <w:rPr>
                <w:rFonts w:ascii="Times New Roman" w:hint="eastAsia"/>
              </w:rPr>
              <w:t>程無人飛行載具」建案期程調整案。</w:t>
            </w:r>
            <w:r w:rsidRPr="00AB04AC">
              <w:rPr>
                <w:rFonts w:ascii="Times New Roman" w:hint="eastAsia"/>
              </w:rPr>
              <w:t>(</w:t>
            </w:r>
            <w:r w:rsidRPr="00AB04AC">
              <w:rPr>
                <w:rFonts w:ascii="Times New Roman" w:hint="eastAsia"/>
              </w:rPr>
              <w:t>由規劃</w:t>
            </w:r>
            <w:r w:rsidRPr="00AB04AC">
              <w:rPr>
                <w:rFonts w:ascii="Times New Roman" w:hint="eastAsia"/>
              </w:rPr>
              <w:t>111</w:t>
            </w:r>
            <w:r w:rsidRPr="00AB04AC">
              <w:rPr>
                <w:rFonts w:ascii="Times New Roman" w:hint="eastAsia"/>
              </w:rPr>
              <w:t>年至</w:t>
            </w:r>
            <w:r w:rsidRPr="00AB04AC">
              <w:rPr>
                <w:rFonts w:ascii="Times New Roman" w:hint="eastAsia"/>
              </w:rPr>
              <w:t>113</w:t>
            </w:r>
            <w:r w:rsidRPr="00AB04AC">
              <w:rPr>
                <w:rFonts w:ascii="Times New Roman" w:hint="eastAsia"/>
              </w:rPr>
              <w:t>年調整為</w:t>
            </w:r>
            <w:r w:rsidRPr="00AB04AC">
              <w:rPr>
                <w:rFonts w:ascii="Times New Roman"/>
              </w:rPr>
              <w:t>110</w:t>
            </w:r>
            <w:r w:rsidRPr="00AB04AC">
              <w:rPr>
                <w:rFonts w:ascii="Times New Roman" w:hint="eastAsia"/>
              </w:rPr>
              <w:t>年至</w:t>
            </w:r>
            <w:r w:rsidRPr="00AB04AC">
              <w:rPr>
                <w:rFonts w:ascii="Times New Roman"/>
              </w:rPr>
              <w:t>112</w:t>
            </w:r>
            <w:r w:rsidRPr="00AB04AC">
              <w:rPr>
                <w:rFonts w:ascii="Times New Roman" w:hint="eastAsia"/>
              </w:rPr>
              <w:t>年</w:t>
            </w:r>
            <w:r w:rsidRPr="00AB04AC">
              <w:rPr>
                <w:rFonts w:ascii="Times New Roman"/>
              </w:rPr>
              <w:t>)</w:t>
            </w:r>
          </w:p>
        </w:tc>
      </w:tr>
      <w:tr w:rsidR="00AB04AC" w:rsidRPr="00AB04AC" w:rsidTr="00F90797">
        <w:trPr>
          <w:cantSplit/>
          <w:trHeight w:val="811"/>
        </w:trPr>
        <w:tc>
          <w:tcPr>
            <w:tcW w:w="490" w:type="dxa"/>
            <w:vAlign w:val="center"/>
          </w:tcPr>
          <w:p w:rsidR="00A83BD8" w:rsidRPr="00AB04AC" w:rsidRDefault="00A83BD8" w:rsidP="00F90797">
            <w:pPr>
              <w:pStyle w:val="14"/>
              <w:jc w:val="center"/>
            </w:pPr>
            <w:r w:rsidRPr="00AB04AC">
              <w:t>4</w:t>
            </w:r>
          </w:p>
        </w:tc>
        <w:tc>
          <w:tcPr>
            <w:tcW w:w="1344" w:type="dxa"/>
            <w:vAlign w:val="center"/>
          </w:tcPr>
          <w:p w:rsidR="00A83BD8" w:rsidRPr="00AB04AC" w:rsidRDefault="00A83BD8" w:rsidP="00F90797">
            <w:pPr>
              <w:pStyle w:val="14"/>
              <w:jc w:val="center"/>
              <w:rPr>
                <w:rFonts w:ascii="Times New Roman"/>
              </w:rPr>
            </w:pPr>
            <w:r w:rsidRPr="00AB04AC">
              <w:rPr>
                <w:rFonts w:ascii="Times New Roman"/>
              </w:rPr>
              <w:t>109/02/26</w:t>
            </w:r>
          </w:p>
        </w:tc>
        <w:tc>
          <w:tcPr>
            <w:tcW w:w="7027" w:type="dxa"/>
            <w:vAlign w:val="center"/>
          </w:tcPr>
          <w:p w:rsidR="00A83BD8" w:rsidRPr="00AB04AC" w:rsidRDefault="00A83BD8" w:rsidP="00F90797">
            <w:pPr>
              <w:pStyle w:val="14"/>
              <w:rPr>
                <w:rFonts w:ascii="Times New Roman"/>
              </w:rPr>
            </w:pPr>
            <w:r w:rsidRPr="00AB04AC">
              <w:rPr>
                <w:rFonts w:ascii="Times New Roman" w:hint="eastAsia"/>
              </w:rPr>
              <w:t>陸軍司令部以</w:t>
            </w:r>
            <w:proofErr w:type="gramStart"/>
            <w:r w:rsidRPr="00AB04AC">
              <w:rPr>
                <w:rFonts w:ascii="Times New Roman" w:hint="eastAsia"/>
              </w:rPr>
              <w:t>國陸情整字第</w:t>
            </w:r>
            <w:r w:rsidRPr="00AB04AC">
              <w:rPr>
                <w:rFonts w:ascii="Times New Roman" w:hint="eastAsia"/>
              </w:rPr>
              <w:t>1090000190</w:t>
            </w:r>
            <w:r w:rsidRPr="00AB04AC">
              <w:rPr>
                <w:rFonts w:ascii="Times New Roman" w:hint="eastAsia"/>
              </w:rPr>
              <w:t>號</w:t>
            </w:r>
            <w:proofErr w:type="gramEnd"/>
            <w:r w:rsidRPr="00AB04AC">
              <w:rPr>
                <w:rFonts w:ascii="Times New Roman" w:hint="eastAsia"/>
              </w:rPr>
              <w:t>呈「</w:t>
            </w:r>
            <w:proofErr w:type="gramStart"/>
            <w:r w:rsidRPr="00AB04AC">
              <w:rPr>
                <w:rFonts w:ascii="Times New Roman" w:hint="eastAsia"/>
              </w:rPr>
              <w:t>戰術型近</w:t>
            </w:r>
            <w:proofErr w:type="gramEnd"/>
            <w:r w:rsidRPr="00AB04AC">
              <w:rPr>
                <w:rFonts w:ascii="Times New Roman" w:hint="eastAsia"/>
              </w:rPr>
              <w:t>程無人飛行載具」作戰需求文件審查意見</w:t>
            </w:r>
            <w:proofErr w:type="gramStart"/>
            <w:r w:rsidRPr="00AB04AC">
              <w:rPr>
                <w:rFonts w:ascii="Times New Roman" w:hint="eastAsia"/>
              </w:rPr>
              <w:t>第</w:t>
            </w:r>
            <w:r w:rsidRPr="00AB04AC">
              <w:rPr>
                <w:rFonts w:ascii="Times New Roman" w:hint="eastAsia"/>
              </w:rPr>
              <w:t>1</w:t>
            </w:r>
            <w:r w:rsidRPr="00AB04AC">
              <w:rPr>
                <w:rFonts w:ascii="Times New Roman" w:hint="eastAsia"/>
              </w:rPr>
              <w:t>次澄復</w:t>
            </w:r>
            <w:proofErr w:type="gramEnd"/>
            <w:r w:rsidRPr="00AB04AC">
              <w:rPr>
                <w:rFonts w:ascii="Times New Roman" w:hint="eastAsia"/>
              </w:rPr>
              <w:t>案。</w:t>
            </w:r>
          </w:p>
        </w:tc>
      </w:tr>
      <w:tr w:rsidR="00AB04AC" w:rsidRPr="00AB04AC" w:rsidTr="00F90797">
        <w:trPr>
          <w:cantSplit/>
          <w:trHeight w:val="811"/>
        </w:trPr>
        <w:tc>
          <w:tcPr>
            <w:tcW w:w="490" w:type="dxa"/>
            <w:vAlign w:val="center"/>
          </w:tcPr>
          <w:p w:rsidR="00A83BD8" w:rsidRPr="00AB04AC" w:rsidRDefault="00A83BD8" w:rsidP="00F90797">
            <w:pPr>
              <w:pStyle w:val="14"/>
              <w:jc w:val="center"/>
            </w:pPr>
            <w:r w:rsidRPr="00AB04AC">
              <w:t>5</w:t>
            </w:r>
          </w:p>
        </w:tc>
        <w:tc>
          <w:tcPr>
            <w:tcW w:w="1344" w:type="dxa"/>
            <w:vAlign w:val="center"/>
          </w:tcPr>
          <w:p w:rsidR="00A83BD8" w:rsidRPr="00AB04AC" w:rsidRDefault="00A83BD8" w:rsidP="00F90797">
            <w:pPr>
              <w:pStyle w:val="14"/>
              <w:jc w:val="center"/>
              <w:rPr>
                <w:rFonts w:ascii="Times New Roman"/>
              </w:rPr>
            </w:pPr>
            <w:r w:rsidRPr="00AB04AC">
              <w:rPr>
                <w:rFonts w:ascii="Times New Roman"/>
              </w:rPr>
              <w:t>109/03/17</w:t>
            </w:r>
          </w:p>
        </w:tc>
        <w:tc>
          <w:tcPr>
            <w:tcW w:w="7027" w:type="dxa"/>
            <w:vAlign w:val="center"/>
          </w:tcPr>
          <w:p w:rsidR="00A83BD8" w:rsidRPr="00AB04AC" w:rsidRDefault="00A83BD8" w:rsidP="00F90797">
            <w:pPr>
              <w:pStyle w:val="14"/>
              <w:rPr>
                <w:rFonts w:ascii="Times New Roman"/>
              </w:rPr>
            </w:pPr>
            <w:r w:rsidRPr="00AB04AC">
              <w:rPr>
                <w:rFonts w:ascii="Times New Roman" w:hint="eastAsia"/>
              </w:rPr>
              <w:t>國防部以國情</w:t>
            </w:r>
            <w:proofErr w:type="gramStart"/>
            <w:r w:rsidRPr="00AB04AC">
              <w:rPr>
                <w:rFonts w:ascii="Times New Roman" w:hint="eastAsia"/>
              </w:rPr>
              <w:t>政計</w:t>
            </w:r>
            <w:r w:rsidR="00AB24AD" w:rsidRPr="00AB04AC">
              <w:rPr>
                <w:rFonts w:ascii="Times New Roman" w:hint="eastAsia"/>
              </w:rPr>
              <w:t>字</w:t>
            </w:r>
            <w:proofErr w:type="gramEnd"/>
            <w:r w:rsidR="00AB24AD" w:rsidRPr="00AB04AC">
              <w:rPr>
                <w:rFonts w:ascii="Times New Roman" w:hint="eastAsia"/>
              </w:rPr>
              <w:t>第</w:t>
            </w:r>
            <w:r w:rsidRPr="00AB04AC">
              <w:rPr>
                <w:rFonts w:ascii="Times New Roman" w:hint="eastAsia"/>
              </w:rPr>
              <w:t>1090038349</w:t>
            </w:r>
            <w:r w:rsidRPr="00AB04AC">
              <w:rPr>
                <w:rFonts w:ascii="Times New Roman" w:hint="eastAsia"/>
              </w:rPr>
              <w:t>號令復陸軍司令部「</w:t>
            </w:r>
            <w:proofErr w:type="gramStart"/>
            <w:r w:rsidRPr="00AB04AC">
              <w:rPr>
                <w:rFonts w:ascii="Times New Roman" w:hint="eastAsia"/>
              </w:rPr>
              <w:t>戰術型近程</w:t>
            </w:r>
            <w:proofErr w:type="gramEnd"/>
            <w:r w:rsidRPr="00AB04AC">
              <w:rPr>
                <w:rFonts w:ascii="Times New Roman" w:hint="eastAsia"/>
              </w:rPr>
              <w:t>無人飛行載具」建案期程調整案，准予備查。</w:t>
            </w:r>
          </w:p>
        </w:tc>
      </w:tr>
      <w:tr w:rsidR="00AB04AC" w:rsidRPr="00AB04AC" w:rsidTr="00F90797">
        <w:trPr>
          <w:cantSplit/>
          <w:trHeight w:val="811"/>
        </w:trPr>
        <w:tc>
          <w:tcPr>
            <w:tcW w:w="490" w:type="dxa"/>
            <w:vAlign w:val="center"/>
          </w:tcPr>
          <w:p w:rsidR="00A83BD8" w:rsidRPr="00AB04AC" w:rsidRDefault="00A83BD8" w:rsidP="00F90797">
            <w:pPr>
              <w:pStyle w:val="14"/>
              <w:jc w:val="center"/>
            </w:pPr>
            <w:r w:rsidRPr="00AB04AC">
              <w:t>6</w:t>
            </w:r>
          </w:p>
        </w:tc>
        <w:tc>
          <w:tcPr>
            <w:tcW w:w="1344" w:type="dxa"/>
            <w:vAlign w:val="center"/>
          </w:tcPr>
          <w:p w:rsidR="00A83BD8" w:rsidRPr="00AB04AC" w:rsidRDefault="00A83BD8" w:rsidP="00F90797">
            <w:pPr>
              <w:pStyle w:val="14"/>
              <w:jc w:val="center"/>
              <w:rPr>
                <w:rFonts w:ascii="Times New Roman"/>
              </w:rPr>
            </w:pPr>
            <w:r w:rsidRPr="00AB04AC">
              <w:rPr>
                <w:rFonts w:ascii="Times New Roman"/>
              </w:rPr>
              <w:t>109/03/27</w:t>
            </w:r>
          </w:p>
        </w:tc>
        <w:tc>
          <w:tcPr>
            <w:tcW w:w="7027" w:type="dxa"/>
            <w:vAlign w:val="center"/>
          </w:tcPr>
          <w:p w:rsidR="00A83BD8" w:rsidRPr="00AB04AC" w:rsidRDefault="00A83BD8" w:rsidP="00F90797">
            <w:pPr>
              <w:pStyle w:val="14"/>
              <w:rPr>
                <w:rFonts w:ascii="Times New Roman"/>
              </w:rPr>
            </w:pPr>
            <w:r w:rsidRPr="00AB04AC">
              <w:rPr>
                <w:rFonts w:ascii="Times New Roman" w:hint="eastAsia"/>
              </w:rPr>
              <w:t>國防部以國情</w:t>
            </w:r>
            <w:proofErr w:type="gramStart"/>
            <w:r w:rsidRPr="00AB04AC">
              <w:rPr>
                <w:rFonts w:ascii="Times New Roman" w:hint="eastAsia"/>
              </w:rPr>
              <w:t>政計</w:t>
            </w:r>
            <w:r w:rsidR="00AB24AD" w:rsidRPr="00AB04AC">
              <w:rPr>
                <w:rFonts w:ascii="Times New Roman" w:hint="eastAsia"/>
              </w:rPr>
              <w:t>字</w:t>
            </w:r>
            <w:proofErr w:type="gramEnd"/>
            <w:r w:rsidR="00AB24AD" w:rsidRPr="00AB04AC">
              <w:rPr>
                <w:rFonts w:ascii="Times New Roman" w:hint="eastAsia"/>
              </w:rPr>
              <w:t>第</w:t>
            </w:r>
            <w:bookmarkStart w:id="46" w:name="_GoBack"/>
            <w:bookmarkEnd w:id="46"/>
            <w:r w:rsidRPr="00AB04AC">
              <w:rPr>
                <w:rFonts w:ascii="Times New Roman" w:hint="eastAsia"/>
              </w:rPr>
              <w:t>1090043950</w:t>
            </w:r>
            <w:r w:rsidRPr="00AB04AC">
              <w:rPr>
                <w:rFonts w:ascii="Times New Roman" w:hint="eastAsia"/>
              </w:rPr>
              <w:t>號令復陸軍司令部「</w:t>
            </w:r>
            <w:proofErr w:type="gramStart"/>
            <w:r w:rsidRPr="00AB04AC">
              <w:rPr>
                <w:rFonts w:ascii="Times New Roman" w:hint="eastAsia"/>
              </w:rPr>
              <w:t>戰術型近程</w:t>
            </w:r>
            <w:proofErr w:type="gramEnd"/>
            <w:r w:rsidRPr="00AB04AC">
              <w:rPr>
                <w:rFonts w:ascii="Times New Roman" w:hint="eastAsia"/>
              </w:rPr>
              <w:t>無人飛行載具」</w:t>
            </w:r>
            <w:proofErr w:type="gramStart"/>
            <w:r w:rsidRPr="00AB04AC">
              <w:rPr>
                <w:rFonts w:ascii="Times New Roman" w:hint="eastAsia"/>
              </w:rPr>
              <w:t>作需文件</w:t>
            </w:r>
            <w:proofErr w:type="gramEnd"/>
            <w:r w:rsidRPr="00AB04AC">
              <w:rPr>
                <w:rFonts w:ascii="Times New Roman" w:hint="eastAsia"/>
              </w:rPr>
              <w:t>，准予備查。</w:t>
            </w:r>
          </w:p>
        </w:tc>
      </w:tr>
      <w:tr w:rsidR="00AB04AC" w:rsidRPr="00AB04AC" w:rsidTr="00F90797">
        <w:trPr>
          <w:cantSplit/>
          <w:trHeight w:val="811"/>
        </w:trPr>
        <w:tc>
          <w:tcPr>
            <w:tcW w:w="490" w:type="dxa"/>
            <w:vAlign w:val="center"/>
          </w:tcPr>
          <w:p w:rsidR="00A83BD8" w:rsidRPr="00AB04AC" w:rsidRDefault="00A83BD8" w:rsidP="00F90797">
            <w:pPr>
              <w:pStyle w:val="14"/>
              <w:jc w:val="center"/>
            </w:pPr>
            <w:r w:rsidRPr="00AB04AC">
              <w:t>7</w:t>
            </w:r>
          </w:p>
        </w:tc>
        <w:tc>
          <w:tcPr>
            <w:tcW w:w="1344" w:type="dxa"/>
            <w:vAlign w:val="center"/>
          </w:tcPr>
          <w:p w:rsidR="00A83BD8" w:rsidRPr="00AB04AC" w:rsidRDefault="00A83BD8" w:rsidP="00F90797">
            <w:pPr>
              <w:pStyle w:val="14"/>
              <w:jc w:val="center"/>
              <w:rPr>
                <w:rFonts w:ascii="Times New Roman"/>
              </w:rPr>
            </w:pPr>
            <w:r w:rsidRPr="00AB04AC">
              <w:rPr>
                <w:rFonts w:ascii="Times New Roman"/>
              </w:rPr>
              <w:t>109/04/09</w:t>
            </w:r>
          </w:p>
        </w:tc>
        <w:tc>
          <w:tcPr>
            <w:tcW w:w="7027" w:type="dxa"/>
            <w:vAlign w:val="center"/>
          </w:tcPr>
          <w:p w:rsidR="00A83BD8" w:rsidRPr="00AB04AC" w:rsidRDefault="00A83BD8" w:rsidP="00F90797">
            <w:pPr>
              <w:pStyle w:val="14"/>
              <w:rPr>
                <w:rFonts w:ascii="Times New Roman"/>
              </w:rPr>
            </w:pPr>
            <w:r w:rsidRPr="00AB04AC">
              <w:rPr>
                <w:rFonts w:ascii="Times New Roman" w:hint="eastAsia"/>
              </w:rPr>
              <w:t>陸軍司令部呈「</w:t>
            </w:r>
            <w:proofErr w:type="gramStart"/>
            <w:r w:rsidRPr="00AB04AC">
              <w:rPr>
                <w:rFonts w:ascii="Times New Roman" w:hint="eastAsia"/>
              </w:rPr>
              <w:t>戰術型近程</w:t>
            </w:r>
            <w:proofErr w:type="gramEnd"/>
            <w:r w:rsidRPr="00AB04AC">
              <w:rPr>
                <w:rFonts w:ascii="Times New Roman" w:hint="eastAsia"/>
              </w:rPr>
              <w:t>無人飛行載具」整體獲得規劃書</w:t>
            </w:r>
            <w:r w:rsidRPr="00AB04AC">
              <w:rPr>
                <w:rFonts w:ascii="Times New Roman" w:hint="eastAsia"/>
              </w:rPr>
              <w:t>(</w:t>
            </w:r>
            <w:proofErr w:type="gramStart"/>
            <w:r w:rsidRPr="00AB04AC">
              <w:rPr>
                <w:rFonts w:ascii="Times New Roman" w:hint="eastAsia"/>
              </w:rPr>
              <w:t>國陸情整字第</w:t>
            </w:r>
            <w:r w:rsidRPr="00AB04AC">
              <w:rPr>
                <w:rFonts w:ascii="Times New Roman" w:hint="eastAsia"/>
              </w:rPr>
              <w:t>1090000363</w:t>
            </w:r>
            <w:proofErr w:type="gramEnd"/>
            <w:r w:rsidRPr="00AB04AC">
              <w:rPr>
                <w:rFonts w:ascii="Times New Roman" w:hint="eastAsia"/>
              </w:rPr>
              <w:t>號呈</w:t>
            </w:r>
            <w:r w:rsidRPr="00AB04AC">
              <w:rPr>
                <w:rFonts w:ascii="Times New Roman" w:hint="eastAsia"/>
              </w:rPr>
              <w:t>)</w:t>
            </w:r>
            <w:r w:rsidRPr="00AB04AC">
              <w:rPr>
                <w:rFonts w:ascii="Times New Roman" w:hint="eastAsia"/>
              </w:rPr>
              <w:t>。</w:t>
            </w:r>
          </w:p>
        </w:tc>
      </w:tr>
      <w:tr w:rsidR="00AB04AC" w:rsidRPr="00AB04AC" w:rsidTr="00F90797">
        <w:trPr>
          <w:cantSplit/>
          <w:trHeight w:val="811"/>
        </w:trPr>
        <w:tc>
          <w:tcPr>
            <w:tcW w:w="490" w:type="dxa"/>
            <w:vAlign w:val="center"/>
          </w:tcPr>
          <w:p w:rsidR="00A83BD8" w:rsidRPr="00AB04AC" w:rsidRDefault="00A83BD8" w:rsidP="00F90797">
            <w:pPr>
              <w:pStyle w:val="14"/>
              <w:jc w:val="center"/>
            </w:pPr>
            <w:r w:rsidRPr="00AB04AC">
              <w:t>8</w:t>
            </w:r>
          </w:p>
        </w:tc>
        <w:tc>
          <w:tcPr>
            <w:tcW w:w="1344" w:type="dxa"/>
            <w:vAlign w:val="center"/>
          </w:tcPr>
          <w:p w:rsidR="00A83BD8" w:rsidRPr="00AB04AC" w:rsidRDefault="00A83BD8" w:rsidP="00F90797">
            <w:pPr>
              <w:pStyle w:val="14"/>
              <w:jc w:val="center"/>
              <w:rPr>
                <w:rFonts w:ascii="Times New Roman"/>
              </w:rPr>
            </w:pPr>
            <w:r w:rsidRPr="00AB04AC">
              <w:rPr>
                <w:rFonts w:ascii="Times New Roman"/>
              </w:rPr>
              <w:t>109/05/15</w:t>
            </w:r>
          </w:p>
        </w:tc>
        <w:tc>
          <w:tcPr>
            <w:tcW w:w="7027" w:type="dxa"/>
            <w:vAlign w:val="center"/>
          </w:tcPr>
          <w:p w:rsidR="00A83BD8" w:rsidRPr="00AB04AC" w:rsidRDefault="00A83BD8" w:rsidP="00F90797">
            <w:pPr>
              <w:pStyle w:val="14"/>
              <w:rPr>
                <w:rFonts w:ascii="Times New Roman"/>
              </w:rPr>
            </w:pPr>
            <w:r w:rsidRPr="00AB04AC">
              <w:rPr>
                <w:rFonts w:ascii="Times New Roman" w:hint="eastAsia"/>
              </w:rPr>
              <w:t>國防部戰規司函送陸軍司令部「</w:t>
            </w:r>
            <w:proofErr w:type="gramStart"/>
            <w:r w:rsidRPr="00AB04AC">
              <w:rPr>
                <w:rFonts w:ascii="Times New Roman" w:hint="eastAsia"/>
              </w:rPr>
              <w:t>戰術型近程</w:t>
            </w:r>
            <w:proofErr w:type="gramEnd"/>
            <w:r w:rsidRPr="00AB04AC">
              <w:rPr>
                <w:rFonts w:ascii="Times New Roman" w:hint="eastAsia"/>
              </w:rPr>
              <w:t>無人飛行載具」整體獲得</w:t>
            </w:r>
            <w:proofErr w:type="gramStart"/>
            <w:r w:rsidRPr="00AB04AC">
              <w:rPr>
                <w:rFonts w:ascii="Times New Roman" w:hint="eastAsia"/>
              </w:rPr>
              <w:t>規劃書聯</w:t>
            </w:r>
            <w:proofErr w:type="gramEnd"/>
            <w:r w:rsidRPr="00AB04AC">
              <w:rPr>
                <w:rFonts w:ascii="Times New Roman" w:hint="eastAsia"/>
              </w:rPr>
              <w:t>參審查意見</w:t>
            </w:r>
            <w:r w:rsidRPr="00AB04AC">
              <w:rPr>
                <w:rFonts w:ascii="Times New Roman" w:hint="eastAsia"/>
              </w:rPr>
              <w:t>(</w:t>
            </w:r>
            <w:proofErr w:type="gramStart"/>
            <w:r w:rsidRPr="00AB04AC">
              <w:rPr>
                <w:rFonts w:ascii="Times New Roman" w:hint="eastAsia"/>
              </w:rPr>
              <w:t>國略建</w:t>
            </w:r>
            <w:proofErr w:type="gramEnd"/>
            <w:r w:rsidRPr="00AB04AC">
              <w:rPr>
                <w:rFonts w:ascii="Times New Roman" w:hint="eastAsia"/>
              </w:rPr>
              <w:t>軍字第</w:t>
            </w:r>
            <w:r w:rsidRPr="00AB04AC">
              <w:rPr>
                <w:rFonts w:ascii="Times New Roman" w:hint="eastAsia"/>
              </w:rPr>
              <w:t>1090104563</w:t>
            </w:r>
            <w:r w:rsidRPr="00AB04AC">
              <w:rPr>
                <w:rFonts w:ascii="Times New Roman" w:hint="eastAsia"/>
              </w:rPr>
              <w:t>號函</w:t>
            </w:r>
            <w:r w:rsidRPr="00AB04AC">
              <w:rPr>
                <w:rFonts w:ascii="Times New Roman" w:hint="eastAsia"/>
              </w:rPr>
              <w:t>)</w:t>
            </w:r>
            <w:r w:rsidRPr="00AB04AC">
              <w:rPr>
                <w:rFonts w:ascii="Times New Roman" w:hint="eastAsia"/>
              </w:rPr>
              <w:t>。</w:t>
            </w:r>
          </w:p>
        </w:tc>
      </w:tr>
      <w:tr w:rsidR="00AB04AC" w:rsidRPr="00AB04AC" w:rsidTr="00F90797">
        <w:trPr>
          <w:cantSplit/>
          <w:trHeight w:val="811"/>
        </w:trPr>
        <w:tc>
          <w:tcPr>
            <w:tcW w:w="490" w:type="dxa"/>
            <w:vAlign w:val="center"/>
          </w:tcPr>
          <w:p w:rsidR="00A83BD8" w:rsidRPr="00AB04AC" w:rsidRDefault="00A83BD8" w:rsidP="00F90797">
            <w:pPr>
              <w:pStyle w:val="14"/>
              <w:jc w:val="center"/>
            </w:pPr>
            <w:r w:rsidRPr="00AB04AC">
              <w:rPr>
                <w:rFonts w:hint="eastAsia"/>
              </w:rPr>
              <w:t>9</w:t>
            </w:r>
          </w:p>
        </w:tc>
        <w:tc>
          <w:tcPr>
            <w:tcW w:w="1344" w:type="dxa"/>
            <w:vAlign w:val="center"/>
          </w:tcPr>
          <w:p w:rsidR="00A83BD8" w:rsidRPr="00AB04AC" w:rsidRDefault="00A83BD8" w:rsidP="00F90797">
            <w:pPr>
              <w:pStyle w:val="14"/>
              <w:jc w:val="center"/>
              <w:rPr>
                <w:rFonts w:ascii="Times New Roman"/>
              </w:rPr>
            </w:pPr>
            <w:r w:rsidRPr="00AB04AC">
              <w:rPr>
                <w:rFonts w:ascii="Times New Roman"/>
              </w:rPr>
              <w:t>109/05/15</w:t>
            </w:r>
            <w:r w:rsidRPr="00AB04AC">
              <w:rPr>
                <w:rFonts w:ascii="Times New Roman" w:hint="eastAsia"/>
              </w:rPr>
              <w:t>至同年月</w:t>
            </w:r>
            <w:r w:rsidRPr="00AB04AC">
              <w:rPr>
                <w:rFonts w:ascii="Times New Roman" w:hint="eastAsia"/>
              </w:rPr>
              <w:t>2</w:t>
            </w:r>
            <w:r w:rsidRPr="00AB04AC">
              <w:rPr>
                <w:rFonts w:ascii="Times New Roman"/>
              </w:rPr>
              <w:t>9</w:t>
            </w:r>
            <w:r w:rsidRPr="00AB04AC">
              <w:rPr>
                <w:rFonts w:ascii="Times New Roman" w:hint="eastAsia"/>
              </w:rPr>
              <w:t>日期間</w:t>
            </w:r>
          </w:p>
        </w:tc>
        <w:tc>
          <w:tcPr>
            <w:tcW w:w="7027" w:type="dxa"/>
            <w:vAlign w:val="center"/>
          </w:tcPr>
          <w:p w:rsidR="00A83BD8" w:rsidRPr="00AB04AC" w:rsidRDefault="00A83BD8" w:rsidP="00F90797">
            <w:pPr>
              <w:pStyle w:val="14"/>
              <w:rPr>
                <w:rFonts w:ascii="Times New Roman"/>
              </w:rPr>
            </w:pPr>
            <w:r w:rsidRPr="00AB04AC">
              <w:rPr>
                <w:rFonts w:ascii="Times New Roman" w:hint="eastAsia"/>
              </w:rPr>
              <w:t>針對國防部審查意見，陸軍司令部軍情處派員赴國防部實施合署作業，並於完成後，由戰</w:t>
            </w:r>
            <w:proofErr w:type="gramStart"/>
            <w:r w:rsidRPr="00AB04AC">
              <w:rPr>
                <w:rFonts w:ascii="Times New Roman" w:hint="eastAsia"/>
              </w:rPr>
              <w:t>規</w:t>
            </w:r>
            <w:proofErr w:type="gramEnd"/>
            <w:r w:rsidRPr="00AB04AC">
              <w:rPr>
                <w:rFonts w:ascii="Times New Roman" w:hint="eastAsia"/>
              </w:rPr>
              <w:t>司再次會辦各聯參辦理複審。</w:t>
            </w:r>
          </w:p>
        </w:tc>
      </w:tr>
      <w:tr w:rsidR="00AB04AC" w:rsidRPr="00AB04AC" w:rsidTr="00F90797">
        <w:trPr>
          <w:cantSplit/>
          <w:trHeight w:val="811"/>
        </w:trPr>
        <w:tc>
          <w:tcPr>
            <w:tcW w:w="490" w:type="dxa"/>
            <w:vAlign w:val="center"/>
          </w:tcPr>
          <w:p w:rsidR="00A83BD8" w:rsidRPr="00AB04AC" w:rsidRDefault="00A83BD8" w:rsidP="00F90797">
            <w:pPr>
              <w:pStyle w:val="14"/>
              <w:jc w:val="center"/>
            </w:pPr>
            <w:r w:rsidRPr="00AB04AC">
              <w:t>10</w:t>
            </w:r>
          </w:p>
        </w:tc>
        <w:tc>
          <w:tcPr>
            <w:tcW w:w="1344" w:type="dxa"/>
            <w:vAlign w:val="center"/>
          </w:tcPr>
          <w:p w:rsidR="00A83BD8" w:rsidRPr="00AB04AC" w:rsidRDefault="00A83BD8" w:rsidP="00F90797">
            <w:pPr>
              <w:pStyle w:val="14"/>
              <w:jc w:val="center"/>
              <w:rPr>
                <w:rFonts w:ascii="Times New Roman"/>
              </w:rPr>
            </w:pPr>
            <w:r w:rsidRPr="00AB04AC">
              <w:rPr>
                <w:rFonts w:ascii="Times New Roman"/>
              </w:rPr>
              <w:t>109/05/29</w:t>
            </w:r>
          </w:p>
        </w:tc>
        <w:tc>
          <w:tcPr>
            <w:tcW w:w="7027" w:type="dxa"/>
            <w:vAlign w:val="center"/>
          </w:tcPr>
          <w:p w:rsidR="00A83BD8" w:rsidRPr="00AB04AC" w:rsidRDefault="00A83BD8" w:rsidP="00F90797">
            <w:pPr>
              <w:pStyle w:val="14"/>
              <w:rPr>
                <w:rFonts w:ascii="Times New Roman"/>
              </w:rPr>
            </w:pPr>
            <w:r w:rsidRPr="00AB04AC">
              <w:rPr>
                <w:rFonts w:ascii="Times New Roman" w:hint="eastAsia"/>
              </w:rPr>
              <w:t>國防部令復陸軍司令部民國</w:t>
            </w:r>
            <w:r w:rsidRPr="00AB04AC">
              <w:rPr>
                <w:rFonts w:ascii="Times New Roman" w:hint="eastAsia"/>
              </w:rPr>
              <w:t>110-112</w:t>
            </w:r>
            <w:r w:rsidRPr="00AB04AC">
              <w:rPr>
                <w:rFonts w:ascii="Times New Roman" w:hint="eastAsia"/>
              </w:rPr>
              <w:t>年「</w:t>
            </w:r>
            <w:proofErr w:type="gramStart"/>
            <w:r w:rsidRPr="00AB04AC">
              <w:rPr>
                <w:rFonts w:ascii="Times New Roman" w:hint="eastAsia"/>
              </w:rPr>
              <w:t>戰術型近程</w:t>
            </w:r>
            <w:proofErr w:type="gramEnd"/>
            <w:r w:rsidRPr="00AB04AC">
              <w:rPr>
                <w:rFonts w:ascii="Times New Roman" w:hint="eastAsia"/>
              </w:rPr>
              <w:t>無人飛行載具」整體獲得規劃書，准予備查</w:t>
            </w:r>
            <w:r w:rsidRPr="00AB04AC">
              <w:rPr>
                <w:rFonts w:ascii="Times New Roman" w:hint="eastAsia"/>
              </w:rPr>
              <w:t>(</w:t>
            </w:r>
            <w:proofErr w:type="gramStart"/>
            <w:r w:rsidRPr="00AB04AC">
              <w:rPr>
                <w:rFonts w:ascii="Times New Roman" w:hint="eastAsia"/>
              </w:rPr>
              <w:t>國略建</w:t>
            </w:r>
            <w:proofErr w:type="gramEnd"/>
            <w:r w:rsidRPr="00AB04AC">
              <w:rPr>
                <w:rFonts w:ascii="Times New Roman" w:hint="eastAsia"/>
              </w:rPr>
              <w:t>軍字第</w:t>
            </w:r>
            <w:r w:rsidRPr="00AB04AC">
              <w:rPr>
                <w:rFonts w:ascii="Times New Roman" w:hint="eastAsia"/>
              </w:rPr>
              <w:t>1090115163</w:t>
            </w:r>
            <w:r w:rsidRPr="00AB04AC">
              <w:rPr>
                <w:rFonts w:ascii="Times New Roman" w:hint="eastAsia"/>
              </w:rPr>
              <w:t>號令</w:t>
            </w:r>
            <w:r w:rsidRPr="00AB04AC">
              <w:rPr>
                <w:rFonts w:ascii="Times New Roman" w:hint="eastAsia"/>
              </w:rPr>
              <w:t>)</w:t>
            </w:r>
            <w:r w:rsidRPr="00AB04AC">
              <w:rPr>
                <w:rFonts w:ascii="Times New Roman" w:hint="eastAsia"/>
              </w:rPr>
              <w:t>。</w:t>
            </w:r>
          </w:p>
        </w:tc>
      </w:tr>
    </w:tbl>
    <w:p w:rsidR="00A83BD8" w:rsidRPr="00AB04AC" w:rsidRDefault="00A83BD8" w:rsidP="00A83BD8">
      <w:pPr>
        <w:pStyle w:val="af5"/>
      </w:pPr>
      <w:r w:rsidRPr="00AB04AC">
        <w:rPr>
          <w:rFonts w:hint="eastAsia"/>
        </w:rPr>
        <w:t>資料來源：國防部提供，</w:t>
      </w:r>
      <w:proofErr w:type="gramStart"/>
      <w:r w:rsidRPr="00AB04AC">
        <w:rPr>
          <w:rFonts w:hint="eastAsia"/>
        </w:rPr>
        <w:t>本院彙整</w:t>
      </w:r>
      <w:proofErr w:type="gramEnd"/>
      <w:r w:rsidRPr="00AB04AC">
        <w:rPr>
          <w:rFonts w:hint="eastAsia"/>
        </w:rPr>
        <w:t>。</w:t>
      </w:r>
    </w:p>
    <w:p w:rsidR="00A83BD8" w:rsidRPr="00AB04AC" w:rsidRDefault="00A83BD8" w:rsidP="00A83BD8">
      <w:pPr>
        <w:pStyle w:val="a3"/>
        <w:jc w:val="center"/>
      </w:pPr>
      <w:r w:rsidRPr="00AB04AC">
        <w:rPr>
          <w:rFonts w:hint="eastAsia"/>
        </w:rPr>
        <w:lastRenderedPageBreak/>
        <w:t>陸軍</w:t>
      </w:r>
      <w:r w:rsidRPr="00AB04AC">
        <w:rPr>
          <w:rFonts w:ascii="Times New Roman" w:hint="eastAsia"/>
        </w:rPr>
        <w:t>司令部</w:t>
      </w:r>
      <w:r w:rsidRPr="00AB04AC">
        <w:rPr>
          <w:rFonts w:hint="eastAsia"/>
        </w:rPr>
        <w:t>「</w:t>
      </w:r>
      <w:proofErr w:type="gramStart"/>
      <w:r w:rsidRPr="00AB04AC">
        <w:rPr>
          <w:rFonts w:hint="eastAsia"/>
        </w:rPr>
        <w:t>戰術型近程</w:t>
      </w:r>
      <w:proofErr w:type="gramEnd"/>
      <w:r w:rsidRPr="00AB04AC">
        <w:rPr>
          <w:rFonts w:hint="eastAsia"/>
        </w:rPr>
        <w:t>無人機」委由中科院承製大事記</w:t>
      </w:r>
    </w:p>
    <w:tbl>
      <w:tblPr>
        <w:tblStyle w:val="af6"/>
        <w:tblW w:w="8789" w:type="dxa"/>
        <w:tblInd w:w="-5" w:type="dxa"/>
        <w:tblLayout w:type="fixed"/>
        <w:tblCellMar>
          <w:left w:w="28" w:type="dxa"/>
          <w:right w:w="28" w:type="dxa"/>
        </w:tblCellMar>
        <w:tblLook w:val="04A0" w:firstRow="1" w:lastRow="0" w:firstColumn="1" w:lastColumn="0" w:noHBand="0" w:noVBand="1"/>
      </w:tblPr>
      <w:tblGrid>
        <w:gridCol w:w="426"/>
        <w:gridCol w:w="1417"/>
        <w:gridCol w:w="6946"/>
      </w:tblGrid>
      <w:tr w:rsidR="00AB04AC" w:rsidRPr="00AB04AC" w:rsidTr="00F90797">
        <w:trPr>
          <w:cantSplit/>
          <w:trHeight w:val="695"/>
          <w:tblHeader/>
        </w:trPr>
        <w:tc>
          <w:tcPr>
            <w:tcW w:w="426" w:type="dxa"/>
            <w:shd w:val="clear" w:color="auto" w:fill="D0CECE"/>
            <w:vAlign w:val="center"/>
          </w:tcPr>
          <w:p w:rsidR="00A83BD8" w:rsidRPr="00AB04AC" w:rsidRDefault="00A83BD8" w:rsidP="00F90797">
            <w:pPr>
              <w:pStyle w:val="140"/>
            </w:pPr>
            <w:r w:rsidRPr="00AB04AC">
              <w:rPr>
                <w:rFonts w:hint="eastAsia"/>
              </w:rPr>
              <w:t>時序</w:t>
            </w:r>
          </w:p>
        </w:tc>
        <w:tc>
          <w:tcPr>
            <w:tcW w:w="1417" w:type="dxa"/>
            <w:shd w:val="clear" w:color="auto" w:fill="D0CECE"/>
            <w:vAlign w:val="center"/>
          </w:tcPr>
          <w:p w:rsidR="00A83BD8" w:rsidRPr="00AB04AC" w:rsidRDefault="00A83BD8" w:rsidP="00F90797">
            <w:pPr>
              <w:pStyle w:val="140"/>
            </w:pPr>
            <w:r w:rsidRPr="00AB04AC">
              <w:t>時間</w:t>
            </w:r>
            <w:r w:rsidRPr="00AB04AC">
              <w:br/>
            </w:r>
            <w:r w:rsidRPr="00AB04AC">
              <w:rPr>
                <w:rFonts w:hint="eastAsia"/>
              </w:rPr>
              <w:t>(年/月/日)</w:t>
            </w:r>
          </w:p>
        </w:tc>
        <w:tc>
          <w:tcPr>
            <w:tcW w:w="6946" w:type="dxa"/>
            <w:shd w:val="clear" w:color="auto" w:fill="D0CECE"/>
            <w:vAlign w:val="center"/>
          </w:tcPr>
          <w:p w:rsidR="00A83BD8" w:rsidRPr="00AB04AC" w:rsidRDefault="00A83BD8" w:rsidP="00F90797">
            <w:pPr>
              <w:pStyle w:val="140"/>
            </w:pPr>
            <w:r w:rsidRPr="00AB04AC">
              <w:rPr>
                <w:rFonts w:hint="eastAsia"/>
              </w:rPr>
              <w:t>辦理過程</w:t>
            </w:r>
          </w:p>
        </w:tc>
      </w:tr>
      <w:tr w:rsidR="00AB04AC" w:rsidRPr="00AB04AC" w:rsidTr="00F90797">
        <w:trPr>
          <w:cantSplit/>
          <w:trHeight w:val="771"/>
        </w:trPr>
        <w:tc>
          <w:tcPr>
            <w:tcW w:w="426" w:type="dxa"/>
            <w:vAlign w:val="center"/>
          </w:tcPr>
          <w:p w:rsidR="00A83BD8" w:rsidRPr="00AB04AC" w:rsidRDefault="00A83BD8" w:rsidP="00F90797">
            <w:pPr>
              <w:pStyle w:val="14"/>
              <w:jc w:val="center"/>
              <w:rPr>
                <w:szCs w:val="28"/>
              </w:rPr>
            </w:pPr>
            <w:r w:rsidRPr="00AB04AC">
              <w:rPr>
                <w:szCs w:val="28"/>
              </w:rPr>
              <w:t>1</w:t>
            </w:r>
          </w:p>
        </w:tc>
        <w:tc>
          <w:tcPr>
            <w:tcW w:w="1417" w:type="dxa"/>
            <w:vAlign w:val="center"/>
          </w:tcPr>
          <w:p w:rsidR="00A83BD8" w:rsidRPr="00AB04AC" w:rsidRDefault="00A83BD8" w:rsidP="00F90797">
            <w:pPr>
              <w:pStyle w:val="14"/>
              <w:jc w:val="center"/>
            </w:pPr>
            <w:r w:rsidRPr="00AB04AC">
              <w:t>109/04/06</w:t>
            </w:r>
          </w:p>
        </w:tc>
        <w:tc>
          <w:tcPr>
            <w:tcW w:w="6946" w:type="dxa"/>
            <w:vAlign w:val="center"/>
          </w:tcPr>
          <w:p w:rsidR="00A83BD8" w:rsidRPr="00AB04AC" w:rsidRDefault="00A83BD8" w:rsidP="00F90797">
            <w:pPr>
              <w:pStyle w:val="14"/>
            </w:pPr>
            <w:r w:rsidRPr="00AB04AC">
              <w:rPr>
                <w:rFonts w:hint="eastAsia"/>
              </w:rPr>
              <w:t>陸軍</w:t>
            </w:r>
            <w:r w:rsidRPr="00AB04AC">
              <w:rPr>
                <w:rFonts w:ascii="Times New Roman" w:hint="eastAsia"/>
              </w:rPr>
              <w:t>司令部</w:t>
            </w:r>
            <w:r w:rsidRPr="00AB04AC">
              <w:rPr>
                <w:rFonts w:hint="eastAsia"/>
              </w:rPr>
              <w:t>以國陸</w:t>
            </w:r>
            <w:proofErr w:type="gramStart"/>
            <w:r w:rsidRPr="00AB04AC">
              <w:rPr>
                <w:rFonts w:hint="eastAsia"/>
              </w:rPr>
              <w:t>發情整字第1090000341號</w:t>
            </w:r>
            <w:proofErr w:type="gramEnd"/>
            <w:r w:rsidRPr="00AB04AC">
              <w:rPr>
                <w:rFonts w:hint="eastAsia"/>
              </w:rPr>
              <w:t>函請中科院提供國內產業承製能量評估。</w:t>
            </w:r>
          </w:p>
        </w:tc>
      </w:tr>
      <w:tr w:rsidR="00AB04AC" w:rsidRPr="00AB04AC" w:rsidTr="00F90797">
        <w:trPr>
          <w:cantSplit/>
          <w:trHeight w:val="811"/>
        </w:trPr>
        <w:tc>
          <w:tcPr>
            <w:tcW w:w="426" w:type="dxa"/>
            <w:vAlign w:val="center"/>
          </w:tcPr>
          <w:p w:rsidR="00A83BD8" w:rsidRPr="00AB04AC" w:rsidRDefault="00A83BD8" w:rsidP="00F90797">
            <w:pPr>
              <w:pStyle w:val="14"/>
              <w:jc w:val="center"/>
              <w:rPr>
                <w:szCs w:val="28"/>
              </w:rPr>
            </w:pPr>
            <w:r w:rsidRPr="00AB04AC">
              <w:rPr>
                <w:szCs w:val="28"/>
              </w:rPr>
              <w:t>2</w:t>
            </w:r>
          </w:p>
        </w:tc>
        <w:tc>
          <w:tcPr>
            <w:tcW w:w="1417" w:type="dxa"/>
            <w:vAlign w:val="center"/>
          </w:tcPr>
          <w:p w:rsidR="00A83BD8" w:rsidRPr="00AB04AC" w:rsidRDefault="00A83BD8" w:rsidP="00F90797">
            <w:pPr>
              <w:pStyle w:val="14"/>
              <w:jc w:val="center"/>
            </w:pPr>
            <w:r w:rsidRPr="00AB04AC">
              <w:t>109/04/13</w:t>
            </w:r>
          </w:p>
        </w:tc>
        <w:tc>
          <w:tcPr>
            <w:tcW w:w="6946" w:type="dxa"/>
            <w:vAlign w:val="center"/>
          </w:tcPr>
          <w:p w:rsidR="00A83BD8" w:rsidRPr="00AB04AC" w:rsidRDefault="00A83BD8" w:rsidP="00F90797">
            <w:pPr>
              <w:pStyle w:val="14"/>
            </w:pPr>
            <w:r w:rsidRPr="00AB04AC">
              <w:rPr>
                <w:rFonts w:hint="eastAsia"/>
              </w:rPr>
              <w:t>中科院以國科航</w:t>
            </w:r>
            <w:proofErr w:type="gramStart"/>
            <w:r w:rsidRPr="00AB04AC">
              <w:rPr>
                <w:rFonts w:hint="eastAsia"/>
              </w:rPr>
              <w:t>研</w:t>
            </w:r>
            <w:proofErr w:type="gramEnd"/>
            <w:r w:rsidRPr="00AB04AC">
              <w:rPr>
                <w:rFonts w:hint="eastAsia"/>
              </w:rPr>
              <w:t>字第1090004031號，函復具備系統整合能量。</w:t>
            </w:r>
          </w:p>
        </w:tc>
      </w:tr>
      <w:tr w:rsidR="00AB04AC" w:rsidRPr="00AB04AC" w:rsidTr="00F90797">
        <w:trPr>
          <w:cantSplit/>
          <w:trHeight w:val="811"/>
        </w:trPr>
        <w:tc>
          <w:tcPr>
            <w:tcW w:w="426" w:type="dxa"/>
            <w:vAlign w:val="center"/>
          </w:tcPr>
          <w:p w:rsidR="00A83BD8" w:rsidRPr="00AB04AC" w:rsidRDefault="00A83BD8" w:rsidP="00F90797">
            <w:pPr>
              <w:pStyle w:val="14"/>
              <w:jc w:val="center"/>
              <w:rPr>
                <w:szCs w:val="28"/>
              </w:rPr>
            </w:pPr>
            <w:r w:rsidRPr="00AB04AC">
              <w:rPr>
                <w:szCs w:val="28"/>
              </w:rPr>
              <w:t>3</w:t>
            </w:r>
          </w:p>
        </w:tc>
        <w:tc>
          <w:tcPr>
            <w:tcW w:w="1417" w:type="dxa"/>
            <w:vAlign w:val="center"/>
          </w:tcPr>
          <w:p w:rsidR="00A83BD8" w:rsidRPr="00AB04AC" w:rsidRDefault="00A83BD8" w:rsidP="00F90797">
            <w:pPr>
              <w:pStyle w:val="14"/>
              <w:jc w:val="center"/>
            </w:pPr>
            <w:r w:rsidRPr="00AB04AC">
              <w:t>109/05/14</w:t>
            </w:r>
          </w:p>
        </w:tc>
        <w:tc>
          <w:tcPr>
            <w:tcW w:w="6946" w:type="dxa"/>
            <w:vAlign w:val="center"/>
          </w:tcPr>
          <w:p w:rsidR="00A83BD8" w:rsidRPr="00AB04AC" w:rsidRDefault="00A83BD8" w:rsidP="00F90797">
            <w:pPr>
              <w:pStyle w:val="14"/>
            </w:pPr>
            <w:r w:rsidRPr="00AB04AC">
              <w:rPr>
                <w:rFonts w:hint="eastAsia"/>
              </w:rPr>
              <w:t>陸軍</w:t>
            </w:r>
            <w:r w:rsidRPr="00AB04AC">
              <w:rPr>
                <w:rFonts w:ascii="Times New Roman" w:hint="eastAsia"/>
              </w:rPr>
              <w:t>司令部</w:t>
            </w:r>
            <w:r w:rsidRPr="00AB04AC">
              <w:rPr>
                <w:rFonts w:hint="eastAsia"/>
              </w:rPr>
              <w:t>以國陸</w:t>
            </w:r>
            <w:proofErr w:type="gramStart"/>
            <w:r w:rsidRPr="00AB04AC">
              <w:rPr>
                <w:rFonts w:hint="eastAsia"/>
              </w:rPr>
              <w:t>發情整字第1090000522號</w:t>
            </w:r>
            <w:proofErr w:type="gramEnd"/>
            <w:r w:rsidRPr="00AB04AC">
              <w:rPr>
                <w:rFonts w:hint="eastAsia"/>
              </w:rPr>
              <w:t>函請軍備局辦理「陸軍戰術近程無人飛行載具」案之「國內產業承製能量評估」，軍備局依「國軍武器裝備獲得建案國內產業承製能量評估作業要點」，確認本案中科院之評估結果屬可承製產品範疇，滿足前揭作業要點。</w:t>
            </w:r>
          </w:p>
        </w:tc>
      </w:tr>
      <w:tr w:rsidR="00AB04AC" w:rsidRPr="00AB04AC" w:rsidTr="00F90797">
        <w:trPr>
          <w:cantSplit/>
          <w:trHeight w:val="811"/>
        </w:trPr>
        <w:tc>
          <w:tcPr>
            <w:tcW w:w="426" w:type="dxa"/>
            <w:vAlign w:val="center"/>
          </w:tcPr>
          <w:p w:rsidR="00A83BD8" w:rsidRPr="00AB04AC" w:rsidRDefault="00A83BD8" w:rsidP="00F90797">
            <w:pPr>
              <w:pStyle w:val="14"/>
              <w:jc w:val="center"/>
              <w:rPr>
                <w:szCs w:val="28"/>
              </w:rPr>
            </w:pPr>
            <w:r w:rsidRPr="00AB04AC">
              <w:rPr>
                <w:szCs w:val="28"/>
              </w:rPr>
              <w:t>4</w:t>
            </w:r>
          </w:p>
        </w:tc>
        <w:tc>
          <w:tcPr>
            <w:tcW w:w="1417" w:type="dxa"/>
            <w:vAlign w:val="center"/>
          </w:tcPr>
          <w:p w:rsidR="00A83BD8" w:rsidRPr="00AB04AC" w:rsidRDefault="00A83BD8" w:rsidP="00F90797">
            <w:pPr>
              <w:pStyle w:val="14"/>
              <w:jc w:val="center"/>
            </w:pPr>
            <w:r w:rsidRPr="00AB04AC">
              <w:t>109/05/15</w:t>
            </w:r>
          </w:p>
        </w:tc>
        <w:tc>
          <w:tcPr>
            <w:tcW w:w="6946" w:type="dxa"/>
            <w:vAlign w:val="center"/>
          </w:tcPr>
          <w:p w:rsidR="00A83BD8" w:rsidRPr="00AB04AC" w:rsidRDefault="00A83BD8" w:rsidP="00F90797">
            <w:pPr>
              <w:pStyle w:val="14"/>
            </w:pPr>
            <w:r w:rsidRPr="00AB04AC">
              <w:rPr>
                <w:rFonts w:hint="eastAsia"/>
              </w:rPr>
              <w:t>軍備局以</w:t>
            </w:r>
            <w:proofErr w:type="gramStart"/>
            <w:r w:rsidRPr="00AB04AC">
              <w:rPr>
                <w:rFonts w:hint="eastAsia"/>
              </w:rPr>
              <w:t>國備獲管字</w:t>
            </w:r>
            <w:proofErr w:type="gramEnd"/>
            <w:r w:rsidRPr="00AB04AC">
              <w:rPr>
                <w:rFonts w:hint="eastAsia"/>
              </w:rPr>
              <w:t>第1090103565號函復陸軍司令部，本案中科院評估文件「戰術近程無人飛行載具國內產業自製能量評估」納為「整體獲得規劃書」獲得方式分析依據。</w:t>
            </w:r>
          </w:p>
        </w:tc>
      </w:tr>
      <w:tr w:rsidR="00AB04AC" w:rsidRPr="00AB04AC" w:rsidTr="00F90797">
        <w:trPr>
          <w:cantSplit/>
          <w:trHeight w:val="811"/>
        </w:trPr>
        <w:tc>
          <w:tcPr>
            <w:tcW w:w="426" w:type="dxa"/>
            <w:vAlign w:val="center"/>
          </w:tcPr>
          <w:p w:rsidR="00A83BD8" w:rsidRPr="00AB04AC" w:rsidRDefault="00A83BD8" w:rsidP="00F90797">
            <w:pPr>
              <w:pStyle w:val="14"/>
              <w:jc w:val="center"/>
              <w:rPr>
                <w:szCs w:val="28"/>
              </w:rPr>
            </w:pPr>
            <w:r w:rsidRPr="00AB04AC">
              <w:rPr>
                <w:szCs w:val="28"/>
              </w:rPr>
              <w:t>5</w:t>
            </w:r>
          </w:p>
        </w:tc>
        <w:tc>
          <w:tcPr>
            <w:tcW w:w="1417" w:type="dxa"/>
            <w:vAlign w:val="center"/>
          </w:tcPr>
          <w:p w:rsidR="00A83BD8" w:rsidRPr="00AB04AC" w:rsidRDefault="00A83BD8" w:rsidP="00F90797">
            <w:pPr>
              <w:pStyle w:val="14"/>
              <w:jc w:val="center"/>
            </w:pPr>
            <w:r w:rsidRPr="00AB04AC">
              <w:t>109/05/15</w:t>
            </w:r>
            <w:r w:rsidRPr="00AB04AC">
              <w:rPr>
                <w:rFonts w:hint="eastAsia"/>
              </w:rPr>
              <w:t>至1</w:t>
            </w:r>
            <w:r w:rsidRPr="00AB04AC">
              <w:t>10/05/18</w:t>
            </w:r>
          </w:p>
        </w:tc>
        <w:tc>
          <w:tcPr>
            <w:tcW w:w="6946" w:type="dxa"/>
            <w:vAlign w:val="center"/>
          </w:tcPr>
          <w:p w:rsidR="00A83BD8" w:rsidRPr="00AB04AC" w:rsidRDefault="00A83BD8" w:rsidP="00F90797">
            <w:pPr>
              <w:pStyle w:val="14"/>
            </w:pPr>
            <w:r w:rsidRPr="00AB04AC">
              <w:rPr>
                <w:rFonts w:hint="eastAsia"/>
              </w:rPr>
              <w:t>續依據「國軍武器裝備獲得建案作業規定」規範，由中科院提出相關成本建議後，完成整體獲得規劃書內容訂定，並呈報國防部審查、核定。</w:t>
            </w:r>
          </w:p>
        </w:tc>
      </w:tr>
      <w:tr w:rsidR="00AB04AC" w:rsidRPr="00AB04AC" w:rsidTr="00F90797">
        <w:trPr>
          <w:cantSplit/>
          <w:trHeight w:val="811"/>
        </w:trPr>
        <w:tc>
          <w:tcPr>
            <w:tcW w:w="426" w:type="dxa"/>
            <w:vAlign w:val="center"/>
          </w:tcPr>
          <w:p w:rsidR="00A83BD8" w:rsidRPr="00AB04AC" w:rsidRDefault="00A83BD8" w:rsidP="00F90797">
            <w:pPr>
              <w:pStyle w:val="14"/>
              <w:jc w:val="center"/>
              <w:rPr>
                <w:szCs w:val="28"/>
              </w:rPr>
            </w:pPr>
            <w:r w:rsidRPr="00AB04AC">
              <w:rPr>
                <w:rFonts w:hint="eastAsia"/>
                <w:szCs w:val="28"/>
              </w:rPr>
              <w:t>6</w:t>
            </w:r>
          </w:p>
        </w:tc>
        <w:tc>
          <w:tcPr>
            <w:tcW w:w="1417" w:type="dxa"/>
            <w:vAlign w:val="center"/>
          </w:tcPr>
          <w:p w:rsidR="00A83BD8" w:rsidRPr="00AB04AC" w:rsidRDefault="00A83BD8" w:rsidP="00F90797">
            <w:pPr>
              <w:pStyle w:val="14"/>
              <w:jc w:val="center"/>
            </w:pPr>
            <w:r w:rsidRPr="00AB04AC">
              <w:rPr>
                <w:rFonts w:hint="eastAsia"/>
              </w:rPr>
              <w:t>1</w:t>
            </w:r>
            <w:r w:rsidRPr="00AB04AC">
              <w:t>10/02/05</w:t>
            </w:r>
          </w:p>
        </w:tc>
        <w:tc>
          <w:tcPr>
            <w:tcW w:w="6946" w:type="dxa"/>
            <w:vAlign w:val="center"/>
          </w:tcPr>
          <w:p w:rsidR="00A83BD8" w:rsidRPr="00AB04AC" w:rsidRDefault="00A83BD8" w:rsidP="00F90797">
            <w:pPr>
              <w:pStyle w:val="14"/>
            </w:pPr>
            <w:proofErr w:type="gramStart"/>
            <w:r w:rsidRPr="00AB04AC">
              <w:rPr>
                <w:rFonts w:hint="eastAsia"/>
              </w:rPr>
              <w:t>國備獲管字</w:t>
            </w:r>
            <w:proofErr w:type="gramEnd"/>
            <w:r w:rsidRPr="00AB04AC">
              <w:rPr>
                <w:rFonts w:hint="eastAsia"/>
              </w:rPr>
              <w:t>第1</w:t>
            </w:r>
            <w:r w:rsidRPr="00AB04AC">
              <w:t>100032186</w:t>
            </w:r>
            <w:r w:rsidRPr="00AB04AC">
              <w:rPr>
                <w:rFonts w:hint="eastAsia"/>
              </w:rPr>
              <w:t>號函核准，符合特別採購招標決標處理辦法第6條之1第2款規定，依採購法第1</w:t>
            </w:r>
            <w:r w:rsidRPr="00AB04AC">
              <w:t>05</w:t>
            </w:r>
            <w:r w:rsidRPr="00AB04AC">
              <w:rPr>
                <w:rFonts w:hint="eastAsia"/>
              </w:rPr>
              <w:t>條第1項第3款辦理。</w:t>
            </w:r>
          </w:p>
        </w:tc>
      </w:tr>
      <w:tr w:rsidR="00AB04AC" w:rsidRPr="00AB04AC" w:rsidTr="00F90797">
        <w:trPr>
          <w:cantSplit/>
          <w:trHeight w:val="811"/>
        </w:trPr>
        <w:tc>
          <w:tcPr>
            <w:tcW w:w="426" w:type="dxa"/>
            <w:vAlign w:val="center"/>
          </w:tcPr>
          <w:p w:rsidR="00A83BD8" w:rsidRPr="00AB04AC" w:rsidRDefault="00A83BD8" w:rsidP="00F90797">
            <w:pPr>
              <w:pStyle w:val="14"/>
              <w:jc w:val="center"/>
              <w:rPr>
                <w:szCs w:val="28"/>
              </w:rPr>
            </w:pPr>
            <w:r w:rsidRPr="00AB04AC">
              <w:rPr>
                <w:rFonts w:hint="eastAsia"/>
                <w:szCs w:val="28"/>
              </w:rPr>
              <w:t>7</w:t>
            </w:r>
          </w:p>
        </w:tc>
        <w:tc>
          <w:tcPr>
            <w:tcW w:w="1417" w:type="dxa"/>
            <w:vAlign w:val="center"/>
          </w:tcPr>
          <w:p w:rsidR="00A83BD8" w:rsidRPr="00AB04AC" w:rsidRDefault="00A83BD8" w:rsidP="00F90797">
            <w:pPr>
              <w:pStyle w:val="14"/>
              <w:jc w:val="center"/>
            </w:pPr>
            <w:r w:rsidRPr="00AB04AC">
              <w:rPr>
                <w:rFonts w:hint="eastAsia"/>
              </w:rPr>
              <w:t>1</w:t>
            </w:r>
            <w:r w:rsidRPr="00AB04AC">
              <w:t>10/05/18</w:t>
            </w:r>
          </w:p>
        </w:tc>
        <w:tc>
          <w:tcPr>
            <w:tcW w:w="6946" w:type="dxa"/>
            <w:vAlign w:val="center"/>
          </w:tcPr>
          <w:p w:rsidR="00A83BD8" w:rsidRPr="00AB04AC" w:rsidRDefault="00A83BD8" w:rsidP="00F90797">
            <w:pPr>
              <w:pStyle w:val="14"/>
            </w:pPr>
            <w:r w:rsidRPr="00AB04AC">
              <w:rPr>
                <w:rFonts w:hint="eastAsia"/>
              </w:rPr>
              <w:t>本案依</w:t>
            </w:r>
            <w:proofErr w:type="gramStart"/>
            <w:r w:rsidRPr="00AB04AC">
              <w:rPr>
                <w:rFonts w:hint="eastAsia"/>
              </w:rPr>
              <w:t>國陸情整字第1100087068號</w:t>
            </w:r>
            <w:proofErr w:type="gramEnd"/>
            <w:r w:rsidRPr="00AB04AC">
              <w:rPr>
                <w:rFonts w:hint="eastAsia"/>
              </w:rPr>
              <w:t>函，陸軍</w:t>
            </w:r>
            <w:r w:rsidRPr="00AB04AC">
              <w:rPr>
                <w:rFonts w:ascii="Times New Roman" w:hint="eastAsia"/>
              </w:rPr>
              <w:t>司令部</w:t>
            </w:r>
            <w:r w:rsidRPr="00AB04AC">
              <w:rPr>
                <w:rFonts w:hint="eastAsia"/>
              </w:rPr>
              <w:t>與中科院簽署委製協議書，於110-112年建案籌購50套「</w:t>
            </w:r>
            <w:proofErr w:type="gramStart"/>
            <w:r w:rsidRPr="00AB04AC">
              <w:rPr>
                <w:rFonts w:hint="eastAsia"/>
              </w:rPr>
              <w:t>戰術型近</w:t>
            </w:r>
            <w:proofErr w:type="gramEnd"/>
            <w:r w:rsidRPr="00AB04AC">
              <w:rPr>
                <w:rFonts w:hint="eastAsia"/>
              </w:rPr>
              <w:t>程無人飛行載具」。</w:t>
            </w:r>
          </w:p>
        </w:tc>
      </w:tr>
      <w:tr w:rsidR="00AB04AC" w:rsidRPr="00AB04AC" w:rsidTr="00F90797">
        <w:trPr>
          <w:cantSplit/>
          <w:trHeight w:val="811"/>
        </w:trPr>
        <w:tc>
          <w:tcPr>
            <w:tcW w:w="426" w:type="dxa"/>
            <w:vAlign w:val="center"/>
          </w:tcPr>
          <w:p w:rsidR="00A83BD8" w:rsidRPr="00AB04AC" w:rsidRDefault="00A83BD8" w:rsidP="00F90797">
            <w:pPr>
              <w:pStyle w:val="14"/>
              <w:jc w:val="center"/>
              <w:rPr>
                <w:szCs w:val="28"/>
              </w:rPr>
            </w:pPr>
            <w:r w:rsidRPr="00AB04AC">
              <w:rPr>
                <w:szCs w:val="28"/>
              </w:rPr>
              <w:t>8</w:t>
            </w:r>
          </w:p>
        </w:tc>
        <w:tc>
          <w:tcPr>
            <w:tcW w:w="1417" w:type="dxa"/>
            <w:vAlign w:val="center"/>
          </w:tcPr>
          <w:p w:rsidR="00A83BD8" w:rsidRPr="00AB04AC" w:rsidRDefault="00A83BD8" w:rsidP="00F90797">
            <w:pPr>
              <w:pStyle w:val="14"/>
              <w:jc w:val="center"/>
            </w:pPr>
            <w:r w:rsidRPr="00AB04AC">
              <w:rPr>
                <w:rFonts w:hint="eastAsia"/>
              </w:rPr>
              <w:t>1</w:t>
            </w:r>
            <w:r w:rsidRPr="00AB04AC">
              <w:t>10/12/28</w:t>
            </w:r>
          </w:p>
          <w:p w:rsidR="00A83BD8" w:rsidRPr="00AB04AC" w:rsidRDefault="00A83BD8" w:rsidP="00F90797">
            <w:pPr>
              <w:pStyle w:val="14"/>
              <w:jc w:val="center"/>
            </w:pPr>
            <w:r w:rsidRPr="00AB04AC">
              <w:rPr>
                <w:rFonts w:hint="eastAsia"/>
              </w:rPr>
              <w:t>完成系統整測報告</w:t>
            </w:r>
          </w:p>
        </w:tc>
        <w:tc>
          <w:tcPr>
            <w:tcW w:w="6946" w:type="dxa"/>
            <w:vAlign w:val="center"/>
          </w:tcPr>
          <w:p w:rsidR="00A83BD8" w:rsidRPr="00AB04AC" w:rsidRDefault="00A83BD8" w:rsidP="00F90797">
            <w:pPr>
              <w:pStyle w:val="14"/>
            </w:pPr>
            <w:r w:rsidRPr="00AB04AC">
              <w:rPr>
                <w:rFonts w:hint="eastAsia"/>
              </w:rPr>
              <w:t>中科院完成本案無人機全系統整合測試，並以國科航</w:t>
            </w:r>
            <w:proofErr w:type="gramStart"/>
            <w:r w:rsidRPr="00AB04AC">
              <w:rPr>
                <w:rFonts w:hint="eastAsia"/>
              </w:rPr>
              <w:t>研</w:t>
            </w:r>
            <w:proofErr w:type="gramEnd"/>
            <w:r w:rsidRPr="00AB04AC">
              <w:rPr>
                <w:rFonts w:hint="eastAsia"/>
              </w:rPr>
              <w:t>字第1100055782號函，提供陸軍</w:t>
            </w:r>
            <w:r w:rsidRPr="00AB04AC">
              <w:rPr>
                <w:rFonts w:ascii="Times New Roman" w:hint="eastAsia"/>
              </w:rPr>
              <w:t>司令部</w:t>
            </w:r>
            <w:r w:rsidRPr="00AB04AC">
              <w:rPr>
                <w:rFonts w:hint="eastAsia"/>
              </w:rPr>
              <w:t>本案系統整合測試報告。</w:t>
            </w:r>
          </w:p>
        </w:tc>
      </w:tr>
      <w:tr w:rsidR="00AB04AC" w:rsidRPr="00AB04AC" w:rsidTr="00F90797">
        <w:trPr>
          <w:cantSplit/>
          <w:trHeight w:val="811"/>
        </w:trPr>
        <w:tc>
          <w:tcPr>
            <w:tcW w:w="426" w:type="dxa"/>
            <w:vAlign w:val="center"/>
          </w:tcPr>
          <w:p w:rsidR="00A83BD8" w:rsidRPr="00AB04AC" w:rsidRDefault="00A83BD8" w:rsidP="00F90797">
            <w:pPr>
              <w:pStyle w:val="14"/>
              <w:jc w:val="center"/>
              <w:rPr>
                <w:szCs w:val="28"/>
              </w:rPr>
            </w:pPr>
            <w:r w:rsidRPr="00AB04AC">
              <w:rPr>
                <w:rFonts w:hint="eastAsia"/>
                <w:szCs w:val="28"/>
              </w:rPr>
              <w:t>9</w:t>
            </w:r>
          </w:p>
        </w:tc>
        <w:tc>
          <w:tcPr>
            <w:tcW w:w="1417" w:type="dxa"/>
            <w:vAlign w:val="center"/>
          </w:tcPr>
          <w:p w:rsidR="00A83BD8" w:rsidRPr="00AB04AC" w:rsidRDefault="00A83BD8" w:rsidP="00F90797">
            <w:pPr>
              <w:pStyle w:val="14"/>
              <w:jc w:val="center"/>
            </w:pPr>
            <w:r w:rsidRPr="00AB04AC">
              <w:rPr>
                <w:rFonts w:hint="eastAsia"/>
              </w:rPr>
              <w:t>1</w:t>
            </w:r>
            <w:r w:rsidRPr="00AB04AC">
              <w:t>11</w:t>
            </w:r>
            <w:r w:rsidRPr="00AB04AC">
              <w:rPr>
                <w:rFonts w:hint="eastAsia"/>
              </w:rPr>
              <w:t>年至1</w:t>
            </w:r>
            <w:r w:rsidRPr="00AB04AC">
              <w:t>12</w:t>
            </w:r>
            <w:r w:rsidRPr="00AB04AC">
              <w:rPr>
                <w:rFonts w:hint="eastAsia"/>
              </w:rPr>
              <w:t>年間</w:t>
            </w:r>
            <w:proofErr w:type="gramStart"/>
            <w:r w:rsidRPr="00AB04AC">
              <w:rPr>
                <w:rFonts w:hint="eastAsia"/>
              </w:rPr>
              <w:t>分批交裝</w:t>
            </w:r>
            <w:proofErr w:type="gramEnd"/>
          </w:p>
        </w:tc>
        <w:tc>
          <w:tcPr>
            <w:tcW w:w="6946" w:type="dxa"/>
            <w:vAlign w:val="center"/>
          </w:tcPr>
          <w:p w:rsidR="00A83BD8" w:rsidRPr="00AB04AC" w:rsidRDefault="00A83BD8" w:rsidP="00F90797">
            <w:pPr>
              <w:pStyle w:val="14"/>
            </w:pPr>
            <w:r w:rsidRPr="00AB04AC">
              <w:rPr>
                <w:rFonts w:hint="eastAsia"/>
              </w:rPr>
              <w:t>本案依委製協議書</w:t>
            </w:r>
            <w:proofErr w:type="gramStart"/>
            <w:r w:rsidRPr="00AB04AC">
              <w:rPr>
                <w:rFonts w:hint="eastAsia"/>
              </w:rPr>
              <w:t>解繳期程</w:t>
            </w:r>
            <w:proofErr w:type="gramEnd"/>
            <w:r w:rsidRPr="00AB04AC">
              <w:rPr>
                <w:rFonts w:hint="eastAsia"/>
              </w:rPr>
              <w:t>，區分4批次50套</w:t>
            </w:r>
            <w:proofErr w:type="gramStart"/>
            <w:r w:rsidRPr="00AB04AC">
              <w:rPr>
                <w:rFonts w:hint="eastAsia"/>
              </w:rPr>
              <w:t>100架交裝任</w:t>
            </w:r>
            <w:proofErr w:type="gramEnd"/>
            <w:r w:rsidRPr="00AB04AC">
              <w:rPr>
                <w:rFonts w:hint="eastAsia"/>
              </w:rPr>
              <w:t>務；第1、2批於111年完成解繳14套28架，第3批於112年3月25日完成解繳18套36架，第4批管制於9月30日解繳18套36架。</w:t>
            </w:r>
          </w:p>
        </w:tc>
      </w:tr>
    </w:tbl>
    <w:p w:rsidR="00A83BD8" w:rsidRPr="00AB04AC" w:rsidRDefault="00A83BD8" w:rsidP="00A83BD8">
      <w:pPr>
        <w:pStyle w:val="af5"/>
      </w:pPr>
      <w:r w:rsidRPr="00AB04AC">
        <w:rPr>
          <w:rFonts w:hint="eastAsia"/>
        </w:rPr>
        <w:t>資料來源：國防部提供，本院整理。</w:t>
      </w:r>
    </w:p>
    <w:p w:rsidR="00A83BD8" w:rsidRPr="00AB04AC" w:rsidRDefault="00A83BD8" w:rsidP="00A83BD8">
      <w:pPr>
        <w:pStyle w:val="4"/>
        <w:numPr>
          <w:ilvl w:val="0"/>
          <w:numId w:val="0"/>
        </w:numPr>
        <w:ind w:left="507" w:hangingChars="149" w:hanging="507"/>
        <w:rPr>
          <w:rFonts w:ascii="Times New Roman" w:hAnsi="Times New Roman"/>
        </w:rPr>
      </w:pPr>
    </w:p>
    <w:p w:rsidR="00A83BD8" w:rsidRPr="00AB04AC" w:rsidRDefault="00A83BD8" w:rsidP="00A83BD8">
      <w:pPr>
        <w:pStyle w:val="3"/>
        <w:numPr>
          <w:ilvl w:val="2"/>
          <w:numId w:val="1"/>
        </w:numPr>
      </w:pPr>
      <w:r w:rsidRPr="00AB04AC">
        <w:rPr>
          <w:rFonts w:hint="eastAsia"/>
        </w:rPr>
        <w:t>中科院後續辦理組件採購，無人機機體部分名稱為「垂直起降無人機製作等3項」，內容為無人機、</w:t>
      </w:r>
      <w:proofErr w:type="gramStart"/>
      <w:r w:rsidRPr="00AB04AC">
        <w:rPr>
          <w:rFonts w:hint="eastAsia"/>
        </w:rPr>
        <w:t>雙</w:t>
      </w:r>
      <w:r w:rsidRPr="00AB04AC">
        <w:rPr>
          <w:rFonts w:hint="eastAsia"/>
        </w:rPr>
        <w:lastRenderedPageBreak/>
        <w:t>光酬載</w:t>
      </w:r>
      <w:proofErr w:type="gramEnd"/>
      <w:r w:rsidRPr="00AB04AC">
        <w:rPr>
          <w:rFonts w:hint="eastAsia"/>
        </w:rPr>
        <w:t>及電池3項規格需求，中科院亦整合開發「涉及機敏」的通訊系統（協定與資料鏈）、情傳介接、地面操控台（軟硬體）、</w:t>
      </w:r>
      <w:proofErr w:type="gramStart"/>
      <w:r w:rsidRPr="00AB04AC">
        <w:rPr>
          <w:rFonts w:hint="eastAsia"/>
        </w:rPr>
        <w:t>情資整</w:t>
      </w:r>
      <w:proofErr w:type="gramEnd"/>
      <w:r w:rsidRPr="00AB04AC">
        <w:rPr>
          <w:rFonts w:hint="eastAsia"/>
        </w:rPr>
        <w:t>合管理平台（軟硬體）等系統，另案辦理採購。又中科院負責將採購的「垂直起降無人機」與「資料鏈」、「地面操控台」等系統進行整合，已交貨陸軍</w:t>
      </w:r>
      <w:r w:rsidRPr="00AB04AC">
        <w:rPr>
          <w:rFonts w:ascii="Times New Roman" w:hint="eastAsia"/>
        </w:rPr>
        <w:t>司令部</w:t>
      </w:r>
      <w:r w:rsidRPr="00AB04AC">
        <w:rPr>
          <w:rFonts w:hint="eastAsia"/>
        </w:rPr>
        <w:t>並通過產品接收測試。</w:t>
      </w:r>
    </w:p>
    <w:p w:rsidR="00A83BD8" w:rsidRPr="00AB04AC" w:rsidRDefault="00A83BD8" w:rsidP="00A83BD8">
      <w:pPr>
        <w:pStyle w:val="3"/>
        <w:numPr>
          <w:ilvl w:val="2"/>
          <w:numId w:val="1"/>
        </w:numPr>
      </w:pPr>
      <w:r w:rsidRPr="00AB04AC">
        <w:rPr>
          <w:rFonts w:hint="eastAsia"/>
        </w:rPr>
        <w:t>查媒體於1</w:t>
      </w:r>
      <w:r w:rsidRPr="00AB04AC">
        <w:t>11</w:t>
      </w:r>
      <w:r w:rsidRPr="00AB04AC">
        <w:rPr>
          <w:rFonts w:hint="eastAsia"/>
        </w:rPr>
        <w:t>年6月4日以標題「軍購</w:t>
      </w:r>
      <w:proofErr w:type="gramStart"/>
      <w:r w:rsidRPr="00AB04AC">
        <w:rPr>
          <w:rFonts w:hint="eastAsia"/>
        </w:rPr>
        <w:t>無人機涉弊</w:t>
      </w:r>
      <w:proofErr w:type="gramEnd"/>
      <w:r w:rsidRPr="00AB04AC">
        <w:rPr>
          <w:rFonts w:hint="eastAsia"/>
        </w:rPr>
        <w:t>」</w:t>
      </w:r>
      <w:r w:rsidRPr="00AB04AC">
        <w:rPr>
          <w:rStyle w:val="afc"/>
          <w:rFonts w:ascii="Times New Roman"/>
        </w:rPr>
        <w:footnoteReference w:id="5"/>
      </w:r>
      <w:r w:rsidRPr="00AB04AC">
        <w:rPr>
          <w:rFonts w:hint="eastAsia"/>
        </w:rPr>
        <w:t>對於本案提出質疑，報導引述知情人士及不具名之無人機業者說法，疑義之處包括：</w:t>
      </w:r>
    </w:p>
    <w:p w:rsidR="00A83BD8" w:rsidRPr="00AB04AC" w:rsidRDefault="00A83BD8" w:rsidP="00A83BD8">
      <w:pPr>
        <w:pStyle w:val="4"/>
        <w:numPr>
          <w:ilvl w:val="3"/>
          <w:numId w:val="1"/>
        </w:numPr>
      </w:pPr>
      <w:r w:rsidRPr="00AB04AC">
        <w:rPr>
          <w:rFonts w:hint="eastAsia"/>
        </w:rPr>
        <w:t>造價較高，平均每架無人機造價約300萬元。</w:t>
      </w:r>
    </w:p>
    <w:p w:rsidR="00A83BD8" w:rsidRPr="00AB04AC" w:rsidRDefault="00A83BD8" w:rsidP="00A83BD8">
      <w:pPr>
        <w:pStyle w:val="4"/>
        <w:numPr>
          <w:ilvl w:val="3"/>
          <w:numId w:val="1"/>
        </w:numPr>
      </w:pPr>
      <w:r w:rsidRPr="00AB04AC">
        <w:rPr>
          <w:rFonts w:hint="eastAsia"/>
        </w:rPr>
        <w:t>驗收標準過寬，僅要求無人機在原地不斷繞圈</w:t>
      </w:r>
      <w:proofErr w:type="gramStart"/>
      <w:r w:rsidRPr="00AB04AC">
        <w:rPr>
          <w:rFonts w:hint="eastAsia"/>
        </w:rPr>
        <w:t>圈</w:t>
      </w:r>
      <w:proofErr w:type="gramEnd"/>
      <w:r w:rsidRPr="00AB04AC">
        <w:rPr>
          <w:rFonts w:hint="eastAsia"/>
        </w:rPr>
        <w:t>，而未以作業半徑距離或符合實戰需求驗收。</w:t>
      </w:r>
    </w:p>
    <w:p w:rsidR="00A83BD8" w:rsidRPr="00AB04AC" w:rsidRDefault="00A83BD8" w:rsidP="00A83BD8">
      <w:pPr>
        <w:pStyle w:val="4"/>
        <w:numPr>
          <w:ilvl w:val="3"/>
          <w:numId w:val="1"/>
        </w:numPr>
      </w:pPr>
      <w:r w:rsidRPr="00AB04AC">
        <w:rPr>
          <w:rFonts w:hint="eastAsia"/>
        </w:rPr>
        <w:t>質疑本案無人機試飛</w:t>
      </w:r>
      <w:proofErr w:type="gramStart"/>
      <w:r w:rsidRPr="00AB04AC">
        <w:rPr>
          <w:rFonts w:hint="eastAsia"/>
        </w:rPr>
        <w:t>時狂摔</w:t>
      </w:r>
      <w:proofErr w:type="gramEnd"/>
      <w:r w:rsidRPr="00AB04AC">
        <w:rPr>
          <w:rFonts w:hint="eastAsia"/>
        </w:rPr>
        <w:t>機，廠商自去年得標後陸續試飛，卻</w:t>
      </w:r>
      <w:proofErr w:type="gramStart"/>
      <w:r w:rsidRPr="00AB04AC">
        <w:rPr>
          <w:rFonts w:hint="eastAsia"/>
        </w:rPr>
        <w:t>頻傳摔</w:t>
      </w:r>
      <w:proofErr w:type="gramEnd"/>
      <w:r w:rsidRPr="00AB04AC">
        <w:rPr>
          <w:rFonts w:hint="eastAsia"/>
        </w:rPr>
        <w:t>機事件，未經官方認證的試飛掉了8架，官方認證的試飛也曾掉過1架，</w:t>
      </w:r>
      <w:proofErr w:type="gramStart"/>
      <w:r w:rsidRPr="00AB04AC">
        <w:rPr>
          <w:rFonts w:hint="eastAsia"/>
        </w:rPr>
        <w:t>合起來共掉</w:t>
      </w:r>
      <w:proofErr w:type="gramEnd"/>
      <w:r w:rsidRPr="00AB04AC">
        <w:rPr>
          <w:rFonts w:hint="eastAsia"/>
        </w:rPr>
        <w:t>了9架。</w:t>
      </w:r>
    </w:p>
    <w:p w:rsidR="00A83BD8" w:rsidRPr="00AB04AC" w:rsidRDefault="00A83BD8" w:rsidP="00A83BD8">
      <w:pPr>
        <w:pStyle w:val="4"/>
        <w:numPr>
          <w:ilvl w:val="3"/>
          <w:numId w:val="1"/>
        </w:numPr>
      </w:pPr>
      <w:r w:rsidRPr="00AB04AC">
        <w:rPr>
          <w:rFonts w:hint="eastAsia"/>
        </w:rPr>
        <w:t>報導也提到中科院在招標時先扣下3.9億元預算，僅以3.1億元招標100架無人機，理由是「顧及地面站系統必須加密，由中科院自行研發」，因而認為中科院此舉有暗</w:t>
      </w:r>
      <w:proofErr w:type="gramStart"/>
      <w:r w:rsidRPr="00AB04AC">
        <w:rPr>
          <w:rFonts w:hint="eastAsia"/>
        </w:rPr>
        <w:t>槓</w:t>
      </w:r>
      <w:proofErr w:type="gramEnd"/>
      <w:r w:rsidRPr="00AB04AC">
        <w:rPr>
          <w:rFonts w:hint="eastAsia"/>
        </w:rPr>
        <w:t>預算之嫌。</w:t>
      </w:r>
    </w:p>
    <w:p w:rsidR="00A83BD8" w:rsidRPr="00AB04AC" w:rsidRDefault="00A83BD8" w:rsidP="00A83BD8">
      <w:pPr>
        <w:pStyle w:val="4"/>
        <w:numPr>
          <w:ilvl w:val="3"/>
          <w:numId w:val="1"/>
        </w:numPr>
      </w:pPr>
      <w:bookmarkStart w:id="47" w:name="_Hlk155617143"/>
      <w:r w:rsidRPr="00AB04AC">
        <w:rPr>
          <w:rFonts w:hint="eastAsia"/>
        </w:rPr>
        <w:t>報導對於得標的</w:t>
      </w:r>
      <w:r w:rsidR="00C901FC">
        <w:rPr>
          <w:rFonts w:hint="eastAsia"/>
        </w:rPr>
        <w:t>自○</w:t>
      </w:r>
      <w:r w:rsidRPr="00AB04AC">
        <w:rPr>
          <w:rFonts w:hint="eastAsia"/>
        </w:rPr>
        <w:t>工程顧問有限公司（下稱</w:t>
      </w:r>
      <w:r w:rsidR="00C901FC">
        <w:rPr>
          <w:rFonts w:hint="eastAsia"/>
        </w:rPr>
        <w:t>自○</w:t>
      </w:r>
      <w:r w:rsidRPr="00AB04AC">
        <w:rPr>
          <w:rFonts w:hint="eastAsia"/>
        </w:rPr>
        <w:t>工程公司），後來竟</w:t>
      </w:r>
      <w:proofErr w:type="gramStart"/>
      <w:r w:rsidRPr="00AB04AC">
        <w:rPr>
          <w:rFonts w:hint="eastAsia"/>
        </w:rPr>
        <w:t>採用失標的</w:t>
      </w:r>
      <w:proofErr w:type="gramEnd"/>
      <w:r w:rsidR="00C901FC">
        <w:rPr>
          <w:rFonts w:hint="eastAsia"/>
        </w:rPr>
        <w:t>經○</w:t>
      </w:r>
      <w:r w:rsidRPr="00AB04AC">
        <w:rPr>
          <w:rFonts w:hint="eastAsia"/>
        </w:rPr>
        <w:t>航太科技股份有限公司（下稱</w:t>
      </w:r>
      <w:r w:rsidR="00C901FC">
        <w:rPr>
          <w:rFonts w:hint="eastAsia"/>
        </w:rPr>
        <w:t>經○</w:t>
      </w:r>
      <w:r w:rsidRPr="00AB04AC">
        <w:rPr>
          <w:rFonts w:hint="eastAsia"/>
        </w:rPr>
        <w:t>公司）協力廠商</w:t>
      </w:r>
      <w:r w:rsidR="000B46D0">
        <w:rPr>
          <w:rFonts w:hint="eastAsia"/>
        </w:rPr>
        <w:t>中○</w:t>
      </w:r>
      <w:r w:rsidRPr="00AB04AC">
        <w:rPr>
          <w:rFonts w:hint="eastAsia"/>
        </w:rPr>
        <w:t>光電股份有限公司（下稱</w:t>
      </w:r>
      <w:r w:rsidR="000B46D0">
        <w:rPr>
          <w:rFonts w:hint="eastAsia"/>
        </w:rPr>
        <w:t>中○</w:t>
      </w:r>
      <w:r w:rsidRPr="00AB04AC">
        <w:rPr>
          <w:rFonts w:hint="eastAsia"/>
        </w:rPr>
        <w:t>光電公司）的產品交給中科院，質疑評選的公正性</w:t>
      </w:r>
      <w:bookmarkEnd w:id="47"/>
      <w:r w:rsidRPr="00AB04AC">
        <w:rPr>
          <w:rFonts w:hint="eastAsia"/>
        </w:rPr>
        <w:t>。</w:t>
      </w:r>
    </w:p>
    <w:p w:rsidR="00A83BD8" w:rsidRPr="00AB04AC" w:rsidRDefault="00A83BD8" w:rsidP="00A83BD8">
      <w:pPr>
        <w:pStyle w:val="3"/>
        <w:numPr>
          <w:ilvl w:val="2"/>
          <w:numId w:val="1"/>
        </w:numPr>
      </w:pPr>
      <w:r w:rsidRPr="00AB04AC">
        <w:rPr>
          <w:rFonts w:hint="eastAsia"/>
        </w:rPr>
        <w:t>國防部於111年6月17日即針對該媒體報導事項，納編陸軍司令部及國防部相關單位赴中科院稽查，經</w:t>
      </w:r>
      <w:r w:rsidRPr="00AB04AC">
        <w:rPr>
          <w:rFonts w:hint="eastAsia"/>
        </w:rPr>
        <w:lastRenderedPageBreak/>
        <w:t>查證結果，報載</w:t>
      </w:r>
      <w:proofErr w:type="gramStart"/>
      <w:r w:rsidRPr="00AB04AC">
        <w:rPr>
          <w:rFonts w:hint="eastAsia"/>
        </w:rPr>
        <w:t>內容均與事實</w:t>
      </w:r>
      <w:proofErr w:type="gramEnd"/>
      <w:r w:rsidRPr="00AB04AC">
        <w:rPr>
          <w:rFonts w:hint="eastAsia"/>
        </w:rPr>
        <w:t>不符，並於7月1日以國備</w:t>
      </w:r>
      <w:proofErr w:type="gramStart"/>
      <w:r w:rsidRPr="00AB04AC">
        <w:rPr>
          <w:rFonts w:hint="eastAsia"/>
        </w:rPr>
        <w:t>計評</w:t>
      </w:r>
      <w:proofErr w:type="gramEnd"/>
      <w:r w:rsidRPr="00AB04AC">
        <w:rPr>
          <w:rFonts w:hint="eastAsia"/>
        </w:rPr>
        <w:t>字第1110162998號令頒查核所見情形之精進建議。有關報載不實部分，國防部說明如下：</w:t>
      </w:r>
    </w:p>
    <w:p w:rsidR="00A83BD8" w:rsidRPr="00AB04AC" w:rsidRDefault="00A83BD8" w:rsidP="00A83BD8">
      <w:pPr>
        <w:pStyle w:val="4"/>
        <w:numPr>
          <w:ilvl w:val="3"/>
          <w:numId w:val="1"/>
        </w:numPr>
      </w:pPr>
      <w:r w:rsidRPr="00AB04AC">
        <w:rPr>
          <w:rFonts w:hint="eastAsia"/>
        </w:rPr>
        <w:t>媒體報導單價1,000美元之</w:t>
      </w:r>
      <w:proofErr w:type="spellStart"/>
      <w:r w:rsidRPr="00AB04AC">
        <w:rPr>
          <w:rFonts w:hint="eastAsia"/>
        </w:rPr>
        <w:t>Skvdio</w:t>
      </w:r>
      <w:proofErr w:type="spellEnd"/>
      <w:r w:rsidRPr="00AB04AC">
        <w:rPr>
          <w:rFonts w:hint="eastAsia"/>
        </w:rPr>
        <w:t xml:space="preserve"> 2為掌上型玩家使用之商用無人機，與國產陸軍戰術近程無人機為軍規等級之產品，不能混為一談。</w:t>
      </w:r>
    </w:p>
    <w:p w:rsidR="00A83BD8" w:rsidRPr="00AB04AC" w:rsidRDefault="00A83BD8" w:rsidP="00A83BD8">
      <w:pPr>
        <w:pStyle w:val="4"/>
        <w:numPr>
          <w:ilvl w:val="3"/>
          <w:numId w:val="1"/>
        </w:numPr>
      </w:pPr>
      <w:proofErr w:type="gramStart"/>
      <w:r w:rsidRPr="00AB04AC">
        <w:rPr>
          <w:rFonts w:hint="eastAsia"/>
        </w:rPr>
        <w:t>廠商自測與</w:t>
      </w:r>
      <w:proofErr w:type="gramEnd"/>
      <w:r w:rsidRPr="00AB04AC">
        <w:rPr>
          <w:rFonts w:hint="eastAsia"/>
        </w:rPr>
        <w:t>中科院的測試作業，皆向民航局申請空域，在嘉義太保執行，且太麻里及九</w:t>
      </w:r>
      <w:proofErr w:type="gramStart"/>
      <w:r w:rsidRPr="00AB04AC">
        <w:rPr>
          <w:rFonts w:hint="eastAsia"/>
        </w:rPr>
        <w:t>鵬皆</w:t>
      </w:r>
      <w:proofErr w:type="gramEnd"/>
      <w:r w:rsidRPr="00AB04AC">
        <w:rPr>
          <w:rFonts w:hint="eastAsia"/>
        </w:rPr>
        <w:t>為軍事管制區域，從未開放民間測試；故針對媒體報導無人機在嘉義布袋、太麻里及九鵬等地試飛</w:t>
      </w:r>
      <w:proofErr w:type="gramStart"/>
      <w:r w:rsidRPr="00AB04AC">
        <w:rPr>
          <w:rFonts w:hint="eastAsia"/>
        </w:rPr>
        <w:t>頻摔共掉</w:t>
      </w:r>
      <w:proofErr w:type="gramEnd"/>
      <w:r w:rsidRPr="00AB04AC">
        <w:rPr>
          <w:rFonts w:hint="eastAsia"/>
        </w:rPr>
        <w:t>9架次，現場有中科院督導長及組長等</w:t>
      </w:r>
      <w:proofErr w:type="gramStart"/>
      <w:r w:rsidRPr="00AB04AC">
        <w:rPr>
          <w:rFonts w:hint="eastAsia"/>
        </w:rPr>
        <w:t>人員在場1</w:t>
      </w:r>
      <w:proofErr w:type="gramEnd"/>
      <w:r w:rsidRPr="00AB04AC">
        <w:rPr>
          <w:rFonts w:hint="eastAsia"/>
        </w:rPr>
        <w:t>節，</w:t>
      </w:r>
      <w:proofErr w:type="gramStart"/>
      <w:r w:rsidRPr="00AB04AC">
        <w:rPr>
          <w:rFonts w:hint="eastAsia"/>
        </w:rPr>
        <w:t>均屬</w:t>
      </w:r>
      <w:proofErr w:type="gramEnd"/>
      <w:r w:rsidRPr="00AB04AC">
        <w:rPr>
          <w:rFonts w:hint="eastAsia"/>
        </w:rPr>
        <w:t>不實報導。</w:t>
      </w:r>
    </w:p>
    <w:p w:rsidR="00A83BD8" w:rsidRPr="00AB04AC" w:rsidRDefault="00A83BD8" w:rsidP="00A83BD8">
      <w:pPr>
        <w:pStyle w:val="4"/>
        <w:numPr>
          <w:ilvl w:val="3"/>
          <w:numId w:val="1"/>
        </w:numPr>
      </w:pPr>
      <w:r w:rsidRPr="00AB04AC">
        <w:rPr>
          <w:rFonts w:hint="eastAsia"/>
        </w:rPr>
        <w:t>廠商交機前：111年1月9日及111年1月11日在嘉義太保無人機創新園區</w:t>
      </w:r>
      <w:proofErr w:type="gramStart"/>
      <w:r w:rsidRPr="00AB04AC">
        <w:rPr>
          <w:rFonts w:hint="eastAsia"/>
        </w:rPr>
        <w:t>執行自測作業</w:t>
      </w:r>
      <w:proofErr w:type="gramEnd"/>
      <w:r w:rsidRPr="00AB04AC">
        <w:rPr>
          <w:rFonts w:hint="eastAsia"/>
        </w:rPr>
        <w:t>曾損傷2架，中科院均掌握失效原因，並由廠商自行實施精進改正作業。</w:t>
      </w:r>
    </w:p>
    <w:p w:rsidR="00A83BD8" w:rsidRPr="00AB04AC" w:rsidRDefault="00A83BD8" w:rsidP="00A83BD8">
      <w:pPr>
        <w:pStyle w:val="4"/>
        <w:numPr>
          <w:ilvl w:val="3"/>
          <w:numId w:val="1"/>
        </w:numPr>
      </w:pPr>
      <w:r w:rsidRPr="00AB04AC">
        <w:rPr>
          <w:rFonts w:hint="eastAsia"/>
        </w:rPr>
        <w:t>廠商交機後：</w:t>
      </w:r>
      <w:r w:rsidR="00C901FC">
        <w:rPr>
          <w:rFonts w:hint="eastAsia"/>
        </w:rPr>
        <w:t>自○</w:t>
      </w:r>
      <w:r w:rsidRPr="00AB04AC">
        <w:rPr>
          <w:rFonts w:hint="eastAsia"/>
        </w:rPr>
        <w:t>工程公司於111年1月21日第1批交貨，111年3月10日第2批交貨，後由中科院執行接收測試，依約執行滯空、重量、速度</w:t>
      </w:r>
      <w:proofErr w:type="gramStart"/>
      <w:r w:rsidRPr="00AB04AC">
        <w:rPr>
          <w:rFonts w:hint="eastAsia"/>
        </w:rPr>
        <w:t>及升限等</w:t>
      </w:r>
      <w:proofErr w:type="gramEnd"/>
      <w:r w:rsidRPr="00AB04AC">
        <w:rPr>
          <w:rFonts w:hint="eastAsia"/>
        </w:rPr>
        <w:t>55項測試項目，過程皆未發生失效事件，通過驗收測試進度正常。</w:t>
      </w:r>
    </w:p>
    <w:p w:rsidR="00A83BD8" w:rsidRPr="00AB04AC" w:rsidRDefault="00A83BD8" w:rsidP="00A83BD8">
      <w:pPr>
        <w:pStyle w:val="4"/>
        <w:numPr>
          <w:ilvl w:val="3"/>
          <w:numId w:val="1"/>
        </w:numPr>
      </w:pPr>
      <w:r w:rsidRPr="00AB04AC">
        <w:rPr>
          <w:rFonts w:hint="eastAsia"/>
        </w:rPr>
        <w:t>接收測試時間及地點與報載情形完全不同，且經中科院向</w:t>
      </w:r>
      <w:r w:rsidR="00C901FC">
        <w:rPr>
          <w:rFonts w:hint="eastAsia"/>
        </w:rPr>
        <w:t>自○</w:t>
      </w:r>
      <w:r w:rsidRPr="00AB04AC">
        <w:rPr>
          <w:rFonts w:hint="eastAsia"/>
        </w:rPr>
        <w:t>工程公司查詢測試情形，皆無該媒體報導時間地點發生之失效及次數；另該媒體將非本案之銳</w:t>
      </w:r>
      <w:proofErr w:type="gramStart"/>
      <w:r w:rsidRPr="00AB04AC">
        <w:rPr>
          <w:rFonts w:hint="eastAsia"/>
        </w:rPr>
        <w:t>鳶</w:t>
      </w:r>
      <w:proofErr w:type="gramEnd"/>
      <w:r w:rsidRPr="00AB04AC">
        <w:rPr>
          <w:rFonts w:hint="eastAsia"/>
        </w:rPr>
        <w:t>無人機失事紀錄之9架次置入報導，顯有混淆國人視聽之嫌。</w:t>
      </w:r>
    </w:p>
    <w:p w:rsidR="00A83BD8" w:rsidRPr="00AB04AC" w:rsidRDefault="00A83BD8" w:rsidP="00A83BD8">
      <w:pPr>
        <w:pStyle w:val="4"/>
        <w:numPr>
          <w:ilvl w:val="3"/>
          <w:numId w:val="1"/>
        </w:numPr>
      </w:pPr>
      <w:r w:rsidRPr="00AB04AC">
        <w:rPr>
          <w:rFonts w:hint="eastAsia"/>
        </w:rPr>
        <w:t>中科院辦理「垂直起降無人機製作等三項」案採購之無人機品項不含遙控距離30公里之「資料鏈」，廠商交機時依合約規定，於中科院向民航局申請之嘉義太保測試場空域範圍內飛行（長約2</w:t>
      </w:r>
      <w:r w:rsidRPr="00AB04AC">
        <w:rPr>
          <w:rFonts w:hint="eastAsia"/>
        </w:rPr>
        <w:lastRenderedPageBreak/>
        <w:t>公里及寬約500公尺），完成飛行航程60公里驗證。</w:t>
      </w:r>
    </w:p>
    <w:p w:rsidR="00A83BD8" w:rsidRPr="00AB04AC" w:rsidRDefault="00A83BD8" w:rsidP="00A83BD8">
      <w:pPr>
        <w:pStyle w:val="4"/>
        <w:numPr>
          <w:ilvl w:val="3"/>
          <w:numId w:val="1"/>
        </w:numPr>
      </w:pPr>
      <w:r w:rsidRPr="00AB04AC">
        <w:rPr>
          <w:rFonts w:hint="eastAsia"/>
        </w:rPr>
        <w:t>中科院將採購的零組件包括無人機機體等與資料鏈等部分進行系統整合後，執行陸軍</w:t>
      </w:r>
      <w:r w:rsidRPr="00AB04AC">
        <w:rPr>
          <w:rFonts w:ascii="Times New Roman" w:hint="eastAsia"/>
        </w:rPr>
        <w:t>司令部</w:t>
      </w:r>
      <w:r w:rsidRPr="00AB04AC">
        <w:rPr>
          <w:rFonts w:hint="eastAsia"/>
        </w:rPr>
        <w:t>產品接收測試，包含最大遙控距離30公里以上驗證，過程螢幕畫面影像</w:t>
      </w:r>
      <w:proofErr w:type="gramStart"/>
      <w:r w:rsidRPr="00AB04AC">
        <w:rPr>
          <w:rFonts w:hint="eastAsia"/>
        </w:rPr>
        <w:t>清晰，</w:t>
      </w:r>
      <w:proofErr w:type="gramEnd"/>
      <w:r w:rsidRPr="00AB04AC">
        <w:rPr>
          <w:rFonts w:hint="eastAsia"/>
        </w:rPr>
        <w:t>可見沿岸海堤、岸上安檢所及車輛，由陸軍</w:t>
      </w:r>
      <w:r w:rsidRPr="00AB04AC">
        <w:rPr>
          <w:rFonts w:ascii="Times New Roman" w:hint="eastAsia"/>
        </w:rPr>
        <w:t>司令部</w:t>
      </w:r>
      <w:r w:rsidRPr="00AB04AC">
        <w:rPr>
          <w:rFonts w:hint="eastAsia"/>
        </w:rPr>
        <w:t>見證下，通過產品接收測試作業，符合陸軍作戰需求。</w:t>
      </w:r>
    </w:p>
    <w:p w:rsidR="00A83BD8" w:rsidRPr="00AB04AC" w:rsidRDefault="00A83BD8" w:rsidP="00A83BD8">
      <w:pPr>
        <w:pStyle w:val="4"/>
        <w:numPr>
          <w:ilvl w:val="3"/>
          <w:numId w:val="1"/>
        </w:numPr>
      </w:pPr>
      <w:r w:rsidRPr="00AB04AC">
        <w:rPr>
          <w:rFonts w:hint="eastAsia"/>
        </w:rPr>
        <w:t>國防部函復</w:t>
      </w:r>
      <w:r w:rsidRPr="00AB04AC">
        <w:rPr>
          <w:rStyle w:val="afc"/>
          <w:rFonts w:ascii="Times New Roman"/>
        </w:rPr>
        <w:footnoteReference w:id="6"/>
      </w:r>
      <w:r w:rsidRPr="00AB04AC">
        <w:rPr>
          <w:rFonts w:hint="eastAsia"/>
        </w:rPr>
        <w:t>表示，</w:t>
      </w:r>
      <w:proofErr w:type="gramStart"/>
      <w:r w:rsidRPr="00AB04AC">
        <w:rPr>
          <w:rFonts w:hint="eastAsia"/>
        </w:rPr>
        <w:t>鑑</w:t>
      </w:r>
      <w:proofErr w:type="gramEnd"/>
      <w:r w:rsidRPr="00AB04AC">
        <w:rPr>
          <w:rFonts w:hint="eastAsia"/>
        </w:rPr>
        <w:t>於</w:t>
      </w:r>
      <w:r w:rsidR="00F434B2">
        <w:rPr>
          <w:rFonts w:hint="eastAsia"/>
        </w:rPr>
        <w:t>○週刊</w:t>
      </w:r>
      <w:r w:rsidRPr="00AB04AC">
        <w:rPr>
          <w:rFonts w:hint="eastAsia"/>
        </w:rPr>
        <w:t>於111年6月15日出版之雜誌及網站相關報導內容，不實指摘中科院辦理軍用無人機採購涉</w:t>
      </w:r>
      <w:proofErr w:type="gramStart"/>
      <w:r w:rsidRPr="00AB04AC">
        <w:rPr>
          <w:rFonts w:hint="eastAsia"/>
        </w:rPr>
        <w:t>弊及瑕</w:t>
      </w:r>
      <w:proofErr w:type="gramEnd"/>
      <w:r w:rsidRPr="00AB04AC">
        <w:rPr>
          <w:rFonts w:hint="eastAsia"/>
        </w:rPr>
        <w:t>疪不符作戰需求等情，嚴重損害中科院名譽，該院爰委任律師依民法第184條第1項等規定，於111年7月6日向臺北地方法院提起侵權行為損害賠償之民事訴訟。</w:t>
      </w:r>
      <w:proofErr w:type="gramStart"/>
      <w:r w:rsidRPr="00AB04AC">
        <w:rPr>
          <w:rFonts w:hint="eastAsia"/>
        </w:rPr>
        <w:t>惟</w:t>
      </w:r>
      <w:proofErr w:type="gramEnd"/>
      <w:r w:rsidRPr="00AB04AC">
        <w:rPr>
          <w:rFonts w:hint="eastAsia"/>
        </w:rPr>
        <w:t>中科院後續表示</w:t>
      </w:r>
      <w:r w:rsidRPr="00AB04AC">
        <w:rPr>
          <w:rStyle w:val="afc"/>
          <w:rFonts w:ascii="Times New Roman"/>
        </w:rPr>
        <w:footnoteReference w:id="7"/>
      </w:r>
      <w:r w:rsidRPr="00AB04AC">
        <w:rPr>
          <w:rFonts w:hint="eastAsia"/>
        </w:rPr>
        <w:t>，因</w:t>
      </w:r>
      <w:r w:rsidR="00F434B2">
        <w:rPr>
          <w:rFonts w:hint="eastAsia"/>
        </w:rPr>
        <w:t>○週刊</w:t>
      </w:r>
      <w:r w:rsidRPr="00AB04AC">
        <w:rPr>
          <w:rFonts w:hint="eastAsia"/>
        </w:rPr>
        <w:t>已表達善意，中科院爰於1</w:t>
      </w:r>
      <w:r w:rsidRPr="00AB04AC">
        <w:t>12</w:t>
      </w:r>
      <w:r w:rsidRPr="00AB04AC">
        <w:rPr>
          <w:rFonts w:hint="eastAsia"/>
        </w:rPr>
        <w:t>年1月9日主動撤回訴訟。</w:t>
      </w:r>
    </w:p>
    <w:p w:rsidR="00A83BD8" w:rsidRPr="00AB04AC" w:rsidRDefault="00A83BD8" w:rsidP="00A83BD8">
      <w:pPr>
        <w:pStyle w:val="3"/>
        <w:numPr>
          <w:ilvl w:val="2"/>
          <w:numId w:val="1"/>
        </w:numPr>
      </w:pPr>
      <w:r w:rsidRPr="00AB04AC">
        <w:rPr>
          <w:rFonts w:hint="eastAsia"/>
        </w:rPr>
        <w:t>經本院調查，中科院於辦理「垂直起降無人機製作等三項」案採購過程中，僅</w:t>
      </w:r>
      <w:r w:rsidR="00C901FC">
        <w:rPr>
          <w:rFonts w:hint="eastAsia"/>
        </w:rPr>
        <w:t>經○</w:t>
      </w:r>
      <w:r w:rsidRPr="00AB04AC">
        <w:rPr>
          <w:rFonts w:hint="eastAsia"/>
        </w:rPr>
        <w:t>公司及</w:t>
      </w:r>
      <w:r w:rsidR="00C901FC">
        <w:rPr>
          <w:rFonts w:hint="eastAsia"/>
        </w:rPr>
        <w:t>自○</w:t>
      </w:r>
      <w:r w:rsidRPr="00AB04AC">
        <w:rPr>
          <w:rFonts w:hint="eastAsia"/>
        </w:rPr>
        <w:t>工程公司兩家廠商投標且進入評選階段，</w:t>
      </w:r>
      <w:r w:rsidR="00C901FC">
        <w:rPr>
          <w:rFonts w:hint="eastAsia"/>
        </w:rPr>
        <w:t>經○</w:t>
      </w:r>
      <w:r w:rsidRPr="00AB04AC">
        <w:rPr>
          <w:rFonts w:hint="eastAsia"/>
        </w:rPr>
        <w:t>公司標價為2億9</w:t>
      </w:r>
      <w:r w:rsidRPr="00AB04AC">
        <w:t>,928</w:t>
      </w:r>
      <w:r w:rsidRPr="00AB04AC">
        <w:rPr>
          <w:rFonts w:hint="eastAsia"/>
        </w:rPr>
        <w:t>萬6</w:t>
      </w:r>
      <w:r w:rsidRPr="00AB04AC">
        <w:t>,000</w:t>
      </w:r>
      <w:r w:rsidRPr="00AB04AC">
        <w:rPr>
          <w:rFonts w:hint="eastAsia"/>
        </w:rPr>
        <w:t>元，</w:t>
      </w:r>
      <w:r w:rsidR="00C901FC">
        <w:rPr>
          <w:rFonts w:hint="eastAsia"/>
        </w:rPr>
        <w:t>自○</w:t>
      </w:r>
      <w:r w:rsidRPr="00AB04AC">
        <w:rPr>
          <w:rFonts w:hint="eastAsia"/>
        </w:rPr>
        <w:t>工程公司標價為</w:t>
      </w:r>
      <w:r w:rsidRPr="00AB04AC">
        <w:t>3</w:t>
      </w:r>
      <w:r w:rsidRPr="00AB04AC">
        <w:rPr>
          <w:rFonts w:hint="eastAsia"/>
        </w:rPr>
        <w:t>億</w:t>
      </w:r>
      <w:r w:rsidRPr="00AB04AC">
        <w:t>1,192</w:t>
      </w:r>
      <w:r w:rsidRPr="00AB04AC">
        <w:rPr>
          <w:rFonts w:hint="eastAsia"/>
        </w:rPr>
        <w:t>萬9</w:t>
      </w:r>
      <w:r w:rsidRPr="00AB04AC">
        <w:t>,800</w:t>
      </w:r>
      <w:r w:rsidRPr="00AB04AC">
        <w:rPr>
          <w:rFonts w:hint="eastAsia"/>
        </w:rPr>
        <w:t>元（詳表</w:t>
      </w:r>
      <w:r w:rsidR="00647B42">
        <w:t>3</w:t>
      </w:r>
      <w:r w:rsidRPr="00AB04AC">
        <w:rPr>
          <w:rFonts w:hint="eastAsia"/>
        </w:rPr>
        <w:t>），</w:t>
      </w:r>
      <w:r w:rsidR="00C901FC">
        <w:rPr>
          <w:rFonts w:hint="eastAsia"/>
        </w:rPr>
        <w:t>經○</w:t>
      </w:r>
      <w:r w:rsidRPr="00AB04AC">
        <w:rPr>
          <w:rFonts w:hint="eastAsia"/>
        </w:rPr>
        <w:t>公司標價明顯較低，且價差達1</w:t>
      </w:r>
      <w:r w:rsidRPr="00AB04AC">
        <w:t>,264</w:t>
      </w:r>
      <w:r w:rsidRPr="00AB04AC">
        <w:rPr>
          <w:rFonts w:hint="eastAsia"/>
        </w:rPr>
        <w:t>萬3</w:t>
      </w:r>
      <w:r w:rsidRPr="00AB04AC">
        <w:t>,8</w:t>
      </w:r>
      <w:r w:rsidRPr="00AB04AC">
        <w:rPr>
          <w:rFonts w:hint="eastAsia"/>
        </w:rPr>
        <w:t>0</w:t>
      </w:r>
      <w:r w:rsidRPr="00AB04AC">
        <w:t>0</w:t>
      </w:r>
      <w:r w:rsidRPr="00AB04AC">
        <w:rPr>
          <w:rFonts w:hint="eastAsia"/>
        </w:rPr>
        <w:t>元，又本案依規定「價格」應占評選分數20%（詳表</w:t>
      </w:r>
      <w:r w:rsidR="00647B42">
        <w:t>4</w:t>
      </w:r>
      <w:r w:rsidRPr="00AB04AC">
        <w:rPr>
          <w:rFonts w:hint="eastAsia"/>
        </w:rPr>
        <w:t>），其中評選委員H對於兩家廠商得分加總分別為</w:t>
      </w:r>
      <w:r w:rsidR="00C901FC">
        <w:rPr>
          <w:rFonts w:hint="eastAsia"/>
        </w:rPr>
        <w:t>經○</w:t>
      </w:r>
      <w:r w:rsidRPr="00AB04AC">
        <w:rPr>
          <w:rFonts w:hint="eastAsia"/>
        </w:rPr>
        <w:t>公司8</w:t>
      </w:r>
      <w:r w:rsidRPr="00AB04AC">
        <w:t>6.80</w:t>
      </w:r>
      <w:r w:rsidRPr="00AB04AC">
        <w:rPr>
          <w:rFonts w:hint="eastAsia"/>
        </w:rPr>
        <w:t>及</w:t>
      </w:r>
      <w:r w:rsidR="00C901FC">
        <w:rPr>
          <w:rFonts w:hint="eastAsia"/>
        </w:rPr>
        <w:t>自○</w:t>
      </w:r>
      <w:r w:rsidRPr="00AB04AC">
        <w:rPr>
          <w:rFonts w:hint="eastAsia"/>
        </w:rPr>
        <w:t>工程公司9</w:t>
      </w:r>
      <w:r w:rsidRPr="00AB04AC">
        <w:t>9.55</w:t>
      </w:r>
      <w:r w:rsidRPr="00AB04AC">
        <w:rPr>
          <w:rFonts w:hint="eastAsia"/>
        </w:rPr>
        <w:t>，顯然有悖於評選評分之常理。</w:t>
      </w:r>
    </w:p>
    <w:p w:rsidR="00A83BD8" w:rsidRPr="00AB04AC" w:rsidRDefault="00A83BD8" w:rsidP="00A83BD8">
      <w:pPr>
        <w:pStyle w:val="a3"/>
        <w:ind w:left="480" w:hanging="480"/>
        <w:jc w:val="center"/>
      </w:pPr>
      <w:r w:rsidRPr="00AB04AC">
        <w:rPr>
          <w:rFonts w:hAnsi="標楷體" w:hint="eastAsia"/>
          <w:spacing w:val="0"/>
          <w:kern w:val="32"/>
        </w:rPr>
        <w:lastRenderedPageBreak/>
        <w:t>中科院辦理「垂直起降無人機製作等三項」案廠商標價</w:t>
      </w:r>
    </w:p>
    <w:p w:rsidR="00A83BD8" w:rsidRPr="00AB04AC" w:rsidRDefault="000B46D0" w:rsidP="00A83BD8">
      <w:pPr>
        <w:jc w:val="center"/>
        <w:rPr>
          <w:sz w:val="28"/>
          <w:szCs w:val="28"/>
        </w:rPr>
      </w:pPr>
      <w:r>
        <w:rPr>
          <w:noProof/>
          <w:sz w:val="28"/>
          <w:szCs w:val="28"/>
        </w:rPr>
        <w:drawing>
          <wp:inline distT="0" distB="0" distL="0" distR="0">
            <wp:extent cx="4514400" cy="23328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4400" cy="2332800"/>
                    </a:xfrm>
                    <a:prstGeom prst="rect">
                      <a:avLst/>
                    </a:prstGeom>
                    <a:noFill/>
                    <a:ln>
                      <a:noFill/>
                    </a:ln>
                  </pic:spPr>
                </pic:pic>
              </a:graphicData>
            </a:graphic>
          </wp:inline>
        </w:drawing>
      </w:r>
    </w:p>
    <w:p w:rsidR="00A83BD8" w:rsidRPr="00AB04AC" w:rsidRDefault="00A83BD8" w:rsidP="00A83BD8">
      <w:pPr>
        <w:pStyle w:val="af5"/>
      </w:pPr>
      <w:r w:rsidRPr="00AB04AC">
        <w:rPr>
          <w:rFonts w:hint="eastAsia"/>
        </w:rPr>
        <w:t>資料來源：國防部提供。</w:t>
      </w:r>
    </w:p>
    <w:p w:rsidR="00A83BD8" w:rsidRPr="00AB04AC" w:rsidRDefault="00A83BD8" w:rsidP="00A83BD8">
      <w:pPr>
        <w:widowControl/>
        <w:overflowPunct/>
        <w:autoSpaceDE/>
        <w:autoSpaceDN/>
        <w:jc w:val="left"/>
      </w:pPr>
      <w:r w:rsidRPr="00AB04AC">
        <w:br w:type="page"/>
      </w:r>
    </w:p>
    <w:p w:rsidR="00A83BD8" w:rsidRPr="00AB04AC" w:rsidRDefault="00A83BD8" w:rsidP="00A83BD8">
      <w:pPr>
        <w:pStyle w:val="a3"/>
        <w:ind w:left="480" w:hanging="480"/>
        <w:jc w:val="center"/>
      </w:pPr>
      <w:r w:rsidRPr="00AB04AC">
        <w:rPr>
          <w:rFonts w:hint="eastAsia"/>
        </w:rPr>
        <w:lastRenderedPageBreak/>
        <w:t>中科院辦理「垂直起降無人機製作等三項」案採購之評分項目表</w:t>
      </w:r>
    </w:p>
    <w:tbl>
      <w:tblPr>
        <w:tblW w:w="8837" w:type="dxa"/>
        <w:tblCellMar>
          <w:left w:w="0" w:type="dxa"/>
          <w:right w:w="0" w:type="dxa"/>
        </w:tblCellMar>
        <w:tblLook w:val="0460" w:firstRow="1" w:lastRow="1" w:firstColumn="0" w:lastColumn="0" w:noHBand="0" w:noVBand="1"/>
      </w:tblPr>
      <w:tblGrid>
        <w:gridCol w:w="680"/>
        <w:gridCol w:w="3988"/>
        <w:gridCol w:w="3119"/>
        <w:gridCol w:w="1050"/>
      </w:tblGrid>
      <w:tr w:rsidR="00AB04AC" w:rsidRPr="00AB04AC" w:rsidTr="00F90797">
        <w:trPr>
          <w:trHeight w:val="298"/>
        </w:trPr>
        <w:tc>
          <w:tcPr>
            <w:tcW w:w="680"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15" w:type="dxa"/>
              <w:left w:w="113" w:type="dxa"/>
              <w:bottom w:w="0" w:type="dxa"/>
              <w:right w:w="14" w:type="dxa"/>
            </w:tcMar>
            <w:vAlign w:val="center"/>
            <w:hideMark/>
          </w:tcPr>
          <w:p w:rsidR="00A83BD8" w:rsidRPr="00AB04AC" w:rsidRDefault="00A83BD8" w:rsidP="00F90797">
            <w:pPr>
              <w:pStyle w:val="140"/>
              <w:jc w:val="both"/>
              <w:rPr>
                <w:rFonts w:ascii="Arial" w:eastAsia="新細明體" w:hAnsi="Arial"/>
                <w:sz w:val="36"/>
                <w:szCs w:val="36"/>
              </w:rPr>
            </w:pPr>
            <w:r w:rsidRPr="00AB04AC">
              <w:rPr>
                <w:rFonts w:hint="eastAsia"/>
              </w:rPr>
              <w:t>項次</w:t>
            </w:r>
          </w:p>
        </w:tc>
        <w:tc>
          <w:tcPr>
            <w:tcW w:w="398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28" w:type="dxa"/>
              <w:left w:w="14" w:type="dxa"/>
              <w:bottom w:w="28" w:type="dxa"/>
              <w:right w:w="14" w:type="dxa"/>
            </w:tcMar>
            <w:vAlign w:val="center"/>
            <w:hideMark/>
          </w:tcPr>
          <w:p w:rsidR="00A83BD8" w:rsidRPr="00AB04AC" w:rsidRDefault="00A83BD8" w:rsidP="00F90797">
            <w:pPr>
              <w:pStyle w:val="140"/>
              <w:rPr>
                <w:rFonts w:ascii="Arial" w:eastAsia="新細明體" w:hAnsi="Arial"/>
                <w:sz w:val="36"/>
                <w:szCs w:val="36"/>
              </w:rPr>
            </w:pPr>
            <w:r w:rsidRPr="00AB04AC">
              <w:rPr>
                <w:rFonts w:hint="eastAsia"/>
              </w:rPr>
              <w:t>項目</w:t>
            </w:r>
          </w:p>
        </w:tc>
        <w:tc>
          <w:tcPr>
            <w:tcW w:w="3119"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28" w:type="dxa"/>
              <w:left w:w="14" w:type="dxa"/>
              <w:bottom w:w="28" w:type="dxa"/>
              <w:right w:w="14" w:type="dxa"/>
            </w:tcMar>
            <w:vAlign w:val="center"/>
            <w:hideMark/>
          </w:tcPr>
          <w:p w:rsidR="00A83BD8" w:rsidRPr="00AB04AC" w:rsidRDefault="00A83BD8" w:rsidP="00F90797">
            <w:pPr>
              <w:pStyle w:val="140"/>
              <w:rPr>
                <w:rFonts w:ascii="Arial" w:eastAsia="新細明體" w:hAnsi="Arial"/>
                <w:sz w:val="36"/>
                <w:szCs w:val="36"/>
              </w:rPr>
            </w:pPr>
            <w:proofErr w:type="gramStart"/>
            <w:r w:rsidRPr="00AB04AC">
              <w:rPr>
                <w:rFonts w:hint="eastAsia"/>
              </w:rPr>
              <w:t>子項</w:t>
            </w:r>
            <w:proofErr w:type="gramEnd"/>
          </w:p>
        </w:tc>
        <w:tc>
          <w:tcPr>
            <w:tcW w:w="1050"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28" w:type="dxa"/>
              <w:left w:w="14" w:type="dxa"/>
              <w:bottom w:w="28" w:type="dxa"/>
              <w:right w:w="14" w:type="dxa"/>
            </w:tcMar>
            <w:vAlign w:val="center"/>
            <w:hideMark/>
          </w:tcPr>
          <w:p w:rsidR="00A83BD8" w:rsidRPr="00AB04AC" w:rsidRDefault="00A83BD8" w:rsidP="00F90797">
            <w:pPr>
              <w:pStyle w:val="140"/>
              <w:rPr>
                <w:rFonts w:ascii="Arial" w:eastAsia="新細明體" w:hAnsi="Arial"/>
                <w:sz w:val="36"/>
                <w:szCs w:val="36"/>
              </w:rPr>
            </w:pPr>
            <w:r w:rsidRPr="00AB04AC">
              <w:rPr>
                <w:rFonts w:hint="eastAsia"/>
              </w:rPr>
              <w:t>配分</w:t>
            </w:r>
          </w:p>
        </w:tc>
      </w:tr>
      <w:tr w:rsidR="00AB04AC" w:rsidRPr="00AB04AC" w:rsidTr="00F90797">
        <w:trPr>
          <w:trHeight w:val="298"/>
        </w:trPr>
        <w:tc>
          <w:tcPr>
            <w:tcW w:w="680"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jc w:val="center"/>
              <w:rPr>
                <w:rFonts w:ascii="Arial" w:eastAsia="新細明體" w:hAnsi="Arial"/>
                <w:sz w:val="36"/>
                <w:szCs w:val="36"/>
              </w:rPr>
            </w:pPr>
            <w:proofErr w:type="gramStart"/>
            <w:r w:rsidRPr="00AB04AC">
              <w:rPr>
                <w:rFonts w:hint="eastAsia"/>
              </w:rPr>
              <w:t>一</w:t>
            </w:r>
            <w:proofErr w:type="gramEnd"/>
          </w:p>
        </w:tc>
        <w:tc>
          <w:tcPr>
            <w:tcW w:w="3988"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團隊專業能力與經驗(15%)</w:t>
            </w: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1.團隊組織</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4</w:t>
            </w:r>
          </w:p>
        </w:tc>
      </w:tr>
      <w:tr w:rsidR="00AB04AC" w:rsidRPr="00AB04AC" w:rsidTr="00F90797">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 xml:space="preserve">2.技術及產製能量  </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7</w:t>
            </w:r>
          </w:p>
        </w:tc>
      </w:tr>
      <w:tr w:rsidR="00AB04AC" w:rsidRPr="00AB04AC" w:rsidTr="00F90797">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 xml:space="preserve">3.實績 </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4</w:t>
            </w:r>
          </w:p>
        </w:tc>
      </w:tr>
      <w:tr w:rsidR="00AB04AC" w:rsidRPr="00AB04AC" w:rsidTr="00F90797">
        <w:trPr>
          <w:trHeight w:val="298"/>
        </w:trPr>
        <w:tc>
          <w:tcPr>
            <w:tcW w:w="680" w:type="dxa"/>
            <w:vMerge w:val="restart"/>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jc w:val="center"/>
              <w:rPr>
                <w:rFonts w:ascii="Arial" w:eastAsia="新細明體" w:hAnsi="Arial"/>
                <w:sz w:val="36"/>
                <w:szCs w:val="36"/>
              </w:rPr>
            </w:pPr>
            <w:r w:rsidRPr="00AB04AC">
              <w:rPr>
                <w:rFonts w:hint="eastAsia"/>
              </w:rPr>
              <w:t>二</w:t>
            </w:r>
          </w:p>
        </w:tc>
        <w:tc>
          <w:tcPr>
            <w:tcW w:w="3988" w:type="dxa"/>
            <w:vMerge w:val="restart"/>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樣品實測(15%)</w:t>
            </w: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4.全機最大起飛重量</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3</w:t>
            </w:r>
          </w:p>
        </w:tc>
      </w:tr>
      <w:tr w:rsidR="00AB04AC" w:rsidRPr="00AB04AC" w:rsidTr="00F90797">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5.載重重量</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3</w:t>
            </w:r>
          </w:p>
        </w:tc>
      </w:tr>
      <w:tr w:rsidR="00AB04AC" w:rsidRPr="00AB04AC" w:rsidTr="00F90797">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6.飛行平均航程</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3</w:t>
            </w:r>
          </w:p>
        </w:tc>
      </w:tr>
      <w:tr w:rsidR="00AB04AC" w:rsidRPr="00AB04AC" w:rsidTr="00F90797">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7.辨識地面目標</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3</w:t>
            </w:r>
          </w:p>
        </w:tc>
      </w:tr>
      <w:tr w:rsidR="00AB04AC" w:rsidRPr="00AB04AC" w:rsidTr="00F90797">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 xml:space="preserve">8.環境噪音值 </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3</w:t>
            </w:r>
          </w:p>
        </w:tc>
      </w:tr>
      <w:tr w:rsidR="00AB04AC" w:rsidRPr="00AB04AC" w:rsidTr="00F90797">
        <w:trPr>
          <w:trHeight w:val="298"/>
        </w:trPr>
        <w:tc>
          <w:tcPr>
            <w:tcW w:w="680"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jc w:val="center"/>
              <w:rPr>
                <w:rFonts w:ascii="Arial" w:eastAsia="新細明體" w:hAnsi="Arial"/>
                <w:sz w:val="36"/>
                <w:szCs w:val="36"/>
              </w:rPr>
            </w:pPr>
            <w:r w:rsidRPr="00AB04AC">
              <w:rPr>
                <w:rFonts w:hint="eastAsia"/>
              </w:rPr>
              <w:t>三</w:t>
            </w:r>
          </w:p>
        </w:tc>
        <w:tc>
          <w:tcPr>
            <w:tcW w:w="3988"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proofErr w:type="gramStart"/>
            <w:r w:rsidRPr="00AB04AC">
              <w:rPr>
                <w:rFonts w:hint="eastAsia"/>
              </w:rPr>
              <w:t>飛導控</w:t>
            </w:r>
            <w:proofErr w:type="gramEnd"/>
            <w:r w:rsidRPr="00AB04AC">
              <w:rPr>
                <w:rFonts w:hint="eastAsia"/>
              </w:rPr>
              <w:t>與</w:t>
            </w:r>
            <w:proofErr w:type="gramStart"/>
            <w:r w:rsidRPr="00AB04AC">
              <w:rPr>
                <w:rFonts w:hint="eastAsia"/>
              </w:rPr>
              <w:t>雙光酬</w:t>
            </w:r>
            <w:proofErr w:type="gramEnd"/>
            <w:r w:rsidRPr="00AB04AC">
              <w:rPr>
                <w:rFonts w:hint="eastAsia"/>
              </w:rPr>
              <w:t>載設計說明(16%)</w:t>
            </w: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9.飛控軟硬體設計</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8</w:t>
            </w:r>
          </w:p>
        </w:tc>
      </w:tr>
      <w:tr w:rsidR="00AB04AC" w:rsidRPr="00AB04AC" w:rsidTr="00F90797">
        <w:trPr>
          <w:trHeight w:val="580"/>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10.</w:t>
            </w:r>
            <w:proofErr w:type="gramStart"/>
            <w:r w:rsidRPr="00AB04AC">
              <w:rPr>
                <w:rFonts w:hint="eastAsia"/>
              </w:rPr>
              <w:t>雙光酬載</w:t>
            </w:r>
            <w:proofErr w:type="gramEnd"/>
            <w:r w:rsidRPr="00AB04AC">
              <w:rPr>
                <w:rFonts w:hint="eastAsia"/>
              </w:rPr>
              <w:t>軟硬體設計</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8</w:t>
            </w:r>
          </w:p>
        </w:tc>
      </w:tr>
      <w:tr w:rsidR="00AB04AC" w:rsidRPr="00AB04AC" w:rsidTr="00F90797">
        <w:trPr>
          <w:trHeight w:val="298"/>
        </w:trPr>
        <w:tc>
          <w:tcPr>
            <w:tcW w:w="680"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jc w:val="center"/>
              <w:rPr>
                <w:rFonts w:ascii="Arial" w:eastAsia="新細明體" w:hAnsi="Arial"/>
                <w:sz w:val="36"/>
                <w:szCs w:val="36"/>
              </w:rPr>
            </w:pPr>
            <w:r w:rsidRPr="00AB04AC">
              <w:rPr>
                <w:rFonts w:hint="eastAsia"/>
              </w:rPr>
              <w:t>四</w:t>
            </w:r>
          </w:p>
        </w:tc>
        <w:tc>
          <w:tcPr>
            <w:tcW w:w="3988"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關鍵模組料件選用、系統性能級特色(14%)</w:t>
            </w: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11.關鍵模組物料清單選用</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5</w:t>
            </w:r>
          </w:p>
        </w:tc>
      </w:tr>
      <w:tr w:rsidR="00AB04AC" w:rsidRPr="00AB04AC" w:rsidTr="00F90797">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 xml:space="preserve">12.系統性能及特色 </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9</w:t>
            </w:r>
          </w:p>
        </w:tc>
      </w:tr>
      <w:tr w:rsidR="00AB04AC" w:rsidRPr="00AB04AC" w:rsidTr="00F90797">
        <w:trPr>
          <w:trHeight w:val="298"/>
        </w:trPr>
        <w:tc>
          <w:tcPr>
            <w:tcW w:w="680"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jc w:val="center"/>
              <w:rPr>
                <w:rFonts w:ascii="Arial" w:eastAsia="新細明體" w:hAnsi="Arial"/>
                <w:sz w:val="36"/>
                <w:szCs w:val="36"/>
              </w:rPr>
            </w:pPr>
            <w:r w:rsidRPr="00AB04AC">
              <w:rPr>
                <w:rFonts w:hint="eastAsia"/>
              </w:rPr>
              <w:t>五</w:t>
            </w:r>
          </w:p>
        </w:tc>
        <w:tc>
          <w:tcPr>
            <w:tcW w:w="3988"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履約規劃、訓練、保固及其他服務(20%)</w:t>
            </w: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 xml:space="preserve">13.履約執行規劃 </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5</w:t>
            </w:r>
          </w:p>
        </w:tc>
      </w:tr>
      <w:tr w:rsidR="00AB04AC" w:rsidRPr="00AB04AC" w:rsidTr="00F90797">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 xml:space="preserve">14.教育訓練 </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5</w:t>
            </w:r>
          </w:p>
        </w:tc>
      </w:tr>
      <w:tr w:rsidR="00AB04AC" w:rsidRPr="00AB04AC" w:rsidTr="00F90797">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15.保固及維持保修計畫</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5</w:t>
            </w:r>
          </w:p>
        </w:tc>
      </w:tr>
      <w:tr w:rsidR="00AB04AC" w:rsidRPr="00AB04AC" w:rsidTr="00F90797">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A83BD8" w:rsidRPr="00AB04AC" w:rsidRDefault="00A83BD8" w:rsidP="00F90797">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16.附加服務</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5</w:t>
            </w:r>
          </w:p>
        </w:tc>
      </w:tr>
      <w:tr w:rsidR="00AB04AC" w:rsidRPr="00AB04AC" w:rsidTr="00F90797">
        <w:trPr>
          <w:trHeight w:val="298"/>
        </w:trPr>
        <w:tc>
          <w:tcPr>
            <w:tcW w:w="68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jc w:val="center"/>
              <w:rPr>
                <w:rFonts w:ascii="Arial" w:eastAsia="新細明體" w:hAnsi="Arial"/>
                <w:sz w:val="36"/>
                <w:szCs w:val="36"/>
              </w:rPr>
            </w:pPr>
            <w:r w:rsidRPr="00AB04AC">
              <w:rPr>
                <w:rFonts w:hint="eastAsia"/>
              </w:rPr>
              <w:t>六</w:t>
            </w:r>
          </w:p>
        </w:tc>
        <w:tc>
          <w:tcPr>
            <w:tcW w:w="3988"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價格(20%)</w:t>
            </w: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rPr>
                <w:rFonts w:ascii="Arial" w:eastAsia="新細明體" w:hAnsi="Arial"/>
                <w:sz w:val="36"/>
                <w:szCs w:val="36"/>
              </w:rPr>
            </w:pPr>
            <w:r w:rsidRPr="00AB04AC">
              <w:rPr>
                <w:rFonts w:hint="eastAsia"/>
              </w:rPr>
              <w:t>17.投標價格</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20</w:t>
            </w:r>
          </w:p>
        </w:tc>
      </w:tr>
      <w:tr w:rsidR="00AB04AC" w:rsidRPr="00AB04AC" w:rsidTr="00F90797">
        <w:trPr>
          <w:trHeight w:val="298"/>
        </w:trPr>
        <w:tc>
          <w:tcPr>
            <w:tcW w:w="7787" w:type="dxa"/>
            <w:gridSpan w:val="3"/>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28" w:type="dxa"/>
              <w:left w:w="14" w:type="dxa"/>
              <w:bottom w:w="28" w:type="dxa"/>
              <w:right w:w="14" w:type="dxa"/>
            </w:tcMar>
            <w:vAlign w:val="center"/>
            <w:hideMark/>
          </w:tcPr>
          <w:p w:rsidR="00A83BD8" w:rsidRPr="00AB04AC" w:rsidRDefault="00A83BD8" w:rsidP="00F90797">
            <w:pPr>
              <w:pStyle w:val="14"/>
              <w:jc w:val="center"/>
              <w:rPr>
                <w:rFonts w:ascii="Arial" w:eastAsia="新細明體" w:hAnsi="Arial"/>
                <w:sz w:val="36"/>
                <w:szCs w:val="36"/>
              </w:rPr>
            </w:pPr>
            <w:r w:rsidRPr="00AB04AC">
              <w:rPr>
                <w:rFonts w:hint="eastAsia"/>
              </w:rPr>
              <w:t>總分</w:t>
            </w:r>
          </w:p>
        </w:tc>
        <w:tc>
          <w:tcPr>
            <w:tcW w:w="1050"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28" w:type="dxa"/>
              <w:left w:w="14" w:type="dxa"/>
              <w:bottom w:w="28" w:type="dxa"/>
              <w:right w:w="14" w:type="dxa"/>
            </w:tcMar>
            <w:vAlign w:val="center"/>
            <w:hideMark/>
          </w:tcPr>
          <w:p w:rsidR="00A83BD8" w:rsidRPr="00AB04AC" w:rsidRDefault="00A83BD8" w:rsidP="00F90797">
            <w:pPr>
              <w:pStyle w:val="14"/>
              <w:ind w:rightChars="100" w:right="340"/>
              <w:jc w:val="right"/>
              <w:rPr>
                <w:rFonts w:ascii="Arial" w:eastAsia="新細明體" w:hAnsi="Arial"/>
                <w:sz w:val="36"/>
                <w:szCs w:val="36"/>
              </w:rPr>
            </w:pPr>
            <w:r w:rsidRPr="00AB04AC">
              <w:rPr>
                <w:rFonts w:hint="eastAsia"/>
              </w:rPr>
              <w:t>100</w:t>
            </w:r>
          </w:p>
        </w:tc>
      </w:tr>
    </w:tbl>
    <w:p w:rsidR="00A83BD8" w:rsidRPr="00AB04AC" w:rsidRDefault="00A83BD8" w:rsidP="00A83BD8">
      <w:pPr>
        <w:pStyle w:val="af5"/>
      </w:pPr>
      <w:r w:rsidRPr="00AB04AC">
        <w:rPr>
          <w:rFonts w:hint="eastAsia"/>
        </w:rPr>
        <w:t>資料來源：國防部提供。</w:t>
      </w:r>
    </w:p>
    <w:p w:rsidR="00A83BD8" w:rsidRPr="00AB04AC" w:rsidRDefault="00A83BD8" w:rsidP="00A83BD8"/>
    <w:p w:rsidR="00A83BD8" w:rsidRPr="00AB04AC" w:rsidRDefault="00A83BD8" w:rsidP="00A83BD8">
      <w:pPr>
        <w:pStyle w:val="3"/>
        <w:numPr>
          <w:ilvl w:val="2"/>
          <w:numId w:val="1"/>
        </w:numPr>
        <w:ind w:left="1674"/>
      </w:pPr>
      <w:r w:rsidRPr="00AB04AC">
        <w:rPr>
          <w:rFonts w:hint="eastAsia"/>
        </w:rPr>
        <w:t>又據媒體報導，得標廠商</w:t>
      </w:r>
      <w:r w:rsidR="00C901FC">
        <w:rPr>
          <w:rFonts w:hint="eastAsia"/>
        </w:rPr>
        <w:t>自○</w:t>
      </w:r>
      <w:r w:rsidRPr="00AB04AC">
        <w:rPr>
          <w:rFonts w:hint="eastAsia"/>
        </w:rPr>
        <w:t>工程公司</w:t>
      </w:r>
      <w:proofErr w:type="gramStart"/>
      <w:r w:rsidRPr="00AB04AC">
        <w:rPr>
          <w:rFonts w:hint="eastAsia"/>
        </w:rPr>
        <w:t>採用失標的</w:t>
      </w:r>
      <w:proofErr w:type="gramEnd"/>
      <w:r w:rsidR="00C901FC">
        <w:rPr>
          <w:rFonts w:hint="eastAsia"/>
        </w:rPr>
        <w:t>經○</w:t>
      </w:r>
      <w:r w:rsidRPr="00AB04AC">
        <w:rPr>
          <w:rFonts w:hint="eastAsia"/>
        </w:rPr>
        <w:t>公司協力廠商</w:t>
      </w:r>
      <w:bookmarkStart w:id="48" w:name="_Hlk155775832"/>
      <w:r w:rsidR="000B46D0">
        <w:rPr>
          <w:rFonts w:hint="eastAsia"/>
        </w:rPr>
        <w:t>中○</w:t>
      </w:r>
      <w:r w:rsidRPr="00AB04AC">
        <w:rPr>
          <w:rFonts w:hint="eastAsia"/>
        </w:rPr>
        <w:t>光電公司</w:t>
      </w:r>
      <w:bookmarkEnd w:id="48"/>
      <w:r w:rsidRPr="00AB04AC">
        <w:rPr>
          <w:rFonts w:hint="eastAsia"/>
        </w:rPr>
        <w:t>的光電影像辨識系統交貨予中科院，因而質疑評選的公正性。中科院雖然以契約得以優</w:t>
      </w:r>
      <w:proofErr w:type="gramStart"/>
      <w:r w:rsidRPr="00AB04AC">
        <w:rPr>
          <w:rFonts w:hint="eastAsia"/>
        </w:rPr>
        <w:t>規</w:t>
      </w:r>
      <w:proofErr w:type="gramEnd"/>
      <w:r w:rsidRPr="00AB04AC">
        <w:rPr>
          <w:rFonts w:hint="eastAsia"/>
        </w:rPr>
        <w:t>產品交貨</w:t>
      </w:r>
      <w:proofErr w:type="gramStart"/>
      <w:r w:rsidRPr="00AB04AC">
        <w:rPr>
          <w:rFonts w:hint="eastAsia"/>
        </w:rPr>
        <w:t>為說</w:t>
      </w:r>
      <w:proofErr w:type="gramEnd"/>
      <w:r w:rsidRPr="00AB04AC">
        <w:rPr>
          <w:rFonts w:hint="eastAsia"/>
        </w:rPr>
        <w:t>詞，惟本案為偵蒐型無人機，顯然良好的光學影像辨識</w:t>
      </w:r>
      <w:r w:rsidRPr="00AB04AC">
        <w:rPr>
          <w:rFonts w:hint="eastAsia"/>
        </w:rPr>
        <w:lastRenderedPageBreak/>
        <w:t>系統為本案極重要組成規格，</w:t>
      </w:r>
      <w:r w:rsidR="000B46D0">
        <w:rPr>
          <w:rFonts w:hint="eastAsia"/>
        </w:rPr>
        <w:t>中○</w:t>
      </w:r>
      <w:r w:rsidRPr="00AB04AC">
        <w:rPr>
          <w:rFonts w:hint="eastAsia"/>
        </w:rPr>
        <w:t>光電公司的產品既為規格較優，且評選評分表中「</w:t>
      </w:r>
      <w:proofErr w:type="gramStart"/>
      <w:r w:rsidRPr="00AB04AC">
        <w:rPr>
          <w:rFonts w:hint="eastAsia"/>
        </w:rPr>
        <w:t>雙光酬</w:t>
      </w:r>
      <w:proofErr w:type="gramEnd"/>
      <w:r w:rsidRPr="00AB04AC">
        <w:rPr>
          <w:rFonts w:hint="eastAsia"/>
        </w:rPr>
        <w:t>載軟硬體設計」占分為8%，何以具有較優規格產品之</w:t>
      </w:r>
      <w:r w:rsidR="00C901FC">
        <w:rPr>
          <w:rFonts w:hint="eastAsia"/>
        </w:rPr>
        <w:t>經○</w:t>
      </w:r>
      <w:r w:rsidRPr="00AB04AC">
        <w:rPr>
          <w:rFonts w:hint="eastAsia"/>
        </w:rPr>
        <w:t>公司比之</w:t>
      </w:r>
      <w:r w:rsidR="00C901FC">
        <w:rPr>
          <w:rFonts w:hint="eastAsia"/>
        </w:rPr>
        <w:t>自○</w:t>
      </w:r>
      <w:r w:rsidRPr="00AB04AC">
        <w:rPr>
          <w:rFonts w:hint="eastAsia"/>
        </w:rPr>
        <w:t>工程公司得分反而較低？</w:t>
      </w:r>
      <w:r w:rsidR="00C901FC">
        <w:rPr>
          <w:rFonts w:hint="eastAsia"/>
        </w:rPr>
        <w:t>自○</w:t>
      </w:r>
      <w:r w:rsidRPr="00AB04AC">
        <w:rPr>
          <w:rFonts w:hint="eastAsia"/>
        </w:rPr>
        <w:t>工程公司得標後竟向投標對手之協力廠商取貨，而美其名為「以優</w:t>
      </w:r>
      <w:proofErr w:type="gramStart"/>
      <w:r w:rsidRPr="00AB04AC">
        <w:rPr>
          <w:rFonts w:hint="eastAsia"/>
        </w:rPr>
        <w:t>規</w:t>
      </w:r>
      <w:proofErr w:type="gramEnd"/>
      <w:r w:rsidRPr="00AB04AC">
        <w:rPr>
          <w:rFonts w:hint="eastAsia"/>
        </w:rPr>
        <w:t>產品交貨符合契約規定」，復見中科院於辦理「垂直起降無人機製作等三項」案評選評分過程中之瑕疵。</w:t>
      </w:r>
    </w:p>
    <w:p w:rsidR="00A83BD8" w:rsidRPr="00AB04AC" w:rsidRDefault="00A83BD8" w:rsidP="00A83BD8">
      <w:pPr>
        <w:pStyle w:val="3"/>
        <w:numPr>
          <w:ilvl w:val="2"/>
          <w:numId w:val="1"/>
        </w:numPr>
        <w:ind w:left="1674"/>
      </w:pPr>
      <w:r w:rsidRPr="00AB04AC">
        <w:rPr>
          <w:rFonts w:hint="eastAsia"/>
        </w:rPr>
        <w:t>復查得標廠商</w:t>
      </w:r>
      <w:r w:rsidR="00C901FC">
        <w:rPr>
          <w:rFonts w:hint="eastAsia"/>
        </w:rPr>
        <w:t>自○</w:t>
      </w:r>
      <w:r w:rsidRPr="00AB04AC">
        <w:rPr>
          <w:rFonts w:hint="eastAsia"/>
        </w:rPr>
        <w:t>工程公司非</w:t>
      </w:r>
      <w:proofErr w:type="gramStart"/>
      <w:r w:rsidRPr="00AB04AC">
        <w:rPr>
          <w:rFonts w:hint="eastAsia"/>
        </w:rPr>
        <w:t>採</w:t>
      </w:r>
      <w:proofErr w:type="gramEnd"/>
      <w:r w:rsidRPr="00AB04AC">
        <w:rPr>
          <w:rFonts w:hint="eastAsia"/>
        </w:rPr>
        <w:t>自製之無人機，係採用田</w:t>
      </w:r>
      <w:r w:rsidR="00C901FC">
        <w:rPr>
          <w:rFonts w:hint="eastAsia"/>
        </w:rPr>
        <w:t>○</w:t>
      </w:r>
      <w:r w:rsidRPr="00AB04AC">
        <w:rPr>
          <w:rFonts w:hint="eastAsia"/>
        </w:rPr>
        <w:t>科技股份有限公司（下稱田</w:t>
      </w:r>
      <w:r w:rsidR="00C901FC">
        <w:rPr>
          <w:rFonts w:hint="eastAsia"/>
        </w:rPr>
        <w:t>○</w:t>
      </w:r>
      <w:r w:rsidRPr="00AB04AC">
        <w:rPr>
          <w:rFonts w:hint="eastAsia"/>
        </w:rPr>
        <w:t>公司）之無人機機體，</w:t>
      </w:r>
      <w:r w:rsidR="00C901FC">
        <w:rPr>
          <w:rFonts w:hint="eastAsia"/>
        </w:rPr>
        <w:t>田○</w:t>
      </w:r>
      <w:r w:rsidRPr="00AB04AC">
        <w:rPr>
          <w:rFonts w:hint="eastAsia"/>
        </w:rPr>
        <w:t>公司無人機技術係來自臺灣與日本的技術團隊所共同發展，而</w:t>
      </w:r>
      <w:r w:rsidR="00C901FC">
        <w:rPr>
          <w:rFonts w:hint="eastAsia"/>
        </w:rPr>
        <w:t>經○</w:t>
      </w:r>
      <w:r w:rsidRPr="00AB04AC">
        <w:rPr>
          <w:rFonts w:hint="eastAsia"/>
        </w:rPr>
        <w:t>公司無人機則為國內具研發能量規模之整合型服務公司，雖然</w:t>
      </w:r>
      <w:r w:rsidR="00C901FC">
        <w:rPr>
          <w:rFonts w:hint="eastAsia"/>
        </w:rPr>
        <w:t>經○</w:t>
      </w:r>
      <w:r w:rsidRPr="00AB04AC">
        <w:rPr>
          <w:rFonts w:hint="eastAsia"/>
        </w:rPr>
        <w:t>公司</w:t>
      </w:r>
      <w:proofErr w:type="gramStart"/>
      <w:r w:rsidRPr="00AB04AC">
        <w:rPr>
          <w:rFonts w:hint="eastAsia"/>
        </w:rPr>
        <w:t>旋翼型無</w:t>
      </w:r>
      <w:proofErr w:type="gramEnd"/>
      <w:r w:rsidRPr="00AB04AC">
        <w:rPr>
          <w:rFonts w:hint="eastAsia"/>
        </w:rPr>
        <w:t>人機尚未取得民航局型式檢驗，</w:t>
      </w:r>
      <w:proofErr w:type="gramStart"/>
      <w:r w:rsidRPr="00AB04AC">
        <w:rPr>
          <w:rFonts w:hint="eastAsia"/>
        </w:rPr>
        <w:t>且實</w:t>
      </w:r>
      <w:proofErr w:type="gramEnd"/>
      <w:r w:rsidRPr="00AB04AC">
        <w:rPr>
          <w:rFonts w:hint="eastAsia"/>
        </w:rPr>
        <w:t>機飛行時數較少，惟本案若考量國產組件比例及扶植國內產業面向，又評分表中團隊組織占分為</w:t>
      </w:r>
      <w:r w:rsidRPr="00AB04AC">
        <w:t>4</w:t>
      </w:r>
      <w:r w:rsidRPr="00AB04AC">
        <w:rPr>
          <w:rFonts w:hint="eastAsia"/>
        </w:rPr>
        <w:t>%，技術及產製能量占分為</w:t>
      </w:r>
      <w:r w:rsidRPr="00AB04AC">
        <w:t>7</w:t>
      </w:r>
      <w:r w:rsidRPr="00AB04AC">
        <w:rPr>
          <w:rFonts w:hint="eastAsia"/>
        </w:rPr>
        <w:t>%，則</w:t>
      </w:r>
      <w:r w:rsidR="00C901FC">
        <w:rPr>
          <w:rFonts w:hint="eastAsia"/>
        </w:rPr>
        <w:t>經○</w:t>
      </w:r>
      <w:r w:rsidRPr="00AB04AC">
        <w:rPr>
          <w:rFonts w:hint="eastAsia"/>
        </w:rPr>
        <w:t>公司理應具有評選優勢，更可顯見本案評選過程不合理處。</w:t>
      </w:r>
    </w:p>
    <w:p w:rsidR="00A83BD8" w:rsidRPr="00AB04AC" w:rsidRDefault="00A83BD8" w:rsidP="00A83BD8">
      <w:pPr>
        <w:pStyle w:val="3"/>
        <w:numPr>
          <w:ilvl w:val="2"/>
          <w:numId w:val="1"/>
        </w:numPr>
        <w:ind w:left="1674"/>
        <w:rPr>
          <w:rFonts w:ascii="Times New Roman" w:hAnsi="Times New Roman"/>
        </w:rPr>
      </w:pPr>
      <w:r w:rsidRPr="00AB04AC">
        <w:rPr>
          <w:rFonts w:hint="eastAsia"/>
        </w:rPr>
        <w:t>綜上，</w:t>
      </w:r>
      <w:proofErr w:type="gramStart"/>
      <w:r w:rsidRPr="00AB04AC">
        <w:rPr>
          <w:rFonts w:hint="eastAsia"/>
        </w:rPr>
        <w:t>鑒於俄</w:t>
      </w:r>
      <w:proofErr w:type="gramEnd"/>
      <w:r w:rsidRPr="00AB04AC">
        <w:rPr>
          <w:rFonts w:hint="eastAsia"/>
        </w:rPr>
        <w:t>烏戰爭</w:t>
      </w:r>
      <w:proofErr w:type="gramStart"/>
      <w:r w:rsidRPr="00AB04AC">
        <w:rPr>
          <w:rFonts w:hint="eastAsia"/>
        </w:rPr>
        <w:t>及以哈戰</w:t>
      </w:r>
      <w:proofErr w:type="gramEnd"/>
      <w:r w:rsidRPr="00AB04AC">
        <w:rPr>
          <w:rFonts w:hint="eastAsia"/>
        </w:rPr>
        <w:t>爭等現代戰爭，無人機之作戰表現備受各界關注，其不僅可用於偵察、攻擊，更可用於救難及</w:t>
      </w:r>
      <w:proofErr w:type="gramStart"/>
      <w:r w:rsidRPr="00AB04AC">
        <w:rPr>
          <w:rFonts w:hint="eastAsia"/>
        </w:rPr>
        <w:t>救傷載</w:t>
      </w:r>
      <w:proofErr w:type="gramEnd"/>
      <w:r w:rsidRPr="00AB04AC">
        <w:rPr>
          <w:rFonts w:hint="eastAsia"/>
        </w:rPr>
        <w:t>具等功能。本「</w:t>
      </w:r>
      <w:proofErr w:type="gramStart"/>
      <w:r w:rsidRPr="00AB04AC">
        <w:rPr>
          <w:rFonts w:hint="eastAsia"/>
        </w:rPr>
        <w:t>戰術型近程</w:t>
      </w:r>
      <w:proofErr w:type="gramEnd"/>
      <w:r w:rsidRPr="00AB04AC">
        <w:rPr>
          <w:rFonts w:hint="eastAsia"/>
        </w:rPr>
        <w:t>無人飛行載具」案乃國防部為強化陸軍聯兵營偵蒐</w:t>
      </w:r>
      <w:proofErr w:type="gramStart"/>
      <w:r w:rsidRPr="00AB04AC">
        <w:rPr>
          <w:rFonts w:hint="eastAsia"/>
        </w:rPr>
        <w:t>及目獲能</w:t>
      </w:r>
      <w:proofErr w:type="gramEnd"/>
      <w:r w:rsidRPr="00AB04AC">
        <w:rPr>
          <w:rFonts w:hint="eastAsia"/>
        </w:rPr>
        <w:t>力之重要計畫，該計畫主要為我國自製武器，委託中科院籌製50套，並以軍民合作研發，鏈結中科院與國內民間產能，快速建立我國無人機新戰力。然媒體輿論就本案之採購、驗收及交貨過程有所質疑，國防部爰納編陸軍司令部等相關單位赴中科院稽查，雖經該部稽查結果，報載</w:t>
      </w:r>
      <w:proofErr w:type="gramStart"/>
      <w:r w:rsidRPr="00AB04AC">
        <w:rPr>
          <w:rFonts w:hint="eastAsia"/>
        </w:rPr>
        <w:t>內容均與事實</w:t>
      </w:r>
      <w:proofErr w:type="gramEnd"/>
      <w:r w:rsidRPr="00AB04AC">
        <w:rPr>
          <w:rFonts w:hint="eastAsia"/>
        </w:rPr>
        <w:t>不符。惟經本院</w:t>
      </w:r>
      <w:r w:rsidRPr="00AB04AC">
        <w:rPr>
          <w:rFonts w:hint="eastAsia"/>
        </w:rPr>
        <w:lastRenderedPageBreak/>
        <w:t>調查發現，中科院於辦理「垂直起降無人機製作等三項」案採購有不合理評選之情事，且原評選優勝者</w:t>
      </w:r>
      <w:proofErr w:type="gramStart"/>
      <w:r w:rsidRPr="00AB04AC">
        <w:rPr>
          <w:rFonts w:hint="eastAsia"/>
        </w:rPr>
        <w:t>採用失標廠商</w:t>
      </w:r>
      <w:proofErr w:type="gramEnd"/>
      <w:r w:rsidRPr="00AB04AC">
        <w:rPr>
          <w:rFonts w:hint="eastAsia"/>
        </w:rPr>
        <w:t>協力廠商之光學產品交貨，致生外界對於招</w:t>
      </w:r>
      <w:r w:rsidRPr="00AB04AC">
        <w:rPr>
          <w:rFonts w:ascii="Times New Roman" w:hAnsi="Times New Roman" w:hint="eastAsia"/>
        </w:rPr>
        <w:t>標評選公平性之質疑，中科院</w:t>
      </w:r>
      <w:bookmarkStart w:id="49" w:name="_Hlk160459804"/>
      <w:r w:rsidRPr="00AB04AC">
        <w:rPr>
          <w:rFonts w:ascii="Times New Roman" w:hAnsi="Times New Roman" w:hint="eastAsia"/>
        </w:rPr>
        <w:t>之</w:t>
      </w:r>
      <w:bookmarkEnd w:id="49"/>
      <w:r w:rsidRPr="00AB04AC">
        <w:rPr>
          <w:rFonts w:ascii="Times New Roman" w:hAnsi="Times New Roman" w:hint="eastAsia"/>
        </w:rPr>
        <w:t>說明亦難杜悠悠眾口。</w:t>
      </w:r>
      <w:bookmarkStart w:id="50" w:name="_Hlk160459818"/>
      <w:r w:rsidRPr="00AB04AC">
        <w:rPr>
          <w:rFonts w:hint="eastAsia"/>
        </w:rPr>
        <w:t>中科院未能公平合理辦理採購事務，採購過程未</w:t>
      </w:r>
      <w:proofErr w:type="gramStart"/>
      <w:r w:rsidRPr="00AB04AC">
        <w:rPr>
          <w:rFonts w:hint="eastAsia"/>
        </w:rPr>
        <w:t>臻</w:t>
      </w:r>
      <w:proofErr w:type="gramEnd"/>
      <w:r w:rsidRPr="00AB04AC">
        <w:rPr>
          <w:rFonts w:hint="eastAsia"/>
        </w:rPr>
        <w:t>妥適，國防部身為中科院之監督機關，陸軍司令部為委製機關，對於中科院辦理本案採購明顯督導不周，</w:t>
      </w:r>
      <w:proofErr w:type="gramStart"/>
      <w:r w:rsidRPr="00AB04AC">
        <w:rPr>
          <w:rFonts w:hint="eastAsia"/>
        </w:rPr>
        <w:t>均核有</w:t>
      </w:r>
      <w:proofErr w:type="gramEnd"/>
      <w:r w:rsidRPr="00AB04AC">
        <w:rPr>
          <w:rFonts w:hint="eastAsia"/>
        </w:rPr>
        <w:t>怠失。</w:t>
      </w:r>
      <w:bookmarkEnd w:id="50"/>
    </w:p>
    <w:p w:rsidR="00A83BD8" w:rsidRPr="00AB04AC" w:rsidRDefault="00A83BD8" w:rsidP="00A83BD8"/>
    <w:p w:rsidR="00A83BD8" w:rsidRPr="00AB04AC" w:rsidRDefault="00A83BD8" w:rsidP="00A83BD8">
      <w:pPr>
        <w:pStyle w:val="2"/>
        <w:numPr>
          <w:ilvl w:val="1"/>
          <w:numId w:val="1"/>
        </w:numPr>
        <w:rPr>
          <w:b w:val="0"/>
        </w:rPr>
      </w:pPr>
      <w:r w:rsidRPr="00AB04AC">
        <w:rPr>
          <w:rFonts w:hint="eastAsia"/>
        </w:rPr>
        <w:t>本案採購雖依政府採購法規定，經國防部核准由陸軍司令部向中科院辦理財物取得，並簽署委製協議書，然中科院係「行政法人」，依該院設置條例第40條規定，中科院後續對外辦理採購並不適用政府採購法，該院並依其</w:t>
      </w:r>
      <w:r w:rsidRPr="00AB04AC">
        <w:rPr>
          <w:rFonts w:ascii="Times New Roman" w:hAnsi="Times New Roman" w:hint="eastAsia"/>
        </w:rPr>
        <w:t>「財物勞務採購評選審查會作業程序」辦理採購及評選作業。</w:t>
      </w:r>
      <w:proofErr w:type="gramStart"/>
      <w:r w:rsidRPr="00AB04AC">
        <w:rPr>
          <w:rFonts w:ascii="Times New Roman" w:hAnsi="Times New Roman" w:hint="eastAsia"/>
        </w:rPr>
        <w:t>惟查</w:t>
      </w:r>
      <w:bookmarkStart w:id="51" w:name="_Hlk160192623"/>
      <w:r w:rsidRPr="00AB04AC">
        <w:rPr>
          <w:rFonts w:hint="eastAsia"/>
        </w:rPr>
        <w:t>中科院</w:t>
      </w:r>
      <w:proofErr w:type="gramEnd"/>
      <w:r w:rsidRPr="00AB04AC">
        <w:rPr>
          <w:rFonts w:hint="eastAsia"/>
        </w:rPr>
        <w:t>辦理「垂直起降無人機製作等3項」案採購</w:t>
      </w:r>
      <w:r w:rsidRPr="00AB04AC">
        <w:rPr>
          <w:rFonts w:ascii="Times New Roman" w:hAnsi="Times New Roman" w:hint="eastAsia"/>
        </w:rPr>
        <w:t>評選過程包括評選委員之組成、委員評分明顯差異之處置等疑慮，雖國防部及中科院聲稱採購過程符合中科院之採購程序，惟本案確有違反採購</w:t>
      </w:r>
      <w:r w:rsidRPr="00AB04AC">
        <w:rPr>
          <w:rFonts w:hint="eastAsia"/>
        </w:rPr>
        <w:t>公平精神之情事</w:t>
      </w:r>
      <w:bookmarkEnd w:id="51"/>
      <w:r w:rsidRPr="00AB04AC">
        <w:rPr>
          <w:rFonts w:hint="eastAsia"/>
        </w:rPr>
        <w:t>，</w:t>
      </w:r>
      <w:r w:rsidRPr="00AB04AC">
        <w:rPr>
          <w:rFonts w:ascii="Times New Roman" w:hAnsi="Times New Roman" w:hint="eastAsia"/>
        </w:rPr>
        <w:t>國防部未能督促所屬行政法人中科院</w:t>
      </w:r>
      <w:r w:rsidRPr="00AB04AC">
        <w:rPr>
          <w:rFonts w:hint="eastAsia"/>
        </w:rPr>
        <w:t>修訂及完善內部採購規定，致採購過程違反行政法人法及</w:t>
      </w:r>
      <w:r w:rsidRPr="00AB04AC">
        <w:rPr>
          <w:rFonts w:hint="eastAsia"/>
        </w:rPr>
        <w:tab/>
        <w:t>國家中山科學研究院設置條例。國防部未能督導中科院建立公平採購機制，核有重大疏失，</w:t>
      </w:r>
      <w:proofErr w:type="gramStart"/>
      <w:r w:rsidRPr="00AB04AC">
        <w:rPr>
          <w:rFonts w:hint="eastAsia"/>
        </w:rPr>
        <w:t>洵</w:t>
      </w:r>
      <w:proofErr w:type="gramEnd"/>
      <w:r w:rsidRPr="00AB04AC">
        <w:rPr>
          <w:rFonts w:hint="eastAsia"/>
        </w:rPr>
        <w:t>應澈底檢討。</w:t>
      </w:r>
    </w:p>
    <w:p w:rsidR="00A83BD8" w:rsidRPr="00AB04AC" w:rsidRDefault="00A83BD8" w:rsidP="00A83BD8">
      <w:pPr>
        <w:pStyle w:val="3"/>
        <w:numPr>
          <w:ilvl w:val="2"/>
          <w:numId w:val="1"/>
        </w:numPr>
        <w:rPr>
          <w:rFonts w:ascii="Times New Roman" w:hAnsi="Times New Roman"/>
        </w:rPr>
      </w:pPr>
      <w:r w:rsidRPr="00AB04AC">
        <w:rPr>
          <w:rFonts w:ascii="Times New Roman" w:hAnsi="Times New Roman" w:hint="eastAsia"/>
        </w:rPr>
        <w:t>查為提升國防</w:t>
      </w:r>
      <w:r w:rsidRPr="00AB04AC">
        <w:rPr>
          <w:rFonts w:hAnsi="標楷體" w:hint="eastAsia"/>
        </w:rPr>
        <w:t>科技能力，建立自主國防工業，拓展國防及軍民通用技術，中科院於103年4月16日轉型為「行政法人」。依「國家中山科學研究院設置條例」第4條規定，「公務機關依政府採購法第105條第1項第3款規定辦理採購，中科院視為公務機關，國防部為其上級機關」。本案係經陸軍司令部檢討符合政</w:t>
      </w:r>
      <w:r w:rsidRPr="00AB04AC">
        <w:rPr>
          <w:rFonts w:hAnsi="標楷體" w:hint="eastAsia"/>
        </w:rPr>
        <w:lastRenderedPageBreak/>
        <w:t>府採購法「特別採購招標決標處理辦法」第6條之1</w:t>
      </w:r>
      <w:r w:rsidRPr="00AB04AC">
        <w:rPr>
          <w:rStyle w:val="afc"/>
          <w:rFonts w:hAnsi="標楷體"/>
        </w:rPr>
        <w:footnoteReference w:id="8"/>
      </w:r>
      <w:r w:rsidRPr="00AB04AC">
        <w:rPr>
          <w:rFonts w:hAnsi="標楷體" w:hint="eastAsia"/>
        </w:rPr>
        <w:t>規定，遂依政府採購法第105條第1項</w:t>
      </w:r>
      <w:r w:rsidRPr="00AB04AC">
        <w:rPr>
          <w:rStyle w:val="afc"/>
          <w:rFonts w:hAnsi="標楷體"/>
        </w:rPr>
        <w:footnoteReference w:id="9"/>
      </w:r>
      <w:r w:rsidRPr="00AB04AC">
        <w:rPr>
          <w:rFonts w:hAnsi="標楷體" w:hint="eastAsia"/>
        </w:rPr>
        <w:t>第3款規定，經國防部核准由陸軍司令部向中科院辦理財物取得，並簽署委製協議書。</w:t>
      </w:r>
    </w:p>
    <w:p w:rsidR="00A83BD8" w:rsidRPr="00AB04AC" w:rsidRDefault="00A83BD8" w:rsidP="00A83BD8">
      <w:pPr>
        <w:pStyle w:val="3"/>
        <w:numPr>
          <w:ilvl w:val="2"/>
          <w:numId w:val="1"/>
        </w:numPr>
        <w:rPr>
          <w:rFonts w:ascii="Times New Roman" w:hAnsi="Times New Roman"/>
        </w:rPr>
      </w:pPr>
      <w:r w:rsidRPr="00AB04AC">
        <w:rPr>
          <w:rFonts w:hint="eastAsia"/>
        </w:rPr>
        <w:t>經查，中科院辦理各項採購作業，係依「國家中山科學研究院設置條例」第40條</w:t>
      </w:r>
      <w:r w:rsidRPr="00AB04AC">
        <w:rPr>
          <w:rStyle w:val="afc"/>
          <w:rFonts w:ascii="Times New Roman"/>
        </w:rPr>
        <w:footnoteReference w:id="10"/>
      </w:r>
      <w:r w:rsidRPr="00AB04AC">
        <w:rPr>
          <w:rFonts w:hint="eastAsia"/>
        </w:rPr>
        <w:t>規定，除政府採購法第4條之補助案件及其他法律另有規定等情形外，不適用政府採購法，由該院本公平、公開原則訂定完善之作業規範辦理。</w:t>
      </w:r>
    </w:p>
    <w:p w:rsidR="00A83BD8" w:rsidRPr="00AB04AC" w:rsidRDefault="00A83BD8" w:rsidP="00A83BD8">
      <w:pPr>
        <w:pStyle w:val="3"/>
        <w:numPr>
          <w:ilvl w:val="2"/>
          <w:numId w:val="1"/>
        </w:numPr>
        <w:rPr>
          <w:rFonts w:ascii="Times New Roman" w:hAnsi="Times New Roman"/>
          <w:b/>
        </w:rPr>
      </w:pPr>
      <w:r w:rsidRPr="00AB04AC">
        <w:rPr>
          <w:rFonts w:hint="eastAsia"/>
        </w:rPr>
        <w:t>中科院評估本案「戰術近程無人飛行載具」成本架構，提出相關成本建議後，完成整體獲得規劃書內容訂定，並呈報國防部審查、核定。中科院評估</w:t>
      </w:r>
      <w:proofErr w:type="gramStart"/>
      <w:r w:rsidRPr="00AB04AC">
        <w:rPr>
          <w:rFonts w:hAnsi="標楷體" w:hint="eastAsia"/>
        </w:rPr>
        <w:t>戰術型近程</w:t>
      </w:r>
      <w:proofErr w:type="gramEnd"/>
      <w:r w:rsidRPr="00AB04AC">
        <w:rPr>
          <w:rFonts w:hAnsi="標楷體" w:hint="eastAsia"/>
        </w:rPr>
        <w:t>無人機系統產業分工架構</w:t>
      </w:r>
      <w:r w:rsidRPr="00AB04AC">
        <w:rPr>
          <w:rFonts w:hint="eastAsia"/>
        </w:rPr>
        <w:t>如圖</w:t>
      </w:r>
      <w:r w:rsidR="00D052AD">
        <w:t>1</w:t>
      </w:r>
      <w:r w:rsidRPr="00AB04AC">
        <w:rPr>
          <w:rFonts w:hint="eastAsia"/>
        </w:rPr>
        <w:t>所示，主要組件供應來源如圖</w:t>
      </w:r>
      <w:r w:rsidR="00D052AD">
        <w:t>2</w:t>
      </w:r>
      <w:r w:rsidRPr="00AB04AC">
        <w:rPr>
          <w:rFonts w:hint="eastAsia"/>
        </w:rPr>
        <w:t>所示，全案合計7</w:t>
      </w:r>
      <w:r w:rsidRPr="00AB04AC">
        <w:t>.78</w:t>
      </w:r>
      <w:r w:rsidRPr="00AB04AC">
        <w:rPr>
          <w:rFonts w:hint="eastAsia"/>
        </w:rPr>
        <w:t>億元，</w:t>
      </w:r>
      <w:proofErr w:type="gramStart"/>
      <w:r w:rsidRPr="00AB04AC">
        <w:rPr>
          <w:rFonts w:hint="eastAsia"/>
        </w:rPr>
        <w:t>預估釋商金</w:t>
      </w:r>
      <w:proofErr w:type="gramEnd"/>
      <w:r w:rsidRPr="00AB04AC">
        <w:rPr>
          <w:rFonts w:hint="eastAsia"/>
        </w:rPr>
        <w:t>額5</w:t>
      </w:r>
      <w:r w:rsidRPr="00AB04AC">
        <w:t>.7</w:t>
      </w:r>
      <w:r w:rsidRPr="00AB04AC">
        <w:rPr>
          <w:rFonts w:hint="eastAsia"/>
        </w:rPr>
        <w:t>億元。</w:t>
      </w:r>
    </w:p>
    <w:p w:rsidR="00AB04AC" w:rsidRPr="00AB04AC" w:rsidRDefault="00AB04AC" w:rsidP="00A83BD8">
      <w:pPr>
        <w:jc w:val="center"/>
        <w:rPr>
          <w:noProof/>
        </w:rPr>
      </w:pPr>
    </w:p>
    <w:p w:rsidR="00A83BD8" w:rsidRPr="00AB04AC" w:rsidRDefault="00A83BD8" w:rsidP="00A83BD8">
      <w:pPr>
        <w:pStyle w:val="a1"/>
        <w:spacing w:after="0" w:line="300" w:lineRule="exact"/>
        <w:ind w:left="482" w:hanging="482"/>
        <w:rPr>
          <w:rFonts w:hAnsi="標楷體"/>
        </w:rPr>
      </w:pPr>
      <w:r w:rsidRPr="00AB04AC">
        <w:rPr>
          <w:rFonts w:hAnsi="標楷體" w:hint="eastAsia"/>
          <w:spacing w:val="0"/>
          <w:kern w:val="32"/>
        </w:rPr>
        <w:tab/>
      </w:r>
      <w:r w:rsidR="00647B42">
        <w:rPr>
          <w:rFonts w:hAnsi="標楷體" w:hint="eastAsia"/>
          <w:spacing w:val="0"/>
          <w:kern w:val="32"/>
        </w:rPr>
        <w:t>(略</w:t>
      </w:r>
      <w:r w:rsidR="00647B42">
        <w:rPr>
          <w:rFonts w:hAnsi="標楷體"/>
          <w:spacing w:val="0"/>
          <w:kern w:val="32"/>
        </w:rPr>
        <w:t>)</w:t>
      </w:r>
    </w:p>
    <w:p w:rsidR="00A83BD8" w:rsidRPr="00AB04AC" w:rsidRDefault="00A83BD8" w:rsidP="00A83BD8"/>
    <w:p w:rsidR="00A83BD8" w:rsidRPr="00AB04AC" w:rsidRDefault="00A83BD8" w:rsidP="00A83BD8">
      <w:pPr>
        <w:pStyle w:val="a1"/>
        <w:spacing w:after="0" w:line="300" w:lineRule="exact"/>
        <w:ind w:left="482" w:hanging="482"/>
        <w:rPr>
          <w:rFonts w:hAnsi="標楷體"/>
        </w:rPr>
      </w:pPr>
      <w:r w:rsidRPr="00AB04AC">
        <w:rPr>
          <w:rFonts w:hAnsi="標楷體" w:hint="eastAsia"/>
          <w:spacing w:val="0"/>
          <w:kern w:val="32"/>
        </w:rPr>
        <w:tab/>
      </w:r>
      <w:r w:rsidR="00647B42">
        <w:rPr>
          <w:rFonts w:hAnsi="標楷體" w:hint="eastAsia"/>
          <w:spacing w:val="0"/>
          <w:kern w:val="32"/>
        </w:rPr>
        <w:t>(略)</w:t>
      </w:r>
    </w:p>
    <w:p w:rsidR="00A83BD8" w:rsidRPr="00AB04AC" w:rsidRDefault="00A83BD8" w:rsidP="00A83BD8"/>
    <w:p w:rsidR="00A83BD8" w:rsidRPr="00AB04AC" w:rsidRDefault="00A83BD8" w:rsidP="00A83BD8">
      <w:pPr>
        <w:pStyle w:val="3"/>
        <w:numPr>
          <w:ilvl w:val="2"/>
          <w:numId w:val="1"/>
        </w:numPr>
        <w:rPr>
          <w:rFonts w:ascii="Times New Roman" w:hAnsi="Times New Roman"/>
          <w:b/>
        </w:rPr>
      </w:pPr>
      <w:r w:rsidRPr="00AB04AC">
        <w:rPr>
          <w:rFonts w:hint="eastAsia"/>
        </w:rPr>
        <w:t>中科院復稱該院後續辦理本</w:t>
      </w:r>
      <w:proofErr w:type="gramStart"/>
      <w:r w:rsidRPr="00AB04AC">
        <w:rPr>
          <w:rFonts w:hint="eastAsia"/>
        </w:rPr>
        <w:t>案組件</w:t>
      </w:r>
      <w:proofErr w:type="gramEnd"/>
      <w:r w:rsidRPr="00AB04AC">
        <w:rPr>
          <w:rFonts w:hint="eastAsia"/>
        </w:rPr>
        <w:t>採購，包括無人機體採購名稱為「垂直起降無人機製作等3項」，內容為無人機、</w:t>
      </w:r>
      <w:proofErr w:type="gramStart"/>
      <w:r w:rsidRPr="00AB04AC">
        <w:rPr>
          <w:rFonts w:hint="eastAsia"/>
        </w:rPr>
        <w:t>雙光酬</w:t>
      </w:r>
      <w:proofErr w:type="gramEnd"/>
      <w:r w:rsidRPr="00AB04AC">
        <w:rPr>
          <w:rFonts w:hint="eastAsia"/>
        </w:rPr>
        <w:t>載及電池3項規格需求，中科院亦整合開發「涉及機敏」的通訊系統（協定與資料鏈）、情傳介接、地面操控台（軟硬體）、</w:t>
      </w:r>
      <w:proofErr w:type="gramStart"/>
      <w:r w:rsidRPr="00AB04AC">
        <w:rPr>
          <w:rFonts w:hint="eastAsia"/>
        </w:rPr>
        <w:t>情資整</w:t>
      </w:r>
      <w:proofErr w:type="gramEnd"/>
      <w:r w:rsidRPr="00AB04AC">
        <w:rPr>
          <w:rFonts w:hint="eastAsia"/>
        </w:rPr>
        <w:t>合管理平台（軟硬體）等系統，並另案將採購的「垂直起降無人機」與「資料鏈」、「地面操控台」等系統進行整合，</w:t>
      </w:r>
      <w:proofErr w:type="gramStart"/>
      <w:r w:rsidRPr="00AB04AC">
        <w:rPr>
          <w:rFonts w:hint="eastAsia"/>
        </w:rPr>
        <w:t>均已交</w:t>
      </w:r>
      <w:proofErr w:type="gramEnd"/>
      <w:r w:rsidRPr="00AB04AC">
        <w:rPr>
          <w:rFonts w:hint="eastAsia"/>
        </w:rPr>
        <w:t>貨陸軍</w:t>
      </w:r>
      <w:r w:rsidRPr="00AB04AC">
        <w:rPr>
          <w:rFonts w:ascii="Times New Roman" w:hint="eastAsia"/>
        </w:rPr>
        <w:t>司令部</w:t>
      </w:r>
      <w:r w:rsidRPr="00AB04AC">
        <w:rPr>
          <w:rFonts w:hint="eastAsia"/>
        </w:rPr>
        <w:t>並通過產品接收測試，功能及性能均滿足需求。</w:t>
      </w:r>
    </w:p>
    <w:p w:rsidR="00A83BD8" w:rsidRPr="00AB04AC" w:rsidRDefault="00A83BD8" w:rsidP="00A83BD8">
      <w:pPr>
        <w:pStyle w:val="3"/>
        <w:numPr>
          <w:ilvl w:val="2"/>
          <w:numId w:val="1"/>
        </w:numPr>
      </w:pPr>
      <w:r w:rsidRPr="00AB04AC">
        <w:rPr>
          <w:rFonts w:hint="eastAsia"/>
        </w:rPr>
        <w:t>「垂直起降無人機製作等3項」案</w:t>
      </w:r>
      <w:proofErr w:type="gramStart"/>
      <w:r w:rsidRPr="00AB04AC">
        <w:rPr>
          <w:rFonts w:hint="eastAsia"/>
        </w:rPr>
        <w:t>採</w:t>
      </w:r>
      <w:proofErr w:type="gramEnd"/>
      <w:r w:rsidRPr="00AB04AC">
        <w:rPr>
          <w:rFonts w:hint="eastAsia"/>
        </w:rPr>
        <w:t>公告招標、最有利標評選方式辦理，計有</w:t>
      </w:r>
      <w:r w:rsidR="00C901FC">
        <w:rPr>
          <w:rFonts w:hint="eastAsia"/>
        </w:rPr>
        <w:t>自○</w:t>
      </w:r>
      <w:r w:rsidRPr="00AB04AC">
        <w:rPr>
          <w:rFonts w:hint="eastAsia"/>
        </w:rPr>
        <w:t>工程公司與</w:t>
      </w:r>
      <w:r w:rsidR="00C901FC">
        <w:rPr>
          <w:rFonts w:hint="eastAsia"/>
        </w:rPr>
        <w:t>經○</w:t>
      </w:r>
      <w:r w:rsidRPr="00AB04AC">
        <w:rPr>
          <w:rFonts w:hint="eastAsia"/>
        </w:rPr>
        <w:t>公司投標，廠商資格及履約實績均符合招標文件，經中科院核定組成評審委員會，由外部委員4員及內部委員6員組成。</w:t>
      </w:r>
    </w:p>
    <w:p w:rsidR="00A83BD8" w:rsidRPr="00AB04AC" w:rsidRDefault="00A83BD8" w:rsidP="00A83BD8">
      <w:pPr>
        <w:pStyle w:val="3"/>
        <w:numPr>
          <w:ilvl w:val="2"/>
          <w:numId w:val="1"/>
        </w:numPr>
      </w:pPr>
      <w:r w:rsidRPr="00AB04AC">
        <w:rPr>
          <w:rFonts w:hint="eastAsia"/>
        </w:rPr>
        <w:t>立法院於</w:t>
      </w:r>
      <w:r w:rsidRPr="00AB04AC">
        <w:t>108</w:t>
      </w:r>
      <w:r w:rsidRPr="00AB04AC">
        <w:rPr>
          <w:rFonts w:hint="eastAsia"/>
        </w:rPr>
        <w:t>年4月30日三讀通過《政府採購法》部分條文修正案，主要修正包括：增訂機關辦理評選作業</w:t>
      </w:r>
      <w:proofErr w:type="gramStart"/>
      <w:r w:rsidRPr="00AB04AC">
        <w:rPr>
          <w:rFonts w:hint="eastAsia"/>
        </w:rPr>
        <w:t>遴</w:t>
      </w:r>
      <w:proofErr w:type="gramEnd"/>
      <w:r w:rsidRPr="00AB04AC">
        <w:rPr>
          <w:rFonts w:hint="eastAsia"/>
        </w:rPr>
        <w:t>聘之「專家學者」，不得為政府機關之現職人員，以避免評選作業有過於偏袒機關之疑慮。又依據《採購評選委員會組織準則》第4條，「本委員會置委員五人以上，由機關就具有與採購案相關專門知識之人員派兼或聘兼之，其中專家、學者人數不得少於三分之一」。</w:t>
      </w:r>
    </w:p>
    <w:p w:rsidR="00A83BD8" w:rsidRPr="00AB04AC" w:rsidRDefault="00A83BD8" w:rsidP="00A83BD8">
      <w:pPr>
        <w:pStyle w:val="3"/>
        <w:numPr>
          <w:ilvl w:val="2"/>
          <w:numId w:val="1"/>
        </w:numPr>
      </w:pPr>
      <w:r w:rsidRPr="00AB04AC">
        <w:rPr>
          <w:rFonts w:hint="eastAsia"/>
        </w:rPr>
        <w:t>本「垂直起降無人機製作等3項」案雖不適用政府採購法，</w:t>
      </w:r>
      <w:proofErr w:type="gramStart"/>
      <w:r w:rsidRPr="00AB04AC">
        <w:rPr>
          <w:rFonts w:hint="eastAsia"/>
        </w:rPr>
        <w:t>惟查本</w:t>
      </w:r>
      <w:proofErr w:type="gramEnd"/>
      <w:r w:rsidRPr="00AB04AC">
        <w:rPr>
          <w:rFonts w:hint="eastAsia"/>
        </w:rPr>
        <w:t>案評選委員之組成（圖</w:t>
      </w:r>
      <w:r w:rsidR="00D052AD">
        <w:t>3</w:t>
      </w:r>
      <w:r w:rsidRPr="00AB04AC">
        <w:rPr>
          <w:rFonts w:hint="eastAsia"/>
        </w:rPr>
        <w:t>），其中6位為中科院航空所人員、3位為陸軍士官（本案中視為外聘專家）、1位為學者專家，</w:t>
      </w:r>
      <w:proofErr w:type="gramStart"/>
      <w:r w:rsidRPr="00AB04AC">
        <w:rPr>
          <w:rFonts w:hint="eastAsia"/>
        </w:rPr>
        <w:t>計本</w:t>
      </w:r>
      <w:proofErr w:type="gramEnd"/>
      <w:r w:rsidRPr="00AB04AC">
        <w:rPr>
          <w:rFonts w:hint="eastAsia"/>
        </w:rPr>
        <w:t>案10位評選委員中，即有9位為本案採購或需求單位之人員，實際外聘</w:t>
      </w:r>
      <w:r w:rsidRPr="00AB04AC">
        <w:rPr>
          <w:rFonts w:hint="eastAsia"/>
        </w:rPr>
        <w:lastRenderedPageBreak/>
        <w:t>學者名單卻僅1位，又採直接聘任方式。本案評選委員會成員之組成，顯有過於偏袒機關之疑慮。</w:t>
      </w:r>
    </w:p>
    <w:p w:rsidR="00A83BD8" w:rsidRPr="00AB04AC" w:rsidRDefault="00A83BD8" w:rsidP="00A83BD8">
      <w:pPr>
        <w:jc w:val="center"/>
      </w:pPr>
      <w:r w:rsidRPr="00AB04AC">
        <w:rPr>
          <w:noProof/>
        </w:rPr>
        <w:drawing>
          <wp:inline distT="0" distB="0" distL="0" distR="0" wp14:anchorId="37303D83" wp14:editId="50B4AD0C">
            <wp:extent cx="4766400" cy="26712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6400" cy="2671200"/>
                    </a:xfrm>
                    <a:prstGeom prst="rect">
                      <a:avLst/>
                    </a:prstGeom>
                    <a:noFill/>
                    <a:ln>
                      <a:noFill/>
                    </a:ln>
                  </pic:spPr>
                </pic:pic>
              </a:graphicData>
            </a:graphic>
          </wp:inline>
        </w:drawing>
      </w:r>
    </w:p>
    <w:p w:rsidR="00A83BD8" w:rsidRPr="00AB04AC" w:rsidRDefault="00A83BD8" w:rsidP="00A83BD8">
      <w:pPr>
        <w:pStyle w:val="a1"/>
        <w:spacing w:after="0" w:line="300" w:lineRule="exact"/>
        <w:ind w:left="482" w:hanging="482"/>
        <w:rPr>
          <w:rFonts w:hAnsi="標楷體"/>
        </w:rPr>
      </w:pPr>
      <w:r w:rsidRPr="00AB04AC">
        <w:rPr>
          <w:rFonts w:hAnsi="標楷體" w:hint="eastAsia"/>
          <w:spacing w:val="0"/>
          <w:kern w:val="32"/>
        </w:rPr>
        <w:tab/>
        <w:t>中科院辦理「垂直起降無人機製作等3項」評選委員建議名單</w:t>
      </w:r>
    </w:p>
    <w:p w:rsidR="00A83BD8" w:rsidRPr="00AB04AC" w:rsidRDefault="00A83BD8" w:rsidP="00A83BD8">
      <w:pPr>
        <w:pStyle w:val="af5"/>
      </w:pPr>
      <w:r w:rsidRPr="00AB04AC">
        <w:rPr>
          <w:rFonts w:hint="eastAsia"/>
        </w:rPr>
        <w:t>資料來源：國防部提供。</w:t>
      </w:r>
    </w:p>
    <w:p w:rsidR="00A83BD8" w:rsidRPr="00AB04AC" w:rsidRDefault="00A83BD8" w:rsidP="00A83BD8"/>
    <w:p w:rsidR="00A83BD8" w:rsidRPr="00AB04AC" w:rsidRDefault="00A83BD8" w:rsidP="00A83BD8">
      <w:pPr>
        <w:pStyle w:val="3"/>
        <w:numPr>
          <w:ilvl w:val="2"/>
          <w:numId w:val="1"/>
        </w:numPr>
      </w:pPr>
      <w:r w:rsidRPr="00AB04AC">
        <w:rPr>
          <w:rFonts w:hint="eastAsia"/>
        </w:rPr>
        <w:t>又，本院調閱本案採購評選委員會評選總表（如表</w:t>
      </w:r>
      <w:r w:rsidR="00647B42">
        <w:rPr>
          <w:rFonts w:hint="eastAsia"/>
        </w:rPr>
        <w:t>5</w:t>
      </w:r>
      <w:r w:rsidRPr="00AB04AC">
        <w:rPr>
          <w:rFonts w:hint="eastAsia"/>
        </w:rPr>
        <w:t>），其中評選委員H對</w:t>
      </w:r>
      <w:r w:rsidR="00C901FC">
        <w:rPr>
          <w:rFonts w:hint="eastAsia"/>
        </w:rPr>
        <w:t>自○</w:t>
      </w:r>
      <w:r w:rsidRPr="00AB04AC">
        <w:rPr>
          <w:rFonts w:hint="eastAsia"/>
        </w:rPr>
        <w:t>工程公司之評分達99.55分，明顯高於其他評選委員之評分。經國防部函復說明，依據本案投標廠商評選須知之評分項目表，評選委員評分低於70分或高於90分需註記說明，評選委員H於評分項目表有進行評分原因之意見說明；且本案評選過程，中科院監察及採購代表有發現該評分差異，該院依據本案廠商評選須知之評選作業規範進行明顯差異處置，</w:t>
      </w:r>
      <w:proofErr w:type="gramStart"/>
      <w:r w:rsidRPr="00AB04AC">
        <w:rPr>
          <w:rFonts w:hint="eastAsia"/>
        </w:rPr>
        <w:t>嗣</w:t>
      </w:r>
      <w:proofErr w:type="gramEnd"/>
      <w:r w:rsidRPr="00AB04AC">
        <w:rPr>
          <w:rFonts w:hint="eastAsia"/>
        </w:rPr>
        <w:t>經委員會決議維持原評選結果。因本案投標廠商僅2家，就本案而言各別委員對投標廠商評分差距之排序結果亦在1、2名之內，在序位上無明顯差異之情形；序位由各評選委員完成評定，</w:t>
      </w:r>
      <w:proofErr w:type="gramStart"/>
      <w:r w:rsidRPr="00AB04AC">
        <w:rPr>
          <w:rFonts w:hint="eastAsia"/>
        </w:rPr>
        <w:t>統計總序位</w:t>
      </w:r>
      <w:proofErr w:type="gramEnd"/>
      <w:r w:rsidRPr="00AB04AC">
        <w:rPr>
          <w:rFonts w:hint="eastAsia"/>
        </w:rPr>
        <w:t>結果，經評選委員會之決議辦理。</w:t>
      </w:r>
      <w:proofErr w:type="gramStart"/>
      <w:r w:rsidRPr="00AB04AC">
        <w:rPr>
          <w:rFonts w:hint="eastAsia"/>
        </w:rPr>
        <w:t>惟</w:t>
      </w:r>
      <w:proofErr w:type="gramEnd"/>
      <w:r w:rsidRPr="00AB04AC">
        <w:rPr>
          <w:rFonts w:hint="eastAsia"/>
        </w:rPr>
        <w:t>依據本案評選評分標準，更可見評選</w:t>
      </w:r>
      <w:r w:rsidRPr="00AB04AC">
        <w:rPr>
          <w:rFonts w:hint="eastAsia"/>
        </w:rPr>
        <w:lastRenderedPageBreak/>
        <w:t>評分過程之瑕疵。</w:t>
      </w:r>
    </w:p>
    <w:p w:rsidR="00A83BD8" w:rsidRPr="00AB04AC" w:rsidRDefault="00A83BD8" w:rsidP="00A83BD8">
      <w:pPr>
        <w:pStyle w:val="a3"/>
        <w:ind w:left="480" w:hanging="480"/>
        <w:jc w:val="center"/>
      </w:pPr>
      <w:r w:rsidRPr="00AB04AC">
        <w:rPr>
          <w:rFonts w:hAnsi="標楷體" w:hint="eastAsia"/>
          <w:spacing w:val="0"/>
          <w:kern w:val="32"/>
        </w:rPr>
        <w:t>中科院辦理「垂直起降無人機製作等三項」案評選總表</w:t>
      </w:r>
    </w:p>
    <w:p w:rsidR="00A83BD8" w:rsidRPr="00AB04AC" w:rsidRDefault="000B46D0" w:rsidP="00A83BD8">
      <w:pPr>
        <w:jc w:val="center"/>
      </w:pPr>
      <w:r>
        <w:rPr>
          <w:noProof/>
        </w:rPr>
        <w:drawing>
          <wp:inline distT="0" distB="0" distL="0" distR="0">
            <wp:extent cx="4003200" cy="25992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3200" cy="2599200"/>
                    </a:xfrm>
                    <a:prstGeom prst="rect">
                      <a:avLst/>
                    </a:prstGeom>
                    <a:noFill/>
                    <a:ln>
                      <a:noFill/>
                    </a:ln>
                  </pic:spPr>
                </pic:pic>
              </a:graphicData>
            </a:graphic>
          </wp:inline>
        </w:drawing>
      </w:r>
    </w:p>
    <w:p w:rsidR="00A83BD8" w:rsidRPr="00AB04AC" w:rsidRDefault="00A83BD8" w:rsidP="00A83BD8">
      <w:pPr>
        <w:pStyle w:val="af5"/>
      </w:pPr>
      <w:r w:rsidRPr="00AB04AC">
        <w:rPr>
          <w:rFonts w:hint="eastAsia"/>
        </w:rPr>
        <w:t>資料來源：國防部提供。</w:t>
      </w:r>
    </w:p>
    <w:p w:rsidR="00A83BD8" w:rsidRPr="00AB04AC" w:rsidRDefault="00A83BD8" w:rsidP="00A83BD8">
      <w:pPr>
        <w:pStyle w:val="3"/>
        <w:numPr>
          <w:ilvl w:val="2"/>
          <w:numId w:val="1"/>
        </w:numPr>
      </w:pPr>
      <w:bookmarkStart w:id="52" w:name="_Hlk160459854"/>
      <w:r w:rsidRPr="00AB04AC">
        <w:rPr>
          <w:rFonts w:hint="eastAsia"/>
        </w:rPr>
        <w:t>綜上，中科院依該院「財物勞務採購評選審查會作業程序」辦理本案採購及評選作業，惟本案評選過程，包括評選委員之組成、委員評分明顯差異之處置等疑慮，雖國防部及中科院聲稱評選過程符合中科院採購程序，惟中科院仍應依據行政法人法第3</w:t>
      </w:r>
      <w:r w:rsidRPr="00AB04AC">
        <w:t>7</w:t>
      </w:r>
      <w:r w:rsidRPr="00AB04AC">
        <w:rPr>
          <w:rFonts w:hint="eastAsia"/>
        </w:rPr>
        <w:t>條第1項「行政法人辦理採購，應本公開、公平之原則，…</w:t>
      </w:r>
      <w:proofErr w:type="gramStart"/>
      <w:r w:rsidRPr="00AB04AC">
        <w:rPr>
          <w:rFonts w:hint="eastAsia"/>
        </w:rPr>
        <w:t>…</w:t>
      </w:r>
      <w:proofErr w:type="gramEnd"/>
      <w:r w:rsidRPr="00AB04AC">
        <w:rPr>
          <w:rFonts w:hint="eastAsia"/>
        </w:rPr>
        <w:t>」及</w:t>
      </w:r>
      <w:r w:rsidRPr="00AB04AC">
        <w:rPr>
          <w:rFonts w:hint="eastAsia"/>
        </w:rPr>
        <w:tab/>
        <w:t>國家中山科學研究院設置條例第40條第1項「本院</w:t>
      </w:r>
      <w:r w:rsidRPr="00AB04AC">
        <w:t>辦理採購，應本公開、公平之原則</w:t>
      </w:r>
      <w:r w:rsidRPr="00AB04AC">
        <w:rPr>
          <w:rFonts w:hint="eastAsia"/>
        </w:rPr>
        <w:t>，……」之規定辦理採購，對於廠商應不得為無正當理由之差別待遇；又評選委員會之組成，宜注意其成員是否具備與採購案相關專門知識之人員等要求。國防部應嚴格督促所屬行政法人中科院修訂及完善相關採購規定，落實採購公平精神，以杜爭議。國防部未能督導中科院建立公平採購機制，核有重大疏失，</w:t>
      </w:r>
      <w:proofErr w:type="gramStart"/>
      <w:r w:rsidRPr="00AB04AC">
        <w:rPr>
          <w:rFonts w:hint="eastAsia"/>
        </w:rPr>
        <w:t>洵</w:t>
      </w:r>
      <w:proofErr w:type="gramEnd"/>
      <w:r w:rsidRPr="00AB04AC">
        <w:rPr>
          <w:rFonts w:hint="eastAsia"/>
        </w:rPr>
        <w:t>應澈底檢討。</w:t>
      </w:r>
      <w:bookmarkEnd w:id="52"/>
    </w:p>
    <w:p w:rsidR="00A83BD8" w:rsidRPr="00AB04AC" w:rsidRDefault="00A83BD8" w:rsidP="00A83BD8"/>
    <w:p w:rsidR="00A83BD8" w:rsidRPr="00AB04AC" w:rsidRDefault="00A83BD8" w:rsidP="00A83BD8">
      <w:pPr>
        <w:pStyle w:val="2"/>
        <w:numPr>
          <w:ilvl w:val="1"/>
          <w:numId w:val="1"/>
        </w:numPr>
        <w:rPr>
          <w:rFonts w:ascii="Times New Roman" w:hAnsi="Times New Roman"/>
          <w:b w:val="0"/>
        </w:rPr>
      </w:pPr>
      <w:r w:rsidRPr="00AB04AC">
        <w:rPr>
          <w:rFonts w:hint="eastAsia"/>
        </w:rPr>
        <w:t>本案於1</w:t>
      </w:r>
      <w:r w:rsidRPr="00AB04AC">
        <w:t>08</w:t>
      </w:r>
      <w:r w:rsidRPr="00AB04AC">
        <w:rPr>
          <w:rFonts w:hint="eastAsia"/>
        </w:rPr>
        <w:t>年建案時，係適用</w:t>
      </w:r>
      <w:proofErr w:type="gramStart"/>
      <w:r w:rsidRPr="00AB04AC">
        <w:rPr>
          <w:rFonts w:hint="eastAsia"/>
        </w:rPr>
        <w:t>106年修頒之</w:t>
      </w:r>
      <w:proofErr w:type="gramEnd"/>
      <w:r w:rsidRPr="00AB04AC">
        <w:rPr>
          <w:rFonts w:hint="eastAsia"/>
        </w:rPr>
        <w:t>「國軍武器</w:t>
      </w:r>
      <w:r w:rsidRPr="00AB04AC">
        <w:rPr>
          <w:rFonts w:hint="eastAsia"/>
        </w:rPr>
        <w:lastRenderedPageBreak/>
        <w:t>裝備獲得建案作業規定」，依其作業流程，10億元以下軍事裝備由中科院協助建案。惟本案建案單位陸軍司令部於技術資源規劃階段，未能明確分析作戰需求，又缺乏對科技技術路線的充分說明，及對於國內外現有科技能力的深入瞭解。又</w:t>
      </w:r>
      <w:bookmarkStart w:id="53" w:name="_Hlk160192669"/>
      <w:r w:rsidRPr="00AB04AC">
        <w:rPr>
          <w:rFonts w:hint="eastAsia"/>
        </w:rPr>
        <w:t>陸軍司令部及中科院在本案建案及作戰需求規劃階段作業未</w:t>
      </w:r>
      <w:proofErr w:type="gramStart"/>
      <w:r w:rsidRPr="00AB04AC">
        <w:rPr>
          <w:rFonts w:hint="eastAsia"/>
        </w:rPr>
        <w:t>臻</w:t>
      </w:r>
      <w:proofErr w:type="gramEnd"/>
      <w:r w:rsidRPr="00AB04AC">
        <w:rPr>
          <w:rFonts w:hint="eastAsia"/>
        </w:rPr>
        <w:t>周全，</w:t>
      </w:r>
      <w:bookmarkStart w:id="54" w:name="_Toc146999436"/>
      <w:r w:rsidRPr="00AB04AC">
        <w:rPr>
          <w:rFonts w:ascii="Times New Roman" w:hAnsi="Times New Roman" w:hint="eastAsia"/>
        </w:rPr>
        <w:t>未明確以目標為導向提出需求，未充分考量成本因素，致外界於本案採購有依特定規格而限制競爭之疑慮</w:t>
      </w:r>
      <w:bookmarkEnd w:id="53"/>
      <w:r w:rsidRPr="00AB04AC">
        <w:rPr>
          <w:rFonts w:ascii="Times New Roman" w:hAnsi="Times New Roman" w:hint="eastAsia"/>
        </w:rPr>
        <w:t>，陸軍司令部</w:t>
      </w:r>
      <w:bookmarkEnd w:id="54"/>
      <w:r w:rsidRPr="00AB04AC">
        <w:rPr>
          <w:rFonts w:ascii="Times New Roman" w:hAnsi="Times New Roman" w:hint="eastAsia"/>
        </w:rPr>
        <w:t>顯有怠失。</w:t>
      </w:r>
    </w:p>
    <w:p w:rsidR="00A83BD8" w:rsidRPr="00AB04AC" w:rsidRDefault="00A83BD8" w:rsidP="00A83BD8">
      <w:pPr>
        <w:pStyle w:val="3"/>
        <w:numPr>
          <w:ilvl w:val="2"/>
          <w:numId w:val="1"/>
        </w:numPr>
        <w:rPr>
          <w:rFonts w:ascii="Times New Roman" w:hAnsi="Times New Roman"/>
        </w:rPr>
      </w:pPr>
      <w:r w:rsidRPr="00AB04AC">
        <w:rPr>
          <w:rFonts w:ascii="Times New Roman" w:hAnsi="Times New Roman" w:hint="eastAsia"/>
        </w:rPr>
        <w:t>查</w:t>
      </w:r>
      <w:r w:rsidRPr="00AB04AC">
        <w:rPr>
          <w:rFonts w:ascii="Times New Roman" w:hint="eastAsia"/>
        </w:rPr>
        <w:t>依據國防法第</w:t>
      </w:r>
      <w:r w:rsidRPr="00AB04AC">
        <w:rPr>
          <w:rFonts w:ascii="Times New Roman" w:hint="eastAsia"/>
        </w:rPr>
        <w:t>22</w:t>
      </w:r>
      <w:r w:rsidRPr="00AB04AC">
        <w:rPr>
          <w:rFonts w:ascii="Times New Roman" w:hint="eastAsia"/>
        </w:rPr>
        <w:t>條</w:t>
      </w:r>
      <w:r w:rsidRPr="00AB04AC">
        <w:rPr>
          <w:rStyle w:val="afc"/>
          <w:rFonts w:ascii="Times New Roman"/>
        </w:rPr>
        <w:footnoteReference w:id="11"/>
      </w:r>
      <w:r w:rsidRPr="00AB04AC">
        <w:rPr>
          <w:rFonts w:ascii="Times New Roman" w:hint="eastAsia"/>
        </w:rPr>
        <w:t>，自主研發為獲得武器裝備之優先策略，透過前瞻未來作戰場景與科技發展，推動國防先進科技研究與武器裝備研製，以逐步達成國防自主之目標。又參考</w:t>
      </w:r>
      <w:r w:rsidRPr="00AB04AC">
        <w:rPr>
          <w:rFonts w:ascii="Times New Roman" w:hAnsi="Times New Roman" w:hint="eastAsia"/>
        </w:rPr>
        <w:t>美國國防高等研究計劃署</w:t>
      </w:r>
      <w:proofErr w:type="gramStart"/>
      <w:r w:rsidRPr="00AB04AC">
        <w:rPr>
          <w:rFonts w:ascii="Times New Roman" w:hAnsi="Times New Roman" w:hint="eastAsia"/>
        </w:rPr>
        <w:t>（</w:t>
      </w:r>
      <w:proofErr w:type="gramEnd"/>
      <w:r w:rsidRPr="00AB04AC">
        <w:rPr>
          <w:rFonts w:ascii="Times New Roman" w:hAnsi="Times New Roman" w:hint="eastAsia"/>
        </w:rPr>
        <w:t>英語：</w:t>
      </w:r>
      <w:r w:rsidRPr="00AB04AC">
        <w:rPr>
          <w:rFonts w:ascii="Times New Roman" w:hAnsi="Times New Roman" w:hint="eastAsia"/>
        </w:rPr>
        <w:t>Defense Advanced Research Projects Agency</w:t>
      </w:r>
      <w:r w:rsidRPr="00AB04AC">
        <w:rPr>
          <w:rFonts w:ascii="Times New Roman" w:hAnsi="Times New Roman" w:hint="eastAsia"/>
        </w:rPr>
        <w:t>，縮寫：</w:t>
      </w:r>
      <w:r w:rsidRPr="00AB04AC">
        <w:rPr>
          <w:rFonts w:ascii="Times New Roman" w:hAnsi="Times New Roman" w:hint="eastAsia"/>
        </w:rPr>
        <w:t>DARPA</w:t>
      </w:r>
      <w:proofErr w:type="gramStart"/>
      <w:r w:rsidRPr="00AB04AC">
        <w:rPr>
          <w:rFonts w:ascii="Times New Roman" w:hAnsi="Times New Roman" w:hint="eastAsia"/>
        </w:rPr>
        <w:t>）</w:t>
      </w:r>
      <w:proofErr w:type="gramEnd"/>
      <w:r w:rsidRPr="00AB04AC">
        <w:rPr>
          <w:rFonts w:ascii="Times New Roman" w:hAnsi="Times New Roman" w:hint="eastAsia"/>
        </w:rPr>
        <w:t>科技前瞻及技術路徑方法</w:t>
      </w:r>
      <w:r w:rsidRPr="00AB04AC">
        <w:rPr>
          <w:rFonts w:ascii="Times New Roman" w:hint="eastAsia"/>
        </w:rPr>
        <w:t>，係結合防衛作戰需求，以目標為導向，提出研發需求。</w:t>
      </w:r>
    </w:p>
    <w:p w:rsidR="00A83BD8" w:rsidRPr="00AB04AC" w:rsidRDefault="00A83BD8" w:rsidP="00A83BD8">
      <w:pPr>
        <w:pStyle w:val="3"/>
        <w:numPr>
          <w:ilvl w:val="2"/>
          <w:numId w:val="1"/>
        </w:numPr>
        <w:rPr>
          <w:rFonts w:ascii="Times New Roman" w:hAnsi="Times New Roman"/>
        </w:rPr>
      </w:pPr>
      <w:r w:rsidRPr="00AB04AC">
        <w:rPr>
          <w:rFonts w:hint="eastAsia"/>
        </w:rPr>
        <w:t>本案於1</w:t>
      </w:r>
      <w:r w:rsidRPr="00AB04AC">
        <w:t>08</w:t>
      </w:r>
      <w:r w:rsidRPr="00AB04AC">
        <w:rPr>
          <w:rFonts w:hint="eastAsia"/>
        </w:rPr>
        <w:t>年建案時，係適用</w:t>
      </w:r>
      <w:proofErr w:type="gramStart"/>
      <w:r w:rsidRPr="00AB04AC">
        <w:rPr>
          <w:rFonts w:hint="eastAsia"/>
        </w:rPr>
        <w:t>106年修頒之</w:t>
      </w:r>
      <w:proofErr w:type="gramEnd"/>
      <w:r w:rsidRPr="00AB04AC">
        <w:rPr>
          <w:rFonts w:hint="eastAsia"/>
        </w:rPr>
        <w:t>「國軍武器裝備獲得建案作業規定」，依其作業流程，10億元以下軍事裝備由中科院協助建案（如圖</w:t>
      </w:r>
      <w:r w:rsidR="00D052AD">
        <w:t>4</w:t>
      </w:r>
      <w:r w:rsidRPr="00AB04AC">
        <w:rPr>
          <w:rFonts w:hint="eastAsia"/>
        </w:rPr>
        <w:t>）。</w:t>
      </w:r>
    </w:p>
    <w:p w:rsidR="00AB04AC" w:rsidRPr="00AB04AC" w:rsidRDefault="00AB04AC" w:rsidP="00A83BD8">
      <w:pPr>
        <w:jc w:val="center"/>
        <w:rPr>
          <w:noProof/>
        </w:rPr>
      </w:pPr>
    </w:p>
    <w:p w:rsidR="00A83BD8" w:rsidRDefault="00EF0C65" w:rsidP="00A83BD8">
      <w:pPr>
        <w:pStyle w:val="a1"/>
        <w:ind w:left="480" w:hanging="480"/>
        <w:rPr>
          <w:rFonts w:hAnsi="標楷體"/>
        </w:rPr>
      </w:pPr>
      <w:r>
        <w:rPr>
          <w:rFonts w:hAnsi="標楷體" w:hint="eastAsia"/>
        </w:rPr>
        <w:t>(略)</w:t>
      </w:r>
    </w:p>
    <w:p w:rsidR="001F3A8D" w:rsidRDefault="001F3A8D" w:rsidP="001F3A8D">
      <w:pPr>
        <w:pStyle w:val="a1"/>
        <w:numPr>
          <w:ilvl w:val="0"/>
          <w:numId w:val="0"/>
        </w:numPr>
        <w:ind w:left="480"/>
        <w:jc w:val="both"/>
        <w:rPr>
          <w:rFonts w:hAnsi="標楷體"/>
        </w:rPr>
      </w:pPr>
    </w:p>
    <w:p w:rsidR="00A83BD8" w:rsidRDefault="00A83BD8" w:rsidP="00A83BD8">
      <w:pPr>
        <w:pStyle w:val="3"/>
        <w:numPr>
          <w:ilvl w:val="2"/>
          <w:numId w:val="1"/>
        </w:numPr>
      </w:pPr>
      <w:r w:rsidRPr="00AB04AC">
        <w:rPr>
          <w:rFonts w:hint="eastAsia"/>
        </w:rPr>
        <w:lastRenderedPageBreak/>
        <w:t>中科院於本院112年8月4日履</w:t>
      </w:r>
      <w:proofErr w:type="gramStart"/>
      <w:r w:rsidRPr="00AB04AC">
        <w:rPr>
          <w:rFonts w:hint="eastAsia"/>
        </w:rPr>
        <w:t>勘</w:t>
      </w:r>
      <w:proofErr w:type="gramEnd"/>
      <w:r w:rsidRPr="00AB04AC">
        <w:rPr>
          <w:rFonts w:hint="eastAsia"/>
        </w:rPr>
        <w:t>（圖</w:t>
      </w:r>
      <w:r w:rsidR="00D052AD">
        <w:t>5</w:t>
      </w:r>
      <w:r w:rsidRPr="00AB04AC">
        <w:rPr>
          <w:rFonts w:hint="eastAsia"/>
        </w:rPr>
        <w:t>、圖</w:t>
      </w:r>
      <w:r w:rsidR="00D052AD">
        <w:t>6</w:t>
      </w:r>
      <w:r w:rsidRPr="00AB04AC">
        <w:rPr>
          <w:rFonts w:hint="eastAsia"/>
        </w:rPr>
        <w:t>）時表示，依據陸軍「聯兵營」偵蒐視距外敵軍動態、戰場監偵、聯合火力打擊等作戰需求，進行系統規格分析，擬定無人載具系統採購需求，並依我國</w:t>
      </w:r>
      <w:proofErr w:type="gramStart"/>
      <w:r w:rsidRPr="00AB04AC">
        <w:rPr>
          <w:rFonts w:hint="eastAsia"/>
        </w:rPr>
        <w:t>無人機產</w:t>
      </w:r>
      <w:proofErr w:type="gramEnd"/>
      <w:r w:rsidRPr="00AB04AC">
        <w:rPr>
          <w:rFonts w:hint="eastAsia"/>
        </w:rPr>
        <w:t>製能量，制定本案驗證規範、通訊協定、抗干擾要求、</w:t>
      </w:r>
      <w:proofErr w:type="gramStart"/>
      <w:r w:rsidRPr="00AB04AC">
        <w:rPr>
          <w:rFonts w:hint="eastAsia"/>
        </w:rPr>
        <w:t>多機導</w:t>
      </w:r>
      <w:proofErr w:type="gramEnd"/>
      <w:r w:rsidRPr="00AB04AC">
        <w:rPr>
          <w:rFonts w:hint="eastAsia"/>
        </w:rPr>
        <w:t>控、AI識別及自主起降等細部系統規格，擬定採購規格。</w:t>
      </w:r>
      <w:proofErr w:type="gramStart"/>
      <w:r w:rsidRPr="00AB04AC">
        <w:rPr>
          <w:rFonts w:hint="eastAsia"/>
        </w:rPr>
        <w:t>惟查本</w:t>
      </w:r>
      <w:proofErr w:type="gramEnd"/>
      <w:r w:rsidRPr="00AB04AC">
        <w:rPr>
          <w:rFonts w:hint="eastAsia"/>
        </w:rPr>
        <w:t>案自作戰需求文件至實際採購規格（如表</w:t>
      </w:r>
      <w:r w:rsidR="00EF0C65">
        <w:rPr>
          <w:rFonts w:hint="eastAsia"/>
        </w:rPr>
        <w:t>6</w:t>
      </w:r>
      <w:r w:rsidRPr="00AB04AC">
        <w:rPr>
          <w:rFonts w:hint="eastAsia"/>
        </w:rPr>
        <w:t>），能符合規定之國產無人機寥寥可數。</w:t>
      </w:r>
    </w:p>
    <w:p w:rsidR="006C68A4" w:rsidRPr="00AB04AC" w:rsidRDefault="006C68A4" w:rsidP="006C68A4">
      <w:pPr>
        <w:pStyle w:val="3"/>
        <w:numPr>
          <w:ilvl w:val="0"/>
          <w:numId w:val="0"/>
        </w:numPr>
        <w:ind w:left="1361"/>
      </w:pPr>
    </w:p>
    <w:p w:rsidR="00A83BD8" w:rsidRDefault="00EF0C65" w:rsidP="00A83BD8">
      <w:pPr>
        <w:pStyle w:val="a1"/>
        <w:spacing w:after="0" w:line="300" w:lineRule="exact"/>
        <w:ind w:left="482" w:hanging="482"/>
        <w:rPr>
          <w:rFonts w:hAnsi="標楷體"/>
        </w:rPr>
      </w:pPr>
      <w:r>
        <w:rPr>
          <w:rFonts w:hAnsi="標楷體" w:hint="eastAsia"/>
        </w:rPr>
        <w:t>(略)</w:t>
      </w:r>
    </w:p>
    <w:p w:rsidR="006C68A4" w:rsidRPr="00AB04AC" w:rsidRDefault="006C68A4" w:rsidP="006C68A4">
      <w:pPr>
        <w:pStyle w:val="a1"/>
        <w:numPr>
          <w:ilvl w:val="0"/>
          <w:numId w:val="0"/>
        </w:numPr>
        <w:spacing w:after="0" w:line="300" w:lineRule="exact"/>
        <w:ind w:left="482"/>
        <w:jc w:val="both"/>
        <w:rPr>
          <w:rFonts w:hAnsi="標楷體"/>
        </w:rPr>
      </w:pPr>
    </w:p>
    <w:p w:rsidR="00A83BD8" w:rsidRPr="00AB04AC" w:rsidRDefault="00A83BD8" w:rsidP="00A83BD8">
      <w:pPr>
        <w:jc w:val="center"/>
        <w:rPr>
          <w:lang w:val="zh-TW"/>
        </w:rPr>
      </w:pPr>
      <w:r w:rsidRPr="00AB04AC">
        <w:rPr>
          <w:noProof/>
        </w:rPr>
        <w:drawing>
          <wp:inline distT="0" distB="0" distL="0" distR="0" wp14:anchorId="341C6911" wp14:editId="40F78E03">
            <wp:extent cx="4972050" cy="4120061"/>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982863" cy="4129021"/>
                    </a:xfrm>
                    <a:prstGeom prst="rect">
                      <a:avLst/>
                    </a:prstGeom>
                  </pic:spPr>
                </pic:pic>
              </a:graphicData>
            </a:graphic>
          </wp:inline>
        </w:drawing>
      </w:r>
    </w:p>
    <w:p w:rsidR="00A83BD8" w:rsidRPr="00EF0C65" w:rsidRDefault="00A83BD8" w:rsidP="00A83BD8">
      <w:pPr>
        <w:pStyle w:val="a1"/>
        <w:spacing w:after="0" w:line="300" w:lineRule="exact"/>
        <w:ind w:left="482" w:hanging="482"/>
        <w:rPr>
          <w:rFonts w:hAnsi="標楷體"/>
        </w:rPr>
      </w:pPr>
      <w:r w:rsidRPr="00AB04AC">
        <w:rPr>
          <w:rFonts w:hAnsi="標楷體" w:hint="eastAsia"/>
          <w:spacing w:val="0"/>
          <w:kern w:val="32"/>
        </w:rPr>
        <w:t>本院於112年8月4日履</w:t>
      </w:r>
      <w:proofErr w:type="gramStart"/>
      <w:r w:rsidRPr="00AB04AC">
        <w:rPr>
          <w:rFonts w:hAnsi="標楷體" w:hint="eastAsia"/>
          <w:spacing w:val="0"/>
          <w:kern w:val="32"/>
        </w:rPr>
        <w:t>勘</w:t>
      </w:r>
      <w:proofErr w:type="gramEnd"/>
      <w:r w:rsidRPr="00AB04AC">
        <w:rPr>
          <w:rFonts w:hAnsi="標楷體" w:hint="eastAsia"/>
          <w:spacing w:val="0"/>
          <w:kern w:val="32"/>
        </w:rPr>
        <w:t>本案無人機飛行</w:t>
      </w:r>
    </w:p>
    <w:p w:rsidR="00EF0C65" w:rsidRPr="00AB04AC" w:rsidRDefault="00EF0C65" w:rsidP="00EF0C65">
      <w:pPr>
        <w:pStyle w:val="a1"/>
        <w:numPr>
          <w:ilvl w:val="0"/>
          <w:numId w:val="0"/>
        </w:numPr>
        <w:spacing w:after="0" w:line="300" w:lineRule="exact"/>
        <w:ind w:left="482"/>
        <w:jc w:val="both"/>
        <w:rPr>
          <w:rFonts w:hAnsi="標楷體"/>
        </w:rPr>
      </w:pPr>
    </w:p>
    <w:p w:rsidR="00A83BD8" w:rsidRDefault="00EF0C65" w:rsidP="00A83BD8">
      <w:pPr>
        <w:pStyle w:val="a3"/>
        <w:jc w:val="center"/>
      </w:pPr>
      <w:r>
        <w:rPr>
          <w:rFonts w:hint="eastAsia"/>
        </w:rPr>
        <w:lastRenderedPageBreak/>
        <w:t>(略)</w:t>
      </w:r>
    </w:p>
    <w:p w:rsidR="001F3A8D" w:rsidRPr="00AB04AC" w:rsidRDefault="001F3A8D" w:rsidP="001F3A8D">
      <w:pPr>
        <w:pStyle w:val="a3"/>
        <w:numPr>
          <w:ilvl w:val="0"/>
          <w:numId w:val="0"/>
        </w:numPr>
        <w:ind w:left="697"/>
      </w:pPr>
    </w:p>
    <w:p w:rsidR="00A83BD8" w:rsidRPr="00AB04AC" w:rsidRDefault="00A83BD8" w:rsidP="00A83BD8">
      <w:pPr>
        <w:pStyle w:val="3"/>
        <w:numPr>
          <w:ilvl w:val="2"/>
          <w:numId w:val="1"/>
        </w:numPr>
      </w:pPr>
      <w:r w:rsidRPr="00AB04AC">
        <w:rPr>
          <w:rFonts w:hint="eastAsia"/>
        </w:rPr>
        <w:t>本院函</w:t>
      </w:r>
      <w:proofErr w:type="gramStart"/>
      <w:r w:rsidRPr="00AB04AC">
        <w:rPr>
          <w:rFonts w:hint="eastAsia"/>
        </w:rPr>
        <w:t>詢</w:t>
      </w:r>
      <w:proofErr w:type="gramEnd"/>
      <w:r w:rsidRPr="00AB04AC">
        <w:rPr>
          <w:rFonts w:hint="eastAsia"/>
        </w:rPr>
        <w:t>民航局</w:t>
      </w:r>
      <w:r w:rsidRPr="00AB04AC">
        <w:rPr>
          <w:rStyle w:val="afc"/>
          <w:rFonts w:ascii="Times New Roman"/>
        </w:rPr>
        <w:footnoteReference w:id="12"/>
      </w:r>
      <w:r w:rsidRPr="00AB04AC">
        <w:rPr>
          <w:rFonts w:hint="eastAsia"/>
        </w:rPr>
        <w:t>，查截至1</w:t>
      </w:r>
      <w:r w:rsidRPr="00AB04AC">
        <w:t>12</w:t>
      </w:r>
      <w:r w:rsidRPr="00AB04AC">
        <w:rPr>
          <w:rFonts w:hint="eastAsia"/>
        </w:rPr>
        <w:t>年3月1日止，國內25公斤以上無人機取得民航局型式檢驗合格證型號共有</w:t>
      </w:r>
      <w:r w:rsidRPr="00AB04AC">
        <w:t>7</w:t>
      </w:r>
      <w:r w:rsidRPr="00AB04AC">
        <w:rPr>
          <w:rFonts w:hint="eastAsia"/>
        </w:rPr>
        <w:t>款。其中3款</w:t>
      </w:r>
      <w:proofErr w:type="gramStart"/>
      <w:r w:rsidRPr="00AB04AC">
        <w:rPr>
          <w:rFonts w:hint="eastAsia"/>
        </w:rPr>
        <w:t>為單旋翼</w:t>
      </w:r>
      <w:proofErr w:type="gramEnd"/>
      <w:r w:rsidRPr="00AB04AC">
        <w:rPr>
          <w:rFonts w:hint="eastAsia"/>
        </w:rPr>
        <w:t>機遙控無人機，皆為</w:t>
      </w:r>
      <w:r w:rsidR="00C901FC">
        <w:rPr>
          <w:rFonts w:hint="eastAsia"/>
        </w:rPr>
        <w:t>田○</w:t>
      </w:r>
      <w:r w:rsidRPr="00AB04AC">
        <w:rPr>
          <w:rFonts w:hint="eastAsia"/>
        </w:rPr>
        <w:t>公司</w:t>
      </w:r>
      <w:r w:rsidRPr="00AB04AC">
        <w:t>AXH-E230RS</w:t>
      </w:r>
      <w:r w:rsidRPr="00AB04AC">
        <w:rPr>
          <w:rFonts w:hint="eastAsia"/>
        </w:rPr>
        <w:t>系列（3</w:t>
      </w:r>
      <w:r w:rsidRPr="00AB04AC">
        <w:t>0</w:t>
      </w:r>
      <w:r w:rsidRPr="00AB04AC">
        <w:rPr>
          <w:rFonts w:hint="eastAsia"/>
        </w:rPr>
        <w:t>公斤）。另其它型式無人機則有</w:t>
      </w:r>
      <w:r w:rsidR="00C901FC">
        <w:rPr>
          <w:rFonts w:hint="eastAsia"/>
        </w:rPr>
        <w:t>經○</w:t>
      </w:r>
      <w:r w:rsidRPr="00AB04AC">
        <w:rPr>
          <w:rFonts w:hint="eastAsia"/>
        </w:rPr>
        <w:t>公司SA55（30公斤）</w:t>
      </w:r>
      <w:proofErr w:type="gramStart"/>
      <w:r w:rsidRPr="00AB04AC">
        <w:rPr>
          <w:rFonts w:hint="eastAsia"/>
        </w:rPr>
        <w:t>定翼型無人</w:t>
      </w:r>
      <w:proofErr w:type="gramEnd"/>
      <w:r w:rsidRPr="00AB04AC">
        <w:rPr>
          <w:rFonts w:hint="eastAsia"/>
        </w:rPr>
        <w:t>機2款，及大</w:t>
      </w:r>
      <w:r w:rsidR="00C901FC">
        <w:rPr>
          <w:rFonts w:hint="eastAsia"/>
        </w:rPr>
        <w:t>○</w:t>
      </w:r>
      <w:r w:rsidRPr="00AB04AC">
        <w:rPr>
          <w:rFonts w:hint="eastAsia"/>
        </w:rPr>
        <w:t>DJIT16</w:t>
      </w:r>
      <w:proofErr w:type="gramStart"/>
      <w:r w:rsidRPr="00AB04AC">
        <w:rPr>
          <w:rFonts w:hint="eastAsia"/>
        </w:rPr>
        <w:t>多旋</w:t>
      </w:r>
      <w:proofErr w:type="gramEnd"/>
      <w:r w:rsidRPr="00AB04AC">
        <w:rPr>
          <w:rFonts w:hint="eastAsia"/>
        </w:rPr>
        <w:t>翼機（42公斤）及樂</w:t>
      </w:r>
      <w:r w:rsidR="00C901FC">
        <w:rPr>
          <w:rFonts w:hint="eastAsia"/>
        </w:rPr>
        <w:t>○</w:t>
      </w:r>
      <w:r w:rsidRPr="00AB04AC">
        <w:rPr>
          <w:rFonts w:hint="eastAsia"/>
        </w:rPr>
        <w:t>A616</w:t>
      </w:r>
      <w:proofErr w:type="gramStart"/>
      <w:r w:rsidRPr="00AB04AC">
        <w:rPr>
          <w:rFonts w:hint="eastAsia"/>
        </w:rPr>
        <w:t>多旋</w:t>
      </w:r>
      <w:proofErr w:type="gramEnd"/>
      <w:r w:rsidRPr="00AB04AC">
        <w:rPr>
          <w:rFonts w:hint="eastAsia"/>
        </w:rPr>
        <w:t>翼機（42.5公斤）各1款。</w:t>
      </w:r>
    </w:p>
    <w:p w:rsidR="00A83BD8" w:rsidRPr="00AB04AC" w:rsidRDefault="00A83BD8" w:rsidP="00A83BD8">
      <w:pPr>
        <w:pStyle w:val="3"/>
        <w:numPr>
          <w:ilvl w:val="2"/>
          <w:numId w:val="1"/>
        </w:numPr>
      </w:pPr>
      <w:r w:rsidRPr="00AB04AC">
        <w:rPr>
          <w:rFonts w:hint="eastAsia"/>
        </w:rPr>
        <w:t>又查不同型式種類之無人機有其技術侷限性，以及不同功能性。雖然陸軍司令部表示本案並未限制無人機型式，定</w:t>
      </w:r>
      <w:proofErr w:type="gramStart"/>
      <w:r w:rsidRPr="00AB04AC">
        <w:rPr>
          <w:rFonts w:hint="eastAsia"/>
        </w:rPr>
        <w:t>翼型或多旋翼型</w:t>
      </w:r>
      <w:proofErr w:type="gramEnd"/>
      <w:r w:rsidRPr="00AB04AC">
        <w:rPr>
          <w:rFonts w:hint="eastAsia"/>
        </w:rPr>
        <w:t>無人機均可參與投標。惟本案採購規格即明訂要求可垂直起降之無人機，又</w:t>
      </w:r>
      <w:proofErr w:type="gramStart"/>
      <w:r w:rsidRPr="00AB04AC">
        <w:rPr>
          <w:rFonts w:hint="eastAsia"/>
        </w:rPr>
        <w:t>定翼型無人</w:t>
      </w:r>
      <w:proofErr w:type="gramEnd"/>
      <w:r w:rsidRPr="00AB04AC">
        <w:rPr>
          <w:rFonts w:hint="eastAsia"/>
        </w:rPr>
        <w:t>機較適合長距離、長時間飛行，多數</w:t>
      </w:r>
      <w:proofErr w:type="gramStart"/>
      <w:r w:rsidRPr="00AB04AC">
        <w:rPr>
          <w:rFonts w:hint="eastAsia"/>
        </w:rPr>
        <w:t>定翼型無</w:t>
      </w:r>
      <w:proofErr w:type="gramEnd"/>
      <w:r w:rsidRPr="00AB04AC">
        <w:rPr>
          <w:rFonts w:hint="eastAsia"/>
        </w:rPr>
        <w:t>人機採用機場跑道方式起飛及降落；</w:t>
      </w:r>
      <w:proofErr w:type="gramStart"/>
      <w:r w:rsidRPr="00AB04AC">
        <w:rPr>
          <w:rFonts w:hint="eastAsia"/>
        </w:rPr>
        <w:t>多旋翼型無人機其</w:t>
      </w:r>
      <w:proofErr w:type="gramEnd"/>
      <w:r w:rsidRPr="00AB04AC">
        <w:rPr>
          <w:rFonts w:hint="eastAsia"/>
        </w:rPr>
        <w:t>航程與滯空時間較</w:t>
      </w:r>
      <w:proofErr w:type="gramStart"/>
      <w:r w:rsidRPr="00AB04AC">
        <w:rPr>
          <w:rFonts w:hint="eastAsia"/>
        </w:rPr>
        <w:t>定翼型無</w:t>
      </w:r>
      <w:proofErr w:type="gramEnd"/>
      <w:r w:rsidRPr="00AB04AC">
        <w:rPr>
          <w:rFonts w:hint="eastAsia"/>
        </w:rPr>
        <w:t>人機短，其可採垂直起降方式起飛及降落，但其航程及續航力較受限制。可見本案確實在建案階段即規劃以旋翼式無人機為採購標的。</w:t>
      </w:r>
    </w:p>
    <w:p w:rsidR="00A83BD8" w:rsidRPr="00AB04AC" w:rsidRDefault="00A83BD8" w:rsidP="00A83BD8">
      <w:pPr>
        <w:pStyle w:val="3"/>
        <w:numPr>
          <w:ilvl w:val="2"/>
          <w:numId w:val="1"/>
        </w:numPr>
      </w:pPr>
      <w:r w:rsidRPr="00AB04AC">
        <w:rPr>
          <w:rFonts w:hint="eastAsia"/>
        </w:rPr>
        <w:t>復參考經濟部智慧財產局1</w:t>
      </w:r>
      <w:r w:rsidRPr="00AB04AC">
        <w:t>11</w:t>
      </w:r>
      <w:r w:rsidRPr="00AB04AC">
        <w:rPr>
          <w:rFonts w:hint="eastAsia"/>
        </w:rPr>
        <w:t>年全球無人機專利分析資料</w:t>
      </w:r>
      <w:r w:rsidRPr="00AB04AC">
        <w:rPr>
          <w:rStyle w:val="afc"/>
          <w:rFonts w:ascii="Times New Roman"/>
        </w:rPr>
        <w:footnoteReference w:id="13"/>
      </w:r>
      <w:r w:rsidRPr="00AB04AC">
        <w:rPr>
          <w:rFonts w:hint="eastAsia"/>
        </w:rPr>
        <w:t>，內容略以「…</w:t>
      </w:r>
      <w:proofErr w:type="gramStart"/>
      <w:r w:rsidRPr="00AB04AC">
        <w:rPr>
          <w:rFonts w:hint="eastAsia"/>
        </w:rPr>
        <w:t>…</w:t>
      </w:r>
      <w:proofErr w:type="gramEnd"/>
      <w:r w:rsidRPr="00AB04AC">
        <w:rPr>
          <w:rFonts w:hint="eastAsia"/>
        </w:rPr>
        <w:t>我國智慧無人機發展稍微落後，</w:t>
      </w:r>
      <w:r w:rsidRPr="00AB04AC">
        <w:t>103</w:t>
      </w:r>
      <w:r w:rsidRPr="00AB04AC">
        <w:rPr>
          <w:rFonts w:hint="eastAsia"/>
        </w:rPr>
        <w:t>年開始有專利權人布局智慧無人機專利，</w:t>
      </w:r>
      <w:r w:rsidRPr="00AB04AC">
        <w:t>106</w:t>
      </w:r>
      <w:r w:rsidRPr="00AB04AC">
        <w:rPr>
          <w:rFonts w:hint="eastAsia"/>
        </w:rPr>
        <w:t>年開始搭上全球趨勢，專利數量開始增加，每年維持穩定的專利申請數量。…</w:t>
      </w:r>
      <w:proofErr w:type="gramStart"/>
      <w:r w:rsidRPr="00AB04AC">
        <w:rPr>
          <w:rFonts w:hint="eastAsia"/>
        </w:rPr>
        <w:t>…</w:t>
      </w:r>
      <w:proofErr w:type="gramEnd"/>
      <w:r w:rsidRPr="00AB04AC">
        <w:rPr>
          <w:rFonts w:hint="eastAsia"/>
        </w:rPr>
        <w:t>」。</w:t>
      </w:r>
    </w:p>
    <w:p w:rsidR="00A83BD8" w:rsidRPr="00AB04AC" w:rsidRDefault="00A83BD8" w:rsidP="00A83BD8">
      <w:pPr>
        <w:pStyle w:val="3"/>
        <w:numPr>
          <w:ilvl w:val="2"/>
          <w:numId w:val="1"/>
        </w:numPr>
      </w:pPr>
      <w:r w:rsidRPr="00AB04AC">
        <w:rPr>
          <w:rFonts w:hint="eastAsia"/>
        </w:rPr>
        <w:t>以本案需求之無人機規格分析，要達到結合國內民間的產能，快速建立我國無人機新戰力，可選擇性本就有其限制。又據本院另案調查報告指出，陸軍</w:t>
      </w:r>
      <w:r w:rsidRPr="00AB04AC">
        <w:rPr>
          <w:rFonts w:ascii="Times New Roman" w:hint="eastAsia"/>
        </w:rPr>
        <w:lastRenderedPageBreak/>
        <w:t>司令部</w:t>
      </w:r>
      <w:r w:rsidRPr="00AB04AC">
        <w:rPr>
          <w:rFonts w:hint="eastAsia"/>
        </w:rPr>
        <w:t>無人機採購之機體係與海巡署採購</w:t>
      </w:r>
      <w:proofErr w:type="gramStart"/>
      <w:r w:rsidRPr="00AB04AC">
        <w:rPr>
          <w:rFonts w:hint="eastAsia"/>
        </w:rPr>
        <w:t>之艦載旋</w:t>
      </w:r>
      <w:proofErr w:type="gramEnd"/>
      <w:r w:rsidRPr="00AB04AC">
        <w:rPr>
          <w:rFonts w:hint="eastAsia"/>
        </w:rPr>
        <w:t>翼式無人機相同機型（皆為</w:t>
      </w:r>
      <w:r w:rsidR="00C901FC">
        <w:rPr>
          <w:rFonts w:hint="eastAsia"/>
        </w:rPr>
        <w:t>田○</w:t>
      </w:r>
      <w:r w:rsidRPr="00AB04AC">
        <w:rPr>
          <w:rFonts w:hint="eastAsia"/>
        </w:rPr>
        <w:t>公司製造），國防部提供2案無人機性能規格差異如表</w:t>
      </w:r>
      <w:r w:rsidR="00D052AD">
        <w:t>7</w:t>
      </w:r>
      <w:r w:rsidRPr="00AB04AC">
        <w:rPr>
          <w:rFonts w:hint="eastAsia"/>
        </w:rPr>
        <w:t>所示，並說明價格差異之原因：</w:t>
      </w:r>
    </w:p>
    <w:p w:rsidR="00A83BD8" w:rsidRPr="00AB04AC" w:rsidRDefault="00A83BD8" w:rsidP="00A83BD8">
      <w:pPr>
        <w:pStyle w:val="4"/>
        <w:numPr>
          <w:ilvl w:val="3"/>
          <w:numId w:val="1"/>
        </w:numPr>
      </w:pPr>
      <w:r w:rsidRPr="00AB04AC">
        <w:rPr>
          <w:rFonts w:hint="eastAsia"/>
        </w:rPr>
        <w:t>海巡署108年「</w:t>
      </w:r>
      <w:proofErr w:type="gramStart"/>
      <w:r w:rsidRPr="00AB04AC">
        <w:rPr>
          <w:rFonts w:hint="eastAsia"/>
        </w:rPr>
        <w:t>旋翼型無人</w:t>
      </w:r>
      <w:proofErr w:type="gramEnd"/>
      <w:r w:rsidRPr="00AB04AC">
        <w:rPr>
          <w:rFonts w:hint="eastAsia"/>
        </w:rPr>
        <w:t>飛行載具試辦計畫」案，由神通科技得標，預算金額1億2</w:t>
      </w:r>
      <w:r w:rsidRPr="00AB04AC">
        <w:t>,</w:t>
      </w:r>
      <w:r w:rsidRPr="00AB04AC">
        <w:rPr>
          <w:rFonts w:hint="eastAsia"/>
        </w:rPr>
        <w:t>766萬5,000元，採購</w:t>
      </w:r>
      <w:proofErr w:type="gramStart"/>
      <w:r w:rsidRPr="00AB04AC">
        <w:rPr>
          <w:rFonts w:hint="eastAsia"/>
        </w:rPr>
        <w:t>20架旋翼</w:t>
      </w:r>
      <w:proofErr w:type="gramEnd"/>
      <w:r w:rsidRPr="00AB04AC">
        <w:rPr>
          <w:rFonts w:hint="eastAsia"/>
        </w:rPr>
        <w:t>型無人機；本案預算金額7億7,998萬9,000元，採購100架「</w:t>
      </w:r>
      <w:proofErr w:type="gramStart"/>
      <w:r w:rsidRPr="00AB04AC">
        <w:rPr>
          <w:rFonts w:hint="eastAsia"/>
        </w:rPr>
        <w:t>戰術型近程</w:t>
      </w:r>
      <w:proofErr w:type="gramEnd"/>
      <w:r w:rsidRPr="00AB04AC">
        <w:rPr>
          <w:rFonts w:hint="eastAsia"/>
        </w:rPr>
        <w:t>無人飛行載具」。</w:t>
      </w:r>
    </w:p>
    <w:p w:rsidR="00A83BD8" w:rsidRDefault="00A83BD8" w:rsidP="00A83BD8">
      <w:pPr>
        <w:pStyle w:val="4"/>
        <w:numPr>
          <w:ilvl w:val="3"/>
          <w:numId w:val="1"/>
        </w:numPr>
      </w:pPr>
      <w:r w:rsidRPr="00AB04AC">
        <w:rPr>
          <w:rFonts w:hint="eastAsia"/>
        </w:rPr>
        <w:t>本案多項性能規格均高於海巡無人機，且因性能規格、系統架構等不同而有成本價格差異。</w:t>
      </w:r>
    </w:p>
    <w:p w:rsidR="006C68A4" w:rsidRPr="00AB04AC" w:rsidRDefault="006C68A4" w:rsidP="006C68A4">
      <w:pPr>
        <w:pStyle w:val="4"/>
        <w:numPr>
          <w:ilvl w:val="0"/>
          <w:numId w:val="0"/>
        </w:numPr>
        <w:ind w:left="1701"/>
      </w:pPr>
    </w:p>
    <w:p w:rsidR="00A83BD8" w:rsidRPr="00AB04AC" w:rsidRDefault="00EF0C65" w:rsidP="00A83BD8">
      <w:pPr>
        <w:pStyle w:val="a3"/>
        <w:jc w:val="center"/>
      </w:pPr>
      <w:r>
        <w:rPr>
          <w:rFonts w:hint="eastAsia"/>
        </w:rPr>
        <w:t>(略)</w:t>
      </w:r>
    </w:p>
    <w:p w:rsidR="00A83BD8" w:rsidRPr="00AB04AC" w:rsidRDefault="00A83BD8" w:rsidP="00A83BD8">
      <w:pPr>
        <w:jc w:val="left"/>
        <w:rPr>
          <w:rFonts w:hAnsi="標楷體"/>
          <w:kern w:val="32"/>
          <w:sz w:val="24"/>
          <w:szCs w:val="24"/>
        </w:rPr>
      </w:pPr>
    </w:p>
    <w:p w:rsidR="00A83BD8" w:rsidRPr="00AB04AC" w:rsidRDefault="00A83BD8" w:rsidP="00A83BD8">
      <w:pPr>
        <w:pStyle w:val="3"/>
        <w:numPr>
          <w:ilvl w:val="2"/>
          <w:numId w:val="1"/>
        </w:numPr>
      </w:pPr>
      <w:r w:rsidRPr="00AB04AC">
        <w:rPr>
          <w:rFonts w:hint="eastAsia"/>
        </w:rPr>
        <w:t>本案若要考量國產化及成熟穩定製程無人機產品而言，可選擇產品有其侷限。惟本案應於建案時，強化作戰需求文件，並且在技術資源規劃階段，加強對於國內外科技技術路線有充分說明，並且對於國內外現有科技能力有深入瞭解，以避免有依特定規格而限制競爭之疑慮。</w:t>
      </w:r>
    </w:p>
    <w:p w:rsidR="00DC0720" w:rsidRPr="00AB04AC" w:rsidRDefault="00A83BD8" w:rsidP="00A83BD8">
      <w:pPr>
        <w:pStyle w:val="3"/>
        <w:rPr>
          <w:rFonts w:hAnsi="標楷體"/>
          <w:spacing w:val="-6"/>
        </w:rPr>
      </w:pPr>
      <w:r w:rsidRPr="00AB04AC">
        <w:rPr>
          <w:rFonts w:hint="eastAsia"/>
        </w:rPr>
        <w:t>綜上，陸軍司令部及中科院在本案建案及作戰需求文件與整體獲得規劃階段，作業未</w:t>
      </w:r>
      <w:proofErr w:type="gramStart"/>
      <w:r w:rsidRPr="00AB04AC">
        <w:rPr>
          <w:rFonts w:hint="eastAsia"/>
        </w:rPr>
        <w:t>臻</w:t>
      </w:r>
      <w:proofErr w:type="gramEnd"/>
      <w:r w:rsidRPr="00AB04AC">
        <w:rPr>
          <w:rFonts w:hint="eastAsia"/>
        </w:rPr>
        <w:t>周全，未明確以目標為導向提出需求，未充分考量成本因素，</w:t>
      </w:r>
      <w:r w:rsidRPr="00AB04AC">
        <w:rPr>
          <w:rFonts w:ascii="Times New Roman" w:hAnsi="Times New Roman" w:hint="eastAsia"/>
        </w:rPr>
        <w:t>致外界於本案採購有依特定規格而限制競爭之疑慮，陸軍司令部顯有怠失</w:t>
      </w:r>
      <w:r w:rsidRPr="00AB04AC">
        <w:rPr>
          <w:rFonts w:hint="eastAsia"/>
        </w:rPr>
        <w:t>。</w:t>
      </w:r>
    </w:p>
    <w:p w:rsidR="00286B1B" w:rsidRPr="00AB04AC" w:rsidRDefault="00E25849" w:rsidP="00C86866">
      <w:pPr>
        <w:pStyle w:val="10"/>
        <w:ind w:left="680" w:firstLine="680"/>
      </w:pPr>
      <w:bookmarkStart w:id="55" w:name="_Toc524895646"/>
      <w:bookmarkStart w:id="56" w:name="_Toc524896192"/>
      <w:bookmarkStart w:id="57" w:name="_Toc524896222"/>
      <w:bookmarkStart w:id="58" w:name="_Toc524902729"/>
      <w:bookmarkStart w:id="59" w:name="_Toc525066145"/>
      <w:bookmarkStart w:id="60" w:name="_Toc525070836"/>
      <w:bookmarkStart w:id="61" w:name="_Toc525938376"/>
      <w:bookmarkStart w:id="62" w:name="_Toc525939224"/>
      <w:bookmarkStart w:id="63" w:name="_Toc525939729"/>
      <w:bookmarkStart w:id="64" w:name="_Toc529218269"/>
      <w:bookmarkEnd w:id="35"/>
      <w:bookmarkEnd w:id="36"/>
      <w:bookmarkEnd w:id="37"/>
      <w:bookmarkEnd w:id="38"/>
      <w:bookmarkEnd w:id="39"/>
      <w:bookmarkEnd w:id="40"/>
      <w:r w:rsidRPr="00AB04AC">
        <w:br w:type="page"/>
      </w:r>
      <w:bookmarkStart w:id="65" w:name="_Toc524902730"/>
      <w:bookmarkEnd w:id="55"/>
      <w:bookmarkEnd w:id="56"/>
      <w:bookmarkEnd w:id="57"/>
      <w:bookmarkEnd w:id="58"/>
      <w:bookmarkEnd w:id="59"/>
      <w:bookmarkEnd w:id="60"/>
      <w:bookmarkEnd w:id="61"/>
      <w:bookmarkEnd w:id="62"/>
      <w:bookmarkEnd w:id="63"/>
      <w:bookmarkEnd w:id="64"/>
      <w:r w:rsidR="000512D1" w:rsidRPr="00AB04AC">
        <w:rPr>
          <w:rFonts w:hint="eastAsia"/>
        </w:rPr>
        <w:lastRenderedPageBreak/>
        <w:t>綜上所述，</w:t>
      </w:r>
      <w:r w:rsidR="00DB6E22" w:rsidRPr="00AB04AC">
        <w:rPr>
          <w:rFonts w:hAnsi="標楷體" w:hint="eastAsia"/>
        </w:rPr>
        <w:t>國防部陸軍司令部委託中科院產製「</w:t>
      </w:r>
      <w:proofErr w:type="gramStart"/>
      <w:r w:rsidR="00DB6E22" w:rsidRPr="00AB04AC">
        <w:rPr>
          <w:rFonts w:hAnsi="標楷體" w:hint="eastAsia"/>
        </w:rPr>
        <w:t>戰術型近程</w:t>
      </w:r>
      <w:proofErr w:type="gramEnd"/>
      <w:r w:rsidR="00DB6E22" w:rsidRPr="00AB04AC">
        <w:rPr>
          <w:rFonts w:hAnsi="標楷體" w:hint="eastAsia"/>
        </w:rPr>
        <w:t>無人飛行載具」，中科院於後續辦理組件採購案「垂直起降無人機製作等3項」採購有不合理評選之情事，且原評選優勝者</w:t>
      </w:r>
      <w:proofErr w:type="gramStart"/>
      <w:r w:rsidR="00DB6E22" w:rsidRPr="00AB04AC">
        <w:rPr>
          <w:rFonts w:hAnsi="標楷體" w:hint="eastAsia"/>
        </w:rPr>
        <w:t>採用失標廠</w:t>
      </w:r>
      <w:proofErr w:type="gramEnd"/>
      <w:r w:rsidR="00DB6E22" w:rsidRPr="00AB04AC">
        <w:rPr>
          <w:rFonts w:hAnsi="標楷體" w:hint="eastAsia"/>
        </w:rPr>
        <w:t>商協力廠商之光學產品交貨，違反採購公平精神，而</w:t>
      </w:r>
      <w:r w:rsidR="00DB6E22" w:rsidRPr="00AB04AC">
        <w:rPr>
          <w:rFonts w:hint="eastAsia"/>
        </w:rPr>
        <w:t>陸軍司令部及中科院在本案建案及作戰需求規劃階段作業未臻周全，未明確以目標為導向提出需求，未充分考量成本因素，致外界於本案採購有依特定規格而限制競爭之疑慮等，國防部身為中科院之監督機關，陸軍司令部為委製機關，對於中科院辦理本案採購明顯督導不周</w:t>
      </w:r>
      <w:r w:rsidR="000512D1" w:rsidRPr="00AB04AC">
        <w:rPr>
          <w:rFonts w:hAnsi="標楷體" w:hint="eastAsia"/>
        </w:rPr>
        <w:t>，</w:t>
      </w:r>
      <w:r w:rsidR="000512D1" w:rsidRPr="00AB04AC">
        <w:rPr>
          <w:rFonts w:hint="eastAsia"/>
        </w:rPr>
        <w:t>核有違失，爰依</w:t>
      </w:r>
      <w:r w:rsidR="001B48EB" w:rsidRPr="00AB04AC">
        <w:rPr>
          <w:rFonts w:hint="eastAsia"/>
          <w:bCs/>
        </w:rPr>
        <w:t>憲法第97條第1項及</w:t>
      </w:r>
      <w:r w:rsidR="000512D1" w:rsidRPr="00AB04AC">
        <w:rPr>
          <w:rFonts w:hint="eastAsia"/>
        </w:rPr>
        <w:t>監察法第24條</w:t>
      </w:r>
      <w:r w:rsidR="00396EC5" w:rsidRPr="00AB04AC">
        <w:rPr>
          <w:rFonts w:hint="eastAsia"/>
        </w:rPr>
        <w:t>之</w:t>
      </w:r>
      <w:r w:rsidR="000512D1" w:rsidRPr="00AB04AC">
        <w:rPr>
          <w:rFonts w:hint="eastAsia"/>
        </w:rPr>
        <w:t>規定提案糾正，移送</w:t>
      </w:r>
      <w:r w:rsidR="00060034" w:rsidRPr="00AB04AC">
        <w:rPr>
          <w:rFonts w:hint="eastAsia"/>
        </w:rPr>
        <w:t>國防部</w:t>
      </w:r>
      <w:r w:rsidR="003A7A58" w:rsidRPr="00AB04AC">
        <w:rPr>
          <w:rFonts w:hint="eastAsia"/>
        </w:rPr>
        <w:t>督同</w:t>
      </w:r>
      <w:r w:rsidR="000512D1" w:rsidRPr="00AB04AC">
        <w:rPr>
          <w:rFonts w:hint="eastAsia"/>
        </w:rPr>
        <w:t>所屬確實檢討改善</w:t>
      </w:r>
      <w:proofErr w:type="gramStart"/>
      <w:r w:rsidR="000512D1" w:rsidRPr="00AB04AC">
        <w:rPr>
          <w:rFonts w:hint="eastAsia"/>
        </w:rPr>
        <w:t>見復</w:t>
      </w:r>
      <w:proofErr w:type="gramEnd"/>
      <w:r w:rsidR="00286B1B" w:rsidRPr="00AB04AC">
        <w:rPr>
          <w:rFonts w:hint="eastAsia"/>
        </w:rPr>
        <w:t>。</w:t>
      </w:r>
    </w:p>
    <w:p w:rsidR="00286B1B" w:rsidRPr="00AB04AC" w:rsidRDefault="00286B1B" w:rsidP="008A288A">
      <w:pPr>
        <w:pStyle w:val="aa"/>
        <w:spacing w:beforeLines="150" w:before="685" w:after="0"/>
        <w:ind w:leftChars="1100" w:left="3742"/>
        <w:rPr>
          <w:b w:val="0"/>
          <w:bCs/>
          <w:snapToGrid/>
          <w:spacing w:val="12"/>
          <w:kern w:val="0"/>
          <w:sz w:val="40"/>
        </w:rPr>
      </w:pPr>
      <w:bookmarkStart w:id="66" w:name="_Toc524895649"/>
      <w:bookmarkStart w:id="67" w:name="_Toc524896195"/>
      <w:bookmarkStart w:id="68" w:name="_Toc524896225"/>
      <w:bookmarkEnd w:id="66"/>
      <w:bookmarkEnd w:id="67"/>
      <w:bookmarkEnd w:id="68"/>
      <w:r w:rsidRPr="00AB04AC">
        <w:rPr>
          <w:rFonts w:hint="eastAsia"/>
          <w:b w:val="0"/>
          <w:bCs/>
          <w:snapToGrid/>
          <w:spacing w:val="12"/>
          <w:kern w:val="0"/>
          <w:sz w:val="40"/>
        </w:rPr>
        <w:t>提案委員：</w:t>
      </w:r>
      <w:r w:rsidR="00EF0C65">
        <w:rPr>
          <w:rFonts w:hint="eastAsia"/>
          <w:b w:val="0"/>
          <w:bCs/>
          <w:snapToGrid/>
          <w:spacing w:val="12"/>
          <w:kern w:val="0"/>
          <w:sz w:val="40"/>
        </w:rPr>
        <w:t>蔡崇義</w:t>
      </w:r>
    </w:p>
    <w:bookmarkEnd w:id="65"/>
    <w:p w:rsidR="00451E78" w:rsidRPr="00EF0C65" w:rsidRDefault="00EF0C65" w:rsidP="00EF0C65">
      <w:pPr>
        <w:pStyle w:val="aa"/>
        <w:spacing w:before="0" w:after="0"/>
        <w:ind w:leftChars="1750" w:left="5953"/>
        <w:rPr>
          <w:b w:val="0"/>
          <w:bCs/>
          <w:snapToGrid/>
          <w:spacing w:val="12"/>
          <w:kern w:val="0"/>
          <w:sz w:val="40"/>
        </w:rPr>
      </w:pPr>
      <w:r w:rsidRPr="00EF0C65">
        <w:rPr>
          <w:rFonts w:hint="eastAsia"/>
          <w:b w:val="0"/>
          <w:bCs/>
          <w:snapToGrid/>
          <w:spacing w:val="12"/>
          <w:kern w:val="0"/>
          <w:sz w:val="40"/>
        </w:rPr>
        <w:t>賴鼎銘</w:t>
      </w:r>
    </w:p>
    <w:p w:rsidR="00EF0C65" w:rsidRPr="00EF0C65" w:rsidRDefault="00EF0C65" w:rsidP="00EF0C65">
      <w:pPr>
        <w:pStyle w:val="aa"/>
        <w:spacing w:before="0" w:after="0"/>
        <w:ind w:leftChars="1750" w:left="5953"/>
        <w:rPr>
          <w:b w:val="0"/>
          <w:bCs/>
          <w:snapToGrid/>
          <w:spacing w:val="12"/>
          <w:kern w:val="0"/>
          <w:sz w:val="40"/>
        </w:rPr>
      </w:pPr>
      <w:r w:rsidRPr="00EF0C65">
        <w:rPr>
          <w:rFonts w:hint="eastAsia"/>
          <w:b w:val="0"/>
          <w:bCs/>
          <w:snapToGrid/>
          <w:spacing w:val="12"/>
          <w:kern w:val="0"/>
          <w:sz w:val="40"/>
        </w:rPr>
        <w:t>張菊芳</w:t>
      </w:r>
    </w:p>
    <w:sectPr w:rsidR="00EF0C65" w:rsidRPr="00EF0C65"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2DCA" w:rsidRDefault="007D2DCA">
      <w:r>
        <w:separator/>
      </w:r>
    </w:p>
  </w:endnote>
  <w:endnote w:type="continuationSeparator" w:id="0">
    <w:p w:rsidR="007D2DCA" w:rsidRDefault="007D2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2DCA" w:rsidRDefault="007D2DCA">
      <w:r>
        <w:separator/>
      </w:r>
    </w:p>
  </w:footnote>
  <w:footnote w:type="continuationSeparator" w:id="0">
    <w:p w:rsidR="007D2DCA" w:rsidRDefault="007D2DCA">
      <w:r>
        <w:continuationSeparator/>
      </w:r>
    </w:p>
  </w:footnote>
  <w:footnote w:id="1">
    <w:p w:rsidR="00DC0720" w:rsidRPr="005326A1" w:rsidRDefault="00DC0720" w:rsidP="00DC0720">
      <w:pPr>
        <w:pStyle w:val="afa"/>
      </w:pPr>
      <w:r>
        <w:rPr>
          <w:rStyle w:val="afc"/>
        </w:rPr>
        <w:footnoteRef/>
      </w:r>
      <w:r>
        <w:t xml:space="preserve"> </w:t>
      </w:r>
      <w:r>
        <w:rPr>
          <w:rFonts w:hint="eastAsia"/>
        </w:rPr>
        <w:t>國防部</w:t>
      </w:r>
      <w:r w:rsidRPr="002F2F72">
        <w:rPr>
          <w:rFonts w:hint="eastAsia"/>
        </w:rPr>
        <w:t>112年3月29日國備計評字第1120085835號</w:t>
      </w:r>
      <w:r>
        <w:rPr>
          <w:rFonts w:hint="eastAsia"/>
        </w:rPr>
        <w:t>、同</w:t>
      </w:r>
      <w:r w:rsidRPr="002F2F72">
        <w:rPr>
          <w:rFonts w:hint="eastAsia"/>
        </w:rPr>
        <w:t>年</w:t>
      </w:r>
      <w:r>
        <w:rPr>
          <w:rFonts w:hint="eastAsia"/>
        </w:rPr>
        <w:t>4</w:t>
      </w:r>
      <w:r w:rsidRPr="002F2F72">
        <w:rPr>
          <w:rFonts w:hint="eastAsia"/>
        </w:rPr>
        <w:t>月</w:t>
      </w:r>
      <w:r>
        <w:rPr>
          <w:rFonts w:hint="eastAsia"/>
        </w:rPr>
        <w:t>14</w:t>
      </w:r>
      <w:r w:rsidRPr="002F2F72">
        <w:rPr>
          <w:rFonts w:hint="eastAsia"/>
        </w:rPr>
        <w:t>日國備計評字第</w:t>
      </w:r>
      <w:r>
        <w:rPr>
          <w:rFonts w:hint="eastAsia"/>
        </w:rPr>
        <w:t>1120099600</w:t>
      </w:r>
      <w:r w:rsidRPr="002F2F72">
        <w:rPr>
          <w:rFonts w:hint="eastAsia"/>
        </w:rPr>
        <w:t>號</w:t>
      </w:r>
      <w:r>
        <w:rPr>
          <w:rFonts w:hint="eastAsia"/>
        </w:rPr>
        <w:t>。</w:t>
      </w:r>
    </w:p>
  </w:footnote>
  <w:footnote w:id="2">
    <w:p w:rsidR="00DC0720" w:rsidRPr="005326A1" w:rsidRDefault="00DC0720" w:rsidP="00DC0720">
      <w:pPr>
        <w:pStyle w:val="afa"/>
      </w:pPr>
      <w:r>
        <w:rPr>
          <w:rStyle w:val="afc"/>
        </w:rPr>
        <w:footnoteRef/>
      </w:r>
      <w:r>
        <w:t xml:space="preserve"> </w:t>
      </w:r>
      <w:r>
        <w:rPr>
          <w:rFonts w:hint="eastAsia"/>
        </w:rPr>
        <w:t>民航局</w:t>
      </w:r>
      <w:r w:rsidRPr="002F2F72">
        <w:rPr>
          <w:rFonts w:hint="eastAsia"/>
        </w:rPr>
        <w:t>112年3月</w:t>
      </w:r>
      <w:r>
        <w:rPr>
          <w:rFonts w:hint="eastAsia"/>
        </w:rPr>
        <w:t>3</w:t>
      </w:r>
      <w:r w:rsidRPr="002F2F72">
        <w:rPr>
          <w:rFonts w:hint="eastAsia"/>
        </w:rPr>
        <w:t>日</w:t>
      </w:r>
      <w:r>
        <w:rPr>
          <w:rFonts w:hint="eastAsia"/>
        </w:rPr>
        <w:t>標準四字第1120007574號。</w:t>
      </w:r>
    </w:p>
  </w:footnote>
  <w:footnote w:id="3">
    <w:p w:rsidR="00A83BD8" w:rsidRPr="007D37E6" w:rsidRDefault="00A83BD8" w:rsidP="00A83BD8">
      <w:pPr>
        <w:pStyle w:val="afa"/>
        <w:rPr>
          <w:rFonts w:ascii="Times New Roman"/>
        </w:rPr>
      </w:pPr>
      <w:r>
        <w:rPr>
          <w:rStyle w:val="afc"/>
        </w:rPr>
        <w:footnoteRef/>
      </w:r>
      <w:r>
        <w:t xml:space="preserve"> </w:t>
      </w:r>
      <w:r>
        <w:rPr>
          <w:rFonts w:hint="eastAsia"/>
        </w:rPr>
        <w:t>偵蒐（</w:t>
      </w:r>
      <w:r w:rsidRPr="007D37E6">
        <w:t>surveillance</w:t>
      </w:r>
      <w:r>
        <w:rPr>
          <w:rFonts w:hint="eastAsia"/>
        </w:rPr>
        <w:t>）：來源</w:t>
      </w:r>
      <w:r w:rsidRPr="007D37E6">
        <w:rPr>
          <w:rFonts w:ascii="Times New Roman" w:hint="eastAsia"/>
        </w:rPr>
        <w:t>新編國軍簡明美華軍語辭典</w:t>
      </w:r>
      <w:r>
        <w:rPr>
          <w:rFonts w:hint="eastAsia"/>
        </w:rPr>
        <w:t>。</w:t>
      </w:r>
    </w:p>
  </w:footnote>
  <w:footnote w:id="4">
    <w:p w:rsidR="00A83BD8" w:rsidRPr="005326A1" w:rsidRDefault="00A83BD8" w:rsidP="00A83BD8">
      <w:pPr>
        <w:pStyle w:val="afa"/>
      </w:pPr>
      <w:r>
        <w:rPr>
          <w:rStyle w:val="afc"/>
        </w:rPr>
        <w:footnoteRef/>
      </w:r>
      <w:r>
        <w:t xml:space="preserve"> </w:t>
      </w:r>
      <w:r w:rsidRPr="007D37E6">
        <w:rPr>
          <w:rFonts w:ascii="Times New Roman" w:hint="eastAsia"/>
        </w:rPr>
        <w:t>目標獲得</w:t>
      </w:r>
      <w:r>
        <w:rPr>
          <w:rFonts w:ascii="Times New Roman" w:hint="eastAsia"/>
        </w:rPr>
        <w:t>（</w:t>
      </w:r>
      <w:r w:rsidRPr="007D37E6">
        <w:rPr>
          <w:rFonts w:ascii="Times New Roman"/>
        </w:rPr>
        <w:t>target acquisition</w:t>
      </w:r>
      <w:r>
        <w:rPr>
          <w:rFonts w:ascii="Times New Roman" w:hint="eastAsia"/>
        </w:rPr>
        <w:t>）：</w:t>
      </w:r>
      <w:r>
        <w:rPr>
          <w:rFonts w:hint="eastAsia"/>
        </w:rPr>
        <w:t>來源</w:t>
      </w:r>
      <w:r w:rsidRPr="007D37E6">
        <w:rPr>
          <w:rFonts w:ascii="Times New Roman" w:hint="eastAsia"/>
        </w:rPr>
        <w:t>新編國軍簡明美華軍語辭典</w:t>
      </w:r>
      <w:r>
        <w:rPr>
          <w:rFonts w:hint="eastAsia"/>
        </w:rPr>
        <w:t>。</w:t>
      </w:r>
    </w:p>
  </w:footnote>
  <w:footnote w:id="5">
    <w:p w:rsidR="00A83BD8" w:rsidRPr="005326A1" w:rsidRDefault="00A83BD8" w:rsidP="00A83BD8">
      <w:pPr>
        <w:pStyle w:val="afa"/>
      </w:pPr>
      <w:r>
        <w:rPr>
          <w:rStyle w:val="afc"/>
        </w:rPr>
        <w:footnoteRef/>
      </w:r>
      <w:r>
        <w:t xml:space="preserve"> </w:t>
      </w:r>
      <w:r w:rsidRPr="007551BC">
        <w:t>https://www.mirrormedia.mg/story/20220614inv002</w:t>
      </w:r>
    </w:p>
  </w:footnote>
  <w:footnote w:id="6">
    <w:p w:rsidR="00A83BD8" w:rsidRPr="005326A1" w:rsidRDefault="00A83BD8" w:rsidP="00A83BD8">
      <w:pPr>
        <w:pStyle w:val="afa"/>
      </w:pPr>
      <w:r>
        <w:rPr>
          <w:rStyle w:val="afc"/>
        </w:rPr>
        <w:footnoteRef/>
      </w:r>
      <w:r>
        <w:t xml:space="preserve"> </w:t>
      </w:r>
      <w:r w:rsidRPr="008449B3">
        <w:rPr>
          <w:rFonts w:hint="eastAsia"/>
          <w:color w:val="7030A0"/>
        </w:rPr>
        <w:t>國防部</w:t>
      </w:r>
      <w:r w:rsidRPr="00B9359B">
        <w:rPr>
          <w:rFonts w:hint="eastAsia"/>
        </w:rPr>
        <w:t>112年4月14日國備計評字第1120099600號函</w:t>
      </w:r>
      <w:r>
        <w:rPr>
          <w:rFonts w:hint="eastAsia"/>
        </w:rPr>
        <w:t>。</w:t>
      </w:r>
    </w:p>
  </w:footnote>
  <w:footnote w:id="7">
    <w:p w:rsidR="00A83BD8" w:rsidRPr="005326A1" w:rsidRDefault="00A83BD8" w:rsidP="00A83BD8">
      <w:pPr>
        <w:pStyle w:val="afa"/>
      </w:pPr>
      <w:r>
        <w:rPr>
          <w:rStyle w:val="afc"/>
        </w:rPr>
        <w:footnoteRef/>
      </w:r>
      <w:r>
        <w:rPr>
          <w:rFonts w:hint="eastAsia"/>
        </w:rPr>
        <w:t xml:space="preserve"> 本院</w:t>
      </w:r>
      <w:r>
        <w:t>113</w:t>
      </w:r>
      <w:r>
        <w:rPr>
          <w:rFonts w:hint="eastAsia"/>
        </w:rPr>
        <w:t>年1月9日電詢中科院航空研究所。</w:t>
      </w:r>
    </w:p>
  </w:footnote>
  <w:footnote w:id="8">
    <w:p w:rsidR="00A83BD8" w:rsidRDefault="00A83BD8" w:rsidP="00A83BD8">
      <w:pPr>
        <w:pStyle w:val="afa"/>
      </w:pPr>
      <w:r>
        <w:rPr>
          <w:rStyle w:val="afc"/>
        </w:rPr>
        <w:footnoteRef/>
      </w:r>
      <w:r>
        <w:t xml:space="preserve"> </w:t>
      </w:r>
      <w:r w:rsidRPr="00E52228">
        <w:rPr>
          <w:rFonts w:hint="eastAsia"/>
        </w:rPr>
        <w:t>特別採購招標決標處理辦法</w:t>
      </w:r>
      <w:r>
        <w:rPr>
          <w:rFonts w:hint="eastAsia"/>
        </w:rPr>
        <w:t>§</w:t>
      </w:r>
      <w:r>
        <w:t>6-1</w:t>
      </w:r>
    </w:p>
    <w:p w:rsidR="00A83BD8" w:rsidRDefault="00A83BD8" w:rsidP="00A83BD8">
      <w:pPr>
        <w:pStyle w:val="afa"/>
      </w:pPr>
      <w:r>
        <w:rPr>
          <w:rFonts w:hint="eastAsia"/>
        </w:rPr>
        <w:t>公務機關間財物或勞務之取得，依本法第一百零五條第一項第三款辦理者，應符合下列情形之一：</w:t>
      </w:r>
    </w:p>
    <w:p w:rsidR="00A83BD8" w:rsidRDefault="00A83BD8" w:rsidP="00A83BD8">
      <w:pPr>
        <w:pStyle w:val="afa"/>
      </w:pPr>
      <w:r>
        <w:rPr>
          <w:rFonts w:hint="eastAsia"/>
        </w:rPr>
        <w:t>一、非屬一般廠商所能製造或供應者。</w:t>
      </w:r>
    </w:p>
    <w:p w:rsidR="00A83BD8" w:rsidRDefault="00A83BD8" w:rsidP="00A83BD8">
      <w:pPr>
        <w:pStyle w:val="afa"/>
      </w:pPr>
      <w:r>
        <w:rPr>
          <w:rFonts w:hint="eastAsia"/>
        </w:rPr>
        <w:t>二、於國家安全或機密有必要者。</w:t>
      </w:r>
    </w:p>
    <w:p w:rsidR="00A83BD8" w:rsidRDefault="00A83BD8" w:rsidP="00A83BD8">
      <w:pPr>
        <w:pStyle w:val="afa"/>
      </w:pPr>
      <w:r>
        <w:rPr>
          <w:rFonts w:hint="eastAsia"/>
        </w:rPr>
        <w:t>三、依本法辦理公告結果，無廠商投標或提供書面報價或企劃書者。</w:t>
      </w:r>
    </w:p>
    <w:p w:rsidR="00A83BD8" w:rsidRDefault="00A83BD8" w:rsidP="00A83BD8">
      <w:pPr>
        <w:pStyle w:val="afa"/>
      </w:pPr>
      <w:r>
        <w:rPr>
          <w:rFonts w:hint="eastAsia"/>
        </w:rPr>
        <w:t>四、未達公告金額之採購。</w:t>
      </w:r>
    </w:p>
    <w:p w:rsidR="00A83BD8" w:rsidRPr="005326A1" w:rsidRDefault="00A83BD8" w:rsidP="00A83BD8">
      <w:pPr>
        <w:pStyle w:val="afa"/>
      </w:pPr>
      <w:r>
        <w:rPr>
          <w:rFonts w:hint="eastAsia"/>
        </w:rPr>
        <w:t>五、其他經主管機關認定者。</w:t>
      </w:r>
    </w:p>
  </w:footnote>
  <w:footnote w:id="9">
    <w:p w:rsidR="00A83BD8" w:rsidRDefault="00A83BD8" w:rsidP="00A83BD8">
      <w:pPr>
        <w:pStyle w:val="afa"/>
      </w:pPr>
      <w:r>
        <w:rPr>
          <w:rStyle w:val="afc"/>
        </w:rPr>
        <w:footnoteRef/>
      </w:r>
      <w:r>
        <w:t xml:space="preserve"> </w:t>
      </w:r>
      <w:r w:rsidRPr="00E52228">
        <w:rPr>
          <w:rFonts w:hint="eastAsia"/>
        </w:rPr>
        <w:tab/>
        <w:t>政府採購法</w:t>
      </w:r>
      <w:r>
        <w:rPr>
          <w:rFonts w:hint="eastAsia"/>
        </w:rPr>
        <w:t>§</w:t>
      </w:r>
      <w:r>
        <w:t>105</w:t>
      </w:r>
      <w:r>
        <w:t>Ⅰ</w:t>
      </w:r>
    </w:p>
    <w:p w:rsidR="00A83BD8" w:rsidRDefault="00A83BD8" w:rsidP="00A83BD8">
      <w:pPr>
        <w:pStyle w:val="afa"/>
      </w:pPr>
      <w:r>
        <w:rPr>
          <w:rFonts w:hint="eastAsia"/>
        </w:rPr>
        <w:t>機關辦理下列採購，得不適用本法招標、決標之規定。</w:t>
      </w:r>
    </w:p>
    <w:p w:rsidR="00A83BD8" w:rsidRDefault="00A83BD8" w:rsidP="00A83BD8">
      <w:pPr>
        <w:pStyle w:val="afa"/>
      </w:pPr>
      <w:r>
        <w:rPr>
          <w:rFonts w:hint="eastAsia"/>
        </w:rPr>
        <w:t>一、國家遇有戰爭、天然災害、癘疫或財政經濟上有重大變故，需緊急處置之採購事項。</w:t>
      </w:r>
    </w:p>
    <w:p w:rsidR="00A83BD8" w:rsidRDefault="00A83BD8" w:rsidP="00A83BD8">
      <w:pPr>
        <w:pStyle w:val="afa"/>
      </w:pPr>
      <w:r>
        <w:rPr>
          <w:rFonts w:hint="eastAsia"/>
        </w:rPr>
        <w:t>二、人民之生命、身體、健康、財產遭遇緊急危難，需緊急處置之採購事項。</w:t>
      </w:r>
    </w:p>
    <w:p w:rsidR="00A83BD8" w:rsidRDefault="00A83BD8" w:rsidP="00A83BD8">
      <w:pPr>
        <w:pStyle w:val="afa"/>
      </w:pPr>
      <w:r>
        <w:rPr>
          <w:rFonts w:hint="eastAsia"/>
        </w:rPr>
        <w:t>三、公務機關間財物或勞務之取得，經雙方直屬上級機關核准者。</w:t>
      </w:r>
    </w:p>
    <w:p w:rsidR="00A83BD8" w:rsidRPr="00E52228" w:rsidRDefault="00A83BD8" w:rsidP="00A83BD8">
      <w:pPr>
        <w:pStyle w:val="afa"/>
      </w:pPr>
      <w:r>
        <w:rPr>
          <w:rFonts w:hint="eastAsia"/>
        </w:rPr>
        <w:t>四、依條約或協定向國際組織、外國政府或其授權機構辦理之採購，其招標、決標另有特別規定者。</w:t>
      </w:r>
    </w:p>
  </w:footnote>
  <w:footnote w:id="10">
    <w:p w:rsidR="00A83BD8" w:rsidRDefault="00A83BD8" w:rsidP="00A83BD8">
      <w:pPr>
        <w:pStyle w:val="afa"/>
      </w:pPr>
      <w:r>
        <w:rPr>
          <w:rStyle w:val="afc"/>
        </w:rPr>
        <w:footnoteRef/>
      </w:r>
      <w:r>
        <w:t xml:space="preserve"> </w:t>
      </w:r>
      <w:r w:rsidRPr="00E52228">
        <w:rPr>
          <w:rFonts w:hint="eastAsia"/>
        </w:rPr>
        <w:t>國家中山科學研究院設置條例</w:t>
      </w:r>
      <w:r>
        <w:rPr>
          <w:rFonts w:hint="eastAsia"/>
        </w:rPr>
        <w:t>§</w:t>
      </w:r>
      <w:r>
        <w:t>40</w:t>
      </w:r>
    </w:p>
    <w:p w:rsidR="00A83BD8" w:rsidRDefault="00A83BD8" w:rsidP="00A83BD8">
      <w:pPr>
        <w:pStyle w:val="afa"/>
      </w:pPr>
      <w:r>
        <w:rPr>
          <w:rFonts w:hint="eastAsia"/>
        </w:rPr>
        <w:t>Ⅰ.本院辦理採購，應本公開、公平之原則，並應依我國締結簽訂條約或協定之規定。</w:t>
      </w:r>
    </w:p>
    <w:p w:rsidR="00A83BD8" w:rsidRDefault="00A83BD8" w:rsidP="00A83BD8">
      <w:pPr>
        <w:pStyle w:val="afa"/>
      </w:pPr>
      <w:r>
        <w:rPr>
          <w:rFonts w:hint="eastAsia"/>
        </w:rPr>
        <w:t>Ⅱ.前項採購，除符合政府採購法第四條所定情形，應依該規定辦理外，不適用該法之規定。</w:t>
      </w:r>
    </w:p>
    <w:p w:rsidR="00A83BD8" w:rsidRPr="005326A1" w:rsidRDefault="00A83BD8" w:rsidP="00A83BD8">
      <w:pPr>
        <w:pStyle w:val="afa"/>
      </w:pPr>
      <w:r>
        <w:rPr>
          <w:rFonts w:hint="eastAsia"/>
        </w:rPr>
        <w:t>Ⅲ.前項應依政府採購法第四條規定辦理之採購，於其他法律另有規定者，從其規定。</w:t>
      </w:r>
    </w:p>
  </w:footnote>
  <w:footnote w:id="11">
    <w:p w:rsidR="00A83BD8" w:rsidRDefault="00A83BD8" w:rsidP="00A83BD8">
      <w:pPr>
        <w:pStyle w:val="afa"/>
      </w:pPr>
      <w:r>
        <w:rPr>
          <w:rStyle w:val="afc"/>
        </w:rPr>
        <w:footnoteRef/>
      </w:r>
      <w:r>
        <w:t xml:space="preserve"> </w:t>
      </w:r>
      <w:r>
        <w:rPr>
          <w:rFonts w:hint="eastAsia"/>
        </w:rPr>
        <w:t>國防法§2</w:t>
      </w:r>
      <w:r>
        <w:t>2</w:t>
      </w:r>
    </w:p>
    <w:p w:rsidR="00A83BD8" w:rsidRDefault="00A83BD8" w:rsidP="00A83BD8">
      <w:pPr>
        <w:pStyle w:val="afa"/>
      </w:pPr>
      <w:r>
        <w:rPr>
          <w:rFonts w:hint="eastAsia"/>
        </w:rPr>
        <w:t>Ⅰ行政院所屬各機關應依國防政策，結合民間力量，發展國防科技工業，獲得武器裝備，以自製為優先，向外採購時，應落實技術轉移，達成獨立自主之國防建設。</w:t>
      </w:r>
    </w:p>
    <w:p w:rsidR="00A83BD8" w:rsidRDefault="00A83BD8" w:rsidP="00A83BD8">
      <w:pPr>
        <w:pStyle w:val="afa"/>
      </w:pPr>
      <w:r>
        <w:rPr>
          <w:rFonts w:hint="eastAsia"/>
        </w:rPr>
        <w:t>Ⅱ國防部得與國內、外之公、私法人團體合作或相互委託，實施國防科技工業相關之研發、產製、維修及銷售。</w:t>
      </w:r>
    </w:p>
    <w:p w:rsidR="00A83BD8" w:rsidRDefault="00A83BD8" w:rsidP="00A83BD8">
      <w:pPr>
        <w:pStyle w:val="afa"/>
      </w:pPr>
      <w:r>
        <w:rPr>
          <w:rFonts w:hint="eastAsia"/>
        </w:rPr>
        <w:t>Ⅲ國防部為發展國防科技工業及配合促進相關產業發展，得將所屬研發、生產、維修機構及其使用之財產設施，委託民間經營。</w:t>
      </w:r>
    </w:p>
    <w:p w:rsidR="00A83BD8" w:rsidRPr="005326A1" w:rsidRDefault="00A83BD8" w:rsidP="00A83BD8">
      <w:pPr>
        <w:pStyle w:val="afa"/>
      </w:pPr>
      <w:r>
        <w:rPr>
          <w:rFonts w:hint="eastAsia"/>
        </w:rPr>
        <w:t>前二項有關合作或委託研發、產製、維修、銷售及經營管理辦法另定之。</w:t>
      </w:r>
    </w:p>
  </w:footnote>
  <w:footnote w:id="12">
    <w:p w:rsidR="00A83BD8" w:rsidRPr="005326A1" w:rsidRDefault="00A83BD8" w:rsidP="00A83BD8">
      <w:pPr>
        <w:pStyle w:val="afa"/>
      </w:pPr>
      <w:r>
        <w:rPr>
          <w:rStyle w:val="afc"/>
        </w:rPr>
        <w:footnoteRef/>
      </w:r>
      <w:r>
        <w:t xml:space="preserve"> </w:t>
      </w:r>
      <w:r>
        <w:rPr>
          <w:rFonts w:hint="eastAsia"/>
        </w:rPr>
        <w:t>民航局</w:t>
      </w:r>
      <w:r w:rsidRPr="002F2F72">
        <w:rPr>
          <w:rFonts w:hint="eastAsia"/>
        </w:rPr>
        <w:t>112年3月</w:t>
      </w:r>
      <w:r>
        <w:rPr>
          <w:rFonts w:hint="eastAsia"/>
        </w:rPr>
        <w:t>3</w:t>
      </w:r>
      <w:r w:rsidRPr="002F2F72">
        <w:rPr>
          <w:rFonts w:hint="eastAsia"/>
        </w:rPr>
        <w:t>日</w:t>
      </w:r>
      <w:r>
        <w:rPr>
          <w:rFonts w:hint="eastAsia"/>
        </w:rPr>
        <w:t>標準四字第1120007574號。</w:t>
      </w:r>
    </w:p>
  </w:footnote>
  <w:footnote w:id="13">
    <w:p w:rsidR="00A83BD8" w:rsidRPr="005326A1" w:rsidRDefault="00A83BD8" w:rsidP="00A83BD8">
      <w:pPr>
        <w:pStyle w:val="afa"/>
      </w:pPr>
      <w:r>
        <w:rPr>
          <w:rStyle w:val="afc"/>
        </w:rPr>
        <w:footnoteRef/>
      </w:r>
      <w:r>
        <w:t xml:space="preserve"> </w:t>
      </w:r>
      <w:r w:rsidRPr="00950FD1">
        <w:rPr>
          <w:rFonts w:hint="eastAsia"/>
        </w:rPr>
        <w:t>無人機之智慧飛控技術之產業專利分析</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98E035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4A0B"/>
    <w:rsid w:val="00036D76"/>
    <w:rsid w:val="00050778"/>
    <w:rsid w:val="000512D1"/>
    <w:rsid w:val="00057F32"/>
    <w:rsid w:val="00057F34"/>
    <w:rsid w:val="00060034"/>
    <w:rsid w:val="00062A25"/>
    <w:rsid w:val="00073CB5"/>
    <w:rsid w:val="0007425C"/>
    <w:rsid w:val="00077553"/>
    <w:rsid w:val="00080040"/>
    <w:rsid w:val="000851A2"/>
    <w:rsid w:val="0009352E"/>
    <w:rsid w:val="00096B96"/>
    <w:rsid w:val="00097136"/>
    <w:rsid w:val="000A2F3F"/>
    <w:rsid w:val="000B0B4A"/>
    <w:rsid w:val="000B279A"/>
    <w:rsid w:val="000B46D0"/>
    <w:rsid w:val="000B61D2"/>
    <w:rsid w:val="000B70A7"/>
    <w:rsid w:val="000C495F"/>
    <w:rsid w:val="000E6431"/>
    <w:rsid w:val="000F0D35"/>
    <w:rsid w:val="000F21A5"/>
    <w:rsid w:val="000F4CDF"/>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3A8D"/>
    <w:rsid w:val="001F5A48"/>
    <w:rsid w:val="001F6260"/>
    <w:rsid w:val="00200007"/>
    <w:rsid w:val="002030A5"/>
    <w:rsid w:val="00203131"/>
    <w:rsid w:val="00212E88"/>
    <w:rsid w:val="00213C9C"/>
    <w:rsid w:val="0022009E"/>
    <w:rsid w:val="0022425C"/>
    <w:rsid w:val="002246DE"/>
    <w:rsid w:val="00234D49"/>
    <w:rsid w:val="002421B5"/>
    <w:rsid w:val="0025106C"/>
    <w:rsid w:val="00252BC4"/>
    <w:rsid w:val="00253FAF"/>
    <w:rsid w:val="00254014"/>
    <w:rsid w:val="0026504D"/>
    <w:rsid w:val="00273A2F"/>
    <w:rsid w:val="00280986"/>
    <w:rsid w:val="00281ECE"/>
    <w:rsid w:val="002831C7"/>
    <w:rsid w:val="002840C6"/>
    <w:rsid w:val="00286B1B"/>
    <w:rsid w:val="00291A6C"/>
    <w:rsid w:val="00295174"/>
    <w:rsid w:val="00296172"/>
    <w:rsid w:val="00296B92"/>
    <w:rsid w:val="002A2C22"/>
    <w:rsid w:val="002B02EB"/>
    <w:rsid w:val="002C0602"/>
    <w:rsid w:val="002D5C16"/>
    <w:rsid w:val="002E53B4"/>
    <w:rsid w:val="002F3DFF"/>
    <w:rsid w:val="002F5E05"/>
    <w:rsid w:val="00317053"/>
    <w:rsid w:val="0032109C"/>
    <w:rsid w:val="00322B45"/>
    <w:rsid w:val="00322D12"/>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1D3"/>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1ECD"/>
    <w:rsid w:val="005C385D"/>
    <w:rsid w:val="005D3B20"/>
    <w:rsid w:val="005E5C68"/>
    <w:rsid w:val="005E65C0"/>
    <w:rsid w:val="005F0390"/>
    <w:rsid w:val="00612023"/>
    <w:rsid w:val="00614190"/>
    <w:rsid w:val="00622A99"/>
    <w:rsid w:val="00622E67"/>
    <w:rsid w:val="00626EDC"/>
    <w:rsid w:val="006470EC"/>
    <w:rsid w:val="00647B42"/>
    <w:rsid w:val="0065598E"/>
    <w:rsid w:val="00655AF2"/>
    <w:rsid w:val="006568BE"/>
    <w:rsid w:val="0066025D"/>
    <w:rsid w:val="006773EC"/>
    <w:rsid w:val="00680504"/>
    <w:rsid w:val="00681CD9"/>
    <w:rsid w:val="00683E30"/>
    <w:rsid w:val="00687024"/>
    <w:rsid w:val="00696415"/>
    <w:rsid w:val="006C68A4"/>
    <w:rsid w:val="006D3691"/>
    <w:rsid w:val="006E2DCE"/>
    <w:rsid w:val="006E6A40"/>
    <w:rsid w:val="006F3563"/>
    <w:rsid w:val="006F42B9"/>
    <w:rsid w:val="006F6103"/>
    <w:rsid w:val="00704E00"/>
    <w:rsid w:val="00711609"/>
    <w:rsid w:val="007209E7"/>
    <w:rsid w:val="00726182"/>
    <w:rsid w:val="00732329"/>
    <w:rsid w:val="007337CA"/>
    <w:rsid w:val="00734CE4"/>
    <w:rsid w:val="00735123"/>
    <w:rsid w:val="00741837"/>
    <w:rsid w:val="007424EF"/>
    <w:rsid w:val="007453E6"/>
    <w:rsid w:val="0075243E"/>
    <w:rsid w:val="007666F5"/>
    <w:rsid w:val="0077309D"/>
    <w:rsid w:val="007774EE"/>
    <w:rsid w:val="00781822"/>
    <w:rsid w:val="00783F21"/>
    <w:rsid w:val="00787159"/>
    <w:rsid w:val="00791668"/>
    <w:rsid w:val="00791AA1"/>
    <w:rsid w:val="007A3793"/>
    <w:rsid w:val="007C1BA2"/>
    <w:rsid w:val="007D20E9"/>
    <w:rsid w:val="007D2DCA"/>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2D41"/>
    <w:rsid w:val="008E311B"/>
    <w:rsid w:val="008F46E7"/>
    <w:rsid w:val="008F6F0B"/>
    <w:rsid w:val="00907BA7"/>
    <w:rsid w:val="0091064E"/>
    <w:rsid w:val="00911FC5"/>
    <w:rsid w:val="0093054E"/>
    <w:rsid w:val="00931A10"/>
    <w:rsid w:val="00940694"/>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0AC6"/>
    <w:rsid w:val="00A438D8"/>
    <w:rsid w:val="00A473F5"/>
    <w:rsid w:val="00A5086E"/>
    <w:rsid w:val="00A51F9D"/>
    <w:rsid w:val="00A5416A"/>
    <w:rsid w:val="00A639F4"/>
    <w:rsid w:val="00A81A32"/>
    <w:rsid w:val="00A835BD"/>
    <w:rsid w:val="00A83BD8"/>
    <w:rsid w:val="00A97B15"/>
    <w:rsid w:val="00AA42D5"/>
    <w:rsid w:val="00AB04AC"/>
    <w:rsid w:val="00AB24AD"/>
    <w:rsid w:val="00AB2FAB"/>
    <w:rsid w:val="00AB5C14"/>
    <w:rsid w:val="00AC1EE7"/>
    <w:rsid w:val="00AC333F"/>
    <w:rsid w:val="00AC585C"/>
    <w:rsid w:val="00AD1925"/>
    <w:rsid w:val="00AE067D"/>
    <w:rsid w:val="00AE1257"/>
    <w:rsid w:val="00AF1181"/>
    <w:rsid w:val="00AF2F79"/>
    <w:rsid w:val="00AF3BF6"/>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3FE2"/>
    <w:rsid w:val="00BC64F2"/>
    <w:rsid w:val="00BD4303"/>
    <w:rsid w:val="00BD7D5D"/>
    <w:rsid w:val="00BF2A42"/>
    <w:rsid w:val="00BF7DA8"/>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01FC"/>
    <w:rsid w:val="00C94840"/>
    <w:rsid w:val="00CA6AC8"/>
    <w:rsid w:val="00CB027F"/>
    <w:rsid w:val="00CC6297"/>
    <w:rsid w:val="00CC7690"/>
    <w:rsid w:val="00CD1986"/>
    <w:rsid w:val="00CE4D5C"/>
    <w:rsid w:val="00CF05DA"/>
    <w:rsid w:val="00CF58EB"/>
    <w:rsid w:val="00D0106E"/>
    <w:rsid w:val="00D03E80"/>
    <w:rsid w:val="00D052AD"/>
    <w:rsid w:val="00D06383"/>
    <w:rsid w:val="00D20E85"/>
    <w:rsid w:val="00D24615"/>
    <w:rsid w:val="00D27557"/>
    <w:rsid w:val="00D37842"/>
    <w:rsid w:val="00D42DC2"/>
    <w:rsid w:val="00D537E1"/>
    <w:rsid w:val="00D55BB2"/>
    <w:rsid w:val="00D6091A"/>
    <w:rsid w:val="00D610FB"/>
    <w:rsid w:val="00D6695F"/>
    <w:rsid w:val="00D75644"/>
    <w:rsid w:val="00D81656"/>
    <w:rsid w:val="00D83D87"/>
    <w:rsid w:val="00D86A30"/>
    <w:rsid w:val="00D97CB4"/>
    <w:rsid w:val="00D97DD4"/>
    <w:rsid w:val="00DA5A8A"/>
    <w:rsid w:val="00DB26CD"/>
    <w:rsid w:val="00DB3135"/>
    <w:rsid w:val="00DB441C"/>
    <w:rsid w:val="00DB44AF"/>
    <w:rsid w:val="00DB6E22"/>
    <w:rsid w:val="00DC0720"/>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2CDB"/>
    <w:rsid w:val="00E21CC7"/>
    <w:rsid w:val="00E24D9E"/>
    <w:rsid w:val="00E25849"/>
    <w:rsid w:val="00E25AF5"/>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0C65"/>
    <w:rsid w:val="00F16A14"/>
    <w:rsid w:val="00F231DC"/>
    <w:rsid w:val="00F362D7"/>
    <w:rsid w:val="00F37D7B"/>
    <w:rsid w:val="00F434B2"/>
    <w:rsid w:val="00F5314C"/>
    <w:rsid w:val="00F635DD"/>
    <w:rsid w:val="00F6627B"/>
    <w:rsid w:val="00F734F2"/>
    <w:rsid w:val="00F75052"/>
    <w:rsid w:val="00F804D3"/>
    <w:rsid w:val="00F81CD2"/>
    <w:rsid w:val="00F82641"/>
    <w:rsid w:val="00F83A20"/>
    <w:rsid w:val="00F90F18"/>
    <w:rsid w:val="00F937E4"/>
    <w:rsid w:val="00F95EE7"/>
    <w:rsid w:val="00FA39E6"/>
    <w:rsid w:val="00FA7BC9"/>
    <w:rsid w:val="00FB378E"/>
    <w:rsid w:val="00FB37F1"/>
    <w:rsid w:val="00FB47C0"/>
    <w:rsid w:val="00FB501B"/>
    <w:rsid w:val="00FB7770"/>
    <w:rsid w:val="00FC0C0E"/>
    <w:rsid w:val="00FC10A8"/>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357B351-6397-4CE0-A1DE-2E744798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1_標題,題號1"/>
    <w:basedOn w:val="a6"/>
    <w:qFormat/>
    <w:rsid w:val="004F5E57"/>
    <w:pPr>
      <w:numPr>
        <w:numId w:val="25"/>
      </w:numPr>
      <w:outlineLvl w:val="0"/>
    </w:pPr>
    <w:rPr>
      <w:rFonts w:hAnsi="Arial"/>
      <w:bCs/>
      <w:kern w:val="32"/>
      <w:szCs w:val="52"/>
    </w:rPr>
  </w:style>
  <w:style w:type="paragraph" w:styleId="2">
    <w:name w:val="heading 2"/>
    <w:aliases w:val="2_標題,標題110/111,節,節1,標題110/111 + 內文,一."/>
    <w:basedOn w:val="a6"/>
    <w:qFormat/>
    <w:rsid w:val="00ED0CAC"/>
    <w:pPr>
      <w:numPr>
        <w:ilvl w:val="1"/>
        <w:numId w:val="25"/>
      </w:numPr>
      <w:outlineLvl w:val="1"/>
    </w:pPr>
    <w:rPr>
      <w:rFonts w:hAnsi="Arial"/>
      <w:b/>
      <w:bCs/>
      <w:kern w:val="32"/>
      <w:szCs w:val="48"/>
    </w:rPr>
  </w:style>
  <w:style w:type="paragraph" w:styleId="3">
    <w:name w:val="heading 3"/>
    <w:aliases w:val="3_標題"/>
    <w:basedOn w:val="a6"/>
    <w:qFormat/>
    <w:rsid w:val="004F5E57"/>
    <w:pPr>
      <w:numPr>
        <w:ilvl w:val="2"/>
        <w:numId w:val="25"/>
      </w:numPr>
      <w:outlineLvl w:val="2"/>
    </w:pPr>
    <w:rPr>
      <w:rFonts w:hAnsi="Arial"/>
      <w:bCs/>
      <w:kern w:val="32"/>
      <w:szCs w:val="36"/>
    </w:rPr>
  </w:style>
  <w:style w:type="paragraph" w:styleId="4">
    <w:name w:val="heading 4"/>
    <w:aliases w:val="4_標題,表格,一,1."/>
    <w:basedOn w:val="a6"/>
    <w:link w:val="40"/>
    <w:qFormat/>
    <w:rsid w:val="004F5E57"/>
    <w:pPr>
      <w:numPr>
        <w:ilvl w:val="3"/>
        <w:numId w:val="25"/>
      </w:numPr>
      <w:outlineLvl w:val="3"/>
    </w:pPr>
    <w:rPr>
      <w:rFonts w:hAnsi="Arial"/>
      <w:kern w:val="32"/>
      <w:szCs w:val="36"/>
    </w:rPr>
  </w:style>
  <w:style w:type="paragraph" w:styleId="5">
    <w:name w:val="heading 5"/>
    <w:aliases w:val="5_標題,(一)"/>
    <w:basedOn w:val="a6"/>
    <w:qFormat/>
    <w:rsid w:val="004F5E57"/>
    <w:pPr>
      <w:numPr>
        <w:ilvl w:val="4"/>
        <w:numId w:val="25"/>
      </w:numPr>
      <w:outlineLvl w:val="4"/>
    </w:pPr>
    <w:rPr>
      <w:rFonts w:hAnsi="Arial"/>
      <w:bCs/>
      <w:kern w:val="32"/>
      <w:szCs w:val="36"/>
    </w:rPr>
  </w:style>
  <w:style w:type="paragraph" w:styleId="6">
    <w:name w:val="heading 6"/>
    <w:aliases w:val="6_標題,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陳斯瀚,PS 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註腳文字 字元 字元"/>
    <w:basedOn w:val="a6"/>
    <w:link w:val="afb"/>
    <w:uiPriority w:val="99"/>
    <w:unhideWhenUsed/>
    <w:rsid w:val="00DC0720"/>
    <w:pPr>
      <w:snapToGrid w:val="0"/>
      <w:jc w:val="left"/>
    </w:pPr>
    <w:rPr>
      <w:sz w:val="20"/>
    </w:rPr>
  </w:style>
  <w:style w:type="character" w:customStyle="1" w:styleId="afb">
    <w:name w:val="註腳文字 字元"/>
    <w:aliases w:val="註腳文字 字元 字元 字元"/>
    <w:basedOn w:val="a7"/>
    <w:link w:val="afa"/>
    <w:uiPriority w:val="99"/>
    <w:qFormat/>
    <w:rsid w:val="00DC0720"/>
    <w:rPr>
      <w:rFonts w:ascii="標楷體" w:eastAsia="標楷體"/>
      <w:kern w:val="2"/>
    </w:rPr>
  </w:style>
  <w:style w:type="character" w:styleId="afc">
    <w:name w:val="footnote reference"/>
    <w:basedOn w:val="a7"/>
    <w:uiPriority w:val="99"/>
    <w:unhideWhenUsed/>
    <w:rsid w:val="00DC0720"/>
    <w:rPr>
      <w:vertAlign w:val="superscript"/>
    </w:rPr>
  </w:style>
  <w:style w:type="paragraph" w:customStyle="1" w:styleId="13">
    <w:name w:val="1_段落樣式"/>
    <w:basedOn w:val="a6"/>
    <w:qFormat/>
    <w:rsid w:val="00DC0720"/>
    <w:pPr>
      <w:tabs>
        <w:tab w:val="left" w:pos="567"/>
      </w:tabs>
      <w:ind w:leftChars="200" w:left="200" w:firstLineChars="200" w:firstLine="200"/>
    </w:pPr>
    <w:rPr>
      <w:kern w:val="32"/>
    </w:rPr>
  </w:style>
  <w:style w:type="character" w:customStyle="1" w:styleId="40">
    <w:name w:val="標題 4 字元"/>
    <w:aliases w:val="4_標題 字元,表格 字元,一 字元,1. 字元"/>
    <w:link w:val="4"/>
    <w:rsid w:val="00A83BD8"/>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F15AB-3A58-439D-9880-FB299C43B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20</Pages>
  <Words>1495</Words>
  <Characters>8527</Characters>
  <Application>Microsoft Office Word</Application>
  <DocSecurity>0</DocSecurity>
  <Lines>71</Lines>
  <Paragraphs>20</Paragraphs>
  <ScaleCrop>false</ScaleCrop>
  <Company>cy</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董建利</dc:creator>
  <cp:lastModifiedBy>吳婉珣</cp:lastModifiedBy>
  <cp:revision>5</cp:revision>
  <cp:lastPrinted>2024-03-04T09:14:00Z</cp:lastPrinted>
  <dcterms:created xsi:type="dcterms:W3CDTF">2024-03-29T05:54:00Z</dcterms:created>
  <dcterms:modified xsi:type="dcterms:W3CDTF">2024-04-30T06:44:00Z</dcterms:modified>
</cp:coreProperties>
</file>