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F916B7">
        <w:rPr>
          <w:rFonts w:hint="eastAsia"/>
        </w:rPr>
        <w:t>經濟部、</w:t>
      </w:r>
      <w:r w:rsidR="00F916B7">
        <w:rPr>
          <w:rFonts w:hAnsi="標楷體" w:hint="eastAsia"/>
        </w:rPr>
        <w:t>台灣電力股份有限</w:t>
      </w:r>
      <w:r w:rsidR="00F916B7" w:rsidRPr="006D042F">
        <w:rPr>
          <w:rFonts w:hAnsi="標楷體" w:hint="eastAsia"/>
        </w:rPr>
        <w:t>公司</w:t>
      </w:r>
      <w:r>
        <w:rPr>
          <w:rFonts w:hint="eastAsia"/>
        </w:rPr>
        <w:t>。</w:t>
      </w:r>
    </w:p>
    <w:p w:rsidR="00E25849" w:rsidRDefault="0025106C" w:rsidP="00DE42B9">
      <w:pPr>
        <w:pStyle w:val="1"/>
      </w:pPr>
      <w:bookmarkStart w:id="0" w:name="_Hlk161136183"/>
      <w:r>
        <w:rPr>
          <w:rFonts w:hint="eastAsia"/>
        </w:rPr>
        <w:t>案　　　由：</w:t>
      </w:r>
      <w:r w:rsidR="00F916B7">
        <w:rPr>
          <w:rFonts w:hAnsi="標楷體" w:hint="eastAsia"/>
        </w:rPr>
        <w:t>台灣電力股份有限</w:t>
      </w:r>
      <w:r w:rsidR="00F916B7" w:rsidRPr="006D042F">
        <w:rPr>
          <w:rFonts w:hAnsi="標楷體" w:hint="eastAsia"/>
        </w:rPr>
        <w:t>公司</w:t>
      </w:r>
      <w:r w:rsidR="00F916B7" w:rsidRPr="00F916B7">
        <w:rPr>
          <w:rFonts w:hint="eastAsia"/>
        </w:rPr>
        <w:t>對蘭嶼低階核廢</w:t>
      </w:r>
      <w:r w:rsidR="000A59B8">
        <w:rPr>
          <w:rFonts w:hint="eastAsia"/>
        </w:rPr>
        <w:t>棄物</w:t>
      </w:r>
      <w:r w:rsidR="00F916B7" w:rsidRPr="00F916B7">
        <w:rPr>
          <w:rFonts w:hint="eastAsia"/>
        </w:rPr>
        <w:t>之檢整作業未盡落實，與</w:t>
      </w:r>
      <w:r w:rsidR="00F916B7">
        <w:rPr>
          <w:rFonts w:hint="eastAsia"/>
        </w:rPr>
        <w:t>放射性</w:t>
      </w:r>
      <w:r w:rsidR="00F916B7" w:rsidRPr="00F916B7">
        <w:rPr>
          <w:rFonts w:hint="eastAsia"/>
        </w:rPr>
        <w:t>物</w:t>
      </w:r>
      <w:r w:rsidR="00F916B7">
        <w:rPr>
          <w:rFonts w:hint="eastAsia"/>
        </w:rPr>
        <w:t>料</w:t>
      </w:r>
      <w:r w:rsidR="00F916B7" w:rsidRPr="00F916B7">
        <w:rPr>
          <w:rFonts w:hint="eastAsia"/>
        </w:rPr>
        <w:t>管</w:t>
      </w:r>
      <w:r w:rsidR="00F916B7">
        <w:rPr>
          <w:rFonts w:hint="eastAsia"/>
        </w:rPr>
        <w:t>理</w:t>
      </w:r>
      <w:r w:rsidR="00F916B7" w:rsidRPr="00F916B7">
        <w:rPr>
          <w:rFonts w:hint="eastAsia"/>
        </w:rPr>
        <w:t>法之規定有悖</w:t>
      </w:r>
      <w:r w:rsidR="00C27E4E">
        <w:rPr>
          <w:rFonts w:hint="eastAsia"/>
        </w:rPr>
        <w:t>；</w:t>
      </w:r>
      <w:r w:rsidR="004F4169">
        <w:rPr>
          <w:rFonts w:hint="eastAsia"/>
        </w:rPr>
        <w:t>另</w:t>
      </w:r>
      <w:r w:rsidR="000A59B8">
        <w:rPr>
          <w:rFonts w:hint="eastAsia"/>
        </w:rPr>
        <w:t>該</w:t>
      </w:r>
      <w:r w:rsidR="00C27E4E" w:rsidRPr="00F916B7">
        <w:rPr>
          <w:rFonts w:hint="eastAsia"/>
        </w:rPr>
        <w:t>公司低放貯存場執行三級品管制度未盡周延，與三級品管制度規範意旨</w:t>
      </w:r>
      <w:r w:rsidR="00C27E4E">
        <w:rPr>
          <w:rFonts w:hint="eastAsia"/>
        </w:rPr>
        <w:t>不符，</w:t>
      </w:r>
      <w:r w:rsidR="00F916B7" w:rsidRPr="00F916B7">
        <w:rPr>
          <w:rFonts w:hint="eastAsia"/>
        </w:rPr>
        <w:t>經濟部</w:t>
      </w:r>
      <w:r w:rsidR="00F916B7">
        <w:rPr>
          <w:rFonts w:hint="eastAsia"/>
        </w:rPr>
        <w:t>亦</w:t>
      </w:r>
      <w:r w:rsidR="00F916B7" w:rsidRPr="00F916B7">
        <w:rPr>
          <w:rFonts w:hint="eastAsia"/>
        </w:rPr>
        <w:t>未善盡督導責任</w:t>
      </w:r>
      <w:r w:rsidR="004F4169">
        <w:rPr>
          <w:rFonts w:hint="eastAsia"/>
        </w:rPr>
        <w:t>，</w:t>
      </w:r>
      <w:r w:rsidR="00CA7CF9">
        <w:rPr>
          <w:rFonts w:hint="eastAsia"/>
        </w:rPr>
        <w:t>均</w:t>
      </w:r>
      <w:r w:rsidR="00C27E4E">
        <w:rPr>
          <w:rFonts w:hint="eastAsia"/>
        </w:rPr>
        <w:t>核</w:t>
      </w:r>
      <w:r w:rsidRPr="00EB1CC7">
        <w:rPr>
          <w:rFonts w:hint="eastAsia"/>
        </w:rPr>
        <w:t>有</w:t>
      </w:r>
      <w:r>
        <w:rPr>
          <w:rFonts w:hint="eastAsia"/>
        </w:rPr>
        <w:t>違</w:t>
      </w:r>
      <w:r w:rsidRPr="00295BE3">
        <w:rPr>
          <w:rFonts w:hint="eastAsia"/>
        </w:rPr>
        <w:t>失</w:t>
      </w:r>
      <w:r w:rsidR="008B4841" w:rsidRPr="008B4841">
        <w:rPr>
          <w:rFonts w:hAnsi="標楷體" w:hint="eastAsia"/>
        </w:rPr>
        <w:t>，</w:t>
      </w:r>
      <w:r w:rsidR="008B4841" w:rsidRPr="00BC32D0">
        <w:rPr>
          <w:rFonts w:hint="eastAsia"/>
        </w:rPr>
        <w:t>爰依法提案糾正</w:t>
      </w:r>
      <w:r w:rsidRPr="00295BE3">
        <w:rPr>
          <w:rFonts w:hint="eastAsia"/>
        </w:rPr>
        <w:t>。</w:t>
      </w:r>
      <w:bookmarkEnd w:id="0"/>
    </w:p>
    <w:p w:rsidR="00E25849"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Default="00A938DB" w:rsidP="003A5B7B">
      <w:pPr>
        <w:pStyle w:val="10"/>
        <w:ind w:left="680" w:firstLine="680"/>
        <w:rPr>
          <w:rFonts w:hAnsi="標楷體"/>
          <w:color w:val="000000"/>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213C9C">
        <w:rPr>
          <w:rFonts w:hint="eastAsia"/>
        </w:rPr>
        <w:t>本</w:t>
      </w:r>
      <w:r w:rsidRPr="009C7FF2">
        <w:rPr>
          <w:rFonts w:hint="eastAsia"/>
        </w:rPr>
        <w:t>案經調閱</w:t>
      </w:r>
      <w:r w:rsidRPr="00647785">
        <w:rPr>
          <w:rFonts w:hint="eastAsia"/>
        </w:rPr>
        <w:t>行政院</w:t>
      </w:r>
      <w:r>
        <w:rPr>
          <w:rFonts w:hint="eastAsia"/>
        </w:rPr>
        <w:t>、</w:t>
      </w:r>
      <w:r w:rsidRPr="00005369">
        <w:rPr>
          <w:rFonts w:hint="eastAsia"/>
        </w:rPr>
        <w:t>核能安全委員會</w:t>
      </w:r>
      <w:r>
        <w:rPr>
          <w:rFonts w:hint="eastAsia"/>
        </w:rPr>
        <w:t>(原</w:t>
      </w:r>
      <w:r w:rsidRPr="00647785">
        <w:rPr>
          <w:rFonts w:hint="eastAsia"/>
        </w:rPr>
        <w:t>行政院原子能委員會</w:t>
      </w:r>
      <w:r>
        <w:rPr>
          <w:rFonts w:hint="eastAsia"/>
        </w:rPr>
        <w:t>，</w:t>
      </w:r>
      <w:proofErr w:type="gramStart"/>
      <w:r>
        <w:rPr>
          <w:rFonts w:hint="eastAsia"/>
        </w:rPr>
        <w:t>下稱核安</w:t>
      </w:r>
      <w:proofErr w:type="gramEnd"/>
      <w:r>
        <w:rPr>
          <w:rFonts w:hint="eastAsia"/>
        </w:rPr>
        <w:t>會</w:t>
      </w:r>
      <w:r>
        <w:t>)</w:t>
      </w:r>
      <w:r>
        <w:rPr>
          <w:rFonts w:hint="eastAsia"/>
        </w:rPr>
        <w:t>、</w:t>
      </w:r>
      <w:r w:rsidRPr="00F66867">
        <w:rPr>
          <w:rFonts w:hAnsi="標楷體" w:hint="eastAsia"/>
        </w:rPr>
        <w:t>經濟部</w:t>
      </w:r>
      <w:r>
        <w:rPr>
          <w:rFonts w:hAnsi="標楷體" w:hint="eastAsia"/>
        </w:rPr>
        <w:t>、</w:t>
      </w:r>
      <w:r w:rsidRPr="00647785">
        <w:rPr>
          <w:rFonts w:hAnsi="標楷體" w:hint="eastAsia"/>
        </w:rPr>
        <w:t>台灣電力股份有限公司</w:t>
      </w:r>
      <w:r>
        <w:rPr>
          <w:rFonts w:hint="eastAsia"/>
        </w:rPr>
        <w:t>(下稱台電公司</w:t>
      </w:r>
      <w:r>
        <w:t>)</w:t>
      </w:r>
      <w:r w:rsidRPr="009C7FF2">
        <w:rPr>
          <w:rFonts w:hint="eastAsia"/>
        </w:rPr>
        <w:t>、</w:t>
      </w:r>
      <w:r>
        <w:rPr>
          <w:rFonts w:hint="eastAsia"/>
        </w:rPr>
        <w:t>勞動部、</w:t>
      </w:r>
      <w:r w:rsidRPr="005072A7">
        <w:rPr>
          <w:rFonts w:hAnsi="標楷體" w:hint="eastAsia"/>
        </w:rPr>
        <w:t>衛生福利部</w:t>
      </w:r>
      <w:r>
        <w:rPr>
          <w:rFonts w:hint="eastAsia"/>
        </w:rPr>
        <w:t>(下稱</w:t>
      </w:r>
      <w:proofErr w:type="gramStart"/>
      <w:r>
        <w:rPr>
          <w:rFonts w:hint="eastAsia"/>
        </w:rPr>
        <w:t>衛福</w:t>
      </w:r>
      <w:proofErr w:type="gramEnd"/>
      <w:r>
        <w:rPr>
          <w:rFonts w:hint="eastAsia"/>
        </w:rPr>
        <w:t>部</w:t>
      </w:r>
      <w:r>
        <w:t>)</w:t>
      </w:r>
      <w:r>
        <w:rPr>
          <w:rFonts w:hAnsi="標楷體" w:hint="eastAsia"/>
        </w:rPr>
        <w:t>、</w:t>
      </w:r>
      <w:r w:rsidRPr="00647785">
        <w:rPr>
          <w:rFonts w:hAnsi="標楷體" w:hint="eastAsia"/>
        </w:rPr>
        <w:t>外交部</w:t>
      </w:r>
      <w:r>
        <w:rPr>
          <w:rFonts w:hAnsi="標楷體" w:hint="eastAsia"/>
        </w:rPr>
        <w:t>、</w:t>
      </w:r>
      <w:r w:rsidRPr="005072A7">
        <w:rPr>
          <w:rFonts w:hAnsi="標楷體" w:hint="eastAsia"/>
        </w:rPr>
        <w:t>國家科學及技術委員會</w:t>
      </w:r>
      <w:r>
        <w:rPr>
          <w:rFonts w:hint="eastAsia"/>
        </w:rPr>
        <w:t>(下稱國科會</w:t>
      </w:r>
      <w:r>
        <w:t>)</w:t>
      </w:r>
      <w:r w:rsidRPr="009C7FF2">
        <w:rPr>
          <w:rFonts w:hint="eastAsia"/>
        </w:rPr>
        <w:t>等機關卷證資料，並於</w:t>
      </w:r>
      <w:r w:rsidRPr="002B7392">
        <w:rPr>
          <w:rFonts w:hint="eastAsia"/>
        </w:rPr>
        <w:t>民國(下同)</w:t>
      </w:r>
      <w:r>
        <w:rPr>
          <w:rFonts w:hint="eastAsia"/>
        </w:rPr>
        <w:t>111</w:t>
      </w:r>
      <w:r w:rsidRPr="009C7FF2">
        <w:rPr>
          <w:rFonts w:hint="eastAsia"/>
        </w:rPr>
        <w:t>年</w:t>
      </w:r>
      <w:r>
        <w:rPr>
          <w:rFonts w:hint="eastAsia"/>
        </w:rPr>
        <w:t>6</w:t>
      </w:r>
      <w:r w:rsidRPr="009C7FF2">
        <w:rPr>
          <w:rFonts w:hint="eastAsia"/>
        </w:rPr>
        <w:t>月</w:t>
      </w:r>
      <w:r>
        <w:rPr>
          <w:rFonts w:hint="eastAsia"/>
        </w:rPr>
        <w:t>16</w:t>
      </w:r>
      <w:r w:rsidRPr="009C7FF2">
        <w:rPr>
          <w:rFonts w:hint="eastAsia"/>
        </w:rPr>
        <w:t>日</w:t>
      </w:r>
      <w:r>
        <w:rPr>
          <w:rFonts w:hint="eastAsia"/>
        </w:rPr>
        <w:t>及同年8月</w:t>
      </w:r>
      <w:r w:rsidRPr="005072A7">
        <w:rPr>
          <w:rFonts w:hint="eastAsia"/>
        </w:rPr>
        <w:t>26日</w:t>
      </w:r>
      <w:r>
        <w:rPr>
          <w:rFonts w:hint="eastAsia"/>
        </w:rPr>
        <w:t>、1</w:t>
      </w:r>
      <w:r>
        <w:t>12</w:t>
      </w:r>
      <w:r>
        <w:rPr>
          <w:rFonts w:hint="eastAsia"/>
        </w:rPr>
        <w:t>年4月2</w:t>
      </w:r>
      <w:r>
        <w:t>0</w:t>
      </w:r>
      <w:r>
        <w:rPr>
          <w:rFonts w:hint="eastAsia"/>
        </w:rPr>
        <w:t>日、2</w:t>
      </w:r>
      <w:r>
        <w:t>1</w:t>
      </w:r>
      <w:r>
        <w:rPr>
          <w:rFonts w:hint="eastAsia"/>
        </w:rPr>
        <w:t>日</w:t>
      </w:r>
      <w:r w:rsidRPr="009C7FF2">
        <w:rPr>
          <w:rFonts w:hint="eastAsia"/>
        </w:rPr>
        <w:t>現場履勘</w:t>
      </w:r>
      <w:r>
        <w:rPr>
          <w:rFonts w:hint="eastAsia"/>
        </w:rPr>
        <w:t>，另於1</w:t>
      </w:r>
      <w:r>
        <w:t>12</w:t>
      </w:r>
      <w:r>
        <w:rPr>
          <w:rFonts w:hint="eastAsia"/>
        </w:rPr>
        <w:t>年8月2</w:t>
      </w:r>
      <w:r>
        <w:t>0</w:t>
      </w:r>
      <w:r>
        <w:rPr>
          <w:rFonts w:hint="eastAsia"/>
        </w:rPr>
        <w:t>日至2</w:t>
      </w:r>
      <w:r>
        <w:t>6</w:t>
      </w:r>
      <w:r>
        <w:rPr>
          <w:rFonts w:hint="eastAsia"/>
        </w:rPr>
        <w:t>日前往日本考察，並</w:t>
      </w:r>
      <w:r w:rsidRPr="009C7FF2">
        <w:rPr>
          <w:rFonts w:hint="eastAsia"/>
        </w:rPr>
        <w:t>詢問</w:t>
      </w:r>
      <w:r>
        <w:rPr>
          <w:rFonts w:hint="eastAsia"/>
        </w:rPr>
        <w:t>核安會、</w:t>
      </w:r>
      <w:r w:rsidRPr="00F66867">
        <w:rPr>
          <w:rFonts w:hAnsi="標楷體" w:hint="eastAsia"/>
        </w:rPr>
        <w:t>經濟部</w:t>
      </w:r>
      <w:r>
        <w:rPr>
          <w:rFonts w:hAnsi="標楷體" w:hint="eastAsia"/>
        </w:rPr>
        <w:t>、</w:t>
      </w:r>
      <w:r w:rsidRPr="00647785">
        <w:rPr>
          <w:rFonts w:hAnsi="標楷體" w:hint="eastAsia"/>
        </w:rPr>
        <w:t>台電公司</w:t>
      </w:r>
      <w:r>
        <w:rPr>
          <w:rFonts w:hAnsi="標楷體" w:hint="eastAsia"/>
        </w:rPr>
        <w:t>及</w:t>
      </w:r>
      <w:r w:rsidRPr="00647785">
        <w:rPr>
          <w:rFonts w:hAnsi="標楷體" w:hint="eastAsia"/>
        </w:rPr>
        <w:t>檢整</w:t>
      </w:r>
      <w:r>
        <w:rPr>
          <w:rFonts w:hAnsi="標楷體" w:hint="eastAsia"/>
        </w:rPr>
        <w:t>重裝</w:t>
      </w:r>
      <w:r w:rsidRPr="00647785">
        <w:rPr>
          <w:rFonts w:hAnsi="標楷體" w:hint="eastAsia"/>
        </w:rPr>
        <w:t>員工眷屬</w:t>
      </w:r>
      <w:r w:rsidRPr="009C7FF2">
        <w:rPr>
          <w:rFonts w:hint="eastAsia"/>
        </w:rPr>
        <w:t>等機關</w:t>
      </w:r>
      <w:r>
        <w:rPr>
          <w:rFonts w:hint="eastAsia"/>
        </w:rPr>
        <w:t>、</w:t>
      </w:r>
      <w:r w:rsidRPr="009C7FF2">
        <w:rPr>
          <w:rFonts w:hint="eastAsia"/>
        </w:rPr>
        <w:t>人員</w:t>
      </w:r>
      <w:r w:rsidR="002565BF">
        <w:rPr>
          <w:rFonts w:hint="eastAsia"/>
        </w:rPr>
        <w:t>後</w:t>
      </w:r>
      <w:r w:rsidR="007666F5" w:rsidRPr="007666F5">
        <w:rPr>
          <w:rFonts w:hint="eastAsia"/>
          <w:bCs/>
        </w:rPr>
        <w:t>發現，</w:t>
      </w:r>
      <w:r w:rsidR="002565BF">
        <w:rPr>
          <w:rFonts w:hAnsi="標楷體" w:hint="eastAsia"/>
        </w:rPr>
        <w:t>台電</w:t>
      </w:r>
      <w:r w:rsidR="002565BF" w:rsidRPr="006D042F">
        <w:rPr>
          <w:rFonts w:hAnsi="標楷體" w:hint="eastAsia"/>
        </w:rPr>
        <w:t>公司</w:t>
      </w:r>
      <w:r w:rsidR="002565BF" w:rsidRPr="00F916B7">
        <w:rPr>
          <w:rFonts w:hint="eastAsia"/>
        </w:rPr>
        <w:t>對蘭嶼低階核廢料之檢整</w:t>
      </w:r>
      <w:r w:rsidR="006613D6">
        <w:rPr>
          <w:rFonts w:hint="eastAsia"/>
        </w:rPr>
        <w:t>重裝</w:t>
      </w:r>
      <w:r w:rsidR="002565BF" w:rsidRPr="00F916B7">
        <w:rPr>
          <w:rFonts w:hint="eastAsia"/>
        </w:rPr>
        <w:t>作業未盡落實，與</w:t>
      </w:r>
      <w:r w:rsidR="002565BF">
        <w:rPr>
          <w:rFonts w:hint="eastAsia"/>
        </w:rPr>
        <w:t>放射性</w:t>
      </w:r>
      <w:r w:rsidR="002565BF" w:rsidRPr="00F916B7">
        <w:rPr>
          <w:rFonts w:hint="eastAsia"/>
        </w:rPr>
        <w:t>物</w:t>
      </w:r>
      <w:r w:rsidR="002565BF">
        <w:rPr>
          <w:rFonts w:hint="eastAsia"/>
        </w:rPr>
        <w:t>料</w:t>
      </w:r>
      <w:r w:rsidR="002565BF" w:rsidRPr="00F916B7">
        <w:rPr>
          <w:rFonts w:hint="eastAsia"/>
        </w:rPr>
        <w:t>管</w:t>
      </w:r>
      <w:r w:rsidR="002565BF">
        <w:rPr>
          <w:rFonts w:hint="eastAsia"/>
        </w:rPr>
        <w:t>理</w:t>
      </w:r>
      <w:r w:rsidR="002565BF" w:rsidRPr="00F916B7">
        <w:rPr>
          <w:rFonts w:hint="eastAsia"/>
        </w:rPr>
        <w:t>法</w:t>
      </w:r>
      <w:r w:rsidR="00F37510">
        <w:rPr>
          <w:rFonts w:hint="eastAsia"/>
        </w:rPr>
        <w:t>(</w:t>
      </w:r>
      <w:proofErr w:type="gramStart"/>
      <w:r w:rsidR="00F37510">
        <w:rPr>
          <w:rFonts w:hint="eastAsia"/>
        </w:rPr>
        <w:t>下稱物</w:t>
      </w:r>
      <w:proofErr w:type="gramEnd"/>
      <w:r w:rsidR="00F37510">
        <w:rPr>
          <w:rFonts w:hint="eastAsia"/>
        </w:rPr>
        <w:t>管法</w:t>
      </w:r>
      <w:r w:rsidR="00F37510">
        <w:t>)</w:t>
      </w:r>
      <w:r w:rsidR="002565BF" w:rsidRPr="00F916B7">
        <w:rPr>
          <w:rFonts w:hint="eastAsia"/>
        </w:rPr>
        <w:t>之規定有悖</w:t>
      </w:r>
      <w:r w:rsidR="002565BF">
        <w:rPr>
          <w:rFonts w:hint="eastAsia"/>
        </w:rPr>
        <w:t>，</w:t>
      </w:r>
      <w:r w:rsidR="002565BF" w:rsidRPr="00F916B7">
        <w:rPr>
          <w:rFonts w:hint="eastAsia"/>
        </w:rPr>
        <w:t>經濟部</w:t>
      </w:r>
      <w:r w:rsidR="002565BF">
        <w:rPr>
          <w:rFonts w:hint="eastAsia"/>
        </w:rPr>
        <w:t>亦</w:t>
      </w:r>
      <w:r w:rsidR="002565BF" w:rsidRPr="00F916B7">
        <w:rPr>
          <w:rFonts w:hint="eastAsia"/>
        </w:rPr>
        <w:t>未善盡督導責任</w:t>
      </w:r>
      <w:r w:rsidR="002565BF">
        <w:rPr>
          <w:rFonts w:hint="eastAsia"/>
        </w:rPr>
        <w:t>；</w:t>
      </w:r>
      <w:r w:rsidR="002565BF" w:rsidRPr="00F916B7">
        <w:rPr>
          <w:rFonts w:hint="eastAsia"/>
        </w:rPr>
        <w:t>經濟部</w:t>
      </w:r>
      <w:r w:rsidR="002565BF">
        <w:rPr>
          <w:rFonts w:hint="eastAsia"/>
        </w:rPr>
        <w:t>應</w:t>
      </w:r>
      <w:r w:rsidR="002565BF" w:rsidRPr="00F916B7">
        <w:rPr>
          <w:rFonts w:hint="eastAsia"/>
        </w:rPr>
        <w:t>本於權責督導台電公司處置其廢棄物，精進管理作為，並</w:t>
      </w:r>
      <w:r w:rsidR="002565BF">
        <w:rPr>
          <w:rFonts w:hint="eastAsia"/>
        </w:rPr>
        <w:t>確實</w:t>
      </w:r>
      <w:r w:rsidR="002565BF" w:rsidRPr="00F916B7">
        <w:rPr>
          <w:rFonts w:hint="eastAsia"/>
        </w:rPr>
        <w:t>要求三級品保，以確保包商及台電公司作業人員及民眾安全</w:t>
      </w:r>
      <w:r w:rsidR="002565BF">
        <w:rPr>
          <w:rFonts w:hint="eastAsia"/>
        </w:rPr>
        <w:t>；</w:t>
      </w:r>
      <w:r w:rsidR="002565BF" w:rsidRPr="00F916B7">
        <w:rPr>
          <w:rFonts w:hint="eastAsia"/>
        </w:rPr>
        <w:t>台電</w:t>
      </w:r>
      <w:proofErr w:type="gramStart"/>
      <w:r w:rsidR="002565BF" w:rsidRPr="00F916B7">
        <w:rPr>
          <w:rFonts w:hint="eastAsia"/>
        </w:rPr>
        <w:t>公司低放貯存</w:t>
      </w:r>
      <w:proofErr w:type="gramEnd"/>
      <w:r w:rsidR="002565BF" w:rsidRPr="00F916B7">
        <w:rPr>
          <w:rFonts w:hint="eastAsia"/>
        </w:rPr>
        <w:t>場執行三級品管制度未盡周延</w:t>
      </w:r>
      <w:r w:rsidR="00546A4C">
        <w:rPr>
          <w:rFonts w:hint="eastAsia"/>
        </w:rPr>
        <w:t>；</w:t>
      </w:r>
      <w:r w:rsidR="002565BF" w:rsidRPr="00F916B7">
        <w:rPr>
          <w:rFonts w:hint="eastAsia"/>
        </w:rPr>
        <w:t>另台電公司執行第二次低放射性</w:t>
      </w:r>
      <w:proofErr w:type="gramStart"/>
      <w:r w:rsidR="002565BF" w:rsidRPr="00F916B7">
        <w:rPr>
          <w:rFonts w:hint="eastAsia"/>
        </w:rPr>
        <w:t>廢棄物桶重裝</w:t>
      </w:r>
      <w:proofErr w:type="gramEnd"/>
      <w:r w:rsidR="002565BF" w:rsidRPr="00F916B7">
        <w:rPr>
          <w:rFonts w:hint="eastAsia"/>
        </w:rPr>
        <w:t>作業</w:t>
      </w:r>
      <w:proofErr w:type="gramStart"/>
      <w:r w:rsidR="002565BF" w:rsidRPr="00F916B7">
        <w:rPr>
          <w:rFonts w:hint="eastAsia"/>
        </w:rPr>
        <w:t>期間</w:t>
      </w:r>
      <w:proofErr w:type="gramEnd"/>
      <w:r w:rsidR="002565BF" w:rsidRPr="00F916B7">
        <w:rPr>
          <w:rFonts w:hint="eastAsia"/>
        </w:rPr>
        <w:t>，進行作業品質相關抽查，開立違規事項及注意改進事項一節，台電公司初</w:t>
      </w:r>
      <w:proofErr w:type="gramStart"/>
      <w:r w:rsidR="002565BF" w:rsidRPr="00F916B7">
        <w:rPr>
          <w:rFonts w:hint="eastAsia"/>
        </w:rPr>
        <w:t>始函復</w:t>
      </w:r>
      <w:proofErr w:type="gramEnd"/>
      <w:r w:rsidR="002565BF" w:rsidRPr="00F916B7">
        <w:rPr>
          <w:rFonts w:hint="eastAsia"/>
        </w:rPr>
        <w:t>本院內容與</w:t>
      </w:r>
      <w:r w:rsidR="00643DD3" w:rsidRPr="00047F00">
        <w:rPr>
          <w:rFonts w:hint="eastAsia"/>
        </w:rPr>
        <w:t>核安會</w:t>
      </w:r>
      <w:proofErr w:type="gramStart"/>
      <w:r w:rsidR="002565BF" w:rsidRPr="00F916B7">
        <w:rPr>
          <w:rFonts w:hint="eastAsia"/>
        </w:rPr>
        <w:t>函復本</w:t>
      </w:r>
      <w:proofErr w:type="gramEnd"/>
      <w:r w:rsidR="002565BF" w:rsidRPr="00F916B7">
        <w:rPr>
          <w:rFonts w:hint="eastAsia"/>
        </w:rPr>
        <w:t>院之內容洵有出入</w:t>
      </w:r>
      <w:r w:rsidR="007666F5" w:rsidRPr="007666F5">
        <w:rPr>
          <w:rFonts w:hint="eastAsia"/>
          <w:bCs/>
        </w:rPr>
        <w:t>，</w:t>
      </w:r>
      <w:proofErr w:type="gramStart"/>
      <w:r w:rsidR="00546A4C">
        <w:rPr>
          <w:rFonts w:hint="eastAsia"/>
          <w:bCs/>
        </w:rPr>
        <w:t>均</w:t>
      </w:r>
      <w:r w:rsidR="007666F5" w:rsidRPr="007666F5">
        <w:rPr>
          <w:rFonts w:hint="eastAsia"/>
          <w:bCs/>
        </w:rPr>
        <w:t>確</w:t>
      </w:r>
      <w:proofErr w:type="gramEnd"/>
      <w:r w:rsidR="007666F5" w:rsidRPr="007666F5">
        <w:rPr>
          <w:rFonts w:hint="eastAsia"/>
          <w:bCs/>
        </w:rPr>
        <w:t>有違失，應予糾正促其注意改善。茲臚列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6613D6" w:rsidRDefault="006613D6" w:rsidP="006613D6">
      <w:pPr>
        <w:pStyle w:val="2"/>
        <w:numPr>
          <w:ilvl w:val="1"/>
          <w:numId w:val="1"/>
        </w:numPr>
        <w:rPr>
          <w:b w:val="0"/>
        </w:rPr>
      </w:pPr>
      <w:bookmarkStart w:id="42" w:name="_Toc15375110"/>
      <w:bookmarkStart w:id="43" w:name="_Hlk120723100"/>
      <w:bookmarkStart w:id="44" w:name="_Hlk120725069"/>
      <w:r w:rsidRPr="00DE625E">
        <w:rPr>
          <w:rFonts w:hint="eastAsia"/>
          <w:b w:val="0"/>
        </w:rPr>
        <w:t>台電公司對蘭嶼低階核廢料之</w:t>
      </w:r>
      <w:r>
        <w:rPr>
          <w:rFonts w:hint="eastAsia"/>
          <w:b w:val="0"/>
        </w:rPr>
        <w:t>檢整重裝作業</w:t>
      </w:r>
      <w:r w:rsidRPr="00DE625E">
        <w:rPr>
          <w:rFonts w:hint="eastAsia"/>
          <w:b w:val="0"/>
        </w:rPr>
        <w:t>未盡落實，與</w:t>
      </w:r>
      <w:r>
        <w:rPr>
          <w:rFonts w:hint="eastAsia"/>
          <w:b w:val="0"/>
        </w:rPr>
        <w:t>物管法</w:t>
      </w:r>
      <w:r w:rsidRPr="00DE625E">
        <w:rPr>
          <w:rFonts w:hint="eastAsia"/>
          <w:b w:val="0"/>
        </w:rPr>
        <w:t>第29條第1項之規定有悖，</w:t>
      </w:r>
      <w:r w:rsidRPr="00041EEF">
        <w:rPr>
          <w:rFonts w:hint="eastAsia"/>
          <w:b w:val="0"/>
        </w:rPr>
        <w:t>核有違失</w:t>
      </w:r>
      <w:r w:rsidRPr="00DE625E">
        <w:rPr>
          <w:rFonts w:hint="eastAsia"/>
          <w:b w:val="0"/>
        </w:rPr>
        <w:t>；經</w:t>
      </w:r>
      <w:r w:rsidRPr="00DE625E">
        <w:rPr>
          <w:rFonts w:hint="eastAsia"/>
          <w:b w:val="0"/>
        </w:rPr>
        <w:lastRenderedPageBreak/>
        <w:t>濟部未善盡督導責任，</w:t>
      </w:r>
      <w:r>
        <w:rPr>
          <w:rFonts w:hint="eastAsia"/>
          <w:b w:val="0"/>
        </w:rPr>
        <w:t>亦</w:t>
      </w:r>
      <w:r w:rsidRPr="00DE625E">
        <w:rPr>
          <w:rFonts w:hint="eastAsia"/>
          <w:b w:val="0"/>
        </w:rPr>
        <w:t>有疏失。經濟部</w:t>
      </w:r>
      <w:r>
        <w:rPr>
          <w:rFonts w:hint="eastAsia"/>
          <w:b w:val="0"/>
        </w:rPr>
        <w:t>應</w:t>
      </w:r>
      <w:r w:rsidRPr="00DE625E">
        <w:rPr>
          <w:rFonts w:hint="eastAsia"/>
          <w:b w:val="0"/>
        </w:rPr>
        <w:t>本於權責督導台電公司自行或委託具有國內、外放射性廢棄物最終處置技術能力或設施之業者處置其廢棄物，</w:t>
      </w:r>
      <w:r>
        <w:rPr>
          <w:rFonts w:hint="eastAsia"/>
          <w:b w:val="0"/>
        </w:rPr>
        <w:t>精進管理作為，</w:t>
      </w:r>
      <w:r w:rsidRPr="00DE625E">
        <w:rPr>
          <w:rFonts w:hint="eastAsia"/>
          <w:b w:val="0"/>
        </w:rPr>
        <w:t>並應</w:t>
      </w:r>
      <w:r w:rsidRPr="00EF2727">
        <w:rPr>
          <w:rFonts w:hint="eastAsia"/>
          <w:b w:val="0"/>
        </w:rPr>
        <w:t>盡一切合理之努力，</w:t>
      </w:r>
      <w:r w:rsidRPr="006B51B9">
        <w:rPr>
          <w:b w:val="0"/>
        </w:rPr>
        <w:t>要求三級品保，加強內</w:t>
      </w:r>
      <w:r w:rsidRPr="006B51B9">
        <w:rPr>
          <w:rFonts w:hint="eastAsia"/>
          <w:b w:val="0"/>
        </w:rPr>
        <w:t>、外</w:t>
      </w:r>
      <w:r w:rsidRPr="006B51B9">
        <w:rPr>
          <w:b w:val="0"/>
        </w:rPr>
        <w:t>部稽核</w:t>
      </w:r>
      <w:r w:rsidRPr="006B51B9">
        <w:rPr>
          <w:rFonts w:hint="eastAsia"/>
          <w:b w:val="0"/>
        </w:rPr>
        <w:t>，</w:t>
      </w:r>
      <w:r w:rsidRPr="00EF2727">
        <w:rPr>
          <w:rFonts w:hint="eastAsia"/>
          <w:b w:val="0"/>
        </w:rPr>
        <w:t>以維持輻射曝露在實際上遠低於法定之劑量限度，達成</w:t>
      </w:r>
      <w:proofErr w:type="gramStart"/>
      <w:r w:rsidRPr="0009239B">
        <w:rPr>
          <w:rFonts w:hint="eastAsia"/>
          <w:b w:val="0"/>
        </w:rPr>
        <w:t>合理</w:t>
      </w:r>
      <w:r w:rsidRPr="00DE625E">
        <w:rPr>
          <w:rFonts w:hint="eastAsia"/>
          <w:b w:val="0"/>
        </w:rPr>
        <w:t>抑</w:t>
      </w:r>
      <w:proofErr w:type="gramEnd"/>
      <w:r w:rsidRPr="00DE625E">
        <w:rPr>
          <w:rFonts w:hint="eastAsia"/>
          <w:b w:val="0"/>
        </w:rPr>
        <w:t>低</w:t>
      </w:r>
      <w:r w:rsidRPr="00913CF3">
        <w:rPr>
          <w:rFonts w:hint="eastAsia"/>
          <w:b w:val="0"/>
        </w:rPr>
        <w:t>輻射工作人員之輻射劑量</w:t>
      </w:r>
      <w:r w:rsidRPr="00DE625E">
        <w:rPr>
          <w:rFonts w:hint="eastAsia"/>
          <w:b w:val="0"/>
        </w:rPr>
        <w:t>，以</w:t>
      </w:r>
      <w:r>
        <w:rPr>
          <w:rFonts w:hint="eastAsia"/>
          <w:b w:val="0"/>
        </w:rPr>
        <w:t>確保包商及台電公司(核電廠、貯存場)作業人員及民眾安全，進而</w:t>
      </w:r>
      <w:r w:rsidRPr="00DE625E">
        <w:rPr>
          <w:rFonts w:hint="eastAsia"/>
          <w:b w:val="0"/>
        </w:rPr>
        <w:t>取得國人妥善處置核廢料之共識及信任，俾利最終處置計畫之有效切實推動</w:t>
      </w:r>
      <w:bookmarkEnd w:id="42"/>
      <w:r>
        <w:rPr>
          <w:rFonts w:hint="eastAsia"/>
          <w:b w:val="0"/>
        </w:rPr>
        <w:t>。</w:t>
      </w:r>
    </w:p>
    <w:p w:rsidR="006613D6" w:rsidRDefault="006613D6" w:rsidP="006613D6">
      <w:pPr>
        <w:pStyle w:val="3"/>
        <w:numPr>
          <w:ilvl w:val="2"/>
          <w:numId w:val="1"/>
        </w:numPr>
      </w:pPr>
      <w:r>
        <w:rPr>
          <w:rFonts w:hint="eastAsia"/>
        </w:rPr>
        <w:t>物管法</w:t>
      </w:r>
      <w:r w:rsidRPr="00F07B41">
        <w:rPr>
          <w:rFonts w:hint="eastAsia"/>
        </w:rPr>
        <w:t>第1條規定：「為管理放射性物料，防止放射性危害，</w:t>
      </w:r>
      <w:r w:rsidRPr="00F07B41">
        <w:rPr>
          <w:rFonts w:hint="eastAsia"/>
          <w:b/>
          <w:u w:val="single"/>
        </w:rPr>
        <w:t>確保民眾安全</w:t>
      </w:r>
      <w:r w:rsidRPr="00F07B41">
        <w:rPr>
          <w:rFonts w:hint="eastAsia"/>
        </w:rPr>
        <w:t>，特制定本法；</w:t>
      </w:r>
      <w:r w:rsidRPr="00F07B41">
        <w:rPr>
          <w:rFonts w:hAnsi="標楷體"/>
        </w:rPr>
        <w:t>…</w:t>
      </w:r>
      <w:proofErr w:type="gramStart"/>
      <w:r w:rsidRPr="00F07B41">
        <w:rPr>
          <w:rFonts w:hAnsi="標楷體"/>
        </w:rPr>
        <w:t>…</w:t>
      </w:r>
      <w:proofErr w:type="gramEnd"/>
      <w:r w:rsidRPr="00F07B41">
        <w:rPr>
          <w:rFonts w:hint="eastAsia"/>
        </w:rPr>
        <w:t>。</w:t>
      </w:r>
      <w:r w:rsidRPr="00F07B41">
        <w:rPr>
          <w:rFonts w:hAnsi="標楷體" w:hint="eastAsia"/>
        </w:rPr>
        <w:t>」；同</w:t>
      </w:r>
      <w:r w:rsidRPr="00F07B41">
        <w:rPr>
          <w:rFonts w:hint="eastAsia"/>
        </w:rPr>
        <w:t>法第2條規定：「本法之主管機關，為行政院原子能委員會。</w:t>
      </w:r>
      <w:r w:rsidRPr="00F07B41">
        <w:rPr>
          <w:rFonts w:hAnsi="標楷體" w:hint="eastAsia"/>
        </w:rPr>
        <w:t>」</w:t>
      </w:r>
      <w:r>
        <w:rPr>
          <w:rStyle w:val="afc"/>
          <w:rFonts w:hAnsi="標楷體"/>
        </w:rPr>
        <w:footnoteReference w:id="1"/>
      </w:r>
      <w:r w:rsidRPr="00F07B41">
        <w:rPr>
          <w:rFonts w:hAnsi="標楷體" w:hint="eastAsia"/>
        </w:rPr>
        <w:t>；</w:t>
      </w:r>
      <w:r w:rsidRPr="00F35161">
        <w:rPr>
          <w:rFonts w:hint="eastAsia"/>
        </w:rPr>
        <w:t>同法</w:t>
      </w:r>
      <w:r w:rsidRPr="00DC3F72">
        <w:rPr>
          <w:rFonts w:hint="eastAsia"/>
        </w:rPr>
        <w:t>第29條</w:t>
      </w:r>
      <w:r>
        <w:rPr>
          <w:rFonts w:hint="eastAsia"/>
        </w:rPr>
        <w:t>第1項</w:t>
      </w:r>
      <w:r w:rsidRPr="00DC3F72">
        <w:rPr>
          <w:rFonts w:hint="eastAsia"/>
        </w:rPr>
        <w:t>規定：「放射性廢棄物之處理、運送、貯存及最終處置，</w:t>
      </w:r>
      <w:r w:rsidRPr="00DC3F72">
        <w:rPr>
          <w:rFonts w:hint="eastAsia"/>
          <w:b/>
          <w:u w:val="single"/>
        </w:rPr>
        <w:t>應由放射性廢棄物產生者</w:t>
      </w:r>
      <w:r w:rsidRPr="00DC3F72">
        <w:rPr>
          <w:rFonts w:hint="eastAsia"/>
        </w:rPr>
        <w:t>自行或委託具有國內、外放射性廢棄物最終處置技術能力或設施之業者處置其廢棄物；</w:t>
      </w:r>
      <w:r w:rsidRPr="00DC3F72">
        <w:rPr>
          <w:rFonts w:hint="eastAsia"/>
          <w:b/>
          <w:u w:val="single"/>
        </w:rPr>
        <w:t>產生者應負責減少放射性廢棄物之產生量及其體積</w:t>
      </w:r>
      <w:r w:rsidRPr="00DC3F72">
        <w:rPr>
          <w:rFonts w:hint="eastAsia"/>
        </w:rPr>
        <w:t>。</w:t>
      </w:r>
      <w:r w:rsidRPr="00F35161">
        <w:rPr>
          <w:rFonts w:hAnsi="標楷體" w:hint="eastAsia"/>
        </w:rPr>
        <w:t>其最終處置計畫應依計畫時程，切實推動。</w:t>
      </w:r>
      <w:r w:rsidRPr="00DC3F72">
        <w:rPr>
          <w:rFonts w:hint="eastAsia"/>
        </w:rPr>
        <w:t>」</w:t>
      </w:r>
    </w:p>
    <w:p w:rsidR="006613D6" w:rsidRDefault="006613D6" w:rsidP="006613D6">
      <w:pPr>
        <w:pStyle w:val="3"/>
        <w:numPr>
          <w:ilvl w:val="2"/>
          <w:numId w:val="1"/>
        </w:numPr>
      </w:pPr>
      <w:r w:rsidRPr="0009239B">
        <w:rPr>
          <w:rFonts w:hint="eastAsia"/>
        </w:rPr>
        <w:t>為防制游離輻射之危害，維護人民健康及安全，游離輻射防護法(下稱</w:t>
      </w:r>
      <w:proofErr w:type="gramStart"/>
      <w:r w:rsidRPr="0009239B">
        <w:rPr>
          <w:rFonts w:hint="eastAsia"/>
        </w:rPr>
        <w:t>輻</w:t>
      </w:r>
      <w:proofErr w:type="gramEnd"/>
      <w:r w:rsidRPr="0009239B">
        <w:rPr>
          <w:rFonts w:hint="eastAsia"/>
        </w:rPr>
        <w:t>防法)第7條第2項規定設施經營者實施輻射防護作業，應先擬訂輻射防護計畫；於</w:t>
      </w:r>
      <w:proofErr w:type="gramStart"/>
      <w:r w:rsidRPr="0009239B">
        <w:rPr>
          <w:rFonts w:hint="eastAsia"/>
        </w:rPr>
        <w:t>輻</w:t>
      </w:r>
      <w:proofErr w:type="gramEnd"/>
      <w:r w:rsidRPr="0009239B">
        <w:rPr>
          <w:rFonts w:hint="eastAsia"/>
        </w:rPr>
        <w:t>防法第1</w:t>
      </w:r>
      <w:r w:rsidRPr="0009239B">
        <w:t>0</w:t>
      </w:r>
      <w:r w:rsidRPr="0009239B">
        <w:rPr>
          <w:rFonts w:hint="eastAsia"/>
        </w:rPr>
        <w:t>條規定設施經營者應依主管機關規定，依其輻射工作場所之設施、輻射作業特性及輻射曝露程度，劃分輻射工作場所為管制區及監測區。管制區內應採取管制措施；於</w:t>
      </w:r>
      <w:proofErr w:type="gramStart"/>
      <w:r w:rsidRPr="0009239B">
        <w:rPr>
          <w:rFonts w:hint="eastAsia"/>
        </w:rPr>
        <w:t>輻</w:t>
      </w:r>
      <w:proofErr w:type="gramEnd"/>
      <w:r w:rsidRPr="0009239B">
        <w:rPr>
          <w:rFonts w:hint="eastAsia"/>
        </w:rPr>
        <w:t>防法第1</w:t>
      </w:r>
      <w:r w:rsidRPr="0009239B">
        <w:t>4</w:t>
      </w:r>
      <w:r w:rsidRPr="0009239B">
        <w:rPr>
          <w:rFonts w:hint="eastAsia"/>
        </w:rPr>
        <w:t>至</w:t>
      </w:r>
      <w:r w:rsidRPr="0009239B">
        <w:t>16</w:t>
      </w:r>
      <w:r w:rsidRPr="0009239B">
        <w:rPr>
          <w:rFonts w:hint="eastAsia"/>
        </w:rPr>
        <w:t>條則針對從事或參與輻射作業之人員，有年齡、訓練、個別劑量監測、實施體格檢查及定期健康檢查</w:t>
      </w:r>
      <w:r w:rsidRPr="0009239B">
        <w:rPr>
          <w:rFonts w:hint="eastAsia"/>
        </w:rPr>
        <w:lastRenderedPageBreak/>
        <w:t>等規定，以確保輻射工作人員有足夠認知職業風險，且所受職業曝露在考量合理可行之技術現狀等條件下，盡一切合理之努力，以維持輻射曝露在實際上遠低於法定之劑量限度，達成</w:t>
      </w:r>
      <w:proofErr w:type="gramStart"/>
      <w:r w:rsidRPr="0009239B">
        <w:rPr>
          <w:rFonts w:hint="eastAsia"/>
        </w:rPr>
        <w:t>合理</w:t>
      </w:r>
      <w:proofErr w:type="gramEnd"/>
      <w:r w:rsidRPr="0009239B">
        <w:rPr>
          <w:rFonts w:hint="eastAsia"/>
        </w:rPr>
        <w:t>抑低。</w:t>
      </w:r>
    </w:p>
    <w:p w:rsidR="006613D6" w:rsidRDefault="006613D6" w:rsidP="006613D6">
      <w:pPr>
        <w:pStyle w:val="3"/>
        <w:numPr>
          <w:ilvl w:val="2"/>
          <w:numId w:val="1"/>
        </w:numPr>
      </w:pPr>
      <w:r>
        <w:rPr>
          <w:rFonts w:hint="eastAsia"/>
        </w:rPr>
        <w:t>本院</w:t>
      </w:r>
      <w:r w:rsidRPr="0009239B">
        <w:rPr>
          <w:rFonts w:hint="eastAsia"/>
        </w:rPr>
        <w:t>履</w:t>
      </w:r>
      <w:proofErr w:type="gramStart"/>
      <w:r w:rsidRPr="0009239B">
        <w:rPr>
          <w:rFonts w:hint="eastAsia"/>
        </w:rPr>
        <w:t>勘</w:t>
      </w:r>
      <w:proofErr w:type="gramEnd"/>
      <w:r w:rsidRPr="0009239B">
        <w:rPr>
          <w:rFonts w:hint="eastAsia"/>
        </w:rPr>
        <w:t>發現</w:t>
      </w:r>
      <w:r>
        <w:rPr>
          <w:rFonts w:hint="eastAsia"/>
        </w:rPr>
        <w:t>，</w:t>
      </w:r>
      <w:r w:rsidRPr="0009239B">
        <w:rPr>
          <w:rFonts w:hint="eastAsia"/>
        </w:rPr>
        <w:t>蘭嶼貯存場</w:t>
      </w:r>
      <w:r w:rsidRPr="006C4306">
        <w:rPr>
          <w:rFonts w:hint="eastAsia"/>
        </w:rPr>
        <w:t>低階核廢棄物貯存</w:t>
      </w:r>
      <w:proofErr w:type="gramStart"/>
      <w:r>
        <w:rPr>
          <w:rFonts w:hint="eastAsia"/>
        </w:rPr>
        <w:t>未盡妥</w:t>
      </w:r>
      <w:proofErr w:type="gramEnd"/>
      <w:r>
        <w:rPr>
          <w:rFonts w:hint="eastAsia"/>
        </w:rPr>
        <w:t>適：</w:t>
      </w:r>
    </w:p>
    <w:p w:rsidR="006613D6" w:rsidRDefault="006613D6" w:rsidP="006613D6">
      <w:pPr>
        <w:pStyle w:val="4"/>
        <w:numPr>
          <w:ilvl w:val="3"/>
          <w:numId w:val="1"/>
        </w:numPr>
      </w:pPr>
      <w:r w:rsidRPr="0009239B">
        <w:rPr>
          <w:rFonts w:hint="eastAsia"/>
        </w:rPr>
        <w:t>108年3月6日，本院履</w:t>
      </w:r>
      <w:proofErr w:type="gramStart"/>
      <w:r w:rsidRPr="0009239B">
        <w:rPr>
          <w:rFonts w:hint="eastAsia"/>
        </w:rPr>
        <w:t>勘</w:t>
      </w:r>
      <w:proofErr w:type="gramEnd"/>
      <w:r w:rsidRPr="0009239B">
        <w:rPr>
          <w:rFonts w:hint="eastAsia"/>
        </w:rPr>
        <w:t>蘭嶼貯存場發現</w:t>
      </w:r>
      <w:r>
        <w:rPr>
          <w:rFonts w:hint="eastAsia"/>
        </w:rPr>
        <w:t>(</w:t>
      </w:r>
      <w:r w:rsidRPr="006424B2">
        <w:rPr>
          <w:rFonts w:hint="eastAsia"/>
        </w:rPr>
        <w:t>108財正</w:t>
      </w:r>
      <w:proofErr w:type="gramStart"/>
      <w:r w:rsidRPr="006424B2">
        <w:rPr>
          <w:rFonts w:hint="eastAsia"/>
        </w:rPr>
        <w:t>16</w:t>
      </w:r>
      <w:r>
        <w:rPr>
          <w:rFonts w:hint="eastAsia"/>
        </w:rPr>
        <w:t>、</w:t>
      </w:r>
      <w:r w:rsidRPr="006424B2">
        <w:rPr>
          <w:rFonts w:hint="eastAsia"/>
        </w:rPr>
        <w:t>108財</w:t>
      </w:r>
      <w:proofErr w:type="gramEnd"/>
      <w:r w:rsidRPr="006424B2">
        <w:rPr>
          <w:rFonts w:hint="eastAsia"/>
        </w:rPr>
        <w:t>調45</w:t>
      </w:r>
      <w:r>
        <w:rPr>
          <w:rFonts w:hint="eastAsia"/>
        </w:rPr>
        <w:t>)</w:t>
      </w:r>
      <w:r w:rsidRPr="0009239B">
        <w:rPr>
          <w:rFonts w:hint="eastAsia"/>
        </w:rPr>
        <w:t>：</w:t>
      </w:r>
    </w:p>
    <w:p w:rsidR="006613D6" w:rsidRDefault="006613D6" w:rsidP="006613D6">
      <w:pPr>
        <w:pStyle w:val="5"/>
        <w:numPr>
          <w:ilvl w:val="4"/>
          <w:numId w:val="1"/>
        </w:numPr>
      </w:pPr>
      <w:r w:rsidRPr="006C4306">
        <w:rPr>
          <w:rFonts w:hint="eastAsia"/>
        </w:rPr>
        <w:t>低階核廢棄物貯存場從台電公司96年至100年間，</w:t>
      </w:r>
      <w:proofErr w:type="gramStart"/>
      <w:r w:rsidRPr="006C4306">
        <w:rPr>
          <w:rFonts w:hint="eastAsia"/>
        </w:rPr>
        <w:t>進行整檢</w:t>
      </w:r>
      <w:proofErr w:type="gramEnd"/>
      <w:r w:rsidRPr="006C4306">
        <w:rPr>
          <w:rFonts w:hint="eastAsia"/>
        </w:rPr>
        <w:t>6萬多核廢棄物桶之後，就已經封存近10年，經本</w:t>
      </w:r>
      <w:proofErr w:type="gramStart"/>
      <w:r w:rsidRPr="006C4306">
        <w:rPr>
          <w:rFonts w:hint="eastAsia"/>
        </w:rPr>
        <w:t>院會同</w:t>
      </w:r>
      <w:r>
        <w:rPr>
          <w:rFonts w:hint="eastAsia"/>
        </w:rPr>
        <w:t>核</w:t>
      </w:r>
      <w:proofErr w:type="gramEnd"/>
      <w:r>
        <w:rPr>
          <w:rFonts w:hint="eastAsia"/>
        </w:rPr>
        <w:t>安會</w:t>
      </w:r>
      <w:r w:rsidRPr="006C4306">
        <w:rPr>
          <w:rFonts w:hint="eastAsia"/>
        </w:rPr>
        <w:t>、經濟部國營會、台電公司及勞動部相關主管人員開啟壕溝(3-2)，抽查發現許多位在</w:t>
      </w:r>
      <w:proofErr w:type="gramStart"/>
      <w:r w:rsidRPr="006C4306">
        <w:rPr>
          <w:rFonts w:hint="eastAsia"/>
        </w:rPr>
        <w:t>上層</w:t>
      </w:r>
      <w:proofErr w:type="gramEnd"/>
      <w:r w:rsidRPr="006C4306">
        <w:rPr>
          <w:rFonts w:hint="eastAsia"/>
        </w:rPr>
        <w:t>（總共上下3層）的</w:t>
      </w:r>
      <w:proofErr w:type="gramStart"/>
      <w:r w:rsidRPr="006C4306">
        <w:rPr>
          <w:rFonts w:hint="eastAsia"/>
        </w:rPr>
        <w:t>廢料桶有部</w:t>
      </w:r>
      <w:proofErr w:type="gramEnd"/>
      <w:r w:rsidRPr="006C4306">
        <w:rPr>
          <w:rFonts w:hint="eastAsia"/>
        </w:rPr>
        <w:t>分的壕溝蓋</w:t>
      </w:r>
      <w:proofErr w:type="gramStart"/>
      <w:r w:rsidRPr="006C4306">
        <w:rPr>
          <w:rFonts w:hint="eastAsia"/>
        </w:rPr>
        <w:t>及桶身</w:t>
      </w:r>
      <w:proofErr w:type="gramEnd"/>
      <w:r w:rsidRPr="006C4306">
        <w:rPr>
          <w:rFonts w:hint="eastAsia"/>
        </w:rPr>
        <w:t>有嚴重銹腐、掉漆、桶蓋膨脹、累積油漬等現象，及相當多數的桶子在過去幾年發生顯著位移和上下推擠，造成變形扭曲的情形，而下層的桶子必然受壓而更多變型(如表</w:t>
      </w:r>
      <w:r w:rsidR="00041EEF">
        <w:rPr>
          <w:rFonts w:hint="eastAsia"/>
        </w:rPr>
        <w:t>1</w:t>
      </w:r>
      <w:r w:rsidRPr="006C4306">
        <w:rPr>
          <w:rFonts w:hint="eastAsia"/>
        </w:rPr>
        <w:t>相片)。</w:t>
      </w:r>
    </w:p>
    <w:p w:rsidR="006613D6" w:rsidRPr="006C4306" w:rsidRDefault="006613D6" w:rsidP="006613D6">
      <w:pPr>
        <w:pStyle w:val="a3"/>
        <w:ind w:leftChars="450" w:left="2228"/>
      </w:pPr>
      <w:r w:rsidRPr="006C4306">
        <w:rPr>
          <w:rFonts w:hint="eastAsia"/>
        </w:rPr>
        <w:t>108年3月6日，本院履</w:t>
      </w:r>
      <w:proofErr w:type="gramStart"/>
      <w:r w:rsidRPr="006C4306">
        <w:rPr>
          <w:rFonts w:hint="eastAsia"/>
        </w:rPr>
        <w:t>勘</w:t>
      </w:r>
      <w:proofErr w:type="gramEnd"/>
      <w:r w:rsidRPr="006C4306">
        <w:rPr>
          <w:rFonts w:hint="eastAsia"/>
        </w:rPr>
        <w:t>蘭嶼貯存場相片一覽表</w:t>
      </w:r>
    </w:p>
    <w:tbl>
      <w:tblPr>
        <w:tblStyle w:val="af6"/>
        <w:tblW w:w="7355" w:type="dxa"/>
        <w:tblInd w:w="1534" w:type="dxa"/>
        <w:tblLayout w:type="fixed"/>
        <w:tblCellMar>
          <w:left w:w="28" w:type="dxa"/>
          <w:right w:w="28" w:type="dxa"/>
        </w:tblCellMar>
        <w:tblLook w:val="04A0" w:firstRow="1" w:lastRow="0" w:firstColumn="1" w:lastColumn="0" w:noHBand="0" w:noVBand="1"/>
      </w:tblPr>
      <w:tblGrid>
        <w:gridCol w:w="3772"/>
        <w:gridCol w:w="3583"/>
      </w:tblGrid>
      <w:tr w:rsidR="006613D6" w:rsidRPr="006C4306" w:rsidTr="006979E5">
        <w:tc>
          <w:tcPr>
            <w:tcW w:w="7355" w:type="dxa"/>
            <w:gridSpan w:val="2"/>
          </w:tcPr>
          <w:p w:rsidR="006613D6" w:rsidRPr="006C4306" w:rsidRDefault="006613D6" w:rsidP="006979E5">
            <w:pPr>
              <w:pStyle w:val="140"/>
              <w:rPr>
                <w:rFonts w:hAnsi="Arial"/>
                <w:noProof/>
                <w:kern w:val="32"/>
                <w:szCs w:val="36"/>
              </w:rPr>
            </w:pPr>
            <w:r w:rsidRPr="006C4306">
              <w:rPr>
                <w:rFonts w:hint="eastAsia"/>
              </w:rPr>
              <w:t>本院履</w:t>
            </w:r>
            <w:proofErr w:type="gramStart"/>
            <w:r w:rsidRPr="006C4306">
              <w:rPr>
                <w:rFonts w:hint="eastAsia"/>
              </w:rPr>
              <w:t>勘</w:t>
            </w:r>
            <w:proofErr w:type="gramEnd"/>
            <w:r w:rsidRPr="006C4306">
              <w:rPr>
                <w:rFonts w:hint="eastAsia"/>
              </w:rPr>
              <w:t>蘭嶼貯存場相片一覽表</w:t>
            </w:r>
          </w:p>
        </w:tc>
      </w:tr>
      <w:tr w:rsidR="006613D6" w:rsidRPr="006C4306" w:rsidTr="006979E5">
        <w:tc>
          <w:tcPr>
            <w:tcW w:w="3772" w:type="dxa"/>
          </w:tcPr>
          <w:p w:rsidR="006613D6" w:rsidRPr="006C4306" w:rsidRDefault="006613D6" w:rsidP="006979E5">
            <w:pPr>
              <w:jc w:val="center"/>
              <w:outlineLvl w:val="3"/>
              <w:rPr>
                <w:rFonts w:hAnsi="Arial"/>
                <w:noProof/>
                <w:kern w:val="32"/>
                <w:szCs w:val="36"/>
              </w:rPr>
            </w:pPr>
            <w:r w:rsidRPr="006C4306">
              <w:rPr>
                <w:rFonts w:hAnsi="Arial"/>
                <w:noProof/>
                <w:kern w:val="32"/>
                <w:szCs w:val="36"/>
              </w:rPr>
              <w:drawing>
                <wp:inline distT="0" distB="0" distL="0" distR="0" wp14:anchorId="367785B8" wp14:editId="2251ABDA">
                  <wp:extent cx="2298700" cy="1595662"/>
                  <wp:effectExtent l="0" t="0" r="6350" b="5080"/>
                  <wp:docPr id="7220" name="圖片 7220" descr="D:\CANON600D拍攝\IMG_2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CANON600D拍攝\IMG_205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5429" cy="1600333"/>
                          </a:xfrm>
                          <a:prstGeom prst="rect">
                            <a:avLst/>
                          </a:prstGeom>
                          <a:noFill/>
                          <a:ln>
                            <a:noFill/>
                          </a:ln>
                        </pic:spPr>
                      </pic:pic>
                    </a:graphicData>
                  </a:graphic>
                </wp:inline>
              </w:drawing>
            </w:r>
          </w:p>
          <w:p w:rsidR="006613D6" w:rsidRPr="006C4306" w:rsidRDefault="006613D6" w:rsidP="006979E5">
            <w:pPr>
              <w:jc w:val="center"/>
              <w:outlineLvl w:val="3"/>
              <w:rPr>
                <w:rFonts w:hAnsi="Arial"/>
                <w:noProof/>
                <w:kern w:val="32"/>
                <w:sz w:val="24"/>
                <w:szCs w:val="24"/>
              </w:rPr>
            </w:pPr>
            <w:r w:rsidRPr="006C4306">
              <w:rPr>
                <w:rFonts w:hAnsi="Arial" w:hint="eastAsia"/>
                <w:noProof/>
                <w:kern w:val="32"/>
                <w:sz w:val="24"/>
                <w:szCs w:val="24"/>
              </w:rPr>
              <w:t>壕溝蓋</w:t>
            </w:r>
            <w:r w:rsidRPr="006C4306">
              <w:rPr>
                <w:rFonts w:hAnsi="Arial"/>
                <w:noProof/>
                <w:kern w:val="32"/>
                <w:sz w:val="24"/>
                <w:szCs w:val="24"/>
              </w:rPr>
              <w:t>有嚴重銹腐</w:t>
            </w:r>
          </w:p>
        </w:tc>
        <w:tc>
          <w:tcPr>
            <w:tcW w:w="3583" w:type="dxa"/>
          </w:tcPr>
          <w:p w:rsidR="006613D6" w:rsidRPr="006C4306" w:rsidRDefault="006613D6" w:rsidP="006979E5">
            <w:pPr>
              <w:jc w:val="center"/>
              <w:outlineLvl w:val="3"/>
              <w:rPr>
                <w:rFonts w:hAnsi="Arial"/>
                <w:noProof/>
                <w:kern w:val="32"/>
                <w:szCs w:val="36"/>
              </w:rPr>
            </w:pPr>
            <w:r w:rsidRPr="006C4306">
              <w:rPr>
                <w:rFonts w:hAnsi="Arial"/>
                <w:noProof/>
                <w:kern w:val="32"/>
                <w:szCs w:val="36"/>
              </w:rPr>
              <w:drawing>
                <wp:inline distT="0" distB="0" distL="0" distR="0" wp14:anchorId="323A9307" wp14:editId="0C273C4D">
                  <wp:extent cx="2197100" cy="1593850"/>
                  <wp:effectExtent l="0" t="0" r="0" b="6350"/>
                  <wp:docPr id="7221" name="圖片 7221" descr="D:\CANON600D拍攝\IMG_2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ANON600D拍攝\IMG_206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3666" cy="1598613"/>
                          </a:xfrm>
                          <a:prstGeom prst="rect">
                            <a:avLst/>
                          </a:prstGeom>
                          <a:noFill/>
                          <a:ln>
                            <a:noFill/>
                          </a:ln>
                        </pic:spPr>
                      </pic:pic>
                    </a:graphicData>
                  </a:graphic>
                </wp:inline>
              </w:drawing>
            </w:r>
          </w:p>
          <w:p w:rsidR="006613D6" w:rsidRPr="006C4306" w:rsidRDefault="006613D6" w:rsidP="006979E5">
            <w:pPr>
              <w:jc w:val="center"/>
              <w:outlineLvl w:val="3"/>
              <w:rPr>
                <w:rFonts w:hAnsi="Arial"/>
                <w:noProof/>
                <w:kern w:val="32"/>
                <w:sz w:val="24"/>
                <w:szCs w:val="24"/>
              </w:rPr>
            </w:pPr>
            <w:r w:rsidRPr="006C4306">
              <w:rPr>
                <w:rFonts w:hAnsi="Arial" w:hint="eastAsia"/>
                <w:noProof/>
                <w:kern w:val="32"/>
                <w:sz w:val="24"/>
                <w:szCs w:val="24"/>
              </w:rPr>
              <w:t>壕溝蓋</w:t>
            </w:r>
            <w:r w:rsidRPr="006C4306">
              <w:rPr>
                <w:rFonts w:hAnsi="Arial"/>
                <w:noProof/>
                <w:kern w:val="32"/>
                <w:sz w:val="24"/>
                <w:szCs w:val="24"/>
              </w:rPr>
              <w:t>有嚴重銹腐</w:t>
            </w:r>
          </w:p>
        </w:tc>
      </w:tr>
      <w:tr w:rsidR="006613D6" w:rsidRPr="006C4306" w:rsidTr="006979E5">
        <w:tc>
          <w:tcPr>
            <w:tcW w:w="3772" w:type="dxa"/>
          </w:tcPr>
          <w:p w:rsidR="006613D6" w:rsidRPr="006C4306" w:rsidRDefault="006613D6" w:rsidP="006979E5">
            <w:pPr>
              <w:jc w:val="center"/>
              <w:outlineLvl w:val="3"/>
              <w:rPr>
                <w:rFonts w:hAnsi="Arial"/>
                <w:kern w:val="32"/>
                <w:szCs w:val="36"/>
              </w:rPr>
            </w:pPr>
            <w:r w:rsidRPr="006C4306">
              <w:rPr>
                <w:rFonts w:hAnsi="Arial"/>
                <w:noProof/>
                <w:kern w:val="32"/>
                <w:szCs w:val="36"/>
              </w:rPr>
              <w:lastRenderedPageBreak/>
              <w:drawing>
                <wp:inline distT="0" distB="0" distL="0" distR="0" wp14:anchorId="584117C2" wp14:editId="543959BF">
                  <wp:extent cx="2146300" cy="1608727"/>
                  <wp:effectExtent l="0" t="0" r="6350" b="0"/>
                  <wp:docPr id="7222" name="圖片 7222" descr="C:\Users\klshie\AppData\Local\Microsoft\Windows\Temporary Internet Files\Content.Word\IMG_0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lshie\AppData\Local\Microsoft\Windows\Temporary Internet Files\Content.Word\IMG_055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3200" cy="1621394"/>
                          </a:xfrm>
                          <a:prstGeom prst="rect">
                            <a:avLst/>
                          </a:prstGeom>
                          <a:noFill/>
                          <a:ln>
                            <a:noFill/>
                          </a:ln>
                        </pic:spPr>
                      </pic:pic>
                    </a:graphicData>
                  </a:graphic>
                </wp:inline>
              </w:drawing>
            </w:r>
          </w:p>
          <w:p w:rsidR="006613D6" w:rsidRPr="006C4306" w:rsidRDefault="006613D6" w:rsidP="006979E5">
            <w:pPr>
              <w:outlineLvl w:val="3"/>
              <w:rPr>
                <w:rFonts w:hAnsi="Arial"/>
                <w:kern w:val="32"/>
                <w:sz w:val="24"/>
                <w:szCs w:val="24"/>
              </w:rPr>
            </w:pPr>
            <w:r w:rsidRPr="006C4306">
              <w:rPr>
                <w:rFonts w:hAnsi="Arial"/>
                <w:kern w:val="32"/>
                <w:sz w:val="24"/>
                <w:szCs w:val="24"/>
              </w:rPr>
              <w:t>部</w:t>
            </w:r>
            <w:r w:rsidRPr="006C4306">
              <w:rPr>
                <w:rFonts w:hAnsi="Arial" w:hint="eastAsia"/>
                <w:kern w:val="32"/>
                <w:sz w:val="24"/>
                <w:szCs w:val="24"/>
              </w:rPr>
              <w:t>分</w:t>
            </w:r>
            <w:r w:rsidRPr="006C4306">
              <w:rPr>
                <w:rFonts w:hAnsi="Arial"/>
                <w:kern w:val="32"/>
                <w:sz w:val="24"/>
                <w:szCs w:val="24"/>
              </w:rPr>
              <w:t>儲存桶位移和上下推擠，造成變形扭曲的情形</w:t>
            </w:r>
          </w:p>
        </w:tc>
        <w:tc>
          <w:tcPr>
            <w:tcW w:w="3583" w:type="dxa"/>
          </w:tcPr>
          <w:p w:rsidR="006613D6" w:rsidRPr="006C4306" w:rsidRDefault="006613D6" w:rsidP="006979E5">
            <w:pPr>
              <w:jc w:val="center"/>
              <w:outlineLvl w:val="3"/>
              <w:rPr>
                <w:rFonts w:hAnsi="Arial"/>
                <w:kern w:val="32"/>
                <w:szCs w:val="36"/>
              </w:rPr>
            </w:pPr>
            <w:r w:rsidRPr="006C4306">
              <w:rPr>
                <w:rFonts w:hAnsi="Arial"/>
                <w:noProof/>
                <w:kern w:val="32"/>
                <w:szCs w:val="36"/>
              </w:rPr>
              <w:drawing>
                <wp:inline distT="0" distB="0" distL="0" distR="0" wp14:anchorId="3734E049" wp14:editId="028D1994">
                  <wp:extent cx="2063750" cy="1625935"/>
                  <wp:effectExtent l="0" t="0" r="0" b="0"/>
                  <wp:docPr id="7223" name="圖片 7223" descr="C:\Users\klshie\AppData\Local\Microsoft\Windows\Temporary Internet Files\Content.Word\IMG_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shie\AppData\Local\Microsoft\Windows\Temporary Internet Files\Content.Word\IMG_054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2370" cy="1640605"/>
                          </a:xfrm>
                          <a:prstGeom prst="rect">
                            <a:avLst/>
                          </a:prstGeom>
                          <a:noFill/>
                          <a:ln>
                            <a:noFill/>
                          </a:ln>
                        </pic:spPr>
                      </pic:pic>
                    </a:graphicData>
                  </a:graphic>
                </wp:inline>
              </w:drawing>
            </w:r>
          </w:p>
          <w:p w:rsidR="006613D6" w:rsidRPr="006C4306" w:rsidRDefault="006613D6" w:rsidP="006979E5">
            <w:pPr>
              <w:jc w:val="center"/>
              <w:outlineLvl w:val="3"/>
              <w:rPr>
                <w:rFonts w:hAnsi="Arial"/>
                <w:kern w:val="32"/>
                <w:sz w:val="24"/>
                <w:szCs w:val="24"/>
              </w:rPr>
            </w:pPr>
            <w:proofErr w:type="gramStart"/>
            <w:r w:rsidRPr="006C4306">
              <w:rPr>
                <w:rFonts w:hAnsi="Arial"/>
                <w:kern w:val="32"/>
                <w:sz w:val="24"/>
                <w:szCs w:val="24"/>
              </w:rPr>
              <w:t>桶身有</w:t>
            </w:r>
            <w:proofErr w:type="gramEnd"/>
            <w:r w:rsidRPr="006C4306">
              <w:rPr>
                <w:rFonts w:hAnsi="Arial"/>
                <w:kern w:val="32"/>
                <w:sz w:val="24"/>
                <w:szCs w:val="24"/>
              </w:rPr>
              <w:t>嚴重銹腐</w:t>
            </w:r>
          </w:p>
        </w:tc>
      </w:tr>
      <w:tr w:rsidR="006613D6" w:rsidRPr="006C4306" w:rsidTr="006979E5">
        <w:tc>
          <w:tcPr>
            <w:tcW w:w="3772" w:type="dxa"/>
          </w:tcPr>
          <w:p w:rsidR="006613D6" w:rsidRPr="006C4306" w:rsidRDefault="006613D6" w:rsidP="006979E5">
            <w:pPr>
              <w:jc w:val="center"/>
              <w:outlineLvl w:val="3"/>
              <w:rPr>
                <w:rFonts w:hAnsi="Arial"/>
                <w:kern w:val="32"/>
                <w:szCs w:val="36"/>
              </w:rPr>
            </w:pPr>
            <w:r w:rsidRPr="006C4306">
              <w:rPr>
                <w:rFonts w:hAnsi="Arial"/>
                <w:noProof/>
                <w:kern w:val="32"/>
                <w:szCs w:val="36"/>
              </w:rPr>
              <w:drawing>
                <wp:inline distT="0" distB="0" distL="0" distR="0" wp14:anchorId="7A1AFA0F" wp14:editId="77F81399">
                  <wp:extent cx="2062196" cy="1758950"/>
                  <wp:effectExtent l="0" t="0" r="0" b="0"/>
                  <wp:docPr id="7224" name="圖片 7224" descr="C:\Users\klshie\AppData\Local\Microsoft\Windows\Temporary Internet Files\Content.Word\IMG_0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lshie\AppData\Local\Microsoft\Windows\Temporary Internet Files\Content.Word\IMG_05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0812" cy="1766299"/>
                          </a:xfrm>
                          <a:prstGeom prst="rect">
                            <a:avLst/>
                          </a:prstGeom>
                          <a:noFill/>
                          <a:ln>
                            <a:noFill/>
                          </a:ln>
                        </pic:spPr>
                      </pic:pic>
                    </a:graphicData>
                  </a:graphic>
                </wp:inline>
              </w:drawing>
            </w:r>
          </w:p>
          <w:p w:rsidR="006613D6" w:rsidRPr="006C4306" w:rsidRDefault="006613D6" w:rsidP="006979E5">
            <w:pPr>
              <w:jc w:val="center"/>
              <w:outlineLvl w:val="3"/>
              <w:rPr>
                <w:rFonts w:hAnsi="Arial"/>
                <w:kern w:val="32"/>
                <w:sz w:val="24"/>
                <w:szCs w:val="24"/>
              </w:rPr>
            </w:pPr>
            <w:proofErr w:type="gramStart"/>
            <w:r w:rsidRPr="006C4306">
              <w:rPr>
                <w:rFonts w:hAnsi="Arial"/>
                <w:kern w:val="32"/>
                <w:sz w:val="24"/>
                <w:szCs w:val="24"/>
              </w:rPr>
              <w:t>桶身有</w:t>
            </w:r>
            <w:proofErr w:type="gramEnd"/>
            <w:r w:rsidRPr="006C4306">
              <w:rPr>
                <w:rFonts w:hAnsi="Arial"/>
                <w:kern w:val="32"/>
                <w:sz w:val="24"/>
                <w:szCs w:val="24"/>
              </w:rPr>
              <w:t>嚴重銹腐</w:t>
            </w:r>
          </w:p>
        </w:tc>
        <w:tc>
          <w:tcPr>
            <w:tcW w:w="3583" w:type="dxa"/>
          </w:tcPr>
          <w:p w:rsidR="006613D6" w:rsidRPr="006C4306" w:rsidRDefault="006613D6" w:rsidP="006979E5">
            <w:pPr>
              <w:jc w:val="center"/>
              <w:outlineLvl w:val="3"/>
              <w:rPr>
                <w:rFonts w:hAnsi="Arial"/>
                <w:kern w:val="32"/>
                <w:szCs w:val="36"/>
              </w:rPr>
            </w:pPr>
            <w:r w:rsidRPr="006C4306">
              <w:rPr>
                <w:rFonts w:hAnsi="Arial"/>
                <w:noProof/>
                <w:kern w:val="32"/>
                <w:szCs w:val="36"/>
              </w:rPr>
              <w:drawing>
                <wp:inline distT="0" distB="0" distL="0" distR="0" wp14:anchorId="0314D8FC" wp14:editId="51D4ED86">
                  <wp:extent cx="1962150" cy="1727960"/>
                  <wp:effectExtent l="0" t="0" r="0" b="5715"/>
                  <wp:docPr id="7225" name="圖片 7225" descr="C:\Users\klshie\AppData\Local\Microsoft\Windows\Temporary Internet Files\Content.Word\IMG_0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lshie\AppData\Local\Microsoft\Windows\Temporary Internet Files\Content.Word\IMG_055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70543" cy="1735351"/>
                          </a:xfrm>
                          <a:prstGeom prst="rect">
                            <a:avLst/>
                          </a:prstGeom>
                          <a:noFill/>
                          <a:ln>
                            <a:noFill/>
                          </a:ln>
                        </pic:spPr>
                      </pic:pic>
                    </a:graphicData>
                  </a:graphic>
                </wp:inline>
              </w:drawing>
            </w:r>
          </w:p>
          <w:p w:rsidR="006613D6" w:rsidRPr="006C4306" w:rsidRDefault="006613D6" w:rsidP="006979E5">
            <w:pPr>
              <w:jc w:val="center"/>
              <w:outlineLvl w:val="3"/>
              <w:rPr>
                <w:rFonts w:hAnsi="Arial"/>
                <w:kern w:val="32"/>
                <w:sz w:val="24"/>
                <w:szCs w:val="24"/>
              </w:rPr>
            </w:pPr>
            <w:proofErr w:type="gramStart"/>
            <w:r w:rsidRPr="006C4306">
              <w:rPr>
                <w:rFonts w:hAnsi="Arial"/>
                <w:kern w:val="32"/>
                <w:sz w:val="24"/>
                <w:szCs w:val="24"/>
              </w:rPr>
              <w:t>桶身位移</w:t>
            </w:r>
            <w:proofErr w:type="gramEnd"/>
            <w:r w:rsidRPr="006C4306">
              <w:rPr>
                <w:rFonts w:hAnsi="Arial" w:hint="eastAsia"/>
                <w:kern w:val="32"/>
                <w:sz w:val="24"/>
                <w:szCs w:val="24"/>
              </w:rPr>
              <w:t>、</w:t>
            </w:r>
            <w:r w:rsidRPr="006C4306">
              <w:rPr>
                <w:rFonts w:hAnsi="Arial"/>
                <w:kern w:val="32"/>
                <w:sz w:val="24"/>
                <w:szCs w:val="24"/>
              </w:rPr>
              <w:t>銹腐</w:t>
            </w:r>
          </w:p>
        </w:tc>
      </w:tr>
      <w:tr w:rsidR="006613D6" w:rsidRPr="006C4306" w:rsidTr="006979E5">
        <w:tc>
          <w:tcPr>
            <w:tcW w:w="3772" w:type="dxa"/>
          </w:tcPr>
          <w:p w:rsidR="006613D6" w:rsidRPr="006C4306" w:rsidRDefault="006613D6" w:rsidP="006979E5">
            <w:pPr>
              <w:jc w:val="center"/>
              <w:outlineLvl w:val="3"/>
              <w:rPr>
                <w:rFonts w:hAnsi="Arial"/>
                <w:kern w:val="32"/>
                <w:szCs w:val="36"/>
              </w:rPr>
            </w:pPr>
            <w:r w:rsidRPr="006C4306">
              <w:rPr>
                <w:rFonts w:hAnsi="Arial"/>
                <w:noProof/>
                <w:kern w:val="32"/>
                <w:szCs w:val="36"/>
              </w:rPr>
              <w:drawing>
                <wp:inline distT="0" distB="0" distL="0" distR="0" wp14:anchorId="70A90D70" wp14:editId="207577C7">
                  <wp:extent cx="2266457" cy="2241550"/>
                  <wp:effectExtent l="0" t="0" r="635" b="6350"/>
                  <wp:docPr id="7226" name="圖片 7226" descr="C:\Users\klshie\AppData\Local\Microsoft\Windows\Temporary Internet Files\Content.Word\IMG_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lshie\AppData\Local\Microsoft\Windows\Temporary Internet Files\Content.Word\IMG_055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2481" cy="2247508"/>
                          </a:xfrm>
                          <a:prstGeom prst="rect">
                            <a:avLst/>
                          </a:prstGeom>
                          <a:noFill/>
                          <a:ln>
                            <a:noFill/>
                          </a:ln>
                        </pic:spPr>
                      </pic:pic>
                    </a:graphicData>
                  </a:graphic>
                </wp:inline>
              </w:drawing>
            </w:r>
          </w:p>
          <w:p w:rsidR="006613D6" w:rsidRPr="006C4306" w:rsidRDefault="006613D6" w:rsidP="006979E5">
            <w:pPr>
              <w:outlineLvl w:val="3"/>
              <w:rPr>
                <w:rFonts w:hAnsi="Arial"/>
                <w:kern w:val="32"/>
                <w:sz w:val="24"/>
                <w:szCs w:val="24"/>
              </w:rPr>
            </w:pPr>
            <w:r w:rsidRPr="006C4306">
              <w:rPr>
                <w:rFonts w:hAnsi="Arial"/>
                <w:kern w:val="32"/>
                <w:sz w:val="24"/>
                <w:szCs w:val="24"/>
              </w:rPr>
              <w:t>部</w:t>
            </w:r>
            <w:r w:rsidRPr="006C4306">
              <w:rPr>
                <w:rFonts w:hAnsi="Arial" w:hint="eastAsia"/>
                <w:kern w:val="32"/>
                <w:sz w:val="24"/>
                <w:szCs w:val="24"/>
              </w:rPr>
              <w:t>分</w:t>
            </w:r>
            <w:r w:rsidRPr="006C4306">
              <w:rPr>
                <w:rFonts w:hAnsi="Arial"/>
                <w:kern w:val="32"/>
                <w:sz w:val="24"/>
                <w:szCs w:val="24"/>
              </w:rPr>
              <w:t>儲存桶位移和上下推擠，造成變形扭曲的情形</w:t>
            </w:r>
          </w:p>
        </w:tc>
        <w:tc>
          <w:tcPr>
            <w:tcW w:w="3583" w:type="dxa"/>
          </w:tcPr>
          <w:p w:rsidR="006613D6" w:rsidRPr="006C4306" w:rsidRDefault="006613D6" w:rsidP="006979E5">
            <w:pPr>
              <w:jc w:val="center"/>
              <w:outlineLvl w:val="3"/>
              <w:rPr>
                <w:rFonts w:hAnsi="Arial"/>
                <w:kern w:val="32"/>
                <w:szCs w:val="36"/>
              </w:rPr>
            </w:pPr>
            <w:r w:rsidRPr="006C4306">
              <w:rPr>
                <w:rFonts w:hAnsi="Arial"/>
                <w:noProof/>
                <w:kern w:val="32"/>
                <w:szCs w:val="36"/>
              </w:rPr>
              <w:drawing>
                <wp:inline distT="0" distB="0" distL="0" distR="0" wp14:anchorId="5580CAF5" wp14:editId="48F705A6">
                  <wp:extent cx="2221505" cy="2286000"/>
                  <wp:effectExtent l="0" t="0" r="7620" b="0"/>
                  <wp:docPr id="7227" name="圖片 7227" descr="C:\Users\klshie\AppData\Local\Microsoft\Windows\Temporary Internet Files\Content.Word\IMG_0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lshie\AppData\Local\Microsoft\Windows\Temporary Internet Files\Content.Word\IMG_054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27313" cy="2291976"/>
                          </a:xfrm>
                          <a:prstGeom prst="rect">
                            <a:avLst/>
                          </a:prstGeom>
                          <a:noFill/>
                          <a:ln>
                            <a:noFill/>
                          </a:ln>
                        </pic:spPr>
                      </pic:pic>
                    </a:graphicData>
                  </a:graphic>
                </wp:inline>
              </w:drawing>
            </w:r>
          </w:p>
          <w:p w:rsidR="006613D6" w:rsidRPr="006C4306" w:rsidRDefault="006613D6" w:rsidP="006979E5">
            <w:pPr>
              <w:jc w:val="center"/>
              <w:outlineLvl w:val="3"/>
              <w:rPr>
                <w:rFonts w:hAnsi="Arial"/>
                <w:kern w:val="32"/>
                <w:sz w:val="24"/>
                <w:szCs w:val="24"/>
              </w:rPr>
            </w:pPr>
            <w:proofErr w:type="gramStart"/>
            <w:r w:rsidRPr="006C4306">
              <w:rPr>
                <w:rFonts w:hAnsi="Arial"/>
                <w:kern w:val="32"/>
                <w:sz w:val="24"/>
                <w:szCs w:val="24"/>
              </w:rPr>
              <w:t>桶身位移</w:t>
            </w:r>
            <w:proofErr w:type="gramEnd"/>
            <w:r w:rsidRPr="006C4306">
              <w:rPr>
                <w:rFonts w:hAnsi="Arial" w:hint="eastAsia"/>
                <w:kern w:val="32"/>
                <w:sz w:val="24"/>
                <w:szCs w:val="24"/>
              </w:rPr>
              <w:t>、</w:t>
            </w:r>
            <w:r w:rsidRPr="006C4306">
              <w:rPr>
                <w:rFonts w:hAnsi="Arial"/>
                <w:kern w:val="32"/>
                <w:sz w:val="24"/>
                <w:szCs w:val="24"/>
              </w:rPr>
              <w:t>銹腐</w:t>
            </w:r>
          </w:p>
        </w:tc>
      </w:tr>
    </w:tbl>
    <w:p w:rsidR="006613D6" w:rsidRPr="006C4306" w:rsidRDefault="006613D6" w:rsidP="006613D6">
      <w:pPr>
        <w:pStyle w:val="af5"/>
        <w:ind w:leftChars="500" w:left="1701"/>
      </w:pPr>
      <w:r w:rsidRPr="006C4306">
        <w:rPr>
          <w:rFonts w:hint="eastAsia"/>
        </w:rPr>
        <w:t>監察院製表</w:t>
      </w:r>
    </w:p>
    <w:p w:rsidR="006613D6" w:rsidRPr="006C4306" w:rsidRDefault="006613D6" w:rsidP="006613D6">
      <w:pPr>
        <w:pStyle w:val="5"/>
        <w:numPr>
          <w:ilvl w:val="4"/>
          <w:numId w:val="1"/>
        </w:numPr>
      </w:pPr>
      <w:r w:rsidRPr="006C4306">
        <w:rPr>
          <w:rFonts w:hAnsi="Times New Roman"/>
          <w:bCs w:val="0"/>
          <w:kern w:val="2"/>
          <w:szCs w:val="20"/>
        </w:rPr>
        <w:t>部</w:t>
      </w:r>
      <w:r w:rsidRPr="006C4306">
        <w:rPr>
          <w:rFonts w:hAnsi="Times New Roman" w:hint="eastAsia"/>
          <w:bCs w:val="0"/>
          <w:kern w:val="2"/>
          <w:szCs w:val="20"/>
        </w:rPr>
        <w:t>分</w:t>
      </w:r>
      <w:r w:rsidRPr="006C4306">
        <w:rPr>
          <w:rFonts w:hAnsi="Times New Roman"/>
          <w:bCs w:val="0"/>
          <w:kern w:val="2"/>
          <w:szCs w:val="20"/>
        </w:rPr>
        <w:t>儲存桶表面放射劑量率仍數百倍於自然環境</w:t>
      </w:r>
      <w:r w:rsidRPr="006C4306">
        <w:rPr>
          <w:rFonts w:hAnsi="Times New Roman"/>
          <w:bCs w:val="0"/>
          <w:kern w:val="2"/>
          <w:szCs w:val="20"/>
          <w:vertAlign w:val="superscript"/>
        </w:rPr>
        <w:footnoteReference w:id="2"/>
      </w:r>
      <w:r w:rsidRPr="006C4306">
        <w:rPr>
          <w:rFonts w:hAnsi="Times New Roman"/>
          <w:bCs w:val="0"/>
          <w:kern w:val="2"/>
          <w:szCs w:val="20"/>
        </w:rPr>
        <w:t>，雖然已經過將近40年的儲存，這些</w:t>
      </w:r>
      <w:proofErr w:type="gramStart"/>
      <w:r w:rsidRPr="006C4306">
        <w:rPr>
          <w:rFonts w:hAnsi="Times New Roman"/>
          <w:bCs w:val="0"/>
          <w:kern w:val="2"/>
          <w:szCs w:val="20"/>
        </w:rPr>
        <w:t>儲存</w:t>
      </w:r>
      <w:r w:rsidRPr="006C4306">
        <w:rPr>
          <w:rFonts w:hAnsi="Times New Roman"/>
          <w:bCs w:val="0"/>
          <w:kern w:val="2"/>
          <w:szCs w:val="20"/>
        </w:rPr>
        <w:lastRenderedPageBreak/>
        <w:t>桶仍必需</w:t>
      </w:r>
      <w:proofErr w:type="gramEnd"/>
      <w:r w:rsidRPr="006C4306">
        <w:rPr>
          <w:rFonts w:hAnsi="Times New Roman"/>
          <w:bCs w:val="0"/>
          <w:kern w:val="2"/>
          <w:szCs w:val="20"/>
        </w:rPr>
        <w:t>數百年的安全防護隔離；也顯示目前有相當多數在蘭嶼的儲存桶必須盡速進行進一步的整理檢修，並且放置到更合適的、乾燥且安全的防護環境。</w:t>
      </w:r>
    </w:p>
    <w:p w:rsidR="006613D6" w:rsidRDefault="006613D6" w:rsidP="006613D6">
      <w:pPr>
        <w:pStyle w:val="5"/>
        <w:numPr>
          <w:ilvl w:val="4"/>
          <w:numId w:val="1"/>
        </w:numPr>
      </w:pPr>
      <w:r>
        <w:t>台電公司</w:t>
      </w:r>
      <w:r w:rsidRPr="006C4306">
        <w:t>預計在兩年內完成的第二階段整修工程極為重要，必須確保這些已經超過將近30年逾期存放在蘭嶼的核廢料桶，在搬遷離開蘭嶼之前，對當地環境工作人員、民眾完全沒有造成任何負面影響。</w:t>
      </w:r>
    </w:p>
    <w:p w:rsidR="006613D6" w:rsidRDefault="006613D6" w:rsidP="006613D6">
      <w:pPr>
        <w:pStyle w:val="5"/>
        <w:numPr>
          <w:ilvl w:val="4"/>
          <w:numId w:val="1"/>
        </w:numPr>
      </w:pPr>
      <w:r w:rsidRPr="006C4306">
        <w:t>經濟部與台電</w:t>
      </w:r>
      <w:r w:rsidRPr="006C4306">
        <w:rPr>
          <w:rFonts w:hint="eastAsia"/>
        </w:rPr>
        <w:t>公司</w:t>
      </w:r>
      <w:r w:rsidRPr="006C4306">
        <w:t>必須加速解決這10萬桶核廢</w:t>
      </w:r>
      <w:r w:rsidRPr="006C4306">
        <w:rPr>
          <w:rFonts w:hint="eastAsia"/>
        </w:rPr>
        <w:t>物</w:t>
      </w:r>
      <w:r w:rsidRPr="006C4306">
        <w:t>的問題</w:t>
      </w:r>
      <w:r w:rsidRPr="006C4306">
        <w:rPr>
          <w:rFonts w:hint="eastAsia"/>
        </w:rPr>
        <w:t>(包含</w:t>
      </w:r>
      <w:r w:rsidRPr="006C4306">
        <w:t>儲存桶</w:t>
      </w:r>
      <w:r w:rsidRPr="006C4306">
        <w:rPr>
          <w:rFonts w:hint="eastAsia"/>
        </w:rPr>
        <w:t>品質及</w:t>
      </w:r>
      <w:r w:rsidRPr="006C4306">
        <w:t>儲存</w:t>
      </w:r>
      <w:r w:rsidRPr="006C4306">
        <w:rPr>
          <w:rFonts w:hint="eastAsia"/>
        </w:rPr>
        <w:t>溝結構之完整性、使用年限、測試、補強等)</w:t>
      </w:r>
      <w:r w:rsidRPr="006C4306">
        <w:t>，而</w:t>
      </w:r>
      <w:r>
        <w:t>核安會</w:t>
      </w:r>
      <w:r w:rsidRPr="006C4306">
        <w:t>也應盡快督責台電</w:t>
      </w:r>
      <w:r w:rsidRPr="006C4306">
        <w:rPr>
          <w:rFonts w:hint="eastAsia"/>
        </w:rPr>
        <w:t>公司</w:t>
      </w:r>
      <w:r w:rsidRPr="006C4306">
        <w:t>確保蘭嶼民眾與環境的安全。</w:t>
      </w:r>
    </w:p>
    <w:p w:rsidR="006613D6" w:rsidRDefault="006613D6" w:rsidP="006613D6">
      <w:pPr>
        <w:pStyle w:val="4"/>
        <w:numPr>
          <w:ilvl w:val="3"/>
          <w:numId w:val="1"/>
        </w:numPr>
      </w:pPr>
      <w:bookmarkStart w:id="45" w:name="_Hlk118724442"/>
      <w:r>
        <w:rPr>
          <w:rFonts w:hint="eastAsia"/>
        </w:rPr>
        <w:t>111</w:t>
      </w:r>
      <w:r w:rsidRPr="0009239B">
        <w:rPr>
          <w:rFonts w:hint="eastAsia"/>
        </w:rPr>
        <w:t>年</w:t>
      </w:r>
      <w:r>
        <w:rPr>
          <w:rFonts w:hint="eastAsia"/>
        </w:rPr>
        <w:t>6</w:t>
      </w:r>
      <w:r w:rsidRPr="0009239B">
        <w:rPr>
          <w:rFonts w:hint="eastAsia"/>
        </w:rPr>
        <w:t>月</w:t>
      </w:r>
      <w:r>
        <w:rPr>
          <w:rFonts w:hint="eastAsia"/>
        </w:rPr>
        <w:t>1</w:t>
      </w:r>
      <w:r w:rsidRPr="0009239B">
        <w:rPr>
          <w:rFonts w:hint="eastAsia"/>
        </w:rPr>
        <w:t>6日本院履</w:t>
      </w:r>
      <w:proofErr w:type="gramStart"/>
      <w:r w:rsidRPr="0009239B">
        <w:rPr>
          <w:rFonts w:hint="eastAsia"/>
        </w:rPr>
        <w:t>勘</w:t>
      </w:r>
      <w:proofErr w:type="gramEnd"/>
      <w:r w:rsidRPr="0009239B">
        <w:rPr>
          <w:rFonts w:hint="eastAsia"/>
        </w:rPr>
        <w:t>蘭嶼貯存場發現</w:t>
      </w:r>
      <w:r>
        <w:rPr>
          <w:rFonts w:hint="eastAsia"/>
        </w:rPr>
        <w:t>（如表2相片）</w:t>
      </w:r>
      <w:r w:rsidRPr="0009239B">
        <w:rPr>
          <w:rFonts w:hint="eastAsia"/>
        </w:rPr>
        <w:t>：</w:t>
      </w:r>
    </w:p>
    <w:p w:rsidR="006613D6" w:rsidRDefault="006613D6" w:rsidP="006613D6">
      <w:pPr>
        <w:pStyle w:val="5"/>
        <w:numPr>
          <w:ilvl w:val="4"/>
          <w:numId w:val="1"/>
        </w:numPr>
      </w:pPr>
      <w:proofErr w:type="gramStart"/>
      <w:r>
        <w:rPr>
          <w:rFonts w:hint="eastAsia"/>
        </w:rPr>
        <w:t>低放貯存</w:t>
      </w:r>
      <w:proofErr w:type="gramEnd"/>
      <w:r>
        <w:rPr>
          <w:rFonts w:hint="eastAsia"/>
        </w:rPr>
        <w:t>場現場12-2溝，</w:t>
      </w:r>
      <w:r w:rsidRPr="008A4982">
        <w:rPr>
          <w:rFonts w:hint="eastAsia"/>
        </w:rPr>
        <w:t>壕溝蓋</w:t>
      </w:r>
      <w:r w:rsidRPr="008A4982">
        <w:t>有銹腐</w:t>
      </w:r>
      <w:r>
        <w:rPr>
          <w:rFonts w:hint="eastAsia"/>
        </w:rPr>
        <w:t>。</w:t>
      </w:r>
    </w:p>
    <w:p w:rsidR="006613D6" w:rsidRDefault="006613D6" w:rsidP="006613D6">
      <w:pPr>
        <w:pStyle w:val="5"/>
        <w:numPr>
          <w:ilvl w:val="4"/>
          <w:numId w:val="1"/>
        </w:numPr>
      </w:pPr>
      <w:proofErr w:type="gramStart"/>
      <w:r>
        <w:rPr>
          <w:rFonts w:hint="eastAsia"/>
        </w:rPr>
        <w:t>低放貯存</w:t>
      </w:r>
      <w:proofErr w:type="gramEnd"/>
      <w:r>
        <w:rPr>
          <w:rFonts w:hint="eastAsia"/>
        </w:rPr>
        <w:t>場現場12-2溝，</w:t>
      </w:r>
      <w:r w:rsidRPr="008A4982">
        <w:rPr>
          <w:rFonts w:hint="eastAsia"/>
        </w:rPr>
        <w:t>壕溝水泥牆面存有銹痕</w:t>
      </w:r>
      <w:r>
        <w:rPr>
          <w:rFonts w:hint="eastAsia"/>
        </w:rPr>
        <w:t>。</w:t>
      </w:r>
    </w:p>
    <w:p w:rsidR="006613D6" w:rsidRPr="0090295E" w:rsidRDefault="006613D6" w:rsidP="006613D6">
      <w:pPr>
        <w:pStyle w:val="a3"/>
      </w:pPr>
      <w:r w:rsidRPr="0090295E">
        <w:rPr>
          <w:rFonts w:hint="eastAsia"/>
        </w:rPr>
        <w:lastRenderedPageBreak/>
        <w:t>1</w:t>
      </w:r>
      <w:r>
        <w:rPr>
          <w:rFonts w:hint="eastAsia"/>
        </w:rPr>
        <w:t>11</w:t>
      </w:r>
      <w:r w:rsidRPr="0090295E">
        <w:rPr>
          <w:rFonts w:hint="eastAsia"/>
        </w:rPr>
        <w:t>年</w:t>
      </w:r>
      <w:r>
        <w:rPr>
          <w:rFonts w:hint="eastAsia"/>
        </w:rPr>
        <w:t>6</w:t>
      </w:r>
      <w:r w:rsidRPr="0090295E">
        <w:rPr>
          <w:rFonts w:hint="eastAsia"/>
        </w:rPr>
        <w:t>月</w:t>
      </w:r>
      <w:r>
        <w:rPr>
          <w:rFonts w:hint="eastAsia"/>
        </w:rPr>
        <w:t>1</w:t>
      </w:r>
      <w:r w:rsidRPr="0090295E">
        <w:rPr>
          <w:rFonts w:hint="eastAsia"/>
        </w:rPr>
        <w:t>6日，本院履</w:t>
      </w:r>
      <w:proofErr w:type="gramStart"/>
      <w:r w:rsidRPr="0090295E">
        <w:rPr>
          <w:rFonts w:hint="eastAsia"/>
        </w:rPr>
        <w:t>勘</w:t>
      </w:r>
      <w:proofErr w:type="gramEnd"/>
      <w:r w:rsidRPr="0090295E">
        <w:rPr>
          <w:rFonts w:hint="eastAsia"/>
        </w:rPr>
        <w:t>蘭嶼貯存場相片一覽表</w:t>
      </w:r>
    </w:p>
    <w:tbl>
      <w:tblPr>
        <w:tblStyle w:val="af6"/>
        <w:tblW w:w="8861" w:type="dxa"/>
        <w:tblInd w:w="-5" w:type="dxa"/>
        <w:tblLayout w:type="fixed"/>
        <w:tblCellMar>
          <w:left w:w="28" w:type="dxa"/>
          <w:right w:w="28" w:type="dxa"/>
        </w:tblCellMar>
        <w:tblLook w:val="04A0" w:firstRow="1" w:lastRow="0" w:firstColumn="1" w:lastColumn="0" w:noHBand="0" w:noVBand="1"/>
      </w:tblPr>
      <w:tblGrid>
        <w:gridCol w:w="4395"/>
        <w:gridCol w:w="4466"/>
      </w:tblGrid>
      <w:tr w:rsidR="006613D6" w:rsidTr="006979E5">
        <w:tc>
          <w:tcPr>
            <w:tcW w:w="8861" w:type="dxa"/>
            <w:gridSpan w:val="2"/>
          </w:tcPr>
          <w:p w:rsidR="006613D6" w:rsidRDefault="006613D6" w:rsidP="006979E5">
            <w:pPr>
              <w:pStyle w:val="140"/>
              <w:rPr>
                <w:noProof/>
              </w:rPr>
            </w:pPr>
            <w:r w:rsidRPr="0090295E">
              <w:rPr>
                <w:rFonts w:hint="eastAsia"/>
              </w:rPr>
              <w:t>本院履</w:t>
            </w:r>
            <w:proofErr w:type="gramStart"/>
            <w:r w:rsidRPr="0090295E">
              <w:rPr>
                <w:rFonts w:hint="eastAsia"/>
              </w:rPr>
              <w:t>勘</w:t>
            </w:r>
            <w:proofErr w:type="gramEnd"/>
            <w:r w:rsidRPr="0090295E">
              <w:rPr>
                <w:rFonts w:hint="eastAsia"/>
              </w:rPr>
              <w:t>蘭嶼貯存場相片一覽表</w:t>
            </w:r>
          </w:p>
        </w:tc>
      </w:tr>
      <w:tr w:rsidR="006613D6" w:rsidTr="006979E5">
        <w:tc>
          <w:tcPr>
            <w:tcW w:w="4395" w:type="dxa"/>
          </w:tcPr>
          <w:p w:rsidR="006613D6" w:rsidRDefault="006613D6" w:rsidP="006979E5">
            <w:pPr>
              <w:pStyle w:val="4"/>
              <w:numPr>
                <w:ilvl w:val="0"/>
                <w:numId w:val="0"/>
              </w:numPr>
              <w:rPr>
                <w:noProof/>
              </w:rPr>
            </w:pPr>
            <w:r>
              <w:rPr>
                <w:noProof/>
              </w:rPr>
              <w:drawing>
                <wp:inline distT="0" distB="0" distL="0" distR="0" wp14:anchorId="47A099AE" wp14:editId="77348305">
                  <wp:extent cx="2762250" cy="221488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8851" cy="2220173"/>
                          </a:xfrm>
                          <a:prstGeom prst="rect">
                            <a:avLst/>
                          </a:prstGeom>
                          <a:noFill/>
                          <a:ln>
                            <a:noFill/>
                          </a:ln>
                        </pic:spPr>
                      </pic:pic>
                    </a:graphicData>
                  </a:graphic>
                </wp:inline>
              </w:drawing>
            </w:r>
          </w:p>
        </w:tc>
        <w:tc>
          <w:tcPr>
            <w:tcW w:w="4466" w:type="dxa"/>
          </w:tcPr>
          <w:p w:rsidR="006613D6" w:rsidRDefault="006613D6" w:rsidP="006979E5">
            <w:pPr>
              <w:pStyle w:val="4"/>
              <w:numPr>
                <w:ilvl w:val="0"/>
                <w:numId w:val="0"/>
              </w:numPr>
              <w:rPr>
                <w:noProof/>
              </w:rPr>
            </w:pPr>
            <w:r>
              <w:rPr>
                <w:noProof/>
              </w:rPr>
              <w:drawing>
                <wp:inline distT="0" distB="0" distL="0" distR="0" wp14:anchorId="34935CB7" wp14:editId="1458A2BD">
                  <wp:extent cx="2794000" cy="2209800"/>
                  <wp:effectExtent l="0" t="0" r="635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7850" cy="2220754"/>
                          </a:xfrm>
                          <a:prstGeom prst="rect">
                            <a:avLst/>
                          </a:prstGeom>
                          <a:noFill/>
                          <a:ln>
                            <a:noFill/>
                          </a:ln>
                        </pic:spPr>
                      </pic:pic>
                    </a:graphicData>
                  </a:graphic>
                </wp:inline>
              </w:drawing>
            </w:r>
          </w:p>
        </w:tc>
      </w:tr>
      <w:tr w:rsidR="006613D6" w:rsidRPr="00C55EF4" w:rsidTr="006979E5">
        <w:tc>
          <w:tcPr>
            <w:tcW w:w="4395" w:type="dxa"/>
          </w:tcPr>
          <w:p w:rsidR="006613D6" w:rsidRPr="00C55EF4" w:rsidRDefault="006613D6" w:rsidP="006979E5">
            <w:pPr>
              <w:pStyle w:val="4"/>
              <w:numPr>
                <w:ilvl w:val="0"/>
                <w:numId w:val="0"/>
              </w:numPr>
              <w:jc w:val="center"/>
              <w:rPr>
                <w:noProof/>
                <w:sz w:val="28"/>
                <w:szCs w:val="28"/>
              </w:rPr>
            </w:pPr>
            <w:bookmarkStart w:id="46" w:name="_Hlk118724101"/>
            <w:r w:rsidRPr="00C55EF4">
              <w:rPr>
                <w:rFonts w:hint="eastAsia"/>
                <w:noProof/>
                <w:sz w:val="28"/>
                <w:szCs w:val="28"/>
              </w:rPr>
              <w:t>壕溝蓋</w:t>
            </w:r>
            <w:r w:rsidRPr="00C55EF4">
              <w:rPr>
                <w:noProof/>
                <w:sz w:val="28"/>
                <w:szCs w:val="28"/>
              </w:rPr>
              <w:t>有銹腐</w:t>
            </w:r>
            <w:bookmarkEnd w:id="46"/>
          </w:p>
        </w:tc>
        <w:tc>
          <w:tcPr>
            <w:tcW w:w="4466" w:type="dxa"/>
          </w:tcPr>
          <w:p w:rsidR="006613D6" w:rsidRPr="00C55EF4" w:rsidRDefault="006613D6" w:rsidP="006979E5">
            <w:pPr>
              <w:pStyle w:val="4"/>
              <w:numPr>
                <w:ilvl w:val="0"/>
                <w:numId w:val="0"/>
              </w:numPr>
              <w:jc w:val="center"/>
              <w:rPr>
                <w:noProof/>
                <w:sz w:val="28"/>
                <w:szCs w:val="28"/>
              </w:rPr>
            </w:pPr>
            <w:r w:rsidRPr="00C55EF4">
              <w:rPr>
                <w:rFonts w:hint="eastAsia"/>
                <w:sz w:val="28"/>
                <w:szCs w:val="28"/>
              </w:rPr>
              <w:t>壕溝蓋</w:t>
            </w:r>
            <w:r w:rsidRPr="00C55EF4">
              <w:rPr>
                <w:sz w:val="28"/>
                <w:szCs w:val="28"/>
              </w:rPr>
              <w:t>有</w:t>
            </w:r>
            <w:proofErr w:type="gramStart"/>
            <w:r w:rsidRPr="00C55EF4">
              <w:rPr>
                <w:sz w:val="28"/>
                <w:szCs w:val="28"/>
              </w:rPr>
              <w:t>銹</w:t>
            </w:r>
            <w:proofErr w:type="gramEnd"/>
            <w:r w:rsidRPr="00C55EF4">
              <w:rPr>
                <w:sz w:val="28"/>
                <w:szCs w:val="28"/>
              </w:rPr>
              <w:t>腐</w:t>
            </w:r>
          </w:p>
        </w:tc>
      </w:tr>
      <w:tr w:rsidR="006613D6" w:rsidTr="006979E5">
        <w:tc>
          <w:tcPr>
            <w:tcW w:w="4395" w:type="dxa"/>
          </w:tcPr>
          <w:p w:rsidR="006613D6" w:rsidRDefault="006613D6" w:rsidP="006979E5">
            <w:pPr>
              <w:pStyle w:val="4"/>
              <w:numPr>
                <w:ilvl w:val="0"/>
                <w:numId w:val="0"/>
              </w:numPr>
            </w:pPr>
            <w:r>
              <w:rPr>
                <w:noProof/>
              </w:rPr>
              <w:drawing>
                <wp:inline distT="0" distB="0" distL="0" distR="0" wp14:anchorId="2767E05D" wp14:editId="57170FFF">
                  <wp:extent cx="2749550" cy="221488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2113" cy="2225000"/>
                          </a:xfrm>
                          <a:prstGeom prst="rect">
                            <a:avLst/>
                          </a:prstGeom>
                          <a:noFill/>
                          <a:ln>
                            <a:noFill/>
                          </a:ln>
                        </pic:spPr>
                      </pic:pic>
                    </a:graphicData>
                  </a:graphic>
                </wp:inline>
              </w:drawing>
            </w:r>
          </w:p>
        </w:tc>
        <w:tc>
          <w:tcPr>
            <w:tcW w:w="4466" w:type="dxa"/>
          </w:tcPr>
          <w:p w:rsidR="006613D6" w:rsidRDefault="006613D6" w:rsidP="006979E5">
            <w:pPr>
              <w:pStyle w:val="4"/>
              <w:numPr>
                <w:ilvl w:val="0"/>
                <w:numId w:val="0"/>
              </w:numPr>
            </w:pPr>
            <w:r>
              <w:rPr>
                <w:noProof/>
              </w:rPr>
              <w:drawing>
                <wp:inline distT="0" distB="0" distL="0" distR="0" wp14:anchorId="2ACD9D07" wp14:editId="2D0DE4E5">
                  <wp:extent cx="2794000" cy="2209800"/>
                  <wp:effectExtent l="0" t="0" r="635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23704" cy="2233293"/>
                          </a:xfrm>
                          <a:prstGeom prst="rect">
                            <a:avLst/>
                          </a:prstGeom>
                          <a:noFill/>
                          <a:ln>
                            <a:noFill/>
                          </a:ln>
                        </pic:spPr>
                      </pic:pic>
                    </a:graphicData>
                  </a:graphic>
                </wp:inline>
              </w:drawing>
            </w:r>
          </w:p>
        </w:tc>
      </w:tr>
      <w:tr w:rsidR="006613D6" w:rsidRPr="00C55EF4" w:rsidTr="006979E5">
        <w:tc>
          <w:tcPr>
            <w:tcW w:w="4395" w:type="dxa"/>
          </w:tcPr>
          <w:p w:rsidR="006613D6" w:rsidRDefault="006613D6" w:rsidP="006979E5">
            <w:pPr>
              <w:pStyle w:val="4"/>
              <w:numPr>
                <w:ilvl w:val="0"/>
                <w:numId w:val="0"/>
              </w:numPr>
              <w:jc w:val="center"/>
              <w:rPr>
                <w:sz w:val="28"/>
                <w:szCs w:val="28"/>
              </w:rPr>
            </w:pPr>
            <w:r w:rsidRPr="00C55EF4">
              <w:rPr>
                <w:rFonts w:hint="eastAsia"/>
                <w:sz w:val="28"/>
                <w:szCs w:val="28"/>
              </w:rPr>
              <w:t>壕溝水泥牆面存有</w:t>
            </w:r>
            <w:r w:rsidRPr="00C55EF4">
              <w:rPr>
                <w:noProof/>
                <w:sz w:val="28"/>
                <w:szCs w:val="28"/>
              </w:rPr>
              <w:t>銹</w:t>
            </w:r>
            <w:r w:rsidRPr="00C55EF4">
              <w:rPr>
                <w:rFonts w:hint="eastAsia"/>
                <w:sz w:val="28"/>
                <w:szCs w:val="28"/>
              </w:rPr>
              <w:t>痕</w:t>
            </w:r>
            <w:r>
              <w:rPr>
                <w:rFonts w:hint="eastAsia"/>
                <w:sz w:val="28"/>
                <w:szCs w:val="28"/>
              </w:rPr>
              <w:t>；</w:t>
            </w:r>
          </w:p>
          <w:p w:rsidR="006613D6" w:rsidRPr="00C55EF4" w:rsidRDefault="006613D6" w:rsidP="006979E5">
            <w:pPr>
              <w:pStyle w:val="4"/>
              <w:numPr>
                <w:ilvl w:val="0"/>
                <w:numId w:val="0"/>
              </w:numPr>
              <w:jc w:val="center"/>
              <w:rPr>
                <w:sz w:val="28"/>
                <w:szCs w:val="28"/>
              </w:rPr>
            </w:pPr>
            <w:r>
              <w:rPr>
                <w:rFonts w:hint="eastAsia"/>
                <w:sz w:val="28"/>
                <w:szCs w:val="28"/>
              </w:rPr>
              <w:t>另</w:t>
            </w:r>
            <w:r w:rsidRPr="006C1B19">
              <w:rPr>
                <w:rFonts w:hint="eastAsia"/>
                <w:sz w:val="28"/>
                <w:szCs w:val="28"/>
              </w:rPr>
              <w:t>抽樣9點量測輻射劑量率，量測值為1.55-23.3微西</w:t>
            </w:r>
            <w:proofErr w:type="gramStart"/>
            <w:r w:rsidRPr="006C1B19">
              <w:rPr>
                <w:rFonts w:hint="eastAsia"/>
                <w:sz w:val="28"/>
                <w:szCs w:val="28"/>
              </w:rPr>
              <w:t>弗</w:t>
            </w:r>
            <w:proofErr w:type="gramEnd"/>
            <w:r w:rsidRPr="006C1B19">
              <w:rPr>
                <w:rFonts w:hint="eastAsia"/>
                <w:sz w:val="28"/>
                <w:szCs w:val="28"/>
              </w:rPr>
              <w:t>/每小時</w:t>
            </w:r>
            <w:r>
              <w:rPr>
                <w:rFonts w:hint="eastAsia"/>
                <w:sz w:val="28"/>
                <w:szCs w:val="28"/>
              </w:rPr>
              <w:t>(</w:t>
            </w:r>
            <w:r>
              <w:rPr>
                <w:sz w:val="28"/>
                <w:szCs w:val="28"/>
              </w:rPr>
              <w:t>range</w:t>
            </w:r>
            <w:r>
              <w:rPr>
                <w:rFonts w:hint="eastAsia"/>
                <w:sz w:val="28"/>
                <w:szCs w:val="28"/>
              </w:rPr>
              <w:t>很大</w:t>
            </w:r>
            <w:r>
              <w:rPr>
                <w:sz w:val="28"/>
                <w:szCs w:val="28"/>
              </w:rPr>
              <w:t>)</w:t>
            </w:r>
          </w:p>
        </w:tc>
        <w:tc>
          <w:tcPr>
            <w:tcW w:w="4466" w:type="dxa"/>
          </w:tcPr>
          <w:p w:rsidR="006613D6" w:rsidRPr="00C55EF4" w:rsidRDefault="006613D6" w:rsidP="006979E5">
            <w:pPr>
              <w:pStyle w:val="4"/>
              <w:numPr>
                <w:ilvl w:val="0"/>
                <w:numId w:val="0"/>
              </w:numPr>
              <w:jc w:val="center"/>
              <w:rPr>
                <w:sz w:val="28"/>
                <w:szCs w:val="28"/>
              </w:rPr>
            </w:pPr>
            <w:r w:rsidRPr="00C55EF4">
              <w:rPr>
                <w:rFonts w:hint="eastAsia"/>
                <w:sz w:val="28"/>
                <w:szCs w:val="28"/>
              </w:rPr>
              <w:t>壕溝水泥牆面存有</w:t>
            </w:r>
            <w:r w:rsidRPr="00C55EF4">
              <w:rPr>
                <w:noProof/>
                <w:sz w:val="28"/>
                <w:szCs w:val="28"/>
              </w:rPr>
              <w:t>銹</w:t>
            </w:r>
            <w:r w:rsidRPr="00C55EF4">
              <w:rPr>
                <w:rFonts w:hint="eastAsia"/>
                <w:sz w:val="28"/>
                <w:szCs w:val="28"/>
              </w:rPr>
              <w:t>痕</w:t>
            </w:r>
          </w:p>
        </w:tc>
      </w:tr>
    </w:tbl>
    <w:p w:rsidR="006613D6" w:rsidRPr="008A4982" w:rsidRDefault="006613D6" w:rsidP="006613D6">
      <w:pPr>
        <w:pStyle w:val="af5"/>
      </w:pPr>
      <w:r w:rsidRPr="008A4982">
        <w:rPr>
          <w:rFonts w:hint="eastAsia"/>
        </w:rPr>
        <w:t>監察院製</w:t>
      </w:r>
      <w:r>
        <w:rPr>
          <w:rFonts w:hint="eastAsia"/>
        </w:rPr>
        <w:t>表</w:t>
      </w:r>
      <w:r w:rsidRPr="008A4982">
        <w:rPr>
          <w:rFonts w:hint="eastAsia"/>
        </w:rPr>
        <w:t>；相片來源：台電公司蘭</w:t>
      </w:r>
      <w:r>
        <w:rPr>
          <w:rFonts w:hint="eastAsia"/>
        </w:rPr>
        <w:t>嶼</w:t>
      </w:r>
      <w:r w:rsidRPr="008A4982">
        <w:rPr>
          <w:rFonts w:hint="eastAsia"/>
        </w:rPr>
        <w:t>貯存場</w:t>
      </w:r>
      <w:bookmarkEnd w:id="45"/>
    </w:p>
    <w:p w:rsidR="006613D6" w:rsidRDefault="006613D6" w:rsidP="006613D6">
      <w:pPr>
        <w:pStyle w:val="4"/>
        <w:numPr>
          <w:ilvl w:val="3"/>
          <w:numId w:val="1"/>
        </w:numPr>
      </w:pPr>
      <w:r>
        <w:rPr>
          <w:rFonts w:hint="eastAsia"/>
        </w:rPr>
        <w:t>111</w:t>
      </w:r>
      <w:r w:rsidRPr="0009239B">
        <w:rPr>
          <w:rFonts w:hint="eastAsia"/>
        </w:rPr>
        <w:t>年</w:t>
      </w:r>
      <w:r>
        <w:rPr>
          <w:rFonts w:hint="eastAsia"/>
        </w:rPr>
        <w:t>8</w:t>
      </w:r>
      <w:r w:rsidRPr="0009239B">
        <w:rPr>
          <w:rFonts w:hint="eastAsia"/>
        </w:rPr>
        <w:t>月</w:t>
      </w:r>
      <w:r>
        <w:rPr>
          <w:rFonts w:hint="eastAsia"/>
        </w:rPr>
        <w:t>2</w:t>
      </w:r>
      <w:r w:rsidRPr="0009239B">
        <w:rPr>
          <w:rFonts w:hint="eastAsia"/>
        </w:rPr>
        <w:t>6日本院履</w:t>
      </w:r>
      <w:proofErr w:type="gramStart"/>
      <w:r w:rsidRPr="0009239B">
        <w:rPr>
          <w:rFonts w:hint="eastAsia"/>
        </w:rPr>
        <w:t>勘</w:t>
      </w:r>
      <w:proofErr w:type="gramEnd"/>
      <w:r w:rsidRPr="0009239B">
        <w:rPr>
          <w:rFonts w:hint="eastAsia"/>
          <w:bCs/>
        </w:rPr>
        <w:t>放射試驗室核三工作隊</w:t>
      </w:r>
      <w:r w:rsidRPr="0009239B">
        <w:rPr>
          <w:rFonts w:hint="eastAsia"/>
        </w:rPr>
        <w:t>發現</w:t>
      </w:r>
      <w:r>
        <w:rPr>
          <w:rFonts w:hint="eastAsia"/>
        </w:rPr>
        <w:t>，</w:t>
      </w:r>
      <w:r w:rsidRPr="00292D5A">
        <w:rPr>
          <w:rFonts w:hint="eastAsia"/>
        </w:rPr>
        <w:t>蘭嶼貯存場96至100年檢整重裝作業</w:t>
      </w:r>
      <w:proofErr w:type="gramStart"/>
      <w:r w:rsidRPr="00292D5A">
        <w:rPr>
          <w:rFonts w:hint="eastAsia"/>
        </w:rPr>
        <w:t>期間</w:t>
      </w:r>
      <w:proofErr w:type="gramEnd"/>
      <w:r w:rsidRPr="00292D5A">
        <w:rPr>
          <w:rFonts w:hint="eastAsia"/>
        </w:rPr>
        <w:t>，曾</w:t>
      </w:r>
      <w:r>
        <w:rPr>
          <w:rFonts w:hint="eastAsia"/>
        </w:rPr>
        <w:t>發生</w:t>
      </w:r>
      <w:r w:rsidRPr="00292D5A">
        <w:rPr>
          <w:rFonts w:hint="eastAsia"/>
        </w:rPr>
        <w:t>工作人員離場已久但仍未完成全身</w:t>
      </w:r>
      <w:proofErr w:type="gramStart"/>
      <w:r w:rsidRPr="00292D5A">
        <w:rPr>
          <w:rFonts w:hint="eastAsia"/>
        </w:rPr>
        <w:t>計測乙</w:t>
      </w:r>
      <w:proofErr w:type="gramEnd"/>
      <w:r w:rsidRPr="00292D5A">
        <w:rPr>
          <w:rFonts w:hint="eastAsia"/>
        </w:rPr>
        <w:t>事</w:t>
      </w:r>
      <w:r w:rsidRPr="0009239B">
        <w:rPr>
          <w:rFonts w:hint="eastAsia"/>
        </w:rPr>
        <w:t>：</w:t>
      </w:r>
    </w:p>
    <w:p w:rsidR="006613D6" w:rsidRDefault="006613D6" w:rsidP="006613D6">
      <w:pPr>
        <w:pStyle w:val="42"/>
        <w:ind w:left="1701" w:firstLine="680"/>
      </w:pPr>
      <w:r>
        <w:rPr>
          <w:rFonts w:hint="eastAsia"/>
        </w:rPr>
        <w:t>核安會</w:t>
      </w:r>
      <w:r w:rsidRPr="00292D5A">
        <w:rPr>
          <w:rFonts w:hint="eastAsia"/>
        </w:rPr>
        <w:t>對台電公司執行本項工作之策進作為建議</w:t>
      </w:r>
      <w:r>
        <w:rPr>
          <w:rFonts w:hint="eastAsia"/>
        </w:rPr>
        <w:t>：</w:t>
      </w:r>
    </w:p>
    <w:p w:rsidR="006613D6" w:rsidRDefault="006613D6" w:rsidP="006613D6">
      <w:pPr>
        <w:pStyle w:val="5"/>
        <w:numPr>
          <w:ilvl w:val="4"/>
          <w:numId w:val="1"/>
        </w:numPr>
      </w:pPr>
      <w:r w:rsidRPr="00292D5A">
        <w:rPr>
          <w:rFonts w:hint="eastAsia"/>
        </w:rPr>
        <w:t>於本案執行</w:t>
      </w:r>
      <w:proofErr w:type="gramStart"/>
      <w:r w:rsidRPr="00292D5A">
        <w:rPr>
          <w:rFonts w:hint="eastAsia"/>
        </w:rPr>
        <w:t>期間，</w:t>
      </w:r>
      <w:proofErr w:type="gramEnd"/>
      <w:r>
        <w:rPr>
          <w:rFonts w:hint="eastAsia"/>
        </w:rPr>
        <w:t>核安會</w:t>
      </w:r>
      <w:r w:rsidRPr="00292D5A">
        <w:rPr>
          <w:rFonts w:hint="eastAsia"/>
        </w:rPr>
        <w:t>即不定期前往稽查，</w:t>
      </w:r>
      <w:r w:rsidRPr="00292D5A">
        <w:rPr>
          <w:rFonts w:hint="eastAsia"/>
        </w:rPr>
        <w:lastRenderedPageBreak/>
        <w:t>並</w:t>
      </w:r>
      <w:r w:rsidRPr="00292D5A">
        <w:t>開立有關蘭嶼</w:t>
      </w:r>
      <w:proofErr w:type="gramStart"/>
      <w:r w:rsidRPr="00292D5A">
        <w:t>貯存場檢</w:t>
      </w:r>
      <w:proofErr w:type="gramEnd"/>
      <w:r w:rsidRPr="00292D5A">
        <w:t>整重裝作業之違規及注意改進事項，</w:t>
      </w:r>
      <w:r w:rsidRPr="00292D5A">
        <w:rPr>
          <w:rFonts w:hint="eastAsia"/>
        </w:rPr>
        <w:t>項目</w:t>
      </w:r>
      <w:r w:rsidRPr="00292D5A">
        <w:t>包括品質管制、輻射防護管制及工安管制作業等面向</w:t>
      </w:r>
      <w:r w:rsidRPr="00292D5A">
        <w:rPr>
          <w:rFonts w:hint="eastAsia"/>
        </w:rPr>
        <w:t>，要求台電公司</w:t>
      </w:r>
      <w:r w:rsidRPr="00292D5A">
        <w:t>汲取經驗，深刻檢討與改善</w:t>
      </w:r>
      <w:r w:rsidRPr="00292D5A">
        <w:rPr>
          <w:rFonts w:hint="eastAsia"/>
        </w:rPr>
        <w:t>。在蘭嶼貯存場96至100年檢整重裝作業</w:t>
      </w:r>
      <w:proofErr w:type="gramStart"/>
      <w:r w:rsidRPr="00292D5A">
        <w:rPr>
          <w:rFonts w:hint="eastAsia"/>
        </w:rPr>
        <w:t>期間，</w:t>
      </w:r>
      <w:proofErr w:type="gramEnd"/>
      <w:r w:rsidRPr="00292D5A">
        <w:rPr>
          <w:rFonts w:hint="eastAsia"/>
        </w:rPr>
        <w:t>即曾針對工作人員離場已久但仍未完成全身</w:t>
      </w:r>
      <w:proofErr w:type="gramStart"/>
      <w:r w:rsidRPr="00292D5A">
        <w:rPr>
          <w:rFonts w:hint="eastAsia"/>
        </w:rPr>
        <w:t>計測乙</w:t>
      </w:r>
      <w:proofErr w:type="gramEnd"/>
      <w:r w:rsidRPr="00292D5A">
        <w:rPr>
          <w:rFonts w:hint="eastAsia"/>
        </w:rPr>
        <w:t>事要求改善。</w:t>
      </w:r>
    </w:p>
    <w:p w:rsidR="006613D6" w:rsidRDefault="006613D6" w:rsidP="006613D6">
      <w:pPr>
        <w:pStyle w:val="5"/>
        <w:numPr>
          <w:ilvl w:val="4"/>
          <w:numId w:val="1"/>
        </w:numPr>
      </w:pPr>
      <w:r>
        <w:rPr>
          <w:rFonts w:hint="eastAsia"/>
        </w:rPr>
        <w:t>核安會自108年9月起，對蘭嶼貯存場執行之重裝作業，亦要求台電公司再精進相關三級品保措施與強化公司內部稽查，預先防範發生以往之缺失，並提升現場作業之工安、</w:t>
      </w:r>
      <w:proofErr w:type="gramStart"/>
      <w:r>
        <w:rPr>
          <w:rFonts w:hint="eastAsia"/>
        </w:rPr>
        <w:t>輻</w:t>
      </w:r>
      <w:proofErr w:type="gramEnd"/>
      <w:r>
        <w:rPr>
          <w:rFonts w:hint="eastAsia"/>
        </w:rPr>
        <w:t>安及作業品質。力求確保重裝作業、環境之輻射安全及工作人員與民眾之健康，落實</w:t>
      </w:r>
      <w:proofErr w:type="gramStart"/>
      <w:r>
        <w:rPr>
          <w:rFonts w:hint="eastAsia"/>
        </w:rPr>
        <w:t>輻</w:t>
      </w:r>
      <w:proofErr w:type="gramEnd"/>
      <w:r>
        <w:rPr>
          <w:rFonts w:hint="eastAsia"/>
        </w:rPr>
        <w:t>防管制機制。另就輻射工作人員的健康，則請台電公司，就世界先進國家對人員健康管理，蒐集優良範例，建立關懷與協助機制，營造國營事業良好工作環境，善盡社會責任。</w:t>
      </w:r>
    </w:p>
    <w:p w:rsidR="006613D6" w:rsidRDefault="006613D6" w:rsidP="006613D6">
      <w:pPr>
        <w:pStyle w:val="5"/>
        <w:numPr>
          <w:ilvl w:val="4"/>
          <w:numId w:val="1"/>
        </w:numPr>
      </w:pPr>
      <w:r>
        <w:rPr>
          <w:rFonts w:hint="eastAsia"/>
        </w:rPr>
        <w:t>依據核安會頒布「游離輻射防護安全標準」第八條：雇主應依附表三之規定或其他經主管機關核可之方法，確認輻射工作人員所接受之劑量符合前條規定。為符合本條規定，台電公司於「輻射防護計畫」第三編3.6.8章節明訂工作人員體內曝露之評定，以全身計測為主要方法，經核安會核准通過後據以實施。台電公司放射試驗室再參照美國ANSI 13.30及ANSI N343標準，制定全身計測相關作業程序。</w:t>
      </w:r>
    </w:p>
    <w:p w:rsidR="006613D6" w:rsidRDefault="006613D6" w:rsidP="006613D6">
      <w:pPr>
        <w:pStyle w:val="5"/>
        <w:numPr>
          <w:ilvl w:val="4"/>
          <w:numId w:val="1"/>
        </w:numPr>
      </w:pPr>
      <w:r>
        <w:rPr>
          <w:rFonts w:hint="eastAsia"/>
        </w:rPr>
        <w:t>由於國內缺少可以</w:t>
      </w:r>
      <w:proofErr w:type="gramStart"/>
      <w:r>
        <w:rPr>
          <w:rFonts w:hint="eastAsia"/>
        </w:rPr>
        <w:t>承辦各核設施</w:t>
      </w:r>
      <w:proofErr w:type="gramEnd"/>
      <w:r>
        <w:rPr>
          <w:rFonts w:hint="eastAsia"/>
        </w:rPr>
        <w:t>龐大輻射防護作業容量的公正第三方單位，且為</w:t>
      </w:r>
      <w:proofErr w:type="gramStart"/>
      <w:r>
        <w:rPr>
          <w:rFonts w:hint="eastAsia"/>
        </w:rPr>
        <w:t>避免各核設</w:t>
      </w:r>
      <w:proofErr w:type="gramEnd"/>
      <w:r>
        <w:rPr>
          <w:rFonts w:hint="eastAsia"/>
        </w:rPr>
        <w:t>施自行評定體內外輻射劑量影響公正性，因此台電公司在配合各設施作業需求下，獨立設置放射試驗室執行輻射劑量評估作業。為監督</w:t>
      </w:r>
      <w:r>
        <w:rPr>
          <w:rFonts w:hint="eastAsia"/>
        </w:rPr>
        <w:lastRenderedPageBreak/>
        <w:t>及確保放射試驗室全身計測作業品質及評估公正性，除該實驗室品質作業程序書比照全國認</w:t>
      </w:r>
      <w:r w:rsidRPr="00174493">
        <w:rPr>
          <w:rFonts w:hint="eastAsia"/>
          <w:spacing w:val="-20"/>
        </w:rPr>
        <w:t>證基金會</w:t>
      </w:r>
      <w:r>
        <w:rPr>
          <w:rFonts w:hint="eastAsia"/>
        </w:rPr>
        <w:t>(Taiwan Accreditation Foundation，簡稱TAF)認證單位要求，每年執行比較計畫及內部稽核計畫外，同時其應執行自我品保管理，由台電公司核安處定期稽查。</w:t>
      </w:r>
    </w:p>
    <w:p w:rsidR="006613D6" w:rsidRDefault="006613D6" w:rsidP="006613D6">
      <w:pPr>
        <w:pStyle w:val="5"/>
        <w:numPr>
          <w:ilvl w:val="4"/>
          <w:numId w:val="1"/>
        </w:numPr>
      </w:pPr>
      <w:r>
        <w:rPr>
          <w:rFonts w:hint="eastAsia"/>
        </w:rPr>
        <w:t>核安會的一貫立場是希望台電公司能夠善盡設施經營者與雇主的責任，除了敦親睦鄰之外，同時對於蘭嶼貯存場工作人員的健康要加強關懷和協助，善盡國營企業之社會責任。</w:t>
      </w:r>
    </w:p>
    <w:p w:rsidR="006613D6" w:rsidRDefault="006613D6" w:rsidP="006613D6">
      <w:pPr>
        <w:pStyle w:val="4"/>
        <w:numPr>
          <w:ilvl w:val="3"/>
          <w:numId w:val="1"/>
        </w:numPr>
      </w:pPr>
      <w:bookmarkStart w:id="47" w:name="_Hlk118800554"/>
      <w:r w:rsidRPr="00486B8A">
        <w:rPr>
          <w:rFonts w:hint="eastAsia"/>
        </w:rPr>
        <w:t>台電公司</w:t>
      </w:r>
      <w:r>
        <w:rPr>
          <w:rFonts w:hint="eastAsia"/>
        </w:rPr>
        <w:t>應</w:t>
      </w:r>
      <w:r w:rsidRPr="00066992">
        <w:t>建立輻射工作人員進出輻射管制區作業之全身計測頻率及相關紀錄之標準作業程序</w:t>
      </w:r>
      <w:r>
        <w:rPr>
          <w:rStyle w:val="afc"/>
        </w:rPr>
        <w:footnoteReference w:id="3"/>
      </w:r>
      <w:r>
        <w:rPr>
          <w:rFonts w:hint="eastAsia"/>
        </w:rPr>
        <w:t>：</w:t>
      </w:r>
      <w:r>
        <w:rPr>
          <w:rFonts w:hAnsi="標楷體" w:hint="eastAsia"/>
        </w:rPr>
        <w:t>「</w:t>
      </w:r>
      <w:r>
        <w:rPr>
          <w:rFonts w:hint="eastAsia"/>
        </w:rPr>
        <w:t>(調查委員問：</w:t>
      </w:r>
      <w:r w:rsidRPr="00600600">
        <w:t>期望藉由本案訂定適用全國游離輻射工作人員一致性之輻射防護</w:t>
      </w:r>
      <w:proofErr w:type="gramStart"/>
      <w:r>
        <w:rPr>
          <w:rFonts w:hint="eastAsia"/>
        </w:rPr>
        <w:t>（</w:t>
      </w:r>
      <w:proofErr w:type="gramEnd"/>
      <w:r>
        <w:rPr>
          <w:rFonts w:hint="eastAsia"/>
        </w:rPr>
        <w:t>（</w:t>
      </w:r>
      <w:r w:rsidRPr="00600600">
        <w:t>劑量評定</w:t>
      </w:r>
      <w:r>
        <w:rPr>
          <w:rFonts w:hint="eastAsia"/>
        </w:rPr>
        <w:t>）</w:t>
      </w:r>
      <w:r w:rsidRPr="00600600">
        <w:t>)實務標準</w:t>
      </w:r>
      <w:r>
        <w:rPr>
          <w:rFonts w:hint="eastAsia"/>
        </w:rPr>
        <w:t>。</w:t>
      </w:r>
      <w:r w:rsidRPr="00600600">
        <w:rPr>
          <w:rFonts w:hint="eastAsia"/>
        </w:rPr>
        <w:t>上傳至</w:t>
      </w:r>
      <w:r>
        <w:rPr>
          <w:rFonts w:hint="eastAsia"/>
        </w:rPr>
        <w:t>核安會</w:t>
      </w:r>
      <w:r w:rsidRPr="00600600">
        <w:rPr>
          <w:rFonts w:hint="eastAsia"/>
        </w:rPr>
        <w:t>劑量資料庫中心之數據，非經</w:t>
      </w:r>
      <w:r>
        <w:rPr>
          <w:rFonts w:hint="eastAsia"/>
        </w:rPr>
        <w:t>核安會</w:t>
      </w:r>
      <w:r w:rsidRPr="00600600">
        <w:rPr>
          <w:rFonts w:hint="eastAsia"/>
        </w:rPr>
        <w:t>審查同意，不得更新，此是否代表可以更改？</w:t>
      </w:r>
      <w:r>
        <w:rPr>
          <w:rFonts w:hint="eastAsia"/>
        </w:rPr>
        <w:t>)</w:t>
      </w:r>
      <w:r w:rsidRPr="00600600">
        <w:rPr>
          <w:rFonts w:hint="eastAsia"/>
        </w:rPr>
        <w:t>台電公司放射試驗室詹</w:t>
      </w:r>
      <w:r w:rsidR="00643DD3" w:rsidRPr="00643DD3">
        <w:rPr>
          <w:rFonts w:hAnsi="標楷體" w:hint="eastAsia"/>
        </w:rPr>
        <w:t>○○</w:t>
      </w:r>
      <w:r w:rsidRPr="00600600">
        <w:rPr>
          <w:rFonts w:hint="eastAsia"/>
        </w:rPr>
        <w:t>主任</w:t>
      </w:r>
      <w:r>
        <w:rPr>
          <w:rFonts w:hint="eastAsia"/>
        </w:rPr>
        <w:t>答</w:t>
      </w:r>
      <w:r w:rsidRPr="00600600">
        <w:rPr>
          <w:rFonts w:hint="eastAsia"/>
        </w:rPr>
        <w:t>：針對所有到台電公司從事輻射工作人員，其劑量均會定期上傳到</w:t>
      </w:r>
      <w:r>
        <w:rPr>
          <w:rFonts w:hint="eastAsia"/>
        </w:rPr>
        <w:t>核安會</w:t>
      </w:r>
      <w:r w:rsidRPr="00600600">
        <w:rPr>
          <w:rFonts w:hint="eastAsia"/>
        </w:rPr>
        <w:t>的資料庫。如遇人員劑量數據有誤需更正，就需向</w:t>
      </w:r>
      <w:r>
        <w:rPr>
          <w:rFonts w:hint="eastAsia"/>
        </w:rPr>
        <w:t>核安會</w:t>
      </w:r>
      <w:r w:rsidRPr="00600600">
        <w:rPr>
          <w:rFonts w:hint="eastAsia"/>
        </w:rPr>
        <w:t>提出更正申請，並經</w:t>
      </w:r>
      <w:r>
        <w:rPr>
          <w:rFonts w:hint="eastAsia"/>
        </w:rPr>
        <w:t>核安會</w:t>
      </w:r>
      <w:r w:rsidRPr="00600600">
        <w:rPr>
          <w:rFonts w:hint="eastAsia"/>
        </w:rPr>
        <w:t>審查同意，才可更正資料庫的數據。</w:t>
      </w:r>
      <w:r>
        <w:t>核安會</w:t>
      </w:r>
      <w:r w:rsidRPr="00600600">
        <w:t>輻防處副處長蔡</w:t>
      </w:r>
      <w:r w:rsidR="00643DD3" w:rsidRPr="00643DD3">
        <w:rPr>
          <w:rFonts w:hint="eastAsia"/>
        </w:rPr>
        <w:t>○○</w:t>
      </w:r>
      <w:r>
        <w:rPr>
          <w:rFonts w:hint="eastAsia"/>
        </w:rPr>
        <w:t>答</w:t>
      </w:r>
      <w:r w:rsidRPr="00600600">
        <w:t>：</w:t>
      </w:r>
      <w:r w:rsidRPr="00600600">
        <w:rPr>
          <w:b/>
          <w:u w:val="single"/>
        </w:rPr>
        <w:t>台電公司放射試驗室為人員劑量計讀單位，不判定該劑量紀錄之真偽</w:t>
      </w:r>
      <w:r w:rsidRPr="00600600">
        <w:t>。管制單位(</w:t>
      </w:r>
      <w:r>
        <w:t>核安會</w:t>
      </w:r>
      <w:r w:rsidRPr="00600600">
        <w:t>)另有完整劑量異常情形之通報機制，供各涉及輻射工作之機構或單位回報異常情形與調查結果。</w:t>
      </w:r>
      <w:r>
        <w:rPr>
          <w:rFonts w:hAnsi="標楷體" w:hint="eastAsia"/>
        </w:rPr>
        <w:t>」；「</w:t>
      </w:r>
      <w:r>
        <w:rPr>
          <w:rFonts w:hint="eastAsia"/>
        </w:rPr>
        <w:t>(調查委員問：</w:t>
      </w:r>
      <w:r w:rsidRPr="00600600">
        <w:rPr>
          <w:rFonts w:hAnsi="標楷體"/>
        </w:rPr>
        <w:t>蘭嶼低放貯存場已歷經兩次檢整重裝作業，後續是否還會有第三次檢整重裝之規劃？</w:t>
      </w:r>
      <w:r>
        <w:rPr>
          <w:rFonts w:hAnsi="標楷體" w:hint="eastAsia"/>
        </w:rPr>
        <w:t>)</w:t>
      </w:r>
      <w:r w:rsidRPr="00600600">
        <w:rPr>
          <w:rFonts w:hAnsi="標楷體"/>
        </w:rPr>
        <w:t>台電</w:t>
      </w:r>
      <w:r w:rsidRPr="00600600">
        <w:rPr>
          <w:rFonts w:hAnsi="標楷體"/>
        </w:rPr>
        <w:lastRenderedPageBreak/>
        <w:t>公司核能後端營運處處長張</w:t>
      </w:r>
      <w:r w:rsidR="00643DD3" w:rsidRPr="00643DD3">
        <w:rPr>
          <w:rFonts w:hAnsi="標楷體" w:hint="eastAsia"/>
        </w:rPr>
        <w:t>○○</w:t>
      </w:r>
      <w:r>
        <w:rPr>
          <w:rFonts w:hAnsi="標楷體" w:hint="eastAsia"/>
        </w:rPr>
        <w:t>答</w:t>
      </w:r>
      <w:r w:rsidRPr="00600600">
        <w:rPr>
          <w:rFonts w:hAnsi="標楷體"/>
        </w:rPr>
        <w:t>：貯存場在完成兩次檢整重裝作業後，原存放在貯存溝之所有低階核廢料桶，現均已以重裝容器裝載，以提升廢料桶之貯存安全，嗣後配合最終處置辦理，目前暫無第三次檢整重裝之規劃。</w:t>
      </w:r>
      <w:r w:rsidRPr="00600600">
        <w:rPr>
          <w:rFonts w:hAnsi="標楷體" w:hint="eastAsia"/>
        </w:rPr>
        <w:t>台電公司副總經理簡</w:t>
      </w:r>
      <w:r w:rsidR="00643DD3" w:rsidRPr="00643DD3">
        <w:rPr>
          <w:rFonts w:hAnsi="標楷體" w:hint="eastAsia"/>
        </w:rPr>
        <w:t>○○</w:t>
      </w:r>
      <w:r>
        <w:rPr>
          <w:rFonts w:hAnsi="標楷體" w:hint="eastAsia"/>
        </w:rPr>
        <w:t>答</w:t>
      </w:r>
      <w:r w:rsidRPr="00600600">
        <w:rPr>
          <w:rFonts w:hAnsi="標楷體" w:hint="eastAsia"/>
        </w:rPr>
        <w:t>：已承諾蘭嶼鄉民自86年起，不再載運核廢料到蘭嶼。貯存場完成兩次檢整重裝作業，係為了走上靜態管理不需再開封，等待最終處置場或中期集中貯存場，讓貯存場管理單純化。」；「(調查委員問：</w:t>
      </w:r>
      <w:r w:rsidRPr="00600600">
        <w:rPr>
          <w:rFonts w:hAnsi="標楷體"/>
        </w:rPr>
        <w:t>台電公司核能系統目前執行業務是否有資源匱乏？經驗如何傳承？</w:t>
      </w:r>
      <w:r>
        <w:rPr>
          <w:rFonts w:hAnsi="標楷體" w:hint="eastAsia"/>
        </w:rPr>
        <w:t>)</w:t>
      </w:r>
      <w:r w:rsidRPr="00600600">
        <w:rPr>
          <w:rFonts w:hAnsi="標楷體" w:hint="eastAsia"/>
        </w:rPr>
        <w:t>台電公司副總經理簡</w:t>
      </w:r>
      <w:r w:rsidR="00643DD3" w:rsidRPr="00643DD3">
        <w:rPr>
          <w:rFonts w:hAnsi="標楷體" w:hint="eastAsia"/>
        </w:rPr>
        <w:t>○○</w:t>
      </w:r>
      <w:r>
        <w:rPr>
          <w:rFonts w:hAnsi="標楷體" w:hint="eastAsia"/>
        </w:rPr>
        <w:t>答</w:t>
      </w:r>
      <w:r w:rsidRPr="00600600">
        <w:rPr>
          <w:rFonts w:hAnsi="標楷體" w:hint="eastAsia"/>
        </w:rPr>
        <w:t>：核電廠預計2025年全部除役，</w:t>
      </w:r>
      <w:r w:rsidRPr="006B51B9">
        <w:rPr>
          <w:rFonts w:hAnsi="標楷體" w:hint="eastAsia"/>
          <w:b/>
          <w:u w:val="single"/>
        </w:rPr>
        <w:t>面對人力斷層</w:t>
      </w:r>
      <w:r w:rsidRPr="00600600">
        <w:rPr>
          <w:rFonts w:hAnsi="標楷體" w:hint="eastAsia"/>
        </w:rPr>
        <w:t>，台電公司現階段以用人在地化及由火力發電系統借調人員支援解決，於經驗傳承則採用導師制模式。」；「(調查委員問：</w:t>
      </w:r>
      <w:r w:rsidRPr="006B51B9">
        <w:rPr>
          <w:rFonts w:hAnsi="標楷體"/>
        </w:rPr>
        <w:t>核能管制機關-</w:t>
      </w:r>
      <w:r>
        <w:rPr>
          <w:rFonts w:hAnsi="標楷體"/>
        </w:rPr>
        <w:t>核安會</w:t>
      </w:r>
      <w:r w:rsidRPr="006B51B9">
        <w:rPr>
          <w:rFonts w:hAnsi="標楷體"/>
        </w:rPr>
        <w:t>對台電公司之策進作為為何？</w:t>
      </w:r>
      <w:r>
        <w:rPr>
          <w:rFonts w:hAnsi="標楷體" w:hint="eastAsia"/>
        </w:rPr>
        <w:t>)核安會</w:t>
      </w:r>
      <w:r w:rsidRPr="006B51B9">
        <w:rPr>
          <w:rFonts w:hAnsi="標楷體" w:hint="eastAsia"/>
        </w:rPr>
        <w:t>輻防處副處長蔡</w:t>
      </w:r>
      <w:r w:rsidR="00643DD3" w:rsidRPr="00643DD3">
        <w:rPr>
          <w:rFonts w:hAnsi="標楷體" w:hint="eastAsia"/>
        </w:rPr>
        <w:t>○○</w:t>
      </w:r>
      <w:r>
        <w:rPr>
          <w:rFonts w:hAnsi="標楷體" w:hint="eastAsia"/>
        </w:rPr>
        <w:t>答</w:t>
      </w:r>
      <w:r w:rsidRPr="006B51B9">
        <w:rPr>
          <w:rFonts w:hAnsi="標楷體" w:hint="eastAsia"/>
        </w:rPr>
        <w:t>：(1)</w:t>
      </w:r>
      <w:r w:rsidRPr="006B51B9">
        <w:rPr>
          <w:rFonts w:hAnsi="標楷體" w:hint="eastAsia"/>
          <w:b/>
          <w:u w:val="single"/>
        </w:rPr>
        <w:t>於此工作人員健康調查案後，督促台電公司就放射試驗室計測作業與評估，做好三級品保，程序書需符合TAF要求，且每年需完成能力試驗比較與內部查核作業，以做好自我品管</w:t>
      </w:r>
      <w:r w:rsidRPr="006B51B9">
        <w:rPr>
          <w:rFonts w:hAnsi="標楷體" w:hint="eastAsia"/>
        </w:rPr>
        <w:t>。</w:t>
      </w:r>
      <w:r w:rsidRPr="006B51B9">
        <w:rPr>
          <w:rFonts w:hAnsi="標楷體"/>
        </w:rPr>
        <w:t>(2)</w:t>
      </w:r>
      <w:r w:rsidRPr="006B51B9">
        <w:rPr>
          <w:rFonts w:hAnsi="標楷體"/>
          <w:b/>
          <w:u w:val="single"/>
        </w:rPr>
        <w:t>請台電公司盡到設施經營者的責任</w:t>
      </w:r>
      <w:r w:rsidRPr="006B51B9">
        <w:rPr>
          <w:rFonts w:hAnsi="標楷體"/>
        </w:rPr>
        <w:t>，除了敦親睦鄰外，蘭嶼貯存場工作人員健康之關懷及協助，以善盡國營企業責任。</w:t>
      </w:r>
      <w:r>
        <w:rPr>
          <w:rFonts w:hAnsi="標楷體" w:hint="eastAsia"/>
        </w:rPr>
        <w:t>核安會</w:t>
      </w:r>
      <w:r w:rsidRPr="006B51B9">
        <w:rPr>
          <w:rFonts w:hAnsi="標楷體" w:hint="eastAsia"/>
        </w:rPr>
        <w:t>輻防處鄭</w:t>
      </w:r>
      <w:r w:rsidR="00643DD3" w:rsidRPr="00643DD3">
        <w:rPr>
          <w:rFonts w:hAnsi="標楷體" w:hint="eastAsia"/>
        </w:rPr>
        <w:t>○○</w:t>
      </w:r>
      <w:r w:rsidRPr="006B51B9">
        <w:rPr>
          <w:rFonts w:hAnsi="標楷體" w:hint="eastAsia"/>
        </w:rPr>
        <w:t>科長</w:t>
      </w:r>
      <w:r>
        <w:rPr>
          <w:rFonts w:hAnsi="標楷體" w:hint="eastAsia"/>
        </w:rPr>
        <w:t>答</w:t>
      </w:r>
      <w:r w:rsidRPr="006B51B9">
        <w:rPr>
          <w:rFonts w:hAnsi="標楷體" w:hint="eastAsia"/>
        </w:rPr>
        <w:t>：(1)</w:t>
      </w:r>
      <w:r w:rsidRPr="006B51B9">
        <w:rPr>
          <w:rFonts w:hAnsi="標楷體" w:hint="eastAsia"/>
          <w:b/>
          <w:u w:val="single"/>
        </w:rPr>
        <w:t>於第一次</w:t>
      </w:r>
      <w:r>
        <w:rPr>
          <w:rFonts w:hAnsi="標楷體" w:hint="eastAsia"/>
          <w:b/>
          <w:u w:val="single"/>
        </w:rPr>
        <w:t>檢整重裝作業</w:t>
      </w:r>
      <w:r w:rsidRPr="006B51B9">
        <w:rPr>
          <w:rFonts w:hAnsi="標楷體" w:hint="eastAsia"/>
          <w:b/>
          <w:u w:val="single"/>
        </w:rPr>
        <w:t>，有發現工作人員於離場達三個月仍未完成離場全身計測</w:t>
      </w:r>
      <w:r w:rsidRPr="006B51B9">
        <w:rPr>
          <w:rFonts w:hAnsi="標楷體" w:hint="eastAsia"/>
        </w:rPr>
        <w:t>，</w:t>
      </w:r>
      <w:r>
        <w:rPr>
          <w:rFonts w:hAnsi="標楷體" w:hint="eastAsia"/>
        </w:rPr>
        <w:t>核安會</w:t>
      </w:r>
      <w:r w:rsidRPr="006B51B9">
        <w:rPr>
          <w:rFonts w:hAnsi="標楷體" w:hint="eastAsia"/>
        </w:rPr>
        <w:t>已要求台電公司改善。台電公司針對此問題，係以契約條款管控，人員必須完成全身計測方能核撥契約款項。</w:t>
      </w:r>
      <w:r w:rsidRPr="006B51B9">
        <w:rPr>
          <w:rFonts w:hAnsi="標楷體"/>
        </w:rPr>
        <w:t>(2)對於放射試驗室的作業，</w:t>
      </w:r>
      <w:r w:rsidRPr="006B51B9">
        <w:rPr>
          <w:rFonts w:hAnsi="標楷體"/>
          <w:b/>
          <w:u w:val="single"/>
        </w:rPr>
        <w:t>要求三級品保</w:t>
      </w:r>
      <w:r w:rsidRPr="006B51B9">
        <w:rPr>
          <w:rFonts w:hAnsi="標楷體"/>
        </w:rPr>
        <w:t>，</w:t>
      </w:r>
      <w:r w:rsidRPr="006B51B9">
        <w:rPr>
          <w:rFonts w:hAnsi="標楷體"/>
          <w:b/>
          <w:u w:val="single"/>
        </w:rPr>
        <w:t>加強內部稽核</w:t>
      </w:r>
      <w:r w:rsidRPr="006B51B9">
        <w:rPr>
          <w:rFonts w:hAnsi="標楷體"/>
        </w:rPr>
        <w:t>，每年還會由</w:t>
      </w:r>
      <w:r>
        <w:rPr>
          <w:rFonts w:hAnsi="標楷體"/>
        </w:rPr>
        <w:t>國原院</w:t>
      </w:r>
      <w:r w:rsidRPr="006B51B9">
        <w:rPr>
          <w:rFonts w:hAnsi="標楷體"/>
        </w:rPr>
        <w:t>對放射試驗室全身計</w:t>
      </w:r>
      <w:r w:rsidRPr="006B51B9">
        <w:rPr>
          <w:rFonts w:hAnsi="標楷體"/>
        </w:rPr>
        <w:lastRenderedPageBreak/>
        <w:t>測系統進行比對試驗。</w:t>
      </w:r>
      <w:r w:rsidRPr="00600600">
        <w:rPr>
          <w:rFonts w:hAnsi="標楷體" w:hint="eastAsia"/>
        </w:rPr>
        <w:t>」；「(調查委員問：</w:t>
      </w:r>
      <w:r w:rsidRPr="006B51B9">
        <w:rPr>
          <w:rFonts w:hAnsi="標楷體"/>
        </w:rPr>
        <w:t>請具體說明本次工作健康人權案關切4位人員之得病原因</w:t>
      </w:r>
      <w:r>
        <w:rPr>
          <w:rFonts w:hAnsi="標楷體" w:hint="eastAsia"/>
        </w:rPr>
        <w:t>。)</w:t>
      </w:r>
      <w:r w:rsidRPr="006B51B9">
        <w:rPr>
          <w:rFonts w:hAnsi="標楷體" w:hint="eastAsia"/>
        </w:rPr>
        <w:t>台電公司副總經理簡</w:t>
      </w:r>
      <w:r w:rsidR="00643DD3" w:rsidRPr="00643DD3">
        <w:rPr>
          <w:rFonts w:hAnsi="標楷體" w:hint="eastAsia"/>
        </w:rPr>
        <w:t>○○</w:t>
      </w:r>
      <w:r>
        <w:rPr>
          <w:rFonts w:hAnsi="標楷體" w:hint="eastAsia"/>
        </w:rPr>
        <w:t>答</w:t>
      </w:r>
      <w:r w:rsidRPr="006B51B9">
        <w:rPr>
          <w:rFonts w:hAnsi="標楷體" w:hint="eastAsia"/>
        </w:rPr>
        <w:t>：台電公司對於人員劑量監測係依循法規，</w:t>
      </w:r>
      <w:r w:rsidRPr="006B51B9">
        <w:rPr>
          <w:rFonts w:hAnsi="標楷體" w:hint="eastAsia"/>
          <w:b/>
          <w:u w:val="single"/>
        </w:rPr>
        <w:t>輻射劑量對人體之影響，不同器官對不同種類輻射之敏感度不甚相同</w:t>
      </w:r>
      <w:r w:rsidRPr="006B51B9">
        <w:rPr>
          <w:rFonts w:hAnsi="標楷體" w:hint="eastAsia"/>
        </w:rPr>
        <w:t>，所需探討之層面涉及流行病學，後續請台電公司核能後端營運處廖</w:t>
      </w:r>
      <w:r w:rsidR="00643DD3" w:rsidRPr="00643DD3">
        <w:rPr>
          <w:rFonts w:hAnsi="標楷體" w:hint="eastAsia"/>
        </w:rPr>
        <w:t>○○</w:t>
      </w:r>
      <w:r w:rsidRPr="006B51B9">
        <w:rPr>
          <w:rFonts w:hAnsi="標楷體" w:hint="eastAsia"/>
        </w:rPr>
        <w:t>副處長補充。台電公司核能後端營運處副處長廖</w:t>
      </w:r>
      <w:r w:rsidR="00643DD3" w:rsidRPr="00643DD3">
        <w:rPr>
          <w:rFonts w:hAnsi="標楷體" w:hint="eastAsia"/>
        </w:rPr>
        <w:t>○○</w:t>
      </w:r>
      <w:r>
        <w:rPr>
          <w:rFonts w:hAnsi="標楷體" w:hint="eastAsia"/>
        </w:rPr>
        <w:t>答</w:t>
      </w:r>
      <w:r w:rsidRPr="006B51B9">
        <w:rPr>
          <w:rFonts w:hAnsi="標楷體" w:hint="eastAsia"/>
        </w:rPr>
        <w:t>：依據國際調查與報告(如ICRP)，輻射與致癌之關聯，在人員所受年劑量高於100毫西弗，才有具體證據；</w:t>
      </w:r>
      <w:r w:rsidRPr="006B51B9">
        <w:rPr>
          <w:rFonts w:hAnsi="標楷體" w:hint="eastAsia"/>
          <w:b/>
          <w:u w:val="single"/>
        </w:rPr>
        <w:t>低於100毫西弗以下沒有明確證據</w:t>
      </w:r>
      <w:r w:rsidRPr="006B51B9">
        <w:rPr>
          <w:rFonts w:hAnsi="標楷體" w:hint="eastAsia"/>
        </w:rPr>
        <w:t>，本國法規遂據此規定人員職業曝露劑量限值。</w:t>
      </w:r>
      <w:r w:rsidRPr="00600600">
        <w:rPr>
          <w:rFonts w:hAnsi="標楷體" w:hint="eastAsia"/>
        </w:rPr>
        <w:t>」；「(調查委員問：</w:t>
      </w:r>
      <w:r w:rsidRPr="006B51B9">
        <w:rPr>
          <w:rFonts w:hAnsi="標楷體"/>
        </w:rPr>
        <w:t>97至100年貯存場人員之輻防監測工作與現行是否一樣？</w:t>
      </w:r>
      <w:r>
        <w:rPr>
          <w:rFonts w:hAnsi="標楷體" w:hint="eastAsia"/>
        </w:rPr>
        <w:t>)</w:t>
      </w:r>
      <w:r w:rsidRPr="00D1196F">
        <w:rPr>
          <w:rFonts w:hAnsi="標楷體" w:hint="eastAsia"/>
        </w:rPr>
        <w:t>台電公司副總經理簡</w:t>
      </w:r>
      <w:r w:rsidR="00643DD3" w:rsidRPr="00643DD3">
        <w:rPr>
          <w:rFonts w:hAnsi="標楷體" w:hint="eastAsia"/>
        </w:rPr>
        <w:t>○○</w:t>
      </w:r>
      <w:r>
        <w:rPr>
          <w:rFonts w:hAnsi="標楷體" w:hint="eastAsia"/>
        </w:rPr>
        <w:t>答</w:t>
      </w:r>
      <w:r w:rsidRPr="00D1196F">
        <w:rPr>
          <w:rFonts w:hAnsi="標楷體" w:hint="eastAsia"/>
        </w:rPr>
        <w:t>：郭</w:t>
      </w:r>
      <w:r w:rsidR="00643DD3" w:rsidRPr="00643DD3">
        <w:rPr>
          <w:rFonts w:hAnsi="標楷體" w:hint="eastAsia"/>
        </w:rPr>
        <w:t>○○</w:t>
      </w:r>
      <w:r w:rsidRPr="00D1196F">
        <w:rPr>
          <w:rFonts w:hAnsi="標楷體" w:hint="eastAsia"/>
        </w:rPr>
        <w:t>君等4名</w:t>
      </w:r>
      <w:r>
        <w:rPr>
          <w:rFonts w:hAnsi="標楷體" w:hint="eastAsia"/>
        </w:rPr>
        <w:t>檢整重裝作業</w:t>
      </w:r>
      <w:r w:rsidRPr="00D1196F">
        <w:rPr>
          <w:rFonts w:hAnsi="標楷體" w:hint="eastAsia"/>
        </w:rPr>
        <w:t>工人均為承攬商員工，當時放射試驗室所執行全身計測步驟與目前方式一致，且台電公司員工與包商員工皆採相同計測標準。</w:t>
      </w:r>
      <w:r w:rsidRPr="00600600">
        <w:rPr>
          <w:rFonts w:hAnsi="標楷體" w:hint="eastAsia"/>
        </w:rPr>
        <w:t>」；「(調查委員：</w:t>
      </w:r>
      <w:r w:rsidRPr="00D1196F">
        <w:rPr>
          <w:rFonts w:hAnsi="標楷體" w:hint="eastAsia"/>
          <w:b/>
          <w:u w:val="single"/>
        </w:rPr>
        <w:t>希望透過本次調查案，建立輻射工作人員進出輻射管制區作業之全身計測頻率及相關紀錄之標準作業程序</w:t>
      </w:r>
      <w:r w:rsidRPr="00D1196F">
        <w:rPr>
          <w:rFonts w:hAnsi="標楷體" w:hint="eastAsia"/>
        </w:rPr>
        <w:t>。</w:t>
      </w:r>
      <w:r w:rsidRPr="00600600">
        <w:rPr>
          <w:rFonts w:hAnsi="標楷體" w:hint="eastAsia"/>
        </w:rPr>
        <w:t>」</w:t>
      </w:r>
    </w:p>
    <w:bookmarkEnd w:id="47"/>
    <w:p w:rsidR="006613D6" w:rsidRDefault="006613D6" w:rsidP="006613D6">
      <w:pPr>
        <w:pStyle w:val="3"/>
        <w:numPr>
          <w:ilvl w:val="2"/>
          <w:numId w:val="1"/>
        </w:numPr>
      </w:pPr>
      <w:proofErr w:type="gramStart"/>
      <w:r>
        <w:rPr>
          <w:rFonts w:hint="eastAsia"/>
        </w:rPr>
        <w:t>查據主管機關</w:t>
      </w:r>
      <w:proofErr w:type="gramEnd"/>
      <w:r>
        <w:rPr>
          <w:rFonts w:hint="eastAsia"/>
        </w:rPr>
        <w:t>針對</w:t>
      </w:r>
      <w:r>
        <w:rPr>
          <w:rFonts w:hAnsi="標楷體" w:hint="eastAsia"/>
        </w:rPr>
        <w:t>「</w:t>
      </w:r>
      <w:r w:rsidRPr="00844847">
        <w:t>採行</w:t>
      </w:r>
      <w:proofErr w:type="gramStart"/>
      <w:r w:rsidRPr="00844847">
        <w:t>合理</w:t>
      </w:r>
      <w:proofErr w:type="gramEnd"/>
      <w:r w:rsidRPr="00844847">
        <w:t>抑低輻射工作人員輻射曝露劑量</w:t>
      </w:r>
      <w:r>
        <w:rPr>
          <w:rFonts w:hAnsi="標楷體" w:hint="eastAsia"/>
        </w:rPr>
        <w:t>」</w:t>
      </w:r>
      <w:r>
        <w:rPr>
          <w:rFonts w:hint="eastAsia"/>
        </w:rPr>
        <w:t>補充說明到院要以：</w:t>
      </w:r>
    </w:p>
    <w:p w:rsidR="006613D6" w:rsidRDefault="006613D6" w:rsidP="006613D6">
      <w:pPr>
        <w:pStyle w:val="4"/>
        <w:numPr>
          <w:ilvl w:val="3"/>
          <w:numId w:val="1"/>
        </w:numPr>
      </w:pPr>
      <w:r>
        <w:rPr>
          <w:rFonts w:hint="eastAsia"/>
        </w:rPr>
        <w:t>核安會</w:t>
      </w:r>
      <w:r>
        <w:rPr>
          <w:rStyle w:val="afc"/>
        </w:rPr>
        <w:footnoteReference w:id="4"/>
      </w:r>
      <w:r>
        <w:rPr>
          <w:rFonts w:hint="eastAsia"/>
        </w:rPr>
        <w:t>：</w:t>
      </w:r>
    </w:p>
    <w:p w:rsidR="006613D6" w:rsidRDefault="006613D6" w:rsidP="006613D6">
      <w:pPr>
        <w:pStyle w:val="5"/>
        <w:numPr>
          <w:ilvl w:val="4"/>
          <w:numId w:val="1"/>
        </w:numPr>
      </w:pPr>
      <w:r>
        <w:rPr>
          <w:rFonts w:hint="eastAsia"/>
        </w:rPr>
        <w:t>有關訂定適用全國游離輻射工作人員一致性之輻射防護(劑量評定)實務標準，該會對從事游離輻射作業之工作人員之劑量評定，說明如下：</w:t>
      </w:r>
    </w:p>
    <w:p w:rsidR="006613D6" w:rsidRDefault="006613D6" w:rsidP="006613D6">
      <w:pPr>
        <w:pStyle w:val="6"/>
        <w:numPr>
          <w:ilvl w:val="5"/>
          <w:numId w:val="1"/>
        </w:numPr>
      </w:pPr>
      <w:r>
        <w:rPr>
          <w:rFonts w:hint="eastAsia"/>
        </w:rPr>
        <w:t>有關劑量評定，法規</w:t>
      </w:r>
      <w:proofErr w:type="gramStart"/>
      <w:r>
        <w:rPr>
          <w:rFonts w:hint="eastAsia"/>
        </w:rPr>
        <w:t>要求摘述如下</w:t>
      </w:r>
      <w:proofErr w:type="gramEnd"/>
      <w:r>
        <w:rPr>
          <w:rFonts w:hint="eastAsia"/>
        </w:rPr>
        <w:t>：</w:t>
      </w:r>
    </w:p>
    <w:p w:rsidR="006613D6" w:rsidRDefault="006613D6" w:rsidP="006613D6">
      <w:pPr>
        <w:pStyle w:val="7"/>
        <w:numPr>
          <w:ilvl w:val="6"/>
          <w:numId w:val="1"/>
        </w:numPr>
      </w:pPr>
      <w:r>
        <w:rPr>
          <w:rFonts w:hint="eastAsia"/>
        </w:rPr>
        <w:lastRenderedPageBreak/>
        <w:t>為確保輻射工作人員所受職業曝露不超過劑量限度並</w:t>
      </w:r>
      <w:proofErr w:type="gramStart"/>
      <w:r>
        <w:rPr>
          <w:rFonts w:hint="eastAsia"/>
        </w:rPr>
        <w:t>合理抑</w:t>
      </w:r>
      <w:proofErr w:type="gramEnd"/>
      <w:r>
        <w:rPr>
          <w:rFonts w:hint="eastAsia"/>
        </w:rPr>
        <w:t>低，雇主應對輻射工作人員實施個別劑量監測。監測之度量及評定，應由核安會認可之人員劑量評定機構辦理，核安會並訂有「人員劑量評定機構認可及管理之辦法」，要求此類機構須取得財團法人全國認證基金會(TAF)之認證。</w:t>
      </w:r>
    </w:p>
    <w:p w:rsidR="006613D6" w:rsidRDefault="006613D6" w:rsidP="006613D6">
      <w:pPr>
        <w:pStyle w:val="7"/>
        <w:numPr>
          <w:ilvl w:val="6"/>
          <w:numId w:val="1"/>
        </w:numPr>
      </w:pPr>
      <w:r>
        <w:rPr>
          <w:rFonts w:hint="eastAsia"/>
        </w:rPr>
        <w:t>由於人員劑量評定，涉及非常技術性層面之劑量評定能力測試，故在參考美國核能管制委員會(NRC)的管理策略，將認可作業中涉及技術性之部分直接採用TAF之認證，主管機關則著重行政及管理之審查。同時由於劑量評定涉及工作人員之輻射安全，故要求評定機構一定要在國內設有評定實驗室，不得由國外實驗室以郵寄方式服務，以方便主管機關管理與檢查。藉此使國內人員之劑量評定能符合及有一致的品質與技術。</w:t>
      </w:r>
    </w:p>
    <w:p w:rsidR="006613D6" w:rsidRDefault="006613D6" w:rsidP="006613D6">
      <w:pPr>
        <w:pStyle w:val="6"/>
        <w:numPr>
          <w:ilvl w:val="5"/>
          <w:numId w:val="1"/>
        </w:numPr>
      </w:pPr>
      <w:r>
        <w:rPr>
          <w:rFonts w:hint="eastAsia"/>
        </w:rPr>
        <w:t>有關劑量管制，法規</w:t>
      </w:r>
      <w:proofErr w:type="gramStart"/>
      <w:r>
        <w:rPr>
          <w:rFonts w:hint="eastAsia"/>
        </w:rPr>
        <w:t>要求摘述如下</w:t>
      </w:r>
      <w:proofErr w:type="gramEnd"/>
      <w:r>
        <w:rPr>
          <w:rFonts w:hint="eastAsia"/>
        </w:rPr>
        <w:t>：</w:t>
      </w:r>
    </w:p>
    <w:p w:rsidR="006613D6" w:rsidRDefault="006613D6" w:rsidP="006613D6">
      <w:pPr>
        <w:pStyle w:val="7"/>
        <w:numPr>
          <w:ilvl w:val="6"/>
          <w:numId w:val="1"/>
        </w:numPr>
      </w:pPr>
      <w:r>
        <w:rPr>
          <w:rFonts w:hint="eastAsia"/>
        </w:rPr>
        <w:t>在工作人員劑量限值方面，訂有每連續五年週期之</w:t>
      </w:r>
      <w:proofErr w:type="gramStart"/>
      <w:r>
        <w:rPr>
          <w:rFonts w:hint="eastAsia"/>
        </w:rPr>
        <w:t>有效等效劑量</w:t>
      </w:r>
      <w:proofErr w:type="gramEnd"/>
      <w:r>
        <w:rPr>
          <w:rFonts w:hint="eastAsia"/>
        </w:rPr>
        <w:t>不得超過100毫西弗，且任何單一年內之</w:t>
      </w:r>
      <w:proofErr w:type="gramStart"/>
      <w:r>
        <w:rPr>
          <w:rFonts w:hint="eastAsia"/>
        </w:rPr>
        <w:t>有效等效劑</w:t>
      </w:r>
      <w:proofErr w:type="gramEnd"/>
      <w:r>
        <w:rPr>
          <w:rFonts w:hint="eastAsia"/>
        </w:rPr>
        <w:t>量不得超過50毫西弗。</w:t>
      </w:r>
    </w:p>
    <w:p w:rsidR="006613D6" w:rsidRDefault="006613D6" w:rsidP="006613D6">
      <w:pPr>
        <w:pStyle w:val="7"/>
        <w:numPr>
          <w:ilvl w:val="6"/>
          <w:numId w:val="1"/>
        </w:numPr>
      </w:pPr>
      <w:r>
        <w:rPr>
          <w:rFonts w:hint="eastAsia"/>
        </w:rPr>
        <w:t>進出輻射管制區之工作人員，需接受輻射防護訓練及瞭解工作內容與作業程序，並配戴</w:t>
      </w:r>
      <w:proofErr w:type="gramStart"/>
      <w:r>
        <w:rPr>
          <w:rFonts w:hint="eastAsia"/>
        </w:rPr>
        <w:t>劑量佩章</w:t>
      </w:r>
      <w:proofErr w:type="gramEnd"/>
      <w:r>
        <w:rPr>
          <w:rFonts w:hint="eastAsia"/>
        </w:rPr>
        <w:t>。</w:t>
      </w:r>
      <w:proofErr w:type="gramStart"/>
      <w:r>
        <w:rPr>
          <w:rFonts w:hint="eastAsia"/>
        </w:rPr>
        <w:t>此外，</w:t>
      </w:r>
      <w:proofErr w:type="gramEnd"/>
      <w:r>
        <w:rPr>
          <w:rFonts w:hint="eastAsia"/>
        </w:rPr>
        <w:t>工作人員亦需熟練防護衣物及呼吸防護面具之使用。</w:t>
      </w:r>
    </w:p>
    <w:p w:rsidR="006613D6" w:rsidRDefault="006613D6" w:rsidP="006613D6">
      <w:pPr>
        <w:pStyle w:val="7"/>
        <w:numPr>
          <w:ilvl w:val="6"/>
          <w:numId w:val="1"/>
        </w:numPr>
      </w:pPr>
      <w:r>
        <w:rPr>
          <w:rFonts w:hint="eastAsia"/>
        </w:rPr>
        <w:t>執行輻射作業時，除就法規限值管制工作人員個人劑量外，同時也</w:t>
      </w:r>
      <w:r w:rsidRPr="0092549C">
        <w:rPr>
          <w:rFonts w:hint="eastAsia"/>
          <w:b/>
          <w:u w:val="single"/>
        </w:rPr>
        <w:t>進一步考慮其集</w:t>
      </w:r>
      <w:r w:rsidRPr="0092549C">
        <w:rPr>
          <w:rFonts w:hint="eastAsia"/>
          <w:b/>
          <w:u w:val="single"/>
        </w:rPr>
        <w:lastRenderedPageBreak/>
        <w:t>體劑量之</w:t>
      </w:r>
      <w:proofErr w:type="gramStart"/>
      <w:r w:rsidRPr="0092549C">
        <w:rPr>
          <w:rFonts w:hint="eastAsia"/>
          <w:b/>
          <w:u w:val="single"/>
        </w:rPr>
        <w:t>合理抑</w:t>
      </w:r>
      <w:proofErr w:type="gramEnd"/>
      <w:r w:rsidRPr="0092549C">
        <w:rPr>
          <w:rFonts w:hint="eastAsia"/>
          <w:b/>
          <w:u w:val="single"/>
        </w:rPr>
        <w:t>低</w:t>
      </w:r>
      <w:r>
        <w:rPr>
          <w:rFonts w:hint="eastAsia"/>
        </w:rPr>
        <w:t>，以便作業之規劃與執行能切實符合輻射防護的要求。包括作業前檢討作業使用設備機具之適用性、加強作業人員之工作前輻射防護訓練、執行過程中管制作業、作業後檢討等。</w:t>
      </w:r>
    </w:p>
    <w:p w:rsidR="006613D6" w:rsidRDefault="006613D6" w:rsidP="006613D6">
      <w:pPr>
        <w:pStyle w:val="6"/>
        <w:numPr>
          <w:ilvl w:val="5"/>
          <w:numId w:val="1"/>
        </w:numPr>
      </w:pPr>
      <w:r>
        <w:rPr>
          <w:rFonts w:hint="eastAsia"/>
        </w:rPr>
        <w:t>設施經營者應依其輻射作業之規模及性質，先擬訂輻射防護計畫，報請主管機關核准後實施輻射防護作業。輻射防護的執行作為隨作業型態而有不同，而在劑量評定與劑量標準方面則全國一致。</w:t>
      </w:r>
    </w:p>
    <w:p w:rsidR="006613D6" w:rsidRDefault="006613D6" w:rsidP="006613D6">
      <w:pPr>
        <w:pStyle w:val="5"/>
        <w:numPr>
          <w:ilvl w:val="4"/>
          <w:numId w:val="1"/>
        </w:numPr>
      </w:pPr>
      <w:r>
        <w:rPr>
          <w:rFonts w:hint="eastAsia"/>
        </w:rPr>
        <w:t>核安會對台電公司之策進作為：</w:t>
      </w:r>
    </w:p>
    <w:p w:rsidR="006613D6" w:rsidRDefault="006613D6" w:rsidP="006613D6">
      <w:pPr>
        <w:pStyle w:val="52"/>
        <w:ind w:left="2041" w:firstLine="680"/>
      </w:pPr>
      <w:r>
        <w:rPr>
          <w:rFonts w:hint="eastAsia"/>
        </w:rPr>
        <w:t>核安會對輻射工作人員之劑量管理監督，具體措施如下：</w:t>
      </w:r>
    </w:p>
    <w:p w:rsidR="006613D6" w:rsidRDefault="006613D6" w:rsidP="006613D6">
      <w:pPr>
        <w:pStyle w:val="6"/>
        <w:numPr>
          <w:ilvl w:val="5"/>
          <w:numId w:val="1"/>
        </w:numPr>
      </w:pPr>
      <w:r>
        <w:rPr>
          <w:rFonts w:hint="eastAsia"/>
        </w:rPr>
        <w:t>依據「人員劑量評定機構認可及管理之辦法」，為確保人員劑量度量及評定之準確性，</w:t>
      </w:r>
      <w:r w:rsidRPr="0092549C">
        <w:rPr>
          <w:rFonts w:hint="eastAsia"/>
          <w:b/>
          <w:u w:val="single"/>
        </w:rPr>
        <w:t>該會原為不定期派員至台電公司放射試驗室及各廠工作隊實施檢查，將再增加至少兩年一次總體檢查，以期能發掘潛在缺失，督促改進</w:t>
      </w:r>
      <w:r>
        <w:rPr>
          <w:rFonts w:hint="eastAsia"/>
        </w:rPr>
        <w:t>。</w:t>
      </w:r>
    </w:p>
    <w:p w:rsidR="006613D6" w:rsidRDefault="006613D6" w:rsidP="006613D6">
      <w:pPr>
        <w:pStyle w:val="6"/>
        <w:numPr>
          <w:ilvl w:val="5"/>
          <w:numId w:val="1"/>
        </w:numPr>
      </w:pPr>
      <w:r>
        <w:rPr>
          <w:rFonts w:hint="eastAsia"/>
        </w:rPr>
        <w:t>針對全身計測之管理與品質，</w:t>
      </w:r>
      <w:r w:rsidRPr="0092549C">
        <w:rPr>
          <w:rFonts w:hint="eastAsia"/>
          <w:b/>
          <w:u w:val="single"/>
        </w:rPr>
        <w:t>未來將由該會主導辦理</w:t>
      </w:r>
      <w:r>
        <w:rPr>
          <w:rFonts w:hint="eastAsia"/>
          <w:b/>
          <w:u w:val="single"/>
        </w:rPr>
        <w:t>台電公司</w:t>
      </w:r>
      <w:r w:rsidRPr="0092549C">
        <w:rPr>
          <w:rFonts w:hint="eastAsia"/>
          <w:b/>
          <w:u w:val="single"/>
        </w:rPr>
        <w:t>所屬</w:t>
      </w:r>
      <w:proofErr w:type="gramStart"/>
      <w:r w:rsidRPr="0092549C">
        <w:rPr>
          <w:rFonts w:hint="eastAsia"/>
          <w:b/>
          <w:u w:val="single"/>
        </w:rPr>
        <w:t>實驗室間的比對</w:t>
      </w:r>
      <w:proofErr w:type="gramEnd"/>
      <w:r w:rsidRPr="0092549C">
        <w:rPr>
          <w:rFonts w:hint="eastAsia"/>
          <w:b/>
          <w:u w:val="single"/>
        </w:rPr>
        <w:t>試驗</w:t>
      </w:r>
      <w:r>
        <w:rPr>
          <w:rFonts w:hint="eastAsia"/>
        </w:rPr>
        <w:t>，藉此對實驗室的全身計測作業與儀器校正或計測工作進行判定，調查計測工作品質，觀察計測的準確性，比較台電公司所屬</w:t>
      </w:r>
      <w:proofErr w:type="gramStart"/>
      <w:r>
        <w:rPr>
          <w:rFonts w:hint="eastAsia"/>
        </w:rPr>
        <w:t>實驗室間的數</w:t>
      </w:r>
      <w:proofErr w:type="gramEnd"/>
      <w:r>
        <w:rPr>
          <w:rFonts w:hint="eastAsia"/>
        </w:rPr>
        <w:t>據，並採取相應措施，使實驗室計測能力與品質趨於一致。</w:t>
      </w:r>
    </w:p>
    <w:p w:rsidR="006613D6" w:rsidRDefault="006613D6" w:rsidP="006613D6">
      <w:pPr>
        <w:pStyle w:val="5"/>
        <w:numPr>
          <w:ilvl w:val="4"/>
          <w:numId w:val="1"/>
        </w:numPr>
      </w:pPr>
      <w:r>
        <w:rPr>
          <w:rFonts w:hint="eastAsia"/>
        </w:rPr>
        <w:t>核安會對輻射工作人員健康人權之態度：</w:t>
      </w:r>
    </w:p>
    <w:p w:rsidR="006613D6" w:rsidRDefault="006613D6" w:rsidP="006613D6">
      <w:pPr>
        <w:pStyle w:val="52"/>
        <w:ind w:left="2041" w:firstLine="680"/>
      </w:pPr>
      <w:r>
        <w:rPr>
          <w:rFonts w:hint="eastAsia"/>
        </w:rPr>
        <w:t>有關核安會對輻射工作人員健康人權之態度，除</w:t>
      </w:r>
      <w:r w:rsidRPr="0092549C">
        <w:rPr>
          <w:rFonts w:hint="eastAsia"/>
          <w:b/>
          <w:u w:val="single"/>
        </w:rPr>
        <w:t>要求台電公司執行輻射作業應符合職業安全衛生、游離輻射防護、放射性物料管理等</w:t>
      </w:r>
      <w:r w:rsidRPr="0092549C">
        <w:rPr>
          <w:rFonts w:hint="eastAsia"/>
          <w:b/>
          <w:u w:val="single"/>
        </w:rPr>
        <w:lastRenderedPageBreak/>
        <w:t>相關法規</w:t>
      </w:r>
      <w:r>
        <w:rPr>
          <w:rFonts w:hint="eastAsia"/>
        </w:rPr>
        <w:t>，並期許台電公司勿以符合法規要求為滿足，應更進一步</w:t>
      </w:r>
      <w:r w:rsidRPr="0092549C">
        <w:rPr>
          <w:rFonts w:hint="eastAsia"/>
          <w:b/>
          <w:u w:val="single"/>
        </w:rPr>
        <w:t>精進其管理作為</w:t>
      </w:r>
      <w:r>
        <w:rPr>
          <w:rFonts w:hint="eastAsia"/>
        </w:rPr>
        <w:t>。核安會一貫立場是希望台電公司能夠善盡設施經營者與雇主的責任，除了敦親睦鄰之外，同時對於</w:t>
      </w:r>
      <w:r w:rsidRPr="0092549C">
        <w:rPr>
          <w:rFonts w:hint="eastAsia"/>
          <w:b/>
          <w:u w:val="single"/>
        </w:rPr>
        <w:t>蘭嶼貯存場工作人員的健康要加強關懷和協助，善盡國營企業之社會責任</w:t>
      </w:r>
      <w:r>
        <w:rPr>
          <w:rFonts w:hint="eastAsia"/>
        </w:rPr>
        <w:t>。另就輻射工作人員的健康，宜請經濟部就目的事業主管機關立場，要求台電公司，</w:t>
      </w:r>
      <w:r w:rsidRPr="0092549C">
        <w:rPr>
          <w:rFonts w:hint="eastAsia"/>
          <w:b/>
          <w:u w:val="single"/>
        </w:rPr>
        <w:t>就世界先進國家對人員健康管理，蒐集優良範例，建立關懷與協助機制，營造國營事業良好工作環境，善盡社會責任</w:t>
      </w:r>
      <w:r>
        <w:rPr>
          <w:rFonts w:hint="eastAsia"/>
        </w:rPr>
        <w:t>。</w:t>
      </w:r>
    </w:p>
    <w:p w:rsidR="006613D6" w:rsidRDefault="006613D6" w:rsidP="006613D6">
      <w:pPr>
        <w:pStyle w:val="4"/>
        <w:numPr>
          <w:ilvl w:val="3"/>
          <w:numId w:val="1"/>
        </w:numPr>
      </w:pPr>
      <w:r>
        <w:rPr>
          <w:rFonts w:hint="eastAsia"/>
        </w:rPr>
        <w:t>經濟部</w:t>
      </w:r>
      <w:r>
        <w:rPr>
          <w:rStyle w:val="afc"/>
        </w:rPr>
        <w:footnoteReference w:id="5"/>
      </w:r>
      <w:r>
        <w:rPr>
          <w:rFonts w:hint="eastAsia"/>
        </w:rPr>
        <w:t>：</w:t>
      </w:r>
    </w:p>
    <w:p w:rsidR="006613D6" w:rsidRDefault="006613D6" w:rsidP="006613D6">
      <w:pPr>
        <w:pStyle w:val="42"/>
        <w:ind w:left="1701" w:firstLine="680"/>
      </w:pPr>
      <w:r w:rsidRPr="006D4789">
        <w:t>為防制游離輻射之危害，維護人民健康及安全，台電公司依據</w:t>
      </w:r>
      <w:proofErr w:type="gramStart"/>
      <w:r w:rsidRPr="00E63B90">
        <w:t>輻</w:t>
      </w:r>
      <w:proofErr w:type="gramEnd"/>
      <w:r w:rsidRPr="00E63B90">
        <w:t>防</w:t>
      </w:r>
      <w:r w:rsidRPr="006D4789">
        <w:t>法第1條規定，對於輻射作業必須</w:t>
      </w:r>
      <w:proofErr w:type="gramStart"/>
      <w:r w:rsidRPr="006D4789">
        <w:t>合理</w:t>
      </w:r>
      <w:proofErr w:type="gramEnd"/>
      <w:r w:rsidRPr="006D4789">
        <w:t>抑低其輻射劑量之精神，針對各核能相關設施之輻射作業擬定輻射防護管制與劑量</w:t>
      </w:r>
      <w:proofErr w:type="gramStart"/>
      <w:r w:rsidRPr="006D4789">
        <w:t>合理</w:t>
      </w:r>
      <w:proofErr w:type="gramEnd"/>
      <w:r w:rsidRPr="006D4789">
        <w:t>抑低措施，確保輻射工作人員從事輻射作業所接受之輻射劑量符合游離輻射防護安全標準第7條之職業曝露劑量限度，並在兼顧輻射防護與經濟成本的情況下，合理的抑低輻射工作人員所接受之輻射劑量。有關台電公司為達成人員劑量</w:t>
      </w:r>
      <w:proofErr w:type="gramStart"/>
      <w:r w:rsidRPr="006D4789">
        <w:t>合理抑</w:t>
      </w:r>
      <w:proofErr w:type="gramEnd"/>
      <w:r w:rsidRPr="006D4789">
        <w:t>低所採行之具體管理與管制措施，說明如下：</w:t>
      </w:r>
    </w:p>
    <w:p w:rsidR="006613D6" w:rsidRDefault="006613D6" w:rsidP="006613D6">
      <w:pPr>
        <w:pStyle w:val="5"/>
        <w:numPr>
          <w:ilvl w:val="4"/>
          <w:numId w:val="1"/>
        </w:numPr>
      </w:pPr>
      <w:r w:rsidRPr="006D4789">
        <w:rPr>
          <w:rFonts w:hint="eastAsia"/>
        </w:rPr>
        <w:t>核能相關設施輻射防護措施之執行與劑量</w:t>
      </w:r>
      <w:proofErr w:type="gramStart"/>
      <w:r w:rsidRPr="006D4789">
        <w:rPr>
          <w:rFonts w:hint="eastAsia"/>
        </w:rPr>
        <w:t>合理抑</w:t>
      </w:r>
      <w:proofErr w:type="gramEnd"/>
      <w:r w:rsidRPr="006D4789">
        <w:rPr>
          <w:rFonts w:hint="eastAsia"/>
        </w:rPr>
        <w:t>低之監督與管理</w:t>
      </w:r>
      <w:r>
        <w:rPr>
          <w:rFonts w:hint="eastAsia"/>
        </w:rPr>
        <w:t>：</w:t>
      </w:r>
    </w:p>
    <w:p w:rsidR="006613D6" w:rsidRDefault="006613D6" w:rsidP="006613D6">
      <w:pPr>
        <w:pStyle w:val="6"/>
        <w:numPr>
          <w:ilvl w:val="5"/>
          <w:numId w:val="1"/>
        </w:numPr>
      </w:pPr>
      <w:r w:rsidRPr="002A227A">
        <w:t>台電公司依據</w:t>
      </w:r>
      <w:proofErr w:type="gramStart"/>
      <w:r w:rsidRPr="00E63B90">
        <w:t>輻</w:t>
      </w:r>
      <w:proofErr w:type="gramEnd"/>
      <w:r w:rsidRPr="00E63B90">
        <w:t>防</w:t>
      </w:r>
      <w:r w:rsidRPr="002A227A">
        <w:t>法第7條，於各核能設施成立輻射防護管理組織，依輻射防護管理組織及輻射防護人員設置標準第4條，設有輻射</w:t>
      </w:r>
      <w:r w:rsidRPr="002A227A">
        <w:lastRenderedPageBreak/>
        <w:t>防護業務單位及配置專職輻射防護人員，負責執行以下輻射防護管理業務：</w:t>
      </w:r>
    </w:p>
    <w:p w:rsidR="006613D6" w:rsidRDefault="006613D6" w:rsidP="006613D6">
      <w:pPr>
        <w:pStyle w:val="7"/>
        <w:numPr>
          <w:ilvl w:val="6"/>
          <w:numId w:val="1"/>
        </w:numPr>
      </w:pPr>
      <w:r w:rsidRPr="002A227A">
        <w:t>釐訂輻射防護計畫、協助訂定安全作業程序及緊急事故處理措施，並督導有關部門實施。</w:t>
      </w:r>
    </w:p>
    <w:p w:rsidR="006613D6" w:rsidRDefault="006613D6" w:rsidP="006613D6">
      <w:pPr>
        <w:pStyle w:val="7"/>
        <w:numPr>
          <w:ilvl w:val="6"/>
          <w:numId w:val="1"/>
        </w:numPr>
      </w:pPr>
      <w:r w:rsidRPr="002A227A">
        <w:t>釐訂放射性物質請購、接受、貯存、領用、</w:t>
      </w:r>
      <w:proofErr w:type="gramStart"/>
      <w:r w:rsidRPr="002A227A">
        <w:t>汰</w:t>
      </w:r>
      <w:proofErr w:type="gramEnd"/>
      <w:r w:rsidRPr="002A227A">
        <w:t>換、運送及放射性廢棄物處理之輻射防護管制措施，並督導有關部門實施。</w:t>
      </w:r>
    </w:p>
    <w:p w:rsidR="006613D6" w:rsidRDefault="006613D6" w:rsidP="006613D6">
      <w:pPr>
        <w:pStyle w:val="7"/>
        <w:numPr>
          <w:ilvl w:val="6"/>
          <w:numId w:val="1"/>
        </w:numPr>
      </w:pPr>
      <w:r>
        <w:rPr>
          <w:rFonts w:hint="eastAsia"/>
        </w:rPr>
        <w:t>規劃、督導各部門之輻射防護管理。</w:t>
      </w:r>
    </w:p>
    <w:p w:rsidR="006613D6" w:rsidRDefault="006613D6" w:rsidP="006613D6">
      <w:pPr>
        <w:pStyle w:val="7"/>
        <w:numPr>
          <w:ilvl w:val="6"/>
          <w:numId w:val="1"/>
        </w:numPr>
      </w:pPr>
      <w:r>
        <w:rPr>
          <w:rFonts w:hint="eastAsia"/>
        </w:rPr>
        <w:t>規劃、督導各部門實施可發生游離輻射設備、放射性物質之輻射防護檢測。</w:t>
      </w:r>
    </w:p>
    <w:p w:rsidR="006613D6" w:rsidRDefault="006613D6" w:rsidP="006613D6">
      <w:pPr>
        <w:pStyle w:val="7"/>
        <w:numPr>
          <w:ilvl w:val="6"/>
          <w:numId w:val="1"/>
        </w:numPr>
      </w:pPr>
      <w:r>
        <w:rPr>
          <w:rFonts w:hint="eastAsia"/>
        </w:rPr>
        <w:t>規劃、實施游離輻射防護教育訓練。</w:t>
      </w:r>
    </w:p>
    <w:p w:rsidR="006613D6" w:rsidRDefault="006613D6" w:rsidP="006613D6">
      <w:pPr>
        <w:pStyle w:val="7"/>
        <w:numPr>
          <w:ilvl w:val="6"/>
          <w:numId w:val="1"/>
        </w:numPr>
      </w:pPr>
      <w:r>
        <w:rPr>
          <w:rFonts w:hint="eastAsia"/>
        </w:rPr>
        <w:t>規劃游離輻射工作人員健康檢查、協助健康管理。</w:t>
      </w:r>
    </w:p>
    <w:p w:rsidR="006613D6" w:rsidRDefault="006613D6" w:rsidP="006613D6">
      <w:pPr>
        <w:pStyle w:val="7"/>
        <w:numPr>
          <w:ilvl w:val="6"/>
          <w:numId w:val="1"/>
        </w:numPr>
      </w:pPr>
      <w:r>
        <w:rPr>
          <w:rFonts w:hint="eastAsia"/>
        </w:rPr>
        <w:t>規劃、協助辦理輻射</w:t>
      </w:r>
      <w:proofErr w:type="gramStart"/>
      <w:r>
        <w:rPr>
          <w:rFonts w:hint="eastAsia"/>
        </w:rPr>
        <w:t>偵</w:t>
      </w:r>
      <w:proofErr w:type="gramEnd"/>
      <w:r>
        <w:rPr>
          <w:rFonts w:hint="eastAsia"/>
        </w:rPr>
        <w:t>檢儀器之定期校驗及檢查。</w:t>
      </w:r>
    </w:p>
    <w:p w:rsidR="006613D6" w:rsidRDefault="006613D6" w:rsidP="006613D6">
      <w:pPr>
        <w:pStyle w:val="7"/>
        <w:numPr>
          <w:ilvl w:val="6"/>
          <w:numId w:val="1"/>
        </w:numPr>
      </w:pPr>
      <w:r>
        <w:rPr>
          <w:rFonts w:hint="eastAsia"/>
        </w:rPr>
        <w:t>督導、辦理游離輻射工作人員劑量紀錄管理，與超曝露之調查及處理。</w:t>
      </w:r>
    </w:p>
    <w:p w:rsidR="006613D6" w:rsidRDefault="006613D6" w:rsidP="006613D6">
      <w:pPr>
        <w:pStyle w:val="7"/>
        <w:numPr>
          <w:ilvl w:val="6"/>
          <w:numId w:val="1"/>
        </w:numPr>
      </w:pPr>
      <w:r>
        <w:rPr>
          <w:rFonts w:hint="eastAsia"/>
        </w:rPr>
        <w:t>建立人員曝露與環境作業之紀錄、調查、干預基準，及應採取之因應措施。</w:t>
      </w:r>
    </w:p>
    <w:p w:rsidR="006613D6" w:rsidRDefault="006613D6" w:rsidP="006613D6">
      <w:pPr>
        <w:pStyle w:val="7"/>
        <w:numPr>
          <w:ilvl w:val="6"/>
          <w:numId w:val="1"/>
        </w:numPr>
      </w:pPr>
      <w:r>
        <w:rPr>
          <w:rFonts w:hint="eastAsia"/>
        </w:rPr>
        <w:t>管理主管機關要求陳報之輻射防護相關報告及紀錄。</w:t>
      </w:r>
    </w:p>
    <w:p w:rsidR="006613D6" w:rsidRDefault="006613D6" w:rsidP="006613D6">
      <w:pPr>
        <w:pStyle w:val="7"/>
        <w:numPr>
          <w:ilvl w:val="6"/>
          <w:numId w:val="1"/>
        </w:numPr>
      </w:pPr>
      <w:r>
        <w:rPr>
          <w:rFonts w:hint="eastAsia"/>
        </w:rPr>
        <w:t>向設施經營者提供有關游離輻射防護管理資訊及建議。</w:t>
      </w:r>
    </w:p>
    <w:p w:rsidR="006613D6" w:rsidRDefault="006613D6" w:rsidP="006613D6">
      <w:pPr>
        <w:pStyle w:val="7"/>
        <w:numPr>
          <w:ilvl w:val="6"/>
          <w:numId w:val="1"/>
        </w:numPr>
      </w:pPr>
      <w:r>
        <w:rPr>
          <w:rFonts w:hint="eastAsia"/>
        </w:rPr>
        <w:t>其他有關游離輻射防護管理事項。</w:t>
      </w:r>
    </w:p>
    <w:p w:rsidR="006613D6" w:rsidRDefault="006613D6" w:rsidP="006613D6">
      <w:pPr>
        <w:pStyle w:val="6"/>
        <w:numPr>
          <w:ilvl w:val="5"/>
          <w:numId w:val="1"/>
        </w:numPr>
      </w:pPr>
      <w:r w:rsidRPr="002A227A">
        <w:t>另依同標準第12條，由設施經營負責人召集</w:t>
      </w:r>
      <w:proofErr w:type="gramStart"/>
      <w:r w:rsidRPr="002A227A">
        <w:t>輻</w:t>
      </w:r>
      <w:proofErr w:type="gramEnd"/>
      <w:r w:rsidRPr="002A227A">
        <w:t>防業務主管、專職輻防人員及相關工作部門主管，成立輻射防護管理委員會，至少每六個月開會一次，研議前述輻射防護管理業務之執行情形，以及下列事項：</w:t>
      </w:r>
    </w:p>
    <w:p w:rsidR="006613D6" w:rsidRDefault="006613D6" w:rsidP="006613D6">
      <w:pPr>
        <w:pStyle w:val="7"/>
        <w:numPr>
          <w:ilvl w:val="6"/>
          <w:numId w:val="26"/>
        </w:numPr>
      </w:pPr>
      <w:r>
        <w:rPr>
          <w:rFonts w:hint="eastAsia"/>
        </w:rPr>
        <w:lastRenderedPageBreak/>
        <w:t>對個人及群體劑量</w:t>
      </w:r>
      <w:proofErr w:type="gramStart"/>
      <w:r>
        <w:rPr>
          <w:rFonts w:hint="eastAsia"/>
        </w:rPr>
        <w:t>合理抑</w:t>
      </w:r>
      <w:proofErr w:type="gramEnd"/>
      <w:r>
        <w:rPr>
          <w:rFonts w:hint="eastAsia"/>
        </w:rPr>
        <w:t>低之建議。</w:t>
      </w:r>
    </w:p>
    <w:p w:rsidR="006613D6" w:rsidRDefault="006613D6" w:rsidP="006613D6">
      <w:pPr>
        <w:pStyle w:val="7"/>
        <w:numPr>
          <w:ilvl w:val="6"/>
          <w:numId w:val="26"/>
        </w:numPr>
      </w:pPr>
      <w:r>
        <w:rPr>
          <w:rFonts w:hint="eastAsia"/>
        </w:rPr>
        <w:t>輻射工作人員劑量紀錄。</w:t>
      </w:r>
    </w:p>
    <w:p w:rsidR="006613D6" w:rsidRDefault="006613D6" w:rsidP="006613D6">
      <w:pPr>
        <w:pStyle w:val="7"/>
        <w:numPr>
          <w:ilvl w:val="6"/>
          <w:numId w:val="26"/>
        </w:numPr>
      </w:pPr>
      <w:r>
        <w:rPr>
          <w:rFonts w:hint="eastAsia"/>
        </w:rPr>
        <w:t>意外事故原因及應</w:t>
      </w:r>
      <w:proofErr w:type="gramStart"/>
      <w:r>
        <w:rPr>
          <w:rFonts w:hint="eastAsia"/>
        </w:rPr>
        <w:t>採</w:t>
      </w:r>
      <w:proofErr w:type="gramEnd"/>
      <w:r>
        <w:rPr>
          <w:rFonts w:hint="eastAsia"/>
        </w:rPr>
        <w:t>行之改善措施。</w:t>
      </w:r>
    </w:p>
    <w:p w:rsidR="006613D6" w:rsidRDefault="006613D6" w:rsidP="006613D6">
      <w:pPr>
        <w:pStyle w:val="7"/>
        <w:numPr>
          <w:ilvl w:val="6"/>
          <w:numId w:val="26"/>
        </w:numPr>
      </w:pPr>
      <w:r>
        <w:rPr>
          <w:rFonts w:hint="eastAsia"/>
        </w:rPr>
        <w:t>設施經營者內設備、物質及人員證照是否符合相關規定。</w:t>
      </w:r>
    </w:p>
    <w:p w:rsidR="006613D6" w:rsidRDefault="006613D6" w:rsidP="006613D6">
      <w:pPr>
        <w:pStyle w:val="7"/>
        <w:numPr>
          <w:ilvl w:val="6"/>
          <w:numId w:val="26"/>
        </w:numPr>
      </w:pPr>
      <w:r>
        <w:rPr>
          <w:rFonts w:hint="eastAsia"/>
        </w:rPr>
        <w:t>輻射安全措施是否符合法規規定。</w:t>
      </w:r>
    </w:p>
    <w:p w:rsidR="006613D6" w:rsidRDefault="006613D6" w:rsidP="006613D6">
      <w:pPr>
        <w:pStyle w:val="7"/>
        <w:numPr>
          <w:ilvl w:val="6"/>
          <w:numId w:val="26"/>
        </w:numPr>
      </w:pPr>
      <w:r>
        <w:rPr>
          <w:rFonts w:hint="eastAsia"/>
        </w:rPr>
        <w:t>輻射防護計畫。</w:t>
      </w:r>
    </w:p>
    <w:p w:rsidR="006613D6" w:rsidRDefault="006613D6" w:rsidP="006613D6">
      <w:pPr>
        <w:pStyle w:val="7"/>
        <w:numPr>
          <w:ilvl w:val="6"/>
          <w:numId w:val="26"/>
        </w:numPr>
      </w:pPr>
      <w:r>
        <w:rPr>
          <w:rFonts w:hint="eastAsia"/>
        </w:rPr>
        <w:t>設施經營負責人交付之輻射防護管理業務。</w:t>
      </w:r>
    </w:p>
    <w:p w:rsidR="006613D6" w:rsidRDefault="006613D6" w:rsidP="006613D6">
      <w:pPr>
        <w:pStyle w:val="7"/>
        <w:numPr>
          <w:ilvl w:val="6"/>
          <w:numId w:val="26"/>
        </w:numPr>
      </w:pPr>
      <w:r>
        <w:rPr>
          <w:rFonts w:hint="eastAsia"/>
        </w:rPr>
        <w:t>主管機關相關規定及注意事項。</w:t>
      </w:r>
    </w:p>
    <w:p w:rsidR="006613D6" w:rsidRDefault="006613D6" w:rsidP="006613D6">
      <w:pPr>
        <w:pStyle w:val="6"/>
        <w:numPr>
          <w:ilvl w:val="5"/>
          <w:numId w:val="1"/>
        </w:numPr>
      </w:pPr>
      <w:r w:rsidRPr="002A227A">
        <w:rPr>
          <w:b/>
          <w:u w:val="single"/>
        </w:rPr>
        <w:t>透過成立輻射防護專責部門及配置專職輻射防護人員，各核能相關設施持續落實各項輻射防護管制與管理措施，並由設施經營負責人召集輻射防護管理委員會，負責督導、審查</w:t>
      </w:r>
      <w:proofErr w:type="gramStart"/>
      <w:r w:rsidRPr="002A227A">
        <w:rPr>
          <w:b/>
          <w:u w:val="single"/>
        </w:rPr>
        <w:t>輻</w:t>
      </w:r>
      <w:proofErr w:type="gramEnd"/>
      <w:r w:rsidRPr="002A227A">
        <w:rPr>
          <w:b/>
          <w:u w:val="single"/>
        </w:rPr>
        <w:t>防管理業務及</w:t>
      </w:r>
      <w:proofErr w:type="gramStart"/>
      <w:r w:rsidRPr="002A227A">
        <w:rPr>
          <w:b/>
          <w:u w:val="single"/>
        </w:rPr>
        <w:t>合理</w:t>
      </w:r>
      <w:proofErr w:type="gramEnd"/>
      <w:r w:rsidRPr="002A227A">
        <w:rPr>
          <w:b/>
          <w:u w:val="single"/>
        </w:rPr>
        <w:t>抑低措施之執行，確保整體人員劑量</w:t>
      </w:r>
      <w:proofErr w:type="gramStart"/>
      <w:r w:rsidRPr="002A227A">
        <w:rPr>
          <w:b/>
          <w:u w:val="single"/>
        </w:rPr>
        <w:t>合理</w:t>
      </w:r>
      <w:proofErr w:type="gramEnd"/>
      <w:r w:rsidRPr="002A227A">
        <w:rPr>
          <w:b/>
          <w:u w:val="single"/>
        </w:rPr>
        <w:t>抑低規劃之執行成效</w:t>
      </w:r>
      <w:r w:rsidRPr="002A227A">
        <w:t>。</w:t>
      </w:r>
    </w:p>
    <w:p w:rsidR="006613D6" w:rsidRDefault="006613D6" w:rsidP="006613D6">
      <w:pPr>
        <w:pStyle w:val="5"/>
        <w:numPr>
          <w:ilvl w:val="4"/>
          <w:numId w:val="1"/>
        </w:numPr>
      </w:pPr>
      <w:r w:rsidRPr="002A227A">
        <w:rPr>
          <w:rFonts w:hint="eastAsia"/>
        </w:rPr>
        <w:tab/>
        <w:t>個人劑量之</w:t>
      </w:r>
      <w:proofErr w:type="gramStart"/>
      <w:r w:rsidRPr="002A227A">
        <w:rPr>
          <w:rFonts w:hint="eastAsia"/>
        </w:rPr>
        <w:t>合理抑</w:t>
      </w:r>
      <w:proofErr w:type="gramEnd"/>
      <w:r w:rsidRPr="002A227A">
        <w:rPr>
          <w:rFonts w:hint="eastAsia"/>
        </w:rPr>
        <w:t>低措施</w:t>
      </w:r>
      <w:r>
        <w:rPr>
          <w:rFonts w:hint="eastAsia"/>
        </w:rPr>
        <w:t>：</w:t>
      </w:r>
    </w:p>
    <w:p w:rsidR="006613D6" w:rsidRDefault="006613D6" w:rsidP="006613D6">
      <w:pPr>
        <w:pStyle w:val="6"/>
        <w:numPr>
          <w:ilvl w:val="5"/>
          <w:numId w:val="1"/>
        </w:numPr>
      </w:pPr>
      <w:r w:rsidRPr="002A227A">
        <w:t>依據游離輻射防護安全標準第7條之規定，輻射工作人員職業曝露之劑量限度為每連續5年週期之有效劑量不得超過100西</w:t>
      </w:r>
      <w:proofErr w:type="gramStart"/>
      <w:r w:rsidRPr="002A227A">
        <w:t>弗</w:t>
      </w:r>
      <w:proofErr w:type="gramEnd"/>
      <w:r w:rsidRPr="002A227A">
        <w:t>，且任何單1年內之有效劑量不得超過50毫西弗；為確保台電公司輻射工作人員之輻射劑量符合法規標準，並</w:t>
      </w:r>
      <w:proofErr w:type="gramStart"/>
      <w:r w:rsidRPr="002A227A">
        <w:t>合理抑</w:t>
      </w:r>
      <w:proofErr w:type="gramEnd"/>
      <w:r w:rsidRPr="002A227A">
        <w:t>低其輻射劑量，各核能相關設施對於進入設施從事輻射作業之輻射工作人員，實施劑量監測及提供適當輻射</w:t>
      </w:r>
      <w:proofErr w:type="gramStart"/>
      <w:r w:rsidRPr="002A227A">
        <w:t>防護裝具</w:t>
      </w:r>
      <w:proofErr w:type="gramEnd"/>
      <w:r w:rsidRPr="002A227A">
        <w:t>與劑量警報裝置，有效管控工作人員輻射劑量，並依設施作業特性，對於輻射工作人員所接受之輻射劑量訂有日劑量、週劑量及年劑量之行政管制值，以及相應之行政</w:t>
      </w:r>
      <w:r w:rsidRPr="002A227A">
        <w:lastRenderedPageBreak/>
        <w:t>管制措施。</w:t>
      </w:r>
    </w:p>
    <w:p w:rsidR="006613D6" w:rsidRDefault="006613D6" w:rsidP="006613D6">
      <w:pPr>
        <w:pStyle w:val="6"/>
        <w:numPr>
          <w:ilvl w:val="5"/>
          <w:numId w:val="1"/>
        </w:numPr>
      </w:pPr>
      <w:r w:rsidRPr="002A227A">
        <w:rPr>
          <w:rFonts w:hint="eastAsia"/>
        </w:rPr>
        <w:t>各設施平時作業均管制輻射工作人員輻射劑量符合行政管制值，若因工作必要而有超過行政管制值之虞者，則由工作部門提出申請，經設施輻射防護相關業務部門或單位主管審核同意後，始予以調整行政管制限值，允許輻射工作人員接受較行政管制值為高的輻射劑量，惟仍不得超過法規劑量限度；藉由預先設置劑量管制門檻及訂定審查調整機制，確保輻射工作人員接受之劑量符合法規限值，且盡可能</w:t>
      </w:r>
      <w:proofErr w:type="gramStart"/>
      <w:r w:rsidRPr="002A227A">
        <w:rPr>
          <w:rFonts w:hint="eastAsia"/>
        </w:rPr>
        <w:t>合理抑</w:t>
      </w:r>
      <w:proofErr w:type="gramEnd"/>
      <w:r w:rsidRPr="002A227A">
        <w:rPr>
          <w:rFonts w:hint="eastAsia"/>
        </w:rPr>
        <w:t>低之。</w:t>
      </w:r>
    </w:p>
    <w:p w:rsidR="006613D6" w:rsidRDefault="006613D6" w:rsidP="006613D6">
      <w:pPr>
        <w:pStyle w:val="5"/>
        <w:numPr>
          <w:ilvl w:val="4"/>
          <w:numId w:val="1"/>
        </w:numPr>
      </w:pPr>
      <w:r w:rsidRPr="002A227A">
        <w:rPr>
          <w:rFonts w:hint="eastAsia"/>
        </w:rPr>
        <w:t>集體劑量之</w:t>
      </w:r>
      <w:proofErr w:type="gramStart"/>
      <w:r w:rsidRPr="002A227A">
        <w:rPr>
          <w:rFonts w:hint="eastAsia"/>
        </w:rPr>
        <w:t>合理抑</w:t>
      </w:r>
      <w:proofErr w:type="gramEnd"/>
      <w:r w:rsidRPr="002A227A">
        <w:rPr>
          <w:rFonts w:hint="eastAsia"/>
        </w:rPr>
        <w:t>低措施</w:t>
      </w:r>
      <w:r>
        <w:rPr>
          <w:rFonts w:hint="eastAsia"/>
        </w:rPr>
        <w:t>：</w:t>
      </w:r>
    </w:p>
    <w:p w:rsidR="006613D6" w:rsidRDefault="006613D6" w:rsidP="006613D6">
      <w:pPr>
        <w:pStyle w:val="6"/>
        <w:numPr>
          <w:ilvl w:val="5"/>
          <w:numId w:val="1"/>
        </w:numPr>
      </w:pPr>
      <w:r w:rsidRPr="002A227A">
        <w:rPr>
          <w:rFonts w:hint="eastAsia"/>
        </w:rPr>
        <w:t>依據輻射工作場所管理與場所外環境輻射監測作業準則第15條第1項之規定，輻射工作場所之管制，除應考量工作人員個人之劑量外，亦應</w:t>
      </w:r>
      <w:proofErr w:type="gramStart"/>
      <w:r w:rsidRPr="002A227A">
        <w:rPr>
          <w:rFonts w:hint="eastAsia"/>
        </w:rPr>
        <w:t>合理抑</w:t>
      </w:r>
      <w:proofErr w:type="gramEnd"/>
      <w:r w:rsidRPr="002A227A">
        <w:rPr>
          <w:rFonts w:hint="eastAsia"/>
        </w:rPr>
        <w:t>低集體劑量；台電</w:t>
      </w:r>
      <w:proofErr w:type="gramStart"/>
      <w:r w:rsidRPr="002A227A">
        <w:rPr>
          <w:rFonts w:hint="eastAsia"/>
        </w:rPr>
        <w:t>公司各核設施</w:t>
      </w:r>
      <w:proofErr w:type="gramEnd"/>
      <w:r w:rsidRPr="002A227A">
        <w:rPr>
          <w:rFonts w:hint="eastAsia"/>
        </w:rPr>
        <w:t>執行輻射作業前，均事先依據工作現場之輻射狀況，規劃輻射防護管理措施，並參酌作業人數及所需工時，預估輻射作業之集體有效劑量，實施分層管制與審核，檢視是否已剔除不必要之作業、人力是否合理配置、工作時程安排是否恰當、人力物力支援是否妥當等因素，以尋求是否有</w:t>
      </w:r>
      <w:proofErr w:type="gramStart"/>
      <w:r w:rsidRPr="002A227A">
        <w:rPr>
          <w:rFonts w:hint="eastAsia"/>
        </w:rPr>
        <w:t>合理</w:t>
      </w:r>
      <w:proofErr w:type="gramEnd"/>
      <w:r w:rsidRPr="002A227A">
        <w:rPr>
          <w:rFonts w:hint="eastAsia"/>
        </w:rPr>
        <w:t>抑低人員劑量之可能。有集體劑量分層管制與審核之辦法如下：</w:t>
      </w:r>
    </w:p>
    <w:p w:rsidR="006613D6" w:rsidRDefault="006613D6" w:rsidP="006613D6">
      <w:pPr>
        <w:pStyle w:val="7"/>
        <w:numPr>
          <w:ilvl w:val="6"/>
          <w:numId w:val="37"/>
        </w:numPr>
      </w:pPr>
      <w:r w:rsidRPr="002A227A">
        <w:rPr>
          <w:rFonts w:hint="eastAsia"/>
        </w:rPr>
        <w:t>集體有效劑量達50</w:t>
      </w:r>
      <w:proofErr w:type="gramStart"/>
      <w:r w:rsidRPr="002A227A">
        <w:rPr>
          <w:rFonts w:hint="eastAsia"/>
        </w:rPr>
        <w:t>人毫西弗</w:t>
      </w:r>
      <w:proofErr w:type="gramEnd"/>
      <w:r w:rsidRPr="002A227A">
        <w:rPr>
          <w:rFonts w:hint="eastAsia"/>
        </w:rPr>
        <w:t>者：</w:t>
      </w:r>
    </w:p>
    <w:p w:rsidR="006613D6" w:rsidRDefault="006613D6" w:rsidP="006613D6">
      <w:pPr>
        <w:pStyle w:val="71"/>
        <w:ind w:left="2721" w:firstLine="680"/>
      </w:pPr>
      <w:r w:rsidRPr="002A227A">
        <w:t>由輻射防護人員擔任專案管制人員，專責該項工作</w:t>
      </w:r>
      <w:proofErr w:type="gramStart"/>
      <w:r w:rsidRPr="002A227A">
        <w:t>合理抑</w:t>
      </w:r>
      <w:proofErr w:type="gramEnd"/>
      <w:r w:rsidRPr="002A227A">
        <w:t>低措施之作業規劃與人員劑量管制。</w:t>
      </w:r>
    </w:p>
    <w:p w:rsidR="006613D6" w:rsidRDefault="006613D6" w:rsidP="006613D6">
      <w:pPr>
        <w:pStyle w:val="7"/>
        <w:numPr>
          <w:ilvl w:val="6"/>
          <w:numId w:val="37"/>
        </w:numPr>
      </w:pPr>
      <w:r w:rsidRPr="002A227A">
        <w:t>集體有效劑量達100</w:t>
      </w:r>
      <w:proofErr w:type="gramStart"/>
      <w:r w:rsidRPr="002A227A">
        <w:t>人毫西弗</w:t>
      </w:r>
      <w:proofErr w:type="gramEnd"/>
      <w:r w:rsidRPr="002A227A">
        <w:t>者：</w:t>
      </w:r>
    </w:p>
    <w:p w:rsidR="006613D6" w:rsidRDefault="006613D6" w:rsidP="006613D6">
      <w:pPr>
        <w:pStyle w:val="71"/>
        <w:ind w:left="2721" w:firstLine="680"/>
      </w:pPr>
      <w:r w:rsidRPr="002A227A">
        <w:lastRenderedPageBreak/>
        <w:t>由輻射防護部門經理，召集相關工作部門，針對該項工作相關資料加以審查並檢討，細部審視規劃</w:t>
      </w:r>
      <w:proofErr w:type="gramStart"/>
      <w:r w:rsidRPr="002A227A">
        <w:t>合理抑</w:t>
      </w:r>
      <w:proofErr w:type="gramEnd"/>
      <w:r w:rsidRPr="002A227A">
        <w:t>低措施及提出必要之改進事項。</w:t>
      </w:r>
    </w:p>
    <w:p w:rsidR="006613D6" w:rsidRDefault="006613D6" w:rsidP="006613D6">
      <w:pPr>
        <w:pStyle w:val="7"/>
        <w:numPr>
          <w:ilvl w:val="6"/>
          <w:numId w:val="37"/>
        </w:numPr>
      </w:pPr>
      <w:r w:rsidRPr="002A227A">
        <w:t>集體有效劑量達250</w:t>
      </w:r>
      <w:proofErr w:type="gramStart"/>
      <w:r w:rsidRPr="002A227A">
        <w:t>人毫西弗</w:t>
      </w:r>
      <w:proofErr w:type="gramEnd"/>
      <w:r w:rsidRPr="002A227A">
        <w:t>者：</w:t>
      </w:r>
    </w:p>
    <w:p w:rsidR="006613D6" w:rsidRDefault="006613D6" w:rsidP="006613D6">
      <w:pPr>
        <w:pStyle w:val="71"/>
        <w:ind w:left="2721" w:firstLine="680"/>
      </w:pPr>
      <w:r w:rsidRPr="002A227A">
        <w:t>須先由輻射防護管理委員會審查，針對該項工作相關資料加以審查並檢討，並加以協調時程規劃，進一步使集體有效劑量</w:t>
      </w:r>
      <w:proofErr w:type="gramStart"/>
      <w:r w:rsidRPr="002A227A">
        <w:t>合理抑</w:t>
      </w:r>
      <w:proofErr w:type="gramEnd"/>
      <w:r w:rsidRPr="002A227A">
        <w:t>低。</w:t>
      </w:r>
    </w:p>
    <w:p w:rsidR="006613D6" w:rsidRDefault="006613D6" w:rsidP="006613D6">
      <w:pPr>
        <w:pStyle w:val="6"/>
        <w:numPr>
          <w:ilvl w:val="5"/>
          <w:numId w:val="1"/>
        </w:numPr>
      </w:pPr>
      <w:r w:rsidRPr="002A227A">
        <w:t>符合前述管制條件之輻射作業執行完畢後，應檢視實際造成之集體有效劑量，並依下列條件配合舉行作業後審查會議，檢討</w:t>
      </w:r>
      <w:proofErr w:type="gramStart"/>
      <w:r w:rsidRPr="002A227A">
        <w:t>合理抑</w:t>
      </w:r>
      <w:proofErr w:type="gramEnd"/>
      <w:r w:rsidRPr="002A227A">
        <w:t>低執行成效，並作成會議紀錄，以供日後參考。</w:t>
      </w:r>
    </w:p>
    <w:p w:rsidR="006613D6" w:rsidRDefault="006613D6" w:rsidP="006613D6">
      <w:pPr>
        <w:pStyle w:val="7"/>
        <w:numPr>
          <w:ilvl w:val="6"/>
          <w:numId w:val="26"/>
        </w:numPr>
      </w:pPr>
      <w:r w:rsidRPr="002A227A">
        <w:rPr>
          <w:rFonts w:hint="eastAsia"/>
        </w:rPr>
        <w:t>實際之集體有效劑量超過50</w:t>
      </w:r>
      <w:proofErr w:type="gramStart"/>
      <w:r w:rsidRPr="002A227A">
        <w:rPr>
          <w:rFonts w:hint="eastAsia"/>
        </w:rPr>
        <w:t>人毫西弗</w:t>
      </w:r>
      <w:proofErr w:type="gramEnd"/>
      <w:r w:rsidRPr="002A227A">
        <w:rPr>
          <w:rFonts w:hint="eastAsia"/>
        </w:rPr>
        <w:t>，未超過100</w:t>
      </w:r>
      <w:proofErr w:type="gramStart"/>
      <w:r w:rsidRPr="002A227A">
        <w:rPr>
          <w:rFonts w:hint="eastAsia"/>
        </w:rPr>
        <w:t>人毫西</w:t>
      </w:r>
      <w:proofErr w:type="gramEnd"/>
      <w:r w:rsidRPr="002A227A">
        <w:rPr>
          <w:rFonts w:hint="eastAsia"/>
        </w:rPr>
        <w:t>弗時，且與預估值相差超過25％時，由負責該項作業</w:t>
      </w:r>
      <w:proofErr w:type="gramStart"/>
      <w:r w:rsidRPr="002A227A">
        <w:rPr>
          <w:rFonts w:hint="eastAsia"/>
        </w:rPr>
        <w:t>合理</w:t>
      </w:r>
      <w:proofErr w:type="gramEnd"/>
      <w:r w:rsidRPr="002A227A">
        <w:rPr>
          <w:rFonts w:hint="eastAsia"/>
        </w:rPr>
        <w:t>抑低措施之輻射防護人員之直接主管召集相關工作部門進行檢討。</w:t>
      </w:r>
    </w:p>
    <w:p w:rsidR="006613D6" w:rsidRDefault="006613D6" w:rsidP="006613D6">
      <w:pPr>
        <w:pStyle w:val="7"/>
        <w:numPr>
          <w:ilvl w:val="6"/>
          <w:numId w:val="26"/>
        </w:numPr>
      </w:pPr>
      <w:r w:rsidRPr="002A227A">
        <w:t>實際之集體有效劑量超過100</w:t>
      </w:r>
      <w:proofErr w:type="gramStart"/>
      <w:r w:rsidRPr="002A227A">
        <w:t>人毫西弗</w:t>
      </w:r>
      <w:proofErr w:type="gramEnd"/>
      <w:r w:rsidRPr="002A227A">
        <w:t>，未超過250</w:t>
      </w:r>
      <w:proofErr w:type="gramStart"/>
      <w:r w:rsidRPr="002A227A">
        <w:t>人毫西</w:t>
      </w:r>
      <w:proofErr w:type="gramEnd"/>
      <w:r w:rsidRPr="002A227A">
        <w:t>弗時，且與預估值相差超過25％時，由輻射防護部門主管召集相關工作部門進行檢討。</w:t>
      </w:r>
    </w:p>
    <w:p w:rsidR="006613D6" w:rsidRDefault="006613D6" w:rsidP="006613D6">
      <w:pPr>
        <w:pStyle w:val="7"/>
        <w:numPr>
          <w:ilvl w:val="6"/>
          <w:numId w:val="26"/>
        </w:numPr>
      </w:pPr>
      <w:r w:rsidRPr="002A227A">
        <w:t>實際之集體有效劑量超過250</w:t>
      </w:r>
      <w:proofErr w:type="gramStart"/>
      <w:r w:rsidRPr="002A227A">
        <w:t>人毫西弗</w:t>
      </w:r>
      <w:proofErr w:type="gramEnd"/>
      <w:r w:rsidRPr="002A227A">
        <w:t>，且與預估值相差超過25％時，或設施經營者認為有必要時，應由輻射防護人員彙整相關資料後提送輻射防護管理委員會舉行作業後</w:t>
      </w:r>
      <w:proofErr w:type="gramStart"/>
      <w:r w:rsidRPr="002A227A">
        <w:t>合理</w:t>
      </w:r>
      <w:proofErr w:type="gramEnd"/>
      <w:r w:rsidRPr="002A227A">
        <w:t>抑低措施審查會議，以檢討執行成效。</w:t>
      </w:r>
    </w:p>
    <w:p w:rsidR="006613D6" w:rsidRDefault="006613D6" w:rsidP="006613D6">
      <w:pPr>
        <w:pStyle w:val="5"/>
        <w:numPr>
          <w:ilvl w:val="4"/>
          <w:numId w:val="1"/>
        </w:numPr>
      </w:pPr>
      <w:r w:rsidRPr="001B3953">
        <w:t>建立並實施管制參考基準</w:t>
      </w:r>
      <w:r>
        <w:rPr>
          <w:rFonts w:hint="eastAsia"/>
        </w:rPr>
        <w:t>：</w:t>
      </w:r>
    </w:p>
    <w:p w:rsidR="006613D6" w:rsidRDefault="006613D6" w:rsidP="006613D6">
      <w:pPr>
        <w:pStyle w:val="6"/>
        <w:numPr>
          <w:ilvl w:val="5"/>
          <w:numId w:val="1"/>
        </w:numPr>
      </w:pPr>
      <w:r w:rsidRPr="001B3953">
        <w:lastRenderedPageBreak/>
        <w:t>依據輻射工作場所管理與場所外環境輻射監測作業準則第15條第2項之規定，輻射工作場所內規劃之各項偵測及監測，應訂定參考基準（紀錄基準、調查基準及干預基準）及對應之行動措施；對於超過紀錄基準者，應予以記錄並保存之，超過調查基準者，應調查其原因，超過干預基準者，應立即採取必要之應變措施。</w:t>
      </w:r>
    </w:p>
    <w:p w:rsidR="006613D6" w:rsidRDefault="006613D6" w:rsidP="006613D6">
      <w:pPr>
        <w:pStyle w:val="6"/>
        <w:numPr>
          <w:ilvl w:val="5"/>
          <w:numId w:val="1"/>
        </w:numPr>
      </w:pPr>
      <w:r w:rsidRPr="001B3953">
        <w:t>台電公司對於輻射工作人員職業曝露劑量之監測結果及體內放射性物質攝</w:t>
      </w:r>
      <w:proofErr w:type="gramStart"/>
      <w:r w:rsidRPr="001B3953">
        <w:t>入量，均訂</w:t>
      </w:r>
      <w:proofErr w:type="gramEnd"/>
      <w:r w:rsidRPr="001B3953">
        <w:t>有相應之參考基準，其對應之行動措施如表</w:t>
      </w:r>
      <w:r w:rsidR="00A77ABF">
        <w:rPr>
          <w:rFonts w:hint="eastAsia"/>
        </w:rPr>
        <w:t>3</w:t>
      </w:r>
      <w:r w:rsidRPr="001B3953">
        <w:t>：</w:t>
      </w:r>
    </w:p>
    <w:p w:rsidR="006613D6" w:rsidRPr="009B0B25" w:rsidRDefault="006613D6" w:rsidP="006613D6">
      <w:pPr>
        <w:pStyle w:val="a3"/>
      </w:pPr>
      <w:r w:rsidRPr="009B0B25">
        <w:t>工作人員職業曝露劑量及體內放射性物質</w:t>
      </w:r>
      <w:proofErr w:type="gramStart"/>
      <w:r w:rsidRPr="009B0B25">
        <w:t>攝入量之</w:t>
      </w:r>
      <w:proofErr w:type="gramEnd"/>
      <w:r w:rsidRPr="009B0B25">
        <w:t>參考基準</w:t>
      </w:r>
      <w:r>
        <w:rPr>
          <w:rFonts w:hint="eastAsia"/>
        </w:rPr>
        <w:t>表</w:t>
      </w:r>
    </w:p>
    <w:tbl>
      <w:tblPr>
        <w:tblW w:w="5000" w:type="pct"/>
        <w:tblInd w:w="-5" w:type="dxa"/>
        <w:tblLayout w:type="fixed"/>
        <w:tblCellMar>
          <w:left w:w="10" w:type="dxa"/>
          <w:right w:w="10" w:type="dxa"/>
        </w:tblCellMar>
        <w:tblLook w:val="0000" w:firstRow="0" w:lastRow="0" w:firstColumn="0" w:lastColumn="0" w:noHBand="0" w:noVBand="0"/>
      </w:tblPr>
      <w:tblGrid>
        <w:gridCol w:w="1276"/>
        <w:gridCol w:w="1134"/>
        <w:gridCol w:w="2693"/>
        <w:gridCol w:w="3731"/>
      </w:tblGrid>
      <w:tr w:rsidR="006613D6" w:rsidRPr="009B0B25" w:rsidTr="006979E5">
        <w:trPr>
          <w:trHeight w:val="20"/>
          <w:tblHeader/>
        </w:trPr>
        <w:tc>
          <w:tcPr>
            <w:tcW w:w="241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613D6" w:rsidRPr="009B0B25" w:rsidRDefault="006613D6" w:rsidP="006979E5">
            <w:pPr>
              <w:pStyle w:val="140"/>
            </w:pPr>
            <w:r w:rsidRPr="009B0B25">
              <w:t>基準類別</w:t>
            </w: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613D6" w:rsidRPr="009B0B25" w:rsidRDefault="006613D6" w:rsidP="006979E5">
            <w:pPr>
              <w:pStyle w:val="140"/>
            </w:pPr>
            <w:r w:rsidRPr="009B0B25">
              <w:t>基準水平</w:t>
            </w:r>
          </w:p>
        </w:tc>
        <w:tc>
          <w:tcPr>
            <w:tcW w:w="37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613D6" w:rsidRPr="009B0B25" w:rsidRDefault="006613D6" w:rsidP="006979E5">
            <w:pPr>
              <w:pStyle w:val="140"/>
            </w:pPr>
            <w:r w:rsidRPr="009B0B25">
              <w:t>應</w:t>
            </w:r>
            <w:proofErr w:type="gramStart"/>
            <w:r w:rsidRPr="009B0B25">
              <w:t>採</w:t>
            </w:r>
            <w:proofErr w:type="gramEnd"/>
            <w:r w:rsidRPr="009B0B25">
              <w:t>行動</w:t>
            </w:r>
          </w:p>
        </w:tc>
      </w:tr>
      <w:tr w:rsidR="006613D6" w:rsidRPr="009B0B25" w:rsidTr="006979E5">
        <w:trPr>
          <w:trHeight w:val="20"/>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r w:rsidRPr="009B0B25">
              <w:t>工作人員職業曝露劑量</w:t>
            </w: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r w:rsidRPr="009B0B25">
              <w:t>紀錄基準</w:t>
            </w: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r w:rsidRPr="009B0B25">
              <w:t>儀器最低可測值。</w:t>
            </w:r>
          </w:p>
        </w:tc>
        <w:tc>
          <w:tcPr>
            <w:tcW w:w="37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rPr>
                <w:color w:val="000000"/>
              </w:rPr>
            </w:pPr>
            <w:r w:rsidRPr="009B0B25">
              <w:rPr>
                <w:color w:val="000000"/>
              </w:rPr>
              <w:t>應予記錄。</w:t>
            </w:r>
          </w:p>
        </w:tc>
      </w:tr>
      <w:tr w:rsidR="006613D6" w:rsidRPr="009B0B25" w:rsidTr="006979E5">
        <w:trPr>
          <w:trHeight w:val="20"/>
        </w:trPr>
        <w:tc>
          <w:tcPr>
            <w:tcW w:w="127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rPr>
                <w:rFonts w:ascii="Calibri" w:eastAsia="新細明體" w:hAnsi="Calibri" w:cs="F"/>
                <w:sz w:val="24"/>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r w:rsidRPr="009B0B25">
              <w:t>調查基準</w:t>
            </w: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r w:rsidRPr="009B0B25">
              <w:t>工作人員單次所受輻射劑量超出日行政管制值達1毫西</w:t>
            </w:r>
            <w:proofErr w:type="gramStart"/>
            <w:r w:rsidRPr="009B0B25">
              <w:t>弗</w:t>
            </w:r>
            <w:proofErr w:type="gramEnd"/>
            <w:r w:rsidRPr="009B0B25">
              <w:t>者。</w:t>
            </w:r>
          </w:p>
        </w:tc>
        <w:tc>
          <w:tcPr>
            <w:tcW w:w="37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rPr>
                <w:color w:val="000000"/>
              </w:rPr>
            </w:pPr>
            <w:r w:rsidRPr="009B0B25">
              <w:rPr>
                <w:color w:val="000000"/>
              </w:rPr>
              <w:t>應調查原因，了解是否有作業上的疏失，尋求改善途徑，並留存書面紀錄備查，同時陳報主管處核備。</w:t>
            </w:r>
          </w:p>
        </w:tc>
      </w:tr>
      <w:tr w:rsidR="006613D6" w:rsidRPr="009B0B25" w:rsidTr="006979E5">
        <w:trPr>
          <w:trHeight w:val="20"/>
        </w:trPr>
        <w:tc>
          <w:tcPr>
            <w:tcW w:w="127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rPr>
                <w:rFonts w:ascii="Calibri" w:eastAsia="新細明體" w:hAnsi="Calibri" w:cs="F"/>
                <w:sz w:val="24"/>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r w:rsidRPr="009B0B25">
              <w:t>干預基準</w:t>
            </w: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r w:rsidRPr="009B0B25">
              <w:t>工作人員年度內所受之有效劑量已達18毫西</w:t>
            </w:r>
            <w:proofErr w:type="gramStart"/>
            <w:r w:rsidRPr="009B0B25">
              <w:t>弗</w:t>
            </w:r>
            <w:proofErr w:type="gramEnd"/>
            <w:r w:rsidRPr="009B0B25">
              <w:t>，或眼球水晶體或四肢、皮膚之等價劑量在年度內累積已達年劑量限度之9/10。</w:t>
            </w:r>
          </w:p>
        </w:tc>
        <w:tc>
          <w:tcPr>
            <w:tcW w:w="37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r w:rsidRPr="009B0B25">
              <w:t>應暫時停止進入輻射管制區工作，如確有必要，應工作人員所屬部門經書面提出申請，經輻射防護業務單位審查後，由設施主管核准後始得繼續進入輻射管制區內工作。</w:t>
            </w:r>
          </w:p>
        </w:tc>
      </w:tr>
      <w:tr w:rsidR="006613D6" w:rsidRPr="009B0B25" w:rsidTr="006979E5">
        <w:trPr>
          <w:trHeight w:val="20"/>
        </w:trPr>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r w:rsidRPr="009B0B25">
              <w:t>工作人員</w:t>
            </w:r>
            <w:proofErr w:type="gramStart"/>
            <w:r w:rsidRPr="009B0B25">
              <w:t>體內攝入量</w:t>
            </w:r>
            <w:proofErr w:type="gramEnd"/>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r w:rsidRPr="009B0B25">
              <w:t>紀錄基準</w:t>
            </w: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proofErr w:type="gramStart"/>
            <w:r w:rsidRPr="009B0B25">
              <w:rPr>
                <w:color w:val="000000"/>
              </w:rPr>
              <w:t>0.1%年攝</w:t>
            </w:r>
            <w:proofErr w:type="gramEnd"/>
            <w:r w:rsidRPr="009B0B25">
              <w:rPr>
                <w:color w:val="000000"/>
              </w:rPr>
              <w:t>入限度。</w:t>
            </w:r>
          </w:p>
        </w:tc>
        <w:tc>
          <w:tcPr>
            <w:tcW w:w="37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r w:rsidRPr="009B0B25">
              <w:rPr>
                <w:color w:val="000000"/>
              </w:rPr>
              <w:t>應予記錄。</w:t>
            </w:r>
          </w:p>
        </w:tc>
      </w:tr>
      <w:tr w:rsidR="006613D6" w:rsidRPr="009B0B25" w:rsidTr="006979E5">
        <w:trPr>
          <w:trHeight w:val="20"/>
        </w:trPr>
        <w:tc>
          <w:tcPr>
            <w:tcW w:w="127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rPr>
                <w:rFonts w:ascii="Calibri" w:eastAsia="新細明體" w:hAnsi="Calibri" w:cs="F"/>
                <w:sz w:val="24"/>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r w:rsidRPr="009B0B25">
              <w:t>調查基準</w:t>
            </w: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r w:rsidRPr="009B0B25">
              <w:rPr>
                <w:color w:val="000000"/>
              </w:rPr>
              <w:t>工作人員之體內污染值達</w:t>
            </w:r>
            <w:proofErr w:type="gramStart"/>
            <w:r w:rsidRPr="009B0B25">
              <w:rPr>
                <w:color w:val="000000"/>
              </w:rPr>
              <w:t>2%年攝</w:t>
            </w:r>
            <w:proofErr w:type="gramEnd"/>
            <w:r w:rsidRPr="009B0B25">
              <w:rPr>
                <w:color w:val="000000"/>
              </w:rPr>
              <w:t>入限度（ALI）</w:t>
            </w:r>
          </w:p>
        </w:tc>
        <w:tc>
          <w:tcPr>
            <w:tcW w:w="37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rPr>
                <w:color w:val="000000"/>
              </w:rPr>
            </w:pPr>
            <w:r>
              <w:rPr>
                <w:rFonts w:hint="eastAsia"/>
                <w:color w:val="000000"/>
              </w:rPr>
              <w:t>1、</w:t>
            </w:r>
            <w:r w:rsidRPr="009B0B25">
              <w:rPr>
                <w:color w:val="000000"/>
              </w:rPr>
              <w:t>應調查原因並檢討是否有作業上之疏失及尋求改善途徑，並留存書面紀錄備查，同時陳報主管處核備。</w:t>
            </w:r>
          </w:p>
          <w:p w:rsidR="006613D6" w:rsidRPr="009B0B25" w:rsidRDefault="006613D6" w:rsidP="006979E5">
            <w:pPr>
              <w:pStyle w:val="14"/>
            </w:pPr>
            <w:r>
              <w:rPr>
                <w:color w:val="000000"/>
              </w:rPr>
              <w:lastRenderedPageBreak/>
              <w:t>2</w:t>
            </w:r>
            <w:r>
              <w:rPr>
                <w:rFonts w:hint="eastAsia"/>
                <w:color w:val="000000"/>
              </w:rPr>
              <w:t>、</w:t>
            </w:r>
            <w:r w:rsidRPr="009B0B25">
              <w:rPr>
                <w:color w:val="000000"/>
              </w:rPr>
              <w:t>評估體內劑量送主管處核轉放射試驗室登錄劑量。</w:t>
            </w:r>
          </w:p>
        </w:tc>
      </w:tr>
      <w:tr w:rsidR="006613D6" w:rsidRPr="009B0B25" w:rsidTr="006979E5">
        <w:trPr>
          <w:trHeight w:val="20"/>
        </w:trPr>
        <w:tc>
          <w:tcPr>
            <w:tcW w:w="127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rPr>
                <w:rFonts w:ascii="Calibri" w:eastAsia="新細明體" w:hAnsi="Calibri" w:cs="F"/>
                <w:sz w:val="24"/>
                <w:szCs w:val="22"/>
              </w:rPr>
            </w:pPr>
          </w:p>
        </w:tc>
        <w:tc>
          <w:tcPr>
            <w:tcW w:w="11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r w:rsidRPr="009B0B25">
              <w:t>干預基準</w:t>
            </w:r>
          </w:p>
        </w:tc>
        <w:tc>
          <w:tcPr>
            <w:tcW w:w="2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pPr>
            <w:r w:rsidRPr="009B0B25">
              <w:t>工作人員在年度內累計之約定有效劑量達1.8毫西</w:t>
            </w:r>
            <w:proofErr w:type="gramStart"/>
            <w:r w:rsidRPr="009B0B25">
              <w:t>弗</w:t>
            </w:r>
            <w:proofErr w:type="gramEnd"/>
            <w:r w:rsidRPr="009B0B25">
              <w:t>。</w:t>
            </w:r>
          </w:p>
        </w:tc>
        <w:tc>
          <w:tcPr>
            <w:tcW w:w="37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613D6" w:rsidRPr="009B0B25" w:rsidRDefault="006613D6" w:rsidP="006979E5">
            <w:pPr>
              <w:pStyle w:val="14"/>
              <w:rPr>
                <w:color w:val="000000"/>
              </w:rPr>
            </w:pPr>
            <w:r>
              <w:rPr>
                <w:color w:val="000000"/>
              </w:rPr>
              <w:t>1</w:t>
            </w:r>
            <w:r>
              <w:rPr>
                <w:rFonts w:hint="eastAsia"/>
                <w:color w:val="000000"/>
              </w:rPr>
              <w:t>、</w:t>
            </w:r>
            <w:r w:rsidRPr="009B0B25">
              <w:rPr>
                <w:color w:val="000000"/>
              </w:rPr>
              <w:t>檢討體內及體外曝露劑量合併計算是否造成年劑量超過年行政管制值。</w:t>
            </w:r>
          </w:p>
          <w:p w:rsidR="006613D6" w:rsidRPr="009B0B25" w:rsidRDefault="006613D6" w:rsidP="006979E5">
            <w:pPr>
              <w:pStyle w:val="14"/>
            </w:pPr>
            <w:r>
              <w:rPr>
                <w:rFonts w:hint="eastAsia"/>
                <w:color w:val="000000"/>
              </w:rPr>
              <w:t>2、</w:t>
            </w:r>
            <w:r w:rsidRPr="009B0B25">
              <w:rPr>
                <w:color w:val="000000"/>
              </w:rPr>
              <w:t>一旦體內外曝露劑量合併計算達年行政管制值，未經申請核准不得再進入管制區。</w:t>
            </w:r>
          </w:p>
        </w:tc>
      </w:tr>
    </w:tbl>
    <w:p w:rsidR="006613D6" w:rsidRPr="009B0B25" w:rsidRDefault="006613D6" w:rsidP="006613D6">
      <w:pPr>
        <w:pStyle w:val="af5"/>
      </w:pPr>
      <w:r w:rsidRPr="009B0B25">
        <w:rPr>
          <w:rFonts w:hint="eastAsia"/>
        </w:rPr>
        <w:t>資料來源：</w:t>
      </w:r>
      <w:r>
        <w:rPr>
          <w:rFonts w:hint="eastAsia"/>
        </w:rPr>
        <w:t>經濟部</w:t>
      </w:r>
    </w:p>
    <w:p w:rsidR="006613D6" w:rsidRDefault="006613D6" w:rsidP="006613D6">
      <w:pPr>
        <w:pStyle w:val="5"/>
        <w:numPr>
          <w:ilvl w:val="4"/>
          <w:numId w:val="26"/>
        </w:numPr>
      </w:pPr>
      <w:r w:rsidRPr="001B3953">
        <w:rPr>
          <w:rFonts w:hint="eastAsia"/>
        </w:rPr>
        <w:t>台電</w:t>
      </w:r>
      <w:proofErr w:type="gramStart"/>
      <w:r w:rsidRPr="001B3953">
        <w:rPr>
          <w:rFonts w:hint="eastAsia"/>
        </w:rPr>
        <w:t>公司低放貯存</w:t>
      </w:r>
      <w:proofErr w:type="gramEnd"/>
      <w:r w:rsidRPr="001B3953">
        <w:rPr>
          <w:rFonts w:hint="eastAsia"/>
        </w:rPr>
        <w:t>場對</w:t>
      </w:r>
      <w:proofErr w:type="gramStart"/>
      <w:r w:rsidRPr="001B3953">
        <w:rPr>
          <w:rFonts w:hint="eastAsia"/>
        </w:rPr>
        <w:t>合理</w:t>
      </w:r>
      <w:proofErr w:type="gramEnd"/>
      <w:r w:rsidRPr="001B3953">
        <w:rPr>
          <w:rFonts w:hint="eastAsia"/>
        </w:rPr>
        <w:t>抑低輻射工作人員輻射暴露劑量之執行說明</w:t>
      </w:r>
      <w:r>
        <w:rPr>
          <w:rFonts w:hint="eastAsia"/>
        </w:rPr>
        <w:t>：</w:t>
      </w:r>
    </w:p>
    <w:p w:rsidR="006613D6" w:rsidRDefault="006613D6" w:rsidP="006613D6">
      <w:pPr>
        <w:pStyle w:val="6"/>
        <w:numPr>
          <w:ilvl w:val="5"/>
          <w:numId w:val="26"/>
        </w:numPr>
      </w:pPr>
      <w:r w:rsidRPr="009B0B25">
        <w:t>落實人員</w:t>
      </w:r>
      <w:proofErr w:type="gramStart"/>
      <w:r w:rsidRPr="009B0B25">
        <w:t>輻</w:t>
      </w:r>
      <w:proofErr w:type="gramEnd"/>
      <w:r w:rsidRPr="009B0B25">
        <w:t>防訓練，加強宣導輻射防護三原則-時間、距離、</w:t>
      </w:r>
      <w:proofErr w:type="gramStart"/>
      <w:r w:rsidRPr="009B0B25">
        <w:t>屏蔽</w:t>
      </w:r>
      <w:proofErr w:type="gramEnd"/>
      <w:r w:rsidRPr="009B0B25">
        <w:t>，避免人員接受不必要之輻射劑量。</w:t>
      </w:r>
    </w:p>
    <w:p w:rsidR="006613D6" w:rsidRDefault="006613D6" w:rsidP="006613D6">
      <w:pPr>
        <w:pStyle w:val="7"/>
        <w:numPr>
          <w:ilvl w:val="6"/>
          <w:numId w:val="26"/>
        </w:numPr>
      </w:pPr>
      <w:r w:rsidRPr="009B0B25">
        <w:t>新進人員</w:t>
      </w:r>
      <w:proofErr w:type="gramStart"/>
      <w:r w:rsidRPr="009B0B25">
        <w:t>輻</w:t>
      </w:r>
      <w:proofErr w:type="gramEnd"/>
      <w:r w:rsidRPr="009B0B25">
        <w:t>防訓練：</w:t>
      </w:r>
    </w:p>
    <w:p w:rsidR="006613D6" w:rsidRDefault="006613D6" w:rsidP="006613D6">
      <w:pPr>
        <w:pStyle w:val="71"/>
        <w:ind w:left="2721" w:firstLine="680"/>
      </w:pPr>
      <w:r w:rsidRPr="009B0B25">
        <w:t>為使新進人員熟悉輻射安全之重要性、公司內部</w:t>
      </w:r>
      <w:proofErr w:type="gramStart"/>
      <w:r w:rsidRPr="009B0B25">
        <w:t>輻</w:t>
      </w:r>
      <w:proofErr w:type="gramEnd"/>
      <w:r w:rsidRPr="009B0B25">
        <w:t>安規定及相關法規，提高輻射防護知識與危害意識，新進相關作業人員應施以必要之訓練，因此台電公司內部員工及承攬商人員進場工作前，必須接受3小時之輻防訓練。</w:t>
      </w:r>
    </w:p>
    <w:p w:rsidR="006613D6" w:rsidRDefault="006613D6" w:rsidP="006613D6">
      <w:pPr>
        <w:pStyle w:val="7"/>
        <w:numPr>
          <w:ilvl w:val="6"/>
          <w:numId w:val="26"/>
        </w:numPr>
      </w:pPr>
      <w:r w:rsidRPr="009B0B25">
        <w:t>年度</w:t>
      </w:r>
      <w:proofErr w:type="gramStart"/>
      <w:r w:rsidRPr="009B0B25">
        <w:t>輻</w:t>
      </w:r>
      <w:proofErr w:type="gramEnd"/>
      <w:r w:rsidRPr="009B0B25">
        <w:t>防訓練：</w:t>
      </w:r>
    </w:p>
    <w:p w:rsidR="006613D6" w:rsidRDefault="006613D6" w:rsidP="006613D6">
      <w:pPr>
        <w:pStyle w:val="71"/>
        <w:ind w:left="2721" w:firstLine="680"/>
      </w:pPr>
      <w:proofErr w:type="gramStart"/>
      <w:r w:rsidRPr="009B0B25">
        <w:t>低放貯存</w:t>
      </w:r>
      <w:proofErr w:type="gramEnd"/>
      <w:r w:rsidRPr="009B0B25">
        <w:t>場每年定期執行年度輻射防護訓練，而課程</w:t>
      </w:r>
      <w:proofErr w:type="gramStart"/>
      <w:r w:rsidRPr="009B0B25">
        <w:t>內容均</w:t>
      </w:r>
      <w:proofErr w:type="gramEnd"/>
      <w:r w:rsidRPr="009B0B25">
        <w:t>依「游離輻射防護法施行細則」訂定，俾學員能更清楚了解輻射防護的相關措施，課程結束後，</w:t>
      </w:r>
      <w:proofErr w:type="gramStart"/>
      <w:r w:rsidRPr="009B0B25">
        <w:t>均以試</w:t>
      </w:r>
      <w:proofErr w:type="gramEnd"/>
      <w:r w:rsidRPr="009B0B25">
        <w:t>題測驗學員了解程度，俾使學員能更清楚了解輻射防護的相關措施。</w:t>
      </w:r>
    </w:p>
    <w:p w:rsidR="006613D6" w:rsidRDefault="006613D6" w:rsidP="006613D6">
      <w:pPr>
        <w:pStyle w:val="6"/>
        <w:numPr>
          <w:ilvl w:val="5"/>
          <w:numId w:val="26"/>
        </w:numPr>
      </w:pPr>
      <w:r w:rsidRPr="009B0B25">
        <w:t>定期召開會議，檢討人員輻射劑量現況及防範人員受到高劑量暴露。</w:t>
      </w:r>
    </w:p>
    <w:p w:rsidR="006613D6" w:rsidRDefault="006613D6" w:rsidP="006613D6">
      <w:pPr>
        <w:pStyle w:val="7"/>
        <w:numPr>
          <w:ilvl w:val="6"/>
          <w:numId w:val="26"/>
        </w:numPr>
      </w:pPr>
      <w:r w:rsidRPr="009B0B25">
        <w:lastRenderedPageBreak/>
        <w:t>晨間工具箱會議：</w:t>
      </w:r>
    </w:p>
    <w:p w:rsidR="006613D6" w:rsidRDefault="006613D6" w:rsidP="006613D6">
      <w:pPr>
        <w:pStyle w:val="71"/>
        <w:ind w:left="2721" w:firstLine="680"/>
      </w:pPr>
      <w:r w:rsidRPr="009B0B25">
        <w:t>每日作業</w:t>
      </w:r>
      <w:proofErr w:type="gramStart"/>
      <w:r w:rsidRPr="009B0B25">
        <w:t>前均會召開</w:t>
      </w:r>
      <w:proofErr w:type="gramEnd"/>
      <w:r w:rsidRPr="009B0B25">
        <w:t>晨間工具箱會議，輻防人員於會中說明作業過程所必須採取與遵守的現場輻射防護措施與指令，以確保輻射管制作業品質與防範輻安事故的重要措施。</w:t>
      </w:r>
    </w:p>
    <w:p w:rsidR="006613D6" w:rsidRDefault="006613D6" w:rsidP="006613D6">
      <w:pPr>
        <w:pStyle w:val="7"/>
        <w:numPr>
          <w:ilvl w:val="6"/>
          <w:numId w:val="26"/>
        </w:numPr>
      </w:pPr>
      <w:r w:rsidRPr="009B0B25">
        <w:t>輻射防護管理委員會議（本項為</w:t>
      </w:r>
      <w:r>
        <w:t>核安會</w:t>
      </w:r>
      <w:r w:rsidRPr="009B0B25">
        <w:t>定期檢查項目）：</w:t>
      </w:r>
    </w:p>
    <w:p w:rsidR="006613D6" w:rsidRDefault="006613D6" w:rsidP="006613D6">
      <w:pPr>
        <w:pStyle w:val="71"/>
        <w:ind w:left="2721" w:firstLine="680"/>
      </w:pPr>
      <w:r w:rsidRPr="009B0B25">
        <w:t>依據「輻射防護管理組織及輻射防護人員設置標準」規定辦理，</w:t>
      </w:r>
      <w:proofErr w:type="gramStart"/>
      <w:r w:rsidRPr="009B0B25">
        <w:t>低放貯存</w:t>
      </w:r>
      <w:proofErr w:type="gramEnd"/>
      <w:r w:rsidRPr="009B0B25">
        <w:t>場每六個月召開輻射防護管理委員會，針對人員劑量</w:t>
      </w:r>
      <w:proofErr w:type="gramStart"/>
      <w:r w:rsidRPr="009B0B25">
        <w:t>合理</w:t>
      </w:r>
      <w:proofErr w:type="gramEnd"/>
      <w:r w:rsidRPr="009B0B25">
        <w:t>抑低、作業輻射安全措施等議題進行討論。</w:t>
      </w:r>
    </w:p>
    <w:p w:rsidR="006613D6" w:rsidRDefault="006613D6" w:rsidP="006613D6">
      <w:pPr>
        <w:pStyle w:val="7"/>
        <w:numPr>
          <w:ilvl w:val="6"/>
          <w:numId w:val="26"/>
        </w:numPr>
      </w:pPr>
      <w:r w:rsidRPr="009B0B25">
        <w:t>作業前作業區之輻射偵測：</w:t>
      </w:r>
    </w:p>
    <w:p w:rsidR="006613D6" w:rsidRDefault="006613D6" w:rsidP="006613D6">
      <w:pPr>
        <w:pStyle w:val="71"/>
        <w:ind w:left="2721" w:firstLine="680"/>
      </w:pPr>
      <w:r w:rsidRPr="009B0B25">
        <w:t>作業前由</w:t>
      </w:r>
      <w:proofErr w:type="gramStart"/>
      <w:r w:rsidRPr="009B0B25">
        <w:t>輻</w:t>
      </w:r>
      <w:proofErr w:type="gramEnd"/>
      <w:r w:rsidRPr="009B0B25">
        <w:t>防人員，執行作業區之輻射強度、地面污染偵測及空</w:t>
      </w:r>
      <w:proofErr w:type="gramStart"/>
      <w:r w:rsidRPr="009B0B25">
        <w:t>浮活度取</w:t>
      </w:r>
      <w:proofErr w:type="gramEnd"/>
      <w:r w:rsidRPr="009B0B25">
        <w:t>樣分析，依偵測/分析結果，決定</w:t>
      </w:r>
      <w:r w:rsidRPr="00C5200E">
        <w:rPr>
          <w:rFonts w:ascii="新細明體" w:eastAsia="新細明體" w:hAnsi="新細明體" w:cs="新細明體" w:hint="eastAsia"/>
        </w:rPr>
        <w:t>①</w:t>
      </w:r>
      <w:r w:rsidRPr="009B0B25">
        <w:t>作業人員之輻防措施（如污染區著防護衣物；空</w:t>
      </w:r>
      <w:proofErr w:type="gramStart"/>
      <w:r w:rsidRPr="009B0B25">
        <w:t>浮區戴</w:t>
      </w:r>
      <w:proofErr w:type="gramEnd"/>
      <w:r w:rsidRPr="009B0B25">
        <w:t>面具）；</w:t>
      </w:r>
      <w:r w:rsidRPr="00C5200E">
        <w:rPr>
          <w:rFonts w:ascii="新細明體" w:eastAsia="新細明體" w:hAnsi="新細明體" w:cs="新細明體" w:hint="eastAsia"/>
        </w:rPr>
        <w:t>②</w:t>
      </w:r>
      <w:r w:rsidRPr="009B0B25">
        <w:t>需布設之輻防圍籬、輻射偵測儀器；</w:t>
      </w:r>
      <w:r w:rsidRPr="00C5200E">
        <w:rPr>
          <w:rFonts w:ascii="新細明體" w:eastAsia="新細明體" w:hAnsi="新細明體" w:cs="新細明體" w:hint="eastAsia"/>
        </w:rPr>
        <w:t>③</w:t>
      </w:r>
      <w:r w:rsidRPr="009B0B25">
        <w:t>是否需派輻防人員隨時監護等。</w:t>
      </w:r>
    </w:p>
    <w:p w:rsidR="006613D6" w:rsidRDefault="006613D6" w:rsidP="006613D6">
      <w:pPr>
        <w:pStyle w:val="7"/>
        <w:numPr>
          <w:ilvl w:val="6"/>
          <w:numId w:val="26"/>
        </w:numPr>
      </w:pPr>
      <w:r w:rsidRPr="009B0B25">
        <w:t>作業中輻射安全查核：</w:t>
      </w:r>
    </w:p>
    <w:p w:rsidR="006613D6" w:rsidRDefault="006613D6" w:rsidP="006613D6">
      <w:pPr>
        <w:pStyle w:val="71"/>
        <w:ind w:left="2721" w:firstLine="680"/>
      </w:pPr>
      <w:r w:rsidRPr="009B0B25">
        <w:t>於承攬商執行重裝作業期間，</w:t>
      </w:r>
      <w:proofErr w:type="gramStart"/>
      <w:r w:rsidRPr="009B0B25">
        <w:t>輻</w:t>
      </w:r>
      <w:proofErr w:type="gramEnd"/>
      <w:r w:rsidRPr="009B0B25">
        <w:t>防人員每日會至現場檢核承攬商作業時輻防措施是否落實執行，並要求人員就時間、距離、</w:t>
      </w:r>
      <w:proofErr w:type="gramStart"/>
      <w:r w:rsidRPr="009B0B25">
        <w:t>屏蔽</w:t>
      </w:r>
      <w:proofErr w:type="gramEnd"/>
      <w:r w:rsidRPr="009B0B25">
        <w:t>三原則降低工作劑量。另會查核是否有不必要之人員在現場。</w:t>
      </w:r>
    </w:p>
    <w:p w:rsidR="006613D6" w:rsidRDefault="006613D6" w:rsidP="006613D6">
      <w:pPr>
        <w:pStyle w:val="7"/>
        <w:numPr>
          <w:ilvl w:val="6"/>
          <w:numId w:val="26"/>
        </w:numPr>
      </w:pPr>
      <w:r w:rsidRPr="009B0B25">
        <w:t>作業後劑量檢視與管控：</w:t>
      </w:r>
    </w:p>
    <w:p w:rsidR="006613D6" w:rsidRDefault="006613D6" w:rsidP="006613D6">
      <w:pPr>
        <w:pStyle w:val="8"/>
        <w:numPr>
          <w:ilvl w:val="7"/>
          <w:numId w:val="26"/>
        </w:numPr>
      </w:pPr>
      <w:proofErr w:type="gramStart"/>
      <w:r w:rsidRPr="009B0B25">
        <w:t>低放貯存</w:t>
      </w:r>
      <w:proofErr w:type="gramEnd"/>
      <w:r w:rsidRPr="009B0B25">
        <w:t>場管制站輻防人員不定時檢視承攬商人員所受劑量情形，尤其針對累積劑量偏高的人員，除加強控管並請承</w:t>
      </w:r>
      <w:r w:rsidRPr="009B0B25">
        <w:lastRenderedPageBreak/>
        <w:t>攬商適時</w:t>
      </w:r>
      <w:proofErr w:type="gramStart"/>
      <w:r w:rsidRPr="009B0B25">
        <w:t>調整派</w:t>
      </w:r>
      <w:proofErr w:type="gramEnd"/>
      <w:r w:rsidRPr="009B0B25">
        <w:t>工。</w:t>
      </w:r>
    </w:p>
    <w:p w:rsidR="006613D6" w:rsidRDefault="006613D6" w:rsidP="006613D6">
      <w:pPr>
        <w:pStyle w:val="8"/>
        <w:numPr>
          <w:ilvl w:val="7"/>
          <w:numId w:val="26"/>
        </w:numPr>
      </w:pPr>
      <w:proofErr w:type="gramStart"/>
      <w:r w:rsidRPr="009B0B25">
        <w:t>低放貯存</w:t>
      </w:r>
      <w:proofErr w:type="gramEnd"/>
      <w:r w:rsidRPr="009B0B25">
        <w:t>場按月將工作人員所受劑量送各承攬商，請承攬商讓當事人知悉，讓個人了解目前劑量累積情況，並作為承攬</w:t>
      </w:r>
      <w:proofErr w:type="gramStart"/>
      <w:r w:rsidRPr="009B0B25">
        <w:t>商派工</w:t>
      </w:r>
      <w:proofErr w:type="gramEnd"/>
      <w:r w:rsidRPr="009B0B25">
        <w:t>的參考。</w:t>
      </w:r>
    </w:p>
    <w:p w:rsidR="006613D6" w:rsidRDefault="006613D6" w:rsidP="006613D6">
      <w:pPr>
        <w:pStyle w:val="7"/>
        <w:numPr>
          <w:ilvl w:val="6"/>
          <w:numId w:val="26"/>
        </w:numPr>
      </w:pPr>
      <w:r w:rsidRPr="009B0B25">
        <w:t>在以上提升人員自身</w:t>
      </w:r>
      <w:proofErr w:type="gramStart"/>
      <w:r w:rsidRPr="009B0B25">
        <w:t>輻</w:t>
      </w:r>
      <w:proofErr w:type="gramEnd"/>
      <w:r w:rsidRPr="009B0B25">
        <w:t>防意識與各項措施的落實執行下，於</w:t>
      </w:r>
      <w:proofErr w:type="gramStart"/>
      <w:r w:rsidRPr="009B0B25">
        <w:t>本次重</w:t>
      </w:r>
      <w:proofErr w:type="gramEnd"/>
      <w:r w:rsidRPr="009B0B25">
        <w:t>裝作業</w:t>
      </w:r>
      <w:proofErr w:type="gramStart"/>
      <w:r w:rsidRPr="009B0B25">
        <w:t>期間</w:t>
      </w:r>
      <w:proofErr w:type="gramEnd"/>
      <w:r w:rsidRPr="009B0B25">
        <w:t>（108年10月至111年4月），工作人員所受劑量，無超過行政管制限值（分為日-0.5毫西弗、週-3毫西弗及月-18毫西弗，以避免超過法定劑量限值所定每連續5年週期之有效劑量不得超過100西弗，且任何單1年內之有效劑量不得超過50毫西弗）之情事。</w:t>
      </w:r>
    </w:p>
    <w:p w:rsidR="006613D6" w:rsidRDefault="006613D6" w:rsidP="006613D6">
      <w:pPr>
        <w:pStyle w:val="5"/>
        <w:numPr>
          <w:ilvl w:val="4"/>
          <w:numId w:val="26"/>
        </w:numPr>
      </w:pPr>
      <w:r w:rsidRPr="001B3953">
        <w:rPr>
          <w:rFonts w:hint="eastAsia"/>
        </w:rPr>
        <w:tab/>
        <w:t>結語</w:t>
      </w:r>
      <w:r>
        <w:rPr>
          <w:rFonts w:hint="eastAsia"/>
        </w:rPr>
        <w:t>：</w:t>
      </w:r>
    </w:p>
    <w:p w:rsidR="006613D6" w:rsidRDefault="006613D6" w:rsidP="006613D6">
      <w:pPr>
        <w:pStyle w:val="52"/>
        <w:ind w:left="2041" w:firstLine="680"/>
      </w:pPr>
      <w:r w:rsidRPr="009B0B25">
        <w:t>為確保輻射工作人員從事輻射作業所接受之輻射劑量符合法規劑量限度，並</w:t>
      </w:r>
      <w:proofErr w:type="gramStart"/>
      <w:r w:rsidRPr="009B0B25">
        <w:t>合理抑</w:t>
      </w:r>
      <w:proofErr w:type="gramEnd"/>
      <w:r w:rsidRPr="009B0B25">
        <w:t>低之，台電公司依據輻防法及相關法規命令，擬定各項輻射防護及</w:t>
      </w:r>
      <w:proofErr w:type="gramStart"/>
      <w:r w:rsidRPr="009B0B25">
        <w:t>合理</w:t>
      </w:r>
      <w:proofErr w:type="gramEnd"/>
      <w:r w:rsidRPr="009B0B25">
        <w:t>抑低措施，並編訂輻射防護計畫，陳報主管機關</w:t>
      </w:r>
      <w:r>
        <w:t>核安會</w:t>
      </w:r>
      <w:r w:rsidRPr="009B0B25">
        <w:t>核定後實施，透過設定適當之行政管制措施，盡合理的努力，抑低輻射工作人員所接受之輻射劑量。</w:t>
      </w:r>
    </w:p>
    <w:p w:rsidR="006613D6" w:rsidRDefault="006613D6" w:rsidP="006613D6">
      <w:pPr>
        <w:pStyle w:val="4"/>
        <w:numPr>
          <w:ilvl w:val="3"/>
          <w:numId w:val="26"/>
        </w:numPr>
      </w:pPr>
      <w:r w:rsidRPr="00E958B2">
        <w:rPr>
          <w:rFonts w:hint="eastAsia"/>
        </w:rPr>
        <w:t>經濟部</w:t>
      </w:r>
      <w:r>
        <w:rPr>
          <w:rFonts w:hint="eastAsia"/>
        </w:rPr>
        <w:t>就上開資料續</w:t>
      </w:r>
      <w:r w:rsidRPr="00E958B2">
        <w:rPr>
          <w:rFonts w:hint="eastAsia"/>
        </w:rPr>
        <w:t>補充說明</w:t>
      </w:r>
      <w:r>
        <w:rPr>
          <w:rStyle w:val="afc"/>
        </w:rPr>
        <w:footnoteReference w:id="6"/>
      </w:r>
      <w:r>
        <w:rPr>
          <w:rFonts w:hint="eastAsia"/>
        </w:rPr>
        <w:t>：</w:t>
      </w:r>
    </w:p>
    <w:p w:rsidR="006613D6" w:rsidRDefault="006613D6" w:rsidP="006613D6">
      <w:pPr>
        <w:pStyle w:val="5"/>
        <w:numPr>
          <w:ilvl w:val="4"/>
          <w:numId w:val="26"/>
        </w:numPr>
      </w:pPr>
      <w:r w:rsidRPr="00E63B90">
        <w:rPr>
          <w:rFonts w:hint="eastAsia"/>
        </w:rPr>
        <w:t>「</w:t>
      </w:r>
      <w:proofErr w:type="gramStart"/>
      <w:r w:rsidRPr="00E63B90">
        <w:rPr>
          <w:rFonts w:hint="eastAsia"/>
        </w:rPr>
        <w:t>低放貯存</w:t>
      </w:r>
      <w:proofErr w:type="gramEnd"/>
      <w:r w:rsidRPr="00E63B90">
        <w:rPr>
          <w:rFonts w:hint="eastAsia"/>
        </w:rPr>
        <w:t>場備忘錄」之說明二</w:t>
      </w:r>
      <w:r>
        <w:rPr>
          <w:rFonts w:hint="eastAsia"/>
        </w:rPr>
        <w:t>所列，大於3毫西弗之人員，請提供全名：</w:t>
      </w:r>
    </w:p>
    <w:p w:rsidR="006613D6" w:rsidRDefault="006613D6" w:rsidP="006613D6">
      <w:pPr>
        <w:pStyle w:val="52"/>
        <w:ind w:left="2041" w:firstLine="680"/>
      </w:pPr>
      <w:r>
        <w:rPr>
          <w:rFonts w:hint="eastAsia"/>
        </w:rPr>
        <w:t>前述備忘錄所記載大於3毫西</w:t>
      </w:r>
      <w:proofErr w:type="gramStart"/>
      <w:r>
        <w:rPr>
          <w:rFonts w:hint="eastAsia"/>
        </w:rPr>
        <w:t>弗</w:t>
      </w:r>
      <w:proofErr w:type="gramEnd"/>
      <w:r>
        <w:rPr>
          <w:rFonts w:hint="eastAsia"/>
        </w:rPr>
        <w:t>之人員姓名分別係為謝</w:t>
      </w:r>
      <w:r w:rsidR="00FD0999">
        <w:rPr>
          <w:rFonts w:hAnsi="標楷體" w:hint="eastAsia"/>
        </w:rPr>
        <w:t>○○</w:t>
      </w:r>
      <w:r w:rsidRPr="00A77ABF">
        <w:rPr>
          <w:rFonts w:hint="eastAsia"/>
        </w:rPr>
        <w:t>、林</w:t>
      </w:r>
      <w:r w:rsidR="00FD0999" w:rsidRPr="00FD0999">
        <w:rPr>
          <w:rFonts w:hint="eastAsia"/>
        </w:rPr>
        <w:t>○○</w:t>
      </w:r>
      <w:r w:rsidRPr="00A77ABF">
        <w:rPr>
          <w:rFonts w:hint="eastAsia"/>
        </w:rPr>
        <w:t>、顏</w:t>
      </w:r>
      <w:r w:rsidR="00FD0999" w:rsidRPr="00FD0999">
        <w:rPr>
          <w:rFonts w:hint="eastAsia"/>
        </w:rPr>
        <w:t>○</w:t>
      </w:r>
      <w:r w:rsidR="00FD0999">
        <w:rPr>
          <w:rFonts w:hint="eastAsia"/>
        </w:rPr>
        <w:t>山</w:t>
      </w:r>
      <w:r w:rsidRPr="00A77ABF">
        <w:rPr>
          <w:rFonts w:hint="eastAsia"/>
        </w:rPr>
        <w:t>、張</w:t>
      </w:r>
      <w:r w:rsidR="00FD0999" w:rsidRPr="00FD0999">
        <w:rPr>
          <w:rFonts w:hint="eastAsia"/>
        </w:rPr>
        <w:t>○○</w:t>
      </w:r>
      <w:r w:rsidRPr="00A77ABF">
        <w:rPr>
          <w:rFonts w:hint="eastAsia"/>
        </w:rPr>
        <w:t>、江</w:t>
      </w:r>
      <w:r w:rsidR="00FD0999" w:rsidRPr="00FD0999">
        <w:rPr>
          <w:rFonts w:hint="eastAsia"/>
        </w:rPr>
        <w:t>○○</w:t>
      </w:r>
      <w:r w:rsidRPr="00A77ABF">
        <w:rPr>
          <w:rFonts w:hint="eastAsia"/>
        </w:rPr>
        <w:t>、施</w:t>
      </w:r>
      <w:r w:rsidR="00FD0999" w:rsidRPr="00FD0999">
        <w:rPr>
          <w:rFonts w:hint="eastAsia"/>
        </w:rPr>
        <w:t>○○</w:t>
      </w:r>
      <w:r w:rsidRPr="00A77ABF">
        <w:rPr>
          <w:rFonts w:hint="eastAsia"/>
        </w:rPr>
        <w:t>、呂</w:t>
      </w:r>
      <w:r w:rsidR="00FD0999">
        <w:rPr>
          <w:rFonts w:hAnsi="標楷體" w:hint="eastAsia"/>
        </w:rPr>
        <w:t>○</w:t>
      </w:r>
      <w:r w:rsidRPr="00A77ABF">
        <w:rPr>
          <w:rFonts w:hint="eastAsia"/>
        </w:rPr>
        <w:t>、顏</w:t>
      </w:r>
      <w:r w:rsidR="00FD0999">
        <w:rPr>
          <w:rFonts w:hAnsi="標楷體" w:hint="eastAsia"/>
        </w:rPr>
        <w:t>○</w:t>
      </w:r>
      <w:r w:rsidRPr="00A77ABF">
        <w:rPr>
          <w:rFonts w:hint="eastAsia"/>
        </w:rPr>
        <w:t>光及黃</w:t>
      </w:r>
      <w:r w:rsidR="00FD0999" w:rsidRPr="00FD0999">
        <w:rPr>
          <w:rFonts w:hint="eastAsia"/>
        </w:rPr>
        <w:t>○○</w:t>
      </w:r>
      <w:r>
        <w:rPr>
          <w:rFonts w:hint="eastAsia"/>
        </w:rPr>
        <w:t>，共</w:t>
      </w:r>
      <w:r>
        <w:rPr>
          <w:rFonts w:hint="eastAsia"/>
        </w:rPr>
        <w:lastRenderedPageBreak/>
        <w:t>9員。</w:t>
      </w:r>
    </w:p>
    <w:p w:rsidR="006613D6" w:rsidRDefault="006613D6" w:rsidP="006613D6">
      <w:pPr>
        <w:pStyle w:val="5"/>
        <w:numPr>
          <w:ilvl w:val="4"/>
          <w:numId w:val="26"/>
        </w:numPr>
      </w:pPr>
      <w:r>
        <w:rPr>
          <w:rFonts w:hint="eastAsia"/>
        </w:rPr>
        <w:t>兩次檢整重裝作業</w:t>
      </w:r>
      <w:proofErr w:type="gramStart"/>
      <w:r>
        <w:rPr>
          <w:rFonts w:hint="eastAsia"/>
        </w:rPr>
        <w:t>期間，</w:t>
      </w:r>
      <w:proofErr w:type="gramEnd"/>
      <w:r>
        <w:rPr>
          <w:rFonts w:hint="eastAsia"/>
        </w:rPr>
        <w:t>檢整重裝作業人員因累積劑量偏</w:t>
      </w:r>
      <w:proofErr w:type="gramStart"/>
      <w:r>
        <w:rPr>
          <w:rFonts w:hint="eastAsia"/>
        </w:rPr>
        <w:t>高致須調</w:t>
      </w:r>
      <w:proofErr w:type="gramEnd"/>
      <w:r>
        <w:rPr>
          <w:rFonts w:hint="eastAsia"/>
        </w:rPr>
        <w:t>整其作業內容情形：</w:t>
      </w:r>
    </w:p>
    <w:p w:rsidR="006613D6" w:rsidRPr="0046349D" w:rsidRDefault="006613D6" w:rsidP="006613D6">
      <w:pPr>
        <w:pStyle w:val="52"/>
        <w:ind w:left="2041" w:firstLine="680"/>
      </w:pPr>
      <w:r>
        <w:rPr>
          <w:rFonts w:hint="eastAsia"/>
        </w:rPr>
        <w:t>經查貯存場各項資料，顯示2次檢整重裝作業期間承攬商作業人員因劑量偏高被要求調整職務情形，僅提醒南寧公司之乙次。南寧公司對前述提醒之回覆，為下貯存溝工作人員</w:t>
      </w:r>
      <w:proofErr w:type="gramStart"/>
      <w:r>
        <w:rPr>
          <w:rFonts w:hint="eastAsia"/>
        </w:rPr>
        <w:t>需要具吊掛</w:t>
      </w:r>
      <w:proofErr w:type="gramEnd"/>
      <w:r>
        <w:rPr>
          <w:rFonts w:hint="eastAsia"/>
        </w:rPr>
        <w:t>之資格，在符合法規劑量限值(連續5年不得超過100毫西弗；單年劑量不得超過50毫西</w:t>
      </w:r>
      <w:proofErr w:type="gramStart"/>
      <w:r>
        <w:rPr>
          <w:rFonts w:hint="eastAsia"/>
        </w:rPr>
        <w:t>弗</w:t>
      </w:r>
      <w:proofErr w:type="gramEnd"/>
      <w:r>
        <w:rPr>
          <w:rFonts w:hint="eastAsia"/>
        </w:rPr>
        <w:t>)及台電公司劑量行政限值(日劑量不得超過0.5毫西弗；</w:t>
      </w:r>
      <w:proofErr w:type="gramStart"/>
      <w:r>
        <w:rPr>
          <w:rFonts w:hint="eastAsia"/>
        </w:rPr>
        <w:t>週</w:t>
      </w:r>
      <w:proofErr w:type="gramEnd"/>
      <w:r>
        <w:rPr>
          <w:rFonts w:hint="eastAsia"/>
        </w:rPr>
        <w:t>劑量不得超過3毫西弗；年劑量不得超過18毫西</w:t>
      </w:r>
      <w:proofErr w:type="gramStart"/>
      <w:r>
        <w:rPr>
          <w:rFonts w:hint="eastAsia"/>
        </w:rPr>
        <w:t>弗</w:t>
      </w:r>
      <w:proofErr w:type="gramEnd"/>
      <w:r>
        <w:rPr>
          <w:rFonts w:hint="eastAsia"/>
        </w:rPr>
        <w:t>)之情形下，未予調整職務。</w:t>
      </w:r>
    </w:p>
    <w:p w:rsidR="006613D6" w:rsidRPr="0009239B" w:rsidRDefault="006613D6" w:rsidP="006613D6">
      <w:pPr>
        <w:pStyle w:val="3"/>
        <w:numPr>
          <w:ilvl w:val="2"/>
          <w:numId w:val="1"/>
        </w:numPr>
      </w:pPr>
      <w:r>
        <w:rPr>
          <w:rFonts w:hint="eastAsia"/>
        </w:rPr>
        <w:t>據上，</w:t>
      </w:r>
      <w:r w:rsidRPr="006C4306">
        <w:rPr>
          <w:rFonts w:hint="eastAsia"/>
        </w:rPr>
        <w:t>台電公司對蘭嶼低階核廢料之</w:t>
      </w:r>
      <w:r>
        <w:rPr>
          <w:rFonts w:hint="eastAsia"/>
        </w:rPr>
        <w:t>檢整重裝作業</w:t>
      </w:r>
      <w:r w:rsidRPr="006C4306">
        <w:rPr>
          <w:rFonts w:hint="eastAsia"/>
        </w:rPr>
        <w:t>未盡落實，與物管法第29條第1項之規定有悖，</w:t>
      </w:r>
      <w:r w:rsidRPr="00FF081C">
        <w:rPr>
          <w:rFonts w:hint="eastAsia"/>
        </w:rPr>
        <w:t>核有違失</w:t>
      </w:r>
      <w:r w:rsidRPr="006C4306">
        <w:rPr>
          <w:rFonts w:hint="eastAsia"/>
        </w:rPr>
        <w:t>；經濟部未善盡督導責任，</w:t>
      </w:r>
      <w:proofErr w:type="gramStart"/>
      <w:r w:rsidRPr="006C4306">
        <w:rPr>
          <w:rFonts w:hint="eastAsia"/>
        </w:rPr>
        <w:t>洵</w:t>
      </w:r>
      <w:proofErr w:type="gramEnd"/>
      <w:r w:rsidRPr="006C4306">
        <w:rPr>
          <w:rFonts w:hint="eastAsia"/>
        </w:rPr>
        <w:t>有疏失。經濟部</w:t>
      </w:r>
      <w:r>
        <w:rPr>
          <w:rFonts w:hint="eastAsia"/>
        </w:rPr>
        <w:t>應</w:t>
      </w:r>
      <w:r w:rsidRPr="006C4306">
        <w:rPr>
          <w:rFonts w:hint="eastAsia"/>
        </w:rPr>
        <w:t>本於權責督導台電公司</w:t>
      </w:r>
      <w:r w:rsidRPr="00CA7648">
        <w:rPr>
          <w:rFonts w:hint="eastAsia"/>
        </w:rPr>
        <w:t>在現有數據基礎上，針對</w:t>
      </w:r>
      <w:r w:rsidRPr="00A77ABF">
        <w:rPr>
          <w:rFonts w:hint="eastAsia"/>
        </w:rPr>
        <w:t>各</w:t>
      </w:r>
      <w:r w:rsidRPr="00CA7648">
        <w:rPr>
          <w:rFonts w:hint="eastAsia"/>
        </w:rPr>
        <w:t>階段檢整所發現之缺失，及現階段蘭嶼貯存場問題</w:t>
      </w:r>
      <w:r w:rsidRPr="00CA7648">
        <w:t>(</w:t>
      </w:r>
      <w:r w:rsidRPr="00CA7648">
        <w:rPr>
          <w:rFonts w:hint="eastAsia"/>
        </w:rPr>
        <w:t>包含</w:t>
      </w:r>
      <w:r w:rsidRPr="00CA7648">
        <w:t>儲存桶</w:t>
      </w:r>
      <w:r w:rsidRPr="00CA7648">
        <w:rPr>
          <w:rFonts w:hint="eastAsia"/>
        </w:rPr>
        <w:t>品質及</w:t>
      </w:r>
      <w:r w:rsidRPr="00CA7648">
        <w:t>儲存</w:t>
      </w:r>
      <w:r w:rsidRPr="00CA7648">
        <w:rPr>
          <w:rFonts w:hint="eastAsia"/>
        </w:rPr>
        <w:t>溝結構之完整性、使用年限、測試、</w:t>
      </w:r>
      <w:proofErr w:type="gramStart"/>
      <w:r w:rsidRPr="00CA7648">
        <w:rPr>
          <w:rFonts w:hint="eastAsia"/>
        </w:rPr>
        <w:t>補強暨</w:t>
      </w:r>
      <w:r w:rsidRPr="00CA7648">
        <w:t>部</w:t>
      </w:r>
      <w:r>
        <w:rPr>
          <w:rFonts w:hint="eastAsia"/>
        </w:rPr>
        <w:t>分</w:t>
      </w:r>
      <w:proofErr w:type="gramEnd"/>
      <w:r w:rsidRPr="00CA7648">
        <w:t>儲存桶表面放射劑量率</w:t>
      </w:r>
      <w:r w:rsidRPr="00CA7648">
        <w:rPr>
          <w:rFonts w:hint="eastAsia"/>
        </w:rPr>
        <w:t>仍</w:t>
      </w:r>
      <w:r w:rsidRPr="00CA7648">
        <w:t>數百倍於自然環境</w:t>
      </w:r>
      <w:r w:rsidRPr="00CA7648">
        <w:rPr>
          <w:rFonts w:hint="eastAsia"/>
        </w:rPr>
        <w:t>，亟需</w:t>
      </w:r>
      <w:r w:rsidRPr="00CA7648">
        <w:t>放置到更合適的、乾燥且安全的防護環境</w:t>
      </w:r>
      <w:r w:rsidRPr="00CA7648">
        <w:rPr>
          <w:rFonts w:hint="eastAsia"/>
        </w:rPr>
        <w:t>等</w:t>
      </w:r>
      <w:r w:rsidRPr="00CA7648">
        <w:t>)</w:t>
      </w:r>
      <w:r w:rsidRPr="00CA7648">
        <w:rPr>
          <w:rFonts w:hint="eastAsia"/>
        </w:rPr>
        <w:t>，儘速</w:t>
      </w:r>
      <w:r w:rsidRPr="006C4306">
        <w:rPr>
          <w:rFonts w:hint="eastAsia"/>
        </w:rPr>
        <w:t>自行或委託具有國內、外放射性廢棄物最終處置技術能力或設施之業者</w:t>
      </w:r>
      <w:r>
        <w:rPr>
          <w:rFonts w:hint="eastAsia"/>
        </w:rPr>
        <w:t>，</w:t>
      </w:r>
      <w:r w:rsidRPr="00FF081C">
        <w:rPr>
          <w:rFonts w:hint="eastAsia"/>
        </w:rPr>
        <w:t>縝密</w:t>
      </w:r>
      <w:r w:rsidRPr="006C4306">
        <w:rPr>
          <w:rFonts w:hint="eastAsia"/>
        </w:rPr>
        <w:t>處置其廢棄物，</w:t>
      </w:r>
      <w:r>
        <w:rPr>
          <w:rFonts w:hint="eastAsia"/>
        </w:rPr>
        <w:t>精進管理作為，</w:t>
      </w:r>
      <w:r w:rsidRPr="006C4306">
        <w:rPr>
          <w:rFonts w:hint="eastAsia"/>
        </w:rPr>
        <w:t>並應盡一切合理之努力，</w:t>
      </w:r>
      <w:r w:rsidRPr="006B51B9">
        <w:rPr>
          <w:rFonts w:hint="eastAsia"/>
        </w:rPr>
        <w:t>要求三級品保，加強內、外部稽核，</w:t>
      </w:r>
      <w:r w:rsidRPr="006C4306">
        <w:rPr>
          <w:rFonts w:hint="eastAsia"/>
        </w:rPr>
        <w:t>以維持輻射曝露在實際上遠低於法定之劑量限度，達成</w:t>
      </w:r>
      <w:proofErr w:type="gramStart"/>
      <w:r w:rsidRPr="006C4306">
        <w:rPr>
          <w:rFonts w:hint="eastAsia"/>
        </w:rPr>
        <w:t>合理</w:t>
      </w:r>
      <w:proofErr w:type="gramEnd"/>
      <w:r w:rsidRPr="006C4306">
        <w:rPr>
          <w:rFonts w:hint="eastAsia"/>
        </w:rPr>
        <w:t>抑低</w:t>
      </w:r>
      <w:r w:rsidRPr="00F0330C">
        <w:rPr>
          <w:rFonts w:hint="eastAsia"/>
        </w:rPr>
        <w:t>輻射工作人員之輻射劑量</w:t>
      </w:r>
      <w:r w:rsidRPr="006C4306">
        <w:rPr>
          <w:rFonts w:hint="eastAsia"/>
        </w:rPr>
        <w:t>，</w:t>
      </w:r>
      <w:r w:rsidRPr="00FF7F8F">
        <w:rPr>
          <w:rFonts w:hint="eastAsia"/>
        </w:rPr>
        <w:t>營造國營事業良好工作環境，善盡社會責任，</w:t>
      </w:r>
      <w:r w:rsidRPr="006C4306">
        <w:rPr>
          <w:rFonts w:hint="eastAsia"/>
        </w:rPr>
        <w:t>以維護包商及台電公司</w:t>
      </w:r>
      <w:r w:rsidRPr="00A77ABF">
        <w:rPr>
          <w:rFonts w:hint="eastAsia"/>
        </w:rPr>
        <w:t>(各核電廠、貯存場)</w:t>
      </w:r>
      <w:r w:rsidRPr="006C4306">
        <w:rPr>
          <w:rFonts w:hint="eastAsia"/>
        </w:rPr>
        <w:t>作業人員安全，進而取得國人妥善處置核廢料之共識及信任，俾利最終處置計畫之有效切實推動</w:t>
      </w:r>
      <w:r>
        <w:rPr>
          <w:rFonts w:hint="eastAsia"/>
        </w:rPr>
        <w:t>。</w:t>
      </w:r>
    </w:p>
    <w:p w:rsidR="006613D6" w:rsidRDefault="006613D6" w:rsidP="006613D6">
      <w:pPr>
        <w:pStyle w:val="2"/>
        <w:numPr>
          <w:ilvl w:val="1"/>
          <w:numId w:val="1"/>
        </w:numPr>
        <w:rPr>
          <w:b w:val="0"/>
        </w:rPr>
      </w:pPr>
      <w:bookmarkStart w:id="49" w:name="_Hlk120725153"/>
      <w:bookmarkEnd w:id="43"/>
      <w:bookmarkEnd w:id="44"/>
      <w:r w:rsidRPr="00076A7E">
        <w:rPr>
          <w:rFonts w:hint="eastAsia"/>
          <w:b w:val="0"/>
        </w:rPr>
        <w:lastRenderedPageBreak/>
        <w:t>台電</w:t>
      </w:r>
      <w:proofErr w:type="gramStart"/>
      <w:r w:rsidRPr="00076A7E">
        <w:rPr>
          <w:rFonts w:hint="eastAsia"/>
          <w:b w:val="0"/>
        </w:rPr>
        <w:t>公司低放貯存</w:t>
      </w:r>
      <w:proofErr w:type="gramEnd"/>
      <w:r w:rsidRPr="00076A7E">
        <w:rPr>
          <w:rFonts w:hint="eastAsia"/>
          <w:b w:val="0"/>
        </w:rPr>
        <w:t>場執行三級品管制度未盡周延，與行政院公共工程委員會三級品管制度規範意旨有悖；另</w:t>
      </w:r>
      <w:r w:rsidRPr="00F557D4">
        <w:rPr>
          <w:rFonts w:hint="eastAsia"/>
          <w:b w:val="0"/>
        </w:rPr>
        <w:t>台電</w:t>
      </w:r>
      <w:proofErr w:type="gramStart"/>
      <w:r w:rsidRPr="00F557D4">
        <w:rPr>
          <w:rFonts w:hint="eastAsia"/>
          <w:b w:val="0"/>
        </w:rPr>
        <w:t>公司低放貯存</w:t>
      </w:r>
      <w:proofErr w:type="gramEnd"/>
      <w:r w:rsidRPr="00F557D4">
        <w:rPr>
          <w:rFonts w:hint="eastAsia"/>
          <w:b w:val="0"/>
        </w:rPr>
        <w:t>場執行第二次低放射性</w:t>
      </w:r>
      <w:proofErr w:type="gramStart"/>
      <w:r w:rsidRPr="00F557D4">
        <w:rPr>
          <w:rFonts w:hint="eastAsia"/>
          <w:b w:val="0"/>
        </w:rPr>
        <w:t>廢棄物桶重</w:t>
      </w:r>
      <w:proofErr w:type="gramEnd"/>
      <w:r w:rsidRPr="00F557D4">
        <w:rPr>
          <w:rFonts w:hint="eastAsia"/>
          <w:b w:val="0"/>
        </w:rPr>
        <w:t>裝作業</w:t>
      </w:r>
      <w:proofErr w:type="gramStart"/>
      <w:r w:rsidRPr="00F557D4">
        <w:rPr>
          <w:rFonts w:hint="eastAsia"/>
          <w:b w:val="0"/>
        </w:rPr>
        <w:t>期間</w:t>
      </w:r>
      <w:proofErr w:type="gramEnd"/>
      <w:r w:rsidRPr="00F557D4">
        <w:rPr>
          <w:rFonts w:hint="eastAsia"/>
          <w:b w:val="0"/>
        </w:rPr>
        <w:t>，就作業前與作業期間進行作業品質相關抽查，開</w:t>
      </w:r>
      <w:r>
        <w:rPr>
          <w:rFonts w:hint="eastAsia"/>
          <w:b w:val="0"/>
        </w:rPr>
        <w:t>立</w:t>
      </w:r>
      <w:r w:rsidRPr="00F557D4">
        <w:rPr>
          <w:rFonts w:hint="eastAsia"/>
          <w:b w:val="0"/>
        </w:rPr>
        <w:t>違規事項及注意改進事項一節，台電公司初</w:t>
      </w:r>
      <w:proofErr w:type="gramStart"/>
      <w:r w:rsidRPr="00F557D4">
        <w:rPr>
          <w:rFonts w:hint="eastAsia"/>
          <w:b w:val="0"/>
        </w:rPr>
        <w:t>始函復</w:t>
      </w:r>
      <w:proofErr w:type="gramEnd"/>
      <w:r w:rsidRPr="00F557D4">
        <w:rPr>
          <w:rFonts w:hint="eastAsia"/>
          <w:b w:val="0"/>
        </w:rPr>
        <w:t>本院內容與</w:t>
      </w:r>
      <w:r>
        <w:rPr>
          <w:rFonts w:hint="eastAsia"/>
          <w:b w:val="0"/>
        </w:rPr>
        <w:t>核安會</w:t>
      </w:r>
      <w:r w:rsidRPr="00F557D4">
        <w:rPr>
          <w:rFonts w:hint="eastAsia"/>
          <w:b w:val="0"/>
        </w:rPr>
        <w:t>111年5月31日會輻字第1110005079號</w:t>
      </w:r>
      <w:proofErr w:type="gramStart"/>
      <w:r w:rsidRPr="00F557D4">
        <w:rPr>
          <w:rFonts w:hint="eastAsia"/>
          <w:b w:val="0"/>
        </w:rPr>
        <w:t>函復本</w:t>
      </w:r>
      <w:proofErr w:type="gramEnd"/>
      <w:r w:rsidRPr="00F557D4">
        <w:rPr>
          <w:rFonts w:hint="eastAsia"/>
          <w:b w:val="0"/>
        </w:rPr>
        <w:t>院之內容洵有出入，容有草率及未盡周延之處，應予檢討</w:t>
      </w:r>
      <w:r>
        <w:rPr>
          <w:rFonts w:hint="eastAsia"/>
          <w:b w:val="0"/>
        </w:rPr>
        <w:t>。</w:t>
      </w:r>
    </w:p>
    <w:p w:rsidR="006613D6" w:rsidRDefault="006613D6" w:rsidP="006613D6">
      <w:pPr>
        <w:pStyle w:val="3"/>
        <w:numPr>
          <w:ilvl w:val="2"/>
          <w:numId w:val="1"/>
        </w:numPr>
      </w:pPr>
      <w:r w:rsidRPr="00DC40A2">
        <w:rPr>
          <w:rFonts w:hint="eastAsia"/>
        </w:rPr>
        <w:t>三級品管制度</w:t>
      </w:r>
      <w:r>
        <w:rPr>
          <w:rFonts w:hint="eastAsia"/>
        </w:rPr>
        <w:t>：</w:t>
      </w:r>
    </w:p>
    <w:p w:rsidR="006613D6" w:rsidRDefault="006613D6" w:rsidP="006613D6">
      <w:pPr>
        <w:pStyle w:val="32"/>
        <w:ind w:left="1361" w:firstLine="680"/>
      </w:pPr>
      <w:r w:rsidRPr="00DC40A2">
        <w:rPr>
          <w:rFonts w:hint="eastAsia"/>
        </w:rPr>
        <w:t>行政院公共工程委員</w:t>
      </w:r>
      <w:r>
        <w:rPr>
          <w:rFonts w:hint="eastAsia"/>
        </w:rPr>
        <w:t>會</w:t>
      </w:r>
      <w:r w:rsidRPr="00DB5E94">
        <w:t>為提升公共工程品質，確保公共工程施工成果符合其設計及規範之品質要求，已建構「公共工程三級品管制度」，建立施工廠商之「施工品質管制」、工程主辦機關及監造單位之「施工品質保證」、工程會及工程主管機關之「施工品質查核」等三層次品質管理制度。施工廠商應依工程契約提報品質計畫，設置品管人員，辦理自主檢查；監造單位應</w:t>
      </w:r>
      <w:proofErr w:type="gramStart"/>
      <w:r w:rsidRPr="00DB5E94">
        <w:t>明訂監造</w:t>
      </w:r>
      <w:proofErr w:type="gramEnd"/>
      <w:r w:rsidRPr="00DB5E94">
        <w:t>計畫，抽驗材料設備品質，抽查施工作業品質；主管機關應辦理施工品質查核。另主辦機關應隨時督導工程施工情形，並依政府採購法規定辦理驗收事宜</w:t>
      </w:r>
      <w:r>
        <w:rPr>
          <w:rStyle w:val="afc"/>
        </w:rPr>
        <w:footnoteReference w:id="7"/>
      </w:r>
      <w:r w:rsidRPr="00DB5E94">
        <w:t>。</w:t>
      </w:r>
    </w:p>
    <w:p w:rsidR="006613D6" w:rsidRDefault="006613D6" w:rsidP="006613D6">
      <w:pPr>
        <w:pStyle w:val="3"/>
        <w:numPr>
          <w:ilvl w:val="2"/>
          <w:numId w:val="1"/>
        </w:numPr>
      </w:pPr>
      <w:r>
        <w:rPr>
          <w:rFonts w:hint="eastAsia"/>
        </w:rPr>
        <w:t>核安會為</w:t>
      </w:r>
      <w:r w:rsidRPr="00D11DFB">
        <w:rPr>
          <w:rFonts w:hint="eastAsia"/>
        </w:rPr>
        <w:t>本案三級品管機關，</w:t>
      </w:r>
      <w:proofErr w:type="gramStart"/>
      <w:r w:rsidRPr="00D11DFB">
        <w:rPr>
          <w:rFonts w:hint="eastAsia"/>
        </w:rPr>
        <w:t>稽</w:t>
      </w:r>
      <w:proofErr w:type="gramEnd"/>
      <w:r w:rsidRPr="00D11DFB">
        <w:rPr>
          <w:rFonts w:hint="eastAsia"/>
        </w:rPr>
        <w:t>(查)核台電公司蘭嶼貯存場執行第二次（108年-110年）低放射性</w:t>
      </w:r>
      <w:proofErr w:type="gramStart"/>
      <w:r w:rsidRPr="00D11DFB">
        <w:rPr>
          <w:rFonts w:hint="eastAsia"/>
        </w:rPr>
        <w:t>廢棄物桶重</w:t>
      </w:r>
      <w:proofErr w:type="gramEnd"/>
      <w:r w:rsidRPr="00D11DFB">
        <w:rPr>
          <w:rFonts w:hint="eastAsia"/>
        </w:rPr>
        <w:t>裝作業</w:t>
      </w:r>
      <w:r>
        <w:rPr>
          <w:rFonts w:hint="eastAsia"/>
        </w:rPr>
        <w:t>，</w:t>
      </w:r>
      <w:r w:rsidRPr="00CE1276">
        <w:rPr>
          <w:rFonts w:hint="eastAsia"/>
        </w:rPr>
        <w:t>對貯存場就作業前與作業期間進行作業品質相關抽查，</w:t>
      </w:r>
      <w:r w:rsidRPr="0007416B">
        <w:rPr>
          <w:rFonts w:hint="eastAsia"/>
          <w:b/>
          <w:u w:val="single"/>
        </w:rPr>
        <w:t>開處違規事項有1件</w:t>
      </w:r>
      <w:r w:rsidRPr="00CE1276">
        <w:rPr>
          <w:rFonts w:hint="eastAsia"/>
        </w:rPr>
        <w:t>，注意改進事項有14件，</w:t>
      </w:r>
      <w:r w:rsidRPr="0007416B">
        <w:rPr>
          <w:rFonts w:hint="eastAsia"/>
          <w:b/>
          <w:u w:val="single"/>
        </w:rPr>
        <w:t>其中注意改進事項最後兩件尚在檢討改善中</w:t>
      </w:r>
      <w:r w:rsidRPr="00CE1276">
        <w:rPr>
          <w:rFonts w:hint="eastAsia"/>
        </w:rPr>
        <w:t>，</w:t>
      </w:r>
      <w:r>
        <w:rPr>
          <w:rFonts w:hint="eastAsia"/>
        </w:rPr>
        <w:t>餘</w:t>
      </w:r>
      <w:r w:rsidRPr="00CE1276">
        <w:rPr>
          <w:rFonts w:hint="eastAsia"/>
        </w:rPr>
        <w:t>皆已改善完成並結案</w:t>
      </w:r>
      <w:r>
        <w:rPr>
          <w:rStyle w:val="afc"/>
        </w:rPr>
        <w:footnoteReference w:id="8"/>
      </w:r>
      <w:r>
        <w:rPr>
          <w:rFonts w:hint="eastAsia"/>
        </w:rPr>
        <w:t>。</w:t>
      </w:r>
    </w:p>
    <w:p w:rsidR="006613D6" w:rsidRDefault="006613D6" w:rsidP="006613D6">
      <w:pPr>
        <w:pStyle w:val="3"/>
        <w:numPr>
          <w:ilvl w:val="2"/>
          <w:numId w:val="1"/>
        </w:numPr>
      </w:pPr>
      <w:r w:rsidRPr="00697C8B">
        <w:rPr>
          <w:rFonts w:hint="eastAsia"/>
        </w:rPr>
        <w:lastRenderedPageBreak/>
        <w:t>台電公司對上開事項之說明：</w:t>
      </w:r>
    </w:p>
    <w:p w:rsidR="006613D6" w:rsidRDefault="006613D6" w:rsidP="006613D6">
      <w:pPr>
        <w:pStyle w:val="4"/>
        <w:numPr>
          <w:ilvl w:val="3"/>
          <w:numId w:val="1"/>
        </w:numPr>
      </w:pPr>
      <w:r>
        <w:rPr>
          <w:rFonts w:hint="eastAsia"/>
        </w:rPr>
        <w:t>台電公司初次說明</w:t>
      </w:r>
      <w:r>
        <w:rPr>
          <w:rStyle w:val="afc"/>
        </w:rPr>
        <w:footnoteReference w:id="9"/>
      </w:r>
      <w:r>
        <w:rPr>
          <w:rFonts w:hint="eastAsia"/>
        </w:rPr>
        <w:t>：</w:t>
      </w:r>
    </w:p>
    <w:p w:rsidR="006613D6" w:rsidRDefault="006613D6" w:rsidP="006613D6">
      <w:pPr>
        <w:pStyle w:val="4"/>
        <w:numPr>
          <w:ilvl w:val="0"/>
          <w:numId w:val="0"/>
        </w:numPr>
        <w:ind w:left="1701" w:firstLineChars="200" w:firstLine="680"/>
      </w:pPr>
      <w:r>
        <w:rPr>
          <w:rFonts w:hint="eastAsia"/>
        </w:rPr>
        <w:t>台電</w:t>
      </w:r>
      <w:proofErr w:type="gramStart"/>
      <w:r>
        <w:rPr>
          <w:rFonts w:hint="eastAsia"/>
        </w:rPr>
        <w:t>公司低放貯存</w:t>
      </w:r>
      <w:proofErr w:type="gramEnd"/>
      <w:r>
        <w:rPr>
          <w:rFonts w:hint="eastAsia"/>
        </w:rPr>
        <w:t>場執行第二次低放射性</w:t>
      </w:r>
      <w:proofErr w:type="gramStart"/>
      <w:r>
        <w:rPr>
          <w:rFonts w:hint="eastAsia"/>
        </w:rPr>
        <w:t>廢棄物桶重</w:t>
      </w:r>
      <w:proofErr w:type="gramEnd"/>
      <w:r>
        <w:rPr>
          <w:rFonts w:hint="eastAsia"/>
        </w:rPr>
        <w:t>裝作業</w:t>
      </w:r>
      <w:proofErr w:type="gramStart"/>
      <w:r>
        <w:rPr>
          <w:rFonts w:hint="eastAsia"/>
        </w:rPr>
        <w:t>期間</w:t>
      </w:r>
      <w:proofErr w:type="gramEnd"/>
      <w:r>
        <w:rPr>
          <w:rFonts w:hint="eastAsia"/>
        </w:rPr>
        <w:t>，108年至110年核安會及該公司三級品保單位-核能安全處，開立關於「工作人員輻防作業」之注意改進事項與稽查改正通知(</w:t>
      </w:r>
      <w:r w:rsidRPr="003041ED">
        <w:rPr>
          <w:rFonts w:hint="eastAsia"/>
          <w:b/>
          <w:u w:val="single"/>
        </w:rPr>
        <w:t>無違規事項)</w:t>
      </w:r>
      <w:proofErr w:type="gramStart"/>
      <w:r w:rsidRPr="003041ED">
        <w:rPr>
          <w:rFonts w:hint="eastAsia"/>
          <w:b/>
          <w:u w:val="single"/>
        </w:rPr>
        <w:t>均已改</w:t>
      </w:r>
      <w:proofErr w:type="gramEnd"/>
      <w:r w:rsidRPr="003041ED">
        <w:rPr>
          <w:rFonts w:hint="eastAsia"/>
          <w:b/>
          <w:u w:val="single"/>
        </w:rPr>
        <w:t>善結案</w:t>
      </w:r>
      <w:r w:rsidRPr="003041ED">
        <w:rPr>
          <w:rFonts w:hint="eastAsia"/>
        </w:rPr>
        <w:t>。</w:t>
      </w:r>
    </w:p>
    <w:p w:rsidR="006613D6" w:rsidRDefault="006613D6" w:rsidP="006613D6">
      <w:pPr>
        <w:pStyle w:val="4"/>
        <w:numPr>
          <w:ilvl w:val="3"/>
          <w:numId w:val="1"/>
        </w:numPr>
      </w:pPr>
      <w:r>
        <w:rPr>
          <w:rFonts w:hint="eastAsia"/>
        </w:rPr>
        <w:t>台電公司再次說明改稱-</w:t>
      </w:r>
      <w:r w:rsidRPr="001938A5">
        <w:rPr>
          <w:rFonts w:hint="eastAsia"/>
          <w:b/>
          <w:u w:val="single"/>
        </w:rPr>
        <w:t>尚有未結案件</w:t>
      </w:r>
      <w:r>
        <w:rPr>
          <w:rStyle w:val="afc"/>
        </w:rPr>
        <w:footnoteReference w:id="10"/>
      </w:r>
      <w:r>
        <w:rPr>
          <w:rFonts w:hint="eastAsia"/>
        </w:rPr>
        <w:t>：</w:t>
      </w:r>
    </w:p>
    <w:p w:rsidR="006613D6" w:rsidRDefault="006613D6" w:rsidP="006613D6">
      <w:pPr>
        <w:pStyle w:val="5"/>
        <w:numPr>
          <w:ilvl w:val="4"/>
          <w:numId w:val="1"/>
        </w:numPr>
      </w:pPr>
      <w:r>
        <w:rPr>
          <w:rFonts w:hint="eastAsia"/>
        </w:rPr>
        <w:t>台電公司初次函復內容(電</w:t>
      </w:r>
      <w:proofErr w:type="gramStart"/>
      <w:r>
        <w:rPr>
          <w:rFonts w:hint="eastAsia"/>
        </w:rPr>
        <w:t>後端字第1110010111號</w:t>
      </w:r>
      <w:proofErr w:type="gramEnd"/>
      <w:r>
        <w:rPr>
          <w:rFonts w:hint="eastAsia"/>
        </w:rPr>
        <w:t>函)，與核安會111年5月31日會輻字第1110005079號</w:t>
      </w:r>
      <w:proofErr w:type="gramStart"/>
      <w:r>
        <w:rPr>
          <w:rFonts w:hint="eastAsia"/>
        </w:rPr>
        <w:t>函復本</w:t>
      </w:r>
      <w:proofErr w:type="gramEnd"/>
      <w:r>
        <w:rPr>
          <w:rFonts w:hint="eastAsia"/>
        </w:rPr>
        <w:t>院之內容有出入。本院</w:t>
      </w:r>
      <w:proofErr w:type="gramStart"/>
      <w:r>
        <w:rPr>
          <w:rFonts w:hint="eastAsia"/>
        </w:rPr>
        <w:t>爰</w:t>
      </w:r>
      <w:proofErr w:type="gramEnd"/>
      <w:r>
        <w:rPr>
          <w:rFonts w:hint="eastAsia"/>
        </w:rPr>
        <w:t>請該公司確實</w:t>
      </w:r>
      <w:proofErr w:type="gramStart"/>
      <w:r>
        <w:rPr>
          <w:rFonts w:hint="eastAsia"/>
        </w:rPr>
        <w:t>清查妥處後</w:t>
      </w:r>
      <w:proofErr w:type="gramEnd"/>
      <w:r>
        <w:rPr>
          <w:rFonts w:hint="eastAsia"/>
        </w:rPr>
        <w:t>續復。</w:t>
      </w:r>
    </w:p>
    <w:p w:rsidR="006613D6" w:rsidRDefault="006613D6" w:rsidP="006613D6">
      <w:pPr>
        <w:pStyle w:val="5"/>
        <w:numPr>
          <w:ilvl w:val="4"/>
          <w:numId w:val="1"/>
        </w:numPr>
      </w:pPr>
      <w:proofErr w:type="gramStart"/>
      <w:r>
        <w:rPr>
          <w:rFonts w:hint="eastAsia"/>
        </w:rPr>
        <w:t>嗣</w:t>
      </w:r>
      <w:proofErr w:type="gramEnd"/>
      <w:r>
        <w:rPr>
          <w:rFonts w:hint="eastAsia"/>
        </w:rPr>
        <w:t>該公司再次清查</w:t>
      </w:r>
      <w:proofErr w:type="gramStart"/>
      <w:r>
        <w:rPr>
          <w:rFonts w:hint="eastAsia"/>
        </w:rPr>
        <w:t>蘭嶼低放貯</w:t>
      </w:r>
      <w:proofErr w:type="gramEnd"/>
      <w:r>
        <w:rPr>
          <w:rFonts w:hint="eastAsia"/>
        </w:rPr>
        <w:t>存場執行第二次（108年110年）低放射性</w:t>
      </w:r>
      <w:proofErr w:type="gramStart"/>
      <w:r>
        <w:rPr>
          <w:rFonts w:hint="eastAsia"/>
        </w:rPr>
        <w:t>廢棄物桶重</w:t>
      </w:r>
      <w:proofErr w:type="gramEnd"/>
      <w:r>
        <w:rPr>
          <w:rFonts w:hint="eastAsia"/>
        </w:rPr>
        <w:t>裝作業</w:t>
      </w:r>
      <w:proofErr w:type="gramStart"/>
      <w:r>
        <w:rPr>
          <w:rFonts w:hint="eastAsia"/>
        </w:rPr>
        <w:t>期間</w:t>
      </w:r>
      <w:proofErr w:type="gramEnd"/>
      <w:r>
        <w:rPr>
          <w:rFonts w:hint="eastAsia"/>
        </w:rPr>
        <w:t>，核安會稽查核所發現及開立相關注意改進事項及違規事項部分之檢討改進情形，</w:t>
      </w:r>
      <w:r>
        <w:rPr>
          <w:rFonts w:hint="eastAsia"/>
          <w:b/>
          <w:u w:val="single"/>
        </w:rPr>
        <w:t>尚有未結案件</w:t>
      </w:r>
      <w:r w:rsidRPr="00DA0A3D">
        <w:rPr>
          <w:rFonts w:hint="eastAsia"/>
        </w:rPr>
        <w:t>。</w:t>
      </w:r>
    </w:p>
    <w:p w:rsidR="006613D6" w:rsidRDefault="006613D6" w:rsidP="006613D6">
      <w:pPr>
        <w:pStyle w:val="3"/>
        <w:numPr>
          <w:ilvl w:val="2"/>
          <w:numId w:val="1"/>
        </w:numPr>
      </w:pPr>
      <w:r>
        <w:rPr>
          <w:rFonts w:hint="eastAsia"/>
        </w:rPr>
        <w:t>經核，</w:t>
      </w:r>
      <w:r w:rsidRPr="00697C8B">
        <w:rPr>
          <w:rFonts w:hint="eastAsia"/>
        </w:rPr>
        <w:t>台電</w:t>
      </w:r>
      <w:proofErr w:type="gramStart"/>
      <w:r w:rsidRPr="00697C8B">
        <w:rPr>
          <w:rFonts w:hint="eastAsia"/>
        </w:rPr>
        <w:t>公司低放貯存</w:t>
      </w:r>
      <w:proofErr w:type="gramEnd"/>
      <w:r w:rsidRPr="00697C8B">
        <w:rPr>
          <w:rFonts w:hint="eastAsia"/>
        </w:rPr>
        <w:t>場執行</w:t>
      </w:r>
      <w:r w:rsidRPr="00DC40A2">
        <w:rPr>
          <w:rFonts w:hint="eastAsia"/>
        </w:rPr>
        <w:t>三級品管制度</w:t>
      </w:r>
      <w:r>
        <w:rPr>
          <w:rFonts w:hint="eastAsia"/>
        </w:rPr>
        <w:t>未盡周延，與</w:t>
      </w:r>
      <w:r w:rsidRPr="00DC40A2">
        <w:rPr>
          <w:rFonts w:hint="eastAsia"/>
        </w:rPr>
        <w:t>行政院公共工程委員會三級品管制度</w:t>
      </w:r>
      <w:r>
        <w:rPr>
          <w:rFonts w:hint="eastAsia"/>
        </w:rPr>
        <w:t>規範意旨有悖；另</w:t>
      </w:r>
      <w:r w:rsidRPr="00697C8B">
        <w:rPr>
          <w:rFonts w:hint="eastAsia"/>
        </w:rPr>
        <w:t>有關台電</w:t>
      </w:r>
      <w:proofErr w:type="gramStart"/>
      <w:r w:rsidRPr="00697C8B">
        <w:rPr>
          <w:rFonts w:hint="eastAsia"/>
        </w:rPr>
        <w:t>公司低放貯存</w:t>
      </w:r>
      <w:proofErr w:type="gramEnd"/>
      <w:r w:rsidRPr="00697C8B">
        <w:rPr>
          <w:rFonts w:hint="eastAsia"/>
        </w:rPr>
        <w:t>場執行第二次低放射性</w:t>
      </w:r>
      <w:proofErr w:type="gramStart"/>
      <w:r w:rsidRPr="00697C8B">
        <w:rPr>
          <w:rFonts w:hint="eastAsia"/>
        </w:rPr>
        <w:t>廢棄物桶重</w:t>
      </w:r>
      <w:proofErr w:type="gramEnd"/>
      <w:r w:rsidRPr="00697C8B">
        <w:rPr>
          <w:rFonts w:hint="eastAsia"/>
        </w:rPr>
        <w:t>裝作業</w:t>
      </w:r>
      <w:proofErr w:type="gramStart"/>
      <w:r w:rsidRPr="00697C8B">
        <w:rPr>
          <w:rFonts w:hint="eastAsia"/>
        </w:rPr>
        <w:t>期間</w:t>
      </w:r>
      <w:proofErr w:type="gramEnd"/>
      <w:r w:rsidRPr="00697C8B">
        <w:rPr>
          <w:rFonts w:hint="eastAsia"/>
        </w:rPr>
        <w:t>，就作業前與作業期間進行作業品質相關抽查，開</w:t>
      </w:r>
      <w:r>
        <w:rPr>
          <w:rFonts w:hint="eastAsia"/>
        </w:rPr>
        <w:t>立</w:t>
      </w:r>
      <w:r w:rsidRPr="00697C8B">
        <w:rPr>
          <w:rFonts w:hint="eastAsia"/>
        </w:rPr>
        <w:t>違規事項及注意改進事項一節，台電公司</w:t>
      </w:r>
      <w:r>
        <w:rPr>
          <w:rFonts w:hint="eastAsia"/>
        </w:rPr>
        <w:t>初</w:t>
      </w:r>
      <w:proofErr w:type="gramStart"/>
      <w:r>
        <w:rPr>
          <w:rFonts w:hint="eastAsia"/>
        </w:rPr>
        <w:t>始</w:t>
      </w:r>
      <w:r w:rsidRPr="00697C8B">
        <w:rPr>
          <w:rFonts w:hint="eastAsia"/>
        </w:rPr>
        <w:t>函復</w:t>
      </w:r>
      <w:proofErr w:type="gramEnd"/>
      <w:r w:rsidRPr="00697C8B">
        <w:rPr>
          <w:rFonts w:hint="eastAsia"/>
        </w:rPr>
        <w:t>本</w:t>
      </w:r>
      <w:r>
        <w:rPr>
          <w:rFonts w:hint="eastAsia"/>
        </w:rPr>
        <w:t>院</w:t>
      </w:r>
      <w:r w:rsidRPr="00697C8B">
        <w:rPr>
          <w:rFonts w:hint="eastAsia"/>
        </w:rPr>
        <w:t>內容與</w:t>
      </w:r>
      <w:r>
        <w:rPr>
          <w:rFonts w:hint="eastAsia"/>
        </w:rPr>
        <w:t>核安會</w:t>
      </w:r>
      <w:r w:rsidRPr="00697C8B">
        <w:rPr>
          <w:rFonts w:hint="eastAsia"/>
        </w:rPr>
        <w:t>111年5月31日會輻字第1110005079號</w:t>
      </w:r>
      <w:proofErr w:type="gramStart"/>
      <w:r w:rsidRPr="00697C8B">
        <w:rPr>
          <w:rFonts w:hint="eastAsia"/>
        </w:rPr>
        <w:t>函復本</w:t>
      </w:r>
      <w:proofErr w:type="gramEnd"/>
      <w:r w:rsidRPr="00697C8B">
        <w:rPr>
          <w:rFonts w:hint="eastAsia"/>
        </w:rPr>
        <w:t>院之內容</w:t>
      </w:r>
      <w:r>
        <w:rPr>
          <w:rFonts w:hint="eastAsia"/>
        </w:rPr>
        <w:t>洵</w:t>
      </w:r>
      <w:r w:rsidRPr="00697C8B">
        <w:rPr>
          <w:rFonts w:hint="eastAsia"/>
        </w:rPr>
        <w:t>有出入</w:t>
      </w:r>
      <w:r>
        <w:rPr>
          <w:rFonts w:hint="eastAsia"/>
        </w:rPr>
        <w:t>，難謂無避重就輕，規避調查之嫌，</w:t>
      </w:r>
      <w:r w:rsidRPr="00697C8B">
        <w:rPr>
          <w:rFonts w:hint="eastAsia"/>
        </w:rPr>
        <w:t>容</w:t>
      </w:r>
      <w:r>
        <w:rPr>
          <w:rFonts w:hint="eastAsia"/>
        </w:rPr>
        <w:t>有草率及未盡周延之處，應予檢討</w:t>
      </w:r>
      <w:r w:rsidRPr="00697C8B">
        <w:rPr>
          <w:rFonts w:hint="eastAsia"/>
        </w:rPr>
        <w:t>。</w:t>
      </w:r>
    </w:p>
    <w:p w:rsidR="00286B1B" w:rsidRDefault="00E25849" w:rsidP="00C86866">
      <w:pPr>
        <w:pStyle w:val="10"/>
        <w:ind w:left="680" w:firstLine="680"/>
      </w:pP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End w:id="36"/>
      <w:bookmarkEnd w:id="37"/>
      <w:bookmarkEnd w:id="38"/>
      <w:bookmarkEnd w:id="39"/>
      <w:bookmarkEnd w:id="40"/>
      <w:bookmarkEnd w:id="41"/>
      <w:bookmarkEnd w:id="49"/>
      <w:r>
        <w:br w:type="page"/>
      </w:r>
      <w:bookmarkStart w:id="61" w:name="_Toc524902730"/>
      <w:bookmarkEnd w:id="51"/>
      <w:bookmarkEnd w:id="52"/>
      <w:bookmarkEnd w:id="53"/>
      <w:bookmarkEnd w:id="54"/>
      <w:bookmarkEnd w:id="55"/>
      <w:bookmarkEnd w:id="56"/>
      <w:bookmarkEnd w:id="57"/>
      <w:bookmarkEnd w:id="58"/>
      <w:bookmarkEnd w:id="59"/>
      <w:bookmarkEnd w:id="60"/>
      <w:r w:rsidR="000512D1">
        <w:rPr>
          <w:rFonts w:hint="eastAsia"/>
        </w:rPr>
        <w:lastRenderedPageBreak/>
        <w:t>綜上所述，</w:t>
      </w:r>
      <w:r w:rsidR="00B5350A" w:rsidRPr="00B5350A">
        <w:rPr>
          <w:rFonts w:hint="eastAsia"/>
        </w:rPr>
        <w:t>台電公司對蘭嶼低階核廢料之檢整</w:t>
      </w:r>
      <w:r w:rsidR="009655E0">
        <w:rPr>
          <w:rFonts w:hint="eastAsia"/>
        </w:rPr>
        <w:t>重裝</w:t>
      </w:r>
      <w:r w:rsidR="00B5350A" w:rsidRPr="00B5350A">
        <w:rPr>
          <w:rFonts w:hint="eastAsia"/>
        </w:rPr>
        <w:t>作業未盡落實，與物管法第29條第1項之規定有悖，核有違失；經濟部未善盡督導責任，亦有疏失；</w:t>
      </w:r>
      <w:r w:rsidR="004F4169">
        <w:rPr>
          <w:rFonts w:hint="eastAsia"/>
        </w:rPr>
        <w:t>又</w:t>
      </w:r>
      <w:r w:rsidR="00B5350A" w:rsidRPr="00B5350A">
        <w:rPr>
          <w:rFonts w:hint="eastAsia"/>
        </w:rPr>
        <w:t>台電</w:t>
      </w:r>
      <w:proofErr w:type="gramStart"/>
      <w:r w:rsidR="00B5350A" w:rsidRPr="00B5350A">
        <w:rPr>
          <w:rFonts w:hint="eastAsia"/>
        </w:rPr>
        <w:t>公司低放貯存</w:t>
      </w:r>
      <w:proofErr w:type="gramEnd"/>
      <w:r w:rsidR="00B5350A" w:rsidRPr="00B5350A">
        <w:rPr>
          <w:rFonts w:hint="eastAsia"/>
        </w:rPr>
        <w:t>場執行三級品管制度未盡周延，與行政院公共工程委員會三級品管制度規範意旨</w:t>
      </w:r>
      <w:r w:rsidR="004F4169">
        <w:rPr>
          <w:rFonts w:hint="eastAsia"/>
        </w:rPr>
        <w:t>不符</w:t>
      </w:r>
      <w:r w:rsidR="00B5350A" w:rsidRPr="00B5350A">
        <w:rPr>
          <w:rFonts w:hint="eastAsia"/>
        </w:rPr>
        <w:t>；另台電</w:t>
      </w:r>
      <w:proofErr w:type="gramStart"/>
      <w:r w:rsidR="00B5350A" w:rsidRPr="00B5350A">
        <w:rPr>
          <w:rFonts w:hint="eastAsia"/>
        </w:rPr>
        <w:t>公司低放貯存</w:t>
      </w:r>
      <w:proofErr w:type="gramEnd"/>
      <w:r w:rsidR="00B5350A" w:rsidRPr="00B5350A">
        <w:rPr>
          <w:rFonts w:hint="eastAsia"/>
        </w:rPr>
        <w:t>場執行第二次低放射性</w:t>
      </w:r>
      <w:proofErr w:type="gramStart"/>
      <w:r w:rsidR="00B5350A" w:rsidRPr="00B5350A">
        <w:rPr>
          <w:rFonts w:hint="eastAsia"/>
        </w:rPr>
        <w:t>廢棄物桶重</w:t>
      </w:r>
      <w:proofErr w:type="gramEnd"/>
      <w:r w:rsidR="00B5350A" w:rsidRPr="00B5350A">
        <w:rPr>
          <w:rFonts w:hint="eastAsia"/>
        </w:rPr>
        <w:t>裝作業</w:t>
      </w:r>
      <w:proofErr w:type="gramStart"/>
      <w:r w:rsidR="00B5350A" w:rsidRPr="00B5350A">
        <w:rPr>
          <w:rFonts w:hint="eastAsia"/>
        </w:rPr>
        <w:t>期間</w:t>
      </w:r>
      <w:proofErr w:type="gramEnd"/>
      <w:r w:rsidR="00B5350A" w:rsidRPr="00B5350A">
        <w:rPr>
          <w:rFonts w:hint="eastAsia"/>
        </w:rPr>
        <w:t>，就作業前與作業期間進行作業品質相關抽查，開立違規事項及注意改進事項一節，台電公司初</w:t>
      </w:r>
      <w:proofErr w:type="gramStart"/>
      <w:r w:rsidR="00B5350A" w:rsidRPr="00B5350A">
        <w:rPr>
          <w:rFonts w:hint="eastAsia"/>
        </w:rPr>
        <w:t>始函復</w:t>
      </w:r>
      <w:proofErr w:type="gramEnd"/>
      <w:r w:rsidR="00B5350A" w:rsidRPr="00B5350A">
        <w:rPr>
          <w:rFonts w:hint="eastAsia"/>
        </w:rPr>
        <w:t>本院內容與</w:t>
      </w:r>
      <w:r w:rsidR="009655E0">
        <w:rPr>
          <w:rFonts w:hint="eastAsia"/>
        </w:rPr>
        <w:t>核安</w:t>
      </w:r>
      <w:r w:rsidR="00B5350A" w:rsidRPr="00B5350A">
        <w:rPr>
          <w:rFonts w:hint="eastAsia"/>
        </w:rPr>
        <w:t>會111年5月31日會輻字第1110005079號</w:t>
      </w:r>
      <w:proofErr w:type="gramStart"/>
      <w:r w:rsidR="00B5350A" w:rsidRPr="00B5350A">
        <w:rPr>
          <w:rFonts w:hint="eastAsia"/>
        </w:rPr>
        <w:t>函復本</w:t>
      </w:r>
      <w:proofErr w:type="gramEnd"/>
      <w:r w:rsidR="00B5350A" w:rsidRPr="00B5350A">
        <w:rPr>
          <w:rFonts w:hint="eastAsia"/>
        </w:rPr>
        <w:t>院之內容洵有出入，容有草率及未盡周延之處，</w:t>
      </w:r>
      <w:proofErr w:type="gramStart"/>
      <w:r w:rsidR="00B5350A">
        <w:rPr>
          <w:rFonts w:hint="eastAsia"/>
        </w:rPr>
        <w:t>均</w:t>
      </w:r>
      <w:r w:rsidR="000512D1">
        <w:rPr>
          <w:rFonts w:hint="eastAsia"/>
        </w:rPr>
        <w:t>核</w:t>
      </w:r>
      <w:proofErr w:type="gramEnd"/>
      <w:r w:rsidR="000512D1">
        <w:rPr>
          <w:rFonts w:hint="eastAsia"/>
        </w:rPr>
        <w:t>有違失，爰依</w:t>
      </w:r>
      <w:r w:rsidR="001B48EB" w:rsidRPr="00B5350A">
        <w:rPr>
          <w:rFonts w:hint="eastAsia"/>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w:t>
      </w:r>
      <w:r w:rsidR="00F916B7">
        <w:rPr>
          <w:rFonts w:hint="eastAsia"/>
        </w:rPr>
        <w:t>經濟部</w:t>
      </w:r>
      <w:r w:rsidR="003A7A58" w:rsidRPr="00B5350A">
        <w:rPr>
          <w:rFonts w:hint="eastAsia"/>
        </w:rPr>
        <w:t>督同</w:t>
      </w:r>
      <w:r w:rsidR="000512D1">
        <w:rPr>
          <w:rFonts w:hint="eastAsia"/>
        </w:rPr>
        <w:t>所屬確實檢討改善</w:t>
      </w:r>
      <w:proofErr w:type="gramStart"/>
      <w:r w:rsidR="000512D1">
        <w:rPr>
          <w:rFonts w:hint="eastAsia"/>
        </w:rPr>
        <w:t>見復</w:t>
      </w:r>
      <w:proofErr w:type="gramEnd"/>
      <w:r w:rsidR="00286B1B">
        <w:rPr>
          <w:rFonts w:hint="eastAsia"/>
        </w:rPr>
        <w:t>。</w:t>
      </w:r>
    </w:p>
    <w:p w:rsidR="0028232D" w:rsidRPr="006D0935" w:rsidRDefault="0028232D" w:rsidP="0028232D">
      <w:pPr>
        <w:pStyle w:val="aa"/>
        <w:spacing w:beforeLines="150" w:before="685" w:after="0"/>
        <w:ind w:leftChars="1100" w:left="3742"/>
        <w:rPr>
          <w:b w:val="0"/>
          <w:bCs/>
          <w:snapToGrid/>
          <w:spacing w:val="12"/>
          <w:kern w:val="0"/>
          <w:sz w:val="40"/>
        </w:rPr>
      </w:pPr>
      <w:bookmarkStart w:id="62" w:name="_Toc524895649"/>
      <w:bookmarkStart w:id="63" w:name="_Toc524896195"/>
      <w:bookmarkStart w:id="64" w:name="_Toc524896225"/>
      <w:bookmarkEnd w:id="61"/>
      <w:bookmarkEnd w:id="62"/>
      <w:bookmarkEnd w:id="63"/>
      <w:bookmarkEnd w:id="64"/>
      <w:r w:rsidRPr="006D0935">
        <w:rPr>
          <w:rFonts w:hint="eastAsia"/>
          <w:b w:val="0"/>
          <w:bCs/>
          <w:snapToGrid/>
          <w:spacing w:val="12"/>
          <w:kern w:val="0"/>
          <w:sz w:val="40"/>
        </w:rPr>
        <w:t>提案委員：</w:t>
      </w:r>
      <w:proofErr w:type="gramStart"/>
      <w:r>
        <w:rPr>
          <w:rFonts w:hint="eastAsia"/>
          <w:b w:val="0"/>
          <w:bCs/>
          <w:snapToGrid/>
          <w:spacing w:val="12"/>
          <w:kern w:val="0"/>
          <w:sz w:val="40"/>
        </w:rPr>
        <w:t>鴻義章</w:t>
      </w:r>
      <w:proofErr w:type="gramEnd"/>
    </w:p>
    <w:p w:rsidR="0028232D" w:rsidRDefault="0028232D" w:rsidP="0028232D">
      <w:pPr>
        <w:pStyle w:val="aa"/>
        <w:spacing w:before="0" w:after="0"/>
        <w:ind w:leftChars="1750" w:left="5953"/>
        <w:rPr>
          <w:b w:val="0"/>
          <w:bCs/>
          <w:snapToGrid/>
          <w:spacing w:val="12"/>
          <w:kern w:val="0"/>
          <w:sz w:val="40"/>
        </w:rPr>
      </w:pPr>
      <w:r w:rsidRPr="00A77ABF">
        <w:rPr>
          <w:rFonts w:hint="eastAsia"/>
          <w:b w:val="0"/>
          <w:bCs/>
          <w:snapToGrid/>
          <w:spacing w:val="12"/>
          <w:kern w:val="0"/>
          <w:sz w:val="40"/>
        </w:rPr>
        <w:t>郭文東</w:t>
      </w:r>
    </w:p>
    <w:p w:rsidR="0028232D" w:rsidRPr="00A77ABF" w:rsidRDefault="0028232D" w:rsidP="0028232D">
      <w:pPr>
        <w:pStyle w:val="aa"/>
        <w:spacing w:before="0" w:after="0"/>
        <w:ind w:leftChars="1750" w:left="5953"/>
        <w:rPr>
          <w:b w:val="0"/>
          <w:bCs/>
          <w:snapToGrid/>
          <w:spacing w:val="12"/>
          <w:kern w:val="0"/>
        </w:rPr>
      </w:pPr>
      <w:r w:rsidRPr="00A77ABF">
        <w:rPr>
          <w:rFonts w:hint="eastAsia"/>
          <w:b w:val="0"/>
          <w:bCs/>
          <w:snapToGrid/>
          <w:spacing w:val="12"/>
          <w:kern w:val="0"/>
          <w:sz w:val="40"/>
        </w:rPr>
        <w:t>林郁容</w:t>
      </w:r>
    </w:p>
    <w:p w:rsidR="004F4169" w:rsidRDefault="004F4169" w:rsidP="008A288A">
      <w:pPr>
        <w:pStyle w:val="aa"/>
        <w:spacing w:beforeLines="150" w:before="685" w:after="0"/>
        <w:ind w:leftChars="1100" w:left="3742"/>
        <w:rPr>
          <w:b w:val="0"/>
          <w:bCs/>
          <w:snapToGrid/>
          <w:spacing w:val="12"/>
          <w:kern w:val="0"/>
          <w:sz w:val="40"/>
        </w:rPr>
      </w:pPr>
      <w:bookmarkStart w:id="65" w:name="_GoBack"/>
      <w:bookmarkEnd w:id="65"/>
    </w:p>
    <w:sectPr w:rsidR="004F4169" w:rsidSect="00931A10">
      <w:footerReference w:type="default" r:id="rId2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1DD" w:rsidRDefault="006E11DD">
      <w:r>
        <w:separator/>
      </w:r>
    </w:p>
  </w:endnote>
  <w:endnote w:type="continuationSeparator" w:id="0">
    <w:p w:rsidR="006E11DD" w:rsidRDefault="006E1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標楷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38DB" w:rsidRDefault="00A938D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rsidR="00A938DB" w:rsidRDefault="00A938D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1DD" w:rsidRDefault="006E11DD">
      <w:r>
        <w:separator/>
      </w:r>
    </w:p>
  </w:footnote>
  <w:footnote w:type="continuationSeparator" w:id="0">
    <w:p w:rsidR="006E11DD" w:rsidRDefault="006E11DD">
      <w:r>
        <w:continuationSeparator/>
      </w:r>
    </w:p>
  </w:footnote>
  <w:footnote w:id="1">
    <w:p w:rsidR="006613D6" w:rsidRPr="00C24EDB" w:rsidRDefault="006613D6" w:rsidP="006613D6">
      <w:pPr>
        <w:pStyle w:val="afa"/>
        <w:ind w:left="220" w:hangingChars="100" w:hanging="220"/>
        <w:jc w:val="both"/>
      </w:pPr>
      <w:r>
        <w:rPr>
          <w:rStyle w:val="afc"/>
        </w:rPr>
        <w:footnoteRef/>
      </w:r>
      <w:r>
        <w:t xml:space="preserve"> </w:t>
      </w:r>
      <w:r>
        <w:rPr>
          <w:rFonts w:hint="eastAsia"/>
        </w:rPr>
        <w:t>物管法尚未配合行政院組織改造而修正條文內容，惟</w:t>
      </w:r>
      <w:r w:rsidRPr="00C24EDB">
        <w:rPr>
          <w:rFonts w:hint="eastAsia"/>
        </w:rPr>
        <w:t>行政院</w:t>
      </w:r>
      <w:r>
        <w:rPr>
          <w:rFonts w:hint="eastAsia"/>
        </w:rPr>
        <w:t>1</w:t>
      </w:r>
      <w:r>
        <w:t>12</w:t>
      </w:r>
      <w:r w:rsidRPr="00C24EDB">
        <w:rPr>
          <w:rFonts w:hint="eastAsia"/>
        </w:rPr>
        <w:t>年</w:t>
      </w:r>
      <w:r>
        <w:rPr>
          <w:rFonts w:hint="eastAsia"/>
        </w:rPr>
        <w:t>9</w:t>
      </w:r>
      <w:r w:rsidRPr="00C24EDB">
        <w:rPr>
          <w:rFonts w:hint="eastAsia"/>
        </w:rPr>
        <w:t>月</w:t>
      </w:r>
      <w:r>
        <w:rPr>
          <w:rFonts w:hint="eastAsia"/>
        </w:rPr>
        <w:t>1</w:t>
      </w:r>
      <w:r>
        <w:t>8</w:t>
      </w:r>
      <w:r w:rsidRPr="00C24EDB">
        <w:rPr>
          <w:rFonts w:hint="eastAsia"/>
        </w:rPr>
        <w:t>日院</w:t>
      </w:r>
      <w:proofErr w:type="gramStart"/>
      <w:r w:rsidRPr="00C24EDB">
        <w:rPr>
          <w:rFonts w:hint="eastAsia"/>
        </w:rPr>
        <w:t>臺規</w:t>
      </w:r>
      <w:proofErr w:type="gramEnd"/>
      <w:r w:rsidRPr="00C24EDB">
        <w:rPr>
          <w:rFonts w:hint="eastAsia"/>
        </w:rPr>
        <w:t>字第1121033555號公告</w:t>
      </w:r>
      <w:r>
        <w:rPr>
          <w:rFonts w:hint="eastAsia"/>
        </w:rPr>
        <w:t>，</w:t>
      </w:r>
      <w:r w:rsidRPr="00C24EDB">
        <w:rPr>
          <w:rFonts w:hint="eastAsia"/>
        </w:rPr>
        <w:t>第2條</w:t>
      </w:r>
      <w:r>
        <w:rPr>
          <w:rFonts w:hint="eastAsia"/>
        </w:rPr>
        <w:t>…</w:t>
      </w:r>
      <w:proofErr w:type="gramStart"/>
      <w:r>
        <w:rPr>
          <w:rFonts w:hint="eastAsia"/>
        </w:rPr>
        <w:t>…</w:t>
      </w:r>
      <w:proofErr w:type="gramEnd"/>
      <w:r>
        <w:rPr>
          <w:rFonts w:hint="eastAsia"/>
        </w:rPr>
        <w:t>所列屬「行政院原子能委員會」之權責事項，自1</w:t>
      </w:r>
      <w:r>
        <w:t>12</w:t>
      </w:r>
      <w:r>
        <w:rPr>
          <w:rFonts w:hint="eastAsia"/>
        </w:rPr>
        <w:t>年9月2</w:t>
      </w:r>
      <w:r>
        <w:t>7</w:t>
      </w:r>
      <w:r>
        <w:rPr>
          <w:rFonts w:hint="eastAsia"/>
        </w:rPr>
        <w:t>日起改由「核能安全委員會」管轄。</w:t>
      </w:r>
    </w:p>
  </w:footnote>
  <w:footnote w:id="2">
    <w:p w:rsidR="006613D6" w:rsidRPr="0083545C" w:rsidRDefault="006613D6" w:rsidP="006613D6">
      <w:pPr>
        <w:pStyle w:val="afa"/>
        <w:jc w:val="both"/>
      </w:pPr>
      <w:r w:rsidRPr="0083545C">
        <w:rPr>
          <w:rStyle w:val="afc"/>
        </w:rPr>
        <w:footnoteRef/>
      </w:r>
      <w:r w:rsidRPr="0083545C">
        <w:rPr>
          <w:rFonts w:hint="eastAsia"/>
        </w:rPr>
        <w:t>當時本院調查人員所在的位置使用</w:t>
      </w:r>
      <w:proofErr w:type="gramStart"/>
      <w:r w:rsidRPr="0083545C">
        <w:rPr>
          <w:rFonts w:hint="eastAsia"/>
        </w:rPr>
        <w:t>最</w:t>
      </w:r>
      <w:proofErr w:type="gramEnd"/>
      <w:r w:rsidRPr="0083545C">
        <w:rPr>
          <w:rFonts w:hint="eastAsia"/>
        </w:rPr>
        <w:t>傳統的蓋氏</w:t>
      </w:r>
      <w:proofErr w:type="gramStart"/>
      <w:r w:rsidRPr="0083545C">
        <w:rPr>
          <w:rFonts w:hint="eastAsia"/>
        </w:rPr>
        <w:t>偵測器讀到</w:t>
      </w:r>
      <w:proofErr w:type="gramEnd"/>
      <w:r w:rsidRPr="0083545C">
        <w:rPr>
          <w:rFonts w:hint="eastAsia"/>
        </w:rPr>
        <w:t>游離輻射強度每小時超過</w:t>
      </w:r>
      <w:r w:rsidRPr="0083545C">
        <w:t>20uSv(</w:t>
      </w:r>
      <w:r w:rsidRPr="0083545C">
        <w:rPr>
          <w:rFonts w:hint="eastAsia"/>
        </w:rPr>
        <w:t>微西</w:t>
      </w:r>
      <w:proofErr w:type="gramStart"/>
      <w:r w:rsidRPr="0083545C">
        <w:rPr>
          <w:rFonts w:hint="eastAsia"/>
        </w:rPr>
        <w:t>弗</w:t>
      </w:r>
      <w:proofErr w:type="gramEnd"/>
      <w:r w:rsidRPr="0083545C">
        <w:t>)</w:t>
      </w:r>
      <w:r w:rsidRPr="0083545C">
        <w:rPr>
          <w:rFonts w:hint="eastAsia"/>
        </w:rPr>
        <w:t>；在本院調查人員之前約5分鐘由台電的保健物理師測量達到</w:t>
      </w:r>
      <w:r w:rsidRPr="0083545C">
        <w:t>45-50uSv</w:t>
      </w:r>
      <w:r w:rsidRPr="0083545C">
        <w:rPr>
          <w:rFonts w:hint="eastAsia"/>
        </w:rPr>
        <w:t>左右，而一般臺灣的背景是</w:t>
      </w:r>
      <w:r w:rsidRPr="0083545C">
        <w:t>0.2uSv</w:t>
      </w:r>
      <w:r w:rsidRPr="0083545C">
        <w:rPr>
          <w:rFonts w:hint="eastAsia"/>
        </w:rPr>
        <w:t>以內；如果將偵測器放在桶子旁邊，換言之，如果站在桶子旁邊，估計將達到</w:t>
      </w:r>
      <w:r w:rsidRPr="0083545C">
        <w:t>200</w:t>
      </w:r>
      <w:r w:rsidRPr="0083545C">
        <w:rPr>
          <w:rFonts w:hint="eastAsia"/>
        </w:rPr>
        <w:t>到</w:t>
      </w:r>
      <w:r w:rsidRPr="0083545C">
        <w:t>300uSv</w:t>
      </w:r>
      <w:r w:rsidRPr="0083545C">
        <w:rPr>
          <w:rFonts w:hint="eastAsia"/>
        </w:rPr>
        <w:t>西</w:t>
      </w:r>
      <w:proofErr w:type="gramStart"/>
      <w:r w:rsidRPr="0083545C">
        <w:rPr>
          <w:rFonts w:hint="eastAsia"/>
        </w:rPr>
        <w:t>弗</w:t>
      </w:r>
      <w:proofErr w:type="gramEnd"/>
      <w:r w:rsidRPr="0083545C">
        <w:rPr>
          <w:rFonts w:hint="eastAsia"/>
        </w:rPr>
        <w:t>！</w:t>
      </w:r>
      <w:r w:rsidRPr="0083545C">
        <w:t>(</w:t>
      </w:r>
      <w:r w:rsidRPr="0083545C">
        <w:rPr>
          <w:rFonts w:hint="eastAsia"/>
        </w:rPr>
        <w:t>背景的</w:t>
      </w:r>
      <w:r w:rsidRPr="0083545C">
        <w:t>1</w:t>
      </w:r>
      <w:r w:rsidRPr="0083545C">
        <w:rPr>
          <w:rFonts w:hint="eastAsia"/>
        </w:rPr>
        <w:t>,</w:t>
      </w:r>
      <w:r w:rsidRPr="0083545C">
        <w:t>000</w:t>
      </w:r>
      <w:r w:rsidRPr="0083545C">
        <w:rPr>
          <w:rFonts w:hint="eastAsia"/>
        </w:rPr>
        <w:t>倍以上</w:t>
      </w:r>
      <w:r w:rsidRPr="0083545C">
        <w:t>!</w:t>
      </w:r>
      <w:proofErr w:type="gramStart"/>
      <w:r w:rsidRPr="0083545C">
        <w:t>)</w:t>
      </w:r>
      <w:r w:rsidRPr="0083545C">
        <w:rPr>
          <w:rFonts w:hint="eastAsia"/>
        </w:rPr>
        <w:t>；</w:t>
      </w:r>
      <w:proofErr w:type="gramEnd"/>
      <w:r w:rsidRPr="0083545C">
        <w:rPr>
          <w:rFonts w:hint="eastAsia"/>
        </w:rPr>
        <w:t>而光這個壕溝內有將近</w:t>
      </w:r>
      <w:r w:rsidRPr="0083545C">
        <w:t>3</w:t>
      </w:r>
      <w:r w:rsidRPr="0083545C">
        <w:rPr>
          <w:rFonts w:hint="eastAsia"/>
        </w:rPr>
        <w:t>,</w:t>
      </w:r>
      <w:r w:rsidRPr="0083545C">
        <w:t>000</w:t>
      </w:r>
      <w:r w:rsidRPr="0083545C">
        <w:rPr>
          <w:rFonts w:hint="eastAsia"/>
        </w:rPr>
        <w:t>桶類似的廢料桶，而整個蘭嶼有</w:t>
      </w:r>
      <w:r w:rsidRPr="0083545C">
        <w:t>10</w:t>
      </w:r>
      <w:r w:rsidRPr="0083545C">
        <w:rPr>
          <w:rFonts w:hint="eastAsia"/>
        </w:rPr>
        <w:t>萬多桶。</w:t>
      </w:r>
    </w:p>
    <w:p w:rsidR="006613D6" w:rsidRPr="0083545C" w:rsidRDefault="006613D6" w:rsidP="006613D6">
      <w:pPr>
        <w:pStyle w:val="afa"/>
      </w:pPr>
      <w:r w:rsidRPr="0083545C">
        <w:rPr>
          <w:rFonts w:hint="eastAsia"/>
        </w:rPr>
        <w:t>因為是輻射管制區域，調查人員大約只允許在該地點停留</w:t>
      </w:r>
      <w:r w:rsidRPr="0083545C">
        <w:t>10</w:t>
      </w:r>
      <w:r w:rsidRPr="0083545C">
        <w:rPr>
          <w:rFonts w:hint="eastAsia"/>
        </w:rPr>
        <w:t>分鐘左右；換句話說，</w:t>
      </w:r>
      <w:proofErr w:type="gramStart"/>
      <w:r w:rsidRPr="0083545C">
        <w:rPr>
          <w:rFonts w:hint="eastAsia"/>
        </w:rPr>
        <w:t>當年做</w:t>
      </w:r>
      <w:r>
        <w:rPr>
          <w:rFonts w:hint="eastAsia"/>
        </w:rPr>
        <w:t>檢</w:t>
      </w:r>
      <w:r w:rsidRPr="0083545C">
        <w:rPr>
          <w:rFonts w:hint="eastAsia"/>
        </w:rPr>
        <w:t>整</w:t>
      </w:r>
      <w:proofErr w:type="gramEnd"/>
      <w:r>
        <w:rPr>
          <w:rFonts w:hint="eastAsia"/>
        </w:rPr>
        <w:t>重裝</w:t>
      </w:r>
      <w:r w:rsidRPr="0083545C">
        <w:rPr>
          <w:rFonts w:hint="eastAsia"/>
        </w:rPr>
        <w:t>工作的工人受到的輻射劑量應該是相當的高。</w:t>
      </w:r>
    </w:p>
    <w:p w:rsidR="006613D6" w:rsidRPr="0083545C" w:rsidRDefault="006613D6" w:rsidP="006613D6">
      <w:pPr>
        <w:pStyle w:val="afa"/>
      </w:pPr>
      <w:r w:rsidRPr="0083545C">
        <w:rPr>
          <w:rFonts w:hint="eastAsia"/>
        </w:rPr>
        <w:t>這10萬多桶，過去3-40年，</w:t>
      </w:r>
      <w:r>
        <w:rPr>
          <w:rFonts w:hint="eastAsia"/>
        </w:rPr>
        <w:t>1</w:t>
      </w:r>
      <w:r w:rsidRPr="0083545C">
        <w:rPr>
          <w:rFonts w:hint="eastAsia"/>
        </w:rPr>
        <w:t>桶至少已經花</w:t>
      </w:r>
      <w:r>
        <w:rPr>
          <w:rFonts w:hint="eastAsia"/>
        </w:rPr>
        <w:t>1</w:t>
      </w:r>
      <w:r>
        <w:t>00</w:t>
      </w:r>
      <w:r w:rsidRPr="0083545C">
        <w:rPr>
          <w:rFonts w:hint="eastAsia"/>
        </w:rPr>
        <w:t>萬去處理和保管；未來無止境。</w:t>
      </w:r>
    </w:p>
  </w:footnote>
  <w:footnote w:id="3">
    <w:p w:rsidR="006613D6" w:rsidRPr="00066992" w:rsidRDefault="006613D6" w:rsidP="006613D6">
      <w:pPr>
        <w:pStyle w:val="afa"/>
      </w:pPr>
      <w:r>
        <w:rPr>
          <w:rStyle w:val="afc"/>
        </w:rPr>
        <w:footnoteRef/>
      </w:r>
      <w:r>
        <w:t xml:space="preserve"> </w:t>
      </w:r>
      <w:r>
        <w:rPr>
          <w:rFonts w:hint="eastAsia"/>
        </w:rPr>
        <w:t>經濟部</w:t>
      </w:r>
      <w:r w:rsidRPr="00600600">
        <w:t>111</w:t>
      </w:r>
      <w:r w:rsidRPr="00600600">
        <w:rPr>
          <w:rFonts w:hint="eastAsia"/>
        </w:rPr>
        <w:t>年</w:t>
      </w:r>
      <w:r w:rsidRPr="00600600">
        <w:t>09</w:t>
      </w:r>
      <w:r w:rsidRPr="00600600">
        <w:rPr>
          <w:rFonts w:hint="eastAsia"/>
        </w:rPr>
        <w:t>月</w:t>
      </w:r>
      <w:r w:rsidRPr="00600600">
        <w:t>15</w:t>
      </w:r>
      <w:r w:rsidRPr="00600600">
        <w:rPr>
          <w:rFonts w:hint="eastAsia"/>
        </w:rPr>
        <w:t>日經營字第</w:t>
      </w:r>
      <w:r w:rsidRPr="00600600">
        <w:t>11102614810</w:t>
      </w:r>
      <w:r w:rsidRPr="00600600">
        <w:rPr>
          <w:rFonts w:hint="eastAsia"/>
        </w:rPr>
        <w:t>號</w:t>
      </w:r>
      <w:r>
        <w:rPr>
          <w:rFonts w:hint="eastAsia"/>
        </w:rPr>
        <w:t>函檢附</w:t>
      </w:r>
      <w:r w:rsidRPr="00066992">
        <w:t>111年8月26日</w:t>
      </w:r>
      <w:r>
        <w:rPr>
          <w:rFonts w:hint="eastAsia"/>
        </w:rPr>
        <w:t>履</w:t>
      </w:r>
      <w:proofErr w:type="gramStart"/>
      <w:r>
        <w:rPr>
          <w:rFonts w:hint="eastAsia"/>
        </w:rPr>
        <w:t>勘</w:t>
      </w:r>
      <w:proofErr w:type="gramEnd"/>
      <w:r>
        <w:rPr>
          <w:rFonts w:hint="eastAsia"/>
        </w:rPr>
        <w:t>會議紀錄。</w:t>
      </w:r>
    </w:p>
  </w:footnote>
  <w:footnote w:id="4">
    <w:p w:rsidR="006613D6" w:rsidRPr="000D427D" w:rsidRDefault="006613D6" w:rsidP="006613D6">
      <w:pPr>
        <w:pStyle w:val="afa"/>
      </w:pPr>
      <w:r>
        <w:rPr>
          <w:rStyle w:val="afc"/>
        </w:rPr>
        <w:footnoteRef/>
      </w:r>
      <w:r>
        <w:t xml:space="preserve"> </w:t>
      </w:r>
      <w:bookmarkStart w:id="48" w:name="_Hlk118729444"/>
      <w:r>
        <w:rPr>
          <w:rFonts w:hint="eastAsia"/>
        </w:rPr>
        <w:t>核安會111年10月3日電郵補充說明到院。</w:t>
      </w:r>
      <w:bookmarkEnd w:id="48"/>
    </w:p>
  </w:footnote>
  <w:footnote w:id="5">
    <w:p w:rsidR="006613D6" w:rsidRPr="00853684" w:rsidRDefault="006613D6" w:rsidP="006613D6">
      <w:pPr>
        <w:pStyle w:val="afa"/>
      </w:pPr>
      <w:r>
        <w:rPr>
          <w:rStyle w:val="afc"/>
        </w:rPr>
        <w:footnoteRef/>
      </w:r>
      <w:r>
        <w:t xml:space="preserve"> </w:t>
      </w:r>
      <w:r w:rsidRPr="00853684">
        <w:rPr>
          <w:rFonts w:hint="eastAsia"/>
        </w:rPr>
        <w:t>經濟部111年9月30日</w:t>
      </w:r>
      <w:proofErr w:type="gramStart"/>
      <w:r w:rsidRPr="00853684">
        <w:rPr>
          <w:rFonts w:hint="eastAsia"/>
        </w:rPr>
        <w:t>經授營字</w:t>
      </w:r>
      <w:proofErr w:type="gramEnd"/>
      <w:r w:rsidRPr="00853684">
        <w:rPr>
          <w:rFonts w:hint="eastAsia"/>
        </w:rPr>
        <w:t>第</w:t>
      </w:r>
      <w:r w:rsidRPr="00853684">
        <w:t>111</w:t>
      </w:r>
      <w:r w:rsidRPr="00853684">
        <w:rPr>
          <w:rFonts w:hint="eastAsia"/>
        </w:rPr>
        <w:t>20377020號函。</w:t>
      </w:r>
    </w:p>
  </w:footnote>
  <w:footnote w:id="6">
    <w:p w:rsidR="006613D6" w:rsidRPr="00E958B2" w:rsidRDefault="006613D6" w:rsidP="006613D6">
      <w:pPr>
        <w:pStyle w:val="afa"/>
      </w:pPr>
      <w:r>
        <w:rPr>
          <w:rStyle w:val="afc"/>
        </w:rPr>
        <w:footnoteRef/>
      </w:r>
      <w:r>
        <w:t xml:space="preserve"> </w:t>
      </w:r>
      <w:r w:rsidRPr="00630DCB">
        <w:t>經濟部</w:t>
      </w:r>
      <w:r w:rsidRPr="00630DCB">
        <w:rPr>
          <w:rFonts w:hint="eastAsia"/>
        </w:rPr>
        <w:t>111年</w:t>
      </w:r>
      <w:r>
        <w:rPr>
          <w:rFonts w:hint="eastAsia"/>
        </w:rPr>
        <w:t>11</w:t>
      </w:r>
      <w:r w:rsidRPr="00630DCB">
        <w:rPr>
          <w:rFonts w:hint="eastAsia"/>
        </w:rPr>
        <w:t>月</w:t>
      </w:r>
      <w:r>
        <w:rPr>
          <w:rFonts w:hint="eastAsia"/>
        </w:rPr>
        <w:t>8</w:t>
      </w:r>
      <w:r w:rsidRPr="00630DCB">
        <w:rPr>
          <w:rFonts w:hint="eastAsia"/>
        </w:rPr>
        <w:t>日</w:t>
      </w:r>
      <w:r>
        <w:rPr>
          <w:rFonts w:hint="eastAsia"/>
        </w:rPr>
        <w:t>電郵。</w:t>
      </w:r>
      <w:r w:rsidRPr="00270A89">
        <w:rPr>
          <w:rFonts w:hint="eastAsia"/>
        </w:rPr>
        <w:t>(經濟部</w:t>
      </w:r>
      <w:r w:rsidRPr="00270A89">
        <w:t>111</w:t>
      </w:r>
      <w:r w:rsidRPr="00270A89">
        <w:rPr>
          <w:rFonts w:hint="eastAsia"/>
        </w:rPr>
        <w:t>年</w:t>
      </w:r>
      <w:r w:rsidRPr="00270A89">
        <w:t>9</w:t>
      </w:r>
      <w:r w:rsidRPr="00270A89">
        <w:rPr>
          <w:rFonts w:hint="eastAsia"/>
        </w:rPr>
        <w:t>月</w:t>
      </w:r>
      <w:r w:rsidRPr="00270A89">
        <w:t>30</w:t>
      </w:r>
      <w:r w:rsidRPr="00270A89">
        <w:rPr>
          <w:rFonts w:hint="eastAsia"/>
        </w:rPr>
        <w:t>日</w:t>
      </w:r>
      <w:proofErr w:type="gramStart"/>
      <w:r w:rsidRPr="00270A89">
        <w:rPr>
          <w:rFonts w:hint="eastAsia"/>
        </w:rPr>
        <w:t>經授營字</w:t>
      </w:r>
      <w:proofErr w:type="gramEnd"/>
      <w:r w:rsidRPr="00270A89">
        <w:rPr>
          <w:rFonts w:hint="eastAsia"/>
        </w:rPr>
        <w:t>第</w:t>
      </w:r>
      <w:r w:rsidRPr="00270A89">
        <w:t xml:space="preserve">11120377020 </w:t>
      </w:r>
      <w:r w:rsidRPr="00270A89">
        <w:rPr>
          <w:rFonts w:hint="eastAsia"/>
        </w:rPr>
        <w:t>號函補充)</w:t>
      </w:r>
    </w:p>
  </w:footnote>
  <w:footnote w:id="7">
    <w:p w:rsidR="006613D6" w:rsidRPr="00DB5E94" w:rsidRDefault="006613D6" w:rsidP="006613D6">
      <w:pPr>
        <w:pStyle w:val="afa"/>
      </w:pPr>
      <w:r>
        <w:rPr>
          <w:rStyle w:val="afc"/>
        </w:rPr>
        <w:footnoteRef/>
      </w:r>
      <w:r>
        <w:rPr>
          <w:rFonts w:hint="eastAsia"/>
        </w:rPr>
        <w:t xml:space="preserve"> </w:t>
      </w:r>
      <w:r w:rsidRPr="00176582">
        <w:rPr>
          <w:rFonts w:hint="eastAsia"/>
        </w:rPr>
        <w:t>行政院公共工程委員</w:t>
      </w:r>
      <w:r>
        <w:rPr>
          <w:rFonts w:hint="eastAsia"/>
        </w:rPr>
        <w:t>會網站</w:t>
      </w:r>
      <w:r w:rsidRPr="00DB5E94">
        <w:t>https://www.pcc.gov.tw/News_Content.aspx?n=C61062639C0CD29F&amp;sms=21EF9CF82726C1BB&amp;s=FBBD5FE5E5F21981</w:t>
      </w:r>
    </w:p>
  </w:footnote>
  <w:footnote w:id="8">
    <w:p w:rsidR="006613D6" w:rsidRDefault="006613D6" w:rsidP="006613D6">
      <w:pPr>
        <w:pStyle w:val="afa"/>
      </w:pPr>
      <w:r>
        <w:rPr>
          <w:rStyle w:val="afc"/>
        </w:rPr>
        <w:footnoteRef/>
      </w:r>
      <w:r>
        <w:t xml:space="preserve"> </w:t>
      </w:r>
      <w:r>
        <w:rPr>
          <w:rFonts w:hint="eastAsia"/>
        </w:rPr>
        <w:t>核安會111年5月31日會</w:t>
      </w:r>
      <w:proofErr w:type="gramStart"/>
      <w:r>
        <w:rPr>
          <w:rFonts w:hint="eastAsia"/>
        </w:rPr>
        <w:t>輻</w:t>
      </w:r>
      <w:proofErr w:type="gramEnd"/>
      <w:r>
        <w:rPr>
          <w:rFonts w:hint="eastAsia"/>
        </w:rPr>
        <w:t>字第1110005079號函。</w:t>
      </w:r>
    </w:p>
  </w:footnote>
  <w:footnote w:id="9">
    <w:p w:rsidR="006613D6" w:rsidRPr="00DA0A3D" w:rsidRDefault="006613D6" w:rsidP="006613D6">
      <w:pPr>
        <w:pStyle w:val="afa"/>
      </w:pPr>
      <w:r>
        <w:rPr>
          <w:rStyle w:val="afc"/>
        </w:rPr>
        <w:footnoteRef/>
      </w:r>
      <w:r>
        <w:t xml:space="preserve"> </w:t>
      </w:r>
      <w:bookmarkStart w:id="50" w:name="_Hlk119505526"/>
      <w:r>
        <w:rPr>
          <w:rFonts w:hint="eastAsia"/>
        </w:rPr>
        <w:t>台電公司</w:t>
      </w:r>
      <w:r w:rsidRPr="00DA0A3D">
        <w:rPr>
          <w:rFonts w:hint="eastAsia"/>
        </w:rPr>
        <w:t>111年6月9日電</w:t>
      </w:r>
      <w:proofErr w:type="gramStart"/>
      <w:r w:rsidRPr="00DA0A3D">
        <w:rPr>
          <w:rFonts w:hint="eastAsia"/>
        </w:rPr>
        <w:t>後端字第1110010111號</w:t>
      </w:r>
      <w:proofErr w:type="gramEnd"/>
      <w:r>
        <w:rPr>
          <w:rFonts w:hint="eastAsia"/>
        </w:rPr>
        <w:t>函。</w:t>
      </w:r>
      <w:bookmarkEnd w:id="50"/>
    </w:p>
  </w:footnote>
  <w:footnote w:id="10">
    <w:p w:rsidR="006613D6" w:rsidRPr="00D71A7B" w:rsidRDefault="006613D6" w:rsidP="006613D6">
      <w:pPr>
        <w:pStyle w:val="afa"/>
      </w:pPr>
      <w:r>
        <w:rPr>
          <w:rStyle w:val="afc"/>
        </w:rPr>
        <w:footnoteRef/>
      </w:r>
      <w:r>
        <w:t xml:space="preserve"> </w:t>
      </w:r>
      <w:r>
        <w:rPr>
          <w:rFonts w:hint="eastAsia"/>
        </w:rPr>
        <w:t>台電公司111年8月3日電</w:t>
      </w:r>
      <w:proofErr w:type="gramStart"/>
      <w:r>
        <w:rPr>
          <w:rFonts w:hint="eastAsia"/>
        </w:rPr>
        <w:t>後端字第1110019165號</w:t>
      </w:r>
      <w:proofErr w:type="gramEnd"/>
      <w:r>
        <w:rPr>
          <w:rFonts w:hint="eastAsia"/>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4151BFA"/>
    <w:multiLevelType w:val="multilevel"/>
    <w:tmpl w:val="12A22A04"/>
    <w:styleLink w:val="WWNum1"/>
    <w:lvl w:ilvl="0">
      <w:start w:val="1"/>
      <w:numFmt w:val="japaneseCounting"/>
      <w:lvlText w:val="%1"/>
      <w:lvlJc w:val="left"/>
      <w:pPr>
        <w:ind w:left="480" w:hanging="480"/>
      </w:pPr>
    </w:lvl>
    <w:lvl w:ilvl="1">
      <w:start w:val="1"/>
      <w:numFmt w:val="decimal"/>
      <w:lvlText w:val="%1.%2"/>
      <w:lvlJc w:val="left"/>
      <w:pPr>
        <w:ind w:left="840" w:hanging="36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515D48"/>
    <w:multiLevelType w:val="multilevel"/>
    <w:tmpl w:val="A0BE2008"/>
    <w:styleLink w:val="WWNum7"/>
    <w:lvl w:ilvl="0">
      <w:start w:val="1"/>
      <w:numFmt w:val="decimal"/>
      <w:lvlText w:val="%1"/>
      <w:lvlJc w:val="left"/>
      <w:pPr>
        <w:ind w:left="1473" w:hanging="480"/>
      </w:pPr>
    </w:lvl>
    <w:lvl w:ilvl="1">
      <w:start w:val="1"/>
      <w:numFmt w:val="decimal"/>
      <w:lvlText w:val="%1.%2"/>
      <w:lvlJc w:val="left"/>
      <w:pPr>
        <w:ind w:left="1833" w:hanging="360"/>
      </w:pPr>
    </w:lvl>
    <w:lvl w:ilvl="2">
      <w:start w:val="1"/>
      <w:numFmt w:val="lowerRoman"/>
      <w:lvlText w:val="%1.%2.%3"/>
      <w:lvlJc w:val="right"/>
      <w:pPr>
        <w:ind w:left="2433" w:hanging="480"/>
      </w:pPr>
    </w:lvl>
    <w:lvl w:ilvl="3">
      <w:start w:val="1"/>
      <w:numFmt w:val="decimal"/>
      <w:lvlText w:val="%1.%2.%3.%4"/>
      <w:lvlJc w:val="left"/>
      <w:pPr>
        <w:ind w:left="2913" w:hanging="480"/>
      </w:pPr>
    </w:lvl>
    <w:lvl w:ilvl="4">
      <w:start w:val="1"/>
      <w:numFmt w:val="ideographTraditional"/>
      <w:lvlText w:val="%1.%2.%3.%4.%5"/>
      <w:lvlJc w:val="left"/>
      <w:pPr>
        <w:ind w:left="3393" w:hanging="480"/>
      </w:pPr>
    </w:lvl>
    <w:lvl w:ilvl="5">
      <w:start w:val="1"/>
      <w:numFmt w:val="lowerRoman"/>
      <w:lvlText w:val="%1.%2.%3.%4.%5.%6"/>
      <w:lvlJc w:val="right"/>
      <w:pPr>
        <w:ind w:left="3873" w:hanging="480"/>
      </w:pPr>
    </w:lvl>
    <w:lvl w:ilvl="6">
      <w:start w:val="1"/>
      <w:numFmt w:val="decimal"/>
      <w:lvlText w:val="%1.%2.%3.%4.%5.%6.%7"/>
      <w:lvlJc w:val="left"/>
      <w:pPr>
        <w:ind w:left="4353" w:hanging="480"/>
      </w:pPr>
    </w:lvl>
    <w:lvl w:ilvl="7">
      <w:start w:val="1"/>
      <w:numFmt w:val="ideographTraditional"/>
      <w:lvlText w:val="%1.%2.%3.%4.%5.%6.%7.%8"/>
      <w:lvlJc w:val="left"/>
      <w:pPr>
        <w:ind w:left="4833" w:hanging="480"/>
      </w:pPr>
    </w:lvl>
    <w:lvl w:ilvl="8">
      <w:start w:val="1"/>
      <w:numFmt w:val="lowerRoman"/>
      <w:lvlText w:val="%1.%2.%3.%4.%5.%6.%7.%8.%9"/>
      <w:lvlJc w:val="right"/>
      <w:pPr>
        <w:ind w:left="5313" w:hanging="480"/>
      </w:pPr>
    </w:lvl>
  </w:abstractNum>
  <w:abstractNum w:abstractNumId="5" w15:restartNumberingAfterBreak="0">
    <w:nsid w:val="2BB03452"/>
    <w:multiLevelType w:val="hybridMultilevel"/>
    <w:tmpl w:val="F76A47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2667D6"/>
    <w:multiLevelType w:val="hybridMultilevel"/>
    <w:tmpl w:val="7778AA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DBA389E"/>
    <w:multiLevelType w:val="hybridMultilevel"/>
    <w:tmpl w:val="868650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9"/>
  </w:num>
  <w:num w:numId="23">
    <w:abstractNumId w:val="6"/>
  </w:num>
  <w:num w:numId="24">
    <w:abstractNumId w:val="10"/>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11"/>
  </w:num>
  <w:num w:numId="30">
    <w:abstractNumId w:val="8"/>
  </w:num>
  <w:num w:numId="31">
    <w:abstractNumId w:val="8"/>
  </w:num>
  <w:num w:numId="32">
    <w:abstractNumId w:val="1"/>
  </w:num>
  <w:num w:numId="33">
    <w:abstractNumId w:val="1"/>
  </w:num>
  <w:num w:numId="34">
    <w:abstractNumId w:val="1"/>
  </w:num>
  <w:num w:numId="35">
    <w:abstractNumId w:val="5"/>
  </w:num>
  <w:num w:numId="36">
    <w:abstractNumId w:val="7"/>
  </w:num>
  <w:num w:numId="37">
    <w:abstractNumId w:val="1"/>
    <w:lvlOverride w:ilvl="0">
      <w:startOverride w:val="6"/>
    </w:lvlOverride>
    <w:lvlOverride w:ilvl="1">
      <w:startOverride w:val="10"/>
    </w:lvlOverride>
    <w:lvlOverride w:ilvl="2">
      <w:startOverride w:val="5"/>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num>
  <w:num w:numId="40">
    <w:abstractNumId w:val="2"/>
  </w:num>
  <w:num w:numId="41">
    <w:abstractNumId w:val="4"/>
  </w:num>
  <w:num w:numId="4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07C"/>
    <w:rsid w:val="00006961"/>
    <w:rsid w:val="000112BF"/>
    <w:rsid w:val="00012233"/>
    <w:rsid w:val="00017318"/>
    <w:rsid w:val="000246F7"/>
    <w:rsid w:val="0003114D"/>
    <w:rsid w:val="00036D76"/>
    <w:rsid w:val="00041EEF"/>
    <w:rsid w:val="00047F00"/>
    <w:rsid w:val="00050778"/>
    <w:rsid w:val="000512D1"/>
    <w:rsid w:val="00057F32"/>
    <w:rsid w:val="00057F34"/>
    <w:rsid w:val="00062A25"/>
    <w:rsid w:val="00073CB5"/>
    <w:rsid w:val="0007425C"/>
    <w:rsid w:val="00077553"/>
    <w:rsid w:val="00080040"/>
    <w:rsid w:val="000822FF"/>
    <w:rsid w:val="00083840"/>
    <w:rsid w:val="000851A2"/>
    <w:rsid w:val="0009352E"/>
    <w:rsid w:val="00096B96"/>
    <w:rsid w:val="00097136"/>
    <w:rsid w:val="000A2F3F"/>
    <w:rsid w:val="000A59B8"/>
    <w:rsid w:val="000B0B4A"/>
    <w:rsid w:val="000B279A"/>
    <w:rsid w:val="000B61D2"/>
    <w:rsid w:val="000B70A7"/>
    <w:rsid w:val="000C495F"/>
    <w:rsid w:val="000E6431"/>
    <w:rsid w:val="000F0D35"/>
    <w:rsid w:val="000F21A5"/>
    <w:rsid w:val="00102B9F"/>
    <w:rsid w:val="00112637"/>
    <w:rsid w:val="0012001E"/>
    <w:rsid w:val="00126A55"/>
    <w:rsid w:val="00127862"/>
    <w:rsid w:val="00133AA2"/>
    <w:rsid w:val="00133F08"/>
    <w:rsid w:val="001345E6"/>
    <w:rsid w:val="001378B0"/>
    <w:rsid w:val="00142E00"/>
    <w:rsid w:val="00152793"/>
    <w:rsid w:val="00152E31"/>
    <w:rsid w:val="001545A9"/>
    <w:rsid w:val="001637C7"/>
    <w:rsid w:val="0016480E"/>
    <w:rsid w:val="00174297"/>
    <w:rsid w:val="001817B3"/>
    <w:rsid w:val="00181C2E"/>
    <w:rsid w:val="00183014"/>
    <w:rsid w:val="00184D1A"/>
    <w:rsid w:val="001959C2"/>
    <w:rsid w:val="001A7968"/>
    <w:rsid w:val="001B3483"/>
    <w:rsid w:val="001B3C1E"/>
    <w:rsid w:val="001B4494"/>
    <w:rsid w:val="001B48EB"/>
    <w:rsid w:val="001C0D8B"/>
    <w:rsid w:val="001C0DA8"/>
    <w:rsid w:val="001E0D8A"/>
    <w:rsid w:val="001E67BA"/>
    <w:rsid w:val="001E74C2"/>
    <w:rsid w:val="001E76AB"/>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565BF"/>
    <w:rsid w:val="0026504D"/>
    <w:rsid w:val="00273A2F"/>
    <w:rsid w:val="00280986"/>
    <w:rsid w:val="00281ECE"/>
    <w:rsid w:val="0028232D"/>
    <w:rsid w:val="002831C7"/>
    <w:rsid w:val="002840C6"/>
    <w:rsid w:val="00286B1B"/>
    <w:rsid w:val="00295174"/>
    <w:rsid w:val="00296172"/>
    <w:rsid w:val="00296B92"/>
    <w:rsid w:val="002A2C22"/>
    <w:rsid w:val="002A5BB6"/>
    <w:rsid w:val="002B02EB"/>
    <w:rsid w:val="002C0602"/>
    <w:rsid w:val="002D3401"/>
    <w:rsid w:val="002D5C16"/>
    <w:rsid w:val="002D6536"/>
    <w:rsid w:val="002E53B4"/>
    <w:rsid w:val="002F3DFF"/>
    <w:rsid w:val="002F5E05"/>
    <w:rsid w:val="003104FD"/>
    <w:rsid w:val="00317053"/>
    <w:rsid w:val="00317468"/>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36BC"/>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0FE2"/>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4169"/>
    <w:rsid w:val="004F5E57"/>
    <w:rsid w:val="004F6710"/>
    <w:rsid w:val="00502849"/>
    <w:rsid w:val="00504334"/>
    <w:rsid w:val="005104D7"/>
    <w:rsid w:val="00510B9E"/>
    <w:rsid w:val="00531D2C"/>
    <w:rsid w:val="00536BC2"/>
    <w:rsid w:val="005425E1"/>
    <w:rsid w:val="005427C5"/>
    <w:rsid w:val="00542CF6"/>
    <w:rsid w:val="00546A4C"/>
    <w:rsid w:val="00553C03"/>
    <w:rsid w:val="00563692"/>
    <w:rsid w:val="00571349"/>
    <w:rsid w:val="0057657E"/>
    <w:rsid w:val="005908B8"/>
    <w:rsid w:val="0059512E"/>
    <w:rsid w:val="005A6DD2"/>
    <w:rsid w:val="005C385D"/>
    <w:rsid w:val="005D32F1"/>
    <w:rsid w:val="005D3B20"/>
    <w:rsid w:val="005E5C68"/>
    <w:rsid w:val="005E65C0"/>
    <w:rsid w:val="005F0390"/>
    <w:rsid w:val="00601DD1"/>
    <w:rsid w:val="00612023"/>
    <w:rsid w:val="00614190"/>
    <w:rsid w:val="00622A99"/>
    <w:rsid w:val="00622E67"/>
    <w:rsid w:val="00626EDC"/>
    <w:rsid w:val="00643DD3"/>
    <w:rsid w:val="006470EC"/>
    <w:rsid w:val="0065598E"/>
    <w:rsid w:val="00655AF2"/>
    <w:rsid w:val="006568BE"/>
    <w:rsid w:val="0066025D"/>
    <w:rsid w:val="006613D6"/>
    <w:rsid w:val="00661A54"/>
    <w:rsid w:val="006773EC"/>
    <w:rsid w:val="00680504"/>
    <w:rsid w:val="00681CD9"/>
    <w:rsid w:val="00683E30"/>
    <w:rsid w:val="00687024"/>
    <w:rsid w:val="00696415"/>
    <w:rsid w:val="006A0747"/>
    <w:rsid w:val="006B2200"/>
    <w:rsid w:val="006C74F4"/>
    <w:rsid w:val="006D3691"/>
    <w:rsid w:val="006D526A"/>
    <w:rsid w:val="006E11DD"/>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0E1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6ECA"/>
    <w:rsid w:val="008576BD"/>
    <w:rsid w:val="00860463"/>
    <w:rsid w:val="008733DA"/>
    <w:rsid w:val="008850E4"/>
    <w:rsid w:val="00892610"/>
    <w:rsid w:val="008A12F5"/>
    <w:rsid w:val="008A288A"/>
    <w:rsid w:val="008B1587"/>
    <w:rsid w:val="008B1B01"/>
    <w:rsid w:val="008B3BCD"/>
    <w:rsid w:val="008B4841"/>
    <w:rsid w:val="008B6DF8"/>
    <w:rsid w:val="008C106C"/>
    <w:rsid w:val="008C10F1"/>
    <w:rsid w:val="008C1E99"/>
    <w:rsid w:val="008C21F8"/>
    <w:rsid w:val="008D734E"/>
    <w:rsid w:val="008E0085"/>
    <w:rsid w:val="008E2AA6"/>
    <w:rsid w:val="008E311B"/>
    <w:rsid w:val="008F46E7"/>
    <w:rsid w:val="008F6F0B"/>
    <w:rsid w:val="00907BA7"/>
    <w:rsid w:val="0091064E"/>
    <w:rsid w:val="00911FC5"/>
    <w:rsid w:val="00931A10"/>
    <w:rsid w:val="00947967"/>
    <w:rsid w:val="00965200"/>
    <w:rsid w:val="009655E0"/>
    <w:rsid w:val="009668B3"/>
    <w:rsid w:val="00971471"/>
    <w:rsid w:val="009849C2"/>
    <w:rsid w:val="00984D24"/>
    <w:rsid w:val="009858EB"/>
    <w:rsid w:val="00991843"/>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7B"/>
    <w:rsid w:val="00A301BF"/>
    <w:rsid w:val="00A302B2"/>
    <w:rsid w:val="00A331B4"/>
    <w:rsid w:val="00A3484E"/>
    <w:rsid w:val="00A36ADA"/>
    <w:rsid w:val="00A438D8"/>
    <w:rsid w:val="00A473F5"/>
    <w:rsid w:val="00A51F9D"/>
    <w:rsid w:val="00A5416A"/>
    <w:rsid w:val="00A639F4"/>
    <w:rsid w:val="00A77ABF"/>
    <w:rsid w:val="00A81A32"/>
    <w:rsid w:val="00A835BD"/>
    <w:rsid w:val="00A938DB"/>
    <w:rsid w:val="00A96F2A"/>
    <w:rsid w:val="00A97B15"/>
    <w:rsid w:val="00AA42D5"/>
    <w:rsid w:val="00AB2FAB"/>
    <w:rsid w:val="00AB5C14"/>
    <w:rsid w:val="00AB6C27"/>
    <w:rsid w:val="00AC1EE7"/>
    <w:rsid w:val="00AC333F"/>
    <w:rsid w:val="00AC585C"/>
    <w:rsid w:val="00AD1925"/>
    <w:rsid w:val="00AE067D"/>
    <w:rsid w:val="00AE1257"/>
    <w:rsid w:val="00AF1181"/>
    <w:rsid w:val="00AF2F79"/>
    <w:rsid w:val="00AF4653"/>
    <w:rsid w:val="00AF7DB7"/>
    <w:rsid w:val="00B443E4"/>
    <w:rsid w:val="00B5350A"/>
    <w:rsid w:val="00B563EA"/>
    <w:rsid w:val="00B60E51"/>
    <w:rsid w:val="00B63A54"/>
    <w:rsid w:val="00B77D18"/>
    <w:rsid w:val="00B8313A"/>
    <w:rsid w:val="00B83C6B"/>
    <w:rsid w:val="00B93503"/>
    <w:rsid w:val="00BA31E8"/>
    <w:rsid w:val="00BA55E0"/>
    <w:rsid w:val="00BA6A71"/>
    <w:rsid w:val="00BA6BD4"/>
    <w:rsid w:val="00BB2655"/>
    <w:rsid w:val="00BB28AE"/>
    <w:rsid w:val="00BB3752"/>
    <w:rsid w:val="00BB6688"/>
    <w:rsid w:val="00BC26D4"/>
    <w:rsid w:val="00BC64F2"/>
    <w:rsid w:val="00BD4303"/>
    <w:rsid w:val="00BD7D5D"/>
    <w:rsid w:val="00BF2A42"/>
    <w:rsid w:val="00C03D8C"/>
    <w:rsid w:val="00C055EC"/>
    <w:rsid w:val="00C10DC9"/>
    <w:rsid w:val="00C11B60"/>
    <w:rsid w:val="00C12FB3"/>
    <w:rsid w:val="00C17341"/>
    <w:rsid w:val="00C24EEF"/>
    <w:rsid w:val="00C25CF6"/>
    <w:rsid w:val="00C26C36"/>
    <w:rsid w:val="00C27E4E"/>
    <w:rsid w:val="00C32768"/>
    <w:rsid w:val="00C431DF"/>
    <w:rsid w:val="00C456BD"/>
    <w:rsid w:val="00C530DC"/>
    <w:rsid w:val="00C5350D"/>
    <w:rsid w:val="00C6123C"/>
    <w:rsid w:val="00C7084D"/>
    <w:rsid w:val="00C7315E"/>
    <w:rsid w:val="00C75006"/>
    <w:rsid w:val="00C75895"/>
    <w:rsid w:val="00C83C9F"/>
    <w:rsid w:val="00C86866"/>
    <w:rsid w:val="00C94840"/>
    <w:rsid w:val="00CA6AC8"/>
    <w:rsid w:val="00CA7CF9"/>
    <w:rsid w:val="00CB027F"/>
    <w:rsid w:val="00CC6297"/>
    <w:rsid w:val="00CC7690"/>
    <w:rsid w:val="00CD1986"/>
    <w:rsid w:val="00CE4D5C"/>
    <w:rsid w:val="00CF05DA"/>
    <w:rsid w:val="00CF58EB"/>
    <w:rsid w:val="00D0106E"/>
    <w:rsid w:val="00D06383"/>
    <w:rsid w:val="00D142A5"/>
    <w:rsid w:val="00D20E85"/>
    <w:rsid w:val="00D24615"/>
    <w:rsid w:val="00D27557"/>
    <w:rsid w:val="00D37842"/>
    <w:rsid w:val="00D42DC2"/>
    <w:rsid w:val="00D537E1"/>
    <w:rsid w:val="00D55BB2"/>
    <w:rsid w:val="00D6091A"/>
    <w:rsid w:val="00D6695F"/>
    <w:rsid w:val="00D75644"/>
    <w:rsid w:val="00D81656"/>
    <w:rsid w:val="00D83D87"/>
    <w:rsid w:val="00D86A30"/>
    <w:rsid w:val="00D90996"/>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338A"/>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3B90"/>
    <w:rsid w:val="00E6549E"/>
    <w:rsid w:val="00E65EDE"/>
    <w:rsid w:val="00E70F81"/>
    <w:rsid w:val="00E77055"/>
    <w:rsid w:val="00E77460"/>
    <w:rsid w:val="00E83ABC"/>
    <w:rsid w:val="00E8423F"/>
    <w:rsid w:val="00E844F2"/>
    <w:rsid w:val="00E92FCB"/>
    <w:rsid w:val="00EA147F"/>
    <w:rsid w:val="00EA2E51"/>
    <w:rsid w:val="00EA38ED"/>
    <w:rsid w:val="00EA4FA1"/>
    <w:rsid w:val="00EA6A5F"/>
    <w:rsid w:val="00ED03AB"/>
    <w:rsid w:val="00ED0CAC"/>
    <w:rsid w:val="00ED1CD4"/>
    <w:rsid w:val="00ED1D2B"/>
    <w:rsid w:val="00ED5A8D"/>
    <w:rsid w:val="00ED64B5"/>
    <w:rsid w:val="00EE7CCA"/>
    <w:rsid w:val="00F16A14"/>
    <w:rsid w:val="00F231DC"/>
    <w:rsid w:val="00F362D7"/>
    <w:rsid w:val="00F37510"/>
    <w:rsid w:val="00F37D7B"/>
    <w:rsid w:val="00F44744"/>
    <w:rsid w:val="00F5314C"/>
    <w:rsid w:val="00F635DD"/>
    <w:rsid w:val="00F6627B"/>
    <w:rsid w:val="00F734F2"/>
    <w:rsid w:val="00F75052"/>
    <w:rsid w:val="00F804D3"/>
    <w:rsid w:val="00F81CD2"/>
    <w:rsid w:val="00F82641"/>
    <w:rsid w:val="00F90F18"/>
    <w:rsid w:val="00F916B7"/>
    <w:rsid w:val="00F937E4"/>
    <w:rsid w:val="00F95EE7"/>
    <w:rsid w:val="00FA39E6"/>
    <w:rsid w:val="00FA7BC9"/>
    <w:rsid w:val="00FB378E"/>
    <w:rsid w:val="00FB37F1"/>
    <w:rsid w:val="00FB47C0"/>
    <w:rsid w:val="00FB501B"/>
    <w:rsid w:val="00FB7770"/>
    <w:rsid w:val="00FD0999"/>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8849CDF-65F9-432A-B78B-A965D374B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546A4C"/>
    <w:pPr>
      <w:snapToGrid w:val="0"/>
      <w:jc w:val="left"/>
    </w:pPr>
    <w:rPr>
      <w:sz w:val="20"/>
    </w:rPr>
  </w:style>
  <w:style w:type="character" w:customStyle="1" w:styleId="afb">
    <w:name w:val="註腳文字 字元"/>
    <w:basedOn w:val="a7"/>
    <w:link w:val="afa"/>
    <w:uiPriority w:val="99"/>
    <w:rsid w:val="00546A4C"/>
    <w:rPr>
      <w:rFonts w:ascii="標楷體" w:eastAsia="標楷體"/>
      <w:kern w:val="2"/>
    </w:rPr>
  </w:style>
  <w:style w:type="character" w:styleId="afc">
    <w:name w:val="footnote reference"/>
    <w:basedOn w:val="a7"/>
    <w:uiPriority w:val="99"/>
    <w:semiHidden/>
    <w:unhideWhenUsed/>
    <w:rsid w:val="00546A4C"/>
    <w:rPr>
      <w:vertAlign w:val="superscript"/>
    </w:rPr>
  </w:style>
  <w:style w:type="character" w:customStyle="1" w:styleId="40">
    <w:name w:val="標題 4 字元"/>
    <w:basedOn w:val="a7"/>
    <w:link w:val="4"/>
    <w:rsid w:val="00546A4C"/>
    <w:rPr>
      <w:rFonts w:ascii="標楷體" w:eastAsia="標楷體" w:hAnsi="Arial"/>
      <w:kern w:val="32"/>
      <w:sz w:val="32"/>
      <w:szCs w:val="36"/>
    </w:rPr>
  </w:style>
  <w:style w:type="character" w:customStyle="1" w:styleId="50">
    <w:name w:val="標題 5 字元"/>
    <w:basedOn w:val="a7"/>
    <w:link w:val="5"/>
    <w:rsid w:val="00546A4C"/>
    <w:rPr>
      <w:rFonts w:ascii="標楷體" w:eastAsia="標楷體" w:hAnsi="Arial"/>
      <w:bCs/>
      <w:kern w:val="32"/>
      <w:sz w:val="32"/>
      <w:szCs w:val="36"/>
    </w:rPr>
  </w:style>
  <w:style w:type="character" w:customStyle="1" w:styleId="30">
    <w:name w:val="標題 3 字元"/>
    <w:basedOn w:val="a7"/>
    <w:link w:val="3"/>
    <w:rsid w:val="00546A4C"/>
    <w:rPr>
      <w:rFonts w:ascii="標楷體" w:eastAsia="標楷體" w:hAnsi="Arial"/>
      <w:bCs/>
      <w:kern w:val="32"/>
      <w:sz w:val="32"/>
      <w:szCs w:val="36"/>
    </w:rPr>
  </w:style>
  <w:style w:type="paragraph" w:styleId="afd">
    <w:name w:val="Plain Text"/>
    <w:basedOn w:val="a6"/>
    <w:link w:val="afe"/>
    <w:uiPriority w:val="99"/>
    <w:semiHidden/>
    <w:unhideWhenUsed/>
    <w:rsid w:val="00A3017B"/>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A3017B"/>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A3017B"/>
    <w:rPr>
      <w:rFonts w:ascii="標楷體" w:eastAsia="標楷體" w:hAnsi="Arial"/>
      <w:b/>
      <w:bCs/>
      <w:kern w:val="32"/>
      <w:sz w:val="32"/>
      <w:szCs w:val="48"/>
    </w:rPr>
  </w:style>
  <w:style w:type="paragraph" w:styleId="aff">
    <w:name w:val="Body Text"/>
    <w:basedOn w:val="a6"/>
    <w:link w:val="aff0"/>
    <w:uiPriority w:val="99"/>
    <w:semiHidden/>
    <w:unhideWhenUsed/>
    <w:rsid w:val="00A3017B"/>
    <w:pPr>
      <w:spacing w:after="120"/>
    </w:pPr>
  </w:style>
  <w:style w:type="character" w:customStyle="1" w:styleId="aff0">
    <w:name w:val="本文 字元"/>
    <w:basedOn w:val="a7"/>
    <w:link w:val="aff"/>
    <w:uiPriority w:val="99"/>
    <w:semiHidden/>
    <w:rsid w:val="00A3017B"/>
    <w:rPr>
      <w:rFonts w:ascii="標楷體" w:eastAsia="標楷體"/>
      <w:kern w:val="2"/>
      <w:sz w:val="32"/>
    </w:rPr>
  </w:style>
  <w:style w:type="paragraph" w:customStyle="1" w:styleId="Default">
    <w:name w:val="Default"/>
    <w:rsid w:val="00A3017B"/>
    <w:pPr>
      <w:widowControl w:val="0"/>
      <w:autoSpaceDE w:val="0"/>
      <w:autoSpaceDN w:val="0"/>
      <w:adjustRightInd w:val="0"/>
    </w:pPr>
    <w:rPr>
      <w:rFonts w:ascii="標楷體" w:eastAsia="標楷體" w:cs="標楷體"/>
      <w:color w:val="000000"/>
      <w:sz w:val="24"/>
      <w:szCs w:val="24"/>
    </w:rPr>
  </w:style>
  <w:style w:type="table" w:customStyle="1" w:styleId="13">
    <w:name w:val="表格格線1"/>
    <w:basedOn w:val="a8"/>
    <w:next w:val="af6"/>
    <w:uiPriority w:val="39"/>
    <w:rsid w:val="00A3017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A3017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39"/>
    <w:rsid w:val="00A3017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Unresolved Mention"/>
    <w:basedOn w:val="a7"/>
    <w:uiPriority w:val="99"/>
    <w:semiHidden/>
    <w:unhideWhenUsed/>
    <w:rsid w:val="00A3017B"/>
    <w:rPr>
      <w:color w:val="605E5C"/>
      <w:shd w:val="clear" w:color="auto" w:fill="E1DFDD"/>
    </w:rPr>
  </w:style>
  <w:style w:type="character" w:styleId="aff2">
    <w:name w:val="FollowedHyperlink"/>
    <w:basedOn w:val="a7"/>
    <w:uiPriority w:val="99"/>
    <w:semiHidden/>
    <w:unhideWhenUsed/>
    <w:rsid w:val="00A3017B"/>
    <w:rPr>
      <w:color w:val="800080" w:themeColor="followedHyperlink"/>
      <w:u w:val="single"/>
    </w:rPr>
  </w:style>
  <w:style w:type="table" w:customStyle="1" w:styleId="43">
    <w:name w:val="表格格線4"/>
    <w:basedOn w:val="a8"/>
    <w:next w:val="af6"/>
    <w:uiPriority w:val="39"/>
    <w:rsid w:val="00A3017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semiHidden/>
    <w:unhideWhenUsed/>
    <w:rsid w:val="00A3017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numbering" w:customStyle="1" w:styleId="WWNum1">
    <w:name w:val="WWNum1"/>
    <w:basedOn w:val="a9"/>
    <w:rsid w:val="00A3017B"/>
    <w:pPr>
      <w:numPr>
        <w:numId w:val="40"/>
      </w:numPr>
    </w:pPr>
  </w:style>
  <w:style w:type="numbering" w:customStyle="1" w:styleId="WWNum7">
    <w:name w:val="WWNum7"/>
    <w:basedOn w:val="a9"/>
    <w:rsid w:val="00A3017B"/>
    <w:pPr>
      <w:numPr>
        <w:numId w:val="41"/>
      </w:numPr>
    </w:pPr>
  </w:style>
  <w:style w:type="numbering" w:customStyle="1" w:styleId="WWNum11">
    <w:name w:val="WWNum11"/>
    <w:basedOn w:val="a9"/>
    <w:rsid w:val="00A3017B"/>
  </w:style>
  <w:style w:type="numbering" w:customStyle="1" w:styleId="WWNum71">
    <w:name w:val="WWNum71"/>
    <w:basedOn w:val="a9"/>
    <w:rsid w:val="00A3017B"/>
  </w:style>
  <w:style w:type="table" w:customStyle="1" w:styleId="53">
    <w:name w:val="表格格線5"/>
    <w:basedOn w:val="a8"/>
    <w:next w:val="af6"/>
    <w:uiPriority w:val="59"/>
    <w:rsid w:val="00A3017B"/>
    <w:rPr>
      <w:rFonts w:ascii="Calibri" w:hAnsi="Calibri" w:cs="SimSun"/>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6"/>
    <w:uiPriority w:val="1"/>
    <w:qFormat/>
    <w:rsid w:val="00A3017B"/>
    <w:pPr>
      <w:overflowPunct/>
      <w:adjustRightInd w:val="0"/>
      <w:spacing w:line="307" w:lineRule="exact"/>
      <w:jc w:val="left"/>
    </w:pPr>
    <w:rPr>
      <w:rFonts w:ascii="SimSun" w:eastAsia="SimSun" w:cs="SimSun"/>
      <w:kern w:val="0"/>
      <w:sz w:val="24"/>
      <w:szCs w:val="24"/>
    </w:rPr>
  </w:style>
  <w:style w:type="table" w:customStyle="1" w:styleId="62">
    <w:name w:val="表格格線6"/>
    <w:basedOn w:val="a8"/>
    <w:next w:val="af6"/>
    <w:uiPriority w:val="59"/>
    <w:rsid w:val="00A3017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6"/>
    <w:uiPriority w:val="59"/>
    <w:rsid w:val="00A3017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8"/>
    <w:next w:val="af6"/>
    <w:uiPriority w:val="59"/>
    <w:rsid w:val="00A3017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8"/>
    <w:next w:val="af6"/>
    <w:uiPriority w:val="39"/>
    <w:rsid w:val="00A3017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82E07-67A1-4A6E-AC06-A872669CF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25</Pages>
  <Words>1838</Words>
  <Characters>10477</Characters>
  <Application>Microsoft Office Word</Application>
  <DocSecurity>0</DocSecurity>
  <Lines>87</Lines>
  <Paragraphs>24</Paragraphs>
  <ScaleCrop>false</ScaleCrop>
  <Company>cy</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莊晉源</dc:creator>
  <cp:lastModifiedBy>柯博修</cp:lastModifiedBy>
  <cp:revision>2</cp:revision>
  <cp:lastPrinted>2015-06-11T03:52:00Z</cp:lastPrinted>
  <dcterms:created xsi:type="dcterms:W3CDTF">2024-04-01T01:51:00Z</dcterms:created>
  <dcterms:modified xsi:type="dcterms:W3CDTF">2024-04-01T01:51:00Z</dcterms:modified>
</cp:coreProperties>
</file>