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C01DF" w14:textId="52F38659" w:rsidR="00D75644" w:rsidRPr="00C355BA" w:rsidRDefault="00D75644" w:rsidP="003E42C1">
      <w:pPr>
        <w:pStyle w:val="af2"/>
        <w:rPr>
          <w:color w:val="000000" w:themeColor="text1"/>
        </w:rPr>
      </w:pPr>
      <w:bookmarkStart w:id="0" w:name="_GoBack"/>
      <w:bookmarkEnd w:id="0"/>
      <w:r w:rsidRPr="00C355BA">
        <w:rPr>
          <w:rFonts w:hint="eastAsia"/>
          <w:color w:val="000000" w:themeColor="text1"/>
        </w:rPr>
        <w:t>調查報告</w:t>
      </w:r>
    </w:p>
    <w:p w14:paraId="125D1A50" w14:textId="257534B2" w:rsidR="00E25849" w:rsidRPr="00C355BA"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C355BA">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roofErr w:type="gramStart"/>
      <w:r w:rsidR="00504AF4" w:rsidRPr="00FC3BD4">
        <w:rPr>
          <w:rFonts w:hAnsi="標楷體" w:hint="eastAsia"/>
          <w:szCs w:val="32"/>
        </w:rPr>
        <w:t>據訴，臺</w:t>
      </w:r>
      <w:proofErr w:type="gramEnd"/>
      <w:r w:rsidR="00504AF4" w:rsidRPr="00FC3BD4">
        <w:rPr>
          <w:rFonts w:hAnsi="標楷體" w:hint="eastAsia"/>
          <w:szCs w:val="32"/>
        </w:rPr>
        <w:t>中市</w:t>
      </w:r>
      <w:r w:rsidR="0010205E">
        <w:rPr>
          <w:rFonts w:hAnsi="標楷體" w:hint="eastAsia"/>
          <w:szCs w:val="32"/>
        </w:rPr>
        <w:t>某私立</w:t>
      </w:r>
      <w:r w:rsidR="00504AF4" w:rsidRPr="00FC3BD4">
        <w:rPr>
          <w:rFonts w:hAnsi="標楷體" w:hint="eastAsia"/>
          <w:szCs w:val="32"/>
        </w:rPr>
        <w:t>托嬰中心107年9月間，發生男嬰疑因受虐死亡，臺中市政府社會局於事發當時未積極調查蒐證釐清真相，處置過程涉有違</w:t>
      </w:r>
      <w:proofErr w:type="gramStart"/>
      <w:r w:rsidR="00504AF4" w:rsidRPr="00FC3BD4">
        <w:rPr>
          <w:rFonts w:hAnsi="標楷體" w:hint="eastAsia"/>
          <w:szCs w:val="32"/>
        </w:rPr>
        <w:t>失等</w:t>
      </w:r>
      <w:proofErr w:type="gramEnd"/>
      <w:r w:rsidR="00504AF4" w:rsidRPr="00FC3BD4">
        <w:rPr>
          <w:rFonts w:hAnsi="標楷體" w:hint="eastAsia"/>
          <w:szCs w:val="32"/>
        </w:rPr>
        <w:t>情。本案</w:t>
      </w:r>
      <w:proofErr w:type="gramStart"/>
      <w:r w:rsidR="00504AF4" w:rsidRPr="00FC3BD4">
        <w:rPr>
          <w:rFonts w:hAnsi="標楷體" w:hint="eastAsia"/>
          <w:szCs w:val="32"/>
        </w:rPr>
        <w:t>臺</w:t>
      </w:r>
      <w:proofErr w:type="gramEnd"/>
      <w:r w:rsidR="00504AF4" w:rsidRPr="00FC3BD4">
        <w:rPr>
          <w:rFonts w:hAnsi="標楷體" w:hint="eastAsia"/>
          <w:szCs w:val="32"/>
        </w:rPr>
        <w:t>中市政府社會局107年事發當時，既已發現托嬰</w:t>
      </w:r>
      <w:r w:rsidR="0010205E">
        <w:rPr>
          <w:rFonts w:hAnsi="標楷體" w:hint="eastAsia"/>
          <w:szCs w:val="32"/>
        </w:rPr>
        <w:t>中心</w:t>
      </w:r>
      <w:proofErr w:type="gramStart"/>
      <w:r w:rsidR="00504AF4" w:rsidRPr="00FC3BD4">
        <w:rPr>
          <w:rFonts w:hAnsi="標楷體" w:hint="eastAsia"/>
          <w:szCs w:val="32"/>
        </w:rPr>
        <w:t>對案</w:t>
      </w:r>
      <w:proofErr w:type="gramEnd"/>
      <w:r w:rsidR="00504AF4" w:rsidRPr="00FC3BD4">
        <w:rPr>
          <w:rFonts w:hAnsi="標楷體" w:hint="eastAsia"/>
          <w:szCs w:val="32"/>
        </w:rPr>
        <w:t>童、收托</w:t>
      </w:r>
      <w:proofErr w:type="gramStart"/>
      <w:r w:rsidR="00504AF4" w:rsidRPr="00FC3BD4">
        <w:rPr>
          <w:rFonts w:hAnsi="標楷體" w:hint="eastAsia"/>
          <w:szCs w:val="32"/>
        </w:rPr>
        <w:t>兒童均有不</w:t>
      </w:r>
      <w:proofErr w:type="gramEnd"/>
      <w:r w:rsidR="00504AF4" w:rsidRPr="00FC3BD4">
        <w:rPr>
          <w:rFonts w:hAnsi="標楷體" w:hint="eastAsia"/>
          <w:szCs w:val="32"/>
        </w:rPr>
        <w:t>當對待情事，僅以該中心違反「有其他情事，足以影響兒童及少年身心健康」核予限期改善處分，隔年（108年）復</w:t>
      </w:r>
      <w:proofErr w:type="gramStart"/>
      <w:r w:rsidR="00504AF4" w:rsidRPr="00FC3BD4">
        <w:rPr>
          <w:rFonts w:hAnsi="標楷體" w:hint="eastAsia"/>
          <w:szCs w:val="32"/>
        </w:rPr>
        <w:t>認為</w:t>
      </w:r>
      <w:r w:rsidR="0010205E">
        <w:rPr>
          <w:rFonts w:hAnsi="標楷體" w:hint="eastAsia"/>
          <w:szCs w:val="32"/>
        </w:rPr>
        <w:t>該</w:t>
      </w:r>
      <w:r w:rsidR="00504AF4" w:rsidRPr="00FC3BD4">
        <w:rPr>
          <w:rFonts w:hAnsi="標楷體" w:hint="eastAsia"/>
          <w:szCs w:val="32"/>
        </w:rPr>
        <w:t>托</w:t>
      </w:r>
      <w:proofErr w:type="gramEnd"/>
      <w:r w:rsidR="00504AF4" w:rsidRPr="00FC3BD4">
        <w:rPr>
          <w:rFonts w:hAnsi="標楷體" w:hint="eastAsia"/>
          <w:szCs w:val="32"/>
        </w:rPr>
        <w:t>嬰</w:t>
      </w:r>
      <w:r w:rsidR="0010205E">
        <w:rPr>
          <w:rFonts w:hAnsi="標楷體" w:hint="eastAsia"/>
          <w:szCs w:val="32"/>
        </w:rPr>
        <w:t>中心</w:t>
      </w:r>
      <w:r w:rsidR="00504AF4" w:rsidRPr="00FC3BD4">
        <w:rPr>
          <w:rFonts w:hAnsi="標楷體" w:hint="eastAsia"/>
          <w:szCs w:val="32"/>
        </w:rPr>
        <w:t>有虐待或妨害兒童身心健康情事，</w:t>
      </w:r>
      <w:proofErr w:type="gramStart"/>
      <w:r w:rsidR="00504AF4" w:rsidRPr="00FC3BD4">
        <w:rPr>
          <w:rFonts w:hAnsi="標楷體" w:hint="eastAsia"/>
          <w:szCs w:val="32"/>
        </w:rPr>
        <w:t>核予裁</w:t>
      </w:r>
      <w:proofErr w:type="gramEnd"/>
      <w:r w:rsidR="00504AF4" w:rsidRPr="00FC3BD4">
        <w:rPr>
          <w:rFonts w:hAnsi="標楷體" w:hint="eastAsia"/>
          <w:szCs w:val="32"/>
        </w:rPr>
        <w:t>罰處分，又前開（107年、108年）2次查處過程查看監視器錄影畫面相同（皆係事發當日托嬰</w:t>
      </w:r>
      <w:r w:rsidR="0010205E">
        <w:rPr>
          <w:rFonts w:hAnsi="標楷體" w:hint="eastAsia"/>
          <w:szCs w:val="32"/>
        </w:rPr>
        <w:t>中心</w:t>
      </w:r>
      <w:r w:rsidR="00504AF4" w:rsidRPr="00FC3BD4">
        <w:rPr>
          <w:rFonts w:hAnsi="標楷體" w:hint="eastAsia"/>
          <w:szCs w:val="32"/>
        </w:rPr>
        <w:t>7:30至18:00期間的監視影像畫面</w:t>
      </w:r>
      <w:proofErr w:type="gramStart"/>
      <w:r w:rsidR="00504AF4" w:rsidRPr="00FC3BD4">
        <w:rPr>
          <w:rFonts w:hAnsi="標楷體" w:hint="eastAsia"/>
          <w:szCs w:val="32"/>
        </w:rPr>
        <w:t>）</w:t>
      </w:r>
      <w:proofErr w:type="gramEnd"/>
      <w:r w:rsidR="00504AF4" w:rsidRPr="00FC3BD4">
        <w:rPr>
          <w:rFonts w:hAnsi="標楷體" w:hint="eastAsia"/>
          <w:szCs w:val="32"/>
        </w:rPr>
        <w:t>，惟究該府社會局針對107年事件未採積極裁處作為之理由為何？是否有輕縱之虞？針對本案，</w:t>
      </w:r>
      <w:proofErr w:type="gramStart"/>
      <w:r w:rsidR="00504AF4" w:rsidRPr="00FC3BD4">
        <w:rPr>
          <w:rFonts w:hAnsi="標楷體" w:hint="eastAsia"/>
          <w:szCs w:val="32"/>
        </w:rPr>
        <w:t>該府究有</w:t>
      </w:r>
      <w:proofErr w:type="gramEnd"/>
      <w:r w:rsidR="00504AF4" w:rsidRPr="00FC3BD4">
        <w:rPr>
          <w:rFonts w:hAnsi="標楷體" w:hint="eastAsia"/>
          <w:szCs w:val="32"/>
        </w:rPr>
        <w:t>無積極防範避免發生不當對待嬰幼兒事件之機制？該府社會局接獲</w:t>
      </w:r>
      <w:proofErr w:type="gramStart"/>
      <w:r w:rsidR="00504AF4" w:rsidRPr="00FC3BD4">
        <w:rPr>
          <w:rFonts w:hAnsi="標楷體" w:hint="eastAsia"/>
          <w:szCs w:val="32"/>
        </w:rPr>
        <w:t>轄內托嬰</w:t>
      </w:r>
      <w:proofErr w:type="gramEnd"/>
      <w:r w:rsidR="00504AF4" w:rsidRPr="00FC3BD4">
        <w:rPr>
          <w:rFonts w:hAnsi="標楷體" w:hint="eastAsia"/>
          <w:szCs w:val="32"/>
        </w:rPr>
        <w:t>中心涉嫌不當對待嬰幼兒童通報案件之行政作為，有無悖於兒童權利公約第19條規範有關保護兒童免於任何形式疏忽對待之意旨？等疑義，</w:t>
      </w:r>
      <w:proofErr w:type="gramStart"/>
      <w:r w:rsidR="00504AF4" w:rsidRPr="00FC3BD4">
        <w:rPr>
          <w:rFonts w:hAnsi="標楷體" w:hint="eastAsia"/>
          <w:szCs w:val="32"/>
        </w:rPr>
        <w:t>均有深入</w:t>
      </w:r>
      <w:proofErr w:type="gramEnd"/>
      <w:r w:rsidR="00504AF4" w:rsidRPr="00FC3BD4">
        <w:rPr>
          <w:rFonts w:hAnsi="標楷體" w:hint="eastAsia"/>
          <w:szCs w:val="32"/>
        </w:rPr>
        <w:t>調查瞭解之必要案。</w:t>
      </w:r>
    </w:p>
    <w:p w14:paraId="59663EFC" w14:textId="352EA4BC" w:rsidR="00E25849" w:rsidRPr="00C355BA" w:rsidRDefault="00594BAE" w:rsidP="004E05A1">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C355BA">
        <w:rPr>
          <w:rFonts w:hint="eastAsia"/>
          <w:color w:val="000000" w:themeColor="text1"/>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428B2D80" w14:textId="2CBF3B53" w:rsidR="00FD4000" w:rsidRPr="00712D0B" w:rsidRDefault="00023A8C" w:rsidP="00A639F4">
      <w:pPr>
        <w:pStyle w:val="10"/>
        <w:ind w:left="680" w:firstLine="680"/>
      </w:pPr>
      <w:bookmarkStart w:id="60" w:name="_Toc524902730"/>
      <w:r>
        <w:rPr>
          <w:rFonts w:hint="eastAsia"/>
        </w:rPr>
        <w:t>本案緣於</w:t>
      </w:r>
      <w:proofErr w:type="gramStart"/>
      <w:r w:rsidRPr="00ED2863">
        <w:rPr>
          <w:rFonts w:hint="eastAsia"/>
        </w:rPr>
        <w:t>臺</w:t>
      </w:r>
      <w:proofErr w:type="gramEnd"/>
      <w:r w:rsidRPr="00ED2863">
        <w:rPr>
          <w:rFonts w:hint="eastAsia"/>
        </w:rPr>
        <w:t>中市</w:t>
      </w:r>
      <w:r w:rsidR="0010205E">
        <w:rPr>
          <w:rFonts w:hint="eastAsia"/>
        </w:rPr>
        <w:t>某私立</w:t>
      </w:r>
      <w:r w:rsidR="007D398F">
        <w:rPr>
          <w:rFonts w:hint="eastAsia"/>
        </w:rPr>
        <w:t>托嬰中心</w:t>
      </w:r>
      <w:r>
        <w:rPr>
          <w:rFonts w:hint="eastAsia"/>
        </w:rPr>
        <w:t>民國（下同）</w:t>
      </w:r>
      <w:r w:rsidRPr="00ED2863">
        <w:rPr>
          <w:rFonts w:hint="eastAsia"/>
        </w:rPr>
        <w:t>107年9月間，發生男嬰疑因受虐死亡，</w:t>
      </w:r>
      <w:r>
        <w:rPr>
          <w:rFonts w:hint="eastAsia"/>
        </w:rPr>
        <w:t>臺中市政府於事發當時</w:t>
      </w:r>
      <w:r w:rsidRPr="00ED2863">
        <w:rPr>
          <w:rFonts w:hint="eastAsia"/>
        </w:rPr>
        <w:t>已發現托嬰</w:t>
      </w:r>
      <w:r w:rsidR="0010205E">
        <w:rPr>
          <w:rFonts w:hint="eastAsia"/>
        </w:rPr>
        <w:t>中心</w:t>
      </w:r>
      <w:proofErr w:type="gramStart"/>
      <w:r w:rsidRPr="00ED2863">
        <w:rPr>
          <w:rFonts w:hint="eastAsia"/>
        </w:rPr>
        <w:t>對案</w:t>
      </w:r>
      <w:proofErr w:type="gramEnd"/>
      <w:r w:rsidRPr="00ED2863">
        <w:rPr>
          <w:rFonts w:hint="eastAsia"/>
        </w:rPr>
        <w:t>童、收托</w:t>
      </w:r>
      <w:proofErr w:type="gramStart"/>
      <w:r w:rsidRPr="00ED2863">
        <w:rPr>
          <w:rFonts w:hint="eastAsia"/>
        </w:rPr>
        <w:t>兒童均有不</w:t>
      </w:r>
      <w:proofErr w:type="gramEnd"/>
      <w:r w:rsidRPr="00ED2863">
        <w:rPr>
          <w:rFonts w:hint="eastAsia"/>
        </w:rPr>
        <w:t>當對待情事，僅以該中心違反</w:t>
      </w:r>
      <w:r w:rsidR="00417949" w:rsidRPr="00417949">
        <w:rPr>
          <w:rFonts w:hint="eastAsia"/>
        </w:rPr>
        <w:t>兒童及少年福利與權益保障法</w:t>
      </w:r>
      <w:r w:rsidR="00417949">
        <w:rPr>
          <w:rFonts w:hint="eastAsia"/>
        </w:rPr>
        <w:t>（下稱兒少權法）</w:t>
      </w:r>
      <w:r w:rsidRPr="00ED2863">
        <w:rPr>
          <w:rFonts w:hint="eastAsia"/>
        </w:rPr>
        <w:t>「有其他情事，足以影響兒童及少年身心健康」核予限期改善處分，隔年（108年）復</w:t>
      </w:r>
      <w:proofErr w:type="gramStart"/>
      <w:r w:rsidRPr="00ED2863">
        <w:rPr>
          <w:rFonts w:hint="eastAsia"/>
        </w:rPr>
        <w:t>認為</w:t>
      </w:r>
      <w:r w:rsidR="0010205E">
        <w:rPr>
          <w:rFonts w:hint="eastAsia"/>
        </w:rPr>
        <w:t>該</w:t>
      </w:r>
      <w:r w:rsidRPr="00ED2863">
        <w:rPr>
          <w:rFonts w:hint="eastAsia"/>
        </w:rPr>
        <w:t>托</w:t>
      </w:r>
      <w:proofErr w:type="gramEnd"/>
      <w:r w:rsidRPr="00ED2863">
        <w:rPr>
          <w:rFonts w:hint="eastAsia"/>
        </w:rPr>
        <w:t>嬰</w:t>
      </w:r>
      <w:r w:rsidR="0010205E">
        <w:rPr>
          <w:rFonts w:hint="eastAsia"/>
        </w:rPr>
        <w:t>中心</w:t>
      </w:r>
      <w:r w:rsidRPr="00ED2863">
        <w:rPr>
          <w:rFonts w:hint="eastAsia"/>
        </w:rPr>
        <w:t>有</w:t>
      </w:r>
      <w:r w:rsidRPr="00ED2863">
        <w:rPr>
          <w:rFonts w:hint="eastAsia"/>
        </w:rPr>
        <w:lastRenderedPageBreak/>
        <w:t>虐待或妨害兒童身心健康情事，</w:t>
      </w:r>
      <w:proofErr w:type="gramStart"/>
      <w:r w:rsidRPr="00ED2863">
        <w:rPr>
          <w:rFonts w:hint="eastAsia"/>
        </w:rPr>
        <w:t>核予裁</w:t>
      </w:r>
      <w:proofErr w:type="gramEnd"/>
      <w:r w:rsidRPr="00ED2863">
        <w:rPr>
          <w:rFonts w:hint="eastAsia"/>
        </w:rPr>
        <w:t>罰處分，</w:t>
      </w:r>
      <w:r>
        <w:rPr>
          <w:rFonts w:hint="eastAsia"/>
        </w:rPr>
        <w:t>惟</w:t>
      </w:r>
      <w:r w:rsidRPr="00ED2863">
        <w:rPr>
          <w:rFonts w:hint="eastAsia"/>
        </w:rPr>
        <w:t>107年、108年2次查處過程查看監視器錄影畫面</w:t>
      </w:r>
      <w:r>
        <w:rPr>
          <w:rFonts w:hint="eastAsia"/>
        </w:rPr>
        <w:t>，</w:t>
      </w:r>
      <w:r w:rsidRPr="00ED2863">
        <w:rPr>
          <w:rFonts w:hint="eastAsia"/>
        </w:rPr>
        <w:t>皆</w:t>
      </w:r>
      <w:proofErr w:type="gramStart"/>
      <w:r w:rsidRPr="00ED2863">
        <w:rPr>
          <w:rFonts w:hint="eastAsia"/>
        </w:rPr>
        <w:t>係事發當日</w:t>
      </w:r>
      <w:proofErr w:type="gramEnd"/>
      <w:r w:rsidRPr="00ED2863">
        <w:rPr>
          <w:rFonts w:hint="eastAsia"/>
        </w:rPr>
        <w:t>托嬰</w:t>
      </w:r>
      <w:r w:rsidR="0010205E">
        <w:rPr>
          <w:rFonts w:hint="eastAsia"/>
        </w:rPr>
        <w:t>中心</w:t>
      </w:r>
      <w:r w:rsidRPr="00ED2863">
        <w:rPr>
          <w:rFonts w:hint="eastAsia"/>
        </w:rPr>
        <w:t>7:30至18:00期間</w:t>
      </w:r>
      <w:r>
        <w:rPr>
          <w:rFonts w:hint="eastAsia"/>
        </w:rPr>
        <w:t>之</w:t>
      </w:r>
      <w:r w:rsidRPr="00ED2863">
        <w:rPr>
          <w:rFonts w:hint="eastAsia"/>
        </w:rPr>
        <w:t>監視影像畫面</w:t>
      </w:r>
      <w:r>
        <w:rPr>
          <w:rFonts w:hint="eastAsia"/>
        </w:rPr>
        <w:t>。本院為深入瞭解「</w:t>
      </w:r>
      <w:proofErr w:type="gramStart"/>
      <w:r w:rsidRPr="00ED2863">
        <w:rPr>
          <w:rFonts w:hint="eastAsia"/>
        </w:rPr>
        <w:t>臺</w:t>
      </w:r>
      <w:proofErr w:type="gramEnd"/>
      <w:r w:rsidRPr="00ED2863">
        <w:rPr>
          <w:rFonts w:hint="eastAsia"/>
        </w:rPr>
        <w:t>中市政府社會局於</w:t>
      </w:r>
      <w:r>
        <w:rPr>
          <w:rFonts w:hint="eastAsia"/>
        </w:rPr>
        <w:t>1</w:t>
      </w:r>
      <w:r>
        <w:t>07</w:t>
      </w:r>
      <w:r>
        <w:rPr>
          <w:rFonts w:hint="eastAsia"/>
        </w:rPr>
        <w:t>年</w:t>
      </w:r>
      <w:r w:rsidRPr="00ED2863">
        <w:rPr>
          <w:rFonts w:hint="eastAsia"/>
        </w:rPr>
        <w:t>事發當時</w:t>
      </w:r>
      <w:r>
        <w:rPr>
          <w:rFonts w:hint="eastAsia"/>
        </w:rPr>
        <w:t>是否</w:t>
      </w:r>
      <w:r w:rsidRPr="00ED2863">
        <w:rPr>
          <w:rFonts w:hint="eastAsia"/>
        </w:rPr>
        <w:t>積極調查蒐證釐清真相</w:t>
      </w:r>
      <w:r>
        <w:rPr>
          <w:rFonts w:hint="eastAsia"/>
        </w:rPr>
        <w:t>」、「</w:t>
      </w:r>
      <w:r w:rsidRPr="00ED2863">
        <w:rPr>
          <w:rFonts w:hint="eastAsia"/>
        </w:rPr>
        <w:t>防範避免發生不當對待嬰幼兒事件之機制</w:t>
      </w:r>
      <w:r>
        <w:rPr>
          <w:rFonts w:hint="eastAsia"/>
        </w:rPr>
        <w:t>」、「臺中市政府社會局</w:t>
      </w:r>
      <w:r w:rsidRPr="00ED2863">
        <w:rPr>
          <w:rFonts w:hint="eastAsia"/>
        </w:rPr>
        <w:t>接獲</w:t>
      </w:r>
      <w:proofErr w:type="gramStart"/>
      <w:r w:rsidRPr="00ED2863">
        <w:rPr>
          <w:rFonts w:hint="eastAsia"/>
        </w:rPr>
        <w:t>轄內托</w:t>
      </w:r>
      <w:proofErr w:type="gramEnd"/>
      <w:r w:rsidRPr="00ED2863">
        <w:rPr>
          <w:rFonts w:hint="eastAsia"/>
        </w:rPr>
        <w:t>嬰中心涉嫌不當對待嬰幼兒童通報案件之行政作為，有無悖於兒童權利公約第19條規範有關保護兒童免於任何形式疏忽對待之意旨</w:t>
      </w:r>
      <w:r>
        <w:rPr>
          <w:rFonts w:hint="eastAsia"/>
        </w:rPr>
        <w:t>」等問題，經調閱</w:t>
      </w:r>
      <w:r>
        <w:rPr>
          <w:rFonts w:hAnsi="標楷體" w:hint="eastAsia"/>
        </w:rPr>
        <w:t>臺中市政府、臺灣臺中地方檢察署（下稱臺中地檢署）、臺灣臺中地方法院（下稱臺中地院）等相關機關卷證資料</w:t>
      </w:r>
      <w:r>
        <w:rPr>
          <w:rStyle w:val="aff"/>
        </w:rPr>
        <w:footnoteReference w:id="1"/>
      </w:r>
      <w:r>
        <w:rPr>
          <w:rFonts w:hint="eastAsia"/>
        </w:rPr>
        <w:t>，並</w:t>
      </w:r>
      <w:r w:rsidRPr="00C93FB6">
        <w:rPr>
          <w:rFonts w:hint="eastAsia"/>
        </w:rPr>
        <w:t>於</w:t>
      </w:r>
      <w:r>
        <w:rPr>
          <w:rFonts w:hint="eastAsia"/>
        </w:rPr>
        <w:t>111</w:t>
      </w:r>
      <w:r w:rsidRPr="00C93FB6">
        <w:rPr>
          <w:rFonts w:hint="eastAsia"/>
        </w:rPr>
        <w:t>年</w:t>
      </w:r>
      <w:r>
        <w:t>9</w:t>
      </w:r>
      <w:r w:rsidRPr="00C93FB6">
        <w:rPr>
          <w:rFonts w:hint="eastAsia"/>
        </w:rPr>
        <w:t>月2</w:t>
      </w:r>
      <w:r>
        <w:t>3</w:t>
      </w:r>
      <w:r w:rsidRPr="00C93FB6">
        <w:rPr>
          <w:rFonts w:hint="eastAsia"/>
        </w:rPr>
        <w:t>日</w:t>
      </w:r>
      <w:r>
        <w:rPr>
          <w:rFonts w:hint="eastAsia"/>
        </w:rPr>
        <w:t>函請相關證人到院作證，復</w:t>
      </w:r>
      <w:r w:rsidRPr="00FF2ED6">
        <w:rPr>
          <w:rFonts w:hAnsi="標楷體" w:hint="eastAsia"/>
          <w:color w:val="000000" w:themeColor="text1"/>
        </w:rPr>
        <w:t>於11</w:t>
      </w:r>
      <w:r>
        <w:rPr>
          <w:rFonts w:hAnsi="標楷體"/>
          <w:color w:val="000000" w:themeColor="text1"/>
        </w:rPr>
        <w:t>2</w:t>
      </w:r>
      <w:r w:rsidRPr="00FF2ED6">
        <w:rPr>
          <w:rFonts w:hAnsi="標楷體" w:hint="eastAsia"/>
          <w:color w:val="000000" w:themeColor="text1"/>
        </w:rPr>
        <w:t>年</w:t>
      </w:r>
      <w:r>
        <w:rPr>
          <w:rFonts w:hAnsi="標楷體" w:hint="eastAsia"/>
          <w:color w:val="000000" w:themeColor="text1"/>
        </w:rPr>
        <w:t>1</w:t>
      </w:r>
      <w:r w:rsidRPr="00FF2ED6">
        <w:rPr>
          <w:rFonts w:hAnsi="標楷體" w:hint="eastAsia"/>
          <w:color w:val="000000" w:themeColor="text1"/>
        </w:rPr>
        <w:t>月</w:t>
      </w:r>
      <w:r>
        <w:rPr>
          <w:rFonts w:hAnsi="標楷體" w:hint="eastAsia"/>
          <w:color w:val="000000" w:themeColor="text1"/>
        </w:rPr>
        <w:t>1</w:t>
      </w:r>
      <w:r>
        <w:rPr>
          <w:rFonts w:hAnsi="標楷體"/>
          <w:color w:val="000000" w:themeColor="text1"/>
        </w:rPr>
        <w:t>8</w:t>
      </w:r>
      <w:r w:rsidRPr="00FF2ED6">
        <w:rPr>
          <w:rFonts w:hAnsi="標楷體" w:hint="eastAsia"/>
          <w:color w:val="000000" w:themeColor="text1"/>
        </w:rPr>
        <w:t>日詢問</w:t>
      </w:r>
      <w:r w:rsidRPr="003116F8">
        <w:rPr>
          <w:rFonts w:hAnsi="標楷體" w:hint="eastAsia"/>
          <w:color w:val="000000" w:themeColor="text1"/>
        </w:rPr>
        <w:t>衛生福利部(下稱</w:t>
      </w:r>
      <w:proofErr w:type="gramStart"/>
      <w:r w:rsidRPr="003116F8">
        <w:rPr>
          <w:rFonts w:hAnsi="標楷體" w:hint="eastAsia"/>
          <w:color w:val="000000" w:themeColor="text1"/>
        </w:rPr>
        <w:t>衛福</w:t>
      </w:r>
      <w:proofErr w:type="gramEnd"/>
      <w:r w:rsidRPr="003116F8">
        <w:rPr>
          <w:rFonts w:hAnsi="標楷體" w:hint="eastAsia"/>
          <w:color w:val="000000" w:themeColor="text1"/>
        </w:rPr>
        <w:t>部)</w:t>
      </w:r>
      <w:r w:rsidRPr="003116F8">
        <w:rPr>
          <w:rFonts w:hAnsi="標楷體" w:hint="eastAsia"/>
          <w:color w:val="000000" w:themeColor="text1"/>
          <w:szCs w:val="24"/>
        </w:rPr>
        <w:t>社會及家庭署(下</w:t>
      </w:r>
      <w:proofErr w:type="gramStart"/>
      <w:r w:rsidRPr="003116F8">
        <w:rPr>
          <w:rFonts w:hAnsi="標楷體" w:hint="eastAsia"/>
          <w:color w:val="000000" w:themeColor="text1"/>
          <w:szCs w:val="24"/>
        </w:rPr>
        <w:t>稱社家</w:t>
      </w:r>
      <w:proofErr w:type="gramEnd"/>
      <w:r w:rsidRPr="003116F8">
        <w:rPr>
          <w:rFonts w:hAnsi="標楷體" w:hint="eastAsia"/>
          <w:color w:val="000000" w:themeColor="text1"/>
          <w:szCs w:val="24"/>
        </w:rPr>
        <w:t>署)</w:t>
      </w:r>
      <w:r w:rsidR="00EE563B">
        <w:rPr>
          <w:rFonts w:hAnsi="標楷體" w:hint="eastAsia"/>
          <w:color w:val="000000" w:themeColor="text1"/>
          <w:szCs w:val="24"/>
        </w:rPr>
        <w:t>署長</w:t>
      </w:r>
      <w:r w:rsidRPr="003116F8">
        <w:rPr>
          <w:rFonts w:hAnsi="標楷體" w:cs="標楷體" w:hint="eastAsia"/>
          <w:bCs/>
          <w:color w:val="000000" w:themeColor="text1"/>
          <w:kern w:val="0"/>
        </w:rPr>
        <w:t>、</w:t>
      </w:r>
      <w:r w:rsidR="00EE563B">
        <w:rPr>
          <w:rFonts w:hAnsi="標楷體" w:cs="標楷體" w:hint="eastAsia"/>
          <w:bCs/>
          <w:color w:val="000000" w:themeColor="text1"/>
          <w:kern w:val="0"/>
        </w:rPr>
        <w:t>保護服務司科長、</w:t>
      </w:r>
      <w:r w:rsidRPr="003116F8">
        <w:rPr>
          <w:rFonts w:hAnsi="標楷體" w:hint="eastAsia"/>
          <w:color w:val="000000" w:themeColor="text1"/>
        </w:rPr>
        <w:t>臺中市政府</w:t>
      </w:r>
      <w:r w:rsidR="00EE563B">
        <w:rPr>
          <w:rFonts w:hAnsi="標楷體" w:hint="eastAsia"/>
          <w:color w:val="000000" w:themeColor="text1"/>
        </w:rPr>
        <w:t>副秘書長及</w:t>
      </w:r>
      <w:r w:rsidRPr="003116F8">
        <w:rPr>
          <w:rFonts w:hAnsi="標楷體" w:hint="eastAsia"/>
          <w:color w:val="000000" w:themeColor="text1"/>
        </w:rPr>
        <w:t>社會局</w:t>
      </w:r>
      <w:r w:rsidR="0072393C">
        <w:rPr>
          <w:rFonts w:hAnsi="標楷體" w:hint="eastAsia"/>
          <w:color w:val="000000" w:themeColor="text1"/>
        </w:rPr>
        <w:t>（下稱臺中市社會局）</w:t>
      </w:r>
      <w:r w:rsidR="00EE563B">
        <w:rPr>
          <w:rFonts w:hAnsi="標楷體" w:hint="eastAsia"/>
          <w:color w:val="000000" w:themeColor="text1"/>
        </w:rPr>
        <w:t>副局長、</w:t>
      </w:r>
      <w:r w:rsidRPr="003116F8">
        <w:rPr>
          <w:rFonts w:hAnsi="標楷體" w:hint="eastAsia"/>
          <w:color w:val="000000" w:themeColor="text1"/>
          <w:szCs w:val="24"/>
        </w:rPr>
        <w:t>家庭暴力及性侵害防治中心(下稱</w:t>
      </w:r>
      <w:r w:rsidR="0072393C">
        <w:rPr>
          <w:rFonts w:hAnsi="標楷體" w:hint="eastAsia"/>
          <w:color w:val="000000" w:themeColor="text1"/>
          <w:szCs w:val="24"/>
        </w:rPr>
        <w:t>臺</w:t>
      </w:r>
      <w:proofErr w:type="gramStart"/>
      <w:r w:rsidR="0072393C">
        <w:rPr>
          <w:rFonts w:hAnsi="標楷體" w:hint="eastAsia"/>
          <w:color w:val="000000" w:themeColor="text1"/>
          <w:szCs w:val="24"/>
        </w:rPr>
        <w:t>中</w:t>
      </w:r>
      <w:r w:rsidRPr="003116F8">
        <w:rPr>
          <w:rFonts w:hAnsi="標楷體" w:hint="eastAsia"/>
          <w:color w:val="000000" w:themeColor="text1"/>
          <w:szCs w:val="24"/>
        </w:rPr>
        <w:t>家防中</w:t>
      </w:r>
      <w:proofErr w:type="gramEnd"/>
      <w:r w:rsidRPr="003116F8">
        <w:rPr>
          <w:rFonts w:hAnsi="標楷體" w:hint="eastAsia"/>
          <w:color w:val="000000" w:themeColor="text1"/>
          <w:szCs w:val="24"/>
        </w:rPr>
        <w:t>心)</w:t>
      </w:r>
      <w:r w:rsidR="00EE563B">
        <w:rPr>
          <w:rFonts w:hAnsi="標楷體" w:hint="eastAsia"/>
          <w:color w:val="000000" w:themeColor="text1"/>
          <w:szCs w:val="24"/>
        </w:rPr>
        <w:t>主任及</w:t>
      </w:r>
      <w:r>
        <w:rPr>
          <w:rFonts w:hAnsi="標楷體" w:cs="標楷體" w:hint="eastAsia"/>
          <w:color w:val="000000" w:themeColor="text1"/>
          <w:kern w:val="0"/>
        </w:rPr>
        <w:t>業務相關人員</w:t>
      </w:r>
      <w:r w:rsidRPr="00FF2ED6">
        <w:rPr>
          <w:rFonts w:hAnsi="標楷體" w:hint="eastAsia"/>
          <w:color w:val="000000" w:themeColor="text1"/>
        </w:rPr>
        <w:t>，</w:t>
      </w:r>
      <w:r w:rsidRPr="00712D0B">
        <w:rPr>
          <w:rFonts w:hAnsi="標楷體" w:hint="eastAsia"/>
        </w:rPr>
        <w:t>已</w:t>
      </w:r>
      <w:proofErr w:type="gramStart"/>
      <w:r w:rsidRPr="00712D0B">
        <w:rPr>
          <w:rFonts w:hAnsi="標楷體" w:hint="eastAsia"/>
        </w:rPr>
        <w:t>調查竣</w:t>
      </w:r>
      <w:proofErr w:type="gramEnd"/>
      <w:r w:rsidRPr="00712D0B">
        <w:rPr>
          <w:rFonts w:hAnsi="標楷體" w:hint="eastAsia"/>
        </w:rPr>
        <w:t>事，茲就調查意見詳述如下</w:t>
      </w:r>
      <w:r w:rsidRPr="00712D0B">
        <w:rPr>
          <w:rFonts w:hint="eastAsia"/>
        </w:rPr>
        <w:t>：</w:t>
      </w:r>
    </w:p>
    <w:p w14:paraId="7CD24513" w14:textId="74A64852" w:rsidR="00710107" w:rsidRPr="00F95B6B" w:rsidRDefault="005F5330" w:rsidP="005600B7">
      <w:pPr>
        <w:pStyle w:val="2"/>
        <w:spacing w:line="480" w:lineRule="exact"/>
        <w:ind w:left="1027" w:hanging="675"/>
        <w:rPr>
          <w:rFonts w:hAnsi="標楷體"/>
          <w:color w:val="000000" w:themeColor="text1"/>
          <w:sz w:val="28"/>
          <w:szCs w:val="28"/>
        </w:rPr>
      </w:pPr>
      <w:bookmarkStart w:id="61" w:name="_Hlk135758251"/>
      <w:proofErr w:type="gramStart"/>
      <w:r w:rsidRPr="00712D0B">
        <w:rPr>
          <w:rFonts w:hAnsi="標楷體" w:hint="eastAsia"/>
          <w:b/>
        </w:rPr>
        <w:t>本案</w:t>
      </w:r>
      <w:r w:rsidRPr="0010205E">
        <w:rPr>
          <w:rFonts w:hAnsi="標楷體" w:hint="eastAsia"/>
          <w:b/>
          <w:color w:val="E36C0A" w:themeColor="accent6" w:themeShade="BF"/>
        </w:rPr>
        <w:t>托嬰</w:t>
      </w:r>
      <w:proofErr w:type="gramEnd"/>
      <w:r w:rsidR="0010205E" w:rsidRPr="0010205E">
        <w:rPr>
          <w:rFonts w:hAnsi="標楷體" w:hint="eastAsia"/>
          <w:b/>
          <w:color w:val="E36C0A" w:themeColor="accent6" w:themeShade="BF"/>
        </w:rPr>
        <w:t>中心</w:t>
      </w:r>
      <w:r w:rsidR="00417949">
        <w:rPr>
          <w:rFonts w:hAnsi="標楷體" w:hint="eastAsia"/>
          <w:b/>
        </w:rPr>
        <w:t>於</w:t>
      </w:r>
      <w:r w:rsidRPr="00712D0B">
        <w:rPr>
          <w:rFonts w:hAnsi="標楷體" w:hint="eastAsia"/>
          <w:b/>
        </w:rPr>
        <w:t>107年</w:t>
      </w:r>
      <w:r w:rsidR="00417949">
        <w:rPr>
          <w:rFonts w:hAnsi="標楷體" w:hint="eastAsia"/>
          <w:b/>
        </w:rPr>
        <w:t>9</w:t>
      </w:r>
      <w:r w:rsidR="00417949" w:rsidRPr="003744E0">
        <w:rPr>
          <w:rFonts w:hAnsi="標楷體" w:hint="eastAsia"/>
          <w:b/>
        </w:rPr>
        <w:t>月</w:t>
      </w:r>
      <w:r w:rsidR="006937B9" w:rsidRPr="003744E0">
        <w:rPr>
          <w:rFonts w:hAnsi="標楷體" w:hint="eastAsia"/>
          <w:b/>
        </w:rPr>
        <w:t>7日</w:t>
      </w:r>
      <w:r w:rsidRPr="003744E0">
        <w:rPr>
          <w:rFonts w:hAnsi="標楷體" w:hint="eastAsia"/>
          <w:b/>
        </w:rPr>
        <w:t>發生</w:t>
      </w:r>
      <w:r w:rsidR="006937B9" w:rsidRPr="003744E0">
        <w:rPr>
          <w:rFonts w:hAnsi="標楷體" w:hint="eastAsia"/>
          <w:b/>
        </w:rPr>
        <w:t>收托</w:t>
      </w:r>
      <w:r w:rsidRPr="003744E0">
        <w:rPr>
          <w:rFonts w:hAnsi="標楷體" w:hint="eastAsia"/>
          <w:b/>
        </w:rPr>
        <w:t>男嬰</w:t>
      </w:r>
      <w:r w:rsidR="006937B9" w:rsidRPr="003744E0">
        <w:rPr>
          <w:rFonts w:hAnsi="標楷體" w:hint="eastAsia"/>
          <w:b/>
        </w:rPr>
        <w:t>猝</w:t>
      </w:r>
      <w:r w:rsidRPr="003744E0">
        <w:rPr>
          <w:rFonts w:hAnsi="標楷體" w:hint="eastAsia"/>
          <w:b/>
        </w:rPr>
        <w:t>死事件，</w:t>
      </w:r>
      <w:r w:rsidR="006937B9" w:rsidRPr="003744E0">
        <w:rPr>
          <w:rFonts w:hAnsi="標楷體" w:hint="eastAsia"/>
          <w:b/>
        </w:rPr>
        <w:t>據</w:t>
      </w:r>
      <w:r w:rsidRPr="003744E0">
        <w:rPr>
          <w:rFonts w:hAnsi="標楷體" w:hint="eastAsia"/>
          <w:b/>
        </w:rPr>
        <w:t>臺中市</w:t>
      </w:r>
      <w:proofErr w:type="gramStart"/>
      <w:r w:rsidRPr="003744E0">
        <w:rPr>
          <w:rFonts w:hAnsi="標楷體" w:hint="eastAsia"/>
          <w:b/>
        </w:rPr>
        <w:t>政府</w:t>
      </w:r>
      <w:r w:rsidR="006937B9" w:rsidRPr="003744E0">
        <w:rPr>
          <w:rFonts w:hAnsi="標楷體" w:hint="eastAsia"/>
          <w:b/>
        </w:rPr>
        <w:t>家防中</w:t>
      </w:r>
      <w:proofErr w:type="gramEnd"/>
      <w:r w:rsidR="006937B9" w:rsidRPr="003744E0">
        <w:rPr>
          <w:rFonts w:hAnsi="標楷體" w:hint="eastAsia"/>
          <w:b/>
        </w:rPr>
        <w:t>心斯時</w:t>
      </w:r>
      <w:r w:rsidRPr="003744E0">
        <w:rPr>
          <w:rFonts w:hAnsi="標楷體" w:hint="eastAsia"/>
          <w:b/>
        </w:rPr>
        <w:t>調查</w:t>
      </w:r>
      <w:r w:rsidR="006937B9" w:rsidRPr="003744E0">
        <w:rPr>
          <w:rFonts w:hAnsi="標楷體" w:hint="eastAsia"/>
          <w:b/>
        </w:rPr>
        <w:t>報告</w:t>
      </w:r>
      <w:r w:rsidRPr="003744E0">
        <w:rPr>
          <w:rFonts w:hAnsi="標楷體" w:hint="eastAsia"/>
          <w:b/>
        </w:rPr>
        <w:t>即</w:t>
      </w:r>
      <w:proofErr w:type="gramStart"/>
      <w:r w:rsidRPr="003744E0">
        <w:rPr>
          <w:rFonts w:hint="eastAsia"/>
          <w:b/>
        </w:rPr>
        <w:t>載明本</w:t>
      </w:r>
      <w:proofErr w:type="gramEnd"/>
      <w:r w:rsidRPr="003744E0">
        <w:rPr>
          <w:rFonts w:hint="eastAsia"/>
          <w:b/>
        </w:rPr>
        <w:t>案案主及其他收托幼童遭</w:t>
      </w:r>
      <w:r w:rsidR="00417949" w:rsidRPr="003744E0">
        <w:rPr>
          <w:rFonts w:hint="eastAsia"/>
          <w:b/>
        </w:rPr>
        <w:t>受</w:t>
      </w:r>
      <w:r w:rsidRPr="003744E0">
        <w:rPr>
          <w:rFonts w:hint="eastAsia"/>
          <w:b/>
        </w:rPr>
        <w:t>不當照顧情事，且臺中市社會局</w:t>
      </w:r>
      <w:r w:rsidRPr="003744E0">
        <w:rPr>
          <w:b/>
        </w:rPr>
        <w:t>107</w:t>
      </w:r>
      <w:r w:rsidRPr="003744E0">
        <w:rPr>
          <w:rFonts w:hint="eastAsia"/>
          <w:b/>
        </w:rPr>
        <w:t>年1</w:t>
      </w:r>
      <w:r w:rsidRPr="003744E0">
        <w:rPr>
          <w:b/>
        </w:rPr>
        <w:t>0</w:t>
      </w:r>
      <w:r w:rsidRPr="003744E0">
        <w:rPr>
          <w:rFonts w:hint="eastAsia"/>
          <w:b/>
        </w:rPr>
        <w:t>月24日號函</w:t>
      </w:r>
      <w:r w:rsidR="006937B9" w:rsidRPr="003744E0">
        <w:rPr>
          <w:rFonts w:hint="eastAsia"/>
          <w:b/>
        </w:rPr>
        <w:t>也</w:t>
      </w:r>
      <w:r w:rsidRPr="003744E0">
        <w:rPr>
          <w:rFonts w:hint="eastAsia"/>
          <w:b/>
        </w:rPr>
        <w:t>載</w:t>
      </w:r>
      <w:proofErr w:type="gramStart"/>
      <w:r w:rsidRPr="003744E0">
        <w:rPr>
          <w:rFonts w:hint="eastAsia"/>
          <w:b/>
        </w:rPr>
        <w:t>明該托</w:t>
      </w:r>
      <w:proofErr w:type="gramEnd"/>
      <w:r w:rsidRPr="003744E0">
        <w:rPr>
          <w:rFonts w:hint="eastAsia"/>
          <w:b/>
        </w:rPr>
        <w:t>嬰中心</w:t>
      </w:r>
      <w:r w:rsidR="00417949" w:rsidRPr="003744E0">
        <w:rPr>
          <w:rFonts w:hint="eastAsia"/>
          <w:b/>
        </w:rPr>
        <w:t>對其收托</w:t>
      </w:r>
      <w:r w:rsidR="00417949" w:rsidRPr="003744E0">
        <w:rPr>
          <w:rFonts w:hAnsi="標楷體" w:hint="eastAsia"/>
          <w:b/>
        </w:rPr>
        <w:t>之</w:t>
      </w:r>
      <w:r w:rsidRPr="003744E0">
        <w:rPr>
          <w:rFonts w:hAnsi="標楷體" w:hint="eastAsia"/>
          <w:b/>
        </w:rPr>
        <w:t>幼童</w:t>
      </w:r>
      <w:r w:rsidR="006937B9" w:rsidRPr="003744E0">
        <w:rPr>
          <w:rFonts w:hAnsi="標楷體" w:hint="eastAsia"/>
          <w:b/>
        </w:rPr>
        <w:t>有</w:t>
      </w:r>
      <w:r w:rsidRPr="003744E0">
        <w:rPr>
          <w:rFonts w:hAnsi="標楷體" w:hint="eastAsia"/>
          <w:b/>
        </w:rPr>
        <w:t>綑綁雙腳限制行動、單獨</w:t>
      </w:r>
      <w:proofErr w:type="gramStart"/>
      <w:r w:rsidRPr="003744E0">
        <w:rPr>
          <w:rFonts w:hAnsi="標楷體" w:hint="eastAsia"/>
          <w:b/>
        </w:rPr>
        <w:t>隔離於衛浴</w:t>
      </w:r>
      <w:proofErr w:type="gramEnd"/>
      <w:r w:rsidRPr="003744E0">
        <w:rPr>
          <w:rFonts w:hAnsi="標楷體" w:hint="eastAsia"/>
          <w:b/>
        </w:rPr>
        <w:t>室中、托育人員使用紗布</w:t>
      </w:r>
      <w:proofErr w:type="gramStart"/>
      <w:r w:rsidRPr="003744E0">
        <w:rPr>
          <w:rFonts w:hAnsi="標楷體" w:hint="eastAsia"/>
          <w:b/>
        </w:rPr>
        <w:t>巾塞</w:t>
      </w:r>
      <w:proofErr w:type="gramEnd"/>
      <w:r w:rsidRPr="003744E0">
        <w:rPr>
          <w:rFonts w:hAnsi="標楷體" w:hint="eastAsia"/>
          <w:b/>
        </w:rPr>
        <w:t>嘴並包裹幼童恐使其窒息、使用不當急救方式急救等情事</w:t>
      </w:r>
      <w:r w:rsidR="006A044C" w:rsidRPr="003744E0">
        <w:rPr>
          <w:rFonts w:hAnsi="標楷體" w:hint="eastAsia"/>
          <w:b/>
        </w:rPr>
        <w:t>，</w:t>
      </w:r>
      <w:r w:rsidR="00096BC2" w:rsidRPr="003744E0">
        <w:rPr>
          <w:rFonts w:hAnsi="標楷體" w:hint="eastAsia"/>
          <w:b/>
        </w:rPr>
        <w:t>並綜合評估</w:t>
      </w:r>
      <w:r w:rsidR="00096BC2" w:rsidRPr="0010205E">
        <w:rPr>
          <w:rFonts w:hAnsi="標楷體" w:hint="eastAsia"/>
          <w:b/>
          <w:color w:val="E36C0A" w:themeColor="accent6" w:themeShade="BF"/>
        </w:rPr>
        <w:t>托嬰</w:t>
      </w:r>
      <w:r w:rsidR="0010205E" w:rsidRPr="0010205E">
        <w:rPr>
          <w:rFonts w:hAnsi="標楷體" w:hint="eastAsia"/>
          <w:b/>
          <w:color w:val="E36C0A" w:themeColor="accent6" w:themeShade="BF"/>
        </w:rPr>
        <w:t>中心</w:t>
      </w:r>
      <w:r w:rsidR="00096BC2" w:rsidRPr="003744E0">
        <w:rPr>
          <w:rFonts w:hAnsi="標楷體" w:hint="eastAsia"/>
          <w:b/>
        </w:rPr>
        <w:t>所屬托育人員出現高風險照顧行為外，該中心之托育環境規劃不當，致使幼兒離開托育人員視線，易陷於危險</w:t>
      </w:r>
      <w:r w:rsidR="00096BC2" w:rsidRPr="003744E0">
        <w:rPr>
          <w:rFonts w:hAnsi="標楷體" w:hint="eastAsia"/>
          <w:b/>
        </w:rPr>
        <w:lastRenderedPageBreak/>
        <w:t>情境</w:t>
      </w:r>
      <w:r w:rsidR="006937B9" w:rsidRPr="003744E0">
        <w:rPr>
          <w:rFonts w:hAnsi="標楷體" w:hint="eastAsia"/>
          <w:b/>
        </w:rPr>
        <w:t>。惟</w:t>
      </w:r>
      <w:proofErr w:type="gramStart"/>
      <w:r w:rsidRPr="003744E0">
        <w:rPr>
          <w:rFonts w:hAnsi="標楷體" w:hint="eastAsia"/>
          <w:b/>
        </w:rPr>
        <w:t>臺</w:t>
      </w:r>
      <w:proofErr w:type="gramEnd"/>
      <w:r w:rsidRPr="003744E0">
        <w:rPr>
          <w:rFonts w:hAnsi="標楷體" w:hint="eastAsia"/>
          <w:b/>
        </w:rPr>
        <w:t>中市社會局斯時評估本案行為人未違反</w:t>
      </w:r>
      <w:bookmarkStart w:id="62" w:name="_Hlk136261219"/>
      <w:proofErr w:type="gramStart"/>
      <w:r w:rsidR="00EF6E95" w:rsidRPr="003744E0">
        <w:rPr>
          <w:rFonts w:hAnsi="標楷體" w:hint="eastAsia"/>
          <w:b/>
        </w:rPr>
        <w:t>兒少權</w:t>
      </w:r>
      <w:proofErr w:type="gramEnd"/>
      <w:r w:rsidR="00417949" w:rsidRPr="003744E0">
        <w:rPr>
          <w:rFonts w:hAnsi="標楷體" w:hint="eastAsia"/>
          <w:b/>
        </w:rPr>
        <w:t>法</w:t>
      </w:r>
      <w:bookmarkEnd w:id="62"/>
      <w:r w:rsidRPr="003744E0">
        <w:rPr>
          <w:rFonts w:hAnsi="標楷體" w:hint="eastAsia"/>
          <w:b/>
        </w:rPr>
        <w:t>第49條各款要件，僅</w:t>
      </w:r>
      <w:r w:rsidRPr="00CD095F">
        <w:rPr>
          <w:rFonts w:hAnsi="標楷體" w:hint="eastAsia"/>
          <w:b/>
        </w:rPr>
        <w:t>以</w:t>
      </w:r>
      <w:r w:rsidR="006937B9" w:rsidRPr="0010205E">
        <w:rPr>
          <w:rFonts w:hAnsi="標楷體" w:hint="eastAsia"/>
          <w:b/>
          <w:color w:val="E36C0A" w:themeColor="accent6" w:themeShade="BF"/>
        </w:rPr>
        <w:t>托嬰</w:t>
      </w:r>
      <w:r w:rsidR="0010205E" w:rsidRPr="0010205E">
        <w:rPr>
          <w:rFonts w:hAnsi="標楷體" w:hint="eastAsia"/>
          <w:b/>
          <w:color w:val="E36C0A" w:themeColor="accent6" w:themeShade="BF"/>
        </w:rPr>
        <w:t>中心</w:t>
      </w:r>
      <w:r w:rsidRPr="00CD095F">
        <w:rPr>
          <w:rFonts w:hAnsi="標楷體" w:hint="eastAsia"/>
          <w:b/>
        </w:rPr>
        <w:t>違反</w:t>
      </w:r>
      <w:r w:rsidR="00417949" w:rsidRPr="00CD095F">
        <w:rPr>
          <w:rFonts w:hAnsi="標楷體" w:hint="eastAsia"/>
          <w:b/>
        </w:rPr>
        <w:t>同法</w:t>
      </w:r>
      <w:r w:rsidRPr="00CD095F">
        <w:rPr>
          <w:rFonts w:hAnsi="標楷體" w:hint="eastAsia"/>
          <w:b/>
        </w:rPr>
        <w:t>第83條第11款「有其他情事，足以影響兒童及少年身心健康」，核予限期改善處分；</w:t>
      </w:r>
      <w:proofErr w:type="gramStart"/>
      <w:r w:rsidR="00417949" w:rsidRPr="00CD095F">
        <w:rPr>
          <w:rFonts w:hAnsi="標楷體" w:hint="eastAsia"/>
          <w:b/>
        </w:rPr>
        <w:t>嗣</w:t>
      </w:r>
      <w:proofErr w:type="gramEnd"/>
      <w:r w:rsidRPr="00CD095F">
        <w:rPr>
          <w:rFonts w:hAnsi="標楷體" w:hint="eastAsia"/>
          <w:b/>
        </w:rPr>
        <w:t>經家長不斷陳情，</w:t>
      </w:r>
      <w:proofErr w:type="gramStart"/>
      <w:r w:rsidRPr="00CD095F">
        <w:rPr>
          <w:rFonts w:hAnsi="標楷體" w:hint="eastAsia"/>
          <w:b/>
        </w:rPr>
        <w:t>該府遂</w:t>
      </w:r>
      <w:proofErr w:type="gramEnd"/>
      <w:r w:rsidRPr="00CD095F">
        <w:rPr>
          <w:rFonts w:hAnsi="標楷體" w:hint="eastAsia"/>
          <w:b/>
        </w:rPr>
        <w:t>於108年重新</w:t>
      </w:r>
      <w:r w:rsidRPr="00603A45">
        <w:rPr>
          <w:rFonts w:hAnsi="標楷體" w:hint="eastAsia"/>
          <w:b/>
        </w:rPr>
        <w:t>檢視本案監視錄影畫</w:t>
      </w:r>
      <w:r w:rsidRPr="003744E0">
        <w:rPr>
          <w:rFonts w:hAnsi="標楷體" w:hint="eastAsia"/>
          <w:b/>
        </w:rPr>
        <w:t>面</w:t>
      </w:r>
      <w:r w:rsidR="006937B9" w:rsidRPr="003744E0">
        <w:rPr>
          <w:rFonts w:hAnsi="標楷體" w:hint="eastAsia"/>
          <w:b/>
        </w:rPr>
        <w:t>並召開專家會議審議</w:t>
      </w:r>
      <w:r w:rsidRPr="003744E0">
        <w:rPr>
          <w:rFonts w:hAnsi="標楷體" w:hint="eastAsia"/>
          <w:b/>
        </w:rPr>
        <w:t>，</w:t>
      </w:r>
      <w:r w:rsidR="00603A45" w:rsidRPr="003744E0">
        <w:rPr>
          <w:rFonts w:hAnsi="標楷體" w:hint="eastAsia"/>
          <w:b/>
        </w:rPr>
        <w:t>認有</w:t>
      </w:r>
      <w:r w:rsidRPr="003744E0">
        <w:rPr>
          <w:rFonts w:hAnsi="標楷體" w:hint="eastAsia"/>
          <w:b/>
        </w:rPr>
        <w:t>同法第83條第1款</w:t>
      </w:r>
      <w:r w:rsidRPr="003744E0">
        <w:rPr>
          <w:rFonts w:hAnsi="標楷體"/>
          <w:b/>
          <w:spacing w:val="-6"/>
        </w:rPr>
        <w:t>「</w:t>
      </w:r>
      <w:r w:rsidRPr="003744E0">
        <w:rPr>
          <w:rFonts w:hAnsi="標楷體" w:hint="eastAsia"/>
          <w:b/>
          <w:spacing w:val="-6"/>
        </w:rPr>
        <w:t>虐待或妨害兒童及少年身</w:t>
      </w:r>
      <w:r w:rsidRPr="00677EF8">
        <w:rPr>
          <w:rFonts w:hAnsi="標楷體" w:hint="eastAsia"/>
          <w:b/>
          <w:spacing w:val="-6"/>
        </w:rPr>
        <w:t>心健康</w:t>
      </w:r>
      <w:r w:rsidRPr="00677EF8">
        <w:rPr>
          <w:rFonts w:hAnsi="標楷體"/>
          <w:b/>
          <w:spacing w:val="-6"/>
        </w:rPr>
        <w:t>」</w:t>
      </w:r>
      <w:r w:rsidRPr="00677EF8">
        <w:rPr>
          <w:rFonts w:hAnsi="標楷體" w:hint="eastAsia"/>
          <w:b/>
        </w:rPr>
        <w:t>，</w:t>
      </w:r>
      <w:r w:rsidR="00603A45" w:rsidRPr="00677EF8">
        <w:rPr>
          <w:rFonts w:hAnsi="標楷體" w:hint="eastAsia"/>
          <w:b/>
        </w:rPr>
        <w:t>遂</w:t>
      </w:r>
      <w:r w:rsidR="006937B9" w:rsidRPr="00677EF8">
        <w:rPr>
          <w:rFonts w:hAnsi="標楷體" w:hint="eastAsia"/>
          <w:b/>
        </w:rPr>
        <w:t>重新</w:t>
      </w:r>
      <w:r w:rsidRPr="00677EF8">
        <w:rPr>
          <w:rFonts w:hAnsi="標楷體" w:hint="eastAsia"/>
          <w:b/>
        </w:rPr>
        <w:t>核定</w:t>
      </w:r>
      <w:proofErr w:type="gramStart"/>
      <w:r w:rsidRPr="00677EF8">
        <w:rPr>
          <w:rFonts w:hAnsi="標楷體" w:hint="eastAsia"/>
          <w:b/>
        </w:rPr>
        <w:t>裁罰</w:t>
      </w:r>
      <w:r w:rsidR="0010205E" w:rsidRPr="00677EF8">
        <w:rPr>
          <w:rFonts w:hAnsi="標楷體" w:hint="eastAsia"/>
          <w:b/>
        </w:rPr>
        <w:t>托</w:t>
      </w:r>
      <w:proofErr w:type="gramEnd"/>
      <w:r w:rsidR="0010205E" w:rsidRPr="00677EF8">
        <w:rPr>
          <w:rFonts w:hAnsi="標楷體" w:hint="eastAsia"/>
          <w:b/>
        </w:rPr>
        <w:t>嬰中心</w:t>
      </w:r>
      <w:r w:rsidR="00417949" w:rsidRPr="00677EF8">
        <w:rPr>
          <w:rFonts w:hAnsi="標楷體" w:hint="eastAsia"/>
          <w:b/>
        </w:rPr>
        <w:t>新臺幣</w:t>
      </w:r>
      <w:r w:rsidRPr="00677EF8">
        <w:rPr>
          <w:rFonts w:hAnsi="標楷體" w:hint="eastAsia"/>
          <w:b/>
        </w:rPr>
        <w:t>6萬元罰鍰。</w:t>
      </w:r>
      <w:proofErr w:type="gramStart"/>
      <w:r w:rsidR="00884B0D" w:rsidRPr="00677EF8">
        <w:rPr>
          <w:rFonts w:hint="eastAsia"/>
          <w:b/>
        </w:rPr>
        <w:t>臺</w:t>
      </w:r>
      <w:proofErr w:type="gramEnd"/>
      <w:r w:rsidR="00884B0D" w:rsidRPr="00677EF8">
        <w:rPr>
          <w:rFonts w:hint="eastAsia"/>
          <w:b/>
        </w:rPr>
        <w:t>中市政府辯稱107年與108年2次查處係為不同對象不同事件之調查，</w:t>
      </w:r>
      <w:r w:rsidRPr="00677EF8">
        <w:rPr>
          <w:rFonts w:hAnsi="標楷體" w:hint="eastAsia"/>
          <w:b/>
        </w:rPr>
        <w:t>然兩次行政處分時隔</w:t>
      </w:r>
      <w:r w:rsidR="00603A45" w:rsidRPr="00677EF8">
        <w:rPr>
          <w:rFonts w:hAnsi="標楷體" w:hint="eastAsia"/>
          <w:b/>
        </w:rPr>
        <w:t>僅</w:t>
      </w:r>
      <w:r w:rsidRPr="00677EF8">
        <w:rPr>
          <w:rFonts w:hAnsi="標楷體" w:hint="eastAsia"/>
          <w:b/>
        </w:rPr>
        <w:t>一年，且基於檢視相同監視錄影畫面，經</w:t>
      </w:r>
      <w:r w:rsidR="00603A45" w:rsidRPr="00677EF8">
        <w:rPr>
          <w:rFonts w:hAnsi="標楷體" w:hint="eastAsia"/>
          <w:b/>
        </w:rPr>
        <w:t>家長</w:t>
      </w:r>
      <w:r w:rsidRPr="00677EF8">
        <w:rPr>
          <w:rFonts w:hAnsi="標楷體" w:hint="eastAsia"/>
          <w:b/>
        </w:rPr>
        <w:t>再次陳訴後</w:t>
      </w:r>
      <w:r w:rsidR="00603A45" w:rsidRPr="00677EF8">
        <w:rPr>
          <w:rFonts w:hAnsi="標楷體" w:hint="eastAsia"/>
          <w:b/>
        </w:rPr>
        <w:t>臺中市政府</w:t>
      </w:r>
      <w:r w:rsidRPr="00677EF8">
        <w:rPr>
          <w:rFonts w:hAnsi="標楷體" w:hint="eastAsia"/>
          <w:b/>
        </w:rPr>
        <w:t>方重</w:t>
      </w:r>
      <w:r w:rsidRPr="00603A45">
        <w:rPr>
          <w:rFonts w:hAnsi="標楷體" w:hint="eastAsia"/>
          <w:b/>
        </w:rPr>
        <w:t>新審視</w:t>
      </w:r>
      <w:r w:rsidR="00603A45" w:rsidRPr="00603A45">
        <w:rPr>
          <w:rFonts w:hAnsi="標楷體" w:hint="eastAsia"/>
          <w:b/>
        </w:rPr>
        <w:t>並</w:t>
      </w:r>
      <w:r w:rsidRPr="00603A45">
        <w:rPr>
          <w:rFonts w:hAnsi="標楷體" w:hint="eastAsia"/>
          <w:b/>
        </w:rPr>
        <w:t>另為適法處置，</w:t>
      </w:r>
      <w:r w:rsidR="00C43E3B" w:rsidRPr="00603A45">
        <w:rPr>
          <w:rFonts w:hAnsi="標楷體" w:hint="eastAsia"/>
          <w:b/>
        </w:rPr>
        <w:t>顯</w:t>
      </w:r>
      <w:r w:rsidRPr="00603A45">
        <w:rPr>
          <w:rFonts w:hAnsi="標楷體" w:hint="eastAsia"/>
          <w:b/>
        </w:rPr>
        <w:t>有草率輕忽</w:t>
      </w:r>
      <w:r w:rsidRPr="00F95B6B">
        <w:rPr>
          <w:rFonts w:hAnsi="標楷體" w:hint="eastAsia"/>
          <w:b/>
        </w:rPr>
        <w:t>。</w:t>
      </w:r>
      <w:proofErr w:type="gramStart"/>
      <w:r w:rsidRPr="00F95B6B">
        <w:rPr>
          <w:rFonts w:hAnsi="標楷體" w:hint="eastAsia"/>
          <w:b/>
        </w:rPr>
        <w:t>再者，</w:t>
      </w:r>
      <w:proofErr w:type="gramEnd"/>
      <w:r w:rsidRPr="00F95B6B">
        <w:rPr>
          <w:rFonts w:hAnsi="標楷體" w:hint="eastAsia"/>
          <w:b/>
        </w:rPr>
        <w:t>該府雖於1</w:t>
      </w:r>
      <w:r w:rsidRPr="00F95B6B">
        <w:rPr>
          <w:rFonts w:hAnsi="標楷體"/>
          <w:b/>
        </w:rPr>
        <w:t>08</w:t>
      </w:r>
      <w:r w:rsidRPr="00F95B6B">
        <w:rPr>
          <w:rFonts w:hAnsi="標楷體" w:hint="eastAsia"/>
          <w:b/>
        </w:rPr>
        <w:t>年重新評估認定前述高風險照顧行為，已構成</w:t>
      </w:r>
      <w:proofErr w:type="gramStart"/>
      <w:r w:rsidR="00EF6E95" w:rsidRPr="00F95B6B">
        <w:rPr>
          <w:rFonts w:hAnsi="標楷體" w:hint="eastAsia"/>
          <w:b/>
        </w:rPr>
        <w:t>兒少權</w:t>
      </w:r>
      <w:proofErr w:type="gramEnd"/>
      <w:r w:rsidR="00EF6E95" w:rsidRPr="00F95B6B">
        <w:rPr>
          <w:rFonts w:hAnsi="標楷體" w:hint="eastAsia"/>
          <w:b/>
        </w:rPr>
        <w:t>法</w:t>
      </w:r>
      <w:r w:rsidRPr="00F95B6B">
        <w:rPr>
          <w:rFonts w:hAnsi="標楷體" w:hint="eastAsia"/>
          <w:b/>
        </w:rPr>
        <w:t>83條第1款</w:t>
      </w:r>
      <w:r w:rsidR="00417949" w:rsidRPr="00F95B6B">
        <w:rPr>
          <w:rFonts w:hAnsi="標楷體" w:hint="eastAsia"/>
          <w:b/>
        </w:rPr>
        <w:t>要件</w:t>
      </w:r>
      <w:r w:rsidRPr="00F95B6B">
        <w:rPr>
          <w:rFonts w:hAnsi="標楷體" w:hint="eastAsia"/>
          <w:b/>
        </w:rPr>
        <w:t>，</w:t>
      </w:r>
      <w:proofErr w:type="gramStart"/>
      <w:r w:rsidRPr="00F95B6B">
        <w:rPr>
          <w:rFonts w:hAnsi="標楷體" w:hint="eastAsia"/>
          <w:b/>
        </w:rPr>
        <w:t>顯示</w:t>
      </w:r>
      <w:r w:rsidR="0010205E">
        <w:rPr>
          <w:rFonts w:hAnsi="標楷體" w:hint="eastAsia"/>
          <w:b/>
        </w:rPr>
        <w:t>該</w:t>
      </w:r>
      <w:r w:rsidR="0010205E" w:rsidRPr="0010205E">
        <w:rPr>
          <w:rFonts w:hAnsi="標楷體" w:hint="eastAsia"/>
          <w:b/>
          <w:color w:val="E36C0A" w:themeColor="accent6" w:themeShade="BF"/>
        </w:rPr>
        <w:t>托</w:t>
      </w:r>
      <w:proofErr w:type="gramEnd"/>
      <w:r w:rsidR="0010205E" w:rsidRPr="0010205E">
        <w:rPr>
          <w:rFonts w:hAnsi="標楷體" w:hint="eastAsia"/>
          <w:b/>
          <w:color w:val="E36C0A" w:themeColor="accent6" w:themeShade="BF"/>
        </w:rPr>
        <w:t>嬰中心</w:t>
      </w:r>
      <w:r w:rsidR="00603A45" w:rsidRPr="003744E0">
        <w:rPr>
          <w:rFonts w:hAnsi="標楷體" w:hint="eastAsia"/>
          <w:b/>
        </w:rPr>
        <w:t>機構管理涉有</w:t>
      </w:r>
      <w:r w:rsidRPr="003744E0">
        <w:rPr>
          <w:rFonts w:hAnsi="標楷體" w:hint="eastAsia"/>
          <w:b/>
        </w:rPr>
        <w:t>「虐待或妨害兒童及少年身心健康」且遭受裁罰，惟本案</w:t>
      </w:r>
      <w:r w:rsidR="00603A45" w:rsidRPr="003744E0">
        <w:rPr>
          <w:rFonts w:hAnsi="標楷體" w:hint="eastAsia"/>
          <w:b/>
        </w:rPr>
        <w:t>相關</w:t>
      </w:r>
      <w:r w:rsidRPr="003744E0">
        <w:rPr>
          <w:rFonts w:hAnsi="標楷體" w:hint="eastAsia"/>
          <w:b/>
        </w:rPr>
        <w:t>照顧行為人卻未</w:t>
      </w:r>
      <w:r w:rsidR="00603A45" w:rsidRPr="003744E0">
        <w:rPr>
          <w:rFonts w:hAnsi="標楷體" w:hint="eastAsia"/>
          <w:b/>
        </w:rPr>
        <w:t>依</w:t>
      </w:r>
      <w:r w:rsidRPr="003744E0">
        <w:rPr>
          <w:rFonts w:hAnsi="標楷體" w:hint="eastAsia"/>
          <w:b/>
        </w:rPr>
        <w:t>同法</w:t>
      </w:r>
      <w:r w:rsidRPr="00677EF8">
        <w:rPr>
          <w:rFonts w:hAnsi="標楷體" w:hint="eastAsia"/>
          <w:b/>
          <w:color w:val="FF0000"/>
        </w:rPr>
        <w:t>第49條第1項</w:t>
      </w:r>
      <w:r w:rsidR="00677EF8" w:rsidRPr="00677EF8">
        <w:rPr>
          <w:rFonts w:hAnsi="標楷體" w:hint="eastAsia"/>
          <w:b/>
          <w:color w:val="FF0000"/>
        </w:rPr>
        <w:t>第2款</w:t>
      </w:r>
      <w:r w:rsidRPr="003744E0">
        <w:rPr>
          <w:rFonts w:hAnsi="標楷體" w:hint="eastAsia"/>
          <w:b/>
        </w:rPr>
        <w:t>或第15款</w:t>
      </w:r>
      <w:r w:rsidR="00D174BE" w:rsidRPr="003744E0">
        <w:rPr>
          <w:rFonts w:hAnsi="標楷體" w:hint="eastAsia"/>
          <w:b/>
        </w:rPr>
        <w:t>進行行政</w:t>
      </w:r>
      <w:proofErr w:type="gramStart"/>
      <w:r w:rsidR="00D174BE" w:rsidRPr="003744E0">
        <w:rPr>
          <w:rFonts w:hAnsi="標楷體" w:hint="eastAsia"/>
          <w:b/>
        </w:rPr>
        <w:t>調查</w:t>
      </w:r>
      <w:r w:rsidR="00603A45" w:rsidRPr="003744E0">
        <w:rPr>
          <w:rFonts w:hAnsi="標楷體" w:hint="eastAsia"/>
          <w:b/>
        </w:rPr>
        <w:t>與究</w:t>
      </w:r>
      <w:proofErr w:type="gramEnd"/>
      <w:r w:rsidR="00603A45" w:rsidRPr="003744E0">
        <w:rPr>
          <w:rFonts w:hAnsi="標楷體" w:hint="eastAsia"/>
          <w:b/>
        </w:rPr>
        <w:t>責</w:t>
      </w:r>
      <w:r w:rsidRPr="003744E0">
        <w:rPr>
          <w:rFonts w:hAnsi="標楷體" w:hint="eastAsia"/>
          <w:b/>
        </w:rPr>
        <w:t>，顯與兒童權利公約</w:t>
      </w:r>
      <w:r w:rsidR="006F77B2" w:rsidRPr="003744E0">
        <w:rPr>
          <w:rFonts w:hAnsi="標楷體" w:hint="eastAsia"/>
          <w:b/>
        </w:rPr>
        <w:t>（C</w:t>
      </w:r>
      <w:r w:rsidR="006F77B2" w:rsidRPr="003744E0">
        <w:rPr>
          <w:rFonts w:hAnsi="標楷體"/>
          <w:b/>
        </w:rPr>
        <w:t>RC</w:t>
      </w:r>
      <w:r w:rsidR="006F77B2" w:rsidRPr="003744E0">
        <w:rPr>
          <w:rFonts w:hAnsi="標楷體" w:hint="eastAsia"/>
          <w:b/>
        </w:rPr>
        <w:t>）</w:t>
      </w:r>
      <w:r w:rsidRPr="003744E0">
        <w:rPr>
          <w:rFonts w:hAnsi="標楷體" w:hint="eastAsia"/>
          <w:b/>
        </w:rPr>
        <w:t>第19條第1項「不受任何形式之暴力」之規定有間。</w:t>
      </w:r>
      <w:bookmarkStart w:id="63" w:name="_Hlk135758152"/>
      <w:proofErr w:type="gramStart"/>
      <w:r w:rsidR="006F77B2" w:rsidRPr="003744E0">
        <w:rPr>
          <w:rFonts w:hAnsi="標楷體" w:hint="eastAsia"/>
          <w:b/>
        </w:rPr>
        <w:t>臺</w:t>
      </w:r>
      <w:proofErr w:type="gramEnd"/>
      <w:r w:rsidR="006F77B2" w:rsidRPr="003744E0">
        <w:rPr>
          <w:rFonts w:hAnsi="標楷體" w:hint="eastAsia"/>
          <w:b/>
        </w:rPr>
        <w:t>中市社會局</w:t>
      </w:r>
      <w:r w:rsidR="00F95B6B" w:rsidRPr="003744E0">
        <w:rPr>
          <w:rFonts w:hAnsi="標楷體" w:hint="eastAsia"/>
          <w:b/>
        </w:rPr>
        <w:t>未能落實</w:t>
      </w:r>
      <w:r w:rsidR="006F77B2" w:rsidRPr="003744E0">
        <w:rPr>
          <w:rFonts w:hAnsi="標楷體" w:hint="eastAsia"/>
          <w:b/>
        </w:rPr>
        <w:t>兒童權利公約（C</w:t>
      </w:r>
      <w:r w:rsidR="006F77B2" w:rsidRPr="003744E0">
        <w:rPr>
          <w:rFonts w:hAnsi="標楷體"/>
          <w:b/>
        </w:rPr>
        <w:t>RC</w:t>
      </w:r>
      <w:r w:rsidR="006F77B2" w:rsidRPr="003744E0">
        <w:rPr>
          <w:rFonts w:hAnsi="標楷體" w:hint="eastAsia"/>
          <w:b/>
        </w:rPr>
        <w:t>）</w:t>
      </w:r>
      <w:r w:rsidR="00F95B6B" w:rsidRPr="003744E0">
        <w:rPr>
          <w:rFonts w:hAnsi="標楷體" w:hint="eastAsia"/>
          <w:b/>
        </w:rPr>
        <w:t>兒童</w:t>
      </w:r>
      <w:r w:rsidR="0098283C" w:rsidRPr="003744E0">
        <w:rPr>
          <w:rFonts w:hAnsi="標楷體" w:hint="eastAsia"/>
          <w:b/>
        </w:rPr>
        <w:t>生存發展權及</w:t>
      </w:r>
      <w:r w:rsidR="00F95B6B" w:rsidRPr="003744E0">
        <w:rPr>
          <w:rFonts w:hAnsi="標楷體" w:hint="eastAsia"/>
          <w:b/>
        </w:rPr>
        <w:t>最佳利益原則，審慎衡</w:t>
      </w:r>
      <w:proofErr w:type="gramStart"/>
      <w:r w:rsidR="00F95B6B" w:rsidRPr="003744E0">
        <w:rPr>
          <w:rFonts w:hAnsi="標楷體" w:hint="eastAsia"/>
          <w:b/>
        </w:rPr>
        <w:t>酌</w:t>
      </w:r>
      <w:r w:rsidRPr="003744E0">
        <w:rPr>
          <w:rFonts w:hAnsi="標楷體" w:hint="eastAsia"/>
          <w:b/>
        </w:rPr>
        <w:t>兒少</w:t>
      </w:r>
      <w:proofErr w:type="gramEnd"/>
      <w:r w:rsidRPr="003744E0">
        <w:rPr>
          <w:rFonts w:hAnsi="標楷體" w:hint="eastAsia"/>
          <w:b/>
        </w:rPr>
        <w:t>權法</w:t>
      </w:r>
      <w:r w:rsidR="00677EF8" w:rsidRPr="00B072BE">
        <w:rPr>
          <w:rFonts w:hAnsi="標楷體" w:hint="eastAsia"/>
          <w:b/>
          <w:color w:val="FF0000"/>
        </w:rPr>
        <w:t>第49條第1項第2款</w:t>
      </w:r>
      <w:r w:rsidRPr="003744E0">
        <w:rPr>
          <w:rFonts w:hAnsi="標楷體" w:hint="eastAsia"/>
          <w:b/>
        </w:rPr>
        <w:t>「身心虐待」</w:t>
      </w:r>
      <w:r w:rsidR="00CA6B0D" w:rsidRPr="003744E0">
        <w:rPr>
          <w:rFonts w:hAnsi="標楷體" w:hint="eastAsia"/>
          <w:b/>
        </w:rPr>
        <w:t>意</w:t>
      </w:r>
      <w:r w:rsidR="00EF6E95" w:rsidRPr="003744E0">
        <w:rPr>
          <w:rFonts w:hAnsi="標楷體" w:hint="eastAsia"/>
          <w:b/>
        </w:rPr>
        <w:t>旨</w:t>
      </w:r>
      <w:r w:rsidRPr="003744E0">
        <w:rPr>
          <w:rFonts w:hAnsi="標楷體" w:hint="eastAsia"/>
          <w:b/>
        </w:rPr>
        <w:t>，</w:t>
      </w:r>
      <w:proofErr w:type="gramStart"/>
      <w:r w:rsidRPr="003744E0">
        <w:rPr>
          <w:rFonts w:hAnsi="標楷體" w:hint="eastAsia"/>
          <w:b/>
        </w:rPr>
        <w:t>對於</w:t>
      </w:r>
      <w:proofErr w:type="gramEnd"/>
      <w:r w:rsidRPr="003744E0">
        <w:rPr>
          <w:rFonts w:hAnsi="標楷體" w:hint="eastAsia"/>
          <w:b/>
        </w:rPr>
        <w:t>托嬰中心管理及有高風險照顧行為之人員</w:t>
      </w:r>
      <w:r w:rsidR="00804007" w:rsidRPr="003744E0">
        <w:rPr>
          <w:rFonts w:hAnsi="標楷體" w:hint="eastAsia"/>
          <w:b/>
        </w:rPr>
        <w:t>全面進行檢視</w:t>
      </w:r>
      <w:r w:rsidRPr="003744E0">
        <w:rPr>
          <w:rFonts w:hAnsi="標楷體" w:hint="eastAsia"/>
          <w:b/>
        </w:rPr>
        <w:t>與裁處</w:t>
      </w:r>
      <w:r w:rsidR="00F95B6B" w:rsidRPr="003744E0">
        <w:rPr>
          <w:rFonts w:hAnsi="標楷體" w:hint="eastAsia"/>
          <w:b/>
        </w:rPr>
        <w:t>，洵有欠當</w:t>
      </w:r>
      <w:r w:rsidRPr="003744E0">
        <w:rPr>
          <w:rFonts w:hAnsi="標楷體" w:hint="eastAsia"/>
          <w:b/>
        </w:rPr>
        <w:t>。</w:t>
      </w:r>
      <w:bookmarkEnd w:id="61"/>
      <w:bookmarkEnd w:id="63"/>
    </w:p>
    <w:p w14:paraId="148655AE" w14:textId="567C3159" w:rsidR="009A32F0" w:rsidRDefault="009A32F0" w:rsidP="0072393C">
      <w:pPr>
        <w:pStyle w:val="3"/>
      </w:pPr>
      <w:r>
        <w:rPr>
          <w:rFonts w:hint="eastAsia"/>
        </w:rPr>
        <w:t>按</w:t>
      </w:r>
      <w:r w:rsidRPr="00144E39">
        <w:rPr>
          <w:rFonts w:hint="eastAsia"/>
        </w:rPr>
        <w:t>兒童權利公約第19條第1項，明定了國家應採取一切適當的立法、行政、社會與教育等措施，來保護兒童在接受父母、法定監護人或其他照顧者照顧時，不會遭到任何形式的身心暴力、傷害或虐待、疏忽或疏失、不當對待或剝削，包括性虐待。</w:t>
      </w:r>
      <w:r>
        <w:rPr>
          <w:rFonts w:hint="eastAsia"/>
        </w:rPr>
        <w:t>再</w:t>
      </w:r>
      <w:proofErr w:type="gramStart"/>
      <w:r>
        <w:rPr>
          <w:rFonts w:hint="eastAsia"/>
        </w:rPr>
        <w:t>按</w:t>
      </w:r>
      <w:r w:rsidRPr="00692233">
        <w:rPr>
          <w:rFonts w:hAnsi="標楷體" w:hint="eastAsia"/>
        </w:rPr>
        <w:t>兒少</w:t>
      </w:r>
      <w:r>
        <w:rPr>
          <w:rFonts w:hAnsi="標楷體" w:hint="eastAsia"/>
        </w:rPr>
        <w:t>權</w:t>
      </w:r>
      <w:proofErr w:type="gramEnd"/>
      <w:r w:rsidRPr="00692233">
        <w:rPr>
          <w:rFonts w:hAnsi="標楷體" w:hint="eastAsia"/>
        </w:rPr>
        <w:t>法</w:t>
      </w:r>
      <w:r>
        <w:rPr>
          <w:rFonts w:hAnsi="標楷體" w:hint="eastAsia"/>
        </w:rPr>
        <w:t>於本案107年行為時之規定，其中</w:t>
      </w:r>
      <w:r w:rsidRPr="00144E39">
        <w:rPr>
          <w:rFonts w:hint="eastAsia"/>
        </w:rPr>
        <w:t>第49條第1項</w:t>
      </w:r>
      <w:r w:rsidRPr="00144E39">
        <w:rPr>
          <w:rFonts w:hint="eastAsia"/>
        </w:rPr>
        <w:lastRenderedPageBreak/>
        <w:t>規定：「任何人對於兒童及少年不得有下列行為：一、遺棄。二、身心虐待。…</w:t>
      </w:r>
      <w:proofErr w:type="gramStart"/>
      <w:r w:rsidRPr="00144E39">
        <w:rPr>
          <w:rFonts w:hint="eastAsia"/>
        </w:rPr>
        <w:t>…</w:t>
      </w:r>
      <w:proofErr w:type="gramEnd"/>
      <w:r w:rsidRPr="00144E39">
        <w:rPr>
          <w:rFonts w:hint="eastAsia"/>
        </w:rPr>
        <w:t>十二、迫使或誘使兒童及少年處於對其生命、身體易發生立即危險或傷害之環境。…</w:t>
      </w:r>
      <w:proofErr w:type="gramStart"/>
      <w:r w:rsidRPr="00144E39">
        <w:rPr>
          <w:rFonts w:hint="eastAsia"/>
        </w:rPr>
        <w:t>…</w:t>
      </w:r>
      <w:proofErr w:type="gramEnd"/>
      <w:r w:rsidRPr="00144E39">
        <w:rPr>
          <w:rFonts w:hint="eastAsia"/>
        </w:rPr>
        <w:t>十五、其他對兒童及少年或利用兒童及少年犯罪或為不正當之行為。」第97條規定：「違反第4</w:t>
      </w:r>
      <w:r w:rsidRPr="00144E39">
        <w:t>9</w:t>
      </w:r>
      <w:r w:rsidRPr="00144E39">
        <w:rPr>
          <w:rFonts w:hint="eastAsia"/>
        </w:rPr>
        <w:t>條第1項各款規定之</w:t>
      </w:r>
      <w:proofErr w:type="gramStart"/>
      <w:r w:rsidRPr="00144E39">
        <w:rPr>
          <w:rFonts w:hint="eastAsia"/>
        </w:rPr>
        <w:t>一</w:t>
      </w:r>
      <w:proofErr w:type="gramEnd"/>
      <w:r w:rsidRPr="00144E39">
        <w:rPr>
          <w:rFonts w:hint="eastAsia"/>
        </w:rPr>
        <w:t>者，處</w:t>
      </w:r>
      <w:r w:rsidR="00EF6E95">
        <w:rPr>
          <w:rFonts w:hint="eastAsia"/>
        </w:rPr>
        <w:t>新臺幣（下同）</w:t>
      </w:r>
      <w:r w:rsidRPr="00144E39">
        <w:rPr>
          <w:rFonts w:hint="eastAsia"/>
        </w:rPr>
        <w:t>6萬元以上6</w:t>
      </w:r>
      <w:r w:rsidRPr="00144E39">
        <w:t>0</w:t>
      </w:r>
      <w:r w:rsidRPr="00144E39">
        <w:rPr>
          <w:rFonts w:hint="eastAsia"/>
        </w:rPr>
        <w:t>萬元以下罰鍰，並得公布其姓名或名稱。」第107條第1項規定：「兒童及少年福利機構或兒童課後照顧服務班及中心違反第8</w:t>
      </w:r>
      <w:r w:rsidRPr="00144E39">
        <w:t>3</w:t>
      </w:r>
      <w:r w:rsidRPr="00144E39">
        <w:rPr>
          <w:rFonts w:hint="eastAsia"/>
        </w:rPr>
        <w:t>條第1款至第4款規定情形之</w:t>
      </w:r>
      <w:proofErr w:type="gramStart"/>
      <w:r w:rsidRPr="00144E39">
        <w:rPr>
          <w:rFonts w:hint="eastAsia"/>
        </w:rPr>
        <w:t>一</w:t>
      </w:r>
      <w:proofErr w:type="gramEnd"/>
      <w:r w:rsidRPr="00144E39">
        <w:rPr>
          <w:rFonts w:hint="eastAsia"/>
        </w:rPr>
        <w:t>者，由設立許可主管機關處6萬元以上6</w:t>
      </w:r>
      <w:r w:rsidRPr="00144E39">
        <w:t>0</w:t>
      </w:r>
      <w:r w:rsidRPr="00144E39">
        <w:rPr>
          <w:rFonts w:hint="eastAsia"/>
        </w:rPr>
        <w:t>萬元以下罰鍰，並命其限期改善，屆期未改善者，得按次處罰；情節嚴重者，得命其停辦1個月以上1年以下，或停辦並公布其名稱及負責人姓名。」第108條第1項規定：「兒童及少年福利機構或兒童課後照顧服務班及中心違反第8</w:t>
      </w:r>
      <w:r w:rsidRPr="00144E39">
        <w:t>3</w:t>
      </w:r>
      <w:r w:rsidRPr="00144E39">
        <w:rPr>
          <w:rFonts w:hint="eastAsia"/>
        </w:rPr>
        <w:t>條第5款至第1</w:t>
      </w:r>
      <w:r w:rsidRPr="00144E39">
        <w:t>1</w:t>
      </w:r>
      <w:r w:rsidRPr="00144E39">
        <w:rPr>
          <w:rFonts w:hint="eastAsia"/>
        </w:rPr>
        <w:t>款規定之</w:t>
      </w:r>
      <w:proofErr w:type="gramStart"/>
      <w:r w:rsidRPr="00144E39">
        <w:rPr>
          <w:rFonts w:hint="eastAsia"/>
        </w:rPr>
        <w:t>一</w:t>
      </w:r>
      <w:proofErr w:type="gramEnd"/>
      <w:r w:rsidRPr="00144E39">
        <w:rPr>
          <w:rFonts w:hint="eastAsia"/>
        </w:rPr>
        <w:t>者，……，經設立許可主管機關命其限期改善，屆期未改善者，處3萬元以上3</w:t>
      </w:r>
      <w:r w:rsidRPr="00144E39">
        <w:t>0</w:t>
      </w:r>
      <w:r w:rsidRPr="00144E39">
        <w:rPr>
          <w:rFonts w:hint="eastAsia"/>
        </w:rPr>
        <w:t>萬元以下罰鍰，並得按次處罰；情節嚴重者，得命其停辦1個月以上1年以下，並公布其名稱。」</w:t>
      </w:r>
    </w:p>
    <w:p w14:paraId="2496E4D7" w14:textId="2BF8169D" w:rsidR="008B22B7" w:rsidRPr="003744E0" w:rsidRDefault="0010205E" w:rsidP="008918E2">
      <w:pPr>
        <w:pStyle w:val="3"/>
      </w:pPr>
      <w:proofErr w:type="gramStart"/>
      <w:r w:rsidRPr="0010205E">
        <w:rPr>
          <w:rFonts w:hint="eastAsia"/>
          <w:color w:val="E36C0A" w:themeColor="accent6" w:themeShade="BF"/>
        </w:rPr>
        <w:t>本案托嬰</w:t>
      </w:r>
      <w:proofErr w:type="gramEnd"/>
      <w:r w:rsidRPr="0010205E">
        <w:rPr>
          <w:rFonts w:hint="eastAsia"/>
          <w:color w:val="E36C0A" w:themeColor="accent6" w:themeShade="BF"/>
        </w:rPr>
        <w:t>中心</w:t>
      </w:r>
      <w:r w:rsidR="008B22B7" w:rsidRPr="003744E0">
        <w:rPr>
          <w:rFonts w:hint="eastAsia"/>
        </w:rPr>
        <w:t>於104年5月18日立案（後於109年7月31日變更機</w:t>
      </w:r>
      <w:r w:rsidR="008B22B7" w:rsidRPr="003744E0">
        <w:rPr>
          <w:rFonts w:hAnsi="標楷體" w:hint="eastAsia"/>
        </w:rPr>
        <w:t>構名稱為臺中市私立</w:t>
      </w:r>
      <w:r w:rsidRPr="003744E0">
        <w:rPr>
          <w:rFonts w:hAnsi="標楷體" w:hint="eastAsia"/>
        </w:rPr>
        <w:t>○○○</w:t>
      </w:r>
      <w:r w:rsidR="008B22B7" w:rsidRPr="003744E0">
        <w:rPr>
          <w:rFonts w:hAnsi="標楷體" w:hint="eastAsia"/>
        </w:rPr>
        <w:t>托嬰中心），核准收托人數為71人，107年9月實際收托49人，並</w:t>
      </w:r>
      <w:proofErr w:type="gramStart"/>
      <w:r w:rsidR="008B22B7" w:rsidRPr="003744E0">
        <w:rPr>
          <w:rFonts w:hAnsi="標楷體" w:hint="eastAsia"/>
        </w:rPr>
        <w:t>於</w:t>
      </w:r>
      <w:r w:rsidR="006F77B2" w:rsidRPr="003744E0">
        <w:rPr>
          <w:rFonts w:hint="eastAsia"/>
        </w:rPr>
        <w:t>衛福部</w:t>
      </w:r>
      <w:proofErr w:type="gramEnd"/>
      <w:r w:rsidR="008B22B7" w:rsidRPr="003744E0">
        <w:rPr>
          <w:rFonts w:hAnsi="標楷體" w:hint="eastAsia"/>
        </w:rPr>
        <w:t>準公共化政策107年8月1日實施後即加入準公共化。後依據</w:t>
      </w:r>
      <w:proofErr w:type="gramStart"/>
      <w:r w:rsidR="006F77B2" w:rsidRPr="003744E0">
        <w:rPr>
          <w:rFonts w:hint="eastAsia"/>
        </w:rPr>
        <w:t>衛福部</w:t>
      </w:r>
      <w:proofErr w:type="gramEnd"/>
      <w:r w:rsidR="008B22B7" w:rsidRPr="003744E0">
        <w:rPr>
          <w:rFonts w:hAnsi="標楷體" w:hint="eastAsia"/>
        </w:rPr>
        <w:t>「直轄市、縣(市)政府辦理未滿2歲兒童托育準公共化服務費用申報及支付作業要點」及「臺中市未滿6歲兒童平價托育暨準公共化服務實施計畫」，因違反</w:t>
      </w:r>
      <w:proofErr w:type="gramStart"/>
      <w:r w:rsidR="008B22B7" w:rsidRPr="003744E0">
        <w:rPr>
          <w:rFonts w:hAnsi="標楷體" w:hint="eastAsia"/>
        </w:rPr>
        <w:t>兒少權</w:t>
      </w:r>
      <w:proofErr w:type="gramEnd"/>
      <w:r w:rsidR="008B22B7" w:rsidRPr="003744E0">
        <w:rPr>
          <w:rFonts w:hAnsi="標楷體" w:hint="eastAsia"/>
        </w:rPr>
        <w:t>法第83</w:t>
      </w:r>
      <w:r w:rsidR="008B22B7" w:rsidRPr="003744E0">
        <w:rPr>
          <w:rFonts w:hint="eastAsia"/>
        </w:rPr>
        <w:t>條第5款至11款規定，經臺中市社會局命限期改善已達2次，於108年8月27日終止</w:t>
      </w:r>
      <w:r w:rsidR="008B22B7" w:rsidRPr="00316361">
        <w:rPr>
          <w:rFonts w:hint="eastAsia"/>
          <w:color w:val="E36C0A" w:themeColor="accent6" w:themeShade="BF"/>
        </w:rPr>
        <w:t>托嬰</w:t>
      </w:r>
      <w:r w:rsidR="00316361" w:rsidRPr="00316361">
        <w:rPr>
          <w:rFonts w:hint="eastAsia"/>
          <w:color w:val="E36C0A" w:themeColor="accent6" w:themeShade="BF"/>
        </w:rPr>
        <w:t>中心</w:t>
      </w:r>
      <w:r w:rsidR="008B22B7" w:rsidRPr="003744E0">
        <w:rPr>
          <w:rFonts w:hint="eastAsia"/>
        </w:rPr>
        <w:t>準公共化契約。</w:t>
      </w:r>
      <w:proofErr w:type="gramStart"/>
      <w:r w:rsidR="00316361">
        <w:rPr>
          <w:rFonts w:hint="eastAsia"/>
        </w:rPr>
        <w:t>本案</w:t>
      </w:r>
      <w:r w:rsidR="00316361" w:rsidRPr="00316361">
        <w:rPr>
          <w:rFonts w:hint="eastAsia"/>
          <w:color w:val="E36C0A" w:themeColor="accent6" w:themeShade="BF"/>
        </w:rPr>
        <w:t>托嬰</w:t>
      </w:r>
      <w:proofErr w:type="gramEnd"/>
      <w:r w:rsidR="00316361" w:rsidRPr="00316361">
        <w:rPr>
          <w:rFonts w:hint="eastAsia"/>
          <w:color w:val="E36C0A" w:themeColor="accent6" w:themeShade="BF"/>
        </w:rPr>
        <w:t>中心</w:t>
      </w:r>
      <w:r w:rsidR="008B22B7" w:rsidRPr="003744E0">
        <w:rPr>
          <w:rFonts w:hint="eastAsia"/>
          <w:kern w:val="0"/>
        </w:rPr>
        <w:t>於</w:t>
      </w:r>
      <w:r w:rsidR="008B22B7" w:rsidRPr="003744E0">
        <w:rPr>
          <w:rFonts w:hint="eastAsia"/>
        </w:rPr>
        <w:t>臺中市政府歷次稽查與評鑑情形，如附</w:t>
      </w:r>
      <w:r w:rsidR="008B22B7" w:rsidRPr="003744E0">
        <w:rPr>
          <w:rFonts w:hint="eastAsia"/>
        </w:rPr>
        <w:lastRenderedPageBreak/>
        <w:t>表。</w:t>
      </w:r>
    </w:p>
    <w:p w14:paraId="28A82762" w14:textId="600F2FA9" w:rsidR="00FA2AA7" w:rsidRDefault="00FA2AA7" w:rsidP="0072393C">
      <w:pPr>
        <w:pStyle w:val="3"/>
      </w:pPr>
      <w:proofErr w:type="gramStart"/>
      <w:r w:rsidRPr="003744E0">
        <w:rPr>
          <w:rFonts w:hint="eastAsia"/>
        </w:rPr>
        <w:t>本案</w:t>
      </w:r>
      <w:r w:rsidR="009A32F0" w:rsidRPr="003744E0">
        <w:rPr>
          <w:rFonts w:hint="eastAsia"/>
        </w:rPr>
        <w:t>托嬰</w:t>
      </w:r>
      <w:proofErr w:type="gramEnd"/>
      <w:r w:rsidR="0010205E" w:rsidRPr="003744E0">
        <w:rPr>
          <w:rFonts w:hint="eastAsia"/>
        </w:rPr>
        <w:t>中心</w:t>
      </w:r>
      <w:r w:rsidR="009A32F0">
        <w:rPr>
          <w:rFonts w:hint="eastAsia"/>
        </w:rPr>
        <w:t>收托</w:t>
      </w:r>
      <w:r w:rsidR="0010205E" w:rsidRPr="0010205E">
        <w:rPr>
          <w:rFonts w:hint="eastAsia"/>
          <w:color w:val="E36C0A" w:themeColor="accent6" w:themeShade="BF"/>
        </w:rPr>
        <w:t>A</w:t>
      </w:r>
      <w:r w:rsidR="009A32F0">
        <w:rPr>
          <w:rFonts w:hint="eastAsia"/>
        </w:rPr>
        <w:t>幼童</w:t>
      </w:r>
      <w:r w:rsidR="009A32F0">
        <w:rPr>
          <w:rStyle w:val="aff"/>
        </w:rPr>
        <w:footnoteReference w:id="2"/>
      </w:r>
      <w:r w:rsidRPr="00232E26">
        <w:rPr>
          <w:rFonts w:hint="eastAsia"/>
        </w:rPr>
        <w:t>107年9月7日下午3時30分由救護車送至醫院，於到院前停止呼吸心跳</w:t>
      </w:r>
      <w:r w:rsidR="009A32F0">
        <w:rPr>
          <w:rFonts w:hint="eastAsia"/>
        </w:rPr>
        <w:t>，疑</w:t>
      </w:r>
      <w:r w:rsidR="006A1945">
        <w:rPr>
          <w:rFonts w:hint="eastAsia"/>
        </w:rPr>
        <w:t>似</w:t>
      </w:r>
      <w:r w:rsidR="009A32F0">
        <w:rPr>
          <w:rFonts w:hint="eastAsia"/>
        </w:rPr>
        <w:t>遭受虐死亡</w:t>
      </w:r>
      <w:r w:rsidRPr="00232E26">
        <w:rPr>
          <w:rFonts w:hint="eastAsia"/>
        </w:rPr>
        <w:t>。</w:t>
      </w:r>
      <w:r>
        <w:rPr>
          <w:rFonts w:hint="eastAsia"/>
        </w:rPr>
        <w:t>據</w:t>
      </w:r>
      <w:proofErr w:type="gramStart"/>
      <w:r>
        <w:rPr>
          <w:rFonts w:hint="eastAsia"/>
        </w:rPr>
        <w:t>臺中家防中</w:t>
      </w:r>
      <w:proofErr w:type="gramEnd"/>
      <w:r>
        <w:rPr>
          <w:rFonts w:hint="eastAsia"/>
        </w:rPr>
        <w:t>心於</w:t>
      </w:r>
      <w:r w:rsidRPr="005254D0">
        <w:rPr>
          <w:rFonts w:hint="eastAsia"/>
        </w:rPr>
        <w:t>107年9月28日</w:t>
      </w:r>
      <w:r>
        <w:rPr>
          <w:rStyle w:val="aff"/>
        </w:rPr>
        <w:footnoteReference w:id="3"/>
      </w:r>
      <w:r w:rsidRPr="005254D0">
        <w:rPr>
          <w:rFonts w:hint="eastAsia"/>
        </w:rPr>
        <w:t>函送</w:t>
      </w:r>
      <w:r w:rsidR="00A41BEE">
        <w:rPr>
          <w:rFonts w:hint="eastAsia"/>
        </w:rPr>
        <w:t>本案</w:t>
      </w:r>
      <w:r w:rsidRPr="005254D0">
        <w:rPr>
          <w:rFonts w:hint="eastAsia"/>
        </w:rPr>
        <w:t>調查結果至</w:t>
      </w:r>
      <w:r>
        <w:rPr>
          <w:rFonts w:hint="eastAsia"/>
        </w:rPr>
        <w:t>臺中市</w:t>
      </w:r>
      <w:r w:rsidRPr="005254D0">
        <w:rPr>
          <w:rFonts w:hint="eastAsia"/>
        </w:rPr>
        <w:t>社會局，</w:t>
      </w:r>
      <w:r w:rsidRPr="00EF6E95">
        <w:rPr>
          <w:rFonts w:hint="eastAsia"/>
        </w:rPr>
        <w:t>表示因</w:t>
      </w:r>
      <w:r w:rsidR="0010205E" w:rsidRPr="0010205E">
        <w:rPr>
          <w:rFonts w:hint="eastAsia"/>
          <w:color w:val="E36C0A" w:themeColor="accent6" w:themeShade="BF"/>
        </w:rPr>
        <w:t>A</w:t>
      </w:r>
      <w:r w:rsidRPr="00EF6E95">
        <w:rPr>
          <w:rFonts w:hint="eastAsia"/>
        </w:rPr>
        <w:t>童死因無法確定，且死亡時未有外傷，亦已進入司法調查程序，</w:t>
      </w:r>
      <w:proofErr w:type="gramStart"/>
      <w:r w:rsidRPr="00EF6E95">
        <w:rPr>
          <w:rFonts w:hint="eastAsia"/>
        </w:rPr>
        <w:t>待依</w:t>
      </w:r>
      <w:proofErr w:type="gramEnd"/>
      <w:r w:rsidRPr="00EF6E95">
        <w:rPr>
          <w:rFonts w:hint="eastAsia"/>
        </w:rPr>
        <w:t>相驗報告再評估是否有違法疏失。另查監視器</w:t>
      </w:r>
      <w:proofErr w:type="gramStart"/>
      <w:r w:rsidRPr="00EF6E95">
        <w:rPr>
          <w:rFonts w:hint="eastAsia"/>
        </w:rPr>
        <w:t>影片</w:t>
      </w:r>
      <w:r w:rsidR="0010205E">
        <w:rPr>
          <w:rFonts w:hint="eastAsia"/>
        </w:rPr>
        <w:t>該</w:t>
      </w:r>
      <w:r w:rsidRPr="0010205E">
        <w:rPr>
          <w:rFonts w:hint="eastAsia"/>
          <w:color w:val="E36C0A" w:themeColor="accent6" w:themeShade="BF"/>
          <w:kern w:val="0"/>
        </w:rPr>
        <w:t>托嬰</w:t>
      </w:r>
      <w:proofErr w:type="gramEnd"/>
      <w:r w:rsidR="0010205E" w:rsidRPr="0010205E">
        <w:rPr>
          <w:rFonts w:hint="eastAsia"/>
          <w:color w:val="E36C0A" w:themeColor="accent6" w:themeShade="BF"/>
          <w:kern w:val="0"/>
        </w:rPr>
        <w:t>中心</w:t>
      </w:r>
      <w:r w:rsidRPr="00EF6E95">
        <w:rPr>
          <w:rFonts w:hint="eastAsia"/>
        </w:rPr>
        <w:t>顯有不合宜之照顧情事，雖未達兒虐認定但採取之照顧方式似有不妥，</w:t>
      </w:r>
      <w:proofErr w:type="gramStart"/>
      <w:r w:rsidRPr="00EF6E95">
        <w:rPr>
          <w:rFonts w:hint="eastAsia"/>
        </w:rPr>
        <w:t>故移請</w:t>
      </w:r>
      <w:proofErr w:type="gramEnd"/>
      <w:r w:rsidRPr="00EF6E95">
        <w:rPr>
          <w:rFonts w:hint="eastAsia"/>
        </w:rPr>
        <w:t>臺中市社會局兒童及少年福利科核處</w:t>
      </w:r>
      <w:r w:rsidR="00EA512C" w:rsidRPr="00EF6E95">
        <w:rPr>
          <w:rFonts w:hint="eastAsia"/>
        </w:rPr>
        <w:t>。</w:t>
      </w:r>
      <w:proofErr w:type="gramStart"/>
      <w:r w:rsidRPr="00607D4A">
        <w:rPr>
          <w:rFonts w:hint="eastAsia"/>
        </w:rPr>
        <w:t>臺</w:t>
      </w:r>
      <w:proofErr w:type="gramEnd"/>
      <w:r w:rsidRPr="00607D4A">
        <w:rPr>
          <w:rFonts w:hint="eastAsia"/>
        </w:rPr>
        <w:t>中市社會局經</w:t>
      </w:r>
      <w:r>
        <w:rPr>
          <w:rFonts w:hint="eastAsia"/>
        </w:rPr>
        <w:t>函請</w:t>
      </w:r>
      <w:r w:rsidR="0010205E" w:rsidRPr="0010205E">
        <w:rPr>
          <w:rFonts w:hint="eastAsia"/>
          <w:color w:val="E36C0A" w:themeColor="accent6" w:themeShade="BF"/>
          <w:kern w:val="0"/>
        </w:rPr>
        <w:t>托嬰中心</w:t>
      </w:r>
      <w:r>
        <w:rPr>
          <w:rFonts w:hint="eastAsia"/>
        </w:rPr>
        <w:t>說明及檢討後續策進作為後，以</w:t>
      </w:r>
      <w:r w:rsidR="0010205E">
        <w:rPr>
          <w:rFonts w:hint="eastAsia"/>
        </w:rPr>
        <w:t>該中心</w:t>
      </w:r>
      <w:r w:rsidRPr="002F4583">
        <w:rPr>
          <w:rFonts w:hAnsi="標楷體" w:hint="eastAsia"/>
          <w:szCs w:val="24"/>
        </w:rPr>
        <w:t>違反</w:t>
      </w:r>
      <w:proofErr w:type="gramStart"/>
      <w:r>
        <w:rPr>
          <w:rFonts w:hint="eastAsia"/>
          <w:b/>
          <w:u w:val="single"/>
        </w:rPr>
        <w:t>兒少權</w:t>
      </w:r>
      <w:proofErr w:type="gramEnd"/>
      <w:r>
        <w:rPr>
          <w:rFonts w:hint="eastAsia"/>
          <w:b/>
          <w:u w:val="single"/>
        </w:rPr>
        <w:t>法</w:t>
      </w:r>
      <w:r w:rsidRPr="002F4583">
        <w:rPr>
          <w:rFonts w:hAnsi="標楷體" w:hint="eastAsia"/>
          <w:szCs w:val="24"/>
        </w:rPr>
        <w:t>第8</w:t>
      </w:r>
      <w:r w:rsidRPr="002F4583">
        <w:rPr>
          <w:rFonts w:hAnsi="標楷體"/>
          <w:szCs w:val="24"/>
        </w:rPr>
        <w:t>3</w:t>
      </w:r>
      <w:r w:rsidRPr="002F4583">
        <w:rPr>
          <w:rFonts w:hAnsi="標楷體" w:hint="eastAsia"/>
          <w:szCs w:val="24"/>
        </w:rPr>
        <w:t>條第1</w:t>
      </w:r>
      <w:r w:rsidRPr="002F4583">
        <w:rPr>
          <w:rFonts w:hAnsi="標楷體"/>
          <w:szCs w:val="24"/>
        </w:rPr>
        <w:t>1</w:t>
      </w:r>
      <w:r w:rsidRPr="002F4583">
        <w:rPr>
          <w:rFonts w:hAnsi="標楷體" w:hint="eastAsia"/>
          <w:szCs w:val="24"/>
        </w:rPr>
        <w:t>款及第1</w:t>
      </w:r>
      <w:r w:rsidRPr="002F4583">
        <w:rPr>
          <w:rFonts w:hAnsi="標楷體"/>
          <w:szCs w:val="24"/>
        </w:rPr>
        <w:t>08</w:t>
      </w:r>
      <w:r w:rsidRPr="002F4583">
        <w:rPr>
          <w:rFonts w:hAnsi="標楷體" w:hint="eastAsia"/>
          <w:szCs w:val="24"/>
        </w:rPr>
        <w:t>條規定</w:t>
      </w:r>
      <w:r>
        <w:rPr>
          <w:rFonts w:hAnsi="標楷體" w:hint="eastAsia"/>
          <w:szCs w:val="24"/>
        </w:rPr>
        <w:t>，於</w:t>
      </w:r>
      <w:r>
        <w:rPr>
          <w:rFonts w:hint="eastAsia"/>
        </w:rPr>
        <w:t>1</w:t>
      </w:r>
      <w:r>
        <w:t>07</w:t>
      </w:r>
      <w:r>
        <w:rPr>
          <w:rFonts w:hint="eastAsia"/>
        </w:rPr>
        <w:t>年1</w:t>
      </w:r>
      <w:r>
        <w:t>0</w:t>
      </w:r>
      <w:r>
        <w:rPr>
          <w:rFonts w:hint="eastAsia"/>
        </w:rPr>
        <w:t>月24日開立行政處分</w:t>
      </w:r>
      <w:r w:rsidRPr="007C3220">
        <w:rPr>
          <w:rFonts w:hint="eastAsia"/>
          <w:b/>
          <w:u w:val="single"/>
        </w:rPr>
        <w:t>命其限期改善</w:t>
      </w:r>
      <w:r w:rsidRPr="007C3220">
        <w:rPr>
          <w:rFonts w:hint="eastAsia"/>
        </w:rPr>
        <w:t>，</w:t>
      </w:r>
      <w:r w:rsidRPr="0010205E">
        <w:rPr>
          <w:rFonts w:hint="eastAsia"/>
          <w:color w:val="E36C0A" w:themeColor="accent6" w:themeShade="BF"/>
          <w:kern w:val="0"/>
        </w:rPr>
        <w:t>托嬰</w:t>
      </w:r>
      <w:r w:rsidR="0010205E" w:rsidRPr="0010205E">
        <w:rPr>
          <w:rFonts w:hint="eastAsia"/>
          <w:color w:val="E36C0A" w:themeColor="accent6" w:themeShade="BF"/>
          <w:kern w:val="0"/>
        </w:rPr>
        <w:t>中心</w:t>
      </w:r>
      <w:r w:rsidRPr="007C3220">
        <w:rPr>
          <w:rFonts w:hint="eastAsia"/>
        </w:rPr>
        <w:t>於107年10月31日函復改善計畫書。</w:t>
      </w:r>
      <w:r>
        <w:rPr>
          <w:rFonts w:hint="eastAsia"/>
        </w:rPr>
        <w:t>該府並稱本案</w:t>
      </w:r>
      <w:proofErr w:type="gramStart"/>
      <w:r w:rsidR="00A41BEE">
        <w:rPr>
          <w:rFonts w:hint="eastAsia"/>
        </w:rPr>
        <w:t>臺</w:t>
      </w:r>
      <w:proofErr w:type="gramEnd"/>
      <w:r w:rsidR="00A41BEE">
        <w:rPr>
          <w:rFonts w:hint="eastAsia"/>
        </w:rPr>
        <w:t>中市社會局</w:t>
      </w:r>
      <w:r>
        <w:rPr>
          <w:rFonts w:hint="eastAsia"/>
        </w:rPr>
        <w:t>係</w:t>
      </w:r>
      <w:r w:rsidRPr="005254D0">
        <w:rPr>
          <w:rFonts w:hint="eastAsia"/>
        </w:rPr>
        <w:t>依</w:t>
      </w:r>
      <w:r w:rsidR="00EF6E95">
        <w:rPr>
          <w:rFonts w:hint="eastAsia"/>
        </w:rPr>
        <w:t>臺</w:t>
      </w:r>
      <w:proofErr w:type="gramStart"/>
      <w:r w:rsidR="00EF6E95">
        <w:rPr>
          <w:rFonts w:hint="eastAsia"/>
        </w:rPr>
        <w:t>中</w:t>
      </w:r>
      <w:r w:rsidRPr="005254D0">
        <w:rPr>
          <w:rFonts w:hint="eastAsia"/>
        </w:rPr>
        <w:t>家防中</w:t>
      </w:r>
      <w:proofErr w:type="gramEnd"/>
      <w:r w:rsidRPr="005254D0">
        <w:rPr>
          <w:rFonts w:hint="eastAsia"/>
        </w:rPr>
        <w:t>心調查報告、</w:t>
      </w:r>
      <w:proofErr w:type="gramStart"/>
      <w:r w:rsidRPr="005254D0">
        <w:rPr>
          <w:rFonts w:hint="eastAsia"/>
        </w:rPr>
        <w:t>兒</w:t>
      </w:r>
      <w:r>
        <w:rPr>
          <w:rFonts w:hint="eastAsia"/>
        </w:rPr>
        <w:t>少權</w:t>
      </w:r>
      <w:proofErr w:type="gramEnd"/>
      <w:r>
        <w:rPr>
          <w:rFonts w:hint="eastAsia"/>
        </w:rPr>
        <w:t>法</w:t>
      </w:r>
      <w:r w:rsidRPr="005254D0">
        <w:rPr>
          <w:rFonts w:hint="eastAsia"/>
        </w:rPr>
        <w:t>第83條相關規定進行裁處或限期改善；另為加強托嬰中心托育服務品質，安排由訪視輔導團密集訪視，配合專業外聘督導進行</w:t>
      </w:r>
      <w:proofErr w:type="gramStart"/>
      <w:r w:rsidRPr="005254D0">
        <w:rPr>
          <w:rFonts w:hint="eastAsia"/>
        </w:rPr>
        <w:t>密集性訪視</w:t>
      </w:r>
      <w:proofErr w:type="gramEnd"/>
      <w:r w:rsidRPr="005254D0">
        <w:rPr>
          <w:rFonts w:hint="eastAsia"/>
        </w:rPr>
        <w:t>輔導或增能專業輔導，連結專家學者進入托嬰中心督導於專業上協助解決相關問題</w:t>
      </w:r>
      <w:r w:rsidR="00EA512C">
        <w:rPr>
          <w:rFonts w:hint="eastAsia"/>
        </w:rPr>
        <w:t>等語</w:t>
      </w:r>
      <w:r w:rsidRPr="005254D0">
        <w:rPr>
          <w:rFonts w:hint="eastAsia"/>
        </w:rPr>
        <w:t>。</w:t>
      </w:r>
    </w:p>
    <w:p w14:paraId="4DD67855" w14:textId="49482756" w:rsidR="0018000B" w:rsidRDefault="00FA2AA7" w:rsidP="0072393C">
      <w:pPr>
        <w:pStyle w:val="3"/>
      </w:pPr>
      <w:r>
        <w:rPr>
          <w:rFonts w:hint="eastAsia"/>
        </w:rPr>
        <w:t>然</w:t>
      </w:r>
      <w:r w:rsidR="0010205E" w:rsidRPr="0010205E">
        <w:rPr>
          <w:rFonts w:hint="eastAsia"/>
          <w:color w:val="E36C0A" w:themeColor="accent6" w:themeShade="BF"/>
        </w:rPr>
        <w:t>A</w:t>
      </w:r>
      <w:r w:rsidRPr="005254D0">
        <w:rPr>
          <w:rFonts w:hint="eastAsia"/>
        </w:rPr>
        <w:t>童家長於108年9月9日</w:t>
      </w:r>
      <w:r w:rsidRPr="00EF6E95">
        <w:rPr>
          <w:rFonts w:hint="eastAsia"/>
        </w:rPr>
        <w:t>正式向</w:t>
      </w:r>
      <w:proofErr w:type="gramStart"/>
      <w:r w:rsidRPr="00EF6E95">
        <w:rPr>
          <w:rFonts w:hint="eastAsia"/>
        </w:rPr>
        <w:t>臺</w:t>
      </w:r>
      <w:proofErr w:type="gramEnd"/>
      <w:r w:rsidRPr="00EF6E95">
        <w:rPr>
          <w:rFonts w:hint="eastAsia"/>
        </w:rPr>
        <w:t>中市政府</w:t>
      </w:r>
      <w:proofErr w:type="gramStart"/>
      <w:r w:rsidRPr="00EF6E95">
        <w:rPr>
          <w:rFonts w:hint="eastAsia"/>
        </w:rPr>
        <w:t>投訴</w:t>
      </w:r>
      <w:r w:rsidR="0010205E">
        <w:rPr>
          <w:rFonts w:hint="eastAsia"/>
        </w:rPr>
        <w:t>該</w:t>
      </w:r>
      <w:r w:rsidRPr="00EF6E95">
        <w:rPr>
          <w:rFonts w:hint="eastAsia"/>
          <w:kern w:val="0"/>
        </w:rPr>
        <w:t>托</w:t>
      </w:r>
      <w:proofErr w:type="gramEnd"/>
      <w:r w:rsidRPr="00EF6E95">
        <w:rPr>
          <w:rFonts w:hint="eastAsia"/>
          <w:kern w:val="0"/>
        </w:rPr>
        <w:t>嬰</w:t>
      </w:r>
      <w:r w:rsidR="0010205E">
        <w:rPr>
          <w:rFonts w:hint="eastAsia"/>
          <w:kern w:val="0"/>
        </w:rPr>
        <w:t>中心</w:t>
      </w:r>
      <w:r w:rsidRPr="00EF6E95">
        <w:rPr>
          <w:rFonts w:hint="eastAsia"/>
        </w:rPr>
        <w:t>疑似兒虐的違法行為，108年9月27日另名家長亦針對疑似兒虐事件，經由陳情平台提出陳情詢問；</w:t>
      </w:r>
      <w:proofErr w:type="gramStart"/>
      <w:r w:rsidRPr="00EF6E95">
        <w:rPr>
          <w:rFonts w:hint="eastAsia"/>
        </w:rPr>
        <w:t>臺</w:t>
      </w:r>
      <w:proofErr w:type="gramEnd"/>
      <w:r w:rsidRPr="00EF6E95">
        <w:rPr>
          <w:rFonts w:hint="eastAsia"/>
        </w:rPr>
        <w:t>中市社會局爰於108年10月3日重新討論本案，</w:t>
      </w:r>
      <w:proofErr w:type="gramStart"/>
      <w:r w:rsidRPr="00EF6E95">
        <w:rPr>
          <w:rFonts w:hint="eastAsia"/>
        </w:rPr>
        <w:t>確定</w:t>
      </w:r>
      <w:r w:rsidR="0010205E">
        <w:rPr>
          <w:rFonts w:hint="eastAsia"/>
        </w:rPr>
        <w:t>該</w:t>
      </w:r>
      <w:r w:rsidRPr="0010205E">
        <w:rPr>
          <w:rFonts w:hint="eastAsia"/>
          <w:color w:val="E36C0A" w:themeColor="accent6" w:themeShade="BF"/>
          <w:kern w:val="0"/>
        </w:rPr>
        <w:t>托</w:t>
      </w:r>
      <w:proofErr w:type="gramEnd"/>
      <w:r w:rsidRPr="0010205E">
        <w:rPr>
          <w:rFonts w:hint="eastAsia"/>
          <w:color w:val="E36C0A" w:themeColor="accent6" w:themeShade="BF"/>
          <w:kern w:val="0"/>
        </w:rPr>
        <w:t>嬰</w:t>
      </w:r>
      <w:r w:rsidR="0010205E" w:rsidRPr="0010205E">
        <w:rPr>
          <w:rFonts w:hint="eastAsia"/>
          <w:color w:val="E36C0A" w:themeColor="accent6" w:themeShade="BF"/>
          <w:kern w:val="0"/>
        </w:rPr>
        <w:t>中心</w:t>
      </w:r>
      <w:r w:rsidRPr="00EF6E95">
        <w:rPr>
          <w:rFonts w:hint="eastAsia"/>
        </w:rPr>
        <w:t>未落實管理維護照顧品質，致妨害兒童身心健康，顯已違反</w:t>
      </w:r>
      <w:proofErr w:type="gramStart"/>
      <w:r w:rsidRPr="00EF6E95">
        <w:rPr>
          <w:rFonts w:hint="eastAsia"/>
        </w:rPr>
        <w:t>兒少權</w:t>
      </w:r>
      <w:proofErr w:type="gramEnd"/>
      <w:r w:rsidRPr="00EF6E95">
        <w:rPr>
          <w:rFonts w:hint="eastAsia"/>
        </w:rPr>
        <w:t>法第83條第1款情形，</w:t>
      </w:r>
      <w:r w:rsidRPr="005254D0">
        <w:rPr>
          <w:rFonts w:hint="eastAsia"/>
        </w:rPr>
        <w:t>故依同法第107條第1款規定暨「臺中市政府</w:t>
      </w:r>
      <w:r w:rsidRPr="005254D0">
        <w:rPr>
          <w:rFonts w:hint="eastAsia"/>
        </w:rPr>
        <w:lastRenderedPageBreak/>
        <w:t>處理違反兒童及少年福利與權益保障法事件統一裁罰基準」以108年10月16日</w:t>
      </w:r>
      <w:r>
        <w:rPr>
          <w:rStyle w:val="aff"/>
        </w:rPr>
        <w:footnoteReference w:id="4"/>
      </w:r>
      <w:r w:rsidRPr="00EF6E95">
        <w:rPr>
          <w:rFonts w:hint="eastAsia"/>
        </w:rPr>
        <w:t>裁處6萬元罰鍰</w:t>
      </w:r>
      <w:r w:rsidR="00C43E3B" w:rsidRPr="00EF6E95">
        <w:rPr>
          <w:rFonts w:hint="eastAsia"/>
        </w:rPr>
        <w:t>。</w:t>
      </w:r>
      <w:r w:rsidR="00E41936" w:rsidRPr="0092654D">
        <w:rPr>
          <w:rFonts w:hint="eastAsia"/>
          <w:b/>
        </w:rPr>
        <w:t>由上可知</w:t>
      </w:r>
      <w:r w:rsidR="00EF6DD5" w:rsidRPr="0092654D">
        <w:rPr>
          <w:rFonts w:hint="eastAsia"/>
          <w:b/>
        </w:rPr>
        <w:t>該府就同一案件卻出現2種不同之裁處結果。</w:t>
      </w:r>
    </w:p>
    <w:p w14:paraId="0FAA9997" w14:textId="4A2AB3F2" w:rsidR="00C335F7" w:rsidRDefault="0018000B" w:rsidP="0072393C">
      <w:pPr>
        <w:pStyle w:val="3"/>
      </w:pPr>
      <w:r>
        <w:rPr>
          <w:rFonts w:hint="eastAsia"/>
        </w:rPr>
        <w:t>對此，</w:t>
      </w:r>
      <w:proofErr w:type="gramStart"/>
      <w:r w:rsidR="00EA512C" w:rsidRPr="00DA4A9E">
        <w:rPr>
          <w:rFonts w:hint="eastAsia"/>
          <w:b/>
          <w:u w:val="single"/>
        </w:rPr>
        <w:t>臺</w:t>
      </w:r>
      <w:proofErr w:type="gramEnd"/>
      <w:r w:rsidR="00EA512C" w:rsidRPr="00DA4A9E">
        <w:rPr>
          <w:rFonts w:hint="eastAsia"/>
          <w:b/>
          <w:u w:val="single"/>
        </w:rPr>
        <w:t>中市政府辯稱107年與108年2次查處係為不同對象不同事件之調查，皆有積極調查作為，且作成相當之處分</w:t>
      </w:r>
      <w:r w:rsidR="00A30D22">
        <w:rPr>
          <w:rFonts w:hint="eastAsia"/>
        </w:rPr>
        <w:t>：</w:t>
      </w:r>
    </w:p>
    <w:p w14:paraId="2D1C941C" w14:textId="5B9F0C1E" w:rsidR="00C335F7" w:rsidRDefault="002D2804" w:rsidP="00C335F7">
      <w:pPr>
        <w:pStyle w:val="4"/>
      </w:pPr>
      <w:r w:rsidRPr="00A054E1">
        <w:rPr>
          <w:rFonts w:hint="eastAsia"/>
        </w:rPr>
        <w:t>107年事發當時主要針對</w:t>
      </w:r>
      <w:proofErr w:type="gramStart"/>
      <w:r>
        <w:rPr>
          <w:rFonts w:hint="eastAsia"/>
        </w:rPr>
        <w:t>個案</w:t>
      </w:r>
      <w:r w:rsidRPr="00A054E1">
        <w:rPr>
          <w:rFonts w:hint="eastAsia"/>
        </w:rPr>
        <w:t>於</w:t>
      </w:r>
      <w:r w:rsidRPr="00501B9F">
        <w:rPr>
          <w:rFonts w:hint="eastAsia"/>
          <w:color w:val="E36C0A" w:themeColor="accent6" w:themeShade="BF"/>
        </w:rPr>
        <w:t>托嬰</w:t>
      </w:r>
      <w:proofErr w:type="gramEnd"/>
      <w:r w:rsidR="00501B9F" w:rsidRPr="00501B9F">
        <w:rPr>
          <w:rFonts w:hint="eastAsia"/>
          <w:color w:val="E36C0A" w:themeColor="accent6" w:themeShade="BF"/>
        </w:rPr>
        <w:t>中心</w:t>
      </w:r>
      <w:r w:rsidRPr="00A054E1">
        <w:rPr>
          <w:rFonts w:hint="eastAsia"/>
        </w:rPr>
        <w:t>發生猝死案件進行兒少保護案件之調查，調查結果未達兒虐認定，且</w:t>
      </w:r>
      <w:r>
        <w:rPr>
          <w:rFonts w:hint="eastAsia"/>
        </w:rPr>
        <w:t>個案</w:t>
      </w:r>
      <w:r w:rsidRPr="00A054E1">
        <w:rPr>
          <w:rFonts w:hint="eastAsia"/>
        </w:rPr>
        <w:t>死因無法確定，死亡時未有外傷，</w:t>
      </w:r>
      <w:r w:rsidR="00324BEA" w:rsidRPr="003744E0">
        <w:rPr>
          <w:rFonts w:hint="eastAsia"/>
        </w:rPr>
        <w:t>並</w:t>
      </w:r>
      <w:r w:rsidRPr="00A054E1">
        <w:rPr>
          <w:rFonts w:hint="eastAsia"/>
        </w:rPr>
        <w:t>進入司法調查程序；</w:t>
      </w:r>
      <w:proofErr w:type="gramStart"/>
      <w:r w:rsidRPr="00A054E1">
        <w:rPr>
          <w:rFonts w:hint="eastAsia"/>
        </w:rPr>
        <w:t>然因</w:t>
      </w:r>
      <w:r w:rsidR="00501B9F" w:rsidRPr="00501B9F">
        <w:rPr>
          <w:rFonts w:hint="eastAsia"/>
          <w:color w:val="E36C0A" w:themeColor="accent6" w:themeShade="BF"/>
        </w:rPr>
        <w:t>托嬰</w:t>
      </w:r>
      <w:proofErr w:type="gramEnd"/>
      <w:r w:rsidR="00501B9F" w:rsidRPr="00501B9F">
        <w:rPr>
          <w:rFonts w:hint="eastAsia"/>
          <w:color w:val="E36C0A" w:themeColor="accent6" w:themeShade="BF"/>
        </w:rPr>
        <w:t>中心</w:t>
      </w:r>
      <w:r w:rsidRPr="00A054E1">
        <w:rPr>
          <w:rFonts w:hint="eastAsia"/>
        </w:rPr>
        <w:t>有不合宜之照顧情形，故</w:t>
      </w:r>
      <w:r>
        <w:rPr>
          <w:rFonts w:hint="eastAsia"/>
        </w:rPr>
        <w:t>臺中市</w:t>
      </w:r>
      <w:r w:rsidRPr="00A054E1">
        <w:rPr>
          <w:rFonts w:hint="eastAsia"/>
        </w:rPr>
        <w:t>社會局以該中心「有其他情事，足以影響兒</w:t>
      </w:r>
      <w:r w:rsidR="00884B0D" w:rsidRPr="003744E0">
        <w:rPr>
          <w:rFonts w:hint="eastAsia"/>
        </w:rPr>
        <w:t>童</w:t>
      </w:r>
      <w:r w:rsidRPr="00A054E1">
        <w:rPr>
          <w:rFonts w:hint="eastAsia"/>
        </w:rPr>
        <w:t>及少年身心健康」核予限期改善處分</w:t>
      </w:r>
      <w:r>
        <w:rPr>
          <w:rFonts w:hint="eastAsia"/>
        </w:rPr>
        <w:t>。</w:t>
      </w:r>
    </w:p>
    <w:p w14:paraId="7F48FB5A" w14:textId="6FD0398D" w:rsidR="00044F55" w:rsidRDefault="002D2804" w:rsidP="00C335F7">
      <w:pPr>
        <w:pStyle w:val="4"/>
      </w:pPr>
      <w:r>
        <w:rPr>
          <w:rFonts w:hint="eastAsia"/>
        </w:rPr>
        <w:t>1</w:t>
      </w:r>
      <w:r>
        <w:t>08</w:t>
      </w:r>
      <w:r>
        <w:rPr>
          <w:rFonts w:hint="eastAsia"/>
        </w:rPr>
        <w:t>年因接獲民眾陳情，</w:t>
      </w:r>
      <w:proofErr w:type="gramStart"/>
      <w:r>
        <w:rPr>
          <w:rFonts w:hint="eastAsia"/>
        </w:rPr>
        <w:t>臺</w:t>
      </w:r>
      <w:proofErr w:type="gramEnd"/>
      <w:r>
        <w:rPr>
          <w:rFonts w:hint="eastAsia"/>
        </w:rPr>
        <w:t>中市</w:t>
      </w:r>
      <w:r w:rsidRPr="00A054E1">
        <w:rPr>
          <w:rFonts w:hint="eastAsia"/>
        </w:rPr>
        <w:t>社會局</w:t>
      </w:r>
      <w:r>
        <w:rPr>
          <w:rFonts w:hint="eastAsia"/>
        </w:rPr>
        <w:t>重新</w:t>
      </w:r>
      <w:r w:rsidRPr="00A054E1">
        <w:rPr>
          <w:rFonts w:hint="eastAsia"/>
        </w:rPr>
        <w:t>檢視監視錄影畫面認為</w:t>
      </w:r>
      <w:r w:rsidR="00501B9F" w:rsidRPr="00501B9F">
        <w:rPr>
          <w:rFonts w:hint="eastAsia"/>
          <w:color w:val="E36C0A" w:themeColor="accent6" w:themeShade="BF"/>
        </w:rPr>
        <w:t>托嬰中心</w:t>
      </w:r>
      <w:r w:rsidRPr="00A054E1">
        <w:rPr>
          <w:rFonts w:hint="eastAsia"/>
        </w:rPr>
        <w:t>曾出現對其他收托幼兒的高風險照顧行為，故以</w:t>
      </w:r>
      <w:r w:rsidR="00501B9F" w:rsidRPr="00501B9F">
        <w:rPr>
          <w:rFonts w:hint="eastAsia"/>
          <w:color w:val="E36C0A" w:themeColor="accent6" w:themeShade="BF"/>
        </w:rPr>
        <w:t>該中心</w:t>
      </w:r>
      <w:r w:rsidRPr="00A054E1">
        <w:rPr>
          <w:rFonts w:hint="eastAsia"/>
        </w:rPr>
        <w:t>「有虐待或妨害兒童身心健康情事」，</w:t>
      </w:r>
      <w:proofErr w:type="gramStart"/>
      <w:r w:rsidRPr="00A054E1">
        <w:rPr>
          <w:rFonts w:hint="eastAsia"/>
        </w:rPr>
        <w:t>核予裁</w:t>
      </w:r>
      <w:proofErr w:type="gramEnd"/>
      <w:r w:rsidRPr="00A054E1">
        <w:rPr>
          <w:rFonts w:hint="eastAsia"/>
        </w:rPr>
        <w:t>罰處分。</w:t>
      </w:r>
    </w:p>
    <w:p w14:paraId="19B4FFBE" w14:textId="22FE6117" w:rsidR="002D2804" w:rsidRDefault="002D2804" w:rsidP="00C335F7">
      <w:pPr>
        <w:pStyle w:val="4"/>
      </w:pPr>
      <w:proofErr w:type="gramStart"/>
      <w:r>
        <w:rPr>
          <w:rFonts w:hint="eastAsia"/>
        </w:rPr>
        <w:t>臺中</w:t>
      </w:r>
      <w:r w:rsidRPr="00A054E1">
        <w:rPr>
          <w:rFonts w:hint="eastAsia"/>
        </w:rPr>
        <w:t>家防中</w:t>
      </w:r>
      <w:proofErr w:type="gramEnd"/>
      <w:r w:rsidRPr="00A054E1">
        <w:rPr>
          <w:rFonts w:hint="eastAsia"/>
        </w:rPr>
        <w:t>心於108年9月11日接獲</w:t>
      </w:r>
      <w:r>
        <w:rPr>
          <w:rFonts w:hint="eastAsia"/>
        </w:rPr>
        <w:t>臺中</w:t>
      </w:r>
      <w:r w:rsidRPr="00A054E1">
        <w:rPr>
          <w:rFonts w:hint="eastAsia"/>
        </w:rPr>
        <w:t>地檢</w:t>
      </w:r>
      <w:r>
        <w:rPr>
          <w:rFonts w:hint="eastAsia"/>
        </w:rPr>
        <w:t>署</w:t>
      </w:r>
      <w:r w:rsidRPr="00A054E1">
        <w:rPr>
          <w:rFonts w:hint="eastAsia"/>
        </w:rPr>
        <w:t>函復個案相驗報告內容為（自然死）嬰兒猝死症候群（心肺衰竭及中樞神經性休克），</w:t>
      </w:r>
      <w:r>
        <w:rPr>
          <w:rFonts w:hint="eastAsia"/>
        </w:rPr>
        <w:t>因而</w:t>
      </w:r>
      <w:r w:rsidRPr="00A054E1">
        <w:rPr>
          <w:rFonts w:hint="eastAsia"/>
        </w:rPr>
        <w:t>評估本案非兒虐案件未違反</w:t>
      </w:r>
      <w:proofErr w:type="gramStart"/>
      <w:r w:rsidRPr="00A054E1">
        <w:rPr>
          <w:rFonts w:hint="eastAsia"/>
        </w:rPr>
        <w:t>兒少權</w:t>
      </w:r>
      <w:proofErr w:type="gramEnd"/>
      <w:r w:rsidRPr="00A054E1">
        <w:rPr>
          <w:rFonts w:hint="eastAsia"/>
        </w:rPr>
        <w:t>法第49條第1項各款情事</w:t>
      </w:r>
      <w:r w:rsidR="00501B9F">
        <w:rPr>
          <w:rFonts w:hint="eastAsia"/>
        </w:rPr>
        <w:t>。</w:t>
      </w:r>
    </w:p>
    <w:p w14:paraId="445CB71E" w14:textId="45BB92D9" w:rsidR="00FD3446" w:rsidRPr="00FD3446" w:rsidRDefault="002D2804" w:rsidP="00417949">
      <w:pPr>
        <w:pStyle w:val="3"/>
      </w:pPr>
      <w:proofErr w:type="gramStart"/>
      <w:r>
        <w:rPr>
          <w:rFonts w:hint="eastAsia"/>
        </w:rPr>
        <w:t>然查</w:t>
      </w:r>
      <w:proofErr w:type="gramEnd"/>
      <w:r>
        <w:rPr>
          <w:rFonts w:hint="eastAsia"/>
        </w:rPr>
        <w:t>，</w:t>
      </w:r>
      <w:r w:rsidRPr="0075452A">
        <w:rPr>
          <w:rFonts w:hAnsi="標楷體" w:hint="eastAsia"/>
          <w:spacing w:val="-6"/>
          <w:szCs w:val="32"/>
        </w:rPr>
        <w:t>1</w:t>
      </w:r>
      <w:r w:rsidRPr="0075452A">
        <w:rPr>
          <w:rFonts w:hAnsi="標楷體"/>
          <w:spacing w:val="-6"/>
          <w:szCs w:val="32"/>
        </w:rPr>
        <w:t>07</w:t>
      </w:r>
      <w:r w:rsidRPr="0075452A">
        <w:rPr>
          <w:rFonts w:hAnsi="標楷體" w:hint="eastAsia"/>
          <w:spacing w:val="-6"/>
          <w:szCs w:val="32"/>
        </w:rPr>
        <w:t>年9月19日臺</w:t>
      </w:r>
      <w:proofErr w:type="gramStart"/>
      <w:r w:rsidRPr="0075452A">
        <w:rPr>
          <w:rFonts w:hAnsi="標楷體" w:hint="eastAsia"/>
          <w:spacing w:val="-6"/>
          <w:szCs w:val="32"/>
        </w:rPr>
        <w:t>中市家防中</w:t>
      </w:r>
      <w:proofErr w:type="gramEnd"/>
      <w:r w:rsidRPr="0075452A">
        <w:rPr>
          <w:rFonts w:hAnsi="標楷體" w:hint="eastAsia"/>
          <w:spacing w:val="-6"/>
          <w:szCs w:val="32"/>
        </w:rPr>
        <w:t>心個案摘要表，</w:t>
      </w:r>
      <w:r w:rsidR="00E617D1" w:rsidRPr="0075452A">
        <w:rPr>
          <w:rFonts w:hAnsi="標楷體" w:hint="eastAsia"/>
        </w:rPr>
        <w:t>訪視概況摘要略以：</w:t>
      </w:r>
      <w:proofErr w:type="gramStart"/>
      <w:r w:rsidR="0075452A">
        <w:rPr>
          <w:rFonts w:hAnsi="標楷體" w:hint="eastAsia"/>
        </w:rPr>
        <w:t>經</w:t>
      </w:r>
      <w:r w:rsidR="00E617D1" w:rsidRPr="00EF6E95">
        <w:rPr>
          <w:rFonts w:hAnsi="標楷體" w:hint="eastAsia"/>
        </w:rPr>
        <w:t>兒</w:t>
      </w:r>
      <w:r w:rsidR="0075452A" w:rsidRPr="00EF6E95">
        <w:rPr>
          <w:rFonts w:hAnsi="標楷體" w:hint="eastAsia"/>
        </w:rPr>
        <w:t>保</w:t>
      </w:r>
      <w:proofErr w:type="gramEnd"/>
      <w:r w:rsidR="00E617D1" w:rsidRPr="00EF6E95">
        <w:rPr>
          <w:rFonts w:hAnsi="標楷體" w:hint="eastAsia"/>
        </w:rPr>
        <w:t>社工調閱事件「當日」監視器畫面</w:t>
      </w:r>
      <w:r w:rsidR="00E617D1" w:rsidRPr="0075452A">
        <w:rPr>
          <w:rFonts w:hAnsi="標楷體" w:hint="eastAsia"/>
        </w:rPr>
        <w:t>，</w:t>
      </w:r>
      <w:r w:rsidR="00E617D1" w:rsidRPr="006A044C">
        <w:rPr>
          <w:rFonts w:hAnsi="標楷體" w:hint="eastAsia"/>
          <w:b/>
        </w:rPr>
        <w:t>評估托嬰中心疑有照顧知能不足及照顧不合宜部分，包括</w:t>
      </w:r>
      <w:proofErr w:type="gramStart"/>
      <w:r w:rsidR="0075452A" w:rsidRPr="006A044C">
        <w:rPr>
          <w:rFonts w:hAnsi="標楷體" w:hint="eastAsia"/>
          <w:b/>
        </w:rPr>
        <w:t>使用抓吊方</w:t>
      </w:r>
      <w:proofErr w:type="gramEnd"/>
      <w:r w:rsidR="0075452A" w:rsidRPr="006A044C">
        <w:rPr>
          <w:rFonts w:hAnsi="標楷體" w:hint="eastAsia"/>
          <w:b/>
        </w:rPr>
        <w:t>式對待幼兒、將幼兒放置於陽台空間，並使用長巾包裹幼童雙腳；將幼童單獨放置於廁所空間長達半小時；老師有長達1</w:t>
      </w:r>
      <w:r w:rsidR="0075452A" w:rsidRPr="006A044C">
        <w:rPr>
          <w:rFonts w:hAnsi="標楷體" w:hint="eastAsia"/>
          <w:b/>
        </w:rPr>
        <w:lastRenderedPageBreak/>
        <w:t>小時已尚未陪同幼童亦未入內檢視幼童睡眠情形；使用</w:t>
      </w:r>
      <w:proofErr w:type="gramStart"/>
      <w:r w:rsidR="0075452A" w:rsidRPr="006A044C">
        <w:rPr>
          <w:rFonts w:hAnsi="標楷體" w:hint="eastAsia"/>
          <w:b/>
        </w:rPr>
        <w:t>紗布巾塞幼童</w:t>
      </w:r>
      <w:proofErr w:type="gramEnd"/>
      <w:r w:rsidR="0075452A" w:rsidRPr="006A044C">
        <w:rPr>
          <w:rFonts w:hAnsi="標楷體" w:hint="eastAsia"/>
          <w:b/>
        </w:rPr>
        <w:t>嘴巴及包裹幼童：急救方式不符1歲以下幼童之急救方式等情</w:t>
      </w:r>
      <w:r w:rsidR="00E617D1" w:rsidRPr="006A044C">
        <w:rPr>
          <w:rFonts w:hAnsi="標楷體" w:hint="eastAsia"/>
          <w:b/>
        </w:rPr>
        <w:t>，並</w:t>
      </w:r>
      <w:r w:rsidR="00E617D1" w:rsidRPr="006A044C">
        <w:rPr>
          <w:rFonts w:hAnsi="標楷體" w:hint="eastAsia"/>
          <w:b/>
          <w:spacing w:val="-6"/>
          <w:szCs w:val="32"/>
        </w:rPr>
        <w:t>綜合評估</w:t>
      </w:r>
      <w:r w:rsidR="00875E30" w:rsidRPr="006A044C">
        <w:rPr>
          <w:rFonts w:hAnsi="標楷體" w:hint="eastAsia"/>
          <w:b/>
          <w:spacing w:val="-6"/>
          <w:szCs w:val="32"/>
        </w:rPr>
        <w:t>托嬰中心</w:t>
      </w:r>
      <w:r w:rsidR="00E617D1" w:rsidRPr="006A044C">
        <w:rPr>
          <w:rFonts w:hAnsi="標楷體" w:hint="eastAsia"/>
          <w:b/>
        </w:rPr>
        <w:t>顯有普遍性疏忽及不合宜之照顧情事</w:t>
      </w:r>
      <w:r w:rsidRPr="006A044C">
        <w:rPr>
          <w:rFonts w:hAnsi="標楷體" w:hint="eastAsia"/>
          <w:b/>
        </w:rPr>
        <w:t>。</w:t>
      </w:r>
      <w:r w:rsidRPr="0075452A">
        <w:rPr>
          <w:rFonts w:hAnsi="標楷體" w:hint="eastAsia"/>
        </w:rPr>
        <w:t>然</w:t>
      </w:r>
      <w:proofErr w:type="gramStart"/>
      <w:r w:rsidR="00C335F7" w:rsidRPr="0075452A">
        <w:rPr>
          <w:rFonts w:hAnsi="標楷體" w:hint="eastAsia"/>
        </w:rPr>
        <w:t>臺中家防中</w:t>
      </w:r>
      <w:proofErr w:type="gramEnd"/>
      <w:r w:rsidR="00C335F7" w:rsidRPr="0075452A">
        <w:rPr>
          <w:rFonts w:hAnsi="標楷體" w:hint="eastAsia"/>
        </w:rPr>
        <w:t>心函送</w:t>
      </w:r>
      <w:r w:rsidR="00875E30" w:rsidRPr="0075452A">
        <w:rPr>
          <w:rFonts w:hAnsi="標楷體" w:hint="eastAsia"/>
        </w:rPr>
        <w:t>個案摘要表</w:t>
      </w:r>
      <w:r w:rsidR="0075452A" w:rsidRPr="0075452A">
        <w:rPr>
          <w:rFonts w:hAnsi="標楷體" w:hint="eastAsia"/>
        </w:rPr>
        <w:t>予</w:t>
      </w:r>
      <w:r w:rsidR="00C335F7" w:rsidRPr="0075452A">
        <w:rPr>
          <w:rFonts w:hAnsi="標楷體" w:hint="eastAsia"/>
        </w:rPr>
        <w:t>臺中社會局</w:t>
      </w:r>
      <w:r w:rsidR="0075452A" w:rsidRPr="0075452A">
        <w:rPr>
          <w:rFonts w:hAnsi="標楷體" w:hint="eastAsia"/>
        </w:rPr>
        <w:t>之</w:t>
      </w:r>
      <w:r w:rsidR="00C335F7" w:rsidRPr="0075452A">
        <w:rPr>
          <w:rFonts w:hAnsi="標楷體" w:hint="eastAsia"/>
        </w:rPr>
        <w:t>公文</w:t>
      </w:r>
      <w:r w:rsidR="00875E30" w:rsidRPr="0075452A">
        <w:rPr>
          <w:rFonts w:hAnsi="標楷體" w:hint="eastAsia"/>
        </w:rPr>
        <w:t>，</w:t>
      </w:r>
      <w:proofErr w:type="gramStart"/>
      <w:r w:rsidR="00C335F7" w:rsidRPr="0075452A">
        <w:rPr>
          <w:rFonts w:hAnsi="標楷體" w:hint="eastAsia"/>
        </w:rPr>
        <w:t>卻</w:t>
      </w:r>
      <w:r w:rsidR="0075452A" w:rsidRPr="0075452A">
        <w:rPr>
          <w:rFonts w:hAnsi="標楷體" w:hint="eastAsia"/>
        </w:rPr>
        <w:t>載</w:t>
      </w:r>
      <w:proofErr w:type="gramEnd"/>
      <w:r w:rsidR="0075452A" w:rsidRPr="0075452A">
        <w:rPr>
          <w:rFonts w:hAnsi="標楷體" w:hint="eastAsia"/>
        </w:rPr>
        <w:t>明</w:t>
      </w:r>
      <w:r w:rsidR="00C335F7" w:rsidRPr="00EF6E95">
        <w:rPr>
          <w:rFonts w:hAnsi="標楷體" w:hint="eastAsia"/>
        </w:rPr>
        <w:t>對</w:t>
      </w:r>
      <w:r w:rsidR="0075452A" w:rsidRPr="00EF6E95">
        <w:rPr>
          <w:rFonts w:hAnsi="標楷體" w:hint="eastAsia"/>
        </w:rPr>
        <w:t>事發當日</w:t>
      </w:r>
      <w:r w:rsidR="00C335F7" w:rsidRPr="00EF6E95">
        <w:rPr>
          <w:rFonts w:hAnsi="標楷體" w:hint="eastAsia"/>
        </w:rPr>
        <w:t>影片資料</w:t>
      </w:r>
      <w:r w:rsidR="00C335F7" w:rsidRPr="0075452A">
        <w:rPr>
          <w:rFonts w:hAnsi="標楷體" w:hint="eastAsia"/>
        </w:rPr>
        <w:t>發現</w:t>
      </w:r>
      <w:r w:rsidR="0075452A" w:rsidRPr="0075452A">
        <w:rPr>
          <w:rFonts w:hAnsi="標楷體" w:hint="eastAsia"/>
        </w:rPr>
        <w:t>托嬰中心</w:t>
      </w:r>
      <w:r w:rsidR="00C335F7" w:rsidRPr="0075452A">
        <w:rPr>
          <w:rFonts w:hAnsi="標楷體" w:hint="eastAsia"/>
        </w:rPr>
        <w:t>顯有不合宜之照顧情事</w:t>
      </w:r>
      <w:r w:rsidR="0075452A" w:rsidRPr="0075452A">
        <w:rPr>
          <w:rFonts w:hAnsi="標楷體" w:hint="eastAsia"/>
        </w:rPr>
        <w:t>，並</w:t>
      </w:r>
      <w:r w:rsidR="00C335F7" w:rsidRPr="0075452A">
        <w:rPr>
          <w:rFonts w:hAnsi="標楷體" w:hint="eastAsia"/>
        </w:rPr>
        <w:t>稱「未達兒虐認定但採取之照顧方式似有不妥」</w:t>
      </w:r>
      <w:r w:rsidR="00875E30" w:rsidRPr="0075452A">
        <w:rPr>
          <w:rFonts w:hAnsi="標楷體" w:hint="eastAsia"/>
        </w:rPr>
        <w:t>。</w:t>
      </w:r>
      <w:r w:rsidR="00712D0B">
        <w:rPr>
          <w:rFonts w:hAnsi="標楷體" w:hint="eastAsia"/>
        </w:rPr>
        <w:t>故</w:t>
      </w:r>
      <w:proofErr w:type="gramStart"/>
      <w:r w:rsidR="00FD3446" w:rsidRPr="0075452A">
        <w:rPr>
          <w:rFonts w:hAnsi="標楷體" w:hint="eastAsia"/>
        </w:rPr>
        <w:t>臺</w:t>
      </w:r>
      <w:proofErr w:type="gramEnd"/>
      <w:r w:rsidR="00FD3446" w:rsidRPr="0075452A">
        <w:rPr>
          <w:rFonts w:hAnsi="標楷體" w:hint="eastAsia"/>
        </w:rPr>
        <w:t>中市社會局</w:t>
      </w:r>
      <w:r w:rsidR="0075452A" w:rsidRPr="0075452A">
        <w:rPr>
          <w:rFonts w:hAnsi="標楷體" w:hint="eastAsia"/>
        </w:rPr>
        <w:t>以</w:t>
      </w:r>
      <w:r w:rsidR="00501B9F" w:rsidRPr="00501B9F">
        <w:rPr>
          <w:rFonts w:hAnsi="標楷體" w:hint="eastAsia"/>
          <w:color w:val="E36C0A" w:themeColor="accent6" w:themeShade="BF"/>
        </w:rPr>
        <w:t>托嬰中心</w:t>
      </w:r>
      <w:r w:rsidR="00FD3446" w:rsidRPr="00EF6E95">
        <w:rPr>
          <w:rFonts w:hint="eastAsia"/>
        </w:rPr>
        <w:t>將</w:t>
      </w:r>
      <w:proofErr w:type="gramStart"/>
      <w:r w:rsidR="00FD3446" w:rsidRPr="00EF6E95">
        <w:rPr>
          <w:rFonts w:hint="eastAsia"/>
        </w:rPr>
        <w:t>其送托</w:t>
      </w:r>
      <w:proofErr w:type="gramEnd"/>
      <w:r w:rsidR="00FD3446" w:rsidRPr="00EF6E95">
        <w:rPr>
          <w:rFonts w:hint="eastAsia"/>
        </w:rPr>
        <w:t>之幼童</w:t>
      </w:r>
      <w:r w:rsidR="0075452A" w:rsidRPr="00EF6E95">
        <w:rPr>
          <w:rFonts w:hint="eastAsia"/>
        </w:rPr>
        <w:t>「</w:t>
      </w:r>
      <w:r w:rsidR="00FD3446" w:rsidRPr="00EF6E95">
        <w:rPr>
          <w:rFonts w:hint="eastAsia"/>
        </w:rPr>
        <w:t>綑綁雙腳限制行動</w:t>
      </w:r>
      <w:r w:rsidR="0075452A" w:rsidRPr="00EF6E95">
        <w:rPr>
          <w:rFonts w:hint="eastAsia"/>
        </w:rPr>
        <w:t>」</w:t>
      </w:r>
      <w:r w:rsidR="00FD3446" w:rsidRPr="00EF6E95">
        <w:rPr>
          <w:rFonts w:hint="eastAsia"/>
        </w:rPr>
        <w:t>，又</w:t>
      </w:r>
      <w:r w:rsidR="0075452A" w:rsidRPr="00EF6E95">
        <w:rPr>
          <w:rFonts w:hint="eastAsia"/>
        </w:rPr>
        <w:t>「</w:t>
      </w:r>
      <w:r w:rsidR="00FD3446" w:rsidRPr="00EF6E95">
        <w:rPr>
          <w:rFonts w:hint="eastAsia"/>
        </w:rPr>
        <w:t>將其單獨</w:t>
      </w:r>
      <w:proofErr w:type="gramStart"/>
      <w:r w:rsidR="00FD3446" w:rsidRPr="00EF6E95">
        <w:rPr>
          <w:rFonts w:hint="eastAsia"/>
        </w:rPr>
        <w:t>隔離於衛浴</w:t>
      </w:r>
      <w:proofErr w:type="gramEnd"/>
      <w:r w:rsidR="00FD3446" w:rsidRPr="00EF6E95">
        <w:rPr>
          <w:rFonts w:hint="eastAsia"/>
        </w:rPr>
        <w:t>室中</w:t>
      </w:r>
      <w:r w:rsidR="0075452A" w:rsidRPr="00EF6E95">
        <w:rPr>
          <w:rFonts w:hint="eastAsia"/>
        </w:rPr>
        <w:t>」</w:t>
      </w:r>
      <w:r w:rsidR="00FD3446" w:rsidRPr="00EF6E95">
        <w:rPr>
          <w:rFonts w:hint="eastAsia"/>
        </w:rPr>
        <w:t>、</w:t>
      </w:r>
      <w:r w:rsidR="0075452A" w:rsidRPr="00EF6E95">
        <w:rPr>
          <w:rFonts w:hint="eastAsia"/>
        </w:rPr>
        <w:t>「</w:t>
      </w:r>
      <w:r w:rsidR="00FD3446" w:rsidRPr="00EF6E95">
        <w:rPr>
          <w:rFonts w:hint="eastAsia"/>
        </w:rPr>
        <w:t>托育人員使用紗布</w:t>
      </w:r>
      <w:proofErr w:type="gramStart"/>
      <w:r w:rsidR="00FD3446" w:rsidRPr="00EF6E95">
        <w:rPr>
          <w:rFonts w:hint="eastAsia"/>
        </w:rPr>
        <w:t>巾塞</w:t>
      </w:r>
      <w:proofErr w:type="gramEnd"/>
      <w:r w:rsidR="00FD3446" w:rsidRPr="00EF6E95">
        <w:rPr>
          <w:rFonts w:hint="eastAsia"/>
        </w:rPr>
        <w:t>嘴並包裹幼童恐使其窒息</w:t>
      </w:r>
      <w:r w:rsidR="0075452A" w:rsidRPr="00EF6E95">
        <w:rPr>
          <w:rFonts w:hint="eastAsia"/>
        </w:rPr>
        <w:t>」</w:t>
      </w:r>
      <w:r w:rsidR="00FD3446" w:rsidRPr="00EF6E95">
        <w:rPr>
          <w:rFonts w:hint="eastAsia"/>
        </w:rPr>
        <w:t>、</w:t>
      </w:r>
      <w:r w:rsidR="0075452A" w:rsidRPr="00EF6E95">
        <w:rPr>
          <w:rFonts w:hint="eastAsia"/>
        </w:rPr>
        <w:t>「</w:t>
      </w:r>
      <w:r w:rsidR="00FD3446" w:rsidRPr="00EF6E95">
        <w:rPr>
          <w:rFonts w:hint="eastAsia"/>
        </w:rPr>
        <w:t>使用不當急救方式急救</w:t>
      </w:r>
      <w:r w:rsidR="0075452A" w:rsidRPr="00EF6E95">
        <w:rPr>
          <w:rFonts w:hint="eastAsia"/>
        </w:rPr>
        <w:t>」</w:t>
      </w:r>
      <w:r w:rsidR="00FD3446" w:rsidRPr="00EF6E95">
        <w:rPr>
          <w:rFonts w:hint="eastAsia"/>
        </w:rPr>
        <w:t>等情事，以</w:t>
      </w:r>
      <w:r w:rsidR="0043250D" w:rsidRPr="00EF6E95">
        <w:rPr>
          <w:rFonts w:hint="eastAsia"/>
        </w:rPr>
        <w:t>「</w:t>
      </w:r>
      <w:r w:rsidR="00FD3446" w:rsidRPr="00EF6E95">
        <w:rPr>
          <w:rFonts w:hint="eastAsia"/>
        </w:rPr>
        <w:t>照顧人員竟將無自救能力、無辨識</w:t>
      </w:r>
      <w:r w:rsidR="00FD3446" w:rsidRPr="003744E0">
        <w:rPr>
          <w:rFonts w:hint="eastAsia"/>
        </w:rPr>
        <w:t>危險環境能力之嬰幼兒單獨</w:t>
      </w:r>
      <w:proofErr w:type="gramStart"/>
      <w:r w:rsidR="00FD3446" w:rsidRPr="003744E0">
        <w:rPr>
          <w:rFonts w:hint="eastAsia"/>
        </w:rPr>
        <w:t>流至</w:t>
      </w:r>
      <w:proofErr w:type="gramEnd"/>
      <w:r w:rsidR="00FD3446" w:rsidRPr="003744E0">
        <w:rPr>
          <w:rFonts w:hint="eastAsia"/>
        </w:rPr>
        <w:t>於廁所中</w:t>
      </w:r>
      <w:r w:rsidR="0043250D" w:rsidRPr="003744E0">
        <w:rPr>
          <w:rFonts w:hint="eastAsia"/>
        </w:rPr>
        <w:t>」</w:t>
      </w:r>
      <w:r w:rsidR="00FD3446" w:rsidRPr="003744E0">
        <w:rPr>
          <w:rFonts w:hint="eastAsia"/>
        </w:rPr>
        <w:t>、</w:t>
      </w:r>
      <w:r w:rsidR="0043250D" w:rsidRPr="003744E0">
        <w:rPr>
          <w:rFonts w:hint="eastAsia"/>
        </w:rPr>
        <w:t>「</w:t>
      </w:r>
      <w:r w:rsidR="00FD3446" w:rsidRPr="003744E0">
        <w:rPr>
          <w:rFonts w:hint="eastAsia"/>
        </w:rPr>
        <w:t>照顧嬰幼兒動</w:t>
      </w:r>
      <w:r w:rsidR="0098283C" w:rsidRPr="003744E0">
        <w:rPr>
          <w:rFonts w:hint="eastAsia"/>
        </w:rPr>
        <w:t>作</w:t>
      </w:r>
      <w:r w:rsidR="00FD3446" w:rsidRPr="00EF6E95">
        <w:rPr>
          <w:rFonts w:hint="eastAsia"/>
        </w:rPr>
        <w:t>不當</w:t>
      </w:r>
      <w:r w:rsidR="0043250D" w:rsidRPr="00EF6E95">
        <w:rPr>
          <w:rFonts w:hint="eastAsia"/>
        </w:rPr>
        <w:t>」</w:t>
      </w:r>
      <w:r w:rsidR="00FD3446" w:rsidRPr="00EF6E95">
        <w:rPr>
          <w:rFonts w:hint="eastAsia"/>
        </w:rPr>
        <w:t>，</w:t>
      </w:r>
      <w:r w:rsidR="0043250D" w:rsidRPr="00EF6E95">
        <w:rPr>
          <w:rFonts w:hint="eastAsia"/>
        </w:rPr>
        <w:t>「</w:t>
      </w:r>
      <w:r w:rsidR="00FD3446" w:rsidRPr="00EF6E95">
        <w:rPr>
          <w:rFonts w:hint="eastAsia"/>
        </w:rPr>
        <w:t>此</w:t>
      </w:r>
      <w:proofErr w:type="gramStart"/>
      <w:r w:rsidR="00FD3446" w:rsidRPr="00EF6E95">
        <w:rPr>
          <w:rFonts w:hint="eastAsia"/>
        </w:rPr>
        <w:t>行為皆亦</w:t>
      </w:r>
      <w:proofErr w:type="gramEnd"/>
      <w:r w:rsidR="00FD3446" w:rsidRPr="00EF6E95">
        <w:rPr>
          <w:rFonts w:hint="eastAsia"/>
        </w:rPr>
        <w:t>使嬰幼兒發生受傷事件，</w:t>
      </w:r>
      <w:proofErr w:type="gramStart"/>
      <w:r w:rsidR="00C43E3B" w:rsidRPr="00EF6E95">
        <w:rPr>
          <w:rFonts w:hint="eastAsia"/>
        </w:rPr>
        <w:t>顯見</w:t>
      </w:r>
      <w:r w:rsidR="00501B9F">
        <w:rPr>
          <w:rFonts w:hint="eastAsia"/>
        </w:rPr>
        <w:t>該</w:t>
      </w:r>
      <w:r w:rsidR="00501B9F" w:rsidRPr="00501B9F">
        <w:rPr>
          <w:rFonts w:hint="eastAsia"/>
          <w:color w:val="E36C0A" w:themeColor="accent6" w:themeShade="BF"/>
        </w:rPr>
        <w:t>托</w:t>
      </w:r>
      <w:proofErr w:type="gramEnd"/>
      <w:r w:rsidR="00501B9F" w:rsidRPr="00501B9F">
        <w:rPr>
          <w:rFonts w:hint="eastAsia"/>
          <w:color w:val="E36C0A" w:themeColor="accent6" w:themeShade="BF"/>
        </w:rPr>
        <w:t>嬰中心</w:t>
      </w:r>
      <w:r w:rsidR="00C43E3B" w:rsidRPr="00EF6E95">
        <w:rPr>
          <w:rFonts w:hint="eastAsia"/>
        </w:rPr>
        <w:t>照顧人員對於嬰幼兒之照顧服務專業知能不足、無危險意識、照顧行為不夠嚴謹及中心之管理疏失</w:t>
      </w:r>
      <w:r w:rsidR="0043250D" w:rsidRPr="00EF6E95">
        <w:rPr>
          <w:rFonts w:hint="eastAsia"/>
        </w:rPr>
        <w:t>」</w:t>
      </w:r>
      <w:r w:rsidR="00C43E3B" w:rsidRPr="00EF6E95">
        <w:rPr>
          <w:rFonts w:hint="eastAsia"/>
        </w:rPr>
        <w:t>等</w:t>
      </w:r>
      <w:r w:rsidR="00875E30" w:rsidRPr="00EF6E95">
        <w:rPr>
          <w:rFonts w:hint="eastAsia"/>
        </w:rPr>
        <w:t>事實</w:t>
      </w:r>
      <w:r w:rsidR="00C43E3B" w:rsidRPr="00EF6E95">
        <w:rPr>
          <w:rFonts w:hint="eastAsia"/>
        </w:rPr>
        <w:t>，</w:t>
      </w:r>
      <w:r w:rsidR="00FD3446" w:rsidRPr="00EF6E95">
        <w:rPr>
          <w:rFonts w:hAnsi="標楷體" w:hint="eastAsia"/>
          <w:szCs w:val="24"/>
        </w:rPr>
        <w:t>違反</w:t>
      </w:r>
      <w:proofErr w:type="gramStart"/>
      <w:r w:rsidR="00FD3446" w:rsidRPr="00EF6E95">
        <w:rPr>
          <w:rFonts w:hint="eastAsia"/>
        </w:rPr>
        <w:t>兒少權</w:t>
      </w:r>
      <w:proofErr w:type="gramEnd"/>
      <w:r w:rsidR="00FD3446" w:rsidRPr="00EF6E95">
        <w:rPr>
          <w:rFonts w:hint="eastAsia"/>
        </w:rPr>
        <w:t>法</w:t>
      </w:r>
      <w:r w:rsidR="00FD3446" w:rsidRPr="00EF6E95">
        <w:rPr>
          <w:rFonts w:hAnsi="標楷體" w:hint="eastAsia"/>
          <w:szCs w:val="24"/>
        </w:rPr>
        <w:t>第8</w:t>
      </w:r>
      <w:r w:rsidR="00FD3446" w:rsidRPr="00EF6E95">
        <w:rPr>
          <w:rFonts w:hAnsi="標楷體"/>
          <w:szCs w:val="24"/>
        </w:rPr>
        <w:t>3</w:t>
      </w:r>
      <w:r w:rsidR="00FD3446" w:rsidRPr="00EF6E95">
        <w:rPr>
          <w:rFonts w:hAnsi="標楷體" w:hint="eastAsia"/>
          <w:szCs w:val="24"/>
        </w:rPr>
        <w:t>條第1</w:t>
      </w:r>
      <w:r w:rsidR="00FD3446" w:rsidRPr="00EF6E95">
        <w:rPr>
          <w:rFonts w:hAnsi="標楷體"/>
          <w:szCs w:val="24"/>
        </w:rPr>
        <w:t>1</w:t>
      </w:r>
      <w:r w:rsidR="00FD3446" w:rsidRPr="00EF6E95">
        <w:rPr>
          <w:rFonts w:hAnsi="標楷體" w:hint="eastAsia"/>
          <w:szCs w:val="24"/>
        </w:rPr>
        <w:t>款及第1</w:t>
      </w:r>
      <w:r w:rsidR="00FD3446" w:rsidRPr="00EF6E95">
        <w:rPr>
          <w:rFonts w:hAnsi="標楷體"/>
          <w:szCs w:val="24"/>
        </w:rPr>
        <w:t>08</w:t>
      </w:r>
      <w:r w:rsidR="00FD3446" w:rsidRPr="00EF6E95">
        <w:rPr>
          <w:rFonts w:hAnsi="標楷體" w:hint="eastAsia"/>
          <w:szCs w:val="24"/>
        </w:rPr>
        <w:t>條規定，</w:t>
      </w:r>
      <w:proofErr w:type="gramStart"/>
      <w:r w:rsidR="00712D0B" w:rsidRPr="00EF6E95">
        <w:rPr>
          <w:rFonts w:hAnsi="標楷體" w:hint="eastAsia"/>
          <w:szCs w:val="24"/>
        </w:rPr>
        <w:t>僅</w:t>
      </w:r>
      <w:r w:rsidR="00FD3446" w:rsidRPr="00EF6E95">
        <w:rPr>
          <w:rFonts w:hint="eastAsia"/>
        </w:rPr>
        <w:t>命</w:t>
      </w:r>
      <w:proofErr w:type="gramEnd"/>
      <w:r w:rsidR="00501B9F" w:rsidRPr="00501B9F">
        <w:rPr>
          <w:rFonts w:hint="eastAsia"/>
          <w:color w:val="E36C0A" w:themeColor="accent6" w:themeShade="BF"/>
        </w:rPr>
        <w:t>托嬰中心</w:t>
      </w:r>
      <w:r w:rsidR="00FD3446" w:rsidRPr="00EF6E95">
        <w:rPr>
          <w:rFonts w:hint="eastAsia"/>
        </w:rPr>
        <w:t>限期改善</w:t>
      </w:r>
      <w:r w:rsidR="00875E30" w:rsidRPr="00EF6E95">
        <w:rPr>
          <w:rFonts w:hint="eastAsia"/>
        </w:rPr>
        <w:t>，有臺中市社會局107年10月24日中市</w:t>
      </w:r>
      <w:proofErr w:type="gramStart"/>
      <w:r w:rsidR="00875E30" w:rsidRPr="00EF6E95">
        <w:rPr>
          <w:rFonts w:hint="eastAsia"/>
        </w:rPr>
        <w:t>社少</w:t>
      </w:r>
      <w:proofErr w:type="gramEnd"/>
      <w:r w:rsidR="00875E30" w:rsidRPr="00EF6E95">
        <w:rPr>
          <w:rFonts w:hint="eastAsia"/>
        </w:rPr>
        <w:t>字第1070116061號函</w:t>
      </w:r>
      <w:proofErr w:type="gramStart"/>
      <w:r w:rsidR="00875E30" w:rsidRPr="00EF6E95">
        <w:rPr>
          <w:rFonts w:hint="eastAsia"/>
        </w:rPr>
        <w:t>在卷可</w:t>
      </w:r>
      <w:proofErr w:type="gramEnd"/>
      <w:r w:rsidR="00875E30" w:rsidRPr="00EF6E95">
        <w:rPr>
          <w:rFonts w:hint="eastAsia"/>
        </w:rPr>
        <w:t>證</w:t>
      </w:r>
      <w:r w:rsidR="0075452A" w:rsidRPr="00EF6E95">
        <w:rPr>
          <w:rFonts w:hint="eastAsia"/>
        </w:rPr>
        <w:t>。</w:t>
      </w:r>
    </w:p>
    <w:p w14:paraId="7A86D1DE" w14:textId="3B19B271" w:rsidR="00875E30" w:rsidRPr="00875E30" w:rsidRDefault="0098283C" w:rsidP="0072393C">
      <w:pPr>
        <w:pStyle w:val="3"/>
      </w:pPr>
      <w:r w:rsidRPr="003744E0">
        <w:rPr>
          <w:rFonts w:hint="eastAsia"/>
          <w:b/>
        </w:rPr>
        <w:t>本院審酌</w:t>
      </w:r>
      <w:r w:rsidR="00A55894" w:rsidRPr="003744E0">
        <w:rPr>
          <w:rFonts w:hint="eastAsia"/>
          <w:b/>
        </w:rPr>
        <w:t>托嬰中心收托0</w:t>
      </w:r>
      <w:r w:rsidR="00A55894" w:rsidRPr="003744E0">
        <w:rPr>
          <w:b/>
        </w:rPr>
        <w:t>-2</w:t>
      </w:r>
      <w:r w:rsidR="00A55894" w:rsidRPr="003744E0">
        <w:rPr>
          <w:rFonts w:hint="eastAsia"/>
          <w:b/>
        </w:rPr>
        <w:t>歲幼童，此年齡兒童當照顧不周或</w:t>
      </w:r>
      <w:r w:rsidR="00A55894" w:rsidRPr="003744E0">
        <w:rPr>
          <w:rFonts w:hAnsi="標楷體" w:hint="eastAsia"/>
          <w:b/>
          <w:bCs w:val="0"/>
          <w:kern w:val="0"/>
          <w:szCs w:val="32"/>
        </w:rPr>
        <w:t>發生兒</w:t>
      </w:r>
      <w:proofErr w:type="gramStart"/>
      <w:r w:rsidR="00A55894" w:rsidRPr="003744E0">
        <w:rPr>
          <w:rFonts w:hAnsi="標楷體" w:hint="eastAsia"/>
          <w:b/>
          <w:bCs w:val="0"/>
          <w:kern w:val="0"/>
          <w:szCs w:val="32"/>
        </w:rPr>
        <w:t>虐</w:t>
      </w:r>
      <w:proofErr w:type="gramEnd"/>
      <w:r w:rsidR="00A55894" w:rsidRPr="003744E0">
        <w:rPr>
          <w:rFonts w:hAnsi="標楷體" w:hint="eastAsia"/>
          <w:b/>
          <w:bCs w:val="0"/>
          <w:kern w:val="0"/>
          <w:szCs w:val="32"/>
        </w:rPr>
        <w:t>，致死機率相對較高，臺中市政府</w:t>
      </w:r>
      <w:r w:rsidR="00712D0B" w:rsidRPr="003744E0">
        <w:rPr>
          <w:rFonts w:hAnsi="標楷體" w:hint="eastAsia"/>
          <w:b/>
          <w:bCs w:val="0"/>
          <w:kern w:val="0"/>
          <w:szCs w:val="32"/>
        </w:rPr>
        <w:t>前述</w:t>
      </w:r>
      <w:r w:rsidR="00A55894" w:rsidRPr="003744E0">
        <w:rPr>
          <w:rFonts w:hAnsi="標楷體" w:hint="eastAsia"/>
          <w:b/>
          <w:bCs w:val="0"/>
          <w:kern w:val="0"/>
          <w:szCs w:val="32"/>
        </w:rPr>
        <w:t>107年裁處結果，明顯輕忽托育人員照顧行為與環境因素，可能對幼兒造成不當照顧之風險，</w:t>
      </w:r>
      <w:r w:rsidR="00A55894" w:rsidRPr="003744E0">
        <w:rPr>
          <w:rFonts w:ascii="Times New Roman" w:hAnsi="Times New Roman"/>
          <w:b/>
        </w:rPr>
        <w:t>未基於主管機關維護兒少權益，並以</w:t>
      </w:r>
      <w:r w:rsidR="0075452A" w:rsidRPr="003744E0">
        <w:rPr>
          <w:rFonts w:ascii="Times New Roman" w:hAnsi="Times New Roman" w:hint="eastAsia"/>
          <w:b/>
        </w:rPr>
        <w:t>兒童權利公約所稱</w:t>
      </w:r>
      <w:r w:rsidR="00A55894" w:rsidRPr="003744E0">
        <w:rPr>
          <w:rFonts w:ascii="Times New Roman" w:hAnsi="Times New Roman"/>
          <w:b/>
        </w:rPr>
        <w:t>保護兒童免於任何形式疏忽虐待為優先，</w:t>
      </w:r>
      <w:r w:rsidR="00C43E3B" w:rsidRPr="003744E0">
        <w:rPr>
          <w:rFonts w:ascii="Times New Roman" w:hAnsi="Times New Roman" w:hint="eastAsia"/>
          <w:b/>
        </w:rPr>
        <w:t>僅著重於機構照顧管理，且</w:t>
      </w:r>
      <w:r w:rsidR="0075452A" w:rsidRPr="003744E0">
        <w:rPr>
          <w:rFonts w:ascii="Times New Roman" w:hAnsi="Times New Roman" w:hint="eastAsia"/>
          <w:b/>
        </w:rPr>
        <w:t>僅</w:t>
      </w:r>
      <w:r w:rsidR="00A55894" w:rsidRPr="003744E0">
        <w:rPr>
          <w:rFonts w:ascii="Times New Roman" w:hAnsi="Times New Roman" w:hint="eastAsia"/>
          <w:b/>
        </w:rPr>
        <w:t>以限期改善方式要求</w:t>
      </w:r>
      <w:r w:rsidR="00A55894" w:rsidRPr="003744E0">
        <w:rPr>
          <w:rFonts w:hAnsi="標楷體" w:hint="eastAsia"/>
          <w:b/>
        </w:rPr>
        <w:t>托嬰中心改善，</w:t>
      </w:r>
      <w:r w:rsidRPr="003744E0">
        <w:rPr>
          <w:rFonts w:hAnsi="標楷體" w:hint="eastAsia"/>
          <w:b/>
        </w:rPr>
        <w:t>恐已牴觸</w:t>
      </w:r>
      <w:r w:rsidR="009340BF" w:rsidRPr="003744E0">
        <w:rPr>
          <w:rFonts w:hint="eastAsia"/>
        </w:rPr>
        <w:t>兒童權利公約（C</w:t>
      </w:r>
      <w:r w:rsidR="009340BF" w:rsidRPr="003744E0">
        <w:t>RC</w:t>
      </w:r>
      <w:r w:rsidR="009340BF" w:rsidRPr="003744E0">
        <w:rPr>
          <w:rFonts w:hint="eastAsia"/>
        </w:rPr>
        <w:t>）</w:t>
      </w:r>
      <w:r w:rsidRPr="003744E0">
        <w:rPr>
          <w:rFonts w:hAnsi="標楷體" w:hint="eastAsia"/>
          <w:b/>
        </w:rPr>
        <w:t>。</w:t>
      </w:r>
      <w:proofErr w:type="gramStart"/>
      <w:r w:rsidR="00A55894" w:rsidRPr="003744E0">
        <w:rPr>
          <w:rFonts w:hAnsi="標楷體" w:hint="eastAsia"/>
        </w:rPr>
        <w:t>嗣</w:t>
      </w:r>
      <w:proofErr w:type="gramEnd"/>
      <w:r w:rsidR="00A55894" w:rsidRPr="003744E0">
        <w:rPr>
          <w:rFonts w:hAnsi="標楷體" w:hint="eastAsia"/>
        </w:rPr>
        <w:t>經</w:t>
      </w:r>
      <w:r w:rsidR="00634582" w:rsidRPr="003744E0">
        <w:rPr>
          <w:rFonts w:hAnsi="標楷體" w:hint="eastAsia"/>
        </w:rPr>
        <w:t>家長</w:t>
      </w:r>
      <w:r w:rsidR="00A55894" w:rsidRPr="003744E0">
        <w:rPr>
          <w:rFonts w:hAnsi="標楷體" w:hint="eastAsia"/>
        </w:rPr>
        <w:t>再次陳訴後，1</w:t>
      </w:r>
      <w:r w:rsidR="00A55894" w:rsidRPr="003744E0">
        <w:rPr>
          <w:rFonts w:hAnsi="標楷體"/>
        </w:rPr>
        <w:t>08</w:t>
      </w:r>
      <w:r w:rsidR="00A55894" w:rsidRPr="003744E0">
        <w:rPr>
          <w:rFonts w:hAnsi="標楷體" w:hint="eastAsia"/>
        </w:rPr>
        <w:t>年方重新</w:t>
      </w:r>
      <w:proofErr w:type="gramStart"/>
      <w:r w:rsidR="00A55894" w:rsidRPr="003744E0">
        <w:rPr>
          <w:rFonts w:hAnsi="標楷體" w:hint="eastAsia"/>
        </w:rPr>
        <w:t>審視</w:t>
      </w:r>
      <w:r w:rsidR="00501B9F" w:rsidRPr="003744E0">
        <w:rPr>
          <w:rFonts w:hAnsi="標楷體" w:hint="eastAsia"/>
        </w:rPr>
        <w:t>該</w:t>
      </w:r>
      <w:r w:rsidR="00501B9F" w:rsidRPr="00501B9F">
        <w:rPr>
          <w:rFonts w:hint="eastAsia"/>
          <w:color w:val="E36C0A" w:themeColor="accent6" w:themeShade="BF"/>
        </w:rPr>
        <w:t>托</w:t>
      </w:r>
      <w:proofErr w:type="gramEnd"/>
      <w:r w:rsidR="00501B9F" w:rsidRPr="00501B9F">
        <w:rPr>
          <w:rFonts w:hint="eastAsia"/>
          <w:color w:val="E36C0A" w:themeColor="accent6" w:themeShade="BF"/>
        </w:rPr>
        <w:t>嬰中心</w:t>
      </w:r>
      <w:r w:rsidR="00C32F79" w:rsidRPr="0098283C">
        <w:rPr>
          <w:rFonts w:hAnsi="標楷體" w:hint="eastAsia"/>
        </w:rPr>
        <w:t>1</w:t>
      </w:r>
      <w:r w:rsidR="00C32F79" w:rsidRPr="0098283C">
        <w:rPr>
          <w:rFonts w:hAnsi="標楷體"/>
        </w:rPr>
        <w:t>07</w:t>
      </w:r>
      <w:r w:rsidR="00C32F79" w:rsidRPr="0098283C">
        <w:rPr>
          <w:rFonts w:hAnsi="標楷體" w:hint="eastAsia"/>
        </w:rPr>
        <w:t>年9月7日</w:t>
      </w:r>
      <w:r w:rsidR="00B0134D" w:rsidRPr="0098283C">
        <w:rPr>
          <w:rFonts w:hAnsi="標楷體" w:hint="eastAsia"/>
        </w:rPr>
        <w:t>（即本案事件當日）</w:t>
      </w:r>
      <w:r w:rsidR="00A55894" w:rsidRPr="0098283C">
        <w:rPr>
          <w:rFonts w:hAnsi="標楷體" w:hint="eastAsia"/>
        </w:rPr>
        <w:t>監視錄影畫面</w:t>
      </w:r>
      <w:r w:rsidR="0075452A" w:rsidRPr="0098283C">
        <w:rPr>
          <w:rFonts w:hAnsi="標楷體" w:hint="eastAsia"/>
        </w:rPr>
        <w:t>，</w:t>
      </w:r>
      <w:r w:rsidR="00C32F79" w:rsidRPr="0098283C">
        <w:rPr>
          <w:rFonts w:hAnsi="標楷體" w:hint="eastAsia"/>
        </w:rPr>
        <w:t>認</w:t>
      </w:r>
      <w:r w:rsidR="00C32F79" w:rsidRPr="0098283C">
        <w:rPr>
          <w:rFonts w:hAnsi="標楷體" w:hint="eastAsia"/>
        </w:rPr>
        <w:lastRenderedPageBreak/>
        <w:t>為托育人員</w:t>
      </w:r>
      <w:proofErr w:type="gramStart"/>
      <w:r w:rsidR="00C32F79" w:rsidRPr="0098283C">
        <w:rPr>
          <w:rFonts w:hAnsi="標楷體" w:hint="eastAsia"/>
        </w:rPr>
        <w:t>對送托幼</w:t>
      </w:r>
      <w:proofErr w:type="gramEnd"/>
      <w:r w:rsidR="00C32F79" w:rsidRPr="0098283C">
        <w:rPr>
          <w:rFonts w:hAnsi="標楷體" w:hint="eastAsia"/>
        </w:rPr>
        <w:t>兒不當照顧行為包括（1）托嬰中心幼兒於睡眠區睡覺時，托育人員有長達一小時以上時間未陪同及未入內檢視幼兒睡眠情形；（2）托育人員將幼兒</w:t>
      </w:r>
      <w:proofErr w:type="gramStart"/>
      <w:r w:rsidR="00C32F79" w:rsidRPr="0098283C">
        <w:rPr>
          <w:rFonts w:hAnsi="標楷體" w:hint="eastAsia"/>
        </w:rPr>
        <w:t>一</w:t>
      </w:r>
      <w:proofErr w:type="gramEnd"/>
      <w:r w:rsidR="00C32F79" w:rsidRPr="0098283C">
        <w:rPr>
          <w:rFonts w:hAnsi="標楷體" w:hint="eastAsia"/>
        </w:rPr>
        <w:t>放置於陽台（沐浴台）旁，</w:t>
      </w:r>
      <w:r w:rsidR="0075452A" w:rsidRPr="0098283C">
        <w:rPr>
          <w:rFonts w:hAnsi="標楷體" w:hint="eastAsia"/>
        </w:rPr>
        <w:t>並使</w:t>
      </w:r>
      <w:r w:rsidR="00C32F79" w:rsidRPr="0098283C">
        <w:rPr>
          <w:rFonts w:hAnsi="標楷體" w:hint="eastAsia"/>
        </w:rPr>
        <w:t>用藍色長巾包裹幼兒一雙腳，後又將其單</w:t>
      </w:r>
      <w:r w:rsidR="00C32F79" w:rsidRPr="00EF6E95">
        <w:rPr>
          <w:rFonts w:hAnsi="標楷體" w:hint="eastAsia"/>
        </w:rPr>
        <w:t>獨</w:t>
      </w:r>
      <w:proofErr w:type="gramStart"/>
      <w:r w:rsidR="00C32F79" w:rsidRPr="00EF6E95">
        <w:rPr>
          <w:rFonts w:hAnsi="標楷體" w:hint="eastAsia"/>
        </w:rPr>
        <w:t>放置於衛</w:t>
      </w:r>
      <w:proofErr w:type="gramEnd"/>
      <w:r w:rsidR="00C32F79" w:rsidRPr="00EF6E95">
        <w:rPr>
          <w:rFonts w:hAnsi="標楷體" w:hint="eastAsia"/>
        </w:rPr>
        <w:t>浴空間長達半小時；（3）托育人員對幼兒二使用紗布</w:t>
      </w:r>
      <w:proofErr w:type="gramStart"/>
      <w:r w:rsidR="00C32F79" w:rsidRPr="00EF6E95">
        <w:rPr>
          <w:rFonts w:hAnsi="標楷體" w:hint="eastAsia"/>
        </w:rPr>
        <w:t>巾</w:t>
      </w:r>
      <w:proofErr w:type="gramEnd"/>
      <w:r w:rsidR="00C32F79" w:rsidRPr="00EF6E95">
        <w:rPr>
          <w:rFonts w:hAnsi="標楷體" w:hint="eastAsia"/>
        </w:rPr>
        <w:t>固定奶嘴並以自頸部處</w:t>
      </w:r>
      <w:proofErr w:type="gramStart"/>
      <w:r w:rsidR="00C32F79" w:rsidRPr="00EF6E95">
        <w:rPr>
          <w:rFonts w:hAnsi="標楷體" w:hint="eastAsia"/>
        </w:rPr>
        <w:t>圈繞包</w:t>
      </w:r>
      <w:proofErr w:type="gramEnd"/>
      <w:r w:rsidR="00C32F79" w:rsidRPr="00EF6E95">
        <w:rPr>
          <w:rFonts w:hAnsi="標楷體" w:hint="eastAsia"/>
        </w:rPr>
        <w:t>圍；</w:t>
      </w:r>
      <w:r w:rsidR="00C32F79">
        <w:rPr>
          <w:rFonts w:hAnsi="標楷體" w:hint="eastAsia"/>
        </w:rPr>
        <w:t>（4）當天下午3時13分經托育人員發現幼兒</w:t>
      </w:r>
      <w:proofErr w:type="gramStart"/>
      <w:r w:rsidR="00C32F79">
        <w:rPr>
          <w:rFonts w:hAnsi="標楷體" w:hint="eastAsia"/>
        </w:rPr>
        <w:t>三</w:t>
      </w:r>
      <w:proofErr w:type="gramEnd"/>
      <w:r w:rsidR="00C32F79">
        <w:rPr>
          <w:rFonts w:hAnsi="標楷體" w:hint="eastAsia"/>
        </w:rPr>
        <w:t>臉色發白，午睡後叫不醒，托育人員使用不當急救方式急救，後經急救後仍宣告死亡等內容，</w:t>
      </w:r>
      <w:r w:rsidR="00B0134D" w:rsidRPr="0098283C">
        <w:rPr>
          <w:rFonts w:hAnsi="標楷體" w:hint="eastAsia"/>
          <w:b/>
        </w:rPr>
        <w:t>對於</w:t>
      </w:r>
      <w:r w:rsidR="00C32F79" w:rsidRPr="0098283C">
        <w:rPr>
          <w:rFonts w:hAnsi="標楷體" w:hint="eastAsia"/>
          <w:b/>
        </w:rPr>
        <w:t>機構曾出現對其他收托幼兒的高風險照顧行為，綜合評估</w:t>
      </w:r>
      <w:r w:rsidR="006A4916" w:rsidRPr="00316361">
        <w:rPr>
          <w:rFonts w:hAnsi="標楷體" w:hint="eastAsia"/>
          <w:b/>
          <w:color w:val="E36C0A" w:themeColor="accent6" w:themeShade="BF"/>
        </w:rPr>
        <w:t>托嬰</w:t>
      </w:r>
      <w:r w:rsidR="00316361" w:rsidRPr="00316361">
        <w:rPr>
          <w:rFonts w:hAnsi="標楷體" w:hint="eastAsia"/>
          <w:b/>
          <w:color w:val="E36C0A" w:themeColor="accent6" w:themeShade="BF"/>
        </w:rPr>
        <w:t>中心</w:t>
      </w:r>
      <w:r w:rsidR="00C32F79" w:rsidRPr="0098283C">
        <w:rPr>
          <w:rFonts w:hAnsi="標楷體" w:hint="eastAsia"/>
          <w:b/>
        </w:rPr>
        <w:t>所屬托育人員出現高風險照顧行為外，該中心之托育環境規劃不當，致使幼兒離開托育人員視線，易陷於危險情境，</w:t>
      </w:r>
      <w:r w:rsidR="00B0134D" w:rsidRPr="0098283C">
        <w:rPr>
          <w:rFonts w:hAnsi="標楷體" w:hint="eastAsia"/>
          <w:b/>
        </w:rPr>
        <w:t>以</w:t>
      </w:r>
      <w:r w:rsidR="00C32F79" w:rsidRPr="0098283C">
        <w:rPr>
          <w:rFonts w:hAnsi="標楷體" w:hint="eastAsia"/>
          <w:b/>
        </w:rPr>
        <w:t>促進兒童及少年身心健全發展為機構應負擔之管理之責；另依據兒童權利公約之保障兒童發展與生存權及其最佳利益，應確保托嬰中心良好收托環境，</w:t>
      </w:r>
      <w:proofErr w:type="gramStart"/>
      <w:r w:rsidR="00C32F79" w:rsidRPr="0098283C">
        <w:rPr>
          <w:rFonts w:hAnsi="標楷體" w:hint="eastAsia"/>
          <w:b/>
        </w:rPr>
        <w:t>而該托嬰</w:t>
      </w:r>
      <w:proofErr w:type="gramEnd"/>
      <w:r w:rsidR="00C32F79" w:rsidRPr="0098283C">
        <w:rPr>
          <w:rFonts w:hAnsi="標楷體" w:hint="eastAsia"/>
          <w:b/>
        </w:rPr>
        <w:t>中心未落實管理維護照顧品質，致妨害兒童身心健康</w:t>
      </w:r>
      <w:r w:rsidR="00B0134D" w:rsidRPr="0098283C">
        <w:rPr>
          <w:rFonts w:hAnsi="標楷體" w:hint="eastAsia"/>
          <w:b/>
        </w:rPr>
        <w:t>等事實</w:t>
      </w:r>
      <w:r w:rsidR="00C32F79" w:rsidRPr="0098283C">
        <w:rPr>
          <w:rFonts w:hAnsi="標楷體" w:hint="eastAsia"/>
          <w:b/>
        </w:rPr>
        <w:t>，</w:t>
      </w:r>
      <w:r w:rsidR="00B0134D">
        <w:rPr>
          <w:rFonts w:hAnsi="標楷體" w:hint="eastAsia"/>
        </w:rPr>
        <w:t>以</w:t>
      </w:r>
      <w:r w:rsidR="00501B9F" w:rsidRPr="00501B9F">
        <w:rPr>
          <w:rFonts w:hint="eastAsia"/>
          <w:color w:val="E36C0A" w:themeColor="accent6" w:themeShade="BF"/>
        </w:rPr>
        <w:t>托嬰中心</w:t>
      </w:r>
      <w:r w:rsidR="00C32F79" w:rsidRPr="00EF6E95">
        <w:rPr>
          <w:rFonts w:hAnsi="標楷體" w:hint="eastAsia"/>
        </w:rPr>
        <w:t>違反</w:t>
      </w:r>
      <w:proofErr w:type="gramStart"/>
      <w:r w:rsidR="00C32F79" w:rsidRPr="00EF6E95">
        <w:rPr>
          <w:rFonts w:hAnsi="標楷體" w:hint="eastAsia"/>
        </w:rPr>
        <w:t>兒少權</w:t>
      </w:r>
      <w:proofErr w:type="gramEnd"/>
      <w:r w:rsidR="00C32F79" w:rsidRPr="00EF6E95">
        <w:rPr>
          <w:rFonts w:hAnsi="標楷體" w:hint="eastAsia"/>
        </w:rPr>
        <w:t>法第83條第1款「虐待或妨害兒童及少年身心健康」</w:t>
      </w:r>
      <w:r w:rsidR="00C32F79" w:rsidRPr="0076311C">
        <w:rPr>
          <w:rFonts w:hAnsi="標楷體" w:hint="eastAsia"/>
        </w:rPr>
        <w:t>，依同法第107條第1款規定暨「臺中市政府處理違反兒童及少年福利與權益保障法事件統一裁罰基準」，於108年10月16日</w:t>
      </w:r>
      <w:r w:rsidR="00C32F79" w:rsidRPr="00EF6E95">
        <w:rPr>
          <w:rFonts w:hAnsi="標楷體" w:hint="eastAsia"/>
        </w:rPr>
        <w:t>裁處6萬元罰鍰</w:t>
      </w:r>
      <w:r w:rsidR="00C32F79">
        <w:rPr>
          <w:rFonts w:hAnsi="標楷體" w:hint="eastAsia"/>
        </w:rPr>
        <w:t>，</w:t>
      </w:r>
      <w:r w:rsidR="00C43E3B">
        <w:rPr>
          <w:rFonts w:hAnsi="標楷體" w:hint="eastAsia"/>
        </w:rPr>
        <w:t>有</w:t>
      </w:r>
      <w:r w:rsidR="00C32F79">
        <w:rPr>
          <w:rFonts w:hAnsi="標楷體" w:hint="eastAsia"/>
        </w:rPr>
        <w:t>該府</w:t>
      </w:r>
      <w:r w:rsidR="00C43E3B" w:rsidRPr="00631F56">
        <w:rPr>
          <w:rFonts w:hint="eastAsia"/>
        </w:rPr>
        <w:t>108年10月16日中市</w:t>
      </w:r>
      <w:proofErr w:type="gramStart"/>
      <w:r w:rsidR="00C43E3B" w:rsidRPr="00631F56">
        <w:rPr>
          <w:rFonts w:hint="eastAsia"/>
        </w:rPr>
        <w:t>社少</w:t>
      </w:r>
      <w:proofErr w:type="gramEnd"/>
      <w:r w:rsidR="00C43E3B" w:rsidRPr="00631F56">
        <w:rPr>
          <w:rFonts w:hint="eastAsia"/>
        </w:rPr>
        <w:t>字第1080120564號函</w:t>
      </w:r>
      <w:proofErr w:type="gramStart"/>
      <w:r w:rsidR="00C43E3B">
        <w:rPr>
          <w:rFonts w:hint="eastAsia"/>
        </w:rPr>
        <w:t>在卷可</w:t>
      </w:r>
      <w:proofErr w:type="gramEnd"/>
      <w:r w:rsidR="00C43E3B">
        <w:rPr>
          <w:rFonts w:hint="eastAsia"/>
        </w:rPr>
        <w:t>證。足證</w:t>
      </w:r>
      <w:proofErr w:type="gramStart"/>
      <w:r w:rsidR="00897FCC">
        <w:rPr>
          <w:rFonts w:hint="eastAsia"/>
        </w:rPr>
        <w:t>臺</w:t>
      </w:r>
      <w:proofErr w:type="gramEnd"/>
      <w:r w:rsidR="00897FCC">
        <w:rPr>
          <w:rFonts w:hint="eastAsia"/>
        </w:rPr>
        <w:t>中市政府</w:t>
      </w:r>
      <w:r w:rsidR="00C43E3B">
        <w:rPr>
          <w:rFonts w:hint="eastAsia"/>
        </w:rPr>
        <w:t>對於本案</w:t>
      </w:r>
      <w:r w:rsidR="00C32F79" w:rsidRPr="00DC59B2">
        <w:rPr>
          <w:rFonts w:hAnsi="標楷體" w:hint="eastAsia"/>
        </w:rPr>
        <w:t>兩次</w:t>
      </w:r>
      <w:proofErr w:type="gramStart"/>
      <w:r w:rsidR="00C32F79" w:rsidRPr="00DC59B2">
        <w:rPr>
          <w:rFonts w:hAnsi="標楷體" w:hint="eastAsia"/>
        </w:rPr>
        <w:t>行政</w:t>
      </w:r>
      <w:r w:rsidR="00C32F79" w:rsidRPr="003744E0">
        <w:rPr>
          <w:rFonts w:hAnsi="標楷體" w:hint="eastAsia"/>
        </w:rPr>
        <w:t>處</w:t>
      </w:r>
      <w:r w:rsidR="00583A1E" w:rsidRPr="003744E0">
        <w:rPr>
          <w:rFonts w:hAnsi="標楷體" w:hint="eastAsia"/>
        </w:rPr>
        <w:t>分</w:t>
      </w:r>
      <w:r w:rsidR="00277B32" w:rsidRPr="003744E0">
        <w:rPr>
          <w:rFonts w:hAnsi="標楷體" w:hint="eastAsia"/>
        </w:rPr>
        <w:t>僅時</w:t>
      </w:r>
      <w:proofErr w:type="gramEnd"/>
      <w:r w:rsidR="00277B32" w:rsidRPr="003744E0">
        <w:rPr>
          <w:rFonts w:hAnsi="標楷體" w:hint="eastAsia"/>
        </w:rPr>
        <w:t>隔一年，且基於檢視相同監視錄影畫面，</w:t>
      </w:r>
      <w:r w:rsidR="00EF6E95" w:rsidRPr="003744E0">
        <w:rPr>
          <w:rFonts w:hAnsi="標楷體" w:hint="eastAsia"/>
        </w:rPr>
        <w:t>嗣</w:t>
      </w:r>
      <w:r w:rsidR="00277B32" w:rsidRPr="003744E0">
        <w:rPr>
          <w:rFonts w:hAnsi="標楷體" w:hint="eastAsia"/>
        </w:rPr>
        <w:t>經</w:t>
      </w:r>
      <w:r w:rsidR="00A62472" w:rsidRPr="003744E0">
        <w:rPr>
          <w:rFonts w:hAnsi="標楷體" w:hint="eastAsia"/>
        </w:rPr>
        <w:t>家長</w:t>
      </w:r>
      <w:r w:rsidR="00277B32" w:rsidRPr="00DC59B2">
        <w:rPr>
          <w:rFonts w:hAnsi="標楷體" w:hint="eastAsia"/>
        </w:rPr>
        <w:t>再次陳訴後，方重新審視</w:t>
      </w:r>
      <w:r w:rsidR="00E660EB" w:rsidRPr="00DC59B2">
        <w:rPr>
          <w:rFonts w:hAnsi="標楷體" w:hint="eastAsia"/>
        </w:rPr>
        <w:t>並依兒童權利公約保障兒童發展與生存權及其最佳利益，另為適法處置，洵</w:t>
      </w:r>
      <w:r w:rsidR="00B0134D" w:rsidRPr="00DC59B2">
        <w:rPr>
          <w:rFonts w:hAnsi="標楷體" w:hint="eastAsia"/>
        </w:rPr>
        <w:t>有欠當。</w:t>
      </w:r>
    </w:p>
    <w:p w14:paraId="2274E5D1" w14:textId="606C3578" w:rsidR="00623085" w:rsidRPr="00634582" w:rsidRDefault="002151B3" w:rsidP="00634582">
      <w:pPr>
        <w:pStyle w:val="3"/>
        <w:rPr>
          <w:rFonts w:hAnsi="標楷體"/>
          <w:bCs w:val="0"/>
          <w:kern w:val="0"/>
          <w:szCs w:val="32"/>
        </w:rPr>
      </w:pPr>
      <w:proofErr w:type="gramStart"/>
      <w:r>
        <w:rPr>
          <w:rFonts w:hint="eastAsia"/>
        </w:rPr>
        <w:t>臺</w:t>
      </w:r>
      <w:proofErr w:type="gramEnd"/>
      <w:r>
        <w:rPr>
          <w:rFonts w:hint="eastAsia"/>
        </w:rPr>
        <w:t>中市政府</w:t>
      </w:r>
      <w:r w:rsidR="007D78A7">
        <w:rPr>
          <w:rFonts w:hint="eastAsia"/>
        </w:rPr>
        <w:t>於</w:t>
      </w:r>
      <w:r>
        <w:rPr>
          <w:rFonts w:hint="eastAsia"/>
        </w:rPr>
        <w:t>本院詢問時</w:t>
      </w:r>
      <w:r w:rsidR="007D78A7">
        <w:rPr>
          <w:rFonts w:hint="eastAsia"/>
        </w:rPr>
        <w:t>雖</w:t>
      </w:r>
      <w:r w:rsidR="008A4DCC">
        <w:rPr>
          <w:rFonts w:hint="eastAsia"/>
        </w:rPr>
        <w:t>辯</w:t>
      </w:r>
      <w:r>
        <w:rPr>
          <w:rFonts w:hint="eastAsia"/>
        </w:rPr>
        <w:t>稱：</w:t>
      </w:r>
      <w:r w:rsidR="00351445" w:rsidRPr="00583A1E">
        <w:rPr>
          <w:rFonts w:hint="eastAsia"/>
          <w:b/>
        </w:rPr>
        <w:t>「依機構環境與現場狀況，雖然是單獨空間，但照護老師還是可以</w:t>
      </w:r>
      <w:r w:rsidR="00351445" w:rsidRPr="00583A1E">
        <w:rPr>
          <w:rFonts w:hint="eastAsia"/>
          <w:b/>
        </w:rPr>
        <w:lastRenderedPageBreak/>
        <w:t>聽到幼兒的呼叫聲。應該沒有立即危險。」「</w:t>
      </w:r>
      <w:r w:rsidRPr="00583A1E">
        <w:rPr>
          <w:rFonts w:hint="eastAsia"/>
          <w:b/>
        </w:rPr>
        <w:t>因為承辦同仁有異動，兩次處分作成的承辦人是不同，故標準可能不太一致。</w:t>
      </w:r>
      <w:r w:rsidR="00351445" w:rsidRPr="00583A1E">
        <w:rPr>
          <w:rFonts w:hint="eastAsia"/>
          <w:b/>
        </w:rPr>
        <w:t>」</w:t>
      </w:r>
      <w:r w:rsidRPr="002151B3">
        <w:rPr>
          <w:rFonts w:hint="eastAsia"/>
        </w:rPr>
        <w:t>基於行政機關主動審視依事實狀況應再調整適用法條而更正或撤銷原處分</w:t>
      </w:r>
      <w:r w:rsidR="008A4DCC">
        <w:rPr>
          <w:rFonts w:hint="eastAsia"/>
        </w:rPr>
        <w:t>云云</w:t>
      </w:r>
      <w:r w:rsidRPr="002151B3">
        <w:rPr>
          <w:rFonts w:hint="eastAsia"/>
        </w:rPr>
        <w:t>。</w:t>
      </w:r>
      <w:r w:rsidRPr="00583A1E">
        <w:rPr>
          <w:rFonts w:hint="eastAsia"/>
          <w:b/>
        </w:rPr>
        <w:t>惟</w:t>
      </w:r>
      <w:proofErr w:type="gramStart"/>
      <w:r w:rsidRPr="00583A1E">
        <w:rPr>
          <w:rFonts w:hint="eastAsia"/>
          <w:b/>
        </w:rPr>
        <w:t>據</w:t>
      </w:r>
      <w:r w:rsidR="00A41BEE" w:rsidRPr="00583A1E">
        <w:rPr>
          <w:rFonts w:hint="eastAsia"/>
          <w:b/>
        </w:rPr>
        <w:t>衛福部查復本</w:t>
      </w:r>
      <w:proofErr w:type="gramEnd"/>
      <w:r w:rsidR="00A41BEE" w:rsidRPr="00583A1E">
        <w:rPr>
          <w:rFonts w:hint="eastAsia"/>
          <w:b/>
        </w:rPr>
        <w:t>院資料，</w:t>
      </w:r>
      <w:r w:rsidR="00A41BEE" w:rsidRPr="00583A1E">
        <w:rPr>
          <w:b/>
        </w:rPr>
        <w:t>參照兒童權利公約之精神，「綑綁雙腳」、「單獨隔離」、「紗布</w:t>
      </w:r>
      <w:proofErr w:type="gramStart"/>
      <w:r w:rsidR="00A41BEE" w:rsidRPr="00583A1E">
        <w:rPr>
          <w:b/>
        </w:rPr>
        <w:t>巾塞</w:t>
      </w:r>
      <w:proofErr w:type="gramEnd"/>
      <w:r w:rsidR="00A41BEE" w:rsidRPr="00583A1E">
        <w:rPr>
          <w:b/>
        </w:rPr>
        <w:t>嘴」、「不當急救」等行為樣態，可能</w:t>
      </w:r>
      <w:proofErr w:type="gramStart"/>
      <w:r w:rsidR="00A41BEE" w:rsidRPr="00583A1E">
        <w:rPr>
          <w:b/>
        </w:rPr>
        <w:t>符合兒權公</w:t>
      </w:r>
      <w:proofErr w:type="gramEnd"/>
      <w:r w:rsidR="00A41BEE" w:rsidRPr="00583A1E">
        <w:rPr>
          <w:b/>
        </w:rPr>
        <w:t>約第19條保障兒少不受任何形式暴力中疏忽或疏失之對待、身體暴力等定義，</w:t>
      </w:r>
      <w:proofErr w:type="gramStart"/>
      <w:r w:rsidR="00A41BEE">
        <w:rPr>
          <w:rFonts w:hint="eastAsia"/>
        </w:rPr>
        <w:t>該部雖</w:t>
      </w:r>
      <w:proofErr w:type="gramEnd"/>
      <w:r w:rsidR="00712D0B">
        <w:rPr>
          <w:rFonts w:hint="eastAsia"/>
        </w:rPr>
        <w:t>稱</w:t>
      </w:r>
      <w:r w:rsidR="00A41BEE" w:rsidRPr="00027456">
        <w:t>本案機構托育人員之照顧行為是否構成同法第49條各款所指不當對待，</w:t>
      </w:r>
      <w:r w:rsidR="00A41BEE" w:rsidRPr="00EF6E95">
        <w:rPr>
          <w:rFonts w:ascii="Arial" w:cs="Arial"/>
        </w:rPr>
        <w:t>仍應依據個案具體情事、程度</w:t>
      </w:r>
      <w:proofErr w:type="gramStart"/>
      <w:r w:rsidR="00A41BEE" w:rsidRPr="00EF6E95">
        <w:rPr>
          <w:rFonts w:ascii="Arial" w:cs="Arial"/>
        </w:rPr>
        <w:t>及對兒</w:t>
      </w:r>
      <w:proofErr w:type="gramEnd"/>
      <w:r w:rsidR="00A41BEE" w:rsidRPr="00EF6E95">
        <w:rPr>
          <w:rFonts w:ascii="Arial" w:cs="Arial"/>
        </w:rPr>
        <w:t>少造成之後果進行認定。</w:t>
      </w:r>
      <w:r w:rsidR="00B0134D">
        <w:rPr>
          <w:rFonts w:ascii="Arial" w:cs="Arial" w:hint="eastAsia"/>
        </w:rPr>
        <w:t>惟</w:t>
      </w:r>
      <w:proofErr w:type="gramStart"/>
      <w:r w:rsidR="00B0134D" w:rsidRPr="00583A1E">
        <w:rPr>
          <w:rFonts w:ascii="Arial" w:cs="Arial" w:hint="eastAsia"/>
          <w:b/>
        </w:rPr>
        <w:t>該部</w:t>
      </w:r>
      <w:r w:rsidR="008A4DCC" w:rsidRPr="00583A1E">
        <w:rPr>
          <w:rFonts w:ascii="Arial" w:cs="Arial" w:hint="eastAsia"/>
          <w:b/>
        </w:rPr>
        <w:t>亦重申</w:t>
      </w:r>
      <w:proofErr w:type="gramEnd"/>
      <w:r w:rsidRPr="00583A1E">
        <w:rPr>
          <w:rFonts w:ascii="Arial" w:cs="Arial"/>
          <w:b/>
        </w:rPr>
        <w:t>地方政府查調疑似不當照顧或兒虐案件時，藉由</w:t>
      </w:r>
      <w:proofErr w:type="gramStart"/>
      <w:r w:rsidRPr="00583A1E">
        <w:rPr>
          <w:rFonts w:ascii="Arial" w:cs="Arial"/>
          <w:b/>
        </w:rPr>
        <w:t>調閱托</w:t>
      </w:r>
      <w:proofErr w:type="gramEnd"/>
      <w:r w:rsidRPr="00583A1E">
        <w:rPr>
          <w:rFonts w:ascii="Arial" w:cs="Arial"/>
          <w:b/>
        </w:rPr>
        <w:t>嬰中心監視錄影設備影像及</w:t>
      </w:r>
      <w:r w:rsidRPr="00583A1E">
        <w:rPr>
          <w:rFonts w:ascii="Arial" w:cs="Arial"/>
          <w:b/>
          <w:szCs w:val="32"/>
        </w:rPr>
        <w:t>訪談相關人員，應留意行為人事件前後幾日照顧行為，釐清是否單一偶發事件、慣性照顧行為及機構整體氛圍，並全面檢視其他兒童受照顧情形</w:t>
      </w:r>
      <w:r w:rsidRPr="00583A1E">
        <w:rPr>
          <w:rFonts w:ascii="Arial" w:cs="Arial" w:hint="eastAsia"/>
          <w:b/>
          <w:szCs w:val="32"/>
        </w:rPr>
        <w:t>。</w:t>
      </w:r>
      <w:r w:rsidR="008A4DCC">
        <w:rPr>
          <w:rFonts w:ascii="Arial" w:cs="Arial" w:hint="eastAsia"/>
          <w:szCs w:val="32"/>
        </w:rPr>
        <w:t>且</w:t>
      </w:r>
      <w:r>
        <w:rPr>
          <w:rFonts w:ascii="Arial" w:cs="Arial" w:hint="eastAsia"/>
          <w:szCs w:val="32"/>
        </w:rPr>
        <w:t>於本院詢問</w:t>
      </w:r>
      <w:r w:rsidR="008A4DCC">
        <w:rPr>
          <w:rFonts w:ascii="Arial" w:cs="Arial" w:hint="eastAsia"/>
          <w:szCs w:val="32"/>
        </w:rPr>
        <w:t>本案</w:t>
      </w:r>
      <w:r w:rsidR="00B0134D">
        <w:rPr>
          <w:rFonts w:ascii="Arial" w:cs="Arial" w:hint="eastAsia"/>
          <w:szCs w:val="32"/>
        </w:rPr>
        <w:t>基於</w:t>
      </w:r>
      <w:r w:rsidR="00B0134D" w:rsidRPr="00E660EB">
        <w:rPr>
          <w:rFonts w:hAnsi="標楷體" w:hint="eastAsia"/>
        </w:rPr>
        <w:t>相同監視錄影畫面有</w:t>
      </w:r>
      <w:r w:rsidR="00E660EB">
        <w:rPr>
          <w:rFonts w:hAnsi="標楷體" w:hint="eastAsia"/>
        </w:rPr>
        <w:t>兩</w:t>
      </w:r>
      <w:r w:rsidR="00B0134D">
        <w:rPr>
          <w:rFonts w:ascii="Arial" w:cs="Arial" w:hint="eastAsia"/>
          <w:szCs w:val="32"/>
        </w:rPr>
        <w:t>次裁處</w:t>
      </w:r>
      <w:r w:rsidR="008A4DCC">
        <w:rPr>
          <w:rFonts w:ascii="Arial" w:cs="Arial" w:hint="eastAsia"/>
          <w:szCs w:val="32"/>
        </w:rPr>
        <w:t>情形是否常見時</w:t>
      </w:r>
      <w:r w:rsidR="00AB07EA">
        <w:rPr>
          <w:rFonts w:ascii="Arial" w:cs="Arial" w:hint="eastAsia"/>
          <w:szCs w:val="32"/>
        </w:rPr>
        <w:t>表示</w:t>
      </w:r>
      <w:r>
        <w:rPr>
          <w:rFonts w:ascii="Arial" w:cs="Arial" w:hint="eastAsia"/>
          <w:szCs w:val="32"/>
        </w:rPr>
        <w:t>：</w:t>
      </w:r>
      <w:r w:rsidRPr="002151B3">
        <w:rPr>
          <w:rFonts w:ascii="Arial" w:cs="Arial" w:hint="eastAsia"/>
          <w:szCs w:val="32"/>
        </w:rPr>
        <w:t>依據相同畫面來重新做出處分情形</w:t>
      </w:r>
      <w:r>
        <w:rPr>
          <w:rFonts w:ascii="Arial" w:cs="Arial" w:hint="eastAsia"/>
          <w:szCs w:val="32"/>
        </w:rPr>
        <w:t>，</w:t>
      </w:r>
      <w:r w:rsidRPr="002151B3">
        <w:rPr>
          <w:rFonts w:ascii="Arial" w:cs="Arial" w:hint="eastAsia"/>
          <w:szCs w:val="32"/>
        </w:rPr>
        <w:t>是較少</w:t>
      </w:r>
      <w:r>
        <w:rPr>
          <w:rFonts w:ascii="Arial" w:cs="Arial" w:hint="eastAsia"/>
          <w:szCs w:val="32"/>
        </w:rPr>
        <w:t>見的</w:t>
      </w:r>
      <w:r w:rsidR="006A4916">
        <w:rPr>
          <w:rFonts w:ascii="Arial" w:cs="Arial" w:hint="eastAsia"/>
          <w:szCs w:val="32"/>
        </w:rPr>
        <w:t>。</w:t>
      </w:r>
      <w:r w:rsidR="00190BCE">
        <w:rPr>
          <w:rFonts w:ascii="Arial" w:cs="Arial" w:hint="eastAsia"/>
          <w:szCs w:val="32"/>
        </w:rPr>
        <w:t>益證</w:t>
      </w:r>
      <w:proofErr w:type="gramStart"/>
      <w:r w:rsidR="006A4916">
        <w:rPr>
          <w:rFonts w:ascii="Arial" w:cs="Arial" w:hint="eastAsia"/>
          <w:szCs w:val="32"/>
        </w:rPr>
        <w:t>臺</w:t>
      </w:r>
      <w:proofErr w:type="gramEnd"/>
      <w:r w:rsidR="006A4916">
        <w:rPr>
          <w:rFonts w:ascii="Arial" w:cs="Arial" w:hint="eastAsia"/>
          <w:szCs w:val="32"/>
        </w:rPr>
        <w:t>中市政</w:t>
      </w:r>
      <w:r w:rsidR="00190BCE">
        <w:rPr>
          <w:rFonts w:ascii="Arial" w:cs="Arial" w:hint="eastAsia"/>
          <w:szCs w:val="32"/>
        </w:rPr>
        <w:t>府</w:t>
      </w:r>
      <w:r w:rsidR="006A4916">
        <w:rPr>
          <w:rFonts w:hAnsi="標楷體" w:cs="Arial" w:hint="eastAsia"/>
          <w:szCs w:val="32"/>
        </w:rPr>
        <w:t>對於</w:t>
      </w:r>
      <w:r w:rsidR="00190BCE">
        <w:rPr>
          <w:rFonts w:ascii="Arial" w:cs="Arial" w:hint="eastAsia"/>
          <w:szCs w:val="32"/>
        </w:rPr>
        <w:t>本案</w:t>
      </w:r>
      <w:r w:rsidR="006A4916">
        <w:rPr>
          <w:rFonts w:ascii="Arial" w:cs="Arial" w:hint="eastAsia"/>
          <w:szCs w:val="32"/>
        </w:rPr>
        <w:t>之</w:t>
      </w:r>
      <w:r w:rsidR="00190BCE">
        <w:rPr>
          <w:rFonts w:ascii="Arial" w:cs="Arial" w:hint="eastAsia"/>
          <w:szCs w:val="32"/>
        </w:rPr>
        <w:t>查處</w:t>
      </w:r>
      <w:r w:rsidR="006A4916">
        <w:rPr>
          <w:rFonts w:ascii="Arial" w:cs="Arial" w:hint="eastAsia"/>
          <w:szCs w:val="32"/>
        </w:rPr>
        <w:t>有</w:t>
      </w:r>
      <w:r w:rsidR="00190BCE" w:rsidRPr="00712D0B">
        <w:rPr>
          <w:rFonts w:hAnsi="標楷體" w:hint="eastAsia"/>
        </w:rPr>
        <w:t>草率輕忽，致生未維護兒少最佳利益之疑慮，</w:t>
      </w:r>
      <w:r w:rsidR="00E660EB" w:rsidRPr="00712D0B">
        <w:rPr>
          <w:rFonts w:hAnsi="標楷體" w:hint="eastAsia"/>
        </w:rPr>
        <w:t>實</w:t>
      </w:r>
      <w:r w:rsidR="00190BCE" w:rsidRPr="00712D0B">
        <w:rPr>
          <w:rFonts w:hAnsi="標楷體" w:hint="eastAsia"/>
        </w:rPr>
        <w:t>有欠當。</w:t>
      </w:r>
    </w:p>
    <w:p w14:paraId="24A0617C" w14:textId="79CBB83A" w:rsidR="00B42CAD" w:rsidRPr="00B42CAD" w:rsidRDefault="00B42CAD" w:rsidP="002151B3">
      <w:pPr>
        <w:pStyle w:val="3"/>
        <w:rPr>
          <w:rFonts w:hAnsi="標楷體"/>
          <w:bCs w:val="0"/>
          <w:kern w:val="0"/>
          <w:szCs w:val="32"/>
        </w:rPr>
      </w:pPr>
      <w:proofErr w:type="gramStart"/>
      <w:r>
        <w:rPr>
          <w:rFonts w:hAnsi="標楷體" w:hint="eastAsia"/>
          <w:bCs w:val="0"/>
          <w:kern w:val="0"/>
          <w:szCs w:val="32"/>
        </w:rPr>
        <w:t>臺</w:t>
      </w:r>
      <w:proofErr w:type="gramEnd"/>
      <w:r>
        <w:rPr>
          <w:rFonts w:hAnsi="標楷體" w:hint="eastAsia"/>
          <w:bCs w:val="0"/>
          <w:kern w:val="0"/>
          <w:szCs w:val="32"/>
        </w:rPr>
        <w:t>中市政</w:t>
      </w:r>
      <w:r w:rsidRPr="003744E0">
        <w:rPr>
          <w:rFonts w:hAnsi="標楷體" w:hint="eastAsia"/>
          <w:bCs w:val="0"/>
          <w:kern w:val="0"/>
          <w:szCs w:val="32"/>
        </w:rPr>
        <w:t>府於本院詢問時表示，</w:t>
      </w:r>
      <w:r w:rsidR="00551FC4" w:rsidRPr="003744E0">
        <w:rPr>
          <w:rFonts w:hAnsi="標楷體" w:hint="eastAsia"/>
          <w:b/>
          <w:bCs w:val="0"/>
          <w:kern w:val="0"/>
          <w:szCs w:val="32"/>
        </w:rPr>
        <w:t>有關處理違反</w:t>
      </w:r>
      <w:proofErr w:type="gramStart"/>
      <w:r w:rsidR="00551FC4" w:rsidRPr="003744E0">
        <w:rPr>
          <w:rFonts w:hAnsi="標楷體" w:hint="eastAsia"/>
          <w:b/>
          <w:bCs w:val="0"/>
          <w:kern w:val="0"/>
          <w:szCs w:val="32"/>
        </w:rPr>
        <w:t>兒少權</w:t>
      </w:r>
      <w:proofErr w:type="gramEnd"/>
      <w:r w:rsidR="00551FC4" w:rsidRPr="003744E0">
        <w:rPr>
          <w:rFonts w:hAnsi="標楷體" w:hint="eastAsia"/>
          <w:b/>
          <w:bCs w:val="0"/>
          <w:kern w:val="0"/>
          <w:szCs w:val="32"/>
        </w:rPr>
        <w:t>法事件，</w:t>
      </w:r>
      <w:r w:rsidR="00277B32" w:rsidRPr="003744E0">
        <w:rPr>
          <w:rFonts w:hAnsi="標楷體" w:hint="eastAsia"/>
          <w:b/>
          <w:bCs w:val="0"/>
          <w:kern w:val="0"/>
          <w:szCs w:val="32"/>
        </w:rPr>
        <w:t>已</w:t>
      </w:r>
      <w:r w:rsidRPr="003744E0">
        <w:rPr>
          <w:rFonts w:hAnsi="標楷體" w:hint="eastAsia"/>
          <w:b/>
        </w:rPr>
        <w:t>訂定內部裁罰參考表</w:t>
      </w:r>
      <w:r w:rsidR="0057339F" w:rsidRPr="00A62472">
        <w:rPr>
          <w:rStyle w:val="aff"/>
          <w:rFonts w:hAnsi="標楷體"/>
          <w:b/>
        </w:rPr>
        <w:footnoteReference w:id="5"/>
      </w:r>
      <w:r w:rsidRPr="00A62472">
        <w:rPr>
          <w:rFonts w:hAnsi="標楷體" w:hint="eastAsia"/>
          <w:b/>
        </w:rPr>
        <w:t>，以違反</w:t>
      </w:r>
      <w:proofErr w:type="gramStart"/>
      <w:r w:rsidRPr="00A62472">
        <w:rPr>
          <w:rFonts w:hAnsi="標楷體" w:hint="eastAsia"/>
          <w:b/>
        </w:rPr>
        <w:t>兒少權</w:t>
      </w:r>
      <w:proofErr w:type="gramEnd"/>
      <w:r w:rsidRPr="00A62472">
        <w:rPr>
          <w:rFonts w:hAnsi="標楷體" w:hint="eastAsia"/>
          <w:b/>
        </w:rPr>
        <w:t>法第49條第1項各款為例，裁量參考行為、手段、動機及結果建立構面，斟酌案情之犯行時間長短、傷害程度、反覆實施、行為動機、犯後態度、行為人專業性及被害人年齡等要素，形成行政裁罰參考，</w:t>
      </w:r>
      <w:r w:rsidRPr="00A62472">
        <w:rPr>
          <w:rFonts w:hAnsi="標楷體" w:hint="eastAsia"/>
          <w:b/>
        </w:rPr>
        <w:lastRenderedPageBreak/>
        <w:t>以完善周延裁罰原則</w:t>
      </w:r>
      <w:r w:rsidR="00277B32" w:rsidRPr="00A62472">
        <w:rPr>
          <w:rFonts w:hAnsi="標楷體" w:hint="eastAsia"/>
          <w:b/>
        </w:rPr>
        <w:t>等語</w:t>
      </w:r>
      <w:r w:rsidRPr="00A62472">
        <w:rPr>
          <w:rFonts w:hAnsi="標楷體" w:hint="eastAsia"/>
          <w:b/>
        </w:rPr>
        <w:t>。</w:t>
      </w:r>
      <w:r w:rsidR="001F64B4">
        <w:rPr>
          <w:rFonts w:hAnsi="標楷體" w:hint="eastAsia"/>
        </w:rPr>
        <w:t>有</w:t>
      </w:r>
      <w:proofErr w:type="gramStart"/>
      <w:r w:rsidR="001F64B4">
        <w:rPr>
          <w:rFonts w:hAnsi="標楷體" w:hint="eastAsia"/>
        </w:rPr>
        <w:t>鑑於</w:t>
      </w:r>
      <w:r w:rsidR="008A4DCC" w:rsidRPr="00351445">
        <w:rPr>
          <w:rFonts w:hAnsi="標楷體" w:hint="eastAsia"/>
        </w:rPr>
        <w:t>衛福部</w:t>
      </w:r>
      <w:r w:rsidR="00B0134D" w:rsidRPr="00351445">
        <w:rPr>
          <w:rFonts w:hAnsi="標楷體" w:hint="eastAsia"/>
        </w:rPr>
        <w:t>已</w:t>
      </w:r>
      <w:proofErr w:type="gramEnd"/>
      <w:r w:rsidR="008A4DCC" w:rsidRPr="00351445">
        <w:rPr>
          <w:rFonts w:hAnsi="標楷體" w:hint="eastAsia"/>
        </w:rPr>
        <w:t>於</w:t>
      </w:r>
      <w:r w:rsidR="008A4DCC" w:rsidRPr="00277B32">
        <w:rPr>
          <w:rFonts w:hint="eastAsia"/>
        </w:rPr>
        <w:t>1</w:t>
      </w:r>
      <w:r w:rsidR="008A4DCC" w:rsidRPr="00277B32">
        <w:t>10</w:t>
      </w:r>
      <w:r w:rsidR="008A4DCC" w:rsidRPr="00277B32">
        <w:rPr>
          <w:rFonts w:hint="eastAsia"/>
        </w:rPr>
        <w:t>年1月20日函</w:t>
      </w:r>
      <w:proofErr w:type="gramStart"/>
      <w:r w:rsidR="00540E87">
        <w:rPr>
          <w:rFonts w:hint="eastAsia"/>
        </w:rPr>
        <w:t>示</w:t>
      </w:r>
      <w:r w:rsidR="008A4DCC" w:rsidRPr="00277B32">
        <w:rPr>
          <w:rFonts w:hint="eastAsia"/>
        </w:rPr>
        <w:t>兒少</w:t>
      </w:r>
      <w:proofErr w:type="gramEnd"/>
      <w:r w:rsidR="008A4DCC" w:rsidRPr="00277B32">
        <w:rPr>
          <w:rFonts w:hint="eastAsia"/>
        </w:rPr>
        <w:t>權法</w:t>
      </w:r>
      <w:r w:rsidR="008A4DCC" w:rsidRPr="00677EF8">
        <w:rPr>
          <w:rFonts w:hint="eastAsia"/>
          <w:color w:val="FF0000"/>
        </w:rPr>
        <w:t>第49條第1</w:t>
      </w:r>
      <w:r w:rsidR="00677EF8" w:rsidRPr="00677EF8">
        <w:rPr>
          <w:rFonts w:hint="eastAsia"/>
          <w:color w:val="FF0000"/>
        </w:rPr>
        <w:t>項</w:t>
      </w:r>
      <w:r w:rsidR="008A4DCC" w:rsidRPr="00677EF8">
        <w:rPr>
          <w:rFonts w:hint="eastAsia"/>
          <w:color w:val="FF0000"/>
        </w:rPr>
        <w:t>第2</w:t>
      </w:r>
      <w:r w:rsidR="00677EF8" w:rsidRPr="00677EF8">
        <w:rPr>
          <w:rFonts w:hint="eastAsia"/>
          <w:color w:val="FF0000"/>
        </w:rPr>
        <w:t>款</w:t>
      </w:r>
      <w:r w:rsidR="008A4DCC" w:rsidRPr="00277B32">
        <w:rPr>
          <w:rFonts w:hint="eastAsia"/>
        </w:rPr>
        <w:t>「身心虐待」</w:t>
      </w:r>
      <w:r w:rsidR="00691726">
        <w:rPr>
          <w:rFonts w:hint="eastAsia"/>
        </w:rPr>
        <w:t>意</w:t>
      </w:r>
      <w:r w:rsidR="00540E87">
        <w:rPr>
          <w:rFonts w:hint="eastAsia"/>
        </w:rPr>
        <w:t>旨</w:t>
      </w:r>
      <w:r w:rsidR="00277B32" w:rsidRPr="00277B32">
        <w:rPr>
          <w:rFonts w:hint="eastAsia"/>
        </w:rPr>
        <w:t>，</w:t>
      </w:r>
      <w:r w:rsidR="00691726">
        <w:rPr>
          <w:rFonts w:hint="eastAsia"/>
        </w:rPr>
        <w:t>應參考兒童權利公約</w:t>
      </w:r>
      <w:r w:rsidR="009340BF" w:rsidRPr="000B0ACA">
        <w:rPr>
          <w:rFonts w:hint="eastAsia"/>
          <w:color w:val="7030A0"/>
        </w:rPr>
        <w:t>（CRC）</w:t>
      </w:r>
      <w:r w:rsidR="00691726">
        <w:rPr>
          <w:rFonts w:hint="eastAsia"/>
        </w:rPr>
        <w:t>第19條</w:t>
      </w:r>
      <w:r w:rsidR="00691726" w:rsidRPr="00AB6C55">
        <w:rPr>
          <w:rFonts w:ascii="Arial" w:cs="Arial"/>
        </w:rPr>
        <w:t>「不受任何形式之暴力」及第</w:t>
      </w:r>
      <w:r w:rsidR="00691726" w:rsidRPr="00691726">
        <w:rPr>
          <w:rFonts w:hAnsi="標楷體" w:cs="Arial"/>
        </w:rPr>
        <w:t>8號及第13號一</w:t>
      </w:r>
      <w:r w:rsidR="00691726" w:rsidRPr="00AB6C55">
        <w:rPr>
          <w:rFonts w:ascii="Arial" w:cs="Arial"/>
        </w:rPr>
        <w:t>般性意見書揭示暴力</w:t>
      </w:r>
      <w:proofErr w:type="gramStart"/>
      <w:r w:rsidR="00691726" w:rsidRPr="00AB6C55">
        <w:rPr>
          <w:rFonts w:ascii="Arial" w:cs="Arial"/>
        </w:rPr>
        <w:t>態樣及定</w:t>
      </w:r>
      <w:proofErr w:type="gramEnd"/>
      <w:r w:rsidR="00691726" w:rsidRPr="00AB6C55">
        <w:rPr>
          <w:rFonts w:ascii="Arial" w:cs="Arial"/>
        </w:rPr>
        <w:t>義</w:t>
      </w:r>
      <w:r w:rsidR="00691726">
        <w:rPr>
          <w:rFonts w:ascii="Arial" w:cs="Arial" w:hint="eastAsia"/>
        </w:rPr>
        <w:t>（</w:t>
      </w:r>
      <w:r w:rsidR="00691726" w:rsidRPr="00AB6C55">
        <w:rPr>
          <w:rFonts w:ascii="Arial" w:cs="Arial"/>
        </w:rPr>
        <w:t>疏忽、身體暴力、精神暴力、性暴力和剝削等</w:t>
      </w:r>
      <w:r w:rsidR="00691726">
        <w:rPr>
          <w:rFonts w:ascii="Arial" w:cs="Arial" w:hint="eastAsia"/>
        </w:rPr>
        <w:t>）</w:t>
      </w:r>
      <w:r w:rsidR="00691726" w:rsidRPr="00AB6C55">
        <w:rPr>
          <w:rFonts w:ascii="Arial" w:cs="Arial"/>
        </w:rPr>
        <w:t>，</w:t>
      </w:r>
      <w:r w:rsidR="00691726" w:rsidRPr="00F50AD1">
        <w:rPr>
          <w:rFonts w:ascii="Arial" w:cs="Arial"/>
        </w:rPr>
        <w:t>從寬認定</w:t>
      </w:r>
      <w:r w:rsidR="00691726">
        <w:rPr>
          <w:rFonts w:ascii="Arial" w:cs="Arial" w:hint="eastAsia"/>
        </w:rPr>
        <w:t>，</w:t>
      </w:r>
      <w:r w:rsidR="00277B32" w:rsidRPr="00277B32">
        <w:rPr>
          <w:rFonts w:hint="eastAsia"/>
        </w:rPr>
        <w:t>以利各地方政府評估個案是否構成「身心虐待」行為</w:t>
      </w:r>
      <w:r w:rsidRPr="00277B32">
        <w:rPr>
          <w:rFonts w:hAnsi="標楷體" w:hint="eastAsia"/>
        </w:rPr>
        <w:t>。</w:t>
      </w:r>
      <w:r>
        <w:rPr>
          <w:rFonts w:hAnsi="標楷體" w:hint="eastAsia"/>
        </w:rPr>
        <w:t>是</w:t>
      </w:r>
      <w:proofErr w:type="gramStart"/>
      <w:r>
        <w:rPr>
          <w:rFonts w:hAnsi="標楷體" w:hint="eastAsia"/>
        </w:rPr>
        <w:t>以</w:t>
      </w:r>
      <w:proofErr w:type="gramEnd"/>
      <w:r>
        <w:rPr>
          <w:rFonts w:hAnsi="標楷體" w:hint="eastAsia"/>
        </w:rPr>
        <w:t>，</w:t>
      </w:r>
      <w:r w:rsidRPr="00B42CAD">
        <w:rPr>
          <w:rFonts w:hAnsi="標楷體" w:hint="eastAsia"/>
        </w:rPr>
        <w:t>臺中市政府允應以本案為鑑，對於</w:t>
      </w:r>
      <w:proofErr w:type="gramStart"/>
      <w:r w:rsidRPr="00B42CAD">
        <w:rPr>
          <w:rFonts w:hAnsi="標楷體" w:hint="eastAsia"/>
        </w:rPr>
        <w:t>類此兒</w:t>
      </w:r>
      <w:proofErr w:type="gramEnd"/>
      <w:r w:rsidRPr="00B42CAD">
        <w:rPr>
          <w:rFonts w:hAnsi="標楷體" w:hint="eastAsia"/>
        </w:rPr>
        <w:t>少保護案件，參酌</w:t>
      </w:r>
      <w:proofErr w:type="gramStart"/>
      <w:r w:rsidRPr="00B42CAD">
        <w:rPr>
          <w:rFonts w:hAnsi="標楷體" w:hint="eastAsia"/>
        </w:rPr>
        <w:t>衛福部於</w:t>
      </w:r>
      <w:r w:rsidRPr="00F50AD1">
        <w:rPr>
          <w:rFonts w:hint="eastAsia"/>
        </w:rPr>
        <w:t>函釋兒少</w:t>
      </w:r>
      <w:proofErr w:type="gramEnd"/>
      <w:r w:rsidRPr="00F50AD1">
        <w:rPr>
          <w:rFonts w:hint="eastAsia"/>
        </w:rPr>
        <w:t>權法</w:t>
      </w:r>
      <w:r w:rsidR="00677EF8" w:rsidRPr="00677EF8">
        <w:rPr>
          <w:rFonts w:hint="eastAsia"/>
          <w:color w:val="FF0000"/>
        </w:rPr>
        <w:t>第49條第1項第2款</w:t>
      </w:r>
      <w:r w:rsidRPr="00F50AD1">
        <w:rPr>
          <w:rFonts w:hint="eastAsia"/>
        </w:rPr>
        <w:t>「身心虐待」</w:t>
      </w:r>
      <w:r w:rsidR="00F50AD1" w:rsidRPr="00F50AD1">
        <w:rPr>
          <w:rFonts w:hint="eastAsia"/>
        </w:rPr>
        <w:t>意</w:t>
      </w:r>
      <w:r w:rsidR="00540E87">
        <w:rPr>
          <w:rFonts w:hint="eastAsia"/>
        </w:rPr>
        <w:t>旨</w:t>
      </w:r>
      <w:r w:rsidRPr="00F50AD1">
        <w:rPr>
          <w:rFonts w:hAnsi="標楷體" w:hint="eastAsia"/>
        </w:rPr>
        <w:t>，</w:t>
      </w:r>
      <w:proofErr w:type="gramStart"/>
      <w:r w:rsidRPr="00B42CAD">
        <w:rPr>
          <w:rFonts w:hAnsi="標楷體" w:hint="eastAsia"/>
        </w:rPr>
        <w:t>對於</w:t>
      </w:r>
      <w:proofErr w:type="gramEnd"/>
      <w:r w:rsidRPr="00B42CAD">
        <w:rPr>
          <w:rFonts w:hAnsi="標楷體" w:hint="eastAsia"/>
        </w:rPr>
        <w:t>托嬰中心</w:t>
      </w:r>
      <w:r w:rsidR="00691726">
        <w:rPr>
          <w:rFonts w:hAnsi="標楷體" w:hint="eastAsia"/>
        </w:rPr>
        <w:t>照顧</w:t>
      </w:r>
      <w:r w:rsidRPr="00B42CAD">
        <w:rPr>
          <w:rFonts w:hAnsi="標楷體" w:hint="eastAsia"/>
        </w:rPr>
        <w:t>管理及有高風險照顧行為之人員，妥適評估</w:t>
      </w:r>
      <w:r w:rsidRPr="00B42CAD">
        <w:rPr>
          <w:rFonts w:hint="eastAsia"/>
        </w:rPr>
        <w:t>與裁處</w:t>
      </w:r>
      <w:r w:rsidRPr="00B42CAD">
        <w:rPr>
          <w:rFonts w:hAnsi="標楷體" w:hint="eastAsia"/>
        </w:rPr>
        <w:t>，強化托育人員專業照顧知能，</w:t>
      </w:r>
      <w:proofErr w:type="gramStart"/>
      <w:r w:rsidRPr="00B42CAD">
        <w:rPr>
          <w:rFonts w:hAnsi="標楷體" w:hint="eastAsia"/>
        </w:rPr>
        <w:t>避免類案再</w:t>
      </w:r>
      <w:proofErr w:type="gramEnd"/>
      <w:r w:rsidRPr="00B42CAD">
        <w:rPr>
          <w:rFonts w:hAnsi="標楷體" w:hint="eastAsia"/>
        </w:rPr>
        <w:t>生。</w:t>
      </w:r>
    </w:p>
    <w:p w14:paraId="1BF61838" w14:textId="7B0CC889" w:rsidR="00B42CAD" w:rsidRPr="00B42CAD" w:rsidRDefault="00B42CAD" w:rsidP="002151B3">
      <w:pPr>
        <w:pStyle w:val="3"/>
        <w:rPr>
          <w:rFonts w:hAnsi="標楷體"/>
          <w:bCs w:val="0"/>
          <w:kern w:val="0"/>
          <w:szCs w:val="32"/>
        </w:rPr>
      </w:pPr>
      <w:r>
        <w:rPr>
          <w:rFonts w:hAnsi="標楷體" w:hint="eastAsia"/>
          <w:bCs w:val="0"/>
          <w:kern w:val="0"/>
          <w:szCs w:val="32"/>
        </w:rPr>
        <w:t>綜上</w:t>
      </w:r>
      <w:r w:rsidRPr="00540E87">
        <w:rPr>
          <w:rFonts w:hAnsi="標楷體" w:hint="eastAsia"/>
          <w:bCs w:val="0"/>
          <w:kern w:val="0"/>
          <w:szCs w:val="32"/>
        </w:rPr>
        <w:t>，</w:t>
      </w:r>
      <w:r w:rsidRPr="00540E87">
        <w:rPr>
          <w:rFonts w:hAnsi="標楷體" w:hint="eastAsia"/>
          <w:bCs w:val="0"/>
          <w:kern w:val="0"/>
          <w:szCs w:val="32"/>
        </w:rPr>
        <w:tab/>
      </w:r>
      <w:proofErr w:type="gramStart"/>
      <w:r w:rsidR="00CC484D" w:rsidRPr="00CC484D">
        <w:rPr>
          <w:rFonts w:hAnsi="標楷體" w:hint="eastAsia"/>
        </w:rPr>
        <w:t>本案</w:t>
      </w:r>
      <w:r w:rsidR="00501B9F" w:rsidRPr="00501B9F">
        <w:rPr>
          <w:rFonts w:hint="eastAsia"/>
          <w:color w:val="E36C0A" w:themeColor="accent6" w:themeShade="BF"/>
        </w:rPr>
        <w:t>托嬰</w:t>
      </w:r>
      <w:proofErr w:type="gramEnd"/>
      <w:r w:rsidR="00501B9F" w:rsidRPr="00501B9F">
        <w:rPr>
          <w:rFonts w:hint="eastAsia"/>
          <w:color w:val="E36C0A" w:themeColor="accent6" w:themeShade="BF"/>
        </w:rPr>
        <w:t>中心</w:t>
      </w:r>
      <w:r w:rsidR="00CC484D" w:rsidRPr="00CC484D">
        <w:rPr>
          <w:rFonts w:hAnsi="標楷體" w:hint="eastAsia"/>
        </w:rPr>
        <w:t>於107年</w:t>
      </w:r>
      <w:r w:rsidR="00CC484D" w:rsidRPr="003744E0">
        <w:rPr>
          <w:rFonts w:hAnsi="標楷體" w:hint="eastAsia"/>
        </w:rPr>
        <w:t>9月7日發生收托男嬰猝死事件，據臺中市</w:t>
      </w:r>
      <w:proofErr w:type="gramStart"/>
      <w:r w:rsidR="00CC484D" w:rsidRPr="003744E0">
        <w:rPr>
          <w:rFonts w:hAnsi="標楷體" w:hint="eastAsia"/>
        </w:rPr>
        <w:t>政府家防中</w:t>
      </w:r>
      <w:proofErr w:type="gramEnd"/>
      <w:r w:rsidR="00CC484D" w:rsidRPr="003744E0">
        <w:rPr>
          <w:rFonts w:hAnsi="標楷體" w:hint="eastAsia"/>
        </w:rPr>
        <w:t>心斯時調查報告即</w:t>
      </w:r>
      <w:proofErr w:type="gramStart"/>
      <w:r w:rsidR="00CC484D" w:rsidRPr="003744E0">
        <w:rPr>
          <w:rFonts w:hint="eastAsia"/>
        </w:rPr>
        <w:t>載明本</w:t>
      </w:r>
      <w:proofErr w:type="gramEnd"/>
      <w:r w:rsidR="00CC484D" w:rsidRPr="003744E0">
        <w:rPr>
          <w:rFonts w:hint="eastAsia"/>
        </w:rPr>
        <w:t>案案主及其他收托幼童遭受不當照顧情事，且臺中市社會局</w:t>
      </w:r>
      <w:r w:rsidR="00CC484D" w:rsidRPr="003744E0">
        <w:t>107</w:t>
      </w:r>
      <w:r w:rsidR="00CC484D" w:rsidRPr="003744E0">
        <w:rPr>
          <w:rFonts w:hint="eastAsia"/>
        </w:rPr>
        <w:t>年1</w:t>
      </w:r>
      <w:r w:rsidR="00CC484D" w:rsidRPr="003744E0">
        <w:t>0</w:t>
      </w:r>
      <w:r w:rsidR="00CC484D" w:rsidRPr="003744E0">
        <w:rPr>
          <w:rFonts w:hint="eastAsia"/>
        </w:rPr>
        <w:t>月24日號函也載</w:t>
      </w:r>
      <w:proofErr w:type="gramStart"/>
      <w:r w:rsidR="00CC484D" w:rsidRPr="003744E0">
        <w:rPr>
          <w:rFonts w:hint="eastAsia"/>
        </w:rPr>
        <w:t>明該托</w:t>
      </w:r>
      <w:proofErr w:type="gramEnd"/>
      <w:r w:rsidR="00CC484D" w:rsidRPr="003744E0">
        <w:rPr>
          <w:rFonts w:hint="eastAsia"/>
        </w:rPr>
        <w:t>嬰中心對其收托</w:t>
      </w:r>
      <w:r w:rsidR="00CC484D" w:rsidRPr="003744E0">
        <w:rPr>
          <w:rFonts w:hAnsi="標楷體" w:hint="eastAsia"/>
        </w:rPr>
        <w:t>之幼童有綑綁雙腳限制行動、單獨</w:t>
      </w:r>
      <w:proofErr w:type="gramStart"/>
      <w:r w:rsidR="00CC484D" w:rsidRPr="003744E0">
        <w:rPr>
          <w:rFonts w:hAnsi="標楷體" w:hint="eastAsia"/>
        </w:rPr>
        <w:t>隔離於衛浴</w:t>
      </w:r>
      <w:proofErr w:type="gramEnd"/>
      <w:r w:rsidR="00CC484D" w:rsidRPr="003744E0">
        <w:rPr>
          <w:rFonts w:hAnsi="標楷體" w:hint="eastAsia"/>
        </w:rPr>
        <w:t>室中、托育人員使用紗布</w:t>
      </w:r>
      <w:proofErr w:type="gramStart"/>
      <w:r w:rsidR="00CC484D" w:rsidRPr="003744E0">
        <w:rPr>
          <w:rFonts w:hAnsi="標楷體" w:hint="eastAsia"/>
        </w:rPr>
        <w:t>巾塞</w:t>
      </w:r>
      <w:proofErr w:type="gramEnd"/>
      <w:r w:rsidR="00CC484D" w:rsidRPr="003744E0">
        <w:rPr>
          <w:rFonts w:hAnsi="標楷體" w:hint="eastAsia"/>
        </w:rPr>
        <w:t>嘴並包裹幼童恐使其窒息、使用不當急救方式急救等情事，並綜合評估</w:t>
      </w:r>
      <w:r w:rsidR="00501B9F" w:rsidRPr="00501B9F">
        <w:rPr>
          <w:rFonts w:hint="eastAsia"/>
          <w:color w:val="E36C0A" w:themeColor="accent6" w:themeShade="BF"/>
        </w:rPr>
        <w:t>托嬰中心</w:t>
      </w:r>
      <w:r w:rsidR="00CC484D" w:rsidRPr="003744E0">
        <w:rPr>
          <w:rFonts w:hAnsi="標楷體" w:hint="eastAsia"/>
        </w:rPr>
        <w:t>所屬托育人員出現高風險照顧行為外，該中心之托育環境規劃不當，致使幼兒離開托育人員視線，易陷於危險情境。惟</w:t>
      </w:r>
      <w:proofErr w:type="gramStart"/>
      <w:r w:rsidR="00CC484D" w:rsidRPr="00CC484D">
        <w:rPr>
          <w:rFonts w:hAnsi="標楷體" w:hint="eastAsia"/>
        </w:rPr>
        <w:t>臺</w:t>
      </w:r>
      <w:proofErr w:type="gramEnd"/>
      <w:r w:rsidR="00CC484D" w:rsidRPr="00CC484D">
        <w:rPr>
          <w:rFonts w:hAnsi="標楷體" w:hint="eastAsia"/>
        </w:rPr>
        <w:t>中市社會局斯時評估本案行為人未違反</w:t>
      </w:r>
      <w:proofErr w:type="gramStart"/>
      <w:r w:rsidR="00CC484D" w:rsidRPr="00CC484D">
        <w:rPr>
          <w:rFonts w:hAnsi="標楷體" w:hint="eastAsia"/>
        </w:rPr>
        <w:t>兒少權</w:t>
      </w:r>
      <w:proofErr w:type="gramEnd"/>
      <w:r w:rsidR="00CC484D" w:rsidRPr="00CC484D">
        <w:rPr>
          <w:rFonts w:hAnsi="標楷體" w:hint="eastAsia"/>
        </w:rPr>
        <w:t>法第49條各款要件，僅以</w:t>
      </w:r>
      <w:r w:rsidR="00501B9F" w:rsidRPr="00501B9F">
        <w:rPr>
          <w:rFonts w:hint="eastAsia"/>
          <w:color w:val="E36C0A" w:themeColor="accent6" w:themeShade="BF"/>
        </w:rPr>
        <w:t>托嬰中心</w:t>
      </w:r>
      <w:r w:rsidR="00CC484D" w:rsidRPr="00CC484D">
        <w:rPr>
          <w:rFonts w:hAnsi="標楷體" w:hint="eastAsia"/>
        </w:rPr>
        <w:t>違反同法第83條第11款「有其他情事，足以影響兒童及少年身心健康」，核予限期改善處分；</w:t>
      </w:r>
      <w:proofErr w:type="gramStart"/>
      <w:r w:rsidR="00CC484D" w:rsidRPr="00CC484D">
        <w:rPr>
          <w:rFonts w:hAnsi="標楷體" w:hint="eastAsia"/>
        </w:rPr>
        <w:t>嗣</w:t>
      </w:r>
      <w:proofErr w:type="gramEnd"/>
      <w:r w:rsidR="00CC484D" w:rsidRPr="00CC484D">
        <w:rPr>
          <w:rFonts w:hAnsi="標楷體" w:hint="eastAsia"/>
        </w:rPr>
        <w:t>經家長不斷陳情，</w:t>
      </w:r>
      <w:proofErr w:type="gramStart"/>
      <w:r w:rsidR="00CC484D" w:rsidRPr="00CC484D">
        <w:rPr>
          <w:rFonts w:hAnsi="標楷體" w:hint="eastAsia"/>
        </w:rPr>
        <w:t>該府遂</w:t>
      </w:r>
      <w:proofErr w:type="gramEnd"/>
      <w:r w:rsidR="00CC484D" w:rsidRPr="00CC484D">
        <w:rPr>
          <w:rFonts w:hAnsi="標楷體" w:hint="eastAsia"/>
        </w:rPr>
        <w:t>於108年重新檢視本案監視錄影畫</w:t>
      </w:r>
      <w:r w:rsidR="00CC484D" w:rsidRPr="003744E0">
        <w:rPr>
          <w:rFonts w:hAnsi="標楷體" w:hint="eastAsia"/>
        </w:rPr>
        <w:t>面並召開專家會議審議，認有同法第83條第1款</w:t>
      </w:r>
      <w:r w:rsidR="00CC484D" w:rsidRPr="003744E0">
        <w:rPr>
          <w:rFonts w:hAnsi="標楷體"/>
          <w:spacing w:val="-6"/>
        </w:rPr>
        <w:t>「</w:t>
      </w:r>
      <w:r w:rsidR="00CC484D" w:rsidRPr="003744E0">
        <w:rPr>
          <w:rFonts w:hAnsi="標楷體" w:hint="eastAsia"/>
          <w:spacing w:val="-6"/>
        </w:rPr>
        <w:t>虐待或妨害兒童及少年身心健康</w:t>
      </w:r>
      <w:r w:rsidR="00CC484D" w:rsidRPr="003744E0">
        <w:rPr>
          <w:rFonts w:hAnsi="標楷體"/>
          <w:spacing w:val="-6"/>
        </w:rPr>
        <w:t>」</w:t>
      </w:r>
      <w:r w:rsidR="00CC484D" w:rsidRPr="003744E0">
        <w:rPr>
          <w:rFonts w:hAnsi="標楷體" w:hint="eastAsia"/>
        </w:rPr>
        <w:t>，遂重新</w:t>
      </w:r>
      <w:r w:rsidR="00CC484D" w:rsidRPr="00CC484D">
        <w:rPr>
          <w:rFonts w:hAnsi="標楷體" w:hint="eastAsia"/>
        </w:rPr>
        <w:t>核定</w:t>
      </w:r>
      <w:proofErr w:type="gramStart"/>
      <w:r w:rsidR="00CC484D" w:rsidRPr="00CC484D">
        <w:rPr>
          <w:rFonts w:hAnsi="標楷體" w:hint="eastAsia"/>
        </w:rPr>
        <w:t>裁罰</w:t>
      </w:r>
      <w:r w:rsidR="00501B9F" w:rsidRPr="00501B9F">
        <w:rPr>
          <w:rFonts w:hint="eastAsia"/>
          <w:color w:val="E36C0A" w:themeColor="accent6" w:themeShade="BF"/>
        </w:rPr>
        <w:t>托</w:t>
      </w:r>
      <w:proofErr w:type="gramEnd"/>
      <w:r w:rsidR="00501B9F" w:rsidRPr="00501B9F">
        <w:rPr>
          <w:rFonts w:hint="eastAsia"/>
          <w:color w:val="E36C0A" w:themeColor="accent6" w:themeShade="BF"/>
        </w:rPr>
        <w:t>嬰中心</w:t>
      </w:r>
      <w:r w:rsidR="00CC484D" w:rsidRPr="00CC484D">
        <w:rPr>
          <w:rFonts w:hAnsi="標楷體" w:hint="eastAsia"/>
        </w:rPr>
        <w:t>新臺幣6萬</w:t>
      </w:r>
      <w:r w:rsidR="00CC484D" w:rsidRPr="003744E0">
        <w:rPr>
          <w:rFonts w:hAnsi="標楷體" w:hint="eastAsia"/>
        </w:rPr>
        <w:t>元罰鍰。</w:t>
      </w:r>
      <w:proofErr w:type="gramStart"/>
      <w:r w:rsidR="00CC484D" w:rsidRPr="003744E0">
        <w:rPr>
          <w:rFonts w:hint="eastAsia"/>
        </w:rPr>
        <w:t>臺</w:t>
      </w:r>
      <w:proofErr w:type="gramEnd"/>
      <w:r w:rsidR="00CC484D" w:rsidRPr="003744E0">
        <w:rPr>
          <w:rFonts w:hint="eastAsia"/>
        </w:rPr>
        <w:t>中市政府辯稱107年與108年2次查處係為不同對象不同</w:t>
      </w:r>
      <w:r w:rsidR="00CC484D" w:rsidRPr="003744E0">
        <w:rPr>
          <w:rFonts w:hint="eastAsia"/>
        </w:rPr>
        <w:lastRenderedPageBreak/>
        <w:t>事件之調查，</w:t>
      </w:r>
      <w:r w:rsidR="00CC484D" w:rsidRPr="003744E0">
        <w:rPr>
          <w:rFonts w:hAnsi="標楷體" w:hint="eastAsia"/>
        </w:rPr>
        <w:t>然兩次行政處分時隔僅</w:t>
      </w:r>
      <w:r w:rsidR="00CC484D" w:rsidRPr="00CC484D">
        <w:rPr>
          <w:rFonts w:hAnsi="標楷體" w:hint="eastAsia"/>
        </w:rPr>
        <w:t>一年，且基於檢視相同監視錄影畫面</w:t>
      </w:r>
      <w:r w:rsidR="00CC484D" w:rsidRPr="003744E0">
        <w:rPr>
          <w:rFonts w:hAnsi="標楷體" w:hint="eastAsia"/>
        </w:rPr>
        <w:t>，經家長再次陳訴後臺中市政府方重新審視並另為適法處置，顯有草率輕忽。</w:t>
      </w:r>
      <w:proofErr w:type="gramStart"/>
      <w:r w:rsidR="00CC484D" w:rsidRPr="003744E0">
        <w:rPr>
          <w:rFonts w:hAnsi="標楷體" w:hint="eastAsia"/>
        </w:rPr>
        <w:t>再者，</w:t>
      </w:r>
      <w:proofErr w:type="gramEnd"/>
      <w:r w:rsidR="00CC484D" w:rsidRPr="003744E0">
        <w:rPr>
          <w:rFonts w:hAnsi="標楷體" w:hint="eastAsia"/>
        </w:rPr>
        <w:t>該府雖於1</w:t>
      </w:r>
      <w:r w:rsidR="00CC484D" w:rsidRPr="003744E0">
        <w:rPr>
          <w:rFonts w:hAnsi="標楷體"/>
        </w:rPr>
        <w:t>08</w:t>
      </w:r>
      <w:r w:rsidR="00CC484D" w:rsidRPr="003744E0">
        <w:rPr>
          <w:rFonts w:hAnsi="標楷體" w:hint="eastAsia"/>
        </w:rPr>
        <w:t>年重新評估</w:t>
      </w:r>
      <w:r w:rsidR="00CC484D" w:rsidRPr="00CC484D">
        <w:rPr>
          <w:rFonts w:hAnsi="標楷體" w:hint="eastAsia"/>
        </w:rPr>
        <w:t>認定前述高風險照顧行為，已構成</w:t>
      </w:r>
      <w:proofErr w:type="gramStart"/>
      <w:r w:rsidR="00CC484D" w:rsidRPr="00CC484D">
        <w:rPr>
          <w:rFonts w:hAnsi="標楷體" w:hint="eastAsia"/>
        </w:rPr>
        <w:t>兒少權</w:t>
      </w:r>
      <w:proofErr w:type="gramEnd"/>
      <w:r w:rsidR="00CC484D" w:rsidRPr="00CC484D">
        <w:rPr>
          <w:rFonts w:hAnsi="標楷體" w:hint="eastAsia"/>
        </w:rPr>
        <w:t>法83條第1款要件，</w:t>
      </w:r>
      <w:proofErr w:type="gramStart"/>
      <w:r w:rsidR="00CC484D" w:rsidRPr="00CC484D">
        <w:rPr>
          <w:rFonts w:hAnsi="標楷體" w:hint="eastAsia"/>
        </w:rPr>
        <w:t>顯示</w:t>
      </w:r>
      <w:r w:rsidR="00501B9F">
        <w:rPr>
          <w:rFonts w:hAnsi="標楷體" w:hint="eastAsia"/>
        </w:rPr>
        <w:t>該</w:t>
      </w:r>
      <w:r w:rsidR="00501B9F" w:rsidRPr="00501B9F">
        <w:rPr>
          <w:rFonts w:hint="eastAsia"/>
          <w:color w:val="E36C0A" w:themeColor="accent6" w:themeShade="BF"/>
        </w:rPr>
        <w:t>托</w:t>
      </w:r>
      <w:proofErr w:type="gramEnd"/>
      <w:r w:rsidR="00501B9F" w:rsidRPr="00501B9F">
        <w:rPr>
          <w:rFonts w:hint="eastAsia"/>
          <w:color w:val="E36C0A" w:themeColor="accent6" w:themeShade="BF"/>
        </w:rPr>
        <w:t>嬰中心</w:t>
      </w:r>
      <w:r w:rsidR="00CC484D" w:rsidRPr="003744E0">
        <w:rPr>
          <w:rFonts w:hAnsi="標楷體" w:hint="eastAsia"/>
        </w:rPr>
        <w:t>機構管理涉有「虐待或妨害兒童及少年身心健康」且遭受裁罰，惟本案相關照顧行為人卻未依同法</w:t>
      </w:r>
      <w:r w:rsidR="00CC484D" w:rsidRPr="00677EF8">
        <w:rPr>
          <w:rFonts w:hAnsi="標楷體" w:hint="eastAsia"/>
          <w:color w:val="FF0000"/>
        </w:rPr>
        <w:t>第49條第1項</w:t>
      </w:r>
      <w:r w:rsidR="00677EF8" w:rsidRPr="00677EF8">
        <w:rPr>
          <w:rFonts w:hAnsi="標楷體" w:hint="eastAsia"/>
          <w:color w:val="FF0000"/>
        </w:rPr>
        <w:t>第2款</w:t>
      </w:r>
      <w:r w:rsidR="00CC484D" w:rsidRPr="003744E0">
        <w:rPr>
          <w:rFonts w:hAnsi="標楷體" w:hint="eastAsia"/>
        </w:rPr>
        <w:t>或第15款進行行政</w:t>
      </w:r>
      <w:proofErr w:type="gramStart"/>
      <w:r w:rsidR="00CC484D" w:rsidRPr="003744E0">
        <w:rPr>
          <w:rFonts w:hAnsi="標楷體" w:hint="eastAsia"/>
        </w:rPr>
        <w:t>調查與究</w:t>
      </w:r>
      <w:proofErr w:type="gramEnd"/>
      <w:r w:rsidR="00CC484D" w:rsidRPr="003744E0">
        <w:rPr>
          <w:rFonts w:hAnsi="標楷體" w:hint="eastAsia"/>
        </w:rPr>
        <w:t>責</w:t>
      </w:r>
      <w:r w:rsidR="00CC484D" w:rsidRPr="00CC484D">
        <w:rPr>
          <w:rFonts w:hAnsi="標楷體" w:hint="eastAsia"/>
        </w:rPr>
        <w:t>，顯與兒童權利公約第19條第1項「不受任何形式之暴力」之規定有間</w:t>
      </w:r>
      <w:r w:rsidR="00CC484D" w:rsidRPr="003744E0">
        <w:rPr>
          <w:rFonts w:hAnsi="標楷體" w:hint="eastAsia"/>
        </w:rPr>
        <w:t>。</w:t>
      </w:r>
      <w:proofErr w:type="gramStart"/>
      <w:r w:rsidR="00CC484D" w:rsidRPr="003744E0">
        <w:rPr>
          <w:rFonts w:hAnsi="標楷體" w:hint="eastAsia"/>
        </w:rPr>
        <w:t>臺</w:t>
      </w:r>
      <w:proofErr w:type="gramEnd"/>
      <w:r w:rsidR="00CC484D" w:rsidRPr="003744E0">
        <w:rPr>
          <w:rFonts w:hAnsi="標楷體" w:hint="eastAsia"/>
        </w:rPr>
        <w:t>中市社會局未能落實</w:t>
      </w:r>
      <w:r w:rsidR="009340BF" w:rsidRPr="003744E0">
        <w:rPr>
          <w:rFonts w:hint="eastAsia"/>
        </w:rPr>
        <w:t>兒童權利公約（CRC）</w:t>
      </w:r>
      <w:r w:rsidR="00CC484D" w:rsidRPr="003744E0">
        <w:rPr>
          <w:rFonts w:hAnsi="標楷體" w:hint="eastAsia"/>
        </w:rPr>
        <w:t>兒童生存發展權及最佳利益原則，審慎衡</w:t>
      </w:r>
      <w:proofErr w:type="gramStart"/>
      <w:r w:rsidR="00CC484D" w:rsidRPr="003744E0">
        <w:rPr>
          <w:rFonts w:hAnsi="標楷體" w:hint="eastAsia"/>
        </w:rPr>
        <w:t>酌兒少</w:t>
      </w:r>
      <w:proofErr w:type="gramEnd"/>
      <w:r w:rsidR="00CC484D" w:rsidRPr="003744E0">
        <w:rPr>
          <w:rFonts w:hAnsi="標楷體" w:hint="eastAsia"/>
        </w:rPr>
        <w:t>權法</w:t>
      </w:r>
      <w:r w:rsidR="00677EF8" w:rsidRPr="00677EF8">
        <w:rPr>
          <w:rFonts w:hint="eastAsia"/>
          <w:color w:val="FF0000"/>
        </w:rPr>
        <w:t>第49條第1項第2款</w:t>
      </w:r>
      <w:r w:rsidR="00CC484D" w:rsidRPr="003744E0">
        <w:rPr>
          <w:rFonts w:hAnsi="標楷體" w:hint="eastAsia"/>
        </w:rPr>
        <w:t>「身心虐待」意旨，</w:t>
      </w:r>
      <w:proofErr w:type="gramStart"/>
      <w:r w:rsidR="00CC484D" w:rsidRPr="003744E0">
        <w:rPr>
          <w:rFonts w:hAnsi="標楷體" w:hint="eastAsia"/>
        </w:rPr>
        <w:t>對於</w:t>
      </w:r>
      <w:proofErr w:type="gramEnd"/>
      <w:r w:rsidR="00CC484D" w:rsidRPr="003744E0">
        <w:rPr>
          <w:rFonts w:hAnsi="標楷體" w:hint="eastAsia"/>
        </w:rPr>
        <w:t>托嬰中心管理及有高風險照顧行為之人員全面進行檢視與裁處，洵有欠當。</w:t>
      </w:r>
    </w:p>
    <w:p w14:paraId="2D334D01" w14:textId="526693D7" w:rsidR="005E6389" w:rsidRPr="00634582" w:rsidRDefault="000A2BBE" w:rsidP="00734A4F">
      <w:pPr>
        <w:pStyle w:val="2"/>
        <w:ind w:left="1022" w:hanging="672"/>
        <w:rPr>
          <w:rFonts w:hAnsi="標楷體"/>
          <w:color w:val="000000" w:themeColor="text1"/>
          <w:sz w:val="28"/>
          <w:szCs w:val="28"/>
        </w:rPr>
      </w:pPr>
      <w:r w:rsidRPr="003744E0">
        <w:rPr>
          <w:rFonts w:hAnsi="標楷體" w:hint="eastAsia"/>
          <w:b/>
        </w:rPr>
        <w:t>兒</w:t>
      </w:r>
      <w:proofErr w:type="gramStart"/>
      <w:r w:rsidRPr="003744E0">
        <w:rPr>
          <w:rFonts w:hAnsi="標楷體" w:hint="eastAsia"/>
          <w:b/>
        </w:rPr>
        <w:t>虐</w:t>
      </w:r>
      <w:proofErr w:type="gramEnd"/>
      <w:r w:rsidRPr="003744E0">
        <w:rPr>
          <w:rFonts w:hAnsi="標楷體" w:hint="eastAsia"/>
          <w:b/>
        </w:rPr>
        <w:t>案件實務上地方主管機關常因個案複雜程度及個案涵蓋之時空環境背景與人事時地物等多面向考量，缺乏明確之兒虐態樣認定基準，將衍生適用法條與裁罰程度之落差。</w:t>
      </w:r>
      <w:r w:rsidR="00634582" w:rsidRPr="003744E0">
        <w:rPr>
          <w:rFonts w:hint="eastAsia"/>
          <w:b/>
        </w:rPr>
        <w:t>恐使各地方政府對於類似兒少虐待或不當對待案件，僅裁罰機構，漏未裁罰不適任之照顧人員，導致未從源頭管制不適任人員；或僅裁罰不適任人員，卻忽略機構之管理責任，無法督促機構改進。</w:t>
      </w:r>
      <w:r w:rsidR="00720455" w:rsidRPr="003744E0">
        <w:rPr>
          <w:rFonts w:hAnsi="標楷體" w:hint="eastAsia"/>
          <w:b/>
        </w:rPr>
        <w:t>本案</w:t>
      </w:r>
      <w:proofErr w:type="gramStart"/>
      <w:r w:rsidR="00720455" w:rsidRPr="003744E0">
        <w:rPr>
          <w:rFonts w:hAnsi="標楷體" w:hint="eastAsia"/>
          <w:b/>
        </w:rPr>
        <w:t>臺</w:t>
      </w:r>
      <w:proofErr w:type="gramEnd"/>
      <w:r w:rsidR="00720455" w:rsidRPr="003744E0">
        <w:rPr>
          <w:rFonts w:hAnsi="標楷體" w:hint="eastAsia"/>
          <w:b/>
        </w:rPr>
        <w:t>中市</w:t>
      </w:r>
      <w:r w:rsidR="00540E87" w:rsidRPr="003744E0">
        <w:rPr>
          <w:rFonts w:hAnsi="標楷體" w:hint="eastAsia"/>
          <w:b/>
        </w:rPr>
        <w:t>政府</w:t>
      </w:r>
      <w:r w:rsidR="00720455" w:rsidRPr="003744E0">
        <w:rPr>
          <w:rFonts w:hAnsi="標楷體" w:hint="eastAsia"/>
          <w:b/>
        </w:rPr>
        <w:t>處</w:t>
      </w:r>
      <w:r w:rsidR="00720455" w:rsidRPr="000A2BBE">
        <w:rPr>
          <w:rFonts w:hAnsi="標楷體" w:hint="eastAsia"/>
          <w:b/>
        </w:rPr>
        <w:t>理</w:t>
      </w:r>
      <w:r w:rsidR="00151872" w:rsidRPr="00151872">
        <w:rPr>
          <w:rFonts w:hAnsi="標楷體" w:hint="eastAsia"/>
          <w:b/>
          <w:color w:val="E36C0A" w:themeColor="accent6" w:themeShade="BF"/>
        </w:rPr>
        <w:t>托嬰中心</w:t>
      </w:r>
      <w:r w:rsidR="00720455" w:rsidRPr="000A2BBE">
        <w:rPr>
          <w:rFonts w:hAnsi="標楷體" w:hint="eastAsia"/>
          <w:b/>
        </w:rPr>
        <w:t>男嬰死亡案件，</w:t>
      </w:r>
      <w:r w:rsidR="00D678AF" w:rsidRPr="003744E0">
        <w:rPr>
          <w:rFonts w:hAnsi="標楷體" w:hint="eastAsia"/>
          <w:b/>
        </w:rPr>
        <w:t>正突顯出</w:t>
      </w:r>
      <w:r w:rsidR="00720455" w:rsidRPr="003744E0">
        <w:rPr>
          <w:rFonts w:hAnsi="標楷體" w:hint="eastAsia"/>
          <w:b/>
          <w:szCs w:val="32"/>
        </w:rPr>
        <w:t>地方政府對於兒童</w:t>
      </w:r>
      <w:r w:rsidR="00720455" w:rsidRPr="003744E0">
        <w:rPr>
          <w:rFonts w:hAnsi="標楷體"/>
          <w:b/>
          <w:szCs w:val="32"/>
        </w:rPr>
        <w:t>疑似</w:t>
      </w:r>
      <w:r w:rsidR="00720455" w:rsidRPr="003744E0">
        <w:rPr>
          <w:rFonts w:hAnsi="標楷體" w:hint="eastAsia"/>
          <w:b/>
          <w:szCs w:val="32"/>
        </w:rPr>
        <w:t>遭受身心</w:t>
      </w:r>
      <w:r w:rsidR="00720455" w:rsidRPr="003744E0">
        <w:rPr>
          <w:rFonts w:hAnsi="標楷體"/>
          <w:b/>
          <w:szCs w:val="32"/>
        </w:rPr>
        <w:t>虐待或不當對待案件</w:t>
      </w:r>
      <w:r w:rsidR="00720455" w:rsidRPr="003744E0">
        <w:rPr>
          <w:rFonts w:hAnsi="標楷體" w:hint="eastAsia"/>
          <w:b/>
          <w:szCs w:val="32"/>
        </w:rPr>
        <w:t>之認定標準不一</w:t>
      </w:r>
      <w:r w:rsidR="00D678AF" w:rsidRPr="003744E0">
        <w:rPr>
          <w:rFonts w:hAnsi="標楷體" w:hint="eastAsia"/>
          <w:b/>
          <w:szCs w:val="32"/>
        </w:rPr>
        <w:t>。</w:t>
      </w:r>
      <w:proofErr w:type="gramStart"/>
      <w:r w:rsidR="006F26FB" w:rsidRPr="003744E0">
        <w:rPr>
          <w:rFonts w:hAnsi="標楷體" w:hint="eastAsia"/>
          <w:b/>
        </w:rPr>
        <w:t>衛福部</w:t>
      </w:r>
      <w:r w:rsidR="007E3519" w:rsidRPr="003744E0">
        <w:rPr>
          <w:rFonts w:hAnsi="標楷體" w:hint="eastAsia"/>
          <w:b/>
        </w:rPr>
        <w:t>雖</w:t>
      </w:r>
      <w:proofErr w:type="gramEnd"/>
      <w:r w:rsidR="007E3519" w:rsidRPr="003744E0">
        <w:rPr>
          <w:rFonts w:hAnsi="標楷體" w:hint="eastAsia"/>
          <w:b/>
        </w:rPr>
        <w:t>已於</w:t>
      </w:r>
      <w:r w:rsidR="006F26FB" w:rsidRPr="003744E0">
        <w:rPr>
          <w:rFonts w:hAnsi="標楷體" w:hint="eastAsia"/>
          <w:b/>
        </w:rPr>
        <w:t>1</w:t>
      </w:r>
      <w:r w:rsidR="006F26FB" w:rsidRPr="003744E0">
        <w:rPr>
          <w:rFonts w:hAnsi="標楷體"/>
          <w:b/>
        </w:rPr>
        <w:t>10</w:t>
      </w:r>
      <w:r w:rsidR="006F26FB" w:rsidRPr="003744E0">
        <w:rPr>
          <w:rFonts w:hAnsi="標楷體" w:hint="eastAsia"/>
          <w:b/>
        </w:rPr>
        <w:t>年1月2</w:t>
      </w:r>
      <w:r w:rsidR="006F26FB" w:rsidRPr="00D678AF">
        <w:rPr>
          <w:rFonts w:hAnsi="標楷體" w:hint="eastAsia"/>
          <w:b/>
        </w:rPr>
        <w:t>0日函</w:t>
      </w:r>
      <w:proofErr w:type="gramStart"/>
      <w:r w:rsidR="00B16551" w:rsidRPr="00D678AF">
        <w:rPr>
          <w:rFonts w:hAnsi="標楷體" w:hint="eastAsia"/>
          <w:b/>
        </w:rPr>
        <w:t>示</w:t>
      </w:r>
      <w:r w:rsidR="006F26FB" w:rsidRPr="00D678AF">
        <w:rPr>
          <w:rFonts w:hAnsi="標楷體" w:hint="eastAsia"/>
          <w:b/>
        </w:rPr>
        <w:t>兒少</w:t>
      </w:r>
      <w:proofErr w:type="gramEnd"/>
      <w:r w:rsidR="006F26FB" w:rsidRPr="00D678AF">
        <w:rPr>
          <w:rFonts w:hAnsi="標楷體" w:hint="eastAsia"/>
          <w:b/>
        </w:rPr>
        <w:t>權法</w:t>
      </w:r>
      <w:r w:rsidR="006F26FB" w:rsidRPr="00677EF8">
        <w:rPr>
          <w:rFonts w:hAnsi="標楷體" w:hint="eastAsia"/>
          <w:b/>
          <w:color w:val="FF0000"/>
        </w:rPr>
        <w:t>第49條第1</w:t>
      </w:r>
      <w:r w:rsidR="00677EF8" w:rsidRPr="00677EF8">
        <w:rPr>
          <w:rFonts w:hAnsi="標楷體" w:hint="eastAsia"/>
          <w:b/>
          <w:color w:val="FF0000"/>
        </w:rPr>
        <w:t>項</w:t>
      </w:r>
      <w:r w:rsidR="006F26FB" w:rsidRPr="00677EF8">
        <w:rPr>
          <w:rFonts w:hAnsi="標楷體" w:hint="eastAsia"/>
          <w:b/>
          <w:color w:val="FF0000"/>
        </w:rPr>
        <w:t>第2</w:t>
      </w:r>
      <w:r w:rsidR="00677EF8" w:rsidRPr="00677EF8">
        <w:rPr>
          <w:rFonts w:hAnsi="標楷體" w:hint="eastAsia"/>
          <w:b/>
          <w:color w:val="FF0000"/>
        </w:rPr>
        <w:t>款</w:t>
      </w:r>
      <w:r w:rsidR="006F26FB" w:rsidRPr="00D678AF">
        <w:rPr>
          <w:rFonts w:hAnsi="標楷體" w:hint="eastAsia"/>
          <w:b/>
        </w:rPr>
        <w:t>「身心虐待」</w:t>
      </w:r>
      <w:r w:rsidR="00CA6B0D" w:rsidRPr="00D678AF">
        <w:rPr>
          <w:rFonts w:hAnsi="標楷體" w:hint="eastAsia"/>
          <w:b/>
        </w:rPr>
        <w:t>意</w:t>
      </w:r>
      <w:r w:rsidR="00B16551" w:rsidRPr="00D678AF">
        <w:rPr>
          <w:rFonts w:hAnsi="標楷體" w:hint="eastAsia"/>
          <w:b/>
        </w:rPr>
        <w:t>旨</w:t>
      </w:r>
      <w:r w:rsidR="006F26FB" w:rsidRPr="00D678AF">
        <w:rPr>
          <w:rFonts w:hAnsi="標楷體" w:hint="eastAsia"/>
          <w:b/>
        </w:rPr>
        <w:t>，應參照兒童權利公約</w:t>
      </w:r>
      <w:r w:rsidR="007E3519" w:rsidRPr="00D678AF">
        <w:rPr>
          <w:rFonts w:hAnsi="標楷體"/>
          <w:b/>
          <w:szCs w:val="32"/>
        </w:rPr>
        <w:t>第19條「不受任何形式之暴力」及第8</w:t>
      </w:r>
      <w:r w:rsidR="00540E87" w:rsidRPr="00D678AF">
        <w:rPr>
          <w:rFonts w:hAnsi="標楷體" w:hint="eastAsia"/>
          <w:b/>
          <w:szCs w:val="32"/>
        </w:rPr>
        <w:t>號</w:t>
      </w:r>
      <w:r w:rsidR="007E3519" w:rsidRPr="00D678AF">
        <w:rPr>
          <w:rFonts w:hAnsi="標楷體"/>
          <w:b/>
          <w:szCs w:val="32"/>
        </w:rPr>
        <w:t>、</w:t>
      </w:r>
      <w:r w:rsidR="00540E87" w:rsidRPr="00D678AF">
        <w:rPr>
          <w:rFonts w:hAnsi="標楷體" w:hint="eastAsia"/>
          <w:b/>
          <w:szCs w:val="32"/>
        </w:rPr>
        <w:t>第</w:t>
      </w:r>
      <w:r w:rsidR="007E3519" w:rsidRPr="00D678AF">
        <w:rPr>
          <w:rFonts w:hAnsi="標楷體"/>
          <w:b/>
          <w:szCs w:val="32"/>
        </w:rPr>
        <w:t>13號一般性意見書揭示暴力</w:t>
      </w:r>
      <w:proofErr w:type="gramStart"/>
      <w:r w:rsidR="007E3519" w:rsidRPr="00D678AF">
        <w:rPr>
          <w:rFonts w:hAnsi="標楷體"/>
          <w:b/>
          <w:szCs w:val="32"/>
        </w:rPr>
        <w:t>態樣及定</w:t>
      </w:r>
      <w:proofErr w:type="gramEnd"/>
      <w:r w:rsidR="007E3519" w:rsidRPr="00D678AF">
        <w:rPr>
          <w:rFonts w:hAnsi="標楷體"/>
          <w:b/>
          <w:szCs w:val="32"/>
        </w:rPr>
        <w:t>義，從寬解釋及認定</w:t>
      </w:r>
      <w:r w:rsidR="007E3519" w:rsidRPr="00D678AF">
        <w:rPr>
          <w:rFonts w:hAnsi="標楷體" w:hint="eastAsia"/>
          <w:b/>
          <w:szCs w:val="32"/>
        </w:rPr>
        <w:t>，且已於</w:t>
      </w:r>
      <w:r w:rsidR="007E3519" w:rsidRPr="00D678AF">
        <w:rPr>
          <w:rFonts w:hAnsi="標楷體" w:hint="eastAsia"/>
          <w:b/>
        </w:rPr>
        <w:t>1</w:t>
      </w:r>
      <w:r w:rsidR="007E3519" w:rsidRPr="00D678AF">
        <w:rPr>
          <w:rFonts w:hAnsi="標楷體"/>
          <w:b/>
        </w:rPr>
        <w:t>09</w:t>
      </w:r>
      <w:r w:rsidR="007E3519" w:rsidRPr="00D678AF">
        <w:rPr>
          <w:rFonts w:hAnsi="標楷體" w:hint="eastAsia"/>
          <w:b/>
        </w:rPr>
        <w:t>年</w:t>
      </w:r>
      <w:r w:rsidR="007E3519" w:rsidRPr="00D678AF">
        <w:rPr>
          <w:rFonts w:hAnsi="標楷體" w:hint="eastAsia"/>
          <w:b/>
          <w:szCs w:val="32"/>
        </w:rPr>
        <w:t>制定「直轄市、縣（市）政府辦理托嬰中心疑似虐</w:t>
      </w:r>
      <w:r w:rsidR="007E3519" w:rsidRPr="00F50AD1">
        <w:rPr>
          <w:rFonts w:hAnsi="標楷體" w:hint="eastAsia"/>
          <w:b/>
          <w:szCs w:val="32"/>
        </w:rPr>
        <w:t>待或不當對待案件處理原則及</w:t>
      </w:r>
      <w:r w:rsidR="007E3519" w:rsidRPr="007010F5">
        <w:rPr>
          <w:rFonts w:hAnsi="標楷體" w:hint="eastAsia"/>
          <w:b/>
          <w:szCs w:val="32"/>
        </w:rPr>
        <w:t>流程」，然</w:t>
      </w:r>
      <w:r w:rsidR="006F26FB" w:rsidRPr="007010F5">
        <w:rPr>
          <w:rFonts w:hAnsi="標楷體" w:hint="eastAsia"/>
          <w:b/>
          <w:szCs w:val="32"/>
        </w:rPr>
        <w:t>前述處理原則</w:t>
      </w:r>
      <w:r w:rsidR="008A4DCC" w:rsidRPr="007010F5">
        <w:rPr>
          <w:rFonts w:hAnsi="標楷體" w:hint="eastAsia"/>
          <w:b/>
          <w:szCs w:val="32"/>
        </w:rPr>
        <w:t>及流程</w:t>
      </w:r>
      <w:r w:rsidR="006F26FB" w:rsidRPr="007010F5">
        <w:rPr>
          <w:rFonts w:hAnsi="標楷體" w:hint="eastAsia"/>
          <w:b/>
          <w:szCs w:val="32"/>
        </w:rPr>
        <w:t>雖有召開討論會</w:t>
      </w:r>
      <w:r w:rsidR="006F26FB" w:rsidRPr="007010F5">
        <w:rPr>
          <w:rFonts w:hAnsi="標楷體" w:hint="eastAsia"/>
          <w:b/>
          <w:szCs w:val="32"/>
        </w:rPr>
        <w:lastRenderedPageBreak/>
        <w:t>議之規定，惟其目的係為啟動後續輔導處遇、擬定計畫</w:t>
      </w:r>
      <w:r w:rsidR="006F26FB" w:rsidRPr="003744E0">
        <w:rPr>
          <w:rFonts w:hAnsi="標楷體" w:hint="eastAsia"/>
          <w:b/>
          <w:szCs w:val="32"/>
        </w:rPr>
        <w:t>之機制，非</w:t>
      </w:r>
      <w:r w:rsidR="00E036EB" w:rsidRPr="003744E0">
        <w:rPr>
          <w:rFonts w:hAnsi="標楷體" w:hint="eastAsia"/>
          <w:b/>
          <w:szCs w:val="32"/>
        </w:rPr>
        <w:t>著重於</w:t>
      </w:r>
      <w:r w:rsidR="006F26FB" w:rsidRPr="003744E0">
        <w:rPr>
          <w:rFonts w:hAnsi="標楷體" w:hint="eastAsia"/>
          <w:b/>
          <w:szCs w:val="32"/>
        </w:rPr>
        <w:t>協助地方政府釐清及認定個案事實。</w:t>
      </w:r>
      <w:proofErr w:type="gramStart"/>
      <w:r w:rsidR="007010F5" w:rsidRPr="003744E0">
        <w:rPr>
          <w:rFonts w:hAnsi="標楷體" w:hint="eastAsia"/>
          <w:b/>
          <w:szCs w:val="32"/>
        </w:rPr>
        <w:t>詢</w:t>
      </w:r>
      <w:proofErr w:type="gramEnd"/>
      <w:r w:rsidR="007010F5" w:rsidRPr="003744E0">
        <w:rPr>
          <w:rFonts w:hAnsi="標楷體" w:hint="eastAsia"/>
          <w:b/>
          <w:szCs w:val="32"/>
        </w:rPr>
        <w:t>據</w:t>
      </w:r>
      <w:r w:rsidR="008952E4" w:rsidRPr="003744E0">
        <w:rPr>
          <w:rFonts w:hAnsi="標楷體" w:hint="eastAsia"/>
          <w:b/>
        </w:rPr>
        <w:t>證人表示</w:t>
      </w:r>
      <w:r w:rsidR="007010F5" w:rsidRPr="003744E0">
        <w:rPr>
          <w:rFonts w:hAnsi="標楷體" w:hint="eastAsia"/>
          <w:b/>
        </w:rPr>
        <w:t>，</w:t>
      </w:r>
      <w:proofErr w:type="gramStart"/>
      <w:r w:rsidR="008952E4" w:rsidRPr="003744E0">
        <w:rPr>
          <w:rFonts w:hAnsi="標楷體" w:hint="eastAsia"/>
          <w:b/>
        </w:rPr>
        <w:t>衛福部</w:t>
      </w:r>
      <w:proofErr w:type="gramEnd"/>
      <w:r w:rsidR="008952E4" w:rsidRPr="003744E0">
        <w:rPr>
          <w:rFonts w:hAnsi="標楷體" w:hint="eastAsia"/>
          <w:b/>
        </w:rPr>
        <w:t>與各縣市政府應有統一裁罰基準</w:t>
      </w:r>
      <w:r w:rsidR="007010F5" w:rsidRPr="003744E0">
        <w:rPr>
          <w:rFonts w:hAnsi="標楷體" w:hint="eastAsia"/>
          <w:b/>
        </w:rPr>
        <w:t>，避免</w:t>
      </w:r>
      <w:r w:rsidR="008952E4" w:rsidRPr="003744E0">
        <w:rPr>
          <w:rFonts w:hAnsi="標楷體" w:hint="eastAsia"/>
          <w:b/>
        </w:rPr>
        <w:t>受人矚目</w:t>
      </w:r>
      <w:r w:rsidR="007010F5" w:rsidRPr="003744E0">
        <w:rPr>
          <w:rFonts w:hAnsi="標楷體" w:hint="eastAsia"/>
          <w:b/>
        </w:rPr>
        <w:t>案件</w:t>
      </w:r>
      <w:proofErr w:type="gramStart"/>
      <w:r w:rsidR="008952E4" w:rsidRPr="003744E0">
        <w:rPr>
          <w:rFonts w:hAnsi="標楷體" w:hint="eastAsia"/>
          <w:b/>
        </w:rPr>
        <w:t>裁罰很</w:t>
      </w:r>
      <w:proofErr w:type="gramEnd"/>
      <w:r w:rsidR="008952E4" w:rsidRPr="003744E0">
        <w:rPr>
          <w:rFonts w:hAnsi="標楷體" w:hint="eastAsia"/>
          <w:b/>
        </w:rPr>
        <w:t>高(金額)，有些沒人關注的案子</w:t>
      </w:r>
      <w:proofErr w:type="gramStart"/>
      <w:r w:rsidR="008952E4" w:rsidRPr="003744E0">
        <w:rPr>
          <w:rFonts w:hAnsi="標楷體" w:hint="eastAsia"/>
          <w:b/>
        </w:rPr>
        <w:t>就裁罰</w:t>
      </w:r>
      <w:proofErr w:type="gramEnd"/>
      <w:r w:rsidR="008952E4" w:rsidRPr="003744E0">
        <w:rPr>
          <w:rFonts w:hAnsi="標楷體" w:hint="eastAsia"/>
          <w:b/>
        </w:rPr>
        <w:t>很低或不裁罰。</w:t>
      </w:r>
      <w:proofErr w:type="gramStart"/>
      <w:r w:rsidR="006F26FB" w:rsidRPr="003744E0">
        <w:rPr>
          <w:rFonts w:hAnsi="標楷體" w:hint="eastAsia"/>
          <w:b/>
        </w:rPr>
        <w:t>衛福部允宜研蒐</w:t>
      </w:r>
      <w:proofErr w:type="gramEnd"/>
      <w:r w:rsidR="00B11903" w:rsidRPr="003744E0">
        <w:rPr>
          <w:rFonts w:hAnsi="標楷體" w:hint="eastAsia"/>
          <w:b/>
        </w:rPr>
        <w:t>地方政府</w:t>
      </w:r>
      <w:proofErr w:type="gramStart"/>
      <w:r w:rsidRPr="003744E0">
        <w:rPr>
          <w:rFonts w:hAnsi="標楷體" w:hint="eastAsia"/>
          <w:b/>
        </w:rPr>
        <w:t>兒少權</w:t>
      </w:r>
      <w:proofErr w:type="gramEnd"/>
      <w:r w:rsidRPr="003744E0">
        <w:rPr>
          <w:rFonts w:hAnsi="標楷體" w:hint="eastAsia"/>
          <w:b/>
        </w:rPr>
        <w:t>法事件統一</w:t>
      </w:r>
      <w:r w:rsidR="00B11903" w:rsidRPr="003744E0">
        <w:rPr>
          <w:rFonts w:hAnsi="標楷體" w:hint="eastAsia"/>
          <w:b/>
        </w:rPr>
        <w:t>裁</w:t>
      </w:r>
      <w:r w:rsidR="00B11903" w:rsidRPr="00634582">
        <w:rPr>
          <w:rFonts w:hAnsi="標楷體" w:hint="eastAsia"/>
          <w:b/>
        </w:rPr>
        <w:t>處基準、實務案例</w:t>
      </w:r>
      <w:r w:rsidR="00634582" w:rsidRPr="00634582">
        <w:rPr>
          <w:rFonts w:hAnsi="標楷體" w:hint="eastAsia"/>
          <w:b/>
          <w:color w:val="00B0F0"/>
        </w:rPr>
        <w:t>，</w:t>
      </w:r>
      <w:r w:rsidR="006F26FB" w:rsidRPr="00634582">
        <w:rPr>
          <w:rFonts w:hAnsi="標楷體" w:hint="eastAsia"/>
          <w:b/>
        </w:rPr>
        <w:t>或</w:t>
      </w:r>
      <w:r w:rsidR="007E3519" w:rsidRPr="00634582">
        <w:rPr>
          <w:rFonts w:hAnsi="標楷體" w:hint="eastAsia"/>
          <w:b/>
        </w:rPr>
        <w:t>參考教育部有關幼兒園類此案件調查處理規範</w:t>
      </w:r>
      <w:r w:rsidR="006F26FB" w:rsidRPr="00634582">
        <w:rPr>
          <w:rFonts w:hAnsi="標楷體" w:hint="eastAsia"/>
          <w:b/>
        </w:rPr>
        <w:t>，通盤檢討</w:t>
      </w:r>
      <w:r w:rsidR="00946515" w:rsidRPr="00634582">
        <w:rPr>
          <w:rFonts w:hAnsi="標楷體" w:hint="eastAsia"/>
          <w:b/>
        </w:rPr>
        <w:t>並審慎</w:t>
      </w:r>
      <w:proofErr w:type="gramStart"/>
      <w:r w:rsidR="00946515" w:rsidRPr="00634582">
        <w:rPr>
          <w:rFonts w:hAnsi="標楷體" w:hint="eastAsia"/>
          <w:b/>
        </w:rPr>
        <w:t>研議</w:t>
      </w:r>
      <w:proofErr w:type="gramEnd"/>
      <w:r w:rsidR="007E3519" w:rsidRPr="00634582">
        <w:rPr>
          <w:rFonts w:hAnsi="標楷體" w:hint="eastAsia"/>
          <w:b/>
        </w:rPr>
        <w:t>托嬰中心發生</w:t>
      </w:r>
      <w:r w:rsidR="006F26FB" w:rsidRPr="00634582">
        <w:rPr>
          <w:rFonts w:hAnsi="標楷體" w:hint="eastAsia"/>
          <w:b/>
          <w:szCs w:val="32"/>
        </w:rPr>
        <w:t>兒虐案件納入</w:t>
      </w:r>
      <w:r w:rsidR="00946515" w:rsidRPr="00634582">
        <w:rPr>
          <w:rFonts w:hAnsi="標楷體" w:hint="eastAsia"/>
          <w:b/>
          <w:szCs w:val="32"/>
        </w:rPr>
        <w:t>第三方公正</w:t>
      </w:r>
      <w:r w:rsidR="006F26FB" w:rsidRPr="00634582">
        <w:rPr>
          <w:rFonts w:hAnsi="標楷體" w:hint="eastAsia"/>
          <w:b/>
          <w:szCs w:val="32"/>
        </w:rPr>
        <w:t>專家會議審議機制，</w:t>
      </w:r>
      <w:r w:rsidR="00946515" w:rsidRPr="00634582">
        <w:rPr>
          <w:rFonts w:hAnsi="標楷體" w:hint="eastAsia"/>
          <w:b/>
          <w:szCs w:val="32"/>
        </w:rPr>
        <w:t>協助地方主管機關作出適切之</w:t>
      </w:r>
      <w:r w:rsidR="00946515" w:rsidRPr="00634582">
        <w:rPr>
          <w:rFonts w:hAnsi="標楷體" w:hint="eastAsia"/>
          <w:b/>
        </w:rPr>
        <w:t>評估及認定，以</w:t>
      </w:r>
      <w:r w:rsidR="006F26FB" w:rsidRPr="00634582">
        <w:rPr>
          <w:rFonts w:hAnsi="標楷體" w:hint="eastAsia"/>
          <w:b/>
        </w:rPr>
        <w:t>維護兒少最佳利益。</w:t>
      </w:r>
    </w:p>
    <w:p w14:paraId="19191E23" w14:textId="4F6EFF77" w:rsidR="00B42CAD" w:rsidRPr="003744E0" w:rsidRDefault="008A4DCC" w:rsidP="00B42CAD">
      <w:pPr>
        <w:pStyle w:val="3"/>
      </w:pPr>
      <w:proofErr w:type="gramStart"/>
      <w:r w:rsidRPr="00634582">
        <w:rPr>
          <w:rFonts w:hAnsi="標楷體" w:hint="eastAsia"/>
        </w:rPr>
        <w:t>本案</w:t>
      </w:r>
      <w:r w:rsidRPr="00151872">
        <w:rPr>
          <w:rFonts w:hAnsi="標楷體" w:hint="eastAsia"/>
          <w:color w:val="E36C0A" w:themeColor="accent6" w:themeShade="BF"/>
        </w:rPr>
        <w:t>托嬰</w:t>
      </w:r>
      <w:proofErr w:type="gramEnd"/>
      <w:r w:rsidR="00151872" w:rsidRPr="00151872">
        <w:rPr>
          <w:rFonts w:hAnsi="標楷體" w:hint="eastAsia"/>
          <w:color w:val="E36C0A" w:themeColor="accent6" w:themeShade="BF"/>
        </w:rPr>
        <w:t>中心</w:t>
      </w:r>
      <w:r w:rsidRPr="00634582">
        <w:rPr>
          <w:rFonts w:hAnsi="標楷體" w:hint="eastAsia"/>
        </w:rPr>
        <w:t>發生男嬰死亡案件，臺中</w:t>
      </w:r>
      <w:r w:rsidRPr="0076311C">
        <w:rPr>
          <w:rFonts w:hAnsi="標楷體" w:hint="eastAsia"/>
        </w:rPr>
        <w:t>市政府之裁處情形，</w:t>
      </w:r>
      <w:r>
        <w:rPr>
          <w:rFonts w:hAnsi="標楷體" w:hint="eastAsia"/>
        </w:rPr>
        <w:t>係</w:t>
      </w:r>
      <w:r w:rsidRPr="0076311C">
        <w:rPr>
          <w:rFonts w:hAnsi="標楷體" w:hint="eastAsia"/>
        </w:rPr>
        <w:t>基於</w:t>
      </w:r>
      <w:r>
        <w:rPr>
          <w:rFonts w:hAnsi="標楷體" w:hint="eastAsia"/>
        </w:rPr>
        <w:t>相同</w:t>
      </w:r>
      <w:r w:rsidRPr="0076311C">
        <w:rPr>
          <w:rFonts w:hAnsi="標楷體" w:hint="eastAsia"/>
        </w:rPr>
        <w:t>監視錄影畫面，</w:t>
      </w:r>
      <w:r w:rsidRPr="00F74528">
        <w:rPr>
          <w:rFonts w:hAnsi="標楷體" w:hint="eastAsia"/>
          <w:b/>
        </w:rPr>
        <w:t>並稱因107年與108年因人員更迭，遂產生不同評估面向與法律見解，導致裁處結果由原本僅要求機構限期改善，後加重給予6萬元裁罰處分，</w:t>
      </w:r>
      <w:r>
        <w:rPr>
          <w:rFonts w:hAnsi="標楷體" w:hint="eastAsia"/>
        </w:rPr>
        <w:t>惟相關行為人仍未</w:t>
      </w:r>
      <w:proofErr w:type="gramStart"/>
      <w:r>
        <w:rPr>
          <w:rFonts w:hAnsi="標楷體" w:hint="eastAsia"/>
        </w:rPr>
        <w:t>達兒少</w:t>
      </w:r>
      <w:proofErr w:type="gramEnd"/>
      <w:r>
        <w:rPr>
          <w:rFonts w:hAnsi="標楷體" w:hint="eastAsia"/>
        </w:rPr>
        <w:t>權法第49條第1項各款之兒虐要件，已如前述，</w:t>
      </w:r>
      <w:r w:rsidRPr="00F50AD1">
        <w:rPr>
          <w:rFonts w:hAnsi="標楷體" w:hint="eastAsia"/>
        </w:rPr>
        <w:t>亦</w:t>
      </w:r>
      <w:r w:rsidRPr="00F50AD1">
        <w:rPr>
          <w:rFonts w:hint="eastAsia"/>
        </w:rPr>
        <w:t>凸顯</w:t>
      </w:r>
      <w:r w:rsidRPr="00F50AD1">
        <w:rPr>
          <w:rFonts w:hAnsi="標楷體" w:hint="eastAsia"/>
          <w:szCs w:val="32"/>
        </w:rPr>
        <w:t>地方政府</w:t>
      </w:r>
      <w:r w:rsidRPr="008A4DCC">
        <w:rPr>
          <w:rFonts w:hAnsi="標楷體" w:hint="eastAsia"/>
          <w:szCs w:val="32"/>
        </w:rPr>
        <w:t>對於兒童</w:t>
      </w:r>
      <w:r w:rsidRPr="008A4DCC">
        <w:rPr>
          <w:rFonts w:hAnsi="標楷體"/>
          <w:szCs w:val="32"/>
        </w:rPr>
        <w:t>疑似</w:t>
      </w:r>
      <w:r w:rsidRPr="008A4DCC">
        <w:rPr>
          <w:rFonts w:hAnsi="標楷體" w:hint="eastAsia"/>
          <w:szCs w:val="32"/>
        </w:rPr>
        <w:t>遭受身心</w:t>
      </w:r>
      <w:r w:rsidRPr="008A4DCC">
        <w:rPr>
          <w:rFonts w:hAnsi="標楷體"/>
          <w:szCs w:val="32"/>
        </w:rPr>
        <w:t>虐待或不當對</w:t>
      </w:r>
      <w:r w:rsidRPr="003744E0">
        <w:rPr>
          <w:rFonts w:hAnsi="標楷體"/>
          <w:szCs w:val="32"/>
        </w:rPr>
        <w:t>待案件</w:t>
      </w:r>
      <w:r w:rsidRPr="003744E0">
        <w:rPr>
          <w:rFonts w:hAnsi="標楷體" w:hint="eastAsia"/>
          <w:szCs w:val="32"/>
        </w:rPr>
        <w:t>之認定標準不一</w:t>
      </w:r>
      <w:r w:rsidRPr="003744E0">
        <w:rPr>
          <w:rFonts w:hAnsi="標楷體" w:hint="eastAsia"/>
        </w:rPr>
        <w:t>。</w:t>
      </w:r>
    </w:p>
    <w:p w14:paraId="155E1A16" w14:textId="08AFDD47" w:rsidR="00634582" w:rsidRPr="003744E0" w:rsidRDefault="00634582" w:rsidP="00634582">
      <w:pPr>
        <w:pStyle w:val="3"/>
        <w:rPr>
          <w:rFonts w:hAnsi="標楷體"/>
          <w:bCs w:val="0"/>
          <w:kern w:val="0"/>
          <w:szCs w:val="32"/>
        </w:rPr>
      </w:pPr>
      <w:r w:rsidRPr="003744E0">
        <w:rPr>
          <w:rFonts w:hint="eastAsia"/>
        </w:rPr>
        <w:t>再查，</w:t>
      </w:r>
      <w:proofErr w:type="gramStart"/>
      <w:r w:rsidRPr="003744E0">
        <w:rPr>
          <w:rFonts w:hint="eastAsia"/>
          <w:b/>
        </w:rPr>
        <w:t>臺</w:t>
      </w:r>
      <w:proofErr w:type="gramEnd"/>
      <w:r w:rsidRPr="003744E0">
        <w:rPr>
          <w:rFonts w:hint="eastAsia"/>
          <w:b/>
        </w:rPr>
        <w:t>中市政府1</w:t>
      </w:r>
      <w:r w:rsidRPr="003744E0">
        <w:rPr>
          <w:b/>
        </w:rPr>
        <w:t>08</w:t>
      </w:r>
      <w:r w:rsidRPr="003744E0">
        <w:rPr>
          <w:rFonts w:hint="eastAsia"/>
          <w:b/>
        </w:rPr>
        <w:t>年雖重新評估認定</w:t>
      </w:r>
      <w:r w:rsidRPr="003744E0">
        <w:rPr>
          <w:rFonts w:hAnsi="標楷體" w:hint="eastAsia"/>
          <w:b/>
        </w:rPr>
        <w:t>前述高風險照顧行為，已構成兒權少法83條第1款「虐待或妨害兒童及少年身心健康」，顯示本案機構管理構成「虐待或妨害兒童及少年身心健康」且遭受裁罰，惟本案照顧行為人卻未有同法</w:t>
      </w:r>
      <w:r w:rsidRPr="00677EF8">
        <w:rPr>
          <w:rFonts w:hAnsi="標楷體" w:hint="eastAsia"/>
          <w:b/>
          <w:color w:val="FF0000"/>
        </w:rPr>
        <w:t>第49條第1項</w:t>
      </w:r>
      <w:r w:rsidR="00677EF8" w:rsidRPr="00677EF8">
        <w:rPr>
          <w:rFonts w:hAnsi="標楷體" w:hint="eastAsia"/>
          <w:b/>
          <w:color w:val="FF0000"/>
        </w:rPr>
        <w:t>第2</w:t>
      </w:r>
      <w:r w:rsidRPr="00677EF8">
        <w:rPr>
          <w:rFonts w:hAnsi="標楷體" w:hint="eastAsia"/>
          <w:b/>
          <w:color w:val="FF0000"/>
        </w:rPr>
        <w:t>款</w:t>
      </w:r>
      <w:r w:rsidRPr="003744E0">
        <w:rPr>
          <w:rFonts w:hAnsi="標楷體" w:hint="eastAsia"/>
          <w:b/>
        </w:rPr>
        <w:t>「身心虐待」情形或第15款「其他對兒童及少年或利用兒童及少年犯罪或為不正當之行為」，顯與兒童權利公約</w:t>
      </w:r>
      <w:r w:rsidRPr="003744E0">
        <w:rPr>
          <w:rFonts w:hint="eastAsia"/>
          <w:b/>
        </w:rPr>
        <w:t>第19條第1項</w:t>
      </w:r>
      <w:r w:rsidRPr="003744E0">
        <w:rPr>
          <w:rFonts w:hAnsi="標楷體" w:hint="eastAsia"/>
          <w:b/>
        </w:rPr>
        <w:t>「不受任何形式之暴力」之規定有間</w:t>
      </w:r>
      <w:r w:rsidRPr="003744E0">
        <w:rPr>
          <w:rFonts w:hAnsi="標楷體" w:hint="eastAsia"/>
        </w:rPr>
        <w:t>：</w:t>
      </w:r>
    </w:p>
    <w:p w14:paraId="561B7510" w14:textId="77777777" w:rsidR="00634582" w:rsidRPr="003744E0" w:rsidRDefault="00634582" w:rsidP="00634582">
      <w:pPr>
        <w:pStyle w:val="4"/>
        <w:rPr>
          <w:kern w:val="0"/>
          <w:szCs w:val="32"/>
        </w:rPr>
      </w:pPr>
      <w:proofErr w:type="gramStart"/>
      <w:r w:rsidRPr="003744E0">
        <w:rPr>
          <w:rFonts w:hint="eastAsia"/>
        </w:rPr>
        <w:t>兒少法第49條</w:t>
      </w:r>
      <w:proofErr w:type="gramEnd"/>
      <w:r w:rsidRPr="003744E0">
        <w:rPr>
          <w:rFonts w:hint="eastAsia"/>
        </w:rPr>
        <w:t>第1項各款行為雖已明訂</w:t>
      </w:r>
      <w:proofErr w:type="gramStart"/>
      <w:r w:rsidRPr="003744E0">
        <w:rPr>
          <w:rFonts w:hint="eastAsia"/>
        </w:rPr>
        <w:t>禁止對兒</w:t>
      </w:r>
      <w:proofErr w:type="gramEnd"/>
      <w:r w:rsidRPr="003744E0">
        <w:rPr>
          <w:rFonts w:hint="eastAsia"/>
        </w:rPr>
        <w:t>少所為之各種行為，然揆諸第2款「身心虐待」及第15款「其他不正當行為」之定義為不確定法律</w:t>
      </w:r>
      <w:r w:rsidRPr="003744E0">
        <w:rPr>
          <w:rFonts w:hint="eastAsia"/>
        </w:rPr>
        <w:lastRenderedPageBreak/>
        <w:t>概念，雖可保留行政機關作成決定之裁量空間，惟囿於各承辦人之觀念與自身經驗，對於具體個案</w:t>
      </w:r>
      <w:proofErr w:type="gramStart"/>
      <w:r w:rsidRPr="003744E0">
        <w:rPr>
          <w:rFonts w:hint="eastAsia"/>
        </w:rPr>
        <w:t>如何涵攝該</w:t>
      </w:r>
      <w:proofErr w:type="gramEnd"/>
      <w:r w:rsidRPr="003744E0">
        <w:rPr>
          <w:rFonts w:hint="eastAsia"/>
        </w:rPr>
        <w:t>當其法律要件，而有不同判斷標準，導致不同法律效果；另同法第83條第1款禁止機構之各款行為，如第1款「虐待或妨害兒童身心健康」，同樣有其適用困難。</w:t>
      </w:r>
      <w:r w:rsidRPr="003744E0">
        <w:rPr>
          <w:rFonts w:hint="eastAsia"/>
          <w:b/>
        </w:rPr>
        <w:t>恐使各地方政府對於類似兒少虐待或不當對待案件，僅裁罰機構，漏未裁罰不適任之照顧人員，導致未從源頭管制不適任人員；或僅裁罰不適任人員，卻忽略機構之管理責任，無法督促機構改進。</w:t>
      </w:r>
    </w:p>
    <w:p w14:paraId="2E2F3606" w14:textId="77777777" w:rsidR="00DF51C0" w:rsidRPr="003744E0" w:rsidRDefault="00634582" w:rsidP="00634582">
      <w:pPr>
        <w:pStyle w:val="4"/>
        <w:rPr>
          <w:rFonts w:hAnsi="標楷體"/>
          <w:kern w:val="0"/>
          <w:szCs w:val="32"/>
        </w:rPr>
      </w:pPr>
      <w:proofErr w:type="gramStart"/>
      <w:r w:rsidRPr="003744E0">
        <w:rPr>
          <w:rFonts w:hAnsi="標楷體" w:hint="eastAsia"/>
          <w:kern w:val="0"/>
          <w:szCs w:val="32"/>
        </w:rPr>
        <w:t>據衛福部查</w:t>
      </w:r>
      <w:proofErr w:type="gramEnd"/>
      <w:r w:rsidRPr="003744E0">
        <w:rPr>
          <w:rFonts w:hAnsi="標楷體" w:hint="eastAsia"/>
          <w:kern w:val="0"/>
          <w:szCs w:val="32"/>
        </w:rPr>
        <w:t>復書面資料，</w:t>
      </w:r>
      <w:r w:rsidRPr="003744E0">
        <w:rPr>
          <w:rFonts w:hAnsi="標楷體" w:cs="Arial"/>
          <w:b/>
          <w:spacing w:val="-6"/>
        </w:rPr>
        <w:t>構成同法第83條第1款「妨害兒童身心健康」行為人卻未達第49條第1項第2款「身心虐待」，</w:t>
      </w:r>
      <w:r w:rsidRPr="003744E0">
        <w:rPr>
          <w:rFonts w:hAnsi="標楷體" w:cs="Arial"/>
          <w:b/>
        </w:rPr>
        <w:t>係由地方政府就具體個案事實，從機構管理、行為人施虐動機或主觀意圖、施虐行為與結果等，綜合評估與認定。</w:t>
      </w:r>
      <w:r w:rsidR="00F74528" w:rsidRPr="003744E0">
        <w:rPr>
          <w:rFonts w:hint="eastAsia"/>
          <w:b/>
        </w:rPr>
        <w:t>本院約</w:t>
      </w:r>
      <w:proofErr w:type="gramStart"/>
      <w:r w:rsidR="00F74528" w:rsidRPr="003744E0">
        <w:rPr>
          <w:rFonts w:hint="eastAsia"/>
          <w:b/>
        </w:rPr>
        <w:t>詢衛福部</w:t>
      </w:r>
      <w:proofErr w:type="gramEnd"/>
      <w:r w:rsidR="00F74528" w:rsidRPr="003744E0">
        <w:rPr>
          <w:rFonts w:hint="eastAsia"/>
          <w:b/>
        </w:rPr>
        <w:t>之上開見解亦認為：</w:t>
      </w:r>
      <w:proofErr w:type="gramStart"/>
      <w:r w:rsidR="00F74528" w:rsidRPr="003744E0">
        <w:rPr>
          <w:rFonts w:hint="eastAsia"/>
          <w:b/>
        </w:rPr>
        <w:t>兒少法對於</w:t>
      </w:r>
      <w:proofErr w:type="gramEnd"/>
      <w:r w:rsidR="00F74528" w:rsidRPr="003744E0">
        <w:rPr>
          <w:rFonts w:hint="eastAsia"/>
          <w:b/>
        </w:rPr>
        <w:t>機構如有構成違反</w:t>
      </w:r>
      <w:r w:rsidR="00F74528" w:rsidRPr="003744E0">
        <w:rPr>
          <w:rFonts w:hAnsi="標楷體" w:hint="eastAsia"/>
          <w:b/>
        </w:rPr>
        <w:t>第83條第1款之要件，照顧行為之實施人員亦有違反第49條第1項各款情形，二者通常是具有因果關係或高度相關性，反之亦然。</w:t>
      </w:r>
    </w:p>
    <w:p w14:paraId="7666D40E" w14:textId="323E361C" w:rsidR="00634582" w:rsidRPr="003744E0" w:rsidRDefault="00DF51C0" w:rsidP="00634582">
      <w:pPr>
        <w:pStyle w:val="4"/>
        <w:rPr>
          <w:rFonts w:hAnsi="標楷體"/>
          <w:kern w:val="0"/>
          <w:szCs w:val="32"/>
        </w:rPr>
      </w:pPr>
      <w:proofErr w:type="gramStart"/>
      <w:r w:rsidRPr="003744E0">
        <w:rPr>
          <w:rFonts w:hAnsi="標楷體" w:hint="eastAsia"/>
        </w:rPr>
        <w:t>衛福部鑑於</w:t>
      </w:r>
      <w:r w:rsidRPr="003744E0">
        <w:rPr>
          <w:rFonts w:hAnsi="標楷體" w:cs="Segoe UI"/>
        </w:rPr>
        <w:t>兒少遭托</w:t>
      </w:r>
      <w:proofErr w:type="gramEnd"/>
      <w:r w:rsidRPr="003744E0">
        <w:rPr>
          <w:rFonts w:hAnsi="標楷體" w:cs="Segoe UI"/>
        </w:rPr>
        <w:t>育機構、</w:t>
      </w:r>
      <w:proofErr w:type="gramStart"/>
      <w:r w:rsidRPr="003744E0">
        <w:rPr>
          <w:rFonts w:hAnsi="標楷體" w:cs="Segoe UI"/>
        </w:rPr>
        <w:t>居家式托</w:t>
      </w:r>
      <w:proofErr w:type="gramEnd"/>
      <w:r w:rsidRPr="003744E0">
        <w:rPr>
          <w:rFonts w:hAnsi="標楷體" w:cs="Segoe UI"/>
        </w:rPr>
        <w:t>育人員或教育人員不當對待案件頻傳</w:t>
      </w:r>
      <w:r w:rsidRPr="003744E0">
        <w:rPr>
          <w:rFonts w:hAnsi="標楷體" w:cs="Segoe UI" w:hint="eastAsia"/>
        </w:rPr>
        <w:t>且虐待標準認定不一，已於</w:t>
      </w:r>
      <w:r w:rsidRPr="003744E0">
        <w:rPr>
          <w:rFonts w:hAnsi="標楷體" w:hint="eastAsia"/>
        </w:rPr>
        <w:t>109年12月25日召開「</w:t>
      </w:r>
      <w:proofErr w:type="gramStart"/>
      <w:r w:rsidRPr="003744E0">
        <w:rPr>
          <w:rFonts w:hAnsi="標楷體" w:hint="eastAsia"/>
        </w:rPr>
        <w:t>研商兒少</w:t>
      </w:r>
      <w:proofErr w:type="gramEnd"/>
      <w:r w:rsidRPr="003744E0">
        <w:rPr>
          <w:rFonts w:hAnsi="標楷體" w:hint="eastAsia"/>
        </w:rPr>
        <w:t>法第49條身心虐待定義釋疑會議」其決議略以：「依兒童權利公約施行法第3條規定：『</w:t>
      </w:r>
      <w:r w:rsidRPr="003744E0">
        <w:rPr>
          <w:rFonts w:hAnsi="標楷體" w:hint="eastAsia"/>
          <w:b/>
        </w:rPr>
        <w:t>適用公約規定之法規及行政措施，應參照公約意旨及聯合國兒童權利委員會對公約之解釋』</w:t>
      </w:r>
      <w:r w:rsidRPr="003744E0">
        <w:rPr>
          <w:rFonts w:hAnsi="標楷體" w:hint="eastAsia"/>
        </w:rPr>
        <w:t>。」</w:t>
      </w:r>
      <w:proofErr w:type="gramStart"/>
      <w:r w:rsidRPr="003744E0">
        <w:rPr>
          <w:rFonts w:hAnsi="標楷體" w:hint="eastAsia"/>
        </w:rPr>
        <w:t>旨揭條款</w:t>
      </w:r>
      <w:proofErr w:type="gramEnd"/>
      <w:r w:rsidRPr="003744E0">
        <w:rPr>
          <w:rFonts w:hAnsi="標楷體" w:hint="eastAsia"/>
        </w:rPr>
        <w:t>身心虐待之認定，</w:t>
      </w:r>
      <w:r w:rsidRPr="003744E0">
        <w:rPr>
          <w:rFonts w:hAnsi="標楷體" w:hint="eastAsia"/>
          <w:b/>
        </w:rPr>
        <w:t>應依兒童權利公約第19條「不受任何形式之暴力</w:t>
      </w:r>
      <w:r w:rsidRPr="003744E0">
        <w:rPr>
          <w:rFonts w:hAnsi="標楷體" w:hint="eastAsia"/>
        </w:rPr>
        <w:t>」</w:t>
      </w:r>
      <w:r w:rsidRPr="003744E0">
        <w:rPr>
          <w:rFonts w:hAnsi="標楷體" w:hint="eastAsia"/>
          <w:b/>
        </w:rPr>
        <w:t>及第8、第13號一般性意見書揭示暴力</w:t>
      </w:r>
      <w:proofErr w:type="gramStart"/>
      <w:r w:rsidRPr="003744E0">
        <w:rPr>
          <w:rFonts w:hAnsi="標楷體" w:hint="eastAsia"/>
          <w:b/>
        </w:rPr>
        <w:t>態樣及定</w:t>
      </w:r>
      <w:proofErr w:type="gramEnd"/>
      <w:r w:rsidRPr="003744E0">
        <w:rPr>
          <w:rFonts w:hAnsi="標楷體" w:hint="eastAsia"/>
          <w:b/>
        </w:rPr>
        <w:t>義，從寬解釋及認定</w:t>
      </w:r>
      <w:r w:rsidRPr="003744E0">
        <w:rPr>
          <w:rFonts w:hAnsi="標楷體" w:hint="eastAsia"/>
        </w:rPr>
        <w:t>，並於1</w:t>
      </w:r>
      <w:r w:rsidRPr="003744E0">
        <w:rPr>
          <w:rFonts w:hAnsi="標楷體"/>
        </w:rPr>
        <w:t>10</w:t>
      </w:r>
      <w:r w:rsidRPr="003744E0">
        <w:rPr>
          <w:rFonts w:hAnsi="標楷體" w:hint="eastAsia"/>
        </w:rPr>
        <w:t>年1月20日函示前</w:t>
      </w:r>
      <w:proofErr w:type="gramStart"/>
      <w:r w:rsidRPr="003744E0">
        <w:rPr>
          <w:rFonts w:hAnsi="標楷體" w:hint="eastAsia"/>
        </w:rPr>
        <w:t>開兒少</w:t>
      </w:r>
      <w:proofErr w:type="gramEnd"/>
      <w:r w:rsidRPr="003744E0">
        <w:rPr>
          <w:rFonts w:hAnsi="標楷體" w:hint="eastAsia"/>
        </w:rPr>
        <w:t>權法</w:t>
      </w:r>
      <w:r w:rsidR="00677EF8" w:rsidRPr="00677EF8">
        <w:rPr>
          <w:rFonts w:hint="eastAsia"/>
          <w:color w:val="FF0000"/>
        </w:rPr>
        <w:t>第49條第1項第2款</w:t>
      </w:r>
      <w:r w:rsidRPr="003744E0">
        <w:rPr>
          <w:rFonts w:hAnsi="標楷體" w:hint="eastAsia"/>
        </w:rPr>
        <w:t>「身心虐待」</w:t>
      </w:r>
      <w:r w:rsidRPr="003744E0">
        <w:rPr>
          <w:rFonts w:hAnsi="標楷體" w:hint="eastAsia"/>
        </w:rPr>
        <w:lastRenderedPageBreak/>
        <w:t>意旨，以利各地方政府評估個案是否構成「身心虐待」行為。另</w:t>
      </w:r>
      <w:r w:rsidR="00634582" w:rsidRPr="003744E0">
        <w:rPr>
          <w:rFonts w:hAnsi="標楷體" w:cs="Arial" w:hint="eastAsia"/>
          <w:b/>
        </w:rPr>
        <w:t>該</w:t>
      </w:r>
      <w:proofErr w:type="gramStart"/>
      <w:r w:rsidR="00634582" w:rsidRPr="003744E0">
        <w:rPr>
          <w:rFonts w:hAnsi="標楷體" w:hint="eastAsia"/>
          <w:b/>
        </w:rPr>
        <w:t>部社家署</w:t>
      </w:r>
      <w:proofErr w:type="gramEnd"/>
      <w:r w:rsidR="00634582" w:rsidRPr="003744E0">
        <w:rPr>
          <w:rFonts w:hAnsi="標楷體" w:hint="eastAsia"/>
          <w:b/>
        </w:rPr>
        <w:t>已於111年1月26日召開「111年第1次地方政府托育服務業務聯繫會報」紀錄，業務單位報告第8點略以:「</w:t>
      </w:r>
      <w:proofErr w:type="gramStart"/>
      <w:r w:rsidR="00634582" w:rsidRPr="003744E0">
        <w:rPr>
          <w:rFonts w:hAnsi="標楷體" w:hint="eastAsia"/>
          <w:b/>
        </w:rPr>
        <w:t>倘托嬰</w:t>
      </w:r>
      <w:proofErr w:type="gramEnd"/>
      <w:r w:rsidR="00634582" w:rsidRPr="003744E0">
        <w:rPr>
          <w:rFonts w:hAnsi="標楷體" w:hint="eastAsia"/>
          <w:b/>
        </w:rPr>
        <w:t>中心所屬托育人員行為符合第49條第1項各款情事，法理上應有第83條第1款之適用，應依同法第107條裁</w:t>
      </w:r>
      <w:proofErr w:type="gramStart"/>
      <w:r w:rsidR="00634582" w:rsidRPr="003744E0">
        <w:rPr>
          <w:rFonts w:hAnsi="標楷體" w:hint="eastAsia"/>
          <w:b/>
        </w:rPr>
        <w:t>罰</w:t>
      </w:r>
      <w:r w:rsidR="00634582" w:rsidRPr="003744E0">
        <w:rPr>
          <w:rFonts w:hint="eastAsia"/>
          <w:b/>
        </w:rPr>
        <w:t>該</w:t>
      </w:r>
      <w:proofErr w:type="gramEnd"/>
      <w:r w:rsidR="00634582" w:rsidRPr="003744E0">
        <w:rPr>
          <w:rFonts w:hint="eastAsia"/>
          <w:b/>
        </w:rPr>
        <w:t>托嬰中心」。</w:t>
      </w:r>
    </w:p>
    <w:p w14:paraId="1A2A076E" w14:textId="6015CFD8" w:rsidR="00F74528" w:rsidRPr="003744E0" w:rsidRDefault="00F74528" w:rsidP="00634582">
      <w:pPr>
        <w:pStyle w:val="4"/>
        <w:rPr>
          <w:rFonts w:hAnsi="標楷體"/>
          <w:kern w:val="0"/>
          <w:szCs w:val="32"/>
        </w:rPr>
      </w:pPr>
      <w:r w:rsidRPr="003744E0">
        <w:rPr>
          <w:rFonts w:hAnsi="標楷體" w:hint="eastAsia"/>
        </w:rPr>
        <w:t>本案雖發生於前</w:t>
      </w:r>
      <w:proofErr w:type="gramStart"/>
      <w:r w:rsidRPr="003744E0">
        <w:rPr>
          <w:rFonts w:hAnsi="標楷體" w:hint="eastAsia"/>
        </w:rPr>
        <w:t>開衛福部與</w:t>
      </w:r>
      <w:proofErr w:type="gramEnd"/>
      <w:r w:rsidRPr="003744E0">
        <w:rPr>
          <w:rFonts w:hAnsi="標楷體" w:hint="eastAsia"/>
        </w:rPr>
        <w:t>地方政府托育服務業務聯繫會報前，惟103年5月20日立法院三讀通過兒童權利公約施行法，同年6月4日總統公布，並自同年11月20日世界兒童日施行。兒童權利公約第19條第1項已揭示</w:t>
      </w:r>
      <w:r w:rsidRPr="003744E0">
        <w:rPr>
          <w:rFonts w:hAnsi="標楷體" w:hint="eastAsia"/>
          <w:b/>
        </w:rPr>
        <w:t>「</w:t>
      </w:r>
      <w:r w:rsidRPr="003744E0">
        <w:rPr>
          <w:rFonts w:hAnsi="標楷體" w:hint="eastAsia"/>
        </w:rPr>
        <w:t>締約國</w:t>
      </w:r>
      <w:r w:rsidRPr="003744E0">
        <w:rPr>
          <w:rFonts w:hint="eastAsia"/>
          <w:kern w:val="0"/>
        </w:rPr>
        <w:t>應採取一切適當之立法、行政、社會與教育措施，保護兒童於受其父母、法定監護人或其他照顧兒童之人照顧時，不受到任何形式之身心暴力、傷害或虐待、疏忽或疏失、不當對待或剝削，包括性虐待</w:t>
      </w:r>
      <w:r w:rsidRPr="003744E0">
        <w:rPr>
          <w:rFonts w:hAnsi="標楷體" w:hint="eastAsia"/>
          <w:b/>
        </w:rPr>
        <w:t>」</w:t>
      </w:r>
      <w:r w:rsidRPr="003744E0">
        <w:rPr>
          <w:rFonts w:hAnsi="標楷體" w:hint="eastAsia"/>
        </w:rPr>
        <w:t>。是</w:t>
      </w:r>
      <w:proofErr w:type="gramStart"/>
      <w:r w:rsidRPr="003744E0">
        <w:rPr>
          <w:rFonts w:hAnsi="標楷體" w:hint="eastAsia"/>
        </w:rPr>
        <w:t>以</w:t>
      </w:r>
      <w:proofErr w:type="gramEnd"/>
      <w:r w:rsidRPr="003744E0">
        <w:rPr>
          <w:rFonts w:hAnsi="標楷體" w:hint="eastAsia"/>
        </w:rPr>
        <w:t>，</w:t>
      </w:r>
      <w:r w:rsidRPr="003744E0">
        <w:rPr>
          <w:rFonts w:hAnsi="標楷體" w:hint="eastAsia"/>
          <w:b/>
        </w:rPr>
        <w:t>本案照顧行為人未有同法</w:t>
      </w:r>
      <w:r w:rsidRPr="00677EF8">
        <w:rPr>
          <w:rFonts w:hAnsi="標楷體" w:hint="eastAsia"/>
          <w:b/>
          <w:color w:val="FF0000"/>
        </w:rPr>
        <w:t>第49條第1項</w:t>
      </w:r>
      <w:r w:rsidR="00677EF8" w:rsidRPr="00677EF8">
        <w:rPr>
          <w:rFonts w:hAnsi="標楷體" w:hint="eastAsia"/>
          <w:b/>
          <w:color w:val="FF0000"/>
        </w:rPr>
        <w:t>第2</w:t>
      </w:r>
      <w:r w:rsidRPr="00677EF8">
        <w:rPr>
          <w:rFonts w:hAnsi="標楷體" w:hint="eastAsia"/>
          <w:b/>
          <w:color w:val="FF0000"/>
        </w:rPr>
        <w:t>款</w:t>
      </w:r>
      <w:r w:rsidRPr="003744E0">
        <w:rPr>
          <w:rFonts w:hAnsi="標楷體" w:hint="eastAsia"/>
          <w:b/>
        </w:rPr>
        <w:t>「身心虐待」情形或第15款「其他對兒童及少年或利用兒童及少年犯罪或為不正當之行為」，顯與兒童權利公約</w:t>
      </w:r>
      <w:r w:rsidRPr="003744E0">
        <w:rPr>
          <w:rFonts w:hint="eastAsia"/>
          <w:b/>
        </w:rPr>
        <w:t>第19條第1項</w:t>
      </w:r>
      <w:r w:rsidRPr="003744E0">
        <w:rPr>
          <w:rFonts w:hAnsi="標楷體" w:hint="eastAsia"/>
          <w:b/>
        </w:rPr>
        <w:t>「不受任何形式之暴力」之規定有間。</w:t>
      </w:r>
    </w:p>
    <w:p w14:paraId="0A556652" w14:textId="68CD56CE" w:rsidR="008A4DCC" w:rsidRPr="0051078E" w:rsidRDefault="008A4DCC" w:rsidP="00B42CAD">
      <w:pPr>
        <w:pStyle w:val="3"/>
      </w:pPr>
      <w:r w:rsidRPr="003744E0">
        <w:rPr>
          <w:rFonts w:hint="eastAsia"/>
        </w:rPr>
        <w:t>另為協助地方政府查處</w:t>
      </w:r>
      <w:proofErr w:type="gramStart"/>
      <w:r w:rsidRPr="003744E0">
        <w:rPr>
          <w:rFonts w:hint="eastAsia"/>
        </w:rPr>
        <w:t>轄內托嬰</w:t>
      </w:r>
      <w:proofErr w:type="gramEnd"/>
      <w:r w:rsidRPr="003744E0">
        <w:rPr>
          <w:rFonts w:hint="eastAsia"/>
        </w:rPr>
        <w:t>中心疑似虐待或不當對待案件，</w:t>
      </w:r>
      <w:proofErr w:type="gramStart"/>
      <w:r w:rsidRPr="003744E0">
        <w:rPr>
          <w:rFonts w:hint="eastAsia"/>
        </w:rPr>
        <w:t>衛福部</w:t>
      </w:r>
      <w:proofErr w:type="gramEnd"/>
      <w:r w:rsidRPr="003744E0">
        <w:rPr>
          <w:rFonts w:hint="eastAsia"/>
        </w:rPr>
        <w:t>亦已於1</w:t>
      </w:r>
      <w:r w:rsidRPr="003744E0">
        <w:t>09</w:t>
      </w:r>
      <w:r w:rsidRPr="003744E0">
        <w:rPr>
          <w:rFonts w:hint="eastAsia"/>
        </w:rPr>
        <w:t>年1</w:t>
      </w:r>
      <w:r w:rsidRPr="003744E0">
        <w:t>1</w:t>
      </w:r>
      <w:r w:rsidRPr="003744E0">
        <w:rPr>
          <w:rFonts w:hint="eastAsia"/>
        </w:rPr>
        <w:t>月6日</w:t>
      </w:r>
      <w:proofErr w:type="gramStart"/>
      <w:r w:rsidRPr="003744E0">
        <w:rPr>
          <w:rFonts w:hint="eastAsia"/>
        </w:rPr>
        <w:t>函頒</w:t>
      </w:r>
      <w:proofErr w:type="gramEnd"/>
      <w:r w:rsidRPr="003744E0">
        <w:rPr>
          <w:rFonts w:hint="eastAsia"/>
        </w:rPr>
        <w:t>「</w:t>
      </w:r>
      <w:r w:rsidRPr="003744E0">
        <w:rPr>
          <w:rFonts w:hAnsi="標楷體" w:hint="eastAsia"/>
          <w:szCs w:val="32"/>
        </w:rPr>
        <w:t>直轄市、縣（市）政府辦理托嬰中心疑似虐待或不當對待案件處理原則」及「直轄市、縣（市）政府辦理托嬰中心疑似虐待或不當對待案件處理流程」，</w:t>
      </w:r>
      <w:r w:rsidRPr="003744E0">
        <w:rPr>
          <w:rFonts w:hAnsi="標楷體" w:hint="eastAsia"/>
        </w:rPr>
        <w:t>明定各地方政府針對</w:t>
      </w:r>
      <w:proofErr w:type="gramStart"/>
      <w:r w:rsidRPr="003744E0">
        <w:rPr>
          <w:rFonts w:hAnsi="標楷體" w:hint="eastAsia"/>
        </w:rPr>
        <w:t>所轄托</w:t>
      </w:r>
      <w:proofErr w:type="gramEnd"/>
      <w:r w:rsidRPr="003744E0">
        <w:rPr>
          <w:rFonts w:hAnsi="標楷體" w:hint="eastAsia"/>
        </w:rPr>
        <w:t>嬰中心發生疑似虐待或不當對待案件時，應即啟動行政及輔</w:t>
      </w:r>
      <w:r w:rsidRPr="0076311C">
        <w:rPr>
          <w:rFonts w:hAnsi="標楷體" w:hint="eastAsia"/>
        </w:rPr>
        <w:t>導二大面向之處理機制，視需要於知悉案件發生1個月內，邀集處遇及評估單位、托嬰中心、家長代表、專家學者召開</w:t>
      </w:r>
      <w:r w:rsidRPr="0076311C">
        <w:rPr>
          <w:rFonts w:hAnsi="標楷體" w:hint="eastAsia"/>
        </w:rPr>
        <w:lastRenderedPageBreak/>
        <w:t>討論會議。</w:t>
      </w:r>
      <w:proofErr w:type="gramStart"/>
      <w:r>
        <w:rPr>
          <w:rFonts w:hAnsi="標楷體" w:hint="eastAsia"/>
        </w:rPr>
        <w:t>惟</w:t>
      </w:r>
      <w:r w:rsidRPr="00CA6B0D">
        <w:rPr>
          <w:rFonts w:hAnsi="標楷體" w:hint="eastAsia"/>
        </w:rPr>
        <w:t>查該</w:t>
      </w:r>
      <w:proofErr w:type="gramEnd"/>
      <w:r w:rsidRPr="00CA6B0D">
        <w:rPr>
          <w:rFonts w:hAnsi="標楷體" w:hint="eastAsia"/>
        </w:rPr>
        <w:t>處理原則及流程包括行政處理及後續輔導機制，召開會議之目的係為後續輔導</w:t>
      </w:r>
      <w:r w:rsidR="00B16551">
        <w:rPr>
          <w:rFonts w:hAnsi="標楷體" w:hint="eastAsia"/>
        </w:rPr>
        <w:t>作為</w:t>
      </w:r>
      <w:r w:rsidRPr="00CA6B0D">
        <w:rPr>
          <w:rFonts w:hAnsi="標楷體" w:hint="eastAsia"/>
        </w:rPr>
        <w:t>與案情說明，而非著重個案之事實認定，此觀</w:t>
      </w:r>
      <w:r w:rsidRPr="000A2BBE">
        <w:rPr>
          <w:rFonts w:hint="eastAsia"/>
          <w:b/>
        </w:rPr>
        <w:t>臺中市政府於本院詢問時稱：</w:t>
      </w:r>
      <w:r w:rsidRPr="000A2BBE">
        <w:rPr>
          <w:rFonts w:hAnsi="標楷體" w:hint="eastAsia"/>
          <w:b/>
        </w:rPr>
        <w:t>「部分行政法規是授權主管機關進行初步調查，但是否需要組成專家會議來審議，目前在</w:t>
      </w:r>
      <w:proofErr w:type="gramStart"/>
      <w:r w:rsidRPr="000A2BBE">
        <w:rPr>
          <w:rFonts w:hAnsi="標楷體" w:hint="eastAsia"/>
          <w:b/>
        </w:rPr>
        <w:t>兒少權法</w:t>
      </w:r>
      <w:proofErr w:type="gramEnd"/>
      <w:r w:rsidRPr="000A2BBE">
        <w:rPr>
          <w:rFonts w:hAnsi="標楷體" w:hint="eastAsia"/>
          <w:b/>
        </w:rPr>
        <w:t>是沒有這個機制。</w:t>
      </w:r>
      <w:r w:rsidR="0051078E" w:rsidRPr="000A2BBE">
        <w:rPr>
          <w:rFonts w:hAnsi="標楷體" w:hint="eastAsia"/>
          <w:b/>
        </w:rPr>
        <w:t>…</w:t>
      </w:r>
      <w:proofErr w:type="gramStart"/>
      <w:r w:rsidR="0051078E" w:rsidRPr="000A2BBE">
        <w:rPr>
          <w:rFonts w:hAnsi="標楷體" w:hint="eastAsia"/>
          <w:b/>
        </w:rPr>
        <w:t>…</w:t>
      </w:r>
      <w:proofErr w:type="gramEnd"/>
      <w:r w:rsidRPr="000A2BBE">
        <w:rPr>
          <w:rFonts w:hAnsi="標楷體" w:hint="eastAsia"/>
          <w:b/>
        </w:rPr>
        <w:t>。</w:t>
      </w:r>
      <w:proofErr w:type="gramStart"/>
      <w:r w:rsidRPr="000A2BBE">
        <w:rPr>
          <w:rFonts w:hAnsi="標楷體" w:hint="eastAsia"/>
          <w:b/>
        </w:rPr>
        <w:t>為了兒</w:t>
      </w:r>
      <w:proofErr w:type="gramEnd"/>
      <w:r w:rsidRPr="000A2BBE">
        <w:rPr>
          <w:rFonts w:hAnsi="標楷體" w:hint="eastAsia"/>
          <w:b/>
        </w:rPr>
        <w:t>少案件裁處品質，是否強制納入專家審議，建議中央主管機關可以研議」。</w:t>
      </w:r>
      <w:r w:rsidR="00F50AD1">
        <w:rPr>
          <w:rFonts w:hAnsi="標楷體" w:hint="eastAsia"/>
        </w:rPr>
        <w:t>對此，</w:t>
      </w:r>
      <w:proofErr w:type="gramStart"/>
      <w:r>
        <w:rPr>
          <w:rFonts w:hAnsi="標楷體" w:hint="eastAsia"/>
        </w:rPr>
        <w:t>衛福部</w:t>
      </w:r>
      <w:proofErr w:type="gramEnd"/>
      <w:r w:rsidR="00F50AD1">
        <w:rPr>
          <w:rFonts w:hAnsi="標楷體" w:hint="eastAsia"/>
        </w:rPr>
        <w:t>表示</w:t>
      </w:r>
      <w:r>
        <w:rPr>
          <w:rFonts w:hAnsi="標楷體" w:hint="eastAsia"/>
        </w:rPr>
        <w:t>，類此案件</w:t>
      </w:r>
      <w:r w:rsidRPr="00554B3C">
        <w:rPr>
          <w:rFonts w:hAnsi="標楷體" w:hint="eastAsia"/>
        </w:rPr>
        <w:t>要回到個案性質</w:t>
      </w:r>
      <w:r>
        <w:rPr>
          <w:rFonts w:hAnsi="標楷體" w:hint="eastAsia"/>
        </w:rPr>
        <w:t>，</w:t>
      </w:r>
      <w:r w:rsidRPr="00554B3C">
        <w:rPr>
          <w:rFonts w:hAnsi="標楷體" w:hint="eastAsia"/>
        </w:rPr>
        <w:t>有些個案複雜就可能需要專家協助認定事實；有些個案雖重大但案情簡單，行政機關應可自行判斷</w:t>
      </w:r>
      <w:r w:rsidR="00F50AD1">
        <w:rPr>
          <w:rFonts w:hAnsi="標楷體" w:hint="eastAsia"/>
        </w:rPr>
        <w:t>等語</w:t>
      </w:r>
      <w:r w:rsidRPr="00554B3C">
        <w:rPr>
          <w:rFonts w:hAnsi="標楷體" w:hint="eastAsia"/>
        </w:rPr>
        <w:t>。</w:t>
      </w:r>
    </w:p>
    <w:p w14:paraId="24CC298C" w14:textId="12419DCD" w:rsidR="0051078E" w:rsidRPr="0051078E" w:rsidRDefault="00391D3E" w:rsidP="00B42CAD">
      <w:pPr>
        <w:pStyle w:val="3"/>
      </w:pPr>
      <w:r>
        <w:rPr>
          <w:rFonts w:hAnsi="標楷體" w:hint="eastAsia"/>
        </w:rPr>
        <w:t>由於行為人之行為及機構管理行為所</w:t>
      </w:r>
      <w:proofErr w:type="gramStart"/>
      <w:r>
        <w:rPr>
          <w:rFonts w:hAnsi="標楷體" w:hint="eastAsia"/>
        </w:rPr>
        <w:t>涉對兒少</w:t>
      </w:r>
      <w:proofErr w:type="gramEnd"/>
      <w:r>
        <w:rPr>
          <w:rFonts w:hAnsi="標楷體" w:hint="eastAsia"/>
        </w:rPr>
        <w:t>身心虐待情形，涉及</w:t>
      </w:r>
      <w:r w:rsidRPr="0076311C">
        <w:rPr>
          <w:rFonts w:hAnsi="標楷體" w:hint="eastAsia"/>
        </w:rPr>
        <w:t>行政法規要件所含不確定法律概念，常造成行政機關對於個案</w:t>
      </w:r>
      <w:proofErr w:type="gramStart"/>
      <w:r w:rsidRPr="0076311C">
        <w:rPr>
          <w:rFonts w:hAnsi="標楷體" w:hint="eastAsia"/>
        </w:rPr>
        <w:t>涵攝</w:t>
      </w:r>
      <w:proofErr w:type="gramEnd"/>
      <w:r w:rsidRPr="0076311C">
        <w:rPr>
          <w:rFonts w:hAnsi="標楷體" w:hint="eastAsia"/>
        </w:rPr>
        <w:t>或</w:t>
      </w:r>
      <w:r>
        <w:rPr>
          <w:rFonts w:hAnsi="標楷體" w:hint="eastAsia"/>
        </w:rPr>
        <w:t>是否</w:t>
      </w:r>
      <w:r w:rsidRPr="0076311C">
        <w:rPr>
          <w:rFonts w:hAnsi="標楷體" w:hint="eastAsia"/>
        </w:rPr>
        <w:t>該當法律各款要件</w:t>
      </w:r>
      <w:r>
        <w:rPr>
          <w:rFonts w:hAnsi="標楷體" w:hint="eastAsia"/>
        </w:rPr>
        <w:t>有所差異，致使</w:t>
      </w:r>
      <w:r w:rsidRPr="0076311C">
        <w:rPr>
          <w:rFonts w:hAnsi="標楷體" w:hint="eastAsia"/>
        </w:rPr>
        <w:t>各地方政府對於類似個案是否有</w:t>
      </w:r>
      <w:r>
        <w:rPr>
          <w:rFonts w:hAnsi="標楷體" w:hint="eastAsia"/>
        </w:rPr>
        <w:t>不同</w:t>
      </w:r>
      <w:r w:rsidRPr="0076311C">
        <w:rPr>
          <w:rFonts w:hAnsi="標楷體" w:hint="eastAsia"/>
        </w:rPr>
        <w:t>裁處之</w:t>
      </w:r>
      <w:r>
        <w:rPr>
          <w:rFonts w:hAnsi="標楷體" w:hint="eastAsia"/>
        </w:rPr>
        <w:t>訾議</w:t>
      </w:r>
      <w:r w:rsidRPr="0076311C">
        <w:rPr>
          <w:rFonts w:hAnsi="標楷體" w:hint="eastAsia"/>
        </w:rPr>
        <w:t>。行政法雖有行政自我拘束原則</w:t>
      </w:r>
      <w:r>
        <w:rPr>
          <w:rStyle w:val="aff"/>
          <w:rFonts w:hAnsi="標楷體"/>
        </w:rPr>
        <w:footnoteReference w:id="6"/>
      </w:r>
      <w:r>
        <w:rPr>
          <w:rFonts w:hAnsi="標楷體" w:hint="eastAsia"/>
        </w:rPr>
        <w:t>、</w:t>
      </w:r>
      <w:proofErr w:type="gramStart"/>
      <w:r w:rsidRPr="00EB1D58">
        <w:rPr>
          <w:rFonts w:hAnsi="標楷體" w:hint="eastAsia"/>
        </w:rPr>
        <w:t>不</w:t>
      </w:r>
      <w:proofErr w:type="gramEnd"/>
      <w:r w:rsidRPr="00EB1D58">
        <w:rPr>
          <w:rFonts w:hAnsi="標楷體" w:hint="eastAsia"/>
        </w:rPr>
        <w:t>利益變更禁止原則</w:t>
      </w:r>
      <w:r>
        <w:rPr>
          <w:rStyle w:val="aff"/>
          <w:rFonts w:hAnsi="標楷體"/>
        </w:rPr>
        <w:footnoteReference w:id="7"/>
      </w:r>
      <w:r w:rsidRPr="0076311C">
        <w:rPr>
          <w:rFonts w:hAnsi="標楷體" w:hint="eastAsia"/>
        </w:rPr>
        <w:t>之</w:t>
      </w:r>
      <w:r>
        <w:rPr>
          <w:rFonts w:hAnsi="標楷體" w:hint="eastAsia"/>
        </w:rPr>
        <w:t>限制</w:t>
      </w:r>
      <w:r w:rsidRPr="0076311C">
        <w:rPr>
          <w:rFonts w:hAnsi="標楷體" w:hint="eastAsia"/>
        </w:rPr>
        <w:t>，然實務上</w:t>
      </w:r>
      <w:r>
        <w:rPr>
          <w:rFonts w:hAnsi="標楷體" w:hint="eastAsia"/>
        </w:rPr>
        <w:t>各地</w:t>
      </w:r>
      <w:r w:rsidRPr="00936692">
        <w:rPr>
          <w:rFonts w:hAnsi="標楷體" w:hint="eastAsia"/>
        </w:rPr>
        <w:t>方政府對於類似個案是否仍得有一致性見解與行政裁處結果，不無疑義</w:t>
      </w:r>
      <w:r w:rsidR="00936692" w:rsidRPr="00936692">
        <w:rPr>
          <w:rFonts w:hAnsi="標楷體" w:hint="eastAsia"/>
          <w:color w:val="00B0F0"/>
        </w:rPr>
        <w:t>。</w:t>
      </w:r>
      <w:proofErr w:type="gramStart"/>
      <w:r w:rsidRPr="00936692">
        <w:rPr>
          <w:rFonts w:hAnsi="標楷體" w:hint="eastAsia"/>
        </w:rPr>
        <w:t>此觀</w:t>
      </w:r>
      <w:r w:rsidRPr="00936692">
        <w:rPr>
          <w:rFonts w:hAnsi="標楷體" w:hint="eastAsia"/>
          <w:b/>
        </w:rPr>
        <w:t>本</w:t>
      </w:r>
      <w:proofErr w:type="gramEnd"/>
      <w:r w:rsidRPr="00936692">
        <w:rPr>
          <w:rFonts w:hAnsi="標楷體" w:hint="eastAsia"/>
          <w:b/>
        </w:rPr>
        <w:t>院詢問相關證人表示：</w:t>
      </w:r>
      <w:proofErr w:type="gramStart"/>
      <w:r w:rsidRPr="00936692">
        <w:rPr>
          <w:rFonts w:hAnsi="標楷體" w:hint="eastAsia"/>
          <w:b/>
        </w:rPr>
        <w:t>衛福部與</w:t>
      </w:r>
      <w:proofErr w:type="gramEnd"/>
      <w:r w:rsidRPr="00936692">
        <w:rPr>
          <w:rFonts w:hAnsi="標楷體" w:hint="eastAsia"/>
          <w:b/>
        </w:rPr>
        <w:t>各縣市政府應該要有統一裁罰基準。有些受人矚目的案子</w:t>
      </w:r>
      <w:proofErr w:type="gramStart"/>
      <w:r w:rsidRPr="00936692">
        <w:rPr>
          <w:rFonts w:hAnsi="標楷體" w:hint="eastAsia"/>
          <w:b/>
        </w:rPr>
        <w:t>裁罰很高</w:t>
      </w:r>
      <w:proofErr w:type="gramEnd"/>
      <w:r w:rsidRPr="00936692">
        <w:rPr>
          <w:rFonts w:hAnsi="標楷體" w:hint="eastAsia"/>
          <w:b/>
        </w:rPr>
        <w:t>(金額)，有些沒人關注的案子</w:t>
      </w:r>
      <w:proofErr w:type="gramStart"/>
      <w:r w:rsidRPr="00936692">
        <w:rPr>
          <w:rFonts w:hAnsi="標楷體" w:hint="eastAsia"/>
          <w:b/>
        </w:rPr>
        <w:t>就裁罰</w:t>
      </w:r>
      <w:proofErr w:type="gramEnd"/>
      <w:r w:rsidRPr="00936692">
        <w:rPr>
          <w:rFonts w:hAnsi="標楷體" w:hint="eastAsia"/>
          <w:b/>
        </w:rPr>
        <w:t>很低或不</w:t>
      </w:r>
      <w:proofErr w:type="gramStart"/>
      <w:r w:rsidRPr="00936692">
        <w:rPr>
          <w:rFonts w:hAnsi="標楷體" w:hint="eastAsia"/>
          <w:b/>
        </w:rPr>
        <w:t>裁罰等</w:t>
      </w:r>
      <w:proofErr w:type="gramEnd"/>
      <w:r w:rsidRPr="00936692">
        <w:rPr>
          <w:rFonts w:hAnsi="標楷體" w:hint="eastAsia"/>
          <w:b/>
        </w:rPr>
        <w:t>語可證。</w:t>
      </w:r>
      <w:proofErr w:type="gramStart"/>
      <w:r w:rsidR="0051078E" w:rsidRPr="00936692">
        <w:rPr>
          <w:rFonts w:hAnsi="標楷體" w:hint="eastAsia"/>
          <w:b/>
        </w:rPr>
        <w:t>再者，</w:t>
      </w:r>
      <w:r w:rsidR="0051078E" w:rsidRPr="00936692">
        <w:rPr>
          <w:rFonts w:hAnsi="標楷體" w:hint="eastAsia"/>
          <w:b/>
          <w:color w:val="000000" w:themeColor="text1"/>
        </w:rPr>
        <w:t>兒虐</w:t>
      </w:r>
      <w:proofErr w:type="gramEnd"/>
      <w:r w:rsidR="0051078E" w:rsidRPr="00936692">
        <w:rPr>
          <w:rFonts w:hAnsi="標楷體" w:hint="eastAsia"/>
          <w:b/>
          <w:color w:val="000000" w:themeColor="text1"/>
        </w:rPr>
        <w:t>案件實務上地方主管機關常因</w:t>
      </w:r>
      <w:r w:rsidR="0051078E" w:rsidRPr="00936692">
        <w:rPr>
          <w:rFonts w:hAnsi="標楷體" w:hint="eastAsia"/>
          <w:b/>
        </w:rPr>
        <w:t>個案複雜程度及個案涵蓋之時空環境背景與人事時地物等多面向考量，缺乏明確之兒虐</w:t>
      </w:r>
      <w:r w:rsidR="0051078E" w:rsidRPr="003744E0">
        <w:rPr>
          <w:rFonts w:hAnsi="標楷體" w:hint="eastAsia"/>
          <w:b/>
        </w:rPr>
        <w:t>態樣認定基準，</w:t>
      </w:r>
      <w:r w:rsidRPr="003744E0">
        <w:rPr>
          <w:rFonts w:hAnsi="標楷體" w:hint="eastAsia"/>
          <w:b/>
        </w:rPr>
        <w:t>將</w:t>
      </w:r>
      <w:r w:rsidR="0051078E" w:rsidRPr="003744E0">
        <w:rPr>
          <w:rFonts w:hAnsi="標楷體" w:hint="eastAsia"/>
          <w:b/>
        </w:rPr>
        <w:t>衍生適用法條與裁</w:t>
      </w:r>
      <w:r w:rsidR="0051078E" w:rsidRPr="003744E0">
        <w:rPr>
          <w:rFonts w:hAnsi="標楷體" w:hint="eastAsia"/>
          <w:b/>
        </w:rPr>
        <w:lastRenderedPageBreak/>
        <w:t>罰程度之落差</w:t>
      </w:r>
      <w:r w:rsidR="00936692" w:rsidRPr="003744E0">
        <w:rPr>
          <w:rFonts w:hAnsi="標楷體" w:hint="eastAsia"/>
          <w:b/>
        </w:rPr>
        <w:t>。</w:t>
      </w:r>
      <w:r w:rsidR="00936692" w:rsidRPr="003744E0">
        <w:rPr>
          <w:rFonts w:hAnsi="標楷體" w:hint="eastAsia"/>
        </w:rPr>
        <w:t>從</w:t>
      </w:r>
      <w:r w:rsidRPr="003744E0">
        <w:rPr>
          <w:rFonts w:hAnsi="標楷體" w:hint="eastAsia"/>
        </w:rPr>
        <w:t>本</w:t>
      </w:r>
      <w:r w:rsidRPr="00936692">
        <w:rPr>
          <w:rFonts w:hAnsi="標楷體" w:hint="eastAsia"/>
        </w:rPr>
        <w:t>案</w:t>
      </w:r>
      <w:proofErr w:type="gramStart"/>
      <w:r w:rsidR="0051078E" w:rsidRPr="00936692">
        <w:rPr>
          <w:rFonts w:hAnsi="標楷體" w:hint="eastAsia"/>
        </w:rPr>
        <w:t>臺</w:t>
      </w:r>
      <w:proofErr w:type="gramEnd"/>
      <w:r w:rsidR="0051078E" w:rsidRPr="00936692">
        <w:rPr>
          <w:rFonts w:hAnsi="標楷體" w:hint="eastAsia"/>
        </w:rPr>
        <w:t>中市政府已訂有「臺中市政府處理違反兒童及少年福利與權益保障法事件統一裁罰基準</w:t>
      </w:r>
      <w:r w:rsidR="00361DB4" w:rsidRPr="00936692">
        <w:rPr>
          <w:rFonts w:hAnsi="標楷體" w:hint="eastAsia"/>
        </w:rPr>
        <w:t>」</w:t>
      </w:r>
      <w:r w:rsidR="0051078E" w:rsidRPr="00936692">
        <w:rPr>
          <w:rFonts w:hAnsi="標楷體" w:hint="eastAsia"/>
        </w:rPr>
        <w:t>，仍發生同一案件基於同一監視錄影資料，而有不同裁處結果可證。</w:t>
      </w:r>
      <w:r w:rsidR="002C7E97" w:rsidRPr="00936692">
        <w:rPr>
          <w:rFonts w:hAnsi="標楷體" w:hint="eastAsia"/>
        </w:rPr>
        <w:t>對</w:t>
      </w:r>
      <w:proofErr w:type="gramStart"/>
      <w:r w:rsidR="002C7E97" w:rsidRPr="00936692">
        <w:rPr>
          <w:rFonts w:hAnsi="標楷體" w:hint="eastAsia"/>
        </w:rPr>
        <w:t>此衛福部</w:t>
      </w:r>
      <w:proofErr w:type="gramEnd"/>
      <w:r w:rsidR="002C7E97" w:rsidRPr="00936692">
        <w:rPr>
          <w:rFonts w:hAnsi="標楷體" w:hint="eastAsia"/>
        </w:rPr>
        <w:t>表示，</w:t>
      </w:r>
      <w:r w:rsidR="002C7E97" w:rsidRPr="00936692">
        <w:rPr>
          <w:rFonts w:hAnsi="標楷體" w:cs="Arial"/>
          <w:spacing w:val="-6"/>
        </w:rPr>
        <w:t>現行地</w:t>
      </w:r>
      <w:r w:rsidR="002C7E97" w:rsidRPr="00936692">
        <w:rPr>
          <w:rFonts w:hAnsi="標楷體" w:cs="Arial"/>
          <w:szCs w:val="32"/>
        </w:rPr>
        <w:t>主管機關已訂有裁罰基準，並依案件違法情節裁罰；</w:t>
      </w:r>
      <w:proofErr w:type="gramStart"/>
      <w:r w:rsidR="002C7E97" w:rsidRPr="00936692">
        <w:rPr>
          <w:rFonts w:hAnsi="標楷體" w:cs="Arial"/>
          <w:szCs w:val="32"/>
        </w:rPr>
        <w:t>倘由中央</w:t>
      </w:r>
      <w:proofErr w:type="gramEnd"/>
      <w:r w:rsidR="002C7E97" w:rsidRPr="00936692">
        <w:rPr>
          <w:rFonts w:hAnsi="標楷體" w:cs="Arial"/>
          <w:szCs w:val="32"/>
        </w:rPr>
        <w:t>統一規範，</w:t>
      </w:r>
      <w:proofErr w:type="gramStart"/>
      <w:r w:rsidR="002C7E97" w:rsidRPr="00936692">
        <w:rPr>
          <w:rFonts w:hAnsi="標楷體" w:cs="Arial"/>
          <w:szCs w:val="32"/>
        </w:rPr>
        <w:t>恐失彈</w:t>
      </w:r>
      <w:proofErr w:type="gramEnd"/>
      <w:r w:rsidR="002C7E97" w:rsidRPr="00936692">
        <w:rPr>
          <w:rFonts w:hAnsi="標楷體" w:cs="Arial"/>
          <w:szCs w:val="32"/>
        </w:rPr>
        <w:t>性致不利實務運作，惟</w:t>
      </w:r>
      <w:r w:rsidR="002C7E97" w:rsidRPr="00936692">
        <w:rPr>
          <w:rFonts w:hAnsi="標楷體" w:cs="Arial"/>
          <w:spacing w:val="-6"/>
        </w:rPr>
        <w:t>可先蒐集實</w:t>
      </w:r>
      <w:r w:rsidR="002C7E97" w:rsidRPr="003744E0">
        <w:rPr>
          <w:rFonts w:hAnsi="標楷體" w:cs="Arial"/>
          <w:spacing w:val="-6"/>
        </w:rPr>
        <w:t>務意見</w:t>
      </w:r>
      <w:r w:rsidR="00936692" w:rsidRPr="003744E0">
        <w:rPr>
          <w:rFonts w:hAnsi="標楷體" w:cs="Arial" w:hint="eastAsia"/>
          <w:spacing w:val="-6"/>
        </w:rPr>
        <w:t>。</w:t>
      </w:r>
      <w:r w:rsidR="0051470F" w:rsidRPr="003744E0">
        <w:rPr>
          <w:rFonts w:hAnsi="標楷體" w:cs="Arial" w:hint="eastAsia"/>
          <w:spacing w:val="-6"/>
        </w:rPr>
        <w:t>另</w:t>
      </w:r>
      <w:r w:rsidR="002C7E97" w:rsidRPr="003744E0">
        <w:rPr>
          <w:rFonts w:hAnsi="標楷體" w:cs="Arial" w:hint="eastAsia"/>
          <w:spacing w:val="-6"/>
        </w:rPr>
        <w:t>地方政府有關</w:t>
      </w:r>
      <w:r w:rsidR="002C7E97" w:rsidRPr="003744E0">
        <w:rPr>
          <w:rFonts w:hAnsi="標楷體" w:cs="Arial"/>
          <w:szCs w:val="32"/>
        </w:rPr>
        <w:t>不當對待案件裁處已有機制，倘有</w:t>
      </w:r>
      <w:r w:rsidR="002C7E97" w:rsidRPr="00936692">
        <w:rPr>
          <w:rFonts w:hAnsi="標楷體" w:cs="Arial"/>
          <w:szCs w:val="32"/>
        </w:rPr>
        <w:t>疑義，可提至</w:t>
      </w:r>
      <w:r w:rsidR="002C7E97" w:rsidRPr="00936692">
        <w:rPr>
          <w:rFonts w:hAnsi="標楷體" w:cs="Arial" w:hint="eastAsia"/>
          <w:szCs w:val="32"/>
        </w:rPr>
        <w:t>該部</w:t>
      </w:r>
      <w:r w:rsidR="002C7E97" w:rsidRPr="00936692">
        <w:rPr>
          <w:rFonts w:hAnsi="標楷體" w:cs="Arial"/>
          <w:szCs w:val="32"/>
        </w:rPr>
        <w:t>每年定期與地方政府召開2次全國托嬰中心</w:t>
      </w:r>
      <w:r w:rsidR="002C7E97" w:rsidRPr="001F64B4">
        <w:rPr>
          <w:rFonts w:hAnsi="標楷體" w:cs="Arial"/>
          <w:szCs w:val="32"/>
        </w:rPr>
        <w:t>與2次全</w:t>
      </w:r>
      <w:r w:rsidR="002C7E97" w:rsidRPr="00AB6C55">
        <w:rPr>
          <w:rFonts w:ascii="Arial" w:cs="Arial"/>
          <w:szCs w:val="32"/>
        </w:rPr>
        <w:t>國居家托育服務中心聯繫會議及不定期召開托育服務業務專案會議討論，藉以凝具共識並建立處理原則或機制</w:t>
      </w:r>
      <w:r w:rsidR="002C7E97">
        <w:rPr>
          <w:rFonts w:ascii="Arial" w:cs="Arial" w:hint="eastAsia"/>
          <w:szCs w:val="32"/>
        </w:rPr>
        <w:t>，</w:t>
      </w:r>
      <w:r w:rsidR="002C7E97">
        <w:rPr>
          <w:rFonts w:ascii="Arial" w:cs="Arial" w:hint="eastAsia"/>
          <w:spacing w:val="-6"/>
        </w:rPr>
        <w:t>並於本院詢問時重申：</w:t>
      </w:r>
      <w:r w:rsidR="0051078E" w:rsidRPr="00361DB4">
        <w:rPr>
          <w:rFonts w:hAnsi="標楷體" w:hint="eastAsia"/>
        </w:rPr>
        <w:t>會盡量</w:t>
      </w:r>
      <w:proofErr w:type="gramStart"/>
      <w:r w:rsidR="0051078E" w:rsidRPr="00361DB4">
        <w:rPr>
          <w:rFonts w:hAnsi="標楷體" w:hint="eastAsia"/>
        </w:rPr>
        <w:t>研</w:t>
      </w:r>
      <w:proofErr w:type="gramEnd"/>
      <w:r w:rsidR="0051078E" w:rsidRPr="00361DB4">
        <w:rPr>
          <w:rFonts w:hAnsi="標楷體" w:hint="eastAsia"/>
        </w:rPr>
        <w:t>議各縣市政府的裁罰基準讓各縣市政府不要差異太大。</w:t>
      </w:r>
    </w:p>
    <w:p w14:paraId="1B033C7A" w14:textId="7DB17D8D" w:rsidR="0051078E" w:rsidRPr="00A76570" w:rsidRDefault="00A15106" w:rsidP="00B42CAD">
      <w:pPr>
        <w:pStyle w:val="3"/>
      </w:pPr>
      <w:r w:rsidRPr="00AB66CD">
        <w:rPr>
          <w:rFonts w:hAnsi="標楷體" w:hint="eastAsia"/>
          <w:b/>
        </w:rPr>
        <w:t>有</w:t>
      </w:r>
      <w:proofErr w:type="gramStart"/>
      <w:r w:rsidRPr="00AB66CD">
        <w:rPr>
          <w:rFonts w:hAnsi="標楷體" w:hint="eastAsia"/>
          <w:b/>
        </w:rPr>
        <w:t>鑑於</w:t>
      </w:r>
      <w:r w:rsidR="0051078E" w:rsidRPr="00AB66CD">
        <w:rPr>
          <w:rFonts w:hAnsi="標楷體" w:hint="eastAsia"/>
          <w:b/>
        </w:rPr>
        <w:t>托</w:t>
      </w:r>
      <w:proofErr w:type="gramEnd"/>
      <w:r w:rsidR="0051078E" w:rsidRPr="00AB66CD">
        <w:rPr>
          <w:rFonts w:hAnsi="標楷體" w:hint="eastAsia"/>
          <w:b/>
        </w:rPr>
        <w:t>嬰中心性質與教育部業管之幼兒園極為相似，而幼兒教育及照顧法對於教保服務機構人員（包括負責人及其他服務人員）疑似有身心虐待、體罰、</w:t>
      </w:r>
      <w:proofErr w:type="gramStart"/>
      <w:r w:rsidR="0051078E" w:rsidRPr="00AB66CD">
        <w:rPr>
          <w:rFonts w:hAnsi="標楷體" w:hint="eastAsia"/>
          <w:b/>
        </w:rPr>
        <w:t>霸凌</w:t>
      </w:r>
      <w:proofErr w:type="gramEnd"/>
      <w:r w:rsidR="0051078E" w:rsidRPr="00AB66CD">
        <w:rPr>
          <w:rFonts w:hAnsi="標楷體" w:hint="eastAsia"/>
          <w:b/>
        </w:rPr>
        <w:t>、性騷擾、不當管教，或其他對幼兒之身心暴力或不當對待之行為等，規定交由所設之委員會調查處理，該委員會成員應包括具兒童保護意識之教保與兒童福利團體代表、家長團體代表及相關領域學者專家等（幼兒教育及照顧法第30條第3、4項參照），調查過程納入外部專家學者，並讓家長有機會參與，或可避免僅由第一線處理人員判斷，衍生期待落差之訾議</w:t>
      </w:r>
      <w:r w:rsidR="0051078E">
        <w:rPr>
          <w:rFonts w:hAnsi="標楷體" w:hint="eastAsia"/>
        </w:rPr>
        <w:t>。</w:t>
      </w:r>
      <w:r>
        <w:rPr>
          <w:rFonts w:hAnsi="標楷體" w:hint="eastAsia"/>
        </w:rPr>
        <w:t>對此，</w:t>
      </w:r>
      <w:proofErr w:type="gramStart"/>
      <w:r w:rsidR="0051078E" w:rsidRPr="00AB66CD">
        <w:rPr>
          <w:rFonts w:hAnsi="標楷體" w:hint="eastAsia"/>
          <w:b/>
        </w:rPr>
        <w:t>衛福部於</w:t>
      </w:r>
      <w:proofErr w:type="gramEnd"/>
      <w:r w:rsidR="0051078E" w:rsidRPr="00AB66CD">
        <w:rPr>
          <w:rFonts w:hAnsi="標楷體" w:hint="eastAsia"/>
          <w:b/>
        </w:rPr>
        <w:t>本院詢問時亦表示：</w:t>
      </w:r>
      <w:r w:rsidR="0051078E" w:rsidRPr="00AB66CD">
        <w:rPr>
          <w:rFonts w:hint="eastAsia"/>
          <w:b/>
          <w:color w:val="000000" w:themeColor="text1"/>
        </w:rPr>
        <w:t>托嬰中心現行為兒少福利機構，的確比較特殊。是否另訂專法與幼兒教育機構的標準一致，目前正在</w:t>
      </w:r>
      <w:proofErr w:type="gramStart"/>
      <w:r w:rsidR="0051078E" w:rsidRPr="00AB66CD">
        <w:rPr>
          <w:rFonts w:hint="eastAsia"/>
          <w:b/>
          <w:color w:val="000000" w:themeColor="text1"/>
        </w:rPr>
        <w:t>研</w:t>
      </w:r>
      <w:proofErr w:type="gramEnd"/>
      <w:r w:rsidR="0051078E" w:rsidRPr="00AB66CD">
        <w:rPr>
          <w:rFonts w:hint="eastAsia"/>
          <w:b/>
          <w:color w:val="000000" w:themeColor="text1"/>
        </w:rPr>
        <w:t>議中；</w:t>
      </w:r>
      <w:r w:rsidR="0051078E" w:rsidRPr="00AB66CD">
        <w:rPr>
          <w:rFonts w:ascii="Times New Roman" w:hAnsi="Times New Roman" w:hint="eastAsia"/>
          <w:b/>
        </w:rPr>
        <w:t>也參考教育部幼兒園的管理的法規，</w:t>
      </w:r>
      <w:proofErr w:type="gramStart"/>
      <w:r w:rsidR="0051078E" w:rsidRPr="00AB66CD">
        <w:rPr>
          <w:rFonts w:ascii="Times New Roman" w:hAnsi="Times New Roman" w:hint="eastAsia"/>
          <w:b/>
        </w:rPr>
        <w:t>研</w:t>
      </w:r>
      <w:proofErr w:type="gramEnd"/>
      <w:r w:rsidR="0051078E" w:rsidRPr="00AB66CD">
        <w:rPr>
          <w:rFonts w:ascii="Times New Roman" w:hAnsi="Times New Roman" w:hint="eastAsia"/>
          <w:b/>
        </w:rPr>
        <w:t>議納入專家</w:t>
      </w:r>
      <w:r w:rsidR="0051078E" w:rsidRPr="00A76570">
        <w:rPr>
          <w:rFonts w:ascii="Times New Roman" w:hAnsi="Times New Roman" w:hint="eastAsia"/>
          <w:b/>
        </w:rPr>
        <w:t>學者會議等語。</w:t>
      </w:r>
    </w:p>
    <w:p w14:paraId="73619BE6" w14:textId="08E871DE" w:rsidR="0051078E" w:rsidRPr="00E90812" w:rsidRDefault="0051078E" w:rsidP="00B42CAD">
      <w:pPr>
        <w:pStyle w:val="3"/>
      </w:pPr>
      <w:r w:rsidRPr="00A76570">
        <w:rPr>
          <w:rFonts w:hint="eastAsia"/>
        </w:rPr>
        <w:t>綜上，</w:t>
      </w:r>
      <w:r w:rsidR="00634582" w:rsidRPr="00A76570">
        <w:rPr>
          <w:rFonts w:hAnsi="標楷體" w:hint="eastAsia"/>
        </w:rPr>
        <w:t>兒</w:t>
      </w:r>
      <w:proofErr w:type="gramStart"/>
      <w:r w:rsidR="00634582" w:rsidRPr="00A76570">
        <w:rPr>
          <w:rFonts w:hAnsi="標楷體" w:hint="eastAsia"/>
        </w:rPr>
        <w:t>虐</w:t>
      </w:r>
      <w:proofErr w:type="gramEnd"/>
      <w:r w:rsidR="00634582" w:rsidRPr="00A76570">
        <w:rPr>
          <w:rFonts w:hAnsi="標楷體" w:hint="eastAsia"/>
        </w:rPr>
        <w:t>案件實務上地方主管機關常因個案複雜程度及個案涵蓋之時空環境背景與人事時地物等多</w:t>
      </w:r>
      <w:r w:rsidR="00634582" w:rsidRPr="00A76570">
        <w:rPr>
          <w:rFonts w:hAnsi="標楷體" w:hint="eastAsia"/>
        </w:rPr>
        <w:lastRenderedPageBreak/>
        <w:t>面向考量，缺乏明確之兒虐態樣認定基準，將衍生適用法條與裁罰程度之落差。</w:t>
      </w:r>
      <w:r w:rsidR="00634582" w:rsidRPr="00A76570">
        <w:rPr>
          <w:rFonts w:hint="eastAsia"/>
        </w:rPr>
        <w:t>恐使各地方政府對於類似兒少虐待或不當對待案件，僅裁罰機構，漏未裁罰不適任之照顧人員，導致未從源頭管制不適任人員；或僅裁罰不適任人員，卻忽略機構之管理責任，無法督促機構改進。</w:t>
      </w:r>
      <w:r w:rsidR="00634582" w:rsidRPr="00A76570">
        <w:rPr>
          <w:rFonts w:hAnsi="標楷體" w:hint="eastAsia"/>
        </w:rPr>
        <w:t>本</w:t>
      </w:r>
      <w:r w:rsidR="00634582" w:rsidRPr="00634582">
        <w:rPr>
          <w:rFonts w:hAnsi="標楷體" w:hint="eastAsia"/>
        </w:rPr>
        <w:t>案</w:t>
      </w:r>
      <w:proofErr w:type="gramStart"/>
      <w:r w:rsidR="00634582" w:rsidRPr="00634582">
        <w:rPr>
          <w:rFonts w:hAnsi="標楷體" w:hint="eastAsia"/>
        </w:rPr>
        <w:t>臺</w:t>
      </w:r>
      <w:proofErr w:type="gramEnd"/>
      <w:r w:rsidR="00634582" w:rsidRPr="00634582">
        <w:rPr>
          <w:rFonts w:hAnsi="標楷體" w:hint="eastAsia"/>
        </w:rPr>
        <w:t>中市政府處理</w:t>
      </w:r>
      <w:r w:rsidR="00634582" w:rsidRPr="00151872">
        <w:rPr>
          <w:rFonts w:hAnsi="標楷體" w:hint="eastAsia"/>
          <w:color w:val="E36C0A" w:themeColor="accent6" w:themeShade="BF"/>
        </w:rPr>
        <w:t>托嬰</w:t>
      </w:r>
      <w:r w:rsidR="00151872" w:rsidRPr="00151872">
        <w:rPr>
          <w:rFonts w:hAnsi="標楷體" w:hint="eastAsia"/>
          <w:color w:val="E36C0A" w:themeColor="accent6" w:themeShade="BF"/>
        </w:rPr>
        <w:t>中心</w:t>
      </w:r>
      <w:r w:rsidR="00634582" w:rsidRPr="00634582">
        <w:rPr>
          <w:rFonts w:hAnsi="標楷體" w:hint="eastAsia"/>
        </w:rPr>
        <w:t>男嬰死亡案件，</w:t>
      </w:r>
      <w:r w:rsidR="00634582" w:rsidRPr="00A76570">
        <w:rPr>
          <w:rFonts w:hAnsi="標楷體" w:hint="eastAsia"/>
        </w:rPr>
        <w:t>正突顯出</w:t>
      </w:r>
      <w:r w:rsidR="00634582" w:rsidRPr="00634582">
        <w:rPr>
          <w:rFonts w:hAnsi="標楷體" w:hint="eastAsia"/>
          <w:szCs w:val="32"/>
        </w:rPr>
        <w:t>地方政府對於兒童</w:t>
      </w:r>
      <w:r w:rsidR="00634582" w:rsidRPr="00634582">
        <w:rPr>
          <w:rFonts w:hAnsi="標楷體"/>
          <w:szCs w:val="32"/>
        </w:rPr>
        <w:t>疑似</w:t>
      </w:r>
      <w:r w:rsidR="00634582" w:rsidRPr="00634582">
        <w:rPr>
          <w:rFonts w:hAnsi="標楷體" w:hint="eastAsia"/>
          <w:szCs w:val="32"/>
        </w:rPr>
        <w:t>遭受身心</w:t>
      </w:r>
      <w:r w:rsidR="00634582" w:rsidRPr="00634582">
        <w:rPr>
          <w:rFonts w:hAnsi="標楷體"/>
          <w:szCs w:val="32"/>
        </w:rPr>
        <w:t>虐待或不當對待案件</w:t>
      </w:r>
      <w:r w:rsidR="00634582" w:rsidRPr="00634582">
        <w:rPr>
          <w:rFonts w:hAnsi="標楷體" w:hint="eastAsia"/>
          <w:szCs w:val="32"/>
        </w:rPr>
        <w:t>之認定標準不一。</w:t>
      </w:r>
      <w:proofErr w:type="gramStart"/>
      <w:r w:rsidR="00634582" w:rsidRPr="00634582">
        <w:rPr>
          <w:rFonts w:hAnsi="標楷體" w:hint="eastAsia"/>
        </w:rPr>
        <w:t>衛福部雖</w:t>
      </w:r>
      <w:proofErr w:type="gramEnd"/>
      <w:r w:rsidR="00634582" w:rsidRPr="00634582">
        <w:rPr>
          <w:rFonts w:hAnsi="標楷體" w:hint="eastAsia"/>
        </w:rPr>
        <w:t>已於1</w:t>
      </w:r>
      <w:r w:rsidR="00634582" w:rsidRPr="00634582">
        <w:rPr>
          <w:rFonts w:hAnsi="標楷體"/>
        </w:rPr>
        <w:t>10</w:t>
      </w:r>
      <w:r w:rsidR="00634582" w:rsidRPr="00634582">
        <w:rPr>
          <w:rFonts w:hAnsi="標楷體" w:hint="eastAsia"/>
        </w:rPr>
        <w:t>年1月20日函</w:t>
      </w:r>
      <w:proofErr w:type="gramStart"/>
      <w:r w:rsidR="00634582" w:rsidRPr="00634582">
        <w:rPr>
          <w:rFonts w:hAnsi="標楷體" w:hint="eastAsia"/>
        </w:rPr>
        <w:t>示兒少</w:t>
      </w:r>
      <w:proofErr w:type="gramEnd"/>
      <w:r w:rsidR="00634582" w:rsidRPr="00634582">
        <w:rPr>
          <w:rFonts w:hAnsi="標楷體" w:hint="eastAsia"/>
        </w:rPr>
        <w:t>權法</w:t>
      </w:r>
      <w:r w:rsidR="00634582" w:rsidRPr="00677EF8">
        <w:rPr>
          <w:rFonts w:hAnsi="標楷體" w:hint="eastAsia"/>
          <w:color w:val="FF0000"/>
        </w:rPr>
        <w:t>第49條第1</w:t>
      </w:r>
      <w:r w:rsidR="00677EF8" w:rsidRPr="00677EF8">
        <w:rPr>
          <w:rFonts w:hAnsi="標楷體" w:hint="eastAsia"/>
          <w:color w:val="FF0000"/>
        </w:rPr>
        <w:t>項</w:t>
      </w:r>
      <w:r w:rsidR="00634582" w:rsidRPr="00677EF8">
        <w:rPr>
          <w:rFonts w:hAnsi="標楷體" w:hint="eastAsia"/>
          <w:color w:val="FF0000"/>
        </w:rPr>
        <w:t>第2</w:t>
      </w:r>
      <w:r w:rsidR="00677EF8" w:rsidRPr="00677EF8">
        <w:rPr>
          <w:rFonts w:hAnsi="標楷體" w:hint="eastAsia"/>
          <w:color w:val="FF0000"/>
        </w:rPr>
        <w:t>款</w:t>
      </w:r>
      <w:r w:rsidR="00634582" w:rsidRPr="00634582">
        <w:rPr>
          <w:rFonts w:hAnsi="標楷體" w:hint="eastAsia"/>
        </w:rPr>
        <w:t>「身心虐待」意旨，應參照兒童權利公約</w:t>
      </w:r>
      <w:r w:rsidR="00634582" w:rsidRPr="00634582">
        <w:rPr>
          <w:rFonts w:hAnsi="標楷體"/>
          <w:szCs w:val="32"/>
        </w:rPr>
        <w:t>第19條「不受任何形式之暴力」及第8</w:t>
      </w:r>
      <w:r w:rsidR="00634582" w:rsidRPr="00634582">
        <w:rPr>
          <w:rFonts w:hAnsi="標楷體" w:hint="eastAsia"/>
          <w:szCs w:val="32"/>
        </w:rPr>
        <w:t>號</w:t>
      </w:r>
      <w:r w:rsidR="00634582" w:rsidRPr="00634582">
        <w:rPr>
          <w:rFonts w:hAnsi="標楷體"/>
          <w:szCs w:val="32"/>
        </w:rPr>
        <w:t>、</w:t>
      </w:r>
      <w:r w:rsidR="00634582" w:rsidRPr="00634582">
        <w:rPr>
          <w:rFonts w:hAnsi="標楷體" w:hint="eastAsia"/>
          <w:szCs w:val="32"/>
        </w:rPr>
        <w:t>第</w:t>
      </w:r>
      <w:r w:rsidR="00634582" w:rsidRPr="00634582">
        <w:rPr>
          <w:rFonts w:hAnsi="標楷體"/>
          <w:szCs w:val="32"/>
        </w:rPr>
        <w:t>13號一般性意見書揭示暴力</w:t>
      </w:r>
      <w:proofErr w:type="gramStart"/>
      <w:r w:rsidR="00634582" w:rsidRPr="00634582">
        <w:rPr>
          <w:rFonts w:hAnsi="標楷體"/>
          <w:szCs w:val="32"/>
        </w:rPr>
        <w:t>態樣及定</w:t>
      </w:r>
      <w:proofErr w:type="gramEnd"/>
      <w:r w:rsidR="00634582" w:rsidRPr="00634582">
        <w:rPr>
          <w:rFonts w:hAnsi="標楷體"/>
          <w:szCs w:val="32"/>
        </w:rPr>
        <w:t>義，從寬解釋及認定</w:t>
      </w:r>
      <w:r w:rsidR="00634582" w:rsidRPr="00634582">
        <w:rPr>
          <w:rFonts w:hAnsi="標楷體" w:hint="eastAsia"/>
          <w:szCs w:val="32"/>
        </w:rPr>
        <w:t>，且已於</w:t>
      </w:r>
      <w:r w:rsidR="00634582" w:rsidRPr="00634582">
        <w:rPr>
          <w:rFonts w:hAnsi="標楷體" w:hint="eastAsia"/>
        </w:rPr>
        <w:t>1</w:t>
      </w:r>
      <w:r w:rsidR="00634582" w:rsidRPr="00634582">
        <w:rPr>
          <w:rFonts w:hAnsi="標楷體"/>
        </w:rPr>
        <w:t>09</w:t>
      </w:r>
      <w:r w:rsidR="00634582" w:rsidRPr="00634582">
        <w:rPr>
          <w:rFonts w:hAnsi="標楷體" w:hint="eastAsia"/>
        </w:rPr>
        <w:t>年</w:t>
      </w:r>
      <w:r w:rsidR="00634582" w:rsidRPr="00634582">
        <w:rPr>
          <w:rFonts w:hAnsi="標楷體" w:hint="eastAsia"/>
          <w:szCs w:val="32"/>
        </w:rPr>
        <w:t>制定「直轄市、縣（市）政府辦理托嬰中心疑似虐待或不當對待案件處理原則及流程」，然前述處理原則及流程雖有召開討論會議之規定，惟其目的係為啟動後續輔導處遇、擬定計畫之機制，非著重於協助地方政府釐清</w:t>
      </w:r>
      <w:r w:rsidR="00634582" w:rsidRPr="00A76570">
        <w:rPr>
          <w:rFonts w:hAnsi="標楷體" w:hint="eastAsia"/>
          <w:szCs w:val="32"/>
        </w:rPr>
        <w:t>及認定個案事實。</w:t>
      </w:r>
      <w:proofErr w:type="gramStart"/>
      <w:r w:rsidR="00634582" w:rsidRPr="00A76570">
        <w:rPr>
          <w:rFonts w:hAnsi="標楷體" w:hint="eastAsia"/>
          <w:szCs w:val="32"/>
        </w:rPr>
        <w:t>詢</w:t>
      </w:r>
      <w:proofErr w:type="gramEnd"/>
      <w:r w:rsidR="00634582" w:rsidRPr="00A76570">
        <w:rPr>
          <w:rFonts w:hAnsi="標楷體" w:hint="eastAsia"/>
          <w:szCs w:val="32"/>
        </w:rPr>
        <w:t>據</w:t>
      </w:r>
      <w:r w:rsidR="00634582" w:rsidRPr="00A76570">
        <w:rPr>
          <w:rFonts w:hAnsi="標楷體" w:hint="eastAsia"/>
        </w:rPr>
        <w:t>證人表示，</w:t>
      </w:r>
      <w:proofErr w:type="gramStart"/>
      <w:r w:rsidR="00634582" w:rsidRPr="00A76570">
        <w:rPr>
          <w:rFonts w:hAnsi="標楷體" w:hint="eastAsia"/>
        </w:rPr>
        <w:t>衛福部</w:t>
      </w:r>
      <w:proofErr w:type="gramEnd"/>
      <w:r w:rsidR="00634582" w:rsidRPr="00A76570">
        <w:rPr>
          <w:rFonts w:hAnsi="標楷體" w:hint="eastAsia"/>
        </w:rPr>
        <w:t>與各縣市政府應有統一裁罰基準，避免受人矚目案件裁罰</w:t>
      </w:r>
      <w:r w:rsidR="00DF51C0" w:rsidRPr="00A76570">
        <w:rPr>
          <w:rFonts w:hAnsi="標楷體" w:hint="eastAsia"/>
        </w:rPr>
        <w:t>金額</w:t>
      </w:r>
      <w:r w:rsidR="00634582" w:rsidRPr="00A76570">
        <w:rPr>
          <w:rFonts w:hAnsi="標楷體" w:hint="eastAsia"/>
        </w:rPr>
        <w:t>很高，</w:t>
      </w:r>
      <w:r w:rsidR="00826751" w:rsidRPr="00A76570">
        <w:rPr>
          <w:rFonts w:hAnsi="標楷體" w:hint="eastAsia"/>
        </w:rPr>
        <w:t>未受</w:t>
      </w:r>
      <w:r w:rsidR="00634582" w:rsidRPr="00A76570">
        <w:rPr>
          <w:rFonts w:hAnsi="標楷體" w:hint="eastAsia"/>
        </w:rPr>
        <w:t>關注的案子</w:t>
      </w:r>
      <w:proofErr w:type="gramStart"/>
      <w:r w:rsidR="00634582" w:rsidRPr="00A76570">
        <w:rPr>
          <w:rFonts w:hAnsi="標楷體" w:hint="eastAsia"/>
        </w:rPr>
        <w:t>就裁罰</w:t>
      </w:r>
      <w:proofErr w:type="gramEnd"/>
      <w:r w:rsidR="00634582" w:rsidRPr="00A76570">
        <w:rPr>
          <w:rFonts w:hAnsi="標楷體" w:hint="eastAsia"/>
        </w:rPr>
        <w:t>很低或不裁罰。</w:t>
      </w:r>
      <w:proofErr w:type="gramStart"/>
      <w:r w:rsidR="00634582" w:rsidRPr="00A76570">
        <w:rPr>
          <w:rFonts w:hAnsi="標楷體" w:hint="eastAsia"/>
        </w:rPr>
        <w:t>衛福部允宜研蒐</w:t>
      </w:r>
      <w:proofErr w:type="gramEnd"/>
      <w:r w:rsidR="00634582" w:rsidRPr="00A76570">
        <w:rPr>
          <w:rFonts w:hAnsi="標楷體" w:hint="eastAsia"/>
        </w:rPr>
        <w:t>地方政府</w:t>
      </w:r>
      <w:proofErr w:type="gramStart"/>
      <w:r w:rsidR="00634582" w:rsidRPr="00A76570">
        <w:rPr>
          <w:rFonts w:hAnsi="標楷體" w:hint="eastAsia"/>
        </w:rPr>
        <w:t>兒少權</w:t>
      </w:r>
      <w:proofErr w:type="gramEnd"/>
      <w:r w:rsidR="00634582" w:rsidRPr="00A76570">
        <w:rPr>
          <w:rFonts w:hAnsi="標楷體" w:hint="eastAsia"/>
        </w:rPr>
        <w:t>法事件統一裁處基準、實務案例，或參考教育部有關幼兒園類此案件調查處理規範，通盤檢討並審慎</w:t>
      </w:r>
      <w:proofErr w:type="gramStart"/>
      <w:r w:rsidR="00634582" w:rsidRPr="00A76570">
        <w:rPr>
          <w:rFonts w:hAnsi="標楷體" w:hint="eastAsia"/>
        </w:rPr>
        <w:t>研議</w:t>
      </w:r>
      <w:proofErr w:type="gramEnd"/>
      <w:r w:rsidR="00634582" w:rsidRPr="00A76570">
        <w:rPr>
          <w:rFonts w:hAnsi="標楷體" w:hint="eastAsia"/>
        </w:rPr>
        <w:t>托嬰中心發生</w:t>
      </w:r>
      <w:r w:rsidR="00634582" w:rsidRPr="00A76570">
        <w:rPr>
          <w:rFonts w:hAnsi="標楷體" w:hint="eastAsia"/>
          <w:szCs w:val="32"/>
        </w:rPr>
        <w:t>兒虐案件納入</w:t>
      </w:r>
      <w:r w:rsidR="00634582" w:rsidRPr="00634582">
        <w:rPr>
          <w:rFonts w:hAnsi="標楷體" w:hint="eastAsia"/>
          <w:szCs w:val="32"/>
        </w:rPr>
        <w:t>第三方公正專家會議審議機制，協助地方主管機關作出適切之</w:t>
      </w:r>
      <w:r w:rsidR="00634582" w:rsidRPr="00634582">
        <w:rPr>
          <w:rFonts w:hAnsi="標楷體" w:hint="eastAsia"/>
        </w:rPr>
        <w:t>評估及認定，以維護兒少最佳利益。</w:t>
      </w:r>
    </w:p>
    <w:p w14:paraId="3876B9FD" w14:textId="77777777" w:rsidR="00E90812" w:rsidRPr="0051078E" w:rsidRDefault="00E90812" w:rsidP="00E90812">
      <w:pPr>
        <w:pStyle w:val="3"/>
        <w:numPr>
          <w:ilvl w:val="0"/>
          <w:numId w:val="0"/>
        </w:numPr>
        <w:ind w:left="1361"/>
      </w:pPr>
    </w:p>
    <w:p w14:paraId="045FB408" w14:textId="1BACF6FF" w:rsidR="00FD4000" w:rsidRPr="00A76570" w:rsidRDefault="006A6438" w:rsidP="00D118A9">
      <w:pPr>
        <w:pStyle w:val="2"/>
        <w:ind w:leftChars="103" w:left="1022" w:hanging="672"/>
        <w:rPr>
          <w:b/>
        </w:rPr>
      </w:pPr>
      <w:r w:rsidRPr="00A76570">
        <w:rPr>
          <w:rFonts w:hint="eastAsia"/>
          <w:b/>
        </w:rPr>
        <w:t>近</w:t>
      </w:r>
      <w:r w:rsidRPr="00A76570">
        <w:rPr>
          <w:rFonts w:hAnsi="標楷體" w:hint="eastAsia"/>
          <w:b/>
        </w:rPr>
        <w:t>年本院針對托嬰中心發生不當對待幼兒事件，已提出多份調查報告及糾正案</w:t>
      </w:r>
      <w:r w:rsidRPr="00A76570">
        <w:rPr>
          <w:rStyle w:val="aff"/>
          <w:rFonts w:hAnsi="標楷體"/>
          <w:b/>
        </w:rPr>
        <w:footnoteReference w:id="8"/>
      </w:r>
      <w:r w:rsidRPr="00A76570">
        <w:rPr>
          <w:rFonts w:hAnsi="標楷體" w:hint="eastAsia"/>
          <w:b/>
        </w:rPr>
        <w:t>，</w:t>
      </w:r>
      <w:proofErr w:type="gramStart"/>
      <w:r w:rsidR="00F4480E" w:rsidRPr="00A76570">
        <w:rPr>
          <w:rFonts w:hAnsi="標楷體" w:hint="eastAsia"/>
          <w:b/>
        </w:rPr>
        <w:t>臺</w:t>
      </w:r>
      <w:proofErr w:type="gramEnd"/>
      <w:r w:rsidR="00F4480E" w:rsidRPr="00A76570">
        <w:rPr>
          <w:rFonts w:hAnsi="標楷體" w:hint="eastAsia"/>
          <w:b/>
        </w:rPr>
        <w:t>中市政府</w:t>
      </w:r>
      <w:proofErr w:type="gramStart"/>
      <w:r w:rsidR="00F4480E" w:rsidRPr="00A76570">
        <w:rPr>
          <w:rFonts w:hAnsi="標楷體" w:hint="eastAsia"/>
          <w:b/>
        </w:rPr>
        <w:t>近五年來每</w:t>
      </w:r>
      <w:proofErr w:type="gramEnd"/>
      <w:r w:rsidR="00F4480E" w:rsidRPr="00A76570">
        <w:rPr>
          <w:rFonts w:hAnsi="標楷體" w:hint="eastAsia"/>
          <w:b/>
        </w:rPr>
        <w:t>年</w:t>
      </w:r>
      <w:r w:rsidR="00F4480E" w:rsidRPr="00A76570">
        <w:rPr>
          <w:rFonts w:hAnsi="標楷體" w:hint="eastAsia"/>
          <w:b/>
        </w:rPr>
        <w:lastRenderedPageBreak/>
        <w:t>皆有發生托嬰中心不當對待案件，</w:t>
      </w:r>
      <w:r w:rsidR="00E90812" w:rsidRPr="00A76570">
        <w:rPr>
          <w:rFonts w:hAnsi="標楷體" w:hint="eastAsia"/>
          <w:b/>
        </w:rPr>
        <w:t>甚至有同一機構重複連續發生，</w:t>
      </w:r>
      <w:r w:rsidRPr="00A76570">
        <w:rPr>
          <w:rFonts w:hAnsi="標楷體" w:hint="eastAsia"/>
          <w:b/>
        </w:rPr>
        <w:t>顯示實務上</w:t>
      </w:r>
      <w:r w:rsidRPr="00A76570">
        <w:rPr>
          <w:rFonts w:hAnsi="標楷體"/>
          <w:b/>
        </w:rPr>
        <w:t>托育人員不合宜之照顧方式仍層出不窮</w:t>
      </w:r>
      <w:r w:rsidRPr="00A76570">
        <w:rPr>
          <w:rFonts w:hAnsi="標楷體" w:hint="eastAsia"/>
          <w:b/>
        </w:rPr>
        <w:t>。</w:t>
      </w:r>
      <w:r w:rsidR="00A16E0E" w:rsidRPr="00A76570">
        <w:rPr>
          <w:rFonts w:hAnsi="標楷體"/>
          <w:b/>
        </w:rPr>
        <w:t>現行規範托育人員每年至少</w:t>
      </w:r>
      <w:r w:rsidR="00336E29" w:rsidRPr="00A76570">
        <w:rPr>
          <w:rFonts w:hAnsi="標楷體" w:hint="eastAsia"/>
          <w:b/>
        </w:rPr>
        <w:t>應</w:t>
      </w:r>
      <w:r w:rsidR="00A16E0E" w:rsidRPr="00A76570">
        <w:rPr>
          <w:rFonts w:hAnsi="標楷體"/>
          <w:b/>
        </w:rPr>
        <w:t>接受18小時之在職訓練</w:t>
      </w:r>
      <w:r w:rsidR="00741F46" w:rsidRPr="00A76570">
        <w:rPr>
          <w:rFonts w:hAnsi="標楷體" w:hint="eastAsia"/>
          <w:b/>
        </w:rPr>
        <w:t>，</w:t>
      </w:r>
      <w:r w:rsidR="004821F4" w:rsidRPr="00A76570">
        <w:rPr>
          <w:rFonts w:hAnsi="標楷體" w:hint="eastAsia"/>
          <w:b/>
        </w:rPr>
        <w:t>本</w:t>
      </w:r>
      <w:r w:rsidR="004821F4" w:rsidRPr="00E90812">
        <w:rPr>
          <w:rFonts w:hAnsi="標楷體" w:hint="eastAsia"/>
          <w:b/>
          <w:color w:val="000000" w:themeColor="text1"/>
        </w:rPr>
        <w:t>案</w:t>
      </w:r>
      <w:r w:rsidR="00741F46" w:rsidRPr="00E90812">
        <w:rPr>
          <w:rFonts w:hAnsi="標楷體" w:hint="eastAsia"/>
          <w:b/>
          <w:color w:val="000000" w:themeColor="text1"/>
        </w:rPr>
        <w:t>涉案之2名</w:t>
      </w:r>
      <w:r w:rsidR="004821F4" w:rsidRPr="00E90812">
        <w:rPr>
          <w:rFonts w:hAnsi="標楷體" w:hint="eastAsia"/>
          <w:b/>
          <w:color w:val="000000" w:themeColor="text1"/>
        </w:rPr>
        <w:t>托嬰中心托育人員</w:t>
      </w:r>
      <w:r w:rsidR="00741F46" w:rsidRPr="00E90812">
        <w:rPr>
          <w:rFonts w:hAnsi="標楷體" w:hint="eastAsia"/>
          <w:b/>
          <w:color w:val="000000" w:themeColor="text1"/>
        </w:rPr>
        <w:t>，雖為托嬰中心函報</w:t>
      </w:r>
      <w:proofErr w:type="gramStart"/>
      <w:r w:rsidR="00741F46" w:rsidRPr="00E90812">
        <w:rPr>
          <w:rFonts w:hAnsi="標楷體" w:hint="eastAsia"/>
          <w:b/>
          <w:color w:val="000000" w:themeColor="text1"/>
        </w:rPr>
        <w:t>臺</w:t>
      </w:r>
      <w:proofErr w:type="gramEnd"/>
      <w:r w:rsidR="00741F46" w:rsidRPr="00E90812">
        <w:rPr>
          <w:rFonts w:hAnsi="標楷體" w:hint="eastAsia"/>
          <w:b/>
          <w:color w:val="000000" w:themeColor="text1"/>
        </w:rPr>
        <w:t>中市社會局核准之托育人員，並</w:t>
      </w:r>
      <w:proofErr w:type="gramStart"/>
      <w:r w:rsidR="00741F46" w:rsidRPr="00E90812">
        <w:rPr>
          <w:rFonts w:hAnsi="標楷體" w:hint="eastAsia"/>
          <w:b/>
          <w:color w:val="000000" w:themeColor="text1"/>
        </w:rPr>
        <w:t>於衛福部社家署</w:t>
      </w:r>
      <w:proofErr w:type="gramEnd"/>
      <w:r w:rsidR="00741F46" w:rsidRPr="00E90812">
        <w:rPr>
          <w:rFonts w:hAnsi="標楷體" w:hint="eastAsia"/>
          <w:b/>
          <w:color w:val="000000" w:themeColor="text1"/>
        </w:rPr>
        <w:t>托育服務整合資訊系統上皆有登錄受訓時數，惟其中1名托育人員</w:t>
      </w:r>
      <w:r w:rsidR="00B16551" w:rsidRPr="00E90812">
        <w:rPr>
          <w:rFonts w:hAnsi="標楷體" w:hint="eastAsia"/>
          <w:b/>
          <w:color w:val="000000" w:themeColor="text1"/>
        </w:rPr>
        <w:t>於</w:t>
      </w:r>
      <w:proofErr w:type="gramStart"/>
      <w:r w:rsidR="00741F46" w:rsidRPr="00E90812">
        <w:rPr>
          <w:rFonts w:hAnsi="標楷體" w:hint="eastAsia"/>
          <w:b/>
          <w:color w:val="000000" w:themeColor="text1"/>
        </w:rPr>
        <w:t>1</w:t>
      </w:r>
      <w:r w:rsidR="00741F46" w:rsidRPr="00E90812">
        <w:rPr>
          <w:rFonts w:hAnsi="標楷體"/>
          <w:b/>
          <w:color w:val="000000" w:themeColor="text1"/>
        </w:rPr>
        <w:t>0</w:t>
      </w:r>
      <w:proofErr w:type="gramEnd"/>
      <w:r w:rsidR="00741F46" w:rsidRPr="00E90812">
        <w:rPr>
          <w:rFonts w:hAnsi="標楷體"/>
          <w:b/>
          <w:color w:val="000000" w:themeColor="text1"/>
        </w:rPr>
        <w:t>6</w:t>
      </w:r>
      <w:r w:rsidR="00741F46" w:rsidRPr="00E90812">
        <w:rPr>
          <w:rFonts w:hAnsi="標楷體" w:hint="eastAsia"/>
          <w:b/>
          <w:color w:val="000000" w:themeColor="text1"/>
        </w:rPr>
        <w:t>年度</w:t>
      </w:r>
      <w:r w:rsidR="00B16551" w:rsidRPr="00E90812">
        <w:rPr>
          <w:rFonts w:hAnsi="標楷體" w:hint="eastAsia"/>
          <w:b/>
          <w:color w:val="000000" w:themeColor="text1"/>
        </w:rPr>
        <w:t>時，其</w:t>
      </w:r>
      <w:r w:rsidR="00741F46" w:rsidRPr="00E90812">
        <w:rPr>
          <w:rFonts w:hAnsi="標楷體" w:hint="eastAsia"/>
          <w:b/>
          <w:color w:val="000000" w:themeColor="text1"/>
        </w:rPr>
        <w:t>托育系統僅登錄1</w:t>
      </w:r>
      <w:r w:rsidR="00741F46" w:rsidRPr="00E90812">
        <w:rPr>
          <w:rFonts w:hAnsi="標楷體"/>
          <w:b/>
          <w:color w:val="000000" w:themeColor="text1"/>
        </w:rPr>
        <w:t>2</w:t>
      </w:r>
      <w:r w:rsidR="00741F46" w:rsidRPr="00E90812">
        <w:rPr>
          <w:rFonts w:hAnsi="標楷體" w:hint="eastAsia"/>
          <w:b/>
          <w:color w:val="000000" w:themeColor="text1"/>
        </w:rPr>
        <w:t>小時</w:t>
      </w:r>
      <w:r w:rsidR="00B16551" w:rsidRPr="00E90812">
        <w:rPr>
          <w:rFonts w:hAnsi="標楷體" w:hint="eastAsia"/>
          <w:b/>
          <w:color w:val="000000" w:themeColor="text1"/>
        </w:rPr>
        <w:t>，已</w:t>
      </w:r>
      <w:r w:rsidR="00741F46" w:rsidRPr="00E90812">
        <w:rPr>
          <w:rFonts w:hAnsi="標楷體" w:hint="eastAsia"/>
          <w:b/>
          <w:color w:val="000000" w:themeColor="text1"/>
        </w:rPr>
        <w:t>未符規定，</w:t>
      </w:r>
      <w:r w:rsidR="00763BD9" w:rsidRPr="00E90812">
        <w:rPr>
          <w:rFonts w:hAnsi="標楷體" w:hint="eastAsia"/>
          <w:b/>
          <w:color w:val="000000" w:themeColor="text1"/>
        </w:rPr>
        <w:t>然該系統並無相關</w:t>
      </w:r>
      <w:r w:rsidR="00EF3F9D" w:rsidRPr="00E90812">
        <w:rPr>
          <w:rFonts w:hAnsi="標楷體" w:hint="eastAsia"/>
          <w:b/>
          <w:color w:val="000000" w:themeColor="text1"/>
        </w:rPr>
        <w:t>預警告示功能</w:t>
      </w:r>
      <w:r w:rsidR="00763BD9" w:rsidRPr="00E90812">
        <w:rPr>
          <w:rFonts w:hAnsi="標楷體" w:hint="eastAsia"/>
          <w:b/>
          <w:color w:val="000000" w:themeColor="text1"/>
        </w:rPr>
        <w:t>，現行規範</w:t>
      </w:r>
      <w:r w:rsidR="00336E29" w:rsidRPr="00E90812">
        <w:rPr>
          <w:rFonts w:hAnsi="標楷體" w:hint="eastAsia"/>
          <w:b/>
          <w:color w:val="000000" w:themeColor="text1"/>
        </w:rPr>
        <w:t>亦</w:t>
      </w:r>
      <w:r w:rsidR="00763BD9" w:rsidRPr="00E90812">
        <w:rPr>
          <w:rFonts w:hAnsi="標楷體" w:hint="eastAsia"/>
          <w:b/>
          <w:color w:val="000000" w:themeColor="text1"/>
        </w:rPr>
        <w:t>未有裁罰個人之罰則，</w:t>
      </w:r>
      <w:r w:rsidR="00336E29" w:rsidRPr="00E90812">
        <w:rPr>
          <w:rFonts w:hAnsi="標楷體" w:hint="eastAsia"/>
          <w:b/>
          <w:color w:val="000000" w:themeColor="text1"/>
        </w:rPr>
        <w:t>均</w:t>
      </w:r>
      <w:r w:rsidR="00763BD9" w:rsidRPr="00E90812">
        <w:rPr>
          <w:rFonts w:hAnsi="標楷體" w:hint="eastAsia"/>
          <w:b/>
          <w:color w:val="000000" w:themeColor="text1"/>
        </w:rPr>
        <w:t>不利托育人員、機構</w:t>
      </w:r>
      <w:r w:rsidR="00763BD9" w:rsidRPr="00A76570">
        <w:rPr>
          <w:rFonts w:hAnsi="標楷體" w:hint="eastAsia"/>
          <w:b/>
        </w:rPr>
        <w:t>與主管機關掌握人員受訓情況</w:t>
      </w:r>
      <w:r w:rsidR="00741F46" w:rsidRPr="00A76570">
        <w:rPr>
          <w:rFonts w:hAnsi="標楷體" w:hint="eastAsia"/>
          <w:b/>
        </w:rPr>
        <w:t>。有</w:t>
      </w:r>
      <w:proofErr w:type="gramStart"/>
      <w:r w:rsidR="00741F46" w:rsidRPr="00A76570">
        <w:rPr>
          <w:rFonts w:hAnsi="標楷體" w:hint="eastAsia"/>
          <w:b/>
        </w:rPr>
        <w:t>鑑於托</w:t>
      </w:r>
      <w:proofErr w:type="gramEnd"/>
      <w:r w:rsidR="00741F46" w:rsidRPr="00A76570">
        <w:rPr>
          <w:rFonts w:hAnsi="標楷體" w:hint="eastAsia"/>
          <w:b/>
        </w:rPr>
        <w:t>育人員專業知能</w:t>
      </w:r>
      <w:r w:rsidR="00BB7E7F" w:rsidRPr="00A76570">
        <w:rPr>
          <w:rFonts w:hAnsi="標楷體" w:hint="eastAsia"/>
          <w:b/>
        </w:rPr>
        <w:t>攸關</w:t>
      </w:r>
      <w:r w:rsidR="00741F46" w:rsidRPr="00A76570">
        <w:rPr>
          <w:rFonts w:hAnsi="標楷體" w:hint="eastAsia"/>
          <w:b/>
        </w:rPr>
        <w:t>照顧服務品質，</w:t>
      </w:r>
      <w:proofErr w:type="gramStart"/>
      <w:r w:rsidR="00741F46" w:rsidRPr="00A76570">
        <w:rPr>
          <w:rFonts w:hAnsi="標楷體" w:hint="eastAsia"/>
          <w:b/>
        </w:rPr>
        <w:t>衛福部</w:t>
      </w:r>
      <w:proofErr w:type="gramEnd"/>
      <w:r w:rsidR="00957F0D" w:rsidRPr="00A76570">
        <w:rPr>
          <w:rFonts w:hAnsi="標楷體" w:hint="eastAsia"/>
          <w:b/>
        </w:rPr>
        <w:t>應依法</w:t>
      </w:r>
      <w:r w:rsidR="00763BD9" w:rsidRPr="00A76570">
        <w:rPr>
          <w:rFonts w:hAnsi="標楷體" w:hint="eastAsia"/>
          <w:b/>
        </w:rPr>
        <w:t>督促並協助地方政府</w:t>
      </w:r>
      <w:r w:rsidR="00BB7E7F" w:rsidRPr="00A76570">
        <w:rPr>
          <w:rFonts w:hAnsi="標楷體" w:hint="eastAsia"/>
          <w:b/>
        </w:rPr>
        <w:t>落實</w:t>
      </w:r>
      <w:proofErr w:type="gramStart"/>
      <w:r w:rsidR="00BB7E7F" w:rsidRPr="00A76570">
        <w:rPr>
          <w:rFonts w:hAnsi="標楷體" w:hint="eastAsia"/>
          <w:b/>
        </w:rPr>
        <w:t>督考</w:t>
      </w:r>
      <w:r w:rsidR="00763BD9" w:rsidRPr="00A76570">
        <w:rPr>
          <w:rFonts w:hAnsi="標楷體" w:hint="eastAsia"/>
          <w:b/>
        </w:rPr>
        <w:t>托</w:t>
      </w:r>
      <w:proofErr w:type="gramEnd"/>
      <w:r w:rsidR="00763BD9" w:rsidRPr="00A76570">
        <w:rPr>
          <w:rFonts w:hAnsi="標楷體" w:hint="eastAsia"/>
          <w:b/>
        </w:rPr>
        <w:t>育人員</w:t>
      </w:r>
      <w:r w:rsidR="008E617F" w:rsidRPr="00A76570">
        <w:rPr>
          <w:rFonts w:hAnsi="標楷體" w:hint="eastAsia"/>
          <w:b/>
        </w:rPr>
        <w:t>在職訓練</w:t>
      </w:r>
      <w:r w:rsidR="00763BD9" w:rsidRPr="00A76570">
        <w:rPr>
          <w:rFonts w:hAnsi="標楷體" w:hint="eastAsia"/>
          <w:b/>
        </w:rPr>
        <w:t>，</w:t>
      </w:r>
      <w:r w:rsidR="00284803" w:rsidRPr="00A76570">
        <w:rPr>
          <w:rFonts w:hAnsi="標楷體" w:hint="eastAsia"/>
          <w:b/>
        </w:rPr>
        <w:t>加強托育人員在職訓練時數之核查，</w:t>
      </w:r>
      <w:r w:rsidR="00BB7E7F" w:rsidRPr="00A76570">
        <w:rPr>
          <w:rFonts w:hAnsi="標楷體" w:hint="eastAsia"/>
          <w:b/>
        </w:rPr>
        <w:t>強</w:t>
      </w:r>
      <w:r w:rsidR="00284803" w:rsidRPr="00A76570">
        <w:rPr>
          <w:rFonts w:hAnsi="標楷體" w:hint="eastAsia"/>
          <w:b/>
        </w:rPr>
        <w:t>化</w:t>
      </w:r>
      <w:r w:rsidR="00BB7E7F" w:rsidRPr="00A76570">
        <w:rPr>
          <w:rFonts w:hAnsi="標楷體" w:hint="eastAsia"/>
          <w:b/>
        </w:rPr>
        <w:t>其專業知能，俾利</w:t>
      </w:r>
      <w:r w:rsidR="008E617F" w:rsidRPr="00A76570">
        <w:rPr>
          <w:rFonts w:hAnsi="標楷體" w:hint="eastAsia"/>
          <w:b/>
        </w:rPr>
        <w:t>提升嬰幼兒照顧品質</w:t>
      </w:r>
      <w:r w:rsidR="00775AF9" w:rsidRPr="00A76570">
        <w:rPr>
          <w:rFonts w:hAnsi="標楷體" w:hint="eastAsia"/>
          <w:b/>
        </w:rPr>
        <w:t>。</w:t>
      </w:r>
    </w:p>
    <w:p w14:paraId="22629938" w14:textId="77777777" w:rsidR="00E90812" w:rsidRPr="00A76570" w:rsidRDefault="00E90812" w:rsidP="00E90812">
      <w:pPr>
        <w:pStyle w:val="3"/>
      </w:pPr>
      <w:r w:rsidRPr="00A76570">
        <w:t>1</w:t>
      </w:r>
      <w:r w:rsidRPr="00A76570">
        <w:rPr>
          <w:rFonts w:hint="eastAsia"/>
        </w:rPr>
        <w:t>07年至111年7月臺中市政府接獲</w:t>
      </w:r>
      <w:proofErr w:type="gramStart"/>
      <w:r w:rsidRPr="00A76570">
        <w:rPr>
          <w:rFonts w:hint="eastAsia"/>
        </w:rPr>
        <w:t>轄內托嬰</w:t>
      </w:r>
      <w:proofErr w:type="gramEnd"/>
      <w:r w:rsidRPr="00A76570">
        <w:rPr>
          <w:rFonts w:hint="eastAsia"/>
        </w:rPr>
        <w:t>中心疑似虐童或不當對待案件之查處情形：</w:t>
      </w:r>
    </w:p>
    <w:p w14:paraId="3B9CD14F" w14:textId="77777777" w:rsidR="00E90812" w:rsidRPr="00A76570" w:rsidRDefault="00E90812" w:rsidP="00E90812">
      <w:pPr>
        <w:pStyle w:val="4"/>
      </w:pPr>
      <w:r w:rsidRPr="00A76570">
        <w:rPr>
          <w:rFonts w:hint="eastAsia"/>
        </w:rPr>
        <w:t>自10</w:t>
      </w:r>
      <w:r w:rsidRPr="00A76570">
        <w:t>7</w:t>
      </w:r>
      <w:r w:rsidRPr="00A76570">
        <w:rPr>
          <w:rFonts w:hint="eastAsia"/>
        </w:rPr>
        <w:t>年</w:t>
      </w:r>
      <w:proofErr w:type="gramStart"/>
      <w:r w:rsidRPr="00A76570">
        <w:rPr>
          <w:rFonts w:hint="eastAsia"/>
        </w:rPr>
        <w:t>起迄</w:t>
      </w:r>
      <w:proofErr w:type="gramEnd"/>
      <w:r w:rsidRPr="00A76570">
        <w:rPr>
          <w:rFonts w:hint="eastAsia"/>
        </w:rPr>
        <w:t>1</w:t>
      </w:r>
      <w:r w:rsidRPr="00A76570">
        <w:t>11</w:t>
      </w:r>
      <w:r w:rsidRPr="00A76570">
        <w:rPr>
          <w:rFonts w:hint="eastAsia"/>
        </w:rPr>
        <w:t>年7月底，經臺中市社會局裁處違反</w:t>
      </w:r>
      <w:proofErr w:type="gramStart"/>
      <w:r w:rsidRPr="00A76570">
        <w:rPr>
          <w:rFonts w:hint="eastAsia"/>
        </w:rPr>
        <w:t>兒少權</w:t>
      </w:r>
      <w:proofErr w:type="gramEnd"/>
      <w:r w:rsidRPr="00A76570">
        <w:rPr>
          <w:rFonts w:hint="eastAsia"/>
        </w:rPr>
        <w:t>法第83條第1款「虐待或妨害兒童及少年身心健康」之</w:t>
      </w:r>
      <w:proofErr w:type="gramStart"/>
      <w:r w:rsidRPr="00A76570">
        <w:rPr>
          <w:rFonts w:hint="eastAsia"/>
        </w:rPr>
        <w:t>托嬰中心</w:t>
      </w:r>
      <w:proofErr w:type="gramEnd"/>
      <w:r w:rsidRPr="00A76570">
        <w:rPr>
          <w:rFonts w:hint="eastAsia"/>
        </w:rPr>
        <w:t>計1</w:t>
      </w:r>
      <w:r w:rsidRPr="00A76570">
        <w:t>3</w:t>
      </w:r>
      <w:r w:rsidRPr="00A76570">
        <w:rPr>
          <w:rFonts w:hint="eastAsia"/>
        </w:rPr>
        <w:t>案，其中107年1案、108年5案、109年4案、110年1案、111年</w:t>
      </w:r>
      <w:r w:rsidRPr="00A76570">
        <w:t>2</w:t>
      </w:r>
      <w:r w:rsidRPr="00A76570">
        <w:rPr>
          <w:rFonts w:hint="eastAsia"/>
        </w:rPr>
        <w:t>案。處理情形如表2。</w:t>
      </w:r>
    </w:p>
    <w:p w14:paraId="0A16A6FC" w14:textId="590D54FE" w:rsidR="00E90812" w:rsidRPr="00A76570" w:rsidRDefault="00E90812" w:rsidP="00E90812">
      <w:pPr>
        <w:pStyle w:val="a3"/>
        <w:jc w:val="center"/>
      </w:pPr>
      <w:r w:rsidRPr="00A76570">
        <w:rPr>
          <w:rFonts w:hint="eastAsia"/>
        </w:rPr>
        <w:t>1</w:t>
      </w:r>
      <w:r w:rsidRPr="00A76570">
        <w:t>07</w:t>
      </w:r>
      <w:r w:rsidRPr="00A76570">
        <w:rPr>
          <w:rFonts w:hint="eastAsia"/>
        </w:rPr>
        <w:t>年至1</w:t>
      </w:r>
      <w:r w:rsidRPr="00A76570">
        <w:t>11</w:t>
      </w:r>
      <w:r w:rsidRPr="00A76570">
        <w:rPr>
          <w:rFonts w:hint="eastAsia"/>
        </w:rPr>
        <w:t>年7月臺中市托嬰中心虐待或不當對</w:t>
      </w:r>
      <w:r w:rsidR="009340BF" w:rsidRPr="00A76570">
        <w:rPr>
          <w:rFonts w:hint="eastAsia"/>
        </w:rPr>
        <w:t>待</w:t>
      </w:r>
      <w:r w:rsidRPr="00A76570">
        <w:rPr>
          <w:rFonts w:hint="eastAsia"/>
        </w:rPr>
        <w:t>案件處理情形</w:t>
      </w:r>
      <w:r w:rsidRPr="00A76570">
        <w:br/>
      </w:r>
      <w:r w:rsidRPr="00A76570">
        <w:rPr>
          <w:rFonts w:hint="eastAsia"/>
        </w:rPr>
        <w:t>彙整表</w:t>
      </w:r>
    </w:p>
    <w:tbl>
      <w:tblPr>
        <w:tblStyle w:val="af6"/>
        <w:tblW w:w="0" w:type="auto"/>
        <w:tblCellMar>
          <w:top w:w="28" w:type="dxa"/>
          <w:left w:w="57" w:type="dxa"/>
          <w:bottom w:w="28" w:type="dxa"/>
          <w:right w:w="57" w:type="dxa"/>
        </w:tblCellMar>
        <w:tblLook w:val="04A0" w:firstRow="1" w:lastRow="0" w:firstColumn="1" w:lastColumn="0" w:noHBand="0" w:noVBand="1"/>
      </w:tblPr>
      <w:tblGrid>
        <w:gridCol w:w="704"/>
        <w:gridCol w:w="992"/>
        <w:gridCol w:w="1701"/>
        <w:gridCol w:w="5437"/>
      </w:tblGrid>
      <w:tr w:rsidR="00E90812" w:rsidRPr="00A76570" w14:paraId="1023D3B8" w14:textId="77777777" w:rsidTr="008918E2">
        <w:trPr>
          <w:tblHeader/>
        </w:trPr>
        <w:tc>
          <w:tcPr>
            <w:tcW w:w="704" w:type="dxa"/>
          </w:tcPr>
          <w:p w14:paraId="2210B883" w14:textId="77777777" w:rsidR="00E90812" w:rsidRPr="00A76570" w:rsidRDefault="00E90812" w:rsidP="008918E2">
            <w:pPr>
              <w:jc w:val="center"/>
              <w:rPr>
                <w:b/>
                <w:spacing w:val="-10"/>
                <w:sz w:val="28"/>
              </w:rPr>
            </w:pPr>
            <w:r w:rsidRPr="00A76570">
              <w:rPr>
                <w:rFonts w:hint="eastAsia"/>
                <w:b/>
                <w:spacing w:val="-10"/>
                <w:sz w:val="28"/>
              </w:rPr>
              <w:t>年度</w:t>
            </w:r>
          </w:p>
        </w:tc>
        <w:tc>
          <w:tcPr>
            <w:tcW w:w="992" w:type="dxa"/>
          </w:tcPr>
          <w:p w14:paraId="76833E72" w14:textId="77777777" w:rsidR="00E90812" w:rsidRPr="00A76570" w:rsidRDefault="00E90812" w:rsidP="008918E2">
            <w:pPr>
              <w:jc w:val="center"/>
              <w:rPr>
                <w:b/>
                <w:spacing w:val="-10"/>
                <w:sz w:val="28"/>
              </w:rPr>
            </w:pPr>
            <w:r w:rsidRPr="00A76570">
              <w:rPr>
                <w:rFonts w:hint="eastAsia"/>
                <w:b/>
                <w:spacing w:val="-10"/>
                <w:sz w:val="28"/>
              </w:rPr>
              <w:t>區域</w:t>
            </w:r>
          </w:p>
        </w:tc>
        <w:tc>
          <w:tcPr>
            <w:tcW w:w="1701" w:type="dxa"/>
          </w:tcPr>
          <w:p w14:paraId="23FF98D9" w14:textId="77777777" w:rsidR="00E90812" w:rsidRPr="00A76570" w:rsidRDefault="00E90812" w:rsidP="008918E2">
            <w:pPr>
              <w:jc w:val="center"/>
              <w:rPr>
                <w:b/>
                <w:spacing w:val="-20"/>
                <w:sz w:val="28"/>
              </w:rPr>
            </w:pPr>
            <w:r w:rsidRPr="00A76570">
              <w:rPr>
                <w:rFonts w:hint="eastAsia"/>
                <w:b/>
                <w:spacing w:val="-20"/>
                <w:sz w:val="28"/>
              </w:rPr>
              <w:t>托嬰中心名稱</w:t>
            </w:r>
          </w:p>
        </w:tc>
        <w:tc>
          <w:tcPr>
            <w:tcW w:w="5437" w:type="dxa"/>
          </w:tcPr>
          <w:p w14:paraId="1F977302" w14:textId="77777777" w:rsidR="00E90812" w:rsidRPr="00A76570" w:rsidRDefault="00E90812" w:rsidP="008918E2">
            <w:pPr>
              <w:jc w:val="center"/>
              <w:rPr>
                <w:b/>
                <w:spacing w:val="-10"/>
                <w:sz w:val="28"/>
              </w:rPr>
            </w:pPr>
            <w:r w:rsidRPr="00A76570">
              <w:rPr>
                <w:rFonts w:hint="eastAsia"/>
                <w:b/>
                <w:spacing w:val="-10"/>
                <w:sz w:val="28"/>
              </w:rPr>
              <w:t>處理情形</w:t>
            </w:r>
          </w:p>
        </w:tc>
      </w:tr>
      <w:tr w:rsidR="00E90812" w:rsidRPr="00A76570" w14:paraId="77FF8001" w14:textId="77777777" w:rsidTr="008918E2">
        <w:tc>
          <w:tcPr>
            <w:tcW w:w="704" w:type="dxa"/>
            <w:vAlign w:val="center"/>
          </w:tcPr>
          <w:p w14:paraId="497DF1F7" w14:textId="77777777" w:rsidR="00E90812" w:rsidRPr="00A76570" w:rsidRDefault="00E90812" w:rsidP="008918E2">
            <w:pPr>
              <w:jc w:val="center"/>
              <w:rPr>
                <w:spacing w:val="-10"/>
                <w:sz w:val="28"/>
              </w:rPr>
            </w:pPr>
            <w:r w:rsidRPr="00A76570">
              <w:rPr>
                <w:rFonts w:hint="eastAsia"/>
                <w:spacing w:val="-10"/>
                <w:sz w:val="28"/>
              </w:rPr>
              <w:t>1</w:t>
            </w:r>
            <w:r w:rsidRPr="00A76570">
              <w:rPr>
                <w:spacing w:val="-10"/>
                <w:sz w:val="28"/>
              </w:rPr>
              <w:t>07</w:t>
            </w:r>
          </w:p>
        </w:tc>
        <w:tc>
          <w:tcPr>
            <w:tcW w:w="992" w:type="dxa"/>
            <w:vAlign w:val="center"/>
          </w:tcPr>
          <w:p w14:paraId="7FB86C70" w14:textId="77777777" w:rsidR="00E90812" w:rsidRPr="00A76570" w:rsidRDefault="00E90812" w:rsidP="008918E2">
            <w:pPr>
              <w:rPr>
                <w:spacing w:val="-10"/>
                <w:sz w:val="28"/>
              </w:rPr>
            </w:pPr>
            <w:r w:rsidRPr="00A76570">
              <w:rPr>
                <w:rFonts w:hint="eastAsia"/>
                <w:spacing w:val="-10"/>
                <w:sz w:val="28"/>
              </w:rPr>
              <w:t>北屯區</w:t>
            </w:r>
          </w:p>
        </w:tc>
        <w:tc>
          <w:tcPr>
            <w:tcW w:w="1701" w:type="dxa"/>
            <w:vAlign w:val="center"/>
          </w:tcPr>
          <w:p w14:paraId="6125117A" w14:textId="1CC94CC8" w:rsidR="00E90812" w:rsidRPr="00A76570" w:rsidRDefault="00E90812" w:rsidP="008918E2">
            <w:pPr>
              <w:rPr>
                <w:spacing w:val="-20"/>
                <w:sz w:val="28"/>
              </w:rPr>
            </w:pPr>
            <w:r w:rsidRPr="00A76570">
              <w:rPr>
                <w:rFonts w:hint="eastAsia"/>
                <w:spacing w:val="-20"/>
                <w:sz w:val="28"/>
              </w:rPr>
              <w:t>私立</w:t>
            </w:r>
            <w:r w:rsidR="00151872" w:rsidRPr="00A76570">
              <w:rPr>
                <w:rFonts w:hint="eastAsia"/>
                <w:spacing w:val="-20"/>
                <w:sz w:val="28"/>
              </w:rPr>
              <w:t>A</w:t>
            </w:r>
            <w:r w:rsidRPr="00A76570">
              <w:rPr>
                <w:rFonts w:hint="eastAsia"/>
                <w:spacing w:val="-20"/>
                <w:sz w:val="28"/>
              </w:rPr>
              <w:t>托嬰中心</w:t>
            </w:r>
          </w:p>
        </w:tc>
        <w:tc>
          <w:tcPr>
            <w:tcW w:w="5437" w:type="dxa"/>
          </w:tcPr>
          <w:p w14:paraId="661C5AD9" w14:textId="77777777" w:rsidR="00E90812" w:rsidRPr="00A76570" w:rsidRDefault="00E90812" w:rsidP="008918E2">
            <w:pPr>
              <w:pStyle w:val="af7"/>
              <w:numPr>
                <w:ilvl w:val="0"/>
                <w:numId w:val="21"/>
              </w:numPr>
              <w:ind w:leftChars="0"/>
              <w:rPr>
                <w:spacing w:val="-10"/>
                <w:sz w:val="28"/>
              </w:rPr>
            </w:pPr>
            <w:r w:rsidRPr="00A76570">
              <w:rPr>
                <w:spacing w:val="-10"/>
                <w:sz w:val="28"/>
              </w:rPr>
              <w:t>1</w:t>
            </w:r>
            <w:r w:rsidRPr="00A76570">
              <w:rPr>
                <w:rFonts w:hint="eastAsia"/>
                <w:spacing w:val="-10"/>
                <w:sz w:val="28"/>
              </w:rPr>
              <w:t>名托育人員違反</w:t>
            </w:r>
            <w:proofErr w:type="gramStart"/>
            <w:r w:rsidRPr="00A76570">
              <w:rPr>
                <w:rFonts w:hint="eastAsia"/>
                <w:spacing w:val="-10"/>
                <w:sz w:val="28"/>
              </w:rPr>
              <w:t>兒少權法</w:t>
            </w:r>
            <w:proofErr w:type="gramEnd"/>
            <w:r w:rsidRPr="00A76570">
              <w:rPr>
                <w:rFonts w:hint="eastAsia"/>
                <w:spacing w:val="-10"/>
                <w:sz w:val="28"/>
              </w:rPr>
              <w:t>第4</w:t>
            </w:r>
            <w:r w:rsidRPr="00A76570">
              <w:rPr>
                <w:spacing w:val="-10"/>
                <w:sz w:val="28"/>
              </w:rPr>
              <w:t>9</w:t>
            </w:r>
            <w:r w:rsidRPr="00A76570">
              <w:rPr>
                <w:rFonts w:hint="eastAsia"/>
                <w:spacing w:val="-10"/>
                <w:sz w:val="28"/>
              </w:rPr>
              <w:t>條第1項第2款，裁罰6萬元並公告姓名。</w:t>
            </w:r>
          </w:p>
          <w:p w14:paraId="68D61564" w14:textId="77777777" w:rsidR="00E90812" w:rsidRPr="00A76570" w:rsidRDefault="00E90812" w:rsidP="008918E2">
            <w:pPr>
              <w:pStyle w:val="af7"/>
              <w:numPr>
                <w:ilvl w:val="0"/>
                <w:numId w:val="21"/>
              </w:numPr>
              <w:ind w:leftChars="0"/>
              <w:rPr>
                <w:spacing w:val="-10"/>
                <w:sz w:val="28"/>
              </w:rPr>
            </w:pPr>
            <w:r w:rsidRPr="00A76570">
              <w:rPr>
                <w:rFonts w:hint="eastAsia"/>
                <w:spacing w:val="-10"/>
                <w:sz w:val="28"/>
              </w:rPr>
              <w:t>托嬰中心違反</w:t>
            </w:r>
            <w:proofErr w:type="gramStart"/>
            <w:r w:rsidRPr="00A76570">
              <w:rPr>
                <w:rFonts w:hint="eastAsia"/>
                <w:spacing w:val="-10"/>
                <w:sz w:val="28"/>
              </w:rPr>
              <w:t>兒少權法</w:t>
            </w:r>
            <w:proofErr w:type="gramEnd"/>
            <w:r w:rsidRPr="00A76570">
              <w:rPr>
                <w:rFonts w:hint="eastAsia"/>
                <w:spacing w:val="-10"/>
                <w:sz w:val="28"/>
              </w:rPr>
              <w:t>第8</w:t>
            </w:r>
            <w:r w:rsidRPr="00A76570">
              <w:rPr>
                <w:spacing w:val="-10"/>
                <w:sz w:val="28"/>
              </w:rPr>
              <w:t>3</w:t>
            </w:r>
            <w:r w:rsidRPr="00A76570">
              <w:rPr>
                <w:rFonts w:hint="eastAsia"/>
                <w:spacing w:val="-10"/>
                <w:sz w:val="28"/>
              </w:rPr>
              <w:t>條第1款，裁罰6萬元並限期改善。</w:t>
            </w:r>
          </w:p>
        </w:tc>
      </w:tr>
      <w:tr w:rsidR="00E90812" w:rsidRPr="00A76570" w14:paraId="59BDB2C6" w14:textId="77777777" w:rsidTr="008918E2">
        <w:tc>
          <w:tcPr>
            <w:tcW w:w="704" w:type="dxa"/>
            <w:vMerge w:val="restart"/>
            <w:vAlign w:val="center"/>
          </w:tcPr>
          <w:p w14:paraId="1FDEAF09" w14:textId="77777777" w:rsidR="00E90812" w:rsidRPr="00A76570" w:rsidRDefault="00E90812" w:rsidP="008918E2">
            <w:pPr>
              <w:jc w:val="center"/>
              <w:rPr>
                <w:spacing w:val="-10"/>
                <w:sz w:val="28"/>
              </w:rPr>
            </w:pPr>
            <w:r w:rsidRPr="00A76570">
              <w:rPr>
                <w:rFonts w:hint="eastAsia"/>
                <w:spacing w:val="-10"/>
                <w:sz w:val="28"/>
              </w:rPr>
              <w:t>1</w:t>
            </w:r>
            <w:r w:rsidRPr="00A76570">
              <w:rPr>
                <w:spacing w:val="-10"/>
                <w:sz w:val="28"/>
              </w:rPr>
              <w:t>08</w:t>
            </w:r>
          </w:p>
        </w:tc>
        <w:tc>
          <w:tcPr>
            <w:tcW w:w="992" w:type="dxa"/>
            <w:vAlign w:val="center"/>
          </w:tcPr>
          <w:p w14:paraId="3CEDABBC" w14:textId="77777777" w:rsidR="00E90812" w:rsidRPr="00A76570" w:rsidRDefault="00E90812" w:rsidP="008918E2">
            <w:pPr>
              <w:rPr>
                <w:spacing w:val="-10"/>
                <w:sz w:val="28"/>
              </w:rPr>
            </w:pPr>
            <w:r w:rsidRPr="00A76570">
              <w:rPr>
                <w:rFonts w:hint="eastAsia"/>
                <w:spacing w:val="-10"/>
                <w:sz w:val="28"/>
              </w:rPr>
              <w:t>南屯區</w:t>
            </w:r>
          </w:p>
        </w:tc>
        <w:tc>
          <w:tcPr>
            <w:tcW w:w="1701" w:type="dxa"/>
            <w:vAlign w:val="center"/>
          </w:tcPr>
          <w:p w14:paraId="04E21F5F" w14:textId="50A4E4BA" w:rsidR="00E90812" w:rsidRPr="00A76570" w:rsidRDefault="00E90812" w:rsidP="008918E2">
            <w:pPr>
              <w:rPr>
                <w:spacing w:val="-20"/>
                <w:sz w:val="28"/>
              </w:rPr>
            </w:pPr>
            <w:r w:rsidRPr="00A76570">
              <w:rPr>
                <w:rFonts w:hint="eastAsia"/>
                <w:spacing w:val="-20"/>
                <w:sz w:val="28"/>
              </w:rPr>
              <w:t>私立</w:t>
            </w:r>
            <w:r w:rsidR="00151872" w:rsidRPr="00A76570">
              <w:rPr>
                <w:rFonts w:hint="eastAsia"/>
                <w:spacing w:val="-20"/>
                <w:sz w:val="28"/>
              </w:rPr>
              <w:t>B</w:t>
            </w:r>
            <w:r w:rsidRPr="00A76570">
              <w:rPr>
                <w:rFonts w:hint="eastAsia"/>
                <w:spacing w:val="-20"/>
                <w:sz w:val="28"/>
              </w:rPr>
              <w:t>托嬰中心</w:t>
            </w:r>
          </w:p>
        </w:tc>
        <w:tc>
          <w:tcPr>
            <w:tcW w:w="5437" w:type="dxa"/>
          </w:tcPr>
          <w:p w14:paraId="71DA2B58" w14:textId="77777777" w:rsidR="00E90812" w:rsidRPr="00A76570" w:rsidRDefault="00E90812" w:rsidP="008918E2">
            <w:pPr>
              <w:rPr>
                <w:spacing w:val="-10"/>
                <w:sz w:val="28"/>
              </w:rPr>
            </w:pPr>
            <w:r w:rsidRPr="00A76570">
              <w:rPr>
                <w:rFonts w:hint="eastAsia"/>
                <w:spacing w:val="-10"/>
                <w:sz w:val="28"/>
              </w:rPr>
              <w:t>托嬰中心違反</w:t>
            </w:r>
            <w:proofErr w:type="gramStart"/>
            <w:r w:rsidRPr="00A76570">
              <w:rPr>
                <w:rFonts w:hint="eastAsia"/>
                <w:spacing w:val="-10"/>
                <w:sz w:val="28"/>
              </w:rPr>
              <w:t>兒少權法</w:t>
            </w:r>
            <w:proofErr w:type="gramEnd"/>
            <w:r w:rsidRPr="00A76570">
              <w:rPr>
                <w:rFonts w:hint="eastAsia"/>
                <w:spacing w:val="-10"/>
                <w:sz w:val="28"/>
              </w:rPr>
              <w:t>第8</w:t>
            </w:r>
            <w:r w:rsidRPr="00A76570">
              <w:rPr>
                <w:spacing w:val="-10"/>
                <w:sz w:val="28"/>
              </w:rPr>
              <w:t>3</w:t>
            </w:r>
            <w:r w:rsidRPr="00A76570">
              <w:rPr>
                <w:rFonts w:hint="eastAsia"/>
                <w:spacing w:val="-10"/>
                <w:sz w:val="28"/>
              </w:rPr>
              <w:t>條第1款，裁罰6萬元並限期改善。</w:t>
            </w:r>
          </w:p>
        </w:tc>
      </w:tr>
      <w:tr w:rsidR="00E90812" w:rsidRPr="00A76570" w14:paraId="21D38901" w14:textId="77777777" w:rsidTr="008918E2">
        <w:tc>
          <w:tcPr>
            <w:tcW w:w="704" w:type="dxa"/>
            <w:vMerge/>
            <w:vAlign w:val="center"/>
          </w:tcPr>
          <w:p w14:paraId="5D802DAB" w14:textId="77777777" w:rsidR="00E90812" w:rsidRPr="00A76570" w:rsidRDefault="00E90812" w:rsidP="008918E2">
            <w:pPr>
              <w:jc w:val="center"/>
              <w:rPr>
                <w:spacing w:val="-10"/>
                <w:sz w:val="28"/>
              </w:rPr>
            </w:pPr>
          </w:p>
        </w:tc>
        <w:tc>
          <w:tcPr>
            <w:tcW w:w="992" w:type="dxa"/>
            <w:vAlign w:val="center"/>
          </w:tcPr>
          <w:p w14:paraId="1964EDDD" w14:textId="77777777" w:rsidR="00E90812" w:rsidRPr="00A76570" w:rsidRDefault="00E90812" w:rsidP="008918E2">
            <w:pPr>
              <w:rPr>
                <w:spacing w:val="-10"/>
                <w:sz w:val="28"/>
              </w:rPr>
            </w:pPr>
            <w:r w:rsidRPr="00A76570">
              <w:rPr>
                <w:rFonts w:hint="eastAsia"/>
                <w:spacing w:val="-10"/>
                <w:sz w:val="28"/>
              </w:rPr>
              <w:t>西區</w:t>
            </w:r>
          </w:p>
        </w:tc>
        <w:tc>
          <w:tcPr>
            <w:tcW w:w="1701" w:type="dxa"/>
            <w:vAlign w:val="center"/>
          </w:tcPr>
          <w:p w14:paraId="5005EA9C" w14:textId="0A44CD99" w:rsidR="00E90812" w:rsidRPr="00A76570" w:rsidRDefault="00E90812" w:rsidP="008918E2">
            <w:pPr>
              <w:rPr>
                <w:spacing w:val="-20"/>
                <w:sz w:val="28"/>
              </w:rPr>
            </w:pPr>
            <w:r w:rsidRPr="00A76570">
              <w:rPr>
                <w:rFonts w:hint="eastAsia"/>
                <w:spacing w:val="-20"/>
                <w:sz w:val="28"/>
              </w:rPr>
              <w:t>私立</w:t>
            </w:r>
            <w:r w:rsidR="00151872" w:rsidRPr="00A76570">
              <w:rPr>
                <w:rFonts w:hint="eastAsia"/>
                <w:spacing w:val="-20"/>
                <w:sz w:val="28"/>
              </w:rPr>
              <w:t>C</w:t>
            </w:r>
            <w:r w:rsidRPr="00A76570">
              <w:rPr>
                <w:rFonts w:hint="eastAsia"/>
                <w:spacing w:val="-20"/>
                <w:sz w:val="28"/>
              </w:rPr>
              <w:t>托嬰中心</w:t>
            </w:r>
          </w:p>
        </w:tc>
        <w:tc>
          <w:tcPr>
            <w:tcW w:w="5437" w:type="dxa"/>
          </w:tcPr>
          <w:p w14:paraId="0E064CC6" w14:textId="77777777" w:rsidR="00E90812" w:rsidRPr="00A76570" w:rsidRDefault="00E90812" w:rsidP="008918E2">
            <w:pPr>
              <w:pStyle w:val="af7"/>
              <w:numPr>
                <w:ilvl w:val="0"/>
                <w:numId w:val="22"/>
              </w:numPr>
              <w:ind w:leftChars="0"/>
              <w:rPr>
                <w:spacing w:val="-10"/>
                <w:sz w:val="28"/>
              </w:rPr>
            </w:pPr>
            <w:r w:rsidRPr="00A76570">
              <w:rPr>
                <w:rFonts w:hint="eastAsia"/>
                <w:spacing w:val="-10"/>
                <w:sz w:val="28"/>
              </w:rPr>
              <w:t>2名托育人員違反</w:t>
            </w:r>
            <w:proofErr w:type="gramStart"/>
            <w:r w:rsidRPr="00A76570">
              <w:rPr>
                <w:rFonts w:hint="eastAsia"/>
                <w:spacing w:val="-10"/>
                <w:sz w:val="28"/>
              </w:rPr>
              <w:t>兒少權法</w:t>
            </w:r>
            <w:proofErr w:type="gramEnd"/>
            <w:r w:rsidRPr="00A76570">
              <w:rPr>
                <w:rFonts w:hint="eastAsia"/>
                <w:spacing w:val="-10"/>
                <w:sz w:val="28"/>
              </w:rPr>
              <w:t>第4</w:t>
            </w:r>
            <w:r w:rsidRPr="00A76570">
              <w:rPr>
                <w:spacing w:val="-10"/>
                <w:sz w:val="28"/>
              </w:rPr>
              <w:t>9</w:t>
            </w:r>
            <w:r w:rsidRPr="00A76570">
              <w:rPr>
                <w:rFonts w:hint="eastAsia"/>
                <w:spacing w:val="-10"/>
                <w:sz w:val="28"/>
              </w:rPr>
              <w:t>條第1項第</w:t>
            </w:r>
            <w:r w:rsidRPr="00A76570">
              <w:rPr>
                <w:spacing w:val="-10"/>
                <w:sz w:val="28"/>
              </w:rPr>
              <w:t>15</w:t>
            </w:r>
            <w:r w:rsidRPr="00A76570">
              <w:rPr>
                <w:rFonts w:hint="eastAsia"/>
                <w:spacing w:val="-10"/>
                <w:sz w:val="28"/>
              </w:rPr>
              <w:t>款，分別裁罰6萬元並公告姓名。</w:t>
            </w:r>
          </w:p>
          <w:p w14:paraId="22BC0333" w14:textId="77777777" w:rsidR="00E90812" w:rsidRPr="00A76570" w:rsidRDefault="00E90812" w:rsidP="008918E2">
            <w:pPr>
              <w:pStyle w:val="af7"/>
              <w:numPr>
                <w:ilvl w:val="0"/>
                <w:numId w:val="22"/>
              </w:numPr>
              <w:ind w:leftChars="0"/>
              <w:rPr>
                <w:spacing w:val="-10"/>
                <w:sz w:val="28"/>
              </w:rPr>
            </w:pPr>
            <w:r w:rsidRPr="00A76570">
              <w:rPr>
                <w:rFonts w:hint="eastAsia"/>
                <w:spacing w:val="-10"/>
                <w:sz w:val="28"/>
              </w:rPr>
              <w:t>托嬰中心違反</w:t>
            </w:r>
            <w:proofErr w:type="gramStart"/>
            <w:r w:rsidRPr="00A76570">
              <w:rPr>
                <w:rFonts w:hint="eastAsia"/>
                <w:spacing w:val="-10"/>
                <w:sz w:val="28"/>
              </w:rPr>
              <w:t>兒少權法</w:t>
            </w:r>
            <w:proofErr w:type="gramEnd"/>
            <w:r w:rsidRPr="00A76570">
              <w:rPr>
                <w:rFonts w:hint="eastAsia"/>
                <w:spacing w:val="-10"/>
                <w:sz w:val="28"/>
              </w:rPr>
              <w:t>第8</w:t>
            </w:r>
            <w:r w:rsidRPr="00A76570">
              <w:rPr>
                <w:spacing w:val="-10"/>
                <w:sz w:val="28"/>
              </w:rPr>
              <w:t>3</w:t>
            </w:r>
            <w:r w:rsidRPr="00A76570">
              <w:rPr>
                <w:rFonts w:hint="eastAsia"/>
                <w:spacing w:val="-10"/>
                <w:sz w:val="28"/>
              </w:rPr>
              <w:t>條第1款，裁罰6萬元並限期改善。</w:t>
            </w:r>
          </w:p>
        </w:tc>
      </w:tr>
      <w:tr w:rsidR="00E90812" w:rsidRPr="00A76570" w14:paraId="49E92577" w14:textId="77777777" w:rsidTr="008918E2">
        <w:tc>
          <w:tcPr>
            <w:tcW w:w="704" w:type="dxa"/>
            <w:vMerge/>
            <w:vAlign w:val="center"/>
          </w:tcPr>
          <w:p w14:paraId="4B3BBE29" w14:textId="77777777" w:rsidR="00E90812" w:rsidRPr="00A76570" w:rsidRDefault="00E90812" w:rsidP="008918E2">
            <w:pPr>
              <w:jc w:val="center"/>
              <w:rPr>
                <w:spacing w:val="-10"/>
                <w:sz w:val="28"/>
              </w:rPr>
            </w:pPr>
          </w:p>
        </w:tc>
        <w:tc>
          <w:tcPr>
            <w:tcW w:w="992" w:type="dxa"/>
            <w:vAlign w:val="center"/>
          </w:tcPr>
          <w:p w14:paraId="4DFAF9B8" w14:textId="77777777" w:rsidR="00E90812" w:rsidRPr="00A76570" w:rsidRDefault="00E90812" w:rsidP="008918E2">
            <w:pPr>
              <w:rPr>
                <w:spacing w:val="-10"/>
                <w:sz w:val="28"/>
              </w:rPr>
            </w:pPr>
            <w:r w:rsidRPr="00A76570">
              <w:rPr>
                <w:rFonts w:hint="eastAsia"/>
                <w:spacing w:val="-10"/>
                <w:sz w:val="28"/>
              </w:rPr>
              <w:t>北區</w:t>
            </w:r>
          </w:p>
        </w:tc>
        <w:tc>
          <w:tcPr>
            <w:tcW w:w="1701" w:type="dxa"/>
            <w:vAlign w:val="center"/>
          </w:tcPr>
          <w:p w14:paraId="304AE4FB" w14:textId="57E3E951" w:rsidR="00E90812" w:rsidRPr="00A76570" w:rsidRDefault="00E90812" w:rsidP="008918E2">
            <w:pPr>
              <w:rPr>
                <w:spacing w:val="-20"/>
                <w:sz w:val="28"/>
              </w:rPr>
            </w:pPr>
            <w:r w:rsidRPr="00A76570">
              <w:rPr>
                <w:rFonts w:hint="eastAsia"/>
                <w:spacing w:val="-20"/>
                <w:sz w:val="28"/>
              </w:rPr>
              <w:t>私立</w:t>
            </w:r>
            <w:r w:rsidR="002F5E1E" w:rsidRPr="00A76570">
              <w:rPr>
                <w:rFonts w:hint="eastAsia"/>
                <w:spacing w:val="-20"/>
                <w:sz w:val="28"/>
              </w:rPr>
              <w:t>D</w:t>
            </w:r>
            <w:r w:rsidRPr="00A76570">
              <w:rPr>
                <w:rFonts w:hint="eastAsia"/>
                <w:spacing w:val="-20"/>
                <w:sz w:val="28"/>
              </w:rPr>
              <w:t>托嬰中心</w:t>
            </w:r>
          </w:p>
        </w:tc>
        <w:tc>
          <w:tcPr>
            <w:tcW w:w="5437" w:type="dxa"/>
          </w:tcPr>
          <w:p w14:paraId="443F428E" w14:textId="77777777" w:rsidR="00E90812" w:rsidRPr="00A76570" w:rsidRDefault="00E90812" w:rsidP="008918E2">
            <w:pPr>
              <w:rPr>
                <w:spacing w:val="-10"/>
                <w:sz w:val="28"/>
              </w:rPr>
            </w:pPr>
            <w:r w:rsidRPr="00A76570">
              <w:rPr>
                <w:rFonts w:hint="eastAsia"/>
                <w:spacing w:val="-10"/>
                <w:sz w:val="28"/>
              </w:rPr>
              <w:t>托嬰中心違反</w:t>
            </w:r>
            <w:proofErr w:type="gramStart"/>
            <w:r w:rsidRPr="00A76570">
              <w:rPr>
                <w:rFonts w:hint="eastAsia"/>
                <w:spacing w:val="-10"/>
                <w:sz w:val="28"/>
              </w:rPr>
              <w:t>兒少權法</w:t>
            </w:r>
            <w:proofErr w:type="gramEnd"/>
            <w:r w:rsidRPr="00A76570">
              <w:rPr>
                <w:rFonts w:hint="eastAsia"/>
                <w:spacing w:val="-10"/>
                <w:sz w:val="28"/>
              </w:rPr>
              <w:t>第83條第1款，裁罰6萬元並限期改善。</w:t>
            </w:r>
          </w:p>
        </w:tc>
      </w:tr>
      <w:tr w:rsidR="00E90812" w:rsidRPr="00A76570" w14:paraId="525CDA96" w14:textId="77777777" w:rsidTr="008918E2">
        <w:tc>
          <w:tcPr>
            <w:tcW w:w="704" w:type="dxa"/>
            <w:vMerge/>
            <w:vAlign w:val="center"/>
          </w:tcPr>
          <w:p w14:paraId="104F24F1" w14:textId="77777777" w:rsidR="00E90812" w:rsidRPr="00A76570" w:rsidRDefault="00E90812" w:rsidP="008918E2">
            <w:pPr>
              <w:jc w:val="center"/>
              <w:rPr>
                <w:spacing w:val="-10"/>
                <w:sz w:val="28"/>
              </w:rPr>
            </w:pPr>
          </w:p>
        </w:tc>
        <w:tc>
          <w:tcPr>
            <w:tcW w:w="992" w:type="dxa"/>
            <w:vAlign w:val="center"/>
          </w:tcPr>
          <w:p w14:paraId="4748FBCE" w14:textId="77777777" w:rsidR="00E90812" w:rsidRPr="00A76570" w:rsidRDefault="00E90812" w:rsidP="008918E2">
            <w:pPr>
              <w:rPr>
                <w:spacing w:val="-10"/>
                <w:sz w:val="28"/>
              </w:rPr>
            </w:pPr>
            <w:r w:rsidRPr="00A76570">
              <w:rPr>
                <w:rFonts w:hint="eastAsia"/>
                <w:spacing w:val="-10"/>
                <w:sz w:val="28"/>
              </w:rPr>
              <w:t>西屯區</w:t>
            </w:r>
          </w:p>
          <w:p w14:paraId="55F0E7E6" w14:textId="77777777" w:rsidR="00E90812" w:rsidRPr="00A76570" w:rsidRDefault="00E90812" w:rsidP="008918E2">
            <w:pPr>
              <w:rPr>
                <w:spacing w:val="-10"/>
                <w:sz w:val="28"/>
              </w:rPr>
            </w:pPr>
          </w:p>
        </w:tc>
        <w:tc>
          <w:tcPr>
            <w:tcW w:w="1701" w:type="dxa"/>
            <w:vAlign w:val="center"/>
          </w:tcPr>
          <w:p w14:paraId="15FD4922" w14:textId="4498DD69" w:rsidR="00E90812" w:rsidRPr="00A76570" w:rsidRDefault="00E90812" w:rsidP="008918E2">
            <w:pPr>
              <w:rPr>
                <w:spacing w:val="-20"/>
                <w:sz w:val="28"/>
              </w:rPr>
            </w:pPr>
            <w:r w:rsidRPr="00A76570">
              <w:rPr>
                <w:rFonts w:hint="eastAsia"/>
                <w:spacing w:val="-20"/>
                <w:sz w:val="28"/>
              </w:rPr>
              <w:t>私立</w:t>
            </w:r>
            <w:r w:rsidR="002F5E1E" w:rsidRPr="00A76570">
              <w:rPr>
                <w:rFonts w:hint="eastAsia"/>
                <w:spacing w:val="-20"/>
                <w:sz w:val="28"/>
              </w:rPr>
              <w:t>E</w:t>
            </w:r>
            <w:r w:rsidRPr="00A76570">
              <w:rPr>
                <w:rFonts w:hint="eastAsia"/>
                <w:spacing w:val="-20"/>
                <w:sz w:val="28"/>
              </w:rPr>
              <w:t>托嬰中心</w:t>
            </w:r>
          </w:p>
        </w:tc>
        <w:tc>
          <w:tcPr>
            <w:tcW w:w="5437" w:type="dxa"/>
          </w:tcPr>
          <w:p w14:paraId="30EB6A61" w14:textId="77777777" w:rsidR="00E90812" w:rsidRPr="00A76570" w:rsidRDefault="00E90812" w:rsidP="008918E2">
            <w:pPr>
              <w:rPr>
                <w:spacing w:val="-10"/>
                <w:sz w:val="28"/>
              </w:rPr>
            </w:pPr>
            <w:r w:rsidRPr="00A76570">
              <w:rPr>
                <w:rFonts w:hint="eastAsia"/>
                <w:spacing w:val="-10"/>
                <w:sz w:val="28"/>
              </w:rPr>
              <w:t>托嬰中心違反</w:t>
            </w:r>
            <w:proofErr w:type="gramStart"/>
            <w:r w:rsidRPr="00A76570">
              <w:rPr>
                <w:rFonts w:hint="eastAsia"/>
                <w:spacing w:val="-10"/>
                <w:sz w:val="28"/>
              </w:rPr>
              <w:t>兒少權法</w:t>
            </w:r>
            <w:proofErr w:type="gramEnd"/>
            <w:r w:rsidRPr="00A76570">
              <w:rPr>
                <w:rFonts w:hint="eastAsia"/>
                <w:spacing w:val="-10"/>
                <w:sz w:val="28"/>
              </w:rPr>
              <w:t>第83條第1款，裁罰6萬元並限期改善。</w:t>
            </w:r>
          </w:p>
        </w:tc>
      </w:tr>
      <w:tr w:rsidR="00E90812" w:rsidRPr="00A76570" w14:paraId="55137172" w14:textId="77777777" w:rsidTr="008918E2">
        <w:tc>
          <w:tcPr>
            <w:tcW w:w="704" w:type="dxa"/>
            <w:vMerge/>
            <w:vAlign w:val="center"/>
          </w:tcPr>
          <w:p w14:paraId="4F3A940B" w14:textId="77777777" w:rsidR="00E90812" w:rsidRPr="00A76570" w:rsidRDefault="00E90812" w:rsidP="008918E2">
            <w:pPr>
              <w:jc w:val="center"/>
              <w:rPr>
                <w:spacing w:val="-10"/>
                <w:sz w:val="28"/>
              </w:rPr>
            </w:pPr>
          </w:p>
        </w:tc>
        <w:tc>
          <w:tcPr>
            <w:tcW w:w="992" w:type="dxa"/>
            <w:vAlign w:val="center"/>
          </w:tcPr>
          <w:p w14:paraId="154E44E3" w14:textId="77777777" w:rsidR="00E90812" w:rsidRPr="00A76570" w:rsidRDefault="00E90812" w:rsidP="008918E2">
            <w:pPr>
              <w:rPr>
                <w:spacing w:val="-10"/>
                <w:sz w:val="28"/>
              </w:rPr>
            </w:pPr>
            <w:r w:rsidRPr="00A76570">
              <w:rPr>
                <w:rFonts w:hint="eastAsia"/>
                <w:spacing w:val="-10"/>
                <w:sz w:val="28"/>
              </w:rPr>
              <w:t>北屯區</w:t>
            </w:r>
          </w:p>
        </w:tc>
        <w:tc>
          <w:tcPr>
            <w:tcW w:w="1701" w:type="dxa"/>
            <w:vAlign w:val="center"/>
          </w:tcPr>
          <w:p w14:paraId="76B5789A" w14:textId="4C01054E" w:rsidR="00E90812" w:rsidRPr="00A76570" w:rsidRDefault="00E90812" w:rsidP="008918E2">
            <w:pPr>
              <w:rPr>
                <w:spacing w:val="-20"/>
                <w:sz w:val="28"/>
              </w:rPr>
            </w:pPr>
            <w:r w:rsidRPr="00A76570">
              <w:rPr>
                <w:rFonts w:hint="eastAsia"/>
                <w:spacing w:val="-20"/>
                <w:sz w:val="28"/>
              </w:rPr>
              <w:t>私立</w:t>
            </w:r>
            <w:r w:rsidR="002F5E1E" w:rsidRPr="00A76570">
              <w:rPr>
                <w:rFonts w:hint="eastAsia"/>
                <w:spacing w:val="-20"/>
                <w:sz w:val="28"/>
              </w:rPr>
              <w:t>F</w:t>
            </w:r>
            <w:r w:rsidRPr="00A76570">
              <w:rPr>
                <w:rFonts w:hint="eastAsia"/>
                <w:spacing w:val="-20"/>
                <w:sz w:val="28"/>
              </w:rPr>
              <w:t>托嬰中心</w:t>
            </w:r>
          </w:p>
        </w:tc>
        <w:tc>
          <w:tcPr>
            <w:tcW w:w="5437" w:type="dxa"/>
          </w:tcPr>
          <w:p w14:paraId="2AE0985E" w14:textId="77777777" w:rsidR="00E90812" w:rsidRPr="00A76570" w:rsidRDefault="00E90812" w:rsidP="008918E2">
            <w:pPr>
              <w:pStyle w:val="af7"/>
              <w:numPr>
                <w:ilvl w:val="0"/>
                <w:numId w:val="23"/>
              </w:numPr>
              <w:ind w:leftChars="0"/>
              <w:rPr>
                <w:spacing w:val="-10"/>
                <w:sz w:val="28"/>
              </w:rPr>
            </w:pPr>
            <w:r w:rsidRPr="00A76570">
              <w:rPr>
                <w:rFonts w:hint="eastAsia"/>
                <w:spacing w:val="-10"/>
                <w:sz w:val="28"/>
              </w:rPr>
              <w:t>1名托育人員違反</w:t>
            </w:r>
            <w:proofErr w:type="gramStart"/>
            <w:r w:rsidRPr="00A76570">
              <w:rPr>
                <w:rFonts w:hint="eastAsia"/>
                <w:spacing w:val="-10"/>
                <w:sz w:val="28"/>
              </w:rPr>
              <w:t>兒少權法</w:t>
            </w:r>
            <w:proofErr w:type="gramEnd"/>
            <w:r w:rsidRPr="00A76570">
              <w:rPr>
                <w:rFonts w:hint="eastAsia"/>
                <w:spacing w:val="-10"/>
                <w:sz w:val="28"/>
              </w:rPr>
              <w:t>第4</w:t>
            </w:r>
            <w:r w:rsidRPr="00A76570">
              <w:rPr>
                <w:spacing w:val="-10"/>
                <w:sz w:val="28"/>
              </w:rPr>
              <w:t>9</w:t>
            </w:r>
            <w:r w:rsidRPr="00A76570">
              <w:rPr>
                <w:rFonts w:hint="eastAsia"/>
                <w:spacing w:val="-10"/>
                <w:sz w:val="28"/>
              </w:rPr>
              <w:t>條第1項第</w:t>
            </w:r>
            <w:r w:rsidRPr="00A76570">
              <w:rPr>
                <w:spacing w:val="-10"/>
                <w:sz w:val="28"/>
              </w:rPr>
              <w:t>15</w:t>
            </w:r>
            <w:r w:rsidRPr="00A76570">
              <w:rPr>
                <w:rFonts w:hint="eastAsia"/>
                <w:spacing w:val="-10"/>
                <w:sz w:val="28"/>
              </w:rPr>
              <w:t>款，裁罰6萬元並公告姓名。</w:t>
            </w:r>
          </w:p>
          <w:p w14:paraId="054221B3" w14:textId="77777777" w:rsidR="00E90812" w:rsidRPr="00A76570" w:rsidRDefault="00E90812" w:rsidP="008918E2">
            <w:pPr>
              <w:pStyle w:val="af7"/>
              <w:numPr>
                <w:ilvl w:val="0"/>
                <w:numId w:val="23"/>
              </w:numPr>
              <w:ind w:leftChars="0"/>
              <w:rPr>
                <w:spacing w:val="-10"/>
                <w:sz w:val="28"/>
              </w:rPr>
            </w:pPr>
            <w:r w:rsidRPr="00A76570">
              <w:rPr>
                <w:rFonts w:hint="eastAsia"/>
                <w:spacing w:val="-10"/>
                <w:sz w:val="28"/>
              </w:rPr>
              <w:t>托嬰中心違反</w:t>
            </w:r>
            <w:proofErr w:type="gramStart"/>
            <w:r w:rsidRPr="00A76570">
              <w:rPr>
                <w:rFonts w:hint="eastAsia"/>
                <w:spacing w:val="-10"/>
                <w:sz w:val="28"/>
              </w:rPr>
              <w:t>兒少權法</w:t>
            </w:r>
            <w:proofErr w:type="gramEnd"/>
            <w:r w:rsidRPr="00A76570">
              <w:rPr>
                <w:rFonts w:hint="eastAsia"/>
                <w:spacing w:val="-10"/>
                <w:sz w:val="28"/>
              </w:rPr>
              <w:t>第83條第1款，裁罰6萬元並限期改善。</w:t>
            </w:r>
          </w:p>
        </w:tc>
      </w:tr>
      <w:tr w:rsidR="00E90812" w:rsidRPr="00A76570" w14:paraId="150FCAB2" w14:textId="77777777" w:rsidTr="008918E2">
        <w:tc>
          <w:tcPr>
            <w:tcW w:w="704" w:type="dxa"/>
            <w:vMerge w:val="restart"/>
            <w:vAlign w:val="center"/>
          </w:tcPr>
          <w:p w14:paraId="65F3FCB3" w14:textId="77777777" w:rsidR="00E90812" w:rsidRPr="00A76570" w:rsidRDefault="00E90812" w:rsidP="008918E2">
            <w:pPr>
              <w:jc w:val="center"/>
              <w:rPr>
                <w:spacing w:val="-10"/>
                <w:sz w:val="28"/>
              </w:rPr>
            </w:pPr>
            <w:r w:rsidRPr="00A76570">
              <w:rPr>
                <w:rFonts w:hint="eastAsia"/>
                <w:spacing w:val="-10"/>
                <w:sz w:val="28"/>
              </w:rPr>
              <w:t>1</w:t>
            </w:r>
            <w:r w:rsidRPr="00A76570">
              <w:rPr>
                <w:spacing w:val="-10"/>
                <w:sz w:val="28"/>
              </w:rPr>
              <w:t>09</w:t>
            </w:r>
          </w:p>
        </w:tc>
        <w:tc>
          <w:tcPr>
            <w:tcW w:w="992" w:type="dxa"/>
            <w:vAlign w:val="center"/>
          </w:tcPr>
          <w:p w14:paraId="5C325A82" w14:textId="77777777" w:rsidR="00E90812" w:rsidRPr="00A76570" w:rsidRDefault="00E90812" w:rsidP="008918E2">
            <w:pPr>
              <w:rPr>
                <w:spacing w:val="-10"/>
                <w:sz w:val="28"/>
              </w:rPr>
            </w:pPr>
            <w:r w:rsidRPr="00A76570">
              <w:rPr>
                <w:rFonts w:hint="eastAsia"/>
                <w:spacing w:val="-10"/>
                <w:sz w:val="28"/>
              </w:rPr>
              <w:t>南屯區</w:t>
            </w:r>
          </w:p>
        </w:tc>
        <w:tc>
          <w:tcPr>
            <w:tcW w:w="1701" w:type="dxa"/>
            <w:vAlign w:val="center"/>
          </w:tcPr>
          <w:p w14:paraId="12C71442" w14:textId="421406B5" w:rsidR="00E90812" w:rsidRPr="00A76570" w:rsidRDefault="00E90812" w:rsidP="008918E2">
            <w:pPr>
              <w:rPr>
                <w:spacing w:val="-20"/>
                <w:sz w:val="28"/>
              </w:rPr>
            </w:pPr>
            <w:r w:rsidRPr="00A76570">
              <w:rPr>
                <w:rFonts w:hint="eastAsia"/>
                <w:spacing w:val="-20"/>
                <w:sz w:val="28"/>
              </w:rPr>
              <w:t>私立</w:t>
            </w:r>
            <w:r w:rsidR="002F5E1E" w:rsidRPr="00A76570">
              <w:rPr>
                <w:rFonts w:hint="eastAsia"/>
                <w:spacing w:val="-20"/>
                <w:sz w:val="28"/>
              </w:rPr>
              <w:t>G</w:t>
            </w:r>
            <w:r w:rsidRPr="00A76570">
              <w:rPr>
                <w:rFonts w:hint="eastAsia"/>
                <w:spacing w:val="-20"/>
                <w:sz w:val="28"/>
              </w:rPr>
              <w:t>托嬰中心</w:t>
            </w:r>
          </w:p>
        </w:tc>
        <w:tc>
          <w:tcPr>
            <w:tcW w:w="5437" w:type="dxa"/>
          </w:tcPr>
          <w:p w14:paraId="7A60D215" w14:textId="77777777" w:rsidR="00E90812" w:rsidRPr="00A76570" w:rsidRDefault="00E90812" w:rsidP="008918E2">
            <w:pPr>
              <w:pStyle w:val="af7"/>
              <w:numPr>
                <w:ilvl w:val="0"/>
                <w:numId w:val="24"/>
              </w:numPr>
              <w:ind w:leftChars="0"/>
              <w:rPr>
                <w:spacing w:val="-10"/>
                <w:sz w:val="28"/>
              </w:rPr>
            </w:pPr>
            <w:r w:rsidRPr="00A76570">
              <w:rPr>
                <w:rFonts w:hint="eastAsia"/>
                <w:spacing w:val="-10"/>
                <w:sz w:val="28"/>
              </w:rPr>
              <w:t>1名托育人員違反</w:t>
            </w:r>
            <w:proofErr w:type="gramStart"/>
            <w:r w:rsidRPr="00A76570">
              <w:rPr>
                <w:rFonts w:hint="eastAsia"/>
                <w:spacing w:val="-10"/>
                <w:sz w:val="28"/>
              </w:rPr>
              <w:t>兒少權法</w:t>
            </w:r>
            <w:proofErr w:type="gramEnd"/>
            <w:r w:rsidRPr="00A76570">
              <w:rPr>
                <w:rFonts w:hint="eastAsia"/>
                <w:spacing w:val="-10"/>
                <w:sz w:val="28"/>
              </w:rPr>
              <w:t>第4</w:t>
            </w:r>
            <w:r w:rsidRPr="00A76570">
              <w:rPr>
                <w:spacing w:val="-10"/>
                <w:sz w:val="28"/>
              </w:rPr>
              <w:t>9</w:t>
            </w:r>
            <w:r w:rsidRPr="00A76570">
              <w:rPr>
                <w:rFonts w:hint="eastAsia"/>
                <w:spacing w:val="-10"/>
                <w:sz w:val="28"/>
              </w:rPr>
              <w:t>條第1項第</w:t>
            </w:r>
            <w:r w:rsidRPr="00A76570">
              <w:rPr>
                <w:spacing w:val="-10"/>
                <w:sz w:val="28"/>
              </w:rPr>
              <w:t>15</w:t>
            </w:r>
            <w:r w:rsidRPr="00A76570">
              <w:rPr>
                <w:rFonts w:hint="eastAsia"/>
                <w:spacing w:val="-10"/>
                <w:sz w:val="28"/>
              </w:rPr>
              <w:t>款，裁罰6萬元並公告姓名。</w:t>
            </w:r>
          </w:p>
          <w:p w14:paraId="6F6872FA" w14:textId="77777777" w:rsidR="00E90812" w:rsidRPr="00A76570" w:rsidRDefault="00E90812" w:rsidP="008918E2">
            <w:pPr>
              <w:pStyle w:val="af7"/>
              <w:numPr>
                <w:ilvl w:val="0"/>
                <w:numId w:val="24"/>
              </w:numPr>
              <w:ind w:leftChars="0"/>
              <w:rPr>
                <w:spacing w:val="-10"/>
                <w:sz w:val="28"/>
              </w:rPr>
            </w:pPr>
            <w:r w:rsidRPr="00A76570">
              <w:rPr>
                <w:rFonts w:hint="eastAsia"/>
                <w:spacing w:val="-10"/>
                <w:sz w:val="28"/>
              </w:rPr>
              <w:t>托嬰中心違反</w:t>
            </w:r>
            <w:proofErr w:type="gramStart"/>
            <w:r w:rsidRPr="00A76570">
              <w:rPr>
                <w:rFonts w:hint="eastAsia"/>
                <w:spacing w:val="-10"/>
                <w:sz w:val="28"/>
              </w:rPr>
              <w:t>兒少權法</w:t>
            </w:r>
            <w:proofErr w:type="gramEnd"/>
            <w:r w:rsidRPr="00A76570">
              <w:rPr>
                <w:rFonts w:hint="eastAsia"/>
                <w:spacing w:val="-10"/>
                <w:sz w:val="28"/>
              </w:rPr>
              <w:t>第83條第1款，裁罰6萬元並限期改善。</w:t>
            </w:r>
          </w:p>
        </w:tc>
      </w:tr>
      <w:tr w:rsidR="00E90812" w:rsidRPr="00A76570" w14:paraId="53973673" w14:textId="77777777" w:rsidTr="008918E2">
        <w:tc>
          <w:tcPr>
            <w:tcW w:w="704" w:type="dxa"/>
            <w:vMerge/>
            <w:vAlign w:val="center"/>
          </w:tcPr>
          <w:p w14:paraId="19DFDB78" w14:textId="77777777" w:rsidR="00E90812" w:rsidRPr="00A76570" w:rsidRDefault="00E90812" w:rsidP="008918E2">
            <w:pPr>
              <w:jc w:val="center"/>
              <w:rPr>
                <w:spacing w:val="-10"/>
                <w:sz w:val="28"/>
              </w:rPr>
            </w:pPr>
          </w:p>
        </w:tc>
        <w:tc>
          <w:tcPr>
            <w:tcW w:w="992" w:type="dxa"/>
            <w:vAlign w:val="center"/>
          </w:tcPr>
          <w:p w14:paraId="3BF3450A" w14:textId="77777777" w:rsidR="00E90812" w:rsidRPr="00A76570" w:rsidRDefault="00E90812" w:rsidP="008918E2">
            <w:pPr>
              <w:rPr>
                <w:spacing w:val="-10"/>
                <w:sz w:val="28"/>
              </w:rPr>
            </w:pPr>
            <w:r w:rsidRPr="00A76570">
              <w:rPr>
                <w:rFonts w:hint="eastAsia"/>
                <w:spacing w:val="-10"/>
                <w:sz w:val="28"/>
              </w:rPr>
              <w:t>南區</w:t>
            </w:r>
          </w:p>
        </w:tc>
        <w:tc>
          <w:tcPr>
            <w:tcW w:w="1701" w:type="dxa"/>
            <w:vAlign w:val="center"/>
          </w:tcPr>
          <w:p w14:paraId="7EAC5E2E" w14:textId="0A95119A" w:rsidR="00E90812" w:rsidRPr="00A76570" w:rsidRDefault="00E90812" w:rsidP="008918E2">
            <w:pPr>
              <w:rPr>
                <w:spacing w:val="-20"/>
                <w:sz w:val="28"/>
              </w:rPr>
            </w:pPr>
            <w:r w:rsidRPr="00A76570">
              <w:rPr>
                <w:rFonts w:hint="eastAsia"/>
                <w:spacing w:val="-20"/>
                <w:sz w:val="28"/>
              </w:rPr>
              <w:t>私立</w:t>
            </w:r>
            <w:r w:rsidR="002F5E1E" w:rsidRPr="00A76570">
              <w:rPr>
                <w:rFonts w:hint="eastAsia"/>
                <w:spacing w:val="-20"/>
                <w:sz w:val="28"/>
              </w:rPr>
              <w:t>H</w:t>
            </w:r>
            <w:r w:rsidRPr="00A76570">
              <w:rPr>
                <w:rFonts w:hint="eastAsia"/>
                <w:spacing w:val="-20"/>
                <w:sz w:val="28"/>
              </w:rPr>
              <w:t>托嬰中心</w:t>
            </w:r>
          </w:p>
        </w:tc>
        <w:tc>
          <w:tcPr>
            <w:tcW w:w="5437" w:type="dxa"/>
          </w:tcPr>
          <w:p w14:paraId="35A60AD7" w14:textId="77777777" w:rsidR="00E90812" w:rsidRPr="00A76570" w:rsidRDefault="00E90812" w:rsidP="008918E2">
            <w:pPr>
              <w:pStyle w:val="af7"/>
              <w:numPr>
                <w:ilvl w:val="0"/>
                <w:numId w:val="25"/>
              </w:numPr>
              <w:ind w:leftChars="0"/>
              <w:rPr>
                <w:spacing w:val="-10"/>
                <w:sz w:val="28"/>
              </w:rPr>
            </w:pPr>
            <w:r w:rsidRPr="00A76570">
              <w:rPr>
                <w:rFonts w:hint="eastAsia"/>
                <w:spacing w:val="-10"/>
                <w:sz w:val="28"/>
              </w:rPr>
              <w:t>2名托育人員違反</w:t>
            </w:r>
            <w:proofErr w:type="gramStart"/>
            <w:r w:rsidRPr="00A76570">
              <w:rPr>
                <w:rFonts w:hint="eastAsia"/>
                <w:spacing w:val="-10"/>
                <w:sz w:val="28"/>
              </w:rPr>
              <w:t>兒少權法</w:t>
            </w:r>
            <w:proofErr w:type="gramEnd"/>
            <w:r w:rsidRPr="00A76570">
              <w:rPr>
                <w:rFonts w:hint="eastAsia"/>
                <w:spacing w:val="-10"/>
                <w:sz w:val="28"/>
              </w:rPr>
              <w:t>第4</w:t>
            </w:r>
            <w:r w:rsidRPr="00A76570">
              <w:rPr>
                <w:spacing w:val="-10"/>
                <w:sz w:val="28"/>
              </w:rPr>
              <w:t>9</w:t>
            </w:r>
            <w:r w:rsidRPr="00A76570">
              <w:rPr>
                <w:rFonts w:hint="eastAsia"/>
                <w:spacing w:val="-10"/>
                <w:sz w:val="28"/>
              </w:rPr>
              <w:t>條第1項第</w:t>
            </w:r>
            <w:r w:rsidRPr="00A76570">
              <w:rPr>
                <w:spacing w:val="-10"/>
                <w:sz w:val="28"/>
              </w:rPr>
              <w:t>15</w:t>
            </w:r>
            <w:r w:rsidRPr="00A76570">
              <w:rPr>
                <w:rFonts w:hint="eastAsia"/>
                <w:spacing w:val="-10"/>
                <w:sz w:val="28"/>
              </w:rPr>
              <w:t>款，分別裁罰6萬元並公告姓名。</w:t>
            </w:r>
          </w:p>
          <w:p w14:paraId="3DFAA4F6" w14:textId="77777777" w:rsidR="00E90812" w:rsidRPr="00A76570" w:rsidRDefault="00E90812" w:rsidP="008918E2">
            <w:pPr>
              <w:pStyle w:val="af7"/>
              <w:numPr>
                <w:ilvl w:val="0"/>
                <w:numId w:val="25"/>
              </w:numPr>
              <w:ind w:leftChars="0"/>
              <w:rPr>
                <w:spacing w:val="-10"/>
                <w:sz w:val="28"/>
              </w:rPr>
            </w:pPr>
            <w:r w:rsidRPr="00A76570">
              <w:rPr>
                <w:rFonts w:hint="eastAsia"/>
                <w:spacing w:val="-10"/>
                <w:sz w:val="28"/>
              </w:rPr>
              <w:t>托嬰中心違反</w:t>
            </w:r>
            <w:proofErr w:type="gramStart"/>
            <w:r w:rsidRPr="00A76570">
              <w:rPr>
                <w:rFonts w:hint="eastAsia"/>
                <w:spacing w:val="-10"/>
                <w:sz w:val="28"/>
              </w:rPr>
              <w:t>兒少權法</w:t>
            </w:r>
            <w:proofErr w:type="gramEnd"/>
            <w:r w:rsidRPr="00A76570">
              <w:rPr>
                <w:rFonts w:hint="eastAsia"/>
                <w:spacing w:val="-10"/>
                <w:sz w:val="28"/>
              </w:rPr>
              <w:t>第8</w:t>
            </w:r>
            <w:r w:rsidRPr="00A76570">
              <w:rPr>
                <w:spacing w:val="-10"/>
                <w:sz w:val="28"/>
              </w:rPr>
              <w:t>3</w:t>
            </w:r>
            <w:r w:rsidRPr="00A76570">
              <w:rPr>
                <w:rFonts w:hint="eastAsia"/>
                <w:spacing w:val="-10"/>
                <w:sz w:val="28"/>
              </w:rPr>
              <w:t>條第1款，裁罰</w:t>
            </w:r>
            <w:r w:rsidRPr="00A76570">
              <w:rPr>
                <w:spacing w:val="-10"/>
                <w:sz w:val="28"/>
              </w:rPr>
              <w:t>12</w:t>
            </w:r>
            <w:r w:rsidRPr="00A76570">
              <w:rPr>
                <w:rFonts w:hint="eastAsia"/>
                <w:spacing w:val="-10"/>
                <w:sz w:val="28"/>
              </w:rPr>
              <w:t>萬元並限期改善。</w:t>
            </w:r>
          </w:p>
        </w:tc>
      </w:tr>
      <w:tr w:rsidR="00E90812" w:rsidRPr="00A76570" w14:paraId="520FEF87" w14:textId="77777777" w:rsidTr="008918E2">
        <w:tc>
          <w:tcPr>
            <w:tcW w:w="704" w:type="dxa"/>
            <w:vMerge/>
            <w:vAlign w:val="center"/>
          </w:tcPr>
          <w:p w14:paraId="6B10C5BF" w14:textId="77777777" w:rsidR="00E90812" w:rsidRPr="00A76570" w:rsidRDefault="00E90812" w:rsidP="008918E2">
            <w:pPr>
              <w:jc w:val="center"/>
              <w:rPr>
                <w:spacing w:val="-10"/>
                <w:sz w:val="28"/>
              </w:rPr>
            </w:pPr>
          </w:p>
        </w:tc>
        <w:tc>
          <w:tcPr>
            <w:tcW w:w="992" w:type="dxa"/>
            <w:vAlign w:val="center"/>
          </w:tcPr>
          <w:p w14:paraId="7D7F26C5" w14:textId="77777777" w:rsidR="00E90812" w:rsidRPr="00A76570" w:rsidRDefault="00E90812" w:rsidP="008918E2">
            <w:pPr>
              <w:rPr>
                <w:spacing w:val="-10"/>
                <w:sz w:val="28"/>
              </w:rPr>
            </w:pPr>
            <w:r w:rsidRPr="00A76570">
              <w:rPr>
                <w:rFonts w:hint="eastAsia"/>
                <w:spacing w:val="-10"/>
                <w:sz w:val="28"/>
              </w:rPr>
              <w:t>北屯區</w:t>
            </w:r>
          </w:p>
        </w:tc>
        <w:tc>
          <w:tcPr>
            <w:tcW w:w="1701" w:type="dxa"/>
            <w:vAlign w:val="center"/>
          </w:tcPr>
          <w:p w14:paraId="11FF5379" w14:textId="3C64D5B8" w:rsidR="00E90812" w:rsidRPr="00A76570" w:rsidRDefault="00E90812" w:rsidP="008918E2">
            <w:pPr>
              <w:rPr>
                <w:spacing w:val="-20"/>
                <w:sz w:val="28"/>
              </w:rPr>
            </w:pPr>
            <w:r w:rsidRPr="00A76570">
              <w:rPr>
                <w:rFonts w:hint="eastAsia"/>
                <w:spacing w:val="-20"/>
                <w:sz w:val="28"/>
              </w:rPr>
              <w:t>私立</w:t>
            </w:r>
            <w:r w:rsidR="002F5E1E" w:rsidRPr="00A76570">
              <w:rPr>
                <w:rFonts w:hint="eastAsia"/>
                <w:spacing w:val="-20"/>
                <w:sz w:val="28"/>
              </w:rPr>
              <w:t>I</w:t>
            </w:r>
            <w:r w:rsidRPr="00A76570">
              <w:rPr>
                <w:rFonts w:hint="eastAsia"/>
                <w:spacing w:val="-20"/>
                <w:sz w:val="28"/>
              </w:rPr>
              <w:t>托嬰中心</w:t>
            </w:r>
          </w:p>
        </w:tc>
        <w:tc>
          <w:tcPr>
            <w:tcW w:w="5437" w:type="dxa"/>
          </w:tcPr>
          <w:p w14:paraId="0B31FED6" w14:textId="77777777" w:rsidR="00E90812" w:rsidRPr="00A76570" w:rsidRDefault="00E90812" w:rsidP="008918E2">
            <w:pPr>
              <w:pStyle w:val="af7"/>
              <w:numPr>
                <w:ilvl w:val="0"/>
                <w:numId w:val="26"/>
              </w:numPr>
              <w:ind w:leftChars="0"/>
              <w:rPr>
                <w:spacing w:val="-10"/>
                <w:sz w:val="28"/>
              </w:rPr>
            </w:pPr>
            <w:r w:rsidRPr="00A76570">
              <w:rPr>
                <w:rFonts w:hint="eastAsia"/>
                <w:spacing w:val="-10"/>
                <w:sz w:val="28"/>
              </w:rPr>
              <w:t>1名托育人員違反</w:t>
            </w:r>
            <w:proofErr w:type="gramStart"/>
            <w:r w:rsidRPr="00A76570">
              <w:rPr>
                <w:rFonts w:hint="eastAsia"/>
                <w:spacing w:val="-10"/>
                <w:sz w:val="28"/>
              </w:rPr>
              <w:t>兒少權法</w:t>
            </w:r>
            <w:proofErr w:type="gramEnd"/>
            <w:r w:rsidRPr="00A76570">
              <w:rPr>
                <w:rFonts w:hint="eastAsia"/>
                <w:spacing w:val="-10"/>
                <w:sz w:val="28"/>
              </w:rPr>
              <w:t>第4</w:t>
            </w:r>
            <w:r w:rsidRPr="00A76570">
              <w:rPr>
                <w:spacing w:val="-10"/>
                <w:sz w:val="28"/>
              </w:rPr>
              <w:t>9</w:t>
            </w:r>
            <w:r w:rsidRPr="00A76570">
              <w:rPr>
                <w:rFonts w:hint="eastAsia"/>
                <w:spacing w:val="-10"/>
                <w:sz w:val="28"/>
              </w:rPr>
              <w:t>條第1項第</w:t>
            </w:r>
            <w:r w:rsidRPr="00A76570">
              <w:rPr>
                <w:spacing w:val="-10"/>
                <w:sz w:val="28"/>
              </w:rPr>
              <w:t>15</w:t>
            </w:r>
            <w:r w:rsidRPr="00A76570">
              <w:rPr>
                <w:rFonts w:hint="eastAsia"/>
                <w:spacing w:val="-10"/>
                <w:sz w:val="28"/>
              </w:rPr>
              <w:t>款，裁罰</w:t>
            </w:r>
            <w:r w:rsidRPr="00A76570">
              <w:rPr>
                <w:spacing w:val="-10"/>
                <w:sz w:val="28"/>
              </w:rPr>
              <w:t>9</w:t>
            </w:r>
            <w:r w:rsidRPr="00A76570">
              <w:rPr>
                <w:rFonts w:hint="eastAsia"/>
                <w:spacing w:val="-10"/>
                <w:sz w:val="28"/>
              </w:rPr>
              <w:t>萬元並公告姓名。</w:t>
            </w:r>
          </w:p>
          <w:p w14:paraId="1809FBDC" w14:textId="77777777" w:rsidR="00E90812" w:rsidRPr="00A76570" w:rsidRDefault="00E90812" w:rsidP="008918E2">
            <w:pPr>
              <w:pStyle w:val="af7"/>
              <w:numPr>
                <w:ilvl w:val="0"/>
                <w:numId w:val="26"/>
              </w:numPr>
              <w:ind w:leftChars="0"/>
              <w:rPr>
                <w:spacing w:val="-10"/>
                <w:sz w:val="28"/>
              </w:rPr>
            </w:pPr>
            <w:r w:rsidRPr="00A76570">
              <w:rPr>
                <w:rFonts w:hint="eastAsia"/>
                <w:spacing w:val="-10"/>
                <w:sz w:val="28"/>
              </w:rPr>
              <w:t>托嬰中心違反</w:t>
            </w:r>
            <w:proofErr w:type="gramStart"/>
            <w:r w:rsidRPr="00A76570">
              <w:rPr>
                <w:rFonts w:hint="eastAsia"/>
                <w:spacing w:val="-10"/>
                <w:sz w:val="28"/>
              </w:rPr>
              <w:t>兒少權法</w:t>
            </w:r>
            <w:proofErr w:type="gramEnd"/>
            <w:r w:rsidRPr="00A76570">
              <w:rPr>
                <w:rFonts w:hint="eastAsia"/>
                <w:spacing w:val="-10"/>
                <w:sz w:val="28"/>
              </w:rPr>
              <w:t>第83條第1款，裁罰6萬元並限期改善。</w:t>
            </w:r>
          </w:p>
        </w:tc>
      </w:tr>
      <w:tr w:rsidR="00E90812" w:rsidRPr="00A76570" w14:paraId="1265C10E" w14:textId="77777777" w:rsidTr="008918E2">
        <w:tc>
          <w:tcPr>
            <w:tcW w:w="704" w:type="dxa"/>
            <w:vMerge/>
            <w:vAlign w:val="center"/>
          </w:tcPr>
          <w:p w14:paraId="4864E842" w14:textId="77777777" w:rsidR="00E90812" w:rsidRPr="00A76570" w:rsidRDefault="00E90812" w:rsidP="008918E2">
            <w:pPr>
              <w:jc w:val="center"/>
              <w:rPr>
                <w:spacing w:val="-10"/>
                <w:sz w:val="28"/>
              </w:rPr>
            </w:pPr>
          </w:p>
        </w:tc>
        <w:tc>
          <w:tcPr>
            <w:tcW w:w="992" w:type="dxa"/>
            <w:vAlign w:val="center"/>
          </w:tcPr>
          <w:p w14:paraId="622EFA20" w14:textId="77777777" w:rsidR="00E90812" w:rsidRPr="00A76570" w:rsidRDefault="00E90812" w:rsidP="008918E2">
            <w:pPr>
              <w:rPr>
                <w:spacing w:val="-10"/>
                <w:sz w:val="28"/>
              </w:rPr>
            </w:pPr>
            <w:r w:rsidRPr="00A76570">
              <w:rPr>
                <w:rFonts w:hint="eastAsia"/>
                <w:spacing w:val="-10"/>
                <w:sz w:val="28"/>
              </w:rPr>
              <w:t>北屯區</w:t>
            </w:r>
          </w:p>
        </w:tc>
        <w:tc>
          <w:tcPr>
            <w:tcW w:w="1701" w:type="dxa"/>
            <w:vAlign w:val="center"/>
          </w:tcPr>
          <w:p w14:paraId="3F3E88C6" w14:textId="3564000F" w:rsidR="00E90812" w:rsidRPr="00A76570" w:rsidRDefault="00E90812" w:rsidP="008918E2">
            <w:pPr>
              <w:rPr>
                <w:spacing w:val="-20"/>
                <w:sz w:val="28"/>
              </w:rPr>
            </w:pPr>
            <w:r w:rsidRPr="00A76570">
              <w:rPr>
                <w:rFonts w:hint="eastAsia"/>
                <w:spacing w:val="-20"/>
                <w:sz w:val="28"/>
              </w:rPr>
              <w:t>私立</w:t>
            </w:r>
            <w:r w:rsidR="002F5E1E" w:rsidRPr="00A76570">
              <w:rPr>
                <w:rFonts w:hint="eastAsia"/>
                <w:spacing w:val="-20"/>
                <w:sz w:val="28"/>
              </w:rPr>
              <w:t>J</w:t>
            </w:r>
            <w:r w:rsidRPr="00A76570">
              <w:rPr>
                <w:rFonts w:hint="eastAsia"/>
                <w:spacing w:val="-20"/>
                <w:sz w:val="28"/>
              </w:rPr>
              <w:t>托嬰中心</w:t>
            </w:r>
          </w:p>
        </w:tc>
        <w:tc>
          <w:tcPr>
            <w:tcW w:w="5437" w:type="dxa"/>
          </w:tcPr>
          <w:p w14:paraId="5D11E407" w14:textId="77777777" w:rsidR="00E90812" w:rsidRPr="00A76570" w:rsidRDefault="00E90812" w:rsidP="008918E2">
            <w:pPr>
              <w:rPr>
                <w:spacing w:val="-10"/>
                <w:sz w:val="28"/>
              </w:rPr>
            </w:pPr>
            <w:r w:rsidRPr="00A76570">
              <w:rPr>
                <w:rFonts w:hint="eastAsia"/>
                <w:spacing w:val="-10"/>
                <w:sz w:val="28"/>
              </w:rPr>
              <w:t>托嬰中心違反</w:t>
            </w:r>
            <w:proofErr w:type="gramStart"/>
            <w:r w:rsidRPr="00A76570">
              <w:rPr>
                <w:rFonts w:hint="eastAsia"/>
                <w:spacing w:val="-10"/>
                <w:sz w:val="28"/>
              </w:rPr>
              <w:t>兒少權法</w:t>
            </w:r>
            <w:proofErr w:type="gramEnd"/>
            <w:r w:rsidRPr="00A76570">
              <w:rPr>
                <w:rFonts w:hint="eastAsia"/>
                <w:spacing w:val="-10"/>
                <w:sz w:val="28"/>
              </w:rPr>
              <w:t>第83條第1款，裁罰6萬元並限期改善。</w:t>
            </w:r>
          </w:p>
        </w:tc>
      </w:tr>
      <w:tr w:rsidR="00E90812" w:rsidRPr="00A76570" w14:paraId="5652A990" w14:textId="77777777" w:rsidTr="008918E2">
        <w:tc>
          <w:tcPr>
            <w:tcW w:w="704" w:type="dxa"/>
            <w:vAlign w:val="center"/>
          </w:tcPr>
          <w:p w14:paraId="64ABE7C3" w14:textId="77777777" w:rsidR="00E90812" w:rsidRPr="00A76570" w:rsidRDefault="00E90812" w:rsidP="008918E2">
            <w:pPr>
              <w:jc w:val="center"/>
              <w:rPr>
                <w:spacing w:val="-10"/>
                <w:sz w:val="28"/>
              </w:rPr>
            </w:pPr>
            <w:r w:rsidRPr="00A76570">
              <w:rPr>
                <w:rFonts w:hint="eastAsia"/>
                <w:spacing w:val="-10"/>
                <w:sz w:val="28"/>
              </w:rPr>
              <w:t>1</w:t>
            </w:r>
            <w:r w:rsidRPr="00A76570">
              <w:rPr>
                <w:spacing w:val="-10"/>
                <w:sz w:val="28"/>
              </w:rPr>
              <w:t>10</w:t>
            </w:r>
          </w:p>
        </w:tc>
        <w:tc>
          <w:tcPr>
            <w:tcW w:w="992" w:type="dxa"/>
            <w:vAlign w:val="center"/>
          </w:tcPr>
          <w:p w14:paraId="31E70E17" w14:textId="77777777" w:rsidR="00E90812" w:rsidRPr="00A76570" w:rsidRDefault="00E90812" w:rsidP="008918E2">
            <w:pPr>
              <w:rPr>
                <w:spacing w:val="-10"/>
                <w:sz w:val="28"/>
              </w:rPr>
            </w:pPr>
            <w:r w:rsidRPr="00A76570">
              <w:rPr>
                <w:rFonts w:hint="eastAsia"/>
                <w:spacing w:val="-10"/>
                <w:sz w:val="28"/>
              </w:rPr>
              <w:t>南屯區</w:t>
            </w:r>
          </w:p>
        </w:tc>
        <w:tc>
          <w:tcPr>
            <w:tcW w:w="1701" w:type="dxa"/>
            <w:vAlign w:val="center"/>
          </w:tcPr>
          <w:p w14:paraId="08145190" w14:textId="513D88D5" w:rsidR="00E90812" w:rsidRPr="00A76570" w:rsidRDefault="00E90812" w:rsidP="008918E2">
            <w:pPr>
              <w:rPr>
                <w:spacing w:val="-20"/>
                <w:sz w:val="28"/>
              </w:rPr>
            </w:pPr>
            <w:r w:rsidRPr="00A76570">
              <w:rPr>
                <w:rFonts w:hint="eastAsia"/>
                <w:spacing w:val="-20"/>
                <w:sz w:val="28"/>
              </w:rPr>
              <w:t>私立</w:t>
            </w:r>
            <w:r w:rsidR="002F5E1E" w:rsidRPr="00A76570">
              <w:rPr>
                <w:rFonts w:hint="eastAsia"/>
                <w:spacing w:val="-20"/>
                <w:sz w:val="28"/>
              </w:rPr>
              <w:t>K</w:t>
            </w:r>
            <w:r w:rsidRPr="00A76570">
              <w:rPr>
                <w:rFonts w:hint="eastAsia"/>
                <w:spacing w:val="-20"/>
                <w:sz w:val="28"/>
              </w:rPr>
              <w:t>托嬰中心</w:t>
            </w:r>
          </w:p>
        </w:tc>
        <w:tc>
          <w:tcPr>
            <w:tcW w:w="5437" w:type="dxa"/>
          </w:tcPr>
          <w:p w14:paraId="0E89C68D" w14:textId="77777777" w:rsidR="00E90812" w:rsidRPr="00A76570" w:rsidRDefault="00E90812" w:rsidP="008918E2">
            <w:pPr>
              <w:pStyle w:val="af7"/>
              <w:numPr>
                <w:ilvl w:val="0"/>
                <w:numId w:val="27"/>
              </w:numPr>
              <w:ind w:leftChars="0"/>
              <w:rPr>
                <w:spacing w:val="-10"/>
                <w:sz w:val="28"/>
              </w:rPr>
            </w:pPr>
            <w:r w:rsidRPr="00A76570">
              <w:rPr>
                <w:rFonts w:hint="eastAsia"/>
                <w:spacing w:val="-10"/>
                <w:sz w:val="28"/>
              </w:rPr>
              <w:t>1名托育人員違反</w:t>
            </w:r>
            <w:proofErr w:type="gramStart"/>
            <w:r w:rsidRPr="00A76570">
              <w:rPr>
                <w:rFonts w:hint="eastAsia"/>
                <w:spacing w:val="-10"/>
                <w:sz w:val="28"/>
              </w:rPr>
              <w:t>兒少權法</w:t>
            </w:r>
            <w:proofErr w:type="gramEnd"/>
            <w:r w:rsidRPr="00A76570">
              <w:rPr>
                <w:rFonts w:hint="eastAsia"/>
                <w:spacing w:val="-10"/>
                <w:sz w:val="28"/>
              </w:rPr>
              <w:t>第4</w:t>
            </w:r>
            <w:r w:rsidRPr="00A76570">
              <w:rPr>
                <w:spacing w:val="-10"/>
                <w:sz w:val="28"/>
              </w:rPr>
              <w:t>9</w:t>
            </w:r>
            <w:r w:rsidRPr="00A76570">
              <w:rPr>
                <w:rFonts w:hint="eastAsia"/>
                <w:spacing w:val="-10"/>
                <w:sz w:val="28"/>
              </w:rPr>
              <w:t>條第1項第</w:t>
            </w:r>
            <w:r w:rsidRPr="00A76570">
              <w:rPr>
                <w:spacing w:val="-10"/>
                <w:sz w:val="28"/>
              </w:rPr>
              <w:t>15</w:t>
            </w:r>
            <w:r w:rsidRPr="00A76570">
              <w:rPr>
                <w:rFonts w:hint="eastAsia"/>
                <w:spacing w:val="-10"/>
                <w:sz w:val="28"/>
              </w:rPr>
              <w:t>款，裁罰</w:t>
            </w:r>
            <w:r w:rsidRPr="00A76570">
              <w:rPr>
                <w:spacing w:val="-10"/>
                <w:sz w:val="28"/>
              </w:rPr>
              <w:t>6</w:t>
            </w:r>
            <w:r w:rsidRPr="00A76570">
              <w:rPr>
                <w:rFonts w:hint="eastAsia"/>
                <w:spacing w:val="-10"/>
                <w:sz w:val="28"/>
              </w:rPr>
              <w:t>萬元並公告姓名。</w:t>
            </w:r>
          </w:p>
          <w:p w14:paraId="5692BC67" w14:textId="77777777" w:rsidR="00E90812" w:rsidRPr="00A76570" w:rsidRDefault="00E90812" w:rsidP="008918E2">
            <w:pPr>
              <w:pStyle w:val="af7"/>
              <w:numPr>
                <w:ilvl w:val="0"/>
                <w:numId w:val="27"/>
              </w:numPr>
              <w:ind w:leftChars="0"/>
              <w:rPr>
                <w:spacing w:val="-10"/>
                <w:sz w:val="28"/>
              </w:rPr>
            </w:pPr>
            <w:r w:rsidRPr="00A76570">
              <w:rPr>
                <w:rFonts w:hint="eastAsia"/>
                <w:spacing w:val="-10"/>
                <w:sz w:val="28"/>
              </w:rPr>
              <w:t>托嬰中心違反</w:t>
            </w:r>
            <w:proofErr w:type="gramStart"/>
            <w:r w:rsidRPr="00A76570">
              <w:rPr>
                <w:rFonts w:hint="eastAsia"/>
                <w:spacing w:val="-10"/>
                <w:sz w:val="28"/>
              </w:rPr>
              <w:t>兒少權法</w:t>
            </w:r>
            <w:proofErr w:type="gramEnd"/>
            <w:r w:rsidRPr="00A76570">
              <w:rPr>
                <w:rFonts w:hint="eastAsia"/>
                <w:spacing w:val="-10"/>
                <w:sz w:val="28"/>
              </w:rPr>
              <w:t>第83條第1款，裁罰6萬元並限期改善。</w:t>
            </w:r>
          </w:p>
        </w:tc>
      </w:tr>
      <w:tr w:rsidR="00E90812" w:rsidRPr="00A76570" w14:paraId="0FB10F71" w14:textId="77777777" w:rsidTr="008918E2">
        <w:tc>
          <w:tcPr>
            <w:tcW w:w="704" w:type="dxa"/>
            <w:vMerge w:val="restart"/>
            <w:vAlign w:val="center"/>
          </w:tcPr>
          <w:p w14:paraId="3C3FD39A" w14:textId="77777777" w:rsidR="00E90812" w:rsidRPr="00A76570" w:rsidRDefault="00E90812" w:rsidP="008918E2">
            <w:pPr>
              <w:jc w:val="center"/>
              <w:rPr>
                <w:spacing w:val="-10"/>
                <w:sz w:val="28"/>
              </w:rPr>
            </w:pPr>
            <w:r w:rsidRPr="00A76570">
              <w:rPr>
                <w:rFonts w:hint="eastAsia"/>
                <w:spacing w:val="-10"/>
                <w:sz w:val="28"/>
              </w:rPr>
              <w:t>1</w:t>
            </w:r>
            <w:r w:rsidRPr="00A76570">
              <w:rPr>
                <w:spacing w:val="-10"/>
                <w:sz w:val="28"/>
              </w:rPr>
              <w:t>11</w:t>
            </w:r>
          </w:p>
        </w:tc>
        <w:tc>
          <w:tcPr>
            <w:tcW w:w="992" w:type="dxa"/>
            <w:vAlign w:val="center"/>
          </w:tcPr>
          <w:p w14:paraId="77A59010" w14:textId="77777777" w:rsidR="00E90812" w:rsidRPr="00A76570" w:rsidRDefault="00E90812" w:rsidP="008918E2">
            <w:pPr>
              <w:rPr>
                <w:spacing w:val="-10"/>
                <w:sz w:val="28"/>
              </w:rPr>
            </w:pPr>
            <w:r w:rsidRPr="00A76570">
              <w:rPr>
                <w:rFonts w:hint="eastAsia"/>
                <w:spacing w:val="-10"/>
                <w:sz w:val="28"/>
              </w:rPr>
              <w:t>南屯區</w:t>
            </w:r>
          </w:p>
        </w:tc>
        <w:tc>
          <w:tcPr>
            <w:tcW w:w="1701" w:type="dxa"/>
            <w:vAlign w:val="center"/>
          </w:tcPr>
          <w:p w14:paraId="25949CD7" w14:textId="234CC46A" w:rsidR="00E90812" w:rsidRPr="00A76570" w:rsidRDefault="00E90812" w:rsidP="008918E2">
            <w:pPr>
              <w:rPr>
                <w:spacing w:val="-20"/>
                <w:sz w:val="28"/>
              </w:rPr>
            </w:pPr>
            <w:r w:rsidRPr="00A76570">
              <w:rPr>
                <w:rFonts w:hint="eastAsia"/>
                <w:spacing w:val="-20"/>
                <w:sz w:val="28"/>
              </w:rPr>
              <w:t>私立</w:t>
            </w:r>
            <w:r w:rsidR="002F5E1E" w:rsidRPr="00A76570">
              <w:rPr>
                <w:rFonts w:hint="eastAsia"/>
                <w:spacing w:val="-20"/>
                <w:sz w:val="28"/>
              </w:rPr>
              <w:t>K</w:t>
            </w:r>
            <w:r w:rsidRPr="00A76570">
              <w:rPr>
                <w:rFonts w:hint="eastAsia"/>
                <w:spacing w:val="-20"/>
                <w:sz w:val="28"/>
              </w:rPr>
              <w:t>托嬰中心</w:t>
            </w:r>
          </w:p>
        </w:tc>
        <w:tc>
          <w:tcPr>
            <w:tcW w:w="5437" w:type="dxa"/>
          </w:tcPr>
          <w:p w14:paraId="5151B4A7" w14:textId="77777777" w:rsidR="00E90812" w:rsidRPr="00A76570" w:rsidRDefault="00E90812" w:rsidP="008918E2">
            <w:pPr>
              <w:pStyle w:val="af7"/>
              <w:numPr>
                <w:ilvl w:val="0"/>
                <w:numId w:val="28"/>
              </w:numPr>
              <w:ind w:leftChars="0"/>
              <w:rPr>
                <w:spacing w:val="-10"/>
                <w:sz w:val="28"/>
              </w:rPr>
            </w:pPr>
            <w:r w:rsidRPr="00A76570">
              <w:rPr>
                <w:spacing w:val="-10"/>
                <w:sz w:val="28"/>
              </w:rPr>
              <w:t>3</w:t>
            </w:r>
            <w:r w:rsidRPr="00A76570">
              <w:rPr>
                <w:rFonts w:hint="eastAsia"/>
                <w:spacing w:val="-10"/>
                <w:sz w:val="28"/>
              </w:rPr>
              <w:t>名托育人員違反</w:t>
            </w:r>
            <w:proofErr w:type="gramStart"/>
            <w:r w:rsidRPr="00A76570">
              <w:rPr>
                <w:rFonts w:hint="eastAsia"/>
                <w:spacing w:val="-10"/>
                <w:sz w:val="28"/>
              </w:rPr>
              <w:t>兒少權法</w:t>
            </w:r>
            <w:proofErr w:type="gramEnd"/>
            <w:r w:rsidRPr="00A76570">
              <w:rPr>
                <w:rFonts w:hint="eastAsia"/>
                <w:spacing w:val="-10"/>
                <w:sz w:val="28"/>
              </w:rPr>
              <w:t>第4</w:t>
            </w:r>
            <w:r w:rsidRPr="00A76570">
              <w:rPr>
                <w:spacing w:val="-10"/>
                <w:sz w:val="28"/>
              </w:rPr>
              <w:t>9</w:t>
            </w:r>
            <w:r w:rsidRPr="00A76570">
              <w:rPr>
                <w:rFonts w:hint="eastAsia"/>
                <w:spacing w:val="-10"/>
                <w:sz w:val="28"/>
              </w:rPr>
              <w:t>條第1項第</w:t>
            </w:r>
            <w:r w:rsidRPr="00A76570">
              <w:rPr>
                <w:spacing w:val="-10"/>
                <w:sz w:val="28"/>
              </w:rPr>
              <w:t>15</w:t>
            </w:r>
            <w:r w:rsidRPr="00A76570">
              <w:rPr>
                <w:rFonts w:hint="eastAsia"/>
                <w:spacing w:val="-10"/>
                <w:sz w:val="28"/>
              </w:rPr>
              <w:t>款，分別裁罰1</w:t>
            </w:r>
            <w:r w:rsidRPr="00A76570">
              <w:rPr>
                <w:spacing w:val="-10"/>
                <w:sz w:val="28"/>
              </w:rPr>
              <w:t>5</w:t>
            </w:r>
            <w:r w:rsidRPr="00A76570">
              <w:rPr>
                <w:rFonts w:hint="eastAsia"/>
                <w:spacing w:val="-10"/>
                <w:sz w:val="28"/>
              </w:rPr>
              <w:t>萬元並公告姓名。</w:t>
            </w:r>
          </w:p>
          <w:p w14:paraId="468C4E9F" w14:textId="77777777" w:rsidR="00E90812" w:rsidRPr="00A76570" w:rsidRDefault="00E90812" w:rsidP="008918E2">
            <w:pPr>
              <w:pStyle w:val="af7"/>
              <w:numPr>
                <w:ilvl w:val="0"/>
                <w:numId w:val="28"/>
              </w:numPr>
              <w:ind w:leftChars="0"/>
              <w:rPr>
                <w:spacing w:val="-10"/>
                <w:sz w:val="28"/>
              </w:rPr>
            </w:pPr>
            <w:r w:rsidRPr="00A76570">
              <w:rPr>
                <w:rFonts w:hint="eastAsia"/>
                <w:spacing w:val="-10"/>
                <w:sz w:val="28"/>
              </w:rPr>
              <w:t>托嬰中心違反</w:t>
            </w:r>
            <w:proofErr w:type="gramStart"/>
            <w:r w:rsidRPr="00A76570">
              <w:rPr>
                <w:rFonts w:hint="eastAsia"/>
                <w:spacing w:val="-10"/>
                <w:sz w:val="28"/>
              </w:rPr>
              <w:t>兒少權法</w:t>
            </w:r>
            <w:proofErr w:type="gramEnd"/>
            <w:r w:rsidRPr="00A76570">
              <w:rPr>
                <w:rFonts w:hint="eastAsia"/>
                <w:spacing w:val="-10"/>
                <w:sz w:val="28"/>
              </w:rPr>
              <w:t>第83條第1款，裁罰</w:t>
            </w:r>
            <w:r w:rsidRPr="00A76570">
              <w:rPr>
                <w:spacing w:val="-10"/>
                <w:sz w:val="28"/>
              </w:rPr>
              <w:t>30</w:t>
            </w:r>
            <w:r w:rsidRPr="00A76570">
              <w:rPr>
                <w:rFonts w:hint="eastAsia"/>
                <w:spacing w:val="-10"/>
                <w:sz w:val="28"/>
              </w:rPr>
              <w:t>萬元並公告名稱及停辦1年。</w:t>
            </w:r>
          </w:p>
        </w:tc>
      </w:tr>
      <w:tr w:rsidR="00E90812" w:rsidRPr="00A76570" w14:paraId="14DA1AB1" w14:textId="77777777" w:rsidTr="008918E2">
        <w:tc>
          <w:tcPr>
            <w:tcW w:w="704" w:type="dxa"/>
            <w:vMerge/>
            <w:vAlign w:val="center"/>
          </w:tcPr>
          <w:p w14:paraId="16AA2830" w14:textId="77777777" w:rsidR="00E90812" w:rsidRPr="00A76570" w:rsidRDefault="00E90812" w:rsidP="008918E2">
            <w:pPr>
              <w:jc w:val="center"/>
              <w:rPr>
                <w:spacing w:val="-10"/>
                <w:sz w:val="28"/>
              </w:rPr>
            </w:pPr>
          </w:p>
        </w:tc>
        <w:tc>
          <w:tcPr>
            <w:tcW w:w="992" w:type="dxa"/>
            <w:vAlign w:val="center"/>
          </w:tcPr>
          <w:p w14:paraId="18D46D84" w14:textId="77777777" w:rsidR="00E90812" w:rsidRPr="00A76570" w:rsidRDefault="00E90812" w:rsidP="008918E2">
            <w:pPr>
              <w:rPr>
                <w:spacing w:val="-10"/>
                <w:sz w:val="28"/>
              </w:rPr>
            </w:pPr>
            <w:r w:rsidRPr="00A76570">
              <w:rPr>
                <w:rFonts w:hint="eastAsia"/>
                <w:spacing w:val="-10"/>
                <w:sz w:val="28"/>
              </w:rPr>
              <w:t>西屯區</w:t>
            </w:r>
          </w:p>
        </w:tc>
        <w:tc>
          <w:tcPr>
            <w:tcW w:w="1701" w:type="dxa"/>
            <w:vAlign w:val="center"/>
          </w:tcPr>
          <w:p w14:paraId="287A1DA6" w14:textId="54AF2312" w:rsidR="00E90812" w:rsidRPr="00A76570" w:rsidRDefault="00E90812" w:rsidP="008918E2">
            <w:pPr>
              <w:rPr>
                <w:spacing w:val="-20"/>
                <w:sz w:val="28"/>
              </w:rPr>
            </w:pPr>
            <w:r w:rsidRPr="00A76570">
              <w:rPr>
                <w:rFonts w:hint="eastAsia"/>
                <w:spacing w:val="-20"/>
                <w:sz w:val="28"/>
              </w:rPr>
              <w:t>私立</w:t>
            </w:r>
            <w:r w:rsidR="002F5E1E" w:rsidRPr="00A76570">
              <w:rPr>
                <w:rFonts w:hint="eastAsia"/>
                <w:spacing w:val="-20"/>
                <w:sz w:val="28"/>
              </w:rPr>
              <w:t>L</w:t>
            </w:r>
            <w:r w:rsidRPr="00A76570">
              <w:rPr>
                <w:rFonts w:hint="eastAsia"/>
                <w:spacing w:val="-20"/>
                <w:sz w:val="28"/>
              </w:rPr>
              <w:t>托嬰中心</w:t>
            </w:r>
          </w:p>
        </w:tc>
        <w:tc>
          <w:tcPr>
            <w:tcW w:w="5437" w:type="dxa"/>
          </w:tcPr>
          <w:p w14:paraId="6FD021B9" w14:textId="77777777" w:rsidR="00E90812" w:rsidRPr="00A76570" w:rsidRDefault="00E90812" w:rsidP="008918E2">
            <w:pPr>
              <w:pStyle w:val="af7"/>
              <w:numPr>
                <w:ilvl w:val="0"/>
                <w:numId w:val="29"/>
              </w:numPr>
              <w:ind w:leftChars="0"/>
              <w:rPr>
                <w:spacing w:val="-10"/>
                <w:sz w:val="28"/>
              </w:rPr>
            </w:pPr>
            <w:r w:rsidRPr="00A76570">
              <w:rPr>
                <w:rFonts w:hint="eastAsia"/>
                <w:spacing w:val="-10"/>
                <w:sz w:val="28"/>
              </w:rPr>
              <w:t>1名托育人員違反</w:t>
            </w:r>
            <w:proofErr w:type="gramStart"/>
            <w:r w:rsidRPr="00A76570">
              <w:rPr>
                <w:rFonts w:hint="eastAsia"/>
                <w:spacing w:val="-10"/>
                <w:sz w:val="28"/>
              </w:rPr>
              <w:t>兒少權法</w:t>
            </w:r>
            <w:proofErr w:type="gramEnd"/>
            <w:r w:rsidRPr="00A76570">
              <w:rPr>
                <w:rFonts w:hint="eastAsia"/>
                <w:spacing w:val="-10"/>
                <w:sz w:val="28"/>
              </w:rPr>
              <w:t>第4</w:t>
            </w:r>
            <w:r w:rsidRPr="00A76570">
              <w:rPr>
                <w:spacing w:val="-10"/>
                <w:sz w:val="28"/>
              </w:rPr>
              <w:t>9</w:t>
            </w:r>
            <w:r w:rsidRPr="00A76570">
              <w:rPr>
                <w:rFonts w:hint="eastAsia"/>
                <w:spacing w:val="-10"/>
                <w:sz w:val="28"/>
              </w:rPr>
              <w:t>條第1項第</w:t>
            </w:r>
            <w:r w:rsidRPr="00A76570">
              <w:rPr>
                <w:spacing w:val="-10"/>
                <w:sz w:val="28"/>
              </w:rPr>
              <w:t>15</w:t>
            </w:r>
            <w:r w:rsidRPr="00A76570">
              <w:rPr>
                <w:rFonts w:hint="eastAsia"/>
                <w:spacing w:val="-10"/>
                <w:sz w:val="28"/>
              </w:rPr>
              <w:t>款，裁罰</w:t>
            </w:r>
            <w:r w:rsidRPr="00A76570">
              <w:rPr>
                <w:spacing w:val="-10"/>
                <w:sz w:val="28"/>
              </w:rPr>
              <w:t>6</w:t>
            </w:r>
            <w:r w:rsidRPr="00A76570">
              <w:rPr>
                <w:rFonts w:hint="eastAsia"/>
                <w:spacing w:val="-10"/>
                <w:sz w:val="28"/>
              </w:rPr>
              <w:t>萬元並公告姓名。</w:t>
            </w:r>
          </w:p>
          <w:p w14:paraId="1EAAADCC" w14:textId="77777777" w:rsidR="00E90812" w:rsidRPr="00A76570" w:rsidRDefault="00E90812" w:rsidP="008918E2">
            <w:pPr>
              <w:pStyle w:val="af7"/>
              <w:numPr>
                <w:ilvl w:val="0"/>
                <w:numId w:val="29"/>
              </w:numPr>
              <w:ind w:leftChars="0"/>
              <w:rPr>
                <w:spacing w:val="-10"/>
                <w:sz w:val="28"/>
              </w:rPr>
            </w:pPr>
            <w:r w:rsidRPr="00A76570">
              <w:rPr>
                <w:rFonts w:hint="eastAsia"/>
                <w:spacing w:val="-10"/>
                <w:sz w:val="28"/>
              </w:rPr>
              <w:t>托嬰中心違反</w:t>
            </w:r>
            <w:proofErr w:type="gramStart"/>
            <w:r w:rsidRPr="00A76570">
              <w:rPr>
                <w:rFonts w:hint="eastAsia"/>
                <w:spacing w:val="-10"/>
                <w:sz w:val="28"/>
              </w:rPr>
              <w:t>兒少權法</w:t>
            </w:r>
            <w:proofErr w:type="gramEnd"/>
            <w:r w:rsidRPr="00A76570">
              <w:rPr>
                <w:rFonts w:hint="eastAsia"/>
                <w:spacing w:val="-10"/>
                <w:sz w:val="28"/>
              </w:rPr>
              <w:t>第83條第1</w:t>
            </w:r>
            <w:r w:rsidRPr="00A76570">
              <w:rPr>
                <w:spacing w:val="-10"/>
                <w:sz w:val="28"/>
              </w:rPr>
              <w:t>1</w:t>
            </w:r>
            <w:r w:rsidRPr="00A76570">
              <w:rPr>
                <w:rFonts w:hint="eastAsia"/>
                <w:spacing w:val="-10"/>
                <w:sz w:val="28"/>
              </w:rPr>
              <w:t>款，限期改善。</w:t>
            </w:r>
          </w:p>
        </w:tc>
      </w:tr>
    </w:tbl>
    <w:p w14:paraId="3C4AF33F" w14:textId="0E3EB8E4" w:rsidR="00E90812" w:rsidRPr="00A76570" w:rsidRDefault="00E90812" w:rsidP="00280B21">
      <w:pPr>
        <w:pStyle w:val="3"/>
        <w:numPr>
          <w:ilvl w:val="0"/>
          <w:numId w:val="0"/>
        </w:numPr>
        <w:ind w:left="1361"/>
      </w:pPr>
      <w:r w:rsidRPr="00A76570">
        <w:rPr>
          <w:rFonts w:hint="eastAsia"/>
          <w:sz w:val="24"/>
        </w:rPr>
        <w:t>資料來源：</w:t>
      </w:r>
      <w:proofErr w:type="gramStart"/>
      <w:r w:rsidRPr="00A76570">
        <w:rPr>
          <w:rFonts w:hint="eastAsia"/>
          <w:sz w:val="24"/>
        </w:rPr>
        <w:t>臺</w:t>
      </w:r>
      <w:proofErr w:type="gramEnd"/>
      <w:r w:rsidRPr="00A76570">
        <w:rPr>
          <w:rFonts w:hint="eastAsia"/>
          <w:sz w:val="24"/>
        </w:rPr>
        <w:t>中市政府查復資料。</w:t>
      </w:r>
    </w:p>
    <w:p w14:paraId="3FA29A36" w14:textId="2E02CBA3" w:rsidR="007B6D15" w:rsidRPr="005624AA" w:rsidRDefault="00BB7E7F" w:rsidP="00336E29">
      <w:pPr>
        <w:pStyle w:val="3"/>
        <w:rPr>
          <w:color w:val="000000" w:themeColor="text1"/>
        </w:rPr>
      </w:pPr>
      <w:r w:rsidRPr="005624AA">
        <w:rPr>
          <w:rFonts w:hAnsi="標楷體" w:hint="eastAsia"/>
          <w:color w:val="000000" w:themeColor="text1"/>
        </w:rPr>
        <w:t>按兒童及少年福利機構專業人員資格及訓練辦法</w:t>
      </w:r>
      <w:r w:rsidR="005624AA" w:rsidRPr="005624AA">
        <w:rPr>
          <w:rFonts w:hAnsi="標楷體" w:hint="eastAsia"/>
          <w:color w:val="000000" w:themeColor="text1"/>
        </w:rPr>
        <w:t>第2條第1項規定：「本法所稱兒童及少年福利機構專業人員，其定義如下：一、托育人員：</w:t>
      </w:r>
      <w:proofErr w:type="gramStart"/>
      <w:r w:rsidR="005624AA" w:rsidRPr="005624AA">
        <w:rPr>
          <w:rFonts w:hAnsi="標楷體" w:hint="eastAsia"/>
          <w:color w:val="000000" w:themeColor="text1"/>
        </w:rPr>
        <w:t>指於托嬰</w:t>
      </w:r>
      <w:proofErr w:type="gramEnd"/>
      <w:r w:rsidR="005624AA" w:rsidRPr="005624AA">
        <w:rPr>
          <w:rFonts w:hAnsi="標楷體" w:hint="eastAsia"/>
          <w:color w:val="000000" w:themeColor="text1"/>
        </w:rPr>
        <w:t>中心、安置及教養機構提供教育及保育之人員。</w:t>
      </w:r>
      <w:r w:rsidR="005624AA">
        <w:rPr>
          <w:rFonts w:hAnsi="標楷體" w:hint="eastAsia"/>
          <w:color w:val="000000" w:themeColor="text1"/>
        </w:rPr>
        <w:t>…</w:t>
      </w:r>
      <w:proofErr w:type="gramStart"/>
      <w:r w:rsidR="005624AA">
        <w:rPr>
          <w:rFonts w:hAnsi="標楷體" w:hint="eastAsia"/>
          <w:color w:val="000000" w:themeColor="text1"/>
        </w:rPr>
        <w:t>…</w:t>
      </w:r>
      <w:proofErr w:type="gramEnd"/>
      <w:r w:rsidR="005624AA" w:rsidRPr="005624AA">
        <w:rPr>
          <w:rFonts w:hAnsi="標楷體" w:hint="eastAsia"/>
          <w:color w:val="000000" w:themeColor="text1"/>
        </w:rPr>
        <w:t>」</w:t>
      </w:r>
      <w:r w:rsidR="005624AA">
        <w:rPr>
          <w:rFonts w:hAnsi="標楷體" w:hint="eastAsia"/>
          <w:color w:val="000000" w:themeColor="text1"/>
        </w:rPr>
        <w:t>同法</w:t>
      </w:r>
      <w:r w:rsidRPr="005624AA">
        <w:rPr>
          <w:rFonts w:hAnsi="標楷體" w:hint="eastAsia"/>
          <w:color w:val="000000" w:themeColor="text1"/>
        </w:rPr>
        <w:t>第20條規定：「兒童及少年福利機構專業人員應參與職前訓練及在職訓練。」同法第</w:t>
      </w:r>
      <w:r w:rsidR="005624AA" w:rsidRPr="005624AA">
        <w:rPr>
          <w:rFonts w:hAnsi="標楷體" w:hint="eastAsia"/>
          <w:color w:val="000000" w:themeColor="text1"/>
        </w:rPr>
        <w:t>2</w:t>
      </w:r>
      <w:r w:rsidR="005624AA" w:rsidRPr="005624AA">
        <w:rPr>
          <w:rFonts w:hAnsi="標楷體"/>
          <w:color w:val="000000" w:themeColor="text1"/>
        </w:rPr>
        <w:t>2</w:t>
      </w:r>
      <w:r w:rsidR="005624AA" w:rsidRPr="005624AA">
        <w:rPr>
          <w:rFonts w:hAnsi="標楷體" w:hint="eastAsia"/>
          <w:color w:val="000000" w:themeColor="text1"/>
        </w:rPr>
        <w:t>條規定：「在職訓練每年至少1</w:t>
      </w:r>
      <w:r w:rsidR="005624AA" w:rsidRPr="005624AA">
        <w:rPr>
          <w:rFonts w:hAnsi="標楷體"/>
          <w:color w:val="000000" w:themeColor="text1"/>
        </w:rPr>
        <w:t>8</w:t>
      </w:r>
      <w:r w:rsidR="005624AA" w:rsidRPr="005624AA">
        <w:rPr>
          <w:rFonts w:hAnsi="標楷體" w:hint="eastAsia"/>
          <w:color w:val="000000" w:themeColor="text1"/>
        </w:rPr>
        <w:t>小時，訓練內容應</w:t>
      </w:r>
      <w:proofErr w:type="gramStart"/>
      <w:r w:rsidR="005624AA" w:rsidRPr="005624AA">
        <w:rPr>
          <w:rFonts w:hAnsi="標楷體" w:hint="eastAsia"/>
          <w:color w:val="000000" w:themeColor="text1"/>
        </w:rPr>
        <w:t>採</w:t>
      </w:r>
      <w:proofErr w:type="gramEnd"/>
      <w:r w:rsidR="005624AA" w:rsidRPr="005624AA">
        <w:rPr>
          <w:rFonts w:hAnsi="標楷體" w:hint="eastAsia"/>
          <w:color w:val="000000" w:themeColor="text1"/>
        </w:rPr>
        <w:t>理論及實務並重原則辦理。」是</w:t>
      </w:r>
      <w:proofErr w:type="gramStart"/>
      <w:r w:rsidR="005624AA" w:rsidRPr="005624AA">
        <w:rPr>
          <w:rFonts w:hAnsi="標楷體" w:hint="eastAsia"/>
          <w:color w:val="000000" w:themeColor="text1"/>
        </w:rPr>
        <w:t>以</w:t>
      </w:r>
      <w:proofErr w:type="gramEnd"/>
      <w:r w:rsidR="005624AA" w:rsidRPr="005624AA">
        <w:rPr>
          <w:rFonts w:hAnsi="標楷體" w:hint="eastAsia"/>
          <w:color w:val="000000" w:themeColor="text1"/>
        </w:rPr>
        <w:t>，托嬰中心托育人員每年至少應</w:t>
      </w:r>
      <w:r w:rsidR="005624AA">
        <w:rPr>
          <w:rFonts w:hAnsi="標楷體" w:hint="eastAsia"/>
          <w:color w:val="000000" w:themeColor="text1"/>
        </w:rPr>
        <w:t>接受</w:t>
      </w:r>
      <w:r w:rsidR="005624AA">
        <w:rPr>
          <w:rFonts w:hAnsi="標楷體"/>
          <w:color w:val="000000" w:themeColor="text1"/>
        </w:rPr>
        <w:t>18</w:t>
      </w:r>
      <w:r w:rsidR="005624AA">
        <w:rPr>
          <w:rFonts w:hAnsi="標楷體" w:hint="eastAsia"/>
          <w:color w:val="000000" w:themeColor="text1"/>
        </w:rPr>
        <w:t>小時在職訓練，以</w:t>
      </w:r>
      <w:r w:rsidR="005624AA" w:rsidRPr="00144E39">
        <w:rPr>
          <w:rFonts w:hAnsi="標楷體" w:hint="eastAsia"/>
          <w:kern w:val="0"/>
        </w:rPr>
        <w:t>加強專業知能</w:t>
      </w:r>
      <w:r w:rsidR="005624AA">
        <w:rPr>
          <w:rFonts w:hAnsi="標楷體" w:hint="eastAsia"/>
          <w:kern w:val="0"/>
        </w:rPr>
        <w:t>。</w:t>
      </w:r>
    </w:p>
    <w:p w14:paraId="2280464E" w14:textId="7D444C6A" w:rsidR="005624AA" w:rsidRPr="0070543C" w:rsidRDefault="005624AA" w:rsidP="00336E29">
      <w:pPr>
        <w:pStyle w:val="3"/>
        <w:rPr>
          <w:color w:val="000000" w:themeColor="text1"/>
        </w:rPr>
      </w:pPr>
      <w:r w:rsidRPr="00336E29">
        <w:rPr>
          <w:rFonts w:hint="eastAsia"/>
          <w:color w:val="000000" w:themeColor="text1"/>
        </w:rPr>
        <w:t>經查本案涉案之2名托嬰中心托育人員，皆為</w:t>
      </w:r>
      <w:r w:rsidRPr="00783F90">
        <w:rPr>
          <w:rFonts w:hint="eastAsia"/>
          <w:color w:val="E36C0A" w:themeColor="accent6" w:themeShade="BF"/>
        </w:rPr>
        <w:t>托嬰</w:t>
      </w:r>
      <w:r w:rsidR="00783F90" w:rsidRPr="00783F90">
        <w:rPr>
          <w:rFonts w:hint="eastAsia"/>
          <w:color w:val="E36C0A" w:themeColor="accent6" w:themeShade="BF"/>
        </w:rPr>
        <w:t>中心</w:t>
      </w:r>
      <w:r w:rsidRPr="00336E29">
        <w:rPr>
          <w:rFonts w:hint="eastAsia"/>
          <w:color w:val="000000" w:themeColor="text1"/>
        </w:rPr>
        <w:t>函報</w:t>
      </w:r>
      <w:proofErr w:type="gramStart"/>
      <w:r w:rsidRPr="00336E29">
        <w:rPr>
          <w:rFonts w:hint="eastAsia"/>
          <w:color w:val="000000" w:themeColor="text1"/>
        </w:rPr>
        <w:t>臺</w:t>
      </w:r>
      <w:proofErr w:type="gramEnd"/>
      <w:r w:rsidRPr="00336E29">
        <w:rPr>
          <w:rFonts w:hint="eastAsia"/>
          <w:color w:val="000000" w:themeColor="text1"/>
        </w:rPr>
        <w:t>中市社會局核准之托育人員，2名托育人員於衛福</w:t>
      </w:r>
      <w:proofErr w:type="gramStart"/>
      <w:r w:rsidRPr="00336E29">
        <w:rPr>
          <w:rFonts w:hint="eastAsia"/>
          <w:color w:val="000000" w:themeColor="text1"/>
        </w:rPr>
        <w:t>部社家署</w:t>
      </w:r>
      <w:proofErr w:type="gramEnd"/>
      <w:r w:rsidRPr="00336E29">
        <w:rPr>
          <w:rFonts w:hint="eastAsia"/>
          <w:color w:val="000000" w:themeColor="text1"/>
        </w:rPr>
        <w:t>托育服務整合資訊系統上皆有登錄105年至107年之在職研習訓練時數。</w:t>
      </w:r>
      <w:proofErr w:type="gramStart"/>
      <w:r w:rsidRPr="00336E29">
        <w:rPr>
          <w:rFonts w:hint="eastAsia"/>
          <w:color w:val="000000" w:themeColor="text1"/>
        </w:rPr>
        <w:t>惟查其中</w:t>
      </w:r>
      <w:proofErr w:type="gramEnd"/>
      <w:r w:rsidRPr="00336E29">
        <w:rPr>
          <w:rFonts w:hint="eastAsia"/>
          <w:color w:val="000000" w:themeColor="text1"/>
        </w:rPr>
        <w:t>1名托育人員</w:t>
      </w:r>
      <w:r w:rsidR="00B16551">
        <w:rPr>
          <w:rFonts w:hint="eastAsia"/>
          <w:color w:val="000000" w:themeColor="text1"/>
        </w:rPr>
        <w:t>於</w:t>
      </w:r>
      <w:proofErr w:type="gramStart"/>
      <w:r w:rsidRPr="00C81CA5">
        <w:rPr>
          <w:rFonts w:hint="eastAsia"/>
        </w:rPr>
        <w:t>1</w:t>
      </w:r>
      <w:r w:rsidRPr="00C81CA5">
        <w:t>0</w:t>
      </w:r>
      <w:proofErr w:type="gramEnd"/>
      <w:r w:rsidRPr="00C81CA5">
        <w:t>6</w:t>
      </w:r>
      <w:r w:rsidRPr="00336E29">
        <w:rPr>
          <w:rFonts w:hAnsi="標楷體" w:hint="eastAsia"/>
          <w:szCs w:val="24"/>
        </w:rPr>
        <w:t>年度</w:t>
      </w:r>
      <w:r w:rsidR="00B16551">
        <w:rPr>
          <w:rFonts w:hAnsi="標楷體" w:hint="eastAsia"/>
          <w:szCs w:val="24"/>
        </w:rPr>
        <w:t>時，其</w:t>
      </w:r>
      <w:r w:rsidRPr="00336E29">
        <w:rPr>
          <w:rFonts w:hAnsi="標楷體" w:hint="eastAsia"/>
          <w:szCs w:val="24"/>
        </w:rPr>
        <w:t>托育系統僅登錄1</w:t>
      </w:r>
      <w:r w:rsidRPr="00336E29">
        <w:rPr>
          <w:rFonts w:hAnsi="標楷體"/>
          <w:szCs w:val="24"/>
        </w:rPr>
        <w:t>2</w:t>
      </w:r>
      <w:r w:rsidRPr="00336E29">
        <w:rPr>
          <w:rFonts w:hAnsi="標楷體" w:hint="eastAsia"/>
          <w:szCs w:val="24"/>
        </w:rPr>
        <w:t>小時</w:t>
      </w:r>
      <w:r w:rsidR="00B16551">
        <w:rPr>
          <w:rFonts w:hAnsi="標楷體" w:hint="eastAsia"/>
          <w:szCs w:val="24"/>
        </w:rPr>
        <w:t>，已</w:t>
      </w:r>
      <w:r w:rsidRPr="00336E29">
        <w:rPr>
          <w:rFonts w:hAnsi="標楷體" w:hint="eastAsia"/>
          <w:szCs w:val="24"/>
        </w:rPr>
        <w:t>未符規定，</w:t>
      </w:r>
      <w:r w:rsidR="00B16551">
        <w:rPr>
          <w:rFonts w:hAnsi="標楷體" w:hint="eastAsia"/>
          <w:szCs w:val="24"/>
        </w:rPr>
        <w:t>惟</w:t>
      </w:r>
      <w:r w:rsidRPr="00336E29">
        <w:rPr>
          <w:rFonts w:hAnsi="標楷體" w:hint="eastAsia"/>
          <w:szCs w:val="24"/>
        </w:rPr>
        <w:t>臺中市政府</w:t>
      </w:r>
      <w:r w:rsidR="0070543C">
        <w:rPr>
          <w:rFonts w:hAnsi="標楷體" w:hint="eastAsia"/>
          <w:szCs w:val="24"/>
        </w:rPr>
        <w:t>表示</w:t>
      </w:r>
      <w:r w:rsidR="00336E29">
        <w:rPr>
          <w:rFonts w:hAnsi="標楷體" w:hint="eastAsia"/>
          <w:szCs w:val="24"/>
        </w:rPr>
        <w:t>現行</w:t>
      </w:r>
      <w:r w:rsidRPr="00336E29">
        <w:rPr>
          <w:rFonts w:hAnsi="標楷體" w:hint="eastAsia"/>
          <w:szCs w:val="24"/>
        </w:rPr>
        <w:t>法規未有裁罰個人之罰則，</w:t>
      </w:r>
      <w:r w:rsidR="00EF3F9D" w:rsidRPr="00336E29">
        <w:rPr>
          <w:rFonts w:hAnsi="標楷體" w:hint="eastAsia"/>
          <w:szCs w:val="24"/>
        </w:rPr>
        <w:t>並稱</w:t>
      </w:r>
      <w:r w:rsidRPr="00336E29">
        <w:rPr>
          <w:rFonts w:hAnsi="標楷體" w:hint="eastAsia"/>
          <w:szCs w:val="24"/>
        </w:rPr>
        <w:t>因機構仍具管理之責，臺中市社會局將上開訓練時數規範列於評鑑指標項目，倘人員在職訓練時數不足，即影響所屬托嬰中心評鑑分數</w:t>
      </w:r>
      <w:r w:rsidR="0070543C">
        <w:rPr>
          <w:rFonts w:hAnsi="標楷體" w:hint="eastAsia"/>
          <w:szCs w:val="24"/>
        </w:rPr>
        <w:t>，藉以督促機構落實管理責任</w:t>
      </w:r>
      <w:r w:rsidRPr="00336E29">
        <w:rPr>
          <w:rFonts w:hAnsi="標楷體" w:hint="eastAsia"/>
          <w:szCs w:val="24"/>
        </w:rPr>
        <w:t>。</w:t>
      </w:r>
    </w:p>
    <w:p w14:paraId="01A0C621" w14:textId="0FDD9C75" w:rsidR="0070543C" w:rsidRPr="00336E29" w:rsidRDefault="0070543C" w:rsidP="00336E29">
      <w:pPr>
        <w:pStyle w:val="3"/>
        <w:rPr>
          <w:color w:val="000000" w:themeColor="text1"/>
        </w:rPr>
      </w:pPr>
      <w:proofErr w:type="gramStart"/>
      <w:r w:rsidRPr="00284803">
        <w:rPr>
          <w:rFonts w:hint="eastAsia"/>
          <w:b/>
          <w:color w:val="000000" w:themeColor="text1"/>
        </w:rPr>
        <w:t>對於托</w:t>
      </w:r>
      <w:proofErr w:type="gramEnd"/>
      <w:r w:rsidRPr="00284803">
        <w:rPr>
          <w:rFonts w:hint="eastAsia"/>
          <w:b/>
          <w:color w:val="000000" w:themeColor="text1"/>
        </w:rPr>
        <w:t>育人員在職訓練時數之核查，地方政府表示因受訓案件量甚鉅，建議中央衛福部社</w:t>
      </w:r>
      <w:proofErr w:type="gramStart"/>
      <w:r w:rsidRPr="00284803">
        <w:rPr>
          <w:rFonts w:hint="eastAsia"/>
          <w:b/>
          <w:color w:val="000000" w:themeColor="text1"/>
        </w:rPr>
        <w:t>家署</w:t>
      </w:r>
      <w:proofErr w:type="gramEnd"/>
      <w:r w:rsidRPr="00284803">
        <w:rPr>
          <w:rFonts w:hint="eastAsia"/>
          <w:b/>
          <w:color w:val="000000" w:themeColor="text1"/>
        </w:rPr>
        <w:t>托育服務整合資訊系統，</w:t>
      </w:r>
      <w:proofErr w:type="gramStart"/>
      <w:r w:rsidRPr="00284803">
        <w:rPr>
          <w:rFonts w:hint="eastAsia"/>
          <w:b/>
          <w:color w:val="000000" w:themeColor="text1"/>
        </w:rPr>
        <w:t>對於</w:t>
      </w:r>
      <w:proofErr w:type="gramEnd"/>
      <w:r w:rsidRPr="00284803">
        <w:rPr>
          <w:rFonts w:hint="eastAsia"/>
          <w:b/>
          <w:color w:val="000000" w:themeColor="text1"/>
        </w:rPr>
        <w:t>托育人員受訓時數不足應具預警告示功能，</w:t>
      </w:r>
      <w:proofErr w:type="gramStart"/>
      <w:r w:rsidRPr="00284803">
        <w:rPr>
          <w:rFonts w:hint="eastAsia"/>
          <w:b/>
          <w:color w:val="000000" w:themeColor="text1"/>
        </w:rPr>
        <w:t>俾利</w:t>
      </w:r>
      <w:proofErr w:type="gramEnd"/>
      <w:r w:rsidRPr="00284803">
        <w:rPr>
          <w:rFonts w:hint="eastAsia"/>
          <w:b/>
          <w:color w:val="000000" w:themeColor="text1"/>
        </w:rPr>
        <w:t>托育人員、托嬰中心及地方主管機關掌握人員受訓概況。</w:t>
      </w:r>
      <w:r>
        <w:rPr>
          <w:rFonts w:hint="eastAsia"/>
          <w:color w:val="000000" w:themeColor="text1"/>
        </w:rPr>
        <w:t>對此，</w:t>
      </w:r>
      <w:proofErr w:type="gramStart"/>
      <w:r>
        <w:rPr>
          <w:rFonts w:hint="eastAsia"/>
          <w:color w:val="000000" w:themeColor="text1"/>
        </w:rPr>
        <w:t>衛福部於</w:t>
      </w:r>
      <w:proofErr w:type="gramEnd"/>
      <w:r>
        <w:rPr>
          <w:rFonts w:hint="eastAsia"/>
          <w:color w:val="000000" w:themeColor="text1"/>
        </w:rPr>
        <w:t>本院詢</w:t>
      </w:r>
      <w:r>
        <w:rPr>
          <w:rFonts w:hint="eastAsia"/>
          <w:color w:val="000000" w:themeColor="text1"/>
        </w:rPr>
        <w:lastRenderedPageBreak/>
        <w:t>問時亦表示：「技術上應該是可行的」。</w:t>
      </w:r>
    </w:p>
    <w:p w14:paraId="02F06A6C" w14:textId="5C7B7D36" w:rsidR="00EF3F9D" w:rsidRPr="00A76570" w:rsidRDefault="00F12104" w:rsidP="00336E29">
      <w:pPr>
        <w:pStyle w:val="3"/>
      </w:pPr>
      <w:r>
        <w:rPr>
          <w:rFonts w:hint="eastAsia"/>
          <w:color w:val="000000" w:themeColor="text1"/>
        </w:rPr>
        <w:t>近年</w:t>
      </w:r>
      <w:r w:rsidR="00251F9A">
        <w:rPr>
          <w:rFonts w:hint="eastAsia"/>
          <w:color w:val="000000" w:themeColor="text1"/>
        </w:rPr>
        <w:t>本</w:t>
      </w:r>
      <w:r w:rsidR="0070543C">
        <w:rPr>
          <w:rFonts w:hint="eastAsia"/>
          <w:color w:val="000000" w:themeColor="text1"/>
        </w:rPr>
        <w:t>院針對托嬰中心發生不當對待幼兒事件，</w:t>
      </w:r>
      <w:r w:rsidR="00EF3F9D">
        <w:rPr>
          <w:rFonts w:hint="eastAsia"/>
          <w:color w:val="000000" w:themeColor="text1"/>
        </w:rPr>
        <w:t>已</w:t>
      </w:r>
      <w:r>
        <w:rPr>
          <w:rFonts w:hint="eastAsia"/>
          <w:color w:val="000000" w:themeColor="text1"/>
        </w:rPr>
        <w:t>提出多份</w:t>
      </w:r>
      <w:r w:rsidR="00EF3F9D" w:rsidRPr="00F50AD1">
        <w:rPr>
          <w:rFonts w:hint="eastAsia"/>
        </w:rPr>
        <w:t>調查</w:t>
      </w:r>
      <w:r w:rsidR="0070543C" w:rsidRPr="00F50AD1">
        <w:rPr>
          <w:rFonts w:hint="eastAsia"/>
        </w:rPr>
        <w:t>報告</w:t>
      </w:r>
      <w:r w:rsidRPr="00F50AD1">
        <w:rPr>
          <w:rFonts w:hint="eastAsia"/>
        </w:rPr>
        <w:t>及糾正案</w:t>
      </w:r>
      <w:r w:rsidR="00EF3F9D">
        <w:rPr>
          <w:rStyle w:val="aff"/>
        </w:rPr>
        <w:footnoteReference w:id="9"/>
      </w:r>
      <w:r w:rsidR="00EF3F9D">
        <w:rPr>
          <w:rFonts w:hint="eastAsia"/>
        </w:rPr>
        <w:t>，顯示</w:t>
      </w:r>
      <w:r w:rsidR="00EF3F9D">
        <w:rPr>
          <w:rFonts w:hint="eastAsia"/>
          <w:color w:val="000000" w:themeColor="text1"/>
        </w:rPr>
        <w:t>實務上</w:t>
      </w:r>
      <w:r w:rsidR="00EF3F9D" w:rsidRPr="00A16E0E">
        <w:t>托育人員不合宜之照顧方式仍層出不窮，</w:t>
      </w:r>
      <w:r w:rsidR="00B16551">
        <w:rPr>
          <w:rFonts w:hint="eastAsia"/>
        </w:rPr>
        <w:t>對此，</w:t>
      </w:r>
      <w:proofErr w:type="gramStart"/>
      <w:r w:rsidR="00EF3F9D">
        <w:rPr>
          <w:rFonts w:hint="eastAsia"/>
        </w:rPr>
        <w:t>衛福部</w:t>
      </w:r>
      <w:proofErr w:type="gramEnd"/>
      <w:r w:rsidR="00C5081D">
        <w:rPr>
          <w:rFonts w:hint="eastAsia"/>
        </w:rPr>
        <w:t>表示</w:t>
      </w:r>
      <w:r w:rsidR="00EF3F9D">
        <w:t>111年已</w:t>
      </w:r>
      <w:r w:rsidR="00EF3F9D" w:rsidRPr="00AB6C55">
        <w:t>修</w:t>
      </w:r>
      <w:r w:rsidR="00EF3F9D">
        <w:t>正</w:t>
      </w:r>
      <w:r w:rsidR="00EF3F9D" w:rsidRPr="00AB6C55">
        <w:t>托育人員職前訓練課程</w:t>
      </w:r>
      <w:proofErr w:type="gramStart"/>
      <w:r w:rsidR="00EF3F9D">
        <w:t>以符托</w:t>
      </w:r>
      <w:proofErr w:type="gramEnd"/>
      <w:r w:rsidR="00EF3F9D">
        <w:t>育現場實務需求</w:t>
      </w:r>
      <w:r w:rsidR="00EF3F9D" w:rsidRPr="00AB6C55">
        <w:t>，</w:t>
      </w:r>
      <w:r w:rsidR="00EF3F9D">
        <w:t>包括加倍強化</w:t>
      </w:r>
      <w:r w:rsidR="00EF3F9D" w:rsidRPr="00AB6C55">
        <w:t>實務操作課程比</w:t>
      </w:r>
      <w:r w:rsidR="00EF3F9D">
        <w:t>率</w:t>
      </w:r>
      <w:r w:rsidR="00EF3F9D" w:rsidRPr="00AB6C55">
        <w:t>，加強通報責任知能、認識常見疾病與照護技巧、托育環境安全與評估等課程內涵；同時委託</w:t>
      </w:r>
      <w:proofErr w:type="gramStart"/>
      <w:r w:rsidR="00EF3F9D">
        <w:t>研修托</w:t>
      </w:r>
      <w:proofErr w:type="gramEnd"/>
      <w:r w:rsidR="00EF3F9D">
        <w:t>育人員在職訓練課程</w:t>
      </w:r>
      <w:r w:rsidR="00EF3F9D" w:rsidRPr="00AB6C55">
        <w:t>，</w:t>
      </w:r>
      <w:r w:rsidR="00EF3F9D">
        <w:t>冀全盤</w:t>
      </w:r>
      <w:r w:rsidR="00EF3F9D" w:rsidRPr="00AB6C55">
        <w:t>重新</w:t>
      </w:r>
      <w:r w:rsidR="00EF3F9D">
        <w:t>進行</w:t>
      </w:r>
      <w:r w:rsidR="00EF3F9D" w:rsidRPr="00AB6C55">
        <w:t>檢視</w:t>
      </w:r>
      <w:r w:rsidR="00EF3F9D">
        <w:rPr>
          <w:rFonts w:hint="eastAsia"/>
        </w:rPr>
        <w:t>，並針對現場可能遭遇困境，</w:t>
      </w:r>
      <w:r w:rsidR="00EF3F9D" w:rsidRPr="00A76570">
        <w:rPr>
          <w:rFonts w:hint="eastAsia"/>
        </w:rPr>
        <w:t>藉助專業課程據以協助提升</w:t>
      </w:r>
      <w:r w:rsidR="00EF3F9D" w:rsidRPr="00A76570">
        <w:t>托育人員之專業知能。</w:t>
      </w:r>
      <w:r w:rsidR="00EF3F9D" w:rsidRPr="00A76570">
        <w:rPr>
          <w:rFonts w:hint="eastAsia"/>
        </w:rPr>
        <w:t>是</w:t>
      </w:r>
      <w:proofErr w:type="gramStart"/>
      <w:r w:rsidR="00EF3F9D" w:rsidRPr="00A76570">
        <w:rPr>
          <w:rFonts w:hint="eastAsia"/>
        </w:rPr>
        <w:t>以</w:t>
      </w:r>
      <w:proofErr w:type="gramEnd"/>
      <w:r w:rsidR="00EF3F9D" w:rsidRPr="00A76570">
        <w:rPr>
          <w:rFonts w:hint="eastAsia"/>
        </w:rPr>
        <w:t>，</w:t>
      </w:r>
      <w:proofErr w:type="gramStart"/>
      <w:r w:rsidR="00284803" w:rsidRPr="00A76570">
        <w:rPr>
          <w:rFonts w:hAnsi="標楷體" w:hint="eastAsia"/>
        </w:rPr>
        <w:t>衛福部</w:t>
      </w:r>
      <w:proofErr w:type="gramEnd"/>
      <w:r w:rsidR="00284803" w:rsidRPr="00A76570">
        <w:rPr>
          <w:rFonts w:hAnsi="標楷體" w:hint="eastAsia"/>
        </w:rPr>
        <w:t>應依法</w:t>
      </w:r>
      <w:r w:rsidR="00284803" w:rsidRPr="00A76570">
        <w:rPr>
          <w:rFonts w:hint="eastAsia"/>
        </w:rPr>
        <w:t>督促並協助地方政府落實</w:t>
      </w:r>
      <w:proofErr w:type="gramStart"/>
      <w:r w:rsidR="00284803" w:rsidRPr="00A76570">
        <w:rPr>
          <w:rFonts w:hint="eastAsia"/>
        </w:rPr>
        <w:t>督考托</w:t>
      </w:r>
      <w:proofErr w:type="gramEnd"/>
      <w:r w:rsidR="00284803" w:rsidRPr="00A76570">
        <w:rPr>
          <w:rFonts w:hint="eastAsia"/>
        </w:rPr>
        <w:t>育人員在職訓練，加強其專業知能，俾利提升嬰幼兒照顧品質</w:t>
      </w:r>
      <w:r w:rsidR="00284803" w:rsidRPr="00A76570">
        <w:rPr>
          <w:rFonts w:hAnsi="標楷體" w:hint="eastAsia"/>
        </w:rPr>
        <w:t>。</w:t>
      </w:r>
    </w:p>
    <w:p w14:paraId="5DAB967C" w14:textId="538ED22D" w:rsidR="005624AA" w:rsidRPr="00711843" w:rsidRDefault="00EF3F9D" w:rsidP="00336E29">
      <w:pPr>
        <w:pStyle w:val="3"/>
        <w:rPr>
          <w:color w:val="000000" w:themeColor="text1"/>
        </w:rPr>
      </w:pPr>
      <w:r w:rsidRPr="00A76570">
        <w:rPr>
          <w:rFonts w:hint="eastAsia"/>
        </w:rPr>
        <w:t>綜上，</w:t>
      </w:r>
      <w:r w:rsidR="00E31239" w:rsidRPr="00A76570">
        <w:rPr>
          <w:rFonts w:hint="eastAsia"/>
        </w:rPr>
        <w:t>近</w:t>
      </w:r>
      <w:r w:rsidR="00E31239" w:rsidRPr="00A76570">
        <w:rPr>
          <w:rFonts w:hAnsi="標楷體" w:hint="eastAsia"/>
        </w:rPr>
        <w:t>年本院針對托嬰中心發生不當對待幼兒事件，已提出多份調查報告及糾正案</w:t>
      </w:r>
      <w:r w:rsidR="00E31239" w:rsidRPr="00A76570">
        <w:rPr>
          <w:rStyle w:val="aff"/>
          <w:rFonts w:hAnsi="標楷體"/>
        </w:rPr>
        <w:footnoteReference w:id="10"/>
      </w:r>
      <w:r w:rsidR="00E31239" w:rsidRPr="00A76570">
        <w:rPr>
          <w:rFonts w:hAnsi="標楷體" w:hint="eastAsia"/>
        </w:rPr>
        <w:t>，</w:t>
      </w:r>
      <w:proofErr w:type="gramStart"/>
      <w:r w:rsidR="00E31239" w:rsidRPr="00A76570">
        <w:rPr>
          <w:rFonts w:hAnsi="標楷體" w:hint="eastAsia"/>
        </w:rPr>
        <w:t>臺</w:t>
      </w:r>
      <w:proofErr w:type="gramEnd"/>
      <w:r w:rsidR="00E31239" w:rsidRPr="00A76570">
        <w:rPr>
          <w:rFonts w:hAnsi="標楷體" w:hint="eastAsia"/>
        </w:rPr>
        <w:t>中市政府</w:t>
      </w:r>
      <w:proofErr w:type="gramStart"/>
      <w:r w:rsidR="00E31239" w:rsidRPr="00A76570">
        <w:rPr>
          <w:rFonts w:hAnsi="標楷體" w:hint="eastAsia"/>
        </w:rPr>
        <w:t>近五年來每</w:t>
      </w:r>
      <w:proofErr w:type="gramEnd"/>
      <w:r w:rsidR="00E31239" w:rsidRPr="00A76570">
        <w:rPr>
          <w:rFonts w:hAnsi="標楷體" w:hint="eastAsia"/>
        </w:rPr>
        <w:t>年皆有發生托嬰中心不當對待案件，甚至有同一機構重複連續發生，顯示實務上</w:t>
      </w:r>
      <w:r w:rsidR="00E31239" w:rsidRPr="00A76570">
        <w:rPr>
          <w:rFonts w:hAnsi="標楷體"/>
        </w:rPr>
        <w:t>托育人員不合宜之照顧方式仍層出不窮</w:t>
      </w:r>
      <w:r w:rsidR="00E31239" w:rsidRPr="00A76570">
        <w:rPr>
          <w:rFonts w:hAnsi="標楷體" w:hint="eastAsia"/>
        </w:rPr>
        <w:t>。</w:t>
      </w:r>
      <w:r w:rsidR="00E31239" w:rsidRPr="00A76570">
        <w:rPr>
          <w:rFonts w:hAnsi="標楷體"/>
        </w:rPr>
        <w:t>現行規範托育人員每年至少</w:t>
      </w:r>
      <w:r w:rsidR="00E31239" w:rsidRPr="00A76570">
        <w:rPr>
          <w:rFonts w:hAnsi="標楷體" w:hint="eastAsia"/>
        </w:rPr>
        <w:t>應</w:t>
      </w:r>
      <w:r w:rsidR="00E31239" w:rsidRPr="00A76570">
        <w:rPr>
          <w:rFonts w:hAnsi="標楷體"/>
        </w:rPr>
        <w:t>接受18小時之在職訓練</w:t>
      </w:r>
      <w:r w:rsidR="00E31239" w:rsidRPr="00A76570">
        <w:rPr>
          <w:rFonts w:hAnsi="標楷體" w:hint="eastAsia"/>
        </w:rPr>
        <w:t>，本案涉案之2名托嬰中心托育人員，雖為托嬰中心函報</w:t>
      </w:r>
      <w:proofErr w:type="gramStart"/>
      <w:r w:rsidR="00E31239" w:rsidRPr="00A76570">
        <w:rPr>
          <w:rFonts w:hAnsi="標楷體" w:hint="eastAsia"/>
        </w:rPr>
        <w:t>臺</w:t>
      </w:r>
      <w:proofErr w:type="gramEnd"/>
      <w:r w:rsidR="00E31239" w:rsidRPr="00A76570">
        <w:rPr>
          <w:rFonts w:hAnsi="標楷體" w:hint="eastAsia"/>
        </w:rPr>
        <w:t>中市社會局核准之托育人員，並於衛福</w:t>
      </w:r>
      <w:proofErr w:type="gramStart"/>
      <w:r w:rsidR="00E31239" w:rsidRPr="00A76570">
        <w:rPr>
          <w:rFonts w:hAnsi="標楷體" w:hint="eastAsia"/>
        </w:rPr>
        <w:t>部社家署</w:t>
      </w:r>
      <w:proofErr w:type="gramEnd"/>
      <w:r w:rsidR="00E31239" w:rsidRPr="00A76570">
        <w:rPr>
          <w:rFonts w:hAnsi="標楷體" w:hint="eastAsia"/>
        </w:rPr>
        <w:t>托育服務整合資訊系統上皆有登錄受訓時數，惟其中1名托育人員於</w:t>
      </w:r>
      <w:proofErr w:type="gramStart"/>
      <w:r w:rsidR="00E31239" w:rsidRPr="00A76570">
        <w:rPr>
          <w:rFonts w:hAnsi="標楷體" w:hint="eastAsia"/>
        </w:rPr>
        <w:t>1</w:t>
      </w:r>
      <w:r w:rsidR="00E31239" w:rsidRPr="00A76570">
        <w:rPr>
          <w:rFonts w:hAnsi="標楷體"/>
        </w:rPr>
        <w:t>0</w:t>
      </w:r>
      <w:proofErr w:type="gramEnd"/>
      <w:r w:rsidR="00E31239" w:rsidRPr="00A76570">
        <w:rPr>
          <w:rFonts w:hAnsi="標楷體"/>
        </w:rPr>
        <w:t>6</w:t>
      </w:r>
      <w:r w:rsidR="00E31239" w:rsidRPr="00A76570">
        <w:rPr>
          <w:rFonts w:hAnsi="標楷體" w:hint="eastAsia"/>
        </w:rPr>
        <w:t>年度時，其托育系統僅登錄1</w:t>
      </w:r>
      <w:r w:rsidR="00E31239" w:rsidRPr="00A76570">
        <w:rPr>
          <w:rFonts w:hAnsi="標楷體"/>
        </w:rPr>
        <w:t>2</w:t>
      </w:r>
      <w:r w:rsidR="00E31239" w:rsidRPr="00A76570">
        <w:rPr>
          <w:rFonts w:hAnsi="標楷體" w:hint="eastAsia"/>
        </w:rPr>
        <w:t>小時，已未符規定，然該系統並無相關預警告示功能，現行規範亦未有裁罰個人之罰則，均不利托育人員、機構與主管機關掌握人員受訓情況。有</w:t>
      </w:r>
      <w:proofErr w:type="gramStart"/>
      <w:r w:rsidR="00E31239" w:rsidRPr="00A76570">
        <w:rPr>
          <w:rFonts w:hAnsi="標楷體" w:hint="eastAsia"/>
        </w:rPr>
        <w:t>鑑於托</w:t>
      </w:r>
      <w:proofErr w:type="gramEnd"/>
      <w:r w:rsidR="00E31239" w:rsidRPr="00A76570">
        <w:rPr>
          <w:rFonts w:hAnsi="標楷體" w:hint="eastAsia"/>
        </w:rPr>
        <w:t>育人員專業知能攸關照顧服務品質，</w:t>
      </w:r>
      <w:proofErr w:type="gramStart"/>
      <w:r w:rsidR="00E31239" w:rsidRPr="00A76570">
        <w:rPr>
          <w:rFonts w:hAnsi="標楷體" w:hint="eastAsia"/>
        </w:rPr>
        <w:t>衛福部</w:t>
      </w:r>
      <w:proofErr w:type="gramEnd"/>
      <w:r w:rsidR="00E31239" w:rsidRPr="00A76570">
        <w:rPr>
          <w:rFonts w:hAnsi="標楷體" w:hint="eastAsia"/>
        </w:rPr>
        <w:t>應依法督促並協助地</w:t>
      </w:r>
      <w:r w:rsidR="00E31239" w:rsidRPr="00A76570">
        <w:rPr>
          <w:rFonts w:hAnsi="標楷體" w:hint="eastAsia"/>
        </w:rPr>
        <w:lastRenderedPageBreak/>
        <w:t>方政府落實</w:t>
      </w:r>
      <w:proofErr w:type="gramStart"/>
      <w:r w:rsidR="00E31239" w:rsidRPr="00A76570">
        <w:rPr>
          <w:rFonts w:hAnsi="標楷體" w:hint="eastAsia"/>
        </w:rPr>
        <w:t>督考托</w:t>
      </w:r>
      <w:proofErr w:type="gramEnd"/>
      <w:r w:rsidR="00E31239" w:rsidRPr="00A76570">
        <w:rPr>
          <w:rFonts w:hAnsi="標楷體" w:hint="eastAsia"/>
        </w:rPr>
        <w:t>育人員在職訓練，加強托育人員在職訓練時數之核查，強化其專業</w:t>
      </w:r>
      <w:r w:rsidR="00E31239" w:rsidRPr="00E31239">
        <w:rPr>
          <w:rFonts w:hAnsi="標楷體" w:hint="eastAsia"/>
        </w:rPr>
        <w:t>知能，俾利提升嬰幼兒照顧品質</w:t>
      </w:r>
      <w:r w:rsidR="00E31239" w:rsidRPr="00E31239">
        <w:rPr>
          <w:rFonts w:hAnsi="標楷體" w:hint="eastAsia"/>
          <w:color w:val="000000" w:themeColor="text1"/>
        </w:rPr>
        <w:t>。</w:t>
      </w:r>
    </w:p>
    <w:p w14:paraId="2921E662" w14:textId="77777777" w:rsidR="00711843" w:rsidRPr="00C52FFF" w:rsidRDefault="00711843" w:rsidP="00711843">
      <w:pPr>
        <w:pStyle w:val="3"/>
        <w:numPr>
          <w:ilvl w:val="0"/>
          <w:numId w:val="0"/>
        </w:numPr>
        <w:ind w:left="1361"/>
        <w:rPr>
          <w:color w:val="000000" w:themeColor="text1"/>
        </w:rPr>
      </w:pPr>
    </w:p>
    <w:p w14:paraId="1515842C" w14:textId="4C872428" w:rsidR="00C52FFF" w:rsidRPr="0087632E" w:rsidRDefault="00FE40FE" w:rsidP="00433000">
      <w:pPr>
        <w:pStyle w:val="2"/>
        <w:ind w:leftChars="103" w:left="1022" w:hanging="672"/>
        <w:rPr>
          <w:b/>
        </w:rPr>
      </w:pPr>
      <w:r w:rsidRPr="00A76570">
        <w:rPr>
          <w:rFonts w:hAnsi="標楷體" w:hint="eastAsia"/>
          <w:b/>
          <w:kern w:val="0"/>
        </w:rPr>
        <w:t>本案發生時，</w:t>
      </w:r>
      <w:proofErr w:type="gramStart"/>
      <w:r w:rsidR="00DA2E19" w:rsidRPr="00DA2E19">
        <w:rPr>
          <w:rFonts w:hAnsi="標楷體" w:hint="eastAsia"/>
          <w:b/>
          <w:color w:val="E36C0A" w:themeColor="accent6" w:themeShade="BF"/>
          <w:kern w:val="0"/>
        </w:rPr>
        <w:t>該托嬰</w:t>
      </w:r>
      <w:proofErr w:type="gramEnd"/>
      <w:r w:rsidR="00DA2E19" w:rsidRPr="00DA2E19">
        <w:rPr>
          <w:rFonts w:hAnsi="標楷體" w:hint="eastAsia"/>
          <w:b/>
          <w:color w:val="E36C0A" w:themeColor="accent6" w:themeShade="BF"/>
          <w:kern w:val="0"/>
        </w:rPr>
        <w:t>中心</w:t>
      </w:r>
      <w:r w:rsidRPr="00D6298D">
        <w:rPr>
          <w:rFonts w:hAnsi="標楷體" w:hint="eastAsia"/>
          <w:b/>
          <w:kern w:val="0"/>
        </w:rPr>
        <w:t>107年評鑑成績仍為優</w:t>
      </w:r>
      <w:r w:rsidRPr="00A76570">
        <w:rPr>
          <w:rFonts w:hAnsi="標楷體" w:hint="eastAsia"/>
          <w:b/>
          <w:kern w:val="0"/>
        </w:rPr>
        <w:t>等引發爭議，經查有部分縣市已將</w:t>
      </w:r>
      <w:r w:rsidRPr="00A76570">
        <w:rPr>
          <w:rFonts w:hAnsi="標楷體" w:hint="eastAsia"/>
          <w:b/>
        </w:rPr>
        <w:t>托嬰中心評鑑成績納入績優排除原則，</w:t>
      </w:r>
      <w:r w:rsidR="00D6298D" w:rsidRPr="00A76570">
        <w:rPr>
          <w:rFonts w:hAnsi="標楷體" w:hint="eastAsia"/>
          <w:b/>
        </w:rPr>
        <w:t>經本院調查後臺中市社會局已於109年修正「臺中市托嬰中心評鑑及後續輔導實施計畫」，如自前次評鑑至當年度評鑑前，發生違反法規紀錄且經目的事業</w:t>
      </w:r>
      <w:proofErr w:type="gramStart"/>
      <w:r w:rsidR="00D6298D" w:rsidRPr="00A76570">
        <w:rPr>
          <w:rFonts w:hAnsi="標楷體" w:hint="eastAsia"/>
          <w:b/>
        </w:rPr>
        <w:t>主管機關開罰</w:t>
      </w:r>
      <w:proofErr w:type="gramEnd"/>
      <w:r w:rsidR="00D6298D" w:rsidRPr="00A76570">
        <w:rPr>
          <w:rFonts w:hAnsi="標楷體" w:hint="eastAsia"/>
          <w:b/>
        </w:rPr>
        <w:t>者（如違反傳染病防治法、兒少權法、家庭暴力防治法、性侵害犯罪防治法、勞動基準法、建築法、消防法等），不得</w:t>
      </w:r>
      <w:proofErr w:type="gramStart"/>
      <w:r w:rsidR="00D6298D" w:rsidRPr="00A76570">
        <w:rPr>
          <w:rFonts w:hAnsi="標楷體" w:hint="eastAsia"/>
          <w:b/>
        </w:rPr>
        <w:t>考列</w:t>
      </w:r>
      <w:proofErr w:type="gramEnd"/>
      <w:r w:rsidR="00D6298D" w:rsidRPr="00A76570">
        <w:rPr>
          <w:rFonts w:hAnsi="標楷體" w:hint="eastAsia"/>
          <w:b/>
        </w:rPr>
        <w:t>優、甲等。惟</w:t>
      </w:r>
      <w:proofErr w:type="gramStart"/>
      <w:r w:rsidR="00240202" w:rsidRPr="00A76570">
        <w:rPr>
          <w:rFonts w:hint="eastAsia"/>
          <w:b/>
        </w:rPr>
        <w:t>臺</w:t>
      </w:r>
      <w:proofErr w:type="gramEnd"/>
      <w:r w:rsidR="00240202" w:rsidRPr="00A76570">
        <w:rPr>
          <w:rFonts w:hint="eastAsia"/>
          <w:b/>
        </w:rPr>
        <w:t>中市</w:t>
      </w:r>
      <w:r w:rsidR="00240202" w:rsidRPr="0087632E">
        <w:rPr>
          <w:rFonts w:hint="eastAsia"/>
          <w:b/>
        </w:rPr>
        <w:t>政府</w:t>
      </w:r>
      <w:proofErr w:type="gramStart"/>
      <w:r w:rsidR="00240202" w:rsidRPr="0087632E">
        <w:rPr>
          <w:rFonts w:hint="eastAsia"/>
          <w:b/>
        </w:rPr>
        <w:t>轄內托</w:t>
      </w:r>
      <w:proofErr w:type="gramEnd"/>
      <w:r w:rsidR="00240202" w:rsidRPr="0087632E">
        <w:rPr>
          <w:rFonts w:hint="eastAsia"/>
          <w:b/>
        </w:rPr>
        <w:t>嬰中心訪視輔導暨評鑑作業，</w:t>
      </w:r>
      <w:r w:rsidR="005079D6" w:rsidRPr="0087632E">
        <w:rPr>
          <w:rFonts w:hint="eastAsia"/>
          <w:b/>
        </w:rPr>
        <w:t>除108年評鑑業務委託</w:t>
      </w:r>
      <w:r w:rsidR="005079D6" w:rsidRPr="0087632E">
        <w:rPr>
          <w:rFonts w:hAnsi="標楷體" w:hint="eastAsia"/>
          <w:b/>
          <w:szCs w:val="24"/>
        </w:rPr>
        <w:t>環球科技大學辦理外，</w:t>
      </w:r>
      <w:r w:rsidR="00240202" w:rsidRPr="0087632E">
        <w:rPr>
          <w:rFonts w:hint="eastAsia"/>
          <w:b/>
        </w:rPr>
        <w:t>1</w:t>
      </w:r>
      <w:r w:rsidR="00240202" w:rsidRPr="0087632E">
        <w:rPr>
          <w:b/>
        </w:rPr>
        <w:t>07</w:t>
      </w:r>
      <w:r w:rsidR="00240202" w:rsidRPr="0087632E">
        <w:rPr>
          <w:rFonts w:hint="eastAsia"/>
          <w:b/>
        </w:rPr>
        <w:t>年至1</w:t>
      </w:r>
      <w:r w:rsidR="00240202" w:rsidRPr="0087632E">
        <w:rPr>
          <w:b/>
        </w:rPr>
        <w:t>11</w:t>
      </w:r>
      <w:r w:rsidR="00240202" w:rsidRPr="0087632E">
        <w:rPr>
          <w:rFonts w:hint="eastAsia"/>
          <w:b/>
        </w:rPr>
        <w:t>年均透過政府採購法以勞務採購方式委託</w:t>
      </w:r>
      <w:r w:rsidR="00867BD3" w:rsidRPr="0087632E">
        <w:rPr>
          <w:rFonts w:hint="eastAsia"/>
          <w:b/>
        </w:rPr>
        <w:t>中臺科技大學協助辦理，有鑑於</w:t>
      </w:r>
      <w:proofErr w:type="gramStart"/>
      <w:r w:rsidR="00867BD3" w:rsidRPr="0087632E">
        <w:rPr>
          <w:rFonts w:hint="eastAsia"/>
          <w:b/>
        </w:rPr>
        <w:t>評鑑與訪</w:t>
      </w:r>
      <w:proofErr w:type="gramEnd"/>
      <w:r w:rsidR="00867BD3" w:rsidRPr="0087632E">
        <w:rPr>
          <w:rFonts w:hint="eastAsia"/>
          <w:b/>
        </w:rPr>
        <w:t>視輔導業務，</w:t>
      </w:r>
      <w:proofErr w:type="gramStart"/>
      <w:r w:rsidR="00867BD3" w:rsidRPr="0087632E">
        <w:rPr>
          <w:rFonts w:hint="eastAsia"/>
          <w:b/>
        </w:rPr>
        <w:t>攸關</w:t>
      </w:r>
      <w:proofErr w:type="gramEnd"/>
      <w:r w:rsidR="00867BD3" w:rsidRPr="0087632E">
        <w:rPr>
          <w:rFonts w:hint="eastAsia"/>
          <w:b/>
        </w:rPr>
        <w:t>托嬰中心之托育服務品質</w:t>
      </w:r>
      <w:r w:rsidR="00433000">
        <w:rPr>
          <w:rFonts w:hint="eastAsia"/>
          <w:b/>
        </w:rPr>
        <w:t>及提供</w:t>
      </w:r>
      <w:r w:rsidR="00867BD3" w:rsidRPr="0087632E">
        <w:rPr>
          <w:rFonts w:hint="eastAsia"/>
          <w:b/>
        </w:rPr>
        <w:t>幼兒擁有安全健康之托育環境，</w:t>
      </w:r>
      <w:r w:rsidR="00433000">
        <w:rPr>
          <w:rFonts w:hint="eastAsia"/>
          <w:b/>
        </w:rPr>
        <w:t>更為</w:t>
      </w:r>
      <w:r w:rsidR="00867BD3" w:rsidRPr="0087632E">
        <w:rPr>
          <w:rFonts w:hint="eastAsia"/>
          <w:b/>
        </w:rPr>
        <w:t>家長</w:t>
      </w:r>
      <w:proofErr w:type="gramStart"/>
      <w:r w:rsidR="003166F4" w:rsidRPr="0087632E">
        <w:rPr>
          <w:rFonts w:hint="eastAsia"/>
          <w:b/>
        </w:rPr>
        <w:t>安</w:t>
      </w:r>
      <w:r w:rsidR="00867BD3" w:rsidRPr="0087632E">
        <w:rPr>
          <w:rFonts w:hint="eastAsia"/>
          <w:b/>
        </w:rPr>
        <w:t>心送托</w:t>
      </w:r>
      <w:proofErr w:type="gramEnd"/>
      <w:r w:rsidR="00433000">
        <w:rPr>
          <w:rFonts w:hint="eastAsia"/>
          <w:b/>
        </w:rPr>
        <w:t>之衡量關鍵</w:t>
      </w:r>
      <w:r w:rsidR="00867BD3" w:rsidRPr="0087632E">
        <w:rPr>
          <w:rFonts w:hint="eastAsia"/>
          <w:b/>
        </w:rPr>
        <w:t>，臺中市政府允宜</w:t>
      </w:r>
      <w:r w:rsidR="008D0CF1" w:rsidRPr="0087632E">
        <w:rPr>
          <w:rFonts w:hint="eastAsia"/>
          <w:b/>
        </w:rPr>
        <w:t>持續對外公布</w:t>
      </w:r>
      <w:r w:rsidR="00867BD3" w:rsidRPr="0087632E">
        <w:rPr>
          <w:rFonts w:hint="eastAsia"/>
          <w:b/>
        </w:rPr>
        <w:t>評鑑</w:t>
      </w:r>
      <w:r w:rsidR="008D0CF1" w:rsidRPr="0087632E">
        <w:rPr>
          <w:rFonts w:hint="eastAsia"/>
          <w:b/>
        </w:rPr>
        <w:t>結果，</w:t>
      </w:r>
      <w:r w:rsidR="008D0CF1" w:rsidRPr="00433000">
        <w:rPr>
          <w:rFonts w:hAnsi="標楷體" w:hint="eastAsia"/>
          <w:b/>
          <w:color w:val="000000" w:themeColor="text1"/>
        </w:rPr>
        <w:t>適時</w:t>
      </w:r>
      <w:r w:rsidR="008D0CF1" w:rsidRPr="0087632E">
        <w:rPr>
          <w:rFonts w:hint="eastAsia"/>
          <w:b/>
        </w:rPr>
        <w:t>對外說明評鑑與輔導</w:t>
      </w:r>
      <w:r w:rsidR="00927C2F" w:rsidRPr="0087632E">
        <w:rPr>
          <w:rFonts w:hint="eastAsia"/>
          <w:b/>
        </w:rPr>
        <w:t>委辦</w:t>
      </w:r>
      <w:r w:rsidR="008D0CF1" w:rsidRPr="0087632E">
        <w:rPr>
          <w:rFonts w:hint="eastAsia"/>
          <w:b/>
        </w:rPr>
        <w:t>單位</w:t>
      </w:r>
      <w:r w:rsidR="00927C2F" w:rsidRPr="0087632E">
        <w:rPr>
          <w:rFonts w:hint="eastAsia"/>
          <w:b/>
        </w:rPr>
        <w:t>評選方式</w:t>
      </w:r>
      <w:r w:rsidR="008D0CF1" w:rsidRPr="0087632E">
        <w:rPr>
          <w:rFonts w:hint="eastAsia"/>
          <w:b/>
        </w:rPr>
        <w:t>、</w:t>
      </w:r>
      <w:proofErr w:type="gramStart"/>
      <w:r w:rsidR="005079D6" w:rsidRPr="0087632E">
        <w:rPr>
          <w:rFonts w:hint="eastAsia"/>
          <w:b/>
        </w:rPr>
        <w:t>評鑑與</w:t>
      </w:r>
      <w:r w:rsidR="008D0CF1" w:rsidRPr="0087632E">
        <w:rPr>
          <w:rFonts w:hint="eastAsia"/>
          <w:b/>
        </w:rPr>
        <w:t>訪</w:t>
      </w:r>
      <w:proofErr w:type="gramEnd"/>
      <w:r w:rsidR="008D0CF1" w:rsidRPr="0087632E">
        <w:rPr>
          <w:rFonts w:hint="eastAsia"/>
          <w:b/>
        </w:rPr>
        <w:t>視</w:t>
      </w:r>
      <w:r w:rsidR="00927C2F" w:rsidRPr="0087632E">
        <w:rPr>
          <w:rFonts w:hint="eastAsia"/>
          <w:b/>
        </w:rPr>
        <w:t>委</w:t>
      </w:r>
      <w:r w:rsidR="008D0CF1" w:rsidRPr="0087632E">
        <w:rPr>
          <w:rFonts w:hint="eastAsia"/>
          <w:b/>
        </w:rPr>
        <w:t>員</w:t>
      </w:r>
      <w:r w:rsidR="00DB76FC" w:rsidRPr="0087632E">
        <w:rPr>
          <w:rFonts w:hint="eastAsia"/>
          <w:b/>
        </w:rPr>
        <w:t>資格要件</w:t>
      </w:r>
      <w:r w:rsidR="008D0CF1" w:rsidRPr="0087632E">
        <w:rPr>
          <w:rFonts w:hint="eastAsia"/>
          <w:b/>
        </w:rPr>
        <w:t>，</w:t>
      </w:r>
      <w:r w:rsidR="005079D6" w:rsidRPr="00A76570">
        <w:rPr>
          <w:rFonts w:hint="eastAsia"/>
          <w:b/>
        </w:rPr>
        <w:t>或研議將輔導訪視與評鑑作業，由不同單位分別辦理，</w:t>
      </w:r>
      <w:r w:rsidR="00D90A5E" w:rsidRPr="00A76570">
        <w:rPr>
          <w:rFonts w:hint="eastAsia"/>
          <w:b/>
        </w:rPr>
        <w:t>或再檢視相關勞務採購要件是否造成僅有少數單位符合辦理資格等情，</w:t>
      </w:r>
      <w:r w:rsidR="00927C2F" w:rsidRPr="00A76570">
        <w:rPr>
          <w:rFonts w:hint="eastAsia"/>
          <w:b/>
        </w:rPr>
        <w:t>以</w:t>
      </w:r>
      <w:r w:rsidR="008D0CF1" w:rsidRPr="0087632E">
        <w:rPr>
          <w:rFonts w:hint="eastAsia"/>
          <w:b/>
        </w:rPr>
        <w:t>避免外界質疑</w:t>
      </w:r>
      <w:r w:rsidR="005079D6" w:rsidRPr="0087632E">
        <w:rPr>
          <w:rFonts w:hint="eastAsia"/>
          <w:b/>
        </w:rPr>
        <w:t>輔導訪視及評鑑作業之公正與客觀性。</w:t>
      </w:r>
    </w:p>
    <w:p w14:paraId="143FB579" w14:textId="49617288" w:rsidR="00FE40FE" w:rsidRPr="00A76570" w:rsidRDefault="006E72AB" w:rsidP="008918E2">
      <w:pPr>
        <w:pStyle w:val="3"/>
        <w:rPr>
          <w:rFonts w:hAnsi="標楷體"/>
          <w:b/>
        </w:rPr>
      </w:pPr>
      <w:proofErr w:type="gramStart"/>
      <w:r>
        <w:rPr>
          <w:rFonts w:hint="eastAsia"/>
          <w:b/>
          <w:color w:val="E36C0A" w:themeColor="accent6" w:themeShade="BF"/>
          <w:kern w:val="0"/>
        </w:rPr>
        <w:t>本案</w:t>
      </w:r>
      <w:r w:rsidR="00FE40FE" w:rsidRPr="00DA2E19">
        <w:rPr>
          <w:rFonts w:hint="eastAsia"/>
          <w:b/>
          <w:color w:val="E36C0A" w:themeColor="accent6" w:themeShade="BF"/>
          <w:kern w:val="0"/>
        </w:rPr>
        <w:t>托嬰</w:t>
      </w:r>
      <w:proofErr w:type="gramEnd"/>
      <w:r w:rsidR="00DA2E19" w:rsidRPr="00DA2E19">
        <w:rPr>
          <w:rFonts w:hint="eastAsia"/>
          <w:b/>
          <w:color w:val="E36C0A" w:themeColor="accent6" w:themeShade="BF"/>
          <w:kern w:val="0"/>
        </w:rPr>
        <w:t>中心</w:t>
      </w:r>
      <w:r w:rsidR="00FE40FE" w:rsidRPr="00A76570">
        <w:rPr>
          <w:rFonts w:hint="eastAsia"/>
          <w:b/>
          <w:kern w:val="0"/>
        </w:rPr>
        <w:t>107年評鑑成績仍為優等</w:t>
      </w:r>
      <w:r w:rsidR="00FE40FE" w:rsidRPr="00A76570">
        <w:rPr>
          <w:rFonts w:hAnsi="標楷體" w:hint="eastAsia"/>
          <w:b/>
          <w:kern w:val="0"/>
        </w:rPr>
        <w:t>，</w:t>
      </w:r>
      <w:r w:rsidR="00FE40FE" w:rsidRPr="00A76570">
        <w:rPr>
          <w:rFonts w:hAnsi="標楷體" w:hint="eastAsia"/>
          <w:b/>
        </w:rPr>
        <w:t>托嬰中心評鑑成績允宜納入績優排除原則：</w:t>
      </w:r>
    </w:p>
    <w:p w14:paraId="282E648D" w14:textId="77777777" w:rsidR="00711843" w:rsidRPr="00A76570" w:rsidRDefault="00711843" w:rsidP="00711843">
      <w:pPr>
        <w:pStyle w:val="4"/>
      </w:pPr>
      <w:proofErr w:type="gramStart"/>
      <w:r w:rsidRPr="00A76570">
        <w:rPr>
          <w:rFonts w:hint="eastAsia"/>
        </w:rPr>
        <w:t>1</w:t>
      </w:r>
      <w:r w:rsidRPr="00A76570">
        <w:t>07</w:t>
      </w:r>
      <w:proofErr w:type="gramEnd"/>
      <w:r w:rsidRPr="00A76570">
        <w:rPr>
          <w:rFonts w:hint="eastAsia"/>
        </w:rPr>
        <w:t>年度臺中市社會局依據「臺中市107-</w:t>
      </w:r>
      <w:proofErr w:type="gramStart"/>
      <w:r w:rsidRPr="00A76570">
        <w:rPr>
          <w:rFonts w:hint="eastAsia"/>
        </w:rPr>
        <w:t>10</w:t>
      </w:r>
      <w:proofErr w:type="gramEnd"/>
      <w:r w:rsidRPr="00A76570">
        <w:rPr>
          <w:rFonts w:hint="eastAsia"/>
        </w:rPr>
        <w:t>8年度托嬰中心評鑑及後續輔導實施計畫」辦理</w:t>
      </w:r>
      <w:proofErr w:type="gramStart"/>
      <w:r w:rsidRPr="00A76570">
        <w:rPr>
          <w:rFonts w:hint="eastAsia"/>
        </w:rPr>
        <w:t>該市托</w:t>
      </w:r>
      <w:proofErr w:type="gramEnd"/>
      <w:r w:rsidRPr="00A76570">
        <w:rPr>
          <w:rFonts w:hint="eastAsia"/>
        </w:rPr>
        <w:t>嬰中心評鑑，評鑑項目包含行政管理、托育活動、衛生保健3大項，評鑑委員除臺中市社會局人員，</w:t>
      </w:r>
      <w:r w:rsidRPr="00A76570">
        <w:rPr>
          <w:rFonts w:hint="eastAsia"/>
        </w:rPr>
        <w:lastRenderedPageBreak/>
        <w:t>亦聘任專家學者擔任評鑑委員，於當年度5-8月至托嬰中心進行實地評鑑，評核內容為查看托嬰中心前一年度（106)之書面資料及當日現場狀況，並依據評鑑指標項目給分。</w:t>
      </w:r>
    </w:p>
    <w:p w14:paraId="16D43E35" w14:textId="14BBCB68" w:rsidR="00711843" w:rsidRPr="00A76570" w:rsidRDefault="00711843" w:rsidP="00711843">
      <w:pPr>
        <w:pStyle w:val="4"/>
        <w:rPr>
          <w:rFonts w:hAnsi="標楷體"/>
          <w:b/>
        </w:rPr>
      </w:pPr>
      <w:r w:rsidRPr="00A76570">
        <w:rPr>
          <w:rFonts w:hAnsi="標楷體" w:hint="eastAsia"/>
          <w:b/>
        </w:rPr>
        <w:t>依前述計畫第9點第3款規定：「自</w:t>
      </w:r>
      <w:r w:rsidRPr="00A76570">
        <w:rPr>
          <w:rFonts w:hAnsi="標楷體" w:hint="eastAsia"/>
          <w:b/>
          <w:u w:val="single"/>
        </w:rPr>
        <w:t>106年至當年度評鑑前</w:t>
      </w:r>
      <w:r w:rsidRPr="00A76570">
        <w:rPr>
          <w:rFonts w:hAnsi="標楷體" w:hint="eastAsia"/>
          <w:b/>
        </w:rPr>
        <w:t>，</w:t>
      </w:r>
      <w:proofErr w:type="gramStart"/>
      <w:r w:rsidRPr="00A76570">
        <w:rPr>
          <w:rFonts w:hAnsi="標楷體" w:hint="eastAsia"/>
          <w:b/>
        </w:rPr>
        <w:t>倘經該</w:t>
      </w:r>
      <w:proofErr w:type="gramEnd"/>
      <w:r w:rsidRPr="00A76570">
        <w:rPr>
          <w:rFonts w:hAnsi="標楷體" w:hint="eastAsia"/>
          <w:b/>
        </w:rPr>
        <w:t>局裁處之托嬰中心，不得考列為優等及單項績優。」</w:t>
      </w:r>
      <w:proofErr w:type="gramStart"/>
      <w:r w:rsidR="00DA2E19" w:rsidRPr="00A76570">
        <w:rPr>
          <w:rFonts w:hAnsi="標楷體" w:hint="eastAsia"/>
          <w:b/>
        </w:rPr>
        <w:t>本案</w:t>
      </w:r>
      <w:r w:rsidRPr="00DA2E19">
        <w:rPr>
          <w:rFonts w:hAnsi="標楷體" w:hint="eastAsia"/>
          <w:b/>
          <w:color w:val="E36C0A" w:themeColor="accent6" w:themeShade="BF"/>
        </w:rPr>
        <w:t>托嬰</w:t>
      </w:r>
      <w:proofErr w:type="gramEnd"/>
      <w:r w:rsidR="00DA2E19" w:rsidRPr="00DA2E19">
        <w:rPr>
          <w:rFonts w:hAnsi="標楷體" w:hint="eastAsia"/>
          <w:b/>
          <w:color w:val="E36C0A" w:themeColor="accent6" w:themeShade="BF"/>
        </w:rPr>
        <w:t>中心</w:t>
      </w:r>
      <w:r w:rsidRPr="00A76570">
        <w:rPr>
          <w:rFonts w:hAnsi="標楷體" w:hint="eastAsia"/>
          <w:b/>
        </w:rPr>
        <w:t>於此段期間未發生經臺中市社會局裁處之情事，後於107年5月至</w:t>
      </w:r>
      <w:proofErr w:type="gramStart"/>
      <w:r w:rsidRPr="00A76570">
        <w:rPr>
          <w:rFonts w:hAnsi="標楷體" w:hint="eastAsia"/>
          <w:b/>
        </w:rPr>
        <w:t>8月間受</w:t>
      </w:r>
      <w:proofErr w:type="gramEnd"/>
      <w:r w:rsidRPr="00A76570">
        <w:rPr>
          <w:rFonts w:hAnsi="標楷體" w:hint="eastAsia"/>
          <w:b/>
        </w:rPr>
        <w:t>評，經委員實地評鑑後評分列為優等</w:t>
      </w:r>
      <w:r w:rsidR="00D6298D" w:rsidRPr="00A76570">
        <w:rPr>
          <w:rFonts w:hAnsi="標楷體" w:hint="eastAsia"/>
          <w:b/>
        </w:rPr>
        <w:t>，惟引發爭議</w:t>
      </w:r>
      <w:r w:rsidRPr="00A76570">
        <w:rPr>
          <w:rFonts w:hAnsi="標楷體" w:hint="eastAsia"/>
          <w:b/>
        </w:rPr>
        <w:t>。</w:t>
      </w:r>
    </w:p>
    <w:p w14:paraId="04E52CF3" w14:textId="77777777" w:rsidR="00D6298D" w:rsidRPr="00A76570" w:rsidRDefault="00D6298D" w:rsidP="00D6298D">
      <w:pPr>
        <w:pStyle w:val="4"/>
      </w:pPr>
      <w:proofErr w:type="gramStart"/>
      <w:r w:rsidRPr="00A76570">
        <w:rPr>
          <w:rFonts w:hint="eastAsia"/>
          <w:b/>
        </w:rPr>
        <w:t>據衛福部查</w:t>
      </w:r>
      <w:proofErr w:type="gramEnd"/>
      <w:r w:rsidRPr="00A76570">
        <w:rPr>
          <w:rFonts w:hint="eastAsia"/>
          <w:b/>
        </w:rPr>
        <w:t>復，</w:t>
      </w:r>
      <w:r w:rsidRPr="00A76570">
        <w:rPr>
          <w:b/>
        </w:rPr>
        <w:t>截至111年12月，計新北市、臺北市、桃園市、臺中市、臺南市、高雄市、新竹縣、彰化縣、南投縣、基隆市、新竹市及嘉義市等12個地方政府</w:t>
      </w:r>
      <w:proofErr w:type="gramStart"/>
      <w:r w:rsidRPr="00A76570">
        <w:rPr>
          <w:b/>
        </w:rPr>
        <w:t>訂有績</w:t>
      </w:r>
      <w:proofErr w:type="gramEnd"/>
      <w:r w:rsidRPr="00A76570">
        <w:rPr>
          <w:b/>
        </w:rPr>
        <w:t>優排除原則，倘評鑑公告後有違反法令規定且情節嚴重者，予以撤銷評鑑優(甲)等。至尚未規範該事項之縣市政府</w:t>
      </w:r>
      <w:r w:rsidRPr="00A76570">
        <w:rPr>
          <w:rFonts w:hint="eastAsia"/>
          <w:b/>
        </w:rPr>
        <w:t>，</w:t>
      </w:r>
      <w:r w:rsidRPr="00A76570">
        <w:rPr>
          <w:b/>
        </w:rPr>
        <w:t>將於112年召開相關托育服務業務聯繫會議，</w:t>
      </w:r>
      <w:proofErr w:type="gramStart"/>
      <w:r w:rsidRPr="00A76570">
        <w:rPr>
          <w:b/>
        </w:rPr>
        <w:t>責請渠等</w:t>
      </w:r>
      <w:proofErr w:type="gramEnd"/>
      <w:r w:rsidRPr="00A76570">
        <w:rPr>
          <w:b/>
        </w:rPr>
        <w:t>納入。</w:t>
      </w:r>
    </w:p>
    <w:p w14:paraId="28AA123A" w14:textId="7301464D" w:rsidR="00D6298D" w:rsidRPr="00A76570" w:rsidRDefault="00D6298D" w:rsidP="00D6298D">
      <w:pPr>
        <w:pStyle w:val="4"/>
      </w:pPr>
      <w:r w:rsidRPr="00A76570">
        <w:rPr>
          <w:rFonts w:hint="eastAsia"/>
          <w:b/>
        </w:rPr>
        <w:t>經本院調查後</w:t>
      </w:r>
      <w:proofErr w:type="gramStart"/>
      <w:r w:rsidRPr="00A76570">
        <w:rPr>
          <w:rFonts w:hint="eastAsia"/>
          <w:b/>
        </w:rPr>
        <w:t>臺</w:t>
      </w:r>
      <w:proofErr w:type="gramEnd"/>
      <w:r w:rsidRPr="00A76570">
        <w:rPr>
          <w:rFonts w:hint="eastAsia"/>
          <w:b/>
        </w:rPr>
        <w:t>中市社會局已於109年修正「臺中市托嬰中心評鑑及後續輔導實施計畫」，</w:t>
      </w:r>
      <w:r w:rsidRPr="00A76570">
        <w:rPr>
          <w:rFonts w:hint="eastAsia"/>
        </w:rPr>
        <w:t>並修正評鑑績優之必要條件，如</w:t>
      </w:r>
      <w:r w:rsidRPr="00A76570">
        <w:rPr>
          <w:rFonts w:hint="eastAsia"/>
          <w:b/>
        </w:rPr>
        <w:t>自前次評鑑至當年度評鑑前，發生違反法規紀錄且經目的事業</w:t>
      </w:r>
      <w:proofErr w:type="gramStart"/>
      <w:r w:rsidRPr="00A76570">
        <w:rPr>
          <w:rFonts w:hint="eastAsia"/>
          <w:b/>
        </w:rPr>
        <w:t>主管機關開罰</w:t>
      </w:r>
      <w:proofErr w:type="gramEnd"/>
      <w:r w:rsidRPr="00A76570">
        <w:rPr>
          <w:rFonts w:hint="eastAsia"/>
          <w:b/>
        </w:rPr>
        <w:t>者</w:t>
      </w:r>
      <w:r w:rsidRPr="00A76570">
        <w:rPr>
          <w:rFonts w:hint="eastAsia"/>
        </w:rPr>
        <w:t>（如違反傳染病防治法、兒少權法、家庭暴力防治法、性侵害犯罪防治法、勞動基準法、建築法、消防法等），</w:t>
      </w:r>
      <w:r w:rsidRPr="00A76570">
        <w:rPr>
          <w:rFonts w:hint="eastAsia"/>
          <w:b/>
        </w:rPr>
        <w:t>不得</w:t>
      </w:r>
      <w:proofErr w:type="gramStart"/>
      <w:r w:rsidRPr="00A76570">
        <w:rPr>
          <w:rFonts w:hint="eastAsia"/>
          <w:b/>
        </w:rPr>
        <w:t>考列</w:t>
      </w:r>
      <w:proofErr w:type="gramEnd"/>
      <w:r w:rsidRPr="00A76570">
        <w:rPr>
          <w:rFonts w:hint="eastAsia"/>
          <w:b/>
        </w:rPr>
        <w:t>優、甲等</w:t>
      </w:r>
      <w:r w:rsidRPr="00A76570">
        <w:rPr>
          <w:rFonts w:hint="eastAsia"/>
        </w:rPr>
        <w:t>。</w:t>
      </w:r>
    </w:p>
    <w:p w14:paraId="4B02A6C5" w14:textId="7AF1438D" w:rsidR="00D6298D" w:rsidRPr="00A76570" w:rsidRDefault="00D6298D" w:rsidP="008918E2">
      <w:pPr>
        <w:pStyle w:val="4"/>
      </w:pPr>
      <w:r w:rsidRPr="00A76570">
        <w:rPr>
          <w:b/>
        </w:rPr>
        <w:t>109年</w:t>
      </w:r>
      <w:proofErr w:type="gramStart"/>
      <w:r w:rsidRPr="00A76570">
        <w:rPr>
          <w:rFonts w:hint="eastAsia"/>
          <w:b/>
        </w:rPr>
        <w:t>衛福部</w:t>
      </w:r>
      <w:r w:rsidRPr="00A76570">
        <w:rPr>
          <w:b/>
        </w:rPr>
        <w:t>已</w:t>
      </w:r>
      <w:proofErr w:type="gramEnd"/>
      <w:r w:rsidRPr="00A76570">
        <w:rPr>
          <w:b/>
        </w:rPr>
        <w:t>責請地方政府要求</w:t>
      </w:r>
      <w:proofErr w:type="gramStart"/>
      <w:r w:rsidRPr="00A76570">
        <w:rPr>
          <w:b/>
        </w:rPr>
        <w:t>轄內托</w:t>
      </w:r>
      <w:proofErr w:type="gramEnd"/>
      <w:r w:rsidRPr="00A76570">
        <w:rPr>
          <w:b/>
        </w:rPr>
        <w:t>嬰中心善盡公開相關資訊之義務</w:t>
      </w:r>
      <w:r w:rsidRPr="00A76570">
        <w:rPr>
          <w:rFonts w:hint="eastAsia"/>
          <w:b/>
        </w:rPr>
        <w:t>，同年7月將托嬰中心</w:t>
      </w:r>
      <w:r w:rsidRPr="00A76570">
        <w:rPr>
          <w:b/>
        </w:rPr>
        <w:t>相關設立許可資訊公開於</w:t>
      </w:r>
      <w:r w:rsidRPr="00A76570">
        <w:rPr>
          <w:rFonts w:hint="eastAsia"/>
          <w:b/>
        </w:rPr>
        <w:t>該</w:t>
      </w:r>
      <w:r w:rsidRPr="00A76570">
        <w:rPr>
          <w:b/>
        </w:rPr>
        <w:t>部建置之「</w:t>
      </w:r>
      <w:proofErr w:type="gramStart"/>
      <w:r w:rsidRPr="00A76570">
        <w:rPr>
          <w:b/>
        </w:rPr>
        <w:t>托育媒</w:t>
      </w:r>
      <w:proofErr w:type="gramEnd"/>
      <w:r w:rsidRPr="00A76570">
        <w:rPr>
          <w:b/>
        </w:rPr>
        <w:t>合平臺」，</w:t>
      </w:r>
      <w:r w:rsidRPr="00A76570">
        <w:t>包括負責人姓名、核定及實際收托人數、評鑑等第、工作人員數、收</w:t>
      </w:r>
      <w:r w:rsidRPr="00A76570">
        <w:rPr>
          <w:rFonts w:ascii="Arial" w:cs="Arial"/>
          <w:szCs w:val="32"/>
        </w:rPr>
        <w:t>退費等資訊，儘可能</w:t>
      </w:r>
      <w:r w:rsidRPr="00A76570">
        <w:rPr>
          <w:rFonts w:ascii="Arial" w:cs="Arial"/>
          <w:szCs w:val="32"/>
        </w:rPr>
        <w:lastRenderedPageBreak/>
        <w:t>完整透明以供家長參考。</w:t>
      </w:r>
    </w:p>
    <w:p w14:paraId="1E99CC82" w14:textId="149015DF" w:rsidR="00461E74" w:rsidRDefault="00461E74" w:rsidP="008F0F61">
      <w:pPr>
        <w:pStyle w:val="3"/>
      </w:pPr>
      <w:proofErr w:type="gramStart"/>
      <w:r>
        <w:rPr>
          <w:rFonts w:hint="eastAsia"/>
        </w:rPr>
        <w:t>按兒少權</w:t>
      </w:r>
      <w:proofErr w:type="gramEnd"/>
      <w:r>
        <w:rPr>
          <w:rFonts w:hint="eastAsia"/>
        </w:rPr>
        <w:t>法第6條規定：「</w:t>
      </w:r>
      <w:r w:rsidRPr="00461E74">
        <w:rPr>
          <w:rFonts w:hint="eastAsia"/>
        </w:rPr>
        <w:t>本法所稱主管機關：在中央為衛生福利部；在直轄市為直轄市政府；在縣（市）為縣（市）政府。</w:t>
      </w:r>
      <w:r>
        <w:rPr>
          <w:rFonts w:hint="eastAsia"/>
        </w:rPr>
        <w:t>」同法第9條規定：「</w:t>
      </w:r>
      <w:r w:rsidRPr="00461E74">
        <w:rPr>
          <w:rFonts w:hint="eastAsia"/>
        </w:rPr>
        <w:t>下列事項，由直轄市、縣（市）主管機關掌理。但涉及地方目的事業主管機關職掌，依法應由地方目的事業主管機關</w:t>
      </w:r>
      <w:proofErr w:type="gramStart"/>
      <w:r w:rsidRPr="00461E74">
        <w:rPr>
          <w:rFonts w:hint="eastAsia"/>
        </w:rPr>
        <w:t>掌理者</w:t>
      </w:r>
      <w:proofErr w:type="gramEnd"/>
      <w:r w:rsidRPr="00461E74">
        <w:rPr>
          <w:rFonts w:hint="eastAsia"/>
        </w:rPr>
        <w:t>，從其規定：</w:t>
      </w:r>
      <w:r>
        <w:rPr>
          <w:rFonts w:hint="eastAsia"/>
        </w:rPr>
        <w:t>…</w:t>
      </w:r>
      <w:proofErr w:type="gramStart"/>
      <w:r>
        <w:rPr>
          <w:rFonts w:hint="eastAsia"/>
        </w:rPr>
        <w:t>…</w:t>
      </w:r>
      <w:proofErr w:type="gramEnd"/>
      <w:r w:rsidRPr="00461E74">
        <w:rPr>
          <w:rFonts w:hint="eastAsia"/>
        </w:rPr>
        <w:t>五、直轄市、縣（市）兒童及少年福利機構之設立、監督及輔導事項。</w:t>
      </w:r>
      <w:r>
        <w:rPr>
          <w:rFonts w:hint="eastAsia"/>
        </w:rPr>
        <w:t>」</w:t>
      </w:r>
      <w:r w:rsidR="008D0CF1">
        <w:rPr>
          <w:rFonts w:hint="eastAsia"/>
        </w:rPr>
        <w:t>同法</w:t>
      </w:r>
      <w:r w:rsidRPr="00506A6C">
        <w:rPr>
          <w:rFonts w:hint="eastAsia"/>
        </w:rPr>
        <w:t>第75條第1項規定：「兒童及少年福利機構分類如下：一、托嬰中心。</w:t>
      </w:r>
      <w:r>
        <w:rPr>
          <w:rFonts w:hint="eastAsia"/>
        </w:rPr>
        <w:t>…</w:t>
      </w:r>
      <w:proofErr w:type="gramStart"/>
      <w:r>
        <w:rPr>
          <w:rFonts w:hint="eastAsia"/>
        </w:rPr>
        <w:t>…</w:t>
      </w:r>
      <w:proofErr w:type="gramEnd"/>
      <w:r w:rsidRPr="00506A6C">
        <w:rPr>
          <w:rFonts w:hint="eastAsia"/>
        </w:rPr>
        <w:t>」</w:t>
      </w:r>
      <w:r w:rsidR="008D0CF1">
        <w:rPr>
          <w:rFonts w:hint="eastAsia"/>
        </w:rPr>
        <w:t>同法</w:t>
      </w:r>
      <w:r w:rsidRPr="00506A6C">
        <w:rPr>
          <w:rFonts w:hint="eastAsia"/>
        </w:rPr>
        <w:t>第84條第2項規定：「主管機關應辦理輔導、監督、檢查、獎勵及定期評鑑兒童及少年福利機構並公布評鑑報告及結果。」</w:t>
      </w:r>
      <w:r w:rsidRPr="0083203B">
        <w:rPr>
          <w:rFonts w:hint="eastAsia"/>
        </w:rPr>
        <w:t>是</w:t>
      </w:r>
      <w:proofErr w:type="gramStart"/>
      <w:r w:rsidRPr="0083203B">
        <w:rPr>
          <w:rFonts w:hint="eastAsia"/>
        </w:rPr>
        <w:t>以</w:t>
      </w:r>
      <w:proofErr w:type="gramEnd"/>
      <w:r>
        <w:rPr>
          <w:rFonts w:hint="eastAsia"/>
        </w:rPr>
        <w:t>，</w:t>
      </w:r>
      <w:r w:rsidRPr="0083203B">
        <w:t>直轄市、縣（市）主管機關職掌兒童及少年福利機構之設立、</w:t>
      </w:r>
      <w:r w:rsidR="008D0CF1" w:rsidRPr="00506A6C">
        <w:rPr>
          <w:rFonts w:hint="eastAsia"/>
        </w:rPr>
        <w:t>輔導</w:t>
      </w:r>
      <w:r w:rsidR="008D0CF1">
        <w:rPr>
          <w:rFonts w:hint="eastAsia"/>
        </w:rPr>
        <w:t>、</w:t>
      </w:r>
      <w:r w:rsidRPr="0083203B">
        <w:t>監督</w:t>
      </w:r>
      <w:r w:rsidR="008D0CF1">
        <w:rPr>
          <w:rFonts w:hint="eastAsia"/>
        </w:rPr>
        <w:t>等</w:t>
      </w:r>
      <w:r w:rsidRPr="0083203B">
        <w:t>事項</w:t>
      </w:r>
      <w:r w:rsidR="008D0CF1">
        <w:rPr>
          <w:rFonts w:hint="eastAsia"/>
        </w:rPr>
        <w:t>，並應定期評鑑並公布評鑑報告及結果。</w:t>
      </w:r>
    </w:p>
    <w:p w14:paraId="3F704699" w14:textId="203BFB42" w:rsidR="008F0F61" w:rsidRDefault="008F0F61" w:rsidP="008F0F61">
      <w:pPr>
        <w:pStyle w:val="3"/>
      </w:pPr>
      <w:r>
        <w:rPr>
          <w:rFonts w:hint="eastAsia"/>
        </w:rPr>
        <w:t>據</w:t>
      </w:r>
      <w:proofErr w:type="gramStart"/>
      <w:r>
        <w:rPr>
          <w:rFonts w:hint="eastAsia"/>
        </w:rPr>
        <w:t>臺</w:t>
      </w:r>
      <w:proofErr w:type="gramEnd"/>
      <w:r>
        <w:rPr>
          <w:rFonts w:hint="eastAsia"/>
        </w:rPr>
        <w:t>中市政府查復資料，</w:t>
      </w:r>
      <w:r w:rsidR="00461E74" w:rsidRPr="00C81CA5">
        <w:rPr>
          <w:rFonts w:hint="eastAsia"/>
        </w:rPr>
        <w:t>1</w:t>
      </w:r>
      <w:r w:rsidR="00461E74" w:rsidRPr="00C81CA5">
        <w:t>07</w:t>
      </w:r>
      <w:r w:rsidR="00461E74" w:rsidRPr="00C81CA5">
        <w:rPr>
          <w:rFonts w:hint="eastAsia"/>
        </w:rPr>
        <w:t>年至1</w:t>
      </w:r>
      <w:r w:rsidR="00461E74" w:rsidRPr="00C81CA5">
        <w:t>11</w:t>
      </w:r>
      <w:r w:rsidR="00461E74" w:rsidRPr="00C81CA5">
        <w:rPr>
          <w:rFonts w:hint="eastAsia"/>
        </w:rPr>
        <w:t>年</w:t>
      </w:r>
      <w:r w:rsidR="00461E74">
        <w:rPr>
          <w:rFonts w:hint="eastAsia"/>
        </w:rPr>
        <w:t>臺中市政府</w:t>
      </w:r>
      <w:r w:rsidR="00461E74" w:rsidRPr="00C81CA5">
        <w:rPr>
          <w:rFonts w:hint="eastAsia"/>
        </w:rPr>
        <w:t>辦理</w:t>
      </w:r>
      <w:proofErr w:type="gramStart"/>
      <w:r w:rsidR="00461E74" w:rsidRPr="00C81CA5">
        <w:rPr>
          <w:rFonts w:hint="eastAsia"/>
        </w:rPr>
        <w:t>轄內托</w:t>
      </w:r>
      <w:proofErr w:type="gramEnd"/>
      <w:r w:rsidR="00461E74" w:rsidRPr="00C81CA5">
        <w:rPr>
          <w:rFonts w:hint="eastAsia"/>
        </w:rPr>
        <w:t>嬰中心評鑑及訪視輔導業務情形</w:t>
      </w:r>
      <w:r w:rsidR="00461E74">
        <w:rPr>
          <w:rFonts w:hint="eastAsia"/>
        </w:rPr>
        <w:t>：</w:t>
      </w:r>
    </w:p>
    <w:p w14:paraId="40EC07C7" w14:textId="77777777" w:rsidR="005079D6" w:rsidRPr="00C81CA5" w:rsidRDefault="005079D6" w:rsidP="005079D6">
      <w:pPr>
        <w:pStyle w:val="4"/>
      </w:pPr>
      <w:r w:rsidRPr="00A052AA">
        <w:rPr>
          <w:rFonts w:hAnsi="標楷體" w:hint="eastAsia"/>
          <w:szCs w:val="24"/>
        </w:rPr>
        <w:t>107年：訪視輔導及評鑑委託中</w:t>
      </w:r>
      <w:proofErr w:type="gramStart"/>
      <w:r w:rsidRPr="00A052AA">
        <w:rPr>
          <w:rFonts w:hAnsi="標楷體" w:hint="eastAsia"/>
          <w:szCs w:val="24"/>
        </w:rPr>
        <w:t>臺</w:t>
      </w:r>
      <w:proofErr w:type="gramEnd"/>
      <w:r w:rsidRPr="00A052AA">
        <w:rPr>
          <w:rFonts w:hAnsi="標楷體" w:hint="eastAsia"/>
          <w:szCs w:val="24"/>
        </w:rPr>
        <w:t>科技大學辦理，訪視輔導計423家次、評鑑計58家托嬰中心。</w:t>
      </w:r>
    </w:p>
    <w:p w14:paraId="39F336FC" w14:textId="77777777" w:rsidR="005079D6" w:rsidRPr="00C81CA5" w:rsidRDefault="005079D6" w:rsidP="005079D6">
      <w:pPr>
        <w:pStyle w:val="4"/>
      </w:pPr>
      <w:r w:rsidRPr="00A052AA">
        <w:rPr>
          <w:rFonts w:hAnsi="標楷體" w:hint="eastAsia"/>
          <w:szCs w:val="24"/>
        </w:rPr>
        <w:t>108年：訪視輔導委託中</w:t>
      </w:r>
      <w:proofErr w:type="gramStart"/>
      <w:r w:rsidRPr="00A052AA">
        <w:rPr>
          <w:rFonts w:hAnsi="標楷體" w:hint="eastAsia"/>
          <w:szCs w:val="24"/>
        </w:rPr>
        <w:t>臺</w:t>
      </w:r>
      <w:proofErr w:type="gramEnd"/>
      <w:r w:rsidRPr="00A052AA">
        <w:rPr>
          <w:rFonts w:hAnsi="標楷體" w:hint="eastAsia"/>
          <w:szCs w:val="24"/>
        </w:rPr>
        <w:t>科技大學辦理，訪視輔導計478家次；評鑑委託環球科技大學辦理，評鑑計57家托嬰中心。</w:t>
      </w:r>
    </w:p>
    <w:p w14:paraId="42912548" w14:textId="77777777" w:rsidR="005079D6" w:rsidRPr="00C81CA5" w:rsidRDefault="005079D6" w:rsidP="005079D6">
      <w:pPr>
        <w:pStyle w:val="4"/>
      </w:pPr>
      <w:r w:rsidRPr="00A052AA">
        <w:rPr>
          <w:rFonts w:hAnsi="標楷體" w:hint="eastAsia"/>
          <w:szCs w:val="24"/>
        </w:rPr>
        <w:t>109年：訪視輔導及評鑑委託中</w:t>
      </w:r>
      <w:proofErr w:type="gramStart"/>
      <w:r w:rsidRPr="00A052AA">
        <w:rPr>
          <w:rFonts w:hAnsi="標楷體" w:hint="eastAsia"/>
          <w:szCs w:val="24"/>
        </w:rPr>
        <w:t>臺</w:t>
      </w:r>
      <w:proofErr w:type="gramEnd"/>
      <w:r w:rsidRPr="00A052AA">
        <w:rPr>
          <w:rFonts w:hAnsi="標楷體" w:hint="eastAsia"/>
          <w:szCs w:val="24"/>
        </w:rPr>
        <w:t>科技大學辦理，訪視輔導計433家次、評鑑計33家托嬰中心。</w:t>
      </w:r>
    </w:p>
    <w:p w14:paraId="55501CC9" w14:textId="77777777" w:rsidR="005079D6" w:rsidRPr="00C81CA5" w:rsidRDefault="005079D6" w:rsidP="005079D6">
      <w:pPr>
        <w:pStyle w:val="4"/>
      </w:pPr>
      <w:r w:rsidRPr="00A052AA">
        <w:rPr>
          <w:rFonts w:hAnsi="標楷體" w:hint="eastAsia"/>
          <w:szCs w:val="24"/>
        </w:rPr>
        <w:t>110年：訪視輔導及評鑑委託中</w:t>
      </w:r>
      <w:proofErr w:type="gramStart"/>
      <w:r w:rsidRPr="00A052AA">
        <w:rPr>
          <w:rFonts w:hAnsi="標楷體" w:hint="eastAsia"/>
          <w:szCs w:val="24"/>
        </w:rPr>
        <w:t>臺</w:t>
      </w:r>
      <w:proofErr w:type="gramEnd"/>
      <w:r w:rsidRPr="00A052AA">
        <w:rPr>
          <w:rFonts w:hAnsi="標楷體" w:hint="eastAsia"/>
          <w:szCs w:val="24"/>
        </w:rPr>
        <w:t>科技大學辦理，訪視輔導計</w:t>
      </w:r>
      <w:proofErr w:type="gramStart"/>
      <w:r w:rsidRPr="00A052AA">
        <w:rPr>
          <w:rFonts w:hAnsi="標楷體" w:hint="eastAsia"/>
          <w:szCs w:val="24"/>
        </w:rPr>
        <w:t>405家次托</w:t>
      </w:r>
      <w:proofErr w:type="gramEnd"/>
      <w:r w:rsidRPr="00A052AA">
        <w:rPr>
          <w:rFonts w:hAnsi="標楷體" w:hint="eastAsia"/>
          <w:szCs w:val="24"/>
        </w:rPr>
        <w:t>嬰中心；評鑑因受</w:t>
      </w:r>
      <w:proofErr w:type="gramStart"/>
      <w:r w:rsidRPr="00A052AA">
        <w:rPr>
          <w:rFonts w:hAnsi="標楷體" w:hint="eastAsia"/>
          <w:szCs w:val="24"/>
        </w:rPr>
        <w:t>疫</w:t>
      </w:r>
      <w:proofErr w:type="gramEnd"/>
      <w:r w:rsidRPr="00A052AA">
        <w:rPr>
          <w:rFonts w:hAnsi="標楷體" w:hint="eastAsia"/>
          <w:szCs w:val="24"/>
        </w:rPr>
        <w:t>情影響，延至111年1月辦理，評鑑計60家托嬰中心。</w:t>
      </w:r>
    </w:p>
    <w:p w14:paraId="3822CC73" w14:textId="0F209949" w:rsidR="005079D6" w:rsidRPr="005079D6" w:rsidRDefault="005079D6" w:rsidP="005079D6">
      <w:pPr>
        <w:pStyle w:val="4"/>
      </w:pPr>
      <w:r w:rsidRPr="00A052AA">
        <w:rPr>
          <w:rFonts w:hAnsi="標楷體" w:hint="eastAsia"/>
          <w:szCs w:val="24"/>
        </w:rPr>
        <w:t>111年：訪視輔導及評鑑委託中</w:t>
      </w:r>
      <w:proofErr w:type="gramStart"/>
      <w:r w:rsidRPr="00A052AA">
        <w:rPr>
          <w:rFonts w:hAnsi="標楷體" w:hint="eastAsia"/>
          <w:szCs w:val="24"/>
        </w:rPr>
        <w:t>臺</w:t>
      </w:r>
      <w:proofErr w:type="gramEnd"/>
      <w:r w:rsidRPr="00A052AA">
        <w:rPr>
          <w:rFonts w:hAnsi="標楷體" w:hint="eastAsia"/>
          <w:szCs w:val="24"/>
        </w:rPr>
        <w:t>科技大學辦理，訪視輔導計</w:t>
      </w:r>
      <w:proofErr w:type="gramStart"/>
      <w:r w:rsidRPr="00A052AA">
        <w:rPr>
          <w:rFonts w:hAnsi="標楷體" w:hint="eastAsia"/>
          <w:szCs w:val="24"/>
        </w:rPr>
        <w:t>467家次托</w:t>
      </w:r>
      <w:proofErr w:type="gramEnd"/>
      <w:r w:rsidRPr="00A052AA">
        <w:rPr>
          <w:rFonts w:hAnsi="標楷體" w:hint="eastAsia"/>
          <w:szCs w:val="24"/>
        </w:rPr>
        <w:t>嬰中心，評鑑計71家托嬰中心。</w:t>
      </w:r>
    </w:p>
    <w:p w14:paraId="5E165628" w14:textId="51634779" w:rsidR="00927C2F" w:rsidRPr="00927C2F" w:rsidRDefault="00927C2F" w:rsidP="005079D6">
      <w:pPr>
        <w:pStyle w:val="3"/>
      </w:pPr>
      <w:r>
        <w:rPr>
          <w:rFonts w:hint="eastAsia"/>
        </w:rPr>
        <w:lastRenderedPageBreak/>
        <w:t>有關地方政府</w:t>
      </w:r>
      <w:r w:rsidRPr="00AB6C55">
        <w:rPr>
          <w:rFonts w:ascii="Arial" w:cs="Arial"/>
        </w:rPr>
        <w:t>若長期委託同一單位辦理轄內評鑑、訪視輔導機制，是否易產生結構性議題（如評鑑或訪視委員與托嬰中心業者熟識，恐使評鑑或訪視輔導機制流於形式）</w:t>
      </w:r>
      <w:r>
        <w:rPr>
          <w:rFonts w:ascii="Arial" w:cs="Arial" w:hint="eastAsia"/>
        </w:rPr>
        <w:t>等議題，</w:t>
      </w:r>
      <w:proofErr w:type="gramStart"/>
      <w:r>
        <w:rPr>
          <w:rFonts w:ascii="Arial" w:cs="Arial" w:hint="eastAsia"/>
        </w:rPr>
        <w:t>據衛福部函復本</w:t>
      </w:r>
      <w:proofErr w:type="gramEnd"/>
      <w:r>
        <w:rPr>
          <w:rFonts w:ascii="Arial" w:cs="Arial" w:hint="eastAsia"/>
        </w:rPr>
        <w:t>院：</w:t>
      </w:r>
    </w:p>
    <w:p w14:paraId="37EB36AA" w14:textId="1BCC9103" w:rsidR="00927C2F" w:rsidRPr="00927C2F" w:rsidRDefault="00927C2F" w:rsidP="00927C2F">
      <w:pPr>
        <w:pStyle w:val="4"/>
      </w:pPr>
      <w:r w:rsidRPr="005D38BB">
        <w:t>106年</w:t>
      </w:r>
      <w:r w:rsidRPr="00AB6C55">
        <w:rPr>
          <w:rFonts w:ascii="Arial" w:cs="Arial"/>
          <w:color w:val="000000"/>
          <w:szCs w:val="32"/>
        </w:rPr>
        <w:t>委託</w:t>
      </w:r>
      <w:r>
        <w:rPr>
          <w:rFonts w:ascii="Arial" w:cs="Arial" w:hint="eastAsia"/>
          <w:color w:val="000000"/>
          <w:szCs w:val="32"/>
        </w:rPr>
        <w:t>已</w:t>
      </w:r>
      <w:r w:rsidRPr="00AB6C55">
        <w:rPr>
          <w:rFonts w:ascii="Arial" w:cs="Arial"/>
          <w:color w:val="000000"/>
          <w:szCs w:val="32"/>
        </w:rPr>
        <w:t>編製「托嬰中心評鑑指導手冊」，</w:t>
      </w:r>
      <w:r>
        <w:rPr>
          <w:rFonts w:ascii="Arial" w:cs="Arial"/>
          <w:color w:val="000000"/>
          <w:szCs w:val="32"/>
        </w:rPr>
        <w:t>載明評鑑小組成員之組成資格要件及評鑑委員之倫理守則等</w:t>
      </w:r>
      <w:r>
        <w:rPr>
          <w:rFonts w:ascii="Arial" w:cs="Arial" w:hint="eastAsia"/>
          <w:color w:val="000000"/>
          <w:szCs w:val="32"/>
        </w:rPr>
        <w:t>；另</w:t>
      </w:r>
      <w:r w:rsidRPr="00AB6C55">
        <w:rPr>
          <w:rFonts w:ascii="Arial" w:cs="Arial"/>
          <w:color w:val="000000"/>
          <w:szCs w:val="32"/>
        </w:rPr>
        <w:t>「托嬰中心</w:t>
      </w:r>
      <w:r>
        <w:rPr>
          <w:rFonts w:ascii="Arial" w:cs="Arial"/>
          <w:color w:val="000000"/>
          <w:szCs w:val="32"/>
        </w:rPr>
        <w:t>訪視輔導工作指引</w:t>
      </w:r>
      <w:r w:rsidRPr="00AB6C55">
        <w:rPr>
          <w:rFonts w:ascii="Arial" w:cs="Arial"/>
          <w:color w:val="000000"/>
          <w:szCs w:val="32"/>
        </w:rPr>
        <w:t>」，</w:t>
      </w:r>
      <w:r>
        <w:rPr>
          <w:rFonts w:ascii="Arial" w:cs="Arial"/>
          <w:color w:val="000000"/>
          <w:szCs w:val="32"/>
        </w:rPr>
        <w:t>亦載明訪視輔導之督導及輔導員資格條件</w:t>
      </w:r>
      <w:r>
        <w:rPr>
          <w:rFonts w:ascii="Arial" w:cs="Arial" w:hint="eastAsia"/>
          <w:color w:val="000000"/>
          <w:szCs w:val="32"/>
        </w:rPr>
        <w:t>，</w:t>
      </w:r>
      <w:r w:rsidRPr="00AB6C55">
        <w:rPr>
          <w:rFonts w:ascii="Arial" w:cs="Arial"/>
          <w:color w:val="000000"/>
          <w:szCs w:val="32"/>
        </w:rPr>
        <w:t>供地方政府參考運用。</w:t>
      </w:r>
    </w:p>
    <w:p w14:paraId="11E3E3C1" w14:textId="21D0514F" w:rsidR="00927C2F" w:rsidRPr="00927C2F" w:rsidRDefault="00927C2F" w:rsidP="00927C2F">
      <w:pPr>
        <w:pStyle w:val="4"/>
      </w:pPr>
      <w:r>
        <w:rPr>
          <w:rFonts w:ascii="Arial" w:cs="Arial"/>
          <w:color w:val="000000"/>
          <w:szCs w:val="32"/>
        </w:rPr>
        <w:t>地方政府雖委託辦理</w:t>
      </w:r>
      <w:r w:rsidRPr="00AB6C55">
        <w:rPr>
          <w:rFonts w:ascii="Arial" w:cs="Arial"/>
        </w:rPr>
        <w:t>評鑑</w:t>
      </w:r>
      <w:r>
        <w:rPr>
          <w:rFonts w:ascii="Arial" w:cs="Arial" w:hint="eastAsia"/>
        </w:rPr>
        <w:t>或</w:t>
      </w:r>
      <w:r w:rsidRPr="00AB6C55">
        <w:rPr>
          <w:rFonts w:ascii="Arial" w:cs="Arial"/>
        </w:rPr>
        <w:t>訪視</w:t>
      </w:r>
      <w:r>
        <w:rPr>
          <w:rFonts w:ascii="Arial" w:cs="Arial" w:hint="eastAsia"/>
        </w:rPr>
        <w:t>輔導，仍會參與相關</w:t>
      </w:r>
      <w:r w:rsidRPr="00AB6C55">
        <w:rPr>
          <w:rFonts w:ascii="Arial" w:cs="Arial"/>
        </w:rPr>
        <w:t>過程，</w:t>
      </w:r>
      <w:r>
        <w:rPr>
          <w:rFonts w:ascii="Arial" w:cs="Arial"/>
        </w:rPr>
        <w:t>且就評鑑</w:t>
      </w:r>
      <w:proofErr w:type="gramStart"/>
      <w:r>
        <w:rPr>
          <w:rFonts w:ascii="Arial" w:cs="Arial"/>
        </w:rPr>
        <w:t>或訪輔結果</w:t>
      </w:r>
      <w:proofErr w:type="gramEnd"/>
      <w:r>
        <w:rPr>
          <w:rFonts w:ascii="Arial" w:cs="Arial"/>
        </w:rPr>
        <w:t>據以綜合評鑑</w:t>
      </w:r>
      <w:proofErr w:type="gramStart"/>
      <w:r>
        <w:rPr>
          <w:rFonts w:ascii="Arial" w:cs="Arial"/>
        </w:rPr>
        <w:t>等第及衡</w:t>
      </w:r>
      <w:proofErr w:type="gramEnd"/>
      <w:r>
        <w:rPr>
          <w:rFonts w:ascii="Arial" w:cs="Arial"/>
        </w:rPr>
        <w:t>酌有否限期改善之必要</w:t>
      </w:r>
      <w:r>
        <w:rPr>
          <w:rFonts w:ascii="Arial" w:cs="Arial" w:hint="eastAsia"/>
        </w:rPr>
        <w:t>，最終做出合宜之行政處分並負起行政責任。</w:t>
      </w:r>
      <w:proofErr w:type="gramStart"/>
      <w:r>
        <w:rPr>
          <w:rFonts w:ascii="Arial" w:cs="Arial" w:hint="eastAsia"/>
        </w:rPr>
        <w:t>爰</w:t>
      </w:r>
      <w:proofErr w:type="gramEnd"/>
      <w:r>
        <w:rPr>
          <w:rFonts w:ascii="Arial" w:cs="Arial"/>
        </w:rPr>
        <w:t>同一單位承接辦理該事項</w:t>
      </w:r>
      <w:r>
        <w:rPr>
          <w:rFonts w:ascii="Arial" w:cs="Arial" w:hint="eastAsia"/>
        </w:rPr>
        <w:t>，自有機制得以掌握</w:t>
      </w:r>
      <w:r w:rsidRPr="00AB6C55">
        <w:rPr>
          <w:rFonts w:ascii="Arial" w:cs="Arial"/>
        </w:rPr>
        <w:t>。</w:t>
      </w:r>
    </w:p>
    <w:p w14:paraId="1F4082C2" w14:textId="24079327" w:rsidR="00EE54DB" w:rsidRDefault="00EE54DB" w:rsidP="005079D6">
      <w:pPr>
        <w:pStyle w:val="3"/>
      </w:pPr>
      <w:r>
        <w:rPr>
          <w:rFonts w:hint="eastAsia"/>
        </w:rPr>
        <w:t>另</w:t>
      </w:r>
      <w:proofErr w:type="gramStart"/>
      <w:r>
        <w:rPr>
          <w:rFonts w:hint="eastAsia"/>
        </w:rPr>
        <w:t>臺</w:t>
      </w:r>
      <w:proofErr w:type="gramEnd"/>
      <w:r>
        <w:rPr>
          <w:rFonts w:hint="eastAsia"/>
        </w:rPr>
        <w:t>中市政府於本院詢問時表示</w:t>
      </w:r>
      <w:r w:rsidR="001F64B4">
        <w:rPr>
          <w:rFonts w:hint="eastAsia"/>
        </w:rPr>
        <w:t>：</w:t>
      </w:r>
      <w:r w:rsidRPr="005079D6">
        <w:rPr>
          <w:rFonts w:hint="eastAsia"/>
        </w:rPr>
        <w:t>評鑑與輔導行政作業</w:t>
      </w:r>
      <w:r>
        <w:rPr>
          <w:rFonts w:hint="eastAsia"/>
        </w:rPr>
        <w:t>係</w:t>
      </w:r>
      <w:r w:rsidRPr="005079D6">
        <w:rPr>
          <w:rFonts w:hint="eastAsia"/>
        </w:rPr>
        <w:t>依</w:t>
      </w:r>
      <w:r>
        <w:rPr>
          <w:rFonts w:hint="eastAsia"/>
        </w:rPr>
        <w:t>政府</w:t>
      </w:r>
      <w:r w:rsidRPr="005079D6">
        <w:rPr>
          <w:rFonts w:hint="eastAsia"/>
        </w:rPr>
        <w:t>採購法辦理業務委託，多年來只有</w:t>
      </w:r>
      <w:r>
        <w:rPr>
          <w:rFonts w:hint="eastAsia"/>
        </w:rPr>
        <w:t>中</w:t>
      </w:r>
      <w:proofErr w:type="gramStart"/>
      <w:r>
        <w:rPr>
          <w:rFonts w:hint="eastAsia"/>
        </w:rPr>
        <w:t>臺</w:t>
      </w:r>
      <w:proofErr w:type="gramEnd"/>
      <w:r>
        <w:rPr>
          <w:rFonts w:hint="eastAsia"/>
        </w:rPr>
        <w:t>科技大學</w:t>
      </w:r>
      <w:r w:rsidRPr="005079D6">
        <w:rPr>
          <w:rFonts w:hint="eastAsia"/>
        </w:rPr>
        <w:t>來投標</w:t>
      </w:r>
      <w:r>
        <w:rPr>
          <w:rFonts w:hint="eastAsia"/>
        </w:rPr>
        <w:t>，且</w:t>
      </w:r>
      <w:r w:rsidRPr="005079D6">
        <w:rPr>
          <w:rFonts w:hint="eastAsia"/>
        </w:rPr>
        <w:t>委託僅</w:t>
      </w:r>
      <w:r>
        <w:rPr>
          <w:rFonts w:hint="eastAsia"/>
        </w:rPr>
        <w:t>係</w:t>
      </w:r>
      <w:r w:rsidRPr="005079D6">
        <w:rPr>
          <w:rFonts w:hint="eastAsia"/>
        </w:rPr>
        <w:t>行政事項</w:t>
      </w:r>
      <w:r>
        <w:rPr>
          <w:rFonts w:hint="eastAsia"/>
        </w:rPr>
        <w:t>，</w:t>
      </w:r>
      <w:r w:rsidRPr="005079D6">
        <w:rPr>
          <w:rFonts w:hint="eastAsia"/>
        </w:rPr>
        <w:t>評鑑委員還是會請專業領域的委員，並非都是該校的老師</w:t>
      </w:r>
      <w:r>
        <w:rPr>
          <w:rFonts w:hint="eastAsia"/>
        </w:rPr>
        <w:t>等語，有本院詢問筆錄可證</w:t>
      </w:r>
      <w:r w:rsidRPr="005079D6">
        <w:rPr>
          <w:rFonts w:hint="eastAsia"/>
        </w:rPr>
        <w:t>。</w:t>
      </w:r>
      <w:r>
        <w:rPr>
          <w:rFonts w:hint="eastAsia"/>
        </w:rPr>
        <w:t>再據</w:t>
      </w:r>
      <w:proofErr w:type="gramStart"/>
      <w:r>
        <w:rPr>
          <w:rFonts w:hint="eastAsia"/>
        </w:rPr>
        <w:t>臺</w:t>
      </w:r>
      <w:proofErr w:type="gramEnd"/>
      <w:r>
        <w:rPr>
          <w:rFonts w:hint="eastAsia"/>
        </w:rPr>
        <w:t>中市社會局網頁載明</w:t>
      </w:r>
      <w:r>
        <w:rPr>
          <w:rStyle w:val="aff"/>
        </w:rPr>
        <w:footnoteReference w:id="11"/>
      </w:r>
      <w:r>
        <w:rPr>
          <w:rFonts w:hint="eastAsia"/>
        </w:rPr>
        <w:t>，自98年即</w:t>
      </w:r>
      <w:r w:rsidRPr="00EE54DB">
        <w:rPr>
          <w:rFonts w:hint="eastAsia"/>
        </w:rPr>
        <w:t>委託中臺科技大學成立托嬰中心訪視輔導團</w:t>
      </w:r>
      <w:r>
        <w:rPr>
          <w:rFonts w:hint="eastAsia"/>
        </w:rPr>
        <w:t>，迄今已</w:t>
      </w:r>
      <w:r w:rsidRPr="00EE54DB">
        <w:rPr>
          <w:rFonts w:hint="eastAsia"/>
        </w:rPr>
        <w:t>邁入第</w:t>
      </w:r>
      <w:r>
        <w:rPr>
          <w:rFonts w:hint="eastAsia"/>
        </w:rPr>
        <w:t>1</w:t>
      </w:r>
      <w:r>
        <w:t>4</w:t>
      </w:r>
      <w:r w:rsidRPr="00EE54DB">
        <w:rPr>
          <w:rFonts w:hint="eastAsia"/>
        </w:rPr>
        <w:t>個年頭</w:t>
      </w:r>
      <w:r w:rsidR="00A31EF5">
        <w:rPr>
          <w:rFonts w:hint="eastAsia"/>
        </w:rPr>
        <w:t>。</w:t>
      </w:r>
    </w:p>
    <w:p w14:paraId="482FBC76" w14:textId="7DFC66A8" w:rsidR="00927C2F" w:rsidRPr="00927C2F" w:rsidRDefault="00E036EB" w:rsidP="005079D6">
      <w:pPr>
        <w:pStyle w:val="3"/>
      </w:pPr>
      <w:proofErr w:type="gramStart"/>
      <w:r>
        <w:rPr>
          <w:rFonts w:hint="eastAsia"/>
        </w:rPr>
        <w:t>揆</w:t>
      </w:r>
      <w:proofErr w:type="gramEnd"/>
      <w:r>
        <w:rPr>
          <w:rFonts w:hint="eastAsia"/>
        </w:rPr>
        <w:t>諸上述</w:t>
      </w:r>
      <w:r w:rsidR="00927C2F">
        <w:rPr>
          <w:rFonts w:hint="eastAsia"/>
        </w:rPr>
        <w:t>，</w:t>
      </w:r>
      <w:proofErr w:type="gramStart"/>
      <w:r w:rsidR="00927C2F">
        <w:rPr>
          <w:rFonts w:hint="eastAsia"/>
        </w:rPr>
        <w:t>衛福部</w:t>
      </w:r>
      <w:proofErr w:type="gramEnd"/>
      <w:r w:rsidR="00927C2F" w:rsidRPr="00AB6C55">
        <w:rPr>
          <w:rFonts w:ascii="Arial" w:cs="Arial"/>
          <w:color w:val="000000"/>
          <w:szCs w:val="32"/>
        </w:rPr>
        <w:t>編製</w:t>
      </w:r>
      <w:r w:rsidR="001545B8">
        <w:rPr>
          <w:rFonts w:ascii="Arial" w:cs="Arial" w:hint="eastAsia"/>
          <w:color w:val="000000"/>
          <w:szCs w:val="32"/>
        </w:rPr>
        <w:t>之</w:t>
      </w:r>
      <w:r w:rsidR="00927C2F" w:rsidRPr="00AB6C55">
        <w:rPr>
          <w:rFonts w:ascii="Arial" w:cs="Arial"/>
          <w:color w:val="000000"/>
          <w:szCs w:val="32"/>
        </w:rPr>
        <w:t>「托嬰中心評鑑指導手冊」，</w:t>
      </w:r>
      <w:r w:rsidR="001545B8">
        <w:rPr>
          <w:rFonts w:ascii="Arial" w:cs="Arial" w:hint="eastAsia"/>
          <w:color w:val="000000"/>
          <w:szCs w:val="32"/>
        </w:rPr>
        <w:t>已</w:t>
      </w:r>
      <w:r w:rsidR="00927C2F">
        <w:rPr>
          <w:rFonts w:ascii="Arial" w:cs="Arial"/>
          <w:color w:val="000000"/>
          <w:szCs w:val="32"/>
        </w:rPr>
        <w:t>載明評鑑小組成員之組成資格要件及評鑑委員之倫理守則</w:t>
      </w:r>
      <w:r w:rsidR="00927C2F">
        <w:rPr>
          <w:rFonts w:ascii="Arial" w:cs="Arial" w:hint="eastAsia"/>
          <w:color w:val="000000"/>
          <w:szCs w:val="32"/>
        </w:rPr>
        <w:t>，而</w:t>
      </w:r>
      <w:r w:rsidR="00927C2F" w:rsidRPr="00AB6C55">
        <w:rPr>
          <w:rFonts w:ascii="Arial" w:cs="Arial"/>
          <w:color w:val="000000"/>
          <w:szCs w:val="32"/>
        </w:rPr>
        <w:t>「托嬰中心</w:t>
      </w:r>
      <w:r w:rsidR="00927C2F">
        <w:rPr>
          <w:rFonts w:ascii="Arial" w:cs="Arial"/>
          <w:color w:val="000000"/>
          <w:szCs w:val="32"/>
        </w:rPr>
        <w:t>訪視輔導工作指引</w:t>
      </w:r>
      <w:r w:rsidR="00927C2F" w:rsidRPr="00AB6C55">
        <w:rPr>
          <w:rFonts w:ascii="Arial" w:cs="Arial"/>
          <w:color w:val="000000"/>
          <w:szCs w:val="32"/>
        </w:rPr>
        <w:t>」</w:t>
      </w:r>
      <w:r w:rsidR="00927C2F">
        <w:rPr>
          <w:rFonts w:ascii="Arial" w:cs="Arial"/>
          <w:color w:val="000000"/>
          <w:szCs w:val="32"/>
        </w:rPr>
        <w:t>亦載明訪視輔導之督導及輔導員資格條件</w:t>
      </w:r>
      <w:r w:rsidR="00927C2F">
        <w:rPr>
          <w:rFonts w:ascii="Arial" w:cs="Arial" w:hint="eastAsia"/>
          <w:color w:val="000000"/>
          <w:szCs w:val="32"/>
        </w:rPr>
        <w:t>，供地方政府參考運用。</w:t>
      </w:r>
      <w:proofErr w:type="gramStart"/>
      <w:r w:rsidR="00927C2F">
        <w:rPr>
          <w:rFonts w:ascii="Arial" w:cs="Arial" w:hint="eastAsia"/>
          <w:color w:val="000000"/>
          <w:szCs w:val="32"/>
        </w:rPr>
        <w:t>臺</w:t>
      </w:r>
      <w:proofErr w:type="gramEnd"/>
      <w:r w:rsidR="00927C2F">
        <w:rPr>
          <w:rFonts w:ascii="Arial" w:cs="Arial" w:hint="eastAsia"/>
          <w:color w:val="000000"/>
          <w:szCs w:val="32"/>
        </w:rPr>
        <w:t>中市政府雖已透過政府採購法</w:t>
      </w:r>
      <w:r w:rsidR="00251F9A">
        <w:rPr>
          <w:rFonts w:ascii="Arial" w:cs="Arial" w:hint="eastAsia"/>
          <w:color w:val="000000"/>
          <w:szCs w:val="32"/>
        </w:rPr>
        <w:t>以勞務</w:t>
      </w:r>
      <w:r w:rsidR="00927C2F">
        <w:rPr>
          <w:rFonts w:ascii="Arial" w:cs="Arial" w:hint="eastAsia"/>
          <w:color w:val="000000"/>
          <w:szCs w:val="32"/>
        </w:rPr>
        <w:t>委託辦理</w:t>
      </w:r>
      <w:proofErr w:type="gramStart"/>
      <w:r w:rsidR="00927C2F">
        <w:rPr>
          <w:rFonts w:ascii="Arial" w:cs="Arial" w:hint="eastAsia"/>
          <w:color w:val="000000"/>
          <w:szCs w:val="32"/>
        </w:rPr>
        <w:t>轄內</w:t>
      </w:r>
      <w:r w:rsidR="00927C2F" w:rsidRPr="00C81CA5">
        <w:rPr>
          <w:rFonts w:hint="eastAsia"/>
        </w:rPr>
        <w:t>托</w:t>
      </w:r>
      <w:proofErr w:type="gramEnd"/>
      <w:r w:rsidR="00927C2F" w:rsidRPr="00C81CA5">
        <w:rPr>
          <w:rFonts w:hint="eastAsia"/>
        </w:rPr>
        <w:t>嬰中心評鑑及訪視輔導業務</w:t>
      </w:r>
      <w:r w:rsidR="00927C2F">
        <w:rPr>
          <w:rFonts w:hint="eastAsia"/>
        </w:rPr>
        <w:t>，</w:t>
      </w:r>
      <w:proofErr w:type="gramStart"/>
      <w:r w:rsidR="00927C2F">
        <w:rPr>
          <w:rFonts w:hint="eastAsia"/>
        </w:rPr>
        <w:t>惟確</w:t>
      </w:r>
      <w:proofErr w:type="gramEnd"/>
      <w:r w:rsidR="001545B8">
        <w:rPr>
          <w:rFonts w:hint="eastAsia"/>
        </w:rPr>
        <w:lastRenderedPageBreak/>
        <w:t>有</w:t>
      </w:r>
      <w:r w:rsidR="00EE54DB">
        <w:rPr>
          <w:rFonts w:hint="eastAsia"/>
        </w:rPr>
        <w:t>長期</w:t>
      </w:r>
      <w:r w:rsidR="00251F9A">
        <w:rPr>
          <w:rFonts w:hint="eastAsia"/>
        </w:rPr>
        <w:t>委託</w:t>
      </w:r>
      <w:r w:rsidR="00927C2F">
        <w:rPr>
          <w:rFonts w:hint="eastAsia"/>
        </w:rPr>
        <w:t>同一單位承辦</w:t>
      </w:r>
      <w:r w:rsidR="00251F9A">
        <w:rPr>
          <w:rFonts w:hint="eastAsia"/>
        </w:rPr>
        <w:t>情形</w:t>
      </w:r>
      <w:r w:rsidR="00927C2F">
        <w:rPr>
          <w:rFonts w:hint="eastAsia"/>
        </w:rPr>
        <w:t>，</w:t>
      </w:r>
      <w:r w:rsidR="00CA2EB8">
        <w:rPr>
          <w:rFonts w:hint="eastAsia"/>
        </w:rPr>
        <w:t>有鑑於</w:t>
      </w:r>
      <w:proofErr w:type="gramStart"/>
      <w:r w:rsidR="00CA2EB8">
        <w:rPr>
          <w:rFonts w:hint="eastAsia"/>
        </w:rPr>
        <w:t>評鑑與訪</w:t>
      </w:r>
      <w:proofErr w:type="gramEnd"/>
      <w:r w:rsidR="00CA2EB8">
        <w:rPr>
          <w:rFonts w:hint="eastAsia"/>
        </w:rPr>
        <w:t>視輔導業務，</w:t>
      </w:r>
      <w:proofErr w:type="gramStart"/>
      <w:r w:rsidR="00433000" w:rsidRPr="00433000">
        <w:rPr>
          <w:rFonts w:hint="eastAsia"/>
        </w:rPr>
        <w:t>攸關</w:t>
      </w:r>
      <w:proofErr w:type="gramEnd"/>
      <w:r w:rsidR="00433000" w:rsidRPr="00433000">
        <w:rPr>
          <w:rFonts w:hint="eastAsia"/>
        </w:rPr>
        <w:t>托嬰中心之托育服務品質及提供幼兒擁有安全健康之托育環境，更為家長</w:t>
      </w:r>
      <w:proofErr w:type="gramStart"/>
      <w:r w:rsidR="00433000" w:rsidRPr="00433000">
        <w:rPr>
          <w:rFonts w:hint="eastAsia"/>
        </w:rPr>
        <w:t>安心送托</w:t>
      </w:r>
      <w:proofErr w:type="gramEnd"/>
      <w:r w:rsidR="00433000" w:rsidRPr="00433000">
        <w:rPr>
          <w:rFonts w:hint="eastAsia"/>
        </w:rPr>
        <w:t>之衡量關鍵</w:t>
      </w:r>
      <w:r w:rsidR="00433000">
        <w:rPr>
          <w:rFonts w:hint="eastAsia"/>
        </w:rPr>
        <w:t>，</w:t>
      </w:r>
      <w:r w:rsidR="00CA2EB8">
        <w:rPr>
          <w:rFonts w:hint="eastAsia"/>
        </w:rPr>
        <w:t>臺中市政府允宜持續對外公布評鑑結果，適時對外說明評鑑與輔導委辦單位評選方式、</w:t>
      </w:r>
      <w:proofErr w:type="gramStart"/>
      <w:r w:rsidR="00CA2EB8">
        <w:rPr>
          <w:rFonts w:hint="eastAsia"/>
        </w:rPr>
        <w:t>評鑑與訪</w:t>
      </w:r>
      <w:proofErr w:type="gramEnd"/>
      <w:r w:rsidR="00CA2EB8">
        <w:rPr>
          <w:rFonts w:hint="eastAsia"/>
        </w:rPr>
        <w:t>視委員名單，</w:t>
      </w:r>
      <w:r w:rsidR="00927C2F">
        <w:rPr>
          <w:rFonts w:hint="eastAsia"/>
        </w:rPr>
        <w:t>或可再檢視相關勞務採購要件是否造成僅有少數單位符合辦理資格等情，</w:t>
      </w:r>
      <w:r w:rsidR="00CA2EB8" w:rsidRPr="00CA2EB8">
        <w:rPr>
          <w:rFonts w:hint="eastAsia"/>
        </w:rPr>
        <w:t>避免發生不當限制競爭或不公平對待之情形</w:t>
      </w:r>
      <w:r w:rsidR="00CA2EB8">
        <w:rPr>
          <w:rFonts w:hint="eastAsia"/>
        </w:rPr>
        <w:t>。</w:t>
      </w:r>
    </w:p>
    <w:p w14:paraId="70A544D5" w14:textId="72AB422F" w:rsidR="005079D6" w:rsidRPr="00570080" w:rsidRDefault="00CA2EB8" w:rsidP="005079D6">
      <w:pPr>
        <w:pStyle w:val="3"/>
      </w:pPr>
      <w:r>
        <w:rPr>
          <w:rFonts w:hint="eastAsia"/>
        </w:rPr>
        <w:t>綜上</w:t>
      </w:r>
      <w:r w:rsidRPr="00433000">
        <w:rPr>
          <w:rFonts w:hint="eastAsia"/>
        </w:rPr>
        <w:t>，</w:t>
      </w:r>
      <w:r w:rsidR="00570080" w:rsidRPr="00A76570">
        <w:rPr>
          <w:rFonts w:hAnsi="標楷體" w:hint="eastAsia"/>
          <w:kern w:val="0"/>
        </w:rPr>
        <w:t>本案發生時，</w:t>
      </w:r>
      <w:proofErr w:type="gramStart"/>
      <w:r w:rsidR="00DA2E19" w:rsidRPr="00DA2E19">
        <w:rPr>
          <w:rFonts w:hAnsi="標楷體" w:hint="eastAsia"/>
          <w:color w:val="E36C0A" w:themeColor="accent6" w:themeShade="BF"/>
          <w:kern w:val="0"/>
        </w:rPr>
        <w:t>該托嬰</w:t>
      </w:r>
      <w:proofErr w:type="gramEnd"/>
      <w:r w:rsidR="00DA2E19" w:rsidRPr="00DA2E19">
        <w:rPr>
          <w:rFonts w:hAnsi="標楷體" w:hint="eastAsia"/>
          <w:color w:val="E36C0A" w:themeColor="accent6" w:themeShade="BF"/>
          <w:kern w:val="0"/>
        </w:rPr>
        <w:t>中心</w:t>
      </w:r>
      <w:r w:rsidR="00570080" w:rsidRPr="00570080">
        <w:rPr>
          <w:rFonts w:hAnsi="標楷體" w:hint="eastAsia"/>
          <w:kern w:val="0"/>
        </w:rPr>
        <w:t>107年評鑑成績仍為優</w:t>
      </w:r>
      <w:r w:rsidR="00570080" w:rsidRPr="00A76570">
        <w:rPr>
          <w:rFonts w:hAnsi="標楷體" w:hint="eastAsia"/>
          <w:kern w:val="0"/>
        </w:rPr>
        <w:t>等引發爭議，經查有部分縣市已將</w:t>
      </w:r>
      <w:r w:rsidR="00570080" w:rsidRPr="00A76570">
        <w:rPr>
          <w:rFonts w:hAnsi="標楷體" w:hint="eastAsia"/>
        </w:rPr>
        <w:t>托嬰中心評鑑成績納入績優排除原則，經本院調查後臺中市社會局已於109年修正「臺中市托嬰中心評鑑及後續輔導實施計畫」，如自前次評鑑至當年度評鑑前，發生違反法規紀錄且經目的事業</w:t>
      </w:r>
      <w:proofErr w:type="gramStart"/>
      <w:r w:rsidR="00570080" w:rsidRPr="00A76570">
        <w:rPr>
          <w:rFonts w:hAnsi="標楷體" w:hint="eastAsia"/>
        </w:rPr>
        <w:t>主管機關開罰</w:t>
      </w:r>
      <w:proofErr w:type="gramEnd"/>
      <w:r w:rsidR="00570080" w:rsidRPr="00A76570">
        <w:rPr>
          <w:rFonts w:hAnsi="標楷體" w:hint="eastAsia"/>
        </w:rPr>
        <w:t>者（如違反傳染病防治法、兒少權法、家庭暴力防治法、性侵害犯罪防治法、勞動基準法、建築法、消防法等），不得</w:t>
      </w:r>
      <w:proofErr w:type="gramStart"/>
      <w:r w:rsidR="00570080" w:rsidRPr="00A76570">
        <w:rPr>
          <w:rFonts w:hAnsi="標楷體" w:hint="eastAsia"/>
        </w:rPr>
        <w:t>考列</w:t>
      </w:r>
      <w:proofErr w:type="gramEnd"/>
      <w:r w:rsidR="00570080" w:rsidRPr="00A76570">
        <w:rPr>
          <w:rFonts w:hAnsi="標楷體" w:hint="eastAsia"/>
        </w:rPr>
        <w:t>優、甲等。惟</w:t>
      </w:r>
      <w:proofErr w:type="gramStart"/>
      <w:r w:rsidR="00570080" w:rsidRPr="00A76570">
        <w:rPr>
          <w:rFonts w:hint="eastAsia"/>
        </w:rPr>
        <w:t>臺</w:t>
      </w:r>
      <w:proofErr w:type="gramEnd"/>
      <w:r w:rsidR="00570080" w:rsidRPr="00A76570">
        <w:rPr>
          <w:rFonts w:hint="eastAsia"/>
        </w:rPr>
        <w:t>中市政府</w:t>
      </w:r>
      <w:proofErr w:type="gramStart"/>
      <w:r w:rsidR="00570080" w:rsidRPr="00A76570">
        <w:rPr>
          <w:rFonts w:hint="eastAsia"/>
        </w:rPr>
        <w:t>轄內托</w:t>
      </w:r>
      <w:proofErr w:type="gramEnd"/>
      <w:r w:rsidR="00570080" w:rsidRPr="00A76570">
        <w:rPr>
          <w:rFonts w:hint="eastAsia"/>
        </w:rPr>
        <w:t>嬰中心訪視輔導暨評鑑作業，除108</w:t>
      </w:r>
      <w:r w:rsidR="00570080" w:rsidRPr="00570080">
        <w:rPr>
          <w:rFonts w:hint="eastAsia"/>
        </w:rPr>
        <w:t>年評鑑業務委託</w:t>
      </w:r>
      <w:r w:rsidR="00570080" w:rsidRPr="00570080">
        <w:rPr>
          <w:rFonts w:hAnsi="標楷體" w:hint="eastAsia"/>
          <w:szCs w:val="24"/>
        </w:rPr>
        <w:t>環球科技大學辦理外，</w:t>
      </w:r>
      <w:r w:rsidR="00570080" w:rsidRPr="00570080">
        <w:rPr>
          <w:rFonts w:hint="eastAsia"/>
        </w:rPr>
        <w:t>1</w:t>
      </w:r>
      <w:r w:rsidR="00570080" w:rsidRPr="00570080">
        <w:t>07</w:t>
      </w:r>
      <w:r w:rsidR="00570080" w:rsidRPr="00570080">
        <w:rPr>
          <w:rFonts w:hint="eastAsia"/>
        </w:rPr>
        <w:t>年至1</w:t>
      </w:r>
      <w:r w:rsidR="00570080" w:rsidRPr="00570080">
        <w:t>11</w:t>
      </w:r>
      <w:r w:rsidR="00570080" w:rsidRPr="00570080">
        <w:rPr>
          <w:rFonts w:hint="eastAsia"/>
        </w:rPr>
        <w:t>年均透過政府採購法以勞務採購方式委託中臺科技大學協助辦理，有鑑於</w:t>
      </w:r>
      <w:proofErr w:type="gramStart"/>
      <w:r w:rsidR="00570080" w:rsidRPr="00570080">
        <w:rPr>
          <w:rFonts w:hint="eastAsia"/>
        </w:rPr>
        <w:t>評鑑與訪</w:t>
      </w:r>
      <w:proofErr w:type="gramEnd"/>
      <w:r w:rsidR="00570080" w:rsidRPr="00570080">
        <w:rPr>
          <w:rFonts w:hint="eastAsia"/>
        </w:rPr>
        <w:t>視輔導業務，</w:t>
      </w:r>
      <w:proofErr w:type="gramStart"/>
      <w:r w:rsidR="00570080" w:rsidRPr="00570080">
        <w:rPr>
          <w:rFonts w:hint="eastAsia"/>
        </w:rPr>
        <w:t>攸關</w:t>
      </w:r>
      <w:proofErr w:type="gramEnd"/>
      <w:r w:rsidR="00570080" w:rsidRPr="00570080">
        <w:rPr>
          <w:rFonts w:hint="eastAsia"/>
        </w:rPr>
        <w:t>托嬰中心之托育服務品質及提供幼兒擁有安全健康之托育環境，更為家長</w:t>
      </w:r>
      <w:proofErr w:type="gramStart"/>
      <w:r w:rsidR="00570080" w:rsidRPr="00570080">
        <w:rPr>
          <w:rFonts w:hint="eastAsia"/>
        </w:rPr>
        <w:t>安心送托</w:t>
      </w:r>
      <w:proofErr w:type="gramEnd"/>
      <w:r w:rsidR="00570080" w:rsidRPr="00570080">
        <w:rPr>
          <w:rFonts w:hint="eastAsia"/>
        </w:rPr>
        <w:t>之衡量關鍵，臺中市政府允宜持續對外公布評鑑結果，</w:t>
      </w:r>
      <w:r w:rsidR="00570080" w:rsidRPr="00570080">
        <w:rPr>
          <w:rFonts w:hAnsi="標楷體" w:hint="eastAsia"/>
          <w:color w:val="000000" w:themeColor="text1"/>
        </w:rPr>
        <w:t>適時</w:t>
      </w:r>
      <w:r w:rsidR="00570080" w:rsidRPr="00570080">
        <w:rPr>
          <w:rFonts w:hint="eastAsia"/>
        </w:rPr>
        <w:t>對外說明評鑑與輔導委辦單位評選方式、</w:t>
      </w:r>
      <w:proofErr w:type="gramStart"/>
      <w:r w:rsidR="00570080" w:rsidRPr="00570080">
        <w:rPr>
          <w:rFonts w:hint="eastAsia"/>
        </w:rPr>
        <w:t>評鑑與訪</w:t>
      </w:r>
      <w:proofErr w:type="gramEnd"/>
      <w:r w:rsidR="00570080" w:rsidRPr="00570080">
        <w:rPr>
          <w:rFonts w:hint="eastAsia"/>
        </w:rPr>
        <w:t>視委員資格要件，或研議將輔導訪視與評鑑作業</w:t>
      </w:r>
      <w:r w:rsidR="00570080" w:rsidRPr="00A76570">
        <w:rPr>
          <w:rFonts w:hint="eastAsia"/>
        </w:rPr>
        <w:t>，由不同單位分別辦理，或再檢視相關勞務採購要件是否造成僅有少數單位符合辦理資格等情，以</w:t>
      </w:r>
      <w:r w:rsidR="00570080" w:rsidRPr="00570080">
        <w:rPr>
          <w:rFonts w:hint="eastAsia"/>
        </w:rPr>
        <w:t>避免外界質疑輔導訪視及評鑑作業之公正與客觀性。</w:t>
      </w:r>
    </w:p>
    <w:p w14:paraId="50CFBC64" w14:textId="77777777" w:rsidR="00E25849" w:rsidRPr="00067629" w:rsidRDefault="00FD4000" w:rsidP="004E05A1">
      <w:pPr>
        <w:pStyle w:val="1"/>
        <w:ind w:left="2380" w:hanging="2380"/>
      </w:pPr>
      <w:bookmarkStart w:id="64" w:name="_Toc524895648"/>
      <w:bookmarkStart w:id="65" w:name="_Toc524896194"/>
      <w:bookmarkStart w:id="66" w:name="_Toc524896224"/>
      <w:bookmarkStart w:id="67" w:name="_Toc524902734"/>
      <w:bookmarkStart w:id="68" w:name="_Toc525066148"/>
      <w:bookmarkStart w:id="69" w:name="_Toc525070839"/>
      <w:bookmarkStart w:id="70" w:name="_Toc525938379"/>
      <w:bookmarkStart w:id="71" w:name="_Toc525939227"/>
      <w:bookmarkStart w:id="72" w:name="_Toc525939732"/>
      <w:bookmarkStart w:id="73" w:name="_Toc529218272"/>
      <w:bookmarkEnd w:id="60"/>
      <w:r w:rsidRPr="00570080">
        <w:rPr>
          <w:color w:val="000000" w:themeColor="text1"/>
        </w:rPr>
        <w:br w:type="page"/>
      </w:r>
      <w:bookmarkStart w:id="74" w:name="_Toc529222689"/>
      <w:bookmarkStart w:id="75" w:name="_Toc529223111"/>
      <w:bookmarkStart w:id="76" w:name="_Toc529223862"/>
      <w:bookmarkStart w:id="77" w:name="_Toc529228265"/>
      <w:bookmarkStart w:id="78" w:name="_Toc2400395"/>
      <w:bookmarkStart w:id="79" w:name="_Toc4316189"/>
      <w:bookmarkStart w:id="80" w:name="_Toc4473330"/>
      <w:bookmarkStart w:id="81" w:name="_Toc69556897"/>
      <w:bookmarkStart w:id="82" w:name="_Toc69556946"/>
      <w:bookmarkStart w:id="83" w:name="_Toc69609820"/>
      <w:bookmarkStart w:id="84" w:name="_Toc70241816"/>
      <w:bookmarkStart w:id="85" w:name="_Toc70242205"/>
      <w:bookmarkStart w:id="86" w:name="_Toc421794875"/>
      <w:bookmarkStart w:id="87" w:name="_Toc422834160"/>
      <w:r w:rsidRPr="00C355BA">
        <w:rPr>
          <w:rFonts w:hint="eastAsia"/>
          <w:color w:val="000000" w:themeColor="text1"/>
        </w:rPr>
        <w:lastRenderedPageBreak/>
        <w:t>處</w:t>
      </w:r>
      <w:r w:rsidRPr="00067629">
        <w:rPr>
          <w:rFonts w:hint="eastAsia"/>
        </w:rPr>
        <w:t>理辦法：</w:t>
      </w:r>
      <w:bookmarkStart w:id="88" w:name="_Hlk159000940"/>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858A17F" w14:textId="61A753E8" w:rsidR="006C25A6" w:rsidRPr="00067629" w:rsidRDefault="00FB7770" w:rsidP="00770453">
      <w:pPr>
        <w:pStyle w:val="2"/>
        <w:spacing w:beforeLines="25" w:before="114"/>
        <w:ind w:left="1020" w:hanging="680"/>
        <w:rPr>
          <w:rFonts w:hAnsi="標楷體"/>
        </w:rPr>
      </w:pPr>
      <w:bookmarkStart w:id="89" w:name="_Toc524895649"/>
      <w:bookmarkStart w:id="90" w:name="_Toc524896195"/>
      <w:bookmarkStart w:id="91" w:name="_Toc524896225"/>
      <w:bookmarkStart w:id="92" w:name="_Toc70241820"/>
      <w:bookmarkStart w:id="93" w:name="_Toc70242209"/>
      <w:bookmarkStart w:id="94" w:name="_Toc421794876"/>
      <w:bookmarkStart w:id="95" w:name="_Toc421795442"/>
      <w:bookmarkStart w:id="96" w:name="_Toc421796023"/>
      <w:bookmarkStart w:id="97" w:name="_Toc422728958"/>
      <w:bookmarkStart w:id="98" w:name="_Toc422834161"/>
      <w:bookmarkStart w:id="99" w:name="_Toc2400396"/>
      <w:bookmarkStart w:id="100" w:name="_Toc4316190"/>
      <w:bookmarkStart w:id="101" w:name="_Toc4473331"/>
      <w:bookmarkStart w:id="102" w:name="_Toc69556898"/>
      <w:bookmarkStart w:id="103" w:name="_Toc69556947"/>
      <w:bookmarkStart w:id="104" w:name="_Toc69609821"/>
      <w:bookmarkStart w:id="105" w:name="_Toc70241817"/>
      <w:bookmarkStart w:id="106" w:name="_Toc70242206"/>
      <w:bookmarkStart w:id="107" w:name="_Toc524902735"/>
      <w:bookmarkStart w:id="108" w:name="_Toc525066149"/>
      <w:bookmarkStart w:id="109" w:name="_Toc525070840"/>
      <w:bookmarkStart w:id="110" w:name="_Toc525938380"/>
      <w:bookmarkStart w:id="111" w:name="_Toc525939228"/>
      <w:bookmarkStart w:id="112" w:name="_Toc525939733"/>
      <w:bookmarkStart w:id="113" w:name="_Toc529218273"/>
      <w:bookmarkStart w:id="114" w:name="_Toc529222690"/>
      <w:bookmarkStart w:id="115" w:name="_Toc529223112"/>
      <w:bookmarkStart w:id="116" w:name="_Toc529223863"/>
      <w:bookmarkStart w:id="117" w:name="_Toc529228266"/>
      <w:bookmarkEnd w:id="89"/>
      <w:bookmarkEnd w:id="90"/>
      <w:bookmarkEnd w:id="91"/>
      <w:r w:rsidRPr="00067629">
        <w:rPr>
          <w:rFonts w:hAnsi="標楷體" w:hint="eastAsia"/>
        </w:rPr>
        <w:t>調查意見</w:t>
      </w:r>
      <w:r w:rsidR="00E33F28" w:rsidRPr="00067629">
        <w:rPr>
          <w:rFonts w:hAnsi="標楷體" w:hint="eastAsia"/>
        </w:rPr>
        <w:t>一</w:t>
      </w:r>
      <w:r w:rsidR="005600B7" w:rsidRPr="00067629">
        <w:rPr>
          <w:rFonts w:hAnsi="標楷體" w:hint="eastAsia"/>
        </w:rPr>
        <w:t>，</w:t>
      </w:r>
      <w:r w:rsidR="006C25A6" w:rsidRPr="00067629">
        <w:rPr>
          <w:rFonts w:hAnsi="標楷體" w:hint="eastAsia"/>
        </w:rPr>
        <w:t>糾正</w:t>
      </w:r>
      <w:proofErr w:type="gramStart"/>
      <w:r w:rsidR="006C25A6" w:rsidRPr="00067629">
        <w:rPr>
          <w:rFonts w:hAnsi="標楷體" w:hint="eastAsia"/>
        </w:rPr>
        <w:t>臺</w:t>
      </w:r>
      <w:proofErr w:type="gramEnd"/>
      <w:r w:rsidR="006C25A6" w:rsidRPr="00067629">
        <w:rPr>
          <w:rFonts w:hAnsi="標楷體" w:hint="eastAsia"/>
        </w:rPr>
        <w:t>中市政府社會局。</w:t>
      </w:r>
    </w:p>
    <w:p w14:paraId="4C7B3832" w14:textId="7CA90040" w:rsidR="00FB7770" w:rsidRPr="00067629" w:rsidRDefault="006C25A6" w:rsidP="00770453">
      <w:pPr>
        <w:pStyle w:val="2"/>
        <w:spacing w:beforeLines="25" w:before="114"/>
        <w:ind w:left="1020" w:hanging="680"/>
        <w:rPr>
          <w:rFonts w:hAnsi="標楷體"/>
        </w:rPr>
      </w:pPr>
      <w:r w:rsidRPr="00067629">
        <w:rPr>
          <w:rFonts w:hAnsi="標楷體" w:hint="eastAsia"/>
        </w:rPr>
        <w:t>調查意見</w:t>
      </w:r>
      <w:r w:rsidR="00325362" w:rsidRPr="00067629">
        <w:rPr>
          <w:rFonts w:hAnsi="標楷體" w:hint="eastAsia"/>
        </w:rPr>
        <w:t>四</w:t>
      </w:r>
      <w:r w:rsidR="00E33F28" w:rsidRPr="00067629">
        <w:rPr>
          <w:rFonts w:hAnsi="標楷體" w:hint="eastAsia"/>
        </w:rPr>
        <w:t>，</w:t>
      </w:r>
      <w:r w:rsidR="00EE563B" w:rsidRPr="00067629">
        <w:rPr>
          <w:rFonts w:hAnsi="標楷體" w:hint="eastAsia"/>
        </w:rPr>
        <w:t>函請</w:t>
      </w:r>
      <w:proofErr w:type="gramStart"/>
      <w:r w:rsidR="00EE563B" w:rsidRPr="00067629">
        <w:rPr>
          <w:rFonts w:hAnsi="標楷體" w:hint="eastAsia"/>
        </w:rPr>
        <w:t>臺</w:t>
      </w:r>
      <w:proofErr w:type="gramEnd"/>
      <w:r w:rsidR="00EE563B" w:rsidRPr="00067629">
        <w:rPr>
          <w:rFonts w:hAnsi="標楷體" w:hint="eastAsia"/>
        </w:rPr>
        <w:t>中市政府</w:t>
      </w:r>
      <w:r w:rsidR="00662A7E" w:rsidRPr="00067629">
        <w:rPr>
          <w:rFonts w:hAnsi="標楷體" w:hint="eastAsia"/>
        </w:rPr>
        <w:t>確實</w:t>
      </w:r>
      <w:r w:rsidR="00EE563B" w:rsidRPr="00067629">
        <w:rPr>
          <w:rFonts w:hAnsi="標楷體" w:hint="eastAsia"/>
        </w:rPr>
        <w:t>檢討改進</w:t>
      </w:r>
      <w:proofErr w:type="gramStart"/>
      <w:r w:rsidR="00EE563B" w:rsidRPr="00067629">
        <w:rPr>
          <w:rFonts w:hAnsi="標楷體" w:hint="eastAsia"/>
        </w:rPr>
        <w:t>見復</w:t>
      </w:r>
      <w:proofErr w:type="gramEnd"/>
      <w:r w:rsidR="00EE563B" w:rsidRPr="00067629">
        <w:rPr>
          <w:rFonts w:hAnsi="標楷體" w:hint="eastAsia"/>
        </w:rPr>
        <w:t>。</w:t>
      </w:r>
      <w:bookmarkEnd w:id="92"/>
      <w:bookmarkEnd w:id="93"/>
      <w:bookmarkEnd w:id="94"/>
      <w:bookmarkEnd w:id="95"/>
      <w:bookmarkEnd w:id="96"/>
      <w:bookmarkEnd w:id="97"/>
      <w:bookmarkEnd w:id="98"/>
    </w:p>
    <w:p w14:paraId="0924ED3C" w14:textId="7F858283" w:rsidR="00EE563B" w:rsidRPr="00067629" w:rsidRDefault="00D45C72" w:rsidP="00894221">
      <w:pPr>
        <w:pStyle w:val="2"/>
        <w:spacing w:beforeLines="25" w:before="114"/>
        <w:ind w:left="1020" w:hanging="680"/>
        <w:rPr>
          <w:rFonts w:hAnsi="標楷體"/>
        </w:rPr>
      </w:pPr>
      <w:bookmarkStart w:id="118" w:name="_Toc70241818"/>
      <w:bookmarkStart w:id="119" w:name="_Toc70242207"/>
      <w:bookmarkEnd w:id="99"/>
      <w:bookmarkEnd w:id="100"/>
      <w:bookmarkEnd w:id="101"/>
      <w:bookmarkEnd w:id="102"/>
      <w:bookmarkEnd w:id="103"/>
      <w:bookmarkEnd w:id="104"/>
      <w:bookmarkEnd w:id="105"/>
      <w:bookmarkEnd w:id="106"/>
      <w:r w:rsidRPr="00067629">
        <w:rPr>
          <w:rFonts w:hAnsi="標楷體" w:hint="eastAsia"/>
        </w:rPr>
        <w:t>調查意見</w:t>
      </w:r>
      <w:r w:rsidR="00325362" w:rsidRPr="00067629">
        <w:rPr>
          <w:rFonts w:hAnsi="標楷體" w:hint="eastAsia"/>
        </w:rPr>
        <w:t>二、</w:t>
      </w:r>
      <w:r w:rsidRPr="00067629">
        <w:rPr>
          <w:rFonts w:hAnsi="標楷體" w:hint="eastAsia"/>
        </w:rPr>
        <w:t>三，</w:t>
      </w:r>
      <w:r w:rsidR="00662A7E" w:rsidRPr="00067629">
        <w:rPr>
          <w:rFonts w:hAnsi="標楷體" w:hint="eastAsia"/>
        </w:rPr>
        <w:t>函請衛生福利部確實檢討改進</w:t>
      </w:r>
      <w:proofErr w:type="gramStart"/>
      <w:r w:rsidR="00662A7E" w:rsidRPr="00067629">
        <w:rPr>
          <w:rFonts w:hAnsi="標楷體" w:hint="eastAsia"/>
        </w:rPr>
        <w:t>見復。</w:t>
      </w:r>
      <w:proofErr w:type="gramEnd"/>
    </w:p>
    <w:p w14:paraId="7D3BB1F4" w14:textId="51667456" w:rsidR="00D45C72" w:rsidRPr="00067629" w:rsidRDefault="00EE563B" w:rsidP="00894221">
      <w:pPr>
        <w:pStyle w:val="2"/>
        <w:spacing w:beforeLines="25" w:before="114"/>
        <w:ind w:left="1020" w:hanging="680"/>
        <w:rPr>
          <w:rFonts w:hAnsi="標楷體"/>
        </w:rPr>
      </w:pPr>
      <w:r w:rsidRPr="00067629">
        <w:rPr>
          <w:rFonts w:hAnsi="標楷體" w:hint="eastAsia"/>
        </w:rPr>
        <w:t>調查意見，函復陳訴人</w:t>
      </w:r>
      <w:r w:rsidR="00D45C72" w:rsidRPr="00067629">
        <w:rPr>
          <w:rFonts w:hAnsi="標楷體" w:hint="eastAsia"/>
        </w:rPr>
        <w:t>。</w:t>
      </w:r>
    </w:p>
    <w:p w14:paraId="6289FB01" w14:textId="32C7D060" w:rsidR="00EE563B" w:rsidRPr="00067629" w:rsidRDefault="00EE563B" w:rsidP="00894221">
      <w:pPr>
        <w:pStyle w:val="2"/>
        <w:spacing w:beforeLines="25" w:before="114"/>
        <w:ind w:left="1020" w:hanging="680"/>
        <w:rPr>
          <w:rFonts w:hAnsi="標楷體"/>
        </w:rPr>
      </w:pPr>
      <w:bookmarkStart w:id="120" w:name="_Toc110245781"/>
      <w:bookmarkStart w:id="121" w:name="_Toc110950545"/>
      <w:r w:rsidRPr="00067629">
        <w:rPr>
          <w:rFonts w:hAnsi="標楷體" w:hint="eastAsia"/>
        </w:rPr>
        <w:t>調查意見經委員會討論通過，</w:t>
      </w:r>
      <w:proofErr w:type="gramStart"/>
      <w:r w:rsidRPr="00067629">
        <w:rPr>
          <w:rFonts w:hAnsi="標楷體" w:hint="eastAsia"/>
        </w:rPr>
        <w:t>並遮隱相關</w:t>
      </w:r>
      <w:proofErr w:type="gramEnd"/>
      <w:r w:rsidRPr="00067629">
        <w:rPr>
          <w:rFonts w:hAnsi="標楷體" w:hint="eastAsia"/>
        </w:rPr>
        <w:t>個資後，上網公布。</w:t>
      </w:r>
      <w:bookmarkEnd w:id="120"/>
      <w:bookmarkEnd w:id="121"/>
    </w:p>
    <w:p w14:paraId="44AEBB7E" w14:textId="035644B4" w:rsidR="00E25849" w:rsidRPr="00067629" w:rsidRDefault="00E25849" w:rsidP="00894221">
      <w:pPr>
        <w:pStyle w:val="2"/>
        <w:spacing w:beforeLines="25" w:before="114"/>
        <w:ind w:left="1020" w:hanging="680"/>
        <w:rPr>
          <w:rFonts w:hAnsi="標楷體"/>
        </w:rPr>
      </w:pPr>
      <w:bookmarkStart w:id="122" w:name="_Toc2400397"/>
      <w:bookmarkStart w:id="123" w:name="_Toc4316191"/>
      <w:bookmarkStart w:id="124" w:name="_Toc4473332"/>
      <w:bookmarkStart w:id="125" w:name="_Toc69556901"/>
      <w:bookmarkStart w:id="126" w:name="_Toc69556950"/>
      <w:bookmarkStart w:id="127" w:name="_Toc69609824"/>
      <w:bookmarkStart w:id="128" w:name="_Toc70241822"/>
      <w:bookmarkStart w:id="129" w:name="_Toc70242211"/>
      <w:bookmarkStart w:id="130" w:name="_Toc421794881"/>
      <w:bookmarkStart w:id="131" w:name="_Toc421795447"/>
      <w:bookmarkStart w:id="132" w:name="_Toc421796028"/>
      <w:bookmarkStart w:id="133" w:name="_Toc422728963"/>
      <w:bookmarkStart w:id="134" w:name="_Toc422834166"/>
      <w:bookmarkEnd w:id="107"/>
      <w:bookmarkEnd w:id="108"/>
      <w:bookmarkEnd w:id="109"/>
      <w:bookmarkEnd w:id="110"/>
      <w:bookmarkEnd w:id="111"/>
      <w:bookmarkEnd w:id="112"/>
      <w:bookmarkEnd w:id="113"/>
      <w:bookmarkEnd w:id="114"/>
      <w:bookmarkEnd w:id="115"/>
      <w:bookmarkEnd w:id="116"/>
      <w:bookmarkEnd w:id="117"/>
      <w:bookmarkEnd w:id="118"/>
      <w:bookmarkEnd w:id="119"/>
      <w:r w:rsidRPr="00067629">
        <w:rPr>
          <w:rFonts w:hAnsi="標楷體" w:hint="eastAsia"/>
        </w:rPr>
        <w:t>檢</w:t>
      </w:r>
      <w:proofErr w:type="gramStart"/>
      <w:r w:rsidRPr="00067629">
        <w:rPr>
          <w:rFonts w:hAnsi="標楷體" w:hint="eastAsia"/>
        </w:rPr>
        <w:t>附派查函</w:t>
      </w:r>
      <w:proofErr w:type="gramEnd"/>
      <w:r w:rsidRPr="00067629">
        <w:rPr>
          <w:rFonts w:hAnsi="標楷體" w:hint="eastAsia"/>
        </w:rPr>
        <w:t>及相關附件，送請</w:t>
      </w:r>
      <w:r w:rsidR="00EE563B" w:rsidRPr="00067629">
        <w:rPr>
          <w:rFonts w:hAnsi="標楷體" w:hint="eastAsia"/>
        </w:rPr>
        <w:t>社會福利及衛生環境</w:t>
      </w:r>
      <w:r w:rsidRPr="00067629">
        <w:rPr>
          <w:rFonts w:hAnsi="標楷體" w:hint="eastAsia"/>
        </w:rPr>
        <w:t>委員會處理。</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1F965E8C" w14:textId="232E0C14" w:rsidR="006C25A6" w:rsidRPr="00067629" w:rsidRDefault="004154A9" w:rsidP="008918E2">
      <w:pPr>
        <w:pStyle w:val="2"/>
        <w:numPr>
          <w:ilvl w:val="1"/>
          <w:numId w:val="1"/>
        </w:numPr>
        <w:spacing w:beforeLines="25" w:before="114"/>
        <w:ind w:left="1020" w:hanging="680"/>
        <w:rPr>
          <w:rFonts w:hAnsi="標楷體"/>
        </w:rPr>
      </w:pPr>
      <w:r w:rsidRPr="00067629">
        <w:rPr>
          <w:rFonts w:hAnsi="標楷體" w:hint="eastAsia"/>
        </w:rPr>
        <w:t>調查意見，移國家人權委員會參處。</w:t>
      </w:r>
    </w:p>
    <w:bookmarkEnd w:id="88"/>
    <w:p w14:paraId="7E5B9A0D" w14:textId="77777777" w:rsidR="00770453" w:rsidRPr="00C355BA" w:rsidRDefault="00770453" w:rsidP="00770453">
      <w:pPr>
        <w:pStyle w:val="aa"/>
        <w:spacing w:beforeLines="50" w:before="228" w:afterLines="100" w:after="457"/>
        <w:ind w:leftChars="1100" w:left="3742"/>
        <w:rPr>
          <w:b w:val="0"/>
          <w:bCs/>
          <w:snapToGrid/>
          <w:color w:val="000000" w:themeColor="text1"/>
          <w:spacing w:val="12"/>
          <w:kern w:val="0"/>
          <w:sz w:val="40"/>
        </w:rPr>
      </w:pPr>
    </w:p>
    <w:p w14:paraId="1B31D74A" w14:textId="47B8CCD8" w:rsidR="00E25849" w:rsidRPr="00C355BA" w:rsidRDefault="00E25849" w:rsidP="00770453">
      <w:pPr>
        <w:pStyle w:val="aa"/>
        <w:spacing w:beforeLines="50" w:before="228" w:afterLines="100" w:after="457"/>
        <w:ind w:leftChars="1100" w:left="3742"/>
        <w:rPr>
          <w:b w:val="0"/>
          <w:bCs/>
          <w:snapToGrid/>
          <w:color w:val="000000" w:themeColor="text1"/>
          <w:spacing w:val="12"/>
          <w:kern w:val="0"/>
          <w:sz w:val="40"/>
        </w:rPr>
      </w:pPr>
      <w:r w:rsidRPr="00C355BA">
        <w:rPr>
          <w:rFonts w:hint="eastAsia"/>
          <w:b w:val="0"/>
          <w:bCs/>
          <w:snapToGrid/>
          <w:color w:val="000000" w:themeColor="text1"/>
          <w:spacing w:val="12"/>
          <w:kern w:val="0"/>
          <w:sz w:val="40"/>
        </w:rPr>
        <w:t>調查委員：</w:t>
      </w:r>
      <w:r w:rsidR="00067629">
        <w:rPr>
          <w:rFonts w:hint="eastAsia"/>
          <w:b w:val="0"/>
          <w:bCs/>
          <w:snapToGrid/>
          <w:color w:val="000000" w:themeColor="text1"/>
          <w:spacing w:val="12"/>
          <w:kern w:val="0"/>
          <w:sz w:val="40"/>
        </w:rPr>
        <w:t>葉大華</w:t>
      </w:r>
    </w:p>
    <w:p w14:paraId="003EC23C" w14:textId="77777777" w:rsidR="00770453" w:rsidRPr="00C355BA" w:rsidRDefault="00770453" w:rsidP="00770453">
      <w:pPr>
        <w:pStyle w:val="aa"/>
        <w:spacing w:before="0" w:after="0"/>
        <w:ind w:leftChars="1100" w:left="3742"/>
        <w:rPr>
          <w:rFonts w:ascii="Times New Roman"/>
          <w:b w:val="0"/>
          <w:bCs/>
          <w:snapToGrid/>
          <w:color w:val="000000" w:themeColor="text1"/>
          <w:spacing w:val="0"/>
          <w:kern w:val="0"/>
          <w:sz w:val="40"/>
        </w:rPr>
      </w:pPr>
    </w:p>
    <w:p w14:paraId="6624777F" w14:textId="51EFFE87" w:rsidR="00314031" w:rsidRDefault="00314031" w:rsidP="00643974">
      <w:pPr>
        <w:pStyle w:val="af0"/>
        <w:kinsoku/>
        <w:autoSpaceDE w:val="0"/>
        <w:spacing w:beforeLines="50" w:before="228"/>
        <w:ind w:left="1020" w:hanging="1020"/>
        <w:rPr>
          <w:bCs/>
          <w:color w:val="000000" w:themeColor="text1"/>
        </w:rPr>
      </w:pPr>
      <w:r>
        <w:rPr>
          <w:bCs/>
          <w:color w:val="000000" w:themeColor="text1"/>
        </w:rPr>
        <w:br w:type="page"/>
      </w:r>
    </w:p>
    <w:p w14:paraId="2BDEEE3E" w14:textId="77777777" w:rsidR="00314031" w:rsidRDefault="00314031" w:rsidP="00314031">
      <w:pPr>
        <w:widowControl/>
        <w:overflowPunct/>
        <w:autoSpaceDE/>
        <w:autoSpaceDN/>
        <w:jc w:val="left"/>
        <w:rPr>
          <w:bCs/>
        </w:rPr>
      </w:pPr>
    </w:p>
    <w:p w14:paraId="226685AF" w14:textId="77777777" w:rsidR="00314031" w:rsidRDefault="00314031" w:rsidP="00314031">
      <w:pPr>
        <w:widowControl/>
        <w:overflowPunct/>
        <w:autoSpaceDE/>
        <w:autoSpaceDN/>
        <w:jc w:val="left"/>
        <w:rPr>
          <w:bCs/>
        </w:rPr>
      </w:pPr>
    </w:p>
    <w:p w14:paraId="52235726" w14:textId="77777777" w:rsidR="00314031" w:rsidRDefault="00314031" w:rsidP="00314031">
      <w:pPr>
        <w:widowControl/>
        <w:overflowPunct/>
        <w:autoSpaceDE/>
        <w:autoSpaceDN/>
        <w:jc w:val="left"/>
        <w:rPr>
          <w:bCs/>
        </w:rPr>
      </w:pPr>
    </w:p>
    <w:p w14:paraId="30D33F12" w14:textId="77777777" w:rsidR="00314031" w:rsidRDefault="00314031" w:rsidP="00314031">
      <w:pPr>
        <w:widowControl/>
        <w:overflowPunct/>
        <w:autoSpaceDE/>
        <w:autoSpaceDN/>
        <w:jc w:val="left"/>
        <w:rPr>
          <w:bCs/>
        </w:rPr>
      </w:pPr>
    </w:p>
    <w:p w14:paraId="33276F74" w14:textId="77777777" w:rsidR="00314031" w:rsidRDefault="00314031" w:rsidP="00314031">
      <w:pPr>
        <w:widowControl/>
        <w:overflowPunct/>
        <w:autoSpaceDE/>
        <w:autoSpaceDN/>
        <w:jc w:val="left"/>
        <w:rPr>
          <w:bCs/>
        </w:rPr>
      </w:pPr>
    </w:p>
    <w:p w14:paraId="0AEB8DC9" w14:textId="7A690C8C" w:rsidR="00314031" w:rsidRDefault="00314031" w:rsidP="00314031">
      <w:pPr>
        <w:widowControl/>
        <w:overflowPunct/>
        <w:autoSpaceDE/>
        <w:autoSpaceDN/>
        <w:jc w:val="center"/>
        <w:rPr>
          <w:bCs/>
        </w:rPr>
      </w:pPr>
      <w:r w:rsidRPr="009D4231">
        <w:rPr>
          <w:rFonts w:hint="eastAsia"/>
          <w:bCs/>
          <w:sz w:val="44"/>
          <w:szCs w:val="44"/>
        </w:rPr>
        <w:t>相關</w:t>
      </w:r>
      <w:r w:rsidR="00126B0E" w:rsidRPr="005600B7">
        <w:rPr>
          <w:rFonts w:hint="eastAsia"/>
          <w:bCs/>
          <w:color w:val="000000" w:themeColor="text1"/>
          <w:sz w:val="44"/>
          <w:szCs w:val="44"/>
        </w:rPr>
        <w:t>附</w:t>
      </w:r>
      <w:r w:rsidR="00C70F78" w:rsidRPr="005600B7">
        <w:rPr>
          <w:rFonts w:hint="eastAsia"/>
          <w:bCs/>
          <w:color w:val="000000" w:themeColor="text1"/>
          <w:sz w:val="44"/>
          <w:szCs w:val="44"/>
        </w:rPr>
        <w:t>表</w:t>
      </w:r>
    </w:p>
    <w:p w14:paraId="09AB06EE" w14:textId="77777777" w:rsidR="00314031" w:rsidRDefault="00314031" w:rsidP="00314031">
      <w:pPr>
        <w:widowControl/>
        <w:overflowPunct/>
        <w:autoSpaceDE/>
        <w:autoSpaceDN/>
        <w:jc w:val="left"/>
        <w:rPr>
          <w:bCs/>
        </w:rPr>
      </w:pPr>
    </w:p>
    <w:p w14:paraId="013580B4" w14:textId="77777777" w:rsidR="00314031" w:rsidRDefault="00314031" w:rsidP="00314031">
      <w:pPr>
        <w:widowControl/>
        <w:overflowPunct/>
        <w:autoSpaceDE/>
        <w:autoSpaceDN/>
        <w:jc w:val="left"/>
        <w:rPr>
          <w:bCs/>
        </w:rPr>
      </w:pPr>
    </w:p>
    <w:p w14:paraId="7C971B41" w14:textId="77777777" w:rsidR="00314031" w:rsidRDefault="00314031" w:rsidP="00314031">
      <w:pPr>
        <w:widowControl/>
        <w:overflowPunct/>
        <w:autoSpaceDE/>
        <w:autoSpaceDN/>
        <w:jc w:val="left"/>
        <w:rPr>
          <w:bCs/>
        </w:rPr>
      </w:pPr>
    </w:p>
    <w:p w14:paraId="4BFD90B6" w14:textId="77777777" w:rsidR="00314031" w:rsidRDefault="00314031" w:rsidP="00314031">
      <w:pPr>
        <w:widowControl/>
        <w:overflowPunct/>
        <w:autoSpaceDE/>
        <w:autoSpaceDN/>
        <w:jc w:val="left"/>
        <w:rPr>
          <w:bCs/>
        </w:rPr>
      </w:pPr>
    </w:p>
    <w:p w14:paraId="59A5847C" w14:textId="77777777" w:rsidR="00314031" w:rsidRDefault="00314031" w:rsidP="00314031">
      <w:pPr>
        <w:widowControl/>
        <w:overflowPunct/>
        <w:autoSpaceDE/>
        <w:autoSpaceDN/>
        <w:jc w:val="left"/>
        <w:rPr>
          <w:bCs/>
        </w:rPr>
      </w:pPr>
    </w:p>
    <w:p w14:paraId="3DD8783E" w14:textId="77777777" w:rsidR="00314031" w:rsidRDefault="00314031" w:rsidP="00314031">
      <w:pPr>
        <w:widowControl/>
        <w:overflowPunct/>
        <w:autoSpaceDE/>
        <w:autoSpaceDN/>
        <w:jc w:val="left"/>
        <w:rPr>
          <w:bCs/>
        </w:rPr>
      </w:pPr>
    </w:p>
    <w:p w14:paraId="2F98CC82" w14:textId="7BDB2705" w:rsidR="00D820B4" w:rsidRDefault="00314031" w:rsidP="005D29FA">
      <w:pPr>
        <w:pStyle w:val="a0"/>
        <w:numPr>
          <w:ilvl w:val="0"/>
          <w:numId w:val="0"/>
        </w:numPr>
        <w:ind w:left="851" w:hanging="851"/>
        <w:rPr>
          <w:sz w:val="24"/>
        </w:rPr>
        <w:sectPr w:rsidR="00D820B4" w:rsidSect="00A83D9D">
          <w:footerReference w:type="default" r:id="rId9"/>
          <w:pgSz w:w="11907" w:h="16840" w:code="9"/>
          <w:pgMar w:top="1701" w:right="1418" w:bottom="1418" w:left="1418" w:header="851" w:footer="851" w:gutter="227"/>
          <w:cols w:space="425"/>
          <w:docGrid w:type="linesAndChars" w:linePitch="457" w:charSpace="4127"/>
        </w:sectPr>
      </w:pPr>
      <w:r>
        <w:br w:type="page"/>
      </w:r>
    </w:p>
    <w:p w14:paraId="3FE5A6AF" w14:textId="0D2665A9" w:rsidR="00126B0E" w:rsidRDefault="0040101D" w:rsidP="008E541D">
      <w:pPr>
        <w:pStyle w:val="a0"/>
        <w:numPr>
          <w:ilvl w:val="0"/>
          <w:numId w:val="0"/>
        </w:numPr>
        <w:jc w:val="center"/>
      </w:pPr>
      <w:r>
        <w:rPr>
          <w:rFonts w:hint="eastAsia"/>
        </w:rPr>
        <w:lastRenderedPageBreak/>
        <w:t>附表、</w:t>
      </w:r>
      <w:proofErr w:type="gramStart"/>
      <w:r w:rsidR="00126B0E">
        <w:rPr>
          <w:rFonts w:hint="eastAsia"/>
        </w:rPr>
        <w:t>臺</w:t>
      </w:r>
      <w:proofErr w:type="gramEnd"/>
      <w:r w:rsidR="00126B0E">
        <w:rPr>
          <w:rFonts w:hint="eastAsia"/>
        </w:rPr>
        <w:t>中市政府對於</w:t>
      </w:r>
      <w:proofErr w:type="gramStart"/>
      <w:r w:rsidR="000E1C12">
        <w:rPr>
          <w:rFonts w:hint="eastAsia"/>
        </w:rPr>
        <w:t>本案</w:t>
      </w:r>
      <w:r w:rsidR="00126B0E">
        <w:rPr>
          <w:rFonts w:hint="eastAsia"/>
        </w:rPr>
        <w:t>托</w:t>
      </w:r>
      <w:proofErr w:type="gramEnd"/>
      <w:r w:rsidR="00126B0E">
        <w:rPr>
          <w:rFonts w:hint="eastAsia"/>
        </w:rPr>
        <w:t>嬰</w:t>
      </w:r>
      <w:r w:rsidR="008E541D">
        <w:rPr>
          <w:rFonts w:hint="eastAsia"/>
        </w:rPr>
        <w:t>中心</w:t>
      </w:r>
      <w:r w:rsidR="00126B0E">
        <w:rPr>
          <w:rFonts w:hint="eastAsia"/>
        </w:rPr>
        <w:t>歷次稽查與評鑑情形</w:t>
      </w:r>
      <w:r w:rsidR="008E541D">
        <w:br/>
      </w:r>
      <w:r w:rsidR="00126B0E">
        <w:rPr>
          <w:rFonts w:hint="eastAsia"/>
        </w:rPr>
        <w:t>一覽表</w:t>
      </w:r>
    </w:p>
    <w:tbl>
      <w:tblPr>
        <w:tblW w:w="0" w:type="auto"/>
        <w:tblCellMar>
          <w:top w:w="28" w:type="dxa"/>
          <w:left w:w="57" w:type="dxa"/>
          <w:bottom w:w="28" w:type="dxa"/>
          <w:right w:w="57" w:type="dxa"/>
        </w:tblCellMar>
        <w:tblLook w:val="04A0" w:firstRow="1" w:lastRow="0" w:firstColumn="1" w:lastColumn="0" w:noHBand="0" w:noVBand="1"/>
      </w:tblPr>
      <w:tblGrid>
        <w:gridCol w:w="1095"/>
        <w:gridCol w:w="1567"/>
        <w:gridCol w:w="6172"/>
      </w:tblGrid>
      <w:tr w:rsidR="00126B0E" w:rsidRPr="008A42F9" w14:paraId="2A9EDB22" w14:textId="77777777" w:rsidTr="008918E2">
        <w:trPr>
          <w:trHeight w:val="295"/>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83852CD" w14:textId="77777777" w:rsidR="00126B0E" w:rsidRPr="00AC2D64" w:rsidRDefault="00126B0E" w:rsidP="008918E2">
            <w:pPr>
              <w:widowControl/>
              <w:spacing w:line="320" w:lineRule="exact"/>
              <w:jc w:val="center"/>
              <w:rPr>
                <w:rFonts w:hAnsi="標楷體" w:cs="新細明體"/>
                <w:b/>
                <w:spacing w:val="-10"/>
                <w:kern w:val="0"/>
                <w:sz w:val="28"/>
                <w:szCs w:val="28"/>
              </w:rPr>
            </w:pPr>
            <w:r w:rsidRPr="00AC2D64">
              <w:rPr>
                <w:rFonts w:hAnsi="標楷體" w:cs="新細明體" w:hint="eastAsia"/>
                <w:b/>
                <w:spacing w:val="-10"/>
                <w:kern w:val="0"/>
                <w:sz w:val="28"/>
                <w:szCs w:val="28"/>
              </w:rPr>
              <w:t>日期</w:t>
            </w:r>
          </w:p>
        </w:tc>
        <w:tc>
          <w:tcPr>
            <w:tcW w:w="0" w:type="auto"/>
            <w:tcBorders>
              <w:top w:val="single" w:sz="4" w:space="0" w:color="auto"/>
              <w:left w:val="nil"/>
              <w:bottom w:val="single" w:sz="4" w:space="0" w:color="auto"/>
              <w:right w:val="single" w:sz="4" w:space="0" w:color="auto"/>
            </w:tcBorders>
            <w:shd w:val="clear" w:color="auto" w:fill="auto"/>
            <w:vAlign w:val="center"/>
          </w:tcPr>
          <w:p w14:paraId="53CD6A66" w14:textId="77777777" w:rsidR="00126B0E" w:rsidRPr="00AC2D64" w:rsidRDefault="00126B0E" w:rsidP="008918E2">
            <w:pPr>
              <w:widowControl/>
              <w:spacing w:line="320" w:lineRule="exact"/>
              <w:jc w:val="center"/>
              <w:rPr>
                <w:rFonts w:hAnsi="標楷體" w:cs="新細明體"/>
                <w:b/>
                <w:spacing w:val="-10"/>
                <w:kern w:val="0"/>
                <w:sz w:val="28"/>
                <w:szCs w:val="28"/>
              </w:rPr>
            </w:pPr>
            <w:r w:rsidRPr="00AC2D64">
              <w:rPr>
                <w:rFonts w:hAnsi="標楷體" w:cs="新細明體" w:hint="eastAsia"/>
                <w:b/>
                <w:spacing w:val="-10"/>
                <w:kern w:val="0"/>
                <w:sz w:val="28"/>
                <w:szCs w:val="28"/>
              </w:rPr>
              <w:t>稽查與評鑑情形</w:t>
            </w:r>
          </w:p>
        </w:tc>
        <w:tc>
          <w:tcPr>
            <w:tcW w:w="0" w:type="auto"/>
            <w:tcBorders>
              <w:top w:val="single" w:sz="4" w:space="0" w:color="auto"/>
              <w:left w:val="nil"/>
              <w:bottom w:val="single" w:sz="4" w:space="0" w:color="auto"/>
              <w:right w:val="single" w:sz="4" w:space="0" w:color="auto"/>
            </w:tcBorders>
            <w:vAlign w:val="center"/>
          </w:tcPr>
          <w:p w14:paraId="0A77A26D" w14:textId="77777777" w:rsidR="00126B0E" w:rsidRPr="00AC2D64" w:rsidRDefault="00126B0E" w:rsidP="008918E2">
            <w:pPr>
              <w:widowControl/>
              <w:spacing w:line="320" w:lineRule="exact"/>
              <w:jc w:val="center"/>
              <w:rPr>
                <w:rFonts w:hAnsi="標楷體" w:cs="新細明體"/>
                <w:b/>
                <w:spacing w:val="-10"/>
                <w:kern w:val="0"/>
                <w:sz w:val="28"/>
                <w:szCs w:val="28"/>
              </w:rPr>
            </w:pPr>
            <w:r w:rsidRPr="00AC2D64">
              <w:rPr>
                <w:rFonts w:hAnsi="標楷體" w:cs="新細明體" w:hint="eastAsia"/>
                <w:b/>
                <w:spacing w:val="-10"/>
                <w:kern w:val="0"/>
                <w:sz w:val="28"/>
                <w:szCs w:val="28"/>
              </w:rPr>
              <w:t>訪視結果摘要</w:t>
            </w:r>
          </w:p>
        </w:tc>
      </w:tr>
      <w:tr w:rsidR="00126B0E" w:rsidRPr="008A42F9" w14:paraId="4F547B01" w14:textId="77777777" w:rsidTr="008918E2">
        <w:trPr>
          <w:trHeight w:val="21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B496F49" w14:textId="77777777" w:rsidR="00126B0E" w:rsidRPr="00A06989" w:rsidRDefault="00126B0E" w:rsidP="008918E2">
            <w:pPr>
              <w:widowControl/>
              <w:spacing w:line="320" w:lineRule="exact"/>
              <w:jc w:val="center"/>
              <w:rPr>
                <w:rFonts w:hAnsi="標楷體" w:cs="新細明體"/>
                <w:spacing w:val="-10"/>
                <w:kern w:val="0"/>
                <w:sz w:val="28"/>
                <w:szCs w:val="28"/>
              </w:rPr>
            </w:pPr>
            <w:r w:rsidRPr="00A06989">
              <w:rPr>
                <w:rFonts w:hAnsi="標楷體" w:cs="新細明體" w:hint="eastAsia"/>
                <w:spacing w:val="-10"/>
                <w:kern w:val="0"/>
                <w:sz w:val="28"/>
                <w:szCs w:val="28"/>
              </w:rPr>
              <w:t>1</w:t>
            </w:r>
            <w:r w:rsidRPr="00A06989">
              <w:rPr>
                <w:rFonts w:hAnsi="標楷體" w:cs="新細明體"/>
                <w:spacing w:val="-10"/>
                <w:kern w:val="0"/>
                <w:sz w:val="28"/>
                <w:szCs w:val="28"/>
              </w:rPr>
              <w:t>040616</w:t>
            </w:r>
          </w:p>
        </w:tc>
        <w:tc>
          <w:tcPr>
            <w:tcW w:w="0" w:type="auto"/>
            <w:tcBorders>
              <w:top w:val="single" w:sz="4" w:space="0" w:color="auto"/>
              <w:left w:val="nil"/>
              <w:bottom w:val="single" w:sz="4" w:space="0" w:color="auto"/>
              <w:right w:val="single" w:sz="4" w:space="0" w:color="auto"/>
            </w:tcBorders>
            <w:shd w:val="clear" w:color="auto" w:fill="auto"/>
            <w:vAlign w:val="center"/>
          </w:tcPr>
          <w:p w14:paraId="3B3F0562" w14:textId="77777777" w:rsidR="00126B0E" w:rsidRPr="00A06989" w:rsidRDefault="00126B0E" w:rsidP="008918E2">
            <w:pPr>
              <w:widowControl/>
              <w:spacing w:line="320" w:lineRule="exact"/>
              <w:rPr>
                <w:rFonts w:hAnsi="標楷體" w:cs="新細明體"/>
                <w:spacing w:val="-10"/>
                <w:kern w:val="0"/>
                <w:sz w:val="28"/>
                <w:szCs w:val="28"/>
              </w:rPr>
            </w:pPr>
            <w:r w:rsidRPr="00A06989">
              <w:rPr>
                <w:rFonts w:hAnsi="標楷體" w:cs="新細明體" w:hint="eastAsia"/>
                <w:spacing w:val="-10"/>
                <w:kern w:val="0"/>
                <w:sz w:val="28"/>
                <w:szCs w:val="28"/>
              </w:rPr>
              <w:t>訪視輔導團新立案訪視</w:t>
            </w:r>
          </w:p>
        </w:tc>
        <w:tc>
          <w:tcPr>
            <w:tcW w:w="0" w:type="auto"/>
            <w:tcBorders>
              <w:top w:val="single" w:sz="4" w:space="0" w:color="auto"/>
              <w:left w:val="nil"/>
              <w:bottom w:val="single" w:sz="4" w:space="0" w:color="auto"/>
              <w:right w:val="single" w:sz="4" w:space="0" w:color="auto"/>
            </w:tcBorders>
          </w:tcPr>
          <w:p w14:paraId="7BBE4D7A" w14:textId="77777777" w:rsidR="00126B0E" w:rsidRPr="00A06989" w:rsidRDefault="00126B0E" w:rsidP="001802A7">
            <w:pPr>
              <w:pStyle w:val="af7"/>
              <w:widowControl/>
              <w:numPr>
                <w:ilvl w:val="0"/>
                <w:numId w:val="56"/>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關心新立案收托狀況及檢視環境。</w:t>
            </w:r>
          </w:p>
          <w:p w14:paraId="4EAF2918" w14:textId="77777777" w:rsidR="00126B0E" w:rsidRPr="00A06989" w:rsidRDefault="00126B0E" w:rsidP="001802A7">
            <w:pPr>
              <w:pStyle w:val="af7"/>
              <w:widowControl/>
              <w:numPr>
                <w:ilvl w:val="0"/>
                <w:numId w:val="56"/>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建議速添購圖書及教玩具。</w:t>
            </w:r>
          </w:p>
          <w:p w14:paraId="30C86D97" w14:textId="77777777" w:rsidR="00126B0E" w:rsidRPr="00A06989" w:rsidRDefault="00126B0E" w:rsidP="001802A7">
            <w:pPr>
              <w:pStyle w:val="af7"/>
              <w:widowControl/>
              <w:numPr>
                <w:ilvl w:val="0"/>
                <w:numId w:val="56"/>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提醒掛置立案許可證書及逃生標示圖。</w:t>
            </w:r>
          </w:p>
          <w:p w14:paraId="1420F49A" w14:textId="77777777" w:rsidR="00126B0E" w:rsidRPr="00A06989" w:rsidRDefault="00126B0E" w:rsidP="001802A7">
            <w:pPr>
              <w:pStyle w:val="af7"/>
              <w:widowControl/>
              <w:numPr>
                <w:ilvl w:val="0"/>
                <w:numId w:val="56"/>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輔導張貼防止性侵害海報。</w:t>
            </w:r>
          </w:p>
        </w:tc>
      </w:tr>
      <w:tr w:rsidR="00126B0E" w:rsidRPr="008A42F9" w14:paraId="6E60B42D" w14:textId="77777777" w:rsidTr="008918E2">
        <w:trPr>
          <w:trHeight w:val="2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6FFC501" w14:textId="77777777" w:rsidR="00126B0E" w:rsidRPr="00A06989" w:rsidRDefault="00126B0E" w:rsidP="008918E2">
            <w:pPr>
              <w:widowControl/>
              <w:spacing w:line="320" w:lineRule="exact"/>
              <w:jc w:val="center"/>
              <w:rPr>
                <w:rFonts w:hAnsi="標楷體" w:cs="新細明體"/>
                <w:spacing w:val="-10"/>
                <w:kern w:val="0"/>
                <w:sz w:val="28"/>
                <w:szCs w:val="28"/>
              </w:rPr>
            </w:pPr>
            <w:r w:rsidRPr="00A06989">
              <w:rPr>
                <w:rFonts w:hAnsi="標楷體" w:cs="新細明體" w:hint="eastAsia"/>
                <w:spacing w:val="-10"/>
                <w:kern w:val="0"/>
                <w:sz w:val="28"/>
                <w:szCs w:val="28"/>
              </w:rPr>
              <w:t>1</w:t>
            </w:r>
            <w:r w:rsidRPr="00A06989">
              <w:rPr>
                <w:rFonts w:hAnsi="標楷體" w:cs="新細明體"/>
                <w:spacing w:val="-10"/>
                <w:kern w:val="0"/>
                <w:sz w:val="28"/>
                <w:szCs w:val="28"/>
              </w:rPr>
              <w:t>040825</w:t>
            </w:r>
          </w:p>
        </w:tc>
        <w:tc>
          <w:tcPr>
            <w:tcW w:w="0" w:type="auto"/>
            <w:tcBorders>
              <w:top w:val="single" w:sz="4" w:space="0" w:color="auto"/>
              <w:left w:val="nil"/>
              <w:bottom w:val="single" w:sz="4" w:space="0" w:color="auto"/>
              <w:right w:val="single" w:sz="4" w:space="0" w:color="auto"/>
            </w:tcBorders>
            <w:shd w:val="clear" w:color="auto" w:fill="auto"/>
            <w:vAlign w:val="center"/>
          </w:tcPr>
          <w:p w14:paraId="4D35A9EE" w14:textId="77777777" w:rsidR="00126B0E" w:rsidRPr="00A06989" w:rsidRDefault="00126B0E" w:rsidP="008918E2">
            <w:pPr>
              <w:widowControl/>
              <w:spacing w:line="320" w:lineRule="exact"/>
              <w:rPr>
                <w:rFonts w:hAnsi="標楷體" w:cs="新細明體"/>
                <w:spacing w:val="-10"/>
                <w:kern w:val="0"/>
                <w:sz w:val="28"/>
                <w:szCs w:val="28"/>
              </w:rPr>
            </w:pPr>
            <w:r w:rsidRPr="00A06989">
              <w:rPr>
                <w:rFonts w:hAnsi="標楷體" w:cs="新細明體" w:hint="eastAsia"/>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14:paraId="1EC4DEF6" w14:textId="77777777" w:rsidR="00126B0E" w:rsidRPr="00A06989" w:rsidRDefault="00126B0E" w:rsidP="001802A7">
            <w:pPr>
              <w:pStyle w:val="af7"/>
              <w:widowControl/>
              <w:numPr>
                <w:ilvl w:val="0"/>
                <w:numId w:val="57"/>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關心收托現況及檢視環境。</w:t>
            </w:r>
          </w:p>
          <w:p w14:paraId="01AA527F" w14:textId="77777777" w:rsidR="00126B0E" w:rsidRPr="00A06989" w:rsidRDefault="00126B0E" w:rsidP="001802A7">
            <w:pPr>
              <w:pStyle w:val="af7"/>
              <w:widowControl/>
              <w:numPr>
                <w:ilvl w:val="0"/>
                <w:numId w:val="57"/>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觀察照顧流程與互動。</w:t>
            </w:r>
          </w:p>
          <w:p w14:paraId="7E2B7E6A" w14:textId="77777777" w:rsidR="00126B0E" w:rsidRPr="00A06989" w:rsidRDefault="00126B0E" w:rsidP="001802A7">
            <w:pPr>
              <w:pStyle w:val="af7"/>
              <w:widowControl/>
              <w:numPr>
                <w:ilvl w:val="0"/>
                <w:numId w:val="57"/>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督導</w:t>
            </w:r>
            <w:proofErr w:type="gramStart"/>
            <w:r w:rsidRPr="00A06989">
              <w:rPr>
                <w:rFonts w:hAnsi="標楷體" w:cs="新細明體" w:hint="eastAsia"/>
                <w:spacing w:val="-10"/>
                <w:kern w:val="0"/>
                <w:sz w:val="28"/>
                <w:szCs w:val="28"/>
              </w:rPr>
              <w:t>保床欄杆勿掛放</w:t>
            </w:r>
            <w:proofErr w:type="gramEnd"/>
            <w:r w:rsidRPr="00A06989">
              <w:rPr>
                <w:rFonts w:hAnsi="標楷體" w:cs="新細明體" w:hint="eastAsia"/>
                <w:spacing w:val="-10"/>
                <w:kern w:val="0"/>
                <w:sz w:val="28"/>
                <w:szCs w:val="28"/>
              </w:rPr>
              <w:t>浴巾毛巾。</w:t>
            </w:r>
          </w:p>
          <w:p w14:paraId="659DB61F" w14:textId="77777777" w:rsidR="00126B0E" w:rsidRPr="00A06989" w:rsidRDefault="00126B0E" w:rsidP="001802A7">
            <w:pPr>
              <w:pStyle w:val="af7"/>
              <w:widowControl/>
              <w:numPr>
                <w:ilvl w:val="0"/>
                <w:numId w:val="57"/>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提醒餐點運送過程的衛生問題。</w:t>
            </w:r>
          </w:p>
        </w:tc>
      </w:tr>
      <w:tr w:rsidR="00126B0E" w:rsidRPr="008A42F9" w14:paraId="4F00A8AB" w14:textId="77777777" w:rsidTr="008918E2">
        <w:trPr>
          <w:trHeight w:val="3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EED184A" w14:textId="77777777" w:rsidR="00126B0E" w:rsidRPr="00A06989" w:rsidRDefault="00126B0E" w:rsidP="008918E2">
            <w:pPr>
              <w:widowControl/>
              <w:spacing w:line="320" w:lineRule="exact"/>
              <w:jc w:val="center"/>
              <w:rPr>
                <w:rFonts w:hAnsi="標楷體" w:cs="新細明體"/>
                <w:spacing w:val="-10"/>
                <w:kern w:val="0"/>
                <w:sz w:val="28"/>
                <w:szCs w:val="28"/>
              </w:rPr>
            </w:pPr>
            <w:r w:rsidRPr="00A06989">
              <w:rPr>
                <w:rFonts w:hAnsi="標楷體" w:cs="新細明體" w:hint="eastAsia"/>
                <w:spacing w:val="-10"/>
                <w:kern w:val="0"/>
                <w:sz w:val="28"/>
                <w:szCs w:val="28"/>
              </w:rPr>
              <w:t>1</w:t>
            </w:r>
            <w:r w:rsidRPr="00A06989">
              <w:rPr>
                <w:rFonts w:hAnsi="標楷體" w:cs="新細明體"/>
                <w:spacing w:val="-10"/>
                <w:kern w:val="0"/>
                <w:sz w:val="28"/>
                <w:szCs w:val="28"/>
              </w:rPr>
              <w:t>041113</w:t>
            </w:r>
          </w:p>
        </w:tc>
        <w:tc>
          <w:tcPr>
            <w:tcW w:w="0" w:type="auto"/>
            <w:tcBorders>
              <w:top w:val="single" w:sz="4" w:space="0" w:color="auto"/>
              <w:left w:val="nil"/>
              <w:bottom w:val="single" w:sz="4" w:space="0" w:color="auto"/>
              <w:right w:val="single" w:sz="4" w:space="0" w:color="auto"/>
            </w:tcBorders>
            <w:shd w:val="clear" w:color="auto" w:fill="auto"/>
            <w:vAlign w:val="center"/>
          </w:tcPr>
          <w:p w14:paraId="38C97EC3" w14:textId="77777777" w:rsidR="00126B0E" w:rsidRPr="00A06989" w:rsidRDefault="00126B0E" w:rsidP="008918E2">
            <w:pPr>
              <w:widowControl/>
              <w:spacing w:line="320" w:lineRule="exact"/>
              <w:rPr>
                <w:rFonts w:hAnsi="標楷體" w:cs="新細明體"/>
                <w:spacing w:val="-10"/>
                <w:kern w:val="0"/>
                <w:sz w:val="28"/>
                <w:szCs w:val="28"/>
              </w:rPr>
            </w:pPr>
            <w:r w:rsidRPr="00A06989">
              <w:rPr>
                <w:rFonts w:hAnsi="標楷體" w:cs="新細明體" w:hint="eastAsia"/>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14:paraId="2510DB4E" w14:textId="77777777" w:rsidR="00126B0E" w:rsidRPr="00A06989" w:rsidRDefault="00126B0E" w:rsidP="001802A7">
            <w:pPr>
              <w:pStyle w:val="af7"/>
              <w:widowControl/>
              <w:numPr>
                <w:ilvl w:val="0"/>
                <w:numId w:val="58"/>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瞭解收托現況及辦理親</w:t>
            </w:r>
            <w:proofErr w:type="gramStart"/>
            <w:r w:rsidRPr="00A06989">
              <w:rPr>
                <w:rFonts w:hAnsi="標楷體" w:cs="新細明體" w:hint="eastAsia"/>
                <w:spacing w:val="-10"/>
                <w:kern w:val="0"/>
                <w:sz w:val="28"/>
                <w:szCs w:val="28"/>
              </w:rPr>
              <w:t>職活與在職訓練</w:t>
            </w:r>
            <w:proofErr w:type="gramEnd"/>
            <w:r w:rsidRPr="00A06989">
              <w:rPr>
                <w:rFonts w:hAnsi="標楷體" w:cs="新細明體" w:hint="eastAsia"/>
                <w:spacing w:val="-10"/>
                <w:kern w:val="0"/>
                <w:sz w:val="28"/>
                <w:szCs w:val="28"/>
              </w:rPr>
              <w:t>。</w:t>
            </w:r>
          </w:p>
          <w:p w14:paraId="12B9F85C" w14:textId="77777777" w:rsidR="00126B0E" w:rsidRPr="00A06989" w:rsidRDefault="00126B0E" w:rsidP="001802A7">
            <w:pPr>
              <w:pStyle w:val="af7"/>
              <w:widowControl/>
              <w:numPr>
                <w:ilvl w:val="0"/>
                <w:numId w:val="58"/>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瞭解餐點現場烹煮情形，建議盡速聘請廚房人員。</w:t>
            </w:r>
          </w:p>
          <w:p w14:paraId="03799DAB" w14:textId="77777777" w:rsidR="00126B0E" w:rsidRPr="00A06989" w:rsidRDefault="00126B0E" w:rsidP="001802A7">
            <w:pPr>
              <w:pStyle w:val="af7"/>
              <w:widowControl/>
              <w:numPr>
                <w:ilvl w:val="0"/>
                <w:numId w:val="58"/>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督導</w:t>
            </w:r>
            <w:proofErr w:type="gramStart"/>
            <w:r w:rsidRPr="00A06989">
              <w:rPr>
                <w:rFonts w:hAnsi="標楷體" w:cs="新細明體" w:hint="eastAsia"/>
                <w:spacing w:val="-10"/>
                <w:kern w:val="0"/>
                <w:sz w:val="28"/>
                <w:szCs w:val="28"/>
              </w:rPr>
              <w:t>宜讓嬰兒採仰睡</w:t>
            </w:r>
            <w:proofErr w:type="gramEnd"/>
            <w:r w:rsidRPr="00A06989">
              <w:rPr>
                <w:rFonts w:hAnsi="標楷體" w:cs="新細明體" w:hint="eastAsia"/>
                <w:spacing w:val="-10"/>
                <w:kern w:val="0"/>
                <w:sz w:val="28"/>
                <w:szCs w:val="28"/>
              </w:rPr>
              <w:t>或側睡。</w:t>
            </w:r>
          </w:p>
          <w:p w14:paraId="6BA25E18" w14:textId="77777777" w:rsidR="00126B0E" w:rsidRPr="00A06989" w:rsidRDefault="00126B0E" w:rsidP="001802A7">
            <w:pPr>
              <w:pStyle w:val="af7"/>
              <w:widowControl/>
              <w:numPr>
                <w:ilvl w:val="0"/>
                <w:numId w:val="58"/>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要求托育人員需督促家長每日閱覽寶日誌後務必簽名。</w:t>
            </w:r>
          </w:p>
        </w:tc>
      </w:tr>
      <w:tr w:rsidR="00126B0E" w:rsidRPr="008A42F9" w14:paraId="32E48CEA" w14:textId="77777777" w:rsidTr="008918E2">
        <w:trPr>
          <w:trHeight w:val="15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7537BF7" w14:textId="77777777" w:rsidR="00126B0E" w:rsidRPr="00A06989" w:rsidRDefault="00126B0E" w:rsidP="008918E2">
            <w:pPr>
              <w:widowControl/>
              <w:spacing w:line="320" w:lineRule="exact"/>
              <w:jc w:val="center"/>
              <w:rPr>
                <w:rFonts w:hAnsi="標楷體" w:cs="新細明體"/>
                <w:spacing w:val="-10"/>
                <w:kern w:val="0"/>
                <w:sz w:val="28"/>
                <w:szCs w:val="28"/>
              </w:rPr>
            </w:pPr>
            <w:r w:rsidRPr="00A06989">
              <w:rPr>
                <w:rFonts w:hAnsi="標楷體" w:cs="新細明體" w:hint="eastAsia"/>
                <w:spacing w:val="-10"/>
                <w:kern w:val="0"/>
                <w:sz w:val="28"/>
                <w:szCs w:val="28"/>
              </w:rPr>
              <w:t>1</w:t>
            </w:r>
            <w:r w:rsidRPr="00A06989">
              <w:rPr>
                <w:rFonts w:hAnsi="標楷體" w:cs="新細明體"/>
                <w:spacing w:val="-10"/>
                <w:kern w:val="0"/>
                <w:sz w:val="28"/>
                <w:szCs w:val="28"/>
              </w:rPr>
              <w:t>050204</w:t>
            </w:r>
          </w:p>
        </w:tc>
        <w:tc>
          <w:tcPr>
            <w:tcW w:w="0" w:type="auto"/>
            <w:tcBorders>
              <w:top w:val="single" w:sz="4" w:space="0" w:color="auto"/>
              <w:left w:val="nil"/>
              <w:bottom w:val="single" w:sz="4" w:space="0" w:color="auto"/>
              <w:right w:val="single" w:sz="4" w:space="0" w:color="auto"/>
            </w:tcBorders>
            <w:shd w:val="clear" w:color="auto" w:fill="auto"/>
            <w:vAlign w:val="center"/>
          </w:tcPr>
          <w:p w14:paraId="08C79664" w14:textId="77777777" w:rsidR="00126B0E" w:rsidRPr="00A06989" w:rsidRDefault="00126B0E" w:rsidP="008918E2">
            <w:pPr>
              <w:widowControl/>
              <w:spacing w:line="320" w:lineRule="exact"/>
              <w:rPr>
                <w:rFonts w:hAnsi="標楷體" w:cs="新細明體"/>
                <w:spacing w:val="-10"/>
                <w:kern w:val="0"/>
                <w:sz w:val="28"/>
                <w:szCs w:val="28"/>
              </w:rPr>
            </w:pPr>
            <w:r w:rsidRPr="00A06989">
              <w:rPr>
                <w:rFonts w:hAnsi="標楷體" w:cs="新細明體" w:hint="eastAsia"/>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14:paraId="6BE11DC4" w14:textId="77777777" w:rsidR="00126B0E" w:rsidRPr="00A06989" w:rsidRDefault="00126B0E" w:rsidP="001802A7">
            <w:pPr>
              <w:pStyle w:val="af7"/>
              <w:widowControl/>
              <w:numPr>
                <w:ilvl w:val="0"/>
                <w:numId w:val="59"/>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瞭解收托現況及人員狀況。</w:t>
            </w:r>
          </w:p>
          <w:p w14:paraId="363FE52F" w14:textId="77777777" w:rsidR="00126B0E" w:rsidRPr="00A06989" w:rsidRDefault="00126B0E" w:rsidP="001802A7">
            <w:pPr>
              <w:pStyle w:val="af7"/>
              <w:widowControl/>
              <w:numPr>
                <w:ilvl w:val="0"/>
                <w:numId w:val="59"/>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查核補助資料。</w:t>
            </w:r>
          </w:p>
          <w:p w14:paraId="4C481504" w14:textId="77777777" w:rsidR="00126B0E" w:rsidRPr="00A06989" w:rsidRDefault="00126B0E" w:rsidP="001802A7">
            <w:pPr>
              <w:pStyle w:val="af7"/>
              <w:widowControl/>
              <w:numPr>
                <w:ilvl w:val="0"/>
                <w:numId w:val="59"/>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收托2名特殊症狀嬰幼兒，建議托育人員須充實相關護理專業知識，以有順利安全之保育照護。</w:t>
            </w:r>
          </w:p>
          <w:p w14:paraId="045B053C" w14:textId="77777777" w:rsidR="00126B0E" w:rsidRPr="00A06989" w:rsidRDefault="00126B0E" w:rsidP="001802A7">
            <w:pPr>
              <w:pStyle w:val="af7"/>
              <w:widowControl/>
              <w:numPr>
                <w:ilvl w:val="0"/>
                <w:numId w:val="59"/>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提醒冰箱內食材物品放置較為凌亂須改善。</w:t>
            </w:r>
          </w:p>
        </w:tc>
      </w:tr>
      <w:tr w:rsidR="00126B0E" w:rsidRPr="008A42F9" w14:paraId="039B1499" w14:textId="77777777" w:rsidTr="008918E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4FEB6BE" w14:textId="77777777" w:rsidR="00126B0E" w:rsidRPr="00A06989" w:rsidRDefault="00126B0E" w:rsidP="008918E2">
            <w:pPr>
              <w:widowControl/>
              <w:spacing w:line="320" w:lineRule="exact"/>
              <w:jc w:val="center"/>
              <w:rPr>
                <w:rFonts w:hAnsi="標楷體" w:cs="新細明體"/>
                <w:spacing w:val="-10"/>
                <w:kern w:val="0"/>
                <w:sz w:val="28"/>
                <w:szCs w:val="28"/>
              </w:rPr>
            </w:pPr>
            <w:r w:rsidRPr="00A06989">
              <w:rPr>
                <w:rFonts w:hAnsi="標楷體" w:cs="新細明體" w:hint="eastAsia"/>
                <w:spacing w:val="-10"/>
                <w:kern w:val="0"/>
                <w:sz w:val="28"/>
                <w:szCs w:val="28"/>
              </w:rPr>
              <w:t>1</w:t>
            </w:r>
            <w:r w:rsidRPr="00A06989">
              <w:rPr>
                <w:rFonts w:hAnsi="標楷體" w:cs="新細明體"/>
                <w:spacing w:val="-10"/>
                <w:kern w:val="0"/>
                <w:sz w:val="28"/>
                <w:szCs w:val="28"/>
              </w:rPr>
              <w:t>050506</w:t>
            </w:r>
          </w:p>
        </w:tc>
        <w:tc>
          <w:tcPr>
            <w:tcW w:w="0" w:type="auto"/>
            <w:tcBorders>
              <w:top w:val="single" w:sz="4" w:space="0" w:color="auto"/>
              <w:left w:val="nil"/>
              <w:bottom w:val="single" w:sz="4" w:space="0" w:color="auto"/>
              <w:right w:val="single" w:sz="4" w:space="0" w:color="auto"/>
            </w:tcBorders>
            <w:shd w:val="clear" w:color="auto" w:fill="auto"/>
            <w:vAlign w:val="center"/>
          </w:tcPr>
          <w:p w14:paraId="3AB5404F" w14:textId="77777777" w:rsidR="00126B0E" w:rsidRPr="00A06989" w:rsidRDefault="00126B0E" w:rsidP="008918E2">
            <w:pPr>
              <w:widowControl/>
              <w:spacing w:line="320" w:lineRule="exact"/>
              <w:rPr>
                <w:rFonts w:hAnsi="標楷體" w:cs="新細明體"/>
                <w:spacing w:val="-10"/>
                <w:kern w:val="0"/>
                <w:sz w:val="28"/>
                <w:szCs w:val="28"/>
              </w:rPr>
            </w:pPr>
            <w:r w:rsidRPr="00A06989">
              <w:rPr>
                <w:rFonts w:hAnsi="標楷體" w:cs="新細明體" w:hint="eastAsia"/>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14:paraId="5670F3C2" w14:textId="77777777" w:rsidR="00126B0E" w:rsidRPr="00A06989" w:rsidRDefault="00126B0E" w:rsidP="00E312BF">
            <w:pPr>
              <w:pStyle w:val="af7"/>
              <w:widowControl/>
              <w:numPr>
                <w:ilvl w:val="0"/>
                <w:numId w:val="80"/>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瞭解收托現況及人員狀況。</w:t>
            </w:r>
          </w:p>
          <w:p w14:paraId="46444A3E" w14:textId="77777777" w:rsidR="00126B0E" w:rsidRPr="00A06989" w:rsidRDefault="00126B0E" w:rsidP="00E312BF">
            <w:pPr>
              <w:pStyle w:val="af7"/>
              <w:widowControl/>
              <w:numPr>
                <w:ilvl w:val="0"/>
                <w:numId w:val="81"/>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查核托育補助資料。</w:t>
            </w:r>
          </w:p>
          <w:p w14:paraId="44E11486" w14:textId="77777777" w:rsidR="00126B0E" w:rsidRPr="00A06989" w:rsidRDefault="00126B0E" w:rsidP="00E312BF">
            <w:pPr>
              <w:pStyle w:val="af7"/>
              <w:widowControl/>
              <w:numPr>
                <w:ilvl w:val="0"/>
                <w:numId w:val="81"/>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提供104年托育人員工作滿意度問卷</w:t>
            </w:r>
            <w:proofErr w:type="gramStart"/>
            <w:r w:rsidRPr="00A06989">
              <w:rPr>
                <w:rFonts w:hAnsi="標楷體" w:cs="新細明體" w:hint="eastAsia"/>
                <w:spacing w:val="-10"/>
                <w:kern w:val="0"/>
                <w:sz w:val="28"/>
                <w:szCs w:val="28"/>
              </w:rPr>
              <w:t>概況及培力</w:t>
            </w:r>
            <w:proofErr w:type="gramEnd"/>
            <w:r w:rsidRPr="00A06989">
              <w:rPr>
                <w:rFonts w:hAnsi="標楷體" w:cs="新細明體" w:hint="eastAsia"/>
                <w:spacing w:val="-10"/>
                <w:kern w:val="0"/>
                <w:sz w:val="28"/>
                <w:szCs w:val="28"/>
              </w:rPr>
              <w:t>計畫。</w:t>
            </w:r>
          </w:p>
          <w:p w14:paraId="09DD3705" w14:textId="77777777" w:rsidR="00126B0E" w:rsidRPr="00A06989" w:rsidRDefault="00126B0E" w:rsidP="00E312BF">
            <w:pPr>
              <w:pStyle w:val="af7"/>
              <w:widowControl/>
              <w:numPr>
                <w:ilvl w:val="0"/>
                <w:numId w:val="81"/>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r>
            <w:proofErr w:type="gramStart"/>
            <w:r w:rsidRPr="00A06989">
              <w:rPr>
                <w:rFonts w:hAnsi="標楷體" w:cs="新細明體" w:hint="eastAsia"/>
                <w:spacing w:val="-10"/>
                <w:kern w:val="0"/>
                <w:sz w:val="28"/>
                <w:szCs w:val="28"/>
              </w:rPr>
              <w:t>關心保親溝通</w:t>
            </w:r>
            <w:proofErr w:type="gramEnd"/>
            <w:r w:rsidRPr="00A06989">
              <w:rPr>
                <w:rFonts w:hAnsi="標楷體" w:cs="新細明體" w:hint="eastAsia"/>
                <w:spacing w:val="-10"/>
                <w:kern w:val="0"/>
                <w:sz w:val="28"/>
                <w:szCs w:val="28"/>
              </w:rPr>
              <w:t>狀況。</w:t>
            </w:r>
          </w:p>
          <w:p w14:paraId="0694623C" w14:textId="77777777" w:rsidR="00126B0E" w:rsidRPr="00A06989" w:rsidRDefault="00126B0E" w:rsidP="00E312BF">
            <w:pPr>
              <w:pStyle w:val="af7"/>
              <w:widowControl/>
              <w:numPr>
                <w:ilvl w:val="0"/>
                <w:numId w:val="81"/>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檢視保育室內環境、廚房與廁所環境。</w:t>
            </w:r>
          </w:p>
          <w:p w14:paraId="058939BE" w14:textId="77777777" w:rsidR="00126B0E" w:rsidRPr="00A06989" w:rsidRDefault="00126B0E" w:rsidP="00E312BF">
            <w:pPr>
              <w:pStyle w:val="af7"/>
              <w:widowControl/>
              <w:numPr>
                <w:ilvl w:val="0"/>
                <w:numId w:val="81"/>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提醒廚房烹煮衛生安全及分類放置等。</w:t>
            </w:r>
          </w:p>
          <w:p w14:paraId="7C78EC5C" w14:textId="77777777" w:rsidR="00126B0E" w:rsidRPr="00A06989" w:rsidRDefault="00126B0E" w:rsidP="00E312BF">
            <w:pPr>
              <w:pStyle w:val="af7"/>
              <w:widowControl/>
              <w:numPr>
                <w:ilvl w:val="0"/>
                <w:numId w:val="81"/>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督導食</w:t>
            </w:r>
            <w:proofErr w:type="gramStart"/>
            <w:r w:rsidRPr="00A06989">
              <w:rPr>
                <w:rFonts w:hAnsi="標楷體" w:cs="新細明體" w:hint="eastAsia"/>
                <w:spacing w:val="-10"/>
                <w:kern w:val="0"/>
                <w:sz w:val="28"/>
                <w:szCs w:val="28"/>
              </w:rPr>
              <w:t>材留樣</w:t>
            </w:r>
            <w:proofErr w:type="gramEnd"/>
            <w:r w:rsidRPr="00A06989">
              <w:rPr>
                <w:rFonts w:hAnsi="標楷體" w:cs="新細明體" w:hint="eastAsia"/>
                <w:spacing w:val="-10"/>
                <w:kern w:val="0"/>
                <w:sz w:val="28"/>
                <w:szCs w:val="28"/>
              </w:rPr>
              <w:t>規範。</w:t>
            </w:r>
          </w:p>
          <w:p w14:paraId="46108A6B" w14:textId="77777777" w:rsidR="00126B0E" w:rsidRPr="00A06989" w:rsidRDefault="00126B0E" w:rsidP="00E312BF">
            <w:pPr>
              <w:pStyle w:val="af7"/>
              <w:widowControl/>
              <w:numPr>
                <w:ilvl w:val="0"/>
                <w:numId w:val="81"/>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督導托育人員換尿布後要洗手消毒才能再換下一幼兒。</w:t>
            </w:r>
          </w:p>
        </w:tc>
      </w:tr>
      <w:tr w:rsidR="00126B0E" w:rsidRPr="008A42F9" w14:paraId="00C890E5" w14:textId="77777777" w:rsidTr="008918E2">
        <w:trPr>
          <w:trHeight w:val="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F71F05F" w14:textId="77777777" w:rsidR="00126B0E" w:rsidRPr="00A06989" w:rsidRDefault="00126B0E" w:rsidP="008918E2">
            <w:pPr>
              <w:widowControl/>
              <w:spacing w:line="320" w:lineRule="exact"/>
              <w:jc w:val="center"/>
              <w:rPr>
                <w:rFonts w:hAnsi="標楷體" w:cs="新細明體"/>
                <w:spacing w:val="-10"/>
                <w:kern w:val="0"/>
                <w:sz w:val="28"/>
                <w:szCs w:val="28"/>
              </w:rPr>
            </w:pPr>
            <w:r w:rsidRPr="00A06989">
              <w:rPr>
                <w:rFonts w:hAnsi="標楷體" w:cs="新細明體" w:hint="eastAsia"/>
                <w:spacing w:val="-10"/>
                <w:kern w:val="0"/>
                <w:sz w:val="28"/>
                <w:szCs w:val="28"/>
              </w:rPr>
              <w:t>1</w:t>
            </w:r>
            <w:r w:rsidRPr="00A06989">
              <w:rPr>
                <w:rFonts w:hAnsi="標楷體" w:cs="新細明體"/>
                <w:spacing w:val="-10"/>
                <w:kern w:val="0"/>
                <w:sz w:val="28"/>
                <w:szCs w:val="28"/>
              </w:rPr>
              <w:t>050720</w:t>
            </w:r>
          </w:p>
        </w:tc>
        <w:tc>
          <w:tcPr>
            <w:tcW w:w="0" w:type="auto"/>
            <w:tcBorders>
              <w:top w:val="single" w:sz="4" w:space="0" w:color="auto"/>
              <w:left w:val="nil"/>
              <w:bottom w:val="single" w:sz="4" w:space="0" w:color="auto"/>
              <w:right w:val="single" w:sz="4" w:space="0" w:color="auto"/>
            </w:tcBorders>
            <w:shd w:val="clear" w:color="auto" w:fill="auto"/>
            <w:vAlign w:val="center"/>
          </w:tcPr>
          <w:p w14:paraId="011F4E99" w14:textId="77777777" w:rsidR="00126B0E" w:rsidRPr="00A06989" w:rsidRDefault="00126B0E" w:rsidP="008918E2">
            <w:pPr>
              <w:widowControl/>
              <w:spacing w:line="320" w:lineRule="exact"/>
              <w:rPr>
                <w:rFonts w:hAnsi="標楷體" w:cs="新細明體"/>
                <w:spacing w:val="-10"/>
                <w:kern w:val="0"/>
                <w:sz w:val="28"/>
                <w:szCs w:val="28"/>
              </w:rPr>
            </w:pPr>
            <w:r w:rsidRPr="00A06989">
              <w:rPr>
                <w:rFonts w:hAnsi="標楷體" w:cs="新細明體" w:hint="eastAsia"/>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14:paraId="2916EE38" w14:textId="77777777" w:rsidR="00126B0E" w:rsidRPr="00A06989" w:rsidRDefault="00126B0E" w:rsidP="001802A7">
            <w:pPr>
              <w:pStyle w:val="af7"/>
              <w:widowControl/>
              <w:numPr>
                <w:ilvl w:val="0"/>
                <w:numId w:val="61"/>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瞭解收托現況人員狀況。檢視保育室和廁所環境。</w:t>
            </w:r>
          </w:p>
          <w:p w14:paraId="6FBD9B61" w14:textId="77777777" w:rsidR="00126B0E" w:rsidRPr="00A06989" w:rsidRDefault="00126B0E" w:rsidP="001802A7">
            <w:pPr>
              <w:pStyle w:val="af7"/>
              <w:widowControl/>
              <w:numPr>
                <w:ilvl w:val="0"/>
                <w:numId w:val="61"/>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瞭解教玩具</w:t>
            </w:r>
            <w:proofErr w:type="gramStart"/>
            <w:r w:rsidRPr="00A06989">
              <w:rPr>
                <w:rFonts w:hAnsi="標楷體" w:cs="新細明體" w:hint="eastAsia"/>
                <w:spacing w:val="-10"/>
                <w:kern w:val="0"/>
                <w:sz w:val="28"/>
                <w:szCs w:val="28"/>
              </w:rPr>
              <w:t>和繪本借</w:t>
            </w:r>
            <w:proofErr w:type="gramEnd"/>
            <w:r w:rsidRPr="00A06989">
              <w:rPr>
                <w:rFonts w:hAnsi="標楷體" w:cs="新細明體" w:hint="eastAsia"/>
                <w:spacing w:val="-10"/>
                <w:kern w:val="0"/>
                <w:sz w:val="28"/>
                <w:szCs w:val="28"/>
              </w:rPr>
              <w:t>閱借用的紀錄。</w:t>
            </w:r>
          </w:p>
          <w:p w14:paraId="57FED70E" w14:textId="77777777" w:rsidR="00126B0E" w:rsidRPr="00A06989" w:rsidRDefault="00126B0E" w:rsidP="001802A7">
            <w:pPr>
              <w:pStyle w:val="af7"/>
              <w:widowControl/>
              <w:numPr>
                <w:ilvl w:val="0"/>
                <w:numId w:val="61"/>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r>
            <w:proofErr w:type="gramStart"/>
            <w:r w:rsidRPr="00A06989">
              <w:rPr>
                <w:rFonts w:hAnsi="標楷體" w:cs="新細明體" w:hint="eastAsia"/>
                <w:spacing w:val="-10"/>
                <w:kern w:val="0"/>
                <w:sz w:val="28"/>
                <w:szCs w:val="28"/>
              </w:rPr>
              <w:t>進班觀察</w:t>
            </w:r>
            <w:proofErr w:type="gramEnd"/>
            <w:r w:rsidRPr="00A06989">
              <w:rPr>
                <w:rFonts w:hAnsi="標楷體" w:cs="新細明體" w:hint="eastAsia"/>
                <w:spacing w:val="-10"/>
                <w:kern w:val="0"/>
                <w:sz w:val="28"/>
                <w:szCs w:val="28"/>
              </w:rPr>
              <w:t>托育人員照顧情形，提醒不要用</w:t>
            </w:r>
            <w:proofErr w:type="gramStart"/>
            <w:r w:rsidRPr="00A06989">
              <w:rPr>
                <w:rFonts w:hAnsi="標楷體" w:cs="新細明體" w:hint="eastAsia"/>
                <w:spacing w:val="-10"/>
                <w:kern w:val="0"/>
                <w:sz w:val="28"/>
                <w:szCs w:val="28"/>
              </w:rPr>
              <w:t>毛巾遮</w:t>
            </w:r>
            <w:proofErr w:type="gramEnd"/>
            <w:r w:rsidRPr="00A06989">
              <w:rPr>
                <w:rFonts w:hAnsi="標楷體" w:cs="新細明體" w:hint="eastAsia"/>
                <w:spacing w:val="-10"/>
                <w:kern w:val="0"/>
                <w:sz w:val="28"/>
                <w:szCs w:val="28"/>
              </w:rPr>
              <w:t>頭，請隨時留意，孩子自己蓋住也要把它拿起來；手推車上面和旁邊蓋住也不合適，提醒托育人員隨時留意。</w:t>
            </w:r>
          </w:p>
          <w:p w14:paraId="668D0B3A" w14:textId="77777777" w:rsidR="00126B0E" w:rsidRPr="00A06989" w:rsidRDefault="00126B0E" w:rsidP="001802A7">
            <w:pPr>
              <w:pStyle w:val="af7"/>
              <w:widowControl/>
              <w:numPr>
                <w:ilvl w:val="0"/>
                <w:numId w:val="61"/>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lastRenderedPageBreak/>
              <w:t>關心夏天如何解決蚊蟲多的困擾。</w:t>
            </w:r>
          </w:p>
          <w:p w14:paraId="4BF4936D" w14:textId="77777777" w:rsidR="00126B0E" w:rsidRPr="00A06989" w:rsidRDefault="00126B0E" w:rsidP="001802A7">
            <w:pPr>
              <w:pStyle w:val="af7"/>
              <w:widowControl/>
              <w:numPr>
                <w:ilvl w:val="0"/>
                <w:numId w:val="61"/>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建議幼兒個人浴巾要分開披掛不要重疊。</w:t>
            </w:r>
          </w:p>
        </w:tc>
      </w:tr>
      <w:tr w:rsidR="00126B0E" w:rsidRPr="008A42F9" w14:paraId="15D92AFB" w14:textId="77777777" w:rsidTr="008918E2">
        <w:trPr>
          <w:trHeight w:val="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96B61EE"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lastRenderedPageBreak/>
              <w:t>1050914</w:t>
            </w:r>
          </w:p>
        </w:tc>
        <w:tc>
          <w:tcPr>
            <w:tcW w:w="0" w:type="auto"/>
            <w:tcBorders>
              <w:top w:val="single" w:sz="4" w:space="0" w:color="auto"/>
              <w:left w:val="nil"/>
              <w:bottom w:val="single" w:sz="4" w:space="0" w:color="auto"/>
              <w:right w:val="single" w:sz="4" w:space="0" w:color="auto"/>
            </w:tcBorders>
            <w:shd w:val="clear" w:color="auto" w:fill="auto"/>
            <w:vAlign w:val="center"/>
          </w:tcPr>
          <w:p w14:paraId="1798BEE8"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聯合稽查</w:t>
            </w:r>
          </w:p>
        </w:tc>
        <w:tc>
          <w:tcPr>
            <w:tcW w:w="0" w:type="auto"/>
            <w:tcBorders>
              <w:top w:val="single" w:sz="4" w:space="0" w:color="auto"/>
              <w:left w:val="nil"/>
              <w:bottom w:val="single" w:sz="4" w:space="0" w:color="auto"/>
              <w:right w:val="single" w:sz="4" w:space="0" w:color="auto"/>
            </w:tcBorders>
          </w:tcPr>
          <w:p w14:paraId="59E08848"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spacing w:val="-10"/>
                <w:kern w:val="0"/>
                <w:sz w:val="28"/>
                <w:szCs w:val="28"/>
              </w:rPr>
              <w:t>師生比不足及人員未專職。</w:t>
            </w:r>
          </w:p>
        </w:tc>
      </w:tr>
      <w:tr w:rsidR="00126B0E" w:rsidRPr="008A42F9" w14:paraId="0465E91C" w14:textId="77777777" w:rsidTr="008918E2">
        <w:trPr>
          <w:trHeight w:val="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752A1DF"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w:t>
            </w:r>
            <w:r w:rsidRPr="00A06989">
              <w:rPr>
                <w:rFonts w:hAnsi="標楷體" w:cs="新細明體"/>
                <w:color w:val="000000"/>
                <w:spacing w:val="-10"/>
                <w:kern w:val="0"/>
                <w:sz w:val="28"/>
                <w:szCs w:val="28"/>
              </w:rPr>
              <w:t>051028</w:t>
            </w:r>
          </w:p>
        </w:tc>
        <w:tc>
          <w:tcPr>
            <w:tcW w:w="0" w:type="auto"/>
            <w:tcBorders>
              <w:top w:val="single" w:sz="4" w:space="0" w:color="auto"/>
              <w:left w:val="nil"/>
              <w:bottom w:val="single" w:sz="4" w:space="0" w:color="auto"/>
              <w:right w:val="single" w:sz="4" w:space="0" w:color="auto"/>
            </w:tcBorders>
            <w:shd w:val="clear" w:color="auto" w:fill="auto"/>
            <w:vAlign w:val="center"/>
          </w:tcPr>
          <w:p w14:paraId="4818B4D0"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14:paraId="76DD705E" w14:textId="77777777" w:rsidR="00126B0E" w:rsidRPr="00A06989" w:rsidRDefault="00126B0E" w:rsidP="00E312BF">
            <w:pPr>
              <w:pStyle w:val="af7"/>
              <w:widowControl/>
              <w:numPr>
                <w:ilvl w:val="0"/>
                <w:numId w:val="82"/>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瞭解收托現況人員狀況。</w:t>
            </w:r>
          </w:p>
          <w:p w14:paraId="282CBA10" w14:textId="77777777" w:rsidR="00126B0E" w:rsidRPr="00A06989" w:rsidRDefault="00126B0E" w:rsidP="00E312BF">
            <w:pPr>
              <w:pStyle w:val="af7"/>
              <w:widowControl/>
              <w:numPr>
                <w:ilvl w:val="0"/>
                <w:numId w:val="82"/>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檢視及討論保育室、廁所、戶外活動區和廚房環境。</w:t>
            </w:r>
          </w:p>
          <w:p w14:paraId="56EAD1A7" w14:textId="77777777" w:rsidR="00126B0E" w:rsidRPr="00A06989" w:rsidRDefault="00126B0E" w:rsidP="00E312BF">
            <w:pPr>
              <w:pStyle w:val="af7"/>
              <w:widowControl/>
              <w:numPr>
                <w:ilvl w:val="0"/>
                <w:numId w:val="82"/>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瞭解教玩具</w:t>
            </w:r>
            <w:proofErr w:type="gramStart"/>
            <w:r w:rsidRPr="00A06989">
              <w:rPr>
                <w:rFonts w:hAnsi="標楷體" w:cs="新細明體" w:hint="eastAsia"/>
                <w:spacing w:val="-10"/>
                <w:kern w:val="0"/>
                <w:sz w:val="28"/>
                <w:szCs w:val="28"/>
              </w:rPr>
              <w:t>和繪本借</w:t>
            </w:r>
            <w:proofErr w:type="gramEnd"/>
            <w:r w:rsidRPr="00A06989">
              <w:rPr>
                <w:rFonts w:hAnsi="標楷體" w:cs="新細明體" w:hint="eastAsia"/>
                <w:spacing w:val="-10"/>
                <w:kern w:val="0"/>
                <w:sz w:val="28"/>
                <w:szCs w:val="28"/>
              </w:rPr>
              <w:t>閱借用的紀錄。</w:t>
            </w:r>
          </w:p>
          <w:p w14:paraId="0979C558" w14:textId="77777777" w:rsidR="00126B0E" w:rsidRPr="00A06989" w:rsidRDefault="00126B0E" w:rsidP="00E312BF">
            <w:pPr>
              <w:pStyle w:val="af7"/>
              <w:widowControl/>
              <w:numPr>
                <w:ilvl w:val="0"/>
                <w:numId w:val="82"/>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關心家長反映蚊蟲多的問題。</w:t>
            </w:r>
          </w:p>
          <w:p w14:paraId="1F9473FF" w14:textId="77777777" w:rsidR="00126B0E" w:rsidRPr="00A06989" w:rsidRDefault="00126B0E" w:rsidP="00E312BF">
            <w:pPr>
              <w:pStyle w:val="af7"/>
              <w:widowControl/>
              <w:numPr>
                <w:ilvl w:val="0"/>
                <w:numId w:val="82"/>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觀察幼兒及受照顧情形，討論幼兒流鼻涕問題，建議可讓幼兒多曬太陽流汗及多喝水。</w:t>
            </w:r>
          </w:p>
          <w:p w14:paraId="1D32CBDD" w14:textId="77777777" w:rsidR="00126B0E" w:rsidRPr="00A06989" w:rsidRDefault="00126B0E" w:rsidP="00E312BF">
            <w:pPr>
              <w:pStyle w:val="af7"/>
              <w:widowControl/>
              <w:numPr>
                <w:ilvl w:val="0"/>
                <w:numId w:val="82"/>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提醒中心使用托嬰中心專用表格，也對於維修紀錄表給予指導建議。</w:t>
            </w:r>
          </w:p>
          <w:p w14:paraId="40C3A90A" w14:textId="77777777" w:rsidR="00126B0E" w:rsidRPr="00A06989" w:rsidRDefault="00126B0E" w:rsidP="00E312BF">
            <w:pPr>
              <w:pStyle w:val="af7"/>
              <w:widowControl/>
              <w:numPr>
                <w:ilvl w:val="0"/>
                <w:numId w:val="82"/>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提醒冰箱使用及食材放置與標示日期。</w:t>
            </w:r>
          </w:p>
          <w:p w14:paraId="2D38B09D" w14:textId="77777777" w:rsidR="00126B0E" w:rsidRPr="00A06989" w:rsidRDefault="00126B0E" w:rsidP="00E312BF">
            <w:pPr>
              <w:pStyle w:val="af7"/>
              <w:widowControl/>
              <w:numPr>
                <w:ilvl w:val="0"/>
                <w:numId w:val="82"/>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提醒食</w:t>
            </w:r>
            <w:proofErr w:type="gramStart"/>
            <w:r w:rsidRPr="00A06989">
              <w:rPr>
                <w:rFonts w:hAnsi="標楷體" w:cs="新細明體" w:hint="eastAsia"/>
                <w:spacing w:val="-10"/>
                <w:kern w:val="0"/>
                <w:sz w:val="28"/>
                <w:szCs w:val="28"/>
              </w:rPr>
              <w:t>材留樣須</w:t>
            </w:r>
            <w:proofErr w:type="gramEnd"/>
            <w:r w:rsidRPr="00A06989">
              <w:rPr>
                <w:rFonts w:hAnsi="標楷體" w:cs="新細明體" w:hint="eastAsia"/>
                <w:spacing w:val="-10"/>
                <w:kern w:val="0"/>
                <w:sz w:val="28"/>
                <w:szCs w:val="28"/>
              </w:rPr>
              <w:t>符合規範。</w:t>
            </w:r>
          </w:p>
          <w:p w14:paraId="72DC318D" w14:textId="77777777" w:rsidR="00126B0E" w:rsidRPr="00A06989" w:rsidRDefault="00126B0E" w:rsidP="00E312BF">
            <w:pPr>
              <w:pStyle w:val="af7"/>
              <w:widowControl/>
              <w:numPr>
                <w:ilvl w:val="0"/>
                <w:numId w:val="82"/>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追蹤觀察幼兒睡眠時間蓋頭的狀況已有所改善，幼兒個人</w:t>
            </w:r>
            <w:proofErr w:type="gramStart"/>
            <w:r w:rsidRPr="00A06989">
              <w:rPr>
                <w:rFonts w:hAnsi="標楷體" w:cs="新細明體" w:hint="eastAsia"/>
                <w:spacing w:val="-10"/>
                <w:kern w:val="0"/>
                <w:sz w:val="28"/>
                <w:szCs w:val="28"/>
              </w:rPr>
              <w:t>浴巾疊放情形</w:t>
            </w:r>
            <w:proofErr w:type="gramEnd"/>
            <w:r w:rsidRPr="00A06989">
              <w:rPr>
                <w:rFonts w:hAnsi="標楷體" w:cs="新細明體" w:hint="eastAsia"/>
                <w:spacing w:val="-10"/>
                <w:kern w:val="0"/>
                <w:sz w:val="28"/>
                <w:szCs w:val="28"/>
              </w:rPr>
              <w:t>已改善。</w:t>
            </w:r>
          </w:p>
        </w:tc>
      </w:tr>
      <w:tr w:rsidR="00126B0E" w:rsidRPr="008A42F9" w14:paraId="1FFE1591" w14:textId="77777777" w:rsidTr="008918E2">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AC8673"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1051116</w:t>
            </w:r>
          </w:p>
        </w:tc>
        <w:tc>
          <w:tcPr>
            <w:tcW w:w="0" w:type="auto"/>
            <w:tcBorders>
              <w:top w:val="nil"/>
              <w:left w:val="nil"/>
              <w:bottom w:val="single" w:sz="4" w:space="0" w:color="auto"/>
              <w:right w:val="single" w:sz="4" w:space="0" w:color="auto"/>
            </w:tcBorders>
            <w:shd w:val="clear" w:color="auto" w:fill="auto"/>
            <w:vAlign w:val="center"/>
            <w:hideMark/>
          </w:tcPr>
          <w:p w14:paraId="79AEDB37"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聯合稽查</w:t>
            </w:r>
          </w:p>
        </w:tc>
        <w:tc>
          <w:tcPr>
            <w:tcW w:w="0" w:type="auto"/>
            <w:tcBorders>
              <w:top w:val="nil"/>
              <w:left w:val="nil"/>
              <w:bottom w:val="single" w:sz="4" w:space="0" w:color="auto"/>
              <w:right w:val="single" w:sz="4" w:space="0" w:color="auto"/>
            </w:tcBorders>
          </w:tcPr>
          <w:p w14:paraId="441CCD55"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合格</w:t>
            </w:r>
          </w:p>
        </w:tc>
      </w:tr>
      <w:tr w:rsidR="00126B0E" w:rsidRPr="008A42F9" w14:paraId="3425DB6D" w14:textId="77777777" w:rsidTr="008918E2">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14:paraId="718E0D6D"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w:t>
            </w:r>
            <w:r w:rsidRPr="00A06989">
              <w:rPr>
                <w:rFonts w:hAnsi="標楷體" w:cs="新細明體"/>
                <w:color w:val="000000"/>
                <w:spacing w:val="-10"/>
                <w:kern w:val="0"/>
                <w:sz w:val="28"/>
                <w:szCs w:val="28"/>
              </w:rPr>
              <w:t>060316</w:t>
            </w:r>
          </w:p>
        </w:tc>
        <w:tc>
          <w:tcPr>
            <w:tcW w:w="0" w:type="auto"/>
            <w:tcBorders>
              <w:top w:val="nil"/>
              <w:left w:val="nil"/>
              <w:bottom w:val="single" w:sz="4" w:space="0" w:color="auto"/>
              <w:right w:val="single" w:sz="4" w:space="0" w:color="auto"/>
            </w:tcBorders>
            <w:shd w:val="clear" w:color="auto" w:fill="auto"/>
            <w:vAlign w:val="center"/>
          </w:tcPr>
          <w:p w14:paraId="71A5FFD0"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spacing w:val="-10"/>
                <w:kern w:val="0"/>
                <w:sz w:val="28"/>
                <w:szCs w:val="28"/>
              </w:rPr>
              <w:t>訪視輔導團訪視</w:t>
            </w:r>
          </w:p>
        </w:tc>
        <w:tc>
          <w:tcPr>
            <w:tcW w:w="0" w:type="auto"/>
            <w:tcBorders>
              <w:top w:val="nil"/>
              <w:left w:val="nil"/>
              <w:bottom w:val="single" w:sz="4" w:space="0" w:color="auto"/>
              <w:right w:val="single" w:sz="4" w:space="0" w:color="auto"/>
            </w:tcBorders>
          </w:tcPr>
          <w:p w14:paraId="0853BA17" w14:textId="77777777" w:rsidR="00126B0E" w:rsidRPr="00A06989" w:rsidRDefault="00126B0E" w:rsidP="001802A7">
            <w:pPr>
              <w:pStyle w:val="af7"/>
              <w:widowControl/>
              <w:numPr>
                <w:ilvl w:val="0"/>
                <w:numId w:val="63"/>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瞭解收托現況</w:t>
            </w:r>
            <w:r>
              <w:rPr>
                <w:rFonts w:hAnsi="標楷體" w:cs="新細明體" w:hint="eastAsia"/>
                <w:spacing w:val="-10"/>
                <w:kern w:val="0"/>
                <w:sz w:val="28"/>
                <w:szCs w:val="28"/>
              </w:rPr>
              <w:t>。</w:t>
            </w:r>
          </w:p>
          <w:p w14:paraId="0F16AAA6" w14:textId="77777777" w:rsidR="00126B0E" w:rsidRPr="00A06989" w:rsidRDefault="00126B0E" w:rsidP="001802A7">
            <w:pPr>
              <w:pStyle w:val="af7"/>
              <w:widowControl/>
              <w:numPr>
                <w:ilvl w:val="0"/>
                <w:numId w:val="63"/>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檢視</w:t>
            </w:r>
            <w:proofErr w:type="gramStart"/>
            <w:r w:rsidRPr="00A06989">
              <w:rPr>
                <w:rFonts w:hAnsi="標楷體" w:cs="新細明體" w:hint="eastAsia"/>
                <w:spacing w:val="-10"/>
                <w:kern w:val="0"/>
                <w:sz w:val="28"/>
                <w:szCs w:val="28"/>
              </w:rPr>
              <w:t>托育境設置</w:t>
            </w:r>
            <w:proofErr w:type="gramEnd"/>
            <w:r w:rsidRPr="00A06989">
              <w:rPr>
                <w:rFonts w:hAnsi="標楷體" w:cs="新細明體" w:hint="eastAsia"/>
                <w:spacing w:val="-10"/>
                <w:kern w:val="0"/>
                <w:sz w:val="28"/>
                <w:szCs w:val="28"/>
              </w:rPr>
              <w:t>及動線、檢視廚房環境及設備</w:t>
            </w:r>
            <w:r>
              <w:rPr>
                <w:rFonts w:hAnsi="標楷體" w:cs="新細明體" w:hint="eastAsia"/>
                <w:spacing w:val="-10"/>
                <w:kern w:val="0"/>
                <w:sz w:val="28"/>
                <w:szCs w:val="28"/>
              </w:rPr>
              <w:t>。</w:t>
            </w:r>
          </w:p>
          <w:p w14:paraId="739D4ECF" w14:textId="77777777" w:rsidR="00126B0E" w:rsidRPr="00A06989" w:rsidRDefault="00126B0E" w:rsidP="001802A7">
            <w:pPr>
              <w:pStyle w:val="af7"/>
              <w:widowControl/>
              <w:numPr>
                <w:ilvl w:val="0"/>
                <w:numId w:val="63"/>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觀察托育人員與嬰幼兒互動狀況</w:t>
            </w:r>
            <w:r>
              <w:rPr>
                <w:rFonts w:hAnsi="標楷體" w:cs="新細明體" w:hint="eastAsia"/>
                <w:spacing w:val="-10"/>
                <w:kern w:val="0"/>
                <w:sz w:val="28"/>
                <w:szCs w:val="28"/>
              </w:rPr>
              <w:t>。</w:t>
            </w:r>
          </w:p>
          <w:p w14:paraId="74E5575A" w14:textId="77777777" w:rsidR="00126B0E" w:rsidRPr="00A06989" w:rsidRDefault="00126B0E" w:rsidP="001802A7">
            <w:pPr>
              <w:pStyle w:val="af7"/>
              <w:widowControl/>
              <w:numPr>
                <w:ilvl w:val="0"/>
                <w:numId w:val="63"/>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提供105年托育人員滿意度調查問卷概況給機構參考</w:t>
            </w:r>
            <w:r>
              <w:rPr>
                <w:rFonts w:hAnsi="標楷體" w:cs="新細明體" w:hint="eastAsia"/>
                <w:spacing w:val="-10"/>
                <w:kern w:val="0"/>
                <w:sz w:val="28"/>
                <w:szCs w:val="28"/>
              </w:rPr>
              <w:t>。</w:t>
            </w:r>
          </w:p>
          <w:p w14:paraId="1D551727" w14:textId="77777777" w:rsidR="00126B0E" w:rsidRPr="00A06989" w:rsidRDefault="00126B0E" w:rsidP="001802A7">
            <w:pPr>
              <w:pStyle w:val="af7"/>
              <w:widowControl/>
              <w:numPr>
                <w:ilvl w:val="0"/>
                <w:numId w:val="63"/>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建議中心要留存託藥單</w:t>
            </w:r>
            <w:r>
              <w:rPr>
                <w:rFonts w:hAnsi="標楷體" w:cs="新細明體" w:hint="eastAsia"/>
                <w:spacing w:val="-10"/>
                <w:kern w:val="0"/>
                <w:sz w:val="28"/>
                <w:szCs w:val="28"/>
              </w:rPr>
              <w:t>。</w:t>
            </w:r>
          </w:p>
          <w:p w14:paraId="6465E598" w14:textId="77777777" w:rsidR="00126B0E" w:rsidRPr="00A06989" w:rsidRDefault="00126B0E" w:rsidP="001802A7">
            <w:pPr>
              <w:pStyle w:val="af7"/>
              <w:widowControl/>
              <w:numPr>
                <w:ilvl w:val="0"/>
                <w:numId w:val="63"/>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建議增加水果</w:t>
            </w:r>
            <w:proofErr w:type="gramStart"/>
            <w:r w:rsidRPr="00A06989">
              <w:rPr>
                <w:rFonts w:hAnsi="標楷體" w:cs="新細明體" w:hint="eastAsia"/>
                <w:spacing w:val="-10"/>
                <w:kern w:val="0"/>
                <w:sz w:val="28"/>
                <w:szCs w:val="28"/>
              </w:rPr>
              <w:t>留樣量</w:t>
            </w:r>
            <w:proofErr w:type="gramEnd"/>
            <w:r>
              <w:rPr>
                <w:rFonts w:hAnsi="標楷體" w:cs="新細明體" w:hint="eastAsia"/>
                <w:spacing w:val="-10"/>
                <w:kern w:val="0"/>
                <w:sz w:val="28"/>
                <w:szCs w:val="28"/>
              </w:rPr>
              <w:t>。</w:t>
            </w:r>
          </w:p>
        </w:tc>
      </w:tr>
      <w:tr w:rsidR="00126B0E" w:rsidRPr="008A42F9" w14:paraId="59C31C32" w14:textId="77777777" w:rsidTr="008918E2">
        <w:trPr>
          <w:trHeight w:val="176"/>
        </w:trPr>
        <w:tc>
          <w:tcPr>
            <w:tcW w:w="0" w:type="auto"/>
            <w:tcBorders>
              <w:top w:val="nil"/>
              <w:left w:val="single" w:sz="4" w:space="0" w:color="auto"/>
              <w:bottom w:val="single" w:sz="4" w:space="0" w:color="auto"/>
              <w:right w:val="single" w:sz="4" w:space="0" w:color="auto"/>
            </w:tcBorders>
            <w:shd w:val="clear" w:color="auto" w:fill="auto"/>
            <w:noWrap/>
            <w:vAlign w:val="center"/>
          </w:tcPr>
          <w:p w14:paraId="2B5FAAF5"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w:t>
            </w:r>
            <w:r w:rsidRPr="00A06989">
              <w:rPr>
                <w:rFonts w:hAnsi="標楷體" w:cs="新細明體"/>
                <w:color w:val="000000"/>
                <w:spacing w:val="-10"/>
                <w:kern w:val="0"/>
                <w:sz w:val="28"/>
                <w:szCs w:val="28"/>
              </w:rPr>
              <w:t>060420</w:t>
            </w:r>
          </w:p>
        </w:tc>
        <w:tc>
          <w:tcPr>
            <w:tcW w:w="0" w:type="auto"/>
            <w:tcBorders>
              <w:top w:val="nil"/>
              <w:left w:val="nil"/>
              <w:bottom w:val="single" w:sz="4" w:space="0" w:color="auto"/>
              <w:right w:val="single" w:sz="4" w:space="0" w:color="auto"/>
            </w:tcBorders>
            <w:shd w:val="clear" w:color="auto" w:fill="auto"/>
            <w:vAlign w:val="center"/>
          </w:tcPr>
          <w:p w14:paraId="102E41FD"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spacing w:val="-10"/>
                <w:kern w:val="0"/>
                <w:sz w:val="28"/>
                <w:szCs w:val="28"/>
              </w:rPr>
              <w:t>訪視輔導團追蹤訪視</w:t>
            </w:r>
          </w:p>
        </w:tc>
        <w:tc>
          <w:tcPr>
            <w:tcW w:w="0" w:type="auto"/>
            <w:tcBorders>
              <w:top w:val="nil"/>
              <w:left w:val="nil"/>
              <w:bottom w:val="single" w:sz="4" w:space="0" w:color="auto"/>
              <w:right w:val="single" w:sz="4" w:space="0" w:color="auto"/>
            </w:tcBorders>
          </w:tcPr>
          <w:p w14:paraId="59A6373D" w14:textId="77777777" w:rsidR="00126B0E" w:rsidRPr="00A06989" w:rsidRDefault="00126B0E" w:rsidP="001802A7">
            <w:pPr>
              <w:pStyle w:val="af7"/>
              <w:widowControl/>
              <w:numPr>
                <w:ilvl w:val="0"/>
                <w:numId w:val="64"/>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瞭解收托現況</w:t>
            </w:r>
            <w:r>
              <w:rPr>
                <w:rFonts w:hAnsi="標楷體" w:cs="新細明體" w:hint="eastAsia"/>
                <w:spacing w:val="-10"/>
                <w:kern w:val="0"/>
                <w:sz w:val="28"/>
                <w:szCs w:val="28"/>
              </w:rPr>
              <w:t>。</w:t>
            </w:r>
          </w:p>
          <w:p w14:paraId="58A1FF11" w14:textId="77777777" w:rsidR="00126B0E" w:rsidRPr="00A06989" w:rsidRDefault="00126B0E" w:rsidP="001802A7">
            <w:pPr>
              <w:pStyle w:val="af7"/>
              <w:widowControl/>
              <w:numPr>
                <w:ilvl w:val="0"/>
                <w:numId w:val="64"/>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因4/19林姓幼兒走路不慎跌倒</w:t>
            </w:r>
            <w:r>
              <w:rPr>
                <w:rFonts w:hAnsi="標楷體" w:cs="新細明體" w:hint="eastAsia"/>
                <w:spacing w:val="-10"/>
                <w:kern w:val="0"/>
                <w:sz w:val="28"/>
                <w:szCs w:val="28"/>
              </w:rPr>
              <w:t>，</w:t>
            </w:r>
            <w:r w:rsidRPr="00A06989">
              <w:rPr>
                <w:rFonts w:hAnsi="標楷體" w:cs="新細明體" w:hint="eastAsia"/>
                <w:spacing w:val="-10"/>
                <w:kern w:val="0"/>
                <w:sz w:val="28"/>
                <w:szCs w:val="28"/>
              </w:rPr>
              <w:t>致後腦左側有長條傷痕，送至澄清醫院縫合，訪視瞭解幼兒受傷經過及狀況、檢視托育環境及戶外遊戲場環境，建議加裝安全門，請托育人員觀察留意幼兒狀況及回覆家長</w:t>
            </w:r>
            <w:r>
              <w:rPr>
                <w:rFonts w:hAnsi="標楷體" w:cs="新細明體" w:hint="eastAsia"/>
                <w:spacing w:val="-10"/>
                <w:kern w:val="0"/>
                <w:sz w:val="28"/>
                <w:szCs w:val="28"/>
              </w:rPr>
              <w:t>。</w:t>
            </w:r>
          </w:p>
        </w:tc>
      </w:tr>
      <w:tr w:rsidR="00126B0E" w:rsidRPr="008A42F9" w14:paraId="35AC9556" w14:textId="77777777" w:rsidTr="008918E2">
        <w:trPr>
          <w:trHeight w:val="157"/>
        </w:trPr>
        <w:tc>
          <w:tcPr>
            <w:tcW w:w="0" w:type="auto"/>
            <w:tcBorders>
              <w:top w:val="nil"/>
              <w:left w:val="single" w:sz="4" w:space="0" w:color="auto"/>
              <w:bottom w:val="single" w:sz="4" w:space="0" w:color="auto"/>
              <w:right w:val="single" w:sz="4" w:space="0" w:color="auto"/>
            </w:tcBorders>
            <w:shd w:val="clear" w:color="auto" w:fill="auto"/>
            <w:noWrap/>
            <w:vAlign w:val="center"/>
          </w:tcPr>
          <w:p w14:paraId="2D1D8F05"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w:t>
            </w:r>
            <w:r w:rsidRPr="00A06989">
              <w:rPr>
                <w:rFonts w:hAnsi="標楷體" w:cs="新細明體"/>
                <w:color w:val="000000"/>
                <w:spacing w:val="-10"/>
                <w:kern w:val="0"/>
                <w:sz w:val="28"/>
                <w:szCs w:val="28"/>
              </w:rPr>
              <w:t>060428</w:t>
            </w:r>
          </w:p>
        </w:tc>
        <w:tc>
          <w:tcPr>
            <w:tcW w:w="0" w:type="auto"/>
            <w:tcBorders>
              <w:top w:val="nil"/>
              <w:left w:val="nil"/>
              <w:bottom w:val="single" w:sz="4" w:space="0" w:color="auto"/>
              <w:right w:val="single" w:sz="4" w:space="0" w:color="auto"/>
            </w:tcBorders>
            <w:shd w:val="clear" w:color="auto" w:fill="auto"/>
            <w:vAlign w:val="center"/>
          </w:tcPr>
          <w:p w14:paraId="62047906"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spacing w:val="-10"/>
                <w:kern w:val="0"/>
                <w:sz w:val="28"/>
                <w:szCs w:val="28"/>
              </w:rPr>
              <w:t>訪視輔導團訪視、追蹤訪視</w:t>
            </w:r>
          </w:p>
        </w:tc>
        <w:tc>
          <w:tcPr>
            <w:tcW w:w="0" w:type="auto"/>
            <w:tcBorders>
              <w:top w:val="nil"/>
              <w:left w:val="nil"/>
              <w:bottom w:val="single" w:sz="4" w:space="0" w:color="auto"/>
              <w:right w:val="single" w:sz="4" w:space="0" w:color="auto"/>
            </w:tcBorders>
          </w:tcPr>
          <w:p w14:paraId="60A3BC96" w14:textId="77777777" w:rsidR="00126B0E" w:rsidRPr="00A06989" w:rsidRDefault="00126B0E" w:rsidP="001802A7">
            <w:pPr>
              <w:pStyle w:val="af7"/>
              <w:widowControl/>
              <w:numPr>
                <w:ilvl w:val="0"/>
                <w:numId w:val="65"/>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瞭解收托現況</w:t>
            </w:r>
            <w:r>
              <w:rPr>
                <w:rFonts w:hAnsi="標楷體" w:cs="新細明體" w:hint="eastAsia"/>
                <w:spacing w:val="-10"/>
                <w:kern w:val="0"/>
                <w:sz w:val="28"/>
                <w:szCs w:val="28"/>
              </w:rPr>
              <w:t>。</w:t>
            </w:r>
          </w:p>
          <w:p w14:paraId="0486A56E" w14:textId="77777777" w:rsidR="00126B0E" w:rsidRPr="00A06989" w:rsidRDefault="00126B0E" w:rsidP="001802A7">
            <w:pPr>
              <w:pStyle w:val="af7"/>
              <w:widowControl/>
              <w:numPr>
                <w:ilvl w:val="0"/>
                <w:numId w:val="65"/>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針對4/19幼兒受傷事件，進行第2次追蹤訪視，關心瞭解受傷幼兒恢復情形、瞭解家長態度及後續處理情形（幼兒持續送托，今日拆線，家長情緒已和緩）</w:t>
            </w:r>
            <w:r>
              <w:rPr>
                <w:rFonts w:hAnsi="標楷體" w:cs="新細明體" w:hint="eastAsia"/>
                <w:spacing w:val="-10"/>
                <w:kern w:val="0"/>
                <w:sz w:val="28"/>
                <w:szCs w:val="28"/>
              </w:rPr>
              <w:t>。</w:t>
            </w:r>
          </w:p>
          <w:p w14:paraId="3C8525C2" w14:textId="77777777" w:rsidR="00126B0E" w:rsidRPr="00A06989" w:rsidRDefault="00126B0E" w:rsidP="001802A7">
            <w:pPr>
              <w:pStyle w:val="af7"/>
              <w:widowControl/>
              <w:numPr>
                <w:ilvl w:val="0"/>
                <w:numId w:val="65"/>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檢視托育環境設置及動線</w:t>
            </w:r>
            <w:r>
              <w:rPr>
                <w:rFonts w:hAnsi="標楷體" w:cs="新細明體" w:hint="eastAsia"/>
                <w:spacing w:val="-10"/>
                <w:kern w:val="0"/>
                <w:sz w:val="28"/>
                <w:szCs w:val="28"/>
              </w:rPr>
              <w:t>。</w:t>
            </w:r>
          </w:p>
          <w:p w14:paraId="5B06512D" w14:textId="77777777" w:rsidR="00126B0E" w:rsidRPr="00A06989" w:rsidRDefault="00126B0E" w:rsidP="001802A7">
            <w:pPr>
              <w:pStyle w:val="af7"/>
              <w:widowControl/>
              <w:numPr>
                <w:ilvl w:val="0"/>
                <w:numId w:val="65"/>
              </w:numPr>
              <w:spacing w:line="320" w:lineRule="exact"/>
              <w:ind w:leftChars="0"/>
              <w:rPr>
                <w:rFonts w:hAnsi="標楷體" w:cs="新細明體"/>
                <w:spacing w:val="-10"/>
                <w:kern w:val="0"/>
                <w:sz w:val="28"/>
                <w:szCs w:val="28"/>
              </w:rPr>
            </w:pPr>
            <w:r w:rsidRPr="00A64BE2">
              <w:rPr>
                <w:rFonts w:hAnsi="標楷體" w:cs="新細明體" w:hint="eastAsia"/>
                <w:spacing w:val="-10"/>
                <w:kern w:val="0"/>
                <w:sz w:val="28"/>
                <w:szCs w:val="28"/>
              </w:rPr>
              <w:t>觀察托育人員與嬰幼兒互動狀況</w:t>
            </w:r>
            <w:r>
              <w:rPr>
                <w:rFonts w:hAnsi="標楷體" w:cs="新細明體" w:hint="eastAsia"/>
                <w:spacing w:val="-10"/>
                <w:kern w:val="0"/>
                <w:sz w:val="28"/>
                <w:szCs w:val="28"/>
              </w:rPr>
              <w:t>。</w:t>
            </w:r>
          </w:p>
          <w:p w14:paraId="1C65130D" w14:textId="77777777" w:rsidR="00126B0E" w:rsidRPr="00A06989" w:rsidRDefault="00126B0E" w:rsidP="001802A7">
            <w:pPr>
              <w:pStyle w:val="af7"/>
              <w:widowControl/>
              <w:numPr>
                <w:ilvl w:val="0"/>
                <w:numId w:val="65"/>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lastRenderedPageBreak/>
              <w:tab/>
              <w:t>嬰兒室有規劃午休室，幼兒在裡面睡覺，托育人員會將睡醒幼兒抱出來到活動室，提醒要保持有托育人員在午休室中照顧為宜。</w:t>
            </w:r>
          </w:p>
          <w:p w14:paraId="6C989C2F" w14:textId="77777777" w:rsidR="00126B0E" w:rsidRPr="00A06989" w:rsidRDefault="00126B0E" w:rsidP="001802A7">
            <w:pPr>
              <w:pStyle w:val="af7"/>
              <w:widowControl/>
              <w:numPr>
                <w:ilvl w:val="0"/>
                <w:numId w:val="65"/>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r>
            <w:r w:rsidRPr="00A64BE2">
              <w:rPr>
                <w:rFonts w:hAnsi="標楷體" w:cs="新細明體" w:hint="eastAsia"/>
                <w:spacing w:val="-10"/>
                <w:kern w:val="0"/>
                <w:sz w:val="28"/>
                <w:szCs w:val="28"/>
              </w:rPr>
              <w:t>提醒要隨時注意是幼兒睡覺時是否有口鼻被蓋住的狀況</w:t>
            </w:r>
            <w:r>
              <w:rPr>
                <w:rFonts w:hAnsi="標楷體" w:cs="新細明體" w:hint="eastAsia"/>
                <w:spacing w:val="-10"/>
                <w:kern w:val="0"/>
                <w:sz w:val="28"/>
                <w:szCs w:val="28"/>
              </w:rPr>
              <w:t>。</w:t>
            </w:r>
          </w:p>
        </w:tc>
      </w:tr>
      <w:tr w:rsidR="00126B0E" w:rsidRPr="008A42F9" w14:paraId="706F06FC" w14:textId="77777777" w:rsidTr="008918E2">
        <w:trPr>
          <w:trHeight w:val="1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E9CB33" w14:textId="77777777" w:rsidR="00126B0E" w:rsidRPr="00A06989" w:rsidRDefault="00126B0E" w:rsidP="008918E2">
            <w:pPr>
              <w:widowControl/>
              <w:spacing w:line="320" w:lineRule="exact"/>
              <w:jc w:val="center"/>
              <w:rPr>
                <w:rFonts w:hAnsi="標楷體" w:cs="新細明體"/>
                <w:spacing w:val="-10"/>
                <w:kern w:val="0"/>
                <w:sz w:val="28"/>
                <w:szCs w:val="28"/>
              </w:rPr>
            </w:pPr>
            <w:r w:rsidRPr="00A06989">
              <w:rPr>
                <w:rFonts w:hAnsi="標楷體" w:cs="新細明體" w:hint="eastAsia"/>
                <w:spacing w:val="-10"/>
                <w:kern w:val="0"/>
                <w:sz w:val="28"/>
                <w:szCs w:val="28"/>
              </w:rPr>
              <w:lastRenderedPageBreak/>
              <w:t>1060615</w:t>
            </w:r>
          </w:p>
        </w:tc>
        <w:tc>
          <w:tcPr>
            <w:tcW w:w="0" w:type="auto"/>
            <w:tcBorders>
              <w:top w:val="nil"/>
              <w:left w:val="nil"/>
              <w:bottom w:val="single" w:sz="4" w:space="0" w:color="auto"/>
              <w:right w:val="single" w:sz="4" w:space="0" w:color="auto"/>
            </w:tcBorders>
            <w:shd w:val="clear" w:color="auto" w:fill="auto"/>
            <w:vAlign w:val="center"/>
            <w:hideMark/>
          </w:tcPr>
          <w:p w14:paraId="7C253DE3" w14:textId="77777777" w:rsidR="00126B0E" w:rsidRPr="00A06989" w:rsidRDefault="00126B0E" w:rsidP="008918E2">
            <w:pPr>
              <w:widowControl/>
              <w:spacing w:line="320" w:lineRule="exact"/>
              <w:rPr>
                <w:rFonts w:hAnsi="標楷體" w:cs="新細明體"/>
                <w:spacing w:val="-10"/>
                <w:kern w:val="0"/>
                <w:sz w:val="28"/>
                <w:szCs w:val="28"/>
              </w:rPr>
            </w:pPr>
            <w:r w:rsidRPr="00A06989">
              <w:rPr>
                <w:rFonts w:hAnsi="標楷體" w:cs="新細明體" w:hint="eastAsia"/>
                <w:spacing w:val="-10"/>
                <w:kern w:val="0"/>
                <w:sz w:val="28"/>
                <w:szCs w:val="28"/>
              </w:rPr>
              <w:t>聯合稽查</w:t>
            </w:r>
          </w:p>
        </w:tc>
        <w:tc>
          <w:tcPr>
            <w:tcW w:w="0" w:type="auto"/>
            <w:tcBorders>
              <w:top w:val="nil"/>
              <w:left w:val="nil"/>
              <w:bottom w:val="single" w:sz="4" w:space="0" w:color="auto"/>
              <w:right w:val="single" w:sz="4" w:space="0" w:color="auto"/>
            </w:tcBorders>
          </w:tcPr>
          <w:p w14:paraId="3BC42FEA" w14:textId="77777777" w:rsidR="00126B0E" w:rsidRPr="00A06989" w:rsidRDefault="00126B0E" w:rsidP="008918E2">
            <w:pPr>
              <w:widowControl/>
              <w:spacing w:line="320" w:lineRule="exact"/>
              <w:rPr>
                <w:rFonts w:hAnsi="標楷體" w:cs="新細明體"/>
                <w:spacing w:val="-10"/>
                <w:kern w:val="0"/>
                <w:sz w:val="28"/>
                <w:szCs w:val="28"/>
              </w:rPr>
            </w:pPr>
            <w:r w:rsidRPr="00A06989">
              <w:rPr>
                <w:rFonts w:hAnsi="標楷體" w:cs="新細明體" w:hint="eastAsia"/>
                <w:spacing w:val="-10"/>
                <w:kern w:val="0"/>
                <w:sz w:val="28"/>
                <w:szCs w:val="28"/>
              </w:rPr>
              <w:t>師生比不符限期改善、違反建管規定</w:t>
            </w:r>
            <w:r>
              <w:rPr>
                <w:rFonts w:hAnsi="標楷體" w:cs="新細明體" w:hint="eastAsia"/>
                <w:spacing w:val="-10"/>
                <w:kern w:val="0"/>
                <w:sz w:val="28"/>
                <w:szCs w:val="28"/>
              </w:rPr>
              <w:t>。</w:t>
            </w:r>
          </w:p>
        </w:tc>
      </w:tr>
      <w:tr w:rsidR="00126B0E" w:rsidRPr="008A42F9" w14:paraId="28F051CA" w14:textId="77777777" w:rsidTr="008918E2">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14:paraId="6E6BEFB9" w14:textId="77777777" w:rsidR="00126B0E" w:rsidRPr="00A06989" w:rsidRDefault="00126B0E" w:rsidP="008918E2">
            <w:pPr>
              <w:widowControl/>
              <w:spacing w:line="320" w:lineRule="exact"/>
              <w:jc w:val="center"/>
              <w:rPr>
                <w:rFonts w:hAnsi="標楷體" w:cs="新細明體"/>
                <w:spacing w:val="-10"/>
                <w:kern w:val="0"/>
                <w:sz w:val="28"/>
                <w:szCs w:val="28"/>
              </w:rPr>
            </w:pPr>
            <w:r w:rsidRPr="00A06989">
              <w:rPr>
                <w:rFonts w:hAnsi="標楷體" w:cs="新細明體" w:hint="eastAsia"/>
                <w:spacing w:val="-10"/>
                <w:kern w:val="0"/>
                <w:sz w:val="28"/>
                <w:szCs w:val="28"/>
              </w:rPr>
              <w:t>1</w:t>
            </w:r>
            <w:r w:rsidRPr="00A06989">
              <w:rPr>
                <w:rFonts w:hAnsi="標楷體" w:cs="新細明體"/>
                <w:spacing w:val="-10"/>
                <w:kern w:val="0"/>
                <w:sz w:val="28"/>
                <w:szCs w:val="28"/>
              </w:rPr>
              <w:t>060704</w:t>
            </w:r>
          </w:p>
        </w:tc>
        <w:tc>
          <w:tcPr>
            <w:tcW w:w="0" w:type="auto"/>
            <w:tcBorders>
              <w:top w:val="nil"/>
              <w:left w:val="nil"/>
              <w:bottom w:val="single" w:sz="4" w:space="0" w:color="auto"/>
              <w:right w:val="single" w:sz="4" w:space="0" w:color="auto"/>
            </w:tcBorders>
            <w:shd w:val="clear" w:color="auto" w:fill="auto"/>
            <w:vAlign w:val="center"/>
          </w:tcPr>
          <w:p w14:paraId="3DD887EA" w14:textId="77777777" w:rsidR="00126B0E" w:rsidRPr="00A06989" w:rsidRDefault="00126B0E" w:rsidP="008918E2">
            <w:pPr>
              <w:widowControl/>
              <w:spacing w:line="320" w:lineRule="exact"/>
              <w:rPr>
                <w:rFonts w:hAnsi="標楷體" w:cs="新細明體"/>
                <w:spacing w:val="-10"/>
                <w:kern w:val="0"/>
                <w:sz w:val="28"/>
                <w:szCs w:val="28"/>
              </w:rPr>
            </w:pPr>
            <w:r w:rsidRPr="00A06989">
              <w:rPr>
                <w:rFonts w:hAnsi="標楷體" w:cs="新細明體" w:hint="eastAsia"/>
                <w:spacing w:val="-10"/>
                <w:kern w:val="0"/>
                <w:sz w:val="28"/>
                <w:szCs w:val="28"/>
              </w:rPr>
              <w:t>訪視輔導團訪視</w:t>
            </w:r>
          </w:p>
        </w:tc>
        <w:tc>
          <w:tcPr>
            <w:tcW w:w="0" w:type="auto"/>
            <w:tcBorders>
              <w:top w:val="nil"/>
              <w:left w:val="nil"/>
              <w:bottom w:val="single" w:sz="4" w:space="0" w:color="auto"/>
              <w:right w:val="single" w:sz="4" w:space="0" w:color="auto"/>
            </w:tcBorders>
          </w:tcPr>
          <w:p w14:paraId="36E2F1A7" w14:textId="77777777" w:rsidR="00126B0E" w:rsidRPr="00A06989" w:rsidRDefault="00126B0E" w:rsidP="001802A7">
            <w:pPr>
              <w:pStyle w:val="af7"/>
              <w:widowControl/>
              <w:numPr>
                <w:ilvl w:val="0"/>
                <w:numId w:val="66"/>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瞭解收托現況</w:t>
            </w:r>
            <w:r>
              <w:rPr>
                <w:rFonts w:hAnsi="標楷體" w:cs="新細明體" w:hint="eastAsia"/>
                <w:spacing w:val="-10"/>
                <w:kern w:val="0"/>
                <w:sz w:val="28"/>
                <w:szCs w:val="28"/>
              </w:rPr>
              <w:t>。</w:t>
            </w:r>
          </w:p>
          <w:p w14:paraId="3B5D5EBF" w14:textId="77777777" w:rsidR="00126B0E" w:rsidRPr="00A06989" w:rsidRDefault="00126B0E" w:rsidP="001802A7">
            <w:pPr>
              <w:pStyle w:val="af7"/>
              <w:widowControl/>
              <w:numPr>
                <w:ilvl w:val="0"/>
                <w:numId w:val="66"/>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觀察托育人員與嬰幼兒互動狀況</w:t>
            </w:r>
            <w:r>
              <w:rPr>
                <w:rFonts w:hAnsi="標楷體" w:cs="新細明體" w:hint="eastAsia"/>
                <w:spacing w:val="-10"/>
                <w:kern w:val="0"/>
                <w:sz w:val="28"/>
                <w:szCs w:val="28"/>
              </w:rPr>
              <w:t>。</w:t>
            </w:r>
          </w:p>
          <w:p w14:paraId="08089F61" w14:textId="77777777" w:rsidR="00126B0E" w:rsidRPr="00A06989" w:rsidRDefault="00126B0E" w:rsidP="001802A7">
            <w:pPr>
              <w:pStyle w:val="af7"/>
              <w:widowControl/>
              <w:numPr>
                <w:ilvl w:val="0"/>
                <w:numId w:val="66"/>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進行5月托育補助查核</w:t>
            </w:r>
            <w:r>
              <w:rPr>
                <w:rFonts w:hAnsi="標楷體" w:cs="新細明體" w:hint="eastAsia"/>
                <w:spacing w:val="-10"/>
                <w:kern w:val="0"/>
                <w:sz w:val="28"/>
                <w:szCs w:val="28"/>
              </w:rPr>
              <w:t>。</w:t>
            </w:r>
          </w:p>
          <w:p w14:paraId="4DD7057C" w14:textId="77777777" w:rsidR="00126B0E" w:rsidRPr="00A06989" w:rsidRDefault="00126B0E" w:rsidP="001802A7">
            <w:pPr>
              <w:pStyle w:val="af7"/>
              <w:widowControl/>
              <w:numPr>
                <w:ilvl w:val="0"/>
                <w:numId w:val="66"/>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回應說明評鑑指標尚在審核中</w:t>
            </w:r>
            <w:r>
              <w:rPr>
                <w:rFonts w:hAnsi="標楷體" w:cs="新細明體" w:hint="eastAsia"/>
                <w:spacing w:val="-10"/>
                <w:kern w:val="0"/>
                <w:sz w:val="28"/>
                <w:szCs w:val="28"/>
              </w:rPr>
              <w:t>。</w:t>
            </w:r>
          </w:p>
          <w:p w14:paraId="4CFA3732" w14:textId="77777777" w:rsidR="00126B0E" w:rsidRPr="00A06989" w:rsidRDefault="00126B0E" w:rsidP="001802A7">
            <w:pPr>
              <w:pStyle w:val="af7"/>
              <w:widowControl/>
              <w:numPr>
                <w:ilvl w:val="0"/>
                <w:numId w:val="66"/>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追蹤午休室的照護情形已改善</w:t>
            </w:r>
            <w:r>
              <w:rPr>
                <w:rFonts w:hAnsi="標楷體" w:cs="新細明體" w:hint="eastAsia"/>
                <w:spacing w:val="-10"/>
                <w:kern w:val="0"/>
                <w:sz w:val="28"/>
                <w:szCs w:val="28"/>
              </w:rPr>
              <w:t>。</w:t>
            </w:r>
          </w:p>
          <w:p w14:paraId="36244824" w14:textId="77777777" w:rsidR="00126B0E" w:rsidRPr="00A06989" w:rsidRDefault="00126B0E" w:rsidP="001802A7">
            <w:pPr>
              <w:pStyle w:val="af7"/>
              <w:widowControl/>
              <w:numPr>
                <w:ilvl w:val="0"/>
                <w:numId w:val="66"/>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r>
            <w:r w:rsidRPr="00A64BE2">
              <w:rPr>
                <w:rFonts w:hAnsi="標楷體" w:cs="新細明體" w:hint="eastAsia"/>
                <w:spacing w:val="-10"/>
                <w:kern w:val="0"/>
                <w:sz w:val="28"/>
                <w:szCs w:val="28"/>
              </w:rPr>
              <w:t>追蹤幼兒睡覺時棉被往臉挪動之情形已改善</w:t>
            </w:r>
            <w:r>
              <w:rPr>
                <w:rFonts w:hAnsi="標楷體" w:cs="新細明體" w:hint="eastAsia"/>
                <w:spacing w:val="-10"/>
                <w:kern w:val="0"/>
                <w:sz w:val="28"/>
                <w:szCs w:val="28"/>
              </w:rPr>
              <w:t>。</w:t>
            </w:r>
          </w:p>
        </w:tc>
      </w:tr>
      <w:tr w:rsidR="00126B0E" w:rsidRPr="008A42F9" w14:paraId="4EA6A75E" w14:textId="77777777" w:rsidTr="008918E2">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14:paraId="267E7B84" w14:textId="77777777" w:rsidR="00126B0E" w:rsidRPr="00A06989" w:rsidRDefault="00126B0E" w:rsidP="008918E2">
            <w:pPr>
              <w:widowControl/>
              <w:spacing w:line="320" w:lineRule="exact"/>
              <w:jc w:val="center"/>
              <w:rPr>
                <w:rFonts w:hAnsi="標楷體" w:cs="新細明體"/>
                <w:spacing w:val="-10"/>
                <w:kern w:val="0"/>
                <w:sz w:val="28"/>
                <w:szCs w:val="28"/>
              </w:rPr>
            </w:pPr>
            <w:r w:rsidRPr="00A06989">
              <w:rPr>
                <w:rFonts w:hAnsi="標楷體" w:cs="新細明體" w:hint="eastAsia"/>
                <w:spacing w:val="-10"/>
                <w:kern w:val="0"/>
                <w:sz w:val="28"/>
                <w:szCs w:val="28"/>
              </w:rPr>
              <w:t>1</w:t>
            </w:r>
            <w:r w:rsidRPr="00A06989">
              <w:rPr>
                <w:rFonts w:hAnsi="標楷體" w:cs="新細明體"/>
                <w:spacing w:val="-10"/>
                <w:kern w:val="0"/>
                <w:sz w:val="28"/>
                <w:szCs w:val="28"/>
              </w:rPr>
              <w:t>061101</w:t>
            </w:r>
          </w:p>
        </w:tc>
        <w:tc>
          <w:tcPr>
            <w:tcW w:w="0" w:type="auto"/>
            <w:tcBorders>
              <w:top w:val="nil"/>
              <w:left w:val="nil"/>
              <w:bottom w:val="single" w:sz="4" w:space="0" w:color="auto"/>
              <w:right w:val="single" w:sz="4" w:space="0" w:color="auto"/>
            </w:tcBorders>
            <w:shd w:val="clear" w:color="auto" w:fill="auto"/>
            <w:vAlign w:val="center"/>
          </w:tcPr>
          <w:p w14:paraId="5D553538" w14:textId="77777777" w:rsidR="00126B0E" w:rsidRPr="00A06989" w:rsidRDefault="00126B0E" w:rsidP="008918E2">
            <w:pPr>
              <w:widowControl/>
              <w:spacing w:line="320" w:lineRule="exact"/>
              <w:rPr>
                <w:rFonts w:hAnsi="標楷體" w:cs="新細明體"/>
                <w:spacing w:val="-10"/>
                <w:kern w:val="0"/>
                <w:sz w:val="28"/>
                <w:szCs w:val="28"/>
              </w:rPr>
            </w:pPr>
            <w:r w:rsidRPr="00A06989">
              <w:rPr>
                <w:rFonts w:hAnsi="標楷體" w:cs="新細明體" w:hint="eastAsia"/>
                <w:spacing w:val="-10"/>
                <w:kern w:val="0"/>
                <w:sz w:val="28"/>
                <w:szCs w:val="28"/>
              </w:rPr>
              <w:t>訪視輔導團訪視</w:t>
            </w:r>
          </w:p>
        </w:tc>
        <w:tc>
          <w:tcPr>
            <w:tcW w:w="0" w:type="auto"/>
            <w:tcBorders>
              <w:top w:val="nil"/>
              <w:left w:val="nil"/>
              <w:bottom w:val="single" w:sz="4" w:space="0" w:color="auto"/>
              <w:right w:val="single" w:sz="4" w:space="0" w:color="auto"/>
            </w:tcBorders>
          </w:tcPr>
          <w:p w14:paraId="28E77D03" w14:textId="77777777" w:rsidR="00126B0E" w:rsidRPr="00A06989" w:rsidRDefault="00126B0E" w:rsidP="001802A7">
            <w:pPr>
              <w:pStyle w:val="af7"/>
              <w:widowControl/>
              <w:numPr>
                <w:ilvl w:val="0"/>
                <w:numId w:val="67"/>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瞭解收托現況</w:t>
            </w:r>
            <w:r>
              <w:rPr>
                <w:rFonts w:hAnsi="標楷體" w:cs="新細明體" w:hint="eastAsia"/>
                <w:spacing w:val="-10"/>
                <w:kern w:val="0"/>
                <w:sz w:val="28"/>
                <w:szCs w:val="28"/>
              </w:rPr>
              <w:t>。</w:t>
            </w:r>
          </w:p>
          <w:p w14:paraId="53B3A37F" w14:textId="77777777" w:rsidR="00126B0E" w:rsidRPr="00A06989" w:rsidRDefault="00126B0E" w:rsidP="001802A7">
            <w:pPr>
              <w:pStyle w:val="af7"/>
              <w:widowControl/>
              <w:numPr>
                <w:ilvl w:val="0"/>
                <w:numId w:val="67"/>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觀察托育活動及用餐情形、觀察餐點運送是否加蓋</w:t>
            </w:r>
            <w:r>
              <w:rPr>
                <w:rFonts w:hAnsi="標楷體" w:cs="新細明體" w:hint="eastAsia"/>
                <w:spacing w:val="-10"/>
                <w:kern w:val="0"/>
                <w:sz w:val="28"/>
                <w:szCs w:val="28"/>
              </w:rPr>
              <w:t>。</w:t>
            </w:r>
          </w:p>
          <w:p w14:paraId="2D941CF3" w14:textId="77777777" w:rsidR="00126B0E" w:rsidRPr="00A06989" w:rsidRDefault="00126B0E" w:rsidP="001802A7">
            <w:pPr>
              <w:pStyle w:val="af7"/>
              <w:widowControl/>
              <w:numPr>
                <w:ilvl w:val="0"/>
                <w:numId w:val="67"/>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告知評鑑指標已完成修正可自行查看</w:t>
            </w:r>
            <w:r>
              <w:rPr>
                <w:rFonts w:hAnsi="標楷體" w:cs="新細明體" w:hint="eastAsia"/>
                <w:spacing w:val="-10"/>
                <w:kern w:val="0"/>
                <w:sz w:val="28"/>
                <w:szCs w:val="28"/>
              </w:rPr>
              <w:t>。</w:t>
            </w:r>
          </w:p>
          <w:p w14:paraId="262759A4" w14:textId="77777777" w:rsidR="00126B0E" w:rsidRPr="00A06989" w:rsidRDefault="00126B0E" w:rsidP="001802A7">
            <w:pPr>
              <w:pStyle w:val="af7"/>
              <w:widowControl/>
              <w:numPr>
                <w:ilvl w:val="0"/>
                <w:numId w:val="67"/>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建議要放置櫃子陳設教玩具及圖書</w:t>
            </w:r>
            <w:r>
              <w:rPr>
                <w:rFonts w:hAnsi="標楷體" w:cs="新細明體" w:hint="eastAsia"/>
                <w:spacing w:val="-10"/>
                <w:kern w:val="0"/>
                <w:sz w:val="28"/>
                <w:szCs w:val="28"/>
              </w:rPr>
              <w:t>。</w:t>
            </w:r>
          </w:p>
        </w:tc>
      </w:tr>
      <w:tr w:rsidR="00126B0E" w:rsidRPr="008A42F9" w14:paraId="05E0734D" w14:textId="77777777" w:rsidTr="008918E2">
        <w:trPr>
          <w:trHeight w:val="50"/>
        </w:trPr>
        <w:tc>
          <w:tcPr>
            <w:tcW w:w="0" w:type="auto"/>
            <w:tcBorders>
              <w:top w:val="nil"/>
              <w:left w:val="single" w:sz="4" w:space="0" w:color="auto"/>
              <w:bottom w:val="single" w:sz="4" w:space="0" w:color="auto"/>
              <w:right w:val="single" w:sz="4" w:space="0" w:color="auto"/>
            </w:tcBorders>
            <w:shd w:val="clear" w:color="auto" w:fill="auto"/>
            <w:noWrap/>
            <w:vAlign w:val="center"/>
          </w:tcPr>
          <w:p w14:paraId="6A6FA33A" w14:textId="77777777" w:rsidR="00126B0E" w:rsidRPr="00A06989" w:rsidRDefault="00126B0E" w:rsidP="008918E2">
            <w:pPr>
              <w:widowControl/>
              <w:spacing w:line="320" w:lineRule="exact"/>
              <w:jc w:val="center"/>
              <w:rPr>
                <w:rFonts w:hAnsi="標楷體" w:cs="新細明體"/>
                <w:spacing w:val="-10"/>
                <w:kern w:val="0"/>
                <w:sz w:val="28"/>
                <w:szCs w:val="28"/>
              </w:rPr>
            </w:pPr>
            <w:r w:rsidRPr="00A06989">
              <w:rPr>
                <w:rFonts w:hAnsi="標楷體" w:cs="新細明體" w:hint="eastAsia"/>
                <w:spacing w:val="-10"/>
                <w:kern w:val="0"/>
                <w:sz w:val="28"/>
                <w:szCs w:val="28"/>
              </w:rPr>
              <w:t>1</w:t>
            </w:r>
            <w:r w:rsidRPr="00A06989">
              <w:rPr>
                <w:rFonts w:hAnsi="標楷體" w:cs="新細明體"/>
                <w:spacing w:val="-10"/>
                <w:kern w:val="0"/>
                <w:sz w:val="28"/>
                <w:szCs w:val="28"/>
              </w:rPr>
              <w:t>070118</w:t>
            </w:r>
          </w:p>
        </w:tc>
        <w:tc>
          <w:tcPr>
            <w:tcW w:w="0" w:type="auto"/>
            <w:tcBorders>
              <w:top w:val="nil"/>
              <w:left w:val="nil"/>
              <w:bottom w:val="single" w:sz="4" w:space="0" w:color="auto"/>
              <w:right w:val="single" w:sz="4" w:space="0" w:color="auto"/>
            </w:tcBorders>
            <w:shd w:val="clear" w:color="auto" w:fill="auto"/>
            <w:vAlign w:val="center"/>
          </w:tcPr>
          <w:p w14:paraId="57D5DF5B" w14:textId="77777777" w:rsidR="00126B0E" w:rsidRPr="00A06989" w:rsidRDefault="00126B0E" w:rsidP="008918E2">
            <w:pPr>
              <w:widowControl/>
              <w:spacing w:line="320" w:lineRule="exact"/>
              <w:rPr>
                <w:rFonts w:hAnsi="標楷體" w:cs="新細明體"/>
                <w:spacing w:val="-10"/>
                <w:kern w:val="0"/>
                <w:sz w:val="28"/>
                <w:szCs w:val="28"/>
              </w:rPr>
            </w:pPr>
            <w:r w:rsidRPr="00A06989">
              <w:rPr>
                <w:rFonts w:hAnsi="標楷體" w:cs="新細明體" w:hint="eastAsia"/>
                <w:spacing w:val="-10"/>
                <w:kern w:val="0"/>
                <w:sz w:val="28"/>
                <w:szCs w:val="28"/>
              </w:rPr>
              <w:t>訪視輔導團訪視</w:t>
            </w:r>
          </w:p>
        </w:tc>
        <w:tc>
          <w:tcPr>
            <w:tcW w:w="0" w:type="auto"/>
            <w:tcBorders>
              <w:top w:val="nil"/>
              <w:left w:val="nil"/>
              <w:bottom w:val="single" w:sz="4" w:space="0" w:color="auto"/>
              <w:right w:val="single" w:sz="4" w:space="0" w:color="auto"/>
            </w:tcBorders>
          </w:tcPr>
          <w:p w14:paraId="42E6867E" w14:textId="77777777" w:rsidR="00126B0E" w:rsidRPr="00A06989" w:rsidRDefault="00126B0E" w:rsidP="001802A7">
            <w:pPr>
              <w:pStyle w:val="af7"/>
              <w:widowControl/>
              <w:numPr>
                <w:ilvl w:val="0"/>
                <w:numId w:val="68"/>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瞭解收托現況</w:t>
            </w:r>
            <w:r>
              <w:rPr>
                <w:rFonts w:hAnsi="標楷體" w:cs="新細明體" w:hint="eastAsia"/>
                <w:spacing w:val="-10"/>
                <w:kern w:val="0"/>
                <w:sz w:val="28"/>
                <w:szCs w:val="28"/>
              </w:rPr>
              <w:t>。</w:t>
            </w:r>
          </w:p>
          <w:p w14:paraId="20C260D9" w14:textId="77777777" w:rsidR="00126B0E" w:rsidRPr="00A06989" w:rsidRDefault="00126B0E" w:rsidP="001802A7">
            <w:pPr>
              <w:pStyle w:val="af7"/>
              <w:widowControl/>
              <w:numPr>
                <w:ilvl w:val="0"/>
                <w:numId w:val="68"/>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觀察托育照顧及幼兒戶外活動情況</w:t>
            </w:r>
            <w:r>
              <w:rPr>
                <w:rFonts w:hAnsi="標楷體" w:cs="新細明體" w:hint="eastAsia"/>
                <w:spacing w:val="-10"/>
                <w:kern w:val="0"/>
                <w:sz w:val="28"/>
                <w:szCs w:val="28"/>
              </w:rPr>
              <w:t>。</w:t>
            </w:r>
          </w:p>
          <w:p w14:paraId="5C0A2CD6" w14:textId="77777777" w:rsidR="00126B0E" w:rsidRPr="00A06989" w:rsidRDefault="00126B0E" w:rsidP="001802A7">
            <w:pPr>
              <w:pStyle w:val="af7"/>
              <w:widowControl/>
              <w:numPr>
                <w:ilvl w:val="0"/>
                <w:numId w:val="68"/>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檢視環境、廚房安全情況</w:t>
            </w:r>
            <w:r>
              <w:rPr>
                <w:rFonts w:hAnsi="標楷體" w:cs="新細明體" w:hint="eastAsia"/>
                <w:spacing w:val="-10"/>
                <w:kern w:val="0"/>
                <w:sz w:val="28"/>
                <w:szCs w:val="28"/>
              </w:rPr>
              <w:t>。</w:t>
            </w:r>
          </w:p>
          <w:p w14:paraId="0D66FCF0" w14:textId="77777777" w:rsidR="00126B0E" w:rsidRPr="00A06989" w:rsidRDefault="00126B0E" w:rsidP="001802A7">
            <w:pPr>
              <w:pStyle w:val="af7"/>
              <w:widowControl/>
              <w:numPr>
                <w:ilvl w:val="0"/>
                <w:numId w:val="68"/>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r>
            <w:r w:rsidRPr="00A06989">
              <w:rPr>
                <w:rFonts w:hAnsi="標楷體" w:cs="新細明體" w:hint="eastAsia"/>
                <w:spacing w:val="-10"/>
                <w:kern w:val="0"/>
                <w:sz w:val="28"/>
                <w:szCs w:val="28"/>
              </w:rPr>
              <w:tab/>
              <w:t>檢視冰箱內</w:t>
            </w:r>
            <w:proofErr w:type="gramStart"/>
            <w:r w:rsidRPr="00A06989">
              <w:rPr>
                <w:rFonts w:hAnsi="標楷體" w:cs="新細明體" w:hint="eastAsia"/>
                <w:spacing w:val="-10"/>
                <w:kern w:val="0"/>
                <w:sz w:val="28"/>
                <w:szCs w:val="28"/>
              </w:rPr>
              <w:t>餐點留樣情況</w:t>
            </w:r>
            <w:proofErr w:type="gramEnd"/>
            <w:r>
              <w:rPr>
                <w:rFonts w:hAnsi="標楷體" w:cs="新細明體" w:hint="eastAsia"/>
                <w:spacing w:val="-10"/>
                <w:kern w:val="0"/>
                <w:sz w:val="28"/>
                <w:szCs w:val="28"/>
              </w:rPr>
              <w:t>。</w:t>
            </w:r>
          </w:p>
          <w:p w14:paraId="43024BF1" w14:textId="77777777" w:rsidR="00126B0E" w:rsidRPr="00A06989" w:rsidRDefault="00126B0E" w:rsidP="001802A7">
            <w:pPr>
              <w:pStyle w:val="af7"/>
              <w:widowControl/>
              <w:numPr>
                <w:ilvl w:val="0"/>
                <w:numId w:val="68"/>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建議餐點運送或未食用之餐點皆須加蓋</w:t>
            </w:r>
            <w:r>
              <w:rPr>
                <w:rFonts w:hAnsi="標楷體" w:cs="新細明體" w:hint="eastAsia"/>
                <w:spacing w:val="-10"/>
                <w:kern w:val="0"/>
                <w:sz w:val="28"/>
                <w:szCs w:val="28"/>
              </w:rPr>
              <w:t>。</w:t>
            </w:r>
          </w:p>
          <w:p w14:paraId="4A2844B3" w14:textId="77777777" w:rsidR="00126B0E" w:rsidRPr="00A06989" w:rsidRDefault="00126B0E" w:rsidP="001802A7">
            <w:pPr>
              <w:pStyle w:val="af7"/>
              <w:widowControl/>
              <w:numPr>
                <w:ilvl w:val="0"/>
                <w:numId w:val="68"/>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建議幼兒藥品區隔，並建立</w:t>
            </w:r>
            <w:proofErr w:type="gramStart"/>
            <w:r w:rsidRPr="00A06989">
              <w:rPr>
                <w:rFonts w:hAnsi="標楷體" w:cs="新細明體" w:hint="eastAsia"/>
                <w:spacing w:val="-10"/>
                <w:kern w:val="0"/>
                <w:sz w:val="28"/>
                <w:szCs w:val="28"/>
              </w:rPr>
              <w:t>託</w:t>
            </w:r>
            <w:proofErr w:type="gramEnd"/>
            <w:r w:rsidRPr="00A06989">
              <w:rPr>
                <w:rFonts w:hAnsi="標楷體" w:cs="新細明體" w:hint="eastAsia"/>
                <w:spacing w:val="-10"/>
                <w:kern w:val="0"/>
                <w:sz w:val="28"/>
                <w:szCs w:val="28"/>
              </w:rPr>
              <w:t>藥餵藥流程</w:t>
            </w:r>
            <w:r>
              <w:rPr>
                <w:rFonts w:hAnsi="標楷體" w:cs="新細明體" w:hint="eastAsia"/>
                <w:spacing w:val="-10"/>
                <w:kern w:val="0"/>
                <w:sz w:val="28"/>
                <w:szCs w:val="28"/>
              </w:rPr>
              <w:t>。</w:t>
            </w:r>
          </w:p>
        </w:tc>
      </w:tr>
      <w:tr w:rsidR="00126B0E" w:rsidRPr="008A42F9" w14:paraId="5C60F583" w14:textId="77777777" w:rsidTr="008918E2">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14:paraId="0EB41682" w14:textId="77777777" w:rsidR="00126B0E" w:rsidRPr="00A06989" w:rsidRDefault="00126B0E" w:rsidP="008918E2">
            <w:pPr>
              <w:widowControl/>
              <w:spacing w:line="320" w:lineRule="exact"/>
              <w:jc w:val="center"/>
              <w:rPr>
                <w:rFonts w:hAnsi="標楷體" w:cs="新細明體"/>
                <w:spacing w:val="-10"/>
                <w:kern w:val="0"/>
                <w:sz w:val="28"/>
                <w:szCs w:val="28"/>
              </w:rPr>
            </w:pPr>
            <w:r w:rsidRPr="00A06989">
              <w:rPr>
                <w:rFonts w:hAnsi="標楷體" w:cs="新細明體" w:hint="eastAsia"/>
                <w:spacing w:val="-10"/>
                <w:kern w:val="0"/>
                <w:sz w:val="28"/>
                <w:szCs w:val="28"/>
              </w:rPr>
              <w:t>1</w:t>
            </w:r>
            <w:r w:rsidRPr="00A06989">
              <w:rPr>
                <w:rFonts w:hAnsi="標楷體" w:cs="新細明體"/>
                <w:spacing w:val="-10"/>
                <w:kern w:val="0"/>
                <w:sz w:val="28"/>
                <w:szCs w:val="28"/>
              </w:rPr>
              <w:t>070504</w:t>
            </w:r>
          </w:p>
        </w:tc>
        <w:tc>
          <w:tcPr>
            <w:tcW w:w="0" w:type="auto"/>
            <w:tcBorders>
              <w:top w:val="nil"/>
              <w:left w:val="nil"/>
              <w:bottom w:val="single" w:sz="4" w:space="0" w:color="auto"/>
              <w:right w:val="single" w:sz="4" w:space="0" w:color="auto"/>
            </w:tcBorders>
            <w:shd w:val="clear" w:color="auto" w:fill="auto"/>
            <w:vAlign w:val="center"/>
          </w:tcPr>
          <w:p w14:paraId="2DD04248" w14:textId="77777777" w:rsidR="00126B0E" w:rsidRPr="00A06989" w:rsidRDefault="00126B0E" w:rsidP="008918E2">
            <w:pPr>
              <w:widowControl/>
              <w:spacing w:line="320" w:lineRule="exact"/>
              <w:rPr>
                <w:rFonts w:hAnsi="標楷體" w:cs="新細明體"/>
                <w:spacing w:val="-10"/>
                <w:kern w:val="0"/>
                <w:sz w:val="28"/>
                <w:szCs w:val="28"/>
              </w:rPr>
            </w:pPr>
            <w:r w:rsidRPr="00A06989">
              <w:rPr>
                <w:rFonts w:hAnsi="標楷體" w:cs="新細明體" w:hint="eastAsia"/>
                <w:spacing w:val="-10"/>
                <w:kern w:val="0"/>
                <w:sz w:val="28"/>
                <w:szCs w:val="28"/>
              </w:rPr>
              <w:t>訪視輔導團訪視</w:t>
            </w:r>
          </w:p>
        </w:tc>
        <w:tc>
          <w:tcPr>
            <w:tcW w:w="0" w:type="auto"/>
            <w:tcBorders>
              <w:top w:val="nil"/>
              <w:left w:val="nil"/>
              <w:bottom w:val="single" w:sz="4" w:space="0" w:color="auto"/>
              <w:right w:val="single" w:sz="4" w:space="0" w:color="auto"/>
            </w:tcBorders>
          </w:tcPr>
          <w:p w14:paraId="298BA1D1" w14:textId="77777777" w:rsidR="00126B0E" w:rsidRPr="00A06989" w:rsidRDefault="00126B0E" w:rsidP="001802A7">
            <w:pPr>
              <w:pStyle w:val="af7"/>
              <w:widowControl/>
              <w:numPr>
                <w:ilvl w:val="0"/>
                <w:numId w:val="69"/>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瞭解收托現況</w:t>
            </w:r>
            <w:r>
              <w:rPr>
                <w:rFonts w:hAnsi="標楷體" w:cs="新細明體" w:hint="eastAsia"/>
                <w:spacing w:val="-10"/>
                <w:kern w:val="0"/>
                <w:sz w:val="28"/>
                <w:szCs w:val="28"/>
              </w:rPr>
              <w:t>。</w:t>
            </w:r>
          </w:p>
          <w:p w14:paraId="6CCBAAB6" w14:textId="77777777" w:rsidR="00126B0E" w:rsidRPr="00A06989" w:rsidRDefault="00126B0E" w:rsidP="001802A7">
            <w:pPr>
              <w:pStyle w:val="af7"/>
              <w:widowControl/>
              <w:numPr>
                <w:ilvl w:val="0"/>
                <w:numId w:val="69"/>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觀察托育人員與嬰幼兒互動，提醒及建議托育人員不可離開太久，以免成師生照顧比不符；幼兒上樓時要有1個托育人員先上樓協助照顧已上樓的幼兒</w:t>
            </w:r>
            <w:r>
              <w:rPr>
                <w:rFonts w:hAnsi="標楷體" w:cs="新細明體" w:hint="eastAsia"/>
                <w:spacing w:val="-10"/>
                <w:kern w:val="0"/>
                <w:sz w:val="28"/>
                <w:szCs w:val="28"/>
              </w:rPr>
              <w:t>。</w:t>
            </w:r>
          </w:p>
        </w:tc>
      </w:tr>
      <w:tr w:rsidR="00126B0E" w:rsidRPr="008A42F9" w14:paraId="7971EE06" w14:textId="77777777" w:rsidTr="008918E2">
        <w:trPr>
          <w:trHeight w:val="287"/>
        </w:trPr>
        <w:tc>
          <w:tcPr>
            <w:tcW w:w="0" w:type="auto"/>
            <w:tcBorders>
              <w:top w:val="nil"/>
              <w:left w:val="single" w:sz="4" w:space="0" w:color="auto"/>
              <w:bottom w:val="single" w:sz="4" w:space="0" w:color="auto"/>
              <w:right w:val="single" w:sz="4" w:space="0" w:color="auto"/>
            </w:tcBorders>
            <w:shd w:val="clear" w:color="auto" w:fill="auto"/>
            <w:noWrap/>
            <w:vAlign w:val="center"/>
          </w:tcPr>
          <w:p w14:paraId="0EB783ED" w14:textId="77777777" w:rsidR="00126B0E" w:rsidRPr="00A06989" w:rsidRDefault="00126B0E" w:rsidP="008918E2">
            <w:pPr>
              <w:widowControl/>
              <w:spacing w:line="320" w:lineRule="exact"/>
              <w:jc w:val="center"/>
              <w:rPr>
                <w:rFonts w:hAnsi="標楷體" w:cs="新細明體"/>
                <w:spacing w:val="-10"/>
                <w:kern w:val="0"/>
                <w:sz w:val="28"/>
                <w:szCs w:val="28"/>
              </w:rPr>
            </w:pPr>
            <w:r w:rsidRPr="00A06989">
              <w:rPr>
                <w:rFonts w:hAnsi="標楷體" w:cs="新細明體" w:hint="eastAsia"/>
                <w:color w:val="000000"/>
                <w:spacing w:val="-10"/>
                <w:kern w:val="0"/>
                <w:sz w:val="28"/>
                <w:szCs w:val="28"/>
              </w:rPr>
              <w:t>1070717</w:t>
            </w:r>
          </w:p>
        </w:tc>
        <w:tc>
          <w:tcPr>
            <w:tcW w:w="0" w:type="auto"/>
            <w:tcBorders>
              <w:top w:val="nil"/>
              <w:left w:val="nil"/>
              <w:bottom w:val="single" w:sz="4" w:space="0" w:color="auto"/>
              <w:right w:val="single" w:sz="4" w:space="0" w:color="auto"/>
            </w:tcBorders>
            <w:shd w:val="clear" w:color="auto" w:fill="auto"/>
            <w:vAlign w:val="center"/>
          </w:tcPr>
          <w:p w14:paraId="314CCCB4" w14:textId="77777777" w:rsidR="00126B0E" w:rsidRPr="00A06989" w:rsidRDefault="00126B0E" w:rsidP="008918E2">
            <w:pPr>
              <w:widowControl/>
              <w:spacing w:line="320" w:lineRule="exact"/>
              <w:rPr>
                <w:rFonts w:hAnsi="標楷體" w:cs="新細明體"/>
                <w:spacing w:val="-10"/>
                <w:kern w:val="0"/>
                <w:sz w:val="28"/>
                <w:szCs w:val="28"/>
              </w:rPr>
            </w:pPr>
            <w:r w:rsidRPr="00A06989">
              <w:rPr>
                <w:rFonts w:hAnsi="標楷體" w:cs="新細明體" w:hint="eastAsia"/>
                <w:color w:val="000000"/>
                <w:spacing w:val="-10"/>
                <w:kern w:val="0"/>
                <w:sz w:val="28"/>
                <w:szCs w:val="28"/>
              </w:rPr>
              <w:t>聯合稽查</w:t>
            </w:r>
          </w:p>
        </w:tc>
        <w:tc>
          <w:tcPr>
            <w:tcW w:w="0" w:type="auto"/>
            <w:tcBorders>
              <w:top w:val="nil"/>
              <w:left w:val="nil"/>
              <w:bottom w:val="single" w:sz="4" w:space="0" w:color="auto"/>
              <w:right w:val="single" w:sz="4" w:space="0" w:color="auto"/>
            </w:tcBorders>
          </w:tcPr>
          <w:p w14:paraId="6A55D24E"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師生比不足限期改善、違反建管規定（是否增建違章建築，廣告物是否未申請許可）</w:t>
            </w:r>
            <w:r>
              <w:rPr>
                <w:rFonts w:hAnsi="標楷體" w:cs="新細明體" w:hint="eastAsia"/>
                <w:color w:val="000000"/>
                <w:spacing w:val="-10"/>
                <w:kern w:val="0"/>
                <w:sz w:val="28"/>
                <w:szCs w:val="28"/>
              </w:rPr>
              <w:t>。</w:t>
            </w:r>
          </w:p>
        </w:tc>
      </w:tr>
      <w:tr w:rsidR="00126B0E" w:rsidRPr="008A42F9" w14:paraId="2CC6C57A" w14:textId="77777777" w:rsidTr="008918E2">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14:paraId="22C54767"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spacing w:val="-10"/>
                <w:kern w:val="0"/>
                <w:sz w:val="28"/>
                <w:szCs w:val="28"/>
              </w:rPr>
              <w:t>1</w:t>
            </w:r>
            <w:r w:rsidRPr="00A06989">
              <w:rPr>
                <w:rFonts w:hAnsi="標楷體" w:cs="新細明體"/>
                <w:spacing w:val="-10"/>
                <w:kern w:val="0"/>
                <w:sz w:val="28"/>
                <w:szCs w:val="28"/>
              </w:rPr>
              <w:t>070830</w:t>
            </w:r>
          </w:p>
        </w:tc>
        <w:tc>
          <w:tcPr>
            <w:tcW w:w="0" w:type="auto"/>
            <w:tcBorders>
              <w:top w:val="nil"/>
              <w:left w:val="nil"/>
              <w:bottom w:val="single" w:sz="4" w:space="0" w:color="auto"/>
              <w:right w:val="single" w:sz="4" w:space="0" w:color="auto"/>
            </w:tcBorders>
            <w:shd w:val="clear" w:color="auto" w:fill="auto"/>
            <w:vAlign w:val="center"/>
          </w:tcPr>
          <w:p w14:paraId="05511190"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spacing w:val="-10"/>
                <w:kern w:val="0"/>
                <w:sz w:val="28"/>
                <w:szCs w:val="28"/>
              </w:rPr>
              <w:t>訪視輔導團訪視</w:t>
            </w:r>
          </w:p>
        </w:tc>
        <w:tc>
          <w:tcPr>
            <w:tcW w:w="0" w:type="auto"/>
            <w:tcBorders>
              <w:top w:val="nil"/>
              <w:left w:val="nil"/>
              <w:bottom w:val="single" w:sz="4" w:space="0" w:color="auto"/>
              <w:right w:val="single" w:sz="4" w:space="0" w:color="auto"/>
            </w:tcBorders>
          </w:tcPr>
          <w:p w14:paraId="121B7E4F" w14:textId="77777777" w:rsidR="00126B0E" w:rsidRPr="00A06989" w:rsidRDefault="00126B0E" w:rsidP="001802A7">
            <w:pPr>
              <w:pStyle w:val="af7"/>
              <w:widowControl/>
              <w:numPr>
                <w:ilvl w:val="0"/>
                <w:numId w:val="70"/>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瞭解收托現況</w:t>
            </w:r>
            <w:r>
              <w:rPr>
                <w:rFonts w:hAnsi="標楷體" w:cs="新細明體" w:hint="eastAsia"/>
                <w:spacing w:val="-10"/>
                <w:kern w:val="0"/>
                <w:sz w:val="28"/>
                <w:szCs w:val="28"/>
              </w:rPr>
              <w:t>。</w:t>
            </w:r>
          </w:p>
          <w:p w14:paraId="43C94AA1" w14:textId="77777777" w:rsidR="00126B0E" w:rsidRPr="00A06989" w:rsidRDefault="00126B0E" w:rsidP="001802A7">
            <w:pPr>
              <w:pStyle w:val="af7"/>
              <w:widowControl/>
              <w:numPr>
                <w:ilvl w:val="0"/>
                <w:numId w:val="70"/>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觀察托育人員與幼兒互動及照護情形</w:t>
            </w:r>
            <w:r>
              <w:rPr>
                <w:rFonts w:hAnsi="標楷體" w:cs="新細明體" w:hint="eastAsia"/>
                <w:spacing w:val="-10"/>
                <w:kern w:val="0"/>
                <w:sz w:val="28"/>
                <w:szCs w:val="28"/>
              </w:rPr>
              <w:t>。</w:t>
            </w:r>
          </w:p>
          <w:p w14:paraId="1C40E998" w14:textId="77777777" w:rsidR="00126B0E" w:rsidRPr="00A06989" w:rsidRDefault="00126B0E" w:rsidP="001802A7">
            <w:pPr>
              <w:pStyle w:val="af7"/>
              <w:widowControl/>
              <w:numPr>
                <w:ilvl w:val="0"/>
                <w:numId w:val="70"/>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檢視托育環境、廁所、廚房環境、冰箱食材、</w:t>
            </w:r>
            <w:proofErr w:type="gramStart"/>
            <w:r w:rsidRPr="00A06989">
              <w:rPr>
                <w:rFonts w:hAnsi="標楷體" w:cs="新細明體" w:hint="eastAsia"/>
                <w:spacing w:val="-10"/>
                <w:kern w:val="0"/>
                <w:sz w:val="28"/>
                <w:szCs w:val="28"/>
              </w:rPr>
              <w:t>餐點留樣</w:t>
            </w:r>
            <w:proofErr w:type="gramEnd"/>
            <w:r w:rsidRPr="00A06989">
              <w:rPr>
                <w:rFonts w:hAnsi="標楷體" w:cs="新細明體" w:hint="eastAsia"/>
                <w:spacing w:val="-10"/>
                <w:kern w:val="0"/>
                <w:sz w:val="28"/>
                <w:szCs w:val="28"/>
              </w:rPr>
              <w:t>、藥品分隔放置方式及母乳冰箱</w:t>
            </w:r>
            <w:r>
              <w:rPr>
                <w:rFonts w:hAnsi="標楷體" w:cs="新細明體" w:hint="eastAsia"/>
                <w:spacing w:val="-10"/>
                <w:kern w:val="0"/>
                <w:sz w:val="28"/>
                <w:szCs w:val="28"/>
              </w:rPr>
              <w:t>。</w:t>
            </w:r>
          </w:p>
          <w:p w14:paraId="014E1D4D" w14:textId="77777777" w:rsidR="00126B0E" w:rsidRPr="00A06989" w:rsidRDefault="00126B0E" w:rsidP="001802A7">
            <w:pPr>
              <w:pStyle w:val="af7"/>
              <w:widowControl/>
              <w:numPr>
                <w:ilvl w:val="0"/>
                <w:numId w:val="70"/>
              </w:numPr>
              <w:spacing w:line="320" w:lineRule="exact"/>
              <w:ind w:leftChars="0"/>
              <w:rPr>
                <w:rFonts w:hAnsi="標楷體" w:cs="新細明體"/>
                <w:spacing w:val="-10"/>
                <w:kern w:val="0"/>
                <w:sz w:val="28"/>
                <w:szCs w:val="28"/>
              </w:rPr>
            </w:pPr>
            <w:r w:rsidRPr="00A06989">
              <w:rPr>
                <w:rFonts w:hAnsi="標楷體" w:cs="新細明體" w:hint="eastAsia"/>
                <w:spacing w:val="-10"/>
                <w:kern w:val="0"/>
                <w:sz w:val="28"/>
                <w:szCs w:val="28"/>
              </w:rPr>
              <w:tab/>
              <w:t>提醒告知不要將母乳放置冰箱門</w:t>
            </w:r>
            <w:r>
              <w:rPr>
                <w:rFonts w:hAnsi="標楷體" w:cs="新細明體" w:hint="eastAsia"/>
                <w:spacing w:val="-10"/>
                <w:kern w:val="0"/>
                <w:sz w:val="28"/>
                <w:szCs w:val="28"/>
              </w:rPr>
              <w:t>。</w:t>
            </w:r>
          </w:p>
        </w:tc>
      </w:tr>
      <w:tr w:rsidR="00126B0E" w:rsidRPr="008A42F9" w14:paraId="363B5D9B" w14:textId="77777777" w:rsidTr="008918E2">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14:paraId="60929D21" w14:textId="77777777" w:rsidR="00126B0E" w:rsidRPr="00A06989" w:rsidRDefault="00126B0E" w:rsidP="008918E2">
            <w:pPr>
              <w:widowControl/>
              <w:spacing w:line="320" w:lineRule="exact"/>
              <w:jc w:val="center"/>
              <w:rPr>
                <w:rFonts w:hAnsi="標楷體" w:cs="新細明體"/>
                <w:spacing w:val="-10"/>
                <w:kern w:val="0"/>
                <w:sz w:val="28"/>
                <w:szCs w:val="28"/>
              </w:rPr>
            </w:pPr>
            <w:r w:rsidRPr="00A06989">
              <w:rPr>
                <w:rFonts w:hAnsi="標楷體" w:cs="新細明體" w:hint="eastAsia"/>
                <w:color w:val="000000"/>
                <w:spacing w:val="-10"/>
                <w:kern w:val="0"/>
                <w:sz w:val="28"/>
                <w:szCs w:val="28"/>
              </w:rPr>
              <w:t>1</w:t>
            </w:r>
            <w:r w:rsidRPr="00A06989">
              <w:rPr>
                <w:rFonts w:hAnsi="標楷體" w:cs="新細明體"/>
                <w:color w:val="000000"/>
                <w:spacing w:val="-10"/>
                <w:kern w:val="0"/>
                <w:sz w:val="28"/>
                <w:szCs w:val="28"/>
              </w:rPr>
              <w:t>070910</w:t>
            </w:r>
          </w:p>
        </w:tc>
        <w:tc>
          <w:tcPr>
            <w:tcW w:w="0" w:type="auto"/>
            <w:tcBorders>
              <w:top w:val="nil"/>
              <w:left w:val="nil"/>
              <w:bottom w:val="single" w:sz="4" w:space="0" w:color="auto"/>
              <w:right w:val="single" w:sz="4" w:space="0" w:color="auto"/>
            </w:tcBorders>
            <w:shd w:val="clear" w:color="auto" w:fill="auto"/>
            <w:vAlign w:val="center"/>
          </w:tcPr>
          <w:p w14:paraId="73A2EF16" w14:textId="77777777" w:rsidR="00126B0E" w:rsidRPr="00A06989" w:rsidRDefault="00126B0E" w:rsidP="008918E2">
            <w:pPr>
              <w:widowControl/>
              <w:spacing w:line="320" w:lineRule="exact"/>
              <w:rPr>
                <w:rFonts w:hAnsi="標楷體" w:cs="新細明體"/>
                <w:spacing w:val="-10"/>
                <w:kern w:val="0"/>
                <w:sz w:val="28"/>
                <w:szCs w:val="28"/>
              </w:rPr>
            </w:pPr>
            <w:r w:rsidRPr="00A06989">
              <w:rPr>
                <w:rFonts w:hAnsi="標楷體" w:cs="新細明體" w:hint="eastAsia"/>
                <w:color w:val="000000"/>
                <w:spacing w:val="-10"/>
                <w:kern w:val="0"/>
                <w:sz w:val="28"/>
                <w:szCs w:val="28"/>
              </w:rPr>
              <w:t>訪視輔導團密集訪視</w:t>
            </w:r>
          </w:p>
        </w:tc>
        <w:tc>
          <w:tcPr>
            <w:tcW w:w="0" w:type="auto"/>
            <w:tcBorders>
              <w:top w:val="nil"/>
              <w:left w:val="nil"/>
              <w:bottom w:val="single" w:sz="4" w:space="0" w:color="auto"/>
              <w:right w:val="single" w:sz="4" w:space="0" w:color="auto"/>
            </w:tcBorders>
          </w:tcPr>
          <w:p w14:paraId="4CBB1D52" w14:textId="77777777" w:rsidR="00126B0E" w:rsidRPr="00A64BE2" w:rsidRDefault="00126B0E" w:rsidP="001802A7">
            <w:pPr>
              <w:pStyle w:val="af7"/>
              <w:widowControl/>
              <w:numPr>
                <w:ilvl w:val="0"/>
                <w:numId w:val="71"/>
              </w:numPr>
              <w:spacing w:line="320" w:lineRule="exact"/>
              <w:ind w:leftChars="0"/>
              <w:rPr>
                <w:rFonts w:hAnsi="標楷體" w:cs="新細明體"/>
                <w:spacing w:val="-10"/>
                <w:kern w:val="0"/>
                <w:sz w:val="28"/>
                <w:szCs w:val="28"/>
              </w:rPr>
            </w:pPr>
            <w:r w:rsidRPr="00A64BE2">
              <w:rPr>
                <w:rFonts w:hAnsi="標楷體" w:cs="新細明體" w:hint="eastAsia"/>
                <w:spacing w:val="-10"/>
                <w:kern w:val="0"/>
                <w:sz w:val="28"/>
                <w:szCs w:val="28"/>
              </w:rPr>
              <w:t>瞭解收托現況</w:t>
            </w:r>
            <w:r>
              <w:rPr>
                <w:rFonts w:hAnsi="標楷體" w:cs="新細明體" w:hint="eastAsia"/>
                <w:spacing w:val="-10"/>
                <w:kern w:val="0"/>
                <w:sz w:val="28"/>
                <w:szCs w:val="28"/>
              </w:rPr>
              <w:t>。</w:t>
            </w:r>
          </w:p>
          <w:p w14:paraId="4160B638" w14:textId="6DDFFAF4" w:rsidR="00126B0E" w:rsidRPr="00A06989" w:rsidRDefault="00126B0E" w:rsidP="001802A7">
            <w:pPr>
              <w:pStyle w:val="af7"/>
              <w:widowControl/>
              <w:numPr>
                <w:ilvl w:val="0"/>
                <w:numId w:val="71"/>
              </w:numPr>
              <w:spacing w:line="320" w:lineRule="exact"/>
              <w:ind w:leftChars="0"/>
              <w:rPr>
                <w:rFonts w:hAnsi="標楷體" w:cs="新細明體"/>
                <w:color w:val="000000"/>
                <w:spacing w:val="-10"/>
                <w:kern w:val="0"/>
                <w:sz w:val="28"/>
                <w:szCs w:val="28"/>
              </w:rPr>
            </w:pPr>
            <w:r w:rsidRPr="00A64BE2">
              <w:rPr>
                <w:rFonts w:hAnsi="標楷體" w:cs="新細明體" w:hint="eastAsia"/>
                <w:spacing w:val="-10"/>
                <w:kern w:val="0"/>
                <w:sz w:val="28"/>
                <w:szCs w:val="28"/>
              </w:rPr>
              <w:tab/>
              <w:t>瞭解9/7托育人員照顧</w:t>
            </w:r>
            <w:r w:rsidR="00151872" w:rsidRPr="00151872">
              <w:rPr>
                <w:rFonts w:hAnsi="標楷體" w:cs="新細明體" w:hint="eastAsia"/>
                <w:color w:val="E36C0A" w:themeColor="accent6" w:themeShade="BF"/>
                <w:spacing w:val="-10"/>
                <w:kern w:val="0"/>
                <w:sz w:val="28"/>
                <w:szCs w:val="28"/>
              </w:rPr>
              <w:t>A</w:t>
            </w:r>
            <w:r w:rsidRPr="00A64BE2">
              <w:rPr>
                <w:rFonts w:hAnsi="標楷體" w:cs="新細明體" w:hint="eastAsia"/>
                <w:spacing w:val="-10"/>
                <w:kern w:val="0"/>
                <w:sz w:val="28"/>
                <w:szCs w:val="28"/>
              </w:rPr>
              <w:t>童情況、以及事發處理狀況</w:t>
            </w:r>
            <w:r>
              <w:rPr>
                <w:rFonts w:hAnsi="標楷體" w:cs="新細明體" w:hint="eastAsia"/>
                <w:spacing w:val="-10"/>
                <w:kern w:val="0"/>
                <w:sz w:val="28"/>
                <w:szCs w:val="28"/>
              </w:rPr>
              <w:t>。</w:t>
            </w:r>
          </w:p>
        </w:tc>
      </w:tr>
      <w:tr w:rsidR="00126B0E" w:rsidRPr="008A42F9" w14:paraId="4C317614" w14:textId="77777777" w:rsidTr="008918E2">
        <w:trPr>
          <w:trHeight w:val="355"/>
        </w:trPr>
        <w:tc>
          <w:tcPr>
            <w:tcW w:w="0" w:type="auto"/>
            <w:tcBorders>
              <w:top w:val="nil"/>
              <w:left w:val="single" w:sz="4" w:space="0" w:color="auto"/>
              <w:bottom w:val="single" w:sz="4" w:space="0" w:color="auto"/>
              <w:right w:val="single" w:sz="4" w:space="0" w:color="auto"/>
            </w:tcBorders>
            <w:shd w:val="clear" w:color="auto" w:fill="auto"/>
            <w:noWrap/>
            <w:vAlign w:val="center"/>
          </w:tcPr>
          <w:p w14:paraId="1E82E64B"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lastRenderedPageBreak/>
              <w:t>1070918</w:t>
            </w:r>
          </w:p>
        </w:tc>
        <w:tc>
          <w:tcPr>
            <w:tcW w:w="0" w:type="auto"/>
            <w:tcBorders>
              <w:top w:val="nil"/>
              <w:left w:val="nil"/>
              <w:bottom w:val="single" w:sz="4" w:space="0" w:color="auto"/>
              <w:right w:val="single" w:sz="4" w:space="0" w:color="auto"/>
            </w:tcBorders>
            <w:shd w:val="clear" w:color="auto" w:fill="auto"/>
            <w:vAlign w:val="center"/>
          </w:tcPr>
          <w:p w14:paraId="1EC97CB3"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聯合稽查</w:t>
            </w:r>
          </w:p>
        </w:tc>
        <w:tc>
          <w:tcPr>
            <w:tcW w:w="0" w:type="auto"/>
            <w:tcBorders>
              <w:top w:val="nil"/>
              <w:left w:val="nil"/>
              <w:bottom w:val="single" w:sz="4" w:space="0" w:color="auto"/>
              <w:right w:val="single" w:sz="4" w:space="0" w:color="auto"/>
            </w:tcBorders>
          </w:tcPr>
          <w:p w14:paraId="32C1B45F"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違反建管規定（是否增建違章建築，廣告物是否未申請許可）。</w:t>
            </w:r>
          </w:p>
        </w:tc>
      </w:tr>
      <w:tr w:rsidR="00126B0E" w:rsidRPr="008A42F9" w14:paraId="7298C8D2" w14:textId="77777777" w:rsidTr="008918E2">
        <w:trPr>
          <w:trHeight w:val="9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8BC7BE"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1071</w:t>
            </w:r>
            <w:r w:rsidRPr="00A06989">
              <w:rPr>
                <w:rFonts w:hAnsi="標楷體" w:cs="新細明體"/>
                <w:color w:val="000000"/>
                <w:spacing w:val="-10"/>
                <w:kern w:val="0"/>
                <w:sz w:val="28"/>
                <w:szCs w:val="28"/>
              </w:rPr>
              <w:t>005</w:t>
            </w:r>
          </w:p>
        </w:tc>
        <w:tc>
          <w:tcPr>
            <w:tcW w:w="0" w:type="auto"/>
            <w:tcBorders>
              <w:top w:val="nil"/>
              <w:left w:val="nil"/>
              <w:bottom w:val="single" w:sz="4" w:space="0" w:color="auto"/>
              <w:right w:val="single" w:sz="4" w:space="0" w:color="auto"/>
            </w:tcBorders>
            <w:shd w:val="clear" w:color="auto" w:fill="auto"/>
            <w:vAlign w:val="center"/>
            <w:hideMark/>
          </w:tcPr>
          <w:p w14:paraId="2D7A7BC6" w14:textId="77777777" w:rsidR="00126B0E" w:rsidRPr="00A06989" w:rsidRDefault="00126B0E" w:rsidP="008918E2">
            <w:pPr>
              <w:widowControl/>
              <w:spacing w:line="320" w:lineRule="exact"/>
              <w:rPr>
                <w:rFonts w:hAnsi="標楷體" w:cs="新細明體"/>
                <w:color w:val="000000"/>
                <w:spacing w:val="-10"/>
                <w:kern w:val="0"/>
                <w:sz w:val="28"/>
                <w:szCs w:val="28"/>
              </w:rPr>
            </w:pPr>
            <w:proofErr w:type="gramStart"/>
            <w:r w:rsidRPr="00A06989">
              <w:rPr>
                <w:rFonts w:hAnsi="標楷體" w:cs="新細明體" w:hint="eastAsia"/>
                <w:color w:val="000000"/>
                <w:spacing w:val="-10"/>
                <w:kern w:val="0"/>
                <w:sz w:val="28"/>
                <w:szCs w:val="28"/>
              </w:rPr>
              <w:t>107</w:t>
            </w:r>
            <w:proofErr w:type="gramEnd"/>
            <w:r w:rsidRPr="00A06989">
              <w:rPr>
                <w:rFonts w:hAnsi="標楷體" w:cs="新細明體" w:hint="eastAsia"/>
                <w:color w:val="000000"/>
                <w:spacing w:val="-10"/>
                <w:kern w:val="0"/>
                <w:sz w:val="28"/>
                <w:szCs w:val="28"/>
              </w:rPr>
              <w:t>年度評鑑，優等。</w:t>
            </w:r>
          </w:p>
        </w:tc>
        <w:tc>
          <w:tcPr>
            <w:tcW w:w="0" w:type="auto"/>
            <w:tcBorders>
              <w:top w:val="nil"/>
              <w:left w:val="nil"/>
              <w:bottom w:val="single" w:sz="4" w:space="0" w:color="auto"/>
              <w:right w:val="single" w:sz="4" w:space="0" w:color="auto"/>
            </w:tcBorders>
          </w:tcPr>
          <w:p w14:paraId="4EEB13CD" w14:textId="77777777" w:rsidR="00126B0E" w:rsidRPr="0076311C" w:rsidRDefault="00126B0E" w:rsidP="001802A7">
            <w:pPr>
              <w:pStyle w:val="af7"/>
              <w:widowControl/>
              <w:numPr>
                <w:ilvl w:val="0"/>
                <w:numId w:val="72"/>
              </w:numPr>
              <w:spacing w:line="320" w:lineRule="exact"/>
              <w:ind w:leftChars="0"/>
              <w:rPr>
                <w:rFonts w:hAnsi="標楷體" w:cs="新細明體"/>
                <w:color w:val="000000"/>
                <w:kern w:val="0"/>
                <w:sz w:val="28"/>
                <w:szCs w:val="28"/>
              </w:rPr>
            </w:pPr>
            <w:r>
              <w:rPr>
                <w:rFonts w:hAnsi="標楷體" w:cs="新細明體" w:hint="eastAsia"/>
                <w:color w:val="000000"/>
                <w:kern w:val="0"/>
                <w:sz w:val="28"/>
                <w:szCs w:val="28"/>
              </w:rPr>
              <w:t>瞭解</w:t>
            </w:r>
            <w:r w:rsidRPr="0076311C">
              <w:rPr>
                <w:rFonts w:hAnsi="標楷體" w:cs="新細明體" w:hint="eastAsia"/>
                <w:color w:val="000000"/>
                <w:kern w:val="0"/>
                <w:sz w:val="28"/>
                <w:szCs w:val="28"/>
              </w:rPr>
              <w:t>收托現況</w:t>
            </w:r>
            <w:r>
              <w:rPr>
                <w:rFonts w:hAnsi="標楷體" w:cs="新細明體" w:hint="eastAsia"/>
                <w:color w:val="000000"/>
                <w:kern w:val="0"/>
                <w:sz w:val="28"/>
                <w:szCs w:val="28"/>
              </w:rPr>
              <w:t>。</w:t>
            </w:r>
          </w:p>
          <w:p w14:paraId="2B637425" w14:textId="77777777" w:rsidR="00126B0E" w:rsidRPr="0076311C" w:rsidRDefault="00126B0E" w:rsidP="001802A7">
            <w:pPr>
              <w:pStyle w:val="af7"/>
              <w:widowControl/>
              <w:numPr>
                <w:ilvl w:val="0"/>
                <w:numId w:val="72"/>
              </w:numPr>
              <w:spacing w:line="320" w:lineRule="exact"/>
              <w:ind w:leftChars="0"/>
              <w:rPr>
                <w:rFonts w:hAnsi="標楷體" w:cs="新細明體"/>
                <w:color w:val="000000"/>
                <w:kern w:val="0"/>
                <w:sz w:val="28"/>
                <w:szCs w:val="28"/>
              </w:rPr>
            </w:pPr>
            <w:r w:rsidRPr="0076311C">
              <w:rPr>
                <w:rFonts w:hAnsi="標楷體" w:cs="新細明體" w:hint="eastAsia"/>
                <w:color w:val="000000"/>
                <w:kern w:val="0"/>
                <w:sz w:val="28"/>
                <w:szCs w:val="28"/>
              </w:rPr>
              <w:t>觀看托育人員與嬰幼兒互動及照護情形</w:t>
            </w:r>
            <w:r>
              <w:rPr>
                <w:rFonts w:hAnsi="標楷體" w:cs="新細明體" w:hint="eastAsia"/>
                <w:color w:val="000000"/>
                <w:kern w:val="0"/>
                <w:sz w:val="28"/>
                <w:szCs w:val="28"/>
              </w:rPr>
              <w:t>。</w:t>
            </w:r>
          </w:p>
          <w:p w14:paraId="216B6CA9" w14:textId="77777777" w:rsidR="00126B0E" w:rsidRPr="0076311C" w:rsidRDefault="00126B0E" w:rsidP="001802A7">
            <w:pPr>
              <w:pStyle w:val="af7"/>
              <w:widowControl/>
              <w:numPr>
                <w:ilvl w:val="0"/>
                <w:numId w:val="72"/>
              </w:numPr>
              <w:spacing w:line="320" w:lineRule="exact"/>
              <w:ind w:leftChars="0"/>
              <w:rPr>
                <w:rFonts w:hAnsi="標楷體" w:cs="新細明體"/>
                <w:color w:val="000000"/>
                <w:kern w:val="0"/>
                <w:sz w:val="28"/>
                <w:szCs w:val="28"/>
              </w:rPr>
            </w:pPr>
            <w:r w:rsidRPr="0076311C">
              <w:rPr>
                <w:rFonts w:hAnsi="標楷體" w:cs="新細明體" w:hint="eastAsia"/>
                <w:color w:val="000000"/>
                <w:kern w:val="0"/>
                <w:sz w:val="28"/>
                <w:szCs w:val="28"/>
              </w:rPr>
              <w:t>檢視環境安全</w:t>
            </w:r>
            <w:r>
              <w:rPr>
                <w:rFonts w:hAnsi="標楷體" w:cs="新細明體" w:hint="eastAsia"/>
                <w:color w:val="000000"/>
                <w:kern w:val="0"/>
                <w:sz w:val="28"/>
                <w:szCs w:val="28"/>
              </w:rPr>
              <w:t>。</w:t>
            </w:r>
          </w:p>
          <w:p w14:paraId="3134523B" w14:textId="77777777" w:rsidR="00126B0E" w:rsidRPr="0076311C" w:rsidRDefault="00126B0E" w:rsidP="001802A7">
            <w:pPr>
              <w:pStyle w:val="af7"/>
              <w:widowControl/>
              <w:numPr>
                <w:ilvl w:val="0"/>
                <w:numId w:val="72"/>
              </w:numPr>
              <w:spacing w:line="320" w:lineRule="exact"/>
              <w:ind w:leftChars="0"/>
              <w:rPr>
                <w:rFonts w:hAnsi="標楷體" w:cs="新細明體"/>
                <w:color w:val="000000"/>
                <w:kern w:val="0"/>
                <w:sz w:val="28"/>
                <w:szCs w:val="28"/>
              </w:rPr>
            </w:pPr>
            <w:r w:rsidRPr="0076311C">
              <w:rPr>
                <w:rFonts w:hAnsi="標楷體" w:cs="新細明體" w:hint="eastAsia"/>
                <w:color w:val="000000"/>
                <w:kern w:val="0"/>
                <w:sz w:val="28"/>
                <w:szCs w:val="28"/>
              </w:rPr>
              <w:t>建議托育人員不可離開幼兒太久以免形成師生比不符</w:t>
            </w:r>
            <w:r>
              <w:rPr>
                <w:rFonts w:hAnsi="標楷體" w:cs="新細明體" w:hint="eastAsia"/>
                <w:color w:val="000000"/>
                <w:kern w:val="0"/>
                <w:sz w:val="28"/>
                <w:szCs w:val="28"/>
              </w:rPr>
              <w:t>。</w:t>
            </w:r>
          </w:p>
          <w:p w14:paraId="3F437C2C" w14:textId="77777777" w:rsidR="00126B0E" w:rsidRPr="001E608A" w:rsidRDefault="00126B0E" w:rsidP="001802A7">
            <w:pPr>
              <w:pStyle w:val="af7"/>
              <w:widowControl/>
              <w:numPr>
                <w:ilvl w:val="0"/>
                <w:numId w:val="72"/>
              </w:numPr>
              <w:spacing w:line="320" w:lineRule="exact"/>
              <w:ind w:leftChars="0"/>
              <w:rPr>
                <w:rFonts w:hAnsi="標楷體" w:cs="新細明體"/>
                <w:color w:val="000000"/>
                <w:spacing w:val="-10"/>
                <w:kern w:val="0"/>
                <w:sz w:val="28"/>
                <w:szCs w:val="28"/>
              </w:rPr>
            </w:pPr>
            <w:r w:rsidRPr="001E608A">
              <w:rPr>
                <w:rFonts w:hAnsi="標楷體" w:cs="新細明體" w:hint="eastAsia"/>
                <w:color w:val="000000"/>
                <w:spacing w:val="-10"/>
                <w:kern w:val="0"/>
                <w:sz w:val="28"/>
                <w:szCs w:val="28"/>
              </w:rPr>
              <w:t>建議要有托育人員先上樓照顧已上樓的幼兒。</w:t>
            </w:r>
          </w:p>
          <w:p w14:paraId="1AFF7C8D" w14:textId="77777777" w:rsidR="00126B0E" w:rsidRPr="0076311C" w:rsidRDefault="00126B0E" w:rsidP="001802A7">
            <w:pPr>
              <w:pStyle w:val="af7"/>
              <w:widowControl/>
              <w:numPr>
                <w:ilvl w:val="0"/>
                <w:numId w:val="72"/>
              </w:numPr>
              <w:spacing w:line="320" w:lineRule="exact"/>
              <w:ind w:leftChars="0"/>
              <w:rPr>
                <w:rFonts w:hAnsi="標楷體" w:cs="新細明體"/>
                <w:color w:val="000000"/>
                <w:kern w:val="0"/>
                <w:sz w:val="28"/>
                <w:szCs w:val="28"/>
              </w:rPr>
            </w:pPr>
            <w:r w:rsidRPr="0076311C">
              <w:rPr>
                <w:rFonts w:hAnsi="標楷體" w:cs="新細明體" w:hint="eastAsia"/>
                <w:color w:val="000000"/>
                <w:kern w:val="0"/>
                <w:sz w:val="28"/>
                <w:szCs w:val="28"/>
              </w:rPr>
              <w:t>建議托育人員提高警覺，時時檢視幼兒休息狀況</w:t>
            </w:r>
            <w:r>
              <w:rPr>
                <w:rFonts w:hAnsi="標楷體" w:cs="新細明體" w:hint="eastAsia"/>
                <w:color w:val="000000"/>
                <w:kern w:val="0"/>
                <w:sz w:val="28"/>
                <w:szCs w:val="28"/>
              </w:rPr>
              <w:t>。</w:t>
            </w:r>
          </w:p>
          <w:p w14:paraId="5659FB86" w14:textId="77777777" w:rsidR="00126B0E" w:rsidRDefault="00126B0E" w:rsidP="001802A7">
            <w:pPr>
              <w:pStyle w:val="af7"/>
              <w:widowControl/>
              <w:numPr>
                <w:ilvl w:val="0"/>
                <w:numId w:val="72"/>
              </w:numPr>
              <w:spacing w:line="320" w:lineRule="exact"/>
              <w:ind w:leftChars="0"/>
              <w:rPr>
                <w:rFonts w:hAnsi="標楷體" w:cs="新細明體"/>
                <w:color w:val="000000"/>
                <w:kern w:val="0"/>
                <w:sz w:val="28"/>
                <w:szCs w:val="28"/>
              </w:rPr>
            </w:pPr>
            <w:r w:rsidRPr="0076311C">
              <w:rPr>
                <w:rFonts w:hAnsi="標楷體" w:cs="新細明體" w:hint="eastAsia"/>
                <w:color w:val="000000"/>
                <w:kern w:val="0"/>
                <w:sz w:val="28"/>
                <w:szCs w:val="28"/>
              </w:rPr>
              <w:t>進行密集訪視</w:t>
            </w:r>
            <w:r>
              <w:rPr>
                <w:rFonts w:hAnsi="標楷體" w:cs="新細明體" w:hint="eastAsia"/>
                <w:color w:val="000000"/>
                <w:kern w:val="0"/>
                <w:sz w:val="28"/>
                <w:szCs w:val="28"/>
              </w:rPr>
              <w:t>：</w:t>
            </w:r>
          </w:p>
          <w:p w14:paraId="55131666" w14:textId="77777777" w:rsidR="00126B0E" w:rsidRPr="00A64BE2" w:rsidRDefault="00126B0E" w:rsidP="008918E2">
            <w:pPr>
              <w:widowControl/>
              <w:spacing w:line="320" w:lineRule="exact"/>
              <w:ind w:leftChars="100" w:left="340"/>
              <w:rPr>
                <w:rFonts w:hAnsi="標楷體" w:cs="新細明體"/>
                <w:color w:val="000000"/>
                <w:spacing w:val="-10"/>
                <w:kern w:val="0"/>
                <w:sz w:val="28"/>
                <w:szCs w:val="28"/>
              </w:rPr>
            </w:pPr>
            <w:r>
              <w:rPr>
                <w:rFonts w:hAnsi="標楷體" w:cs="新細明體" w:hint="eastAsia"/>
                <w:color w:val="000000"/>
                <w:spacing w:val="-10"/>
                <w:kern w:val="0"/>
                <w:sz w:val="28"/>
                <w:szCs w:val="28"/>
              </w:rPr>
              <w:t>（1）</w:t>
            </w:r>
            <w:r w:rsidRPr="00A64BE2">
              <w:rPr>
                <w:rFonts w:hAnsi="標楷體" w:cs="新細明體" w:hint="eastAsia"/>
                <w:color w:val="000000"/>
                <w:spacing w:val="-10"/>
                <w:kern w:val="0"/>
                <w:sz w:val="28"/>
                <w:szCs w:val="28"/>
              </w:rPr>
              <w:t>針對市府公文內容討論。</w:t>
            </w:r>
          </w:p>
          <w:p w14:paraId="584F3546" w14:textId="77777777" w:rsidR="00126B0E" w:rsidRPr="00A64BE2" w:rsidRDefault="00126B0E" w:rsidP="008918E2">
            <w:pPr>
              <w:widowControl/>
              <w:spacing w:line="320" w:lineRule="exact"/>
              <w:ind w:leftChars="100" w:left="340"/>
              <w:rPr>
                <w:rFonts w:hAnsi="標楷體" w:cs="新細明體"/>
                <w:color w:val="000000"/>
                <w:spacing w:val="-10"/>
                <w:kern w:val="0"/>
                <w:sz w:val="28"/>
                <w:szCs w:val="28"/>
              </w:rPr>
            </w:pPr>
            <w:r>
              <w:rPr>
                <w:rFonts w:hAnsi="標楷體" w:cs="新細明體" w:hint="eastAsia"/>
                <w:color w:val="000000"/>
                <w:spacing w:val="-10"/>
                <w:kern w:val="0"/>
                <w:sz w:val="28"/>
                <w:szCs w:val="28"/>
              </w:rPr>
              <w:t>（2）</w:t>
            </w:r>
            <w:r w:rsidRPr="00A64BE2">
              <w:rPr>
                <w:rFonts w:hAnsi="標楷體" w:cs="新細明體" w:hint="eastAsia"/>
                <w:color w:val="000000"/>
                <w:spacing w:val="-10"/>
                <w:kern w:val="0"/>
                <w:sz w:val="28"/>
                <w:szCs w:val="28"/>
              </w:rPr>
              <w:t>檢視</w:t>
            </w:r>
            <w:proofErr w:type="gramStart"/>
            <w:r w:rsidRPr="00A64BE2">
              <w:rPr>
                <w:rFonts w:hAnsi="標楷體" w:cs="新細明體" w:hint="eastAsia"/>
                <w:color w:val="000000"/>
                <w:spacing w:val="-10"/>
                <w:kern w:val="0"/>
                <w:sz w:val="28"/>
                <w:szCs w:val="28"/>
              </w:rPr>
              <w:t>午休時托育</w:t>
            </w:r>
            <w:proofErr w:type="gramEnd"/>
            <w:r w:rsidRPr="00A64BE2">
              <w:rPr>
                <w:rFonts w:hAnsi="標楷體" w:cs="新細明體" w:hint="eastAsia"/>
                <w:color w:val="000000"/>
                <w:spacing w:val="-10"/>
                <w:kern w:val="0"/>
                <w:sz w:val="28"/>
                <w:szCs w:val="28"/>
              </w:rPr>
              <w:t>人員照顧情況。</w:t>
            </w:r>
          </w:p>
          <w:p w14:paraId="71BB9FAF" w14:textId="77777777" w:rsidR="00126B0E" w:rsidRPr="00A64BE2" w:rsidRDefault="00126B0E" w:rsidP="008918E2">
            <w:pPr>
              <w:widowControl/>
              <w:spacing w:line="320" w:lineRule="exact"/>
              <w:ind w:leftChars="100" w:left="340"/>
              <w:rPr>
                <w:rFonts w:hAnsi="標楷體" w:cs="新細明體"/>
                <w:color w:val="000000"/>
                <w:spacing w:val="-10"/>
                <w:kern w:val="0"/>
                <w:sz w:val="28"/>
                <w:szCs w:val="28"/>
              </w:rPr>
            </w:pPr>
            <w:r>
              <w:rPr>
                <w:rFonts w:hAnsi="標楷體" w:cs="新細明體" w:hint="eastAsia"/>
                <w:color w:val="000000"/>
                <w:spacing w:val="-10"/>
                <w:kern w:val="0"/>
                <w:sz w:val="28"/>
                <w:szCs w:val="28"/>
              </w:rPr>
              <w:t>（3）</w:t>
            </w:r>
            <w:r w:rsidRPr="00A64BE2">
              <w:rPr>
                <w:rFonts w:hAnsi="標楷體" w:cs="新細明體" w:hint="eastAsia"/>
                <w:color w:val="000000"/>
                <w:spacing w:val="-10"/>
                <w:kern w:val="0"/>
                <w:sz w:val="28"/>
                <w:szCs w:val="28"/>
              </w:rPr>
              <w:t>檢視環境安全。</w:t>
            </w:r>
          </w:p>
          <w:p w14:paraId="45E9F3EF" w14:textId="77777777" w:rsidR="00126B0E" w:rsidRPr="0076311C" w:rsidRDefault="00126B0E" w:rsidP="008918E2">
            <w:pPr>
              <w:widowControl/>
              <w:spacing w:line="320" w:lineRule="exact"/>
              <w:ind w:leftChars="100" w:left="998" w:hangingChars="235" w:hanging="658"/>
              <w:rPr>
                <w:rFonts w:hAnsi="標楷體" w:cs="新細明體"/>
                <w:color w:val="000000"/>
                <w:kern w:val="0"/>
                <w:sz w:val="28"/>
                <w:szCs w:val="28"/>
              </w:rPr>
            </w:pPr>
            <w:r>
              <w:rPr>
                <w:rFonts w:hAnsi="標楷體" w:cs="新細明體" w:hint="eastAsia"/>
                <w:color w:val="000000"/>
                <w:spacing w:val="-10"/>
                <w:kern w:val="0"/>
                <w:sz w:val="28"/>
                <w:szCs w:val="28"/>
              </w:rPr>
              <w:t>（4）</w:t>
            </w:r>
            <w:r w:rsidRPr="00A64BE2">
              <w:rPr>
                <w:rFonts w:hAnsi="標楷體" w:cs="新細明體" w:hint="eastAsia"/>
                <w:color w:val="000000"/>
                <w:spacing w:val="-10"/>
                <w:kern w:val="0"/>
                <w:sz w:val="28"/>
                <w:szCs w:val="28"/>
              </w:rPr>
              <w:t>建議不要讓幼兒離開托育人員視線、午休時要多留意幼兒午休情況。</w:t>
            </w:r>
          </w:p>
          <w:p w14:paraId="3B3FFF4D" w14:textId="77777777" w:rsidR="00126B0E" w:rsidRDefault="00126B0E" w:rsidP="001802A7">
            <w:pPr>
              <w:pStyle w:val="af7"/>
              <w:widowControl/>
              <w:numPr>
                <w:ilvl w:val="0"/>
                <w:numId w:val="72"/>
              </w:numPr>
              <w:spacing w:line="320" w:lineRule="exact"/>
              <w:ind w:leftChars="0"/>
              <w:rPr>
                <w:rFonts w:hAnsi="標楷體" w:cs="新細明體"/>
                <w:color w:val="000000"/>
                <w:kern w:val="0"/>
                <w:sz w:val="28"/>
                <w:szCs w:val="28"/>
              </w:rPr>
            </w:pPr>
            <w:r w:rsidRPr="0076311C">
              <w:rPr>
                <w:rFonts w:hAnsi="標楷體" w:cs="新細明體" w:hint="eastAsia"/>
                <w:color w:val="000000"/>
                <w:kern w:val="0"/>
                <w:sz w:val="28"/>
                <w:szCs w:val="28"/>
              </w:rPr>
              <w:t>陪同增能輔導</w:t>
            </w:r>
            <w:r>
              <w:rPr>
                <w:rFonts w:hAnsi="標楷體" w:cs="新細明體" w:hint="eastAsia"/>
                <w:color w:val="000000"/>
                <w:kern w:val="0"/>
                <w:sz w:val="28"/>
                <w:szCs w:val="28"/>
              </w:rPr>
              <w:t>：</w:t>
            </w:r>
          </w:p>
          <w:p w14:paraId="213200E5" w14:textId="77777777" w:rsidR="00126B0E" w:rsidRPr="00A64BE2" w:rsidRDefault="00126B0E" w:rsidP="008918E2">
            <w:pPr>
              <w:widowControl/>
              <w:spacing w:line="320" w:lineRule="exact"/>
              <w:ind w:leftChars="100" w:left="998" w:hangingChars="235" w:hanging="658"/>
              <w:rPr>
                <w:rFonts w:hAnsi="標楷體" w:cs="新細明體"/>
                <w:color w:val="000000"/>
                <w:spacing w:val="-10"/>
                <w:kern w:val="0"/>
                <w:sz w:val="28"/>
                <w:szCs w:val="28"/>
              </w:rPr>
            </w:pPr>
            <w:r>
              <w:rPr>
                <w:rFonts w:hAnsi="標楷體" w:cs="新細明體" w:hint="eastAsia"/>
                <w:color w:val="000000"/>
                <w:spacing w:val="-10"/>
                <w:kern w:val="0"/>
                <w:sz w:val="28"/>
                <w:szCs w:val="28"/>
              </w:rPr>
              <w:t>（1）</w:t>
            </w:r>
            <w:r w:rsidRPr="00A64BE2">
              <w:rPr>
                <w:rFonts w:hAnsi="標楷體" w:cs="新細明體" w:hint="eastAsia"/>
                <w:color w:val="000000"/>
                <w:spacing w:val="-10"/>
                <w:kern w:val="0"/>
                <w:sz w:val="28"/>
                <w:szCs w:val="28"/>
              </w:rPr>
              <w:t>雙向溝通，瞭解收托情形</w:t>
            </w:r>
            <w:proofErr w:type="gramStart"/>
            <w:r w:rsidRPr="00A64BE2">
              <w:rPr>
                <w:rFonts w:hAnsi="標楷體" w:cs="新細明體" w:hint="eastAsia"/>
                <w:color w:val="000000"/>
                <w:spacing w:val="-10"/>
                <w:kern w:val="0"/>
                <w:sz w:val="28"/>
                <w:szCs w:val="28"/>
              </w:rPr>
              <w:t>以及進班觀察</w:t>
            </w:r>
            <w:proofErr w:type="gramEnd"/>
            <w:r w:rsidRPr="00A64BE2">
              <w:rPr>
                <w:rFonts w:hAnsi="標楷體" w:cs="新細明體" w:hint="eastAsia"/>
                <w:color w:val="000000"/>
                <w:spacing w:val="-10"/>
                <w:kern w:val="0"/>
                <w:sz w:val="28"/>
                <w:szCs w:val="28"/>
              </w:rPr>
              <w:t>環境規劃的情形。</w:t>
            </w:r>
          </w:p>
          <w:p w14:paraId="16591574" w14:textId="77777777" w:rsidR="00126B0E" w:rsidRPr="00A06989" w:rsidRDefault="00126B0E" w:rsidP="008918E2">
            <w:pPr>
              <w:widowControl/>
              <w:spacing w:line="320" w:lineRule="exact"/>
              <w:ind w:leftChars="100" w:left="340"/>
              <w:rPr>
                <w:rFonts w:hAnsi="標楷體" w:cs="新細明體"/>
                <w:color w:val="000000"/>
                <w:spacing w:val="-10"/>
                <w:kern w:val="0"/>
                <w:sz w:val="28"/>
                <w:szCs w:val="28"/>
              </w:rPr>
            </w:pPr>
            <w:r>
              <w:rPr>
                <w:rFonts w:hAnsi="標楷體" w:cs="新細明體" w:hint="eastAsia"/>
                <w:color w:val="000000"/>
                <w:spacing w:val="-10"/>
                <w:kern w:val="0"/>
                <w:sz w:val="28"/>
                <w:szCs w:val="28"/>
              </w:rPr>
              <w:t>（2）</w:t>
            </w:r>
            <w:r w:rsidRPr="00A64BE2">
              <w:rPr>
                <w:rFonts w:hAnsi="標楷體" w:cs="新細明體" w:hint="eastAsia"/>
                <w:color w:val="000000"/>
                <w:spacing w:val="-10"/>
                <w:kern w:val="0"/>
                <w:sz w:val="28"/>
                <w:szCs w:val="28"/>
              </w:rPr>
              <w:t>瞭解9/7事發後的處理狀況。</w:t>
            </w:r>
          </w:p>
        </w:tc>
      </w:tr>
      <w:tr w:rsidR="00126B0E" w:rsidRPr="008A42F9" w14:paraId="4C2DD03F" w14:textId="77777777" w:rsidTr="008918E2">
        <w:trPr>
          <w:trHeight w:val="144"/>
        </w:trPr>
        <w:tc>
          <w:tcPr>
            <w:tcW w:w="0" w:type="auto"/>
            <w:tcBorders>
              <w:top w:val="nil"/>
              <w:left w:val="single" w:sz="4" w:space="0" w:color="auto"/>
              <w:bottom w:val="single" w:sz="4" w:space="0" w:color="auto"/>
              <w:right w:val="single" w:sz="4" w:space="0" w:color="auto"/>
            </w:tcBorders>
            <w:shd w:val="clear" w:color="auto" w:fill="auto"/>
            <w:noWrap/>
            <w:vAlign w:val="center"/>
          </w:tcPr>
          <w:p w14:paraId="6A5D1DA4"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w:t>
            </w:r>
            <w:r w:rsidRPr="00A06989">
              <w:rPr>
                <w:rFonts w:hAnsi="標楷體" w:cs="新細明體"/>
                <w:color w:val="000000"/>
                <w:spacing w:val="-10"/>
                <w:kern w:val="0"/>
                <w:sz w:val="28"/>
                <w:szCs w:val="28"/>
              </w:rPr>
              <w:t>071105</w:t>
            </w:r>
          </w:p>
        </w:tc>
        <w:tc>
          <w:tcPr>
            <w:tcW w:w="0" w:type="auto"/>
            <w:tcBorders>
              <w:top w:val="nil"/>
              <w:left w:val="nil"/>
              <w:bottom w:val="single" w:sz="4" w:space="0" w:color="auto"/>
              <w:right w:val="single" w:sz="4" w:space="0" w:color="auto"/>
            </w:tcBorders>
            <w:shd w:val="clear" w:color="auto" w:fill="auto"/>
            <w:vAlign w:val="center"/>
          </w:tcPr>
          <w:p w14:paraId="11471870"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spacing w:val="-10"/>
                <w:kern w:val="0"/>
                <w:sz w:val="28"/>
                <w:szCs w:val="28"/>
              </w:rPr>
              <w:t>訪視輔導團訪視、密集訪視、增能專業輔導</w:t>
            </w:r>
          </w:p>
        </w:tc>
        <w:tc>
          <w:tcPr>
            <w:tcW w:w="0" w:type="auto"/>
            <w:tcBorders>
              <w:top w:val="nil"/>
              <w:left w:val="nil"/>
              <w:bottom w:val="single" w:sz="4" w:space="0" w:color="auto"/>
              <w:right w:val="single" w:sz="4" w:space="0" w:color="auto"/>
            </w:tcBorders>
          </w:tcPr>
          <w:p w14:paraId="6F813DD4" w14:textId="77777777" w:rsidR="00126B0E" w:rsidRPr="00A06989" w:rsidRDefault="00126B0E" w:rsidP="008918E2">
            <w:pPr>
              <w:widowControl/>
              <w:spacing w:line="320" w:lineRule="exact"/>
              <w:rPr>
                <w:rFonts w:hAnsi="標楷體" w:cs="新細明體"/>
                <w:spacing w:val="-10"/>
                <w:kern w:val="0"/>
                <w:sz w:val="28"/>
                <w:szCs w:val="28"/>
              </w:rPr>
            </w:pPr>
          </w:p>
        </w:tc>
      </w:tr>
      <w:tr w:rsidR="00126B0E" w:rsidRPr="008A42F9" w14:paraId="17A81F06" w14:textId="77777777" w:rsidTr="008918E2">
        <w:trPr>
          <w:trHeight w:val="1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9ADFD3"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1071114</w:t>
            </w:r>
          </w:p>
        </w:tc>
        <w:tc>
          <w:tcPr>
            <w:tcW w:w="0" w:type="auto"/>
            <w:tcBorders>
              <w:top w:val="nil"/>
              <w:left w:val="nil"/>
              <w:bottom w:val="single" w:sz="4" w:space="0" w:color="auto"/>
              <w:right w:val="single" w:sz="4" w:space="0" w:color="auto"/>
            </w:tcBorders>
            <w:shd w:val="clear" w:color="auto" w:fill="auto"/>
            <w:vAlign w:val="center"/>
            <w:hideMark/>
          </w:tcPr>
          <w:p w14:paraId="14895A73"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聯合稽查</w:t>
            </w:r>
          </w:p>
        </w:tc>
        <w:tc>
          <w:tcPr>
            <w:tcW w:w="0" w:type="auto"/>
            <w:tcBorders>
              <w:top w:val="nil"/>
              <w:left w:val="nil"/>
              <w:bottom w:val="single" w:sz="4" w:space="0" w:color="auto"/>
              <w:right w:val="single" w:sz="4" w:space="0" w:color="auto"/>
            </w:tcBorders>
          </w:tcPr>
          <w:p w14:paraId="745FBB7A"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違反建管規定（是否增建違章建築，廣告物是否未申請許可）。</w:t>
            </w:r>
          </w:p>
        </w:tc>
      </w:tr>
      <w:tr w:rsidR="00126B0E" w:rsidRPr="008A42F9" w14:paraId="6B4D736F" w14:textId="77777777" w:rsidTr="008918E2">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BAEBA5"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1080131</w:t>
            </w:r>
          </w:p>
        </w:tc>
        <w:tc>
          <w:tcPr>
            <w:tcW w:w="0" w:type="auto"/>
            <w:tcBorders>
              <w:top w:val="nil"/>
              <w:left w:val="nil"/>
              <w:bottom w:val="single" w:sz="4" w:space="0" w:color="auto"/>
              <w:right w:val="single" w:sz="4" w:space="0" w:color="auto"/>
            </w:tcBorders>
            <w:shd w:val="clear" w:color="auto" w:fill="auto"/>
            <w:vAlign w:val="center"/>
            <w:hideMark/>
          </w:tcPr>
          <w:p w14:paraId="48EED0D6"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聯合稽查</w:t>
            </w:r>
          </w:p>
        </w:tc>
        <w:tc>
          <w:tcPr>
            <w:tcW w:w="0" w:type="auto"/>
            <w:tcBorders>
              <w:top w:val="nil"/>
              <w:left w:val="nil"/>
              <w:bottom w:val="single" w:sz="4" w:space="0" w:color="auto"/>
              <w:right w:val="single" w:sz="4" w:space="0" w:color="auto"/>
            </w:tcBorders>
          </w:tcPr>
          <w:p w14:paraId="0CCE8EEB"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違反建管規定（是否增建違章建築，廣告物是否未申請許可）</w:t>
            </w:r>
            <w:r>
              <w:rPr>
                <w:rFonts w:hAnsi="標楷體" w:cs="新細明體" w:hint="eastAsia"/>
                <w:color w:val="000000"/>
                <w:spacing w:val="-10"/>
                <w:kern w:val="0"/>
                <w:sz w:val="28"/>
                <w:szCs w:val="28"/>
              </w:rPr>
              <w:t>。</w:t>
            </w:r>
          </w:p>
        </w:tc>
      </w:tr>
      <w:tr w:rsidR="00126B0E" w:rsidRPr="008A42F9" w14:paraId="329ACECE" w14:textId="77777777" w:rsidTr="008918E2">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14:paraId="15524DA8"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w:t>
            </w:r>
            <w:r w:rsidRPr="00A06989">
              <w:rPr>
                <w:rFonts w:hAnsi="標楷體" w:cs="新細明體"/>
                <w:color w:val="000000"/>
                <w:spacing w:val="-10"/>
                <w:kern w:val="0"/>
                <w:sz w:val="28"/>
                <w:szCs w:val="28"/>
              </w:rPr>
              <w:t>080514</w:t>
            </w:r>
          </w:p>
        </w:tc>
        <w:tc>
          <w:tcPr>
            <w:tcW w:w="0" w:type="auto"/>
            <w:tcBorders>
              <w:top w:val="nil"/>
              <w:left w:val="nil"/>
              <w:bottom w:val="single" w:sz="4" w:space="0" w:color="auto"/>
              <w:right w:val="single" w:sz="4" w:space="0" w:color="auto"/>
            </w:tcBorders>
            <w:shd w:val="clear" w:color="auto" w:fill="auto"/>
            <w:vAlign w:val="center"/>
          </w:tcPr>
          <w:p w14:paraId="1179E1E7"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訪視輔導團訪視</w:t>
            </w:r>
          </w:p>
        </w:tc>
        <w:tc>
          <w:tcPr>
            <w:tcW w:w="0" w:type="auto"/>
            <w:tcBorders>
              <w:top w:val="nil"/>
              <w:left w:val="nil"/>
              <w:bottom w:val="single" w:sz="4" w:space="0" w:color="auto"/>
              <w:right w:val="single" w:sz="4" w:space="0" w:color="auto"/>
            </w:tcBorders>
          </w:tcPr>
          <w:p w14:paraId="0BDC136B" w14:textId="77777777" w:rsidR="00126B0E" w:rsidRPr="00A64BE2" w:rsidRDefault="00126B0E" w:rsidP="001802A7">
            <w:pPr>
              <w:pStyle w:val="af7"/>
              <w:widowControl/>
              <w:numPr>
                <w:ilvl w:val="0"/>
                <w:numId w:val="73"/>
              </w:numPr>
              <w:spacing w:line="320" w:lineRule="exact"/>
              <w:ind w:leftChars="0"/>
              <w:rPr>
                <w:rFonts w:hAnsi="標楷體" w:cs="新細明體"/>
                <w:spacing w:val="-10"/>
                <w:kern w:val="0"/>
                <w:sz w:val="28"/>
                <w:szCs w:val="28"/>
              </w:rPr>
            </w:pPr>
            <w:r w:rsidRPr="00A64BE2">
              <w:rPr>
                <w:rFonts w:hAnsi="標楷體" w:cs="新細明體" w:hint="eastAsia"/>
                <w:color w:val="000000"/>
                <w:spacing w:val="-10"/>
                <w:kern w:val="0"/>
                <w:sz w:val="28"/>
                <w:szCs w:val="28"/>
              </w:rPr>
              <w:tab/>
            </w:r>
            <w:r w:rsidRPr="00A64BE2">
              <w:rPr>
                <w:rFonts w:hAnsi="標楷體" w:cs="新細明體" w:hint="eastAsia"/>
                <w:spacing w:val="-10"/>
                <w:kern w:val="0"/>
                <w:sz w:val="28"/>
                <w:szCs w:val="28"/>
              </w:rPr>
              <w:t>瞭解收托現況</w:t>
            </w:r>
            <w:r>
              <w:rPr>
                <w:rFonts w:hAnsi="標楷體" w:cs="新細明體" w:hint="eastAsia"/>
                <w:spacing w:val="-10"/>
                <w:kern w:val="0"/>
                <w:sz w:val="28"/>
                <w:szCs w:val="28"/>
              </w:rPr>
              <w:t>。</w:t>
            </w:r>
          </w:p>
          <w:p w14:paraId="14E1A1B4" w14:textId="77777777" w:rsidR="00126B0E" w:rsidRPr="00A64BE2" w:rsidRDefault="00126B0E" w:rsidP="001802A7">
            <w:pPr>
              <w:pStyle w:val="af7"/>
              <w:widowControl/>
              <w:numPr>
                <w:ilvl w:val="0"/>
                <w:numId w:val="73"/>
              </w:numPr>
              <w:spacing w:line="320" w:lineRule="exact"/>
              <w:ind w:leftChars="0"/>
              <w:rPr>
                <w:rFonts w:hAnsi="標楷體" w:cs="新細明體"/>
                <w:spacing w:val="-10"/>
                <w:kern w:val="0"/>
                <w:sz w:val="28"/>
                <w:szCs w:val="28"/>
              </w:rPr>
            </w:pPr>
            <w:r w:rsidRPr="00A64BE2">
              <w:rPr>
                <w:rFonts w:hAnsi="標楷體" w:cs="新細明體" w:hint="eastAsia"/>
                <w:spacing w:val="-10"/>
                <w:kern w:val="0"/>
                <w:sz w:val="28"/>
                <w:szCs w:val="28"/>
              </w:rPr>
              <w:t>建議尿布墊使用防水材質</w:t>
            </w:r>
            <w:r>
              <w:rPr>
                <w:rFonts w:hAnsi="標楷體" w:cs="新細明體" w:hint="eastAsia"/>
                <w:spacing w:val="-10"/>
                <w:kern w:val="0"/>
                <w:sz w:val="28"/>
                <w:szCs w:val="28"/>
              </w:rPr>
              <w:t>。</w:t>
            </w:r>
          </w:p>
          <w:p w14:paraId="2F0521DA" w14:textId="77777777" w:rsidR="00126B0E" w:rsidRPr="00A64BE2" w:rsidRDefault="00126B0E" w:rsidP="001802A7">
            <w:pPr>
              <w:pStyle w:val="af7"/>
              <w:widowControl/>
              <w:numPr>
                <w:ilvl w:val="0"/>
                <w:numId w:val="73"/>
              </w:numPr>
              <w:spacing w:line="320" w:lineRule="exact"/>
              <w:ind w:leftChars="0"/>
              <w:rPr>
                <w:rFonts w:hAnsi="標楷體" w:cs="新細明體"/>
                <w:spacing w:val="-10"/>
                <w:kern w:val="0"/>
                <w:sz w:val="28"/>
                <w:szCs w:val="28"/>
              </w:rPr>
            </w:pPr>
            <w:r w:rsidRPr="00A64BE2">
              <w:rPr>
                <w:rFonts w:hAnsi="標楷體" w:cs="新細明體" w:hint="eastAsia"/>
                <w:spacing w:val="-10"/>
                <w:kern w:val="0"/>
                <w:sz w:val="28"/>
                <w:szCs w:val="28"/>
              </w:rPr>
              <w:t>建議管控門口出入人員</w:t>
            </w:r>
            <w:r>
              <w:rPr>
                <w:rFonts w:hAnsi="標楷體" w:cs="新細明體" w:hint="eastAsia"/>
                <w:spacing w:val="-10"/>
                <w:kern w:val="0"/>
                <w:sz w:val="28"/>
                <w:szCs w:val="28"/>
              </w:rPr>
              <w:t>。</w:t>
            </w:r>
          </w:p>
          <w:p w14:paraId="72F06928" w14:textId="77777777" w:rsidR="00126B0E" w:rsidRPr="00A64BE2" w:rsidRDefault="00126B0E" w:rsidP="001802A7">
            <w:pPr>
              <w:pStyle w:val="af7"/>
              <w:widowControl/>
              <w:numPr>
                <w:ilvl w:val="0"/>
                <w:numId w:val="73"/>
              </w:numPr>
              <w:spacing w:line="320" w:lineRule="exact"/>
              <w:ind w:leftChars="0"/>
              <w:rPr>
                <w:rFonts w:hAnsi="標楷體" w:cs="新細明體"/>
                <w:spacing w:val="-10"/>
                <w:kern w:val="0"/>
                <w:sz w:val="28"/>
                <w:szCs w:val="28"/>
              </w:rPr>
            </w:pPr>
            <w:r w:rsidRPr="00A64BE2">
              <w:rPr>
                <w:rFonts w:hAnsi="標楷體" w:cs="新細明體" w:hint="eastAsia"/>
                <w:spacing w:val="-10"/>
                <w:kern w:val="0"/>
                <w:sz w:val="28"/>
                <w:szCs w:val="28"/>
              </w:rPr>
              <w:tab/>
              <w:t>陪同增能輔導</w:t>
            </w:r>
            <w:r>
              <w:rPr>
                <w:rFonts w:hAnsi="標楷體" w:cs="新細明體" w:hint="eastAsia"/>
                <w:spacing w:val="-10"/>
                <w:kern w:val="0"/>
                <w:sz w:val="28"/>
                <w:szCs w:val="28"/>
              </w:rPr>
              <w:t>：</w:t>
            </w:r>
          </w:p>
          <w:p w14:paraId="0BFF0FE2" w14:textId="77777777" w:rsidR="00126B0E" w:rsidRPr="00A64BE2" w:rsidRDefault="00126B0E" w:rsidP="008918E2">
            <w:pPr>
              <w:widowControl/>
              <w:spacing w:line="320" w:lineRule="exact"/>
              <w:ind w:leftChars="100" w:left="340"/>
              <w:rPr>
                <w:rFonts w:hAnsi="標楷體" w:cs="新細明體"/>
                <w:color w:val="000000"/>
                <w:spacing w:val="-10"/>
                <w:kern w:val="0"/>
                <w:sz w:val="28"/>
                <w:szCs w:val="28"/>
              </w:rPr>
            </w:pPr>
            <w:r w:rsidRPr="00A64BE2">
              <w:rPr>
                <w:rFonts w:hAnsi="標楷體" w:cs="新細明體" w:hint="eastAsia"/>
                <w:color w:val="000000"/>
                <w:spacing w:val="-10"/>
                <w:kern w:val="0"/>
                <w:sz w:val="28"/>
                <w:szCs w:val="28"/>
              </w:rPr>
              <w:t>(1)</w:t>
            </w:r>
            <w:r w:rsidRPr="00A64BE2">
              <w:rPr>
                <w:rFonts w:hAnsi="標楷體" w:cs="新細明體" w:hint="eastAsia"/>
                <w:color w:val="000000"/>
                <w:spacing w:val="-10"/>
                <w:kern w:val="0"/>
                <w:sz w:val="28"/>
                <w:szCs w:val="28"/>
              </w:rPr>
              <w:tab/>
              <w:t>尿布更換衛生需確實做到</w:t>
            </w:r>
            <w:r>
              <w:rPr>
                <w:rFonts w:hAnsi="標楷體" w:cs="新細明體" w:hint="eastAsia"/>
                <w:spacing w:val="-10"/>
                <w:kern w:val="0"/>
                <w:sz w:val="28"/>
                <w:szCs w:val="28"/>
              </w:rPr>
              <w:t>。</w:t>
            </w:r>
          </w:p>
          <w:p w14:paraId="5310F764" w14:textId="77777777" w:rsidR="00126B0E" w:rsidRPr="00A64BE2" w:rsidRDefault="00126B0E" w:rsidP="008918E2">
            <w:pPr>
              <w:widowControl/>
              <w:spacing w:line="320" w:lineRule="exact"/>
              <w:ind w:leftChars="100" w:left="340"/>
              <w:rPr>
                <w:rFonts w:hAnsi="標楷體" w:cs="新細明體"/>
                <w:color w:val="000000"/>
                <w:spacing w:val="-10"/>
                <w:kern w:val="0"/>
                <w:sz w:val="28"/>
                <w:szCs w:val="28"/>
              </w:rPr>
            </w:pPr>
            <w:r w:rsidRPr="00A64BE2">
              <w:rPr>
                <w:rFonts w:hAnsi="標楷體" w:cs="新細明體" w:hint="eastAsia"/>
                <w:color w:val="000000"/>
                <w:spacing w:val="-10"/>
                <w:kern w:val="0"/>
                <w:sz w:val="28"/>
                <w:szCs w:val="28"/>
              </w:rPr>
              <w:t>(2)</w:t>
            </w:r>
            <w:r w:rsidRPr="00A64BE2">
              <w:rPr>
                <w:rFonts w:hAnsi="標楷體" w:cs="新細明體" w:hint="eastAsia"/>
                <w:color w:val="000000"/>
                <w:spacing w:val="-10"/>
                <w:kern w:val="0"/>
                <w:sz w:val="28"/>
                <w:szCs w:val="28"/>
              </w:rPr>
              <w:tab/>
              <w:t>環境</w:t>
            </w:r>
            <w:proofErr w:type="gramStart"/>
            <w:r w:rsidRPr="00A64BE2">
              <w:rPr>
                <w:rFonts w:hAnsi="標楷體" w:cs="新細明體" w:hint="eastAsia"/>
                <w:color w:val="000000"/>
                <w:spacing w:val="-10"/>
                <w:kern w:val="0"/>
                <w:sz w:val="28"/>
                <w:szCs w:val="28"/>
              </w:rPr>
              <w:t>布置需符合</w:t>
            </w:r>
            <w:proofErr w:type="gramEnd"/>
            <w:r w:rsidRPr="00A64BE2">
              <w:rPr>
                <w:rFonts w:hAnsi="標楷體" w:cs="新細明體" w:hint="eastAsia"/>
                <w:color w:val="000000"/>
                <w:spacing w:val="-10"/>
                <w:kern w:val="0"/>
                <w:sz w:val="28"/>
                <w:szCs w:val="28"/>
              </w:rPr>
              <w:t>幼兒高度</w:t>
            </w:r>
            <w:r>
              <w:rPr>
                <w:rFonts w:hAnsi="標楷體" w:cs="新細明體" w:hint="eastAsia"/>
                <w:spacing w:val="-10"/>
                <w:kern w:val="0"/>
                <w:sz w:val="28"/>
                <w:szCs w:val="28"/>
              </w:rPr>
              <w:t>。</w:t>
            </w:r>
          </w:p>
          <w:p w14:paraId="4CEF8A33" w14:textId="77777777" w:rsidR="00126B0E" w:rsidRPr="00A64BE2" w:rsidRDefault="00126B0E" w:rsidP="008918E2">
            <w:pPr>
              <w:widowControl/>
              <w:spacing w:line="320" w:lineRule="exact"/>
              <w:ind w:leftChars="100" w:left="340"/>
              <w:rPr>
                <w:rFonts w:hAnsi="標楷體" w:cs="新細明體"/>
                <w:color w:val="000000"/>
                <w:spacing w:val="-10"/>
                <w:kern w:val="0"/>
                <w:sz w:val="28"/>
                <w:szCs w:val="28"/>
              </w:rPr>
            </w:pPr>
            <w:r w:rsidRPr="00A64BE2">
              <w:rPr>
                <w:rFonts w:hAnsi="標楷體" w:cs="新細明體" w:hint="eastAsia"/>
                <w:color w:val="000000"/>
                <w:spacing w:val="-10"/>
                <w:kern w:val="0"/>
                <w:sz w:val="28"/>
                <w:szCs w:val="28"/>
              </w:rPr>
              <w:t>(3)</w:t>
            </w:r>
            <w:r w:rsidRPr="00A64BE2">
              <w:rPr>
                <w:rFonts w:hAnsi="標楷體" w:cs="新細明體" w:hint="eastAsia"/>
                <w:color w:val="000000"/>
                <w:spacing w:val="-10"/>
                <w:kern w:val="0"/>
                <w:sz w:val="28"/>
                <w:szCs w:val="28"/>
              </w:rPr>
              <w:tab/>
              <w:t>打掃用具放置幼兒接觸不到的地方</w:t>
            </w:r>
            <w:r>
              <w:rPr>
                <w:rFonts w:hAnsi="標楷體" w:cs="新細明體" w:hint="eastAsia"/>
                <w:spacing w:val="-10"/>
                <w:kern w:val="0"/>
                <w:sz w:val="28"/>
                <w:szCs w:val="28"/>
              </w:rPr>
              <w:t>。</w:t>
            </w:r>
          </w:p>
          <w:p w14:paraId="1C959C53" w14:textId="77777777" w:rsidR="00126B0E" w:rsidRPr="00A06989" w:rsidRDefault="00126B0E" w:rsidP="008918E2">
            <w:pPr>
              <w:widowControl/>
              <w:spacing w:line="320" w:lineRule="exact"/>
              <w:ind w:leftChars="100" w:left="340"/>
              <w:rPr>
                <w:rFonts w:hAnsi="標楷體" w:cs="新細明體"/>
                <w:color w:val="000000"/>
                <w:spacing w:val="-10"/>
                <w:kern w:val="0"/>
                <w:sz w:val="28"/>
                <w:szCs w:val="28"/>
              </w:rPr>
            </w:pPr>
            <w:r w:rsidRPr="00A64BE2">
              <w:rPr>
                <w:rFonts w:hAnsi="標楷體" w:cs="新細明體" w:hint="eastAsia"/>
                <w:color w:val="000000"/>
                <w:spacing w:val="-10"/>
                <w:kern w:val="0"/>
                <w:sz w:val="28"/>
                <w:szCs w:val="28"/>
              </w:rPr>
              <w:t>(4)</w:t>
            </w:r>
            <w:r w:rsidRPr="00A64BE2">
              <w:rPr>
                <w:rFonts w:hAnsi="標楷體" w:cs="新細明體" w:hint="eastAsia"/>
                <w:color w:val="000000"/>
                <w:spacing w:val="-10"/>
                <w:kern w:val="0"/>
                <w:sz w:val="28"/>
                <w:szCs w:val="28"/>
              </w:rPr>
              <w:tab/>
              <w:t>沖澡有衛生疑慮</w:t>
            </w:r>
            <w:r>
              <w:rPr>
                <w:rFonts w:hAnsi="標楷體" w:cs="新細明體" w:hint="eastAsia"/>
                <w:spacing w:val="-10"/>
                <w:kern w:val="0"/>
                <w:sz w:val="28"/>
                <w:szCs w:val="28"/>
              </w:rPr>
              <w:t>。</w:t>
            </w:r>
          </w:p>
        </w:tc>
      </w:tr>
      <w:tr w:rsidR="00126B0E" w:rsidRPr="008A42F9" w14:paraId="33CB2533" w14:textId="77777777" w:rsidTr="008918E2">
        <w:trPr>
          <w:trHeight w:val="1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77FC8694"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w:t>
            </w:r>
            <w:r w:rsidRPr="00A06989">
              <w:rPr>
                <w:rFonts w:hAnsi="標楷體" w:cs="新細明體"/>
                <w:color w:val="000000"/>
                <w:spacing w:val="-10"/>
                <w:kern w:val="0"/>
                <w:sz w:val="28"/>
                <w:szCs w:val="28"/>
              </w:rPr>
              <w:t>080520</w:t>
            </w:r>
          </w:p>
        </w:tc>
        <w:tc>
          <w:tcPr>
            <w:tcW w:w="0" w:type="auto"/>
            <w:tcBorders>
              <w:top w:val="nil"/>
              <w:left w:val="nil"/>
              <w:bottom w:val="single" w:sz="4" w:space="0" w:color="auto"/>
              <w:right w:val="single" w:sz="4" w:space="0" w:color="auto"/>
            </w:tcBorders>
            <w:shd w:val="clear" w:color="auto" w:fill="auto"/>
            <w:vAlign w:val="center"/>
          </w:tcPr>
          <w:p w14:paraId="2DC3E27D"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spacing w:val="-10"/>
                <w:kern w:val="0"/>
                <w:sz w:val="28"/>
                <w:szCs w:val="28"/>
              </w:rPr>
              <w:t>訪視</w:t>
            </w:r>
            <w:proofErr w:type="gramStart"/>
            <w:r w:rsidRPr="00A06989">
              <w:rPr>
                <w:rFonts w:hAnsi="標楷體" w:cs="新細明體" w:hint="eastAsia"/>
                <w:spacing w:val="-10"/>
                <w:kern w:val="0"/>
                <w:sz w:val="28"/>
                <w:szCs w:val="28"/>
              </w:rPr>
              <w:t>輔導團增能</w:t>
            </w:r>
            <w:proofErr w:type="gramEnd"/>
            <w:r w:rsidRPr="00A06989">
              <w:rPr>
                <w:rFonts w:hAnsi="標楷體" w:cs="新細明體" w:hint="eastAsia"/>
                <w:spacing w:val="-10"/>
                <w:kern w:val="0"/>
                <w:sz w:val="28"/>
                <w:szCs w:val="28"/>
              </w:rPr>
              <w:t>專業輔導</w:t>
            </w:r>
          </w:p>
        </w:tc>
        <w:tc>
          <w:tcPr>
            <w:tcW w:w="0" w:type="auto"/>
            <w:tcBorders>
              <w:top w:val="nil"/>
              <w:left w:val="nil"/>
              <w:bottom w:val="single" w:sz="4" w:space="0" w:color="auto"/>
              <w:right w:val="single" w:sz="4" w:space="0" w:color="auto"/>
            </w:tcBorders>
          </w:tcPr>
          <w:p w14:paraId="4ED49FAA" w14:textId="77777777" w:rsidR="00126B0E" w:rsidRPr="00A64BE2" w:rsidRDefault="00126B0E" w:rsidP="001802A7">
            <w:pPr>
              <w:pStyle w:val="af7"/>
              <w:widowControl/>
              <w:numPr>
                <w:ilvl w:val="0"/>
                <w:numId w:val="74"/>
              </w:numPr>
              <w:spacing w:line="320" w:lineRule="exact"/>
              <w:ind w:leftChars="0"/>
              <w:rPr>
                <w:rFonts w:hAnsi="標楷體" w:cs="新細明體"/>
                <w:spacing w:val="-10"/>
                <w:kern w:val="0"/>
                <w:sz w:val="28"/>
                <w:szCs w:val="28"/>
              </w:rPr>
            </w:pPr>
            <w:r w:rsidRPr="00A64BE2">
              <w:rPr>
                <w:rFonts w:hAnsi="標楷體" w:cs="新細明體" w:hint="eastAsia"/>
                <w:spacing w:val="-10"/>
                <w:kern w:val="0"/>
                <w:sz w:val="28"/>
                <w:szCs w:val="28"/>
              </w:rPr>
              <w:tab/>
              <w:t>落實換穿尿布的標準化作業流程</w:t>
            </w:r>
            <w:r>
              <w:rPr>
                <w:rFonts w:hAnsi="標楷體" w:cs="新細明體" w:hint="eastAsia"/>
                <w:spacing w:val="-10"/>
                <w:kern w:val="0"/>
                <w:sz w:val="28"/>
                <w:szCs w:val="28"/>
              </w:rPr>
              <w:t>。</w:t>
            </w:r>
          </w:p>
          <w:p w14:paraId="4DFE16D2" w14:textId="77777777" w:rsidR="00126B0E" w:rsidRPr="00A64BE2" w:rsidRDefault="00126B0E" w:rsidP="001802A7">
            <w:pPr>
              <w:pStyle w:val="af7"/>
              <w:widowControl/>
              <w:numPr>
                <w:ilvl w:val="0"/>
                <w:numId w:val="74"/>
              </w:numPr>
              <w:spacing w:line="320" w:lineRule="exact"/>
              <w:ind w:leftChars="0"/>
              <w:rPr>
                <w:rFonts w:hAnsi="標楷體" w:cs="新細明體"/>
                <w:spacing w:val="-10"/>
                <w:kern w:val="0"/>
                <w:sz w:val="28"/>
                <w:szCs w:val="28"/>
              </w:rPr>
            </w:pPr>
            <w:r w:rsidRPr="00A64BE2">
              <w:rPr>
                <w:rFonts w:hAnsi="標楷體" w:cs="新細明體" w:hint="eastAsia"/>
                <w:spacing w:val="-10"/>
                <w:kern w:val="0"/>
                <w:sz w:val="28"/>
                <w:szCs w:val="28"/>
              </w:rPr>
              <w:tab/>
            </w:r>
            <w:r w:rsidRPr="00A64BE2">
              <w:rPr>
                <w:rFonts w:hAnsi="標楷體" w:cs="新細明體" w:hint="eastAsia"/>
                <w:spacing w:val="-10"/>
                <w:kern w:val="0"/>
                <w:sz w:val="28"/>
                <w:szCs w:val="28"/>
              </w:rPr>
              <w:tab/>
              <w:t>衛生保健打菜、環境安全需加強</w:t>
            </w:r>
            <w:r>
              <w:rPr>
                <w:rFonts w:hAnsi="標楷體" w:cs="新細明體" w:hint="eastAsia"/>
                <w:spacing w:val="-10"/>
                <w:kern w:val="0"/>
                <w:sz w:val="28"/>
                <w:szCs w:val="28"/>
              </w:rPr>
              <w:t>。</w:t>
            </w:r>
          </w:p>
          <w:p w14:paraId="27BE5CDE" w14:textId="77777777" w:rsidR="00126B0E" w:rsidRPr="00A64BE2" w:rsidRDefault="00126B0E" w:rsidP="001802A7">
            <w:pPr>
              <w:pStyle w:val="af7"/>
              <w:widowControl/>
              <w:numPr>
                <w:ilvl w:val="0"/>
                <w:numId w:val="74"/>
              </w:numPr>
              <w:spacing w:line="320" w:lineRule="exact"/>
              <w:ind w:leftChars="0"/>
              <w:rPr>
                <w:rFonts w:hAnsi="標楷體" w:cs="新細明體"/>
                <w:spacing w:val="-10"/>
                <w:kern w:val="0"/>
                <w:sz w:val="28"/>
                <w:szCs w:val="28"/>
              </w:rPr>
            </w:pPr>
            <w:r w:rsidRPr="00A64BE2">
              <w:rPr>
                <w:rFonts w:hAnsi="標楷體" w:cs="新細明體" w:hint="eastAsia"/>
                <w:spacing w:val="-10"/>
                <w:kern w:val="0"/>
                <w:sz w:val="28"/>
                <w:szCs w:val="28"/>
              </w:rPr>
              <w:t>環境缺乏教玩具，</w:t>
            </w:r>
            <w:proofErr w:type="gramStart"/>
            <w:r w:rsidRPr="00A64BE2">
              <w:rPr>
                <w:rFonts w:hAnsi="標楷體" w:cs="新細明體" w:hint="eastAsia"/>
                <w:spacing w:val="-10"/>
                <w:kern w:val="0"/>
                <w:sz w:val="28"/>
                <w:szCs w:val="28"/>
              </w:rPr>
              <w:t>布置需符合</w:t>
            </w:r>
            <w:proofErr w:type="gramEnd"/>
            <w:r w:rsidRPr="00A64BE2">
              <w:rPr>
                <w:rFonts w:hAnsi="標楷體" w:cs="新細明體" w:hint="eastAsia"/>
                <w:spacing w:val="-10"/>
                <w:kern w:val="0"/>
                <w:sz w:val="28"/>
                <w:szCs w:val="28"/>
              </w:rPr>
              <w:t>幼兒身高</w:t>
            </w:r>
            <w:r>
              <w:rPr>
                <w:rFonts w:hAnsi="標楷體" w:cs="新細明體" w:hint="eastAsia"/>
                <w:spacing w:val="-10"/>
                <w:kern w:val="0"/>
                <w:sz w:val="28"/>
                <w:szCs w:val="28"/>
              </w:rPr>
              <w:t>。</w:t>
            </w:r>
          </w:p>
          <w:p w14:paraId="4CFD7DAD" w14:textId="77777777" w:rsidR="00126B0E" w:rsidRPr="00A06989" w:rsidRDefault="00126B0E" w:rsidP="001802A7">
            <w:pPr>
              <w:pStyle w:val="af7"/>
              <w:widowControl/>
              <w:numPr>
                <w:ilvl w:val="0"/>
                <w:numId w:val="74"/>
              </w:numPr>
              <w:spacing w:line="320" w:lineRule="exact"/>
              <w:ind w:leftChars="0"/>
              <w:rPr>
                <w:rFonts w:hAnsi="標楷體" w:cs="新細明體"/>
                <w:spacing w:val="-10"/>
                <w:kern w:val="0"/>
                <w:sz w:val="28"/>
                <w:szCs w:val="28"/>
              </w:rPr>
            </w:pPr>
            <w:r w:rsidRPr="00A64BE2">
              <w:rPr>
                <w:rFonts w:hAnsi="標楷體" w:cs="新細明體" w:hint="eastAsia"/>
                <w:spacing w:val="-10"/>
                <w:kern w:val="0"/>
                <w:sz w:val="28"/>
                <w:szCs w:val="28"/>
              </w:rPr>
              <w:lastRenderedPageBreak/>
              <w:tab/>
              <w:t>建議中心依據嬰幼兒的發展進行適性活動</w:t>
            </w:r>
            <w:r>
              <w:rPr>
                <w:rFonts w:hAnsi="標楷體" w:cs="新細明體" w:hint="eastAsia"/>
                <w:spacing w:val="-10"/>
                <w:kern w:val="0"/>
                <w:sz w:val="28"/>
                <w:szCs w:val="28"/>
              </w:rPr>
              <w:t>。</w:t>
            </w:r>
          </w:p>
        </w:tc>
      </w:tr>
      <w:tr w:rsidR="00126B0E" w:rsidRPr="008A42F9" w14:paraId="577045BA" w14:textId="77777777" w:rsidTr="008918E2">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5ED6B8"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lastRenderedPageBreak/>
              <w:t>1080711</w:t>
            </w:r>
          </w:p>
        </w:tc>
        <w:tc>
          <w:tcPr>
            <w:tcW w:w="0" w:type="auto"/>
            <w:tcBorders>
              <w:top w:val="nil"/>
              <w:left w:val="nil"/>
              <w:bottom w:val="single" w:sz="4" w:space="0" w:color="auto"/>
              <w:right w:val="single" w:sz="4" w:space="0" w:color="auto"/>
            </w:tcBorders>
            <w:shd w:val="clear" w:color="auto" w:fill="auto"/>
            <w:vAlign w:val="center"/>
            <w:hideMark/>
          </w:tcPr>
          <w:p w14:paraId="3860055F"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行政稽查</w:t>
            </w:r>
          </w:p>
        </w:tc>
        <w:tc>
          <w:tcPr>
            <w:tcW w:w="0" w:type="auto"/>
            <w:tcBorders>
              <w:top w:val="nil"/>
              <w:left w:val="nil"/>
              <w:bottom w:val="single" w:sz="4" w:space="0" w:color="auto"/>
              <w:right w:val="single" w:sz="4" w:space="0" w:color="auto"/>
            </w:tcBorders>
          </w:tcPr>
          <w:p w14:paraId="56BACDA6" w14:textId="77777777" w:rsidR="00126B0E" w:rsidRPr="001E608A" w:rsidRDefault="00126B0E" w:rsidP="008918E2">
            <w:pPr>
              <w:widowControl/>
              <w:spacing w:line="320" w:lineRule="exact"/>
              <w:rPr>
                <w:rFonts w:hAnsi="標楷體" w:cs="新細明體"/>
                <w:color w:val="000000"/>
                <w:spacing w:val="-20"/>
                <w:kern w:val="0"/>
                <w:sz w:val="28"/>
                <w:szCs w:val="28"/>
              </w:rPr>
            </w:pPr>
            <w:r w:rsidRPr="001E608A">
              <w:rPr>
                <w:rFonts w:hAnsi="標楷體" w:cs="新細明體" w:hint="eastAsia"/>
                <w:color w:val="000000"/>
                <w:spacing w:val="-20"/>
                <w:kern w:val="0"/>
                <w:sz w:val="28"/>
                <w:szCs w:val="28"/>
              </w:rPr>
              <w:t>師生比不足及配置與立案範圍標示圖不符，限期改善。</w:t>
            </w:r>
          </w:p>
        </w:tc>
      </w:tr>
      <w:tr w:rsidR="00126B0E" w:rsidRPr="008A42F9" w14:paraId="0272966B" w14:textId="77777777" w:rsidTr="008918E2">
        <w:trPr>
          <w:trHeight w:val="1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2FC40B"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1080806</w:t>
            </w:r>
          </w:p>
        </w:tc>
        <w:tc>
          <w:tcPr>
            <w:tcW w:w="0" w:type="auto"/>
            <w:tcBorders>
              <w:top w:val="nil"/>
              <w:left w:val="nil"/>
              <w:bottom w:val="single" w:sz="4" w:space="0" w:color="auto"/>
              <w:right w:val="single" w:sz="4" w:space="0" w:color="auto"/>
            </w:tcBorders>
            <w:shd w:val="clear" w:color="auto" w:fill="auto"/>
            <w:vAlign w:val="center"/>
            <w:hideMark/>
          </w:tcPr>
          <w:p w14:paraId="08809AD0"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聯合稽查</w:t>
            </w:r>
          </w:p>
        </w:tc>
        <w:tc>
          <w:tcPr>
            <w:tcW w:w="0" w:type="auto"/>
            <w:tcBorders>
              <w:top w:val="nil"/>
              <w:left w:val="nil"/>
              <w:bottom w:val="single" w:sz="4" w:space="0" w:color="auto"/>
              <w:right w:val="single" w:sz="4" w:space="0" w:color="auto"/>
            </w:tcBorders>
          </w:tcPr>
          <w:p w14:paraId="48BFD59C"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變更廚房使用未立案範圍與立案範圍標示圖不符。</w:t>
            </w:r>
          </w:p>
        </w:tc>
      </w:tr>
      <w:tr w:rsidR="00126B0E" w:rsidRPr="008A42F9" w14:paraId="3E6574FC" w14:textId="77777777" w:rsidTr="008918E2">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14:paraId="01014B0F"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w:t>
            </w:r>
            <w:r w:rsidRPr="00A06989">
              <w:rPr>
                <w:rFonts w:hAnsi="標楷體" w:cs="新細明體"/>
                <w:color w:val="000000"/>
                <w:spacing w:val="-10"/>
                <w:kern w:val="0"/>
                <w:sz w:val="28"/>
                <w:szCs w:val="28"/>
              </w:rPr>
              <w:t>081001</w:t>
            </w:r>
          </w:p>
        </w:tc>
        <w:tc>
          <w:tcPr>
            <w:tcW w:w="0" w:type="auto"/>
            <w:tcBorders>
              <w:top w:val="nil"/>
              <w:left w:val="nil"/>
              <w:bottom w:val="single" w:sz="4" w:space="0" w:color="auto"/>
              <w:right w:val="single" w:sz="4" w:space="0" w:color="auto"/>
            </w:tcBorders>
            <w:shd w:val="clear" w:color="auto" w:fill="auto"/>
            <w:vAlign w:val="center"/>
          </w:tcPr>
          <w:p w14:paraId="29A93D2B"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訪視輔導團訪視</w:t>
            </w:r>
          </w:p>
        </w:tc>
        <w:tc>
          <w:tcPr>
            <w:tcW w:w="0" w:type="auto"/>
            <w:tcBorders>
              <w:top w:val="nil"/>
              <w:left w:val="nil"/>
              <w:bottom w:val="single" w:sz="4" w:space="0" w:color="auto"/>
              <w:right w:val="single" w:sz="4" w:space="0" w:color="auto"/>
            </w:tcBorders>
          </w:tcPr>
          <w:p w14:paraId="5C9C665E" w14:textId="77777777" w:rsidR="00126B0E" w:rsidRPr="00273A4F" w:rsidRDefault="00126B0E" w:rsidP="001802A7">
            <w:pPr>
              <w:pStyle w:val="af7"/>
              <w:widowControl/>
              <w:numPr>
                <w:ilvl w:val="0"/>
                <w:numId w:val="75"/>
              </w:numPr>
              <w:spacing w:line="320" w:lineRule="exact"/>
              <w:ind w:leftChars="0"/>
              <w:rPr>
                <w:rFonts w:hAnsi="標楷體" w:cs="新細明體"/>
                <w:spacing w:val="-10"/>
                <w:kern w:val="0"/>
                <w:sz w:val="28"/>
                <w:szCs w:val="28"/>
              </w:rPr>
            </w:pPr>
            <w:r w:rsidRPr="00273A4F">
              <w:rPr>
                <w:rFonts w:hAnsi="標楷體" w:cs="新細明體" w:hint="eastAsia"/>
                <w:spacing w:val="-10"/>
                <w:kern w:val="0"/>
                <w:sz w:val="28"/>
                <w:szCs w:val="28"/>
              </w:rPr>
              <w:tab/>
              <w:t>瞭解收托現況</w:t>
            </w:r>
            <w:r>
              <w:rPr>
                <w:rFonts w:hAnsi="標楷體" w:cs="新細明體" w:hint="eastAsia"/>
                <w:spacing w:val="-10"/>
                <w:kern w:val="0"/>
                <w:sz w:val="28"/>
                <w:szCs w:val="28"/>
              </w:rPr>
              <w:t>。</w:t>
            </w:r>
          </w:p>
          <w:p w14:paraId="77100358" w14:textId="77777777" w:rsidR="00126B0E" w:rsidRPr="00273A4F" w:rsidRDefault="00126B0E" w:rsidP="001802A7">
            <w:pPr>
              <w:pStyle w:val="af7"/>
              <w:widowControl/>
              <w:numPr>
                <w:ilvl w:val="0"/>
                <w:numId w:val="75"/>
              </w:numPr>
              <w:spacing w:line="320" w:lineRule="exact"/>
              <w:ind w:leftChars="0"/>
              <w:rPr>
                <w:rFonts w:hAnsi="標楷體" w:cs="新細明體"/>
                <w:spacing w:val="-10"/>
                <w:kern w:val="0"/>
                <w:sz w:val="28"/>
                <w:szCs w:val="28"/>
              </w:rPr>
            </w:pPr>
            <w:r w:rsidRPr="00273A4F">
              <w:rPr>
                <w:rFonts w:hAnsi="標楷體" w:cs="新細明體" w:hint="eastAsia"/>
                <w:spacing w:val="-10"/>
                <w:kern w:val="0"/>
                <w:sz w:val="28"/>
                <w:szCs w:val="28"/>
              </w:rPr>
              <w:t>建議製作托兒發燒流程圖</w:t>
            </w:r>
            <w:r>
              <w:rPr>
                <w:rFonts w:hAnsi="標楷體" w:cs="新細明體" w:hint="eastAsia"/>
                <w:spacing w:val="-10"/>
                <w:kern w:val="0"/>
                <w:sz w:val="28"/>
                <w:szCs w:val="28"/>
              </w:rPr>
              <w:t>。</w:t>
            </w:r>
          </w:p>
          <w:p w14:paraId="3C5D2B60" w14:textId="77777777" w:rsidR="00126B0E" w:rsidRPr="00273A4F" w:rsidRDefault="00126B0E" w:rsidP="001802A7">
            <w:pPr>
              <w:pStyle w:val="af7"/>
              <w:widowControl/>
              <w:numPr>
                <w:ilvl w:val="0"/>
                <w:numId w:val="75"/>
              </w:numPr>
              <w:spacing w:line="320" w:lineRule="exact"/>
              <w:ind w:leftChars="0"/>
              <w:rPr>
                <w:rFonts w:hAnsi="標楷體" w:cs="新細明體"/>
                <w:spacing w:val="-10"/>
                <w:kern w:val="0"/>
                <w:sz w:val="28"/>
                <w:szCs w:val="28"/>
              </w:rPr>
            </w:pPr>
            <w:r w:rsidRPr="00273A4F">
              <w:rPr>
                <w:rFonts w:hAnsi="標楷體" w:cs="新細明體" w:hint="eastAsia"/>
                <w:spacing w:val="-10"/>
                <w:kern w:val="0"/>
                <w:sz w:val="28"/>
                <w:szCs w:val="28"/>
              </w:rPr>
              <w:tab/>
              <w:t>托育空間變更，建立臨時請假單證明，7月市府稽查限期改善</w:t>
            </w:r>
            <w:r>
              <w:rPr>
                <w:rFonts w:hAnsi="標楷體" w:cs="新細明體" w:hint="eastAsia"/>
                <w:spacing w:val="-10"/>
                <w:kern w:val="0"/>
                <w:sz w:val="28"/>
                <w:szCs w:val="28"/>
              </w:rPr>
              <w:t>。</w:t>
            </w:r>
          </w:p>
          <w:p w14:paraId="5D55C4A2" w14:textId="77777777" w:rsidR="00126B0E" w:rsidRPr="00A06989" w:rsidRDefault="00126B0E" w:rsidP="001802A7">
            <w:pPr>
              <w:pStyle w:val="af7"/>
              <w:widowControl/>
              <w:numPr>
                <w:ilvl w:val="0"/>
                <w:numId w:val="75"/>
              </w:numPr>
              <w:spacing w:line="320" w:lineRule="exact"/>
              <w:ind w:leftChars="0"/>
              <w:rPr>
                <w:rFonts w:hAnsi="標楷體" w:cs="新細明體"/>
                <w:color w:val="000000"/>
                <w:spacing w:val="-10"/>
                <w:kern w:val="0"/>
                <w:sz w:val="28"/>
                <w:szCs w:val="28"/>
              </w:rPr>
            </w:pPr>
            <w:r w:rsidRPr="00273A4F">
              <w:rPr>
                <w:rFonts w:hAnsi="標楷體" w:cs="新細明體" w:hint="eastAsia"/>
                <w:spacing w:val="-10"/>
                <w:kern w:val="0"/>
                <w:sz w:val="28"/>
                <w:szCs w:val="28"/>
              </w:rPr>
              <w:t>詢問主任困難與需協助事項</w:t>
            </w:r>
            <w:r>
              <w:rPr>
                <w:rFonts w:hAnsi="標楷體" w:cs="新細明體" w:hint="eastAsia"/>
                <w:spacing w:val="-10"/>
                <w:kern w:val="0"/>
                <w:sz w:val="28"/>
                <w:szCs w:val="28"/>
              </w:rPr>
              <w:t>。</w:t>
            </w:r>
          </w:p>
        </w:tc>
      </w:tr>
      <w:tr w:rsidR="00126B0E" w:rsidRPr="008A42F9" w14:paraId="058C4251" w14:textId="77777777" w:rsidTr="008918E2">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45C43B" w14:textId="77777777" w:rsidR="00126B0E" w:rsidRPr="00A06989" w:rsidRDefault="00126B0E" w:rsidP="008918E2">
            <w:pPr>
              <w:widowControl/>
              <w:spacing w:line="320" w:lineRule="exact"/>
              <w:jc w:val="center"/>
              <w:rPr>
                <w:rFonts w:hAnsi="標楷體" w:cs="新細明體"/>
                <w:spacing w:val="-10"/>
                <w:kern w:val="0"/>
                <w:sz w:val="28"/>
                <w:szCs w:val="28"/>
              </w:rPr>
            </w:pPr>
            <w:r w:rsidRPr="00A06989">
              <w:rPr>
                <w:rFonts w:hAnsi="標楷體" w:cs="新細明體" w:hint="eastAsia"/>
                <w:spacing w:val="-10"/>
                <w:kern w:val="0"/>
                <w:sz w:val="28"/>
                <w:szCs w:val="28"/>
              </w:rPr>
              <w:t>1081002</w:t>
            </w:r>
          </w:p>
        </w:tc>
        <w:tc>
          <w:tcPr>
            <w:tcW w:w="0" w:type="auto"/>
            <w:tcBorders>
              <w:top w:val="nil"/>
              <w:left w:val="nil"/>
              <w:bottom w:val="single" w:sz="4" w:space="0" w:color="auto"/>
              <w:right w:val="single" w:sz="4" w:space="0" w:color="auto"/>
            </w:tcBorders>
            <w:shd w:val="clear" w:color="auto" w:fill="auto"/>
            <w:vAlign w:val="center"/>
            <w:hideMark/>
          </w:tcPr>
          <w:p w14:paraId="7085FFB8" w14:textId="77777777" w:rsidR="00126B0E" w:rsidRPr="00A06989" w:rsidRDefault="00126B0E" w:rsidP="008918E2">
            <w:pPr>
              <w:widowControl/>
              <w:spacing w:line="320" w:lineRule="exact"/>
              <w:rPr>
                <w:rFonts w:hAnsi="標楷體" w:cs="新細明體"/>
                <w:spacing w:val="-10"/>
                <w:kern w:val="0"/>
                <w:sz w:val="28"/>
                <w:szCs w:val="28"/>
              </w:rPr>
            </w:pPr>
            <w:r w:rsidRPr="00A06989">
              <w:rPr>
                <w:rFonts w:hAnsi="標楷體" w:cs="新細明體" w:hint="eastAsia"/>
                <w:spacing w:val="-10"/>
                <w:kern w:val="0"/>
                <w:sz w:val="28"/>
                <w:szCs w:val="28"/>
              </w:rPr>
              <w:t>行政稽查</w:t>
            </w:r>
          </w:p>
        </w:tc>
        <w:tc>
          <w:tcPr>
            <w:tcW w:w="0" w:type="auto"/>
            <w:tcBorders>
              <w:top w:val="nil"/>
              <w:left w:val="nil"/>
              <w:bottom w:val="single" w:sz="4" w:space="0" w:color="auto"/>
              <w:right w:val="single" w:sz="4" w:space="0" w:color="auto"/>
            </w:tcBorders>
          </w:tcPr>
          <w:p w14:paraId="5FB03273" w14:textId="77777777" w:rsidR="00126B0E" w:rsidRPr="00A06989" w:rsidRDefault="00126B0E" w:rsidP="008918E2">
            <w:pPr>
              <w:widowControl/>
              <w:spacing w:line="320" w:lineRule="exact"/>
              <w:rPr>
                <w:rFonts w:hAnsi="標楷體" w:cs="新細明體"/>
                <w:spacing w:val="-10"/>
                <w:kern w:val="0"/>
                <w:sz w:val="28"/>
                <w:szCs w:val="28"/>
              </w:rPr>
            </w:pPr>
            <w:r w:rsidRPr="00A06989">
              <w:rPr>
                <w:rFonts w:hAnsi="標楷體" w:cs="新細明體" w:hint="eastAsia"/>
                <w:spacing w:val="-10"/>
                <w:kern w:val="0"/>
                <w:sz w:val="28"/>
                <w:szCs w:val="28"/>
              </w:rPr>
              <w:t>符合。</w:t>
            </w:r>
          </w:p>
        </w:tc>
      </w:tr>
      <w:tr w:rsidR="00126B0E" w:rsidRPr="008A42F9" w14:paraId="47E8501E" w14:textId="77777777" w:rsidTr="008918E2">
        <w:trPr>
          <w:trHeight w:val="21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0D8DD69" w14:textId="77777777" w:rsidR="00126B0E" w:rsidRPr="00A06989" w:rsidRDefault="00126B0E" w:rsidP="008918E2">
            <w:pPr>
              <w:widowControl/>
              <w:spacing w:line="320" w:lineRule="exact"/>
              <w:jc w:val="center"/>
              <w:rPr>
                <w:rFonts w:hAnsi="標楷體" w:cs="新細明體"/>
                <w:spacing w:val="-10"/>
                <w:kern w:val="0"/>
                <w:sz w:val="28"/>
                <w:szCs w:val="28"/>
              </w:rPr>
            </w:pPr>
            <w:r w:rsidRPr="00A06989">
              <w:rPr>
                <w:rFonts w:hAnsi="標楷體" w:cs="新細明體" w:hint="eastAsia"/>
                <w:spacing w:val="-10"/>
                <w:kern w:val="0"/>
                <w:sz w:val="28"/>
                <w:szCs w:val="28"/>
              </w:rPr>
              <w:t>1</w:t>
            </w:r>
            <w:r w:rsidRPr="00A06989">
              <w:rPr>
                <w:rFonts w:hAnsi="標楷體" w:cs="新細明體"/>
                <w:spacing w:val="-10"/>
                <w:kern w:val="0"/>
                <w:sz w:val="28"/>
                <w:szCs w:val="28"/>
              </w:rPr>
              <w:t>081118</w:t>
            </w:r>
          </w:p>
        </w:tc>
        <w:tc>
          <w:tcPr>
            <w:tcW w:w="0" w:type="auto"/>
            <w:tcBorders>
              <w:top w:val="nil"/>
              <w:left w:val="nil"/>
              <w:bottom w:val="single" w:sz="4" w:space="0" w:color="auto"/>
              <w:right w:val="single" w:sz="4" w:space="0" w:color="auto"/>
            </w:tcBorders>
            <w:shd w:val="clear" w:color="auto" w:fill="auto"/>
            <w:vAlign w:val="center"/>
          </w:tcPr>
          <w:p w14:paraId="4AB309FE" w14:textId="77777777" w:rsidR="00126B0E" w:rsidRPr="00A06989" w:rsidRDefault="00126B0E" w:rsidP="008918E2">
            <w:pPr>
              <w:widowControl/>
              <w:spacing w:line="320" w:lineRule="exact"/>
              <w:rPr>
                <w:rFonts w:hAnsi="標楷體" w:cs="新細明體"/>
                <w:spacing w:val="-10"/>
                <w:kern w:val="0"/>
                <w:sz w:val="28"/>
                <w:szCs w:val="28"/>
              </w:rPr>
            </w:pPr>
            <w:r w:rsidRPr="00A06989">
              <w:rPr>
                <w:rFonts w:hAnsi="標楷體" w:cs="新細明體" w:hint="eastAsia"/>
                <w:spacing w:val="-10"/>
                <w:kern w:val="0"/>
                <w:sz w:val="28"/>
                <w:szCs w:val="28"/>
              </w:rPr>
              <w:t>訪視輔導團訪視</w:t>
            </w:r>
          </w:p>
        </w:tc>
        <w:tc>
          <w:tcPr>
            <w:tcW w:w="0" w:type="auto"/>
            <w:tcBorders>
              <w:top w:val="nil"/>
              <w:left w:val="nil"/>
              <w:bottom w:val="single" w:sz="4" w:space="0" w:color="auto"/>
              <w:right w:val="single" w:sz="4" w:space="0" w:color="auto"/>
            </w:tcBorders>
          </w:tcPr>
          <w:p w14:paraId="5193310F" w14:textId="77777777" w:rsidR="00126B0E" w:rsidRPr="00A64BE2" w:rsidRDefault="00126B0E" w:rsidP="001802A7">
            <w:pPr>
              <w:pStyle w:val="af7"/>
              <w:widowControl/>
              <w:numPr>
                <w:ilvl w:val="0"/>
                <w:numId w:val="76"/>
              </w:numPr>
              <w:spacing w:line="320" w:lineRule="exact"/>
              <w:ind w:leftChars="0"/>
              <w:rPr>
                <w:rFonts w:hAnsi="標楷體" w:cs="新細明體"/>
                <w:spacing w:val="-10"/>
                <w:kern w:val="0"/>
                <w:sz w:val="28"/>
                <w:szCs w:val="28"/>
              </w:rPr>
            </w:pPr>
            <w:r w:rsidRPr="00A64BE2">
              <w:rPr>
                <w:rFonts w:hAnsi="標楷體" w:cs="新細明體" w:hint="eastAsia"/>
                <w:spacing w:val="-10"/>
                <w:kern w:val="0"/>
                <w:sz w:val="28"/>
                <w:szCs w:val="28"/>
              </w:rPr>
              <w:tab/>
              <w:t>瞭解收托現況</w:t>
            </w:r>
            <w:r>
              <w:rPr>
                <w:rFonts w:hAnsi="標楷體" w:cs="新細明體" w:hint="eastAsia"/>
                <w:spacing w:val="-10"/>
                <w:kern w:val="0"/>
                <w:sz w:val="28"/>
                <w:szCs w:val="28"/>
              </w:rPr>
              <w:t>。</w:t>
            </w:r>
          </w:p>
          <w:p w14:paraId="16CDF9D9" w14:textId="77777777" w:rsidR="00126B0E" w:rsidRPr="00A64BE2" w:rsidRDefault="00126B0E" w:rsidP="001802A7">
            <w:pPr>
              <w:pStyle w:val="af7"/>
              <w:widowControl/>
              <w:numPr>
                <w:ilvl w:val="0"/>
                <w:numId w:val="76"/>
              </w:numPr>
              <w:spacing w:line="320" w:lineRule="exact"/>
              <w:ind w:leftChars="0"/>
              <w:rPr>
                <w:rFonts w:hAnsi="標楷體" w:cs="新細明體"/>
                <w:spacing w:val="-10"/>
                <w:kern w:val="0"/>
                <w:sz w:val="28"/>
                <w:szCs w:val="28"/>
              </w:rPr>
            </w:pPr>
            <w:r w:rsidRPr="00A64BE2">
              <w:rPr>
                <w:rFonts w:hAnsi="標楷體" w:cs="新細明體" w:hint="eastAsia"/>
                <w:spacing w:val="-10"/>
                <w:kern w:val="0"/>
                <w:sz w:val="28"/>
                <w:szCs w:val="28"/>
              </w:rPr>
              <w:tab/>
              <w:t>觀看托育人員與嬰幼兒互動及照護情形</w:t>
            </w:r>
            <w:r>
              <w:rPr>
                <w:rFonts w:hAnsi="標楷體" w:cs="新細明體" w:hint="eastAsia"/>
                <w:spacing w:val="-10"/>
                <w:kern w:val="0"/>
                <w:sz w:val="28"/>
                <w:szCs w:val="28"/>
              </w:rPr>
              <w:t>。</w:t>
            </w:r>
          </w:p>
          <w:p w14:paraId="76F6B4CC" w14:textId="77777777" w:rsidR="00126B0E" w:rsidRPr="00A64BE2" w:rsidRDefault="00126B0E" w:rsidP="001802A7">
            <w:pPr>
              <w:pStyle w:val="af7"/>
              <w:widowControl/>
              <w:numPr>
                <w:ilvl w:val="0"/>
                <w:numId w:val="76"/>
              </w:numPr>
              <w:spacing w:line="320" w:lineRule="exact"/>
              <w:ind w:leftChars="0"/>
              <w:rPr>
                <w:rFonts w:hAnsi="標楷體" w:cs="新細明體"/>
                <w:spacing w:val="-10"/>
                <w:kern w:val="0"/>
                <w:sz w:val="28"/>
                <w:szCs w:val="28"/>
              </w:rPr>
            </w:pPr>
            <w:r w:rsidRPr="00A64BE2">
              <w:rPr>
                <w:rFonts w:hAnsi="標楷體" w:cs="新細明體" w:hint="eastAsia"/>
                <w:spacing w:val="-10"/>
                <w:kern w:val="0"/>
                <w:sz w:val="28"/>
                <w:szCs w:val="28"/>
              </w:rPr>
              <w:tab/>
            </w:r>
            <w:proofErr w:type="gramStart"/>
            <w:r w:rsidRPr="00A64BE2">
              <w:rPr>
                <w:rFonts w:hAnsi="標楷體" w:cs="新細明體" w:hint="eastAsia"/>
                <w:spacing w:val="-10"/>
                <w:kern w:val="0"/>
                <w:sz w:val="28"/>
                <w:szCs w:val="28"/>
              </w:rPr>
              <w:t>需予幼兒</w:t>
            </w:r>
            <w:proofErr w:type="gramEnd"/>
            <w:r w:rsidRPr="00A64BE2">
              <w:rPr>
                <w:rFonts w:hAnsi="標楷體" w:cs="新細明體" w:hint="eastAsia"/>
                <w:spacing w:val="-10"/>
                <w:kern w:val="0"/>
                <w:sz w:val="28"/>
                <w:szCs w:val="28"/>
              </w:rPr>
              <w:t>自由探索與學習</w:t>
            </w:r>
            <w:r>
              <w:rPr>
                <w:rFonts w:hAnsi="標楷體" w:cs="新細明體" w:hint="eastAsia"/>
                <w:spacing w:val="-10"/>
                <w:kern w:val="0"/>
                <w:sz w:val="28"/>
                <w:szCs w:val="28"/>
              </w:rPr>
              <w:t>。</w:t>
            </w:r>
          </w:p>
          <w:p w14:paraId="7182F470" w14:textId="77777777" w:rsidR="00126B0E" w:rsidRPr="00A06989" w:rsidRDefault="00126B0E" w:rsidP="001802A7">
            <w:pPr>
              <w:pStyle w:val="af7"/>
              <w:widowControl/>
              <w:numPr>
                <w:ilvl w:val="0"/>
                <w:numId w:val="76"/>
              </w:numPr>
              <w:spacing w:line="320" w:lineRule="exact"/>
              <w:ind w:leftChars="0"/>
              <w:rPr>
                <w:rFonts w:hAnsi="標楷體" w:cs="新細明體"/>
                <w:spacing w:val="-10"/>
                <w:kern w:val="0"/>
                <w:sz w:val="28"/>
                <w:szCs w:val="28"/>
              </w:rPr>
            </w:pPr>
            <w:r w:rsidRPr="00A64BE2">
              <w:rPr>
                <w:rFonts w:hAnsi="標楷體" w:cs="新細明體" w:hint="eastAsia"/>
                <w:spacing w:val="-10"/>
                <w:kern w:val="0"/>
                <w:sz w:val="28"/>
                <w:szCs w:val="28"/>
              </w:rPr>
              <w:tab/>
              <w:t>提醒幼兒活動要在視線內</w:t>
            </w:r>
            <w:r>
              <w:rPr>
                <w:rFonts w:hAnsi="標楷體" w:cs="新細明體" w:hint="eastAsia"/>
                <w:spacing w:val="-10"/>
                <w:kern w:val="0"/>
                <w:sz w:val="28"/>
                <w:szCs w:val="28"/>
              </w:rPr>
              <w:t>。</w:t>
            </w:r>
          </w:p>
        </w:tc>
      </w:tr>
      <w:tr w:rsidR="00126B0E" w:rsidRPr="008A42F9" w14:paraId="596E3358" w14:textId="77777777" w:rsidTr="008918E2">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566A3D"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1090218</w:t>
            </w:r>
          </w:p>
        </w:tc>
        <w:tc>
          <w:tcPr>
            <w:tcW w:w="0" w:type="auto"/>
            <w:tcBorders>
              <w:top w:val="nil"/>
              <w:left w:val="nil"/>
              <w:bottom w:val="single" w:sz="4" w:space="0" w:color="auto"/>
              <w:right w:val="single" w:sz="4" w:space="0" w:color="auto"/>
            </w:tcBorders>
            <w:shd w:val="clear" w:color="auto" w:fill="auto"/>
            <w:vAlign w:val="center"/>
            <w:hideMark/>
          </w:tcPr>
          <w:p w14:paraId="2C3669BF"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聯合稽查</w:t>
            </w:r>
          </w:p>
        </w:tc>
        <w:tc>
          <w:tcPr>
            <w:tcW w:w="0" w:type="auto"/>
            <w:tcBorders>
              <w:top w:val="nil"/>
              <w:left w:val="nil"/>
              <w:bottom w:val="single" w:sz="4" w:space="0" w:color="auto"/>
              <w:right w:val="single" w:sz="4" w:space="0" w:color="auto"/>
            </w:tcBorders>
          </w:tcPr>
          <w:p w14:paraId="3E839815"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工作人員感染管制教育訓練不符規定、廚房衛生(GHP)食材貯存不符規定。</w:t>
            </w:r>
          </w:p>
        </w:tc>
      </w:tr>
      <w:tr w:rsidR="00126B0E" w:rsidRPr="008A42F9" w14:paraId="7A185A2F" w14:textId="77777777" w:rsidTr="008918E2">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14:paraId="73B4AF60"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1090324</w:t>
            </w:r>
          </w:p>
        </w:tc>
        <w:tc>
          <w:tcPr>
            <w:tcW w:w="0" w:type="auto"/>
            <w:tcBorders>
              <w:top w:val="nil"/>
              <w:left w:val="nil"/>
              <w:bottom w:val="single" w:sz="4" w:space="0" w:color="auto"/>
              <w:right w:val="single" w:sz="4" w:space="0" w:color="auto"/>
            </w:tcBorders>
            <w:shd w:val="clear" w:color="auto" w:fill="auto"/>
            <w:vAlign w:val="center"/>
          </w:tcPr>
          <w:p w14:paraId="75B8F21A"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聯合稽查</w:t>
            </w:r>
          </w:p>
        </w:tc>
        <w:tc>
          <w:tcPr>
            <w:tcW w:w="0" w:type="auto"/>
            <w:tcBorders>
              <w:top w:val="nil"/>
              <w:left w:val="nil"/>
              <w:bottom w:val="single" w:sz="4" w:space="0" w:color="auto"/>
              <w:right w:val="single" w:sz="4" w:space="0" w:color="auto"/>
            </w:tcBorders>
          </w:tcPr>
          <w:p w14:paraId="532CD5F1"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符合。</w:t>
            </w:r>
          </w:p>
        </w:tc>
      </w:tr>
      <w:tr w:rsidR="00126B0E" w:rsidRPr="008A42F9" w14:paraId="0E8362C3" w14:textId="77777777" w:rsidTr="008918E2">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14:paraId="1348C2E6"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w:t>
            </w:r>
            <w:r w:rsidRPr="00A06989">
              <w:rPr>
                <w:rFonts w:hAnsi="標楷體" w:cs="新細明體"/>
                <w:color w:val="000000"/>
                <w:spacing w:val="-10"/>
                <w:kern w:val="0"/>
                <w:sz w:val="28"/>
                <w:szCs w:val="28"/>
              </w:rPr>
              <w:t>090410</w:t>
            </w:r>
          </w:p>
        </w:tc>
        <w:tc>
          <w:tcPr>
            <w:tcW w:w="0" w:type="auto"/>
            <w:tcBorders>
              <w:top w:val="nil"/>
              <w:left w:val="nil"/>
              <w:bottom w:val="single" w:sz="4" w:space="0" w:color="auto"/>
              <w:right w:val="single" w:sz="4" w:space="0" w:color="auto"/>
            </w:tcBorders>
            <w:shd w:val="clear" w:color="auto" w:fill="auto"/>
            <w:vAlign w:val="center"/>
          </w:tcPr>
          <w:p w14:paraId="6969B4EA"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訪視輔導團密集訪視</w:t>
            </w:r>
          </w:p>
        </w:tc>
        <w:tc>
          <w:tcPr>
            <w:tcW w:w="0" w:type="auto"/>
            <w:tcBorders>
              <w:top w:val="nil"/>
              <w:left w:val="nil"/>
              <w:bottom w:val="single" w:sz="4" w:space="0" w:color="auto"/>
              <w:right w:val="single" w:sz="4" w:space="0" w:color="auto"/>
            </w:tcBorders>
          </w:tcPr>
          <w:p w14:paraId="174E5A2A" w14:textId="77777777" w:rsidR="00126B0E" w:rsidRPr="009571A8" w:rsidRDefault="00126B0E" w:rsidP="001802A7">
            <w:pPr>
              <w:pStyle w:val="af7"/>
              <w:widowControl/>
              <w:numPr>
                <w:ilvl w:val="0"/>
                <w:numId w:val="77"/>
              </w:numPr>
              <w:spacing w:line="320" w:lineRule="exact"/>
              <w:ind w:leftChars="0"/>
              <w:rPr>
                <w:rFonts w:hAnsi="標楷體" w:cs="新細明體"/>
                <w:spacing w:val="-10"/>
                <w:kern w:val="0"/>
                <w:sz w:val="28"/>
                <w:szCs w:val="28"/>
              </w:rPr>
            </w:pPr>
            <w:r w:rsidRPr="00A64BE2">
              <w:rPr>
                <w:rFonts w:hAnsi="標楷體" w:cs="新細明體" w:hint="eastAsia"/>
                <w:color w:val="000000"/>
                <w:spacing w:val="-10"/>
                <w:kern w:val="0"/>
                <w:sz w:val="28"/>
                <w:szCs w:val="28"/>
              </w:rPr>
              <w:tab/>
            </w:r>
            <w:r w:rsidRPr="009571A8">
              <w:rPr>
                <w:rFonts w:hAnsi="標楷體" w:cs="新細明體" w:hint="eastAsia"/>
                <w:spacing w:val="-10"/>
                <w:kern w:val="0"/>
                <w:sz w:val="28"/>
                <w:szCs w:val="28"/>
              </w:rPr>
              <w:t>瞭解收托現況</w:t>
            </w:r>
            <w:r>
              <w:rPr>
                <w:rFonts w:hAnsi="標楷體" w:cs="新細明體" w:hint="eastAsia"/>
                <w:spacing w:val="-10"/>
                <w:kern w:val="0"/>
                <w:sz w:val="28"/>
                <w:szCs w:val="28"/>
              </w:rPr>
              <w:t>。</w:t>
            </w:r>
          </w:p>
          <w:p w14:paraId="33E5B8FA" w14:textId="77777777" w:rsidR="00126B0E" w:rsidRPr="009571A8" w:rsidRDefault="00126B0E" w:rsidP="001802A7">
            <w:pPr>
              <w:pStyle w:val="af7"/>
              <w:widowControl/>
              <w:numPr>
                <w:ilvl w:val="0"/>
                <w:numId w:val="77"/>
              </w:numPr>
              <w:spacing w:line="320" w:lineRule="exact"/>
              <w:ind w:leftChars="0"/>
              <w:rPr>
                <w:rFonts w:hAnsi="標楷體" w:cs="新細明體"/>
                <w:spacing w:val="-10"/>
                <w:kern w:val="0"/>
                <w:sz w:val="28"/>
                <w:szCs w:val="28"/>
              </w:rPr>
            </w:pPr>
            <w:r w:rsidRPr="009571A8">
              <w:rPr>
                <w:rFonts w:hAnsi="標楷體" w:cs="新細明體" w:hint="eastAsia"/>
                <w:spacing w:val="-10"/>
                <w:kern w:val="0"/>
                <w:sz w:val="28"/>
                <w:szCs w:val="28"/>
              </w:rPr>
              <w:tab/>
              <w:t>因中心遭檢舉飲用水及食物</w:t>
            </w:r>
            <w:proofErr w:type="gramStart"/>
            <w:r w:rsidRPr="009571A8">
              <w:rPr>
                <w:rFonts w:hAnsi="標楷體" w:cs="新細明體" w:hint="eastAsia"/>
                <w:spacing w:val="-10"/>
                <w:kern w:val="0"/>
                <w:sz w:val="28"/>
                <w:szCs w:val="28"/>
              </w:rPr>
              <w:t>不</w:t>
            </w:r>
            <w:proofErr w:type="gramEnd"/>
            <w:r w:rsidRPr="009571A8">
              <w:rPr>
                <w:rFonts w:hAnsi="標楷體" w:cs="新細明體" w:hint="eastAsia"/>
                <w:spacing w:val="-10"/>
                <w:kern w:val="0"/>
                <w:sz w:val="28"/>
                <w:szCs w:val="28"/>
              </w:rPr>
              <w:t>潔，故查看水質及飲用水狀況</w:t>
            </w:r>
            <w:r>
              <w:rPr>
                <w:rFonts w:hAnsi="標楷體" w:cs="新細明體" w:hint="eastAsia"/>
                <w:spacing w:val="-10"/>
                <w:kern w:val="0"/>
                <w:sz w:val="28"/>
                <w:szCs w:val="28"/>
              </w:rPr>
              <w:t>。</w:t>
            </w:r>
          </w:p>
          <w:p w14:paraId="0EF61FBF" w14:textId="77777777" w:rsidR="00126B0E" w:rsidRPr="009571A8" w:rsidRDefault="00126B0E" w:rsidP="001802A7">
            <w:pPr>
              <w:pStyle w:val="af7"/>
              <w:widowControl/>
              <w:numPr>
                <w:ilvl w:val="0"/>
                <w:numId w:val="77"/>
              </w:numPr>
              <w:spacing w:line="320" w:lineRule="exact"/>
              <w:ind w:leftChars="0"/>
              <w:rPr>
                <w:rFonts w:hAnsi="標楷體" w:cs="新細明體"/>
                <w:spacing w:val="-10"/>
                <w:kern w:val="0"/>
                <w:sz w:val="28"/>
                <w:szCs w:val="28"/>
              </w:rPr>
            </w:pPr>
            <w:r w:rsidRPr="009571A8">
              <w:rPr>
                <w:rFonts w:hAnsi="標楷體" w:cs="新細明體" w:hint="eastAsia"/>
                <w:spacing w:val="-10"/>
                <w:kern w:val="0"/>
                <w:sz w:val="28"/>
                <w:szCs w:val="28"/>
              </w:rPr>
              <w:tab/>
              <w:t>建議加強維護環境清潔</w:t>
            </w:r>
            <w:r>
              <w:rPr>
                <w:rFonts w:hAnsi="標楷體" w:cs="新細明體" w:hint="eastAsia"/>
                <w:spacing w:val="-10"/>
                <w:kern w:val="0"/>
                <w:sz w:val="28"/>
                <w:szCs w:val="28"/>
              </w:rPr>
              <w:t>。</w:t>
            </w:r>
          </w:p>
          <w:p w14:paraId="132C9C76" w14:textId="77777777" w:rsidR="00126B0E" w:rsidRPr="009571A8" w:rsidRDefault="00126B0E" w:rsidP="001802A7">
            <w:pPr>
              <w:pStyle w:val="af7"/>
              <w:widowControl/>
              <w:numPr>
                <w:ilvl w:val="0"/>
                <w:numId w:val="77"/>
              </w:numPr>
              <w:spacing w:line="320" w:lineRule="exact"/>
              <w:ind w:leftChars="0"/>
              <w:rPr>
                <w:rFonts w:hAnsi="標楷體" w:cs="新細明體"/>
                <w:spacing w:val="-10"/>
                <w:kern w:val="0"/>
                <w:sz w:val="28"/>
                <w:szCs w:val="28"/>
              </w:rPr>
            </w:pPr>
            <w:r w:rsidRPr="009571A8">
              <w:rPr>
                <w:rFonts w:hAnsi="標楷體" w:cs="新細明體" w:hint="eastAsia"/>
                <w:spacing w:val="-10"/>
                <w:kern w:val="0"/>
                <w:sz w:val="28"/>
                <w:szCs w:val="28"/>
              </w:rPr>
              <w:tab/>
              <w:t>建議將2台冰箱註明使用對象</w:t>
            </w:r>
            <w:r>
              <w:rPr>
                <w:rFonts w:hAnsi="標楷體" w:cs="新細明體" w:hint="eastAsia"/>
                <w:spacing w:val="-10"/>
                <w:kern w:val="0"/>
                <w:sz w:val="28"/>
                <w:szCs w:val="28"/>
              </w:rPr>
              <w:t>。</w:t>
            </w:r>
          </w:p>
          <w:p w14:paraId="317B0594" w14:textId="77777777" w:rsidR="00126B0E" w:rsidRPr="009571A8" w:rsidRDefault="00126B0E" w:rsidP="001802A7">
            <w:pPr>
              <w:pStyle w:val="af7"/>
              <w:widowControl/>
              <w:numPr>
                <w:ilvl w:val="0"/>
                <w:numId w:val="77"/>
              </w:numPr>
              <w:spacing w:line="320" w:lineRule="exact"/>
              <w:ind w:leftChars="0"/>
              <w:rPr>
                <w:rFonts w:hAnsi="標楷體" w:cs="新細明體"/>
                <w:spacing w:val="-10"/>
                <w:kern w:val="0"/>
                <w:sz w:val="28"/>
                <w:szCs w:val="28"/>
              </w:rPr>
            </w:pPr>
            <w:r w:rsidRPr="009571A8">
              <w:rPr>
                <w:rFonts w:hAnsi="標楷體" w:cs="新細明體" w:hint="eastAsia"/>
                <w:spacing w:val="-10"/>
                <w:kern w:val="0"/>
                <w:sz w:val="28"/>
                <w:szCs w:val="28"/>
              </w:rPr>
              <w:t>請中心調整較大幼兒吃固體食物增加咀嚼能力練習</w:t>
            </w:r>
            <w:r>
              <w:rPr>
                <w:rFonts w:hAnsi="標楷體" w:cs="新細明體" w:hint="eastAsia"/>
                <w:spacing w:val="-10"/>
                <w:kern w:val="0"/>
                <w:sz w:val="28"/>
                <w:szCs w:val="28"/>
              </w:rPr>
              <w:t>。</w:t>
            </w:r>
          </w:p>
          <w:p w14:paraId="5791C6C5" w14:textId="77777777" w:rsidR="00126B0E" w:rsidRPr="00A06989" w:rsidRDefault="00126B0E" w:rsidP="001802A7">
            <w:pPr>
              <w:pStyle w:val="af7"/>
              <w:widowControl/>
              <w:numPr>
                <w:ilvl w:val="0"/>
                <w:numId w:val="77"/>
              </w:numPr>
              <w:spacing w:line="320" w:lineRule="exact"/>
              <w:ind w:leftChars="0"/>
              <w:rPr>
                <w:rFonts w:hAnsi="標楷體" w:cs="新細明體"/>
                <w:color w:val="000000"/>
                <w:spacing w:val="-10"/>
                <w:kern w:val="0"/>
                <w:sz w:val="28"/>
                <w:szCs w:val="28"/>
              </w:rPr>
            </w:pPr>
            <w:r w:rsidRPr="009571A8">
              <w:rPr>
                <w:rFonts w:hAnsi="標楷體" w:cs="新細明體" w:hint="eastAsia"/>
                <w:spacing w:val="-10"/>
                <w:kern w:val="0"/>
                <w:sz w:val="28"/>
                <w:szCs w:val="28"/>
              </w:rPr>
              <w:tab/>
              <w:t>傾聽中心對於9/7事件之心聲</w:t>
            </w:r>
            <w:r>
              <w:rPr>
                <w:rFonts w:hAnsi="標楷體" w:cs="新細明體" w:hint="eastAsia"/>
                <w:spacing w:val="-10"/>
                <w:kern w:val="0"/>
                <w:sz w:val="28"/>
                <w:szCs w:val="28"/>
              </w:rPr>
              <w:t>。</w:t>
            </w:r>
          </w:p>
        </w:tc>
      </w:tr>
      <w:tr w:rsidR="00126B0E" w:rsidRPr="008A42F9" w14:paraId="475AE2AD" w14:textId="77777777" w:rsidTr="008918E2">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14:paraId="61709B98"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w:t>
            </w:r>
            <w:r w:rsidRPr="00A06989">
              <w:rPr>
                <w:rFonts w:hAnsi="標楷體" w:cs="新細明體"/>
                <w:color w:val="000000"/>
                <w:spacing w:val="-10"/>
                <w:kern w:val="0"/>
                <w:sz w:val="28"/>
                <w:szCs w:val="28"/>
              </w:rPr>
              <w:t>090518</w:t>
            </w:r>
          </w:p>
        </w:tc>
        <w:tc>
          <w:tcPr>
            <w:tcW w:w="0" w:type="auto"/>
            <w:tcBorders>
              <w:top w:val="nil"/>
              <w:left w:val="nil"/>
              <w:bottom w:val="single" w:sz="4" w:space="0" w:color="auto"/>
              <w:right w:val="single" w:sz="4" w:space="0" w:color="auto"/>
            </w:tcBorders>
            <w:shd w:val="clear" w:color="auto" w:fill="auto"/>
            <w:vAlign w:val="center"/>
          </w:tcPr>
          <w:p w14:paraId="380DFE5F"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訪視輔導團訪視</w:t>
            </w:r>
          </w:p>
        </w:tc>
        <w:tc>
          <w:tcPr>
            <w:tcW w:w="0" w:type="auto"/>
            <w:tcBorders>
              <w:top w:val="nil"/>
              <w:left w:val="nil"/>
              <w:bottom w:val="single" w:sz="4" w:space="0" w:color="auto"/>
              <w:right w:val="single" w:sz="4" w:space="0" w:color="auto"/>
            </w:tcBorders>
          </w:tcPr>
          <w:p w14:paraId="0BE4486C" w14:textId="77777777" w:rsidR="00126B0E" w:rsidRPr="009571A8" w:rsidRDefault="00126B0E" w:rsidP="001802A7">
            <w:pPr>
              <w:pStyle w:val="af7"/>
              <w:widowControl/>
              <w:numPr>
                <w:ilvl w:val="0"/>
                <w:numId w:val="78"/>
              </w:numPr>
              <w:spacing w:line="320" w:lineRule="exact"/>
              <w:ind w:leftChars="0"/>
              <w:rPr>
                <w:rFonts w:hAnsi="標楷體" w:cs="新細明體"/>
                <w:spacing w:val="-10"/>
                <w:kern w:val="0"/>
                <w:sz w:val="28"/>
                <w:szCs w:val="28"/>
              </w:rPr>
            </w:pPr>
            <w:r w:rsidRPr="00A64BE2">
              <w:rPr>
                <w:rFonts w:hAnsi="標楷體" w:cs="新細明體" w:hint="eastAsia"/>
                <w:color w:val="000000"/>
                <w:spacing w:val="-10"/>
                <w:kern w:val="0"/>
                <w:sz w:val="28"/>
                <w:szCs w:val="28"/>
              </w:rPr>
              <w:tab/>
            </w:r>
            <w:r w:rsidRPr="009571A8">
              <w:rPr>
                <w:rFonts w:hAnsi="標楷體" w:cs="新細明體" w:hint="eastAsia"/>
                <w:spacing w:val="-10"/>
                <w:kern w:val="0"/>
                <w:sz w:val="28"/>
                <w:szCs w:val="28"/>
              </w:rPr>
              <w:t>瞭解收托現況</w:t>
            </w:r>
            <w:r>
              <w:rPr>
                <w:rFonts w:hAnsi="標楷體" w:cs="新細明體" w:hint="eastAsia"/>
                <w:spacing w:val="-10"/>
                <w:kern w:val="0"/>
                <w:sz w:val="28"/>
                <w:szCs w:val="28"/>
              </w:rPr>
              <w:t>。</w:t>
            </w:r>
          </w:p>
          <w:p w14:paraId="4FBB1CC4" w14:textId="77777777" w:rsidR="00126B0E" w:rsidRPr="009571A8" w:rsidRDefault="00126B0E" w:rsidP="001802A7">
            <w:pPr>
              <w:pStyle w:val="af7"/>
              <w:widowControl/>
              <w:numPr>
                <w:ilvl w:val="0"/>
                <w:numId w:val="78"/>
              </w:numPr>
              <w:spacing w:line="320" w:lineRule="exact"/>
              <w:ind w:leftChars="0"/>
              <w:rPr>
                <w:rFonts w:hAnsi="標楷體" w:cs="新細明體"/>
                <w:spacing w:val="-10"/>
                <w:kern w:val="0"/>
                <w:sz w:val="28"/>
                <w:szCs w:val="28"/>
              </w:rPr>
            </w:pPr>
            <w:r w:rsidRPr="009571A8">
              <w:rPr>
                <w:rFonts w:hAnsi="標楷體" w:cs="新細明體" w:hint="eastAsia"/>
                <w:spacing w:val="-10"/>
                <w:kern w:val="0"/>
                <w:sz w:val="28"/>
                <w:szCs w:val="28"/>
              </w:rPr>
              <w:t>宣導監視器裝設、發展篩檢通報、啟蒙中心宣導、照顧幼兒影片及感染管控時數等</w:t>
            </w:r>
            <w:r>
              <w:rPr>
                <w:rFonts w:hAnsi="標楷體" w:cs="新細明體" w:hint="eastAsia"/>
                <w:spacing w:val="-10"/>
                <w:kern w:val="0"/>
                <w:sz w:val="28"/>
                <w:szCs w:val="28"/>
              </w:rPr>
              <w:t>。</w:t>
            </w:r>
          </w:p>
          <w:p w14:paraId="584B7A9F" w14:textId="77777777" w:rsidR="00126B0E" w:rsidRPr="009571A8" w:rsidRDefault="00126B0E" w:rsidP="001802A7">
            <w:pPr>
              <w:pStyle w:val="af7"/>
              <w:widowControl/>
              <w:numPr>
                <w:ilvl w:val="0"/>
                <w:numId w:val="78"/>
              </w:numPr>
              <w:spacing w:line="320" w:lineRule="exact"/>
              <w:ind w:leftChars="0"/>
              <w:rPr>
                <w:rFonts w:hAnsi="標楷體" w:cs="新細明體"/>
                <w:spacing w:val="-10"/>
                <w:kern w:val="0"/>
                <w:sz w:val="28"/>
                <w:szCs w:val="28"/>
              </w:rPr>
            </w:pPr>
            <w:r w:rsidRPr="009571A8">
              <w:rPr>
                <w:rFonts w:hAnsi="標楷體" w:cs="新細明體" w:hint="eastAsia"/>
                <w:spacing w:val="-10"/>
                <w:kern w:val="0"/>
                <w:sz w:val="28"/>
                <w:szCs w:val="28"/>
              </w:rPr>
              <w:t>提醒監視器影像須保存30日及須儘速調整</w:t>
            </w:r>
            <w:r>
              <w:rPr>
                <w:rFonts w:hAnsi="標楷體" w:cs="新細明體" w:hint="eastAsia"/>
                <w:spacing w:val="-10"/>
                <w:kern w:val="0"/>
                <w:sz w:val="28"/>
                <w:szCs w:val="28"/>
              </w:rPr>
              <w:t>。</w:t>
            </w:r>
          </w:p>
          <w:p w14:paraId="62AC036C" w14:textId="77777777" w:rsidR="00126B0E" w:rsidRPr="009571A8" w:rsidRDefault="00126B0E" w:rsidP="001802A7">
            <w:pPr>
              <w:pStyle w:val="af7"/>
              <w:widowControl/>
              <w:numPr>
                <w:ilvl w:val="0"/>
                <w:numId w:val="78"/>
              </w:numPr>
              <w:spacing w:line="320" w:lineRule="exact"/>
              <w:ind w:leftChars="0"/>
              <w:rPr>
                <w:rFonts w:hAnsi="標楷體" w:cs="新細明體"/>
                <w:spacing w:val="-10"/>
                <w:kern w:val="0"/>
                <w:sz w:val="28"/>
                <w:szCs w:val="28"/>
              </w:rPr>
            </w:pPr>
            <w:proofErr w:type="gramStart"/>
            <w:r w:rsidRPr="009571A8">
              <w:rPr>
                <w:rFonts w:hAnsi="標楷體" w:cs="新細明體" w:hint="eastAsia"/>
                <w:spacing w:val="-10"/>
                <w:kern w:val="0"/>
                <w:sz w:val="28"/>
                <w:szCs w:val="28"/>
              </w:rPr>
              <w:t>提醒清消紀錄</w:t>
            </w:r>
            <w:proofErr w:type="gramEnd"/>
            <w:r w:rsidRPr="009571A8">
              <w:rPr>
                <w:rFonts w:hAnsi="標楷體" w:cs="新細明體" w:hint="eastAsia"/>
                <w:spacing w:val="-10"/>
                <w:kern w:val="0"/>
                <w:sz w:val="28"/>
                <w:szCs w:val="28"/>
              </w:rPr>
              <w:t>上要標示濃度、使用方式及消毒液名稱</w:t>
            </w:r>
            <w:r>
              <w:rPr>
                <w:rFonts w:hAnsi="標楷體" w:cs="新細明體" w:hint="eastAsia"/>
                <w:spacing w:val="-10"/>
                <w:kern w:val="0"/>
                <w:sz w:val="28"/>
                <w:szCs w:val="28"/>
              </w:rPr>
              <w:t>。</w:t>
            </w:r>
          </w:p>
          <w:p w14:paraId="7C0C2205" w14:textId="77777777" w:rsidR="00126B0E" w:rsidRPr="009571A8" w:rsidRDefault="00126B0E" w:rsidP="001802A7">
            <w:pPr>
              <w:pStyle w:val="af7"/>
              <w:widowControl/>
              <w:numPr>
                <w:ilvl w:val="0"/>
                <w:numId w:val="78"/>
              </w:numPr>
              <w:spacing w:line="320" w:lineRule="exact"/>
              <w:ind w:leftChars="0"/>
              <w:rPr>
                <w:rFonts w:hAnsi="標楷體" w:cs="新細明體"/>
                <w:spacing w:val="-10"/>
                <w:kern w:val="0"/>
                <w:sz w:val="28"/>
                <w:szCs w:val="28"/>
              </w:rPr>
            </w:pPr>
            <w:r w:rsidRPr="009571A8">
              <w:rPr>
                <w:rFonts w:hAnsi="標楷體" w:cs="新細明體" w:hint="eastAsia"/>
                <w:spacing w:val="-10"/>
                <w:kern w:val="0"/>
                <w:sz w:val="28"/>
                <w:szCs w:val="28"/>
              </w:rPr>
              <w:tab/>
              <w:t>提醒閱讀區照度不足須重新確認</w:t>
            </w:r>
            <w:r>
              <w:rPr>
                <w:rFonts w:hAnsi="標楷體" w:cs="新細明體" w:hint="eastAsia"/>
                <w:spacing w:val="-10"/>
                <w:kern w:val="0"/>
                <w:sz w:val="28"/>
                <w:szCs w:val="28"/>
              </w:rPr>
              <w:t>。</w:t>
            </w:r>
          </w:p>
          <w:p w14:paraId="78820735" w14:textId="77777777" w:rsidR="00126B0E" w:rsidRPr="009571A8" w:rsidRDefault="00126B0E" w:rsidP="001802A7">
            <w:pPr>
              <w:pStyle w:val="af7"/>
              <w:widowControl/>
              <w:numPr>
                <w:ilvl w:val="0"/>
                <w:numId w:val="78"/>
              </w:numPr>
              <w:spacing w:line="320" w:lineRule="exact"/>
              <w:ind w:leftChars="0"/>
              <w:rPr>
                <w:rFonts w:hAnsi="標楷體" w:cs="新細明體"/>
                <w:spacing w:val="-10"/>
                <w:kern w:val="0"/>
                <w:sz w:val="28"/>
                <w:szCs w:val="28"/>
              </w:rPr>
            </w:pPr>
            <w:r w:rsidRPr="009571A8">
              <w:rPr>
                <w:rFonts w:hAnsi="標楷體" w:cs="新細明體" w:hint="eastAsia"/>
                <w:spacing w:val="-10"/>
                <w:kern w:val="0"/>
                <w:sz w:val="28"/>
                <w:szCs w:val="28"/>
              </w:rPr>
              <w:t>觀察幼兒受照顧相關狀況</w:t>
            </w:r>
            <w:r>
              <w:rPr>
                <w:rFonts w:hAnsi="標楷體" w:cs="新細明體" w:hint="eastAsia"/>
                <w:spacing w:val="-10"/>
                <w:kern w:val="0"/>
                <w:sz w:val="28"/>
                <w:szCs w:val="28"/>
              </w:rPr>
              <w:t>。</w:t>
            </w:r>
          </w:p>
          <w:p w14:paraId="2F5B83F3" w14:textId="77777777" w:rsidR="00126B0E" w:rsidRPr="009571A8" w:rsidRDefault="00126B0E" w:rsidP="001802A7">
            <w:pPr>
              <w:pStyle w:val="af7"/>
              <w:widowControl/>
              <w:numPr>
                <w:ilvl w:val="0"/>
                <w:numId w:val="78"/>
              </w:numPr>
              <w:spacing w:line="320" w:lineRule="exact"/>
              <w:ind w:leftChars="0"/>
              <w:rPr>
                <w:rFonts w:hAnsi="標楷體" w:cs="新細明體"/>
                <w:spacing w:val="-10"/>
                <w:kern w:val="0"/>
                <w:sz w:val="28"/>
                <w:szCs w:val="28"/>
              </w:rPr>
            </w:pPr>
            <w:r w:rsidRPr="009571A8">
              <w:rPr>
                <w:rFonts w:hAnsi="標楷體" w:cs="新細明體" w:hint="eastAsia"/>
                <w:spacing w:val="-10"/>
                <w:kern w:val="0"/>
                <w:sz w:val="28"/>
                <w:szCs w:val="28"/>
              </w:rPr>
              <w:tab/>
              <w:t>傾聽中心對於9/7事件之心聲及對停業的想法</w:t>
            </w:r>
            <w:r>
              <w:rPr>
                <w:rFonts w:hAnsi="標楷體" w:cs="新細明體" w:hint="eastAsia"/>
                <w:spacing w:val="-10"/>
                <w:kern w:val="0"/>
                <w:sz w:val="28"/>
                <w:szCs w:val="28"/>
              </w:rPr>
              <w:t>。</w:t>
            </w:r>
          </w:p>
          <w:p w14:paraId="64E1D951" w14:textId="77777777" w:rsidR="00126B0E" w:rsidRPr="00A06989" w:rsidRDefault="00126B0E" w:rsidP="001802A7">
            <w:pPr>
              <w:pStyle w:val="af7"/>
              <w:widowControl/>
              <w:numPr>
                <w:ilvl w:val="0"/>
                <w:numId w:val="78"/>
              </w:numPr>
              <w:spacing w:line="320" w:lineRule="exact"/>
              <w:ind w:leftChars="0"/>
              <w:rPr>
                <w:rFonts w:hAnsi="標楷體" w:cs="新細明體"/>
                <w:color w:val="000000"/>
                <w:spacing w:val="-10"/>
                <w:kern w:val="0"/>
                <w:sz w:val="28"/>
                <w:szCs w:val="28"/>
              </w:rPr>
            </w:pPr>
            <w:r w:rsidRPr="009571A8">
              <w:rPr>
                <w:rFonts w:hAnsi="標楷體" w:cs="新細明體" w:hint="eastAsia"/>
                <w:spacing w:val="-10"/>
                <w:kern w:val="0"/>
                <w:sz w:val="28"/>
                <w:szCs w:val="28"/>
              </w:rPr>
              <w:t>再次確認4月檢舉案件</w:t>
            </w:r>
            <w:r>
              <w:rPr>
                <w:rFonts w:hAnsi="標楷體" w:cs="新細明體" w:hint="eastAsia"/>
                <w:spacing w:val="-10"/>
                <w:kern w:val="0"/>
                <w:sz w:val="28"/>
                <w:szCs w:val="28"/>
              </w:rPr>
              <w:t>。</w:t>
            </w:r>
          </w:p>
        </w:tc>
      </w:tr>
      <w:tr w:rsidR="00126B0E" w:rsidRPr="008A42F9" w14:paraId="6942113C" w14:textId="77777777" w:rsidTr="008918E2">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14:paraId="04B6D00E" w14:textId="77777777" w:rsidR="00126B0E" w:rsidRPr="00A06989" w:rsidRDefault="00126B0E" w:rsidP="008918E2">
            <w:pPr>
              <w:widowControl/>
              <w:spacing w:line="320" w:lineRule="exact"/>
              <w:jc w:val="center"/>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1</w:t>
            </w:r>
            <w:r w:rsidRPr="00A06989">
              <w:rPr>
                <w:rFonts w:hAnsi="標楷體" w:cs="新細明體"/>
                <w:color w:val="000000"/>
                <w:spacing w:val="-10"/>
                <w:kern w:val="0"/>
                <w:sz w:val="28"/>
                <w:szCs w:val="28"/>
              </w:rPr>
              <w:t>090908</w:t>
            </w:r>
          </w:p>
        </w:tc>
        <w:tc>
          <w:tcPr>
            <w:tcW w:w="0" w:type="auto"/>
            <w:tcBorders>
              <w:top w:val="nil"/>
              <w:left w:val="nil"/>
              <w:bottom w:val="single" w:sz="4" w:space="0" w:color="auto"/>
              <w:right w:val="single" w:sz="4" w:space="0" w:color="auto"/>
            </w:tcBorders>
            <w:shd w:val="clear" w:color="auto" w:fill="auto"/>
            <w:vAlign w:val="center"/>
          </w:tcPr>
          <w:p w14:paraId="74586E51" w14:textId="77777777" w:rsidR="00126B0E" w:rsidRPr="00A06989" w:rsidRDefault="00126B0E" w:rsidP="008918E2">
            <w:pPr>
              <w:widowControl/>
              <w:spacing w:line="320" w:lineRule="exact"/>
              <w:rPr>
                <w:rFonts w:hAnsi="標楷體" w:cs="新細明體"/>
                <w:color w:val="000000"/>
                <w:spacing w:val="-10"/>
                <w:kern w:val="0"/>
                <w:sz w:val="28"/>
                <w:szCs w:val="28"/>
              </w:rPr>
            </w:pPr>
            <w:r w:rsidRPr="00A06989">
              <w:rPr>
                <w:rFonts w:hAnsi="標楷體" w:cs="新細明體" w:hint="eastAsia"/>
                <w:color w:val="000000"/>
                <w:spacing w:val="-10"/>
                <w:kern w:val="0"/>
                <w:sz w:val="28"/>
                <w:szCs w:val="28"/>
              </w:rPr>
              <w:t>訪視輔導團訪視、密集訪視</w:t>
            </w:r>
          </w:p>
        </w:tc>
        <w:tc>
          <w:tcPr>
            <w:tcW w:w="0" w:type="auto"/>
            <w:tcBorders>
              <w:top w:val="nil"/>
              <w:left w:val="nil"/>
              <w:bottom w:val="single" w:sz="4" w:space="0" w:color="auto"/>
              <w:right w:val="single" w:sz="4" w:space="0" w:color="auto"/>
            </w:tcBorders>
          </w:tcPr>
          <w:p w14:paraId="7F8D1355" w14:textId="77777777" w:rsidR="00126B0E" w:rsidRPr="009571A8" w:rsidRDefault="00126B0E" w:rsidP="001802A7">
            <w:pPr>
              <w:pStyle w:val="af7"/>
              <w:widowControl/>
              <w:numPr>
                <w:ilvl w:val="0"/>
                <w:numId w:val="79"/>
              </w:numPr>
              <w:spacing w:line="320" w:lineRule="exact"/>
              <w:ind w:leftChars="0"/>
              <w:rPr>
                <w:rFonts w:hAnsi="標楷體" w:cs="新細明體"/>
                <w:spacing w:val="-10"/>
                <w:kern w:val="0"/>
                <w:sz w:val="28"/>
                <w:szCs w:val="28"/>
              </w:rPr>
            </w:pPr>
            <w:r w:rsidRPr="009571A8">
              <w:rPr>
                <w:rFonts w:hAnsi="標楷體" w:cs="新細明體" w:hint="eastAsia"/>
                <w:spacing w:val="-10"/>
                <w:kern w:val="0"/>
                <w:sz w:val="28"/>
                <w:szCs w:val="28"/>
              </w:rPr>
              <w:tab/>
              <w:t>瞭解收托現況</w:t>
            </w:r>
            <w:r>
              <w:rPr>
                <w:rFonts w:hAnsi="標楷體" w:cs="新細明體" w:hint="eastAsia"/>
                <w:spacing w:val="-10"/>
                <w:kern w:val="0"/>
                <w:sz w:val="28"/>
                <w:szCs w:val="28"/>
              </w:rPr>
              <w:t>。</w:t>
            </w:r>
          </w:p>
          <w:p w14:paraId="622B9219" w14:textId="3A59DF9A" w:rsidR="00126B0E" w:rsidRPr="009571A8" w:rsidRDefault="00126B0E" w:rsidP="001802A7">
            <w:pPr>
              <w:pStyle w:val="af7"/>
              <w:widowControl/>
              <w:numPr>
                <w:ilvl w:val="0"/>
                <w:numId w:val="79"/>
              </w:numPr>
              <w:spacing w:line="320" w:lineRule="exact"/>
              <w:ind w:leftChars="0"/>
              <w:rPr>
                <w:rFonts w:hAnsi="標楷體" w:cs="新細明體"/>
                <w:spacing w:val="-10"/>
                <w:kern w:val="0"/>
                <w:sz w:val="28"/>
                <w:szCs w:val="28"/>
              </w:rPr>
            </w:pPr>
            <w:r w:rsidRPr="009571A8">
              <w:rPr>
                <w:rFonts w:hAnsi="標楷體" w:cs="新細明體" w:hint="eastAsia"/>
                <w:spacing w:val="-10"/>
                <w:kern w:val="0"/>
                <w:sz w:val="28"/>
                <w:szCs w:val="28"/>
              </w:rPr>
              <w:tab/>
              <w:t>瞭解中心於7月更名為</w:t>
            </w:r>
            <w:r w:rsidR="00316361">
              <w:rPr>
                <w:rFonts w:hAnsi="標楷體" w:cs="新細明體" w:hint="eastAsia"/>
                <w:spacing w:val="-10"/>
                <w:kern w:val="0"/>
                <w:sz w:val="28"/>
                <w:szCs w:val="28"/>
              </w:rPr>
              <w:t>○○○</w:t>
            </w:r>
            <w:r w:rsidRPr="009571A8">
              <w:rPr>
                <w:rFonts w:hAnsi="標楷體" w:cs="新細明體" w:hint="eastAsia"/>
                <w:spacing w:val="-10"/>
                <w:kern w:val="0"/>
                <w:sz w:val="28"/>
                <w:szCs w:val="28"/>
              </w:rPr>
              <w:t>及相關調整作業等情況</w:t>
            </w:r>
            <w:r>
              <w:rPr>
                <w:rFonts w:hAnsi="標楷體" w:cs="新細明體" w:hint="eastAsia"/>
                <w:spacing w:val="-10"/>
                <w:kern w:val="0"/>
                <w:sz w:val="28"/>
                <w:szCs w:val="28"/>
              </w:rPr>
              <w:t>。</w:t>
            </w:r>
          </w:p>
          <w:p w14:paraId="3C90AA6A" w14:textId="77777777" w:rsidR="00126B0E" w:rsidRPr="009571A8" w:rsidRDefault="00126B0E" w:rsidP="001802A7">
            <w:pPr>
              <w:pStyle w:val="af7"/>
              <w:widowControl/>
              <w:numPr>
                <w:ilvl w:val="0"/>
                <w:numId w:val="79"/>
              </w:numPr>
              <w:spacing w:line="320" w:lineRule="exact"/>
              <w:ind w:leftChars="0"/>
              <w:rPr>
                <w:rFonts w:hAnsi="標楷體" w:cs="新細明體"/>
                <w:spacing w:val="-10"/>
                <w:kern w:val="0"/>
                <w:sz w:val="28"/>
                <w:szCs w:val="28"/>
              </w:rPr>
            </w:pPr>
            <w:r w:rsidRPr="009571A8">
              <w:rPr>
                <w:rFonts w:hAnsi="標楷體" w:cs="新細明體" w:hint="eastAsia"/>
                <w:spacing w:val="-10"/>
                <w:kern w:val="0"/>
                <w:sz w:val="28"/>
                <w:szCs w:val="28"/>
              </w:rPr>
              <w:lastRenderedPageBreak/>
              <w:tab/>
              <w:t>檢視</w:t>
            </w:r>
            <w:proofErr w:type="gramStart"/>
            <w:r w:rsidRPr="009571A8">
              <w:rPr>
                <w:rFonts w:hAnsi="標楷體" w:cs="新細明體" w:hint="eastAsia"/>
                <w:spacing w:val="-10"/>
                <w:kern w:val="0"/>
                <w:sz w:val="28"/>
                <w:szCs w:val="28"/>
              </w:rPr>
              <w:t>托育境設置</w:t>
            </w:r>
            <w:proofErr w:type="gramEnd"/>
            <w:r w:rsidRPr="009571A8">
              <w:rPr>
                <w:rFonts w:hAnsi="標楷體" w:cs="新細明體" w:hint="eastAsia"/>
                <w:spacing w:val="-10"/>
                <w:kern w:val="0"/>
                <w:sz w:val="28"/>
                <w:szCs w:val="28"/>
              </w:rPr>
              <w:t>及動線、檢視廚房環境及設備。討論中心空間配置調整的想法及相關狀況，建議環境動靜態分區</w:t>
            </w:r>
            <w:r>
              <w:rPr>
                <w:rFonts w:hAnsi="標楷體" w:cs="新細明體" w:hint="eastAsia"/>
                <w:spacing w:val="-10"/>
                <w:kern w:val="0"/>
                <w:sz w:val="28"/>
                <w:szCs w:val="28"/>
              </w:rPr>
              <w:t>。</w:t>
            </w:r>
          </w:p>
          <w:p w14:paraId="14E67C7A" w14:textId="77777777" w:rsidR="00126B0E" w:rsidRPr="009571A8" w:rsidRDefault="00126B0E" w:rsidP="001802A7">
            <w:pPr>
              <w:pStyle w:val="af7"/>
              <w:widowControl/>
              <w:numPr>
                <w:ilvl w:val="0"/>
                <w:numId w:val="79"/>
              </w:numPr>
              <w:spacing w:line="320" w:lineRule="exact"/>
              <w:ind w:leftChars="0"/>
              <w:rPr>
                <w:rFonts w:hAnsi="標楷體" w:cs="新細明體"/>
                <w:spacing w:val="-10"/>
                <w:kern w:val="0"/>
                <w:sz w:val="28"/>
                <w:szCs w:val="28"/>
              </w:rPr>
            </w:pPr>
            <w:r w:rsidRPr="009571A8">
              <w:rPr>
                <w:rFonts w:hAnsi="標楷體" w:cs="新細明體" w:hint="eastAsia"/>
                <w:spacing w:val="-10"/>
                <w:kern w:val="0"/>
                <w:sz w:val="28"/>
                <w:szCs w:val="28"/>
              </w:rPr>
              <w:tab/>
              <w:t>傾聽負責人對於108年9/7事件的心情感受及未來規劃</w:t>
            </w:r>
            <w:r>
              <w:rPr>
                <w:rFonts w:hAnsi="標楷體" w:cs="新細明體" w:hint="eastAsia"/>
                <w:spacing w:val="-10"/>
                <w:kern w:val="0"/>
                <w:sz w:val="28"/>
                <w:szCs w:val="28"/>
              </w:rPr>
              <w:t>。</w:t>
            </w:r>
          </w:p>
        </w:tc>
      </w:tr>
    </w:tbl>
    <w:p w14:paraId="269C1E7D" w14:textId="48C659F3" w:rsidR="00C70F78" w:rsidRDefault="00126B0E" w:rsidP="00126B0E">
      <w:pPr>
        <w:spacing w:afterLines="50" w:after="228"/>
        <w:ind w:leftChars="300" w:left="1020"/>
        <w:rPr>
          <w:sz w:val="28"/>
        </w:rPr>
      </w:pPr>
      <w:r w:rsidRPr="001219EE">
        <w:rPr>
          <w:rFonts w:hint="eastAsia"/>
          <w:sz w:val="28"/>
        </w:rPr>
        <w:lastRenderedPageBreak/>
        <w:t>資料來源：</w:t>
      </w:r>
      <w:proofErr w:type="gramStart"/>
      <w:r w:rsidRPr="001219EE">
        <w:rPr>
          <w:rFonts w:hint="eastAsia"/>
          <w:sz w:val="28"/>
        </w:rPr>
        <w:t>臺</w:t>
      </w:r>
      <w:proofErr w:type="gramEnd"/>
      <w:r w:rsidRPr="001219EE">
        <w:rPr>
          <w:rFonts w:hint="eastAsia"/>
          <w:sz w:val="28"/>
        </w:rPr>
        <w:t>中市政府查復資料。</w:t>
      </w:r>
    </w:p>
    <w:sectPr w:rsidR="00C70F78" w:rsidSect="00A83D9D">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21018" w14:textId="77777777" w:rsidR="00193A25" w:rsidRDefault="00193A25">
      <w:r>
        <w:separator/>
      </w:r>
    </w:p>
  </w:endnote>
  <w:endnote w:type="continuationSeparator" w:id="0">
    <w:p w14:paraId="026D641A" w14:textId="77777777" w:rsidR="00193A25" w:rsidRDefault="0019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CF9DF" w14:textId="49694EEB" w:rsidR="00B22947" w:rsidRDefault="00B22947" w:rsidP="008918E2">
    <w:pPr>
      <w:pStyle w:val="af3"/>
      <w:framePr w:wrap="around" w:vAnchor="text" w:hAnchor="margin" w:xAlign="center" w:y="1"/>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2ECAD9" w14:textId="77777777" w:rsidR="00B22947" w:rsidRDefault="00B229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6A5D2" w14:textId="77777777" w:rsidR="00193A25" w:rsidRDefault="00193A25">
      <w:r>
        <w:separator/>
      </w:r>
    </w:p>
  </w:footnote>
  <w:footnote w:type="continuationSeparator" w:id="0">
    <w:p w14:paraId="61D189A5" w14:textId="77777777" w:rsidR="00193A25" w:rsidRDefault="00193A25">
      <w:r>
        <w:continuationSeparator/>
      </w:r>
    </w:p>
  </w:footnote>
  <w:footnote w:id="1">
    <w:p w14:paraId="5CD415AD" w14:textId="77777777" w:rsidR="00B22947" w:rsidRPr="00A82A46" w:rsidRDefault="00B22947" w:rsidP="00023A8C">
      <w:pPr>
        <w:pStyle w:val="afd"/>
      </w:pPr>
      <w:r>
        <w:rPr>
          <w:rStyle w:val="aff"/>
        </w:rPr>
        <w:footnoteRef/>
      </w:r>
      <w:r>
        <w:t xml:space="preserve"> </w:t>
      </w:r>
      <w:r>
        <w:rPr>
          <w:rFonts w:hint="eastAsia"/>
        </w:rPr>
        <w:t>臺中市政府</w:t>
      </w:r>
      <w:r w:rsidRPr="00A86C18">
        <w:rPr>
          <w:rFonts w:hint="eastAsia"/>
        </w:rPr>
        <w:t>110</w:t>
      </w:r>
      <w:r>
        <w:rPr>
          <w:rFonts w:hint="eastAsia"/>
        </w:rPr>
        <w:t>年7月</w:t>
      </w:r>
      <w:r w:rsidRPr="00A86C18">
        <w:rPr>
          <w:rFonts w:hint="eastAsia"/>
        </w:rPr>
        <w:t>1</w:t>
      </w:r>
      <w:r>
        <w:rPr>
          <w:rFonts w:hint="eastAsia"/>
        </w:rPr>
        <w:t>9日府授社少字</w:t>
      </w:r>
      <w:r w:rsidRPr="00A86C18">
        <w:rPr>
          <w:rFonts w:hint="eastAsia"/>
        </w:rPr>
        <w:t>第</w:t>
      </w:r>
      <w:r w:rsidRPr="00AB787B">
        <w:t>1110176843</w:t>
      </w:r>
      <w:r w:rsidRPr="00A86C18">
        <w:rPr>
          <w:rFonts w:hint="eastAsia"/>
        </w:rPr>
        <w:t>號</w:t>
      </w:r>
      <w:r>
        <w:rPr>
          <w:rFonts w:hint="eastAsia"/>
        </w:rPr>
        <w:t>函</w:t>
      </w:r>
      <w:r w:rsidRPr="00712D0B">
        <w:rPr>
          <w:rFonts w:hint="eastAsia"/>
        </w:rPr>
        <w:t>、111年9月30日府授社少字第1110261584號函、臺中市政府1</w:t>
      </w:r>
      <w:r w:rsidRPr="00712D0B">
        <w:t>11</w:t>
      </w:r>
      <w:r w:rsidRPr="00712D0B">
        <w:rPr>
          <w:rFonts w:hint="eastAsia"/>
        </w:rPr>
        <w:t>年1</w:t>
      </w:r>
      <w:r w:rsidRPr="00712D0B">
        <w:t>0</w:t>
      </w:r>
      <w:r w:rsidRPr="00712D0B">
        <w:rPr>
          <w:rFonts w:hint="eastAsia"/>
        </w:rPr>
        <w:t>月7日府授社少字第1</w:t>
      </w:r>
      <w:r w:rsidRPr="00B4402A">
        <w:rPr>
          <w:color w:val="000000" w:themeColor="text1"/>
        </w:rPr>
        <w:t>110237286</w:t>
      </w:r>
      <w:r w:rsidRPr="00B4402A">
        <w:rPr>
          <w:rFonts w:hint="eastAsia"/>
          <w:color w:val="000000" w:themeColor="text1"/>
        </w:rPr>
        <w:t>號函</w:t>
      </w:r>
      <w:r>
        <w:rPr>
          <w:rFonts w:hint="eastAsia"/>
          <w:color w:val="000000" w:themeColor="text1"/>
        </w:rPr>
        <w:t>；</w:t>
      </w:r>
      <w:r>
        <w:rPr>
          <w:rFonts w:hint="eastAsia"/>
        </w:rPr>
        <w:t>衛福部112年2月24日衛授家字第1120960148號函</w:t>
      </w:r>
      <w:r w:rsidRPr="00B4402A">
        <w:rPr>
          <w:rFonts w:hint="eastAsia"/>
          <w:color w:val="000000" w:themeColor="text1"/>
        </w:rPr>
        <w:t>；</w:t>
      </w:r>
      <w:r>
        <w:rPr>
          <w:rFonts w:hint="eastAsia"/>
        </w:rPr>
        <w:t>臺中地檢署111年9月20日中</w:t>
      </w:r>
      <w:r w:rsidRPr="004958D0">
        <w:rPr>
          <w:rFonts w:hint="eastAsia"/>
        </w:rPr>
        <w:t>檢永宿l08</w:t>
      </w:r>
      <w:r>
        <w:rPr>
          <w:rFonts w:hint="eastAsia"/>
        </w:rPr>
        <w:t>偵</w:t>
      </w:r>
      <w:r w:rsidRPr="004958D0">
        <w:rPr>
          <w:rFonts w:hint="eastAsia"/>
        </w:rPr>
        <w:t>11305字第l1191</w:t>
      </w:r>
      <w:r>
        <w:rPr>
          <w:rFonts w:hint="eastAsia"/>
        </w:rPr>
        <w:t>0</w:t>
      </w:r>
      <w:r w:rsidRPr="004958D0">
        <w:rPr>
          <w:rFonts w:hint="eastAsia"/>
        </w:rPr>
        <w:t>4</w:t>
      </w:r>
      <w:r>
        <w:rPr>
          <w:rFonts w:hint="eastAsia"/>
        </w:rPr>
        <w:t>1</w:t>
      </w:r>
      <w:r w:rsidRPr="004958D0">
        <w:rPr>
          <w:rFonts w:hint="eastAsia"/>
        </w:rPr>
        <w:t>31號</w:t>
      </w:r>
      <w:r>
        <w:rPr>
          <w:rFonts w:hint="eastAsia"/>
        </w:rPr>
        <w:t>函、臺中地院1</w:t>
      </w:r>
      <w:r>
        <w:t>11</w:t>
      </w:r>
      <w:r>
        <w:rPr>
          <w:rFonts w:hint="eastAsia"/>
        </w:rPr>
        <w:t>年1</w:t>
      </w:r>
      <w:r>
        <w:t>1</w:t>
      </w:r>
      <w:r>
        <w:rPr>
          <w:rFonts w:hint="eastAsia"/>
        </w:rPr>
        <w:t>月2</w:t>
      </w:r>
      <w:r>
        <w:t>2</w:t>
      </w:r>
      <w:r>
        <w:rPr>
          <w:rFonts w:hint="eastAsia"/>
        </w:rPr>
        <w:t>日中院平民百109訴2</w:t>
      </w:r>
      <w:r>
        <w:t>204</w:t>
      </w:r>
      <w:r>
        <w:rPr>
          <w:rFonts w:hint="eastAsia"/>
        </w:rPr>
        <w:t>字第1</w:t>
      </w:r>
      <w:r>
        <w:t>110085538</w:t>
      </w:r>
      <w:r>
        <w:rPr>
          <w:rFonts w:hint="eastAsia"/>
        </w:rPr>
        <w:t>號。</w:t>
      </w:r>
    </w:p>
  </w:footnote>
  <w:footnote w:id="2">
    <w:p w14:paraId="07479904" w14:textId="3876EBA1" w:rsidR="00B22947" w:rsidRPr="00FA2AA7" w:rsidRDefault="00B22947" w:rsidP="009A32F0">
      <w:pPr>
        <w:pStyle w:val="afd"/>
      </w:pPr>
      <w:r>
        <w:rPr>
          <w:rStyle w:val="aff"/>
        </w:rPr>
        <w:footnoteRef/>
      </w:r>
      <w:r>
        <w:t xml:space="preserve"> </w:t>
      </w:r>
      <w:r w:rsidRPr="00232E26">
        <w:rPr>
          <w:rFonts w:hint="eastAsia"/>
        </w:rPr>
        <w:t>106年11月出生</w:t>
      </w:r>
      <w:r>
        <w:rPr>
          <w:rFonts w:hint="eastAsia"/>
        </w:rPr>
        <w:t>，真實姓名詳卷。</w:t>
      </w:r>
    </w:p>
  </w:footnote>
  <w:footnote w:id="3">
    <w:p w14:paraId="41890651" w14:textId="77777777" w:rsidR="00B22947" w:rsidRPr="00E73866" w:rsidRDefault="00B22947" w:rsidP="00FA2AA7">
      <w:pPr>
        <w:pStyle w:val="afd"/>
      </w:pPr>
      <w:r>
        <w:rPr>
          <w:rStyle w:val="aff"/>
        </w:rPr>
        <w:footnoteRef/>
      </w:r>
      <w:r>
        <w:t xml:space="preserve"> </w:t>
      </w:r>
      <w:r w:rsidRPr="005254D0">
        <w:rPr>
          <w:rFonts w:hint="eastAsia"/>
        </w:rPr>
        <w:t>107年9月28日家防護字第1070016902號</w:t>
      </w:r>
      <w:r>
        <w:rPr>
          <w:rFonts w:hint="eastAsia"/>
        </w:rPr>
        <w:t>函。</w:t>
      </w:r>
    </w:p>
  </w:footnote>
  <w:footnote w:id="4">
    <w:p w14:paraId="70ED4345" w14:textId="77777777" w:rsidR="00B22947" w:rsidRPr="00E73866" w:rsidRDefault="00B22947" w:rsidP="00FA2AA7">
      <w:pPr>
        <w:pStyle w:val="afd"/>
      </w:pPr>
      <w:r>
        <w:rPr>
          <w:rStyle w:val="aff"/>
        </w:rPr>
        <w:footnoteRef/>
      </w:r>
      <w:r>
        <w:t xml:space="preserve"> </w:t>
      </w:r>
      <w:r w:rsidRPr="005254D0">
        <w:rPr>
          <w:rFonts w:hint="eastAsia"/>
        </w:rPr>
        <w:t>108年10月16日中市社少字第1080120564號函</w:t>
      </w:r>
      <w:r>
        <w:rPr>
          <w:rFonts w:hint="eastAsia"/>
        </w:rPr>
        <w:t>。</w:t>
      </w:r>
    </w:p>
  </w:footnote>
  <w:footnote w:id="5">
    <w:p w14:paraId="62C27E27" w14:textId="58D842B4" w:rsidR="00B22947" w:rsidRPr="0057339F" w:rsidRDefault="00B22947">
      <w:pPr>
        <w:pStyle w:val="afd"/>
      </w:pPr>
      <w:r w:rsidRPr="00540E87">
        <w:rPr>
          <w:rStyle w:val="aff"/>
        </w:rPr>
        <w:footnoteRef/>
      </w:r>
      <w:r w:rsidRPr="00540E87">
        <w:t xml:space="preserve"> </w:t>
      </w:r>
      <w:r w:rsidRPr="003744E0">
        <w:rPr>
          <w:rFonts w:hint="eastAsia"/>
        </w:rPr>
        <w:t>臺中市政府處理違反兒童及少年福利與權益保障法事件統一裁罰基準已於1</w:t>
      </w:r>
      <w:r w:rsidRPr="003744E0">
        <w:t>11</w:t>
      </w:r>
      <w:r w:rsidRPr="003744E0">
        <w:rPr>
          <w:rFonts w:hint="eastAsia"/>
        </w:rPr>
        <w:t>年1</w:t>
      </w:r>
      <w:r w:rsidRPr="003744E0">
        <w:t>1</w:t>
      </w:r>
      <w:r w:rsidRPr="003744E0">
        <w:rPr>
          <w:rFonts w:hint="eastAsia"/>
        </w:rPr>
        <w:t>月18日修正發布。</w:t>
      </w:r>
    </w:p>
  </w:footnote>
  <w:footnote w:id="6">
    <w:p w14:paraId="6F8613E0" w14:textId="77777777" w:rsidR="00B22947" w:rsidRDefault="00B22947" w:rsidP="00391D3E">
      <w:pPr>
        <w:pStyle w:val="afd"/>
      </w:pPr>
      <w:r>
        <w:rPr>
          <w:rStyle w:val="aff"/>
        </w:rPr>
        <w:footnoteRef/>
      </w:r>
      <w:r>
        <w:t xml:space="preserve"> </w:t>
      </w:r>
      <w:r w:rsidRPr="00EB1D58">
        <w:rPr>
          <w:rFonts w:hint="eastAsia"/>
        </w:rPr>
        <w:t>最高行政法院93年判字第1392號判例要旨</w:t>
      </w:r>
      <w:r>
        <w:rPr>
          <w:rFonts w:hAnsi="標楷體" w:hint="eastAsia"/>
        </w:rPr>
        <w:t>：</w:t>
      </w:r>
      <w:r w:rsidRPr="00EB1D58">
        <w:rPr>
          <w:rFonts w:hAnsi="標楷體" w:hint="eastAsia"/>
        </w:rPr>
        <w:t>憲法之平等原則要求行政機關對於事物本質上相同之事件作相同處理，乃形成行政自我拘束，惟憲法之平等原則係指合法之平等，不包含違法之平等。故行政先例需屬合法者，乃行政自我拘束之前提要件，憲法之平等原則，並非賦予人民有要求行政機關重複錯誤之請求權。</w:t>
      </w:r>
    </w:p>
  </w:footnote>
  <w:footnote w:id="7">
    <w:p w14:paraId="05B56EFE" w14:textId="77777777" w:rsidR="00B22947" w:rsidRPr="00EB1D58" w:rsidRDefault="00B22947" w:rsidP="00711843">
      <w:pPr>
        <w:pStyle w:val="afd"/>
      </w:pPr>
      <w:r>
        <w:rPr>
          <w:rStyle w:val="aff"/>
        </w:rPr>
        <w:footnoteRef/>
      </w:r>
      <w:r>
        <w:t xml:space="preserve"> </w:t>
      </w:r>
      <w:r>
        <w:rPr>
          <w:rFonts w:hint="eastAsia"/>
        </w:rPr>
        <w:t>行政訴訟法第195條第2項</w:t>
      </w:r>
      <w:r>
        <w:rPr>
          <w:rFonts w:hAnsi="標楷體" w:hint="eastAsia"/>
        </w:rPr>
        <w:t>：</w:t>
      </w:r>
      <w:r>
        <w:rPr>
          <w:rFonts w:hint="eastAsia"/>
        </w:rPr>
        <w:t>撤銷訴訟之判決，如係變更原處分或決定者，不得為較原處分或決定不利於原告之判決。</w:t>
      </w:r>
    </w:p>
  </w:footnote>
  <w:footnote w:id="8">
    <w:p w14:paraId="0C68AFBA" w14:textId="77777777" w:rsidR="00B22947" w:rsidRDefault="00B22947" w:rsidP="006A6438">
      <w:pPr>
        <w:pStyle w:val="afd"/>
      </w:pPr>
      <w:r>
        <w:rPr>
          <w:rStyle w:val="aff"/>
        </w:rPr>
        <w:footnoteRef/>
      </w:r>
      <w:r>
        <w:t xml:space="preserve"> </w:t>
      </w:r>
      <w:r w:rsidRPr="00F12104">
        <w:rPr>
          <w:rFonts w:hint="eastAsia"/>
        </w:rPr>
        <w:t>111社調0027</w:t>
      </w:r>
      <w:r>
        <w:rPr>
          <w:rFonts w:hint="eastAsia"/>
        </w:rPr>
        <w:t>、</w:t>
      </w:r>
      <w:r w:rsidRPr="00F12104">
        <w:rPr>
          <w:rFonts w:hint="eastAsia"/>
        </w:rPr>
        <w:t>111社正0010</w:t>
      </w:r>
      <w:r>
        <w:rPr>
          <w:rFonts w:hint="eastAsia"/>
        </w:rPr>
        <w:t>、</w:t>
      </w:r>
      <w:r w:rsidRPr="00F12104">
        <w:rPr>
          <w:rFonts w:hint="eastAsia"/>
        </w:rPr>
        <w:t>110內調0013</w:t>
      </w:r>
      <w:r>
        <w:rPr>
          <w:rFonts w:hint="eastAsia"/>
        </w:rPr>
        <w:t>、</w:t>
      </w:r>
      <w:r w:rsidRPr="00F12104">
        <w:rPr>
          <w:rFonts w:hint="eastAsia"/>
        </w:rPr>
        <w:t>1</w:t>
      </w:r>
      <w:r>
        <w:t>09</w:t>
      </w:r>
      <w:r w:rsidRPr="00F12104">
        <w:rPr>
          <w:rFonts w:hint="eastAsia"/>
        </w:rPr>
        <w:t>內調001</w:t>
      </w:r>
      <w:r>
        <w:t>1</w:t>
      </w:r>
      <w:r>
        <w:rPr>
          <w:rFonts w:hint="eastAsia"/>
        </w:rPr>
        <w:t>、</w:t>
      </w:r>
      <w:r w:rsidRPr="00F12104">
        <w:rPr>
          <w:rFonts w:hint="eastAsia"/>
        </w:rPr>
        <w:t>108內調0092</w:t>
      </w:r>
      <w:r>
        <w:rPr>
          <w:rFonts w:hint="eastAsia"/>
        </w:rPr>
        <w:t>、</w:t>
      </w:r>
      <w:r w:rsidRPr="00F12104">
        <w:rPr>
          <w:rFonts w:hint="eastAsia"/>
        </w:rPr>
        <w:t>108內正0033</w:t>
      </w:r>
      <w:r>
        <w:rPr>
          <w:rFonts w:hint="eastAsia"/>
        </w:rPr>
        <w:t>。</w:t>
      </w:r>
    </w:p>
  </w:footnote>
  <w:footnote w:id="9">
    <w:p w14:paraId="7C22352C" w14:textId="313353BF" w:rsidR="00B22947" w:rsidRDefault="00B22947">
      <w:pPr>
        <w:pStyle w:val="afd"/>
      </w:pPr>
      <w:r>
        <w:rPr>
          <w:rStyle w:val="aff"/>
        </w:rPr>
        <w:footnoteRef/>
      </w:r>
      <w:r>
        <w:t xml:space="preserve"> </w:t>
      </w:r>
      <w:r w:rsidRPr="00F12104">
        <w:rPr>
          <w:rFonts w:hint="eastAsia"/>
        </w:rPr>
        <w:t>111社調0027</w:t>
      </w:r>
      <w:r>
        <w:rPr>
          <w:rFonts w:hint="eastAsia"/>
        </w:rPr>
        <w:t>、</w:t>
      </w:r>
      <w:r w:rsidRPr="00F12104">
        <w:rPr>
          <w:rFonts w:hint="eastAsia"/>
        </w:rPr>
        <w:t>111社正0010</w:t>
      </w:r>
      <w:r>
        <w:rPr>
          <w:rFonts w:hint="eastAsia"/>
        </w:rPr>
        <w:t>、</w:t>
      </w:r>
      <w:r w:rsidRPr="00F12104">
        <w:rPr>
          <w:rFonts w:hint="eastAsia"/>
        </w:rPr>
        <w:t>110內調0013</w:t>
      </w:r>
      <w:r>
        <w:rPr>
          <w:rFonts w:hint="eastAsia"/>
        </w:rPr>
        <w:t>、</w:t>
      </w:r>
      <w:r w:rsidRPr="00F12104">
        <w:rPr>
          <w:rFonts w:hint="eastAsia"/>
        </w:rPr>
        <w:t>1</w:t>
      </w:r>
      <w:r>
        <w:t>09</w:t>
      </w:r>
      <w:r w:rsidRPr="00F12104">
        <w:rPr>
          <w:rFonts w:hint="eastAsia"/>
        </w:rPr>
        <w:t>內調001</w:t>
      </w:r>
      <w:r>
        <w:t>1</w:t>
      </w:r>
      <w:r>
        <w:rPr>
          <w:rFonts w:hint="eastAsia"/>
        </w:rPr>
        <w:t>、</w:t>
      </w:r>
      <w:r w:rsidRPr="00F12104">
        <w:rPr>
          <w:rFonts w:hint="eastAsia"/>
        </w:rPr>
        <w:t>108內調0092</w:t>
      </w:r>
      <w:r>
        <w:rPr>
          <w:rFonts w:hint="eastAsia"/>
        </w:rPr>
        <w:t>、</w:t>
      </w:r>
      <w:r w:rsidRPr="00F12104">
        <w:rPr>
          <w:rFonts w:hint="eastAsia"/>
        </w:rPr>
        <w:t>108內正0033</w:t>
      </w:r>
      <w:r>
        <w:rPr>
          <w:rFonts w:hint="eastAsia"/>
        </w:rPr>
        <w:t>。</w:t>
      </w:r>
    </w:p>
  </w:footnote>
  <w:footnote w:id="10">
    <w:p w14:paraId="23505BC6" w14:textId="77777777" w:rsidR="00B22947" w:rsidRDefault="00B22947" w:rsidP="00E31239">
      <w:pPr>
        <w:pStyle w:val="afd"/>
      </w:pPr>
      <w:r>
        <w:rPr>
          <w:rStyle w:val="aff"/>
        </w:rPr>
        <w:footnoteRef/>
      </w:r>
      <w:r>
        <w:t xml:space="preserve"> </w:t>
      </w:r>
      <w:r w:rsidRPr="00F12104">
        <w:rPr>
          <w:rFonts w:hint="eastAsia"/>
        </w:rPr>
        <w:t>111社調0027</w:t>
      </w:r>
      <w:r>
        <w:rPr>
          <w:rFonts w:hint="eastAsia"/>
        </w:rPr>
        <w:t>、</w:t>
      </w:r>
      <w:r w:rsidRPr="00F12104">
        <w:rPr>
          <w:rFonts w:hint="eastAsia"/>
        </w:rPr>
        <w:t>111社正0010</w:t>
      </w:r>
      <w:r>
        <w:rPr>
          <w:rFonts w:hint="eastAsia"/>
        </w:rPr>
        <w:t>、</w:t>
      </w:r>
      <w:r w:rsidRPr="00F12104">
        <w:rPr>
          <w:rFonts w:hint="eastAsia"/>
        </w:rPr>
        <w:t>110內調0013</w:t>
      </w:r>
      <w:r>
        <w:rPr>
          <w:rFonts w:hint="eastAsia"/>
        </w:rPr>
        <w:t>、</w:t>
      </w:r>
      <w:r w:rsidRPr="00F12104">
        <w:rPr>
          <w:rFonts w:hint="eastAsia"/>
        </w:rPr>
        <w:t>1</w:t>
      </w:r>
      <w:r>
        <w:t>09</w:t>
      </w:r>
      <w:r w:rsidRPr="00F12104">
        <w:rPr>
          <w:rFonts w:hint="eastAsia"/>
        </w:rPr>
        <w:t>內調001</w:t>
      </w:r>
      <w:r>
        <w:t>1</w:t>
      </w:r>
      <w:r>
        <w:rPr>
          <w:rFonts w:hint="eastAsia"/>
        </w:rPr>
        <w:t>、</w:t>
      </w:r>
      <w:r w:rsidRPr="00F12104">
        <w:rPr>
          <w:rFonts w:hint="eastAsia"/>
        </w:rPr>
        <w:t>108內調0092</w:t>
      </w:r>
      <w:r>
        <w:rPr>
          <w:rFonts w:hint="eastAsia"/>
        </w:rPr>
        <w:t>、</w:t>
      </w:r>
      <w:r w:rsidRPr="00F12104">
        <w:rPr>
          <w:rFonts w:hint="eastAsia"/>
        </w:rPr>
        <w:t>108內正0033</w:t>
      </w:r>
      <w:r>
        <w:rPr>
          <w:rFonts w:hint="eastAsia"/>
        </w:rPr>
        <w:t>。</w:t>
      </w:r>
    </w:p>
  </w:footnote>
  <w:footnote w:id="11">
    <w:p w14:paraId="57FA5DA0" w14:textId="08FCAFB4" w:rsidR="00B22947" w:rsidRDefault="00B22947">
      <w:pPr>
        <w:pStyle w:val="afd"/>
      </w:pPr>
      <w:r>
        <w:rPr>
          <w:rStyle w:val="aff"/>
        </w:rPr>
        <w:footnoteRef/>
      </w:r>
      <w:r>
        <w:t xml:space="preserve"> </w:t>
      </w:r>
      <w:r>
        <w:rPr>
          <w:rFonts w:hint="eastAsia"/>
        </w:rPr>
        <w:t>臺中市社會局網頁</w:t>
      </w:r>
      <w:r w:rsidRPr="00EE54DB">
        <w:t>https://www.society.taichung.gov.tw/134489/post</w:t>
      </w:r>
      <w:r>
        <w:rPr>
          <w:rFonts w:hint="eastAsia"/>
        </w:rPr>
        <w:t>（最後查詢日期：1</w:t>
      </w:r>
      <w:r>
        <w:t>12.5.20</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06B"/>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20C2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2B73B5"/>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D41B09"/>
    <w:multiLevelType w:val="hybridMultilevel"/>
    <w:tmpl w:val="AC1E8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5063E9"/>
    <w:multiLevelType w:val="hybridMultilevel"/>
    <w:tmpl w:val="FEEADCF4"/>
    <w:lvl w:ilvl="0" w:tplc="FCB070DE">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9817FB"/>
    <w:multiLevelType w:val="hybridMultilevel"/>
    <w:tmpl w:val="B4A0DF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445031"/>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6B7FBE"/>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8451FA"/>
    <w:multiLevelType w:val="multilevel"/>
    <w:tmpl w:val="108451F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3317845"/>
    <w:multiLevelType w:val="multilevel"/>
    <w:tmpl w:val="13317845"/>
    <w:lvl w:ilvl="0">
      <w:start w:val="1"/>
      <w:numFmt w:val="decimal"/>
      <w:lvlText w:val="%1."/>
      <w:lvlJc w:val="left"/>
      <w:pPr>
        <w:ind w:left="300" w:hanging="30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33B7E2A"/>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40E010C"/>
    <w:multiLevelType w:val="multilevel"/>
    <w:tmpl w:val="2B5E1C5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28"/>
        <w:em w:val="none"/>
        <w:lang w:val="en-US"/>
      </w:rPr>
    </w:lvl>
    <w:lvl w:ilvl="2">
      <w:start w:val="1"/>
      <w:numFmt w:val="taiwaneseCountingThousand"/>
      <w:pStyle w:val="3"/>
      <w:suff w:val="nothing"/>
      <w:lvlText w:val="(%3)"/>
      <w:lvlJc w:val="left"/>
      <w:pPr>
        <w:ind w:left="2667"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9"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326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544"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5E5224A"/>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251BD3"/>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9532EFC"/>
    <w:multiLevelType w:val="hybridMultilevel"/>
    <w:tmpl w:val="911667B4"/>
    <w:lvl w:ilvl="0" w:tplc="C956A45C">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198F2CC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A0152B0"/>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82206B"/>
    <w:multiLevelType w:val="hybridMultilevel"/>
    <w:tmpl w:val="B0B23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ECA71B2"/>
    <w:multiLevelType w:val="multilevel"/>
    <w:tmpl w:val="23FE75E8"/>
    <w:lvl w:ilvl="0">
      <w:start w:val="1"/>
      <w:numFmt w:val="decimal"/>
      <w:lvlText w:val="%1."/>
      <w:lvlJc w:val="left"/>
      <w:pPr>
        <w:ind w:left="300" w:hanging="300"/>
      </w:pPr>
      <w:rPr>
        <w:color w:val="auto"/>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0A76142"/>
    <w:multiLevelType w:val="multilevel"/>
    <w:tmpl w:val="20A76142"/>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29E4547"/>
    <w:multiLevelType w:val="hybridMultilevel"/>
    <w:tmpl w:val="E2F4709C"/>
    <w:lvl w:ilvl="0" w:tplc="8E40C730">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3453671"/>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39127C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3D3096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3FE75E8"/>
    <w:multiLevelType w:val="multilevel"/>
    <w:tmpl w:val="A87666E8"/>
    <w:lvl w:ilvl="0">
      <w:start w:val="1"/>
      <w:numFmt w:val="decimal"/>
      <w:lvlText w:val="%1."/>
      <w:lvlJc w:val="left"/>
      <w:pPr>
        <w:ind w:left="300" w:hanging="300"/>
      </w:pPr>
      <w:rPr>
        <w:color w:val="auto"/>
      </w:rPr>
    </w:lvl>
    <w:lvl w:ilvl="1">
      <w:start w:val="1"/>
      <w:numFmt w:val="decimal"/>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52F35BB"/>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5C22CC4"/>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7ED62EE"/>
    <w:multiLevelType w:val="hybridMultilevel"/>
    <w:tmpl w:val="BDEE0298"/>
    <w:lvl w:ilvl="0" w:tplc="F0CA39B8">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9" w15:restartNumberingAfterBreak="0">
    <w:nsid w:val="2A83210C"/>
    <w:multiLevelType w:val="hybridMultilevel"/>
    <w:tmpl w:val="1E5AB55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DA0115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04176B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0CF30C0"/>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2DF5BB0"/>
    <w:multiLevelType w:val="hybridMultilevel"/>
    <w:tmpl w:val="357A17D8"/>
    <w:lvl w:ilvl="0" w:tplc="096A77CE">
      <w:start w:val="2"/>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4FF5C9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6910F3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C107414"/>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DD42C34"/>
    <w:multiLevelType w:val="hybridMultilevel"/>
    <w:tmpl w:val="B0B23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E6037A3"/>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2172FB1"/>
    <w:multiLevelType w:val="hybridMultilevel"/>
    <w:tmpl w:val="8E8296F2"/>
    <w:lvl w:ilvl="0" w:tplc="0BE0F574">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4650E32"/>
    <w:multiLevelType w:val="hybridMultilevel"/>
    <w:tmpl w:val="B0B23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55A6262"/>
    <w:multiLevelType w:val="hybridMultilevel"/>
    <w:tmpl w:val="9A56506C"/>
    <w:lvl w:ilvl="0" w:tplc="255A68BC">
      <w:start w:val="1"/>
      <w:numFmt w:val="decimal"/>
      <w:lvlText w:val="%1."/>
      <w:lvlJc w:val="left"/>
      <w:pPr>
        <w:ind w:left="360" w:hanging="360"/>
      </w:pPr>
      <w:rPr>
        <w:rFonts w:hint="default"/>
      </w:rPr>
    </w:lvl>
    <w:lvl w:ilvl="1" w:tplc="196A500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5C152A7"/>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5EF336C"/>
    <w:multiLevelType w:val="hybridMultilevel"/>
    <w:tmpl w:val="B4A0DF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4A7D7068"/>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D811033"/>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F291EE0"/>
    <w:multiLevelType w:val="hybridMultilevel"/>
    <w:tmpl w:val="1158C1F0"/>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0480EEA"/>
    <w:multiLevelType w:val="hybridMultilevel"/>
    <w:tmpl w:val="B0B23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08678A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1A623AB"/>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27E6A6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45E531C"/>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5863E2D"/>
    <w:multiLevelType w:val="hybridMultilevel"/>
    <w:tmpl w:val="E570AD86"/>
    <w:lvl w:ilvl="0" w:tplc="196A500C">
      <w:start w:val="1"/>
      <w:numFmt w:val="decimal"/>
      <w:lvlText w:val="（%1）"/>
      <w:lvlJc w:val="left"/>
      <w:pPr>
        <w:ind w:left="780" w:hanging="480"/>
      </w:pPr>
      <w:rPr>
        <w:rFonts w:hint="eastAsia"/>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5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A035DA1"/>
    <w:multiLevelType w:val="multilevel"/>
    <w:tmpl w:val="5A035DA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5C2370EA"/>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EEA0B3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0206701"/>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1763887"/>
    <w:multiLevelType w:val="hybridMultilevel"/>
    <w:tmpl w:val="AEA0B2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2300A14"/>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26D3268"/>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5176EA8"/>
    <w:multiLevelType w:val="hybridMultilevel"/>
    <w:tmpl w:val="B0B23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5C90A2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5D43304"/>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7A26CC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85012E6"/>
    <w:multiLevelType w:val="hybridMultilevel"/>
    <w:tmpl w:val="9A56506C"/>
    <w:lvl w:ilvl="0" w:tplc="255A68BC">
      <w:start w:val="1"/>
      <w:numFmt w:val="decimal"/>
      <w:lvlText w:val="%1."/>
      <w:lvlJc w:val="left"/>
      <w:pPr>
        <w:ind w:left="360" w:hanging="360"/>
      </w:pPr>
      <w:rPr>
        <w:rFonts w:hint="default"/>
      </w:rPr>
    </w:lvl>
    <w:lvl w:ilvl="1" w:tplc="196A500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99076E3"/>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C781696"/>
    <w:multiLevelType w:val="hybridMultilevel"/>
    <w:tmpl w:val="B0B23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DF34CD3"/>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FA4396A"/>
    <w:multiLevelType w:val="multilevel"/>
    <w:tmpl w:val="13317845"/>
    <w:lvl w:ilvl="0">
      <w:start w:val="1"/>
      <w:numFmt w:val="decimal"/>
      <w:lvlText w:val="%1."/>
      <w:lvlJc w:val="left"/>
      <w:pPr>
        <w:ind w:left="300" w:hanging="30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71B610F7"/>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36C4E4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46772F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82733EA"/>
    <w:multiLevelType w:val="multilevel"/>
    <w:tmpl w:val="782733E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79173C04"/>
    <w:multiLevelType w:val="multilevel"/>
    <w:tmpl w:val="79173C04"/>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7BF41175"/>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5"/>
  </w:num>
  <w:num w:numId="3">
    <w:abstractNumId w:val="2"/>
  </w:num>
  <w:num w:numId="4">
    <w:abstractNumId w:val="46"/>
  </w:num>
  <w:num w:numId="5">
    <w:abstractNumId w:val="37"/>
  </w:num>
  <w:num w:numId="6">
    <w:abstractNumId w:val="54"/>
  </w:num>
  <w:num w:numId="7">
    <w:abstractNumId w:val="12"/>
  </w:num>
  <w:num w:numId="8">
    <w:abstractNumId w:val="57"/>
  </w:num>
  <w:num w:numId="9">
    <w:abstractNumId w:val="41"/>
  </w:num>
  <w:num w:numId="10">
    <w:abstractNumId w:val="25"/>
  </w:num>
  <w:num w:numId="11">
    <w:abstractNumId w:val="20"/>
  </w:num>
  <w:num w:numId="12">
    <w:abstractNumId w:val="77"/>
  </w:num>
  <w:num w:numId="13">
    <w:abstractNumId w:val="58"/>
  </w:num>
  <w:num w:numId="14">
    <w:abstractNumId w:val="9"/>
  </w:num>
  <w:num w:numId="15">
    <w:abstractNumId w:val="78"/>
  </w:num>
  <w:num w:numId="16">
    <w:abstractNumId w:val="10"/>
  </w:num>
  <w:num w:numId="17">
    <w:abstractNumId w:val="73"/>
  </w:num>
  <w:num w:numId="18">
    <w:abstractNumId w:val="62"/>
  </w:num>
  <w:num w:numId="19">
    <w:abstractNumId w:val="19"/>
  </w:num>
  <w:num w:numId="20">
    <w:abstractNumId w:val="56"/>
  </w:num>
  <w:num w:numId="21">
    <w:abstractNumId w:val="4"/>
  </w:num>
  <w:num w:numId="22">
    <w:abstractNumId w:val="6"/>
  </w:num>
  <w:num w:numId="23">
    <w:abstractNumId w:val="42"/>
  </w:num>
  <w:num w:numId="24">
    <w:abstractNumId w:val="65"/>
  </w:num>
  <w:num w:numId="25">
    <w:abstractNumId w:val="45"/>
  </w:num>
  <w:num w:numId="26">
    <w:abstractNumId w:val="18"/>
  </w:num>
  <w:num w:numId="27">
    <w:abstractNumId w:val="38"/>
  </w:num>
  <w:num w:numId="28">
    <w:abstractNumId w:val="71"/>
  </w:num>
  <w:num w:numId="29">
    <w:abstractNumId w:val="50"/>
  </w:num>
  <w:num w:numId="30">
    <w:abstractNumId w:val="16"/>
  </w:num>
  <w:num w:numId="31">
    <w:abstractNumId w:val="67"/>
  </w:num>
  <w:num w:numId="32">
    <w:abstractNumId w:val="72"/>
  </w:num>
  <w:num w:numId="33">
    <w:abstractNumId w:val="3"/>
  </w:num>
  <w:num w:numId="34">
    <w:abstractNumId w:val="66"/>
  </w:num>
  <w:num w:numId="35">
    <w:abstractNumId w:val="63"/>
  </w:num>
  <w:num w:numId="36">
    <w:abstractNumId w:val="59"/>
  </w:num>
  <w:num w:numId="37">
    <w:abstractNumId w:val="64"/>
  </w:num>
  <w:num w:numId="38">
    <w:abstractNumId w:val="76"/>
  </w:num>
  <w:num w:numId="39">
    <w:abstractNumId w:val="53"/>
  </w:num>
  <w:num w:numId="40">
    <w:abstractNumId w:val="69"/>
  </w:num>
  <w:num w:numId="41">
    <w:abstractNumId w:val="31"/>
  </w:num>
  <w:num w:numId="42">
    <w:abstractNumId w:val="32"/>
  </w:num>
  <w:num w:numId="43">
    <w:abstractNumId w:val="44"/>
  </w:num>
  <w:num w:numId="44">
    <w:abstractNumId w:val="30"/>
  </w:num>
  <w:num w:numId="45">
    <w:abstractNumId w:val="22"/>
  </w:num>
  <w:num w:numId="46">
    <w:abstractNumId w:val="61"/>
  </w:num>
  <w:num w:numId="47">
    <w:abstractNumId w:val="55"/>
  </w:num>
  <w:num w:numId="48">
    <w:abstractNumId w:val="48"/>
  </w:num>
  <w:num w:numId="49">
    <w:abstractNumId w:val="0"/>
  </w:num>
  <w:num w:numId="50">
    <w:abstractNumId w:val="7"/>
  </w:num>
  <w:num w:numId="51">
    <w:abstractNumId w:val="23"/>
  </w:num>
  <w:num w:numId="52">
    <w:abstractNumId w:val="51"/>
  </w:num>
  <w:num w:numId="53">
    <w:abstractNumId w:val="68"/>
  </w:num>
  <w:num w:numId="54">
    <w:abstractNumId w:val="28"/>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num>
  <w:num w:numId="57">
    <w:abstractNumId w:val="29"/>
  </w:num>
  <w:num w:numId="58">
    <w:abstractNumId w:val="1"/>
  </w:num>
  <w:num w:numId="59">
    <w:abstractNumId w:val="49"/>
  </w:num>
  <w:num w:numId="60">
    <w:abstractNumId w:val="34"/>
  </w:num>
  <w:num w:numId="61">
    <w:abstractNumId w:val="26"/>
  </w:num>
  <w:num w:numId="62">
    <w:abstractNumId w:val="5"/>
  </w:num>
  <w:num w:numId="63">
    <w:abstractNumId w:val="36"/>
  </w:num>
  <w:num w:numId="64">
    <w:abstractNumId w:val="70"/>
  </w:num>
  <w:num w:numId="65">
    <w:abstractNumId w:val="39"/>
  </w:num>
  <w:num w:numId="66">
    <w:abstractNumId w:val="13"/>
  </w:num>
  <w:num w:numId="67">
    <w:abstractNumId w:val="79"/>
  </w:num>
  <w:num w:numId="68">
    <w:abstractNumId w:val="75"/>
  </w:num>
  <w:num w:numId="69">
    <w:abstractNumId w:val="17"/>
  </w:num>
  <w:num w:numId="70">
    <w:abstractNumId w:val="74"/>
  </w:num>
  <w:num w:numId="71">
    <w:abstractNumId w:val="8"/>
  </w:num>
  <w:num w:numId="72">
    <w:abstractNumId w:val="43"/>
  </w:num>
  <w:num w:numId="73">
    <w:abstractNumId w:val="11"/>
  </w:num>
  <w:num w:numId="74">
    <w:abstractNumId w:val="60"/>
  </w:num>
  <w:num w:numId="75">
    <w:abstractNumId w:val="47"/>
  </w:num>
  <w:num w:numId="76">
    <w:abstractNumId w:val="24"/>
  </w:num>
  <w:num w:numId="77">
    <w:abstractNumId w:val="52"/>
  </w:num>
  <w:num w:numId="78">
    <w:abstractNumId w:val="14"/>
  </w:num>
  <w:num w:numId="79">
    <w:abstractNumId w:val="27"/>
  </w:num>
  <w:num w:numId="80">
    <w:abstractNumId w:val="21"/>
  </w:num>
  <w:num w:numId="81">
    <w:abstractNumId w:val="33"/>
  </w:num>
  <w:num w:numId="82">
    <w:abstractNumId w:val="4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526"/>
    <w:rsid w:val="00005268"/>
    <w:rsid w:val="00006961"/>
    <w:rsid w:val="00007284"/>
    <w:rsid w:val="000100F3"/>
    <w:rsid w:val="000112BF"/>
    <w:rsid w:val="00011F76"/>
    <w:rsid w:val="00012233"/>
    <w:rsid w:val="00014586"/>
    <w:rsid w:val="000155A3"/>
    <w:rsid w:val="00017104"/>
    <w:rsid w:val="00017318"/>
    <w:rsid w:val="00017E78"/>
    <w:rsid w:val="000218E2"/>
    <w:rsid w:val="000229AD"/>
    <w:rsid w:val="00023306"/>
    <w:rsid w:val="000238F9"/>
    <w:rsid w:val="00023A8C"/>
    <w:rsid w:val="000246F7"/>
    <w:rsid w:val="000247ED"/>
    <w:rsid w:val="0002606C"/>
    <w:rsid w:val="00026B66"/>
    <w:rsid w:val="00027456"/>
    <w:rsid w:val="00030F64"/>
    <w:rsid w:val="0003114D"/>
    <w:rsid w:val="0003142A"/>
    <w:rsid w:val="00034957"/>
    <w:rsid w:val="00034AC4"/>
    <w:rsid w:val="00035803"/>
    <w:rsid w:val="00036D76"/>
    <w:rsid w:val="000373E9"/>
    <w:rsid w:val="00040892"/>
    <w:rsid w:val="00042D10"/>
    <w:rsid w:val="000445E5"/>
    <w:rsid w:val="00044F55"/>
    <w:rsid w:val="0005062B"/>
    <w:rsid w:val="00057E45"/>
    <w:rsid w:val="00057F32"/>
    <w:rsid w:val="00062457"/>
    <w:rsid w:val="000627BD"/>
    <w:rsid w:val="00062A25"/>
    <w:rsid w:val="00064435"/>
    <w:rsid w:val="00064B8B"/>
    <w:rsid w:val="00065C0A"/>
    <w:rsid w:val="00067629"/>
    <w:rsid w:val="0007032B"/>
    <w:rsid w:val="00071492"/>
    <w:rsid w:val="00073CB5"/>
    <w:rsid w:val="0007425C"/>
    <w:rsid w:val="000748D6"/>
    <w:rsid w:val="000754EB"/>
    <w:rsid w:val="000755EF"/>
    <w:rsid w:val="0007589D"/>
    <w:rsid w:val="00077553"/>
    <w:rsid w:val="0008001E"/>
    <w:rsid w:val="00080330"/>
    <w:rsid w:val="00083ABA"/>
    <w:rsid w:val="00084E54"/>
    <w:rsid w:val="000851A2"/>
    <w:rsid w:val="00090B5D"/>
    <w:rsid w:val="0009167E"/>
    <w:rsid w:val="00091E3E"/>
    <w:rsid w:val="0009352E"/>
    <w:rsid w:val="0009402D"/>
    <w:rsid w:val="0009524E"/>
    <w:rsid w:val="00095872"/>
    <w:rsid w:val="00095B95"/>
    <w:rsid w:val="00096B96"/>
    <w:rsid w:val="00096BC2"/>
    <w:rsid w:val="000A2BBE"/>
    <w:rsid w:val="000A2F3F"/>
    <w:rsid w:val="000A4A82"/>
    <w:rsid w:val="000A5164"/>
    <w:rsid w:val="000A7343"/>
    <w:rsid w:val="000B0B4A"/>
    <w:rsid w:val="000B279A"/>
    <w:rsid w:val="000B61D2"/>
    <w:rsid w:val="000B70A7"/>
    <w:rsid w:val="000B73DD"/>
    <w:rsid w:val="000C2354"/>
    <w:rsid w:val="000C495F"/>
    <w:rsid w:val="000D11BB"/>
    <w:rsid w:val="000D1E32"/>
    <w:rsid w:val="000D2DAD"/>
    <w:rsid w:val="000D53DF"/>
    <w:rsid w:val="000D66D9"/>
    <w:rsid w:val="000D7BB3"/>
    <w:rsid w:val="000E1C12"/>
    <w:rsid w:val="000E6431"/>
    <w:rsid w:val="000F074E"/>
    <w:rsid w:val="000F0EAA"/>
    <w:rsid w:val="000F182A"/>
    <w:rsid w:val="000F21A5"/>
    <w:rsid w:val="000F37CD"/>
    <w:rsid w:val="000F3F18"/>
    <w:rsid w:val="000F4FF5"/>
    <w:rsid w:val="000F550D"/>
    <w:rsid w:val="00100192"/>
    <w:rsid w:val="0010205E"/>
    <w:rsid w:val="00102B9F"/>
    <w:rsid w:val="00102C33"/>
    <w:rsid w:val="001033A1"/>
    <w:rsid w:val="00104440"/>
    <w:rsid w:val="0010478F"/>
    <w:rsid w:val="0010576E"/>
    <w:rsid w:val="001100CB"/>
    <w:rsid w:val="0011161B"/>
    <w:rsid w:val="00111D3A"/>
    <w:rsid w:val="0011204A"/>
    <w:rsid w:val="001122B4"/>
    <w:rsid w:val="0011239B"/>
    <w:rsid w:val="00112637"/>
    <w:rsid w:val="00112ABC"/>
    <w:rsid w:val="00113FCE"/>
    <w:rsid w:val="00117B5E"/>
    <w:rsid w:val="0012001E"/>
    <w:rsid w:val="0012056E"/>
    <w:rsid w:val="00120CC8"/>
    <w:rsid w:val="001219EE"/>
    <w:rsid w:val="00121CF3"/>
    <w:rsid w:val="00122C5D"/>
    <w:rsid w:val="0012464E"/>
    <w:rsid w:val="00124863"/>
    <w:rsid w:val="00124D8D"/>
    <w:rsid w:val="001257C5"/>
    <w:rsid w:val="00125EC6"/>
    <w:rsid w:val="00126A55"/>
    <w:rsid w:val="00126B0E"/>
    <w:rsid w:val="0013021D"/>
    <w:rsid w:val="00131D84"/>
    <w:rsid w:val="00133F08"/>
    <w:rsid w:val="001345E6"/>
    <w:rsid w:val="001349E7"/>
    <w:rsid w:val="001375C6"/>
    <w:rsid w:val="001378B0"/>
    <w:rsid w:val="001405F9"/>
    <w:rsid w:val="001406E8"/>
    <w:rsid w:val="0014109C"/>
    <w:rsid w:val="0014240E"/>
    <w:rsid w:val="00142E00"/>
    <w:rsid w:val="0014309B"/>
    <w:rsid w:val="00143BCD"/>
    <w:rsid w:val="00145159"/>
    <w:rsid w:val="00146735"/>
    <w:rsid w:val="00146878"/>
    <w:rsid w:val="00146E52"/>
    <w:rsid w:val="00150631"/>
    <w:rsid w:val="00151872"/>
    <w:rsid w:val="00152448"/>
    <w:rsid w:val="00152793"/>
    <w:rsid w:val="00153B7E"/>
    <w:rsid w:val="00154098"/>
    <w:rsid w:val="001545A9"/>
    <w:rsid w:val="001545B8"/>
    <w:rsid w:val="0015549E"/>
    <w:rsid w:val="00156AAF"/>
    <w:rsid w:val="001575B6"/>
    <w:rsid w:val="00160F89"/>
    <w:rsid w:val="00161460"/>
    <w:rsid w:val="00161965"/>
    <w:rsid w:val="00161C19"/>
    <w:rsid w:val="001630EC"/>
    <w:rsid w:val="00163596"/>
    <w:rsid w:val="001637C7"/>
    <w:rsid w:val="00164518"/>
    <w:rsid w:val="0016480E"/>
    <w:rsid w:val="001653EB"/>
    <w:rsid w:val="00165973"/>
    <w:rsid w:val="00165C5B"/>
    <w:rsid w:val="00166A26"/>
    <w:rsid w:val="001716BA"/>
    <w:rsid w:val="00174297"/>
    <w:rsid w:val="0017534D"/>
    <w:rsid w:val="00175996"/>
    <w:rsid w:val="00175B64"/>
    <w:rsid w:val="00175D23"/>
    <w:rsid w:val="001779BA"/>
    <w:rsid w:val="0018000B"/>
    <w:rsid w:val="001802A7"/>
    <w:rsid w:val="00180E06"/>
    <w:rsid w:val="001811D6"/>
    <w:rsid w:val="00181476"/>
    <w:rsid w:val="001817B3"/>
    <w:rsid w:val="00183014"/>
    <w:rsid w:val="001837F6"/>
    <w:rsid w:val="001848FF"/>
    <w:rsid w:val="00184BFF"/>
    <w:rsid w:val="00185874"/>
    <w:rsid w:val="00190BCE"/>
    <w:rsid w:val="001915DF"/>
    <w:rsid w:val="00193298"/>
    <w:rsid w:val="00193A25"/>
    <w:rsid w:val="00193BF7"/>
    <w:rsid w:val="001959C2"/>
    <w:rsid w:val="001A13D0"/>
    <w:rsid w:val="001A31FB"/>
    <w:rsid w:val="001A51E3"/>
    <w:rsid w:val="001A5E16"/>
    <w:rsid w:val="001A5FB7"/>
    <w:rsid w:val="001A64FF"/>
    <w:rsid w:val="001A7968"/>
    <w:rsid w:val="001A7ED9"/>
    <w:rsid w:val="001B02A1"/>
    <w:rsid w:val="001B0332"/>
    <w:rsid w:val="001B03A5"/>
    <w:rsid w:val="001B0EDD"/>
    <w:rsid w:val="001B2E98"/>
    <w:rsid w:val="001B3483"/>
    <w:rsid w:val="001B368F"/>
    <w:rsid w:val="001B3C1E"/>
    <w:rsid w:val="001B4494"/>
    <w:rsid w:val="001B63C2"/>
    <w:rsid w:val="001B7ECF"/>
    <w:rsid w:val="001C0D7C"/>
    <w:rsid w:val="001C0D8B"/>
    <w:rsid w:val="001C0DA8"/>
    <w:rsid w:val="001C0DBD"/>
    <w:rsid w:val="001C1691"/>
    <w:rsid w:val="001C25F6"/>
    <w:rsid w:val="001C3C02"/>
    <w:rsid w:val="001C4F1E"/>
    <w:rsid w:val="001C531D"/>
    <w:rsid w:val="001C605D"/>
    <w:rsid w:val="001D44D5"/>
    <w:rsid w:val="001D4AD7"/>
    <w:rsid w:val="001D5D6F"/>
    <w:rsid w:val="001D63D9"/>
    <w:rsid w:val="001D657B"/>
    <w:rsid w:val="001E0D8A"/>
    <w:rsid w:val="001E1770"/>
    <w:rsid w:val="001E410C"/>
    <w:rsid w:val="001E4F4A"/>
    <w:rsid w:val="001E515A"/>
    <w:rsid w:val="001E608A"/>
    <w:rsid w:val="001E67BA"/>
    <w:rsid w:val="001E74C2"/>
    <w:rsid w:val="001F13B1"/>
    <w:rsid w:val="001F14B5"/>
    <w:rsid w:val="001F1A5F"/>
    <w:rsid w:val="001F24C7"/>
    <w:rsid w:val="001F4F82"/>
    <w:rsid w:val="001F506E"/>
    <w:rsid w:val="001F5A48"/>
    <w:rsid w:val="001F6260"/>
    <w:rsid w:val="001F64B4"/>
    <w:rsid w:val="00200007"/>
    <w:rsid w:val="00201634"/>
    <w:rsid w:val="002030A5"/>
    <w:rsid w:val="00203131"/>
    <w:rsid w:val="0020656A"/>
    <w:rsid w:val="00207890"/>
    <w:rsid w:val="00207944"/>
    <w:rsid w:val="00212ACA"/>
    <w:rsid w:val="00212E88"/>
    <w:rsid w:val="00213C9C"/>
    <w:rsid w:val="002151B3"/>
    <w:rsid w:val="002169C5"/>
    <w:rsid w:val="0021786F"/>
    <w:rsid w:val="0022009E"/>
    <w:rsid w:val="0022085F"/>
    <w:rsid w:val="0022097D"/>
    <w:rsid w:val="00220EF5"/>
    <w:rsid w:val="00221717"/>
    <w:rsid w:val="00222590"/>
    <w:rsid w:val="0022276D"/>
    <w:rsid w:val="00222BDE"/>
    <w:rsid w:val="00223241"/>
    <w:rsid w:val="0022335B"/>
    <w:rsid w:val="0022425C"/>
    <w:rsid w:val="002246DE"/>
    <w:rsid w:val="00225C89"/>
    <w:rsid w:val="00226014"/>
    <w:rsid w:val="002354EA"/>
    <w:rsid w:val="0023623E"/>
    <w:rsid w:val="00236473"/>
    <w:rsid w:val="0023659E"/>
    <w:rsid w:val="002375B7"/>
    <w:rsid w:val="00240202"/>
    <w:rsid w:val="0024109C"/>
    <w:rsid w:val="002429E2"/>
    <w:rsid w:val="002509E4"/>
    <w:rsid w:val="00251BC9"/>
    <w:rsid w:val="00251F9A"/>
    <w:rsid w:val="00252BC4"/>
    <w:rsid w:val="00254014"/>
    <w:rsid w:val="00254B39"/>
    <w:rsid w:val="0025727F"/>
    <w:rsid w:val="002576B4"/>
    <w:rsid w:val="00262581"/>
    <w:rsid w:val="0026504D"/>
    <w:rsid w:val="002656A6"/>
    <w:rsid w:val="00266C67"/>
    <w:rsid w:val="00267640"/>
    <w:rsid w:val="00267CC2"/>
    <w:rsid w:val="0027056A"/>
    <w:rsid w:val="00270671"/>
    <w:rsid w:val="002711EB"/>
    <w:rsid w:val="00271A83"/>
    <w:rsid w:val="00273A2F"/>
    <w:rsid w:val="00273A4F"/>
    <w:rsid w:val="00275B98"/>
    <w:rsid w:val="0027748C"/>
    <w:rsid w:val="00277B32"/>
    <w:rsid w:val="00280986"/>
    <w:rsid w:val="00280B21"/>
    <w:rsid w:val="00280FDF"/>
    <w:rsid w:val="00281ECE"/>
    <w:rsid w:val="002830F0"/>
    <w:rsid w:val="002831C7"/>
    <w:rsid w:val="00283660"/>
    <w:rsid w:val="00283FB4"/>
    <w:rsid w:val="002840C6"/>
    <w:rsid w:val="00284803"/>
    <w:rsid w:val="002862EE"/>
    <w:rsid w:val="002863D3"/>
    <w:rsid w:val="002863F7"/>
    <w:rsid w:val="00294715"/>
    <w:rsid w:val="00295174"/>
    <w:rsid w:val="00296172"/>
    <w:rsid w:val="00296B92"/>
    <w:rsid w:val="00297699"/>
    <w:rsid w:val="002A09F4"/>
    <w:rsid w:val="002A1E79"/>
    <w:rsid w:val="002A20B4"/>
    <w:rsid w:val="002A2C22"/>
    <w:rsid w:val="002A55C4"/>
    <w:rsid w:val="002A695A"/>
    <w:rsid w:val="002A6F7B"/>
    <w:rsid w:val="002B02EB"/>
    <w:rsid w:val="002B0C18"/>
    <w:rsid w:val="002B45B0"/>
    <w:rsid w:val="002B6716"/>
    <w:rsid w:val="002C0602"/>
    <w:rsid w:val="002C0A4A"/>
    <w:rsid w:val="002C4119"/>
    <w:rsid w:val="002C7E97"/>
    <w:rsid w:val="002D2804"/>
    <w:rsid w:val="002D49F2"/>
    <w:rsid w:val="002D5171"/>
    <w:rsid w:val="002D5C16"/>
    <w:rsid w:val="002D733A"/>
    <w:rsid w:val="002D782C"/>
    <w:rsid w:val="002E0836"/>
    <w:rsid w:val="002E3DCB"/>
    <w:rsid w:val="002E652A"/>
    <w:rsid w:val="002E6B39"/>
    <w:rsid w:val="002E7E34"/>
    <w:rsid w:val="002F18B5"/>
    <w:rsid w:val="002F2476"/>
    <w:rsid w:val="002F3A4C"/>
    <w:rsid w:val="002F3DFF"/>
    <w:rsid w:val="002F53A5"/>
    <w:rsid w:val="002F5526"/>
    <w:rsid w:val="002F5E05"/>
    <w:rsid w:val="002F5E1E"/>
    <w:rsid w:val="002F6129"/>
    <w:rsid w:val="002F62FF"/>
    <w:rsid w:val="002F7F52"/>
    <w:rsid w:val="00300565"/>
    <w:rsid w:val="00300F2C"/>
    <w:rsid w:val="0030198C"/>
    <w:rsid w:val="00301DF3"/>
    <w:rsid w:val="00303381"/>
    <w:rsid w:val="0030366F"/>
    <w:rsid w:val="003059B9"/>
    <w:rsid w:val="00305EC9"/>
    <w:rsid w:val="00306B56"/>
    <w:rsid w:val="00307658"/>
    <w:rsid w:val="00307A76"/>
    <w:rsid w:val="00312E07"/>
    <w:rsid w:val="00314031"/>
    <w:rsid w:val="003141E1"/>
    <w:rsid w:val="0031455E"/>
    <w:rsid w:val="00315A16"/>
    <w:rsid w:val="00315D6D"/>
    <w:rsid w:val="00316361"/>
    <w:rsid w:val="003166F4"/>
    <w:rsid w:val="00316DF7"/>
    <w:rsid w:val="00317053"/>
    <w:rsid w:val="0032109C"/>
    <w:rsid w:val="00322B45"/>
    <w:rsid w:val="003236B1"/>
    <w:rsid w:val="00323809"/>
    <w:rsid w:val="00323D41"/>
    <w:rsid w:val="00323E5D"/>
    <w:rsid w:val="00324BEA"/>
    <w:rsid w:val="00325362"/>
    <w:rsid w:val="00325414"/>
    <w:rsid w:val="00326E4A"/>
    <w:rsid w:val="003302F1"/>
    <w:rsid w:val="00330CE0"/>
    <w:rsid w:val="00331B69"/>
    <w:rsid w:val="00332032"/>
    <w:rsid w:val="003322EA"/>
    <w:rsid w:val="003327D1"/>
    <w:rsid w:val="00332E7D"/>
    <w:rsid w:val="003332D2"/>
    <w:rsid w:val="00336E29"/>
    <w:rsid w:val="00340671"/>
    <w:rsid w:val="00341405"/>
    <w:rsid w:val="0034470E"/>
    <w:rsid w:val="0034591C"/>
    <w:rsid w:val="00345FCC"/>
    <w:rsid w:val="0034620A"/>
    <w:rsid w:val="00347A82"/>
    <w:rsid w:val="00351445"/>
    <w:rsid w:val="003519FD"/>
    <w:rsid w:val="00351CE1"/>
    <w:rsid w:val="00352DB0"/>
    <w:rsid w:val="00355150"/>
    <w:rsid w:val="00356CAA"/>
    <w:rsid w:val="00360340"/>
    <w:rsid w:val="00361063"/>
    <w:rsid w:val="0036164E"/>
    <w:rsid w:val="00361DB4"/>
    <w:rsid w:val="0036302F"/>
    <w:rsid w:val="00364977"/>
    <w:rsid w:val="0037094A"/>
    <w:rsid w:val="00371ED3"/>
    <w:rsid w:val="00372277"/>
    <w:rsid w:val="0037249E"/>
    <w:rsid w:val="00372659"/>
    <w:rsid w:val="00372FFC"/>
    <w:rsid w:val="003731EC"/>
    <w:rsid w:val="003744E0"/>
    <w:rsid w:val="00376302"/>
    <w:rsid w:val="0037728A"/>
    <w:rsid w:val="00380B7D"/>
    <w:rsid w:val="00380D81"/>
    <w:rsid w:val="00381A99"/>
    <w:rsid w:val="003824FE"/>
    <w:rsid w:val="003829C2"/>
    <w:rsid w:val="00382A67"/>
    <w:rsid w:val="003830B2"/>
    <w:rsid w:val="00384724"/>
    <w:rsid w:val="003867AA"/>
    <w:rsid w:val="0039018D"/>
    <w:rsid w:val="003919B7"/>
    <w:rsid w:val="00391D3E"/>
    <w:rsid w:val="00391D57"/>
    <w:rsid w:val="00392292"/>
    <w:rsid w:val="003936FB"/>
    <w:rsid w:val="00393DF8"/>
    <w:rsid w:val="003944D0"/>
    <w:rsid w:val="00394F45"/>
    <w:rsid w:val="00395551"/>
    <w:rsid w:val="003A3623"/>
    <w:rsid w:val="003A5927"/>
    <w:rsid w:val="003A765B"/>
    <w:rsid w:val="003B1017"/>
    <w:rsid w:val="003B22D2"/>
    <w:rsid w:val="003B3C07"/>
    <w:rsid w:val="003B4890"/>
    <w:rsid w:val="003B6081"/>
    <w:rsid w:val="003B61B0"/>
    <w:rsid w:val="003B6775"/>
    <w:rsid w:val="003B7B31"/>
    <w:rsid w:val="003C4933"/>
    <w:rsid w:val="003C5283"/>
    <w:rsid w:val="003C5744"/>
    <w:rsid w:val="003C5FE2"/>
    <w:rsid w:val="003C7D08"/>
    <w:rsid w:val="003D05FB"/>
    <w:rsid w:val="003D1B16"/>
    <w:rsid w:val="003D289D"/>
    <w:rsid w:val="003D3ED2"/>
    <w:rsid w:val="003D45BF"/>
    <w:rsid w:val="003D508A"/>
    <w:rsid w:val="003D537F"/>
    <w:rsid w:val="003D5691"/>
    <w:rsid w:val="003D625F"/>
    <w:rsid w:val="003D688F"/>
    <w:rsid w:val="003D6894"/>
    <w:rsid w:val="003D7B75"/>
    <w:rsid w:val="003E0208"/>
    <w:rsid w:val="003E4173"/>
    <w:rsid w:val="003E42C1"/>
    <w:rsid w:val="003E49B5"/>
    <w:rsid w:val="003E4B57"/>
    <w:rsid w:val="003E5466"/>
    <w:rsid w:val="003E6BAE"/>
    <w:rsid w:val="003F27E1"/>
    <w:rsid w:val="003F3819"/>
    <w:rsid w:val="003F437A"/>
    <w:rsid w:val="003F5C2B"/>
    <w:rsid w:val="003F5CC6"/>
    <w:rsid w:val="003F7797"/>
    <w:rsid w:val="003F789C"/>
    <w:rsid w:val="004008E0"/>
    <w:rsid w:val="0040101D"/>
    <w:rsid w:val="00401595"/>
    <w:rsid w:val="00402240"/>
    <w:rsid w:val="0040239D"/>
    <w:rsid w:val="004023E9"/>
    <w:rsid w:val="0040454A"/>
    <w:rsid w:val="00404888"/>
    <w:rsid w:val="00410707"/>
    <w:rsid w:val="00412335"/>
    <w:rsid w:val="00413385"/>
    <w:rsid w:val="004138D4"/>
    <w:rsid w:val="00413F83"/>
    <w:rsid w:val="004142A9"/>
    <w:rsid w:val="0041490C"/>
    <w:rsid w:val="004154A9"/>
    <w:rsid w:val="00416191"/>
    <w:rsid w:val="00416721"/>
    <w:rsid w:val="00416B51"/>
    <w:rsid w:val="00416E0C"/>
    <w:rsid w:val="00417949"/>
    <w:rsid w:val="00420FF9"/>
    <w:rsid w:val="00421EF0"/>
    <w:rsid w:val="00422422"/>
    <w:rsid w:val="004224FA"/>
    <w:rsid w:val="00423D07"/>
    <w:rsid w:val="00424C88"/>
    <w:rsid w:val="00427936"/>
    <w:rsid w:val="00427A58"/>
    <w:rsid w:val="0043250D"/>
    <w:rsid w:val="00433000"/>
    <w:rsid w:val="00433C37"/>
    <w:rsid w:val="00435CC3"/>
    <w:rsid w:val="00435F8C"/>
    <w:rsid w:val="00440AAA"/>
    <w:rsid w:val="00442318"/>
    <w:rsid w:val="00443359"/>
    <w:rsid w:val="0044346F"/>
    <w:rsid w:val="004439A0"/>
    <w:rsid w:val="00444166"/>
    <w:rsid w:val="00453FF6"/>
    <w:rsid w:val="00454B96"/>
    <w:rsid w:val="00457FEB"/>
    <w:rsid w:val="00461E74"/>
    <w:rsid w:val="004620D9"/>
    <w:rsid w:val="004622BE"/>
    <w:rsid w:val="004650B9"/>
    <w:rsid w:val="0046520A"/>
    <w:rsid w:val="0046707B"/>
    <w:rsid w:val="004672AB"/>
    <w:rsid w:val="00470855"/>
    <w:rsid w:val="004714FE"/>
    <w:rsid w:val="004724D4"/>
    <w:rsid w:val="004743A8"/>
    <w:rsid w:val="00475838"/>
    <w:rsid w:val="00477BAA"/>
    <w:rsid w:val="004810F7"/>
    <w:rsid w:val="00481393"/>
    <w:rsid w:val="004821F4"/>
    <w:rsid w:val="004836C7"/>
    <w:rsid w:val="00485C78"/>
    <w:rsid w:val="004863D3"/>
    <w:rsid w:val="00486B9C"/>
    <w:rsid w:val="00490057"/>
    <w:rsid w:val="004903C8"/>
    <w:rsid w:val="00491589"/>
    <w:rsid w:val="00493063"/>
    <w:rsid w:val="00494D5E"/>
    <w:rsid w:val="00495053"/>
    <w:rsid w:val="004A0177"/>
    <w:rsid w:val="004A1F59"/>
    <w:rsid w:val="004A29BE"/>
    <w:rsid w:val="004A3225"/>
    <w:rsid w:val="004A33EE"/>
    <w:rsid w:val="004A3AA8"/>
    <w:rsid w:val="004A5EA1"/>
    <w:rsid w:val="004A60A9"/>
    <w:rsid w:val="004B047A"/>
    <w:rsid w:val="004B0C17"/>
    <w:rsid w:val="004B13C7"/>
    <w:rsid w:val="004B1ABC"/>
    <w:rsid w:val="004B6B6D"/>
    <w:rsid w:val="004B778F"/>
    <w:rsid w:val="004C0609"/>
    <w:rsid w:val="004C1179"/>
    <w:rsid w:val="004C312B"/>
    <w:rsid w:val="004C639F"/>
    <w:rsid w:val="004C733D"/>
    <w:rsid w:val="004D141F"/>
    <w:rsid w:val="004D168E"/>
    <w:rsid w:val="004D2608"/>
    <w:rsid w:val="004D2742"/>
    <w:rsid w:val="004D6310"/>
    <w:rsid w:val="004D67BA"/>
    <w:rsid w:val="004D6E85"/>
    <w:rsid w:val="004D72C9"/>
    <w:rsid w:val="004E0062"/>
    <w:rsid w:val="004E05A1"/>
    <w:rsid w:val="004E0A98"/>
    <w:rsid w:val="004E0FF1"/>
    <w:rsid w:val="004E24FB"/>
    <w:rsid w:val="004E5254"/>
    <w:rsid w:val="004E704B"/>
    <w:rsid w:val="004E7F21"/>
    <w:rsid w:val="004F22D9"/>
    <w:rsid w:val="004F472A"/>
    <w:rsid w:val="004F5E57"/>
    <w:rsid w:val="004F617B"/>
    <w:rsid w:val="004F6710"/>
    <w:rsid w:val="004F6784"/>
    <w:rsid w:val="004F7D2C"/>
    <w:rsid w:val="00500C3E"/>
    <w:rsid w:val="00501B9F"/>
    <w:rsid w:val="00502500"/>
    <w:rsid w:val="00502849"/>
    <w:rsid w:val="0050307E"/>
    <w:rsid w:val="005038A5"/>
    <w:rsid w:val="00504334"/>
    <w:rsid w:val="005044D7"/>
    <w:rsid w:val="0050498D"/>
    <w:rsid w:val="00504AF4"/>
    <w:rsid w:val="005051C7"/>
    <w:rsid w:val="00505C1B"/>
    <w:rsid w:val="005079D6"/>
    <w:rsid w:val="005104D7"/>
    <w:rsid w:val="0051078E"/>
    <w:rsid w:val="00510A29"/>
    <w:rsid w:val="00510B9E"/>
    <w:rsid w:val="0051271A"/>
    <w:rsid w:val="00513A9E"/>
    <w:rsid w:val="005141D8"/>
    <w:rsid w:val="0051470F"/>
    <w:rsid w:val="00515B7D"/>
    <w:rsid w:val="00517FC9"/>
    <w:rsid w:val="00520862"/>
    <w:rsid w:val="00521045"/>
    <w:rsid w:val="005237FA"/>
    <w:rsid w:val="00524643"/>
    <w:rsid w:val="005247D2"/>
    <w:rsid w:val="00524DBF"/>
    <w:rsid w:val="0052687B"/>
    <w:rsid w:val="00530792"/>
    <w:rsid w:val="0053603E"/>
    <w:rsid w:val="00536BC2"/>
    <w:rsid w:val="00537A52"/>
    <w:rsid w:val="00540E87"/>
    <w:rsid w:val="00541654"/>
    <w:rsid w:val="005425E1"/>
    <w:rsid w:val="005427C5"/>
    <w:rsid w:val="00542A2E"/>
    <w:rsid w:val="00542CF6"/>
    <w:rsid w:val="00543192"/>
    <w:rsid w:val="00543FDE"/>
    <w:rsid w:val="0054441F"/>
    <w:rsid w:val="00545411"/>
    <w:rsid w:val="00546C25"/>
    <w:rsid w:val="00547B0C"/>
    <w:rsid w:val="00551FC4"/>
    <w:rsid w:val="00552C46"/>
    <w:rsid w:val="00552D91"/>
    <w:rsid w:val="00553321"/>
    <w:rsid w:val="00553B8D"/>
    <w:rsid w:val="00553C03"/>
    <w:rsid w:val="00554B3C"/>
    <w:rsid w:val="0055540E"/>
    <w:rsid w:val="0055720F"/>
    <w:rsid w:val="005600B7"/>
    <w:rsid w:val="00560DDA"/>
    <w:rsid w:val="0056163F"/>
    <w:rsid w:val="005624AA"/>
    <w:rsid w:val="00562D35"/>
    <w:rsid w:val="00563692"/>
    <w:rsid w:val="00563BB7"/>
    <w:rsid w:val="00564F36"/>
    <w:rsid w:val="00566E69"/>
    <w:rsid w:val="00570080"/>
    <w:rsid w:val="00571679"/>
    <w:rsid w:val="0057339F"/>
    <w:rsid w:val="0057470F"/>
    <w:rsid w:val="00574F6A"/>
    <w:rsid w:val="0057517D"/>
    <w:rsid w:val="005752EC"/>
    <w:rsid w:val="005776DB"/>
    <w:rsid w:val="0058030F"/>
    <w:rsid w:val="00581BCC"/>
    <w:rsid w:val="005822B0"/>
    <w:rsid w:val="005829FF"/>
    <w:rsid w:val="00582E79"/>
    <w:rsid w:val="00583A1E"/>
    <w:rsid w:val="00584235"/>
    <w:rsid w:val="005844E7"/>
    <w:rsid w:val="005908B8"/>
    <w:rsid w:val="005916AD"/>
    <w:rsid w:val="00594BAE"/>
    <w:rsid w:val="0059512E"/>
    <w:rsid w:val="0059585F"/>
    <w:rsid w:val="005973CF"/>
    <w:rsid w:val="00597BBD"/>
    <w:rsid w:val="005A0E6B"/>
    <w:rsid w:val="005A3C88"/>
    <w:rsid w:val="005A60AD"/>
    <w:rsid w:val="005A6DD2"/>
    <w:rsid w:val="005B0BBB"/>
    <w:rsid w:val="005B2330"/>
    <w:rsid w:val="005B3F65"/>
    <w:rsid w:val="005B7AE5"/>
    <w:rsid w:val="005B7BAE"/>
    <w:rsid w:val="005C2572"/>
    <w:rsid w:val="005C385D"/>
    <w:rsid w:val="005C430C"/>
    <w:rsid w:val="005C4869"/>
    <w:rsid w:val="005D2841"/>
    <w:rsid w:val="005D29FA"/>
    <w:rsid w:val="005D309C"/>
    <w:rsid w:val="005D38BB"/>
    <w:rsid w:val="005D3B20"/>
    <w:rsid w:val="005D424F"/>
    <w:rsid w:val="005D477A"/>
    <w:rsid w:val="005D71B7"/>
    <w:rsid w:val="005E0127"/>
    <w:rsid w:val="005E4759"/>
    <w:rsid w:val="005E5C68"/>
    <w:rsid w:val="005E6389"/>
    <w:rsid w:val="005E65C0"/>
    <w:rsid w:val="005F0390"/>
    <w:rsid w:val="005F1779"/>
    <w:rsid w:val="005F432B"/>
    <w:rsid w:val="005F466E"/>
    <w:rsid w:val="005F4701"/>
    <w:rsid w:val="005F51A9"/>
    <w:rsid w:val="005F5330"/>
    <w:rsid w:val="005F5F00"/>
    <w:rsid w:val="005F6FD3"/>
    <w:rsid w:val="005F7684"/>
    <w:rsid w:val="005F7B3F"/>
    <w:rsid w:val="0060025A"/>
    <w:rsid w:val="00603A45"/>
    <w:rsid w:val="00603B7D"/>
    <w:rsid w:val="00605810"/>
    <w:rsid w:val="006072CD"/>
    <w:rsid w:val="00607D4A"/>
    <w:rsid w:val="0061051B"/>
    <w:rsid w:val="00611A5A"/>
    <w:rsid w:val="00612023"/>
    <w:rsid w:val="00614190"/>
    <w:rsid w:val="00614FB5"/>
    <w:rsid w:val="00620021"/>
    <w:rsid w:val="006204FC"/>
    <w:rsid w:val="00621E59"/>
    <w:rsid w:val="00622A99"/>
    <w:rsid w:val="00622B4E"/>
    <w:rsid w:val="00622E67"/>
    <w:rsid w:val="00623085"/>
    <w:rsid w:val="006245ED"/>
    <w:rsid w:val="006255F1"/>
    <w:rsid w:val="00626B57"/>
    <w:rsid w:val="00626EDC"/>
    <w:rsid w:val="00627D7D"/>
    <w:rsid w:val="006330B3"/>
    <w:rsid w:val="00633238"/>
    <w:rsid w:val="00633C9B"/>
    <w:rsid w:val="00634149"/>
    <w:rsid w:val="00634582"/>
    <w:rsid w:val="00637F88"/>
    <w:rsid w:val="00640381"/>
    <w:rsid w:val="00641735"/>
    <w:rsid w:val="00641EAE"/>
    <w:rsid w:val="00641FCC"/>
    <w:rsid w:val="00643974"/>
    <w:rsid w:val="00643A72"/>
    <w:rsid w:val="006452D3"/>
    <w:rsid w:val="0064611F"/>
    <w:rsid w:val="0064612E"/>
    <w:rsid w:val="006470EC"/>
    <w:rsid w:val="0065069B"/>
    <w:rsid w:val="00651E9A"/>
    <w:rsid w:val="00652A6D"/>
    <w:rsid w:val="006542D6"/>
    <w:rsid w:val="006552CE"/>
    <w:rsid w:val="0065598E"/>
    <w:rsid w:val="00655AF2"/>
    <w:rsid w:val="00655BC5"/>
    <w:rsid w:val="006561CA"/>
    <w:rsid w:val="006568BE"/>
    <w:rsid w:val="0066025D"/>
    <w:rsid w:val="0066091A"/>
    <w:rsid w:val="00661A0F"/>
    <w:rsid w:val="00661ED9"/>
    <w:rsid w:val="00662A7E"/>
    <w:rsid w:val="00662CC6"/>
    <w:rsid w:val="00665455"/>
    <w:rsid w:val="00670C00"/>
    <w:rsid w:val="0067194B"/>
    <w:rsid w:val="00671BC0"/>
    <w:rsid w:val="00671F37"/>
    <w:rsid w:val="00671FA3"/>
    <w:rsid w:val="0067460D"/>
    <w:rsid w:val="00675A6C"/>
    <w:rsid w:val="006773EC"/>
    <w:rsid w:val="0067750F"/>
    <w:rsid w:val="00677EF8"/>
    <w:rsid w:val="00680504"/>
    <w:rsid w:val="00681CD9"/>
    <w:rsid w:val="00681E28"/>
    <w:rsid w:val="00682BBA"/>
    <w:rsid w:val="00683E30"/>
    <w:rsid w:val="0068520C"/>
    <w:rsid w:val="00687024"/>
    <w:rsid w:val="006904E7"/>
    <w:rsid w:val="00691726"/>
    <w:rsid w:val="0069265B"/>
    <w:rsid w:val="006937B9"/>
    <w:rsid w:val="00693B66"/>
    <w:rsid w:val="00694C56"/>
    <w:rsid w:val="006954CF"/>
    <w:rsid w:val="00695E22"/>
    <w:rsid w:val="006A030E"/>
    <w:rsid w:val="006A044C"/>
    <w:rsid w:val="006A1945"/>
    <w:rsid w:val="006A4635"/>
    <w:rsid w:val="006A4916"/>
    <w:rsid w:val="006A54B6"/>
    <w:rsid w:val="006A6438"/>
    <w:rsid w:val="006B1BA4"/>
    <w:rsid w:val="006B3262"/>
    <w:rsid w:val="006B7093"/>
    <w:rsid w:val="006B7417"/>
    <w:rsid w:val="006B7732"/>
    <w:rsid w:val="006C0315"/>
    <w:rsid w:val="006C1FF0"/>
    <w:rsid w:val="006C251C"/>
    <w:rsid w:val="006C25A6"/>
    <w:rsid w:val="006C65A9"/>
    <w:rsid w:val="006C664A"/>
    <w:rsid w:val="006D1C45"/>
    <w:rsid w:val="006D289D"/>
    <w:rsid w:val="006D31F9"/>
    <w:rsid w:val="006D3691"/>
    <w:rsid w:val="006D3EBC"/>
    <w:rsid w:val="006D428F"/>
    <w:rsid w:val="006D4EDE"/>
    <w:rsid w:val="006D77AD"/>
    <w:rsid w:val="006E066C"/>
    <w:rsid w:val="006E0694"/>
    <w:rsid w:val="006E09A1"/>
    <w:rsid w:val="006E105B"/>
    <w:rsid w:val="006E1DC6"/>
    <w:rsid w:val="006E2C55"/>
    <w:rsid w:val="006E5EF0"/>
    <w:rsid w:val="006E65D4"/>
    <w:rsid w:val="006E6BE6"/>
    <w:rsid w:val="006E6CDF"/>
    <w:rsid w:val="006E72AB"/>
    <w:rsid w:val="006F016A"/>
    <w:rsid w:val="006F26FB"/>
    <w:rsid w:val="006F3563"/>
    <w:rsid w:val="006F42B9"/>
    <w:rsid w:val="006F6103"/>
    <w:rsid w:val="006F77B2"/>
    <w:rsid w:val="006F7ED1"/>
    <w:rsid w:val="007010F5"/>
    <w:rsid w:val="00702581"/>
    <w:rsid w:val="00703C02"/>
    <w:rsid w:val="00704718"/>
    <w:rsid w:val="0070485A"/>
    <w:rsid w:val="00704E00"/>
    <w:rsid w:val="0070543C"/>
    <w:rsid w:val="007075CE"/>
    <w:rsid w:val="00710107"/>
    <w:rsid w:val="00711843"/>
    <w:rsid w:val="00712D0B"/>
    <w:rsid w:val="00716C49"/>
    <w:rsid w:val="00716E33"/>
    <w:rsid w:val="00717854"/>
    <w:rsid w:val="00720455"/>
    <w:rsid w:val="007209E7"/>
    <w:rsid w:val="00720FFA"/>
    <w:rsid w:val="00722FA4"/>
    <w:rsid w:val="007238D5"/>
    <w:rsid w:val="0072393C"/>
    <w:rsid w:val="007243DF"/>
    <w:rsid w:val="00724A12"/>
    <w:rsid w:val="00726182"/>
    <w:rsid w:val="00727635"/>
    <w:rsid w:val="00727738"/>
    <w:rsid w:val="00732269"/>
    <w:rsid w:val="00732329"/>
    <w:rsid w:val="0073285B"/>
    <w:rsid w:val="007337CA"/>
    <w:rsid w:val="00734135"/>
    <w:rsid w:val="007341D2"/>
    <w:rsid w:val="007342DE"/>
    <w:rsid w:val="00734A4F"/>
    <w:rsid w:val="00734CE4"/>
    <w:rsid w:val="00735123"/>
    <w:rsid w:val="007415FB"/>
    <w:rsid w:val="00741837"/>
    <w:rsid w:val="00741F0C"/>
    <w:rsid w:val="00741F46"/>
    <w:rsid w:val="0074292E"/>
    <w:rsid w:val="0074323E"/>
    <w:rsid w:val="007450C4"/>
    <w:rsid w:val="007453E6"/>
    <w:rsid w:val="007476B4"/>
    <w:rsid w:val="00752C0F"/>
    <w:rsid w:val="0075452A"/>
    <w:rsid w:val="007550EF"/>
    <w:rsid w:val="0075531D"/>
    <w:rsid w:val="00755AC3"/>
    <w:rsid w:val="00757A23"/>
    <w:rsid w:val="00763BD9"/>
    <w:rsid w:val="00766E1A"/>
    <w:rsid w:val="00770453"/>
    <w:rsid w:val="00770745"/>
    <w:rsid w:val="00770C6D"/>
    <w:rsid w:val="00772034"/>
    <w:rsid w:val="0077309D"/>
    <w:rsid w:val="00773443"/>
    <w:rsid w:val="00775AF9"/>
    <w:rsid w:val="007774EE"/>
    <w:rsid w:val="007804A5"/>
    <w:rsid w:val="00781822"/>
    <w:rsid w:val="00782660"/>
    <w:rsid w:val="00782D85"/>
    <w:rsid w:val="00783F21"/>
    <w:rsid w:val="00783F90"/>
    <w:rsid w:val="007856A1"/>
    <w:rsid w:val="007863A9"/>
    <w:rsid w:val="00786744"/>
    <w:rsid w:val="00787159"/>
    <w:rsid w:val="007878F5"/>
    <w:rsid w:val="0079043A"/>
    <w:rsid w:val="007908BB"/>
    <w:rsid w:val="00791100"/>
    <w:rsid w:val="00791668"/>
    <w:rsid w:val="00791AA1"/>
    <w:rsid w:val="00792D96"/>
    <w:rsid w:val="007977E6"/>
    <w:rsid w:val="007A1B5E"/>
    <w:rsid w:val="007A3793"/>
    <w:rsid w:val="007A3949"/>
    <w:rsid w:val="007A5AD3"/>
    <w:rsid w:val="007B0277"/>
    <w:rsid w:val="007B1414"/>
    <w:rsid w:val="007B14EE"/>
    <w:rsid w:val="007B29CD"/>
    <w:rsid w:val="007B3696"/>
    <w:rsid w:val="007B5A69"/>
    <w:rsid w:val="007B6D15"/>
    <w:rsid w:val="007C17FE"/>
    <w:rsid w:val="007C1BA2"/>
    <w:rsid w:val="007C203B"/>
    <w:rsid w:val="007C2840"/>
    <w:rsid w:val="007C2B48"/>
    <w:rsid w:val="007C2E58"/>
    <w:rsid w:val="007C37B0"/>
    <w:rsid w:val="007D20E9"/>
    <w:rsid w:val="007D305A"/>
    <w:rsid w:val="007D31A6"/>
    <w:rsid w:val="007D344E"/>
    <w:rsid w:val="007D391B"/>
    <w:rsid w:val="007D3983"/>
    <w:rsid w:val="007D398F"/>
    <w:rsid w:val="007D5CF5"/>
    <w:rsid w:val="007D6F63"/>
    <w:rsid w:val="007D7881"/>
    <w:rsid w:val="007D78A7"/>
    <w:rsid w:val="007D7E3A"/>
    <w:rsid w:val="007E04BB"/>
    <w:rsid w:val="007E0E10"/>
    <w:rsid w:val="007E3519"/>
    <w:rsid w:val="007E4156"/>
    <w:rsid w:val="007E4768"/>
    <w:rsid w:val="007E65D8"/>
    <w:rsid w:val="007E7408"/>
    <w:rsid w:val="007E777B"/>
    <w:rsid w:val="007E7812"/>
    <w:rsid w:val="007E79DC"/>
    <w:rsid w:val="007F16A4"/>
    <w:rsid w:val="007F1D70"/>
    <w:rsid w:val="007F2070"/>
    <w:rsid w:val="007F25D6"/>
    <w:rsid w:val="007F3463"/>
    <w:rsid w:val="007F45C0"/>
    <w:rsid w:val="007F4725"/>
    <w:rsid w:val="007F63C1"/>
    <w:rsid w:val="007F7DC1"/>
    <w:rsid w:val="00800C08"/>
    <w:rsid w:val="00800F51"/>
    <w:rsid w:val="00801822"/>
    <w:rsid w:val="0080190F"/>
    <w:rsid w:val="00804007"/>
    <w:rsid w:val="00804B8F"/>
    <w:rsid w:val="008053F5"/>
    <w:rsid w:val="00806413"/>
    <w:rsid w:val="00806912"/>
    <w:rsid w:val="00807593"/>
    <w:rsid w:val="00807AF7"/>
    <w:rsid w:val="00810198"/>
    <w:rsid w:val="00811453"/>
    <w:rsid w:val="00811975"/>
    <w:rsid w:val="00811B9E"/>
    <w:rsid w:val="0081203F"/>
    <w:rsid w:val="0081400C"/>
    <w:rsid w:val="00814011"/>
    <w:rsid w:val="00814B31"/>
    <w:rsid w:val="00814EDD"/>
    <w:rsid w:val="008151C8"/>
    <w:rsid w:val="00815DA8"/>
    <w:rsid w:val="00820664"/>
    <w:rsid w:val="008207CF"/>
    <w:rsid w:val="0082194D"/>
    <w:rsid w:val="00821B89"/>
    <w:rsid w:val="0082204B"/>
    <w:rsid w:val="008221F9"/>
    <w:rsid w:val="00823B39"/>
    <w:rsid w:val="00824E29"/>
    <w:rsid w:val="0082556B"/>
    <w:rsid w:val="00826751"/>
    <w:rsid w:val="00826EF5"/>
    <w:rsid w:val="00831693"/>
    <w:rsid w:val="008317DB"/>
    <w:rsid w:val="00831B36"/>
    <w:rsid w:val="00834FD2"/>
    <w:rsid w:val="00840104"/>
    <w:rsid w:val="00840607"/>
    <w:rsid w:val="00840C1F"/>
    <w:rsid w:val="00840F97"/>
    <w:rsid w:val="008411C9"/>
    <w:rsid w:val="00841FC5"/>
    <w:rsid w:val="00842BFA"/>
    <w:rsid w:val="0084356A"/>
    <w:rsid w:val="00843D0F"/>
    <w:rsid w:val="0084496F"/>
    <w:rsid w:val="008456F4"/>
    <w:rsid w:val="00845709"/>
    <w:rsid w:val="00845AB6"/>
    <w:rsid w:val="00845DEA"/>
    <w:rsid w:val="00847E1B"/>
    <w:rsid w:val="00853403"/>
    <w:rsid w:val="00853C26"/>
    <w:rsid w:val="00855FAB"/>
    <w:rsid w:val="00856D72"/>
    <w:rsid w:val="008571C2"/>
    <w:rsid w:val="008576BD"/>
    <w:rsid w:val="00860463"/>
    <w:rsid w:val="00860C09"/>
    <w:rsid w:val="00865CBF"/>
    <w:rsid w:val="00867BD3"/>
    <w:rsid w:val="00867BE0"/>
    <w:rsid w:val="008733DA"/>
    <w:rsid w:val="008737E9"/>
    <w:rsid w:val="00874FC8"/>
    <w:rsid w:val="008757A0"/>
    <w:rsid w:val="00875E30"/>
    <w:rsid w:val="00875FAA"/>
    <w:rsid w:val="0087632E"/>
    <w:rsid w:val="00876A23"/>
    <w:rsid w:val="0087755F"/>
    <w:rsid w:val="00881672"/>
    <w:rsid w:val="00881A0B"/>
    <w:rsid w:val="00884B0D"/>
    <w:rsid w:val="008850E4"/>
    <w:rsid w:val="008852EC"/>
    <w:rsid w:val="00885596"/>
    <w:rsid w:val="008856CA"/>
    <w:rsid w:val="008861A1"/>
    <w:rsid w:val="00886397"/>
    <w:rsid w:val="0088705F"/>
    <w:rsid w:val="00887EDF"/>
    <w:rsid w:val="008918E2"/>
    <w:rsid w:val="008939AB"/>
    <w:rsid w:val="00893DE0"/>
    <w:rsid w:val="008940D2"/>
    <w:rsid w:val="00894221"/>
    <w:rsid w:val="008952E4"/>
    <w:rsid w:val="00896D6F"/>
    <w:rsid w:val="00897FCC"/>
    <w:rsid w:val="008A0B04"/>
    <w:rsid w:val="008A12F5"/>
    <w:rsid w:val="008A32B9"/>
    <w:rsid w:val="008A3943"/>
    <w:rsid w:val="008A3EF5"/>
    <w:rsid w:val="008A42F9"/>
    <w:rsid w:val="008A4DCC"/>
    <w:rsid w:val="008A673F"/>
    <w:rsid w:val="008A69BA"/>
    <w:rsid w:val="008A6AC5"/>
    <w:rsid w:val="008A76D7"/>
    <w:rsid w:val="008B1587"/>
    <w:rsid w:val="008B1B01"/>
    <w:rsid w:val="008B22B7"/>
    <w:rsid w:val="008B3BCD"/>
    <w:rsid w:val="008B49BD"/>
    <w:rsid w:val="008B6DF8"/>
    <w:rsid w:val="008C106C"/>
    <w:rsid w:val="008C10F1"/>
    <w:rsid w:val="008C18D9"/>
    <w:rsid w:val="008C1926"/>
    <w:rsid w:val="008C1E99"/>
    <w:rsid w:val="008C59A2"/>
    <w:rsid w:val="008C622E"/>
    <w:rsid w:val="008C6388"/>
    <w:rsid w:val="008C6904"/>
    <w:rsid w:val="008C74B8"/>
    <w:rsid w:val="008C7B44"/>
    <w:rsid w:val="008D01A5"/>
    <w:rsid w:val="008D0CF1"/>
    <w:rsid w:val="008D19A8"/>
    <w:rsid w:val="008D382B"/>
    <w:rsid w:val="008E0085"/>
    <w:rsid w:val="008E2AA6"/>
    <w:rsid w:val="008E311B"/>
    <w:rsid w:val="008E350C"/>
    <w:rsid w:val="008E3E28"/>
    <w:rsid w:val="008E4F17"/>
    <w:rsid w:val="008E541D"/>
    <w:rsid w:val="008E617F"/>
    <w:rsid w:val="008E64A9"/>
    <w:rsid w:val="008E6DC6"/>
    <w:rsid w:val="008E7009"/>
    <w:rsid w:val="008F0F61"/>
    <w:rsid w:val="008F2B57"/>
    <w:rsid w:val="008F46E7"/>
    <w:rsid w:val="008F52F9"/>
    <w:rsid w:val="008F5BD0"/>
    <w:rsid w:val="008F64CA"/>
    <w:rsid w:val="008F6F0B"/>
    <w:rsid w:val="008F7E4B"/>
    <w:rsid w:val="00900CEA"/>
    <w:rsid w:val="00902885"/>
    <w:rsid w:val="00906552"/>
    <w:rsid w:val="009066B4"/>
    <w:rsid w:val="0090718A"/>
    <w:rsid w:val="0090737C"/>
    <w:rsid w:val="00907BA7"/>
    <w:rsid w:val="0091064E"/>
    <w:rsid w:val="00911FC5"/>
    <w:rsid w:val="00912719"/>
    <w:rsid w:val="009132E2"/>
    <w:rsid w:val="0091503A"/>
    <w:rsid w:val="00915F08"/>
    <w:rsid w:val="009170D6"/>
    <w:rsid w:val="0092147A"/>
    <w:rsid w:val="0092204B"/>
    <w:rsid w:val="00923284"/>
    <w:rsid w:val="0092654D"/>
    <w:rsid w:val="009265C8"/>
    <w:rsid w:val="00927AE7"/>
    <w:rsid w:val="00927C2F"/>
    <w:rsid w:val="0093086D"/>
    <w:rsid w:val="00931A10"/>
    <w:rsid w:val="00931DB8"/>
    <w:rsid w:val="009340BF"/>
    <w:rsid w:val="00936692"/>
    <w:rsid w:val="00940BD0"/>
    <w:rsid w:val="00940D04"/>
    <w:rsid w:val="00942779"/>
    <w:rsid w:val="0094330D"/>
    <w:rsid w:val="0094451A"/>
    <w:rsid w:val="00944C8B"/>
    <w:rsid w:val="00946515"/>
    <w:rsid w:val="00947967"/>
    <w:rsid w:val="00955201"/>
    <w:rsid w:val="009571A8"/>
    <w:rsid w:val="00957F0D"/>
    <w:rsid w:val="009638C9"/>
    <w:rsid w:val="009641EE"/>
    <w:rsid w:val="00964E43"/>
    <w:rsid w:val="0096512B"/>
    <w:rsid w:val="00965200"/>
    <w:rsid w:val="00965BF3"/>
    <w:rsid w:val="0096634B"/>
    <w:rsid w:val="009668B3"/>
    <w:rsid w:val="00967143"/>
    <w:rsid w:val="009675C0"/>
    <w:rsid w:val="00971471"/>
    <w:rsid w:val="00973A7C"/>
    <w:rsid w:val="00973B80"/>
    <w:rsid w:val="00975605"/>
    <w:rsid w:val="00975822"/>
    <w:rsid w:val="00975B7E"/>
    <w:rsid w:val="00977249"/>
    <w:rsid w:val="0098283C"/>
    <w:rsid w:val="00983968"/>
    <w:rsid w:val="009849C2"/>
    <w:rsid w:val="00984D24"/>
    <w:rsid w:val="0098566B"/>
    <w:rsid w:val="009858EB"/>
    <w:rsid w:val="00985EB7"/>
    <w:rsid w:val="00995C34"/>
    <w:rsid w:val="009A19A4"/>
    <w:rsid w:val="009A2FC1"/>
    <w:rsid w:val="009A32F0"/>
    <w:rsid w:val="009A3A0A"/>
    <w:rsid w:val="009A3F47"/>
    <w:rsid w:val="009A60CE"/>
    <w:rsid w:val="009A6100"/>
    <w:rsid w:val="009A65A9"/>
    <w:rsid w:val="009A6B74"/>
    <w:rsid w:val="009B0046"/>
    <w:rsid w:val="009B1EE9"/>
    <w:rsid w:val="009B418C"/>
    <w:rsid w:val="009B4459"/>
    <w:rsid w:val="009B49DE"/>
    <w:rsid w:val="009B4BA8"/>
    <w:rsid w:val="009B6680"/>
    <w:rsid w:val="009C061B"/>
    <w:rsid w:val="009C1440"/>
    <w:rsid w:val="009C2107"/>
    <w:rsid w:val="009C2357"/>
    <w:rsid w:val="009C259E"/>
    <w:rsid w:val="009C432E"/>
    <w:rsid w:val="009C5D9E"/>
    <w:rsid w:val="009C600C"/>
    <w:rsid w:val="009D2C3E"/>
    <w:rsid w:val="009D33A7"/>
    <w:rsid w:val="009D44CD"/>
    <w:rsid w:val="009D4DCE"/>
    <w:rsid w:val="009D5E9C"/>
    <w:rsid w:val="009D5EA8"/>
    <w:rsid w:val="009D6F9D"/>
    <w:rsid w:val="009E0625"/>
    <w:rsid w:val="009E0825"/>
    <w:rsid w:val="009E1F5B"/>
    <w:rsid w:val="009E3034"/>
    <w:rsid w:val="009E3638"/>
    <w:rsid w:val="009E4ACC"/>
    <w:rsid w:val="009E4F7C"/>
    <w:rsid w:val="009E51B9"/>
    <w:rsid w:val="009E549F"/>
    <w:rsid w:val="009E5DFF"/>
    <w:rsid w:val="009E6BD9"/>
    <w:rsid w:val="009F28A8"/>
    <w:rsid w:val="009F3256"/>
    <w:rsid w:val="009F33BE"/>
    <w:rsid w:val="009F3938"/>
    <w:rsid w:val="009F42BA"/>
    <w:rsid w:val="009F473E"/>
    <w:rsid w:val="009F5247"/>
    <w:rsid w:val="009F682A"/>
    <w:rsid w:val="009F6D91"/>
    <w:rsid w:val="009F6DE6"/>
    <w:rsid w:val="009F71F8"/>
    <w:rsid w:val="00A022BE"/>
    <w:rsid w:val="00A034C2"/>
    <w:rsid w:val="00A054E1"/>
    <w:rsid w:val="00A06989"/>
    <w:rsid w:val="00A07B4B"/>
    <w:rsid w:val="00A13FF8"/>
    <w:rsid w:val="00A15106"/>
    <w:rsid w:val="00A16651"/>
    <w:rsid w:val="00A16B44"/>
    <w:rsid w:val="00A16E0E"/>
    <w:rsid w:val="00A17844"/>
    <w:rsid w:val="00A202FC"/>
    <w:rsid w:val="00A2124E"/>
    <w:rsid w:val="00A23A43"/>
    <w:rsid w:val="00A24C95"/>
    <w:rsid w:val="00A25025"/>
    <w:rsid w:val="00A25478"/>
    <w:rsid w:val="00A2599A"/>
    <w:rsid w:val="00A26094"/>
    <w:rsid w:val="00A26CC5"/>
    <w:rsid w:val="00A26E32"/>
    <w:rsid w:val="00A27632"/>
    <w:rsid w:val="00A27D48"/>
    <w:rsid w:val="00A301BF"/>
    <w:rsid w:val="00A302B2"/>
    <w:rsid w:val="00A30D22"/>
    <w:rsid w:val="00A31EF5"/>
    <w:rsid w:val="00A331B4"/>
    <w:rsid w:val="00A33346"/>
    <w:rsid w:val="00A34189"/>
    <w:rsid w:val="00A3484E"/>
    <w:rsid w:val="00A3554F"/>
    <w:rsid w:val="00A356D3"/>
    <w:rsid w:val="00A369B6"/>
    <w:rsid w:val="00A36ADA"/>
    <w:rsid w:val="00A37C4D"/>
    <w:rsid w:val="00A40DA0"/>
    <w:rsid w:val="00A41BEE"/>
    <w:rsid w:val="00A420B8"/>
    <w:rsid w:val="00A438D8"/>
    <w:rsid w:val="00A43C59"/>
    <w:rsid w:val="00A44D09"/>
    <w:rsid w:val="00A46845"/>
    <w:rsid w:val="00A473F5"/>
    <w:rsid w:val="00A47D17"/>
    <w:rsid w:val="00A51F9D"/>
    <w:rsid w:val="00A5416A"/>
    <w:rsid w:val="00A54BCA"/>
    <w:rsid w:val="00A55894"/>
    <w:rsid w:val="00A56D0E"/>
    <w:rsid w:val="00A575DE"/>
    <w:rsid w:val="00A610C0"/>
    <w:rsid w:val="00A613A9"/>
    <w:rsid w:val="00A62472"/>
    <w:rsid w:val="00A639F4"/>
    <w:rsid w:val="00A64A83"/>
    <w:rsid w:val="00A64BE2"/>
    <w:rsid w:val="00A6511D"/>
    <w:rsid w:val="00A65864"/>
    <w:rsid w:val="00A65FAE"/>
    <w:rsid w:val="00A66AD5"/>
    <w:rsid w:val="00A676FD"/>
    <w:rsid w:val="00A7131D"/>
    <w:rsid w:val="00A7437B"/>
    <w:rsid w:val="00A74AF1"/>
    <w:rsid w:val="00A76570"/>
    <w:rsid w:val="00A77D91"/>
    <w:rsid w:val="00A77F8B"/>
    <w:rsid w:val="00A81A32"/>
    <w:rsid w:val="00A82532"/>
    <w:rsid w:val="00A82A46"/>
    <w:rsid w:val="00A82D5C"/>
    <w:rsid w:val="00A835BD"/>
    <w:rsid w:val="00A83D9D"/>
    <w:rsid w:val="00A848CF"/>
    <w:rsid w:val="00A91804"/>
    <w:rsid w:val="00A925D7"/>
    <w:rsid w:val="00A97B15"/>
    <w:rsid w:val="00AA01BD"/>
    <w:rsid w:val="00AA0420"/>
    <w:rsid w:val="00AA0E05"/>
    <w:rsid w:val="00AA2559"/>
    <w:rsid w:val="00AA2DD6"/>
    <w:rsid w:val="00AA42D5"/>
    <w:rsid w:val="00AA50D1"/>
    <w:rsid w:val="00AA515D"/>
    <w:rsid w:val="00AA774C"/>
    <w:rsid w:val="00AA7CBE"/>
    <w:rsid w:val="00AB07EA"/>
    <w:rsid w:val="00AB2FAB"/>
    <w:rsid w:val="00AB5C14"/>
    <w:rsid w:val="00AB66CD"/>
    <w:rsid w:val="00AB7DB2"/>
    <w:rsid w:val="00AC057F"/>
    <w:rsid w:val="00AC1EE7"/>
    <w:rsid w:val="00AC2D64"/>
    <w:rsid w:val="00AC3036"/>
    <w:rsid w:val="00AC333F"/>
    <w:rsid w:val="00AC585C"/>
    <w:rsid w:val="00AC6B81"/>
    <w:rsid w:val="00AD13CF"/>
    <w:rsid w:val="00AD1925"/>
    <w:rsid w:val="00AD5C90"/>
    <w:rsid w:val="00AD6924"/>
    <w:rsid w:val="00AD7F8F"/>
    <w:rsid w:val="00AE067D"/>
    <w:rsid w:val="00AE11D7"/>
    <w:rsid w:val="00AE3AB6"/>
    <w:rsid w:val="00AE5533"/>
    <w:rsid w:val="00AF1181"/>
    <w:rsid w:val="00AF2F79"/>
    <w:rsid w:val="00AF44F8"/>
    <w:rsid w:val="00AF4653"/>
    <w:rsid w:val="00AF4D9F"/>
    <w:rsid w:val="00AF4DEB"/>
    <w:rsid w:val="00AF5027"/>
    <w:rsid w:val="00AF7DB7"/>
    <w:rsid w:val="00B010C4"/>
    <w:rsid w:val="00B0134D"/>
    <w:rsid w:val="00B047B5"/>
    <w:rsid w:val="00B05364"/>
    <w:rsid w:val="00B067F5"/>
    <w:rsid w:val="00B071BF"/>
    <w:rsid w:val="00B10D02"/>
    <w:rsid w:val="00B11903"/>
    <w:rsid w:val="00B13743"/>
    <w:rsid w:val="00B13BAC"/>
    <w:rsid w:val="00B14F83"/>
    <w:rsid w:val="00B16551"/>
    <w:rsid w:val="00B175A1"/>
    <w:rsid w:val="00B201E2"/>
    <w:rsid w:val="00B21A69"/>
    <w:rsid w:val="00B22947"/>
    <w:rsid w:val="00B240CD"/>
    <w:rsid w:val="00B27001"/>
    <w:rsid w:val="00B27A58"/>
    <w:rsid w:val="00B30960"/>
    <w:rsid w:val="00B313DA"/>
    <w:rsid w:val="00B3381B"/>
    <w:rsid w:val="00B33FA7"/>
    <w:rsid w:val="00B3429B"/>
    <w:rsid w:val="00B3480F"/>
    <w:rsid w:val="00B37133"/>
    <w:rsid w:val="00B4226E"/>
    <w:rsid w:val="00B42CAD"/>
    <w:rsid w:val="00B42D23"/>
    <w:rsid w:val="00B4402A"/>
    <w:rsid w:val="00B443E4"/>
    <w:rsid w:val="00B46169"/>
    <w:rsid w:val="00B46BA7"/>
    <w:rsid w:val="00B473E7"/>
    <w:rsid w:val="00B515A7"/>
    <w:rsid w:val="00B51646"/>
    <w:rsid w:val="00B5484D"/>
    <w:rsid w:val="00B563EA"/>
    <w:rsid w:val="00B56CDF"/>
    <w:rsid w:val="00B579C8"/>
    <w:rsid w:val="00B606AE"/>
    <w:rsid w:val="00B60E51"/>
    <w:rsid w:val="00B610FD"/>
    <w:rsid w:val="00B6213C"/>
    <w:rsid w:val="00B6214D"/>
    <w:rsid w:val="00B629C7"/>
    <w:rsid w:val="00B62ED4"/>
    <w:rsid w:val="00B63A54"/>
    <w:rsid w:val="00B64666"/>
    <w:rsid w:val="00B6780F"/>
    <w:rsid w:val="00B71098"/>
    <w:rsid w:val="00B72FB7"/>
    <w:rsid w:val="00B750BA"/>
    <w:rsid w:val="00B77D18"/>
    <w:rsid w:val="00B818E8"/>
    <w:rsid w:val="00B8313A"/>
    <w:rsid w:val="00B8333B"/>
    <w:rsid w:val="00B85E96"/>
    <w:rsid w:val="00B874A7"/>
    <w:rsid w:val="00B90667"/>
    <w:rsid w:val="00B93503"/>
    <w:rsid w:val="00B93E73"/>
    <w:rsid w:val="00B94FD4"/>
    <w:rsid w:val="00B95C1E"/>
    <w:rsid w:val="00B963C6"/>
    <w:rsid w:val="00B97B12"/>
    <w:rsid w:val="00BA31E8"/>
    <w:rsid w:val="00BA55E0"/>
    <w:rsid w:val="00BA6BD4"/>
    <w:rsid w:val="00BA6C7A"/>
    <w:rsid w:val="00BB17D1"/>
    <w:rsid w:val="00BB2C69"/>
    <w:rsid w:val="00BB36E0"/>
    <w:rsid w:val="00BB3752"/>
    <w:rsid w:val="00BB37C3"/>
    <w:rsid w:val="00BB392F"/>
    <w:rsid w:val="00BB5FA8"/>
    <w:rsid w:val="00BB6688"/>
    <w:rsid w:val="00BB6C2A"/>
    <w:rsid w:val="00BB7568"/>
    <w:rsid w:val="00BB75F2"/>
    <w:rsid w:val="00BB7E7F"/>
    <w:rsid w:val="00BC03C6"/>
    <w:rsid w:val="00BC0F6E"/>
    <w:rsid w:val="00BC1A69"/>
    <w:rsid w:val="00BC249A"/>
    <w:rsid w:val="00BC26D4"/>
    <w:rsid w:val="00BC2C9E"/>
    <w:rsid w:val="00BC3830"/>
    <w:rsid w:val="00BC3D85"/>
    <w:rsid w:val="00BC4780"/>
    <w:rsid w:val="00BC6281"/>
    <w:rsid w:val="00BC7BEA"/>
    <w:rsid w:val="00BC7BF2"/>
    <w:rsid w:val="00BD035A"/>
    <w:rsid w:val="00BD088C"/>
    <w:rsid w:val="00BE0C80"/>
    <w:rsid w:val="00BE1360"/>
    <w:rsid w:val="00BE3A5B"/>
    <w:rsid w:val="00BE415D"/>
    <w:rsid w:val="00BE4D66"/>
    <w:rsid w:val="00BE6D0E"/>
    <w:rsid w:val="00BE7B6E"/>
    <w:rsid w:val="00BF138E"/>
    <w:rsid w:val="00BF2A42"/>
    <w:rsid w:val="00BF44BD"/>
    <w:rsid w:val="00BF6EF3"/>
    <w:rsid w:val="00C018B1"/>
    <w:rsid w:val="00C03A5F"/>
    <w:rsid w:val="00C03D8C"/>
    <w:rsid w:val="00C03FC0"/>
    <w:rsid w:val="00C04CB9"/>
    <w:rsid w:val="00C055EC"/>
    <w:rsid w:val="00C060C5"/>
    <w:rsid w:val="00C106AA"/>
    <w:rsid w:val="00C108A8"/>
    <w:rsid w:val="00C10DC9"/>
    <w:rsid w:val="00C120DA"/>
    <w:rsid w:val="00C12FB3"/>
    <w:rsid w:val="00C13D3E"/>
    <w:rsid w:val="00C17341"/>
    <w:rsid w:val="00C201F1"/>
    <w:rsid w:val="00C211F7"/>
    <w:rsid w:val="00C22500"/>
    <w:rsid w:val="00C24EEF"/>
    <w:rsid w:val="00C251E0"/>
    <w:rsid w:val="00C257E7"/>
    <w:rsid w:val="00C25CF6"/>
    <w:rsid w:val="00C26C36"/>
    <w:rsid w:val="00C32768"/>
    <w:rsid w:val="00C32F79"/>
    <w:rsid w:val="00C335F7"/>
    <w:rsid w:val="00C355BA"/>
    <w:rsid w:val="00C35ACC"/>
    <w:rsid w:val="00C374A4"/>
    <w:rsid w:val="00C37551"/>
    <w:rsid w:val="00C37849"/>
    <w:rsid w:val="00C405FD"/>
    <w:rsid w:val="00C41AEE"/>
    <w:rsid w:val="00C42C51"/>
    <w:rsid w:val="00C431DF"/>
    <w:rsid w:val="00C43E3B"/>
    <w:rsid w:val="00C456BD"/>
    <w:rsid w:val="00C45A9F"/>
    <w:rsid w:val="00C460B3"/>
    <w:rsid w:val="00C46E6B"/>
    <w:rsid w:val="00C47B49"/>
    <w:rsid w:val="00C5081D"/>
    <w:rsid w:val="00C50970"/>
    <w:rsid w:val="00C518DB"/>
    <w:rsid w:val="00C52B35"/>
    <w:rsid w:val="00C52FFF"/>
    <w:rsid w:val="00C530DC"/>
    <w:rsid w:val="00C5350D"/>
    <w:rsid w:val="00C538FB"/>
    <w:rsid w:val="00C53AA6"/>
    <w:rsid w:val="00C541C7"/>
    <w:rsid w:val="00C552DF"/>
    <w:rsid w:val="00C56023"/>
    <w:rsid w:val="00C56083"/>
    <w:rsid w:val="00C6049C"/>
    <w:rsid w:val="00C6123C"/>
    <w:rsid w:val="00C6311A"/>
    <w:rsid w:val="00C634B4"/>
    <w:rsid w:val="00C641B0"/>
    <w:rsid w:val="00C64AEF"/>
    <w:rsid w:val="00C6512C"/>
    <w:rsid w:val="00C652A5"/>
    <w:rsid w:val="00C65B2A"/>
    <w:rsid w:val="00C67236"/>
    <w:rsid w:val="00C67E36"/>
    <w:rsid w:val="00C7084D"/>
    <w:rsid w:val="00C70F78"/>
    <w:rsid w:val="00C7315E"/>
    <w:rsid w:val="00C73F8D"/>
    <w:rsid w:val="00C74224"/>
    <w:rsid w:val="00C74A1E"/>
    <w:rsid w:val="00C7514A"/>
    <w:rsid w:val="00C7529C"/>
    <w:rsid w:val="00C75895"/>
    <w:rsid w:val="00C76215"/>
    <w:rsid w:val="00C769D1"/>
    <w:rsid w:val="00C81279"/>
    <w:rsid w:val="00C81A1B"/>
    <w:rsid w:val="00C81CA5"/>
    <w:rsid w:val="00C83C9F"/>
    <w:rsid w:val="00C855A0"/>
    <w:rsid w:val="00C86301"/>
    <w:rsid w:val="00C86771"/>
    <w:rsid w:val="00C941AC"/>
    <w:rsid w:val="00C94242"/>
    <w:rsid w:val="00C94519"/>
    <w:rsid w:val="00C94840"/>
    <w:rsid w:val="00C951E1"/>
    <w:rsid w:val="00C953F9"/>
    <w:rsid w:val="00C968EE"/>
    <w:rsid w:val="00C96EF8"/>
    <w:rsid w:val="00CA0C28"/>
    <w:rsid w:val="00CA15B4"/>
    <w:rsid w:val="00CA2644"/>
    <w:rsid w:val="00CA2EB8"/>
    <w:rsid w:val="00CA4EE3"/>
    <w:rsid w:val="00CA6B0D"/>
    <w:rsid w:val="00CA7146"/>
    <w:rsid w:val="00CB027F"/>
    <w:rsid w:val="00CB1811"/>
    <w:rsid w:val="00CB1DB9"/>
    <w:rsid w:val="00CB1F81"/>
    <w:rsid w:val="00CB4519"/>
    <w:rsid w:val="00CC016C"/>
    <w:rsid w:val="00CC0EBB"/>
    <w:rsid w:val="00CC2288"/>
    <w:rsid w:val="00CC27F9"/>
    <w:rsid w:val="00CC3D7E"/>
    <w:rsid w:val="00CC484D"/>
    <w:rsid w:val="00CC5ACC"/>
    <w:rsid w:val="00CC6297"/>
    <w:rsid w:val="00CC7144"/>
    <w:rsid w:val="00CC7690"/>
    <w:rsid w:val="00CD0498"/>
    <w:rsid w:val="00CD095F"/>
    <w:rsid w:val="00CD1986"/>
    <w:rsid w:val="00CD3392"/>
    <w:rsid w:val="00CD3BEB"/>
    <w:rsid w:val="00CD3E2B"/>
    <w:rsid w:val="00CD4BA9"/>
    <w:rsid w:val="00CD54BF"/>
    <w:rsid w:val="00CD55C5"/>
    <w:rsid w:val="00CD6FE3"/>
    <w:rsid w:val="00CE4D5C"/>
    <w:rsid w:val="00CE7E38"/>
    <w:rsid w:val="00CF05DA"/>
    <w:rsid w:val="00CF58EB"/>
    <w:rsid w:val="00CF6FEC"/>
    <w:rsid w:val="00CF74B2"/>
    <w:rsid w:val="00CF7FE5"/>
    <w:rsid w:val="00D0106E"/>
    <w:rsid w:val="00D01090"/>
    <w:rsid w:val="00D024B6"/>
    <w:rsid w:val="00D04441"/>
    <w:rsid w:val="00D048A3"/>
    <w:rsid w:val="00D06383"/>
    <w:rsid w:val="00D06D9C"/>
    <w:rsid w:val="00D07EA1"/>
    <w:rsid w:val="00D118A9"/>
    <w:rsid w:val="00D133FE"/>
    <w:rsid w:val="00D144BE"/>
    <w:rsid w:val="00D14A1D"/>
    <w:rsid w:val="00D14BCF"/>
    <w:rsid w:val="00D14D2E"/>
    <w:rsid w:val="00D15583"/>
    <w:rsid w:val="00D174BE"/>
    <w:rsid w:val="00D20E85"/>
    <w:rsid w:val="00D24615"/>
    <w:rsid w:val="00D25D03"/>
    <w:rsid w:val="00D26D3A"/>
    <w:rsid w:val="00D27833"/>
    <w:rsid w:val="00D306E8"/>
    <w:rsid w:val="00D316CE"/>
    <w:rsid w:val="00D31924"/>
    <w:rsid w:val="00D32438"/>
    <w:rsid w:val="00D34F0A"/>
    <w:rsid w:val="00D37842"/>
    <w:rsid w:val="00D42DC2"/>
    <w:rsid w:val="00D4302B"/>
    <w:rsid w:val="00D45C72"/>
    <w:rsid w:val="00D45E66"/>
    <w:rsid w:val="00D46B38"/>
    <w:rsid w:val="00D50AC9"/>
    <w:rsid w:val="00D51508"/>
    <w:rsid w:val="00D51A67"/>
    <w:rsid w:val="00D52852"/>
    <w:rsid w:val="00D537E1"/>
    <w:rsid w:val="00D54D27"/>
    <w:rsid w:val="00D55B1F"/>
    <w:rsid w:val="00D55BB2"/>
    <w:rsid w:val="00D57696"/>
    <w:rsid w:val="00D577B0"/>
    <w:rsid w:val="00D6091A"/>
    <w:rsid w:val="00D60D9A"/>
    <w:rsid w:val="00D616AD"/>
    <w:rsid w:val="00D61A8F"/>
    <w:rsid w:val="00D624C2"/>
    <w:rsid w:val="00D6298D"/>
    <w:rsid w:val="00D6605A"/>
    <w:rsid w:val="00D6695F"/>
    <w:rsid w:val="00D678AF"/>
    <w:rsid w:val="00D718FF"/>
    <w:rsid w:val="00D72292"/>
    <w:rsid w:val="00D727FD"/>
    <w:rsid w:val="00D75644"/>
    <w:rsid w:val="00D75878"/>
    <w:rsid w:val="00D75B32"/>
    <w:rsid w:val="00D76AC1"/>
    <w:rsid w:val="00D77263"/>
    <w:rsid w:val="00D81656"/>
    <w:rsid w:val="00D81B76"/>
    <w:rsid w:val="00D820B4"/>
    <w:rsid w:val="00D82352"/>
    <w:rsid w:val="00D83D87"/>
    <w:rsid w:val="00D848F6"/>
    <w:rsid w:val="00D84A6D"/>
    <w:rsid w:val="00D86A30"/>
    <w:rsid w:val="00D87537"/>
    <w:rsid w:val="00D90899"/>
    <w:rsid w:val="00D90A5E"/>
    <w:rsid w:val="00D91CC2"/>
    <w:rsid w:val="00D91F05"/>
    <w:rsid w:val="00D91FED"/>
    <w:rsid w:val="00D931BB"/>
    <w:rsid w:val="00D951EB"/>
    <w:rsid w:val="00D96100"/>
    <w:rsid w:val="00D96AD5"/>
    <w:rsid w:val="00D97CB4"/>
    <w:rsid w:val="00D97DD4"/>
    <w:rsid w:val="00DA0CF4"/>
    <w:rsid w:val="00DA24C7"/>
    <w:rsid w:val="00DA2E19"/>
    <w:rsid w:val="00DA4696"/>
    <w:rsid w:val="00DA4A9E"/>
    <w:rsid w:val="00DA4BDA"/>
    <w:rsid w:val="00DA5A8A"/>
    <w:rsid w:val="00DA7676"/>
    <w:rsid w:val="00DA7773"/>
    <w:rsid w:val="00DB1170"/>
    <w:rsid w:val="00DB140C"/>
    <w:rsid w:val="00DB26CD"/>
    <w:rsid w:val="00DB3960"/>
    <w:rsid w:val="00DB441C"/>
    <w:rsid w:val="00DB44AF"/>
    <w:rsid w:val="00DB5F68"/>
    <w:rsid w:val="00DB7060"/>
    <w:rsid w:val="00DB76FC"/>
    <w:rsid w:val="00DB7AA2"/>
    <w:rsid w:val="00DC1EE0"/>
    <w:rsid w:val="00DC1F58"/>
    <w:rsid w:val="00DC209B"/>
    <w:rsid w:val="00DC339B"/>
    <w:rsid w:val="00DC4FB1"/>
    <w:rsid w:val="00DC59B2"/>
    <w:rsid w:val="00DC5D40"/>
    <w:rsid w:val="00DC61EC"/>
    <w:rsid w:val="00DC69A7"/>
    <w:rsid w:val="00DC7091"/>
    <w:rsid w:val="00DC7DBC"/>
    <w:rsid w:val="00DC7DC1"/>
    <w:rsid w:val="00DD2624"/>
    <w:rsid w:val="00DD30E9"/>
    <w:rsid w:val="00DD3D6F"/>
    <w:rsid w:val="00DD4C0D"/>
    <w:rsid w:val="00DD4F47"/>
    <w:rsid w:val="00DD515A"/>
    <w:rsid w:val="00DD5862"/>
    <w:rsid w:val="00DD7FBB"/>
    <w:rsid w:val="00DE0B9F"/>
    <w:rsid w:val="00DE2A9E"/>
    <w:rsid w:val="00DE3436"/>
    <w:rsid w:val="00DE35EF"/>
    <w:rsid w:val="00DE3B50"/>
    <w:rsid w:val="00DE4238"/>
    <w:rsid w:val="00DE657F"/>
    <w:rsid w:val="00DE73F1"/>
    <w:rsid w:val="00DF1218"/>
    <w:rsid w:val="00DF286C"/>
    <w:rsid w:val="00DF2DA9"/>
    <w:rsid w:val="00DF2FCF"/>
    <w:rsid w:val="00DF37EF"/>
    <w:rsid w:val="00DF4BE8"/>
    <w:rsid w:val="00DF51C0"/>
    <w:rsid w:val="00DF6462"/>
    <w:rsid w:val="00E00EBA"/>
    <w:rsid w:val="00E02FA0"/>
    <w:rsid w:val="00E036DC"/>
    <w:rsid w:val="00E036EB"/>
    <w:rsid w:val="00E03B1B"/>
    <w:rsid w:val="00E04C61"/>
    <w:rsid w:val="00E07E51"/>
    <w:rsid w:val="00E10454"/>
    <w:rsid w:val="00E112E5"/>
    <w:rsid w:val="00E11558"/>
    <w:rsid w:val="00E11A9E"/>
    <w:rsid w:val="00E122D8"/>
    <w:rsid w:val="00E12CC8"/>
    <w:rsid w:val="00E1390B"/>
    <w:rsid w:val="00E139F6"/>
    <w:rsid w:val="00E151AB"/>
    <w:rsid w:val="00E15352"/>
    <w:rsid w:val="00E172F3"/>
    <w:rsid w:val="00E20262"/>
    <w:rsid w:val="00E21CC7"/>
    <w:rsid w:val="00E22F7C"/>
    <w:rsid w:val="00E23BF7"/>
    <w:rsid w:val="00E24034"/>
    <w:rsid w:val="00E24718"/>
    <w:rsid w:val="00E24B20"/>
    <w:rsid w:val="00E24D9E"/>
    <w:rsid w:val="00E25849"/>
    <w:rsid w:val="00E259F3"/>
    <w:rsid w:val="00E2607F"/>
    <w:rsid w:val="00E267E9"/>
    <w:rsid w:val="00E2701E"/>
    <w:rsid w:val="00E31239"/>
    <w:rsid w:val="00E312BF"/>
    <w:rsid w:val="00E3197E"/>
    <w:rsid w:val="00E326B6"/>
    <w:rsid w:val="00E32B90"/>
    <w:rsid w:val="00E33F28"/>
    <w:rsid w:val="00E342F8"/>
    <w:rsid w:val="00E351ED"/>
    <w:rsid w:val="00E4020D"/>
    <w:rsid w:val="00E41936"/>
    <w:rsid w:val="00E42B19"/>
    <w:rsid w:val="00E470CB"/>
    <w:rsid w:val="00E477D4"/>
    <w:rsid w:val="00E50456"/>
    <w:rsid w:val="00E517EC"/>
    <w:rsid w:val="00E534A4"/>
    <w:rsid w:val="00E54741"/>
    <w:rsid w:val="00E55053"/>
    <w:rsid w:val="00E55B76"/>
    <w:rsid w:val="00E56AF6"/>
    <w:rsid w:val="00E56BDD"/>
    <w:rsid w:val="00E60324"/>
    <w:rsid w:val="00E6034B"/>
    <w:rsid w:val="00E61055"/>
    <w:rsid w:val="00E617D1"/>
    <w:rsid w:val="00E62682"/>
    <w:rsid w:val="00E62A34"/>
    <w:rsid w:val="00E63BFE"/>
    <w:rsid w:val="00E64388"/>
    <w:rsid w:val="00E6549E"/>
    <w:rsid w:val="00E6579A"/>
    <w:rsid w:val="00E65838"/>
    <w:rsid w:val="00E65EDE"/>
    <w:rsid w:val="00E660EB"/>
    <w:rsid w:val="00E66217"/>
    <w:rsid w:val="00E66B06"/>
    <w:rsid w:val="00E70E2B"/>
    <w:rsid w:val="00E70F81"/>
    <w:rsid w:val="00E716D2"/>
    <w:rsid w:val="00E71C0A"/>
    <w:rsid w:val="00E74815"/>
    <w:rsid w:val="00E77055"/>
    <w:rsid w:val="00E77460"/>
    <w:rsid w:val="00E8094A"/>
    <w:rsid w:val="00E8177E"/>
    <w:rsid w:val="00E8331A"/>
    <w:rsid w:val="00E83ABC"/>
    <w:rsid w:val="00E83F6D"/>
    <w:rsid w:val="00E844F2"/>
    <w:rsid w:val="00E85921"/>
    <w:rsid w:val="00E867A7"/>
    <w:rsid w:val="00E87EB3"/>
    <w:rsid w:val="00E87F07"/>
    <w:rsid w:val="00E90812"/>
    <w:rsid w:val="00E90AD0"/>
    <w:rsid w:val="00E92120"/>
    <w:rsid w:val="00E921EE"/>
    <w:rsid w:val="00E92FCB"/>
    <w:rsid w:val="00E93450"/>
    <w:rsid w:val="00E93577"/>
    <w:rsid w:val="00EA147F"/>
    <w:rsid w:val="00EA1D1C"/>
    <w:rsid w:val="00EA3506"/>
    <w:rsid w:val="00EA3590"/>
    <w:rsid w:val="00EA3FCE"/>
    <w:rsid w:val="00EA4A27"/>
    <w:rsid w:val="00EA4FA6"/>
    <w:rsid w:val="00EA512C"/>
    <w:rsid w:val="00EA54A4"/>
    <w:rsid w:val="00EA63E7"/>
    <w:rsid w:val="00EB1A25"/>
    <w:rsid w:val="00EB47A3"/>
    <w:rsid w:val="00EB5CF7"/>
    <w:rsid w:val="00EC00EF"/>
    <w:rsid w:val="00EC2BF8"/>
    <w:rsid w:val="00EC389A"/>
    <w:rsid w:val="00EC7363"/>
    <w:rsid w:val="00EC7C17"/>
    <w:rsid w:val="00EC7F48"/>
    <w:rsid w:val="00ED03AB"/>
    <w:rsid w:val="00ED1963"/>
    <w:rsid w:val="00ED1CD4"/>
    <w:rsid w:val="00ED1D2B"/>
    <w:rsid w:val="00ED2863"/>
    <w:rsid w:val="00ED2EDF"/>
    <w:rsid w:val="00ED35CD"/>
    <w:rsid w:val="00ED5509"/>
    <w:rsid w:val="00ED64B5"/>
    <w:rsid w:val="00ED6E61"/>
    <w:rsid w:val="00EE0457"/>
    <w:rsid w:val="00EE0EA3"/>
    <w:rsid w:val="00EE249D"/>
    <w:rsid w:val="00EE32EA"/>
    <w:rsid w:val="00EE481E"/>
    <w:rsid w:val="00EE54DB"/>
    <w:rsid w:val="00EE563B"/>
    <w:rsid w:val="00EE6F16"/>
    <w:rsid w:val="00EE7708"/>
    <w:rsid w:val="00EE7CCA"/>
    <w:rsid w:val="00EF2E28"/>
    <w:rsid w:val="00EF3F9D"/>
    <w:rsid w:val="00EF5AAA"/>
    <w:rsid w:val="00EF6DD5"/>
    <w:rsid w:val="00EF6E95"/>
    <w:rsid w:val="00F00229"/>
    <w:rsid w:val="00F03CF9"/>
    <w:rsid w:val="00F03E84"/>
    <w:rsid w:val="00F0615D"/>
    <w:rsid w:val="00F06E53"/>
    <w:rsid w:val="00F0772F"/>
    <w:rsid w:val="00F11436"/>
    <w:rsid w:val="00F12104"/>
    <w:rsid w:val="00F128ED"/>
    <w:rsid w:val="00F15140"/>
    <w:rsid w:val="00F15A6C"/>
    <w:rsid w:val="00F16A14"/>
    <w:rsid w:val="00F21F16"/>
    <w:rsid w:val="00F24153"/>
    <w:rsid w:val="00F24616"/>
    <w:rsid w:val="00F2584A"/>
    <w:rsid w:val="00F260BE"/>
    <w:rsid w:val="00F26A8C"/>
    <w:rsid w:val="00F30C0E"/>
    <w:rsid w:val="00F30EEE"/>
    <w:rsid w:val="00F31736"/>
    <w:rsid w:val="00F362D7"/>
    <w:rsid w:val="00F37D7B"/>
    <w:rsid w:val="00F40198"/>
    <w:rsid w:val="00F413DC"/>
    <w:rsid w:val="00F4149C"/>
    <w:rsid w:val="00F41EAB"/>
    <w:rsid w:val="00F423F8"/>
    <w:rsid w:val="00F436B9"/>
    <w:rsid w:val="00F4480E"/>
    <w:rsid w:val="00F4535A"/>
    <w:rsid w:val="00F4580C"/>
    <w:rsid w:val="00F46557"/>
    <w:rsid w:val="00F50AD1"/>
    <w:rsid w:val="00F50F98"/>
    <w:rsid w:val="00F51E7E"/>
    <w:rsid w:val="00F527E5"/>
    <w:rsid w:val="00F5314C"/>
    <w:rsid w:val="00F5475F"/>
    <w:rsid w:val="00F5688C"/>
    <w:rsid w:val="00F60048"/>
    <w:rsid w:val="00F6161D"/>
    <w:rsid w:val="00F635DD"/>
    <w:rsid w:val="00F6391F"/>
    <w:rsid w:val="00F63DA9"/>
    <w:rsid w:val="00F6627B"/>
    <w:rsid w:val="00F67963"/>
    <w:rsid w:val="00F73114"/>
    <w:rsid w:val="00F7336E"/>
    <w:rsid w:val="00F734F2"/>
    <w:rsid w:val="00F74528"/>
    <w:rsid w:val="00F75052"/>
    <w:rsid w:val="00F804D3"/>
    <w:rsid w:val="00F816CB"/>
    <w:rsid w:val="00F81731"/>
    <w:rsid w:val="00F81CD2"/>
    <w:rsid w:val="00F82641"/>
    <w:rsid w:val="00F86CF7"/>
    <w:rsid w:val="00F90F18"/>
    <w:rsid w:val="00F91A18"/>
    <w:rsid w:val="00F937E4"/>
    <w:rsid w:val="00F944E1"/>
    <w:rsid w:val="00F95B6B"/>
    <w:rsid w:val="00F95EE7"/>
    <w:rsid w:val="00F9633B"/>
    <w:rsid w:val="00FA1F65"/>
    <w:rsid w:val="00FA2AA7"/>
    <w:rsid w:val="00FA3245"/>
    <w:rsid w:val="00FA39E6"/>
    <w:rsid w:val="00FA437A"/>
    <w:rsid w:val="00FA7B45"/>
    <w:rsid w:val="00FA7BC9"/>
    <w:rsid w:val="00FB09B7"/>
    <w:rsid w:val="00FB19B3"/>
    <w:rsid w:val="00FB378E"/>
    <w:rsid w:val="00FB37F1"/>
    <w:rsid w:val="00FB3951"/>
    <w:rsid w:val="00FB42FA"/>
    <w:rsid w:val="00FB47C0"/>
    <w:rsid w:val="00FB501B"/>
    <w:rsid w:val="00FB66F0"/>
    <w:rsid w:val="00FB719A"/>
    <w:rsid w:val="00FB76FC"/>
    <w:rsid w:val="00FB7770"/>
    <w:rsid w:val="00FB7C7B"/>
    <w:rsid w:val="00FC34B8"/>
    <w:rsid w:val="00FC3E97"/>
    <w:rsid w:val="00FC426B"/>
    <w:rsid w:val="00FD1109"/>
    <w:rsid w:val="00FD284E"/>
    <w:rsid w:val="00FD29C5"/>
    <w:rsid w:val="00FD3446"/>
    <w:rsid w:val="00FD3B91"/>
    <w:rsid w:val="00FD3C63"/>
    <w:rsid w:val="00FD4000"/>
    <w:rsid w:val="00FD521E"/>
    <w:rsid w:val="00FD576B"/>
    <w:rsid w:val="00FD579E"/>
    <w:rsid w:val="00FD6845"/>
    <w:rsid w:val="00FD744E"/>
    <w:rsid w:val="00FE2957"/>
    <w:rsid w:val="00FE2970"/>
    <w:rsid w:val="00FE40FE"/>
    <w:rsid w:val="00FE4516"/>
    <w:rsid w:val="00FE57C8"/>
    <w:rsid w:val="00FE5B8F"/>
    <w:rsid w:val="00FE6083"/>
    <w:rsid w:val="00FE64C8"/>
    <w:rsid w:val="00FE76FA"/>
    <w:rsid w:val="00FE7B29"/>
    <w:rsid w:val="00FF4323"/>
    <w:rsid w:val="00FF4489"/>
    <w:rsid w:val="00FF78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6D095"/>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212ACA"/>
    <w:pPr>
      <w:numPr>
        <w:ilvl w:val="2"/>
        <w:numId w:val="7"/>
      </w:numPr>
      <w:ind w:left="1360" w:hanging="680"/>
      <w:outlineLvl w:val="2"/>
    </w:pPr>
    <w:rPr>
      <w:rFonts w:hAnsi="Arial"/>
      <w:bCs/>
      <w:kern w:val="32"/>
      <w:szCs w:val="36"/>
    </w:rPr>
  </w:style>
  <w:style w:type="paragraph" w:styleId="4">
    <w:name w:val="heading 4"/>
    <w:aliases w:val="表格"/>
    <w:basedOn w:val="a6"/>
    <w:link w:val="40"/>
    <w:qFormat/>
    <w:rsid w:val="00212ACA"/>
    <w:pPr>
      <w:numPr>
        <w:ilvl w:val="3"/>
        <w:numId w:val="7"/>
      </w:numPr>
      <w:ind w:left="1701"/>
      <w:outlineLvl w:val="3"/>
    </w:pPr>
    <w:rPr>
      <w:rFonts w:hAnsi="Arial"/>
      <w:kern w:val="32"/>
      <w:szCs w:val="36"/>
    </w:rPr>
  </w:style>
  <w:style w:type="paragraph" w:styleId="5">
    <w:name w:val="heading 5"/>
    <w:basedOn w:val="a6"/>
    <w:link w:val="50"/>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卑南壹,List Paragraph,詳細說明"/>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31455E"/>
    <w:rPr>
      <w:rFonts w:ascii="標楷體" w:eastAsia="標楷體" w:hAnsi="Arial"/>
      <w:bCs/>
      <w:kern w:val="32"/>
      <w:sz w:val="32"/>
      <w:szCs w:val="48"/>
    </w:rPr>
  </w:style>
  <w:style w:type="paragraph" w:styleId="afd">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e"/>
    <w:uiPriority w:val="99"/>
    <w:unhideWhenUsed/>
    <w:rsid w:val="00662CC6"/>
    <w:pPr>
      <w:snapToGrid w:val="0"/>
      <w:jc w:val="left"/>
    </w:pPr>
    <w:rPr>
      <w:sz w:val="20"/>
    </w:rPr>
  </w:style>
  <w:style w:type="character" w:customStyle="1" w:styleId="afe">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d"/>
    <w:uiPriority w:val="99"/>
    <w:rsid w:val="00662CC6"/>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662CC6"/>
    <w:rPr>
      <w:vertAlign w:val="superscript"/>
    </w:rPr>
  </w:style>
  <w:style w:type="paragraph" w:styleId="aff0">
    <w:name w:val="Body Text"/>
    <w:basedOn w:val="a6"/>
    <w:link w:val="aff1"/>
    <w:uiPriority w:val="99"/>
    <w:semiHidden/>
    <w:unhideWhenUsed/>
    <w:rsid w:val="00C374A4"/>
    <w:pPr>
      <w:spacing w:after="120"/>
    </w:pPr>
  </w:style>
  <w:style w:type="character" w:customStyle="1" w:styleId="aff1">
    <w:name w:val="本文 字元"/>
    <w:basedOn w:val="a7"/>
    <w:link w:val="aff0"/>
    <w:uiPriority w:val="99"/>
    <w:semiHidden/>
    <w:rsid w:val="00C374A4"/>
    <w:rPr>
      <w:rFonts w:ascii="標楷體" w:eastAsia="標楷體"/>
      <w:kern w:val="2"/>
      <w:sz w:val="32"/>
    </w:rPr>
  </w:style>
  <w:style w:type="paragraph" w:styleId="HTML">
    <w:name w:val="HTML Preformatted"/>
    <w:basedOn w:val="a6"/>
    <w:link w:val="HTML0"/>
    <w:uiPriority w:val="99"/>
    <w:semiHidden/>
    <w:unhideWhenUsed/>
    <w:rsid w:val="0007589D"/>
    <w:rPr>
      <w:rFonts w:ascii="Courier New" w:hAnsi="Courier New" w:cs="Courier New"/>
      <w:sz w:val="20"/>
    </w:rPr>
  </w:style>
  <w:style w:type="character" w:customStyle="1" w:styleId="HTML0">
    <w:name w:val="HTML 預設格式 字元"/>
    <w:basedOn w:val="a7"/>
    <w:link w:val="HTML"/>
    <w:uiPriority w:val="99"/>
    <w:semiHidden/>
    <w:rsid w:val="0007589D"/>
    <w:rPr>
      <w:rFonts w:ascii="Courier New" w:eastAsia="標楷體" w:hAnsi="Courier New" w:cs="Courier New"/>
      <w:kern w:val="2"/>
    </w:rPr>
  </w:style>
  <w:style w:type="character" w:customStyle="1" w:styleId="30">
    <w:name w:val="標題 3 字元"/>
    <w:aliases w:val="(一) 字元"/>
    <w:basedOn w:val="a7"/>
    <w:link w:val="3"/>
    <w:rsid w:val="00212ACA"/>
    <w:rPr>
      <w:rFonts w:ascii="標楷體" w:eastAsia="標楷體" w:hAnsi="Arial"/>
      <w:bCs/>
      <w:kern w:val="32"/>
      <w:sz w:val="32"/>
      <w:szCs w:val="36"/>
    </w:rPr>
  </w:style>
  <w:style w:type="character" w:customStyle="1" w:styleId="40">
    <w:name w:val="標題 4 字元"/>
    <w:aliases w:val="表格 字元"/>
    <w:basedOn w:val="a7"/>
    <w:link w:val="4"/>
    <w:rsid w:val="00212ACA"/>
    <w:rPr>
      <w:rFonts w:ascii="標楷體" w:eastAsia="標楷體" w:hAnsi="Arial"/>
      <w:kern w:val="32"/>
      <w:sz w:val="32"/>
      <w:szCs w:val="36"/>
    </w:rPr>
  </w:style>
  <w:style w:type="character" w:customStyle="1" w:styleId="50">
    <w:name w:val="標題 5 字元"/>
    <w:basedOn w:val="a7"/>
    <w:link w:val="5"/>
    <w:rsid w:val="00AA50D1"/>
    <w:rPr>
      <w:rFonts w:ascii="標楷體" w:eastAsia="標楷體" w:hAnsi="Arial"/>
      <w:bCs/>
      <w:kern w:val="32"/>
      <w:sz w:val="32"/>
      <w:szCs w:val="36"/>
    </w:rPr>
  </w:style>
  <w:style w:type="character" w:customStyle="1" w:styleId="af8">
    <w:name w:val="清單段落 字元"/>
    <w:aliases w:val="卑南壹 字元,List Paragraph 字元,詳細說明 字元"/>
    <w:link w:val="af7"/>
    <w:uiPriority w:val="34"/>
    <w:qFormat/>
    <w:rsid w:val="00314031"/>
    <w:rPr>
      <w:rFonts w:ascii="標楷體" w:eastAsia="標楷體"/>
      <w:kern w:val="2"/>
      <w:sz w:val="32"/>
    </w:rPr>
  </w:style>
  <w:style w:type="character" w:styleId="aff2">
    <w:name w:val="Unresolved Mention"/>
    <w:basedOn w:val="a7"/>
    <w:uiPriority w:val="99"/>
    <w:semiHidden/>
    <w:unhideWhenUsed/>
    <w:rsid w:val="00E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69325110">
      <w:bodyDiv w:val="1"/>
      <w:marLeft w:val="0"/>
      <w:marRight w:val="0"/>
      <w:marTop w:val="0"/>
      <w:marBottom w:val="0"/>
      <w:divBdr>
        <w:top w:val="none" w:sz="0" w:space="0" w:color="auto"/>
        <w:left w:val="none" w:sz="0" w:space="0" w:color="auto"/>
        <w:bottom w:val="none" w:sz="0" w:space="0" w:color="auto"/>
        <w:right w:val="none" w:sz="0" w:space="0" w:color="auto"/>
      </w:divBdr>
    </w:div>
    <w:div w:id="1577323693">
      <w:bodyDiv w:val="1"/>
      <w:marLeft w:val="0"/>
      <w:marRight w:val="0"/>
      <w:marTop w:val="0"/>
      <w:marBottom w:val="0"/>
      <w:divBdr>
        <w:top w:val="none" w:sz="0" w:space="0" w:color="auto"/>
        <w:left w:val="none" w:sz="0" w:space="0" w:color="auto"/>
        <w:bottom w:val="none" w:sz="0" w:space="0" w:color="auto"/>
        <w:right w:val="none" w:sz="0" w:space="0" w:color="auto"/>
      </w:divBdr>
    </w:div>
    <w:div w:id="182033972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EE1E0-A7E0-4356-9ABA-0F8BA268D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184</TotalTime>
  <Pages>34</Pages>
  <Words>3006</Words>
  <Characters>17139</Characters>
  <Application>Microsoft Office Word</Application>
  <DocSecurity>0</DocSecurity>
  <Lines>142</Lines>
  <Paragraphs>40</Paragraphs>
  <ScaleCrop>false</ScaleCrop>
  <Company>cy</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余貴華</cp:lastModifiedBy>
  <cp:revision>18</cp:revision>
  <cp:lastPrinted>2022-08-05T09:41:00Z</cp:lastPrinted>
  <dcterms:created xsi:type="dcterms:W3CDTF">2024-03-21T02:56:00Z</dcterms:created>
  <dcterms:modified xsi:type="dcterms:W3CDTF">2024-03-25T06:16:00Z</dcterms:modified>
  <cp:contentStatus/>
</cp:coreProperties>
</file>