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8B" w:rsidRPr="001A2DC8" w:rsidRDefault="00BC588B">
      <w:pPr>
        <w:pStyle w:val="a4"/>
        <w:kinsoku w:val="0"/>
        <w:spacing w:before="0"/>
        <w:ind w:leftChars="700" w:left="2381" w:firstLine="0"/>
        <w:rPr>
          <w:bCs/>
          <w:snapToGrid/>
          <w:color w:val="000000"/>
          <w:kern w:val="0"/>
          <w:sz w:val="40"/>
        </w:rPr>
      </w:pPr>
      <w:r w:rsidRPr="001A2DC8">
        <w:rPr>
          <w:rFonts w:hint="eastAsia"/>
          <w:bCs/>
          <w:snapToGrid/>
          <w:color w:val="000000"/>
          <w:spacing w:val="200"/>
          <w:kern w:val="0"/>
          <w:sz w:val="40"/>
        </w:rPr>
        <w:t>糾正案文</w:t>
      </w:r>
    </w:p>
    <w:p w:rsidR="00BC588B" w:rsidRPr="001A2DC8" w:rsidRDefault="00BC588B">
      <w:pPr>
        <w:pStyle w:val="1"/>
        <w:ind w:left="2721" w:hanging="2721"/>
        <w:rPr>
          <w:color w:val="000000"/>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1A2DC8">
        <w:rPr>
          <w:rFonts w:hint="eastAsia"/>
          <w:color w:val="000000"/>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041C9F" w:rsidRPr="001A2DC8">
        <w:rPr>
          <w:rFonts w:hint="eastAsia"/>
          <w:color w:val="000000"/>
        </w:rPr>
        <w:t>法務部、臺灣臺北地方法院檢察署、臺灣臺北監獄</w:t>
      </w:r>
      <w:r w:rsidRPr="001A2DC8">
        <w:rPr>
          <w:rFonts w:hint="eastAsia"/>
          <w:color w:val="000000"/>
        </w:rPr>
        <w:t>。</w:t>
      </w:r>
    </w:p>
    <w:p w:rsidR="00BC588B" w:rsidRPr="001A2DC8" w:rsidRDefault="00BC588B" w:rsidP="00C1743B">
      <w:pPr>
        <w:pStyle w:val="1"/>
        <w:ind w:left="2721" w:hanging="2721"/>
        <w:rPr>
          <w:color w:val="000000"/>
        </w:rPr>
      </w:pPr>
      <w:bookmarkStart w:id="14" w:name="_Toc529218255"/>
      <w:bookmarkStart w:id="15" w:name="_Toc529222678"/>
      <w:bookmarkStart w:id="16" w:name="_Toc529223100"/>
      <w:bookmarkStart w:id="17" w:name="_Toc529223851"/>
      <w:bookmarkStart w:id="18" w:name="_Toc529228247"/>
      <w:r w:rsidRPr="001A2DC8">
        <w:rPr>
          <w:rFonts w:hint="eastAsia"/>
          <w:color w:val="000000"/>
        </w:rPr>
        <w:t>案　　　由：</w:t>
      </w:r>
      <w:r w:rsidR="00041C9F" w:rsidRPr="001A2DC8">
        <w:rPr>
          <w:rFonts w:hAnsi="標楷體" w:hint="eastAsia"/>
          <w:color w:val="000000"/>
          <w:szCs w:val="32"/>
        </w:rPr>
        <w:t>法務部及所屬臺北監獄明知丁大倫曾有假釋不久即再犯性侵害罪前科，卻未在核准假釋前對其</w:t>
      </w:r>
      <w:r w:rsidR="00041C9F" w:rsidRPr="001A2DC8">
        <w:rPr>
          <w:rFonts w:hint="eastAsia"/>
          <w:color w:val="000000"/>
        </w:rPr>
        <w:t>作再犯危險評估，即經</w:t>
      </w:r>
      <w:r w:rsidR="00041C9F" w:rsidRPr="001A2DC8">
        <w:rPr>
          <w:rFonts w:hAnsi="標楷體" w:hint="eastAsia"/>
          <w:color w:val="000000"/>
          <w:szCs w:val="32"/>
        </w:rPr>
        <w:t>台北監獄報請後由法務部於</w:t>
      </w:r>
      <w:r w:rsidR="00041C9F" w:rsidRPr="001A2DC8">
        <w:rPr>
          <w:rFonts w:hAnsi="標楷體"/>
          <w:color w:val="000000"/>
          <w:szCs w:val="32"/>
        </w:rPr>
        <w:t>98年7月</w:t>
      </w:r>
      <w:r w:rsidR="00041C9F" w:rsidRPr="001A2DC8">
        <w:rPr>
          <w:rFonts w:hAnsi="標楷體" w:hint="eastAsia"/>
          <w:color w:val="000000"/>
          <w:szCs w:val="32"/>
        </w:rPr>
        <w:t>30日核准其假釋，嗣後</w:t>
      </w:r>
      <w:r w:rsidR="005E37AC">
        <w:rPr>
          <w:rFonts w:hint="eastAsia"/>
          <w:color w:val="000000"/>
        </w:rPr>
        <w:t>該</w:t>
      </w:r>
      <w:r w:rsidR="00041C9F" w:rsidRPr="001A2DC8">
        <w:rPr>
          <w:rFonts w:hint="eastAsia"/>
          <w:color w:val="000000"/>
        </w:rPr>
        <w:t>監獄於同年8月12日評定其為中高度再犯危險群，</w:t>
      </w:r>
      <w:r w:rsidR="005E37AC">
        <w:rPr>
          <w:rFonts w:hAnsi="標楷體" w:hint="eastAsia"/>
          <w:color w:val="000000"/>
          <w:szCs w:val="32"/>
        </w:rPr>
        <w:t>丁員</w:t>
      </w:r>
      <w:r w:rsidR="00041C9F" w:rsidRPr="001A2DC8">
        <w:rPr>
          <w:rFonts w:hAnsi="標楷體" w:hint="eastAsia"/>
          <w:color w:val="000000"/>
          <w:szCs w:val="32"/>
        </w:rPr>
        <w:t>於同</w:t>
      </w:r>
      <w:r w:rsidR="00041C9F" w:rsidRPr="001A2DC8">
        <w:rPr>
          <w:color w:val="000000"/>
        </w:rPr>
        <w:t>月</w:t>
      </w:r>
      <w:r w:rsidR="00041C9F" w:rsidRPr="001A2DC8">
        <w:rPr>
          <w:rFonts w:hAnsi="Times New Roman"/>
          <w:color w:val="000000"/>
        </w:rPr>
        <w:t>21</w:t>
      </w:r>
      <w:r w:rsidR="00041C9F" w:rsidRPr="001A2DC8">
        <w:rPr>
          <w:color w:val="000000"/>
        </w:rPr>
        <w:t>日</w:t>
      </w:r>
      <w:r w:rsidR="00041C9F" w:rsidRPr="001A2DC8">
        <w:rPr>
          <w:rFonts w:hAnsi="標楷體" w:hint="eastAsia"/>
          <w:color w:val="000000"/>
          <w:szCs w:val="32"/>
        </w:rPr>
        <w:t>假釋出獄後，於同年</w:t>
      </w:r>
      <w:smartTag w:uri="urn:schemas-microsoft-com:office:smarttags" w:element="chsdate">
        <w:smartTagPr>
          <w:attr w:name="IsROCDate" w:val="False"/>
          <w:attr w:name="IsLunarDate" w:val="False"/>
          <w:attr w:name="Day" w:val="7"/>
          <w:attr w:name="Month" w:val="9"/>
          <w:attr w:name="Year" w:val="2010"/>
        </w:smartTagPr>
        <w:r w:rsidR="00041C9F" w:rsidRPr="001A2DC8">
          <w:rPr>
            <w:rFonts w:hAnsi="Times New Roman"/>
            <w:color w:val="000000"/>
          </w:rPr>
          <w:t>9</w:t>
        </w:r>
        <w:r w:rsidR="00041C9F" w:rsidRPr="001A2DC8">
          <w:rPr>
            <w:color w:val="000000"/>
          </w:rPr>
          <w:t>月</w:t>
        </w:r>
        <w:r w:rsidR="00041C9F" w:rsidRPr="001A2DC8">
          <w:rPr>
            <w:rFonts w:hAnsi="Times New Roman"/>
            <w:color w:val="000000"/>
          </w:rPr>
          <w:t>7</w:t>
        </w:r>
        <w:r w:rsidR="00041C9F" w:rsidRPr="001A2DC8">
          <w:rPr>
            <w:color w:val="000000"/>
          </w:rPr>
          <w:t>日</w:t>
        </w:r>
      </w:smartTag>
      <w:r w:rsidR="00041C9F" w:rsidRPr="001A2DC8">
        <w:rPr>
          <w:rFonts w:hint="eastAsia"/>
          <w:color w:val="000000"/>
        </w:rPr>
        <w:t>及</w:t>
      </w:r>
      <w:smartTag w:uri="urn:schemas-microsoft-com:office:smarttags" w:element="chsdate">
        <w:smartTagPr>
          <w:attr w:name="IsROCDate" w:val="False"/>
          <w:attr w:name="IsLunarDate" w:val="False"/>
          <w:attr w:name="Day" w:val="27"/>
          <w:attr w:name="Month" w:val="11"/>
          <w:attr w:name="Year" w:val="2010"/>
        </w:smartTagPr>
        <w:r w:rsidR="00041C9F" w:rsidRPr="001A2DC8">
          <w:rPr>
            <w:rFonts w:hAnsi="Times New Roman"/>
            <w:color w:val="000000"/>
          </w:rPr>
          <w:t>11</w:t>
        </w:r>
        <w:r w:rsidR="00041C9F" w:rsidRPr="001A2DC8">
          <w:rPr>
            <w:color w:val="000000"/>
          </w:rPr>
          <w:t>月</w:t>
        </w:r>
        <w:r w:rsidR="00041C9F" w:rsidRPr="001A2DC8">
          <w:rPr>
            <w:rFonts w:hAnsi="Times New Roman"/>
            <w:color w:val="000000"/>
          </w:rPr>
          <w:t>27</w:t>
        </w:r>
        <w:r w:rsidR="00041C9F" w:rsidRPr="001A2DC8">
          <w:rPr>
            <w:color w:val="000000"/>
          </w:rPr>
          <w:t>日</w:t>
        </w:r>
      </w:smartTag>
      <w:r w:rsidR="00041C9F" w:rsidRPr="001A2DC8">
        <w:rPr>
          <w:rFonts w:hAnsi="標楷體" w:hint="eastAsia"/>
          <w:color w:val="000000"/>
          <w:szCs w:val="32"/>
        </w:rPr>
        <w:t>性侵2名少女，足見其確屬再犯中高危險群，顯不符合「悛悔實據」之假釋要件，法務部及台北監獄之報請及核准假釋於法不合</w:t>
      </w:r>
      <w:r w:rsidR="00041C9F" w:rsidRPr="001A2DC8">
        <w:rPr>
          <w:rFonts w:hint="eastAsia"/>
          <w:color w:val="000000"/>
        </w:rPr>
        <w:t>；且</w:t>
      </w:r>
      <w:r w:rsidR="007A2C50" w:rsidRPr="001A2DC8">
        <w:rPr>
          <w:rFonts w:hint="eastAsia"/>
          <w:color w:val="000000"/>
        </w:rPr>
        <w:t>該</w:t>
      </w:r>
      <w:r w:rsidR="005E37AC">
        <w:rPr>
          <w:rFonts w:hint="eastAsia"/>
          <w:color w:val="000000"/>
        </w:rPr>
        <w:t>部將性侵害犯罪防治法之「行蹤監控」法令曲解為</w:t>
      </w:r>
      <w:r w:rsidR="00041C9F" w:rsidRPr="001A2DC8">
        <w:rPr>
          <w:rFonts w:hint="eastAsia"/>
          <w:color w:val="000000"/>
        </w:rPr>
        <w:t>定點</w:t>
      </w:r>
      <w:r w:rsidR="005E37AC">
        <w:rPr>
          <w:rFonts w:hint="eastAsia"/>
          <w:color w:val="000000"/>
        </w:rPr>
        <w:t>及</w:t>
      </w:r>
      <w:r w:rsidR="005E37AC" w:rsidRPr="001A2DC8">
        <w:rPr>
          <w:rFonts w:hint="eastAsia"/>
          <w:color w:val="000000"/>
        </w:rPr>
        <w:t>夜間</w:t>
      </w:r>
      <w:r w:rsidR="005E37AC">
        <w:rPr>
          <w:rFonts w:hint="eastAsia"/>
          <w:color w:val="000000"/>
        </w:rPr>
        <w:t>監控</w:t>
      </w:r>
      <w:r w:rsidR="00041C9F" w:rsidRPr="001A2DC8">
        <w:rPr>
          <w:rFonts w:hint="eastAsia"/>
          <w:color w:val="000000"/>
        </w:rPr>
        <w:t>，</w:t>
      </w:r>
      <w:r w:rsidR="007A2C50" w:rsidRPr="001A2DC8">
        <w:rPr>
          <w:rFonts w:hint="eastAsia"/>
          <w:color w:val="000000"/>
        </w:rPr>
        <w:t>造成丁大倫受居家夜間電子監控，仍能於白天犯性侵害案等多項缺失；且查本案</w:t>
      </w:r>
      <w:r w:rsidR="007A2C50" w:rsidRPr="001A2DC8">
        <w:rPr>
          <w:rFonts w:hAnsi="標楷體" w:hint="eastAsia"/>
          <w:color w:val="000000"/>
          <w:szCs w:val="32"/>
        </w:rPr>
        <w:t>臺北地檢署</w:t>
      </w:r>
      <w:r w:rsidR="007A2C50" w:rsidRPr="001A2DC8">
        <w:rPr>
          <w:rFonts w:hint="eastAsia"/>
          <w:color w:val="000000"/>
        </w:rPr>
        <w:t>確有未依法積極監控</w:t>
      </w:r>
      <w:r w:rsidR="007A2C50" w:rsidRPr="001A2DC8">
        <w:rPr>
          <w:rFonts w:hAnsi="標楷體" w:hint="eastAsia"/>
          <w:color w:val="000000"/>
          <w:szCs w:val="32"/>
        </w:rPr>
        <w:t>違失等情，</w:t>
      </w:r>
      <w:r w:rsidR="001A2DC8" w:rsidRPr="001A2DC8">
        <w:rPr>
          <w:rFonts w:hAnsi="標楷體" w:hint="eastAsia"/>
          <w:color w:val="000000"/>
          <w:szCs w:val="32"/>
        </w:rPr>
        <w:t>以上</w:t>
      </w:r>
      <w:r w:rsidR="00B13DA0" w:rsidRPr="001A2DC8">
        <w:rPr>
          <w:rFonts w:hint="eastAsia"/>
          <w:color w:val="000000"/>
          <w:szCs w:val="32"/>
        </w:rPr>
        <w:t>均有違失</w:t>
      </w:r>
      <w:r w:rsidR="007A2C50" w:rsidRPr="001A2DC8">
        <w:rPr>
          <w:rFonts w:hint="eastAsia"/>
          <w:color w:val="000000"/>
          <w:szCs w:val="32"/>
        </w:rPr>
        <w:t>，爰依法提案糾正</w:t>
      </w:r>
      <w:r w:rsidR="00B13DA0" w:rsidRPr="001A2DC8">
        <w:rPr>
          <w:rFonts w:hint="eastAsia"/>
          <w:color w:val="000000"/>
        </w:rPr>
        <w:t>。</w:t>
      </w:r>
    </w:p>
    <w:p w:rsidR="00BC588B" w:rsidRPr="001A2DC8" w:rsidRDefault="00BC588B">
      <w:pPr>
        <w:pStyle w:val="1"/>
        <w:ind w:left="2381" w:hangingChars="700" w:hanging="2381"/>
        <w:rPr>
          <w:color w:val="000000"/>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1A2DC8">
        <w:rPr>
          <w:rFonts w:hint="eastAsia"/>
          <w:color w:val="000000"/>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BC588B" w:rsidRPr="001A2DC8" w:rsidRDefault="00041C9F">
      <w:pPr>
        <w:pStyle w:val="1"/>
        <w:numPr>
          <w:ilvl w:val="0"/>
          <w:numId w:val="0"/>
        </w:numPr>
        <w:ind w:leftChars="200" w:left="680" w:firstLineChars="200" w:firstLine="680"/>
        <w:rPr>
          <w:color w:val="000000"/>
        </w:rPr>
      </w:pPr>
      <w:r w:rsidRPr="001A2DC8">
        <w:rPr>
          <w:rFonts w:hAnsi="標楷體" w:hint="eastAsia"/>
          <w:color w:val="000000"/>
        </w:rPr>
        <w:t>據報載，性侵假釋犯丁大倫，於98年8月假釋後旋即再犯強制猥褻案，並2個月後於配戴電子腳鐐下仍「趁空」涉犯性侵案，凸顯電子腳鐐之「定點監控」及「夜間監控」有嚴重漏洞、死角，無法保障婦女之人身安全；相關機關疑涉有違失等情乙案</w:t>
      </w:r>
      <w:r w:rsidR="00BC588B" w:rsidRPr="001A2DC8">
        <w:rPr>
          <w:rFonts w:hint="eastAsia"/>
          <w:color w:val="000000"/>
        </w:rPr>
        <w:t>。案經本院調查竣事，認</w:t>
      </w:r>
      <w:r w:rsidRPr="001A2DC8">
        <w:rPr>
          <w:rFonts w:hint="eastAsia"/>
          <w:color w:val="000000"/>
        </w:rPr>
        <w:t>法務</w:t>
      </w:r>
      <w:r w:rsidR="00BC588B" w:rsidRPr="001A2DC8">
        <w:rPr>
          <w:rFonts w:hint="eastAsia"/>
          <w:color w:val="000000"/>
        </w:rPr>
        <w:t>部暨</w:t>
      </w:r>
      <w:r w:rsidR="00BC588B" w:rsidRPr="001A2DC8">
        <w:rPr>
          <w:rFonts w:hAnsi="標楷體" w:hint="eastAsia"/>
          <w:color w:val="000000"/>
          <w:szCs w:val="22"/>
        </w:rPr>
        <w:t>所屬涉違失如下</w:t>
      </w:r>
      <w:r w:rsidR="00BC588B" w:rsidRPr="001A2DC8">
        <w:rPr>
          <w:rFonts w:hint="eastAsia"/>
          <w:color w:val="000000"/>
        </w:rPr>
        <w:t>：</w:t>
      </w:r>
    </w:p>
    <w:p w:rsidR="001A2DC8" w:rsidRPr="001A2DC8" w:rsidRDefault="001A2DC8" w:rsidP="001A2DC8">
      <w:pPr>
        <w:pStyle w:val="2"/>
        <w:kinsoku w:val="0"/>
        <w:ind w:left="1020" w:rightChars="-64" w:right="-218" w:hanging="680"/>
        <w:rPr>
          <w:rFonts w:hAnsi="標楷體"/>
          <w:color w:val="000000"/>
          <w:szCs w:val="32"/>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sidRPr="001A2DC8">
        <w:rPr>
          <w:rFonts w:hAnsi="標楷體" w:hint="eastAsia"/>
          <w:color w:val="000000"/>
          <w:szCs w:val="32"/>
        </w:rPr>
        <w:t>法務部及所屬臺北監獄明知丁大倫曾有假釋不久即再犯性侵害罪前科，卻未在核准假釋前對其</w:t>
      </w:r>
      <w:r w:rsidRPr="001A2DC8">
        <w:rPr>
          <w:rFonts w:hint="eastAsia"/>
          <w:color w:val="000000"/>
        </w:rPr>
        <w:t>作再犯危險評估，即經</w:t>
      </w:r>
      <w:r w:rsidRPr="001A2DC8">
        <w:rPr>
          <w:rFonts w:hAnsi="標楷體" w:hint="eastAsia"/>
          <w:color w:val="000000"/>
          <w:szCs w:val="32"/>
        </w:rPr>
        <w:t>台北監獄報請後由法務部於</w:t>
      </w:r>
      <w:smartTag w:uri="urn:schemas-microsoft-com:office:smarttags" w:element="chsdate">
        <w:smartTagPr>
          <w:attr w:name="Year" w:val="1998"/>
          <w:attr w:name="Month" w:val="7"/>
          <w:attr w:name="Day" w:val="30"/>
          <w:attr w:name="IsLunarDate" w:val="False"/>
          <w:attr w:name="IsROCDate" w:val="False"/>
        </w:smartTagPr>
        <w:r w:rsidRPr="001A2DC8">
          <w:rPr>
            <w:rFonts w:hAnsi="標楷體"/>
            <w:color w:val="000000"/>
            <w:szCs w:val="32"/>
          </w:rPr>
          <w:t>98年7月</w:t>
        </w:r>
        <w:r w:rsidRPr="001A2DC8">
          <w:rPr>
            <w:rFonts w:hAnsi="標楷體" w:hint="eastAsia"/>
            <w:color w:val="000000"/>
            <w:szCs w:val="32"/>
          </w:rPr>
          <w:t>30日</w:t>
        </w:r>
      </w:smartTag>
      <w:r w:rsidRPr="001A2DC8">
        <w:rPr>
          <w:rFonts w:hAnsi="標楷體" w:hint="eastAsia"/>
          <w:color w:val="000000"/>
          <w:szCs w:val="32"/>
        </w:rPr>
        <w:t>核</w:t>
      </w:r>
      <w:r w:rsidRPr="001A2DC8">
        <w:rPr>
          <w:rFonts w:hAnsi="標楷體" w:hint="eastAsia"/>
          <w:color w:val="000000"/>
          <w:szCs w:val="32"/>
        </w:rPr>
        <w:lastRenderedPageBreak/>
        <w:t>准其假釋，嗣後</w:t>
      </w:r>
      <w:r w:rsidRPr="001A2DC8">
        <w:rPr>
          <w:rFonts w:hint="eastAsia"/>
          <w:color w:val="000000"/>
        </w:rPr>
        <w:t>臺北監獄於同年</w:t>
      </w:r>
      <w:smartTag w:uri="urn:schemas-microsoft-com:office:smarttags" w:element="chsdate">
        <w:smartTagPr>
          <w:attr w:name="Year" w:val="2010"/>
          <w:attr w:name="Month" w:val="8"/>
          <w:attr w:name="Day" w:val="12"/>
          <w:attr w:name="IsLunarDate" w:val="False"/>
          <w:attr w:name="IsROCDate" w:val="False"/>
        </w:smartTagPr>
        <w:r w:rsidRPr="001A2DC8">
          <w:rPr>
            <w:rFonts w:hint="eastAsia"/>
            <w:color w:val="000000"/>
          </w:rPr>
          <w:t>8月12日</w:t>
        </w:r>
      </w:smartTag>
      <w:r w:rsidRPr="001A2DC8">
        <w:rPr>
          <w:rFonts w:hint="eastAsia"/>
          <w:color w:val="000000"/>
        </w:rPr>
        <w:t>評定其為中高度再犯危險群，</w:t>
      </w:r>
      <w:r w:rsidRPr="001A2DC8">
        <w:rPr>
          <w:rFonts w:hAnsi="標楷體" w:hint="eastAsia"/>
          <w:color w:val="000000"/>
          <w:szCs w:val="32"/>
        </w:rPr>
        <w:t>丁大倫於同</w:t>
      </w:r>
      <w:r w:rsidRPr="001A2DC8">
        <w:rPr>
          <w:color w:val="000000"/>
        </w:rPr>
        <w:t>月</w:t>
      </w:r>
      <w:r w:rsidRPr="001A2DC8">
        <w:rPr>
          <w:rFonts w:hAnsi="Times New Roman"/>
          <w:color w:val="000000"/>
        </w:rPr>
        <w:t>21</w:t>
      </w:r>
      <w:r w:rsidRPr="001A2DC8">
        <w:rPr>
          <w:color w:val="000000"/>
        </w:rPr>
        <w:t>日</w:t>
      </w:r>
      <w:r w:rsidRPr="001A2DC8">
        <w:rPr>
          <w:rFonts w:hAnsi="標楷體" w:hint="eastAsia"/>
          <w:color w:val="000000"/>
          <w:szCs w:val="32"/>
        </w:rPr>
        <w:t>假釋出獄後，於同年</w:t>
      </w:r>
      <w:smartTag w:uri="urn:schemas-microsoft-com:office:smarttags" w:element="chsdate">
        <w:smartTagPr>
          <w:attr w:name="Year" w:val="2010"/>
          <w:attr w:name="Month" w:val="9"/>
          <w:attr w:name="Day" w:val="7"/>
          <w:attr w:name="IsLunarDate" w:val="False"/>
          <w:attr w:name="IsROCDate" w:val="False"/>
        </w:smartTagPr>
        <w:r w:rsidRPr="001A2DC8">
          <w:rPr>
            <w:rFonts w:hAnsi="Times New Roman"/>
            <w:color w:val="000000"/>
          </w:rPr>
          <w:t>9</w:t>
        </w:r>
        <w:r w:rsidRPr="001A2DC8">
          <w:rPr>
            <w:color w:val="000000"/>
          </w:rPr>
          <w:t>月</w:t>
        </w:r>
        <w:r w:rsidRPr="001A2DC8">
          <w:rPr>
            <w:rFonts w:hAnsi="Times New Roman"/>
            <w:color w:val="000000"/>
          </w:rPr>
          <w:t>7</w:t>
        </w:r>
        <w:r w:rsidRPr="001A2DC8">
          <w:rPr>
            <w:color w:val="000000"/>
          </w:rPr>
          <w:t>日</w:t>
        </w:r>
      </w:smartTag>
      <w:r w:rsidRPr="001A2DC8">
        <w:rPr>
          <w:rFonts w:hint="eastAsia"/>
          <w:color w:val="000000"/>
        </w:rPr>
        <w:t>及</w:t>
      </w:r>
      <w:smartTag w:uri="urn:schemas-microsoft-com:office:smarttags" w:element="chsdate">
        <w:smartTagPr>
          <w:attr w:name="Year" w:val="2010"/>
          <w:attr w:name="Month" w:val="11"/>
          <w:attr w:name="Day" w:val="27"/>
          <w:attr w:name="IsLunarDate" w:val="False"/>
          <w:attr w:name="IsROCDate" w:val="False"/>
        </w:smartTagPr>
        <w:r w:rsidRPr="001A2DC8">
          <w:rPr>
            <w:rFonts w:hAnsi="Times New Roman"/>
            <w:color w:val="000000"/>
          </w:rPr>
          <w:t>11</w:t>
        </w:r>
        <w:r w:rsidRPr="001A2DC8">
          <w:rPr>
            <w:color w:val="000000"/>
          </w:rPr>
          <w:t>月</w:t>
        </w:r>
        <w:r w:rsidRPr="001A2DC8">
          <w:rPr>
            <w:rFonts w:hAnsi="Times New Roman"/>
            <w:color w:val="000000"/>
          </w:rPr>
          <w:t>27</w:t>
        </w:r>
        <w:r w:rsidRPr="001A2DC8">
          <w:rPr>
            <w:color w:val="000000"/>
          </w:rPr>
          <w:t>日</w:t>
        </w:r>
      </w:smartTag>
      <w:r w:rsidRPr="001A2DC8">
        <w:rPr>
          <w:rFonts w:hAnsi="標楷體" w:hint="eastAsia"/>
          <w:color w:val="000000"/>
          <w:szCs w:val="32"/>
        </w:rPr>
        <w:t>性侵2名少女，足見其確屬再犯中高危險群，顯不符合「悛悔實據」之假釋要件，法務部及台北監獄之報請及核准假釋於法不合，致造成丁大倫先後性侵2名少女之悲劇，顯有違失。</w:t>
      </w:r>
    </w:p>
    <w:p w:rsidR="001A2DC8" w:rsidRPr="001A2DC8" w:rsidRDefault="001A2DC8" w:rsidP="001A2DC8">
      <w:pPr>
        <w:pStyle w:val="3"/>
        <w:kinsoku w:val="0"/>
        <w:rPr>
          <w:color w:val="000000"/>
        </w:rPr>
      </w:pPr>
      <w:r w:rsidRPr="001A2DC8">
        <w:rPr>
          <w:rFonts w:hint="eastAsia"/>
          <w:color w:val="000000"/>
        </w:rPr>
        <w:t>查丁大倫曾於82年至83年因連續犯性侵害而被判處5年有期徒刑確定，86年間假釋出獄後又</w:t>
      </w:r>
      <w:r w:rsidRPr="001A2DC8">
        <w:rPr>
          <w:color w:val="000000"/>
        </w:rPr>
        <w:t>89年</w:t>
      </w:r>
      <w:r w:rsidRPr="001A2DC8">
        <w:rPr>
          <w:rFonts w:hint="eastAsia"/>
          <w:color w:val="000000"/>
        </w:rPr>
        <w:t>假釋期間</w:t>
      </w:r>
      <w:r w:rsidRPr="001A2DC8">
        <w:rPr>
          <w:color w:val="000000"/>
        </w:rPr>
        <w:t>3次性侵被害人3人，</w:t>
      </w:r>
      <w:r w:rsidRPr="001A2DC8">
        <w:rPr>
          <w:rFonts w:hint="eastAsia"/>
          <w:color w:val="000000"/>
        </w:rPr>
        <w:t>經</w:t>
      </w:r>
      <w:r w:rsidRPr="001A2DC8">
        <w:rPr>
          <w:color w:val="000000"/>
        </w:rPr>
        <w:t>法院於91年</w:t>
      </w:r>
      <w:r w:rsidRPr="001A2DC8">
        <w:rPr>
          <w:rFonts w:hint="eastAsia"/>
          <w:color w:val="000000"/>
        </w:rPr>
        <w:t>間判處</w:t>
      </w:r>
      <w:r w:rsidRPr="001A2DC8">
        <w:rPr>
          <w:color w:val="000000"/>
        </w:rPr>
        <w:t>有期徒刑7年1月</w:t>
      </w:r>
      <w:r w:rsidRPr="001A2DC8">
        <w:rPr>
          <w:rFonts w:hint="eastAsia"/>
          <w:color w:val="000000"/>
        </w:rPr>
        <w:t>及</w:t>
      </w:r>
      <w:r w:rsidRPr="001A2DC8">
        <w:rPr>
          <w:color w:val="000000"/>
        </w:rPr>
        <w:t>3年</w:t>
      </w:r>
      <w:r w:rsidRPr="001A2DC8">
        <w:rPr>
          <w:rFonts w:hint="eastAsia"/>
          <w:color w:val="000000"/>
        </w:rPr>
        <w:t>確定</w:t>
      </w:r>
      <w:r w:rsidRPr="001A2DC8">
        <w:rPr>
          <w:color w:val="000000"/>
        </w:rPr>
        <w:t>，</w:t>
      </w:r>
      <w:r w:rsidRPr="001A2DC8">
        <w:rPr>
          <w:rFonts w:hint="eastAsia"/>
          <w:color w:val="000000"/>
        </w:rPr>
        <w:t>並91年間</w:t>
      </w:r>
      <w:r w:rsidRPr="001A2DC8">
        <w:rPr>
          <w:color w:val="000000"/>
        </w:rPr>
        <w:t>於刑前接受治療</w:t>
      </w:r>
      <w:r w:rsidRPr="001A2DC8">
        <w:rPr>
          <w:rFonts w:hint="eastAsia"/>
          <w:color w:val="000000"/>
        </w:rPr>
        <w:t>後於</w:t>
      </w:r>
      <w:r w:rsidRPr="001A2DC8">
        <w:rPr>
          <w:color w:val="000000"/>
        </w:rPr>
        <w:t>94</w:t>
      </w:r>
      <w:r w:rsidRPr="001A2DC8">
        <w:rPr>
          <w:rFonts w:hint="eastAsia"/>
          <w:color w:val="000000"/>
        </w:rPr>
        <w:t>年間</w:t>
      </w:r>
      <w:r w:rsidRPr="001A2DC8">
        <w:rPr>
          <w:color w:val="000000"/>
        </w:rPr>
        <w:t>接續執行徒刑</w:t>
      </w:r>
      <w:r w:rsidRPr="001A2DC8">
        <w:rPr>
          <w:rFonts w:hint="eastAsia"/>
          <w:color w:val="000000"/>
        </w:rPr>
        <w:t>。關於其上開89年實施犯罪行為之假釋要件，依刑法施行法第7-2條第1項前段規定：「</w:t>
      </w:r>
      <w:r w:rsidRPr="001A2DC8">
        <w:rPr>
          <w:rFonts w:cs="細明體" w:hint="eastAsia"/>
          <w:color w:val="000000"/>
          <w:lang w:val="zh-TW"/>
        </w:rPr>
        <w:t>於</w:t>
      </w:r>
      <w:smartTag w:uri="urn:schemas-microsoft-com:office:smarttags" w:element="chsdate">
        <w:smartTagPr>
          <w:attr w:name="Year" w:val="1997"/>
          <w:attr w:name="Month" w:val="11"/>
          <w:attr w:name="Day" w:val="26"/>
          <w:attr w:name="IsLunarDate" w:val="False"/>
          <w:attr w:name="IsROCDate" w:val="True"/>
        </w:smartTagPr>
        <w:r w:rsidRPr="001A2DC8">
          <w:rPr>
            <w:rFonts w:cs="細明體" w:hint="eastAsia"/>
            <w:color w:val="000000"/>
            <w:lang w:val="zh-TW"/>
          </w:rPr>
          <w:t>中華民國</w:t>
        </w:r>
        <w:smartTag w:uri="urn:schemas-microsoft-com:office:smarttags" w:element="chsdate">
          <w:smartTagPr>
            <w:attr w:name="Year" w:val="1986"/>
            <w:attr w:name="Month" w:val="11"/>
            <w:attr w:name="Day" w:val="26"/>
            <w:attr w:name="IsLunarDate" w:val="False"/>
            <w:attr w:name="IsROCDate" w:val="False"/>
          </w:smartTagPr>
          <w:r w:rsidRPr="001A2DC8">
            <w:rPr>
              <w:rFonts w:cs="細明體" w:hint="eastAsia"/>
              <w:color w:val="000000"/>
              <w:lang w:val="zh-TW"/>
            </w:rPr>
            <w:t>86年11月26日</w:t>
          </w:r>
        </w:smartTag>
      </w:smartTag>
      <w:r w:rsidRPr="001A2DC8">
        <w:rPr>
          <w:rFonts w:cs="細明體" w:hint="eastAsia"/>
          <w:color w:val="000000"/>
          <w:lang w:val="zh-TW"/>
        </w:rPr>
        <w:t>刑法修正公布後，</w:t>
      </w:r>
      <w:smartTag w:uri="urn:schemas-microsoft-com:office:smarttags" w:element="chsdate">
        <w:smartTagPr>
          <w:attr w:name="Year" w:val="1994"/>
          <w:attr w:name="Month" w:val="1"/>
          <w:attr w:name="Day" w:val="7"/>
          <w:attr w:name="IsLunarDate" w:val="False"/>
          <w:attr w:name="IsROCDate" w:val="False"/>
        </w:smartTagPr>
        <w:r w:rsidRPr="001A2DC8">
          <w:rPr>
            <w:rFonts w:cs="細明體" w:hint="eastAsia"/>
            <w:color w:val="000000"/>
            <w:lang w:val="zh-TW"/>
          </w:rPr>
          <w:t>94年1月7日</w:t>
        </w:r>
      </w:smartTag>
      <w:r w:rsidRPr="001A2DC8">
        <w:rPr>
          <w:rFonts w:cs="細明體" w:hint="eastAsia"/>
          <w:color w:val="000000"/>
          <w:lang w:val="zh-TW"/>
        </w:rPr>
        <w:t>刑法修正施行前犯罪者，其假釋適用</w:t>
      </w:r>
      <w:smartTag w:uri="urn:schemas-microsoft-com:office:smarttags" w:element="chsdate">
        <w:smartTagPr>
          <w:attr w:name="Year" w:val="1986"/>
          <w:attr w:name="Month" w:val="11"/>
          <w:attr w:name="Day" w:val="26"/>
          <w:attr w:name="IsLunarDate" w:val="False"/>
          <w:attr w:name="IsROCDate" w:val="False"/>
        </w:smartTagPr>
        <w:r w:rsidRPr="001A2DC8">
          <w:rPr>
            <w:rFonts w:cs="細明體" w:hint="eastAsia"/>
            <w:color w:val="000000"/>
            <w:lang w:val="zh-TW"/>
          </w:rPr>
          <w:t>86年11月26日</w:t>
        </w:r>
      </w:smartTag>
      <w:r w:rsidRPr="001A2DC8">
        <w:rPr>
          <w:rFonts w:cs="細明體" w:hint="eastAsia"/>
          <w:color w:val="000000"/>
          <w:lang w:val="zh-TW"/>
        </w:rPr>
        <w:t>修正公布之刑法第77條規定。」</w:t>
      </w:r>
      <w:smartTag w:uri="urn:schemas-microsoft-com:office:smarttags" w:element="chsdate">
        <w:smartTagPr>
          <w:attr w:name="Year" w:val="1986"/>
          <w:attr w:name="Month" w:val="11"/>
          <w:attr w:name="Day" w:val="26"/>
          <w:attr w:name="IsLunarDate" w:val="False"/>
          <w:attr w:name="IsROCDate" w:val="False"/>
        </w:smartTagPr>
        <w:r w:rsidRPr="001A2DC8">
          <w:rPr>
            <w:color w:val="000000"/>
          </w:rPr>
          <w:t>86年11月26日</w:t>
        </w:r>
      </w:smartTag>
      <w:r w:rsidRPr="001A2DC8">
        <w:rPr>
          <w:color w:val="000000"/>
        </w:rPr>
        <w:t>修正之刑法第77條</w:t>
      </w:r>
      <w:r w:rsidRPr="001A2DC8">
        <w:rPr>
          <w:rFonts w:hint="eastAsia"/>
          <w:color w:val="000000"/>
        </w:rPr>
        <w:t>規定：「受徒刑之執行而有悛悔實據者，</w:t>
      </w:r>
      <w:r w:rsidRPr="001A2DC8">
        <w:rPr>
          <w:color w:val="000000"/>
        </w:rPr>
        <w:t>無期徒刑逾</w:t>
      </w:r>
      <w:r w:rsidRPr="001A2DC8">
        <w:rPr>
          <w:rFonts w:hint="eastAsia"/>
          <w:color w:val="000000"/>
        </w:rPr>
        <w:t>15</w:t>
      </w:r>
      <w:r w:rsidRPr="001A2DC8">
        <w:rPr>
          <w:color w:val="000000"/>
        </w:rPr>
        <w:t>年、累犯逾</w:t>
      </w:r>
      <w:r w:rsidRPr="001A2DC8">
        <w:rPr>
          <w:rFonts w:hint="eastAsia"/>
          <w:color w:val="000000"/>
        </w:rPr>
        <w:t>20</w:t>
      </w:r>
      <w:r w:rsidRPr="001A2DC8">
        <w:rPr>
          <w:color w:val="000000"/>
        </w:rPr>
        <w:t>年，有</w:t>
      </w:r>
      <w:r w:rsidRPr="001A2DC8">
        <w:rPr>
          <w:rFonts w:hint="eastAsia"/>
          <w:color w:val="000000"/>
        </w:rPr>
        <w:t>期徒刑逾2分之1</w:t>
      </w:r>
      <w:r w:rsidRPr="001A2DC8">
        <w:rPr>
          <w:color w:val="000000"/>
        </w:rPr>
        <w:t>、累犯逾</w:t>
      </w:r>
      <w:r w:rsidRPr="001A2DC8">
        <w:rPr>
          <w:rFonts w:hint="eastAsia"/>
          <w:color w:val="000000"/>
        </w:rPr>
        <w:t>3</w:t>
      </w:r>
      <w:r w:rsidRPr="001A2DC8">
        <w:rPr>
          <w:color w:val="000000"/>
        </w:rPr>
        <w:t>分之</w:t>
      </w:r>
      <w:r w:rsidRPr="001A2DC8">
        <w:rPr>
          <w:rFonts w:hint="eastAsia"/>
          <w:color w:val="000000"/>
        </w:rPr>
        <w:t>2</w:t>
      </w:r>
      <w:r w:rsidRPr="001A2DC8">
        <w:rPr>
          <w:color w:val="000000"/>
        </w:rPr>
        <w:t>，由監獄報請法務部，得許假釋出</w:t>
      </w:r>
      <w:r w:rsidRPr="001A2DC8">
        <w:rPr>
          <w:rFonts w:hint="eastAsia"/>
          <w:color w:val="000000"/>
        </w:rPr>
        <w:t>獄。但有期徒刑之執行未滿6個月者，不在此限。」同條第3項規定：「</w:t>
      </w:r>
      <w:r w:rsidRPr="001A2DC8">
        <w:rPr>
          <w:color w:val="000000"/>
        </w:rPr>
        <w:t>犯刑法第十六章妨害風化各條之罪者，非經強制診療，不得</w:t>
      </w:r>
      <w:r w:rsidRPr="001A2DC8">
        <w:rPr>
          <w:rFonts w:hint="eastAsia"/>
          <w:color w:val="000000"/>
        </w:rPr>
        <w:t>假釋(第3項)。」依此規定，其假釋必須符合下列要件：1.有悛悔實據者。2.有期徒刑逾二分之一，累犯逾3分之2。3.經強制診療。4.由監獄長官報請法務部核准。</w:t>
      </w:r>
    </w:p>
    <w:p w:rsidR="001A2DC8" w:rsidRPr="001A2DC8" w:rsidRDefault="001A2DC8" w:rsidP="001A2DC8">
      <w:pPr>
        <w:pStyle w:val="3"/>
        <w:kinsoku w:val="0"/>
        <w:rPr>
          <w:color w:val="000000"/>
        </w:rPr>
      </w:pPr>
      <w:r w:rsidRPr="001A2DC8">
        <w:rPr>
          <w:rFonts w:hint="eastAsia"/>
          <w:color w:val="000000"/>
        </w:rPr>
        <w:t>丁大倫雖於接受台北監獄3年刑前強制治療後，</w:t>
      </w:r>
      <w:r w:rsidRPr="001A2DC8">
        <w:rPr>
          <w:rFonts w:ascii="Times New Roman" w:hAnsi="標楷體"/>
          <w:color w:val="000000"/>
          <w:szCs w:val="24"/>
        </w:rPr>
        <w:t xml:space="preserve"> </w:t>
      </w:r>
      <w:smartTag w:uri="urn:schemas-microsoft-com:office:smarttags" w:element="chsdate">
        <w:smartTagPr>
          <w:attr w:name="Year" w:val="1994"/>
          <w:attr w:name="Month" w:val="1"/>
          <w:attr w:name="Day" w:val="8"/>
          <w:attr w:name="IsLunarDate" w:val="False"/>
          <w:attr w:name="IsROCDate" w:val="False"/>
        </w:smartTagPr>
        <w:r w:rsidRPr="001A2DC8">
          <w:rPr>
            <w:rFonts w:ascii="Times New Roman" w:hAnsi="標楷體"/>
            <w:color w:val="000000"/>
            <w:szCs w:val="24"/>
          </w:rPr>
          <w:t>94</w:t>
        </w:r>
        <w:r w:rsidRPr="001A2DC8">
          <w:rPr>
            <w:rFonts w:ascii="Times New Roman" w:hAnsi="標楷體"/>
            <w:color w:val="000000"/>
            <w:szCs w:val="24"/>
          </w:rPr>
          <w:t>年</w:t>
        </w:r>
        <w:r w:rsidRPr="001A2DC8">
          <w:rPr>
            <w:rFonts w:ascii="Times New Roman" w:hAnsi="標楷體"/>
            <w:color w:val="000000"/>
            <w:szCs w:val="24"/>
          </w:rPr>
          <w:t>1</w:t>
        </w:r>
        <w:r w:rsidRPr="001A2DC8">
          <w:rPr>
            <w:rFonts w:ascii="Times New Roman" w:hAnsi="標楷體"/>
            <w:color w:val="000000"/>
            <w:szCs w:val="24"/>
          </w:rPr>
          <w:t>月</w:t>
        </w:r>
        <w:r w:rsidRPr="001A2DC8">
          <w:rPr>
            <w:rFonts w:ascii="Times New Roman" w:hAnsi="標楷體"/>
            <w:color w:val="000000"/>
            <w:szCs w:val="24"/>
          </w:rPr>
          <w:t>8</w:t>
        </w:r>
        <w:r w:rsidRPr="001A2DC8">
          <w:rPr>
            <w:rFonts w:ascii="Times New Roman" w:hAnsi="標楷體"/>
            <w:color w:val="000000"/>
            <w:szCs w:val="24"/>
          </w:rPr>
          <w:t>日</w:t>
        </w:r>
      </w:smartTag>
      <w:r w:rsidRPr="001A2DC8">
        <w:rPr>
          <w:rFonts w:ascii="Times New Roman" w:hAnsi="標楷體" w:hint="eastAsia"/>
          <w:color w:val="000000"/>
          <w:szCs w:val="24"/>
        </w:rPr>
        <w:t>入監</w:t>
      </w:r>
      <w:r w:rsidRPr="001A2DC8">
        <w:rPr>
          <w:rFonts w:ascii="Times New Roman" w:hAnsi="標楷體"/>
          <w:color w:val="000000"/>
          <w:szCs w:val="24"/>
        </w:rPr>
        <w:t>執行徒刑</w:t>
      </w:r>
      <w:r w:rsidRPr="001A2DC8">
        <w:rPr>
          <w:rFonts w:ascii="Times New Roman" w:hAnsi="標楷體" w:hint="eastAsia"/>
          <w:color w:val="000000"/>
          <w:szCs w:val="24"/>
        </w:rPr>
        <w:t>後</w:t>
      </w:r>
      <w:r w:rsidRPr="001A2DC8">
        <w:rPr>
          <w:rFonts w:ascii="Times New Roman" w:hAnsi="標楷體"/>
          <w:color w:val="000000"/>
          <w:szCs w:val="24"/>
        </w:rPr>
        <w:t>，</w:t>
      </w:r>
      <w:r w:rsidRPr="001A2DC8">
        <w:rPr>
          <w:rFonts w:ascii="Times New Roman" w:hAnsi="標楷體" w:hint="eastAsia"/>
          <w:color w:val="000000"/>
          <w:szCs w:val="24"/>
        </w:rPr>
        <w:t>由</w:t>
      </w:r>
      <w:r w:rsidRPr="001A2DC8">
        <w:rPr>
          <w:rFonts w:ascii="Times New Roman" w:hAnsi="標楷體"/>
          <w:color w:val="000000"/>
          <w:szCs w:val="24"/>
        </w:rPr>
        <w:t>東吳大學副教授王行治療師接續治療</w:t>
      </w:r>
      <w:r w:rsidRPr="001A2DC8">
        <w:rPr>
          <w:rFonts w:ascii="Times New Roman" w:hAnsi="標楷體"/>
          <w:color w:val="000000"/>
          <w:szCs w:val="24"/>
        </w:rPr>
        <w:t>2</w:t>
      </w:r>
      <w:r w:rsidRPr="001A2DC8">
        <w:rPr>
          <w:rFonts w:ascii="Times New Roman" w:hAnsi="標楷體"/>
          <w:color w:val="000000"/>
          <w:szCs w:val="24"/>
        </w:rPr>
        <w:t>年</w:t>
      </w:r>
      <w:r w:rsidRPr="001A2DC8">
        <w:rPr>
          <w:rFonts w:ascii="Times New Roman" w:hAnsi="標楷體" w:hint="eastAsia"/>
          <w:color w:val="000000"/>
          <w:szCs w:val="24"/>
        </w:rPr>
        <w:t>，王行於</w:t>
      </w:r>
      <w:r w:rsidRPr="001A2DC8">
        <w:rPr>
          <w:rFonts w:ascii="Times New Roman" w:hAnsi="標楷體" w:hint="eastAsia"/>
          <w:color w:val="000000"/>
          <w:szCs w:val="24"/>
        </w:rPr>
        <w:t>96</w:t>
      </w:r>
      <w:r w:rsidRPr="001A2DC8">
        <w:rPr>
          <w:rFonts w:ascii="Times New Roman" w:hAnsi="標楷體" w:hint="eastAsia"/>
          <w:color w:val="000000"/>
          <w:szCs w:val="24"/>
        </w:rPr>
        <w:t>年</w:t>
      </w:r>
      <w:r w:rsidRPr="001A2DC8">
        <w:rPr>
          <w:rFonts w:ascii="Times New Roman" w:hAnsi="標楷體" w:hint="eastAsia"/>
          <w:color w:val="000000"/>
          <w:szCs w:val="24"/>
        </w:rPr>
        <w:t>10</w:t>
      </w:r>
      <w:r w:rsidRPr="001A2DC8">
        <w:rPr>
          <w:rFonts w:ascii="Times New Roman" w:hAnsi="標楷體" w:hint="eastAsia"/>
          <w:color w:val="000000"/>
          <w:szCs w:val="24"/>
        </w:rPr>
        <w:t>月個別強制治療評估報告建議通過丁大倫強制治療</w:t>
      </w:r>
      <w:r w:rsidRPr="001A2DC8">
        <w:rPr>
          <w:rFonts w:ascii="Times New Roman" w:hAnsi="標楷體"/>
          <w:color w:val="000000"/>
          <w:szCs w:val="24"/>
        </w:rPr>
        <w:t>。</w:t>
      </w:r>
      <w:r w:rsidRPr="001A2DC8">
        <w:rPr>
          <w:rFonts w:ascii="Times New Roman" w:hAnsi="標楷體" w:hint="eastAsia"/>
          <w:color w:val="000000"/>
          <w:szCs w:val="24"/>
        </w:rPr>
        <w:t>案</w:t>
      </w:r>
      <w:r w:rsidRPr="001A2DC8">
        <w:rPr>
          <w:rFonts w:ascii="Times New Roman" w:hAnsi="標楷體"/>
          <w:color w:val="000000"/>
          <w:szCs w:val="24"/>
        </w:rPr>
        <w:t>經</w:t>
      </w:r>
      <w:r w:rsidRPr="001A2DC8">
        <w:rPr>
          <w:rFonts w:ascii="Times New Roman" w:hAnsi="標楷體" w:hint="eastAsia"/>
          <w:color w:val="000000"/>
          <w:szCs w:val="24"/>
        </w:rPr>
        <w:t>該</w:t>
      </w:r>
      <w:r w:rsidRPr="001A2DC8">
        <w:rPr>
          <w:rFonts w:ascii="Times New Roman" w:hAnsi="標楷體" w:hint="eastAsia"/>
          <w:color w:val="000000"/>
          <w:szCs w:val="24"/>
        </w:rPr>
        <w:lastRenderedPageBreak/>
        <w:t>監獄</w:t>
      </w:r>
      <w:smartTag w:uri="urn:schemas-microsoft-com:office:smarttags" w:element="chsdate">
        <w:smartTagPr>
          <w:attr w:name="Year" w:val="1996"/>
          <w:attr w:name="Month" w:val="11"/>
          <w:attr w:name="Day" w:val="12"/>
          <w:attr w:name="IsLunarDate" w:val="False"/>
          <w:attr w:name="IsROCDate" w:val="False"/>
        </w:smartTagPr>
        <w:r w:rsidRPr="001A2DC8">
          <w:rPr>
            <w:rFonts w:ascii="Times New Roman" w:hAnsi="標楷體"/>
            <w:color w:val="000000"/>
            <w:szCs w:val="24"/>
          </w:rPr>
          <w:t>96</w:t>
        </w:r>
        <w:r w:rsidRPr="001A2DC8">
          <w:rPr>
            <w:rFonts w:ascii="Times New Roman" w:hAnsi="標楷體"/>
            <w:color w:val="000000"/>
            <w:szCs w:val="24"/>
          </w:rPr>
          <w:t>年</w:t>
        </w:r>
        <w:r w:rsidRPr="001A2DC8">
          <w:rPr>
            <w:rFonts w:ascii="Times New Roman" w:hAnsi="標楷體" w:hint="eastAsia"/>
            <w:color w:val="000000"/>
            <w:szCs w:val="24"/>
          </w:rPr>
          <w:t>11</w:t>
        </w:r>
        <w:r w:rsidRPr="001A2DC8">
          <w:rPr>
            <w:rFonts w:ascii="Times New Roman" w:hAnsi="標楷體" w:hint="eastAsia"/>
            <w:color w:val="000000"/>
            <w:szCs w:val="24"/>
          </w:rPr>
          <w:t>月</w:t>
        </w:r>
        <w:r w:rsidRPr="001A2DC8">
          <w:rPr>
            <w:rFonts w:ascii="Times New Roman" w:hAnsi="標楷體" w:hint="eastAsia"/>
            <w:color w:val="000000"/>
            <w:szCs w:val="24"/>
          </w:rPr>
          <w:t>12</w:t>
        </w:r>
        <w:r w:rsidRPr="001A2DC8">
          <w:rPr>
            <w:rFonts w:ascii="Times New Roman" w:hAnsi="標楷體" w:hint="eastAsia"/>
            <w:color w:val="000000"/>
            <w:szCs w:val="24"/>
          </w:rPr>
          <w:t>日</w:t>
        </w:r>
      </w:smartTag>
      <w:r w:rsidRPr="001A2DC8">
        <w:rPr>
          <w:rFonts w:ascii="Times New Roman" w:hAnsi="標楷體"/>
          <w:color w:val="000000"/>
          <w:szCs w:val="24"/>
        </w:rPr>
        <w:t>第</w:t>
      </w:r>
      <w:r w:rsidRPr="001A2DC8">
        <w:rPr>
          <w:rFonts w:ascii="Times New Roman" w:hAnsi="標楷體"/>
          <w:color w:val="000000"/>
          <w:szCs w:val="24"/>
        </w:rPr>
        <w:t>7</w:t>
      </w:r>
      <w:r w:rsidRPr="001A2DC8">
        <w:rPr>
          <w:rFonts w:ascii="Times New Roman" w:hAnsi="標楷體"/>
          <w:color w:val="000000"/>
          <w:szCs w:val="24"/>
        </w:rPr>
        <w:t>次治療評估會議決議通過治療，</w:t>
      </w:r>
      <w:r w:rsidRPr="001A2DC8">
        <w:rPr>
          <w:rFonts w:ascii="Times New Roman" w:hAnsi="標楷體" w:hint="eastAsia"/>
          <w:color w:val="000000"/>
          <w:szCs w:val="24"/>
        </w:rPr>
        <w:t>丁大倫</w:t>
      </w:r>
      <w:r w:rsidRPr="001A2DC8">
        <w:rPr>
          <w:rFonts w:ascii="Times New Roman" w:hAnsi="標楷體"/>
          <w:color w:val="000000"/>
          <w:szCs w:val="24"/>
        </w:rPr>
        <w:t>並</w:t>
      </w:r>
      <w:r w:rsidRPr="001A2DC8">
        <w:rPr>
          <w:rFonts w:ascii="Times New Roman" w:hAnsi="標楷體" w:hint="eastAsia"/>
          <w:color w:val="000000"/>
          <w:szCs w:val="24"/>
        </w:rPr>
        <w:t>於</w:t>
      </w:r>
      <w:smartTag w:uri="urn:schemas-microsoft-com:office:smarttags" w:element="chsdate">
        <w:smartTagPr>
          <w:attr w:name="Year" w:val="1997"/>
          <w:attr w:name="Month" w:val="1"/>
          <w:attr w:name="Day" w:val="23"/>
          <w:attr w:name="IsLunarDate" w:val="False"/>
          <w:attr w:name="IsROCDate" w:val="False"/>
        </w:smartTagPr>
        <w:r w:rsidRPr="001A2DC8">
          <w:rPr>
            <w:rFonts w:ascii="Times New Roman" w:hAnsi="標楷體" w:hint="eastAsia"/>
            <w:color w:val="000000"/>
            <w:szCs w:val="24"/>
          </w:rPr>
          <w:t>97</w:t>
        </w:r>
        <w:r w:rsidRPr="001A2DC8">
          <w:rPr>
            <w:rFonts w:ascii="Times New Roman" w:hAnsi="標楷體" w:hint="eastAsia"/>
            <w:color w:val="000000"/>
            <w:szCs w:val="24"/>
          </w:rPr>
          <w:t>年</w:t>
        </w:r>
        <w:r w:rsidRPr="001A2DC8">
          <w:rPr>
            <w:rFonts w:ascii="Times New Roman" w:hAnsi="標楷體" w:hint="eastAsia"/>
            <w:color w:val="000000"/>
            <w:szCs w:val="24"/>
          </w:rPr>
          <w:t>1</w:t>
        </w:r>
        <w:r w:rsidRPr="001A2DC8">
          <w:rPr>
            <w:rFonts w:ascii="Times New Roman" w:hAnsi="標楷體" w:hint="eastAsia"/>
            <w:color w:val="000000"/>
            <w:szCs w:val="24"/>
          </w:rPr>
          <w:t>月</w:t>
        </w:r>
        <w:r w:rsidRPr="001A2DC8">
          <w:rPr>
            <w:rFonts w:ascii="Times New Roman" w:hAnsi="標楷體" w:hint="eastAsia"/>
            <w:color w:val="000000"/>
            <w:szCs w:val="24"/>
          </w:rPr>
          <w:t>23</w:t>
        </w:r>
        <w:r w:rsidRPr="001A2DC8">
          <w:rPr>
            <w:rFonts w:ascii="Times New Roman" w:hAnsi="標楷體" w:hint="eastAsia"/>
            <w:color w:val="000000"/>
            <w:szCs w:val="24"/>
          </w:rPr>
          <w:t>日</w:t>
        </w:r>
      </w:smartTag>
      <w:r w:rsidRPr="001A2DC8">
        <w:rPr>
          <w:rFonts w:ascii="Times New Roman" w:hAnsi="標楷體"/>
          <w:color w:val="000000"/>
          <w:szCs w:val="24"/>
        </w:rPr>
        <w:t>通過</w:t>
      </w:r>
      <w:r w:rsidRPr="001A2DC8">
        <w:rPr>
          <w:rFonts w:ascii="Times New Roman" w:hAnsi="標楷體"/>
          <w:color w:val="000000"/>
          <w:szCs w:val="24"/>
        </w:rPr>
        <w:t>97</w:t>
      </w:r>
      <w:r w:rsidRPr="001A2DC8">
        <w:rPr>
          <w:rFonts w:ascii="Times New Roman" w:hAnsi="標楷體"/>
          <w:color w:val="000000"/>
          <w:szCs w:val="24"/>
        </w:rPr>
        <w:t>年第</w:t>
      </w:r>
      <w:r w:rsidRPr="001A2DC8">
        <w:rPr>
          <w:rFonts w:ascii="Times New Roman" w:hAnsi="標楷體"/>
          <w:color w:val="000000"/>
          <w:szCs w:val="24"/>
        </w:rPr>
        <w:t>1</w:t>
      </w:r>
      <w:r w:rsidRPr="001A2DC8">
        <w:rPr>
          <w:rFonts w:ascii="Times New Roman" w:hAnsi="標楷體"/>
          <w:color w:val="000000"/>
          <w:szCs w:val="24"/>
        </w:rPr>
        <w:t>次治療評估會議</w:t>
      </w:r>
      <w:r w:rsidRPr="001A2DC8">
        <w:rPr>
          <w:rFonts w:ascii="Times New Roman" w:hAnsi="標楷體" w:hint="eastAsia"/>
          <w:color w:val="000000"/>
          <w:szCs w:val="24"/>
        </w:rPr>
        <w:t>。惟查</w:t>
      </w:r>
      <w:r w:rsidRPr="001A2DC8">
        <w:rPr>
          <w:rFonts w:hint="eastAsia"/>
          <w:color w:val="000000"/>
        </w:rPr>
        <w:t>王行治療師雖為社工系副教授，</w:t>
      </w:r>
      <w:r w:rsidRPr="001A2DC8">
        <w:rPr>
          <w:rFonts w:hint="eastAsia"/>
          <w:color w:val="000000"/>
          <w:szCs w:val="32"/>
        </w:rPr>
        <w:t>家防會官員於本院約詢時稱：「</w:t>
      </w:r>
      <w:smartTag w:uri="urn:schemas-microsoft-com:office:smarttags" w:element="PersonName">
        <w:smartTagPr>
          <w:attr w:name="ProductID" w:val="王行"/>
        </w:smartTagPr>
        <w:r w:rsidRPr="001A2DC8">
          <w:rPr>
            <w:rFonts w:hint="eastAsia"/>
            <w:color w:val="000000"/>
            <w:szCs w:val="32"/>
          </w:rPr>
          <w:t>王行</w:t>
        </w:r>
      </w:smartTag>
      <w:r w:rsidRPr="001A2DC8">
        <w:rPr>
          <w:rFonts w:hint="eastAsia"/>
          <w:color w:val="000000"/>
          <w:szCs w:val="32"/>
        </w:rPr>
        <w:t>老師跟家暴較有關係，性侵則沒有。」臺北監獄教誨師張家銓亦坦稱：因王行所採治療方法屬於RP方式，沒有作再犯評估等語。</w:t>
      </w:r>
      <w:r w:rsidRPr="001A2DC8">
        <w:rPr>
          <w:rFonts w:ascii="Times New Roman" w:hAnsi="標楷體" w:hint="eastAsia"/>
          <w:color w:val="000000"/>
          <w:szCs w:val="24"/>
        </w:rPr>
        <w:t>法務部於本院調卷有關丁大倫</w:t>
      </w:r>
      <w:r w:rsidRPr="001A2DC8">
        <w:rPr>
          <w:rFonts w:hint="eastAsia"/>
          <w:color w:val="000000"/>
        </w:rPr>
        <w:t>歷次執行情形列表說明雖稱：</w:t>
      </w:r>
      <w:r w:rsidRPr="001A2DC8">
        <w:rPr>
          <w:rFonts w:ascii="Times New Roman" w:hAnsi="標楷體"/>
          <w:color w:val="000000"/>
          <w:szCs w:val="24"/>
        </w:rPr>
        <w:t>王行結束治療後，仍定期給予追蹤輔導直至假釋出監為止</w:t>
      </w:r>
      <w:r w:rsidRPr="001A2DC8">
        <w:rPr>
          <w:rFonts w:ascii="Times New Roman" w:hAnsi="標楷體" w:hint="eastAsia"/>
          <w:color w:val="000000"/>
          <w:szCs w:val="24"/>
        </w:rPr>
        <w:t>云云，惟卷查並任何王行相關</w:t>
      </w:r>
      <w:r w:rsidRPr="001A2DC8">
        <w:rPr>
          <w:rFonts w:ascii="Times New Roman" w:hAnsi="標楷體"/>
          <w:color w:val="000000"/>
          <w:szCs w:val="24"/>
        </w:rPr>
        <w:t>追蹤輔導</w:t>
      </w:r>
      <w:r w:rsidRPr="001A2DC8">
        <w:rPr>
          <w:rFonts w:ascii="Times New Roman" w:hAnsi="標楷體" w:hint="eastAsia"/>
          <w:color w:val="000000"/>
          <w:szCs w:val="24"/>
        </w:rPr>
        <w:t>及</w:t>
      </w:r>
      <w:r w:rsidRPr="001A2DC8">
        <w:rPr>
          <w:rFonts w:hint="eastAsia"/>
          <w:color w:val="000000"/>
        </w:rPr>
        <w:t>丁大倫已因獄中治療而脫離再犯高危險群之記錄，法務部未對丁大倫作再犯危險評估，即於98年7月間草率核准假釋。</w:t>
      </w:r>
    </w:p>
    <w:p w:rsidR="001A2DC8" w:rsidRPr="001A2DC8" w:rsidRDefault="001A2DC8" w:rsidP="001A2DC8">
      <w:pPr>
        <w:pStyle w:val="3"/>
        <w:kinsoku w:val="0"/>
        <w:rPr>
          <w:rFonts w:hAnsi="標楷體"/>
          <w:color w:val="000000"/>
          <w:szCs w:val="32"/>
        </w:rPr>
      </w:pPr>
      <w:r w:rsidRPr="001A2DC8">
        <w:rPr>
          <w:rFonts w:hint="eastAsia"/>
          <w:color w:val="000000"/>
        </w:rPr>
        <w:t>嗣後，臺北監獄為銜接丁大倫社區處遇治療之需要於同年</w:t>
      </w:r>
      <w:smartTag w:uri="urn:schemas-microsoft-com:office:smarttags" w:element="chsdate">
        <w:smartTagPr>
          <w:attr w:name="Year" w:val="2010"/>
          <w:attr w:name="Month" w:val="8"/>
          <w:attr w:name="Day" w:val="12"/>
          <w:attr w:name="IsLunarDate" w:val="False"/>
          <w:attr w:name="IsROCDate" w:val="False"/>
        </w:smartTagPr>
        <w:r w:rsidRPr="001A2DC8">
          <w:rPr>
            <w:rFonts w:hint="eastAsia"/>
            <w:color w:val="000000"/>
          </w:rPr>
          <w:t>8月12日</w:t>
        </w:r>
      </w:smartTag>
      <w:r w:rsidRPr="001A2DC8">
        <w:rPr>
          <w:rFonts w:hint="eastAsia"/>
          <w:color w:val="000000"/>
        </w:rPr>
        <w:t>由該監獄趙發廉完成丁大倫之「再犯危險評估報告書」、「身心治療或輔導教育處遇建議書」、「治療成效報告書」，評定其為中高度再犯危險群</w:t>
      </w:r>
      <w:r w:rsidRPr="001A2DC8">
        <w:rPr>
          <w:rStyle w:val="ac"/>
          <w:color w:val="000000"/>
        </w:rPr>
        <w:footnoteReference w:id="1"/>
      </w:r>
      <w:r w:rsidRPr="001A2DC8">
        <w:rPr>
          <w:rFonts w:hint="eastAsia"/>
          <w:color w:val="000000"/>
        </w:rPr>
        <w:t>。評估人鍾昭英所製作之「臺灣臺北監獄妨害性自主罪收容人評估報告書」，該報告書未填寫評估日期，且查其內容於第捌項第四至第五欄、第七欄：「智能評估和其他人格狀態」、「危險再犯評估」及「結論-評估者意見、危險程度、再犯程度」均漏未填寫，惟於該報告強制診療評估總表二、「再犯可能性評估」欄有關「個案之再犯可能性」亦評估結果認丁大倫有「中再犯可能性」。台北監獄於</w:t>
      </w:r>
      <w:smartTag w:uri="urn:schemas-microsoft-com:office:smarttags" w:element="chsdate">
        <w:smartTagPr>
          <w:attr w:name="Year" w:val="1998"/>
          <w:attr w:name="Month" w:val="8"/>
          <w:attr w:name="Day" w:val="14"/>
          <w:attr w:name="IsLunarDate" w:val="False"/>
          <w:attr w:name="IsROCDate" w:val="False"/>
        </w:smartTagPr>
        <w:r w:rsidRPr="001A2DC8">
          <w:rPr>
            <w:rFonts w:hint="eastAsia"/>
            <w:color w:val="000000"/>
          </w:rPr>
          <w:t>98年8月14日</w:t>
        </w:r>
      </w:smartTag>
      <w:r w:rsidRPr="001A2DC8">
        <w:rPr>
          <w:rFonts w:hint="eastAsia"/>
          <w:color w:val="000000"/>
        </w:rPr>
        <w:t>函請臺北市政府衛生局依性侵害犯罪防治法第20條第1項規定安排丁大倫接受身心治療及輔導教育，該局通知丁大倫自</w:t>
      </w:r>
      <w:smartTag w:uri="urn:schemas-microsoft-com:office:smarttags" w:element="chsdate">
        <w:smartTagPr>
          <w:attr w:name="Year" w:val="1998"/>
          <w:attr w:name="Month" w:val="9"/>
          <w:attr w:name="Day" w:val="9"/>
          <w:attr w:name="IsLunarDate" w:val="False"/>
          <w:attr w:name="IsROCDate" w:val="False"/>
        </w:smartTagPr>
        <w:r w:rsidRPr="001A2DC8">
          <w:rPr>
            <w:rFonts w:hint="eastAsia"/>
            <w:color w:val="000000"/>
          </w:rPr>
          <w:lastRenderedPageBreak/>
          <w:t>98年9月9日</w:t>
        </w:r>
      </w:smartTag>
      <w:r w:rsidRPr="001A2DC8">
        <w:rPr>
          <w:rFonts w:hint="eastAsia"/>
          <w:color w:val="000000"/>
        </w:rPr>
        <w:t>起每月第2及第4週之週三上午9時30分前往耕莘醫院接受身心治療及輔導教育，</w:t>
      </w:r>
      <w:r w:rsidRPr="001A2DC8">
        <w:rPr>
          <w:rFonts w:hAnsi="標楷體" w:hint="eastAsia"/>
          <w:color w:val="000000"/>
          <w:szCs w:val="32"/>
        </w:rPr>
        <w:t>嗣將處遇時間及地點變更為每月隔週週日下午5時至7時於國軍北投醫院接受身心治療及輔導教育。丁大倫於第一階段實施3個月之身心治療及輔導教育皆準時出席，惟參與態度較為被動，且無法提出自己的再犯預防計畫，經團體帶領者評估其具中高再犯危險性，爰立即與台北地檢署觀護人聯繫，並建議對丁姓個案實施電子監控。另該局</w:t>
      </w:r>
      <w:smartTag w:uri="urn:schemas-microsoft-com:office:smarttags" w:element="chsdate">
        <w:smartTagPr>
          <w:attr w:name="Year" w:val="1998"/>
          <w:attr w:name="Month" w:val="11"/>
          <w:attr w:name="Day" w:val="23"/>
          <w:attr w:name="IsLunarDate" w:val="False"/>
          <w:attr w:name="IsROCDate" w:val="False"/>
        </w:smartTagPr>
        <w:r w:rsidRPr="001A2DC8">
          <w:rPr>
            <w:rFonts w:hAnsi="標楷體" w:hint="eastAsia"/>
            <w:color w:val="000000"/>
            <w:szCs w:val="32"/>
          </w:rPr>
          <w:t>98年11月23日</w:t>
        </w:r>
      </w:smartTag>
      <w:r w:rsidRPr="001A2DC8">
        <w:rPr>
          <w:rFonts w:hAnsi="標楷體" w:hint="eastAsia"/>
          <w:color w:val="000000"/>
          <w:szCs w:val="32"/>
        </w:rPr>
        <w:t>召開「性侵害犯罪加害人評估小組會議」98年度第11次會議，其中針對丁姓個案，參考團體帶領者所提成效報告，認其具中高度再犯危險性</w:t>
      </w:r>
      <w:r w:rsidRPr="001A2DC8">
        <w:rPr>
          <w:rStyle w:val="ac"/>
          <w:rFonts w:hAnsi="標楷體"/>
          <w:color w:val="000000"/>
          <w:szCs w:val="32"/>
        </w:rPr>
        <w:footnoteReference w:id="2"/>
      </w:r>
      <w:r w:rsidRPr="001A2DC8">
        <w:rPr>
          <w:rFonts w:hAnsi="標楷體" w:hint="eastAsia"/>
          <w:color w:val="000000"/>
          <w:szCs w:val="32"/>
        </w:rPr>
        <w:t>，經決議丁姓個案應進入第二階段身心治療及輔導教育，每個月2次，期間至少1年，於</w:t>
      </w:r>
      <w:smartTag w:uri="urn:schemas-microsoft-com:office:smarttags" w:element="chsdate">
        <w:smartTagPr>
          <w:attr w:name="Year" w:val="1998"/>
          <w:attr w:name="Month" w:val="12"/>
          <w:attr w:name="Day" w:val="10"/>
          <w:attr w:name="IsLunarDate" w:val="False"/>
          <w:attr w:name="IsROCDate" w:val="False"/>
        </w:smartTagPr>
        <w:r w:rsidRPr="001A2DC8">
          <w:rPr>
            <w:rFonts w:hAnsi="標楷體" w:hint="eastAsia"/>
            <w:color w:val="000000"/>
            <w:szCs w:val="32"/>
          </w:rPr>
          <w:t>98年12月10日</w:t>
        </w:r>
      </w:smartTag>
      <w:r w:rsidRPr="001A2DC8">
        <w:rPr>
          <w:rFonts w:hAnsi="標楷體" w:hint="eastAsia"/>
          <w:color w:val="000000"/>
          <w:szCs w:val="32"/>
        </w:rPr>
        <w:t>再度通知丁大倫自同年12月20日起每月第1及第3週週日下午1時至國軍北投醫院進行身心治療及輔導教育，期間至少1年，至</w:t>
      </w:r>
      <w:smartTag w:uri="urn:schemas-microsoft-com:office:smarttags" w:element="chsdate">
        <w:smartTagPr>
          <w:attr w:name="Year" w:val="2010"/>
          <w:attr w:name="Month" w:val="12"/>
          <w:attr w:name="Day" w:val="24"/>
          <w:attr w:name="IsLunarDate" w:val="False"/>
          <w:attr w:name="IsROCDate" w:val="False"/>
        </w:smartTagPr>
        <w:r w:rsidRPr="001A2DC8">
          <w:rPr>
            <w:rFonts w:hAnsi="標楷體" w:hint="eastAsia"/>
            <w:color w:val="000000"/>
            <w:szCs w:val="32"/>
          </w:rPr>
          <w:t>12月24日</w:t>
        </w:r>
      </w:smartTag>
      <w:r w:rsidRPr="001A2DC8">
        <w:rPr>
          <w:rFonts w:hAnsi="標楷體" w:hint="eastAsia"/>
          <w:color w:val="000000"/>
          <w:szCs w:val="32"/>
        </w:rPr>
        <w:t>因日前所犯性侵害案件遭到羈押而停止參加輔導，</w:t>
      </w:r>
      <w:r w:rsidRPr="001A2DC8">
        <w:rPr>
          <w:rFonts w:hint="eastAsia"/>
          <w:color w:val="000000"/>
        </w:rPr>
        <w:t>丁大倫卻於</w:t>
      </w:r>
      <w:smartTag w:uri="urn:schemas-microsoft-com:office:smarttags" w:element="chsdate">
        <w:smartTagPr>
          <w:attr w:name="Year" w:val="1998"/>
          <w:attr w:name="Month" w:val="9"/>
          <w:attr w:name="Day" w:val="7"/>
          <w:attr w:name="IsLunarDate" w:val="False"/>
          <w:attr w:name="IsROCDate" w:val="False"/>
        </w:smartTagPr>
        <w:r w:rsidRPr="001A2DC8">
          <w:rPr>
            <w:rFonts w:hAnsi="Times New Roman"/>
            <w:color w:val="000000"/>
          </w:rPr>
          <w:t>98</w:t>
        </w:r>
        <w:r w:rsidRPr="001A2DC8">
          <w:rPr>
            <w:color w:val="000000"/>
          </w:rPr>
          <w:t>年</w:t>
        </w:r>
        <w:r w:rsidRPr="001A2DC8">
          <w:rPr>
            <w:rFonts w:hAnsi="Times New Roman"/>
            <w:color w:val="000000"/>
          </w:rPr>
          <w:t>9</w:t>
        </w:r>
        <w:r w:rsidRPr="001A2DC8">
          <w:rPr>
            <w:color w:val="000000"/>
          </w:rPr>
          <w:t>月</w:t>
        </w:r>
        <w:r w:rsidRPr="001A2DC8">
          <w:rPr>
            <w:rFonts w:hAnsi="Times New Roman"/>
            <w:color w:val="000000"/>
          </w:rPr>
          <w:t>7</w:t>
        </w:r>
        <w:r w:rsidRPr="001A2DC8">
          <w:rPr>
            <w:color w:val="000000"/>
          </w:rPr>
          <w:t>日</w:t>
        </w:r>
      </w:smartTag>
      <w:r w:rsidRPr="001A2DC8">
        <w:rPr>
          <w:color w:val="000000"/>
        </w:rPr>
        <w:t>、</w:t>
      </w:r>
      <w:r w:rsidRPr="001A2DC8">
        <w:rPr>
          <w:rFonts w:hAnsi="Times New Roman"/>
          <w:color w:val="000000"/>
        </w:rPr>
        <w:t>11</w:t>
      </w:r>
      <w:r w:rsidRPr="001A2DC8">
        <w:rPr>
          <w:color w:val="000000"/>
        </w:rPr>
        <w:t>月</w:t>
      </w:r>
      <w:r w:rsidRPr="001A2DC8">
        <w:rPr>
          <w:rFonts w:hAnsi="Times New Roman"/>
          <w:color w:val="000000"/>
        </w:rPr>
        <w:t>27</w:t>
      </w:r>
      <w:r w:rsidRPr="001A2DC8">
        <w:rPr>
          <w:color w:val="000000"/>
        </w:rPr>
        <w:t>性侵</w:t>
      </w:r>
      <w:r w:rsidRPr="001A2DC8">
        <w:rPr>
          <w:rFonts w:hAnsi="Times New Roman"/>
          <w:color w:val="000000"/>
        </w:rPr>
        <w:t>2</w:t>
      </w:r>
      <w:r w:rsidRPr="001A2DC8">
        <w:rPr>
          <w:color w:val="000000"/>
        </w:rPr>
        <w:t>名被害人</w:t>
      </w:r>
      <w:r w:rsidRPr="001A2DC8">
        <w:rPr>
          <w:rFonts w:hint="eastAsia"/>
          <w:color w:val="000000"/>
        </w:rPr>
        <w:t>。上開證據顯示，丁大倫於報請及核准假釋期間確屬再犯中高危險群，並無「悛悔實據」。</w:t>
      </w:r>
    </w:p>
    <w:p w:rsidR="001A2DC8" w:rsidRPr="001A2DC8" w:rsidRDefault="001A2DC8" w:rsidP="001A2DC8">
      <w:pPr>
        <w:pStyle w:val="3"/>
        <w:kinsoku w:val="0"/>
        <w:rPr>
          <w:rFonts w:hAnsi="標楷體"/>
          <w:color w:val="000000"/>
          <w:szCs w:val="32"/>
        </w:rPr>
      </w:pPr>
      <w:r w:rsidRPr="001A2DC8">
        <w:rPr>
          <w:rFonts w:hint="eastAsia"/>
          <w:color w:val="000000"/>
        </w:rPr>
        <w:t>綜上所述，</w:t>
      </w:r>
      <w:r w:rsidRPr="001A2DC8">
        <w:rPr>
          <w:rFonts w:hAnsi="標楷體" w:hint="eastAsia"/>
          <w:color w:val="000000"/>
          <w:szCs w:val="32"/>
        </w:rPr>
        <w:t>法務部及所屬臺北監獄明知丁大倫曾有假釋不久即再犯性侵害罪前科，雖曾給予2年獄中治療，卻未曾對其</w:t>
      </w:r>
      <w:r w:rsidRPr="001A2DC8">
        <w:rPr>
          <w:rFonts w:hint="eastAsia"/>
          <w:color w:val="000000"/>
        </w:rPr>
        <w:t>作再犯危險評估，即草率經</w:t>
      </w:r>
      <w:r w:rsidRPr="001A2DC8">
        <w:rPr>
          <w:rFonts w:hAnsi="標楷體" w:hint="eastAsia"/>
          <w:color w:val="000000"/>
          <w:szCs w:val="32"/>
        </w:rPr>
        <w:t>台北監獄報請後由法務部於</w:t>
      </w:r>
      <w:smartTag w:uri="urn:schemas-microsoft-com:office:smarttags" w:element="chsdate">
        <w:smartTagPr>
          <w:attr w:name="Year" w:val="1998"/>
          <w:attr w:name="Month" w:val="7"/>
          <w:attr w:name="Day" w:val="30"/>
          <w:attr w:name="IsLunarDate" w:val="False"/>
          <w:attr w:name="IsROCDate" w:val="False"/>
        </w:smartTagPr>
        <w:r w:rsidRPr="001A2DC8">
          <w:rPr>
            <w:rFonts w:hAnsi="標楷體"/>
            <w:color w:val="000000"/>
            <w:szCs w:val="32"/>
          </w:rPr>
          <w:t>98年7月</w:t>
        </w:r>
        <w:r w:rsidRPr="001A2DC8">
          <w:rPr>
            <w:rFonts w:hAnsi="標楷體" w:hint="eastAsia"/>
            <w:color w:val="000000"/>
            <w:szCs w:val="32"/>
          </w:rPr>
          <w:t>30日</w:t>
        </w:r>
      </w:smartTag>
      <w:r w:rsidRPr="001A2DC8">
        <w:rPr>
          <w:rFonts w:hAnsi="標楷體" w:hint="eastAsia"/>
          <w:color w:val="000000"/>
          <w:szCs w:val="32"/>
        </w:rPr>
        <w:t>核准其假釋。</w:t>
      </w:r>
      <w:r w:rsidRPr="001A2DC8">
        <w:rPr>
          <w:rFonts w:hint="eastAsia"/>
          <w:color w:val="000000"/>
        </w:rPr>
        <w:t>臺北監獄在准許假釋後之同年</w:t>
      </w:r>
      <w:smartTag w:uri="urn:schemas-microsoft-com:office:smarttags" w:element="chsdate">
        <w:smartTagPr>
          <w:attr w:name="Year" w:val="2010"/>
          <w:attr w:name="Month" w:val="8"/>
          <w:attr w:name="Day" w:val="12"/>
          <w:attr w:name="IsLunarDate" w:val="False"/>
          <w:attr w:name="IsROCDate" w:val="False"/>
        </w:smartTagPr>
        <w:r w:rsidRPr="001A2DC8">
          <w:rPr>
            <w:rFonts w:hint="eastAsia"/>
            <w:color w:val="000000"/>
          </w:rPr>
          <w:t>8月12日</w:t>
        </w:r>
      </w:smartTag>
      <w:r w:rsidRPr="001A2DC8">
        <w:rPr>
          <w:rFonts w:hint="eastAsia"/>
          <w:color w:val="000000"/>
        </w:rPr>
        <w:t>始評定其為中高度再犯危險群，台北市政府衛生局</w:t>
      </w:r>
      <w:smartTag w:uri="urn:schemas-microsoft-com:office:smarttags" w:element="chsdate">
        <w:smartTagPr>
          <w:attr w:name="Year" w:val="1998"/>
          <w:attr w:name="Month" w:val="11"/>
          <w:attr w:name="Day" w:val="23"/>
          <w:attr w:name="IsLunarDate" w:val="False"/>
          <w:attr w:name="IsROCDate" w:val="False"/>
        </w:smartTagPr>
        <w:r w:rsidRPr="001A2DC8">
          <w:rPr>
            <w:rFonts w:hAnsi="標楷體" w:hint="eastAsia"/>
            <w:color w:val="000000"/>
            <w:szCs w:val="32"/>
          </w:rPr>
          <w:t>98年</w:t>
        </w:r>
        <w:r w:rsidRPr="001A2DC8">
          <w:rPr>
            <w:rFonts w:hAnsi="標楷體" w:hint="eastAsia"/>
            <w:color w:val="000000"/>
            <w:szCs w:val="32"/>
          </w:rPr>
          <w:lastRenderedPageBreak/>
          <w:t>11月23日</w:t>
        </w:r>
      </w:smartTag>
      <w:r w:rsidRPr="001A2DC8">
        <w:rPr>
          <w:rFonts w:hAnsi="標楷體" w:hint="eastAsia"/>
          <w:color w:val="000000"/>
          <w:szCs w:val="32"/>
        </w:rPr>
        <w:t>召開之評估小組會議亦認其具中高再犯危險性，且丁大倫於</w:t>
      </w:r>
      <w:smartTag w:uri="urn:schemas-microsoft-com:office:smarttags" w:element="chsdate">
        <w:smartTagPr>
          <w:attr w:name="Year" w:val="1998"/>
          <w:attr w:name="Month" w:val="8"/>
          <w:attr w:name="Day" w:val="21"/>
          <w:attr w:name="IsLunarDate" w:val="False"/>
          <w:attr w:name="IsROCDate" w:val="False"/>
        </w:smartTagPr>
        <w:r w:rsidRPr="001A2DC8">
          <w:rPr>
            <w:rFonts w:hAnsi="Times New Roman"/>
            <w:color w:val="000000"/>
          </w:rPr>
          <w:t>98</w:t>
        </w:r>
        <w:r w:rsidRPr="001A2DC8">
          <w:rPr>
            <w:color w:val="000000"/>
          </w:rPr>
          <w:t>年</w:t>
        </w:r>
        <w:r w:rsidRPr="001A2DC8">
          <w:rPr>
            <w:rFonts w:hAnsi="Times New Roman"/>
            <w:color w:val="000000"/>
          </w:rPr>
          <w:t>8</w:t>
        </w:r>
        <w:r w:rsidRPr="001A2DC8">
          <w:rPr>
            <w:color w:val="000000"/>
          </w:rPr>
          <w:t>月</w:t>
        </w:r>
        <w:r w:rsidRPr="001A2DC8">
          <w:rPr>
            <w:rFonts w:hAnsi="Times New Roman"/>
            <w:color w:val="000000"/>
          </w:rPr>
          <w:t>21</w:t>
        </w:r>
        <w:r w:rsidRPr="001A2DC8">
          <w:rPr>
            <w:color w:val="000000"/>
          </w:rPr>
          <w:t>日</w:t>
        </w:r>
      </w:smartTag>
      <w:r w:rsidRPr="001A2DC8">
        <w:rPr>
          <w:rFonts w:hAnsi="標楷體" w:hint="eastAsia"/>
          <w:color w:val="000000"/>
          <w:szCs w:val="32"/>
        </w:rPr>
        <w:t>假釋出獄後之</w:t>
      </w:r>
      <w:smartTag w:uri="urn:schemas-microsoft-com:office:smarttags" w:element="chsdate">
        <w:smartTagPr>
          <w:attr w:name="Year" w:val="2010"/>
          <w:attr w:name="Month" w:val="9"/>
          <w:attr w:name="Day" w:val="7"/>
          <w:attr w:name="IsLunarDate" w:val="False"/>
          <w:attr w:name="IsROCDate" w:val="False"/>
        </w:smartTagPr>
        <w:r w:rsidRPr="001A2DC8">
          <w:rPr>
            <w:rFonts w:hAnsi="Times New Roman"/>
            <w:color w:val="000000"/>
          </w:rPr>
          <w:t>9</w:t>
        </w:r>
        <w:r w:rsidRPr="001A2DC8">
          <w:rPr>
            <w:color w:val="000000"/>
          </w:rPr>
          <w:t>月</w:t>
        </w:r>
        <w:r w:rsidRPr="001A2DC8">
          <w:rPr>
            <w:rFonts w:hAnsi="Times New Roman"/>
            <w:color w:val="000000"/>
          </w:rPr>
          <w:t>7</w:t>
        </w:r>
        <w:r w:rsidRPr="001A2DC8">
          <w:rPr>
            <w:color w:val="000000"/>
          </w:rPr>
          <w:t>日</w:t>
        </w:r>
      </w:smartTag>
      <w:r w:rsidRPr="001A2DC8">
        <w:rPr>
          <w:color w:val="000000"/>
        </w:rPr>
        <w:t>、</w:t>
      </w:r>
      <w:smartTag w:uri="urn:schemas-microsoft-com:office:smarttags" w:element="chsdate">
        <w:smartTagPr>
          <w:attr w:name="Year" w:val="2010"/>
          <w:attr w:name="Month" w:val="11"/>
          <w:attr w:name="Day" w:val="27"/>
          <w:attr w:name="IsLunarDate" w:val="False"/>
          <w:attr w:name="IsROCDate" w:val="False"/>
        </w:smartTagPr>
        <w:r w:rsidRPr="001A2DC8">
          <w:rPr>
            <w:rFonts w:hAnsi="Times New Roman"/>
            <w:color w:val="000000"/>
          </w:rPr>
          <w:t>11</w:t>
        </w:r>
        <w:r w:rsidRPr="001A2DC8">
          <w:rPr>
            <w:color w:val="000000"/>
          </w:rPr>
          <w:t>月</w:t>
        </w:r>
        <w:r w:rsidRPr="001A2DC8">
          <w:rPr>
            <w:rFonts w:hAnsi="Times New Roman"/>
            <w:color w:val="000000"/>
          </w:rPr>
          <w:t>27</w:t>
        </w:r>
        <w:r w:rsidRPr="001A2DC8">
          <w:rPr>
            <w:color w:val="000000"/>
          </w:rPr>
          <w:t>日</w:t>
        </w:r>
      </w:smartTag>
      <w:r w:rsidRPr="001A2DC8">
        <w:rPr>
          <w:rFonts w:hAnsi="標楷體" w:hint="eastAsia"/>
          <w:color w:val="000000"/>
          <w:szCs w:val="32"/>
        </w:rPr>
        <w:t>性侵2名少女，足見其確屬再犯中高危險群，顯不符合「悛悔實據」之假釋要件，法務部及台北監獄之報請及核准假釋不僅於法不合，且致造成丁大倫先後性侵2名少女之悲劇，顯有違失。</w:t>
      </w:r>
    </w:p>
    <w:p w:rsidR="001A2DC8" w:rsidRPr="001A2DC8" w:rsidRDefault="001A2DC8" w:rsidP="001A2DC8">
      <w:pPr>
        <w:pStyle w:val="2"/>
        <w:kinsoku w:val="0"/>
        <w:ind w:left="1020" w:rightChars="-64" w:right="-218" w:hanging="680"/>
        <w:rPr>
          <w:color w:val="000000"/>
        </w:rPr>
      </w:pPr>
      <w:r w:rsidRPr="001A2DC8">
        <w:rPr>
          <w:rFonts w:hint="eastAsia"/>
          <w:color w:val="000000"/>
        </w:rPr>
        <w:t>法務部將性侵害犯罪防治法之「行蹤監控」法令曲解為「定點監控」及「夜間監控」，造成丁大倫於98年11月10日受居家夜間電子監控，仍能於</w:t>
      </w:r>
      <w:smartTag w:uri="urn:schemas-microsoft-com:office:smarttags" w:element="chsdate">
        <w:smartTagPr>
          <w:attr w:name="Year" w:val="2010"/>
          <w:attr w:name="Month" w:val="11"/>
          <w:attr w:name="Day" w:val="27"/>
          <w:attr w:name="IsLunarDate" w:val="False"/>
          <w:attr w:name="IsROCDate" w:val="False"/>
        </w:smartTagPr>
        <w:r w:rsidRPr="001A2DC8">
          <w:rPr>
            <w:rFonts w:hint="eastAsia"/>
            <w:color w:val="000000"/>
          </w:rPr>
          <w:t>11月27日</w:t>
        </w:r>
      </w:smartTag>
      <w:r w:rsidRPr="001A2DC8">
        <w:rPr>
          <w:rFonts w:hint="eastAsia"/>
          <w:color w:val="000000"/>
        </w:rPr>
        <w:t>白天犯性侵害案，監控人在</w:t>
      </w:r>
      <w:smartTag w:uri="urn:schemas-microsoft-com:office:smarttags" w:element="chsdate">
        <w:smartTagPr>
          <w:attr w:name="Year" w:val="2010"/>
          <w:attr w:name="Month" w:val="12"/>
          <w:attr w:name="Day" w:val="24"/>
          <w:attr w:name="IsLunarDate" w:val="False"/>
          <w:attr w:name="IsROCDate" w:val="False"/>
        </w:smartTagPr>
        <w:r w:rsidRPr="001A2DC8">
          <w:rPr>
            <w:rFonts w:hint="eastAsia"/>
            <w:color w:val="000000"/>
          </w:rPr>
          <w:t>12月24日</w:t>
        </w:r>
      </w:smartTag>
      <w:r w:rsidRPr="001A2DC8">
        <w:rPr>
          <w:rFonts w:hint="eastAsia"/>
          <w:color w:val="000000"/>
        </w:rPr>
        <w:t>經警方告知前竟毫不知情之荒謬現象，迄今已發生數件假釋犯雖配戴電子腳鐐卻在白天犯性侵害之案例，足見其現有之科技設備監控功能盡失。</w:t>
      </w:r>
      <w:r w:rsidRPr="001A2DC8">
        <w:rPr>
          <w:color w:val="000000"/>
        </w:rPr>
        <w:t>第</w:t>
      </w:r>
      <w:r w:rsidRPr="001A2DC8">
        <w:rPr>
          <w:rFonts w:hint="eastAsia"/>
          <w:color w:val="000000"/>
        </w:rPr>
        <w:t>三</w:t>
      </w:r>
      <w:r w:rsidRPr="001A2DC8">
        <w:rPr>
          <w:color w:val="000000"/>
        </w:rPr>
        <w:t>代科技設備監控</w:t>
      </w:r>
      <w:r w:rsidRPr="001A2DC8">
        <w:rPr>
          <w:rFonts w:hint="eastAsia"/>
          <w:color w:val="000000"/>
        </w:rPr>
        <w:t>器材雖已研發完成，惟法務部迄今仍無視於本院前案之糾正執意曲解法令，認為必須「等待行蹤監控之法令修正通過後」才能進行量產作業</w:t>
      </w:r>
      <w:r w:rsidRPr="001A2DC8">
        <w:rPr>
          <w:rFonts w:hAnsi="標楷體" w:hint="eastAsia"/>
          <w:color w:val="000000"/>
          <w:szCs w:val="32"/>
        </w:rPr>
        <w:t>，致使量產時間遙遠不定，亦無相關替代方案</w:t>
      </w:r>
      <w:r w:rsidRPr="001A2DC8">
        <w:rPr>
          <w:rFonts w:hint="eastAsia"/>
          <w:color w:val="000000"/>
        </w:rPr>
        <w:t>，核有違失。</w:t>
      </w:r>
    </w:p>
    <w:p w:rsidR="001A2DC8" w:rsidRPr="001A2DC8" w:rsidRDefault="001A2DC8" w:rsidP="001A2DC8">
      <w:pPr>
        <w:pStyle w:val="3"/>
        <w:kinsoku w:val="0"/>
        <w:rPr>
          <w:color w:val="000000"/>
        </w:rPr>
      </w:pPr>
      <w:r w:rsidRPr="001A2DC8">
        <w:rPr>
          <w:rFonts w:hint="eastAsia"/>
          <w:color w:val="000000"/>
        </w:rPr>
        <w:t>按性侵害犯罪</w:t>
      </w:r>
      <w:r w:rsidRPr="001A2DC8">
        <w:rPr>
          <w:color w:val="000000"/>
        </w:rPr>
        <w:t>防治法第20條</w:t>
      </w:r>
      <w:r w:rsidRPr="001A2DC8">
        <w:rPr>
          <w:rFonts w:hint="eastAsia"/>
          <w:color w:val="000000"/>
        </w:rPr>
        <w:t>第2項第4款規定：「</w:t>
      </w:r>
      <w:r w:rsidRPr="001A2DC8">
        <w:rPr>
          <w:color w:val="000000"/>
        </w:rPr>
        <w:t>受保護管束之加害人無一定之居住處所，或其居住處所不利保護管束之執行者，觀護人得報請檢察官、軍事檢察官許可，命其居住於指定之處所。</w:t>
      </w:r>
      <w:r w:rsidRPr="001A2DC8">
        <w:rPr>
          <w:rFonts w:hint="eastAsia"/>
          <w:color w:val="000000"/>
        </w:rPr>
        <w:t>」同項第5款規定：「</w:t>
      </w:r>
      <w:r w:rsidRPr="001A2DC8">
        <w:rPr>
          <w:color w:val="000000"/>
        </w:rPr>
        <w:t>受保護管束之加害人有於夜間犯罪之習性，或有事實足認其有再犯罪之虞時，觀護人得報請檢察官、軍事檢察官許可，施以宵禁。</w:t>
      </w:r>
      <w:r w:rsidRPr="001A2DC8">
        <w:rPr>
          <w:rFonts w:hint="eastAsia"/>
          <w:color w:val="000000"/>
        </w:rPr>
        <w:t>」同條第3項規定：「</w:t>
      </w:r>
      <w:r w:rsidRPr="001A2DC8">
        <w:rPr>
          <w:color w:val="000000"/>
        </w:rPr>
        <w:t>觀護人對於實施前項第四款、第五款之受保護管束加害人，得報請檢察官、軍事檢察官許可後，輔以科技設備監控。</w:t>
      </w:r>
      <w:r w:rsidRPr="001A2DC8">
        <w:rPr>
          <w:rFonts w:hint="eastAsia"/>
          <w:color w:val="000000"/>
        </w:rPr>
        <w:t>」</w:t>
      </w:r>
    </w:p>
    <w:p w:rsidR="001A2DC8" w:rsidRPr="001A2DC8" w:rsidRDefault="001A2DC8" w:rsidP="001A2DC8">
      <w:pPr>
        <w:pStyle w:val="3"/>
        <w:kinsoku w:val="0"/>
        <w:rPr>
          <w:color w:val="000000"/>
        </w:rPr>
      </w:pPr>
      <w:r w:rsidRPr="001A2DC8">
        <w:rPr>
          <w:rFonts w:hint="eastAsia"/>
          <w:color w:val="000000"/>
        </w:rPr>
        <w:t>我國之</w:t>
      </w:r>
      <w:r w:rsidRPr="001A2DC8">
        <w:rPr>
          <w:color w:val="000000"/>
        </w:rPr>
        <w:t>科技設備監控</w:t>
      </w:r>
      <w:r w:rsidRPr="001A2DC8">
        <w:rPr>
          <w:rFonts w:hint="eastAsia"/>
          <w:color w:val="000000"/>
        </w:rPr>
        <w:t>制度係仿外國之「行蹤監控」立法例，上開條文第3項規定，雖將受監控之「對</w:t>
      </w:r>
      <w:r w:rsidRPr="001A2DC8">
        <w:rPr>
          <w:rFonts w:hint="eastAsia"/>
          <w:color w:val="000000"/>
        </w:rPr>
        <w:lastRenderedPageBreak/>
        <w:t>象」限於「命居住於指定之處所」或「施以宵禁」之加害人，但並未將監控時間限於「夜間」，亦未將監控地點限定於特定場所，其監控時間應全日實施，監控地點應被監控人所到之處均屬之，亦即，應對監控人實施全日行蹤監控，始能達到監控目的。故法務部雖稱：</w:t>
      </w:r>
      <w:r w:rsidRPr="001A2DC8">
        <w:rPr>
          <w:color w:val="000000"/>
        </w:rPr>
        <w:t>目前實務上檢察官基於其對適用法令之確信，就性侵害犯罪防治法第20條第2項第5款之解釋，皆採「施以宵禁」應以夜間為限</w:t>
      </w:r>
      <w:r w:rsidRPr="001A2DC8">
        <w:rPr>
          <w:rFonts w:hint="eastAsia"/>
          <w:color w:val="000000"/>
        </w:rPr>
        <w:t>（</w:t>
      </w:r>
      <w:r w:rsidRPr="001A2DC8">
        <w:rPr>
          <w:color w:val="000000"/>
          <w:szCs w:val="32"/>
        </w:rPr>
        <w:t>有關施以宵禁，輔以科技設備監控是否得於白天實施，各地檢署執行檢察官對於法之解釋或與一般民眾</w:t>
      </w:r>
      <w:r w:rsidRPr="001A2DC8">
        <w:rPr>
          <w:rFonts w:hint="eastAsia"/>
          <w:color w:val="000000"/>
          <w:szCs w:val="32"/>
        </w:rPr>
        <w:t>期待輔以24小時科技監控</w:t>
      </w:r>
      <w:r w:rsidRPr="001A2DC8">
        <w:rPr>
          <w:color w:val="000000"/>
          <w:szCs w:val="32"/>
        </w:rPr>
        <w:t>之法律情感有所落差，然經參閱性侵害犯罪防治法相關立法理由，</w:t>
      </w:r>
      <w:r w:rsidRPr="001A2DC8">
        <w:rPr>
          <w:rFonts w:hint="eastAsia"/>
          <w:color w:val="000000"/>
          <w:szCs w:val="32"/>
        </w:rPr>
        <w:t>並無得輔以24小時科技設備監控之說明</w:t>
      </w:r>
      <w:r w:rsidRPr="001A2DC8">
        <w:rPr>
          <w:color w:val="000000"/>
          <w:szCs w:val="32"/>
        </w:rPr>
        <w:t>）</w:t>
      </w:r>
      <w:r w:rsidRPr="001A2DC8">
        <w:rPr>
          <w:rFonts w:hint="eastAsia"/>
          <w:color w:val="000000"/>
        </w:rPr>
        <w:t>，</w:t>
      </w:r>
      <w:r w:rsidRPr="001A2DC8">
        <w:rPr>
          <w:rFonts w:hint="eastAsia"/>
          <w:color w:val="000000"/>
          <w:szCs w:val="32"/>
        </w:rPr>
        <w:t>對此該部實無法就檢察官之解釋僅以函示之方式解決此法律適用之爭議，爰建請內政部家庭暴力及性侵害防治委員會修正性侵害犯罪防治法第20條相關各條項、款項之內容，俾利各地檢署執行科技設備監控之法源依據無適用之疑義並遵循法律保留原則，保障受監控人之人權</w:t>
      </w:r>
      <w:r w:rsidRPr="001A2DC8">
        <w:rPr>
          <w:rFonts w:hint="eastAsia"/>
          <w:color w:val="000000"/>
        </w:rPr>
        <w:t>云云，並無可採</w:t>
      </w:r>
      <w:r w:rsidRPr="001A2DC8">
        <w:rPr>
          <w:rFonts w:hint="eastAsia"/>
          <w:color w:val="000000"/>
          <w:szCs w:val="32"/>
        </w:rPr>
        <w:t>。</w:t>
      </w:r>
    </w:p>
    <w:p w:rsidR="001A2DC8" w:rsidRPr="001A2DC8" w:rsidRDefault="001A2DC8" w:rsidP="001A2DC8">
      <w:pPr>
        <w:pStyle w:val="3"/>
        <w:kinsoku w:val="0"/>
        <w:rPr>
          <w:color w:val="000000"/>
        </w:rPr>
      </w:pPr>
      <w:r w:rsidRPr="001A2DC8">
        <w:rPr>
          <w:rFonts w:hint="eastAsia"/>
          <w:color w:val="000000"/>
        </w:rPr>
        <w:t>法務部或許為遷就其現有之科技設備監控過於簡陋及人員不足之窘境，竟刻意將「行蹤監控」法令曲解為「定點監控」及「夜間監控」，將監控範圍限於特定地點，將監控時間限於夜間，造成丁大倫於</w:t>
      </w:r>
      <w:smartTag w:uri="urn:schemas-microsoft-com:office:smarttags" w:element="chsdate">
        <w:smartTagPr>
          <w:attr w:name="Year" w:val="1998"/>
          <w:attr w:name="Month" w:val="11"/>
          <w:attr w:name="Day" w:val="10"/>
          <w:attr w:name="IsLunarDate" w:val="False"/>
          <w:attr w:name="IsROCDate" w:val="False"/>
        </w:smartTagPr>
        <w:r w:rsidRPr="001A2DC8">
          <w:rPr>
            <w:rFonts w:hint="eastAsia"/>
            <w:color w:val="000000"/>
          </w:rPr>
          <w:t>98年11月10日</w:t>
        </w:r>
      </w:smartTag>
      <w:r w:rsidRPr="001A2DC8">
        <w:rPr>
          <w:rFonts w:hint="eastAsia"/>
          <w:color w:val="000000"/>
        </w:rPr>
        <w:t>受居家夜間電子監控，仍能於</w:t>
      </w:r>
      <w:smartTag w:uri="urn:schemas-microsoft-com:office:smarttags" w:element="chsdate">
        <w:smartTagPr>
          <w:attr w:name="Year" w:val="2010"/>
          <w:attr w:name="Month" w:val="11"/>
          <w:attr w:name="Day" w:val="27"/>
          <w:attr w:name="IsLunarDate" w:val="False"/>
          <w:attr w:name="IsROCDate" w:val="False"/>
        </w:smartTagPr>
        <w:r w:rsidRPr="001A2DC8">
          <w:rPr>
            <w:rFonts w:hint="eastAsia"/>
            <w:color w:val="000000"/>
          </w:rPr>
          <w:t>11月27日</w:t>
        </w:r>
      </w:smartTag>
      <w:r w:rsidRPr="001A2DC8">
        <w:rPr>
          <w:rFonts w:hint="eastAsia"/>
          <w:color w:val="000000"/>
        </w:rPr>
        <w:t>白天犯性侵害案，法務部之監控人對其再犯情事毫無所悉，直到</w:t>
      </w:r>
      <w:smartTag w:uri="urn:schemas-microsoft-com:office:smarttags" w:element="chsdate">
        <w:smartTagPr>
          <w:attr w:name="Year" w:val="2010"/>
          <w:attr w:name="Month" w:val="12"/>
          <w:attr w:name="Day" w:val="24"/>
          <w:attr w:name="IsLunarDate" w:val="False"/>
          <w:attr w:name="IsROCDate" w:val="False"/>
        </w:smartTagPr>
        <w:r w:rsidRPr="001A2DC8">
          <w:rPr>
            <w:rFonts w:hint="eastAsia"/>
            <w:color w:val="000000"/>
          </w:rPr>
          <w:t>12月24日</w:t>
        </w:r>
      </w:smartTag>
      <w:r w:rsidRPr="001A2DC8">
        <w:rPr>
          <w:rFonts w:hint="eastAsia"/>
          <w:color w:val="000000"/>
        </w:rPr>
        <w:t>因警方告知才知情之荒謬現象，法務部自實施電子監控後，已有數名假釋犯配戴電子腳鐐在白天犯性侵害之案例，足見其現有之科技設備監控功能盡失。法務部目前採行之「定點監控」及「夜間監控」，不僅於法不</w:t>
      </w:r>
      <w:r w:rsidRPr="001A2DC8">
        <w:rPr>
          <w:rFonts w:hint="eastAsia"/>
          <w:color w:val="000000"/>
        </w:rPr>
        <w:lastRenderedPageBreak/>
        <w:t>合，且使監控效果無法發揮，前經本院調查提起糾正在案。惟法務部至今仍無視於本院之糾正，執意曲解法令，核有違失。</w:t>
      </w:r>
    </w:p>
    <w:p w:rsidR="001A2DC8" w:rsidRPr="001A2DC8" w:rsidRDefault="001A2DC8" w:rsidP="001A2DC8">
      <w:pPr>
        <w:pStyle w:val="3"/>
        <w:kinsoku w:val="0"/>
        <w:rPr>
          <w:color w:val="000000"/>
        </w:rPr>
      </w:pPr>
      <w:r w:rsidRPr="001A2DC8">
        <w:rPr>
          <w:rFonts w:hint="eastAsia"/>
          <w:color w:val="000000"/>
        </w:rPr>
        <w:t>法務部為改善其現有監控設備簡陋之缺失，雖已於</w:t>
      </w:r>
      <w:smartTag w:uri="urn:schemas-microsoft-com:office:smarttags" w:element="chsdate">
        <w:smartTagPr>
          <w:attr w:name="Year" w:val="1999"/>
          <w:attr w:name="Month" w:val="5"/>
          <w:attr w:name="Day" w:val="31"/>
          <w:attr w:name="IsLunarDate" w:val="False"/>
          <w:attr w:name="IsROCDate" w:val="False"/>
        </w:smartTagPr>
        <w:r w:rsidRPr="001A2DC8">
          <w:rPr>
            <w:rFonts w:hint="eastAsia"/>
            <w:color w:val="000000"/>
          </w:rPr>
          <w:t>99年5月31日</w:t>
        </w:r>
      </w:smartTag>
      <w:r w:rsidRPr="001A2DC8">
        <w:rPr>
          <w:rFonts w:hint="eastAsia"/>
          <w:color w:val="000000"/>
        </w:rPr>
        <w:t>研發完成</w:t>
      </w:r>
      <w:r w:rsidRPr="001A2DC8">
        <w:rPr>
          <w:color w:val="000000"/>
        </w:rPr>
        <w:t>第三代科技設備監控系統</w:t>
      </w:r>
      <w:r w:rsidRPr="001A2DC8">
        <w:rPr>
          <w:rFonts w:hint="eastAsia"/>
          <w:color w:val="000000"/>
        </w:rPr>
        <w:t>，並於</w:t>
      </w:r>
      <w:smartTag w:uri="urn:schemas-microsoft-com:office:smarttags" w:element="chsdate">
        <w:smartTagPr>
          <w:attr w:name="Year" w:val="2010"/>
          <w:attr w:name="Month" w:val="6"/>
          <w:attr w:name="Day" w:val="22"/>
          <w:attr w:name="IsLunarDate" w:val="False"/>
          <w:attr w:name="IsROCDate" w:val="False"/>
        </w:smartTagPr>
        <w:r w:rsidRPr="001A2DC8">
          <w:rPr>
            <w:rFonts w:hint="eastAsia"/>
            <w:color w:val="000000"/>
          </w:rPr>
          <w:t>6月22日</w:t>
        </w:r>
      </w:smartTag>
      <w:r w:rsidRPr="001A2DC8">
        <w:rPr>
          <w:rFonts w:hint="eastAsia"/>
          <w:color w:val="000000"/>
        </w:rPr>
        <w:t>辦理驗收完畢，惟依其規畫時程，其試營運時間卻遲至100年10月，其量產時間竟為「待法令通過後，再進行量產作業」。法務部稱：囿於</w:t>
      </w:r>
      <w:r w:rsidRPr="001A2DC8">
        <w:rPr>
          <w:color w:val="000000"/>
        </w:rPr>
        <w:t>第三代科技設備監控系統</w:t>
      </w:r>
      <w:r w:rsidRPr="001A2DC8">
        <w:rPr>
          <w:rFonts w:hint="eastAsia"/>
          <w:color w:val="000000"/>
        </w:rPr>
        <w:t>實施，需配合性侵害犯罪防治法修正，上述規劃時程係指該法尚未通過修正前之規劃，該法如於試營運前修正通過，亦會提前辦理量產作業等語。當詢及所稱</w:t>
      </w:r>
      <w:r w:rsidRPr="001A2DC8">
        <w:rPr>
          <w:color w:val="000000"/>
        </w:rPr>
        <w:t>研議可行之替代方案</w:t>
      </w:r>
      <w:r w:rsidRPr="001A2DC8">
        <w:rPr>
          <w:rFonts w:hint="eastAsia"/>
          <w:color w:val="000000"/>
        </w:rPr>
        <w:t>何時可完成乙節，法務部卻表示經該部將需求提供業者參酌後，該業者已表示需特別開發產品，無法套用該業者現行之GPS定位手機系統，相關開發經費所費不貲，開發時程亦需假以時日，是以該業者已無法規劃相關替代方案供該部參酌等語。</w:t>
      </w:r>
    </w:p>
    <w:p w:rsidR="001A2DC8" w:rsidRPr="001A2DC8" w:rsidRDefault="001A2DC8" w:rsidP="001A2DC8">
      <w:pPr>
        <w:pStyle w:val="3"/>
        <w:kinsoku w:val="0"/>
        <w:rPr>
          <w:color w:val="000000"/>
        </w:rPr>
      </w:pPr>
      <w:r w:rsidRPr="001A2DC8">
        <w:rPr>
          <w:rFonts w:hint="eastAsia"/>
          <w:color w:val="000000"/>
        </w:rPr>
        <w:t>綜上所述，法務部因曲解法令及現有之科技設備監控過於簡陋，所以將監控範圍限於特定地點，將監控時間限於夜間，造成丁大倫於</w:t>
      </w:r>
      <w:smartTag w:uri="urn:schemas-microsoft-com:office:smarttags" w:element="chsdate">
        <w:smartTagPr>
          <w:attr w:name="Year" w:val="1998"/>
          <w:attr w:name="Month" w:val="11"/>
          <w:attr w:name="Day" w:val="10"/>
          <w:attr w:name="IsLunarDate" w:val="False"/>
          <w:attr w:name="IsROCDate" w:val="False"/>
        </w:smartTagPr>
        <w:r w:rsidRPr="001A2DC8">
          <w:rPr>
            <w:rFonts w:hint="eastAsia"/>
            <w:color w:val="000000"/>
          </w:rPr>
          <w:t>98年11月10日</w:t>
        </w:r>
      </w:smartTag>
      <w:r w:rsidRPr="001A2DC8">
        <w:rPr>
          <w:rFonts w:hint="eastAsia"/>
          <w:color w:val="000000"/>
        </w:rPr>
        <w:t>受居家夜間電子監控，仍能於</w:t>
      </w:r>
      <w:smartTag w:uri="urn:schemas-microsoft-com:office:smarttags" w:element="chsdate">
        <w:smartTagPr>
          <w:attr w:name="Year" w:val="2010"/>
          <w:attr w:name="Month" w:val="11"/>
          <w:attr w:name="Day" w:val="27"/>
          <w:attr w:name="IsLunarDate" w:val="False"/>
          <w:attr w:name="IsROCDate" w:val="False"/>
        </w:smartTagPr>
        <w:r w:rsidRPr="001A2DC8">
          <w:rPr>
            <w:rFonts w:hint="eastAsia"/>
            <w:color w:val="000000"/>
          </w:rPr>
          <w:t>11月27日</w:t>
        </w:r>
      </w:smartTag>
      <w:r w:rsidRPr="001A2DC8">
        <w:rPr>
          <w:rFonts w:hint="eastAsia"/>
          <w:color w:val="000000"/>
        </w:rPr>
        <w:t>白天犯性侵案，法務部之監控人對其再犯情事毫無所悉，直到</w:t>
      </w:r>
      <w:smartTag w:uri="urn:schemas-microsoft-com:office:smarttags" w:element="chsdate">
        <w:smartTagPr>
          <w:attr w:name="Year" w:val="2010"/>
          <w:attr w:name="Month" w:val="12"/>
          <w:attr w:name="Day" w:val="24"/>
          <w:attr w:name="IsLunarDate" w:val="False"/>
          <w:attr w:name="IsROCDate" w:val="False"/>
        </w:smartTagPr>
        <w:r w:rsidRPr="001A2DC8">
          <w:rPr>
            <w:rFonts w:hint="eastAsia"/>
            <w:color w:val="000000"/>
          </w:rPr>
          <w:t>12月24日</w:t>
        </w:r>
      </w:smartTag>
      <w:r w:rsidRPr="001A2DC8">
        <w:rPr>
          <w:rFonts w:hint="eastAsia"/>
          <w:color w:val="000000"/>
        </w:rPr>
        <w:t>因警方告知才知情之荒謬現象，法務部自實施電子監控後，已有數名假釋犯雖配戴電子腳鐐卻在白天犯性侵之案例，足見其現有之科技設備監控功能盡失。法務部</w:t>
      </w:r>
      <w:r w:rsidRPr="001A2DC8">
        <w:rPr>
          <w:color w:val="000000"/>
        </w:rPr>
        <w:t>第</w:t>
      </w:r>
      <w:r w:rsidRPr="001A2DC8">
        <w:rPr>
          <w:rFonts w:hint="eastAsia"/>
          <w:color w:val="000000"/>
        </w:rPr>
        <w:t>三</w:t>
      </w:r>
      <w:r w:rsidRPr="001A2DC8">
        <w:rPr>
          <w:color w:val="000000"/>
        </w:rPr>
        <w:t>代科技設備監控</w:t>
      </w:r>
      <w:r w:rsidRPr="001A2DC8">
        <w:rPr>
          <w:rFonts w:hint="eastAsia"/>
          <w:color w:val="000000"/>
        </w:rPr>
        <w:t>器材雖已研發完成，惟其不僅將量產時間訂為100年10月之後，且迄今仍無視於本院前案之糾正，執意曲解法令，認為必須「等待行蹤監控之法令修正通過</w:t>
      </w:r>
      <w:r w:rsidRPr="001A2DC8">
        <w:rPr>
          <w:rFonts w:hint="eastAsia"/>
          <w:color w:val="000000"/>
        </w:rPr>
        <w:lastRenderedPageBreak/>
        <w:t>後」才能進行量產作業</w:t>
      </w:r>
      <w:r w:rsidRPr="001A2DC8">
        <w:rPr>
          <w:rFonts w:hAnsi="標楷體" w:hint="eastAsia"/>
          <w:color w:val="000000"/>
          <w:szCs w:val="32"/>
        </w:rPr>
        <w:t>，致使量產時間遙遠不定，顯然緩不濟急，亦無相關替代方案</w:t>
      </w:r>
      <w:r w:rsidRPr="001A2DC8">
        <w:rPr>
          <w:rFonts w:hint="eastAsia"/>
          <w:color w:val="000000"/>
        </w:rPr>
        <w:t>，以改正目前</w:t>
      </w:r>
      <w:r w:rsidRPr="001A2DC8">
        <w:rPr>
          <w:rFonts w:hAnsi="標楷體" w:hint="eastAsia"/>
          <w:color w:val="000000"/>
        </w:rPr>
        <w:t>定點及夜間監控之缺失，無法保障婦女之人身安全，</w:t>
      </w:r>
      <w:r w:rsidRPr="001A2DC8">
        <w:rPr>
          <w:rFonts w:hint="eastAsia"/>
          <w:color w:val="000000"/>
        </w:rPr>
        <w:t>核有違失，亟待檢討改進。</w:t>
      </w:r>
    </w:p>
    <w:p w:rsidR="001A2DC8" w:rsidRPr="001A2DC8" w:rsidRDefault="001A2DC8" w:rsidP="001A2DC8">
      <w:pPr>
        <w:pStyle w:val="2"/>
        <w:kinsoku w:val="0"/>
        <w:rPr>
          <w:rFonts w:hAnsi="標楷體"/>
          <w:color w:val="000000"/>
          <w:szCs w:val="32"/>
        </w:rPr>
      </w:pPr>
      <w:r w:rsidRPr="001A2DC8">
        <w:rPr>
          <w:rFonts w:hAnsi="標楷體" w:hint="eastAsia"/>
          <w:color w:val="000000"/>
          <w:szCs w:val="32"/>
        </w:rPr>
        <w:t>臺北地檢署</w:t>
      </w:r>
      <w:r w:rsidRPr="001A2DC8">
        <w:rPr>
          <w:rFonts w:hint="eastAsia"/>
          <w:color w:val="000000"/>
        </w:rPr>
        <w:t>明知丁大倫有多次性侵害犯罪前科及數次於假釋期間犯罪之記錄，於其</w:t>
      </w:r>
      <w:smartTag w:uri="urn:schemas-microsoft-com:office:smarttags" w:element="chsdate">
        <w:smartTagPr>
          <w:attr w:name="Year" w:val="1998"/>
          <w:attr w:name="Month" w:val="8"/>
          <w:attr w:name="Day" w:val="21"/>
          <w:attr w:name="IsLunarDate" w:val="False"/>
          <w:attr w:name="IsROCDate" w:val="False"/>
        </w:smartTagPr>
        <w:r w:rsidRPr="001A2DC8">
          <w:rPr>
            <w:rFonts w:hint="eastAsia"/>
            <w:color w:val="000000"/>
          </w:rPr>
          <w:t>98年8月21日</w:t>
        </w:r>
      </w:smartTag>
      <w:r w:rsidRPr="001A2DC8">
        <w:rPr>
          <w:rFonts w:hint="eastAsia"/>
          <w:color w:val="000000"/>
        </w:rPr>
        <w:t>假釋出獄前經台北監獄評定有「中高度再犯危險群」，</w:t>
      </w:r>
      <w:r w:rsidRPr="001A2DC8">
        <w:rPr>
          <w:rFonts w:hAnsi="標楷體" w:hint="eastAsia"/>
          <w:color w:val="000000"/>
          <w:szCs w:val="32"/>
        </w:rPr>
        <w:t>卻於98年間僅進行3次訪視，且</w:t>
      </w:r>
      <w:r w:rsidRPr="001A2DC8">
        <w:rPr>
          <w:rFonts w:hint="eastAsia"/>
          <w:color w:val="000000"/>
        </w:rPr>
        <w:t>遲至98年11月10日始發科技設備監控之命令書，未即時採取積極監控</w:t>
      </w:r>
      <w:r w:rsidRPr="001A2DC8">
        <w:rPr>
          <w:rFonts w:hint="eastAsia"/>
          <w:color w:val="000000"/>
          <w:lang w:val="zh-TW"/>
        </w:rPr>
        <w:t>作為，致丁大倫於</w:t>
      </w:r>
      <w:r w:rsidRPr="001A2DC8">
        <w:rPr>
          <w:rFonts w:hAnsi="Times New Roman"/>
          <w:color w:val="000000"/>
        </w:rPr>
        <w:t>9</w:t>
      </w:r>
      <w:r w:rsidRPr="001A2DC8">
        <w:rPr>
          <w:color w:val="000000"/>
        </w:rPr>
        <w:t>月</w:t>
      </w:r>
      <w:r w:rsidRPr="001A2DC8">
        <w:rPr>
          <w:rFonts w:hint="eastAsia"/>
          <w:color w:val="000000"/>
        </w:rPr>
        <w:t>及11月間</w:t>
      </w:r>
      <w:r w:rsidRPr="001A2DC8">
        <w:rPr>
          <w:rFonts w:hAnsi="標楷體" w:hint="eastAsia"/>
          <w:color w:val="000000"/>
          <w:szCs w:val="32"/>
        </w:rPr>
        <w:t>性侵害少女後，</w:t>
      </w:r>
      <w:r w:rsidRPr="001A2DC8">
        <w:rPr>
          <w:rFonts w:hint="eastAsia"/>
          <w:color w:val="000000"/>
          <w:lang w:val="zh-TW"/>
        </w:rPr>
        <w:t>其遲至</w:t>
      </w:r>
      <w:smartTag w:uri="urn:schemas-microsoft-com:office:smarttags" w:element="chsdate">
        <w:smartTagPr>
          <w:attr w:name="Year" w:val="1998"/>
          <w:attr w:name="Month" w:val="12"/>
          <w:attr w:name="Day" w:val="24"/>
          <w:attr w:name="IsLunarDate" w:val="False"/>
          <w:attr w:name="IsROCDate" w:val="False"/>
        </w:smartTagPr>
        <w:r w:rsidRPr="001A2DC8">
          <w:rPr>
            <w:rFonts w:hint="eastAsia"/>
            <w:color w:val="000000"/>
            <w:lang w:val="zh-TW"/>
          </w:rPr>
          <w:t>98年12月24日</w:t>
        </w:r>
      </w:smartTag>
      <w:r w:rsidRPr="001A2DC8">
        <w:rPr>
          <w:rFonts w:hint="eastAsia"/>
          <w:color w:val="000000"/>
          <w:lang w:val="zh-TW"/>
        </w:rPr>
        <w:t>始獲知</w:t>
      </w:r>
      <w:r w:rsidRPr="001A2DC8">
        <w:rPr>
          <w:rFonts w:hAnsi="標楷體" w:hint="eastAsia"/>
          <w:color w:val="000000"/>
        </w:rPr>
        <w:t>訊息，其經警方</w:t>
      </w:r>
      <w:r w:rsidRPr="001A2DC8">
        <w:rPr>
          <w:color w:val="000000"/>
        </w:rPr>
        <w:t>建請撤銷假釋</w:t>
      </w:r>
      <w:r w:rsidRPr="001A2DC8">
        <w:rPr>
          <w:rFonts w:hint="eastAsia"/>
          <w:color w:val="000000"/>
        </w:rPr>
        <w:t>後</w:t>
      </w:r>
      <w:r w:rsidRPr="001A2DC8">
        <w:rPr>
          <w:rFonts w:hAnsi="標楷體" w:hint="eastAsia"/>
          <w:color w:val="000000"/>
        </w:rPr>
        <w:t>，卻</w:t>
      </w:r>
      <w:r w:rsidRPr="001A2DC8">
        <w:rPr>
          <w:rFonts w:hint="eastAsia"/>
          <w:color w:val="000000"/>
        </w:rPr>
        <w:t>未積極</w:t>
      </w:r>
      <w:r w:rsidRPr="001A2DC8">
        <w:rPr>
          <w:rFonts w:hint="eastAsia"/>
          <w:color w:val="000000"/>
          <w:lang w:val="zh-TW"/>
        </w:rPr>
        <w:t>查明有否依法</w:t>
      </w:r>
      <w:r w:rsidRPr="001A2DC8">
        <w:rPr>
          <w:rFonts w:hint="eastAsia"/>
          <w:color w:val="000000"/>
        </w:rPr>
        <w:t>撤銷假釋之事實，遲</w:t>
      </w:r>
      <w:r w:rsidRPr="001A2DC8">
        <w:rPr>
          <w:rFonts w:hAnsi="標楷體" w:hint="eastAsia"/>
          <w:color w:val="000000"/>
        </w:rPr>
        <w:t>至</w:t>
      </w:r>
      <w:smartTag w:uri="urn:schemas-microsoft-com:office:smarttags" w:element="chsdate">
        <w:smartTagPr>
          <w:attr w:name="Year" w:val="1999"/>
          <w:attr w:name="Month" w:val="4"/>
          <w:attr w:name="Day" w:val="22"/>
          <w:attr w:name="IsLunarDate" w:val="False"/>
          <w:attr w:name="IsROCDate" w:val="False"/>
        </w:smartTagPr>
        <w:r w:rsidRPr="001A2DC8">
          <w:rPr>
            <w:rFonts w:hAnsi="標楷體" w:hint="eastAsia"/>
            <w:color w:val="000000"/>
          </w:rPr>
          <w:t>99年4月22日</w:t>
        </w:r>
      </w:smartTag>
      <w:r w:rsidRPr="001A2DC8">
        <w:rPr>
          <w:rFonts w:hAnsi="標楷體" w:hint="eastAsia"/>
          <w:color w:val="000000"/>
        </w:rPr>
        <w:t>始</w:t>
      </w:r>
      <w:r w:rsidRPr="001A2DC8">
        <w:rPr>
          <w:color w:val="000000"/>
        </w:rPr>
        <w:t>簽請撤銷假釋</w:t>
      </w:r>
      <w:r w:rsidRPr="001A2DC8">
        <w:rPr>
          <w:rFonts w:hint="eastAsia"/>
          <w:color w:val="000000"/>
        </w:rPr>
        <w:t>，確有未依法積極監控</w:t>
      </w:r>
      <w:r w:rsidRPr="001A2DC8">
        <w:rPr>
          <w:rFonts w:hAnsi="標楷體" w:hint="eastAsia"/>
          <w:color w:val="000000"/>
          <w:szCs w:val="32"/>
        </w:rPr>
        <w:t>之違失。</w:t>
      </w:r>
    </w:p>
    <w:p w:rsidR="001A2DC8" w:rsidRPr="001A2DC8" w:rsidRDefault="001A2DC8" w:rsidP="001A2DC8">
      <w:pPr>
        <w:pStyle w:val="3"/>
        <w:kinsoku w:val="0"/>
        <w:rPr>
          <w:color w:val="000000"/>
          <w:lang w:val="zh-TW"/>
        </w:rPr>
      </w:pPr>
      <w:r w:rsidRPr="001A2DC8">
        <w:rPr>
          <w:rFonts w:hint="eastAsia"/>
          <w:color w:val="000000"/>
          <w:lang w:val="zh-TW"/>
        </w:rPr>
        <w:t>關於性侵害加害人之社區監控，依性侵害犯罪防治法第20條第2項第2款、第5款及第7款規定，觀護人對於假釋付保護管束之性侵害加害人，如有事實足認其有再犯罪之虞時，得密集實施約談、訪視；必要時，並得請警察機關派員定期或不定期查訪之；亦得報請檢察官、軍事檢察官許可，施以宵禁，或禁止其接近特定場所或對象。該項第6款規定：受保護管束之加害人經評估應接受身心治療或輔導教育者，觀護人得報經檢察官、軍事檢察官之許可，對其實施測謊。依同條第3項規定，</w:t>
      </w:r>
      <w:r w:rsidRPr="001A2DC8">
        <w:rPr>
          <w:rFonts w:cs="細明體" w:hint="eastAsia"/>
          <w:color w:val="000000"/>
          <w:szCs w:val="32"/>
          <w:lang w:val="zh-TW"/>
        </w:rPr>
        <w:t>觀護人對於實施宵禁之受保護管束加害人，得報請檢察官、軍事檢察官許可後，輔以科技設備監控。</w:t>
      </w:r>
    </w:p>
    <w:p w:rsidR="001A2DC8" w:rsidRPr="001A2DC8" w:rsidRDefault="001A2DC8" w:rsidP="001A2DC8">
      <w:pPr>
        <w:pStyle w:val="3"/>
        <w:kinsoku w:val="0"/>
        <w:rPr>
          <w:color w:val="000000"/>
        </w:rPr>
      </w:pPr>
      <w:r w:rsidRPr="001A2DC8">
        <w:rPr>
          <w:rFonts w:hAnsi="標楷體" w:hint="eastAsia"/>
          <w:color w:val="000000"/>
          <w:lang w:val="zh-TW"/>
        </w:rPr>
        <w:t>關於保護管束，</w:t>
      </w:r>
      <w:r w:rsidRPr="001A2DC8">
        <w:rPr>
          <w:rFonts w:hAnsi="標楷體" w:hint="eastAsia"/>
          <w:color w:val="000000"/>
        </w:rPr>
        <w:t>保安處分執行法第</w:t>
      </w:r>
      <w:r w:rsidRPr="001A2DC8">
        <w:rPr>
          <w:rFonts w:hAnsi="標楷體"/>
          <w:color w:val="000000"/>
        </w:rPr>
        <w:t xml:space="preserve"> 74-2 </w:t>
      </w:r>
      <w:r w:rsidRPr="001A2DC8">
        <w:rPr>
          <w:rFonts w:hAnsi="標楷體" w:hint="eastAsia"/>
          <w:color w:val="000000"/>
        </w:rPr>
        <w:t>條規定：「受保護管束人在保護管束期間內，應遵</w:t>
      </w:r>
      <w:r w:rsidRPr="001A2DC8">
        <w:rPr>
          <w:rFonts w:hint="eastAsia"/>
          <w:color w:val="000000"/>
        </w:rPr>
        <w:t>守左列事項：一、保持善良品行，不得與素行不良之人往還。二、服從檢察官及執行保護管束者之命令。三、</w:t>
      </w:r>
      <w:r w:rsidRPr="001A2DC8">
        <w:rPr>
          <w:rFonts w:hint="eastAsia"/>
          <w:color w:val="000000"/>
        </w:rPr>
        <w:lastRenderedPageBreak/>
        <w:t>不得對被害人、告訴人或告發人尋釁。四、對於身體健康、生活情況及工作環境等，每月至少向執行保護管束者報告一次。五、非經執行保護管束者許可，不得離開受保護管束地；離開在十日以上時，應經檢察官核准。」該法第</w:t>
      </w:r>
      <w:r w:rsidRPr="001A2DC8">
        <w:rPr>
          <w:color w:val="000000"/>
        </w:rPr>
        <w:t xml:space="preserve"> 74-3 </w:t>
      </w:r>
      <w:r w:rsidRPr="001A2DC8">
        <w:rPr>
          <w:rFonts w:hint="eastAsia"/>
          <w:color w:val="000000"/>
        </w:rPr>
        <w:t>條第2項規定：假釋中付保護管束之受保護管束人違反第</w:t>
      </w:r>
      <w:r w:rsidRPr="001A2DC8">
        <w:rPr>
          <w:color w:val="000000"/>
        </w:rPr>
        <w:t xml:space="preserve"> 74-2</w:t>
      </w:r>
      <w:r w:rsidRPr="001A2DC8">
        <w:rPr>
          <w:rFonts w:hint="eastAsia"/>
          <w:color w:val="000000"/>
        </w:rPr>
        <w:t>條各款情形之一，情節重大者，典獄長得報請撤銷假釋。</w:t>
      </w:r>
    </w:p>
    <w:p w:rsidR="001A2DC8" w:rsidRPr="001A2DC8" w:rsidRDefault="001A2DC8" w:rsidP="001A2DC8">
      <w:pPr>
        <w:pStyle w:val="3"/>
        <w:kinsoku w:val="0"/>
        <w:rPr>
          <w:rFonts w:hAnsi="標楷體"/>
          <w:color w:val="000000"/>
          <w:lang w:val="zh-TW"/>
        </w:rPr>
      </w:pPr>
      <w:r w:rsidRPr="001A2DC8">
        <w:rPr>
          <w:rFonts w:hint="eastAsia"/>
          <w:color w:val="000000"/>
        </w:rPr>
        <w:t>經查臺北監獄在准許丁大倫假釋後之同年</w:t>
      </w:r>
      <w:smartTag w:uri="urn:schemas-microsoft-com:office:smarttags" w:element="chsdate">
        <w:smartTagPr>
          <w:attr w:name="Year" w:val="2010"/>
          <w:attr w:name="Month" w:val="8"/>
          <w:attr w:name="Day" w:val="12"/>
          <w:attr w:name="IsLunarDate" w:val="False"/>
          <w:attr w:name="IsROCDate" w:val="False"/>
        </w:smartTagPr>
        <w:r w:rsidRPr="001A2DC8">
          <w:rPr>
            <w:rFonts w:hint="eastAsia"/>
            <w:color w:val="000000"/>
          </w:rPr>
          <w:t>8月12日</w:t>
        </w:r>
      </w:smartTag>
      <w:r w:rsidRPr="001A2DC8">
        <w:rPr>
          <w:rFonts w:hint="eastAsia"/>
          <w:color w:val="000000"/>
        </w:rPr>
        <w:t>評定其為中高度再犯危險群，於</w:t>
      </w:r>
      <w:smartTag w:uri="urn:schemas-microsoft-com:office:smarttags" w:element="chsdate">
        <w:smartTagPr>
          <w:attr w:name="Year" w:val="1998"/>
          <w:attr w:name="Month" w:val="8"/>
          <w:attr w:name="Day" w:val="14"/>
          <w:attr w:name="IsLunarDate" w:val="False"/>
          <w:attr w:name="IsROCDate" w:val="False"/>
        </w:smartTagPr>
        <w:r w:rsidRPr="001A2DC8">
          <w:rPr>
            <w:rFonts w:hint="eastAsia"/>
            <w:color w:val="000000"/>
          </w:rPr>
          <w:t>98年8月14日</w:t>
        </w:r>
      </w:smartTag>
      <w:r w:rsidRPr="001A2DC8">
        <w:rPr>
          <w:rFonts w:hint="eastAsia"/>
          <w:color w:val="000000"/>
        </w:rPr>
        <w:t>函請臺北市政府衛生局依性侵害犯罪防治法第20條第1項規定安排其接受身心治療及輔導教育，於其</w:t>
      </w:r>
      <w:smartTag w:uri="urn:schemas-microsoft-com:office:smarttags" w:element="chsdate">
        <w:smartTagPr>
          <w:attr w:name="Year" w:val="1998"/>
          <w:attr w:name="Month" w:val="8"/>
          <w:attr w:name="Day" w:val="21"/>
          <w:attr w:name="IsLunarDate" w:val="False"/>
          <w:attr w:name="IsROCDate" w:val="False"/>
        </w:smartTagPr>
        <w:r w:rsidRPr="001A2DC8">
          <w:rPr>
            <w:rFonts w:hint="eastAsia"/>
            <w:color w:val="000000"/>
          </w:rPr>
          <w:t>98年8月21日</w:t>
        </w:r>
      </w:smartTag>
      <w:r w:rsidRPr="001A2DC8">
        <w:rPr>
          <w:rFonts w:hint="eastAsia"/>
          <w:color w:val="000000"/>
        </w:rPr>
        <w:t>假釋出獄前經台北監獄評定有「中高度再犯危險群」，</w:t>
      </w:r>
      <w:r w:rsidRPr="001A2DC8">
        <w:rPr>
          <w:rFonts w:hAnsi="標楷體" w:hint="eastAsia"/>
          <w:color w:val="000000"/>
          <w:szCs w:val="32"/>
        </w:rPr>
        <w:t>則丁大倫已符合「有事實足認其有再犯之虞」及「</w:t>
      </w:r>
      <w:r w:rsidRPr="001A2DC8">
        <w:rPr>
          <w:rFonts w:hAnsi="標楷體" w:hint="eastAsia"/>
          <w:color w:val="000000"/>
          <w:lang w:val="zh-TW"/>
        </w:rPr>
        <w:t>經評估應接受身心治療或輔導教育</w:t>
      </w:r>
      <w:r w:rsidRPr="001A2DC8">
        <w:rPr>
          <w:rFonts w:hAnsi="標楷體" w:hint="eastAsia"/>
          <w:color w:val="000000"/>
          <w:szCs w:val="32"/>
        </w:rPr>
        <w:t>要件」，</w:t>
      </w:r>
      <w:r w:rsidRPr="001A2DC8">
        <w:rPr>
          <w:rFonts w:hAnsi="標楷體" w:hint="eastAsia"/>
          <w:color w:val="000000"/>
          <w:lang w:val="zh-TW"/>
        </w:rPr>
        <w:t>依性侵害犯罪防治法第20條第2項第2款、第5款、第6款及第7款及第3項規定，觀護人得對之進行密集實施約談、訪視；必要時，並得請警察機關派員定期或不定期查訪之；亦得報請檢察官許可，實施宵禁、禁止其接近特定場所或對象、實施測謊或</w:t>
      </w:r>
      <w:r w:rsidRPr="001A2DC8">
        <w:rPr>
          <w:rFonts w:hAnsi="標楷體" w:cs="細明體" w:hint="eastAsia"/>
          <w:color w:val="000000"/>
          <w:szCs w:val="32"/>
          <w:lang w:val="zh-TW"/>
        </w:rPr>
        <w:t>輔以科技設備監控</w:t>
      </w:r>
      <w:r w:rsidRPr="001A2DC8">
        <w:rPr>
          <w:rFonts w:hAnsi="標楷體" w:hint="eastAsia"/>
          <w:color w:val="000000"/>
          <w:lang w:val="zh-TW"/>
        </w:rPr>
        <w:t>。</w:t>
      </w:r>
    </w:p>
    <w:p w:rsidR="001A2DC8" w:rsidRPr="001A2DC8" w:rsidRDefault="001A2DC8" w:rsidP="001A2DC8">
      <w:pPr>
        <w:pStyle w:val="3"/>
        <w:kinsoku w:val="0"/>
        <w:rPr>
          <w:color w:val="000000"/>
        </w:rPr>
      </w:pPr>
      <w:r w:rsidRPr="001A2DC8">
        <w:rPr>
          <w:rFonts w:hAnsi="標楷體" w:hint="eastAsia"/>
          <w:color w:val="000000"/>
        </w:rPr>
        <w:t>台北地檢署署觀護人黃志忠雖稱：「丁大倫8月21日出監；25日報到；26日檢察官開立指揮書；27日觀護人收案，我主動跟丁談加</w:t>
      </w:r>
      <w:r w:rsidRPr="001A2DC8">
        <w:rPr>
          <w:rFonts w:hint="eastAsia"/>
          <w:color w:val="000000"/>
        </w:rPr>
        <w:t>深瞭解，觀護人</w:t>
      </w:r>
      <w:smartTag w:uri="urn:schemas-microsoft-com:office:smarttags" w:element="chsdate">
        <w:smartTagPr>
          <w:attr w:name="Year" w:val="2010"/>
          <w:attr w:name="Month" w:val="9"/>
          <w:attr w:name="Day" w:val="2"/>
          <w:attr w:name="IsLunarDate" w:val="False"/>
          <w:attr w:name="IsROCDate" w:val="False"/>
        </w:smartTagPr>
        <w:r w:rsidRPr="001A2DC8">
          <w:rPr>
            <w:rFonts w:hint="eastAsia"/>
            <w:color w:val="000000"/>
          </w:rPr>
          <w:t>9月2日</w:t>
        </w:r>
      </w:smartTag>
      <w:r w:rsidRPr="001A2DC8">
        <w:rPr>
          <w:rFonts w:hint="eastAsia"/>
          <w:color w:val="000000"/>
        </w:rPr>
        <w:t>到丁大倫家中訪視，</w:t>
      </w:r>
      <w:smartTag w:uri="urn:schemas-microsoft-com:office:smarttags" w:element="chsdate">
        <w:smartTagPr>
          <w:attr w:name="Year" w:val="2010"/>
          <w:attr w:name="Month" w:val="9"/>
          <w:attr w:name="Day" w:val="4"/>
          <w:attr w:name="IsLunarDate" w:val="False"/>
          <w:attr w:name="IsROCDate" w:val="False"/>
        </w:smartTagPr>
        <w:r w:rsidRPr="001A2DC8">
          <w:rPr>
            <w:rFonts w:hint="eastAsia"/>
            <w:color w:val="000000"/>
          </w:rPr>
          <w:t>9月4日</w:t>
        </w:r>
      </w:smartTag>
      <w:r w:rsidRPr="001A2DC8">
        <w:rPr>
          <w:rFonts w:hint="eastAsia"/>
          <w:color w:val="000000"/>
        </w:rPr>
        <w:t>辦就業團體輔導，</w:t>
      </w:r>
      <w:smartTag w:uri="urn:schemas-microsoft-com:office:smarttags" w:element="chsdate">
        <w:smartTagPr>
          <w:attr w:name="Year" w:val="2010"/>
          <w:attr w:name="Month" w:val="9"/>
          <w:attr w:name="Day" w:val="7"/>
          <w:attr w:name="IsLunarDate" w:val="False"/>
          <w:attr w:name="IsROCDate" w:val="False"/>
        </w:smartTagPr>
        <w:r w:rsidRPr="001A2DC8">
          <w:rPr>
            <w:rFonts w:hint="eastAsia"/>
            <w:color w:val="000000"/>
          </w:rPr>
          <w:t>9月7日</w:t>
        </w:r>
      </w:smartTag>
      <w:r w:rsidRPr="001A2DC8">
        <w:rPr>
          <w:rFonts w:hint="eastAsia"/>
          <w:color w:val="000000"/>
        </w:rPr>
        <w:t>作社區安全督導」等語。惟查觀護人明知丁大倫有多次係侵害犯罪前科，屬中高度再犯危險群，台北地檢署</w:t>
      </w:r>
      <w:r w:rsidRPr="001A2DC8">
        <w:rPr>
          <w:rFonts w:hAnsi="標楷體" w:hint="eastAsia"/>
          <w:color w:val="000000"/>
          <w:szCs w:val="32"/>
        </w:rPr>
        <w:t>觀護人卻</w:t>
      </w:r>
      <w:r w:rsidRPr="001A2DC8">
        <w:rPr>
          <w:rFonts w:hint="eastAsia"/>
          <w:color w:val="000000"/>
        </w:rPr>
        <w:t>僅</w:t>
      </w:r>
      <w:r w:rsidRPr="001A2DC8">
        <w:rPr>
          <w:rFonts w:hAnsi="標楷體" w:hint="eastAsia"/>
          <w:color w:val="000000"/>
          <w:szCs w:val="32"/>
        </w:rPr>
        <w:t>於同年</w:t>
      </w:r>
      <w:smartTag w:uri="urn:schemas-microsoft-com:office:smarttags" w:element="chsdate">
        <w:smartTagPr>
          <w:attr w:name="Year" w:val="2010"/>
          <w:attr w:name="Month" w:val="9"/>
          <w:attr w:name="Day" w:val="2"/>
          <w:attr w:name="IsLunarDate" w:val="False"/>
          <w:attr w:name="IsROCDate" w:val="False"/>
        </w:smartTagPr>
        <w:r w:rsidRPr="001A2DC8">
          <w:rPr>
            <w:rFonts w:hAnsi="標楷體" w:hint="eastAsia"/>
            <w:color w:val="000000"/>
            <w:szCs w:val="32"/>
          </w:rPr>
          <w:t>9月2日</w:t>
        </w:r>
      </w:smartTag>
      <w:r w:rsidRPr="001A2DC8">
        <w:rPr>
          <w:rFonts w:hAnsi="標楷體" w:hint="eastAsia"/>
          <w:color w:val="000000"/>
          <w:szCs w:val="32"/>
        </w:rPr>
        <w:t>、</w:t>
      </w:r>
      <w:smartTag w:uri="urn:schemas-microsoft-com:office:smarttags" w:element="chsdate">
        <w:smartTagPr>
          <w:attr w:name="Year" w:val="2010"/>
          <w:attr w:name="Month" w:val="11"/>
          <w:attr w:name="Day" w:val="3"/>
          <w:attr w:name="IsLunarDate" w:val="False"/>
          <w:attr w:name="IsROCDate" w:val="False"/>
        </w:smartTagPr>
        <w:r w:rsidRPr="001A2DC8">
          <w:rPr>
            <w:rFonts w:hAnsi="標楷體" w:hint="eastAsia"/>
            <w:color w:val="000000"/>
            <w:szCs w:val="32"/>
          </w:rPr>
          <w:t>11月3日</w:t>
        </w:r>
      </w:smartTag>
      <w:r w:rsidRPr="001A2DC8">
        <w:rPr>
          <w:rFonts w:hAnsi="標楷體" w:hint="eastAsia"/>
          <w:color w:val="000000"/>
          <w:szCs w:val="32"/>
        </w:rPr>
        <w:t>及</w:t>
      </w:r>
      <w:smartTag w:uri="urn:schemas-microsoft-com:office:smarttags" w:element="chsdate">
        <w:smartTagPr>
          <w:attr w:name="Year" w:val="2010"/>
          <w:attr w:name="Month" w:val="12"/>
          <w:attr w:name="Day" w:val="16"/>
          <w:attr w:name="IsLunarDate" w:val="False"/>
          <w:attr w:name="IsROCDate" w:val="False"/>
        </w:smartTagPr>
        <w:r w:rsidRPr="001A2DC8">
          <w:rPr>
            <w:rFonts w:hAnsi="標楷體" w:hint="eastAsia"/>
            <w:color w:val="000000"/>
            <w:szCs w:val="32"/>
          </w:rPr>
          <w:t>12月16日</w:t>
        </w:r>
      </w:smartTag>
      <w:r w:rsidRPr="001A2DC8">
        <w:rPr>
          <w:rFonts w:hAnsi="標楷體" w:hint="eastAsia"/>
          <w:color w:val="000000"/>
          <w:szCs w:val="32"/>
        </w:rPr>
        <w:t>進行3次訪視，檢察官</w:t>
      </w:r>
      <w:r w:rsidRPr="001A2DC8">
        <w:rPr>
          <w:rFonts w:hAnsi="標楷體" w:hint="eastAsia"/>
          <w:color w:val="000000"/>
        </w:rPr>
        <w:t>遲至98年11月10日始發指定居住處所、宵禁並輔以科</w:t>
      </w:r>
      <w:r w:rsidRPr="001A2DC8">
        <w:rPr>
          <w:rFonts w:hAnsi="標楷體" w:hint="eastAsia"/>
          <w:color w:val="000000"/>
        </w:rPr>
        <w:lastRenderedPageBreak/>
        <w:t>技設備監控之命令書，未即時採取</w:t>
      </w:r>
      <w:r w:rsidRPr="001A2DC8">
        <w:rPr>
          <w:rFonts w:hAnsi="標楷體" w:hint="eastAsia"/>
          <w:color w:val="000000"/>
          <w:lang w:val="zh-TW"/>
        </w:rPr>
        <w:t>密集實施約談訪視、請警察機關派員定期或不定期查訪、測謊、或</w:t>
      </w:r>
      <w:r w:rsidRPr="001A2DC8">
        <w:rPr>
          <w:rFonts w:hAnsi="標楷體" w:cs="細明體" w:hint="eastAsia"/>
          <w:color w:val="000000"/>
          <w:szCs w:val="32"/>
          <w:lang w:val="zh-TW"/>
        </w:rPr>
        <w:t>輔以科技設備監控</w:t>
      </w:r>
      <w:r w:rsidRPr="001A2DC8">
        <w:rPr>
          <w:rFonts w:hAnsi="標楷體" w:hint="eastAsia"/>
          <w:color w:val="000000"/>
          <w:lang w:val="zh-TW"/>
        </w:rPr>
        <w:t>等積極作為，致使</w:t>
      </w:r>
      <w:r w:rsidRPr="001A2DC8">
        <w:rPr>
          <w:rFonts w:hAnsi="標楷體" w:hint="eastAsia"/>
          <w:color w:val="000000"/>
        </w:rPr>
        <w:t>丁大倫於同</w:t>
      </w:r>
      <w:r w:rsidRPr="001A2DC8">
        <w:rPr>
          <w:rFonts w:hAnsi="標楷體"/>
          <w:color w:val="000000"/>
        </w:rPr>
        <w:t>年</w:t>
      </w:r>
      <w:smartTag w:uri="urn:schemas-microsoft-com:office:smarttags" w:element="chsdate">
        <w:smartTagPr>
          <w:attr w:name="Year" w:val="2010"/>
          <w:attr w:name="Month" w:val="9"/>
          <w:attr w:name="Day" w:val="7"/>
          <w:attr w:name="IsLunarDate" w:val="False"/>
          <w:attr w:name="IsROCDate" w:val="False"/>
        </w:smartTagPr>
        <w:r w:rsidRPr="001A2DC8">
          <w:rPr>
            <w:rFonts w:hAnsi="標楷體"/>
            <w:color w:val="000000"/>
          </w:rPr>
          <w:t>9月7日</w:t>
        </w:r>
      </w:smartTag>
      <w:r w:rsidRPr="001A2DC8">
        <w:rPr>
          <w:rFonts w:hAnsi="標楷體"/>
          <w:color w:val="000000"/>
        </w:rPr>
        <w:t>、</w:t>
      </w:r>
      <w:smartTag w:uri="urn:schemas-microsoft-com:office:smarttags" w:element="chsdate">
        <w:smartTagPr>
          <w:attr w:name="Year" w:val="2010"/>
          <w:attr w:name="Month" w:val="11"/>
          <w:attr w:name="Day" w:val="27"/>
          <w:attr w:name="IsLunarDate" w:val="False"/>
          <w:attr w:name="IsROCDate" w:val="False"/>
        </w:smartTagPr>
        <w:r w:rsidRPr="001A2DC8">
          <w:rPr>
            <w:rFonts w:hAnsi="標楷體"/>
            <w:color w:val="000000"/>
          </w:rPr>
          <w:t>11月27日</w:t>
        </w:r>
      </w:smartTag>
      <w:r w:rsidRPr="001A2DC8">
        <w:rPr>
          <w:rFonts w:hAnsi="標楷體"/>
          <w:color w:val="000000"/>
        </w:rPr>
        <w:t>2次</w:t>
      </w:r>
      <w:r w:rsidRPr="001A2DC8">
        <w:rPr>
          <w:rFonts w:hAnsi="標楷體" w:hint="eastAsia"/>
          <w:color w:val="000000"/>
        </w:rPr>
        <w:t>再犯</w:t>
      </w:r>
      <w:r w:rsidRPr="001A2DC8">
        <w:rPr>
          <w:rFonts w:hAnsi="標楷體"/>
          <w:color w:val="000000"/>
        </w:rPr>
        <w:t>性侵害2名被害人</w:t>
      </w:r>
      <w:r w:rsidRPr="001A2DC8">
        <w:rPr>
          <w:rFonts w:hAnsi="標楷體" w:hint="eastAsia"/>
          <w:color w:val="000000"/>
        </w:rPr>
        <w:t>，觀護人遲至同年</w:t>
      </w:r>
      <w:smartTag w:uri="urn:schemas-microsoft-com:office:smarttags" w:element="chsdate">
        <w:smartTagPr>
          <w:attr w:name="Year" w:val="2010"/>
          <w:attr w:name="Month" w:val="12"/>
          <w:attr w:name="Day" w:val="24"/>
          <w:attr w:name="IsLunarDate" w:val="False"/>
          <w:attr w:name="IsROCDate" w:val="False"/>
        </w:smartTagPr>
        <w:r w:rsidRPr="001A2DC8">
          <w:rPr>
            <w:rFonts w:hAnsi="標楷體" w:hint="eastAsia"/>
            <w:color w:val="000000"/>
          </w:rPr>
          <w:t>12月24日</w:t>
        </w:r>
      </w:smartTag>
      <w:r w:rsidRPr="001A2DC8">
        <w:rPr>
          <w:rFonts w:hAnsi="標楷體" w:hint="eastAsia"/>
          <w:color w:val="000000"/>
        </w:rPr>
        <w:t>始知悉丁大倫再犯性侵害案件遭警移送及其25日羈押獲准之訊息。且</w:t>
      </w:r>
      <w:r w:rsidRPr="001A2DC8">
        <w:rPr>
          <w:rFonts w:hAnsi="標楷體"/>
          <w:color w:val="000000"/>
        </w:rPr>
        <w:t>萬華分局</w:t>
      </w:r>
      <w:r w:rsidRPr="001A2DC8">
        <w:rPr>
          <w:rFonts w:hAnsi="標楷體" w:hint="eastAsia"/>
          <w:color w:val="000000"/>
        </w:rPr>
        <w:t>於</w:t>
      </w:r>
      <w:smartTag w:uri="urn:schemas-microsoft-com:office:smarttags" w:element="chsdate">
        <w:smartTagPr>
          <w:attr w:name="Year" w:val="1999"/>
          <w:attr w:name="Month" w:val="1"/>
          <w:attr w:name="Day" w:val="12"/>
          <w:attr w:name="IsLunarDate" w:val="False"/>
          <w:attr w:name="IsROCDate" w:val="False"/>
        </w:smartTagPr>
        <w:r w:rsidRPr="001A2DC8">
          <w:rPr>
            <w:rFonts w:hAnsi="標楷體" w:hint="eastAsia"/>
            <w:color w:val="000000"/>
          </w:rPr>
          <w:t>99年1月12日</w:t>
        </w:r>
      </w:smartTag>
      <w:r w:rsidRPr="001A2DC8">
        <w:rPr>
          <w:rFonts w:hAnsi="標楷體"/>
          <w:color w:val="000000"/>
        </w:rPr>
        <w:t>來函建請撤銷假釋</w:t>
      </w:r>
      <w:r w:rsidRPr="001A2DC8">
        <w:rPr>
          <w:rFonts w:hAnsi="標楷體" w:hint="eastAsia"/>
          <w:color w:val="000000"/>
        </w:rPr>
        <w:t>後，台北地檢署並未積極</w:t>
      </w:r>
      <w:r w:rsidRPr="001A2DC8">
        <w:rPr>
          <w:rFonts w:hAnsi="標楷體" w:hint="eastAsia"/>
          <w:color w:val="000000"/>
          <w:lang w:val="zh-TW"/>
        </w:rPr>
        <w:t>查明其是否有違反</w:t>
      </w:r>
      <w:r w:rsidRPr="001A2DC8">
        <w:rPr>
          <w:rFonts w:hint="eastAsia"/>
          <w:color w:val="000000"/>
        </w:rPr>
        <w:t>應遵守事項而應依法報請撤銷假釋之事實，遲</w:t>
      </w:r>
      <w:r w:rsidRPr="001A2DC8">
        <w:rPr>
          <w:rFonts w:hAnsi="標楷體" w:hint="eastAsia"/>
          <w:color w:val="000000"/>
        </w:rPr>
        <w:t>至同年</w:t>
      </w:r>
      <w:r w:rsidRPr="001A2DC8">
        <w:rPr>
          <w:rFonts w:hAnsi="Times New Roman"/>
          <w:color w:val="000000"/>
        </w:rPr>
        <w:t>4</w:t>
      </w:r>
      <w:r w:rsidRPr="001A2DC8">
        <w:rPr>
          <w:color w:val="000000"/>
        </w:rPr>
        <w:t>月</w:t>
      </w:r>
      <w:r w:rsidRPr="001A2DC8">
        <w:rPr>
          <w:rFonts w:hAnsi="Times New Roman"/>
          <w:color w:val="000000"/>
        </w:rPr>
        <w:t>20</w:t>
      </w:r>
      <w:r w:rsidRPr="001A2DC8">
        <w:rPr>
          <w:rFonts w:hint="eastAsia"/>
          <w:color w:val="000000"/>
        </w:rPr>
        <w:t>檢察官</w:t>
      </w:r>
      <w:r w:rsidRPr="001A2DC8">
        <w:rPr>
          <w:color w:val="000000"/>
        </w:rPr>
        <w:t>以</w:t>
      </w:r>
      <w:r w:rsidRPr="001A2DC8">
        <w:rPr>
          <w:rFonts w:hint="eastAsia"/>
          <w:color w:val="000000"/>
        </w:rPr>
        <w:t>丁大倫</w:t>
      </w:r>
      <w:r w:rsidRPr="001A2DC8">
        <w:rPr>
          <w:color w:val="000000"/>
        </w:rPr>
        <w:t>涉犯刑法妨害性自主罪提起公訴（</w:t>
      </w:r>
      <w:r w:rsidRPr="001A2DC8">
        <w:rPr>
          <w:rFonts w:hAnsi="Times New Roman"/>
          <w:color w:val="000000"/>
        </w:rPr>
        <w:t>99</w:t>
      </w:r>
      <w:r w:rsidRPr="001A2DC8">
        <w:rPr>
          <w:color w:val="000000"/>
        </w:rPr>
        <w:t>偵字第</w:t>
      </w:r>
      <w:r w:rsidRPr="001A2DC8">
        <w:rPr>
          <w:rFonts w:hAnsi="Times New Roman"/>
          <w:color w:val="000000"/>
        </w:rPr>
        <w:t>1202</w:t>
      </w:r>
      <w:r w:rsidRPr="001A2DC8">
        <w:rPr>
          <w:color w:val="000000"/>
        </w:rPr>
        <w:t>號）</w:t>
      </w:r>
      <w:r w:rsidRPr="001A2DC8">
        <w:rPr>
          <w:rFonts w:hAnsi="標楷體" w:hint="eastAsia"/>
          <w:color w:val="000000"/>
        </w:rPr>
        <w:t>後，觀護人始於22日</w:t>
      </w:r>
      <w:r w:rsidRPr="001A2DC8">
        <w:rPr>
          <w:color w:val="000000"/>
        </w:rPr>
        <w:t>簽請執行檢察官核准函臺北監獄報請法務部撤銷丁大倫假釋</w:t>
      </w:r>
      <w:r w:rsidRPr="001A2DC8">
        <w:rPr>
          <w:rFonts w:hint="eastAsia"/>
          <w:color w:val="000000"/>
        </w:rPr>
        <w:t>，</w:t>
      </w:r>
      <w:r w:rsidRPr="001A2DC8">
        <w:rPr>
          <w:rFonts w:ascii="Times New Roman" w:hAnsi="Times New Roman" w:hint="eastAsia"/>
          <w:color w:val="000000"/>
        </w:rPr>
        <w:t>該部乃於同年</w:t>
      </w:r>
      <w:smartTag w:uri="urn:schemas-microsoft-com:office:smarttags" w:element="chsdate">
        <w:smartTagPr>
          <w:attr w:name="Year" w:val="2010"/>
          <w:attr w:name="Month" w:val="4"/>
          <w:attr w:name="Day" w:val="27"/>
          <w:attr w:name="IsLunarDate" w:val="False"/>
          <w:attr w:name="IsROCDate" w:val="False"/>
        </w:smartTagPr>
        <w:r w:rsidRPr="001A2DC8">
          <w:rPr>
            <w:rFonts w:ascii="Times New Roman" w:hAnsi="Times New Roman" w:hint="eastAsia"/>
            <w:color w:val="000000"/>
          </w:rPr>
          <w:t>4</w:t>
        </w:r>
        <w:r w:rsidRPr="001A2DC8">
          <w:rPr>
            <w:rFonts w:ascii="Times New Roman" w:hAnsi="Times New Roman" w:hint="eastAsia"/>
            <w:color w:val="000000"/>
          </w:rPr>
          <w:t>月</w:t>
        </w:r>
        <w:r w:rsidRPr="001A2DC8">
          <w:rPr>
            <w:rFonts w:ascii="Times New Roman" w:hAnsi="Times New Roman" w:hint="eastAsia"/>
            <w:color w:val="000000"/>
          </w:rPr>
          <w:t>27</w:t>
        </w:r>
        <w:r w:rsidRPr="001A2DC8">
          <w:rPr>
            <w:rFonts w:ascii="Times New Roman" w:hAnsi="Times New Roman" w:hint="eastAsia"/>
            <w:color w:val="000000"/>
          </w:rPr>
          <w:t>日</w:t>
        </w:r>
      </w:smartTag>
      <w:r w:rsidRPr="001A2DC8">
        <w:rPr>
          <w:rFonts w:ascii="Times New Roman" w:hAnsi="Times New Roman" w:hint="eastAsia"/>
          <w:color w:val="000000"/>
        </w:rPr>
        <w:t>撤銷丁大倫前案假釋。核其對丁大倫假釋後之監控不周，亦有怠失</w:t>
      </w:r>
      <w:r w:rsidRPr="001A2DC8">
        <w:rPr>
          <w:rFonts w:hAnsi="標楷體" w:hint="eastAsia"/>
          <w:color w:val="000000"/>
        </w:rPr>
        <w:t>。</w:t>
      </w:r>
    </w:p>
    <w:p w:rsidR="00BE02DB" w:rsidRPr="001A2DC8" w:rsidRDefault="001A2DC8" w:rsidP="001A2DC8">
      <w:pPr>
        <w:pStyle w:val="3"/>
        <w:kinsoku w:val="0"/>
        <w:rPr>
          <w:color w:val="000000"/>
        </w:rPr>
      </w:pPr>
      <w:r w:rsidRPr="001A2DC8">
        <w:rPr>
          <w:rFonts w:hint="eastAsia"/>
          <w:color w:val="000000"/>
        </w:rPr>
        <w:t>揆諸上述，台北地檢署明知丁大倫有多次性侵害犯罪前科，屬中高度再犯危險群，於其</w:t>
      </w:r>
      <w:smartTag w:uri="urn:schemas-microsoft-com:office:smarttags" w:element="chsdate">
        <w:smartTagPr>
          <w:attr w:name="Year" w:val="1998"/>
          <w:attr w:name="Month" w:val="8"/>
          <w:attr w:name="Day" w:val="21"/>
          <w:attr w:name="IsLunarDate" w:val="False"/>
          <w:attr w:name="IsROCDate" w:val="False"/>
        </w:smartTagPr>
        <w:r w:rsidRPr="001A2DC8">
          <w:rPr>
            <w:rFonts w:hint="eastAsia"/>
            <w:color w:val="000000"/>
          </w:rPr>
          <w:t>98年8月21日</w:t>
        </w:r>
      </w:smartTag>
      <w:r w:rsidRPr="001A2DC8">
        <w:rPr>
          <w:rFonts w:hint="eastAsia"/>
          <w:color w:val="000000"/>
        </w:rPr>
        <w:t>假釋出獄前經台北監獄評定有「</w:t>
      </w:r>
      <w:r w:rsidR="008973FB" w:rsidRPr="001A2DC8">
        <w:rPr>
          <w:rFonts w:hint="eastAsia"/>
          <w:color w:val="000000"/>
        </w:rPr>
        <w:t>中高度再犯危險群</w:t>
      </w:r>
      <w:r w:rsidRPr="001A2DC8">
        <w:rPr>
          <w:rFonts w:hint="eastAsia"/>
          <w:color w:val="000000"/>
        </w:rPr>
        <w:t>」，</w:t>
      </w:r>
      <w:r w:rsidRPr="001A2DC8">
        <w:rPr>
          <w:rFonts w:hAnsi="標楷體" w:hint="eastAsia"/>
          <w:color w:val="000000"/>
          <w:szCs w:val="32"/>
        </w:rPr>
        <w:t>卻僅於同年</w:t>
      </w:r>
      <w:smartTag w:uri="urn:schemas-microsoft-com:office:smarttags" w:element="chsdate">
        <w:smartTagPr>
          <w:attr w:name="Year" w:val="2010"/>
          <w:attr w:name="Month" w:val="9"/>
          <w:attr w:name="Day" w:val="2"/>
          <w:attr w:name="IsLunarDate" w:val="False"/>
          <w:attr w:name="IsROCDate" w:val="False"/>
        </w:smartTagPr>
        <w:r w:rsidRPr="001A2DC8">
          <w:rPr>
            <w:rFonts w:hAnsi="標楷體" w:hint="eastAsia"/>
            <w:color w:val="000000"/>
            <w:szCs w:val="32"/>
          </w:rPr>
          <w:t>9月2日</w:t>
        </w:r>
      </w:smartTag>
      <w:r w:rsidRPr="001A2DC8">
        <w:rPr>
          <w:rFonts w:hAnsi="標楷體" w:hint="eastAsia"/>
          <w:color w:val="000000"/>
          <w:szCs w:val="32"/>
        </w:rPr>
        <w:t>、</w:t>
      </w:r>
      <w:smartTag w:uri="urn:schemas-microsoft-com:office:smarttags" w:element="chsdate">
        <w:smartTagPr>
          <w:attr w:name="Year" w:val="2010"/>
          <w:attr w:name="Month" w:val="11"/>
          <w:attr w:name="Day" w:val="3"/>
          <w:attr w:name="IsLunarDate" w:val="False"/>
          <w:attr w:name="IsROCDate" w:val="False"/>
        </w:smartTagPr>
        <w:r w:rsidRPr="001A2DC8">
          <w:rPr>
            <w:rFonts w:hAnsi="標楷體" w:hint="eastAsia"/>
            <w:color w:val="000000"/>
            <w:szCs w:val="32"/>
          </w:rPr>
          <w:t>11月3日</w:t>
        </w:r>
      </w:smartTag>
      <w:r w:rsidRPr="001A2DC8">
        <w:rPr>
          <w:rFonts w:hAnsi="標楷體" w:hint="eastAsia"/>
          <w:color w:val="000000"/>
          <w:szCs w:val="32"/>
        </w:rPr>
        <w:t>及</w:t>
      </w:r>
      <w:smartTag w:uri="urn:schemas-microsoft-com:office:smarttags" w:element="chsdate">
        <w:smartTagPr>
          <w:attr w:name="Year" w:val="2010"/>
          <w:attr w:name="Month" w:val="12"/>
          <w:attr w:name="Day" w:val="16"/>
          <w:attr w:name="IsLunarDate" w:val="False"/>
          <w:attr w:name="IsROCDate" w:val="False"/>
        </w:smartTagPr>
        <w:r w:rsidRPr="001A2DC8">
          <w:rPr>
            <w:rFonts w:hAnsi="標楷體" w:hint="eastAsia"/>
            <w:color w:val="000000"/>
            <w:szCs w:val="32"/>
          </w:rPr>
          <w:t>12月16日</w:t>
        </w:r>
      </w:smartTag>
      <w:r w:rsidRPr="001A2DC8">
        <w:rPr>
          <w:rFonts w:hAnsi="標楷體" w:hint="eastAsia"/>
          <w:color w:val="000000"/>
          <w:szCs w:val="32"/>
        </w:rPr>
        <w:t>進行3次訪視，</w:t>
      </w:r>
      <w:r w:rsidRPr="001A2DC8">
        <w:rPr>
          <w:rFonts w:hint="eastAsia"/>
          <w:color w:val="000000"/>
        </w:rPr>
        <w:t>遲至98年11月10日始發指定居住處所、宵禁並輔以科技設備監控之命令書，未即時採取積極監控</w:t>
      </w:r>
      <w:r w:rsidRPr="001A2DC8">
        <w:rPr>
          <w:rFonts w:hint="eastAsia"/>
          <w:color w:val="000000"/>
          <w:lang w:val="zh-TW"/>
        </w:rPr>
        <w:t>作為，致丁大倫於</w:t>
      </w:r>
      <w:smartTag w:uri="urn:schemas-microsoft-com:office:smarttags" w:element="chsdate">
        <w:smartTagPr>
          <w:attr w:name="Year" w:val="2010"/>
          <w:attr w:name="Month" w:val="9"/>
          <w:attr w:name="Day" w:val="7"/>
          <w:attr w:name="IsLunarDate" w:val="False"/>
          <w:attr w:name="IsROCDate" w:val="False"/>
        </w:smartTagPr>
        <w:r w:rsidRPr="001A2DC8">
          <w:rPr>
            <w:rFonts w:hAnsi="Times New Roman"/>
            <w:color w:val="000000"/>
          </w:rPr>
          <w:t>9</w:t>
        </w:r>
        <w:r w:rsidRPr="001A2DC8">
          <w:rPr>
            <w:color w:val="000000"/>
          </w:rPr>
          <w:t>月</w:t>
        </w:r>
        <w:r w:rsidRPr="001A2DC8">
          <w:rPr>
            <w:rFonts w:hAnsi="Times New Roman"/>
            <w:color w:val="000000"/>
          </w:rPr>
          <w:t>7</w:t>
        </w:r>
        <w:r w:rsidRPr="001A2DC8">
          <w:rPr>
            <w:color w:val="000000"/>
          </w:rPr>
          <w:t>日</w:t>
        </w:r>
      </w:smartTag>
      <w:r w:rsidRPr="001A2DC8">
        <w:rPr>
          <w:color w:val="000000"/>
        </w:rPr>
        <w:t>、</w:t>
      </w:r>
      <w:smartTag w:uri="urn:schemas-microsoft-com:office:smarttags" w:element="chsdate">
        <w:smartTagPr>
          <w:attr w:name="Year" w:val="2010"/>
          <w:attr w:name="Month" w:val="11"/>
          <w:attr w:name="Day" w:val="27"/>
          <w:attr w:name="IsLunarDate" w:val="False"/>
          <w:attr w:name="IsROCDate" w:val="False"/>
        </w:smartTagPr>
        <w:r w:rsidRPr="001A2DC8">
          <w:rPr>
            <w:rFonts w:hAnsi="Times New Roman"/>
            <w:color w:val="000000"/>
          </w:rPr>
          <w:t>11</w:t>
        </w:r>
        <w:r w:rsidRPr="001A2DC8">
          <w:rPr>
            <w:color w:val="000000"/>
          </w:rPr>
          <w:t>月</w:t>
        </w:r>
        <w:r w:rsidRPr="001A2DC8">
          <w:rPr>
            <w:rFonts w:hAnsi="Times New Roman"/>
            <w:color w:val="000000"/>
          </w:rPr>
          <w:t>27</w:t>
        </w:r>
        <w:r w:rsidRPr="001A2DC8">
          <w:rPr>
            <w:color w:val="000000"/>
          </w:rPr>
          <w:t>日</w:t>
        </w:r>
      </w:smartTag>
      <w:r w:rsidRPr="001A2DC8">
        <w:rPr>
          <w:rFonts w:hAnsi="標楷體" w:hint="eastAsia"/>
          <w:color w:val="000000"/>
          <w:szCs w:val="32"/>
        </w:rPr>
        <w:t>性侵少女後，</w:t>
      </w:r>
      <w:r w:rsidRPr="001A2DC8">
        <w:rPr>
          <w:rFonts w:hint="eastAsia"/>
          <w:color w:val="000000"/>
          <w:lang w:val="zh-TW"/>
        </w:rPr>
        <w:t>其遲至</w:t>
      </w:r>
      <w:smartTag w:uri="urn:schemas-microsoft-com:office:smarttags" w:element="chsdate">
        <w:smartTagPr>
          <w:attr w:name="Year" w:val="1998"/>
          <w:attr w:name="Month" w:val="12"/>
          <w:attr w:name="Day" w:val="24"/>
          <w:attr w:name="IsLunarDate" w:val="False"/>
          <w:attr w:name="IsROCDate" w:val="False"/>
        </w:smartTagPr>
        <w:r w:rsidRPr="001A2DC8">
          <w:rPr>
            <w:rFonts w:hint="eastAsia"/>
            <w:color w:val="000000"/>
            <w:lang w:val="zh-TW"/>
          </w:rPr>
          <w:t>98年12月24日</w:t>
        </w:r>
      </w:smartTag>
      <w:r w:rsidRPr="001A2DC8">
        <w:rPr>
          <w:rFonts w:hint="eastAsia"/>
          <w:color w:val="000000"/>
          <w:lang w:val="zh-TW"/>
        </w:rPr>
        <w:t>始知悉</w:t>
      </w:r>
      <w:r w:rsidRPr="001A2DC8">
        <w:rPr>
          <w:rFonts w:hint="eastAsia"/>
          <w:color w:val="000000"/>
        </w:rPr>
        <w:t>再犯</w:t>
      </w:r>
      <w:r w:rsidRPr="001A2DC8">
        <w:rPr>
          <w:rFonts w:hAnsi="標楷體" w:hint="eastAsia"/>
          <w:color w:val="000000"/>
        </w:rPr>
        <w:t>訊息，且其經警方</w:t>
      </w:r>
      <w:r w:rsidRPr="001A2DC8">
        <w:rPr>
          <w:color w:val="000000"/>
        </w:rPr>
        <w:t>建請撤銷假釋</w:t>
      </w:r>
      <w:r w:rsidRPr="001A2DC8">
        <w:rPr>
          <w:rFonts w:hint="eastAsia"/>
          <w:color w:val="000000"/>
        </w:rPr>
        <w:t>後</w:t>
      </w:r>
      <w:r w:rsidRPr="001A2DC8">
        <w:rPr>
          <w:rFonts w:hAnsi="標楷體" w:hint="eastAsia"/>
          <w:color w:val="000000"/>
        </w:rPr>
        <w:t>，卻</w:t>
      </w:r>
      <w:r w:rsidRPr="001A2DC8">
        <w:rPr>
          <w:rFonts w:hint="eastAsia"/>
          <w:color w:val="000000"/>
        </w:rPr>
        <w:t>未積極</w:t>
      </w:r>
      <w:r w:rsidRPr="001A2DC8">
        <w:rPr>
          <w:rFonts w:hint="eastAsia"/>
          <w:color w:val="000000"/>
          <w:lang w:val="zh-TW"/>
        </w:rPr>
        <w:t>查明是否有依法</w:t>
      </w:r>
      <w:r w:rsidRPr="001A2DC8">
        <w:rPr>
          <w:rFonts w:hint="eastAsia"/>
          <w:color w:val="000000"/>
        </w:rPr>
        <w:t>報請撤銷假釋之事實，遲</w:t>
      </w:r>
      <w:r w:rsidRPr="001A2DC8">
        <w:rPr>
          <w:rFonts w:hAnsi="標楷體" w:hint="eastAsia"/>
          <w:color w:val="000000"/>
        </w:rPr>
        <w:t>至起</w:t>
      </w:r>
      <w:r w:rsidRPr="001A2DC8">
        <w:rPr>
          <w:color w:val="000000"/>
        </w:rPr>
        <w:t>訴</w:t>
      </w:r>
      <w:r w:rsidRPr="001A2DC8">
        <w:rPr>
          <w:rFonts w:hAnsi="標楷體" w:hint="eastAsia"/>
          <w:color w:val="000000"/>
        </w:rPr>
        <w:t>後之</w:t>
      </w:r>
      <w:smartTag w:uri="urn:schemas-microsoft-com:office:smarttags" w:element="chsdate">
        <w:smartTagPr>
          <w:attr w:name="Year" w:val="1999"/>
          <w:attr w:name="Month" w:val="4"/>
          <w:attr w:name="Day" w:val="22"/>
          <w:attr w:name="IsLunarDate" w:val="False"/>
          <w:attr w:name="IsROCDate" w:val="False"/>
        </w:smartTagPr>
        <w:r w:rsidRPr="001A2DC8">
          <w:rPr>
            <w:rFonts w:hAnsi="標楷體" w:hint="eastAsia"/>
            <w:color w:val="000000"/>
          </w:rPr>
          <w:t>99年4月22日</w:t>
        </w:r>
      </w:smartTag>
      <w:r w:rsidRPr="001A2DC8">
        <w:rPr>
          <w:rFonts w:hAnsi="標楷體" w:hint="eastAsia"/>
          <w:color w:val="000000"/>
        </w:rPr>
        <w:t>始</w:t>
      </w:r>
      <w:r w:rsidRPr="001A2DC8">
        <w:rPr>
          <w:color w:val="000000"/>
        </w:rPr>
        <w:t>簽請撤銷假釋</w:t>
      </w:r>
      <w:r w:rsidRPr="001A2DC8">
        <w:rPr>
          <w:rFonts w:hint="eastAsia"/>
          <w:color w:val="000000"/>
        </w:rPr>
        <w:t>，確有未依法積極監控</w:t>
      </w:r>
      <w:r w:rsidRPr="001A2DC8">
        <w:rPr>
          <w:rFonts w:hAnsi="標楷體" w:hint="eastAsia"/>
          <w:color w:val="000000"/>
          <w:szCs w:val="32"/>
        </w:rPr>
        <w:t>之違失</w:t>
      </w:r>
      <w:r w:rsidR="00B13DA0" w:rsidRPr="001A2DC8">
        <w:rPr>
          <w:rFonts w:hint="eastAsia"/>
          <w:color w:val="000000"/>
        </w:rPr>
        <w:t>。</w:t>
      </w:r>
    </w:p>
    <w:p w:rsidR="00BC588B" w:rsidRDefault="00BC588B" w:rsidP="009C1036">
      <w:pPr>
        <w:pStyle w:val="11"/>
        <w:ind w:left="680" w:firstLine="680"/>
        <w:rPr>
          <w:bCs/>
          <w:color w:val="000000"/>
        </w:rPr>
      </w:pPr>
      <w:r w:rsidRPr="001A2DC8">
        <w:rPr>
          <w:bCs/>
          <w:color w:val="000000"/>
        </w:rPr>
        <w:br w:type="page"/>
      </w:r>
      <w:bookmarkStart w:id="43" w:name="_Toc529222689"/>
      <w:bookmarkStart w:id="44" w:name="_Toc529223111"/>
      <w:bookmarkStart w:id="45" w:name="_Toc529223862"/>
      <w:bookmarkStart w:id="46" w:name="_Toc529228265"/>
      <w:r w:rsidR="00B13DA0" w:rsidRPr="001A2DC8">
        <w:rPr>
          <w:rFonts w:hint="eastAsia"/>
          <w:bCs/>
          <w:color w:val="000000"/>
        </w:rPr>
        <w:lastRenderedPageBreak/>
        <w:t>綜上所述，</w:t>
      </w:r>
      <w:r w:rsidR="00D75260" w:rsidRPr="001A2DC8">
        <w:rPr>
          <w:rFonts w:hAnsi="標楷體" w:hint="eastAsia"/>
          <w:color w:val="000000"/>
          <w:szCs w:val="32"/>
        </w:rPr>
        <w:t>法務部及所屬臺北監獄明知丁大倫曾有假釋不久即再犯性侵害罪前科，卻未在核准假釋前對其</w:t>
      </w:r>
      <w:r w:rsidR="00D75260" w:rsidRPr="001A2DC8">
        <w:rPr>
          <w:rFonts w:hint="eastAsia"/>
          <w:color w:val="000000"/>
        </w:rPr>
        <w:t>作再犯危險評估，即經</w:t>
      </w:r>
      <w:r w:rsidR="00D75260" w:rsidRPr="001A2DC8">
        <w:rPr>
          <w:rFonts w:hAnsi="標楷體" w:hint="eastAsia"/>
          <w:color w:val="000000"/>
          <w:szCs w:val="32"/>
        </w:rPr>
        <w:t>台北監獄報請後由法務部於</w:t>
      </w:r>
      <w:r w:rsidR="00D75260" w:rsidRPr="001A2DC8">
        <w:rPr>
          <w:rFonts w:hAnsi="標楷體"/>
          <w:color w:val="000000"/>
          <w:szCs w:val="32"/>
        </w:rPr>
        <w:t>98年7月</w:t>
      </w:r>
      <w:r w:rsidR="00D75260" w:rsidRPr="001A2DC8">
        <w:rPr>
          <w:rFonts w:hAnsi="標楷體" w:hint="eastAsia"/>
          <w:color w:val="000000"/>
          <w:szCs w:val="32"/>
        </w:rPr>
        <w:t>30日核准其假釋，嗣後</w:t>
      </w:r>
      <w:r w:rsidR="00D75260" w:rsidRPr="001A2DC8">
        <w:rPr>
          <w:rFonts w:hint="eastAsia"/>
          <w:color w:val="000000"/>
        </w:rPr>
        <w:t>臺北監獄於同年8月12日評定其為中高度再犯危險群，</w:t>
      </w:r>
      <w:r w:rsidR="00D75260" w:rsidRPr="001A2DC8">
        <w:rPr>
          <w:rFonts w:hAnsi="標楷體" w:hint="eastAsia"/>
          <w:color w:val="000000"/>
          <w:szCs w:val="32"/>
        </w:rPr>
        <w:t>丁大倫於同</w:t>
      </w:r>
      <w:r w:rsidR="00D75260" w:rsidRPr="001A2DC8">
        <w:rPr>
          <w:color w:val="000000"/>
        </w:rPr>
        <w:t>月21日</w:t>
      </w:r>
      <w:r w:rsidR="00D75260" w:rsidRPr="001A2DC8">
        <w:rPr>
          <w:rFonts w:hAnsi="標楷體" w:hint="eastAsia"/>
          <w:color w:val="000000"/>
          <w:szCs w:val="32"/>
        </w:rPr>
        <w:t>假釋出獄後，於同年</w:t>
      </w:r>
      <w:smartTag w:uri="urn:schemas-microsoft-com:office:smarttags" w:element="chsdate">
        <w:smartTagPr>
          <w:attr w:name="IsROCDate" w:val="False"/>
          <w:attr w:name="IsLunarDate" w:val="False"/>
          <w:attr w:name="Day" w:val="7"/>
          <w:attr w:name="Month" w:val="9"/>
          <w:attr w:name="Year" w:val="2010"/>
        </w:smartTagPr>
        <w:r w:rsidR="00D75260" w:rsidRPr="001A2DC8">
          <w:rPr>
            <w:color w:val="000000"/>
          </w:rPr>
          <w:t>9月7日</w:t>
        </w:r>
      </w:smartTag>
      <w:r w:rsidR="00D75260" w:rsidRPr="001A2DC8">
        <w:rPr>
          <w:rFonts w:hint="eastAsia"/>
          <w:color w:val="000000"/>
        </w:rPr>
        <w:t>及</w:t>
      </w:r>
      <w:smartTag w:uri="urn:schemas-microsoft-com:office:smarttags" w:element="chsdate">
        <w:smartTagPr>
          <w:attr w:name="IsROCDate" w:val="False"/>
          <w:attr w:name="IsLunarDate" w:val="False"/>
          <w:attr w:name="Day" w:val="27"/>
          <w:attr w:name="Month" w:val="11"/>
          <w:attr w:name="Year" w:val="2010"/>
        </w:smartTagPr>
        <w:r w:rsidR="00D75260" w:rsidRPr="001A2DC8">
          <w:rPr>
            <w:color w:val="000000"/>
          </w:rPr>
          <w:t>11月27日</w:t>
        </w:r>
      </w:smartTag>
      <w:r w:rsidR="00D75260" w:rsidRPr="001A2DC8">
        <w:rPr>
          <w:rFonts w:hAnsi="標楷體" w:hint="eastAsia"/>
          <w:color w:val="000000"/>
          <w:szCs w:val="32"/>
        </w:rPr>
        <w:t>性侵2名少女，足見其確屬再犯中高危險群，顯不符合「悛悔實據」之假釋要件，法務部及台北監獄之報請及核准假釋於法不合</w:t>
      </w:r>
      <w:r w:rsidR="00D75260">
        <w:rPr>
          <w:rFonts w:hAnsi="標楷體" w:hint="eastAsia"/>
          <w:color w:val="000000"/>
          <w:szCs w:val="32"/>
        </w:rPr>
        <w:t>，</w:t>
      </w:r>
      <w:r w:rsidR="00D75260" w:rsidRPr="001A2DC8">
        <w:rPr>
          <w:rFonts w:hAnsi="標楷體" w:hint="eastAsia"/>
          <w:color w:val="000000"/>
          <w:szCs w:val="32"/>
        </w:rPr>
        <w:t>顯有違失</w:t>
      </w:r>
      <w:r w:rsidR="00D75260" w:rsidRPr="001A2DC8">
        <w:rPr>
          <w:rFonts w:hint="eastAsia"/>
          <w:color w:val="000000"/>
        </w:rPr>
        <w:t>；</w:t>
      </w:r>
      <w:r w:rsidR="008973FB">
        <w:rPr>
          <w:rFonts w:hint="eastAsia"/>
          <w:color w:val="000000"/>
        </w:rPr>
        <w:t>又</w:t>
      </w:r>
      <w:r w:rsidR="00D75260" w:rsidRPr="001A2DC8">
        <w:rPr>
          <w:rFonts w:hint="eastAsia"/>
          <w:color w:val="000000"/>
        </w:rPr>
        <w:t>該部將性侵害犯罪防治法之「行蹤監控」法令曲解為「定點監控」及「夜間監控」，造成丁大倫受居家夜間電子監控，仍能於白天犯性侵害案</w:t>
      </w:r>
      <w:r w:rsidR="00D75260">
        <w:rPr>
          <w:rFonts w:hint="eastAsia"/>
          <w:color w:val="000000"/>
        </w:rPr>
        <w:t>，</w:t>
      </w:r>
      <w:r w:rsidR="00D75260" w:rsidRPr="001A2DC8">
        <w:rPr>
          <w:rFonts w:hint="eastAsia"/>
          <w:color w:val="000000"/>
        </w:rPr>
        <w:t>監控人在</w:t>
      </w:r>
      <w:smartTag w:uri="urn:schemas-microsoft-com:office:smarttags" w:element="chsdate">
        <w:smartTagPr>
          <w:attr w:name="Year" w:val="2010"/>
          <w:attr w:name="Month" w:val="12"/>
          <w:attr w:name="Day" w:val="24"/>
          <w:attr w:name="IsLunarDate" w:val="False"/>
          <w:attr w:name="IsROCDate" w:val="False"/>
        </w:smartTagPr>
        <w:r w:rsidR="00D75260" w:rsidRPr="001A2DC8">
          <w:rPr>
            <w:rFonts w:hint="eastAsia"/>
            <w:color w:val="000000"/>
          </w:rPr>
          <w:t>12月24日</w:t>
        </w:r>
      </w:smartTag>
      <w:r w:rsidR="00D75260" w:rsidRPr="001A2DC8">
        <w:rPr>
          <w:rFonts w:hint="eastAsia"/>
          <w:color w:val="000000"/>
        </w:rPr>
        <w:t>經警方告知前竟毫不知情，足見其現有之科技設備監控功能盡失</w:t>
      </w:r>
      <w:r w:rsidR="00D75260">
        <w:rPr>
          <w:rFonts w:hint="eastAsia"/>
          <w:color w:val="000000"/>
        </w:rPr>
        <w:t>，且</w:t>
      </w:r>
      <w:r w:rsidR="00D75260" w:rsidRPr="001A2DC8">
        <w:rPr>
          <w:color w:val="000000"/>
        </w:rPr>
        <w:t>第</w:t>
      </w:r>
      <w:r w:rsidR="00D75260" w:rsidRPr="001A2DC8">
        <w:rPr>
          <w:rFonts w:hint="eastAsia"/>
          <w:color w:val="000000"/>
        </w:rPr>
        <w:t>三</w:t>
      </w:r>
      <w:r w:rsidR="00D75260" w:rsidRPr="001A2DC8">
        <w:rPr>
          <w:color w:val="000000"/>
        </w:rPr>
        <w:t>代科技設備監控</w:t>
      </w:r>
      <w:r w:rsidR="00D75260" w:rsidRPr="001A2DC8">
        <w:rPr>
          <w:rFonts w:hint="eastAsia"/>
          <w:color w:val="000000"/>
        </w:rPr>
        <w:t>器材雖已研發完成，惟</w:t>
      </w:r>
      <w:r w:rsidR="00D75260">
        <w:rPr>
          <w:rFonts w:hint="eastAsia"/>
          <w:color w:val="000000"/>
        </w:rPr>
        <w:t>該部仍認</w:t>
      </w:r>
      <w:r w:rsidR="00D75260" w:rsidRPr="001A2DC8">
        <w:rPr>
          <w:rFonts w:hint="eastAsia"/>
          <w:color w:val="000000"/>
        </w:rPr>
        <w:t>須「等待行蹤監控之法令修正通過後」才能進行量產作業</w:t>
      </w:r>
      <w:r w:rsidR="00D75260" w:rsidRPr="001A2DC8">
        <w:rPr>
          <w:rFonts w:hAnsi="標楷體" w:hint="eastAsia"/>
          <w:color w:val="000000"/>
          <w:szCs w:val="32"/>
        </w:rPr>
        <w:t>，致使量產時間遙遠不定，亦無相關替代方案</w:t>
      </w:r>
      <w:r w:rsidR="00D75260">
        <w:rPr>
          <w:rFonts w:hAnsi="標楷體" w:hint="eastAsia"/>
          <w:color w:val="000000"/>
          <w:szCs w:val="32"/>
        </w:rPr>
        <w:t>，核有違失</w:t>
      </w:r>
      <w:r w:rsidR="00D75260" w:rsidRPr="001A2DC8">
        <w:rPr>
          <w:rFonts w:hint="eastAsia"/>
          <w:color w:val="000000"/>
        </w:rPr>
        <w:t>；</w:t>
      </w:r>
      <w:r w:rsidR="001A2DC8" w:rsidRPr="001A2DC8">
        <w:rPr>
          <w:rFonts w:hint="eastAsia"/>
          <w:color w:val="000000"/>
        </w:rPr>
        <w:t>且查</w:t>
      </w:r>
      <w:r w:rsidR="00827AA2" w:rsidRPr="001A2DC8">
        <w:rPr>
          <w:rFonts w:hAnsi="標楷體" w:hint="eastAsia"/>
          <w:color w:val="000000"/>
          <w:szCs w:val="32"/>
        </w:rPr>
        <w:t>臺北地檢署</w:t>
      </w:r>
      <w:r w:rsidR="00827AA2" w:rsidRPr="001A2DC8">
        <w:rPr>
          <w:rFonts w:hint="eastAsia"/>
          <w:color w:val="000000"/>
        </w:rPr>
        <w:t>明知丁大倫有多次性侵害犯罪前科及數次於假釋期間犯罪之記錄，於其假釋出獄前經台北監獄評定有「中高度再犯危險群」，</w:t>
      </w:r>
      <w:r w:rsidR="00827AA2" w:rsidRPr="001A2DC8">
        <w:rPr>
          <w:rFonts w:hAnsi="標楷體" w:hint="eastAsia"/>
          <w:color w:val="000000"/>
          <w:szCs w:val="32"/>
        </w:rPr>
        <w:t>卻於98年間僅進行3次訪視，且</w:t>
      </w:r>
      <w:r w:rsidR="00827AA2" w:rsidRPr="001A2DC8">
        <w:rPr>
          <w:rFonts w:hint="eastAsia"/>
          <w:color w:val="000000"/>
        </w:rPr>
        <w:t>遲至98年11月10日始發科技設備監控之命令書，未即時採取積極監控</w:t>
      </w:r>
      <w:r w:rsidR="00827AA2" w:rsidRPr="001A2DC8">
        <w:rPr>
          <w:rFonts w:hint="eastAsia"/>
          <w:color w:val="000000"/>
          <w:lang w:val="zh-TW"/>
        </w:rPr>
        <w:t>作為，致</w:t>
      </w:r>
      <w:r w:rsidR="00827AA2">
        <w:rPr>
          <w:rFonts w:hint="eastAsia"/>
          <w:color w:val="000000"/>
          <w:lang w:val="zh-TW"/>
        </w:rPr>
        <w:t>其</w:t>
      </w:r>
      <w:r w:rsidR="00827AA2" w:rsidRPr="001A2DC8">
        <w:rPr>
          <w:rFonts w:hint="eastAsia"/>
          <w:color w:val="000000"/>
          <w:lang w:val="zh-TW"/>
        </w:rPr>
        <w:t>於</w:t>
      </w:r>
      <w:r w:rsidR="00827AA2" w:rsidRPr="001A2DC8">
        <w:rPr>
          <w:color w:val="000000"/>
        </w:rPr>
        <w:t>9月</w:t>
      </w:r>
      <w:r w:rsidR="00827AA2" w:rsidRPr="001A2DC8">
        <w:rPr>
          <w:rFonts w:hint="eastAsia"/>
          <w:color w:val="000000"/>
        </w:rPr>
        <w:t>及11月間</w:t>
      </w:r>
      <w:r w:rsidR="00827AA2" w:rsidRPr="001A2DC8">
        <w:rPr>
          <w:rFonts w:hAnsi="標楷體" w:hint="eastAsia"/>
          <w:color w:val="000000"/>
          <w:szCs w:val="32"/>
        </w:rPr>
        <w:t>性侵害少女後，</w:t>
      </w:r>
      <w:r w:rsidR="00827AA2">
        <w:rPr>
          <w:rFonts w:hint="eastAsia"/>
          <w:color w:val="000000"/>
          <w:lang w:val="zh-TW"/>
        </w:rPr>
        <w:t>於</w:t>
      </w:r>
      <w:r w:rsidR="00827AA2" w:rsidRPr="001A2DC8">
        <w:rPr>
          <w:rFonts w:hint="eastAsia"/>
          <w:color w:val="000000"/>
          <w:lang w:val="zh-TW"/>
        </w:rPr>
        <w:t>98年12月24日始獲知</w:t>
      </w:r>
      <w:r w:rsidR="00827AA2" w:rsidRPr="001A2DC8">
        <w:rPr>
          <w:rFonts w:hAnsi="標楷體" w:hint="eastAsia"/>
          <w:color w:val="000000"/>
        </w:rPr>
        <w:t>訊息，</w:t>
      </w:r>
      <w:r w:rsidR="00827AA2">
        <w:rPr>
          <w:rFonts w:hAnsi="標楷體" w:hint="eastAsia"/>
          <w:color w:val="000000"/>
        </w:rPr>
        <w:t>並</w:t>
      </w:r>
      <w:r w:rsidR="00827AA2" w:rsidRPr="001A2DC8">
        <w:rPr>
          <w:rFonts w:hint="eastAsia"/>
          <w:color w:val="000000"/>
        </w:rPr>
        <w:t>遲</w:t>
      </w:r>
      <w:r w:rsidR="00827AA2" w:rsidRPr="001A2DC8">
        <w:rPr>
          <w:rFonts w:hAnsi="標楷體" w:hint="eastAsia"/>
          <w:color w:val="000000"/>
        </w:rPr>
        <w:t>至</w:t>
      </w:r>
      <w:smartTag w:uri="urn:schemas-microsoft-com:office:smarttags" w:element="chsdate">
        <w:smartTagPr>
          <w:attr w:name="Year" w:val="1999"/>
          <w:attr w:name="Month" w:val="4"/>
          <w:attr w:name="Day" w:val="22"/>
          <w:attr w:name="IsLunarDate" w:val="False"/>
          <w:attr w:name="IsROCDate" w:val="False"/>
        </w:smartTagPr>
        <w:r w:rsidR="00827AA2" w:rsidRPr="001A2DC8">
          <w:rPr>
            <w:rFonts w:hAnsi="標楷體" w:hint="eastAsia"/>
            <w:color w:val="000000"/>
          </w:rPr>
          <w:t>99年4月22日</w:t>
        </w:r>
      </w:smartTag>
      <w:r w:rsidR="00827AA2" w:rsidRPr="001A2DC8">
        <w:rPr>
          <w:rFonts w:hAnsi="標楷體" w:hint="eastAsia"/>
          <w:color w:val="000000"/>
        </w:rPr>
        <w:t>始</w:t>
      </w:r>
      <w:r w:rsidR="00827AA2" w:rsidRPr="001A2DC8">
        <w:rPr>
          <w:color w:val="000000"/>
        </w:rPr>
        <w:t>簽請撤銷假釋</w:t>
      </w:r>
      <w:r w:rsidR="00827AA2" w:rsidRPr="001A2DC8">
        <w:rPr>
          <w:rFonts w:hint="eastAsia"/>
          <w:color w:val="000000"/>
        </w:rPr>
        <w:t>，確有未依法積極監控</w:t>
      </w:r>
      <w:r w:rsidR="00827AA2" w:rsidRPr="001A2DC8">
        <w:rPr>
          <w:rFonts w:hAnsi="標楷體" w:hint="eastAsia"/>
          <w:color w:val="000000"/>
          <w:szCs w:val="32"/>
        </w:rPr>
        <w:t>之違失</w:t>
      </w:r>
      <w:r w:rsidR="00B13DA0" w:rsidRPr="001A2DC8">
        <w:rPr>
          <w:rFonts w:hint="eastAsia"/>
          <w:color w:val="000000"/>
        </w:rPr>
        <w:t>，</w:t>
      </w:r>
      <w:r w:rsidR="00EF4CFC">
        <w:rPr>
          <w:rFonts w:hint="eastAsia"/>
          <w:color w:val="000000"/>
        </w:rPr>
        <w:t>以上</w:t>
      </w:r>
      <w:r w:rsidR="00B13DA0" w:rsidRPr="001A2DC8">
        <w:rPr>
          <w:rFonts w:hint="eastAsia"/>
          <w:color w:val="000000"/>
          <w:szCs w:val="32"/>
        </w:rPr>
        <w:t>均核有違失，</w:t>
      </w:r>
      <w:r w:rsidR="00B13DA0" w:rsidRPr="001A2DC8">
        <w:rPr>
          <w:rFonts w:hint="eastAsia"/>
          <w:bCs/>
          <w:color w:val="000000"/>
        </w:rPr>
        <w:t>爰依監察法第24條提案糾正，移送行政院轉飭所屬確實檢討改善見復</w:t>
      </w:r>
      <w:r w:rsidRPr="001A2DC8">
        <w:rPr>
          <w:rFonts w:hint="eastAsia"/>
          <w:bCs/>
          <w:color w:val="000000"/>
        </w:rPr>
        <w:t>。</w:t>
      </w:r>
    </w:p>
    <w:bookmarkEnd w:id="33"/>
    <w:bookmarkEnd w:id="34"/>
    <w:bookmarkEnd w:id="35"/>
    <w:bookmarkEnd w:id="36"/>
    <w:bookmarkEnd w:id="37"/>
    <w:bookmarkEnd w:id="38"/>
    <w:bookmarkEnd w:id="39"/>
    <w:bookmarkEnd w:id="40"/>
    <w:bookmarkEnd w:id="41"/>
    <w:bookmarkEnd w:id="42"/>
    <w:bookmarkEnd w:id="43"/>
    <w:bookmarkEnd w:id="44"/>
    <w:bookmarkEnd w:id="45"/>
    <w:bookmarkEnd w:id="46"/>
    <w:p w:rsidR="00D75260" w:rsidRPr="001A2DC8" w:rsidRDefault="00D75260" w:rsidP="009C1036">
      <w:pPr>
        <w:pStyle w:val="11"/>
        <w:ind w:left="680" w:firstLine="680"/>
        <w:rPr>
          <w:color w:val="000000"/>
        </w:rPr>
      </w:pPr>
    </w:p>
    <w:sectPr w:rsidR="00D75260" w:rsidRPr="001A2DC8" w:rsidSect="002D11F3">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C04" w:rsidRDefault="001F6C04">
      <w:r>
        <w:separator/>
      </w:r>
    </w:p>
  </w:endnote>
  <w:endnote w:type="continuationSeparator" w:id="0">
    <w:p w:rsidR="001F6C04" w:rsidRDefault="001F6C0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8B" w:rsidRDefault="002D11F3">
    <w:pPr>
      <w:framePr w:wrap="around" w:vAnchor="text" w:hAnchor="margin" w:xAlign="center" w:y="1"/>
      <w:ind w:left="640" w:firstLine="400"/>
      <w:textDirection w:val="btLr"/>
      <w:rPr>
        <w:rStyle w:val="a5"/>
      </w:rPr>
    </w:pPr>
    <w:r>
      <w:rPr>
        <w:rStyle w:val="a5"/>
      </w:rPr>
      <w:fldChar w:fldCharType="begin"/>
    </w:r>
    <w:r w:rsidR="00BC588B">
      <w:rPr>
        <w:rStyle w:val="a5"/>
      </w:rPr>
      <w:instrText xml:space="preserve">PAGE  </w:instrText>
    </w:r>
    <w:r>
      <w:rPr>
        <w:rStyle w:val="a5"/>
      </w:rPr>
      <w:fldChar w:fldCharType="separate"/>
    </w:r>
    <w:r w:rsidR="00BC588B">
      <w:rPr>
        <w:rStyle w:val="a5"/>
        <w:noProof/>
      </w:rPr>
      <w:t>3</w:t>
    </w:r>
    <w:r>
      <w:rPr>
        <w:rStyle w:val="a5"/>
      </w:rPr>
      <w:fldChar w:fldCharType="end"/>
    </w:r>
  </w:p>
  <w:p w:rsidR="00BC588B" w:rsidRDefault="00BC588B">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8B" w:rsidRDefault="002D11F3">
    <w:pPr>
      <w:pStyle w:val="a8"/>
      <w:framePr w:wrap="around" w:vAnchor="text" w:hAnchor="margin" w:xAlign="center" w:y="1"/>
      <w:rPr>
        <w:rStyle w:val="a5"/>
        <w:sz w:val="24"/>
      </w:rPr>
    </w:pPr>
    <w:r>
      <w:rPr>
        <w:rStyle w:val="a5"/>
        <w:sz w:val="24"/>
      </w:rPr>
      <w:fldChar w:fldCharType="begin"/>
    </w:r>
    <w:r w:rsidR="00BC588B">
      <w:rPr>
        <w:rStyle w:val="a5"/>
        <w:sz w:val="24"/>
      </w:rPr>
      <w:instrText xml:space="preserve">PAGE  </w:instrText>
    </w:r>
    <w:r>
      <w:rPr>
        <w:rStyle w:val="a5"/>
        <w:sz w:val="24"/>
      </w:rPr>
      <w:fldChar w:fldCharType="separate"/>
    </w:r>
    <w:r w:rsidR="00D20656">
      <w:rPr>
        <w:rStyle w:val="a5"/>
        <w:noProof/>
        <w:sz w:val="24"/>
      </w:rPr>
      <w:t>4</w:t>
    </w:r>
    <w:r>
      <w:rPr>
        <w:rStyle w:val="a5"/>
        <w:sz w:val="24"/>
      </w:rPr>
      <w:fldChar w:fldCharType="end"/>
    </w:r>
  </w:p>
  <w:p w:rsidR="00BC588B" w:rsidRDefault="00BC588B">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C04" w:rsidRDefault="001F6C04">
      <w:r>
        <w:separator/>
      </w:r>
    </w:p>
  </w:footnote>
  <w:footnote w:type="continuationSeparator" w:id="0">
    <w:p w:rsidR="001F6C04" w:rsidRDefault="001F6C04">
      <w:r>
        <w:continuationSeparator/>
      </w:r>
    </w:p>
  </w:footnote>
  <w:footnote w:id="1">
    <w:p w:rsidR="001A2DC8" w:rsidRPr="001A2DC8" w:rsidRDefault="001A2DC8" w:rsidP="001A2DC8">
      <w:pPr>
        <w:pStyle w:val="aa"/>
        <w:rPr>
          <w:color w:val="000000"/>
        </w:rPr>
      </w:pPr>
      <w:r w:rsidRPr="001A2DC8">
        <w:rPr>
          <w:rStyle w:val="ac"/>
          <w:color w:val="000000"/>
        </w:rPr>
        <w:footnoteRef/>
      </w:r>
      <w:r w:rsidRPr="001A2DC8">
        <w:rPr>
          <w:rFonts w:hint="eastAsia"/>
          <w:color w:val="000000"/>
        </w:rPr>
        <w:t>.</w:t>
      </w:r>
      <w:r w:rsidRPr="001A2DC8">
        <w:rPr>
          <w:rFonts w:hint="eastAsia"/>
          <w:color w:val="000000"/>
        </w:rPr>
        <w:t>丁大倫再犯危險評估報告書第三項「量表結果」：</w:t>
      </w:r>
      <w:r w:rsidRPr="001A2DC8">
        <w:rPr>
          <w:rFonts w:hint="eastAsia"/>
          <w:color w:val="000000"/>
        </w:rPr>
        <w:t>Static</w:t>
      </w:r>
      <w:r w:rsidRPr="001A2DC8">
        <w:rPr>
          <w:rFonts w:hint="eastAsia"/>
          <w:color w:val="000000"/>
        </w:rPr>
        <w:t>（靜態）</w:t>
      </w:r>
      <w:r w:rsidRPr="001A2DC8">
        <w:rPr>
          <w:rFonts w:hint="eastAsia"/>
          <w:color w:val="000000"/>
        </w:rPr>
        <w:t>-99</w:t>
      </w:r>
      <w:r w:rsidRPr="001A2DC8">
        <w:rPr>
          <w:rFonts w:hint="eastAsia"/>
          <w:color w:val="000000"/>
        </w:rPr>
        <w:t>評定為「中高度」再犯危險群，其分數列為</w:t>
      </w:r>
      <w:r w:rsidRPr="001A2DC8">
        <w:rPr>
          <w:rFonts w:hint="eastAsia"/>
          <w:color w:val="000000"/>
        </w:rPr>
        <w:t>7</w:t>
      </w:r>
      <w:r w:rsidRPr="001A2DC8">
        <w:rPr>
          <w:rFonts w:hint="eastAsia"/>
          <w:color w:val="000000"/>
        </w:rPr>
        <w:t>分，亦趨近於</w:t>
      </w:r>
      <w:r w:rsidRPr="001A2DC8">
        <w:rPr>
          <w:rFonts w:hint="eastAsia"/>
          <w:color w:val="000000"/>
        </w:rPr>
        <w:t>8</w:t>
      </w:r>
      <w:r w:rsidRPr="001A2DC8">
        <w:rPr>
          <w:rFonts w:hint="eastAsia"/>
          <w:color w:val="000000"/>
        </w:rPr>
        <w:t>分「高度」再犯危險群；且其</w:t>
      </w:r>
      <w:r w:rsidRPr="001A2DC8">
        <w:rPr>
          <w:rFonts w:hint="eastAsia"/>
          <w:color w:val="000000"/>
        </w:rPr>
        <w:t>MnSOST-R</w:t>
      </w:r>
      <w:r w:rsidRPr="001A2DC8">
        <w:rPr>
          <w:rFonts w:hint="eastAsia"/>
          <w:color w:val="000000"/>
        </w:rPr>
        <w:t>（明尼蘇達性犯罪篩選評估）列為中度。</w:t>
      </w:r>
    </w:p>
    <w:p w:rsidR="001A2DC8" w:rsidRDefault="001A2DC8" w:rsidP="001A2DC8">
      <w:pPr>
        <w:pStyle w:val="aa"/>
      </w:pPr>
    </w:p>
  </w:footnote>
  <w:footnote w:id="2">
    <w:p w:rsidR="001A2DC8" w:rsidRDefault="001A2DC8" w:rsidP="001A2DC8">
      <w:pPr>
        <w:pStyle w:val="aa"/>
      </w:pPr>
      <w:r>
        <w:rPr>
          <w:rStyle w:val="ac"/>
        </w:rPr>
        <w:footnoteRef/>
      </w:r>
      <w:r>
        <w:rPr>
          <w:rFonts w:hint="eastAsia"/>
        </w:rPr>
        <w:t>.</w:t>
      </w:r>
      <w:r>
        <w:rPr>
          <w:rFonts w:hint="eastAsia"/>
        </w:rPr>
        <w:t>卷查評估者朱憶華及張慧敏於</w:t>
      </w:r>
      <w:r>
        <w:rPr>
          <w:rFonts w:hint="eastAsia"/>
        </w:rPr>
        <w:t>98</w:t>
      </w:r>
      <w:r>
        <w:rPr>
          <w:rFonts w:hint="eastAsia"/>
        </w:rPr>
        <w:t>年</w:t>
      </w:r>
      <w:r>
        <w:rPr>
          <w:rFonts w:hint="eastAsia"/>
        </w:rPr>
        <w:t>11</w:t>
      </w:r>
      <w:r>
        <w:rPr>
          <w:rFonts w:hint="eastAsia"/>
        </w:rPr>
        <w:t>月</w:t>
      </w:r>
      <w:r>
        <w:rPr>
          <w:rFonts w:hint="eastAsia"/>
        </w:rPr>
        <w:t>8</w:t>
      </w:r>
      <w:r>
        <w:rPr>
          <w:rFonts w:hint="eastAsia"/>
        </w:rPr>
        <w:t>日對丁大倫所作社區身心治療或輔導教育處遇</w:t>
      </w:r>
      <w:r w:rsidRPr="0098623D">
        <w:rPr>
          <w:rFonts w:hAnsi="標楷體" w:hint="eastAsia"/>
          <w:color w:val="000000"/>
          <w:szCs w:val="32"/>
        </w:rPr>
        <w:t>成</w:t>
      </w:r>
      <w:r w:rsidRPr="001A2DC8">
        <w:rPr>
          <w:rFonts w:hAnsi="標楷體" w:hint="eastAsia"/>
          <w:color w:val="000000"/>
          <w:szCs w:val="32"/>
        </w:rPr>
        <w:t>效評估報告，其</w:t>
      </w:r>
      <w:r w:rsidRPr="001A2DC8">
        <w:rPr>
          <w:rFonts w:hint="eastAsia"/>
          <w:color w:val="000000"/>
        </w:rPr>
        <w:t>Static-99andRRASOR</w:t>
      </w:r>
      <w:r w:rsidRPr="001A2DC8">
        <w:rPr>
          <w:rFonts w:hint="eastAsia"/>
          <w:color w:val="000000"/>
        </w:rPr>
        <w:t>量表評定結果總分為</w:t>
      </w:r>
      <w:r w:rsidRPr="001A2DC8">
        <w:rPr>
          <w:rFonts w:hint="eastAsia"/>
          <w:color w:val="000000"/>
        </w:rPr>
        <w:t>5</w:t>
      </w:r>
      <w:r w:rsidRPr="001A2DC8">
        <w:rPr>
          <w:rFonts w:hint="eastAsia"/>
          <w:color w:val="000000"/>
        </w:rPr>
        <w:t>分，具有</w:t>
      </w:r>
      <w:r w:rsidRPr="001A2DC8">
        <w:rPr>
          <w:rFonts w:hAnsi="標楷體" w:hint="eastAsia"/>
          <w:color w:val="000000"/>
          <w:szCs w:val="32"/>
        </w:rPr>
        <w:t>中高度再犯危險性；且由其急性動態危險評估量表「再犯危險評估」欄顯示，其再犯可能性高。</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A6A05"/>
    <w:rsid w:val="00041C9F"/>
    <w:rsid w:val="001A2DC8"/>
    <w:rsid w:val="001C500B"/>
    <w:rsid w:val="001F6C04"/>
    <w:rsid w:val="002048D1"/>
    <w:rsid w:val="00275217"/>
    <w:rsid w:val="00296C46"/>
    <w:rsid w:val="002D11F3"/>
    <w:rsid w:val="00395A04"/>
    <w:rsid w:val="003A4B31"/>
    <w:rsid w:val="003D41CB"/>
    <w:rsid w:val="005A09F2"/>
    <w:rsid w:val="005E37AC"/>
    <w:rsid w:val="006D0218"/>
    <w:rsid w:val="006F6B45"/>
    <w:rsid w:val="007348C6"/>
    <w:rsid w:val="007A2C50"/>
    <w:rsid w:val="007F0154"/>
    <w:rsid w:val="00827AA2"/>
    <w:rsid w:val="0087295B"/>
    <w:rsid w:val="00875CDB"/>
    <w:rsid w:val="00877B91"/>
    <w:rsid w:val="00893DA1"/>
    <w:rsid w:val="008973FB"/>
    <w:rsid w:val="009C1036"/>
    <w:rsid w:val="009F1269"/>
    <w:rsid w:val="00A430F0"/>
    <w:rsid w:val="00AA690F"/>
    <w:rsid w:val="00B11196"/>
    <w:rsid w:val="00B13DA0"/>
    <w:rsid w:val="00BC588B"/>
    <w:rsid w:val="00BE02DB"/>
    <w:rsid w:val="00C1743B"/>
    <w:rsid w:val="00C22802"/>
    <w:rsid w:val="00C4466D"/>
    <w:rsid w:val="00CA6A05"/>
    <w:rsid w:val="00CC7F58"/>
    <w:rsid w:val="00CE674E"/>
    <w:rsid w:val="00D20656"/>
    <w:rsid w:val="00D75260"/>
    <w:rsid w:val="00DA68AA"/>
    <w:rsid w:val="00DC36F1"/>
    <w:rsid w:val="00DF365E"/>
    <w:rsid w:val="00EE72A9"/>
    <w:rsid w:val="00EF4CFC"/>
    <w:rsid w:val="00F23317"/>
    <w:rsid w:val="00F60264"/>
    <w:rsid w:val="00FD1D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1F3"/>
    <w:pPr>
      <w:widowControl w:val="0"/>
    </w:pPr>
    <w:rPr>
      <w:rFonts w:eastAsia="標楷體"/>
      <w:kern w:val="2"/>
      <w:sz w:val="32"/>
    </w:rPr>
  </w:style>
  <w:style w:type="paragraph" w:styleId="1">
    <w:name w:val="heading 1"/>
    <w:basedOn w:val="a"/>
    <w:qFormat/>
    <w:rsid w:val="002D11F3"/>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2D11F3"/>
    <w:pPr>
      <w:numPr>
        <w:ilvl w:val="1"/>
        <w:numId w:val="1"/>
      </w:numPr>
      <w:jc w:val="both"/>
      <w:outlineLvl w:val="1"/>
    </w:pPr>
    <w:rPr>
      <w:rFonts w:ascii="標楷體" w:hAnsi="Arial"/>
      <w:bCs/>
      <w:kern w:val="0"/>
      <w:szCs w:val="48"/>
    </w:rPr>
  </w:style>
  <w:style w:type="paragraph" w:styleId="3">
    <w:name w:val="heading 3"/>
    <w:basedOn w:val="a"/>
    <w:qFormat/>
    <w:rsid w:val="002D11F3"/>
    <w:pPr>
      <w:numPr>
        <w:ilvl w:val="2"/>
        <w:numId w:val="1"/>
      </w:numPr>
      <w:jc w:val="both"/>
      <w:outlineLvl w:val="2"/>
    </w:pPr>
    <w:rPr>
      <w:rFonts w:ascii="標楷體" w:hAnsi="Arial"/>
      <w:bCs/>
      <w:kern w:val="0"/>
      <w:szCs w:val="36"/>
    </w:rPr>
  </w:style>
  <w:style w:type="paragraph" w:styleId="4">
    <w:name w:val="heading 4"/>
    <w:basedOn w:val="a"/>
    <w:qFormat/>
    <w:rsid w:val="002D11F3"/>
    <w:pPr>
      <w:numPr>
        <w:ilvl w:val="3"/>
        <w:numId w:val="1"/>
      </w:numPr>
      <w:jc w:val="both"/>
      <w:outlineLvl w:val="3"/>
    </w:pPr>
    <w:rPr>
      <w:rFonts w:ascii="標楷體" w:hAnsi="Arial"/>
      <w:szCs w:val="36"/>
    </w:rPr>
  </w:style>
  <w:style w:type="paragraph" w:styleId="5">
    <w:name w:val="heading 5"/>
    <w:basedOn w:val="a"/>
    <w:qFormat/>
    <w:rsid w:val="002D11F3"/>
    <w:pPr>
      <w:numPr>
        <w:ilvl w:val="4"/>
        <w:numId w:val="1"/>
      </w:numPr>
      <w:jc w:val="both"/>
      <w:outlineLvl w:val="4"/>
    </w:pPr>
    <w:rPr>
      <w:rFonts w:ascii="標楷體" w:hAnsi="Arial"/>
      <w:bCs/>
      <w:szCs w:val="36"/>
    </w:rPr>
  </w:style>
  <w:style w:type="paragraph" w:styleId="6">
    <w:name w:val="heading 6"/>
    <w:basedOn w:val="a"/>
    <w:qFormat/>
    <w:rsid w:val="002D11F3"/>
    <w:pPr>
      <w:numPr>
        <w:ilvl w:val="5"/>
        <w:numId w:val="1"/>
      </w:numPr>
      <w:tabs>
        <w:tab w:val="left" w:pos="2094"/>
      </w:tabs>
      <w:jc w:val="both"/>
      <w:outlineLvl w:val="5"/>
    </w:pPr>
    <w:rPr>
      <w:rFonts w:ascii="標楷體" w:hAnsi="Arial"/>
      <w:szCs w:val="36"/>
    </w:rPr>
  </w:style>
  <w:style w:type="paragraph" w:styleId="7">
    <w:name w:val="heading 7"/>
    <w:basedOn w:val="a"/>
    <w:qFormat/>
    <w:rsid w:val="002D11F3"/>
    <w:pPr>
      <w:numPr>
        <w:ilvl w:val="6"/>
        <w:numId w:val="1"/>
      </w:numPr>
      <w:jc w:val="both"/>
      <w:outlineLvl w:val="6"/>
    </w:pPr>
    <w:rPr>
      <w:rFonts w:ascii="標楷體" w:hAnsi="Arial"/>
      <w:bCs/>
      <w:szCs w:val="36"/>
    </w:rPr>
  </w:style>
  <w:style w:type="paragraph" w:styleId="8">
    <w:name w:val="heading 8"/>
    <w:basedOn w:val="a"/>
    <w:qFormat/>
    <w:rsid w:val="002D11F3"/>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2D11F3"/>
    <w:pPr>
      <w:ind w:leftChars="400" w:left="400"/>
    </w:pPr>
  </w:style>
  <w:style w:type="paragraph" w:customStyle="1" w:styleId="20">
    <w:name w:val="段落樣式2"/>
    <w:basedOn w:val="a"/>
    <w:rsid w:val="002D11F3"/>
    <w:pPr>
      <w:tabs>
        <w:tab w:val="left" w:pos="567"/>
      </w:tabs>
      <w:ind w:leftChars="300" w:left="300" w:firstLineChars="200" w:firstLine="200"/>
      <w:jc w:val="both"/>
    </w:pPr>
    <w:rPr>
      <w:rFonts w:ascii="標楷體"/>
      <w:kern w:val="0"/>
    </w:rPr>
  </w:style>
  <w:style w:type="paragraph" w:customStyle="1" w:styleId="40">
    <w:name w:val="段落樣式4"/>
    <w:basedOn w:val="30"/>
    <w:rsid w:val="002D11F3"/>
    <w:pPr>
      <w:ind w:leftChars="500" w:left="500"/>
    </w:pPr>
  </w:style>
  <w:style w:type="paragraph" w:customStyle="1" w:styleId="50">
    <w:name w:val="段落樣式5"/>
    <w:basedOn w:val="40"/>
    <w:rsid w:val="002D11F3"/>
    <w:pPr>
      <w:ind w:leftChars="600" w:left="600"/>
    </w:pPr>
  </w:style>
  <w:style w:type="paragraph" w:customStyle="1" w:styleId="60">
    <w:name w:val="段落樣式6"/>
    <w:basedOn w:val="50"/>
    <w:rsid w:val="002D11F3"/>
    <w:pPr>
      <w:ind w:leftChars="700" w:left="700"/>
    </w:pPr>
  </w:style>
  <w:style w:type="paragraph" w:customStyle="1" w:styleId="70">
    <w:name w:val="段落樣式7"/>
    <w:basedOn w:val="60"/>
    <w:rsid w:val="002D11F3"/>
  </w:style>
  <w:style w:type="paragraph" w:customStyle="1" w:styleId="80">
    <w:name w:val="段落樣式8"/>
    <w:basedOn w:val="70"/>
    <w:rsid w:val="002D11F3"/>
    <w:pPr>
      <w:ind w:leftChars="800" w:left="800"/>
    </w:pPr>
  </w:style>
  <w:style w:type="paragraph" w:styleId="a3">
    <w:name w:val="Signature"/>
    <w:basedOn w:val="a"/>
    <w:rsid w:val="002D11F3"/>
    <w:pPr>
      <w:spacing w:before="720" w:after="720"/>
      <w:ind w:left="7371"/>
    </w:pPr>
    <w:rPr>
      <w:rFonts w:ascii="標楷體"/>
      <w:b/>
      <w:snapToGrid w:val="0"/>
      <w:spacing w:val="10"/>
      <w:sz w:val="36"/>
    </w:rPr>
  </w:style>
  <w:style w:type="paragraph" w:styleId="a4">
    <w:name w:val="endnote text"/>
    <w:basedOn w:val="a"/>
    <w:semiHidden/>
    <w:rsid w:val="002D11F3"/>
    <w:pPr>
      <w:spacing w:before="240"/>
      <w:ind w:left="1021" w:hanging="1021"/>
      <w:jc w:val="both"/>
    </w:pPr>
    <w:rPr>
      <w:rFonts w:ascii="標楷體"/>
      <w:snapToGrid w:val="0"/>
      <w:spacing w:val="10"/>
    </w:rPr>
  </w:style>
  <w:style w:type="character" w:styleId="a5">
    <w:name w:val="page number"/>
    <w:basedOn w:val="a0"/>
    <w:rsid w:val="002D11F3"/>
    <w:rPr>
      <w:rFonts w:ascii="標楷體" w:eastAsia="標楷體"/>
      <w:sz w:val="20"/>
    </w:rPr>
  </w:style>
  <w:style w:type="paragraph" w:styleId="10">
    <w:name w:val="toc 1"/>
    <w:basedOn w:val="a"/>
    <w:next w:val="a"/>
    <w:semiHidden/>
    <w:rsid w:val="002D11F3"/>
    <w:pPr>
      <w:ind w:left="200" w:hangingChars="200" w:hanging="200"/>
      <w:jc w:val="both"/>
    </w:pPr>
    <w:rPr>
      <w:rFonts w:ascii="標楷體"/>
    </w:rPr>
  </w:style>
  <w:style w:type="paragraph" w:styleId="21">
    <w:name w:val="toc 2"/>
    <w:basedOn w:val="a"/>
    <w:next w:val="a"/>
    <w:autoRedefine/>
    <w:semiHidden/>
    <w:rsid w:val="002D11F3"/>
    <w:pPr>
      <w:ind w:leftChars="100" w:left="300" w:hangingChars="200" w:hanging="200"/>
      <w:jc w:val="both"/>
    </w:pPr>
    <w:rPr>
      <w:rFonts w:ascii="標楷體"/>
    </w:rPr>
  </w:style>
  <w:style w:type="paragraph" w:styleId="31">
    <w:name w:val="toc 3"/>
    <w:basedOn w:val="a"/>
    <w:next w:val="a"/>
    <w:semiHidden/>
    <w:rsid w:val="002D11F3"/>
    <w:pPr>
      <w:ind w:leftChars="200" w:left="400" w:hangingChars="200" w:hanging="200"/>
      <w:jc w:val="both"/>
    </w:pPr>
    <w:rPr>
      <w:rFonts w:ascii="標楷體"/>
      <w:noProof/>
    </w:rPr>
  </w:style>
  <w:style w:type="paragraph" w:styleId="41">
    <w:name w:val="toc 4"/>
    <w:basedOn w:val="a"/>
    <w:next w:val="a"/>
    <w:semiHidden/>
    <w:rsid w:val="002D11F3"/>
    <w:pPr>
      <w:kinsoku w:val="0"/>
      <w:ind w:leftChars="300" w:left="500" w:hangingChars="200" w:hanging="200"/>
      <w:jc w:val="both"/>
    </w:pPr>
    <w:rPr>
      <w:rFonts w:ascii="標楷體"/>
    </w:rPr>
  </w:style>
  <w:style w:type="paragraph" w:styleId="51">
    <w:name w:val="toc 5"/>
    <w:basedOn w:val="a"/>
    <w:next w:val="a"/>
    <w:autoRedefine/>
    <w:semiHidden/>
    <w:rsid w:val="002D11F3"/>
    <w:pPr>
      <w:kinsoku w:val="0"/>
      <w:ind w:leftChars="400" w:left="600" w:hangingChars="200" w:hanging="200"/>
      <w:jc w:val="both"/>
    </w:pPr>
    <w:rPr>
      <w:rFonts w:ascii="標楷體"/>
    </w:rPr>
  </w:style>
  <w:style w:type="paragraph" w:styleId="61">
    <w:name w:val="toc 6"/>
    <w:basedOn w:val="a"/>
    <w:next w:val="a"/>
    <w:autoRedefine/>
    <w:semiHidden/>
    <w:rsid w:val="002D11F3"/>
    <w:pPr>
      <w:ind w:leftChars="500" w:left="700" w:hangingChars="200" w:hanging="200"/>
    </w:pPr>
    <w:rPr>
      <w:rFonts w:ascii="標楷體"/>
    </w:rPr>
  </w:style>
  <w:style w:type="paragraph" w:styleId="71">
    <w:name w:val="toc 7"/>
    <w:basedOn w:val="a"/>
    <w:next w:val="a"/>
    <w:autoRedefine/>
    <w:semiHidden/>
    <w:rsid w:val="002D11F3"/>
    <w:pPr>
      <w:ind w:leftChars="600" w:left="700" w:hangingChars="100" w:hanging="100"/>
    </w:pPr>
    <w:rPr>
      <w:rFonts w:ascii="標楷體"/>
    </w:rPr>
  </w:style>
  <w:style w:type="paragraph" w:styleId="81">
    <w:name w:val="toc 8"/>
    <w:basedOn w:val="a"/>
    <w:next w:val="a"/>
    <w:autoRedefine/>
    <w:semiHidden/>
    <w:rsid w:val="002D11F3"/>
    <w:pPr>
      <w:ind w:leftChars="700" w:left="2792" w:hangingChars="100" w:hanging="349"/>
    </w:pPr>
    <w:rPr>
      <w:rFonts w:ascii="標楷體"/>
    </w:rPr>
  </w:style>
  <w:style w:type="paragraph" w:styleId="9">
    <w:name w:val="toc 9"/>
    <w:basedOn w:val="a"/>
    <w:next w:val="a"/>
    <w:autoRedefine/>
    <w:semiHidden/>
    <w:rsid w:val="002D11F3"/>
    <w:pPr>
      <w:ind w:leftChars="1600" w:left="3840"/>
    </w:pPr>
  </w:style>
  <w:style w:type="character" w:styleId="a6">
    <w:name w:val="Hyperlink"/>
    <w:basedOn w:val="a0"/>
    <w:rsid w:val="002D11F3"/>
    <w:rPr>
      <w:color w:val="0000FF"/>
      <w:u w:val="single"/>
    </w:rPr>
  </w:style>
  <w:style w:type="paragraph" w:customStyle="1" w:styleId="11">
    <w:name w:val="段落樣式1"/>
    <w:basedOn w:val="a"/>
    <w:rsid w:val="002D11F3"/>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2D11F3"/>
    <w:pPr>
      <w:ind w:leftChars="200" w:left="200" w:firstLineChars="0" w:firstLine="0"/>
    </w:pPr>
  </w:style>
  <w:style w:type="paragraph" w:styleId="a7">
    <w:name w:val="header"/>
    <w:basedOn w:val="a"/>
    <w:rsid w:val="002D11F3"/>
    <w:pPr>
      <w:tabs>
        <w:tab w:val="center" w:pos="4153"/>
        <w:tab w:val="right" w:pos="8306"/>
      </w:tabs>
      <w:snapToGrid w:val="0"/>
    </w:pPr>
    <w:rPr>
      <w:sz w:val="20"/>
    </w:rPr>
  </w:style>
  <w:style w:type="paragraph" w:styleId="a8">
    <w:name w:val="footer"/>
    <w:basedOn w:val="a"/>
    <w:rsid w:val="002D11F3"/>
    <w:pPr>
      <w:tabs>
        <w:tab w:val="center" w:pos="4153"/>
        <w:tab w:val="right" w:pos="8306"/>
      </w:tabs>
      <w:snapToGrid w:val="0"/>
    </w:pPr>
    <w:rPr>
      <w:sz w:val="20"/>
    </w:rPr>
  </w:style>
  <w:style w:type="paragraph" w:customStyle="1" w:styleId="a9">
    <w:name w:val="簽名日期"/>
    <w:basedOn w:val="a"/>
    <w:rsid w:val="002D11F3"/>
    <w:pPr>
      <w:kinsoku w:val="0"/>
      <w:jc w:val="distribute"/>
    </w:pPr>
    <w:rPr>
      <w:kern w:val="0"/>
    </w:rPr>
  </w:style>
  <w:style w:type="paragraph" w:styleId="aa">
    <w:name w:val="footnote text"/>
    <w:basedOn w:val="a"/>
    <w:link w:val="ab"/>
    <w:rsid w:val="001A2DC8"/>
    <w:pPr>
      <w:snapToGrid w:val="0"/>
    </w:pPr>
    <w:rPr>
      <w:sz w:val="20"/>
    </w:rPr>
  </w:style>
  <w:style w:type="character" w:customStyle="1" w:styleId="ab">
    <w:name w:val="註腳文字 字元"/>
    <w:basedOn w:val="a0"/>
    <w:link w:val="aa"/>
    <w:rsid w:val="001A2DC8"/>
    <w:rPr>
      <w:rFonts w:eastAsia="標楷體"/>
      <w:kern w:val="2"/>
    </w:rPr>
  </w:style>
  <w:style w:type="character" w:styleId="ac">
    <w:name w:val="footnote reference"/>
    <w:basedOn w:val="a0"/>
    <w:rsid w:val="001A2DC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76\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A8B56B-028A-45DF-B504-5333D89D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9</TotalTime>
  <Pages>11</Pages>
  <Words>1019</Words>
  <Characters>5814</Characters>
  <Application>Microsoft Office Word</Application>
  <DocSecurity>0</DocSecurity>
  <Lines>48</Lines>
  <Paragraphs>13</Paragraphs>
  <ScaleCrop>false</ScaleCrop>
  <Company>cy</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3</cp:revision>
  <cp:lastPrinted>2010-11-11T10:29:00Z</cp:lastPrinted>
  <dcterms:created xsi:type="dcterms:W3CDTF">2010-12-13T09:02:00Z</dcterms:created>
  <dcterms:modified xsi:type="dcterms:W3CDTF">2010-12-13T09:02:00Z</dcterms:modified>
</cp:coreProperties>
</file>