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B64469">
        <w:rPr>
          <w:rFonts w:hint="eastAsia"/>
        </w:rPr>
        <w:t>意見</w:t>
      </w:r>
    </w:p>
    <w:p w:rsidR="00E25849" w:rsidRDefault="00E25849" w:rsidP="00FE12DD">
      <w:pPr>
        <w:pStyle w:val="1"/>
        <w:ind w:left="2324" w:hanging="232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3C586D" w:rsidRPr="000E69EE">
        <w:rPr>
          <w:rFonts w:hint="eastAsia"/>
          <w:noProof/>
        </w:rPr>
        <w:t>據訴，新北市汐止區弘道街</w:t>
      </w:r>
      <w:bookmarkStart w:id="25" w:name="_Hlk160543752"/>
      <w:r w:rsidR="000E151D">
        <w:rPr>
          <w:rFonts w:ascii="新細明體" w:eastAsia="新細明體" w:hAnsi="新細明體" w:hint="eastAsia"/>
          <w:noProof/>
        </w:rPr>
        <w:t>○○</w:t>
      </w:r>
      <w:bookmarkEnd w:id="25"/>
      <w:r w:rsidR="003C586D" w:rsidRPr="000E69EE">
        <w:rPr>
          <w:rFonts w:hint="eastAsia"/>
          <w:noProof/>
        </w:rPr>
        <w:t>巷</w:t>
      </w:r>
      <w:r w:rsidR="000E151D" w:rsidRPr="000E151D">
        <w:rPr>
          <w:rFonts w:hint="eastAsia"/>
          <w:noProof/>
        </w:rPr>
        <w:t>○○</w:t>
      </w:r>
      <w:r w:rsidR="003C586D" w:rsidRPr="000E69EE">
        <w:rPr>
          <w:rFonts w:hint="eastAsia"/>
          <w:noProof/>
        </w:rPr>
        <w:t>弄</w:t>
      </w:r>
      <w:r w:rsidR="000E151D" w:rsidRPr="000E151D">
        <w:rPr>
          <w:rFonts w:hint="eastAsia"/>
          <w:noProof/>
        </w:rPr>
        <w:t>○○</w:t>
      </w:r>
      <w:r w:rsidR="003C586D" w:rsidRPr="000E69EE">
        <w:rPr>
          <w:rFonts w:hint="eastAsia"/>
          <w:noProof/>
        </w:rPr>
        <w:t>號</w:t>
      </w:r>
      <w:r w:rsidR="000E151D" w:rsidRPr="000E151D">
        <w:rPr>
          <w:rFonts w:hint="eastAsia"/>
          <w:noProof/>
        </w:rPr>
        <w:t>○</w:t>
      </w:r>
      <w:r w:rsidR="003C586D" w:rsidRPr="000E69EE">
        <w:rPr>
          <w:rFonts w:hint="eastAsia"/>
          <w:noProof/>
        </w:rPr>
        <w:t>樓建物（福興段</w:t>
      </w:r>
      <w:r w:rsidR="000E151D" w:rsidRPr="000E151D">
        <w:rPr>
          <w:rFonts w:hint="eastAsia"/>
          <w:noProof/>
        </w:rPr>
        <w:t>○○○○</w:t>
      </w:r>
      <w:r w:rsidR="003C586D" w:rsidRPr="000E69EE">
        <w:rPr>
          <w:rFonts w:hint="eastAsia"/>
          <w:noProof/>
        </w:rPr>
        <w:t>建號），於92年間因拍賣房地並辦竣所有權移轉登記，惟建物</w:t>
      </w:r>
      <w:r w:rsidR="00DF4439">
        <w:rPr>
          <w:rFonts w:hint="eastAsia"/>
          <w:noProof/>
        </w:rPr>
        <w:t>所坐落</w:t>
      </w:r>
      <w:r w:rsidR="003D770B">
        <w:rPr>
          <w:rFonts w:hint="eastAsia"/>
          <w:noProof/>
        </w:rPr>
        <w:t>2筆</w:t>
      </w:r>
      <w:r w:rsidR="00DF4439">
        <w:rPr>
          <w:rFonts w:hint="eastAsia"/>
          <w:noProof/>
        </w:rPr>
        <w:t>地號以外之</w:t>
      </w:r>
      <w:r w:rsidR="00F91B2E">
        <w:rPr>
          <w:rFonts w:hint="eastAsia"/>
          <w:noProof/>
        </w:rPr>
        <w:t>同一</w:t>
      </w:r>
      <w:r w:rsidR="00E13E04">
        <w:rPr>
          <w:rFonts w:hint="eastAsia"/>
          <w:noProof/>
        </w:rPr>
        <w:t>建案</w:t>
      </w:r>
      <w:r w:rsidR="00DF4439">
        <w:rPr>
          <w:rFonts w:hint="eastAsia"/>
          <w:noProof/>
        </w:rPr>
        <w:t>建築</w:t>
      </w:r>
      <w:r w:rsidR="003C586D" w:rsidRPr="000E69EE">
        <w:rPr>
          <w:rFonts w:hint="eastAsia"/>
          <w:noProof/>
        </w:rPr>
        <w:t>基地</w:t>
      </w:r>
      <w:r w:rsidR="00F91B2E">
        <w:rPr>
          <w:rFonts w:hint="eastAsia"/>
          <w:noProof/>
        </w:rPr>
        <w:t>內11筆土地</w:t>
      </w:r>
      <w:r w:rsidR="0030129A" w:rsidRPr="0030129A">
        <w:rPr>
          <w:rFonts w:hint="eastAsia"/>
          <w:noProof/>
        </w:rPr>
        <w:t>（含法定空地）</w:t>
      </w:r>
      <w:r w:rsidR="003C586D" w:rsidRPr="000E69EE">
        <w:rPr>
          <w:rFonts w:hint="eastAsia"/>
          <w:noProof/>
        </w:rPr>
        <w:t>，因新北市汐止地政事務所未隨同辦理所有權移轉登記，</w:t>
      </w:r>
      <w:r w:rsidR="0030129A" w:rsidRPr="0030129A">
        <w:rPr>
          <w:rFonts w:hint="eastAsia"/>
          <w:noProof/>
        </w:rPr>
        <w:t>致渠繼承該</w:t>
      </w:r>
      <w:r w:rsidR="003D770B">
        <w:rPr>
          <w:rFonts w:hint="eastAsia"/>
          <w:noProof/>
        </w:rPr>
        <w:t>11筆</w:t>
      </w:r>
      <w:r w:rsidR="00F91B2E">
        <w:rPr>
          <w:rFonts w:hint="eastAsia"/>
          <w:noProof/>
        </w:rPr>
        <w:t>土</w:t>
      </w:r>
      <w:r w:rsidR="0030129A" w:rsidRPr="0030129A">
        <w:rPr>
          <w:rFonts w:hint="eastAsia"/>
          <w:noProof/>
        </w:rPr>
        <w:t>地後發現無任何使用收益之可</w:t>
      </w:r>
      <w:r w:rsidR="0030129A">
        <w:rPr>
          <w:rFonts w:hint="eastAsia"/>
          <w:noProof/>
        </w:rPr>
        <w:t>能</w:t>
      </w:r>
      <w:r w:rsidR="0030129A" w:rsidRPr="0030129A">
        <w:rPr>
          <w:rFonts w:hint="eastAsia"/>
          <w:noProof/>
        </w:rPr>
        <w:t>，卻仍須繳納地價稅，損及權益等情案</w:t>
      </w:r>
      <w:r w:rsidR="003C586D" w:rsidRPr="000E69EE">
        <w:rPr>
          <w:rFonts w:hint="eastAsia"/>
          <w:noProof/>
        </w:rPr>
        <w:t>。</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B32BA" w:rsidRDefault="00A85E0C" w:rsidP="00A639F4">
      <w:pPr>
        <w:pStyle w:val="11"/>
        <w:ind w:left="680" w:firstLine="680"/>
      </w:pPr>
      <w:bookmarkStart w:id="50" w:name="_Toc524902730"/>
      <w:r w:rsidRPr="000E69EE">
        <w:rPr>
          <w:rFonts w:hint="eastAsia"/>
          <w:noProof/>
        </w:rPr>
        <w:t>據訴，新北市汐止區弘道街</w:t>
      </w:r>
      <w:r w:rsidR="000E151D" w:rsidRPr="000E151D">
        <w:rPr>
          <w:rFonts w:hint="eastAsia"/>
          <w:noProof/>
        </w:rPr>
        <w:t>○○</w:t>
      </w:r>
      <w:r w:rsidRPr="000E69EE">
        <w:rPr>
          <w:rFonts w:hint="eastAsia"/>
          <w:noProof/>
        </w:rPr>
        <w:t>巷</w:t>
      </w:r>
      <w:r w:rsidR="000E151D" w:rsidRPr="000E151D">
        <w:rPr>
          <w:rFonts w:hint="eastAsia"/>
          <w:noProof/>
        </w:rPr>
        <w:t>○○</w:t>
      </w:r>
      <w:r w:rsidRPr="000E69EE">
        <w:rPr>
          <w:rFonts w:hint="eastAsia"/>
          <w:noProof/>
        </w:rPr>
        <w:t>弄</w:t>
      </w:r>
      <w:r w:rsidR="000E151D" w:rsidRPr="000E151D">
        <w:rPr>
          <w:rFonts w:hint="eastAsia"/>
          <w:noProof/>
        </w:rPr>
        <w:t>○○</w:t>
      </w:r>
      <w:r w:rsidRPr="000E69EE">
        <w:rPr>
          <w:rFonts w:hint="eastAsia"/>
          <w:noProof/>
        </w:rPr>
        <w:t>號</w:t>
      </w:r>
      <w:r w:rsidR="000E151D" w:rsidRPr="000E151D">
        <w:rPr>
          <w:rFonts w:hint="eastAsia"/>
          <w:noProof/>
        </w:rPr>
        <w:t>○</w:t>
      </w:r>
      <w:r w:rsidRPr="000E69EE">
        <w:rPr>
          <w:rFonts w:hint="eastAsia"/>
          <w:noProof/>
        </w:rPr>
        <w:t>樓建物（福興段</w:t>
      </w:r>
      <w:r w:rsidR="000E151D" w:rsidRPr="000E151D">
        <w:rPr>
          <w:rFonts w:hint="eastAsia"/>
          <w:noProof/>
        </w:rPr>
        <w:t>○○○○</w:t>
      </w:r>
      <w:r w:rsidRPr="000E69EE">
        <w:rPr>
          <w:rFonts w:hint="eastAsia"/>
          <w:noProof/>
        </w:rPr>
        <w:t>建號），於</w:t>
      </w:r>
      <w:r w:rsidR="003D770B" w:rsidRPr="003D770B">
        <w:rPr>
          <w:rFonts w:hint="eastAsia"/>
          <w:noProof/>
        </w:rPr>
        <w:t>民國（下同）</w:t>
      </w:r>
      <w:r w:rsidRPr="000E69EE">
        <w:rPr>
          <w:rFonts w:hint="eastAsia"/>
          <w:noProof/>
        </w:rPr>
        <w:t>92年間因拍賣房地並辦竣所有權移轉登記，惟建物</w:t>
      </w:r>
      <w:r>
        <w:rPr>
          <w:rFonts w:hint="eastAsia"/>
          <w:noProof/>
        </w:rPr>
        <w:t>所坐落</w:t>
      </w:r>
      <w:r w:rsidR="00742736">
        <w:rPr>
          <w:rFonts w:hint="eastAsia"/>
          <w:noProof/>
        </w:rPr>
        <w:t>2筆</w:t>
      </w:r>
      <w:r>
        <w:rPr>
          <w:rFonts w:hint="eastAsia"/>
          <w:noProof/>
        </w:rPr>
        <w:t>地號以外之</w:t>
      </w:r>
      <w:r w:rsidR="00CB2CBD">
        <w:rPr>
          <w:rFonts w:hint="eastAsia"/>
          <w:noProof/>
        </w:rPr>
        <w:t>同一</w:t>
      </w:r>
      <w:r w:rsidR="00393B82">
        <w:rPr>
          <w:rFonts w:hint="eastAsia"/>
          <w:noProof/>
        </w:rPr>
        <w:t>建案</w:t>
      </w:r>
      <w:r>
        <w:rPr>
          <w:rFonts w:hint="eastAsia"/>
          <w:noProof/>
        </w:rPr>
        <w:t>建築</w:t>
      </w:r>
      <w:r w:rsidRPr="000E69EE">
        <w:rPr>
          <w:rFonts w:hint="eastAsia"/>
          <w:noProof/>
        </w:rPr>
        <w:t>基地</w:t>
      </w:r>
      <w:r w:rsidR="00CB2CBD">
        <w:rPr>
          <w:rFonts w:hint="eastAsia"/>
          <w:noProof/>
        </w:rPr>
        <w:t>內11筆</w:t>
      </w:r>
      <w:r w:rsidR="00443894">
        <w:rPr>
          <w:rFonts w:hint="eastAsia"/>
          <w:noProof/>
        </w:rPr>
        <w:t>土地</w:t>
      </w:r>
      <w:r w:rsidR="0030129A">
        <w:rPr>
          <w:rFonts w:hint="eastAsia"/>
          <w:noProof/>
        </w:rPr>
        <w:t>（含法定空地）</w:t>
      </w:r>
      <w:r w:rsidRPr="000E69EE">
        <w:rPr>
          <w:rFonts w:hint="eastAsia"/>
          <w:noProof/>
        </w:rPr>
        <w:t>，因新北市汐止地政事務所未隨同辦理所有權移轉登記，致渠繼承該</w:t>
      </w:r>
      <w:r w:rsidR="003D770B">
        <w:rPr>
          <w:rFonts w:hint="eastAsia"/>
          <w:noProof/>
        </w:rPr>
        <w:t>11筆</w:t>
      </w:r>
      <w:r w:rsidR="00CB2CBD">
        <w:rPr>
          <w:rFonts w:hint="eastAsia"/>
          <w:noProof/>
        </w:rPr>
        <w:t>土</w:t>
      </w:r>
      <w:r w:rsidRPr="000E69EE">
        <w:rPr>
          <w:rFonts w:hint="eastAsia"/>
          <w:noProof/>
        </w:rPr>
        <w:t>地</w:t>
      </w:r>
      <w:r w:rsidR="0030129A">
        <w:rPr>
          <w:rFonts w:hint="eastAsia"/>
          <w:noProof/>
        </w:rPr>
        <w:t>後發現無任何使用收益之可能，卻仍須</w:t>
      </w:r>
      <w:r w:rsidRPr="000E69EE">
        <w:rPr>
          <w:rFonts w:hint="eastAsia"/>
          <w:noProof/>
        </w:rPr>
        <w:t>繳納地價稅，損及權益等情</w:t>
      </w:r>
      <w:r w:rsidR="00EF00A4">
        <w:rPr>
          <w:rFonts w:hint="eastAsia"/>
          <w:noProof/>
        </w:rPr>
        <w:t>，究其實情及原因為何？相關建築與地籍管理制度有無缺漏之處，爰經立案調查。</w:t>
      </w:r>
      <w:r w:rsidR="00EF00A4" w:rsidRPr="003A4AD9">
        <w:rPr>
          <w:rFonts w:hint="eastAsia"/>
        </w:rPr>
        <w:t>案經本院向</w:t>
      </w:r>
      <w:r w:rsidR="00EF00A4">
        <w:rPr>
          <w:rFonts w:hint="eastAsia"/>
        </w:rPr>
        <w:t>新北市政府(含</w:t>
      </w:r>
      <w:r w:rsidR="00EF00A4" w:rsidRPr="003A4AD9">
        <w:rPr>
          <w:rFonts w:hint="eastAsia"/>
        </w:rPr>
        <w:t>所屬工務局、地政局、汐止地政事務所</w:t>
      </w:r>
      <w:r w:rsidR="00EF00A4">
        <w:rPr>
          <w:rFonts w:hint="eastAsia"/>
        </w:rPr>
        <w:t>及</w:t>
      </w:r>
      <w:r w:rsidR="00EF00A4" w:rsidRPr="003A4AD9">
        <w:rPr>
          <w:rFonts w:hint="eastAsia"/>
        </w:rPr>
        <w:t>稅捐稽徵處</w:t>
      </w:r>
      <w:r w:rsidR="00EF00A4">
        <w:rPr>
          <w:rFonts w:hint="eastAsia"/>
        </w:rPr>
        <w:t>)</w:t>
      </w:r>
      <w:r w:rsidR="00443894">
        <w:rPr>
          <w:rFonts w:hint="eastAsia"/>
        </w:rPr>
        <w:t>及內政部</w:t>
      </w:r>
      <w:r w:rsidR="00EF00A4" w:rsidRPr="003A4AD9">
        <w:rPr>
          <w:rFonts w:hint="eastAsia"/>
        </w:rPr>
        <w:t>函</w:t>
      </w:r>
      <w:proofErr w:type="gramStart"/>
      <w:r w:rsidR="00EF00A4" w:rsidRPr="003A4AD9">
        <w:rPr>
          <w:rFonts w:hint="eastAsia"/>
        </w:rPr>
        <w:t>詢</w:t>
      </w:r>
      <w:proofErr w:type="gramEnd"/>
      <w:r w:rsidR="00EF00A4" w:rsidRPr="003A4AD9">
        <w:rPr>
          <w:rFonts w:hint="eastAsia"/>
        </w:rPr>
        <w:t>與調閱卷證資料</w:t>
      </w:r>
      <w:r w:rsidR="00EF00A4">
        <w:rPr>
          <w:rStyle w:val="afe"/>
        </w:rPr>
        <w:footnoteReference w:id="1"/>
      </w:r>
      <w:r w:rsidR="00EF00A4">
        <w:rPr>
          <w:rFonts w:hint="eastAsia"/>
        </w:rPr>
        <w:t>，</w:t>
      </w:r>
      <w:r w:rsidR="00E13E04">
        <w:rPr>
          <w:rFonts w:hint="eastAsia"/>
        </w:rPr>
        <w:t>另</w:t>
      </w:r>
      <w:r w:rsidR="00C67703">
        <w:rPr>
          <w:rFonts w:hint="eastAsia"/>
        </w:rPr>
        <w:t>函</w:t>
      </w:r>
      <w:r w:rsidR="00EF00A4">
        <w:rPr>
          <w:rFonts w:hint="eastAsia"/>
        </w:rPr>
        <w:t>請</w:t>
      </w:r>
      <w:r w:rsidR="00443894">
        <w:rPr>
          <w:rFonts w:hint="eastAsia"/>
        </w:rPr>
        <w:t>新北市政</w:t>
      </w:r>
      <w:r w:rsidR="00EF00A4">
        <w:rPr>
          <w:rFonts w:hint="eastAsia"/>
        </w:rPr>
        <w:t>府、內政部(</w:t>
      </w:r>
      <w:r w:rsidR="00CD7546" w:rsidRPr="00041D08">
        <w:rPr>
          <w:rFonts w:hint="eastAsia"/>
        </w:rPr>
        <w:t>國土管理署</w:t>
      </w:r>
      <w:r w:rsidR="00CD7546">
        <w:rPr>
          <w:rStyle w:val="afe"/>
        </w:rPr>
        <w:footnoteReference w:id="2"/>
      </w:r>
      <w:r w:rsidR="00EF00A4">
        <w:rPr>
          <w:rFonts w:hint="eastAsia"/>
        </w:rPr>
        <w:t>、地政司)及財政部賦稅署派員</w:t>
      </w:r>
      <w:r w:rsidR="00C67703">
        <w:rPr>
          <w:rFonts w:hint="eastAsia"/>
        </w:rPr>
        <w:t>於</w:t>
      </w:r>
      <w:r w:rsidR="00C67703" w:rsidRPr="00390D4B">
        <w:rPr>
          <w:rFonts w:hint="eastAsia"/>
        </w:rPr>
        <w:t>11</w:t>
      </w:r>
      <w:r w:rsidR="00C67703">
        <w:rPr>
          <w:rFonts w:hint="eastAsia"/>
        </w:rPr>
        <w:t>2</w:t>
      </w:r>
      <w:r w:rsidR="00C67703" w:rsidRPr="00390D4B">
        <w:rPr>
          <w:rFonts w:hint="eastAsia"/>
        </w:rPr>
        <w:t>年</w:t>
      </w:r>
      <w:r w:rsidR="00C67703">
        <w:rPr>
          <w:rFonts w:hint="eastAsia"/>
        </w:rPr>
        <w:t>8</w:t>
      </w:r>
      <w:r w:rsidR="00C67703" w:rsidRPr="00390D4B">
        <w:rPr>
          <w:rFonts w:hint="eastAsia"/>
        </w:rPr>
        <w:t>月2</w:t>
      </w:r>
      <w:r w:rsidR="00C67703">
        <w:rPr>
          <w:rFonts w:hint="eastAsia"/>
        </w:rPr>
        <w:t>3</w:t>
      </w:r>
      <w:r w:rsidR="00C67703" w:rsidRPr="00390D4B">
        <w:rPr>
          <w:rFonts w:hint="eastAsia"/>
        </w:rPr>
        <w:t>日</w:t>
      </w:r>
      <w:r w:rsidR="00EF00A4" w:rsidRPr="00390D4B">
        <w:rPr>
          <w:rFonts w:hint="eastAsia"/>
        </w:rPr>
        <w:t>簡報及</w:t>
      </w:r>
      <w:r w:rsidR="00EF00A4">
        <w:rPr>
          <w:rFonts w:hint="eastAsia"/>
        </w:rPr>
        <w:t>答詢</w:t>
      </w:r>
      <w:r w:rsidR="00EF00A4" w:rsidRPr="00390D4B">
        <w:rPr>
          <w:rFonts w:hint="eastAsia"/>
        </w:rPr>
        <w:t>，並會同本院</w:t>
      </w:r>
      <w:r w:rsidR="00C67703">
        <w:rPr>
          <w:rFonts w:hint="eastAsia"/>
        </w:rPr>
        <w:t>與</w:t>
      </w:r>
      <w:r w:rsidR="00EF00A4" w:rsidRPr="00390D4B">
        <w:rPr>
          <w:rFonts w:hint="eastAsia"/>
        </w:rPr>
        <w:t>陳訴人履勘現場，</w:t>
      </w:r>
      <w:r w:rsidR="00EF00A4" w:rsidRPr="00EF00A4">
        <w:rPr>
          <w:rFonts w:hint="eastAsia"/>
        </w:rPr>
        <w:t>已</w:t>
      </w:r>
      <w:proofErr w:type="gramStart"/>
      <w:r w:rsidR="00EF00A4" w:rsidRPr="00EF00A4">
        <w:rPr>
          <w:rFonts w:hint="eastAsia"/>
        </w:rPr>
        <w:t>調查竣</w:t>
      </w:r>
      <w:proofErr w:type="gramEnd"/>
      <w:r w:rsidR="00EF00A4" w:rsidRPr="00EF00A4">
        <w:rPr>
          <w:rFonts w:hint="eastAsia"/>
        </w:rPr>
        <w:t>事，茲臚列調查意見</w:t>
      </w:r>
      <w:r w:rsidR="00EF00A4">
        <w:rPr>
          <w:rFonts w:hint="eastAsia"/>
        </w:rPr>
        <w:t>於</w:t>
      </w:r>
      <w:r w:rsidR="00EF00A4" w:rsidRPr="00EF00A4">
        <w:rPr>
          <w:rFonts w:hint="eastAsia"/>
        </w:rPr>
        <w:t>下</w:t>
      </w:r>
      <w:r w:rsidR="00EF00A4" w:rsidRPr="00390D4B">
        <w:rPr>
          <w:rFonts w:hint="eastAsia"/>
        </w:rPr>
        <w:t>：</w:t>
      </w:r>
    </w:p>
    <w:p w:rsidR="00EE67EC" w:rsidRPr="00EE67EC" w:rsidRDefault="00DA5CC7" w:rsidP="00DE4238">
      <w:pPr>
        <w:pStyle w:val="2"/>
        <w:rPr>
          <w:b/>
        </w:rPr>
      </w:pPr>
      <w:bookmarkStart w:id="51" w:name="_Hlk145238432"/>
      <w:bookmarkStart w:id="52" w:name="_Hlk144140383"/>
      <w:bookmarkStart w:id="53" w:name="_Toc421794873"/>
      <w:bookmarkStart w:id="54" w:name="_Toc422834158"/>
      <w:r>
        <w:rPr>
          <w:rFonts w:hint="eastAsia"/>
          <w:b/>
        </w:rPr>
        <w:lastRenderedPageBreak/>
        <w:t>法定空地之</w:t>
      </w:r>
      <w:r w:rsidR="00C46A49">
        <w:rPr>
          <w:rFonts w:hint="eastAsia"/>
          <w:b/>
        </w:rPr>
        <w:t>留設</w:t>
      </w:r>
      <w:r>
        <w:rPr>
          <w:rFonts w:hint="eastAsia"/>
          <w:b/>
        </w:rPr>
        <w:t>目的在</w:t>
      </w:r>
      <w:r w:rsidRPr="00DA5CC7">
        <w:rPr>
          <w:rFonts w:hint="eastAsia"/>
          <w:b/>
        </w:rPr>
        <w:t>使建築物</w:t>
      </w:r>
      <w:r w:rsidR="00C214BA">
        <w:rPr>
          <w:rFonts w:hint="eastAsia"/>
          <w:b/>
        </w:rPr>
        <w:t>具</w:t>
      </w:r>
      <w:r w:rsidR="00EF4AC5">
        <w:rPr>
          <w:rFonts w:hint="eastAsia"/>
          <w:b/>
        </w:rPr>
        <w:t>有</w:t>
      </w:r>
      <w:r w:rsidRPr="00DA5CC7">
        <w:rPr>
          <w:rFonts w:hint="eastAsia"/>
          <w:b/>
        </w:rPr>
        <w:t>日照、通風、採光及防火等</w:t>
      </w:r>
      <w:r w:rsidR="005A00E6">
        <w:rPr>
          <w:rFonts w:hint="eastAsia"/>
          <w:b/>
        </w:rPr>
        <w:t>應</w:t>
      </w:r>
      <w:r w:rsidR="00EF4AC5">
        <w:rPr>
          <w:rFonts w:hint="eastAsia"/>
          <w:b/>
        </w:rPr>
        <w:t>備</w:t>
      </w:r>
      <w:r w:rsidR="00C214BA">
        <w:rPr>
          <w:rFonts w:hint="eastAsia"/>
          <w:b/>
        </w:rPr>
        <w:t>功能</w:t>
      </w:r>
      <w:bookmarkEnd w:id="51"/>
      <w:r w:rsidR="00F36F0A">
        <w:rPr>
          <w:rFonts w:hint="eastAsia"/>
          <w:b/>
        </w:rPr>
        <w:t>，</w:t>
      </w:r>
      <w:r w:rsidR="00B7383A">
        <w:rPr>
          <w:rFonts w:hint="eastAsia"/>
          <w:b/>
        </w:rPr>
        <w:t>自不得</w:t>
      </w:r>
      <w:r w:rsidR="00F36F0A" w:rsidRPr="00F36F0A">
        <w:rPr>
          <w:rFonts w:hint="eastAsia"/>
          <w:b/>
        </w:rPr>
        <w:t>任意與所屬建築基地及建物脫離從屬關係</w:t>
      </w:r>
      <w:r w:rsidR="00B7383A">
        <w:rPr>
          <w:rFonts w:hint="eastAsia"/>
          <w:b/>
        </w:rPr>
        <w:t>，故</w:t>
      </w:r>
      <w:r w:rsidR="006C4E21">
        <w:rPr>
          <w:rFonts w:hint="eastAsia"/>
          <w:b/>
        </w:rPr>
        <w:t>建築法</w:t>
      </w:r>
      <w:r w:rsidR="00F512F0" w:rsidRPr="000E151D">
        <w:rPr>
          <w:rFonts w:hint="eastAsia"/>
          <w:b/>
          <w:color w:val="000000" w:themeColor="text1"/>
        </w:rPr>
        <w:t>第11條</w:t>
      </w:r>
      <w:r w:rsidR="00C4548B">
        <w:rPr>
          <w:rFonts w:hint="eastAsia"/>
          <w:b/>
        </w:rPr>
        <w:t>於</w:t>
      </w:r>
      <w:r w:rsidR="00B7383A" w:rsidRPr="00B7383A">
        <w:rPr>
          <w:rFonts w:hint="eastAsia"/>
          <w:b/>
        </w:rPr>
        <w:t>73年11月7日修正</w:t>
      </w:r>
      <w:r w:rsidR="00C4548B">
        <w:rPr>
          <w:rFonts w:hint="eastAsia"/>
          <w:b/>
        </w:rPr>
        <w:t>增訂第3項，</w:t>
      </w:r>
      <w:r w:rsidR="00B7383A">
        <w:rPr>
          <w:rFonts w:hint="eastAsia"/>
          <w:b/>
        </w:rPr>
        <w:t>明定法定空地</w:t>
      </w:r>
      <w:r w:rsidR="00B7383A">
        <w:rPr>
          <w:rFonts w:hAnsi="標楷體" w:hint="eastAsia"/>
          <w:b/>
        </w:rPr>
        <w:t>「</w:t>
      </w:r>
      <w:r w:rsidR="00B7383A" w:rsidRPr="00B7383A">
        <w:rPr>
          <w:rFonts w:hAnsi="標楷體" w:hint="eastAsia"/>
          <w:b/>
        </w:rPr>
        <w:t>非依規定不得分割、移轉</w:t>
      </w:r>
      <w:r w:rsidR="00B7383A">
        <w:rPr>
          <w:rFonts w:hAnsi="標楷體" w:hint="eastAsia"/>
          <w:b/>
        </w:rPr>
        <w:t>」；</w:t>
      </w:r>
      <w:r w:rsidR="001F6C20">
        <w:rPr>
          <w:rFonts w:hAnsi="標楷體" w:hint="eastAsia"/>
          <w:b/>
        </w:rPr>
        <w:t>又</w:t>
      </w:r>
      <w:r w:rsidR="00B7383A" w:rsidRPr="00B7383A">
        <w:rPr>
          <w:rFonts w:hAnsi="標楷體" w:hint="eastAsia"/>
          <w:b/>
        </w:rPr>
        <w:t>84年6月28日制定公布之公寓大廈管理條例第4條第2項亦規定</w:t>
      </w:r>
      <w:r w:rsidR="00B7383A">
        <w:rPr>
          <w:rFonts w:hAnsi="標楷體" w:hint="eastAsia"/>
          <w:b/>
        </w:rPr>
        <w:t>：</w:t>
      </w:r>
      <w:r w:rsidR="00B7383A" w:rsidRPr="00B7383A">
        <w:rPr>
          <w:rFonts w:hAnsi="標楷體" w:hint="eastAsia"/>
          <w:b/>
        </w:rPr>
        <w:t>「專有部分不得與其所屬建築物共用部分之應有部分及其基地所有權或地上權之應有部分分離而為移轉或設定負擔</w:t>
      </w:r>
      <w:r w:rsidR="00B7383A">
        <w:rPr>
          <w:rFonts w:hAnsi="標楷體" w:hint="eastAsia"/>
          <w:b/>
        </w:rPr>
        <w:t>。</w:t>
      </w:r>
      <w:r w:rsidR="00B7383A" w:rsidRPr="00B7383A">
        <w:rPr>
          <w:rFonts w:hAnsi="標楷體" w:hint="eastAsia"/>
          <w:b/>
        </w:rPr>
        <w:t>」</w:t>
      </w:r>
      <w:bookmarkEnd w:id="52"/>
      <w:r w:rsidR="00C4548B">
        <w:rPr>
          <w:rFonts w:hAnsi="標楷體" w:hint="eastAsia"/>
          <w:b/>
        </w:rPr>
        <w:t>（</w:t>
      </w:r>
      <w:r w:rsidR="00C4548B" w:rsidRPr="00C4548B">
        <w:rPr>
          <w:rFonts w:hAnsi="標楷體" w:hint="eastAsia"/>
          <w:b/>
        </w:rPr>
        <w:t>民法第799條</w:t>
      </w:r>
      <w:proofErr w:type="gramStart"/>
      <w:r w:rsidR="00C4548B" w:rsidRPr="00C4548B">
        <w:rPr>
          <w:rFonts w:hAnsi="標楷體" w:hint="eastAsia"/>
          <w:b/>
        </w:rPr>
        <w:t>嗣</w:t>
      </w:r>
      <w:proofErr w:type="gramEnd"/>
      <w:r w:rsidR="00C4548B" w:rsidRPr="00C4548B">
        <w:rPr>
          <w:rFonts w:hAnsi="標楷體" w:hint="eastAsia"/>
          <w:b/>
        </w:rPr>
        <w:t>於98年修正</w:t>
      </w:r>
      <w:r w:rsidR="00C4548B">
        <w:rPr>
          <w:rFonts w:hAnsi="標楷體" w:hint="eastAsia"/>
          <w:b/>
        </w:rPr>
        <w:t>增訂</w:t>
      </w:r>
      <w:r w:rsidR="00C4548B" w:rsidRPr="00C4548B">
        <w:rPr>
          <w:rFonts w:hAnsi="標楷體" w:hint="eastAsia"/>
          <w:b/>
        </w:rPr>
        <w:t>第5項，將上開公寓大廈管理條例</w:t>
      </w:r>
      <w:r w:rsidR="00CB2CBD">
        <w:rPr>
          <w:rFonts w:hAnsi="標楷體" w:hint="eastAsia"/>
          <w:b/>
        </w:rPr>
        <w:t>規定</w:t>
      </w:r>
      <w:r w:rsidR="00C4548B" w:rsidRPr="00C4548B">
        <w:rPr>
          <w:rFonts w:hAnsi="標楷體" w:hint="eastAsia"/>
          <w:b/>
        </w:rPr>
        <w:t>意旨納入</w:t>
      </w:r>
      <w:r w:rsidR="00EF650C">
        <w:rPr>
          <w:rFonts w:hAnsi="標楷體" w:hint="eastAsia"/>
          <w:b/>
        </w:rPr>
        <w:t>該項</w:t>
      </w:r>
      <w:r w:rsidR="00C4548B">
        <w:rPr>
          <w:rFonts w:hAnsi="標楷體" w:hint="eastAsia"/>
          <w:b/>
        </w:rPr>
        <w:t>規定）</w:t>
      </w:r>
      <w:r w:rsidR="00443894">
        <w:rPr>
          <w:rFonts w:hAnsi="標楷體" w:hint="eastAsia"/>
          <w:b/>
        </w:rPr>
        <w:t>。</w:t>
      </w:r>
      <w:r w:rsidR="00332B62">
        <w:rPr>
          <w:rFonts w:hAnsi="標楷體" w:hint="eastAsia"/>
          <w:b/>
        </w:rPr>
        <w:t>本案</w:t>
      </w:r>
      <w:r w:rsidR="00030721">
        <w:rPr>
          <w:rFonts w:hAnsi="標楷體" w:hint="eastAsia"/>
          <w:b/>
        </w:rPr>
        <w:t>新北市汐止</w:t>
      </w:r>
      <w:r w:rsidR="00E02072">
        <w:rPr>
          <w:rFonts w:hAnsi="標楷體" w:hint="eastAsia"/>
          <w:b/>
        </w:rPr>
        <w:t>地政事務</w:t>
      </w:r>
      <w:r w:rsidR="00030721">
        <w:rPr>
          <w:rFonts w:hAnsi="標楷體" w:hint="eastAsia"/>
          <w:b/>
        </w:rPr>
        <w:t>所於91年間</w:t>
      </w:r>
      <w:r w:rsidR="007E6A0F">
        <w:rPr>
          <w:rFonts w:hAnsi="標楷體" w:hint="eastAsia"/>
          <w:b/>
        </w:rPr>
        <w:t>受</w:t>
      </w:r>
      <w:r w:rsidR="007E6A0F" w:rsidRPr="007E6A0F">
        <w:rPr>
          <w:rFonts w:hAnsi="標楷體" w:hint="eastAsia"/>
          <w:b/>
        </w:rPr>
        <w:t>士林地院民事執行處</w:t>
      </w:r>
      <w:r w:rsidR="007E6A0F">
        <w:rPr>
          <w:rFonts w:hAnsi="標楷體" w:hint="eastAsia"/>
          <w:b/>
        </w:rPr>
        <w:t>囑託</w:t>
      </w:r>
      <w:r w:rsidR="00030721">
        <w:rPr>
          <w:rFonts w:hAnsi="標楷體" w:hint="eastAsia"/>
          <w:b/>
        </w:rPr>
        <w:t>辦理</w:t>
      </w:r>
      <w:bookmarkStart w:id="55" w:name="_Hlk144648364"/>
      <w:r w:rsidR="007E6A0F">
        <w:rPr>
          <w:rFonts w:hAnsi="標楷體" w:hint="eastAsia"/>
          <w:b/>
        </w:rPr>
        <w:t>汐止</w:t>
      </w:r>
      <w:proofErr w:type="gramStart"/>
      <w:r w:rsidR="00030721">
        <w:rPr>
          <w:rFonts w:hAnsi="標楷體" w:hint="eastAsia"/>
          <w:b/>
        </w:rPr>
        <w:t>區</w:t>
      </w:r>
      <w:r w:rsidR="00030721" w:rsidRPr="00030721">
        <w:rPr>
          <w:rFonts w:hAnsi="標楷體" w:hint="eastAsia"/>
          <w:b/>
        </w:rPr>
        <w:t>橫科段橫</w:t>
      </w:r>
      <w:proofErr w:type="gramEnd"/>
      <w:r w:rsidR="00030721" w:rsidRPr="00030721">
        <w:rPr>
          <w:rFonts w:hAnsi="標楷體" w:hint="eastAsia"/>
          <w:b/>
        </w:rPr>
        <w:t>科小段</w:t>
      </w:r>
      <w:r w:rsidR="000E151D" w:rsidRPr="000E151D">
        <w:rPr>
          <w:rFonts w:hAnsi="標楷體" w:hint="eastAsia"/>
          <w:b/>
        </w:rPr>
        <w:t>○○○○</w:t>
      </w:r>
      <w:r w:rsidR="00030721" w:rsidRPr="00030721">
        <w:rPr>
          <w:rFonts w:hAnsi="標楷體" w:hint="eastAsia"/>
          <w:b/>
        </w:rPr>
        <w:t>建號</w:t>
      </w:r>
      <w:r w:rsidR="00030721">
        <w:rPr>
          <w:rFonts w:hAnsi="標楷體" w:hint="eastAsia"/>
          <w:b/>
        </w:rPr>
        <w:t>(重測後為</w:t>
      </w:r>
      <w:r w:rsidR="00030721" w:rsidRPr="00030721">
        <w:rPr>
          <w:rFonts w:hAnsi="標楷體" w:hint="eastAsia"/>
          <w:b/>
        </w:rPr>
        <w:t>福興段</w:t>
      </w:r>
      <w:r w:rsidR="000E151D" w:rsidRPr="000E151D">
        <w:rPr>
          <w:rFonts w:hAnsi="標楷體" w:hint="eastAsia"/>
          <w:b/>
        </w:rPr>
        <w:t>○○○○</w:t>
      </w:r>
      <w:r w:rsidR="00030721" w:rsidRPr="00030721">
        <w:rPr>
          <w:rFonts w:hAnsi="標楷體" w:hint="eastAsia"/>
          <w:b/>
        </w:rPr>
        <w:t>建號</w:t>
      </w:r>
      <w:r w:rsidR="00030721">
        <w:rPr>
          <w:rFonts w:hAnsi="標楷體" w:hint="eastAsia"/>
          <w:b/>
        </w:rPr>
        <w:t>)</w:t>
      </w:r>
      <w:r w:rsidR="00030721" w:rsidRPr="00030721">
        <w:rPr>
          <w:rFonts w:hAnsi="標楷體" w:hint="eastAsia"/>
          <w:b/>
        </w:rPr>
        <w:t>建物及</w:t>
      </w:r>
      <w:r w:rsidR="00443894">
        <w:rPr>
          <w:rFonts w:hAnsi="標楷體" w:hint="eastAsia"/>
          <w:b/>
        </w:rPr>
        <w:t>所坐落</w:t>
      </w:r>
      <w:r w:rsidR="000E151D" w:rsidRPr="000E151D">
        <w:rPr>
          <w:rFonts w:hAnsi="標楷體" w:hint="eastAsia"/>
          <w:b/>
        </w:rPr>
        <w:t>○○○</w:t>
      </w:r>
      <w:r w:rsidR="00030721" w:rsidRPr="00030721">
        <w:rPr>
          <w:rFonts w:hAnsi="標楷體" w:hint="eastAsia"/>
          <w:b/>
        </w:rPr>
        <w:t>-</w:t>
      </w:r>
      <w:r w:rsidR="000E151D" w:rsidRPr="000E151D">
        <w:rPr>
          <w:rFonts w:hAnsi="標楷體" w:hint="eastAsia"/>
          <w:b/>
        </w:rPr>
        <w:t>○</w:t>
      </w:r>
      <w:r w:rsidR="00030721" w:rsidRPr="00030721">
        <w:rPr>
          <w:rFonts w:hAnsi="標楷體" w:hint="eastAsia"/>
          <w:b/>
        </w:rPr>
        <w:t>、</w:t>
      </w:r>
      <w:r w:rsidR="000E151D" w:rsidRPr="000E151D">
        <w:rPr>
          <w:rFonts w:hAnsi="標楷體" w:hint="eastAsia"/>
          <w:b/>
        </w:rPr>
        <w:t>○○○</w:t>
      </w:r>
      <w:r w:rsidR="00030721" w:rsidRPr="00030721">
        <w:rPr>
          <w:rFonts w:hAnsi="標楷體" w:hint="eastAsia"/>
          <w:b/>
        </w:rPr>
        <w:t>-</w:t>
      </w:r>
      <w:r w:rsidR="000E151D" w:rsidRPr="000E151D">
        <w:rPr>
          <w:rFonts w:hAnsi="標楷體" w:hint="eastAsia"/>
          <w:b/>
        </w:rPr>
        <w:t>○○</w:t>
      </w:r>
      <w:r w:rsidR="00030721" w:rsidRPr="00030721">
        <w:rPr>
          <w:rFonts w:hAnsi="標楷體" w:hint="eastAsia"/>
          <w:b/>
        </w:rPr>
        <w:t>地號土地</w:t>
      </w:r>
      <w:r w:rsidR="00030721">
        <w:rPr>
          <w:rFonts w:hAnsi="標楷體" w:hint="eastAsia"/>
          <w:b/>
        </w:rPr>
        <w:t>（</w:t>
      </w:r>
      <w:r w:rsidR="00030721" w:rsidRPr="00030721">
        <w:rPr>
          <w:rFonts w:hAnsi="標楷體" w:hint="eastAsia"/>
          <w:b/>
        </w:rPr>
        <w:t>重測後為福興段</w:t>
      </w:r>
      <w:r w:rsidR="000E151D" w:rsidRPr="000E151D">
        <w:rPr>
          <w:rFonts w:hAnsi="標楷體" w:hint="eastAsia"/>
          <w:b/>
        </w:rPr>
        <w:t>○○○</w:t>
      </w:r>
      <w:r w:rsidR="00030721" w:rsidRPr="00030721">
        <w:rPr>
          <w:rFonts w:hAnsi="標楷體" w:hint="eastAsia"/>
          <w:b/>
        </w:rPr>
        <w:t>、</w:t>
      </w:r>
      <w:r w:rsidR="000E151D" w:rsidRPr="000E151D">
        <w:rPr>
          <w:rFonts w:hAnsi="標楷體" w:hint="eastAsia"/>
          <w:b/>
        </w:rPr>
        <w:t>○○○</w:t>
      </w:r>
      <w:r w:rsidR="00030721" w:rsidRPr="00030721">
        <w:rPr>
          <w:rFonts w:hAnsi="標楷體" w:hint="eastAsia"/>
          <w:b/>
        </w:rPr>
        <w:t>地號</w:t>
      </w:r>
      <w:r w:rsidR="00030721">
        <w:rPr>
          <w:rFonts w:hAnsi="標楷體" w:hint="eastAsia"/>
          <w:b/>
        </w:rPr>
        <w:t>）</w:t>
      </w:r>
      <w:bookmarkEnd w:id="55"/>
      <w:r w:rsidR="00030721" w:rsidRPr="00030721">
        <w:rPr>
          <w:rFonts w:hAnsi="標楷體" w:hint="eastAsia"/>
          <w:b/>
        </w:rPr>
        <w:t>查封登記時</w:t>
      </w:r>
      <w:r w:rsidR="00030721">
        <w:rPr>
          <w:rFonts w:hAnsi="標楷體" w:hint="eastAsia"/>
          <w:b/>
        </w:rPr>
        <w:t>，</w:t>
      </w:r>
      <w:r w:rsidR="00160DC8">
        <w:rPr>
          <w:rFonts w:hAnsi="標楷體" w:hint="eastAsia"/>
          <w:b/>
        </w:rPr>
        <w:t>疏未</w:t>
      </w:r>
      <w:r w:rsidR="001F49BD">
        <w:rPr>
          <w:rFonts w:hAnsi="標楷體" w:hint="eastAsia"/>
          <w:b/>
        </w:rPr>
        <w:t>注意</w:t>
      </w:r>
      <w:r w:rsidR="007E6A0F">
        <w:rPr>
          <w:rFonts w:hAnsi="標楷體" w:hint="eastAsia"/>
          <w:b/>
        </w:rPr>
        <w:t>該</w:t>
      </w:r>
      <w:r w:rsidR="00030721" w:rsidRPr="00030721">
        <w:rPr>
          <w:rFonts w:hAnsi="標楷體" w:hint="eastAsia"/>
          <w:b/>
        </w:rPr>
        <w:t>執行處</w:t>
      </w:r>
      <w:r w:rsidR="00030721">
        <w:rPr>
          <w:rFonts w:hAnsi="標楷體" w:hint="eastAsia"/>
          <w:b/>
        </w:rPr>
        <w:t>囑託</w:t>
      </w:r>
      <w:proofErr w:type="gramStart"/>
      <w:r w:rsidR="00030721">
        <w:rPr>
          <w:rFonts w:hAnsi="標楷體" w:hint="eastAsia"/>
          <w:b/>
        </w:rPr>
        <w:t>查封函</w:t>
      </w:r>
      <w:r w:rsidR="005A00E6">
        <w:rPr>
          <w:rFonts w:hAnsi="標楷體" w:hint="eastAsia"/>
          <w:b/>
        </w:rPr>
        <w:t>已</w:t>
      </w:r>
      <w:r w:rsidR="00EE67EC">
        <w:rPr>
          <w:rFonts w:hAnsi="標楷體" w:hint="eastAsia"/>
          <w:b/>
        </w:rPr>
        <w:t>特</w:t>
      </w:r>
      <w:proofErr w:type="gramEnd"/>
      <w:r w:rsidR="00EE67EC">
        <w:rPr>
          <w:rFonts w:hAnsi="標楷體" w:hint="eastAsia"/>
          <w:b/>
        </w:rPr>
        <w:t>別引據上開規定之</w:t>
      </w:r>
      <w:r w:rsidR="00030721">
        <w:rPr>
          <w:rFonts w:hAnsi="標楷體" w:hint="eastAsia"/>
          <w:b/>
        </w:rPr>
        <w:t>提醒</w:t>
      </w:r>
      <w:r w:rsidR="00EE67EC">
        <w:rPr>
          <w:rFonts w:hAnsi="標楷體" w:hint="eastAsia"/>
          <w:b/>
        </w:rPr>
        <w:t>，</w:t>
      </w:r>
      <w:r w:rsidR="002E3DF8">
        <w:rPr>
          <w:rFonts w:hAnsi="標楷體" w:hint="eastAsia"/>
          <w:b/>
        </w:rPr>
        <w:t>而</w:t>
      </w:r>
      <w:r w:rsidR="00EE67EC">
        <w:rPr>
          <w:rFonts w:hAnsi="標楷體" w:hint="eastAsia"/>
          <w:b/>
        </w:rPr>
        <w:t>未</w:t>
      </w:r>
      <w:r w:rsidR="003B1B16">
        <w:rPr>
          <w:rFonts w:hAnsi="標楷體" w:hint="eastAsia"/>
          <w:b/>
        </w:rPr>
        <w:t>能及時發現案內仍有</w:t>
      </w:r>
      <w:r w:rsidR="00EE67EC">
        <w:rPr>
          <w:rFonts w:hAnsi="標楷體" w:hint="eastAsia"/>
          <w:b/>
        </w:rPr>
        <w:t>同</w:t>
      </w:r>
      <w:r w:rsidR="00EF650C">
        <w:rPr>
          <w:rFonts w:hAnsi="標楷體" w:hint="eastAsia"/>
          <w:b/>
        </w:rPr>
        <w:t>屬</w:t>
      </w:r>
      <w:r w:rsidR="00EE67EC" w:rsidRPr="00EE67EC">
        <w:rPr>
          <w:rFonts w:hAnsi="標楷體" w:hint="eastAsia"/>
          <w:b/>
        </w:rPr>
        <w:t>建築基地</w:t>
      </w:r>
      <w:r w:rsidR="00EE67EC">
        <w:rPr>
          <w:rFonts w:hAnsi="標楷體" w:hint="eastAsia"/>
          <w:b/>
        </w:rPr>
        <w:t>而不得分離移轉</w:t>
      </w:r>
      <w:r w:rsidR="00EE67EC" w:rsidRPr="00EE67EC">
        <w:rPr>
          <w:rFonts w:hAnsi="標楷體" w:hint="eastAsia"/>
          <w:b/>
        </w:rPr>
        <w:t>之橫</w:t>
      </w:r>
      <w:proofErr w:type="gramStart"/>
      <w:r w:rsidR="00EE67EC" w:rsidRPr="00EE67EC">
        <w:rPr>
          <w:rFonts w:hAnsi="標楷體" w:hint="eastAsia"/>
          <w:b/>
        </w:rPr>
        <w:t>科段橫</w:t>
      </w:r>
      <w:proofErr w:type="gramEnd"/>
      <w:r w:rsidR="00EE67EC" w:rsidRPr="00EE67EC">
        <w:rPr>
          <w:rFonts w:hAnsi="標楷體" w:hint="eastAsia"/>
          <w:b/>
        </w:rPr>
        <w:t>科小段</w:t>
      </w:r>
      <w:r w:rsidR="000E151D" w:rsidRPr="000E151D">
        <w:rPr>
          <w:rFonts w:hAnsi="標楷體" w:hint="eastAsia"/>
          <w:b/>
        </w:rPr>
        <w:t>○○○</w:t>
      </w:r>
      <w:r w:rsidR="00EE67EC" w:rsidRPr="00EE67EC">
        <w:rPr>
          <w:rFonts w:hAnsi="標楷體" w:hint="eastAsia"/>
          <w:b/>
        </w:rPr>
        <w:t>-</w:t>
      </w:r>
      <w:r w:rsidR="000E151D" w:rsidRPr="000E151D">
        <w:rPr>
          <w:rFonts w:hAnsi="標楷體" w:hint="eastAsia"/>
          <w:b/>
        </w:rPr>
        <w:t>○</w:t>
      </w:r>
      <w:r w:rsidR="00EE67EC" w:rsidRPr="00EE67EC">
        <w:rPr>
          <w:rFonts w:hAnsi="標楷體" w:hint="eastAsia"/>
          <w:b/>
        </w:rPr>
        <w:t>地號(重測後為福興段</w:t>
      </w:r>
      <w:r w:rsidR="000E151D" w:rsidRPr="000E151D">
        <w:rPr>
          <w:rFonts w:hAnsi="標楷體" w:hint="eastAsia"/>
          <w:b/>
        </w:rPr>
        <w:t>○○○</w:t>
      </w:r>
      <w:r w:rsidR="00EE67EC" w:rsidRPr="00EE67EC">
        <w:rPr>
          <w:rFonts w:hAnsi="標楷體" w:hint="eastAsia"/>
          <w:b/>
        </w:rPr>
        <w:t>地號)等11筆土地</w:t>
      </w:r>
      <w:r w:rsidR="00CD1CF1">
        <w:rPr>
          <w:rFonts w:hAnsi="標楷體" w:hint="eastAsia"/>
          <w:b/>
        </w:rPr>
        <w:t>（</w:t>
      </w:r>
      <w:r w:rsidR="00CD1CF1" w:rsidRPr="00CD1CF1">
        <w:rPr>
          <w:rFonts w:hAnsi="標楷體" w:hint="eastAsia"/>
          <w:b/>
        </w:rPr>
        <w:t>應有部分</w:t>
      </w:r>
      <w:r w:rsidR="00CD1CF1">
        <w:rPr>
          <w:rFonts w:hAnsi="標楷體" w:hint="eastAsia"/>
          <w:b/>
        </w:rPr>
        <w:t>）</w:t>
      </w:r>
      <w:r w:rsidR="00333696">
        <w:rPr>
          <w:rFonts w:hAnsi="標楷體" w:hint="eastAsia"/>
          <w:b/>
        </w:rPr>
        <w:t>漏</w:t>
      </w:r>
      <w:r w:rsidR="000B5E65">
        <w:rPr>
          <w:rFonts w:hAnsi="標楷體" w:hint="eastAsia"/>
          <w:b/>
        </w:rPr>
        <w:t>未一併處理</w:t>
      </w:r>
      <w:r w:rsidR="00EE67EC" w:rsidRPr="00EE67EC">
        <w:rPr>
          <w:rFonts w:hAnsi="標楷體" w:hint="eastAsia"/>
          <w:b/>
        </w:rPr>
        <w:t>（</w:t>
      </w:r>
      <w:r w:rsidR="00912F7E" w:rsidRPr="00912F7E">
        <w:rPr>
          <w:rFonts w:hAnsi="標楷體" w:hint="eastAsia"/>
          <w:b/>
        </w:rPr>
        <w:t>部分為本案建物所屬建案之法定空地，部分坐落同建案之其他棟建物所占地面</w:t>
      </w:r>
      <w:r w:rsidR="00CA796E">
        <w:rPr>
          <w:rFonts w:hAnsi="標楷體" w:hint="eastAsia"/>
          <w:b/>
        </w:rPr>
        <w:t>，</w:t>
      </w:r>
      <w:r w:rsidR="00876199">
        <w:rPr>
          <w:rFonts w:hAnsi="標楷體" w:hint="eastAsia"/>
          <w:b/>
        </w:rPr>
        <w:t>此</w:t>
      </w:r>
      <w:r w:rsidR="00CA796E">
        <w:rPr>
          <w:rFonts w:hAnsi="標楷體" w:hint="eastAsia"/>
          <w:b/>
        </w:rPr>
        <w:t>從</w:t>
      </w:r>
      <w:r w:rsidR="00443894">
        <w:rPr>
          <w:rFonts w:hAnsi="標楷體" w:hint="eastAsia"/>
          <w:b/>
        </w:rPr>
        <w:t>汐止地政事務所之</w:t>
      </w:r>
      <w:r w:rsidR="00CA796E">
        <w:rPr>
          <w:rFonts w:hAnsi="標楷體" w:hint="eastAsia"/>
          <w:b/>
        </w:rPr>
        <w:t>建物測量成果圖即可輕易判斷</w:t>
      </w:r>
      <w:r w:rsidR="00EE67EC" w:rsidRPr="00EE67EC">
        <w:rPr>
          <w:rFonts w:hAnsi="標楷體" w:hint="eastAsia"/>
          <w:b/>
        </w:rPr>
        <w:t>）</w:t>
      </w:r>
      <w:r w:rsidR="002E3DF8">
        <w:rPr>
          <w:rFonts w:hAnsi="標楷體" w:hint="eastAsia"/>
          <w:b/>
        </w:rPr>
        <w:t>，致使該</w:t>
      </w:r>
      <w:r w:rsidR="005A00E6">
        <w:rPr>
          <w:rFonts w:hAnsi="標楷體" w:hint="eastAsia"/>
          <w:b/>
        </w:rPr>
        <w:t>11筆</w:t>
      </w:r>
      <w:r w:rsidR="002E3DF8">
        <w:rPr>
          <w:rFonts w:hAnsi="標楷體" w:hint="eastAsia"/>
          <w:b/>
        </w:rPr>
        <w:t>土地</w:t>
      </w:r>
      <w:bookmarkStart w:id="56" w:name="_Hlk157610366"/>
      <w:r w:rsidR="00CD1CF1">
        <w:rPr>
          <w:rFonts w:hAnsi="標楷體" w:hint="eastAsia"/>
          <w:b/>
        </w:rPr>
        <w:t>（</w:t>
      </w:r>
      <w:r w:rsidR="00CD1CF1" w:rsidRPr="00CD1CF1">
        <w:rPr>
          <w:rFonts w:hAnsi="標楷體" w:hint="eastAsia"/>
          <w:b/>
        </w:rPr>
        <w:t>應有部分</w:t>
      </w:r>
      <w:r w:rsidR="00CD1CF1">
        <w:rPr>
          <w:rFonts w:hAnsi="標楷體" w:hint="eastAsia"/>
          <w:b/>
        </w:rPr>
        <w:t>）</w:t>
      </w:r>
      <w:bookmarkEnd w:id="56"/>
      <w:r w:rsidR="002E3DF8" w:rsidRPr="002E3DF8">
        <w:rPr>
          <w:rFonts w:hAnsi="標楷體" w:hint="eastAsia"/>
          <w:b/>
        </w:rPr>
        <w:t>錯失由法院</w:t>
      </w:r>
      <w:r w:rsidR="00443894">
        <w:rPr>
          <w:rFonts w:hAnsi="標楷體" w:hint="eastAsia"/>
          <w:b/>
        </w:rPr>
        <w:t>依上開規定</w:t>
      </w:r>
      <w:r w:rsidR="005A00E6">
        <w:rPr>
          <w:rFonts w:hAnsi="標楷體" w:hint="eastAsia"/>
          <w:b/>
        </w:rPr>
        <w:t>補行</w:t>
      </w:r>
      <w:r w:rsidR="002E3DF8" w:rsidRPr="002E3DF8">
        <w:rPr>
          <w:rFonts w:hAnsi="標楷體" w:hint="eastAsia"/>
          <w:b/>
        </w:rPr>
        <w:t>囑託查封登記</w:t>
      </w:r>
      <w:r w:rsidR="003B1B16">
        <w:rPr>
          <w:rFonts w:hAnsi="標楷體" w:hint="eastAsia"/>
          <w:b/>
        </w:rPr>
        <w:t>及</w:t>
      </w:r>
      <w:r w:rsidR="005A00E6" w:rsidRPr="002E3DF8">
        <w:rPr>
          <w:rFonts w:hAnsi="標楷體" w:hint="eastAsia"/>
          <w:b/>
        </w:rPr>
        <w:t>一併</w:t>
      </w:r>
      <w:r w:rsidR="005A00E6">
        <w:rPr>
          <w:rFonts w:hAnsi="標楷體" w:hint="eastAsia"/>
          <w:b/>
        </w:rPr>
        <w:t>執行</w:t>
      </w:r>
      <w:r w:rsidR="003B1B16" w:rsidRPr="003B1B16">
        <w:rPr>
          <w:rFonts w:hAnsi="標楷體" w:hint="eastAsia"/>
          <w:b/>
        </w:rPr>
        <w:t>拍賣</w:t>
      </w:r>
      <w:r w:rsidR="002E3DF8" w:rsidRPr="002E3DF8">
        <w:rPr>
          <w:rFonts w:hAnsi="標楷體" w:hint="eastAsia"/>
          <w:b/>
        </w:rPr>
        <w:t>之機會，</w:t>
      </w:r>
      <w:r w:rsidR="00C67703">
        <w:rPr>
          <w:rFonts w:hAnsi="標楷體" w:hint="eastAsia"/>
          <w:b/>
        </w:rPr>
        <w:t>因而</w:t>
      </w:r>
      <w:r w:rsidR="00EF650C">
        <w:rPr>
          <w:rFonts w:hAnsi="標楷體" w:hint="eastAsia"/>
          <w:b/>
        </w:rPr>
        <w:t>最終</w:t>
      </w:r>
      <w:r w:rsidR="002E3DF8" w:rsidRPr="002E3DF8">
        <w:rPr>
          <w:rFonts w:hAnsi="標楷體" w:hint="eastAsia"/>
          <w:b/>
        </w:rPr>
        <w:t>未能</w:t>
      </w:r>
      <w:r w:rsidR="00C214BA">
        <w:rPr>
          <w:rFonts w:hAnsi="標楷體" w:hint="eastAsia"/>
          <w:b/>
        </w:rPr>
        <w:t>依法</w:t>
      </w:r>
      <w:r w:rsidR="002E3DF8" w:rsidRPr="002E3DF8">
        <w:rPr>
          <w:rFonts w:hAnsi="標楷體" w:hint="eastAsia"/>
          <w:b/>
        </w:rPr>
        <w:t>隨同上開房地於92年5月12日移轉登記予買受人。</w:t>
      </w:r>
      <w:r w:rsidR="00876199">
        <w:rPr>
          <w:rFonts w:hAnsi="標楷體" w:hint="eastAsia"/>
          <w:b/>
        </w:rPr>
        <w:t>經</w:t>
      </w:r>
      <w:r w:rsidR="002E3DF8" w:rsidRPr="002E3DF8">
        <w:rPr>
          <w:rFonts w:hAnsi="標楷體" w:hint="eastAsia"/>
          <w:b/>
        </w:rPr>
        <w:t>核汐止地政事務所辦理</w:t>
      </w:r>
      <w:r w:rsidR="002E3DF8" w:rsidRPr="000E151D">
        <w:rPr>
          <w:rFonts w:hAnsi="標楷體" w:hint="eastAsia"/>
          <w:b/>
          <w:color w:val="000000" w:themeColor="text1"/>
        </w:rPr>
        <w:t>土地</w:t>
      </w:r>
      <w:r w:rsidR="00B00B1F" w:rsidRPr="000E151D">
        <w:rPr>
          <w:rFonts w:hAnsi="標楷體" w:hint="eastAsia"/>
          <w:b/>
          <w:color w:val="000000" w:themeColor="text1"/>
        </w:rPr>
        <w:t>建物查封</w:t>
      </w:r>
      <w:r w:rsidR="002E3DF8" w:rsidRPr="002E3DF8">
        <w:rPr>
          <w:rFonts w:hAnsi="標楷體" w:hint="eastAsia"/>
          <w:b/>
        </w:rPr>
        <w:t>業務，難謂無疏失，應請新北市政府督</w:t>
      </w:r>
      <w:r w:rsidR="003F1768">
        <w:rPr>
          <w:rFonts w:hAnsi="標楷體" w:hint="eastAsia"/>
          <w:b/>
        </w:rPr>
        <w:t>同</w:t>
      </w:r>
      <w:r w:rsidR="002E3DF8" w:rsidRPr="002E3DF8">
        <w:rPr>
          <w:rFonts w:hAnsi="標楷體" w:hint="eastAsia"/>
          <w:b/>
        </w:rPr>
        <w:t>該所確實檢討改進，並速謀補正措施</w:t>
      </w:r>
      <w:r w:rsidR="00352EC9">
        <w:rPr>
          <w:rFonts w:hAnsi="標楷體" w:hint="eastAsia"/>
          <w:b/>
        </w:rPr>
        <w:t>：</w:t>
      </w:r>
    </w:p>
    <w:p w:rsidR="008D5409" w:rsidRDefault="00CA4389" w:rsidP="00240548">
      <w:pPr>
        <w:pStyle w:val="3"/>
      </w:pPr>
      <w:r w:rsidRPr="00CA4389">
        <w:rPr>
          <w:rFonts w:hint="eastAsia"/>
        </w:rPr>
        <w:t>按</w:t>
      </w:r>
      <w:r w:rsidR="0053008A" w:rsidRPr="0053008A">
        <w:rPr>
          <w:rFonts w:hint="eastAsia"/>
        </w:rPr>
        <w:t>建築基地於建築使用時，應</w:t>
      </w:r>
      <w:r w:rsidR="00541B0A">
        <w:rPr>
          <w:rFonts w:hint="eastAsia"/>
        </w:rPr>
        <w:t>保</w:t>
      </w:r>
      <w:r w:rsidR="0053008A" w:rsidRPr="0053008A">
        <w:rPr>
          <w:rFonts w:hint="eastAsia"/>
        </w:rPr>
        <w:t>留一定比例面積之空地，旨在使建築物便於日照、通風、採光及防火</w:t>
      </w:r>
      <w:r w:rsidR="0053008A" w:rsidRPr="0053008A">
        <w:rPr>
          <w:rFonts w:hint="eastAsia"/>
        </w:rPr>
        <w:lastRenderedPageBreak/>
        <w:t>等，以增進使用人之舒適、安全與衛生</w:t>
      </w:r>
      <w:r w:rsidR="005B73A7">
        <w:rPr>
          <w:rStyle w:val="afe"/>
        </w:rPr>
        <w:footnoteReference w:id="3"/>
      </w:r>
      <w:r w:rsidR="001A700F">
        <w:rPr>
          <w:rFonts w:hint="eastAsia"/>
        </w:rPr>
        <w:t>。</w:t>
      </w:r>
      <w:proofErr w:type="gramStart"/>
      <w:r w:rsidR="001A700F">
        <w:rPr>
          <w:rFonts w:hint="eastAsia"/>
        </w:rPr>
        <w:t>鑑</w:t>
      </w:r>
      <w:proofErr w:type="gramEnd"/>
      <w:r w:rsidR="001A700F">
        <w:rPr>
          <w:rFonts w:hint="eastAsia"/>
        </w:rPr>
        <w:t>於</w:t>
      </w:r>
      <w:r w:rsidR="005B73A7">
        <w:rPr>
          <w:rFonts w:hint="eastAsia"/>
        </w:rPr>
        <w:t>此等應留設之空地</w:t>
      </w:r>
      <w:r w:rsidR="0053008A" w:rsidRPr="0053008A">
        <w:rPr>
          <w:rFonts w:hint="eastAsia"/>
        </w:rPr>
        <w:t>與建築</w:t>
      </w:r>
      <w:r w:rsidR="00CB2CBD">
        <w:rPr>
          <w:rFonts w:hint="eastAsia"/>
        </w:rPr>
        <w:t>物</w:t>
      </w:r>
      <w:r w:rsidR="005B73A7">
        <w:rPr>
          <w:rFonts w:hint="eastAsia"/>
        </w:rPr>
        <w:t>及其</w:t>
      </w:r>
      <w:r w:rsidR="0053008A" w:rsidRPr="0053008A">
        <w:rPr>
          <w:rFonts w:hint="eastAsia"/>
        </w:rPr>
        <w:t>本身所占之地面關係密切</w:t>
      </w:r>
      <w:r w:rsidR="001902A4">
        <w:rPr>
          <w:rFonts w:hint="eastAsia"/>
        </w:rPr>
        <w:t>，故</w:t>
      </w:r>
      <w:r w:rsidRPr="00CA4389">
        <w:rPr>
          <w:rFonts w:hint="eastAsia"/>
        </w:rPr>
        <w:t>建築法第11條於73年11月7日修正</w:t>
      </w:r>
      <w:r w:rsidR="00D5013F">
        <w:rPr>
          <w:rFonts w:hint="eastAsia"/>
        </w:rPr>
        <w:t>並</w:t>
      </w:r>
      <w:r>
        <w:rPr>
          <w:rFonts w:hint="eastAsia"/>
        </w:rPr>
        <w:t>增訂第3項</w:t>
      </w:r>
      <w:r w:rsidR="00CD7546">
        <w:rPr>
          <w:rFonts w:hint="eastAsia"/>
        </w:rPr>
        <w:t>後明文</w:t>
      </w:r>
      <w:r w:rsidR="00D5013F">
        <w:rPr>
          <w:rFonts w:hint="eastAsia"/>
        </w:rPr>
        <w:t>規定：</w:t>
      </w:r>
      <w:r w:rsidR="00D5013F" w:rsidRPr="00D5013F">
        <w:rPr>
          <w:rFonts w:hint="eastAsia"/>
        </w:rPr>
        <w:t>「（第1項）本法所稱建築基地，為供建築物本身所占之地面及其所應留設之法定空地。建築基地原</w:t>
      </w:r>
      <w:proofErr w:type="gramStart"/>
      <w:r w:rsidR="00D5013F" w:rsidRPr="00D5013F">
        <w:rPr>
          <w:rFonts w:hint="eastAsia"/>
        </w:rPr>
        <w:t>為數宗者</w:t>
      </w:r>
      <w:proofErr w:type="gramEnd"/>
      <w:r w:rsidR="00D5013F" w:rsidRPr="00D5013F">
        <w:rPr>
          <w:rFonts w:hint="eastAsia"/>
        </w:rPr>
        <w:t>，於申請建築前應合併為一宗。（第2項）前項法定空地之留設，應包括建築物與其前後左右之道路或其他建築物間之距離，其寬度於建築管理規則中定之。（第3項）應留設之法定空地，非依規定不得分割、移轉，並不得重複使用…</w:t>
      </w:r>
      <w:proofErr w:type="gramStart"/>
      <w:r w:rsidR="00D5013F" w:rsidRPr="00D5013F">
        <w:rPr>
          <w:rFonts w:hint="eastAsia"/>
        </w:rPr>
        <w:t>…</w:t>
      </w:r>
      <w:proofErr w:type="gramEnd"/>
      <w:r w:rsidR="00D5013F" w:rsidRPr="00D5013F">
        <w:rPr>
          <w:rFonts w:hint="eastAsia"/>
        </w:rPr>
        <w:t>。」</w:t>
      </w:r>
      <w:r w:rsidR="002D5ED8" w:rsidRPr="00D5013F">
        <w:rPr>
          <w:rFonts w:hint="eastAsia"/>
        </w:rPr>
        <w:t>（現行有效條文）</w:t>
      </w:r>
      <w:r w:rsidR="00624619">
        <w:rPr>
          <w:rFonts w:hint="eastAsia"/>
        </w:rPr>
        <w:t>。</w:t>
      </w:r>
      <w:r w:rsidR="00A81543">
        <w:rPr>
          <w:rFonts w:hint="eastAsia"/>
        </w:rPr>
        <w:t>次按</w:t>
      </w:r>
      <w:r w:rsidR="00A81543" w:rsidRPr="00A81543">
        <w:rPr>
          <w:rFonts w:hint="eastAsia"/>
        </w:rPr>
        <w:t>84年6月28日制定公布</w:t>
      </w:r>
      <w:r w:rsidR="00A81543">
        <w:rPr>
          <w:rFonts w:hint="eastAsia"/>
        </w:rPr>
        <w:t>之</w:t>
      </w:r>
      <w:r w:rsidR="00A81543" w:rsidRPr="00A81543">
        <w:rPr>
          <w:rFonts w:hint="eastAsia"/>
        </w:rPr>
        <w:t>公寓大廈管理條例第4條第2項</w:t>
      </w:r>
      <w:r w:rsidR="00A81543">
        <w:rPr>
          <w:rFonts w:hint="eastAsia"/>
        </w:rPr>
        <w:t>亦</w:t>
      </w:r>
      <w:r w:rsidR="00A81543" w:rsidRPr="00A81543">
        <w:rPr>
          <w:rFonts w:hint="eastAsia"/>
        </w:rPr>
        <w:t>規定：「專有部分不得與其所屬建築物共用部分之應有部分及其基地所有權或地上權之應有部分分離而為移轉或設定負擔。」</w:t>
      </w:r>
      <w:bookmarkStart w:id="57" w:name="_Hlk144140541"/>
      <w:r w:rsidR="001E3C7D">
        <w:rPr>
          <w:rFonts w:hint="eastAsia"/>
        </w:rPr>
        <w:t>(</w:t>
      </w:r>
      <w:r w:rsidR="002D5ED8" w:rsidRPr="00A81543">
        <w:rPr>
          <w:rFonts w:hint="eastAsia"/>
        </w:rPr>
        <w:t>現行有效條文</w:t>
      </w:r>
      <w:r w:rsidR="002D5ED8">
        <w:rPr>
          <w:rFonts w:hint="eastAsia"/>
        </w:rPr>
        <w:t>。</w:t>
      </w:r>
      <w:r w:rsidR="001E3C7D" w:rsidRPr="001E3C7D">
        <w:rPr>
          <w:rFonts w:hint="eastAsia"/>
        </w:rPr>
        <w:t>另</w:t>
      </w:r>
      <w:r w:rsidR="00C4548B" w:rsidRPr="00C4548B">
        <w:rPr>
          <w:rFonts w:hint="eastAsia"/>
        </w:rPr>
        <w:t>民法第799條</w:t>
      </w:r>
      <w:proofErr w:type="gramStart"/>
      <w:r w:rsidR="00C4548B" w:rsidRPr="00C4548B">
        <w:rPr>
          <w:rFonts w:hint="eastAsia"/>
        </w:rPr>
        <w:t>嗣</w:t>
      </w:r>
      <w:proofErr w:type="gramEnd"/>
      <w:r w:rsidR="00C4548B" w:rsidRPr="00C4548B">
        <w:rPr>
          <w:rFonts w:hint="eastAsia"/>
        </w:rPr>
        <w:t>於98年</w:t>
      </w:r>
      <w:r w:rsidR="00454153">
        <w:rPr>
          <w:rFonts w:hint="eastAsia"/>
        </w:rPr>
        <w:t>間</w:t>
      </w:r>
      <w:r w:rsidR="00C4548B" w:rsidRPr="00C4548B">
        <w:rPr>
          <w:rFonts w:hint="eastAsia"/>
        </w:rPr>
        <w:t>修正增訂第5項，將上開公寓大廈管理條例</w:t>
      </w:r>
      <w:r w:rsidR="00CB2CBD">
        <w:rPr>
          <w:rFonts w:hint="eastAsia"/>
        </w:rPr>
        <w:t>規定</w:t>
      </w:r>
      <w:r w:rsidR="00C4548B" w:rsidRPr="00C4548B">
        <w:rPr>
          <w:rFonts w:hint="eastAsia"/>
        </w:rPr>
        <w:t>意旨納入</w:t>
      </w:r>
      <w:r w:rsidR="00454153">
        <w:rPr>
          <w:rFonts w:hint="eastAsia"/>
        </w:rPr>
        <w:t>該項</w:t>
      </w:r>
      <w:r w:rsidR="001E3C7D">
        <w:rPr>
          <w:rFonts w:hint="eastAsia"/>
        </w:rPr>
        <w:t>規定</w:t>
      </w:r>
      <w:r w:rsidR="001E3C7D">
        <w:rPr>
          <w:rStyle w:val="afe"/>
        </w:rPr>
        <w:footnoteReference w:id="4"/>
      </w:r>
      <w:r w:rsidR="001E3C7D">
        <w:rPr>
          <w:rFonts w:hint="eastAsia"/>
        </w:rPr>
        <w:t>)</w:t>
      </w:r>
      <w:bookmarkEnd w:id="57"/>
      <w:r w:rsidR="00624619">
        <w:rPr>
          <w:rFonts w:hint="eastAsia"/>
        </w:rPr>
        <w:t>；</w:t>
      </w:r>
      <w:r w:rsidR="00454637">
        <w:rPr>
          <w:rFonts w:hint="eastAsia"/>
        </w:rPr>
        <w:t>至於</w:t>
      </w:r>
      <w:r w:rsidR="00624619">
        <w:rPr>
          <w:rFonts w:hint="eastAsia"/>
        </w:rPr>
        <w:t>該條文所稱</w:t>
      </w:r>
      <w:r w:rsidR="00624619" w:rsidRPr="001902A4">
        <w:rPr>
          <w:rFonts w:hAnsi="標楷體" w:hint="eastAsia"/>
        </w:rPr>
        <w:t>「基地」，</w:t>
      </w:r>
      <w:r w:rsidR="00454637" w:rsidRPr="001902A4">
        <w:rPr>
          <w:rFonts w:hAnsi="標楷體" w:hint="eastAsia"/>
        </w:rPr>
        <w:t>依</w:t>
      </w:r>
      <w:r w:rsidR="00624619" w:rsidRPr="001902A4">
        <w:rPr>
          <w:rFonts w:hAnsi="標楷體" w:hint="eastAsia"/>
        </w:rPr>
        <w:t>內政部89年8月28日台(89)內地字第8972408號函釋</w:t>
      </w:r>
      <w:r w:rsidR="00BA46E0" w:rsidRPr="001902A4">
        <w:rPr>
          <w:rFonts w:hAnsi="標楷體" w:hint="eastAsia"/>
        </w:rPr>
        <w:t>略</w:t>
      </w:r>
      <w:proofErr w:type="gramStart"/>
      <w:r w:rsidR="00BA46E0" w:rsidRPr="001902A4">
        <w:rPr>
          <w:rFonts w:hAnsi="標楷體" w:hint="eastAsia"/>
        </w:rPr>
        <w:t>以</w:t>
      </w:r>
      <w:proofErr w:type="gramEnd"/>
      <w:r w:rsidR="00624619" w:rsidRPr="001902A4">
        <w:rPr>
          <w:rFonts w:hAnsi="標楷體" w:hint="eastAsia"/>
        </w:rPr>
        <w:t>：「</w:t>
      </w:r>
      <w:r w:rsidR="00BA46E0" w:rsidRPr="001902A4">
        <w:rPr>
          <w:rFonts w:hAnsi="標楷體" w:hint="eastAsia"/>
        </w:rPr>
        <w:t>…</w:t>
      </w:r>
      <w:proofErr w:type="gramStart"/>
      <w:r w:rsidR="00BA46E0" w:rsidRPr="001902A4">
        <w:rPr>
          <w:rFonts w:hAnsi="標楷體" w:hint="eastAsia"/>
        </w:rPr>
        <w:t>…</w:t>
      </w:r>
      <w:proofErr w:type="gramEnd"/>
      <w:r w:rsidR="00624619" w:rsidRPr="001902A4">
        <w:rPr>
          <w:rFonts w:hAnsi="標楷體" w:hint="eastAsia"/>
        </w:rPr>
        <w:t>有關公寓大廈管理條例第</w:t>
      </w:r>
      <w:r w:rsidR="00454153">
        <w:rPr>
          <w:rFonts w:hAnsi="標楷體" w:hint="eastAsia"/>
        </w:rPr>
        <w:t>4</w:t>
      </w:r>
      <w:r w:rsidR="00624619" w:rsidRPr="001902A4">
        <w:rPr>
          <w:rFonts w:hAnsi="標楷體" w:hint="eastAsia"/>
        </w:rPr>
        <w:t>條第</w:t>
      </w:r>
      <w:r w:rsidR="00454153">
        <w:rPr>
          <w:rFonts w:hAnsi="標楷體" w:hint="eastAsia"/>
        </w:rPr>
        <w:t>2</w:t>
      </w:r>
      <w:r w:rsidR="00624619" w:rsidRPr="001902A4">
        <w:rPr>
          <w:rFonts w:hAnsi="標楷體" w:hint="eastAsia"/>
        </w:rPr>
        <w:t>項所稱之『基地』意義乙節，按本條例第4條第2項所稱之『基地』，即為建築法第11條第1項所稱之建築基地，是包括該建築物本身所占之地面及其所應留設之法定空地。」</w:t>
      </w:r>
      <w:r w:rsidR="00DA2C6F" w:rsidRPr="001902A4">
        <w:rPr>
          <w:rFonts w:hAnsi="標楷體" w:hint="eastAsia"/>
        </w:rPr>
        <w:t>是</w:t>
      </w:r>
      <w:proofErr w:type="gramStart"/>
      <w:r w:rsidR="00DA2C6F" w:rsidRPr="001902A4">
        <w:rPr>
          <w:rFonts w:hAnsi="標楷體" w:hint="eastAsia"/>
        </w:rPr>
        <w:t>以</w:t>
      </w:r>
      <w:proofErr w:type="gramEnd"/>
      <w:r w:rsidR="001A700F">
        <w:rPr>
          <w:rFonts w:hAnsi="標楷體" w:hint="eastAsia"/>
        </w:rPr>
        <w:t>，</w:t>
      </w:r>
      <w:r w:rsidR="00DA2C6F" w:rsidRPr="001902A4">
        <w:rPr>
          <w:rFonts w:hAnsi="標楷體" w:hint="eastAsia"/>
        </w:rPr>
        <w:t>建築基地</w:t>
      </w:r>
      <w:r w:rsidR="00454153">
        <w:rPr>
          <w:rFonts w:hAnsi="標楷體" w:hint="eastAsia"/>
        </w:rPr>
        <w:t>（含</w:t>
      </w:r>
      <w:r w:rsidR="00DA2C6F" w:rsidRPr="001902A4">
        <w:rPr>
          <w:rFonts w:hAnsi="標楷體" w:hint="eastAsia"/>
        </w:rPr>
        <w:t>法定空地</w:t>
      </w:r>
      <w:r w:rsidR="00454153">
        <w:rPr>
          <w:rFonts w:hAnsi="標楷體" w:hint="eastAsia"/>
        </w:rPr>
        <w:t>）</w:t>
      </w:r>
      <w:r w:rsidR="00DA2C6F" w:rsidRPr="001902A4">
        <w:rPr>
          <w:rFonts w:hAnsi="標楷體" w:hint="eastAsia"/>
        </w:rPr>
        <w:t>，</w:t>
      </w:r>
      <w:r w:rsidR="005B73A7">
        <w:rPr>
          <w:rFonts w:hAnsi="標楷體" w:hint="eastAsia"/>
        </w:rPr>
        <w:t>不</w:t>
      </w:r>
      <w:r w:rsidR="001A700F">
        <w:rPr>
          <w:rFonts w:hAnsi="標楷體" w:hint="eastAsia"/>
        </w:rPr>
        <w:t>得</w:t>
      </w:r>
      <w:r w:rsidR="005B73A7">
        <w:rPr>
          <w:rFonts w:hAnsi="標楷體" w:hint="eastAsia"/>
        </w:rPr>
        <w:t>任意分割、移轉，亦即不得任意與</w:t>
      </w:r>
      <w:r w:rsidR="001A700F">
        <w:rPr>
          <w:rFonts w:hAnsi="標楷體" w:hint="eastAsia"/>
        </w:rPr>
        <w:t>所屬建築基地及建物脫離從屬關係。</w:t>
      </w:r>
    </w:p>
    <w:p w:rsidR="003B6823" w:rsidRDefault="008B7439" w:rsidP="00707EAD">
      <w:pPr>
        <w:pStyle w:val="3"/>
        <w:wordWrap w:val="0"/>
        <w:ind w:left="1360" w:hanging="680"/>
      </w:pPr>
      <w:r>
        <w:rPr>
          <w:rFonts w:hint="eastAsia"/>
        </w:rPr>
        <w:lastRenderedPageBreak/>
        <w:t>查本案</w:t>
      </w:r>
      <w:r w:rsidRPr="008B7439">
        <w:rPr>
          <w:rFonts w:hint="eastAsia"/>
        </w:rPr>
        <w:t>新北市汐止區弘道街</w:t>
      </w:r>
      <w:r w:rsidR="000E151D" w:rsidRPr="000E151D">
        <w:rPr>
          <w:rFonts w:hint="eastAsia"/>
        </w:rPr>
        <w:t>○○</w:t>
      </w:r>
      <w:r w:rsidRPr="008B7439">
        <w:rPr>
          <w:rFonts w:hint="eastAsia"/>
        </w:rPr>
        <w:t>巷</w:t>
      </w:r>
      <w:r w:rsidR="000E151D" w:rsidRPr="000E151D">
        <w:rPr>
          <w:rFonts w:hint="eastAsia"/>
        </w:rPr>
        <w:t>○○</w:t>
      </w:r>
      <w:r w:rsidRPr="008B7439">
        <w:rPr>
          <w:rFonts w:hint="eastAsia"/>
        </w:rPr>
        <w:t>弄</w:t>
      </w:r>
      <w:r w:rsidR="000E151D" w:rsidRPr="000E151D">
        <w:rPr>
          <w:rFonts w:hint="eastAsia"/>
        </w:rPr>
        <w:t>○○</w:t>
      </w:r>
      <w:r w:rsidRPr="008B7439">
        <w:rPr>
          <w:rFonts w:hint="eastAsia"/>
        </w:rPr>
        <w:t>號</w:t>
      </w:r>
      <w:r w:rsidR="000E151D" w:rsidRPr="000E151D">
        <w:rPr>
          <w:rFonts w:hint="eastAsia"/>
        </w:rPr>
        <w:t>○</w:t>
      </w:r>
      <w:r w:rsidRPr="008B7439">
        <w:rPr>
          <w:rFonts w:hint="eastAsia"/>
        </w:rPr>
        <w:t>樓建物（</w:t>
      </w:r>
      <w:bookmarkStart w:id="59" w:name="_Hlk144138006"/>
      <w:r w:rsidRPr="008B7439">
        <w:rPr>
          <w:rFonts w:hint="eastAsia"/>
        </w:rPr>
        <w:t>福興段</w:t>
      </w:r>
      <w:r w:rsidR="000E151D" w:rsidRPr="000E151D">
        <w:rPr>
          <w:rFonts w:hint="eastAsia"/>
        </w:rPr>
        <w:t>○○○○</w:t>
      </w:r>
      <w:r w:rsidRPr="008B7439">
        <w:rPr>
          <w:rFonts w:hint="eastAsia"/>
        </w:rPr>
        <w:t>建號</w:t>
      </w:r>
      <w:bookmarkEnd w:id="59"/>
      <w:r w:rsidRPr="008B7439">
        <w:rPr>
          <w:rFonts w:hint="eastAsia"/>
        </w:rPr>
        <w:t>，</w:t>
      </w:r>
      <w:r w:rsidR="0050126A">
        <w:rPr>
          <w:rFonts w:hint="eastAsia"/>
        </w:rPr>
        <w:t>102年</w:t>
      </w:r>
      <w:r w:rsidRPr="008B7439">
        <w:rPr>
          <w:rFonts w:hint="eastAsia"/>
        </w:rPr>
        <w:t>重測前為橫科段橫科小段</w:t>
      </w:r>
      <w:r w:rsidR="000E151D" w:rsidRPr="000E151D">
        <w:rPr>
          <w:rFonts w:hint="eastAsia"/>
        </w:rPr>
        <w:t>○○○○</w:t>
      </w:r>
      <w:r w:rsidRPr="008B7439">
        <w:rPr>
          <w:rFonts w:hint="eastAsia"/>
        </w:rPr>
        <w:t>建號，下稱本案建物）</w:t>
      </w:r>
      <w:r>
        <w:rPr>
          <w:rFonts w:hint="eastAsia"/>
        </w:rPr>
        <w:t>，乃屬</w:t>
      </w:r>
      <w:r w:rsidRPr="008B7439">
        <w:rPr>
          <w:rFonts w:hint="eastAsia"/>
        </w:rPr>
        <w:t>改制前臺北縣政府工務局70年</w:t>
      </w:r>
      <w:proofErr w:type="gramStart"/>
      <w:r w:rsidRPr="008B7439">
        <w:rPr>
          <w:rFonts w:hint="eastAsia"/>
        </w:rPr>
        <w:t>汐使字</w:t>
      </w:r>
      <w:proofErr w:type="gramEnd"/>
      <w:r w:rsidRPr="008B7439">
        <w:rPr>
          <w:rFonts w:hint="eastAsia"/>
        </w:rPr>
        <w:t>第2490號</w:t>
      </w:r>
      <w:r w:rsidR="00FE12DD">
        <w:rPr>
          <w:rFonts w:hint="eastAsia"/>
        </w:rPr>
        <w:t>（</w:t>
      </w:r>
      <w:r w:rsidRPr="008B7439">
        <w:rPr>
          <w:rFonts w:hint="eastAsia"/>
        </w:rPr>
        <w:t>部分</w:t>
      </w:r>
      <w:r w:rsidR="00FE12DD">
        <w:rPr>
          <w:rFonts w:hint="eastAsia"/>
        </w:rPr>
        <w:t>）</w:t>
      </w:r>
      <w:r w:rsidR="00FE12DD">
        <w:tab/>
      </w:r>
      <w:r w:rsidR="00FE12DD">
        <w:tab/>
      </w:r>
      <w:r w:rsidRPr="008B7439">
        <w:rPr>
          <w:rFonts w:hint="eastAsia"/>
        </w:rPr>
        <w:t>使用執照及</w:t>
      </w:r>
      <w:r w:rsidRPr="008B7439">
        <w:rPr>
          <w:rFonts w:hint="eastAsia"/>
        </w:rPr>
        <w:tab/>
        <w:t>70年</w:t>
      </w:r>
      <w:proofErr w:type="gramStart"/>
      <w:r w:rsidRPr="008B7439">
        <w:rPr>
          <w:rFonts w:hint="eastAsia"/>
        </w:rPr>
        <w:t>汐使</w:t>
      </w:r>
      <w:proofErr w:type="gramEnd"/>
      <w:r w:rsidRPr="008B7439">
        <w:rPr>
          <w:rFonts w:hint="eastAsia"/>
        </w:rPr>
        <w:t>字第3351號使用執照</w:t>
      </w:r>
      <w:r w:rsidR="004776B1">
        <w:rPr>
          <w:rFonts w:hint="eastAsia"/>
        </w:rPr>
        <w:t>案內</w:t>
      </w:r>
      <w:r>
        <w:rPr>
          <w:rFonts w:hint="eastAsia"/>
        </w:rPr>
        <w:t>建物，並</w:t>
      </w:r>
      <w:r w:rsidRPr="008B7439">
        <w:rPr>
          <w:rFonts w:hint="eastAsia"/>
        </w:rPr>
        <w:t>於70年9月14日辦理建物所有權第一次登記</w:t>
      </w:r>
      <w:r>
        <w:rPr>
          <w:rFonts w:hint="eastAsia"/>
        </w:rPr>
        <w:t>，建物登記簿</w:t>
      </w:r>
      <w:r w:rsidR="00F41DF0">
        <w:rPr>
          <w:rFonts w:hint="eastAsia"/>
        </w:rPr>
        <w:t>之</w:t>
      </w:r>
      <w:r w:rsidR="00F41DF0">
        <w:rPr>
          <w:rFonts w:hAnsi="標楷體" w:hint="eastAsia"/>
        </w:rPr>
        <w:t>「</w:t>
      </w:r>
      <w:r w:rsidR="00F41DF0" w:rsidRPr="00F41DF0">
        <w:rPr>
          <w:rFonts w:hint="eastAsia"/>
        </w:rPr>
        <w:t>基地坐落</w:t>
      </w:r>
      <w:r w:rsidR="00F41DF0">
        <w:rPr>
          <w:rFonts w:hAnsi="標楷體" w:hint="eastAsia"/>
        </w:rPr>
        <w:t>」</w:t>
      </w:r>
      <w:r w:rsidR="004776B1">
        <w:rPr>
          <w:rStyle w:val="afe"/>
          <w:rFonts w:hAnsi="標楷體"/>
        </w:rPr>
        <w:footnoteReference w:id="5"/>
      </w:r>
      <w:r w:rsidR="00F41DF0" w:rsidRPr="00F41DF0">
        <w:rPr>
          <w:rFonts w:hint="eastAsia"/>
        </w:rPr>
        <w:t>欄</w:t>
      </w:r>
      <w:r w:rsidR="00F41DF0">
        <w:rPr>
          <w:rFonts w:hint="eastAsia"/>
        </w:rPr>
        <w:t>記載為</w:t>
      </w:r>
      <w:r w:rsidR="00F41DF0" w:rsidRPr="00F41DF0">
        <w:rPr>
          <w:rFonts w:hint="eastAsia"/>
        </w:rPr>
        <w:t>橫</w:t>
      </w:r>
      <w:proofErr w:type="gramStart"/>
      <w:r w:rsidR="00F41DF0" w:rsidRPr="00F41DF0">
        <w:rPr>
          <w:rFonts w:hint="eastAsia"/>
        </w:rPr>
        <w:t>科段橫</w:t>
      </w:r>
      <w:proofErr w:type="gramEnd"/>
      <w:r w:rsidR="00F41DF0" w:rsidRPr="00F41DF0">
        <w:rPr>
          <w:rFonts w:hint="eastAsia"/>
        </w:rPr>
        <w:t>科小段</w:t>
      </w:r>
      <w:bookmarkStart w:id="60" w:name="_Hlk144038216"/>
      <w:r w:rsidR="002D3960" w:rsidRPr="002D3960">
        <w:rPr>
          <w:rFonts w:hint="eastAsia"/>
        </w:rPr>
        <w:t>○○○</w:t>
      </w:r>
      <w:r w:rsidR="00F41DF0" w:rsidRPr="00F41DF0">
        <w:rPr>
          <w:rFonts w:hint="eastAsia"/>
        </w:rPr>
        <w:t>-</w:t>
      </w:r>
      <w:r w:rsidR="002D3960" w:rsidRPr="002D3960">
        <w:rPr>
          <w:rFonts w:hint="eastAsia"/>
        </w:rPr>
        <w:t>○</w:t>
      </w:r>
      <w:r w:rsidR="00F41DF0" w:rsidRPr="00F41DF0">
        <w:rPr>
          <w:rFonts w:hint="eastAsia"/>
        </w:rPr>
        <w:t>及</w:t>
      </w:r>
      <w:r w:rsidR="002D3960" w:rsidRPr="002D3960">
        <w:rPr>
          <w:rFonts w:hint="eastAsia"/>
        </w:rPr>
        <w:t>○○○</w:t>
      </w:r>
      <w:r w:rsidR="00F41DF0" w:rsidRPr="00F41DF0">
        <w:rPr>
          <w:rFonts w:hint="eastAsia"/>
        </w:rPr>
        <w:t>-</w:t>
      </w:r>
      <w:r w:rsidR="002D3960" w:rsidRPr="002D3960">
        <w:rPr>
          <w:rFonts w:hint="eastAsia"/>
        </w:rPr>
        <w:t>○○</w:t>
      </w:r>
      <w:r w:rsidR="00F41DF0" w:rsidRPr="00F41DF0">
        <w:rPr>
          <w:rFonts w:hint="eastAsia"/>
        </w:rPr>
        <w:t>地號</w:t>
      </w:r>
      <w:bookmarkEnd w:id="60"/>
      <w:r w:rsidR="00F41DF0">
        <w:rPr>
          <w:rFonts w:hint="eastAsia"/>
        </w:rPr>
        <w:t>(</w:t>
      </w:r>
      <w:r w:rsidR="00F41DF0" w:rsidRPr="00F41DF0">
        <w:rPr>
          <w:rFonts w:hint="eastAsia"/>
        </w:rPr>
        <w:t>重測後為福興段</w:t>
      </w:r>
      <w:r w:rsidR="002D3960" w:rsidRPr="002D3960">
        <w:rPr>
          <w:rFonts w:hint="eastAsia"/>
        </w:rPr>
        <w:t>○○○</w:t>
      </w:r>
      <w:r w:rsidR="00F41DF0" w:rsidRPr="00F41DF0">
        <w:rPr>
          <w:rFonts w:hint="eastAsia"/>
        </w:rPr>
        <w:t>、</w:t>
      </w:r>
      <w:r w:rsidR="002D3960" w:rsidRPr="002D3960">
        <w:rPr>
          <w:rFonts w:hint="eastAsia"/>
        </w:rPr>
        <w:t>○○○</w:t>
      </w:r>
      <w:r w:rsidR="00F41DF0" w:rsidRPr="00F41DF0">
        <w:rPr>
          <w:rFonts w:hint="eastAsia"/>
        </w:rPr>
        <w:t>地號</w:t>
      </w:r>
      <w:r w:rsidR="00F41DF0">
        <w:rPr>
          <w:rFonts w:hint="eastAsia"/>
        </w:rPr>
        <w:t>)</w:t>
      </w:r>
      <w:r w:rsidR="00F41DF0">
        <w:rPr>
          <w:rStyle w:val="afe"/>
        </w:rPr>
        <w:footnoteReference w:id="6"/>
      </w:r>
      <w:r w:rsidR="004776B1">
        <w:rPr>
          <w:rFonts w:hint="eastAsia"/>
        </w:rPr>
        <w:t>，嗣</w:t>
      </w:r>
      <w:r w:rsidR="00A64574">
        <w:rPr>
          <w:rFonts w:hint="eastAsia"/>
        </w:rPr>
        <w:t>本案</w:t>
      </w:r>
      <w:r w:rsidR="004776B1">
        <w:rPr>
          <w:rFonts w:hint="eastAsia"/>
        </w:rPr>
        <w:t>建物</w:t>
      </w:r>
      <w:r w:rsidR="0050126A">
        <w:rPr>
          <w:rFonts w:hint="eastAsia"/>
        </w:rPr>
        <w:t>與其</w:t>
      </w:r>
      <w:r w:rsidR="004776B1" w:rsidRPr="004776B1">
        <w:rPr>
          <w:rFonts w:hint="eastAsia"/>
        </w:rPr>
        <w:t>「基地坐落」</w:t>
      </w:r>
      <w:r w:rsidR="004776B1">
        <w:rPr>
          <w:rFonts w:hint="eastAsia"/>
        </w:rPr>
        <w:t>之</w:t>
      </w:r>
      <w:r w:rsidR="002D3960" w:rsidRPr="002D3960">
        <w:rPr>
          <w:rFonts w:hint="eastAsia"/>
        </w:rPr>
        <w:t>○○○</w:t>
      </w:r>
      <w:r w:rsidR="004776B1" w:rsidRPr="004776B1">
        <w:rPr>
          <w:rFonts w:hint="eastAsia"/>
        </w:rPr>
        <w:t>-</w:t>
      </w:r>
      <w:r w:rsidR="002D3960" w:rsidRPr="002D3960">
        <w:rPr>
          <w:rFonts w:hint="eastAsia"/>
        </w:rPr>
        <w:t>○</w:t>
      </w:r>
      <w:r w:rsidR="00A64574">
        <w:rPr>
          <w:rFonts w:hint="eastAsia"/>
        </w:rPr>
        <w:t>、</w:t>
      </w:r>
      <w:r w:rsidR="002D3960" w:rsidRPr="002D3960">
        <w:rPr>
          <w:rFonts w:hint="eastAsia"/>
        </w:rPr>
        <w:t>○○○</w:t>
      </w:r>
      <w:r w:rsidR="004776B1" w:rsidRPr="004776B1">
        <w:rPr>
          <w:rFonts w:hint="eastAsia"/>
        </w:rPr>
        <w:t>-</w:t>
      </w:r>
      <w:r w:rsidR="002D3960" w:rsidRPr="002D3960">
        <w:rPr>
          <w:rFonts w:hint="eastAsia"/>
        </w:rPr>
        <w:t>○○</w:t>
      </w:r>
      <w:r w:rsidR="004776B1" w:rsidRPr="004776B1">
        <w:rPr>
          <w:rFonts w:hint="eastAsia"/>
        </w:rPr>
        <w:t>地號</w:t>
      </w:r>
      <w:r w:rsidR="004776B1">
        <w:rPr>
          <w:rFonts w:hint="eastAsia"/>
        </w:rPr>
        <w:t>，以及</w:t>
      </w:r>
      <w:r w:rsidR="00D51638">
        <w:rPr>
          <w:rFonts w:hint="eastAsia"/>
        </w:rPr>
        <w:t>所</w:t>
      </w:r>
      <w:r w:rsidR="00D51638" w:rsidRPr="00D51638">
        <w:rPr>
          <w:rFonts w:hint="eastAsia"/>
        </w:rPr>
        <w:t>屬</w:t>
      </w:r>
      <w:r w:rsidR="004776B1">
        <w:rPr>
          <w:rFonts w:hint="eastAsia"/>
        </w:rPr>
        <w:t>建築基地內之</w:t>
      </w:r>
      <w:r w:rsidR="0050126A" w:rsidRPr="0050126A">
        <w:rPr>
          <w:rFonts w:hint="eastAsia"/>
        </w:rPr>
        <w:t>橫</w:t>
      </w:r>
      <w:proofErr w:type="gramStart"/>
      <w:r w:rsidR="0050126A" w:rsidRPr="0050126A">
        <w:rPr>
          <w:rFonts w:hint="eastAsia"/>
        </w:rPr>
        <w:t>科段橫</w:t>
      </w:r>
      <w:proofErr w:type="gramEnd"/>
      <w:r w:rsidR="0050126A" w:rsidRPr="0050126A">
        <w:rPr>
          <w:rFonts w:hint="eastAsia"/>
        </w:rPr>
        <w:t>科小段</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bookmarkStart w:id="61" w:name="_Hlk160545680"/>
      <w:r w:rsidR="00F83A1A" w:rsidRPr="00F83A1A">
        <w:rPr>
          <w:rFonts w:hint="eastAsia"/>
        </w:rPr>
        <w:t>○</w:t>
      </w:r>
      <w:bookmarkStart w:id="62" w:name="_Hlk160545854"/>
      <w:r w:rsidR="00F83A1A" w:rsidRPr="00F83A1A">
        <w:rPr>
          <w:rFonts w:hint="eastAsia"/>
        </w:rPr>
        <w:t>○○</w:t>
      </w:r>
      <w:bookmarkEnd w:id="61"/>
      <w:bookmarkEnd w:id="62"/>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地號</w:t>
      </w:r>
      <w:r w:rsidR="0050126A">
        <w:rPr>
          <w:rFonts w:hint="eastAsia"/>
        </w:rPr>
        <w:t>等其他11筆土地（</w:t>
      </w:r>
      <w:r w:rsidR="00B92DDC">
        <w:rPr>
          <w:rFonts w:hint="eastAsia"/>
        </w:rPr>
        <w:t>下稱本案爭執中之11筆土地，</w:t>
      </w:r>
      <w:r w:rsidR="0050126A">
        <w:rPr>
          <w:rFonts w:hint="eastAsia"/>
        </w:rPr>
        <w:t>重測後為</w:t>
      </w:r>
      <w:r w:rsidR="0050126A" w:rsidRPr="0050126A">
        <w:rPr>
          <w:rFonts w:hint="eastAsia"/>
        </w:rPr>
        <w:t>福興段</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w:t>
      </w:r>
      <w:r w:rsidR="00F83A1A" w:rsidRPr="00F83A1A">
        <w:rPr>
          <w:rFonts w:hint="eastAsia"/>
        </w:rPr>
        <w:t>○○○</w:t>
      </w:r>
      <w:r w:rsidR="0050126A" w:rsidRPr="0050126A">
        <w:rPr>
          <w:rFonts w:hint="eastAsia"/>
        </w:rPr>
        <w:t>及</w:t>
      </w:r>
      <w:r w:rsidR="00F83A1A" w:rsidRPr="00F83A1A">
        <w:rPr>
          <w:rFonts w:hint="eastAsia"/>
        </w:rPr>
        <w:t>○○○</w:t>
      </w:r>
      <w:r w:rsidR="0050126A" w:rsidRPr="0050126A">
        <w:rPr>
          <w:rFonts w:hint="eastAsia"/>
        </w:rPr>
        <w:t>地號</w:t>
      </w:r>
      <w:r w:rsidR="0050126A">
        <w:rPr>
          <w:rFonts w:hint="eastAsia"/>
        </w:rPr>
        <w:t>），</w:t>
      </w:r>
      <w:r w:rsidR="003B6823">
        <w:rPr>
          <w:rFonts w:hint="eastAsia"/>
        </w:rPr>
        <w:t>經相關人</w:t>
      </w:r>
      <w:r w:rsidR="003B6823" w:rsidRPr="003B6823">
        <w:rPr>
          <w:rFonts w:hint="eastAsia"/>
        </w:rPr>
        <w:t>周</w:t>
      </w:r>
      <w:r w:rsidR="00C4519F" w:rsidRPr="00C4519F">
        <w:rPr>
          <w:rFonts w:hint="eastAsia"/>
        </w:rPr>
        <w:t>○○</w:t>
      </w:r>
      <w:r w:rsidR="003B6823" w:rsidRPr="003B6823">
        <w:rPr>
          <w:rFonts w:hint="eastAsia"/>
        </w:rPr>
        <w:t>於78年3月31日以「買賣」原因</w:t>
      </w:r>
      <w:r w:rsidR="003B6823">
        <w:rPr>
          <w:rFonts w:hint="eastAsia"/>
        </w:rPr>
        <w:t>登記取得建物（</w:t>
      </w:r>
      <w:r w:rsidR="002E28DA" w:rsidRPr="003B6823">
        <w:rPr>
          <w:rFonts w:hint="eastAsia"/>
        </w:rPr>
        <w:t>全部權</w:t>
      </w:r>
      <w:r w:rsidR="003B6823" w:rsidRPr="003B6823">
        <w:rPr>
          <w:rFonts w:hint="eastAsia"/>
        </w:rPr>
        <w:t>利範圍</w:t>
      </w:r>
      <w:r w:rsidR="003B6823">
        <w:rPr>
          <w:rFonts w:hint="eastAsia"/>
        </w:rPr>
        <w:t>）及土地（</w:t>
      </w:r>
      <w:r w:rsidR="002E28DA">
        <w:rPr>
          <w:rFonts w:hint="eastAsia"/>
        </w:rPr>
        <w:t>部分權利範圍</w:t>
      </w:r>
      <w:r w:rsidR="003B6823">
        <w:rPr>
          <w:rFonts w:hint="eastAsia"/>
        </w:rPr>
        <w:t>）所有權</w:t>
      </w:r>
      <w:r w:rsidR="002E28DA">
        <w:rPr>
          <w:rFonts w:hAnsi="標楷體" w:hint="eastAsia"/>
        </w:rPr>
        <w:t>（嗣於</w:t>
      </w:r>
      <w:r w:rsidR="002E28DA" w:rsidRPr="003B6823">
        <w:rPr>
          <w:rFonts w:hAnsi="標楷體" w:hint="eastAsia"/>
        </w:rPr>
        <w:t>98年2月9日</w:t>
      </w:r>
      <w:r w:rsidR="002E28DA">
        <w:rPr>
          <w:rFonts w:hAnsi="標楷體" w:hint="eastAsia"/>
        </w:rPr>
        <w:t>以分割繼承登記為陳訴人所有）</w:t>
      </w:r>
      <w:r w:rsidR="002E28DA">
        <w:rPr>
          <w:rFonts w:hint="eastAsia"/>
        </w:rPr>
        <w:t>。</w:t>
      </w:r>
    </w:p>
    <w:p w:rsidR="00B92DDC" w:rsidRDefault="007B3B4B" w:rsidP="00C03A82">
      <w:pPr>
        <w:pStyle w:val="3"/>
      </w:pPr>
      <w:proofErr w:type="gramStart"/>
      <w:r>
        <w:rPr>
          <w:rFonts w:hint="eastAsia"/>
        </w:rPr>
        <w:t>嗣</w:t>
      </w:r>
      <w:proofErr w:type="gramEnd"/>
      <w:r w:rsidRPr="007B3B4B">
        <w:rPr>
          <w:rFonts w:hint="eastAsia"/>
        </w:rPr>
        <w:t>周</w:t>
      </w:r>
      <w:r w:rsidR="007876EC" w:rsidRPr="007876EC">
        <w:rPr>
          <w:rFonts w:hint="eastAsia"/>
        </w:rPr>
        <w:t>○○</w:t>
      </w:r>
      <w:r w:rsidRPr="007B3B4B">
        <w:rPr>
          <w:rFonts w:hint="eastAsia"/>
        </w:rPr>
        <w:t>於87年</w:t>
      </w:r>
      <w:r w:rsidR="00B92DDC">
        <w:rPr>
          <w:rFonts w:hint="eastAsia"/>
        </w:rPr>
        <w:t>12月10日</w:t>
      </w:r>
      <w:r w:rsidRPr="007B3B4B">
        <w:rPr>
          <w:rFonts w:hint="eastAsia"/>
        </w:rPr>
        <w:t>將本案建物及實際坐落之</w:t>
      </w:r>
      <w:r w:rsidR="00F83A1A" w:rsidRPr="00F83A1A">
        <w:rPr>
          <w:rFonts w:hint="eastAsia"/>
        </w:rPr>
        <w:t>○○○</w:t>
      </w:r>
      <w:r w:rsidRPr="007B3B4B">
        <w:rPr>
          <w:rFonts w:hint="eastAsia"/>
        </w:rPr>
        <w:t>-</w:t>
      </w:r>
      <w:r w:rsidR="00F83A1A" w:rsidRPr="00F83A1A">
        <w:rPr>
          <w:rFonts w:hint="eastAsia"/>
        </w:rPr>
        <w:t>○</w:t>
      </w:r>
      <w:r w:rsidRPr="007B3B4B">
        <w:rPr>
          <w:rFonts w:hint="eastAsia"/>
        </w:rPr>
        <w:t>、</w:t>
      </w:r>
      <w:r w:rsidR="00F83A1A" w:rsidRPr="00F83A1A">
        <w:rPr>
          <w:rFonts w:hint="eastAsia"/>
        </w:rPr>
        <w:t>○○○</w:t>
      </w:r>
      <w:r w:rsidRPr="007B3B4B">
        <w:rPr>
          <w:rFonts w:hint="eastAsia"/>
        </w:rPr>
        <w:t>-</w:t>
      </w:r>
      <w:r w:rsidR="00F83A1A" w:rsidRPr="00F83A1A">
        <w:rPr>
          <w:rFonts w:hint="eastAsia"/>
        </w:rPr>
        <w:t>○○</w:t>
      </w:r>
      <w:r w:rsidRPr="007B3B4B">
        <w:rPr>
          <w:rFonts w:hint="eastAsia"/>
        </w:rPr>
        <w:t>地號等2筆土地</w:t>
      </w:r>
      <w:r w:rsidR="00D51638">
        <w:rPr>
          <w:rFonts w:hint="eastAsia"/>
        </w:rPr>
        <w:t>（即上述建物登記簿所載之</w:t>
      </w:r>
      <w:r w:rsidR="00D51638" w:rsidRPr="00D51638">
        <w:rPr>
          <w:rFonts w:hint="eastAsia"/>
        </w:rPr>
        <w:t>「基地坐落」</w:t>
      </w:r>
      <w:r w:rsidR="002E28DA">
        <w:rPr>
          <w:rFonts w:hint="eastAsia"/>
        </w:rPr>
        <w:t>地號土地</w:t>
      </w:r>
      <w:r w:rsidR="00D51638">
        <w:rPr>
          <w:rFonts w:hint="eastAsia"/>
        </w:rPr>
        <w:t>）</w:t>
      </w:r>
      <w:r w:rsidRPr="007B3B4B">
        <w:rPr>
          <w:rFonts w:hint="eastAsia"/>
        </w:rPr>
        <w:t>併同設定抵押權予</w:t>
      </w:r>
      <w:r w:rsidR="00A64574" w:rsidRPr="00A64574">
        <w:rPr>
          <w:rFonts w:hint="eastAsia"/>
        </w:rPr>
        <w:t>美商花旗銀行股份有限公司（下稱花旗銀</w:t>
      </w:r>
      <w:r w:rsidR="00A64574" w:rsidRPr="00A64574">
        <w:rPr>
          <w:rFonts w:hint="eastAsia"/>
        </w:rPr>
        <w:lastRenderedPageBreak/>
        <w:t>行）</w:t>
      </w:r>
      <w:r w:rsidRPr="007B3B4B">
        <w:rPr>
          <w:rFonts w:hint="eastAsia"/>
        </w:rPr>
        <w:t>。</w:t>
      </w:r>
      <w:r w:rsidR="00B92DDC">
        <w:rPr>
          <w:rFonts w:hint="eastAsia"/>
        </w:rPr>
        <w:t>由於具不動產登記</w:t>
      </w:r>
      <w:proofErr w:type="gramStart"/>
      <w:r w:rsidR="00B92DDC">
        <w:rPr>
          <w:rFonts w:hint="eastAsia"/>
        </w:rPr>
        <w:t>公示力之</w:t>
      </w:r>
      <w:proofErr w:type="gramEnd"/>
      <w:r w:rsidR="002E28DA" w:rsidRPr="002E28DA">
        <w:rPr>
          <w:rFonts w:hint="eastAsia"/>
        </w:rPr>
        <w:t>本</w:t>
      </w:r>
      <w:proofErr w:type="gramStart"/>
      <w:r w:rsidR="002E28DA" w:rsidRPr="002E28DA">
        <w:rPr>
          <w:rFonts w:hint="eastAsia"/>
        </w:rPr>
        <w:t>案橫科段</w:t>
      </w:r>
      <w:proofErr w:type="gramEnd"/>
      <w:r w:rsidR="002E28DA" w:rsidRPr="002E28DA">
        <w:rPr>
          <w:rFonts w:hint="eastAsia"/>
        </w:rPr>
        <w:t>橫科小段</w:t>
      </w:r>
      <w:r w:rsidR="00F83A1A" w:rsidRPr="00F83A1A">
        <w:rPr>
          <w:rFonts w:hint="eastAsia"/>
        </w:rPr>
        <w:t>○○○○</w:t>
      </w:r>
      <w:r w:rsidR="002E28DA" w:rsidRPr="002E28DA">
        <w:rPr>
          <w:rFonts w:hint="eastAsia"/>
        </w:rPr>
        <w:t>建號建物</w:t>
      </w:r>
      <w:r w:rsidR="00B92DDC">
        <w:rPr>
          <w:rFonts w:hint="eastAsia"/>
        </w:rPr>
        <w:t>登記簿之</w:t>
      </w:r>
      <w:r w:rsidR="00B92DDC" w:rsidRPr="007B3B4B">
        <w:rPr>
          <w:rFonts w:hint="eastAsia"/>
        </w:rPr>
        <w:t>「基地坐落」</w:t>
      </w:r>
      <w:r w:rsidR="00B92DDC">
        <w:rPr>
          <w:rFonts w:hint="eastAsia"/>
        </w:rPr>
        <w:t>謹記載該建物</w:t>
      </w:r>
      <w:r w:rsidR="00B92DDC" w:rsidRPr="007B3B4B">
        <w:rPr>
          <w:rFonts w:hint="eastAsia"/>
        </w:rPr>
        <w:t>實際坐落之</w:t>
      </w:r>
      <w:r w:rsidR="00F83A1A" w:rsidRPr="00F83A1A">
        <w:rPr>
          <w:rFonts w:hint="eastAsia"/>
        </w:rPr>
        <w:t>○○○</w:t>
      </w:r>
      <w:r w:rsidR="00B92DDC" w:rsidRPr="007B3B4B">
        <w:rPr>
          <w:rFonts w:hint="eastAsia"/>
        </w:rPr>
        <w:t>-</w:t>
      </w:r>
      <w:r w:rsidR="00F83A1A" w:rsidRPr="00F83A1A">
        <w:rPr>
          <w:rFonts w:hint="eastAsia"/>
        </w:rPr>
        <w:t>○</w:t>
      </w:r>
      <w:r w:rsidR="00B92DDC" w:rsidRPr="007B3B4B">
        <w:rPr>
          <w:rFonts w:hint="eastAsia"/>
        </w:rPr>
        <w:t>與</w:t>
      </w:r>
      <w:r w:rsidR="00F83A1A" w:rsidRPr="00F83A1A">
        <w:rPr>
          <w:rFonts w:hint="eastAsia"/>
        </w:rPr>
        <w:t>○○○</w:t>
      </w:r>
      <w:r w:rsidR="00B92DDC" w:rsidRPr="007B3B4B">
        <w:rPr>
          <w:rFonts w:hint="eastAsia"/>
        </w:rPr>
        <w:t>-</w:t>
      </w:r>
      <w:r w:rsidR="00F83A1A" w:rsidRPr="00F83A1A">
        <w:rPr>
          <w:rFonts w:hint="eastAsia"/>
        </w:rPr>
        <w:t>○○</w:t>
      </w:r>
      <w:r w:rsidR="00B92DDC" w:rsidRPr="007B3B4B">
        <w:rPr>
          <w:rFonts w:hint="eastAsia"/>
        </w:rPr>
        <w:t>地號</w:t>
      </w:r>
      <w:r w:rsidR="00B92DDC">
        <w:rPr>
          <w:rFonts w:hint="eastAsia"/>
        </w:rPr>
        <w:t>，</w:t>
      </w:r>
      <w:r w:rsidR="0057663A">
        <w:rPr>
          <w:rFonts w:hint="eastAsia"/>
        </w:rPr>
        <w:t>以致於</w:t>
      </w:r>
      <w:r w:rsidR="00B92DDC">
        <w:rPr>
          <w:rFonts w:hint="eastAsia"/>
        </w:rPr>
        <w:t>同屬本案建物建築基地之</w:t>
      </w:r>
      <w:r w:rsidR="00B92DDC" w:rsidRPr="00B92DDC">
        <w:rPr>
          <w:rFonts w:hint="eastAsia"/>
        </w:rPr>
        <w:t>本案爭執中之11筆</w:t>
      </w:r>
      <w:r w:rsidR="00B92DDC">
        <w:rPr>
          <w:rFonts w:hint="eastAsia"/>
        </w:rPr>
        <w:t>地號</w:t>
      </w:r>
      <w:r w:rsidR="00B92DDC" w:rsidRPr="00B92DDC">
        <w:rPr>
          <w:rFonts w:hint="eastAsia"/>
        </w:rPr>
        <w:t>土地</w:t>
      </w:r>
      <w:r w:rsidR="00CD1CF1" w:rsidRPr="00CD1CF1">
        <w:rPr>
          <w:rFonts w:hint="eastAsia"/>
        </w:rPr>
        <w:t>應有部分</w:t>
      </w:r>
      <w:r w:rsidR="0057663A">
        <w:rPr>
          <w:rFonts w:hint="eastAsia"/>
        </w:rPr>
        <w:t>(</w:t>
      </w:r>
      <w:r w:rsidR="00970AD1">
        <w:rPr>
          <w:rFonts w:hint="eastAsia"/>
        </w:rPr>
        <w:t>當時</w:t>
      </w:r>
      <w:r w:rsidR="0057663A">
        <w:rPr>
          <w:rFonts w:hint="eastAsia"/>
        </w:rPr>
        <w:t>建物登記簿</w:t>
      </w:r>
      <w:r w:rsidR="00970AD1">
        <w:rPr>
          <w:rFonts w:hint="eastAsia"/>
        </w:rPr>
        <w:t>並未</w:t>
      </w:r>
      <w:r w:rsidR="0057663A">
        <w:rPr>
          <w:rFonts w:hint="eastAsia"/>
        </w:rPr>
        <w:t>加註</w:t>
      </w:r>
      <w:r w:rsidR="00970AD1">
        <w:rPr>
          <w:rFonts w:hint="eastAsia"/>
        </w:rPr>
        <w:t>該等11筆建築基地地號</w:t>
      </w:r>
      <w:r w:rsidR="0057663A">
        <w:rPr>
          <w:rFonts w:hint="eastAsia"/>
        </w:rPr>
        <w:t>)</w:t>
      </w:r>
      <w:r w:rsidR="00B92DDC">
        <w:rPr>
          <w:rFonts w:hint="eastAsia"/>
        </w:rPr>
        <w:t>，</w:t>
      </w:r>
      <w:r w:rsidR="0057663A">
        <w:rPr>
          <w:rFonts w:hint="eastAsia"/>
        </w:rPr>
        <w:t>漏</w:t>
      </w:r>
      <w:r w:rsidR="00B92DDC">
        <w:rPr>
          <w:rFonts w:hint="eastAsia"/>
        </w:rPr>
        <w:t>未隨同辦理抵押權設定登記，已與前揭</w:t>
      </w:r>
      <w:r w:rsidR="00B92DDC" w:rsidRPr="00B92DDC">
        <w:rPr>
          <w:rFonts w:hint="eastAsia"/>
        </w:rPr>
        <w:t>公寓大廈管理條例第4條第2項</w:t>
      </w:r>
      <w:r w:rsidR="00B92DDC">
        <w:rPr>
          <w:rFonts w:hint="eastAsia"/>
        </w:rPr>
        <w:t>規定意旨未符，</w:t>
      </w:r>
      <w:proofErr w:type="gramStart"/>
      <w:r w:rsidR="00B92DDC">
        <w:rPr>
          <w:rFonts w:hint="eastAsia"/>
        </w:rPr>
        <w:t>核其</w:t>
      </w:r>
      <w:proofErr w:type="gramEnd"/>
      <w:r w:rsidR="00B92DDC">
        <w:rPr>
          <w:rFonts w:hint="eastAsia"/>
        </w:rPr>
        <w:t>係肇因於不動產登記與建築管理未能相互契合與勾稽所致</w:t>
      </w:r>
      <w:r w:rsidR="00256464">
        <w:rPr>
          <w:rFonts w:hint="eastAsia"/>
        </w:rPr>
        <w:t>(此部分業經內政部</w:t>
      </w:r>
      <w:r w:rsidR="007405AA">
        <w:rPr>
          <w:rFonts w:hint="eastAsia"/>
        </w:rPr>
        <w:t>補正制度闕漏，並</w:t>
      </w:r>
      <w:r w:rsidR="00256464">
        <w:rPr>
          <w:rFonts w:hint="eastAsia"/>
        </w:rPr>
        <w:t>以</w:t>
      </w:r>
      <w:r w:rsidR="00256464" w:rsidRPr="00256464">
        <w:rPr>
          <w:rFonts w:hint="eastAsia"/>
        </w:rPr>
        <w:t>89年3月20日台(89)內地字第8972408號函</w:t>
      </w:r>
      <w:r w:rsidR="00970AD1">
        <w:rPr>
          <w:rFonts w:hint="eastAsia"/>
        </w:rPr>
        <w:t>釋</w:t>
      </w:r>
      <w:r w:rsidR="00256464">
        <w:rPr>
          <w:rFonts w:hint="eastAsia"/>
        </w:rPr>
        <w:t>，規定自</w:t>
      </w:r>
      <w:r w:rsidR="00256464" w:rsidRPr="00256464">
        <w:rPr>
          <w:rFonts w:hint="eastAsia"/>
        </w:rPr>
        <w:t>89年6月1日起，於辦理建物第一次測量登記時</w:t>
      </w:r>
      <w:r w:rsidR="00256464">
        <w:rPr>
          <w:rFonts w:hint="eastAsia"/>
        </w:rPr>
        <w:t>，應將</w:t>
      </w:r>
      <w:r w:rsidR="00256464" w:rsidRPr="00256464">
        <w:rPr>
          <w:rFonts w:hint="eastAsia"/>
        </w:rPr>
        <w:t>使用執照之『建築基地地號』</w:t>
      </w:r>
      <w:r w:rsidR="00256464">
        <w:rPr>
          <w:rFonts w:hint="eastAsia"/>
        </w:rPr>
        <w:t>加註於</w:t>
      </w:r>
      <w:r w:rsidR="00256464" w:rsidRPr="00256464">
        <w:rPr>
          <w:rFonts w:hint="eastAsia"/>
        </w:rPr>
        <w:t>建物測量成果圖</w:t>
      </w:r>
      <w:r w:rsidR="00256464">
        <w:rPr>
          <w:rFonts w:hint="eastAsia"/>
        </w:rPr>
        <w:t>及土地、建物登記簿標示部</w:t>
      </w:r>
      <w:r w:rsidR="00E96AB5">
        <w:rPr>
          <w:rFonts w:hint="eastAsia"/>
        </w:rPr>
        <w:t>，</w:t>
      </w:r>
      <w:proofErr w:type="gramStart"/>
      <w:r w:rsidR="00E96AB5">
        <w:rPr>
          <w:rFonts w:hint="eastAsia"/>
        </w:rPr>
        <w:t>詳後</w:t>
      </w:r>
      <w:proofErr w:type="gramEnd"/>
      <w:r w:rsidR="00E96AB5">
        <w:rPr>
          <w:rFonts w:hint="eastAsia"/>
        </w:rPr>
        <w:t>述</w:t>
      </w:r>
      <w:r w:rsidR="00256464">
        <w:rPr>
          <w:rFonts w:hint="eastAsia"/>
        </w:rPr>
        <w:t>)</w:t>
      </w:r>
      <w:r w:rsidR="00B92DDC">
        <w:rPr>
          <w:rFonts w:hint="eastAsia"/>
        </w:rPr>
        <w:t>。</w:t>
      </w:r>
    </w:p>
    <w:p w:rsidR="008E780A" w:rsidRDefault="0057663A" w:rsidP="00030721">
      <w:pPr>
        <w:pStyle w:val="3"/>
        <w:ind w:leftChars="200"/>
      </w:pPr>
      <w:r>
        <w:rPr>
          <w:rFonts w:hint="eastAsia"/>
        </w:rPr>
        <w:t>上開</w:t>
      </w:r>
      <w:r w:rsidR="00536564">
        <w:rPr>
          <w:rFonts w:hint="eastAsia"/>
        </w:rPr>
        <w:t>抵</w:t>
      </w:r>
      <w:r>
        <w:rPr>
          <w:rFonts w:hint="eastAsia"/>
        </w:rPr>
        <w:t>押權嗣</w:t>
      </w:r>
      <w:r w:rsidR="008E780A">
        <w:rPr>
          <w:rFonts w:hint="eastAsia"/>
        </w:rPr>
        <w:t>經</w:t>
      </w:r>
      <w:r>
        <w:rPr>
          <w:rFonts w:hint="eastAsia"/>
        </w:rPr>
        <w:t>抵押權人花旗銀行</w:t>
      </w:r>
      <w:r w:rsidRPr="0057663A">
        <w:rPr>
          <w:rFonts w:hint="eastAsia"/>
        </w:rPr>
        <w:t>於91年間申請強制執行，</w:t>
      </w:r>
      <w:r>
        <w:rPr>
          <w:rFonts w:hint="eastAsia"/>
        </w:rPr>
        <w:t>並</w:t>
      </w:r>
      <w:r w:rsidRPr="0057663A">
        <w:rPr>
          <w:rFonts w:hint="eastAsia"/>
        </w:rPr>
        <w:t>經臺灣士林地方法院</w:t>
      </w:r>
      <w:r>
        <w:rPr>
          <w:rFonts w:hint="eastAsia"/>
        </w:rPr>
        <w:t>(下稱士林地院)</w:t>
      </w:r>
      <w:r w:rsidRPr="0057663A">
        <w:rPr>
          <w:rFonts w:hint="eastAsia"/>
        </w:rPr>
        <w:t>民事執行處</w:t>
      </w:r>
      <w:r>
        <w:rPr>
          <w:rFonts w:hint="eastAsia"/>
        </w:rPr>
        <w:t>以</w:t>
      </w:r>
      <w:r w:rsidRPr="0057663A">
        <w:rPr>
          <w:rFonts w:hint="eastAsia"/>
        </w:rPr>
        <w:t>91年6月5日</w:t>
      </w:r>
      <w:proofErr w:type="gramStart"/>
      <w:r w:rsidRPr="0057663A">
        <w:rPr>
          <w:rFonts w:hint="eastAsia"/>
        </w:rPr>
        <w:t>士院儀執</w:t>
      </w:r>
      <w:proofErr w:type="gramEnd"/>
      <w:r w:rsidRPr="0057663A">
        <w:rPr>
          <w:rFonts w:hint="eastAsia"/>
        </w:rPr>
        <w:t>富字第9228號</w:t>
      </w:r>
      <w:r w:rsidR="008E780A">
        <w:rPr>
          <w:rFonts w:hint="eastAsia"/>
        </w:rPr>
        <w:t>函</w:t>
      </w:r>
      <w:r>
        <w:rPr>
          <w:rFonts w:hint="eastAsia"/>
        </w:rPr>
        <w:t>，</w:t>
      </w:r>
      <w:r w:rsidRPr="0057663A">
        <w:rPr>
          <w:rFonts w:hint="eastAsia"/>
        </w:rPr>
        <w:t>囑託汐止地政事務所辦理本</w:t>
      </w:r>
      <w:proofErr w:type="gramStart"/>
      <w:r w:rsidRPr="0057663A">
        <w:rPr>
          <w:rFonts w:hint="eastAsia"/>
        </w:rPr>
        <w:t>案橫科段</w:t>
      </w:r>
      <w:proofErr w:type="gramEnd"/>
      <w:r w:rsidRPr="0057663A">
        <w:rPr>
          <w:rFonts w:hint="eastAsia"/>
        </w:rPr>
        <w:t>橫科小段</w:t>
      </w:r>
      <w:r w:rsidR="00F83A1A" w:rsidRPr="00F83A1A">
        <w:rPr>
          <w:rFonts w:hint="eastAsia"/>
        </w:rPr>
        <w:t>○○○○</w:t>
      </w:r>
      <w:r w:rsidRPr="0057663A">
        <w:rPr>
          <w:rFonts w:hint="eastAsia"/>
        </w:rPr>
        <w:t>建號建物及</w:t>
      </w:r>
      <w:r w:rsidR="00F83A1A" w:rsidRPr="00F83A1A">
        <w:rPr>
          <w:rFonts w:hint="eastAsia"/>
        </w:rPr>
        <w:t>○○○</w:t>
      </w:r>
      <w:r w:rsidRPr="0057663A">
        <w:rPr>
          <w:rFonts w:hint="eastAsia"/>
        </w:rPr>
        <w:t>-</w:t>
      </w:r>
      <w:r w:rsidR="00C4519F" w:rsidRPr="00C4519F">
        <w:rPr>
          <w:rFonts w:hint="eastAsia"/>
        </w:rPr>
        <w:t>○</w:t>
      </w:r>
      <w:r>
        <w:rPr>
          <w:rFonts w:hint="eastAsia"/>
        </w:rPr>
        <w:t>、</w:t>
      </w:r>
      <w:r w:rsidR="00F83A1A" w:rsidRPr="00F83A1A">
        <w:rPr>
          <w:rFonts w:hint="eastAsia"/>
        </w:rPr>
        <w:t>○○○</w:t>
      </w:r>
      <w:r w:rsidRPr="0057663A">
        <w:rPr>
          <w:rFonts w:hint="eastAsia"/>
        </w:rPr>
        <w:t>-</w:t>
      </w:r>
      <w:r w:rsidR="00C4519F" w:rsidRPr="00C4519F">
        <w:rPr>
          <w:rFonts w:hint="eastAsia"/>
        </w:rPr>
        <w:t>○○</w:t>
      </w:r>
      <w:r w:rsidRPr="0057663A">
        <w:rPr>
          <w:rFonts w:hint="eastAsia"/>
        </w:rPr>
        <w:t>地號土地查封登記</w:t>
      </w:r>
      <w:r w:rsidR="00E96AB5">
        <w:rPr>
          <w:rFonts w:hint="eastAsia"/>
        </w:rPr>
        <w:t>。經查該囑託查封登記函</w:t>
      </w:r>
      <w:r w:rsidR="00CD7546">
        <w:rPr>
          <w:rFonts w:hint="eastAsia"/>
        </w:rPr>
        <w:t>文已</w:t>
      </w:r>
      <w:proofErr w:type="gramStart"/>
      <w:r w:rsidR="008E780A">
        <w:rPr>
          <w:rFonts w:hint="eastAsia"/>
        </w:rPr>
        <w:t>特別</w:t>
      </w:r>
      <w:proofErr w:type="gramEnd"/>
      <w:r w:rsidR="008E780A">
        <w:rPr>
          <w:rFonts w:hint="eastAsia"/>
        </w:rPr>
        <w:t>於</w:t>
      </w:r>
      <w:r w:rsidRPr="0057663A">
        <w:rPr>
          <w:rFonts w:hint="eastAsia"/>
        </w:rPr>
        <w:t>說明三</w:t>
      </w:r>
      <w:r w:rsidR="00536564">
        <w:rPr>
          <w:rFonts w:hint="eastAsia"/>
        </w:rPr>
        <w:t>提醒</w:t>
      </w:r>
      <w:r w:rsidRPr="0057663A">
        <w:rPr>
          <w:rFonts w:hint="eastAsia"/>
        </w:rPr>
        <w:t>：「如債務人（即周</w:t>
      </w:r>
      <w:r w:rsidR="00C4519F" w:rsidRPr="00C4519F">
        <w:rPr>
          <w:rFonts w:hint="eastAsia"/>
        </w:rPr>
        <w:t>○○</w:t>
      </w:r>
      <w:r w:rsidRPr="0057663A">
        <w:rPr>
          <w:rFonts w:hint="eastAsia"/>
        </w:rPr>
        <w:t>）有依</w:t>
      </w:r>
      <w:bookmarkStart w:id="63" w:name="_Hlk144042615"/>
      <w:r w:rsidRPr="0057663A">
        <w:rPr>
          <w:rFonts w:hint="eastAsia"/>
        </w:rPr>
        <w:t>公寓大廈管理條例第4條第2項規定</w:t>
      </w:r>
      <w:bookmarkEnd w:id="63"/>
      <w:r w:rsidRPr="0057663A">
        <w:rPr>
          <w:rFonts w:hint="eastAsia"/>
        </w:rPr>
        <w:t>，不得與本件查封標的分離而為移轉之建物或土地，請一併查明惠復」</w:t>
      </w:r>
      <w:r w:rsidR="00536564">
        <w:rPr>
          <w:rFonts w:hint="eastAsia"/>
        </w:rPr>
        <w:t>，然汐止地政事務所並未依該囑託函</w:t>
      </w:r>
      <w:r w:rsidR="002E28DA">
        <w:rPr>
          <w:rFonts w:hint="eastAsia"/>
        </w:rPr>
        <w:t>確實</w:t>
      </w:r>
      <w:r w:rsidR="00673F2B">
        <w:rPr>
          <w:rFonts w:hint="eastAsia"/>
        </w:rPr>
        <w:t>查處，</w:t>
      </w:r>
      <w:r w:rsidR="008E780A">
        <w:rPr>
          <w:rFonts w:hint="eastAsia"/>
        </w:rPr>
        <w:t>致</w:t>
      </w:r>
      <w:r w:rsidR="008E780A" w:rsidRPr="008E780A">
        <w:rPr>
          <w:rFonts w:hint="eastAsia"/>
        </w:rPr>
        <w:t>未能及時發現本案爭執中之11筆土地</w:t>
      </w:r>
      <w:r w:rsidR="00CD1CF1" w:rsidRPr="00CD1CF1">
        <w:rPr>
          <w:rFonts w:hint="eastAsia"/>
        </w:rPr>
        <w:t>（應有部分）</w:t>
      </w:r>
      <w:r w:rsidR="008E780A" w:rsidRPr="008E780A">
        <w:rPr>
          <w:rFonts w:hint="eastAsia"/>
        </w:rPr>
        <w:t>乃屬公寓大廈管理條例第4條第2項規定應隨同本案建物一併移轉之土地</w:t>
      </w:r>
      <w:r w:rsidR="00E96AB5">
        <w:rPr>
          <w:rFonts w:hint="eastAsia"/>
        </w:rPr>
        <w:t>（該等爭執中之11筆土地，</w:t>
      </w:r>
      <w:r w:rsidR="00E96AB5" w:rsidRPr="00E96AB5">
        <w:rPr>
          <w:rFonts w:hint="eastAsia"/>
        </w:rPr>
        <w:t>部分為法定空地，部分坐落同建案之其他棟建物所占地面，</w:t>
      </w:r>
      <w:r w:rsidR="0037130F">
        <w:rPr>
          <w:rFonts w:hint="eastAsia"/>
        </w:rPr>
        <w:t>此</w:t>
      </w:r>
      <w:r w:rsidR="00E96AB5" w:rsidRPr="00E96AB5">
        <w:rPr>
          <w:rFonts w:hint="eastAsia"/>
        </w:rPr>
        <w:t>從</w:t>
      </w:r>
      <w:r w:rsidR="0037130F" w:rsidRPr="0037130F">
        <w:rPr>
          <w:rFonts w:hint="eastAsia"/>
        </w:rPr>
        <w:t>汐止地政事務所之</w:t>
      </w:r>
      <w:r w:rsidR="00E96AB5" w:rsidRPr="00E96AB5">
        <w:rPr>
          <w:rFonts w:hint="eastAsia"/>
        </w:rPr>
        <w:t>建物測量成果圖即可輕易判斷）</w:t>
      </w:r>
      <w:r w:rsidR="00536564">
        <w:rPr>
          <w:rFonts w:hint="eastAsia"/>
        </w:rPr>
        <w:t>，</w:t>
      </w:r>
      <w:r w:rsidR="00A8463D">
        <w:rPr>
          <w:rFonts w:hint="eastAsia"/>
        </w:rPr>
        <w:t>士林地院</w:t>
      </w:r>
      <w:r w:rsidR="00A8463D" w:rsidRPr="00A8463D">
        <w:rPr>
          <w:rFonts w:hint="eastAsia"/>
        </w:rPr>
        <w:t>民事執行處</w:t>
      </w:r>
      <w:r w:rsidR="00CD7546">
        <w:rPr>
          <w:rFonts w:hint="eastAsia"/>
        </w:rPr>
        <w:t>事後</w:t>
      </w:r>
      <w:r w:rsidR="000468F3">
        <w:rPr>
          <w:rFonts w:hint="eastAsia"/>
        </w:rPr>
        <w:t>因而無法據以督</w:t>
      </w:r>
      <w:r w:rsidR="000468F3">
        <w:rPr>
          <w:rFonts w:hint="eastAsia"/>
        </w:rPr>
        <w:lastRenderedPageBreak/>
        <w:t>促債權人</w:t>
      </w:r>
      <w:r w:rsidR="000468F3" w:rsidRPr="000468F3">
        <w:rPr>
          <w:rFonts w:hint="eastAsia"/>
        </w:rPr>
        <w:t>再聲請</w:t>
      </w:r>
      <w:proofErr w:type="gramStart"/>
      <w:r w:rsidR="000468F3" w:rsidRPr="000468F3">
        <w:rPr>
          <w:rFonts w:hint="eastAsia"/>
        </w:rPr>
        <w:t>查封該漏未</w:t>
      </w:r>
      <w:proofErr w:type="gramEnd"/>
      <w:r w:rsidR="000468F3" w:rsidRPr="000468F3">
        <w:rPr>
          <w:rFonts w:hint="eastAsia"/>
        </w:rPr>
        <w:t>設定抵押權之</w:t>
      </w:r>
      <w:r w:rsidR="000468F3">
        <w:rPr>
          <w:rFonts w:hint="eastAsia"/>
        </w:rPr>
        <w:t>上開爭執中之11筆土地</w:t>
      </w:r>
      <w:r w:rsidR="00CD1CF1" w:rsidRPr="00CD1CF1">
        <w:rPr>
          <w:rFonts w:hint="eastAsia"/>
        </w:rPr>
        <w:t>（應有部分）</w:t>
      </w:r>
      <w:r w:rsidR="00231A83">
        <w:rPr>
          <w:rStyle w:val="afe"/>
        </w:rPr>
        <w:footnoteReference w:id="7"/>
      </w:r>
      <w:r w:rsidR="000468F3">
        <w:rPr>
          <w:rFonts w:hint="eastAsia"/>
        </w:rPr>
        <w:t>，</w:t>
      </w:r>
      <w:r w:rsidR="008E780A">
        <w:rPr>
          <w:rFonts w:hint="eastAsia"/>
        </w:rPr>
        <w:t>以</w:t>
      </w:r>
      <w:r w:rsidR="00536564">
        <w:rPr>
          <w:rFonts w:hint="eastAsia"/>
        </w:rPr>
        <w:t>致</w:t>
      </w:r>
      <w:r w:rsidR="008E780A">
        <w:rPr>
          <w:rFonts w:hint="eastAsia"/>
        </w:rPr>
        <w:t>於本</w:t>
      </w:r>
      <w:proofErr w:type="gramStart"/>
      <w:r w:rsidR="008E780A">
        <w:rPr>
          <w:rFonts w:hint="eastAsia"/>
        </w:rPr>
        <w:t>案</w:t>
      </w:r>
      <w:r w:rsidR="005534F2" w:rsidRPr="005534F2">
        <w:rPr>
          <w:rFonts w:hint="eastAsia"/>
        </w:rPr>
        <w:t>橫科段</w:t>
      </w:r>
      <w:proofErr w:type="gramEnd"/>
      <w:r w:rsidR="005534F2" w:rsidRPr="005534F2">
        <w:rPr>
          <w:rFonts w:hint="eastAsia"/>
        </w:rPr>
        <w:t>橫科小段</w:t>
      </w:r>
      <w:r w:rsidR="00C4519F" w:rsidRPr="00C4519F">
        <w:rPr>
          <w:rFonts w:hint="eastAsia"/>
        </w:rPr>
        <w:t>○○○○</w:t>
      </w:r>
      <w:r w:rsidR="008E780A" w:rsidRPr="008E780A">
        <w:rPr>
          <w:rFonts w:hint="eastAsia"/>
        </w:rPr>
        <w:t>建號建物及</w:t>
      </w:r>
      <w:r w:rsidR="00C4519F" w:rsidRPr="00C4519F">
        <w:rPr>
          <w:rFonts w:hint="eastAsia"/>
        </w:rPr>
        <w:t>○○○</w:t>
      </w:r>
      <w:r w:rsidR="008E780A" w:rsidRPr="008E780A">
        <w:rPr>
          <w:rFonts w:hint="eastAsia"/>
        </w:rPr>
        <w:t>-</w:t>
      </w:r>
      <w:r w:rsidR="00C4519F" w:rsidRPr="00C4519F">
        <w:rPr>
          <w:rFonts w:hint="eastAsia"/>
        </w:rPr>
        <w:t>○</w:t>
      </w:r>
      <w:r w:rsidR="008E780A" w:rsidRPr="008E780A">
        <w:rPr>
          <w:rFonts w:hint="eastAsia"/>
        </w:rPr>
        <w:t>、</w:t>
      </w:r>
      <w:r w:rsidR="00C4519F" w:rsidRPr="00C4519F">
        <w:rPr>
          <w:rFonts w:hint="eastAsia"/>
        </w:rPr>
        <w:t>○○○</w:t>
      </w:r>
      <w:r w:rsidR="008E780A" w:rsidRPr="008E780A">
        <w:rPr>
          <w:rFonts w:hint="eastAsia"/>
        </w:rPr>
        <w:t>-</w:t>
      </w:r>
      <w:r w:rsidR="00C4519F" w:rsidRPr="00C4519F">
        <w:rPr>
          <w:rFonts w:hint="eastAsia"/>
        </w:rPr>
        <w:t>○○</w:t>
      </w:r>
      <w:r w:rsidR="008E780A" w:rsidRPr="008E780A">
        <w:rPr>
          <w:rFonts w:hint="eastAsia"/>
        </w:rPr>
        <w:t>地號</w:t>
      </w:r>
      <w:r w:rsidR="008E780A">
        <w:rPr>
          <w:rFonts w:hint="eastAsia"/>
        </w:rPr>
        <w:t>土地嗣經拍賣並於</w:t>
      </w:r>
      <w:r w:rsidR="008E780A" w:rsidRPr="008E780A">
        <w:rPr>
          <w:rFonts w:hint="eastAsia"/>
        </w:rPr>
        <w:t>92年5月12日</w:t>
      </w:r>
      <w:r w:rsidR="008E780A">
        <w:rPr>
          <w:rFonts w:hint="eastAsia"/>
        </w:rPr>
        <w:t>移轉</w:t>
      </w:r>
      <w:proofErr w:type="gramStart"/>
      <w:r w:rsidR="008E780A">
        <w:rPr>
          <w:rFonts w:hint="eastAsia"/>
        </w:rPr>
        <w:t>登記予拍</w:t>
      </w:r>
      <w:proofErr w:type="gramEnd"/>
      <w:r w:rsidR="008E780A">
        <w:rPr>
          <w:rFonts w:hint="eastAsia"/>
        </w:rPr>
        <w:t>定後之買受人時，上開</w:t>
      </w:r>
      <w:r w:rsidR="008E780A" w:rsidRPr="008E780A">
        <w:rPr>
          <w:rFonts w:hint="eastAsia"/>
        </w:rPr>
        <w:t>爭執中之11筆土地</w:t>
      </w:r>
      <w:r w:rsidR="00CD1CF1" w:rsidRPr="00CD1CF1">
        <w:rPr>
          <w:rFonts w:hint="eastAsia"/>
        </w:rPr>
        <w:t>（應有部分）</w:t>
      </w:r>
      <w:r w:rsidR="00673F2B">
        <w:rPr>
          <w:rFonts w:hint="eastAsia"/>
        </w:rPr>
        <w:t>並</w:t>
      </w:r>
      <w:r w:rsidR="00B6625E">
        <w:rPr>
          <w:rFonts w:hint="eastAsia"/>
        </w:rPr>
        <w:t>未</w:t>
      </w:r>
      <w:r w:rsidR="00F50C19">
        <w:rPr>
          <w:rFonts w:hint="eastAsia"/>
        </w:rPr>
        <w:t>能依法</w:t>
      </w:r>
      <w:r w:rsidR="00673F2B">
        <w:rPr>
          <w:rFonts w:hint="eastAsia"/>
        </w:rPr>
        <w:t>隨同移轉，</w:t>
      </w:r>
      <w:r w:rsidR="0037130F">
        <w:rPr>
          <w:rFonts w:hint="eastAsia"/>
        </w:rPr>
        <w:t>經</w:t>
      </w:r>
      <w:r w:rsidR="00673F2B">
        <w:rPr>
          <w:rFonts w:hint="eastAsia"/>
        </w:rPr>
        <w:t>核汐止地政事務所未善盡土地登記審查</w:t>
      </w:r>
      <w:r w:rsidR="00B6625E">
        <w:rPr>
          <w:rFonts w:hint="eastAsia"/>
        </w:rPr>
        <w:t>及把關</w:t>
      </w:r>
      <w:r w:rsidR="00673F2B">
        <w:rPr>
          <w:rFonts w:hint="eastAsia"/>
        </w:rPr>
        <w:t>職責，難謂無疏失。</w:t>
      </w:r>
    </w:p>
    <w:p w:rsidR="00796C5F" w:rsidRPr="00432E1F" w:rsidRDefault="00CD7546" w:rsidP="008E780A">
      <w:pPr>
        <w:pStyle w:val="3"/>
        <w:ind w:leftChars="200"/>
        <w:rPr>
          <w:color w:val="000000" w:themeColor="text1"/>
        </w:rPr>
      </w:pPr>
      <w:proofErr w:type="gramStart"/>
      <w:r w:rsidRPr="00432E1F">
        <w:rPr>
          <w:rFonts w:hint="eastAsia"/>
          <w:color w:val="000000" w:themeColor="text1"/>
        </w:rPr>
        <w:t>次</w:t>
      </w:r>
      <w:r w:rsidR="00EF2B6C" w:rsidRPr="00432E1F">
        <w:rPr>
          <w:rFonts w:hint="eastAsia"/>
          <w:color w:val="000000" w:themeColor="text1"/>
        </w:rPr>
        <w:t>查</w:t>
      </w:r>
      <w:r w:rsidR="00FB0082" w:rsidRPr="00432E1F">
        <w:rPr>
          <w:rFonts w:hint="eastAsia"/>
          <w:color w:val="000000" w:themeColor="text1"/>
        </w:rPr>
        <w:t>上開</w:t>
      </w:r>
      <w:proofErr w:type="gramEnd"/>
      <w:r w:rsidR="00FB0082" w:rsidRPr="00432E1F">
        <w:rPr>
          <w:rFonts w:hint="eastAsia"/>
          <w:color w:val="000000" w:themeColor="text1"/>
        </w:rPr>
        <w:t>爭執中之11筆土地</w:t>
      </w:r>
      <w:r w:rsidR="00CD1CF1" w:rsidRPr="00432E1F">
        <w:rPr>
          <w:rFonts w:hint="eastAsia"/>
          <w:color w:val="000000" w:themeColor="text1"/>
        </w:rPr>
        <w:t>（應有部分）</w:t>
      </w:r>
      <w:r w:rsidR="00FB0082" w:rsidRPr="00432E1F">
        <w:rPr>
          <w:rFonts w:hint="eastAsia"/>
          <w:color w:val="000000" w:themeColor="text1"/>
        </w:rPr>
        <w:t>未依法隨同</w:t>
      </w:r>
      <w:r w:rsidR="0071649B" w:rsidRPr="00432E1F">
        <w:rPr>
          <w:rFonts w:hint="eastAsia"/>
          <w:color w:val="000000" w:themeColor="text1"/>
        </w:rPr>
        <w:t>本</w:t>
      </w:r>
      <w:proofErr w:type="gramStart"/>
      <w:r w:rsidR="0071649B" w:rsidRPr="00432E1F">
        <w:rPr>
          <w:rFonts w:hint="eastAsia"/>
          <w:color w:val="000000" w:themeColor="text1"/>
        </w:rPr>
        <w:t>案橫科段</w:t>
      </w:r>
      <w:proofErr w:type="gramEnd"/>
      <w:r w:rsidR="0071649B" w:rsidRPr="00432E1F">
        <w:rPr>
          <w:rFonts w:hint="eastAsia"/>
          <w:color w:val="000000" w:themeColor="text1"/>
        </w:rPr>
        <w:t>橫科小段</w:t>
      </w:r>
      <w:r w:rsidR="00C4519F" w:rsidRPr="00C4519F">
        <w:rPr>
          <w:rFonts w:hint="eastAsia"/>
          <w:color w:val="000000" w:themeColor="text1"/>
        </w:rPr>
        <w:t>○○○○</w:t>
      </w:r>
      <w:r w:rsidR="0071649B" w:rsidRPr="00432E1F">
        <w:rPr>
          <w:rFonts w:hint="eastAsia"/>
          <w:color w:val="000000" w:themeColor="text1"/>
        </w:rPr>
        <w:t>建號建物</w:t>
      </w:r>
      <w:r w:rsidR="00FB0082" w:rsidRPr="00432E1F">
        <w:rPr>
          <w:rFonts w:hint="eastAsia"/>
          <w:color w:val="000000" w:themeColor="text1"/>
        </w:rPr>
        <w:t>移轉</w:t>
      </w:r>
      <w:r w:rsidR="0071649B" w:rsidRPr="00432E1F">
        <w:rPr>
          <w:rFonts w:hint="eastAsia"/>
          <w:color w:val="000000" w:themeColor="text1"/>
        </w:rPr>
        <w:t>，</w:t>
      </w:r>
      <w:r w:rsidR="00B6625E" w:rsidRPr="00432E1F">
        <w:rPr>
          <w:rFonts w:hint="eastAsia"/>
          <w:color w:val="000000" w:themeColor="text1"/>
        </w:rPr>
        <w:t>已影響交易安全</w:t>
      </w:r>
      <w:r w:rsidR="00796C5F" w:rsidRPr="00432E1F">
        <w:rPr>
          <w:rFonts w:hint="eastAsia"/>
          <w:color w:val="000000" w:themeColor="text1"/>
        </w:rPr>
        <w:t>及陳訴人權益</w:t>
      </w:r>
      <w:r w:rsidR="00B6625E" w:rsidRPr="00432E1F">
        <w:rPr>
          <w:rFonts w:hint="eastAsia"/>
          <w:color w:val="000000" w:themeColor="text1"/>
        </w:rPr>
        <w:t>，案經新北市政府工務局以112年9月26日新北工建字第1121924549號函</w:t>
      </w:r>
      <w:r w:rsidR="00942764" w:rsidRPr="00432E1F">
        <w:rPr>
          <w:rFonts w:hint="eastAsia"/>
          <w:color w:val="000000" w:themeColor="text1"/>
        </w:rPr>
        <w:t>復陳訴人，</w:t>
      </w:r>
      <w:proofErr w:type="gramStart"/>
      <w:r w:rsidR="00B6625E" w:rsidRPr="00432E1F">
        <w:rPr>
          <w:rFonts w:hint="eastAsia"/>
          <w:color w:val="000000" w:themeColor="text1"/>
        </w:rPr>
        <w:t>敘明本</w:t>
      </w:r>
      <w:proofErr w:type="gramEnd"/>
      <w:r w:rsidR="00B6625E" w:rsidRPr="00432E1F">
        <w:rPr>
          <w:rFonts w:hint="eastAsia"/>
          <w:color w:val="000000" w:themeColor="text1"/>
        </w:rPr>
        <w:t>案建物所坐落之建築基地與法定空地</w:t>
      </w:r>
      <w:r w:rsidRPr="00432E1F">
        <w:rPr>
          <w:rFonts w:hint="eastAsia"/>
          <w:color w:val="000000" w:themeColor="text1"/>
        </w:rPr>
        <w:t>之各</w:t>
      </w:r>
      <w:r w:rsidR="00B6625E" w:rsidRPr="00432E1F">
        <w:rPr>
          <w:rFonts w:hint="eastAsia"/>
          <w:color w:val="000000" w:themeColor="text1"/>
        </w:rPr>
        <w:t>地號</w:t>
      </w:r>
      <w:r w:rsidR="00942764" w:rsidRPr="00432E1F">
        <w:rPr>
          <w:rFonts w:hint="eastAsia"/>
          <w:color w:val="000000" w:themeColor="text1"/>
        </w:rPr>
        <w:t>（含上開未隨同移轉之土地）</w:t>
      </w:r>
      <w:r w:rsidR="00B6625E" w:rsidRPr="00432E1F">
        <w:rPr>
          <w:rFonts w:hint="eastAsia"/>
          <w:color w:val="000000" w:themeColor="text1"/>
        </w:rPr>
        <w:t>，</w:t>
      </w:r>
      <w:proofErr w:type="gramStart"/>
      <w:r w:rsidR="00B6625E" w:rsidRPr="00432E1F">
        <w:rPr>
          <w:rFonts w:hint="eastAsia"/>
          <w:color w:val="000000" w:themeColor="text1"/>
        </w:rPr>
        <w:t>然</w:t>
      </w:r>
      <w:r w:rsidR="00942764" w:rsidRPr="00432E1F">
        <w:rPr>
          <w:rFonts w:hint="eastAsia"/>
          <w:color w:val="000000" w:themeColor="text1"/>
        </w:rPr>
        <w:t>續</w:t>
      </w:r>
      <w:proofErr w:type="gramEnd"/>
      <w:r w:rsidR="00B6625E" w:rsidRPr="00432E1F">
        <w:rPr>
          <w:rFonts w:hint="eastAsia"/>
          <w:color w:val="000000" w:themeColor="text1"/>
        </w:rPr>
        <w:t>經陳訴人</w:t>
      </w:r>
      <w:proofErr w:type="gramStart"/>
      <w:r w:rsidR="00B6625E" w:rsidRPr="00432E1F">
        <w:rPr>
          <w:rFonts w:hint="eastAsia"/>
          <w:color w:val="000000" w:themeColor="text1"/>
        </w:rPr>
        <w:t>執上開</w:t>
      </w:r>
      <w:proofErr w:type="gramEnd"/>
      <w:r w:rsidR="00B6625E" w:rsidRPr="00432E1F">
        <w:rPr>
          <w:rFonts w:hint="eastAsia"/>
          <w:color w:val="000000" w:themeColor="text1"/>
        </w:rPr>
        <w:t>函文向新北市政府地政局請求於本案建物登記簿加註上開建築基地與法定空地地號</w:t>
      </w:r>
      <w:r w:rsidR="00942764" w:rsidRPr="00432E1F">
        <w:rPr>
          <w:rFonts w:hint="eastAsia"/>
          <w:color w:val="000000" w:themeColor="text1"/>
        </w:rPr>
        <w:t>，</w:t>
      </w:r>
      <w:r w:rsidR="00796C5F" w:rsidRPr="00432E1F">
        <w:rPr>
          <w:rFonts w:hint="eastAsia"/>
          <w:color w:val="000000" w:themeColor="text1"/>
        </w:rPr>
        <w:t>詎</w:t>
      </w:r>
      <w:r w:rsidR="00AE4EE8" w:rsidRPr="00432E1F">
        <w:rPr>
          <w:rFonts w:hint="eastAsia"/>
          <w:color w:val="000000" w:themeColor="text1"/>
        </w:rPr>
        <w:t>遭</w:t>
      </w:r>
      <w:r w:rsidR="00942764" w:rsidRPr="00432E1F">
        <w:rPr>
          <w:rFonts w:hint="eastAsia"/>
          <w:color w:val="000000" w:themeColor="text1"/>
        </w:rPr>
        <w:t>該局</w:t>
      </w:r>
      <w:r w:rsidR="008213B5" w:rsidRPr="00432E1F">
        <w:rPr>
          <w:rFonts w:hint="eastAsia"/>
          <w:color w:val="000000" w:themeColor="text1"/>
        </w:rPr>
        <w:t>斷然拒絕，且迄未提出相關解決措施，以保障後續交易安全及陳訴人權益；</w:t>
      </w:r>
      <w:proofErr w:type="gramStart"/>
      <w:r w:rsidR="008213B5" w:rsidRPr="00432E1F">
        <w:rPr>
          <w:rFonts w:hint="eastAsia"/>
          <w:color w:val="000000" w:themeColor="text1"/>
        </w:rPr>
        <w:t>嗣</w:t>
      </w:r>
      <w:proofErr w:type="gramEnd"/>
      <w:r w:rsidR="008213B5" w:rsidRPr="00432E1F">
        <w:rPr>
          <w:rFonts w:hint="eastAsia"/>
          <w:color w:val="000000" w:themeColor="text1"/>
        </w:rPr>
        <w:t>該局僅</w:t>
      </w:r>
      <w:proofErr w:type="gramStart"/>
      <w:r w:rsidR="00AE4EE8" w:rsidRPr="00432E1F">
        <w:rPr>
          <w:rFonts w:hint="eastAsia"/>
          <w:color w:val="000000" w:themeColor="text1"/>
        </w:rPr>
        <w:t>函復本</w:t>
      </w:r>
      <w:proofErr w:type="gramEnd"/>
      <w:r w:rsidR="00AE4EE8" w:rsidRPr="00432E1F">
        <w:rPr>
          <w:rFonts w:hint="eastAsia"/>
          <w:color w:val="000000" w:themeColor="text1"/>
        </w:rPr>
        <w:t>院</w:t>
      </w:r>
      <w:r w:rsidRPr="00432E1F">
        <w:rPr>
          <w:rFonts w:hint="eastAsia"/>
          <w:color w:val="000000" w:themeColor="text1"/>
        </w:rPr>
        <w:t>表示</w:t>
      </w:r>
      <w:r w:rsidR="00AE4EE8" w:rsidRPr="00432E1F">
        <w:rPr>
          <w:rFonts w:hint="eastAsia"/>
          <w:color w:val="000000" w:themeColor="text1"/>
        </w:rPr>
        <w:t>：</w:t>
      </w:r>
      <w:r w:rsidR="00796C5F" w:rsidRPr="00432E1F">
        <w:rPr>
          <w:rFonts w:hAnsi="標楷體" w:hint="eastAsia"/>
          <w:color w:val="000000" w:themeColor="text1"/>
        </w:rPr>
        <w:t>「</w:t>
      </w:r>
      <w:r w:rsidR="008213B5" w:rsidRPr="00432E1F">
        <w:rPr>
          <w:rFonts w:hAnsi="標楷體" w:hint="eastAsia"/>
          <w:color w:val="000000" w:themeColor="text1"/>
        </w:rPr>
        <w:t>本案法院囑託查封登記之公文副本亦有抄送債權人，則經債權人審認有妨害其債權完整性時，也應於當時主張</w:t>
      </w:r>
      <w:proofErr w:type="gramStart"/>
      <w:r w:rsidR="008213B5" w:rsidRPr="00432E1F">
        <w:rPr>
          <w:rFonts w:hAnsi="標楷體" w:hint="eastAsia"/>
          <w:color w:val="000000" w:themeColor="text1"/>
        </w:rPr>
        <w:t>釐清系</w:t>
      </w:r>
      <w:proofErr w:type="gramEnd"/>
      <w:r w:rsidR="008213B5" w:rsidRPr="00432E1F">
        <w:rPr>
          <w:rFonts w:hAnsi="標楷體" w:hint="eastAsia"/>
          <w:color w:val="000000" w:themeColor="text1"/>
        </w:rPr>
        <w:t>爭11筆土地是否屬建築基地範圍</w:t>
      </w:r>
      <w:r w:rsidR="00567A62" w:rsidRPr="00432E1F">
        <w:rPr>
          <w:rFonts w:hAnsi="標楷體" w:hint="eastAsia"/>
          <w:color w:val="000000" w:themeColor="text1"/>
        </w:rPr>
        <w:t>（本院按：土地登記機關對於債權人</w:t>
      </w:r>
      <w:r w:rsidR="009674B6" w:rsidRPr="00432E1F">
        <w:rPr>
          <w:rFonts w:hAnsi="標楷體" w:hint="eastAsia"/>
          <w:color w:val="000000" w:themeColor="text1"/>
        </w:rPr>
        <w:t>及</w:t>
      </w:r>
      <w:r w:rsidR="00567A62" w:rsidRPr="00432E1F">
        <w:rPr>
          <w:rFonts w:hAnsi="標楷體" w:hint="eastAsia"/>
          <w:color w:val="000000" w:themeColor="text1"/>
        </w:rPr>
        <w:t>債務人權益</w:t>
      </w:r>
      <w:r w:rsidR="009674B6" w:rsidRPr="00432E1F">
        <w:rPr>
          <w:rFonts w:hAnsi="標楷體" w:hint="eastAsia"/>
          <w:color w:val="000000" w:themeColor="text1"/>
        </w:rPr>
        <w:t>，於土地登記過程，</w:t>
      </w:r>
      <w:proofErr w:type="gramStart"/>
      <w:r w:rsidR="009674B6" w:rsidRPr="00432E1F">
        <w:rPr>
          <w:rFonts w:hAnsi="標楷體" w:hint="eastAsia"/>
          <w:color w:val="000000" w:themeColor="text1"/>
        </w:rPr>
        <w:t>均應</w:t>
      </w:r>
      <w:r w:rsidR="00AE4EE8" w:rsidRPr="00432E1F">
        <w:rPr>
          <w:rFonts w:hAnsi="標楷體" w:hint="eastAsia"/>
          <w:color w:val="000000" w:themeColor="text1"/>
        </w:rPr>
        <w:t>一併</w:t>
      </w:r>
      <w:proofErr w:type="gramEnd"/>
      <w:r w:rsidR="009674B6" w:rsidRPr="00432E1F">
        <w:rPr>
          <w:rFonts w:hAnsi="標楷體" w:hint="eastAsia"/>
          <w:color w:val="000000" w:themeColor="text1"/>
        </w:rPr>
        <w:t>予以注</w:t>
      </w:r>
      <w:r w:rsidR="009674B6" w:rsidRPr="00432E1F">
        <w:rPr>
          <w:rFonts w:hAnsi="標楷體" w:hint="eastAsia"/>
          <w:color w:val="000000" w:themeColor="text1"/>
        </w:rPr>
        <w:lastRenderedPageBreak/>
        <w:t>意</w:t>
      </w:r>
      <w:r w:rsidR="00567A62" w:rsidRPr="00432E1F">
        <w:rPr>
          <w:rFonts w:hAnsi="標楷體" w:hint="eastAsia"/>
          <w:color w:val="000000" w:themeColor="text1"/>
        </w:rPr>
        <w:t>）</w:t>
      </w:r>
      <w:r w:rsidR="008213B5" w:rsidRPr="00432E1F">
        <w:rPr>
          <w:rFonts w:hAnsi="標楷體" w:hint="eastAsia"/>
          <w:color w:val="000000" w:themeColor="text1"/>
        </w:rPr>
        <w:t>……</w:t>
      </w:r>
      <w:r w:rsidR="00796C5F" w:rsidRPr="00432E1F">
        <w:rPr>
          <w:rFonts w:hAnsi="標楷體" w:hint="eastAsia"/>
          <w:color w:val="000000" w:themeColor="text1"/>
        </w:rPr>
        <w:t>本案債權人既未</w:t>
      </w:r>
      <w:proofErr w:type="gramStart"/>
      <w:r w:rsidR="00796C5F" w:rsidRPr="00432E1F">
        <w:rPr>
          <w:rFonts w:hAnsi="標楷體" w:hint="eastAsia"/>
          <w:color w:val="000000" w:themeColor="text1"/>
        </w:rPr>
        <w:t>主動就系</w:t>
      </w:r>
      <w:proofErr w:type="gramEnd"/>
      <w:r w:rsidR="00796C5F" w:rsidRPr="00432E1F">
        <w:rPr>
          <w:rFonts w:hAnsi="標楷體" w:hint="eastAsia"/>
          <w:color w:val="000000" w:themeColor="text1"/>
        </w:rPr>
        <w:t>爭11筆土地申請一併執行，法院自無從就非屬上開抵押權擔保標的之系爭11筆土地併付查封並執行拍賣程序，地政機關後續辦理之拍賣登記係依據法院不動產權利移轉證書，於法並無違誤」</w:t>
      </w:r>
      <w:r w:rsidR="00AE4EE8" w:rsidRPr="00432E1F">
        <w:rPr>
          <w:rFonts w:hAnsi="標楷體" w:hint="eastAsia"/>
          <w:color w:val="000000" w:themeColor="text1"/>
        </w:rPr>
        <w:t>；</w:t>
      </w:r>
      <w:proofErr w:type="gramStart"/>
      <w:r w:rsidR="00796C5F" w:rsidRPr="00432E1F">
        <w:rPr>
          <w:rFonts w:hAnsi="標楷體" w:hint="eastAsia"/>
          <w:color w:val="000000" w:themeColor="text1"/>
        </w:rPr>
        <w:t>更反稱</w:t>
      </w:r>
      <w:proofErr w:type="gramEnd"/>
      <w:r w:rsidR="00796C5F" w:rsidRPr="00432E1F">
        <w:rPr>
          <w:rFonts w:hAnsi="標楷體" w:hint="eastAsia"/>
          <w:color w:val="000000" w:themeColor="text1"/>
        </w:rPr>
        <w:t>：「</w:t>
      </w:r>
      <w:r w:rsidR="00F30A57" w:rsidRPr="00432E1F">
        <w:rPr>
          <w:rFonts w:hAnsi="標楷體" w:hint="eastAsia"/>
          <w:color w:val="000000" w:themeColor="text1"/>
        </w:rPr>
        <w:t>就本案建物補註記建築基地</w:t>
      </w:r>
      <w:proofErr w:type="gramStart"/>
      <w:r w:rsidR="00F30A57" w:rsidRPr="00432E1F">
        <w:rPr>
          <w:rFonts w:hAnsi="標楷體" w:hint="eastAsia"/>
          <w:color w:val="000000" w:themeColor="text1"/>
        </w:rPr>
        <w:t>地</w:t>
      </w:r>
      <w:proofErr w:type="gramEnd"/>
      <w:r w:rsidR="00F30A57" w:rsidRPr="00432E1F">
        <w:rPr>
          <w:rFonts w:hAnsi="標楷體" w:hint="eastAsia"/>
          <w:color w:val="000000" w:themeColor="text1"/>
        </w:rPr>
        <w:t>號一事，難保其不會衍生不動產市場消費爭議，進而影響交易秩序。倘陳訴人之最終訴求為將其名下11筆土地移轉登記至建物所有權人名下，本府</w:t>
      </w:r>
      <w:r w:rsidR="00AE4EE8" w:rsidRPr="00432E1F">
        <w:rPr>
          <w:rFonts w:hAnsi="標楷體" w:hint="eastAsia"/>
          <w:color w:val="000000" w:themeColor="text1"/>
        </w:rPr>
        <w:t>（工務局）</w:t>
      </w:r>
      <w:r w:rsidR="00F30A57" w:rsidRPr="00432E1F">
        <w:rPr>
          <w:rFonts w:hAnsi="標楷體" w:hint="eastAsia"/>
          <w:color w:val="000000" w:themeColor="text1"/>
        </w:rPr>
        <w:t>以112年9月26日新北工建字第1121924549號公文函復陳訴人，說明本案建物及其所有建築基地範圍，已</w:t>
      </w:r>
      <w:proofErr w:type="gramStart"/>
      <w:r w:rsidR="00F30A57" w:rsidRPr="00432E1F">
        <w:rPr>
          <w:rFonts w:hAnsi="標楷體" w:hint="eastAsia"/>
          <w:color w:val="000000" w:themeColor="text1"/>
        </w:rPr>
        <w:t>臻</w:t>
      </w:r>
      <w:proofErr w:type="gramEnd"/>
      <w:r w:rsidR="00F30A57" w:rsidRPr="00432E1F">
        <w:rPr>
          <w:rFonts w:hAnsi="標楷體" w:hint="eastAsia"/>
          <w:color w:val="000000" w:themeColor="text1"/>
        </w:rPr>
        <w:t>明確，陳訴人即可持憑本公文與建物所有權人協商，或持憑本公文循私權爭執之救濟程序以茲解決</w:t>
      </w:r>
      <w:r w:rsidR="00796C5F" w:rsidRPr="00432E1F">
        <w:rPr>
          <w:rFonts w:hAnsi="標楷體" w:hint="eastAsia"/>
          <w:color w:val="000000" w:themeColor="text1"/>
        </w:rPr>
        <w:t>」，</w:t>
      </w:r>
      <w:r w:rsidR="008213B5" w:rsidRPr="00432E1F">
        <w:rPr>
          <w:rFonts w:hAnsi="標楷體" w:hint="eastAsia"/>
          <w:color w:val="000000" w:themeColor="text1"/>
        </w:rPr>
        <w:t>核</w:t>
      </w:r>
      <w:r w:rsidRPr="00432E1F">
        <w:rPr>
          <w:rFonts w:hAnsi="標楷體" w:hint="eastAsia"/>
          <w:color w:val="000000" w:themeColor="text1"/>
        </w:rPr>
        <w:t>該</w:t>
      </w:r>
      <w:proofErr w:type="gramStart"/>
      <w:r w:rsidRPr="00432E1F">
        <w:rPr>
          <w:rFonts w:hAnsi="標楷體" w:hint="eastAsia"/>
          <w:color w:val="000000" w:themeColor="text1"/>
        </w:rPr>
        <w:t>府所</w:t>
      </w:r>
      <w:proofErr w:type="gramEnd"/>
      <w:r w:rsidRPr="00432E1F">
        <w:rPr>
          <w:rFonts w:hAnsi="標楷體" w:hint="eastAsia"/>
          <w:color w:val="000000" w:themeColor="text1"/>
        </w:rPr>
        <w:t>敘，實</w:t>
      </w:r>
      <w:r w:rsidR="00893A49" w:rsidRPr="00432E1F">
        <w:rPr>
          <w:rFonts w:hAnsi="標楷體" w:hint="eastAsia"/>
          <w:color w:val="000000" w:themeColor="text1"/>
        </w:rPr>
        <w:t>屬</w:t>
      </w:r>
      <w:r w:rsidR="00F878B8" w:rsidRPr="00432E1F">
        <w:rPr>
          <w:rFonts w:hAnsi="標楷體" w:hint="eastAsia"/>
          <w:color w:val="000000" w:themeColor="text1"/>
        </w:rPr>
        <w:t>本末倒置</w:t>
      </w:r>
      <w:r w:rsidR="00893A49" w:rsidRPr="00432E1F">
        <w:rPr>
          <w:rFonts w:hAnsi="標楷體" w:hint="eastAsia"/>
          <w:color w:val="000000" w:themeColor="text1"/>
        </w:rPr>
        <w:t>並為卸責之詞</w:t>
      </w:r>
      <w:r w:rsidR="00F30A57" w:rsidRPr="00432E1F">
        <w:rPr>
          <w:rFonts w:hAnsi="標楷體" w:hint="eastAsia"/>
          <w:color w:val="000000" w:themeColor="text1"/>
        </w:rPr>
        <w:t>；又汐止地政事務所既有前揭疏失在先，</w:t>
      </w:r>
      <w:r w:rsidRPr="00432E1F">
        <w:rPr>
          <w:rFonts w:hAnsi="標楷體" w:hint="eastAsia"/>
          <w:color w:val="000000" w:themeColor="text1"/>
        </w:rPr>
        <w:t>則</w:t>
      </w:r>
      <w:r w:rsidR="00F30A57" w:rsidRPr="00432E1F">
        <w:rPr>
          <w:rFonts w:hAnsi="標楷體" w:hint="eastAsia"/>
          <w:color w:val="000000" w:themeColor="text1"/>
        </w:rPr>
        <w:t>新北市地政局未能積極檢討並</w:t>
      </w:r>
      <w:proofErr w:type="gramStart"/>
      <w:r w:rsidR="00F30A57" w:rsidRPr="00432E1F">
        <w:rPr>
          <w:rFonts w:hAnsi="標楷體" w:hint="eastAsia"/>
          <w:color w:val="000000" w:themeColor="text1"/>
        </w:rPr>
        <w:t>研</w:t>
      </w:r>
      <w:proofErr w:type="gramEnd"/>
      <w:r w:rsidR="00F30A57" w:rsidRPr="00432E1F">
        <w:rPr>
          <w:rFonts w:hAnsi="標楷體" w:hint="eastAsia"/>
          <w:color w:val="000000" w:themeColor="text1"/>
        </w:rPr>
        <w:t>議解決之道，竟要求陳訴人自行與建物所有權人協商，</w:t>
      </w:r>
      <w:r w:rsidRPr="00432E1F">
        <w:rPr>
          <w:rFonts w:hAnsi="標楷體" w:hint="eastAsia"/>
          <w:color w:val="000000" w:themeColor="text1"/>
        </w:rPr>
        <w:t>更</w:t>
      </w:r>
      <w:r w:rsidR="00F30A57" w:rsidRPr="00432E1F">
        <w:rPr>
          <w:rFonts w:hAnsi="標楷體" w:hint="eastAsia"/>
          <w:color w:val="000000" w:themeColor="text1"/>
        </w:rPr>
        <w:t>有不當</w:t>
      </w:r>
      <w:r w:rsidR="00796C5F" w:rsidRPr="00432E1F">
        <w:rPr>
          <w:rFonts w:hAnsi="標楷體" w:hint="eastAsia"/>
          <w:color w:val="000000" w:themeColor="text1"/>
        </w:rPr>
        <w:t>。</w:t>
      </w:r>
    </w:p>
    <w:p w:rsidR="00796C5F" w:rsidRPr="00432E1F" w:rsidRDefault="006451DB" w:rsidP="008E780A">
      <w:pPr>
        <w:pStyle w:val="3"/>
        <w:ind w:leftChars="200"/>
        <w:rPr>
          <w:color w:val="000000" w:themeColor="text1"/>
        </w:rPr>
      </w:pPr>
      <w:r w:rsidRPr="00432E1F">
        <w:rPr>
          <w:rFonts w:hint="eastAsia"/>
          <w:color w:val="000000" w:themeColor="text1"/>
        </w:rPr>
        <w:t>另據</w:t>
      </w:r>
      <w:r w:rsidR="00985B1A" w:rsidRPr="00432E1F">
        <w:rPr>
          <w:rFonts w:hint="eastAsia"/>
          <w:color w:val="000000" w:themeColor="text1"/>
        </w:rPr>
        <w:t>內政部以</w:t>
      </w:r>
      <w:proofErr w:type="gramStart"/>
      <w:r w:rsidR="00985B1A" w:rsidRPr="00432E1F">
        <w:rPr>
          <w:rFonts w:hint="eastAsia"/>
          <w:color w:val="000000" w:themeColor="text1"/>
        </w:rPr>
        <w:t>112年11月30日內授國建</w:t>
      </w:r>
      <w:proofErr w:type="gramEnd"/>
      <w:r w:rsidR="00985B1A" w:rsidRPr="00432E1F">
        <w:rPr>
          <w:rFonts w:hint="eastAsia"/>
          <w:color w:val="000000" w:themeColor="text1"/>
        </w:rPr>
        <w:t>管字第1120832654號</w:t>
      </w:r>
      <w:proofErr w:type="gramStart"/>
      <w:r w:rsidR="00985B1A" w:rsidRPr="00432E1F">
        <w:rPr>
          <w:rFonts w:hint="eastAsia"/>
          <w:color w:val="000000" w:themeColor="text1"/>
        </w:rPr>
        <w:t>函復本</w:t>
      </w:r>
      <w:proofErr w:type="gramEnd"/>
      <w:r w:rsidR="00985B1A" w:rsidRPr="00432E1F">
        <w:rPr>
          <w:rFonts w:hint="eastAsia"/>
          <w:color w:val="000000" w:themeColor="text1"/>
        </w:rPr>
        <w:t>院表示，依該部89年3月20日台(89)內地字第8972408號函釋，地政機關自89年6月1日起，於辦理建物第一次測量登記時，始於其建物測量成果圖加註使用執照之建築基地地號；於建物標示部登載該等建築基地</w:t>
      </w:r>
      <w:proofErr w:type="gramStart"/>
      <w:r w:rsidR="00985B1A" w:rsidRPr="00432E1F">
        <w:rPr>
          <w:rFonts w:hint="eastAsia"/>
          <w:color w:val="000000" w:themeColor="text1"/>
        </w:rPr>
        <w:t>地</w:t>
      </w:r>
      <w:proofErr w:type="gramEnd"/>
      <w:r w:rsidR="00985B1A" w:rsidRPr="00432E1F">
        <w:rPr>
          <w:rFonts w:hint="eastAsia"/>
          <w:color w:val="000000" w:themeColor="text1"/>
        </w:rPr>
        <w:t>號，並於每筆建築基地地號之土地標示部其他登記事項註記建築基地地號，查該函釋意旨，係為避免法定空地未依規定而不當移轉，爰於使用執照所屬之建物測量成果圖及土地/建物登記簿標示部，予以公示建築基地地號，是以如建築主管機關已查明建物所坐落之建築基地與法定空地者，依前述意旨，地政機關得配合辦理該建號之建築基地註記事宜；</w:t>
      </w:r>
      <w:proofErr w:type="gramStart"/>
      <w:r w:rsidR="00985B1A" w:rsidRPr="00432E1F">
        <w:rPr>
          <w:rFonts w:hint="eastAsia"/>
          <w:color w:val="000000" w:themeColor="text1"/>
        </w:rPr>
        <w:t>惟所涉</w:t>
      </w:r>
      <w:proofErr w:type="gramEnd"/>
      <w:r w:rsidR="00985B1A" w:rsidRPr="00432E1F">
        <w:rPr>
          <w:rFonts w:hint="eastAsia"/>
          <w:color w:val="000000" w:themeColor="text1"/>
        </w:rPr>
        <w:t>相關利害</w:t>
      </w:r>
      <w:r w:rsidR="00985B1A" w:rsidRPr="00432E1F">
        <w:rPr>
          <w:rFonts w:hint="eastAsia"/>
          <w:color w:val="000000" w:themeColor="text1"/>
        </w:rPr>
        <w:lastRenderedPageBreak/>
        <w:t>當事人層面甚廣，以及具體個案有無公寓大廈管理條例第4條第2項、民法第799條第5項及民法</w:t>
      </w:r>
      <w:proofErr w:type="gramStart"/>
      <w:r w:rsidR="00985B1A" w:rsidRPr="00432E1F">
        <w:rPr>
          <w:rFonts w:hint="eastAsia"/>
          <w:color w:val="000000" w:themeColor="text1"/>
        </w:rPr>
        <w:t>物權編施</w:t>
      </w:r>
      <w:proofErr w:type="gramEnd"/>
      <w:r w:rsidR="00985B1A" w:rsidRPr="00432E1F">
        <w:rPr>
          <w:rFonts w:hint="eastAsia"/>
          <w:color w:val="000000" w:themeColor="text1"/>
        </w:rPr>
        <w:t>行法第8條之5規定之適用，（本案）宜由新北市政府判斷等語。基上，新北市政府（地政局）仍應儘速</w:t>
      </w:r>
      <w:r w:rsidR="00204571" w:rsidRPr="00432E1F">
        <w:rPr>
          <w:rFonts w:hint="eastAsia"/>
          <w:color w:val="000000" w:themeColor="text1"/>
        </w:rPr>
        <w:t>依上開內政部函</w:t>
      </w:r>
      <w:proofErr w:type="gramStart"/>
      <w:r w:rsidR="00204571" w:rsidRPr="00432E1F">
        <w:rPr>
          <w:rFonts w:hint="eastAsia"/>
          <w:color w:val="000000" w:themeColor="text1"/>
        </w:rPr>
        <w:t>釋妥處</w:t>
      </w:r>
      <w:proofErr w:type="gramEnd"/>
      <w:r w:rsidR="00204571" w:rsidRPr="00432E1F">
        <w:rPr>
          <w:rFonts w:hint="eastAsia"/>
          <w:color w:val="000000" w:themeColor="text1"/>
        </w:rPr>
        <w:t>，</w:t>
      </w:r>
      <w:r w:rsidR="00985B1A" w:rsidRPr="00432E1F">
        <w:rPr>
          <w:rFonts w:hint="eastAsia"/>
          <w:color w:val="000000" w:themeColor="text1"/>
        </w:rPr>
        <w:t>如堅持本案無法</w:t>
      </w:r>
      <w:r w:rsidR="00204571" w:rsidRPr="00432E1F">
        <w:rPr>
          <w:rFonts w:hint="eastAsia"/>
          <w:color w:val="000000" w:themeColor="text1"/>
        </w:rPr>
        <w:t>依陳訴人之請求</w:t>
      </w:r>
      <w:r w:rsidR="00985B1A" w:rsidRPr="00432E1F">
        <w:rPr>
          <w:rFonts w:hint="eastAsia"/>
          <w:color w:val="000000" w:themeColor="text1"/>
        </w:rPr>
        <w:t>補辦註記，</w:t>
      </w:r>
      <w:r w:rsidR="00204571" w:rsidRPr="00432E1F">
        <w:rPr>
          <w:rFonts w:hint="eastAsia"/>
          <w:color w:val="000000" w:themeColor="text1"/>
        </w:rPr>
        <w:t>自應</w:t>
      </w:r>
      <w:r w:rsidR="00985B1A" w:rsidRPr="00432E1F">
        <w:rPr>
          <w:rFonts w:hint="eastAsia"/>
          <w:color w:val="000000" w:themeColor="text1"/>
        </w:rPr>
        <w:t>提出</w:t>
      </w:r>
      <w:r w:rsidR="00204571" w:rsidRPr="00432E1F">
        <w:rPr>
          <w:rFonts w:hint="eastAsia"/>
          <w:color w:val="000000" w:themeColor="text1"/>
        </w:rPr>
        <w:t>究竟</w:t>
      </w:r>
      <w:r w:rsidR="00AE4EE8" w:rsidRPr="00432E1F">
        <w:rPr>
          <w:rFonts w:hint="eastAsia"/>
          <w:color w:val="000000" w:themeColor="text1"/>
        </w:rPr>
        <w:t>有</w:t>
      </w:r>
      <w:r w:rsidR="00204571" w:rsidRPr="00432E1F">
        <w:rPr>
          <w:rFonts w:hint="eastAsia"/>
          <w:color w:val="000000" w:themeColor="text1"/>
        </w:rPr>
        <w:t>何導致與其他相關人私權糾紛</w:t>
      </w:r>
      <w:r w:rsidR="009B5BBE" w:rsidRPr="00432E1F">
        <w:rPr>
          <w:rFonts w:hint="eastAsia"/>
          <w:color w:val="000000" w:themeColor="text1"/>
        </w:rPr>
        <w:t>等</w:t>
      </w:r>
      <w:r w:rsidR="00204571" w:rsidRPr="00432E1F">
        <w:rPr>
          <w:rFonts w:hint="eastAsia"/>
          <w:color w:val="000000" w:themeColor="text1"/>
        </w:rPr>
        <w:t>之具體理由，而非以臆測方式逕行否決</w:t>
      </w:r>
      <w:r w:rsidR="00AE4EE8" w:rsidRPr="00432E1F">
        <w:rPr>
          <w:rFonts w:hint="eastAsia"/>
          <w:color w:val="000000" w:themeColor="text1"/>
        </w:rPr>
        <w:t>；</w:t>
      </w:r>
      <w:r w:rsidR="00C32E02" w:rsidRPr="00432E1F">
        <w:rPr>
          <w:rFonts w:hint="eastAsia"/>
          <w:color w:val="000000" w:themeColor="text1"/>
        </w:rPr>
        <w:t>更不應以卸責之方式，要求陳訴人自行與建物所有權人協商；</w:t>
      </w:r>
      <w:r w:rsidR="00204571" w:rsidRPr="00432E1F">
        <w:rPr>
          <w:rFonts w:hint="eastAsia"/>
          <w:color w:val="000000" w:themeColor="text1"/>
        </w:rPr>
        <w:t>且應提出</w:t>
      </w:r>
      <w:r w:rsidR="00C32E02" w:rsidRPr="00432E1F">
        <w:rPr>
          <w:rFonts w:hint="eastAsia"/>
          <w:color w:val="000000" w:themeColor="text1"/>
        </w:rPr>
        <w:t>有效之</w:t>
      </w:r>
      <w:r w:rsidR="00204571" w:rsidRPr="00432E1F">
        <w:rPr>
          <w:rFonts w:hint="eastAsia"/>
          <w:color w:val="000000" w:themeColor="text1"/>
        </w:rPr>
        <w:t>替代解決方案</w:t>
      </w:r>
      <w:r w:rsidR="009B5BBE" w:rsidRPr="00432E1F">
        <w:rPr>
          <w:rFonts w:hint="eastAsia"/>
          <w:color w:val="000000" w:themeColor="text1"/>
        </w:rPr>
        <w:t>，以補正汐止地政事務所之疏失</w:t>
      </w:r>
      <w:r w:rsidR="00204571" w:rsidRPr="00432E1F">
        <w:rPr>
          <w:rFonts w:hint="eastAsia"/>
          <w:color w:val="000000" w:themeColor="text1"/>
        </w:rPr>
        <w:t>，</w:t>
      </w:r>
      <w:r w:rsidR="009B5BBE" w:rsidRPr="00432E1F">
        <w:rPr>
          <w:rFonts w:hint="eastAsia"/>
          <w:color w:val="000000" w:themeColor="text1"/>
        </w:rPr>
        <w:t>並</w:t>
      </w:r>
      <w:r w:rsidR="00204571" w:rsidRPr="00432E1F">
        <w:rPr>
          <w:rFonts w:hint="eastAsia"/>
          <w:color w:val="000000" w:themeColor="text1"/>
        </w:rPr>
        <w:t>保障不動產交易安全</w:t>
      </w:r>
      <w:r w:rsidR="009B5BBE" w:rsidRPr="00432E1F">
        <w:rPr>
          <w:rFonts w:hint="eastAsia"/>
          <w:color w:val="000000" w:themeColor="text1"/>
        </w:rPr>
        <w:t>及陳訴人之權益</w:t>
      </w:r>
      <w:r w:rsidR="00204571" w:rsidRPr="00432E1F">
        <w:rPr>
          <w:rFonts w:hint="eastAsia"/>
          <w:color w:val="000000" w:themeColor="text1"/>
        </w:rPr>
        <w:t>。</w:t>
      </w:r>
    </w:p>
    <w:p w:rsidR="008E780A" w:rsidRPr="00F50C19" w:rsidRDefault="00F50C19" w:rsidP="008E780A">
      <w:pPr>
        <w:pStyle w:val="3"/>
        <w:ind w:leftChars="200"/>
      </w:pPr>
      <w:r w:rsidRPr="00F50C19">
        <w:rPr>
          <w:rFonts w:hint="eastAsia"/>
        </w:rPr>
        <w:t>綜上</w:t>
      </w:r>
      <w:r w:rsidR="007C5C74">
        <w:rPr>
          <w:rFonts w:hint="eastAsia"/>
        </w:rPr>
        <w:t>，</w:t>
      </w:r>
      <w:r w:rsidRPr="00F50C19">
        <w:rPr>
          <w:rFonts w:hint="eastAsia"/>
        </w:rPr>
        <w:t>新北市汐止地政事務所於91年間受士林地院民事執行處囑託辦理汐止</w:t>
      </w:r>
      <w:proofErr w:type="gramStart"/>
      <w:r w:rsidRPr="00F50C19">
        <w:rPr>
          <w:rFonts w:hint="eastAsia"/>
        </w:rPr>
        <w:t>區橫科段橫</w:t>
      </w:r>
      <w:proofErr w:type="gramEnd"/>
      <w:r w:rsidRPr="00F50C19">
        <w:rPr>
          <w:rFonts w:hint="eastAsia"/>
        </w:rPr>
        <w:t>科小段</w:t>
      </w:r>
      <w:r w:rsidR="00C4519F" w:rsidRPr="00C4519F">
        <w:rPr>
          <w:rFonts w:hint="eastAsia"/>
        </w:rPr>
        <w:t>○○○○</w:t>
      </w:r>
      <w:r w:rsidRPr="00F50C19">
        <w:rPr>
          <w:rFonts w:hint="eastAsia"/>
        </w:rPr>
        <w:t>建號建物及</w:t>
      </w:r>
      <w:r w:rsidR="00443894">
        <w:rPr>
          <w:rFonts w:hint="eastAsia"/>
        </w:rPr>
        <w:t>所坐落</w:t>
      </w:r>
      <w:r w:rsidR="00C4519F" w:rsidRPr="00C4519F">
        <w:rPr>
          <w:rFonts w:hint="eastAsia"/>
        </w:rPr>
        <w:t>○○○</w:t>
      </w:r>
      <w:r w:rsidRPr="00F50C19">
        <w:rPr>
          <w:rFonts w:hint="eastAsia"/>
        </w:rPr>
        <w:t>-</w:t>
      </w:r>
      <w:r w:rsidR="00C4519F" w:rsidRPr="00C4519F">
        <w:rPr>
          <w:rFonts w:hint="eastAsia"/>
        </w:rPr>
        <w:t>○</w:t>
      </w:r>
      <w:r w:rsidRPr="00F50C19">
        <w:rPr>
          <w:rFonts w:hint="eastAsia"/>
        </w:rPr>
        <w:t>、</w:t>
      </w:r>
      <w:r w:rsidR="00C4519F" w:rsidRPr="00C4519F">
        <w:rPr>
          <w:rFonts w:hint="eastAsia"/>
        </w:rPr>
        <w:t>○○○</w:t>
      </w:r>
      <w:r w:rsidRPr="00F50C19">
        <w:rPr>
          <w:rFonts w:hint="eastAsia"/>
        </w:rPr>
        <w:t>-</w:t>
      </w:r>
      <w:r w:rsidR="00C4519F" w:rsidRPr="00C4519F">
        <w:rPr>
          <w:rFonts w:hint="eastAsia"/>
        </w:rPr>
        <w:t>○○</w:t>
      </w:r>
      <w:r w:rsidRPr="00F50C19">
        <w:rPr>
          <w:rFonts w:hint="eastAsia"/>
        </w:rPr>
        <w:t>地號土地查封登記時，疏未注意該執行處囑託</w:t>
      </w:r>
      <w:proofErr w:type="gramStart"/>
      <w:r w:rsidRPr="00F50C19">
        <w:rPr>
          <w:rFonts w:hint="eastAsia"/>
        </w:rPr>
        <w:t>查封函已特</w:t>
      </w:r>
      <w:proofErr w:type="gramEnd"/>
      <w:r w:rsidRPr="00F50C19">
        <w:rPr>
          <w:rFonts w:hint="eastAsia"/>
        </w:rPr>
        <w:t>別引據上開</w:t>
      </w:r>
      <w:r w:rsidR="007405AA">
        <w:rPr>
          <w:rFonts w:hint="eastAsia"/>
        </w:rPr>
        <w:t>公寓大廈管理條例相關</w:t>
      </w:r>
      <w:r w:rsidRPr="00F50C19">
        <w:rPr>
          <w:rFonts w:hint="eastAsia"/>
        </w:rPr>
        <w:t>規定之提醒，而未能及時發現案內仍有同屬建築基地而不得分離移轉之橫</w:t>
      </w:r>
      <w:proofErr w:type="gramStart"/>
      <w:r w:rsidRPr="00F50C19">
        <w:rPr>
          <w:rFonts w:hint="eastAsia"/>
        </w:rPr>
        <w:t>科段橫</w:t>
      </w:r>
      <w:proofErr w:type="gramEnd"/>
      <w:r w:rsidRPr="00F50C19">
        <w:rPr>
          <w:rFonts w:hint="eastAsia"/>
        </w:rPr>
        <w:t>科小段</w:t>
      </w:r>
      <w:r w:rsidR="00C4519F" w:rsidRPr="00C4519F">
        <w:rPr>
          <w:rFonts w:hint="eastAsia"/>
        </w:rPr>
        <w:t>○○○</w:t>
      </w:r>
      <w:r w:rsidRPr="00F50C19">
        <w:rPr>
          <w:rFonts w:hint="eastAsia"/>
        </w:rPr>
        <w:t>-</w:t>
      </w:r>
      <w:r w:rsidR="00C4519F" w:rsidRPr="00C4519F">
        <w:rPr>
          <w:rFonts w:hint="eastAsia"/>
        </w:rPr>
        <w:t>○</w:t>
      </w:r>
      <w:r w:rsidRPr="00F50C19">
        <w:rPr>
          <w:rFonts w:hint="eastAsia"/>
        </w:rPr>
        <w:t>地號等11筆土地</w:t>
      </w:r>
      <w:r w:rsidR="00CD1CF1" w:rsidRPr="00CD1CF1">
        <w:rPr>
          <w:rFonts w:hint="eastAsia"/>
        </w:rPr>
        <w:t>（應有部分）</w:t>
      </w:r>
      <w:r w:rsidR="00333696">
        <w:rPr>
          <w:rFonts w:hint="eastAsia"/>
        </w:rPr>
        <w:t>漏</w:t>
      </w:r>
      <w:r w:rsidR="00333696" w:rsidRPr="00333696">
        <w:rPr>
          <w:rFonts w:hint="eastAsia"/>
        </w:rPr>
        <w:t>未一併處理</w:t>
      </w:r>
      <w:r w:rsidRPr="00F50C19">
        <w:rPr>
          <w:rFonts w:hint="eastAsia"/>
        </w:rPr>
        <w:t>（</w:t>
      </w:r>
      <w:r w:rsidR="00912F7E" w:rsidRPr="00912F7E">
        <w:rPr>
          <w:rFonts w:hint="eastAsia"/>
        </w:rPr>
        <w:t>部分為本案建物所屬建案之法定空地，部分坐落同建案之其他棟建物所占地面</w:t>
      </w:r>
      <w:r w:rsidRPr="00F50C19">
        <w:rPr>
          <w:rFonts w:hint="eastAsia"/>
        </w:rPr>
        <w:t>，</w:t>
      </w:r>
      <w:r w:rsidR="00876199">
        <w:rPr>
          <w:rFonts w:hint="eastAsia"/>
        </w:rPr>
        <w:t>此</w:t>
      </w:r>
      <w:r w:rsidR="00443894" w:rsidRPr="00443894">
        <w:rPr>
          <w:rFonts w:hint="eastAsia"/>
        </w:rPr>
        <w:t>從汐止地政事務所之</w:t>
      </w:r>
      <w:r w:rsidRPr="00F50C19">
        <w:rPr>
          <w:rFonts w:hint="eastAsia"/>
        </w:rPr>
        <w:t>建物測量成果圖即可輕易判斷），致使該11筆土地</w:t>
      </w:r>
      <w:r w:rsidR="00CD1CF1" w:rsidRPr="00CD1CF1">
        <w:rPr>
          <w:rFonts w:hint="eastAsia"/>
        </w:rPr>
        <w:t>（應有部分）</w:t>
      </w:r>
      <w:r w:rsidRPr="00F50C19">
        <w:rPr>
          <w:rFonts w:hint="eastAsia"/>
        </w:rPr>
        <w:t>錯失由法院補行囑託查封登記及一併執行拍賣之機會，因而最終未能依法隨同上開房地於92年5月12日移轉登記予買受人。</w:t>
      </w:r>
      <w:r w:rsidR="00876199">
        <w:rPr>
          <w:rFonts w:hint="eastAsia"/>
        </w:rPr>
        <w:t>經</w:t>
      </w:r>
      <w:r w:rsidRPr="00F50C19">
        <w:rPr>
          <w:rFonts w:hint="eastAsia"/>
        </w:rPr>
        <w:t>核汐止地政事務所辦理</w:t>
      </w:r>
      <w:r w:rsidR="00B00B1F" w:rsidRPr="00C4519F">
        <w:rPr>
          <w:rFonts w:hint="eastAsia"/>
          <w:color w:val="000000" w:themeColor="text1"/>
        </w:rPr>
        <w:t>土地建物查封</w:t>
      </w:r>
      <w:r w:rsidRPr="00F50C19">
        <w:rPr>
          <w:rFonts w:hint="eastAsia"/>
        </w:rPr>
        <w:t>業務，難謂無疏失，應請新北市政府督同該所確實檢討改進，並速謀補正措施。</w:t>
      </w:r>
    </w:p>
    <w:p w:rsidR="008814B1" w:rsidRPr="008814B1" w:rsidRDefault="000F01EA" w:rsidP="008814B1">
      <w:pPr>
        <w:pStyle w:val="2"/>
        <w:rPr>
          <w:b/>
        </w:rPr>
      </w:pPr>
      <w:r>
        <w:rPr>
          <w:rFonts w:hint="eastAsia"/>
          <w:b/>
        </w:rPr>
        <w:t>由</w:t>
      </w:r>
      <w:r w:rsidR="008814B1" w:rsidRPr="008814B1">
        <w:rPr>
          <w:rFonts w:hint="eastAsia"/>
          <w:b/>
        </w:rPr>
        <w:t>於本案汐止</w:t>
      </w:r>
      <w:proofErr w:type="gramStart"/>
      <w:r w:rsidR="008814B1" w:rsidRPr="008814B1">
        <w:rPr>
          <w:rFonts w:hint="eastAsia"/>
          <w:b/>
        </w:rPr>
        <w:t>區橫科段橫</w:t>
      </w:r>
      <w:proofErr w:type="gramEnd"/>
      <w:r w:rsidR="008814B1" w:rsidRPr="008814B1">
        <w:rPr>
          <w:rFonts w:hint="eastAsia"/>
          <w:b/>
        </w:rPr>
        <w:t>科小段</w:t>
      </w:r>
      <w:r w:rsidR="00C4519F" w:rsidRPr="00C4519F">
        <w:rPr>
          <w:rFonts w:hint="eastAsia"/>
          <w:b/>
        </w:rPr>
        <w:t>○○○</w:t>
      </w:r>
      <w:r w:rsidR="008814B1" w:rsidRPr="008814B1">
        <w:rPr>
          <w:rFonts w:hint="eastAsia"/>
          <w:b/>
        </w:rPr>
        <w:t>-</w:t>
      </w:r>
      <w:r w:rsidR="00C4519F" w:rsidRPr="00C4519F">
        <w:rPr>
          <w:rFonts w:hint="eastAsia"/>
          <w:b/>
        </w:rPr>
        <w:t>○</w:t>
      </w:r>
      <w:r w:rsidR="008814B1" w:rsidRPr="008814B1">
        <w:rPr>
          <w:rFonts w:hint="eastAsia"/>
          <w:b/>
        </w:rPr>
        <w:t>地號(重測後為福興段</w:t>
      </w:r>
      <w:r w:rsidR="00C4519F" w:rsidRPr="00C4519F">
        <w:rPr>
          <w:rFonts w:hint="eastAsia"/>
          <w:b/>
        </w:rPr>
        <w:t>○○○</w:t>
      </w:r>
      <w:r w:rsidR="008814B1" w:rsidRPr="008814B1">
        <w:rPr>
          <w:rFonts w:hint="eastAsia"/>
          <w:b/>
        </w:rPr>
        <w:t>地號)等11筆建築基地</w:t>
      </w:r>
      <w:r w:rsidR="008814B1" w:rsidRPr="00503616">
        <w:rPr>
          <w:rFonts w:hint="eastAsia"/>
          <w:b/>
        </w:rPr>
        <w:t>（</w:t>
      </w:r>
      <w:bookmarkStart w:id="64" w:name="_Hlk144916551"/>
      <w:r w:rsidR="008814B1" w:rsidRPr="00503616">
        <w:rPr>
          <w:rFonts w:hint="eastAsia"/>
          <w:b/>
        </w:rPr>
        <w:t>部分為</w:t>
      </w:r>
      <w:r w:rsidR="00503616">
        <w:rPr>
          <w:rFonts w:hint="eastAsia"/>
          <w:b/>
        </w:rPr>
        <w:t>本案建物</w:t>
      </w:r>
      <w:r w:rsidR="00503616" w:rsidRPr="00503616">
        <w:rPr>
          <w:rFonts w:hint="eastAsia"/>
          <w:b/>
        </w:rPr>
        <w:t>所屬建案</w:t>
      </w:r>
      <w:r w:rsidR="00503616">
        <w:rPr>
          <w:rFonts w:hint="eastAsia"/>
          <w:b/>
        </w:rPr>
        <w:t>之</w:t>
      </w:r>
      <w:r w:rsidR="008814B1" w:rsidRPr="00503616">
        <w:rPr>
          <w:rFonts w:hint="eastAsia"/>
          <w:b/>
        </w:rPr>
        <w:t>法定空地，部分坐落同建案之其</w:t>
      </w:r>
      <w:r w:rsidR="008814B1" w:rsidRPr="00503616">
        <w:rPr>
          <w:rFonts w:hint="eastAsia"/>
          <w:b/>
        </w:rPr>
        <w:lastRenderedPageBreak/>
        <w:t>他棟建物所占地面</w:t>
      </w:r>
      <w:bookmarkEnd w:id="64"/>
      <w:r w:rsidR="008814B1" w:rsidRPr="00503616">
        <w:rPr>
          <w:rFonts w:hint="eastAsia"/>
          <w:b/>
        </w:rPr>
        <w:t>）</w:t>
      </w:r>
      <w:r w:rsidR="008814B1" w:rsidRPr="008814B1">
        <w:rPr>
          <w:rFonts w:hint="eastAsia"/>
          <w:b/>
        </w:rPr>
        <w:t>未依法於92年5月12日隨同所</w:t>
      </w:r>
      <w:r w:rsidR="00503616">
        <w:rPr>
          <w:rFonts w:hint="eastAsia"/>
          <w:b/>
        </w:rPr>
        <w:t>從</w:t>
      </w:r>
      <w:r w:rsidR="008814B1" w:rsidRPr="008814B1">
        <w:rPr>
          <w:rFonts w:hint="eastAsia"/>
          <w:b/>
        </w:rPr>
        <w:t>屬</w:t>
      </w:r>
      <w:r w:rsidR="00193042">
        <w:rPr>
          <w:rFonts w:hint="eastAsia"/>
          <w:b/>
        </w:rPr>
        <w:t>之本案</w:t>
      </w:r>
      <w:r w:rsidR="00507298" w:rsidRPr="00507298">
        <w:rPr>
          <w:rFonts w:hint="eastAsia"/>
          <w:b/>
        </w:rPr>
        <w:t>汐止</w:t>
      </w:r>
      <w:proofErr w:type="gramStart"/>
      <w:r w:rsidR="00507298" w:rsidRPr="00507298">
        <w:rPr>
          <w:rFonts w:hint="eastAsia"/>
          <w:b/>
        </w:rPr>
        <w:t>區橫科段</w:t>
      </w:r>
      <w:proofErr w:type="gramEnd"/>
      <w:r w:rsidR="00507298" w:rsidRPr="00507298">
        <w:rPr>
          <w:rFonts w:hint="eastAsia"/>
          <w:b/>
        </w:rPr>
        <w:t>橫科小段</w:t>
      </w:r>
      <w:r w:rsidR="00C4519F" w:rsidRPr="00C4519F">
        <w:rPr>
          <w:rFonts w:hint="eastAsia"/>
          <w:b/>
        </w:rPr>
        <w:t>○○○○</w:t>
      </w:r>
      <w:r w:rsidR="00507298" w:rsidRPr="00507298">
        <w:rPr>
          <w:rFonts w:hint="eastAsia"/>
          <w:b/>
        </w:rPr>
        <w:t>建號</w:t>
      </w:r>
      <w:r w:rsidR="00507298" w:rsidRPr="008814B1">
        <w:rPr>
          <w:rFonts w:hint="eastAsia"/>
          <w:b/>
        </w:rPr>
        <w:t>建物</w:t>
      </w:r>
      <w:r w:rsidR="00507298" w:rsidRPr="00507298">
        <w:rPr>
          <w:rFonts w:hint="eastAsia"/>
          <w:b/>
        </w:rPr>
        <w:t>(重測後為福興段</w:t>
      </w:r>
      <w:r w:rsidR="00C4519F" w:rsidRPr="00C4519F">
        <w:rPr>
          <w:rFonts w:hint="eastAsia"/>
          <w:b/>
        </w:rPr>
        <w:t>○○○○</w:t>
      </w:r>
      <w:r w:rsidR="00507298" w:rsidRPr="00507298">
        <w:rPr>
          <w:rFonts w:hint="eastAsia"/>
          <w:b/>
        </w:rPr>
        <w:t>建號)</w:t>
      </w:r>
      <w:r w:rsidR="008814B1" w:rsidRPr="008814B1">
        <w:rPr>
          <w:rFonts w:hint="eastAsia"/>
          <w:b/>
        </w:rPr>
        <w:t>辦理移轉登記，乃源自花旗銀行87年辦理抵押權設定</w:t>
      </w:r>
      <w:r w:rsidR="00507298">
        <w:rPr>
          <w:rFonts w:hint="eastAsia"/>
          <w:b/>
        </w:rPr>
        <w:t>之</w:t>
      </w:r>
      <w:r w:rsidR="008814B1" w:rsidRPr="008814B1">
        <w:rPr>
          <w:rFonts w:hint="eastAsia"/>
          <w:b/>
        </w:rPr>
        <w:t>前置作業疏未詳查（起因），以及汐止地政事務所於87年（抵押權設定）、91年（查封）及92年間（拍賣移轉）未善盡土地登記審查職責（主因）所致</w:t>
      </w:r>
      <w:r w:rsidR="00503616">
        <w:rPr>
          <w:rFonts w:hint="eastAsia"/>
          <w:b/>
        </w:rPr>
        <w:t>，尚難歸責於陳訴人</w:t>
      </w:r>
      <w:r w:rsidR="008814B1" w:rsidRPr="008814B1">
        <w:rPr>
          <w:rFonts w:hint="eastAsia"/>
          <w:b/>
        </w:rPr>
        <w:t>，然其卻導致</w:t>
      </w:r>
      <w:r w:rsidR="003D5797">
        <w:rPr>
          <w:rFonts w:hint="eastAsia"/>
          <w:b/>
        </w:rPr>
        <w:t>未擁有</w:t>
      </w:r>
      <w:r w:rsidR="00EF4AC5">
        <w:rPr>
          <w:rFonts w:hint="eastAsia"/>
          <w:b/>
        </w:rPr>
        <w:t>地上</w:t>
      </w:r>
      <w:r w:rsidR="003D5797">
        <w:rPr>
          <w:rFonts w:hint="eastAsia"/>
          <w:b/>
        </w:rPr>
        <w:t>建物卻持有上開</w:t>
      </w:r>
      <w:r w:rsidR="008814B1" w:rsidRPr="008814B1">
        <w:rPr>
          <w:rFonts w:hint="eastAsia"/>
          <w:b/>
        </w:rPr>
        <w:t>11筆</w:t>
      </w:r>
      <w:r w:rsidR="003D5797">
        <w:rPr>
          <w:rFonts w:hint="eastAsia"/>
          <w:b/>
        </w:rPr>
        <w:t>建築基地共有權之</w:t>
      </w:r>
      <w:r w:rsidR="003D5797" w:rsidRPr="008814B1">
        <w:rPr>
          <w:rFonts w:hint="eastAsia"/>
          <w:b/>
        </w:rPr>
        <w:t>陳訴人</w:t>
      </w:r>
      <w:r w:rsidR="008814B1" w:rsidRPr="008814B1">
        <w:rPr>
          <w:rFonts w:hint="eastAsia"/>
          <w:b/>
        </w:rPr>
        <w:t>，</w:t>
      </w:r>
      <w:bookmarkStart w:id="65" w:name="_Hlk145238014"/>
      <w:r w:rsidR="003D5797">
        <w:rPr>
          <w:rFonts w:hint="eastAsia"/>
          <w:b/>
        </w:rPr>
        <w:t>對該等</w:t>
      </w:r>
      <w:r w:rsidR="00EF4AC5">
        <w:rPr>
          <w:rFonts w:hint="eastAsia"/>
          <w:b/>
        </w:rPr>
        <w:t>供他人建物使用之11筆</w:t>
      </w:r>
      <w:r w:rsidR="003D5797">
        <w:rPr>
          <w:rFonts w:hint="eastAsia"/>
          <w:b/>
        </w:rPr>
        <w:t>土地</w:t>
      </w:r>
      <w:r w:rsidR="00CD1CF1" w:rsidRPr="00CD1CF1">
        <w:rPr>
          <w:rFonts w:hint="eastAsia"/>
          <w:b/>
        </w:rPr>
        <w:t>（應有部分）</w:t>
      </w:r>
      <w:r w:rsidR="007405AA">
        <w:rPr>
          <w:rFonts w:hint="eastAsia"/>
          <w:b/>
        </w:rPr>
        <w:t>，</w:t>
      </w:r>
      <w:r w:rsidR="008814B1" w:rsidRPr="008814B1">
        <w:rPr>
          <w:rFonts w:hint="eastAsia"/>
          <w:b/>
        </w:rPr>
        <w:t>既無使用收益之可能</w:t>
      </w:r>
      <w:bookmarkEnd w:id="65"/>
      <w:r w:rsidR="008814B1" w:rsidRPr="008814B1">
        <w:rPr>
          <w:rFonts w:hint="eastAsia"/>
          <w:b/>
        </w:rPr>
        <w:t>，卻仍須按一般稅率繳納地價稅，顯與地價稅</w:t>
      </w:r>
      <w:r w:rsidR="00EF4AC5">
        <w:rPr>
          <w:rFonts w:hint="eastAsia"/>
          <w:b/>
        </w:rPr>
        <w:t>係</w:t>
      </w:r>
      <w:r w:rsidR="008814B1" w:rsidRPr="008814B1">
        <w:rPr>
          <w:rFonts w:hint="eastAsia"/>
          <w:b/>
        </w:rPr>
        <w:t>屬收益稅之本質未合，允應請新北市政府</w:t>
      </w:r>
      <w:r w:rsidR="00EF4AC5">
        <w:rPr>
          <w:rFonts w:hint="eastAsia"/>
          <w:b/>
        </w:rPr>
        <w:t>依法</w:t>
      </w:r>
      <w:r w:rsidR="008814B1" w:rsidRPr="008814B1">
        <w:rPr>
          <w:rFonts w:hint="eastAsia"/>
          <w:b/>
        </w:rPr>
        <w:t>衡情研議免徵</w:t>
      </w:r>
      <w:r w:rsidR="00503616">
        <w:rPr>
          <w:rFonts w:hint="eastAsia"/>
          <w:b/>
        </w:rPr>
        <w:t>地價稅</w:t>
      </w:r>
      <w:r w:rsidR="008814B1" w:rsidRPr="008814B1">
        <w:rPr>
          <w:rFonts w:hint="eastAsia"/>
          <w:b/>
        </w:rPr>
        <w:t>之可行性，或採行其他替代補救措施，以保障陳訴人權益：</w:t>
      </w:r>
    </w:p>
    <w:p w:rsidR="008814B1" w:rsidRDefault="008814B1" w:rsidP="008814B1">
      <w:pPr>
        <w:pStyle w:val="3"/>
      </w:pPr>
      <w:r w:rsidRPr="000D0097">
        <w:rPr>
          <w:rFonts w:hint="eastAsia"/>
        </w:rPr>
        <w:t>對於持有不動產之課稅，</w:t>
      </w:r>
      <w:r w:rsidR="00503616">
        <w:rPr>
          <w:rFonts w:hint="eastAsia"/>
        </w:rPr>
        <w:t>應</w:t>
      </w:r>
      <w:r w:rsidRPr="000D0097">
        <w:rPr>
          <w:rFonts w:hint="eastAsia"/>
        </w:rPr>
        <w:t>就其持有不動產期間之「應有收益」進行課稅，以反映量能課稅原則</w:t>
      </w:r>
      <w:r>
        <w:rPr>
          <w:rStyle w:val="afe"/>
        </w:rPr>
        <w:footnoteReference w:id="8"/>
      </w:r>
      <w:r>
        <w:rPr>
          <w:rFonts w:hint="eastAsia"/>
        </w:rPr>
        <w:t>；又</w:t>
      </w:r>
      <w:r w:rsidRPr="003F3851">
        <w:rPr>
          <w:rFonts w:hint="eastAsia"/>
        </w:rPr>
        <w:t>地價稅性質上是對於土地的「應有收益」課稅，亦即本於憲法第15條財產權保障之原則，地價稅並非對於土地之「財產本體」課稅，而是對於土地可支配管理的使用收益孳息利益課稅</w:t>
      </w:r>
      <w:r>
        <w:rPr>
          <w:rFonts w:hint="eastAsia"/>
        </w:rPr>
        <w:t>，</w:t>
      </w:r>
      <w:r w:rsidRPr="003F3851">
        <w:rPr>
          <w:rFonts w:hint="eastAsia"/>
        </w:rPr>
        <w:t>倘若對於土地的財產本體課稅，則無異於變相犧牲或沒收人民之土地，又未給與合理補償，自屬有違憲法保障私有財產權制度之精神</w:t>
      </w:r>
      <w:r>
        <w:rPr>
          <w:rStyle w:val="afe"/>
        </w:rPr>
        <w:footnoteReference w:id="9"/>
      </w:r>
      <w:r w:rsidR="007405AA">
        <w:rPr>
          <w:rFonts w:hint="eastAsia"/>
        </w:rPr>
        <w:t>，</w:t>
      </w:r>
      <w:proofErr w:type="gramStart"/>
      <w:r w:rsidR="007405AA">
        <w:rPr>
          <w:rFonts w:hint="eastAsia"/>
        </w:rPr>
        <w:t>先予敘明</w:t>
      </w:r>
      <w:proofErr w:type="gramEnd"/>
      <w:r w:rsidRPr="003F3851">
        <w:rPr>
          <w:rFonts w:hint="eastAsia"/>
        </w:rPr>
        <w:t>。</w:t>
      </w:r>
    </w:p>
    <w:p w:rsidR="00503616" w:rsidRDefault="00503616" w:rsidP="008814B1">
      <w:pPr>
        <w:pStyle w:val="3"/>
      </w:pPr>
      <w:r>
        <w:rPr>
          <w:rFonts w:hint="eastAsia"/>
        </w:rPr>
        <w:t>查</w:t>
      </w:r>
      <w:r w:rsidR="008814B1" w:rsidRPr="008814B1">
        <w:rPr>
          <w:rFonts w:hint="eastAsia"/>
        </w:rPr>
        <w:t>本案汐止</w:t>
      </w:r>
      <w:proofErr w:type="gramStart"/>
      <w:r w:rsidR="008814B1" w:rsidRPr="008814B1">
        <w:rPr>
          <w:rFonts w:hint="eastAsia"/>
        </w:rPr>
        <w:t>區橫科段橫</w:t>
      </w:r>
      <w:proofErr w:type="gramEnd"/>
      <w:r w:rsidR="008814B1" w:rsidRPr="008814B1">
        <w:rPr>
          <w:rFonts w:hint="eastAsia"/>
        </w:rPr>
        <w:t>科小段</w:t>
      </w:r>
      <w:r w:rsidR="00C4519F" w:rsidRPr="00C4519F">
        <w:rPr>
          <w:rFonts w:hint="eastAsia"/>
        </w:rPr>
        <w:t>○○○</w:t>
      </w:r>
      <w:r w:rsidR="008814B1" w:rsidRPr="008814B1">
        <w:rPr>
          <w:rFonts w:hint="eastAsia"/>
        </w:rPr>
        <w:t>-</w:t>
      </w:r>
      <w:r w:rsidR="00C4519F" w:rsidRPr="00C4519F">
        <w:rPr>
          <w:rFonts w:hint="eastAsia"/>
        </w:rPr>
        <w:t>○</w:t>
      </w:r>
      <w:r w:rsidR="008814B1" w:rsidRPr="008814B1">
        <w:rPr>
          <w:rFonts w:hint="eastAsia"/>
        </w:rPr>
        <w:t>地號(重測後為福興段</w:t>
      </w:r>
      <w:r w:rsidR="00C4519F" w:rsidRPr="00C4519F">
        <w:rPr>
          <w:rFonts w:hint="eastAsia"/>
        </w:rPr>
        <w:t>○○○</w:t>
      </w:r>
      <w:r w:rsidR="008814B1" w:rsidRPr="008814B1">
        <w:rPr>
          <w:rFonts w:hint="eastAsia"/>
        </w:rPr>
        <w:t>地號)等11筆建築基地</w:t>
      </w:r>
      <w:r w:rsidRPr="00503616">
        <w:rPr>
          <w:rFonts w:hint="eastAsia"/>
        </w:rPr>
        <w:t>（部分為</w:t>
      </w:r>
      <w:r>
        <w:rPr>
          <w:rFonts w:hint="eastAsia"/>
        </w:rPr>
        <w:t>本案建物</w:t>
      </w:r>
      <w:r w:rsidRPr="00503616">
        <w:rPr>
          <w:rFonts w:hint="eastAsia"/>
        </w:rPr>
        <w:t>所屬建案</w:t>
      </w:r>
      <w:r>
        <w:rPr>
          <w:rFonts w:hint="eastAsia"/>
        </w:rPr>
        <w:t>之</w:t>
      </w:r>
      <w:r w:rsidRPr="00503616">
        <w:rPr>
          <w:rFonts w:hint="eastAsia"/>
        </w:rPr>
        <w:t>法定空地，部分坐落同建案之其他棟建物所占地面）</w:t>
      </w:r>
      <w:r w:rsidR="008814B1" w:rsidRPr="008814B1">
        <w:rPr>
          <w:rFonts w:hint="eastAsia"/>
        </w:rPr>
        <w:t>未依法於92年5月12日隨同所</w:t>
      </w:r>
      <w:r>
        <w:rPr>
          <w:rFonts w:hint="eastAsia"/>
        </w:rPr>
        <w:t>從</w:t>
      </w:r>
      <w:r w:rsidR="008814B1" w:rsidRPr="008814B1">
        <w:rPr>
          <w:rFonts w:hint="eastAsia"/>
        </w:rPr>
        <w:t>屬</w:t>
      </w:r>
      <w:r>
        <w:rPr>
          <w:rFonts w:hint="eastAsia"/>
        </w:rPr>
        <w:t>之本案</w:t>
      </w:r>
      <w:r w:rsidR="00507298" w:rsidRPr="00507298">
        <w:rPr>
          <w:rFonts w:hint="eastAsia"/>
        </w:rPr>
        <w:t>汐止</w:t>
      </w:r>
      <w:proofErr w:type="gramStart"/>
      <w:r w:rsidR="00507298" w:rsidRPr="00507298">
        <w:rPr>
          <w:rFonts w:hint="eastAsia"/>
        </w:rPr>
        <w:t>區橫科段</w:t>
      </w:r>
      <w:proofErr w:type="gramEnd"/>
      <w:r w:rsidR="00507298" w:rsidRPr="00507298">
        <w:rPr>
          <w:rFonts w:hint="eastAsia"/>
        </w:rPr>
        <w:t>橫科小段</w:t>
      </w:r>
      <w:r w:rsidR="00C4519F" w:rsidRPr="00C4519F">
        <w:rPr>
          <w:rFonts w:hint="eastAsia"/>
        </w:rPr>
        <w:t>○○○○</w:t>
      </w:r>
      <w:r w:rsidR="00507298" w:rsidRPr="00507298">
        <w:rPr>
          <w:rFonts w:hint="eastAsia"/>
        </w:rPr>
        <w:t>建</w:t>
      </w:r>
      <w:r w:rsidR="00507298" w:rsidRPr="00507298">
        <w:rPr>
          <w:rFonts w:hint="eastAsia"/>
        </w:rPr>
        <w:lastRenderedPageBreak/>
        <w:t>號</w:t>
      </w:r>
      <w:r w:rsidR="00507298" w:rsidRPr="008814B1">
        <w:rPr>
          <w:rFonts w:hint="eastAsia"/>
        </w:rPr>
        <w:t>建物</w:t>
      </w:r>
      <w:r w:rsidR="00507298" w:rsidRPr="00507298">
        <w:rPr>
          <w:rFonts w:hint="eastAsia"/>
        </w:rPr>
        <w:t>(重測後為福興段</w:t>
      </w:r>
      <w:r w:rsidR="007876EC" w:rsidRPr="007876EC">
        <w:rPr>
          <w:rFonts w:hint="eastAsia"/>
        </w:rPr>
        <w:t>○○○○</w:t>
      </w:r>
      <w:r w:rsidR="00507298" w:rsidRPr="00507298">
        <w:rPr>
          <w:rFonts w:hint="eastAsia"/>
        </w:rPr>
        <w:t>建號)</w:t>
      </w:r>
      <w:r w:rsidR="008814B1" w:rsidRPr="008814B1">
        <w:rPr>
          <w:rFonts w:hint="eastAsia"/>
        </w:rPr>
        <w:t>辦理移轉登記，乃源自花旗銀行87年辦理抵押權設定</w:t>
      </w:r>
      <w:r w:rsidR="00507298">
        <w:rPr>
          <w:rFonts w:hint="eastAsia"/>
        </w:rPr>
        <w:t>之</w:t>
      </w:r>
      <w:r w:rsidR="008814B1" w:rsidRPr="008814B1">
        <w:rPr>
          <w:rFonts w:hint="eastAsia"/>
        </w:rPr>
        <w:t>前置作業疏未詳查（起因），以及汐止地政事務所於87年（抵押權設定）、91年（查封）及92年間（拍賣移轉）未善盡土地登記審查之職責（主因）所致</w:t>
      </w:r>
      <w:r>
        <w:rPr>
          <w:rFonts w:hint="eastAsia"/>
        </w:rPr>
        <w:t>，</w:t>
      </w:r>
      <w:r w:rsidRPr="00503616">
        <w:rPr>
          <w:rFonts w:hint="eastAsia"/>
        </w:rPr>
        <w:t>尚難歸責於陳訴人</w:t>
      </w:r>
      <w:r w:rsidR="008814B1" w:rsidRPr="008814B1">
        <w:rPr>
          <w:rFonts w:hint="eastAsia"/>
        </w:rPr>
        <w:t>，</w:t>
      </w:r>
      <w:r w:rsidRPr="00503616">
        <w:rPr>
          <w:rFonts w:hint="eastAsia"/>
        </w:rPr>
        <w:t>然其卻導致未擁有</w:t>
      </w:r>
      <w:r w:rsidR="00EF4AC5">
        <w:rPr>
          <w:rFonts w:hint="eastAsia"/>
        </w:rPr>
        <w:t>地上</w:t>
      </w:r>
      <w:r w:rsidRPr="00503616">
        <w:rPr>
          <w:rFonts w:hint="eastAsia"/>
        </w:rPr>
        <w:t>建物卻持有上開11筆建築基地共有權之陳訴人，</w:t>
      </w:r>
      <w:r w:rsidR="00EF4AC5" w:rsidRPr="00EF4AC5">
        <w:rPr>
          <w:rFonts w:hint="eastAsia"/>
        </w:rPr>
        <w:t>對該等供他人建物使用之11筆土地</w:t>
      </w:r>
      <w:r w:rsidR="00CD1CF1" w:rsidRPr="00CD1CF1">
        <w:rPr>
          <w:rFonts w:hint="eastAsia"/>
        </w:rPr>
        <w:t>（應有部分）</w:t>
      </w:r>
      <w:r w:rsidR="007405AA">
        <w:rPr>
          <w:rFonts w:hint="eastAsia"/>
        </w:rPr>
        <w:t>，</w:t>
      </w:r>
      <w:r w:rsidR="00EF4AC5" w:rsidRPr="00EF4AC5">
        <w:rPr>
          <w:rFonts w:hint="eastAsia"/>
        </w:rPr>
        <w:t>既無使用收益之可能</w:t>
      </w:r>
      <w:r w:rsidRPr="00503616">
        <w:rPr>
          <w:rFonts w:hint="eastAsia"/>
        </w:rPr>
        <w:t>，卻仍須按一般稅率繳納地價稅，顯與地價稅</w:t>
      </w:r>
      <w:r w:rsidR="00EF4AC5">
        <w:rPr>
          <w:rFonts w:hint="eastAsia"/>
        </w:rPr>
        <w:t>係</w:t>
      </w:r>
      <w:r w:rsidRPr="00503616">
        <w:rPr>
          <w:rFonts w:hint="eastAsia"/>
        </w:rPr>
        <w:t>屬收益稅之本質未合，允應請新北市政府</w:t>
      </w:r>
      <w:r w:rsidR="00EF4AC5">
        <w:rPr>
          <w:rFonts w:hint="eastAsia"/>
        </w:rPr>
        <w:t>依法</w:t>
      </w:r>
      <w:r w:rsidRPr="00503616">
        <w:rPr>
          <w:rFonts w:hint="eastAsia"/>
        </w:rPr>
        <w:t>衡情研議免徵地價稅之可行性，或採行其他替代補救措施，以保障陳訴人權益</w:t>
      </w:r>
      <w:r>
        <w:rPr>
          <w:rFonts w:hint="eastAsia"/>
        </w:rPr>
        <w:t>。</w:t>
      </w:r>
    </w:p>
    <w:p w:rsidR="00EC7627" w:rsidRPr="00182D9F" w:rsidRDefault="00C55767" w:rsidP="00A771A4">
      <w:pPr>
        <w:pStyle w:val="2"/>
        <w:rPr>
          <w:b/>
        </w:rPr>
      </w:pPr>
      <w:proofErr w:type="gramStart"/>
      <w:r w:rsidRPr="00182D9F">
        <w:rPr>
          <w:rFonts w:hint="eastAsia"/>
          <w:b/>
        </w:rPr>
        <w:t>鑑</w:t>
      </w:r>
      <w:proofErr w:type="gramEnd"/>
      <w:r w:rsidRPr="00182D9F">
        <w:rPr>
          <w:rFonts w:hint="eastAsia"/>
          <w:b/>
        </w:rPr>
        <w:t>於89年6月1日以前辦理完成建物第一次測量登記案件之集合住宅，其建物測量成果圖與建物登記簿</w:t>
      </w:r>
      <w:r w:rsidR="00182D9F" w:rsidRPr="00182D9F">
        <w:rPr>
          <w:rFonts w:hint="eastAsia"/>
          <w:b/>
        </w:rPr>
        <w:t>僅登載建物「基地坐落」地號（即建物「實際坐落」地號），而未能加註建物所屬建案之「建築基地（含法定空地）」全部地號</w:t>
      </w:r>
      <w:r w:rsidRPr="00182D9F">
        <w:rPr>
          <w:rFonts w:hint="eastAsia"/>
          <w:b/>
        </w:rPr>
        <w:t>，以致於</w:t>
      </w:r>
      <w:r w:rsidR="007405AA" w:rsidRPr="00182D9F">
        <w:rPr>
          <w:rFonts w:hint="eastAsia"/>
          <w:b/>
        </w:rPr>
        <w:t>部分</w:t>
      </w:r>
      <w:r w:rsidRPr="00182D9F">
        <w:rPr>
          <w:rFonts w:hint="eastAsia"/>
          <w:b/>
        </w:rPr>
        <w:t>建築基地（含法定空地）與所屬建物脫離從屬關係</w:t>
      </w:r>
      <w:r w:rsidR="007405AA" w:rsidRPr="00182D9F">
        <w:rPr>
          <w:rFonts w:hint="eastAsia"/>
          <w:b/>
        </w:rPr>
        <w:t>而不當移轉</w:t>
      </w:r>
      <w:r w:rsidR="00C4548B" w:rsidRPr="00182D9F">
        <w:rPr>
          <w:rFonts w:hint="eastAsia"/>
          <w:b/>
        </w:rPr>
        <w:t>之案件時有所聞</w:t>
      </w:r>
      <w:r w:rsidRPr="00182D9F">
        <w:rPr>
          <w:rFonts w:hint="eastAsia"/>
          <w:b/>
        </w:rPr>
        <w:t>，</w:t>
      </w:r>
      <w:r w:rsidR="00C4548B" w:rsidRPr="00182D9F">
        <w:rPr>
          <w:rFonts w:hint="eastAsia"/>
          <w:b/>
        </w:rPr>
        <w:t>不僅與建築法第11條第3項規定意旨未符，更有違公寓大廈管理條例第4條第2項及民法第799條第5項規定，</w:t>
      </w:r>
      <w:r w:rsidR="009B33B2" w:rsidRPr="00182D9F">
        <w:rPr>
          <w:rFonts w:hint="eastAsia"/>
          <w:b/>
        </w:rPr>
        <w:t>允應請內政部（</w:t>
      </w:r>
      <w:r w:rsidR="00CD7546">
        <w:rPr>
          <w:rFonts w:hint="eastAsia"/>
          <w:b/>
        </w:rPr>
        <w:t>國土管理署</w:t>
      </w:r>
      <w:r w:rsidR="009B33B2" w:rsidRPr="00182D9F">
        <w:rPr>
          <w:rFonts w:hint="eastAsia"/>
          <w:b/>
        </w:rPr>
        <w:t>、地政司）就該等制度闕漏積極研議解決方案；另在</w:t>
      </w:r>
      <w:r w:rsidR="003F1768" w:rsidRPr="00182D9F">
        <w:rPr>
          <w:rFonts w:hint="eastAsia"/>
          <w:b/>
        </w:rPr>
        <w:t>該</w:t>
      </w:r>
      <w:r w:rsidR="009B33B2" w:rsidRPr="00182D9F">
        <w:rPr>
          <w:rFonts w:hint="eastAsia"/>
          <w:b/>
        </w:rPr>
        <w:t>制度闕漏尚未補正前，亦應請內政部</w:t>
      </w:r>
      <w:r w:rsidR="007405AA" w:rsidRPr="00182D9F">
        <w:rPr>
          <w:rFonts w:hint="eastAsia"/>
          <w:b/>
        </w:rPr>
        <w:t>儘速</w:t>
      </w:r>
      <w:r w:rsidR="009B33B2" w:rsidRPr="00182D9F">
        <w:rPr>
          <w:rFonts w:hint="eastAsia"/>
          <w:b/>
        </w:rPr>
        <w:t>洽</w:t>
      </w:r>
      <w:r w:rsidR="003F1768" w:rsidRPr="00182D9F">
        <w:rPr>
          <w:rFonts w:hint="eastAsia"/>
          <w:b/>
        </w:rPr>
        <w:t>商</w:t>
      </w:r>
      <w:r w:rsidR="009B33B2" w:rsidRPr="00182D9F">
        <w:rPr>
          <w:rFonts w:hint="eastAsia"/>
          <w:b/>
        </w:rPr>
        <w:t>辦理不動產抵押貸款業務之金融等相關機構之</w:t>
      </w:r>
      <w:r w:rsidR="007405AA" w:rsidRPr="00182D9F">
        <w:rPr>
          <w:rFonts w:hint="eastAsia"/>
          <w:b/>
        </w:rPr>
        <w:t>所屬</w:t>
      </w:r>
      <w:r w:rsidR="009B33B2" w:rsidRPr="00182D9F">
        <w:rPr>
          <w:rFonts w:hint="eastAsia"/>
          <w:b/>
        </w:rPr>
        <w:t>主管機關與同業公會，積極向</w:t>
      </w:r>
      <w:r w:rsidR="003F1768" w:rsidRPr="00182D9F">
        <w:rPr>
          <w:rFonts w:hint="eastAsia"/>
          <w:b/>
        </w:rPr>
        <w:t>該等</w:t>
      </w:r>
      <w:r w:rsidR="009B33B2" w:rsidRPr="00182D9F">
        <w:rPr>
          <w:rFonts w:hint="eastAsia"/>
          <w:b/>
        </w:rPr>
        <w:t>機構宣導</w:t>
      </w:r>
      <w:r w:rsidR="00C10BB9" w:rsidRPr="00182D9F">
        <w:rPr>
          <w:rFonts w:hint="eastAsia"/>
          <w:b/>
        </w:rPr>
        <w:t>應</w:t>
      </w:r>
      <w:r w:rsidR="009B33B2" w:rsidRPr="00182D9F">
        <w:rPr>
          <w:rFonts w:hint="eastAsia"/>
          <w:b/>
        </w:rPr>
        <w:t>確實依照</w:t>
      </w:r>
      <w:r w:rsidR="009B6B13" w:rsidRPr="00182D9F">
        <w:rPr>
          <w:rFonts w:hint="eastAsia"/>
          <w:b/>
        </w:rPr>
        <w:t>上開相關</w:t>
      </w:r>
      <w:r w:rsidR="009B33B2" w:rsidRPr="00182D9F">
        <w:rPr>
          <w:rFonts w:hint="eastAsia"/>
          <w:b/>
        </w:rPr>
        <w:t>規定辦理</w:t>
      </w:r>
      <w:r w:rsidR="007C5C74" w:rsidRPr="00182D9F">
        <w:rPr>
          <w:rFonts w:hint="eastAsia"/>
          <w:b/>
        </w:rPr>
        <w:t>不動產抵押設定等業務</w:t>
      </w:r>
      <w:r w:rsidR="009B33B2" w:rsidRPr="00182D9F">
        <w:rPr>
          <w:rFonts w:hint="eastAsia"/>
          <w:b/>
        </w:rPr>
        <w:t>，期</w:t>
      </w:r>
      <w:r w:rsidR="009B6B13" w:rsidRPr="00182D9F">
        <w:rPr>
          <w:rFonts w:hint="eastAsia"/>
          <w:b/>
        </w:rPr>
        <w:t>從源頭</w:t>
      </w:r>
      <w:r w:rsidR="009B33B2" w:rsidRPr="00182D9F">
        <w:rPr>
          <w:rFonts w:hint="eastAsia"/>
          <w:b/>
        </w:rPr>
        <w:t>杜絕</w:t>
      </w:r>
      <w:r w:rsidR="007417C9">
        <w:rPr>
          <w:rFonts w:hint="eastAsia"/>
          <w:b/>
        </w:rPr>
        <w:t>部分</w:t>
      </w:r>
      <w:r w:rsidR="009B33B2" w:rsidRPr="00182D9F">
        <w:rPr>
          <w:rFonts w:hint="eastAsia"/>
          <w:b/>
        </w:rPr>
        <w:t>建築基地(含法定空地)遭不當與所屬建築基地及建物脫離從屬關係</w:t>
      </w:r>
      <w:r w:rsidR="007405AA" w:rsidRPr="00182D9F">
        <w:rPr>
          <w:rFonts w:hint="eastAsia"/>
          <w:b/>
        </w:rPr>
        <w:t>而為移轉</w:t>
      </w:r>
      <w:r w:rsidR="009B33B2" w:rsidRPr="00182D9F">
        <w:rPr>
          <w:rFonts w:hint="eastAsia"/>
          <w:b/>
        </w:rPr>
        <w:t>，以消弭相關爭議，</w:t>
      </w:r>
      <w:r w:rsidR="009B6B13" w:rsidRPr="00182D9F">
        <w:rPr>
          <w:rFonts w:hint="eastAsia"/>
          <w:b/>
        </w:rPr>
        <w:t>並</w:t>
      </w:r>
      <w:r w:rsidR="009B33B2" w:rsidRPr="00182D9F">
        <w:rPr>
          <w:rFonts w:hint="eastAsia"/>
          <w:b/>
        </w:rPr>
        <w:t>確保不動產交易安全：</w:t>
      </w:r>
    </w:p>
    <w:p w:rsidR="008E780A" w:rsidRDefault="00C10BB9" w:rsidP="00000193">
      <w:pPr>
        <w:pStyle w:val="3"/>
      </w:pPr>
      <w:r w:rsidRPr="00C10BB9">
        <w:rPr>
          <w:rFonts w:hint="eastAsia"/>
        </w:rPr>
        <w:t>法定空地之留設目的在使建築物具有日照、通風、</w:t>
      </w:r>
      <w:r w:rsidRPr="00C10BB9">
        <w:rPr>
          <w:rFonts w:hint="eastAsia"/>
        </w:rPr>
        <w:lastRenderedPageBreak/>
        <w:t>採光及防火等應備功能</w:t>
      </w:r>
      <w:r w:rsidR="00000193" w:rsidRPr="00000193">
        <w:rPr>
          <w:rFonts w:hint="eastAsia"/>
        </w:rPr>
        <w:t>，自不得任意與所屬建築基地及建物脫離從屬關係，故73年11月7日修正後建築法第11條</w:t>
      </w:r>
      <w:r w:rsidR="00CD7546">
        <w:rPr>
          <w:rFonts w:hint="eastAsia"/>
        </w:rPr>
        <w:t>第3項</w:t>
      </w:r>
      <w:r w:rsidR="00000193" w:rsidRPr="00000193">
        <w:rPr>
          <w:rFonts w:hint="eastAsia"/>
        </w:rPr>
        <w:t>即明定法定空地「非依規定不得分割、移轉」；84年6月28日制定公布之公寓大廈管理條例第4條第2項亦規定：「專有部分不得與其所屬建築物共用部分之應有部分及其基地所有權或地上權之應有部分分離而為移轉或設定負擔。」</w:t>
      </w:r>
      <w:r w:rsidR="00000193">
        <w:rPr>
          <w:rFonts w:hint="eastAsia"/>
        </w:rPr>
        <w:t>已如前述</w:t>
      </w:r>
      <w:r>
        <w:rPr>
          <w:rFonts w:hint="eastAsia"/>
        </w:rPr>
        <w:t>。</w:t>
      </w:r>
    </w:p>
    <w:p w:rsidR="00BA250E" w:rsidRDefault="00BA250E" w:rsidP="005F508C">
      <w:pPr>
        <w:pStyle w:val="3"/>
      </w:pPr>
      <w:r>
        <w:rPr>
          <w:rFonts w:hint="eastAsia"/>
        </w:rPr>
        <w:t>茲</w:t>
      </w:r>
      <w:r w:rsidR="00000193">
        <w:rPr>
          <w:rFonts w:hint="eastAsia"/>
        </w:rPr>
        <w:t>因</w:t>
      </w:r>
      <w:r w:rsidR="00182D9F">
        <w:rPr>
          <w:rFonts w:hint="eastAsia"/>
        </w:rPr>
        <w:t>早期</w:t>
      </w:r>
      <w:r w:rsidR="00182D9F" w:rsidRPr="00182D9F">
        <w:rPr>
          <w:rFonts w:hint="eastAsia"/>
        </w:rPr>
        <w:t>辦理完成建物第一次測量登記案件之集合住宅，其建物測量成果圖與建物登記簿</w:t>
      </w:r>
      <w:r w:rsidR="00000193">
        <w:rPr>
          <w:rFonts w:hint="eastAsia"/>
        </w:rPr>
        <w:t>僅</w:t>
      </w:r>
      <w:r w:rsidR="00C10BB9">
        <w:rPr>
          <w:rFonts w:hint="eastAsia"/>
        </w:rPr>
        <w:t>登載</w:t>
      </w:r>
      <w:r w:rsidR="00000193" w:rsidRPr="00000193">
        <w:rPr>
          <w:rFonts w:hint="eastAsia"/>
        </w:rPr>
        <w:t>建物</w:t>
      </w:r>
      <w:r w:rsidR="00A86273" w:rsidRPr="00A86273">
        <w:rPr>
          <w:rFonts w:hint="eastAsia"/>
        </w:rPr>
        <w:t>「基地坐落」</w:t>
      </w:r>
      <w:r w:rsidR="00000193" w:rsidRPr="00000193">
        <w:rPr>
          <w:rFonts w:hint="eastAsia"/>
        </w:rPr>
        <w:t>地號</w:t>
      </w:r>
      <w:r w:rsidR="00C10BB9">
        <w:rPr>
          <w:rFonts w:hint="eastAsia"/>
        </w:rPr>
        <w:t>（即</w:t>
      </w:r>
      <w:r w:rsidR="00182D9F">
        <w:rPr>
          <w:rFonts w:hint="eastAsia"/>
        </w:rPr>
        <w:t>建物</w:t>
      </w:r>
      <w:r w:rsidR="00C10BB9" w:rsidRPr="00182D9F">
        <w:rPr>
          <w:rFonts w:hAnsi="標楷體" w:hint="eastAsia"/>
        </w:rPr>
        <w:t>「實際坐落」</w:t>
      </w:r>
      <w:r w:rsidR="00182D9F" w:rsidRPr="00182D9F">
        <w:rPr>
          <w:rFonts w:hAnsi="標楷體" w:hint="eastAsia"/>
        </w:rPr>
        <w:t>地號</w:t>
      </w:r>
      <w:r w:rsidR="00C10BB9">
        <w:rPr>
          <w:rFonts w:hint="eastAsia"/>
        </w:rPr>
        <w:t>）</w:t>
      </w:r>
      <w:r w:rsidR="00000193">
        <w:rPr>
          <w:rFonts w:hint="eastAsia"/>
        </w:rPr>
        <w:t>，</w:t>
      </w:r>
      <w:r w:rsidR="00C10BB9" w:rsidRPr="00C10BB9">
        <w:rPr>
          <w:rFonts w:hint="eastAsia"/>
        </w:rPr>
        <w:t>而未能加</w:t>
      </w:r>
      <w:proofErr w:type="gramStart"/>
      <w:r w:rsidR="00C10BB9" w:rsidRPr="00C10BB9">
        <w:rPr>
          <w:rFonts w:hint="eastAsia"/>
        </w:rPr>
        <w:t>註</w:t>
      </w:r>
      <w:proofErr w:type="gramEnd"/>
      <w:r w:rsidR="00C10BB9" w:rsidRPr="00C10BB9">
        <w:rPr>
          <w:rFonts w:hint="eastAsia"/>
        </w:rPr>
        <w:t>建物所屬</w:t>
      </w:r>
      <w:r w:rsidR="00182D9F">
        <w:rPr>
          <w:rFonts w:hint="eastAsia"/>
        </w:rPr>
        <w:t>建案之</w:t>
      </w:r>
      <w:r w:rsidR="00C10BB9" w:rsidRPr="00C10BB9">
        <w:rPr>
          <w:rFonts w:hint="eastAsia"/>
        </w:rPr>
        <w:t>「建築基地（含法定空地）」</w:t>
      </w:r>
      <w:r w:rsidR="00182D9F" w:rsidRPr="00C10BB9">
        <w:rPr>
          <w:rFonts w:hint="eastAsia"/>
        </w:rPr>
        <w:t>全部地號</w:t>
      </w:r>
      <w:r w:rsidR="007C5067">
        <w:rPr>
          <w:rFonts w:hint="eastAsia"/>
        </w:rPr>
        <w:t>，此有</w:t>
      </w:r>
      <w:r w:rsidR="00000193" w:rsidRPr="00000193">
        <w:rPr>
          <w:rFonts w:hint="eastAsia"/>
        </w:rPr>
        <w:t>內政部72年12月28日(72)台內地字第202802號函釋：「地政機關辦理建物測量，於核發建物測量成果圖時，對於建物『基地</w:t>
      </w:r>
      <w:proofErr w:type="gramStart"/>
      <w:r w:rsidR="00000193" w:rsidRPr="00000193">
        <w:rPr>
          <w:rFonts w:hint="eastAsia"/>
        </w:rPr>
        <w:t>地</w:t>
      </w:r>
      <w:proofErr w:type="gramEnd"/>
      <w:r w:rsidR="00000193" w:rsidRPr="00000193">
        <w:rPr>
          <w:rFonts w:hint="eastAsia"/>
        </w:rPr>
        <w:t>號』欄，應依建物位置圖上該建物實際坐落之土地地號填寫，從而申辦建物所有權第一次登記時，建物登記簿『基地坐落』欄之登記，應依測量成果圖之『基地地號』欄填載……」</w:t>
      </w:r>
      <w:r w:rsidR="007C5067">
        <w:rPr>
          <w:rFonts w:hint="eastAsia"/>
        </w:rPr>
        <w:t>可稽。</w:t>
      </w:r>
      <w:proofErr w:type="gramStart"/>
      <w:r w:rsidR="007C5067">
        <w:rPr>
          <w:rFonts w:hint="eastAsia"/>
        </w:rPr>
        <w:t>嗣</w:t>
      </w:r>
      <w:proofErr w:type="gramEnd"/>
      <w:r w:rsidR="007C5067">
        <w:rPr>
          <w:rFonts w:hint="eastAsia"/>
        </w:rPr>
        <w:t>該部（地政司）為</w:t>
      </w:r>
      <w:r w:rsidR="007C5067" w:rsidRPr="007C5067">
        <w:rPr>
          <w:rFonts w:hint="eastAsia"/>
        </w:rPr>
        <w:t>避免法定空地</w:t>
      </w:r>
      <w:r w:rsidR="00C10BB9">
        <w:rPr>
          <w:rFonts w:hint="eastAsia"/>
        </w:rPr>
        <w:t>遭</w:t>
      </w:r>
      <w:r w:rsidR="007C5067" w:rsidRPr="007C5067">
        <w:rPr>
          <w:rFonts w:hint="eastAsia"/>
        </w:rPr>
        <w:t>不當移轉</w:t>
      </w:r>
      <w:r w:rsidR="007C5067">
        <w:rPr>
          <w:rFonts w:hint="eastAsia"/>
        </w:rPr>
        <w:t>，</w:t>
      </w:r>
      <w:r w:rsidR="00D44B6C">
        <w:rPr>
          <w:rFonts w:hint="eastAsia"/>
        </w:rPr>
        <w:t>始</w:t>
      </w:r>
      <w:r w:rsidR="007C5067">
        <w:rPr>
          <w:rFonts w:hint="eastAsia"/>
        </w:rPr>
        <w:t>於</w:t>
      </w:r>
      <w:r w:rsidR="007C5067" w:rsidRPr="00256464">
        <w:rPr>
          <w:rFonts w:hint="eastAsia"/>
        </w:rPr>
        <w:t>89年3月20日</w:t>
      </w:r>
      <w:r w:rsidR="007C5067">
        <w:rPr>
          <w:rFonts w:hint="eastAsia"/>
        </w:rPr>
        <w:t>以</w:t>
      </w:r>
      <w:r w:rsidR="007C5067" w:rsidRPr="00256464">
        <w:rPr>
          <w:rFonts w:hint="eastAsia"/>
        </w:rPr>
        <w:t>台(89)內地字第8972408號函釋：「…</w:t>
      </w:r>
      <w:proofErr w:type="gramStart"/>
      <w:r w:rsidR="007C5067" w:rsidRPr="00256464">
        <w:rPr>
          <w:rFonts w:hint="eastAsia"/>
        </w:rPr>
        <w:t>…</w:t>
      </w:r>
      <w:proofErr w:type="gramEnd"/>
      <w:r w:rsidR="007C5067" w:rsidRPr="00256464">
        <w:rPr>
          <w:rFonts w:hint="eastAsia"/>
        </w:rPr>
        <w:t>（三）為避免法定空地未依規定而不當移轉，地政機關自民國</w:t>
      </w:r>
      <w:bookmarkStart w:id="66" w:name="_Hlk144288079"/>
      <w:r w:rsidR="007C5067" w:rsidRPr="00256464">
        <w:rPr>
          <w:rFonts w:hint="eastAsia"/>
        </w:rPr>
        <w:t>89年6月1日起，於辦理建物第一次測量登記時</w:t>
      </w:r>
      <w:bookmarkEnd w:id="66"/>
      <w:r w:rsidR="007C5067" w:rsidRPr="00256464">
        <w:rPr>
          <w:rFonts w:hint="eastAsia"/>
        </w:rPr>
        <w:t>，應依下列方式辦理：１、建物測量成果</w:t>
      </w:r>
      <w:proofErr w:type="gramStart"/>
      <w:r w:rsidR="007C5067" w:rsidRPr="00256464">
        <w:rPr>
          <w:rFonts w:hint="eastAsia"/>
        </w:rPr>
        <w:t>圖應加註</w:t>
      </w:r>
      <w:proofErr w:type="gramEnd"/>
      <w:r w:rsidR="007C5067" w:rsidRPr="00256464">
        <w:rPr>
          <w:rFonts w:hint="eastAsia"/>
        </w:rPr>
        <w:t>使用執照之『建築基地地號』，其採人工作業地區，分別於土地登記簿標示部之其他登記事項欄及建物登記簿標示部備考欄加註『建築基地地號：○○段○○小段○○、○○、○○等』；其</w:t>
      </w:r>
      <w:proofErr w:type="gramStart"/>
      <w:r w:rsidR="007C5067" w:rsidRPr="00256464">
        <w:rPr>
          <w:rFonts w:hint="eastAsia"/>
        </w:rPr>
        <w:t>採</w:t>
      </w:r>
      <w:proofErr w:type="gramEnd"/>
      <w:r w:rsidR="007C5067" w:rsidRPr="00256464">
        <w:rPr>
          <w:rFonts w:hint="eastAsia"/>
        </w:rPr>
        <w:t>電子處理登記作業地區登錄方式如下：（１）辦理建物第一次登記，於『建物標示部』其他登記事項</w:t>
      </w:r>
      <w:proofErr w:type="gramStart"/>
      <w:r w:rsidR="007C5067" w:rsidRPr="00256464">
        <w:rPr>
          <w:rFonts w:hint="eastAsia"/>
        </w:rPr>
        <w:t>欄登打代碼</w:t>
      </w:r>
      <w:proofErr w:type="gramEnd"/>
      <w:r w:rsidR="007C5067" w:rsidRPr="00256464">
        <w:rPr>
          <w:rFonts w:hint="eastAsia"/>
        </w:rPr>
        <w:t>『88』，並</w:t>
      </w:r>
      <w:r w:rsidR="007C5067" w:rsidRPr="00256464">
        <w:rPr>
          <w:rFonts w:hint="eastAsia"/>
        </w:rPr>
        <w:lastRenderedPageBreak/>
        <w:t>將建物測量成果圖所註使用執照之建築基地地號全部登入。（２）另增編</w:t>
      </w:r>
      <w:proofErr w:type="gramStart"/>
      <w:r w:rsidR="007C5067" w:rsidRPr="00256464">
        <w:rPr>
          <w:rFonts w:hint="eastAsia"/>
        </w:rPr>
        <w:t>一</w:t>
      </w:r>
      <w:proofErr w:type="gramEnd"/>
      <w:r w:rsidR="007C5067" w:rsidRPr="00256464">
        <w:rPr>
          <w:rFonts w:hint="eastAsia"/>
        </w:rPr>
        <w:t>內部收件號，登記原因為『註記』，比照前項登錄方式於每筆建築基地地號之『土地標示部』其他登記事項欄註記建築基地地號</w:t>
      </w:r>
      <w:r w:rsidRPr="00182D9F">
        <w:rPr>
          <w:rFonts w:hAnsi="標楷體" w:hint="eastAsia"/>
        </w:rPr>
        <w:t>……</w:t>
      </w:r>
      <w:r w:rsidR="007C5067" w:rsidRPr="00256464">
        <w:rPr>
          <w:rFonts w:hint="eastAsia"/>
        </w:rPr>
        <w:t>」</w:t>
      </w:r>
      <w:r w:rsidR="007C5067">
        <w:rPr>
          <w:rStyle w:val="afe"/>
        </w:rPr>
        <w:footnoteReference w:id="10"/>
      </w:r>
      <w:r w:rsidR="009C1A2E">
        <w:rPr>
          <w:rFonts w:hint="eastAsia"/>
        </w:rPr>
        <w:t>；另</w:t>
      </w:r>
      <w:r w:rsidR="009C1A2E">
        <w:t>土地登記規則</w:t>
      </w:r>
      <w:r w:rsidR="009C1A2E">
        <w:rPr>
          <w:rFonts w:hint="eastAsia"/>
        </w:rPr>
        <w:t>亦</w:t>
      </w:r>
      <w:r w:rsidR="009C1A2E">
        <w:t>於90年9月14日修正時，配合公寓大廈管理條例第4條</w:t>
      </w:r>
      <w:r w:rsidR="006D1BFE">
        <w:rPr>
          <w:rFonts w:hint="eastAsia"/>
        </w:rPr>
        <w:t>之</w:t>
      </w:r>
      <w:r w:rsidR="009C1A2E">
        <w:t>規定增訂第83條</w:t>
      </w:r>
      <w:r w:rsidR="006D1BFE">
        <w:rPr>
          <w:rFonts w:hint="eastAsia"/>
        </w:rPr>
        <w:t>規定</w:t>
      </w:r>
      <w:r w:rsidR="009C1A2E">
        <w:t>：「區分所有權人申請建物所有權第一次登記時，除依第79條規定，提出相關文件外，並應於申請書</w:t>
      </w:r>
      <w:proofErr w:type="gramStart"/>
      <w:r w:rsidR="009C1A2E">
        <w:t>適當欄記明</w:t>
      </w:r>
      <w:proofErr w:type="gramEnd"/>
      <w:r w:rsidR="009C1A2E">
        <w:t>基地權利種類及範圍。登記機關受理前項登記時，應於建物登記簿標示部</w:t>
      </w:r>
      <w:proofErr w:type="gramStart"/>
      <w:r w:rsidR="009C1A2E">
        <w:t>適當欄記明</w:t>
      </w:r>
      <w:proofErr w:type="gramEnd"/>
      <w:r w:rsidR="009C1A2E">
        <w:t>基地權利種類及範圍。」</w:t>
      </w:r>
    </w:p>
    <w:p w:rsidR="009C1A2E" w:rsidRDefault="009C1A2E" w:rsidP="00C03A82">
      <w:pPr>
        <w:pStyle w:val="3"/>
      </w:pPr>
      <w:r>
        <w:rPr>
          <w:rFonts w:hint="eastAsia"/>
        </w:rPr>
        <w:t>又據內政部</w:t>
      </w:r>
      <w:r w:rsidR="00CD7546">
        <w:rPr>
          <w:rFonts w:hint="eastAsia"/>
        </w:rPr>
        <w:t>國土管理署</w:t>
      </w:r>
      <w:r>
        <w:rPr>
          <w:rFonts w:hint="eastAsia"/>
        </w:rPr>
        <w:t>表示，依</w:t>
      </w:r>
      <w:r w:rsidRPr="009C1A2E">
        <w:rPr>
          <w:rFonts w:hint="eastAsia"/>
        </w:rPr>
        <w:t>建築基地法定空地分割辦法</w:t>
      </w:r>
      <w:r w:rsidR="00900BCC">
        <w:rPr>
          <w:rStyle w:val="afe"/>
        </w:rPr>
        <w:footnoteReference w:id="11"/>
      </w:r>
      <w:r w:rsidRPr="009C1A2E">
        <w:rPr>
          <w:rFonts w:hint="eastAsia"/>
        </w:rPr>
        <w:t>第2條第1項規定：「直轄市或縣市主管建築機關核發建造執照時，應於執照暨附圖內標</w:t>
      </w:r>
      <w:proofErr w:type="gramStart"/>
      <w:r w:rsidRPr="009C1A2E">
        <w:rPr>
          <w:rFonts w:hint="eastAsia"/>
        </w:rPr>
        <w:t>註</w:t>
      </w:r>
      <w:proofErr w:type="gramEnd"/>
      <w:r w:rsidRPr="009C1A2E">
        <w:rPr>
          <w:rFonts w:hint="eastAsia"/>
        </w:rPr>
        <w:t>土地座落、基地面積、建築面積、建蔽率，及留設之空地位置等，同時辦理空地地籍套繪圖」</w:t>
      </w:r>
      <w:r>
        <w:rPr>
          <w:rFonts w:hint="eastAsia"/>
        </w:rPr>
        <w:t>；且</w:t>
      </w:r>
      <w:r w:rsidRPr="009C1A2E">
        <w:rPr>
          <w:rFonts w:hint="eastAsia"/>
        </w:rPr>
        <w:t>各直轄</w:t>
      </w:r>
      <w:r w:rsidRPr="009C1A2E">
        <w:rPr>
          <w:rFonts w:hint="eastAsia"/>
        </w:rPr>
        <w:lastRenderedPageBreak/>
        <w:t>市、縣市主管建築機關於核發建造執照時，已有辦理法定空地</w:t>
      </w:r>
      <w:proofErr w:type="gramStart"/>
      <w:r w:rsidRPr="009C1A2E">
        <w:rPr>
          <w:rFonts w:hint="eastAsia"/>
        </w:rPr>
        <w:t>地</w:t>
      </w:r>
      <w:proofErr w:type="gramEnd"/>
      <w:r w:rsidRPr="009C1A2E">
        <w:rPr>
          <w:rFonts w:hint="eastAsia"/>
        </w:rPr>
        <w:t>籍套繪圖，另對於非屬建築基地範圍之「建築</w:t>
      </w:r>
      <w:proofErr w:type="gramStart"/>
      <w:r w:rsidRPr="009C1A2E">
        <w:rPr>
          <w:rFonts w:hint="eastAsia"/>
        </w:rPr>
        <w:t>基地外私</w:t>
      </w:r>
      <w:proofErr w:type="gramEnd"/>
      <w:r w:rsidRPr="009C1A2E">
        <w:rPr>
          <w:rFonts w:hint="eastAsia"/>
        </w:rPr>
        <w:t>設通路」</w:t>
      </w:r>
      <w:r w:rsidR="00900BCC">
        <w:rPr>
          <w:rFonts w:hint="eastAsia"/>
        </w:rPr>
        <w:t>，</w:t>
      </w:r>
      <w:r w:rsidR="00EF5B07">
        <w:rPr>
          <w:rFonts w:hint="eastAsia"/>
        </w:rPr>
        <w:t>該</w:t>
      </w:r>
      <w:r w:rsidRPr="009C1A2E">
        <w:rPr>
          <w:rFonts w:hint="eastAsia"/>
        </w:rPr>
        <w:t>署已於「</w:t>
      </w:r>
      <w:proofErr w:type="gramStart"/>
      <w:r w:rsidRPr="009C1A2E">
        <w:rPr>
          <w:rFonts w:hint="eastAsia"/>
        </w:rPr>
        <w:t>11</w:t>
      </w:r>
      <w:proofErr w:type="gramEnd"/>
      <w:r w:rsidRPr="009C1A2E">
        <w:rPr>
          <w:rFonts w:hint="eastAsia"/>
        </w:rPr>
        <w:t>2年度新建築管理資訊系統推動案」規劃</w:t>
      </w:r>
      <w:proofErr w:type="gramStart"/>
      <w:r w:rsidRPr="009C1A2E">
        <w:rPr>
          <w:rFonts w:hint="eastAsia"/>
        </w:rPr>
        <w:t>調整公版建築</w:t>
      </w:r>
      <w:proofErr w:type="gramEnd"/>
      <w:r w:rsidRPr="009C1A2E">
        <w:rPr>
          <w:rFonts w:hint="eastAsia"/>
        </w:rPr>
        <w:t>物地</w:t>
      </w:r>
      <w:proofErr w:type="gramStart"/>
      <w:r w:rsidRPr="009C1A2E">
        <w:rPr>
          <w:rFonts w:hint="eastAsia"/>
        </w:rPr>
        <w:t>籍套繪系</w:t>
      </w:r>
      <w:proofErr w:type="gramEnd"/>
      <w:r w:rsidRPr="009C1A2E">
        <w:rPr>
          <w:rFonts w:hint="eastAsia"/>
        </w:rPr>
        <w:t>統相關功能，後續將勾稽</w:t>
      </w:r>
      <w:r w:rsidR="00900BCC">
        <w:rPr>
          <w:rFonts w:hint="eastAsia"/>
        </w:rPr>
        <w:t>該</w:t>
      </w:r>
      <w:r w:rsidRPr="009C1A2E">
        <w:rPr>
          <w:rFonts w:hint="eastAsia"/>
        </w:rPr>
        <w:t>部(地政司)土地參考資訊檔，提供地方主管建築機關使用，未來民眾將更容易查詢建築</w:t>
      </w:r>
      <w:proofErr w:type="gramStart"/>
      <w:r w:rsidRPr="009C1A2E">
        <w:rPr>
          <w:rFonts w:hint="eastAsia"/>
        </w:rPr>
        <w:t>管理套繪資</w:t>
      </w:r>
      <w:proofErr w:type="gramEnd"/>
      <w:r w:rsidRPr="009C1A2E">
        <w:rPr>
          <w:rFonts w:hint="eastAsia"/>
        </w:rPr>
        <w:t>訊，以維護自身權益</w:t>
      </w:r>
      <w:r>
        <w:rPr>
          <w:rFonts w:hint="eastAsia"/>
        </w:rPr>
        <w:t>。</w:t>
      </w:r>
    </w:p>
    <w:p w:rsidR="005534F2" w:rsidRPr="005534F2" w:rsidRDefault="00BA250E" w:rsidP="00C03A82">
      <w:pPr>
        <w:pStyle w:val="3"/>
      </w:pPr>
      <w:r>
        <w:rPr>
          <w:rFonts w:hint="eastAsia"/>
        </w:rPr>
        <w:t>惟</w:t>
      </w:r>
      <w:r w:rsidR="000F3CF6">
        <w:rPr>
          <w:rFonts w:hint="eastAsia"/>
        </w:rPr>
        <w:t>按土地及建物登記簿</w:t>
      </w:r>
      <w:r w:rsidR="00862383">
        <w:rPr>
          <w:rFonts w:hint="eastAsia"/>
        </w:rPr>
        <w:t>因具</w:t>
      </w:r>
      <w:proofErr w:type="gramStart"/>
      <w:r w:rsidR="00862383">
        <w:rPr>
          <w:rFonts w:hint="eastAsia"/>
        </w:rPr>
        <w:t>公示力</w:t>
      </w:r>
      <w:proofErr w:type="gramEnd"/>
      <w:r w:rsidR="00862383">
        <w:rPr>
          <w:rFonts w:hint="eastAsia"/>
        </w:rPr>
        <w:t>，乃</w:t>
      </w:r>
      <w:r w:rsidR="000F3CF6" w:rsidRPr="000F3CF6">
        <w:rPr>
          <w:rFonts w:hint="eastAsia"/>
        </w:rPr>
        <w:t>民眾於不動產交易</w:t>
      </w:r>
      <w:r w:rsidR="00862383">
        <w:rPr>
          <w:rFonts w:hint="eastAsia"/>
        </w:rPr>
        <w:t>行為</w:t>
      </w:r>
      <w:r w:rsidR="000F3CF6" w:rsidRPr="000F3CF6">
        <w:rPr>
          <w:rFonts w:hint="eastAsia"/>
        </w:rPr>
        <w:t>所仰賴之</w:t>
      </w:r>
      <w:r w:rsidR="00862383">
        <w:rPr>
          <w:rFonts w:hint="eastAsia"/>
        </w:rPr>
        <w:t>最重要資訊之一，內政部（地政司）</w:t>
      </w:r>
      <w:r w:rsidR="00D44B6C">
        <w:rPr>
          <w:rFonts w:hint="eastAsia"/>
        </w:rPr>
        <w:t>雖</w:t>
      </w:r>
      <w:r w:rsidR="005534F2">
        <w:rPr>
          <w:rFonts w:hint="eastAsia"/>
        </w:rPr>
        <w:t>已</w:t>
      </w:r>
      <w:r w:rsidR="00D44B6C">
        <w:rPr>
          <w:rFonts w:hint="eastAsia"/>
        </w:rPr>
        <w:t>於</w:t>
      </w:r>
      <w:r w:rsidR="00862383">
        <w:rPr>
          <w:rFonts w:hint="eastAsia"/>
        </w:rPr>
        <w:t>前揭</w:t>
      </w:r>
      <w:r w:rsidR="00862383" w:rsidRPr="00862383">
        <w:rPr>
          <w:rFonts w:hint="eastAsia"/>
        </w:rPr>
        <w:t>89年3月20日</w:t>
      </w:r>
      <w:r w:rsidR="00862383">
        <w:rPr>
          <w:rFonts w:hint="eastAsia"/>
        </w:rPr>
        <w:t>函釋要求</w:t>
      </w:r>
      <w:r w:rsidR="005534F2">
        <w:rPr>
          <w:rFonts w:hint="eastAsia"/>
        </w:rPr>
        <w:t>地政機關</w:t>
      </w:r>
      <w:r w:rsidR="00862383" w:rsidRPr="00862383">
        <w:rPr>
          <w:rFonts w:hint="eastAsia"/>
        </w:rPr>
        <w:t>自89年6月1日起辦理建物第一次測量登記時</w:t>
      </w:r>
      <w:r w:rsidR="00862383">
        <w:rPr>
          <w:rFonts w:hint="eastAsia"/>
        </w:rPr>
        <w:t>，須於</w:t>
      </w:r>
      <w:bookmarkStart w:id="67" w:name="_Hlk144285627"/>
      <w:r w:rsidR="00862383" w:rsidRPr="00862383">
        <w:rPr>
          <w:rFonts w:hint="eastAsia"/>
        </w:rPr>
        <w:t>建物測量成果圖</w:t>
      </w:r>
      <w:r w:rsidR="00D44B6C">
        <w:rPr>
          <w:rFonts w:hint="eastAsia"/>
        </w:rPr>
        <w:t>及土地與建物登記簿加註</w:t>
      </w:r>
      <w:r w:rsidR="00D44B6C">
        <w:rPr>
          <w:rFonts w:hAnsi="標楷體" w:hint="eastAsia"/>
        </w:rPr>
        <w:t>「</w:t>
      </w:r>
      <w:r w:rsidR="00D44B6C" w:rsidRPr="00D44B6C">
        <w:rPr>
          <w:rFonts w:hAnsi="標楷體" w:hint="eastAsia"/>
        </w:rPr>
        <w:t>建築基地地號</w:t>
      </w:r>
      <w:r w:rsidR="00D44B6C">
        <w:rPr>
          <w:rFonts w:hAnsi="標楷體" w:hint="eastAsia"/>
        </w:rPr>
        <w:t>」</w:t>
      </w:r>
      <w:bookmarkEnd w:id="67"/>
      <w:r w:rsidR="00D44B6C">
        <w:rPr>
          <w:rStyle w:val="afe"/>
          <w:rFonts w:hAnsi="標楷體"/>
        </w:rPr>
        <w:footnoteReference w:id="12"/>
      </w:r>
      <w:r w:rsidR="00D44B6C">
        <w:rPr>
          <w:rFonts w:hAnsi="標楷體" w:hint="eastAsia"/>
        </w:rPr>
        <w:t>，然</w:t>
      </w:r>
      <w:r w:rsidR="00D44B6C" w:rsidRPr="00D44B6C">
        <w:rPr>
          <w:rFonts w:hAnsi="標楷體" w:hint="eastAsia"/>
        </w:rPr>
        <w:t>因</w:t>
      </w:r>
      <w:r w:rsidR="00D44B6C">
        <w:rPr>
          <w:rFonts w:hAnsi="標楷體" w:hint="eastAsia"/>
        </w:rPr>
        <w:t>並</w:t>
      </w:r>
      <w:r w:rsidR="00D44B6C" w:rsidRPr="00D44B6C">
        <w:rPr>
          <w:rFonts w:hAnsi="標楷體" w:hint="eastAsia"/>
        </w:rPr>
        <w:t>未</w:t>
      </w:r>
      <w:r w:rsidR="00D44B6C">
        <w:rPr>
          <w:rFonts w:hAnsi="標楷體" w:hint="eastAsia"/>
        </w:rPr>
        <w:t>要求</w:t>
      </w:r>
      <w:r w:rsidR="00D44B6C" w:rsidRPr="00D44B6C">
        <w:rPr>
          <w:rFonts w:hAnsi="標楷體" w:hint="eastAsia"/>
        </w:rPr>
        <w:t>回溯辦理89年6月1日</w:t>
      </w:r>
      <w:r w:rsidR="00D44B6C">
        <w:rPr>
          <w:rFonts w:hAnsi="標楷體" w:hint="eastAsia"/>
        </w:rPr>
        <w:t>前既有建案之建築基地地號加註事宜；又該部</w:t>
      </w:r>
      <w:r w:rsidR="00CD7546">
        <w:rPr>
          <w:rFonts w:hAnsi="標楷體" w:hint="eastAsia"/>
        </w:rPr>
        <w:t>國土管理署</w:t>
      </w:r>
      <w:r w:rsidR="00D44B6C">
        <w:rPr>
          <w:rFonts w:hAnsi="標楷體" w:hint="eastAsia"/>
        </w:rPr>
        <w:t>雖已持續督促各地方政府建置建築基地(含法定空地)及</w:t>
      </w:r>
      <w:r w:rsidR="00D44B6C" w:rsidRPr="00D44B6C">
        <w:rPr>
          <w:rFonts w:hAnsi="標楷體" w:hint="eastAsia"/>
        </w:rPr>
        <w:t>建築</w:t>
      </w:r>
      <w:proofErr w:type="gramStart"/>
      <w:r w:rsidR="00D44B6C" w:rsidRPr="00D44B6C">
        <w:rPr>
          <w:rFonts w:hAnsi="標楷體" w:hint="eastAsia"/>
        </w:rPr>
        <w:t>基地外私設</w:t>
      </w:r>
      <w:proofErr w:type="gramEnd"/>
      <w:r w:rsidR="00D44B6C" w:rsidRPr="00D44B6C">
        <w:rPr>
          <w:rFonts w:hAnsi="標楷體" w:hint="eastAsia"/>
        </w:rPr>
        <w:t>通路</w:t>
      </w:r>
      <w:r w:rsidR="00D44B6C">
        <w:rPr>
          <w:rFonts w:hAnsi="標楷體" w:hint="eastAsia"/>
        </w:rPr>
        <w:t>之</w:t>
      </w:r>
      <w:r w:rsidR="00D44B6C" w:rsidRPr="00D44B6C">
        <w:rPr>
          <w:rFonts w:hAnsi="標楷體" w:hint="eastAsia"/>
        </w:rPr>
        <w:t>地</w:t>
      </w:r>
      <w:proofErr w:type="gramStart"/>
      <w:r w:rsidR="00D44B6C" w:rsidRPr="00D44B6C">
        <w:rPr>
          <w:rFonts w:hAnsi="標楷體" w:hint="eastAsia"/>
        </w:rPr>
        <w:t>籍套繪</w:t>
      </w:r>
      <w:r w:rsidR="00D44B6C">
        <w:rPr>
          <w:rFonts w:hAnsi="標楷體" w:hint="eastAsia"/>
        </w:rPr>
        <w:t>系</w:t>
      </w:r>
      <w:proofErr w:type="gramEnd"/>
      <w:r w:rsidR="00D44B6C">
        <w:rPr>
          <w:rFonts w:hAnsi="標楷體" w:hint="eastAsia"/>
        </w:rPr>
        <w:t>統，</w:t>
      </w:r>
      <w:r w:rsidR="005534F2">
        <w:rPr>
          <w:rFonts w:hAnsi="標楷體" w:hint="eastAsia"/>
        </w:rPr>
        <w:t>然各地方政府</w:t>
      </w:r>
      <w:proofErr w:type="gramStart"/>
      <w:r w:rsidR="005534F2">
        <w:rPr>
          <w:rFonts w:hAnsi="標楷體" w:hint="eastAsia"/>
        </w:rPr>
        <w:t>是否均已建</w:t>
      </w:r>
      <w:proofErr w:type="gramEnd"/>
      <w:r w:rsidR="005534F2">
        <w:rPr>
          <w:rFonts w:hAnsi="標楷體" w:hint="eastAsia"/>
        </w:rPr>
        <w:t>置完成?已回溯</w:t>
      </w:r>
      <w:proofErr w:type="gramStart"/>
      <w:r w:rsidR="005534F2">
        <w:rPr>
          <w:rFonts w:hAnsi="標楷體" w:hint="eastAsia"/>
        </w:rPr>
        <w:t>建置至何年</w:t>
      </w:r>
      <w:proofErr w:type="gramEnd"/>
      <w:r w:rsidR="005534F2">
        <w:rPr>
          <w:rFonts w:hAnsi="標楷體" w:hint="eastAsia"/>
        </w:rPr>
        <w:t>期?是否確實</w:t>
      </w:r>
      <w:r w:rsidR="004F5EF7">
        <w:rPr>
          <w:rFonts w:hAnsi="標楷體" w:hint="eastAsia"/>
        </w:rPr>
        <w:t>有效</w:t>
      </w:r>
      <w:r w:rsidR="005534F2">
        <w:rPr>
          <w:rFonts w:hAnsi="標楷體" w:hint="eastAsia"/>
        </w:rPr>
        <w:t>可供地政機關土地登記審查人員</w:t>
      </w:r>
      <w:r w:rsidR="004F5EF7">
        <w:rPr>
          <w:rFonts w:hAnsi="標楷體" w:hint="eastAsia"/>
        </w:rPr>
        <w:t>據為審查之用</w:t>
      </w:r>
      <w:r w:rsidR="005534F2">
        <w:rPr>
          <w:rFonts w:hAnsi="標楷體" w:hint="eastAsia"/>
        </w:rPr>
        <w:t>，</w:t>
      </w:r>
      <w:proofErr w:type="gramStart"/>
      <w:r w:rsidR="005534F2">
        <w:rPr>
          <w:rFonts w:hAnsi="標楷體" w:hint="eastAsia"/>
        </w:rPr>
        <w:t>均非無疑</w:t>
      </w:r>
      <w:proofErr w:type="gramEnd"/>
      <w:r w:rsidR="005534F2">
        <w:rPr>
          <w:rFonts w:hAnsi="標楷體" w:hint="eastAsia"/>
        </w:rPr>
        <w:t>，則</w:t>
      </w:r>
      <w:r w:rsidR="005534F2" w:rsidRPr="005534F2">
        <w:rPr>
          <w:rFonts w:hAnsi="標楷體" w:hint="eastAsia"/>
        </w:rPr>
        <w:t>類似本案之</w:t>
      </w:r>
      <w:r w:rsidR="004F5EF7">
        <w:rPr>
          <w:rFonts w:hAnsi="標楷體" w:hint="eastAsia"/>
        </w:rPr>
        <w:t>建築基地(含</w:t>
      </w:r>
      <w:r w:rsidR="005534F2" w:rsidRPr="005534F2">
        <w:rPr>
          <w:rFonts w:hAnsi="標楷體" w:hint="eastAsia"/>
        </w:rPr>
        <w:t>法定空地</w:t>
      </w:r>
      <w:r w:rsidR="004F5EF7">
        <w:rPr>
          <w:rFonts w:hAnsi="標楷體" w:hint="eastAsia"/>
        </w:rPr>
        <w:t>)</w:t>
      </w:r>
      <w:r w:rsidR="005534F2" w:rsidRPr="005534F2">
        <w:rPr>
          <w:rFonts w:hAnsi="標楷體" w:hint="eastAsia"/>
        </w:rPr>
        <w:t>與建物脫離從屬關係</w:t>
      </w:r>
      <w:r w:rsidR="007405AA">
        <w:rPr>
          <w:rFonts w:hAnsi="標楷體" w:hint="eastAsia"/>
        </w:rPr>
        <w:t>而不當移轉</w:t>
      </w:r>
      <w:r w:rsidR="005534F2" w:rsidRPr="005534F2">
        <w:rPr>
          <w:rFonts w:hAnsi="標楷體" w:hint="eastAsia"/>
        </w:rPr>
        <w:t>之案件，恐將一再發生</w:t>
      </w:r>
      <w:r w:rsidR="005534F2">
        <w:rPr>
          <w:rFonts w:hAnsi="標楷體" w:hint="eastAsia"/>
        </w:rPr>
        <w:t>。</w:t>
      </w:r>
      <w:r w:rsidR="005534F2" w:rsidRPr="005534F2">
        <w:rPr>
          <w:rFonts w:hAnsi="標楷體" w:hint="eastAsia"/>
        </w:rPr>
        <w:t>是以89年6月1日</w:t>
      </w:r>
      <w:proofErr w:type="gramStart"/>
      <w:r w:rsidR="005534F2" w:rsidRPr="005534F2">
        <w:rPr>
          <w:rFonts w:hAnsi="標楷體" w:hint="eastAsia"/>
        </w:rPr>
        <w:t>以前辦竣建物</w:t>
      </w:r>
      <w:proofErr w:type="gramEnd"/>
      <w:r w:rsidR="005534F2" w:rsidRPr="005534F2">
        <w:rPr>
          <w:rFonts w:hAnsi="標楷體" w:hint="eastAsia"/>
        </w:rPr>
        <w:t>第一次測量登記之建物，是否應</w:t>
      </w:r>
      <w:r w:rsidR="005534F2">
        <w:rPr>
          <w:rFonts w:hAnsi="標楷體" w:hint="eastAsia"/>
        </w:rPr>
        <w:t>回溯</w:t>
      </w:r>
      <w:r w:rsidR="005534F2" w:rsidRPr="005534F2">
        <w:rPr>
          <w:rFonts w:hAnsi="標楷體" w:hint="eastAsia"/>
        </w:rPr>
        <w:t>於</w:t>
      </w:r>
      <w:r w:rsidR="005534F2" w:rsidRPr="00862383">
        <w:rPr>
          <w:rFonts w:hint="eastAsia"/>
        </w:rPr>
        <w:t>建物測量成果圖</w:t>
      </w:r>
      <w:r w:rsidR="005534F2">
        <w:rPr>
          <w:rFonts w:hint="eastAsia"/>
        </w:rPr>
        <w:t>及土地與建物登記簿加註</w:t>
      </w:r>
      <w:r w:rsidR="005534F2">
        <w:rPr>
          <w:rFonts w:hAnsi="標楷體" w:hint="eastAsia"/>
        </w:rPr>
        <w:t>「</w:t>
      </w:r>
      <w:r w:rsidR="005534F2" w:rsidRPr="00D44B6C">
        <w:rPr>
          <w:rFonts w:hAnsi="標楷體" w:hint="eastAsia"/>
        </w:rPr>
        <w:t>建築基地地號</w:t>
      </w:r>
      <w:r w:rsidR="005534F2">
        <w:rPr>
          <w:rFonts w:hAnsi="標楷體" w:hint="eastAsia"/>
        </w:rPr>
        <w:t>」</w:t>
      </w:r>
      <w:r w:rsidR="005534F2" w:rsidRPr="005534F2">
        <w:rPr>
          <w:rFonts w:hAnsi="標楷體" w:hint="eastAsia"/>
        </w:rPr>
        <w:t>，或採行其他</w:t>
      </w:r>
      <w:r w:rsidR="004F5EF7">
        <w:rPr>
          <w:rFonts w:hAnsi="標楷體" w:hint="eastAsia"/>
        </w:rPr>
        <w:t>有效之</w:t>
      </w:r>
      <w:r w:rsidR="005534F2" w:rsidRPr="005534F2">
        <w:rPr>
          <w:rFonts w:hAnsi="標楷體" w:hint="eastAsia"/>
        </w:rPr>
        <w:t>替代方案，予以防範</w:t>
      </w:r>
      <w:r w:rsidR="004F5EF7">
        <w:rPr>
          <w:rFonts w:hAnsi="標楷體" w:hint="eastAsia"/>
        </w:rPr>
        <w:t>上情</w:t>
      </w:r>
      <w:r w:rsidR="005534F2" w:rsidRPr="005534F2">
        <w:rPr>
          <w:rFonts w:hAnsi="標楷體" w:hint="eastAsia"/>
        </w:rPr>
        <w:t>，允應請內政部（</w:t>
      </w:r>
      <w:r w:rsidR="00CD7546">
        <w:rPr>
          <w:rFonts w:hAnsi="標楷體" w:hint="eastAsia"/>
        </w:rPr>
        <w:t>國土管理署</w:t>
      </w:r>
      <w:r w:rsidR="005534F2" w:rsidRPr="005534F2">
        <w:rPr>
          <w:rFonts w:hAnsi="標楷體" w:hint="eastAsia"/>
        </w:rPr>
        <w:t>、地政司）積極研議。</w:t>
      </w:r>
    </w:p>
    <w:p w:rsidR="007C5C74" w:rsidRDefault="00F977D6" w:rsidP="00C03A82">
      <w:pPr>
        <w:pStyle w:val="3"/>
      </w:pPr>
      <w:proofErr w:type="gramStart"/>
      <w:r>
        <w:rPr>
          <w:rFonts w:hint="eastAsia"/>
        </w:rPr>
        <w:t>末查</w:t>
      </w:r>
      <w:r w:rsidRPr="00F977D6">
        <w:rPr>
          <w:rFonts w:hint="eastAsia"/>
        </w:rPr>
        <w:t>花旗</w:t>
      </w:r>
      <w:proofErr w:type="gramEnd"/>
      <w:r w:rsidRPr="00F977D6">
        <w:rPr>
          <w:rFonts w:hint="eastAsia"/>
        </w:rPr>
        <w:t>銀行</w:t>
      </w:r>
      <w:r>
        <w:rPr>
          <w:rFonts w:hint="eastAsia"/>
        </w:rPr>
        <w:t>於87年間辦理</w:t>
      </w:r>
      <w:r w:rsidRPr="00F977D6">
        <w:rPr>
          <w:rFonts w:hint="eastAsia"/>
        </w:rPr>
        <w:t>本</w:t>
      </w:r>
      <w:proofErr w:type="gramStart"/>
      <w:r w:rsidRPr="00F977D6">
        <w:rPr>
          <w:rFonts w:hint="eastAsia"/>
        </w:rPr>
        <w:t>案橫科段</w:t>
      </w:r>
      <w:proofErr w:type="gramEnd"/>
      <w:r w:rsidRPr="00F977D6">
        <w:rPr>
          <w:rFonts w:hint="eastAsia"/>
        </w:rPr>
        <w:t>橫科小段</w:t>
      </w:r>
      <w:r w:rsidR="007876EC" w:rsidRPr="007876EC">
        <w:rPr>
          <w:rFonts w:hint="eastAsia"/>
        </w:rPr>
        <w:t>○</w:t>
      </w:r>
      <w:r w:rsidR="007876EC" w:rsidRPr="007876EC">
        <w:rPr>
          <w:rFonts w:hint="eastAsia"/>
        </w:rPr>
        <w:lastRenderedPageBreak/>
        <w:t>○○○</w:t>
      </w:r>
      <w:r w:rsidRPr="00F977D6">
        <w:rPr>
          <w:rFonts w:hint="eastAsia"/>
        </w:rPr>
        <w:t>建號建物及</w:t>
      </w:r>
      <w:r w:rsidR="007876EC" w:rsidRPr="007876EC">
        <w:rPr>
          <w:rFonts w:hint="eastAsia"/>
        </w:rPr>
        <w:t>○○○</w:t>
      </w:r>
      <w:r w:rsidRPr="00F977D6">
        <w:rPr>
          <w:rFonts w:hint="eastAsia"/>
        </w:rPr>
        <w:t>-</w:t>
      </w:r>
      <w:r w:rsidR="007876EC" w:rsidRPr="007876EC">
        <w:rPr>
          <w:rFonts w:hint="eastAsia"/>
        </w:rPr>
        <w:t>○</w:t>
      </w:r>
      <w:r w:rsidRPr="00F977D6">
        <w:rPr>
          <w:rFonts w:hint="eastAsia"/>
        </w:rPr>
        <w:t>、</w:t>
      </w:r>
      <w:r w:rsidR="007876EC" w:rsidRPr="007876EC">
        <w:rPr>
          <w:rFonts w:hint="eastAsia"/>
        </w:rPr>
        <w:t>○○○</w:t>
      </w:r>
      <w:r w:rsidRPr="00F977D6">
        <w:rPr>
          <w:rFonts w:hint="eastAsia"/>
        </w:rPr>
        <w:t>-</w:t>
      </w:r>
      <w:r w:rsidR="007876EC" w:rsidRPr="007876EC">
        <w:rPr>
          <w:rFonts w:hint="eastAsia"/>
        </w:rPr>
        <w:t>○○</w:t>
      </w:r>
      <w:r w:rsidRPr="00F977D6">
        <w:rPr>
          <w:rFonts w:hint="eastAsia"/>
        </w:rPr>
        <w:t>地號土地</w:t>
      </w:r>
      <w:r>
        <w:rPr>
          <w:rFonts w:hint="eastAsia"/>
        </w:rPr>
        <w:t>不動產抵押</w:t>
      </w:r>
      <w:r w:rsidR="007C5C74">
        <w:rPr>
          <w:rFonts w:hint="eastAsia"/>
        </w:rPr>
        <w:t>設定</w:t>
      </w:r>
      <w:r>
        <w:rPr>
          <w:rFonts w:hint="eastAsia"/>
        </w:rPr>
        <w:t>之估價</w:t>
      </w:r>
      <w:r w:rsidR="007C5C74">
        <w:rPr>
          <w:rFonts w:hint="eastAsia"/>
        </w:rPr>
        <w:t>等前置作業</w:t>
      </w:r>
      <w:r>
        <w:rPr>
          <w:rFonts w:hint="eastAsia"/>
        </w:rPr>
        <w:t>階段，未能及時發掘</w:t>
      </w:r>
      <w:r w:rsidR="007C5C74">
        <w:rPr>
          <w:rFonts w:hint="eastAsia"/>
        </w:rPr>
        <w:t>該</w:t>
      </w:r>
      <w:r>
        <w:rPr>
          <w:rFonts w:hint="eastAsia"/>
        </w:rPr>
        <w:t>案</w:t>
      </w:r>
      <w:r w:rsidR="007C5C74">
        <w:rPr>
          <w:rFonts w:hint="eastAsia"/>
        </w:rPr>
        <w:t>仍有</w:t>
      </w:r>
      <w:r>
        <w:rPr>
          <w:rFonts w:hint="eastAsia"/>
        </w:rPr>
        <w:t>應隨同</w:t>
      </w:r>
      <w:r w:rsidRPr="00F977D6">
        <w:rPr>
          <w:rFonts w:hint="eastAsia"/>
        </w:rPr>
        <w:t>設定負擔</w:t>
      </w:r>
      <w:r>
        <w:rPr>
          <w:rFonts w:hint="eastAsia"/>
        </w:rPr>
        <w:t>之</w:t>
      </w:r>
      <w:r w:rsidR="007C5C74">
        <w:rPr>
          <w:rFonts w:hint="eastAsia"/>
        </w:rPr>
        <w:t>本案爭執中</w:t>
      </w:r>
      <w:r>
        <w:rPr>
          <w:rFonts w:hint="eastAsia"/>
        </w:rPr>
        <w:t>11筆土地，</w:t>
      </w:r>
      <w:r w:rsidR="001E3C7D">
        <w:rPr>
          <w:rFonts w:hint="eastAsia"/>
        </w:rPr>
        <w:t>致未能將該等11</w:t>
      </w:r>
      <w:r w:rsidR="007C5C74">
        <w:rPr>
          <w:rFonts w:hint="eastAsia"/>
        </w:rPr>
        <w:t>筆</w:t>
      </w:r>
      <w:r w:rsidR="001E3C7D">
        <w:rPr>
          <w:rFonts w:hint="eastAsia"/>
        </w:rPr>
        <w:t>土地</w:t>
      </w:r>
      <w:r w:rsidR="007C5C74">
        <w:rPr>
          <w:rFonts w:hint="eastAsia"/>
        </w:rPr>
        <w:t>一併</w:t>
      </w:r>
      <w:r w:rsidR="001E3C7D">
        <w:rPr>
          <w:rFonts w:hint="eastAsia"/>
        </w:rPr>
        <w:t>辦理抵押權設定登記，實為本案</w:t>
      </w:r>
      <w:r w:rsidR="007405AA">
        <w:rPr>
          <w:rFonts w:hint="eastAsia"/>
        </w:rPr>
        <w:t>爭議</w:t>
      </w:r>
      <w:r w:rsidR="001E3C7D">
        <w:rPr>
          <w:rFonts w:hint="eastAsia"/>
        </w:rPr>
        <w:t>之</w:t>
      </w:r>
      <w:r w:rsidR="007C5C74">
        <w:rPr>
          <w:rFonts w:hint="eastAsia"/>
        </w:rPr>
        <w:t>起</w:t>
      </w:r>
      <w:r w:rsidR="001E3C7D">
        <w:rPr>
          <w:rFonts w:hint="eastAsia"/>
        </w:rPr>
        <w:t>因。是以在前揭相關建築管理及土地登記制度闕漏尚未補正前，</w:t>
      </w:r>
      <w:r w:rsidR="007405AA">
        <w:rPr>
          <w:rFonts w:hint="eastAsia"/>
        </w:rPr>
        <w:t>允</w:t>
      </w:r>
      <w:r w:rsidR="001E3C7D">
        <w:rPr>
          <w:rFonts w:hint="eastAsia"/>
        </w:rPr>
        <w:t>應請內政部</w:t>
      </w:r>
      <w:r w:rsidR="007405AA">
        <w:rPr>
          <w:rFonts w:hint="eastAsia"/>
        </w:rPr>
        <w:t>儘速</w:t>
      </w:r>
      <w:r w:rsidR="001E3C7D">
        <w:rPr>
          <w:rFonts w:hint="eastAsia"/>
        </w:rPr>
        <w:t>洽</w:t>
      </w:r>
      <w:r w:rsidR="007C5C74">
        <w:rPr>
          <w:rFonts w:hint="eastAsia"/>
        </w:rPr>
        <w:t>商</w:t>
      </w:r>
      <w:r w:rsidR="001E3C7D" w:rsidRPr="001E3C7D">
        <w:rPr>
          <w:rFonts w:hint="eastAsia"/>
        </w:rPr>
        <w:t>辦理不動產</w:t>
      </w:r>
      <w:bookmarkStart w:id="68" w:name="_Hlk144286992"/>
      <w:r w:rsidR="001E3C7D" w:rsidRPr="001E3C7D">
        <w:rPr>
          <w:rFonts w:hint="eastAsia"/>
        </w:rPr>
        <w:t>抵押貸款</w:t>
      </w:r>
      <w:bookmarkEnd w:id="68"/>
      <w:r w:rsidR="001E3C7D" w:rsidRPr="001E3C7D">
        <w:rPr>
          <w:rFonts w:hint="eastAsia"/>
        </w:rPr>
        <w:t>業務</w:t>
      </w:r>
      <w:r w:rsidR="001E3C7D">
        <w:rPr>
          <w:rFonts w:hint="eastAsia"/>
        </w:rPr>
        <w:t>之</w:t>
      </w:r>
      <w:r w:rsidR="001E3C7D" w:rsidRPr="001E3C7D">
        <w:rPr>
          <w:rFonts w:hint="eastAsia"/>
        </w:rPr>
        <w:t>金融等相關機構</w:t>
      </w:r>
      <w:r w:rsidR="001E3C7D">
        <w:rPr>
          <w:rFonts w:hint="eastAsia"/>
        </w:rPr>
        <w:t>之</w:t>
      </w:r>
      <w:r w:rsidR="007405AA">
        <w:rPr>
          <w:rFonts w:hint="eastAsia"/>
        </w:rPr>
        <w:t>所屬</w:t>
      </w:r>
      <w:r w:rsidR="001E3C7D">
        <w:rPr>
          <w:rFonts w:hint="eastAsia"/>
        </w:rPr>
        <w:t>主管機關與同業公會，積極</w:t>
      </w:r>
      <w:r w:rsidR="0056547E">
        <w:rPr>
          <w:rFonts w:hint="eastAsia"/>
        </w:rPr>
        <w:t>向各相關機構</w:t>
      </w:r>
      <w:r w:rsidR="001E3C7D">
        <w:rPr>
          <w:rFonts w:hint="eastAsia"/>
        </w:rPr>
        <w:t>宣導</w:t>
      </w:r>
      <w:r w:rsidR="007C5C74">
        <w:rPr>
          <w:rFonts w:hint="eastAsia"/>
        </w:rPr>
        <w:t>應</w:t>
      </w:r>
      <w:r w:rsidR="0056547E">
        <w:rPr>
          <w:rFonts w:hint="eastAsia"/>
        </w:rPr>
        <w:t>確實依照</w:t>
      </w:r>
      <w:r w:rsidR="0056547E" w:rsidRPr="0056547E">
        <w:rPr>
          <w:rFonts w:hint="eastAsia"/>
        </w:rPr>
        <w:t>公寓大廈管理條例第4條第2項</w:t>
      </w:r>
      <w:r w:rsidR="0056547E">
        <w:rPr>
          <w:rFonts w:hint="eastAsia"/>
        </w:rPr>
        <w:t>及民法</w:t>
      </w:r>
      <w:r w:rsidR="00821ECD">
        <w:rPr>
          <w:rFonts w:hint="eastAsia"/>
        </w:rPr>
        <w:t>第</w:t>
      </w:r>
      <w:r w:rsidR="0056547E" w:rsidRPr="0056547E">
        <w:rPr>
          <w:rFonts w:hint="eastAsia"/>
        </w:rPr>
        <w:t>799條第5項</w:t>
      </w:r>
      <w:r w:rsidR="0056547E">
        <w:rPr>
          <w:rFonts w:hint="eastAsia"/>
        </w:rPr>
        <w:t>規定辦理</w:t>
      </w:r>
      <w:r w:rsidR="007C5C74">
        <w:rPr>
          <w:rFonts w:hint="eastAsia"/>
        </w:rPr>
        <w:t>不動產抵押設定等業務。</w:t>
      </w:r>
    </w:p>
    <w:p w:rsidR="00F46ABA" w:rsidRDefault="007C5C74" w:rsidP="00C03A82">
      <w:pPr>
        <w:pStyle w:val="3"/>
      </w:pPr>
      <w:r>
        <w:rPr>
          <w:rFonts w:hint="eastAsia"/>
        </w:rPr>
        <w:t>綜上，</w:t>
      </w:r>
      <w:r w:rsidRPr="007C5C74">
        <w:rPr>
          <w:rFonts w:hint="eastAsia"/>
        </w:rPr>
        <w:t>鑑於89年6月1日以前辦理完成建物第一次測量登記案件之集合住宅，其建物測量成果圖與建物登記簿</w:t>
      </w:r>
      <w:r w:rsidR="00182D9F" w:rsidRPr="00182D9F">
        <w:rPr>
          <w:rFonts w:hint="eastAsia"/>
        </w:rPr>
        <w:t>僅登載建物「基地坐落」地號（即建物「實際坐落」地號），而未能加註建物所屬建案之「建築基地（含法定空地）」全部地號</w:t>
      </w:r>
      <w:r w:rsidRPr="007C5C74">
        <w:rPr>
          <w:rFonts w:hint="eastAsia"/>
        </w:rPr>
        <w:t>，以致於</w:t>
      </w:r>
      <w:r w:rsidR="007405AA">
        <w:rPr>
          <w:rFonts w:hint="eastAsia"/>
        </w:rPr>
        <w:t>部分</w:t>
      </w:r>
      <w:r w:rsidRPr="007C5C74">
        <w:rPr>
          <w:rFonts w:hint="eastAsia"/>
        </w:rPr>
        <w:t>建築基地（含法定空地）與所屬建物脫離從屬關係</w:t>
      </w:r>
      <w:r w:rsidR="007405AA">
        <w:rPr>
          <w:rFonts w:hint="eastAsia"/>
        </w:rPr>
        <w:t>而不當移轉</w:t>
      </w:r>
      <w:r w:rsidRPr="007C5C74">
        <w:rPr>
          <w:rFonts w:hint="eastAsia"/>
        </w:rPr>
        <w:t>之案件時有所聞，不僅與建築法第11條第3項規定意旨未符，更有違公寓大廈管理條例第4條第2項及民法第799條第5項規定，允應請內政部（</w:t>
      </w:r>
      <w:r w:rsidR="00CD7546">
        <w:rPr>
          <w:rFonts w:hint="eastAsia"/>
        </w:rPr>
        <w:t>國土管理署</w:t>
      </w:r>
      <w:r w:rsidRPr="007C5C74">
        <w:rPr>
          <w:rFonts w:hint="eastAsia"/>
        </w:rPr>
        <w:t>、地政司）就該等制度闕漏積極研議解決方案；另在該制度闕漏尚未補正前，亦應請內政部</w:t>
      </w:r>
      <w:r w:rsidR="007405AA">
        <w:rPr>
          <w:rFonts w:hint="eastAsia"/>
        </w:rPr>
        <w:t>儘速</w:t>
      </w:r>
      <w:r w:rsidRPr="007C5C74">
        <w:rPr>
          <w:rFonts w:hint="eastAsia"/>
        </w:rPr>
        <w:t>洽商辦理不動產抵押貸款業務之金融等相關機構之</w:t>
      </w:r>
      <w:r w:rsidR="007405AA">
        <w:rPr>
          <w:rFonts w:hint="eastAsia"/>
        </w:rPr>
        <w:t>所屬</w:t>
      </w:r>
      <w:r w:rsidRPr="007C5C74">
        <w:rPr>
          <w:rFonts w:hint="eastAsia"/>
        </w:rPr>
        <w:t>主管機關與同業公會，積極向該等機構宣導應確實依照上開相關規定辦理不動產抵押設定等業務，期從源頭杜絕</w:t>
      </w:r>
      <w:r w:rsidR="007417C9">
        <w:rPr>
          <w:rFonts w:hint="eastAsia"/>
        </w:rPr>
        <w:t>部分</w:t>
      </w:r>
      <w:r w:rsidRPr="007C5C74">
        <w:rPr>
          <w:rFonts w:hint="eastAsia"/>
        </w:rPr>
        <w:t>建築基地(含法定空地)遭不當與所屬建築基地及建物脫離從屬關係</w:t>
      </w:r>
      <w:r w:rsidR="007405AA">
        <w:rPr>
          <w:rFonts w:hint="eastAsia"/>
        </w:rPr>
        <w:t>而為移轉</w:t>
      </w:r>
      <w:r w:rsidRPr="007C5C74">
        <w:rPr>
          <w:rFonts w:hint="eastAsia"/>
        </w:rPr>
        <w:t>，以消弭相關爭議，並確保不動產交易安全</w:t>
      </w:r>
      <w:r>
        <w:rPr>
          <w:rFonts w:hint="eastAsia"/>
        </w:rPr>
        <w:t>。</w:t>
      </w:r>
    </w:p>
    <w:p w:rsidR="00E25849" w:rsidRDefault="00E25849" w:rsidP="004E05A1">
      <w:pPr>
        <w:pStyle w:val="1"/>
        <w:ind w:left="2380" w:hanging="2380"/>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End w:id="50"/>
      <w:bookmarkEnd w:id="53"/>
      <w:bookmarkEnd w:id="54"/>
      <w:r>
        <w:br w:type="page"/>
      </w: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r>
        <w:rPr>
          <w:rFonts w:hint="eastAsia"/>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FB7770" w:rsidRDefault="00FB7770" w:rsidP="00770453">
      <w:pPr>
        <w:pStyle w:val="2"/>
        <w:spacing w:beforeLines="25" w:before="114"/>
        <w:ind w:left="1020" w:hanging="680"/>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r>
        <w:rPr>
          <w:rFonts w:hint="eastAsia"/>
        </w:rPr>
        <w:t>調查意見</w:t>
      </w:r>
      <w:r w:rsidR="001971B7">
        <w:rPr>
          <w:rFonts w:hint="eastAsia"/>
        </w:rPr>
        <w:t>函請內政部督同新北市政府檢討改進</w:t>
      </w:r>
      <w:r w:rsidR="007405AA">
        <w:rPr>
          <w:rFonts w:hint="eastAsia"/>
        </w:rPr>
        <w:t>並</w:t>
      </w:r>
      <w:r w:rsidR="001971B7">
        <w:rPr>
          <w:rFonts w:hint="eastAsia"/>
        </w:rPr>
        <w:t>依法</w:t>
      </w:r>
      <w:proofErr w:type="gramStart"/>
      <w:r w:rsidR="001971B7">
        <w:rPr>
          <w:rFonts w:hint="eastAsia"/>
        </w:rPr>
        <w:t>妥處見復</w:t>
      </w:r>
      <w:r>
        <w:rPr>
          <w:rFonts w:hAnsi="標楷體" w:hint="eastAsia"/>
        </w:rPr>
        <w:t>。</w:t>
      </w:r>
      <w:bookmarkEnd w:id="96"/>
      <w:bookmarkEnd w:id="97"/>
      <w:bookmarkEnd w:id="98"/>
      <w:bookmarkEnd w:id="99"/>
      <w:bookmarkEnd w:id="100"/>
      <w:bookmarkEnd w:id="101"/>
      <w:bookmarkEnd w:id="102"/>
      <w:proofErr w:type="gramEnd"/>
    </w:p>
    <w:p w:rsidR="00560DDA" w:rsidRDefault="00560DDA" w:rsidP="00560DDA">
      <w:pPr>
        <w:pStyle w:val="2"/>
      </w:pPr>
      <w:bookmarkStart w:id="122" w:name="_Toc70241819"/>
      <w:bookmarkStart w:id="123" w:name="_Toc70242208"/>
      <w:bookmarkStart w:id="124" w:name="_Toc421794878"/>
      <w:bookmarkStart w:id="125" w:name="_Toc421795444"/>
      <w:bookmarkStart w:id="126" w:name="_Toc421796025"/>
      <w:bookmarkStart w:id="127" w:name="_Toc422728960"/>
      <w:bookmarkStart w:id="128" w:name="_Toc422834163"/>
      <w:bookmarkStart w:id="129" w:name="_Toc70241818"/>
      <w:bookmarkStart w:id="130" w:name="_Toc70242207"/>
      <w:bookmarkEnd w:id="103"/>
      <w:bookmarkEnd w:id="104"/>
      <w:bookmarkEnd w:id="105"/>
      <w:bookmarkEnd w:id="106"/>
      <w:bookmarkEnd w:id="107"/>
      <w:bookmarkEnd w:id="108"/>
      <w:bookmarkEnd w:id="109"/>
      <w:bookmarkEnd w:id="110"/>
      <w:r>
        <w:rPr>
          <w:rFonts w:hint="eastAsia"/>
        </w:rPr>
        <w:t>調查意見函復陳訴人。</w:t>
      </w:r>
      <w:bookmarkEnd w:id="122"/>
      <w:bookmarkEnd w:id="123"/>
      <w:bookmarkEnd w:id="124"/>
      <w:bookmarkEnd w:id="125"/>
      <w:bookmarkEnd w:id="126"/>
      <w:bookmarkEnd w:id="127"/>
      <w:bookmarkEnd w:id="128"/>
    </w:p>
    <w:p w:rsidR="00E25849" w:rsidRDefault="009C497A">
      <w:pPr>
        <w:pStyle w:val="2"/>
      </w:pPr>
      <w:bookmarkStart w:id="131" w:name="_Toc2400397"/>
      <w:bookmarkStart w:id="132" w:name="_Toc4316191"/>
      <w:bookmarkStart w:id="133" w:name="_Toc4473332"/>
      <w:bookmarkStart w:id="134" w:name="_Toc69556901"/>
      <w:bookmarkStart w:id="135" w:name="_Toc69556950"/>
      <w:bookmarkStart w:id="136" w:name="_Toc69609824"/>
      <w:bookmarkStart w:id="137" w:name="_Toc70241822"/>
      <w:bookmarkStart w:id="138" w:name="_Toc70242211"/>
      <w:bookmarkStart w:id="139" w:name="_Toc421794881"/>
      <w:bookmarkStart w:id="140" w:name="_Toc421795447"/>
      <w:bookmarkStart w:id="141" w:name="_Toc421796028"/>
      <w:bookmarkStart w:id="142" w:name="_Toc422728963"/>
      <w:bookmarkStart w:id="143" w:name="_Toc422834166"/>
      <w:bookmarkEnd w:id="111"/>
      <w:bookmarkEnd w:id="112"/>
      <w:bookmarkEnd w:id="113"/>
      <w:bookmarkEnd w:id="114"/>
      <w:bookmarkEnd w:id="115"/>
      <w:bookmarkEnd w:id="116"/>
      <w:bookmarkEnd w:id="117"/>
      <w:bookmarkEnd w:id="118"/>
      <w:bookmarkEnd w:id="119"/>
      <w:bookmarkEnd w:id="120"/>
      <w:bookmarkEnd w:id="121"/>
      <w:bookmarkEnd w:id="129"/>
      <w:bookmarkEnd w:id="130"/>
      <w:r w:rsidRPr="009C497A">
        <w:rPr>
          <w:rFonts w:hint="eastAsia"/>
          <w:color w:val="000000" w:themeColor="text1"/>
        </w:rPr>
        <w:t>調查報告之案由、調查意見及處理辦法，於個資隱匿後，上網公布。</w:t>
      </w:r>
      <w:bookmarkEnd w:id="131"/>
      <w:bookmarkEnd w:id="132"/>
      <w:bookmarkEnd w:id="133"/>
      <w:bookmarkEnd w:id="134"/>
      <w:bookmarkEnd w:id="135"/>
      <w:bookmarkEnd w:id="136"/>
      <w:bookmarkEnd w:id="137"/>
      <w:bookmarkEnd w:id="138"/>
      <w:bookmarkEnd w:id="139"/>
      <w:bookmarkEnd w:id="140"/>
      <w:bookmarkEnd w:id="141"/>
      <w:bookmarkEnd w:id="142"/>
      <w:bookmarkEnd w:id="143"/>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EA5FC1">
        <w:rPr>
          <w:rFonts w:hint="eastAsia"/>
          <w:b w:val="0"/>
          <w:bCs/>
          <w:snapToGrid/>
          <w:spacing w:val="12"/>
          <w:kern w:val="0"/>
          <w:sz w:val="40"/>
        </w:rPr>
        <w:t>施 錦 芳</w:t>
      </w:r>
    </w:p>
    <w:p w:rsidR="00770453" w:rsidRDefault="00770453" w:rsidP="00770453">
      <w:pPr>
        <w:pStyle w:val="aa"/>
        <w:spacing w:before="0" w:after="0"/>
        <w:ind w:leftChars="1100" w:left="3742"/>
        <w:rPr>
          <w:rFonts w:ascii="Times New Roman"/>
          <w:b w:val="0"/>
          <w:bCs/>
          <w:snapToGrid/>
          <w:spacing w:val="0"/>
          <w:kern w:val="0"/>
          <w:sz w:val="40"/>
        </w:rPr>
      </w:pPr>
    </w:p>
    <w:p w:rsidR="000D66D9" w:rsidRPr="005E38ED" w:rsidRDefault="000D66D9" w:rsidP="005E38ED">
      <w:pPr>
        <w:widowControl/>
        <w:overflowPunct/>
        <w:autoSpaceDE/>
        <w:autoSpaceDN/>
        <w:jc w:val="left"/>
        <w:rPr>
          <w:bCs/>
          <w:kern w:val="0"/>
        </w:rPr>
      </w:pPr>
      <w:bookmarkStart w:id="144" w:name="_GoBack"/>
      <w:bookmarkEnd w:id="144"/>
    </w:p>
    <w:sectPr w:rsidR="000D66D9" w:rsidRPr="005E38ED" w:rsidSect="002461A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D8A" w:rsidRDefault="00456D8A">
      <w:r>
        <w:separator/>
      </w:r>
    </w:p>
  </w:endnote>
  <w:endnote w:type="continuationSeparator" w:id="0">
    <w:p w:rsidR="00456D8A" w:rsidRDefault="004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638" w:rsidRDefault="00D5163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51638" w:rsidRDefault="00D5163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D8A" w:rsidRDefault="00456D8A">
      <w:r>
        <w:separator/>
      </w:r>
    </w:p>
  </w:footnote>
  <w:footnote w:type="continuationSeparator" w:id="0">
    <w:p w:rsidR="00456D8A" w:rsidRDefault="00456D8A">
      <w:r>
        <w:continuationSeparator/>
      </w:r>
    </w:p>
  </w:footnote>
  <w:footnote w:id="1">
    <w:p w:rsidR="00D51638" w:rsidRPr="009B5350" w:rsidRDefault="00D51638" w:rsidP="00CD7546">
      <w:pPr>
        <w:pStyle w:val="afc"/>
        <w:ind w:leftChars="3" w:left="252" w:hangingChars="110" w:hanging="242"/>
        <w:jc w:val="both"/>
      </w:pPr>
      <w:r>
        <w:rPr>
          <w:rStyle w:val="afe"/>
        </w:rPr>
        <w:footnoteRef/>
      </w:r>
      <w:r>
        <w:t xml:space="preserve"> </w:t>
      </w:r>
      <w:r w:rsidRPr="00AA4B4A">
        <w:rPr>
          <w:rFonts w:hint="eastAsia"/>
        </w:rPr>
        <w:t>新北市政府稅捐稽徵處112年6月9日新</w:t>
      </w:r>
      <w:proofErr w:type="gramStart"/>
      <w:r w:rsidRPr="00AA4B4A">
        <w:rPr>
          <w:rFonts w:hint="eastAsia"/>
        </w:rPr>
        <w:t>北稅土字</w:t>
      </w:r>
      <w:proofErr w:type="gramEnd"/>
      <w:r w:rsidRPr="00AA4B4A">
        <w:rPr>
          <w:rFonts w:hint="eastAsia"/>
        </w:rPr>
        <w:t>第1113126280號函、新北市政府地政局112年6月19日新北地籍字第1121161095號函及112年6月30日新北地籍字第1121250308號函及112年11月10日新北地籍字第1122170310號函、新北市政府112年6月30</w:t>
      </w:r>
      <w:proofErr w:type="gramStart"/>
      <w:r w:rsidRPr="00AA4B4A">
        <w:rPr>
          <w:rFonts w:hint="eastAsia"/>
        </w:rPr>
        <w:t>日新北府工</w:t>
      </w:r>
      <w:proofErr w:type="gramEnd"/>
      <w:r w:rsidRPr="00AA4B4A">
        <w:rPr>
          <w:rFonts w:hint="eastAsia"/>
        </w:rPr>
        <w:t>建字第1121255489號函、新北市政府工務局112年11月8日新北工建字第1122171145號函、內政部</w:t>
      </w:r>
      <w:proofErr w:type="gramStart"/>
      <w:r w:rsidRPr="00AA4B4A">
        <w:rPr>
          <w:rFonts w:hint="eastAsia"/>
        </w:rPr>
        <w:t>112年11月30日內授國建</w:t>
      </w:r>
      <w:proofErr w:type="gramEnd"/>
      <w:r w:rsidRPr="00AA4B4A">
        <w:rPr>
          <w:rFonts w:hint="eastAsia"/>
        </w:rPr>
        <w:t>管字第1120832654號函參照</w:t>
      </w:r>
      <w:r>
        <w:rPr>
          <w:rFonts w:hint="eastAsia"/>
        </w:rPr>
        <w:t>。</w:t>
      </w:r>
    </w:p>
  </w:footnote>
  <w:footnote w:id="2">
    <w:p w:rsidR="00CD7546" w:rsidRDefault="00CD7546" w:rsidP="00CD7546">
      <w:pPr>
        <w:pStyle w:val="afc"/>
        <w:ind w:leftChars="3" w:left="252" w:hangingChars="110" w:hanging="242"/>
        <w:jc w:val="both"/>
      </w:pPr>
      <w:r>
        <w:rPr>
          <w:rStyle w:val="afe"/>
        </w:rPr>
        <w:footnoteRef/>
      </w:r>
      <w:r>
        <w:t xml:space="preserve"> </w:t>
      </w:r>
      <w:r>
        <w:rPr>
          <w:rFonts w:hint="eastAsia"/>
        </w:rPr>
        <w:t>原內政部</w:t>
      </w:r>
      <w:r w:rsidRPr="003131B8">
        <w:rPr>
          <w:rFonts w:hint="eastAsia"/>
        </w:rPr>
        <w:t>營建署</w:t>
      </w:r>
      <w:r>
        <w:rPr>
          <w:rFonts w:hint="eastAsia"/>
        </w:rPr>
        <w:t>，於</w:t>
      </w:r>
      <w:r w:rsidRPr="003131B8">
        <w:rPr>
          <w:rFonts w:hint="eastAsia"/>
        </w:rPr>
        <w:t>112年9月20日</w:t>
      </w:r>
      <w:r>
        <w:rPr>
          <w:rFonts w:hint="eastAsia"/>
        </w:rPr>
        <w:t>改制為內政部國土管理署。</w:t>
      </w:r>
    </w:p>
  </w:footnote>
  <w:footnote w:id="3">
    <w:p w:rsidR="00D51638" w:rsidRPr="005B73A7" w:rsidRDefault="00D51638" w:rsidP="00CD7546">
      <w:pPr>
        <w:pStyle w:val="afc"/>
        <w:ind w:leftChars="3" w:left="252" w:hangingChars="110" w:hanging="242"/>
        <w:jc w:val="both"/>
      </w:pPr>
      <w:r>
        <w:rPr>
          <w:rStyle w:val="afe"/>
        </w:rPr>
        <w:footnoteRef/>
      </w:r>
      <w:r>
        <w:t xml:space="preserve"> </w:t>
      </w:r>
      <w:r w:rsidRPr="005B73A7">
        <w:rPr>
          <w:rFonts w:hint="eastAsia"/>
        </w:rPr>
        <w:t>內政部72年9月27日台內地字第177140號函</w:t>
      </w:r>
      <w:r>
        <w:rPr>
          <w:rFonts w:hint="eastAsia"/>
        </w:rPr>
        <w:t>參照。</w:t>
      </w:r>
    </w:p>
  </w:footnote>
  <w:footnote w:id="4">
    <w:p w:rsidR="00D51638" w:rsidRDefault="00D51638" w:rsidP="00CD7546">
      <w:pPr>
        <w:pStyle w:val="afc"/>
        <w:ind w:leftChars="3" w:left="252" w:hangingChars="110" w:hanging="242"/>
        <w:jc w:val="both"/>
      </w:pPr>
      <w:r>
        <w:rPr>
          <w:rStyle w:val="afe"/>
        </w:rPr>
        <w:footnoteRef/>
      </w:r>
      <w:r>
        <w:t xml:space="preserve"> </w:t>
      </w:r>
      <w:bookmarkStart w:id="58" w:name="_Hlk144286817"/>
      <w:r>
        <w:rPr>
          <w:rFonts w:hint="eastAsia"/>
        </w:rPr>
        <w:t>按</w:t>
      </w:r>
      <w:r w:rsidRPr="00624619">
        <w:rPr>
          <w:rFonts w:hint="eastAsia"/>
        </w:rPr>
        <w:t>民法第799條</w:t>
      </w:r>
      <w:r>
        <w:rPr>
          <w:rFonts w:hint="eastAsia"/>
        </w:rPr>
        <w:t>於</w:t>
      </w:r>
      <w:r w:rsidRPr="00624619">
        <w:rPr>
          <w:rFonts w:hint="eastAsia"/>
        </w:rPr>
        <w:t>98年</w:t>
      </w:r>
      <w:r>
        <w:rPr>
          <w:rFonts w:hint="eastAsia"/>
        </w:rPr>
        <w:t>間</w:t>
      </w:r>
      <w:r w:rsidRPr="00624619">
        <w:rPr>
          <w:rFonts w:hint="eastAsia"/>
        </w:rPr>
        <w:t>修正</w:t>
      </w:r>
      <w:r>
        <w:rPr>
          <w:rFonts w:hint="eastAsia"/>
        </w:rPr>
        <w:t>增訂</w:t>
      </w:r>
      <w:r w:rsidRPr="00624619">
        <w:rPr>
          <w:rFonts w:hint="eastAsia"/>
        </w:rPr>
        <w:t>第5項</w:t>
      </w:r>
      <w:r>
        <w:rPr>
          <w:rFonts w:hint="eastAsia"/>
        </w:rPr>
        <w:t>，</w:t>
      </w:r>
      <w:r w:rsidRPr="00624619">
        <w:rPr>
          <w:rFonts w:hint="eastAsia"/>
        </w:rPr>
        <w:t>納入公寓大廈管理條例第4條第2項規定</w:t>
      </w:r>
      <w:r>
        <w:rPr>
          <w:rFonts w:hint="eastAsia"/>
        </w:rPr>
        <w:t>意旨</w:t>
      </w:r>
      <w:bookmarkEnd w:id="58"/>
      <w:r w:rsidRPr="00624619">
        <w:rPr>
          <w:rFonts w:hint="eastAsia"/>
        </w:rPr>
        <w:t>，修正</w:t>
      </w:r>
      <w:r>
        <w:rPr>
          <w:rFonts w:hint="eastAsia"/>
        </w:rPr>
        <w:t>後</w:t>
      </w:r>
      <w:r w:rsidRPr="00624619">
        <w:rPr>
          <w:rFonts w:hint="eastAsia"/>
        </w:rPr>
        <w:t>第799條第5項規定：「專有部分與其所屬之共有部分及其基地之權利，不得分離而為移轉或設定負擔。」</w:t>
      </w:r>
      <w:proofErr w:type="gramStart"/>
      <w:r>
        <w:rPr>
          <w:rFonts w:hint="eastAsia"/>
        </w:rPr>
        <w:t>（</w:t>
      </w:r>
      <w:proofErr w:type="gramEnd"/>
      <w:r>
        <w:rPr>
          <w:rFonts w:hint="eastAsia"/>
        </w:rPr>
        <w:t>另</w:t>
      </w:r>
      <w:r w:rsidRPr="00624619">
        <w:rPr>
          <w:rFonts w:hint="eastAsia"/>
        </w:rPr>
        <w:t>按民法物權編施行法第8條之5第2項規定：「民法物權編修正施行前，區分所有建築物之專有部分與其所屬之共有部分及其基地之權利，已分屬不同一人所有或已分別設定負擔者，其物權之移轉或設定負擔，不受修正之民法第799條第5項規定之限制。」</w:t>
      </w:r>
      <w:proofErr w:type="gramStart"/>
      <w:r>
        <w:rPr>
          <w:rFonts w:hint="eastAsia"/>
        </w:rPr>
        <w:t>）</w:t>
      </w:r>
      <w:proofErr w:type="gramEnd"/>
    </w:p>
  </w:footnote>
  <w:footnote w:id="5">
    <w:p w:rsidR="00D51638" w:rsidRPr="004776B1" w:rsidRDefault="00D51638" w:rsidP="00CD7546">
      <w:pPr>
        <w:pStyle w:val="afc"/>
        <w:ind w:leftChars="3" w:left="252" w:hangingChars="110" w:hanging="242"/>
        <w:jc w:val="both"/>
      </w:pPr>
      <w:r>
        <w:rPr>
          <w:rStyle w:val="afe"/>
        </w:rPr>
        <w:footnoteRef/>
      </w:r>
      <w:r>
        <w:t xml:space="preserve"> </w:t>
      </w:r>
      <w:r>
        <w:rPr>
          <w:rFonts w:hint="eastAsia"/>
        </w:rPr>
        <w:t>依</w:t>
      </w:r>
      <w:r w:rsidRPr="004776B1">
        <w:rPr>
          <w:rFonts w:hint="eastAsia"/>
        </w:rPr>
        <w:t>內政部72年12月28日(72)台內地字第202802號函釋：「地政機關辦理建物測量，於核發建物測量成果圖時，對於建物『基地</w:t>
      </w:r>
      <w:proofErr w:type="gramStart"/>
      <w:r w:rsidRPr="004776B1">
        <w:rPr>
          <w:rFonts w:hint="eastAsia"/>
        </w:rPr>
        <w:t>地</w:t>
      </w:r>
      <w:proofErr w:type="gramEnd"/>
      <w:r w:rsidRPr="004776B1">
        <w:rPr>
          <w:rFonts w:hint="eastAsia"/>
        </w:rPr>
        <w:t>號』欄，應依建物位置圖上該建物實際坐落之土地</w:t>
      </w:r>
      <w:proofErr w:type="gramStart"/>
      <w:r w:rsidRPr="004776B1">
        <w:rPr>
          <w:rFonts w:hint="eastAsia"/>
        </w:rPr>
        <w:t>地</w:t>
      </w:r>
      <w:proofErr w:type="gramEnd"/>
      <w:r w:rsidRPr="004776B1">
        <w:rPr>
          <w:rFonts w:hint="eastAsia"/>
        </w:rPr>
        <w:t>號填寫，從而申辦建物所有權第一次登記時，建物登記簿『基地坐落』欄之登記，應依測量成果圖之『基地</w:t>
      </w:r>
      <w:proofErr w:type="gramStart"/>
      <w:r w:rsidRPr="004776B1">
        <w:rPr>
          <w:rFonts w:hint="eastAsia"/>
        </w:rPr>
        <w:t>地</w:t>
      </w:r>
      <w:proofErr w:type="gramEnd"/>
      <w:r w:rsidRPr="004776B1">
        <w:rPr>
          <w:rFonts w:hint="eastAsia"/>
        </w:rPr>
        <w:t>號』欄填載…</w:t>
      </w:r>
      <w:proofErr w:type="gramStart"/>
      <w:r w:rsidRPr="004776B1">
        <w:rPr>
          <w:rFonts w:hint="eastAsia"/>
        </w:rPr>
        <w:t>…</w:t>
      </w:r>
      <w:proofErr w:type="gramEnd"/>
      <w:r w:rsidRPr="004776B1">
        <w:rPr>
          <w:rFonts w:hint="eastAsia"/>
        </w:rPr>
        <w:t>。」</w:t>
      </w:r>
    </w:p>
  </w:footnote>
  <w:footnote w:id="6">
    <w:p w:rsidR="00D51638" w:rsidRPr="00F41DF0" w:rsidRDefault="00D51638" w:rsidP="00CD7546">
      <w:pPr>
        <w:pStyle w:val="afc"/>
        <w:ind w:leftChars="3" w:left="252" w:hangingChars="110" w:hanging="242"/>
        <w:jc w:val="both"/>
      </w:pPr>
      <w:r>
        <w:rPr>
          <w:rStyle w:val="afe"/>
        </w:rPr>
        <w:footnoteRef/>
      </w:r>
      <w:r>
        <w:t xml:space="preserve"> </w:t>
      </w:r>
      <w:r w:rsidRPr="00F41DF0">
        <w:rPr>
          <w:rFonts w:hint="eastAsia"/>
        </w:rPr>
        <w:t>「基地</w:t>
      </w:r>
      <w:proofErr w:type="gramStart"/>
      <w:r w:rsidRPr="00F41DF0">
        <w:rPr>
          <w:rFonts w:hint="eastAsia"/>
        </w:rPr>
        <w:t>地</w:t>
      </w:r>
      <w:proofErr w:type="gramEnd"/>
      <w:r w:rsidRPr="00F41DF0">
        <w:rPr>
          <w:rFonts w:hint="eastAsia"/>
        </w:rPr>
        <w:t>號」</w:t>
      </w:r>
      <w:r>
        <w:rPr>
          <w:rFonts w:hint="eastAsia"/>
        </w:rPr>
        <w:t>原登記為</w:t>
      </w:r>
      <w:r w:rsidRPr="00F41DF0">
        <w:rPr>
          <w:rFonts w:hint="eastAsia"/>
        </w:rPr>
        <w:t>橫</w:t>
      </w:r>
      <w:proofErr w:type="gramStart"/>
      <w:r w:rsidRPr="00F41DF0">
        <w:rPr>
          <w:rFonts w:hint="eastAsia"/>
        </w:rPr>
        <w:t>科段橫科</w:t>
      </w:r>
      <w:proofErr w:type="gramEnd"/>
      <w:r w:rsidRPr="00F41DF0">
        <w:rPr>
          <w:rFonts w:hint="eastAsia"/>
        </w:rPr>
        <w:t>小段</w:t>
      </w:r>
      <w:r w:rsidR="00F83A1A" w:rsidRPr="00F83A1A">
        <w:rPr>
          <w:rFonts w:hint="eastAsia"/>
        </w:rPr>
        <w:t>○○○</w:t>
      </w:r>
      <w:r w:rsidRPr="00F41DF0">
        <w:rPr>
          <w:rFonts w:hint="eastAsia"/>
        </w:rPr>
        <w:t>-</w:t>
      </w:r>
      <w:r w:rsidR="00F83A1A" w:rsidRPr="00F83A1A">
        <w:rPr>
          <w:rFonts w:hint="eastAsia"/>
        </w:rPr>
        <w:t>○</w:t>
      </w:r>
      <w:r w:rsidRPr="00F41DF0">
        <w:rPr>
          <w:rFonts w:hint="eastAsia"/>
        </w:rPr>
        <w:t>、</w:t>
      </w:r>
      <w:r w:rsidR="00F83A1A" w:rsidRPr="00F83A1A">
        <w:rPr>
          <w:rFonts w:hint="eastAsia"/>
        </w:rPr>
        <w:t>○○○</w:t>
      </w:r>
      <w:r w:rsidRPr="00F41DF0">
        <w:rPr>
          <w:rFonts w:hint="eastAsia"/>
        </w:rPr>
        <w:t>-</w:t>
      </w:r>
      <w:r w:rsidR="00F83A1A" w:rsidRPr="00F83A1A">
        <w:rPr>
          <w:rFonts w:hint="eastAsia"/>
        </w:rPr>
        <w:t>○○</w:t>
      </w:r>
      <w:r>
        <w:rPr>
          <w:rFonts w:hint="eastAsia"/>
        </w:rPr>
        <w:t>及</w:t>
      </w:r>
      <w:r w:rsidR="00F83A1A" w:rsidRPr="00F83A1A">
        <w:rPr>
          <w:rFonts w:hint="eastAsia"/>
        </w:rPr>
        <w:t>○○○</w:t>
      </w:r>
      <w:r w:rsidRPr="00F41DF0">
        <w:rPr>
          <w:rFonts w:hint="eastAsia"/>
        </w:rPr>
        <w:t>-</w:t>
      </w:r>
      <w:r w:rsidR="00F83A1A" w:rsidRPr="00F83A1A">
        <w:rPr>
          <w:rFonts w:hint="eastAsia"/>
        </w:rPr>
        <w:t>○○</w:t>
      </w:r>
      <w:r w:rsidRPr="00F41DF0">
        <w:rPr>
          <w:rFonts w:hint="eastAsia"/>
        </w:rPr>
        <w:t>地號</w:t>
      </w:r>
      <w:r>
        <w:rPr>
          <w:rFonts w:hint="eastAsia"/>
        </w:rPr>
        <w:t>，</w:t>
      </w:r>
      <w:proofErr w:type="gramStart"/>
      <w:r>
        <w:rPr>
          <w:rFonts w:hint="eastAsia"/>
        </w:rPr>
        <w:t>嗣</w:t>
      </w:r>
      <w:proofErr w:type="gramEnd"/>
      <w:r w:rsidRPr="00F41DF0">
        <w:rPr>
          <w:rFonts w:hint="eastAsia"/>
        </w:rPr>
        <w:t>於71年間辦理更正登記為橫</w:t>
      </w:r>
      <w:proofErr w:type="gramStart"/>
      <w:r w:rsidRPr="00F41DF0">
        <w:rPr>
          <w:rFonts w:hint="eastAsia"/>
        </w:rPr>
        <w:t>科段橫科</w:t>
      </w:r>
      <w:proofErr w:type="gramEnd"/>
      <w:r w:rsidRPr="00F41DF0">
        <w:rPr>
          <w:rFonts w:hint="eastAsia"/>
        </w:rPr>
        <w:t>小段</w:t>
      </w:r>
      <w:r w:rsidR="00F83A1A" w:rsidRPr="00F83A1A">
        <w:rPr>
          <w:rFonts w:hint="eastAsia"/>
        </w:rPr>
        <w:t>○○○</w:t>
      </w:r>
      <w:r w:rsidRPr="00F41DF0">
        <w:rPr>
          <w:rFonts w:hint="eastAsia"/>
        </w:rPr>
        <w:t>-</w:t>
      </w:r>
      <w:r w:rsidR="00F83A1A" w:rsidRPr="00F83A1A">
        <w:rPr>
          <w:rFonts w:hint="eastAsia"/>
        </w:rPr>
        <w:t>○</w:t>
      </w:r>
      <w:r w:rsidRPr="00F41DF0">
        <w:rPr>
          <w:rFonts w:hint="eastAsia"/>
        </w:rPr>
        <w:t>及</w:t>
      </w:r>
      <w:r w:rsidR="00F83A1A" w:rsidRPr="00F83A1A">
        <w:rPr>
          <w:rFonts w:hint="eastAsia"/>
        </w:rPr>
        <w:t>○○○</w:t>
      </w:r>
      <w:r w:rsidRPr="00F41DF0">
        <w:rPr>
          <w:rFonts w:hint="eastAsia"/>
        </w:rPr>
        <w:t>-</w:t>
      </w:r>
      <w:r w:rsidR="00F83A1A" w:rsidRPr="00F83A1A">
        <w:rPr>
          <w:rFonts w:hint="eastAsia"/>
        </w:rPr>
        <w:t>○○</w:t>
      </w:r>
      <w:r w:rsidRPr="00F41DF0">
        <w:rPr>
          <w:rFonts w:hint="eastAsia"/>
        </w:rPr>
        <w:t>地號</w:t>
      </w:r>
      <w:r>
        <w:rPr>
          <w:rFonts w:hint="eastAsia"/>
        </w:rPr>
        <w:t>。</w:t>
      </w:r>
    </w:p>
  </w:footnote>
  <w:footnote w:id="7">
    <w:p w:rsidR="00D51638" w:rsidRPr="00231A83" w:rsidRDefault="00D51638" w:rsidP="00CD7546">
      <w:pPr>
        <w:pStyle w:val="afc"/>
        <w:ind w:leftChars="3" w:left="252" w:hangingChars="110" w:hanging="242"/>
        <w:jc w:val="both"/>
      </w:pPr>
      <w:r>
        <w:rPr>
          <w:rStyle w:val="afe"/>
        </w:rPr>
        <w:footnoteRef/>
      </w:r>
      <w:r>
        <w:t xml:space="preserve"> </w:t>
      </w:r>
      <w:r w:rsidRPr="00CA3508">
        <w:rPr>
          <w:rFonts w:hint="eastAsia"/>
        </w:rPr>
        <w:t>實務上，建物所坐落之基地或法定空地，若已一併設定抵押權供擔保，法院應一併查封；若法定空地未一併設定抵押權供擔保，債權人可再持本票、借據等向法院聲請本票裁定、支付命令等，</w:t>
      </w:r>
      <w:proofErr w:type="gramStart"/>
      <w:r w:rsidRPr="00CA3508">
        <w:rPr>
          <w:rFonts w:hint="eastAsia"/>
        </w:rPr>
        <w:t>俟</w:t>
      </w:r>
      <w:proofErr w:type="gramEnd"/>
      <w:r w:rsidRPr="00CA3508">
        <w:rPr>
          <w:rFonts w:hint="eastAsia"/>
        </w:rPr>
        <w:t>取得普通債權之執行名義，再聲請</w:t>
      </w:r>
      <w:proofErr w:type="gramStart"/>
      <w:r w:rsidRPr="00CA3508">
        <w:rPr>
          <w:rFonts w:hint="eastAsia"/>
        </w:rPr>
        <w:t>查封該漏未</w:t>
      </w:r>
      <w:proofErr w:type="gramEnd"/>
      <w:r w:rsidRPr="00CA3508">
        <w:rPr>
          <w:rFonts w:hint="eastAsia"/>
        </w:rPr>
        <w:t>設定抵押權之基地，一併執行</w:t>
      </w:r>
      <w:r>
        <w:rPr>
          <w:rFonts w:hint="eastAsia"/>
        </w:rPr>
        <w:t>（</w:t>
      </w:r>
      <w:proofErr w:type="gramStart"/>
      <w:r w:rsidRPr="00CA3508">
        <w:rPr>
          <w:rFonts w:hint="eastAsia"/>
        </w:rPr>
        <w:t>臺</w:t>
      </w:r>
      <w:proofErr w:type="gramEnd"/>
      <w:r w:rsidRPr="00CA3508">
        <w:rPr>
          <w:rFonts w:hint="eastAsia"/>
        </w:rPr>
        <w:t>北高等行政法院</w:t>
      </w:r>
      <w:proofErr w:type="gramStart"/>
      <w:r w:rsidRPr="00CA3508">
        <w:rPr>
          <w:rFonts w:hint="eastAsia"/>
        </w:rPr>
        <w:t>101</w:t>
      </w:r>
      <w:proofErr w:type="gramEnd"/>
      <w:r w:rsidRPr="00CA3508">
        <w:rPr>
          <w:rFonts w:hint="eastAsia"/>
        </w:rPr>
        <w:t>年度訴字第1648號判決</w:t>
      </w:r>
      <w:r>
        <w:rPr>
          <w:rFonts w:hint="eastAsia"/>
        </w:rPr>
        <w:t>參照）。又有關</w:t>
      </w:r>
      <w:r w:rsidRPr="00231A83">
        <w:rPr>
          <w:rFonts w:hint="eastAsia"/>
        </w:rPr>
        <w:t>債權人之執行名義為拍賣抵押物裁定，而於設定抵押</w:t>
      </w:r>
      <w:proofErr w:type="gramStart"/>
      <w:r w:rsidRPr="00231A83">
        <w:rPr>
          <w:rFonts w:hint="eastAsia"/>
        </w:rPr>
        <w:t>時即漏設定</w:t>
      </w:r>
      <w:proofErr w:type="gramEnd"/>
      <w:r w:rsidRPr="00231A83">
        <w:rPr>
          <w:rFonts w:hint="eastAsia"/>
        </w:rPr>
        <w:t>其中一筆基地，如何補救？依公寓大廈管理條例第4條第</w:t>
      </w:r>
      <w:r>
        <w:rPr>
          <w:rFonts w:hint="eastAsia"/>
        </w:rPr>
        <w:t>2</w:t>
      </w:r>
      <w:r w:rsidRPr="00231A83">
        <w:rPr>
          <w:rFonts w:hint="eastAsia"/>
        </w:rPr>
        <w:t>項之規定，專有部分不得與其所屬建築物共用部分之應有部分及其基地所有權或地上權之應有部分分離而為移轉或設定負擔</w:t>
      </w:r>
      <w:r>
        <w:rPr>
          <w:rFonts w:hint="eastAsia"/>
        </w:rPr>
        <w:t>，</w:t>
      </w:r>
      <w:r w:rsidRPr="00231A83">
        <w:rPr>
          <w:rFonts w:hint="eastAsia"/>
        </w:rPr>
        <w:t>故建物所坐落之基地或法定空地，應一併查封</w:t>
      </w:r>
      <w:r>
        <w:rPr>
          <w:rFonts w:hint="eastAsia"/>
        </w:rPr>
        <w:t>，</w:t>
      </w:r>
      <w:r w:rsidRPr="00231A83">
        <w:rPr>
          <w:rFonts w:hint="eastAsia"/>
        </w:rPr>
        <w:t>債權人可再持本票、借據等向法院聲請本票裁定、支付命令等，</w:t>
      </w:r>
      <w:proofErr w:type="gramStart"/>
      <w:r w:rsidRPr="00231A83">
        <w:rPr>
          <w:rFonts w:hint="eastAsia"/>
        </w:rPr>
        <w:t>俟</w:t>
      </w:r>
      <w:proofErr w:type="gramEnd"/>
      <w:r w:rsidRPr="00231A83">
        <w:rPr>
          <w:rFonts w:hint="eastAsia"/>
        </w:rPr>
        <w:t>取得普通債權之執行名義後，再具狀聲請</w:t>
      </w:r>
      <w:proofErr w:type="gramStart"/>
      <w:r w:rsidRPr="00231A83">
        <w:rPr>
          <w:rFonts w:hint="eastAsia"/>
        </w:rPr>
        <w:t>查封該漏未</w:t>
      </w:r>
      <w:proofErr w:type="gramEnd"/>
      <w:r w:rsidRPr="00231A83">
        <w:rPr>
          <w:rFonts w:hint="eastAsia"/>
        </w:rPr>
        <w:t>設定之基地，一併執行</w:t>
      </w:r>
      <w:r>
        <w:rPr>
          <w:rFonts w:hint="eastAsia"/>
        </w:rPr>
        <w:t>(</w:t>
      </w:r>
      <w:proofErr w:type="gramStart"/>
      <w:r>
        <w:rPr>
          <w:rFonts w:hint="eastAsia"/>
        </w:rPr>
        <w:t>引敘自</w:t>
      </w:r>
      <w:proofErr w:type="gramEnd"/>
      <w:r>
        <w:rPr>
          <w:rFonts w:hint="eastAsia"/>
        </w:rPr>
        <w:t>臺灣桃園地方法院網站/便民服務/常見問答/本院常見問答/民事執行問答集，</w:t>
      </w:r>
      <w:r w:rsidRPr="00F50C19">
        <w:t>https://tyd.judicial.gov.tw/tw/cp-6043-56273-16a22-181.html</w:t>
      </w:r>
      <w:r>
        <w:rPr>
          <w:rFonts w:hint="eastAsia"/>
        </w:rPr>
        <w:t>，瀏覽日期:1120830)</w:t>
      </w:r>
      <w:r w:rsidRPr="00231A83">
        <w:rPr>
          <w:rFonts w:hint="eastAsia"/>
        </w:rPr>
        <w:t>。</w:t>
      </w:r>
    </w:p>
  </w:footnote>
  <w:footnote w:id="8">
    <w:p w:rsidR="00D51638" w:rsidRDefault="00D51638" w:rsidP="00CD7546">
      <w:pPr>
        <w:pStyle w:val="afc"/>
        <w:ind w:leftChars="3" w:left="252" w:hangingChars="110" w:hanging="242"/>
        <w:jc w:val="both"/>
      </w:pPr>
      <w:r>
        <w:rPr>
          <w:rStyle w:val="afe"/>
        </w:rPr>
        <w:footnoteRef/>
      </w:r>
      <w:r>
        <w:t xml:space="preserve"> </w:t>
      </w:r>
      <w:r>
        <w:rPr>
          <w:rFonts w:hint="eastAsia"/>
        </w:rPr>
        <w:t>陳清秀，</w:t>
      </w:r>
      <w:r>
        <w:rPr>
          <w:rFonts w:hAnsi="標楷體" w:hint="eastAsia"/>
        </w:rPr>
        <w:t>〈</w:t>
      </w:r>
      <w:r w:rsidRPr="000D0097">
        <w:rPr>
          <w:rFonts w:hAnsi="標楷體" w:hint="eastAsia"/>
        </w:rPr>
        <w:t>地價稅之課稅法理</w:t>
      </w:r>
      <w:r>
        <w:rPr>
          <w:rFonts w:hAnsi="標楷體" w:hint="eastAsia"/>
        </w:rPr>
        <w:t>〉，月</w:t>
      </w:r>
      <w:proofErr w:type="gramStart"/>
      <w:r>
        <w:rPr>
          <w:rFonts w:hAnsi="標楷體" w:hint="eastAsia"/>
        </w:rPr>
        <w:t>旦</w:t>
      </w:r>
      <w:proofErr w:type="gramEnd"/>
      <w:r>
        <w:rPr>
          <w:rFonts w:hAnsi="標楷體" w:hint="eastAsia"/>
        </w:rPr>
        <w:t>知識庫</w:t>
      </w:r>
      <w:proofErr w:type="gramStart"/>
      <w:r>
        <w:rPr>
          <w:rFonts w:hAnsi="標楷體" w:hint="eastAsia"/>
        </w:rPr>
        <w:t>（</w:t>
      </w:r>
      <w:proofErr w:type="gramEnd"/>
      <w:r>
        <w:rPr>
          <w:rFonts w:hAnsi="標楷體" w:hint="eastAsia"/>
        </w:rPr>
        <w:t>原載於</w:t>
      </w:r>
      <w:r w:rsidRPr="000D0097">
        <w:rPr>
          <w:rFonts w:hAnsi="標楷體" w:hint="eastAsia"/>
        </w:rPr>
        <w:t>：台灣法學雜誌，311期，2017年1月14日，21-39頁</w:t>
      </w:r>
      <w:proofErr w:type="gramStart"/>
      <w:r>
        <w:rPr>
          <w:rFonts w:hAnsi="標楷體" w:hint="eastAsia"/>
        </w:rPr>
        <w:t>）</w:t>
      </w:r>
      <w:proofErr w:type="gramEnd"/>
      <w:r>
        <w:rPr>
          <w:rFonts w:hAnsi="標楷體" w:hint="eastAsia"/>
        </w:rPr>
        <w:t>。</w:t>
      </w:r>
    </w:p>
  </w:footnote>
  <w:footnote w:id="9">
    <w:p w:rsidR="00D51638" w:rsidRDefault="00D51638" w:rsidP="00CD7546">
      <w:pPr>
        <w:pStyle w:val="afc"/>
        <w:ind w:leftChars="3" w:left="252" w:hangingChars="110" w:hanging="242"/>
        <w:jc w:val="both"/>
      </w:pPr>
      <w:r>
        <w:rPr>
          <w:rStyle w:val="afe"/>
        </w:rPr>
        <w:footnoteRef/>
      </w:r>
      <w:r>
        <w:t xml:space="preserve"> </w:t>
      </w:r>
      <w:r w:rsidRPr="000D0097">
        <w:rPr>
          <w:rFonts w:hint="eastAsia"/>
        </w:rPr>
        <w:t>陳清秀，</w:t>
      </w:r>
      <w:r>
        <w:rPr>
          <w:rFonts w:hAnsi="標楷體" w:hint="eastAsia"/>
        </w:rPr>
        <w:t>〈</w:t>
      </w:r>
      <w:r w:rsidRPr="000D0097">
        <w:rPr>
          <w:rFonts w:hint="eastAsia"/>
        </w:rPr>
        <w:t>私地公用，應減免地價稅</w:t>
      </w:r>
      <w:r>
        <w:rPr>
          <w:rFonts w:hAnsi="標楷體" w:hint="eastAsia"/>
        </w:rPr>
        <w:t>〉</w:t>
      </w:r>
      <w:r w:rsidRPr="000D0097">
        <w:rPr>
          <w:rFonts w:hint="eastAsia"/>
        </w:rPr>
        <w:t>，國政評論，2010年4月6日。</w:t>
      </w:r>
    </w:p>
  </w:footnote>
  <w:footnote w:id="10">
    <w:p w:rsidR="00D51638" w:rsidRPr="00256464" w:rsidRDefault="00D51638" w:rsidP="00CD7546">
      <w:pPr>
        <w:pStyle w:val="afc"/>
        <w:ind w:leftChars="3" w:left="252" w:hangingChars="110" w:hanging="242"/>
        <w:jc w:val="both"/>
      </w:pPr>
      <w:r>
        <w:rPr>
          <w:rStyle w:val="afe"/>
        </w:rPr>
        <w:footnoteRef/>
      </w:r>
      <w:r>
        <w:rPr>
          <w:rFonts w:hint="eastAsia"/>
        </w:rPr>
        <w:t xml:space="preserve"> </w:t>
      </w:r>
      <w:r w:rsidRPr="00256464">
        <w:rPr>
          <w:rFonts w:hint="eastAsia"/>
        </w:rPr>
        <w:t>內政部89年3月20日台(89)內地字第8972408號函釋</w:t>
      </w:r>
      <w:r>
        <w:rPr>
          <w:rFonts w:hint="eastAsia"/>
        </w:rPr>
        <w:t>原文</w:t>
      </w:r>
      <w:r w:rsidRPr="00256464">
        <w:rPr>
          <w:rFonts w:hint="eastAsia"/>
        </w:rPr>
        <w:t>：「…</w:t>
      </w:r>
      <w:proofErr w:type="gramStart"/>
      <w:r w:rsidRPr="00256464">
        <w:rPr>
          <w:rFonts w:hint="eastAsia"/>
        </w:rPr>
        <w:t>…</w:t>
      </w:r>
      <w:proofErr w:type="gramEnd"/>
      <w:r w:rsidRPr="00256464">
        <w:rPr>
          <w:rFonts w:hint="eastAsia"/>
        </w:rPr>
        <w:t>（一）關於建築基地於申請建築前是否應合併為一宗，本部83年2月24日台（83）內營字第8372163號函示略</w:t>
      </w:r>
      <w:proofErr w:type="gramStart"/>
      <w:r w:rsidRPr="00256464">
        <w:rPr>
          <w:rFonts w:hint="eastAsia"/>
        </w:rPr>
        <w:t>以</w:t>
      </w:r>
      <w:proofErr w:type="gramEnd"/>
      <w:r w:rsidRPr="00256464">
        <w:rPr>
          <w:rFonts w:hint="eastAsia"/>
        </w:rPr>
        <w:t>：『…</w:t>
      </w:r>
      <w:proofErr w:type="gramStart"/>
      <w:r w:rsidRPr="00256464">
        <w:rPr>
          <w:rFonts w:hint="eastAsia"/>
        </w:rPr>
        <w:t>…</w:t>
      </w:r>
      <w:proofErr w:type="gramEnd"/>
      <w:r w:rsidRPr="00256464">
        <w:rPr>
          <w:rFonts w:hint="eastAsia"/>
        </w:rPr>
        <w:t>建築法令所稱之一宗建築基地與土地法令之一宗土地立法意旨有別，一宗建築基地中</w:t>
      </w:r>
      <w:proofErr w:type="gramStart"/>
      <w:r w:rsidRPr="00256464">
        <w:rPr>
          <w:rFonts w:hint="eastAsia"/>
        </w:rPr>
        <w:t>若含數筆</w:t>
      </w:r>
      <w:proofErr w:type="gramEnd"/>
      <w:r w:rsidRPr="00256464">
        <w:rPr>
          <w:rFonts w:hint="eastAsia"/>
        </w:rPr>
        <w:t>不同地號，因其所有權持有情形，地價稅率計算</w:t>
      </w:r>
      <w:proofErr w:type="gramStart"/>
      <w:r w:rsidRPr="00256464">
        <w:rPr>
          <w:rFonts w:hint="eastAsia"/>
        </w:rPr>
        <w:t>不</w:t>
      </w:r>
      <w:proofErr w:type="gramEnd"/>
      <w:r w:rsidRPr="00256464">
        <w:rPr>
          <w:rFonts w:hint="eastAsia"/>
        </w:rPr>
        <w:t>同等，自不宜於申請建造執照或使用執照前，強制要求合併為一筆地號。』之見解仍予維持。（二）按同一建築基地之所有土地合併為一宗地號，具有加速建築執照審查速度、便利地籍管理、減少申請圖籍謄本及權狀之費用、免納合併</w:t>
      </w:r>
      <w:proofErr w:type="gramStart"/>
      <w:r w:rsidRPr="00256464">
        <w:rPr>
          <w:rFonts w:hint="eastAsia"/>
        </w:rPr>
        <w:t>複丈費</w:t>
      </w:r>
      <w:proofErr w:type="gramEnd"/>
      <w:r w:rsidRPr="00256464">
        <w:rPr>
          <w:rFonts w:hint="eastAsia"/>
        </w:rPr>
        <w:t>、避免法定空地重複使用及交易糾紛等優點，是以應請相關單位鼓勵業者並加強宣導上開建築基地之土地合併為一宗地號之措施。（三）為避免法定空地未依規定而不當移轉，地政機關自民國89年6月1日起，於辦理建物第一次測量登記時，應依下列方式辦理：１、建物測量成果</w:t>
      </w:r>
      <w:proofErr w:type="gramStart"/>
      <w:r w:rsidRPr="00256464">
        <w:rPr>
          <w:rFonts w:hint="eastAsia"/>
        </w:rPr>
        <w:t>圖應加註</w:t>
      </w:r>
      <w:proofErr w:type="gramEnd"/>
      <w:r w:rsidRPr="00256464">
        <w:rPr>
          <w:rFonts w:hint="eastAsia"/>
        </w:rPr>
        <w:t>使用執照之『建築基地</w:t>
      </w:r>
      <w:proofErr w:type="gramStart"/>
      <w:r w:rsidRPr="00256464">
        <w:rPr>
          <w:rFonts w:hint="eastAsia"/>
        </w:rPr>
        <w:t>地</w:t>
      </w:r>
      <w:proofErr w:type="gramEnd"/>
      <w:r w:rsidRPr="00256464">
        <w:rPr>
          <w:rFonts w:hint="eastAsia"/>
        </w:rPr>
        <w:t>號』，其</w:t>
      </w:r>
      <w:proofErr w:type="gramStart"/>
      <w:r w:rsidRPr="00256464">
        <w:rPr>
          <w:rFonts w:hint="eastAsia"/>
        </w:rPr>
        <w:t>採</w:t>
      </w:r>
      <w:proofErr w:type="gramEnd"/>
      <w:r w:rsidRPr="00256464">
        <w:rPr>
          <w:rFonts w:hint="eastAsia"/>
        </w:rPr>
        <w:t>人工作業地區，分別於土地登記簿標示部之其他登記事項欄及建物登記簿標示部備考欄加</w:t>
      </w:r>
      <w:proofErr w:type="gramStart"/>
      <w:r w:rsidRPr="00256464">
        <w:rPr>
          <w:rFonts w:hint="eastAsia"/>
        </w:rPr>
        <w:t>註</w:t>
      </w:r>
      <w:proofErr w:type="gramEnd"/>
      <w:r w:rsidRPr="00256464">
        <w:rPr>
          <w:rFonts w:hint="eastAsia"/>
        </w:rPr>
        <w:t>『建築基地</w:t>
      </w:r>
      <w:proofErr w:type="gramStart"/>
      <w:r w:rsidRPr="00256464">
        <w:rPr>
          <w:rFonts w:hint="eastAsia"/>
        </w:rPr>
        <w:t>地</w:t>
      </w:r>
      <w:proofErr w:type="gramEnd"/>
      <w:r w:rsidRPr="00256464">
        <w:rPr>
          <w:rFonts w:hint="eastAsia"/>
        </w:rPr>
        <w:t>號：○○段○○小段○○、○○、○○等』；其</w:t>
      </w:r>
      <w:proofErr w:type="gramStart"/>
      <w:r w:rsidRPr="00256464">
        <w:rPr>
          <w:rFonts w:hint="eastAsia"/>
        </w:rPr>
        <w:t>採</w:t>
      </w:r>
      <w:proofErr w:type="gramEnd"/>
      <w:r w:rsidRPr="00256464">
        <w:rPr>
          <w:rFonts w:hint="eastAsia"/>
        </w:rPr>
        <w:t>電子處理登記作業地區登錄方式如下：（１）辦理建物第一次登記，於『建物標示部』其他登記事項</w:t>
      </w:r>
      <w:proofErr w:type="gramStart"/>
      <w:r w:rsidRPr="00256464">
        <w:rPr>
          <w:rFonts w:hint="eastAsia"/>
        </w:rPr>
        <w:t>欄登打代碼</w:t>
      </w:r>
      <w:proofErr w:type="gramEnd"/>
      <w:r w:rsidRPr="00256464">
        <w:rPr>
          <w:rFonts w:hint="eastAsia"/>
        </w:rPr>
        <w:t>『88』，並將建物測量成果圖所</w:t>
      </w:r>
      <w:proofErr w:type="gramStart"/>
      <w:r w:rsidRPr="00256464">
        <w:rPr>
          <w:rFonts w:hint="eastAsia"/>
        </w:rPr>
        <w:t>註</w:t>
      </w:r>
      <w:proofErr w:type="gramEnd"/>
      <w:r w:rsidRPr="00256464">
        <w:rPr>
          <w:rFonts w:hint="eastAsia"/>
        </w:rPr>
        <w:t>使用執照之建築基地</w:t>
      </w:r>
      <w:proofErr w:type="gramStart"/>
      <w:r w:rsidRPr="00256464">
        <w:rPr>
          <w:rFonts w:hint="eastAsia"/>
        </w:rPr>
        <w:t>地</w:t>
      </w:r>
      <w:proofErr w:type="gramEnd"/>
      <w:r w:rsidRPr="00256464">
        <w:rPr>
          <w:rFonts w:hint="eastAsia"/>
        </w:rPr>
        <w:t>號全部登入。（２）另增編</w:t>
      </w:r>
      <w:proofErr w:type="gramStart"/>
      <w:r w:rsidRPr="00256464">
        <w:rPr>
          <w:rFonts w:hint="eastAsia"/>
        </w:rPr>
        <w:t>一</w:t>
      </w:r>
      <w:proofErr w:type="gramEnd"/>
      <w:r w:rsidRPr="00256464">
        <w:rPr>
          <w:rFonts w:hint="eastAsia"/>
        </w:rPr>
        <w:t>內部收件號，登記原因為『註記』，比照前項登錄方式於每筆建築基地</w:t>
      </w:r>
      <w:proofErr w:type="gramStart"/>
      <w:r w:rsidRPr="00256464">
        <w:rPr>
          <w:rFonts w:hint="eastAsia"/>
        </w:rPr>
        <w:t>地</w:t>
      </w:r>
      <w:proofErr w:type="gramEnd"/>
      <w:r w:rsidRPr="00256464">
        <w:rPr>
          <w:rFonts w:hint="eastAsia"/>
        </w:rPr>
        <w:t>號之『土地標示部』其他登記事項欄註記建築基地</w:t>
      </w:r>
      <w:proofErr w:type="gramStart"/>
      <w:r w:rsidRPr="00256464">
        <w:rPr>
          <w:rFonts w:hint="eastAsia"/>
        </w:rPr>
        <w:t>地</w:t>
      </w:r>
      <w:proofErr w:type="gramEnd"/>
      <w:r w:rsidRPr="00256464">
        <w:rPr>
          <w:rFonts w:hint="eastAsia"/>
        </w:rPr>
        <w:t>號。２、為與『建築基地</w:t>
      </w:r>
      <w:proofErr w:type="gramStart"/>
      <w:r w:rsidRPr="00256464">
        <w:rPr>
          <w:rFonts w:hint="eastAsia"/>
        </w:rPr>
        <w:t>地</w:t>
      </w:r>
      <w:proofErr w:type="gramEnd"/>
      <w:r w:rsidRPr="00256464">
        <w:rPr>
          <w:rFonts w:hint="eastAsia"/>
        </w:rPr>
        <w:t>號』區別，原建物測量成果圖之『基地</w:t>
      </w:r>
      <w:proofErr w:type="gramStart"/>
      <w:r w:rsidRPr="00256464">
        <w:rPr>
          <w:rFonts w:hint="eastAsia"/>
        </w:rPr>
        <w:t>地</w:t>
      </w:r>
      <w:proofErr w:type="gramEnd"/>
      <w:r w:rsidRPr="00256464">
        <w:rPr>
          <w:rFonts w:hint="eastAsia"/>
        </w:rPr>
        <w:t>號』欄及土地登記簿之『基地坐落』欄名稱，修正為『建物坐落』，該欄位之填載方式，仍請依內政部72年12月28日台(72)內地字第202802號函示意旨辦理。(四)請建管機關研究將建築基地套繪圖予以數值化，透過網路或專線傳輸提供地政機關或其他單位相關作業參考。(五)對於現行已完成第一次所有權登記之建築基地尚未合併為一宗地號之情形，請地政機關研究鼓勵土地所有權人辦理建築基地合併之措施。」</w:t>
      </w:r>
    </w:p>
  </w:footnote>
  <w:footnote w:id="11">
    <w:p w:rsidR="00D51638" w:rsidRPr="00900BCC" w:rsidRDefault="00D51638" w:rsidP="00CD7546">
      <w:pPr>
        <w:pStyle w:val="afc"/>
        <w:ind w:leftChars="3" w:left="252" w:hangingChars="110" w:hanging="242"/>
        <w:jc w:val="both"/>
      </w:pPr>
      <w:r>
        <w:rPr>
          <w:rStyle w:val="afe"/>
        </w:rPr>
        <w:footnoteRef/>
      </w:r>
      <w:r>
        <w:t xml:space="preserve"> </w:t>
      </w:r>
      <w:r>
        <w:rPr>
          <w:rFonts w:hint="eastAsia"/>
        </w:rPr>
        <w:t>內政部</w:t>
      </w:r>
      <w:r w:rsidRPr="00900BCC">
        <w:rPr>
          <w:rFonts w:hint="eastAsia"/>
        </w:rPr>
        <w:t>依建築法第</w:t>
      </w:r>
      <w:r>
        <w:rPr>
          <w:rFonts w:hint="eastAsia"/>
        </w:rPr>
        <w:t>11</w:t>
      </w:r>
      <w:r w:rsidRPr="00900BCC">
        <w:rPr>
          <w:rFonts w:hint="eastAsia"/>
        </w:rPr>
        <w:t>條第</w:t>
      </w:r>
      <w:r>
        <w:rPr>
          <w:rFonts w:hint="eastAsia"/>
        </w:rPr>
        <w:t>3</w:t>
      </w:r>
      <w:r w:rsidRPr="00900BCC">
        <w:rPr>
          <w:rFonts w:hint="eastAsia"/>
        </w:rPr>
        <w:t>項規定</w:t>
      </w:r>
      <w:r>
        <w:rPr>
          <w:rFonts w:hint="eastAsia"/>
        </w:rPr>
        <w:t>授權</w:t>
      </w:r>
      <w:r w:rsidRPr="00900BCC">
        <w:rPr>
          <w:rFonts w:hint="eastAsia"/>
        </w:rPr>
        <w:t>訂定</w:t>
      </w:r>
      <w:r>
        <w:rPr>
          <w:rFonts w:hint="eastAsia"/>
        </w:rPr>
        <w:t>。</w:t>
      </w:r>
    </w:p>
  </w:footnote>
  <w:footnote w:id="12">
    <w:p w:rsidR="00D51638" w:rsidRDefault="00D51638" w:rsidP="00CD7546">
      <w:pPr>
        <w:pStyle w:val="afc"/>
        <w:ind w:leftChars="3" w:left="252" w:hangingChars="110" w:hanging="242"/>
        <w:jc w:val="both"/>
      </w:pPr>
      <w:r>
        <w:rPr>
          <w:rStyle w:val="afe"/>
        </w:rPr>
        <w:footnoteRef/>
      </w:r>
      <w:r>
        <w:t xml:space="preserve"> </w:t>
      </w:r>
      <w:r>
        <w:rPr>
          <w:rFonts w:hint="eastAsia"/>
        </w:rPr>
        <w:t>建築法第11條第1項：</w:t>
      </w:r>
      <w:r w:rsidRPr="00D44B6C">
        <w:rPr>
          <w:rFonts w:hint="eastAsia"/>
        </w:rPr>
        <w:t>「本法所稱建築基地，為供</w:t>
      </w:r>
      <w:r>
        <w:rPr>
          <w:rFonts w:hAnsi="標楷體" w:hint="eastAsia"/>
        </w:rPr>
        <w:t>『</w:t>
      </w:r>
      <w:r w:rsidRPr="00D44B6C">
        <w:rPr>
          <w:rFonts w:hint="eastAsia"/>
        </w:rPr>
        <w:t>建築物本身所占之地面</w:t>
      </w:r>
      <w:r>
        <w:rPr>
          <w:rFonts w:hAnsi="標楷體" w:hint="eastAsia"/>
        </w:rPr>
        <w:t>』</w:t>
      </w:r>
      <w:r w:rsidRPr="00D44B6C">
        <w:rPr>
          <w:rFonts w:hint="eastAsia"/>
        </w:rPr>
        <w:t>及其</w:t>
      </w:r>
      <w:r>
        <w:rPr>
          <w:rFonts w:hAnsi="標楷體" w:hint="eastAsia"/>
        </w:rPr>
        <w:t>『</w:t>
      </w:r>
      <w:r w:rsidRPr="00D44B6C">
        <w:rPr>
          <w:rFonts w:hint="eastAsia"/>
        </w:rPr>
        <w:t>所應留設之法定空地</w:t>
      </w:r>
      <w:r>
        <w:rPr>
          <w:rFonts w:hAnsi="標楷體" w:hint="eastAsia"/>
        </w:rPr>
        <w:t>』…</w:t>
      </w:r>
      <w:proofErr w:type="gramStart"/>
      <w:r>
        <w:rPr>
          <w:rFonts w:hAnsi="標楷體" w:hint="eastAsia"/>
        </w:rPr>
        <w:t>…</w:t>
      </w:r>
      <w:proofErr w:type="gramEnd"/>
      <w:r w:rsidRPr="00D44B6C">
        <w:rPr>
          <w:rFonts w:hint="eastAsia"/>
        </w:rPr>
        <w:t>。」</w:t>
      </w:r>
      <w:r>
        <w:rPr>
          <w:rFonts w:hint="eastAsia"/>
        </w:rPr>
        <w:t>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93"/>
    <w:rsid w:val="0000621B"/>
    <w:rsid w:val="00006961"/>
    <w:rsid w:val="000079C4"/>
    <w:rsid w:val="000112BF"/>
    <w:rsid w:val="00012233"/>
    <w:rsid w:val="00012A4F"/>
    <w:rsid w:val="00017318"/>
    <w:rsid w:val="0002011F"/>
    <w:rsid w:val="00021FDA"/>
    <w:rsid w:val="000229AD"/>
    <w:rsid w:val="000246F7"/>
    <w:rsid w:val="00025C58"/>
    <w:rsid w:val="00030721"/>
    <w:rsid w:val="0003114D"/>
    <w:rsid w:val="00036D76"/>
    <w:rsid w:val="00041D08"/>
    <w:rsid w:val="000468F3"/>
    <w:rsid w:val="00057F32"/>
    <w:rsid w:val="00062A25"/>
    <w:rsid w:val="000646DF"/>
    <w:rsid w:val="00067267"/>
    <w:rsid w:val="00067823"/>
    <w:rsid w:val="00073CB5"/>
    <w:rsid w:val="0007425C"/>
    <w:rsid w:val="00076842"/>
    <w:rsid w:val="00077553"/>
    <w:rsid w:val="00084B78"/>
    <w:rsid w:val="000851A2"/>
    <w:rsid w:val="00085FF1"/>
    <w:rsid w:val="0009352E"/>
    <w:rsid w:val="00096B96"/>
    <w:rsid w:val="000A2F3F"/>
    <w:rsid w:val="000B0587"/>
    <w:rsid w:val="000B0B4A"/>
    <w:rsid w:val="000B279A"/>
    <w:rsid w:val="000B5E65"/>
    <w:rsid w:val="000B61D2"/>
    <w:rsid w:val="000B70A7"/>
    <w:rsid w:val="000B73DD"/>
    <w:rsid w:val="000C495F"/>
    <w:rsid w:val="000C5DB1"/>
    <w:rsid w:val="000D0097"/>
    <w:rsid w:val="000D3C0C"/>
    <w:rsid w:val="000D5DEF"/>
    <w:rsid w:val="000D66D9"/>
    <w:rsid w:val="000D6B0D"/>
    <w:rsid w:val="000E151D"/>
    <w:rsid w:val="000E491B"/>
    <w:rsid w:val="000E6431"/>
    <w:rsid w:val="000E78B8"/>
    <w:rsid w:val="000F01EA"/>
    <w:rsid w:val="000F21A5"/>
    <w:rsid w:val="000F3CF6"/>
    <w:rsid w:val="00101718"/>
    <w:rsid w:val="00102B9F"/>
    <w:rsid w:val="001035BC"/>
    <w:rsid w:val="00112637"/>
    <w:rsid w:val="00112ABC"/>
    <w:rsid w:val="0011477C"/>
    <w:rsid w:val="0012001E"/>
    <w:rsid w:val="00122C0C"/>
    <w:rsid w:val="00126A55"/>
    <w:rsid w:val="00133F08"/>
    <w:rsid w:val="001344A4"/>
    <w:rsid w:val="001345E6"/>
    <w:rsid w:val="001374C7"/>
    <w:rsid w:val="001378B0"/>
    <w:rsid w:val="00142E00"/>
    <w:rsid w:val="001453FB"/>
    <w:rsid w:val="00152793"/>
    <w:rsid w:val="00153B7E"/>
    <w:rsid w:val="001545A9"/>
    <w:rsid w:val="001550E3"/>
    <w:rsid w:val="00160DC8"/>
    <w:rsid w:val="001637C7"/>
    <w:rsid w:val="0016480E"/>
    <w:rsid w:val="00164FE2"/>
    <w:rsid w:val="00174297"/>
    <w:rsid w:val="00176A86"/>
    <w:rsid w:val="00180E06"/>
    <w:rsid w:val="001817B3"/>
    <w:rsid w:val="00182D9F"/>
    <w:rsid w:val="00183014"/>
    <w:rsid w:val="001902A4"/>
    <w:rsid w:val="00192D8E"/>
    <w:rsid w:val="00193042"/>
    <w:rsid w:val="001959C2"/>
    <w:rsid w:val="001971B7"/>
    <w:rsid w:val="001A51E3"/>
    <w:rsid w:val="001A700F"/>
    <w:rsid w:val="001A7968"/>
    <w:rsid w:val="001B02A1"/>
    <w:rsid w:val="001B08C1"/>
    <w:rsid w:val="001B2861"/>
    <w:rsid w:val="001B2E98"/>
    <w:rsid w:val="001B3483"/>
    <w:rsid w:val="001B3C1E"/>
    <w:rsid w:val="001B4494"/>
    <w:rsid w:val="001C0D8B"/>
    <w:rsid w:val="001C0DA8"/>
    <w:rsid w:val="001C3C02"/>
    <w:rsid w:val="001D4AD7"/>
    <w:rsid w:val="001E0D8A"/>
    <w:rsid w:val="001E1C1C"/>
    <w:rsid w:val="001E3C7D"/>
    <w:rsid w:val="001E3E1B"/>
    <w:rsid w:val="001E584E"/>
    <w:rsid w:val="001E67BA"/>
    <w:rsid w:val="001E74C2"/>
    <w:rsid w:val="001F49BD"/>
    <w:rsid w:val="001F4F82"/>
    <w:rsid w:val="001F5A48"/>
    <w:rsid w:val="001F6260"/>
    <w:rsid w:val="001F6C20"/>
    <w:rsid w:val="00200007"/>
    <w:rsid w:val="002030A5"/>
    <w:rsid w:val="00203131"/>
    <w:rsid w:val="00204571"/>
    <w:rsid w:val="00207C07"/>
    <w:rsid w:val="00212E88"/>
    <w:rsid w:val="00213C9C"/>
    <w:rsid w:val="0022009E"/>
    <w:rsid w:val="0022177F"/>
    <w:rsid w:val="00223241"/>
    <w:rsid w:val="0022425C"/>
    <w:rsid w:val="002246DE"/>
    <w:rsid w:val="0022620E"/>
    <w:rsid w:val="00231A83"/>
    <w:rsid w:val="0023305B"/>
    <w:rsid w:val="00240548"/>
    <w:rsid w:val="002429E2"/>
    <w:rsid w:val="002461A2"/>
    <w:rsid w:val="00251F06"/>
    <w:rsid w:val="00252BC4"/>
    <w:rsid w:val="00253424"/>
    <w:rsid w:val="00253EF7"/>
    <w:rsid w:val="00253F60"/>
    <w:rsid w:val="00254014"/>
    <w:rsid w:val="00254B39"/>
    <w:rsid w:val="00256464"/>
    <w:rsid w:val="0026504D"/>
    <w:rsid w:val="00273A2F"/>
    <w:rsid w:val="00280986"/>
    <w:rsid w:val="00281ECE"/>
    <w:rsid w:val="002831C7"/>
    <w:rsid w:val="002840C6"/>
    <w:rsid w:val="002846CD"/>
    <w:rsid w:val="002934A5"/>
    <w:rsid w:val="00295174"/>
    <w:rsid w:val="00296172"/>
    <w:rsid w:val="00296B92"/>
    <w:rsid w:val="002A0A1B"/>
    <w:rsid w:val="002A2C22"/>
    <w:rsid w:val="002A448C"/>
    <w:rsid w:val="002A52FA"/>
    <w:rsid w:val="002B02EB"/>
    <w:rsid w:val="002B7756"/>
    <w:rsid w:val="002C0602"/>
    <w:rsid w:val="002D20A2"/>
    <w:rsid w:val="002D3960"/>
    <w:rsid w:val="002D5C16"/>
    <w:rsid w:val="002D5ED8"/>
    <w:rsid w:val="002E28DA"/>
    <w:rsid w:val="002E3DF8"/>
    <w:rsid w:val="002E6456"/>
    <w:rsid w:val="002F046F"/>
    <w:rsid w:val="002F2476"/>
    <w:rsid w:val="002F3DFF"/>
    <w:rsid w:val="002F5E05"/>
    <w:rsid w:val="0030129A"/>
    <w:rsid w:val="00307A76"/>
    <w:rsid w:val="003131B8"/>
    <w:rsid w:val="0031455E"/>
    <w:rsid w:val="00315A16"/>
    <w:rsid w:val="00317053"/>
    <w:rsid w:val="0032109C"/>
    <w:rsid w:val="00322B45"/>
    <w:rsid w:val="00323809"/>
    <w:rsid w:val="00323D41"/>
    <w:rsid w:val="003252A0"/>
    <w:rsid w:val="00325414"/>
    <w:rsid w:val="003302F1"/>
    <w:rsid w:val="003310CD"/>
    <w:rsid w:val="00332B62"/>
    <w:rsid w:val="00333696"/>
    <w:rsid w:val="00335FD8"/>
    <w:rsid w:val="00337BAE"/>
    <w:rsid w:val="0034470E"/>
    <w:rsid w:val="00347C3E"/>
    <w:rsid w:val="00352DB0"/>
    <w:rsid w:val="00352EC9"/>
    <w:rsid w:val="00361063"/>
    <w:rsid w:val="00362A71"/>
    <w:rsid w:val="0037094A"/>
    <w:rsid w:val="0037130F"/>
    <w:rsid w:val="00371ED3"/>
    <w:rsid w:val="00372659"/>
    <w:rsid w:val="00372FFC"/>
    <w:rsid w:val="0037728A"/>
    <w:rsid w:val="00380ABC"/>
    <w:rsid w:val="00380B7D"/>
    <w:rsid w:val="00381A99"/>
    <w:rsid w:val="003829C2"/>
    <w:rsid w:val="00382E4F"/>
    <w:rsid w:val="003830B2"/>
    <w:rsid w:val="00383815"/>
    <w:rsid w:val="00384724"/>
    <w:rsid w:val="00390D4B"/>
    <w:rsid w:val="003919B7"/>
    <w:rsid w:val="00391D57"/>
    <w:rsid w:val="00392292"/>
    <w:rsid w:val="00393B82"/>
    <w:rsid w:val="00394F45"/>
    <w:rsid w:val="003A3563"/>
    <w:rsid w:val="003A4AD9"/>
    <w:rsid w:val="003A5927"/>
    <w:rsid w:val="003B1017"/>
    <w:rsid w:val="003B1B16"/>
    <w:rsid w:val="003B32BA"/>
    <w:rsid w:val="003B3548"/>
    <w:rsid w:val="003B3C07"/>
    <w:rsid w:val="003B6081"/>
    <w:rsid w:val="003B6775"/>
    <w:rsid w:val="003B6823"/>
    <w:rsid w:val="003C3994"/>
    <w:rsid w:val="003C586D"/>
    <w:rsid w:val="003C5FE2"/>
    <w:rsid w:val="003D05FB"/>
    <w:rsid w:val="003D1B16"/>
    <w:rsid w:val="003D45BF"/>
    <w:rsid w:val="003D508A"/>
    <w:rsid w:val="003D537F"/>
    <w:rsid w:val="003D5797"/>
    <w:rsid w:val="003D770B"/>
    <w:rsid w:val="003D7B75"/>
    <w:rsid w:val="003E0208"/>
    <w:rsid w:val="003E43AD"/>
    <w:rsid w:val="003E4B57"/>
    <w:rsid w:val="003F1768"/>
    <w:rsid w:val="003F27E1"/>
    <w:rsid w:val="003F3851"/>
    <w:rsid w:val="003F3D4A"/>
    <w:rsid w:val="003F437A"/>
    <w:rsid w:val="003F5C2B"/>
    <w:rsid w:val="00402240"/>
    <w:rsid w:val="004023E9"/>
    <w:rsid w:val="0040328A"/>
    <w:rsid w:val="0040454A"/>
    <w:rsid w:val="00413F83"/>
    <w:rsid w:val="0041490C"/>
    <w:rsid w:val="00416191"/>
    <w:rsid w:val="00416721"/>
    <w:rsid w:val="00420FD7"/>
    <w:rsid w:val="00421EF0"/>
    <w:rsid w:val="004224FA"/>
    <w:rsid w:val="00423D07"/>
    <w:rsid w:val="00427936"/>
    <w:rsid w:val="00432E1F"/>
    <w:rsid w:val="004336FB"/>
    <w:rsid w:val="004357D3"/>
    <w:rsid w:val="004408EA"/>
    <w:rsid w:val="0044346F"/>
    <w:rsid w:val="00443894"/>
    <w:rsid w:val="00453559"/>
    <w:rsid w:val="00453FF6"/>
    <w:rsid w:val="00454153"/>
    <w:rsid w:val="00454637"/>
    <w:rsid w:val="00456D8A"/>
    <w:rsid w:val="00461A02"/>
    <w:rsid w:val="0046520A"/>
    <w:rsid w:val="004671C7"/>
    <w:rsid w:val="004672AB"/>
    <w:rsid w:val="004714FE"/>
    <w:rsid w:val="00471D01"/>
    <w:rsid w:val="00471D23"/>
    <w:rsid w:val="004776B1"/>
    <w:rsid w:val="00477BAA"/>
    <w:rsid w:val="0048573B"/>
    <w:rsid w:val="00487C06"/>
    <w:rsid w:val="00495053"/>
    <w:rsid w:val="0049654B"/>
    <w:rsid w:val="00497E1F"/>
    <w:rsid w:val="004A0641"/>
    <w:rsid w:val="004A1F59"/>
    <w:rsid w:val="004A29BE"/>
    <w:rsid w:val="004A3225"/>
    <w:rsid w:val="004A33EE"/>
    <w:rsid w:val="004A3AA8"/>
    <w:rsid w:val="004B13C7"/>
    <w:rsid w:val="004B3A4C"/>
    <w:rsid w:val="004B778F"/>
    <w:rsid w:val="004C0609"/>
    <w:rsid w:val="004C1101"/>
    <w:rsid w:val="004C2D38"/>
    <w:rsid w:val="004C639F"/>
    <w:rsid w:val="004D141F"/>
    <w:rsid w:val="004D2742"/>
    <w:rsid w:val="004D524F"/>
    <w:rsid w:val="004D6310"/>
    <w:rsid w:val="004E0062"/>
    <w:rsid w:val="004E05A1"/>
    <w:rsid w:val="004E7F21"/>
    <w:rsid w:val="004F0A2B"/>
    <w:rsid w:val="004F472A"/>
    <w:rsid w:val="004F5E57"/>
    <w:rsid w:val="004F5EF7"/>
    <w:rsid w:val="004F6710"/>
    <w:rsid w:val="00500C3E"/>
    <w:rsid w:val="0050126A"/>
    <w:rsid w:val="00502849"/>
    <w:rsid w:val="00503616"/>
    <w:rsid w:val="00504334"/>
    <w:rsid w:val="0050498D"/>
    <w:rsid w:val="00507298"/>
    <w:rsid w:val="005104D7"/>
    <w:rsid w:val="00510B9E"/>
    <w:rsid w:val="005124D3"/>
    <w:rsid w:val="00524B93"/>
    <w:rsid w:val="005252EC"/>
    <w:rsid w:val="0053008A"/>
    <w:rsid w:val="00532788"/>
    <w:rsid w:val="005341CB"/>
    <w:rsid w:val="00536564"/>
    <w:rsid w:val="0053693A"/>
    <w:rsid w:val="00536BC2"/>
    <w:rsid w:val="00541B0A"/>
    <w:rsid w:val="005425E1"/>
    <w:rsid w:val="005427C5"/>
    <w:rsid w:val="00542CF6"/>
    <w:rsid w:val="00550E17"/>
    <w:rsid w:val="005512AB"/>
    <w:rsid w:val="005534F2"/>
    <w:rsid w:val="00553C03"/>
    <w:rsid w:val="005605DE"/>
    <w:rsid w:val="00560DDA"/>
    <w:rsid w:val="00563692"/>
    <w:rsid w:val="0056547E"/>
    <w:rsid w:val="00566895"/>
    <w:rsid w:val="00567A62"/>
    <w:rsid w:val="00571679"/>
    <w:rsid w:val="00572794"/>
    <w:rsid w:val="0057663A"/>
    <w:rsid w:val="005827C8"/>
    <w:rsid w:val="00584235"/>
    <w:rsid w:val="005844E7"/>
    <w:rsid w:val="005908B8"/>
    <w:rsid w:val="00590FCF"/>
    <w:rsid w:val="00593FCE"/>
    <w:rsid w:val="0059512E"/>
    <w:rsid w:val="005A00E6"/>
    <w:rsid w:val="005A1606"/>
    <w:rsid w:val="005A2BC5"/>
    <w:rsid w:val="005A6DD2"/>
    <w:rsid w:val="005B5EFD"/>
    <w:rsid w:val="005B73A7"/>
    <w:rsid w:val="005C385D"/>
    <w:rsid w:val="005D382E"/>
    <w:rsid w:val="005D3B20"/>
    <w:rsid w:val="005D71B7"/>
    <w:rsid w:val="005D7868"/>
    <w:rsid w:val="005E1B51"/>
    <w:rsid w:val="005E1CD8"/>
    <w:rsid w:val="005E38ED"/>
    <w:rsid w:val="005E4759"/>
    <w:rsid w:val="005E4BAB"/>
    <w:rsid w:val="005E5C68"/>
    <w:rsid w:val="005E6065"/>
    <w:rsid w:val="005E65C0"/>
    <w:rsid w:val="005F0390"/>
    <w:rsid w:val="006029E3"/>
    <w:rsid w:val="00605CBB"/>
    <w:rsid w:val="006072CD"/>
    <w:rsid w:val="00612023"/>
    <w:rsid w:val="00613080"/>
    <w:rsid w:val="00614190"/>
    <w:rsid w:val="00622A99"/>
    <w:rsid w:val="00622E67"/>
    <w:rsid w:val="00624619"/>
    <w:rsid w:val="00626B57"/>
    <w:rsid w:val="00626EDC"/>
    <w:rsid w:val="00626FF4"/>
    <w:rsid w:val="00637E3B"/>
    <w:rsid w:val="006451DB"/>
    <w:rsid w:val="006452D3"/>
    <w:rsid w:val="006470EC"/>
    <w:rsid w:val="006542D6"/>
    <w:rsid w:val="00654A81"/>
    <w:rsid w:val="0065598E"/>
    <w:rsid w:val="00655AF2"/>
    <w:rsid w:val="00655BC5"/>
    <w:rsid w:val="006568BE"/>
    <w:rsid w:val="0066025D"/>
    <w:rsid w:val="0066091A"/>
    <w:rsid w:val="00671FDA"/>
    <w:rsid w:val="00673F2B"/>
    <w:rsid w:val="00675986"/>
    <w:rsid w:val="006773EC"/>
    <w:rsid w:val="00680504"/>
    <w:rsid w:val="00681CD9"/>
    <w:rsid w:val="00683E30"/>
    <w:rsid w:val="006865E8"/>
    <w:rsid w:val="006869B6"/>
    <w:rsid w:val="00687024"/>
    <w:rsid w:val="006909D9"/>
    <w:rsid w:val="00691AB0"/>
    <w:rsid w:val="00692EA7"/>
    <w:rsid w:val="00695E22"/>
    <w:rsid w:val="006A254A"/>
    <w:rsid w:val="006A73BF"/>
    <w:rsid w:val="006B047D"/>
    <w:rsid w:val="006B07B6"/>
    <w:rsid w:val="006B5544"/>
    <w:rsid w:val="006B7093"/>
    <w:rsid w:val="006B7417"/>
    <w:rsid w:val="006C4E21"/>
    <w:rsid w:val="006C5F60"/>
    <w:rsid w:val="006D1BFE"/>
    <w:rsid w:val="006D31F9"/>
    <w:rsid w:val="006D3691"/>
    <w:rsid w:val="006E5EF0"/>
    <w:rsid w:val="006F3117"/>
    <w:rsid w:val="006F3563"/>
    <w:rsid w:val="006F42B9"/>
    <w:rsid w:val="006F6103"/>
    <w:rsid w:val="006F62E6"/>
    <w:rsid w:val="006F6B4A"/>
    <w:rsid w:val="00704E00"/>
    <w:rsid w:val="00707EAD"/>
    <w:rsid w:val="00710621"/>
    <w:rsid w:val="0071231C"/>
    <w:rsid w:val="00713C43"/>
    <w:rsid w:val="0071409F"/>
    <w:rsid w:val="0071649B"/>
    <w:rsid w:val="007209E7"/>
    <w:rsid w:val="007246FC"/>
    <w:rsid w:val="00726182"/>
    <w:rsid w:val="00727635"/>
    <w:rsid w:val="0072783F"/>
    <w:rsid w:val="0072792F"/>
    <w:rsid w:val="00730AB0"/>
    <w:rsid w:val="00732329"/>
    <w:rsid w:val="007337CA"/>
    <w:rsid w:val="00734CE4"/>
    <w:rsid w:val="00735123"/>
    <w:rsid w:val="007405AA"/>
    <w:rsid w:val="007407CB"/>
    <w:rsid w:val="007417C9"/>
    <w:rsid w:val="00741837"/>
    <w:rsid w:val="00742736"/>
    <w:rsid w:val="007453E6"/>
    <w:rsid w:val="007502D6"/>
    <w:rsid w:val="007536CF"/>
    <w:rsid w:val="00754789"/>
    <w:rsid w:val="00762132"/>
    <w:rsid w:val="007667FB"/>
    <w:rsid w:val="00770453"/>
    <w:rsid w:val="0077309D"/>
    <w:rsid w:val="00774E44"/>
    <w:rsid w:val="007774EE"/>
    <w:rsid w:val="00780AD6"/>
    <w:rsid w:val="00781822"/>
    <w:rsid w:val="0078225E"/>
    <w:rsid w:val="00783F21"/>
    <w:rsid w:val="00786AE0"/>
    <w:rsid w:val="00787159"/>
    <w:rsid w:val="007876EC"/>
    <w:rsid w:val="0079043A"/>
    <w:rsid w:val="0079078C"/>
    <w:rsid w:val="00791668"/>
    <w:rsid w:val="00791AA1"/>
    <w:rsid w:val="00796BB2"/>
    <w:rsid w:val="00796C5F"/>
    <w:rsid w:val="007A3793"/>
    <w:rsid w:val="007A38D2"/>
    <w:rsid w:val="007B0D85"/>
    <w:rsid w:val="007B2B49"/>
    <w:rsid w:val="007B3B4B"/>
    <w:rsid w:val="007C1035"/>
    <w:rsid w:val="007C1BA2"/>
    <w:rsid w:val="007C1D6C"/>
    <w:rsid w:val="007C2B48"/>
    <w:rsid w:val="007C5067"/>
    <w:rsid w:val="007C5C74"/>
    <w:rsid w:val="007D0F9B"/>
    <w:rsid w:val="007D20E9"/>
    <w:rsid w:val="007D7881"/>
    <w:rsid w:val="007D7E3A"/>
    <w:rsid w:val="007E001C"/>
    <w:rsid w:val="007E066F"/>
    <w:rsid w:val="007E0E10"/>
    <w:rsid w:val="007E4768"/>
    <w:rsid w:val="007E6A0F"/>
    <w:rsid w:val="007E777B"/>
    <w:rsid w:val="007F2070"/>
    <w:rsid w:val="007F63C1"/>
    <w:rsid w:val="007F7FD7"/>
    <w:rsid w:val="008053F5"/>
    <w:rsid w:val="00807547"/>
    <w:rsid w:val="00807AF7"/>
    <w:rsid w:val="00810198"/>
    <w:rsid w:val="00815DA8"/>
    <w:rsid w:val="008213B5"/>
    <w:rsid w:val="0082194D"/>
    <w:rsid w:val="00821ECD"/>
    <w:rsid w:val="008221F9"/>
    <w:rsid w:val="00826EF5"/>
    <w:rsid w:val="0082790A"/>
    <w:rsid w:val="00831693"/>
    <w:rsid w:val="00840104"/>
    <w:rsid w:val="00840C1F"/>
    <w:rsid w:val="008411C9"/>
    <w:rsid w:val="00841FC5"/>
    <w:rsid w:val="0084293C"/>
    <w:rsid w:val="00843D0F"/>
    <w:rsid w:val="00843D52"/>
    <w:rsid w:val="00844EDF"/>
    <w:rsid w:val="00845709"/>
    <w:rsid w:val="008467C0"/>
    <w:rsid w:val="008576BD"/>
    <w:rsid w:val="00860463"/>
    <w:rsid w:val="00862383"/>
    <w:rsid w:val="008650A6"/>
    <w:rsid w:val="00872E93"/>
    <w:rsid w:val="008733DA"/>
    <w:rsid w:val="00876199"/>
    <w:rsid w:val="00876E38"/>
    <w:rsid w:val="008814B1"/>
    <w:rsid w:val="0088327B"/>
    <w:rsid w:val="008839EB"/>
    <w:rsid w:val="008850E4"/>
    <w:rsid w:val="00893479"/>
    <w:rsid w:val="008939AB"/>
    <w:rsid w:val="00893A49"/>
    <w:rsid w:val="008941AB"/>
    <w:rsid w:val="008A12F5"/>
    <w:rsid w:val="008B1587"/>
    <w:rsid w:val="008B1B01"/>
    <w:rsid w:val="008B3BCD"/>
    <w:rsid w:val="008B6DF8"/>
    <w:rsid w:val="008B7439"/>
    <w:rsid w:val="008C0A7F"/>
    <w:rsid w:val="008C106C"/>
    <w:rsid w:val="008C10F1"/>
    <w:rsid w:val="008C1926"/>
    <w:rsid w:val="008C1E99"/>
    <w:rsid w:val="008C5B02"/>
    <w:rsid w:val="008D2411"/>
    <w:rsid w:val="008D5409"/>
    <w:rsid w:val="008D67EE"/>
    <w:rsid w:val="008E0085"/>
    <w:rsid w:val="008E04A6"/>
    <w:rsid w:val="008E2A60"/>
    <w:rsid w:val="008E2AA6"/>
    <w:rsid w:val="008E311B"/>
    <w:rsid w:val="008E6DAD"/>
    <w:rsid w:val="008E780A"/>
    <w:rsid w:val="008F146F"/>
    <w:rsid w:val="008F46E7"/>
    <w:rsid w:val="008F64CA"/>
    <w:rsid w:val="008F6F0B"/>
    <w:rsid w:val="008F7E4B"/>
    <w:rsid w:val="0090053F"/>
    <w:rsid w:val="00900BCC"/>
    <w:rsid w:val="00901DE1"/>
    <w:rsid w:val="00907BA7"/>
    <w:rsid w:val="0091064E"/>
    <w:rsid w:val="00911FC5"/>
    <w:rsid w:val="00912F7E"/>
    <w:rsid w:val="0092782B"/>
    <w:rsid w:val="00931A10"/>
    <w:rsid w:val="00937646"/>
    <w:rsid w:val="0094189C"/>
    <w:rsid w:val="00942764"/>
    <w:rsid w:val="009441D2"/>
    <w:rsid w:val="00947967"/>
    <w:rsid w:val="00953399"/>
    <w:rsid w:val="00955201"/>
    <w:rsid w:val="00962BB2"/>
    <w:rsid w:val="00963F94"/>
    <w:rsid w:val="00965200"/>
    <w:rsid w:val="009668B3"/>
    <w:rsid w:val="009674B6"/>
    <w:rsid w:val="00970AD1"/>
    <w:rsid w:val="0097145B"/>
    <w:rsid w:val="00971471"/>
    <w:rsid w:val="009845B6"/>
    <w:rsid w:val="009849C2"/>
    <w:rsid w:val="00984D24"/>
    <w:rsid w:val="00985886"/>
    <w:rsid w:val="009858EB"/>
    <w:rsid w:val="00985B1A"/>
    <w:rsid w:val="009A0DAB"/>
    <w:rsid w:val="009A1B88"/>
    <w:rsid w:val="009A3BA9"/>
    <w:rsid w:val="009A3F47"/>
    <w:rsid w:val="009A5470"/>
    <w:rsid w:val="009B0046"/>
    <w:rsid w:val="009B21DF"/>
    <w:rsid w:val="009B33B2"/>
    <w:rsid w:val="009B5350"/>
    <w:rsid w:val="009B5BBE"/>
    <w:rsid w:val="009B6B13"/>
    <w:rsid w:val="009C1440"/>
    <w:rsid w:val="009C1A2E"/>
    <w:rsid w:val="009C2107"/>
    <w:rsid w:val="009C497A"/>
    <w:rsid w:val="009C5D9E"/>
    <w:rsid w:val="009D2311"/>
    <w:rsid w:val="009D2C3E"/>
    <w:rsid w:val="009E0625"/>
    <w:rsid w:val="009E3034"/>
    <w:rsid w:val="009E549F"/>
    <w:rsid w:val="009F28A8"/>
    <w:rsid w:val="009F473E"/>
    <w:rsid w:val="009F5247"/>
    <w:rsid w:val="009F682A"/>
    <w:rsid w:val="00A022BE"/>
    <w:rsid w:val="00A02B9E"/>
    <w:rsid w:val="00A030DF"/>
    <w:rsid w:val="00A073F7"/>
    <w:rsid w:val="00A07B4B"/>
    <w:rsid w:val="00A118C1"/>
    <w:rsid w:val="00A14E4E"/>
    <w:rsid w:val="00A17C71"/>
    <w:rsid w:val="00A20953"/>
    <w:rsid w:val="00A219D8"/>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4713"/>
    <w:rsid w:val="00A6183E"/>
    <w:rsid w:val="00A639F4"/>
    <w:rsid w:val="00A64574"/>
    <w:rsid w:val="00A65864"/>
    <w:rsid w:val="00A65FAE"/>
    <w:rsid w:val="00A76FAB"/>
    <w:rsid w:val="00A81543"/>
    <w:rsid w:val="00A81A32"/>
    <w:rsid w:val="00A835BD"/>
    <w:rsid w:val="00A8463D"/>
    <w:rsid w:val="00A85E0C"/>
    <w:rsid w:val="00A86273"/>
    <w:rsid w:val="00A87491"/>
    <w:rsid w:val="00A92299"/>
    <w:rsid w:val="00A97B15"/>
    <w:rsid w:val="00AA0D16"/>
    <w:rsid w:val="00AA30FF"/>
    <w:rsid w:val="00AA42D5"/>
    <w:rsid w:val="00AA4B4A"/>
    <w:rsid w:val="00AA5915"/>
    <w:rsid w:val="00AA6CCE"/>
    <w:rsid w:val="00AB2FAB"/>
    <w:rsid w:val="00AB5C14"/>
    <w:rsid w:val="00AC1301"/>
    <w:rsid w:val="00AC1C7F"/>
    <w:rsid w:val="00AC1EE7"/>
    <w:rsid w:val="00AC32E1"/>
    <w:rsid w:val="00AC333F"/>
    <w:rsid w:val="00AC585C"/>
    <w:rsid w:val="00AD1925"/>
    <w:rsid w:val="00AE067D"/>
    <w:rsid w:val="00AE1086"/>
    <w:rsid w:val="00AE4EE8"/>
    <w:rsid w:val="00AF1181"/>
    <w:rsid w:val="00AF2F79"/>
    <w:rsid w:val="00AF4653"/>
    <w:rsid w:val="00AF59B1"/>
    <w:rsid w:val="00AF7DB7"/>
    <w:rsid w:val="00AF7F0F"/>
    <w:rsid w:val="00B009C2"/>
    <w:rsid w:val="00B00B1F"/>
    <w:rsid w:val="00B032E7"/>
    <w:rsid w:val="00B04204"/>
    <w:rsid w:val="00B10D02"/>
    <w:rsid w:val="00B17049"/>
    <w:rsid w:val="00B201E2"/>
    <w:rsid w:val="00B31D4C"/>
    <w:rsid w:val="00B33324"/>
    <w:rsid w:val="00B42379"/>
    <w:rsid w:val="00B443E4"/>
    <w:rsid w:val="00B530E8"/>
    <w:rsid w:val="00B5484D"/>
    <w:rsid w:val="00B55029"/>
    <w:rsid w:val="00B563EA"/>
    <w:rsid w:val="00B56CDF"/>
    <w:rsid w:val="00B60E51"/>
    <w:rsid w:val="00B63A54"/>
    <w:rsid w:val="00B64469"/>
    <w:rsid w:val="00B6625E"/>
    <w:rsid w:val="00B7383A"/>
    <w:rsid w:val="00B77D18"/>
    <w:rsid w:val="00B8313A"/>
    <w:rsid w:val="00B83988"/>
    <w:rsid w:val="00B92DDC"/>
    <w:rsid w:val="00B93503"/>
    <w:rsid w:val="00B9718A"/>
    <w:rsid w:val="00BA250E"/>
    <w:rsid w:val="00BA2BDB"/>
    <w:rsid w:val="00BA31E8"/>
    <w:rsid w:val="00BA46E0"/>
    <w:rsid w:val="00BA55E0"/>
    <w:rsid w:val="00BA6BD4"/>
    <w:rsid w:val="00BA6C7A"/>
    <w:rsid w:val="00BB0007"/>
    <w:rsid w:val="00BB17D1"/>
    <w:rsid w:val="00BB3752"/>
    <w:rsid w:val="00BB3A60"/>
    <w:rsid w:val="00BB5F12"/>
    <w:rsid w:val="00BB6688"/>
    <w:rsid w:val="00BB69FB"/>
    <w:rsid w:val="00BC26D4"/>
    <w:rsid w:val="00BE0C80"/>
    <w:rsid w:val="00BE1181"/>
    <w:rsid w:val="00BE4057"/>
    <w:rsid w:val="00BE4DAC"/>
    <w:rsid w:val="00BE5B6D"/>
    <w:rsid w:val="00BF2A42"/>
    <w:rsid w:val="00BF2E84"/>
    <w:rsid w:val="00C02CA2"/>
    <w:rsid w:val="00C03A82"/>
    <w:rsid w:val="00C03D8C"/>
    <w:rsid w:val="00C055EC"/>
    <w:rsid w:val="00C10BB9"/>
    <w:rsid w:val="00C10DC9"/>
    <w:rsid w:val="00C12FB3"/>
    <w:rsid w:val="00C17341"/>
    <w:rsid w:val="00C214BA"/>
    <w:rsid w:val="00C22500"/>
    <w:rsid w:val="00C24673"/>
    <w:rsid w:val="00C24EEF"/>
    <w:rsid w:val="00C25CF6"/>
    <w:rsid w:val="00C26C36"/>
    <w:rsid w:val="00C275A9"/>
    <w:rsid w:val="00C32768"/>
    <w:rsid w:val="00C32E02"/>
    <w:rsid w:val="00C3467B"/>
    <w:rsid w:val="00C431DF"/>
    <w:rsid w:val="00C4519F"/>
    <w:rsid w:val="00C4548B"/>
    <w:rsid w:val="00C456BD"/>
    <w:rsid w:val="00C460B3"/>
    <w:rsid w:val="00C46A49"/>
    <w:rsid w:val="00C530DC"/>
    <w:rsid w:val="00C5350D"/>
    <w:rsid w:val="00C55767"/>
    <w:rsid w:val="00C610DE"/>
    <w:rsid w:val="00C6123C"/>
    <w:rsid w:val="00C612F2"/>
    <w:rsid w:val="00C616D4"/>
    <w:rsid w:val="00C6311A"/>
    <w:rsid w:val="00C6562A"/>
    <w:rsid w:val="00C67703"/>
    <w:rsid w:val="00C7084D"/>
    <w:rsid w:val="00C70A3C"/>
    <w:rsid w:val="00C7315E"/>
    <w:rsid w:val="00C75830"/>
    <w:rsid w:val="00C75895"/>
    <w:rsid w:val="00C77259"/>
    <w:rsid w:val="00C80E1B"/>
    <w:rsid w:val="00C83245"/>
    <w:rsid w:val="00C83C9F"/>
    <w:rsid w:val="00C92BFC"/>
    <w:rsid w:val="00C92EC0"/>
    <w:rsid w:val="00C94519"/>
    <w:rsid w:val="00C94840"/>
    <w:rsid w:val="00CA3508"/>
    <w:rsid w:val="00CA4389"/>
    <w:rsid w:val="00CA4EE3"/>
    <w:rsid w:val="00CA6797"/>
    <w:rsid w:val="00CA796E"/>
    <w:rsid w:val="00CB027F"/>
    <w:rsid w:val="00CB2CBD"/>
    <w:rsid w:val="00CB7E1D"/>
    <w:rsid w:val="00CC0EBB"/>
    <w:rsid w:val="00CC4CF0"/>
    <w:rsid w:val="00CC6297"/>
    <w:rsid w:val="00CC7690"/>
    <w:rsid w:val="00CD1986"/>
    <w:rsid w:val="00CD1CF1"/>
    <w:rsid w:val="00CD54BF"/>
    <w:rsid w:val="00CD7546"/>
    <w:rsid w:val="00CE4D5C"/>
    <w:rsid w:val="00CE6DBD"/>
    <w:rsid w:val="00CF05DA"/>
    <w:rsid w:val="00CF1CDB"/>
    <w:rsid w:val="00CF2B67"/>
    <w:rsid w:val="00CF58EB"/>
    <w:rsid w:val="00CF6FEC"/>
    <w:rsid w:val="00D00305"/>
    <w:rsid w:val="00D0106E"/>
    <w:rsid w:val="00D06148"/>
    <w:rsid w:val="00D06383"/>
    <w:rsid w:val="00D0670E"/>
    <w:rsid w:val="00D139A4"/>
    <w:rsid w:val="00D141A1"/>
    <w:rsid w:val="00D20D26"/>
    <w:rsid w:val="00D20E85"/>
    <w:rsid w:val="00D24615"/>
    <w:rsid w:val="00D37842"/>
    <w:rsid w:val="00D42DC2"/>
    <w:rsid w:val="00D4302B"/>
    <w:rsid w:val="00D436AC"/>
    <w:rsid w:val="00D44B6C"/>
    <w:rsid w:val="00D5013F"/>
    <w:rsid w:val="00D50B3B"/>
    <w:rsid w:val="00D51638"/>
    <w:rsid w:val="00D537E1"/>
    <w:rsid w:val="00D53A11"/>
    <w:rsid w:val="00D55BB2"/>
    <w:rsid w:val="00D6091A"/>
    <w:rsid w:val="00D60FDA"/>
    <w:rsid w:val="00D6605A"/>
    <w:rsid w:val="00D6695F"/>
    <w:rsid w:val="00D75644"/>
    <w:rsid w:val="00D81656"/>
    <w:rsid w:val="00D83751"/>
    <w:rsid w:val="00D83D87"/>
    <w:rsid w:val="00D84A6D"/>
    <w:rsid w:val="00D85626"/>
    <w:rsid w:val="00D86A30"/>
    <w:rsid w:val="00D94A0F"/>
    <w:rsid w:val="00D97CB4"/>
    <w:rsid w:val="00D97DD4"/>
    <w:rsid w:val="00D97FDD"/>
    <w:rsid w:val="00DA2C6F"/>
    <w:rsid w:val="00DA5A8A"/>
    <w:rsid w:val="00DA5CC7"/>
    <w:rsid w:val="00DB0000"/>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4439"/>
    <w:rsid w:val="00DF4A07"/>
    <w:rsid w:val="00DF5149"/>
    <w:rsid w:val="00DF6462"/>
    <w:rsid w:val="00DF6945"/>
    <w:rsid w:val="00E02072"/>
    <w:rsid w:val="00E02FA0"/>
    <w:rsid w:val="00E036DC"/>
    <w:rsid w:val="00E10454"/>
    <w:rsid w:val="00E112E5"/>
    <w:rsid w:val="00E122D8"/>
    <w:rsid w:val="00E12CC8"/>
    <w:rsid w:val="00E13E04"/>
    <w:rsid w:val="00E147EB"/>
    <w:rsid w:val="00E150B8"/>
    <w:rsid w:val="00E15352"/>
    <w:rsid w:val="00E21CC7"/>
    <w:rsid w:val="00E24D9E"/>
    <w:rsid w:val="00E25849"/>
    <w:rsid w:val="00E261BA"/>
    <w:rsid w:val="00E3039E"/>
    <w:rsid w:val="00E3197E"/>
    <w:rsid w:val="00E342F8"/>
    <w:rsid w:val="00E351ED"/>
    <w:rsid w:val="00E42B19"/>
    <w:rsid w:val="00E6034B"/>
    <w:rsid w:val="00E60CC5"/>
    <w:rsid w:val="00E64F6C"/>
    <w:rsid w:val="00E6549E"/>
    <w:rsid w:val="00E65EDE"/>
    <w:rsid w:val="00E70F81"/>
    <w:rsid w:val="00E7481E"/>
    <w:rsid w:val="00E75513"/>
    <w:rsid w:val="00E77055"/>
    <w:rsid w:val="00E77460"/>
    <w:rsid w:val="00E77C5E"/>
    <w:rsid w:val="00E820C0"/>
    <w:rsid w:val="00E83ABC"/>
    <w:rsid w:val="00E844F2"/>
    <w:rsid w:val="00E90AD0"/>
    <w:rsid w:val="00E90B5C"/>
    <w:rsid w:val="00E91193"/>
    <w:rsid w:val="00E92FCB"/>
    <w:rsid w:val="00E93954"/>
    <w:rsid w:val="00E94FA6"/>
    <w:rsid w:val="00E96AB5"/>
    <w:rsid w:val="00EA147F"/>
    <w:rsid w:val="00EA277D"/>
    <w:rsid w:val="00EA4A27"/>
    <w:rsid w:val="00EA4FA6"/>
    <w:rsid w:val="00EA5FC1"/>
    <w:rsid w:val="00EB1A25"/>
    <w:rsid w:val="00EB47F0"/>
    <w:rsid w:val="00EC3286"/>
    <w:rsid w:val="00EC41DF"/>
    <w:rsid w:val="00EC7363"/>
    <w:rsid w:val="00EC7627"/>
    <w:rsid w:val="00ED03AB"/>
    <w:rsid w:val="00ED1963"/>
    <w:rsid w:val="00ED1CD4"/>
    <w:rsid w:val="00ED1D2B"/>
    <w:rsid w:val="00ED4987"/>
    <w:rsid w:val="00ED64B5"/>
    <w:rsid w:val="00EE34E0"/>
    <w:rsid w:val="00EE67EC"/>
    <w:rsid w:val="00EE7CCA"/>
    <w:rsid w:val="00EF00A4"/>
    <w:rsid w:val="00EF2B6C"/>
    <w:rsid w:val="00EF4AC5"/>
    <w:rsid w:val="00EF5B07"/>
    <w:rsid w:val="00EF650C"/>
    <w:rsid w:val="00F01920"/>
    <w:rsid w:val="00F06E53"/>
    <w:rsid w:val="00F07E3B"/>
    <w:rsid w:val="00F1085C"/>
    <w:rsid w:val="00F16A14"/>
    <w:rsid w:val="00F27960"/>
    <w:rsid w:val="00F30A57"/>
    <w:rsid w:val="00F349C9"/>
    <w:rsid w:val="00F362D7"/>
    <w:rsid w:val="00F36F0A"/>
    <w:rsid w:val="00F37D7B"/>
    <w:rsid w:val="00F409B3"/>
    <w:rsid w:val="00F41DF0"/>
    <w:rsid w:val="00F46ABA"/>
    <w:rsid w:val="00F47279"/>
    <w:rsid w:val="00F50C19"/>
    <w:rsid w:val="00F512F0"/>
    <w:rsid w:val="00F51CA0"/>
    <w:rsid w:val="00F5314C"/>
    <w:rsid w:val="00F56544"/>
    <w:rsid w:val="00F5688C"/>
    <w:rsid w:val="00F57B50"/>
    <w:rsid w:val="00F60048"/>
    <w:rsid w:val="00F60854"/>
    <w:rsid w:val="00F635DD"/>
    <w:rsid w:val="00F6627B"/>
    <w:rsid w:val="00F7336E"/>
    <w:rsid w:val="00F734F2"/>
    <w:rsid w:val="00F75052"/>
    <w:rsid w:val="00F804D3"/>
    <w:rsid w:val="00F816CB"/>
    <w:rsid w:val="00F81CD2"/>
    <w:rsid w:val="00F82641"/>
    <w:rsid w:val="00F83A1A"/>
    <w:rsid w:val="00F878B8"/>
    <w:rsid w:val="00F90F18"/>
    <w:rsid w:val="00F91B2E"/>
    <w:rsid w:val="00F937E4"/>
    <w:rsid w:val="00F95EE7"/>
    <w:rsid w:val="00F977D6"/>
    <w:rsid w:val="00FA39E6"/>
    <w:rsid w:val="00FA58B9"/>
    <w:rsid w:val="00FA7BC9"/>
    <w:rsid w:val="00FB0082"/>
    <w:rsid w:val="00FB378E"/>
    <w:rsid w:val="00FB37F1"/>
    <w:rsid w:val="00FB47C0"/>
    <w:rsid w:val="00FB501B"/>
    <w:rsid w:val="00FB6A67"/>
    <w:rsid w:val="00FB719A"/>
    <w:rsid w:val="00FB7770"/>
    <w:rsid w:val="00FC3F1E"/>
    <w:rsid w:val="00FD3B91"/>
    <w:rsid w:val="00FD576B"/>
    <w:rsid w:val="00FD579E"/>
    <w:rsid w:val="00FD6845"/>
    <w:rsid w:val="00FE12DD"/>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A2BDB"/>
    <w:pPr>
      <w:snapToGrid w:val="0"/>
      <w:jc w:val="left"/>
    </w:pPr>
    <w:rPr>
      <w:sz w:val="20"/>
    </w:rPr>
  </w:style>
  <w:style w:type="character" w:customStyle="1" w:styleId="afd">
    <w:name w:val="註腳文字 字元"/>
    <w:basedOn w:val="a7"/>
    <w:link w:val="afc"/>
    <w:uiPriority w:val="99"/>
    <w:semiHidden/>
    <w:rsid w:val="00BA2BDB"/>
    <w:rPr>
      <w:rFonts w:ascii="標楷體" w:eastAsia="標楷體"/>
      <w:kern w:val="2"/>
    </w:rPr>
  </w:style>
  <w:style w:type="character" w:styleId="afe">
    <w:name w:val="footnote reference"/>
    <w:basedOn w:val="a7"/>
    <w:uiPriority w:val="99"/>
    <w:semiHidden/>
    <w:unhideWhenUsed/>
    <w:rsid w:val="00BA2BDB"/>
    <w:rPr>
      <w:vertAlign w:val="superscript"/>
    </w:rPr>
  </w:style>
  <w:style w:type="paragraph" w:styleId="HTML">
    <w:name w:val="HTML Preformatted"/>
    <w:basedOn w:val="a6"/>
    <w:link w:val="HTML0"/>
    <w:uiPriority w:val="99"/>
    <w:semiHidden/>
    <w:unhideWhenUsed/>
    <w:rsid w:val="005512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5512AB"/>
    <w:rPr>
      <w:rFonts w:ascii="細明體" w:eastAsia="細明體" w:hAnsi="細明體" w:cs="細明體"/>
      <w:sz w:val="22"/>
      <w:szCs w:val="22"/>
    </w:rPr>
  </w:style>
  <w:style w:type="character" w:styleId="aff">
    <w:name w:val="Unresolved Mention"/>
    <w:basedOn w:val="a7"/>
    <w:uiPriority w:val="99"/>
    <w:semiHidden/>
    <w:unhideWhenUsed/>
    <w:rsid w:val="007407CB"/>
    <w:rPr>
      <w:color w:val="605E5C"/>
      <w:shd w:val="clear" w:color="auto" w:fill="E1DFDD"/>
    </w:rPr>
  </w:style>
  <w:style w:type="table" w:styleId="3-6">
    <w:name w:val="Grid Table 3 Accent 6"/>
    <w:basedOn w:val="a8"/>
    <w:uiPriority w:val="48"/>
    <w:rsid w:val="00EC41D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3-4">
    <w:name w:val="List Table 3 Accent 4"/>
    <w:basedOn w:val="a8"/>
    <w:uiPriority w:val="48"/>
    <w:rsid w:val="00EC41D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10">
    <w:name w:val="標題 1 字元"/>
    <w:basedOn w:val="a7"/>
    <w:link w:val="1"/>
    <w:rsid w:val="00843D52"/>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90592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F3C2-8A40-473D-B62F-C957D835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2024-03-06T01:21:00Z</dcterms:created>
  <dcterms:modified xsi:type="dcterms:W3CDTF">2024-03-06T01:21:00Z</dcterms:modified>
  <cp:contentStatus/>
</cp:coreProperties>
</file>