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Default="00D20D26" w:rsidP="00F37D7B">
      <w:pPr>
        <w:pStyle w:val="af2"/>
        <w:rPr>
          <w:b w:val="0"/>
        </w:rPr>
      </w:pPr>
      <w:bookmarkStart w:id="0" w:name="_GoBack"/>
      <w:bookmarkEnd w:id="0"/>
      <w:r w:rsidRPr="00571862">
        <w:rPr>
          <w:rFonts w:hint="eastAsia"/>
          <w:b w:val="0"/>
        </w:rPr>
        <w:t>調查</w:t>
      </w:r>
      <w:r w:rsidR="005A07DC">
        <w:rPr>
          <w:rFonts w:hint="eastAsia"/>
          <w:b w:val="0"/>
        </w:rPr>
        <w:t>意見</w:t>
      </w:r>
    </w:p>
    <w:p w:rsidR="009C58D4" w:rsidRPr="009C58D4" w:rsidRDefault="009C58D4" w:rsidP="00277FDC">
      <w:pPr>
        <w:pStyle w:val="1"/>
        <w:numPr>
          <w:ilvl w:val="0"/>
          <w:numId w:val="1"/>
        </w:numPr>
        <w:ind w:left="2380" w:hanging="2380"/>
      </w:pPr>
      <w:r w:rsidRPr="00571862">
        <w:rPr>
          <w:rFonts w:hint="eastAsia"/>
        </w:rPr>
        <w:t>案　　由：據</w:t>
      </w:r>
      <w:proofErr w:type="gramStart"/>
      <w:r w:rsidRPr="00571862">
        <w:rPr>
          <w:rFonts w:hint="eastAsia"/>
        </w:rPr>
        <w:t>審計部函報</w:t>
      </w:r>
      <w:proofErr w:type="gramEnd"/>
      <w:r w:rsidRPr="00571862">
        <w:rPr>
          <w:rFonts w:hint="eastAsia"/>
        </w:rPr>
        <w:t>，屏東縣政府辦理高屏溪溪流生態公園工程執行情形，核有未盡職責及效能過低情事案。</w:t>
      </w:r>
    </w:p>
    <w:p w:rsidR="00EA013A" w:rsidRPr="00571862" w:rsidRDefault="00EA013A" w:rsidP="00EA013A">
      <w:pPr>
        <w:pStyle w:val="2"/>
      </w:pPr>
      <w:bookmarkStart w:id="1" w:name="_Toc421794874"/>
      <w:bookmarkStart w:id="2" w:name="_Toc421795440"/>
      <w:bookmarkStart w:id="3" w:name="_Toc421796021"/>
      <w:bookmarkStart w:id="4" w:name="_Toc422834159"/>
      <w:bookmarkStart w:id="5" w:name="_Toc524902730"/>
      <w:r w:rsidRPr="00571862">
        <w:rPr>
          <w:rFonts w:hint="eastAsia"/>
          <w:b/>
        </w:rPr>
        <w:t>屏東縣政府自101年向內政部申請補助高屏溪溪流生態公園規劃設計，</w:t>
      </w:r>
      <w:r w:rsidR="008D05CF" w:rsidRPr="00571862">
        <w:rPr>
          <w:rFonts w:hint="eastAsia"/>
          <w:b/>
        </w:rPr>
        <w:t>當</w:t>
      </w:r>
      <w:r w:rsidRPr="00571862">
        <w:rPr>
          <w:rFonts w:hint="eastAsia"/>
          <w:b/>
        </w:rPr>
        <w:t>時規劃報告已載述基地保水條件嚴峻，</w:t>
      </w:r>
      <w:r w:rsidR="00787128" w:rsidRPr="00571862">
        <w:rPr>
          <w:rFonts w:hint="eastAsia"/>
          <w:b/>
        </w:rPr>
        <w:t>復</w:t>
      </w:r>
      <w:r w:rsidRPr="00571862">
        <w:rPr>
          <w:rFonts w:hint="eastAsia"/>
          <w:b/>
        </w:rPr>
        <w:t>據審計部查核指出該案有「屏東縣政府未確認設計公司所提防水</w:t>
      </w:r>
      <w:proofErr w:type="gramStart"/>
      <w:r w:rsidRPr="00571862">
        <w:rPr>
          <w:rFonts w:hint="eastAsia"/>
          <w:b/>
        </w:rPr>
        <w:t>毯</w:t>
      </w:r>
      <w:proofErr w:type="gramEnd"/>
      <w:r w:rsidRPr="00571862">
        <w:rPr>
          <w:rFonts w:hint="eastAsia"/>
          <w:b/>
        </w:rPr>
        <w:t>資料之周延性，致施工期間廠商無法提供符合契約規定之防水毯，須辦理變更設計，造成</w:t>
      </w:r>
      <w:proofErr w:type="gramStart"/>
      <w:r w:rsidRPr="00571862">
        <w:rPr>
          <w:rFonts w:hint="eastAsia"/>
          <w:b/>
        </w:rPr>
        <w:t>滲流率標</w:t>
      </w:r>
      <w:proofErr w:type="gramEnd"/>
      <w:r w:rsidRPr="00571862">
        <w:rPr>
          <w:rFonts w:hint="eastAsia"/>
          <w:b/>
        </w:rPr>
        <w:t>準大幅下降，影響保水效能」、「完工後發現溪流生態河道水量不足，復尋求以增加引水量方式改善，</w:t>
      </w:r>
      <w:proofErr w:type="gramStart"/>
      <w:r w:rsidRPr="00571862">
        <w:rPr>
          <w:rFonts w:hint="eastAsia"/>
          <w:b/>
        </w:rPr>
        <w:t>惟引排</w:t>
      </w:r>
      <w:proofErr w:type="gramEnd"/>
      <w:r w:rsidRPr="00571862">
        <w:rPr>
          <w:rFonts w:hint="eastAsia"/>
          <w:b/>
        </w:rPr>
        <w:t>水改善工程完成規劃設計後尚未開工，即將生態公園交由高樹鄉公所接管，致公所接管後無足夠水量得以復育魚類及營造親水休憩空間，未能發揮應有效益」等情。至本院實地履</w:t>
      </w:r>
      <w:proofErr w:type="gramStart"/>
      <w:r w:rsidRPr="00571862">
        <w:rPr>
          <w:rFonts w:hint="eastAsia"/>
          <w:b/>
        </w:rPr>
        <w:t>勘</w:t>
      </w:r>
      <w:proofErr w:type="gramEnd"/>
      <w:r w:rsidRPr="00571862">
        <w:rPr>
          <w:rFonts w:hint="eastAsia"/>
          <w:b/>
        </w:rPr>
        <w:t>確認該生態公園處於閒置且河道呈現</w:t>
      </w:r>
      <w:r w:rsidR="00604F70" w:rsidRPr="00571862">
        <w:rPr>
          <w:rFonts w:hint="eastAsia"/>
          <w:b/>
        </w:rPr>
        <w:t>乾涸</w:t>
      </w:r>
      <w:r w:rsidRPr="00571862">
        <w:rPr>
          <w:rFonts w:hint="eastAsia"/>
          <w:b/>
        </w:rPr>
        <w:t>狀態，</w:t>
      </w:r>
      <w:r w:rsidR="005E51DC" w:rsidRPr="00571862">
        <w:rPr>
          <w:rFonts w:hint="eastAsia"/>
          <w:b/>
        </w:rPr>
        <w:t>佐以</w:t>
      </w:r>
      <w:r w:rsidR="000A04AA" w:rsidRPr="00571862">
        <w:rPr>
          <w:rFonts w:hint="eastAsia"/>
          <w:b/>
        </w:rPr>
        <w:t>屏東縣政府</w:t>
      </w:r>
      <w:r w:rsidRPr="00571862">
        <w:rPr>
          <w:rFonts w:hint="eastAsia"/>
          <w:b/>
        </w:rPr>
        <w:t>於本院詢問時以「完工時生態廊道具某程度的保水作用，但105年因風災，農田水利會也關閉水閘門，研判生態池乾涸及防水層破壞、產生裂縫，</w:t>
      </w:r>
      <w:proofErr w:type="gramStart"/>
      <w:r w:rsidRPr="00571862">
        <w:rPr>
          <w:rFonts w:hint="eastAsia"/>
          <w:b/>
        </w:rPr>
        <w:t>致保</w:t>
      </w:r>
      <w:proofErr w:type="gramEnd"/>
      <w:r w:rsidRPr="00571862">
        <w:rPr>
          <w:rFonts w:hint="eastAsia"/>
          <w:b/>
        </w:rPr>
        <w:t>水效能降低」等為由，</w:t>
      </w:r>
      <w:r w:rsidR="005E51DC" w:rsidRPr="00571862">
        <w:rPr>
          <w:rFonts w:hint="eastAsia"/>
          <w:b/>
        </w:rPr>
        <w:t>在</w:t>
      </w:r>
      <w:proofErr w:type="gramStart"/>
      <w:r w:rsidR="005E51DC" w:rsidRPr="00571862">
        <w:rPr>
          <w:rFonts w:hint="eastAsia"/>
          <w:b/>
        </w:rPr>
        <w:t>在</w:t>
      </w:r>
      <w:proofErr w:type="gramEnd"/>
      <w:r w:rsidRPr="00571862">
        <w:rPr>
          <w:rFonts w:hint="eastAsia"/>
          <w:b/>
        </w:rPr>
        <w:t>坐實該府</w:t>
      </w:r>
      <w:r w:rsidR="00287A5A" w:rsidRPr="00571862">
        <w:rPr>
          <w:rFonts w:hint="eastAsia"/>
          <w:b/>
        </w:rPr>
        <w:t>當</w:t>
      </w:r>
      <w:r w:rsidRPr="00571862">
        <w:rPr>
          <w:rFonts w:hint="eastAsia"/>
          <w:b/>
        </w:rPr>
        <w:t>時變更設計、引排水改善工程確有未當</w:t>
      </w:r>
      <w:r w:rsidR="002262E4" w:rsidRPr="00571862">
        <w:rPr>
          <w:rFonts w:hint="eastAsia"/>
          <w:b/>
        </w:rPr>
        <w:t>，</w:t>
      </w:r>
      <w:r w:rsidR="00CC1BB9" w:rsidRPr="00571862">
        <w:rPr>
          <w:rFonts w:hint="eastAsia"/>
          <w:b/>
        </w:rPr>
        <w:t>足見</w:t>
      </w:r>
      <w:r w:rsidR="002262E4" w:rsidRPr="00571862">
        <w:rPr>
          <w:rFonts w:hint="eastAsia"/>
          <w:b/>
        </w:rPr>
        <w:t>該</w:t>
      </w:r>
      <w:r w:rsidR="0016531F" w:rsidRPr="00571862">
        <w:rPr>
          <w:rFonts w:hint="eastAsia"/>
          <w:b/>
        </w:rPr>
        <w:t>府謀求地方發展</w:t>
      </w:r>
      <w:r w:rsidR="007B3B2B" w:rsidRPr="00571862">
        <w:rPr>
          <w:rFonts w:hint="eastAsia"/>
          <w:b/>
        </w:rPr>
        <w:t>及提供鄉民休憩環境</w:t>
      </w:r>
      <w:r w:rsidR="00E94AAF" w:rsidRPr="00571862">
        <w:rPr>
          <w:rFonts w:hint="eastAsia"/>
          <w:b/>
        </w:rPr>
        <w:t>時，未能正視該基地條件並審慎規劃</w:t>
      </w:r>
      <w:r w:rsidR="00B74938" w:rsidRPr="00571862">
        <w:rPr>
          <w:rFonts w:hint="eastAsia"/>
          <w:b/>
        </w:rPr>
        <w:t>，</w:t>
      </w:r>
      <w:r w:rsidR="0045314D" w:rsidRPr="00571862">
        <w:rPr>
          <w:rFonts w:hint="eastAsia"/>
          <w:b/>
        </w:rPr>
        <w:t>應檢討改進。</w:t>
      </w:r>
    </w:p>
    <w:p w:rsidR="00073CB5" w:rsidRPr="00571862" w:rsidRDefault="000F443D" w:rsidP="005A03D1">
      <w:pPr>
        <w:pStyle w:val="3"/>
      </w:pPr>
      <w:r w:rsidRPr="00571862">
        <w:rPr>
          <w:rFonts w:hint="eastAsia"/>
        </w:rPr>
        <w:t>按行政院公共工程委員會90年11月9日發布</w:t>
      </w:r>
      <w:r w:rsidR="00992C5B" w:rsidRPr="00571862">
        <w:rPr>
          <w:rStyle w:val="afe"/>
        </w:rPr>
        <w:footnoteReference w:id="1"/>
      </w:r>
      <w:r w:rsidRPr="00571862">
        <w:rPr>
          <w:rFonts w:hint="eastAsia"/>
        </w:rPr>
        <w:t>政府採購法第二十六條執行注意事項第6點第1項規定：「機關擬定之技術規格有國際標準或國家標準，其未能符合機關採購需求，須於招標文件載明其他標</w:t>
      </w:r>
      <w:r w:rsidRPr="00571862">
        <w:rPr>
          <w:rFonts w:hint="eastAsia"/>
        </w:rPr>
        <w:lastRenderedPageBreak/>
        <w:t>準(例如JIS、ACI、ASTM等)或訂定較嚴之規格者，應擇下列方式之</w:t>
      </w:r>
      <w:proofErr w:type="gramStart"/>
      <w:r w:rsidRPr="00571862">
        <w:rPr>
          <w:rFonts w:hint="eastAsia"/>
        </w:rPr>
        <w:t>一</w:t>
      </w:r>
      <w:proofErr w:type="gramEnd"/>
      <w:r w:rsidRPr="00571862">
        <w:rPr>
          <w:rFonts w:hint="eastAsia"/>
        </w:rPr>
        <w:t>審查後再行辦理：(</w:t>
      </w:r>
      <w:proofErr w:type="gramStart"/>
      <w:r w:rsidRPr="00571862">
        <w:rPr>
          <w:rFonts w:hint="eastAsia"/>
        </w:rPr>
        <w:t>一</w:t>
      </w:r>
      <w:proofErr w:type="gramEnd"/>
      <w:r w:rsidRPr="00571862">
        <w:rPr>
          <w:rFonts w:hint="eastAsia"/>
        </w:rPr>
        <w:t>)自行審查：簽報機關首長或其授權人員核准。(二)開會審查：簽報機關首長或其授權人員召開審查會議，並得邀請專家學者、規劃設計者，與會協助。(三)委託審查：委託專業廠商、機構、團體或人士審查，並得召開會議，邀請專家學者與會。」第7點規定</w:t>
      </w:r>
      <w:r w:rsidR="008F035A" w:rsidRPr="00571862">
        <w:rPr>
          <w:rFonts w:hint="eastAsia"/>
        </w:rPr>
        <w:t>：「機關或受機關委託</w:t>
      </w:r>
      <w:proofErr w:type="gramStart"/>
      <w:r w:rsidR="008F035A" w:rsidRPr="00571862">
        <w:rPr>
          <w:rFonts w:hint="eastAsia"/>
        </w:rPr>
        <w:t>研</w:t>
      </w:r>
      <w:proofErr w:type="gramEnd"/>
      <w:r w:rsidR="008F035A" w:rsidRPr="00571862">
        <w:rPr>
          <w:rFonts w:hint="eastAsia"/>
        </w:rPr>
        <w:t>擬招標文件內容之廠商，基於採購特性及實際需要訂定特殊技術規格，或於招標文件要求或提及特定之商標或商名、專利、設計或型式、特定來源地、生產者或供應者時，應依前點第1項方式審查之。機關並應規定受委託之廠商於提出招標文件前先向機關書面說明其必要性。</w:t>
      </w:r>
      <w:bookmarkEnd w:id="1"/>
      <w:bookmarkEnd w:id="2"/>
      <w:bookmarkEnd w:id="3"/>
      <w:bookmarkEnd w:id="4"/>
      <w:r w:rsidR="008F035A" w:rsidRPr="00571862">
        <w:rPr>
          <w:rFonts w:hint="eastAsia"/>
        </w:rPr>
        <w:t>」</w:t>
      </w:r>
    </w:p>
    <w:p w:rsidR="005D21B0" w:rsidRPr="00571862" w:rsidRDefault="005D21B0" w:rsidP="00DE4238">
      <w:pPr>
        <w:pStyle w:val="3"/>
      </w:pPr>
      <w:r w:rsidRPr="00571862">
        <w:rPr>
          <w:rFonts w:hint="eastAsia"/>
          <w:b/>
        </w:rPr>
        <w:t>據審計部</w:t>
      </w:r>
      <w:r w:rsidR="005B5B60" w:rsidRPr="00571862">
        <w:rPr>
          <w:rFonts w:hint="eastAsia"/>
          <w:b/>
        </w:rPr>
        <w:t>查核</w:t>
      </w:r>
      <w:r w:rsidR="0007370C" w:rsidRPr="00571862">
        <w:rPr>
          <w:rFonts w:hint="eastAsia"/>
          <w:b/>
        </w:rPr>
        <w:t>指出，</w:t>
      </w:r>
      <w:r w:rsidR="00092B65" w:rsidRPr="00571862">
        <w:rPr>
          <w:rFonts w:hint="eastAsia"/>
          <w:b/>
        </w:rPr>
        <w:t>本案</w:t>
      </w:r>
      <w:r w:rsidR="00C427AD" w:rsidRPr="00571862">
        <w:rPr>
          <w:rFonts w:hint="eastAsia"/>
          <w:b/>
        </w:rPr>
        <w:t>規劃報告已載述基地保水條件嚴峻，屏東縣政府雖先行發包試引水工程嘗試解決保水問題，惟完工後未確認是否已具保水成效，即發包第一期工程，招標期間廠商對設計較嚴格之防水</w:t>
      </w:r>
      <w:proofErr w:type="gramStart"/>
      <w:r w:rsidR="00C427AD" w:rsidRPr="00571862">
        <w:rPr>
          <w:rFonts w:hint="eastAsia"/>
          <w:b/>
        </w:rPr>
        <w:t>毯</w:t>
      </w:r>
      <w:proofErr w:type="gramEnd"/>
      <w:r w:rsidR="00C427AD" w:rsidRPr="00571862">
        <w:rPr>
          <w:rFonts w:hint="eastAsia"/>
          <w:b/>
        </w:rPr>
        <w:t>提出疑義，屏東縣政府未確認設計公司所提防水毯資料之周延性，致施工期間廠商無法提供符合契約規定之防水毯，須辦理變更設計，造成</w:t>
      </w:r>
      <w:proofErr w:type="gramStart"/>
      <w:r w:rsidR="00C427AD" w:rsidRPr="00571862">
        <w:rPr>
          <w:rFonts w:hint="eastAsia"/>
          <w:b/>
        </w:rPr>
        <w:t>滲流率標</w:t>
      </w:r>
      <w:proofErr w:type="gramEnd"/>
      <w:r w:rsidR="00C427AD" w:rsidRPr="00571862">
        <w:rPr>
          <w:rFonts w:hint="eastAsia"/>
          <w:b/>
        </w:rPr>
        <w:t>準大幅下降，影響保水效能；完工後發現溪流生態河道水量不足，復尋求以增加引水量方式改善，</w:t>
      </w:r>
      <w:proofErr w:type="gramStart"/>
      <w:r w:rsidR="00C427AD" w:rsidRPr="00571862">
        <w:rPr>
          <w:rFonts w:hint="eastAsia"/>
          <w:b/>
        </w:rPr>
        <w:t>惟引排水</w:t>
      </w:r>
      <w:proofErr w:type="gramEnd"/>
      <w:r w:rsidR="00C427AD" w:rsidRPr="00571862">
        <w:rPr>
          <w:rFonts w:hint="eastAsia"/>
          <w:b/>
        </w:rPr>
        <w:t>改善工程完成規劃設計後尚未開工，即</w:t>
      </w:r>
      <w:r w:rsidR="003611FA" w:rsidRPr="00571862">
        <w:rPr>
          <w:rFonts w:hint="eastAsia"/>
          <w:b/>
        </w:rPr>
        <w:t>率</w:t>
      </w:r>
      <w:r w:rsidR="00C427AD" w:rsidRPr="00571862">
        <w:rPr>
          <w:rFonts w:hint="eastAsia"/>
          <w:b/>
        </w:rPr>
        <w:t>將生態公園交由高樹鄉公所接管，致公所接管後無足夠水量得以復育魚類及營造親水休憩空間，未能發揮應有效益</w:t>
      </w:r>
      <w:r w:rsidR="00C427AD" w:rsidRPr="00571862">
        <w:rPr>
          <w:rFonts w:hint="eastAsia"/>
        </w:rPr>
        <w:t>：</w:t>
      </w:r>
    </w:p>
    <w:p w:rsidR="006A2B5E" w:rsidRPr="00571862" w:rsidRDefault="005D21B0" w:rsidP="006A2B5E">
      <w:pPr>
        <w:pStyle w:val="4"/>
      </w:pPr>
      <w:r w:rsidRPr="00571862">
        <w:rPr>
          <w:rFonts w:hint="eastAsia"/>
        </w:rPr>
        <w:t>經查屏東縣政府於101年向內政部申請補助高屏溪溪流生態公園委託規劃設計案，經費200萬元(內政部核定補助180萬元，屏東縣政府自籌20萬元)。本計畫主要規劃重點為冀望規劃一條人工</w:t>
      </w:r>
      <w:r w:rsidRPr="00571862">
        <w:rPr>
          <w:rFonts w:hint="eastAsia"/>
        </w:rPr>
        <w:lastRenderedPageBreak/>
        <w:t>溪流產生復育魚苗效果，</w:t>
      </w:r>
      <w:proofErr w:type="gramStart"/>
      <w:r w:rsidRPr="00571862">
        <w:rPr>
          <w:rFonts w:hint="eastAsia"/>
        </w:rPr>
        <w:t>該府遂將</w:t>
      </w:r>
      <w:proofErr w:type="gramEnd"/>
      <w:r w:rsidRPr="00571862">
        <w:rPr>
          <w:rFonts w:hint="eastAsia"/>
        </w:rPr>
        <w:t>計畫命名為溪流生態公園，並於委託規劃設計案招標文件徵選須知第陸點工作內容及計畫需求（一）3.載述，由於八八風災造成魚苗流失，復育魚苗為其必要工作，而</w:t>
      </w:r>
      <w:proofErr w:type="gramStart"/>
      <w:r w:rsidRPr="00571862">
        <w:rPr>
          <w:rFonts w:hint="eastAsia"/>
        </w:rPr>
        <w:t>荖</w:t>
      </w:r>
      <w:proofErr w:type="gramEnd"/>
      <w:r w:rsidRPr="00571862">
        <w:rPr>
          <w:rFonts w:hint="eastAsia"/>
        </w:rPr>
        <w:t>濃溪作為高屏溪之水源源頭，若於本區經營魚苗復育工作，則可將魚苗供應至下游河川，以循序漸進方式回復河川生態性；另同點（二）分區細部設計（至少應含以下概念）載述，與原有舊水</w:t>
      </w:r>
      <w:proofErr w:type="gramStart"/>
      <w:r w:rsidRPr="00571862">
        <w:rPr>
          <w:rFonts w:hint="eastAsia"/>
        </w:rPr>
        <w:t>圳排溝</w:t>
      </w:r>
      <w:proofErr w:type="gramEnd"/>
      <w:r w:rsidRPr="00571862">
        <w:rPr>
          <w:rFonts w:hint="eastAsia"/>
        </w:rPr>
        <w:t>形成水岸綠地系統，建構人工水渠淨化系統；在目前生態</w:t>
      </w:r>
      <w:r w:rsidR="008203AF" w:rsidRPr="00571862">
        <w:rPr>
          <w:rFonts w:hint="eastAsia"/>
        </w:rPr>
        <w:t>濕</w:t>
      </w:r>
      <w:r w:rsidRPr="00571862">
        <w:rPr>
          <w:rFonts w:hint="eastAsia"/>
        </w:rPr>
        <w:t>地可提供的機能下，應思考濕地機能提升的可能性，以提升水質自然淨化水量，並創造更豐富的生態植生環境。</w:t>
      </w:r>
      <w:proofErr w:type="gramStart"/>
      <w:r w:rsidRPr="00571862">
        <w:rPr>
          <w:rFonts w:hint="eastAsia"/>
        </w:rPr>
        <w:t>嗣</w:t>
      </w:r>
      <w:proofErr w:type="gramEnd"/>
      <w:r w:rsidRPr="00571862">
        <w:rPr>
          <w:rFonts w:hint="eastAsia"/>
        </w:rPr>
        <w:t>屏東縣政府於101年3月12日上網公告招標該勞務採購案，並於同年4月3日以底價190萬元決</w:t>
      </w:r>
      <w:proofErr w:type="gramStart"/>
      <w:r w:rsidRPr="00571862">
        <w:rPr>
          <w:rFonts w:hint="eastAsia"/>
        </w:rPr>
        <w:t>標予森</w:t>
      </w:r>
      <w:proofErr w:type="gramEnd"/>
      <w:r w:rsidRPr="00571862">
        <w:rPr>
          <w:rFonts w:hint="eastAsia"/>
        </w:rPr>
        <w:t>合公司，</w:t>
      </w:r>
      <w:proofErr w:type="gramStart"/>
      <w:r w:rsidRPr="00571862">
        <w:rPr>
          <w:rFonts w:hint="eastAsia"/>
        </w:rPr>
        <w:t>森合公</w:t>
      </w:r>
      <w:proofErr w:type="gramEnd"/>
      <w:r w:rsidRPr="00571862">
        <w:rPr>
          <w:rFonts w:hint="eastAsia"/>
        </w:rPr>
        <w:t>司依契約規定於同年10月提出期末報告(</w:t>
      </w:r>
      <w:r w:rsidR="00A92177" w:rsidRPr="00571862">
        <w:rPr>
          <w:rFonts w:hint="eastAsia"/>
        </w:rPr>
        <w:t>即</w:t>
      </w:r>
      <w:r w:rsidRPr="00571862">
        <w:rPr>
          <w:rFonts w:hint="eastAsia"/>
        </w:rPr>
        <w:t>規劃報告)及設計預算書圖。依規劃報告載述，本計畫目標包括：1.重現水</w:t>
      </w:r>
      <w:proofErr w:type="gramStart"/>
      <w:r w:rsidRPr="00571862">
        <w:rPr>
          <w:rFonts w:hint="eastAsia"/>
        </w:rPr>
        <w:t>圳</w:t>
      </w:r>
      <w:proofErr w:type="gramEnd"/>
      <w:r w:rsidRPr="00571862">
        <w:rPr>
          <w:rFonts w:hint="eastAsia"/>
        </w:rPr>
        <w:t>文化環境願景，強化藝術與文化的引進，提升鄉內人文氣息；2.以人工溪流</w:t>
      </w:r>
      <w:proofErr w:type="gramStart"/>
      <w:r w:rsidRPr="00571862">
        <w:rPr>
          <w:rFonts w:hint="eastAsia"/>
        </w:rPr>
        <w:t>復育原生</w:t>
      </w:r>
      <w:proofErr w:type="gramEnd"/>
      <w:r w:rsidRPr="00571862">
        <w:rPr>
          <w:rFonts w:hint="eastAsia"/>
        </w:rPr>
        <w:t>魚類，結合環境教育解說導覽；3.逐步建立生態網，以達到城鄉環境的永續發展等8項目標，並據此設計6,800萬元之高屏溪溪流生態公園第一期工程，其中包含近2千萬元之溪流生態工程，惟報告第三章課題探討中指出，本案基地為一新填</w:t>
      </w:r>
      <w:proofErr w:type="gramStart"/>
      <w:r w:rsidRPr="00571862">
        <w:rPr>
          <w:rFonts w:hint="eastAsia"/>
        </w:rPr>
        <w:t>覆土區</w:t>
      </w:r>
      <w:proofErr w:type="gramEnd"/>
      <w:r w:rsidRPr="00571862">
        <w:rPr>
          <w:rFonts w:hint="eastAsia"/>
        </w:rPr>
        <w:t>，由於填築材料皆為卵礫石，地表很難積蓄水體，歷經幾年</w:t>
      </w:r>
      <w:proofErr w:type="gramStart"/>
      <w:r w:rsidRPr="00571862">
        <w:rPr>
          <w:rFonts w:hint="eastAsia"/>
        </w:rPr>
        <w:t>自然營力變</w:t>
      </w:r>
      <w:proofErr w:type="gramEnd"/>
      <w:r w:rsidRPr="00571862">
        <w:rPr>
          <w:rFonts w:hint="eastAsia"/>
        </w:rPr>
        <w:t>化，整塊基地都有沉陷及無法保水問題，對於人工復育濕地有極大挑戰；又經開挖檢驗基地土層發現該基地除表層土約60公分土壤外，底下皆是排水良好的砂質礫石層，適合植樹，惟其缺點為土壤結構仍在</w:t>
      </w:r>
      <w:proofErr w:type="gramStart"/>
      <w:r w:rsidRPr="00571862">
        <w:rPr>
          <w:rFonts w:hint="eastAsia"/>
        </w:rPr>
        <w:t>沉陷且</w:t>
      </w:r>
      <w:proofErr w:type="gramEnd"/>
      <w:r w:rsidRPr="00571862">
        <w:rPr>
          <w:rFonts w:hint="eastAsia"/>
        </w:rPr>
        <w:t>排水性良</w:t>
      </w:r>
      <w:r w:rsidRPr="00571862">
        <w:rPr>
          <w:rFonts w:hint="eastAsia"/>
        </w:rPr>
        <w:lastRenderedPageBreak/>
        <w:t>好，不適宜保水</w:t>
      </w:r>
      <w:r w:rsidR="008203AF" w:rsidRPr="00571862">
        <w:rPr>
          <w:rFonts w:hint="eastAsia"/>
        </w:rPr>
        <w:t>濕地</w:t>
      </w:r>
      <w:r w:rsidRPr="00571862">
        <w:rPr>
          <w:rFonts w:hint="eastAsia"/>
        </w:rPr>
        <w:t>發展，須相當注意保水工程及底層防漏措施，</w:t>
      </w:r>
      <w:proofErr w:type="gramStart"/>
      <w:r w:rsidRPr="00571862">
        <w:rPr>
          <w:rFonts w:hint="eastAsia"/>
        </w:rPr>
        <w:t>鑑此森</w:t>
      </w:r>
      <w:proofErr w:type="gramEnd"/>
      <w:r w:rsidRPr="00571862">
        <w:rPr>
          <w:rFonts w:hint="eastAsia"/>
        </w:rPr>
        <w:t>合公司於規劃報告中建議採用試引水方式，藉由</w:t>
      </w:r>
      <w:proofErr w:type="gramStart"/>
      <w:r w:rsidRPr="00571862">
        <w:rPr>
          <w:rFonts w:hint="eastAsia"/>
        </w:rPr>
        <w:t>自然營</w:t>
      </w:r>
      <w:proofErr w:type="gramEnd"/>
      <w:r w:rsidRPr="00571862">
        <w:rPr>
          <w:rFonts w:hint="eastAsia"/>
        </w:rPr>
        <w:t>力(颱風)，經水圳將泥沙帶入</w:t>
      </w:r>
      <w:proofErr w:type="gramStart"/>
      <w:r w:rsidRPr="00571862">
        <w:rPr>
          <w:rFonts w:hint="eastAsia"/>
        </w:rPr>
        <w:t>基地池</w:t>
      </w:r>
      <w:proofErr w:type="gramEnd"/>
      <w:r w:rsidRPr="00571862">
        <w:rPr>
          <w:rFonts w:hint="eastAsia"/>
        </w:rPr>
        <w:t>體，自然淤積河沙於上，形成天然之</w:t>
      </w:r>
      <w:proofErr w:type="gramStart"/>
      <w:r w:rsidRPr="00571862">
        <w:rPr>
          <w:rFonts w:hint="eastAsia"/>
        </w:rPr>
        <w:t>保水</w:t>
      </w:r>
      <w:proofErr w:type="gramEnd"/>
      <w:r w:rsidRPr="00571862">
        <w:rPr>
          <w:rFonts w:hint="eastAsia"/>
        </w:rPr>
        <w:t>層。屏東縣政府</w:t>
      </w:r>
      <w:proofErr w:type="gramStart"/>
      <w:r w:rsidRPr="00571862">
        <w:rPr>
          <w:rFonts w:hint="eastAsia"/>
        </w:rPr>
        <w:t>爰</w:t>
      </w:r>
      <w:proofErr w:type="gramEnd"/>
      <w:r w:rsidRPr="00571862">
        <w:rPr>
          <w:rFonts w:hint="eastAsia"/>
        </w:rPr>
        <w:t>於101年10月5日向七</w:t>
      </w:r>
      <w:proofErr w:type="gramStart"/>
      <w:r w:rsidRPr="00571862">
        <w:rPr>
          <w:rFonts w:hint="eastAsia"/>
        </w:rPr>
        <w:t>河局申</w:t>
      </w:r>
      <w:proofErr w:type="gramEnd"/>
      <w:r w:rsidRPr="00571862">
        <w:rPr>
          <w:rFonts w:hint="eastAsia"/>
        </w:rPr>
        <w:t>請經費補助辦理「高屏溪溪流</w:t>
      </w:r>
      <w:proofErr w:type="gramStart"/>
      <w:r w:rsidRPr="00571862">
        <w:rPr>
          <w:rFonts w:hint="eastAsia"/>
        </w:rPr>
        <w:t>生態工園引</w:t>
      </w:r>
      <w:proofErr w:type="gramEnd"/>
      <w:r w:rsidRPr="00571862">
        <w:rPr>
          <w:rFonts w:hint="eastAsia"/>
        </w:rPr>
        <w:t>水工程計畫」（下稱試引水工程）220萬元，先行開挖</w:t>
      </w:r>
      <w:proofErr w:type="gramStart"/>
      <w:r w:rsidRPr="00571862">
        <w:rPr>
          <w:rFonts w:hint="eastAsia"/>
        </w:rPr>
        <w:t>生態池並</w:t>
      </w:r>
      <w:proofErr w:type="gramEnd"/>
      <w:r w:rsidRPr="00571862">
        <w:rPr>
          <w:rFonts w:hint="eastAsia"/>
        </w:rPr>
        <w:t>將新豐舊圳之圳水引入，以達滋潤基地及沉降形成</w:t>
      </w:r>
      <w:proofErr w:type="gramStart"/>
      <w:r w:rsidRPr="00571862">
        <w:rPr>
          <w:rFonts w:hint="eastAsia"/>
        </w:rPr>
        <w:t>保水</w:t>
      </w:r>
      <w:proofErr w:type="gramEnd"/>
      <w:r w:rsidRPr="00571862">
        <w:rPr>
          <w:rFonts w:hint="eastAsia"/>
        </w:rPr>
        <w:t>層，並降低後續防漏工程經費，案經七</w:t>
      </w:r>
      <w:proofErr w:type="gramStart"/>
      <w:r w:rsidRPr="00571862">
        <w:rPr>
          <w:rFonts w:hint="eastAsia"/>
        </w:rPr>
        <w:t>河局</w:t>
      </w:r>
      <w:proofErr w:type="gramEnd"/>
      <w:r w:rsidR="008B1854" w:rsidRPr="00571862">
        <w:rPr>
          <w:rFonts w:hint="eastAsia"/>
        </w:rPr>
        <w:t>於</w:t>
      </w:r>
      <w:r w:rsidRPr="00571862">
        <w:rPr>
          <w:rFonts w:hint="eastAsia"/>
        </w:rPr>
        <w:t>101年10月19日核定</w:t>
      </w:r>
      <w:r w:rsidR="008B1854" w:rsidRPr="00571862">
        <w:rPr>
          <w:rStyle w:val="afe"/>
        </w:rPr>
        <w:footnoteReference w:id="2"/>
      </w:r>
      <w:r w:rsidRPr="00571862">
        <w:rPr>
          <w:rFonts w:hint="eastAsia"/>
        </w:rPr>
        <w:t>，高屏溪溪流生態公園試引水工程於同年12月24日開工，102年2月8日竣工。</w:t>
      </w:r>
    </w:p>
    <w:p w:rsidR="005D21B0" w:rsidRPr="00571862" w:rsidRDefault="005D21B0" w:rsidP="005D21B0">
      <w:pPr>
        <w:pStyle w:val="4"/>
      </w:pPr>
      <w:proofErr w:type="gramStart"/>
      <w:r w:rsidRPr="00571862">
        <w:rPr>
          <w:rFonts w:hint="eastAsia"/>
        </w:rPr>
        <w:t>惟</w:t>
      </w:r>
      <w:proofErr w:type="gramEnd"/>
      <w:r w:rsidRPr="00571862">
        <w:rPr>
          <w:rFonts w:hint="eastAsia"/>
        </w:rPr>
        <w:t>竣工後屏東縣政府未確認保水作業是否已具保有足夠水量成效，即於102年4月23日將第一期工程委託監造技術服務案決</w:t>
      </w:r>
      <w:proofErr w:type="gramStart"/>
      <w:r w:rsidRPr="00571862">
        <w:rPr>
          <w:rFonts w:hint="eastAsia"/>
        </w:rPr>
        <w:t>標予</w:t>
      </w:r>
      <w:proofErr w:type="gramEnd"/>
      <w:r w:rsidRPr="00571862">
        <w:rPr>
          <w:rFonts w:hint="eastAsia"/>
        </w:rPr>
        <w:t>協昌公司，並於同年8月辦理工程招標作業。按河道能否確保足夠水量係魚蝦生存最基本條件，</w:t>
      </w:r>
      <w:proofErr w:type="gramStart"/>
      <w:r w:rsidRPr="00571862">
        <w:rPr>
          <w:rFonts w:hint="eastAsia"/>
        </w:rPr>
        <w:t>森合公司</w:t>
      </w:r>
      <w:proofErr w:type="gramEnd"/>
      <w:r w:rsidRPr="00571862">
        <w:rPr>
          <w:rFonts w:hint="eastAsia"/>
        </w:rPr>
        <w:t>於規劃報告已明確告知該基地保水困難，惟屏東縣政府未確保試引水工程是否已具保留足夠水量以達成人工溪流</w:t>
      </w:r>
      <w:proofErr w:type="gramStart"/>
      <w:r w:rsidRPr="00571862">
        <w:rPr>
          <w:rFonts w:hint="eastAsia"/>
        </w:rPr>
        <w:t>復育原</w:t>
      </w:r>
      <w:proofErr w:type="gramEnd"/>
      <w:r w:rsidRPr="00571862">
        <w:rPr>
          <w:rFonts w:hint="eastAsia"/>
        </w:rPr>
        <w:t>生魚類之計畫目的，即辦理高屏溪溪流生態公園第一期工程發包作業。</w:t>
      </w:r>
    </w:p>
    <w:p w:rsidR="007265BE" w:rsidRPr="00571862" w:rsidRDefault="005D21B0" w:rsidP="005D21B0">
      <w:pPr>
        <w:pStyle w:val="4"/>
      </w:pPr>
      <w:proofErr w:type="gramStart"/>
      <w:r w:rsidRPr="00571862">
        <w:rPr>
          <w:rFonts w:hint="eastAsia"/>
        </w:rPr>
        <w:t>期間，</w:t>
      </w:r>
      <w:proofErr w:type="gramEnd"/>
      <w:r w:rsidRPr="00571862">
        <w:rPr>
          <w:rFonts w:hint="eastAsia"/>
        </w:rPr>
        <w:t>屏東縣政府於102年8月8日辦理高屏溪溪流生態公園第一期工程招標公告，</w:t>
      </w:r>
      <w:proofErr w:type="gramStart"/>
      <w:r w:rsidRPr="00571862">
        <w:rPr>
          <w:rFonts w:hint="eastAsia"/>
        </w:rPr>
        <w:t>惟等</w:t>
      </w:r>
      <w:proofErr w:type="gramEnd"/>
      <w:r w:rsidRPr="00571862">
        <w:rPr>
          <w:rFonts w:hint="eastAsia"/>
        </w:rPr>
        <w:t>標期間有廠商針對河道下方保水所需</w:t>
      </w:r>
      <w:proofErr w:type="gramStart"/>
      <w:r w:rsidRPr="00571862">
        <w:rPr>
          <w:rFonts w:hint="eastAsia"/>
        </w:rPr>
        <w:t>加勁防水</w:t>
      </w:r>
      <w:proofErr w:type="gramEnd"/>
      <w:r w:rsidRPr="00571862">
        <w:rPr>
          <w:rFonts w:hint="eastAsia"/>
        </w:rPr>
        <w:t>毯之材料規格、檢驗標準及方式等提出疑義，經屏東縣政府函請設計公司釋疑，該公司爰更改</w:t>
      </w:r>
      <w:proofErr w:type="gramStart"/>
      <w:r w:rsidRPr="00571862">
        <w:rPr>
          <w:rFonts w:hint="eastAsia"/>
        </w:rPr>
        <w:t>加勁防水</w:t>
      </w:r>
      <w:proofErr w:type="gramEnd"/>
      <w:r w:rsidRPr="00571862">
        <w:rPr>
          <w:rFonts w:hint="eastAsia"/>
        </w:rPr>
        <w:t>毯部分圖說規定，同時修正檢驗標準並提出3家以上材料商之報價單，然經查該等報價單僅寫「</w:t>
      </w:r>
      <w:proofErr w:type="gramStart"/>
      <w:r w:rsidRPr="00571862">
        <w:rPr>
          <w:rFonts w:hint="eastAsia"/>
        </w:rPr>
        <w:t>加</w:t>
      </w:r>
      <w:r w:rsidRPr="00571862">
        <w:rPr>
          <w:rFonts w:hint="eastAsia"/>
        </w:rPr>
        <w:lastRenderedPageBreak/>
        <w:t>勁防水</w:t>
      </w:r>
      <w:proofErr w:type="gramEnd"/>
      <w:r w:rsidRPr="00571862">
        <w:rPr>
          <w:rFonts w:hint="eastAsia"/>
        </w:rPr>
        <w:t>毯」未註明材料規格，屏東縣政府未能實際確認其是否符合保水功能需求、市場交貨及施工等面向之可行性，即依設計公司修正之圖說於同年月27日辦理更正公告，並將開標日延至9月10日；</w:t>
      </w:r>
      <w:proofErr w:type="gramStart"/>
      <w:r w:rsidRPr="00571862">
        <w:rPr>
          <w:rFonts w:hint="eastAsia"/>
        </w:rPr>
        <w:t>惟</w:t>
      </w:r>
      <w:proofErr w:type="gramEnd"/>
      <w:r w:rsidRPr="00571862">
        <w:rPr>
          <w:rFonts w:hint="eastAsia"/>
        </w:rPr>
        <w:t>更正招標公告後仍有廠商提出疑義，屏東縣政府再次函請設計公司釋疑，該公司表示因本案基地係為</w:t>
      </w:r>
      <w:proofErr w:type="gramStart"/>
      <w:r w:rsidRPr="00571862">
        <w:rPr>
          <w:rFonts w:hint="eastAsia"/>
        </w:rPr>
        <w:t>新回填之</w:t>
      </w:r>
      <w:proofErr w:type="gramEnd"/>
      <w:r w:rsidRPr="00571862">
        <w:rPr>
          <w:rFonts w:hint="eastAsia"/>
        </w:rPr>
        <w:t>砂質礫石層環境且無黏土層，經半</w:t>
      </w:r>
      <w:proofErr w:type="gramStart"/>
      <w:r w:rsidRPr="00571862">
        <w:rPr>
          <w:rFonts w:hint="eastAsia"/>
        </w:rPr>
        <w:t>年餘試引</w:t>
      </w:r>
      <w:proofErr w:type="gramEnd"/>
      <w:r w:rsidRPr="00571862">
        <w:rPr>
          <w:rFonts w:hint="eastAsia"/>
        </w:rPr>
        <w:t>水工程仍無法保水，顯見基地條件惡劣，故採用較為嚴謹之材料，屏東縣政府爰維持原定公告；</w:t>
      </w:r>
      <w:proofErr w:type="gramStart"/>
      <w:r w:rsidRPr="00571862">
        <w:rPr>
          <w:rFonts w:hint="eastAsia"/>
        </w:rPr>
        <w:t>嗣</w:t>
      </w:r>
      <w:proofErr w:type="gramEnd"/>
      <w:r w:rsidRPr="00571862">
        <w:rPr>
          <w:rFonts w:hint="eastAsia"/>
        </w:rPr>
        <w:t>本案於101年9月10日決標，同年11月1日開工，得標廠商屏南公司於同年12月9日提審防水毯材料，經監造單位協昌公司審查後，因試驗報告無</w:t>
      </w:r>
      <w:r w:rsidR="003259F7" w:rsidRPr="00571862">
        <w:rPr>
          <w:rFonts w:hint="eastAsia"/>
        </w:rPr>
        <w:t>財團法人全國認證基金會</w:t>
      </w:r>
      <w:r w:rsidRPr="00571862">
        <w:rPr>
          <w:rFonts w:hint="eastAsia"/>
        </w:rPr>
        <w:t>認證，及樣品</w:t>
      </w:r>
      <w:proofErr w:type="gramStart"/>
      <w:r w:rsidRPr="00571862">
        <w:rPr>
          <w:rFonts w:hint="eastAsia"/>
        </w:rPr>
        <w:t>含皂土顆</w:t>
      </w:r>
      <w:proofErr w:type="gramEnd"/>
      <w:r w:rsidRPr="00571862">
        <w:rPr>
          <w:rFonts w:hint="eastAsia"/>
        </w:rPr>
        <w:t>粒及未一體成型等與契約規定不符，檢還該次送審資料，又因鄰近之漂流木公園同採防水毯工法，數度發生防水毯因水壓產生破裂致難以修復之情事，經屏東縣政府於103年2月至4月間召開數次施工協調會議後，於同年4月22日決議改以40公分厚之黏土層代替防水毯，並於103年5月19日辦理第一次變更設計。惟原設計防水</w:t>
      </w:r>
      <w:proofErr w:type="gramStart"/>
      <w:r w:rsidRPr="00571862">
        <w:rPr>
          <w:rFonts w:hint="eastAsia"/>
        </w:rPr>
        <w:t>毯</w:t>
      </w:r>
      <w:proofErr w:type="gramEnd"/>
      <w:r w:rsidRPr="00571862">
        <w:rPr>
          <w:rFonts w:hint="eastAsia"/>
        </w:rPr>
        <w:t>之</w:t>
      </w:r>
      <w:proofErr w:type="gramStart"/>
      <w:r w:rsidRPr="00571862">
        <w:rPr>
          <w:rFonts w:hint="eastAsia"/>
        </w:rPr>
        <w:t>設計滲流</w:t>
      </w:r>
      <w:proofErr w:type="gramEnd"/>
      <w:r w:rsidRPr="00571862">
        <w:rPr>
          <w:rFonts w:hint="eastAsia"/>
        </w:rPr>
        <w:t>率每秒每平方公尺應小於5*10</w:t>
      </w:r>
      <w:r w:rsidRPr="00571862">
        <w:rPr>
          <w:rFonts w:hint="eastAsia"/>
          <w:vertAlign w:val="superscript"/>
        </w:rPr>
        <w:t>-9</w:t>
      </w:r>
      <w:r w:rsidRPr="00571862">
        <w:rPr>
          <w:rFonts w:hint="eastAsia"/>
        </w:rPr>
        <w:t>立方公尺，改由黏土之</w:t>
      </w:r>
      <w:proofErr w:type="gramStart"/>
      <w:r w:rsidRPr="00571862">
        <w:rPr>
          <w:rFonts w:hint="eastAsia"/>
        </w:rPr>
        <w:t>設計滲流</w:t>
      </w:r>
      <w:proofErr w:type="gramEnd"/>
      <w:r w:rsidRPr="00571862">
        <w:rPr>
          <w:rFonts w:hint="eastAsia"/>
        </w:rPr>
        <w:t>率卻提高為每秒每平方公尺小於1*10</w:t>
      </w:r>
      <w:r w:rsidRPr="00571862">
        <w:rPr>
          <w:rFonts w:hint="eastAsia"/>
          <w:vertAlign w:val="superscript"/>
        </w:rPr>
        <w:t>-6</w:t>
      </w:r>
      <w:r w:rsidRPr="00571862">
        <w:rPr>
          <w:rFonts w:hint="eastAsia"/>
        </w:rPr>
        <w:t>立方公尺，較原</w:t>
      </w:r>
      <w:proofErr w:type="gramStart"/>
      <w:r w:rsidRPr="00571862">
        <w:rPr>
          <w:rFonts w:hint="eastAsia"/>
        </w:rPr>
        <w:t>規劃滲流</w:t>
      </w:r>
      <w:proofErr w:type="gramEnd"/>
      <w:r w:rsidRPr="00571862">
        <w:rPr>
          <w:rFonts w:hint="eastAsia"/>
        </w:rPr>
        <w:t>率標準降低200倍。</w:t>
      </w:r>
    </w:p>
    <w:p w:rsidR="005D21B0" w:rsidRPr="00571862" w:rsidRDefault="005D21B0" w:rsidP="005D21B0">
      <w:pPr>
        <w:pStyle w:val="4"/>
      </w:pPr>
      <w:r w:rsidRPr="00571862">
        <w:rPr>
          <w:rFonts w:hint="eastAsia"/>
        </w:rPr>
        <w:t>按政府採購法第二十六條執行注意事項第6點及第7點規定，機關基於採購特性須於招標文件訂定較嚴之規格者，應辦理自行審查、開會審查或委託審查，查屏東縣政府未確保試引水工程是否已解決滲漏問題，肇致設計公司針對河道下方保水所需</w:t>
      </w:r>
      <w:proofErr w:type="gramStart"/>
      <w:r w:rsidRPr="00571862">
        <w:rPr>
          <w:rFonts w:hint="eastAsia"/>
        </w:rPr>
        <w:t>加勁防水毯</w:t>
      </w:r>
      <w:proofErr w:type="gramEnd"/>
      <w:r w:rsidRPr="00571862">
        <w:rPr>
          <w:rFonts w:hint="eastAsia"/>
        </w:rPr>
        <w:t>採用較嚴之材料規格，衍生第</w:t>
      </w:r>
      <w:r w:rsidRPr="00571862">
        <w:rPr>
          <w:rFonts w:hint="eastAsia"/>
        </w:rPr>
        <w:lastRenderedPageBreak/>
        <w:t>一期工程招標期間多家廠商對所設計之</w:t>
      </w:r>
      <w:proofErr w:type="gramStart"/>
      <w:r w:rsidRPr="00571862">
        <w:rPr>
          <w:rFonts w:hint="eastAsia"/>
        </w:rPr>
        <w:t>加勁防水</w:t>
      </w:r>
      <w:proofErr w:type="gramEnd"/>
      <w:r w:rsidRPr="00571862">
        <w:rPr>
          <w:rFonts w:hint="eastAsia"/>
        </w:rPr>
        <w:t>毯提出疑義，惟屏東縣政府未依上開規定審查設計公司所提廠商報價單之材料規格是否符合保水功能需求、市場交貨及施工等面向之可行性，續行辦理工程發包作業並決標，至施工期間始發現得標廠商無法取得符合契約圖說規定之防水毯，須辦理變更設計造成</w:t>
      </w:r>
      <w:proofErr w:type="gramStart"/>
      <w:r w:rsidRPr="00571862">
        <w:rPr>
          <w:rFonts w:hint="eastAsia"/>
        </w:rPr>
        <w:t>滲流率標</w:t>
      </w:r>
      <w:proofErr w:type="gramEnd"/>
      <w:r w:rsidRPr="00571862">
        <w:rPr>
          <w:rFonts w:hint="eastAsia"/>
        </w:rPr>
        <w:t>準大幅下降，影響後續生態河道之保水效能。</w:t>
      </w:r>
    </w:p>
    <w:p w:rsidR="005D21B0" w:rsidRPr="00571862" w:rsidRDefault="005D21B0" w:rsidP="005D21B0">
      <w:pPr>
        <w:pStyle w:val="4"/>
      </w:pPr>
      <w:r w:rsidRPr="00571862">
        <w:rPr>
          <w:rFonts w:hint="eastAsia"/>
        </w:rPr>
        <w:t>又第一期工程於104年3月2日完工後，</w:t>
      </w:r>
      <w:proofErr w:type="gramStart"/>
      <w:r w:rsidRPr="00571862">
        <w:rPr>
          <w:rFonts w:hint="eastAsia"/>
        </w:rPr>
        <w:t>因滲流率</w:t>
      </w:r>
      <w:proofErr w:type="gramEnd"/>
      <w:r w:rsidRPr="00571862">
        <w:rPr>
          <w:rFonts w:hint="eastAsia"/>
        </w:rPr>
        <w:t>標準降低200倍，保水效果不佳，屏東縣政府為尋求增加水量以彌補滲漏損失，爰自籌經費於104年5月辦理「高屏溪溪流生態公園引排水改善工程」（下稱引排水改善工程）委託設計監造案，規劃於新豐舊圳原有</w:t>
      </w:r>
      <w:proofErr w:type="gramStart"/>
      <w:r w:rsidRPr="00571862">
        <w:rPr>
          <w:rFonts w:hint="eastAsia"/>
        </w:rPr>
        <w:t>進水孔處</w:t>
      </w:r>
      <w:proofErr w:type="gramEnd"/>
      <w:r w:rsidRPr="00571862">
        <w:rPr>
          <w:rFonts w:hint="eastAsia"/>
        </w:rPr>
        <w:t>中新增230公尺</w:t>
      </w:r>
      <w:proofErr w:type="gramStart"/>
      <w:r w:rsidRPr="00571862">
        <w:rPr>
          <w:rFonts w:hint="eastAsia"/>
        </w:rPr>
        <w:t>之截水</w:t>
      </w:r>
      <w:proofErr w:type="gramEnd"/>
      <w:r w:rsidRPr="00571862">
        <w:rPr>
          <w:rFonts w:hint="eastAsia"/>
        </w:rPr>
        <w:t>牆及水閘門，藉此增加圳水引入生態河道中，惟104年7月1日完成設計預算書圖後尚未完成工程發包，即因屏東縣政府於104年11月5日召開專案會議決議，將29公頃溪流生態公園土地經營管理撥交高樹鄉公所權管，爰於104年12月4日簽准與設計單位終止契約，並停止後續工程招標作業。經請屏東縣政府提供104年8月18日現場拍攝照片顯示，縱為防汛豐水期，工區內水量仍不足以流遍全區，</w:t>
      </w:r>
      <w:proofErr w:type="gramStart"/>
      <w:r w:rsidRPr="00571862">
        <w:rPr>
          <w:rFonts w:hint="eastAsia"/>
        </w:rPr>
        <w:t>星丘旁</w:t>
      </w:r>
      <w:proofErr w:type="gramEnd"/>
      <w:r w:rsidRPr="00571862">
        <w:rPr>
          <w:rFonts w:hint="eastAsia"/>
        </w:rPr>
        <w:t>之生態河道呈乾涸狀態，屏東縣審計室又於110年1月26日及110年7月24日赴現場查看，生態</w:t>
      </w:r>
      <w:proofErr w:type="gramStart"/>
      <w:r w:rsidRPr="00571862">
        <w:rPr>
          <w:rFonts w:hint="eastAsia"/>
        </w:rPr>
        <w:t>池亦未見</w:t>
      </w:r>
      <w:proofErr w:type="gramEnd"/>
      <w:r w:rsidRPr="00571862">
        <w:rPr>
          <w:rFonts w:hint="eastAsia"/>
        </w:rPr>
        <w:t>復育魚類，顯示第一期工程未能發揮應有效益。按本案雖係高樹鄉公所要求接管，惟屏東縣政府明知該溪流生態河道尚有引水量不足及保水困難等問題尚待解決，仍將相關設施交由高樹鄉公所管理，致公所接管後河道無法</w:t>
      </w:r>
      <w:proofErr w:type="gramStart"/>
      <w:r w:rsidRPr="00571862">
        <w:rPr>
          <w:rFonts w:hint="eastAsia"/>
        </w:rPr>
        <w:t>蓄滿水</w:t>
      </w:r>
      <w:proofErr w:type="gramEnd"/>
      <w:r w:rsidRPr="00571862">
        <w:rPr>
          <w:rFonts w:hint="eastAsia"/>
        </w:rPr>
        <w:t>，使第一期工程耗費鉅資興建之</w:t>
      </w:r>
      <w:r w:rsidRPr="00571862">
        <w:rPr>
          <w:rFonts w:hint="eastAsia"/>
        </w:rPr>
        <w:lastRenderedPageBreak/>
        <w:t>溪流生態河道自104年3月2日興建完工後，生態河道未能發揮應有效益，原規劃復育魚類及營造親水休憩空間等目標皆未能達成。</w:t>
      </w:r>
    </w:p>
    <w:p w:rsidR="005D21B0" w:rsidRPr="00571862" w:rsidRDefault="005D21B0" w:rsidP="00DE4238">
      <w:pPr>
        <w:pStyle w:val="3"/>
      </w:pPr>
      <w:r w:rsidRPr="00571862">
        <w:rPr>
          <w:rFonts w:hint="eastAsia"/>
        </w:rPr>
        <w:t>屏東縣政府</w:t>
      </w:r>
      <w:r w:rsidR="0023280D" w:rsidRPr="00571862">
        <w:rPr>
          <w:rFonts w:hint="eastAsia"/>
        </w:rPr>
        <w:t>歷次（111年4月13日、8月16日）</w:t>
      </w:r>
      <w:proofErr w:type="gramStart"/>
      <w:r w:rsidR="0023280D" w:rsidRPr="00571862">
        <w:rPr>
          <w:rFonts w:hint="eastAsia"/>
        </w:rPr>
        <w:t>聲復</w:t>
      </w:r>
      <w:r w:rsidR="00A458E9" w:rsidRPr="00571862">
        <w:rPr>
          <w:rFonts w:hint="eastAsia"/>
        </w:rPr>
        <w:t>及</w:t>
      </w:r>
      <w:proofErr w:type="gramEnd"/>
      <w:r w:rsidR="00A458E9" w:rsidRPr="00571862">
        <w:rPr>
          <w:rFonts w:hint="eastAsia"/>
        </w:rPr>
        <w:t>屏東縣審計室覆核意見如下：</w:t>
      </w:r>
    </w:p>
    <w:p w:rsidR="005D21B0" w:rsidRPr="00571862" w:rsidRDefault="005D21B0" w:rsidP="005D21B0">
      <w:pPr>
        <w:pStyle w:val="4"/>
      </w:pPr>
      <w:r w:rsidRPr="00571862">
        <w:rPr>
          <w:rFonts w:hint="eastAsia"/>
        </w:rPr>
        <w:t>屏東縣</w:t>
      </w:r>
      <w:proofErr w:type="gramStart"/>
      <w:r w:rsidRPr="00571862">
        <w:rPr>
          <w:rFonts w:hint="eastAsia"/>
        </w:rPr>
        <w:t>政府</w:t>
      </w:r>
      <w:r w:rsidR="0023280D" w:rsidRPr="00571862">
        <w:rPr>
          <w:rFonts w:hint="eastAsia"/>
        </w:rPr>
        <w:t>聲復內容</w:t>
      </w:r>
      <w:proofErr w:type="gramEnd"/>
      <w:r w:rsidRPr="00571862">
        <w:rPr>
          <w:rFonts w:hint="eastAsia"/>
        </w:rPr>
        <w:t>：</w:t>
      </w:r>
    </w:p>
    <w:p w:rsidR="005D21B0" w:rsidRPr="00571862" w:rsidRDefault="005D21B0" w:rsidP="00A458E9">
      <w:pPr>
        <w:pStyle w:val="5"/>
      </w:pPr>
      <w:r w:rsidRPr="00571862">
        <w:rPr>
          <w:rFonts w:hint="eastAsia"/>
        </w:rPr>
        <w:t>將防水皂土</w:t>
      </w:r>
      <w:proofErr w:type="gramStart"/>
      <w:r w:rsidRPr="00571862">
        <w:rPr>
          <w:rFonts w:hint="eastAsia"/>
        </w:rPr>
        <w:t>毯</w:t>
      </w:r>
      <w:proofErr w:type="gramEnd"/>
      <w:r w:rsidRPr="00571862">
        <w:rPr>
          <w:rFonts w:hint="eastAsia"/>
        </w:rPr>
        <w:t>（下稱防水毯）更改為</w:t>
      </w:r>
      <w:proofErr w:type="gramStart"/>
      <w:r w:rsidRPr="00571862">
        <w:rPr>
          <w:rFonts w:hint="eastAsia"/>
        </w:rPr>
        <w:t>黏土層係</w:t>
      </w:r>
      <w:proofErr w:type="gramEnd"/>
      <w:r w:rsidRPr="00571862">
        <w:rPr>
          <w:rFonts w:hint="eastAsia"/>
        </w:rPr>
        <w:t>見鄰近之漂流木公園亦採防水毯保水工法，於完工2年後即因渠底防水毯屢屢破裂無法保水，又防水毯損壞不易更換維修，經監造單位依專業判斷係因回填新生空地，地質尚不穩定，肇致表面防水毯下方易有掏空現象，防水毯遭水壓破壞，考量該防水毯工法失敗性極高且後續破損更換不易，經工程工作會議決議改為黏土層。又經探訪市面皂土</w:t>
      </w:r>
      <w:proofErr w:type="gramStart"/>
      <w:r w:rsidRPr="00571862">
        <w:rPr>
          <w:rFonts w:hint="eastAsia"/>
        </w:rPr>
        <w:t>毯</w:t>
      </w:r>
      <w:proofErr w:type="gramEnd"/>
      <w:r w:rsidRPr="00571862">
        <w:rPr>
          <w:rFonts w:hint="eastAsia"/>
        </w:rPr>
        <w:t>厚度約為0.5</w:t>
      </w:r>
      <w:r w:rsidR="003259F7" w:rsidRPr="00571862">
        <w:rPr>
          <w:rFonts w:hint="eastAsia"/>
        </w:rPr>
        <w:t>公分</w:t>
      </w:r>
      <w:r w:rsidRPr="00571862">
        <w:rPr>
          <w:rFonts w:hint="eastAsia"/>
        </w:rPr>
        <w:t>與黏土層（厚40</w:t>
      </w:r>
      <w:r w:rsidR="003259F7" w:rsidRPr="00571862">
        <w:rPr>
          <w:rFonts w:hint="eastAsia"/>
        </w:rPr>
        <w:t>公分</w:t>
      </w:r>
      <w:r w:rsidRPr="00571862">
        <w:rPr>
          <w:rFonts w:hint="eastAsia"/>
        </w:rPr>
        <w:t>）於同一現地條件比較，於相同流量截面積及水頭之條件下，滲流係數（K）</w:t>
      </w:r>
      <w:proofErr w:type="gramStart"/>
      <w:r w:rsidRPr="00571862">
        <w:rPr>
          <w:rFonts w:hint="eastAsia"/>
        </w:rPr>
        <w:t>非滲流</w:t>
      </w:r>
      <w:proofErr w:type="gramEnd"/>
      <w:r w:rsidRPr="00571862">
        <w:rPr>
          <w:rFonts w:hint="eastAsia"/>
        </w:rPr>
        <w:t>率之唯一影響因素，應一併考量流經長度（L），經核算其黏土層可達成之保水效果與防水皂土毯相當。</w:t>
      </w:r>
    </w:p>
    <w:p w:rsidR="005D21B0" w:rsidRPr="00571862" w:rsidRDefault="005D21B0" w:rsidP="00A458E9">
      <w:pPr>
        <w:pStyle w:val="5"/>
      </w:pPr>
      <w:r w:rsidRPr="00571862">
        <w:rPr>
          <w:rFonts w:hint="eastAsia"/>
        </w:rPr>
        <w:t>本案水源主要係取自行政院農田水利署（109年10月1日改制前為農田水利會，下稱農田水利署）之渠道水，前經協調，農田水利署要求不可完全攔截取水及應分時取水（原則白天不取水而於夜間18時至翌日6時取水），以免影響下游約兩千公頃農業灌溉用水及農民生計，</w:t>
      </w:r>
      <w:proofErr w:type="gramStart"/>
      <w:r w:rsidRPr="00571862">
        <w:rPr>
          <w:rFonts w:hint="eastAsia"/>
        </w:rPr>
        <w:t>爰</w:t>
      </w:r>
      <w:proofErr w:type="gramEnd"/>
      <w:r w:rsidRPr="00571862">
        <w:rPr>
          <w:rFonts w:hint="eastAsia"/>
        </w:rPr>
        <w:t>屏東縣政府為達成持續進水保水效能且不損及下游農田權益及節省抽取地下水之電費，遂自籌經費辦理「高屏溪溪流生態公園引排水改善工程」，期能改善渠道設施，執行常時取水分流計</w:t>
      </w:r>
      <w:r w:rsidRPr="00571862">
        <w:rPr>
          <w:rFonts w:hint="eastAsia"/>
        </w:rPr>
        <w:lastRenderedPageBreak/>
        <w:t>畫，並使生態渠道水源能穩定供給及下游農田水利灌溉</w:t>
      </w:r>
      <w:proofErr w:type="gramStart"/>
      <w:r w:rsidRPr="00571862">
        <w:rPr>
          <w:rFonts w:hint="eastAsia"/>
        </w:rPr>
        <w:t>無虞等雙</w:t>
      </w:r>
      <w:proofErr w:type="gramEnd"/>
      <w:r w:rsidRPr="00571862">
        <w:rPr>
          <w:rFonts w:hint="eastAsia"/>
        </w:rPr>
        <w:t>贏局面，惟後續於105年2月4日移由高樹鄉</w:t>
      </w:r>
      <w:proofErr w:type="gramStart"/>
      <w:r w:rsidRPr="00571862">
        <w:rPr>
          <w:rFonts w:hint="eastAsia"/>
        </w:rPr>
        <w:t>公所維</w:t>
      </w:r>
      <w:proofErr w:type="gramEnd"/>
      <w:r w:rsidRPr="00571862">
        <w:rPr>
          <w:rFonts w:hint="eastAsia"/>
        </w:rPr>
        <w:t>管，屏東縣政府遂終止</w:t>
      </w:r>
      <w:proofErr w:type="gramStart"/>
      <w:r w:rsidRPr="00571862">
        <w:rPr>
          <w:rFonts w:hint="eastAsia"/>
        </w:rPr>
        <w:t>上揭引排</w:t>
      </w:r>
      <w:proofErr w:type="gramEnd"/>
      <w:r w:rsidRPr="00571862">
        <w:rPr>
          <w:rFonts w:hint="eastAsia"/>
        </w:rPr>
        <w:t>水改善工程；另第一期工程於107年3月2日保固期滿，經屏東縣政府與高樹鄉公所確認工區現場相關設施均符合契約規定。</w:t>
      </w:r>
    </w:p>
    <w:p w:rsidR="005D21B0" w:rsidRPr="00571862" w:rsidRDefault="005D21B0" w:rsidP="005D21B0">
      <w:pPr>
        <w:pStyle w:val="4"/>
      </w:pPr>
      <w:r w:rsidRPr="00571862">
        <w:rPr>
          <w:rFonts w:hint="eastAsia"/>
        </w:rPr>
        <w:t>屏東縣審計室覆核意見：</w:t>
      </w:r>
    </w:p>
    <w:p w:rsidR="005D21B0" w:rsidRPr="00571862" w:rsidRDefault="005D21B0" w:rsidP="005D21B0">
      <w:pPr>
        <w:pStyle w:val="5"/>
      </w:pPr>
      <w:r w:rsidRPr="00571862">
        <w:rPr>
          <w:rFonts w:hint="eastAsia"/>
        </w:rPr>
        <w:t>經查屏東縣政府2次</w:t>
      </w:r>
      <w:proofErr w:type="gramStart"/>
      <w:r w:rsidRPr="00571862">
        <w:rPr>
          <w:rFonts w:hint="eastAsia"/>
        </w:rPr>
        <w:t>聲復僅敘</w:t>
      </w:r>
      <w:proofErr w:type="gramEnd"/>
      <w:r w:rsidRPr="00571862">
        <w:rPr>
          <w:rFonts w:hint="eastAsia"/>
        </w:rPr>
        <w:t>明變更設計理由，原通知屏東縣政府未確認設計公司所提防水毯資料之周延性，致施工期間廠商無法提供符合契約規定之防水毯，須辦理變更設計一項仍</w:t>
      </w:r>
      <w:proofErr w:type="gramStart"/>
      <w:r w:rsidRPr="00571862">
        <w:rPr>
          <w:rFonts w:hint="eastAsia"/>
        </w:rPr>
        <w:t>未聲復</w:t>
      </w:r>
      <w:proofErr w:type="gramEnd"/>
      <w:r w:rsidRPr="00571862">
        <w:rPr>
          <w:rFonts w:hint="eastAsia"/>
        </w:rPr>
        <w:t>，又該府所提103年1月至104年7月佐證照片，生態河道水量時高低變化，無法維持一定水量，爰其提供照片仍無法佐證完工後黏土層具有穩定保水功效，又高樹鄉公所亦稱，屏東縣政府於105年將生態公園移交公所時，河道即已呈現乾涸狀態，顯示屏東縣政府變更設計改為黏土層無法有效保水。</w:t>
      </w:r>
    </w:p>
    <w:p w:rsidR="005D21B0" w:rsidRPr="00571862" w:rsidRDefault="005D21B0" w:rsidP="005D21B0">
      <w:pPr>
        <w:pStyle w:val="5"/>
      </w:pPr>
      <w:r w:rsidRPr="00571862">
        <w:rPr>
          <w:rFonts w:hint="eastAsia"/>
        </w:rPr>
        <w:t>次查屏東縣政府明知本案尚有保水、取水等問題尚待解決，卻未見屏東縣政府先行解決該等問題，或將引排水改善工程設計成果移交高樹鄉公所辦理，致公所後續接管維護困難重重。又該府稱107年3月2日保固期滿後，與公所確認工區現場設施均符合契約規定1節，查本案完工後生態河道因無法良好保水，</w:t>
      </w:r>
      <w:proofErr w:type="gramStart"/>
      <w:r w:rsidRPr="00571862">
        <w:rPr>
          <w:rFonts w:hint="eastAsia"/>
        </w:rPr>
        <w:t>致入滲量</w:t>
      </w:r>
      <w:proofErr w:type="gramEnd"/>
      <w:r w:rsidRPr="00571862">
        <w:rPr>
          <w:rFonts w:hint="eastAsia"/>
        </w:rPr>
        <w:t>過大，河道乾涸，無法達成原規劃設計養育魚類等目標，顯示該工程在設計或施工上存有問題無法有效改善，造成河道乾涸等情事，惟屏東縣政府未積極研謀解決，逕將無法保水之生態公園移交高樹鄉公所維護管理，且迄今仍未檢討及</w:t>
      </w:r>
      <w:r w:rsidRPr="00571862">
        <w:rPr>
          <w:rFonts w:hint="eastAsia"/>
        </w:rPr>
        <w:lastRenderedPageBreak/>
        <w:t>說明未達計畫目標之相關人員疏失責任，</w:t>
      </w:r>
      <w:proofErr w:type="gramStart"/>
      <w:r w:rsidRPr="00571862">
        <w:rPr>
          <w:rFonts w:hint="eastAsia"/>
        </w:rPr>
        <w:t>聲復</w:t>
      </w:r>
      <w:proofErr w:type="gramEnd"/>
      <w:r w:rsidRPr="00571862">
        <w:rPr>
          <w:rFonts w:hint="eastAsia"/>
        </w:rPr>
        <w:t>僅稱工區現場設施均符合契約規定，核有未為負責答復之情事。</w:t>
      </w:r>
    </w:p>
    <w:p w:rsidR="00F500A3" w:rsidRPr="00571862" w:rsidRDefault="00F500A3" w:rsidP="00F500A3">
      <w:pPr>
        <w:pStyle w:val="3"/>
        <w:rPr>
          <w:b/>
        </w:rPr>
      </w:pPr>
      <w:r w:rsidRPr="00571862">
        <w:rPr>
          <w:rFonts w:hint="eastAsia"/>
        </w:rPr>
        <w:t>屏東縣審計室於1</w:t>
      </w:r>
      <w:r w:rsidRPr="00571862">
        <w:t>12</w:t>
      </w:r>
      <w:r w:rsidRPr="00571862">
        <w:rPr>
          <w:rFonts w:hint="eastAsia"/>
        </w:rPr>
        <w:t>年1</w:t>
      </w:r>
      <w:r w:rsidRPr="00571862">
        <w:t>0</w:t>
      </w:r>
      <w:r w:rsidRPr="00571862">
        <w:rPr>
          <w:rFonts w:hint="eastAsia"/>
        </w:rPr>
        <w:t>月3</w:t>
      </w:r>
      <w:r w:rsidRPr="00571862">
        <w:t>1</w:t>
      </w:r>
      <w:r w:rsidRPr="00571862">
        <w:rPr>
          <w:rFonts w:hint="eastAsia"/>
        </w:rPr>
        <w:t>日簡報補充說明：「縣府仍將河道水量不足原因全推卸予</w:t>
      </w:r>
      <w:r w:rsidR="008D1B63" w:rsidRPr="00571862">
        <w:rPr>
          <w:rFonts w:hint="eastAsia"/>
        </w:rPr>
        <w:t>農田水利署</w:t>
      </w:r>
      <w:r w:rsidRPr="00571862">
        <w:rPr>
          <w:rFonts w:hint="eastAsia"/>
        </w:rPr>
        <w:t>未能常時提供新豐舊</w:t>
      </w:r>
      <w:proofErr w:type="gramStart"/>
      <w:r w:rsidRPr="00571862">
        <w:rPr>
          <w:rFonts w:hint="eastAsia"/>
        </w:rPr>
        <w:t>圳</w:t>
      </w:r>
      <w:proofErr w:type="gramEnd"/>
      <w:r w:rsidRPr="00571862">
        <w:rPr>
          <w:rFonts w:hint="eastAsia"/>
        </w:rPr>
        <w:t>之水，未檢討是否因變更設計為黏土層，導致</w:t>
      </w:r>
      <w:proofErr w:type="gramStart"/>
      <w:r w:rsidRPr="00571862">
        <w:rPr>
          <w:rFonts w:hint="eastAsia"/>
        </w:rPr>
        <w:t>入滲量</w:t>
      </w:r>
      <w:proofErr w:type="gramEnd"/>
      <w:r w:rsidRPr="00571862">
        <w:rPr>
          <w:rFonts w:hint="eastAsia"/>
        </w:rPr>
        <w:t>過大，致無法有效保水，並檢討相關疏失責任，並以廠商提供105年4月6日植栽養護照片，證實無法保水」</w:t>
      </w:r>
      <w:r w:rsidR="007A131A" w:rsidRPr="00571862">
        <w:rPr>
          <w:rFonts w:hint="eastAsia"/>
        </w:rPr>
        <w:t>，</w:t>
      </w:r>
      <w:r w:rsidRPr="00571862">
        <w:rPr>
          <w:rFonts w:hint="eastAsia"/>
        </w:rPr>
        <w:t>以及</w:t>
      </w:r>
      <w:r w:rsidRPr="00571862">
        <w:rPr>
          <w:rFonts w:hint="eastAsia"/>
          <w:b/>
        </w:rPr>
        <w:t>1</w:t>
      </w:r>
      <w:r w:rsidRPr="00571862">
        <w:rPr>
          <w:b/>
        </w:rPr>
        <w:t>12</w:t>
      </w:r>
      <w:r w:rsidRPr="00571862">
        <w:rPr>
          <w:rFonts w:hint="eastAsia"/>
          <w:b/>
        </w:rPr>
        <w:t>年9月26日高屏溪溪流生態公園現場照片可見其荒廢狀況</w:t>
      </w:r>
      <w:r w:rsidR="006566CA" w:rsidRPr="00571862">
        <w:rPr>
          <w:rFonts w:hint="eastAsia"/>
        </w:rPr>
        <w:t>（如下</w:t>
      </w:r>
      <w:r w:rsidR="004E20B8" w:rsidRPr="00571862">
        <w:rPr>
          <w:noProof/>
        </w:rPr>
        <w:drawing>
          <wp:anchor distT="0" distB="0" distL="114300" distR="114300" simplePos="0" relativeHeight="251662336" behindDoc="0" locked="0" layoutInCell="1" allowOverlap="1" wp14:anchorId="244E1DB7">
            <wp:simplePos x="0" y="0"/>
            <wp:positionH relativeFrom="column">
              <wp:posOffset>217170</wp:posOffset>
            </wp:positionH>
            <wp:positionV relativeFrom="paragraph">
              <wp:posOffset>2111375</wp:posOffset>
            </wp:positionV>
            <wp:extent cx="5283200" cy="2581910"/>
            <wp:effectExtent l="0" t="0" r="0" b="8890"/>
            <wp:wrapTopAndBottom/>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4732"/>
                    <a:stretch/>
                  </pic:blipFill>
                  <pic:spPr bwMode="auto">
                    <a:xfrm>
                      <a:off x="0" y="0"/>
                      <a:ext cx="5283200" cy="2581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66CA" w:rsidRPr="00571862">
        <w:rPr>
          <w:rFonts w:hint="eastAsia"/>
        </w:rPr>
        <w:t>圖）</w:t>
      </w:r>
      <w:r w:rsidRPr="00571862">
        <w:rPr>
          <w:rFonts w:hint="eastAsia"/>
          <w:b/>
        </w:rPr>
        <w:t>。</w:t>
      </w:r>
    </w:p>
    <w:p w:rsidR="00F500A3" w:rsidRPr="00571862" w:rsidRDefault="00F500A3" w:rsidP="00FB3780">
      <w:pPr>
        <w:snapToGrid w:val="0"/>
        <w:ind w:firstLineChars="100" w:firstLine="260"/>
        <w:rPr>
          <w:sz w:val="24"/>
          <w:szCs w:val="24"/>
        </w:rPr>
      </w:pPr>
      <w:r w:rsidRPr="00571862">
        <w:rPr>
          <w:rFonts w:hint="eastAsia"/>
          <w:sz w:val="24"/>
          <w:szCs w:val="24"/>
        </w:rPr>
        <w:t>資料來源：審計部簡報。</w:t>
      </w:r>
    </w:p>
    <w:p w:rsidR="00F500A3" w:rsidRPr="00571862" w:rsidRDefault="00FB3780" w:rsidP="00FB3780">
      <w:pPr>
        <w:pStyle w:val="a1"/>
        <w:numPr>
          <w:ilvl w:val="0"/>
          <w:numId w:val="0"/>
        </w:numPr>
        <w:spacing w:line="240" w:lineRule="auto"/>
        <w:ind w:left="697"/>
        <w:jc w:val="both"/>
      </w:pPr>
      <w:r w:rsidRPr="00571862">
        <w:rPr>
          <w:noProof/>
        </w:rPr>
        <w:lastRenderedPageBreak/>
        <w:drawing>
          <wp:anchor distT="0" distB="0" distL="114300" distR="114300" simplePos="0" relativeHeight="251663360" behindDoc="0" locked="0" layoutInCell="1" allowOverlap="1" wp14:anchorId="623E75F7">
            <wp:simplePos x="0" y="0"/>
            <wp:positionH relativeFrom="column">
              <wp:posOffset>157480</wp:posOffset>
            </wp:positionH>
            <wp:positionV relativeFrom="paragraph">
              <wp:posOffset>445770</wp:posOffset>
            </wp:positionV>
            <wp:extent cx="5283200" cy="2824480"/>
            <wp:effectExtent l="0" t="0" r="0" b="0"/>
            <wp:wrapTopAndBottom/>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283200" cy="2824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00A3" w:rsidRPr="00571862">
        <w:rPr>
          <w:rFonts w:hint="eastAsia"/>
        </w:rPr>
        <w:t>本案廠商提供105年4月6日植栽養護照片以佐證基地無法保水</w:t>
      </w:r>
    </w:p>
    <w:p w:rsidR="00F500A3" w:rsidRPr="00571862" w:rsidRDefault="00F500A3" w:rsidP="00FB3780">
      <w:pPr>
        <w:snapToGrid w:val="0"/>
        <w:ind w:firstLineChars="100" w:firstLine="260"/>
        <w:rPr>
          <w:sz w:val="24"/>
          <w:szCs w:val="24"/>
        </w:rPr>
      </w:pPr>
      <w:r w:rsidRPr="00571862">
        <w:rPr>
          <w:rFonts w:hint="eastAsia"/>
          <w:sz w:val="24"/>
          <w:szCs w:val="24"/>
        </w:rPr>
        <w:t>資料來源：審計部簡報。</w:t>
      </w:r>
    </w:p>
    <w:p w:rsidR="00F500A3" w:rsidRPr="00571862" w:rsidRDefault="006F62A9" w:rsidP="00FB3780">
      <w:pPr>
        <w:pStyle w:val="a1"/>
        <w:numPr>
          <w:ilvl w:val="0"/>
          <w:numId w:val="0"/>
        </w:numPr>
        <w:spacing w:line="240" w:lineRule="auto"/>
        <w:ind w:left="480"/>
      </w:pPr>
      <w:r w:rsidRPr="00571862">
        <w:rPr>
          <w:rFonts w:hint="eastAsia"/>
        </w:rPr>
        <w:t>高屏溪溪流生態公園於</w:t>
      </w:r>
      <w:r w:rsidR="00F500A3" w:rsidRPr="00571862">
        <w:rPr>
          <w:rFonts w:hint="eastAsia"/>
        </w:rPr>
        <w:t>112年9月26日現場照片</w:t>
      </w:r>
    </w:p>
    <w:p w:rsidR="00701B50" w:rsidRPr="00571862" w:rsidRDefault="006D0DF6" w:rsidP="00806BDA">
      <w:pPr>
        <w:pStyle w:val="3"/>
        <w:ind w:leftChars="200"/>
      </w:pPr>
      <w:r w:rsidRPr="00571862">
        <w:rPr>
          <w:rFonts w:hint="eastAsia"/>
        </w:rPr>
        <w:t>再據</w:t>
      </w:r>
      <w:r w:rsidR="00A809B0" w:rsidRPr="00571862">
        <w:rPr>
          <w:rFonts w:hint="eastAsia"/>
        </w:rPr>
        <w:t>屏東縣政府於</w:t>
      </w:r>
      <w:r w:rsidRPr="00571862">
        <w:rPr>
          <w:rFonts w:hint="eastAsia"/>
        </w:rPr>
        <w:t>本院實地履</w:t>
      </w:r>
      <w:proofErr w:type="gramStart"/>
      <w:r w:rsidRPr="00571862">
        <w:rPr>
          <w:rFonts w:hint="eastAsia"/>
        </w:rPr>
        <w:t>勘</w:t>
      </w:r>
      <w:proofErr w:type="gramEnd"/>
      <w:r w:rsidR="00A809B0" w:rsidRPr="00571862">
        <w:rPr>
          <w:rFonts w:hint="eastAsia"/>
        </w:rPr>
        <w:t>前所復資料，該</w:t>
      </w:r>
      <w:r w:rsidR="00716DE1" w:rsidRPr="00571862">
        <w:rPr>
          <w:rFonts w:hint="eastAsia"/>
        </w:rPr>
        <w:t>府一再以上開</w:t>
      </w:r>
      <w:proofErr w:type="gramStart"/>
      <w:r w:rsidR="00716DE1" w:rsidRPr="00571862">
        <w:rPr>
          <w:rFonts w:hint="eastAsia"/>
        </w:rPr>
        <w:t>聲復內容置</w:t>
      </w:r>
      <w:proofErr w:type="gramEnd"/>
      <w:r w:rsidR="00716DE1" w:rsidRPr="00571862">
        <w:rPr>
          <w:rFonts w:hint="eastAsia"/>
        </w:rPr>
        <w:t>辯，或該工程</w:t>
      </w:r>
      <w:r w:rsidR="00981C42" w:rsidRPr="00571862">
        <w:rPr>
          <w:rFonts w:hint="eastAsia"/>
        </w:rPr>
        <w:t>當</w:t>
      </w:r>
      <w:r w:rsidR="00716DE1" w:rsidRPr="00571862">
        <w:rPr>
          <w:rFonts w:hint="eastAsia"/>
        </w:rPr>
        <w:t>時完工照片欲以證實其其渠道黏土層之保水成效，然</w:t>
      </w:r>
      <w:r w:rsidRPr="00571862">
        <w:rPr>
          <w:rFonts w:hint="eastAsia"/>
        </w:rPr>
        <w:t>該</w:t>
      </w:r>
      <w:r w:rsidR="009A0348" w:rsidRPr="00571862">
        <w:rPr>
          <w:rFonts w:hint="eastAsia"/>
        </w:rPr>
        <w:t>生態公園</w:t>
      </w:r>
      <w:r w:rsidR="00716DE1" w:rsidRPr="00571862">
        <w:rPr>
          <w:rFonts w:hint="eastAsia"/>
        </w:rPr>
        <w:t>確</w:t>
      </w:r>
      <w:r w:rsidR="009A0348" w:rsidRPr="00571862">
        <w:rPr>
          <w:rFonts w:hint="eastAsia"/>
        </w:rPr>
        <w:t>為閒置及</w:t>
      </w:r>
      <w:r w:rsidR="00AF3863" w:rsidRPr="00571862">
        <w:rPr>
          <w:rFonts w:hint="eastAsia"/>
        </w:rPr>
        <w:t>河道呈現</w:t>
      </w:r>
      <w:r w:rsidR="00BB21F9" w:rsidRPr="00571862">
        <w:rPr>
          <w:rFonts w:hint="eastAsia"/>
        </w:rPr>
        <w:t>乾涸</w:t>
      </w:r>
      <w:r w:rsidR="00AF3863" w:rsidRPr="00571862">
        <w:rPr>
          <w:rFonts w:hint="eastAsia"/>
        </w:rPr>
        <w:t>狀態，</w:t>
      </w:r>
      <w:r w:rsidR="00C05A16" w:rsidRPr="00571862">
        <w:rPr>
          <w:rFonts w:hint="eastAsia"/>
        </w:rPr>
        <w:t>且營建署及七</w:t>
      </w:r>
      <w:proofErr w:type="gramStart"/>
      <w:r w:rsidR="00C05A16" w:rsidRPr="00571862">
        <w:rPr>
          <w:rFonts w:hint="eastAsia"/>
        </w:rPr>
        <w:t>河局</w:t>
      </w:r>
      <w:proofErr w:type="gramEnd"/>
      <w:r w:rsidR="00C05A16" w:rsidRPr="00571862">
        <w:rPr>
          <w:rFonts w:hint="eastAsia"/>
        </w:rPr>
        <w:t>於本院實地履勘及詢問時，</w:t>
      </w:r>
      <w:proofErr w:type="gramStart"/>
      <w:r w:rsidR="00C05A16" w:rsidRPr="00571862">
        <w:rPr>
          <w:rFonts w:hint="eastAsia"/>
        </w:rPr>
        <w:t>均對審</w:t>
      </w:r>
      <w:proofErr w:type="gramEnd"/>
      <w:r w:rsidR="00C05A16" w:rsidRPr="00571862">
        <w:rPr>
          <w:rFonts w:hint="eastAsia"/>
        </w:rPr>
        <w:t>計部查核報告指出本案缺失，未表示其他意見，營建署更表示：「目前現況與原規劃計畫目標是有落差」、七</w:t>
      </w:r>
      <w:proofErr w:type="gramStart"/>
      <w:r w:rsidR="00C05A16" w:rsidRPr="00571862">
        <w:rPr>
          <w:rFonts w:hint="eastAsia"/>
        </w:rPr>
        <w:t>河局則</w:t>
      </w:r>
      <w:proofErr w:type="gramEnd"/>
      <w:r w:rsidR="00C05A16" w:rsidRPr="00571862">
        <w:rPr>
          <w:rFonts w:hint="eastAsia"/>
        </w:rPr>
        <w:t>表示：「當時水利署查核時，防水</w:t>
      </w:r>
      <w:proofErr w:type="gramStart"/>
      <w:r w:rsidR="00C05A16" w:rsidRPr="00571862">
        <w:rPr>
          <w:rFonts w:hint="eastAsia"/>
        </w:rPr>
        <w:t>毯</w:t>
      </w:r>
      <w:proofErr w:type="gramEnd"/>
      <w:r w:rsidR="00C05A16" w:rsidRPr="00571862">
        <w:rPr>
          <w:rFonts w:hint="eastAsia"/>
        </w:rPr>
        <w:t>已有破裂，縣府表示會用防水黏土進行改善。」等語</w:t>
      </w:r>
      <w:r w:rsidR="00673B44" w:rsidRPr="00571862">
        <w:rPr>
          <w:rFonts w:hint="eastAsia"/>
        </w:rPr>
        <w:t>，可證該生態公園不符原計畫內容</w:t>
      </w:r>
      <w:r w:rsidR="007B7ECE" w:rsidRPr="00571862">
        <w:rPr>
          <w:rFonts w:hint="eastAsia"/>
        </w:rPr>
        <w:t>且於工程</w:t>
      </w:r>
      <w:proofErr w:type="gramStart"/>
      <w:r w:rsidR="007B7ECE" w:rsidRPr="00571862">
        <w:rPr>
          <w:rFonts w:hint="eastAsia"/>
        </w:rPr>
        <w:t>施作欠當</w:t>
      </w:r>
      <w:proofErr w:type="gramEnd"/>
      <w:r w:rsidR="00701B50" w:rsidRPr="00571862">
        <w:rPr>
          <w:rFonts w:hint="eastAsia"/>
        </w:rPr>
        <w:t>。</w:t>
      </w:r>
      <w:r w:rsidR="006F390F" w:rsidRPr="00571862">
        <w:rPr>
          <w:rFonts w:hint="eastAsia"/>
        </w:rPr>
        <w:t>而</w:t>
      </w:r>
      <w:r w:rsidR="00701B50" w:rsidRPr="00571862">
        <w:rPr>
          <w:rFonts w:hint="eastAsia"/>
        </w:rPr>
        <w:t>屏東縣政府早已知悉本案水源取得主要係取自農田水利署之渠道水，次為抽取</w:t>
      </w:r>
      <w:proofErr w:type="gramStart"/>
      <w:r w:rsidR="00701B50" w:rsidRPr="00571862">
        <w:rPr>
          <w:rFonts w:hint="eastAsia"/>
        </w:rPr>
        <w:t>地下水補水</w:t>
      </w:r>
      <w:proofErr w:type="gramEnd"/>
      <w:r w:rsidR="00701B50" w:rsidRPr="00571862">
        <w:rPr>
          <w:rFonts w:hint="eastAsia"/>
        </w:rPr>
        <w:t>，</w:t>
      </w:r>
      <w:proofErr w:type="gramStart"/>
      <w:r w:rsidR="00701B50" w:rsidRPr="00571862">
        <w:rPr>
          <w:rFonts w:hint="eastAsia"/>
        </w:rPr>
        <w:t>農田水利署</w:t>
      </w:r>
      <w:r w:rsidR="00B9547C" w:rsidRPr="00571862">
        <w:rPr>
          <w:rFonts w:hint="eastAsia"/>
        </w:rPr>
        <w:t>既</w:t>
      </w:r>
      <w:proofErr w:type="gramEnd"/>
      <w:r w:rsidR="00701B50" w:rsidRPr="00571862">
        <w:rPr>
          <w:rFonts w:hint="eastAsia"/>
        </w:rPr>
        <w:t>已要求不可完全攔截取水及應分時取水以免影響下游約兩千公頃農業灌溉用水及農民生計，</w:t>
      </w:r>
      <w:r w:rsidR="0065156B" w:rsidRPr="00571862">
        <w:rPr>
          <w:rFonts w:hint="eastAsia"/>
        </w:rPr>
        <w:t>益證</w:t>
      </w:r>
      <w:proofErr w:type="gramStart"/>
      <w:r w:rsidR="00B9547C" w:rsidRPr="00571862">
        <w:rPr>
          <w:rFonts w:hint="eastAsia"/>
        </w:rPr>
        <w:t>該府</w:t>
      </w:r>
      <w:r w:rsidR="00555724" w:rsidRPr="00571862">
        <w:rPr>
          <w:rFonts w:hint="eastAsia"/>
        </w:rPr>
        <w:t>欲</w:t>
      </w:r>
      <w:proofErr w:type="gramEnd"/>
      <w:r w:rsidR="00555724" w:rsidRPr="00571862">
        <w:rPr>
          <w:rFonts w:hint="eastAsia"/>
        </w:rPr>
        <w:t>以不穩定之水源</w:t>
      </w:r>
      <w:r w:rsidR="004E59F8" w:rsidRPr="00571862">
        <w:rPr>
          <w:rFonts w:hint="eastAsia"/>
        </w:rPr>
        <w:t>來</w:t>
      </w:r>
      <w:r w:rsidR="00555724" w:rsidRPr="00571862">
        <w:rPr>
          <w:rFonts w:hint="eastAsia"/>
        </w:rPr>
        <w:t>維持</w:t>
      </w:r>
      <w:r w:rsidR="00701B50" w:rsidRPr="00571862">
        <w:rPr>
          <w:rFonts w:hint="eastAsia"/>
        </w:rPr>
        <w:t>本案生態公園</w:t>
      </w:r>
      <w:r w:rsidR="00555724" w:rsidRPr="00571862">
        <w:rPr>
          <w:rFonts w:hint="eastAsia"/>
        </w:rPr>
        <w:t>渠道</w:t>
      </w:r>
      <w:r w:rsidR="00960CDE" w:rsidRPr="00571862">
        <w:rPr>
          <w:rFonts w:hint="eastAsia"/>
        </w:rPr>
        <w:t>使用</w:t>
      </w:r>
      <w:r w:rsidR="00555724" w:rsidRPr="00571862">
        <w:rPr>
          <w:rFonts w:hint="eastAsia"/>
        </w:rPr>
        <w:t>，顯然不切實際</w:t>
      </w:r>
      <w:r w:rsidR="00B9547C" w:rsidRPr="00571862">
        <w:rPr>
          <w:rFonts w:hint="eastAsia"/>
        </w:rPr>
        <w:t>。再</w:t>
      </w:r>
      <w:proofErr w:type="gramStart"/>
      <w:r w:rsidR="00B9547C" w:rsidRPr="00571862">
        <w:rPr>
          <w:rFonts w:hint="eastAsia"/>
        </w:rPr>
        <w:t>且</w:t>
      </w:r>
      <w:proofErr w:type="gramEnd"/>
      <w:r w:rsidR="00B9547C" w:rsidRPr="00571862">
        <w:rPr>
          <w:rFonts w:hint="eastAsia"/>
        </w:rPr>
        <w:t>，屏東縣政府於本院詢</w:t>
      </w:r>
      <w:r w:rsidR="00B9547C" w:rsidRPr="00571862">
        <w:rPr>
          <w:rFonts w:hint="eastAsia"/>
        </w:rPr>
        <w:lastRenderedPageBreak/>
        <w:t>問時竟</w:t>
      </w:r>
      <w:r w:rsidR="00673B44" w:rsidRPr="00571862">
        <w:rPr>
          <w:rFonts w:hint="eastAsia"/>
        </w:rPr>
        <w:t>以：「當時103年至</w:t>
      </w:r>
      <w:proofErr w:type="gramStart"/>
      <w:r w:rsidR="00673B44" w:rsidRPr="00571862">
        <w:rPr>
          <w:rFonts w:hint="eastAsia"/>
        </w:rPr>
        <w:t>1</w:t>
      </w:r>
      <w:r w:rsidR="00673B44" w:rsidRPr="00571862">
        <w:t>04</w:t>
      </w:r>
      <w:proofErr w:type="gramEnd"/>
      <w:r w:rsidR="00673B44" w:rsidRPr="00571862">
        <w:rPr>
          <w:rFonts w:hint="eastAsia"/>
        </w:rPr>
        <w:t>年度完工有利用農田水利會引流全區，顯示生態廊道具某程度的保水作用，但105年因風災，農田水利會也關閉水閘門，沒有水進來，研判生態池乾涸及防水層破壞、產生裂縫，</w:t>
      </w:r>
      <w:proofErr w:type="gramStart"/>
      <w:r w:rsidR="00673B44" w:rsidRPr="00571862">
        <w:rPr>
          <w:rFonts w:hint="eastAsia"/>
        </w:rPr>
        <w:t>致保</w:t>
      </w:r>
      <w:proofErr w:type="gramEnd"/>
      <w:r w:rsidR="00673B44" w:rsidRPr="00571862">
        <w:rPr>
          <w:rFonts w:hint="eastAsia"/>
        </w:rPr>
        <w:t>水效能降低」等為</w:t>
      </w:r>
      <w:proofErr w:type="gramStart"/>
      <w:r w:rsidR="00673B44" w:rsidRPr="00571862">
        <w:rPr>
          <w:rFonts w:hint="eastAsia"/>
        </w:rPr>
        <w:t>由</w:t>
      </w:r>
      <w:r w:rsidR="00E44562" w:rsidRPr="00571862">
        <w:rPr>
          <w:rFonts w:hint="eastAsia"/>
        </w:rPr>
        <w:t>置</w:t>
      </w:r>
      <w:proofErr w:type="gramEnd"/>
      <w:r w:rsidR="00E44562" w:rsidRPr="00571862">
        <w:rPr>
          <w:rFonts w:hint="eastAsia"/>
        </w:rPr>
        <w:t>辯</w:t>
      </w:r>
      <w:r w:rsidR="00FC062D" w:rsidRPr="00571862">
        <w:rPr>
          <w:rFonts w:hint="eastAsia"/>
        </w:rPr>
        <w:t>，</w:t>
      </w:r>
      <w:r w:rsidR="00E44562" w:rsidRPr="00571862">
        <w:rPr>
          <w:rFonts w:hint="eastAsia"/>
        </w:rPr>
        <w:t>在</w:t>
      </w:r>
      <w:proofErr w:type="gramStart"/>
      <w:r w:rsidR="00E44562" w:rsidRPr="00571862">
        <w:rPr>
          <w:rFonts w:hint="eastAsia"/>
        </w:rPr>
        <w:t>在</w:t>
      </w:r>
      <w:proofErr w:type="gramEnd"/>
      <w:r w:rsidR="00FC062D" w:rsidRPr="00571862">
        <w:rPr>
          <w:rFonts w:hint="eastAsia"/>
        </w:rPr>
        <w:t>坐實該府</w:t>
      </w:r>
      <w:r w:rsidR="00981C42" w:rsidRPr="00571862">
        <w:rPr>
          <w:rFonts w:hint="eastAsia"/>
        </w:rPr>
        <w:t>當</w:t>
      </w:r>
      <w:r w:rsidR="00FC062D" w:rsidRPr="00571862">
        <w:rPr>
          <w:rFonts w:hint="eastAsia"/>
        </w:rPr>
        <w:t>時變更設計、引排水改善工程確有未當。</w:t>
      </w:r>
    </w:p>
    <w:p w:rsidR="009A0348" w:rsidRPr="00571862" w:rsidRDefault="009A0348" w:rsidP="00F500A3">
      <w:pPr>
        <w:pStyle w:val="3"/>
      </w:pPr>
      <w:r w:rsidRPr="00571862">
        <w:rPr>
          <w:rFonts w:hint="eastAsia"/>
        </w:rPr>
        <w:t>綜上，</w:t>
      </w:r>
      <w:r w:rsidR="00267008" w:rsidRPr="00571862">
        <w:rPr>
          <w:rFonts w:hint="eastAsia"/>
        </w:rPr>
        <w:t>屏東縣政府自101年向內政部申請補助高屏溪溪流生態公園規劃設計，當時規劃報告已載述基地保水條件嚴峻，復據審計部查核指出該案有「屏東縣政府未確認設計公司所提防水</w:t>
      </w:r>
      <w:proofErr w:type="gramStart"/>
      <w:r w:rsidR="00267008" w:rsidRPr="00571862">
        <w:rPr>
          <w:rFonts w:hint="eastAsia"/>
        </w:rPr>
        <w:t>毯</w:t>
      </w:r>
      <w:proofErr w:type="gramEnd"/>
      <w:r w:rsidR="00267008" w:rsidRPr="00571862">
        <w:rPr>
          <w:rFonts w:hint="eastAsia"/>
        </w:rPr>
        <w:t>資料之周延性，致施工期間廠商無法提供符合契約規定之防水毯，須辦理變更設計，造成</w:t>
      </w:r>
      <w:proofErr w:type="gramStart"/>
      <w:r w:rsidR="00267008" w:rsidRPr="00571862">
        <w:rPr>
          <w:rFonts w:hint="eastAsia"/>
        </w:rPr>
        <w:t>滲流率標</w:t>
      </w:r>
      <w:proofErr w:type="gramEnd"/>
      <w:r w:rsidR="00267008" w:rsidRPr="00571862">
        <w:rPr>
          <w:rFonts w:hint="eastAsia"/>
        </w:rPr>
        <w:t>準大幅下降，影響保水效能」、「完工後發現溪流生態河道水量不足，復尋求以增加引水量方式改善，</w:t>
      </w:r>
      <w:proofErr w:type="gramStart"/>
      <w:r w:rsidR="00267008" w:rsidRPr="00571862">
        <w:rPr>
          <w:rFonts w:hint="eastAsia"/>
        </w:rPr>
        <w:t>惟引排</w:t>
      </w:r>
      <w:proofErr w:type="gramEnd"/>
      <w:r w:rsidR="00267008" w:rsidRPr="00571862">
        <w:rPr>
          <w:rFonts w:hint="eastAsia"/>
        </w:rPr>
        <w:t>水改善工程完成規劃設計後尚未開工，即將生態公園交由高樹鄉公所接管，致公所接管後無足夠水量得以復育魚類及營造親水休憩空間，未能發揮應有效益」等情。至本院實地履</w:t>
      </w:r>
      <w:proofErr w:type="gramStart"/>
      <w:r w:rsidR="00267008" w:rsidRPr="00571862">
        <w:rPr>
          <w:rFonts w:hint="eastAsia"/>
        </w:rPr>
        <w:t>勘</w:t>
      </w:r>
      <w:proofErr w:type="gramEnd"/>
      <w:r w:rsidR="00267008" w:rsidRPr="00571862">
        <w:rPr>
          <w:rFonts w:hint="eastAsia"/>
        </w:rPr>
        <w:t>確認該生態公園處於閒置且河道呈現乾涸狀態，</w:t>
      </w:r>
      <w:r w:rsidR="00E44562" w:rsidRPr="00571862">
        <w:rPr>
          <w:rFonts w:hint="eastAsia"/>
        </w:rPr>
        <w:t>佐以</w:t>
      </w:r>
      <w:r w:rsidR="00267008" w:rsidRPr="00571862">
        <w:rPr>
          <w:rFonts w:hint="eastAsia"/>
        </w:rPr>
        <w:t>屏東縣政府於本院詢問時以「完工時生態廊道具某程度的保水作用，但105年因風災，農田水利會也關閉水閘門，研判生態池乾涸及防水層破壞、產生裂縫，</w:t>
      </w:r>
      <w:proofErr w:type="gramStart"/>
      <w:r w:rsidR="00267008" w:rsidRPr="00571862">
        <w:rPr>
          <w:rFonts w:hint="eastAsia"/>
        </w:rPr>
        <w:t>致保</w:t>
      </w:r>
      <w:proofErr w:type="gramEnd"/>
      <w:r w:rsidR="00267008" w:rsidRPr="00571862">
        <w:rPr>
          <w:rFonts w:hint="eastAsia"/>
        </w:rPr>
        <w:t>水效能降低」等為由，</w:t>
      </w:r>
      <w:r w:rsidR="00E44562" w:rsidRPr="00571862">
        <w:rPr>
          <w:rFonts w:hint="eastAsia"/>
        </w:rPr>
        <w:t>在</w:t>
      </w:r>
      <w:proofErr w:type="gramStart"/>
      <w:r w:rsidR="00E44562" w:rsidRPr="00571862">
        <w:rPr>
          <w:rFonts w:hint="eastAsia"/>
        </w:rPr>
        <w:t>在</w:t>
      </w:r>
      <w:proofErr w:type="gramEnd"/>
      <w:r w:rsidR="00267008" w:rsidRPr="00571862">
        <w:rPr>
          <w:rFonts w:hint="eastAsia"/>
        </w:rPr>
        <w:t>坐實該府當時變更設計、引排水改善工程確有未當，</w:t>
      </w:r>
      <w:r w:rsidR="006D4A6E" w:rsidRPr="00571862">
        <w:rPr>
          <w:rFonts w:hint="eastAsia"/>
        </w:rPr>
        <w:t>足見</w:t>
      </w:r>
      <w:r w:rsidR="00267008" w:rsidRPr="00571862">
        <w:rPr>
          <w:rFonts w:hint="eastAsia"/>
        </w:rPr>
        <w:t>該府謀求地方發展及提供鄉民休憩環境時，未能正視該基地條件並審慎規劃，應檢討改進。</w:t>
      </w:r>
    </w:p>
    <w:p w:rsidR="005D21B0" w:rsidRPr="00571862" w:rsidRDefault="006F4150" w:rsidP="005D21B0">
      <w:pPr>
        <w:pStyle w:val="2"/>
        <w:rPr>
          <w:b/>
        </w:rPr>
      </w:pPr>
      <w:r w:rsidRPr="00571862">
        <w:rPr>
          <w:rFonts w:hint="eastAsia"/>
          <w:b/>
        </w:rPr>
        <w:t>屏東縣</w:t>
      </w:r>
      <w:r w:rsidR="005D21B0" w:rsidRPr="00571862">
        <w:rPr>
          <w:rFonts w:hint="eastAsia"/>
          <w:b/>
        </w:rPr>
        <w:t>高樹鄉公所</w:t>
      </w:r>
      <w:r w:rsidR="00584A25" w:rsidRPr="00571862">
        <w:rPr>
          <w:rFonts w:hint="eastAsia"/>
          <w:b/>
        </w:rPr>
        <w:t>於</w:t>
      </w:r>
      <w:r w:rsidR="00535B31" w:rsidRPr="00571862">
        <w:rPr>
          <w:rFonts w:hint="eastAsia"/>
          <w:b/>
        </w:rPr>
        <w:t>105年2月</w:t>
      </w:r>
      <w:r w:rsidR="005D21B0" w:rsidRPr="00571862">
        <w:rPr>
          <w:rFonts w:hint="eastAsia"/>
          <w:b/>
        </w:rPr>
        <w:t>接管</w:t>
      </w:r>
      <w:r w:rsidR="00584A25" w:rsidRPr="00571862">
        <w:rPr>
          <w:rFonts w:hint="eastAsia"/>
          <w:b/>
        </w:rPr>
        <w:t>高屏溪溪流生態公園</w:t>
      </w:r>
      <w:r w:rsidR="007039F4" w:rsidRPr="00571862">
        <w:rPr>
          <w:rFonts w:hint="eastAsia"/>
          <w:b/>
        </w:rPr>
        <w:t>，</w:t>
      </w:r>
      <w:r w:rsidR="00843E67" w:rsidRPr="00571862">
        <w:rPr>
          <w:rFonts w:hint="eastAsia"/>
          <w:b/>
        </w:rPr>
        <w:t>據審計部查核指出「高樹鄉公所於接管前</w:t>
      </w:r>
      <w:r w:rsidR="005D21B0" w:rsidRPr="00571862">
        <w:rPr>
          <w:rFonts w:hint="eastAsia"/>
          <w:b/>
        </w:rPr>
        <w:t>未訂定維護管理營運計畫，接管後僅辦理除草工作，未有其他維護管理措施，任令園區各項設施閒置荒廢，未</w:t>
      </w:r>
      <w:r w:rsidR="005D21B0" w:rsidRPr="00571862">
        <w:rPr>
          <w:rFonts w:hint="eastAsia"/>
          <w:b/>
        </w:rPr>
        <w:lastRenderedPageBreak/>
        <w:t>曾開放民眾休憩使用，原定計畫目標均未能達成</w:t>
      </w:r>
      <w:r w:rsidR="00843E67" w:rsidRPr="00571862">
        <w:rPr>
          <w:rFonts w:hint="eastAsia"/>
          <w:b/>
        </w:rPr>
        <w:t>」等情，</w:t>
      </w:r>
      <w:r w:rsidR="0057582C" w:rsidRPr="00571862">
        <w:rPr>
          <w:rFonts w:hint="eastAsia"/>
          <w:b/>
        </w:rPr>
        <w:t>屏東縣政府未能督促高樹鄉公所</w:t>
      </w:r>
      <w:r w:rsidR="001F5E87" w:rsidRPr="00571862">
        <w:rPr>
          <w:rFonts w:hint="eastAsia"/>
          <w:b/>
        </w:rPr>
        <w:t>於</w:t>
      </w:r>
      <w:r w:rsidR="0057582C" w:rsidRPr="00571862">
        <w:rPr>
          <w:rFonts w:hint="eastAsia"/>
          <w:b/>
        </w:rPr>
        <w:t>接管前訂定維護管理營運計畫、審酌自身財力能否負擔、接管後維護管理措施等</w:t>
      </w:r>
      <w:r w:rsidR="002318EC" w:rsidRPr="00571862">
        <w:rPr>
          <w:rFonts w:hint="eastAsia"/>
          <w:b/>
        </w:rPr>
        <w:t>切實檢討</w:t>
      </w:r>
      <w:r w:rsidR="0057582C" w:rsidRPr="00571862">
        <w:rPr>
          <w:rFonts w:hint="eastAsia"/>
          <w:b/>
        </w:rPr>
        <w:t>，於本院</w:t>
      </w:r>
      <w:r w:rsidR="004D34BE" w:rsidRPr="00571862">
        <w:rPr>
          <w:rFonts w:hint="eastAsia"/>
          <w:b/>
        </w:rPr>
        <w:t>調查及</w:t>
      </w:r>
      <w:r w:rsidR="0057582C" w:rsidRPr="00571862">
        <w:rPr>
          <w:rFonts w:hint="eastAsia"/>
          <w:b/>
        </w:rPr>
        <w:t>實地履</w:t>
      </w:r>
      <w:proofErr w:type="gramStart"/>
      <w:r w:rsidR="0057582C" w:rsidRPr="00571862">
        <w:rPr>
          <w:rFonts w:hint="eastAsia"/>
          <w:b/>
        </w:rPr>
        <w:t>勘</w:t>
      </w:r>
      <w:proofErr w:type="gramEnd"/>
      <w:r w:rsidR="0057582C" w:rsidRPr="00571862">
        <w:rPr>
          <w:rFonts w:hint="eastAsia"/>
          <w:b/>
        </w:rPr>
        <w:t>時</w:t>
      </w:r>
      <w:r w:rsidR="00E25F6C" w:rsidRPr="00571862">
        <w:rPr>
          <w:rFonts w:hint="eastAsia"/>
          <w:b/>
        </w:rPr>
        <w:t>，</w:t>
      </w:r>
      <w:r w:rsidR="002318EC" w:rsidRPr="00571862">
        <w:rPr>
          <w:rFonts w:hint="eastAsia"/>
          <w:b/>
        </w:rPr>
        <w:t>高樹鄉公所</w:t>
      </w:r>
      <w:r w:rsidR="00E25F6C" w:rsidRPr="00571862">
        <w:rPr>
          <w:rFonts w:hint="eastAsia"/>
          <w:b/>
        </w:rPr>
        <w:t>仍</w:t>
      </w:r>
      <w:r w:rsidR="0085226D" w:rsidRPr="00571862">
        <w:rPr>
          <w:rFonts w:hint="eastAsia"/>
          <w:b/>
        </w:rPr>
        <w:t>以</w:t>
      </w:r>
      <w:r w:rsidR="00E25F6C" w:rsidRPr="00571862">
        <w:rPr>
          <w:rFonts w:hint="eastAsia"/>
          <w:b/>
        </w:rPr>
        <w:t>非</w:t>
      </w:r>
      <w:r w:rsidR="0057582C" w:rsidRPr="00571862">
        <w:rPr>
          <w:rFonts w:hint="eastAsia"/>
          <w:b/>
        </w:rPr>
        <w:t>屬本案基地範圍之「高樹鄉親水公園(一期)工程」開</w:t>
      </w:r>
      <w:r w:rsidR="002318EC" w:rsidRPr="00571862">
        <w:rPr>
          <w:rFonts w:hint="eastAsia"/>
          <w:b/>
        </w:rPr>
        <w:t>發內容回應</w:t>
      </w:r>
      <w:r w:rsidR="00E25F6C" w:rsidRPr="00571862">
        <w:rPr>
          <w:rFonts w:hint="eastAsia"/>
          <w:b/>
        </w:rPr>
        <w:t>，未臻妥適</w:t>
      </w:r>
      <w:r w:rsidR="00086ABD" w:rsidRPr="00571862">
        <w:rPr>
          <w:rFonts w:hint="eastAsia"/>
          <w:b/>
        </w:rPr>
        <w:t>。高樹鄉公所</w:t>
      </w:r>
      <w:r w:rsidR="007D578D" w:rsidRPr="00571862">
        <w:rPr>
          <w:rFonts w:hint="eastAsia"/>
          <w:b/>
        </w:rPr>
        <w:t>任由</w:t>
      </w:r>
      <w:r w:rsidR="00086ABD" w:rsidRPr="00571862">
        <w:rPr>
          <w:rFonts w:hint="eastAsia"/>
          <w:b/>
        </w:rPr>
        <w:t>該生態公園設施閒置荒廢，</w:t>
      </w:r>
      <w:r w:rsidR="002318EC" w:rsidRPr="00571862">
        <w:rPr>
          <w:rFonts w:hint="eastAsia"/>
          <w:b/>
        </w:rPr>
        <w:t>屏東縣政府</w:t>
      </w:r>
      <w:r w:rsidR="00B34BAC" w:rsidRPr="00571862">
        <w:rPr>
          <w:rFonts w:hint="eastAsia"/>
          <w:b/>
        </w:rPr>
        <w:t>亦</w:t>
      </w:r>
      <w:r w:rsidR="00650F83" w:rsidRPr="00571862">
        <w:rPr>
          <w:rFonts w:hint="eastAsia"/>
          <w:b/>
        </w:rPr>
        <w:t>難謂已善</w:t>
      </w:r>
      <w:r w:rsidR="007D578D" w:rsidRPr="00571862">
        <w:rPr>
          <w:rFonts w:hint="eastAsia"/>
          <w:b/>
        </w:rPr>
        <w:t>盡</w:t>
      </w:r>
      <w:r w:rsidR="002318EC" w:rsidRPr="00571862">
        <w:rPr>
          <w:rFonts w:hint="eastAsia"/>
          <w:b/>
        </w:rPr>
        <w:t>督導之責</w:t>
      </w:r>
      <w:r w:rsidR="007D578D" w:rsidRPr="00571862">
        <w:rPr>
          <w:rFonts w:hint="eastAsia"/>
          <w:b/>
        </w:rPr>
        <w:t>，</w:t>
      </w:r>
      <w:proofErr w:type="gramStart"/>
      <w:r w:rsidR="007D578D" w:rsidRPr="00571862">
        <w:rPr>
          <w:rFonts w:hint="eastAsia"/>
          <w:b/>
        </w:rPr>
        <w:t>均應檢討</w:t>
      </w:r>
      <w:proofErr w:type="gramEnd"/>
      <w:r w:rsidR="007D578D" w:rsidRPr="00571862">
        <w:rPr>
          <w:rFonts w:hint="eastAsia"/>
          <w:b/>
        </w:rPr>
        <w:t>改進</w:t>
      </w:r>
      <w:r w:rsidR="002318EC" w:rsidRPr="00571862">
        <w:rPr>
          <w:rFonts w:hint="eastAsia"/>
          <w:b/>
        </w:rPr>
        <w:t>。</w:t>
      </w:r>
    </w:p>
    <w:p w:rsidR="005D21B0" w:rsidRPr="00571862" w:rsidRDefault="005D21B0" w:rsidP="00DE4238">
      <w:pPr>
        <w:pStyle w:val="3"/>
      </w:pPr>
      <w:r w:rsidRPr="00571862">
        <w:rPr>
          <w:rFonts w:hint="eastAsia"/>
        </w:rPr>
        <w:t>屏東縣縣有財產管理自治條例第16條規定：「管理機關（單位）對其經管之財產除依法令報廢者外，應注意管理及有效使用，不得毀損、棄置，其被占用或涉及權利糾紛應予收回而無法收回時，應即訴請司法機關處理。」另「高屏溪溪流生態公園委託規劃設計」期末報告載述，本計畫目標包括：…</w:t>
      </w:r>
      <w:proofErr w:type="gramStart"/>
      <w:r w:rsidRPr="00571862">
        <w:rPr>
          <w:rFonts w:hint="eastAsia"/>
        </w:rPr>
        <w:t>…</w:t>
      </w:r>
      <w:proofErr w:type="gramEnd"/>
      <w:r w:rsidRPr="00571862">
        <w:rPr>
          <w:rFonts w:hint="eastAsia"/>
        </w:rPr>
        <w:t>4.延續鄉村質樸的堅持，提升農村休閒趣味；5.提升鄉民生活品質，創造完善舒適的休憩環境；6.營造易於親近的水岸休憩空間；…</w:t>
      </w:r>
      <w:proofErr w:type="gramStart"/>
      <w:r w:rsidRPr="00571862">
        <w:rPr>
          <w:rFonts w:hint="eastAsia"/>
        </w:rPr>
        <w:t>…</w:t>
      </w:r>
      <w:proofErr w:type="gramEnd"/>
      <w:r w:rsidRPr="00571862">
        <w:rPr>
          <w:rFonts w:hint="eastAsia"/>
        </w:rPr>
        <w:t>7.以簡易綠美化手法賦予公園綠地多種服務面相，創造公園綠地多元價值；8.延伸高樹鄉農業文化服務重要平</w:t>
      </w:r>
      <w:proofErr w:type="gramStart"/>
      <w:r w:rsidRPr="00571862">
        <w:rPr>
          <w:rFonts w:hint="eastAsia"/>
        </w:rPr>
        <w:t>臺</w:t>
      </w:r>
      <w:proofErr w:type="gramEnd"/>
      <w:r w:rsidRPr="00571862">
        <w:rPr>
          <w:rFonts w:hint="eastAsia"/>
        </w:rPr>
        <w:t>，整合形塑為一複合性休憩據點等8項，經費概估後續維護費用包括魚類放養308萬餘元，監測系統448萬餘元，及園區完工後整體人力維護管理所需經費約為每年100萬元至120萬餘元。</w:t>
      </w:r>
    </w:p>
    <w:p w:rsidR="005D21B0" w:rsidRPr="00571862" w:rsidRDefault="006F4150" w:rsidP="00DE4238">
      <w:pPr>
        <w:pStyle w:val="3"/>
      </w:pPr>
      <w:r w:rsidRPr="00571862">
        <w:rPr>
          <w:rFonts w:hint="eastAsia"/>
          <w:b/>
        </w:rPr>
        <w:t>據審計部</w:t>
      </w:r>
      <w:r w:rsidR="005B5B60" w:rsidRPr="00571862">
        <w:rPr>
          <w:rFonts w:hint="eastAsia"/>
          <w:b/>
        </w:rPr>
        <w:t>查核</w:t>
      </w:r>
      <w:r w:rsidRPr="00571862">
        <w:rPr>
          <w:rFonts w:hint="eastAsia"/>
          <w:b/>
        </w:rPr>
        <w:t>指出，</w:t>
      </w:r>
      <w:r w:rsidR="008F1D8D" w:rsidRPr="00571862">
        <w:rPr>
          <w:rFonts w:hint="eastAsia"/>
          <w:b/>
        </w:rPr>
        <w:t>高樹鄉公所</w:t>
      </w:r>
      <w:r w:rsidRPr="00571862">
        <w:rPr>
          <w:rFonts w:hint="eastAsia"/>
          <w:b/>
        </w:rPr>
        <w:t>接管前未訂定維護管理營運計畫，接管後僅辦理除草工作，未有其他維護管理措施，任令園區各項設施閒置荒廢，未曾開放民眾休憩使用，原定計畫目標均未能達成</w:t>
      </w:r>
      <w:r w:rsidR="00584A25" w:rsidRPr="00571862">
        <w:rPr>
          <w:rFonts w:hint="eastAsia"/>
          <w:b/>
        </w:rPr>
        <w:t>：</w:t>
      </w:r>
    </w:p>
    <w:p w:rsidR="005D21B0" w:rsidRPr="00571862" w:rsidRDefault="005D21B0" w:rsidP="005D21B0">
      <w:pPr>
        <w:pStyle w:val="4"/>
      </w:pPr>
      <w:r w:rsidRPr="00571862">
        <w:rPr>
          <w:rFonts w:hint="eastAsia"/>
        </w:rPr>
        <w:t>經查屏東縣政府為達成計畫目標，於第一期工程中規劃興建入口休憩廣場、子</w:t>
      </w:r>
      <w:proofErr w:type="gramStart"/>
      <w:r w:rsidRPr="00571862">
        <w:rPr>
          <w:rFonts w:hint="eastAsia"/>
        </w:rPr>
        <w:t>母星丘</w:t>
      </w:r>
      <w:proofErr w:type="gramEnd"/>
      <w:r w:rsidRPr="00571862">
        <w:rPr>
          <w:rFonts w:hint="eastAsia"/>
        </w:rPr>
        <w:t>、主題林帶、停車場、活動廣場、防汛道路、鑿井及噴灌系統</w:t>
      </w:r>
      <w:r w:rsidRPr="00571862">
        <w:rPr>
          <w:rFonts w:hint="eastAsia"/>
        </w:rPr>
        <w:lastRenderedPageBreak/>
        <w:t>等設施，並辦理高屏溪溪流生態公園委外經營評估規劃及招商勞務案，於103年5月29日決標予太乙工程顧問股份有限公司(下稱太乙公司)，決標金額295萬元，太乙公司於103年12月5日提送整體規劃報告及先期規劃暨可行性評估報告書予屏東縣政府，屏東縣政府於104年6月30日召開高屏溪溪流生態公園委外經營評估規劃及招商先期規劃暨可行性評估審查會議，並邀請高樹鄉公所出席，惟高樹鄉公所代表於會議中表示，有關本基地休閒農園BOT的內容並未包含溫泉水權，屏東縣政府與高樹鄉公所認知有落差，建議應進一步與鄉長溝通。</w:t>
      </w:r>
      <w:proofErr w:type="gramStart"/>
      <w:r w:rsidRPr="00571862">
        <w:rPr>
          <w:rFonts w:hint="eastAsia"/>
        </w:rPr>
        <w:t>嗣</w:t>
      </w:r>
      <w:proofErr w:type="gramEnd"/>
      <w:r w:rsidRPr="00571862">
        <w:rPr>
          <w:rFonts w:hint="eastAsia"/>
        </w:rPr>
        <w:t>經屏東縣政府於104年8月24日召開第2次報告書審查會議，高樹鄉公所秘書於會議中表達接辦之意願。經屏東縣政府於104年8月26日將該次會議紀錄函送高樹鄉公所後，公所秘書指示建設課儘速擬辦可行性方案提供鄉長</w:t>
      </w:r>
      <w:r w:rsidR="00F91F58" w:rsidRPr="00571862">
        <w:rPr>
          <w:rFonts w:hint="eastAsia"/>
        </w:rPr>
        <w:t>函復</w:t>
      </w:r>
      <w:r w:rsidRPr="00571862">
        <w:rPr>
          <w:rFonts w:hint="eastAsia"/>
        </w:rPr>
        <w:t>屏東縣政府；另屏東縣政府於同年9月16日檢送高屏溪溪流生態公園委外經營評估規劃及招商案之先期規劃暨可行性評估報告書予高樹鄉公所，並請高樹鄉公所惠賜卓見，惟該公所未先訂定相關維護管理營運計畫，亦未審酌自身財力能否負擔，事先評估每年應編列之維護管理預算，僅於同年10月6日</w:t>
      </w:r>
      <w:r w:rsidR="00F91F58" w:rsidRPr="00571862">
        <w:rPr>
          <w:rFonts w:hint="eastAsia"/>
        </w:rPr>
        <w:t>函復</w:t>
      </w:r>
      <w:r w:rsidRPr="00571862">
        <w:rPr>
          <w:rFonts w:hint="eastAsia"/>
        </w:rPr>
        <w:t>屏東縣政府反對以促參方案開發，屏東縣政府</w:t>
      </w:r>
      <w:proofErr w:type="gramStart"/>
      <w:r w:rsidRPr="00571862">
        <w:rPr>
          <w:rFonts w:hint="eastAsia"/>
        </w:rPr>
        <w:t>爰</w:t>
      </w:r>
      <w:proofErr w:type="gramEnd"/>
      <w:r w:rsidRPr="00571862">
        <w:rPr>
          <w:rFonts w:hint="eastAsia"/>
        </w:rPr>
        <w:t>於同年11月5日召開專案會議，並決議將29公頃高屏溪溪流生態公園之土地經營管理撥交高樹鄉公所權管。</w:t>
      </w:r>
    </w:p>
    <w:p w:rsidR="005D21B0" w:rsidRPr="00571862" w:rsidRDefault="005D21B0" w:rsidP="005D21B0">
      <w:pPr>
        <w:pStyle w:val="4"/>
      </w:pPr>
      <w:proofErr w:type="gramStart"/>
      <w:r w:rsidRPr="00571862">
        <w:rPr>
          <w:rFonts w:hint="eastAsia"/>
        </w:rPr>
        <w:t>嗣</w:t>
      </w:r>
      <w:proofErr w:type="gramEnd"/>
      <w:r w:rsidRPr="00571862">
        <w:rPr>
          <w:rFonts w:hint="eastAsia"/>
        </w:rPr>
        <w:t>經屏東縣政府邀集高樹鄉公所於105年2月4日辦理高屏溪溪流生態公園辦理地上物設施移交</w:t>
      </w:r>
      <w:r w:rsidRPr="00571862">
        <w:rPr>
          <w:rFonts w:hint="eastAsia"/>
        </w:rPr>
        <w:lastRenderedPageBreak/>
        <w:t>會勘，並於同年月14日檢附</w:t>
      </w:r>
      <w:r w:rsidR="00DF463A" w:rsidRPr="00571862">
        <w:rPr>
          <w:rStyle w:val="afe"/>
        </w:rPr>
        <w:footnoteReference w:id="3"/>
      </w:r>
      <w:r w:rsidRPr="00571862">
        <w:rPr>
          <w:rFonts w:hint="eastAsia"/>
        </w:rPr>
        <w:t>上開會勘紀錄及移交清冊，據會勘結論載述，後續相關設施、植栽維護管理由高樹鄉公所辦理，惟該公所完成移交後，未參考規劃報告</w:t>
      </w:r>
      <w:proofErr w:type="gramStart"/>
      <w:r w:rsidRPr="00571862">
        <w:rPr>
          <w:rFonts w:hint="eastAsia"/>
        </w:rPr>
        <w:t>載述應編</w:t>
      </w:r>
      <w:proofErr w:type="gramEnd"/>
      <w:r w:rsidRPr="00571862">
        <w:rPr>
          <w:rFonts w:hint="eastAsia"/>
        </w:rPr>
        <w:t>列之相關預算及人力進行園區維護營運管理，僅於105年5月9日函請代表會同意編列200萬元辦理高屏溪溪流生態公園相關環境維護及繳交水電費用，納入</w:t>
      </w:r>
      <w:proofErr w:type="gramStart"/>
      <w:r w:rsidRPr="00571862">
        <w:rPr>
          <w:rFonts w:hint="eastAsia"/>
        </w:rPr>
        <w:t>10</w:t>
      </w:r>
      <w:proofErr w:type="gramEnd"/>
      <w:r w:rsidRPr="00571862">
        <w:rPr>
          <w:rFonts w:hint="eastAsia"/>
        </w:rPr>
        <w:t>5年度追加減預算。並於105至109年期間以未達公告金額之預算辦理</w:t>
      </w:r>
      <w:r w:rsidR="00903593" w:rsidRPr="00571862">
        <w:rPr>
          <w:rFonts w:hint="eastAsia"/>
        </w:rPr>
        <w:t>環境維護工程</w:t>
      </w:r>
      <w:r w:rsidRPr="00571862">
        <w:rPr>
          <w:rFonts w:hint="eastAsia"/>
        </w:rPr>
        <w:t>採購案</w:t>
      </w:r>
      <w:r w:rsidR="00903593" w:rsidRPr="00571862">
        <w:rPr>
          <w:rStyle w:val="afe"/>
        </w:rPr>
        <w:footnoteReference w:id="4"/>
      </w:r>
      <w:r w:rsidRPr="00571862">
        <w:rPr>
          <w:rFonts w:hint="eastAsia"/>
        </w:rPr>
        <w:t>，總決標金額為292萬餘元，由於預算不多，開口契約編列之環境維護工程每年僅辦理4次除草工作，未有其他維護管理措施，僅能暫時降低雜草高度，除草未久後，又呈現雜草叢生之狀況，整個園區長期形同荒廢。復屏東縣審計室於110年1月26日至現場查核，發現除生態河道未有效使用外，其餘園區內景觀、噴灌、植栽等工程項目設施亦皆有毀損或閒置情事，</w:t>
      </w:r>
      <w:proofErr w:type="gramStart"/>
      <w:r w:rsidRPr="00571862">
        <w:rPr>
          <w:rFonts w:hint="eastAsia"/>
        </w:rPr>
        <w:t>舉如砌</w:t>
      </w:r>
      <w:proofErr w:type="gramEnd"/>
      <w:r w:rsidRPr="00571862">
        <w:rPr>
          <w:rFonts w:hint="eastAsia"/>
        </w:rPr>
        <w:t>石椅背座椅木作結構腐朽毀損，活動廣場、停車場及防汛道路等設施雜草叢生難以供民眾使用，部分喬木枯死，另深井泵浦、全自動過濾器、沈水式</w:t>
      </w:r>
      <w:proofErr w:type="gramStart"/>
      <w:r w:rsidRPr="00571862">
        <w:rPr>
          <w:rFonts w:hint="eastAsia"/>
        </w:rPr>
        <w:t>過濾</w:t>
      </w:r>
      <w:proofErr w:type="gramEnd"/>
      <w:r w:rsidRPr="00571862">
        <w:rPr>
          <w:rFonts w:hint="eastAsia"/>
        </w:rPr>
        <w:t>泵浦、沈水式迴水輪送泵浦、陸上型噴灌泵浦及噴灌設施等設備多年閒置未使用，經統計前揭閒置設施計3,272萬餘元，未能有效使用及發揮其效能。高樹鄉公所自105年2月4日接管園區後迄110年10月底止之5年</w:t>
      </w:r>
      <w:proofErr w:type="gramStart"/>
      <w:r w:rsidRPr="00571862">
        <w:rPr>
          <w:rFonts w:hint="eastAsia"/>
        </w:rPr>
        <w:t>期間，</w:t>
      </w:r>
      <w:proofErr w:type="gramEnd"/>
      <w:r w:rsidRPr="00571862">
        <w:rPr>
          <w:rFonts w:hint="eastAsia"/>
        </w:rPr>
        <w:t>將耗費數千萬元公帑規劃施作之設施閒置，未曾開放民眾進入休憩使用，甚至部分</w:t>
      </w:r>
      <w:r w:rsidRPr="00571862">
        <w:rPr>
          <w:rFonts w:hint="eastAsia"/>
        </w:rPr>
        <w:lastRenderedPageBreak/>
        <w:t>設施已毀損，原預定達成之提升人文氣息、達到城鄉永續發展、提升農村休閒趣味、創造完善舒適休憩環境、營造親水休憩空間、創造公園綠地多元價值、延伸高樹鄉農業文化服務平臺等計畫目標均未能達成，顯有效能不彰情事。</w:t>
      </w:r>
    </w:p>
    <w:p w:rsidR="00014308" w:rsidRPr="00571862" w:rsidRDefault="003F74CA" w:rsidP="00014308">
      <w:pPr>
        <w:pStyle w:val="3"/>
      </w:pPr>
      <w:r w:rsidRPr="00571862">
        <w:rPr>
          <w:rFonts w:hint="eastAsia"/>
        </w:rPr>
        <w:t>屏東縣政府</w:t>
      </w:r>
      <w:r w:rsidR="007039F4" w:rsidRPr="00571862">
        <w:rPr>
          <w:rFonts w:hint="eastAsia"/>
        </w:rPr>
        <w:t>歷次（111年4月13日、8月16日）</w:t>
      </w:r>
      <w:proofErr w:type="gramStart"/>
      <w:r w:rsidRPr="00571862">
        <w:rPr>
          <w:rFonts w:hint="eastAsia"/>
        </w:rPr>
        <w:t>聲復及</w:t>
      </w:r>
      <w:proofErr w:type="gramEnd"/>
      <w:r w:rsidRPr="00571862">
        <w:rPr>
          <w:rFonts w:hint="eastAsia"/>
        </w:rPr>
        <w:t>屏東縣審計室覆核意見如下：</w:t>
      </w:r>
    </w:p>
    <w:p w:rsidR="00014308" w:rsidRPr="00571862" w:rsidRDefault="00014308" w:rsidP="00014308">
      <w:pPr>
        <w:pStyle w:val="4"/>
      </w:pPr>
      <w:r w:rsidRPr="00571862">
        <w:rPr>
          <w:rFonts w:hint="eastAsia"/>
        </w:rPr>
        <w:t>屏東縣政府函轉高樹鄉公所</w:t>
      </w:r>
      <w:proofErr w:type="gramStart"/>
      <w:r w:rsidRPr="00571862">
        <w:rPr>
          <w:rFonts w:hint="eastAsia"/>
        </w:rPr>
        <w:t>聲復略以</w:t>
      </w:r>
      <w:proofErr w:type="gramEnd"/>
      <w:r w:rsidRPr="00571862">
        <w:rPr>
          <w:rFonts w:hint="eastAsia"/>
        </w:rPr>
        <w:t>：高屏溪溪流生態公園自105年2月4日移交公所接管後，因鄉內暫未有開發共識，</w:t>
      </w:r>
      <w:proofErr w:type="gramStart"/>
      <w:r w:rsidRPr="00571862">
        <w:rPr>
          <w:rFonts w:hint="eastAsia"/>
        </w:rPr>
        <w:t>爰</w:t>
      </w:r>
      <w:proofErr w:type="gramEnd"/>
      <w:r w:rsidRPr="00571862">
        <w:rPr>
          <w:rFonts w:hint="eastAsia"/>
        </w:rPr>
        <w:t>每年暫以開口契約辦理除草維護作業，嗣於106年、107年分別編列1,200萬、1,000萬元辦理開發，惟經綜合考量決議暫緩；該公所最終於108年辦理可行性評估，欲以溫泉公園開發，後因基地探測未找到溫泉水源，改以親水公園開發，現已完成「高樹鄉親水公園（一期）工程」，並辦理後續營運管理事宜；另為使高屏溪溪流公園河道及生態池等設施正常使用，該公所將與農田水利署屏東管理處召開相關會議，除</w:t>
      </w:r>
      <w:proofErr w:type="gramStart"/>
      <w:r w:rsidRPr="00571862">
        <w:rPr>
          <w:rFonts w:hint="eastAsia"/>
        </w:rPr>
        <w:t>研</w:t>
      </w:r>
      <w:proofErr w:type="gramEnd"/>
      <w:r w:rsidRPr="00571862">
        <w:rPr>
          <w:rFonts w:hint="eastAsia"/>
        </w:rPr>
        <w:t>商借水事宜外，並邀集顧問公司評估，先行研議河道及生態池改善方案可行性，以恢復原有設施正常使用。</w:t>
      </w:r>
    </w:p>
    <w:p w:rsidR="00014308" w:rsidRPr="00571862" w:rsidRDefault="00014308" w:rsidP="00014308">
      <w:pPr>
        <w:pStyle w:val="4"/>
      </w:pPr>
      <w:r w:rsidRPr="00571862">
        <w:rPr>
          <w:rFonts w:hint="eastAsia"/>
        </w:rPr>
        <w:t>屏東縣審計室覆核意見：屏東縣政府仍未督促高樹鄉公所針對接管前未訂定維護管理營運計畫、未審酌自身財力能否負擔、接管後僅辦理除草作業未有其他維護管理措施等意見檢討責任及確實</w:t>
      </w:r>
      <w:proofErr w:type="gramStart"/>
      <w:r w:rsidRPr="00571862">
        <w:rPr>
          <w:rFonts w:hint="eastAsia"/>
        </w:rPr>
        <w:t>聲復，</w:t>
      </w:r>
      <w:proofErr w:type="gramEnd"/>
      <w:r w:rsidRPr="00571862">
        <w:rPr>
          <w:rFonts w:hint="eastAsia"/>
        </w:rPr>
        <w:t>次查該公所</w:t>
      </w:r>
      <w:proofErr w:type="gramStart"/>
      <w:r w:rsidRPr="00571862">
        <w:rPr>
          <w:rFonts w:hint="eastAsia"/>
        </w:rPr>
        <w:t>聲復</w:t>
      </w:r>
      <w:proofErr w:type="gramEnd"/>
      <w:r w:rsidRPr="00571862">
        <w:rPr>
          <w:rFonts w:hint="eastAsia"/>
        </w:rPr>
        <w:t>曾於106年6月19日簽請編列1,200萬元辦理高屏溪溪流公園後半段（鄉有地部分）開發及改善工程事宜，</w:t>
      </w:r>
      <w:proofErr w:type="gramStart"/>
      <w:r w:rsidRPr="00571862">
        <w:rPr>
          <w:rFonts w:hint="eastAsia"/>
        </w:rPr>
        <w:t>惟查</w:t>
      </w:r>
      <w:proofErr w:type="gramEnd"/>
      <w:r w:rsidRPr="00571862">
        <w:rPr>
          <w:rFonts w:hint="eastAsia"/>
        </w:rPr>
        <w:t>該公所</w:t>
      </w:r>
      <w:proofErr w:type="gramStart"/>
      <w:r w:rsidRPr="00571862">
        <w:rPr>
          <w:rFonts w:hint="eastAsia"/>
        </w:rPr>
        <w:t>所稱</w:t>
      </w:r>
      <w:proofErr w:type="gramEnd"/>
      <w:r w:rsidRPr="00571862">
        <w:rPr>
          <w:rFonts w:hint="eastAsia"/>
        </w:rPr>
        <w:t>鄉有地並非本案工程基地範圍，係屏東縣政府原訂第二期開發範圍，再查該公所前於108年6月</w:t>
      </w:r>
      <w:r w:rsidRPr="00571862">
        <w:rPr>
          <w:rFonts w:hint="eastAsia"/>
        </w:rPr>
        <w:lastRenderedPageBreak/>
        <w:t>編列6,000萬元辦理「高樹鄉親水公園(一期)工程」，惟該工程基地亦坐落於屏東縣政府原訂第二期開發範圍，爰該公所自105年2月接管生態公園迄今，該生態公園始終處在荒廢無人營運管理狀態，又該公所稱其邀集農田水利署研商借水事宜，研議河道及生態池改善方案可行性等，迨至111年2月25日始召開研商會議，顯示該公所於105年2月14日接管後至111年2月25日，6年期間任由該園區荒廢閒置，且未善盡管理職責，積極提出改善措施，致該生態公園持續處於未開放且荒廢狀態，原訂計畫目標均未能達成，另該公所2次</w:t>
      </w:r>
      <w:proofErr w:type="gramStart"/>
      <w:r w:rsidRPr="00571862">
        <w:rPr>
          <w:rFonts w:hint="eastAsia"/>
        </w:rPr>
        <w:t>聲復</w:t>
      </w:r>
      <w:proofErr w:type="gramEnd"/>
      <w:r w:rsidRPr="00571862">
        <w:rPr>
          <w:rFonts w:hint="eastAsia"/>
        </w:rPr>
        <w:t>皆以非屬本案基地範圍之「高樹鄉親水公園(一期)工程」開發情形聲復屏東縣審計室，未就通知事項確實</w:t>
      </w:r>
      <w:proofErr w:type="gramStart"/>
      <w:r w:rsidRPr="00571862">
        <w:rPr>
          <w:rFonts w:hint="eastAsia"/>
        </w:rPr>
        <w:t>聲復</w:t>
      </w:r>
      <w:proofErr w:type="gramEnd"/>
      <w:r w:rsidRPr="00571862">
        <w:rPr>
          <w:rFonts w:hint="eastAsia"/>
        </w:rPr>
        <w:t>，屏東縣政府亦未督促高樹鄉公所查處責任及擬具改善措施，核有未為負責答復之情事。</w:t>
      </w:r>
    </w:p>
    <w:p w:rsidR="002714AC" w:rsidRPr="00571862" w:rsidRDefault="00202078" w:rsidP="00806BDA">
      <w:pPr>
        <w:pStyle w:val="3"/>
      </w:pPr>
      <w:r w:rsidRPr="00571862">
        <w:rPr>
          <w:noProof/>
        </w:rPr>
        <w:drawing>
          <wp:anchor distT="0" distB="0" distL="114300" distR="114300" simplePos="0" relativeHeight="251665408" behindDoc="0" locked="0" layoutInCell="1" allowOverlap="1" wp14:anchorId="3E5C098F">
            <wp:simplePos x="0" y="0"/>
            <wp:positionH relativeFrom="column">
              <wp:posOffset>447675</wp:posOffset>
            </wp:positionH>
            <wp:positionV relativeFrom="paragraph">
              <wp:posOffset>5373370</wp:posOffset>
            </wp:positionV>
            <wp:extent cx="4832350" cy="2487295"/>
            <wp:effectExtent l="0" t="0" r="6350" b="8255"/>
            <wp:wrapTopAndBottom/>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4832350" cy="2487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71862">
        <w:rPr>
          <w:noProof/>
        </w:rPr>
        <w:drawing>
          <wp:anchor distT="0" distB="0" distL="114300" distR="114300" simplePos="0" relativeHeight="251664384" behindDoc="0" locked="0" layoutInCell="1" allowOverlap="1" wp14:anchorId="016C0D52">
            <wp:simplePos x="0" y="0"/>
            <wp:positionH relativeFrom="column">
              <wp:posOffset>479425</wp:posOffset>
            </wp:positionH>
            <wp:positionV relativeFrom="paragraph">
              <wp:posOffset>2674620</wp:posOffset>
            </wp:positionV>
            <wp:extent cx="4800600" cy="2581275"/>
            <wp:effectExtent l="0" t="0" r="0" b="9525"/>
            <wp:wrapTopAndBottom/>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4800600" cy="2581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0BD5" w:rsidRPr="00571862">
        <w:rPr>
          <w:rFonts w:hint="eastAsia"/>
        </w:rPr>
        <w:t>屏東縣審計室於1</w:t>
      </w:r>
      <w:r w:rsidR="00840BD5" w:rsidRPr="00571862">
        <w:t>12</w:t>
      </w:r>
      <w:r w:rsidR="00840BD5" w:rsidRPr="00571862">
        <w:rPr>
          <w:rFonts w:hint="eastAsia"/>
        </w:rPr>
        <w:t>年1</w:t>
      </w:r>
      <w:r w:rsidR="00840BD5" w:rsidRPr="00571862">
        <w:t>0</w:t>
      </w:r>
      <w:r w:rsidR="00840BD5" w:rsidRPr="00571862">
        <w:rPr>
          <w:rFonts w:hint="eastAsia"/>
        </w:rPr>
        <w:t>月3</w:t>
      </w:r>
      <w:r w:rsidR="00840BD5" w:rsidRPr="00571862">
        <w:t>1</w:t>
      </w:r>
      <w:r w:rsidR="00840BD5" w:rsidRPr="00571862">
        <w:rPr>
          <w:rFonts w:hint="eastAsia"/>
        </w:rPr>
        <w:t>日簡報補充說明，公所接管後</w:t>
      </w:r>
      <w:proofErr w:type="gramStart"/>
      <w:r w:rsidR="00840BD5" w:rsidRPr="00571862">
        <w:rPr>
          <w:rFonts w:hint="eastAsia"/>
        </w:rPr>
        <w:t>怠</w:t>
      </w:r>
      <w:proofErr w:type="gramEnd"/>
      <w:r w:rsidR="00840BD5" w:rsidRPr="00571862">
        <w:rPr>
          <w:rFonts w:hint="eastAsia"/>
        </w:rPr>
        <w:t>於營運，任令園區荒廢，於4年內僅編列292萬餘元消極整理園區環境，造成園區荒廢，雜草叢生難以進入，原計畫欲建置一個附有紀念及教育意義</w:t>
      </w:r>
      <w:proofErr w:type="gramStart"/>
      <w:r w:rsidR="00840BD5" w:rsidRPr="00571862">
        <w:rPr>
          <w:rFonts w:hint="eastAsia"/>
        </w:rPr>
        <w:t>之莫拉</w:t>
      </w:r>
      <w:proofErr w:type="gramEnd"/>
      <w:r w:rsidR="00840BD5" w:rsidRPr="00571862">
        <w:rPr>
          <w:rFonts w:hint="eastAsia"/>
        </w:rPr>
        <w:t>克災後重建生態公園之遠大目標，差距</w:t>
      </w:r>
      <w:r w:rsidR="00840BD5" w:rsidRPr="00571862">
        <w:rPr>
          <w:rFonts w:hint="eastAsia"/>
        </w:rPr>
        <w:lastRenderedPageBreak/>
        <w:t>甚遠。且公所有6,000萬元卻未考量如何整理已開發但荒廢之園區，反而另外開闢與生態目的相悖之親水設施，並將親水公園作為生態公園活化的成果，顯未為負責之答復（如</w:t>
      </w:r>
      <w:r w:rsidR="00146E48" w:rsidRPr="00571862">
        <w:rPr>
          <w:rFonts w:hint="eastAsia"/>
        </w:rPr>
        <w:t>下</w:t>
      </w:r>
      <w:r w:rsidR="00840BD5" w:rsidRPr="00571862">
        <w:rPr>
          <w:rFonts w:hint="eastAsia"/>
        </w:rPr>
        <w:t>圖）。</w:t>
      </w:r>
    </w:p>
    <w:p w:rsidR="00146E48" w:rsidRPr="00571862" w:rsidRDefault="00903593" w:rsidP="00903593">
      <w:pPr>
        <w:rPr>
          <w:sz w:val="24"/>
          <w:szCs w:val="24"/>
        </w:rPr>
      </w:pPr>
      <w:r w:rsidRPr="00571862">
        <w:rPr>
          <w:rFonts w:hint="eastAsia"/>
          <w:sz w:val="24"/>
          <w:szCs w:val="24"/>
        </w:rPr>
        <w:t xml:space="preserve">　　　</w:t>
      </w:r>
      <w:r w:rsidR="00146E48" w:rsidRPr="00571862">
        <w:rPr>
          <w:rFonts w:hint="eastAsia"/>
          <w:sz w:val="24"/>
          <w:szCs w:val="24"/>
        </w:rPr>
        <w:t>資料來源：審計部簡報。</w:t>
      </w:r>
    </w:p>
    <w:p w:rsidR="00146E48" w:rsidRPr="00571862" w:rsidRDefault="00146E48" w:rsidP="007E5CC0">
      <w:pPr>
        <w:pStyle w:val="a1"/>
        <w:numPr>
          <w:ilvl w:val="0"/>
          <w:numId w:val="0"/>
        </w:numPr>
        <w:ind w:left="697"/>
      </w:pPr>
      <w:r w:rsidRPr="00571862">
        <w:rPr>
          <w:rFonts w:hint="eastAsia"/>
        </w:rPr>
        <w:t>高屏溪溪流生能公園與高樹鄉親水公園(一期)工程範圍</w:t>
      </w:r>
    </w:p>
    <w:p w:rsidR="002714AC" w:rsidRPr="00571862" w:rsidRDefault="0057582C" w:rsidP="00806BDA">
      <w:pPr>
        <w:pStyle w:val="3"/>
      </w:pPr>
      <w:r w:rsidRPr="00571862">
        <w:rPr>
          <w:rFonts w:hint="eastAsia"/>
        </w:rPr>
        <w:t>再據屏東縣政府於本院實地履</w:t>
      </w:r>
      <w:proofErr w:type="gramStart"/>
      <w:r w:rsidRPr="00571862">
        <w:rPr>
          <w:rFonts w:hint="eastAsia"/>
        </w:rPr>
        <w:t>勘</w:t>
      </w:r>
      <w:proofErr w:type="gramEnd"/>
      <w:r w:rsidRPr="00571862">
        <w:rPr>
          <w:rFonts w:hint="eastAsia"/>
        </w:rPr>
        <w:t>說明及簡報內容，</w:t>
      </w:r>
      <w:r w:rsidR="007E5CC0" w:rsidRPr="00571862">
        <w:rPr>
          <w:rFonts w:hint="eastAsia"/>
        </w:rPr>
        <w:t>高樹鄉公所</w:t>
      </w:r>
      <w:r w:rsidR="002714AC" w:rsidRPr="00571862">
        <w:rPr>
          <w:rFonts w:hint="eastAsia"/>
        </w:rPr>
        <w:t>回復略以：「親水公園前身為高屏溪溪流生態公園，係前鄉長於104年11月向屏東縣政府申請撥歸該公所管理，並於109年至111年間由公所自籌經費6,400餘萬元，進行第一期工程戲水池與周邊綠色廊道、</w:t>
      </w:r>
      <w:proofErr w:type="gramStart"/>
      <w:r w:rsidR="002714AC" w:rsidRPr="00571862">
        <w:rPr>
          <w:rFonts w:hint="eastAsia"/>
        </w:rPr>
        <w:t>壓花地坪</w:t>
      </w:r>
      <w:proofErr w:type="gramEnd"/>
      <w:r w:rsidR="002714AC" w:rsidRPr="00571862">
        <w:rPr>
          <w:rFonts w:hint="eastAsia"/>
        </w:rPr>
        <w:t>建設，111年由</w:t>
      </w:r>
      <w:r w:rsidR="0045264D" w:rsidRPr="00571862">
        <w:rPr>
          <w:rFonts w:hint="eastAsia"/>
        </w:rPr>
        <w:t>原</w:t>
      </w:r>
      <w:r w:rsidR="002714AC" w:rsidRPr="00571862">
        <w:rPr>
          <w:rFonts w:hint="eastAsia"/>
        </w:rPr>
        <w:t>交通部觀光局補助1,800萬元，進行水岸生態園區(觀景臺)建設，已於112年5月完工」、「親水公園經屏東縣政府與高樹鄉公所努力建設，已完成第一期開發，惟仍有大部分面積待後續開發，逐步完善各項設施」、「自105年起，每年均編列經費維護親水公園與周邊堤防、道路，著重植栽養護、除草、環境清潔，並於舉辦活動前，委由當地新豐村社區發展協會僱工，加強舊寮一號水防道路、園區內部除草與環境清潔工作。」等內容，</w:t>
      </w:r>
      <w:r w:rsidR="00D84873" w:rsidRPr="00571862">
        <w:rPr>
          <w:rFonts w:hint="eastAsia"/>
        </w:rPr>
        <w:t>且</w:t>
      </w:r>
      <w:r w:rsidR="007E5CC0" w:rsidRPr="00571862">
        <w:rPr>
          <w:rFonts w:hint="eastAsia"/>
          <w:b/>
        </w:rPr>
        <w:t>高樹鄉公所</w:t>
      </w:r>
      <w:r w:rsidR="00D84873" w:rsidRPr="00571862">
        <w:rPr>
          <w:rFonts w:hint="eastAsia"/>
          <w:b/>
        </w:rPr>
        <w:t>於本院詢問時表示：「縣府105年移撥後，公所針對南區15公頃進行除草管理，後續生態池確實沒有運作。109年以後，園區</w:t>
      </w:r>
      <w:proofErr w:type="gramStart"/>
      <w:r w:rsidR="00D84873" w:rsidRPr="00571862">
        <w:rPr>
          <w:rFonts w:hint="eastAsia"/>
          <w:b/>
        </w:rPr>
        <w:t>才做親水</w:t>
      </w:r>
      <w:proofErr w:type="gramEnd"/>
      <w:r w:rsidR="00D84873" w:rsidRPr="00571862">
        <w:rPr>
          <w:rFonts w:hint="eastAsia"/>
          <w:b/>
        </w:rPr>
        <w:t>公園，成為地區的亮點。」可證</w:t>
      </w:r>
      <w:r w:rsidR="00130F88" w:rsidRPr="00571862">
        <w:rPr>
          <w:rFonts w:hint="eastAsia"/>
          <w:b/>
        </w:rPr>
        <w:t>高樹鄉公所</w:t>
      </w:r>
      <w:r w:rsidR="00D84873" w:rsidRPr="00571862">
        <w:rPr>
          <w:rFonts w:hint="eastAsia"/>
          <w:b/>
        </w:rPr>
        <w:t>對</w:t>
      </w:r>
      <w:r w:rsidR="00FA610A" w:rsidRPr="00571862">
        <w:rPr>
          <w:rFonts w:hint="eastAsia"/>
          <w:b/>
        </w:rPr>
        <w:t>該生態公園之管理維護</w:t>
      </w:r>
      <w:r w:rsidR="00D84873" w:rsidRPr="00571862">
        <w:rPr>
          <w:rFonts w:hint="eastAsia"/>
          <w:b/>
        </w:rPr>
        <w:t>僅有除草作為，並一再以與本案無關之親水公園開發內容查復</w:t>
      </w:r>
      <w:r w:rsidR="006507C5" w:rsidRPr="00571862">
        <w:rPr>
          <w:rFonts w:hint="eastAsia"/>
          <w:b/>
        </w:rPr>
        <w:t>，未</w:t>
      </w:r>
      <w:proofErr w:type="gramStart"/>
      <w:r w:rsidR="006507C5" w:rsidRPr="00571862">
        <w:rPr>
          <w:rFonts w:hint="eastAsia"/>
          <w:b/>
        </w:rPr>
        <w:t>臻</w:t>
      </w:r>
      <w:proofErr w:type="gramEnd"/>
      <w:r w:rsidR="006507C5" w:rsidRPr="00571862">
        <w:rPr>
          <w:rFonts w:hint="eastAsia"/>
          <w:b/>
        </w:rPr>
        <w:t>妥適</w:t>
      </w:r>
      <w:r w:rsidR="00D84873" w:rsidRPr="00571862">
        <w:rPr>
          <w:rFonts w:hint="eastAsia"/>
          <w:b/>
        </w:rPr>
        <w:t>，</w:t>
      </w:r>
      <w:r w:rsidR="006507C5" w:rsidRPr="00571862">
        <w:rPr>
          <w:rFonts w:hint="eastAsia"/>
          <w:b/>
        </w:rPr>
        <w:t>並</w:t>
      </w:r>
      <w:r w:rsidR="00D84873" w:rsidRPr="00571862">
        <w:rPr>
          <w:rFonts w:hint="eastAsia"/>
          <w:b/>
        </w:rPr>
        <w:t>任</w:t>
      </w:r>
      <w:r w:rsidR="008E3513" w:rsidRPr="00571862">
        <w:rPr>
          <w:rFonts w:hint="eastAsia"/>
          <w:b/>
        </w:rPr>
        <w:t>由</w:t>
      </w:r>
      <w:r w:rsidR="00D84873" w:rsidRPr="00571862">
        <w:rPr>
          <w:rFonts w:hint="eastAsia"/>
          <w:b/>
        </w:rPr>
        <w:t>該生態公園閒置荒廢，屏東縣政府</w:t>
      </w:r>
      <w:r w:rsidR="009C21B4" w:rsidRPr="00571862">
        <w:rPr>
          <w:rFonts w:hint="eastAsia"/>
          <w:b/>
        </w:rPr>
        <w:t>亦</w:t>
      </w:r>
      <w:r w:rsidR="006507C5" w:rsidRPr="00571862">
        <w:rPr>
          <w:rFonts w:hint="eastAsia"/>
          <w:b/>
        </w:rPr>
        <w:t>難謂已善</w:t>
      </w:r>
      <w:r w:rsidR="008E3513" w:rsidRPr="00571862">
        <w:rPr>
          <w:rFonts w:hint="eastAsia"/>
          <w:b/>
        </w:rPr>
        <w:t>盡</w:t>
      </w:r>
      <w:r w:rsidR="00D84873" w:rsidRPr="00571862">
        <w:rPr>
          <w:rFonts w:hint="eastAsia"/>
          <w:b/>
        </w:rPr>
        <w:t>督導之責。</w:t>
      </w:r>
    </w:p>
    <w:p w:rsidR="00A45888" w:rsidRPr="00571862" w:rsidRDefault="0057582C" w:rsidP="00DE4238">
      <w:pPr>
        <w:pStyle w:val="3"/>
      </w:pPr>
      <w:r w:rsidRPr="00571862">
        <w:rPr>
          <w:rFonts w:hint="eastAsia"/>
        </w:rPr>
        <w:t>綜上，</w:t>
      </w:r>
      <w:r w:rsidR="007E5CC0" w:rsidRPr="00571862">
        <w:rPr>
          <w:rFonts w:hint="eastAsia"/>
        </w:rPr>
        <w:t>高樹鄉公所</w:t>
      </w:r>
      <w:r w:rsidR="006507C5" w:rsidRPr="00571862">
        <w:rPr>
          <w:rFonts w:hint="eastAsia"/>
        </w:rPr>
        <w:t>於105年2月接管高屏溪溪流生態</w:t>
      </w:r>
      <w:r w:rsidR="006507C5" w:rsidRPr="00571862">
        <w:rPr>
          <w:rFonts w:hint="eastAsia"/>
        </w:rPr>
        <w:lastRenderedPageBreak/>
        <w:t>公園，據審計部查核指出「高樹鄉公所於接管前未訂定維護管理營運計畫，接管後僅辦理除草工作，未有其他維護管理措施，任令園區各項設施閒置荒廢，未曾開放民眾休憩使用，原定計畫目標均未能達成」等情，屏東縣政府未能督促高樹鄉公所</w:t>
      </w:r>
      <w:r w:rsidR="00B55837" w:rsidRPr="00571862">
        <w:rPr>
          <w:rFonts w:hint="eastAsia"/>
        </w:rPr>
        <w:t>於</w:t>
      </w:r>
      <w:r w:rsidR="006507C5" w:rsidRPr="00571862">
        <w:rPr>
          <w:rFonts w:hint="eastAsia"/>
        </w:rPr>
        <w:t>接管前訂定維護管理營運計畫、審酌自身財力能否負擔、接管後維護管理措施等切實檢討，於本院調查及實地履</w:t>
      </w:r>
      <w:proofErr w:type="gramStart"/>
      <w:r w:rsidR="006507C5" w:rsidRPr="00571862">
        <w:rPr>
          <w:rFonts w:hint="eastAsia"/>
        </w:rPr>
        <w:t>勘</w:t>
      </w:r>
      <w:proofErr w:type="gramEnd"/>
      <w:r w:rsidR="006507C5" w:rsidRPr="00571862">
        <w:rPr>
          <w:rFonts w:hint="eastAsia"/>
        </w:rPr>
        <w:t>時，高樹鄉公所仍以非屬本案基地範圍之「高樹鄉親水公園(一期)工程」開發內容回應，未臻妥適。高樹鄉公所任由該生態公園設施閒置荒廢，屏東縣政府</w:t>
      </w:r>
      <w:r w:rsidR="00633FC9" w:rsidRPr="00571862">
        <w:rPr>
          <w:rFonts w:hint="eastAsia"/>
        </w:rPr>
        <w:t>亦</w:t>
      </w:r>
      <w:r w:rsidR="006507C5" w:rsidRPr="00571862">
        <w:rPr>
          <w:rFonts w:hint="eastAsia"/>
        </w:rPr>
        <w:t>難謂已善盡督導之責，均應檢討改進。</w:t>
      </w:r>
    </w:p>
    <w:p w:rsidR="00486F4D" w:rsidRPr="00571862" w:rsidRDefault="00486F4D" w:rsidP="00806BDA">
      <w:pPr>
        <w:pStyle w:val="2"/>
        <w:rPr>
          <w:b/>
        </w:rPr>
      </w:pPr>
      <w:r w:rsidRPr="00571862">
        <w:rPr>
          <w:rFonts w:hint="eastAsia"/>
          <w:b/>
        </w:rPr>
        <w:t>原內政部營建署及水利署第七河川局補助屏東縣政府辦理「高屏溪溪流生態公園」之規劃設計及第一期工程案，內政部於該案規劃設計之審查意見載明「以簡易後續綠化即可，保留溪流水岸的土地資源」，卻未能切實要求該府檢討工程內容，</w:t>
      </w:r>
      <w:r w:rsidR="007E38D0" w:rsidRPr="00571862">
        <w:rPr>
          <w:rFonts w:hint="eastAsia"/>
          <w:b/>
        </w:rPr>
        <w:t>水利署</w:t>
      </w:r>
      <w:r w:rsidR="00D46780" w:rsidRPr="00571862">
        <w:rPr>
          <w:rFonts w:hint="eastAsia"/>
          <w:b/>
        </w:rPr>
        <w:t>於該工程施工</w:t>
      </w:r>
      <w:r w:rsidR="000818FD" w:rsidRPr="00571862">
        <w:rPr>
          <w:rFonts w:hint="eastAsia"/>
          <w:b/>
        </w:rPr>
        <w:t>查核時亦</w:t>
      </w:r>
      <w:r w:rsidR="00B44504" w:rsidRPr="00571862">
        <w:rPr>
          <w:rFonts w:hint="eastAsia"/>
          <w:b/>
        </w:rPr>
        <w:t>指出</w:t>
      </w:r>
      <w:r w:rsidR="009E3E30" w:rsidRPr="00571862">
        <w:rPr>
          <w:rFonts w:hint="eastAsia"/>
          <w:b/>
        </w:rPr>
        <w:t>工程設計疏失及現地礫石地質有保水不易情形，亦未能</w:t>
      </w:r>
      <w:r w:rsidR="008B7E49" w:rsidRPr="00571862">
        <w:rPr>
          <w:rFonts w:hint="eastAsia"/>
          <w:b/>
        </w:rPr>
        <w:t>即時</w:t>
      </w:r>
      <w:r w:rsidR="009E3E30" w:rsidRPr="00571862">
        <w:rPr>
          <w:rFonts w:hint="eastAsia"/>
          <w:b/>
        </w:rPr>
        <w:t>督促改正</w:t>
      </w:r>
      <w:r w:rsidR="007F297F" w:rsidRPr="00571862">
        <w:rPr>
          <w:rFonts w:hint="eastAsia"/>
          <w:b/>
        </w:rPr>
        <w:t>，均有待檢討改進</w:t>
      </w:r>
      <w:r w:rsidR="00E63D7B" w:rsidRPr="00571862">
        <w:rPr>
          <w:rFonts w:hint="eastAsia"/>
          <w:b/>
        </w:rPr>
        <w:t>。</w:t>
      </w:r>
      <w:r w:rsidR="00F41518" w:rsidRPr="00571862">
        <w:rPr>
          <w:rFonts w:hint="eastAsia"/>
          <w:b/>
        </w:rPr>
        <w:t>而</w:t>
      </w:r>
      <w:r w:rsidR="005D7022" w:rsidRPr="00571862">
        <w:rPr>
          <w:rFonts w:hint="eastAsia"/>
          <w:b/>
        </w:rPr>
        <w:t>屏東縣政府對</w:t>
      </w:r>
      <w:r w:rsidR="00E63D7B" w:rsidRPr="00571862">
        <w:rPr>
          <w:rFonts w:hint="eastAsia"/>
          <w:b/>
        </w:rPr>
        <w:t>該</w:t>
      </w:r>
      <w:r w:rsidR="00DC3DCB" w:rsidRPr="00571862">
        <w:rPr>
          <w:rFonts w:hint="eastAsia"/>
          <w:b/>
        </w:rPr>
        <w:t>生</w:t>
      </w:r>
      <w:r w:rsidR="00E63D7B" w:rsidRPr="00571862">
        <w:rPr>
          <w:rFonts w:hint="eastAsia"/>
          <w:b/>
        </w:rPr>
        <w:t>態公園將</w:t>
      </w:r>
      <w:r w:rsidR="00F41518" w:rsidRPr="00571862">
        <w:rPr>
          <w:rFonts w:hint="eastAsia"/>
          <w:b/>
        </w:rPr>
        <w:t>以</w:t>
      </w:r>
      <w:r w:rsidR="00E63D7B" w:rsidRPr="00571862">
        <w:rPr>
          <w:rFonts w:hint="eastAsia"/>
          <w:b/>
        </w:rPr>
        <w:t>「維持自然、低度開發」原則</w:t>
      </w:r>
      <w:r w:rsidR="00F41518" w:rsidRPr="00571862">
        <w:rPr>
          <w:rFonts w:hint="eastAsia"/>
          <w:b/>
        </w:rPr>
        <w:t>，</w:t>
      </w:r>
      <w:r w:rsidR="001B1ABC" w:rsidRPr="00571862">
        <w:rPr>
          <w:rFonts w:hint="eastAsia"/>
          <w:b/>
        </w:rPr>
        <w:t>即予</w:t>
      </w:r>
      <w:r w:rsidR="00AD2E30" w:rsidRPr="00571862">
        <w:rPr>
          <w:rFonts w:hint="eastAsia"/>
          <w:b/>
        </w:rPr>
        <w:t>以</w:t>
      </w:r>
      <w:r w:rsidR="001B1ABC" w:rsidRPr="00571862">
        <w:rPr>
          <w:rFonts w:hint="eastAsia"/>
          <w:b/>
        </w:rPr>
        <w:t>維持現況時，</w:t>
      </w:r>
      <w:r w:rsidR="001231A6" w:rsidRPr="00571862">
        <w:rPr>
          <w:rFonts w:hint="eastAsia"/>
          <w:b/>
        </w:rPr>
        <w:t>允</w:t>
      </w:r>
      <w:r w:rsidR="001B1ABC" w:rsidRPr="00571862">
        <w:rPr>
          <w:rFonts w:hint="eastAsia"/>
          <w:b/>
        </w:rPr>
        <w:t>應</w:t>
      </w:r>
      <w:r w:rsidR="001938C7" w:rsidRPr="00571862">
        <w:rPr>
          <w:rFonts w:hint="eastAsia"/>
          <w:b/>
        </w:rPr>
        <w:t>注意</w:t>
      </w:r>
      <w:r w:rsidR="00790C96" w:rsidRPr="00571862">
        <w:rPr>
          <w:rFonts w:hint="eastAsia"/>
          <w:b/>
        </w:rPr>
        <w:t>以</w:t>
      </w:r>
      <w:r w:rsidR="00B67F6B" w:rsidRPr="00571862">
        <w:rPr>
          <w:rFonts w:hint="eastAsia"/>
          <w:b/>
        </w:rPr>
        <w:t>防範</w:t>
      </w:r>
      <w:r w:rsidR="001B1ABC" w:rsidRPr="00571862">
        <w:rPr>
          <w:rFonts w:hint="eastAsia"/>
          <w:b/>
        </w:rPr>
        <w:t>土地</w:t>
      </w:r>
      <w:r w:rsidR="001938C7" w:rsidRPr="00571862">
        <w:rPr>
          <w:rFonts w:hint="eastAsia"/>
          <w:b/>
        </w:rPr>
        <w:t>遭</w:t>
      </w:r>
      <w:r w:rsidR="001B1ABC" w:rsidRPr="00571862">
        <w:rPr>
          <w:rFonts w:hint="eastAsia"/>
          <w:b/>
        </w:rPr>
        <w:t>占用、傾倒廢棄物及</w:t>
      </w:r>
      <w:r w:rsidR="001231A6" w:rsidRPr="00571862">
        <w:rPr>
          <w:rFonts w:hint="eastAsia"/>
          <w:b/>
        </w:rPr>
        <w:t>維護</w:t>
      </w:r>
      <w:r w:rsidR="001B1ABC" w:rsidRPr="00571862">
        <w:rPr>
          <w:rFonts w:hint="eastAsia"/>
          <w:b/>
        </w:rPr>
        <w:t>公共安全</w:t>
      </w:r>
      <w:r w:rsidR="001231A6" w:rsidRPr="00571862">
        <w:rPr>
          <w:rFonts w:hint="eastAsia"/>
          <w:b/>
        </w:rPr>
        <w:t>之必</w:t>
      </w:r>
      <w:r w:rsidR="001938C7" w:rsidRPr="00571862">
        <w:rPr>
          <w:rFonts w:hint="eastAsia"/>
          <w:b/>
        </w:rPr>
        <w:t>要</w:t>
      </w:r>
      <w:r w:rsidR="001231A6" w:rsidRPr="00571862">
        <w:rPr>
          <w:rFonts w:hint="eastAsia"/>
          <w:b/>
        </w:rPr>
        <w:t>成本，</w:t>
      </w:r>
      <w:r w:rsidR="001938C7" w:rsidRPr="00571862">
        <w:rPr>
          <w:rFonts w:hint="eastAsia"/>
          <w:b/>
        </w:rPr>
        <w:t>避免再虛擲公</w:t>
      </w:r>
      <w:proofErr w:type="gramStart"/>
      <w:r w:rsidR="001938C7" w:rsidRPr="00571862">
        <w:rPr>
          <w:rFonts w:hint="eastAsia"/>
          <w:b/>
        </w:rPr>
        <w:t>帑</w:t>
      </w:r>
      <w:proofErr w:type="gramEnd"/>
      <w:r w:rsidR="00F3158E" w:rsidRPr="00571862">
        <w:rPr>
          <w:rFonts w:hint="eastAsia"/>
          <w:b/>
        </w:rPr>
        <w:t>。另屏東縣高樹鄉公所</w:t>
      </w:r>
      <w:r w:rsidR="00D50B98" w:rsidRPr="00571862">
        <w:rPr>
          <w:rFonts w:hint="eastAsia"/>
          <w:b/>
        </w:rPr>
        <w:t>開發設置之親水公園，</w:t>
      </w:r>
      <w:r w:rsidR="0030784B" w:rsidRPr="00571862">
        <w:rPr>
          <w:rFonts w:hint="eastAsia"/>
          <w:b/>
        </w:rPr>
        <w:t>平日未開放戲水池，且自111年12月至112年10月間，</w:t>
      </w:r>
      <w:r w:rsidR="00345121" w:rsidRPr="00571862">
        <w:rPr>
          <w:rFonts w:hint="eastAsia"/>
          <w:b/>
        </w:rPr>
        <w:t>僅</w:t>
      </w:r>
      <w:r w:rsidR="0030784B" w:rsidRPr="00571862">
        <w:rPr>
          <w:rFonts w:hint="eastAsia"/>
          <w:b/>
        </w:rPr>
        <w:t>於節假日與水資源宣導期間</w:t>
      </w:r>
      <w:r w:rsidR="0060519E" w:rsidRPr="00571862">
        <w:rPr>
          <w:rFonts w:hint="eastAsia"/>
          <w:b/>
        </w:rPr>
        <w:t>辦</w:t>
      </w:r>
      <w:r w:rsidR="0030784B" w:rsidRPr="00571862">
        <w:rPr>
          <w:rFonts w:hint="eastAsia"/>
          <w:b/>
        </w:rPr>
        <w:t>理6場次活動，</w:t>
      </w:r>
      <w:r w:rsidR="002B4FA7" w:rsidRPr="00571862">
        <w:rPr>
          <w:rFonts w:hint="eastAsia"/>
          <w:b/>
        </w:rPr>
        <w:t>成本</w:t>
      </w:r>
      <w:r w:rsidR="0030784B" w:rsidRPr="00571862">
        <w:rPr>
          <w:rFonts w:hint="eastAsia"/>
          <w:b/>
        </w:rPr>
        <w:t>效益顯不相當，</w:t>
      </w:r>
      <w:proofErr w:type="gramStart"/>
      <w:r w:rsidR="0030784B" w:rsidRPr="00571862">
        <w:rPr>
          <w:rFonts w:hint="eastAsia"/>
          <w:b/>
        </w:rPr>
        <w:t>甚且推估</w:t>
      </w:r>
      <w:proofErr w:type="gramEnd"/>
      <w:r w:rsidR="0030784B" w:rsidRPr="00571862">
        <w:rPr>
          <w:rFonts w:hint="eastAsia"/>
          <w:b/>
        </w:rPr>
        <w:t>後續將</w:t>
      </w:r>
      <w:r w:rsidR="001B1958" w:rsidRPr="00571862">
        <w:rPr>
          <w:rFonts w:hint="eastAsia"/>
          <w:b/>
        </w:rPr>
        <w:t>再</w:t>
      </w:r>
      <w:r w:rsidR="002B4FA7" w:rsidRPr="00571862">
        <w:rPr>
          <w:rFonts w:hint="eastAsia"/>
          <w:b/>
        </w:rPr>
        <w:t>投入經費</w:t>
      </w:r>
      <w:r w:rsidR="0030784B" w:rsidRPr="00571862">
        <w:rPr>
          <w:rFonts w:hint="eastAsia"/>
          <w:b/>
        </w:rPr>
        <w:t>達2</w:t>
      </w:r>
      <w:r w:rsidR="0030784B" w:rsidRPr="00571862">
        <w:rPr>
          <w:b/>
        </w:rPr>
        <w:t>.</w:t>
      </w:r>
      <w:r w:rsidR="0030784B" w:rsidRPr="00571862">
        <w:rPr>
          <w:rFonts w:hint="eastAsia"/>
          <w:b/>
        </w:rPr>
        <w:t>4億元，</w:t>
      </w:r>
      <w:r w:rsidR="004E49C1" w:rsidRPr="00571862">
        <w:rPr>
          <w:rFonts w:hint="eastAsia"/>
          <w:b/>
        </w:rPr>
        <w:t>屏東縣政府</w:t>
      </w:r>
      <w:r w:rsidR="001B1958" w:rsidRPr="00571862">
        <w:rPr>
          <w:rFonts w:hint="eastAsia"/>
          <w:b/>
        </w:rPr>
        <w:t>允</w:t>
      </w:r>
      <w:r w:rsidR="004E49C1" w:rsidRPr="00571862">
        <w:rPr>
          <w:rFonts w:hint="eastAsia"/>
          <w:b/>
        </w:rPr>
        <w:t>應督促高樹鄉公所</w:t>
      </w:r>
      <w:r w:rsidR="001B1958" w:rsidRPr="00571862">
        <w:rPr>
          <w:rFonts w:hint="eastAsia"/>
          <w:b/>
        </w:rPr>
        <w:t>重新</w:t>
      </w:r>
      <w:r w:rsidR="0077273F" w:rsidRPr="00571862">
        <w:rPr>
          <w:rFonts w:hint="eastAsia"/>
          <w:b/>
        </w:rPr>
        <w:t>審慎評估</w:t>
      </w:r>
      <w:r w:rsidR="001B1958" w:rsidRPr="00571862">
        <w:rPr>
          <w:rFonts w:hint="eastAsia"/>
          <w:b/>
        </w:rPr>
        <w:t>，以符</w:t>
      </w:r>
      <w:r w:rsidR="00C6431D" w:rsidRPr="00C63EB6">
        <w:rPr>
          <w:rFonts w:hint="eastAsia"/>
          <w:b/>
        </w:rPr>
        <w:t>效益</w:t>
      </w:r>
      <w:r w:rsidR="001B1958" w:rsidRPr="00571862">
        <w:rPr>
          <w:rFonts w:hint="eastAsia"/>
          <w:b/>
        </w:rPr>
        <w:t>。</w:t>
      </w:r>
    </w:p>
    <w:p w:rsidR="002D244E" w:rsidRPr="00571862" w:rsidRDefault="002D244E" w:rsidP="00806BDA">
      <w:pPr>
        <w:pStyle w:val="3"/>
      </w:pPr>
      <w:r w:rsidRPr="00571862">
        <w:rPr>
          <w:rFonts w:hint="eastAsia"/>
          <w:b/>
        </w:rPr>
        <w:t>營建署及七</w:t>
      </w:r>
      <w:proofErr w:type="gramStart"/>
      <w:r w:rsidRPr="00571862">
        <w:rPr>
          <w:rFonts w:hint="eastAsia"/>
          <w:b/>
        </w:rPr>
        <w:t>河局補助</w:t>
      </w:r>
      <w:proofErr w:type="gramEnd"/>
      <w:r w:rsidRPr="00571862">
        <w:rPr>
          <w:rFonts w:hint="eastAsia"/>
          <w:b/>
        </w:rPr>
        <w:t>屏東縣政府辦理「高屏溪溪流生態公園」之規劃設計及第一期工程案，內政部於</w:t>
      </w:r>
      <w:r w:rsidRPr="00571862">
        <w:rPr>
          <w:rFonts w:hint="eastAsia"/>
          <w:b/>
        </w:rPr>
        <w:lastRenderedPageBreak/>
        <w:t>該案規劃設計之審查意見載明「以簡易後續綠化即可，保留溪流水岸的土地資源」，卻未能切實要求該府檢討工程內容，</w:t>
      </w:r>
      <w:r w:rsidR="007E38D0" w:rsidRPr="00571862">
        <w:rPr>
          <w:rFonts w:hint="eastAsia"/>
          <w:b/>
        </w:rPr>
        <w:t>水利署</w:t>
      </w:r>
      <w:r w:rsidRPr="00571862">
        <w:rPr>
          <w:rFonts w:hint="eastAsia"/>
          <w:b/>
        </w:rPr>
        <w:t>於該工程施工查核時亦指出工程設計疏失及現地礫石地質有保水不易情形，亦未能即時督促改正，均有待檢討改進：</w:t>
      </w:r>
    </w:p>
    <w:p w:rsidR="00D86059" w:rsidRPr="00571862" w:rsidRDefault="00C10842" w:rsidP="002D244E">
      <w:pPr>
        <w:pStyle w:val="4"/>
      </w:pPr>
      <w:r w:rsidRPr="00571862">
        <w:rPr>
          <w:rFonts w:hint="eastAsia"/>
        </w:rPr>
        <w:t>經查，</w:t>
      </w:r>
      <w:r w:rsidR="00750082" w:rsidRPr="00571862">
        <w:rPr>
          <w:rFonts w:hint="eastAsia"/>
        </w:rPr>
        <w:t>內政部於100年3月15日函頒</w:t>
      </w:r>
      <w:proofErr w:type="gramStart"/>
      <w:r w:rsidR="00750082" w:rsidRPr="00571862">
        <w:rPr>
          <w:rFonts w:hint="eastAsia"/>
        </w:rPr>
        <w:t>101</w:t>
      </w:r>
      <w:proofErr w:type="gramEnd"/>
      <w:r w:rsidR="00750082" w:rsidRPr="00571862">
        <w:rPr>
          <w:rFonts w:hint="eastAsia"/>
        </w:rPr>
        <w:t>年度「台灣城鄉風貌整體規劃示範計畫」政策引導型申請補助作業須知</w:t>
      </w:r>
      <w:r w:rsidR="00750082" w:rsidRPr="00571862">
        <w:rPr>
          <w:rStyle w:val="afe"/>
        </w:rPr>
        <w:footnoteReference w:id="5"/>
      </w:r>
      <w:r w:rsidR="00750082" w:rsidRPr="00571862">
        <w:rPr>
          <w:rFonts w:hint="eastAsia"/>
        </w:rPr>
        <w:t>，</w:t>
      </w:r>
      <w:r w:rsidRPr="00571862">
        <w:rPr>
          <w:rFonts w:hint="eastAsia"/>
        </w:rPr>
        <w:t>同</w:t>
      </w:r>
      <w:r w:rsidR="00D86059" w:rsidRPr="00571862">
        <w:rPr>
          <w:rFonts w:hint="eastAsia"/>
        </w:rPr>
        <w:t>年4月1日召開</w:t>
      </w:r>
      <w:proofErr w:type="gramStart"/>
      <w:r w:rsidR="00D86059" w:rsidRPr="00571862">
        <w:rPr>
          <w:rFonts w:hint="eastAsia"/>
        </w:rPr>
        <w:t>10</w:t>
      </w:r>
      <w:proofErr w:type="gramEnd"/>
      <w:r w:rsidR="00D86059" w:rsidRPr="00571862">
        <w:rPr>
          <w:rFonts w:hint="eastAsia"/>
        </w:rPr>
        <w:t>1年度「台灣城鄉風貌整體規劃示範計畫」政策引導型屏東縣提案協商會議，100年5月9日函</w:t>
      </w:r>
      <w:r w:rsidR="00D04F02" w:rsidRPr="00571862">
        <w:rPr>
          <w:rStyle w:val="afe"/>
        </w:rPr>
        <w:footnoteReference w:id="6"/>
      </w:r>
      <w:r w:rsidR="00D86059" w:rsidRPr="00571862">
        <w:rPr>
          <w:rFonts w:hint="eastAsia"/>
        </w:rPr>
        <w:t>請縣府就整合型部門建設計畫、配合都市計畫通盤檢討辦理公園綠地及開放空間之環境營造計畫、景觀綱要計畫指定重點景觀地區之景觀改善計畫，以及易淹水地區地景生態環境改造計畫等4類型計畫優先提案。</w:t>
      </w:r>
      <w:r w:rsidR="00750082" w:rsidRPr="00571862">
        <w:rPr>
          <w:rFonts w:hint="eastAsia"/>
        </w:rPr>
        <w:t>於</w:t>
      </w:r>
      <w:proofErr w:type="gramStart"/>
      <w:r w:rsidR="00750082" w:rsidRPr="00571862">
        <w:rPr>
          <w:rFonts w:hint="eastAsia"/>
        </w:rPr>
        <w:t>100年6月2日</w:t>
      </w:r>
      <w:r w:rsidRPr="00571862">
        <w:rPr>
          <w:rFonts w:hint="eastAsia"/>
        </w:rPr>
        <w:t>迭經</w:t>
      </w:r>
      <w:r w:rsidR="00750082" w:rsidRPr="00571862">
        <w:rPr>
          <w:rFonts w:hint="eastAsia"/>
        </w:rPr>
        <w:t>提案</w:t>
      </w:r>
      <w:proofErr w:type="gramEnd"/>
      <w:r w:rsidR="00750082" w:rsidRPr="00571862">
        <w:rPr>
          <w:rFonts w:hint="eastAsia"/>
        </w:rPr>
        <w:t>審查輔導會議</w:t>
      </w:r>
      <w:r w:rsidRPr="00571862">
        <w:rPr>
          <w:rFonts w:hint="eastAsia"/>
        </w:rPr>
        <w:t>、</w:t>
      </w:r>
      <w:r w:rsidR="00750082" w:rsidRPr="00571862">
        <w:rPr>
          <w:rFonts w:hint="eastAsia"/>
        </w:rPr>
        <w:t>決審會</w:t>
      </w:r>
      <w:r w:rsidRPr="00571862">
        <w:rPr>
          <w:rFonts w:hint="eastAsia"/>
        </w:rPr>
        <w:t>議後</w:t>
      </w:r>
      <w:r w:rsidR="00750082" w:rsidRPr="00571862">
        <w:rPr>
          <w:rFonts w:hint="eastAsia"/>
        </w:rPr>
        <w:t>，101年1月12日核定</w:t>
      </w:r>
      <w:r w:rsidR="007305A3" w:rsidRPr="00571862">
        <w:rPr>
          <w:rStyle w:val="afe"/>
        </w:rPr>
        <w:footnoteReference w:id="7"/>
      </w:r>
      <w:r w:rsidR="00750082" w:rsidRPr="00571862">
        <w:rPr>
          <w:rFonts w:hint="eastAsia"/>
        </w:rPr>
        <w:t>補助「屏東縣高樹鄉高屏溪溪流生態公園委託規劃設計」，計畫經費200萬元，中央補助180萬元、地方自籌20萬元。本計畫主要</w:t>
      </w:r>
      <w:proofErr w:type="gramStart"/>
      <w:r w:rsidR="00750082" w:rsidRPr="00571862">
        <w:rPr>
          <w:rFonts w:hint="eastAsia"/>
        </w:rPr>
        <w:t>針對莫拉克</w:t>
      </w:r>
      <w:proofErr w:type="gramEnd"/>
      <w:r w:rsidR="00750082" w:rsidRPr="00571862">
        <w:rPr>
          <w:rFonts w:hint="eastAsia"/>
        </w:rPr>
        <w:t>風災造成舊寮段堤防潰堤區域，面積約26.8公頃河濱區，思考以與自然共生之理念，重建規劃水圳、環湖步道等，希望藉由簡易綠美化、保留溪流水岸、搭配產業發展引進、魚苗復育等，重新發展新的生態休閒活動空間。</w:t>
      </w:r>
      <w:proofErr w:type="gramStart"/>
      <w:r w:rsidRPr="00571862">
        <w:rPr>
          <w:rFonts w:hint="eastAsia"/>
        </w:rPr>
        <w:t>營建</w:t>
      </w:r>
      <w:r w:rsidR="00750082" w:rsidRPr="00571862">
        <w:rPr>
          <w:rFonts w:hint="eastAsia"/>
        </w:rPr>
        <w:t>署</w:t>
      </w:r>
      <w:r w:rsidRPr="00571862">
        <w:rPr>
          <w:rFonts w:hint="eastAsia"/>
        </w:rPr>
        <w:t>續</w:t>
      </w:r>
      <w:r w:rsidR="00750082" w:rsidRPr="00571862">
        <w:rPr>
          <w:rFonts w:hint="eastAsia"/>
        </w:rPr>
        <w:t>依</w:t>
      </w:r>
      <w:proofErr w:type="gramEnd"/>
      <w:r w:rsidR="00750082" w:rsidRPr="00571862">
        <w:rPr>
          <w:rFonts w:hint="eastAsia"/>
        </w:rPr>
        <w:t>「台灣城鄉風貌整體規劃示範計畫補助執行要點」規定，每月均召開進度檢討</w:t>
      </w:r>
      <w:r w:rsidR="00750082" w:rsidRPr="00571862">
        <w:rPr>
          <w:rFonts w:hint="eastAsia"/>
        </w:rPr>
        <w:lastRenderedPageBreak/>
        <w:t>會議追蹤個案執行進度。</w:t>
      </w:r>
      <w:proofErr w:type="gramStart"/>
      <w:r w:rsidRPr="00571862">
        <w:rPr>
          <w:rFonts w:hint="eastAsia"/>
          <w:b/>
        </w:rPr>
        <w:t>惟</w:t>
      </w:r>
      <w:r w:rsidR="00D86059" w:rsidRPr="00571862">
        <w:rPr>
          <w:rFonts w:hint="eastAsia"/>
          <w:b/>
        </w:rPr>
        <w:t>查</w:t>
      </w:r>
      <w:proofErr w:type="gramEnd"/>
      <w:r w:rsidR="00870494" w:rsidRPr="00571862">
        <w:rPr>
          <w:rFonts w:hint="eastAsia"/>
          <w:b/>
        </w:rPr>
        <w:t>，</w:t>
      </w:r>
      <w:r w:rsidR="00D5746B" w:rsidRPr="00571862">
        <w:rPr>
          <w:rFonts w:hint="eastAsia"/>
          <w:b/>
        </w:rPr>
        <w:t>依</w:t>
      </w:r>
      <w:r w:rsidR="00641789" w:rsidRPr="00571862">
        <w:rPr>
          <w:rFonts w:hint="eastAsia"/>
          <w:b/>
        </w:rPr>
        <w:t>內政部</w:t>
      </w:r>
      <w:r w:rsidR="00D86059" w:rsidRPr="00571862">
        <w:rPr>
          <w:rFonts w:hint="eastAsia"/>
          <w:b/>
        </w:rPr>
        <w:t>核定補助「屏東縣高樹鄉高屏溪溪流生態公園委託規劃設計」</w:t>
      </w:r>
      <w:r w:rsidR="00870494" w:rsidRPr="00571862">
        <w:rPr>
          <w:rFonts w:hint="eastAsia"/>
          <w:b/>
        </w:rPr>
        <w:t>之</w:t>
      </w:r>
      <w:r w:rsidR="00D86059" w:rsidRPr="00571862">
        <w:rPr>
          <w:rFonts w:hint="eastAsia"/>
          <w:b/>
        </w:rPr>
        <w:t>審查意見載明「以簡易後續綠化即可，保留溪流水岸的土地資源」、「需搭配產業發展引進及自給自足之構想」</w:t>
      </w:r>
      <w:r w:rsidR="009D4A2C" w:rsidRPr="00571862">
        <w:rPr>
          <w:rFonts w:hint="eastAsia"/>
          <w:b/>
        </w:rPr>
        <w:t>等內容</w:t>
      </w:r>
      <w:r w:rsidR="00D86059" w:rsidRPr="00571862">
        <w:rPr>
          <w:rFonts w:hint="eastAsia"/>
          <w:b/>
        </w:rPr>
        <w:t>。</w:t>
      </w:r>
      <w:r w:rsidR="00B37728" w:rsidRPr="00571862">
        <w:rPr>
          <w:rFonts w:hint="eastAsia"/>
          <w:b/>
        </w:rPr>
        <w:t>復依</w:t>
      </w:r>
      <w:r w:rsidR="00D86059" w:rsidRPr="00571862">
        <w:rPr>
          <w:rFonts w:hint="eastAsia"/>
          <w:b/>
        </w:rPr>
        <w:t>營建署1</w:t>
      </w:r>
      <w:r w:rsidR="00D86059" w:rsidRPr="00571862">
        <w:rPr>
          <w:b/>
        </w:rPr>
        <w:t>01</w:t>
      </w:r>
      <w:r w:rsidR="00D86059" w:rsidRPr="00571862">
        <w:rPr>
          <w:rFonts w:hint="eastAsia"/>
          <w:b/>
        </w:rPr>
        <w:t>年7月2</w:t>
      </w:r>
      <w:r w:rsidR="00D86059" w:rsidRPr="00571862">
        <w:rPr>
          <w:b/>
        </w:rPr>
        <w:t>6</w:t>
      </w:r>
      <w:r w:rsidR="00D86059" w:rsidRPr="00571862">
        <w:rPr>
          <w:rFonts w:hint="eastAsia"/>
          <w:b/>
        </w:rPr>
        <w:t>日函</w:t>
      </w:r>
      <w:r w:rsidR="00561925" w:rsidRPr="00571862">
        <w:rPr>
          <w:rStyle w:val="afe"/>
          <w:b/>
        </w:rPr>
        <w:footnoteReference w:id="8"/>
      </w:r>
      <w:r w:rsidR="00D86059" w:rsidRPr="00571862">
        <w:rPr>
          <w:rFonts w:hint="eastAsia"/>
          <w:b/>
        </w:rPr>
        <w:t>，屏東縣政府就審查意見回應「謹</w:t>
      </w:r>
      <w:proofErr w:type="gramStart"/>
      <w:r w:rsidR="00D86059" w:rsidRPr="00571862">
        <w:rPr>
          <w:rFonts w:hint="eastAsia"/>
          <w:b/>
        </w:rPr>
        <w:t>遵</w:t>
      </w:r>
      <w:proofErr w:type="gramEnd"/>
      <w:r w:rsidR="00D86059" w:rsidRPr="00571862">
        <w:rPr>
          <w:rFonts w:hint="eastAsia"/>
          <w:b/>
        </w:rPr>
        <w:t>辦理」。</w:t>
      </w:r>
      <w:r w:rsidR="009D4A2C" w:rsidRPr="00571862">
        <w:rPr>
          <w:rFonts w:hint="eastAsia"/>
          <w:b/>
        </w:rPr>
        <w:t>然審視該規劃設計內容，顯與該審查意見「簡易綠化」意旨有間，內政部卻未切實</w:t>
      </w:r>
      <w:r w:rsidR="00F560AD" w:rsidRPr="00571862">
        <w:rPr>
          <w:rFonts w:hint="eastAsia"/>
          <w:b/>
        </w:rPr>
        <w:t>要求該府檢討設計內容。</w:t>
      </w:r>
    </w:p>
    <w:p w:rsidR="00A229A9" w:rsidRPr="00571862" w:rsidRDefault="00A229A9" w:rsidP="002D244E">
      <w:pPr>
        <w:pStyle w:val="4"/>
      </w:pPr>
      <w:proofErr w:type="gramStart"/>
      <w:r w:rsidRPr="00571862">
        <w:rPr>
          <w:rFonts w:hint="eastAsia"/>
        </w:rPr>
        <w:t>再者，</w:t>
      </w:r>
      <w:proofErr w:type="gramEnd"/>
      <w:r w:rsidR="00AE7D06" w:rsidRPr="00571862">
        <w:rPr>
          <w:rFonts w:hint="eastAsia"/>
        </w:rPr>
        <w:t>社區服務設施所提供之機能除了由服務項目判定</w:t>
      </w:r>
      <w:r w:rsidR="002527F6" w:rsidRPr="00571862">
        <w:rPr>
          <w:rFonts w:hint="eastAsia"/>
        </w:rPr>
        <w:t>外</w:t>
      </w:r>
      <w:r w:rsidR="00AE7D06" w:rsidRPr="00571862">
        <w:rPr>
          <w:rFonts w:hint="eastAsia"/>
        </w:rPr>
        <w:t>，服務距離之可及性亦是重要因子</w:t>
      </w:r>
      <w:r w:rsidR="002527F6" w:rsidRPr="00571862">
        <w:rPr>
          <w:rFonts w:hint="eastAsia"/>
        </w:rPr>
        <w:t>，且與都市型、郊區型與鄉村型社區三類而有別，</w:t>
      </w:r>
      <w:proofErr w:type="gramStart"/>
      <w:r w:rsidR="002527F6" w:rsidRPr="00571862">
        <w:rPr>
          <w:rFonts w:hint="eastAsia"/>
        </w:rPr>
        <w:t>參據相</w:t>
      </w:r>
      <w:proofErr w:type="gramEnd"/>
      <w:r w:rsidR="002527F6" w:rsidRPr="00571862">
        <w:rPr>
          <w:rFonts w:hint="eastAsia"/>
        </w:rPr>
        <w:t>關研究</w:t>
      </w:r>
      <w:r w:rsidR="00934C2F" w:rsidRPr="00571862">
        <w:rPr>
          <w:rStyle w:val="afe"/>
        </w:rPr>
        <w:footnoteReference w:id="9"/>
      </w:r>
      <w:r w:rsidR="002527F6" w:rsidRPr="00571862">
        <w:rPr>
          <w:rFonts w:hint="eastAsia"/>
        </w:rPr>
        <w:t>指出</w:t>
      </w:r>
      <w:r w:rsidR="00D9206A" w:rsidRPr="00571862">
        <w:rPr>
          <w:rFonts w:hint="eastAsia"/>
        </w:rPr>
        <w:t>運動休閒設施中其他活動空間之服務距離建議，於郊區型與鄉村型社區分別為600公尺、8</w:t>
      </w:r>
      <w:r w:rsidR="00D9206A" w:rsidRPr="00571862">
        <w:t>00</w:t>
      </w:r>
      <w:r w:rsidR="00D9206A" w:rsidRPr="00571862">
        <w:rPr>
          <w:rFonts w:hint="eastAsia"/>
        </w:rPr>
        <w:t>公尺。而本案生態公園即使有</w:t>
      </w:r>
      <w:r w:rsidR="00DC67E3" w:rsidRPr="00571862">
        <w:rPr>
          <w:rFonts w:hint="eastAsia"/>
        </w:rPr>
        <w:t>提供</w:t>
      </w:r>
      <w:r w:rsidR="00D9206A" w:rsidRPr="00571862">
        <w:rPr>
          <w:rFonts w:hint="eastAsia"/>
        </w:rPr>
        <w:t>其他功</w:t>
      </w:r>
      <w:r w:rsidR="00995E6C" w:rsidRPr="00571862">
        <w:rPr>
          <w:rFonts w:hint="eastAsia"/>
        </w:rPr>
        <w:t>能</w:t>
      </w:r>
      <w:r w:rsidR="00D9206A" w:rsidRPr="00571862">
        <w:rPr>
          <w:rFonts w:hint="eastAsia"/>
        </w:rPr>
        <w:t>，但</w:t>
      </w:r>
      <w:r w:rsidR="001A23E7" w:rsidRPr="00571862">
        <w:rPr>
          <w:rFonts w:hint="eastAsia"/>
        </w:rPr>
        <w:t>就</w:t>
      </w:r>
      <w:r w:rsidR="00027EFE" w:rsidRPr="00571862">
        <w:rPr>
          <w:rFonts w:hint="eastAsia"/>
        </w:rPr>
        <w:t>在地生態休閒活動時仍應考量其</w:t>
      </w:r>
      <w:r w:rsidR="001E6A76" w:rsidRPr="00571862">
        <w:rPr>
          <w:rFonts w:hint="eastAsia"/>
        </w:rPr>
        <w:t>合理</w:t>
      </w:r>
      <w:r w:rsidR="00027EFE" w:rsidRPr="00571862">
        <w:rPr>
          <w:rFonts w:hint="eastAsia"/>
        </w:rPr>
        <w:t>距離，</w:t>
      </w:r>
      <w:r w:rsidR="001E60AA" w:rsidRPr="00571862">
        <w:rPr>
          <w:rFonts w:hint="eastAsia"/>
        </w:rPr>
        <w:t>以</w:t>
      </w:r>
      <w:proofErr w:type="gramStart"/>
      <w:r w:rsidR="001E6A76" w:rsidRPr="00571862">
        <w:rPr>
          <w:rFonts w:hint="eastAsia"/>
        </w:rPr>
        <w:t>本案位處</w:t>
      </w:r>
      <w:proofErr w:type="gramEnd"/>
      <w:r w:rsidR="001E6A76" w:rsidRPr="00571862">
        <w:rPr>
          <w:rFonts w:hint="eastAsia"/>
        </w:rPr>
        <w:t>高樹鄉新豐村，</w:t>
      </w:r>
      <w:r w:rsidR="00787527" w:rsidRPr="00571862">
        <w:rPr>
          <w:rFonts w:hint="eastAsia"/>
        </w:rPr>
        <w:t>入口處與</w:t>
      </w:r>
      <w:r w:rsidR="001E6A76" w:rsidRPr="00571862">
        <w:rPr>
          <w:rFonts w:hint="eastAsia"/>
        </w:rPr>
        <w:t>在地聚落以新豐國小之距離</w:t>
      </w:r>
      <w:r w:rsidR="00787527" w:rsidRPr="00571862">
        <w:rPr>
          <w:rFonts w:hint="eastAsia"/>
        </w:rPr>
        <w:t>至少</w:t>
      </w:r>
      <w:r w:rsidR="001E6A76" w:rsidRPr="00571862">
        <w:rPr>
          <w:rFonts w:hint="eastAsia"/>
        </w:rPr>
        <w:t>已達1</w:t>
      </w:r>
      <w:r w:rsidR="001E6A76" w:rsidRPr="00571862">
        <w:t>.5</w:t>
      </w:r>
      <w:r w:rsidR="001E6A76" w:rsidRPr="00571862">
        <w:rPr>
          <w:rFonts w:hint="eastAsia"/>
        </w:rPr>
        <w:t>公里，</w:t>
      </w:r>
      <w:r w:rsidR="00787527" w:rsidRPr="00571862">
        <w:rPr>
          <w:rFonts w:hint="eastAsia"/>
        </w:rPr>
        <w:t>其服務距離已非合宜。</w:t>
      </w:r>
    </w:p>
    <w:p w:rsidR="00D86059" w:rsidRPr="00571862" w:rsidRDefault="002D244E" w:rsidP="00806BDA">
      <w:pPr>
        <w:pStyle w:val="4"/>
      </w:pPr>
      <w:r w:rsidRPr="00571862">
        <w:rPr>
          <w:rFonts w:hint="eastAsia"/>
        </w:rPr>
        <w:t>另依經濟部「水資源作業基金公益支出經費編列及執行管考要點」規定，其補助範疇係針對疏</w:t>
      </w:r>
      <w:proofErr w:type="gramStart"/>
      <w:r w:rsidRPr="00571862">
        <w:rPr>
          <w:rFonts w:hint="eastAsia"/>
        </w:rPr>
        <w:t>濬</w:t>
      </w:r>
      <w:proofErr w:type="gramEnd"/>
      <w:r w:rsidRPr="00571862">
        <w:rPr>
          <w:rFonts w:hint="eastAsia"/>
        </w:rPr>
        <w:t>工程所在及運輸路線經過而受有影響之直轄市、縣(市)或鄉、鎮、市、區等地區，基於回饋地方前提，由受影響地區之地方政府，於符合公益性質及管考要點第3點規定之支出運用項目，包括水資源教育、愛護河川宣導、社區福利、排水、社區道路與生活環境改善、急難救助及其他經各</w:t>
      </w:r>
      <w:r w:rsidRPr="00571862">
        <w:rPr>
          <w:rFonts w:hint="eastAsia"/>
        </w:rPr>
        <w:lastRenderedPageBreak/>
        <w:t>區水資源分署或河川分署認定符合公益活動之項目下，向該分署申請公益支出補助。</w:t>
      </w:r>
      <w:r w:rsidRPr="00571862">
        <w:rPr>
          <w:rFonts w:hint="eastAsia"/>
          <w:b/>
        </w:rPr>
        <w:t>本案係由屏東縣政府向七</w:t>
      </w:r>
      <w:proofErr w:type="gramStart"/>
      <w:r w:rsidRPr="00571862">
        <w:rPr>
          <w:rFonts w:hint="eastAsia"/>
          <w:b/>
        </w:rPr>
        <w:t>河局提出</w:t>
      </w:r>
      <w:proofErr w:type="gramEnd"/>
      <w:r w:rsidRPr="00571862">
        <w:rPr>
          <w:rFonts w:hint="eastAsia"/>
          <w:b/>
        </w:rPr>
        <w:t>申請後，經審核符合前開相關規定下予以同意</w:t>
      </w:r>
      <w:r w:rsidRPr="00571862">
        <w:rPr>
          <w:rFonts w:hint="eastAsia"/>
        </w:rPr>
        <w:t>。</w:t>
      </w:r>
    </w:p>
    <w:p w:rsidR="00717F9E" w:rsidRPr="00571862" w:rsidRDefault="002D244E" w:rsidP="00D86059">
      <w:pPr>
        <w:pStyle w:val="4"/>
      </w:pPr>
      <w:r w:rsidRPr="00571862">
        <w:rPr>
          <w:rFonts w:hint="eastAsia"/>
        </w:rPr>
        <w:t>本案七</w:t>
      </w:r>
      <w:proofErr w:type="gramStart"/>
      <w:r w:rsidRPr="00571862">
        <w:rPr>
          <w:rFonts w:hint="eastAsia"/>
        </w:rPr>
        <w:t>河局補助</w:t>
      </w:r>
      <w:proofErr w:type="gramEnd"/>
      <w:r w:rsidRPr="00571862">
        <w:rPr>
          <w:rFonts w:hint="eastAsia"/>
        </w:rPr>
        <w:t>屏東縣政府辦理「高屏溪溪流生態公園試引水工程」</w:t>
      </w:r>
      <w:r w:rsidR="00717F9E" w:rsidRPr="00571862">
        <w:rPr>
          <w:rFonts w:hint="eastAsia"/>
        </w:rPr>
        <w:t>，該府於101年10月5日</w:t>
      </w:r>
      <w:r w:rsidR="00AE56B2" w:rsidRPr="00571862">
        <w:rPr>
          <w:rFonts w:hint="eastAsia"/>
        </w:rPr>
        <w:t>申請</w:t>
      </w:r>
      <w:r w:rsidR="00717F9E" w:rsidRPr="00571862">
        <w:rPr>
          <w:rFonts w:hint="eastAsia"/>
        </w:rPr>
        <w:t>公益支出經費補助，七</w:t>
      </w:r>
      <w:proofErr w:type="gramStart"/>
      <w:r w:rsidR="00717F9E" w:rsidRPr="00571862">
        <w:rPr>
          <w:rFonts w:hint="eastAsia"/>
        </w:rPr>
        <w:t>河局</w:t>
      </w:r>
      <w:proofErr w:type="gramEnd"/>
      <w:r w:rsidR="00717F9E" w:rsidRPr="00571862">
        <w:rPr>
          <w:rFonts w:hint="eastAsia"/>
        </w:rPr>
        <w:t>於101年核定220萬元</w:t>
      </w:r>
      <w:r w:rsidR="00AE56B2" w:rsidRPr="00571862">
        <w:rPr>
          <w:rFonts w:hint="eastAsia"/>
        </w:rPr>
        <w:t>，縣府</w:t>
      </w:r>
      <w:r w:rsidR="00717F9E" w:rsidRPr="00571862">
        <w:rPr>
          <w:rFonts w:hint="eastAsia"/>
        </w:rPr>
        <w:t>於102年4月完工驗收</w:t>
      </w:r>
      <w:r w:rsidR="00AE56B2" w:rsidRPr="00571862">
        <w:rPr>
          <w:rFonts w:hint="eastAsia"/>
        </w:rPr>
        <w:t>後</w:t>
      </w:r>
      <w:r w:rsidR="00717F9E" w:rsidRPr="00571862">
        <w:rPr>
          <w:rFonts w:hint="eastAsia"/>
        </w:rPr>
        <w:t>向七</w:t>
      </w:r>
      <w:proofErr w:type="gramStart"/>
      <w:r w:rsidR="00717F9E" w:rsidRPr="00571862">
        <w:rPr>
          <w:rFonts w:hint="eastAsia"/>
        </w:rPr>
        <w:t>河局申</w:t>
      </w:r>
      <w:proofErr w:type="gramEnd"/>
      <w:r w:rsidR="00717F9E" w:rsidRPr="00571862">
        <w:rPr>
          <w:rFonts w:hint="eastAsia"/>
        </w:rPr>
        <w:t>請撥付補助款150萬9,946元。「高屏溪溪流生態公園第一期工程」部分，該府於102年2月20日</w:t>
      </w:r>
      <w:r w:rsidR="00AE56B2" w:rsidRPr="00571862">
        <w:rPr>
          <w:rFonts w:hint="eastAsia"/>
        </w:rPr>
        <w:t>申請</w:t>
      </w:r>
      <w:r w:rsidR="00717F9E" w:rsidRPr="00571862">
        <w:rPr>
          <w:rFonts w:hint="eastAsia"/>
        </w:rPr>
        <w:t>公益支出經費補助，七</w:t>
      </w:r>
      <w:proofErr w:type="gramStart"/>
      <w:r w:rsidR="00717F9E" w:rsidRPr="00571862">
        <w:rPr>
          <w:rFonts w:hint="eastAsia"/>
        </w:rPr>
        <w:t>河局分別</w:t>
      </w:r>
      <w:proofErr w:type="gramEnd"/>
      <w:r w:rsidR="00717F9E" w:rsidRPr="00571862">
        <w:rPr>
          <w:rFonts w:hint="eastAsia"/>
        </w:rPr>
        <w:t>於102年核定3,800萬元、103年核定2,000萬元(合計5,800萬元)，再於104年5月完工結案，期間向七</w:t>
      </w:r>
      <w:proofErr w:type="gramStart"/>
      <w:r w:rsidR="00717F9E" w:rsidRPr="00571862">
        <w:rPr>
          <w:rFonts w:hint="eastAsia"/>
        </w:rPr>
        <w:t>河局申</w:t>
      </w:r>
      <w:proofErr w:type="gramEnd"/>
      <w:r w:rsidR="00717F9E" w:rsidRPr="00571862">
        <w:rPr>
          <w:rFonts w:hint="eastAsia"/>
        </w:rPr>
        <w:t>請撥付補助款計三次(2,660萬元、2,560萬元、320萬8,267元，合計5,540萬8,267元)。</w:t>
      </w:r>
      <w:r w:rsidR="00AE56B2" w:rsidRPr="00571862">
        <w:rPr>
          <w:rFonts w:hint="eastAsia"/>
        </w:rPr>
        <w:t>復依管考要點規定</w:t>
      </w:r>
      <w:proofErr w:type="gramStart"/>
      <w:r w:rsidR="00AE56B2" w:rsidRPr="00571862">
        <w:rPr>
          <w:rFonts w:hint="eastAsia"/>
        </w:rPr>
        <w:t>採取抽案方式</w:t>
      </w:r>
      <w:proofErr w:type="gramEnd"/>
      <w:r w:rsidR="00AE56B2" w:rsidRPr="00571862">
        <w:rPr>
          <w:rFonts w:hint="eastAsia"/>
        </w:rPr>
        <w:t>辦理查核工作，經查「高屏溪溪流生態公園試引水工程」未列為當</w:t>
      </w:r>
      <w:proofErr w:type="gramStart"/>
      <w:r w:rsidR="00AE56B2" w:rsidRPr="00571862">
        <w:rPr>
          <w:rFonts w:hint="eastAsia"/>
        </w:rPr>
        <w:t>年度抽案查</w:t>
      </w:r>
      <w:proofErr w:type="gramEnd"/>
      <w:r w:rsidR="00AE56B2" w:rsidRPr="00571862">
        <w:rPr>
          <w:rFonts w:hint="eastAsia"/>
        </w:rPr>
        <w:t>核。另針對「高屏溪溪流生態公園第一期工程」經費編列及執行情形，七</w:t>
      </w:r>
      <w:proofErr w:type="gramStart"/>
      <w:r w:rsidR="00AE56B2" w:rsidRPr="00571862">
        <w:rPr>
          <w:rFonts w:hint="eastAsia"/>
        </w:rPr>
        <w:t>河局於</w:t>
      </w:r>
      <w:proofErr w:type="gramEnd"/>
      <w:r w:rsidR="00AE56B2" w:rsidRPr="00571862">
        <w:rPr>
          <w:rFonts w:hint="eastAsia"/>
        </w:rPr>
        <w:t>103年5月21日辦理書面稽核，並於103年6月10日前往現場稽核；就該工程品質及進度部分，水利署前於103年4月23日由該署工程督導小組於103年4月23日督導上開工程，並配合經濟部工程施工查核小組於103年6月20日查核該工程時派員陪同。</w:t>
      </w:r>
    </w:p>
    <w:p w:rsidR="00AE56B2" w:rsidRPr="00571862" w:rsidRDefault="00AE56B2" w:rsidP="00D86059">
      <w:pPr>
        <w:pStyle w:val="4"/>
      </w:pPr>
      <w:proofErr w:type="gramStart"/>
      <w:r w:rsidRPr="00571862">
        <w:rPr>
          <w:rFonts w:hint="eastAsia"/>
        </w:rPr>
        <w:t>惟查</w:t>
      </w:r>
      <w:proofErr w:type="gramEnd"/>
      <w:r w:rsidRPr="00571862">
        <w:rPr>
          <w:rFonts w:hint="eastAsia"/>
        </w:rPr>
        <w:t>，</w:t>
      </w:r>
      <w:r w:rsidR="00D86059" w:rsidRPr="00571862">
        <w:rPr>
          <w:rFonts w:hint="eastAsia"/>
        </w:rPr>
        <w:t>水利署</w:t>
      </w:r>
      <w:r w:rsidRPr="00571862">
        <w:rPr>
          <w:rFonts w:hint="eastAsia"/>
        </w:rPr>
        <w:t>於</w:t>
      </w:r>
      <w:r w:rsidRPr="00571862">
        <w:t>103</w:t>
      </w:r>
      <w:r w:rsidRPr="00571862">
        <w:rPr>
          <w:rFonts w:hint="eastAsia"/>
        </w:rPr>
        <w:t>年5月2</w:t>
      </w:r>
      <w:r w:rsidRPr="00571862">
        <w:t>1</w:t>
      </w:r>
      <w:r w:rsidRPr="00571862">
        <w:rPr>
          <w:rFonts w:hint="eastAsia"/>
        </w:rPr>
        <w:t>日稽核缺失事項：「經稽核相關文件本工程</w:t>
      </w:r>
      <w:proofErr w:type="gramStart"/>
      <w:r w:rsidRPr="00571862">
        <w:rPr>
          <w:rFonts w:hint="eastAsia"/>
        </w:rPr>
        <w:t>防漏工項</w:t>
      </w:r>
      <w:proofErr w:type="gramEnd"/>
      <w:r w:rsidRPr="00571862">
        <w:rPr>
          <w:rFonts w:hint="eastAsia"/>
        </w:rPr>
        <w:t>材料防水毯失敗有涉工程設計疏失，建請依契約處分條款辦理。</w:t>
      </w:r>
      <w:r w:rsidRPr="00571862">
        <w:rPr>
          <w:rStyle w:val="afe"/>
        </w:rPr>
        <w:footnoteReference w:id="10"/>
      </w:r>
      <w:r w:rsidRPr="00571862">
        <w:rPr>
          <w:rFonts w:hint="eastAsia"/>
        </w:rPr>
        <w:t>」、1</w:t>
      </w:r>
      <w:r w:rsidRPr="00571862">
        <w:t>03</w:t>
      </w:r>
      <w:r w:rsidRPr="00571862">
        <w:rPr>
          <w:rFonts w:hint="eastAsia"/>
        </w:rPr>
        <w:t>年4月2</w:t>
      </w:r>
      <w:r w:rsidRPr="00571862">
        <w:t>3</w:t>
      </w:r>
      <w:r w:rsidRPr="00571862">
        <w:rPr>
          <w:rFonts w:hint="eastAsia"/>
        </w:rPr>
        <w:t>日建議事項：「現場屬礫石地質，</w:t>
      </w:r>
      <w:r w:rsidRPr="00571862">
        <w:rPr>
          <w:rFonts w:hint="eastAsia"/>
        </w:rPr>
        <w:lastRenderedPageBreak/>
        <w:t>透水性高，保水不易，</w:t>
      </w:r>
      <w:proofErr w:type="gramStart"/>
      <w:r w:rsidRPr="00571862">
        <w:rPr>
          <w:rFonts w:hint="eastAsia"/>
        </w:rPr>
        <w:t>植栽時客土</w:t>
      </w:r>
      <w:proofErr w:type="gramEnd"/>
      <w:r w:rsidRPr="00571862">
        <w:rPr>
          <w:rFonts w:hint="eastAsia"/>
        </w:rPr>
        <w:t>務必落實，以提高存活率，後續澆水工作亦應持續。</w:t>
      </w:r>
      <w:r w:rsidRPr="00571862">
        <w:rPr>
          <w:rStyle w:val="afe"/>
        </w:rPr>
        <w:footnoteReference w:id="11"/>
      </w:r>
      <w:r w:rsidRPr="00571862">
        <w:rPr>
          <w:rFonts w:hint="eastAsia"/>
        </w:rPr>
        <w:t>」</w:t>
      </w:r>
      <w:r w:rsidR="007E38D0" w:rsidRPr="00571862">
        <w:rPr>
          <w:rFonts w:hint="eastAsia"/>
          <w:b/>
        </w:rPr>
        <w:t>顯然水利署於該工程施工查核時</w:t>
      </w:r>
      <w:r w:rsidR="004F6DB3" w:rsidRPr="00571862">
        <w:rPr>
          <w:rFonts w:hint="eastAsia"/>
          <w:b/>
        </w:rPr>
        <w:t>已</w:t>
      </w:r>
      <w:r w:rsidR="007E38D0" w:rsidRPr="00571862">
        <w:rPr>
          <w:rFonts w:hint="eastAsia"/>
          <w:b/>
        </w:rPr>
        <w:t>指出工程設計疏失及現地礫石地質有保水不易情形，</w:t>
      </w:r>
      <w:r w:rsidR="00210673" w:rsidRPr="00571862">
        <w:rPr>
          <w:rFonts w:hint="eastAsia"/>
          <w:b/>
        </w:rPr>
        <w:t>卻</w:t>
      </w:r>
      <w:r w:rsidR="007E38D0" w:rsidRPr="00571862">
        <w:rPr>
          <w:rFonts w:hint="eastAsia"/>
          <w:b/>
        </w:rPr>
        <w:t>未能即時督促改正。</w:t>
      </w:r>
    </w:p>
    <w:p w:rsidR="005615D3" w:rsidRPr="00571862" w:rsidRDefault="006D40AF" w:rsidP="00C07D06">
      <w:pPr>
        <w:pStyle w:val="3"/>
        <w:rPr>
          <w:b/>
        </w:rPr>
      </w:pPr>
      <w:r w:rsidRPr="00571862">
        <w:rPr>
          <w:rFonts w:hint="eastAsia"/>
          <w:b/>
        </w:rPr>
        <w:t>屏東縣政府對該生態公園將以「維持自然、低度開發」原則，即予以維持現況時，允應注意以防範土地遭占用、傾倒廢棄物及維護公共安全之必要成本，避免再虛擲公</w:t>
      </w:r>
      <w:proofErr w:type="gramStart"/>
      <w:r w:rsidRPr="00571862">
        <w:rPr>
          <w:rFonts w:hint="eastAsia"/>
          <w:b/>
        </w:rPr>
        <w:t>帑</w:t>
      </w:r>
      <w:proofErr w:type="gramEnd"/>
      <w:r w:rsidR="005615D3" w:rsidRPr="00571862">
        <w:rPr>
          <w:rFonts w:hint="eastAsia"/>
          <w:b/>
        </w:rPr>
        <w:t>：</w:t>
      </w:r>
    </w:p>
    <w:p w:rsidR="00F1058C" w:rsidRPr="00571862" w:rsidRDefault="00612D0B" w:rsidP="00753368">
      <w:pPr>
        <w:pStyle w:val="31"/>
        <w:ind w:left="1361" w:firstLine="680"/>
      </w:pPr>
      <w:r w:rsidRPr="00571862">
        <w:rPr>
          <w:rFonts w:hint="eastAsia"/>
        </w:rPr>
        <w:t>屏東縣政府及高樹鄉公所於本院實地履</w:t>
      </w:r>
      <w:proofErr w:type="gramStart"/>
      <w:r w:rsidRPr="00571862">
        <w:rPr>
          <w:rFonts w:hint="eastAsia"/>
        </w:rPr>
        <w:t>勘</w:t>
      </w:r>
      <w:proofErr w:type="gramEnd"/>
      <w:r w:rsidRPr="00571862">
        <w:rPr>
          <w:rFonts w:hint="eastAsia"/>
        </w:rPr>
        <w:t>時，均表示該生態公園之後續辦理情形將以「維持自然、低度開發」，土地亦將撥交予屏東縣政府</w:t>
      </w:r>
      <w:r w:rsidR="00E95AD1" w:rsidRPr="00571862">
        <w:rPr>
          <w:rFonts w:hint="eastAsia"/>
        </w:rPr>
        <w:t>，考量該土地僅偶爾進行除草作業外，未久即再呈現雜草叢生且無人維護管理狀態，以致人煙稀少，</w:t>
      </w:r>
      <w:r w:rsidR="002D29B8" w:rsidRPr="00571862">
        <w:rPr>
          <w:rFonts w:hint="eastAsia"/>
        </w:rPr>
        <w:t>且地處偏僻而</w:t>
      </w:r>
      <w:r w:rsidR="00E95AD1" w:rsidRPr="00571862">
        <w:rPr>
          <w:rFonts w:hint="eastAsia"/>
        </w:rPr>
        <w:t>非</w:t>
      </w:r>
      <w:r w:rsidR="002D29B8" w:rsidRPr="00571862">
        <w:rPr>
          <w:rFonts w:hint="eastAsia"/>
        </w:rPr>
        <w:t>屬</w:t>
      </w:r>
      <w:r w:rsidR="00EB4409" w:rsidRPr="00571862">
        <w:rPr>
          <w:rFonts w:hint="eastAsia"/>
        </w:rPr>
        <w:t>鄉</w:t>
      </w:r>
      <w:r w:rsidR="00E95AD1" w:rsidRPr="00571862">
        <w:rPr>
          <w:rFonts w:hint="eastAsia"/>
        </w:rPr>
        <w:t>民活動範圍，現地存有窪地</w:t>
      </w:r>
      <w:r w:rsidR="00834323" w:rsidRPr="00571862">
        <w:rPr>
          <w:rFonts w:hint="eastAsia"/>
        </w:rPr>
        <w:t>，</w:t>
      </w:r>
      <w:r w:rsidR="00E95AD1" w:rsidRPr="00571862">
        <w:rPr>
          <w:rFonts w:hint="eastAsia"/>
        </w:rPr>
        <w:t>雖可</w:t>
      </w:r>
      <w:proofErr w:type="gramStart"/>
      <w:r w:rsidR="00E95AD1" w:rsidRPr="00571862">
        <w:rPr>
          <w:rFonts w:hint="eastAsia"/>
        </w:rPr>
        <w:t>供作滯</w:t>
      </w:r>
      <w:proofErr w:type="gramEnd"/>
      <w:r w:rsidR="00E95AD1" w:rsidRPr="00571862">
        <w:rPr>
          <w:rFonts w:hint="eastAsia"/>
        </w:rPr>
        <w:t>洪、</w:t>
      </w:r>
      <w:proofErr w:type="gramStart"/>
      <w:r w:rsidR="00E95AD1" w:rsidRPr="00571862">
        <w:rPr>
          <w:rFonts w:hint="eastAsia"/>
        </w:rPr>
        <w:t>雨水貯留</w:t>
      </w:r>
      <w:proofErr w:type="gramEnd"/>
      <w:r w:rsidR="00E95AD1" w:rsidRPr="00571862">
        <w:rPr>
          <w:rFonts w:hint="eastAsia"/>
        </w:rPr>
        <w:t>之韌性調適作為，</w:t>
      </w:r>
      <w:r w:rsidR="00132439" w:rsidRPr="00571862">
        <w:rPr>
          <w:rFonts w:hint="eastAsia"/>
        </w:rPr>
        <w:t>將</w:t>
      </w:r>
      <w:r w:rsidR="005502DD" w:rsidRPr="00571862">
        <w:rPr>
          <w:rFonts w:hint="eastAsia"/>
        </w:rPr>
        <w:t>來</w:t>
      </w:r>
      <w:r w:rsidR="00E44446" w:rsidRPr="00571862">
        <w:rPr>
          <w:rFonts w:hint="eastAsia"/>
        </w:rPr>
        <w:t>維持現況時，</w:t>
      </w:r>
      <w:r w:rsidR="00E95AD1" w:rsidRPr="00571862">
        <w:rPr>
          <w:rFonts w:hint="eastAsia"/>
        </w:rPr>
        <w:t>仍應注意存有</w:t>
      </w:r>
      <w:r w:rsidR="00FF3441" w:rsidRPr="00571862">
        <w:rPr>
          <w:rFonts w:hint="eastAsia"/>
        </w:rPr>
        <w:t>土地被任意占用、傾倒廢棄物</w:t>
      </w:r>
      <w:r w:rsidR="005502DD" w:rsidRPr="00571862">
        <w:rPr>
          <w:rFonts w:hint="eastAsia"/>
        </w:rPr>
        <w:t>及</w:t>
      </w:r>
      <w:r w:rsidR="00FF3441" w:rsidRPr="00571862">
        <w:rPr>
          <w:rFonts w:hint="eastAsia"/>
        </w:rPr>
        <w:t>相關空地或</w:t>
      </w:r>
      <w:r w:rsidR="001720EB" w:rsidRPr="00571862">
        <w:rPr>
          <w:rFonts w:hint="eastAsia"/>
        </w:rPr>
        <w:t>窪地</w:t>
      </w:r>
      <w:r w:rsidR="00FF3441" w:rsidRPr="00571862">
        <w:rPr>
          <w:rFonts w:hint="eastAsia"/>
        </w:rPr>
        <w:t>可能之公共安全風險</w:t>
      </w:r>
      <w:r w:rsidR="00E44446" w:rsidRPr="00571862">
        <w:rPr>
          <w:rFonts w:hint="eastAsia"/>
        </w:rPr>
        <w:t>，</w:t>
      </w:r>
      <w:r w:rsidR="005502DD" w:rsidRPr="00571862">
        <w:rPr>
          <w:rFonts w:hint="eastAsia"/>
        </w:rPr>
        <w:t>據以</w:t>
      </w:r>
      <w:r w:rsidR="00E44446" w:rsidRPr="00571862">
        <w:rPr>
          <w:rFonts w:hint="eastAsia"/>
        </w:rPr>
        <w:t>進行必要</w:t>
      </w:r>
      <w:r w:rsidR="005502DD" w:rsidRPr="00571862">
        <w:rPr>
          <w:rFonts w:hint="eastAsia"/>
        </w:rPr>
        <w:t>之</w:t>
      </w:r>
      <w:r w:rsidR="00E44446" w:rsidRPr="00571862">
        <w:rPr>
          <w:rFonts w:hint="eastAsia"/>
        </w:rPr>
        <w:t>維護</w:t>
      </w:r>
      <w:r w:rsidR="0021104D" w:rsidRPr="00571862">
        <w:rPr>
          <w:rFonts w:hint="eastAsia"/>
        </w:rPr>
        <w:t>措施</w:t>
      </w:r>
      <w:r w:rsidR="00E44446" w:rsidRPr="00571862">
        <w:rPr>
          <w:rFonts w:hint="eastAsia"/>
        </w:rPr>
        <w:t>，</w:t>
      </w:r>
      <w:r w:rsidR="00390ED9" w:rsidRPr="00571862">
        <w:rPr>
          <w:rFonts w:hint="eastAsia"/>
        </w:rPr>
        <w:t>允應注意</w:t>
      </w:r>
      <w:r w:rsidR="00E44446" w:rsidRPr="00571862">
        <w:rPr>
          <w:rFonts w:hint="eastAsia"/>
        </w:rPr>
        <w:t>避免再虛擲公帑。</w:t>
      </w:r>
    </w:p>
    <w:p w:rsidR="00AE56B2" w:rsidRPr="00571862" w:rsidRDefault="007E5CC0" w:rsidP="00C07D06">
      <w:pPr>
        <w:pStyle w:val="3"/>
        <w:rPr>
          <w:b/>
        </w:rPr>
      </w:pPr>
      <w:r w:rsidRPr="00571862">
        <w:rPr>
          <w:rFonts w:hint="eastAsia"/>
          <w:b/>
        </w:rPr>
        <w:t>高樹鄉公所</w:t>
      </w:r>
      <w:r w:rsidR="005615D3" w:rsidRPr="00571862">
        <w:rPr>
          <w:rFonts w:hint="eastAsia"/>
          <w:b/>
        </w:rPr>
        <w:t>開發設置之親水公園，平日未開放戲水池，且自111年12月至112年10月間，</w:t>
      </w:r>
      <w:r w:rsidR="004245F2" w:rsidRPr="00571862">
        <w:rPr>
          <w:rFonts w:hint="eastAsia"/>
          <w:b/>
        </w:rPr>
        <w:t>僅</w:t>
      </w:r>
      <w:r w:rsidR="005615D3" w:rsidRPr="00571862">
        <w:rPr>
          <w:rFonts w:hint="eastAsia"/>
          <w:b/>
        </w:rPr>
        <w:t>於節假日與水資源宣導期間</w:t>
      </w:r>
      <w:r w:rsidR="0060519E" w:rsidRPr="00571862">
        <w:rPr>
          <w:rFonts w:hint="eastAsia"/>
          <w:b/>
        </w:rPr>
        <w:t>辦理</w:t>
      </w:r>
      <w:r w:rsidR="005615D3" w:rsidRPr="00571862">
        <w:rPr>
          <w:rFonts w:hint="eastAsia"/>
          <w:b/>
        </w:rPr>
        <w:t>6場次活動，成本效益顯不相當，</w:t>
      </w:r>
      <w:proofErr w:type="gramStart"/>
      <w:r w:rsidR="005615D3" w:rsidRPr="00571862">
        <w:rPr>
          <w:rFonts w:hint="eastAsia"/>
          <w:b/>
        </w:rPr>
        <w:t>甚且推估</w:t>
      </w:r>
      <w:proofErr w:type="gramEnd"/>
      <w:r w:rsidR="005615D3" w:rsidRPr="00571862">
        <w:rPr>
          <w:rFonts w:hint="eastAsia"/>
          <w:b/>
        </w:rPr>
        <w:t>後續將再投入經費達2.4億元，屏東縣政府允應督促高樹鄉公所重新檢討，以符</w:t>
      </w:r>
      <w:r w:rsidR="00C6431D" w:rsidRPr="00C63EB6">
        <w:rPr>
          <w:rFonts w:hint="eastAsia"/>
          <w:b/>
        </w:rPr>
        <w:t>效益</w:t>
      </w:r>
      <w:r w:rsidR="005615D3" w:rsidRPr="00571862">
        <w:rPr>
          <w:rFonts w:hint="eastAsia"/>
          <w:b/>
        </w:rPr>
        <w:t>：</w:t>
      </w:r>
    </w:p>
    <w:p w:rsidR="00956B71" w:rsidRPr="00571862" w:rsidRDefault="007E5CC0" w:rsidP="00956B71">
      <w:pPr>
        <w:pStyle w:val="4"/>
      </w:pPr>
      <w:r w:rsidRPr="00571862">
        <w:rPr>
          <w:rFonts w:hint="eastAsia"/>
        </w:rPr>
        <w:t>高樹鄉公所</w:t>
      </w:r>
      <w:r w:rsidR="00956B71" w:rsidRPr="00571862">
        <w:rPr>
          <w:rFonts w:hint="eastAsia"/>
        </w:rPr>
        <w:t>開發設置之親水公園與本案生態公園之範圍不同，惟高樹鄉公所自承平日未開放戲</w:t>
      </w:r>
      <w:r w:rsidR="00956B71" w:rsidRPr="00571862">
        <w:rPr>
          <w:rFonts w:hint="eastAsia"/>
        </w:rPr>
        <w:lastRenderedPageBreak/>
        <w:t>水池，僅於節假日與水資源宣導</w:t>
      </w:r>
      <w:proofErr w:type="gramStart"/>
      <w:r w:rsidR="00956B71" w:rsidRPr="00571862">
        <w:rPr>
          <w:rFonts w:hint="eastAsia"/>
        </w:rPr>
        <w:t>期間，</w:t>
      </w:r>
      <w:proofErr w:type="gramEnd"/>
      <w:r w:rsidR="00956B71" w:rsidRPr="00571862">
        <w:rPr>
          <w:rFonts w:hint="eastAsia"/>
        </w:rPr>
        <w:t>辦理活動與行銷農特產品，自111年12月至112年10月共計辦理6場次活動。公所</w:t>
      </w:r>
      <w:r w:rsidR="00B50E36" w:rsidRPr="00571862">
        <w:rPr>
          <w:rFonts w:hint="eastAsia"/>
        </w:rPr>
        <w:t>表示</w:t>
      </w:r>
      <w:r w:rsidR="00956B71" w:rsidRPr="00571862">
        <w:rPr>
          <w:rFonts w:hint="eastAsia"/>
        </w:rPr>
        <w:t>已</w:t>
      </w:r>
      <w:proofErr w:type="gramStart"/>
      <w:r w:rsidR="00956B71" w:rsidRPr="00571862">
        <w:rPr>
          <w:rFonts w:hint="eastAsia"/>
        </w:rPr>
        <w:t>研擬親</w:t>
      </w:r>
      <w:proofErr w:type="gramEnd"/>
      <w:r w:rsidR="00956B71" w:rsidRPr="00571862">
        <w:rPr>
          <w:rFonts w:hint="eastAsia"/>
        </w:rPr>
        <w:t>水公園管理自治條例草案，經第22屆代表會審議通過送屏東縣政府審查，未來舉辦活動將</w:t>
      </w:r>
      <w:proofErr w:type="gramStart"/>
      <w:r w:rsidR="00956B71" w:rsidRPr="00571862">
        <w:rPr>
          <w:rFonts w:hint="eastAsia"/>
        </w:rPr>
        <w:t>先向攤</w:t>
      </w:r>
      <w:proofErr w:type="gramEnd"/>
      <w:r w:rsidR="00956B71" w:rsidRPr="00571862">
        <w:rPr>
          <w:rFonts w:hint="eastAsia"/>
        </w:rPr>
        <w:t>商收取清潔費，並俟廁所更衣室及露營區等設施建成後，向遊客酌收清潔費，建立親水公園自主財源，長期經營</w:t>
      </w:r>
      <w:r w:rsidR="007B638F" w:rsidRPr="00571862">
        <w:rPr>
          <w:rFonts w:hint="eastAsia"/>
        </w:rPr>
        <w:t>，</w:t>
      </w:r>
      <w:r w:rsidR="00956B71" w:rsidRPr="00571862">
        <w:rPr>
          <w:rFonts w:hint="eastAsia"/>
        </w:rPr>
        <w:t>尚需投入項目與預算包括北區停車場、兒童遊樂場1.2億元(向交通部觀光</w:t>
      </w:r>
      <w:r w:rsidR="006F0074" w:rsidRPr="00571862">
        <w:rPr>
          <w:rFonts w:hint="eastAsia"/>
        </w:rPr>
        <w:t>署</w:t>
      </w:r>
      <w:r w:rsidR="00956B71" w:rsidRPr="00571862">
        <w:rPr>
          <w:rFonts w:hint="eastAsia"/>
        </w:rPr>
        <w:t>爭取經費)；園區廁所與更衣室2,000萬元(由屏東縣政府支持經費)；南區由屏東縣政府規劃建設；聯外道路約8,000萬元(向</w:t>
      </w:r>
      <w:r w:rsidR="00DE6BF0" w:rsidRPr="00571862">
        <w:rPr>
          <w:rFonts w:hint="eastAsia"/>
        </w:rPr>
        <w:t>國土管理署</w:t>
      </w:r>
      <w:r w:rsidR="00956B71" w:rsidRPr="00571862">
        <w:rPr>
          <w:rFonts w:hint="eastAsia"/>
        </w:rPr>
        <w:t>爭取經費)；水防道路電線桿地下化2,000萬元(由公所自籌財源)等，計2</w:t>
      </w:r>
      <w:r w:rsidR="00956B71" w:rsidRPr="00571862">
        <w:t>.4</w:t>
      </w:r>
      <w:r w:rsidR="00956B71" w:rsidRPr="00571862">
        <w:rPr>
          <w:rFonts w:hint="eastAsia"/>
        </w:rPr>
        <w:t>億元。</w:t>
      </w:r>
      <w:r w:rsidR="00EC3854" w:rsidRPr="00571862">
        <w:rPr>
          <w:rFonts w:hint="eastAsia"/>
        </w:rPr>
        <w:t>然以其使用頻率及所在區位而言，其後續規劃內容是否符合</w:t>
      </w:r>
      <w:r w:rsidR="008825FA" w:rsidRPr="00C63EB6">
        <w:rPr>
          <w:rFonts w:hint="eastAsia"/>
        </w:rPr>
        <w:t>效益</w:t>
      </w:r>
      <w:r w:rsidR="00EC3854" w:rsidRPr="00571862">
        <w:rPr>
          <w:rFonts w:hint="eastAsia"/>
        </w:rPr>
        <w:t>，不無疑義，</w:t>
      </w:r>
      <w:r w:rsidR="00EC3854" w:rsidRPr="00571862">
        <w:rPr>
          <w:rFonts w:hint="eastAsia"/>
          <w:lang w:eastAsia="zh-HK"/>
        </w:rPr>
        <w:t>屏東縣政府允應督促高樹鄉公所切實檢討。</w:t>
      </w:r>
    </w:p>
    <w:p w:rsidR="00956B71" w:rsidRPr="00571862" w:rsidRDefault="00EC3854" w:rsidP="00A24A23">
      <w:pPr>
        <w:pStyle w:val="4"/>
      </w:pPr>
      <w:r w:rsidRPr="00571862">
        <w:rPr>
          <w:rFonts w:hint="eastAsia"/>
        </w:rPr>
        <w:t>另於</w:t>
      </w:r>
      <w:r w:rsidR="00956B71" w:rsidRPr="00571862">
        <w:rPr>
          <w:rFonts w:hint="eastAsia"/>
        </w:rPr>
        <w:t>本院實地履</w:t>
      </w:r>
      <w:proofErr w:type="gramStart"/>
      <w:r w:rsidR="00956B71" w:rsidRPr="00571862">
        <w:rPr>
          <w:rFonts w:hint="eastAsia"/>
        </w:rPr>
        <w:t>勘</w:t>
      </w:r>
      <w:proofErr w:type="gramEnd"/>
      <w:r w:rsidR="00956B71" w:rsidRPr="00571862">
        <w:rPr>
          <w:rFonts w:hint="eastAsia"/>
        </w:rPr>
        <w:t>後，七河分署於112年11月8日函</w:t>
      </w:r>
      <w:r w:rsidR="004E7921" w:rsidRPr="00571862">
        <w:rPr>
          <w:rStyle w:val="afe"/>
        </w:rPr>
        <w:footnoteReference w:id="12"/>
      </w:r>
      <w:r w:rsidR="00956B71" w:rsidRPr="00571862">
        <w:rPr>
          <w:rFonts w:hint="eastAsia"/>
        </w:rPr>
        <w:t>復略以，查屏東縣政府未能積極改善高屏溪溪流生態公園工程既有缺失，高樹鄉公所後續繼續爭取2.4億</w:t>
      </w:r>
      <w:r w:rsidR="006A009D" w:rsidRPr="00571862">
        <w:rPr>
          <w:rFonts w:hint="eastAsia"/>
        </w:rPr>
        <w:t>元</w:t>
      </w:r>
      <w:r w:rsidR="00956B71" w:rsidRPr="00571862">
        <w:rPr>
          <w:rFonts w:hint="eastAsia"/>
        </w:rPr>
        <w:t>經費辦理生態公園擴充，將依檢討會議意見不予補助相關興建經費。爾後辦理公益支出計畫將加強審查提報計畫；除符合「水資源作業基金公益支出經費編列及執行管考要點」補助運用項目外；也要求受補助單位確實評估可行後始核定。另補助期間依上開要點派員加強抽查頻率並督辦計畫執行及經費支用情形，以確保補助計畫如期如質完成，發揮最大效益</w:t>
      </w:r>
      <w:r w:rsidRPr="00571862">
        <w:rPr>
          <w:rFonts w:hint="eastAsia"/>
        </w:rPr>
        <w:t>等，</w:t>
      </w:r>
      <w:proofErr w:type="gramStart"/>
      <w:r w:rsidRPr="00571862">
        <w:rPr>
          <w:rFonts w:hint="eastAsia"/>
        </w:rPr>
        <w:t>併此敘</w:t>
      </w:r>
      <w:proofErr w:type="gramEnd"/>
      <w:r w:rsidRPr="00571862">
        <w:rPr>
          <w:rFonts w:hint="eastAsia"/>
        </w:rPr>
        <w:t>明。</w:t>
      </w:r>
    </w:p>
    <w:p w:rsidR="00E25849" w:rsidRDefault="00E25849" w:rsidP="004E05A1">
      <w:pPr>
        <w:pStyle w:val="1"/>
        <w:ind w:left="2380" w:hanging="2380"/>
      </w:pPr>
      <w:bookmarkStart w:id="6" w:name="_Toc524895648"/>
      <w:bookmarkStart w:id="7" w:name="_Toc524896194"/>
      <w:bookmarkStart w:id="8" w:name="_Toc524896224"/>
      <w:bookmarkStart w:id="9" w:name="_Toc524902734"/>
      <w:bookmarkStart w:id="10" w:name="_Toc525066148"/>
      <w:bookmarkStart w:id="11" w:name="_Toc525070839"/>
      <w:bookmarkStart w:id="12" w:name="_Toc525938379"/>
      <w:bookmarkStart w:id="13" w:name="_Toc525939227"/>
      <w:bookmarkStart w:id="14" w:name="_Toc525939732"/>
      <w:bookmarkStart w:id="15" w:name="_Toc529218272"/>
      <w:bookmarkEnd w:id="5"/>
      <w:r w:rsidRPr="00571862">
        <w:br w:type="page"/>
      </w:r>
      <w:bookmarkStart w:id="16" w:name="_Toc529222689"/>
      <w:bookmarkStart w:id="17" w:name="_Toc529223111"/>
      <w:bookmarkStart w:id="18" w:name="_Toc529223862"/>
      <w:bookmarkStart w:id="19" w:name="_Toc529228265"/>
      <w:bookmarkStart w:id="20" w:name="_Toc2400395"/>
      <w:bookmarkStart w:id="21" w:name="_Toc4316189"/>
      <w:bookmarkStart w:id="22" w:name="_Toc4473330"/>
      <w:bookmarkStart w:id="23" w:name="_Toc69556897"/>
      <w:bookmarkStart w:id="24" w:name="_Toc69556946"/>
      <w:bookmarkStart w:id="25" w:name="_Toc69609820"/>
      <w:bookmarkStart w:id="26" w:name="_Toc70241816"/>
      <w:bookmarkStart w:id="27" w:name="_Toc70242205"/>
      <w:bookmarkStart w:id="28" w:name="_Toc421794875"/>
      <w:bookmarkStart w:id="29" w:name="_Toc422834160"/>
      <w:r w:rsidRPr="00571862">
        <w:rPr>
          <w:rFonts w:hint="eastAsia"/>
        </w:rPr>
        <w:lastRenderedPageBreak/>
        <w:t>處理辦法：</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C31ED7" w:rsidRPr="00571862" w:rsidRDefault="00FB7770" w:rsidP="00770453">
      <w:pPr>
        <w:pStyle w:val="2"/>
        <w:spacing w:beforeLines="25" w:before="114"/>
        <w:ind w:left="1020" w:hanging="680"/>
      </w:pPr>
      <w:bookmarkStart w:id="30" w:name="_Toc524895649"/>
      <w:bookmarkStart w:id="31" w:name="_Toc524896195"/>
      <w:bookmarkStart w:id="32" w:name="_Toc524896225"/>
      <w:bookmarkStart w:id="33" w:name="_Toc70241820"/>
      <w:bookmarkStart w:id="34" w:name="_Toc70242209"/>
      <w:bookmarkStart w:id="35" w:name="_Toc421794876"/>
      <w:bookmarkStart w:id="36" w:name="_Toc421795442"/>
      <w:bookmarkStart w:id="37" w:name="_Toc421796023"/>
      <w:bookmarkStart w:id="38" w:name="_Toc422728958"/>
      <w:bookmarkStart w:id="39" w:name="_Toc422834161"/>
      <w:bookmarkStart w:id="40" w:name="_Toc2400396"/>
      <w:bookmarkStart w:id="41" w:name="_Toc4316190"/>
      <w:bookmarkStart w:id="42" w:name="_Toc4473331"/>
      <w:bookmarkStart w:id="43" w:name="_Toc69556898"/>
      <w:bookmarkStart w:id="44" w:name="_Toc69556947"/>
      <w:bookmarkStart w:id="45" w:name="_Toc69609821"/>
      <w:bookmarkStart w:id="46" w:name="_Toc70241817"/>
      <w:bookmarkStart w:id="47" w:name="_Toc70242206"/>
      <w:bookmarkStart w:id="48" w:name="_Toc524902735"/>
      <w:bookmarkStart w:id="49" w:name="_Toc525066149"/>
      <w:bookmarkStart w:id="50" w:name="_Toc525070840"/>
      <w:bookmarkStart w:id="51" w:name="_Toc525938380"/>
      <w:bookmarkStart w:id="52" w:name="_Toc525939228"/>
      <w:bookmarkStart w:id="53" w:name="_Toc525939733"/>
      <w:bookmarkStart w:id="54" w:name="_Toc529218273"/>
      <w:bookmarkStart w:id="55" w:name="_Toc529222690"/>
      <w:bookmarkStart w:id="56" w:name="_Toc529223112"/>
      <w:bookmarkStart w:id="57" w:name="_Toc529223863"/>
      <w:bookmarkStart w:id="58" w:name="_Toc529228266"/>
      <w:bookmarkEnd w:id="30"/>
      <w:bookmarkEnd w:id="31"/>
      <w:bookmarkEnd w:id="32"/>
      <w:r w:rsidRPr="00571862">
        <w:rPr>
          <w:rFonts w:hint="eastAsia"/>
        </w:rPr>
        <w:t>調查意見</w:t>
      </w:r>
      <w:r w:rsidR="00C31ED7" w:rsidRPr="00571862">
        <w:rPr>
          <w:rFonts w:hint="eastAsia"/>
        </w:rPr>
        <w:t>一、二</w:t>
      </w:r>
      <w:r w:rsidR="00557EC4" w:rsidRPr="00571862">
        <w:rPr>
          <w:rFonts w:hint="eastAsia"/>
        </w:rPr>
        <w:t>、三</w:t>
      </w:r>
      <w:r w:rsidRPr="00571862">
        <w:rPr>
          <w:rFonts w:hint="eastAsia"/>
        </w:rPr>
        <w:t>，</w:t>
      </w:r>
      <w:r w:rsidR="00C31ED7" w:rsidRPr="00571862">
        <w:rPr>
          <w:rFonts w:hint="eastAsia"/>
        </w:rPr>
        <w:t>函請屏東縣政府</w:t>
      </w:r>
      <w:r w:rsidR="00557EC4" w:rsidRPr="00571862">
        <w:rPr>
          <w:rFonts w:hint="eastAsia"/>
        </w:rPr>
        <w:t>督同屏東縣高樹鄉公所確實檢討改進</w:t>
      </w:r>
      <w:proofErr w:type="gramStart"/>
      <w:r w:rsidR="00557EC4" w:rsidRPr="00571862">
        <w:rPr>
          <w:rFonts w:hint="eastAsia"/>
        </w:rPr>
        <w:t>見復。</w:t>
      </w:r>
      <w:proofErr w:type="gramEnd"/>
    </w:p>
    <w:bookmarkEnd w:id="33"/>
    <w:bookmarkEnd w:id="34"/>
    <w:bookmarkEnd w:id="35"/>
    <w:bookmarkEnd w:id="36"/>
    <w:bookmarkEnd w:id="37"/>
    <w:bookmarkEnd w:id="38"/>
    <w:bookmarkEnd w:id="39"/>
    <w:p w:rsidR="00C31ED7" w:rsidRPr="00571862" w:rsidRDefault="00C31ED7" w:rsidP="00C31ED7">
      <w:pPr>
        <w:pStyle w:val="2"/>
        <w:spacing w:beforeLines="25" w:before="114"/>
        <w:ind w:left="1020" w:hanging="680"/>
      </w:pPr>
      <w:r w:rsidRPr="00571862">
        <w:rPr>
          <w:rFonts w:hint="eastAsia"/>
        </w:rPr>
        <w:t>調查意見</w:t>
      </w:r>
      <w:proofErr w:type="gramStart"/>
      <w:r w:rsidRPr="00571862">
        <w:rPr>
          <w:rFonts w:hint="eastAsia"/>
        </w:rPr>
        <w:t>三</w:t>
      </w:r>
      <w:proofErr w:type="gramEnd"/>
      <w:r w:rsidRPr="00571862">
        <w:rPr>
          <w:rFonts w:hint="eastAsia"/>
        </w:rPr>
        <w:t>，函請內政部</w:t>
      </w:r>
      <w:r w:rsidR="00904749" w:rsidRPr="00571862">
        <w:rPr>
          <w:rFonts w:hint="eastAsia"/>
        </w:rPr>
        <w:t>、經濟部</w:t>
      </w:r>
      <w:r w:rsidR="00557EC4" w:rsidRPr="00571862">
        <w:rPr>
          <w:rFonts w:hint="eastAsia"/>
        </w:rPr>
        <w:t>確實檢討改進</w:t>
      </w:r>
      <w:proofErr w:type="gramStart"/>
      <w:r w:rsidR="00557EC4" w:rsidRPr="00571862">
        <w:rPr>
          <w:rFonts w:hint="eastAsia"/>
        </w:rPr>
        <w:t>見復</w:t>
      </w:r>
      <w:proofErr w:type="gramEnd"/>
      <w:r w:rsidR="00557EC4" w:rsidRPr="00571862">
        <w:rPr>
          <w:rFonts w:hint="eastAsia"/>
        </w:rPr>
        <w:t>。</w:t>
      </w:r>
    </w:p>
    <w:p w:rsidR="00560DDA" w:rsidRDefault="00560DDA" w:rsidP="00560DDA">
      <w:pPr>
        <w:pStyle w:val="2"/>
      </w:pPr>
      <w:bookmarkStart w:id="59" w:name="_Toc70241819"/>
      <w:bookmarkStart w:id="60" w:name="_Toc70242208"/>
      <w:bookmarkStart w:id="61" w:name="_Toc421794878"/>
      <w:bookmarkStart w:id="62" w:name="_Toc421795444"/>
      <w:bookmarkStart w:id="63" w:name="_Toc421796025"/>
      <w:bookmarkStart w:id="64" w:name="_Toc422728960"/>
      <w:bookmarkStart w:id="65" w:name="_Toc422834163"/>
      <w:bookmarkStart w:id="66" w:name="_Toc70241818"/>
      <w:bookmarkStart w:id="67" w:name="_Toc70242207"/>
      <w:bookmarkEnd w:id="40"/>
      <w:bookmarkEnd w:id="41"/>
      <w:bookmarkEnd w:id="42"/>
      <w:bookmarkEnd w:id="43"/>
      <w:bookmarkEnd w:id="44"/>
      <w:bookmarkEnd w:id="45"/>
      <w:bookmarkEnd w:id="46"/>
      <w:bookmarkEnd w:id="47"/>
      <w:r w:rsidRPr="00571862">
        <w:rPr>
          <w:rFonts w:hint="eastAsia"/>
        </w:rPr>
        <w:t>調查意見，函復審計部。</w:t>
      </w:r>
      <w:bookmarkEnd w:id="59"/>
      <w:bookmarkEnd w:id="60"/>
      <w:bookmarkEnd w:id="61"/>
      <w:bookmarkEnd w:id="62"/>
      <w:bookmarkEnd w:id="63"/>
      <w:bookmarkEnd w:id="64"/>
      <w:bookmarkEnd w:id="65"/>
    </w:p>
    <w:p w:rsidR="00FD5062" w:rsidRPr="00571862" w:rsidRDefault="00FD5062" w:rsidP="00FD5062">
      <w:pPr>
        <w:pStyle w:val="2"/>
        <w:numPr>
          <w:ilvl w:val="0"/>
          <w:numId w:val="0"/>
        </w:numPr>
        <w:ind w:left="1021" w:hanging="681"/>
      </w:pPr>
      <w:r>
        <w:rPr>
          <w:rFonts w:hint="eastAsia"/>
        </w:rPr>
        <w:t>四、調查報告之案由、調查意見及處理辦法，於個資隱匿後，上網公布。</w:t>
      </w:r>
    </w:p>
    <w:bookmarkEnd w:id="48"/>
    <w:bookmarkEnd w:id="49"/>
    <w:bookmarkEnd w:id="50"/>
    <w:bookmarkEnd w:id="51"/>
    <w:bookmarkEnd w:id="52"/>
    <w:bookmarkEnd w:id="53"/>
    <w:bookmarkEnd w:id="54"/>
    <w:bookmarkEnd w:id="55"/>
    <w:bookmarkEnd w:id="56"/>
    <w:bookmarkEnd w:id="57"/>
    <w:bookmarkEnd w:id="58"/>
    <w:bookmarkEnd w:id="66"/>
    <w:bookmarkEnd w:id="67"/>
    <w:p w:rsidR="00770453" w:rsidRPr="00571862" w:rsidRDefault="00770453" w:rsidP="00770453">
      <w:pPr>
        <w:pStyle w:val="aa"/>
        <w:spacing w:beforeLines="50" w:before="228" w:afterLines="100" w:after="457"/>
        <w:ind w:leftChars="1100" w:left="3742"/>
        <w:rPr>
          <w:b w:val="0"/>
          <w:bCs/>
          <w:snapToGrid/>
          <w:spacing w:val="12"/>
          <w:kern w:val="0"/>
          <w:sz w:val="40"/>
        </w:rPr>
      </w:pPr>
    </w:p>
    <w:p w:rsidR="00E25849" w:rsidRPr="00571862" w:rsidRDefault="00EA601A" w:rsidP="00EA601A">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sidRPr="00571862">
        <w:rPr>
          <w:rFonts w:hint="eastAsia"/>
          <w:b w:val="0"/>
          <w:bCs/>
          <w:snapToGrid/>
          <w:spacing w:val="12"/>
          <w:kern w:val="0"/>
          <w:sz w:val="40"/>
        </w:rPr>
        <w:t>調查委員：</w:t>
      </w:r>
      <w:r>
        <w:rPr>
          <w:rFonts w:hint="eastAsia"/>
          <w:b w:val="0"/>
          <w:bCs/>
          <w:snapToGrid/>
          <w:spacing w:val="12"/>
          <w:kern w:val="0"/>
          <w:sz w:val="40"/>
        </w:rPr>
        <w:t>葉宜津</w:t>
      </w:r>
      <w:r>
        <w:rPr>
          <w:rFonts w:hAnsi="標楷體" w:hint="eastAsia"/>
          <w:b w:val="0"/>
          <w:bCs/>
          <w:snapToGrid/>
          <w:spacing w:val="12"/>
          <w:kern w:val="0"/>
          <w:sz w:val="40"/>
        </w:rPr>
        <w:t>、</w:t>
      </w:r>
      <w:r>
        <w:rPr>
          <w:rFonts w:hint="eastAsia"/>
          <w:b w:val="0"/>
          <w:bCs/>
          <w:snapToGrid/>
          <w:spacing w:val="12"/>
          <w:kern w:val="0"/>
          <w:sz w:val="40"/>
        </w:rPr>
        <w:t>王美玉</w:t>
      </w:r>
    </w:p>
    <w:p w:rsidR="00770453" w:rsidRPr="00571862" w:rsidRDefault="00770453" w:rsidP="00770453">
      <w:pPr>
        <w:pStyle w:val="aa"/>
        <w:spacing w:before="0" w:after="0"/>
        <w:ind w:leftChars="1100" w:left="3742"/>
        <w:rPr>
          <w:rFonts w:ascii="Times New Roman"/>
          <w:b w:val="0"/>
          <w:bCs/>
          <w:snapToGrid/>
          <w:spacing w:val="0"/>
          <w:kern w:val="0"/>
          <w:sz w:val="40"/>
        </w:rPr>
      </w:pPr>
    </w:p>
    <w:p w:rsidR="00A07324" w:rsidRPr="00571862" w:rsidRDefault="00A07324" w:rsidP="00770453">
      <w:pPr>
        <w:pStyle w:val="aa"/>
        <w:spacing w:before="0" w:after="0"/>
        <w:ind w:leftChars="1100" w:left="3742"/>
        <w:rPr>
          <w:rFonts w:ascii="Times New Roman"/>
          <w:b w:val="0"/>
          <w:bCs/>
          <w:snapToGrid/>
          <w:spacing w:val="0"/>
          <w:kern w:val="0"/>
          <w:sz w:val="40"/>
        </w:rPr>
      </w:pPr>
    </w:p>
    <w:p w:rsidR="00A07324" w:rsidRPr="00571862" w:rsidRDefault="00A07324" w:rsidP="00770453">
      <w:pPr>
        <w:pStyle w:val="aa"/>
        <w:spacing w:before="0" w:after="0"/>
        <w:ind w:leftChars="1100" w:left="3742"/>
        <w:rPr>
          <w:rFonts w:ascii="Times New Roman"/>
          <w:b w:val="0"/>
          <w:bCs/>
          <w:snapToGrid/>
          <w:spacing w:val="0"/>
          <w:kern w:val="0"/>
          <w:sz w:val="40"/>
        </w:rPr>
      </w:pPr>
    </w:p>
    <w:sectPr w:rsidR="00A07324" w:rsidRPr="00571862"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9F4" w:rsidRDefault="004379F4">
      <w:r>
        <w:separator/>
      </w:r>
    </w:p>
  </w:endnote>
  <w:endnote w:type="continuationSeparator" w:id="0">
    <w:p w:rsidR="004379F4" w:rsidRDefault="00437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0A2" w:rsidRDefault="00E030A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030A2" w:rsidRDefault="00E030A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9F4" w:rsidRDefault="004379F4">
      <w:r>
        <w:separator/>
      </w:r>
    </w:p>
  </w:footnote>
  <w:footnote w:type="continuationSeparator" w:id="0">
    <w:p w:rsidR="004379F4" w:rsidRDefault="004379F4">
      <w:r>
        <w:continuationSeparator/>
      </w:r>
    </w:p>
  </w:footnote>
  <w:footnote w:id="1">
    <w:p w:rsidR="00992C5B" w:rsidRPr="00686894" w:rsidRDefault="00992C5B">
      <w:pPr>
        <w:pStyle w:val="afc"/>
      </w:pPr>
      <w:r w:rsidRPr="00686894">
        <w:rPr>
          <w:rStyle w:val="afe"/>
        </w:rPr>
        <w:footnoteRef/>
      </w:r>
      <w:r w:rsidRPr="00686894">
        <w:t xml:space="preserve"> </w:t>
      </w:r>
      <w:r w:rsidRPr="00686894">
        <w:rPr>
          <w:rFonts w:hint="eastAsia"/>
        </w:rPr>
        <w:t>（90）</w:t>
      </w:r>
      <w:proofErr w:type="gramStart"/>
      <w:r w:rsidRPr="00686894">
        <w:rPr>
          <w:rFonts w:hint="eastAsia"/>
        </w:rPr>
        <w:t>工程企字第90043793</w:t>
      </w:r>
      <w:proofErr w:type="gramEnd"/>
      <w:r w:rsidRPr="00686894">
        <w:rPr>
          <w:rFonts w:hint="eastAsia"/>
        </w:rPr>
        <w:t>號令。</w:t>
      </w:r>
    </w:p>
  </w:footnote>
  <w:footnote w:id="2">
    <w:p w:rsidR="008B1854" w:rsidRPr="008B1854" w:rsidRDefault="008B1854" w:rsidP="008B1854">
      <w:pPr>
        <w:pStyle w:val="afc"/>
      </w:pPr>
      <w:r>
        <w:rPr>
          <w:rStyle w:val="afe"/>
        </w:rPr>
        <w:footnoteRef/>
      </w:r>
      <w:r>
        <w:t xml:space="preserve"> </w:t>
      </w:r>
      <w:r w:rsidRPr="008B1854">
        <w:rPr>
          <w:rFonts w:hint="eastAsia"/>
        </w:rPr>
        <w:t>水七管字第10150206730號函</w:t>
      </w:r>
      <w:r>
        <w:rPr>
          <w:rFonts w:hint="eastAsia"/>
        </w:rPr>
        <w:t>。</w:t>
      </w:r>
    </w:p>
  </w:footnote>
  <w:footnote w:id="3">
    <w:p w:rsidR="00DF463A" w:rsidRPr="00C75988" w:rsidRDefault="00DF463A">
      <w:pPr>
        <w:pStyle w:val="afc"/>
      </w:pPr>
      <w:r w:rsidRPr="00C75988">
        <w:rPr>
          <w:rStyle w:val="afe"/>
        </w:rPr>
        <w:footnoteRef/>
      </w:r>
      <w:r w:rsidRPr="00C75988">
        <w:t xml:space="preserve"> </w:t>
      </w:r>
      <w:proofErr w:type="gramStart"/>
      <w:r w:rsidRPr="00C75988">
        <w:rPr>
          <w:rFonts w:hint="eastAsia"/>
        </w:rPr>
        <w:t>屏府工景字</w:t>
      </w:r>
      <w:proofErr w:type="gramEnd"/>
      <w:r w:rsidRPr="00C75988">
        <w:rPr>
          <w:rFonts w:hint="eastAsia"/>
        </w:rPr>
        <w:t>第105282000號函。</w:t>
      </w:r>
    </w:p>
  </w:footnote>
  <w:footnote w:id="4">
    <w:p w:rsidR="00903593" w:rsidRPr="00C75988" w:rsidRDefault="00903593">
      <w:pPr>
        <w:pStyle w:val="afc"/>
      </w:pPr>
      <w:r w:rsidRPr="00C75988">
        <w:rPr>
          <w:rStyle w:val="afe"/>
        </w:rPr>
        <w:footnoteRef/>
      </w:r>
      <w:r w:rsidRPr="00C75988">
        <w:t xml:space="preserve"> </w:t>
      </w:r>
      <w:r w:rsidRPr="00C75988">
        <w:rPr>
          <w:rFonts w:hint="eastAsia"/>
        </w:rPr>
        <w:t>依序為「105高樹鄉高屏溪流公園環境維護工程-開口契約」、「106高樹鄉高屏溪流公園環境維護工程(開口契約)」、「108高樹鄉新豐地區公共設施環境維護工程-開口契約」及「109高樹鄉新豐地區公共設施環境維護工程(開口契約)」等採購案，決標金額分別為63萬元、61萬餘元、81萬元及86萬餘元。</w:t>
      </w:r>
    </w:p>
  </w:footnote>
  <w:footnote w:id="5">
    <w:p w:rsidR="00E030A2" w:rsidRDefault="00E030A2">
      <w:pPr>
        <w:pStyle w:val="afc"/>
      </w:pPr>
      <w:r>
        <w:rPr>
          <w:rStyle w:val="afe"/>
        </w:rPr>
        <w:footnoteRef/>
      </w:r>
      <w:r>
        <w:t xml:space="preserve"> </w:t>
      </w:r>
      <w:r>
        <w:rPr>
          <w:rFonts w:hint="eastAsia"/>
        </w:rPr>
        <w:t>依</w:t>
      </w:r>
      <w:r w:rsidRPr="00750082">
        <w:rPr>
          <w:rFonts w:hint="eastAsia"/>
        </w:rPr>
        <w:t>行政院97年8月27日核定「台灣城鄉風貌整體規劃示範計畫」(98-101年)；分競爭型、政策引導型兩類執行，其中政策引導型部分係鼓勵地方政府推動符合生態理念之都市生態環境改善計畫，</w:t>
      </w:r>
      <w:proofErr w:type="gramStart"/>
      <w:r w:rsidRPr="00750082">
        <w:rPr>
          <w:rFonts w:hint="eastAsia"/>
        </w:rPr>
        <w:t>以及依鄉街</w:t>
      </w:r>
      <w:proofErr w:type="gramEnd"/>
      <w:r w:rsidRPr="00750082">
        <w:rPr>
          <w:rFonts w:hint="eastAsia"/>
        </w:rPr>
        <w:t>計畫整體設計綱要，對於生活空間品質環境改善議題，以「套裝計畫」概念，將各部會在地方</w:t>
      </w:r>
      <w:proofErr w:type="gramStart"/>
      <w:r w:rsidRPr="00750082">
        <w:rPr>
          <w:rFonts w:hint="eastAsia"/>
        </w:rPr>
        <w:t>挹</w:t>
      </w:r>
      <w:proofErr w:type="gramEnd"/>
      <w:r w:rsidRPr="00750082">
        <w:rPr>
          <w:rFonts w:hint="eastAsia"/>
        </w:rPr>
        <w:t>注之資源進行空間整合，以發揮資源整合效益。</w:t>
      </w:r>
    </w:p>
  </w:footnote>
  <w:footnote w:id="6">
    <w:p w:rsidR="00D04F02" w:rsidRPr="00686894" w:rsidRDefault="00D04F02">
      <w:pPr>
        <w:pStyle w:val="afc"/>
      </w:pPr>
      <w:r w:rsidRPr="00686894">
        <w:rPr>
          <w:rStyle w:val="afe"/>
        </w:rPr>
        <w:footnoteRef/>
      </w:r>
      <w:r w:rsidRPr="00686894">
        <w:t xml:space="preserve"> </w:t>
      </w:r>
      <w:proofErr w:type="gramStart"/>
      <w:r w:rsidRPr="00686894">
        <w:rPr>
          <w:rFonts w:hint="eastAsia"/>
        </w:rPr>
        <w:t>內授營都字</w:t>
      </w:r>
      <w:proofErr w:type="gramEnd"/>
      <w:r w:rsidRPr="00686894">
        <w:rPr>
          <w:rFonts w:hint="eastAsia"/>
        </w:rPr>
        <w:t>第1000803771號</w:t>
      </w:r>
      <w:r w:rsidR="007305A3" w:rsidRPr="00686894">
        <w:rPr>
          <w:rFonts w:hint="eastAsia"/>
        </w:rPr>
        <w:t>函</w:t>
      </w:r>
      <w:r w:rsidRPr="00686894">
        <w:rPr>
          <w:rFonts w:hint="eastAsia"/>
        </w:rPr>
        <w:t>。</w:t>
      </w:r>
    </w:p>
  </w:footnote>
  <w:footnote w:id="7">
    <w:p w:rsidR="007305A3" w:rsidRPr="00686894" w:rsidRDefault="007305A3">
      <w:pPr>
        <w:pStyle w:val="afc"/>
      </w:pPr>
      <w:r w:rsidRPr="00686894">
        <w:rPr>
          <w:rStyle w:val="afe"/>
        </w:rPr>
        <w:footnoteRef/>
      </w:r>
      <w:r w:rsidRPr="00686894">
        <w:t xml:space="preserve"> </w:t>
      </w:r>
      <w:proofErr w:type="gramStart"/>
      <w:r w:rsidRPr="00686894">
        <w:rPr>
          <w:rFonts w:hint="eastAsia"/>
        </w:rPr>
        <w:t>內授營都字</w:t>
      </w:r>
      <w:proofErr w:type="gramEnd"/>
      <w:r w:rsidRPr="00686894">
        <w:rPr>
          <w:rFonts w:hint="eastAsia"/>
        </w:rPr>
        <w:t>第1010800189號函。</w:t>
      </w:r>
    </w:p>
  </w:footnote>
  <w:footnote w:id="8">
    <w:p w:rsidR="00561925" w:rsidRPr="00686894" w:rsidRDefault="00561925">
      <w:pPr>
        <w:pStyle w:val="afc"/>
      </w:pPr>
      <w:r w:rsidRPr="00686894">
        <w:rPr>
          <w:rStyle w:val="afe"/>
        </w:rPr>
        <w:footnoteRef/>
      </w:r>
      <w:r w:rsidRPr="00686894">
        <w:t xml:space="preserve"> </w:t>
      </w:r>
      <w:proofErr w:type="gramStart"/>
      <w:r w:rsidRPr="00686894">
        <w:rPr>
          <w:rFonts w:hint="eastAsia"/>
        </w:rPr>
        <w:t>營署都字</w:t>
      </w:r>
      <w:proofErr w:type="gramEnd"/>
      <w:r w:rsidRPr="00686894">
        <w:rPr>
          <w:rFonts w:hint="eastAsia"/>
        </w:rPr>
        <w:t>第1010046651號函。</w:t>
      </w:r>
    </w:p>
  </w:footnote>
  <w:footnote w:id="9">
    <w:p w:rsidR="00E030A2" w:rsidRPr="00934C2F" w:rsidRDefault="00E030A2">
      <w:pPr>
        <w:pStyle w:val="afc"/>
      </w:pPr>
      <w:r>
        <w:rPr>
          <w:rStyle w:val="afe"/>
        </w:rPr>
        <w:footnoteRef/>
      </w:r>
      <w:r>
        <w:t xml:space="preserve"> </w:t>
      </w:r>
      <w:r w:rsidRPr="00934C2F">
        <w:rPr>
          <w:rFonts w:hint="eastAsia"/>
        </w:rPr>
        <w:t>莊惠雯</w:t>
      </w:r>
      <w:r>
        <w:rPr>
          <w:rFonts w:hint="eastAsia"/>
        </w:rPr>
        <w:t>、</w:t>
      </w:r>
      <w:r w:rsidRPr="00934C2F">
        <w:rPr>
          <w:rFonts w:hint="eastAsia"/>
        </w:rPr>
        <w:t>林憲德</w:t>
      </w:r>
      <w:r>
        <w:rPr>
          <w:rFonts w:hint="eastAsia"/>
        </w:rPr>
        <w:t>、</w:t>
      </w:r>
      <w:r w:rsidRPr="00934C2F">
        <w:rPr>
          <w:rFonts w:hint="eastAsia"/>
        </w:rPr>
        <w:t>沈之中</w:t>
      </w:r>
      <w:r>
        <w:rPr>
          <w:rFonts w:hint="eastAsia"/>
        </w:rPr>
        <w:t>，</w:t>
      </w:r>
      <w:r w:rsidRPr="00934C2F">
        <w:rPr>
          <w:rFonts w:hint="eastAsia"/>
        </w:rPr>
        <w:t>探討城鄉社區設施服務距離之差異研究</w:t>
      </w:r>
      <w:r>
        <w:rPr>
          <w:rFonts w:hint="eastAsia"/>
        </w:rPr>
        <w:t>，</w:t>
      </w:r>
      <w:r w:rsidRPr="00934C2F">
        <w:rPr>
          <w:rFonts w:hint="eastAsia"/>
        </w:rPr>
        <w:t>臺灣建築學會「建築學報」第</w:t>
      </w:r>
      <w:r w:rsidRPr="00934C2F">
        <w:t xml:space="preserve">80 </w:t>
      </w:r>
      <w:r w:rsidRPr="00934C2F">
        <w:rPr>
          <w:rFonts w:hint="eastAsia"/>
        </w:rPr>
        <w:t>期，</w:t>
      </w:r>
      <w:r w:rsidRPr="00934C2F">
        <w:t>131~148</w:t>
      </w:r>
      <w:r w:rsidRPr="00934C2F">
        <w:rPr>
          <w:rFonts w:hint="eastAsia"/>
        </w:rPr>
        <w:t>頁，</w:t>
      </w:r>
      <w:r w:rsidRPr="00934C2F">
        <w:t>2012</w:t>
      </w:r>
      <w:r w:rsidRPr="00934C2F">
        <w:rPr>
          <w:rFonts w:hint="eastAsia"/>
        </w:rPr>
        <w:t>年</w:t>
      </w:r>
      <w:r w:rsidRPr="00934C2F">
        <w:t>6</w:t>
      </w:r>
      <w:r w:rsidRPr="00934C2F">
        <w:rPr>
          <w:rFonts w:hint="eastAsia"/>
        </w:rPr>
        <w:t>月</w:t>
      </w:r>
      <w:r>
        <w:rPr>
          <w:rFonts w:hint="eastAsia"/>
        </w:rPr>
        <w:t>。</w:t>
      </w:r>
    </w:p>
  </w:footnote>
  <w:footnote w:id="10">
    <w:p w:rsidR="00E030A2" w:rsidRDefault="00E030A2">
      <w:pPr>
        <w:pStyle w:val="afc"/>
      </w:pPr>
      <w:r>
        <w:rPr>
          <w:rStyle w:val="afe"/>
        </w:rPr>
        <w:footnoteRef/>
      </w:r>
      <w:r>
        <w:t xml:space="preserve"> </w:t>
      </w:r>
      <w:r w:rsidRPr="00AE56B2">
        <w:rPr>
          <w:rFonts w:hint="eastAsia"/>
        </w:rPr>
        <w:t>縣府改善情形：本案於101年10月規劃設計完成，並爭取經費於102年9月決標，開工後有</w:t>
      </w:r>
      <w:proofErr w:type="gramStart"/>
      <w:r w:rsidRPr="00AE56B2">
        <w:rPr>
          <w:rFonts w:hint="eastAsia"/>
        </w:rPr>
        <w:t>鑑</w:t>
      </w:r>
      <w:proofErr w:type="gramEnd"/>
      <w:r w:rsidRPr="00AE56B2">
        <w:rPr>
          <w:rFonts w:hint="eastAsia"/>
        </w:rPr>
        <w:t>於前期之「漂流木公園」採用相同防水</w:t>
      </w:r>
      <w:proofErr w:type="gramStart"/>
      <w:r w:rsidRPr="00AE56B2">
        <w:rPr>
          <w:rFonts w:hint="eastAsia"/>
        </w:rPr>
        <w:t>毯</w:t>
      </w:r>
      <w:proofErr w:type="gramEnd"/>
      <w:r w:rsidRPr="00AE56B2">
        <w:rPr>
          <w:rFonts w:hint="eastAsia"/>
        </w:rPr>
        <w:t>工法，現況歷經2年使用期限已有多處防水</w:t>
      </w:r>
      <w:proofErr w:type="gramStart"/>
      <w:r w:rsidRPr="00AE56B2">
        <w:rPr>
          <w:rFonts w:hint="eastAsia"/>
        </w:rPr>
        <w:t>毯</w:t>
      </w:r>
      <w:proofErr w:type="gramEnd"/>
      <w:r w:rsidRPr="00AE56B2">
        <w:rPr>
          <w:rFonts w:hint="eastAsia"/>
        </w:rPr>
        <w:t>產生破裂，故經現</w:t>
      </w:r>
      <w:proofErr w:type="gramStart"/>
      <w:r w:rsidRPr="00AE56B2">
        <w:rPr>
          <w:rFonts w:hint="eastAsia"/>
        </w:rPr>
        <w:t>勘研</w:t>
      </w:r>
      <w:proofErr w:type="gramEnd"/>
      <w:r w:rsidRPr="00AE56B2">
        <w:rPr>
          <w:rFonts w:hint="eastAsia"/>
        </w:rPr>
        <w:t>議後改採用黏土曾覆蓋</w:t>
      </w:r>
      <w:proofErr w:type="gramStart"/>
      <w:r w:rsidRPr="00AE56B2">
        <w:rPr>
          <w:rFonts w:hint="eastAsia"/>
        </w:rPr>
        <w:t>夯</w:t>
      </w:r>
      <w:proofErr w:type="gramEnd"/>
      <w:r w:rsidRPr="00AE56B2">
        <w:rPr>
          <w:rFonts w:hint="eastAsia"/>
        </w:rPr>
        <w:t>實施作，本案因現場狀況及前期經驗，經檢討後決議採用後續維護較適宜之工法。</w:t>
      </w:r>
    </w:p>
  </w:footnote>
  <w:footnote w:id="11">
    <w:p w:rsidR="00E030A2" w:rsidRDefault="00E030A2">
      <w:pPr>
        <w:pStyle w:val="afc"/>
      </w:pPr>
      <w:r>
        <w:rPr>
          <w:rStyle w:val="afe"/>
        </w:rPr>
        <w:footnoteRef/>
      </w:r>
      <w:r>
        <w:t xml:space="preserve"> </w:t>
      </w:r>
      <w:r w:rsidRPr="00AE56B2">
        <w:rPr>
          <w:rFonts w:hint="eastAsia"/>
        </w:rPr>
        <w:t>縣府改善情形：於草皮進場鋪設前先行將大礫石清除，並</w:t>
      </w:r>
      <w:proofErr w:type="gramStart"/>
      <w:r w:rsidRPr="00AE56B2">
        <w:rPr>
          <w:rFonts w:hint="eastAsia"/>
        </w:rPr>
        <w:t>回填約10</w:t>
      </w:r>
      <w:r>
        <w:rPr>
          <w:rFonts w:hint="eastAsia"/>
        </w:rPr>
        <w:t>公分</w:t>
      </w:r>
      <w:proofErr w:type="gramEnd"/>
      <w:r w:rsidRPr="00AE56B2">
        <w:rPr>
          <w:rFonts w:hint="eastAsia"/>
        </w:rPr>
        <w:t>客土增加保水及草皮植生存活率…</w:t>
      </w:r>
      <w:proofErr w:type="gramStart"/>
      <w:r w:rsidRPr="00AE56B2">
        <w:rPr>
          <w:rFonts w:hint="eastAsia"/>
        </w:rPr>
        <w:t>…</w:t>
      </w:r>
      <w:proofErr w:type="gramEnd"/>
      <w:r w:rsidRPr="00AE56B2">
        <w:rPr>
          <w:rFonts w:hint="eastAsia"/>
        </w:rPr>
        <w:t>。</w:t>
      </w:r>
    </w:p>
  </w:footnote>
  <w:footnote w:id="12">
    <w:p w:rsidR="004E7921" w:rsidRPr="00686894" w:rsidRDefault="004E7921">
      <w:pPr>
        <w:pStyle w:val="afc"/>
      </w:pPr>
      <w:r w:rsidRPr="00686894">
        <w:rPr>
          <w:rStyle w:val="afe"/>
        </w:rPr>
        <w:footnoteRef/>
      </w:r>
      <w:r w:rsidRPr="00686894">
        <w:t xml:space="preserve"> </w:t>
      </w:r>
      <w:r w:rsidRPr="00686894">
        <w:rPr>
          <w:rFonts w:hint="eastAsia"/>
        </w:rPr>
        <w:t>水七管字第11202138110號函。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4BA42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8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
  </w:num>
  <w:num w:numId="36">
    <w:abstractNumId w:val="6"/>
  </w:num>
  <w:num w:numId="37">
    <w:abstractNumId w:val="6"/>
  </w:num>
  <w:num w:numId="38">
    <w:abstractNumId w:val="6"/>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470"/>
    <w:rsid w:val="000065F2"/>
    <w:rsid w:val="00006961"/>
    <w:rsid w:val="0001025D"/>
    <w:rsid w:val="000112BF"/>
    <w:rsid w:val="00012233"/>
    <w:rsid w:val="00014308"/>
    <w:rsid w:val="00016A52"/>
    <w:rsid w:val="00017318"/>
    <w:rsid w:val="00021CFA"/>
    <w:rsid w:val="000229AD"/>
    <w:rsid w:val="000246F7"/>
    <w:rsid w:val="00025A1B"/>
    <w:rsid w:val="00027EFE"/>
    <w:rsid w:val="0003114D"/>
    <w:rsid w:val="00036D76"/>
    <w:rsid w:val="00037731"/>
    <w:rsid w:val="0004467D"/>
    <w:rsid w:val="00045036"/>
    <w:rsid w:val="00056A90"/>
    <w:rsid w:val="00057F32"/>
    <w:rsid w:val="00061E8B"/>
    <w:rsid w:val="00062A25"/>
    <w:rsid w:val="000653AE"/>
    <w:rsid w:val="00066EAF"/>
    <w:rsid w:val="00067F65"/>
    <w:rsid w:val="0007370C"/>
    <w:rsid w:val="00073CB5"/>
    <w:rsid w:val="0007425C"/>
    <w:rsid w:val="0007526F"/>
    <w:rsid w:val="0007617B"/>
    <w:rsid w:val="00077553"/>
    <w:rsid w:val="000818FD"/>
    <w:rsid w:val="00081D41"/>
    <w:rsid w:val="000837C0"/>
    <w:rsid w:val="000844E9"/>
    <w:rsid w:val="000851A2"/>
    <w:rsid w:val="00085B5A"/>
    <w:rsid w:val="00086ABD"/>
    <w:rsid w:val="00092B65"/>
    <w:rsid w:val="0009352E"/>
    <w:rsid w:val="00096B96"/>
    <w:rsid w:val="00097B4B"/>
    <w:rsid w:val="000A04AA"/>
    <w:rsid w:val="000A2F3F"/>
    <w:rsid w:val="000B0B4A"/>
    <w:rsid w:val="000B279A"/>
    <w:rsid w:val="000B2B5D"/>
    <w:rsid w:val="000B61D2"/>
    <w:rsid w:val="000B70A7"/>
    <w:rsid w:val="000B73DD"/>
    <w:rsid w:val="000C32BE"/>
    <w:rsid w:val="000C3420"/>
    <w:rsid w:val="000C3F7A"/>
    <w:rsid w:val="000C495F"/>
    <w:rsid w:val="000D3595"/>
    <w:rsid w:val="000D66D9"/>
    <w:rsid w:val="000E1D3A"/>
    <w:rsid w:val="000E6431"/>
    <w:rsid w:val="000F21A5"/>
    <w:rsid w:val="000F229A"/>
    <w:rsid w:val="000F443D"/>
    <w:rsid w:val="000F536B"/>
    <w:rsid w:val="000F7D20"/>
    <w:rsid w:val="00102B9F"/>
    <w:rsid w:val="00103F71"/>
    <w:rsid w:val="00105489"/>
    <w:rsid w:val="00112637"/>
    <w:rsid w:val="00112ABC"/>
    <w:rsid w:val="00115151"/>
    <w:rsid w:val="0012001E"/>
    <w:rsid w:val="001204EC"/>
    <w:rsid w:val="00121484"/>
    <w:rsid w:val="001231A6"/>
    <w:rsid w:val="00126A55"/>
    <w:rsid w:val="00130D7A"/>
    <w:rsid w:val="00130F88"/>
    <w:rsid w:val="00132439"/>
    <w:rsid w:val="00133F08"/>
    <w:rsid w:val="001345E6"/>
    <w:rsid w:val="00134A34"/>
    <w:rsid w:val="001350BC"/>
    <w:rsid w:val="001378B0"/>
    <w:rsid w:val="001403E1"/>
    <w:rsid w:val="00141C8F"/>
    <w:rsid w:val="00142E00"/>
    <w:rsid w:val="00146E48"/>
    <w:rsid w:val="00150B8F"/>
    <w:rsid w:val="001525C6"/>
    <w:rsid w:val="00152793"/>
    <w:rsid w:val="00152981"/>
    <w:rsid w:val="001537F3"/>
    <w:rsid w:val="00153B7E"/>
    <w:rsid w:val="001545A9"/>
    <w:rsid w:val="001637C7"/>
    <w:rsid w:val="0016480E"/>
    <w:rsid w:val="0016531F"/>
    <w:rsid w:val="001720EB"/>
    <w:rsid w:val="00174297"/>
    <w:rsid w:val="00180E06"/>
    <w:rsid w:val="001817B3"/>
    <w:rsid w:val="00183014"/>
    <w:rsid w:val="00184649"/>
    <w:rsid w:val="001858B9"/>
    <w:rsid w:val="001913F0"/>
    <w:rsid w:val="00191EC9"/>
    <w:rsid w:val="001938C7"/>
    <w:rsid w:val="001959C2"/>
    <w:rsid w:val="001A06A9"/>
    <w:rsid w:val="001A1AFB"/>
    <w:rsid w:val="001A23E7"/>
    <w:rsid w:val="001A4C19"/>
    <w:rsid w:val="001A51E3"/>
    <w:rsid w:val="001A52D0"/>
    <w:rsid w:val="001A5384"/>
    <w:rsid w:val="001A5906"/>
    <w:rsid w:val="001A7968"/>
    <w:rsid w:val="001B02A1"/>
    <w:rsid w:val="001B1958"/>
    <w:rsid w:val="001B1ABC"/>
    <w:rsid w:val="001B2E98"/>
    <w:rsid w:val="001B3483"/>
    <w:rsid w:val="001B3C1E"/>
    <w:rsid w:val="001B4494"/>
    <w:rsid w:val="001C0D8B"/>
    <w:rsid w:val="001C0DA8"/>
    <w:rsid w:val="001C3B63"/>
    <w:rsid w:val="001C3C02"/>
    <w:rsid w:val="001C52D7"/>
    <w:rsid w:val="001C7CFF"/>
    <w:rsid w:val="001D01C8"/>
    <w:rsid w:val="001D1633"/>
    <w:rsid w:val="001D1CD1"/>
    <w:rsid w:val="001D4224"/>
    <w:rsid w:val="001D4AD7"/>
    <w:rsid w:val="001E0D8A"/>
    <w:rsid w:val="001E1DF7"/>
    <w:rsid w:val="001E2192"/>
    <w:rsid w:val="001E60AA"/>
    <w:rsid w:val="001E67BA"/>
    <w:rsid w:val="001E6A76"/>
    <w:rsid w:val="001E6AF7"/>
    <w:rsid w:val="001E74C2"/>
    <w:rsid w:val="001F477C"/>
    <w:rsid w:val="001F4F82"/>
    <w:rsid w:val="001F5A48"/>
    <w:rsid w:val="001F5BAF"/>
    <w:rsid w:val="001F5E87"/>
    <w:rsid w:val="001F6260"/>
    <w:rsid w:val="00200007"/>
    <w:rsid w:val="00201BA0"/>
    <w:rsid w:val="00202078"/>
    <w:rsid w:val="002030A5"/>
    <w:rsid w:val="00203131"/>
    <w:rsid w:val="0020408E"/>
    <w:rsid w:val="00206B8E"/>
    <w:rsid w:val="00207C7F"/>
    <w:rsid w:val="00210673"/>
    <w:rsid w:val="0021104D"/>
    <w:rsid w:val="00212E88"/>
    <w:rsid w:val="00213C9C"/>
    <w:rsid w:val="0022009E"/>
    <w:rsid w:val="00220775"/>
    <w:rsid w:val="00223241"/>
    <w:rsid w:val="0022425C"/>
    <w:rsid w:val="002246DE"/>
    <w:rsid w:val="002262E4"/>
    <w:rsid w:val="00227C75"/>
    <w:rsid w:val="002318EC"/>
    <w:rsid w:val="0023280D"/>
    <w:rsid w:val="002376FB"/>
    <w:rsid w:val="002429E2"/>
    <w:rsid w:val="00244545"/>
    <w:rsid w:val="00250543"/>
    <w:rsid w:val="002527F6"/>
    <w:rsid w:val="00252BC4"/>
    <w:rsid w:val="00254014"/>
    <w:rsid w:val="00254B39"/>
    <w:rsid w:val="00256A90"/>
    <w:rsid w:val="002619CF"/>
    <w:rsid w:val="0026504D"/>
    <w:rsid w:val="00265C47"/>
    <w:rsid w:val="00267008"/>
    <w:rsid w:val="0026727F"/>
    <w:rsid w:val="002714AC"/>
    <w:rsid w:val="00273A2F"/>
    <w:rsid w:val="00274954"/>
    <w:rsid w:val="00280986"/>
    <w:rsid w:val="00281ECE"/>
    <w:rsid w:val="0028229C"/>
    <w:rsid w:val="002831C7"/>
    <w:rsid w:val="002840C6"/>
    <w:rsid w:val="00287A5A"/>
    <w:rsid w:val="00295174"/>
    <w:rsid w:val="00296172"/>
    <w:rsid w:val="00296B92"/>
    <w:rsid w:val="002A1C34"/>
    <w:rsid w:val="002A2C22"/>
    <w:rsid w:val="002A5A6C"/>
    <w:rsid w:val="002B02EB"/>
    <w:rsid w:val="002B4FA7"/>
    <w:rsid w:val="002C0602"/>
    <w:rsid w:val="002D1FC1"/>
    <w:rsid w:val="002D244E"/>
    <w:rsid w:val="002D29B8"/>
    <w:rsid w:val="002D43FB"/>
    <w:rsid w:val="002D5C16"/>
    <w:rsid w:val="002F2476"/>
    <w:rsid w:val="002F3DFF"/>
    <w:rsid w:val="002F56E1"/>
    <w:rsid w:val="002F5E05"/>
    <w:rsid w:val="003035FB"/>
    <w:rsid w:val="0030503F"/>
    <w:rsid w:val="0030784B"/>
    <w:rsid w:val="00307A76"/>
    <w:rsid w:val="00310E54"/>
    <w:rsid w:val="00311E84"/>
    <w:rsid w:val="0031455E"/>
    <w:rsid w:val="00315A16"/>
    <w:rsid w:val="003166CD"/>
    <w:rsid w:val="00317053"/>
    <w:rsid w:val="0032109C"/>
    <w:rsid w:val="00322B45"/>
    <w:rsid w:val="00323809"/>
    <w:rsid w:val="00323D41"/>
    <w:rsid w:val="0032412E"/>
    <w:rsid w:val="00325414"/>
    <w:rsid w:val="003259F7"/>
    <w:rsid w:val="003278CC"/>
    <w:rsid w:val="003302F1"/>
    <w:rsid w:val="00330E61"/>
    <w:rsid w:val="0033200B"/>
    <w:rsid w:val="00341CF8"/>
    <w:rsid w:val="003437B7"/>
    <w:rsid w:val="00343FA7"/>
    <w:rsid w:val="0034470E"/>
    <w:rsid w:val="00345121"/>
    <w:rsid w:val="0035200E"/>
    <w:rsid w:val="00352DB0"/>
    <w:rsid w:val="00357FD4"/>
    <w:rsid w:val="00361063"/>
    <w:rsid w:val="003611FA"/>
    <w:rsid w:val="00361C94"/>
    <w:rsid w:val="0037094A"/>
    <w:rsid w:val="00371ED3"/>
    <w:rsid w:val="00372659"/>
    <w:rsid w:val="00372FFC"/>
    <w:rsid w:val="00373635"/>
    <w:rsid w:val="0037728A"/>
    <w:rsid w:val="00380B7D"/>
    <w:rsid w:val="00381A99"/>
    <w:rsid w:val="003829C2"/>
    <w:rsid w:val="003830B2"/>
    <w:rsid w:val="00384724"/>
    <w:rsid w:val="003875F1"/>
    <w:rsid w:val="00390B8E"/>
    <w:rsid w:val="00390ED9"/>
    <w:rsid w:val="003919B7"/>
    <w:rsid w:val="00391ACE"/>
    <w:rsid w:val="00391D57"/>
    <w:rsid w:val="00392292"/>
    <w:rsid w:val="00394F45"/>
    <w:rsid w:val="003A018A"/>
    <w:rsid w:val="003A179F"/>
    <w:rsid w:val="003A5927"/>
    <w:rsid w:val="003B1017"/>
    <w:rsid w:val="003B3C07"/>
    <w:rsid w:val="003B6081"/>
    <w:rsid w:val="003B6775"/>
    <w:rsid w:val="003C5FE2"/>
    <w:rsid w:val="003C6536"/>
    <w:rsid w:val="003D0377"/>
    <w:rsid w:val="003D05FB"/>
    <w:rsid w:val="003D11DE"/>
    <w:rsid w:val="003D1B16"/>
    <w:rsid w:val="003D31A9"/>
    <w:rsid w:val="003D45BF"/>
    <w:rsid w:val="003D508A"/>
    <w:rsid w:val="003D537F"/>
    <w:rsid w:val="003D7B75"/>
    <w:rsid w:val="003E0208"/>
    <w:rsid w:val="003E094A"/>
    <w:rsid w:val="003E29CB"/>
    <w:rsid w:val="003E4B57"/>
    <w:rsid w:val="003F1F11"/>
    <w:rsid w:val="003F27E1"/>
    <w:rsid w:val="003F437A"/>
    <w:rsid w:val="003F5C2B"/>
    <w:rsid w:val="003F74CA"/>
    <w:rsid w:val="00402240"/>
    <w:rsid w:val="004023E9"/>
    <w:rsid w:val="0040454A"/>
    <w:rsid w:val="004057A8"/>
    <w:rsid w:val="00413F83"/>
    <w:rsid w:val="0041490C"/>
    <w:rsid w:val="00415963"/>
    <w:rsid w:val="00416191"/>
    <w:rsid w:val="00416721"/>
    <w:rsid w:val="00421EF0"/>
    <w:rsid w:val="004224FA"/>
    <w:rsid w:val="00423D07"/>
    <w:rsid w:val="004245F2"/>
    <w:rsid w:val="00427936"/>
    <w:rsid w:val="00432BF0"/>
    <w:rsid w:val="004363C6"/>
    <w:rsid w:val="004379F4"/>
    <w:rsid w:val="004408EA"/>
    <w:rsid w:val="0044346F"/>
    <w:rsid w:val="00446201"/>
    <w:rsid w:val="0045264D"/>
    <w:rsid w:val="0045314D"/>
    <w:rsid w:val="00453FF6"/>
    <w:rsid w:val="004570AF"/>
    <w:rsid w:val="00461EC4"/>
    <w:rsid w:val="0046520A"/>
    <w:rsid w:val="0046588C"/>
    <w:rsid w:val="004671C7"/>
    <w:rsid w:val="004672AB"/>
    <w:rsid w:val="004714FE"/>
    <w:rsid w:val="00473EE0"/>
    <w:rsid w:val="00477BAA"/>
    <w:rsid w:val="004825FA"/>
    <w:rsid w:val="00486AB9"/>
    <w:rsid w:val="00486F4D"/>
    <w:rsid w:val="00487FE7"/>
    <w:rsid w:val="00490A69"/>
    <w:rsid w:val="004913A7"/>
    <w:rsid w:val="00491D76"/>
    <w:rsid w:val="0049306A"/>
    <w:rsid w:val="00495053"/>
    <w:rsid w:val="00495956"/>
    <w:rsid w:val="004A1F59"/>
    <w:rsid w:val="004A29BE"/>
    <w:rsid w:val="004A3225"/>
    <w:rsid w:val="004A33EE"/>
    <w:rsid w:val="004A3AA8"/>
    <w:rsid w:val="004A7E26"/>
    <w:rsid w:val="004B13C7"/>
    <w:rsid w:val="004B60A6"/>
    <w:rsid w:val="004B778F"/>
    <w:rsid w:val="004C0609"/>
    <w:rsid w:val="004C0F7F"/>
    <w:rsid w:val="004C639F"/>
    <w:rsid w:val="004D141F"/>
    <w:rsid w:val="004D189F"/>
    <w:rsid w:val="004D2742"/>
    <w:rsid w:val="004D34BE"/>
    <w:rsid w:val="004D6310"/>
    <w:rsid w:val="004E0062"/>
    <w:rsid w:val="004E05A1"/>
    <w:rsid w:val="004E20B8"/>
    <w:rsid w:val="004E49C1"/>
    <w:rsid w:val="004E59F8"/>
    <w:rsid w:val="004E7921"/>
    <w:rsid w:val="004E7F21"/>
    <w:rsid w:val="004F472A"/>
    <w:rsid w:val="004F47DB"/>
    <w:rsid w:val="004F5E57"/>
    <w:rsid w:val="004F6710"/>
    <w:rsid w:val="004F6DB3"/>
    <w:rsid w:val="004F7A70"/>
    <w:rsid w:val="00500C3E"/>
    <w:rsid w:val="00502849"/>
    <w:rsid w:val="00504334"/>
    <w:rsid w:val="0050498D"/>
    <w:rsid w:val="005104D7"/>
    <w:rsid w:val="00510B9E"/>
    <w:rsid w:val="00511B9D"/>
    <w:rsid w:val="0052126A"/>
    <w:rsid w:val="0052229B"/>
    <w:rsid w:val="00535B31"/>
    <w:rsid w:val="00536BC2"/>
    <w:rsid w:val="005425E1"/>
    <w:rsid w:val="005427C5"/>
    <w:rsid w:val="00542CF6"/>
    <w:rsid w:val="005453DE"/>
    <w:rsid w:val="005502DD"/>
    <w:rsid w:val="00553C03"/>
    <w:rsid w:val="005547DD"/>
    <w:rsid w:val="00555724"/>
    <w:rsid w:val="00557457"/>
    <w:rsid w:val="00557EC4"/>
    <w:rsid w:val="00560DDA"/>
    <w:rsid w:val="005615D3"/>
    <w:rsid w:val="00561925"/>
    <w:rsid w:val="00563692"/>
    <w:rsid w:val="0056543F"/>
    <w:rsid w:val="00571679"/>
    <w:rsid w:val="00571862"/>
    <w:rsid w:val="00572089"/>
    <w:rsid w:val="00572794"/>
    <w:rsid w:val="005735C0"/>
    <w:rsid w:val="0057582C"/>
    <w:rsid w:val="0058203C"/>
    <w:rsid w:val="00582462"/>
    <w:rsid w:val="00583A2B"/>
    <w:rsid w:val="00583CE4"/>
    <w:rsid w:val="00584235"/>
    <w:rsid w:val="005844E7"/>
    <w:rsid w:val="00584A25"/>
    <w:rsid w:val="00585246"/>
    <w:rsid w:val="005908B8"/>
    <w:rsid w:val="00590E13"/>
    <w:rsid w:val="0059512E"/>
    <w:rsid w:val="005A07DC"/>
    <w:rsid w:val="005A6DD2"/>
    <w:rsid w:val="005B4985"/>
    <w:rsid w:val="005B5B60"/>
    <w:rsid w:val="005C3361"/>
    <w:rsid w:val="005C385D"/>
    <w:rsid w:val="005C74D3"/>
    <w:rsid w:val="005D0265"/>
    <w:rsid w:val="005D21B0"/>
    <w:rsid w:val="005D266D"/>
    <w:rsid w:val="005D3B20"/>
    <w:rsid w:val="005D7022"/>
    <w:rsid w:val="005D71B7"/>
    <w:rsid w:val="005E41B3"/>
    <w:rsid w:val="005E4759"/>
    <w:rsid w:val="005E4A0A"/>
    <w:rsid w:val="005E51DC"/>
    <w:rsid w:val="005E5C68"/>
    <w:rsid w:val="005E6188"/>
    <w:rsid w:val="005E65C0"/>
    <w:rsid w:val="005F0390"/>
    <w:rsid w:val="005F0E03"/>
    <w:rsid w:val="005F1927"/>
    <w:rsid w:val="005F480F"/>
    <w:rsid w:val="006027A5"/>
    <w:rsid w:val="00604F70"/>
    <w:rsid w:val="0060519E"/>
    <w:rsid w:val="006072CD"/>
    <w:rsid w:val="00612023"/>
    <w:rsid w:val="00612D0B"/>
    <w:rsid w:val="00614190"/>
    <w:rsid w:val="0061455B"/>
    <w:rsid w:val="00622A99"/>
    <w:rsid w:val="00622E67"/>
    <w:rsid w:val="00626B57"/>
    <w:rsid w:val="00626EDC"/>
    <w:rsid w:val="00633FC9"/>
    <w:rsid w:val="0063720A"/>
    <w:rsid w:val="00637325"/>
    <w:rsid w:val="00641332"/>
    <w:rsid w:val="00641789"/>
    <w:rsid w:val="00642A8D"/>
    <w:rsid w:val="006452D3"/>
    <w:rsid w:val="006469B5"/>
    <w:rsid w:val="006470EC"/>
    <w:rsid w:val="006507C5"/>
    <w:rsid w:val="00650D90"/>
    <w:rsid w:val="00650E93"/>
    <w:rsid w:val="00650F83"/>
    <w:rsid w:val="0065156B"/>
    <w:rsid w:val="00652299"/>
    <w:rsid w:val="00652D86"/>
    <w:rsid w:val="006542D6"/>
    <w:rsid w:val="0065598E"/>
    <w:rsid w:val="00655AF2"/>
    <w:rsid w:val="00655BC5"/>
    <w:rsid w:val="006566CA"/>
    <w:rsid w:val="006568BE"/>
    <w:rsid w:val="00660235"/>
    <w:rsid w:val="0066025D"/>
    <w:rsid w:val="0066091A"/>
    <w:rsid w:val="00660A12"/>
    <w:rsid w:val="006636D8"/>
    <w:rsid w:val="006732CF"/>
    <w:rsid w:val="00673B44"/>
    <w:rsid w:val="00674687"/>
    <w:rsid w:val="00676170"/>
    <w:rsid w:val="006768BF"/>
    <w:rsid w:val="006773EC"/>
    <w:rsid w:val="00680504"/>
    <w:rsid w:val="00681CD9"/>
    <w:rsid w:val="00683E30"/>
    <w:rsid w:val="006841EB"/>
    <w:rsid w:val="00686894"/>
    <w:rsid w:val="00687024"/>
    <w:rsid w:val="0068734E"/>
    <w:rsid w:val="006903B9"/>
    <w:rsid w:val="00694F7C"/>
    <w:rsid w:val="00695E22"/>
    <w:rsid w:val="00696643"/>
    <w:rsid w:val="00696903"/>
    <w:rsid w:val="00696D7B"/>
    <w:rsid w:val="006A009D"/>
    <w:rsid w:val="006A2B5E"/>
    <w:rsid w:val="006B7093"/>
    <w:rsid w:val="006B7417"/>
    <w:rsid w:val="006C088D"/>
    <w:rsid w:val="006C11B5"/>
    <w:rsid w:val="006D0DF6"/>
    <w:rsid w:val="006D31F9"/>
    <w:rsid w:val="006D3691"/>
    <w:rsid w:val="006D40AF"/>
    <w:rsid w:val="006D4A6E"/>
    <w:rsid w:val="006E4B1A"/>
    <w:rsid w:val="006E5EF0"/>
    <w:rsid w:val="006E7BA1"/>
    <w:rsid w:val="006F0074"/>
    <w:rsid w:val="006F1C86"/>
    <w:rsid w:val="006F3117"/>
    <w:rsid w:val="006F3563"/>
    <w:rsid w:val="006F390F"/>
    <w:rsid w:val="006F4150"/>
    <w:rsid w:val="006F42B9"/>
    <w:rsid w:val="006F5EC4"/>
    <w:rsid w:val="006F6103"/>
    <w:rsid w:val="006F62A9"/>
    <w:rsid w:val="00701B50"/>
    <w:rsid w:val="00701FA7"/>
    <w:rsid w:val="0070396E"/>
    <w:rsid w:val="007039F4"/>
    <w:rsid w:val="00704E00"/>
    <w:rsid w:val="007113EC"/>
    <w:rsid w:val="00713238"/>
    <w:rsid w:val="00716DE1"/>
    <w:rsid w:val="007179C4"/>
    <w:rsid w:val="00717F9E"/>
    <w:rsid w:val="007209E7"/>
    <w:rsid w:val="00726182"/>
    <w:rsid w:val="007265BE"/>
    <w:rsid w:val="00727635"/>
    <w:rsid w:val="007305A3"/>
    <w:rsid w:val="00732329"/>
    <w:rsid w:val="007327EE"/>
    <w:rsid w:val="007337CA"/>
    <w:rsid w:val="00734CE4"/>
    <w:rsid w:val="00735123"/>
    <w:rsid w:val="00740537"/>
    <w:rsid w:val="00741837"/>
    <w:rsid w:val="00741D8D"/>
    <w:rsid w:val="007453E6"/>
    <w:rsid w:val="00750082"/>
    <w:rsid w:val="00750AEA"/>
    <w:rsid w:val="00753368"/>
    <w:rsid w:val="00754789"/>
    <w:rsid w:val="00764382"/>
    <w:rsid w:val="00770453"/>
    <w:rsid w:val="00770E9A"/>
    <w:rsid w:val="00772151"/>
    <w:rsid w:val="0077273F"/>
    <w:rsid w:val="0077286F"/>
    <w:rsid w:val="00772DFC"/>
    <w:rsid w:val="0077309D"/>
    <w:rsid w:val="007774EE"/>
    <w:rsid w:val="00781822"/>
    <w:rsid w:val="00783D04"/>
    <w:rsid w:val="00783F21"/>
    <w:rsid w:val="00786AE0"/>
    <w:rsid w:val="00787128"/>
    <w:rsid w:val="00787159"/>
    <w:rsid w:val="00787527"/>
    <w:rsid w:val="00787720"/>
    <w:rsid w:val="00787769"/>
    <w:rsid w:val="0079043A"/>
    <w:rsid w:val="00790C96"/>
    <w:rsid w:val="007912E1"/>
    <w:rsid w:val="00791668"/>
    <w:rsid w:val="00791AA1"/>
    <w:rsid w:val="007A131A"/>
    <w:rsid w:val="007A3793"/>
    <w:rsid w:val="007A70E4"/>
    <w:rsid w:val="007A74E6"/>
    <w:rsid w:val="007A7DBD"/>
    <w:rsid w:val="007B2B2E"/>
    <w:rsid w:val="007B3B2B"/>
    <w:rsid w:val="007B638F"/>
    <w:rsid w:val="007B7406"/>
    <w:rsid w:val="007B7ECE"/>
    <w:rsid w:val="007C16ED"/>
    <w:rsid w:val="007C1BA2"/>
    <w:rsid w:val="007C2B48"/>
    <w:rsid w:val="007C5185"/>
    <w:rsid w:val="007C78CC"/>
    <w:rsid w:val="007C7B4F"/>
    <w:rsid w:val="007D20E9"/>
    <w:rsid w:val="007D4549"/>
    <w:rsid w:val="007D56F9"/>
    <w:rsid w:val="007D578D"/>
    <w:rsid w:val="007D70C8"/>
    <w:rsid w:val="007D7881"/>
    <w:rsid w:val="007D7E3A"/>
    <w:rsid w:val="007E0E10"/>
    <w:rsid w:val="007E23EF"/>
    <w:rsid w:val="007E38D0"/>
    <w:rsid w:val="007E4768"/>
    <w:rsid w:val="007E5CC0"/>
    <w:rsid w:val="007E6D5D"/>
    <w:rsid w:val="007E777B"/>
    <w:rsid w:val="007F2070"/>
    <w:rsid w:val="007F297F"/>
    <w:rsid w:val="007F63C1"/>
    <w:rsid w:val="00804BFD"/>
    <w:rsid w:val="008053F5"/>
    <w:rsid w:val="0080660C"/>
    <w:rsid w:val="00806BDA"/>
    <w:rsid w:val="00807AF7"/>
    <w:rsid w:val="00810198"/>
    <w:rsid w:val="00810CE0"/>
    <w:rsid w:val="00811EBF"/>
    <w:rsid w:val="00815DA8"/>
    <w:rsid w:val="008166B1"/>
    <w:rsid w:val="008203AF"/>
    <w:rsid w:val="0082194D"/>
    <w:rsid w:val="008221F9"/>
    <w:rsid w:val="00825277"/>
    <w:rsid w:val="00826EF5"/>
    <w:rsid w:val="00830978"/>
    <w:rsid w:val="00831693"/>
    <w:rsid w:val="00834323"/>
    <w:rsid w:val="00834C16"/>
    <w:rsid w:val="00835A2A"/>
    <w:rsid w:val="00840104"/>
    <w:rsid w:val="00840BD5"/>
    <w:rsid w:val="00840C1F"/>
    <w:rsid w:val="008411C9"/>
    <w:rsid w:val="00841FC5"/>
    <w:rsid w:val="0084293C"/>
    <w:rsid w:val="0084343D"/>
    <w:rsid w:val="00843D0F"/>
    <w:rsid w:val="00843E67"/>
    <w:rsid w:val="00845709"/>
    <w:rsid w:val="00847D13"/>
    <w:rsid w:val="00850D8C"/>
    <w:rsid w:val="00852236"/>
    <w:rsid w:val="0085226D"/>
    <w:rsid w:val="00852A74"/>
    <w:rsid w:val="00857480"/>
    <w:rsid w:val="008576BD"/>
    <w:rsid w:val="00860463"/>
    <w:rsid w:val="00863E41"/>
    <w:rsid w:val="00865CD9"/>
    <w:rsid w:val="00866F8E"/>
    <w:rsid w:val="00870494"/>
    <w:rsid w:val="00872E93"/>
    <w:rsid w:val="008733DA"/>
    <w:rsid w:val="00880249"/>
    <w:rsid w:val="008825FA"/>
    <w:rsid w:val="008850E4"/>
    <w:rsid w:val="00890ACC"/>
    <w:rsid w:val="008939AB"/>
    <w:rsid w:val="008974C3"/>
    <w:rsid w:val="008A12F5"/>
    <w:rsid w:val="008A1F0A"/>
    <w:rsid w:val="008A4BAB"/>
    <w:rsid w:val="008B04E5"/>
    <w:rsid w:val="008B1587"/>
    <w:rsid w:val="008B1854"/>
    <w:rsid w:val="008B1B01"/>
    <w:rsid w:val="008B3130"/>
    <w:rsid w:val="008B3368"/>
    <w:rsid w:val="008B3BCD"/>
    <w:rsid w:val="008B3FB7"/>
    <w:rsid w:val="008B6DF8"/>
    <w:rsid w:val="008B79B1"/>
    <w:rsid w:val="008B7E49"/>
    <w:rsid w:val="008C106C"/>
    <w:rsid w:val="008C10F1"/>
    <w:rsid w:val="008C1926"/>
    <w:rsid w:val="008C1E99"/>
    <w:rsid w:val="008D05CF"/>
    <w:rsid w:val="008D1B63"/>
    <w:rsid w:val="008D2238"/>
    <w:rsid w:val="008D3908"/>
    <w:rsid w:val="008D6BCF"/>
    <w:rsid w:val="008E0085"/>
    <w:rsid w:val="008E177E"/>
    <w:rsid w:val="008E2AA6"/>
    <w:rsid w:val="008E311B"/>
    <w:rsid w:val="008E3513"/>
    <w:rsid w:val="008E62BF"/>
    <w:rsid w:val="008E6A8D"/>
    <w:rsid w:val="008F035A"/>
    <w:rsid w:val="008F08B0"/>
    <w:rsid w:val="008F1D8D"/>
    <w:rsid w:val="008F46E7"/>
    <w:rsid w:val="008F64CA"/>
    <w:rsid w:val="008F6B2F"/>
    <w:rsid w:val="008F6F0B"/>
    <w:rsid w:val="008F7E4B"/>
    <w:rsid w:val="00903593"/>
    <w:rsid w:val="00904749"/>
    <w:rsid w:val="0090742E"/>
    <w:rsid w:val="00907B71"/>
    <w:rsid w:val="00907BA7"/>
    <w:rsid w:val="0091064E"/>
    <w:rsid w:val="0091131D"/>
    <w:rsid w:val="00911FC5"/>
    <w:rsid w:val="00913807"/>
    <w:rsid w:val="00913992"/>
    <w:rsid w:val="00923BB7"/>
    <w:rsid w:val="00931A10"/>
    <w:rsid w:val="00931A34"/>
    <w:rsid w:val="0093290C"/>
    <w:rsid w:val="00934C2F"/>
    <w:rsid w:val="00942A48"/>
    <w:rsid w:val="00947967"/>
    <w:rsid w:val="00955201"/>
    <w:rsid w:val="00956B71"/>
    <w:rsid w:val="00960CDE"/>
    <w:rsid w:val="009637C5"/>
    <w:rsid w:val="00965200"/>
    <w:rsid w:val="009668B3"/>
    <w:rsid w:val="0096778B"/>
    <w:rsid w:val="00971136"/>
    <w:rsid w:val="00971471"/>
    <w:rsid w:val="00976688"/>
    <w:rsid w:val="0097791E"/>
    <w:rsid w:val="009779F2"/>
    <w:rsid w:val="00981C42"/>
    <w:rsid w:val="009845B6"/>
    <w:rsid w:val="009849C2"/>
    <w:rsid w:val="00984D24"/>
    <w:rsid w:val="009851EF"/>
    <w:rsid w:val="009858EB"/>
    <w:rsid w:val="009904A9"/>
    <w:rsid w:val="00992C5B"/>
    <w:rsid w:val="00995E6C"/>
    <w:rsid w:val="0099674A"/>
    <w:rsid w:val="00997F85"/>
    <w:rsid w:val="009A0348"/>
    <w:rsid w:val="009A0D45"/>
    <w:rsid w:val="009A3F47"/>
    <w:rsid w:val="009A5B7C"/>
    <w:rsid w:val="009B0046"/>
    <w:rsid w:val="009B3C18"/>
    <w:rsid w:val="009C018C"/>
    <w:rsid w:val="009C1440"/>
    <w:rsid w:val="009C1887"/>
    <w:rsid w:val="009C2107"/>
    <w:rsid w:val="009C21B4"/>
    <w:rsid w:val="009C51EC"/>
    <w:rsid w:val="009C58D4"/>
    <w:rsid w:val="009C5D9E"/>
    <w:rsid w:val="009D2C3E"/>
    <w:rsid w:val="009D3105"/>
    <w:rsid w:val="009D488D"/>
    <w:rsid w:val="009D4A2C"/>
    <w:rsid w:val="009E0625"/>
    <w:rsid w:val="009E238B"/>
    <w:rsid w:val="009E3034"/>
    <w:rsid w:val="009E33CC"/>
    <w:rsid w:val="009E3B1B"/>
    <w:rsid w:val="009E3E30"/>
    <w:rsid w:val="009E549F"/>
    <w:rsid w:val="009F0F35"/>
    <w:rsid w:val="009F2402"/>
    <w:rsid w:val="009F28A8"/>
    <w:rsid w:val="009F473E"/>
    <w:rsid w:val="009F5247"/>
    <w:rsid w:val="009F682A"/>
    <w:rsid w:val="009F7454"/>
    <w:rsid w:val="009F78FB"/>
    <w:rsid w:val="00A022BE"/>
    <w:rsid w:val="00A05120"/>
    <w:rsid w:val="00A059E5"/>
    <w:rsid w:val="00A07324"/>
    <w:rsid w:val="00A07B4B"/>
    <w:rsid w:val="00A07CBB"/>
    <w:rsid w:val="00A12397"/>
    <w:rsid w:val="00A229A9"/>
    <w:rsid w:val="00A22CCC"/>
    <w:rsid w:val="00A24A23"/>
    <w:rsid w:val="00A24C95"/>
    <w:rsid w:val="00A2599A"/>
    <w:rsid w:val="00A26094"/>
    <w:rsid w:val="00A301BF"/>
    <w:rsid w:val="00A302B2"/>
    <w:rsid w:val="00A331B4"/>
    <w:rsid w:val="00A3484E"/>
    <w:rsid w:val="00A356D3"/>
    <w:rsid w:val="00A36ADA"/>
    <w:rsid w:val="00A37C4D"/>
    <w:rsid w:val="00A40A6C"/>
    <w:rsid w:val="00A438D8"/>
    <w:rsid w:val="00A45888"/>
    <w:rsid w:val="00A458E9"/>
    <w:rsid w:val="00A473F5"/>
    <w:rsid w:val="00A51F9D"/>
    <w:rsid w:val="00A5416A"/>
    <w:rsid w:val="00A56B1A"/>
    <w:rsid w:val="00A60D89"/>
    <w:rsid w:val="00A62287"/>
    <w:rsid w:val="00A639F4"/>
    <w:rsid w:val="00A64A26"/>
    <w:rsid w:val="00A65864"/>
    <w:rsid w:val="00A65FAE"/>
    <w:rsid w:val="00A66344"/>
    <w:rsid w:val="00A66B76"/>
    <w:rsid w:val="00A70D7B"/>
    <w:rsid w:val="00A7255F"/>
    <w:rsid w:val="00A809B0"/>
    <w:rsid w:val="00A81A32"/>
    <w:rsid w:val="00A8236F"/>
    <w:rsid w:val="00A82D82"/>
    <w:rsid w:val="00A835BD"/>
    <w:rsid w:val="00A92177"/>
    <w:rsid w:val="00A97B15"/>
    <w:rsid w:val="00AA42D5"/>
    <w:rsid w:val="00AA493A"/>
    <w:rsid w:val="00AA67FE"/>
    <w:rsid w:val="00AB01B9"/>
    <w:rsid w:val="00AB2FAB"/>
    <w:rsid w:val="00AB322B"/>
    <w:rsid w:val="00AB4B2D"/>
    <w:rsid w:val="00AB5C14"/>
    <w:rsid w:val="00AC1EE7"/>
    <w:rsid w:val="00AC333F"/>
    <w:rsid w:val="00AC4985"/>
    <w:rsid w:val="00AC585C"/>
    <w:rsid w:val="00AD1925"/>
    <w:rsid w:val="00AD2E30"/>
    <w:rsid w:val="00AD425E"/>
    <w:rsid w:val="00AE067D"/>
    <w:rsid w:val="00AE191E"/>
    <w:rsid w:val="00AE56B2"/>
    <w:rsid w:val="00AE5731"/>
    <w:rsid w:val="00AE7D06"/>
    <w:rsid w:val="00AF0F5F"/>
    <w:rsid w:val="00AF1181"/>
    <w:rsid w:val="00AF2555"/>
    <w:rsid w:val="00AF2F79"/>
    <w:rsid w:val="00AF322E"/>
    <w:rsid w:val="00AF3863"/>
    <w:rsid w:val="00AF4653"/>
    <w:rsid w:val="00AF7DB7"/>
    <w:rsid w:val="00B0185F"/>
    <w:rsid w:val="00B05567"/>
    <w:rsid w:val="00B1077D"/>
    <w:rsid w:val="00B10D02"/>
    <w:rsid w:val="00B118E0"/>
    <w:rsid w:val="00B11AC7"/>
    <w:rsid w:val="00B201E2"/>
    <w:rsid w:val="00B20E8D"/>
    <w:rsid w:val="00B22E04"/>
    <w:rsid w:val="00B33324"/>
    <w:rsid w:val="00B33E04"/>
    <w:rsid w:val="00B34BAC"/>
    <w:rsid w:val="00B37728"/>
    <w:rsid w:val="00B42CC8"/>
    <w:rsid w:val="00B443E4"/>
    <w:rsid w:val="00B44504"/>
    <w:rsid w:val="00B472D4"/>
    <w:rsid w:val="00B50E36"/>
    <w:rsid w:val="00B5484D"/>
    <w:rsid w:val="00B54A3A"/>
    <w:rsid w:val="00B55837"/>
    <w:rsid w:val="00B563EA"/>
    <w:rsid w:val="00B56CDF"/>
    <w:rsid w:val="00B60E51"/>
    <w:rsid w:val="00B63A54"/>
    <w:rsid w:val="00B67847"/>
    <w:rsid w:val="00B67F6B"/>
    <w:rsid w:val="00B70F68"/>
    <w:rsid w:val="00B7429D"/>
    <w:rsid w:val="00B74938"/>
    <w:rsid w:val="00B74F7F"/>
    <w:rsid w:val="00B76537"/>
    <w:rsid w:val="00B7773E"/>
    <w:rsid w:val="00B77D18"/>
    <w:rsid w:val="00B8313A"/>
    <w:rsid w:val="00B86D50"/>
    <w:rsid w:val="00B904E2"/>
    <w:rsid w:val="00B93503"/>
    <w:rsid w:val="00B9547C"/>
    <w:rsid w:val="00BA31E8"/>
    <w:rsid w:val="00BA55E0"/>
    <w:rsid w:val="00BA5DF7"/>
    <w:rsid w:val="00BA6BD4"/>
    <w:rsid w:val="00BA6C7A"/>
    <w:rsid w:val="00BB17D1"/>
    <w:rsid w:val="00BB21F9"/>
    <w:rsid w:val="00BB3752"/>
    <w:rsid w:val="00BB6688"/>
    <w:rsid w:val="00BC26D4"/>
    <w:rsid w:val="00BE0B4B"/>
    <w:rsid w:val="00BE0C80"/>
    <w:rsid w:val="00BE19A7"/>
    <w:rsid w:val="00BE1E9A"/>
    <w:rsid w:val="00BE6463"/>
    <w:rsid w:val="00BE7871"/>
    <w:rsid w:val="00BF2A42"/>
    <w:rsid w:val="00BF54CF"/>
    <w:rsid w:val="00C03D8C"/>
    <w:rsid w:val="00C055EC"/>
    <w:rsid w:val="00C05A16"/>
    <w:rsid w:val="00C0754E"/>
    <w:rsid w:val="00C07D06"/>
    <w:rsid w:val="00C10842"/>
    <w:rsid w:val="00C10DC9"/>
    <w:rsid w:val="00C12FB3"/>
    <w:rsid w:val="00C17341"/>
    <w:rsid w:val="00C22500"/>
    <w:rsid w:val="00C241FC"/>
    <w:rsid w:val="00C24935"/>
    <w:rsid w:val="00C24EEF"/>
    <w:rsid w:val="00C25CF6"/>
    <w:rsid w:val="00C262EE"/>
    <w:rsid w:val="00C26C36"/>
    <w:rsid w:val="00C31ED7"/>
    <w:rsid w:val="00C32768"/>
    <w:rsid w:val="00C427AD"/>
    <w:rsid w:val="00C431DF"/>
    <w:rsid w:val="00C44BC9"/>
    <w:rsid w:val="00C4506C"/>
    <w:rsid w:val="00C456BD"/>
    <w:rsid w:val="00C460B3"/>
    <w:rsid w:val="00C46CE9"/>
    <w:rsid w:val="00C530DC"/>
    <w:rsid w:val="00C5350D"/>
    <w:rsid w:val="00C57E6B"/>
    <w:rsid w:val="00C6090D"/>
    <w:rsid w:val="00C6123C"/>
    <w:rsid w:val="00C61B97"/>
    <w:rsid w:val="00C6311A"/>
    <w:rsid w:val="00C63EB6"/>
    <w:rsid w:val="00C640FB"/>
    <w:rsid w:val="00C6431D"/>
    <w:rsid w:val="00C7084D"/>
    <w:rsid w:val="00C7315E"/>
    <w:rsid w:val="00C75530"/>
    <w:rsid w:val="00C75895"/>
    <w:rsid w:val="00C75988"/>
    <w:rsid w:val="00C76997"/>
    <w:rsid w:val="00C80466"/>
    <w:rsid w:val="00C80D9B"/>
    <w:rsid w:val="00C83C9F"/>
    <w:rsid w:val="00C94519"/>
    <w:rsid w:val="00C94840"/>
    <w:rsid w:val="00C9544A"/>
    <w:rsid w:val="00CA4EE3"/>
    <w:rsid w:val="00CA5961"/>
    <w:rsid w:val="00CB027F"/>
    <w:rsid w:val="00CB0E3A"/>
    <w:rsid w:val="00CB2F7E"/>
    <w:rsid w:val="00CC0AEF"/>
    <w:rsid w:val="00CC0EBB"/>
    <w:rsid w:val="00CC1BB9"/>
    <w:rsid w:val="00CC2702"/>
    <w:rsid w:val="00CC6297"/>
    <w:rsid w:val="00CC7690"/>
    <w:rsid w:val="00CD1986"/>
    <w:rsid w:val="00CD54BF"/>
    <w:rsid w:val="00CE41B7"/>
    <w:rsid w:val="00CE4D5C"/>
    <w:rsid w:val="00CE70B2"/>
    <w:rsid w:val="00CF05DA"/>
    <w:rsid w:val="00CF37D3"/>
    <w:rsid w:val="00CF58EB"/>
    <w:rsid w:val="00CF6FEC"/>
    <w:rsid w:val="00CF7B96"/>
    <w:rsid w:val="00D0106E"/>
    <w:rsid w:val="00D02CD7"/>
    <w:rsid w:val="00D0378F"/>
    <w:rsid w:val="00D04F02"/>
    <w:rsid w:val="00D06383"/>
    <w:rsid w:val="00D0752B"/>
    <w:rsid w:val="00D14D8F"/>
    <w:rsid w:val="00D20D26"/>
    <w:rsid w:val="00D20E85"/>
    <w:rsid w:val="00D24615"/>
    <w:rsid w:val="00D32E38"/>
    <w:rsid w:val="00D354D7"/>
    <w:rsid w:val="00D37842"/>
    <w:rsid w:val="00D42DC2"/>
    <w:rsid w:val="00D4302B"/>
    <w:rsid w:val="00D45A71"/>
    <w:rsid w:val="00D46780"/>
    <w:rsid w:val="00D50B98"/>
    <w:rsid w:val="00D523CF"/>
    <w:rsid w:val="00D53751"/>
    <w:rsid w:val="00D537E1"/>
    <w:rsid w:val="00D54F21"/>
    <w:rsid w:val="00D55BB2"/>
    <w:rsid w:val="00D5746B"/>
    <w:rsid w:val="00D6091A"/>
    <w:rsid w:val="00D62508"/>
    <w:rsid w:val="00D6605A"/>
    <w:rsid w:val="00D6695F"/>
    <w:rsid w:val="00D66A4B"/>
    <w:rsid w:val="00D66BAF"/>
    <w:rsid w:val="00D66CAE"/>
    <w:rsid w:val="00D671D0"/>
    <w:rsid w:val="00D74CEF"/>
    <w:rsid w:val="00D75644"/>
    <w:rsid w:val="00D80A7E"/>
    <w:rsid w:val="00D81656"/>
    <w:rsid w:val="00D81B8D"/>
    <w:rsid w:val="00D83D87"/>
    <w:rsid w:val="00D842A6"/>
    <w:rsid w:val="00D84873"/>
    <w:rsid w:val="00D84A6D"/>
    <w:rsid w:val="00D859BE"/>
    <w:rsid w:val="00D86059"/>
    <w:rsid w:val="00D86A30"/>
    <w:rsid w:val="00D9206A"/>
    <w:rsid w:val="00D9353E"/>
    <w:rsid w:val="00D958E1"/>
    <w:rsid w:val="00D95EA1"/>
    <w:rsid w:val="00D95FF4"/>
    <w:rsid w:val="00D9765A"/>
    <w:rsid w:val="00D97CB4"/>
    <w:rsid w:val="00D97DD4"/>
    <w:rsid w:val="00DA1105"/>
    <w:rsid w:val="00DA5A8A"/>
    <w:rsid w:val="00DA6A6B"/>
    <w:rsid w:val="00DA7AB0"/>
    <w:rsid w:val="00DB1170"/>
    <w:rsid w:val="00DB26CD"/>
    <w:rsid w:val="00DB441C"/>
    <w:rsid w:val="00DB44AF"/>
    <w:rsid w:val="00DC0873"/>
    <w:rsid w:val="00DC0C52"/>
    <w:rsid w:val="00DC1F58"/>
    <w:rsid w:val="00DC246E"/>
    <w:rsid w:val="00DC339B"/>
    <w:rsid w:val="00DC3DCB"/>
    <w:rsid w:val="00DC5D40"/>
    <w:rsid w:val="00DC67E3"/>
    <w:rsid w:val="00DC69A7"/>
    <w:rsid w:val="00DD30E9"/>
    <w:rsid w:val="00DD4F47"/>
    <w:rsid w:val="00DD6500"/>
    <w:rsid w:val="00DD7FBB"/>
    <w:rsid w:val="00DE0902"/>
    <w:rsid w:val="00DE0B9F"/>
    <w:rsid w:val="00DE2A9E"/>
    <w:rsid w:val="00DE4238"/>
    <w:rsid w:val="00DE5376"/>
    <w:rsid w:val="00DE5C3A"/>
    <w:rsid w:val="00DE657F"/>
    <w:rsid w:val="00DE6BF0"/>
    <w:rsid w:val="00DF1218"/>
    <w:rsid w:val="00DF463A"/>
    <w:rsid w:val="00DF6462"/>
    <w:rsid w:val="00DF6788"/>
    <w:rsid w:val="00E02CD3"/>
    <w:rsid w:val="00E02FA0"/>
    <w:rsid w:val="00E030A2"/>
    <w:rsid w:val="00E036DC"/>
    <w:rsid w:val="00E10454"/>
    <w:rsid w:val="00E112E5"/>
    <w:rsid w:val="00E122D8"/>
    <w:rsid w:val="00E12CC8"/>
    <w:rsid w:val="00E15352"/>
    <w:rsid w:val="00E216F5"/>
    <w:rsid w:val="00E21CC7"/>
    <w:rsid w:val="00E21F7B"/>
    <w:rsid w:val="00E22BCB"/>
    <w:rsid w:val="00E24D9E"/>
    <w:rsid w:val="00E25849"/>
    <w:rsid w:val="00E25F6C"/>
    <w:rsid w:val="00E26808"/>
    <w:rsid w:val="00E31060"/>
    <w:rsid w:val="00E3197E"/>
    <w:rsid w:val="00E322E1"/>
    <w:rsid w:val="00E324D6"/>
    <w:rsid w:val="00E32AFE"/>
    <w:rsid w:val="00E342F8"/>
    <w:rsid w:val="00E351ED"/>
    <w:rsid w:val="00E424CC"/>
    <w:rsid w:val="00E42B19"/>
    <w:rsid w:val="00E42EAE"/>
    <w:rsid w:val="00E44446"/>
    <w:rsid w:val="00E44562"/>
    <w:rsid w:val="00E47BDC"/>
    <w:rsid w:val="00E57559"/>
    <w:rsid w:val="00E6034B"/>
    <w:rsid w:val="00E63D7B"/>
    <w:rsid w:val="00E6516F"/>
    <w:rsid w:val="00E6549E"/>
    <w:rsid w:val="00E65EDE"/>
    <w:rsid w:val="00E70F81"/>
    <w:rsid w:val="00E71874"/>
    <w:rsid w:val="00E720E1"/>
    <w:rsid w:val="00E7509F"/>
    <w:rsid w:val="00E77055"/>
    <w:rsid w:val="00E77460"/>
    <w:rsid w:val="00E83ABC"/>
    <w:rsid w:val="00E844F2"/>
    <w:rsid w:val="00E90AD0"/>
    <w:rsid w:val="00E92FCB"/>
    <w:rsid w:val="00E94AAF"/>
    <w:rsid w:val="00E94FA6"/>
    <w:rsid w:val="00E95AD1"/>
    <w:rsid w:val="00EA013A"/>
    <w:rsid w:val="00EA147F"/>
    <w:rsid w:val="00EA4A27"/>
    <w:rsid w:val="00EA4FA6"/>
    <w:rsid w:val="00EA5495"/>
    <w:rsid w:val="00EA601A"/>
    <w:rsid w:val="00EB1978"/>
    <w:rsid w:val="00EB1A25"/>
    <w:rsid w:val="00EB3372"/>
    <w:rsid w:val="00EB410D"/>
    <w:rsid w:val="00EB4409"/>
    <w:rsid w:val="00EB4454"/>
    <w:rsid w:val="00EC1088"/>
    <w:rsid w:val="00EC3854"/>
    <w:rsid w:val="00EC7363"/>
    <w:rsid w:val="00ED03AB"/>
    <w:rsid w:val="00ED1963"/>
    <w:rsid w:val="00ED1CD4"/>
    <w:rsid w:val="00ED1D2B"/>
    <w:rsid w:val="00ED32F7"/>
    <w:rsid w:val="00ED64B5"/>
    <w:rsid w:val="00ED729D"/>
    <w:rsid w:val="00EE7CCA"/>
    <w:rsid w:val="00EF0780"/>
    <w:rsid w:val="00EF1A0A"/>
    <w:rsid w:val="00EF5AFA"/>
    <w:rsid w:val="00EF796D"/>
    <w:rsid w:val="00F0017B"/>
    <w:rsid w:val="00F00469"/>
    <w:rsid w:val="00F06E53"/>
    <w:rsid w:val="00F1058C"/>
    <w:rsid w:val="00F12FDF"/>
    <w:rsid w:val="00F149FE"/>
    <w:rsid w:val="00F16A14"/>
    <w:rsid w:val="00F1795B"/>
    <w:rsid w:val="00F25CC6"/>
    <w:rsid w:val="00F30758"/>
    <w:rsid w:val="00F3158E"/>
    <w:rsid w:val="00F35920"/>
    <w:rsid w:val="00F362D7"/>
    <w:rsid w:val="00F37D7B"/>
    <w:rsid w:val="00F37DEA"/>
    <w:rsid w:val="00F41518"/>
    <w:rsid w:val="00F42C0D"/>
    <w:rsid w:val="00F500A3"/>
    <w:rsid w:val="00F5314C"/>
    <w:rsid w:val="00F560AD"/>
    <w:rsid w:val="00F5688C"/>
    <w:rsid w:val="00F60048"/>
    <w:rsid w:val="00F62579"/>
    <w:rsid w:val="00F62B04"/>
    <w:rsid w:val="00F635DD"/>
    <w:rsid w:val="00F63E2C"/>
    <w:rsid w:val="00F6627B"/>
    <w:rsid w:val="00F66C28"/>
    <w:rsid w:val="00F7336E"/>
    <w:rsid w:val="00F734F2"/>
    <w:rsid w:val="00F74BD2"/>
    <w:rsid w:val="00F75052"/>
    <w:rsid w:val="00F804D3"/>
    <w:rsid w:val="00F81125"/>
    <w:rsid w:val="00F81507"/>
    <w:rsid w:val="00F816CB"/>
    <w:rsid w:val="00F81CD2"/>
    <w:rsid w:val="00F8200A"/>
    <w:rsid w:val="00F82641"/>
    <w:rsid w:val="00F90F18"/>
    <w:rsid w:val="00F91F58"/>
    <w:rsid w:val="00F937E4"/>
    <w:rsid w:val="00F95EE7"/>
    <w:rsid w:val="00F9620D"/>
    <w:rsid w:val="00F9650B"/>
    <w:rsid w:val="00FA39E6"/>
    <w:rsid w:val="00FA41B8"/>
    <w:rsid w:val="00FA5A42"/>
    <w:rsid w:val="00FA610A"/>
    <w:rsid w:val="00FA7BC9"/>
    <w:rsid w:val="00FB3780"/>
    <w:rsid w:val="00FB378E"/>
    <w:rsid w:val="00FB37F1"/>
    <w:rsid w:val="00FB47C0"/>
    <w:rsid w:val="00FB501B"/>
    <w:rsid w:val="00FB719A"/>
    <w:rsid w:val="00FB7770"/>
    <w:rsid w:val="00FC062D"/>
    <w:rsid w:val="00FC2124"/>
    <w:rsid w:val="00FC2EEF"/>
    <w:rsid w:val="00FD2367"/>
    <w:rsid w:val="00FD3B91"/>
    <w:rsid w:val="00FD5062"/>
    <w:rsid w:val="00FD5436"/>
    <w:rsid w:val="00FD576B"/>
    <w:rsid w:val="00FD579E"/>
    <w:rsid w:val="00FD6845"/>
    <w:rsid w:val="00FE4516"/>
    <w:rsid w:val="00FE64C8"/>
    <w:rsid w:val="00FF3441"/>
    <w:rsid w:val="00FF39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44545"/>
    <w:pPr>
      <w:snapToGrid w:val="0"/>
      <w:jc w:val="left"/>
    </w:pPr>
    <w:rPr>
      <w:sz w:val="20"/>
    </w:rPr>
  </w:style>
  <w:style w:type="character" w:customStyle="1" w:styleId="afd">
    <w:name w:val="註腳文字 字元"/>
    <w:basedOn w:val="a7"/>
    <w:link w:val="afc"/>
    <w:uiPriority w:val="99"/>
    <w:semiHidden/>
    <w:rsid w:val="00244545"/>
    <w:rPr>
      <w:rFonts w:ascii="標楷體" w:eastAsia="標楷體"/>
      <w:kern w:val="2"/>
    </w:rPr>
  </w:style>
  <w:style w:type="character" w:styleId="afe">
    <w:name w:val="footnote reference"/>
    <w:basedOn w:val="a7"/>
    <w:uiPriority w:val="99"/>
    <w:semiHidden/>
    <w:unhideWhenUsed/>
    <w:rsid w:val="00244545"/>
    <w:rPr>
      <w:vertAlign w:val="superscript"/>
    </w:rPr>
  </w:style>
  <w:style w:type="paragraph" w:customStyle="1" w:styleId="13">
    <w:name w:val="1"/>
    <w:basedOn w:val="a6"/>
    <w:semiHidden/>
    <w:rsid w:val="009F7454"/>
    <w:pPr>
      <w:widowControl/>
      <w:kinsoku w:val="0"/>
      <w:adjustRightInd w:val="0"/>
      <w:spacing w:after="160" w:line="240" w:lineRule="exact"/>
    </w:pPr>
    <w:rPr>
      <w:rFonts w:ascii="Verdana" w:eastAsia="Times New Roman" w:hAnsi="Verdana"/>
      <w:kern w:val="0"/>
      <w:sz w:val="20"/>
      <w:lang w:eastAsia="en-US"/>
    </w:rPr>
  </w:style>
  <w:style w:type="paragraph" w:customStyle="1" w:styleId="aff">
    <w:name w:val="表格文字"/>
    <w:qFormat/>
    <w:rsid w:val="009F7454"/>
    <w:pPr>
      <w:widowControl w:val="0"/>
      <w:kinsoku w:val="0"/>
      <w:overflowPunct w:val="0"/>
      <w:autoSpaceDE w:val="0"/>
      <w:autoSpaceDN w:val="0"/>
      <w:spacing w:line="0" w:lineRule="atLeast"/>
      <w:jc w:val="both"/>
    </w:pPr>
    <w:rPr>
      <w:rFonts w:ascii="標楷體" w:eastAsia="標楷體" w:hAnsi="標楷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8094795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A1DA8-829B-4574-A837-E9DA3CE22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2010</Words>
  <Characters>11457</Characters>
  <Application>Microsoft Office Word</Application>
  <DocSecurity>0</DocSecurity>
  <Lines>95</Lines>
  <Paragraphs>26</Paragraphs>
  <ScaleCrop>false</ScaleCrop>
  <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2024-02-02T01:32:00Z</dcterms:created>
  <dcterms:modified xsi:type="dcterms:W3CDTF">2024-02-02T01:32:00Z</dcterms:modified>
  <cp:contentStatus/>
</cp:coreProperties>
</file>